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85AEA" w:rsidRDefault="0084460E">
      <w:pPr>
        <w:wordWrap w:val="0"/>
        <w:spacing w:line="660" w:lineRule="atLeast"/>
        <w:jc w:val="center"/>
        <w:textAlignment w:val="baseline"/>
        <w:rPr>
          <w:sz w:val="49"/>
        </w:rPr>
      </w:pPr>
      <w:r>
        <w:rPr>
          <w:rFonts w:ascii="宋体" w:eastAsia="宋体" w:hAnsi="宋体" w:cs="宋体"/>
          <w:color w:val="000000"/>
          <w:sz w:val="49"/>
        </w:rPr>
        <w:t>二十世纪西方哲学译</w:t>
      </w:r>
      <w:r w:rsidR="008D6D19">
        <w:rPr>
          <w:rFonts w:ascii="宋体" w:eastAsia="宋体" w:hAnsi="宋体" w:cs="宋体"/>
          <w:color w:val="000000"/>
          <w:sz w:val="49"/>
        </w:rPr>
        <w:t>丛</w:t>
      </w:r>
    </w:p>
    <w:p w:rsidR="00985AEA" w:rsidRDefault="00985AEA">
      <w:pPr>
        <w:wordWrap w:val="0"/>
        <w:spacing w:line="620" w:lineRule="exact"/>
        <w:jc w:val="center"/>
        <w:textAlignment w:val="baseline"/>
        <w:rPr>
          <w:sz w:val="49"/>
        </w:rPr>
      </w:pPr>
    </w:p>
    <w:p w:rsidR="00985AEA" w:rsidRDefault="00985AEA">
      <w:pPr>
        <w:wordWrap w:val="0"/>
        <w:spacing w:line="620" w:lineRule="exact"/>
        <w:jc w:val="center"/>
        <w:textAlignment w:val="baseline"/>
        <w:rPr>
          <w:sz w:val="49"/>
        </w:rPr>
      </w:pPr>
    </w:p>
    <w:p w:rsidR="00985AEA" w:rsidRDefault="00985AEA">
      <w:pPr>
        <w:wordWrap w:val="0"/>
        <w:spacing w:line="620" w:lineRule="exact"/>
        <w:jc w:val="center"/>
        <w:textAlignment w:val="baseline"/>
        <w:rPr>
          <w:sz w:val="49"/>
        </w:rPr>
      </w:pPr>
    </w:p>
    <w:p w:rsidR="00985AEA" w:rsidRDefault="00985AEA">
      <w:pPr>
        <w:wordWrap w:val="0"/>
        <w:spacing w:line="620" w:lineRule="exact"/>
        <w:jc w:val="center"/>
        <w:textAlignment w:val="baseline"/>
        <w:rPr>
          <w:sz w:val="49"/>
        </w:rPr>
      </w:pPr>
    </w:p>
    <w:p w:rsidR="00985AEA" w:rsidRDefault="00985AEA">
      <w:pPr>
        <w:wordWrap w:val="0"/>
        <w:spacing w:line="620" w:lineRule="exact"/>
        <w:jc w:val="center"/>
        <w:textAlignment w:val="baseline"/>
        <w:rPr>
          <w:sz w:val="49"/>
        </w:rPr>
      </w:pPr>
    </w:p>
    <w:p w:rsidR="00985AEA" w:rsidRDefault="00985AEA">
      <w:pPr>
        <w:wordWrap w:val="0"/>
        <w:spacing w:line="620" w:lineRule="exact"/>
        <w:jc w:val="center"/>
        <w:textAlignment w:val="baseline"/>
        <w:rPr>
          <w:sz w:val="49"/>
        </w:rPr>
      </w:pPr>
    </w:p>
    <w:p w:rsidR="00985AEA" w:rsidRDefault="0084460E">
      <w:pPr>
        <w:wordWrap w:val="0"/>
        <w:spacing w:line="1740" w:lineRule="atLeast"/>
        <w:ind w:left="340"/>
        <w:textAlignment w:val="baseline"/>
        <w:rPr>
          <w:sz w:val="85"/>
        </w:rPr>
      </w:pPr>
      <w:r>
        <w:rPr>
          <w:rFonts w:ascii="宋体" w:eastAsia="宋体" w:hAnsi="宋体" w:cs="宋体"/>
          <w:color w:val="000000"/>
          <w:sz w:val="85"/>
        </w:rPr>
        <w:t>世界的逻辑构造</w:t>
      </w:r>
    </w:p>
    <w:p w:rsidR="00985AEA" w:rsidRDefault="0084460E">
      <w:pPr>
        <w:wordWrap w:val="0"/>
        <w:spacing w:line="820" w:lineRule="atLeast"/>
        <w:jc w:val="center"/>
        <w:textAlignment w:val="baseline"/>
        <w:rPr>
          <w:sz w:val="60"/>
        </w:rPr>
      </w:pPr>
      <w:r>
        <w:rPr>
          <w:rFonts w:ascii="TimesNewRoman" w:eastAsia="TimesNewRoman" w:hAnsi="TimesNewRoman" w:cs="TimesNewRoman"/>
          <w:color w:val="000000"/>
          <w:sz w:val="60"/>
        </w:rPr>
        <w:t>DER LOGISCHE AUFBAU DER WELT</w:t>
      </w: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84460E">
      <w:pPr>
        <w:wordWrap w:val="0"/>
        <w:spacing w:line="640" w:lineRule="atLeast"/>
        <w:jc w:val="center"/>
        <w:textAlignment w:val="baseline"/>
        <w:rPr>
          <w:sz w:val="47"/>
        </w:rPr>
      </w:pPr>
      <w:r>
        <w:rPr>
          <w:rFonts w:ascii="黑体" w:eastAsia="黑体" w:hAnsi="黑体" w:cs="黑体"/>
          <w:color w:val="000000"/>
          <w:sz w:val="47"/>
        </w:rPr>
        <w:t>[</w:t>
      </w:r>
      <w:r>
        <w:rPr>
          <w:rFonts w:ascii="黑体" w:eastAsia="黑体" w:hAnsi="黑体" w:cs="黑体"/>
          <w:color w:val="000000"/>
          <w:sz w:val="47"/>
        </w:rPr>
        <w:t>德</w:t>
      </w:r>
      <w:r>
        <w:rPr>
          <w:rFonts w:ascii="黑体" w:eastAsia="黑体" w:hAnsi="黑体" w:cs="黑体"/>
          <w:color w:val="000000"/>
          <w:sz w:val="47"/>
        </w:rPr>
        <w:t>]</w:t>
      </w:r>
      <w:r>
        <w:rPr>
          <w:rFonts w:ascii="黑体" w:eastAsia="黑体" w:hAnsi="黑体" w:cs="黑体"/>
          <w:color w:val="000000"/>
          <w:sz w:val="47"/>
        </w:rPr>
        <w:t>鲁道夫</w:t>
      </w:r>
      <w:r>
        <w:rPr>
          <w:rFonts w:ascii="黑体" w:eastAsia="黑体" w:hAnsi="黑体" w:cs="黑体"/>
          <w:color w:val="000000"/>
          <w:sz w:val="47"/>
        </w:rPr>
        <w:t>·</w:t>
      </w:r>
      <w:r>
        <w:rPr>
          <w:rFonts w:ascii="黑体" w:eastAsia="黑体" w:hAnsi="黑体" w:cs="黑体"/>
          <w:color w:val="000000"/>
          <w:sz w:val="47"/>
        </w:rPr>
        <w:t>卡尔纳普</w:t>
      </w:r>
      <w:r>
        <w:rPr>
          <w:rFonts w:ascii="黑体" w:eastAsia="黑体" w:hAnsi="黑体" w:cs="黑体"/>
          <w:color w:val="000000"/>
          <w:sz w:val="47"/>
        </w:rPr>
        <w:t xml:space="preserve"> </w:t>
      </w:r>
      <w:r>
        <w:rPr>
          <w:rFonts w:ascii="黑体" w:eastAsia="黑体" w:hAnsi="黑体" w:cs="黑体"/>
          <w:color w:val="000000"/>
          <w:sz w:val="47"/>
        </w:rPr>
        <w:t>著</w:t>
      </w:r>
    </w:p>
    <w:p w:rsidR="00985AEA" w:rsidRDefault="0084460E">
      <w:pPr>
        <w:wordWrap w:val="0"/>
        <w:spacing w:before="240" w:line="640" w:lineRule="atLeast"/>
        <w:jc w:val="center"/>
        <w:textAlignment w:val="baseline"/>
        <w:rPr>
          <w:sz w:val="47"/>
        </w:rPr>
      </w:pPr>
      <w:r>
        <w:rPr>
          <w:rFonts w:ascii="黑体" w:eastAsia="黑体" w:hAnsi="黑体" w:cs="黑体"/>
          <w:color w:val="000000"/>
          <w:sz w:val="47"/>
        </w:rPr>
        <w:t>陈启伟译</w:t>
      </w: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985AEA">
      <w:pPr>
        <w:wordWrap w:val="0"/>
        <w:spacing w:line="600" w:lineRule="exact"/>
        <w:jc w:val="center"/>
        <w:textAlignment w:val="baseline"/>
        <w:rPr>
          <w:sz w:val="47"/>
        </w:rPr>
      </w:pPr>
    </w:p>
    <w:p w:rsidR="00985AEA" w:rsidRDefault="0084460E">
      <w:pPr>
        <w:wordWrap w:val="0"/>
        <w:spacing w:line="660" w:lineRule="atLeast"/>
        <w:jc w:val="center"/>
        <w:textAlignment w:val="baseline"/>
        <w:rPr>
          <w:sz w:val="49"/>
        </w:rPr>
      </w:pPr>
      <w:r>
        <w:rPr>
          <w:rFonts w:ascii="宋体" w:eastAsia="宋体" w:hAnsi="宋体" w:cs="宋体"/>
          <w:color w:val="000000"/>
          <w:sz w:val="49"/>
        </w:rPr>
        <w:t>上海译文出版社</w:t>
      </w:r>
    </w:p>
    <w:p w:rsidR="00985AEA" w:rsidRDefault="00985AEA"/>
    <w:p w:rsidR="00985AEA" w:rsidRDefault="00985AEA">
      <w:pPr>
        <w:sectPr w:rsidR="00985AEA">
          <w:headerReference w:type="default" r:id="rId7"/>
          <w:footerReference w:type="default" r:id="rId8"/>
          <w:pgSz w:w="16280" w:h="23920"/>
          <w:pgMar w:top="1040" w:right="2460" w:bottom="1040" w:left="2460" w:header="740" w:footer="740" w:gutter="0"/>
          <w:cols w:space="720"/>
        </w:sectPr>
      </w:pPr>
    </w:p>
    <w:p w:rsidR="00985AEA" w:rsidRDefault="0084460E">
      <w:pPr>
        <w:wordWrap w:val="0"/>
        <w:spacing w:before="15360" w:line="500" w:lineRule="atLeast"/>
        <w:ind w:left="3760"/>
        <w:textAlignment w:val="baseline"/>
        <w:rPr>
          <w:sz w:val="36"/>
        </w:rPr>
      </w:pPr>
      <w:r>
        <w:rPr>
          <w:rFonts w:ascii="宋体" w:eastAsia="宋体" w:hAnsi="宋体" w:cs="宋体"/>
          <w:color w:val="000000"/>
          <w:sz w:val="36"/>
        </w:rPr>
        <w:lastRenderedPageBreak/>
        <w:t>上架建议：哲学</w:t>
      </w:r>
      <w:r>
        <w:rPr>
          <w:rFonts w:ascii="宋体" w:eastAsia="宋体" w:hAnsi="宋体" w:cs="宋体"/>
          <w:color w:val="000000"/>
          <w:sz w:val="36"/>
        </w:rPr>
        <w:t xml:space="preserve"> </w:t>
      </w:r>
      <w:r>
        <w:rPr>
          <w:rFonts w:ascii="宋体" w:eastAsia="宋体" w:hAnsi="宋体" w:cs="宋体"/>
          <w:color w:val="000000"/>
          <w:sz w:val="36"/>
        </w:rPr>
        <w:t>伦理学</w:t>
      </w:r>
    </w:p>
    <w:p w:rsidR="00985AEA" w:rsidRDefault="0084460E">
      <w:pPr>
        <w:wordWrap w:val="0"/>
        <w:spacing w:before="240" w:line="460" w:lineRule="atLeast"/>
        <w:ind w:left="3760"/>
        <w:textAlignment w:val="baseline"/>
        <w:rPr>
          <w:sz w:val="33"/>
        </w:rPr>
      </w:pPr>
      <w:r>
        <w:rPr>
          <w:rFonts w:ascii="黑体" w:eastAsia="黑体" w:hAnsi="黑体" w:cs="黑体"/>
          <w:color w:val="000000"/>
          <w:sz w:val="33"/>
        </w:rPr>
        <w:t>ISBN</w:t>
      </w:r>
      <w:r>
        <w:rPr>
          <w:rFonts w:ascii="黑体" w:eastAsia="黑体" w:hAnsi="黑体" w:cs="黑体"/>
          <w:b/>
          <w:color w:val="000000"/>
          <w:sz w:val="33"/>
        </w:rPr>
        <w:t xml:space="preserve"> </w:t>
      </w:r>
      <w:r>
        <w:rPr>
          <w:rFonts w:ascii="黑体" w:eastAsia="黑体" w:hAnsi="黑体" w:cs="黑体"/>
          <w:color w:val="000000"/>
          <w:sz w:val="33"/>
        </w:rPr>
        <w:t>978-7-5327-4465-7</w:t>
      </w:r>
    </w:p>
    <w:p w:rsidR="00985AEA" w:rsidRDefault="0084460E">
      <w:pPr>
        <w:wordWrap w:val="0"/>
        <w:spacing w:line="0" w:lineRule="atLeast"/>
        <w:jc w:val="center"/>
        <w:textAlignment w:val="baseline"/>
      </w:pPr>
      <w:r>
        <w:rPr>
          <w:noProof/>
        </w:rPr>
        <w:drawing>
          <wp:inline distT="0" distB="0" distL="0" distR="0">
            <wp:extent cx="2298700" cy="16002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9"/>
                    <a:stretch>
                      <a:fillRect/>
                    </a:stretch>
                  </pic:blipFill>
                  <pic:spPr>
                    <a:xfrm>
                      <a:off x="0" y="0"/>
                      <a:ext cx="2298700" cy="1600200"/>
                    </a:xfrm>
                    <a:prstGeom prst="rect">
                      <a:avLst/>
                    </a:prstGeom>
                  </pic:spPr>
                </pic:pic>
              </a:graphicData>
            </a:graphic>
          </wp:inline>
        </w:drawing>
      </w:r>
    </w:p>
    <w:p w:rsidR="00985AEA" w:rsidRDefault="0084460E">
      <w:pPr>
        <w:tabs>
          <w:tab w:val="left" w:pos="5600"/>
        </w:tabs>
        <w:wordWrap w:val="0"/>
        <w:spacing w:line="500" w:lineRule="atLeast"/>
        <w:ind w:left="3780"/>
        <w:textAlignment w:val="baseline"/>
        <w:rPr>
          <w:sz w:val="36"/>
        </w:rPr>
      </w:pPr>
      <w:r>
        <w:rPr>
          <w:rFonts w:ascii="宋体" w:eastAsia="宋体" w:hAnsi="宋体" w:cs="宋体"/>
          <w:color w:val="000000"/>
          <w:sz w:val="36"/>
        </w:rPr>
        <w:t>定</w:t>
      </w:r>
      <w:r>
        <w:rPr>
          <w:rFonts w:ascii="宋体" w:eastAsia="宋体" w:hAnsi="宋体" w:cs="宋体"/>
          <w:b/>
          <w:color w:val="000000"/>
          <w:sz w:val="36"/>
        </w:rPr>
        <w:t xml:space="preserve"> </w:t>
      </w:r>
      <w:r>
        <w:rPr>
          <w:rFonts w:ascii="宋体" w:eastAsia="宋体" w:hAnsi="宋体" w:cs="宋体"/>
          <w:color w:val="000000"/>
          <w:sz w:val="36"/>
        </w:rPr>
        <w:t>价：</w:t>
      </w:r>
      <w:r>
        <w:tab/>
      </w:r>
      <w:r>
        <w:rPr>
          <w:rFonts w:ascii="宋体" w:eastAsia="宋体" w:hAnsi="宋体" w:cs="宋体"/>
          <w:color w:val="000000"/>
          <w:sz w:val="36"/>
          <w:u w:val="single"/>
        </w:rPr>
        <w:t>30</w:t>
      </w:r>
      <w:r>
        <w:rPr>
          <w:rFonts w:ascii="宋体" w:eastAsia="宋体" w:hAnsi="宋体" w:cs="宋体"/>
          <w:color w:val="000000"/>
          <w:sz w:val="36"/>
        </w:rPr>
        <w:t>.</w:t>
      </w:r>
      <w:r>
        <w:rPr>
          <w:rFonts w:ascii="宋体" w:eastAsia="宋体" w:hAnsi="宋体" w:cs="宋体"/>
          <w:color w:val="000000"/>
          <w:sz w:val="36"/>
          <w:u w:val="single"/>
        </w:rPr>
        <w:t xml:space="preserve">00 </w:t>
      </w:r>
      <w:r>
        <w:rPr>
          <w:rFonts w:ascii="宋体" w:eastAsia="宋体" w:hAnsi="宋体" w:cs="宋体"/>
          <w:color w:val="000000"/>
          <w:sz w:val="36"/>
          <w:u w:val="single"/>
        </w:rPr>
        <w:t>元</w:t>
      </w:r>
    </w:p>
    <w:p w:rsidR="00985AEA" w:rsidRDefault="0084460E">
      <w:pPr>
        <w:wordWrap w:val="0"/>
        <w:spacing w:line="500" w:lineRule="atLeast"/>
        <w:ind w:left="3760"/>
        <w:textAlignment w:val="baseline"/>
        <w:rPr>
          <w:sz w:val="36"/>
        </w:rPr>
      </w:pPr>
      <w:r>
        <w:rPr>
          <w:rFonts w:ascii="黑体" w:eastAsia="黑体" w:hAnsi="黑体" w:cs="黑体"/>
          <w:color w:val="000000"/>
          <w:sz w:val="36"/>
        </w:rPr>
        <w:t>易文网</w:t>
      </w:r>
      <w:r>
        <w:rPr>
          <w:rFonts w:ascii="黑体" w:eastAsia="黑体" w:hAnsi="黑体" w:cs="黑体"/>
          <w:color w:val="000000"/>
          <w:sz w:val="36"/>
        </w:rPr>
        <w:t>:</w:t>
      </w:r>
      <w:r>
        <w:rPr>
          <w:rFonts w:ascii="黑体" w:eastAsia="黑体" w:hAnsi="黑体" w:cs="黑体"/>
          <w:b/>
          <w:color w:val="000000"/>
          <w:sz w:val="36"/>
        </w:rPr>
        <w:t xml:space="preserve"> </w:t>
      </w:r>
      <w:r>
        <w:rPr>
          <w:rFonts w:ascii="黑体" w:eastAsia="黑体" w:hAnsi="黑体" w:cs="黑体"/>
          <w:color w:val="000000"/>
          <w:sz w:val="36"/>
          <w:u w:val="single"/>
        </w:rPr>
        <w:t>www.ewen.cc</w:t>
      </w:r>
    </w:p>
    <w:p w:rsidR="00985AEA" w:rsidRDefault="00985AEA"/>
    <w:p w:rsidR="00985AEA" w:rsidRDefault="00985AEA">
      <w:pPr>
        <w:sectPr w:rsidR="00985AEA">
          <w:headerReference w:type="default" r:id="rId10"/>
          <w:footerReference w:type="default" r:id="rId11"/>
          <w:pgSz w:w="16280" w:h="23920"/>
          <w:pgMar w:top="1680" w:right="2460" w:bottom="1680" w:left="2460" w:header="1380" w:footer="1380" w:gutter="0"/>
          <w:cols w:space="720"/>
        </w:sectPr>
      </w:pPr>
    </w:p>
    <w:p w:rsidR="00985AEA" w:rsidRDefault="0084460E">
      <w:pPr>
        <w:wordWrap w:val="0"/>
        <w:spacing w:line="620" w:lineRule="atLeast"/>
        <w:jc w:val="center"/>
        <w:textAlignment w:val="baseline"/>
        <w:rPr>
          <w:sz w:val="45"/>
        </w:rPr>
      </w:pPr>
      <w:r>
        <w:rPr>
          <w:rFonts w:ascii="黑体" w:eastAsia="黑体" w:hAnsi="黑体" w:cs="黑体"/>
          <w:color w:val="000000"/>
          <w:sz w:val="45"/>
        </w:rPr>
        <w:lastRenderedPageBreak/>
        <w:t>二十世纪西方哲学译丛</w:t>
      </w:r>
    </w:p>
    <w:p w:rsidR="00985AEA" w:rsidRDefault="00985AEA">
      <w:pPr>
        <w:wordWrap w:val="0"/>
        <w:spacing w:line="580" w:lineRule="exact"/>
        <w:jc w:val="center"/>
        <w:textAlignment w:val="baseline"/>
        <w:rPr>
          <w:sz w:val="45"/>
        </w:rPr>
      </w:pPr>
    </w:p>
    <w:p w:rsidR="00985AEA" w:rsidRDefault="00985AEA">
      <w:pPr>
        <w:wordWrap w:val="0"/>
        <w:spacing w:line="580" w:lineRule="exact"/>
        <w:jc w:val="center"/>
        <w:textAlignment w:val="baseline"/>
        <w:rPr>
          <w:sz w:val="45"/>
        </w:rPr>
      </w:pPr>
    </w:p>
    <w:p w:rsidR="00985AEA" w:rsidRDefault="00985AEA">
      <w:pPr>
        <w:wordWrap w:val="0"/>
        <w:spacing w:line="580" w:lineRule="exact"/>
        <w:jc w:val="center"/>
        <w:textAlignment w:val="baseline"/>
        <w:rPr>
          <w:sz w:val="45"/>
        </w:rPr>
      </w:pPr>
    </w:p>
    <w:p w:rsidR="00985AEA" w:rsidRDefault="00985AEA">
      <w:pPr>
        <w:wordWrap w:val="0"/>
        <w:spacing w:line="580" w:lineRule="exact"/>
        <w:jc w:val="center"/>
        <w:textAlignment w:val="baseline"/>
        <w:rPr>
          <w:sz w:val="45"/>
        </w:rPr>
      </w:pPr>
    </w:p>
    <w:p w:rsidR="00985AEA" w:rsidRDefault="0084460E">
      <w:pPr>
        <w:wordWrap w:val="0"/>
        <w:spacing w:line="1520" w:lineRule="atLeast"/>
        <w:jc w:val="center"/>
        <w:textAlignment w:val="baseline"/>
        <w:rPr>
          <w:sz w:val="82"/>
        </w:rPr>
      </w:pPr>
      <w:r>
        <w:rPr>
          <w:rFonts w:ascii="宋体" w:eastAsia="宋体" w:hAnsi="宋体" w:cs="宋体"/>
          <w:color w:val="000000"/>
          <w:sz w:val="82"/>
        </w:rPr>
        <w:t>世界的逻辑构造</w:t>
      </w:r>
    </w:p>
    <w:p w:rsidR="00985AEA" w:rsidRDefault="0084460E">
      <w:pPr>
        <w:wordWrap w:val="0"/>
        <w:spacing w:before="380" w:line="740" w:lineRule="atLeast"/>
        <w:jc w:val="center"/>
        <w:textAlignment w:val="baseline"/>
        <w:rPr>
          <w:sz w:val="55"/>
        </w:rPr>
      </w:pPr>
      <w:r>
        <w:rPr>
          <w:rFonts w:ascii="TimesNewRoman" w:eastAsia="TimesNewRoman" w:hAnsi="TimesNewRoman" w:cs="TimesNewRoman"/>
          <w:color w:val="000000"/>
          <w:sz w:val="55"/>
        </w:rPr>
        <w:t>DER LOGISCHE AUFBAU DER WELT</w:t>
      </w: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985AEA">
      <w:pPr>
        <w:wordWrap w:val="0"/>
        <w:spacing w:line="680" w:lineRule="exact"/>
        <w:jc w:val="center"/>
        <w:textAlignment w:val="baseline"/>
        <w:rPr>
          <w:sz w:val="55"/>
        </w:rPr>
      </w:pPr>
    </w:p>
    <w:p w:rsidR="00985AEA" w:rsidRDefault="0084460E">
      <w:pPr>
        <w:wordWrap w:val="0"/>
        <w:spacing w:line="0" w:lineRule="atLeast"/>
        <w:ind w:left="4500"/>
        <w:jc w:val="left"/>
        <w:textAlignment w:val="baseline"/>
      </w:pPr>
      <w:r>
        <w:rPr>
          <w:noProof/>
        </w:rPr>
        <w:drawing>
          <wp:inline distT="0" distB="0" distL="0" distR="0">
            <wp:extent cx="1943100" cy="25654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2"/>
                    <a:stretch>
                      <a:fillRect/>
                    </a:stretch>
                  </pic:blipFill>
                  <pic:spPr>
                    <a:xfrm>
                      <a:off x="0" y="0"/>
                      <a:ext cx="1943100" cy="2565400"/>
                    </a:xfrm>
                    <a:prstGeom prst="rect">
                      <a:avLst/>
                    </a:prstGeom>
                  </pic:spPr>
                </pic:pic>
              </a:graphicData>
            </a:graphic>
          </wp:inline>
        </w:drawing>
      </w: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985AEA">
      <w:pPr>
        <w:wordWrap w:val="0"/>
        <w:spacing w:line="580" w:lineRule="exact"/>
        <w:jc w:val="left"/>
        <w:textAlignment w:val="baseline"/>
        <w:rPr>
          <w:sz w:val="45"/>
        </w:rPr>
      </w:pPr>
    </w:p>
    <w:p w:rsidR="00985AEA" w:rsidRDefault="0084460E">
      <w:pPr>
        <w:wordWrap w:val="0"/>
        <w:spacing w:line="620" w:lineRule="atLeast"/>
        <w:jc w:val="center"/>
        <w:textAlignment w:val="baseline"/>
        <w:rPr>
          <w:sz w:val="45"/>
        </w:rPr>
      </w:pPr>
      <w:r>
        <w:rPr>
          <w:rFonts w:ascii="黑体" w:eastAsia="黑体" w:hAnsi="黑体" w:cs="黑体"/>
          <w:color w:val="000000"/>
          <w:sz w:val="45"/>
        </w:rPr>
        <w:t>上海译文出版社</w:t>
      </w:r>
    </w:p>
    <w:p w:rsidR="00985AEA" w:rsidRDefault="00985AEA"/>
    <w:p w:rsidR="00985AEA" w:rsidRDefault="00985AEA">
      <w:pPr>
        <w:sectPr w:rsidR="00985AEA">
          <w:headerReference w:type="default" r:id="rId13"/>
          <w:footerReference w:type="default" r:id="rId14"/>
          <w:pgSz w:w="16280" w:h="23920"/>
          <w:pgMar w:top="1620" w:right="2460" w:bottom="1620" w:left="2460" w:header="1320" w:footer="1320" w:gutter="0"/>
          <w:cols w:space="720"/>
        </w:sectPr>
      </w:pPr>
    </w:p>
    <w:p w:rsidR="00985AEA" w:rsidRDefault="0084460E">
      <w:pPr>
        <w:wordWrap w:val="0"/>
        <w:spacing w:before="1220" w:line="600" w:lineRule="atLeast"/>
        <w:ind w:left="480"/>
        <w:textAlignment w:val="baseline"/>
        <w:rPr>
          <w:sz w:val="44"/>
        </w:rPr>
      </w:pPr>
      <w:r>
        <w:rPr>
          <w:rFonts w:ascii="黑体" w:eastAsia="黑体" w:hAnsi="黑体" w:cs="黑体"/>
          <w:b/>
          <w:color w:val="000000"/>
          <w:sz w:val="44"/>
        </w:rPr>
        <w:lastRenderedPageBreak/>
        <w:t>图书在版编目</w:t>
      </w:r>
      <w:r>
        <w:rPr>
          <w:rFonts w:ascii="黑体" w:eastAsia="黑体" w:hAnsi="黑体" w:cs="黑体"/>
          <w:b/>
          <w:color w:val="000000"/>
          <w:sz w:val="44"/>
        </w:rPr>
        <w:t>(CIP)</w:t>
      </w:r>
      <w:r>
        <w:rPr>
          <w:rFonts w:ascii="黑体" w:eastAsia="黑体" w:hAnsi="黑体" w:cs="黑体"/>
          <w:b/>
          <w:color w:val="000000"/>
          <w:sz w:val="44"/>
        </w:rPr>
        <w:t>数据</w:t>
      </w:r>
      <w:bookmarkStart w:id="0" w:name="_GoBack"/>
      <w:bookmarkEnd w:id="0"/>
    </w:p>
    <w:p w:rsidR="00985AEA" w:rsidRDefault="0084460E">
      <w:pPr>
        <w:wordWrap w:val="0"/>
        <w:spacing w:before="280" w:line="600" w:lineRule="atLeast"/>
        <w:ind w:right="1920" w:firstLine="480"/>
        <w:textAlignment w:val="baseline"/>
        <w:rPr>
          <w:sz w:val="31"/>
        </w:rPr>
      </w:pPr>
      <w:r>
        <w:rPr>
          <w:rFonts w:ascii="宋体" w:eastAsia="宋体" w:hAnsi="宋体" w:cs="宋体"/>
          <w:color w:val="000000"/>
          <w:sz w:val="31"/>
        </w:rPr>
        <w:t>世界的逻辑构造</w:t>
      </w:r>
      <w:r>
        <w:rPr>
          <w:rFonts w:ascii="宋体" w:eastAsia="宋体" w:hAnsi="宋体" w:cs="宋体"/>
          <w:color w:val="000000"/>
          <w:sz w:val="31"/>
        </w:rPr>
        <w:t>/(</w:t>
      </w:r>
      <w:r>
        <w:rPr>
          <w:rFonts w:ascii="宋体" w:eastAsia="宋体" w:hAnsi="宋体" w:cs="宋体"/>
          <w:color w:val="000000"/>
          <w:sz w:val="31"/>
        </w:rPr>
        <w:t>德</w:t>
      </w:r>
      <w:r>
        <w:rPr>
          <w:rFonts w:ascii="宋体" w:eastAsia="宋体" w:hAnsi="宋体" w:cs="宋体"/>
          <w:color w:val="000000"/>
          <w:sz w:val="31"/>
        </w:rPr>
        <w:t>)</w:t>
      </w:r>
      <w:r>
        <w:rPr>
          <w:rFonts w:ascii="宋体" w:eastAsia="宋体" w:hAnsi="宋体" w:cs="宋体"/>
          <w:color w:val="000000"/>
          <w:sz w:val="31"/>
        </w:rPr>
        <w:t>卡尔纳普</w:t>
      </w:r>
      <w:r>
        <w:rPr>
          <w:rFonts w:ascii="宋体" w:eastAsia="宋体" w:hAnsi="宋体" w:cs="宋体"/>
          <w:color w:val="000000"/>
          <w:sz w:val="31"/>
        </w:rPr>
        <w:t>(Carnap</w:t>
      </w:r>
      <w:r>
        <w:rPr>
          <w:rFonts w:ascii="宋体" w:eastAsia="宋体" w:hAnsi="宋体" w:cs="宋体"/>
          <w:color w:val="000000"/>
          <w:sz w:val="31"/>
        </w:rPr>
        <w:t>，</w:t>
      </w:r>
      <w:r>
        <w:rPr>
          <w:rFonts w:ascii="宋体" w:eastAsia="宋体" w:hAnsi="宋体" w:cs="宋体"/>
          <w:color w:val="000000"/>
          <w:sz w:val="31"/>
        </w:rPr>
        <w:t>R.)</w:t>
      </w:r>
      <w:r>
        <w:rPr>
          <w:rFonts w:ascii="宋体" w:eastAsia="宋体" w:hAnsi="宋体" w:cs="宋体"/>
          <w:color w:val="000000"/>
          <w:sz w:val="31"/>
        </w:rPr>
        <w:t>著；陈启伟译。一上海：上海译文出版社，</w:t>
      </w:r>
      <w:r>
        <w:rPr>
          <w:rFonts w:ascii="宋体" w:eastAsia="宋体" w:hAnsi="宋体" w:cs="宋体"/>
          <w:color w:val="000000"/>
          <w:sz w:val="31"/>
        </w:rPr>
        <w:t>2008.5</w:t>
      </w:r>
    </w:p>
    <w:p w:rsidR="00985AEA" w:rsidRDefault="0084460E">
      <w:pPr>
        <w:wordWrap w:val="0"/>
        <w:spacing w:line="600" w:lineRule="atLeast"/>
        <w:ind w:left="480"/>
        <w:textAlignment w:val="baseline"/>
        <w:rPr>
          <w:sz w:val="31"/>
        </w:rPr>
      </w:pPr>
      <w:r>
        <w:rPr>
          <w:rFonts w:ascii="宋体" w:eastAsia="宋体" w:hAnsi="宋体" w:cs="宋体"/>
          <w:color w:val="000000"/>
          <w:sz w:val="31"/>
        </w:rPr>
        <w:t>(</w:t>
      </w:r>
      <w:r>
        <w:rPr>
          <w:rFonts w:ascii="宋体" w:eastAsia="宋体" w:hAnsi="宋体" w:cs="宋体"/>
          <w:color w:val="000000"/>
          <w:sz w:val="31"/>
        </w:rPr>
        <w:t>二十世纪西方哲学丛书</w:t>
      </w:r>
      <w:r>
        <w:rPr>
          <w:rFonts w:ascii="宋体" w:eastAsia="宋体" w:hAnsi="宋体" w:cs="宋体"/>
          <w:color w:val="000000"/>
          <w:sz w:val="31"/>
        </w:rPr>
        <w:t>)</w:t>
      </w:r>
    </w:p>
    <w:p w:rsidR="00985AEA" w:rsidRDefault="0084460E">
      <w:pPr>
        <w:wordWrap w:val="0"/>
        <w:spacing w:line="700" w:lineRule="atLeast"/>
        <w:ind w:left="480"/>
        <w:textAlignment w:val="baseline"/>
        <w:rPr>
          <w:sz w:val="52"/>
        </w:rPr>
      </w:pPr>
      <w:r>
        <w:rPr>
          <w:rFonts w:ascii="宋体" w:eastAsia="宋体" w:hAnsi="宋体" w:cs="宋体"/>
          <w:color w:val="000000"/>
          <w:sz w:val="52"/>
        </w:rPr>
        <w:t>ISBN 978-7-5327-4465-7</w:t>
      </w:r>
    </w:p>
    <w:p w:rsidR="00985AEA" w:rsidRDefault="0084460E">
      <w:pPr>
        <w:wordWrap w:val="0"/>
        <w:spacing w:before="280" w:line="600" w:lineRule="atLeast"/>
        <w:ind w:firstLine="520"/>
        <w:textAlignment w:val="baseline"/>
        <w:rPr>
          <w:sz w:val="31"/>
        </w:rPr>
      </w:pPr>
      <w:r>
        <w:rPr>
          <w:rFonts w:ascii="宋体" w:eastAsia="宋体" w:hAnsi="宋体" w:cs="宋体"/>
          <w:color w:val="000000"/>
          <w:sz w:val="31"/>
        </w:rPr>
        <w:t>Ⅰ.</w:t>
      </w:r>
      <w:r>
        <w:rPr>
          <w:rFonts w:ascii="宋体" w:eastAsia="宋体" w:hAnsi="宋体" w:cs="宋体"/>
          <w:color w:val="000000"/>
          <w:sz w:val="31"/>
        </w:rPr>
        <w:t>世</w:t>
      </w:r>
      <w:r>
        <w:rPr>
          <w:rFonts w:ascii="宋体" w:eastAsia="宋体" w:hAnsi="宋体" w:cs="宋体"/>
          <w:color w:val="000000"/>
          <w:sz w:val="31"/>
        </w:rPr>
        <w:t>…Ⅱ.①</w:t>
      </w:r>
      <w:r>
        <w:rPr>
          <w:rFonts w:ascii="宋体" w:eastAsia="宋体" w:hAnsi="宋体" w:cs="宋体"/>
          <w:color w:val="000000"/>
          <w:sz w:val="31"/>
        </w:rPr>
        <w:t>卡</w:t>
      </w:r>
      <w:r>
        <w:rPr>
          <w:rFonts w:ascii="宋体" w:eastAsia="宋体" w:hAnsi="宋体" w:cs="宋体"/>
          <w:color w:val="000000"/>
          <w:sz w:val="31"/>
        </w:rPr>
        <w:t>……②</w:t>
      </w:r>
      <w:r>
        <w:rPr>
          <w:rFonts w:ascii="宋体" w:eastAsia="宋体" w:hAnsi="宋体" w:cs="宋体"/>
          <w:color w:val="000000"/>
          <w:sz w:val="31"/>
        </w:rPr>
        <w:t>陈</w:t>
      </w:r>
      <w:r>
        <w:rPr>
          <w:rFonts w:ascii="宋体" w:eastAsia="宋体" w:hAnsi="宋体" w:cs="宋体"/>
          <w:color w:val="000000"/>
          <w:sz w:val="31"/>
        </w:rPr>
        <w:t>…Ⅲ.①</w:t>
      </w:r>
      <w:r>
        <w:rPr>
          <w:rFonts w:ascii="宋体" w:eastAsia="宋体" w:hAnsi="宋体" w:cs="宋体"/>
          <w:color w:val="000000"/>
          <w:sz w:val="31"/>
        </w:rPr>
        <w:t>逻辑实证主义</w:t>
      </w:r>
      <w:r>
        <w:rPr>
          <w:rFonts w:ascii="宋体" w:eastAsia="宋体" w:hAnsi="宋体" w:cs="宋体"/>
          <w:color w:val="000000"/>
          <w:sz w:val="31"/>
        </w:rPr>
        <w:t>②</w:t>
      </w:r>
      <w:r>
        <w:rPr>
          <w:rFonts w:ascii="宋体" w:eastAsia="宋体" w:hAnsi="宋体" w:cs="宋体"/>
          <w:color w:val="000000"/>
          <w:sz w:val="31"/>
        </w:rPr>
        <w:t>维也纳学派</w:t>
      </w:r>
      <w:r>
        <w:rPr>
          <w:rFonts w:ascii="宋体" w:eastAsia="宋体" w:hAnsi="宋体" w:cs="宋体"/>
          <w:color w:val="000000"/>
          <w:sz w:val="31"/>
        </w:rPr>
        <w:t>(</w:t>
      </w:r>
      <w:r>
        <w:rPr>
          <w:rFonts w:ascii="宋体" w:eastAsia="宋体" w:hAnsi="宋体" w:cs="宋体"/>
          <w:color w:val="000000"/>
          <w:sz w:val="31"/>
        </w:rPr>
        <w:t>哲学</w:t>
      </w:r>
      <w:r>
        <w:rPr>
          <w:rFonts w:ascii="宋体" w:eastAsia="宋体" w:hAnsi="宋体" w:cs="宋体"/>
          <w:color w:val="000000"/>
          <w:sz w:val="31"/>
        </w:rPr>
        <w:t>)Ⅳ.B085</w:t>
      </w:r>
    </w:p>
    <w:p w:rsidR="00985AEA" w:rsidRDefault="0084460E">
      <w:pPr>
        <w:wordWrap w:val="0"/>
        <w:spacing w:line="580" w:lineRule="atLeast"/>
        <w:jc w:val="center"/>
        <w:textAlignment w:val="baseline"/>
        <w:rPr>
          <w:sz w:val="42"/>
        </w:rPr>
      </w:pPr>
      <w:r>
        <w:rPr>
          <w:rFonts w:ascii="宋体" w:eastAsia="宋体" w:hAnsi="宋体" w:cs="宋体"/>
          <w:color w:val="000000"/>
          <w:sz w:val="42"/>
        </w:rPr>
        <w:t>中国版本图书馆</w:t>
      </w:r>
      <w:r>
        <w:rPr>
          <w:rFonts w:ascii="宋体" w:eastAsia="宋体" w:hAnsi="宋体" w:cs="宋体"/>
          <w:color w:val="000000"/>
          <w:sz w:val="42"/>
        </w:rPr>
        <w:t>CIP</w:t>
      </w:r>
      <w:r>
        <w:rPr>
          <w:rFonts w:ascii="宋体" w:eastAsia="宋体" w:hAnsi="宋体" w:cs="宋体"/>
          <w:color w:val="000000"/>
          <w:sz w:val="42"/>
        </w:rPr>
        <w:t>数据核字</w:t>
      </w:r>
      <w:r>
        <w:rPr>
          <w:rFonts w:ascii="宋体" w:eastAsia="宋体" w:hAnsi="宋体" w:cs="宋体"/>
          <w:color w:val="000000"/>
          <w:sz w:val="42"/>
        </w:rPr>
        <w:t>(2008)</w:t>
      </w:r>
      <w:r>
        <w:rPr>
          <w:rFonts w:ascii="宋体" w:eastAsia="宋体" w:hAnsi="宋体" w:cs="宋体"/>
          <w:color w:val="000000"/>
          <w:sz w:val="42"/>
        </w:rPr>
        <w:t>第</w:t>
      </w:r>
      <w:r>
        <w:rPr>
          <w:rFonts w:ascii="宋体" w:eastAsia="宋体" w:hAnsi="宋体" w:cs="宋体"/>
          <w:color w:val="000000"/>
          <w:sz w:val="42"/>
        </w:rPr>
        <w:t>013755</w:t>
      </w:r>
      <w:r>
        <w:rPr>
          <w:rFonts w:ascii="宋体" w:eastAsia="宋体" w:hAnsi="宋体" w:cs="宋体"/>
          <w:color w:val="000000"/>
          <w:sz w:val="42"/>
        </w:rPr>
        <w:t>号</w:t>
      </w:r>
    </w:p>
    <w:p w:rsidR="00985AEA" w:rsidRDefault="00985AEA">
      <w:pPr>
        <w:wordWrap w:val="0"/>
        <w:spacing w:line="600" w:lineRule="exact"/>
        <w:jc w:val="center"/>
        <w:textAlignment w:val="baseline"/>
        <w:rPr>
          <w:sz w:val="46"/>
        </w:rPr>
      </w:pPr>
    </w:p>
    <w:p w:rsidR="00985AEA" w:rsidRDefault="0084460E">
      <w:pPr>
        <w:wordWrap w:val="0"/>
        <w:spacing w:line="620" w:lineRule="atLeast"/>
        <w:jc w:val="center"/>
        <w:textAlignment w:val="baseline"/>
        <w:rPr>
          <w:sz w:val="46"/>
        </w:rPr>
      </w:pPr>
      <w:r>
        <w:rPr>
          <w:rFonts w:ascii="TimesNewRoman" w:eastAsia="TimesNewRoman" w:hAnsi="TimesNewRoman" w:cs="TimesNewRoman"/>
          <w:color w:val="000000"/>
          <w:sz w:val="46"/>
        </w:rPr>
        <w:t>Rudolf Carnap</w:t>
      </w:r>
    </w:p>
    <w:p w:rsidR="00985AEA" w:rsidRDefault="0084460E">
      <w:pPr>
        <w:wordWrap w:val="0"/>
        <w:spacing w:line="620" w:lineRule="atLeast"/>
        <w:jc w:val="center"/>
        <w:textAlignment w:val="baseline"/>
        <w:rPr>
          <w:sz w:val="46"/>
        </w:rPr>
      </w:pPr>
      <w:r>
        <w:rPr>
          <w:rFonts w:ascii="TimesNewRoman" w:eastAsia="TimesNewRoman" w:hAnsi="TimesNewRoman" w:cs="TimesNewRoman"/>
          <w:color w:val="000000"/>
          <w:sz w:val="46"/>
        </w:rPr>
        <w:t>DER LOGISCHE AUFBAU DER WELT</w:t>
      </w:r>
    </w:p>
    <w:p w:rsidR="00985AEA" w:rsidRDefault="0084460E">
      <w:pPr>
        <w:wordWrap w:val="0"/>
        <w:spacing w:line="620" w:lineRule="atLeast"/>
        <w:jc w:val="center"/>
        <w:textAlignment w:val="baseline"/>
        <w:rPr>
          <w:sz w:val="46"/>
        </w:rPr>
      </w:pPr>
      <w:r>
        <w:rPr>
          <w:rFonts w:ascii="TimesNewRoman" w:eastAsia="TimesNewRoman" w:hAnsi="TimesNewRoman" w:cs="TimesNewRoman"/>
          <w:color w:val="000000"/>
          <w:sz w:val="46"/>
        </w:rPr>
        <w:t>© Felix Meiner Verlag, Hamburg 1966</w:t>
      </w:r>
    </w:p>
    <w:p w:rsidR="00985AEA" w:rsidRDefault="0084460E">
      <w:pPr>
        <w:wordWrap w:val="0"/>
        <w:spacing w:line="580" w:lineRule="atLeast"/>
        <w:jc w:val="center"/>
        <w:textAlignment w:val="baseline"/>
        <w:rPr>
          <w:sz w:val="42"/>
        </w:rPr>
      </w:pPr>
      <w:r>
        <w:rPr>
          <w:rFonts w:ascii="宋体" w:eastAsia="宋体" w:hAnsi="宋体" w:cs="宋体"/>
          <w:color w:val="000000"/>
          <w:sz w:val="42"/>
        </w:rPr>
        <w:t>根据汉堡费利克斯</w:t>
      </w:r>
      <w:r>
        <w:rPr>
          <w:rFonts w:ascii="宋体" w:eastAsia="宋体" w:hAnsi="宋体" w:cs="宋体"/>
          <w:color w:val="000000"/>
          <w:sz w:val="42"/>
        </w:rPr>
        <w:t>·</w:t>
      </w:r>
      <w:r>
        <w:rPr>
          <w:rFonts w:ascii="宋体" w:eastAsia="宋体" w:hAnsi="宋体" w:cs="宋体"/>
          <w:color w:val="000000"/>
          <w:sz w:val="42"/>
        </w:rPr>
        <w:t>迈纳出版社</w:t>
      </w:r>
      <w:r>
        <w:rPr>
          <w:rFonts w:ascii="宋体" w:eastAsia="宋体" w:hAnsi="宋体" w:cs="宋体"/>
          <w:color w:val="000000"/>
          <w:sz w:val="42"/>
        </w:rPr>
        <w:t>1966</w:t>
      </w:r>
      <w:r>
        <w:rPr>
          <w:rFonts w:ascii="宋体" w:eastAsia="宋体" w:hAnsi="宋体" w:cs="宋体"/>
          <w:color w:val="000000"/>
          <w:sz w:val="42"/>
        </w:rPr>
        <w:t>年版译出</w:t>
      </w:r>
    </w:p>
    <w:p w:rsidR="00985AEA" w:rsidRDefault="00985AEA">
      <w:pPr>
        <w:wordWrap w:val="0"/>
        <w:spacing w:line="560" w:lineRule="exact"/>
        <w:jc w:val="center"/>
        <w:textAlignment w:val="baseline"/>
        <w:rPr>
          <w:sz w:val="42"/>
        </w:rPr>
      </w:pPr>
    </w:p>
    <w:p w:rsidR="00985AEA" w:rsidRDefault="0084460E">
      <w:pPr>
        <w:wordWrap w:val="0"/>
        <w:spacing w:line="580" w:lineRule="atLeast"/>
        <w:jc w:val="center"/>
        <w:textAlignment w:val="baseline"/>
        <w:rPr>
          <w:sz w:val="42"/>
        </w:rPr>
      </w:pPr>
      <w:r>
        <w:rPr>
          <w:rFonts w:ascii="宋体" w:eastAsia="宋体" w:hAnsi="宋体" w:cs="宋体"/>
          <w:color w:val="000000"/>
          <w:sz w:val="42"/>
        </w:rPr>
        <w:t>图字：</w:t>
      </w:r>
      <w:r>
        <w:rPr>
          <w:rFonts w:ascii="宋体" w:eastAsia="宋体" w:hAnsi="宋体" w:cs="宋体"/>
          <w:color w:val="000000"/>
          <w:sz w:val="42"/>
        </w:rPr>
        <w:t>09-1997-028</w:t>
      </w:r>
      <w:r>
        <w:rPr>
          <w:rFonts w:ascii="宋体" w:eastAsia="宋体" w:hAnsi="宋体" w:cs="宋体"/>
          <w:color w:val="000000"/>
          <w:sz w:val="42"/>
        </w:rPr>
        <w:t>号</w:t>
      </w:r>
    </w:p>
    <w:p w:rsidR="00985AEA" w:rsidRDefault="00985AEA">
      <w:pPr>
        <w:wordWrap w:val="0"/>
        <w:spacing w:line="500" w:lineRule="exact"/>
        <w:jc w:val="center"/>
        <w:textAlignment w:val="baseline"/>
        <w:rPr>
          <w:sz w:val="38"/>
        </w:rPr>
      </w:pPr>
    </w:p>
    <w:p w:rsidR="00985AEA" w:rsidRDefault="00985AEA">
      <w:pPr>
        <w:wordWrap w:val="0"/>
        <w:spacing w:line="500" w:lineRule="exact"/>
        <w:jc w:val="center"/>
        <w:textAlignment w:val="baseline"/>
        <w:rPr>
          <w:sz w:val="38"/>
        </w:rPr>
      </w:pPr>
    </w:p>
    <w:p w:rsidR="00985AEA" w:rsidRDefault="0084460E">
      <w:pPr>
        <w:wordWrap w:val="0"/>
        <w:spacing w:line="520" w:lineRule="atLeast"/>
        <w:jc w:val="center"/>
        <w:textAlignment w:val="baseline"/>
        <w:rPr>
          <w:sz w:val="38"/>
        </w:rPr>
      </w:pPr>
      <w:r>
        <w:rPr>
          <w:rFonts w:ascii="黑体" w:eastAsia="黑体" w:hAnsi="黑体" w:cs="黑体"/>
          <w:b/>
          <w:color w:val="000000"/>
          <w:sz w:val="38"/>
        </w:rPr>
        <w:t>世界的逻辑构造</w:t>
      </w:r>
    </w:p>
    <w:p w:rsidR="00985AEA" w:rsidRDefault="0084460E">
      <w:pPr>
        <w:wordWrap w:val="0"/>
        <w:spacing w:line="400" w:lineRule="atLeast"/>
        <w:jc w:val="center"/>
        <w:textAlignment w:val="baseline"/>
        <w:rPr>
          <w:sz w:val="28"/>
        </w:rPr>
      </w:pPr>
      <w:r>
        <w:rPr>
          <w:rFonts w:ascii="宋体" w:eastAsia="宋体" w:hAnsi="宋体" w:cs="宋体"/>
          <w:color w:val="000000"/>
          <w:sz w:val="28"/>
        </w:rPr>
        <w:t>[</w:t>
      </w:r>
      <w:r>
        <w:rPr>
          <w:rFonts w:ascii="宋体" w:eastAsia="宋体" w:hAnsi="宋体" w:cs="宋体"/>
          <w:color w:val="000000"/>
          <w:sz w:val="28"/>
        </w:rPr>
        <w:t>德</w:t>
      </w:r>
      <w:r>
        <w:rPr>
          <w:rFonts w:ascii="宋体" w:eastAsia="宋体" w:hAnsi="宋体" w:cs="宋体"/>
          <w:color w:val="000000"/>
          <w:sz w:val="28"/>
        </w:rPr>
        <w:t>]</w:t>
      </w:r>
      <w:r>
        <w:rPr>
          <w:rFonts w:ascii="宋体" w:eastAsia="宋体" w:hAnsi="宋体" w:cs="宋体"/>
          <w:color w:val="000000"/>
          <w:sz w:val="28"/>
        </w:rPr>
        <w:t>鲁道夫</w:t>
      </w:r>
      <w:r>
        <w:rPr>
          <w:rFonts w:ascii="宋体" w:eastAsia="宋体" w:hAnsi="宋体" w:cs="宋体"/>
          <w:color w:val="000000"/>
          <w:sz w:val="28"/>
        </w:rPr>
        <w:t>·</w:t>
      </w:r>
      <w:r>
        <w:rPr>
          <w:rFonts w:ascii="宋体" w:eastAsia="宋体" w:hAnsi="宋体" w:cs="宋体"/>
          <w:color w:val="000000"/>
          <w:sz w:val="28"/>
        </w:rPr>
        <w:t>卡尔纳普</w:t>
      </w:r>
      <w:r>
        <w:rPr>
          <w:rFonts w:ascii="宋体" w:eastAsia="宋体" w:hAnsi="宋体" w:cs="宋体"/>
          <w:color w:val="000000"/>
          <w:sz w:val="28"/>
        </w:rPr>
        <w:t xml:space="preserve">   </w:t>
      </w:r>
      <w:r>
        <w:rPr>
          <w:rFonts w:ascii="宋体" w:eastAsia="宋体" w:hAnsi="宋体" w:cs="宋体"/>
          <w:color w:val="000000"/>
          <w:sz w:val="28"/>
        </w:rPr>
        <w:t>著</w:t>
      </w:r>
    </w:p>
    <w:p w:rsidR="00985AEA" w:rsidRDefault="0084460E">
      <w:pPr>
        <w:wordWrap w:val="0"/>
        <w:spacing w:line="500" w:lineRule="atLeast"/>
        <w:jc w:val="center"/>
        <w:textAlignment w:val="baseline"/>
        <w:rPr>
          <w:sz w:val="36"/>
        </w:rPr>
      </w:pPr>
      <w:r>
        <w:rPr>
          <w:rFonts w:ascii="宋体" w:eastAsia="宋体" w:hAnsi="宋体" w:cs="宋体"/>
          <w:color w:val="000000"/>
          <w:sz w:val="36"/>
        </w:rPr>
        <w:t>陈启伟</w:t>
      </w:r>
      <w:r>
        <w:rPr>
          <w:rFonts w:ascii="宋体" w:eastAsia="宋体" w:hAnsi="宋体" w:cs="宋体"/>
          <w:color w:val="000000"/>
          <w:sz w:val="36"/>
        </w:rPr>
        <w:t xml:space="preserve"> </w:t>
      </w:r>
      <w:r>
        <w:rPr>
          <w:rFonts w:ascii="宋体" w:eastAsia="宋体" w:hAnsi="宋体" w:cs="宋体"/>
          <w:color w:val="000000"/>
          <w:sz w:val="36"/>
        </w:rPr>
        <w:t>译</w:t>
      </w:r>
    </w:p>
    <w:p w:rsidR="00985AEA" w:rsidRDefault="00985AEA">
      <w:pPr>
        <w:wordWrap w:val="0"/>
        <w:spacing w:line="480" w:lineRule="exact"/>
        <w:jc w:val="center"/>
        <w:textAlignment w:val="baseline"/>
        <w:rPr>
          <w:sz w:val="36"/>
        </w:rPr>
      </w:pPr>
    </w:p>
    <w:p w:rsidR="00985AEA" w:rsidRDefault="0084460E">
      <w:pPr>
        <w:wordWrap w:val="0"/>
        <w:spacing w:line="500" w:lineRule="atLeast"/>
        <w:jc w:val="center"/>
        <w:textAlignment w:val="baseline"/>
        <w:rPr>
          <w:sz w:val="36"/>
        </w:rPr>
      </w:pPr>
      <w:r>
        <w:rPr>
          <w:rFonts w:ascii="宋体" w:eastAsia="宋体" w:hAnsi="宋体" w:cs="宋体"/>
          <w:color w:val="000000"/>
          <w:sz w:val="36"/>
        </w:rPr>
        <w:t>上海世纪出版股份有限公司</w:t>
      </w:r>
    </w:p>
    <w:p w:rsidR="00985AEA" w:rsidRDefault="0084460E">
      <w:pPr>
        <w:wordWrap w:val="0"/>
        <w:spacing w:line="500" w:lineRule="atLeast"/>
        <w:jc w:val="center"/>
        <w:textAlignment w:val="baseline"/>
        <w:rPr>
          <w:sz w:val="36"/>
        </w:rPr>
      </w:pPr>
      <w:r>
        <w:rPr>
          <w:rFonts w:ascii="宋体" w:eastAsia="宋体" w:hAnsi="宋体" w:cs="宋体"/>
          <w:color w:val="000000"/>
          <w:sz w:val="36"/>
        </w:rPr>
        <w:t>译文出版社出版、发行</w:t>
      </w:r>
    </w:p>
    <w:p w:rsidR="00985AEA" w:rsidRDefault="0084460E">
      <w:pPr>
        <w:wordWrap w:val="0"/>
        <w:spacing w:line="540" w:lineRule="atLeast"/>
        <w:jc w:val="center"/>
        <w:textAlignment w:val="baseline"/>
        <w:rPr>
          <w:sz w:val="39"/>
        </w:rPr>
      </w:pPr>
      <w:r>
        <w:rPr>
          <w:rFonts w:ascii="宋体" w:eastAsia="宋体" w:hAnsi="宋体" w:cs="宋体"/>
          <w:color w:val="000000"/>
          <w:sz w:val="39"/>
        </w:rPr>
        <w:t>网址：</w:t>
      </w:r>
      <w:r>
        <w:rPr>
          <w:rFonts w:ascii="宋体" w:eastAsia="宋体" w:hAnsi="宋体" w:cs="宋体"/>
          <w:color w:val="000000"/>
          <w:sz w:val="39"/>
        </w:rPr>
        <w:t xml:space="preserve"> www.yiwen.com.cn</w:t>
      </w:r>
    </w:p>
    <w:p w:rsidR="00985AEA" w:rsidRDefault="0084460E">
      <w:pPr>
        <w:wordWrap w:val="0"/>
        <w:spacing w:line="380" w:lineRule="atLeast"/>
        <w:jc w:val="center"/>
        <w:textAlignment w:val="baseline"/>
        <w:rPr>
          <w:sz w:val="27"/>
        </w:rPr>
      </w:pPr>
      <w:r>
        <w:rPr>
          <w:rFonts w:ascii="楷体" w:eastAsia="楷体" w:hAnsi="楷体" w:cs="楷体"/>
          <w:color w:val="000000"/>
          <w:sz w:val="27"/>
        </w:rPr>
        <w:t xml:space="preserve">200001 </w:t>
      </w:r>
      <w:r>
        <w:rPr>
          <w:rFonts w:ascii="楷体" w:eastAsia="楷体" w:hAnsi="楷体" w:cs="楷体"/>
          <w:color w:val="000000"/>
          <w:sz w:val="27"/>
        </w:rPr>
        <w:t>上海福建中路</w:t>
      </w:r>
      <w:r>
        <w:rPr>
          <w:rFonts w:ascii="楷体" w:eastAsia="楷体" w:hAnsi="楷体" w:cs="楷体"/>
          <w:color w:val="000000"/>
          <w:sz w:val="27"/>
        </w:rPr>
        <w:t>193</w:t>
      </w:r>
      <w:r>
        <w:rPr>
          <w:rFonts w:ascii="楷体" w:eastAsia="楷体" w:hAnsi="楷体" w:cs="楷体"/>
          <w:color w:val="000000"/>
          <w:sz w:val="27"/>
        </w:rPr>
        <w:t>号</w:t>
      </w:r>
      <w:r>
        <w:rPr>
          <w:rFonts w:ascii="宋体" w:eastAsia="宋体" w:hAnsi="宋体" w:cs="宋体"/>
          <w:color w:val="000000"/>
          <w:sz w:val="27"/>
        </w:rPr>
        <w:t>www.ewen.cn</w:t>
      </w:r>
    </w:p>
    <w:p w:rsidR="00985AEA" w:rsidRDefault="0084460E">
      <w:pPr>
        <w:wordWrap w:val="0"/>
        <w:spacing w:line="580" w:lineRule="atLeast"/>
        <w:jc w:val="center"/>
        <w:textAlignment w:val="baseline"/>
        <w:rPr>
          <w:sz w:val="42"/>
        </w:rPr>
      </w:pPr>
      <w:r>
        <w:rPr>
          <w:rFonts w:ascii="宋体" w:eastAsia="宋体" w:hAnsi="宋体" w:cs="宋体"/>
          <w:color w:val="000000"/>
          <w:sz w:val="42"/>
        </w:rPr>
        <w:t>全国新华书店经销</w:t>
      </w:r>
    </w:p>
    <w:p w:rsidR="00985AEA" w:rsidRDefault="0084460E">
      <w:pPr>
        <w:wordWrap w:val="0"/>
        <w:spacing w:line="580" w:lineRule="atLeast"/>
        <w:jc w:val="center"/>
        <w:textAlignment w:val="baseline"/>
        <w:rPr>
          <w:sz w:val="42"/>
        </w:rPr>
      </w:pPr>
      <w:r>
        <w:rPr>
          <w:rFonts w:ascii="宋体" w:eastAsia="宋体" w:hAnsi="宋体" w:cs="宋体"/>
          <w:color w:val="000000"/>
          <w:sz w:val="42"/>
        </w:rPr>
        <w:t>上海商务联西印刷有限公司印刷</w:t>
      </w:r>
    </w:p>
    <w:p w:rsidR="00985AEA" w:rsidRDefault="0084460E">
      <w:pPr>
        <w:wordWrap w:val="0"/>
        <w:spacing w:before="380" w:line="600" w:lineRule="atLeast"/>
        <w:jc w:val="center"/>
        <w:textAlignment w:val="baseline"/>
        <w:rPr>
          <w:sz w:val="31"/>
        </w:rPr>
      </w:pPr>
      <w:r>
        <w:rPr>
          <w:rFonts w:ascii="仿宋" w:eastAsia="仿宋" w:hAnsi="仿宋" w:cs="仿宋"/>
          <w:color w:val="000000"/>
          <w:sz w:val="31"/>
        </w:rPr>
        <w:t>开本</w:t>
      </w:r>
      <w:r>
        <w:rPr>
          <w:rFonts w:ascii="仿宋" w:eastAsia="仿宋" w:hAnsi="仿宋" w:cs="仿宋"/>
          <w:color w:val="000000"/>
          <w:sz w:val="31"/>
        </w:rPr>
        <w:t xml:space="preserve">890×1240 1/32 </w:t>
      </w:r>
      <w:r>
        <w:rPr>
          <w:rFonts w:ascii="仿宋" w:eastAsia="仿宋" w:hAnsi="仿宋" w:cs="仿宋"/>
          <w:color w:val="000000"/>
          <w:sz w:val="31"/>
        </w:rPr>
        <w:t>印张</w:t>
      </w:r>
      <w:r>
        <w:rPr>
          <w:rFonts w:ascii="仿宋" w:eastAsia="仿宋" w:hAnsi="仿宋" w:cs="仿宋"/>
          <w:color w:val="000000"/>
          <w:sz w:val="31"/>
        </w:rPr>
        <w:t xml:space="preserve">13 </w:t>
      </w:r>
      <w:r>
        <w:rPr>
          <w:rFonts w:ascii="仿宋" w:eastAsia="仿宋" w:hAnsi="仿宋" w:cs="仿宋"/>
          <w:color w:val="000000"/>
          <w:sz w:val="31"/>
        </w:rPr>
        <w:t>插页</w:t>
      </w:r>
      <w:r>
        <w:rPr>
          <w:rFonts w:ascii="仿宋" w:eastAsia="仿宋" w:hAnsi="仿宋" w:cs="仿宋"/>
          <w:color w:val="000000"/>
          <w:sz w:val="31"/>
        </w:rPr>
        <w:t xml:space="preserve">4 </w:t>
      </w:r>
      <w:r>
        <w:rPr>
          <w:rFonts w:ascii="仿宋" w:eastAsia="仿宋" w:hAnsi="仿宋" w:cs="仿宋"/>
          <w:color w:val="000000"/>
          <w:sz w:val="31"/>
        </w:rPr>
        <w:t>字数</w:t>
      </w:r>
      <w:r>
        <w:rPr>
          <w:rFonts w:ascii="仿宋" w:eastAsia="仿宋" w:hAnsi="仿宋" w:cs="仿宋"/>
          <w:color w:val="000000"/>
          <w:sz w:val="31"/>
        </w:rPr>
        <w:t>244.000</w:t>
      </w:r>
    </w:p>
    <w:p w:rsidR="00985AEA" w:rsidRDefault="0084460E">
      <w:pPr>
        <w:wordWrap w:val="0"/>
        <w:spacing w:line="380" w:lineRule="atLeast"/>
        <w:jc w:val="center"/>
        <w:textAlignment w:val="baseline"/>
        <w:rPr>
          <w:sz w:val="28"/>
        </w:rPr>
      </w:pPr>
      <w:r>
        <w:rPr>
          <w:rFonts w:ascii="宋体" w:eastAsia="宋体" w:hAnsi="宋体" w:cs="宋体"/>
          <w:color w:val="000000"/>
          <w:sz w:val="28"/>
        </w:rPr>
        <w:t>2008</w:t>
      </w:r>
      <w:r>
        <w:rPr>
          <w:rFonts w:ascii="宋体" w:eastAsia="宋体" w:hAnsi="宋体" w:cs="宋体"/>
          <w:color w:val="000000"/>
          <w:sz w:val="28"/>
        </w:rPr>
        <w:t>年</w:t>
      </w:r>
      <w:r>
        <w:rPr>
          <w:rFonts w:ascii="宋体" w:eastAsia="宋体" w:hAnsi="宋体" w:cs="宋体"/>
          <w:color w:val="000000"/>
          <w:sz w:val="28"/>
        </w:rPr>
        <w:t>6</w:t>
      </w:r>
      <w:r>
        <w:rPr>
          <w:rFonts w:ascii="宋体" w:eastAsia="宋体" w:hAnsi="宋体" w:cs="宋体"/>
          <w:color w:val="000000"/>
          <w:sz w:val="28"/>
        </w:rPr>
        <w:t>月第</w:t>
      </w:r>
      <w:r>
        <w:rPr>
          <w:rFonts w:ascii="宋体" w:eastAsia="宋体" w:hAnsi="宋体" w:cs="宋体"/>
          <w:color w:val="000000"/>
          <w:sz w:val="28"/>
        </w:rPr>
        <w:t>1</w:t>
      </w:r>
      <w:r>
        <w:rPr>
          <w:rFonts w:ascii="宋体" w:eastAsia="宋体" w:hAnsi="宋体" w:cs="宋体"/>
          <w:color w:val="000000"/>
          <w:sz w:val="28"/>
        </w:rPr>
        <w:t>版</w:t>
      </w:r>
      <w:r>
        <w:rPr>
          <w:rFonts w:ascii="宋体" w:eastAsia="宋体" w:hAnsi="宋体" w:cs="宋体"/>
          <w:color w:val="000000"/>
          <w:sz w:val="28"/>
        </w:rPr>
        <w:t xml:space="preserve"> 2008</w:t>
      </w:r>
      <w:r>
        <w:rPr>
          <w:rFonts w:ascii="宋体" w:eastAsia="宋体" w:hAnsi="宋体" w:cs="宋体"/>
          <w:color w:val="000000"/>
          <w:sz w:val="28"/>
        </w:rPr>
        <w:t>年</w:t>
      </w:r>
      <w:r>
        <w:rPr>
          <w:rFonts w:ascii="宋体" w:eastAsia="宋体" w:hAnsi="宋体" w:cs="宋体"/>
          <w:color w:val="000000"/>
          <w:sz w:val="28"/>
        </w:rPr>
        <w:t>6</w:t>
      </w:r>
      <w:r>
        <w:rPr>
          <w:rFonts w:ascii="宋体" w:eastAsia="宋体" w:hAnsi="宋体" w:cs="宋体"/>
          <w:color w:val="000000"/>
          <w:sz w:val="28"/>
        </w:rPr>
        <w:t>月第</w:t>
      </w:r>
      <w:r>
        <w:rPr>
          <w:rFonts w:ascii="宋体" w:eastAsia="宋体" w:hAnsi="宋体" w:cs="宋体"/>
          <w:color w:val="000000"/>
          <w:sz w:val="28"/>
        </w:rPr>
        <w:t>1</w:t>
      </w:r>
      <w:r>
        <w:rPr>
          <w:rFonts w:ascii="宋体" w:eastAsia="宋体" w:hAnsi="宋体" w:cs="宋体"/>
          <w:color w:val="000000"/>
          <w:sz w:val="28"/>
        </w:rPr>
        <w:t>次印刷</w:t>
      </w:r>
    </w:p>
    <w:p w:rsidR="00985AEA" w:rsidRDefault="0084460E">
      <w:pPr>
        <w:wordWrap w:val="0"/>
        <w:spacing w:line="380" w:lineRule="atLeast"/>
        <w:jc w:val="center"/>
        <w:textAlignment w:val="baseline"/>
        <w:rPr>
          <w:sz w:val="28"/>
        </w:rPr>
      </w:pPr>
      <w:r>
        <w:rPr>
          <w:rFonts w:ascii="宋体" w:eastAsia="宋体" w:hAnsi="宋体" w:cs="宋体"/>
          <w:color w:val="000000"/>
          <w:sz w:val="28"/>
        </w:rPr>
        <w:t>印数：</w:t>
      </w:r>
      <w:r>
        <w:rPr>
          <w:rFonts w:ascii="宋体" w:eastAsia="宋体" w:hAnsi="宋体" w:cs="宋体"/>
          <w:color w:val="000000"/>
          <w:sz w:val="28"/>
        </w:rPr>
        <w:t>0</w:t>
      </w:r>
      <w:r>
        <w:rPr>
          <w:rFonts w:ascii="宋体" w:eastAsia="宋体" w:hAnsi="宋体" w:cs="宋体"/>
          <w:color w:val="000000"/>
          <w:sz w:val="28"/>
        </w:rPr>
        <w:t>：</w:t>
      </w:r>
      <w:r>
        <w:rPr>
          <w:rFonts w:ascii="宋体" w:eastAsia="宋体" w:hAnsi="宋体" w:cs="宋体"/>
          <w:color w:val="000000"/>
          <w:sz w:val="28"/>
        </w:rPr>
        <w:t>001—5</w:t>
      </w:r>
      <w:r>
        <w:rPr>
          <w:rFonts w:ascii="宋体" w:eastAsia="宋体" w:hAnsi="宋体" w:cs="宋体"/>
          <w:color w:val="000000"/>
          <w:sz w:val="28"/>
        </w:rPr>
        <w:t>，</w:t>
      </w:r>
      <w:r>
        <w:rPr>
          <w:rFonts w:ascii="宋体" w:eastAsia="宋体" w:hAnsi="宋体" w:cs="宋体"/>
          <w:color w:val="000000"/>
          <w:sz w:val="28"/>
        </w:rPr>
        <w:t>000</w:t>
      </w:r>
      <w:r>
        <w:rPr>
          <w:rFonts w:ascii="宋体" w:eastAsia="宋体" w:hAnsi="宋体" w:cs="宋体"/>
          <w:color w:val="000000"/>
          <w:sz w:val="28"/>
        </w:rPr>
        <w:t>册</w:t>
      </w:r>
    </w:p>
    <w:p w:rsidR="00985AEA" w:rsidRDefault="0084460E">
      <w:pPr>
        <w:wordWrap w:val="0"/>
        <w:spacing w:line="540" w:lineRule="atLeast"/>
        <w:jc w:val="center"/>
        <w:textAlignment w:val="baseline"/>
        <w:rPr>
          <w:sz w:val="39"/>
        </w:rPr>
      </w:pPr>
      <w:r>
        <w:rPr>
          <w:rFonts w:ascii="宋体" w:eastAsia="宋体" w:hAnsi="宋体" w:cs="宋体"/>
          <w:color w:val="000000"/>
          <w:sz w:val="39"/>
        </w:rPr>
        <w:t>ISBN 978-7-5327-4465-7/B ·285</w:t>
      </w:r>
    </w:p>
    <w:p w:rsidR="00985AEA" w:rsidRDefault="0084460E">
      <w:pPr>
        <w:wordWrap w:val="0"/>
        <w:spacing w:line="400" w:lineRule="atLeast"/>
        <w:jc w:val="center"/>
        <w:textAlignment w:val="baseline"/>
        <w:rPr>
          <w:sz w:val="28"/>
        </w:rPr>
      </w:pPr>
      <w:r>
        <w:rPr>
          <w:rFonts w:ascii="宋体" w:eastAsia="宋体" w:hAnsi="宋体" w:cs="宋体"/>
          <w:color w:val="000000"/>
          <w:sz w:val="28"/>
        </w:rPr>
        <w:t>定价：</w:t>
      </w:r>
      <w:r>
        <w:rPr>
          <w:rFonts w:ascii="宋体" w:eastAsia="宋体" w:hAnsi="宋体" w:cs="宋体"/>
          <w:color w:val="000000"/>
          <w:sz w:val="28"/>
        </w:rPr>
        <w:t xml:space="preserve">30.00 </w:t>
      </w:r>
      <w:r>
        <w:rPr>
          <w:rFonts w:ascii="宋体" w:eastAsia="宋体" w:hAnsi="宋体" w:cs="宋体"/>
          <w:color w:val="000000"/>
          <w:sz w:val="28"/>
        </w:rPr>
        <w:t>元</w:t>
      </w:r>
    </w:p>
    <w:p w:rsidR="00985AEA" w:rsidRDefault="0084460E">
      <w:pPr>
        <w:wordWrap w:val="0"/>
        <w:spacing w:line="400" w:lineRule="atLeast"/>
        <w:ind w:left="3040"/>
        <w:textAlignment w:val="baseline"/>
        <w:rPr>
          <w:sz w:val="28"/>
        </w:rPr>
      </w:pPr>
      <w:r>
        <w:rPr>
          <w:rFonts w:ascii="宋体" w:eastAsia="宋体" w:hAnsi="宋体" w:cs="宋体"/>
          <w:color w:val="000000"/>
          <w:sz w:val="28"/>
          <w:u w:val="single"/>
        </w:rPr>
        <w:t xml:space="preserve">                                       </w:t>
      </w:r>
    </w:p>
    <w:p w:rsidR="00985AEA" w:rsidRDefault="0084460E">
      <w:pPr>
        <w:wordWrap w:val="0"/>
        <w:spacing w:line="380" w:lineRule="atLeast"/>
        <w:ind w:left="2500"/>
        <w:textAlignment w:val="baseline"/>
        <w:rPr>
          <w:sz w:val="28"/>
        </w:rPr>
      </w:pPr>
      <w:r>
        <w:rPr>
          <w:rFonts w:ascii="宋体" w:eastAsia="宋体" w:hAnsi="宋体" w:cs="宋体"/>
          <w:color w:val="000000"/>
          <w:sz w:val="28"/>
        </w:rPr>
        <w:t>如有质量问题，请与承印厂质量科联系。</w:t>
      </w:r>
      <w:r>
        <w:rPr>
          <w:rFonts w:ascii="宋体" w:eastAsia="宋体" w:hAnsi="宋体" w:cs="宋体"/>
          <w:color w:val="000000"/>
          <w:sz w:val="28"/>
        </w:rPr>
        <w:t>T</w:t>
      </w:r>
      <w:r>
        <w:rPr>
          <w:rFonts w:ascii="宋体" w:eastAsia="宋体" w:hAnsi="宋体" w:cs="宋体"/>
          <w:color w:val="000000"/>
          <w:sz w:val="28"/>
        </w:rPr>
        <w:t>：</w:t>
      </w:r>
      <w:r>
        <w:rPr>
          <w:rFonts w:ascii="宋体" w:eastAsia="宋体" w:hAnsi="宋体" w:cs="宋体"/>
          <w:color w:val="000000"/>
          <w:sz w:val="28"/>
        </w:rPr>
        <w:t>021-56135113</w:t>
      </w:r>
    </w:p>
    <w:p w:rsidR="00985AEA" w:rsidRDefault="00985AEA"/>
    <w:p w:rsidR="00985AEA" w:rsidRDefault="00985AEA">
      <w:pPr>
        <w:sectPr w:rsidR="00985AEA">
          <w:headerReference w:type="default" r:id="rId15"/>
          <w:footerReference w:type="default" r:id="rId16"/>
          <w:pgSz w:w="16280" w:h="24260"/>
          <w:pgMar w:top="2060" w:right="2380" w:bottom="2060" w:left="2380" w:header="1760" w:footer="1760" w:gutter="0"/>
          <w:cols w:space="720"/>
        </w:sectPr>
      </w:pPr>
    </w:p>
    <w:p w:rsidR="00985AEA" w:rsidRDefault="0084460E">
      <w:pPr>
        <w:wordWrap w:val="0"/>
        <w:spacing w:before="2660" w:line="740" w:lineRule="atLeast"/>
        <w:jc w:val="center"/>
        <w:textAlignment w:val="baseline"/>
        <w:rPr>
          <w:sz w:val="50"/>
        </w:rPr>
      </w:pPr>
      <w:r>
        <w:rPr>
          <w:rFonts w:ascii="宋体" w:eastAsia="宋体" w:hAnsi="宋体" w:cs="宋体"/>
          <w:b/>
          <w:color w:val="000000"/>
          <w:sz w:val="50"/>
        </w:rPr>
        <w:lastRenderedPageBreak/>
        <w:t>中译本序</w:t>
      </w:r>
    </w:p>
    <w:p w:rsidR="00985AEA" w:rsidRDefault="00985AEA">
      <w:pPr>
        <w:wordWrap w:val="0"/>
        <w:spacing w:line="680" w:lineRule="exact"/>
        <w:jc w:val="center"/>
        <w:textAlignment w:val="baseline"/>
        <w:rPr>
          <w:sz w:val="41"/>
        </w:rPr>
      </w:pPr>
    </w:p>
    <w:p w:rsidR="00985AEA" w:rsidRDefault="00985AEA">
      <w:pPr>
        <w:wordWrap w:val="0"/>
        <w:spacing w:line="680" w:lineRule="exact"/>
        <w:jc w:val="center"/>
        <w:textAlignment w:val="baseline"/>
        <w:rPr>
          <w:sz w:val="41"/>
        </w:rPr>
      </w:pPr>
    </w:p>
    <w:p w:rsidR="00985AEA" w:rsidRDefault="0084460E">
      <w:pPr>
        <w:wordWrap w:val="0"/>
        <w:spacing w:line="680" w:lineRule="atLeast"/>
        <w:ind w:left="20" w:firstLine="840"/>
        <w:textAlignment w:val="baseline"/>
        <w:rPr>
          <w:sz w:val="41"/>
        </w:rPr>
      </w:pPr>
      <w:r>
        <w:rPr>
          <w:rFonts w:ascii="宋体" w:eastAsia="宋体" w:hAnsi="宋体" w:cs="宋体"/>
          <w:color w:val="000000"/>
          <w:sz w:val="41"/>
        </w:rPr>
        <w:t>《世界的逻辑构造》是卡尔纳普早期的一部代表作，也是维也纳学派的经典著作之一。</w:t>
      </w:r>
    </w:p>
    <w:p w:rsidR="00985AEA" w:rsidRDefault="0084460E">
      <w:pPr>
        <w:wordWrap w:val="0"/>
        <w:spacing w:line="680" w:lineRule="atLeast"/>
        <w:ind w:left="20" w:firstLine="840"/>
        <w:textAlignment w:val="baseline"/>
        <w:rPr>
          <w:sz w:val="41"/>
        </w:rPr>
      </w:pPr>
      <w:r>
        <w:rPr>
          <w:rFonts w:ascii="宋体" w:eastAsia="宋体" w:hAnsi="宋体" w:cs="宋体"/>
          <w:color w:val="000000"/>
          <w:sz w:val="41"/>
        </w:rPr>
        <w:t>《世界的逻辑构造》的初稿是卡尔纳普在</w:t>
      </w:r>
      <w:r>
        <w:rPr>
          <w:rFonts w:ascii="宋体" w:eastAsia="宋体" w:hAnsi="宋体" w:cs="宋体"/>
          <w:color w:val="000000"/>
          <w:sz w:val="41"/>
        </w:rPr>
        <w:t>1922—1925</w:t>
      </w:r>
      <w:r>
        <w:rPr>
          <w:rFonts w:ascii="宋体" w:eastAsia="宋体" w:hAnsi="宋体" w:cs="宋体"/>
          <w:color w:val="000000"/>
          <w:sz w:val="41"/>
        </w:rPr>
        <w:t>年间酝酿和写成的。后来在维也纳学派内部经过讨论，卡尔纳普改竣，于</w:t>
      </w:r>
      <w:r>
        <w:rPr>
          <w:rFonts w:ascii="宋体" w:eastAsia="宋体" w:hAnsi="宋体" w:cs="宋体"/>
          <w:color w:val="000000"/>
          <w:sz w:val="41"/>
        </w:rPr>
        <w:t>1928</w:t>
      </w:r>
      <w:r>
        <w:rPr>
          <w:rFonts w:ascii="宋体" w:eastAsia="宋体" w:hAnsi="宋体" w:cs="宋体"/>
          <w:color w:val="000000"/>
          <w:sz w:val="41"/>
        </w:rPr>
        <w:t>年出版。</w:t>
      </w:r>
    </w:p>
    <w:p w:rsidR="00985AEA" w:rsidRDefault="0084460E">
      <w:pPr>
        <w:wordWrap w:val="0"/>
        <w:spacing w:line="680" w:lineRule="atLeast"/>
        <w:ind w:left="20" w:right="20" w:firstLine="840"/>
        <w:textAlignment w:val="baseline"/>
        <w:rPr>
          <w:sz w:val="41"/>
        </w:rPr>
      </w:pPr>
      <w:r>
        <w:rPr>
          <w:rFonts w:ascii="宋体" w:eastAsia="宋体" w:hAnsi="宋体" w:cs="宋体"/>
          <w:color w:val="000000"/>
          <w:sz w:val="41"/>
        </w:rPr>
        <w:t>卡尔纳普写作此书的思想背景，据他自己所述，情况是这样的。</w:t>
      </w:r>
    </w:p>
    <w:p w:rsidR="00985AEA" w:rsidRDefault="0084460E">
      <w:pPr>
        <w:wordWrap w:val="0"/>
        <w:spacing w:line="680" w:lineRule="atLeast"/>
        <w:ind w:left="20" w:right="40" w:firstLine="840"/>
        <w:textAlignment w:val="baseline"/>
        <w:rPr>
          <w:sz w:val="41"/>
        </w:rPr>
      </w:pPr>
      <w:r>
        <w:rPr>
          <w:rFonts w:ascii="宋体" w:eastAsia="宋体" w:hAnsi="宋体" w:cs="宋体"/>
          <w:color w:val="000000"/>
          <w:sz w:val="41"/>
        </w:rPr>
        <w:t>卡尔纳普是学物理和数学出身的，在耶那大学曾受业于弗雷格门下，因而尤精于现代数理逻辑。在哲学上，卡尔纳普早年曾</w:t>
      </w:r>
      <w:r>
        <w:rPr>
          <w:rFonts w:ascii="宋体" w:eastAsia="宋体" w:hAnsi="宋体" w:cs="宋体"/>
          <w:color w:val="000000"/>
          <w:sz w:val="41"/>
        </w:rPr>
        <w:t>受新康德派的影响，他最早的一些作品</w:t>
      </w:r>
      <w:r>
        <w:rPr>
          <w:rFonts w:ascii="宋体" w:eastAsia="宋体" w:hAnsi="宋体" w:cs="宋体"/>
          <w:color w:val="000000"/>
          <w:sz w:val="41"/>
        </w:rPr>
        <w:t>(</w:t>
      </w:r>
      <w:r>
        <w:rPr>
          <w:rFonts w:ascii="宋体" w:eastAsia="宋体" w:hAnsi="宋体" w:cs="宋体"/>
          <w:color w:val="000000"/>
          <w:sz w:val="41"/>
        </w:rPr>
        <w:t>《空间。论科学哲学》，</w:t>
      </w:r>
      <w:r>
        <w:rPr>
          <w:rFonts w:ascii="宋体" w:eastAsia="宋体" w:hAnsi="宋体" w:cs="宋体"/>
          <w:color w:val="000000"/>
          <w:sz w:val="41"/>
        </w:rPr>
        <w:t>1921</w:t>
      </w:r>
      <w:r>
        <w:rPr>
          <w:rFonts w:ascii="宋体" w:eastAsia="宋体" w:hAnsi="宋体" w:cs="宋体"/>
          <w:color w:val="000000"/>
          <w:sz w:val="41"/>
        </w:rPr>
        <w:t>年；《论物理学的任务和简化原则之应用》，</w:t>
      </w:r>
      <w:r>
        <w:rPr>
          <w:rFonts w:ascii="宋体" w:eastAsia="宋体" w:hAnsi="宋体" w:cs="宋体"/>
          <w:color w:val="000000"/>
          <w:sz w:val="41"/>
        </w:rPr>
        <w:t>1923</w:t>
      </w:r>
      <w:r>
        <w:rPr>
          <w:rFonts w:ascii="宋体" w:eastAsia="宋体" w:hAnsi="宋体" w:cs="宋体"/>
          <w:color w:val="000000"/>
          <w:sz w:val="41"/>
        </w:rPr>
        <w:t>年；《空间的三维性和因果性：关于两种虚构的逻辑关系之研究》，</w:t>
      </w:r>
      <w:r>
        <w:rPr>
          <w:rFonts w:ascii="宋体" w:eastAsia="宋体" w:hAnsi="宋体" w:cs="宋体"/>
          <w:color w:val="000000"/>
          <w:sz w:val="41"/>
        </w:rPr>
        <w:t>1924</w:t>
      </w:r>
      <w:r>
        <w:rPr>
          <w:rFonts w:ascii="宋体" w:eastAsia="宋体" w:hAnsi="宋体" w:cs="宋体"/>
          <w:color w:val="000000"/>
          <w:sz w:val="41"/>
        </w:rPr>
        <w:t>年；《论空间属性对时间属性的依存》，</w:t>
      </w:r>
      <w:r>
        <w:rPr>
          <w:rFonts w:ascii="宋体" w:eastAsia="宋体" w:hAnsi="宋体" w:cs="宋体"/>
          <w:color w:val="000000"/>
          <w:sz w:val="41"/>
        </w:rPr>
        <w:t>1925</w:t>
      </w:r>
      <w:r>
        <w:rPr>
          <w:rFonts w:ascii="宋体" w:eastAsia="宋体" w:hAnsi="宋体" w:cs="宋体"/>
          <w:color w:val="000000"/>
          <w:sz w:val="41"/>
        </w:rPr>
        <w:t>年；《物理学概念的形成》，</w:t>
      </w:r>
      <w:r>
        <w:rPr>
          <w:rFonts w:ascii="宋体" w:eastAsia="宋体" w:hAnsi="宋体" w:cs="宋体"/>
          <w:color w:val="000000"/>
          <w:sz w:val="41"/>
        </w:rPr>
        <w:t>1926</w:t>
      </w:r>
      <w:r>
        <w:rPr>
          <w:rFonts w:ascii="宋体" w:eastAsia="宋体" w:hAnsi="宋体" w:cs="宋体"/>
          <w:color w:val="000000"/>
          <w:sz w:val="41"/>
        </w:rPr>
        <w:t>年；《本原的概念和非本原的概念》，</w:t>
      </w:r>
      <w:r>
        <w:rPr>
          <w:rFonts w:ascii="宋体" w:eastAsia="宋体" w:hAnsi="宋体" w:cs="宋体"/>
          <w:color w:val="000000"/>
          <w:sz w:val="41"/>
        </w:rPr>
        <w:t>1927</w:t>
      </w:r>
      <w:r>
        <w:rPr>
          <w:rFonts w:ascii="宋体" w:eastAsia="宋体" w:hAnsi="宋体" w:cs="宋体"/>
          <w:color w:val="000000"/>
          <w:sz w:val="41"/>
        </w:rPr>
        <w:t>年</w:t>
      </w:r>
      <w:r>
        <w:rPr>
          <w:rFonts w:ascii="宋体" w:eastAsia="宋体" w:hAnsi="宋体" w:cs="宋体"/>
          <w:color w:val="000000"/>
          <w:sz w:val="41"/>
        </w:rPr>
        <w:t>)</w:t>
      </w:r>
      <w:r>
        <w:rPr>
          <w:rFonts w:ascii="宋体" w:eastAsia="宋体" w:hAnsi="宋体" w:cs="宋体"/>
          <w:color w:val="000000"/>
          <w:sz w:val="41"/>
        </w:rPr>
        <w:t>中可以看到这种影响的深刻印迹。同时他也受到马赫实证论和经验论的影响，而且这种影响愈来愈大，使卡尔纳普完全走上了实证论的道路。但是，正如卡尔纳普自己所说：</w:t>
      </w:r>
      <w:r>
        <w:rPr>
          <w:rFonts w:ascii="宋体" w:eastAsia="宋体" w:hAnsi="宋体" w:cs="宋体"/>
          <w:color w:val="000000"/>
          <w:sz w:val="41"/>
        </w:rPr>
        <w:t>“</w:t>
      </w:r>
      <w:r>
        <w:rPr>
          <w:rFonts w:ascii="宋体" w:eastAsia="宋体" w:hAnsi="宋体" w:cs="宋体"/>
          <w:color w:val="000000"/>
          <w:sz w:val="41"/>
        </w:rPr>
        <w:t>对我的哲学思想影响最大的是弗雷格和罗素。</w:t>
      </w:r>
      <w:r>
        <w:rPr>
          <w:rFonts w:ascii="宋体" w:eastAsia="宋体" w:hAnsi="宋体" w:cs="宋体"/>
          <w:color w:val="000000"/>
          <w:sz w:val="41"/>
        </w:rPr>
        <w:t>”①</w:t>
      </w:r>
      <w:r>
        <w:rPr>
          <w:rFonts w:ascii="宋体" w:eastAsia="宋体" w:hAnsi="宋体" w:cs="宋体"/>
          <w:color w:val="000000"/>
          <w:sz w:val="41"/>
        </w:rPr>
        <w:t>从弗雷格</w:t>
      </w:r>
      <w:r>
        <w:rPr>
          <w:rFonts w:ascii="宋体" w:eastAsia="宋体" w:hAnsi="宋体" w:cs="宋体"/>
          <w:color w:val="000000"/>
          <w:sz w:val="41"/>
        </w:rPr>
        <w:t>那里，他不仅学会了</w:t>
      </w:r>
      <w:r>
        <w:rPr>
          <w:rFonts w:ascii="宋体" w:eastAsia="宋体" w:hAnsi="宋体" w:cs="宋体"/>
          <w:color w:val="000000"/>
          <w:sz w:val="41"/>
        </w:rPr>
        <w:t>“</w:t>
      </w:r>
      <w:r>
        <w:rPr>
          <w:rFonts w:ascii="宋体" w:eastAsia="宋体" w:hAnsi="宋体" w:cs="宋体"/>
          <w:color w:val="000000"/>
          <w:sz w:val="41"/>
        </w:rPr>
        <w:t>缜密而清晰地分析概念和语言表达式</w:t>
      </w:r>
      <w:r>
        <w:rPr>
          <w:rFonts w:ascii="宋体" w:eastAsia="宋体" w:hAnsi="宋体" w:cs="宋体"/>
          <w:color w:val="000000"/>
          <w:sz w:val="41"/>
        </w:rPr>
        <w:t>”</w:t>
      </w:r>
      <w:r>
        <w:rPr>
          <w:rFonts w:ascii="宋体" w:eastAsia="宋体" w:hAnsi="宋体" w:cs="宋体"/>
          <w:color w:val="000000"/>
          <w:sz w:val="41"/>
        </w:rPr>
        <w:t>，而且根据弗雷格关于逻辑与数学为一切知识领域提供逻辑形式的</w:t>
      </w:r>
      <w:r>
        <w:rPr>
          <w:rFonts w:ascii="宋体" w:eastAsia="宋体" w:hAnsi="宋体" w:cs="宋体"/>
          <w:color w:val="000000"/>
          <w:sz w:val="41"/>
        </w:rPr>
        <w:t>“</w:t>
      </w:r>
      <w:r>
        <w:rPr>
          <w:rFonts w:ascii="宋体" w:eastAsia="宋体" w:hAnsi="宋体" w:cs="宋体"/>
          <w:color w:val="000000"/>
          <w:sz w:val="41"/>
        </w:rPr>
        <w:t>至为重要</w:t>
      </w:r>
      <w:r>
        <w:rPr>
          <w:rFonts w:ascii="宋体" w:eastAsia="宋体" w:hAnsi="宋体" w:cs="宋体"/>
          <w:color w:val="000000"/>
          <w:sz w:val="41"/>
        </w:rPr>
        <w:t>”</w:t>
      </w:r>
      <w:r>
        <w:rPr>
          <w:rFonts w:ascii="宋体" w:eastAsia="宋体" w:hAnsi="宋体" w:cs="宋体"/>
          <w:color w:val="000000"/>
          <w:sz w:val="41"/>
        </w:rPr>
        <w:t>的观点，特别注意它们</w:t>
      </w:r>
      <w:r>
        <w:rPr>
          <w:rFonts w:ascii="宋体" w:eastAsia="宋体" w:hAnsi="宋体" w:cs="宋体"/>
          <w:color w:val="000000"/>
          <w:sz w:val="41"/>
        </w:rPr>
        <w:t>“</w:t>
      </w:r>
      <w:r>
        <w:rPr>
          <w:rFonts w:ascii="宋体" w:eastAsia="宋体" w:hAnsi="宋体" w:cs="宋体"/>
          <w:color w:val="000000"/>
          <w:sz w:val="41"/>
        </w:rPr>
        <w:t>在非逻辑的领域，尤其在经验科学中的应用</w:t>
      </w:r>
      <w:r>
        <w:rPr>
          <w:rFonts w:ascii="宋体" w:eastAsia="宋体" w:hAnsi="宋体" w:cs="宋体"/>
          <w:color w:val="000000"/>
          <w:sz w:val="41"/>
        </w:rPr>
        <w:t>”②</w:t>
      </w:r>
      <w:r>
        <w:rPr>
          <w:rFonts w:ascii="宋体" w:eastAsia="宋体" w:hAnsi="宋体" w:cs="宋体"/>
          <w:color w:val="000000"/>
          <w:sz w:val="41"/>
        </w:rPr>
        <w:t>；卡尔纳普在</w:t>
      </w:r>
      <w:r>
        <w:rPr>
          <w:rFonts w:ascii="宋体" w:eastAsia="宋体" w:hAnsi="宋体" w:cs="宋体"/>
          <w:color w:val="000000"/>
          <w:sz w:val="41"/>
        </w:rPr>
        <w:t>1919</w:t>
      </w:r>
      <w:r>
        <w:rPr>
          <w:rFonts w:ascii="宋体" w:eastAsia="宋体" w:hAnsi="宋体" w:cs="宋体"/>
          <w:color w:val="000000"/>
          <w:sz w:val="41"/>
        </w:rPr>
        <w:t>年</w:t>
      </w:r>
    </w:p>
    <w:p w:rsidR="00985AEA" w:rsidRDefault="00985AEA"/>
    <w:p w:rsidR="00985AEA" w:rsidRDefault="00985AEA">
      <w:pPr>
        <w:sectPr w:rsidR="00985AEA">
          <w:headerReference w:type="default" r:id="rId17"/>
          <w:footerReference w:type="default" r:id="rId18"/>
          <w:pgSz w:w="16280" w:h="24260"/>
          <w:pgMar w:top="2060" w:right="2240" w:bottom="2060" w:left="2240" w:header="1760" w:footer="1760" w:gutter="0"/>
          <w:cols w:space="720"/>
        </w:sectPr>
      </w:pPr>
    </w:p>
    <w:p w:rsidR="00985AEA" w:rsidRDefault="0084460E">
      <w:pPr>
        <w:tabs>
          <w:tab w:val="left" w:pos="1320"/>
        </w:tabs>
        <w:wordWrap w:val="0"/>
        <w:spacing w:line="420" w:lineRule="atLeast"/>
        <w:ind w:left="120"/>
        <w:textAlignment w:val="baseline"/>
        <w:rPr>
          <w:sz w:val="31"/>
        </w:rPr>
      </w:pPr>
      <w:r>
        <w:rPr>
          <w:rFonts w:ascii="楷体" w:eastAsia="楷体" w:hAnsi="楷体" w:cs="楷体"/>
          <w:color w:val="000000"/>
          <w:sz w:val="31"/>
        </w:rPr>
        <w:lastRenderedPageBreak/>
        <w:t>002</w:t>
      </w:r>
      <w:r>
        <w:tab/>
      </w:r>
      <w:r>
        <w:rPr>
          <w:rFonts w:ascii="楷体" w:eastAsia="楷体" w:hAnsi="楷体" w:cs="楷体"/>
          <w:b/>
          <w:color w:val="000000"/>
          <w:sz w:val="31"/>
        </w:rPr>
        <w:t>|</w:t>
      </w:r>
      <w:r>
        <w:rPr>
          <w:rFonts w:ascii="楷体" w:eastAsia="楷体" w:hAnsi="楷体" w:cs="楷体"/>
          <w:b/>
          <w:color w:val="000000"/>
          <w:sz w:val="31"/>
        </w:rPr>
        <w:t>世界的逻辑构造</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20" w:lineRule="atLeast"/>
        <w:ind w:firstLine="40"/>
        <w:textAlignment w:val="baseline"/>
        <w:rPr>
          <w:sz w:val="41"/>
        </w:rPr>
      </w:pPr>
      <w:r>
        <w:rPr>
          <w:rFonts w:ascii="宋体" w:eastAsia="宋体" w:hAnsi="宋体" w:cs="宋体"/>
          <w:color w:val="000000"/>
          <w:sz w:val="41"/>
        </w:rPr>
        <w:t>就研读了罗素和怀特海合作的巨著《数学原理》，</w:t>
      </w:r>
      <w:r>
        <w:rPr>
          <w:rFonts w:ascii="宋体" w:eastAsia="宋体" w:hAnsi="宋体" w:cs="宋体"/>
          <w:color w:val="000000"/>
          <w:sz w:val="41"/>
        </w:rPr>
        <w:t>1921</w:t>
      </w:r>
      <w:r>
        <w:rPr>
          <w:rFonts w:ascii="宋体" w:eastAsia="宋体" w:hAnsi="宋体" w:cs="宋体"/>
          <w:color w:val="000000"/>
          <w:sz w:val="41"/>
        </w:rPr>
        <w:t>年又读了罗素的《我们关于外间世界的知识》。罗素在后一著作中号召未来的哲学家运用从数理逻辑中提升为一种哲学方法的</w:t>
      </w:r>
      <w:r>
        <w:rPr>
          <w:rFonts w:ascii="宋体" w:eastAsia="宋体" w:hAnsi="宋体" w:cs="宋体"/>
          <w:color w:val="000000"/>
          <w:sz w:val="41"/>
        </w:rPr>
        <w:t>“</w:t>
      </w:r>
      <w:r>
        <w:rPr>
          <w:rFonts w:ascii="宋体" w:eastAsia="宋体" w:hAnsi="宋体" w:cs="宋体"/>
          <w:color w:val="000000"/>
          <w:sz w:val="41"/>
        </w:rPr>
        <w:t>逻辑分析</w:t>
      </w:r>
      <w:r>
        <w:rPr>
          <w:rFonts w:ascii="宋体" w:eastAsia="宋体" w:hAnsi="宋体" w:cs="宋体"/>
          <w:color w:val="000000"/>
          <w:sz w:val="41"/>
        </w:rPr>
        <w:t>”</w:t>
      </w:r>
      <w:r>
        <w:rPr>
          <w:rFonts w:ascii="宋体" w:eastAsia="宋体" w:hAnsi="宋体" w:cs="宋体"/>
          <w:color w:val="000000"/>
          <w:sz w:val="41"/>
        </w:rPr>
        <w:t>去探讨和澄清哲学问题，卡尔纳普说：</w:t>
      </w:r>
      <w:r>
        <w:rPr>
          <w:rFonts w:ascii="宋体" w:eastAsia="宋体" w:hAnsi="宋体" w:cs="宋体"/>
          <w:color w:val="000000"/>
          <w:sz w:val="41"/>
        </w:rPr>
        <w:t>“</w:t>
      </w:r>
      <w:r>
        <w:rPr>
          <w:rFonts w:ascii="宋体" w:eastAsia="宋体" w:hAnsi="宋体" w:cs="宋体"/>
          <w:color w:val="000000"/>
          <w:sz w:val="41"/>
        </w:rPr>
        <w:t>我觉得这个呼吁仿佛是向我个人发出的。从今以后我的任务就是以这种精神去工作！的确，此后我的哲学活动的基本目标就是应用这种新的逻辑工具去分析科学概念和澄清哲学问题</w:t>
      </w:r>
      <w:r>
        <w:rPr>
          <w:rFonts w:ascii="宋体" w:eastAsia="宋体" w:hAnsi="宋体" w:cs="宋体"/>
          <w:color w:val="000000"/>
          <w:sz w:val="41"/>
        </w:rPr>
        <w:t>”③</w:t>
      </w:r>
      <w:r>
        <w:rPr>
          <w:rFonts w:ascii="宋体" w:eastAsia="宋体" w:hAnsi="宋体" w:cs="宋体"/>
          <w:color w:val="000000"/>
          <w:sz w:val="41"/>
        </w:rPr>
        <w:t>。从</w:t>
      </w:r>
      <w:r>
        <w:rPr>
          <w:rFonts w:ascii="宋体" w:eastAsia="宋体" w:hAnsi="宋体" w:cs="宋体"/>
          <w:color w:val="000000"/>
          <w:sz w:val="41"/>
        </w:rPr>
        <w:t>1922</w:t>
      </w:r>
      <w:r>
        <w:rPr>
          <w:rFonts w:ascii="宋体" w:eastAsia="宋体" w:hAnsi="宋体" w:cs="宋体"/>
          <w:color w:val="000000"/>
          <w:sz w:val="41"/>
        </w:rPr>
        <w:t>年到</w:t>
      </w:r>
      <w:r>
        <w:rPr>
          <w:rFonts w:ascii="宋体" w:eastAsia="宋体" w:hAnsi="宋体" w:cs="宋体"/>
          <w:color w:val="000000"/>
          <w:sz w:val="41"/>
        </w:rPr>
        <w:t>1925</w:t>
      </w:r>
      <w:r>
        <w:rPr>
          <w:rFonts w:ascii="宋体" w:eastAsia="宋体" w:hAnsi="宋体" w:cs="宋体"/>
          <w:color w:val="000000"/>
          <w:sz w:val="41"/>
        </w:rPr>
        <w:t>年，卡尔纳普正是按照这个基本目标进行了大量的紧张的哲学工作，</w:t>
      </w:r>
      <w:r>
        <w:rPr>
          <w:rFonts w:ascii="宋体" w:eastAsia="宋体" w:hAnsi="宋体" w:cs="宋体"/>
          <w:color w:val="000000"/>
          <w:sz w:val="41"/>
        </w:rPr>
        <w:t>“</w:t>
      </w:r>
      <w:r>
        <w:rPr>
          <w:rFonts w:ascii="宋体" w:eastAsia="宋体" w:hAnsi="宋体" w:cs="宋体"/>
          <w:color w:val="000000"/>
          <w:sz w:val="41"/>
        </w:rPr>
        <w:t>在分析与我们周围的事物及其可观察特性和关系有关的普通语言的概念和借助符号逻辑来构造这些概念的定义方面，做了许多的尝试</w:t>
      </w:r>
      <w:r>
        <w:rPr>
          <w:rFonts w:ascii="宋体" w:eastAsia="宋体" w:hAnsi="宋体" w:cs="宋体"/>
          <w:color w:val="000000"/>
          <w:sz w:val="41"/>
        </w:rPr>
        <w:t>”④</w:t>
      </w:r>
      <w:r>
        <w:rPr>
          <w:rFonts w:ascii="宋体" w:eastAsia="宋体" w:hAnsi="宋体" w:cs="宋体"/>
          <w:color w:val="000000"/>
          <w:sz w:val="41"/>
        </w:rPr>
        <w:t>。这些尝试的主要结果就是《世界的逻辑构造》一书。</w:t>
      </w:r>
    </w:p>
    <w:p w:rsidR="00985AEA" w:rsidRDefault="0084460E">
      <w:pPr>
        <w:wordWrap w:val="0"/>
        <w:spacing w:before="520" w:line="980" w:lineRule="atLeast"/>
        <w:jc w:val="center"/>
        <w:textAlignment w:val="baseline"/>
        <w:rPr>
          <w:sz w:val="73"/>
        </w:rPr>
      </w:pPr>
      <w:r>
        <w:rPr>
          <w:rFonts w:ascii="宋体" w:eastAsia="宋体" w:hAnsi="宋体" w:cs="宋体"/>
          <w:b/>
          <w:color w:val="000000"/>
          <w:sz w:val="73"/>
        </w:rPr>
        <w:t>一、构造系统的方法论原则</w:t>
      </w:r>
    </w:p>
    <w:p w:rsidR="00985AEA" w:rsidRDefault="0084460E">
      <w:pPr>
        <w:wordWrap w:val="0"/>
        <w:spacing w:before="500" w:line="720" w:lineRule="atLeast"/>
        <w:ind w:right="40" w:firstLine="840"/>
        <w:textAlignment w:val="baseline"/>
        <w:rPr>
          <w:sz w:val="41"/>
        </w:rPr>
      </w:pPr>
      <w:r>
        <w:rPr>
          <w:rFonts w:ascii="宋体" w:eastAsia="宋体" w:hAnsi="宋体" w:cs="宋体"/>
          <w:color w:val="000000"/>
          <w:sz w:val="41"/>
        </w:rPr>
        <w:t>卡尔纳普说，《世界的逻辑构造》旨</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提出一个关于对象或概念的认识论的逻辑的系统，提出一个</w:t>
      </w:r>
      <w:r>
        <w:rPr>
          <w:rFonts w:ascii="宋体" w:eastAsia="宋体" w:hAnsi="宋体" w:cs="宋体"/>
          <w:color w:val="000000"/>
          <w:sz w:val="41"/>
        </w:rPr>
        <w:t>‘</w:t>
      </w:r>
      <w:r>
        <w:rPr>
          <w:rFonts w:ascii="宋体" w:eastAsia="宋体" w:hAnsi="宋体" w:cs="宋体"/>
          <w:color w:val="000000"/>
          <w:sz w:val="41"/>
        </w:rPr>
        <w:t>构造系统</w:t>
      </w:r>
      <w:r>
        <w:rPr>
          <w:rFonts w:ascii="宋体" w:eastAsia="宋体" w:hAnsi="宋体" w:cs="宋体"/>
          <w:color w:val="000000"/>
          <w:sz w:val="41"/>
        </w:rPr>
        <w:t>’”</w:t>
      </w:r>
      <w:r>
        <w:rPr>
          <w:rFonts w:ascii="宋体" w:eastAsia="宋体" w:hAnsi="宋体" w:cs="宋体"/>
          <w:color w:val="000000"/>
          <w:sz w:val="41"/>
        </w:rPr>
        <w:t>。哲学家们曾经提出种种的概念系统，主要是把概念加以分类并研究它们的区别和关系；概念的构造系统与此不同，</w:t>
      </w:r>
      <w:r>
        <w:rPr>
          <w:rFonts w:ascii="宋体" w:eastAsia="宋体" w:hAnsi="宋体" w:cs="宋体"/>
          <w:color w:val="000000"/>
          <w:sz w:val="41"/>
        </w:rPr>
        <w:t>“</w:t>
      </w:r>
      <w:r>
        <w:rPr>
          <w:rFonts w:ascii="宋体" w:eastAsia="宋体" w:hAnsi="宋体" w:cs="宋体"/>
          <w:color w:val="000000"/>
          <w:sz w:val="41"/>
        </w:rPr>
        <w:t>是要把一切概念都从某些基本概念中逐步地引导出来，</w:t>
      </w:r>
      <w:r>
        <w:rPr>
          <w:rFonts w:ascii="宋体" w:eastAsia="宋体" w:hAnsi="宋体" w:cs="宋体"/>
          <w:color w:val="000000"/>
          <w:sz w:val="41"/>
        </w:rPr>
        <w:t>‘</w:t>
      </w:r>
      <w:r>
        <w:rPr>
          <w:rFonts w:ascii="宋体" w:eastAsia="宋体" w:hAnsi="宋体" w:cs="宋体"/>
          <w:color w:val="000000"/>
          <w:sz w:val="41"/>
        </w:rPr>
        <w:t>构造</w:t>
      </w:r>
      <w:r>
        <w:rPr>
          <w:rFonts w:ascii="宋体" w:eastAsia="宋体" w:hAnsi="宋体" w:cs="宋体"/>
          <w:color w:val="000000"/>
          <w:sz w:val="41"/>
        </w:rPr>
        <w:t>’</w:t>
      </w:r>
      <w:r>
        <w:rPr>
          <w:rFonts w:ascii="宋体" w:eastAsia="宋体" w:hAnsi="宋体" w:cs="宋体"/>
          <w:color w:val="000000"/>
          <w:sz w:val="41"/>
        </w:rPr>
        <w:t>出来，从而产生一个概念的系谱</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right="60" w:firstLine="780"/>
        <w:textAlignment w:val="baseline"/>
        <w:rPr>
          <w:sz w:val="41"/>
        </w:rPr>
      </w:pPr>
      <w:r>
        <w:rPr>
          <w:rFonts w:ascii="宋体" w:eastAsia="宋体" w:hAnsi="宋体" w:cs="宋体"/>
          <w:color w:val="000000"/>
          <w:sz w:val="41"/>
        </w:rPr>
        <w:t>建立这样一种概念的构造系统，必须应用由弗雷格和罗素肇始的</w:t>
      </w:r>
      <w:r>
        <w:rPr>
          <w:rFonts w:ascii="宋体" w:eastAsia="宋体" w:hAnsi="宋体" w:cs="宋体"/>
          <w:color w:val="000000"/>
          <w:sz w:val="41"/>
        </w:rPr>
        <w:t>“</w:t>
      </w:r>
      <w:r>
        <w:rPr>
          <w:rFonts w:ascii="宋体" w:eastAsia="宋体" w:hAnsi="宋体" w:cs="宋体"/>
          <w:color w:val="000000"/>
          <w:sz w:val="41"/>
        </w:rPr>
        <w:t>逻辑斯蒂</w:t>
      </w:r>
      <w:r>
        <w:rPr>
          <w:rFonts w:ascii="宋体" w:eastAsia="宋体" w:hAnsi="宋体" w:cs="宋体"/>
          <w:color w:val="000000"/>
          <w:sz w:val="41"/>
        </w:rPr>
        <w:t>”</w:t>
      </w:r>
      <w:r>
        <w:rPr>
          <w:rFonts w:ascii="宋体" w:eastAsia="宋体" w:hAnsi="宋体" w:cs="宋体"/>
          <w:color w:val="000000"/>
          <w:sz w:val="41"/>
        </w:rPr>
        <w:t>即现代数理逻辑的逻辑分析方法。弗雷格和罗</w:t>
      </w:r>
    </w:p>
    <w:p w:rsidR="00985AEA" w:rsidRDefault="0084460E">
      <w:pPr>
        <w:wordWrap w:val="0"/>
        <w:spacing w:line="720" w:lineRule="atLeast"/>
        <w:ind w:left="60"/>
        <w:textAlignment w:val="baseline"/>
        <w:rPr>
          <w:sz w:val="41"/>
        </w:rPr>
      </w:pPr>
      <w:r>
        <w:rPr>
          <w:rFonts w:ascii="宋体" w:eastAsia="宋体" w:hAnsi="宋体" w:cs="宋体"/>
          <w:color w:val="000000"/>
          <w:sz w:val="41"/>
          <w:u w:val="single"/>
        </w:rPr>
        <w:t xml:space="preserve">              </w:t>
      </w:r>
    </w:p>
    <w:p w:rsidR="00985AEA" w:rsidRDefault="0084460E">
      <w:pPr>
        <w:wordWrap w:val="0"/>
        <w:spacing w:before="280" w:line="440" w:lineRule="atLeast"/>
        <w:ind w:left="660"/>
        <w:textAlignment w:val="baseline"/>
        <w:rPr>
          <w:sz w:val="32"/>
        </w:rPr>
      </w:pPr>
      <w:r>
        <w:rPr>
          <w:rFonts w:ascii="宋体" w:eastAsia="宋体" w:hAnsi="宋体" w:cs="宋体"/>
          <w:color w:val="000000"/>
          <w:sz w:val="32"/>
        </w:rPr>
        <w:t>①   “</w:t>
      </w:r>
      <w:r>
        <w:rPr>
          <w:rFonts w:ascii="宋体" w:eastAsia="宋体" w:hAnsi="宋体" w:cs="宋体"/>
          <w:color w:val="000000"/>
          <w:sz w:val="32"/>
        </w:rPr>
        <w:t>思想自传</w:t>
      </w:r>
      <w:r>
        <w:rPr>
          <w:rFonts w:ascii="宋体" w:eastAsia="宋体" w:hAnsi="宋体" w:cs="宋体"/>
          <w:color w:val="000000"/>
          <w:sz w:val="32"/>
        </w:rPr>
        <w:t>”</w:t>
      </w:r>
      <w:r>
        <w:rPr>
          <w:rFonts w:ascii="宋体" w:eastAsia="宋体" w:hAnsi="宋体" w:cs="宋体"/>
          <w:color w:val="000000"/>
          <w:sz w:val="32"/>
        </w:rPr>
        <w:t>，载《卡尔纳普哲学》，希尔普编，</w:t>
      </w:r>
      <w:r>
        <w:rPr>
          <w:rFonts w:ascii="宋体" w:eastAsia="宋体" w:hAnsi="宋体" w:cs="宋体"/>
          <w:color w:val="000000"/>
          <w:sz w:val="32"/>
        </w:rPr>
        <w:t>1968</w:t>
      </w:r>
      <w:r>
        <w:rPr>
          <w:rFonts w:ascii="宋体" w:eastAsia="宋体" w:hAnsi="宋体" w:cs="宋体"/>
          <w:color w:val="000000"/>
          <w:sz w:val="32"/>
        </w:rPr>
        <w:t>年版，第</w:t>
      </w:r>
      <w:r>
        <w:rPr>
          <w:rFonts w:ascii="宋体" w:eastAsia="宋体" w:hAnsi="宋体" w:cs="宋体"/>
          <w:color w:val="000000"/>
          <w:sz w:val="32"/>
        </w:rPr>
        <w:t>12</w:t>
      </w:r>
      <w:r>
        <w:rPr>
          <w:rFonts w:ascii="宋体" w:eastAsia="宋体" w:hAnsi="宋体" w:cs="宋体"/>
          <w:color w:val="000000"/>
          <w:sz w:val="32"/>
        </w:rPr>
        <w:t>页。</w:t>
      </w:r>
    </w:p>
    <w:p w:rsidR="00985AEA" w:rsidRDefault="0084460E">
      <w:pPr>
        <w:wordWrap w:val="0"/>
        <w:spacing w:before="140" w:line="440" w:lineRule="atLeast"/>
        <w:ind w:left="660"/>
        <w:textAlignment w:val="baseline"/>
        <w:rPr>
          <w:sz w:val="32"/>
        </w:rPr>
      </w:pPr>
      <w:r>
        <w:rPr>
          <w:rFonts w:ascii="宋体" w:eastAsia="宋体" w:hAnsi="宋体" w:cs="宋体"/>
          <w:color w:val="000000"/>
          <w:sz w:val="32"/>
        </w:rPr>
        <w:t xml:space="preserve">②  </w:t>
      </w:r>
      <w:r>
        <w:rPr>
          <w:rFonts w:ascii="宋体" w:eastAsia="宋体" w:hAnsi="宋体" w:cs="宋体"/>
          <w:color w:val="000000"/>
          <w:sz w:val="32"/>
        </w:rPr>
        <w:t>同上。</w:t>
      </w:r>
    </w:p>
    <w:p w:rsidR="00985AEA" w:rsidRDefault="0084460E">
      <w:pPr>
        <w:wordWrap w:val="0"/>
        <w:spacing w:line="440" w:lineRule="atLeast"/>
        <w:ind w:left="660"/>
        <w:textAlignment w:val="baseline"/>
        <w:rPr>
          <w:sz w:val="32"/>
        </w:rPr>
      </w:pPr>
      <w:r>
        <w:rPr>
          <w:rFonts w:ascii="宋体" w:eastAsia="宋体" w:hAnsi="宋体" w:cs="宋体"/>
          <w:color w:val="000000"/>
          <w:sz w:val="32"/>
        </w:rPr>
        <w:t>③  “</w:t>
      </w:r>
      <w:r>
        <w:rPr>
          <w:rFonts w:ascii="宋体" w:eastAsia="宋体" w:hAnsi="宋体" w:cs="宋体"/>
          <w:color w:val="000000"/>
          <w:sz w:val="32"/>
        </w:rPr>
        <w:t>思想自传</w:t>
      </w:r>
      <w:r>
        <w:rPr>
          <w:rFonts w:ascii="宋体" w:eastAsia="宋体" w:hAnsi="宋体" w:cs="宋体"/>
          <w:color w:val="000000"/>
          <w:sz w:val="32"/>
        </w:rPr>
        <w:t>”</w:t>
      </w:r>
      <w:r>
        <w:rPr>
          <w:rFonts w:ascii="宋体" w:eastAsia="宋体" w:hAnsi="宋体" w:cs="宋体"/>
          <w:color w:val="000000"/>
          <w:sz w:val="32"/>
        </w:rPr>
        <w:t>，载《卡尔纳普哲学》，希尔普编，</w:t>
      </w:r>
      <w:r>
        <w:rPr>
          <w:rFonts w:ascii="宋体" w:eastAsia="宋体" w:hAnsi="宋体" w:cs="宋体"/>
          <w:color w:val="000000"/>
          <w:sz w:val="32"/>
        </w:rPr>
        <w:t>1968</w:t>
      </w:r>
      <w:r>
        <w:rPr>
          <w:rFonts w:ascii="宋体" w:eastAsia="宋体" w:hAnsi="宋体" w:cs="宋体"/>
          <w:color w:val="000000"/>
          <w:sz w:val="32"/>
        </w:rPr>
        <w:t>年版，第</w:t>
      </w:r>
      <w:r>
        <w:rPr>
          <w:rFonts w:ascii="宋体" w:eastAsia="宋体" w:hAnsi="宋体" w:cs="宋体"/>
          <w:color w:val="000000"/>
          <w:sz w:val="32"/>
        </w:rPr>
        <w:t>13</w:t>
      </w:r>
      <w:r>
        <w:rPr>
          <w:rFonts w:ascii="宋体" w:eastAsia="宋体" w:hAnsi="宋体" w:cs="宋体"/>
          <w:color w:val="000000"/>
          <w:sz w:val="32"/>
        </w:rPr>
        <w:t>页。</w:t>
      </w:r>
    </w:p>
    <w:p w:rsidR="00985AEA" w:rsidRDefault="0084460E">
      <w:pPr>
        <w:wordWrap w:val="0"/>
        <w:spacing w:before="140" w:line="440" w:lineRule="atLeast"/>
        <w:ind w:left="660"/>
        <w:textAlignment w:val="baseline"/>
        <w:rPr>
          <w:sz w:val="32"/>
        </w:rPr>
      </w:pPr>
      <w:r>
        <w:rPr>
          <w:rFonts w:ascii="宋体" w:eastAsia="宋体" w:hAnsi="宋体" w:cs="宋体"/>
          <w:color w:val="000000"/>
          <w:sz w:val="32"/>
        </w:rPr>
        <w:t xml:space="preserve">④   </w:t>
      </w:r>
      <w:r>
        <w:rPr>
          <w:rFonts w:ascii="宋体" w:eastAsia="宋体" w:hAnsi="宋体" w:cs="宋体"/>
          <w:color w:val="000000"/>
          <w:sz w:val="32"/>
        </w:rPr>
        <w:t>同上，第</w:t>
      </w:r>
      <w:r>
        <w:rPr>
          <w:rFonts w:ascii="宋体" w:eastAsia="宋体" w:hAnsi="宋体" w:cs="宋体"/>
          <w:color w:val="000000"/>
          <w:sz w:val="32"/>
        </w:rPr>
        <w:t>16</w:t>
      </w:r>
      <w:r>
        <w:rPr>
          <w:rFonts w:ascii="宋体" w:eastAsia="宋体" w:hAnsi="宋体" w:cs="宋体"/>
          <w:color w:val="000000"/>
          <w:sz w:val="32"/>
        </w:rPr>
        <w:t>页。</w:t>
      </w:r>
    </w:p>
    <w:p w:rsidR="00985AEA" w:rsidRDefault="00985AEA"/>
    <w:p w:rsidR="00985AEA" w:rsidRDefault="00985AEA">
      <w:pPr>
        <w:sectPr w:rsidR="00985AEA">
          <w:headerReference w:type="default" r:id="rId19"/>
          <w:footerReference w:type="default" r:id="rId20"/>
          <w:pgSz w:w="16280" w:h="24260"/>
          <w:pgMar w:top="2000" w:right="2240" w:bottom="2000" w:left="2240" w:header="1700" w:footer="1700" w:gutter="0"/>
          <w:cols w:space="720"/>
        </w:sectPr>
      </w:pPr>
    </w:p>
    <w:p w:rsidR="00985AEA" w:rsidRDefault="0084460E">
      <w:pPr>
        <w:tabs>
          <w:tab w:val="left" w:pos="10980"/>
        </w:tabs>
        <w:wordWrap w:val="0"/>
        <w:spacing w:line="480" w:lineRule="atLeast"/>
        <w:ind w:left="9280"/>
        <w:textAlignment w:val="baseline"/>
        <w:rPr>
          <w:sz w:val="35"/>
        </w:rPr>
      </w:pPr>
      <w:r>
        <w:rPr>
          <w:rFonts w:ascii="楷体" w:eastAsia="楷体" w:hAnsi="楷体" w:cs="楷体"/>
          <w:color w:val="000000"/>
          <w:sz w:val="35"/>
        </w:rPr>
        <w:lastRenderedPageBreak/>
        <w:t>中译本序</w:t>
      </w:r>
      <w:r>
        <w:tab/>
      </w:r>
      <w:r>
        <w:rPr>
          <w:rFonts w:ascii="楷体" w:eastAsia="楷体" w:hAnsi="楷体" w:cs="楷体"/>
          <w:color w:val="000000"/>
          <w:sz w:val="35"/>
        </w:rPr>
        <w:t>003</w:t>
      </w:r>
    </w:p>
    <w:p w:rsidR="00985AEA" w:rsidRDefault="00985AEA">
      <w:pPr>
        <w:wordWrap w:val="0"/>
        <w:spacing w:line="680" w:lineRule="exact"/>
        <w:textAlignment w:val="baseline"/>
        <w:rPr>
          <w:sz w:val="41"/>
        </w:rPr>
      </w:pPr>
    </w:p>
    <w:p w:rsidR="00985AEA" w:rsidRDefault="0084460E">
      <w:pPr>
        <w:wordWrap w:val="0"/>
        <w:spacing w:line="660" w:lineRule="atLeast"/>
        <w:ind w:left="20"/>
        <w:textAlignment w:val="baseline"/>
        <w:rPr>
          <w:sz w:val="41"/>
        </w:rPr>
      </w:pPr>
      <w:r>
        <w:rPr>
          <w:rFonts w:ascii="宋体" w:eastAsia="宋体" w:hAnsi="宋体" w:cs="宋体"/>
          <w:color w:val="000000"/>
          <w:sz w:val="41"/>
        </w:rPr>
        <w:t>素首先将这种方法用之于数学的分析，指出纯数学的一切概念都可以根据一个基本的逻辑概念</w:t>
      </w:r>
      <w:r>
        <w:rPr>
          <w:rFonts w:ascii="宋体" w:eastAsia="宋体" w:hAnsi="宋体" w:cs="宋体"/>
          <w:color w:val="000000"/>
          <w:sz w:val="41"/>
        </w:rPr>
        <w:t>(</w:t>
      </w:r>
      <w:r>
        <w:rPr>
          <w:rFonts w:ascii="宋体" w:eastAsia="宋体" w:hAnsi="宋体" w:cs="宋体"/>
          <w:color w:val="000000"/>
          <w:sz w:val="41"/>
        </w:rPr>
        <w:t>在他们看来就是类的概念</w:t>
      </w:r>
      <w:r>
        <w:rPr>
          <w:rFonts w:ascii="宋体" w:eastAsia="宋体" w:hAnsi="宋体" w:cs="宋体"/>
          <w:color w:val="000000"/>
          <w:sz w:val="41"/>
        </w:rPr>
        <w:t>)</w:t>
      </w:r>
      <w:r>
        <w:rPr>
          <w:rFonts w:ascii="宋体" w:eastAsia="宋体" w:hAnsi="宋体" w:cs="宋体"/>
          <w:color w:val="000000"/>
          <w:sz w:val="41"/>
        </w:rPr>
        <w:t>通过逐步的定义而引导出来；罗素和怀特海在《数学原理》中就建立了一个宏大的数学概念的构造系统。如卡尔纳普所说，罗素和怀特海曾经设想将逻辑分析方法应用于</w:t>
      </w:r>
      <w:r>
        <w:rPr>
          <w:rFonts w:ascii="宋体" w:eastAsia="宋体" w:hAnsi="宋体" w:cs="宋体"/>
          <w:color w:val="000000"/>
          <w:sz w:val="41"/>
        </w:rPr>
        <w:t>“</w:t>
      </w:r>
      <w:r>
        <w:rPr>
          <w:rFonts w:ascii="宋体" w:eastAsia="宋体" w:hAnsi="宋体" w:cs="宋体"/>
          <w:color w:val="000000"/>
          <w:sz w:val="41"/>
        </w:rPr>
        <w:t>非逻辑对象</w:t>
      </w:r>
      <w:r>
        <w:rPr>
          <w:rFonts w:ascii="宋体" w:eastAsia="宋体" w:hAnsi="宋体" w:cs="宋体"/>
          <w:color w:val="000000"/>
          <w:sz w:val="41"/>
        </w:rPr>
        <w:t>”</w:t>
      </w:r>
      <w:r>
        <w:rPr>
          <w:rFonts w:ascii="宋体" w:eastAsia="宋体" w:hAnsi="宋体" w:cs="宋体"/>
          <w:color w:val="000000"/>
          <w:sz w:val="41"/>
        </w:rPr>
        <w:t>，即逻辑和数学领域之外的对象，亦即经验科学和日常生活所涉及</w:t>
      </w:r>
      <w:r>
        <w:rPr>
          <w:rFonts w:ascii="宋体" w:eastAsia="宋体" w:hAnsi="宋体" w:cs="宋体"/>
          <w:color w:val="000000"/>
          <w:sz w:val="41"/>
        </w:rPr>
        <w:t>的所谓外间世界的对象。罗素在《我们关于外间世界的知识》等著作中就已着手外间世界构造的工作。罗素通过对我们关于外间世界的知识的逻辑分析，指出外间世界的知识问题归根结底是世界的究极成分的感觉材料与物质、空间、时间等等的关系问题，即一方面把物质、空间、时间等等外间世界的概念分析为</w:t>
      </w:r>
      <w:r>
        <w:rPr>
          <w:rFonts w:ascii="宋体" w:eastAsia="宋体" w:hAnsi="宋体" w:cs="宋体"/>
          <w:color w:val="000000"/>
          <w:sz w:val="41"/>
        </w:rPr>
        <w:t>(</w:t>
      </w:r>
      <w:r>
        <w:rPr>
          <w:rFonts w:ascii="宋体" w:eastAsia="宋体" w:hAnsi="宋体" w:cs="宋体"/>
          <w:color w:val="000000"/>
          <w:sz w:val="41"/>
        </w:rPr>
        <w:t>也就是还原到</w:t>
      </w:r>
      <w:r>
        <w:rPr>
          <w:rFonts w:ascii="宋体" w:eastAsia="宋体" w:hAnsi="宋体" w:cs="宋体"/>
          <w:color w:val="000000"/>
          <w:sz w:val="41"/>
        </w:rPr>
        <w:t>)</w:t>
      </w:r>
      <w:r>
        <w:rPr>
          <w:rFonts w:ascii="宋体" w:eastAsia="宋体" w:hAnsi="宋体" w:cs="宋体"/>
          <w:color w:val="000000"/>
          <w:sz w:val="41"/>
        </w:rPr>
        <w:t>感觉材料；另一方面又从感觉材料把它们构造出来，一切外间世界的对象都是感觉材料的</w:t>
      </w:r>
      <w:r>
        <w:rPr>
          <w:rFonts w:ascii="宋体" w:eastAsia="宋体" w:hAnsi="宋体" w:cs="宋体"/>
          <w:color w:val="000000"/>
          <w:sz w:val="41"/>
        </w:rPr>
        <w:t>“</w:t>
      </w:r>
      <w:r>
        <w:rPr>
          <w:rFonts w:ascii="宋体" w:eastAsia="宋体" w:hAnsi="宋体" w:cs="宋体"/>
          <w:color w:val="000000"/>
          <w:sz w:val="41"/>
        </w:rPr>
        <w:t>逻辑构造</w:t>
      </w:r>
      <w:r>
        <w:rPr>
          <w:rFonts w:ascii="宋体" w:eastAsia="宋体" w:hAnsi="宋体" w:cs="宋体"/>
          <w:color w:val="000000"/>
          <w:sz w:val="41"/>
        </w:rPr>
        <w:t>”</w:t>
      </w:r>
      <w:r>
        <w:rPr>
          <w:rFonts w:ascii="宋体" w:eastAsia="宋体" w:hAnsi="宋体" w:cs="宋体"/>
          <w:color w:val="000000"/>
          <w:sz w:val="41"/>
        </w:rPr>
        <w:t>，罗素也称之为</w:t>
      </w:r>
      <w:r>
        <w:rPr>
          <w:rFonts w:ascii="宋体" w:eastAsia="宋体" w:hAnsi="宋体" w:cs="宋体"/>
          <w:color w:val="000000"/>
          <w:sz w:val="41"/>
        </w:rPr>
        <w:t>“</w:t>
      </w:r>
      <w:r>
        <w:rPr>
          <w:rFonts w:ascii="宋体" w:eastAsia="宋体" w:hAnsi="宋体" w:cs="宋体"/>
          <w:color w:val="000000"/>
          <w:sz w:val="41"/>
        </w:rPr>
        <w:t>逻辑虚构</w:t>
      </w:r>
      <w:r>
        <w:rPr>
          <w:rFonts w:ascii="宋体" w:eastAsia="宋体" w:hAnsi="宋体" w:cs="宋体"/>
          <w:color w:val="000000"/>
          <w:sz w:val="41"/>
        </w:rPr>
        <w:t>”</w:t>
      </w:r>
      <w:r>
        <w:rPr>
          <w:rFonts w:ascii="宋体" w:eastAsia="宋体" w:hAnsi="宋体" w:cs="宋体"/>
          <w:color w:val="000000"/>
          <w:sz w:val="41"/>
        </w:rPr>
        <w:t>。罗素说这种逻辑构造的方法是一把有力的</w:t>
      </w:r>
      <w:r>
        <w:rPr>
          <w:rFonts w:ascii="宋体" w:eastAsia="宋体" w:hAnsi="宋体" w:cs="宋体"/>
          <w:color w:val="000000"/>
          <w:sz w:val="41"/>
        </w:rPr>
        <w:t>“</w:t>
      </w:r>
      <w:r>
        <w:rPr>
          <w:rFonts w:ascii="宋体" w:eastAsia="宋体" w:hAnsi="宋体" w:cs="宋体"/>
          <w:color w:val="000000"/>
          <w:sz w:val="41"/>
        </w:rPr>
        <w:t>奥康剃刀</w:t>
      </w:r>
      <w:r>
        <w:rPr>
          <w:rFonts w:ascii="宋体" w:eastAsia="宋体" w:hAnsi="宋体" w:cs="宋体"/>
          <w:color w:val="000000"/>
          <w:sz w:val="41"/>
        </w:rPr>
        <w:t>”</w:t>
      </w:r>
      <w:r>
        <w:rPr>
          <w:rFonts w:ascii="宋体" w:eastAsia="宋体" w:hAnsi="宋体" w:cs="宋体"/>
          <w:color w:val="000000"/>
          <w:sz w:val="41"/>
        </w:rPr>
        <w:t>，可以把一切不是由感觉材料构造出来而仅仅是被设定、被推论</w:t>
      </w:r>
      <w:r>
        <w:rPr>
          <w:rFonts w:ascii="宋体" w:eastAsia="宋体" w:hAnsi="宋体" w:cs="宋体"/>
          <w:color w:val="000000"/>
          <w:sz w:val="41"/>
        </w:rPr>
        <w:t>出来的东西统统剃掉。因此，他说：</w:t>
      </w:r>
      <w:r>
        <w:rPr>
          <w:rFonts w:ascii="宋体" w:eastAsia="宋体" w:hAnsi="宋体" w:cs="宋体"/>
          <w:color w:val="000000"/>
          <w:sz w:val="41"/>
        </w:rPr>
        <w:t>“</w:t>
      </w:r>
      <w:r>
        <w:rPr>
          <w:rFonts w:ascii="宋体" w:eastAsia="宋体" w:hAnsi="宋体" w:cs="宋体"/>
          <w:color w:val="000000"/>
          <w:sz w:val="41"/>
        </w:rPr>
        <w:t>科学的哲学研究的最高准则是：凡是可能的地方，就要用逻辑构造代替推论出的存在物。</w:t>
      </w:r>
      <w:r>
        <w:rPr>
          <w:rFonts w:ascii="宋体" w:eastAsia="宋体" w:hAnsi="宋体" w:cs="宋体"/>
          <w:color w:val="000000"/>
          <w:sz w:val="41"/>
        </w:rPr>
        <w:t>”①</w:t>
      </w:r>
    </w:p>
    <w:p w:rsidR="00985AEA" w:rsidRDefault="0084460E">
      <w:pPr>
        <w:wordWrap w:val="0"/>
        <w:spacing w:line="660" w:lineRule="atLeast"/>
        <w:ind w:left="20" w:right="20" w:firstLine="840"/>
        <w:textAlignment w:val="baseline"/>
        <w:rPr>
          <w:sz w:val="41"/>
        </w:rPr>
      </w:pPr>
      <w:r>
        <w:rPr>
          <w:rFonts w:ascii="宋体" w:eastAsia="宋体" w:hAnsi="宋体" w:cs="宋体"/>
          <w:color w:val="000000"/>
          <w:sz w:val="41"/>
        </w:rPr>
        <w:t>卡尔纳普说，他在《世界的逻辑构造》一书所遵循的就是罗素提出的这个</w:t>
      </w:r>
      <w:r>
        <w:rPr>
          <w:rFonts w:ascii="宋体" w:eastAsia="宋体" w:hAnsi="宋体" w:cs="宋体"/>
          <w:color w:val="000000"/>
          <w:sz w:val="41"/>
        </w:rPr>
        <w:t>“</w:t>
      </w:r>
      <w:r>
        <w:rPr>
          <w:rFonts w:ascii="宋体" w:eastAsia="宋体" w:hAnsi="宋体" w:cs="宋体"/>
          <w:color w:val="000000"/>
          <w:sz w:val="41"/>
        </w:rPr>
        <w:t>方法论原则</w:t>
      </w:r>
      <w:r>
        <w:rPr>
          <w:rFonts w:ascii="宋体" w:eastAsia="宋体" w:hAnsi="宋体" w:cs="宋体"/>
          <w:color w:val="000000"/>
          <w:sz w:val="41"/>
        </w:rPr>
        <w:t>”</w:t>
      </w:r>
      <w:r>
        <w:rPr>
          <w:rFonts w:ascii="宋体" w:eastAsia="宋体" w:hAnsi="宋体" w:cs="宋体"/>
          <w:color w:val="000000"/>
          <w:sz w:val="41"/>
        </w:rPr>
        <w:t>。不过，卡尔纳普认为，这个原则在罗素那里并没有得到完全的贯彻。例如，罗素在《我们关于外间世界的知识》中只是致力于对日常感官世界和物理学世界的分析，在感觉材料的基础上构造属于这些世界的存在物，对于他人心理的对象和社会人文领域的对象则不曾涉及，而且他甚至认为，关</w:t>
      </w:r>
    </w:p>
    <w:p w:rsidR="00985AEA" w:rsidRDefault="0084460E">
      <w:pPr>
        <w:wordWrap w:val="0"/>
        <w:spacing w:line="660" w:lineRule="atLeast"/>
        <w:ind w:left="60"/>
        <w:textAlignment w:val="baseline"/>
        <w:rPr>
          <w:sz w:val="41"/>
        </w:rPr>
      </w:pPr>
      <w:r>
        <w:rPr>
          <w:rFonts w:ascii="宋体" w:eastAsia="宋体" w:hAnsi="宋体" w:cs="宋体"/>
          <w:color w:val="000000"/>
          <w:sz w:val="41"/>
          <w:u w:val="single"/>
        </w:rPr>
        <w:t xml:space="preserve">              </w:t>
      </w:r>
    </w:p>
    <w:p w:rsidR="00985AEA" w:rsidRDefault="0084460E">
      <w:pPr>
        <w:wordWrap w:val="0"/>
        <w:spacing w:before="240" w:line="480" w:lineRule="atLeast"/>
        <w:ind w:left="20" w:right="20" w:firstLine="5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罗素：</w:t>
      </w:r>
      <w:r>
        <w:rPr>
          <w:rFonts w:ascii="宋体" w:eastAsia="宋体" w:hAnsi="宋体" w:cs="宋体"/>
          <w:color w:val="000000"/>
          <w:sz w:val="31"/>
        </w:rPr>
        <w:t>“</w:t>
      </w:r>
      <w:r>
        <w:rPr>
          <w:rFonts w:ascii="宋体" w:eastAsia="宋体" w:hAnsi="宋体" w:cs="宋体"/>
          <w:color w:val="000000"/>
          <w:sz w:val="31"/>
        </w:rPr>
        <w:t>感觉材料和物</w:t>
      </w:r>
      <w:r>
        <w:rPr>
          <w:rFonts w:ascii="宋体" w:eastAsia="宋体" w:hAnsi="宋体" w:cs="宋体"/>
          <w:color w:val="000000"/>
          <w:sz w:val="31"/>
        </w:rPr>
        <w:t>理学的关系</w:t>
      </w:r>
      <w:r>
        <w:rPr>
          <w:rFonts w:ascii="宋体" w:eastAsia="宋体" w:hAnsi="宋体" w:cs="宋体"/>
          <w:color w:val="000000"/>
          <w:sz w:val="31"/>
        </w:rPr>
        <w:t>”</w:t>
      </w:r>
      <w:r>
        <w:rPr>
          <w:rFonts w:ascii="宋体" w:eastAsia="宋体" w:hAnsi="宋体" w:cs="宋体"/>
          <w:color w:val="000000"/>
          <w:sz w:val="31"/>
        </w:rPr>
        <w:t>，载《神秘主义和逻辑》，</w:t>
      </w:r>
      <w:r>
        <w:rPr>
          <w:rFonts w:ascii="宋体" w:eastAsia="宋体" w:hAnsi="宋体" w:cs="宋体"/>
          <w:color w:val="000000"/>
          <w:sz w:val="31"/>
        </w:rPr>
        <w:t>1918</w:t>
      </w:r>
      <w:r>
        <w:rPr>
          <w:rFonts w:ascii="宋体" w:eastAsia="宋体" w:hAnsi="宋体" w:cs="宋体"/>
          <w:color w:val="000000"/>
          <w:sz w:val="31"/>
        </w:rPr>
        <w:t>年版，第</w:t>
      </w:r>
      <w:r>
        <w:rPr>
          <w:rFonts w:ascii="宋体" w:eastAsia="宋体" w:hAnsi="宋体" w:cs="宋体"/>
          <w:color w:val="000000"/>
          <w:sz w:val="31"/>
        </w:rPr>
        <w:t>150</w:t>
      </w:r>
      <w:r>
        <w:rPr>
          <w:rFonts w:ascii="宋体" w:eastAsia="宋体" w:hAnsi="宋体" w:cs="宋体"/>
          <w:color w:val="000000"/>
          <w:sz w:val="31"/>
        </w:rPr>
        <w:t>页。</w:t>
      </w:r>
    </w:p>
    <w:p w:rsidR="00985AEA" w:rsidRDefault="00985AEA"/>
    <w:p w:rsidR="00985AEA" w:rsidRDefault="00985AEA">
      <w:pPr>
        <w:sectPr w:rsidR="00985AEA">
          <w:headerReference w:type="default" r:id="rId21"/>
          <w:footerReference w:type="default" r:id="rId22"/>
          <w:pgSz w:w="16280" w:h="24260"/>
          <w:pgMar w:top="1980" w:right="2240" w:bottom="1980" w:left="2240" w:header="1680" w:footer="1680" w:gutter="0"/>
          <w:cols w:space="720"/>
        </w:sectPr>
      </w:pPr>
    </w:p>
    <w:p w:rsidR="00985AEA" w:rsidRDefault="0084460E">
      <w:pPr>
        <w:wordWrap w:val="0"/>
        <w:spacing w:line="520" w:lineRule="atLeast"/>
        <w:ind w:left="40"/>
        <w:textAlignment w:val="baseline"/>
        <w:rPr>
          <w:sz w:val="36"/>
        </w:rPr>
      </w:pPr>
      <w:r>
        <w:rPr>
          <w:rFonts w:ascii="楷体" w:eastAsia="楷体" w:hAnsi="楷体" w:cs="楷体"/>
          <w:b/>
          <w:color w:val="000000"/>
          <w:sz w:val="36"/>
        </w:rPr>
        <w:lastRenderedPageBreak/>
        <w:t>004|</w:t>
      </w:r>
      <w:r>
        <w:rPr>
          <w:rFonts w:ascii="楷体" w:eastAsia="楷体" w:hAnsi="楷体" w:cs="楷体"/>
          <w:b/>
          <w:color w:val="000000"/>
          <w:sz w:val="36"/>
        </w:rPr>
        <w:t>世界的逻辑构造</w:t>
      </w:r>
    </w:p>
    <w:p w:rsidR="00985AEA" w:rsidRDefault="00985AEA">
      <w:pPr>
        <w:wordWrap w:val="0"/>
        <w:spacing w:line="700" w:lineRule="exact"/>
        <w:textAlignment w:val="baseline"/>
        <w:rPr>
          <w:sz w:val="41"/>
        </w:rPr>
      </w:pPr>
    </w:p>
    <w:p w:rsidR="00985AEA" w:rsidRDefault="0084460E">
      <w:pPr>
        <w:wordWrap w:val="0"/>
        <w:spacing w:line="700" w:lineRule="atLeast"/>
        <w:ind w:firstLine="40"/>
        <w:textAlignment w:val="baseline"/>
        <w:rPr>
          <w:sz w:val="41"/>
        </w:rPr>
      </w:pPr>
      <w:r>
        <w:rPr>
          <w:rFonts w:ascii="宋体" w:eastAsia="宋体" w:hAnsi="宋体" w:cs="宋体"/>
          <w:color w:val="000000"/>
          <w:sz w:val="41"/>
        </w:rPr>
        <w:t>于他人的心，</w:t>
      </w:r>
      <w:r>
        <w:rPr>
          <w:rFonts w:ascii="宋体" w:eastAsia="宋体" w:hAnsi="宋体" w:cs="宋体"/>
          <w:color w:val="000000"/>
          <w:sz w:val="41"/>
        </w:rPr>
        <w:t>“</w:t>
      </w:r>
      <w:r>
        <w:rPr>
          <w:rFonts w:ascii="宋体" w:eastAsia="宋体" w:hAnsi="宋体" w:cs="宋体"/>
          <w:color w:val="000000"/>
          <w:sz w:val="41"/>
        </w:rPr>
        <w:t>不可能没有某种推论的成分而被认识</w:t>
      </w:r>
      <w:r>
        <w:rPr>
          <w:rFonts w:ascii="宋体" w:eastAsia="宋体" w:hAnsi="宋体" w:cs="宋体"/>
          <w:color w:val="000000"/>
          <w:sz w:val="41"/>
        </w:rPr>
        <w:t>”</w:t>
      </w:r>
      <w:r>
        <w:rPr>
          <w:rFonts w:ascii="宋体" w:eastAsia="宋体" w:hAnsi="宋体" w:cs="宋体"/>
          <w:color w:val="000000"/>
          <w:sz w:val="41"/>
        </w:rPr>
        <w:t>，它们是他所</w:t>
      </w:r>
      <w:r>
        <w:rPr>
          <w:rFonts w:ascii="宋体" w:eastAsia="宋体" w:hAnsi="宋体" w:cs="宋体"/>
          <w:color w:val="000000"/>
          <w:sz w:val="41"/>
        </w:rPr>
        <w:t>“</w:t>
      </w:r>
      <w:r>
        <w:rPr>
          <w:rFonts w:ascii="宋体" w:eastAsia="宋体" w:hAnsi="宋体" w:cs="宋体"/>
          <w:color w:val="000000"/>
          <w:sz w:val="41"/>
        </w:rPr>
        <w:t>容许</w:t>
      </w:r>
      <w:r>
        <w:rPr>
          <w:rFonts w:ascii="宋体" w:eastAsia="宋体" w:hAnsi="宋体" w:cs="宋体"/>
          <w:color w:val="000000"/>
          <w:sz w:val="41"/>
        </w:rPr>
        <w:t>”</w:t>
      </w:r>
      <w:r>
        <w:rPr>
          <w:rFonts w:ascii="宋体" w:eastAsia="宋体" w:hAnsi="宋体" w:cs="宋体"/>
          <w:color w:val="000000"/>
          <w:sz w:val="41"/>
        </w:rPr>
        <w:t>的一类</w:t>
      </w:r>
      <w:r>
        <w:rPr>
          <w:rFonts w:ascii="宋体" w:eastAsia="宋体" w:hAnsi="宋体" w:cs="宋体"/>
          <w:color w:val="000000"/>
          <w:sz w:val="41"/>
        </w:rPr>
        <w:t>“</w:t>
      </w:r>
      <w:r>
        <w:rPr>
          <w:rFonts w:ascii="宋体" w:eastAsia="宋体" w:hAnsi="宋体" w:cs="宋体"/>
          <w:color w:val="000000"/>
          <w:sz w:val="41"/>
        </w:rPr>
        <w:t>推论出的存在物</w:t>
      </w:r>
      <w:r>
        <w:rPr>
          <w:rFonts w:ascii="宋体" w:eastAsia="宋体" w:hAnsi="宋体" w:cs="宋体"/>
          <w:color w:val="000000"/>
          <w:sz w:val="41"/>
        </w:rPr>
        <w:t>”①</w:t>
      </w:r>
      <w:r>
        <w:rPr>
          <w:rFonts w:ascii="宋体" w:eastAsia="宋体" w:hAnsi="宋体" w:cs="宋体"/>
          <w:color w:val="000000"/>
          <w:sz w:val="41"/>
        </w:rPr>
        <w:t>。这显然与他的逻辑构造原则是矛盾的，卡尔纳普批评他对这个原则</w:t>
      </w:r>
      <w:r>
        <w:rPr>
          <w:rFonts w:ascii="宋体" w:eastAsia="宋体" w:hAnsi="宋体" w:cs="宋体"/>
          <w:color w:val="000000"/>
          <w:sz w:val="41"/>
        </w:rPr>
        <w:t>“</w:t>
      </w:r>
      <w:r>
        <w:rPr>
          <w:rFonts w:ascii="宋体" w:eastAsia="宋体" w:hAnsi="宋体" w:cs="宋体"/>
          <w:color w:val="000000"/>
          <w:sz w:val="41"/>
        </w:rPr>
        <w:t>尚未在逻辑上予以贯彻</w:t>
      </w:r>
      <w:r>
        <w:rPr>
          <w:rFonts w:ascii="宋体" w:eastAsia="宋体" w:hAnsi="宋体" w:cs="宋体"/>
          <w:color w:val="000000"/>
          <w:sz w:val="41"/>
        </w:rPr>
        <w:t>”</w:t>
      </w:r>
      <w:r>
        <w:rPr>
          <w:rFonts w:ascii="宋体" w:eastAsia="宋体" w:hAnsi="宋体" w:cs="宋体"/>
          <w:color w:val="000000"/>
          <w:sz w:val="41"/>
        </w:rPr>
        <w:t>，是很对的。</w:t>
      </w:r>
    </w:p>
    <w:p w:rsidR="00985AEA" w:rsidRDefault="0084460E">
      <w:pPr>
        <w:wordWrap w:val="0"/>
        <w:spacing w:line="700" w:lineRule="atLeast"/>
        <w:ind w:firstLine="840"/>
        <w:textAlignment w:val="baseline"/>
        <w:rPr>
          <w:sz w:val="41"/>
        </w:rPr>
      </w:pPr>
      <w:r>
        <w:rPr>
          <w:rFonts w:ascii="宋体" w:eastAsia="宋体" w:hAnsi="宋体" w:cs="宋体"/>
          <w:color w:val="000000"/>
          <w:sz w:val="41"/>
        </w:rPr>
        <w:t>与罗素不同，卡尔纳普则力图将罗素构造理论的方法论原则贯彻到底，他说：</w:t>
      </w:r>
      <w:r>
        <w:rPr>
          <w:rFonts w:ascii="宋体" w:eastAsia="宋体" w:hAnsi="宋体" w:cs="宋体"/>
          <w:color w:val="000000"/>
          <w:sz w:val="41"/>
        </w:rPr>
        <w:t>“</w:t>
      </w:r>
      <w:r>
        <w:rPr>
          <w:rFonts w:ascii="宋体" w:eastAsia="宋体" w:hAnsi="宋体" w:cs="宋体"/>
          <w:color w:val="000000"/>
          <w:sz w:val="41"/>
        </w:rPr>
        <w:t>我们将比罗素更为彻底地应用这个原则。</w:t>
      </w:r>
      <w:r>
        <w:rPr>
          <w:rFonts w:ascii="宋体" w:eastAsia="宋体" w:hAnsi="宋体" w:cs="宋体"/>
          <w:color w:val="000000"/>
          <w:sz w:val="41"/>
        </w:rPr>
        <w:t>”</w:t>
      </w:r>
      <w:r>
        <w:rPr>
          <w:rFonts w:ascii="宋体" w:eastAsia="宋体" w:hAnsi="宋体" w:cs="宋体"/>
          <w:color w:val="000000"/>
          <w:sz w:val="41"/>
        </w:rPr>
        <w:t>所谓彻底，就是要毫无例外地把一切知识领域的对象或概念</w:t>
      </w:r>
      <w:r>
        <w:rPr>
          <w:rFonts w:ascii="宋体" w:eastAsia="宋体" w:hAnsi="宋体" w:cs="宋体"/>
          <w:color w:val="000000"/>
          <w:sz w:val="41"/>
        </w:rPr>
        <w:t>(</w:t>
      </w:r>
      <w:r>
        <w:rPr>
          <w:rFonts w:ascii="宋体" w:eastAsia="宋体" w:hAnsi="宋体" w:cs="宋体"/>
          <w:color w:val="000000"/>
          <w:sz w:val="41"/>
        </w:rPr>
        <w:t>卡尔纳普说他是在同一含义上</w:t>
      </w:r>
      <w:r>
        <w:rPr>
          <w:rFonts w:ascii="宋体" w:eastAsia="宋体" w:hAnsi="宋体" w:cs="宋体"/>
          <w:color w:val="000000"/>
          <w:sz w:val="41"/>
        </w:rPr>
        <w:t>使用对象和概念的</w:t>
      </w:r>
      <w:r>
        <w:rPr>
          <w:rFonts w:ascii="宋体" w:eastAsia="宋体" w:hAnsi="宋体" w:cs="宋体"/>
          <w:color w:val="000000"/>
          <w:sz w:val="41"/>
        </w:rPr>
        <w:t>)</w:t>
      </w:r>
      <w:r>
        <w:rPr>
          <w:rFonts w:ascii="宋体" w:eastAsia="宋体" w:hAnsi="宋体" w:cs="宋体"/>
          <w:color w:val="000000"/>
          <w:sz w:val="41"/>
        </w:rPr>
        <w:t>都从某种基本对象或基本概念中构造出来。</w:t>
      </w:r>
    </w:p>
    <w:p w:rsidR="00985AEA" w:rsidRDefault="0084460E">
      <w:pPr>
        <w:wordWrap w:val="0"/>
        <w:spacing w:line="700" w:lineRule="atLeast"/>
        <w:ind w:firstLine="840"/>
        <w:textAlignment w:val="baseline"/>
        <w:rPr>
          <w:sz w:val="41"/>
        </w:rPr>
      </w:pPr>
      <w:r>
        <w:rPr>
          <w:rFonts w:ascii="宋体" w:eastAsia="宋体" w:hAnsi="宋体" w:cs="宋体"/>
          <w:color w:val="000000"/>
          <w:sz w:val="41"/>
        </w:rPr>
        <w:t>卡尔纳普把这样一个构造系统也称为一种</w:t>
      </w:r>
      <w:r>
        <w:rPr>
          <w:rFonts w:ascii="宋体" w:eastAsia="宋体" w:hAnsi="宋体" w:cs="宋体"/>
          <w:color w:val="000000"/>
          <w:sz w:val="41"/>
        </w:rPr>
        <w:t>“</w:t>
      </w:r>
      <w:r>
        <w:rPr>
          <w:rFonts w:ascii="宋体" w:eastAsia="宋体" w:hAnsi="宋体" w:cs="宋体"/>
          <w:color w:val="000000"/>
          <w:sz w:val="41"/>
        </w:rPr>
        <w:t>理性的重构</w:t>
      </w:r>
      <w:r>
        <w:rPr>
          <w:rFonts w:ascii="宋体" w:eastAsia="宋体" w:hAnsi="宋体" w:cs="宋体"/>
          <w:color w:val="000000"/>
          <w:sz w:val="41"/>
        </w:rPr>
        <w:t>”</w:t>
      </w:r>
      <w:r>
        <w:rPr>
          <w:rFonts w:ascii="宋体" w:eastAsia="宋体" w:hAnsi="宋体" w:cs="宋体"/>
          <w:color w:val="000000"/>
          <w:sz w:val="41"/>
        </w:rPr>
        <w:t>，因为一切知识领域中旧有的概念或对象都是通过分析被还原到作为系统之基础的基本概念或基本对象再构造出来的。更确切地说，这种还原是把关于一切旧有概念或对象的命题都还原或转换为关于基本概念或基本对象的命题。卡尔纳普说，这也就是给这些概念以新的定义，所以，</w:t>
      </w:r>
      <w:r>
        <w:rPr>
          <w:rFonts w:ascii="宋体" w:eastAsia="宋体" w:hAnsi="宋体" w:cs="宋体"/>
          <w:color w:val="000000"/>
          <w:sz w:val="41"/>
        </w:rPr>
        <w:t>“</w:t>
      </w:r>
      <w:r>
        <w:rPr>
          <w:rFonts w:ascii="宋体" w:eastAsia="宋体" w:hAnsi="宋体" w:cs="宋体"/>
          <w:color w:val="000000"/>
          <w:sz w:val="41"/>
        </w:rPr>
        <w:t>所谓理性重构</w:t>
      </w:r>
      <w:r>
        <w:rPr>
          <w:rFonts w:ascii="宋体" w:eastAsia="宋体" w:hAnsi="宋体" w:cs="宋体"/>
          <w:color w:val="000000"/>
          <w:sz w:val="41"/>
        </w:rPr>
        <w:t>”</w:t>
      </w:r>
      <w:r>
        <w:rPr>
          <w:rFonts w:ascii="宋体" w:eastAsia="宋体" w:hAnsi="宋体" w:cs="宋体"/>
          <w:color w:val="000000"/>
          <w:sz w:val="41"/>
        </w:rPr>
        <w:t>就是</w:t>
      </w:r>
      <w:r>
        <w:rPr>
          <w:rFonts w:ascii="宋体" w:eastAsia="宋体" w:hAnsi="宋体" w:cs="宋体"/>
          <w:color w:val="000000"/>
          <w:sz w:val="41"/>
        </w:rPr>
        <w:t>“</w:t>
      </w:r>
      <w:r>
        <w:rPr>
          <w:rFonts w:ascii="宋体" w:eastAsia="宋体" w:hAnsi="宋体" w:cs="宋体"/>
          <w:color w:val="000000"/>
          <w:sz w:val="41"/>
        </w:rPr>
        <w:t>指给旧的概念找出新的定义</w:t>
      </w:r>
      <w:r>
        <w:rPr>
          <w:rFonts w:ascii="宋体" w:eastAsia="宋体" w:hAnsi="宋体" w:cs="宋体"/>
          <w:color w:val="000000"/>
          <w:sz w:val="41"/>
        </w:rPr>
        <w:t>”</w:t>
      </w:r>
      <w:r>
        <w:rPr>
          <w:rFonts w:ascii="宋体" w:eastAsia="宋体" w:hAnsi="宋体" w:cs="宋体"/>
          <w:color w:val="000000"/>
          <w:sz w:val="41"/>
        </w:rPr>
        <w:t>，于是形成</w:t>
      </w:r>
      <w:r>
        <w:rPr>
          <w:rFonts w:ascii="宋体" w:eastAsia="宋体" w:hAnsi="宋体" w:cs="宋体"/>
          <w:color w:val="000000"/>
          <w:sz w:val="41"/>
        </w:rPr>
        <w:t>“</w:t>
      </w:r>
      <w:r>
        <w:rPr>
          <w:rFonts w:ascii="宋体" w:eastAsia="宋体" w:hAnsi="宋体" w:cs="宋体"/>
          <w:color w:val="000000"/>
          <w:sz w:val="41"/>
        </w:rPr>
        <w:t>一个系统的概念结构</w:t>
      </w:r>
      <w:r>
        <w:rPr>
          <w:rFonts w:ascii="宋体" w:eastAsia="宋体" w:hAnsi="宋体" w:cs="宋体"/>
          <w:color w:val="000000"/>
          <w:sz w:val="41"/>
        </w:rPr>
        <w:t>”</w:t>
      </w:r>
      <w:r>
        <w:rPr>
          <w:rFonts w:ascii="宋体" w:eastAsia="宋体" w:hAnsi="宋体" w:cs="宋体"/>
          <w:color w:val="000000"/>
          <w:sz w:val="41"/>
        </w:rPr>
        <w:t>。既然这整个的概念或对象系统是在同一基础上建立或构造出来的，那么我们就可以把</w:t>
      </w:r>
      <w:r>
        <w:rPr>
          <w:rFonts w:ascii="宋体" w:eastAsia="宋体" w:hAnsi="宋体" w:cs="宋体"/>
          <w:color w:val="000000"/>
          <w:sz w:val="41"/>
        </w:rPr>
        <w:t>一切知识领域的概念或对象看做实际上属于一个统一的领域，甚至可以说</w:t>
      </w:r>
      <w:r>
        <w:rPr>
          <w:rFonts w:ascii="宋体" w:eastAsia="宋体" w:hAnsi="宋体" w:cs="宋体"/>
          <w:color w:val="000000"/>
          <w:sz w:val="41"/>
        </w:rPr>
        <w:t>“</w:t>
      </w:r>
      <w:r>
        <w:rPr>
          <w:rFonts w:ascii="宋体" w:eastAsia="宋体" w:hAnsi="宋体" w:cs="宋体"/>
          <w:color w:val="000000"/>
          <w:sz w:val="41"/>
        </w:rPr>
        <w:t>只有一个对象领域，因而也只有一种科学</w:t>
      </w:r>
      <w:r>
        <w:rPr>
          <w:rFonts w:ascii="宋体" w:eastAsia="宋体" w:hAnsi="宋体" w:cs="宋体"/>
          <w:color w:val="000000"/>
          <w:sz w:val="41"/>
        </w:rPr>
        <w:t>”</w:t>
      </w:r>
      <w:r>
        <w:rPr>
          <w:rFonts w:ascii="宋体" w:eastAsia="宋体" w:hAnsi="宋体" w:cs="宋体"/>
          <w:color w:val="000000"/>
          <w:sz w:val="41"/>
        </w:rPr>
        <w:t>。这也就是维也纳学派后来大力加以阐发和宣传的</w:t>
      </w:r>
      <w:r>
        <w:rPr>
          <w:rFonts w:ascii="宋体" w:eastAsia="宋体" w:hAnsi="宋体" w:cs="宋体"/>
          <w:color w:val="000000"/>
          <w:sz w:val="41"/>
        </w:rPr>
        <w:t>“</w:t>
      </w:r>
      <w:r>
        <w:rPr>
          <w:rFonts w:ascii="宋体" w:eastAsia="宋体" w:hAnsi="宋体" w:cs="宋体"/>
          <w:color w:val="000000"/>
          <w:sz w:val="41"/>
        </w:rPr>
        <w:t>科学统一</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统一科学</w:t>
      </w:r>
      <w:r>
        <w:rPr>
          <w:rFonts w:ascii="宋体" w:eastAsia="宋体" w:hAnsi="宋体" w:cs="宋体"/>
          <w:color w:val="000000"/>
          <w:sz w:val="41"/>
        </w:rPr>
        <w:t>”</w:t>
      </w:r>
      <w:r>
        <w:rPr>
          <w:rFonts w:ascii="宋体" w:eastAsia="宋体" w:hAnsi="宋体" w:cs="宋体"/>
          <w:color w:val="000000"/>
          <w:sz w:val="41"/>
        </w:rPr>
        <w:t>的思想。当然，这不是要抹煞各门科学及其对象的种类差别，卡尔纳普把不同种类的对象也称之为不同领域的对象，并且认为</w:t>
      </w:r>
      <w:r>
        <w:rPr>
          <w:rFonts w:ascii="宋体" w:eastAsia="宋体" w:hAnsi="宋体" w:cs="宋体"/>
          <w:color w:val="000000"/>
          <w:sz w:val="41"/>
        </w:rPr>
        <w:t>“</w:t>
      </w:r>
      <w:r>
        <w:rPr>
          <w:rFonts w:ascii="宋体" w:eastAsia="宋体" w:hAnsi="宋体" w:cs="宋体"/>
          <w:color w:val="000000"/>
          <w:sz w:val="41"/>
        </w:rPr>
        <w:t>领域混淆</w:t>
      </w:r>
      <w:r>
        <w:rPr>
          <w:rFonts w:ascii="宋体" w:eastAsia="宋体" w:hAnsi="宋体" w:cs="宋体"/>
          <w:color w:val="000000"/>
          <w:sz w:val="41"/>
        </w:rPr>
        <w:t>”</w:t>
      </w:r>
      <w:r>
        <w:rPr>
          <w:rFonts w:ascii="宋体" w:eastAsia="宋体" w:hAnsi="宋体" w:cs="宋体"/>
          <w:color w:val="000000"/>
          <w:sz w:val="41"/>
        </w:rPr>
        <w:t>是哲学上错误的一个重要根源。但是我们不能把这些不同种类的对象视为</w:t>
      </w:r>
      <w:r>
        <w:rPr>
          <w:rFonts w:ascii="宋体" w:eastAsia="宋体" w:hAnsi="宋体" w:cs="宋体"/>
          <w:color w:val="000000"/>
          <w:sz w:val="41"/>
        </w:rPr>
        <w:t>“</w:t>
      </w:r>
      <w:r>
        <w:rPr>
          <w:rFonts w:ascii="宋体" w:eastAsia="宋体" w:hAnsi="宋体" w:cs="宋体"/>
          <w:color w:val="000000"/>
          <w:sz w:val="41"/>
        </w:rPr>
        <w:t>互不相关的领域</w:t>
      </w:r>
      <w:r>
        <w:rPr>
          <w:rFonts w:ascii="宋体" w:eastAsia="宋体" w:hAnsi="宋体" w:cs="宋体"/>
          <w:color w:val="000000"/>
          <w:sz w:val="41"/>
        </w:rPr>
        <w:t>”</w:t>
      </w:r>
      <w:r>
        <w:rPr>
          <w:rFonts w:ascii="宋体" w:eastAsia="宋体" w:hAnsi="宋体" w:cs="宋体"/>
          <w:color w:val="000000"/>
          <w:sz w:val="41"/>
        </w:rPr>
        <w:t>，而是要按不</w:t>
      </w:r>
    </w:p>
    <w:p w:rsidR="00985AEA" w:rsidRDefault="0084460E">
      <w:pPr>
        <w:wordWrap w:val="0"/>
        <w:spacing w:line="700" w:lineRule="atLeast"/>
        <w:ind w:left="60"/>
        <w:textAlignment w:val="baseline"/>
        <w:rPr>
          <w:sz w:val="41"/>
        </w:rPr>
      </w:pPr>
      <w:r>
        <w:rPr>
          <w:rFonts w:ascii="宋体" w:eastAsia="宋体" w:hAnsi="宋体" w:cs="宋体"/>
          <w:color w:val="000000"/>
          <w:sz w:val="41"/>
          <w:u w:val="single"/>
        </w:rPr>
        <w:t xml:space="preserve">              </w:t>
      </w:r>
    </w:p>
    <w:p w:rsidR="00985AEA" w:rsidRDefault="0084460E">
      <w:pPr>
        <w:wordWrap w:val="0"/>
        <w:spacing w:before="240" w:line="500" w:lineRule="atLeast"/>
        <w:ind w:left="60" w:firstLine="56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罗素：</w:t>
      </w:r>
      <w:r>
        <w:rPr>
          <w:rFonts w:ascii="宋体" w:eastAsia="宋体" w:hAnsi="宋体" w:cs="宋体"/>
          <w:color w:val="000000"/>
          <w:sz w:val="31"/>
        </w:rPr>
        <w:t>“</w:t>
      </w:r>
      <w:r>
        <w:rPr>
          <w:rFonts w:ascii="宋体" w:eastAsia="宋体" w:hAnsi="宋体" w:cs="宋体"/>
          <w:color w:val="000000"/>
          <w:sz w:val="31"/>
        </w:rPr>
        <w:t>感觉材料和物理学的关系</w:t>
      </w:r>
      <w:r>
        <w:rPr>
          <w:rFonts w:ascii="宋体" w:eastAsia="宋体" w:hAnsi="宋体" w:cs="宋体"/>
          <w:color w:val="000000"/>
          <w:sz w:val="31"/>
        </w:rPr>
        <w:t>”</w:t>
      </w:r>
      <w:r>
        <w:rPr>
          <w:rFonts w:ascii="宋体" w:eastAsia="宋体" w:hAnsi="宋体" w:cs="宋体"/>
          <w:color w:val="000000"/>
          <w:sz w:val="31"/>
        </w:rPr>
        <w:t>，载《神秘主义和逻辑》，</w:t>
      </w:r>
      <w:r>
        <w:rPr>
          <w:rFonts w:ascii="宋体" w:eastAsia="宋体" w:hAnsi="宋体" w:cs="宋体"/>
          <w:color w:val="000000"/>
          <w:sz w:val="31"/>
        </w:rPr>
        <w:t>1918</w:t>
      </w:r>
      <w:r>
        <w:rPr>
          <w:rFonts w:ascii="宋体" w:eastAsia="宋体" w:hAnsi="宋体" w:cs="宋体"/>
          <w:color w:val="000000"/>
          <w:sz w:val="31"/>
        </w:rPr>
        <w:t>年版，第</w:t>
      </w:r>
      <w:r>
        <w:rPr>
          <w:rFonts w:ascii="宋体" w:eastAsia="宋体" w:hAnsi="宋体" w:cs="宋体"/>
          <w:color w:val="000000"/>
          <w:sz w:val="31"/>
        </w:rPr>
        <w:t>151—152</w:t>
      </w:r>
      <w:r>
        <w:rPr>
          <w:rFonts w:ascii="宋体" w:eastAsia="宋体" w:hAnsi="宋体" w:cs="宋体"/>
          <w:color w:val="000000"/>
          <w:sz w:val="31"/>
        </w:rPr>
        <w:t>页。</w:t>
      </w:r>
    </w:p>
    <w:p w:rsidR="00985AEA" w:rsidRDefault="00985AEA"/>
    <w:p w:rsidR="00985AEA" w:rsidRDefault="00985AEA">
      <w:pPr>
        <w:sectPr w:rsidR="00985AEA">
          <w:headerReference w:type="default" r:id="rId23"/>
          <w:footerReference w:type="default" r:id="rId24"/>
          <w:pgSz w:w="16280" w:h="24260"/>
          <w:pgMar w:top="2020" w:right="2260" w:bottom="2020" w:left="2260" w:header="1720" w:footer="1720" w:gutter="0"/>
          <w:cols w:space="720"/>
        </w:sectPr>
      </w:pPr>
    </w:p>
    <w:p w:rsidR="00985AEA" w:rsidRDefault="0084460E">
      <w:pPr>
        <w:tabs>
          <w:tab w:val="left" w:pos="11100"/>
        </w:tabs>
        <w:wordWrap w:val="0"/>
        <w:spacing w:line="460" w:lineRule="atLeast"/>
        <w:ind w:left="9420"/>
        <w:textAlignment w:val="baseline"/>
        <w:rPr>
          <w:sz w:val="34"/>
        </w:rPr>
      </w:pPr>
      <w:r>
        <w:rPr>
          <w:rFonts w:ascii="楷体" w:eastAsia="楷体" w:hAnsi="楷体" w:cs="楷体"/>
          <w:color w:val="000000"/>
          <w:sz w:val="34"/>
        </w:rPr>
        <w:lastRenderedPageBreak/>
        <w:t>中译本序</w:t>
      </w:r>
      <w:r>
        <w:tab/>
      </w:r>
      <w:r>
        <w:rPr>
          <w:rFonts w:ascii="楷体" w:eastAsia="楷体" w:hAnsi="楷体" w:cs="楷体"/>
          <w:color w:val="000000"/>
          <w:sz w:val="34"/>
        </w:rPr>
        <w:t>005</w:t>
      </w:r>
    </w:p>
    <w:p w:rsidR="00985AEA" w:rsidRDefault="00985AEA">
      <w:pPr>
        <w:wordWrap w:val="0"/>
        <w:spacing w:line="720" w:lineRule="exact"/>
        <w:textAlignment w:val="baseline"/>
        <w:rPr>
          <w:sz w:val="42"/>
        </w:rPr>
      </w:pPr>
    </w:p>
    <w:p w:rsidR="00985AEA" w:rsidRDefault="0084460E">
      <w:pPr>
        <w:wordWrap w:val="0"/>
        <w:spacing w:line="700" w:lineRule="atLeast"/>
        <w:ind w:left="60" w:right="100"/>
        <w:textAlignment w:val="baseline"/>
        <w:rPr>
          <w:sz w:val="42"/>
        </w:rPr>
      </w:pPr>
      <w:r>
        <w:rPr>
          <w:rFonts w:ascii="宋体" w:eastAsia="宋体" w:hAnsi="宋体" w:cs="宋体"/>
          <w:color w:val="000000"/>
          <w:sz w:val="42"/>
        </w:rPr>
        <w:t>同的层次或等级把它们安排在由同一基础建立起来的统一的系统中。建立一个构造系统，就是</w:t>
      </w:r>
      <w:r>
        <w:rPr>
          <w:rFonts w:ascii="宋体" w:eastAsia="宋体" w:hAnsi="宋体" w:cs="宋体"/>
          <w:color w:val="000000"/>
          <w:sz w:val="42"/>
        </w:rPr>
        <w:t>“</w:t>
      </w:r>
      <w:r>
        <w:rPr>
          <w:rFonts w:ascii="宋体" w:eastAsia="宋体" w:hAnsi="宋体" w:cs="宋体"/>
          <w:color w:val="000000"/>
          <w:sz w:val="42"/>
        </w:rPr>
        <w:t>建立一个按等级顺序排列起来的对象</w:t>
      </w:r>
      <w:r>
        <w:rPr>
          <w:rFonts w:ascii="宋体" w:eastAsia="宋体" w:hAnsi="宋体" w:cs="宋体"/>
          <w:color w:val="000000"/>
          <w:sz w:val="42"/>
        </w:rPr>
        <w:t>(</w:t>
      </w:r>
      <w:r>
        <w:rPr>
          <w:rFonts w:ascii="宋体" w:eastAsia="宋体" w:hAnsi="宋体" w:cs="宋体"/>
          <w:color w:val="000000"/>
          <w:sz w:val="42"/>
        </w:rPr>
        <w:t>或概念</w:t>
      </w:r>
      <w:r>
        <w:rPr>
          <w:rFonts w:ascii="宋体" w:eastAsia="宋体" w:hAnsi="宋体" w:cs="宋体"/>
          <w:color w:val="000000"/>
          <w:sz w:val="42"/>
        </w:rPr>
        <w:t>)</w:t>
      </w:r>
      <w:r>
        <w:rPr>
          <w:rFonts w:ascii="宋体" w:eastAsia="宋体" w:hAnsi="宋体" w:cs="宋体"/>
          <w:color w:val="000000"/>
          <w:sz w:val="42"/>
        </w:rPr>
        <w:t>系统</w:t>
      </w:r>
      <w:r>
        <w:rPr>
          <w:rFonts w:ascii="宋体" w:eastAsia="宋体" w:hAnsi="宋体" w:cs="宋体"/>
          <w:color w:val="000000"/>
          <w:sz w:val="42"/>
        </w:rPr>
        <w:t>”</w:t>
      </w:r>
      <w:r>
        <w:rPr>
          <w:rFonts w:ascii="宋体" w:eastAsia="宋体" w:hAnsi="宋体" w:cs="宋体"/>
          <w:color w:val="000000"/>
          <w:sz w:val="42"/>
        </w:rPr>
        <w:t>。这样的系统就仿佛是一个概念或对象的</w:t>
      </w:r>
      <w:r>
        <w:rPr>
          <w:rFonts w:ascii="宋体" w:eastAsia="宋体" w:hAnsi="宋体" w:cs="宋体"/>
          <w:color w:val="000000"/>
          <w:sz w:val="42"/>
        </w:rPr>
        <w:t>“</w:t>
      </w:r>
      <w:r>
        <w:rPr>
          <w:rFonts w:ascii="宋体" w:eastAsia="宋体" w:hAnsi="宋体" w:cs="宋体"/>
          <w:color w:val="000000"/>
          <w:sz w:val="42"/>
        </w:rPr>
        <w:t>系谱</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480" w:line="920" w:lineRule="atLeast"/>
        <w:ind w:left="60"/>
        <w:textAlignment w:val="baseline"/>
        <w:rPr>
          <w:sz w:val="68"/>
        </w:rPr>
      </w:pPr>
      <w:r>
        <w:rPr>
          <w:rFonts w:ascii="宋体" w:eastAsia="宋体" w:hAnsi="宋体" w:cs="宋体"/>
          <w:b/>
          <w:color w:val="000000"/>
          <w:sz w:val="68"/>
        </w:rPr>
        <w:t>二、构造系统的基础和系统形式的选择</w:t>
      </w:r>
    </w:p>
    <w:p w:rsidR="00985AEA" w:rsidRDefault="0084460E">
      <w:pPr>
        <w:wordWrap w:val="0"/>
        <w:spacing w:before="440" w:line="700" w:lineRule="atLeast"/>
        <w:ind w:left="60" w:right="100" w:firstLine="840"/>
        <w:textAlignment w:val="baseline"/>
        <w:rPr>
          <w:sz w:val="42"/>
        </w:rPr>
      </w:pPr>
      <w:r>
        <w:rPr>
          <w:rFonts w:ascii="宋体" w:eastAsia="宋体" w:hAnsi="宋体" w:cs="宋体"/>
          <w:color w:val="000000"/>
          <w:sz w:val="42"/>
        </w:rPr>
        <w:t>构造系统作为一个有等级顺序的</w:t>
      </w:r>
      <w:r>
        <w:rPr>
          <w:rFonts w:ascii="宋体" w:eastAsia="宋体" w:hAnsi="宋体" w:cs="宋体"/>
          <w:color w:val="000000"/>
          <w:sz w:val="42"/>
        </w:rPr>
        <w:t>“</w:t>
      </w:r>
      <w:r>
        <w:rPr>
          <w:rFonts w:ascii="宋体" w:eastAsia="宋体" w:hAnsi="宋体" w:cs="宋体"/>
          <w:color w:val="000000"/>
          <w:sz w:val="42"/>
        </w:rPr>
        <w:t>系谱</w:t>
      </w:r>
      <w:r>
        <w:rPr>
          <w:rFonts w:ascii="宋体" w:eastAsia="宋体" w:hAnsi="宋体" w:cs="宋体"/>
          <w:color w:val="000000"/>
          <w:sz w:val="42"/>
        </w:rPr>
        <w:t>”</w:t>
      </w:r>
      <w:r>
        <w:rPr>
          <w:rFonts w:ascii="宋体" w:eastAsia="宋体" w:hAnsi="宋体" w:cs="宋体"/>
          <w:color w:val="000000"/>
          <w:sz w:val="42"/>
        </w:rPr>
        <w:t>，其中每一等级的对象都是在较低等级对象的基础上</w:t>
      </w:r>
      <w:r>
        <w:rPr>
          <w:rFonts w:ascii="宋体" w:eastAsia="宋体" w:hAnsi="宋体" w:cs="宋体"/>
          <w:color w:val="000000"/>
          <w:sz w:val="42"/>
        </w:rPr>
        <w:t>“</w:t>
      </w:r>
      <w:r>
        <w:rPr>
          <w:rFonts w:ascii="宋体" w:eastAsia="宋体" w:hAnsi="宋体" w:cs="宋体"/>
          <w:color w:val="000000"/>
          <w:sz w:val="42"/>
        </w:rPr>
        <w:t>构造</w:t>
      </w:r>
      <w:r>
        <w:rPr>
          <w:rFonts w:ascii="宋体" w:eastAsia="宋体" w:hAnsi="宋体" w:cs="宋体"/>
          <w:color w:val="000000"/>
          <w:sz w:val="42"/>
        </w:rPr>
        <w:t>”</w:t>
      </w:r>
      <w:r>
        <w:rPr>
          <w:rFonts w:ascii="宋体" w:eastAsia="宋体" w:hAnsi="宋体" w:cs="宋体"/>
          <w:color w:val="000000"/>
          <w:sz w:val="42"/>
        </w:rPr>
        <w:t>出来的。因此，我们在进行系统的构造时，首先必须选择作为整个系统之最后亦</w:t>
      </w:r>
      <w:r>
        <w:rPr>
          <w:rFonts w:ascii="宋体" w:eastAsia="宋体" w:hAnsi="宋体" w:cs="宋体"/>
          <w:color w:val="000000"/>
          <w:sz w:val="42"/>
        </w:rPr>
        <w:t>即最初基础的基本概念或基本对象，卡尔纳普说：</w:t>
      </w:r>
      <w:r>
        <w:rPr>
          <w:rFonts w:ascii="宋体" w:eastAsia="宋体" w:hAnsi="宋体" w:cs="宋体"/>
          <w:color w:val="000000"/>
          <w:sz w:val="42"/>
        </w:rPr>
        <w:t>“</w:t>
      </w:r>
      <w:r>
        <w:rPr>
          <w:rFonts w:ascii="宋体" w:eastAsia="宋体" w:hAnsi="宋体" w:cs="宋体"/>
          <w:color w:val="000000"/>
          <w:sz w:val="42"/>
        </w:rPr>
        <w:t>首先，我们必须选择一个出发点，即所有其他对象都以此为基础的一个最初的等级</w:t>
      </w:r>
      <w:r>
        <w:rPr>
          <w:rFonts w:ascii="宋体" w:eastAsia="宋体" w:hAnsi="宋体" w:cs="宋体"/>
          <w:color w:val="000000"/>
          <w:sz w:val="42"/>
        </w:rPr>
        <w:t>”</w:t>
      </w:r>
      <w:r>
        <w:rPr>
          <w:rFonts w:ascii="宋体" w:eastAsia="宋体" w:hAnsi="宋体" w:cs="宋体"/>
          <w:color w:val="000000"/>
          <w:sz w:val="42"/>
        </w:rPr>
        <w:t>；系统的基础一旦选定，那么由此出发，</w:t>
      </w:r>
      <w:r>
        <w:rPr>
          <w:rFonts w:ascii="宋体" w:eastAsia="宋体" w:hAnsi="宋体" w:cs="宋体"/>
          <w:color w:val="000000"/>
          <w:sz w:val="42"/>
        </w:rPr>
        <w:t>“</w:t>
      </w:r>
      <w:r>
        <w:rPr>
          <w:rFonts w:ascii="宋体" w:eastAsia="宋体" w:hAnsi="宋体" w:cs="宋体"/>
          <w:color w:val="000000"/>
          <w:sz w:val="42"/>
        </w:rPr>
        <w:t>从各种对象种类高低层次划分中获得</w:t>
      </w:r>
      <w:r>
        <w:rPr>
          <w:rFonts w:ascii="宋体" w:eastAsia="宋体" w:hAnsi="宋体" w:cs="宋体"/>
          <w:color w:val="000000"/>
          <w:sz w:val="42"/>
        </w:rPr>
        <w:t>”</w:t>
      </w:r>
      <w:r>
        <w:rPr>
          <w:rFonts w:ascii="宋体" w:eastAsia="宋体" w:hAnsi="宋体" w:cs="宋体"/>
          <w:color w:val="000000"/>
          <w:sz w:val="42"/>
        </w:rPr>
        <w:t>的系统的</w:t>
      </w:r>
      <w:r>
        <w:rPr>
          <w:rFonts w:ascii="宋体" w:eastAsia="宋体" w:hAnsi="宋体" w:cs="宋体"/>
          <w:color w:val="000000"/>
          <w:sz w:val="42"/>
        </w:rPr>
        <w:t>“</w:t>
      </w:r>
      <w:r>
        <w:rPr>
          <w:rFonts w:ascii="宋体" w:eastAsia="宋体" w:hAnsi="宋体" w:cs="宋体"/>
          <w:color w:val="000000"/>
          <w:sz w:val="42"/>
        </w:rPr>
        <w:t>总形式</w:t>
      </w:r>
      <w:r>
        <w:rPr>
          <w:rFonts w:ascii="宋体" w:eastAsia="宋体" w:hAnsi="宋体" w:cs="宋体"/>
          <w:color w:val="000000"/>
          <w:sz w:val="42"/>
        </w:rPr>
        <w:t>”</w:t>
      </w:r>
      <w:r>
        <w:rPr>
          <w:rFonts w:ascii="宋体" w:eastAsia="宋体" w:hAnsi="宋体" w:cs="宋体"/>
          <w:color w:val="000000"/>
          <w:sz w:val="42"/>
        </w:rPr>
        <w:t>也就可以确定了。</w:t>
      </w:r>
    </w:p>
    <w:p w:rsidR="00985AEA" w:rsidRDefault="0084460E">
      <w:pPr>
        <w:wordWrap w:val="0"/>
        <w:spacing w:line="700" w:lineRule="atLeast"/>
        <w:ind w:left="60" w:right="120" w:firstLine="840"/>
        <w:textAlignment w:val="baseline"/>
        <w:rPr>
          <w:sz w:val="42"/>
        </w:rPr>
      </w:pPr>
      <w:r>
        <w:rPr>
          <w:rFonts w:ascii="宋体" w:eastAsia="宋体" w:hAnsi="宋体" w:cs="宋体"/>
          <w:color w:val="000000"/>
          <w:sz w:val="42"/>
        </w:rPr>
        <w:t>卡尔纳普认为，在建立概念或对象的构造系统时，对其基础和系统形式的选择有多种可能性。说到底，其实主要是两种可能的选择，一是具有物理基础的系统形式，一是具有心理基础的系统形式。</w:t>
      </w:r>
    </w:p>
    <w:p w:rsidR="00985AEA" w:rsidRDefault="0084460E">
      <w:pPr>
        <w:wordWrap w:val="0"/>
        <w:spacing w:line="700" w:lineRule="atLeast"/>
        <w:ind w:left="60" w:right="120" w:firstLine="840"/>
        <w:textAlignment w:val="baseline"/>
        <w:rPr>
          <w:sz w:val="42"/>
        </w:rPr>
      </w:pPr>
      <w:r>
        <w:rPr>
          <w:rFonts w:ascii="宋体" w:eastAsia="宋体" w:hAnsi="宋体" w:cs="宋体"/>
          <w:color w:val="000000"/>
          <w:sz w:val="42"/>
        </w:rPr>
        <w:t>具有物理基础的系统形式，就是</w:t>
      </w:r>
      <w:r>
        <w:rPr>
          <w:rFonts w:ascii="宋体" w:eastAsia="宋体" w:hAnsi="宋体" w:cs="宋体"/>
          <w:color w:val="000000"/>
          <w:sz w:val="42"/>
        </w:rPr>
        <w:t>“</w:t>
      </w:r>
      <w:r>
        <w:rPr>
          <w:rFonts w:ascii="宋体" w:eastAsia="宋体" w:hAnsi="宋体" w:cs="宋体"/>
          <w:color w:val="000000"/>
          <w:sz w:val="42"/>
        </w:rPr>
        <w:t>把系统的基础放在物理的对象域中</w:t>
      </w:r>
      <w:r>
        <w:rPr>
          <w:rFonts w:ascii="宋体" w:eastAsia="宋体" w:hAnsi="宋体" w:cs="宋体"/>
          <w:color w:val="000000"/>
          <w:sz w:val="42"/>
        </w:rPr>
        <w:t>”</w:t>
      </w:r>
      <w:r>
        <w:rPr>
          <w:rFonts w:ascii="宋体" w:eastAsia="宋体" w:hAnsi="宋体" w:cs="宋体"/>
          <w:color w:val="000000"/>
          <w:sz w:val="42"/>
        </w:rPr>
        <w:t>，而将所有其他领域的对象</w:t>
      </w:r>
      <w:r>
        <w:rPr>
          <w:rFonts w:ascii="宋体" w:eastAsia="宋体" w:hAnsi="宋体" w:cs="宋体"/>
          <w:color w:val="000000"/>
          <w:sz w:val="42"/>
        </w:rPr>
        <w:t>(</w:t>
      </w:r>
      <w:r>
        <w:rPr>
          <w:rFonts w:ascii="宋体" w:eastAsia="宋体" w:hAnsi="宋体" w:cs="宋体"/>
          <w:color w:val="000000"/>
          <w:sz w:val="42"/>
        </w:rPr>
        <w:t>心理对象，社会人文对象</w:t>
      </w:r>
      <w:r>
        <w:rPr>
          <w:rFonts w:ascii="宋体" w:eastAsia="宋体" w:hAnsi="宋体" w:cs="宋体"/>
          <w:color w:val="000000"/>
          <w:sz w:val="42"/>
        </w:rPr>
        <w:t>)</w:t>
      </w:r>
      <w:r>
        <w:rPr>
          <w:rFonts w:ascii="宋体" w:eastAsia="宋体" w:hAnsi="宋体" w:cs="宋体"/>
          <w:color w:val="000000"/>
          <w:sz w:val="42"/>
        </w:rPr>
        <w:t>都</w:t>
      </w:r>
      <w:r>
        <w:rPr>
          <w:rFonts w:ascii="宋体" w:eastAsia="宋体" w:hAnsi="宋体" w:cs="宋体"/>
          <w:color w:val="000000"/>
          <w:sz w:val="42"/>
        </w:rPr>
        <w:t>“</w:t>
      </w:r>
      <w:r>
        <w:rPr>
          <w:rFonts w:ascii="宋体" w:eastAsia="宋体" w:hAnsi="宋体" w:cs="宋体"/>
          <w:color w:val="000000"/>
          <w:sz w:val="42"/>
        </w:rPr>
        <w:t>还原为物理对象</w:t>
      </w:r>
      <w:r>
        <w:rPr>
          <w:rFonts w:ascii="宋体" w:eastAsia="宋体" w:hAnsi="宋体" w:cs="宋体"/>
          <w:color w:val="000000"/>
          <w:sz w:val="42"/>
        </w:rPr>
        <w:t>”</w:t>
      </w:r>
      <w:r>
        <w:rPr>
          <w:rFonts w:ascii="宋体" w:eastAsia="宋体" w:hAnsi="宋体" w:cs="宋体"/>
          <w:color w:val="000000"/>
          <w:sz w:val="42"/>
        </w:rPr>
        <w:t>。至于这种物理基础可有三种不同的选择：电子及其时空关系；四维时空连续统的时空点及其在连续统上的位置等关系；世界点及其一致性和特定的时间关系。卡尔纳普说，</w:t>
      </w:r>
      <w:r>
        <w:rPr>
          <w:rFonts w:ascii="宋体" w:eastAsia="宋体" w:hAnsi="宋体" w:cs="宋体"/>
          <w:color w:val="000000"/>
          <w:sz w:val="42"/>
        </w:rPr>
        <w:t>“</w:t>
      </w:r>
      <w:r>
        <w:rPr>
          <w:rFonts w:ascii="宋体" w:eastAsia="宋体" w:hAnsi="宋体" w:cs="宋体"/>
          <w:color w:val="000000"/>
          <w:sz w:val="42"/>
        </w:rPr>
        <w:t>根据这样一种物理基础构造出物理对象之后，</w:t>
      </w:r>
      <w:r>
        <w:rPr>
          <w:rFonts w:ascii="宋体" w:eastAsia="宋体" w:hAnsi="宋体" w:cs="宋体"/>
          <w:color w:val="000000"/>
          <w:sz w:val="42"/>
        </w:rPr>
        <w:t>”</w:t>
      </w:r>
      <w:r>
        <w:rPr>
          <w:rFonts w:ascii="宋体" w:eastAsia="宋体" w:hAnsi="宋体" w:cs="宋体"/>
          <w:color w:val="000000"/>
          <w:sz w:val="42"/>
        </w:rPr>
        <w:t>我们就可以按照其他对象</w:t>
      </w:r>
      <w:r>
        <w:rPr>
          <w:rFonts w:ascii="宋体" w:eastAsia="宋体" w:hAnsi="宋体" w:cs="宋体"/>
          <w:color w:val="000000"/>
          <w:sz w:val="42"/>
        </w:rPr>
        <w:t>(</w:t>
      </w:r>
      <w:r>
        <w:rPr>
          <w:rFonts w:ascii="宋体" w:eastAsia="宋体" w:hAnsi="宋体" w:cs="宋体"/>
          <w:color w:val="000000"/>
          <w:sz w:val="42"/>
        </w:rPr>
        <w:t>心理对象、社会人文对象</w:t>
      </w:r>
      <w:r>
        <w:rPr>
          <w:rFonts w:ascii="宋体" w:eastAsia="宋体" w:hAnsi="宋体" w:cs="宋体"/>
          <w:color w:val="000000"/>
          <w:sz w:val="42"/>
        </w:rPr>
        <w:t>)</w:t>
      </w:r>
      <w:r>
        <w:rPr>
          <w:rFonts w:ascii="宋体" w:eastAsia="宋体" w:hAnsi="宋体" w:cs="宋体"/>
          <w:color w:val="000000"/>
          <w:sz w:val="42"/>
        </w:rPr>
        <w:t>之还原为物理对象的可能性而把它们构造出来。卡尔纳普认为，具</w:t>
      </w:r>
    </w:p>
    <w:p w:rsidR="00985AEA" w:rsidRDefault="00985AEA"/>
    <w:p w:rsidR="00985AEA" w:rsidRDefault="00985AEA">
      <w:pPr>
        <w:sectPr w:rsidR="00985AEA">
          <w:headerReference w:type="default" r:id="rId25"/>
          <w:footerReference w:type="default" r:id="rId26"/>
          <w:pgSz w:w="16280" w:h="24260"/>
          <w:pgMar w:top="1980" w:right="2160" w:bottom="1980" w:left="2160" w:header="1680" w:footer="1680" w:gutter="0"/>
          <w:cols w:space="720"/>
        </w:sectPr>
      </w:pPr>
    </w:p>
    <w:p w:rsidR="00985AEA" w:rsidRDefault="0084460E">
      <w:pPr>
        <w:tabs>
          <w:tab w:val="left" w:pos="1300"/>
        </w:tabs>
        <w:wordWrap w:val="0"/>
        <w:spacing w:line="440" w:lineRule="atLeast"/>
        <w:ind w:left="80"/>
        <w:textAlignment w:val="baseline"/>
        <w:rPr>
          <w:sz w:val="32"/>
        </w:rPr>
      </w:pPr>
      <w:r>
        <w:rPr>
          <w:rFonts w:ascii="楷体" w:eastAsia="楷体" w:hAnsi="楷体" w:cs="楷体"/>
          <w:b/>
          <w:color w:val="000000"/>
          <w:sz w:val="32"/>
        </w:rPr>
        <w:lastRenderedPageBreak/>
        <w:t>006</w:t>
      </w:r>
      <w:r>
        <w:tab/>
      </w:r>
      <w:r>
        <w:rPr>
          <w:rFonts w:ascii="楷体" w:eastAsia="楷体" w:hAnsi="楷体" w:cs="楷体"/>
          <w:b/>
          <w:color w:val="000000"/>
          <w:sz w:val="32"/>
        </w:rPr>
        <w:t>世界的逻辑构造</w:t>
      </w:r>
    </w:p>
    <w:p w:rsidR="00985AEA" w:rsidRDefault="00985AEA">
      <w:pPr>
        <w:wordWrap w:val="0"/>
        <w:spacing w:line="680" w:lineRule="exact"/>
        <w:textAlignment w:val="baseline"/>
        <w:rPr>
          <w:sz w:val="42"/>
        </w:rPr>
      </w:pPr>
    </w:p>
    <w:p w:rsidR="00985AEA" w:rsidRDefault="0084460E">
      <w:pPr>
        <w:wordWrap w:val="0"/>
        <w:spacing w:line="660" w:lineRule="atLeast"/>
        <w:textAlignment w:val="baseline"/>
        <w:rPr>
          <w:sz w:val="42"/>
        </w:rPr>
      </w:pPr>
      <w:r>
        <w:rPr>
          <w:rFonts w:ascii="宋体" w:eastAsia="宋体" w:hAnsi="宋体" w:cs="宋体"/>
          <w:color w:val="000000"/>
          <w:sz w:val="42"/>
        </w:rPr>
        <w:t>有物理基础的系统形式的优点在于，作为其基础的物理对象的过程具有明显的规律性，在此系统形式中由物理对象构造出来</w:t>
      </w:r>
      <w:r>
        <w:rPr>
          <w:rFonts w:ascii="宋体" w:eastAsia="宋体" w:hAnsi="宋体" w:cs="宋体"/>
          <w:color w:val="000000"/>
          <w:sz w:val="42"/>
        </w:rPr>
        <w:t>的心理对象和社会人文对象</w:t>
      </w:r>
      <w:r>
        <w:rPr>
          <w:rFonts w:ascii="宋体" w:eastAsia="宋体" w:hAnsi="宋体" w:cs="宋体"/>
          <w:color w:val="000000"/>
          <w:sz w:val="42"/>
        </w:rPr>
        <w:t>“</w:t>
      </w:r>
      <w:r>
        <w:rPr>
          <w:rFonts w:ascii="宋体" w:eastAsia="宋体" w:hAnsi="宋体" w:cs="宋体"/>
          <w:color w:val="000000"/>
          <w:sz w:val="42"/>
        </w:rPr>
        <w:t>也被安排在这个有规律的全体事件中</w:t>
      </w:r>
      <w:r>
        <w:rPr>
          <w:rFonts w:ascii="宋体" w:eastAsia="宋体" w:hAnsi="宋体" w:cs="宋体"/>
          <w:color w:val="000000"/>
          <w:sz w:val="42"/>
        </w:rPr>
        <w:t>”</w:t>
      </w:r>
      <w:r>
        <w:rPr>
          <w:rFonts w:ascii="宋体" w:eastAsia="宋体" w:hAnsi="宋体" w:cs="宋体"/>
          <w:color w:val="000000"/>
          <w:sz w:val="42"/>
        </w:rPr>
        <w:t>。这样的系统形式与实际科学的任务是一致的，因为科学就是要一方面</w:t>
      </w:r>
      <w:r>
        <w:rPr>
          <w:rFonts w:ascii="宋体" w:eastAsia="宋体" w:hAnsi="宋体" w:cs="宋体"/>
          <w:color w:val="000000"/>
          <w:sz w:val="42"/>
        </w:rPr>
        <w:t>“</w:t>
      </w:r>
      <w:r>
        <w:rPr>
          <w:rFonts w:ascii="宋体" w:eastAsia="宋体" w:hAnsi="宋体" w:cs="宋体"/>
          <w:color w:val="000000"/>
          <w:sz w:val="42"/>
        </w:rPr>
        <w:t>发现普遍规律</w:t>
      </w:r>
      <w:r>
        <w:rPr>
          <w:rFonts w:ascii="宋体" w:eastAsia="宋体" w:hAnsi="宋体" w:cs="宋体"/>
          <w:color w:val="000000"/>
          <w:sz w:val="42"/>
        </w:rPr>
        <w:t>”</w:t>
      </w:r>
      <w:r>
        <w:rPr>
          <w:rFonts w:ascii="宋体" w:eastAsia="宋体" w:hAnsi="宋体" w:cs="宋体"/>
          <w:color w:val="000000"/>
          <w:sz w:val="42"/>
        </w:rPr>
        <w:t>，另一方面</w:t>
      </w:r>
      <w:r>
        <w:rPr>
          <w:rFonts w:ascii="宋体" w:eastAsia="宋体" w:hAnsi="宋体" w:cs="宋体"/>
          <w:color w:val="000000"/>
          <w:sz w:val="42"/>
        </w:rPr>
        <w:t>“</w:t>
      </w:r>
      <w:r>
        <w:rPr>
          <w:rFonts w:ascii="宋体" w:eastAsia="宋体" w:hAnsi="宋体" w:cs="宋体"/>
          <w:color w:val="000000"/>
          <w:sz w:val="42"/>
        </w:rPr>
        <w:t>把个别的现象包摄于普遍规律之下来说明这些现象</w:t>
      </w:r>
      <w:r>
        <w:rPr>
          <w:rFonts w:ascii="宋体" w:eastAsia="宋体" w:hAnsi="宋体" w:cs="宋体"/>
          <w:color w:val="000000"/>
          <w:sz w:val="42"/>
        </w:rPr>
        <w:t>”</w:t>
      </w:r>
      <w:r>
        <w:rPr>
          <w:rFonts w:ascii="宋体" w:eastAsia="宋体" w:hAnsi="宋体" w:cs="宋体"/>
          <w:color w:val="000000"/>
          <w:sz w:val="42"/>
        </w:rPr>
        <w:t>，因此</w:t>
      </w:r>
      <w:r>
        <w:rPr>
          <w:rFonts w:ascii="宋体" w:eastAsia="宋体" w:hAnsi="宋体" w:cs="宋体"/>
          <w:color w:val="000000"/>
          <w:sz w:val="42"/>
        </w:rPr>
        <w:t>“</w:t>
      </w:r>
      <w:r>
        <w:rPr>
          <w:rFonts w:ascii="宋体" w:eastAsia="宋体" w:hAnsi="宋体" w:cs="宋体"/>
          <w:color w:val="000000"/>
          <w:sz w:val="42"/>
        </w:rPr>
        <w:t>从实际科学的观点看</w:t>
      </w:r>
      <w:r>
        <w:rPr>
          <w:rFonts w:ascii="宋体" w:eastAsia="宋体" w:hAnsi="宋体" w:cs="宋体"/>
          <w:color w:val="000000"/>
          <w:sz w:val="42"/>
        </w:rPr>
        <w:t>”</w:t>
      </w:r>
      <w:r>
        <w:rPr>
          <w:rFonts w:ascii="宋体" w:eastAsia="宋体" w:hAnsi="宋体" w:cs="宋体"/>
          <w:color w:val="000000"/>
          <w:sz w:val="42"/>
        </w:rPr>
        <w:t>，可以说具有物理基础的构造系统表现了</w:t>
      </w:r>
      <w:r>
        <w:rPr>
          <w:rFonts w:ascii="宋体" w:eastAsia="宋体" w:hAnsi="宋体" w:cs="宋体"/>
          <w:color w:val="000000"/>
          <w:sz w:val="42"/>
        </w:rPr>
        <w:t>“</w:t>
      </w:r>
      <w:r>
        <w:rPr>
          <w:rFonts w:ascii="宋体" w:eastAsia="宋体" w:hAnsi="宋体" w:cs="宋体"/>
          <w:color w:val="000000"/>
          <w:sz w:val="42"/>
        </w:rPr>
        <w:t>最适当的概念次序</w:t>
      </w:r>
      <w:r>
        <w:rPr>
          <w:rFonts w:ascii="宋体" w:eastAsia="宋体" w:hAnsi="宋体" w:cs="宋体"/>
          <w:color w:val="000000"/>
          <w:sz w:val="42"/>
        </w:rPr>
        <w:t>”</w:t>
      </w:r>
      <w:r>
        <w:rPr>
          <w:rFonts w:ascii="宋体" w:eastAsia="宋体" w:hAnsi="宋体" w:cs="宋体"/>
          <w:color w:val="000000"/>
          <w:sz w:val="42"/>
        </w:rPr>
        <w:t>。卡尔纳普在这里关于构造具有物理基础的系统形式的可能性的讨论实已暗伏了他后来向</w:t>
      </w:r>
      <w:r>
        <w:rPr>
          <w:rFonts w:ascii="宋体" w:eastAsia="宋体" w:hAnsi="宋体" w:cs="宋体"/>
          <w:color w:val="000000"/>
          <w:sz w:val="42"/>
        </w:rPr>
        <w:t>“</w:t>
      </w:r>
      <w:r>
        <w:rPr>
          <w:rFonts w:ascii="宋体" w:eastAsia="宋体" w:hAnsi="宋体" w:cs="宋体"/>
          <w:color w:val="000000"/>
          <w:sz w:val="42"/>
        </w:rPr>
        <w:t>物理主义</w:t>
      </w:r>
      <w:r>
        <w:rPr>
          <w:rFonts w:ascii="宋体" w:eastAsia="宋体" w:hAnsi="宋体" w:cs="宋体"/>
          <w:color w:val="000000"/>
          <w:sz w:val="42"/>
        </w:rPr>
        <w:t>”</w:t>
      </w:r>
      <w:r>
        <w:rPr>
          <w:rFonts w:ascii="宋体" w:eastAsia="宋体" w:hAnsi="宋体" w:cs="宋体"/>
          <w:color w:val="000000"/>
          <w:sz w:val="42"/>
        </w:rPr>
        <w:t>转变的因由。他说，他到了</w:t>
      </w:r>
      <w:r>
        <w:rPr>
          <w:rFonts w:ascii="宋体" w:eastAsia="宋体" w:hAnsi="宋体" w:cs="宋体"/>
          <w:color w:val="000000"/>
          <w:sz w:val="42"/>
        </w:rPr>
        <w:t>30</w:t>
      </w:r>
      <w:r>
        <w:rPr>
          <w:rFonts w:ascii="宋体" w:eastAsia="宋体" w:hAnsi="宋体" w:cs="宋体"/>
          <w:color w:val="000000"/>
          <w:sz w:val="42"/>
        </w:rPr>
        <w:t>年代初提出</w:t>
      </w:r>
      <w:r>
        <w:rPr>
          <w:rFonts w:ascii="宋体" w:eastAsia="宋体" w:hAnsi="宋体" w:cs="宋体"/>
          <w:color w:val="000000"/>
          <w:sz w:val="42"/>
        </w:rPr>
        <w:t>“</w:t>
      </w:r>
      <w:r>
        <w:rPr>
          <w:rFonts w:ascii="宋体" w:eastAsia="宋体" w:hAnsi="宋体" w:cs="宋体"/>
          <w:color w:val="000000"/>
          <w:sz w:val="42"/>
        </w:rPr>
        <w:t>物理主义</w:t>
      </w:r>
      <w:r>
        <w:rPr>
          <w:rFonts w:ascii="宋体" w:eastAsia="宋体" w:hAnsi="宋体" w:cs="宋体"/>
          <w:color w:val="000000"/>
          <w:sz w:val="42"/>
        </w:rPr>
        <w:t>”</w:t>
      </w:r>
      <w:r>
        <w:rPr>
          <w:rFonts w:ascii="宋体" w:eastAsia="宋体" w:hAnsi="宋体" w:cs="宋体"/>
          <w:color w:val="000000"/>
          <w:sz w:val="42"/>
        </w:rPr>
        <w:t>，就是因为在他看来，具有物理基础的构造系统</w:t>
      </w:r>
      <w:r>
        <w:rPr>
          <w:rFonts w:ascii="宋体" w:eastAsia="宋体" w:hAnsi="宋体" w:cs="宋体"/>
          <w:color w:val="000000"/>
          <w:sz w:val="42"/>
        </w:rPr>
        <w:t>“</w:t>
      </w:r>
      <w:r>
        <w:rPr>
          <w:rFonts w:ascii="宋体" w:eastAsia="宋体" w:hAnsi="宋体" w:cs="宋体"/>
          <w:color w:val="000000"/>
          <w:sz w:val="42"/>
        </w:rPr>
        <w:t>特别适于把实际科学的概念系统加以理性的重构</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660" w:lineRule="atLeast"/>
        <w:ind w:right="20" w:firstLine="800"/>
        <w:textAlignment w:val="baseline"/>
        <w:rPr>
          <w:sz w:val="42"/>
        </w:rPr>
      </w:pPr>
      <w:r>
        <w:rPr>
          <w:rFonts w:ascii="宋体" w:eastAsia="宋体" w:hAnsi="宋体" w:cs="宋体"/>
          <w:color w:val="000000"/>
          <w:sz w:val="42"/>
        </w:rPr>
        <w:t>在《世界的逻辑构造》中，卡尔纳普没有采取具有物理基础的系统形式。其理由不是逻辑方面的，而是认识论上的。这种系统形式按照其他各种对象之还原为其物理基础的可能性而加以逻辑的次序安排，从实际科学的观点看固极适当，但是从认识论的观点看却非如此。所谓认识论的观点，就是根据</w:t>
      </w:r>
      <w:r>
        <w:rPr>
          <w:rFonts w:ascii="宋体" w:eastAsia="宋体" w:hAnsi="宋体" w:cs="宋体"/>
          <w:color w:val="000000"/>
          <w:sz w:val="42"/>
        </w:rPr>
        <w:t>“</w:t>
      </w:r>
      <w:r>
        <w:rPr>
          <w:rFonts w:ascii="宋体" w:eastAsia="宋体" w:hAnsi="宋体" w:cs="宋体"/>
          <w:color w:val="000000"/>
          <w:sz w:val="42"/>
        </w:rPr>
        <w:t>认识在先性</w:t>
      </w:r>
      <w:r>
        <w:rPr>
          <w:rFonts w:ascii="宋体" w:eastAsia="宋体" w:hAnsi="宋体" w:cs="宋体"/>
          <w:color w:val="000000"/>
          <w:sz w:val="42"/>
        </w:rPr>
        <w:t>”</w:t>
      </w:r>
      <w:r>
        <w:rPr>
          <w:rFonts w:ascii="宋体" w:eastAsia="宋体" w:hAnsi="宋体" w:cs="宋体"/>
          <w:color w:val="000000"/>
          <w:sz w:val="42"/>
        </w:rPr>
        <w:t>的原则看问题。如果我们对一个对象的认识是以对另一个对象的认识为前提的，或者说是以之为中介的，那么我们就称后者为认识在先的。卡尔纳普要求在建立构造系统时，</w:t>
      </w:r>
      <w:r>
        <w:rPr>
          <w:rFonts w:ascii="宋体" w:eastAsia="宋体" w:hAnsi="宋体" w:cs="宋体"/>
          <w:color w:val="000000"/>
          <w:sz w:val="42"/>
        </w:rPr>
        <w:t>“</w:t>
      </w:r>
      <w:r>
        <w:rPr>
          <w:rFonts w:ascii="宋体" w:eastAsia="宋体" w:hAnsi="宋体" w:cs="宋体"/>
          <w:color w:val="000000"/>
          <w:sz w:val="42"/>
        </w:rPr>
        <w:t>不仅要就其可还原性来表现对象的次序，而且要就其认识上的在先性来表现对象的次序</w:t>
      </w:r>
      <w:r>
        <w:rPr>
          <w:rFonts w:ascii="宋体" w:eastAsia="宋体" w:hAnsi="宋体" w:cs="宋体"/>
          <w:color w:val="000000"/>
          <w:sz w:val="42"/>
        </w:rPr>
        <w:t>”</w:t>
      </w:r>
      <w:r>
        <w:rPr>
          <w:rFonts w:ascii="宋体" w:eastAsia="宋体" w:hAnsi="宋体" w:cs="宋体"/>
          <w:color w:val="000000"/>
          <w:sz w:val="42"/>
        </w:rPr>
        <w:t>。在</w:t>
      </w:r>
      <w:r>
        <w:rPr>
          <w:rFonts w:ascii="宋体" w:eastAsia="宋体" w:hAnsi="宋体" w:cs="宋体"/>
          <w:color w:val="000000"/>
          <w:sz w:val="42"/>
        </w:rPr>
        <w:t>他看来，具有物理基础的系统形式不能满足这个逻辑次序与认识次序相统一的要求，因为作为这个系统的起点的物理对象在认识上是后于我们的直接经验的，在认识次序上不是在先的。因此，卡尔纳普说：</w:t>
      </w:r>
      <w:r>
        <w:rPr>
          <w:rFonts w:ascii="宋体" w:eastAsia="宋体" w:hAnsi="宋体" w:cs="宋体"/>
          <w:color w:val="000000"/>
          <w:sz w:val="42"/>
        </w:rPr>
        <w:t>“</w:t>
      </w:r>
      <w:r>
        <w:rPr>
          <w:rFonts w:ascii="宋体" w:eastAsia="宋体" w:hAnsi="宋体" w:cs="宋体"/>
          <w:color w:val="000000"/>
          <w:sz w:val="42"/>
        </w:rPr>
        <w:t>从认识论的观点出发，我们将提出另一种概念次序</w:t>
      </w:r>
      <w:r>
        <w:rPr>
          <w:rFonts w:ascii="宋体" w:eastAsia="宋体" w:hAnsi="宋体" w:cs="宋体"/>
          <w:color w:val="000000"/>
          <w:sz w:val="42"/>
        </w:rPr>
        <w:t>”</w:t>
      </w:r>
      <w:r>
        <w:rPr>
          <w:rFonts w:ascii="宋体" w:eastAsia="宋体" w:hAnsi="宋体" w:cs="宋体"/>
          <w:color w:val="000000"/>
          <w:sz w:val="42"/>
        </w:rPr>
        <w:t>，这就是一种具有心理基础的系统形式，更确切地说，是具有自我心理基础的</w:t>
      </w:r>
    </w:p>
    <w:p w:rsidR="00985AEA" w:rsidRDefault="00985AEA"/>
    <w:p w:rsidR="00985AEA" w:rsidRDefault="00985AEA">
      <w:pPr>
        <w:sectPr w:rsidR="00985AEA">
          <w:headerReference w:type="default" r:id="rId27"/>
          <w:footerReference w:type="default" r:id="rId28"/>
          <w:pgSz w:w="16280" w:h="24260"/>
          <w:pgMar w:top="2040" w:right="2240" w:bottom="2040" w:left="2240" w:header="1740" w:footer="1740" w:gutter="0"/>
          <w:cols w:space="720"/>
        </w:sectPr>
      </w:pPr>
    </w:p>
    <w:p w:rsidR="00985AEA" w:rsidRDefault="0084460E">
      <w:pPr>
        <w:wordWrap w:val="0"/>
        <w:spacing w:line="540" w:lineRule="atLeast"/>
        <w:ind w:right="40"/>
        <w:jc w:val="right"/>
        <w:textAlignment w:val="baseline"/>
        <w:rPr>
          <w:sz w:val="39"/>
        </w:rPr>
      </w:pPr>
      <w:r>
        <w:rPr>
          <w:rFonts w:ascii="楷体" w:eastAsia="楷体" w:hAnsi="楷体" w:cs="楷体"/>
          <w:color w:val="000000"/>
          <w:sz w:val="39"/>
        </w:rPr>
        <w:lastRenderedPageBreak/>
        <w:t>中译本序</w:t>
      </w:r>
      <w:r>
        <w:rPr>
          <w:rFonts w:ascii="楷体" w:eastAsia="楷体" w:hAnsi="楷体" w:cs="楷体"/>
          <w:color w:val="000000"/>
          <w:sz w:val="39"/>
        </w:rPr>
        <w:t>|007</w:t>
      </w:r>
    </w:p>
    <w:p w:rsidR="00985AEA" w:rsidRDefault="00985AEA">
      <w:pPr>
        <w:wordWrap w:val="0"/>
        <w:spacing w:line="760" w:lineRule="exact"/>
        <w:jc w:val="right"/>
        <w:textAlignment w:val="baseline"/>
        <w:rPr>
          <w:sz w:val="37"/>
        </w:rPr>
      </w:pPr>
    </w:p>
    <w:p w:rsidR="00985AEA" w:rsidRDefault="0084460E">
      <w:pPr>
        <w:wordWrap w:val="0"/>
        <w:spacing w:line="760" w:lineRule="atLeast"/>
        <w:ind w:firstLine="40"/>
        <w:textAlignment w:val="baseline"/>
        <w:rPr>
          <w:sz w:val="37"/>
        </w:rPr>
      </w:pPr>
      <w:r>
        <w:rPr>
          <w:rFonts w:ascii="宋体" w:eastAsia="宋体" w:hAnsi="宋体" w:cs="宋体"/>
          <w:color w:val="000000"/>
          <w:sz w:val="37"/>
        </w:rPr>
        <w:t>系统形式。因为可以有两种具有心理基础的系统形式：</w:t>
      </w:r>
      <w:r>
        <w:rPr>
          <w:rFonts w:ascii="宋体" w:eastAsia="宋体" w:hAnsi="宋体" w:cs="宋体"/>
          <w:color w:val="000000"/>
          <w:sz w:val="37"/>
        </w:rPr>
        <w:t>“</w:t>
      </w:r>
      <w:r>
        <w:rPr>
          <w:rFonts w:ascii="宋体" w:eastAsia="宋体" w:hAnsi="宋体" w:cs="宋体"/>
          <w:color w:val="000000"/>
          <w:sz w:val="37"/>
        </w:rPr>
        <w:t>一种以整个心理的对象域为基础，另一种只以自我心理的东西为基础。</w:t>
      </w:r>
      <w:r>
        <w:rPr>
          <w:rFonts w:ascii="宋体" w:eastAsia="宋体" w:hAnsi="宋体" w:cs="宋体"/>
          <w:color w:val="000000"/>
          <w:sz w:val="37"/>
        </w:rPr>
        <w:t>”</w:t>
      </w:r>
      <w:r>
        <w:rPr>
          <w:rFonts w:ascii="宋体" w:eastAsia="宋体" w:hAnsi="宋体" w:cs="宋体"/>
          <w:color w:val="000000"/>
          <w:sz w:val="37"/>
        </w:rPr>
        <w:t>第一种系统形式不可能完全遵循认识在先性</w:t>
      </w:r>
      <w:r>
        <w:rPr>
          <w:rFonts w:ascii="宋体" w:eastAsia="宋体" w:hAnsi="宋体" w:cs="宋体"/>
          <w:color w:val="000000"/>
          <w:sz w:val="37"/>
        </w:rPr>
        <w:t>的原则，因为对他人心理的认识是以对物理对象的认识为中介的。</w:t>
      </w:r>
      <w:r>
        <w:rPr>
          <w:rFonts w:ascii="宋体" w:eastAsia="宋体" w:hAnsi="宋体" w:cs="宋体"/>
          <w:color w:val="000000"/>
          <w:sz w:val="37"/>
        </w:rPr>
        <w:t>“</w:t>
      </w:r>
      <w:r>
        <w:rPr>
          <w:rFonts w:ascii="宋体" w:eastAsia="宋体" w:hAnsi="宋体" w:cs="宋体"/>
          <w:color w:val="000000"/>
          <w:sz w:val="37"/>
        </w:rPr>
        <w:t>为了表现对象的认识次序，我们只能采用第二种具有自我心理基础的系统形式。</w:t>
      </w:r>
      <w:r>
        <w:rPr>
          <w:rFonts w:ascii="宋体" w:eastAsia="宋体" w:hAnsi="宋体" w:cs="宋体"/>
          <w:color w:val="000000"/>
          <w:sz w:val="37"/>
        </w:rPr>
        <w:t>”</w:t>
      </w:r>
      <w:r>
        <w:rPr>
          <w:rFonts w:ascii="宋体" w:eastAsia="宋体" w:hAnsi="宋体" w:cs="宋体"/>
          <w:color w:val="000000"/>
          <w:sz w:val="37"/>
        </w:rPr>
        <w:t>卡尔纳普说，对自我心理过程的认识</w:t>
      </w:r>
      <w:r>
        <w:rPr>
          <w:rFonts w:ascii="宋体" w:eastAsia="宋体" w:hAnsi="宋体" w:cs="宋体"/>
          <w:color w:val="000000"/>
          <w:sz w:val="37"/>
        </w:rPr>
        <w:t>“</w:t>
      </w:r>
      <w:r>
        <w:rPr>
          <w:rFonts w:ascii="宋体" w:eastAsia="宋体" w:hAnsi="宋体" w:cs="宋体"/>
          <w:color w:val="000000"/>
          <w:sz w:val="37"/>
        </w:rPr>
        <w:t>不需要以物理对象为任何中介，而是直接发生的</w:t>
      </w:r>
      <w:r>
        <w:rPr>
          <w:rFonts w:ascii="宋体" w:eastAsia="宋体" w:hAnsi="宋体" w:cs="宋体"/>
          <w:color w:val="000000"/>
          <w:sz w:val="37"/>
        </w:rPr>
        <w:t>”</w:t>
      </w:r>
      <w:r>
        <w:rPr>
          <w:rFonts w:ascii="宋体" w:eastAsia="宋体" w:hAnsi="宋体" w:cs="宋体"/>
          <w:color w:val="000000"/>
          <w:sz w:val="37"/>
        </w:rPr>
        <w:t>。就其与物理对象的关系来说，</w:t>
      </w:r>
      <w:r>
        <w:rPr>
          <w:rFonts w:ascii="宋体" w:eastAsia="宋体" w:hAnsi="宋体" w:cs="宋体"/>
          <w:color w:val="000000"/>
          <w:sz w:val="37"/>
        </w:rPr>
        <w:t>“</w:t>
      </w:r>
      <w:r>
        <w:rPr>
          <w:rFonts w:ascii="宋体" w:eastAsia="宋体" w:hAnsi="宋体" w:cs="宋体"/>
          <w:color w:val="000000"/>
          <w:sz w:val="37"/>
        </w:rPr>
        <w:t>自我心理对象在认识上是在先的，反之他人心理对象是随后的。因此我们将从自我心理对象构造物理对象，从物理对象构造他人心理对象</w:t>
      </w:r>
      <w:r>
        <w:rPr>
          <w:rFonts w:ascii="宋体" w:eastAsia="宋体" w:hAnsi="宋体" w:cs="宋体"/>
          <w:color w:val="000000"/>
          <w:sz w:val="37"/>
        </w:rPr>
        <w:t>”</w:t>
      </w:r>
      <w:r>
        <w:rPr>
          <w:rFonts w:ascii="宋体" w:eastAsia="宋体" w:hAnsi="宋体" w:cs="宋体"/>
          <w:color w:val="000000"/>
          <w:sz w:val="37"/>
        </w:rPr>
        <w:t>。</w:t>
      </w:r>
    </w:p>
    <w:p w:rsidR="00985AEA" w:rsidRDefault="0084460E">
      <w:pPr>
        <w:wordWrap w:val="0"/>
        <w:spacing w:line="760" w:lineRule="atLeast"/>
        <w:ind w:right="20" w:firstLine="840"/>
        <w:textAlignment w:val="baseline"/>
        <w:rPr>
          <w:sz w:val="37"/>
        </w:rPr>
      </w:pPr>
      <w:r>
        <w:rPr>
          <w:rFonts w:ascii="宋体" w:eastAsia="宋体" w:hAnsi="宋体" w:cs="宋体"/>
          <w:color w:val="000000"/>
          <w:sz w:val="37"/>
        </w:rPr>
        <w:t>在《世界的逻辑构造》中，卡尔纳普在自我心理基础即自我经验或直接经验的基础上构造其概念或对象系统，这种观点被称为</w:t>
      </w:r>
      <w:r>
        <w:rPr>
          <w:rFonts w:ascii="宋体" w:eastAsia="宋体" w:hAnsi="宋体" w:cs="宋体"/>
          <w:color w:val="000000"/>
          <w:sz w:val="37"/>
        </w:rPr>
        <w:t>“</w:t>
      </w:r>
      <w:r>
        <w:rPr>
          <w:rFonts w:ascii="宋体" w:eastAsia="宋体" w:hAnsi="宋体" w:cs="宋体"/>
          <w:color w:val="000000"/>
          <w:sz w:val="37"/>
        </w:rPr>
        <w:t>现象主义</w:t>
      </w:r>
      <w:r>
        <w:rPr>
          <w:rFonts w:ascii="宋体" w:eastAsia="宋体" w:hAnsi="宋体" w:cs="宋体"/>
          <w:color w:val="000000"/>
          <w:sz w:val="37"/>
        </w:rPr>
        <w:t>”</w:t>
      </w:r>
      <w:r>
        <w:rPr>
          <w:rFonts w:ascii="宋体" w:eastAsia="宋体" w:hAnsi="宋体" w:cs="宋体"/>
          <w:color w:val="000000"/>
          <w:sz w:val="37"/>
        </w:rPr>
        <w:t>的。卡尔纳普曾一再表明，</w:t>
      </w:r>
      <w:r>
        <w:rPr>
          <w:rFonts w:ascii="宋体" w:eastAsia="宋体" w:hAnsi="宋体" w:cs="宋体"/>
          <w:color w:val="000000"/>
          <w:sz w:val="37"/>
        </w:rPr>
        <w:t>他选择现象主义的系统形式是深受马赫主义的实证主义和罗素在感觉材料的基础上构造外间世界的现象主义观点的影响，不过卡尔纳普在那时和后来都曾反复申明，他的现象主义只是在构造概念系统时采取的一种语言形式，只具有方法论的意义，而不是一个形而上学的体系。例如他说：</w:t>
      </w:r>
      <w:r>
        <w:rPr>
          <w:rFonts w:ascii="宋体" w:eastAsia="宋体" w:hAnsi="宋体" w:cs="宋体"/>
          <w:color w:val="000000"/>
          <w:sz w:val="37"/>
        </w:rPr>
        <w:t>“</w:t>
      </w:r>
      <w:r>
        <w:rPr>
          <w:rFonts w:ascii="宋体" w:eastAsia="宋体" w:hAnsi="宋体" w:cs="宋体"/>
          <w:color w:val="000000"/>
          <w:sz w:val="37"/>
        </w:rPr>
        <w:t>即使在我们</w:t>
      </w:r>
      <w:r>
        <w:rPr>
          <w:rFonts w:ascii="宋体" w:eastAsia="宋体" w:hAnsi="宋体" w:cs="宋体"/>
          <w:color w:val="000000"/>
          <w:sz w:val="37"/>
        </w:rPr>
        <w:t>(</w:t>
      </w:r>
      <w:r>
        <w:rPr>
          <w:rFonts w:ascii="宋体" w:eastAsia="宋体" w:hAnsi="宋体" w:cs="宋体"/>
          <w:color w:val="000000"/>
          <w:sz w:val="37"/>
        </w:rPr>
        <w:t>指维也纳学派</w:t>
      </w:r>
      <w:r>
        <w:rPr>
          <w:rFonts w:ascii="宋体" w:eastAsia="宋体" w:hAnsi="宋体" w:cs="宋体"/>
          <w:color w:val="000000"/>
          <w:sz w:val="37"/>
        </w:rPr>
        <w:t>————</w:t>
      </w:r>
      <w:r>
        <w:rPr>
          <w:rFonts w:ascii="宋体" w:eastAsia="宋体" w:hAnsi="宋体" w:cs="宋体"/>
          <w:color w:val="000000"/>
          <w:sz w:val="37"/>
        </w:rPr>
        <w:t>引者</w:t>
      </w:r>
      <w:r>
        <w:rPr>
          <w:rFonts w:ascii="宋体" w:eastAsia="宋体" w:hAnsi="宋体" w:cs="宋体"/>
          <w:color w:val="000000"/>
          <w:sz w:val="37"/>
        </w:rPr>
        <w:t>)</w:t>
      </w:r>
      <w:r>
        <w:rPr>
          <w:rFonts w:ascii="宋体" w:eastAsia="宋体" w:hAnsi="宋体" w:cs="宋体"/>
          <w:color w:val="000000"/>
          <w:sz w:val="37"/>
        </w:rPr>
        <w:t>的运动而特别是我的思想的早期现象主义阶段，我们也不曾接受一种形而上学的现象主义，而只是主张一种</w:t>
      </w:r>
      <w:r>
        <w:rPr>
          <w:rFonts w:ascii="宋体" w:eastAsia="宋体" w:hAnsi="宋体" w:cs="宋体"/>
          <w:color w:val="000000"/>
          <w:sz w:val="37"/>
        </w:rPr>
        <w:t>‘</w:t>
      </w:r>
      <w:r>
        <w:rPr>
          <w:rFonts w:ascii="宋体" w:eastAsia="宋体" w:hAnsi="宋体" w:cs="宋体"/>
          <w:color w:val="000000"/>
          <w:sz w:val="37"/>
        </w:rPr>
        <w:t>方法论的现象主义</w:t>
      </w:r>
      <w:r>
        <w:rPr>
          <w:rFonts w:ascii="宋体" w:eastAsia="宋体" w:hAnsi="宋体" w:cs="宋体"/>
          <w:color w:val="000000"/>
          <w:sz w:val="37"/>
        </w:rPr>
        <w:t>’(</w:t>
      </w:r>
      <w:r>
        <w:rPr>
          <w:rFonts w:ascii="宋体" w:eastAsia="宋体" w:hAnsi="宋体" w:cs="宋体"/>
          <w:color w:val="000000"/>
          <w:sz w:val="37"/>
        </w:rPr>
        <w:t>如果可以使用这个词的话</w:t>
      </w:r>
      <w:r>
        <w:rPr>
          <w:rFonts w:ascii="宋体" w:eastAsia="宋体" w:hAnsi="宋体" w:cs="宋体"/>
          <w:color w:val="000000"/>
          <w:sz w:val="37"/>
        </w:rPr>
        <w:t>)</w:t>
      </w:r>
      <w:r>
        <w:rPr>
          <w:rFonts w:ascii="宋体" w:eastAsia="宋体" w:hAnsi="宋体" w:cs="宋体"/>
          <w:color w:val="000000"/>
          <w:sz w:val="37"/>
        </w:rPr>
        <w:t>，意即优先选择一种在现象主义的基础上构造的语言。</w:t>
      </w:r>
      <w:r>
        <w:rPr>
          <w:rFonts w:ascii="宋体" w:eastAsia="宋体" w:hAnsi="宋体" w:cs="宋体"/>
          <w:color w:val="000000"/>
          <w:sz w:val="37"/>
        </w:rPr>
        <w:t>”①</w:t>
      </w:r>
      <w:r>
        <w:rPr>
          <w:rFonts w:ascii="宋体" w:eastAsia="宋体" w:hAnsi="宋体" w:cs="宋体"/>
          <w:color w:val="000000"/>
          <w:sz w:val="37"/>
        </w:rPr>
        <w:t>在卡尔纳普看来，马赫也好，罗</w:t>
      </w:r>
      <w:r>
        <w:rPr>
          <w:rFonts w:ascii="宋体" w:eastAsia="宋体" w:hAnsi="宋体" w:cs="宋体"/>
          <w:color w:val="000000"/>
          <w:sz w:val="37"/>
        </w:rPr>
        <w:t>素也好，其现象主义似乎都没有脱掉形而上学的意味，这又是卡尔纳普的</w:t>
      </w:r>
      <w:r>
        <w:rPr>
          <w:rFonts w:ascii="宋体" w:eastAsia="宋体" w:hAnsi="宋体" w:cs="宋体"/>
          <w:color w:val="000000"/>
          <w:sz w:val="37"/>
        </w:rPr>
        <w:t>“</w:t>
      </w:r>
      <w:r>
        <w:rPr>
          <w:rFonts w:ascii="宋体" w:eastAsia="宋体" w:hAnsi="宋体" w:cs="宋体"/>
          <w:color w:val="000000"/>
          <w:sz w:val="37"/>
        </w:rPr>
        <w:t>方法论的</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语言的</w:t>
      </w:r>
      <w:r>
        <w:rPr>
          <w:rFonts w:ascii="宋体" w:eastAsia="宋体" w:hAnsi="宋体" w:cs="宋体"/>
          <w:color w:val="000000"/>
          <w:sz w:val="37"/>
        </w:rPr>
        <w:t>”</w:t>
      </w:r>
      <w:r>
        <w:rPr>
          <w:rFonts w:ascii="宋体" w:eastAsia="宋体" w:hAnsi="宋体" w:cs="宋体"/>
          <w:color w:val="000000"/>
          <w:sz w:val="37"/>
        </w:rPr>
        <w:t>现象主义之有别于他们的地方。</w:t>
      </w:r>
    </w:p>
    <w:p w:rsidR="00985AEA" w:rsidRDefault="0084460E">
      <w:pPr>
        <w:wordWrap w:val="0"/>
        <w:spacing w:line="760" w:lineRule="atLeast"/>
        <w:ind w:left="20"/>
        <w:textAlignment w:val="baseline"/>
        <w:rPr>
          <w:sz w:val="37"/>
        </w:rPr>
      </w:pPr>
      <w:r>
        <w:rPr>
          <w:rFonts w:ascii="宋体" w:eastAsia="宋体" w:hAnsi="宋体" w:cs="宋体"/>
          <w:color w:val="000000"/>
          <w:sz w:val="37"/>
          <w:u w:val="single"/>
        </w:rPr>
        <w:t xml:space="preserve">               </w:t>
      </w:r>
    </w:p>
    <w:p w:rsidR="00985AEA" w:rsidRDefault="00985AEA">
      <w:pPr>
        <w:wordWrap w:val="0"/>
        <w:spacing w:line="380" w:lineRule="exact"/>
        <w:textAlignment w:val="baseline"/>
        <w:rPr>
          <w:sz w:val="30"/>
        </w:rPr>
      </w:pPr>
    </w:p>
    <w:p w:rsidR="00985AEA" w:rsidRDefault="0084460E">
      <w:pPr>
        <w:wordWrap w:val="0"/>
        <w:spacing w:line="420" w:lineRule="atLeast"/>
        <w:ind w:left="620"/>
        <w:textAlignment w:val="baseline"/>
        <w:rPr>
          <w:sz w:val="30"/>
        </w:rPr>
      </w:pPr>
      <w:r>
        <w:rPr>
          <w:rFonts w:ascii="宋体" w:eastAsia="宋体" w:hAnsi="宋体" w:cs="宋体"/>
          <w:color w:val="000000"/>
          <w:sz w:val="30"/>
        </w:rPr>
        <w:t>①  “</w:t>
      </w:r>
      <w:r>
        <w:rPr>
          <w:rFonts w:ascii="宋体" w:eastAsia="宋体" w:hAnsi="宋体" w:cs="宋体"/>
          <w:color w:val="000000"/>
          <w:sz w:val="30"/>
        </w:rPr>
        <w:t>回答和系统说明</w:t>
      </w:r>
      <w:r>
        <w:rPr>
          <w:rFonts w:ascii="宋体" w:eastAsia="宋体" w:hAnsi="宋体" w:cs="宋体"/>
          <w:color w:val="000000"/>
          <w:sz w:val="30"/>
        </w:rPr>
        <w:t>”</w:t>
      </w:r>
      <w:r>
        <w:rPr>
          <w:rFonts w:ascii="宋体" w:eastAsia="宋体" w:hAnsi="宋体" w:cs="宋体"/>
          <w:color w:val="000000"/>
          <w:sz w:val="30"/>
        </w:rPr>
        <w:t>，载《卡尔纳普哲学》，希尔普编，第</w:t>
      </w:r>
      <w:r>
        <w:rPr>
          <w:rFonts w:ascii="宋体" w:eastAsia="宋体" w:hAnsi="宋体" w:cs="宋体"/>
          <w:color w:val="000000"/>
          <w:sz w:val="30"/>
        </w:rPr>
        <w:t>867</w:t>
      </w:r>
      <w:r>
        <w:rPr>
          <w:rFonts w:ascii="宋体" w:eastAsia="宋体" w:hAnsi="宋体" w:cs="宋体"/>
          <w:color w:val="000000"/>
          <w:sz w:val="30"/>
        </w:rPr>
        <w:t>页。</w:t>
      </w:r>
    </w:p>
    <w:p w:rsidR="00985AEA" w:rsidRDefault="00985AEA"/>
    <w:p w:rsidR="00985AEA" w:rsidRDefault="00985AEA">
      <w:pPr>
        <w:sectPr w:rsidR="00985AEA">
          <w:headerReference w:type="default" r:id="rId29"/>
          <w:footerReference w:type="default" r:id="rId30"/>
          <w:pgSz w:w="16280" w:h="24260"/>
          <w:pgMar w:top="2040" w:right="2240" w:bottom="2040" w:left="2240" w:header="1740" w:footer="1740" w:gutter="0"/>
          <w:cols w:space="720"/>
        </w:sectPr>
      </w:pPr>
    </w:p>
    <w:p w:rsidR="00985AEA" w:rsidRDefault="0084460E">
      <w:pPr>
        <w:tabs>
          <w:tab w:val="left" w:pos="1300"/>
        </w:tabs>
        <w:wordWrap w:val="0"/>
        <w:spacing w:line="460" w:lineRule="atLeast"/>
        <w:ind w:left="120"/>
        <w:textAlignment w:val="baseline"/>
        <w:rPr>
          <w:sz w:val="33"/>
        </w:rPr>
      </w:pPr>
      <w:r>
        <w:rPr>
          <w:rFonts w:ascii="楷体" w:eastAsia="楷体" w:hAnsi="楷体" w:cs="楷体"/>
          <w:color w:val="000000"/>
          <w:sz w:val="33"/>
        </w:rPr>
        <w:lastRenderedPageBreak/>
        <w:t>008</w:t>
      </w:r>
      <w:r>
        <w:tab/>
      </w:r>
      <w:r>
        <w:rPr>
          <w:rFonts w:ascii="仿宋" w:eastAsia="仿宋" w:hAnsi="仿宋" w:cs="仿宋"/>
          <w:color w:val="000000"/>
          <w:sz w:val="33"/>
        </w:rPr>
        <w:t>世界的逻辑构造</w:t>
      </w:r>
    </w:p>
    <w:p w:rsidR="00985AEA" w:rsidRDefault="00985AEA">
      <w:pPr>
        <w:wordWrap w:val="0"/>
        <w:spacing w:line="880" w:lineRule="exact"/>
        <w:textAlignment w:val="baseline"/>
        <w:rPr>
          <w:sz w:val="72"/>
        </w:rPr>
      </w:pPr>
    </w:p>
    <w:p w:rsidR="00985AEA" w:rsidRDefault="0084460E">
      <w:pPr>
        <w:wordWrap w:val="0"/>
        <w:spacing w:line="980" w:lineRule="atLeast"/>
        <w:ind w:left="880"/>
        <w:textAlignment w:val="baseline"/>
        <w:rPr>
          <w:sz w:val="72"/>
        </w:rPr>
      </w:pPr>
      <w:r>
        <w:rPr>
          <w:rFonts w:ascii="宋体" w:eastAsia="宋体" w:hAnsi="宋体" w:cs="宋体"/>
          <w:b/>
          <w:color w:val="000000"/>
          <w:sz w:val="72"/>
        </w:rPr>
        <w:t>三、构造系统的基础：基本要素</w:t>
      </w:r>
    </w:p>
    <w:p w:rsidR="00985AEA" w:rsidRDefault="0084460E">
      <w:pPr>
        <w:wordWrap w:val="0"/>
        <w:spacing w:line="980" w:lineRule="atLeast"/>
        <w:jc w:val="center"/>
        <w:textAlignment w:val="baseline"/>
        <w:rPr>
          <w:sz w:val="72"/>
        </w:rPr>
      </w:pPr>
      <w:r>
        <w:rPr>
          <w:rFonts w:ascii="宋体" w:eastAsia="宋体" w:hAnsi="宋体" w:cs="宋体"/>
          <w:b/>
          <w:color w:val="000000"/>
          <w:sz w:val="72"/>
        </w:rPr>
        <w:t>和基本关系</w:t>
      </w:r>
    </w:p>
    <w:p w:rsidR="00985AEA" w:rsidRDefault="0084460E">
      <w:pPr>
        <w:wordWrap w:val="0"/>
        <w:spacing w:before="380" w:line="700" w:lineRule="atLeast"/>
        <w:ind w:firstLine="860"/>
        <w:textAlignment w:val="baseline"/>
        <w:rPr>
          <w:sz w:val="41"/>
        </w:rPr>
      </w:pPr>
      <w:r>
        <w:rPr>
          <w:rFonts w:ascii="宋体" w:eastAsia="宋体" w:hAnsi="宋体" w:cs="宋体"/>
          <w:color w:val="000000"/>
          <w:sz w:val="41"/>
        </w:rPr>
        <w:t>《世界的逻辑构造》中的系统是以自我心理对象为基础的，所谓基础，又可分为两个部分：基本要素和基本关系。基本要素是</w:t>
      </w:r>
      <w:r>
        <w:rPr>
          <w:rFonts w:ascii="宋体" w:eastAsia="宋体" w:hAnsi="宋体" w:cs="宋体"/>
          <w:color w:val="000000"/>
          <w:sz w:val="41"/>
        </w:rPr>
        <w:t>“</w:t>
      </w:r>
      <w:r>
        <w:rPr>
          <w:rFonts w:ascii="宋体" w:eastAsia="宋体" w:hAnsi="宋体" w:cs="宋体"/>
          <w:color w:val="000000"/>
          <w:sz w:val="41"/>
        </w:rPr>
        <w:t>作为最低构造阶段的对象</w:t>
      </w:r>
      <w:r>
        <w:rPr>
          <w:rFonts w:ascii="宋体" w:eastAsia="宋体" w:hAnsi="宋体" w:cs="宋体"/>
          <w:color w:val="000000"/>
          <w:sz w:val="41"/>
        </w:rPr>
        <w:t>”</w:t>
      </w:r>
      <w:r>
        <w:rPr>
          <w:rFonts w:ascii="宋体" w:eastAsia="宋体" w:hAnsi="宋体" w:cs="宋体"/>
          <w:color w:val="000000"/>
          <w:sz w:val="41"/>
        </w:rPr>
        <w:t>，但是，只有基本要素而没有某种基</w:t>
      </w:r>
      <w:r>
        <w:rPr>
          <w:rFonts w:ascii="宋体" w:eastAsia="宋体" w:hAnsi="宋体" w:cs="宋体"/>
          <w:color w:val="000000"/>
          <w:sz w:val="41"/>
        </w:rPr>
        <w:t>本关系将其纳入关系结构，也不可能从基本要素进一步构造其他的对象。卡尔纳普认为，基本关系</w:t>
      </w:r>
      <w:r>
        <w:rPr>
          <w:rFonts w:ascii="宋体" w:eastAsia="宋体" w:hAnsi="宋体" w:cs="宋体"/>
          <w:color w:val="000000"/>
          <w:sz w:val="41"/>
        </w:rPr>
        <w:t>“</w:t>
      </w:r>
      <w:r>
        <w:rPr>
          <w:rFonts w:ascii="宋体" w:eastAsia="宋体" w:hAnsi="宋体" w:cs="宋体"/>
          <w:color w:val="000000"/>
          <w:sz w:val="41"/>
        </w:rPr>
        <w:t>在构造的意义上先于</w:t>
      </w:r>
      <w:r>
        <w:rPr>
          <w:rFonts w:ascii="宋体" w:eastAsia="宋体" w:hAnsi="宋体" w:cs="宋体"/>
          <w:color w:val="000000"/>
          <w:sz w:val="41"/>
        </w:rPr>
        <w:t>”</w:t>
      </w:r>
      <w:r>
        <w:rPr>
          <w:rFonts w:ascii="宋体" w:eastAsia="宋体" w:hAnsi="宋体" w:cs="宋体"/>
          <w:color w:val="000000"/>
          <w:sz w:val="41"/>
        </w:rPr>
        <w:t>基本要素，是构造系统的</w:t>
      </w:r>
      <w:r>
        <w:rPr>
          <w:rFonts w:ascii="宋体" w:eastAsia="宋体" w:hAnsi="宋体" w:cs="宋体"/>
          <w:color w:val="000000"/>
          <w:sz w:val="41"/>
        </w:rPr>
        <w:t>“</w:t>
      </w:r>
      <w:r>
        <w:rPr>
          <w:rFonts w:ascii="宋体" w:eastAsia="宋体" w:hAnsi="宋体" w:cs="宋体"/>
          <w:color w:val="000000"/>
          <w:sz w:val="41"/>
        </w:rPr>
        <w:t>开端</w:t>
      </w:r>
      <w:r>
        <w:rPr>
          <w:rFonts w:ascii="宋体" w:eastAsia="宋体" w:hAnsi="宋体" w:cs="宋体"/>
          <w:color w:val="000000"/>
          <w:sz w:val="41"/>
        </w:rPr>
        <w:t>”</w:t>
      </w:r>
      <w:r>
        <w:rPr>
          <w:rFonts w:ascii="宋体" w:eastAsia="宋体" w:hAnsi="宋体" w:cs="宋体"/>
          <w:color w:val="000000"/>
          <w:sz w:val="41"/>
        </w:rPr>
        <w:t>。那么，什么是基本要素？什么是基本关系？</w:t>
      </w:r>
    </w:p>
    <w:p w:rsidR="00985AEA" w:rsidRDefault="0084460E">
      <w:pPr>
        <w:wordWrap w:val="0"/>
        <w:spacing w:line="700" w:lineRule="atLeast"/>
        <w:ind w:left="860"/>
        <w:textAlignment w:val="baseline"/>
        <w:rPr>
          <w:sz w:val="41"/>
        </w:rPr>
      </w:pPr>
      <w:r>
        <w:rPr>
          <w:rFonts w:ascii="宋体" w:eastAsia="宋体" w:hAnsi="宋体" w:cs="宋体"/>
          <w:color w:val="000000"/>
          <w:sz w:val="41"/>
        </w:rPr>
        <w:t>（一）原初经验之为基本要素</w:t>
      </w:r>
    </w:p>
    <w:p w:rsidR="00985AEA" w:rsidRDefault="0084460E">
      <w:pPr>
        <w:wordWrap w:val="0"/>
        <w:spacing w:line="700" w:lineRule="atLeast"/>
        <w:ind w:firstLine="860"/>
        <w:textAlignment w:val="baseline"/>
        <w:rPr>
          <w:sz w:val="41"/>
        </w:rPr>
      </w:pPr>
      <w:r>
        <w:rPr>
          <w:rFonts w:ascii="宋体" w:eastAsia="宋体" w:hAnsi="宋体" w:cs="宋体"/>
          <w:color w:val="000000"/>
          <w:sz w:val="41"/>
        </w:rPr>
        <w:t>按照认识在先性的原则，作为构造一切其他对象的基本要素应当是</w:t>
      </w:r>
      <w:r>
        <w:rPr>
          <w:rFonts w:ascii="宋体" w:eastAsia="宋体" w:hAnsi="宋体" w:cs="宋体"/>
          <w:color w:val="000000"/>
          <w:sz w:val="41"/>
        </w:rPr>
        <w:t>“</w:t>
      </w:r>
      <w:r>
        <w:rPr>
          <w:rFonts w:ascii="宋体" w:eastAsia="宋体" w:hAnsi="宋体" w:cs="宋体"/>
          <w:color w:val="000000"/>
          <w:sz w:val="41"/>
        </w:rPr>
        <w:t>在认识上先于一切他物的东西</w:t>
      </w:r>
      <w:r>
        <w:rPr>
          <w:rFonts w:ascii="宋体" w:eastAsia="宋体" w:hAnsi="宋体" w:cs="宋体"/>
          <w:color w:val="000000"/>
          <w:sz w:val="41"/>
        </w:rPr>
        <w:t>”</w:t>
      </w:r>
      <w:r>
        <w:rPr>
          <w:rFonts w:ascii="宋体" w:eastAsia="宋体" w:hAnsi="宋体" w:cs="宋体"/>
          <w:color w:val="000000"/>
          <w:sz w:val="41"/>
        </w:rPr>
        <w:t>，这就是不经任何中介而被直接经验到的东西，亦即现代哲学家们所谓之</w:t>
      </w:r>
      <w:r>
        <w:rPr>
          <w:rFonts w:ascii="宋体" w:eastAsia="宋体" w:hAnsi="宋体" w:cs="宋体"/>
          <w:color w:val="000000"/>
          <w:sz w:val="41"/>
        </w:rPr>
        <w:t>“</w:t>
      </w:r>
      <w:r>
        <w:rPr>
          <w:rFonts w:ascii="宋体" w:eastAsia="宋体" w:hAnsi="宋体" w:cs="宋体"/>
          <w:color w:val="000000"/>
          <w:sz w:val="41"/>
        </w:rPr>
        <w:t>所予</w:t>
      </w:r>
      <w:r>
        <w:rPr>
          <w:rFonts w:ascii="宋体" w:eastAsia="宋体" w:hAnsi="宋体" w:cs="宋体"/>
          <w:color w:val="000000"/>
          <w:sz w:val="41"/>
        </w:rPr>
        <w:t>”</w:t>
      </w:r>
      <w:r>
        <w:rPr>
          <w:rFonts w:ascii="宋体" w:eastAsia="宋体" w:hAnsi="宋体" w:cs="宋体"/>
          <w:color w:val="000000"/>
          <w:sz w:val="41"/>
        </w:rPr>
        <w:t>。但是，对于所予的性质，人们的看法是不同的。马赫认为所予即感觉，在罗素那里，所予是感觉材料，它们都是一个个原子式的离散的感觉要素。卡尔纳普不赞成</w:t>
      </w:r>
      <w:r>
        <w:rPr>
          <w:rFonts w:ascii="宋体" w:eastAsia="宋体" w:hAnsi="宋体" w:cs="宋体"/>
          <w:color w:val="000000"/>
          <w:sz w:val="41"/>
        </w:rPr>
        <w:t>这种观点。在</w:t>
      </w:r>
      <w:r>
        <w:rPr>
          <w:rFonts w:ascii="宋体" w:eastAsia="宋体" w:hAnsi="宋体" w:cs="宋体"/>
          <w:color w:val="000000"/>
          <w:sz w:val="41"/>
        </w:rPr>
        <w:t>20</w:t>
      </w:r>
      <w:r>
        <w:rPr>
          <w:rFonts w:ascii="宋体" w:eastAsia="宋体" w:hAnsi="宋体" w:cs="宋体"/>
          <w:color w:val="000000"/>
          <w:sz w:val="41"/>
        </w:rPr>
        <w:t>年代，他受到格式塔心理学的影响，认为</w:t>
      </w:r>
      <w:r>
        <w:rPr>
          <w:rFonts w:ascii="宋体" w:eastAsia="宋体" w:hAnsi="宋体" w:cs="宋体"/>
          <w:color w:val="000000"/>
          <w:sz w:val="41"/>
        </w:rPr>
        <w:t>“</w:t>
      </w:r>
      <w:r>
        <w:rPr>
          <w:rFonts w:ascii="宋体" w:eastAsia="宋体" w:hAnsi="宋体" w:cs="宋体"/>
          <w:color w:val="000000"/>
          <w:sz w:val="41"/>
        </w:rPr>
        <w:t>新近心理学研究愈来愈证实，在各个感觉道中，全体印象是认识在先的，只是通过抽象才由之得到所谓个别感觉，后来人们才习惯地把知觉说成是由这些个别的感觉</w:t>
      </w:r>
      <w:r>
        <w:rPr>
          <w:rFonts w:ascii="宋体" w:eastAsia="宋体" w:hAnsi="宋体" w:cs="宋体"/>
          <w:color w:val="000000"/>
          <w:sz w:val="41"/>
        </w:rPr>
        <w:t>‘</w:t>
      </w:r>
      <w:r>
        <w:rPr>
          <w:rFonts w:ascii="宋体" w:eastAsia="宋体" w:hAnsi="宋体" w:cs="宋体"/>
          <w:color w:val="000000"/>
          <w:sz w:val="41"/>
        </w:rPr>
        <w:t>组成</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。实际上，最初的直接的所予乃是一种</w:t>
      </w:r>
      <w:r>
        <w:rPr>
          <w:rFonts w:ascii="宋体" w:eastAsia="宋体" w:hAnsi="宋体" w:cs="宋体"/>
          <w:color w:val="000000"/>
          <w:sz w:val="41"/>
        </w:rPr>
        <w:t>“</w:t>
      </w:r>
      <w:r>
        <w:rPr>
          <w:rFonts w:ascii="宋体" w:eastAsia="宋体" w:hAnsi="宋体" w:cs="宋体"/>
          <w:color w:val="000000"/>
          <w:sz w:val="41"/>
        </w:rPr>
        <w:t>作为总体和不可分的单元的经验本身</w:t>
      </w:r>
      <w:r>
        <w:rPr>
          <w:rFonts w:ascii="宋体" w:eastAsia="宋体" w:hAnsi="宋体" w:cs="宋体"/>
          <w:color w:val="000000"/>
          <w:sz w:val="41"/>
        </w:rPr>
        <w:t>”</w:t>
      </w:r>
      <w:r>
        <w:rPr>
          <w:rFonts w:ascii="宋体" w:eastAsia="宋体" w:hAnsi="宋体" w:cs="宋体"/>
          <w:color w:val="000000"/>
          <w:sz w:val="41"/>
        </w:rPr>
        <w:t>，他把这种经验叫作</w:t>
      </w:r>
      <w:r>
        <w:rPr>
          <w:rFonts w:ascii="宋体" w:eastAsia="宋体" w:hAnsi="宋体" w:cs="宋体"/>
          <w:color w:val="000000"/>
          <w:sz w:val="41"/>
        </w:rPr>
        <w:t>“</w:t>
      </w:r>
      <w:r>
        <w:rPr>
          <w:rFonts w:ascii="宋体" w:eastAsia="宋体" w:hAnsi="宋体" w:cs="宋体"/>
          <w:color w:val="000000"/>
          <w:sz w:val="41"/>
        </w:rPr>
        <w:t>原初经验</w:t>
      </w:r>
      <w:r>
        <w:rPr>
          <w:rFonts w:ascii="宋体" w:eastAsia="宋体" w:hAnsi="宋体" w:cs="宋体"/>
          <w:color w:val="000000"/>
          <w:sz w:val="41"/>
        </w:rPr>
        <w:t>”</w:t>
      </w:r>
      <w:r>
        <w:rPr>
          <w:rFonts w:ascii="宋体" w:eastAsia="宋体" w:hAnsi="宋体" w:cs="宋体"/>
          <w:color w:val="000000"/>
          <w:sz w:val="41"/>
        </w:rPr>
        <w:t>，也称之为</w:t>
      </w:r>
      <w:r>
        <w:rPr>
          <w:rFonts w:ascii="宋体" w:eastAsia="宋体" w:hAnsi="宋体" w:cs="宋体"/>
          <w:color w:val="000000"/>
          <w:sz w:val="41"/>
        </w:rPr>
        <w:t>“</w:t>
      </w:r>
      <w:r>
        <w:rPr>
          <w:rFonts w:ascii="宋体" w:eastAsia="宋体" w:hAnsi="宋体" w:cs="宋体"/>
          <w:color w:val="000000"/>
          <w:sz w:val="41"/>
        </w:rPr>
        <w:t>经验流</w:t>
      </w:r>
      <w:r>
        <w:rPr>
          <w:rFonts w:ascii="宋体" w:eastAsia="宋体" w:hAnsi="宋体" w:cs="宋体"/>
          <w:color w:val="000000"/>
          <w:sz w:val="41"/>
        </w:rPr>
        <w:t>”</w:t>
      </w:r>
      <w:r>
        <w:rPr>
          <w:rFonts w:ascii="宋体" w:eastAsia="宋体" w:hAnsi="宋体" w:cs="宋体"/>
          <w:color w:val="000000"/>
          <w:sz w:val="41"/>
        </w:rPr>
        <w:t>。他说：</w:t>
      </w:r>
      <w:r>
        <w:rPr>
          <w:rFonts w:ascii="宋体" w:eastAsia="宋体" w:hAnsi="宋体" w:cs="宋体"/>
          <w:color w:val="000000"/>
          <w:sz w:val="41"/>
        </w:rPr>
        <w:t>“</w:t>
      </w:r>
      <w:r>
        <w:rPr>
          <w:rFonts w:ascii="宋体" w:eastAsia="宋体" w:hAnsi="宋体" w:cs="宋体"/>
          <w:color w:val="000000"/>
          <w:sz w:val="41"/>
        </w:rPr>
        <w:t>原初经验应当是我们构造系统的基本要素。前科学知识和科学知识的其他一切对象都应在这个基础上构造出来。</w:t>
      </w:r>
      <w:r>
        <w:rPr>
          <w:rFonts w:ascii="宋体" w:eastAsia="宋体" w:hAnsi="宋体" w:cs="宋体"/>
          <w:color w:val="000000"/>
          <w:sz w:val="41"/>
        </w:rPr>
        <w:t>”</w:t>
      </w:r>
    </w:p>
    <w:p w:rsidR="00985AEA" w:rsidRDefault="0084460E">
      <w:pPr>
        <w:wordWrap w:val="0"/>
        <w:spacing w:line="700" w:lineRule="atLeast"/>
        <w:ind w:left="860"/>
        <w:textAlignment w:val="baseline"/>
        <w:rPr>
          <w:sz w:val="41"/>
        </w:rPr>
      </w:pPr>
      <w:r>
        <w:rPr>
          <w:rFonts w:ascii="宋体" w:eastAsia="宋体" w:hAnsi="宋体" w:cs="宋体"/>
          <w:color w:val="000000"/>
          <w:sz w:val="41"/>
        </w:rPr>
        <w:t>作为基本要素的原初经验被称为系统的自我心理基础，这</w:t>
      </w:r>
    </w:p>
    <w:p w:rsidR="00985AEA" w:rsidRDefault="00985AEA"/>
    <w:p w:rsidR="00985AEA" w:rsidRDefault="00985AEA">
      <w:pPr>
        <w:sectPr w:rsidR="00985AEA">
          <w:headerReference w:type="default" r:id="rId31"/>
          <w:footerReference w:type="default" r:id="rId32"/>
          <w:pgSz w:w="16280" w:h="24260"/>
          <w:pgMar w:top="2060" w:right="2240" w:bottom="2060" w:left="2240" w:header="1760" w:footer="1760" w:gutter="0"/>
          <w:cols w:space="720"/>
        </w:sectPr>
      </w:pPr>
    </w:p>
    <w:p w:rsidR="00985AEA" w:rsidRDefault="0084460E">
      <w:pPr>
        <w:tabs>
          <w:tab w:val="left" w:pos="11040"/>
        </w:tabs>
        <w:wordWrap w:val="0"/>
        <w:spacing w:line="460" w:lineRule="atLeast"/>
        <w:ind w:left="9340"/>
        <w:textAlignment w:val="baseline"/>
        <w:rPr>
          <w:sz w:val="34"/>
        </w:rPr>
      </w:pPr>
      <w:r>
        <w:rPr>
          <w:rFonts w:ascii="楷体" w:eastAsia="楷体" w:hAnsi="楷体" w:cs="楷体"/>
          <w:color w:val="000000"/>
          <w:sz w:val="34"/>
        </w:rPr>
        <w:lastRenderedPageBreak/>
        <w:t>中译本序</w:t>
      </w:r>
      <w:r>
        <w:tab/>
      </w:r>
      <w:r>
        <w:rPr>
          <w:rFonts w:ascii="楷体" w:eastAsia="楷体" w:hAnsi="楷体" w:cs="楷体"/>
          <w:color w:val="000000"/>
          <w:sz w:val="34"/>
        </w:rPr>
        <w:t>009</w:t>
      </w:r>
    </w:p>
    <w:p w:rsidR="00985AEA" w:rsidRDefault="00985AEA">
      <w:pPr>
        <w:wordWrap w:val="0"/>
        <w:spacing w:line="700" w:lineRule="exact"/>
        <w:textAlignment w:val="baseline"/>
        <w:rPr>
          <w:sz w:val="40"/>
        </w:rPr>
      </w:pPr>
    </w:p>
    <w:p w:rsidR="00985AEA" w:rsidRDefault="0084460E">
      <w:pPr>
        <w:wordWrap w:val="0"/>
        <w:spacing w:line="680" w:lineRule="atLeast"/>
        <w:ind w:firstLine="40"/>
        <w:textAlignment w:val="baseline"/>
        <w:rPr>
          <w:sz w:val="40"/>
        </w:rPr>
      </w:pPr>
      <w:r>
        <w:rPr>
          <w:rFonts w:ascii="宋体" w:eastAsia="宋体" w:hAnsi="宋体" w:cs="宋体"/>
          <w:color w:val="000000"/>
          <w:sz w:val="40"/>
        </w:rPr>
        <w:t>样，它似乎就是某个单独的主体即自我的经验，由此去构造一切其他对象，这当然也可以说是一种</w:t>
      </w:r>
      <w:r>
        <w:rPr>
          <w:rFonts w:ascii="宋体" w:eastAsia="宋体" w:hAnsi="宋体" w:cs="宋体"/>
          <w:color w:val="000000"/>
          <w:sz w:val="40"/>
        </w:rPr>
        <w:t>“</w:t>
      </w:r>
      <w:r>
        <w:rPr>
          <w:rFonts w:ascii="宋体" w:eastAsia="宋体" w:hAnsi="宋体" w:cs="宋体"/>
          <w:color w:val="000000"/>
          <w:sz w:val="40"/>
        </w:rPr>
        <w:t>唯我论</w:t>
      </w:r>
      <w:r>
        <w:rPr>
          <w:rFonts w:ascii="宋体" w:eastAsia="宋体" w:hAnsi="宋体" w:cs="宋体"/>
          <w:color w:val="000000"/>
          <w:sz w:val="40"/>
        </w:rPr>
        <w:t>”</w:t>
      </w:r>
      <w:r>
        <w:rPr>
          <w:rFonts w:ascii="宋体" w:eastAsia="宋体" w:hAnsi="宋体" w:cs="宋体"/>
          <w:color w:val="000000"/>
          <w:sz w:val="40"/>
        </w:rPr>
        <w:t>。但是，卡尔纳普特地指出，如果把这称为唯我论，那么这</w:t>
      </w:r>
      <w:r>
        <w:rPr>
          <w:rFonts w:ascii="宋体" w:eastAsia="宋体" w:hAnsi="宋体" w:cs="宋体"/>
          <w:color w:val="000000"/>
          <w:sz w:val="40"/>
        </w:rPr>
        <w:t>“</w:t>
      </w:r>
      <w:r>
        <w:rPr>
          <w:rFonts w:ascii="宋体" w:eastAsia="宋体" w:hAnsi="宋体" w:cs="宋体"/>
          <w:color w:val="000000"/>
          <w:sz w:val="40"/>
        </w:rPr>
        <w:t>只是应用了唯我论的形式、方法，而非认可它的论点的内容</w:t>
      </w:r>
      <w:r>
        <w:rPr>
          <w:rFonts w:ascii="宋体" w:eastAsia="宋体" w:hAnsi="宋体" w:cs="宋体"/>
          <w:color w:val="000000"/>
          <w:sz w:val="40"/>
        </w:rPr>
        <w:t>”</w:t>
      </w:r>
      <w:r>
        <w:rPr>
          <w:rFonts w:ascii="宋体" w:eastAsia="宋体" w:hAnsi="宋体" w:cs="宋体"/>
          <w:color w:val="000000"/>
          <w:sz w:val="40"/>
        </w:rPr>
        <w:t>，即</w:t>
      </w:r>
      <w:r>
        <w:rPr>
          <w:rFonts w:ascii="宋体" w:eastAsia="宋体" w:hAnsi="宋体" w:cs="宋体"/>
          <w:color w:val="000000"/>
          <w:sz w:val="40"/>
        </w:rPr>
        <w:t>“</w:t>
      </w:r>
      <w:r>
        <w:rPr>
          <w:rFonts w:ascii="宋体" w:eastAsia="宋体" w:hAnsi="宋体" w:cs="宋体"/>
          <w:color w:val="000000"/>
          <w:sz w:val="40"/>
        </w:rPr>
        <w:t>认为只有一个主体及其经验是实在的，其他的主体是非实在的</w:t>
      </w:r>
      <w:r>
        <w:rPr>
          <w:rFonts w:ascii="宋体" w:eastAsia="宋体" w:hAnsi="宋体" w:cs="宋体"/>
          <w:color w:val="000000"/>
          <w:sz w:val="40"/>
        </w:rPr>
        <w:t>”</w:t>
      </w:r>
      <w:r>
        <w:rPr>
          <w:rFonts w:ascii="宋体" w:eastAsia="宋体" w:hAnsi="宋体" w:cs="宋体"/>
          <w:color w:val="000000"/>
          <w:sz w:val="40"/>
        </w:rPr>
        <w:t>，所以这种唯我论</w:t>
      </w:r>
      <w:r>
        <w:rPr>
          <w:rFonts w:ascii="宋体" w:eastAsia="宋体" w:hAnsi="宋体" w:cs="宋体"/>
          <w:color w:val="000000"/>
          <w:sz w:val="40"/>
        </w:rPr>
        <w:t>“</w:t>
      </w:r>
      <w:r>
        <w:rPr>
          <w:rFonts w:ascii="宋体" w:eastAsia="宋体" w:hAnsi="宋体" w:cs="宋体"/>
          <w:color w:val="000000"/>
          <w:sz w:val="40"/>
        </w:rPr>
        <w:t>可以说是一种</w:t>
      </w:r>
      <w:r>
        <w:rPr>
          <w:rFonts w:ascii="宋体" w:eastAsia="宋体" w:hAnsi="宋体" w:cs="宋体"/>
          <w:color w:val="000000"/>
          <w:sz w:val="40"/>
        </w:rPr>
        <w:t>‘</w:t>
      </w:r>
      <w:r>
        <w:rPr>
          <w:rFonts w:ascii="宋体" w:eastAsia="宋体" w:hAnsi="宋体" w:cs="宋体"/>
          <w:color w:val="000000"/>
          <w:sz w:val="40"/>
        </w:rPr>
        <w:t>方法论的唯我论</w:t>
      </w:r>
      <w:r>
        <w:rPr>
          <w:rFonts w:ascii="宋体" w:eastAsia="宋体" w:hAnsi="宋体" w:cs="宋体"/>
          <w:color w:val="000000"/>
          <w:sz w:val="40"/>
        </w:rPr>
        <w:t>’”</w:t>
      </w:r>
      <w:r>
        <w:rPr>
          <w:rFonts w:ascii="宋体" w:eastAsia="宋体" w:hAnsi="宋体" w:cs="宋体"/>
          <w:color w:val="000000"/>
          <w:sz w:val="40"/>
        </w:rPr>
        <w:t>。事实上，</w:t>
      </w:r>
      <w:r>
        <w:rPr>
          <w:rFonts w:ascii="宋体" w:eastAsia="宋体" w:hAnsi="宋体" w:cs="宋体"/>
          <w:color w:val="000000"/>
          <w:sz w:val="40"/>
        </w:rPr>
        <w:t>“</w:t>
      </w:r>
      <w:r>
        <w:rPr>
          <w:rFonts w:ascii="宋体" w:eastAsia="宋体" w:hAnsi="宋体" w:cs="宋体"/>
          <w:color w:val="000000"/>
          <w:sz w:val="40"/>
        </w:rPr>
        <w:t>在构造系统的开端，还不存在实在对象和非实在对象的区别</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最初既谈不上其他主</w:t>
      </w:r>
      <w:r>
        <w:rPr>
          <w:rFonts w:ascii="宋体" w:eastAsia="宋体" w:hAnsi="宋体" w:cs="宋体"/>
          <w:color w:val="000000"/>
          <w:sz w:val="40"/>
        </w:rPr>
        <w:t>体，也谈不上我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我们必须否定在原初经验中有任何的二重性，像人们常常假定的那样，例如</w:t>
      </w:r>
      <w:r>
        <w:rPr>
          <w:rFonts w:ascii="宋体" w:eastAsia="宋体" w:hAnsi="宋体" w:cs="宋体"/>
          <w:color w:val="000000"/>
          <w:sz w:val="40"/>
        </w:rPr>
        <w:t>‘</w:t>
      </w:r>
      <w:r>
        <w:rPr>
          <w:rFonts w:ascii="宋体" w:eastAsia="宋体" w:hAnsi="宋体" w:cs="宋体"/>
          <w:color w:val="000000"/>
          <w:sz w:val="40"/>
        </w:rPr>
        <w:t>主客相关</w:t>
      </w:r>
      <w:r>
        <w:rPr>
          <w:rFonts w:ascii="宋体" w:eastAsia="宋体" w:hAnsi="宋体" w:cs="宋体"/>
          <w:color w:val="000000"/>
          <w:sz w:val="40"/>
        </w:rPr>
        <w:t>’</w:t>
      </w:r>
      <w:r>
        <w:rPr>
          <w:rFonts w:ascii="宋体" w:eastAsia="宋体" w:hAnsi="宋体" w:cs="宋体"/>
          <w:color w:val="000000"/>
          <w:sz w:val="40"/>
        </w:rPr>
        <w:t>及其他等等</w:t>
      </w:r>
      <w:r>
        <w:rPr>
          <w:rFonts w:ascii="宋体" w:eastAsia="宋体" w:hAnsi="宋体" w:cs="宋体"/>
          <w:color w:val="000000"/>
          <w:sz w:val="40"/>
        </w:rPr>
        <w:t>”</w:t>
      </w:r>
      <w:r>
        <w:rPr>
          <w:rFonts w:ascii="宋体" w:eastAsia="宋体" w:hAnsi="宋体" w:cs="宋体"/>
          <w:color w:val="000000"/>
          <w:sz w:val="40"/>
        </w:rPr>
        <w:t>，一切经验</w:t>
      </w:r>
      <w:r>
        <w:rPr>
          <w:rFonts w:ascii="宋体" w:eastAsia="宋体" w:hAnsi="宋体" w:cs="宋体"/>
          <w:color w:val="000000"/>
          <w:sz w:val="40"/>
        </w:rPr>
        <w:t>“</w:t>
      </w:r>
      <w:r>
        <w:rPr>
          <w:rFonts w:ascii="宋体" w:eastAsia="宋体" w:hAnsi="宋体" w:cs="宋体"/>
          <w:color w:val="000000"/>
          <w:sz w:val="40"/>
        </w:rPr>
        <w:t>最初都是单纯未分的经验，而自我与对象之分乃是加工制作的结果</w:t>
      </w:r>
      <w:r>
        <w:rPr>
          <w:rFonts w:ascii="宋体" w:eastAsia="宋体" w:hAnsi="宋体" w:cs="宋体"/>
          <w:color w:val="000000"/>
          <w:sz w:val="40"/>
        </w:rPr>
        <w:t>”</w:t>
      </w:r>
      <w:r>
        <w:rPr>
          <w:rFonts w:ascii="宋体" w:eastAsia="宋体" w:hAnsi="宋体" w:cs="宋体"/>
          <w:color w:val="000000"/>
          <w:sz w:val="40"/>
        </w:rPr>
        <w:t>。总之，在原初经验中，还没有</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w:t>
      </w:r>
      <w:r>
        <w:rPr>
          <w:rFonts w:ascii="宋体" w:eastAsia="宋体" w:hAnsi="宋体" w:cs="宋体"/>
          <w:color w:val="000000"/>
          <w:sz w:val="40"/>
        </w:rPr>
        <w:t>之分，</w:t>
      </w:r>
      <w:r>
        <w:rPr>
          <w:rFonts w:ascii="宋体" w:eastAsia="宋体" w:hAnsi="宋体" w:cs="宋体"/>
          <w:color w:val="000000"/>
          <w:sz w:val="40"/>
        </w:rPr>
        <w:t>“</w:t>
      </w:r>
      <w:r>
        <w:rPr>
          <w:rFonts w:ascii="宋体" w:eastAsia="宋体" w:hAnsi="宋体" w:cs="宋体"/>
          <w:color w:val="000000"/>
          <w:sz w:val="40"/>
        </w:rPr>
        <w:t>主体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客体</w:t>
      </w:r>
      <w:r>
        <w:rPr>
          <w:rFonts w:ascii="宋体" w:eastAsia="宋体" w:hAnsi="宋体" w:cs="宋体"/>
          <w:color w:val="000000"/>
          <w:sz w:val="40"/>
        </w:rPr>
        <w:t>”</w:t>
      </w:r>
      <w:r>
        <w:rPr>
          <w:rFonts w:ascii="宋体" w:eastAsia="宋体" w:hAnsi="宋体" w:cs="宋体"/>
          <w:color w:val="000000"/>
          <w:sz w:val="40"/>
        </w:rPr>
        <w:t>之分，在单个意义上，它是</w:t>
      </w:r>
      <w:r>
        <w:rPr>
          <w:rFonts w:ascii="宋体" w:eastAsia="宋体" w:hAnsi="宋体" w:cs="宋体"/>
          <w:color w:val="000000"/>
          <w:sz w:val="40"/>
        </w:rPr>
        <w:t>“</w:t>
      </w:r>
      <w:r>
        <w:rPr>
          <w:rFonts w:ascii="宋体" w:eastAsia="宋体" w:hAnsi="宋体" w:cs="宋体"/>
          <w:color w:val="000000"/>
          <w:sz w:val="40"/>
        </w:rPr>
        <w:t>中立的</w:t>
      </w:r>
      <w:r>
        <w:rPr>
          <w:rFonts w:ascii="宋体" w:eastAsia="宋体" w:hAnsi="宋体" w:cs="宋体"/>
          <w:color w:val="000000"/>
          <w:sz w:val="40"/>
        </w:rPr>
        <w:t>”</w:t>
      </w:r>
      <w:r>
        <w:rPr>
          <w:rFonts w:ascii="宋体" w:eastAsia="宋体" w:hAnsi="宋体" w:cs="宋体"/>
          <w:color w:val="000000"/>
          <w:sz w:val="40"/>
        </w:rPr>
        <w:t>要素，</w:t>
      </w:r>
      <w:r>
        <w:rPr>
          <w:rFonts w:ascii="宋体" w:eastAsia="宋体" w:hAnsi="宋体" w:cs="宋体"/>
          <w:color w:val="000000"/>
          <w:sz w:val="40"/>
        </w:rPr>
        <w:t>“</w:t>
      </w:r>
      <w:r>
        <w:rPr>
          <w:rFonts w:ascii="宋体" w:eastAsia="宋体" w:hAnsi="宋体" w:cs="宋体"/>
          <w:color w:val="000000"/>
          <w:sz w:val="40"/>
        </w:rPr>
        <w:t>就是说，其本身既非心理的，亦非物理的</w:t>
      </w:r>
      <w:r>
        <w:rPr>
          <w:rFonts w:ascii="宋体" w:eastAsia="宋体" w:hAnsi="宋体" w:cs="宋体"/>
          <w:color w:val="000000"/>
          <w:sz w:val="40"/>
        </w:rPr>
        <w:t>”</w:t>
      </w:r>
      <w:r>
        <w:rPr>
          <w:rFonts w:ascii="宋体" w:eastAsia="宋体" w:hAnsi="宋体" w:cs="宋体"/>
          <w:color w:val="000000"/>
          <w:sz w:val="40"/>
        </w:rPr>
        <w:t>。如果把原初经验称为所予，那么这并不意味着它是被给予某人或某个主体的，所予不属于任何主体，</w:t>
      </w:r>
      <w:r>
        <w:rPr>
          <w:rFonts w:ascii="宋体" w:eastAsia="宋体" w:hAnsi="宋体" w:cs="宋体"/>
          <w:color w:val="000000"/>
          <w:sz w:val="40"/>
        </w:rPr>
        <w:t>“</w:t>
      </w:r>
      <w:r>
        <w:rPr>
          <w:rFonts w:ascii="宋体" w:eastAsia="宋体" w:hAnsi="宋体" w:cs="宋体"/>
          <w:color w:val="000000"/>
          <w:sz w:val="40"/>
        </w:rPr>
        <w:t>所予是无主体的</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left="860"/>
        <w:textAlignment w:val="baseline"/>
        <w:rPr>
          <w:sz w:val="40"/>
        </w:rPr>
      </w:pPr>
      <w:r>
        <w:rPr>
          <w:rFonts w:ascii="宋体" w:eastAsia="宋体" w:hAnsi="宋体" w:cs="宋体"/>
          <w:color w:val="000000"/>
          <w:sz w:val="40"/>
        </w:rPr>
        <w:t>(</w:t>
      </w:r>
      <w:r>
        <w:rPr>
          <w:rFonts w:ascii="宋体" w:eastAsia="宋体" w:hAnsi="宋体" w:cs="宋体"/>
          <w:color w:val="000000"/>
          <w:sz w:val="40"/>
        </w:rPr>
        <w:t>二</w:t>
      </w:r>
      <w:r>
        <w:rPr>
          <w:rFonts w:ascii="宋体" w:eastAsia="宋体" w:hAnsi="宋体" w:cs="宋体"/>
          <w:color w:val="000000"/>
          <w:sz w:val="40"/>
        </w:rPr>
        <w:t>)</w:t>
      </w:r>
      <w:r>
        <w:rPr>
          <w:rFonts w:ascii="宋体" w:eastAsia="宋体" w:hAnsi="宋体" w:cs="宋体"/>
          <w:color w:val="000000"/>
          <w:sz w:val="40"/>
        </w:rPr>
        <w:t>以原初经验间的相似性记忆为基本关系</w:t>
      </w:r>
    </w:p>
    <w:p w:rsidR="00985AEA" w:rsidRDefault="0084460E">
      <w:pPr>
        <w:wordWrap w:val="0"/>
        <w:spacing w:line="680" w:lineRule="atLeast"/>
        <w:ind w:right="40" w:firstLine="860"/>
        <w:textAlignment w:val="baseline"/>
        <w:rPr>
          <w:sz w:val="40"/>
        </w:rPr>
      </w:pPr>
      <w:r>
        <w:rPr>
          <w:rFonts w:ascii="宋体" w:eastAsia="宋体" w:hAnsi="宋体" w:cs="宋体"/>
          <w:color w:val="000000"/>
          <w:sz w:val="40"/>
        </w:rPr>
        <w:t>卡尔纳普说：</w:t>
      </w:r>
      <w:r>
        <w:rPr>
          <w:rFonts w:ascii="宋体" w:eastAsia="宋体" w:hAnsi="宋体" w:cs="宋体"/>
          <w:color w:val="000000"/>
          <w:sz w:val="40"/>
        </w:rPr>
        <w:t>“</w:t>
      </w:r>
      <w:r>
        <w:rPr>
          <w:rFonts w:ascii="宋体" w:eastAsia="宋体" w:hAnsi="宋体" w:cs="宋体"/>
          <w:color w:val="000000"/>
          <w:sz w:val="40"/>
        </w:rPr>
        <w:t>要确定一种构造系</w:t>
      </w:r>
      <w:r>
        <w:rPr>
          <w:rFonts w:ascii="宋体" w:eastAsia="宋体" w:hAnsi="宋体" w:cs="宋体"/>
          <w:color w:val="000000"/>
          <w:sz w:val="40"/>
        </w:rPr>
        <w:t>统的基础，除了基本要素之外，我们还须做一些</w:t>
      </w:r>
      <w:r>
        <w:rPr>
          <w:rFonts w:ascii="宋体" w:eastAsia="宋体" w:hAnsi="宋体" w:cs="宋体"/>
          <w:color w:val="000000"/>
          <w:sz w:val="40"/>
        </w:rPr>
        <w:t>(</w:t>
      </w:r>
      <w:r>
        <w:rPr>
          <w:rFonts w:ascii="宋体" w:eastAsia="宋体" w:hAnsi="宋体" w:cs="宋体"/>
          <w:color w:val="000000"/>
          <w:sz w:val="40"/>
        </w:rPr>
        <w:t>对基本要素的</w:t>
      </w:r>
      <w:r>
        <w:rPr>
          <w:rFonts w:ascii="宋体" w:eastAsia="宋体" w:hAnsi="宋体" w:cs="宋体"/>
          <w:color w:val="000000"/>
          <w:sz w:val="40"/>
        </w:rPr>
        <w:t>)</w:t>
      </w:r>
      <w:r>
        <w:rPr>
          <w:rFonts w:ascii="宋体" w:eastAsia="宋体" w:hAnsi="宋体" w:cs="宋体"/>
          <w:color w:val="000000"/>
          <w:sz w:val="40"/>
        </w:rPr>
        <w:t>初始的次序安排，否则我们就不可能从基本要素出发而做出任何构造。</w:t>
      </w:r>
      <w:r>
        <w:rPr>
          <w:rFonts w:ascii="宋体" w:eastAsia="宋体" w:hAnsi="宋体" w:cs="宋体"/>
          <w:color w:val="000000"/>
          <w:sz w:val="40"/>
        </w:rPr>
        <w:t>”</w:t>
      </w:r>
      <w:r>
        <w:rPr>
          <w:rFonts w:ascii="宋体" w:eastAsia="宋体" w:hAnsi="宋体" w:cs="宋体"/>
          <w:color w:val="000000"/>
          <w:sz w:val="40"/>
        </w:rPr>
        <w:t>由于被选定为基本要素的原初经验或经验流是统一而不可分的单元，因此对它们的初始的次序安排不能采取分类的形式，而应当采取关系的形式，</w:t>
      </w:r>
      <w:r>
        <w:rPr>
          <w:rFonts w:ascii="宋体" w:eastAsia="宋体" w:hAnsi="宋体" w:cs="宋体"/>
          <w:color w:val="000000"/>
          <w:sz w:val="40"/>
        </w:rPr>
        <w:t>“</w:t>
      </w:r>
      <w:r>
        <w:rPr>
          <w:rFonts w:ascii="宋体" w:eastAsia="宋体" w:hAnsi="宋体" w:cs="宋体"/>
          <w:color w:val="000000"/>
          <w:sz w:val="40"/>
        </w:rPr>
        <w:t>我们必须选择</w:t>
      </w:r>
      <w:r>
        <w:rPr>
          <w:rFonts w:ascii="宋体" w:eastAsia="宋体" w:hAnsi="宋体" w:cs="宋体"/>
          <w:color w:val="000000"/>
          <w:sz w:val="40"/>
        </w:rPr>
        <w:t>(</w:t>
      </w:r>
      <w:r>
        <w:rPr>
          <w:rFonts w:ascii="宋体" w:eastAsia="宋体" w:hAnsi="宋体" w:cs="宋体"/>
          <w:color w:val="000000"/>
          <w:sz w:val="40"/>
        </w:rPr>
        <w:t>一种或者更多的</w:t>
      </w:r>
      <w:r>
        <w:rPr>
          <w:rFonts w:ascii="宋体" w:eastAsia="宋体" w:hAnsi="宋体" w:cs="宋体"/>
          <w:color w:val="000000"/>
          <w:sz w:val="40"/>
        </w:rPr>
        <w:t>)</w:t>
      </w:r>
      <w:r>
        <w:rPr>
          <w:rFonts w:ascii="宋体" w:eastAsia="宋体" w:hAnsi="宋体" w:cs="宋体"/>
          <w:color w:val="000000"/>
          <w:sz w:val="40"/>
        </w:rPr>
        <w:t>基本关系作为最初的次序安排的概念</w:t>
      </w:r>
      <w:r>
        <w:rPr>
          <w:rFonts w:ascii="宋体" w:eastAsia="宋体" w:hAnsi="宋体" w:cs="宋体"/>
          <w:color w:val="000000"/>
          <w:sz w:val="40"/>
        </w:rPr>
        <w:t>”</w:t>
      </w:r>
      <w:r>
        <w:rPr>
          <w:rFonts w:ascii="宋体" w:eastAsia="宋体" w:hAnsi="宋体" w:cs="宋体"/>
          <w:color w:val="000000"/>
          <w:sz w:val="40"/>
        </w:rPr>
        <w:t>。卡尔纳普认为，在构造系统的基础中，基本关系比基本要素更基本，我们甚至可以说：</w:t>
      </w:r>
      <w:r>
        <w:rPr>
          <w:rFonts w:ascii="宋体" w:eastAsia="宋体" w:hAnsi="宋体" w:cs="宋体"/>
          <w:color w:val="000000"/>
          <w:sz w:val="40"/>
        </w:rPr>
        <w:t>“</w:t>
      </w:r>
      <w:r>
        <w:rPr>
          <w:rFonts w:ascii="宋体" w:eastAsia="宋体" w:hAnsi="宋体" w:cs="宋体"/>
          <w:color w:val="000000"/>
          <w:sz w:val="40"/>
        </w:rPr>
        <w:t>基本关系，而非基本要素，构成了系统的不予定义的基本概念；基本要素则只是由这些基本关系构造出来的。</w:t>
      </w:r>
      <w:r>
        <w:rPr>
          <w:rFonts w:ascii="宋体" w:eastAsia="宋体" w:hAnsi="宋体" w:cs="宋体"/>
          <w:color w:val="000000"/>
          <w:sz w:val="40"/>
        </w:rPr>
        <w:t>”</w:t>
      </w:r>
      <w:r>
        <w:rPr>
          <w:rFonts w:ascii="宋体" w:eastAsia="宋体" w:hAnsi="宋体" w:cs="宋体"/>
          <w:color w:val="000000"/>
          <w:sz w:val="40"/>
        </w:rPr>
        <w:t>卡尔纳普认为，这种</w:t>
      </w:r>
      <w:r>
        <w:rPr>
          <w:rFonts w:ascii="宋体" w:eastAsia="宋体" w:hAnsi="宋体" w:cs="宋体"/>
          <w:color w:val="000000"/>
          <w:sz w:val="40"/>
        </w:rPr>
        <w:t>基本关系虽然可以有多个，但是，最后归溯到一个就足够了。这个唯一的基本关系就是原初经验</w:t>
      </w:r>
    </w:p>
    <w:p w:rsidR="00985AEA" w:rsidRDefault="00985AEA"/>
    <w:p w:rsidR="00985AEA" w:rsidRDefault="00985AEA">
      <w:pPr>
        <w:sectPr w:rsidR="00985AEA">
          <w:headerReference w:type="default" r:id="rId33"/>
          <w:footerReference w:type="default" r:id="rId34"/>
          <w:pgSz w:w="16280" w:h="24260"/>
          <w:pgMar w:top="1980" w:right="2240" w:bottom="1980" w:left="2240" w:header="1680" w:footer="1680" w:gutter="0"/>
          <w:cols w:space="720"/>
        </w:sectPr>
      </w:pPr>
    </w:p>
    <w:p w:rsidR="00985AEA" w:rsidRDefault="0084460E">
      <w:pPr>
        <w:tabs>
          <w:tab w:val="left" w:pos="1260"/>
        </w:tabs>
        <w:wordWrap w:val="0"/>
        <w:spacing w:line="460" w:lineRule="atLeast"/>
        <w:ind w:left="20"/>
        <w:textAlignment w:val="baseline"/>
        <w:rPr>
          <w:sz w:val="33"/>
        </w:rPr>
      </w:pPr>
      <w:r>
        <w:rPr>
          <w:rFonts w:ascii="楷体" w:eastAsia="楷体" w:hAnsi="楷体" w:cs="楷体"/>
          <w:b/>
          <w:color w:val="000000"/>
          <w:sz w:val="33"/>
        </w:rPr>
        <w:lastRenderedPageBreak/>
        <w:t>010</w:t>
      </w:r>
      <w:r>
        <w:tab/>
      </w:r>
      <w:r>
        <w:rPr>
          <w:rFonts w:ascii="楷体" w:eastAsia="楷体" w:hAnsi="楷体" w:cs="楷体"/>
          <w:b/>
          <w:color w:val="000000"/>
          <w:sz w:val="33"/>
        </w:rPr>
        <w:t>世界的逻辑构造</w:t>
      </w:r>
    </w:p>
    <w:p w:rsidR="00985AEA" w:rsidRDefault="00985AEA">
      <w:pPr>
        <w:wordWrap w:val="0"/>
        <w:spacing w:line="680" w:lineRule="exact"/>
        <w:textAlignment w:val="baseline"/>
        <w:rPr>
          <w:sz w:val="41"/>
        </w:rPr>
      </w:pPr>
    </w:p>
    <w:p w:rsidR="00985AEA" w:rsidRDefault="0084460E">
      <w:pPr>
        <w:wordWrap w:val="0"/>
        <w:spacing w:line="680" w:lineRule="atLeast"/>
        <w:ind w:right="20"/>
        <w:textAlignment w:val="baseline"/>
        <w:rPr>
          <w:sz w:val="41"/>
        </w:rPr>
      </w:pPr>
      <w:r>
        <w:rPr>
          <w:rFonts w:ascii="宋体" w:eastAsia="宋体" w:hAnsi="宋体" w:cs="宋体"/>
          <w:color w:val="000000"/>
          <w:sz w:val="41"/>
        </w:rPr>
        <w:t>间的相似性的记忆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。这个基本关系的关系项是两个原初经验，其中一个先于另一个且与另一个相似</w:t>
      </w:r>
      <w:r>
        <w:rPr>
          <w:rFonts w:ascii="宋体" w:eastAsia="宋体" w:hAnsi="宋体" w:cs="宋体"/>
          <w:color w:val="000000"/>
          <w:sz w:val="41"/>
        </w:rPr>
        <w:t>(</w:t>
      </w:r>
      <w:r>
        <w:rPr>
          <w:rFonts w:ascii="宋体" w:eastAsia="宋体" w:hAnsi="宋体" w:cs="宋体"/>
          <w:color w:val="000000"/>
          <w:sz w:val="41"/>
        </w:rPr>
        <w:t>或部分相似</w:t>
      </w:r>
      <w:r>
        <w:rPr>
          <w:rFonts w:ascii="宋体" w:eastAsia="宋体" w:hAnsi="宋体" w:cs="宋体"/>
          <w:color w:val="000000"/>
          <w:sz w:val="41"/>
        </w:rPr>
        <w:t>)</w:t>
      </w:r>
      <w:r>
        <w:rPr>
          <w:rFonts w:ascii="宋体" w:eastAsia="宋体" w:hAnsi="宋体" w:cs="宋体"/>
          <w:color w:val="000000"/>
          <w:sz w:val="41"/>
        </w:rPr>
        <w:t>。要知道这两个原初经验是相似的，我们必须把在先的原初经验的记忆印象与在后的另一个当下的原初经验相比较，因此这里就包含了记忆。卡尔纳普在《世界的逻辑构造》中就是从原初经验间的相似性记忆这种基本关系出发，逐步推导、构造出各个等级、各个种类的对象来的。</w:t>
      </w:r>
    </w:p>
    <w:p w:rsidR="00985AEA" w:rsidRDefault="0084460E">
      <w:pPr>
        <w:wordWrap w:val="0"/>
        <w:spacing w:before="400" w:line="980" w:lineRule="atLeast"/>
        <w:ind w:left="1780"/>
        <w:textAlignment w:val="baseline"/>
        <w:rPr>
          <w:sz w:val="73"/>
        </w:rPr>
      </w:pPr>
      <w:r>
        <w:rPr>
          <w:rFonts w:ascii="宋体" w:eastAsia="宋体" w:hAnsi="宋体" w:cs="宋体"/>
          <w:b/>
          <w:color w:val="000000"/>
          <w:sz w:val="73"/>
        </w:rPr>
        <w:t>四、各个等级对象的构造</w:t>
      </w:r>
    </w:p>
    <w:p w:rsidR="00985AEA" w:rsidRDefault="0084460E">
      <w:pPr>
        <w:wordWrap w:val="0"/>
        <w:spacing w:before="440" w:line="680" w:lineRule="atLeast"/>
        <w:ind w:right="20" w:firstLine="840"/>
        <w:textAlignment w:val="baseline"/>
        <w:rPr>
          <w:sz w:val="41"/>
        </w:rPr>
      </w:pPr>
      <w:r>
        <w:rPr>
          <w:rFonts w:ascii="宋体" w:eastAsia="宋体" w:hAnsi="宋体" w:cs="宋体"/>
          <w:color w:val="000000"/>
          <w:sz w:val="41"/>
        </w:rPr>
        <w:t>前面提到，卡尔纳普要立的构造系统是一个按等级次序排列的概念或对象的系谱。他把对象分为四大种类：自我心理的对象、物理的对象、他人心理的对象、社会人文的对象</w:t>
      </w:r>
      <w:r>
        <w:rPr>
          <w:rFonts w:ascii="宋体" w:eastAsia="宋体" w:hAnsi="宋体" w:cs="宋体"/>
          <w:color w:val="000000"/>
          <w:sz w:val="41"/>
        </w:rPr>
        <w:t>(</w:t>
      </w:r>
      <w:r>
        <w:rPr>
          <w:rFonts w:ascii="宋体" w:eastAsia="宋体" w:hAnsi="宋体" w:cs="宋体"/>
          <w:color w:val="000000"/>
          <w:sz w:val="41"/>
        </w:rPr>
        <w:t>卡尔纳普原文为</w:t>
      </w:r>
      <w:r>
        <w:rPr>
          <w:rFonts w:ascii="宋体" w:eastAsia="宋体" w:hAnsi="宋体" w:cs="宋体"/>
          <w:color w:val="000000"/>
          <w:sz w:val="41"/>
        </w:rPr>
        <w:t>“</w:t>
      </w:r>
      <w:r>
        <w:rPr>
          <w:rFonts w:ascii="宋体" w:eastAsia="宋体" w:hAnsi="宋体" w:cs="宋体"/>
          <w:color w:val="000000"/>
          <w:sz w:val="41"/>
        </w:rPr>
        <w:t>精神的对象</w:t>
      </w:r>
      <w:r>
        <w:rPr>
          <w:rFonts w:ascii="宋体" w:eastAsia="宋体" w:hAnsi="宋体" w:cs="宋体"/>
          <w:color w:val="000000"/>
          <w:sz w:val="41"/>
        </w:rPr>
        <w:t>”</w:t>
      </w:r>
      <w:r>
        <w:rPr>
          <w:rFonts w:ascii="宋体" w:eastAsia="宋体" w:hAnsi="宋体" w:cs="宋体"/>
          <w:color w:val="000000"/>
          <w:sz w:val="41"/>
        </w:rPr>
        <w:t>，我们在译文中亦按原文译为精神的对象</w:t>
      </w:r>
      <w:r>
        <w:rPr>
          <w:rFonts w:ascii="宋体" w:eastAsia="宋体" w:hAnsi="宋体" w:cs="宋体"/>
          <w:color w:val="000000"/>
          <w:sz w:val="41"/>
        </w:rPr>
        <w:t>)</w:t>
      </w:r>
      <w:r>
        <w:rPr>
          <w:rFonts w:ascii="宋体" w:eastAsia="宋体" w:hAnsi="宋体" w:cs="宋体"/>
          <w:color w:val="000000"/>
          <w:sz w:val="41"/>
        </w:rPr>
        <w:t>；其中自我心理的对象为低等级对象，物理的对象为中间等级对象，他人心理的对象和社会人文的对象为高等级对象。</w:t>
      </w:r>
    </w:p>
    <w:p w:rsidR="00985AEA" w:rsidRDefault="0084460E">
      <w:pPr>
        <w:wordWrap w:val="0"/>
        <w:spacing w:line="680" w:lineRule="atLeast"/>
        <w:ind w:right="20" w:firstLine="840"/>
        <w:textAlignment w:val="baseline"/>
        <w:rPr>
          <w:sz w:val="41"/>
        </w:rPr>
      </w:pPr>
      <w:r>
        <w:rPr>
          <w:rFonts w:ascii="宋体" w:eastAsia="宋体" w:hAnsi="宋体" w:cs="宋体"/>
          <w:color w:val="000000"/>
          <w:sz w:val="41"/>
        </w:rPr>
        <w:t>卡尔纳普说，对构造系统的表述，最精确的是逻辑斯蒂即符号逻辑的语言，但为了便于读者理解，他同时使用了其他三种语</w:t>
      </w:r>
      <w:r>
        <w:rPr>
          <w:rFonts w:ascii="宋体" w:eastAsia="宋体" w:hAnsi="宋体" w:cs="宋体"/>
          <w:color w:val="000000"/>
          <w:sz w:val="41"/>
        </w:rPr>
        <w:t>言表达形式：语词文字的意译、科学惯用的实在论语言、虚拟构造的语言。不过，事实上，卡尔纳普只在表述低等级对象即自我心理对象的构造定义时使用了符号语言，对其他领域对象的构造都不曾提供符号语言表达的定义。下面我们以普通语言的表述形式简略地介绍一下卡尔纳普对各个领域对象的构造程序和内容。</w:t>
      </w:r>
    </w:p>
    <w:p w:rsidR="00985AEA" w:rsidRDefault="0084460E">
      <w:pPr>
        <w:wordWrap w:val="0"/>
        <w:spacing w:line="680" w:lineRule="atLeast"/>
        <w:ind w:firstLine="840"/>
        <w:textAlignment w:val="baseline"/>
        <w:rPr>
          <w:sz w:val="41"/>
        </w:rPr>
      </w:pPr>
      <w:r>
        <w:rPr>
          <w:rFonts w:ascii="宋体" w:eastAsia="宋体" w:hAnsi="宋体" w:cs="宋体"/>
          <w:color w:val="000000"/>
          <w:sz w:val="41"/>
        </w:rPr>
        <w:t>低等级：自我心理对象的构造。首先，从基本关系构造出基本要素，这就是把</w:t>
      </w:r>
      <w:r>
        <w:rPr>
          <w:rFonts w:ascii="宋体" w:eastAsia="宋体" w:hAnsi="宋体" w:cs="宋体"/>
          <w:color w:val="000000"/>
          <w:sz w:val="41"/>
        </w:rPr>
        <w:t>“</w:t>
      </w:r>
      <w:r>
        <w:rPr>
          <w:rFonts w:ascii="宋体" w:eastAsia="宋体" w:hAnsi="宋体" w:cs="宋体"/>
          <w:color w:val="000000"/>
          <w:sz w:val="41"/>
        </w:rPr>
        <w:t>原初经验</w:t>
      </w:r>
      <w:r>
        <w:rPr>
          <w:rFonts w:ascii="宋体" w:eastAsia="宋体" w:hAnsi="宋体" w:cs="宋体"/>
          <w:color w:val="000000"/>
          <w:sz w:val="41"/>
        </w:rPr>
        <w:t>”</w:t>
      </w:r>
      <w:r>
        <w:rPr>
          <w:rFonts w:ascii="宋体" w:eastAsia="宋体" w:hAnsi="宋体" w:cs="宋体"/>
          <w:color w:val="000000"/>
          <w:sz w:val="41"/>
        </w:rPr>
        <w:t>定义为</w:t>
      </w:r>
      <w:r>
        <w:rPr>
          <w:rFonts w:ascii="宋体" w:eastAsia="宋体" w:hAnsi="宋体" w:cs="宋体"/>
          <w:color w:val="000000"/>
          <w:sz w:val="41"/>
        </w:rPr>
        <w:t>“</w:t>
      </w:r>
      <w:r>
        <w:rPr>
          <w:rFonts w:ascii="宋体" w:eastAsia="宋体" w:hAnsi="宋体" w:cs="宋体"/>
          <w:color w:val="000000"/>
          <w:sz w:val="41"/>
        </w:rPr>
        <w:t>相似性记忆</w:t>
      </w:r>
      <w:r>
        <w:rPr>
          <w:rFonts w:ascii="宋体" w:eastAsia="宋体" w:hAnsi="宋体" w:cs="宋体"/>
          <w:color w:val="000000"/>
          <w:sz w:val="41"/>
        </w:rPr>
        <w:t>”</w:t>
      </w:r>
      <w:r>
        <w:rPr>
          <w:rFonts w:ascii="宋体" w:eastAsia="宋体" w:hAnsi="宋体" w:cs="宋体"/>
          <w:color w:val="000000"/>
          <w:sz w:val="41"/>
        </w:rPr>
        <w:t>关系的关系项；然后将彼此含有相似成分的两个原初经验的关系定义为</w:t>
      </w:r>
      <w:r>
        <w:rPr>
          <w:rFonts w:ascii="宋体" w:eastAsia="宋体" w:hAnsi="宋体" w:cs="宋体"/>
          <w:color w:val="000000"/>
          <w:sz w:val="41"/>
        </w:rPr>
        <w:t>“</w:t>
      </w:r>
      <w:r>
        <w:rPr>
          <w:rFonts w:ascii="宋体" w:eastAsia="宋体" w:hAnsi="宋体" w:cs="宋体"/>
          <w:color w:val="000000"/>
          <w:sz w:val="41"/>
        </w:rPr>
        <w:t>部分相似性</w:t>
      </w:r>
      <w:r>
        <w:rPr>
          <w:rFonts w:ascii="宋体" w:eastAsia="宋体" w:hAnsi="宋体" w:cs="宋体"/>
          <w:color w:val="000000"/>
          <w:sz w:val="41"/>
        </w:rPr>
        <w:t>”</w:t>
      </w:r>
      <w:r>
        <w:rPr>
          <w:rFonts w:ascii="宋体" w:eastAsia="宋体" w:hAnsi="宋体" w:cs="宋体"/>
          <w:color w:val="000000"/>
          <w:sz w:val="41"/>
        </w:rPr>
        <w:t>；基于部分相似性可构造出</w:t>
      </w:r>
      <w:r>
        <w:rPr>
          <w:rFonts w:ascii="宋体" w:eastAsia="宋体" w:hAnsi="宋体" w:cs="宋体"/>
          <w:color w:val="000000"/>
          <w:sz w:val="41"/>
        </w:rPr>
        <w:t>“</w:t>
      </w:r>
      <w:r>
        <w:rPr>
          <w:rFonts w:ascii="宋体" w:eastAsia="宋体" w:hAnsi="宋体" w:cs="宋体"/>
          <w:color w:val="000000"/>
          <w:sz w:val="41"/>
        </w:rPr>
        <w:t>相似圈</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相似圈</w:t>
      </w:r>
      <w:r>
        <w:rPr>
          <w:rFonts w:ascii="宋体" w:eastAsia="宋体" w:hAnsi="宋体" w:cs="宋体"/>
          <w:color w:val="000000"/>
          <w:sz w:val="41"/>
        </w:rPr>
        <w:t>”</w:t>
      </w:r>
      <w:r>
        <w:rPr>
          <w:rFonts w:ascii="宋体" w:eastAsia="宋体" w:hAnsi="宋体" w:cs="宋体"/>
          <w:color w:val="000000"/>
          <w:sz w:val="41"/>
        </w:rPr>
        <w:t>是彼此</w:t>
      </w:r>
    </w:p>
    <w:p w:rsidR="00985AEA" w:rsidRDefault="00985AEA"/>
    <w:p w:rsidR="00985AEA" w:rsidRDefault="00985AEA">
      <w:pPr>
        <w:sectPr w:rsidR="00985AEA">
          <w:headerReference w:type="default" r:id="rId35"/>
          <w:footerReference w:type="default" r:id="rId36"/>
          <w:pgSz w:w="16280" w:h="24260"/>
          <w:pgMar w:top="2020" w:right="2240" w:bottom="2020" w:left="2240" w:header="1720" w:footer="1720" w:gutter="0"/>
          <w:cols w:space="720"/>
        </w:sectPr>
      </w:pPr>
    </w:p>
    <w:p w:rsidR="00985AEA" w:rsidRDefault="0084460E">
      <w:pPr>
        <w:tabs>
          <w:tab w:val="left" w:pos="11120"/>
        </w:tabs>
        <w:wordWrap w:val="0"/>
        <w:spacing w:line="440" w:lineRule="atLeast"/>
        <w:ind w:left="9360"/>
        <w:textAlignment w:val="baseline"/>
        <w:rPr>
          <w:sz w:val="32"/>
        </w:rPr>
      </w:pPr>
      <w:r>
        <w:rPr>
          <w:rFonts w:ascii="楷体" w:eastAsia="楷体" w:hAnsi="楷体" w:cs="楷体"/>
          <w:color w:val="000000"/>
          <w:sz w:val="32"/>
        </w:rPr>
        <w:lastRenderedPageBreak/>
        <w:t>中译本序</w:t>
      </w:r>
      <w:r>
        <w:tab/>
      </w:r>
      <w:r>
        <w:rPr>
          <w:rFonts w:ascii="楷体" w:eastAsia="楷体" w:hAnsi="楷体" w:cs="楷体"/>
          <w:color w:val="000000"/>
          <w:sz w:val="32"/>
        </w:rPr>
        <w:t>|011</w:t>
      </w:r>
    </w:p>
    <w:p w:rsidR="00985AEA" w:rsidRDefault="00985AEA">
      <w:pPr>
        <w:wordWrap w:val="0"/>
        <w:spacing w:line="700" w:lineRule="exact"/>
        <w:textAlignment w:val="baseline"/>
        <w:rPr>
          <w:sz w:val="41"/>
        </w:rPr>
      </w:pPr>
    </w:p>
    <w:p w:rsidR="00985AEA" w:rsidRDefault="0084460E">
      <w:pPr>
        <w:wordWrap w:val="0"/>
        <w:spacing w:line="700" w:lineRule="atLeast"/>
        <w:ind w:firstLine="60"/>
        <w:textAlignment w:val="baseline"/>
        <w:rPr>
          <w:sz w:val="41"/>
        </w:rPr>
      </w:pPr>
      <w:r>
        <w:rPr>
          <w:rFonts w:ascii="宋体" w:eastAsia="宋体" w:hAnsi="宋体" w:cs="宋体"/>
          <w:color w:val="000000"/>
          <w:sz w:val="41"/>
        </w:rPr>
        <w:t>有部分相似性的那些性质的可能最大的类；</w:t>
      </w:r>
      <w:r>
        <w:rPr>
          <w:rFonts w:ascii="宋体" w:eastAsia="宋体" w:hAnsi="宋体" w:cs="宋体"/>
          <w:color w:val="000000"/>
          <w:sz w:val="41"/>
        </w:rPr>
        <w:t>“</w:t>
      </w:r>
      <w:r>
        <w:rPr>
          <w:rFonts w:ascii="宋体" w:eastAsia="宋体" w:hAnsi="宋体" w:cs="宋体"/>
          <w:color w:val="000000"/>
          <w:sz w:val="41"/>
        </w:rPr>
        <w:t>性质类</w:t>
      </w:r>
      <w:r>
        <w:rPr>
          <w:rFonts w:ascii="宋体" w:eastAsia="宋体" w:hAnsi="宋体" w:cs="宋体"/>
          <w:color w:val="000000"/>
          <w:sz w:val="41"/>
        </w:rPr>
        <w:t>”</w:t>
      </w:r>
      <w:r>
        <w:rPr>
          <w:rFonts w:ascii="宋体" w:eastAsia="宋体" w:hAnsi="宋体" w:cs="宋体"/>
          <w:color w:val="000000"/>
          <w:sz w:val="41"/>
        </w:rPr>
        <w:t>被定义为代表原初经验的某种共同的东西的对象；根据性质间的相似性关系，我们可对感觉道进行分类，把由同一感觉道构成的类称为</w:t>
      </w:r>
      <w:r>
        <w:rPr>
          <w:rFonts w:ascii="宋体" w:eastAsia="宋体" w:hAnsi="宋体" w:cs="宋体"/>
          <w:color w:val="000000"/>
          <w:sz w:val="41"/>
        </w:rPr>
        <w:t>“</w:t>
      </w:r>
      <w:r>
        <w:rPr>
          <w:rFonts w:ascii="宋体" w:eastAsia="宋体" w:hAnsi="宋体" w:cs="宋体"/>
          <w:color w:val="000000"/>
          <w:sz w:val="41"/>
        </w:rPr>
        <w:t>官觉类</w:t>
      </w:r>
      <w:r>
        <w:rPr>
          <w:rFonts w:ascii="宋体" w:eastAsia="宋体" w:hAnsi="宋体" w:cs="宋体"/>
          <w:color w:val="000000"/>
          <w:sz w:val="41"/>
        </w:rPr>
        <w:t>”</w:t>
      </w:r>
      <w:r>
        <w:rPr>
          <w:rFonts w:ascii="宋体" w:eastAsia="宋体" w:hAnsi="宋体" w:cs="宋体"/>
          <w:color w:val="000000"/>
          <w:sz w:val="41"/>
        </w:rPr>
        <w:t>；由此将视官觉定义为具有五维度</w:t>
      </w:r>
      <w:r>
        <w:rPr>
          <w:rFonts w:ascii="宋体" w:eastAsia="宋体" w:hAnsi="宋体" w:cs="宋体"/>
          <w:color w:val="000000"/>
          <w:sz w:val="41"/>
        </w:rPr>
        <w:t>(</w:t>
      </w:r>
      <w:r>
        <w:rPr>
          <w:rFonts w:ascii="宋体" w:eastAsia="宋体" w:hAnsi="宋体" w:cs="宋体"/>
          <w:color w:val="000000"/>
          <w:sz w:val="41"/>
        </w:rPr>
        <w:t>即色调、饱和性、亮度、高度和宽度</w:t>
      </w:r>
      <w:r>
        <w:rPr>
          <w:rFonts w:ascii="宋体" w:eastAsia="宋体" w:hAnsi="宋体" w:cs="宋体"/>
          <w:color w:val="000000"/>
          <w:sz w:val="41"/>
        </w:rPr>
        <w:t>)</w:t>
      </w:r>
      <w:r>
        <w:rPr>
          <w:rFonts w:ascii="宋体" w:eastAsia="宋体" w:hAnsi="宋体" w:cs="宋体"/>
          <w:color w:val="000000"/>
          <w:sz w:val="41"/>
        </w:rPr>
        <w:t>的官觉类；在一个官觉类内，就其相似性来说，诸性质的次序是由它们的邻近关系规定的；邻近关系具有一定的维数；视野是作为邻近位置的二维次序被构造的；颜色体被定义为邻近颜色的次序并且是三维</w:t>
      </w:r>
      <w:r>
        <w:rPr>
          <w:rFonts w:ascii="宋体" w:eastAsia="宋体" w:hAnsi="宋体" w:cs="宋体"/>
          <w:color w:val="000000"/>
          <w:sz w:val="41"/>
        </w:rPr>
        <w:t>(</w:t>
      </w:r>
      <w:r>
        <w:rPr>
          <w:rFonts w:ascii="宋体" w:eastAsia="宋体" w:hAnsi="宋体" w:cs="宋体"/>
          <w:color w:val="000000"/>
          <w:sz w:val="41"/>
        </w:rPr>
        <w:t>色调、饱和度和亮度</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在定义或构造了性质类和官觉类之后，我们就可以构造作为个别经验成分的感觉了，感觉被定义为一个原初经验及属于它的一个性质类的有序偶；卡尔纳普认为，在这个构造过程中，我们不仅有了空间次序</w:t>
      </w:r>
      <w:r>
        <w:rPr>
          <w:rFonts w:ascii="宋体" w:eastAsia="宋体" w:hAnsi="宋体" w:cs="宋体"/>
          <w:color w:val="000000"/>
          <w:sz w:val="41"/>
        </w:rPr>
        <w:t>(</w:t>
      </w:r>
      <w:r>
        <w:rPr>
          <w:rFonts w:ascii="宋体" w:eastAsia="宋体" w:hAnsi="宋体" w:cs="宋体"/>
          <w:color w:val="000000"/>
          <w:sz w:val="41"/>
        </w:rPr>
        <w:t>如视野位置</w:t>
      </w:r>
      <w:r>
        <w:rPr>
          <w:rFonts w:ascii="宋体" w:eastAsia="宋体" w:hAnsi="宋体" w:cs="宋体"/>
          <w:color w:val="000000"/>
          <w:sz w:val="41"/>
        </w:rPr>
        <w:t>)</w:t>
      </w:r>
      <w:r>
        <w:rPr>
          <w:rFonts w:ascii="宋体" w:eastAsia="宋体" w:hAnsi="宋体" w:cs="宋体"/>
          <w:color w:val="000000"/>
          <w:sz w:val="41"/>
        </w:rPr>
        <w:t>，而且有了时间顺序，因为原初经验的相似性记忆关系就包含着一个经验要素在另一个之先的时间前后顺序，不过这还是一个</w:t>
      </w:r>
      <w:r>
        <w:rPr>
          <w:rFonts w:ascii="宋体" w:eastAsia="宋体" w:hAnsi="宋体" w:cs="宋体"/>
          <w:color w:val="000000"/>
          <w:sz w:val="41"/>
        </w:rPr>
        <w:t>“</w:t>
      </w:r>
      <w:r>
        <w:rPr>
          <w:rFonts w:ascii="宋体" w:eastAsia="宋体" w:hAnsi="宋体" w:cs="宋体"/>
          <w:color w:val="000000"/>
          <w:sz w:val="41"/>
        </w:rPr>
        <w:t>先行的、尚不完整和无严密序列的时间次序的关系</w:t>
      </w:r>
      <w:r>
        <w:rPr>
          <w:rFonts w:ascii="宋体" w:eastAsia="宋体" w:hAnsi="宋体" w:cs="宋体"/>
          <w:color w:val="000000"/>
          <w:sz w:val="41"/>
        </w:rPr>
        <w:t>”</w:t>
      </w:r>
      <w:r>
        <w:rPr>
          <w:rFonts w:ascii="宋体" w:eastAsia="宋体" w:hAnsi="宋体" w:cs="宋体"/>
          <w:color w:val="000000"/>
          <w:sz w:val="41"/>
        </w:rPr>
        <w:t>。至此就完成了对系统的低等级对象即自我心理对象的构造，从而进入对中间等级对象的构造。</w:t>
      </w:r>
    </w:p>
    <w:p w:rsidR="00985AEA" w:rsidRDefault="0084460E">
      <w:pPr>
        <w:wordWrap w:val="0"/>
        <w:spacing w:line="700" w:lineRule="atLeast"/>
        <w:ind w:firstLine="860"/>
        <w:textAlignment w:val="baseline"/>
        <w:rPr>
          <w:sz w:val="41"/>
        </w:rPr>
      </w:pPr>
      <w:r>
        <w:rPr>
          <w:rFonts w:ascii="宋体" w:eastAsia="宋体" w:hAnsi="宋体" w:cs="宋体"/>
          <w:color w:val="000000"/>
          <w:sz w:val="41"/>
        </w:rPr>
        <w:t>中间等级：物理对象的构造。物理对象又分为知觉的世界和物理学的世界。知觉的世</w:t>
      </w:r>
      <w:r>
        <w:rPr>
          <w:rFonts w:ascii="宋体" w:eastAsia="宋体" w:hAnsi="宋体" w:cs="宋体"/>
          <w:color w:val="000000"/>
          <w:sz w:val="41"/>
        </w:rPr>
        <w:t>界的构造是从时空世界的构造开始的。时空世界被定义为被赋以颜色</w:t>
      </w:r>
      <w:r>
        <w:rPr>
          <w:rFonts w:ascii="宋体" w:eastAsia="宋体" w:hAnsi="宋体" w:cs="宋体"/>
          <w:color w:val="000000"/>
          <w:sz w:val="41"/>
        </w:rPr>
        <w:t>(</w:t>
      </w:r>
      <w:r>
        <w:rPr>
          <w:rFonts w:ascii="宋体" w:eastAsia="宋体" w:hAnsi="宋体" w:cs="宋体"/>
          <w:color w:val="000000"/>
          <w:sz w:val="41"/>
        </w:rPr>
        <w:t>或其他官觉性质</w:t>
      </w:r>
      <w:r>
        <w:rPr>
          <w:rFonts w:ascii="宋体" w:eastAsia="宋体" w:hAnsi="宋体" w:cs="宋体"/>
          <w:color w:val="000000"/>
          <w:sz w:val="41"/>
        </w:rPr>
        <w:t>)</w:t>
      </w:r>
      <w:r>
        <w:rPr>
          <w:rFonts w:ascii="宋体" w:eastAsia="宋体" w:hAnsi="宋体" w:cs="宋体"/>
          <w:color w:val="000000"/>
          <w:sz w:val="41"/>
        </w:rPr>
        <w:t>的世界点的类。时间和空间是作为世界点的四维的次序由这些点构造出来的。视觉的事物是在一束世界线内在一段较长的时间保持邻近关系的那些世界点的类。触觉的事物也是以同样的方式构造的。视觉触觉事物中最重要的是</w:t>
      </w:r>
      <w:r>
        <w:rPr>
          <w:rFonts w:ascii="宋体" w:eastAsia="宋体" w:hAnsi="宋体" w:cs="宋体"/>
          <w:color w:val="000000"/>
          <w:sz w:val="41"/>
        </w:rPr>
        <w:t>“</w:t>
      </w:r>
      <w:r>
        <w:rPr>
          <w:rFonts w:ascii="宋体" w:eastAsia="宋体" w:hAnsi="宋体" w:cs="宋体"/>
          <w:color w:val="000000"/>
          <w:sz w:val="41"/>
        </w:rPr>
        <w:t>我的身体</w:t>
      </w:r>
      <w:r>
        <w:rPr>
          <w:rFonts w:ascii="宋体" w:eastAsia="宋体" w:hAnsi="宋体" w:cs="宋体"/>
          <w:color w:val="000000"/>
          <w:sz w:val="41"/>
        </w:rPr>
        <w:t>”</w:t>
      </w:r>
      <w:r>
        <w:rPr>
          <w:rFonts w:ascii="宋体" w:eastAsia="宋体" w:hAnsi="宋体" w:cs="宋体"/>
          <w:color w:val="000000"/>
          <w:sz w:val="41"/>
        </w:rPr>
        <w:t>。感觉器官是身体的部分，由感觉器官的概念可进而构造各种官觉性质；借助于这些东西，我们就可以把一切意识过程和无意识的心理过程构造出来了，这时才出现了</w:t>
      </w:r>
      <w:r>
        <w:rPr>
          <w:rFonts w:ascii="宋体" w:eastAsia="宋体" w:hAnsi="宋体" w:cs="宋体"/>
          <w:color w:val="000000"/>
          <w:sz w:val="41"/>
        </w:rPr>
        <w:t>“</w:t>
      </w:r>
      <w:r>
        <w:rPr>
          <w:rFonts w:ascii="宋体" w:eastAsia="宋体" w:hAnsi="宋体" w:cs="宋体"/>
          <w:color w:val="000000"/>
          <w:sz w:val="41"/>
        </w:rPr>
        <w:t>自我</w:t>
      </w:r>
      <w:r>
        <w:rPr>
          <w:rFonts w:ascii="宋体" w:eastAsia="宋体" w:hAnsi="宋体" w:cs="宋体"/>
          <w:color w:val="000000"/>
          <w:sz w:val="41"/>
        </w:rPr>
        <w:t>”</w:t>
      </w:r>
      <w:r>
        <w:rPr>
          <w:rFonts w:ascii="宋体" w:eastAsia="宋体" w:hAnsi="宋体" w:cs="宋体"/>
          <w:color w:val="000000"/>
          <w:sz w:val="41"/>
        </w:rPr>
        <w:t>。各种官觉性质之被赋予世界点，就从视觉触觉事物得到知觉的事物，构造出</w:t>
      </w:r>
      <w:r>
        <w:rPr>
          <w:rFonts w:ascii="宋体" w:eastAsia="宋体" w:hAnsi="宋体" w:cs="宋体"/>
          <w:color w:val="000000"/>
          <w:sz w:val="41"/>
        </w:rPr>
        <w:t>“</w:t>
      </w:r>
      <w:r>
        <w:rPr>
          <w:rFonts w:ascii="宋体" w:eastAsia="宋体" w:hAnsi="宋体" w:cs="宋体"/>
          <w:color w:val="000000"/>
          <w:sz w:val="41"/>
        </w:rPr>
        <w:t>知觉的世界</w:t>
      </w:r>
      <w:r>
        <w:rPr>
          <w:rFonts w:ascii="宋体" w:eastAsia="宋体" w:hAnsi="宋体" w:cs="宋体"/>
          <w:color w:val="000000"/>
          <w:sz w:val="41"/>
        </w:rPr>
        <w:t>”</w:t>
      </w:r>
      <w:r>
        <w:rPr>
          <w:rFonts w:ascii="宋体" w:eastAsia="宋体" w:hAnsi="宋体" w:cs="宋体"/>
          <w:color w:val="000000"/>
          <w:sz w:val="41"/>
        </w:rPr>
        <w:t>。通过消除官觉性</w:t>
      </w:r>
    </w:p>
    <w:p w:rsidR="00985AEA" w:rsidRDefault="00985AEA"/>
    <w:p w:rsidR="00985AEA" w:rsidRDefault="00985AEA">
      <w:pPr>
        <w:sectPr w:rsidR="00985AEA">
          <w:headerReference w:type="default" r:id="rId37"/>
          <w:footerReference w:type="default" r:id="rId38"/>
          <w:pgSz w:w="16280" w:h="24260"/>
          <w:pgMar w:top="1980" w:right="2220" w:bottom="1980" w:left="2220" w:header="1680" w:footer="1680" w:gutter="0"/>
          <w:cols w:space="720"/>
        </w:sectPr>
      </w:pPr>
    </w:p>
    <w:p w:rsidR="00985AEA" w:rsidRDefault="0084460E">
      <w:pPr>
        <w:tabs>
          <w:tab w:val="left" w:pos="1300"/>
        </w:tabs>
        <w:wordWrap w:val="0"/>
        <w:spacing w:line="440" w:lineRule="atLeast"/>
        <w:ind w:left="80"/>
        <w:textAlignment w:val="baseline"/>
        <w:rPr>
          <w:sz w:val="32"/>
        </w:rPr>
      </w:pPr>
      <w:r>
        <w:rPr>
          <w:rFonts w:ascii="楷体" w:eastAsia="楷体" w:hAnsi="楷体" w:cs="楷体"/>
          <w:b/>
          <w:color w:val="000000"/>
          <w:sz w:val="32"/>
        </w:rPr>
        <w:lastRenderedPageBreak/>
        <w:t>012</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680" w:lineRule="atLeast"/>
        <w:ind w:firstLine="80"/>
        <w:textAlignment w:val="baseline"/>
        <w:rPr>
          <w:sz w:val="40"/>
        </w:rPr>
      </w:pPr>
      <w:r>
        <w:rPr>
          <w:rFonts w:ascii="宋体" w:eastAsia="宋体" w:hAnsi="宋体" w:cs="宋体"/>
          <w:color w:val="000000"/>
          <w:sz w:val="40"/>
        </w:rPr>
        <w:t>质而代之以数量值，我们就进入了</w:t>
      </w:r>
      <w:r>
        <w:rPr>
          <w:rFonts w:ascii="宋体" w:eastAsia="宋体" w:hAnsi="宋体" w:cs="宋体"/>
          <w:color w:val="000000"/>
          <w:sz w:val="40"/>
        </w:rPr>
        <w:t>“</w:t>
      </w:r>
      <w:r>
        <w:rPr>
          <w:rFonts w:ascii="宋体" w:eastAsia="宋体" w:hAnsi="宋体" w:cs="宋体"/>
          <w:color w:val="000000"/>
          <w:sz w:val="40"/>
        </w:rPr>
        <w:t>物理学的世界</w:t>
      </w:r>
      <w:r>
        <w:rPr>
          <w:rFonts w:ascii="宋体" w:eastAsia="宋体" w:hAnsi="宋体" w:cs="宋体"/>
          <w:color w:val="000000"/>
          <w:sz w:val="40"/>
        </w:rPr>
        <w:t>”</w:t>
      </w:r>
      <w:r>
        <w:rPr>
          <w:rFonts w:ascii="宋体" w:eastAsia="宋体" w:hAnsi="宋体" w:cs="宋体"/>
          <w:color w:val="000000"/>
          <w:sz w:val="40"/>
        </w:rPr>
        <w:t>。在物理学世界中被赋予世界点的不是性质，而是数，即物理状态值。因此，物理学世界是一个主体间化的世界，而且有严格的可以数学表述的规律适用于它。由此我们就可以对从无机物到有机物、从植物、动物到人的物理对象的全部领域加以特征描述和构造了。人作为生物学上有机体分类的一个类，既包括</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，也包括</w:t>
      </w:r>
      <w:r>
        <w:rPr>
          <w:rFonts w:ascii="宋体" w:eastAsia="宋体" w:hAnsi="宋体" w:cs="宋体"/>
          <w:color w:val="000000"/>
          <w:sz w:val="40"/>
        </w:rPr>
        <w:t>“</w:t>
      </w:r>
      <w:r>
        <w:rPr>
          <w:rFonts w:ascii="宋体" w:eastAsia="宋体" w:hAnsi="宋体" w:cs="宋体"/>
          <w:color w:val="000000"/>
          <w:sz w:val="40"/>
        </w:rPr>
        <w:t>其他的人</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其他的人</w:t>
      </w:r>
      <w:r>
        <w:rPr>
          <w:rFonts w:ascii="宋体" w:eastAsia="宋体" w:hAnsi="宋体" w:cs="宋体"/>
          <w:color w:val="000000"/>
          <w:sz w:val="40"/>
        </w:rPr>
        <w:t>”</w:t>
      </w:r>
      <w:r>
        <w:rPr>
          <w:rFonts w:ascii="宋体" w:eastAsia="宋体" w:hAnsi="宋体" w:cs="宋体"/>
          <w:color w:val="000000"/>
          <w:sz w:val="40"/>
        </w:rPr>
        <w:t>构成一个对象种类，对于构造系统具有特</w:t>
      </w:r>
      <w:r>
        <w:rPr>
          <w:rFonts w:ascii="宋体" w:eastAsia="宋体" w:hAnsi="宋体" w:cs="宋体"/>
          <w:color w:val="000000"/>
          <w:sz w:val="40"/>
        </w:rPr>
        <w:t>殊的重要性，他人心理的构造和更高级的对象的构造都与这个对象种类有联系。</w:t>
      </w:r>
    </w:p>
    <w:p w:rsidR="00985AEA" w:rsidRDefault="0084460E">
      <w:pPr>
        <w:wordWrap w:val="0"/>
        <w:spacing w:line="680" w:lineRule="atLeast"/>
        <w:ind w:right="20" w:firstLine="840"/>
        <w:textAlignment w:val="baseline"/>
        <w:rPr>
          <w:sz w:val="40"/>
        </w:rPr>
      </w:pPr>
      <w:r>
        <w:rPr>
          <w:rFonts w:ascii="宋体" w:eastAsia="宋体" w:hAnsi="宋体" w:cs="宋体"/>
          <w:color w:val="000000"/>
          <w:sz w:val="40"/>
        </w:rPr>
        <w:t>高等级：他人心理对象和社会人文对象的构造。他人心理对象的构造在于借助表达关系把心理过程赋予一个他人的身体；如果我们对人的中枢神经过程与其相应的心理过程的联系有确切的认识，那么也可以根据这种心物关系来构造他人心理的对象。我们还利用他人的语言表达和他人的报道来构造他人心理。正如</w:t>
      </w:r>
      <w:r>
        <w:rPr>
          <w:rFonts w:ascii="宋体" w:eastAsia="宋体" w:hAnsi="宋体" w:cs="宋体"/>
          <w:color w:val="000000"/>
          <w:sz w:val="40"/>
        </w:rPr>
        <w:t>“</w:t>
      </w:r>
      <w:r>
        <w:rPr>
          <w:rFonts w:ascii="宋体" w:eastAsia="宋体" w:hAnsi="宋体" w:cs="宋体"/>
          <w:color w:val="000000"/>
          <w:sz w:val="40"/>
        </w:rPr>
        <w:t>我的世界</w:t>
      </w:r>
      <w:r>
        <w:rPr>
          <w:rFonts w:ascii="宋体" w:eastAsia="宋体" w:hAnsi="宋体" w:cs="宋体"/>
          <w:color w:val="000000"/>
          <w:sz w:val="40"/>
        </w:rPr>
        <w:t>”</w:t>
      </w:r>
      <w:r>
        <w:rPr>
          <w:rFonts w:ascii="宋体" w:eastAsia="宋体" w:hAnsi="宋体" w:cs="宋体"/>
          <w:color w:val="000000"/>
          <w:sz w:val="40"/>
        </w:rPr>
        <w:t>是从</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构造出来的，他人的世界是从他人的被构造的经验中构造出来的。他人世界的对象与我的世界的对象有一种主体间相互配置关系。在我的对象系统和他人的对</w:t>
      </w:r>
      <w:r>
        <w:rPr>
          <w:rFonts w:ascii="宋体" w:eastAsia="宋体" w:hAnsi="宋体" w:cs="宋体"/>
          <w:color w:val="000000"/>
          <w:sz w:val="40"/>
        </w:rPr>
        <w:t>象系统中彼此主体间相互配置的那些对象的类被称为</w:t>
      </w:r>
      <w:r>
        <w:rPr>
          <w:rFonts w:ascii="宋体" w:eastAsia="宋体" w:hAnsi="宋体" w:cs="宋体"/>
          <w:color w:val="000000"/>
          <w:sz w:val="40"/>
        </w:rPr>
        <w:t>“</w:t>
      </w:r>
      <w:r>
        <w:rPr>
          <w:rFonts w:ascii="宋体" w:eastAsia="宋体" w:hAnsi="宋体" w:cs="宋体"/>
          <w:color w:val="000000"/>
          <w:sz w:val="40"/>
        </w:rPr>
        <w:t>主体间的对象</w:t>
      </w:r>
      <w:r>
        <w:rPr>
          <w:rFonts w:ascii="宋体" w:eastAsia="宋体" w:hAnsi="宋体" w:cs="宋体"/>
          <w:color w:val="000000"/>
          <w:sz w:val="40"/>
        </w:rPr>
        <w:t>”</w:t>
      </w:r>
      <w:r>
        <w:rPr>
          <w:rFonts w:ascii="宋体" w:eastAsia="宋体" w:hAnsi="宋体" w:cs="宋体"/>
          <w:color w:val="000000"/>
          <w:sz w:val="40"/>
        </w:rPr>
        <w:t>，它们构成</w:t>
      </w:r>
      <w:r>
        <w:rPr>
          <w:rFonts w:ascii="宋体" w:eastAsia="宋体" w:hAnsi="宋体" w:cs="宋体"/>
          <w:color w:val="000000"/>
          <w:sz w:val="40"/>
        </w:rPr>
        <w:t>“</w:t>
      </w:r>
      <w:r>
        <w:rPr>
          <w:rFonts w:ascii="宋体" w:eastAsia="宋体" w:hAnsi="宋体" w:cs="宋体"/>
          <w:color w:val="000000"/>
          <w:sz w:val="40"/>
        </w:rPr>
        <w:t>主体间的世界</w:t>
      </w:r>
      <w:r>
        <w:rPr>
          <w:rFonts w:ascii="宋体" w:eastAsia="宋体" w:hAnsi="宋体" w:cs="宋体"/>
          <w:color w:val="000000"/>
          <w:sz w:val="40"/>
        </w:rPr>
        <w:t>”</w:t>
      </w:r>
      <w:r>
        <w:rPr>
          <w:rFonts w:ascii="宋体" w:eastAsia="宋体" w:hAnsi="宋体" w:cs="宋体"/>
          <w:color w:val="000000"/>
          <w:sz w:val="40"/>
        </w:rPr>
        <w:t>。这是科学的真正的对象领域。至于社会人文对象</w:t>
      </w:r>
      <w:r>
        <w:rPr>
          <w:rFonts w:ascii="宋体" w:eastAsia="宋体" w:hAnsi="宋体" w:cs="宋体"/>
          <w:color w:val="000000"/>
          <w:sz w:val="40"/>
        </w:rPr>
        <w:t>(</w:t>
      </w:r>
      <w:r>
        <w:rPr>
          <w:rFonts w:ascii="宋体" w:eastAsia="宋体" w:hAnsi="宋体" w:cs="宋体"/>
          <w:color w:val="000000"/>
          <w:sz w:val="40"/>
        </w:rPr>
        <w:t>精神对象</w:t>
      </w:r>
      <w:r>
        <w:rPr>
          <w:rFonts w:ascii="宋体" w:eastAsia="宋体" w:hAnsi="宋体" w:cs="宋体"/>
          <w:color w:val="000000"/>
          <w:sz w:val="40"/>
        </w:rPr>
        <w:t>)</w:t>
      </w:r>
      <w:r>
        <w:rPr>
          <w:rFonts w:ascii="宋体" w:eastAsia="宋体" w:hAnsi="宋体" w:cs="宋体"/>
          <w:color w:val="000000"/>
          <w:sz w:val="40"/>
        </w:rPr>
        <w:t>的构造，首先和主要是根据</w:t>
      </w:r>
      <w:r>
        <w:rPr>
          <w:rFonts w:ascii="宋体" w:eastAsia="宋体" w:hAnsi="宋体" w:cs="宋体"/>
          <w:color w:val="000000"/>
          <w:sz w:val="40"/>
        </w:rPr>
        <w:t>“</w:t>
      </w:r>
      <w:r>
        <w:rPr>
          <w:rFonts w:ascii="宋体" w:eastAsia="宋体" w:hAnsi="宋体" w:cs="宋体"/>
          <w:color w:val="000000"/>
          <w:sz w:val="40"/>
        </w:rPr>
        <w:t>显现关系</w:t>
      </w:r>
      <w:r>
        <w:rPr>
          <w:rFonts w:ascii="宋体" w:eastAsia="宋体" w:hAnsi="宋体" w:cs="宋体"/>
          <w:color w:val="000000"/>
          <w:sz w:val="40"/>
        </w:rPr>
        <w:t>”</w:t>
      </w:r>
      <w:r>
        <w:rPr>
          <w:rFonts w:ascii="宋体" w:eastAsia="宋体" w:hAnsi="宋体" w:cs="宋体"/>
          <w:color w:val="000000"/>
          <w:sz w:val="40"/>
        </w:rPr>
        <w:t>。最初的社会人文对象是完全根据它们的显现，即根据那些使它们现实化或表现出来的心理过程构造出来的。在最初的社会人文对象的基础上我们可以构造出所有的社会人文领域的对象，即经济、政治、法律、语言、艺术、科学、技术、宗教等等的产物、性质、关系、过程、状况等等。卡尔纳普特别指出，社会人文对象虽然是由心理的东西构造出来的，但这决不意味着把它们</w:t>
      </w:r>
      <w:r>
        <w:rPr>
          <w:rFonts w:ascii="宋体" w:eastAsia="宋体" w:hAnsi="宋体" w:cs="宋体"/>
          <w:color w:val="000000"/>
          <w:sz w:val="40"/>
        </w:rPr>
        <w:t>“</w:t>
      </w:r>
      <w:r>
        <w:rPr>
          <w:rFonts w:ascii="宋体" w:eastAsia="宋体" w:hAnsi="宋体" w:cs="宋体"/>
          <w:color w:val="000000"/>
          <w:sz w:val="40"/>
        </w:rPr>
        <w:t>心理化</w:t>
      </w:r>
      <w:r>
        <w:rPr>
          <w:rFonts w:ascii="宋体" w:eastAsia="宋体" w:hAnsi="宋体" w:cs="宋体"/>
          <w:color w:val="000000"/>
          <w:sz w:val="40"/>
        </w:rPr>
        <w:t>”</w:t>
      </w:r>
      <w:r>
        <w:rPr>
          <w:rFonts w:ascii="宋体" w:eastAsia="宋体" w:hAnsi="宋体" w:cs="宋体"/>
          <w:color w:val="000000"/>
          <w:sz w:val="40"/>
        </w:rPr>
        <w:t>了，因为社会人文对象已构成一个新的对象领域。</w:t>
      </w:r>
    </w:p>
    <w:p w:rsidR="00985AEA" w:rsidRDefault="00985AEA"/>
    <w:p w:rsidR="00985AEA" w:rsidRDefault="00985AEA">
      <w:pPr>
        <w:sectPr w:rsidR="00985AEA">
          <w:headerReference w:type="default" r:id="rId39"/>
          <w:footerReference w:type="default" r:id="rId40"/>
          <w:pgSz w:w="16280" w:h="24260"/>
          <w:pgMar w:top="2040" w:right="2240" w:bottom="2040" w:left="2240" w:header="1740" w:footer="1740" w:gutter="0"/>
          <w:cols w:space="720"/>
        </w:sectPr>
      </w:pPr>
    </w:p>
    <w:p w:rsidR="00985AEA" w:rsidRDefault="0084460E">
      <w:pPr>
        <w:wordWrap w:val="0"/>
        <w:spacing w:line="520" w:lineRule="atLeast"/>
        <w:ind w:right="60"/>
        <w:jc w:val="right"/>
        <w:textAlignment w:val="baseline"/>
        <w:rPr>
          <w:sz w:val="38"/>
        </w:rPr>
      </w:pPr>
      <w:r>
        <w:rPr>
          <w:rFonts w:ascii="楷体" w:eastAsia="楷体" w:hAnsi="楷体" w:cs="楷体"/>
          <w:color w:val="000000"/>
          <w:sz w:val="38"/>
        </w:rPr>
        <w:lastRenderedPageBreak/>
        <w:t>|013</w:t>
      </w:r>
    </w:p>
    <w:p w:rsidR="00985AEA" w:rsidRDefault="00985AEA">
      <w:pPr>
        <w:wordWrap w:val="0"/>
        <w:spacing w:line="440" w:lineRule="exact"/>
        <w:jc w:val="right"/>
        <w:textAlignment w:val="baseline"/>
        <w:rPr>
          <w:sz w:val="38"/>
        </w:rPr>
      </w:pPr>
    </w:p>
    <w:p w:rsidR="00985AEA" w:rsidRDefault="00985AEA">
      <w:pPr>
        <w:wordWrap w:val="0"/>
        <w:spacing w:line="440" w:lineRule="exact"/>
        <w:jc w:val="right"/>
        <w:textAlignment w:val="baseline"/>
        <w:rPr>
          <w:sz w:val="38"/>
        </w:rPr>
      </w:pPr>
    </w:p>
    <w:p w:rsidR="00985AEA" w:rsidRDefault="00985AEA">
      <w:pPr>
        <w:wordWrap w:val="0"/>
        <w:spacing w:line="440" w:lineRule="exact"/>
        <w:jc w:val="right"/>
        <w:textAlignment w:val="baseline"/>
        <w:rPr>
          <w:sz w:val="38"/>
        </w:rPr>
      </w:pPr>
    </w:p>
    <w:p w:rsidR="00985AEA" w:rsidRDefault="0084460E">
      <w:pPr>
        <w:wordWrap w:val="0"/>
        <w:spacing w:line="980" w:lineRule="atLeast"/>
        <w:jc w:val="center"/>
        <w:textAlignment w:val="baseline"/>
        <w:rPr>
          <w:sz w:val="73"/>
        </w:rPr>
      </w:pPr>
      <w:r>
        <w:rPr>
          <w:rFonts w:ascii="宋体" w:eastAsia="宋体" w:hAnsi="宋体" w:cs="宋体"/>
          <w:b/>
          <w:color w:val="000000"/>
          <w:sz w:val="73"/>
        </w:rPr>
        <w:t>五、逻辑构造与反形而上学</w:t>
      </w:r>
    </w:p>
    <w:p w:rsidR="00985AEA" w:rsidRDefault="0084460E">
      <w:pPr>
        <w:wordWrap w:val="0"/>
        <w:spacing w:before="500" w:line="720" w:lineRule="atLeast"/>
        <w:ind w:right="60" w:firstLine="840"/>
        <w:textAlignment w:val="baseline"/>
        <w:rPr>
          <w:sz w:val="39"/>
        </w:rPr>
      </w:pPr>
      <w:r>
        <w:rPr>
          <w:rFonts w:ascii="宋体" w:eastAsia="宋体" w:hAnsi="宋体" w:cs="宋体"/>
          <w:color w:val="000000"/>
          <w:sz w:val="39"/>
        </w:rPr>
        <w:t>卡尔纳普认为，构造系统的建立，从积极方面说，给出了一个概念的系谱，把一切科学的概念都纳入一个既是逻辑的也是认识论的次序的系统而予以重构；从消极方面说，则使许多重大的传统哲学问题得以澄清，从而划清科学和形而上学的界限。卡尔纳普在《世界的逻辑构造》一书的最后一部分中就是根据其构造理论对若干哲学问题</w:t>
      </w:r>
      <w:r>
        <w:rPr>
          <w:rFonts w:ascii="宋体" w:eastAsia="宋体" w:hAnsi="宋体" w:cs="宋体"/>
          <w:color w:val="000000"/>
          <w:sz w:val="39"/>
        </w:rPr>
        <w:t>(</w:t>
      </w:r>
      <w:r>
        <w:rPr>
          <w:rFonts w:ascii="宋体" w:eastAsia="宋体" w:hAnsi="宋体" w:cs="宋体"/>
          <w:color w:val="000000"/>
          <w:sz w:val="39"/>
        </w:rPr>
        <w:t>如本质问题、心物问题、实在问题等</w:t>
      </w:r>
      <w:r>
        <w:rPr>
          <w:rFonts w:ascii="宋体" w:eastAsia="宋体" w:hAnsi="宋体" w:cs="宋体"/>
          <w:color w:val="000000"/>
          <w:sz w:val="39"/>
        </w:rPr>
        <w:t>)</w:t>
      </w:r>
      <w:r>
        <w:rPr>
          <w:rFonts w:ascii="宋体" w:eastAsia="宋体" w:hAnsi="宋体" w:cs="宋体"/>
          <w:color w:val="000000"/>
          <w:sz w:val="39"/>
        </w:rPr>
        <w:t>进行讨</w:t>
      </w:r>
      <w:r>
        <w:rPr>
          <w:rFonts w:ascii="宋体" w:eastAsia="宋体" w:hAnsi="宋体" w:cs="宋体"/>
          <w:color w:val="000000"/>
          <w:sz w:val="39"/>
        </w:rPr>
        <w:t>论，加以澄清。我们这里不去介绍卡尔纳普对这些问题的具体论述，而只就其对构造系统的概念和形而上学的概念的区别的论述略做说明。</w:t>
      </w:r>
    </w:p>
    <w:p w:rsidR="00985AEA" w:rsidRDefault="0084460E">
      <w:pPr>
        <w:wordWrap w:val="0"/>
        <w:spacing w:line="720" w:lineRule="atLeast"/>
        <w:ind w:firstLine="840"/>
        <w:textAlignment w:val="baseline"/>
        <w:rPr>
          <w:sz w:val="39"/>
        </w:rPr>
      </w:pPr>
      <w:r>
        <w:rPr>
          <w:rFonts w:ascii="宋体" w:eastAsia="宋体" w:hAnsi="宋体" w:cs="宋体"/>
          <w:color w:val="000000"/>
          <w:sz w:val="39"/>
        </w:rPr>
        <w:t>卡尔纳普认为，形而上学是</w:t>
      </w:r>
      <w:r>
        <w:rPr>
          <w:rFonts w:ascii="宋体" w:eastAsia="宋体" w:hAnsi="宋体" w:cs="宋体"/>
          <w:color w:val="000000"/>
          <w:sz w:val="39"/>
        </w:rPr>
        <w:t>“</w:t>
      </w:r>
      <w:r>
        <w:rPr>
          <w:rFonts w:ascii="宋体" w:eastAsia="宋体" w:hAnsi="宋体" w:cs="宋体"/>
          <w:color w:val="000000"/>
          <w:sz w:val="39"/>
        </w:rPr>
        <w:t>超科学的理论形式</w:t>
      </w:r>
      <w:r>
        <w:rPr>
          <w:rFonts w:ascii="宋体" w:eastAsia="宋体" w:hAnsi="宋体" w:cs="宋体"/>
          <w:color w:val="000000"/>
          <w:sz w:val="39"/>
        </w:rPr>
        <w:t>”</w:t>
      </w:r>
      <w:r>
        <w:rPr>
          <w:rFonts w:ascii="宋体" w:eastAsia="宋体" w:hAnsi="宋体" w:cs="宋体"/>
          <w:color w:val="000000"/>
          <w:sz w:val="39"/>
        </w:rPr>
        <w:t>。形而上学的概念，例如形而上学的实在概念，</w:t>
      </w:r>
      <w:r>
        <w:rPr>
          <w:rFonts w:ascii="宋体" w:eastAsia="宋体" w:hAnsi="宋体" w:cs="宋体"/>
          <w:color w:val="000000"/>
          <w:sz w:val="39"/>
        </w:rPr>
        <w:t>“</w:t>
      </w:r>
      <w:r>
        <w:rPr>
          <w:rFonts w:ascii="宋体" w:eastAsia="宋体" w:hAnsi="宋体" w:cs="宋体"/>
          <w:color w:val="000000"/>
          <w:sz w:val="39"/>
        </w:rPr>
        <w:t>只在传统哲学中才有，在实际科学中是没有的</w:t>
      </w:r>
      <w:r>
        <w:rPr>
          <w:rFonts w:ascii="宋体" w:eastAsia="宋体" w:hAnsi="宋体" w:cs="宋体"/>
          <w:color w:val="000000"/>
          <w:sz w:val="39"/>
        </w:rPr>
        <w:t>”</w:t>
      </w:r>
      <w:r>
        <w:rPr>
          <w:rFonts w:ascii="宋体" w:eastAsia="宋体" w:hAnsi="宋体" w:cs="宋体"/>
          <w:color w:val="000000"/>
          <w:sz w:val="39"/>
        </w:rPr>
        <w:t>。卡尔纳普说，形而上学的实在概念赋予</w:t>
      </w:r>
      <w:r>
        <w:rPr>
          <w:rFonts w:ascii="宋体" w:eastAsia="宋体" w:hAnsi="宋体" w:cs="宋体"/>
          <w:color w:val="000000"/>
          <w:sz w:val="39"/>
        </w:rPr>
        <w:t>“</w:t>
      </w:r>
      <w:r>
        <w:rPr>
          <w:rFonts w:ascii="宋体" w:eastAsia="宋体" w:hAnsi="宋体" w:cs="宋体"/>
          <w:color w:val="000000"/>
          <w:sz w:val="39"/>
        </w:rPr>
        <w:t>实在</w:t>
      </w:r>
      <w:r>
        <w:rPr>
          <w:rFonts w:ascii="宋体" w:eastAsia="宋体" w:hAnsi="宋体" w:cs="宋体"/>
          <w:color w:val="000000"/>
          <w:sz w:val="39"/>
        </w:rPr>
        <w:t>”</w:t>
      </w:r>
      <w:r>
        <w:rPr>
          <w:rFonts w:ascii="宋体" w:eastAsia="宋体" w:hAnsi="宋体" w:cs="宋体"/>
          <w:color w:val="000000"/>
          <w:sz w:val="39"/>
        </w:rPr>
        <w:t>一种</w:t>
      </w:r>
      <w:r>
        <w:rPr>
          <w:rFonts w:ascii="宋体" w:eastAsia="宋体" w:hAnsi="宋体" w:cs="宋体"/>
          <w:color w:val="000000"/>
          <w:sz w:val="39"/>
        </w:rPr>
        <w:t>“</w:t>
      </w:r>
      <w:r>
        <w:rPr>
          <w:rFonts w:ascii="宋体" w:eastAsia="宋体" w:hAnsi="宋体" w:cs="宋体"/>
          <w:color w:val="000000"/>
          <w:sz w:val="39"/>
        </w:rPr>
        <w:t>特殊的意义</w:t>
      </w:r>
      <w:r>
        <w:rPr>
          <w:rFonts w:ascii="宋体" w:eastAsia="宋体" w:hAnsi="宋体" w:cs="宋体"/>
          <w:color w:val="000000"/>
          <w:sz w:val="39"/>
        </w:rPr>
        <w:t>”</w:t>
      </w:r>
      <w:r>
        <w:rPr>
          <w:rFonts w:ascii="宋体" w:eastAsia="宋体" w:hAnsi="宋体" w:cs="宋体"/>
          <w:color w:val="000000"/>
          <w:sz w:val="39"/>
        </w:rPr>
        <w:t>，而</w:t>
      </w:r>
      <w:r>
        <w:rPr>
          <w:rFonts w:ascii="宋体" w:eastAsia="宋体" w:hAnsi="宋体" w:cs="宋体"/>
          <w:color w:val="000000"/>
          <w:sz w:val="39"/>
        </w:rPr>
        <w:t>“</w:t>
      </w:r>
      <w:r>
        <w:rPr>
          <w:rFonts w:ascii="宋体" w:eastAsia="宋体" w:hAnsi="宋体" w:cs="宋体"/>
          <w:color w:val="000000"/>
          <w:sz w:val="39"/>
        </w:rPr>
        <w:t>以对于认识着的意识的独立性为其特征</w:t>
      </w:r>
      <w:r>
        <w:rPr>
          <w:rFonts w:ascii="宋体" w:eastAsia="宋体" w:hAnsi="宋体" w:cs="宋体"/>
          <w:color w:val="000000"/>
          <w:sz w:val="39"/>
        </w:rPr>
        <w:t>”</w:t>
      </w:r>
      <w:r>
        <w:rPr>
          <w:rFonts w:ascii="宋体" w:eastAsia="宋体" w:hAnsi="宋体" w:cs="宋体"/>
          <w:color w:val="000000"/>
          <w:sz w:val="39"/>
        </w:rPr>
        <w:t>。卡尔纳普认为，这样的概念就是超乎经验的，不可能被安排在一个具有自我心理基础即建立在直接经验之上的构造系统中，也就是说不可能将这种概念的命题还原为原初经验</w:t>
      </w:r>
      <w:r>
        <w:rPr>
          <w:rFonts w:ascii="宋体" w:eastAsia="宋体" w:hAnsi="宋体" w:cs="宋体"/>
          <w:color w:val="000000"/>
          <w:sz w:val="39"/>
        </w:rPr>
        <w:t>的命题，而这种还原就是指出其构造的条件，亦即</w:t>
      </w:r>
      <w:r>
        <w:rPr>
          <w:rFonts w:ascii="宋体" w:eastAsia="宋体" w:hAnsi="宋体" w:cs="宋体"/>
          <w:color w:val="000000"/>
          <w:sz w:val="39"/>
        </w:rPr>
        <w:t>“</w:t>
      </w:r>
      <w:r>
        <w:rPr>
          <w:rFonts w:ascii="宋体" w:eastAsia="宋体" w:hAnsi="宋体" w:cs="宋体"/>
          <w:color w:val="000000"/>
          <w:sz w:val="39"/>
        </w:rPr>
        <w:t>经验确证的</w:t>
      </w:r>
      <w:r>
        <w:rPr>
          <w:rFonts w:ascii="宋体" w:eastAsia="宋体" w:hAnsi="宋体" w:cs="宋体"/>
          <w:color w:val="000000"/>
          <w:sz w:val="39"/>
        </w:rPr>
        <w:t>”</w:t>
      </w:r>
      <w:r>
        <w:rPr>
          <w:rFonts w:ascii="宋体" w:eastAsia="宋体" w:hAnsi="宋体" w:cs="宋体"/>
          <w:color w:val="000000"/>
          <w:sz w:val="39"/>
        </w:rPr>
        <w:t>条件，或者说赋以</w:t>
      </w:r>
      <w:r>
        <w:rPr>
          <w:rFonts w:ascii="宋体" w:eastAsia="宋体" w:hAnsi="宋体" w:cs="宋体"/>
          <w:color w:val="000000"/>
          <w:sz w:val="39"/>
        </w:rPr>
        <w:t>“</w:t>
      </w:r>
      <w:r>
        <w:rPr>
          <w:rFonts w:ascii="宋体" w:eastAsia="宋体" w:hAnsi="宋体" w:cs="宋体"/>
          <w:color w:val="000000"/>
          <w:sz w:val="39"/>
        </w:rPr>
        <w:t>可证实的形式</w:t>
      </w:r>
      <w:r>
        <w:rPr>
          <w:rFonts w:ascii="宋体" w:eastAsia="宋体" w:hAnsi="宋体" w:cs="宋体"/>
          <w:color w:val="000000"/>
          <w:sz w:val="39"/>
        </w:rPr>
        <w:t>”</w:t>
      </w:r>
      <w:r>
        <w:rPr>
          <w:rFonts w:ascii="宋体" w:eastAsia="宋体" w:hAnsi="宋体" w:cs="宋体"/>
          <w:color w:val="000000"/>
          <w:sz w:val="39"/>
        </w:rPr>
        <w:t>。这里，卡尔纳普实际上提出了一个区分科学和形而上学的标准：可构造性亦即可证实性的标准。他说：</w:t>
      </w:r>
      <w:r>
        <w:rPr>
          <w:rFonts w:ascii="宋体" w:eastAsia="宋体" w:hAnsi="宋体" w:cs="宋体"/>
          <w:color w:val="000000"/>
          <w:sz w:val="39"/>
        </w:rPr>
        <w:t>“</w:t>
      </w:r>
      <w:r>
        <w:rPr>
          <w:rFonts w:ascii="宋体" w:eastAsia="宋体" w:hAnsi="宋体" w:cs="宋体"/>
          <w:color w:val="000000"/>
          <w:sz w:val="39"/>
        </w:rPr>
        <w:t>只有从基本对象出发构造出一个对象后，先前对此对象所作的论断才成为严格意义上的科学命题。因为只有对象的构造式</w:t>
      </w:r>
      <w:r>
        <w:rPr>
          <w:rFonts w:ascii="宋体" w:eastAsia="宋体" w:hAnsi="宋体" w:cs="宋体"/>
          <w:color w:val="000000"/>
          <w:sz w:val="39"/>
        </w:rPr>
        <w:t>————</w:t>
      </w:r>
      <w:r>
        <w:rPr>
          <w:rFonts w:ascii="宋体" w:eastAsia="宋体" w:hAnsi="宋体" w:cs="宋体"/>
          <w:color w:val="000000"/>
          <w:sz w:val="39"/>
        </w:rPr>
        <w:t>把此对象的命题翻译为基本对象即原初经验关系的命题的规则</w:t>
      </w:r>
      <w:r>
        <w:rPr>
          <w:rFonts w:ascii="宋体" w:eastAsia="宋体" w:hAnsi="宋体" w:cs="宋体"/>
          <w:color w:val="000000"/>
          <w:sz w:val="39"/>
        </w:rPr>
        <w:t>——</w:t>
      </w:r>
      <w:r>
        <w:rPr>
          <w:rFonts w:ascii="宋体" w:eastAsia="宋体" w:hAnsi="宋体" w:cs="宋体"/>
          <w:color w:val="000000"/>
          <w:sz w:val="39"/>
        </w:rPr>
        <w:t>才给这些命题一种可证实的意义。证实意即根据经验进行检验。</w:t>
      </w:r>
      <w:r>
        <w:rPr>
          <w:rFonts w:ascii="宋体" w:eastAsia="宋体" w:hAnsi="宋体" w:cs="宋体"/>
          <w:color w:val="000000"/>
          <w:sz w:val="39"/>
        </w:rPr>
        <w:t>”</w:t>
      </w:r>
      <w:r>
        <w:rPr>
          <w:rFonts w:ascii="宋体" w:eastAsia="宋体" w:hAnsi="宋体" w:cs="宋体"/>
          <w:color w:val="000000"/>
          <w:sz w:val="39"/>
        </w:rPr>
        <w:t>由此可见，可构造性、可证实性不仅是区分科学和形而</w:t>
      </w:r>
    </w:p>
    <w:p w:rsidR="00985AEA" w:rsidRDefault="00985AEA"/>
    <w:p w:rsidR="00985AEA" w:rsidRDefault="00985AEA">
      <w:pPr>
        <w:sectPr w:rsidR="00985AEA">
          <w:headerReference w:type="default" r:id="rId41"/>
          <w:footerReference w:type="default" r:id="rId42"/>
          <w:pgSz w:w="16280" w:h="24260"/>
          <w:pgMar w:top="1960" w:right="2240" w:bottom="1960" w:left="2240" w:header="1660" w:footer="166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014</w:t>
      </w:r>
      <w:r>
        <w:tab/>
      </w:r>
      <w:r>
        <w:rPr>
          <w:rFonts w:ascii="黑体" w:eastAsia="黑体" w:hAnsi="黑体" w:cs="黑体"/>
          <w:b/>
          <w:color w:val="000000"/>
          <w:sz w:val="33"/>
        </w:rPr>
        <w:t>世界的逻辑构造</w:t>
      </w:r>
    </w:p>
    <w:p w:rsidR="00985AEA" w:rsidRDefault="00985AEA">
      <w:pPr>
        <w:wordWrap w:val="0"/>
        <w:spacing w:line="720" w:lineRule="exact"/>
        <w:textAlignment w:val="baseline"/>
        <w:rPr>
          <w:sz w:val="42"/>
        </w:rPr>
      </w:pPr>
    </w:p>
    <w:p w:rsidR="00985AEA" w:rsidRDefault="0084460E">
      <w:pPr>
        <w:wordWrap w:val="0"/>
        <w:spacing w:line="720" w:lineRule="atLeast"/>
        <w:ind w:right="20" w:firstLine="40"/>
        <w:textAlignment w:val="baseline"/>
        <w:rPr>
          <w:sz w:val="42"/>
        </w:rPr>
      </w:pPr>
      <w:r>
        <w:rPr>
          <w:rFonts w:ascii="宋体" w:eastAsia="宋体" w:hAnsi="宋体" w:cs="宋体"/>
          <w:color w:val="000000"/>
          <w:sz w:val="42"/>
        </w:rPr>
        <w:t>上学的标准，而且是区分命题之有意义和无意义的标准。形而上学的概念和命题不可能在一个构造系统中构造出来，不可能被还原或翻译为原初经验关系的命题，因而不可根据经验加以检验，所以缺乏可证实的意义，或者如卡尔纳普在也发表于</w:t>
      </w:r>
      <w:r>
        <w:rPr>
          <w:rFonts w:ascii="宋体" w:eastAsia="宋体" w:hAnsi="宋体" w:cs="宋体"/>
          <w:color w:val="000000"/>
          <w:sz w:val="42"/>
        </w:rPr>
        <w:t>1928</w:t>
      </w:r>
      <w:r>
        <w:rPr>
          <w:rFonts w:ascii="宋体" w:eastAsia="宋体" w:hAnsi="宋体" w:cs="宋体"/>
          <w:color w:val="000000"/>
          <w:sz w:val="42"/>
        </w:rPr>
        <w:t>年的《哲学上的似是而非问题》中所说，形而上学命题都是</w:t>
      </w:r>
      <w:r>
        <w:rPr>
          <w:rFonts w:ascii="宋体" w:eastAsia="宋体" w:hAnsi="宋体" w:cs="宋体"/>
          <w:color w:val="000000"/>
          <w:sz w:val="42"/>
        </w:rPr>
        <w:t>“</w:t>
      </w:r>
      <w:r>
        <w:rPr>
          <w:rFonts w:ascii="宋体" w:eastAsia="宋体" w:hAnsi="宋体" w:cs="宋体"/>
          <w:color w:val="000000"/>
          <w:sz w:val="42"/>
        </w:rPr>
        <w:t>似是而非的无意义的陈述</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20" w:lineRule="atLeast"/>
        <w:ind w:right="40" w:firstLine="820"/>
        <w:textAlignment w:val="baseline"/>
        <w:rPr>
          <w:sz w:val="42"/>
        </w:rPr>
      </w:pPr>
      <w:r>
        <w:rPr>
          <w:rFonts w:ascii="宋体" w:eastAsia="宋体" w:hAnsi="宋体" w:cs="宋体"/>
          <w:color w:val="000000"/>
          <w:sz w:val="42"/>
        </w:rPr>
        <w:t>不过，这里有两点值得指出来。第一，卡尔纳普在《世界的逻辑构造》中关于命题意义标准的表述与维也纳学派最初提出的</w:t>
      </w:r>
      <w:r>
        <w:rPr>
          <w:rFonts w:ascii="宋体" w:eastAsia="宋体" w:hAnsi="宋体" w:cs="宋体"/>
          <w:color w:val="000000"/>
          <w:sz w:val="42"/>
        </w:rPr>
        <w:t>(</w:t>
      </w:r>
      <w:r>
        <w:rPr>
          <w:rFonts w:ascii="宋体" w:eastAsia="宋体" w:hAnsi="宋体" w:cs="宋体"/>
          <w:color w:val="000000"/>
          <w:sz w:val="42"/>
        </w:rPr>
        <w:t>实际来于维特根斯坦</w:t>
      </w:r>
      <w:r>
        <w:rPr>
          <w:rFonts w:ascii="宋体" w:eastAsia="宋体" w:hAnsi="宋体" w:cs="宋体"/>
          <w:color w:val="000000"/>
          <w:sz w:val="42"/>
        </w:rPr>
        <w:t>)“</w:t>
      </w:r>
      <w:r>
        <w:rPr>
          <w:rFonts w:ascii="宋体" w:eastAsia="宋体" w:hAnsi="宋体" w:cs="宋体"/>
          <w:color w:val="000000"/>
          <w:sz w:val="42"/>
        </w:rPr>
        <w:t>命题的意义是它的证实方法</w:t>
      </w:r>
      <w:r>
        <w:rPr>
          <w:rFonts w:ascii="宋体" w:eastAsia="宋体" w:hAnsi="宋体" w:cs="宋体"/>
          <w:color w:val="000000"/>
          <w:sz w:val="42"/>
        </w:rPr>
        <w:t>”</w:t>
      </w:r>
      <w:r>
        <w:rPr>
          <w:rFonts w:ascii="宋体" w:eastAsia="宋体" w:hAnsi="宋体" w:cs="宋体"/>
          <w:color w:val="000000"/>
          <w:sz w:val="42"/>
        </w:rPr>
        <w:t>的说法是有区别的，后者是讲实际</w:t>
      </w:r>
      <w:r>
        <w:rPr>
          <w:rFonts w:ascii="宋体" w:eastAsia="宋体" w:hAnsi="宋体" w:cs="宋体"/>
          <w:color w:val="000000"/>
          <w:sz w:val="42"/>
        </w:rPr>
        <w:t>的证实，前者则强调：</w:t>
      </w:r>
      <w:r>
        <w:rPr>
          <w:rFonts w:ascii="宋体" w:eastAsia="宋体" w:hAnsi="宋体" w:cs="宋体"/>
          <w:color w:val="000000"/>
          <w:sz w:val="42"/>
        </w:rPr>
        <w:t>“</w:t>
      </w:r>
      <w:r>
        <w:rPr>
          <w:rFonts w:ascii="宋体" w:eastAsia="宋体" w:hAnsi="宋体" w:cs="宋体"/>
          <w:color w:val="000000"/>
          <w:sz w:val="42"/>
        </w:rPr>
        <w:t>每个合法的科学概念在构造系统中原则上都有其确定的位置</w:t>
      </w:r>
      <w:r>
        <w:rPr>
          <w:rFonts w:ascii="宋体" w:eastAsia="宋体" w:hAnsi="宋体" w:cs="宋体"/>
          <w:color w:val="000000"/>
          <w:sz w:val="42"/>
        </w:rPr>
        <w:t>(“</w:t>
      </w:r>
      <w:r>
        <w:rPr>
          <w:rFonts w:ascii="宋体" w:eastAsia="宋体" w:hAnsi="宋体" w:cs="宋体"/>
          <w:color w:val="000000"/>
          <w:sz w:val="42"/>
        </w:rPr>
        <w:t>在原则上</w:t>
      </w:r>
      <w:r>
        <w:rPr>
          <w:rFonts w:ascii="宋体" w:eastAsia="宋体" w:hAnsi="宋体" w:cs="宋体"/>
          <w:color w:val="000000"/>
          <w:sz w:val="42"/>
        </w:rPr>
        <w:t>”</w:t>
      </w:r>
      <w:r>
        <w:rPr>
          <w:rFonts w:ascii="宋体" w:eastAsia="宋体" w:hAnsi="宋体" w:cs="宋体"/>
          <w:color w:val="000000"/>
          <w:sz w:val="42"/>
        </w:rPr>
        <w:t>，就是说，并非今天就已有其位置，但在科学知识发展的一个可以设想的更高阶段上却会有其位置</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一切由科学概念构成的命题原则上都可确定其真假</w:t>
      </w:r>
      <w:r>
        <w:rPr>
          <w:rFonts w:ascii="宋体" w:eastAsia="宋体" w:hAnsi="宋体" w:cs="宋体"/>
          <w:color w:val="000000"/>
          <w:sz w:val="42"/>
        </w:rPr>
        <w:t>”</w:t>
      </w:r>
      <w:r>
        <w:rPr>
          <w:rFonts w:ascii="宋体" w:eastAsia="宋体" w:hAnsi="宋体" w:cs="宋体"/>
          <w:color w:val="000000"/>
          <w:sz w:val="42"/>
        </w:rPr>
        <w:t>。这就是说，科学的有意义的命题是原则上可能而不必是实际上已然确定其真假，即具有一种原则上的可证实性。我们知道，维也纳学派的其他人，如石里克，在</w:t>
      </w:r>
      <w:r>
        <w:rPr>
          <w:rFonts w:ascii="宋体" w:eastAsia="宋体" w:hAnsi="宋体" w:cs="宋体"/>
          <w:color w:val="000000"/>
          <w:sz w:val="42"/>
        </w:rPr>
        <w:t>1932</w:t>
      </w:r>
      <w:r>
        <w:rPr>
          <w:rFonts w:ascii="宋体" w:eastAsia="宋体" w:hAnsi="宋体" w:cs="宋体"/>
          <w:color w:val="000000"/>
          <w:sz w:val="42"/>
        </w:rPr>
        <w:t>年写的《实证论和实在论》一文中着重指出命题意义的标准不是实际的证实，而是原则上或逻辑上的可证实性。</w:t>
      </w:r>
    </w:p>
    <w:p w:rsidR="00985AEA" w:rsidRDefault="0084460E">
      <w:pPr>
        <w:wordWrap w:val="0"/>
        <w:spacing w:line="720" w:lineRule="atLeast"/>
        <w:ind w:firstLine="820"/>
        <w:textAlignment w:val="baseline"/>
        <w:rPr>
          <w:sz w:val="42"/>
        </w:rPr>
      </w:pPr>
      <w:r>
        <w:rPr>
          <w:rFonts w:ascii="宋体" w:eastAsia="宋体" w:hAnsi="宋体" w:cs="宋体"/>
          <w:color w:val="000000"/>
          <w:sz w:val="42"/>
        </w:rPr>
        <w:t>第二，关于价值的问题是经验科学的对</w:t>
      </w:r>
      <w:r>
        <w:rPr>
          <w:rFonts w:ascii="宋体" w:eastAsia="宋体" w:hAnsi="宋体" w:cs="宋体"/>
          <w:color w:val="000000"/>
          <w:sz w:val="42"/>
        </w:rPr>
        <w:t>象还是属于形而上学？卡尔纳普似乎把这个问题区别为两个方面。一方面，他企图从</w:t>
      </w:r>
      <w:r>
        <w:rPr>
          <w:rFonts w:ascii="宋体" w:eastAsia="宋体" w:hAnsi="宋体" w:cs="宋体"/>
          <w:color w:val="000000"/>
          <w:sz w:val="42"/>
        </w:rPr>
        <w:t>“</w:t>
      </w:r>
      <w:r>
        <w:rPr>
          <w:rFonts w:ascii="宋体" w:eastAsia="宋体" w:hAnsi="宋体" w:cs="宋体"/>
          <w:color w:val="000000"/>
          <w:sz w:val="42"/>
        </w:rPr>
        <w:t>价值经验</w:t>
      </w:r>
      <w:r>
        <w:rPr>
          <w:rFonts w:ascii="宋体" w:eastAsia="宋体" w:hAnsi="宋体" w:cs="宋体"/>
          <w:color w:val="000000"/>
          <w:sz w:val="42"/>
        </w:rPr>
        <w:t>”</w:t>
      </w:r>
      <w:r>
        <w:rPr>
          <w:rFonts w:ascii="宋体" w:eastAsia="宋体" w:hAnsi="宋体" w:cs="宋体"/>
          <w:color w:val="000000"/>
          <w:sz w:val="42"/>
        </w:rPr>
        <w:t>的角度考察价值的问题，认为根据价值经验来构造价值，犹如根据</w:t>
      </w:r>
      <w:r>
        <w:rPr>
          <w:rFonts w:ascii="宋体" w:eastAsia="宋体" w:hAnsi="宋体" w:cs="宋体"/>
          <w:color w:val="000000"/>
          <w:sz w:val="42"/>
        </w:rPr>
        <w:t>“</w:t>
      </w:r>
      <w:r>
        <w:rPr>
          <w:rFonts w:ascii="宋体" w:eastAsia="宋体" w:hAnsi="宋体" w:cs="宋体"/>
          <w:color w:val="000000"/>
          <w:sz w:val="42"/>
        </w:rPr>
        <w:t>知觉经验</w:t>
      </w:r>
      <w:r>
        <w:rPr>
          <w:rFonts w:ascii="宋体" w:eastAsia="宋体" w:hAnsi="宋体" w:cs="宋体"/>
          <w:color w:val="000000"/>
          <w:sz w:val="42"/>
        </w:rPr>
        <w:t>”</w:t>
      </w:r>
      <w:r>
        <w:rPr>
          <w:rFonts w:ascii="宋体" w:eastAsia="宋体" w:hAnsi="宋体" w:cs="宋体"/>
          <w:color w:val="000000"/>
          <w:sz w:val="42"/>
        </w:rPr>
        <w:t>即官觉性质来构造物理的事物。例如，为了构造伦理的价值，我们要考察良心的经验、义务的经验或责任的经验等等。这实际上是一种经验的研究，对于人的行为、行为的情感和意志的动机及其效果的一种心理学的、社会学的研究。卡尔纳普后来在《哲学和逻辑句法》一书中说这种</w:t>
      </w:r>
      <w:r>
        <w:rPr>
          <w:rFonts w:ascii="宋体" w:eastAsia="宋体" w:hAnsi="宋体" w:cs="宋体"/>
          <w:color w:val="000000"/>
          <w:sz w:val="42"/>
        </w:rPr>
        <w:t>“</w:t>
      </w:r>
      <w:r>
        <w:rPr>
          <w:rFonts w:ascii="宋体" w:eastAsia="宋体" w:hAnsi="宋体" w:cs="宋体"/>
          <w:color w:val="000000"/>
          <w:sz w:val="42"/>
        </w:rPr>
        <w:t>价值哲</w:t>
      </w:r>
    </w:p>
    <w:p w:rsidR="00985AEA" w:rsidRDefault="00985AEA"/>
    <w:p w:rsidR="00985AEA" w:rsidRDefault="00985AEA">
      <w:pPr>
        <w:sectPr w:rsidR="00985AEA">
          <w:headerReference w:type="default" r:id="rId43"/>
          <w:footerReference w:type="default" r:id="rId44"/>
          <w:pgSz w:w="16280" w:h="24260"/>
          <w:pgMar w:top="2040" w:right="2240" w:bottom="2040" w:left="2240" w:header="1740" w:footer="1740" w:gutter="0"/>
          <w:cols w:space="720"/>
        </w:sectPr>
      </w:pPr>
    </w:p>
    <w:p w:rsidR="00985AEA" w:rsidRDefault="0084460E">
      <w:pPr>
        <w:wordWrap w:val="0"/>
        <w:spacing w:line="560" w:lineRule="atLeast"/>
        <w:jc w:val="right"/>
        <w:textAlignment w:val="baseline"/>
        <w:rPr>
          <w:sz w:val="33"/>
        </w:rPr>
      </w:pPr>
      <w:r>
        <w:rPr>
          <w:rFonts w:ascii="宋体" w:eastAsia="宋体" w:hAnsi="宋体" w:cs="宋体"/>
          <w:color w:val="000000"/>
          <w:sz w:val="33"/>
        </w:rPr>
        <w:lastRenderedPageBreak/>
        <w:t>中译本序</w:t>
      </w:r>
      <w:r>
        <w:rPr>
          <w:rFonts w:ascii="宋体" w:eastAsia="宋体" w:hAnsi="宋体" w:cs="宋体"/>
          <w:color w:val="000000"/>
          <w:sz w:val="33"/>
        </w:rPr>
        <w:t>|015</w:t>
      </w:r>
    </w:p>
    <w:p w:rsidR="00985AEA" w:rsidRDefault="00985AEA">
      <w:pPr>
        <w:wordWrap w:val="0"/>
        <w:spacing w:line="720" w:lineRule="exact"/>
        <w:jc w:val="right"/>
        <w:textAlignment w:val="baseline"/>
        <w:rPr>
          <w:sz w:val="41"/>
        </w:rPr>
      </w:pPr>
    </w:p>
    <w:p w:rsidR="00985AEA" w:rsidRDefault="0084460E">
      <w:pPr>
        <w:wordWrap w:val="0"/>
        <w:spacing w:line="720" w:lineRule="atLeast"/>
        <w:ind w:right="20" w:firstLine="40"/>
        <w:textAlignment w:val="baseline"/>
        <w:rPr>
          <w:sz w:val="41"/>
        </w:rPr>
      </w:pPr>
      <w:r>
        <w:rPr>
          <w:rFonts w:ascii="宋体" w:eastAsia="宋体" w:hAnsi="宋体" w:cs="宋体"/>
          <w:color w:val="000000"/>
          <w:sz w:val="41"/>
        </w:rPr>
        <w:t>学</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伦理学</w:t>
      </w:r>
      <w:r>
        <w:rPr>
          <w:rFonts w:ascii="宋体" w:eastAsia="宋体" w:hAnsi="宋体" w:cs="宋体"/>
          <w:color w:val="000000"/>
          <w:sz w:val="41"/>
        </w:rPr>
        <w:t>”“</w:t>
      </w:r>
      <w:r>
        <w:rPr>
          <w:rFonts w:ascii="宋体" w:eastAsia="宋体" w:hAnsi="宋体" w:cs="宋体"/>
          <w:color w:val="000000"/>
          <w:sz w:val="41"/>
        </w:rPr>
        <w:t>属于经验科学而不属</w:t>
      </w:r>
      <w:r>
        <w:rPr>
          <w:rFonts w:ascii="宋体" w:eastAsia="宋体" w:hAnsi="宋体" w:cs="宋体"/>
          <w:color w:val="000000"/>
          <w:sz w:val="41"/>
        </w:rPr>
        <w:t>于哲学</w:t>
      </w:r>
      <w:r>
        <w:rPr>
          <w:rFonts w:ascii="宋体" w:eastAsia="宋体" w:hAnsi="宋体" w:cs="宋体"/>
          <w:color w:val="000000"/>
          <w:sz w:val="41"/>
        </w:rPr>
        <w:t>”①</w:t>
      </w:r>
      <w:r>
        <w:rPr>
          <w:rFonts w:ascii="宋体" w:eastAsia="宋体" w:hAnsi="宋体" w:cs="宋体"/>
          <w:color w:val="000000"/>
          <w:sz w:val="41"/>
        </w:rPr>
        <w:t>。另一方面，卡尔纳普接受了维特根斯坦关于伦理、价值、人生意义属于不可说的超验的领域的观点，认为伦理是非理性的领域，</w:t>
      </w:r>
      <w:r>
        <w:rPr>
          <w:rFonts w:ascii="宋体" w:eastAsia="宋体" w:hAnsi="宋体" w:cs="宋体"/>
          <w:color w:val="000000"/>
          <w:sz w:val="41"/>
        </w:rPr>
        <w:t>“</w:t>
      </w:r>
      <w:r>
        <w:rPr>
          <w:rFonts w:ascii="宋体" w:eastAsia="宋体" w:hAnsi="宋体" w:cs="宋体"/>
          <w:color w:val="000000"/>
          <w:sz w:val="41"/>
        </w:rPr>
        <w:t>人生之谜</w:t>
      </w:r>
      <w:r>
        <w:rPr>
          <w:rFonts w:ascii="宋体" w:eastAsia="宋体" w:hAnsi="宋体" w:cs="宋体"/>
          <w:color w:val="000000"/>
          <w:sz w:val="41"/>
        </w:rPr>
        <w:t>”</w:t>
      </w:r>
      <w:r>
        <w:rPr>
          <w:rFonts w:ascii="宋体" w:eastAsia="宋体" w:hAnsi="宋体" w:cs="宋体"/>
          <w:color w:val="000000"/>
          <w:sz w:val="41"/>
        </w:rPr>
        <w:t>是不能由科学来回答的。他说，科学在经验知识的范围内是没有限度的，</w:t>
      </w:r>
      <w:r>
        <w:rPr>
          <w:rFonts w:ascii="宋体" w:eastAsia="宋体" w:hAnsi="宋体" w:cs="宋体"/>
          <w:color w:val="000000"/>
          <w:sz w:val="41"/>
        </w:rPr>
        <w:t>“</w:t>
      </w:r>
      <w:r>
        <w:rPr>
          <w:rFonts w:ascii="宋体" w:eastAsia="宋体" w:hAnsi="宋体" w:cs="宋体"/>
          <w:color w:val="000000"/>
          <w:sz w:val="41"/>
        </w:rPr>
        <w:t>对科学来说，没有任何问题是原则上不可解决的，这个高傲的论断同下面这个谦卑的看法是完全一致的，即纵然回答了所有科学的问题，人生向我们提出的问题肯定还是没有得到解决</w:t>
      </w:r>
      <w:r>
        <w:rPr>
          <w:rFonts w:ascii="宋体" w:eastAsia="宋体" w:hAnsi="宋体" w:cs="宋体"/>
          <w:color w:val="000000"/>
          <w:sz w:val="41"/>
        </w:rPr>
        <w:t>”</w:t>
      </w:r>
      <w:r>
        <w:rPr>
          <w:rFonts w:ascii="宋体" w:eastAsia="宋体" w:hAnsi="宋体" w:cs="宋体"/>
          <w:color w:val="000000"/>
          <w:sz w:val="41"/>
        </w:rPr>
        <w:t>。后来在《哲学和逻辑句法》中卡尔纳普则十分明确地把伦理学的价值陈述都归于</w:t>
      </w:r>
      <w:r>
        <w:rPr>
          <w:rFonts w:ascii="宋体" w:eastAsia="宋体" w:hAnsi="宋体" w:cs="宋体"/>
          <w:color w:val="000000"/>
          <w:sz w:val="41"/>
        </w:rPr>
        <w:t>“</w:t>
      </w:r>
      <w:r>
        <w:rPr>
          <w:rFonts w:ascii="宋体" w:eastAsia="宋体" w:hAnsi="宋体" w:cs="宋体"/>
          <w:color w:val="000000"/>
          <w:sz w:val="41"/>
        </w:rPr>
        <w:t>形而上学的领域</w:t>
      </w:r>
      <w:r>
        <w:rPr>
          <w:rFonts w:ascii="宋体" w:eastAsia="宋体" w:hAnsi="宋体" w:cs="宋体"/>
          <w:color w:val="000000"/>
          <w:sz w:val="41"/>
        </w:rPr>
        <w:t>”</w:t>
      </w:r>
      <w:r>
        <w:rPr>
          <w:rFonts w:ascii="宋体" w:eastAsia="宋体" w:hAnsi="宋体" w:cs="宋体"/>
          <w:color w:val="000000"/>
          <w:sz w:val="41"/>
        </w:rPr>
        <w:t>，说它们</w:t>
      </w:r>
      <w:r>
        <w:rPr>
          <w:rFonts w:ascii="宋体" w:eastAsia="宋体" w:hAnsi="宋体" w:cs="宋体"/>
          <w:color w:val="000000"/>
          <w:sz w:val="41"/>
        </w:rPr>
        <w:t>“</w:t>
      </w:r>
      <w:r>
        <w:rPr>
          <w:rFonts w:ascii="宋体" w:eastAsia="宋体" w:hAnsi="宋体" w:cs="宋体"/>
          <w:color w:val="000000"/>
          <w:sz w:val="41"/>
        </w:rPr>
        <w:t>没有任何理论的意义</w:t>
      </w:r>
      <w:r>
        <w:rPr>
          <w:rFonts w:ascii="宋体" w:eastAsia="宋体" w:hAnsi="宋体" w:cs="宋体"/>
          <w:color w:val="000000"/>
          <w:sz w:val="41"/>
        </w:rPr>
        <w:t>”②</w:t>
      </w:r>
      <w:r>
        <w:rPr>
          <w:rFonts w:ascii="宋体" w:eastAsia="宋体" w:hAnsi="宋体" w:cs="宋体"/>
          <w:color w:val="000000"/>
          <w:sz w:val="41"/>
        </w:rPr>
        <w:t>。在这一点上他不同于罗素，</w:t>
      </w:r>
      <w:r>
        <w:rPr>
          <w:rFonts w:ascii="宋体" w:eastAsia="宋体" w:hAnsi="宋体" w:cs="宋体"/>
          <w:color w:val="000000"/>
          <w:sz w:val="41"/>
        </w:rPr>
        <w:t>罗素相信可以在科学的基础上建立一种囊括自然、社会、人生的世界观，人们有可能创立于一种像关于机械的数学一样精确的</w:t>
      </w:r>
      <w:r>
        <w:rPr>
          <w:rFonts w:ascii="宋体" w:eastAsia="宋体" w:hAnsi="宋体" w:cs="宋体"/>
          <w:color w:val="000000"/>
          <w:sz w:val="41"/>
        </w:rPr>
        <w:t>“</w:t>
      </w:r>
      <w:r>
        <w:rPr>
          <w:rFonts w:ascii="宋体" w:eastAsia="宋体" w:hAnsi="宋体" w:cs="宋体"/>
          <w:color w:val="000000"/>
          <w:sz w:val="41"/>
        </w:rPr>
        <w:t>关于人的行为的数学</w:t>
      </w:r>
      <w:r>
        <w:rPr>
          <w:rFonts w:ascii="宋体" w:eastAsia="宋体" w:hAnsi="宋体" w:cs="宋体"/>
          <w:color w:val="000000"/>
          <w:sz w:val="41"/>
        </w:rPr>
        <w:t>”</w:t>
      </w:r>
      <w:r>
        <w:rPr>
          <w:rFonts w:ascii="宋体" w:eastAsia="宋体" w:hAnsi="宋体" w:cs="宋体"/>
          <w:color w:val="000000"/>
          <w:sz w:val="41"/>
        </w:rPr>
        <w:t>。卡尔纳普却把伦理、人生的问题逐出科学的疆域，科学的认识力量不是无往弗届的。在这个意义上，同罗素相比，卡尔纳普的科学主义是不彻底的。</w:t>
      </w:r>
    </w:p>
    <w:p w:rsidR="00985AEA" w:rsidRDefault="00985AEA">
      <w:pPr>
        <w:wordWrap w:val="0"/>
        <w:spacing w:line="720" w:lineRule="exact"/>
        <w:textAlignment w:val="baseline"/>
        <w:rPr>
          <w:sz w:val="41"/>
        </w:rPr>
      </w:pPr>
    </w:p>
    <w:p w:rsidR="00985AEA" w:rsidRDefault="0084460E">
      <w:pPr>
        <w:wordWrap w:val="0"/>
        <w:spacing w:line="720" w:lineRule="atLeast"/>
        <w:ind w:right="60" w:firstLine="840"/>
        <w:textAlignment w:val="baseline"/>
        <w:rPr>
          <w:sz w:val="41"/>
        </w:rPr>
      </w:pPr>
      <w:r>
        <w:rPr>
          <w:rFonts w:ascii="宋体" w:eastAsia="宋体" w:hAnsi="宋体" w:cs="宋体"/>
          <w:color w:val="000000"/>
          <w:sz w:val="41"/>
        </w:rPr>
        <w:t>我们的这个译本是根据《世界的逻辑构造》</w:t>
      </w:r>
      <w:r>
        <w:rPr>
          <w:rFonts w:ascii="宋体" w:eastAsia="宋体" w:hAnsi="宋体" w:cs="宋体"/>
          <w:color w:val="000000"/>
          <w:sz w:val="41"/>
        </w:rPr>
        <w:t>1966</w:t>
      </w:r>
      <w:r>
        <w:rPr>
          <w:rFonts w:ascii="宋体" w:eastAsia="宋体" w:hAnsi="宋体" w:cs="宋体"/>
          <w:color w:val="000000"/>
          <w:sz w:val="41"/>
        </w:rPr>
        <w:t>年第</w:t>
      </w:r>
      <w:r>
        <w:rPr>
          <w:rFonts w:ascii="宋体" w:eastAsia="宋体" w:hAnsi="宋体" w:cs="宋体"/>
          <w:color w:val="000000"/>
          <w:sz w:val="41"/>
        </w:rPr>
        <w:t>3</w:t>
      </w:r>
      <w:r>
        <w:rPr>
          <w:rFonts w:ascii="宋体" w:eastAsia="宋体" w:hAnsi="宋体" w:cs="宋体"/>
          <w:color w:val="000000"/>
          <w:sz w:val="41"/>
        </w:rPr>
        <w:t>版德文原著翻译的，有些地方参照了洛尔夫</w:t>
      </w:r>
      <w:r>
        <w:rPr>
          <w:rFonts w:ascii="宋体" w:eastAsia="宋体" w:hAnsi="宋体" w:cs="宋体"/>
          <w:color w:val="000000"/>
          <w:sz w:val="41"/>
        </w:rPr>
        <w:t>·</w:t>
      </w:r>
      <w:r>
        <w:rPr>
          <w:rFonts w:ascii="宋体" w:eastAsia="宋体" w:hAnsi="宋体" w:cs="宋体"/>
          <w:color w:val="000000"/>
          <w:sz w:val="41"/>
        </w:rPr>
        <w:t>乔治的英译本</w:t>
      </w:r>
      <w:r>
        <w:rPr>
          <w:rFonts w:ascii="宋体" w:eastAsia="宋体" w:hAnsi="宋体" w:cs="宋体"/>
          <w:color w:val="000000"/>
          <w:sz w:val="41"/>
        </w:rPr>
        <w:t>(THE</w:t>
      </w:r>
      <w:r>
        <w:rPr>
          <w:rFonts w:ascii="TimesNewRoman" w:eastAsia="TimesNewRoman" w:hAnsi="TimesNewRoman" w:cs="TimesNewRoman"/>
          <w:color w:val="000000"/>
          <w:sz w:val="41"/>
        </w:rPr>
        <w:t>STRUCTURE OF THE WORLD</w:t>
      </w:r>
      <w:r>
        <w:rPr>
          <w:rFonts w:ascii="TimesNewRoman" w:eastAsia="TimesNewRoman" w:hAnsi="TimesNewRoman" w:cs="TimesNewRoman"/>
          <w:color w:val="000000"/>
          <w:sz w:val="41"/>
        </w:rPr>
        <w:t>，美国加州大学出版社</w:t>
      </w:r>
      <w:r>
        <w:rPr>
          <w:rFonts w:ascii="TimesNewRoman" w:eastAsia="TimesNewRoman" w:hAnsi="TimesNewRoman" w:cs="TimesNewRoman"/>
          <w:color w:val="000000"/>
          <w:sz w:val="41"/>
        </w:rPr>
        <w:t>1969</w:t>
      </w:r>
      <w:r>
        <w:rPr>
          <w:rFonts w:ascii="TimesNewRoman" w:eastAsia="TimesNewRoman" w:hAnsi="TimesNewRoman" w:cs="TimesNewRoman"/>
          <w:color w:val="000000"/>
          <w:sz w:val="41"/>
        </w:rPr>
        <w:t>年</w:t>
      </w:r>
      <w:r>
        <w:rPr>
          <w:rFonts w:ascii="宋体" w:eastAsia="宋体" w:hAnsi="宋体" w:cs="宋体"/>
          <w:color w:val="000000"/>
          <w:sz w:val="41"/>
        </w:rPr>
        <w:t>版</w:t>
      </w:r>
      <w:r>
        <w:rPr>
          <w:rFonts w:ascii="宋体" w:eastAsia="宋体" w:hAnsi="宋体" w:cs="宋体"/>
          <w:color w:val="000000"/>
          <w:sz w:val="41"/>
        </w:rPr>
        <w:t>)</w:t>
      </w:r>
      <w:r>
        <w:rPr>
          <w:rFonts w:ascii="宋体" w:eastAsia="宋体" w:hAnsi="宋体" w:cs="宋体"/>
          <w:color w:val="000000"/>
          <w:sz w:val="41"/>
        </w:rPr>
        <w:t>。书中有大量的科学</w:t>
      </w:r>
      <w:r>
        <w:rPr>
          <w:rFonts w:ascii="宋体" w:eastAsia="宋体" w:hAnsi="宋体" w:cs="宋体"/>
          <w:color w:val="000000"/>
          <w:sz w:val="41"/>
        </w:rPr>
        <w:t>(</w:t>
      </w:r>
      <w:r>
        <w:rPr>
          <w:rFonts w:ascii="宋体" w:eastAsia="宋体" w:hAnsi="宋体" w:cs="宋体"/>
          <w:color w:val="000000"/>
          <w:sz w:val="41"/>
        </w:rPr>
        <w:t>数学、数理逻辑、物理学、心理学等等</w:t>
      </w:r>
      <w:r>
        <w:rPr>
          <w:rFonts w:ascii="宋体" w:eastAsia="宋体" w:hAnsi="宋体" w:cs="宋体"/>
          <w:color w:val="000000"/>
          <w:sz w:val="41"/>
        </w:rPr>
        <w:t>)</w:t>
      </w:r>
      <w:r>
        <w:rPr>
          <w:rFonts w:ascii="宋体" w:eastAsia="宋体" w:hAnsi="宋体" w:cs="宋体"/>
          <w:color w:val="000000"/>
          <w:sz w:val="41"/>
        </w:rPr>
        <w:t>方面的术语，译者参阅数种中外辞典译出，或有不当，敬请读者批评指正。</w:t>
      </w:r>
    </w:p>
    <w:p w:rsidR="00985AEA" w:rsidRDefault="0084460E">
      <w:pPr>
        <w:wordWrap w:val="0"/>
        <w:spacing w:line="720" w:lineRule="atLeast"/>
        <w:ind w:right="120" w:firstLine="840"/>
        <w:textAlignment w:val="baseline"/>
        <w:rPr>
          <w:sz w:val="41"/>
        </w:rPr>
      </w:pPr>
      <w:r>
        <w:rPr>
          <w:rFonts w:ascii="宋体" w:eastAsia="宋体" w:hAnsi="宋体" w:cs="宋体"/>
          <w:color w:val="000000"/>
          <w:sz w:val="41"/>
        </w:rPr>
        <w:t>最后我要对译文出版社的赵月瑟和戴虹两位编辑同志表示衷心的谢意。本书的翻译是由赵月瑟同志组织的，我一直得到她</w:t>
      </w:r>
    </w:p>
    <w:p w:rsidR="00985AEA" w:rsidRDefault="0084460E">
      <w:pPr>
        <w:wordWrap w:val="0"/>
        <w:spacing w:line="720" w:lineRule="atLeast"/>
        <w:textAlignment w:val="baseline"/>
        <w:rPr>
          <w:sz w:val="41"/>
        </w:rPr>
      </w:pPr>
      <w:r>
        <w:rPr>
          <w:rFonts w:ascii="宋体" w:eastAsia="宋体" w:hAnsi="宋体" w:cs="宋体"/>
          <w:color w:val="000000"/>
          <w:sz w:val="41"/>
          <w:u w:val="single"/>
        </w:rPr>
        <w:t xml:space="preserve">              </w:t>
      </w:r>
    </w:p>
    <w:p w:rsidR="00985AEA" w:rsidRDefault="0084460E">
      <w:pPr>
        <w:wordWrap w:val="0"/>
        <w:spacing w:before="260" w:line="460" w:lineRule="atLeast"/>
        <w:ind w:left="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《哲学和逻辑句法》，伦敦，</w:t>
      </w:r>
      <w:r>
        <w:rPr>
          <w:rFonts w:ascii="宋体" w:eastAsia="宋体" w:hAnsi="宋体" w:cs="宋体"/>
          <w:color w:val="000000"/>
          <w:sz w:val="33"/>
        </w:rPr>
        <w:t>1935</w:t>
      </w:r>
      <w:r>
        <w:rPr>
          <w:rFonts w:ascii="宋体" w:eastAsia="宋体" w:hAnsi="宋体" w:cs="宋体"/>
          <w:color w:val="000000"/>
          <w:sz w:val="33"/>
        </w:rPr>
        <w:t>年版，第</w:t>
      </w:r>
      <w:r>
        <w:rPr>
          <w:rFonts w:ascii="宋体" w:eastAsia="宋体" w:hAnsi="宋体" w:cs="宋体"/>
          <w:color w:val="000000"/>
          <w:sz w:val="33"/>
        </w:rPr>
        <w:t>23</w:t>
      </w:r>
      <w:r>
        <w:rPr>
          <w:rFonts w:ascii="宋体" w:eastAsia="宋体" w:hAnsi="宋体" w:cs="宋体"/>
          <w:color w:val="000000"/>
          <w:sz w:val="33"/>
        </w:rPr>
        <w:t>页。</w:t>
      </w:r>
    </w:p>
    <w:p w:rsidR="00985AEA" w:rsidRDefault="0084460E">
      <w:pPr>
        <w:wordWrap w:val="0"/>
        <w:spacing w:line="460" w:lineRule="atLeast"/>
        <w:ind w:left="620"/>
        <w:textAlignment w:val="baseline"/>
        <w:rPr>
          <w:sz w:val="33"/>
        </w:rPr>
      </w:pPr>
      <w:r>
        <w:rPr>
          <w:rFonts w:ascii="宋体" w:eastAsia="宋体" w:hAnsi="宋体" w:cs="宋体"/>
          <w:color w:val="000000"/>
          <w:sz w:val="33"/>
        </w:rPr>
        <w:lastRenderedPageBreak/>
        <w:t xml:space="preserve">②  </w:t>
      </w:r>
      <w:r>
        <w:rPr>
          <w:rFonts w:ascii="宋体" w:eastAsia="宋体" w:hAnsi="宋体" w:cs="宋体"/>
          <w:color w:val="000000"/>
          <w:sz w:val="33"/>
        </w:rPr>
        <w:t>同上，第</w:t>
      </w:r>
      <w:r>
        <w:rPr>
          <w:rFonts w:ascii="宋体" w:eastAsia="宋体" w:hAnsi="宋体" w:cs="宋体"/>
          <w:color w:val="000000"/>
          <w:sz w:val="33"/>
        </w:rPr>
        <w:t>26</w:t>
      </w:r>
      <w:r>
        <w:rPr>
          <w:rFonts w:ascii="宋体" w:eastAsia="宋体" w:hAnsi="宋体" w:cs="宋体"/>
          <w:color w:val="000000"/>
          <w:sz w:val="33"/>
        </w:rPr>
        <w:t>页。</w:t>
      </w:r>
    </w:p>
    <w:p w:rsidR="00985AEA" w:rsidRDefault="00985AEA"/>
    <w:p w:rsidR="00985AEA" w:rsidRDefault="00985AEA">
      <w:pPr>
        <w:sectPr w:rsidR="00985AEA">
          <w:headerReference w:type="default" r:id="rId45"/>
          <w:footerReference w:type="default" r:id="rId46"/>
          <w:pgSz w:w="16280" w:h="24260"/>
          <w:pgMar w:top="1980" w:right="2220" w:bottom="1980" w:left="2220" w:header="1680" w:footer="1680" w:gutter="0"/>
          <w:cols w:space="720"/>
        </w:sectPr>
      </w:pPr>
    </w:p>
    <w:p w:rsidR="00985AEA" w:rsidRDefault="0084460E">
      <w:pPr>
        <w:tabs>
          <w:tab w:val="left" w:pos="1220"/>
        </w:tabs>
        <w:wordWrap w:val="0"/>
        <w:spacing w:line="440" w:lineRule="atLeast"/>
        <w:ind w:left="40"/>
        <w:textAlignment w:val="baseline"/>
        <w:rPr>
          <w:sz w:val="32"/>
        </w:rPr>
      </w:pPr>
      <w:r>
        <w:rPr>
          <w:rFonts w:ascii="楷体" w:eastAsia="楷体" w:hAnsi="楷体" w:cs="楷体"/>
          <w:b/>
          <w:color w:val="000000"/>
          <w:sz w:val="32"/>
        </w:rPr>
        <w:lastRenderedPageBreak/>
        <w:t>016</w:t>
      </w:r>
      <w:r>
        <w:tab/>
      </w:r>
      <w:r>
        <w:rPr>
          <w:rFonts w:ascii="楷体" w:eastAsia="楷体" w:hAnsi="楷体" w:cs="楷体"/>
          <w:b/>
          <w:color w:val="000000"/>
          <w:sz w:val="32"/>
        </w:rPr>
        <w:t>世界的逻辑构造</w:t>
      </w:r>
    </w:p>
    <w:p w:rsidR="00985AEA" w:rsidRDefault="00985AEA">
      <w:pPr>
        <w:wordWrap w:val="0"/>
        <w:spacing w:line="800" w:lineRule="exact"/>
        <w:textAlignment w:val="baseline"/>
        <w:rPr>
          <w:sz w:val="41"/>
        </w:rPr>
      </w:pPr>
    </w:p>
    <w:p w:rsidR="00985AEA" w:rsidRDefault="0084460E">
      <w:pPr>
        <w:wordWrap w:val="0"/>
        <w:spacing w:line="800" w:lineRule="atLeast"/>
        <w:ind w:left="20"/>
        <w:textAlignment w:val="baseline"/>
        <w:rPr>
          <w:sz w:val="41"/>
        </w:rPr>
      </w:pPr>
      <w:r>
        <w:rPr>
          <w:rFonts w:ascii="宋体" w:eastAsia="宋体" w:hAnsi="宋体" w:cs="宋体"/>
          <w:color w:val="000000"/>
          <w:sz w:val="41"/>
        </w:rPr>
        <w:t>极大的支持。戴虹同志任本书责任编辑，从德文原文对全部译稿</w:t>
      </w:r>
      <w:r>
        <w:rPr>
          <w:rFonts w:ascii="宋体" w:eastAsia="宋体" w:hAnsi="宋体" w:cs="宋体"/>
          <w:color w:val="000000"/>
          <w:sz w:val="41"/>
        </w:rPr>
        <w:t>做了非常认真细致的审阅和校对。本书能以现在的面目呈现给读者，应当归功于她们的辛勤劳动。</w:t>
      </w:r>
    </w:p>
    <w:p w:rsidR="00985AEA" w:rsidRDefault="00985AEA">
      <w:pPr>
        <w:wordWrap w:val="0"/>
        <w:spacing w:line="800" w:lineRule="exact"/>
        <w:textAlignment w:val="baseline"/>
        <w:rPr>
          <w:sz w:val="41"/>
        </w:rPr>
      </w:pPr>
    </w:p>
    <w:p w:rsidR="00985AEA" w:rsidRDefault="0084460E">
      <w:pPr>
        <w:wordWrap w:val="0"/>
        <w:spacing w:line="580" w:lineRule="atLeast"/>
        <w:ind w:right="880"/>
        <w:jc w:val="right"/>
        <w:textAlignment w:val="baseline"/>
        <w:rPr>
          <w:sz w:val="42"/>
        </w:rPr>
      </w:pPr>
      <w:r>
        <w:rPr>
          <w:rFonts w:ascii="仿宋" w:eastAsia="仿宋" w:hAnsi="仿宋" w:cs="仿宋"/>
          <w:color w:val="000000"/>
          <w:sz w:val="42"/>
        </w:rPr>
        <w:t>陈启伟</w:t>
      </w:r>
    </w:p>
    <w:p w:rsidR="00985AEA" w:rsidRDefault="0084460E">
      <w:pPr>
        <w:wordWrap w:val="0"/>
        <w:spacing w:line="580" w:lineRule="atLeast"/>
        <w:ind w:right="880"/>
        <w:jc w:val="right"/>
        <w:textAlignment w:val="baseline"/>
        <w:rPr>
          <w:sz w:val="42"/>
        </w:rPr>
      </w:pPr>
      <w:r>
        <w:rPr>
          <w:rFonts w:ascii="仿宋" w:eastAsia="仿宋" w:hAnsi="仿宋" w:cs="仿宋"/>
          <w:color w:val="000000"/>
          <w:sz w:val="42"/>
        </w:rPr>
        <w:t>于北大外国哲学研究所</w:t>
      </w:r>
    </w:p>
    <w:p w:rsidR="00985AEA" w:rsidRDefault="00985AEA"/>
    <w:p w:rsidR="00985AEA" w:rsidRDefault="00985AEA">
      <w:pPr>
        <w:sectPr w:rsidR="00985AEA">
          <w:headerReference w:type="default" r:id="rId47"/>
          <w:footerReference w:type="default" r:id="rId48"/>
          <w:pgSz w:w="16280" w:h="23800"/>
          <w:pgMar w:top="1980" w:right="2380" w:bottom="1980" w:left="2380" w:header="1680" w:footer="1680" w:gutter="0"/>
          <w:cols w:space="720"/>
        </w:sectPr>
      </w:pPr>
    </w:p>
    <w:p w:rsidR="00985AEA" w:rsidRDefault="0084460E">
      <w:pPr>
        <w:wordWrap w:val="0"/>
        <w:spacing w:before="2740" w:line="780" w:lineRule="atLeast"/>
        <w:jc w:val="center"/>
        <w:textAlignment w:val="baseline"/>
        <w:rPr>
          <w:sz w:val="44"/>
        </w:rPr>
      </w:pPr>
      <w:r>
        <w:rPr>
          <w:rFonts w:ascii="宋体" w:eastAsia="宋体" w:hAnsi="宋体" w:cs="宋体"/>
          <w:b/>
          <w:color w:val="000000"/>
          <w:sz w:val="44"/>
        </w:rPr>
        <w:lastRenderedPageBreak/>
        <w:t>第一版序</w:t>
      </w:r>
    </w:p>
    <w:p w:rsidR="00985AEA" w:rsidRDefault="00985AEA">
      <w:pPr>
        <w:wordWrap w:val="0"/>
        <w:spacing w:line="780" w:lineRule="exact"/>
        <w:jc w:val="center"/>
        <w:textAlignment w:val="baseline"/>
        <w:rPr>
          <w:sz w:val="44"/>
        </w:rPr>
      </w:pPr>
    </w:p>
    <w:p w:rsidR="00985AEA" w:rsidRDefault="0084460E">
      <w:pPr>
        <w:wordWrap w:val="0"/>
        <w:spacing w:line="740" w:lineRule="atLeast"/>
        <w:ind w:right="20" w:firstLine="820"/>
        <w:textAlignment w:val="baseline"/>
        <w:rPr>
          <w:sz w:val="42"/>
        </w:rPr>
      </w:pPr>
      <w:r>
        <w:rPr>
          <w:rFonts w:ascii="宋体" w:eastAsia="宋体" w:hAnsi="宋体" w:cs="宋体"/>
          <w:color w:val="000000"/>
          <w:sz w:val="42"/>
        </w:rPr>
        <w:t>一部科学著作的目的在于什么？在于表达一种思想并使读者相信它提出的思想之正确。不过，除此之外读者还想知道：这些思想从何而来又引向何处？它们在其他领域同哪些思潮有联系？只有整部著作才能为这些思想的正确性提供论证。这里，在理论的范围之外，我们可以尝试对第二个问题作一简略的回答：本书在现代哲学以及整个现代生活中占有什么地位？</w:t>
      </w:r>
    </w:p>
    <w:p w:rsidR="00985AEA" w:rsidRDefault="0084460E">
      <w:pPr>
        <w:wordWrap w:val="0"/>
        <w:spacing w:line="740" w:lineRule="atLeast"/>
        <w:ind w:firstLine="820"/>
        <w:textAlignment w:val="baseline"/>
        <w:rPr>
          <w:sz w:val="42"/>
        </w:rPr>
      </w:pPr>
      <w:r>
        <w:rPr>
          <w:rFonts w:ascii="宋体" w:eastAsia="宋体" w:hAnsi="宋体" w:cs="宋体"/>
          <w:color w:val="000000"/>
          <w:sz w:val="42"/>
        </w:rPr>
        <w:t>在过去几十年中，数学家们已经建立了一种新的逻辑。他们这样做乃是出于必需，乃是由于数学基础的危机，因为旧逻辑在这个危机中已经完全失去作用了。人们不仅发现它无力应付这种困境，而且更糟糕的是，旧逻辑还陷入了一种科学理论可能遇到的最坏的情况，即它导致矛盾。这一点给新逻辑的建立以最强有力的推动。新逻辑避免了旧逻辑的矛盾；但是除了这种消极的贡献之外，它还证明自己具有积极的功能，当然这首先只是在检验和重新奠定数学基础方面。</w:t>
      </w:r>
    </w:p>
    <w:p w:rsidR="00985AEA" w:rsidRDefault="0084460E">
      <w:pPr>
        <w:wordWrap w:val="0"/>
        <w:spacing w:line="740" w:lineRule="atLeast"/>
        <w:ind w:firstLine="820"/>
        <w:textAlignment w:val="baseline"/>
        <w:rPr>
          <w:sz w:val="42"/>
        </w:rPr>
      </w:pPr>
      <w:r>
        <w:rPr>
          <w:rFonts w:ascii="宋体" w:eastAsia="宋体" w:hAnsi="宋体" w:cs="宋体"/>
          <w:color w:val="000000"/>
          <w:sz w:val="42"/>
        </w:rPr>
        <w:t>历史地看，新逻辑最初只是在极小部分数学家和逻辑学家中间才受到注意，这是可以理解的。只有少数人能预感</w:t>
      </w:r>
      <w:r>
        <w:rPr>
          <w:rFonts w:ascii="宋体" w:eastAsia="宋体" w:hAnsi="宋体" w:cs="宋体"/>
          <w:color w:val="000000"/>
          <w:sz w:val="42"/>
        </w:rPr>
        <w:t>到它对整个哲学具有极其重要的意义；它在这个较广阔的领域之充分应用几乎还未开始。如果哲学想要走上</w:t>
      </w:r>
      <w:r>
        <w:rPr>
          <w:rFonts w:ascii="宋体" w:eastAsia="宋体" w:hAnsi="宋体" w:cs="宋体"/>
          <w:color w:val="000000"/>
          <w:sz w:val="42"/>
        </w:rPr>
        <w:t>(</w:t>
      </w:r>
      <w:r>
        <w:rPr>
          <w:rFonts w:ascii="宋体" w:eastAsia="宋体" w:hAnsi="宋体" w:cs="宋体"/>
          <w:color w:val="000000"/>
          <w:sz w:val="42"/>
        </w:rPr>
        <w:t>严格意义的</w:t>
      </w:r>
      <w:r>
        <w:rPr>
          <w:rFonts w:ascii="宋体" w:eastAsia="宋体" w:hAnsi="宋体" w:cs="宋体"/>
          <w:color w:val="000000"/>
          <w:sz w:val="42"/>
        </w:rPr>
        <w:t>)</w:t>
      </w:r>
      <w:r>
        <w:rPr>
          <w:rFonts w:ascii="宋体" w:eastAsia="宋体" w:hAnsi="宋体" w:cs="宋体"/>
          <w:color w:val="000000"/>
          <w:sz w:val="42"/>
        </w:rPr>
        <w:t>科学的道路，那么它就不能丢开这种卓有成效的阐明概念和澄清问题的方法。本书是沿着这条道路走出的一步，并将以此促使人们在这个方向上迈出更大的步子。</w:t>
      </w:r>
    </w:p>
    <w:p w:rsidR="00985AEA" w:rsidRDefault="00985AEA"/>
    <w:p w:rsidR="00985AEA" w:rsidRDefault="00985AEA">
      <w:pPr>
        <w:sectPr w:rsidR="00985AEA">
          <w:headerReference w:type="default" r:id="rId49"/>
          <w:footerReference w:type="default" r:id="rId50"/>
          <w:pgSz w:w="16280" w:h="24260"/>
          <w:pgMar w:top="2060" w:right="2260" w:bottom="2060" w:left="2260" w:header="1760" w:footer="1760" w:gutter="0"/>
          <w:cols w:space="720"/>
        </w:sectPr>
      </w:pPr>
    </w:p>
    <w:p w:rsidR="00985AEA" w:rsidRDefault="0084460E">
      <w:pPr>
        <w:tabs>
          <w:tab w:val="left" w:pos="1320"/>
        </w:tabs>
        <w:wordWrap w:val="0"/>
        <w:spacing w:line="440" w:lineRule="atLeast"/>
        <w:ind w:left="100"/>
        <w:textAlignment w:val="baseline"/>
        <w:rPr>
          <w:sz w:val="32"/>
        </w:rPr>
      </w:pPr>
      <w:r>
        <w:rPr>
          <w:rFonts w:ascii="楷体" w:eastAsia="楷体" w:hAnsi="楷体" w:cs="楷体"/>
          <w:b/>
          <w:color w:val="000000"/>
          <w:sz w:val="32"/>
        </w:rPr>
        <w:lastRenderedPageBreak/>
        <w:t>002</w:t>
      </w:r>
      <w:r>
        <w:tab/>
      </w:r>
      <w:r>
        <w:rPr>
          <w:rFonts w:ascii="仿宋" w:eastAsia="仿宋" w:hAnsi="仿宋" w:cs="仿宋"/>
          <w:b/>
          <w:color w:val="000000"/>
          <w:sz w:val="32"/>
        </w:rPr>
        <w:t>世界的逻辑构造</w:t>
      </w:r>
    </w:p>
    <w:p w:rsidR="00985AEA" w:rsidRDefault="00985AEA">
      <w:pPr>
        <w:wordWrap w:val="0"/>
        <w:spacing w:line="700" w:lineRule="exact"/>
        <w:textAlignment w:val="baseline"/>
        <w:rPr>
          <w:sz w:val="41"/>
        </w:rPr>
      </w:pPr>
    </w:p>
    <w:p w:rsidR="00985AEA" w:rsidRDefault="0084460E">
      <w:pPr>
        <w:wordWrap w:val="0"/>
        <w:spacing w:line="680" w:lineRule="atLeast"/>
        <w:ind w:left="20" w:firstLine="860"/>
        <w:textAlignment w:val="baseline"/>
        <w:rPr>
          <w:sz w:val="41"/>
        </w:rPr>
      </w:pPr>
      <w:r>
        <w:rPr>
          <w:rFonts w:ascii="宋体" w:eastAsia="宋体" w:hAnsi="宋体" w:cs="宋体"/>
          <w:color w:val="000000"/>
          <w:sz w:val="41"/>
        </w:rPr>
        <w:t>本书主要讨论认识论问题，亦即知识之相互还原的问题。新方法之富有成果表现在：对还原问题的回答导致建立一个统一的系谱式的科学概念的还原系统，这个系统只需要很少几个根本概念。可以预期，通过对科学概念</w:t>
      </w:r>
      <w:r>
        <w:rPr>
          <w:rFonts w:ascii="宋体" w:eastAsia="宋体" w:hAnsi="宋体" w:cs="宋体"/>
          <w:color w:val="000000"/>
          <w:sz w:val="41"/>
        </w:rPr>
        <w:t>的相互关系的这种澄清，一些普遍的哲学问题也可以得到新的说明。我们将可看到，通过所获得的这种认识论的见解，某些问题会变得极其简单，另外一些问题则被揭露为纯粹似是而非的问题</w:t>
      </w:r>
      <w:r>
        <w:rPr>
          <w:rFonts w:ascii="宋体" w:eastAsia="宋体" w:hAnsi="宋体" w:cs="宋体"/>
          <w:color w:val="000000"/>
          <w:sz w:val="41"/>
        </w:rPr>
        <w:t>(Scheinproblem)</w:t>
      </w:r>
      <w:r>
        <w:rPr>
          <w:rFonts w:ascii="宋体" w:eastAsia="宋体" w:hAnsi="宋体" w:cs="宋体"/>
          <w:color w:val="000000"/>
          <w:sz w:val="41"/>
        </w:rPr>
        <w:t>。对于如此广泛的推论结果，本书只能做简短的讨论。这还是一个宽广的，大部分尚未经人开垦，正待我们耕植的领域。</w:t>
      </w:r>
    </w:p>
    <w:p w:rsidR="00985AEA" w:rsidRDefault="0084460E">
      <w:pPr>
        <w:wordWrap w:val="0"/>
        <w:spacing w:line="680" w:lineRule="atLeast"/>
        <w:ind w:right="40" w:firstLine="860"/>
        <w:textAlignment w:val="baseline"/>
        <w:rPr>
          <w:sz w:val="41"/>
        </w:rPr>
      </w:pPr>
      <w:r>
        <w:rPr>
          <w:rFonts w:ascii="宋体" w:eastAsia="宋体" w:hAnsi="宋体" w:cs="宋体"/>
          <w:color w:val="000000"/>
          <w:sz w:val="41"/>
        </w:rPr>
        <w:t>本书的基本观点和思路不是作者一人的财富和事业，而是属于既不由任何一个个人所创造，又不由个人所包揽的某种科学氛围。我在这里写出的思想得到一批积极的或乐于接受它们的合作者的支持。对这些合作者来说，首先是有某种共</w:t>
      </w:r>
      <w:r>
        <w:rPr>
          <w:rFonts w:ascii="宋体" w:eastAsia="宋体" w:hAnsi="宋体" w:cs="宋体"/>
          <w:color w:val="000000"/>
          <w:sz w:val="41"/>
        </w:rPr>
        <w:t>同的科学基本观点。他们背离传统哲学只是一个消极的特征。更重要的是其积极的宗旨；要概述这些宗旨并不容易，我只能尝试做一点提示。这种新型哲学的产生同各专门科学尤其是数学和物理学的工作有密切的联系。于是，人们也力求把科学家的严格负责的基本态度作为哲学工作者的基本态度，而旧哲学家的态度则更类似于诗人的态度。这种新的态度不仅改变了思想方式，而且改变了为哲学提出的任务：各个哲学家不再想一下子就建立起一幢完整的哲学大厦，而是每人都在一个总的科学内在一定的职位上进行工作。对物理学家和历史学家来说，这种态度是理所当然的。但是</w:t>
      </w:r>
      <w:r>
        <w:rPr>
          <w:rFonts w:ascii="宋体" w:eastAsia="宋体" w:hAnsi="宋体" w:cs="宋体"/>
          <w:color w:val="000000"/>
          <w:sz w:val="41"/>
        </w:rPr>
        <w:t>在哲学上我们看到的却是下面这种情景</w:t>
      </w:r>
      <w:r>
        <w:rPr>
          <w:rFonts w:ascii="宋体" w:eastAsia="宋体" w:hAnsi="宋体" w:cs="宋体"/>
          <w:color w:val="000000"/>
          <w:sz w:val="41"/>
        </w:rPr>
        <w:t>(</w:t>
      </w:r>
      <w:r>
        <w:rPr>
          <w:rFonts w:ascii="宋体" w:eastAsia="宋体" w:hAnsi="宋体" w:cs="宋体"/>
          <w:color w:val="000000"/>
          <w:sz w:val="41"/>
        </w:rPr>
        <w:t>这种情景一定会使具有科学信念的人们感到沮丧</w:t>
      </w:r>
      <w:r>
        <w:rPr>
          <w:rFonts w:ascii="宋体" w:eastAsia="宋体" w:hAnsi="宋体" w:cs="宋体"/>
          <w:color w:val="000000"/>
          <w:sz w:val="41"/>
        </w:rPr>
        <w:t>)</w:t>
      </w:r>
      <w:r>
        <w:rPr>
          <w:rFonts w:ascii="宋体" w:eastAsia="宋体" w:hAnsi="宋体" w:cs="宋体"/>
          <w:color w:val="000000"/>
          <w:sz w:val="41"/>
        </w:rPr>
        <w:t>：许许多多互不相容的哲学体系一个接一个、一个挨一个地建立起来。如果我们在哲学工作方面也如在各专门科学工作方面一样给每个人只分派一部分的任务，那么我们确信可以满怀希望地展望未来，我们将通过缓慢的审慎的筑</w:t>
      </w:r>
    </w:p>
    <w:p w:rsidR="00985AEA" w:rsidRDefault="00985AEA"/>
    <w:p w:rsidR="00985AEA" w:rsidRDefault="00985AEA">
      <w:pPr>
        <w:sectPr w:rsidR="00985AEA">
          <w:headerReference w:type="default" r:id="rId51"/>
          <w:footerReference w:type="default" r:id="rId52"/>
          <w:pgSz w:w="16280" w:h="24260"/>
          <w:pgMar w:top="2020" w:right="2220" w:bottom="2020" w:left="2220" w:header="1720" w:footer="1720" w:gutter="0"/>
          <w:cols w:space="720"/>
        </w:sectPr>
      </w:pPr>
    </w:p>
    <w:p w:rsidR="00985AEA" w:rsidRDefault="0084460E">
      <w:pPr>
        <w:tabs>
          <w:tab w:val="left" w:pos="11080"/>
        </w:tabs>
        <w:wordWrap w:val="0"/>
        <w:spacing w:line="460" w:lineRule="atLeast"/>
        <w:ind w:left="9380"/>
        <w:textAlignment w:val="baseline"/>
        <w:rPr>
          <w:sz w:val="34"/>
        </w:rPr>
      </w:pPr>
      <w:r>
        <w:rPr>
          <w:rFonts w:ascii="楷体" w:eastAsia="楷体" w:hAnsi="楷体" w:cs="楷体"/>
          <w:color w:val="000000"/>
          <w:sz w:val="34"/>
        </w:rPr>
        <w:lastRenderedPageBreak/>
        <w:t>第一版序</w:t>
      </w:r>
      <w:r>
        <w:tab/>
      </w:r>
      <w:r>
        <w:rPr>
          <w:rFonts w:ascii="楷体" w:eastAsia="楷体" w:hAnsi="楷体" w:cs="楷体"/>
          <w:color w:val="000000"/>
          <w:sz w:val="34"/>
        </w:rPr>
        <w:t>003</w:t>
      </w:r>
    </w:p>
    <w:p w:rsidR="00985AEA" w:rsidRDefault="00985AEA">
      <w:pPr>
        <w:wordWrap w:val="0"/>
        <w:spacing w:line="680" w:lineRule="exact"/>
        <w:textAlignment w:val="baseline"/>
        <w:rPr>
          <w:sz w:val="41"/>
        </w:rPr>
      </w:pPr>
    </w:p>
    <w:p w:rsidR="00985AEA" w:rsidRDefault="0084460E">
      <w:pPr>
        <w:wordWrap w:val="0"/>
        <w:spacing w:line="660" w:lineRule="atLeast"/>
        <w:ind w:left="20"/>
        <w:textAlignment w:val="baseline"/>
        <w:rPr>
          <w:sz w:val="41"/>
        </w:rPr>
      </w:pPr>
      <w:r>
        <w:rPr>
          <w:rFonts w:ascii="宋体" w:eastAsia="宋体" w:hAnsi="宋体" w:cs="宋体"/>
          <w:color w:val="000000"/>
          <w:sz w:val="41"/>
        </w:rPr>
        <w:t>造获得一个又一个识见；这里每个人所承担的任务只是他对合作者全体所能负责并能证明其正确性的东西。这样小心翼翼地把一砖一瓦累积起来，我们就会建立一个稳固的建筑物，而未来的</w:t>
      </w:r>
      <w:r>
        <w:rPr>
          <w:rFonts w:ascii="宋体" w:eastAsia="宋体" w:hAnsi="宋体" w:cs="宋体"/>
          <w:color w:val="000000"/>
          <w:sz w:val="41"/>
        </w:rPr>
        <w:t>每一代人可以继续扩建。</w:t>
      </w:r>
    </w:p>
    <w:p w:rsidR="00985AEA" w:rsidRDefault="0084460E">
      <w:pPr>
        <w:wordWrap w:val="0"/>
        <w:spacing w:line="660" w:lineRule="atLeast"/>
        <w:ind w:left="20" w:firstLine="860"/>
        <w:textAlignment w:val="baseline"/>
        <w:rPr>
          <w:sz w:val="41"/>
        </w:rPr>
      </w:pPr>
      <w:r>
        <w:rPr>
          <w:rFonts w:ascii="宋体" w:eastAsia="宋体" w:hAnsi="宋体" w:cs="宋体"/>
          <w:color w:val="000000"/>
          <w:sz w:val="41"/>
        </w:rPr>
        <w:t>由于对每个哲学命题都要求为其正确性提出证明和强有力的根据，这就会把玄想的、诗意的作品从哲学中排斥出去。当人们开始认真地对待在哲学上亦需持有科学的严谨态度的要求时，就必然要把全部形而上学从哲学中驱逐出去，因为形而上学命题不可能得到合乎理性的证明。任何科学的命题必须具有理性的根据；但这并不是说，通过理智的思考，就一定能够发现一个科学命题是合理的。人们的基本态度和兴趣当然不是由思想产生的，而是受情感、欲望、素质和生活环境的制约的。不仅哲学如此，即使如物理和数学这样最理性化的科学也是如此。但</w:t>
      </w:r>
      <w:r>
        <w:rPr>
          <w:rFonts w:ascii="宋体" w:eastAsia="宋体" w:hAnsi="宋体" w:cs="宋体"/>
          <w:color w:val="000000"/>
          <w:sz w:val="41"/>
        </w:rPr>
        <w:t>是具有决定意义的是：物理学家不援引非理性的东西作为其论断的根据，而是给以纯粹经验的和理性的论证。在哲学工作中我们对自己也要有这样的要求。实际处理哲学问题并找到新的解决不必纯粹是思想方面的，而是常常由欲望决定的，常常要使用直观的方法。但是，其根据必须摆在理智的法庭面前予以评判；在这里不允许乞援于任何直观体验或感情需要。我们在哲学上确亦有一些</w:t>
      </w:r>
      <w:r>
        <w:rPr>
          <w:rFonts w:ascii="宋体" w:eastAsia="宋体" w:hAnsi="宋体" w:cs="宋体"/>
          <w:color w:val="000000"/>
          <w:sz w:val="41"/>
        </w:rPr>
        <w:t>“</w:t>
      </w:r>
      <w:r>
        <w:rPr>
          <w:rFonts w:ascii="宋体" w:eastAsia="宋体" w:hAnsi="宋体" w:cs="宋体"/>
          <w:color w:val="000000"/>
          <w:sz w:val="41"/>
        </w:rPr>
        <w:t>感情的需要</w:t>
      </w:r>
      <w:r>
        <w:rPr>
          <w:rFonts w:ascii="宋体" w:eastAsia="宋体" w:hAnsi="宋体" w:cs="宋体"/>
          <w:color w:val="000000"/>
          <w:sz w:val="41"/>
        </w:rPr>
        <w:t>”</w:t>
      </w:r>
      <w:r>
        <w:rPr>
          <w:rFonts w:ascii="宋体" w:eastAsia="宋体" w:hAnsi="宋体" w:cs="宋体"/>
          <w:color w:val="000000"/>
          <w:sz w:val="41"/>
        </w:rPr>
        <w:t>，但是它们有赖于概念的清晰、方法的严整、论题的认真负责以及各人参与合作所取得的成果。</w:t>
      </w:r>
    </w:p>
    <w:p w:rsidR="00985AEA" w:rsidRDefault="0084460E">
      <w:pPr>
        <w:wordWrap w:val="0"/>
        <w:spacing w:line="660" w:lineRule="atLeast"/>
        <w:ind w:left="20" w:right="40" w:firstLine="860"/>
        <w:textAlignment w:val="baseline"/>
        <w:rPr>
          <w:sz w:val="41"/>
        </w:rPr>
      </w:pPr>
      <w:r>
        <w:rPr>
          <w:rFonts w:ascii="宋体" w:eastAsia="宋体" w:hAnsi="宋体" w:cs="宋体"/>
          <w:color w:val="000000"/>
          <w:sz w:val="41"/>
        </w:rPr>
        <w:t>无庸隐讳，尔今正有几股反抗上面这种哲学倾向的形而上学的和宗教的思潮重又发</w:t>
      </w:r>
      <w:r>
        <w:rPr>
          <w:rFonts w:ascii="宋体" w:eastAsia="宋体" w:hAnsi="宋体" w:cs="宋体"/>
          <w:color w:val="000000"/>
          <w:sz w:val="41"/>
        </w:rPr>
        <w:t>生了强大的影响。尽管如此，我们仍然相信我们要求清晰性、要求一种摆脱形而上学的科学的呼吁终将得以实现，这又是为什么呢？这是因为我们知道，或者说得更谨慎些，我们认为，这些对立的力量是属于过去的。我们觉得，在以我们哲学工作为基础的态度和目前在所有其他生活领域中颇有影</w:t>
      </w:r>
    </w:p>
    <w:p w:rsidR="00985AEA" w:rsidRDefault="00985AEA"/>
    <w:p w:rsidR="00985AEA" w:rsidRDefault="00985AEA">
      <w:pPr>
        <w:sectPr w:rsidR="00985AEA">
          <w:headerReference w:type="default" r:id="rId53"/>
          <w:footerReference w:type="default" r:id="rId54"/>
          <w:pgSz w:w="16280" w:h="24260"/>
          <w:pgMar w:top="1980" w:right="2220" w:bottom="1980" w:left="2220" w:header="1680" w:footer="1680" w:gutter="0"/>
          <w:cols w:space="720"/>
        </w:sectPr>
      </w:pPr>
    </w:p>
    <w:p w:rsidR="00985AEA" w:rsidRDefault="0084460E">
      <w:pPr>
        <w:tabs>
          <w:tab w:val="left" w:pos="1220"/>
        </w:tabs>
        <w:wordWrap w:val="0"/>
        <w:spacing w:line="460" w:lineRule="atLeast"/>
        <w:ind w:left="40"/>
        <w:textAlignment w:val="baseline"/>
        <w:rPr>
          <w:sz w:val="33"/>
        </w:rPr>
      </w:pPr>
      <w:r>
        <w:rPr>
          <w:rFonts w:ascii="楷体" w:eastAsia="楷体" w:hAnsi="楷体" w:cs="楷体"/>
          <w:b/>
          <w:color w:val="000000"/>
          <w:sz w:val="33"/>
        </w:rPr>
        <w:lastRenderedPageBreak/>
        <w:t>004</w:t>
      </w:r>
      <w:r>
        <w:tab/>
      </w:r>
      <w:r>
        <w:rPr>
          <w:rFonts w:ascii="楷体" w:eastAsia="楷体" w:hAnsi="楷体" w:cs="楷体"/>
          <w:b/>
          <w:color w:val="000000"/>
          <w:sz w:val="33"/>
        </w:rPr>
        <w:t>世界的逻辑构造</w:t>
      </w:r>
    </w:p>
    <w:p w:rsidR="00985AEA" w:rsidRDefault="00985AEA">
      <w:pPr>
        <w:wordWrap w:val="0"/>
        <w:spacing w:line="820" w:lineRule="exact"/>
        <w:textAlignment w:val="baseline"/>
        <w:rPr>
          <w:sz w:val="41"/>
        </w:rPr>
      </w:pPr>
    </w:p>
    <w:p w:rsidR="00985AEA" w:rsidRDefault="0084460E">
      <w:pPr>
        <w:wordWrap w:val="0"/>
        <w:spacing w:line="820" w:lineRule="atLeast"/>
        <w:ind w:left="20"/>
        <w:textAlignment w:val="baseline"/>
        <w:rPr>
          <w:sz w:val="41"/>
        </w:rPr>
      </w:pPr>
      <w:r>
        <w:rPr>
          <w:rFonts w:ascii="宋体" w:eastAsia="宋体" w:hAnsi="宋体" w:cs="宋体"/>
          <w:color w:val="000000"/>
          <w:sz w:val="41"/>
        </w:rPr>
        <w:t>响的思想态度之间有一种内在的亲缘关系；在艺术特别是在建筑艺术思潮中我们感觉到这种态度，在为人类生活、个人和集体生活、教育及一般外在组织争取一个有意义的形式而进行的运动中我们也感觉到这</w:t>
      </w:r>
      <w:r>
        <w:rPr>
          <w:rFonts w:ascii="宋体" w:eastAsia="宋体" w:hAnsi="宋体" w:cs="宋体"/>
          <w:color w:val="000000"/>
          <w:sz w:val="41"/>
        </w:rPr>
        <w:t>种态度。在这里我们到处都感觉到同样的基本态度、同样的思维方式和创作风格。这是一种信念，这种信念在任何地方都诉诸清晰性，但承认不可能穷究尽探生活的全部错综复杂，它既仔细探讨个别的形式，同时又宏观把握整体，它既重视人们的联合，同时又关心个人的自由发展。本书相信，未来是属于这种信念的。</w:t>
      </w:r>
    </w:p>
    <w:p w:rsidR="00985AEA" w:rsidRDefault="00985AEA">
      <w:pPr>
        <w:wordWrap w:val="0"/>
        <w:spacing w:line="820" w:lineRule="exact"/>
        <w:textAlignment w:val="baseline"/>
        <w:rPr>
          <w:sz w:val="41"/>
        </w:rPr>
      </w:pPr>
    </w:p>
    <w:p w:rsidR="00985AEA" w:rsidRDefault="0084460E">
      <w:pPr>
        <w:wordWrap w:val="0"/>
        <w:spacing w:line="580" w:lineRule="atLeast"/>
        <w:ind w:right="920"/>
        <w:jc w:val="right"/>
        <w:textAlignment w:val="baseline"/>
        <w:rPr>
          <w:sz w:val="43"/>
        </w:rPr>
      </w:pPr>
      <w:r>
        <w:rPr>
          <w:rFonts w:ascii="宋体" w:eastAsia="宋体" w:hAnsi="宋体" w:cs="宋体"/>
          <w:color w:val="000000"/>
          <w:sz w:val="43"/>
        </w:rPr>
        <w:t>鲁道夫</w:t>
      </w:r>
      <w:r>
        <w:rPr>
          <w:rFonts w:ascii="宋体" w:eastAsia="宋体" w:hAnsi="宋体" w:cs="宋体"/>
          <w:color w:val="000000"/>
          <w:sz w:val="43"/>
        </w:rPr>
        <w:t>·</w:t>
      </w:r>
      <w:r>
        <w:rPr>
          <w:rFonts w:ascii="宋体" w:eastAsia="宋体" w:hAnsi="宋体" w:cs="宋体"/>
          <w:color w:val="000000"/>
          <w:sz w:val="43"/>
        </w:rPr>
        <w:t>卡尔纳普</w:t>
      </w:r>
    </w:p>
    <w:p w:rsidR="00985AEA" w:rsidRDefault="0084460E">
      <w:pPr>
        <w:wordWrap w:val="0"/>
        <w:spacing w:line="580" w:lineRule="atLeast"/>
        <w:ind w:right="880"/>
        <w:jc w:val="right"/>
        <w:textAlignment w:val="baseline"/>
        <w:rPr>
          <w:sz w:val="43"/>
        </w:rPr>
      </w:pPr>
      <w:r>
        <w:rPr>
          <w:rFonts w:ascii="宋体" w:eastAsia="宋体" w:hAnsi="宋体" w:cs="宋体"/>
          <w:color w:val="000000"/>
          <w:sz w:val="43"/>
        </w:rPr>
        <w:t>1928</w:t>
      </w:r>
      <w:r>
        <w:rPr>
          <w:rFonts w:ascii="宋体" w:eastAsia="宋体" w:hAnsi="宋体" w:cs="宋体"/>
          <w:color w:val="000000"/>
          <w:sz w:val="43"/>
        </w:rPr>
        <w:t>年</w:t>
      </w:r>
      <w:r>
        <w:rPr>
          <w:rFonts w:ascii="宋体" w:eastAsia="宋体" w:hAnsi="宋体" w:cs="宋体"/>
          <w:color w:val="000000"/>
          <w:sz w:val="43"/>
        </w:rPr>
        <w:t>5</w:t>
      </w:r>
      <w:r>
        <w:rPr>
          <w:rFonts w:ascii="宋体" w:eastAsia="宋体" w:hAnsi="宋体" w:cs="宋体"/>
          <w:color w:val="000000"/>
          <w:sz w:val="43"/>
        </w:rPr>
        <w:t>月于维也纳</w:t>
      </w:r>
    </w:p>
    <w:p w:rsidR="00985AEA" w:rsidRDefault="00985AEA"/>
    <w:p w:rsidR="00985AEA" w:rsidRDefault="00985AEA">
      <w:pPr>
        <w:sectPr w:rsidR="00985AEA">
          <w:headerReference w:type="default" r:id="rId55"/>
          <w:footerReference w:type="default" r:id="rId56"/>
          <w:pgSz w:w="16280" w:h="24260"/>
          <w:pgMar w:top="2060" w:right="2260" w:bottom="2060" w:left="2260" w:header="1760" w:footer="1760" w:gutter="0"/>
          <w:cols w:space="720"/>
        </w:sectPr>
      </w:pPr>
    </w:p>
    <w:p w:rsidR="00985AEA" w:rsidRDefault="0084460E">
      <w:pPr>
        <w:wordWrap w:val="0"/>
        <w:spacing w:before="2580" w:line="760" w:lineRule="atLeast"/>
        <w:jc w:val="center"/>
        <w:textAlignment w:val="baseline"/>
        <w:rPr>
          <w:sz w:val="47"/>
        </w:rPr>
      </w:pPr>
      <w:r>
        <w:rPr>
          <w:rFonts w:ascii="宋体" w:eastAsia="宋体" w:hAnsi="宋体" w:cs="宋体"/>
          <w:b/>
          <w:color w:val="000000"/>
          <w:sz w:val="47"/>
        </w:rPr>
        <w:lastRenderedPageBreak/>
        <w:t>第二版序</w:t>
      </w:r>
    </w:p>
    <w:p w:rsidR="00985AEA" w:rsidRDefault="00985AEA">
      <w:pPr>
        <w:wordWrap w:val="0"/>
        <w:spacing w:line="720" w:lineRule="exact"/>
        <w:jc w:val="center"/>
        <w:textAlignment w:val="baseline"/>
        <w:rPr>
          <w:sz w:val="42"/>
        </w:rPr>
      </w:pPr>
    </w:p>
    <w:p w:rsidR="00985AEA" w:rsidRDefault="00985AEA">
      <w:pPr>
        <w:wordWrap w:val="0"/>
        <w:spacing w:line="720" w:lineRule="exact"/>
        <w:jc w:val="center"/>
        <w:textAlignment w:val="baseline"/>
        <w:rPr>
          <w:sz w:val="42"/>
        </w:rPr>
      </w:pPr>
    </w:p>
    <w:p w:rsidR="00985AEA" w:rsidRDefault="0084460E">
      <w:pPr>
        <w:wordWrap w:val="0"/>
        <w:spacing w:line="720" w:lineRule="atLeast"/>
        <w:ind w:firstLine="840"/>
        <w:textAlignment w:val="baseline"/>
        <w:rPr>
          <w:sz w:val="42"/>
        </w:rPr>
      </w:pPr>
      <w:r>
        <w:rPr>
          <w:rFonts w:ascii="宋体" w:eastAsia="宋体" w:hAnsi="宋体" w:cs="宋体"/>
          <w:color w:val="000000"/>
          <w:sz w:val="42"/>
        </w:rPr>
        <w:t>《世界的逻辑构造》是我的第一部篇幅较大的著作，是以系统的形式来论述我的早期哲学思想的最初尝试。第一稿写于</w:t>
      </w:r>
      <w:r>
        <w:rPr>
          <w:rFonts w:ascii="宋体" w:eastAsia="宋体" w:hAnsi="宋体" w:cs="宋体"/>
          <w:color w:val="000000"/>
          <w:sz w:val="42"/>
        </w:rPr>
        <w:t>1922—1925</w:t>
      </w:r>
      <w:r>
        <w:rPr>
          <w:rFonts w:ascii="宋体" w:eastAsia="宋体" w:hAnsi="宋体" w:cs="宋体"/>
          <w:color w:val="000000"/>
          <w:sz w:val="42"/>
        </w:rPr>
        <w:t>年。今日重读旧文，觉得有许多段落现在来写当会是另外一个样子，或者会完全舍掉；但是我今日仍然赞同作为本书之基础的那种哲学观。对于本书的问题之提出及其使用的方法的基本特征尤其如此。它讨论的主要问题是根据涉及直接所予的概念把一切知识领域的概念加以理性重构的可能性问题。所谓理性重构，这里是指给旧的概念找出新的定义。这些旧的概念通常都不是经过深思熟虑形成的，而或多或少是不知不觉自发地发展起来的。新的定义应当在清晰和精确方面超过旧的定义，首先应当更适合于一个系统的概念结构。这样一种概念的澄清，今日常被</w:t>
      </w:r>
      <w:r>
        <w:rPr>
          <w:rFonts w:ascii="宋体" w:eastAsia="宋体" w:hAnsi="宋体" w:cs="宋体"/>
          <w:color w:val="000000"/>
          <w:sz w:val="42"/>
        </w:rPr>
        <w:t>称为</w:t>
      </w:r>
      <w:r>
        <w:rPr>
          <w:rFonts w:ascii="宋体" w:eastAsia="宋体" w:hAnsi="宋体" w:cs="宋体"/>
          <w:color w:val="000000"/>
          <w:sz w:val="42"/>
        </w:rPr>
        <w:t>“</w:t>
      </w:r>
      <w:r>
        <w:rPr>
          <w:rFonts w:ascii="宋体" w:eastAsia="宋体" w:hAnsi="宋体" w:cs="宋体"/>
          <w:color w:val="000000"/>
          <w:sz w:val="42"/>
        </w:rPr>
        <w:t>阐明</w:t>
      </w:r>
      <w:r>
        <w:rPr>
          <w:rFonts w:ascii="宋体" w:eastAsia="宋体" w:hAnsi="宋体" w:cs="宋体"/>
          <w:color w:val="000000"/>
          <w:sz w:val="42"/>
        </w:rPr>
        <w:t>”(Explikation)</w:t>
      </w:r>
      <w:r>
        <w:rPr>
          <w:rFonts w:ascii="宋体" w:eastAsia="宋体" w:hAnsi="宋体" w:cs="宋体"/>
          <w:color w:val="000000"/>
          <w:sz w:val="42"/>
        </w:rPr>
        <w:t>，在我看来仍然是哲学的最重要的任务之一，尤其是如果它涉及的乃是人类思维的主要范畴的话。</w:t>
      </w:r>
    </w:p>
    <w:p w:rsidR="00985AEA" w:rsidRDefault="0084460E">
      <w:pPr>
        <w:wordWrap w:val="0"/>
        <w:spacing w:line="720" w:lineRule="atLeast"/>
        <w:ind w:right="40" w:firstLine="840"/>
        <w:textAlignment w:val="baseline"/>
        <w:rPr>
          <w:sz w:val="42"/>
        </w:rPr>
      </w:pPr>
      <w:r>
        <w:rPr>
          <w:rFonts w:ascii="宋体" w:eastAsia="宋体" w:hAnsi="宋体" w:cs="宋体"/>
          <w:color w:val="000000"/>
          <w:sz w:val="42"/>
        </w:rPr>
        <w:t>长久以来，各种不同流派的哲学家们都坚持这样一种观点，即认为一切概念和判断都是经验和理性合作的结果。经验主义者和理性主义者在这一点上基本是一致的，尽管两者对这两种因素的重要性各有很不同的估计，而且当各自的观点被推到极端时往往还会掩盖他们的这种基本的一致性。他们共同持有的这个观点常常以下面这样一种简单化的说法被表述出来：感觉提供认识的材料，理性把这些材料加工改制成为一个有秩序的知识系</w:t>
      </w:r>
    </w:p>
    <w:p w:rsidR="00985AEA" w:rsidRDefault="00985AEA"/>
    <w:p w:rsidR="00985AEA" w:rsidRDefault="00985AEA">
      <w:pPr>
        <w:sectPr w:rsidR="00985AEA">
          <w:headerReference w:type="default" r:id="rId57"/>
          <w:footerReference w:type="default" r:id="rId58"/>
          <w:pgSz w:w="16280" w:h="24260"/>
          <w:pgMar w:top="2060" w:right="2240" w:bottom="2060" w:left="2240" w:header="1760" w:footer="1760" w:gutter="0"/>
          <w:cols w:space="720"/>
        </w:sectPr>
      </w:pPr>
    </w:p>
    <w:p w:rsidR="00985AEA" w:rsidRDefault="0084460E">
      <w:pPr>
        <w:tabs>
          <w:tab w:val="left" w:pos="1240"/>
        </w:tabs>
        <w:wordWrap w:val="0"/>
        <w:spacing w:line="420" w:lineRule="atLeast"/>
        <w:ind w:left="40"/>
        <w:textAlignment w:val="baseline"/>
        <w:rPr>
          <w:sz w:val="31"/>
        </w:rPr>
      </w:pPr>
      <w:r>
        <w:rPr>
          <w:rFonts w:ascii="楷体" w:eastAsia="楷体" w:hAnsi="楷体" w:cs="楷体"/>
          <w:b/>
          <w:color w:val="000000"/>
          <w:sz w:val="31"/>
        </w:rPr>
        <w:lastRenderedPageBreak/>
        <w:t>002</w:t>
      </w:r>
      <w:r>
        <w:tab/>
      </w:r>
      <w:r>
        <w:rPr>
          <w:rFonts w:ascii="仿宋" w:eastAsia="仿宋" w:hAnsi="仿宋" w:cs="仿宋"/>
          <w:b/>
          <w:color w:val="000000"/>
          <w:sz w:val="31"/>
        </w:rPr>
        <w:t>|</w:t>
      </w:r>
      <w:r>
        <w:rPr>
          <w:rFonts w:ascii="仿宋" w:eastAsia="仿宋" w:hAnsi="仿宋" w:cs="仿宋"/>
          <w:b/>
          <w:color w:val="000000"/>
          <w:sz w:val="31"/>
        </w:rPr>
        <w:t>世界的逻辑构造</w:t>
      </w:r>
    </w:p>
    <w:p w:rsidR="00985AEA" w:rsidRDefault="00985AEA">
      <w:pPr>
        <w:wordWrap w:val="0"/>
        <w:spacing w:line="720" w:lineRule="exact"/>
        <w:textAlignment w:val="baseline"/>
        <w:rPr>
          <w:sz w:val="42"/>
        </w:rPr>
      </w:pPr>
    </w:p>
    <w:p w:rsidR="00985AEA" w:rsidRDefault="0084460E">
      <w:pPr>
        <w:wordWrap w:val="0"/>
        <w:spacing w:line="720" w:lineRule="atLeast"/>
        <w:ind w:right="60"/>
        <w:textAlignment w:val="baseline"/>
        <w:rPr>
          <w:sz w:val="42"/>
        </w:rPr>
      </w:pPr>
      <w:r>
        <w:rPr>
          <w:rFonts w:ascii="宋体" w:eastAsia="宋体" w:hAnsi="宋体" w:cs="宋体"/>
          <w:color w:val="000000"/>
          <w:sz w:val="42"/>
        </w:rPr>
        <w:t>统。因此问题在于为旧经验主义和旧理性主义建立一种综合。以往的经验主义正确地强调了感觉的贡献，但是没有看到逻辑和数学形式的重要和特性。理性主义注意到这种重要性，但是认为理性不仅能提供形式，而且从理性本身就能</w:t>
      </w:r>
      <w:r>
        <w:rPr>
          <w:rFonts w:ascii="宋体" w:eastAsia="宋体" w:hAnsi="宋体" w:cs="宋体"/>
          <w:color w:val="000000"/>
          <w:sz w:val="42"/>
        </w:rPr>
        <w:t>(</w:t>
      </w:r>
      <w:r>
        <w:rPr>
          <w:rFonts w:ascii="宋体" w:eastAsia="宋体" w:hAnsi="宋体" w:cs="宋体"/>
          <w:color w:val="000000"/>
          <w:sz w:val="42"/>
        </w:rPr>
        <w:t>先天地</w:t>
      </w:r>
      <w:r>
        <w:rPr>
          <w:rFonts w:ascii="宋体" w:eastAsia="宋体" w:hAnsi="宋体" w:cs="宋体"/>
          <w:color w:val="000000"/>
          <w:sz w:val="42"/>
        </w:rPr>
        <w:t>)</w:t>
      </w:r>
      <w:r>
        <w:rPr>
          <w:rFonts w:ascii="宋体" w:eastAsia="宋体" w:hAnsi="宋体" w:cs="宋体"/>
          <w:color w:val="000000"/>
          <w:sz w:val="42"/>
        </w:rPr>
        <w:t>产生新的内容。由于弗雷格</w:t>
      </w:r>
      <w:r>
        <w:rPr>
          <w:rFonts w:ascii="宋体" w:eastAsia="宋体" w:hAnsi="宋体" w:cs="宋体"/>
          <w:color w:val="000000"/>
          <w:sz w:val="42"/>
        </w:rPr>
        <w:t>(</w:t>
      </w:r>
      <w:r>
        <w:rPr>
          <w:rFonts w:ascii="宋体" w:eastAsia="宋体" w:hAnsi="宋体" w:cs="宋体"/>
          <w:color w:val="000000"/>
          <w:sz w:val="42"/>
        </w:rPr>
        <w:t>我在耶拿曾在他的指导下学习，不过他直到死后才被人们公认为一位杰出的逻辑学家</w:t>
      </w:r>
      <w:r>
        <w:rPr>
          <w:rFonts w:ascii="宋体" w:eastAsia="宋体" w:hAnsi="宋体" w:cs="宋体"/>
          <w:color w:val="000000"/>
          <w:sz w:val="42"/>
        </w:rPr>
        <w:t>)</w:t>
      </w:r>
      <w:r>
        <w:rPr>
          <w:rFonts w:ascii="宋体" w:eastAsia="宋体" w:hAnsi="宋体" w:cs="宋体"/>
          <w:color w:val="000000"/>
          <w:sz w:val="42"/>
        </w:rPr>
        <w:t>的影响并通过对罗素著作的研究，我认识到数学对于知识系统的构造具有根本的重要</w:t>
      </w:r>
      <w:r>
        <w:rPr>
          <w:rFonts w:ascii="宋体" w:eastAsia="宋体" w:hAnsi="宋体" w:cs="宋体"/>
          <w:color w:val="000000"/>
          <w:sz w:val="42"/>
        </w:rPr>
        <w:t>性，同时也认识到数学之纯粹逻辑的、形式的性质，正是由于这种性质，数学才得以独立于实在世界的偶然性。这些见解成为我这本书的基础。后来，通过在维也纳石里克小组内的交谈和维特根斯坦思想的影响，这些见解发展成了作为</w:t>
      </w:r>
      <w:r>
        <w:rPr>
          <w:rFonts w:ascii="宋体" w:eastAsia="宋体" w:hAnsi="宋体" w:cs="宋体"/>
          <w:color w:val="000000"/>
          <w:sz w:val="42"/>
        </w:rPr>
        <w:t>“</w:t>
      </w:r>
      <w:r>
        <w:rPr>
          <w:rFonts w:ascii="宋体" w:eastAsia="宋体" w:hAnsi="宋体" w:cs="宋体"/>
          <w:color w:val="000000"/>
          <w:sz w:val="42"/>
        </w:rPr>
        <w:t>维也纳小组</w:t>
      </w:r>
      <w:r>
        <w:rPr>
          <w:rFonts w:ascii="宋体" w:eastAsia="宋体" w:hAnsi="宋体" w:cs="宋体"/>
          <w:color w:val="000000"/>
          <w:sz w:val="42"/>
        </w:rPr>
        <w:t>”</w:t>
      </w:r>
      <w:r>
        <w:rPr>
          <w:rFonts w:ascii="宋体" w:eastAsia="宋体" w:hAnsi="宋体" w:cs="宋体"/>
          <w:color w:val="000000"/>
          <w:sz w:val="42"/>
        </w:rPr>
        <w:t>之特征的一种思想方法。这种哲学倾向有时被称为</w:t>
      </w:r>
      <w:r>
        <w:rPr>
          <w:rFonts w:ascii="宋体" w:eastAsia="宋体" w:hAnsi="宋体" w:cs="宋体"/>
          <w:color w:val="000000"/>
          <w:sz w:val="42"/>
        </w:rPr>
        <w:t>“</w:t>
      </w:r>
      <w:r>
        <w:rPr>
          <w:rFonts w:ascii="宋体" w:eastAsia="宋体" w:hAnsi="宋体" w:cs="宋体"/>
          <w:color w:val="000000"/>
          <w:sz w:val="42"/>
        </w:rPr>
        <w:t>逻辑经验主义</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逻辑实证主义</w:t>
      </w:r>
      <w:r>
        <w:rPr>
          <w:rFonts w:ascii="宋体" w:eastAsia="宋体" w:hAnsi="宋体" w:cs="宋体"/>
          <w:color w:val="000000"/>
          <w:sz w:val="42"/>
        </w:rPr>
        <w:t>”)</w:t>
      </w:r>
      <w:r>
        <w:rPr>
          <w:rFonts w:ascii="宋体" w:eastAsia="宋体" w:hAnsi="宋体" w:cs="宋体"/>
          <w:color w:val="000000"/>
          <w:sz w:val="42"/>
        </w:rPr>
        <w:t>，这个名称应可表示它所包含的两个方面的成分。</w:t>
      </w:r>
    </w:p>
    <w:p w:rsidR="00985AEA" w:rsidRDefault="0084460E">
      <w:pPr>
        <w:wordWrap w:val="0"/>
        <w:spacing w:line="720" w:lineRule="atLeast"/>
        <w:ind w:left="40" w:firstLine="820"/>
        <w:textAlignment w:val="baseline"/>
        <w:rPr>
          <w:sz w:val="42"/>
        </w:rPr>
      </w:pPr>
      <w:r>
        <w:rPr>
          <w:rFonts w:ascii="宋体" w:eastAsia="宋体" w:hAnsi="宋体" w:cs="宋体"/>
          <w:color w:val="000000"/>
          <w:sz w:val="42"/>
        </w:rPr>
        <w:t>在本书中我讨论的就是上述那个论点，即把一切概念还原为直接的所予在原则上是可能的。不过，我向自己提出的任务并不是要在人们为支持这个论点而提出的许多一般哲学论证之外再增</w:t>
      </w:r>
      <w:r>
        <w:rPr>
          <w:rFonts w:ascii="宋体" w:eastAsia="宋体" w:hAnsi="宋体" w:cs="宋体"/>
          <w:color w:val="000000"/>
          <w:sz w:val="42"/>
        </w:rPr>
        <w:t>加点什么，毋宁说，我是第一次要去尝试把上述这类概念系统实际构造出来；这就是说，我首先要选择一些简单的基本概念，例如呈现于粗糙的经验材料之中的那些官觉性质和关系；然后在此基础上对各类概念作出更进一步的定义。为了完成这个任务，即使仅仅在少数几个范例中，我们也必须有一种逻辑，这种逻辑远远优于传统逻辑，尤其在涉及关系逻辑方面。我之能够实现自己的任务，只是由于有了近几十年来而特别是由弗雷格、怀特海和罗素所发展起来的新逻辑；这种逻辑包含着一个很广泛的关于关系及其结构特性的理论。而且，通过在纯粹逻辑概念基础上定义数和数的</w:t>
      </w:r>
      <w:r>
        <w:rPr>
          <w:rFonts w:ascii="宋体" w:eastAsia="宋体" w:hAnsi="宋体" w:cs="宋体"/>
          <w:color w:val="000000"/>
          <w:sz w:val="42"/>
        </w:rPr>
        <w:t>函数，已使整个数学的</w:t>
      </w:r>
    </w:p>
    <w:p w:rsidR="00985AEA" w:rsidRDefault="00985AEA"/>
    <w:p w:rsidR="00985AEA" w:rsidRDefault="00985AEA">
      <w:pPr>
        <w:sectPr w:rsidR="00985AEA">
          <w:headerReference w:type="default" r:id="rId59"/>
          <w:footerReference w:type="default" r:id="rId60"/>
          <w:pgSz w:w="16280" w:h="24260"/>
          <w:pgMar w:top="2060" w:right="2220" w:bottom="2060" w:left="2220" w:header="1760" w:footer="1760" w:gutter="0"/>
          <w:cols w:space="720"/>
        </w:sectPr>
      </w:pPr>
    </w:p>
    <w:p w:rsidR="00985AEA" w:rsidRDefault="0084460E">
      <w:pPr>
        <w:tabs>
          <w:tab w:val="left" w:pos="11020"/>
        </w:tabs>
        <w:wordWrap w:val="0"/>
        <w:spacing w:line="480" w:lineRule="atLeast"/>
        <w:ind w:left="9320"/>
        <w:textAlignment w:val="baseline"/>
        <w:rPr>
          <w:sz w:val="35"/>
        </w:rPr>
      </w:pPr>
      <w:r>
        <w:rPr>
          <w:rFonts w:ascii="楷体" w:eastAsia="楷体" w:hAnsi="楷体" w:cs="楷体"/>
          <w:color w:val="000000"/>
          <w:sz w:val="35"/>
        </w:rPr>
        <w:lastRenderedPageBreak/>
        <w:t>第二版序</w:t>
      </w:r>
      <w:r>
        <w:tab/>
      </w:r>
      <w:r>
        <w:rPr>
          <w:rFonts w:ascii="楷体" w:eastAsia="楷体" w:hAnsi="楷体" w:cs="楷体"/>
          <w:color w:val="000000"/>
          <w:sz w:val="35"/>
        </w:rPr>
        <w:t>003</w:t>
      </w:r>
    </w:p>
    <w:p w:rsidR="00985AEA" w:rsidRDefault="00985AEA">
      <w:pPr>
        <w:wordWrap w:val="0"/>
        <w:spacing w:line="700" w:lineRule="exact"/>
        <w:textAlignment w:val="baseline"/>
        <w:rPr>
          <w:sz w:val="42"/>
        </w:rPr>
      </w:pPr>
    </w:p>
    <w:p w:rsidR="00985AEA" w:rsidRDefault="0084460E">
      <w:pPr>
        <w:wordWrap w:val="0"/>
        <w:spacing w:line="680" w:lineRule="atLeast"/>
        <w:textAlignment w:val="baseline"/>
        <w:rPr>
          <w:sz w:val="42"/>
        </w:rPr>
      </w:pPr>
      <w:r>
        <w:rPr>
          <w:rFonts w:ascii="宋体" w:eastAsia="宋体" w:hAnsi="宋体" w:cs="宋体"/>
          <w:color w:val="000000"/>
          <w:sz w:val="42"/>
        </w:rPr>
        <w:t>概念系统成为逻辑的一个部分。新逻辑已经取得的成就给我以极深的印象，我觉得进而把这种方法富有成果地应用于对一切领域包括实际科学的概念的分析和重新表述是可能的。这时大多数哲学家甚至也不再担心新逻辑对于哲学和科学基础研究具有革命性的重要意义了。</w:t>
      </w:r>
    </w:p>
    <w:p w:rsidR="00985AEA" w:rsidRDefault="0084460E">
      <w:pPr>
        <w:wordWrap w:val="0"/>
        <w:spacing w:line="680" w:lineRule="atLeast"/>
        <w:ind w:firstLine="840"/>
        <w:textAlignment w:val="baseline"/>
        <w:rPr>
          <w:sz w:val="42"/>
        </w:rPr>
      </w:pPr>
      <w:r>
        <w:rPr>
          <w:rFonts w:ascii="宋体" w:eastAsia="宋体" w:hAnsi="宋体" w:cs="宋体"/>
          <w:color w:val="000000"/>
          <w:sz w:val="42"/>
        </w:rPr>
        <w:t>本书提出的概念系统以原初经验为基本要素</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 xml:space="preserve">67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，所用的基本概念只有一个，即原初经验间的某种关系</w:t>
      </w:r>
      <w:r>
        <w:rPr>
          <w:rFonts w:ascii="宋体" w:eastAsia="宋体" w:hAnsi="宋体" w:cs="宋体"/>
          <w:color w:val="000000"/>
          <w:sz w:val="42"/>
        </w:rPr>
        <w:t>(</w:t>
      </w:r>
      <w:r>
        <w:rPr>
          <w:rFonts w:ascii="宋体" w:eastAsia="宋体" w:hAnsi="宋体" w:cs="宋体"/>
          <w:color w:val="000000"/>
          <w:sz w:val="42"/>
        </w:rPr>
        <w:t>相似性的记忆，第</w:t>
      </w:r>
      <w:r>
        <w:rPr>
          <w:rFonts w:ascii="宋体" w:eastAsia="宋体" w:hAnsi="宋体" w:cs="宋体"/>
          <w:color w:val="000000"/>
          <w:sz w:val="42"/>
        </w:rPr>
        <w:t xml:space="preserve">78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。由此指出其他的概念</w:t>
      </w:r>
      <w:r>
        <w:rPr>
          <w:rFonts w:ascii="宋体" w:eastAsia="宋体" w:hAnsi="宋体" w:cs="宋体"/>
          <w:color w:val="000000"/>
          <w:sz w:val="42"/>
        </w:rPr>
        <w:t>(</w:t>
      </w:r>
      <w:r>
        <w:rPr>
          <w:rFonts w:ascii="宋体" w:eastAsia="宋体" w:hAnsi="宋体" w:cs="宋体"/>
          <w:color w:val="000000"/>
          <w:sz w:val="42"/>
        </w:rPr>
        <w:t>如不同的官觉，视官觉，视野位置及其空间</w:t>
      </w:r>
      <w:r>
        <w:rPr>
          <w:rFonts w:ascii="宋体" w:eastAsia="宋体" w:hAnsi="宋体" w:cs="宋体"/>
          <w:color w:val="000000"/>
          <w:sz w:val="42"/>
        </w:rPr>
        <w:t>关系，颜色及其相似性关系</w:t>
      </w:r>
      <w:r>
        <w:rPr>
          <w:rFonts w:ascii="宋体" w:eastAsia="宋体" w:hAnsi="宋体" w:cs="宋体"/>
          <w:color w:val="000000"/>
          <w:sz w:val="42"/>
        </w:rPr>
        <w:t>)</w:t>
      </w:r>
      <w:r>
        <w:rPr>
          <w:rFonts w:ascii="宋体" w:eastAsia="宋体" w:hAnsi="宋体" w:cs="宋体"/>
          <w:color w:val="000000"/>
          <w:sz w:val="42"/>
        </w:rPr>
        <w:t>都可以在这个基础上加以定义。能够把基本概念限制在单独一个概念，这诚然是很有趣的。不过，今天在我看来这种方法是太矫揉造作了。我现在宁愿使用更多一些基本概念，特别是因为这样做会避免在构造官觉性质时出现的某些缺点</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 xml:space="preserve">70 </w:t>
      </w:r>
      <w:r>
        <w:rPr>
          <w:rFonts w:ascii="宋体" w:eastAsia="宋体" w:hAnsi="宋体" w:cs="宋体"/>
          <w:color w:val="000000"/>
          <w:sz w:val="42"/>
        </w:rPr>
        <w:t>和</w:t>
      </w:r>
      <w:r>
        <w:rPr>
          <w:rFonts w:ascii="宋体" w:eastAsia="宋体" w:hAnsi="宋体" w:cs="宋体"/>
          <w:color w:val="000000"/>
          <w:sz w:val="42"/>
        </w:rPr>
        <w:t>72</w:t>
      </w:r>
      <w:r>
        <w:rPr>
          <w:rFonts w:ascii="宋体" w:eastAsia="宋体" w:hAnsi="宋体" w:cs="宋体"/>
          <w:color w:val="000000"/>
          <w:sz w:val="42"/>
        </w:rPr>
        <w:t>节的例子</w:t>
      </w:r>
      <w:r>
        <w:rPr>
          <w:rFonts w:ascii="宋体" w:eastAsia="宋体" w:hAnsi="宋体" w:cs="宋体"/>
          <w:color w:val="000000"/>
          <w:sz w:val="42"/>
        </w:rPr>
        <w:t>)</w:t>
      </w:r>
      <w:r>
        <w:rPr>
          <w:rFonts w:ascii="宋体" w:eastAsia="宋体" w:hAnsi="宋体" w:cs="宋体"/>
          <w:color w:val="000000"/>
          <w:sz w:val="42"/>
        </w:rPr>
        <w:t>。我现在考虑把类似马赫要素那样的东西</w:t>
      </w:r>
      <w:r>
        <w:rPr>
          <w:rFonts w:ascii="宋体" w:eastAsia="宋体" w:hAnsi="宋体" w:cs="宋体"/>
          <w:color w:val="000000"/>
          <w:sz w:val="42"/>
        </w:rPr>
        <w:t>(</w:t>
      </w:r>
      <w:r>
        <w:rPr>
          <w:rFonts w:ascii="宋体" w:eastAsia="宋体" w:hAnsi="宋体" w:cs="宋体"/>
          <w:color w:val="000000"/>
          <w:sz w:val="42"/>
        </w:rPr>
        <w:t>例如具体的感觉材料，如：</w:t>
      </w:r>
      <w:r>
        <w:rPr>
          <w:rFonts w:ascii="宋体" w:eastAsia="宋体" w:hAnsi="宋体" w:cs="宋体"/>
          <w:color w:val="000000"/>
          <w:sz w:val="42"/>
        </w:rPr>
        <w:t>“</w:t>
      </w:r>
      <w:r>
        <w:rPr>
          <w:rFonts w:ascii="宋体" w:eastAsia="宋体" w:hAnsi="宋体" w:cs="宋体"/>
          <w:color w:val="000000"/>
          <w:sz w:val="42"/>
        </w:rPr>
        <w:t>在某个时间某个视野位置上的某一种类的红</w:t>
      </w:r>
      <w:r>
        <w:rPr>
          <w:rFonts w:ascii="宋体" w:eastAsia="宋体" w:hAnsi="宋体" w:cs="宋体"/>
          <w:color w:val="000000"/>
          <w:sz w:val="42"/>
        </w:rPr>
        <w:t>”)</w:t>
      </w:r>
      <w:r>
        <w:rPr>
          <w:rFonts w:ascii="宋体" w:eastAsia="宋体" w:hAnsi="宋体" w:cs="宋体"/>
          <w:color w:val="000000"/>
          <w:sz w:val="42"/>
        </w:rPr>
        <w:t>而不是原初经验</w:t>
      </w:r>
      <w:r>
        <w:rPr>
          <w:rFonts w:ascii="宋体" w:eastAsia="宋体" w:hAnsi="宋体" w:cs="宋体"/>
          <w:color w:val="000000"/>
          <w:sz w:val="42"/>
        </w:rPr>
        <w:t>(</w:t>
      </w:r>
      <w:r>
        <w:rPr>
          <w:rFonts w:ascii="宋体" w:eastAsia="宋体" w:hAnsi="宋体" w:cs="宋体"/>
          <w:color w:val="000000"/>
          <w:sz w:val="42"/>
        </w:rPr>
        <w:t>尽管根据格式塔心理学的发现有一些理由支持这种选择，参阅第</w:t>
      </w:r>
      <w:r>
        <w:rPr>
          <w:rFonts w:ascii="宋体" w:eastAsia="宋体" w:hAnsi="宋体" w:cs="宋体"/>
          <w:color w:val="000000"/>
          <w:sz w:val="42"/>
        </w:rPr>
        <w:t xml:space="preserve">67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用作基本要素。因此我会选择这类要素间的某些关系</w:t>
      </w:r>
      <w:r>
        <w:rPr>
          <w:rFonts w:ascii="宋体" w:eastAsia="宋体" w:hAnsi="宋体" w:cs="宋体"/>
          <w:color w:val="000000"/>
          <w:sz w:val="42"/>
        </w:rPr>
        <w:t>(</w:t>
      </w:r>
      <w:r>
        <w:rPr>
          <w:rFonts w:ascii="宋体" w:eastAsia="宋体" w:hAnsi="宋体" w:cs="宋体"/>
          <w:color w:val="000000"/>
          <w:sz w:val="42"/>
        </w:rPr>
        <w:t>如</w:t>
      </w:r>
      <w:r>
        <w:rPr>
          <w:rFonts w:ascii="宋体" w:eastAsia="宋体" w:hAnsi="宋体" w:cs="宋体"/>
          <w:color w:val="000000"/>
          <w:sz w:val="42"/>
        </w:rPr>
        <w:t>“x</w:t>
      </w:r>
      <w:r>
        <w:rPr>
          <w:rFonts w:ascii="宋体" w:eastAsia="宋体" w:hAnsi="宋体" w:cs="宋体"/>
          <w:color w:val="000000"/>
          <w:sz w:val="42"/>
        </w:rPr>
        <w:t>早于</w:t>
      </w:r>
      <w:r>
        <w:rPr>
          <w:rFonts w:ascii="宋体" w:eastAsia="宋体" w:hAnsi="宋体" w:cs="宋体"/>
          <w:color w:val="000000"/>
          <w:sz w:val="42"/>
        </w:rPr>
        <w:t xml:space="preserve"> y</w:t>
      </w:r>
      <w:r>
        <w:rPr>
          <w:rFonts w:ascii="宋体" w:eastAsia="宋体" w:hAnsi="宋体" w:cs="宋体"/>
          <w:color w:val="000000"/>
          <w:sz w:val="42"/>
        </w:rPr>
        <w:t>”</w:t>
      </w:r>
      <w:r>
        <w:rPr>
          <w:rFonts w:ascii="宋体" w:eastAsia="宋体" w:hAnsi="宋体" w:cs="宋体"/>
          <w:color w:val="000000"/>
          <w:sz w:val="42"/>
        </w:rPr>
        <w:t>，在视野和其他官觉场内的空间邻近关系，质的相似性如颜色相似的关系</w:t>
      </w:r>
      <w:r>
        <w:rPr>
          <w:rFonts w:ascii="宋体" w:eastAsia="宋体" w:hAnsi="宋体" w:cs="宋体"/>
          <w:color w:val="000000"/>
          <w:sz w:val="42"/>
        </w:rPr>
        <w:t>)</w:t>
      </w:r>
      <w:r>
        <w:rPr>
          <w:rFonts w:ascii="宋体" w:eastAsia="宋体" w:hAnsi="宋体" w:cs="宋体"/>
          <w:color w:val="000000"/>
          <w:sz w:val="42"/>
        </w:rPr>
        <w:t>作为基本概念。</w:t>
      </w:r>
    </w:p>
    <w:p w:rsidR="00985AEA" w:rsidRDefault="0084460E">
      <w:pPr>
        <w:wordWrap w:val="0"/>
        <w:spacing w:line="680" w:lineRule="atLeast"/>
        <w:ind w:right="20" w:firstLine="840"/>
        <w:textAlignment w:val="baseline"/>
        <w:rPr>
          <w:sz w:val="42"/>
        </w:rPr>
      </w:pPr>
      <w:r>
        <w:rPr>
          <w:rFonts w:ascii="宋体" w:eastAsia="宋体" w:hAnsi="宋体" w:cs="宋体"/>
          <w:color w:val="000000"/>
          <w:sz w:val="42"/>
        </w:rPr>
        <w:t>我在上面刚刚谈到的这样一个概念系统以及我在本书中所给出的系统是以自己的经验，即</w:t>
      </w:r>
      <w:r>
        <w:rPr>
          <w:rFonts w:ascii="宋体" w:eastAsia="宋体" w:hAnsi="宋体" w:cs="宋体"/>
          <w:color w:val="000000"/>
          <w:sz w:val="42"/>
        </w:rPr>
        <w:t>“</w:t>
      </w:r>
      <w:r>
        <w:rPr>
          <w:rFonts w:ascii="宋体" w:eastAsia="宋体" w:hAnsi="宋体" w:cs="宋体"/>
          <w:color w:val="000000"/>
          <w:sz w:val="42"/>
        </w:rPr>
        <w:t>自我心理的东西</w:t>
      </w:r>
      <w:r>
        <w:rPr>
          <w:rFonts w:ascii="宋体" w:eastAsia="宋体" w:hAnsi="宋体" w:cs="宋体"/>
          <w:color w:val="000000"/>
          <w:sz w:val="42"/>
        </w:rPr>
        <w:t>”</w:t>
      </w:r>
      <w:r>
        <w:rPr>
          <w:rFonts w:ascii="宋体" w:eastAsia="宋体" w:hAnsi="宋体" w:cs="宋体"/>
          <w:color w:val="000000"/>
          <w:sz w:val="42"/>
        </w:rPr>
        <w:t>为其基础的。不过，在本书中我已经指出有可能构造另外一种系统形式，而其基本概念是与物理对象相关的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 xml:space="preserve">59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。除了书中作为例子的物理基础的三种形式</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 xml:space="preserve">62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之外，我现在要特别考察一下这样一种形式，它包含物理事物作为基本要素并包含物理事物的可观察特性和关系作为基本概念。这种基础形式的优点之一在于：</w:t>
      </w:r>
    </w:p>
    <w:p w:rsidR="00985AEA" w:rsidRDefault="00985AEA"/>
    <w:p w:rsidR="00985AEA" w:rsidRDefault="00985AEA">
      <w:pPr>
        <w:sectPr w:rsidR="00985AEA">
          <w:headerReference w:type="default" r:id="rId61"/>
          <w:footerReference w:type="default" r:id="rId62"/>
          <w:pgSz w:w="16280" w:h="24260"/>
          <w:pgMar w:top="2040" w:right="2240" w:bottom="2040" w:left="2240" w:header="1740" w:footer="1740" w:gutter="0"/>
          <w:cols w:space="720"/>
        </w:sectPr>
      </w:pPr>
    </w:p>
    <w:p w:rsidR="00985AEA" w:rsidRDefault="0084460E">
      <w:pPr>
        <w:tabs>
          <w:tab w:val="left" w:pos="1300"/>
        </w:tabs>
        <w:wordWrap w:val="0"/>
        <w:spacing w:line="460" w:lineRule="atLeast"/>
        <w:ind w:left="80"/>
        <w:textAlignment w:val="baseline"/>
        <w:rPr>
          <w:sz w:val="33"/>
        </w:rPr>
      </w:pPr>
      <w:r>
        <w:rPr>
          <w:rFonts w:ascii="楷体" w:eastAsia="楷体" w:hAnsi="楷体" w:cs="楷体"/>
          <w:b/>
          <w:color w:val="000000"/>
          <w:sz w:val="33"/>
        </w:rPr>
        <w:lastRenderedPageBreak/>
        <w:t>004</w:t>
      </w:r>
      <w:r>
        <w:tab/>
      </w:r>
      <w:r>
        <w:rPr>
          <w:rFonts w:ascii="楷体" w:eastAsia="楷体" w:hAnsi="楷体" w:cs="楷体"/>
          <w:b/>
          <w:color w:val="000000"/>
          <w:sz w:val="33"/>
        </w:rPr>
        <w:t>世界的逻辑构造</w:t>
      </w:r>
    </w:p>
    <w:p w:rsidR="00985AEA" w:rsidRDefault="00985AEA">
      <w:pPr>
        <w:wordWrap w:val="0"/>
        <w:spacing w:line="740" w:lineRule="exact"/>
        <w:textAlignment w:val="baseline"/>
        <w:rPr>
          <w:sz w:val="37"/>
        </w:rPr>
      </w:pPr>
    </w:p>
    <w:p w:rsidR="00985AEA" w:rsidRDefault="0084460E">
      <w:pPr>
        <w:wordWrap w:val="0"/>
        <w:spacing w:line="740" w:lineRule="atLeast"/>
        <w:textAlignment w:val="baseline"/>
        <w:rPr>
          <w:sz w:val="37"/>
        </w:rPr>
      </w:pPr>
      <w:r>
        <w:rPr>
          <w:rFonts w:ascii="宋体" w:eastAsia="宋体" w:hAnsi="宋体" w:cs="宋体"/>
          <w:color w:val="000000"/>
          <w:sz w:val="37"/>
        </w:rPr>
        <w:t>同上述那类特性和关系相比，具有更大程度的主体间的一致性。科学家们在其未经系统化的语言交往中所使用的一切概念都属于此类。因此在我看来，以此为基础的构造系统特别适于把实际科学的概念系统加以理性的重构。在维也纳小组内部的讨论中，我和诺依拉特一起阐述了在物理的基础上建立一个概念的总系统的可能性。这种</w:t>
      </w:r>
      <w:r>
        <w:rPr>
          <w:rFonts w:ascii="宋体" w:eastAsia="宋体" w:hAnsi="宋体" w:cs="宋体"/>
          <w:color w:val="000000"/>
          <w:sz w:val="37"/>
        </w:rPr>
        <w:t>“</w:t>
      </w:r>
      <w:r>
        <w:rPr>
          <w:rFonts w:ascii="宋体" w:eastAsia="宋体" w:hAnsi="宋体" w:cs="宋体"/>
          <w:color w:val="000000"/>
          <w:sz w:val="37"/>
        </w:rPr>
        <w:t>物理主义</w:t>
      </w:r>
      <w:r>
        <w:rPr>
          <w:rFonts w:ascii="宋体" w:eastAsia="宋体" w:hAnsi="宋体" w:cs="宋体"/>
          <w:color w:val="000000"/>
          <w:sz w:val="37"/>
        </w:rPr>
        <w:t>”</w:t>
      </w:r>
      <w:r>
        <w:rPr>
          <w:rFonts w:ascii="宋体" w:eastAsia="宋体" w:hAnsi="宋体" w:cs="宋体"/>
          <w:color w:val="000000"/>
          <w:sz w:val="37"/>
        </w:rPr>
        <w:t>最初以相当粗糙的形式在诺依拉特和我于</w:t>
      </w:r>
      <w:r>
        <w:rPr>
          <w:rFonts w:ascii="宋体" w:eastAsia="宋体" w:hAnsi="宋体" w:cs="宋体"/>
          <w:color w:val="000000"/>
          <w:sz w:val="37"/>
        </w:rPr>
        <w:t>1931——1934</w:t>
      </w:r>
      <w:r>
        <w:rPr>
          <w:rFonts w:ascii="宋体" w:eastAsia="宋体" w:hAnsi="宋体" w:cs="宋体"/>
          <w:color w:val="000000"/>
          <w:sz w:val="37"/>
        </w:rPr>
        <w:t>年《认识》杂志第</w:t>
      </w:r>
      <w:r>
        <w:rPr>
          <w:rFonts w:ascii="宋体" w:eastAsia="宋体" w:hAnsi="宋体" w:cs="宋体"/>
          <w:color w:val="000000"/>
          <w:sz w:val="37"/>
        </w:rPr>
        <w:t>2——4</w:t>
      </w:r>
      <w:r>
        <w:rPr>
          <w:rFonts w:ascii="宋体" w:eastAsia="宋体" w:hAnsi="宋体" w:cs="宋体"/>
          <w:color w:val="000000"/>
          <w:sz w:val="37"/>
        </w:rPr>
        <w:t>卷上发表的好几篇</w:t>
      </w:r>
      <w:r>
        <w:rPr>
          <w:rFonts w:ascii="宋体" w:eastAsia="宋体" w:hAnsi="宋体" w:cs="宋体"/>
          <w:color w:val="000000"/>
          <w:sz w:val="37"/>
        </w:rPr>
        <w:t>论文中被提出来，在其进一步的发展中又在某些方面被修正和改进。</w:t>
      </w:r>
    </w:p>
    <w:p w:rsidR="00985AEA" w:rsidRDefault="0084460E">
      <w:pPr>
        <w:wordWrap w:val="0"/>
        <w:spacing w:line="740" w:lineRule="atLeast"/>
        <w:ind w:right="40" w:firstLine="820"/>
        <w:textAlignment w:val="baseline"/>
        <w:rPr>
          <w:sz w:val="37"/>
        </w:rPr>
      </w:pPr>
      <w:r>
        <w:rPr>
          <w:rFonts w:ascii="宋体" w:eastAsia="宋体" w:hAnsi="宋体" w:cs="宋体"/>
          <w:color w:val="000000"/>
          <w:sz w:val="37"/>
        </w:rPr>
        <w:t>下面我要指出，我在本书中阐述的观点后来在哪些方面发生了变化。这里我只谈最重要的几点。我在</w:t>
      </w:r>
      <w:r>
        <w:rPr>
          <w:rFonts w:ascii="宋体" w:eastAsia="宋体" w:hAnsi="宋体" w:cs="宋体"/>
          <w:color w:val="000000"/>
          <w:sz w:val="37"/>
        </w:rPr>
        <w:t>“</w:t>
      </w:r>
      <w:r>
        <w:rPr>
          <w:rFonts w:ascii="宋体" w:eastAsia="宋体" w:hAnsi="宋体" w:cs="宋体"/>
          <w:color w:val="000000"/>
          <w:sz w:val="37"/>
        </w:rPr>
        <w:t>思想自传</w:t>
      </w:r>
      <w:r>
        <w:rPr>
          <w:rFonts w:ascii="宋体" w:eastAsia="宋体" w:hAnsi="宋体" w:cs="宋体"/>
          <w:color w:val="000000"/>
          <w:sz w:val="37"/>
        </w:rPr>
        <w:t>”①</w:t>
      </w:r>
      <w:r>
        <w:rPr>
          <w:rFonts w:ascii="宋体" w:eastAsia="宋体" w:hAnsi="宋体" w:cs="宋体"/>
          <w:color w:val="000000"/>
          <w:sz w:val="37"/>
        </w:rPr>
        <w:t>中曾详细地叙述了我的哲学思想方法和观点的发展。</w:t>
      </w:r>
    </w:p>
    <w:p w:rsidR="00985AEA" w:rsidRDefault="0084460E">
      <w:pPr>
        <w:wordWrap w:val="0"/>
        <w:spacing w:line="740" w:lineRule="atLeast"/>
        <w:ind w:right="40" w:firstLine="820"/>
        <w:textAlignment w:val="baseline"/>
        <w:rPr>
          <w:sz w:val="37"/>
        </w:rPr>
      </w:pPr>
      <w:r>
        <w:rPr>
          <w:rFonts w:ascii="宋体" w:eastAsia="宋体" w:hAnsi="宋体" w:cs="宋体"/>
          <w:color w:val="000000"/>
          <w:sz w:val="37"/>
        </w:rPr>
        <w:t>最重要的改变之一是我认识到高层次概念之还原为低层次概念不可能总是采取显定义的形式；一般说来概念的引进必须使用更宽泛的形式。实际上，在尚未明白认识到这一点时，我在构造物理世界上已经超出了显定义的界限。例如，关于颜色和时空点的相互配置，我就仅仅给出了一般的原则，而没有提出任何明确的操作规则</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127</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这个做法与通过设准引进概念的方法类似，我在后面还要回来再谈这种方法。实证主义关于事物概念可还原为自我心理概念的论点仍然是正确的，但是现在我们必须放弃认为前者可用后者加以定义的主张，因而也必须放弃认为关于事物的命题都可翻译为关于感觉材料的命题的主张。类似的考虑也适用于物理主义关于科学概念可还原为事物概念和他人心理概念可还原为事物概念的论点。这些观点的改变已在</w:t>
      </w:r>
      <w:r>
        <w:rPr>
          <w:rFonts w:ascii="宋体" w:eastAsia="宋体" w:hAnsi="宋体" w:cs="宋体"/>
          <w:color w:val="000000"/>
          <w:sz w:val="37"/>
        </w:rPr>
        <w:t>“</w:t>
      </w:r>
      <w:r>
        <w:rPr>
          <w:rFonts w:ascii="宋体" w:eastAsia="宋体" w:hAnsi="宋体" w:cs="宋体"/>
          <w:color w:val="000000"/>
          <w:sz w:val="37"/>
        </w:rPr>
        <w:t>可</w:t>
      </w:r>
    </w:p>
    <w:p w:rsidR="00985AEA" w:rsidRDefault="0084460E">
      <w:pPr>
        <w:wordWrap w:val="0"/>
        <w:spacing w:line="740" w:lineRule="atLeast"/>
        <w:ind w:left="40"/>
        <w:textAlignment w:val="baseline"/>
        <w:rPr>
          <w:sz w:val="37"/>
        </w:rPr>
      </w:pPr>
      <w:r>
        <w:rPr>
          <w:rFonts w:ascii="宋体" w:eastAsia="宋体" w:hAnsi="宋体" w:cs="宋体"/>
          <w:color w:val="000000"/>
          <w:sz w:val="37"/>
          <w:u w:val="single"/>
        </w:rPr>
        <w:t xml:space="preserve">               </w:t>
      </w:r>
    </w:p>
    <w:p w:rsidR="00985AEA" w:rsidRDefault="0084460E">
      <w:pPr>
        <w:wordWrap w:val="0"/>
        <w:spacing w:before="320" w:line="520" w:lineRule="atLeast"/>
        <w:ind w:right="180" w:firstLine="720"/>
        <w:textAlignment w:val="baseline"/>
        <w:rPr>
          <w:sz w:val="29"/>
        </w:rPr>
      </w:pPr>
      <w:r>
        <w:rPr>
          <w:rFonts w:ascii="宋体" w:eastAsia="宋体" w:hAnsi="宋体" w:cs="宋体"/>
          <w:color w:val="000000"/>
          <w:sz w:val="29"/>
        </w:rPr>
        <w:t>①</w:t>
      </w:r>
      <w:r>
        <w:rPr>
          <w:rFonts w:ascii="TimesNewRoman" w:eastAsia="TimesNewRoman" w:hAnsi="TimesNewRoman" w:cs="TimesNewRoman"/>
          <w:color w:val="000000"/>
          <w:sz w:val="29"/>
        </w:rPr>
        <w:t xml:space="preserve">   “Intellectual autobiography”,</w:t>
      </w:r>
      <w:r>
        <w:rPr>
          <w:rFonts w:ascii="TimesNewRoman" w:eastAsia="TimesNewRoman" w:hAnsi="TimesNewRoman" w:cs="TimesNewRoman"/>
          <w:color w:val="000000"/>
          <w:sz w:val="29"/>
        </w:rPr>
        <w:t>载希尔普编</w:t>
      </w:r>
      <w:r>
        <w:rPr>
          <w:rFonts w:ascii="TimesNewRoman" w:eastAsia="TimesNewRoman" w:hAnsi="TimesNewRoman" w:cs="TimesNewRoman"/>
          <w:color w:val="000000"/>
          <w:sz w:val="29"/>
        </w:rPr>
        <w:t>: The Philosophy of</w:t>
      </w:r>
      <w:r>
        <w:rPr>
          <w:rFonts w:ascii="TimesNewRoman" w:eastAsia="TimesNewRoman" w:hAnsi="TimesNewRoman" w:cs="TimesNewRoman"/>
          <w:color w:val="000000"/>
          <w:sz w:val="29"/>
        </w:rPr>
        <w:t xml:space="preserve"> Rudolf Car-</w:t>
      </w:r>
      <w:r>
        <w:rPr>
          <w:rFonts w:ascii="宋体" w:eastAsia="宋体" w:hAnsi="宋体" w:cs="宋体"/>
          <w:color w:val="000000"/>
          <w:sz w:val="29"/>
        </w:rPr>
        <w:t>nap(</w:t>
      </w:r>
      <w:r>
        <w:rPr>
          <w:rFonts w:ascii="宋体" w:eastAsia="宋体" w:hAnsi="宋体" w:cs="宋体"/>
          <w:color w:val="000000"/>
          <w:sz w:val="29"/>
        </w:rPr>
        <w:t>《卡尔纳普哲学》</w:t>
      </w:r>
      <w:r>
        <w:rPr>
          <w:rFonts w:ascii="宋体" w:eastAsia="宋体" w:hAnsi="宋体" w:cs="宋体"/>
          <w:color w:val="000000"/>
          <w:sz w:val="29"/>
        </w:rPr>
        <w:t>),</w:t>
      </w:r>
      <w:r>
        <w:rPr>
          <w:rFonts w:ascii="宋体" w:eastAsia="宋体" w:hAnsi="宋体" w:cs="宋体"/>
          <w:color w:val="000000"/>
          <w:sz w:val="29"/>
        </w:rPr>
        <w:t>拉萨尔</w:t>
      </w:r>
      <w:r>
        <w:rPr>
          <w:rFonts w:ascii="宋体" w:eastAsia="宋体" w:hAnsi="宋体" w:cs="宋体"/>
          <w:color w:val="000000"/>
          <w:sz w:val="29"/>
        </w:rPr>
        <w:t>,1965</w:t>
      </w:r>
      <w:r>
        <w:rPr>
          <w:rFonts w:ascii="宋体" w:eastAsia="宋体" w:hAnsi="宋体" w:cs="宋体"/>
          <w:color w:val="000000"/>
          <w:sz w:val="29"/>
        </w:rPr>
        <w:t>年。</w:t>
      </w:r>
    </w:p>
    <w:p w:rsidR="00985AEA" w:rsidRDefault="00985AEA"/>
    <w:p w:rsidR="00985AEA" w:rsidRDefault="00985AEA">
      <w:pPr>
        <w:sectPr w:rsidR="00985AEA">
          <w:headerReference w:type="default" r:id="rId63"/>
          <w:footerReference w:type="default" r:id="rId64"/>
          <w:pgSz w:w="16280" w:h="24260"/>
          <w:pgMar w:top="2000" w:right="2240" w:bottom="2000" w:left="2240" w:header="1700" w:footer="1700" w:gutter="0"/>
          <w:cols w:space="720"/>
        </w:sectPr>
      </w:pPr>
    </w:p>
    <w:p w:rsidR="00985AEA" w:rsidRDefault="0084460E">
      <w:pPr>
        <w:wordWrap w:val="0"/>
        <w:spacing w:line="560" w:lineRule="atLeast"/>
        <w:ind w:right="220"/>
        <w:jc w:val="right"/>
        <w:textAlignment w:val="baseline"/>
        <w:rPr>
          <w:sz w:val="40"/>
        </w:rPr>
      </w:pPr>
      <w:r>
        <w:rPr>
          <w:rFonts w:ascii="楷体" w:eastAsia="楷体" w:hAnsi="楷体" w:cs="楷体"/>
          <w:color w:val="000000"/>
          <w:sz w:val="40"/>
        </w:rPr>
        <w:lastRenderedPageBreak/>
        <w:t>第二版序</w:t>
      </w:r>
      <w:r>
        <w:rPr>
          <w:rFonts w:ascii="楷体" w:eastAsia="楷体" w:hAnsi="楷体" w:cs="楷体"/>
          <w:color w:val="000000"/>
          <w:sz w:val="40"/>
        </w:rPr>
        <w:t>|005</w:t>
      </w:r>
    </w:p>
    <w:p w:rsidR="00985AEA" w:rsidRDefault="00985AEA">
      <w:pPr>
        <w:wordWrap w:val="0"/>
        <w:spacing w:line="720" w:lineRule="exact"/>
        <w:jc w:val="right"/>
        <w:textAlignment w:val="baseline"/>
        <w:rPr>
          <w:sz w:val="42"/>
        </w:rPr>
      </w:pPr>
    </w:p>
    <w:p w:rsidR="00985AEA" w:rsidRDefault="0084460E">
      <w:pPr>
        <w:wordWrap w:val="0"/>
        <w:spacing w:line="720" w:lineRule="atLeast"/>
        <w:ind w:left="100" w:right="140"/>
        <w:textAlignment w:val="baseline"/>
        <w:rPr>
          <w:sz w:val="42"/>
        </w:rPr>
      </w:pPr>
      <w:r>
        <w:rPr>
          <w:rFonts w:ascii="宋体" w:eastAsia="宋体" w:hAnsi="宋体" w:cs="宋体"/>
          <w:color w:val="000000"/>
          <w:sz w:val="42"/>
        </w:rPr>
        <w:t>检验性和意义</w:t>
      </w:r>
      <w:r>
        <w:rPr>
          <w:rFonts w:ascii="宋体" w:eastAsia="宋体" w:hAnsi="宋体" w:cs="宋体"/>
          <w:color w:val="000000"/>
          <w:sz w:val="42"/>
        </w:rPr>
        <w:t>”</w:t>
      </w:r>
      <w:r>
        <w:rPr>
          <w:rFonts w:ascii="宋体" w:eastAsia="宋体" w:hAnsi="宋体" w:cs="宋体"/>
          <w:color w:val="000000"/>
          <w:sz w:val="42"/>
        </w:rPr>
        <w:t>一文的第</w:t>
      </w:r>
      <w:r>
        <w:rPr>
          <w:rFonts w:ascii="宋体" w:eastAsia="宋体" w:hAnsi="宋体" w:cs="宋体"/>
          <w:color w:val="000000"/>
          <w:sz w:val="42"/>
        </w:rPr>
        <w:t>15</w:t>
      </w:r>
      <w:r>
        <w:rPr>
          <w:rFonts w:ascii="宋体" w:eastAsia="宋体" w:hAnsi="宋体" w:cs="宋体"/>
          <w:color w:val="000000"/>
          <w:sz w:val="42"/>
        </w:rPr>
        <w:t>节中作了说明</w:t>
      </w:r>
      <w:r>
        <w:rPr>
          <w:rFonts w:ascii="宋体" w:eastAsia="宋体" w:hAnsi="宋体" w:cs="宋体"/>
          <w:color w:val="000000"/>
          <w:sz w:val="42"/>
        </w:rPr>
        <w:t>①</w:t>
      </w:r>
      <w:r>
        <w:rPr>
          <w:rFonts w:ascii="宋体" w:eastAsia="宋体" w:hAnsi="宋体" w:cs="宋体"/>
          <w:color w:val="000000"/>
          <w:sz w:val="42"/>
        </w:rPr>
        <w:t>。在这篇论文中我提出所谓还原语句作为概念引进的一种更宽泛的形式，这种形式尤其适用于性向概念</w:t>
      </w:r>
      <w:r>
        <w:rPr>
          <w:rFonts w:ascii="宋体" w:eastAsia="宋体" w:hAnsi="宋体" w:cs="宋体"/>
          <w:color w:val="000000"/>
          <w:sz w:val="42"/>
        </w:rPr>
        <w:t>(Dispositionsbegri f)</w:t>
      </w:r>
      <w:r>
        <w:rPr>
          <w:rFonts w:ascii="宋体" w:eastAsia="宋体" w:hAnsi="宋体" w:cs="宋体"/>
          <w:color w:val="000000"/>
          <w:sz w:val="42"/>
        </w:rPr>
        <w:t>。</w:t>
      </w:r>
    </w:p>
    <w:p w:rsidR="00985AEA" w:rsidRDefault="0084460E">
      <w:pPr>
        <w:wordWrap w:val="0"/>
        <w:spacing w:line="720" w:lineRule="atLeast"/>
        <w:ind w:left="100" w:right="80" w:firstLine="820"/>
        <w:textAlignment w:val="baseline"/>
        <w:rPr>
          <w:sz w:val="42"/>
        </w:rPr>
      </w:pPr>
      <w:r>
        <w:rPr>
          <w:rFonts w:ascii="宋体" w:eastAsia="宋体" w:hAnsi="宋体" w:cs="宋体"/>
          <w:color w:val="000000"/>
          <w:sz w:val="42"/>
        </w:rPr>
        <w:t>后来我又考虑了一种方法，这种方法是科学上尤其在理论物理学上已经习常使用的，即通过理论设准和对应规则引进</w:t>
      </w:r>
      <w:r>
        <w:rPr>
          <w:rFonts w:ascii="宋体" w:eastAsia="宋体" w:hAnsi="宋体" w:cs="宋体"/>
          <w:color w:val="000000"/>
          <w:sz w:val="42"/>
        </w:rPr>
        <w:t>“</w:t>
      </w:r>
      <w:r>
        <w:rPr>
          <w:rFonts w:ascii="宋体" w:eastAsia="宋体" w:hAnsi="宋体" w:cs="宋体"/>
          <w:color w:val="000000"/>
          <w:sz w:val="42"/>
        </w:rPr>
        <w:t>理论概念</w:t>
      </w:r>
      <w:r>
        <w:rPr>
          <w:rFonts w:ascii="宋体" w:eastAsia="宋体" w:hAnsi="宋体" w:cs="宋体"/>
          <w:color w:val="000000"/>
          <w:sz w:val="42"/>
        </w:rPr>
        <w:t>”</w:t>
      </w:r>
      <w:r>
        <w:rPr>
          <w:rFonts w:ascii="宋体" w:eastAsia="宋体" w:hAnsi="宋体" w:cs="宋体"/>
          <w:color w:val="000000"/>
          <w:sz w:val="42"/>
        </w:rPr>
        <w:t>，并研究了这些概念的逻辑的和方法论的性质</w:t>
      </w:r>
      <w:r>
        <w:rPr>
          <w:rFonts w:ascii="宋体" w:eastAsia="宋体" w:hAnsi="宋体" w:cs="宋体"/>
          <w:color w:val="000000"/>
          <w:sz w:val="42"/>
        </w:rPr>
        <w:t>(</w:t>
      </w:r>
      <w:r>
        <w:rPr>
          <w:rFonts w:ascii="宋体" w:eastAsia="宋体" w:hAnsi="宋体" w:cs="宋体"/>
          <w:color w:val="000000"/>
          <w:sz w:val="42"/>
        </w:rPr>
        <w:t>参阅</w:t>
      </w:r>
      <w:r>
        <w:rPr>
          <w:rFonts w:ascii="宋体" w:eastAsia="宋体" w:hAnsi="宋体" w:cs="宋体"/>
          <w:color w:val="000000"/>
          <w:sz w:val="42"/>
        </w:rPr>
        <w:t>“</w:t>
      </w:r>
      <w:r>
        <w:rPr>
          <w:rFonts w:ascii="宋体" w:eastAsia="宋体" w:hAnsi="宋体" w:cs="宋体"/>
          <w:color w:val="000000"/>
          <w:sz w:val="42"/>
        </w:rPr>
        <w:t>科学的理论概念：逻辑的和方法论的研究</w:t>
      </w:r>
      <w:r>
        <w:rPr>
          <w:rFonts w:ascii="宋体" w:eastAsia="宋体" w:hAnsi="宋体" w:cs="宋体"/>
          <w:color w:val="000000"/>
          <w:sz w:val="42"/>
        </w:rPr>
        <w:t>”</w:t>
      </w:r>
      <w:r>
        <w:rPr>
          <w:rFonts w:ascii="宋体" w:eastAsia="宋体" w:hAnsi="宋体" w:cs="宋体"/>
          <w:color w:val="000000"/>
          <w:sz w:val="42"/>
        </w:rPr>
        <w:t>②)</w:t>
      </w:r>
      <w:r>
        <w:rPr>
          <w:rFonts w:ascii="宋体" w:eastAsia="宋体" w:hAnsi="宋体" w:cs="宋体"/>
          <w:color w:val="000000"/>
          <w:sz w:val="42"/>
        </w:rPr>
        <w:t>。对应规则把理论词项与关于可观察的东西的词项联系起来。理论词项由此而得到解释，但这种解释总是不完全的。理论词项和显定义的词项之基本区别就在这里。理论物理学和其他更高的科学分支的概念无疑最好作为上述意义的理论词项来理解。现在我倾向于认为这种方法也适用于所有涉及他人心理对象的概念，不仅适用于科学心理学的概念，而且适用于日常生活的概念。</w:t>
      </w:r>
    </w:p>
    <w:p w:rsidR="00985AEA" w:rsidRDefault="0084460E">
      <w:pPr>
        <w:wordWrap w:val="0"/>
        <w:spacing w:line="720" w:lineRule="atLeast"/>
        <w:ind w:left="100" w:right="60" w:firstLine="820"/>
        <w:textAlignment w:val="baseline"/>
        <w:rPr>
          <w:sz w:val="42"/>
        </w:rPr>
      </w:pPr>
      <w:r>
        <w:rPr>
          <w:rFonts w:ascii="宋体" w:eastAsia="宋体" w:hAnsi="宋体" w:cs="宋体"/>
          <w:color w:val="000000"/>
          <w:sz w:val="42"/>
        </w:rPr>
        <w:t>对我们现在的物理主义观点，费格尔在</w:t>
      </w:r>
      <w:r>
        <w:rPr>
          <w:rFonts w:ascii="宋体" w:eastAsia="宋体" w:hAnsi="宋体" w:cs="宋体"/>
          <w:color w:val="000000"/>
          <w:sz w:val="42"/>
        </w:rPr>
        <w:t>“‘</w:t>
      </w:r>
      <w:r>
        <w:rPr>
          <w:rFonts w:ascii="宋体" w:eastAsia="宋体" w:hAnsi="宋体" w:cs="宋体"/>
          <w:color w:val="000000"/>
          <w:sz w:val="42"/>
        </w:rPr>
        <w:t>心理的</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物理的</w:t>
      </w:r>
      <w:r>
        <w:rPr>
          <w:rFonts w:ascii="宋体" w:eastAsia="宋体" w:hAnsi="宋体" w:cs="宋体"/>
          <w:color w:val="000000"/>
          <w:sz w:val="42"/>
        </w:rPr>
        <w:t>’”③</w:t>
      </w:r>
      <w:r>
        <w:rPr>
          <w:rFonts w:ascii="宋体" w:eastAsia="宋体" w:hAnsi="宋体" w:cs="宋体"/>
          <w:color w:val="000000"/>
          <w:sz w:val="42"/>
        </w:rPr>
        <w:t>一文中有全面的阐述；请参阅他的论文</w:t>
      </w:r>
      <w:r>
        <w:rPr>
          <w:rFonts w:ascii="宋体" w:eastAsia="宋体" w:hAnsi="宋体" w:cs="宋体"/>
          <w:color w:val="000000"/>
          <w:sz w:val="42"/>
        </w:rPr>
        <w:t>“</w:t>
      </w:r>
      <w:r>
        <w:rPr>
          <w:rFonts w:ascii="宋体" w:eastAsia="宋体" w:hAnsi="宋体" w:cs="宋体"/>
          <w:color w:val="000000"/>
          <w:sz w:val="42"/>
        </w:rPr>
        <w:t>物理主义，科学的统一和心理学的基础</w:t>
      </w:r>
      <w:r>
        <w:rPr>
          <w:rFonts w:ascii="宋体" w:eastAsia="宋体" w:hAnsi="宋体" w:cs="宋体"/>
          <w:color w:val="000000"/>
          <w:sz w:val="42"/>
        </w:rPr>
        <w:t>”④</w:t>
      </w:r>
      <w:r>
        <w:rPr>
          <w:rFonts w:ascii="宋体" w:eastAsia="宋体" w:hAnsi="宋体" w:cs="宋体"/>
          <w:color w:val="000000"/>
          <w:sz w:val="42"/>
        </w:rPr>
        <w:t>和我在《卡尔纳普哲学》一书里对费</w:t>
      </w:r>
      <w:r>
        <w:rPr>
          <w:rFonts w:ascii="宋体" w:eastAsia="宋体" w:hAnsi="宋体" w:cs="宋体"/>
          <w:color w:val="000000"/>
          <w:sz w:val="42"/>
        </w:rPr>
        <w:t>格尔和艾尔的回答</w:t>
      </w:r>
      <w:r>
        <w:rPr>
          <w:rFonts w:ascii="宋体" w:eastAsia="宋体" w:hAnsi="宋体" w:cs="宋体"/>
          <w:color w:val="000000"/>
          <w:sz w:val="42"/>
        </w:rPr>
        <w:t>⑤</w:t>
      </w:r>
      <w:r>
        <w:rPr>
          <w:rFonts w:ascii="宋体" w:eastAsia="宋体" w:hAnsi="宋体" w:cs="宋体"/>
          <w:color w:val="000000"/>
          <w:sz w:val="42"/>
        </w:rPr>
        <w:t>。</w:t>
      </w:r>
    </w:p>
    <w:p w:rsidR="00985AEA" w:rsidRDefault="0084460E">
      <w:pPr>
        <w:wordWrap w:val="0"/>
        <w:spacing w:line="720" w:lineRule="atLeast"/>
        <w:ind w:left="120"/>
        <w:textAlignment w:val="baseline"/>
        <w:rPr>
          <w:sz w:val="42"/>
        </w:rPr>
      </w:pPr>
      <w:r>
        <w:rPr>
          <w:rFonts w:ascii="宋体" w:eastAsia="宋体" w:hAnsi="宋体" w:cs="宋体"/>
          <w:color w:val="000000"/>
          <w:sz w:val="42"/>
          <w:u w:val="single"/>
        </w:rPr>
        <w:t xml:space="preserve">             </w:t>
      </w:r>
    </w:p>
    <w:p w:rsidR="00985AEA" w:rsidRDefault="0084460E">
      <w:pPr>
        <w:wordWrap w:val="0"/>
        <w:spacing w:before="220" w:line="520" w:lineRule="atLeast"/>
        <w:ind w:left="100" w:right="40" w:firstLine="600"/>
        <w:textAlignment w:val="baseline"/>
        <w:rPr>
          <w:sz w:val="28"/>
        </w:rPr>
      </w:pPr>
      <w:r>
        <w:rPr>
          <w:rFonts w:ascii="TimesNewRoman" w:eastAsia="TimesNewRoman" w:hAnsi="TimesNewRoman" w:cs="TimesNewRoman"/>
          <w:color w:val="000000"/>
          <w:sz w:val="28"/>
        </w:rPr>
        <w:t>①     “Testability and Meaning”,</w:t>
      </w:r>
      <w:r>
        <w:rPr>
          <w:rFonts w:ascii="TimesNewRoman" w:eastAsia="TimesNewRoman" w:hAnsi="TimesNewRoman" w:cs="TimesNewRoman"/>
          <w:color w:val="000000"/>
          <w:sz w:val="28"/>
        </w:rPr>
        <w:t>载《科学哲学》第</w:t>
      </w:r>
      <w:r>
        <w:rPr>
          <w:rFonts w:ascii="TimesNewRoman" w:eastAsia="TimesNewRoman" w:hAnsi="TimesNewRoman" w:cs="TimesNewRoman"/>
          <w:color w:val="000000"/>
          <w:sz w:val="28"/>
        </w:rPr>
        <w:t>3</w:t>
      </w:r>
      <w:r>
        <w:rPr>
          <w:rFonts w:ascii="TimesNewRoman" w:eastAsia="TimesNewRoman" w:hAnsi="TimesNewRoman" w:cs="TimesNewRoman"/>
          <w:color w:val="000000"/>
          <w:sz w:val="28"/>
        </w:rPr>
        <w:t>期</w:t>
      </w:r>
      <w:r>
        <w:rPr>
          <w:rFonts w:ascii="TimesNewRoman" w:eastAsia="TimesNewRoman" w:hAnsi="TimesNewRoman" w:cs="TimesNewRoman"/>
          <w:color w:val="000000"/>
          <w:sz w:val="28"/>
        </w:rPr>
        <w:t>(1936</w:t>
      </w:r>
      <w:r>
        <w:rPr>
          <w:rFonts w:ascii="TimesNewRoman" w:eastAsia="TimesNewRoman" w:hAnsi="TimesNewRoman" w:cs="TimesNewRoman"/>
          <w:color w:val="000000"/>
          <w:sz w:val="28"/>
        </w:rPr>
        <w:t>年</w:t>
      </w:r>
      <w:r>
        <w:rPr>
          <w:rFonts w:ascii="TimesNewRoman" w:eastAsia="TimesNewRoman" w:hAnsi="TimesNewRoman" w:cs="TimesNewRoman"/>
          <w:color w:val="000000"/>
          <w:sz w:val="28"/>
        </w:rPr>
        <w:t>)</w:t>
      </w:r>
      <w:r>
        <w:rPr>
          <w:rFonts w:ascii="TimesNewRoman" w:eastAsia="TimesNewRoman" w:hAnsi="TimesNewRoman" w:cs="TimesNewRoman"/>
          <w:color w:val="000000"/>
          <w:sz w:val="28"/>
        </w:rPr>
        <w:t>，第</w:t>
      </w:r>
      <w:r>
        <w:rPr>
          <w:rFonts w:ascii="TimesNewRoman" w:eastAsia="TimesNewRoman" w:hAnsi="TimesNewRoman" w:cs="TimesNewRoman"/>
          <w:color w:val="000000"/>
          <w:sz w:val="28"/>
        </w:rPr>
        <w:t>419—471</w:t>
      </w:r>
      <w:r>
        <w:rPr>
          <w:rFonts w:ascii="TimesNewRoman" w:eastAsia="TimesNewRoman" w:hAnsi="TimesNewRoman" w:cs="TimesNewRoman"/>
          <w:color w:val="000000"/>
          <w:sz w:val="28"/>
        </w:rPr>
        <w:t>页和第</w:t>
      </w:r>
      <w:r>
        <w:rPr>
          <w:rFonts w:ascii="TimesNewRoman" w:eastAsia="TimesNewRoman" w:hAnsi="TimesNewRoman" w:cs="TimesNewRoman"/>
          <w:color w:val="000000"/>
          <w:sz w:val="28"/>
        </w:rPr>
        <w:t>4</w:t>
      </w:r>
      <w:r>
        <w:rPr>
          <w:rFonts w:ascii="TimesNewRoman" w:eastAsia="TimesNewRoman" w:hAnsi="TimesNewRoman" w:cs="TimesNewRoman"/>
          <w:color w:val="000000"/>
          <w:sz w:val="28"/>
        </w:rPr>
        <w:t>期</w:t>
      </w:r>
      <w:r>
        <w:rPr>
          <w:rFonts w:ascii="TimesNewRoman" w:eastAsia="TimesNewRoman" w:hAnsi="TimesNewRoman" w:cs="TimesNewRoman"/>
          <w:color w:val="000000"/>
          <w:sz w:val="28"/>
        </w:rPr>
        <w:t>(1937</w:t>
      </w:r>
      <w:r>
        <w:rPr>
          <w:rFonts w:ascii="TimesNewRoman" w:eastAsia="TimesNewRoman" w:hAnsi="TimesNewRoman" w:cs="TimesNewRoman"/>
          <w:color w:val="000000"/>
          <w:sz w:val="28"/>
        </w:rPr>
        <w:t>年</w:t>
      </w:r>
      <w:r>
        <w:rPr>
          <w:rFonts w:ascii="TimesNewRoman" w:eastAsia="TimesNewRoman" w:hAnsi="TimesNewRoman" w:cs="TimesNewRoman"/>
          <w:color w:val="000000"/>
          <w:sz w:val="28"/>
        </w:rPr>
        <w:t>)</w:t>
      </w:r>
      <w:r>
        <w:rPr>
          <w:rFonts w:ascii="TimesNewRoman" w:eastAsia="TimesNewRoman" w:hAnsi="TimesNewRoman" w:cs="TimesNewRoman"/>
          <w:color w:val="000000"/>
          <w:sz w:val="28"/>
        </w:rPr>
        <w:t>，第</w:t>
      </w:r>
      <w:r>
        <w:rPr>
          <w:rFonts w:ascii="TimesNewRoman" w:eastAsia="TimesNewRoman" w:hAnsi="TimesNewRoman" w:cs="TimesNewRoman"/>
          <w:color w:val="000000"/>
          <w:sz w:val="28"/>
        </w:rPr>
        <w:t>1—40</w:t>
      </w:r>
      <w:r>
        <w:rPr>
          <w:rFonts w:ascii="TimesNewRoman" w:eastAsia="TimesNewRoman" w:hAnsi="TimesNewRoman" w:cs="TimesNewRoman"/>
          <w:color w:val="000000"/>
          <w:sz w:val="28"/>
        </w:rPr>
        <w:t>页。</w:t>
      </w:r>
    </w:p>
    <w:p w:rsidR="00985AEA" w:rsidRDefault="0084460E">
      <w:pPr>
        <w:wordWrap w:val="0"/>
        <w:spacing w:line="520" w:lineRule="atLeast"/>
        <w:ind w:left="100" w:firstLine="600"/>
        <w:textAlignment w:val="baseline"/>
        <w:rPr>
          <w:sz w:val="28"/>
        </w:rPr>
      </w:pPr>
      <w:r>
        <w:rPr>
          <w:rFonts w:ascii="TimesNewRoman" w:eastAsia="TimesNewRoman" w:hAnsi="TimesNewRoman" w:cs="TimesNewRoman"/>
          <w:color w:val="000000"/>
          <w:sz w:val="28"/>
        </w:rPr>
        <w:t>②     “Theoretische Begriffe der Wissenschaft; eine logische und methodolo-</w:t>
      </w:r>
      <w:r>
        <w:rPr>
          <w:rFonts w:ascii="宋体" w:eastAsia="宋体" w:hAnsi="宋体" w:cs="宋体"/>
          <w:color w:val="000000"/>
          <w:sz w:val="28"/>
        </w:rPr>
        <w:t>gische Untersuchung.”</w:t>
      </w:r>
      <w:r>
        <w:rPr>
          <w:rFonts w:ascii="宋体" w:eastAsia="宋体" w:hAnsi="宋体" w:cs="宋体"/>
          <w:color w:val="000000"/>
          <w:sz w:val="28"/>
        </w:rPr>
        <w:t>载《哲学研究杂志》</w:t>
      </w:r>
      <w:r>
        <w:rPr>
          <w:rFonts w:ascii="宋体" w:eastAsia="宋体" w:hAnsi="宋体" w:cs="宋体"/>
          <w:color w:val="000000"/>
          <w:sz w:val="28"/>
        </w:rPr>
        <w:t>,</w:t>
      </w:r>
      <w:r>
        <w:rPr>
          <w:rFonts w:ascii="宋体" w:eastAsia="宋体" w:hAnsi="宋体" w:cs="宋体"/>
          <w:color w:val="000000"/>
          <w:sz w:val="28"/>
        </w:rPr>
        <w:t>第</w:t>
      </w:r>
      <w:r>
        <w:rPr>
          <w:rFonts w:ascii="宋体" w:eastAsia="宋体" w:hAnsi="宋体" w:cs="宋体"/>
          <w:color w:val="000000"/>
          <w:sz w:val="28"/>
        </w:rPr>
        <w:t>4</w:t>
      </w:r>
      <w:r>
        <w:rPr>
          <w:rFonts w:ascii="宋体" w:eastAsia="宋体" w:hAnsi="宋体" w:cs="宋体"/>
          <w:color w:val="000000"/>
          <w:sz w:val="28"/>
        </w:rPr>
        <w:t>期</w:t>
      </w:r>
      <w:r>
        <w:rPr>
          <w:rFonts w:ascii="宋体" w:eastAsia="宋体" w:hAnsi="宋体" w:cs="宋体"/>
          <w:color w:val="000000"/>
          <w:sz w:val="28"/>
        </w:rPr>
        <w:t>(1960—1961</w:t>
      </w:r>
      <w:r>
        <w:rPr>
          <w:rFonts w:ascii="宋体" w:eastAsia="宋体" w:hAnsi="宋体" w:cs="宋体"/>
          <w:color w:val="000000"/>
          <w:sz w:val="28"/>
        </w:rPr>
        <w:t>年</w:t>
      </w:r>
      <w:r>
        <w:rPr>
          <w:rFonts w:ascii="宋体" w:eastAsia="宋体" w:hAnsi="宋体" w:cs="宋体"/>
          <w:color w:val="000000"/>
          <w:sz w:val="28"/>
        </w:rPr>
        <w:t>)</w:t>
      </w:r>
      <w:r>
        <w:rPr>
          <w:rFonts w:ascii="宋体" w:eastAsia="宋体" w:hAnsi="宋体" w:cs="宋体"/>
          <w:color w:val="000000"/>
          <w:sz w:val="28"/>
        </w:rPr>
        <w:t>，第</w:t>
      </w:r>
      <w:r>
        <w:rPr>
          <w:rFonts w:ascii="宋体" w:eastAsia="宋体" w:hAnsi="宋体" w:cs="宋体"/>
          <w:color w:val="000000"/>
          <w:sz w:val="28"/>
        </w:rPr>
        <w:t>209—233</w:t>
      </w:r>
      <w:r>
        <w:rPr>
          <w:rFonts w:ascii="宋体" w:eastAsia="宋体" w:hAnsi="宋体" w:cs="宋体"/>
          <w:color w:val="000000"/>
          <w:sz w:val="28"/>
        </w:rPr>
        <w:t>页，</w:t>
      </w:r>
      <w:r>
        <w:rPr>
          <w:rFonts w:ascii="宋体" w:eastAsia="宋体" w:hAnsi="宋体" w:cs="宋体"/>
          <w:color w:val="000000"/>
          <w:sz w:val="28"/>
        </w:rPr>
        <w:t>571—596</w:t>
      </w:r>
      <w:r>
        <w:rPr>
          <w:rFonts w:ascii="宋体" w:eastAsia="宋体" w:hAnsi="宋体" w:cs="宋体"/>
          <w:color w:val="000000"/>
          <w:sz w:val="28"/>
        </w:rPr>
        <w:t>页。</w:t>
      </w:r>
    </w:p>
    <w:p w:rsidR="00985AEA" w:rsidRDefault="0084460E">
      <w:pPr>
        <w:wordWrap w:val="0"/>
        <w:spacing w:line="520" w:lineRule="atLeast"/>
        <w:ind w:left="100" w:right="20" w:firstLine="600"/>
        <w:textAlignment w:val="baseline"/>
        <w:rPr>
          <w:sz w:val="28"/>
        </w:rPr>
      </w:pPr>
      <w:r>
        <w:rPr>
          <w:rFonts w:ascii="宋体" w:eastAsia="宋体" w:hAnsi="宋体" w:cs="宋体"/>
          <w:color w:val="000000"/>
          <w:sz w:val="28"/>
        </w:rPr>
        <w:t xml:space="preserve">③  “The’ </w:t>
      </w:r>
      <w:r>
        <w:rPr>
          <w:rFonts w:ascii="宋体" w:eastAsia="宋体" w:hAnsi="宋体" w:cs="宋体"/>
          <w:color w:val="000000"/>
          <w:sz w:val="28"/>
        </w:rPr>
        <w:t>mental’ and the’ Physical’.”</w:t>
      </w:r>
      <w:r>
        <w:rPr>
          <w:rFonts w:ascii="宋体" w:eastAsia="宋体" w:hAnsi="宋体" w:cs="宋体"/>
          <w:color w:val="000000"/>
          <w:sz w:val="28"/>
        </w:rPr>
        <w:t>载《明尼苏达州科学哲学研究》</w:t>
      </w:r>
      <w:r>
        <w:rPr>
          <w:rFonts w:ascii="宋体" w:eastAsia="宋体" w:hAnsi="宋体" w:cs="宋体"/>
          <w:color w:val="000000"/>
          <w:sz w:val="28"/>
        </w:rPr>
        <w:t>,</w:t>
      </w:r>
      <w:r>
        <w:rPr>
          <w:rFonts w:ascii="宋体" w:eastAsia="宋体" w:hAnsi="宋体" w:cs="宋体"/>
          <w:color w:val="000000"/>
          <w:sz w:val="28"/>
        </w:rPr>
        <w:t>第</w:t>
      </w:r>
      <w:r>
        <w:rPr>
          <w:rFonts w:ascii="宋体" w:eastAsia="宋体" w:hAnsi="宋体" w:cs="宋体"/>
          <w:color w:val="000000"/>
          <w:sz w:val="28"/>
        </w:rPr>
        <w:t>2</w:t>
      </w:r>
      <w:r>
        <w:rPr>
          <w:rFonts w:ascii="宋体" w:eastAsia="宋体" w:hAnsi="宋体" w:cs="宋体"/>
          <w:color w:val="000000"/>
          <w:sz w:val="28"/>
        </w:rPr>
        <w:t>卷</w:t>
      </w:r>
      <w:r>
        <w:rPr>
          <w:rFonts w:ascii="宋体" w:eastAsia="宋体" w:hAnsi="宋体" w:cs="宋体"/>
          <w:color w:val="000000"/>
          <w:sz w:val="28"/>
        </w:rPr>
        <w:t>(1958</w:t>
      </w:r>
      <w:r>
        <w:rPr>
          <w:rFonts w:ascii="宋体" w:eastAsia="宋体" w:hAnsi="宋体" w:cs="宋体"/>
          <w:color w:val="000000"/>
          <w:sz w:val="28"/>
        </w:rPr>
        <w:t>年</w:t>
      </w:r>
      <w:r>
        <w:rPr>
          <w:rFonts w:ascii="宋体" w:eastAsia="宋体" w:hAnsi="宋体" w:cs="宋体"/>
          <w:color w:val="000000"/>
          <w:sz w:val="28"/>
        </w:rPr>
        <w:t>)</w:t>
      </w:r>
      <w:r>
        <w:rPr>
          <w:rFonts w:ascii="宋体" w:eastAsia="宋体" w:hAnsi="宋体" w:cs="宋体"/>
          <w:color w:val="000000"/>
          <w:sz w:val="28"/>
        </w:rPr>
        <w:t>。</w:t>
      </w:r>
    </w:p>
    <w:p w:rsidR="00985AEA" w:rsidRDefault="0084460E">
      <w:pPr>
        <w:wordWrap w:val="0"/>
        <w:spacing w:line="520" w:lineRule="atLeast"/>
        <w:ind w:left="100" w:right="20" w:firstLine="600"/>
        <w:textAlignment w:val="baseline"/>
        <w:rPr>
          <w:sz w:val="28"/>
        </w:rPr>
      </w:pPr>
      <w:r>
        <w:rPr>
          <w:rFonts w:ascii="TimesNewRoman" w:eastAsia="TimesNewRoman" w:hAnsi="TimesNewRoman" w:cs="TimesNewRoman"/>
          <w:color w:val="000000"/>
          <w:sz w:val="28"/>
        </w:rPr>
        <w:t>④     “Physicalism, unity of Science, and the foundations of Psychology.”</w:t>
      </w:r>
      <w:r>
        <w:rPr>
          <w:rFonts w:ascii="TimesNewRoman" w:eastAsia="TimesNewRoman" w:hAnsi="TimesNewRoman" w:cs="TimesNewRoman"/>
          <w:color w:val="000000"/>
          <w:sz w:val="28"/>
        </w:rPr>
        <w:t>载希尔普编</w:t>
      </w:r>
      <w:r>
        <w:rPr>
          <w:rFonts w:ascii="TimesNewRoman" w:eastAsia="TimesNewRoman" w:hAnsi="TimesNewRoman" w:cs="TimesNewRoman"/>
          <w:color w:val="000000"/>
          <w:sz w:val="28"/>
        </w:rPr>
        <w:t>:“The Philosophy of Rudolf Carnap”,</w:t>
      </w:r>
      <w:r>
        <w:rPr>
          <w:rFonts w:ascii="TimesNewRoman" w:eastAsia="TimesNewRoman" w:hAnsi="TimesNewRoman" w:cs="TimesNewRoman"/>
          <w:color w:val="000000"/>
          <w:sz w:val="28"/>
        </w:rPr>
        <w:t>拉萨尔</w:t>
      </w:r>
      <w:r>
        <w:rPr>
          <w:rFonts w:ascii="TimesNewRoman" w:eastAsia="TimesNewRoman" w:hAnsi="TimesNewRoman" w:cs="TimesNewRoman"/>
          <w:color w:val="000000"/>
          <w:sz w:val="28"/>
        </w:rPr>
        <w:t>,1965</w:t>
      </w:r>
      <w:r>
        <w:rPr>
          <w:rFonts w:ascii="TimesNewRoman" w:eastAsia="TimesNewRoman" w:hAnsi="TimesNewRoman" w:cs="TimesNewRoman"/>
          <w:color w:val="000000"/>
          <w:sz w:val="28"/>
        </w:rPr>
        <w:t>年。</w:t>
      </w:r>
    </w:p>
    <w:p w:rsidR="00985AEA" w:rsidRDefault="0084460E">
      <w:pPr>
        <w:wordWrap w:val="0"/>
        <w:spacing w:line="520" w:lineRule="atLeast"/>
        <w:ind w:left="100" w:firstLine="600"/>
        <w:textAlignment w:val="baseline"/>
        <w:rPr>
          <w:sz w:val="28"/>
        </w:rPr>
      </w:pPr>
      <w:r>
        <w:rPr>
          <w:rFonts w:ascii="TimesNewRoman" w:eastAsia="TimesNewRoman" w:hAnsi="TimesNewRoman" w:cs="TimesNewRoman"/>
          <w:color w:val="000000"/>
          <w:sz w:val="28"/>
        </w:rPr>
        <w:t>⑤     “Replies and Systematic Expositions”,</w:t>
      </w:r>
      <w:r>
        <w:rPr>
          <w:rFonts w:ascii="TimesNewRoman" w:eastAsia="TimesNewRoman" w:hAnsi="TimesNewRoman" w:cs="TimesNewRoman"/>
          <w:color w:val="000000"/>
          <w:sz w:val="28"/>
        </w:rPr>
        <w:t>载希尔普编</w:t>
      </w:r>
      <w:r>
        <w:rPr>
          <w:rFonts w:ascii="TimesNewRoman" w:eastAsia="TimesNewRoman" w:hAnsi="TimesNewRoman" w:cs="TimesNewRoman"/>
          <w:color w:val="000000"/>
          <w:sz w:val="28"/>
        </w:rPr>
        <w:t>: The Philosophy of Ru-dolf C</w:t>
      </w:r>
      <w:r>
        <w:rPr>
          <w:rFonts w:ascii="TimesNewRoman" w:eastAsia="TimesNewRoman" w:hAnsi="TimesNewRoman" w:cs="TimesNewRoman"/>
          <w:color w:val="000000"/>
          <w:sz w:val="28"/>
        </w:rPr>
        <w:t>arnap,</w:t>
      </w:r>
      <w:r>
        <w:rPr>
          <w:rFonts w:ascii="TimesNewRoman" w:eastAsia="TimesNewRoman" w:hAnsi="TimesNewRoman" w:cs="TimesNewRoman"/>
          <w:color w:val="000000"/>
          <w:sz w:val="28"/>
        </w:rPr>
        <w:t>拉萨尔</w:t>
      </w:r>
      <w:r>
        <w:rPr>
          <w:rFonts w:ascii="TimesNewRoman" w:eastAsia="TimesNewRoman" w:hAnsi="TimesNewRoman" w:cs="TimesNewRoman"/>
          <w:color w:val="000000"/>
          <w:sz w:val="28"/>
        </w:rPr>
        <w:t>,1965</w:t>
      </w:r>
      <w:r>
        <w:rPr>
          <w:rFonts w:ascii="TimesNewRoman" w:eastAsia="TimesNewRoman" w:hAnsi="TimesNewRoman" w:cs="TimesNewRoman"/>
          <w:color w:val="000000"/>
          <w:sz w:val="28"/>
        </w:rPr>
        <w:t>年。</w:t>
      </w:r>
    </w:p>
    <w:p w:rsidR="00985AEA" w:rsidRDefault="00985AEA"/>
    <w:p w:rsidR="00985AEA" w:rsidRDefault="00985AEA">
      <w:pPr>
        <w:sectPr w:rsidR="00985AEA">
          <w:headerReference w:type="default" r:id="rId65"/>
          <w:footerReference w:type="default" r:id="rId66"/>
          <w:pgSz w:w="16280" w:h="24260"/>
          <w:pgMar w:top="1960" w:right="2200" w:bottom="1960" w:left="2200" w:header="1660" w:footer="1660" w:gutter="0"/>
          <w:cols w:space="720"/>
        </w:sectPr>
      </w:pPr>
    </w:p>
    <w:p w:rsidR="00985AEA" w:rsidRDefault="0084460E">
      <w:pPr>
        <w:wordWrap w:val="0"/>
        <w:spacing w:line="460" w:lineRule="atLeast"/>
        <w:textAlignment w:val="baseline"/>
        <w:rPr>
          <w:sz w:val="33"/>
        </w:rPr>
      </w:pPr>
      <w:r>
        <w:rPr>
          <w:rFonts w:ascii="楷体" w:eastAsia="楷体" w:hAnsi="楷体" w:cs="楷体"/>
          <w:b/>
          <w:color w:val="000000"/>
          <w:sz w:val="33"/>
        </w:rPr>
        <w:lastRenderedPageBreak/>
        <w:t>006|</w:t>
      </w:r>
      <w:r>
        <w:rPr>
          <w:rFonts w:ascii="楷体" w:eastAsia="楷体" w:hAnsi="楷体" w:cs="楷体"/>
          <w:b/>
          <w:color w:val="000000"/>
          <w:sz w:val="33"/>
        </w:rPr>
        <w:t>世界的逻辑构造</w:t>
      </w:r>
    </w:p>
    <w:p w:rsidR="00985AEA" w:rsidRDefault="00985AEA">
      <w:pPr>
        <w:wordWrap w:val="0"/>
        <w:spacing w:line="700" w:lineRule="exact"/>
        <w:textAlignment w:val="baseline"/>
        <w:rPr>
          <w:sz w:val="43"/>
        </w:rPr>
      </w:pPr>
    </w:p>
    <w:p w:rsidR="00985AEA" w:rsidRDefault="0084460E">
      <w:pPr>
        <w:wordWrap w:val="0"/>
        <w:spacing w:line="700" w:lineRule="atLeast"/>
        <w:ind w:right="60" w:firstLine="800"/>
        <w:textAlignment w:val="baseline"/>
        <w:rPr>
          <w:sz w:val="43"/>
        </w:rPr>
      </w:pPr>
      <w:r>
        <w:rPr>
          <w:rFonts w:ascii="宋体" w:eastAsia="宋体" w:hAnsi="宋体" w:cs="宋体"/>
          <w:color w:val="000000"/>
          <w:sz w:val="43"/>
        </w:rPr>
        <w:t>我已不再满意本书中对外延方法的讨论</w:t>
      </w:r>
      <w:r>
        <w:rPr>
          <w:rFonts w:ascii="宋体" w:eastAsia="宋体" w:hAnsi="宋体" w:cs="宋体"/>
          <w:color w:val="000000"/>
          <w:sz w:val="43"/>
        </w:rPr>
        <w:t>(</w:t>
      </w:r>
      <w:r>
        <w:rPr>
          <w:rFonts w:ascii="宋体" w:eastAsia="宋体" w:hAnsi="宋体" w:cs="宋体"/>
          <w:color w:val="000000"/>
          <w:sz w:val="43"/>
        </w:rPr>
        <w:t>第</w:t>
      </w:r>
      <w:r>
        <w:rPr>
          <w:rFonts w:ascii="宋体" w:eastAsia="宋体" w:hAnsi="宋体" w:cs="宋体"/>
          <w:color w:val="000000"/>
          <w:sz w:val="43"/>
        </w:rPr>
        <w:t>43</w:t>
      </w:r>
      <w:r>
        <w:rPr>
          <w:rFonts w:ascii="宋体" w:eastAsia="宋体" w:hAnsi="宋体" w:cs="宋体"/>
          <w:color w:val="000000"/>
          <w:sz w:val="43"/>
        </w:rPr>
        <w:t>节至第</w:t>
      </w:r>
      <w:r>
        <w:rPr>
          <w:rFonts w:ascii="宋体" w:eastAsia="宋体" w:hAnsi="宋体" w:cs="宋体"/>
          <w:color w:val="000000"/>
          <w:sz w:val="43"/>
        </w:rPr>
        <w:t>45</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。维特根斯坦、罗素和我在先前常见的那种形式中所主张的外延性的论点</w:t>
      </w:r>
      <w:r>
        <w:rPr>
          <w:rFonts w:ascii="宋体" w:eastAsia="宋体" w:hAnsi="宋体" w:cs="宋体"/>
          <w:color w:val="000000"/>
          <w:sz w:val="43"/>
        </w:rPr>
        <w:t>(</w:t>
      </w:r>
      <w:r>
        <w:rPr>
          <w:rFonts w:ascii="宋体" w:eastAsia="宋体" w:hAnsi="宋体" w:cs="宋体"/>
          <w:color w:val="000000"/>
          <w:sz w:val="43"/>
        </w:rPr>
        <w:t>第</w:t>
      </w:r>
      <w:r>
        <w:rPr>
          <w:rFonts w:ascii="宋体" w:eastAsia="宋体" w:hAnsi="宋体" w:cs="宋体"/>
          <w:color w:val="000000"/>
          <w:sz w:val="43"/>
        </w:rPr>
        <w:t>43</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宣称，一切命题都是外延的。然而，具有这种形式的外延性论点并不正确。因此我后来提出了一个较弱的说法，即认为每个非外延命题都可以在一种外延语言中被翻译为一个逻辑上等值的命题。这种外延性论点似乎适用于迄今所知的一切非外延命题的例子，但这还未得到证明；我们只能把它作为一种推测提出来</w:t>
      </w:r>
      <w:r>
        <w:rPr>
          <w:rFonts w:ascii="宋体" w:eastAsia="宋体" w:hAnsi="宋体" w:cs="宋体"/>
          <w:color w:val="000000"/>
          <w:sz w:val="43"/>
        </w:rPr>
        <w:t>(</w:t>
      </w:r>
      <w:r>
        <w:rPr>
          <w:rFonts w:ascii="宋体" w:eastAsia="宋体" w:hAnsi="宋体" w:cs="宋体"/>
          <w:color w:val="000000"/>
          <w:sz w:val="43"/>
        </w:rPr>
        <w:t>参</w:t>
      </w:r>
      <w:r>
        <w:rPr>
          <w:rFonts w:ascii="宋体" w:eastAsia="宋体" w:hAnsi="宋体" w:cs="宋体"/>
          <w:color w:val="000000"/>
          <w:sz w:val="43"/>
        </w:rPr>
        <w:t>阅《语言的逻辑句法》第</w:t>
      </w:r>
      <w:r>
        <w:rPr>
          <w:rFonts w:ascii="宋体" w:eastAsia="宋体" w:hAnsi="宋体" w:cs="宋体"/>
          <w:color w:val="000000"/>
          <w:sz w:val="43"/>
        </w:rPr>
        <w:t>67</w:t>
      </w:r>
      <w:r>
        <w:rPr>
          <w:rFonts w:ascii="宋体" w:eastAsia="宋体" w:hAnsi="宋体" w:cs="宋体"/>
          <w:color w:val="000000"/>
          <w:sz w:val="43"/>
        </w:rPr>
        <w:t>节，《意义和必然性》第</w:t>
      </w:r>
      <w:r>
        <w:rPr>
          <w:rFonts w:ascii="宋体" w:eastAsia="宋体" w:hAnsi="宋体" w:cs="宋体"/>
          <w:color w:val="000000"/>
          <w:sz w:val="43"/>
        </w:rPr>
        <w:t>32</w:t>
      </w:r>
      <w:r>
        <w:rPr>
          <w:rFonts w:ascii="宋体" w:eastAsia="宋体" w:hAnsi="宋体" w:cs="宋体"/>
          <w:color w:val="000000"/>
          <w:sz w:val="43"/>
        </w:rPr>
        <w:t>节，方法</w:t>
      </w:r>
      <w:r>
        <w:rPr>
          <w:rFonts w:ascii="宋体" w:eastAsia="宋体" w:hAnsi="宋体" w:cs="宋体"/>
          <w:color w:val="000000"/>
          <w:sz w:val="43"/>
        </w:rPr>
        <w:t>V)</w:t>
      </w:r>
      <w:r>
        <w:rPr>
          <w:rFonts w:ascii="宋体" w:eastAsia="宋体" w:hAnsi="宋体" w:cs="宋体"/>
          <w:color w:val="000000"/>
          <w:sz w:val="43"/>
        </w:rPr>
        <w:t>。我在本书第</w:t>
      </w:r>
      <w:r>
        <w:rPr>
          <w:rFonts w:ascii="宋体" w:eastAsia="宋体" w:hAnsi="宋体" w:cs="宋体"/>
          <w:color w:val="000000"/>
          <w:sz w:val="43"/>
        </w:rPr>
        <w:t>43</w:t>
      </w:r>
      <w:r>
        <w:rPr>
          <w:rFonts w:ascii="宋体" w:eastAsia="宋体" w:hAnsi="宋体" w:cs="宋体"/>
          <w:color w:val="000000"/>
          <w:sz w:val="43"/>
        </w:rPr>
        <w:t>节中所谓</w:t>
      </w:r>
      <w:r>
        <w:rPr>
          <w:rFonts w:ascii="宋体" w:eastAsia="宋体" w:hAnsi="宋体" w:cs="宋体"/>
          <w:color w:val="000000"/>
          <w:sz w:val="43"/>
        </w:rPr>
        <w:t>“</w:t>
      </w:r>
      <w:r>
        <w:rPr>
          <w:rFonts w:ascii="宋体" w:eastAsia="宋体" w:hAnsi="宋体" w:cs="宋体"/>
          <w:color w:val="000000"/>
          <w:sz w:val="43"/>
        </w:rPr>
        <w:t>外延方法</w:t>
      </w:r>
      <w:r>
        <w:rPr>
          <w:rFonts w:ascii="宋体" w:eastAsia="宋体" w:hAnsi="宋体" w:cs="宋体"/>
          <w:color w:val="000000"/>
          <w:sz w:val="43"/>
        </w:rPr>
        <w:t>”</w:t>
      </w:r>
      <w:r>
        <w:rPr>
          <w:rFonts w:ascii="宋体" w:eastAsia="宋体" w:hAnsi="宋体" w:cs="宋体"/>
          <w:color w:val="000000"/>
          <w:sz w:val="43"/>
        </w:rPr>
        <w:t>基本上不过是把一种外延语言应用于全部构造系统。这是无可非议的。但是我对这种方法的叙述有些地方是不清楚的。人们可能得到一种印象，以为只要概念</w:t>
      </w:r>
      <w:r>
        <w:rPr>
          <w:rFonts w:ascii="宋体" w:eastAsia="宋体" w:hAnsi="宋体" w:cs="宋体"/>
          <w:color w:val="000000"/>
          <w:sz w:val="43"/>
        </w:rPr>
        <w:t>B</w:t>
      </w:r>
      <w:r>
        <w:rPr>
          <w:rFonts w:ascii="宋体" w:eastAsia="宋体" w:hAnsi="宋体" w:cs="宋体"/>
          <w:color w:val="000000"/>
          <w:sz w:val="43"/>
        </w:rPr>
        <w:t>和概念</w:t>
      </w:r>
      <w:r>
        <w:rPr>
          <w:rFonts w:ascii="宋体" w:eastAsia="宋体" w:hAnsi="宋体" w:cs="宋体"/>
          <w:color w:val="000000"/>
          <w:sz w:val="43"/>
        </w:rPr>
        <w:t>A</w:t>
      </w:r>
      <w:r>
        <w:rPr>
          <w:rFonts w:ascii="宋体" w:eastAsia="宋体" w:hAnsi="宋体" w:cs="宋体"/>
          <w:color w:val="000000"/>
          <w:sz w:val="43"/>
        </w:rPr>
        <w:t>具有同一外延，就足可通过概念</w:t>
      </w:r>
      <w:r>
        <w:rPr>
          <w:rFonts w:ascii="宋体" w:eastAsia="宋体" w:hAnsi="宋体" w:cs="宋体"/>
          <w:color w:val="000000"/>
          <w:sz w:val="43"/>
        </w:rPr>
        <w:t>B</w:t>
      </w:r>
      <w:r>
        <w:rPr>
          <w:rFonts w:ascii="宋体" w:eastAsia="宋体" w:hAnsi="宋体" w:cs="宋体"/>
          <w:color w:val="000000"/>
          <w:sz w:val="43"/>
        </w:rPr>
        <w:t>重构概念</w:t>
      </w:r>
      <w:r>
        <w:rPr>
          <w:rFonts w:ascii="宋体" w:eastAsia="宋体" w:hAnsi="宋体" w:cs="宋体"/>
          <w:color w:val="000000"/>
          <w:sz w:val="43"/>
        </w:rPr>
        <w:t>A</w:t>
      </w:r>
      <w:r>
        <w:rPr>
          <w:rFonts w:ascii="宋体" w:eastAsia="宋体" w:hAnsi="宋体" w:cs="宋体"/>
          <w:color w:val="000000"/>
          <w:sz w:val="43"/>
        </w:rPr>
        <w:t>。实际上，必须满足一个更强的要求，才能进行这种重构，这个要求就是：</w:t>
      </w:r>
      <w:r>
        <w:rPr>
          <w:rFonts w:ascii="宋体" w:eastAsia="宋体" w:hAnsi="宋体" w:cs="宋体"/>
          <w:color w:val="000000"/>
          <w:sz w:val="43"/>
        </w:rPr>
        <w:t>A</w:t>
      </w:r>
      <w:r>
        <w:rPr>
          <w:rFonts w:ascii="宋体" w:eastAsia="宋体" w:hAnsi="宋体" w:cs="宋体"/>
          <w:color w:val="000000"/>
          <w:sz w:val="43"/>
        </w:rPr>
        <w:t>和</w:t>
      </w:r>
      <w:r>
        <w:rPr>
          <w:rFonts w:ascii="宋体" w:eastAsia="宋体" w:hAnsi="宋体" w:cs="宋体"/>
          <w:color w:val="000000"/>
          <w:sz w:val="43"/>
        </w:rPr>
        <w:t>B</w:t>
      </w:r>
      <w:r>
        <w:rPr>
          <w:rFonts w:ascii="宋体" w:eastAsia="宋体" w:hAnsi="宋体" w:cs="宋体"/>
          <w:color w:val="000000"/>
          <w:sz w:val="43"/>
        </w:rPr>
        <w:t>之具同一外延不是偶然的，而是必然的，即必须是建立在逻辑规则的基础上或建立在自然规律的基础上</w:t>
      </w:r>
      <w:r>
        <w:rPr>
          <w:rFonts w:ascii="宋体" w:eastAsia="宋体" w:hAnsi="宋体" w:cs="宋体"/>
          <w:color w:val="000000"/>
          <w:sz w:val="43"/>
        </w:rPr>
        <w:t>(</w:t>
      </w:r>
      <w:r>
        <w:rPr>
          <w:rFonts w:ascii="宋体" w:eastAsia="宋体" w:hAnsi="宋体" w:cs="宋体"/>
          <w:color w:val="000000"/>
          <w:sz w:val="43"/>
        </w:rPr>
        <w:t>参阅《卡尔纳普哲学》中对古德曼的回答</w:t>
      </w:r>
      <w:r>
        <w:rPr>
          <w:rFonts w:ascii="宋体" w:eastAsia="宋体" w:hAnsi="宋体" w:cs="宋体"/>
          <w:color w:val="000000"/>
          <w:sz w:val="43"/>
        </w:rPr>
        <w:t>①)</w:t>
      </w:r>
      <w:r>
        <w:rPr>
          <w:rFonts w:ascii="宋体" w:eastAsia="宋体" w:hAnsi="宋体" w:cs="宋体"/>
          <w:color w:val="000000"/>
          <w:sz w:val="43"/>
        </w:rPr>
        <w:t>。这个条件在本书中并</w:t>
      </w:r>
      <w:r>
        <w:rPr>
          <w:rFonts w:ascii="宋体" w:eastAsia="宋体" w:hAnsi="宋体" w:cs="宋体"/>
          <w:color w:val="000000"/>
          <w:sz w:val="43"/>
        </w:rPr>
        <w:t>没有提到。但是我的目的毕竟是想要以这样一种方式来进行概念的重构，使得外延的同一适用于任何一个人</w:t>
      </w:r>
      <w:r>
        <w:rPr>
          <w:rFonts w:ascii="宋体" w:eastAsia="宋体" w:hAnsi="宋体" w:cs="宋体"/>
          <w:color w:val="000000"/>
          <w:sz w:val="43"/>
        </w:rPr>
        <w:t>(</w:t>
      </w:r>
      <w:r>
        <w:rPr>
          <w:rFonts w:ascii="宋体" w:eastAsia="宋体" w:hAnsi="宋体" w:cs="宋体"/>
          <w:color w:val="000000"/>
          <w:sz w:val="43"/>
        </w:rPr>
        <w:t>假定他具有正常的官觉而且并无对他</w:t>
      </w:r>
      <w:r>
        <w:rPr>
          <w:rFonts w:ascii="宋体" w:eastAsia="宋体" w:hAnsi="宋体" w:cs="宋体"/>
          <w:color w:val="000000"/>
          <w:sz w:val="43"/>
        </w:rPr>
        <w:t>“</w:t>
      </w:r>
      <w:r>
        <w:rPr>
          <w:rFonts w:ascii="宋体" w:eastAsia="宋体" w:hAnsi="宋体" w:cs="宋体"/>
          <w:color w:val="000000"/>
          <w:sz w:val="43"/>
        </w:rPr>
        <w:t>特别不利的</w:t>
      </w:r>
      <w:r>
        <w:rPr>
          <w:rFonts w:ascii="宋体" w:eastAsia="宋体" w:hAnsi="宋体" w:cs="宋体"/>
          <w:color w:val="000000"/>
          <w:sz w:val="43"/>
        </w:rPr>
        <w:t>”</w:t>
      </w:r>
      <w:r>
        <w:rPr>
          <w:rFonts w:ascii="宋体" w:eastAsia="宋体" w:hAnsi="宋体" w:cs="宋体"/>
          <w:color w:val="000000"/>
          <w:sz w:val="43"/>
        </w:rPr>
        <w:t>环境，见本书第</w:t>
      </w:r>
      <w:r>
        <w:rPr>
          <w:rFonts w:ascii="宋体" w:eastAsia="宋体" w:hAnsi="宋体" w:cs="宋体"/>
          <w:color w:val="000000"/>
          <w:sz w:val="43"/>
        </w:rPr>
        <w:t>70</w:t>
      </w:r>
      <w:r>
        <w:rPr>
          <w:rFonts w:ascii="宋体" w:eastAsia="宋体" w:hAnsi="宋体" w:cs="宋体"/>
          <w:color w:val="000000"/>
          <w:sz w:val="43"/>
        </w:rPr>
        <w:t>节和第</w:t>
      </w:r>
      <w:r>
        <w:rPr>
          <w:rFonts w:ascii="宋体" w:eastAsia="宋体" w:hAnsi="宋体" w:cs="宋体"/>
          <w:color w:val="000000"/>
          <w:sz w:val="43"/>
        </w:rPr>
        <w:t>72</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，因而不依赖于他对观察的偶然选择，这种选择是受其生活经历的制约的。因此本书系统的那些定义</w:t>
      </w:r>
      <w:r>
        <w:rPr>
          <w:rFonts w:ascii="宋体" w:eastAsia="宋体" w:hAnsi="宋体" w:cs="宋体"/>
          <w:color w:val="000000"/>
          <w:sz w:val="43"/>
        </w:rPr>
        <w:t>(</w:t>
      </w:r>
      <w:r>
        <w:rPr>
          <w:rFonts w:ascii="宋体" w:eastAsia="宋体" w:hAnsi="宋体" w:cs="宋体"/>
          <w:color w:val="000000"/>
          <w:sz w:val="43"/>
        </w:rPr>
        <w:t>就其不被视为谬误加以摒弃而言</w:t>
      </w:r>
      <w:r>
        <w:rPr>
          <w:rFonts w:ascii="宋体" w:eastAsia="宋体" w:hAnsi="宋体" w:cs="宋体"/>
          <w:color w:val="000000"/>
          <w:sz w:val="43"/>
        </w:rPr>
        <w:t>)</w:t>
      </w:r>
      <w:r>
        <w:rPr>
          <w:rFonts w:ascii="宋体" w:eastAsia="宋体" w:hAnsi="宋体" w:cs="宋体"/>
          <w:color w:val="000000"/>
          <w:sz w:val="43"/>
        </w:rPr>
        <w:t>是满足上述的条件的。例如，把五维作为视官觉的特征就是基于生物学一心理学的规律的，这个规律说，视官觉是每</w:t>
      </w:r>
    </w:p>
    <w:p w:rsidR="00985AEA" w:rsidRDefault="0084460E">
      <w:pPr>
        <w:wordWrap w:val="0"/>
        <w:spacing w:line="700" w:lineRule="atLeast"/>
        <w:ind w:left="200"/>
        <w:textAlignment w:val="baseline"/>
        <w:rPr>
          <w:sz w:val="43"/>
        </w:rPr>
      </w:pPr>
      <w:r>
        <w:rPr>
          <w:rFonts w:ascii="宋体" w:eastAsia="宋体" w:hAnsi="宋体" w:cs="宋体"/>
          <w:color w:val="000000"/>
          <w:sz w:val="43"/>
          <w:u w:val="single"/>
        </w:rPr>
        <w:t xml:space="preserve">             </w:t>
      </w:r>
    </w:p>
    <w:p w:rsidR="00985AEA" w:rsidRDefault="0084460E">
      <w:pPr>
        <w:wordWrap w:val="0"/>
        <w:spacing w:line="520" w:lineRule="atLeast"/>
        <w:ind w:left="160" w:firstLine="600"/>
        <w:textAlignment w:val="baseline"/>
        <w:rPr>
          <w:sz w:val="29"/>
        </w:rPr>
      </w:pPr>
      <w:r>
        <w:rPr>
          <w:rFonts w:ascii="TimesNewRoman" w:eastAsia="TimesNewRoman" w:hAnsi="TimesNewRoman" w:cs="TimesNewRoman"/>
          <w:color w:val="000000"/>
          <w:sz w:val="29"/>
        </w:rPr>
        <w:t xml:space="preserve">①     “Replies and Systematic </w:t>
      </w:r>
      <w:r>
        <w:rPr>
          <w:rFonts w:ascii="TimesNewRoman" w:eastAsia="TimesNewRoman" w:hAnsi="TimesNewRoman" w:cs="TimesNewRoman"/>
          <w:color w:val="000000"/>
          <w:sz w:val="29"/>
        </w:rPr>
        <w:t>Expositions”,</w:t>
      </w:r>
      <w:r>
        <w:rPr>
          <w:rFonts w:ascii="TimesNewRoman" w:eastAsia="TimesNewRoman" w:hAnsi="TimesNewRoman" w:cs="TimesNewRoman"/>
          <w:color w:val="000000"/>
          <w:sz w:val="29"/>
        </w:rPr>
        <w:t>载希尔普编</w:t>
      </w:r>
      <w:r>
        <w:rPr>
          <w:rFonts w:ascii="TimesNewRoman" w:eastAsia="TimesNewRoman" w:hAnsi="TimesNewRoman" w:cs="TimesNewRoman"/>
          <w:color w:val="000000"/>
          <w:sz w:val="29"/>
        </w:rPr>
        <w:t>:“The Philosophy ofRudolf Carnap”,</w:t>
      </w:r>
      <w:r>
        <w:rPr>
          <w:rFonts w:ascii="TimesNewRoman" w:eastAsia="TimesNewRoman" w:hAnsi="TimesNewRoman" w:cs="TimesNewRoman"/>
          <w:color w:val="000000"/>
          <w:sz w:val="29"/>
        </w:rPr>
        <w:t>拉萨尔</w:t>
      </w:r>
      <w:r>
        <w:rPr>
          <w:rFonts w:ascii="TimesNewRoman" w:eastAsia="TimesNewRoman" w:hAnsi="TimesNewRoman" w:cs="TimesNewRoman"/>
          <w:color w:val="000000"/>
          <w:sz w:val="29"/>
        </w:rPr>
        <w:t>,1965</w:t>
      </w:r>
      <w:r>
        <w:rPr>
          <w:rFonts w:ascii="TimesNewRoman" w:eastAsia="TimesNewRoman" w:hAnsi="TimesNewRoman" w:cs="TimesNewRoman"/>
          <w:color w:val="000000"/>
          <w:sz w:val="29"/>
        </w:rPr>
        <w:t>年。</w:t>
      </w:r>
    </w:p>
    <w:p w:rsidR="00985AEA" w:rsidRDefault="00985AEA"/>
    <w:p w:rsidR="00985AEA" w:rsidRDefault="00985AEA">
      <w:pPr>
        <w:sectPr w:rsidR="00985AEA">
          <w:headerReference w:type="default" r:id="rId67"/>
          <w:footerReference w:type="default" r:id="rId68"/>
          <w:pgSz w:w="16280" w:h="24260"/>
          <w:pgMar w:top="2040" w:right="2160" w:bottom="2040" w:left="2160" w:header="1740" w:footer="1740" w:gutter="0"/>
          <w:cols w:space="720"/>
        </w:sectPr>
      </w:pPr>
    </w:p>
    <w:p w:rsidR="00985AEA" w:rsidRDefault="0084460E">
      <w:pPr>
        <w:wordWrap w:val="0"/>
        <w:spacing w:line="520" w:lineRule="atLeast"/>
        <w:ind w:right="120"/>
        <w:jc w:val="right"/>
        <w:textAlignment w:val="baseline"/>
        <w:rPr>
          <w:sz w:val="39"/>
        </w:rPr>
      </w:pPr>
      <w:r>
        <w:rPr>
          <w:rFonts w:ascii="楷体" w:eastAsia="楷体" w:hAnsi="楷体" w:cs="楷体"/>
          <w:color w:val="000000"/>
          <w:sz w:val="39"/>
        </w:rPr>
        <w:lastRenderedPageBreak/>
        <w:t>第二版序</w:t>
      </w:r>
      <w:r>
        <w:rPr>
          <w:rFonts w:ascii="楷体" w:eastAsia="楷体" w:hAnsi="楷体" w:cs="楷体"/>
          <w:color w:val="000000"/>
          <w:sz w:val="39"/>
        </w:rPr>
        <w:t>|007</w:t>
      </w:r>
    </w:p>
    <w:p w:rsidR="00985AEA" w:rsidRDefault="00985AEA">
      <w:pPr>
        <w:wordWrap w:val="0"/>
        <w:spacing w:line="680" w:lineRule="exact"/>
        <w:jc w:val="right"/>
        <w:textAlignment w:val="baseline"/>
        <w:rPr>
          <w:sz w:val="42"/>
        </w:rPr>
      </w:pPr>
    </w:p>
    <w:p w:rsidR="00985AEA" w:rsidRDefault="0084460E">
      <w:pPr>
        <w:wordWrap w:val="0"/>
        <w:spacing w:line="660" w:lineRule="atLeast"/>
        <w:ind w:left="20" w:right="80"/>
        <w:textAlignment w:val="baseline"/>
        <w:rPr>
          <w:sz w:val="42"/>
        </w:rPr>
      </w:pPr>
      <w:r>
        <w:rPr>
          <w:rFonts w:ascii="宋体" w:eastAsia="宋体" w:hAnsi="宋体" w:cs="宋体"/>
          <w:color w:val="000000"/>
          <w:sz w:val="42"/>
        </w:rPr>
        <w:t>个正常的非色盲的人的官觉中唯一对他具有五维的性质次序的官觉。</w:t>
      </w:r>
    </w:p>
    <w:p w:rsidR="00985AEA" w:rsidRDefault="0084460E">
      <w:pPr>
        <w:wordWrap w:val="0"/>
        <w:spacing w:line="660" w:lineRule="atLeast"/>
        <w:ind w:left="20" w:right="40" w:firstLine="840"/>
        <w:textAlignment w:val="baseline"/>
        <w:rPr>
          <w:sz w:val="42"/>
        </w:rPr>
      </w:pPr>
      <w:r>
        <w:rPr>
          <w:rFonts w:ascii="宋体" w:eastAsia="宋体" w:hAnsi="宋体" w:cs="宋体"/>
          <w:color w:val="000000"/>
          <w:sz w:val="42"/>
        </w:rPr>
        <w:t>我想简略地考察一下对本书的一些最重要的解说和批判的评论。古德曼对本书讨论的问题曾给以最透彻的研究。他在《现象的结构》一书中对我的理论作了详尽的阐释并给以透彻深入的批判审查，这种分析还涉及我使用的方法的一些技术性</w:t>
      </w:r>
      <w:r>
        <w:rPr>
          <w:rFonts w:ascii="宋体" w:eastAsia="宋体" w:hAnsi="宋体" w:cs="宋体"/>
          <w:color w:val="000000"/>
          <w:sz w:val="42"/>
        </w:rPr>
        <w:t>问题。然后他描述了他自己的系统的构造，他的系统与我的系统具有基本相同的目标，但是在某些方面则有相当大的分歧。古德曼在为《卡尔纳普哲学》一书撰写的论文</w:t>
      </w:r>
      <w:r>
        <w:rPr>
          <w:rFonts w:ascii="宋体" w:eastAsia="宋体" w:hAnsi="宋体" w:cs="宋体"/>
          <w:color w:val="000000"/>
          <w:sz w:val="42"/>
        </w:rPr>
        <w:t>(“</w:t>
      </w:r>
      <w:r>
        <w:rPr>
          <w:rFonts w:ascii="宋体" w:eastAsia="宋体" w:hAnsi="宋体" w:cs="宋体"/>
          <w:color w:val="000000"/>
          <w:sz w:val="42"/>
        </w:rPr>
        <w:t>《世界的逻辑构造》的意义</w:t>
      </w:r>
      <w:r>
        <w:rPr>
          <w:rFonts w:ascii="宋体" w:eastAsia="宋体" w:hAnsi="宋体" w:cs="宋体"/>
          <w:color w:val="000000"/>
          <w:sz w:val="42"/>
        </w:rPr>
        <w:t>”)</w:t>
      </w:r>
      <w:r>
        <w:rPr>
          <w:rFonts w:ascii="宋体" w:eastAsia="宋体" w:hAnsi="宋体" w:cs="宋体"/>
          <w:color w:val="000000"/>
          <w:sz w:val="42"/>
        </w:rPr>
        <w:t>中简述了他对我的系统的看法，我作了回答</w:t>
      </w:r>
      <w:r>
        <w:rPr>
          <w:rFonts w:ascii="宋体" w:eastAsia="宋体" w:hAnsi="宋体" w:cs="宋体"/>
          <w:color w:val="000000"/>
          <w:sz w:val="42"/>
        </w:rPr>
        <w:t>①</w:t>
      </w:r>
      <w:r>
        <w:rPr>
          <w:rFonts w:ascii="宋体" w:eastAsia="宋体" w:hAnsi="宋体" w:cs="宋体"/>
          <w:color w:val="000000"/>
          <w:sz w:val="42"/>
        </w:rPr>
        <w:t>。凡是想要着手构造类似的概念系统的人都会在古德曼的作品中找到有价值的启示，尽管他并非在一切方面都赞成古德曼的意见。克拉夫特的《维也纳小组：新实证主义的起源》和耶恩森的《逻辑经验主义的发展》对《世界的逻辑构造》是在阐述维也纳小组和逻辑经验主义的观点的范围内加以讨论的。巴罗内的《逻辑的新实证主义</w:t>
      </w:r>
      <w:r>
        <w:rPr>
          <w:rFonts w:ascii="宋体" w:eastAsia="宋体" w:hAnsi="宋体" w:cs="宋体"/>
          <w:color w:val="000000"/>
          <w:sz w:val="42"/>
        </w:rPr>
        <w:t>》则作了更广泛的阐述。他的小册子《鲁道夫</w:t>
      </w:r>
      <w:r>
        <w:rPr>
          <w:rFonts w:ascii="宋体" w:eastAsia="宋体" w:hAnsi="宋体" w:cs="宋体"/>
          <w:color w:val="000000"/>
          <w:sz w:val="42"/>
        </w:rPr>
        <w:t>·</w:t>
      </w:r>
      <w:r>
        <w:rPr>
          <w:rFonts w:ascii="宋体" w:eastAsia="宋体" w:hAnsi="宋体" w:cs="宋体"/>
          <w:color w:val="000000"/>
          <w:sz w:val="42"/>
        </w:rPr>
        <w:t>卡尔纳普》是为更广大的读者群写的一本简略的非技术性的概述，而且附有其他作者论述我的哲学观点的各个方面的一份著作目录。斯特格缪勒在其《现代哲学主要思潮》第</w:t>
      </w:r>
      <w:r>
        <w:rPr>
          <w:rFonts w:ascii="宋体" w:eastAsia="宋体" w:hAnsi="宋体" w:cs="宋体"/>
          <w:color w:val="000000"/>
          <w:sz w:val="42"/>
        </w:rPr>
        <w:t>9</w:t>
      </w:r>
      <w:r>
        <w:rPr>
          <w:rFonts w:ascii="宋体" w:eastAsia="宋体" w:hAnsi="宋体" w:cs="宋体"/>
          <w:color w:val="000000"/>
          <w:sz w:val="42"/>
        </w:rPr>
        <w:t>章第</w:t>
      </w:r>
      <w:r>
        <w:rPr>
          <w:rFonts w:ascii="宋体" w:eastAsia="宋体" w:hAnsi="宋体" w:cs="宋体"/>
          <w:color w:val="000000"/>
          <w:sz w:val="42"/>
        </w:rPr>
        <w:t>5</w:t>
      </w:r>
      <w:r>
        <w:rPr>
          <w:rFonts w:ascii="宋体" w:eastAsia="宋体" w:hAnsi="宋体" w:cs="宋体"/>
          <w:color w:val="000000"/>
          <w:sz w:val="42"/>
        </w:rPr>
        <w:t>节中对我这本书的主要思想以及物理主义和类似的问题作了很好的阐述和讨论。</w:t>
      </w:r>
    </w:p>
    <w:p w:rsidR="00985AEA" w:rsidRDefault="0084460E">
      <w:pPr>
        <w:wordWrap w:val="0"/>
        <w:spacing w:line="660" w:lineRule="atLeast"/>
        <w:ind w:left="20" w:right="60" w:firstLine="840"/>
        <w:textAlignment w:val="baseline"/>
        <w:rPr>
          <w:sz w:val="42"/>
        </w:rPr>
      </w:pPr>
      <w:r>
        <w:rPr>
          <w:rFonts w:ascii="宋体" w:eastAsia="宋体" w:hAnsi="宋体" w:cs="宋体"/>
          <w:color w:val="000000"/>
          <w:sz w:val="42"/>
        </w:rPr>
        <w:t>自从第二次世界大战以来，《世界的逻辑构造》一书就无法购到了，因为不仅已印好的书而且连此书的纸型都在战争中毁掉了。我要对出版家</w:t>
      </w:r>
      <w:r>
        <w:rPr>
          <w:rFonts w:ascii="宋体" w:eastAsia="宋体" w:hAnsi="宋体" w:cs="宋体"/>
          <w:color w:val="000000"/>
          <w:sz w:val="42"/>
        </w:rPr>
        <w:t>F·</w:t>
      </w:r>
      <w:r>
        <w:rPr>
          <w:rFonts w:ascii="宋体" w:eastAsia="宋体" w:hAnsi="宋体" w:cs="宋体"/>
          <w:color w:val="000000"/>
          <w:sz w:val="42"/>
        </w:rPr>
        <w:t>迈纳博士先生表示感谢，他使此书现在得</w:t>
      </w:r>
    </w:p>
    <w:p w:rsidR="00985AEA" w:rsidRDefault="0084460E">
      <w:pPr>
        <w:wordWrap w:val="0"/>
        <w:spacing w:line="660" w:lineRule="atLeast"/>
        <w:ind w:left="40"/>
        <w:textAlignment w:val="baseline"/>
        <w:rPr>
          <w:sz w:val="42"/>
        </w:rPr>
      </w:pPr>
      <w:r>
        <w:rPr>
          <w:rFonts w:ascii="宋体" w:eastAsia="宋体" w:hAnsi="宋体" w:cs="宋体"/>
          <w:color w:val="000000"/>
          <w:sz w:val="42"/>
          <w:u w:val="single"/>
        </w:rPr>
        <w:t xml:space="preserve">             </w:t>
      </w:r>
    </w:p>
    <w:p w:rsidR="00985AEA" w:rsidRDefault="0084460E">
      <w:pPr>
        <w:wordWrap w:val="0"/>
        <w:spacing w:before="200" w:line="560" w:lineRule="atLeast"/>
        <w:ind w:left="20" w:firstLine="580"/>
        <w:textAlignment w:val="baseline"/>
        <w:rPr>
          <w:sz w:val="37"/>
        </w:rPr>
      </w:pPr>
      <w:r>
        <w:rPr>
          <w:rFonts w:ascii="TimesNewRoman" w:eastAsia="TimesNewRoman" w:hAnsi="TimesNewRoman" w:cs="TimesNewRoman"/>
          <w:color w:val="000000"/>
          <w:sz w:val="37"/>
        </w:rPr>
        <w:t>①“Replies and Systemat</w:t>
      </w:r>
      <w:r>
        <w:rPr>
          <w:rFonts w:ascii="TimesNewRoman" w:eastAsia="TimesNewRoman" w:hAnsi="TimesNewRoman" w:cs="TimesNewRoman"/>
          <w:color w:val="000000"/>
          <w:sz w:val="37"/>
        </w:rPr>
        <w:t>ic Expositions”,</w:t>
      </w:r>
      <w:r>
        <w:rPr>
          <w:rFonts w:ascii="TimesNewRoman" w:eastAsia="TimesNewRoman" w:hAnsi="TimesNewRoman" w:cs="TimesNewRoman"/>
          <w:color w:val="000000"/>
          <w:sz w:val="37"/>
        </w:rPr>
        <w:t>载希尔普编</w:t>
      </w:r>
      <w:r>
        <w:rPr>
          <w:rFonts w:ascii="TimesNewRoman" w:eastAsia="TimesNewRoman" w:hAnsi="TimesNewRoman" w:cs="TimesNewRoman"/>
          <w:color w:val="000000"/>
          <w:sz w:val="37"/>
        </w:rPr>
        <w:t>:“The Philosophy ofRudolf Carnap”,</w:t>
      </w:r>
      <w:r>
        <w:rPr>
          <w:rFonts w:ascii="TimesNewRoman" w:eastAsia="TimesNewRoman" w:hAnsi="TimesNewRoman" w:cs="TimesNewRoman"/>
          <w:color w:val="000000"/>
          <w:sz w:val="37"/>
        </w:rPr>
        <w:t>拉萨尔</w:t>
      </w:r>
      <w:r>
        <w:rPr>
          <w:rFonts w:ascii="TimesNewRoman" w:eastAsia="TimesNewRoman" w:hAnsi="TimesNewRoman" w:cs="TimesNewRoman"/>
          <w:color w:val="000000"/>
          <w:sz w:val="37"/>
        </w:rPr>
        <w:t>,1965</w:t>
      </w:r>
      <w:r>
        <w:rPr>
          <w:rFonts w:ascii="TimesNewRoman" w:eastAsia="TimesNewRoman" w:hAnsi="TimesNewRoman" w:cs="TimesNewRoman"/>
          <w:color w:val="000000"/>
          <w:sz w:val="37"/>
        </w:rPr>
        <w:t>年。</w:t>
      </w:r>
    </w:p>
    <w:p w:rsidR="00985AEA" w:rsidRDefault="00985AEA"/>
    <w:p w:rsidR="00985AEA" w:rsidRDefault="00985AEA">
      <w:pPr>
        <w:sectPr w:rsidR="00985AEA">
          <w:headerReference w:type="default" r:id="rId69"/>
          <w:footerReference w:type="default" r:id="rId70"/>
          <w:pgSz w:w="16280" w:h="24260"/>
          <w:pgMar w:top="1960" w:right="2220" w:bottom="1960" w:left="2220" w:header="1660" w:footer="1660" w:gutter="0"/>
          <w:cols w:space="720"/>
        </w:sectPr>
      </w:pPr>
    </w:p>
    <w:p w:rsidR="00985AEA" w:rsidRDefault="0084460E">
      <w:pPr>
        <w:tabs>
          <w:tab w:val="left" w:pos="1240"/>
        </w:tabs>
        <w:wordWrap w:val="0"/>
        <w:spacing w:line="420" w:lineRule="atLeast"/>
        <w:ind w:left="80"/>
        <w:textAlignment w:val="baseline"/>
        <w:rPr>
          <w:sz w:val="31"/>
        </w:rPr>
      </w:pPr>
      <w:r>
        <w:rPr>
          <w:rFonts w:ascii="楷体" w:eastAsia="楷体" w:hAnsi="楷体" w:cs="楷体"/>
          <w:b/>
          <w:color w:val="000000"/>
          <w:sz w:val="31"/>
        </w:rPr>
        <w:lastRenderedPageBreak/>
        <w:t>008</w:t>
      </w:r>
      <w:r>
        <w:tab/>
      </w:r>
      <w:r>
        <w:rPr>
          <w:rFonts w:ascii="楷体" w:eastAsia="楷体" w:hAnsi="楷体" w:cs="楷体"/>
          <w:b/>
          <w:color w:val="000000"/>
          <w:sz w:val="31"/>
        </w:rPr>
        <w:t>世界的逻辑构造</w:t>
      </w:r>
    </w:p>
    <w:p w:rsidR="00985AEA" w:rsidRDefault="00985AEA">
      <w:pPr>
        <w:wordWrap w:val="0"/>
        <w:spacing w:line="420" w:lineRule="exact"/>
        <w:textAlignment w:val="baseline"/>
        <w:rPr>
          <w:sz w:val="31"/>
        </w:rPr>
      </w:pPr>
    </w:p>
    <w:p w:rsidR="00985AEA" w:rsidRDefault="00985AEA">
      <w:pPr>
        <w:wordWrap w:val="0"/>
        <w:spacing w:line="420" w:lineRule="exact"/>
        <w:textAlignment w:val="baseline"/>
        <w:rPr>
          <w:sz w:val="31"/>
        </w:rPr>
      </w:pPr>
    </w:p>
    <w:p w:rsidR="00985AEA" w:rsidRDefault="0084460E">
      <w:pPr>
        <w:wordWrap w:val="0"/>
        <w:spacing w:line="780" w:lineRule="atLeast"/>
        <w:ind w:left="60"/>
        <w:textAlignment w:val="baseline"/>
        <w:rPr>
          <w:sz w:val="40"/>
        </w:rPr>
      </w:pPr>
      <w:r>
        <w:rPr>
          <w:rFonts w:ascii="宋体" w:eastAsia="宋体" w:hAnsi="宋体" w:cs="宋体"/>
          <w:color w:val="000000"/>
          <w:sz w:val="40"/>
        </w:rPr>
        <w:t>以重新出版。趁此机会，我也要代表我自己和我的朋友们感谢他在</w:t>
      </w:r>
      <w:r>
        <w:rPr>
          <w:rFonts w:ascii="宋体" w:eastAsia="宋体" w:hAnsi="宋体" w:cs="宋体"/>
          <w:color w:val="000000"/>
          <w:sz w:val="40"/>
        </w:rPr>
        <w:t>30</w:t>
      </w:r>
      <w:r>
        <w:rPr>
          <w:rFonts w:ascii="宋体" w:eastAsia="宋体" w:hAnsi="宋体" w:cs="宋体"/>
          <w:color w:val="000000"/>
          <w:sz w:val="40"/>
        </w:rPr>
        <w:t>年代不顾一切政治的困难尽可能长时间地继续出版我们的《认识》杂志。</w:t>
      </w:r>
    </w:p>
    <w:p w:rsidR="00985AEA" w:rsidRDefault="00985AEA">
      <w:pPr>
        <w:wordWrap w:val="0"/>
        <w:spacing w:line="780" w:lineRule="exact"/>
        <w:textAlignment w:val="baseline"/>
        <w:rPr>
          <w:sz w:val="40"/>
        </w:rPr>
      </w:pPr>
    </w:p>
    <w:p w:rsidR="00985AEA" w:rsidRDefault="0084460E">
      <w:pPr>
        <w:wordWrap w:val="0"/>
        <w:spacing w:line="580" w:lineRule="atLeast"/>
        <w:ind w:right="860"/>
        <w:jc w:val="right"/>
        <w:textAlignment w:val="baseline"/>
        <w:rPr>
          <w:sz w:val="42"/>
        </w:rPr>
      </w:pPr>
      <w:r>
        <w:rPr>
          <w:rFonts w:ascii="仿宋" w:eastAsia="仿宋" w:hAnsi="仿宋" w:cs="仿宋"/>
          <w:color w:val="000000"/>
          <w:sz w:val="42"/>
        </w:rPr>
        <w:t>鲁道夫</w:t>
      </w:r>
      <w:r>
        <w:rPr>
          <w:rFonts w:ascii="仿宋" w:eastAsia="仿宋" w:hAnsi="仿宋" w:cs="仿宋"/>
          <w:color w:val="000000"/>
          <w:sz w:val="42"/>
        </w:rPr>
        <w:t>·</w:t>
      </w:r>
      <w:r>
        <w:rPr>
          <w:rFonts w:ascii="仿宋" w:eastAsia="仿宋" w:hAnsi="仿宋" w:cs="仿宋"/>
          <w:color w:val="000000"/>
          <w:sz w:val="42"/>
        </w:rPr>
        <w:t>卡尔纳普</w:t>
      </w:r>
    </w:p>
    <w:p w:rsidR="00985AEA" w:rsidRDefault="0084460E">
      <w:pPr>
        <w:wordWrap w:val="0"/>
        <w:spacing w:line="580" w:lineRule="atLeast"/>
        <w:ind w:right="900"/>
        <w:jc w:val="right"/>
        <w:textAlignment w:val="baseline"/>
        <w:rPr>
          <w:sz w:val="42"/>
        </w:rPr>
      </w:pPr>
      <w:r>
        <w:rPr>
          <w:rFonts w:ascii="仿宋" w:eastAsia="仿宋" w:hAnsi="仿宋" w:cs="仿宋"/>
          <w:color w:val="000000"/>
          <w:sz w:val="42"/>
        </w:rPr>
        <w:t>1961</w:t>
      </w:r>
      <w:r>
        <w:rPr>
          <w:rFonts w:ascii="仿宋" w:eastAsia="仿宋" w:hAnsi="仿宋" w:cs="仿宋"/>
          <w:color w:val="000000"/>
          <w:sz w:val="42"/>
        </w:rPr>
        <w:t>年</w:t>
      </w:r>
      <w:r>
        <w:rPr>
          <w:rFonts w:ascii="仿宋" w:eastAsia="仿宋" w:hAnsi="仿宋" w:cs="仿宋"/>
          <w:color w:val="000000"/>
          <w:sz w:val="42"/>
        </w:rPr>
        <w:t>3</w:t>
      </w:r>
      <w:r>
        <w:rPr>
          <w:rFonts w:ascii="仿宋" w:eastAsia="仿宋" w:hAnsi="仿宋" w:cs="仿宋"/>
          <w:color w:val="000000"/>
          <w:sz w:val="42"/>
        </w:rPr>
        <w:t>月</w:t>
      </w:r>
    </w:p>
    <w:p w:rsidR="00985AEA" w:rsidRDefault="0084460E">
      <w:pPr>
        <w:wordWrap w:val="0"/>
        <w:spacing w:line="580" w:lineRule="atLeast"/>
        <w:ind w:right="860"/>
        <w:jc w:val="right"/>
        <w:textAlignment w:val="baseline"/>
        <w:rPr>
          <w:sz w:val="42"/>
        </w:rPr>
      </w:pPr>
      <w:r>
        <w:rPr>
          <w:rFonts w:ascii="仿宋" w:eastAsia="仿宋" w:hAnsi="仿宋" w:cs="仿宋"/>
          <w:color w:val="000000"/>
          <w:sz w:val="42"/>
        </w:rPr>
        <w:t>于加利福尼亚大学</w:t>
      </w:r>
    </w:p>
    <w:p w:rsidR="00985AEA" w:rsidRDefault="0084460E">
      <w:pPr>
        <w:wordWrap w:val="0"/>
        <w:spacing w:line="580" w:lineRule="atLeast"/>
        <w:ind w:right="840"/>
        <w:jc w:val="right"/>
        <w:textAlignment w:val="baseline"/>
        <w:rPr>
          <w:sz w:val="42"/>
        </w:rPr>
      </w:pPr>
      <w:r>
        <w:rPr>
          <w:rFonts w:ascii="仿宋" w:eastAsia="仿宋" w:hAnsi="仿宋" w:cs="仿宋"/>
          <w:color w:val="000000"/>
          <w:sz w:val="42"/>
        </w:rPr>
        <w:t>洛杉矶分校</w:t>
      </w:r>
    </w:p>
    <w:p w:rsidR="00985AEA" w:rsidRDefault="00985AEA"/>
    <w:p w:rsidR="00985AEA" w:rsidRDefault="00985AEA">
      <w:pPr>
        <w:sectPr w:rsidR="00985AEA">
          <w:headerReference w:type="default" r:id="rId71"/>
          <w:footerReference w:type="default" r:id="rId72"/>
          <w:pgSz w:w="16280" w:h="23800"/>
          <w:pgMar w:top="2000" w:right="2360" w:bottom="2000" w:left="2360" w:header="1700" w:footer="1700" w:gutter="0"/>
          <w:cols w:space="720"/>
        </w:sectPr>
      </w:pPr>
    </w:p>
    <w:p w:rsidR="00985AEA" w:rsidRDefault="0084460E">
      <w:pPr>
        <w:wordWrap w:val="0"/>
        <w:spacing w:before="3160" w:line="1000" w:lineRule="atLeast"/>
        <w:jc w:val="center"/>
        <w:textAlignment w:val="baseline"/>
        <w:rPr>
          <w:sz w:val="74"/>
        </w:rPr>
      </w:pPr>
      <w:r>
        <w:rPr>
          <w:rFonts w:ascii="宋体" w:eastAsia="宋体" w:hAnsi="宋体" w:cs="宋体"/>
          <w:b/>
          <w:color w:val="000000"/>
          <w:sz w:val="74"/>
        </w:rPr>
        <w:lastRenderedPageBreak/>
        <w:t>第二版序所引书目</w:t>
      </w:r>
      <w:r>
        <w:rPr>
          <w:rFonts w:ascii="宋体" w:eastAsia="宋体" w:hAnsi="宋体" w:cs="宋体"/>
          <w:b/>
          <w:color w:val="000000"/>
          <w:sz w:val="74"/>
        </w:rPr>
        <w:t>(1966</w:t>
      </w:r>
      <w:r>
        <w:rPr>
          <w:rFonts w:ascii="宋体" w:eastAsia="宋体" w:hAnsi="宋体" w:cs="宋体"/>
          <w:b/>
          <w:color w:val="000000"/>
          <w:sz w:val="74"/>
        </w:rPr>
        <w:t>年</w:t>
      </w:r>
      <w:r>
        <w:rPr>
          <w:rFonts w:ascii="宋体" w:eastAsia="宋体" w:hAnsi="宋体" w:cs="宋体"/>
          <w:b/>
          <w:color w:val="000000"/>
          <w:sz w:val="74"/>
        </w:rPr>
        <w:t>)</w:t>
      </w:r>
    </w:p>
    <w:p w:rsidR="00985AEA" w:rsidRDefault="00985AEA">
      <w:pPr>
        <w:wordWrap w:val="0"/>
        <w:spacing w:line="1000" w:lineRule="exact"/>
        <w:jc w:val="center"/>
        <w:textAlignment w:val="baseline"/>
        <w:rPr>
          <w:sz w:val="74"/>
        </w:rPr>
      </w:pPr>
    </w:p>
    <w:p w:rsidR="00985AEA" w:rsidRDefault="0084460E">
      <w:pPr>
        <w:wordWrap w:val="0"/>
        <w:spacing w:line="820" w:lineRule="atLeast"/>
        <w:ind w:firstLine="860"/>
        <w:textAlignment w:val="baseline"/>
        <w:rPr>
          <w:sz w:val="40"/>
        </w:rPr>
      </w:pPr>
      <w:r>
        <w:rPr>
          <w:rFonts w:ascii="宋体" w:eastAsia="宋体" w:hAnsi="宋体" w:cs="宋体"/>
          <w:color w:val="000000"/>
          <w:sz w:val="40"/>
        </w:rPr>
        <w:t>这是我在第二版序中提及的我和其他哲学家发表的著作目录。有关卡尔纳普、维也纳小组和逻辑经验主义的书目可见于：艾耶尔的《逻辑实证主义》</w:t>
      </w:r>
      <w:r>
        <w:rPr>
          <w:rFonts w:ascii="宋体" w:eastAsia="宋体" w:hAnsi="宋体" w:cs="宋体"/>
          <w:color w:val="000000"/>
          <w:sz w:val="40"/>
        </w:rPr>
        <w:t>(66</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，巴罗内的《鲁道夫</w:t>
      </w:r>
      <w:r>
        <w:rPr>
          <w:rFonts w:ascii="宋体" w:eastAsia="宋体" w:hAnsi="宋体" w:cs="宋体"/>
          <w:color w:val="000000"/>
          <w:sz w:val="40"/>
        </w:rPr>
        <w:t>·</w:t>
      </w:r>
      <w:r>
        <w:rPr>
          <w:rFonts w:ascii="宋体" w:eastAsia="宋体" w:hAnsi="宋体" w:cs="宋体"/>
          <w:color w:val="000000"/>
          <w:sz w:val="40"/>
        </w:rPr>
        <w:t>卡尔纳普》</w:t>
      </w:r>
      <w:r>
        <w:rPr>
          <w:rFonts w:ascii="宋体" w:eastAsia="宋体" w:hAnsi="宋体" w:cs="宋体"/>
          <w:color w:val="000000"/>
          <w:sz w:val="40"/>
        </w:rPr>
        <w:t>(4</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，戴尔</w:t>
      </w:r>
      <w:r>
        <w:rPr>
          <w:rFonts w:ascii="宋体" w:eastAsia="宋体" w:hAnsi="宋体" w:cs="宋体"/>
          <w:color w:val="000000"/>
          <w:sz w:val="40"/>
        </w:rPr>
        <w:t>·</w:t>
      </w:r>
      <w:r>
        <w:rPr>
          <w:rFonts w:ascii="宋体" w:eastAsia="宋体" w:hAnsi="宋体" w:cs="宋体"/>
          <w:color w:val="000000"/>
          <w:sz w:val="40"/>
        </w:rPr>
        <w:t>普拉主编的《哲学史评论杂志》</w:t>
      </w:r>
      <w:r>
        <w:rPr>
          <w:rFonts w:ascii="宋体" w:eastAsia="宋体" w:hAnsi="宋体" w:cs="宋体"/>
          <w:color w:val="000000"/>
          <w:sz w:val="40"/>
        </w:rPr>
        <w:t>(17</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，费格尔的《</w:t>
      </w:r>
      <w:r>
        <w:rPr>
          <w:rFonts w:ascii="宋体" w:eastAsia="宋体" w:hAnsi="宋体" w:cs="宋体"/>
          <w:color w:val="000000"/>
          <w:sz w:val="40"/>
        </w:rPr>
        <w:t>“</w:t>
      </w:r>
      <w:r>
        <w:rPr>
          <w:rFonts w:ascii="宋体" w:eastAsia="宋体" w:hAnsi="宋体" w:cs="宋体"/>
          <w:color w:val="000000"/>
          <w:sz w:val="40"/>
        </w:rPr>
        <w:t>心理的</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物理的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(14</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，希尔普主编的《卡尔纳普哲学》</w:t>
      </w:r>
      <w:r>
        <w:rPr>
          <w:rFonts w:ascii="宋体" w:eastAsia="宋体" w:hAnsi="宋体" w:cs="宋体"/>
          <w:color w:val="000000"/>
          <w:sz w:val="40"/>
        </w:rPr>
        <w:t>(54</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820" w:lineRule="atLeast"/>
        <w:ind w:left="860"/>
        <w:textAlignment w:val="baseline"/>
        <w:rPr>
          <w:sz w:val="39"/>
        </w:rPr>
      </w:pPr>
      <w:r>
        <w:rPr>
          <w:rFonts w:ascii="TimesNewRoman" w:eastAsia="TimesNewRoman" w:hAnsi="TimesNewRoman" w:cs="TimesNewRoman"/>
          <w:color w:val="000000"/>
          <w:sz w:val="39"/>
        </w:rPr>
        <w:t>艾耶尔</w:t>
      </w:r>
      <w:r>
        <w:rPr>
          <w:rFonts w:ascii="TimesNewRoman" w:eastAsia="TimesNewRoman" w:hAnsi="TimesNewRoman" w:cs="TimesNewRoman"/>
          <w:color w:val="000000"/>
          <w:sz w:val="39"/>
        </w:rPr>
        <w:t>(Ayer, Alfred J.)</w:t>
      </w:r>
      <w:r>
        <w:rPr>
          <w:rFonts w:ascii="TimesNewRoman" w:eastAsia="TimesNewRoman" w:hAnsi="TimesNewRoman" w:cs="TimesNewRoman"/>
          <w:color w:val="000000"/>
          <w:sz w:val="39"/>
        </w:rPr>
        <w:t>主编</w:t>
      </w:r>
    </w:p>
    <w:p w:rsidR="00985AEA" w:rsidRDefault="0084460E">
      <w:pPr>
        <w:wordWrap w:val="0"/>
        <w:spacing w:line="820" w:lineRule="atLeast"/>
        <w:ind w:left="1720" w:right="40" w:hanging="60"/>
        <w:textAlignment w:val="baseline"/>
        <w:rPr>
          <w:sz w:val="39"/>
        </w:rPr>
      </w:pPr>
      <w:r>
        <w:rPr>
          <w:rFonts w:ascii="TimesNewRoman" w:eastAsia="TimesNewRoman" w:hAnsi="TimesNewRoman" w:cs="TimesNewRoman"/>
          <w:color w:val="000000"/>
          <w:sz w:val="39"/>
        </w:rPr>
        <w:t>《逻辑实证主义》</w:t>
      </w:r>
      <w:r>
        <w:rPr>
          <w:rFonts w:ascii="TimesNewRoman" w:eastAsia="TimesNewRoman" w:hAnsi="TimesNewRoman" w:cs="TimesNewRoman"/>
          <w:color w:val="000000"/>
          <w:sz w:val="39"/>
        </w:rPr>
        <w:t>(Logical Positivism, Glencoe, Illinois,1958)</w:t>
      </w:r>
    </w:p>
    <w:p w:rsidR="00985AEA" w:rsidRDefault="0084460E">
      <w:pPr>
        <w:wordWrap w:val="0"/>
        <w:spacing w:line="820" w:lineRule="atLeast"/>
        <w:ind w:left="860"/>
        <w:textAlignment w:val="baseline"/>
        <w:rPr>
          <w:sz w:val="39"/>
        </w:rPr>
      </w:pPr>
      <w:r>
        <w:rPr>
          <w:rFonts w:ascii="TimesNewRoman" w:eastAsia="TimesNewRoman" w:hAnsi="TimesNewRoman" w:cs="TimesNewRoman"/>
          <w:color w:val="000000"/>
          <w:sz w:val="39"/>
        </w:rPr>
        <w:t>巴罗内</w:t>
      </w:r>
      <w:r>
        <w:rPr>
          <w:rFonts w:ascii="TimesNewRoman" w:eastAsia="TimesNewRoman" w:hAnsi="TimesNewRoman" w:cs="TimesNewRoman"/>
          <w:color w:val="000000"/>
          <w:sz w:val="39"/>
        </w:rPr>
        <w:t>(Barone, Francesco)</w:t>
      </w:r>
    </w:p>
    <w:p w:rsidR="00985AEA" w:rsidRDefault="0084460E">
      <w:pPr>
        <w:wordWrap w:val="0"/>
        <w:spacing w:line="820" w:lineRule="atLeast"/>
        <w:ind w:left="1660" w:right="20"/>
        <w:textAlignment w:val="baseline"/>
        <w:rPr>
          <w:sz w:val="39"/>
        </w:rPr>
      </w:pPr>
      <w:r>
        <w:rPr>
          <w:rFonts w:ascii="TimesNewRoman" w:eastAsia="TimesNewRoman" w:hAnsi="TimesNewRoman" w:cs="TimesNewRoman"/>
          <w:color w:val="000000"/>
          <w:sz w:val="39"/>
        </w:rPr>
        <w:t>《鲁道夫</w:t>
      </w:r>
      <w:r>
        <w:rPr>
          <w:rFonts w:ascii="TimesNewRoman" w:eastAsia="TimesNewRoman" w:hAnsi="TimesNewRoman" w:cs="TimesNewRoman"/>
          <w:color w:val="000000"/>
          <w:sz w:val="39"/>
        </w:rPr>
        <w:t>·</w:t>
      </w:r>
      <w:r>
        <w:rPr>
          <w:rFonts w:ascii="TimesNewRoman" w:eastAsia="TimesNewRoman" w:hAnsi="TimesNewRoman" w:cs="TimesNewRoman"/>
          <w:color w:val="000000"/>
          <w:sz w:val="39"/>
        </w:rPr>
        <w:t>卡尔纳普》</w:t>
      </w:r>
      <w:r>
        <w:rPr>
          <w:rFonts w:ascii="TimesNewRoman" w:eastAsia="TimesNewRoman" w:hAnsi="TimesNewRoman" w:cs="TimesNewRoman"/>
          <w:color w:val="000000"/>
          <w:sz w:val="39"/>
        </w:rPr>
        <w:t>(Rudolf Carnap), Torino,1953</w:t>
      </w:r>
      <w:r>
        <w:rPr>
          <w:rFonts w:ascii="TimesNewRoman" w:eastAsia="TimesNewRoman" w:hAnsi="TimesNewRoman" w:cs="TimesNewRoman"/>
          <w:color w:val="000000"/>
          <w:sz w:val="39"/>
        </w:rPr>
        <w:t>。</w:t>
      </w:r>
      <w:r>
        <w:rPr>
          <w:rFonts w:ascii="宋体" w:eastAsia="宋体" w:hAnsi="宋体" w:cs="宋体"/>
          <w:color w:val="000000"/>
          <w:sz w:val="39"/>
        </w:rPr>
        <w:t>根据《哲学》</w:t>
      </w:r>
      <w:r>
        <w:rPr>
          <w:rFonts w:ascii="宋体" w:eastAsia="宋体" w:hAnsi="宋体" w:cs="宋体"/>
          <w:color w:val="000000"/>
          <w:sz w:val="39"/>
        </w:rPr>
        <w:t>(Filosofia)1953</w:t>
      </w:r>
      <w:r>
        <w:rPr>
          <w:rFonts w:ascii="宋体" w:eastAsia="宋体" w:hAnsi="宋体" w:cs="宋体"/>
          <w:color w:val="000000"/>
          <w:sz w:val="39"/>
        </w:rPr>
        <w:t>年，第</w:t>
      </w:r>
      <w:r>
        <w:rPr>
          <w:rFonts w:ascii="宋体" w:eastAsia="宋体" w:hAnsi="宋体" w:cs="宋体"/>
          <w:color w:val="000000"/>
          <w:sz w:val="39"/>
        </w:rPr>
        <w:t>4</w:t>
      </w:r>
      <w:r>
        <w:rPr>
          <w:rFonts w:ascii="宋体" w:eastAsia="宋体" w:hAnsi="宋体" w:cs="宋体"/>
          <w:color w:val="000000"/>
          <w:sz w:val="39"/>
        </w:rPr>
        <w:t>期，第</w:t>
      </w:r>
      <w:r>
        <w:rPr>
          <w:rFonts w:ascii="宋体" w:eastAsia="宋体" w:hAnsi="宋体" w:cs="宋体"/>
          <w:color w:val="000000"/>
          <w:sz w:val="39"/>
        </w:rPr>
        <w:t>353—392</w:t>
      </w:r>
      <w:r>
        <w:rPr>
          <w:rFonts w:ascii="宋体" w:eastAsia="宋体" w:hAnsi="宋体" w:cs="宋体"/>
          <w:color w:val="000000"/>
          <w:sz w:val="39"/>
        </w:rPr>
        <w:t>页翻印。</w:t>
      </w:r>
    </w:p>
    <w:p w:rsidR="00985AEA" w:rsidRDefault="0084460E">
      <w:pPr>
        <w:wordWrap w:val="0"/>
        <w:spacing w:line="820" w:lineRule="atLeast"/>
        <w:ind w:left="1660" w:right="40"/>
        <w:textAlignment w:val="baseline"/>
        <w:rPr>
          <w:sz w:val="39"/>
        </w:rPr>
      </w:pPr>
      <w:r>
        <w:rPr>
          <w:rFonts w:ascii="TimesNewRoman" w:eastAsia="TimesNewRoman" w:hAnsi="TimesNewRoman" w:cs="TimesNewRoman"/>
          <w:color w:val="000000"/>
          <w:sz w:val="39"/>
        </w:rPr>
        <w:t>《逻辑的新实证主义》</w:t>
      </w:r>
      <w:r>
        <w:rPr>
          <w:rFonts w:ascii="TimesNewRoman" w:eastAsia="TimesNewRoman" w:hAnsi="TimesNewRoman" w:cs="TimesNewRoman"/>
          <w:color w:val="000000"/>
          <w:sz w:val="39"/>
        </w:rPr>
        <w:t>(Il neopositivismo logico) Torino,1953</w:t>
      </w:r>
      <w:r>
        <w:rPr>
          <w:rFonts w:ascii="TimesNewRoman" w:eastAsia="TimesNewRoman" w:hAnsi="TimesNewRoman" w:cs="TimesNewRoman"/>
          <w:color w:val="000000"/>
          <w:sz w:val="39"/>
        </w:rPr>
        <w:t>。</w:t>
      </w:r>
    </w:p>
    <w:p w:rsidR="00985AEA" w:rsidRDefault="0084460E">
      <w:pPr>
        <w:wordWrap w:val="0"/>
        <w:spacing w:line="820" w:lineRule="atLeast"/>
        <w:ind w:left="860"/>
        <w:textAlignment w:val="baseline"/>
        <w:rPr>
          <w:sz w:val="39"/>
        </w:rPr>
      </w:pPr>
      <w:r>
        <w:rPr>
          <w:rFonts w:ascii="TimesNewRoman" w:eastAsia="TimesNewRoman" w:hAnsi="TimesNewRoman" w:cs="TimesNewRoman"/>
          <w:color w:val="000000"/>
          <w:sz w:val="39"/>
        </w:rPr>
        <w:t>卡尔纳普</w:t>
      </w:r>
      <w:r>
        <w:rPr>
          <w:rFonts w:ascii="TimesNewRoman" w:eastAsia="TimesNewRoman" w:hAnsi="TimesNewRoman" w:cs="TimesNewRoman"/>
          <w:color w:val="000000"/>
          <w:sz w:val="39"/>
        </w:rPr>
        <w:t>(Rudolf Carnap)</w:t>
      </w:r>
    </w:p>
    <w:p w:rsidR="00985AEA" w:rsidRDefault="0084460E">
      <w:pPr>
        <w:wordWrap w:val="0"/>
        <w:spacing w:line="820" w:lineRule="atLeast"/>
        <w:ind w:left="1660" w:right="40" w:firstLine="60"/>
        <w:textAlignment w:val="baseline"/>
        <w:rPr>
          <w:sz w:val="39"/>
        </w:rPr>
      </w:pPr>
      <w:r>
        <w:rPr>
          <w:rFonts w:ascii="TimesNewRoman" w:eastAsia="TimesNewRoman" w:hAnsi="TimesNewRoman" w:cs="TimesNewRoman"/>
          <w:color w:val="000000"/>
          <w:sz w:val="39"/>
        </w:rPr>
        <w:t>《语言的逻辑句法》</w:t>
      </w:r>
      <w:r>
        <w:rPr>
          <w:rFonts w:ascii="TimesNewRoman" w:eastAsia="TimesNewRoman" w:hAnsi="TimesNewRoman" w:cs="TimesNewRoman"/>
          <w:color w:val="000000"/>
          <w:sz w:val="39"/>
        </w:rPr>
        <w:t>(Logische Syntax der Sprache),Wien,1934</w:t>
      </w:r>
      <w:r>
        <w:rPr>
          <w:rFonts w:ascii="TimesNewRoman" w:eastAsia="TimesNewRoman" w:hAnsi="TimesNewRoman" w:cs="TimesNewRoman"/>
          <w:color w:val="000000"/>
          <w:sz w:val="39"/>
        </w:rPr>
        <w:t>。</w:t>
      </w:r>
    </w:p>
    <w:p w:rsidR="00985AEA" w:rsidRDefault="0084460E">
      <w:pPr>
        <w:wordWrap w:val="0"/>
        <w:spacing w:line="820" w:lineRule="atLeast"/>
        <w:ind w:left="1660"/>
        <w:textAlignment w:val="baseline"/>
        <w:rPr>
          <w:sz w:val="40"/>
        </w:rPr>
      </w:pPr>
      <w:r>
        <w:rPr>
          <w:rFonts w:ascii="宋体" w:eastAsia="宋体" w:hAnsi="宋体" w:cs="宋体"/>
          <w:color w:val="000000"/>
          <w:sz w:val="40"/>
        </w:rPr>
        <w:t>“</w:t>
      </w:r>
      <w:r>
        <w:rPr>
          <w:rFonts w:ascii="宋体" w:eastAsia="宋体" w:hAnsi="宋体" w:cs="宋体"/>
          <w:color w:val="000000"/>
          <w:sz w:val="40"/>
        </w:rPr>
        <w:t>可检验性和意义</w:t>
      </w:r>
      <w:r>
        <w:rPr>
          <w:rFonts w:ascii="宋体" w:eastAsia="宋体" w:hAnsi="宋体" w:cs="宋体"/>
          <w:color w:val="000000"/>
          <w:sz w:val="40"/>
        </w:rPr>
        <w:t>”(Testability and Meaning)</w:t>
      </w:r>
      <w:r>
        <w:rPr>
          <w:rFonts w:ascii="宋体" w:eastAsia="宋体" w:hAnsi="宋体" w:cs="宋体"/>
          <w:color w:val="000000"/>
          <w:sz w:val="40"/>
        </w:rPr>
        <w:t>载《科学哲学》</w:t>
      </w:r>
      <w:r>
        <w:rPr>
          <w:rFonts w:ascii="宋体" w:eastAsia="宋体" w:hAnsi="宋体" w:cs="宋体"/>
          <w:color w:val="000000"/>
          <w:sz w:val="40"/>
        </w:rPr>
        <w:t>(Philosophy of S</w:t>
      </w:r>
      <w:r>
        <w:rPr>
          <w:rFonts w:ascii="宋体" w:eastAsia="宋体" w:hAnsi="宋体" w:cs="宋体"/>
          <w:color w:val="000000"/>
          <w:sz w:val="40"/>
        </w:rPr>
        <w:t>cience),1936</w:t>
      </w:r>
      <w:r>
        <w:rPr>
          <w:rFonts w:ascii="宋体" w:eastAsia="宋体" w:hAnsi="宋体" w:cs="宋体"/>
          <w:color w:val="000000"/>
          <w:sz w:val="40"/>
        </w:rPr>
        <w:t>年，第</w:t>
      </w:r>
      <w:r>
        <w:rPr>
          <w:rFonts w:ascii="宋体" w:eastAsia="宋体" w:hAnsi="宋体" w:cs="宋体"/>
          <w:color w:val="000000"/>
          <w:sz w:val="40"/>
        </w:rPr>
        <w:t xml:space="preserve"> 3</w:t>
      </w:r>
      <w:r>
        <w:rPr>
          <w:rFonts w:ascii="宋体" w:eastAsia="宋体" w:hAnsi="宋体" w:cs="宋体"/>
          <w:color w:val="000000"/>
          <w:sz w:val="40"/>
        </w:rPr>
        <w:t>期，</w:t>
      </w:r>
      <w:r>
        <w:rPr>
          <w:rFonts w:ascii="宋体" w:eastAsia="宋体" w:hAnsi="宋体" w:cs="宋体"/>
          <w:color w:val="000000"/>
          <w:sz w:val="40"/>
        </w:rPr>
        <w:lastRenderedPageBreak/>
        <w:t>第</w:t>
      </w:r>
      <w:r>
        <w:rPr>
          <w:rFonts w:ascii="宋体" w:eastAsia="宋体" w:hAnsi="宋体" w:cs="宋体"/>
          <w:color w:val="000000"/>
          <w:sz w:val="40"/>
        </w:rPr>
        <w:t>419—471</w:t>
      </w:r>
      <w:r>
        <w:rPr>
          <w:rFonts w:ascii="宋体" w:eastAsia="宋体" w:hAnsi="宋体" w:cs="宋体"/>
          <w:color w:val="000000"/>
          <w:sz w:val="40"/>
        </w:rPr>
        <w:t>页；</w:t>
      </w:r>
      <w:r>
        <w:rPr>
          <w:rFonts w:ascii="宋体" w:eastAsia="宋体" w:hAnsi="宋体" w:cs="宋体"/>
          <w:color w:val="000000"/>
          <w:sz w:val="40"/>
        </w:rPr>
        <w:t>1937</w:t>
      </w:r>
      <w:r>
        <w:rPr>
          <w:rFonts w:ascii="宋体" w:eastAsia="宋体" w:hAnsi="宋体" w:cs="宋体"/>
          <w:color w:val="000000"/>
          <w:sz w:val="40"/>
        </w:rPr>
        <w:t>年，第</w:t>
      </w:r>
      <w:r>
        <w:rPr>
          <w:rFonts w:ascii="宋体" w:eastAsia="宋体" w:hAnsi="宋体" w:cs="宋体"/>
          <w:color w:val="000000"/>
          <w:sz w:val="40"/>
        </w:rPr>
        <w:t>4</w:t>
      </w:r>
      <w:r>
        <w:rPr>
          <w:rFonts w:ascii="宋体" w:eastAsia="宋体" w:hAnsi="宋体" w:cs="宋体"/>
          <w:color w:val="000000"/>
          <w:sz w:val="40"/>
        </w:rPr>
        <w:t>期，第</w:t>
      </w:r>
      <w:r>
        <w:rPr>
          <w:rFonts w:ascii="宋体" w:eastAsia="宋体" w:hAnsi="宋体" w:cs="宋体"/>
          <w:color w:val="000000"/>
          <w:sz w:val="40"/>
        </w:rPr>
        <w:t>1—40</w:t>
      </w:r>
      <w:r>
        <w:rPr>
          <w:rFonts w:ascii="宋体" w:eastAsia="宋体" w:hAnsi="宋体" w:cs="宋体"/>
          <w:color w:val="000000"/>
          <w:sz w:val="40"/>
        </w:rPr>
        <w:t>页。亦有单行</w:t>
      </w:r>
    </w:p>
    <w:p w:rsidR="00985AEA" w:rsidRDefault="00985AEA"/>
    <w:p w:rsidR="00985AEA" w:rsidRDefault="00985AEA">
      <w:pPr>
        <w:sectPr w:rsidR="00985AEA">
          <w:headerReference w:type="default" r:id="rId73"/>
          <w:footerReference w:type="default" r:id="rId74"/>
          <w:pgSz w:w="16280" w:h="24260"/>
          <w:pgMar w:top="2060" w:right="2260" w:bottom="2060" w:left="2260" w:header="1760" w:footer="1760" w:gutter="0"/>
          <w:cols w:space="720"/>
        </w:sectPr>
      </w:pPr>
    </w:p>
    <w:p w:rsidR="00985AEA" w:rsidRDefault="0084460E">
      <w:pPr>
        <w:tabs>
          <w:tab w:val="left" w:pos="1260"/>
        </w:tabs>
        <w:wordWrap w:val="0"/>
        <w:spacing w:line="400" w:lineRule="atLeast"/>
        <w:ind w:left="60"/>
        <w:textAlignment w:val="baseline"/>
        <w:rPr>
          <w:sz w:val="30"/>
        </w:rPr>
      </w:pPr>
      <w:r>
        <w:rPr>
          <w:rFonts w:ascii="楷体" w:eastAsia="楷体" w:hAnsi="楷体" w:cs="楷体"/>
          <w:color w:val="000000"/>
          <w:sz w:val="30"/>
        </w:rPr>
        <w:lastRenderedPageBreak/>
        <w:t>002</w:t>
      </w:r>
      <w:r>
        <w:tab/>
      </w:r>
      <w:r>
        <w:rPr>
          <w:rFonts w:ascii="楷体" w:eastAsia="楷体" w:hAnsi="楷体" w:cs="楷体"/>
          <w:b/>
          <w:color w:val="000000"/>
          <w:sz w:val="30"/>
        </w:rPr>
        <w:t>|</w:t>
      </w:r>
      <w:r>
        <w:rPr>
          <w:rFonts w:ascii="楷体" w:eastAsia="楷体" w:hAnsi="楷体" w:cs="楷体"/>
          <w:b/>
          <w:color w:val="000000"/>
          <w:sz w:val="30"/>
        </w:rPr>
        <w:t>世界的逻辑构造</w:t>
      </w:r>
    </w:p>
    <w:p w:rsidR="00985AEA" w:rsidRDefault="00985AEA">
      <w:pPr>
        <w:wordWrap w:val="0"/>
        <w:spacing w:line="680" w:lineRule="exact"/>
        <w:textAlignment w:val="baseline"/>
        <w:rPr>
          <w:sz w:val="39"/>
        </w:rPr>
      </w:pPr>
    </w:p>
    <w:p w:rsidR="00985AEA" w:rsidRDefault="0084460E">
      <w:pPr>
        <w:wordWrap w:val="0"/>
        <w:spacing w:line="660" w:lineRule="atLeast"/>
        <w:ind w:left="1620"/>
        <w:textAlignment w:val="baseline"/>
        <w:rPr>
          <w:sz w:val="39"/>
        </w:rPr>
      </w:pPr>
      <w:r>
        <w:rPr>
          <w:rFonts w:ascii="宋体" w:eastAsia="宋体" w:hAnsi="宋体" w:cs="宋体"/>
          <w:color w:val="000000"/>
          <w:sz w:val="39"/>
        </w:rPr>
        <w:t>本</w:t>
      </w:r>
      <w:r>
        <w:rPr>
          <w:rFonts w:ascii="宋体" w:eastAsia="宋体" w:hAnsi="宋体" w:cs="宋体"/>
          <w:color w:val="000000"/>
          <w:sz w:val="39"/>
        </w:rPr>
        <w:t>(New Haven, Conn.,1950)</w:t>
      </w:r>
      <w:r>
        <w:rPr>
          <w:rFonts w:ascii="宋体" w:eastAsia="宋体" w:hAnsi="宋体" w:cs="宋体"/>
          <w:color w:val="000000"/>
          <w:sz w:val="39"/>
        </w:rPr>
        <w:t>。</w:t>
      </w:r>
    </w:p>
    <w:p w:rsidR="00985AEA" w:rsidRDefault="0084460E">
      <w:pPr>
        <w:wordWrap w:val="0"/>
        <w:spacing w:line="660" w:lineRule="atLeast"/>
        <w:ind w:left="1620"/>
        <w:textAlignment w:val="baseline"/>
        <w:rPr>
          <w:sz w:val="41"/>
        </w:rPr>
      </w:pPr>
      <w:r>
        <w:rPr>
          <w:rFonts w:ascii="宋体" w:eastAsia="宋体" w:hAnsi="宋体" w:cs="宋体"/>
          <w:color w:val="000000"/>
          <w:sz w:val="41"/>
        </w:rPr>
        <w:t>《意义和必然性，语义学和模态逻辑的研究》</w:t>
      </w:r>
      <w:r>
        <w:rPr>
          <w:rFonts w:ascii="宋体" w:eastAsia="宋体" w:hAnsi="宋体" w:cs="宋体"/>
          <w:color w:val="000000"/>
          <w:sz w:val="41"/>
        </w:rPr>
        <w:t>(Meaningand Necessity, A Study in Semantics and Modal Log-ic), Chicago(1947),</w:t>
      </w:r>
      <w:r>
        <w:rPr>
          <w:rFonts w:ascii="宋体" w:eastAsia="宋体" w:hAnsi="宋体" w:cs="宋体"/>
          <w:color w:val="000000"/>
          <w:sz w:val="41"/>
        </w:rPr>
        <w:t>增订第</w:t>
      </w:r>
      <w:r>
        <w:rPr>
          <w:rFonts w:ascii="宋体" w:eastAsia="宋体" w:hAnsi="宋体" w:cs="宋体"/>
          <w:color w:val="000000"/>
          <w:sz w:val="41"/>
        </w:rPr>
        <w:t>2</w:t>
      </w:r>
      <w:r>
        <w:rPr>
          <w:rFonts w:ascii="宋体" w:eastAsia="宋体" w:hAnsi="宋体" w:cs="宋体"/>
          <w:color w:val="000000"/>
          <w:sz w:val="41"/>
        </w:rPr>
        <w:t>版</w:t>
      </w:r>
      <w:r>
        <w:rPr>
          <w:rFonts w:ascii="宋体" w:eastAsia="宋体" w:hAnsi="宋体" w:cs="宋体"/>
          <w:color w:val="000000"/>
          <w:sz w:val="41"/>
        </w:rPr>
        <w:t>,1956</w:t>
      </w:r>
      <w:r>
        <w:rPr>
          <w:rFonts w:ascii="宋体" w:eastAsia="宋体" w:hAnsi="宋体" w:cs="宋体"/>
          <w:color w:val="000000"/>
          <w:sz w:val="41"/>
        </w:rPr>
        <w:t>。</w:t>
      </w:r>
    </w:p>
    <w:p w:rsidR="00985AEA" w:rsidRDefault="0084460E">
      <w:pPr>
        <w:wordWrap w:val="0"/>
        <w:spacing w:line="660" w:lineRule="atLeast"/>
        <w:ind w:left="1620" w:right="20" w:firstLine="180"/>
        <w:textAlignment w:val="baseline"/>
        <w:rPr>
          <w:sz w:val="41"/>
        </w:rPr>
      </w:pPr>
      <w:r>
        <w:rPr>
          <w:rFonts w:ascii="宋体" w:eastAsia="宋体" w:hAnsi="宋体" w:cs="宋体"/>
          <w:color w:val="000000"/>
          <w:sz w:val="41"/>
        </w:rPr>
        <w:t>《符号逻辑引论，附有对其应用的特别考察》</w:t>
      </w:r>
      <w:r>
        <w:rPr>
          <w:rFonts w:ascii="宋体" w:eastAsia="宋体" w:hAnsi="宋体" w:cs="宋体"/>
          <w:color w:val="000000"/>
          <w:sz w:val="41"/>
        </w:rPr>
        <w:t xml:space="preserve">(Einführung in </w:t>
      </w:r>
      <w:r>
        <w:rPr>
          <w:rFonts w:ascii="宋体" w:eastAsia="宋体" w:hAnsi="宋体" w:cs="宋体"/>
          <w:color w:val="000000"/>
          <w:sz w:val="41"/>
        </w:rPr>
        <w:t>die symbolische Logik, mitbesondererBerücksichtigung ihrer Anwendungen.), Wien(1954),</w:t>
      </w:r>
      <w:r>
        <w:rPr>
          <w:rFonts w:ascii="宋体" w:eastAsia="宋体" w:hAnsi="宋体" w:cs="宋体"/>
          <w:color w:val="000000"/>
          <w:sz w:val="41"/>
        </w:rPr>
        <w:t>第</w:t>
      </w:r>
      <w:r>
        <w:rPr>
          <w:rFonts w:ascii="宋体" w:eastAsia="宋体" w:hAnsi="宋体" w:cs="宋体"/>
          <w:color w:val="000000"/>
          <w:sz w:val="41"/>
        </w:rPr>
        <w:t>2</w:t>
      </w:r>
      <w:r>
        <w:rPr>
          <w:rFonts w:ascii="宋体" w:eastAsia="宋体" w:hAnsi="宋体" w:cs="宋体"/>
          <w:color w:val="000000"/>
          <w:sz w:val="41"/>
        </w:rPr>
        <w:t>次修订版</w:t>
      </w:r>
      <w:r>
        <w:rPr>
          <w:rFonts w:ascii="宋体" w:eastAsia="宋体" w:hAnsi="宋体" w:cs="宋体"/>
          <w:color w:val="000000"/>
          <w:sz w:val="41"/>
        </w:rPr>
        <w:t>(1960)</w:t>
      </w:r>
      <w:r>
        <w:rPr>
          <w:rFonts w:ascii="宋体" w:eastAsia="宋体" w:hAnsi="宋体" w:cs="宋体"/>
          <w:color w:val="000000"/>
          <w:sz w:val="41"/>
        </w:rPr>
        <w:t>。</w:t>
      </w:r>
    </w:p>
    <w:p w:rsidR="00985AEA" w:rsidRDefault="0084460E">
      <w:pPr>
        <w:wordWrap w:val="0"/>
        <w:spacing w:line="660" w:lineRule="atLeast"/>
        <w:ind w:left="1620" w:right="20"/>
        <w:textAlignment w:val="baseline"/>
        <w:rPr>
          <w:sz w:val="39"/>
        </w:rPr>
      </w:pPr>
      <w:r>
        <w:rPr>
          <w:rFonts w:ascii="宋体" w:eastAsia="宋体" w:hAnsi="宋体" w:cs="宋体"/>
          <w:color w:val="000000"/>
          <w:sz w:val="39"/>
        </w:rPr>
        <w:t>“</w:t>
      </w:r>
      <w:r>
        <w:rPr>
          <w:rFonts w:ascii="宋体" w:eastAsia="宋体" w:hAnsi="宋体" w:cs="宋体"/>
          <w:color w:val="000000"/>
          <w:sz w:val="39"/>
        </w:rPr>
        <w:t>科学的理论概念；一个逻辑的和方法论的研究</w:t>
      </w:r>
      <w:r>
        <w:rPr>
          <w:rFonts w:ascii="宋体" w:eastAsia="宋体" w:hAnsi="宋体" w:cs="宋体"/>
          <w:color w:val="000000"/>
          <w:sz w:val="39"/>
        </w:rPr>
        <w:t>”(Theo-retische Begriffe der Wissenschaft; eine logische undmethodologische Untersuchung.)</w:t>
      </w:r>
      <w:r>
        <w:rPr>
          <w:rFonts w:ascii="宋体" w:eastAsia="宋体" w:hAnsi="宋体" w:cs="宋体"/>
          <w:color w:val="000000"/>
          <w:sz w:val="39"/>
        </w:rPr>
        <w:t>载《哲学研究杂志》</w:t>
      </w:r>
      <w:r>
        <w:rPr>
          <w:rFonts w:ascii="宋体" w:eastAsia="宋体" w:hAnsi="宋体" w:cs="宋体"/>
          <w:color w:val="000000"/>
          <w:sz w:val="39"/>
        </w:rPr>
        <w:t xml:space="preserve">(Zeitschrift für philosophische </w:t>
      </w:r>
      <w:r>
        <w:rPr>
          <w:rFonts w:ascii="宋体" w:eastAsia="宋体" w:hAnsi="宋体" w:cs="宋体"/>
          <w:color w:val="000000"/>
          <w:sz w:val="39"/>
        </w:rPr>
        <w:t>Forschung),</w:t>
      </w:r>
      <w:r>
        <w:rPr>
          <w:rFonts w:ascii="宋体" w:eastAsia="宋体" w:hAnsi="宋体" w:cs="宋体"/>
          <w:color w:val="000000"/>
          <w:sz w:val="39"/>
        </w:rPr>
        <w:t>第</w:t>
      </w:r>
      <w:r>
        <w:rPr>
          <w:rFonts w:ascii="宋体" w:eastAsia="宋体" w:hAnsi="宋体" w:cs="宋体"/>
          <w:color w:val="000000"/>
          <w:sz w:val="39"/>
        </w:rPr>
        <w:t xml:space="preserve"> 4 </w:t>
      </w:r>
      <w:r>
        <w:rPr>
          <w:rFonts w:ascii="宋体" w:eastAsia="宋体" w:hAnsi="宋体" w:cs="宋体"/>
          <w:color w:val="000000"/>
          <w:sz w:val="39"/>
        </w:rPr>
        <w:t>期</w:t>
      </w:r>
      <w:r>
        <w:rPr>
          <w:rFonts w:ascii="楷体" w:eastAsia="楷体" w:hAnsi="楷体" w:cs="楷体"/>
          <w:color w:val="000000"/>
          <w:sz w:val="39"/>
        </w:rPr>
        <w:t>(1960—61),</w:t>
      </w:r>
      <w:r>
        <w:rPr>
          <w:rFonts w:ascii="楷体" w:eastAsia="楷体" w:hAnsi="楷体" w:cs="楷体"/>
          <w:color w:val="000000"/>
          <w:sz w:val="39"/>
        </w:rPr>
        <w:t>第</w:t>
      </w:r>
      <w:r>
        <w:rPr>
          <w:rFonts w:ascii="楷体" w:eastAsia="楷体" w:hAnsi="楷体" w:cs="楷体"/>
          <w:color w:val="000000"/>
          <w:sz w:val="39"/>
        </w:rPr>
        <w:t xml:space="preserve"> 209—233 </w:t>
      </w:r>
      <w:r>
        <w:rPr>
          <w:rFonts w:ascii="楷体" w:eastAsia="楷体" w:hAnsi="楷体" w:cs="楷体"/>
          <w:color w:val="000000"/>
          <w:sz w:val="39"/>
        </w:rPr>
        <w:t>页</w:t>
      </w:r>
      <w:r>
        <w:rPr>
          <w:rFonts w:ascii="楷体" w:eastAsia="楷体" w:hAnsi="楷体" w:cs="楷体"/>
          <w:color w:val="000000"/>
          <w:sz w:val="39"/>
        </w:rPr>
        <w:t xml:space="preserve"> </w:t>
      </w:r>
      <w:r>
        <w:rPr>
          <w:rFonts w:ascii="楷体" w:eastAsia="楷体" w:hAnsi="楷体" w:cs="楷体"/>
          <w:color w:val="000000"/>
          <w:sz w:val="39"/>
        </w:rPr>
        <w:t>和第</w:t>
      </w:r>
      <w:r>
        <w:rPr>
          <w:rFonts w:ascii="楷体" w:eastAsia="楷体" w:hAnsi="楷体" w:cs="楷体"/>
          <w:color w:val="000000"/>
          <w:sz w:val="39"/>
        </w:rPr>
        <w:t xml:space="preserve"> 571—596 </w:t>
      </w:r>
      <w:r>
        <w:rPr>
          <w:rFonts w:ascii="楷体" w:eastAsia="楷体" w:hAnsi="楷体" w:cs="楷体"/>
          <w:color w:val="000000"/>
          <w:sz w:val="39"/>
        </w:rPr>
        <w:t>页。</w:t>
      </w:r>
      <w:r>
        <w:rPr>
          <w:rFonts w:ascii="楷体" w:eastAsia="楷体" w:hAnsi="楷体" w:cs="楷体"/>
          <w:color w:val="000000"/>
          <w:sz w:val="39"/>
        </w:rPr>
        <w:t>A.</w:t>
      </w:r>
      <w:r>
        <w:rPr>
          <w:rFonts w:ascii="宋体" w:eastAsia="宋体" w:hAnsi="宋体" w:cs="宋体"/>
          <w:color w:val="000000"/>
          <w:sz w:val="39"/>
        </w:rPr>
        <w:t>Scheibal</w:t>
      </w:r>
      <w:r>
        <w:rPr>
          <w:rFonts w:ascii="宋体" w:eastAsia="宋体" w:hAnsi="宋体" w:cs="宋体"/>
          <w:color w:val="000000"/>
          <w:sz w:val="39"/>
        </w:rPr>
        <w:t>译自费格尔主编的《明尼苏达州科学哲学研究》</w:t>
      </w:r>
      <w:r>
        <w:rPr>
          <w:rFonts w:ascii="宋体" w:eastAsia="宋体" w:hAnsi="宋体" w:cs="宋体"/>
          <w:color w:val="000000"/>
          <w:sz w:val="39"/>
        </w:rPr>
        <w:t>(Minnesota Studies in the Philosophy of Science),</w:t>
      </w:r>
      <w:r>
        <w:rPr>
          <w:rFonts w:ascii="宋体" w:eastAsia="宋体" w:hAnsi="宋体" w:cs="宋体"/>
          <w:color w:val="000000"/>
          <w:sz w:val="39"/>
        </w:rPr>
        <w:t>第</w:t>
      </w:r>
      <w:r>
        <w:rPr>
          <w:rFonts w:ascii="宋体" w:eastAsia="宋体" w:hAnsi="宋体" w:cs="宋体"/>
          <w:color w:val="000000"/>
          <w:sz w:val="39"/>
        </w:rPr>
        <w:t>1</w:t>
      </w:r>
      <w:r>
        <w:rPr>
          <w:rFonts w:ascii="宋体" w:eastAsia="宋体" w:hAnsi="宋体" w:cs="宋体"/>
          <w:color w:val="000000"/>
          <w:sz w:val="39"/>
        </w:rPr>
        <w:t>卷</w:t>
      </w:r>
      <w:r>
        <w:rPr>
          <w:rFonts w:ascii="宋体" w:eastAsia="宋体" w:hAnsi="宋体" w:cs="宋体"/>
          <w:color w:val="000000"/>
          <w:sz w:val="39"/>
        </w:rPr>
        <w:t>(1956),</w:t>
      </w:r>
      <w:r>
        <w:rPr>
          <w:rFonts w:ascii="宋体" w:eastAsia="宋体" w:hAnsi="宋体" w:cs="宋体"/>
          <w:color w:val="000000"/>
          <w:sz w:val="39"/>
        </w:rPr>
        <w:t>第</w:t>
      </w:r>
      <w:r>
        <w:rPr>
          <w:rFonts w:ascii="宋体" w:eastAsia="宋体" w:hAnsi="宋体" w:cs="宋体"/>
          <w:color w:val="000000"/>
          <w:sz w:val="39"/>
        </w:rPr>
        <w:t>38—76</w:t>
      </w:r>
      <w:r>
        <w:rPr>
          <w:rFonts w:ascii="宋体" w:eastAsia="宋体" w:hAnsi="宋体" w:cs="宋体"/>
          <w:color w:val="000000"/>
          <w:sz w:val="39"/>
        </w:rPr>
        <w:t>页。</w:t>
      </w:r>
    </w:p>
    <w:p w:rsidR="00985AEA" w:rsidRDefault="0084460E">
      <w:pPr>
        <w:wordWrap w:val="0"/>
        <w:spacing w:line="660" w:lineRule="atLeast"/>
        <w:ind w:left="1620" w:right="40"/>
        <w:textAlignment w:val="baseline"/>
        <w:rPr>
          <w:sz w:val="39"/>
        </w:rPr>
      </w:pPr>
      <w:r>
        <w:rPr>
          <w:rFonts w:ascii="宋体" w:eastAsia="宋体" w:hAnsi="宋体" w:cs="宋体"/>
          <w:color w:val="000000"/>
          <w:sz w:val="39"/>
        </w:rPr>
        <w:t>“</w:t>
      </w:r>
      <w:r>
        <w:rPr>
          <w:rFonts w:ascii="宋体" w:eastAsia="宋体" w:hAnsi="宋体" w:cs="宋体"/>
          <w:color w:val="000000"/>
          <w:sz w:val="39"/>
        </w:rPr>
        <w:t>观察语言和理论语言</w:t>
      </w:r>
      <w:r>
        <w:rPr>
          <w:rFonts w:ascii="宋体" w:eastAsia="宋体" w:hAnsi="宋体" w:cs="宋体"/>
          <w:color w:val="000000"/>
          <w:sz w:val="39"/>
        </w:rPr>
        <w:t>”(Beobachtungssprache und the-oretische Sprache),</w:t>
      </w:r>
      <w:r>
        <w:rPr>
          <w:rFonts w:ascii="宋体" w:eastAsia="宋体" w:hAnsi="宋体" w:cs="宋体"/>
          <w:color w:val="000000"/>
          <w:sz w:val="39"/>
        </w:rPr>
        <w:t>载《辩证法》</w:t>
      </w:r>
      <w:r>
        <w:rPr>
          <w:rFonts w:ascii="宋体" w:eastAsia="宋体" w:hAnsi="宋体" w:cs="宋体"/>
          <w:color w:val="000000"/>
          <w:sz w:val="39"/>
        </w:rPr>
        <w:t>(Dialectica),</w:t>
      </w:r>
      <w:r>
        <w:rPr>
          <w:rFonts w:ascii="宋体" w:eastAsia="宋体" w:hAnsi="宋体" w:cs="宋体"/>
          <w:color w:val="000000"/>
          <w:sz w:val="39"/>
        </w:rPr>
        <w:t>第</w:t>
      </w:r>
      <w:r>
        <w:rPr>
          <w:rFonts w:ascii="宋体" w:eastAsia="宋体" w:hAnsi="宋体" w:cs="宋体"/>
          <w:color w:val="000000"/>
          <w:sz w:val="39"/>
        </w:rPr>
        <w:t xml:space="preserve"> 12</w:t>
      </w:r>
      <w:r>
        <w:rPr>
          <w:rFonts w:ascii="宋体" w:eastAsia="宋体" w:hAnsi="宋体" w:cs="宋体"/>
          <w:color w:val="000000"/>
          <w:sz w:val="39"/>
        </w:rPr>
        <w:t>期</w:t>
      </w:r>
      <w:r>
        <w:rPr>
          <w:rFonts w:ascii="宋体" w:eastAsia="宋体" w:hAnsi="宋体" w:cs="宋体"/>
          <w:color w:val="000000"/>
          <w:sz w:val="39"/>
        </w:rPr>
        <w:t>(1958),</w:t>
      </w:r>
      <w:r>
        <w:rPr>
          <w:rFonts w:ascii="宋体" w:eastAsia="宋体" w:hAnsi="宋体" w:cs="宋体"/>
          <w:color w:val="000000"/>
          <w:sz w:val="39"/>
        </w:rPr>
        <w:t>第</w:t>
      </w:r>
      <w:r>
        <w:rPr>
          <w:rFonts w:ascii="宋体" w:eastAsia="宋体" w:hAnsi="宋体" w:cs="宋体"/>
          <w:color w:val="000000"/>
          <w:sz w:val="39"/>
        </w:rPr>
        <w:t>236—248</w:t>
      </w:r>
      <w:r>
        <w:rPr>
          <w:rFonts w:ascii="宋体" w:eastAsia="宋体" w:hAnsi="宋体" w:cs="宋体"/>
          <w:color w:val="000000"/>
          <w:sz w:val="39"/>
        </w:rPr>
        <w:t>页。重印于《逻辑</w:t>
      </w:r>
      <w:r>
        <w:rPr>
          <w:rFonts w:ascii="宋体" w:eastAsia="宋体" w:hAnsi="宋体" w:cs="宋体"/>
          <w:color w:val="000000"/>
          <w:sz w:val="39"/>
        </w:rPr>
        <w:t>：献给贝尔内斯的研究》</w:t>
      </w:r>
      <w:r>
        <w:rPr>
          <w:rFonts w:ascii="宋体" w:eastAsia="宋体" w:hAnsi="宋体" w:cs="宋体"/>
          <w:color w:val="000000"/>
          <w:sz w:val="39"/>
        </w:rPr>
        <w:t>(Logica: Studia Paul Bernays dedicata)(</w:t>
      </w:r>
      <w:r>
        <w:rPr>
          <w:rFonts w:ascii="宋体" w:eastAsia="宋体" w:hAnsi="宋体" w:cs="宋体"/>
          <w:color w:val="000000"/>
          <w:sz w:val="39"/>
        </w:rPr>
        <w:t>科学丛书第</w:t>
      </w:r>
      <w:r>
        <w:rPr>
          <w:rFonts w:ascii="宋体" w:eastAsia="宋体" w:hAnsi="宋体" w:cs="宋体"/>
          <w:color w:val="000000"/>
          <w:sz w:val="39"/>
        </w:rPr>
        <w:t>34</w:t>
      </w:r>
      <w:r>
        <w:rPr>
          <w:rFonts w:ascii="宋体" w:eastAsia="宋体" w:hAnsi="宋体" w:cs="宋体"/>
          <w:color w:val="000000"/>
          <w:sz w:val="39"/>
        </w:rPr>
        <w:t>卷</w:t>
      </w:r>
      <w:r>
        <w:rPr>
          <w:rFonts w:ascii="宋体" w:eastAsia="宋体" w:hAnsi="宋体" w:cs="宋体"/>
          <w:color w:val="000000"/>
          <w:sz w:val="39"/>
        </w:rPr>
        <w:t>), Neuch átel,1959</w:t>
      </w:r>
      <w:r>
        <w:rPr>
          <w:rFonts w:ascii="宋体" w:eastAsia="宋体" w:hAnsi="宋体" w:cs="宋体"/>
          <w:color w:val="000000"/>
          <w:sz w:val="39"/>
        </w:rPr>
        <w:t>。</w:t>
      </w:r>
    </w:p>
    <w:p w:rsidR="00985AEA" w:rsidRDefault="0084460E">
      <w:pPr>
        <w:wordWrap w:val="0"/>
        <w:spacing w:line="660" w:lineRule="atLeast"/>
        <w:ind w:left="1620" w:right="80"/>
        <w:textAlignment w:val="baseline"/>
        <w:rPr>
          <w:sz w:val="39"/>
        </w:rPr>
      </w:pPr>
      <w:r>
        <w:rPr>
          <w:rFonts w:ascii="宋体" w:eastAsia="宋体" w:hAnsi="宋体" w:cs="宋体"/>
          <w:color w:val="000000"/>
          <w:sz w:val="39"/>
        </w:rPr>
        <w:t>“</w:t>
      </w:r>
      <w:r>
        <w:rPr>
          <w:rFonts w:ascii="宋体" w:eastAsia="宋体" w:hAnsi="宋体" w:cs="宋体"/>
          <w:color w:val="000000"/>
          <w:sz w:val="39"/>
        </w:rPr>
        <w:t>思想自传</w:t>
      </w:r>
      <w:r>
        <w:rPr>
          <w:rFonts w:ascii="宋体" w:eastAsia="宋体" w:hAnsi="宋体" w:cs="宋体"/>
          <w:color w:val="000000"/>
          <w:sz w:val="39"/>
        </w:rPr>
        <w:t>”(Intellectual Autobiography),</w:t>
      </w:r>
      <w:r>
        <w:rPr>
          <w:rFonts w:ascii="宋体" w:eastAsia="宋体" w:hAnsi="宋体" w:cs="宋体"/>
          <w:color w:val="000000"/>
          <w:sz w:val="39"/>
        </w:rPr>
        <w:t>载希尔普编《卡尔纳普哲学》。</w:t>
      </w:r>
    </w:p>
    <w:p w:rsidR="00985AEA" w:rsidRDefault="0084460E">
      <w:pPr>
        <w:wordWrap w:val="0"/>
        <w:spacing w:line="660" w:lineRule="atLeast"/>
        <w:ind w:left="1620" w:right="100" w:firstLine="80"/>
        <w:textAlignment w:val="baseline"/>
        <w:rPr>
          <w:sz w:val="39"/>
        </w:rPr>
      </w:pPr>
      <w:r>
        <w:rPr>
          <w:rFonts w:ascii="宋体" w:eastAsia="宋体" w:hAnsi="宋体" w:cs="宋体"/>
          <w:color w:val="000000"/>
          <w:sz w:val="39"/>
        </w:rPr>
        <w:t>“</w:t>
      </w:r>
      <w:r>
        <w:rPr>
          <w:rFonts w:ascii="宋体" w:eastAsia="宋体" w:hAnsi="宋体" w:cs="宋体"/>
          <w:color w:val="000000"/>
          <w:sz w:val="39"/>
        </w:rPr>
        <w:t>回答和系统解释</w:t>
      </w:r>
      <w:r>
        <w:rPr>
          <w:rFonts w:ascii="宋体" w:eastAsia="宋体" w:hAnsi="宋体" w:cs="宋体"/>
          <w:color w:val="000000"/>
          <w:sz w:val="39"/>
        </w:rPr>
        <w:t>”(Replies and Systematic Exposi-tions),</w:t>
      </w:r>
      <w:r>
        <w:rPr>
          <w:rFonts w:ascii="宋体" w:eastAsia="宋体" w:hAnsi="宋体" w:cs="宋体"/>
          <w:color w:val="000000"/>
          <w:sz w:val="39"/>
        </w:rPr>
        <w:t>载希尔普编《卡尔纳普哲学》。</w:t>
      </w:r>
    </w:p>
    <w:p w:rsidR="00985AEA" w:rsidRDefault="0084460E">
      <w:pPr>
        <w:wordWrap w:val="0"/>
        <w:spacing w:line="660" w:lineRule="atLeast"/>
        <w:ind w:left="1620" w:right="120"/>
        <w:textAlignment w:val="baseline"/>
        <w:rPr>
          <w:sz w:val="39"/>
        </w:rPr>
      </w:pPr>
      <w:r>
        <w:rPr>
          <w:rFonts w:ascii="宋体" w:eastAsia="宋体" w:hAnsi="宋体" w:cs="宋体"/>
          <w:color w:val="000000"/>
          <w:sz w:val="39"/>
        </w:rPr>
        <w:t>“</w:t>
      </w:r>
      <w:r>
        <w:rPr>
          <w:rFonts w:ascii="宋体" w:eastAsia="宋体" w:hAnsi="宋体" w:cs="宋体"/>
          <w:color w:val="000000"/>
          <w:sz w:val="39"/>
        </w:rPr>
        <w:t>费格尔论物理主义</w:t>
      </w:r>
      <w:r>
        <w:rPr>
          <w:rFonts w:ascii="宋体" w:eastAsia="宋体" w:hAnsi="宋体" w:cs="宋体"/>
          <w:color w:val="000000"/>
          <w:sz w:val="39"/>
        </w:rPr>
        <w:t>”(Herhert Feigl on physicalism),“</w:t>
      </w:r>
      <w:r>
        <w:rPr>
          <w:rFonts w:ascii="宋体" w:eastAsia="宋体" w:hAnsi="宋体" w:cs="宋体"/>
          <w:color w:val="000000"/>
          <w:sz w:val="39"/>
        </w:rPr>
        <w:t>回答和系统解释</w:t>
      </w:r>
      <w:r>
        <w:rPr>
          <w:rFonts w:ascii="宋体" w:eastAsia="宋体" w:hAnsi="宋体" w:cs="宋体"/>
          <w:color w:val="000000"/>
          <w:sz w:val="39"/>
        </w:rPr>
        <w:t>”</w:t>
      </w:r>
      <w:r>
        <w:rPr>
          <w:rFonts w:ascii="宋体" w:eastAsia="宋体" w:hAnsi="宋体" w:cs="宋体"/>
          <w:color w:val="000000"/>
          <w:sz w:val="39"/>
        </w:rPr>
        <w:t>之</w:t>
      </w:r>
      <w:r>
        <w:rPr>
          <w:rFonts w:ascii="宋体" w:eastAsia="宋体" w:hAnsi="宋体" w:cs="宋体"/>
          <w:color w:val="000000"/>
          <w:sz w:val="39"/>
        </w:rPr>
        <w:t>§7,</w:t>
      </w:r>
      <w:r>
        <w:rPr>
          <w:rFonts w:ascii="宋体" w:eastAsia="宋体" w:hAnsi="宋体" w:cs="宋体"/>
          <w:color w:val="000000"/>
          <w:sz w:val="39"/>
        </w:rPr>
        <w:t>载希尔普编《卡尔纳普哲学</w:t>
      </w:r>
      <w:r>
        <w:rPr>
          <w:rFonts w:ascii="宋体" w:eastAsia="宋体" w:hAnsi="宋体" w:cs="宋体"/>
          <w:color w:val="000000"/>
          <w:sz w:val="39"/>
        </w:rPr>
        <w:t>》。</w:t>
      </w:r>
    </w:p>
    <w:p w:rsidR="00985AEA" w:rsidRDefault="00985AEA"/>
    <w:p w:rsidR="00985AEA" w:rsidRDefault="00985AEA">
      <w:pPr>
        <w:sectPr w:rsidR="00985AEA">
          <w:headerReference w:type="default" r:id="rId75"/>
          <w:footerReference w:type="default" r:id="rId76"/>
          <w:pgSz w:w="16280" w:h="24260"/>
          <w:pgMar w:top="2060" w:right="2240" w:bottom="2060" w:left="2240" w:header="1760" w:footer="1760" w:gutter="0"/>
          <w:cols w:space="720"/>
        </w:sectPr>
      </w:pPr>
    </w:p>
    <w:p w:rsidR="00985AEA" w:rsidRDefault="0084460E">
      <w:pPr>
        <w:wordWrap w:val="0"/>
        <w:spacing w:line="460" w:lineRule="atLeast"/>
        <w:ind w:right="80"/>
        <w:jc w:val="right"/>
        <w:textAlignment w:val="baseline"/>
        <w:rPr>
          <w:sz w:val="33"/>
        </w:rPr>
      </w:pPr>
      <w:r>
        <w:rPr>
          <w:rFonts w:ascii="楷体" w:eastAsia="楷体" w:hAnsi="楷体" w:cs="楷体"/>
          <w:color w:val="000000"/>
          <w:sz w:val="33"/>
        </w:rPr>
        <w:lastRenderedPageBreak/>
        <w:t>第二版序所引书目</w:t>
      </w:r>
      <w:r>
        <w:rPr>
          <w:rFonts w:ascii="楷体" w:eastAsia="楷体" w:hAnsi="楷体" w:cs="楷体"/>
          <w:color w:val="000000"/>
          <w:sz w:val="33"/>
        </w:rPr>
        <w:t>(1966</w:t>
      </w:r>
      <w:r>
        <w:rPr>
          <w:rFonts w:ascii="楷体" w:eastAsia="楷体" w:hAnsi="楷体" w:cs="楷体"/>
          <w:color w:val="000000"/>
          <w:sz w:val="33"/>
        </w:rPr>
        <w:t>年</w:t>
      </w:r>
      <w:r>
        <w:rPr>
          <w:rFonts w:ascii="楷体" w:eastAsia="楷体" w:hAnsi="楷体" w:cs="楷体"/>
          <w:color w:val="000000"/>
          <w:sz w:val="33"/>
        </w:rPr>
        <w:t>)003</w:t>
      </w:r>
    </w:p>
    <w:p w:rsidR="00985AEA" w:rsidRDefault="00985AEA">
      <w:pPr>
        <w:wordWrap w:val="0"/>
        <w:spacing w:line="720" w:lineRule="exact"/>
        <w:jc w:val="right"/>
        <w:textAlignment w:val="baseline"/>
        <w:rPr>
          <w:sz w:val="36"/>
        </w:rPr>
      </w:pPr>
    </w:p>
    <w:p w:rsidR="00985AEA" w:rsidRDefault="0084460E">
      <w:pPr>
        <w:wordWrap w:val="0"/>
        <w:spacing w:line="720" w:lineRule="atLeast"/>
        <w:ind w:left="1700"/>
        <w:textAlignment w:val="baseline"/>
        <w:rPr>
          <w:sz w:val="36"/>
        </w:rPr>
      </w:pPr>
      <w:r>
        <w:rPr>
          <w:rFonts w:ascii="宋体" w:eastAsia="宋体" w:hAnsi="宋体" w:cs="宋体"/>
          <w:color w:val="000000"/>
          <w:sz w:val="36"/>
        </w:rPr>
        <w:t>“</w:t>
      </w:r>
      <w:r>
        <w:rPr>
          <w:rFonts w:ascii="宋体" w:eastAsia="宋体" w:hAnsi="宋体" w:cs="宋体"/>
          <w:color w:val="000000"/>
          <w:sz w:val="36"/>
        </w:rPr>
        <w:t>艾耶尔论他人的心</w:t>
      </w:r>
      <w:r>
        <w:rPr>
          <w:rFonts w:ascii="宋体" w:eastAsia="宋体" w:hAnsi="宋体" w:cs="宋体"/>
          <w:color w:val="000000"/>
          <w:sz w:val="36"/>
        </w:rPr>
        <w:t>”(A. J. Ayer on other minds),“</w:t>
      </w:r>
      <w:r>
        <w:rPr>
          <w:rFonts w:ascii="宋体" w:eastAsia="宋体" w:hAnsi="宋体" w:cs="宋体"/>
          <w:color w:val="000000"/>
          <w:sz w:val="36"/>
        </w:rPr>
        <w:t>回</w:t>
      </w:r>
    </w:p>
    <w:p w:rsidR="00985AEA" w:rsidRDefault="0084460E">
      <w:pPr>
        <w:wordWrap w:val="0"/>
        <w:spacing w:line="720" w:lineRule="atLeast"/>
        <w:ind w:left="1700"/>
        <w:textAlignment w:val="baseline"/>
        <w:rPr>
          <w:sz w:val="36"/>
        </w:rPr>
      </w:pPr>
      <w:r>
        <w:rPr>
          <w:rFonts w:ascii="宋体" w:eastAsia="宋体" w:hAnsi="宋体" w:cs="宋体"/>
          <w:color w:val="000000"/>
          <w:sz w:val="36"/>
        </w:rPr>
        <w:t>答和系统解释</w:t>
      </w:r>
      <w:r>
        <w:rPr>
          <w:rFonts w:ascii="宋体" w:eastAsia="宋体" w:hAnsi="宋体" w:cs="宋体"/>
          <w:color w:val="000000"/>
          <w:sz w:val="36"/>
        </w:rPr>
        <w:t>”</w:t>
      </w:r>
      <w:r>
        <w:rPr>
          <w:rFonts w:ascii="宋体" w:eastAsia="宋体" w:hAnsi="宋体" w:cs="宋体"/>
          <w:color w:val="000000"/>
          <w:sz w:val="36"/>
        </w:rPr>
        <w:t>之</w:t>
      </w:r>
      <w:r>
        <w:rPr>
          <w:rFonts w:ascii="宋体" w:eastAsia="宋体" w:hAnsi="宋体" w:cs="宋体"/>
          <w:color w:val="000000"/>
          <w:sz w:val="36"/>
        </w:rPr>
        <w:t>§8</w:t>
      </w:r>
      <w:r>
        <w:rPr>
          <w:rFonts w:ascii="宋体" w:eastAsia="宋体" w:hAnsi="宋体" w:cs="宋体"/>
          <w:color w:val="000000"/>
          <w:sz w:val="36"/>
        </w:rPr>
        <w:t>，载希尔普编《卡尔纳普哲学》。</w:t>
      </w:r>
    </w:p>
    <w:p w:rsidR="00985AEA" w:rsidRDefault="0084460E">
      <w:pPr>
        <w:wordWrap w:val="0"/>
        <w:spacing w:line="720" w:lineRule="atLeast"/>
        <w:ind w:left="1700"/>
        <w:textAlignment w:val="baseline"/>
        <w:rPr>
          <w:sz w:val="36"/>
        </w:rPr>
      </w:pPr>
      <w:r>
        <w:rPr>
          <w:rFonts w:ascii="宋体" w:eastAsia="宋体" w:hAnsi="宋体" w:cs="宋体"/>
          <w:color w:val="000000"/>
          <w:sz w:val="36"/>
        </w:rPr>
        <w:t>“</w:t>
      </w:r>
      <w:r>
        <w:rPr>
          <w:rFonts w:ascii="宋体" w:eastAsia="宋体" w:hAnsi="宋体" w:cs="宋体"/>
          <w:color w:val="000000"/>
          <w:sz w:val="36"/>
        </w:rPr>
        <w:t>古德曼论《世界的逻辑构造》</w:t>
      </w:r>
      <w:r>
        <w:rPr>
          <w:rFonts w:ascii="宋体" w:eastAsia="宋体" w:hAnsi="宋体" w:cs="宋体"/>
          <w:color w:val="000000"/>
          <w:sz w:val="36"/>
        </w:rPr>
        <w:t>”(Nelson Goodman on</w:t>
      </w:r>
    </w:p>
    <w:p w:rsidR="00985AEA" w:rsidRDefault="0084460E">
      <w:pPr>
        <w:wordWrap w:val="0"/>
        <w:spacing w:line="720" w:lineRule="atLeast"/>
        <w:ind w:left="1700"/>
        <w:textAlignment w:val="baseline"/>
        <w:rPr>
          <w:sz w:val="36"/>
        </w:rPr>
      </w:pPr>
      <w:r>
        <w:rPr>
          <w:rFonts w:ascii="TimesNewRoman" w:eastAsia="TimesNewRoman" w:hAnsi="TimesNewRoman" w:cs="TimesNewRoman"/>
          <w:color w:val="000000"/>
          <w:sz w:val="36"/>
        </w:rPr>
        <w:t>“Der logische Aufbau der Welt”),“</w:t>
      </w:r>
      <w:r>
        <w:rPr>
          <w:rFonts w:ascii="TimesNewRoman" w:eastAsia="TimesNewRoman" w:hAnsi="TimesNewRoman" w:cs="TimesNewRoman"/>
          <w:color w:val="000000"/>
          <w:sz w:val="36"/>
        </w:rPr>
        <w:t>回答和系统解释</w:t>
      </w:r>
      <w:r>
        <w:rPr>
          <w:rFonts w:ascii="TimesNewRoman" w:eastAsia="TimesNewRoman" w:hAnsi="TimesNewRoman" w:cs="TimesNewRoman"/>
          <w:color w:val="000000"/>
          <w:sz w:val="36"/>
        </w:rPr>
        <w:t>”</w:t>
      </w:r>
      <w:r>
        <w:rPr>
          <w:rFonts w:ascii="TimesNewRoman" w:eastAsia="TimesNewRoman" w:hAnsi="TimesNewRoman" w:cs="TimesNewRoman"/>
          <w:color w:val="000000"/>
          <w:sz w:val="36"/>
        </w:rPr>
        <w:t>之</w:t>
      </w:r>
    </w:p>
    <w:p w:rsidR="00985AEA" w:rsidRDefault="0084460E">
      <w:pPr>
        <w:wordWrap w:val="0"/>
        <w:spacing w:line="720" w:lineRule="atLeast"/>
        <w:ind w:left="1700"/>
        <w:textAlignment w:val="baseline"/>
        <w:rPr>
          <w:sz w:val="36"/>
        </w:rPr>
      </w:pPr>
      <w:r>
        <w:rPr>
          <w:rFonts w:ascii="宋体" w:eastAsia="宋体" w:hAnsi="宋体" w:cs="宋体"/>
          <w:color w:val="000000"/>
          <w:sz w:val="36"/>
        </w:rPr>
        <w:t>§21</w:t>
      </w:r>
      <w:r>
        <w:rPr>
          <w:rFonts w:ascii="宋体" w:eastAsia="宋体" w:hAnsi="宋体" w:cs="宋体"/>
          <w:color w:val="000000"/>
          <w:sz w:val="36"/>
        </w:rPr>
        <w:t>，载希尔普编《卡尔纳普哲学》。</w:t>
      </w:r>
    </w:p>
    <w:p w:rsidR="00985AEA" w:rsidRDefault="0084460E">
      <w:pPr>
        <w:wordWrap w:val="0"/>
        <w:spacing w:line="720" w:lineRule="atLeast"/>
        <w:ind w:left="820"/>
        <w:textAlignment w:val="baseline"/>
        <w:rPr>
          <w:sz w:val="36"/>
        </w:rPr>
      </w:pPr>
      <w:r>
        <w:rPr>
          <w:rFonts w:ascii="TimesNewRoman" w:eastAsia="TimesNewRoman" w:hAnsi="TimesNewRoman" w:cs="TimesNewRoman"/>
          <w:color w:val="000000"/>
          <w:sz w:val="36"/>
        </w:rPr>
        <w:t>戴尔</w:t>
      </w:r>
      <w:r>
        <w:rPr>
          <w:rFonts w:ascii="TimesNewRoman" w:eastAsia="TimesNewRoman" w:hAnsi="TimesNewRoman" w:cs="TimesNewRoman"/>
          <w:color w:val="000000"/>
          <w:sz w:val="36"/>
        </w:rPr>
        <w:t>·</w:t>
      </w:r>
      <w:r>
        <w:rPr>
          <w:rFonts w:ascii="TimesNewRoman" w:eastAsia="TimesNewRoman" w:hAnsi="TimesNewRoman" w:cs="TimesNewRoman"/>
          <w:color w:val="000000"/>
          <w:sz w:val="36"/>
        </w:rPr>
        <w:t>普拉</w:t>
      </w:r>
      <w:r>
        <w:rPr>
          <w:rFonts w:ascii="TimesNewRoman" w:eastAsia="TimesNewRoman" w:hAnsi="TimesNewRoman" w:cs="TimesNewRoman"/>
          <w:color w:val="000000"/>
          <w:sz w:val="36"/>
        </w:rPr>
        <w:t>(Del Pra, Mario)</w:t>
      </w:r>
      <w:r>
        <w:rPr>
          <w:rFonts w:ascii="TimesNewRoman" w:eastAsia="TimesNewRoman" w:hAnsi="TimesNewRoman" w:cs="TimesNewRoman"/>
          <w:color w:val="000000"/>
          <w:sz w:val="36"/>
        </w:rPr>
        <w:t>主编</w:t>
      </w:r>
    </w:p>
    <w:p w:rsidR="00985AEA" w:rsidRDefault="0084460E">
      <w:pPr>
        <w:wordWrap w:val="0"/>
        <w:spacing w:line="720" w:lineRule="atLeast"/>
        <w:ind w:left="1700"/>
        <w:textAlignment w:val="baseline"/>
        <w:rPr>
          <w:sz w:val="36"/>
        </w:rPr>
      </w:pPr>
      <w:r>
        <w:rPr>
          <w:rFonts w:ascii="TimesNewRoman" w:eastAsia="TimesNewRoman" w:hAnsi="TimesNewRoman" w:cs="TimesNewRoman"/>
          <w:color w:val="000000"/>
          <w:sz w:val="36"/>
        </w:rPr>
        <w:t>《哲学史评论杂志》</w:t>
      </w:r>
      <w:r>
        <w:rPr>
          <w:rFonts w:ascii="TimesNewRoman" w:eastAsia="TimesNewRoman" w:hAnsi="TimesNewRoman" w:cs="TimesNewRoman"/>
          <w:color w:val="000000"/>
          <w:sz w:val="36"/>
        </w:rPr>
        <w:t>(Rivista Critica</w:t>
      </w:r>
      <w:r>
        <w:rPr>
          <w:rFonts w:ascii="TimesNewRoman" w:eastAsia="TimesNewRoman" w:hAnsi="TimesNewRoman" w:cs="TimesNewRoman"/>
          <w:color w:val="000000"/>
          <w:sz w:val="36"/>
        </w:rPr>
        <w:t xml:space="preserve"> della Storia di</w:t>
      </w:r>
    </w:p>
    <w:p w:rsidR="00985AEA" w:rsidRDefault="0084460E">
      <w:pPr>
        <w:wordWrap w:val="0"/>
        <w:spacing w:line="720" w:lineRule="atLeast"/>
        <w:ind w:left="1700"/>
        <w:textAlignment w:val="baseline"/>
        <w:rPr>
          <w:sz w:val="36"/>
        </w:rPr>
      </w:pPr>
      <w:r>
        <w:rPr>
          <w:rFonts w:ascii="宋体" w:eastAsia="宋体" w:hAnsi="宋体" w:cs="宋体"/>
          <w:color w:val="000000"/>
          <w:sz w:val="36"/>
        </w:rPr>
        <w:t>Filosofia)1955</w:t>
      </w:r>
      <w:r>
        <w:rPr>
          <w:rFonts w:ascii="宋体" w:eastAsia="宋体" w:hAnsi="宋体" w:cs="宋体"/>
          <w:color w:val="000000"/>
          <w:sz w:val="36"/>
        </w:rPr>
        <w:t>年，第</w:t>
      </w:r>
      <w:r>
        <w:rPr>
          <w:rFonts w:ascii="宋体" w:eastAsia="宋体" w:hAnsi="宋体" w:cs="宋体"/>
          <w:color w:val="000000"/>
          <w:sz w:val="36"/>
        </w:rPr>
        <w:t>10</w:t>
      </w:r>
      <w:r>
        <w:rPr>
          <w:rFonts w:ascii="宋体" w:eastAsia="宋体" w:hAnsi="宋体" w:cs="宋体"/>
          <w:color w:val="000000"/>
          <w:sz w:val="36"/>
        </w:rPr>
        <w:t>期，</w:t>
      </w:r>
      <w:r>
        <w:rPr>
          <w:rFonts w:ascii="宋体" w:eastAsia="宋体" w:hAnsi="宋体" w:cs="宋体"/>
          <w:color w:val="000000"/>
          <w:sz w:val="36"/>
        </w:rPr>
        <w:t>Ⅴ—Ⅵ</w:t>
      </w:r>
      <w:r>
        <w:rPr>
          <w:rFonts w:ascii="宋体" w:eastAsia="宋体" w:hAnsi="宋体" w:cs="宋体"/>
          <w:color w:val="000000"/>
          <w:sz w:val="36"/>
        </w:rPr>
        <w:t>分册为关于卡尔纳</w:t>
      </w:r>
    </w:p>
    <w:p w:rsidR="00985AEA" w:rsidRDefault="0084460E">
      <w:pPr>
        <w:wordWrap w:val="0"/>
        <w:spacing w:line="720" w:lineRule="atLeast"/>
        <w:ind w:left="1700"/>
        <w:textAlignment w:val="baseline"/>
        <w:rPr>
          <w:sz w:val="36"/>
        </w:rPr>
      </w:pPr>
      <w:r>
        <w:rPr>
          <w:rFonts w:ascii="宋体" w:eastAsia="宋体" w:hAnsi="宋体" w:cs="宋体"/>
          <w:color w:val="000000"/>
          <w:sz w:val="36"/>
        </w:rPr>
        <w:t>普的合刊专号。</w:t>
      </w:r>
    </w:p>
    <w:p w:rsidR="00985AEA" w:rsidRDefault="0084460E">
      <w:pPr>
        <w:wordWrap w:val="0"/>
        <w:spacing w:line="720" w:lineRule="atLeast"/>
        <w:ind w:left="820"/>
        <w:textAlignment w:val="baseline"/>
        <w:rPr>
          <w:sz w:val="36"/>
        </w:rPr>
      </w:pPr>
      <w:r>
        <w:rPr>
          <w:rFonts w:ascii="TimesNewRoman" w:eastAsia="TimesNewRoman" w:hAnsi="TimesNewRoman" w:cs="TimesNewRoman"/>
          <w:color w:val="000000"/>
          <w:sz w:val="36"/>
        </w:rPr>
        <w:t>费格尔</w:t>
      </w:r>
      <w:r>
        <w:rPr>
          <w:rFonts w:ascii="TimesNewRoman" w:eastAsia="TimesNewRoman" w:hAnsi="TimesNewRoman" w:cs="TimesNewRoman"/>
          <w:color w:val="000000"/>
          <w:sz w:val="36"/>
        </w:rPr>
        <w:t>(Feigl, Herbert)</w:t>
      </w:r>
    </w:p>
    <w:p w:rsidR="00985AEA" w:rsidRDefault="0084460E">
      <w:pPr>
        <w:wordWrap w:val="0"/>
        <w:spacing w:line="720" w:lineRule="atLeast"/>
        <w:ind w:left="1700"/>
        <w:textAlignment w:val="baseline"/>
        <w:rPr>
          <w:sz w:val="36"/>
        </w:rPr>
      </w:pPr>
      <w:r>
        <w:rPr>
          <w:rFonts w:ascii="宋体" w:eastAsia="宋体" w:hAnsi="宋体" w:cs="宋体"/>
          <w:color w:val="000000"/>
          <w:sz w:val="36"/>
        </w:rPr>
        <w:t>《明尼苏达科学哲学研究》</w:t>
      </w:r>
      <w:r>
        <w:rPr>
          <w:rFonts w:ascii="宋体" w:eastAsia="宋体" w:hAnsi="宋体" w:cs="宋体"/>
          <w:color w:val="000000"/>
          <w:sz w:val="36"/>
        </w:rPr>
        <w:t>(Minnesota Studies in the</w:t>
      </w:r>
    </w:p>
    <w:p w:rsidR="00985AEA" w:rsidRDefault="0084460E">
      <w:pPr>
        <w:wordWrap w:val="0"/>
        <w:spacing w:line="720" w:lineRule="atLeast"/>
        <w:ind w:left="1700"/>
        <w:textAlignment w:val="baseline"/>
        <w:rPr>
          <w:sz w:val="36"/>
        </w:rPr>
      </w:pPr>
      <w:r>
        <w:rPr>
          <w:rFonts w:ascii="宋体" w:eastAsia="宋体" w:hAnsi="宋体" w:cs="宋体"/>
          <w:color w:val="000000"/>
          <w:sz w:val="36"/>
        </w:rPr>
        <w:t>Philosophy of Science),</w:t>
      </w:r>
      <w:r>
        <w:rPr>
          <w:rFonts w:ascii="宋体" w:eastAsia="宋体" w:hAnsi="宋体" w:cs="宋体"/>
          <w:color w:val="000000"/>
          <w:sz w:val="36"/>
        </w:rPr>
        <w:t>第</w:t>
      </w:r>
      <w:r>
        <w:rPr>
          <w:rFonts w:ascii="宋体" w:eastAsia="宋体" w:hAnsi="宋体" w:cs="宋体"/>
          <w:color w:val="000000"/>
          <w:sz w:val="36"/>
        </w:rPr>
        <w:t>1</w:t>
      </w:r>
      <w:r>
        <w:rPr>
          <w:rFonts w:ascii="宋体" w:eastAsia="宋体" w:hAnsi="宋体" w:cs="宋体"/>
          <w:color w:val="000000"/>
          <w:sz w:val="36"/>
        </w:rPr>
        <w:t>卷</w:t>
      </w:r>
      <w:r>
        <w:rPr>
          <w:rFonts w:ascii="宋体" w:eastAsia="宋体" w:hAnsi="宋体" w:cs="宋体"/>
          <w:color w:val="000000"/>
          <w:sz w:val="36"/>
        </w:rPr>
        <w:t>(1956),</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卷</w:t>
      </w:r>
      <w:r>
        <w:rPr>
          <w:rFonts w:ascii="宋体" w:eastAsia="宋体" w:hAnsi="宋体" w:cs="宋体"/>
          <w:color w:val="000000"/>
          <w:sz w:val="36"/>
        </w:rPr>
        <w:t>(1958)</w:t>
      </w:r>
      <w:r>
        <w:rPr>
          <w:rFonts w:ascii="宋体" w:eastAsia="宋体" w:hAnsi="宋体" w:cs="宋体"/>
          <w:color w:val="000000"/>
          <w:sz w:val="36"/>
        </w:rPr>
        <w:t>。</w:t>
      </w:r>
    </w:p>
    <w:p w:rsidR="00985AEA" w:rsidRDefault="0084460E">
      <w:pPr>
        <w:wordWrap w:val="0"/>
        <w:spacing w:line="720" w:lineRule="atLeast"/>
        <w:ind w:left="1700"/>
        <w:textAlignment w:val="baseline"/>
        <w:rPr>
          <w:sz w:val="36"/>
        </w:rPr>
      </w:pPr>
      <w:r>
        <w:rPr>
          <w:rFonts w:ascii="宋体" w:eastAsia="宋体" w:hAnsi="宋体" w:cs="宋体"/>
          <w:color w:val="000000"/>
          <w:sz w:val="36"/>
        </w:rPr>
        <w:t>(</w:t>
      </w:r>
      <w:r>
        <w:rPr>
          <w:rFonts w:ascii="宋体" w:eastAsia="宋体" w:hAnsi="宋体" w:cs="宋体"/>
          <w:color w:val="000000"/>
          <w:sz w:val="36"/>
        </w:rPr>
        <w:t>这两卷是费格尔与他人合编</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720" w:lineRule="atLeast"/>
        <w:ind w:left="1700"/>
        <w:textAlignment w:val="baseline"/>
        <w:rPr>
          <w:sz w:val="36"/>
        </w:rPr>
      </w:pPr>
      <w:r>
        <w:rPr>
          <w:rFonts w:ascii="宋体" w:eastAsia="宋体" w:hAnsi="宋体" w:cs="宋体"/>
          <w:color w:val="000000"/>
          <w:sz w:val="36"/>
        </w:rPr>
        <w:t>“‘</w:t>
      </w:r>
      <w:r>
        <w:rPr>
          <w:rFonts w:ascii="宋体" w:eastAsia="宋体" w:hAnsi="宋体" w:cs="宋体"/>
          <w:color w:val="000000"/>
          <w:sz w:val="36"/>
        </w:rPr>
        <w:t>心理的</w:t>
      </w:r>
      <w:r>
        <w:rPr>
          <w:rFonts w:ascii="宋体" w:eastAsia="宋体" w:hAnsi="宋体" w:cs="宋体"/>
          <w:color w:val="000000"/>
          <w:sz w:val="36"/>
        </w:rPr>
        <w:t>’</w:t>
      </w:r>
      <w:r>
        <w:rPr>
          <w:rFonts w:ascii="宋体" w:eastAsia="宋体" w:hAnsi="宋体" w:cs="宋体"/>
          <w:color w:val="000000"/>
          <w:sz w:val="36"/>
        </w:rPr>
        <w:t>和</w:t>
      </w:r>
      <w:r>
        <w:rPr>
          <w:rFonts w:ascii="宋体" w:eastAsia="宋体" w:hAnsi="宋体" w:cs="宋体"/>
          <w:color w:val="000000"/>
          <w:sz w:val="36"/>
        </w:rPr>
        <w:t>‘</w:t>
      </w:r>
      <w:r>
        <w:rPr>
          <w:rFonts w:ascii="宋体" w:eastAsia="宋体" w:hAnsi="宋体" w:cs="宋体"/>
          <w:color w:val="000000"/>
          <w:sz w:val="36"/>
        </w:rPr>
        <w:t>物理的</w:t>
      </w:r>
      <w:r>
        <w:rPr>
          <w:rFonts w:ascii="宋体" w:eastAsia="宋体" w:hAnsi="宋体" w:cs="宋体"/>
          <w:color w:val="000000"/>
          <w:sz w:val="36"/>
        </w:rPr>
        <w:t>’”(“The‘mental’ and the‘Physi-</w:t>
      </w:r>
    </w:p>
    <w:p w:rsidR="00985AEA" w:rsidRDefault="0084460E">
      <w:pPr>
        <w:wordWrap w:val="0"/>
        <w:spacing w:line="720" w:lineRule="atLeast"/>
        <w:ind w:left="1700"/>
        <w:textAlignment w:val="baseline"/>
        <w:rPr>
          <w:sz w:val="36"/>
        </w:rPr>
      </w:pPr>
      <w:r>
        <w:rPr>
          <w:rFonts w:ascii="宋体" w:eastAsia="宋体" w:hAnsi="宋体" w:cs="宋体"/>
          <w:color w:val="000000"/>
          <w:sz w:val="36"/>
        </w:rPr>
        <w:t>cal’”),</w:t>
      </w:r>
      <w:r>
        <w:rPr>
          <w:rFonts w:ascii="宋体" w:eastAsia="宋体" w:hAnsi="宋体" w:cs="宋体"/>
          <w:color w:val="000000"/>
          <w:sz w:val="36"/>
        </w:rPr>
        <w:t>载《明尼苏达科学哲学研究》</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卷。</w:t>
      </w:r>
    </w:p>
    <w:p w:rsidR="00985AEA" w:rsidRDefault="0084460E">
      <w:pPr>
        <w:wordWrap w:val="0"/>
        <w:spacing w:line="720" w:lineRule="atLeast"/>
        <w:ind w:left="1700" w:right="60"/>
        <w:textAlignment w:val="baseline"/>
        <w:rPr>
          <w:sz w:val="36"/>
        </w:rPr>
      </w:pPr>
      <w:r>
        <w:rPr>
          <w:rFonts w:ascii="宋体" w:eastAsia="宋体" w:hAnsi="宋体" w:cs="宋体"/>
          <w:color w:val="000000"/>
          <w:sz w:val="36"/>
        </w:rPr>
        <w:t>“</w:t>
      </w:r>
      <w:r>
        <w:rPr>
          <w:rFonts w:ascii="宋体" w:eastAsia="宋体" w:hAnsi="宋体" w:cs="宋体"/>
          <w:color w:val="000000"/>
          <w:sz w:val="36"/>
        </w:rPr>
        <w:t>物理主义，科学的统一和心理学的基础</w:t>
      </w:r>
      <w:r>
        <w:rPr>
          <w:rFonts w:ascii="宋体" w:eastAsia="宋体" w:hAnsi="宋体" w:cs="宋体"/>
          <w:color w:val="000000"/>
          <w:sz w:val="36"/>
        </w:rPr>
        <w:t>”(Physicalism,</w:t>
      </w:r>
      <w:r>
        <w:rPr>
          <w:rFonts w:ascii="TimesNewRoman" w:eastAsia="TimesNewRoman" w:hAnsi="TimesNewRoman" w:cs="TimesNewRoman"/>
          <w:color w:val="000000"/>
          <w:sz w:val="36"/>
        </w:rPr>
        <w:t>unity of Science and the foundations of Psychology),</w:t>
      </w:r>
      <w:r>
        <w:rPr>
          <w:rFonts w:ascii="TimesNewRoman" w:eastAsia="TimesNewRoman" w:hAnsi="TimesNewRoman" w:cs="TimesNewRoman"/>
          <w:color w:val="000000"/>
          <w:sz w:val="36"/>
        </w:rPr>
        <w:t>载</w:t>
      </w:r>
      <w:r>
        <w:rPr>
          <w:rFonts w:ascii="宋体" w:eastAsia="宋体" w:hAnsi="宋体" w:cs="宋体"/>
          <w:color w:val="000000"/>
          <w:sz w:val="36"/>
        </w:rPr>
        <w:t>希尔普编《卡尔纳普哲学》。</w:t>
      </w:r>
    </w:p>
    <w:p w:rsidR="00985AEA" w:rsidRDefault="0084460E">
      <w:pPr>
        <w:wordWrap w:val="0"/>
        <w:spacing w:line="720" w:lineRule="atLeast"/>
        <w:ind w:left="820"/>
        <w:textAlignment w:val="baseline"/>
        <w:rPr>
          <w:sz w:val="36"/>
        </w:rPr>
      </w:pPr>
      <w:r>
        <w:rPr>
          <w:rFonts w:ascii="TimesNewRoman" w:eastAsia="TimesNewRoman" w:hAnsi="TimesNewRoman" w:cs="TimesNewRoman"/>
          <w:color w:val="000000"/>
          <w:sz w:val="36"/>
        </w:rPr>
        <w:t>古德曼</w:t>
      </w:r>
      <w:r>
        <w:rPr>
          <w:rFonts w:ascii="TimesNewRoman" w:eastAsia="TimesNewRoman" w:hAnsi="TimesNewRoman" w:cs="TimesNewRoman"/>
          <w:color w:val="000000"/>
          <w:sz w:val="36"/>
        </w:rPr>
        <w:t>(Goodman, Nelson)</w:t>
      </w:r>
    </w:p>
    <w:p w:rsidR="00985AEA" w:rsidRDefault="0084460E">
      <w:pPr>
        <w:wordWrap w:val="0"/>
        <w:spacing w:line="700" w:lineRule="atLeast"/>
        <w:ind w:left="1700" w:right="100"/>
        <w:textAlignment w:val="baseline"/>
        <w:rPr>
          <w:sz w:val="37"/>
        </w:rPr>
      </w:pPr>
      <w:r>
        <w:rPr>
          <w:rFonts w:ascii="TimesNewRoman" w:eastAsia="TimesNewRoman" w:hAnsi="TimesNewRoman" w:cs="TimesNewRoman"/>
          <w:color w:val="000000"/>
          <w:sz w:val="37"/>
        </w:rPr>
        <w:t>《现象的结构》</w:t>
      </w:r>
      <w:r>
        <w:rPr>
          <w:rFonts w:ascii="TimesNewRoman" w:eastAsia="TimesNewRoman" w:hAnsi="TimesNewRoman" w:cs="TimesNewRoman"/>
          <w:color w:val="000000"/>
          <w:sz w:val="37"/>
        </w:rPr>
        <w:t>(The Structure of Appearance), Cam-bridge, Mass.1951</w:t>
      </w:r>
      <w:r>
        <w:rPr>
          <w:rFonts w:ascii="TimesNewRoman" w:eastAsia="TimesNewRoman" w:hAnsi="TimesNewRoman" w:cs="TimesNewRoman"/>
          <w:color w:val="000000"/>
          <w:sz w:val="37"/>
        </w:rPr>
        <w:t>。</w:t>
      </w:r>
    </w:p>
    <w:p w:rsidR="00985AEA" w:rsidRDefault="0084460E">
      <w:pPr>
        <w:wordWrap w:val="0"/>
        <w:spacing w:line="720" w:lineRule="atLeast"/>
        <w:ind w:left="1700" w:right="120" w:firstLine="40"/>
        <w:textAlignment w:val="baseline"/>
        <w:rPr>
          <w:sz w:val="36"/>
        </w:rPr>
      </w:pPr>
      <w:r>
        <w:rPr>
          <w:rFonts w:ascii="宋体" w:eastAsia="宋体" w:hAnsi="宋体" w:cs="宋体"/>
          <w:color w:val="000000"/>
          <w:sz w:val="36"/>
        </w:rPr>
        <w:t>“</w:t>
      </w:r>
      <w:r>
        <w:rPr>
          <w:rFonts w:ascii="宋体" w:eastAsia="宋体" w:hAnsi="宋体" w:cs="宋体"/>
          <w:color w:val="000000"/>
          <w:sz w:val="36"/>
        </w:rPr>
        <w:t>《世界的逻辑构造》的意义</w:t>
      </w:r>
      <w:r>
        <w:rPr>
          <w:rFonts w:ascii="宋体" w:eastAsia="宋体" w:hAnsi="宋体" w:cs="宋体"/>
          <w:color w:val="000000"/>
          <w:sz w:val="36"/>
        </w:rPr>
        <w:t xml:space="preserve">”(The Significance of“Derlogische Aufbau der </w:t>
      </w:r>
      <w:r>
        <w:rPr>
          <w:rFonts w:ascii="宋体" w:eastAsia="宋体" w:hAnsi="宋体" w:cs="宋体"/>
          <w:color w:val="000000"/>
          <w:sz w:val="36"/>
        </w:rPr>
        <w:t>Welt”),</w:t>
      </w:r>
      <w:r>
        <w:rPr>
          <w:rFonts w:ascii="宋体" w:eastAsia="宋体" w:hAnsi="宋体" w:cs="宋体"/>
          <w:color w:val="000000"/>
          <w:sz w:val="36"/>
        </w:rPr>
        <w:t>载希尔普编《卡尔纳普哲学》。重印于</w:t>
      </w:r>
      <w:r>
        <w:rPr>
          <w:rFonts w:ascii="宋体" w:eastAsia="宋体" w:hAnsi="宋体" w:cs="宋体"/>
          <w:color w:val="000000"/>
          <w:sz w:val="36"/>
        </w:rPr>
        <w:t xml:space="preserve"> S. Hook </w:t>
      </w:r>
      <w:r>
        <w:rPr>
          <w:rFonts w:ascii="宋体" w:eastAsia="宋体" w:hAnsi="宋体" w:cs="宋体"/>
          <w:color w:val="000000"/>
          <w:sz w:val="36"/>
        </w:rPr>
        <w:t>编《在工作着的美国哲学家》</w:t>
      </w:r>
      <w:r>
        <w:rPr>
          <w:rFonts w:ascii="宋体" w:eastAsia="宋体" w:hAnsi="宋体" w:cs="宋体"/>
          <w:color w:val="000000"/>
          <w:sz w:val="36"/>
        </w:rPr>
        <w:t>(A-</w:t>
      </w:r>
      <w:r>
        <w:rPr>
          <w:rFonts w:ascii="TimesNewRoman" w:eastAsia="TimesNewRoman" w:hAnsi="TimesNewRoman" w:cs="TimesNewRoman"/>
          <w:color w:val="000000"/>
          <w:sz w:val="36"/>
        </w:rPr>
        <w:t>merican Philosophers at work), New York,1956</w:t>
      </w:r>
      <w:r>
        <w:rPr>
          <w:rFonts w:ascii="TimesNewRoman" w:eastAsia="TimesNewRoman" w:hAnsi="TimesNewRoman" w:cs="TimesNewRoman"/>
          <w:color w:val="000000"/>
          <w:sz w:val="36"/>
        </w:rPr>
        <w:t>。</w:t>
      </w:r>
    </w:p>
    <w:p w:rsidR="00985AEA" w:rsidRDefault="0084460E">
      <w:pPr>
        <w:wordWrap w:val="0"/>
        <w:spacing w:line="720" w:lineRule="atLeast"/>
        <w:ind w:left="820"/>
        <w:textAlignment w:val="baseline"/>
        <w:rPr>
          <w:sz w:val="36"/>
        </w:rPr>
      </w:pPr>
      <w:r>
        <w:rPr>
          <w:rFonts w:ascii="TimesNewRoman" w:eastAsia="TimesNewRoman" w:hAnsi="TimesNewRoman" w:cs="TimesNewRoman"/>
          <w:color w:val="000000"/>
          <w:sz w:val="36"/>
        </w:rPr>
        <w:t>耶恩森</w:t>
      </w:r>
      <w:r>
        <w:rPr>
          <w:rFonts w:ascii="TimesNewRoman" w:eastAsia="TimesNewRoman" w:hAnsi="TimesNewRoman" w:cs="TimesNewRoman"/>
          <w:color w:val="000000"/>
          <w:sz w:val="36"/>
        </w:rPr>
        <w:t>(Jørgensen, Jørgen)</w:t>
      </w:r>
    </w:p>
    <w:p w:rsidR="00985AEA" w:rsidRDefault="0084460E">
      <w:pPr>
        <w:wordWrap w:val="0"/>
        <w:spacing w:line="720" w:lineRule="atLeast"/>
        <w:ind w:left="1700"/>
        <w:textAlignment w:val="baseline"/>
        <w:rPr>
          <w:sz w:val="36"/>
        </w:rPr>
      </w:pPr>
      <w:r>
        <w:rPr>
          <w:rFonts w:ascii="TimesNewRoman" w:eastAsia="TimesNewRoman" w:hAnsi="TimesNewRoman" w:cs="TimesNewRoman"/>
          <w:color w:val="000000"/>
          <w:sz w:val="36"/>
        </w:rPr>
        <w:lastRenderedPageBreak/>
        <w:t>《逻辑经验主义的发展》</w:t>
      </w:r>
      <w:r>
        <w:rPr>
          <w:rFonts w:ascii="TimesNewRoman" w:eastAsia="TimesNewRoman" w:hAnsi="TimesNewRoman" w:cs="TimesNewRoman"/>
          <w:color w:val="000000"/>
          <w:sz w:val="36"/>
        </w:rPr>
        <w:t>(The Development of Logical</w:t>
      </w:r>
    </w:p>
    <w:p w:rsidR="00985AEA" w:rsidRDefault="00985AEA"/>
    <w:p w:rsidR="00985AEA" w:rsidRDefault="00985AEA">
      <w:pPr>
        <w:sectPr w:rsidR="00985AEA">
          <w:headerReference w:type="default" r:id="rId77"/>
          <w:footerReference w:type="default" r:id="rId78"/>
          <w:pgSz w:w="16280" w:h="24260"/>
          <w:pgMar w:top="1960" w:right="2220" w:bottom="1960" w:left="2220" w:header="1660" w:footer="1660" w:gutter="0"/>
          <w:cols w:space="720"/>
        </w:sectPr>
      </w:pPr>
    </w:p>
    <w:p w:rsidR="00985AEA" w:rsidRDefault="0084460E">
      <w:pPr>
        <w:tabs>
          <w:tab w:val="left" w:pos="1260"/>
        </w:tabs>
        <w:wordWrap w:val="0"/>
        <w:spacing w:line="460" w:lineRule="atLeast"/>
        <w:ind w:left="40"/>
        <w:textAlignment w:val="baseline"/>
        <w:rPr>
          <w:sz w:val="33"/>
        </w:rPr>
      </w:pPr>
      <w:r>
        <w:rPr>
          <w:rFonts w:ascii="楷体" w:eastAsia="楷体" w:hAnsi="楷体" w:cs="楷体"/>
          <w:b/>
          <w:color w:val="000000"/>
          <w:sz w:val="33"/>
        </w:rPr>
        <w:lastRenderedPageBreak/>
        <w:t>004</w:t>
      </w:r>
      <w:r>
        <w:tab/>
      </w:r>
      <w:r>
        <w:rPr>
          <w:rFonts w:ascii="楷体" w:eastAsia="楷体" w:hAnsi="楷体" w:cs="楷体"/>
          <w:b/>
          <w:color w:val="000000"/>
          <w:sz w:val="33"/>
        </w:rPr>
        <w:t>世界的逻辑构造</w:t>
      </w:r>
    </w:p>
    <w:p w:rsidR="00985AEA" w:rsidRDefault="00985AEA">
      <w:pPr>
        <w:wordWrap w:val="0"/>
        <w:spacing w:line="460" w:lineRule="exact"/>
        <w:textAlignment w:val="baseline"/>
        <w:rPr>
          <w:sz w:val="33"/>
        </w:rPr>
      </w:pPr>
    </w:p>
    <w:p w:rsidR="00985AEA" w:rsidRDefault="00985AEA">
      <w:pPr>
        <w:wordWrap w:val="0"/>
        <w:spacing w:line="460" w:lineRule="exact"/>
        <w:textAlignment w:val="baseline"/>
        <w:rPr>
          <w:sz w:val="33"/>
        </w:rPr>
      </w:pPr>
    </w:p>
    <w:p w:rsidR="00985AEA" w:rsidRDefault="0084460E">
      <w:pPr>
        <w:wordWrap w:val="0"/>
        <w:spacing w:line="820" w:lineRule="atLeast"/>
        <w:ind w:left="1640"/>
        <w:textAlignment w:val="baseline"/>
        <w:rPr>
          <w:sz w:val="46"/>
        </w:rPr>
      </w:pPr>
      <w:r>
        <w:rPr>
          <w:rFonts w:ascii="TimesNewRoman" w:eastAsia="TimesNewRoman" w:hAnsi="TimesNewRoman" w:cs="TimesNewRoman"/>
          <w:color w:val="000000"/>
          <w:sz w:val="46"/>
        </w:rPr>
        <w:t>Empiricism),</w:t>
      </w:r>
      <w:r>
        <w:rPr>
          <w:rFonts w:ascii="TimesNewRoman" w:eastAsia="TimesNewRoman" w:hAnsi="TimesNewRoman" w:cs="TimesNewRoman"/>
          <w:color w:val="000000"/>
          <w:sz w:val="46"/>
        </w:rPr>
        <w:t>《统一科学百科全书》</w:t>
      </w:r>
      <w:r>
        <w:rPr>
          <w:rFonts w:ascii="TimesNewRoman" w:eastAsia="TimesNewRoman" w:hAnsi="TimesNewRoman" w:cs="TimesNewRoman"/>
          <w:color w:val="000000"/>
          <w:sz w:val="46"/>
        </w:rPr>
        <w:t>(International Ency-clopedia of Unified Sc</w:t>
      </w:r>
      <w:r>
        <w:rPr>
          <w:rFonts w:ascii="TimesNewRoman" w:eastAsia="TimesNewRoman" w:hAnsi="TimesNewRoman" w:cs="TimesNewRoman"/>
          <w:color w:val="000000"/>
          <w:sz w:val="46"/>
        </w:rPr>
        <w:t>ience),</w:t>
      </w:r>
      <w:r>
        <w:rPr>
          <w:rFonts w:ascii="TimesNewRoman" w:eastAsia="TimesNewRoman" w:hAnsi="TimesNewRoman" w:cs="TimesNewRoman"/>
          <w:color w:val="000000"/>
          <w:sz w:val="46"/>
        </w:rPr>
        <w:t>第</w:t>
      </w:r>
      <w:r>
        <w:rPr>
          <w:rFonts w:ascii="TimesNewRoman" w:eastAsia="TimesNewRoman" w:hAnsi="TimesNewRoman" w:cs="TimesNewRoman"/>
          <w:color w:val="000000"/>
          <w:sz w:val="46"/>
        </w:rPr>
        <w:t>2</w:t>
      </w:r>
      <w:r>
        <w:rPr>
          <w:rFonts w:ascii="TimesNewRoman" w:eastAsia="TimesNewRoman" w:hAnsi="TimesNewRoman" w:cs="TimesNewRoman"/>
          <w:color w:val="000000"/>
          <w:sz w:val="46"/>
        </w:rPr>
        <w:t>卷</w:t>
      </w:r>
      <w:r>
        <w:rPr>
          <w:rFonts w:ascii="TimesNewRoman" w:eastAsia="TimesNewRoman" w:hAnsi="TimesNewRoman" w:cs="TimesNewRoman"/>
          <w:color w:val="000000"/>
          <w:sz w:val="46"/>
        </w:rPr>
        <w:t>,</w:t>
      </w:r>
      <w:r>
        <w:rPr>
          <w:rFonts w:ascii="TimesNewRoman" w:eastAsia="TimesNewRoman" w:hAnsi="TimesNewRoman" w:cs="TimesNewRoman"/>
          <w:color w:val="000000"/>
          <w:sz w:val="46"/>
        </w:rPr>
        <w:t>第</w:t>
      </w:r>
      <w:r>
        <w:rPr>
          <w:rFonts w:ascii="TimesNewRoman" w:eastAsia="TimesNewRoman" w:hAnsi="TimesNewRoman" w:cs="TimesNewRoman"/>
          <w:color w:val="000000"/>
          <w:sz w:val="46"/>
        </w:rPr>
        <w:t>9</w:t>
      </w:r>
      <w:r>
        <w:rPr>
          <w:rFonts w:ascii="TimesNewRoman" w:eastAsia="TimesNewRoman" w:hAnsi="TimesNewRoman" w:cs="TimesNewRoman"/>
          <w:color w:val="000000"/>
          <w:sz w:val="46"/>
        </w:rPr>
        <w:t>册</w:t>
      </w:r>
      <w:r>
        <w:rPr>
          <w:rFonts w:ascii="TimesNewRoman" w:eastAsia="TimesNewRoman" w:hAnsi="TimesNewRoman" w:cs="TimesNewRoman"/>
          <w:color w:val="000000"/>
          <w:sz w:val="46"/>
        </w:rPr>
        <w:t>, Chicago,1951</w:t>
      </w:r>
      <w:r>
        <w:rPr>
          <w:rFonts w:ascii="TimesNewRoman" w:eastAsia="TimesNewRoman" w:hAnsi="TimesNewRoman" w:cs="TimesNewRoman"/>
          <w:color w:val="000000"/>
          <w:sz w:val="46"/>
        </w:rPr>
        <w:t>。</w:t>
      </w:r>
    </w:p>
    <w:p w:rsidR="00985AEA" w:rsidRDefault="0084460E">
      <w:pPr>
        <w:wordWrap w:val="0"/>
        <w:spacing w:line="820" w:lineRule="atLeast"/>
        <w:ind w:left="800"/>
        <w:textAlignment w:val="baseline"/>
        <w:rPr>
          <w:sz w:val="46"/>
        </w:rPr>
      </w:pPr>
      <w:r>
        <w:rPr>
          <w:rFonts w:ascii="TimesNewRoman" w:eastAsia="TimesNewRoman" w:hAnsi="TimesNewRoman" w:cs="TimesNewRoman"/>
          <w:color w:val="000000"/>
          <w:sz w:val="46"/>
        </w:rPr>
        <w:t>克拉夫特</w:t>
      </w:r>
      <w:r>
        <w:rPr>
          <w:rFonts w:ascii="TimesNewRoman" w:eastAsia="TimesNewRoman" w:hAnsi="TimesNewRoman" w:cs="TimesNewRoman"/>
          <w:color w:val="000000"/>
          <w:sz w:val="46"/>
        </w:rPr>
        <w:t>(Kraft, Victor)</w:t>
      </w:r>
    </w:p>
    <w:p w:rsidR="00985AEA" w:rsidRDefault="0084460E">
      <w:pPr>
        <w:wordWrap w:val="0"/>
        <w:spacing w:line="820" w:lineRule="atLeast"/>
        <w:ind w:left="1640"/>
        <w:textAlignment w:val="baseline"/>
        <w:rPr>
          <w:sz w:val="46"/>
        </w:rPr>
      </w:pPr>
      <w:r>
        <w:rPr>
          <w:rFonts w:ascii="TimesNewRoman" w:eastAsia="TimesNewRoman" w:hAnsi="TimesNewRoman" w:cs="TimesNewRoman"/>
          <w:color w:val="000000"/>
          <w:sz w:val="46"/>
        </w:rPr>
        <w:t>《维也纳小组：新实证主义的起源》</w:t>
      </w:r>
      <w:r>
        <w:rPr>
          <w:rFonts w:ascii="TimesNewRoman" w:eastAsia="TimesNewRoman" w:hAnsi="TimesNewRoman" w:cs="TimesNewRoman"/>
          <w:color w:val="000000"/>
          <w:sz w:val="46"/>
        </w:rPr>
        <w:t>(Der Wiener Kreis.</w:t>
      </w:r>
    </w:p>
    <w:p w:rsidR="00985AEA" w:rsidRDefault="0084460E">
      <w:pPr>
        <w:wordWrap w:val="0"/>
        <w:spacing w:line="820" w:lineRule="atLeast"/>
        <w:ind w:left="1640"/>
        <w:textAlignment w:val="baseline"/>
        <w:rPr>
          <w:sz w:val="46"/>
        </w:rPr>
      </w:pPr>
      <w:r>
        <w:rPr>
          <w:rFonts w:ascii="TimesNewRoman" w:eastAsia="TimesNewRoman" w:hAnsi="TimesNewRoman" w:cs="TimesNewRoman"/>
          <w:color w:val="000000"/>
          <w:sz w:val="46"/>
        </w:rPr>
        <w:t>Der Ursprung des Neupositivismus), Wien,1950</w:t>
      </w:r>
      <w:r>
        <w:rPr>
          <w:rFonts w:ascii="TimesNewRoman" w:eastAsia="TimesNewRoman" w:hAnsi="TimesNewRoman" w:cs="TimesNewRoman"/>
          <w:color w:val="000000"/>
          <w:sz w:val="46"/>
        </w:rPr>
        <w:t>。</w:t>
      </w:r>
    </w:p>
    <w:p w:rsidR="00985AEA" w:rsidRDefault="0084460E">
      <w:pPr>
        <w:wordWrap w:val="0"/>
        <w:spacing w:line="820" w:lineRule="atLeast"/>
        <w:ind w:left="800"/>
        <w:textAlignment w:val="baseline"/>
        <w:rPr>
          <w:sz w:val="46"/>
        </w:rPr>
      </w:pPr>
      <w:r>
        <w:rPr>
          <w:rFonts w:ascii="TimesNewRoman" w:eastAsia="TimesNewRoman" w:hAnsi="TimesNewRoman" w:cs="TimesNewRoman"/>
          <w:color w:val="000000"/>
          <w:sz w:val="46"/>
        </w:rPr>
        <w:t>希尔普</w:t>
      </w:r>
      <w:r>
        <w:rPr>
          <w:rFonts w:ascii="TimesNewRoman" w:eastAsia="TimesNewRoman" w:hAnsi="TimesNewRoman" w:cs="TimesNewRoman"/>
          <w:color w:val="000000"/>
          <w:sz w:val="46"/>
        </w:rPr>
        <w:t>(Schilpp, Paul A.)</w:t>
      </w:r>
      <w:r>
        <w:rPr>
          <w:rFonts w:ascii="TimesNewRoman" w:eastAsia="TimesNewRoman" w:hAnsi="TimesNewRoman" w:cs="TimesNewRoman"/>
          <w:color w:val="000000"/>
          <w:sz w:val="46"/>
        </w:rPr>
        <w:t>主编</w:t>
      </w:r>
    </w:p>
    <w:p w:rsidR="00985AEA" w:rsidRDefault="0084460E">
      <w:pPr>
        <w:wordWrap w:val="0"/>
        <w:spacing w:line="820" w:lineRule="atLeast"/>
        <w:ind w:left="1640"/>
        <w:textAlignment w:val="baseline"/>
        <w:rPr>
          <w:sz w:val="46"/>
        </w:rPr>
      </w:pPr>
      <w:r>
        <w:rPr>
          <w:rFonts w:ascii="TimesNewRoman" w:eastAsia="TimesNewRoman" w:hAnsi="TimesNewRoman" w:cs="TimesNewRoman"/>
          <w:color w:val="000000"/>
          <w:sz w:val="46"/>
        </w:rPr>
        <w:t>《卡尔纳普哲学》</w:t>
      </w:r>
      <w:r>
        <w:rPr>
          <w:rFonts w:ascii="TimesNewRoman" w:eastAsia="TimesNewRoman" w:hAnsi="TimesNewRoman" w:cs="TimesNewRoman"/>
          <w:color w:val="000000"/>
          <w:sz w:val="46"/>
        </w:rPr>
        <w:t>(The Philosophy of Rudolf Carnap),</w:t>
      </w:r>
    </w:p>
    <w:p w:rsidR="00985AEA" w:rsidRDefault="0084460E">
      <w:pPr>
        <w:wordWrap w:val="0"/>
        <w:spacing w:line="820" w:lineRule="atLeast"/>
        <w:ind w:left="1640"/>
        <w:textAlignment w:val="baseline"/>
        <w:rPr>
          <w:sz w:val="46"/>
        </w:rPr>
      </w:pPr>
      <w:r>
        <w:rPr>
          <w:rFonts w:ascii="TimesNewRoman" w:eastAsia="TimesNewRoman" w:hAnsi="TimesNewRoman" w:cs="TimesNewRoman"/>
          <w:color w:val="000000"/>
          <w:sz w:val="46"/>
        </w:rPr>
        <w:t>《在世哲学家丛书》</w:t>
      </w:r>
      <w:r>
        <w:rPr>
          <w:rFonts w:ascii="TimesNewRoman" w:eastAsia="TimesNewRoman" w:hAnsi="TimesNewRoman" w:cs="TimesNewRoman"/>
          <w:color w:val="000000"/>
          <w:sz w:val="46"/>
        </w:rPr>
        <w:t>(The Library of Living Philosophers)</w:t>
      </w:r>
    </w:p>
    <w:p w:rsidR="00985AEA" w:rsidRDefault="0084460E">
      <w:pPr>
        <w:wordWrap w:val="0"/>
        <w:spacing w:line="820" w:lineRule="atLeast"/>
        <w:ind w:left="1640"/>
        <w:textAlignment w:val="baseline"/>
        <w:rPr>
          <w:sz w:val="46"/>
        </w:rPr>
      </w:pPr>
      <w:r>
        <w:rPr>
          <w:rFonts w:ascii="TimesNewRoman" w:eastAsia="TimesNewRoman" w:hAnsi="TimesNewRoman" w:cs="TimesNewRoman"/>
          <w:color w:val="000000"/>
          <w:sz w:val="46"/>
        </w:rPr>
        <w:t>之一</w:t>
      </w:r>
      <w:r>
        <w:rPr>
          <w:rFonts w:ascii="TimesNewRoman" w:eastAsia="TimesNewRoman" w:hAnsi="TimesNewRoman" w:cs="TimesNewRoman"/>
          <w:color w:val="000000"/>
          <w:sz w:val="46"/>
        </w:rPr>
        <w:t>,1964</w:t>
      </w:r>
      <w:r>
        <w:rPr>
          <w:rFonts w:ascii="TimesNewRoman" w:eastAsia="TimesNewRoman" w:hAnsi="TimesNewRoman" w:cs="TimesNewRoman"/>
          <w:color w:val="000000"/>
          <w:sz w:val="46"/>
        </w:rPr>
        <w:t>。</w:t>
      </w:r>
    </w:p>
    <w:p w:rsidR="00985AEA" w:rsidRDefault="0084460E">
      <w:pPr>
        <w:wordWrap w:val="0"/>
        <w:spacing w:line="540" w:lineRule="atLeast"/>
        <w:ind w:left="800"/>
        <w:textAlignment w:val="baseline"/>
        <w:rPr>
          <w:sz w:val="40"/>
        </w:rPr>
      </w:pPr>
      <w:r>
        <w:rPr>
          <w:rFonts w:ascii="楷体" w:eastAsia="楷体" w:hAnsi="楷体" w:cs="楷体"/>
          <w:color w:val="000000"/>
          <w:sz w:val="40"/>
        </w:rPr>
        <w:t>斯特格缪勒</w:t>
      </w:r>
      <w:r>
        <w:rPr>
          <w:rFonts w:ascii="楷体" w:eastAsia="楷体" w:hAnsi="楷体" w:cs="楷体"/>
          <w:color w:val="000000"/>
          <w:sz w:val="40"/>
        </w:rPr>
        <w:t>(Stegmüller, Wolfgang)</w:t>
      </w:r>
    </w:p>
    <w:p w:rsidR="00985AEA" w:rsidRDefault="0084460E">
      <w:pPr>
        <w:wordWrap w:val="0"/>
        <w:spacing w:line="820" w:lineRule="atLeast"/>
        <w:ind w:left="1640" w:right="20"/>
        <w:textAlignment w:val="baseline"/>
        <w:rPr>
          <w:sz w:val="46"/>
        </w:rPr>
      </w:pPr>
      <w:r>
        <w:rPr>
          <w:rFonts w:ascii="TimesNewRoman" w:eastAsia="TimesNewRoman" w:hAnsi="TimesNewRoman" w:cs="TimesNewRoman"/>
          <w:color w:val="000000"/>
          <w:sz w:val="46"/>
        </w:rPr>
        <w:t>《现代哲学主要思潮》</w:t>
      </w:r>
      <w:r>
        <w:rPr>
          <w:rFonts w:ascii="TimesNewRoman" w:eastAsia="TimesNewRoman" w:hAnsi="TimesNewRoman" w:cs="TimesNewRoman"/>
          <w:color w:val="000000"/>
          <w:sz w:val="46"/>
        </w:rPr>
        <w:t>(Hauptströmungen der Gegenwar-tsphilosophic),</w:t>
      </w:r>
      <w:r>
        <w:rPr>
          <w:rFonts w:ascii="TimesNewRoman" w:eastAsia="TimesNewRoman" w:hAnsi="TimesNewRoman" w:cs="TimesNewRoman"/>
          <w:color w:val="000000"/>
          <w:sz w:val="46"/>
        </w:rPr>
        <w:t>第</w:t>
      </w:r>
      <w:r>
        <w:rPr>
          <w:rFonts w:ascii="TimesNewRoman" w:eastAsia="TimesNewRoman" w:hAnsi="TimesNewRoman" w:cs="TimesNewRoman"/>
          <w:color w:val="000000"/>
          <w:sz w:val="46"/>
        </w:rPr>
        <w:t>2</w:t>
      </w:r>
      <w:r>
        <w:rPr>
          <w:rFonts w:ascii="TimesNewRoman" w:eastAsia="TimesNewRoman" w:hAnsi="TimesNewRoman" w:cs="TimesNewRoman"/>
          <w:color w:val="000000"/>
          <w:sz w:val="46"/>
        </w:rPr>
        <w:t>版</w:t>
      </w:r>
      <w:r>
        <w:rPr>
          <w:rFonts w:ascii="TimesNewRoman" w:eastAsia="TimesNewRoman" w:hAnsi="TimesNewRoman" w:cs="TimesNewRoman"/>
          <w:color w:val="000000"/>
          <w:sz w:val="46"/>
        </w:rPr>
        <w:t>, Stuttgart 1960</w:t>
      </w:r>
      <w:r>
        <w:rPr>
          <w:rFonts w:ascii="TimesNewRoman" w:eastAsia="TimesNewRoman" w:hAnsi="TimesNewRoman" w:cs="TimesNewRoman"/>
          <w:color w:val="000000"/>
          <w:sz w:val="46"/>
        </w:rPr>
        <w:t>。</w:t>
      </w:r>
    </w:p>
    <w:p w:rsidR="00985AEA" w:rsidRDefault="00985AEA"/>
    <w:p w:rsidR="00985AEA" w:rsidRDefault="00985AEA">
      <w:pPr>
        <w:sectPr w:rsidR="00985AEA">
          <w:headerReference w:type="default" r:id="rId79"/>
          <w:footerReference w:type="default" r:id="rId80"/>
          <w:pgSz w:w="16280" w:h="24260"/>
          <w:pgMar w:top="1980" w:right="2260" w:bottom="1980" w:left="2260" w:header="1680" w:footer="1680" w:gutter="0"/>
          <w:cols w:space="720"/>
        </w:sectPr>
      </w:pPr>
    </w:p>
    <w:p w:rsidR="00985AEA" w:rsidRDefault="0084460E">
      <w:pPr>
        <w:wordWrap w:val="0"/>
        <w:spacing w:before="2880" w:line="820" w:lineRule="atLeast"/>
        <w:jc w:val="center"/>
        <w:textAlignment w:val="baseline"/>
        <w:rPr>
          <w:sz w:val="48"/>
        </w:rPr>
      </w:pPr>
      <w:r>
        <w:rPr>
          <w:rFonts w:ascii="宋体" w:eastAsia="宋体" w:hAnsi="宋体" w:cs="宋体"/>
          <w:b/>
          <w:color w:val="000000"/>
          <w:sz w:val="48"/>
        </w:rPr>
        <w:lastRenderedPageBreak/>
        <w:t>第三版弁言</w:t>
      </w:r>
    </w:p>
    <w:p w:rsidR="00985AEA" w:rsidRDefault="00985AEA">
      <w:pPr>
        <w:wordWrap w:val="0"/>
        <w:spacing w:line="820" w:lineRule="exact"/>
        <w:jc w:val="center"/>
        <w:textAlignment w:val="baseline"/>
        <w:rPr>
          <w:sz w:val="48"/>
        </w:rPr>
      </w:pPr>
    </w:p>
    <w:p w:rsidR="00985AEA" w:rsidRDefault="00985AEA">
      <w:pPr>
        <w:wordWrap w:val="0"/>
        <w:spacing w:line="820" w:lineRule="exact"/>
        <w:jc w:val="center"/>
        <w:textAlignment w:val="baseline"/>
        <w:rPr>
          <w:sz w:val="48"/>
        </w:rPr>
      </w:pPr>
    </w:p>
    <w:p w:rsidR="00985AEA" w:rsidRDefault="0084460E">
      <w:pPr>
        <w:wordWrap w:val="0"/>
        <w:spacing w:line="820" w:lineRule="atLeast"/>
        <w:ind w:firstLine="840"/>
        <w:textAlignment w:val="baseline"/>
        <w:rPr>
          <w:sz w:val="41"/>
        </w:rPr>
      </w:pPr>
      <w:r>
        <w:rPr>
          <w:rFonts w:ascii="宋体" w:eastAsia="宋体" w:hAnsi="宋体" w:cs="宋体"/>
          <w:color w:val="000000"/>
          <w:sz w:val="41"/>
        </w:rPr>
        <w:t>本书第二版曾附有拙著《哲学上的似是而非问题。他人心理问题和实在论争论》，这本小册子是在</w:t>
      </w:r>
      <w:r>
        <w:rPr>
          <w:rFonts w:ascii="宋体" w:eastAsia="宋体" w:hAnsi="宋体" w:cs="宋体"/>
          <w:color w:val="000000"/>
          <w:sz w:val="41"/>
        </w:rPr>
        <w:t>1928</w:t>
      </w:r>
      <w:r>
        <w:rPr>
          <w:rFonts w:ascii="宋体" w:eastAsia="宋体" w:hAnsi="宋体" w:cs="宋体"/>
          <w:color w:val="000000"/>
          <w:sz w:val="41"/>
        </w:rPr>
        <w:t>年差不多与本书同时发表的。它是为更广大的读者群写的，因此很少使用技术性的手段。本书现在这一版不再重印这个小册子，因为苏尔坎普出版社</w:t>
      </w:r>
      <w:r>
        <w:rPr>
          <w:rFonts w:ascii="宋体" w:eastAsia="宋体" w:hAnsi="宋体" w:cs="宋体"/>
          <w:color w:val="000000"/>
          <w:sz w:val="41"/>
        </w:rPr>
        <w:t>在此期间已得到版权许可将它收入</w:t>
      </w:r>
      <w:r>
        <w:rPr>
          <w:rFonts w:ascii="宋体" w:eastAsia="宋体" w:hAnsi="宋体" w:cs="宋体"/>
          <w:color w:val="000000"/>
          <w:sz w:val="41"/>
        </w:rPr>
        <w:t>“</w:t>
      </w:r>
      <w:r>
        <w:rPr>
          <w:rFonts w:ascii="宋体" w:eastAsia="宋体" w:hAnsi="宋体" w:cs="宋体"/>
          <w:color w:val="000000"/>
          <w:sz w:val="41"/>
        </w:rPr>
        <w:t>理论</w:t>
      </w:r>
      <w:r>
        <w:rPr>
          <w:rFonts w:ascii="宋体" w:eastAsia="宋体" w:hAnsi="宋体" w:cs="宋体"/>
          <w:color w:val="000000"/>
          <w:sz w:val="41"/>
        </w:rPr>
        <w:t>”</w:t>
      </w:r>
      <w:r>
        <w:rPr>
          <w:rFonts w:ascii="宋体" w:eastAsia="宋体" w:hAnsi="宋体" w:cs="宋体"/>
          <w:color w:val="000000"/>
          <w:sz w:val="41"/>
        </w:rPr>
        <w:t>丛书单独出版，并由</w:t>
      </w:r>
      <w:r>
        <w:rPr>
          <w:rFonts w:ascii="宋体" w:eastAsia="宋体" w:hAnsi="宋体" w:cs="宋体"/>
          <w:color w:val="000000"/>
          <w:sz w:val="41"/>
        </w:rPr>
        <w:t>G·</w:t>
      </w:r>
      <w:r>
        <w:rPr>
          <w:rFonts w:ascii="宋体" w:eastAsia="宋体" w:hAnsi="宋体" w:cs="宋体"/>
          <w:color w:val="000000"/>
          <w:sz w:val="41"/>
        </w:rPr>
        <w:t>帕特契希写了一篇导言。</w:t>
      </w:r>
    </w:p>
    <w:p w:rsidR="00985AEA" w:rsidRDefault="00985AEA">
      <w:pPr>
        <w:wordWrap w:val="0"/>
        <w:spacing w:line="820" w:lineRule="exact"/>
        <w:textAlignment w:val="baseline"/>
        <w:rPr>
          <w:sz w:val="41"/>
        </w:rPr>
      </w:pPr>
    </w:p>
    <w:p w:rsidR="00985AEA" w:rsidRDefault="0084460E">
      <w:pPr>
        <w:wordWrap w:val="0"/>
        <w:spacing w:line="600" w:lineRule="atLeast"/>
        <w:ind w:right="880"/>
        <w:jc w:val="right"/>
        <w:textAlignment w:val="baseline"/>
        <w:rPr>
          <w:sz w:val="44"/>
        </w:rPr>
      </w:pPr>
      <w:r>
        <w:rPr>
          <w:rFonts w:ascii="楷体" w:eastAsia="楷体" w:hAnsi="楷体" w:cs="楷体"/>
          <w:color w:val="000000"/>
          <w:sz w:val="44"/>
        </w:rPr>
        <w:t>鲁道夫</w:t>
      </w:r>
      <w:r>
        <w:rPr>
          <w:rFonts w:ascii="楷体" w:eastAsia="楷体" w:hAnsi="楷体" w:cs="楷体"/>
          <w:color w:val="000000"/>
          <w:sz w:val="44"/>
        </w:rPr>
        <w:t>·</w:t>
      </w:r>
      <w:r>
        <w:rPr>
          <w:rFonts w:ascii="楷体" w:eastAsia="楷体" w:hAnsi="楷体" w:cs="楷体"/>
          <w:color w:val="000000"/>
          <w:sz w:val="44"/>
        </w:rPr>
        <w:t>卡尔纳普</w:t>
      </w:r>
    </w:p>
    <w:p w:rsidR="00985AEA" w:rsidRDefault="0084460E">
      <w:pPr>
        <w:wordWrap w:val="0"/>
        <w:spacing w:line="600" w:lineRule="atLeast"/>
        <w:ind w:right="900"/>
        <w:jc w:val="right"/>
        <w:textAlignment w:val="baseline"/>
        <w:rPr>
          <w:sz w:val="44"/>
        </w:rPr>
      </w:pPr>
      <w:r>
        <w:rPr>
          <w:rFonts w:ascii="楷体" w:eastAsia="楷体" w:hAnsi="楷体" w:cs="楷体"/>
          <w:color w:val="000000"/>
          <w:sz w:val="44"/>
        </w:rPr>
        <w:t>1966</w:t>
      </w:r>
      <w:r>
        <w:rPr>
          <w:rFonts w:ascii="楷体" w:eastAsia="楷体" w:hAnsi="楷体" w:cs="楷体"/>
          <w:color w:val="000000"/>
          <w:sz w:val="44"/>
        </w:rPr>
        <w:t>年</w:t>
      </w:r>
      <w:r>
        <w:rPr>
          <w:rFonts w:ascii="楷体" w:eastAsia="楷体" w:hAnsi="楷体" w:cs="楷体"/>
          <w:color w:val="000000"/>
          <w:sz w:val="44"/>
        </w:rPr>
        <w:t>6</w:t>
      </w:r>
      <w:r>
        <w:rPr>
          <w:rFonts w:ascii="楷体" w:eastAsia="楷体" w:hAnsi="楷体" w:cs="楷体"/>
          <w:color w:val="000000"/>
          <w:sz w:val="44"/>
        </w:rPr>
        <w:t>月</w:t>
      </w:r>
    </w:p>
    <w:p w:rsidR="00985AEA" w:rsidRDefault="00985AEA"/>
    <w:p w:rsidR="00985AEA" w:rsidRDefault="00985AEA">
      <w:pPr>
        <w:sectPr w:rsidR="00985AEA">
          <w:headerReference w:type="default" r:id="rId81"/>
          <w:footerReference w:type="default" r:id="rId82"/>
          <w:pgSz w:w="16280" w:h="24260"/>
          <w:pgMar w:top="2060" w:right="2260" w:bottom="2060" w:left="2260" w:header="1760" w:footer="1760" w:gutter="0"/>
          <w:cols w:space="720"/>
        </w:sectPr>
      </w:pPr>
    </w:p>
    <w:p w:rsidR="00985AEA" w:rsidRDefault="0084460E">
      <w:pPr>
        <w:wordWrap w:val="0"/>
        <w:spacing w:before="3240" w:line="1040" w:lineRule="atLeast"/>
        <w:jc w:val="center"/>
        <w:textAlignment w:val="baseline"/>
        <w:rPr>
          <w:sz w:val="52"/>
        </w:rPr>
      </w:pPr>
      <w:r>
        <w:rPr>
          <w:rFonts w:ascii="宋体" w:eastAsia="宋体" w:hAnsi="宋体" w:cs="宋体"/>
          <w:b/>
          <w:color w:val="000000"/>
          <w:sz w:val="52"/>
        </w:rPr>
        <w:lastRenderedPageBreak/>
        <w:t>目</w:t>
      </w:r>
      <w:r>
        <w:rPr>
          <w:rFonts w:ascii="宋体" w:eastAsia="宋体" w:hAnsi="宋体" w:cs="宋体"/>
          <w:color w:val="000000"/>
          <w:sz w:val="52"/>
        </w:rPr>
        <w:t xml:space="preserve">    </w:t>
      </w:r>
      <w:r>
        <w:rPr>
          <w:rFonts w:ascii="宋体" w:eastAsia="宋体" w:hAnsi="宋体" w:cs="宋体"/>
          <w:b/>
          <w:color w:val="000000"/>
          <w:sz w:val="52"/>
        </w:rPr>
        <w:t>录</w:t>
      </w:r>
    </w:p>
    <w:p w:rsidR="00985AEA" w:rsidRDefault="00985AEA">
      <w:pPr>
        <w:wordWrap w:val="0"/>
        <w:spacing w:line="1040" w:lineRule="exact"/>
        <w:jc w:val="center"/>
        <w:textAlignment w:val="baseline"/>
        <w:rPr>
          <w:sz w:val="52"/>
        </w:rPr>
      </w:pPr>
    </w:p>
    <w:p w:rsidR="00985AEA" w:rsidRDefault="00985AEA">
      <w:pPr>
        <w:wordWrap w:val="0"/>
        <w:spacing w:line="1040" w:lineRule="exact"/>
        <w:jc w:val="center"/>
        <w:textAlignment w:val="baseline"/>
        <w:rPr>
          <w:sz w:val="52"/>
        </w:rPr>
      </w:pPr>
    </w:p>
    <w:p w:rsidR="00985AEA" w:rsidRDefault="00985AEA">
      <w:pPr>
        <w:wordWrap w:val="0"/>
        <w:spacing w:line="1040" w:lineRule="exact"/>
        <w:jc w:val="center"/>
        <w:textAlignment w:val="baseline"/>
        <w:rPr>
          <w:sz w:val="52"/>
        </w:rPr>
      </w:pPr>
    </w:p>
    <w:p w:rsidR="00985AEA" w:rsidRDefault="0084460E">
      <w:pPr>
        <w:tabs>
          <w:tab w:val="left" w:pos="1660"/>
        </w:tabs>
        <w:wordWrap w:val="0"/>
        <w:spacing w:line="460" w:lineRule="atLeast"/>
        <w:ind w:left="80"/>
        <w:textAlignment w:val="baseline"/>
        <w:rPr>
          <w:sz w:val="33"/>
        </w:rPr>
      </w:pPr>
      <w:r>
        <w:rPr>
          <w:rFonts w:ascii="宋体" w:eastAsia="宋体" w:hAnsi="宋体" w:cs="宋体"/>
          <w:color w:val="000000"/>
          <w:sz w:val="33"/>
        </w:rPr>
        <w:t>001</w:t>
      </w:r>
      <w:r>
        <w:tab/>
      </w:r>
      <w:r>
        <w:rPr>
          <w:rFonts w:ascii="宋体" w:eastAsia="宋体" w:hAnsi="宋体" w:cs="宋体"/>
          <w:color w:val="000000"/>
          <w:sz w:val="33"/>
        </w:rPr>
        <w:t>第一版序</w:t>
      </w:r>
    </w:p>
    <w:p w:rsidR="00985AEA" w:rsidRDefault="0084460E">
      <w:pPr>
        <w:wordWrap w:val="0"/>
        <w:spacing w:line="460" w:lineRule="atLeast"/>
        <w:ind w:left="100"/>
        <w:textAlignment w:val="baseline"/>
        <w:rPr>
          <w:sz w:val="33"/>
        </w:rPr>
      </w:pPr>
      <w:r>
        <w:rPr>
          <w:rFonts w:ascii="宋体" w:eastAsia="宋体" w:hAnsi="宋体" w:cs="宋体"/>
          <w:color w:val="000000"/>
          <w:sz w:val="33"/>
        </w:rPr>
        <w:t>001</w:t>
      </w:r>
      <w:r>
        <w:rPr>
          <w:rFonts w:ascii="宋体" w:eastAsia="宋体" w:hAnsi="宋体" w:cs="宋体"/>
          <w:color w:val="000000"/>
          <w:sz w:val="33"/>
        </w:rPr>
        <w:t>第二版序</w:t>
      </w:r>
    </w:p>
    <w:p w:rsidR="00985AEA" w:rsidRDefault="0084460E">
      <w:pPr>
        <w:tabs>
          <w:tab w:val="left" w:pos="1660"/>
        </w:tabs>
        <w:wordWrap w:val="0"/>
        <w:spacing w:line="460" w:lineRule="atLeast"/>
        <w:ind w:left="80"/>
        <w:textAlignment w:val="baseline"/>
        <w:rPr>
          <w:sz w:val="33"/>
        </w:rPr>
      </w:pPr>
      <w:r>
        <w:rPr>
          <w:rFonts w:ascii="宋体" w:eastAsia="宋体" w:hAnsi="宋体" w:cs="宋体"/>
          <w:color w:val="000000"/>
          <w:sz w:val="33"/>
        </w:rPr>
        <w:t>001</w:t>
      </w:r>
      <w:r>
        <w:tab/>
      </w:r>
      <w:r>
        <w:rPr>
          <w:rFonts w:ascii="宋体" w:eastAsia="宋体" w:hAnsi="宋体" w:cs="宋体"/>
          <w:color w:val="000000"/>
          <w:sz w:val="33"/>
        </w:rPr>
        <w:t>第二版序所引书目</w:t>
      </w:r>
      <w:r>
        <w:rPr>
          <w:rFonts w:ascii="宋体" w:eastAsia="宋体" w:hAnsi="宋体" w:cs="宋体"/>
          <w:color w:val="000000"/>
          <w:sz w:val="33"/>
        </w:rPr>
        <w:t>(1966</w:t>
      </w:r>
      <w:r>
        <w:rPr>
          <w:rFonts w:ascii="宋体" w:eastAsia="宋体" w:hAnsi="宋体" w:cs="宋体"/>
          <w:color w:val="000000"/>
          <w:sz w:val="33"/>
        </w:rPr>
        <w:t>年</w:t>
      </w:r>
      <w:r>
        <w:rPr>
          <w:rFonts w:ascii="宋体" w:eastAsia="宋体" w:hAnsi="宋体" w:cs="宋体"/>
          <w:color w:val="000000"/>
          <w:sz w:val="33"/>
        </w:rPr>
        <w:t>)</w:t>
      </w:r>
    </w:p>
    <w:p w:rsidR="00985AEA" w:rsidRDefault="0084460E">
      <w:pPr>
        <w:tabs>
          <w:tab w:val="left" w:pos="1660"/>
        </w:tabs>
        <w:wordWrap w:val="0"/>
        <w:spacing w:line="460" w:lineRule="atLeast"/>
        <w:ind w:left="100"/>
        <w:textAlignment w:val="baseline"/>
        <w:rPr>
          <w:sz w:val="33"/>
        </w:rPr>
      </w:pPr>
      <w:r>
        <w:rPr>
          <w:rFonts w:ascii="宋体" w:eastAsia="宋体" w:hAnsi="宋体" w:cs="宋体"/>
          <w:color w:val="000000"/>
          <w:sz w:val="33"/>
        </w:rPr>
        <w:t>001</w:t>
      </w:r>
      <w:r>
        <w:tab/>
      </w:r>
      <w:r>
        <w:rPr>
          <w:rFonts w:ascii="宋体" w:eastAsia="宋体" w:hAnsi="宋体" w:cs="宋体"/>
          <w:color w:val="000000"/>
          <w:sz w:val="33"/>
        </w:rPr>
        <w:t>第三版弁言</w:t>
      </w:r>
    </w:p>
    <w:p w:rsidR="00985AEA" w:rsidRDefault="0084460E">
      <w:pPr>
        <w:wordWrap w:val="0"/>
        <w:spacing w:line="640" w:lineRule="atLeast"/>
        <w:ind w:left="1300"/>
        <w:textAlignment w:val="baseline"/>
        <w:rPr>
          <w:sz w:val="41"/>
        </w:rPr>
      </w:pPr>
      <w:r>
        <w:rPr>
          <w:rFonts w:ascii="宋体" w:eastAsia="宋体" w:hAnsi="宋体" w:cs="宋体"/>
          <w:color w:val="000000"/>
          <w:sz w:val="41"/>
        </w:rPr>
        <w:t>第一部分</w:t>
      </w:r>
      <w:r>
        <w:rPr>
          <w:rFonts w:ascii="宋体" w:eastAsia="宋体" w:hAnsi="宋体" w:cs="宋体"/>
          <w:color w:val="000000"/>
          <w:sz w:val="41"/>
        </w:rPr>
        <w:t xml:space="preserve">   </w:t>
      </w:r>
      <w:r>
        <w:rPr>
          <w:rFonts w:ascii="宋体" w:eastAsia="宋体" w:hAnsi="宋体" w:cs="宋体"/>
          <w:color w:val="000000"/>
          <w:sz w:val="41"/>
        </w:rPr>
        <w:t>绪论</w:t>
      </w:r>
      <w:r>
        <w:rPr>
          <w:rFonts w:ascii="宋体" w:eastAsia="宋体" w:hAnsi="宋体" w:cs="宋体"/>
          <w:color w:val="000000"/>
          <w:sz w:val="41"/>
        </w:rPr>
        <w:t xml:space="preserve">  </w:t>
      </w:r>
      <w:r>
        <w:rPr>
          <w:rFonts w:ascii="宋体" w:eastAsia="宋体" w:hAnsi="宋体" w:cs="宋体"/>
          <w:color w:val="000000"/>
          <w:sz w:val="41"/>
        </w:rPr>
        <w:t>研究的任务和计划</w:t>
      </w:r>
    </w:p>
    <w:p w:rsidR="00985AEA" w:rsidRDefault="0084460E">
      <w:pPr>
        <w:tabs>
          <w:tab w:val="left" w:pos="1660"/>
        </w:tabs>
        <w:wordWrap w:val="0"/>
        <w:spacing w:line="460" w:lineRule="atLeast"/>
        <w:ind w:left="120"/>
        <w:textAlignment w:val="baseline"/>
        <w:rPr>
          <w:sz w:val="33"/>
        </w:rPr>
      </w:pPr>
      <w:r>
        <w:rPr>
          <w:rFonts w:ascii="宋体" w:eastAsia="宋体" w:hAnsi="宋体" w:cs="宋体"/>
          <w:color w:val="000000"/>
          <w:sz w:val="33"/>
        </w:rPr>
        <w:t>003</w:t>
      </w:r>
      <w:r>
        <w:tab/>
      </w:r>
      <w:r>
        <w:rPr>
          <w:rFonts w:ascii="宋体" w:eastAsia="宋体" w:hAnsi="宋体" w:cs="宋体"/>
          <w:color w:val="000000"/>
          <w:sz w:val="33"/>
        </w:rPr>
        <w:t>第一章</w:t>
      </w:r>
      <w:r>
        <w:rPr>
          <w:rFonts w:ascii="宋体" w:eastAsia="宋体" w:hAnsi="宋体" w:cs="宋体"/>
          <w:color w:val="000000"/>
          <w:sz w:val="33"/>
        </w:rPr>
        <w:t xml:space="preserve">  </w:t>
      </w:r>
      <w:r>
        <w:rPr>
          <w:rFonts w:ascii="宋体" w:eastAsia="宋体" w:hAnsi="宋体" w:cs="宋体"/>
          <w:color w:val="000000"/>
          <w:sz w:val="33"/>
        </w:rPr>
        <w:t>任务</w:t>
      </w:r>
    </w:p>
    <w:p w:rsidR="00985AEA" w:rsidRDefault="0084460E">
      <w:pPr>
        <w:tabs>
          <w:tab w:val="left" w:pos="2500"/>
        </w:tabs>
        <w:wordWrap w:val="0"/>
        <w:spacing w:line="460" w:lineRule="atLeast"/>
        <w:ind w:left="100"/>
        <w:textAlignment w:val="baseline"/>
        <w:rPr>
          <w:sz w:val="34"/>
        </w:rPr>
      </w:pPr>
      <w:r>
        <w:rPr>
          <w:rFonts w:ascii="仿宋" w:eastAsia="仿宋" w:hAnsi="仿宋" w:cs="仿宋"/>
          <w:color w:val="000000"/>
          <w:sz w:val="34"/>
        </w:rPr>
        <w:t>003</w:t>
      </w:r>
      <w:r>
        <w:tab/>
      </w:r>
      <w:r>
        <w:rPr>
          <w:rFonts w:ascii="仿宋" w:eastAsia="仿宋" w:hAnsi="仿宋" w:cs="仿宋"/>
          <w:color w:val="000000"/>
          <w:sz w:val="34"/>
        </w:rPr>
        <w:t>第</w:t>
      </w:r>
      <w:r>
        <w:rPr>
          <w:rFonts w:ascii="仿宋" w:eastAsia="仿宋" w:hAnsi="仿宋" w:cs="仿宋"/>
          <w:color w:val="000000"/>
          <w:sz w:val="34"/>
        </w:rPr>
        <w:t>1</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目的：概念的构造系统</w:t>
      </w:r>
    </w:p>
    <w:p w:rsidR="00985AEA" w:rsidRDefault="0084460E">
      <w:pPr>
        <w:tabs>
          <w:tab w:val="left" w:pos="2480"/>
        </w:tabs>
        <w:wordWrap w:val="0"/>
        <w:spacing w:line="480" w:lineRule="atLeast"/>
        <w:ind w:left="80"/>
        <w:textAlignment w:val="baseline"/>
        <w:rPr>
          <w:sz w:val="34"/>
        </w:rPr>
      </w:pPr>
      <w:r>
        <w:rPr>
          <w:rFonts w:ascii="仿宋" w:eastAsia="仿宋" w:hAnsi="仿宋" w:cs="仿宋"/>
          <w:color w:val="000000"/>
          <w:sz w:val="34"/>
        </w:rPr>
        <w:t>004</w:t>
      </w:r>
      <w:r>
        <w:tab/>
      </w:r>
      <w:r>
        <w:rPr>
          <w:rFonts w:ascii="仿宋" w:eastAsia="仿宋" w:hAnsi="仿宋" w:cs="仿宋"/>
          <w:color w:val="000000"/>
          <w:sz w:val="34"/>
        </w:rPr>
        <w:t>第</w:t>
      </w:r>
      <w:r>
        <w:rPr>
          <w:rFonts w:ascii="仿宋" w:eastAsia="仿宋" w:hAnsi="仿宋" w:cs="仿宋"/>
          <w:color w:val="000000"/>
          <w:sz w:val="34"/>
        </w:rPr>
        <w:t xml:space="preserve"> 2</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何谓</w:t>
      </w:r>
      <w:r>
        <w:rPr>
          <w:rFonts w:ascii="仿宋" w:eastAsia="仿宋" w:hAnsi="仿宋" w:cs="仿宋"/>
          <w:color w:val="000000"/>
          <w:sz w:val="34"/>
        </w:rPr>
        <w:t>“</w:t>
      </w:r>
      <w:r>
        <w:rPr>
          <w:rFonts w:ascii="仿宋" w:eastAsia="仿宋" w:hAnsi="仿宋" w:cs="仿宋"/>
          <w:color w:val="000000"/>
          <w:sz w:val="34"/>
        </w:rPr>
        <w:t>构造</w:t>
      </w:r>
      <w:r>
        <w:rPr>
          <w:rFonts w:ascii="仿宋" w:eastAsia="仿宋" w:hAnsi="仿宋" w:cs="仿宋"/>
          <w:color w:val="000000"/>
          <w:sz w:val="34"/>
        </w:rPr>
        <w:t>”?</w:t>
      </w:r>
    </w:p>
    <w:p w:rsidR="00985AEA" w:rsidRDefault="0084460E">
      <w:pPr>
        <w:tabs>
          <w:tab w:val="left" w:pos="2500"/>
        </w:tabs>
        <w:wordWrap w:val="0"/>
        <w:spacing w:line="480" w:lineRule="atLeast"/>
        <w:ind w:left="100"/>
        <w:textAlignment w:val="baseline"/>
        <w:rPr>
          <w:sz w:val="34"/>
        </w:rPr>
      </w:pPr>
      <w:r>
        <w:rPr>
          <w:rFonts w:ascii="仿宋" w:eastAsia="仿宋" w:hAnsi="仿宋" w:cs="仿宋"/>
          <w:color w:val="000000"/>
          <w:sz w:val="34"/>
        </w:rPr>
        <w:t>005</w:t>
      </w:r>
      <w:r>
        <w:tab/>
      </w:r>
      <w:r>
        <w:rPr>
          <w:rFonts w:ascii="仿宋" w:eastAsia="仿宋" w:hAnsi="仿宋" w:cs="仿宋"/>
          <w:color w:val="000000"/>
          <w:sz w:val="34"/>
        </w:rPr>
        <w:t>第</w:t>
      </w:r>
      <w:r>
        <w:rPr>
          <w:rFonts w:ascii="仿宋" w:eastAsia="仿宋" w:hAnsi="仿宋" w:cs="仿宋"/>
          <w:color w:val="000000"/>
          <w:sz w:val="34"/>
        </w:rPr>
        <w:t>3</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方法：借助于关系理论对实在的分析</w:t>
      </w:r>
    </w:p>
    <w:p w:rsidR="00985AEA" w:rsidRDefault="0084460E">
      <w:pPr>
        <w:tabs>
          <w:tab w:val="left" w:pos="2500"/>
        </w:tabs>
        <w:wordWrap w:val="0"/>
        <w:spacing w:line="460" w:lineRule="atLeast"/>
        <w:ind w:left="80"/>
        <w:textAlignment w:val="baseline"/>
        <w:rPr>
          <w:sz w:val="34"/>
        </w:rPr>
      </w:pPr>
      <w:r>
        <w:rPr>
          <w:rFonts w:ascii="仿宋" w:eastAsia="仿宋" w:hAnsi="仿宋" w:cs="仿宋"/>
          <w:color w:val="000000"/>
          <w:sz w:val="34"/>
        </w:rPr>
        <w:t>008</w:t>
      </w:r>
      <w:r>
        <w:tab/>
      </w:r>
      <w:r>
        <w:rPr>
          <w:rFonts w:ascii="仿宋" w:eastAsia="仿宋" w:hAnsi="仿宋" w:cs="仿宋"/>
          <w:color w:val="000000"/>
          <w:sz w:val="34"/>
        </w:rPr>
        <w:t>第</w:t>
      </w:r>
      <w:r>
        <w:rPr>
          <w:rFonts w:ascii="仿宋" w:eastAsia="仿宋" w:hAnsi="仿宋" w:cs="仿宋"/>
          <w:color w:val="000000"/>
          <w:sz w:val="34"/>
        </w:rPr>
        <w:t>4</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对象领域的统一</w:t>
      </w:r>
    </w:p>
    <w:p w:rsidR="00985AEA" w:rsidRDefault="0084460E">
      <w:pPr>
        <w:tabs>
          <w:tab w:val="left" w:pos="2480"/>
        </w:tabs>
        <w:wordWrap w:val="0"/>
        <w:spacing w:line="460" w:lineRule="atLeast"/>
        <w:ind w:left="80"/>
        <w:textAlignment w:val="baseline"/>
        <w:rPr>
          <w:sz w:val="34"/>
        </w:rPr>
      </w:pPr>
      <w:r>
        <w:rPr>
          <w:rFonts w:ascii="仿宋" w:eastAsia="仿宋" w:hAnsi="仿宋" w:cs="仿宋"/>
          <w:color w:val="000000"/>
          <w:sz w:val="34"/>
        </w:rPr>
        <w:t>009</w:t>
      </w:r>
      <w:r>
        <w:tab/>
      </w:r>
      <w:r>
        <w:rPr>
          <w:rFonts w:ascii="仿宋" w:eastAsia="仿宋" w:hAnsi="仿宋" w:cs="仿宋"/>
          <w:color w:val="000000"/>
          <w:sz w:val="34"/>
        </w:rPr>
        <w:t>第</w:t>
      </w:r>
      <w:r>
        <w:rPr>
          <w:rFonts w:ascii="仿宋" w:eastAsia="仿宋" w:hAnsi="仿宋" w:cs="仿宋"/>
          <w:color w:val="000000"/>
          <w:sz w:val="34"/>
        </w:rPr>
        <w:t>5</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概念和对象</w:t>
      </w:r>
    </w:p>
    <w:p w:rsidR="00985AEA" w:rsidRDefault="0084460E">
      <w:pPr>
        <w:tabs>
          <w:tab w:val="left" w:pos="1660"/>
        </w:tabs>
        <w:wordWrap w:val="0"/>
        <w:spacing w:line="480" w:lineRule="atLeast"/>
        <w:ind w:left="100"/>
        <w:textAlignment w:val="baseline"/>
        <w:rPr>
          <w:sz w:val="33"/>
        </w:rPr>
      </w:pPr>
      <w:r>
        <w:rPr>
          <w:rFonts w:ascii="宋体" w:eastAsia="宋体" w:hAnsi="宋体" w:cs="宋体"/>
          <w:color w:val="000000"/>
          <w:sz w:val="33"/>
        </w:rPr>
        <w:t>011</w:t>
      </w:r>
      <w:r>
        <w:tab/>
      </w:r>
      <w:r>
        <w:rPr>
          <w:rFonts w:ascii="宋体" w:eastAsia="宋体" w:hAnsi="宋体" w:cs="宋体"/>
          <w:color w:val="000000"/>
          <w:sz w:val="33"/>
        </w:rPr>
        <w:t>第二章</w:t>
      </w:r>
      <w:r>
        <w:rPr>
          <w:rFonts w:ascii="宋体" w:eastAsia="宋体" w:hAnsi="宋体" w:cs="宋体"/>
          <w:color w:val="000000"/>
          <w:sz w:val="33"/>
        </w:rPr>
        <w:t xml:space="preserve">  </w:t>
      </w:r>
      <w:r>
        <w:rPr>
          <w:rFonts w:ascii="宋体" w:eastAsia="宋体" w:hAnsi="宋体" w:cs="宋体"/>
          <w:color w:val="000000"/>
          <w:sz w:val="33"/>
        </w:rPr>
        <w:t>研究计划</w:t>
      </w:r>
    </w:p>
    <w:p w:rsidR="00985AEA" w:rsidRDefault="0084460E">
      <w:pPr>
        <w:tabs>
          <w:tab w:val="left" w:pos="2500"/>
        </w:tabs>
        <w:wordWrap w:val="0"/>
        <w:spacing w:line="460" w:lineRule="atLeast"/>
        <w:ind w:left="80"/>
        <w:textAlignment w:val="baseline"/>
        <w:rPr>
          <w:sz w:val="34"/>
        </w:rPr>
      </w:pPr>
      <w:r>
        <w:rPr>
          <w:rFonts w:ascii="仿宋" w:eastAsia="仿宋" w:hAnsi="仿宋" w:cs="仿宋"/>
          <w:color w:val="000000"/>
          <w:sz w:val="34"/>
        </w:rPr>
        <w:t>011</w:t>
      </w:r>
      <w:r>
        <w:tab/>
      </w:r>
      <w:r>
        <w:rPr>
          <w:rFonts w:ascii="仿宋" w:eastAsia="仿宋" w:hAnsi="仿宋" w:cs="仿宋"/>
          <w:color w:val="000000"/>
          <w:sz w:val="34"/>
        </w:rPr>
        <w:t>第</w:t>
      </w:r>
      <w:r>
        <w:rPr>
          <w:rFonts w:ascii="仿宋" w:eastAsia="仿宋" w:hAnsi="仿宋" w:cs="仿宋"/>
          <w:color w:val="000000"/>
          <w:sz w:val="34"/>
        </w:rPr>
        <w:t>6</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预备性的讨论</w:t>
      </w:r>
      <w:r>
        <w:rPr>
          <w:rFonts w:ascii="仿宋" w:eastAsia="仿宋" w:hAnsi="仿宋" w:cs="仿宋"/>
          <w:color w:val="000000"/>
          <w:sz w:val="34"/>
        </w:rPr>
        <w:t>(</w:t>
      </w:r>
      <w:r>
        <w:rPr>
          <w:rFonts w:ascii="仿宋" w:eastAsia="仿宋" w:hAnsi="仿宋" w:cs="仿宋"/>
          <w:color w:val="000000"/>
          <w:sz w:val="34"/>
        </w:rPr>
        <w:t>本书第二部分</w:t>
      </w:r>
      <w:r>
        <w:rPr>
          <w:rFonts w:ascii="仿宋" w:eastAsia="仿宋" w:hAnsi="仿宋" w:cs="仿宋"/>
          <w:color w:val="000000"/>
          <w:sz w:val="34"/>
        </w:rPr>
        <w:t>)</w:t>
      </w:r>
    </w:p>
    <w:p w:rsidR="00985AEA" w:rsidRDefault="0084460E">
      <w:pPr>
        <w:tabs>
          <w:tab w:val="left" w:pos="2500"/>
        </w:tabs>
        <w:wordWrap w:val="0"/>
        <w:spacing w:before="220" w:line="460" w:lineRule="atLeast"/>
        <w:ind w:left="100"/>
        <w:textAlignment w:val="baseline"/>
        <w:rPr>
          <w:sz w:val="34"/>
        </w:rPr>
      </w:pPr>
      <w:r>
        <w:rPr>
          <w:rFonts w:ascii="仿宋" w:eastAsia="仿宋" w:hAnsi="仿宋" w:cs="仿宋"/>
          <w:color w:val="000000"/>
          <w:sz w:val="34"/>
        </w:rPr>
        <w:t>012</w:t>
      </w:r>
      <w:r>
        <w:tab/>
      </w:r>
      <w:r>
        <w:rPr>
          <w:rFonts w:ascii="仿宋" w:eastAsia="仿宋" w:hAnsi="仿宋" w:cs="仿宋"/>
          <w:color w:val="000000"/>
          <w:sz w:val="34"/>
        </w:rPr>
        <w:t>第</w:t>
      </w:r>
      <w:r>
        <w:rPr>
          <w:rFonts w:ascii="仿宋" w:eastAsia="仿宋" w:hAnsi="仿宋" w:cs="仿宋"/>
          <w:color w:val="000000"/>
          <w:sz w:val="34"/>
        </w:rPr>
        <w:t>7</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构造系统的形式问题</w:t>
      </w:r>
      <w:r>
        <w:rPr>
          <w:rFonts w:ascii="仿宋" w:eastAsia="仿宋" w:hAnsi="仿宋" w:cs="仿宋"/>
          <w:color w:val="000000"/>
          <w:sz w:val="34"/>
        </w:rPr>
        <w:t>(</w:t>
      </w:r>
      <w:r>
        <w:rPr>
          <w:rFonts w:ascii="仿宋" w:eastAsia="仿宋" w:hAnsi="仿宋" w:cs="仿宋"/>
          <w:color w:val="000000"/>
          <w:sz w:val="34"/>
        </w:rPr>
        <w:t>本书第三部分</w:t>
      </w:r>
      <w:r>
        <w:rPr>
          <w:rFonts w:ascii="仿宋" w:eastAsia="仿宋" w:hAnsi="仿宋" w:cs="仿宋"/>
          <w:color w:val="000000"/>
          <w:sz w:val="34"/>
        </w:rPr>
        <w:t>)</w:t>
      </w:r>
    </w:p>
    <w:p w:rsidR="00985AEA" w:rsidRDefault="0084460E">
      <w:pPr>
        <w:tabs>
          <w:tab w:val="left" w:pos="2500"/>
        </w:tabs>
        <w:wordWrap w:val="0"/>
        <w:spacing w:line="480" w:lineRule="atLeast"/>
        <w:ind w:left="100"/>
        <w:textAlignment w:val="baseline"/>
        <w:rPr>
          <w:sz w:val="34"/>
        </w:rPr>
      </w:pPr>
      <w:r>
        <w:rPr>
          <w:rFonts w:ascii="仿宋" w:eastAsia="仿宋" w:hAnsi="仿宋" w:cs="仿宋"/>
          <w:color w:val="000000"/>
          <w:sz w:val="34"/>
        </w:rPr>
        <w:t>014</w:t>
      </w:r>
      <w:r>
        <w:tab/>
      </w:r>
      <w:r>
        <w:rPr>
          <w:rFonts w:ascii="仿宋" w:eastAsia="仿宋" w:hAnsi="仿宋" w:cs="仿宋"/>
          <w:color w:val="000000"/>
          <w:sz w:val="34"/>
        </w:rPr>
        <w:t>第</w:t>
      </w:r>
      <w:r>
        <w:rPr>
          <w:rFonts w:ascii="仿宋" w:eastAsia="仿宋" w:hAnsi="仿宋" w:cs="仿宋"/>
          <w:color w:val="000000"/>
          <w:sz w:val="34"/>
        </w:rPr>
        <w:t>8</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一个构造系统的纲要</w:t>
      </w:r>
      <w:r>
        <w:rPr>
          <w:rFonts w:ascii="仿宋" w:eastAsia="仿宋" w:hAnsi="仿宋" w:cs="仿宋"/>
          <w:color w:val="000000"/>
          <w:sz w:val="34"/>
        </w:rPr>
        <w:t>(</w:t>
      </w:r>
      <w:r>
        <w:rPr>
          <w:rFonts w:ascii="仿宋" w:eastAsia="仿宋" w:hAnsi="仿宋" w:cs="仿宋"/>
          <w:color w:val="000000"/>
          <w:sz w:val="34"/>
        </w:rPr>
        <w:t>本书第四部分</w:t>
      </w:r>
      <w:r>
        <w:rPr>
          <w:rFonts w:ascii="仿宋" w:eastAsia="仿宋" w:hAnsi="仿宋" w:cs="仿宋"/>
          <w:color w:val="000000"/>
          <w:sz w:val="34"/>
        </w:rPr>
        <w:t>)</w:t>
      </w:r>
    </w:p>
    <w:p w:rsidR="00985AEA" w:rsidRDefault="0084460E">
      <w:pPr>
        <w:tabs>
          <w:tab w:val="left" w:pos="2500"/>
        </w:tabs>
        <w:wordWrap w:val="0"/>
        <w:spacing w:line="480" w:lineRule="atLeast"/>
        <w:ind w:left="100"/>
        <w:textAlignment w:val="baseline"/>
        <w:rPr>
          <w:sz w:val="34"/>
        </w:rPr>
      </w:pPr>
      <w:r>
        <w:rPr>
          <w:rFonts w:ascii="仿宋" w:eastAsia="仿宋" w:hAnsi="仿宋" w:cs="仿宋"/>
          <w:color w:val="000000"/>
          <w:sz w:val="34"/>
        </w:rPr>
        <w:t>015</w:t>
      </w:r>
      <w:r>
        <w:tab/>
      </w:r>
      <w:r>
        <w:rPr>
          <w:rFonts w:ascii="仿宋" w:eastAsia="仿宋" w:hAnsi="仿宋" w:cs="仿宋"/>
          <w:color w:val="000000"/>
          <w:sz w:val="34"/>
        </w:rPr>
        <w:t>第</w:t>
      </w:r>
      <w:r>
        <w:rPr>
          <w:rFonts w:ascii="仿宋" w:eastAsia="仿宋" w:hAnsi="仿宋" w:cs="仿宋"/>
          <w:color w:val="000000"/>
          <w:sz w:val="34"/>
        </w:rPr>
        <w:t>9</w:t>
      </w:r>
      <w:r>
        <w:rPr>
          <w:rFonts w:ascii="仿宋" w:eastAsia="仿宋" w:hAnsi="仿宋" w:cs="仿宋"/>
          <w:color w:val="000000"/>
          <w:sz w:val="34"/>
        </w:rPr>
        <w:t>节</w:t>
      </w:r>
      <w:r>
        <w:rPr>
          <w:rFonts w:ascii="仿宋" w:eastAsia="仿宋" w:hAnsi="仿宋" w:cs="仿宋"/>
          <w:color w:val="000000"/>
          <w:sz w:val="34"/>
        </w:rPr>
        <w:t xml:space="preserve">   </w:t>
      </w:r>
      <w:r>
        <w:rPr>
          <w:rFonts w:ascii="仿宋" w:eastAsia="仿宋" w:hAnsi="仿宋" w:cs="仿宋"/>
          <w:color w:val="000000"/>
          <w:sz w:val="34"/>
        </w:rPr>
        <w:t>对若干哲学问题的澄清</w:t>
      </w:r>
      <w:r>
        <w:rPr>
          <w:rFonts w:ascii="仿宋" w:eastAsia="仿宋" w:hAnsi="仿宋" w:cs="仿宋"/>
          <w:color w:val="000000"/>
          <w:sz w:val="34"/>
        </w:rPr>
        <w:t>(</w:t>
      </w:r>
      <w:r>
        <w:rPr>
          <w:rFonts w:ascii="仿宋" w:eastAsia="仿宋" w:hAnsi="仿宋" w:cs="仿宋"/>
          <w:color w:val="000000"/>
          <w:sz w:val="34"/>
        </w:rPr>
        <w:t>本书第五部分</w:t>
      </w:r>
      <w:r>
        <w:rPr>
          <w:rFonts w:ascii="仿宋" w:eastAsia="仿宋" w:hAnsi="仿宋" w:cs="仿宋"/>
          <w:color w:val="000000"/>
          <w:sz w:val="34"/>
        </w:rPr>
        <w:t>)</w:t>
      </w:r>
    </w:p>
    <w:p w:rsidR="00985AEA" w:rsidRDefault="0084460E">
      <w:pPr>
        <w:wordWrap w:val="0"/>
        <w:spacing w:line="640" w:lineRule="atLeast"/>
        <w:ind w:left="2740"/>
        <w:textAlignment w:val="baseline"/>
        <w:rPr>
          <w:sz w:val="41"/>
        </w:rPr>
      </w:pPr>
      <w:r>
        <w:rPr>
          <w:rFonts w:ascii="宋体" w:eastAsia="宋体" w:hAnsi="宋体" w:cs="宋体"/>
          <w:color w:val="000000"/>
          <w:sz w:val="41"/>
        </w:rPr>
        <w:t>第二部分</w:t>
      </w:r>
      <w:r>
        <w:rPr>
          <w:rFonts w:ascii="宋体" w:eastAsia="宋体" w:hAnsi="宋体" w:cs="宋体"/>
          <w:color w:val="000000"/>
          <w:sz w:val="41"/>
        </w:rPr>
        <w:t xml:space="preserve">   </w:t>
      </w:r>
      <w:r>
        <w:rPr>
          <w:rFonts w:ascii="宋体" w:eastAsia="宋体" w:hAnsi="宋体" w:cs="宋体"/>
          <w:color w:val="000000"/>
          <w:sz w:val="41"/>
        </w:rPr>
        <w:t>预备性的讨论</w:t>
      </w:r>
    </w:p>
    <w:p w:rsidR="00985AEA" w:rsidRDefault="0084460E">
      <w:pPr>
        <w:tabs>
          <w:tab w:val="left" w:pos="1680"/>
        </w:tabs>
        <w:wordWrap w:val="0"/>
        <w:spacing w:line="460" w:lineRule="atLeast"/>
        <w:ind w:left="120"/>
        <w:textAlignment w:val="baseline"/>
        <w:rPr>
          <w:sz w:val="33"/>
        </w:rPr>
      </w:pPr>
      <w:r>
        <w:rPr>
          <w:rFonts w:ascii="宋体" w:eastAsia="宋体" w:hAnsi="宋体" w:cs="宋体"/>
          <w:color w:val="000000"/>
          <w:sz w:val="33"/>
        </w:rPr>
        <w:t>019</w:t>
      </w:r>
      <w:r>
        <w:tab/>
      </w:r>
      <w:r>
        <w:rPr>
          <w:rFonts w:ascii="宋体" w:eastAsia="宋体" w:hAnsi="宋体" w:cs="宋体"/>
          <w:color w:val="000000"/>
          <w:sz w:val="33"/>
        </w:rPr>
        <w:t>第一章</w:t>
      </w:r>
      <w:r>
        <w:rPr>
          <w:rFonts w:ascii="宋体" w:eastAsia="宋体" w:hAnsi="宋体" w:cs="宋体"/>
          <w:color w:val="000000"/>
          <w:sz w:val="33"/>
        </w:rPr>
        <w:t xml:space="preserve">  </w:t>
      </w:r>
      <w:r>
        <w:rPr>
          <w:rFonts w:ascii="宋体" w:eastAsia="宋体" w:hAnsi="宋体" w:cs="宋体"/>
          <w:color w:val="000000"/>
          <w:sz w:val="33"/>
        </w:rPr>
        <w:t>论科学命题的形式</w:t>
      </w:r>
    </w:p>
    <w:p w:rsidR="00985AEA" w:rsidRDefault="00985AEA"/>
    <w:p w:rsidR="00985AEA" w:rsidRDefault="00985AEA">
      <w:pPr>
        <w:sectPr w:rsidR="00985AEA">
          <w:headerReference w:type="default" r:id="rId83"/>
          <w:footerReference w:type="default" r:id="rId84"/>
          <w:pgSz w:w="16280" w:h="24260"/>
          <w:pgMar w:top="2060" w:right="2460" w:bottom="2060" w:left="2460" w:header="1760" w:footer="1760" w:gutter="0"/>
          <w:cols w:space="720"/>
        </w:sectPr>
      </w:pPr>
    </w:p>
    <w:p w:rsidR="00985AEA" w:rsidRDefault="0084460E">
      <w:pPr>
        <w:wordWrap w:val="0"/>
        <w:spacing w:line="640" w:lineRule="atLeast"/>
        <w:textAlignment w:val="baseline"/>
        <w:rPr>
          <w:sz w:val="34"/>
        </w:rPr>
      </w:pPr>
      <w:r>
        <w:rPr>
          <w:rFonts w:ascii="楷体" w:eastAsia="楷体" w:hAnsi="楷体" w:cs="楷体"/>
          <w:color w:val="000000"/>
          <w:sz w:val="34"/>
        </w:rPr>
        <w:lastRenderedPageBreak/>
        <w:t>002 |</w:t>
      </w:r>
      <w:r>
        <w:rPr>
          <w:rFonts w:ascii="楷体" w:eastAsia="楷体" w:hAnsi="楷体" w:cs="楷体"/>
          <w:b/>
          <w:color w:val="000000"/>
          <w:sz w:val="34"/>
        </w:rPr>
        <w:t>世界的逻辑构造</w:t>
      </w:r>
    </w:p>
    <w:p w:rsidR="00985AEA" w:rsidRDefault="00985AEA">
      <w:pPr>
        <w:wordWrap w:val="0"/>
        <w:spacing w:line="480" w:lineRule="exact"/>
        <w:textAlignment w:val="baseline"/>
        <w:rPr>
          <w:sz w:val="33"/>
        </w:rPr>
      </w:pPr>
    </w:p>
    <w:p w:rsidR="00985AEA" w:rsidRDefault="00985AEA">
      <w:pPr>
        <w:wordWrap w:val="0"/>
        <w:spacing w:line="480" w:lineRule="exact"/>
        <w:textAlignment w:val="baseline"/>
        <w:rPr>
          <w:sz w:val="33"/>
        </w:rPr>
      </w:pPr>
    </w:p>
    <w:p w:rsidR="00985AEA" w:rsidRDefault="0084460E">
      <w:pPr>
        <w:tabs>
          <w:tab w:val="left" w:pos="2380"/>
        </w:tabs>
        <w:wordWrap w:val="0"/>
        <w:spacing w:line="480" w:lineRule="atLeast"/>
        <w:textAlignment w:val="baseline"/>
        <w:rPr>
          <w:sz w:val="33"/>
        </w:rPr>
      </w:pPr>
      <w:r>
        <w:rPr>
          <w:rFonts w:ascii="仿宋" w:eastAsia="仿宋" w:hAnsi="仿宋" w:cs="仿宋"/>
          <w:color w:val="000000"/>
          <w:sz w:val="33"/>
        </w:rPr>
        <w:t>019</w:t>
      </w:r>
      <w:r>
        <w:tab/>
      </w:r>
      <w:r>
        <w:rPr>
          <w:rFonts w:ascii="仿宋" w:eastAsia="仿宋" w:hAnsi="仿宋" w:cs="仿宋"/>
          <w:color w:val="000000"/>
          <w:sz w:val="33"/>
        </w:rPr>
        <w:t>第</w:t>
      </w:r>
      <w:r>
        <w:rPr>
          <w:rFonts w:ascii="仿宋" w:eastAsia="仿宋" w:hAnsi="仿宋" w:cs="仿宋"/>
          <w:color w:val="000000"/>
          <w:sz w:val="33"/>
        </w:rPr>
        <w:t>10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特性描述和关系描述</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021</w:t>
      </w:r>
      <w:r>
        <w:tab/>
      </w:r>
      <w:r>
        <w:rPr>
          <w:rFonts w:ascii="仿宋" w:eastAsia="仿宋" w:hAnsi="仿宋" w:cs="仿宋"/>
          <w:color w:val="000000"/>
          <w:sz w:val="33"/>
        </w:rPr>
        <w:t>第</w:t>
      </w:r>
      <w:r>
        <w:rPr>
          <w:rFonts w:ascii="仿宋" w:eastAsia="仿宋" w:hAnsi="仿宋" w:cs="仿宋"/>
          <w:color w:val="000000"/>
          <w:sz w:val="33"/>
        </w:rPr>
        <w:t>11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结构概念</w:t>
      </w:r>
    </w:p>
    <w:p w:rsidR="00985AEA" w:rsidRDefault="0084460E">
      <w:pPr>
        <w:tabs>
          <w:tab w:val="left" w:pos="2380"/>
        </w:tabs>
        <w:wordWrap w:val="0"/>
        <w:spacing w:line="460" w:lineRule="atLeast"/>
        <w:ind w:left="20"/>
        <w:textAlignment w:val="baseline"/>
        <w:rPr>
          <w:sz w:val="33"/>
        </w:rPr>
      </w:pPr>
      <w:r>
        <w:rPr>
          <w:rFonts w:ascii="仿宋" w:eastAsia="仿宋" w:hAnsi="仿宋" w:cs="仿宋"/>
          <w:color w:val="000000"/>
          <w:sz w:val="33"/>
        </w:rPr>
        <w:t>023</w:t>
      </w:r>
      <w:r>
        <w:tab/>
      </w:r>
      <w:r>
        <w:rPr>
          <w:rFonts w:ascii="仿宋" w:eastAsia="仿宋" w:hAnsi="仿宋" w:cs="仿宋"/>
          <w:color w:val="000000"/>
          <w:sz w:val="33"/>
        </w:rPr>
        <w:t>第</w:t>
      </w:r>
      <w:r>
        <w:rPr>
          <w:rFonts w:ascii="仿宋" w:eastAsia="仿宋" w:hAnsi="仿宋" w:cs="仿宋"/>
          <w:color w:val="000000"/>
          <w:sz w:val="33"/>
        </w:rPr>
        <w:t xml:space="preserve"> 12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 xml:space="preserve"> </w:t>
      </w:r>
      <w:r>
        <w:rPr>
          <w:rFonts w:ascii="仿宋" w:eastAsia="仿宋" w:hAnsi="仿宋" w:cs="仿宋"/>
          <w:color w:val="000000"/>
          <w:sz w:val="33"/>
        </w:rPr>
        <w:t>结构描述</w:t>
      </w:r>
    </w:p>
    <w:p w:rsidR="00985AEA" w:rsidRDefault="0084460E">
      <w:pPr>
        <w:tabs>
          <w:tab w:val="left" w:pos="2360"/>
        </w:tabs>
        <w:wordWrap w:val="0"/>
        <w:spacing w:line="480" w:lineRule="atLeast"/>
        <w:textAlignment w:val="baseline"/>
        <w:rPr>
          <w:sz w:val="33"/>
        </w:rPr>
      </w:pPr>
      <w:r>
        <w:rPr>
          <w:rFonts w:ascii="仿宋" w:eastAsia="仿宋" w:hAnsi="仿宋" w:cs="仿宋"/>
          <w:color w:val="000000"/>
          <w:sz w:val="33"/>
        </w:rPr>
        <w:t>025</w:t>
      </w:r>
      <w:r>
        <w:tab/>
      </w:r>
      <w:r>
        <w:rPr>
          <w:rFonts w:ascii="仿宋" w:eastAsia="仿宋" w:hAnsi="仿宋" w:cs="仿宋"/>
          <w:color w:val="000000"/>
          <w:sz w:val="33"/>
        </w:rPr>
        <w:t>第</w:t>
      </w:r>
      <w:r>
        <w:rPr>
          <w:rFonts w:ascii="仿宋" w:eastAsia="仿宋" w:hAnsi="仿宋" w:cs="仿宋"/>
          <w:color w:val="000000"/>
          <w:sz w:val="33"/>
        </w:rPr>
        <w:t>13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关于限定摹状词</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026</w:t>
      </w:r>
      <w:r>
        <w:tab/>
      </w:r>
      <w:r>
        <w:rPr>
          <w:rFonts w:ascii="仿宋" w:eastAsia="仿宋" w:hAnsi="仿宋" w:cs="仿宋"/>
          <w:color w:val="000000"/>
          <w:sz w:val="33"/>
        </w:rPr>
        <w:t>第</w:t>
      </w:r>
      <w:r>
        <w:rPr>
          <w:rFonts w:ascii="仿宋" w:eastAsia="仿宋" w:hAnsi="仿宋" w:cs="仿宋"/>
          <w:color w:val="000000"/>
          <w:sz w:val="33"/>
        </w:rPr>
        <w:t>14</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纯结构性限定摹状词的例子</w:t>
      </w:r>
    </w:p>
    <w:p w:rsidR="00985AEA" w:rsidRDefault="0084460E">
      <w:pPr>
        <w:tabs>
          <w:tab w:val="left" w:pos="2360"/>
        </w:tabs>
        <w:wordWrap w:val="0"/>
        <w:spacing w:line="480" w:lineRule="atLeast"/>
        <w:textAlignment w:val="baseline"/>
        <w:rPr>
          <w:sz w:val="33"/>
        </w:rPr>
      </w:pPr>
      <w:r>
        <w:rPr>
          <w:rFonts w:ascii="仿宋" w:eastAsia="仿宋" w:hAnsi="仿宋" w:cs="仿宋"/>
          <w:color w:val="000000"/>
          <w:sz w:val="33"/>
        </w:rPr>
        <w:t>029</w:t>
      </w:r>
      <w:r>
        <w:tab/>
      </w:r>
      <w:r>
        <w:rPr>
          <w:rFonts w:ascii="仿宋" w:eastAsia="仿宋" w:hAnsi="仿宋" w:cs="仿宋"/>
          <w:color w:val="000000"/>
          <w:sz w:val="33"/>
        </w:rPr>
        <w:t>第</w:t>
      </w:r>
      <w:r>
        <w:rPr>
          <w:rFonts w:ascii="仿宋" w:eastAsia="仿宋" w:hAnsi="仿宋" w:cs="仿宋"/>
          <w:color w:val="000000"/>
          <w:sz w:val="33"/>
        </w:rPr>
        <w:t>15</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结构性限定摹状的一般可能性</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031</w:t>
      </w:r>
      <w:r>
        <w:tab/>
      </w:r>
      <w:r>
        <w:rPr>
          <w:rFonts w:ascii="仿宋" w:eastAsia="仿宋" w:hAnsi="仿宋" w:cs="仿宋"/>
          <w:color w:val="000000"/>
          <w:sz w:val="33"/>
        </w:rPr>
        <w:t>第</w:t>
      </w:r>
      <w:r>
        <w:rPr>
          <w:rFonts w:ascii="仿宋" w:eastAsia="仿宋" w:hAnsi="仿宋" w:cs="仿宋"/>
          <w:color w:val="000000"/>
          <w:sz w:val="33"/>
        </w:rPr>
        <w:t>16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一切科学命题都是结构命题</w:t>
      </w:r>
    </w:p>
    <w:p w:rsidR="00985AEA" w:rsidRDefault="0084460E">
      <w:pPr>
        <w:tabs>
          <w:tab w:val="left" w:pos="1540"/>
        </w:tabs>
        <w:wordWrap w:val="0"/>
        <w:spacing w:line="480" w:lineRule="atLeast"/>
        <w:textAlignment w:val="baseline"/>
        <w:rPr>
          <w:sz w:val="33"/>
        </w:rPr>
      </w:pPr>
      <w:r>
        <w:rPr>
          <w:rFonts w:ascii="宋体" w:eastAsia="宋体" w:hAnsi="宋体" w:cs="宋体"/>
          <w:color w:val="000000"/>
          <w:sz w:val="33"/>
        </w:rPr>
        <w:t>034</w:t>
      </w:r>
      <w:r>
        <w:tab/>
      </w:r>
      <w:r>
        <w:rPr>
          <w:rFonts w:ascii="宋体" w:eastAsia="宋体" w:hAnsi="宋体" w:cs="宋体"/>
          <w:color w:val="000000"/>
          <w:sz w:val="33"/>
        </w:rPr>
        <w:t>第二章</w:t>
      </w:r>
      <w:r>
        <w:rPr>
          <w:rFonts w:ascii="宋体" w:eastAsia="宋体" w:hAnsi="宋体" w:cs="宋体"/>
          <w:color w:val="000000"/>
          <w:sz w:val="33"/>
        </w:rPr>
        <w:t xml:space="preserve">  </w:t>
      </w:r>
      <w:r>
        <w:rPr>
          <w:rFonts w:ascii="宋体" w:eastAsia="宋体" w:hAnsi="宋体" w:cs="宋体"/>
          <w:color w:val="000000"/>
          <w:sz w:val="33"/>
        </w:rPr>
        <w:t>对象种类及其关系概述</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034</w:t>
      </w:r>
      <w:r>
        <w:tab/>
      </w:r>
      <w:r>
        <w:rPr>
          <w:rFonts w:ascii="仿宋" w:eastAsia="仿宋" w:hAnsi="仿宋" w:cs="仿宋"/>
          <w:color w:val="000000"/>
          <w:sz w:val="33"/>
        </w:rPr>
        <w:t>第</w:t>
      </w:r>
      <w:r>
        <w:rPr>
          <w:rFonts w:ascii="仿宋" w:eastAsia="仿宋" w:hAnsi="仿宋" w:cs="仿宋"/>
          <w:color w:val="000000"/>
          <w:sz w:val="33"/>
        </w:rPr>
        <w:t>17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对象种类对于构造理论的意义</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035</w:t>
      </w:r>
      <w:r>
        <w:tab/>
      </w:r>
      <w:r>
        <w:rPr>
          <w:rFonts w:ascii="仿宋" w:eastAsia="仿宋" w:hAnsi="仿宋" w:cs="仿宋"/>
          <w:color w:val="000000"/>
          <w:sz w:val="33"/>
        </w:rPr>
        <w:t>第</w:t>
      </w:r>
      <w:r>
        <w:rPr>
          <w:rFonts w:ascii="仿宋" w:eastAsia="仿宋" w:hAnsi="仿宋" w:cs="仿宋"/>
          <w:color w:val="000000"/>
          <w:sz w:val="33"/>
        </w:rPr>
        <w:t>18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物理对象和心理对象</w:t>
      </w:r>
    </w:p>
    <w:p w:rsidR="00985AEA" w:rsidRDefault="0084460E">
      <w:pPr>
        <w:tabs>
          <w:tab w:val="left" w:pos="2360"/>
        </w:tabs>
        <w:wordWrap w:val="0"/>
        <w:spacing w:line="460" w:lineRule="atLeast"/>
        <w:textAlignment w:val="baseline"/>
        <w:rPr>
          <w:sz w:val="33"/>
        </w:rPr>
      </w:pPr>
      <w:r>
        <w:rPr>
          <w:rFonts w:ascii="仿宋" w:eastAsia="仿宋" w:hAnsi="仿宋" w:cs="仿宋"/>
          <w:color w:val="000000"/>
          <w:sz w:val="33"/>
        </w:rPr>
        <w:t>036</w:t>
      </w:r>
      <w:r>
        <w:tab/>
      </w:r>
      <w:r>
        <w:rPr>
          <w:rFonts w:ascii="仿宋" w:eastAsia="仿宋" w:hAnsi="仿宋" w:cs="仿宋"/>
          <w:color w:val="000000"/>
          <w:sz w:val="33"/>
        </w:rPr>
        <w:t>第</w:t>
      </w:r>
      <w:r>
        <w:rPr>
          <w:rFonts w:ascii="仿宋" w:eastAsia="仿宋" w:hAnsi="仿宋" w:cs="仿宋"/>
          <w:color w:val="000000"/>
          <w:sz w:val="33"/>
        </w:rPr>
        <w:t>19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心物关系、表达关系和符号关系</w:t>
      </w:r>
    </w:p>
    <w:p w:rsidR="00985AEA" w:rsidRDefault="0084460E">
      <w:pPr>
        <w:tabs>
          <w:tab w:val="left" w:pos="2380"/>
        </w:tabs>
        <w:wordWrap w:val="0"/>
        <w:spacing w:line="480" w:lineRule="atLeast"/>
        <w:textAlignment w:val="baseline"/>
        <w:rPr>
          <w:sz w:val="33"/>
        </w:rPr>
      </w:pPr>
      <w:r>
        <w:rPr>
          <w:rFonts w:ascii="仿宋" w:eastAsia="仿宋" w:hAnsi="仿宋" w:cs="仿宋"/>
          <w:color w:val="000000"/>
          <w:sz w:val="33"/>
        </w:rPr>
        <w:t>037</w:t>
      </w:r>
      <w:r>
        <w:tab/>
      </w:r>
      <w:r>
        <w:rPr>
          <w:rFonts w:ascii="仿宋" w:eastAsia="仿宋" w:hAnsi="仿宋" w:cs="仿宋"/>
          <w:color w:val="000000"/>
          <w:sz w:val="33"/>
        </w:rPr>
        <w:t>第</w:t>
      </w:r>
      <w:r>
        <w:rPr>
          <w:rFonts w:ascii="仿宋" w:eastAsia="仿宋" w:hAnsi="仿宋" w:cs="仿宋"/>
          <w:color w:val="000000"/>
          <w:sz w:val="33"/>
        </w:rPr>
        <w:t>20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关系的配置问题和本质问题</w:t>
      </w:r>
    </w:p>
    <w:p w:rsidR="00985AEA" w:rsidRDefault="0084460E">
      <w:pPr>
        <w:tabs>
          <w:tab w:val="left" w:pos="2380"/>
        </w:tabs>
        <w:wordWrap w:val="0"/>
        <w:spacing w:line="480" w:lineRule="atLeast"/>
        <w:textAlignment w:val="baseline"/>
        <w:rPr>
          <w:sz w:val="33"/>
        </w:rPr>
      </w:pPr>
      <w:r>
        <w:rPr>
          <w:rFonts w:ascii="仿宋" w:eastAsia="仿宋" w:hAnsi="仿宋" w:cs="仿宋"/>
          <w:color w:val="000000"/>
          <w:sz w:val="33"/>
        </w:rPr>
        <w:t>040</w:t>
      </w:r>
      <w:r>
        <w:tab/>
      </w:r>
      <w:r>
        <w:rPr>
          <w:rFonts w:ascii="仿宋" w:eastAsia="仿宋" w:hAnsi="仿宋" w:cs="仿宋"/>
          <w:color w:val="000000"/>
          <w:sz w:val="33"/>
        </w:rPr>
        <w:t>第</w:t>
      </w:r>
      <w:r>
        <w:rPr>
          <w:rFonts w:ascii="仿宋" w:eastAsia="仿宋" w:hAnsi="仿宋" w:cs="仿宋"/>
          <w:color w:val="000000"/>
          <w:sz w:val="33"/>
        </w:rPr>
        <w:t>21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上述关系的配置问题和本质问题</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041</w:t>
      </w:r>
      <w:r>
        <w:tab/>
      </w:r>
      <w:r>
        <w:rPr>
          <w:rFonts w:ascii="仿宋" w:eastAsia="仿宋" w:hAnsi="仿宋" w:cs="仿宋"/>
          <w:color w:val="000000"/>
          <w:sz w:val="33"/>
        </w:rPr>
        <w:t>第</w:t>
      </w:r>
      <w:r>
        <w:rPr>
          <w:rFonts w:ascii="仿宋" w:eastAsia="仿宋" w:hAnsi="仿宋" w:cs="仿宋"/>
          <w:color w:val="000000"/>
          <w:sz w:val="33"/>
        </w:rPr>
        <w:t>22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心物问题是</w:t>
      </w:r>
      <w:r>
        <w:rPr>
          <w:rFonts w:ascii="仿宋" w:eastAsia="仿宋" w:hAnsi="仿宋" w:cs="仿宋"/>
          <w:color w:val="000000"/>
          <w:sz w:val="33"/>
        </w:rPr>
        <w:t>形而上学的中心问题</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043</w:t>
      </w:r>
      <w:r>
        <w:tab/>
      </w:r>
      <w:r>
        <w:rPr>
          <w:rFonts w:ascii="仿宋" w:eastAsia="仿宋" w:hAnsi="仿宋" w:cs="仿宋"/>
          <w:color w:val="000000"/>
          <w:sz w:val="33"/>
        </w:rPr>
        <w:t>第</w:t>
      </w:r>
      <w:r>
        <w:rPr>
          <w:rFonts w:ascii="仿宋" w:eastAsia="仿宋" w:hAnsi="仿宋" w:cs="仿宋"/>
          <w:color w:val="000000"/>
          <w:sz w:val="33"/>
        </w:rPr>
        <w:t>23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精神对象</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044</w:t>
      </w:r>
      <w:r>
        <w:tab/>
      </w:r>
      <w:r>
        <w:rPr>
          <w:rFonts w:ascii="仿宋" w:eastAsia="仿宋" w:hAnsi="仿宋" w:cs="仿宋"/>
          <w:color w:val="000000"/>
          <w:sz w:val="33"/>
        </w:rPr>
        <w:t>第</w:t>
      </w:r>
      <w:r>
        <w:rPr>
          <w:rFonts w:ascii="仿宋" w:eastAsia="仿宋" w:hAnsi="仿宋" w:cs="仿宋"/>
          <w:color w:val="000000"/>
          <w:sz w:val="33"/>
        </w:rPr>
        <w:t>24</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精神东西的显现和文物记录</w:t>
      </w:r>
    </w:p>
    <w:p w:rsidR="00985AEA" w:rsidRDefault="0084460E">
      <w:pPr>
        <w:tabs>
          <w:tab w:val="left" w:pos="2380"/>
        </w:tabs>
        <w:wordWrap w:val="0"/>
        <w:spacing w:line="480" w:lineRule="atLeast"/>
        <w:textAlignment w:val="baseline"/>
        <w:rPr>
          <w:sz w:val="33"/>
        </w:rPr>
      </w:pPr>
      <w:r>
        <w:rPr>
          <w:rFonts w:ascii="仿宋" w:eastAsia="仿宋" w:hAnsi="仿宋" w:cs="仿宋"/>
          <w:color w:val="000000"/>
          <w:sz w:val="33"/>
        </w:rPr>
        <w:t>046</w:t>
      </w:r>
      <w:r>
        <w:tab/>
      </w:r>
      <w:r>
        <w:rPr>
          <w:rFonts w:ascii="仿宋" w:eastAsia="仿宋" w:hAnsi="仿宋" w:cs="仿宋"/>
          <w:color w:val="000000"/>
          <w:sz w:val="33"/>
        </w:rPr>
        <w:t>第</w:t>
      </w:r>
      <w:r>
        <w:rPr>
          <w:rFonts w:ascii="仿宋" w:eastAsia="仿宋" w:hAnsi="仿宋" w:cs="仿宋"/>
          <w:color w:val="000000"/>
          <w:sz w:val="33"/>
        </w:rPr>
        <w:t>25</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各种独立的对象种类</w:t>
      </w:r>
    </w:p>
    <w:p w:rsidR="00985AEA" w:rsidRDefault="0084460E">
      <w:pPr>
        <w:wordWrap w:val="0"/>
        <w:spacing w:line="620" w:lineRule="atLeast"/>
        <w:ind w:left="1740"/>
        <w:textAlignment w:val="baseline"/>
        <w:rPr>
          <w:sz w:val="39"/>
        </w:rPr>
      </w:pPr>
      <w:r>
        <w:rPr>
          <w:rFonts w:ascii="宋体" w:eastAsia="宋体" w:hAnsi="宋体" w:cs="宋体"/>
          <w:color w:val="000000"/>
          <w:sz w:val="39"/>
        </w:rPr>
        <w:t>第三部分</w:t>
      </w:r>
      <w:r>
        <w:rPr>
          <w:rFonts w:ascii="宋体" w:eastAsia="宋体" w:hAnsi="宋体" w:cs="宋体"/>
          <w:color w:val="000000"/>
          <w:sz w:val="39"/>
        </w:rPr>
        <w:t xml:space="preserve">   </w:t>
      </w:r>
      <w:r>
        <w:rPr>
          <w:rFonts w:ascii="宋体" w:eastAsia="宋体" w:hAnsi="宋体" w:cs="宋体"/>
          <w:color w:val="000000"/>
          <w:sz w:val="39"/>
        </w:rPr>
        <w:t>构造系统的形式问题</w:t>
      </w:r>
    </w:p>
    <w:p w:rsidR="00985AEA" w:rsidRDefault="0084460E">
      <w:pPr>
        <w:tabs>
          <w:tab w:val="left" w:pos="1540"/>
        </w:tabs>
        <w:wordWrap w:val="0"/>
        <w:spacing w:line="460" w:lineRule="atLeast"/>
        <w:ind w:left="20"/>
        <w:textAlignment w:val="baseline"/>
        <w:rPr>
          <w:sz w:val="33"/>
        </w:rPr>
      </w:pPr>
      <w:r>
        <w:rPr>
          <w:rFonts w:ascii="宋体" w:eastAsia="宋体" w:hAnsi="宋体" w:cs="宋体"/>
          <w:color w:val="000000"/>
          <w:sz w:val="33"/>
        </w:rPr>
        <w:t>051</w:t>
      </w:r>
      <w:r>
        <w:tab/>
      </w:r>
      <w:r>
        <w:rPr>
          <w:rFonts w:ascii="宋体" w:eastAsia="宋体" w:hAnsi="宋体" w:cs="宋体"/>
          <w:color w:val="000000"/>
          <w:sz w:val="33"/>
        </w:rPr>
        <w:t>第一章</w:t>
      </w:r>
      <w:r>
        <w:rPr>
          <w:rFonts w:ascii="宋体" w:eastAsia="宋体" w:hAnsi="宋体" w:cs="宋体"/>
          <w:color w:val="000000"/>
          <w:sz w:val="33"/>
        </w:rPr>
        <w:t xml:space="preserve">  </w:t>
      </w:r>
      <w:r>
        <w:rPr>
          <w:rFonts w:ascii="宋体" w:eastAsia="宋体" w:hAnsi="宋体" w:cs="宋体"/>
          <w:color w:val="000000"/>
          <w:sz w:val="33"/>
        </w:rPr>
        <w:t>等级形式</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051</w:t>
      </w:r>
      <w:r>
        <w:tab/>
      </w:r>
      <w:r>
        <w:rPr>
          <w:rFonts w:ascii="仿宋" w:eastAsia="仿宋" w:hAnsi="仿宋" w:cs="仿宋"/>
          <w:color w:val="000000"/>
          <w:sz w:val="33"/>
        </w:rPr>
        <w:t>第</w:t>
      </w:r>
      <w:r>
        <w:rPr>
          <w:rFonts w:ascii="仿宋" w:eastAsia="仿宋" w:hAnsi="仿宋" w:cs="仿宋"/>
          <w:color w:val="000000"/>
          <w:sz w:val="33"/>
        </w:rPr>
        <w:t>26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构造理论的四个主要问题</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052</w:t>
      </w:r>
      <w:r>
        <w:tab/>
      </w:r>
      <w:r>
        <w:rPr>
          <w:rFonts w:ascii="仿宋" w:eastAsia="仿宋" w:hAnsi="仿宋" w:cs="仿宋"/>
          <w:color w:val="000000"/>
          <w:sz w:val="33"/>
        </w:rPr>
        <w:t>第</w:t>
      </w:r>
      <w:r>
        <w:rPr>
          <w:rFonts w:ascii="仿宋" w:eastAsia="仿宋" w:hAnsi="仿宋" w:cs="仿宋"/>
          <w:color w:val="000000"/>
          <w:sz w:val="33"/>
        </w:rPr>
        <w:t>27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准对象</w:t>
      </w:r>
    </w:p>
    <w:p w:rsidR="00985AEA" w:rsidRDefault="0084460E">
      <w:pPr>
        <w:tabs>
          <w:tab w:val="left" w:pos="2380"/>
        </w:tabs>
        <w:wordWrap w:val="0"/>
        <w:spacing w:line="460" w:lineRule="atLeast"/>
        <w:ind w:left="20"/>
        <w:textAlignment w:val="baseline"/>
        <w:rPr>
          <w:sz w:val="33"/>
        </w:rPr>
      </w:pPr>
      <w:r>
        <w:rPr>
          <w:rFonts w:ascii="仿宋" w:eastAsia="仿宋" w:hAnsi="仿宋" w:cs="仿宋"/>
          <w:color w:val="000000"/>
          <w:sz w:val="33"/>
        </w:rPr>
        <w:t>055</w:t>
      </w:r>
      <w:r>
        <w:tab/>
      </w:r>
      <w:r>
        <w:rPr>
          <w:rFonts w:ascii="仿宋" w:eastAsia="仿宋" w:hAnsi="仿宋" w:cs="仿宋"/>
          <w:color w:val="000000"/>
          <w:sz w:val="33"/>
        </w:rPr>
        <w:t>第</w:t>
      </w:r>
      <w:r>
        <w:rPr>
          <w:rFonts w:ascii="仿宋" w:eastAsia="仿宋" w:hAnsi="仿宋" w:cs="仿宋"/>
          <w:color w:val="000000"/>
          <w:sz w:val="33"/>
        </w:rPr>
        <w:t>28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命题函项</w:t>
      </w:r>
    </w:p>
    <w:p w:rsidR="00985AEA" w:rsidRDefault="0084460E">
      <w:pPr>
        <w:tabs>
          <w:tab w:val="left" w:pos="2380"/>
        </w:tabs>
        <w:wordWrap w:val="0"/>
        <w:spacing w:line="460" w:lineRule="atLeast"/>
        <w:textAlignment w:val="baseline"/>
        <w:rPr>
          <w:sz w:val="33"/>
        </w:rPr>
      </w:pPr>
      <w:r>
        <w:rPr>
          <w:rFonts w:ascii="仿宋" w:eastAsia="仿宋" w:hAnsi="仿宋" w:cs="仿宋"/>
          <w:color w:val="000000"/>
          <w:sz w:val="33"/>
        </w:rPr>
        <w:t>057</w:t>
      </w:r>
      <w:r>
        <w:tab/>
      </w:r>
      <w:r>
        <w:rPr>
          <w:rFonts w:ascii="仿宋" w:eastAsia="仿宋" w:hAnsi="仿宋" w:cs="仿宋"/>
          <w:color w:val="000000"/>
          <w:sz w:val="33"/>
        </w:rPr>
        <w:t>第</w:t>
      </w:r>
      <w:r>
        <w:rPr>
          <w:rFonts w:ascii="仿宋" w:eastAsia="仿宋" w:hAnsi="仿宋" w:cs="仿宋"/>
          <w:color w:val="000000"/>
          <w:sz w:val="33"/>
        </w:rPr>
        <w:t>29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对象领域；领域同源性</w:t>
      </w:r>
    </w:p>
    <w:p w:rsidR="00985AEA" w:rsidRDefault="0084460E">
      <w:pPr>
        <w:tabs>
          <w:tab w:val="left" w:pos="2380"/>
        </w:tabs>
        <w:wordWrap w:val="0"/>
        <w:spacing w:line="460" w:lineRule="atLeast"/>
        <w:ind w:left="40"/>
        <w:textAlignment w:val="baseline"/>
        <w:rPr>
          <w:sz w:val="33"/>
        </w:rPr>
      </w:pPr>
      <w:r>
        <w:rPr>
          <w:rFonts w:ascii="仿宋" w:eastAsia="仿宋" w:hAnsi="仿宋" w:cs="仿宋"/>
          <w:color w:val="000000"/>
          <w:sz w:val="33"/>
        </w:rPr>
        <w:t>058</w:t>
      </w:r>
      <w:r>
        <w:tab/>
      </w:r>
      <w:r>
        <w:rPr>
          <w:rFonts w:ascii="仿宋" w:eastAsia="仿宋" w:hAnsi="仿宋" w:cs="仿宋"/>
          <w:color w:val="000000"/>
          <w:sz w:val="33"/>
        </w:rPr>
        <w:t>第</w:t>
      </w:r>
      <w:r>
        <w:rPr>
          <w:rFonts w:ascii="仿宋" w:eastAsia="仿宋" w:hAnsi="仿宋" w:cs="仿宋"/>
          <w:color w:val="000000"/>
          <w:sz w:val="33"/>
        </w:rPr>
        <w:t>30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领域混淆</w:t>
      </w:r>
      <w:r>
        <w:rPr>
          <w:rFonts w:ascii="仿宋" w:eastAsia="仿宋" w:hAnsi="仿宋" w:cs="仿宋"/>
          <w:color w:val="000000"/>
          <w:sz w:val="33"/>
        </w:rPr>
        <w:t>”</w:t>
      </w:r>
      <w:r>
        <w:rPr>
          <w:rFonts w:ascii="仿宋" w:eastAsia="仿宋" w:hAnsi="仿宋" w:cs="仿宋"/>
          <w:color w:val="000000"/>
          <w:sz w:val="33"/>
        </w:rPr>
        <w:t>是谬误的根源</w:t>
      </w:r>
    </w:p>
    <w:p w:rsidR="00985AEA" w:rsidRDefault="0084460E">
      <w:pPr>
        <w:tabs>
          <w:tab w:val="left" w:pos="2400"/>
        </w:tabs>
        <w:wordWrap w:val="0"/>
        <w:spacing w:before="200" w:line="460" w:lineRule="atLeast"/>
        <w:ind w:left="20"/>
        <w:textAlignment w:val="baseline"/>
        <w:rPr>
          <w:sz w:val="33"/>
        </w:rPr>
      </w:pPr>
      <w:r>
        <w:rPr>
          <w:rFonts w:ascii="仿宋" w:eastAsia="仿宋" w:hAnsi="仿宋" w:cs="仿宋"/>
          <w:color w:val="000000"/>
          <w:sz w:val="33"/>
        </w:rPr>
        <w:t>061</w:t>
      </w:r>
      <w:r>
        <w:tab/>
      </w:r>
      <w:r>
        <w:rPr>
          <w:rFonts w:ascii="仿宋" w:eastAsia="仿宋" w:hAnsi="仿宋" w:cs="仿宋"/>
          <w:color w:val="000000"/>
          <w:sz w:val="33"/>
        </w:rPr>
        <w:t>第</w:t>
      </w:r>
      <w:r>
        <w:rPr>
          <w:rFonts w:ascii="仿宋" w:eastAsia="仿宋" w:hAnsi="仿宋" w:cs="仿宋"/>
          <w:color w:val="000000"/>
          <w:sz w:val="33"/>
        </w:rPr>
        <w:t>31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应用举例</w:t>
      </w:r>
    </w:p>
    <w:p w:rsidR="00985AEA" w:rsidRDefault="0084460E">
      <w:pPr>
        <w:tabs>
          <w:tab w:val="left" w:pos="2380"/>
        </w:tabs>
        <w:wordWrap w:val="0"/>
        <w:spacing w:line="480" w:lineRule="atLeast"/>
        <w:ind w:left="40"/>
        <w:textAlignment w:val="baseline"/>
        <w:rPr>
          <w:sz w:val="33"/>
        </w:rPr>
      </w:pPr>
      <w:r>
        <w:rPr>
          <w:rFonts w:ascii="仿宋" w:eastAsia="仿宋" w:hAnsi="仿宋" w:cs="仿宋"/>
          <w:color w:val="000000"/>
          <w:sz w:val="33"/>
        </w:rPr>
        <w:t>063</w:t>
      </w:r>
      <w:r>
        <w:tab/>
      </w:r>
      <w:r>
        <w:rPr>
          <w:rFonts w:ascii="仿宋" w:eastAsia="仿宋" w:hAnsi="仿宋" w:cs="仿宋"/>
          <w:color w:val="000000"/>
          <w:sz w:val="33"/>
        </w:rPr>
        <w:t>第</w:t>
      </w:r>
      <w:r>
        <w:rPr>
          <w:rFonts w:ascii="仿宋" w:eastAsia="仿宋" w:hAnsi="仿宋" w:cs="仿宋"/>
          <w:color w:val="000000"/>
          <w:sz w:val="33"/>
        </w:rPr>
        <w:t>32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命题函项的外延</w:t>
      </w:r>
    </w:p>
    <w:p w:rsidR="00985AEA" w:rsidRDefault="0084460E">
      <w:pPr>
        <w:tabs>
          <w:tab w:val="left" w:pos="2400"/>
        </w:tabs>
        <w:wordWrap w:val="0"/>
        <w:spacing w:before="200" w:line="460" w:lineRule="atLeast"/>
        <w:ind w:left="40"/>
        <w:textAlignment w:val="baseline"/>
        <w:rPr>
          <w:sz w:val="33"/>
        </w:rPr>
      </w:pPr>
      <w:r>
        <w:rPr>
          <w:rFonts w:ascii="仿宋" w:eastAsia="仿宋" w:hAnsi="仿宋" w:cs="仿宋"/>
          <w:color w:val="000000"/>
          <w:sz w:val="33"/>
        </w:rPr>
        <w:t>064</w:t>
      </w:r>
      <w:r>
        <w:tab/>
      </w:r>
      <w:r>
        <w:rPr>
          <w:rFonts w:ascii="仿宋" w:eastAsia="仿宋" w:hAnsi="仿宋" w:cs="仿宋"/>
          <w:color w:val="000000"/>
          <w:sz w:val="33"/>
        </w:rPr>
        <w:t>第</w:t>
      </w:r>
      <w:r>
        <w:rPr>
          <w:rFonts w:ascii="仿宋" w:eastAsia="仿宋" w:hAnsi="仿宋" w:cs="仿宋"/>
          <w:color w:val="000000"/>
          <w:sz w:val="33"/>
        </w:rPr>
        <w:t xml:space="preserve"> 33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类</w:t>
      </w:r>
    </w:p>
    <w:p w:rsidR="00985AEA" w:rsidRDefault="00985AEA"/>
    <w:p w:rsidR="00985AEA" w:rsidRDefault="00985AEA">
      <w:pPr>
        <w:sectPr w:rsidR="00985AEA">
          <w:headerReference w:type="default" r:id="rId85"/>
          <w:footerReference w:type="default" r:id="rId86"/>
          <w:pgSz w:w="16280" w:h="24260"/>
          <w:pgMar w:top="1980" w:right="2360" w:bottom="1980" w:left="2360" w:header="1680" w:footer="1680" w:gutter="0"/>
          <w:cols w:space="720"/>
        </w:sectPr>
      </w:pPr>
    </w:p>
    <w:p w:rsidR="00985AEA" w:rsidRDefault="0084460E">
      <w:pPr>
        <w:tabs>
          <w:tab w:val="left" w:pos="10980"/>
        </w:tabs>
        <w:wordWrap w:val="0"/>
        <w:spacing w:line="520" w:lineRule="atLeast"/>
        <w:ind w:left="9900"/>
        <w:textAlignment w:val="baseline"/>
        <w:rPr>
          <w:sz w:val="38"/>
        </w:rPr>
      </w:pPr>
      <w:r>
        <w:rPr>
          <w:rFonts w:ascii="仿宋" w:eastAsia="仿宋" w:hAnsi="仿宋" w:cs="仿宋"/>
          <w:color w:val="000000"/>
          <w:sz w:val="38"/>
        </w:rPr>
        <w:lastRenderedPageBreak/>
        <w:t>目录</w:t>
      </w:r>
      <w:r>
        <w:tab/>
      </w:r>
      <w:r>
        <w:rPr>
          <w:rFonts w:ascii="楷体" w:eastAsia="楷体" w:hAnsi="楷体" w:cs="楷体"/>
          <w:color w:val="000000"/>
          <w:sz w:val="38"/>
        </w:rPr>
        <w:t>003</w:t>
      </w:r>
    </w:p>
    <w:p w:rsidR="00985AEA" w:rsidRDefault="00985AEA">
      <w:pPr>
        <w:wordWrap w:val="0"/>
        <w:spacing w:line="520" w:lineRule="exact"/>
        <w:textAlignment w:val="baseline"/>
        <w:rPr>
          <w:sz w:val="38"/>
        </w:rPr>
      </w:pPr>
    </w:p>
    <w:p w:rsidR="00985AEA" w:rsidRDefault="00985AEA">
      <w:pPr>
        <w:wordWrap w:val="0"/>
        <w:spacing w:line="520" w:lineRule="exact"/>
        <w:textAlignment w:val="baseline"/>
        <w:rPr>
          <w:sz w:val="38"/>
        </w:rPr>
      </w:pPr>
    </w:p>
    <w:p w:rsidR="00985AEA" w:rsidRDefault="0084460E">
      <w:pPr>
        <w:tabs>
          <w:tab w:val="left" w:pos="2420"/>
          <w:tab w:val="left" w:pos="4240"/>
        </w:tabs>
        <w:wordWrap w:val="0"/>
        <w:spacing w:line="560" w:lineRule="atLeast"/>
        <w:ind w:left="40"/>
        <w:textAlignment w:val="baseline"/>
        <w:rPr>
          <w:sz w:val="41"/>
        </w:rPr>
      </w:pPr>
      <w:r>
        <w:rPr>
          <w:rFonts w:ascii="仿宋" w:eastAsia="仿宋" w:hAnsi="仿宋" w:cs="仿宋"/>
          <w:color w:val="000000"/>
          <w:sz w:val="41"/>
        </w:rPr>
        <w:t>066</w:t>
      </w:r>
      <w:r>
        <w:tab/>
      </w:r>
      <w:r>
        <w:rPr>
          <w:rFonts w:ascii="仿宋" w:eastAsia="仿宋" w:hAnsi="仿宋" w:cs="仿宋"/>
          <w:color w:val="000000"/>
          <w:sz w:val="41"/>
        </w:rPr>
        <w:t>第</w:t>
      </w:r>
      <w:r>
        <w:rPr>
          <w:rFonts w:ascii="仿宋" w:eastAsia="仿宋" w:hAnsi="仿宋" w:cs="仿宋"/>
          <w:color w:val="000000"/>
          <w:sz w:val="41"/>
        </w:rPr>
        <w:t xml:space="preserve"> 34</w:t>
      </w:r>
      <w:r>
        <w:rPr>
          <w:rFonts w:ascii="仿宋" w:eastAsia="仿宋" w:hAnsi="仿宋" w:cs="仿宋"/>
          <w:color w:val="000000"/>
          <w:sz w:val="41"/>
        </w:rPr>
        <w:t>节</w:t>
      </w:r>
      <w:r>
        <w:tab/>
      </w:r>
      <w:r>
        <w:rPr>
          <w:rFonts w:ascii="仿宋" w:eastAsia="仿宋" w:hAnsi="仿宋" w:cs="仿宋"/>
          <w:color w:val="000000"/>
          <w:sz w:val="41"/>
        </w:rPr>
        <w:t>关系外延</w:t>
      </w:r>
    </w:p>
    <w:p w:rsidR="00985AEA" w:rsidRDefault="0084460E">
      <w:pPr>
        <w:tabs>
          <w:tab w:val="left" w:pos="2400"/>
          <w:tab w:val="left" w:pos="4240"/>
        </w:tabs>
        <w:wordWrap w:val="0"/>
        <w:spacing w:line="560" w:lineRule="atLeast"/>
        <w:ind w:left="20"/>
        <w:textAlignment w:val="baseline"/>
        <w:rPr>
          <w:sz w:val="41"/>
        </w:rPr>
      </w:pPr>
      <w:r>
        <w:rPr>
          <w:rFonts w:ascii="仿宋" w:eastAsia="仿宋" w:hAnsi="仿宋" w:cs="仿宋"/>
          <w:color w:val="000000"/>
          <w:sz w:val="41"/>
        </w:rPr>
        <w:t>068</w:t>
      </w:r>
      <w:r>
        <w:tab/>
      </w:r>
      <w:r>
        <w:rPr>
          <w:rFonts w:ascii="仿宋" w:eastAsia="仿宋" w:hAnsi="仿宋" w:cs="仿宋"/>
          <w:color w:val="000000"/>
          <w:sz w:val="41"/>
        </w:rPr>
        <w:t>第</w:t>
      </w:r>
      <w:r>
        <w:rPr>
          <w:rFonts w:ascii="仿宋" w:eastAsia="仿宋" w:hAnsi="仿宋" w:cs="仿宋"/>
          <w:color w:val="000000"/>
          <w:sz w:val="41"/>
        </w:rPr>
        <w:t xml:space="preserve"> 35</w:t>
      </w:r>
      <w:r>
        <w:rPr>
          <w:rFonts w:ascii="仿宋" w:eastAsia="仿宋" w:hAnsi="仿宋" w:cs="仿宋"/>
          <w:color w:val="000000"/>
          <w:sz w:val="41"/>
        </w:rPr>
        <w:t>节</w:t>
      </w:r>
      <w:r>
        <w:tab/>
      </w:r>
      <w:r>
        <w:rPr>
          <w:rFonts w:ascii="仿宋" w:eastAsia="仿宋" w:hAnsi="仿宋" w:cs="仿宋"/>
          <w:color w:val="000000"/>
          <w:sz w:val="41"/>
        </w:rPr>
        <w:t>可还原性；构造</w:t>
      </w:r>
    </w:p>
    <w:p w:rsidR="00985AEA" w:rsidRDefault="0084460E">
      <w:pPr>
        <w:tabs>
          <w:tab w:val="left" w:pos="2420"/>
          <w:tab w:val="left" w:pos="4240"/>
        </w:tabs>
        <w:wordWrap w:val="0"/>
        <w:spacing w:line="560" w:lineRule="atLeast"/>
        <w:ind w:left="20"/>
        <w:textAlignment w:val="baseline"/>
        <w:rPr>
          <w:sz w:val="41"/>
        </w:rPr>
      </w:pPr>
      <w:r>
        <w:rPr>
          <w:rFonts w:ascii="仿宋" w:eastAsia="仿宋" w:hAnsi="仿宋" w:cs="仿宋"/>
          <w:color w:val="000000"/>
          <w:sz w:val="41"/>
        </w:rPr>
        <w:t>070</w:t>
      </w:r>
      <w:r>
        <w:tab/>
      </w:r>
      <w:r>
        <w:rPr>
          <w:rFonts w:ascii="仿宋" w:eastAsia="仿宋" w:hAnsi="仿宋" w:cs="仿宋"/>
          <w:color w:val="000000"/>
          <w:sz w:val="41"/>
        </w:rPr>
        <w:t>第</w:t>
      </w:r>
      <w:r>
        <w:rPr>
          <w:rFonts w:ascii="仿宋" w:eastAsia="仿宋" w:hAnsi="仿宋" w:cs="仿宋"/>
          <w:color w:val="000000"/>
          <w:sz w:val="41"/>
        </w:rPr>
        <w:t xml:space="preserve"> 36</w:t>
      </w:r>
      <w:r>
        <w:rPr>
          <w:rFonts w:ascii="仿宋" w:eastAsia="仿宋" w:hAnsi="仿宋" w:cs="仿宋"/>
          <w:color w:val="000000"/>
          <w:sz w:val="41"/>
        </w:rPr>
        <w:t>节</w:t>
      </w:r>
      <w:r>
        <w:tab/>
      </w:r>
      <w:r>
        <w:rPr>
          <w:rFonts w:ascii="仿宋" w:eastAsia="仿宋" w:hAnsi="仿宋" w:cs="仿宋"/>
          <w:color w:val="000000"/>
          <w:sz w:val="41"/>
        </w:rPr>
        <w:t>复合与整体</w:t>
      </w:r>
    </w:p>
    <w:p w:rsidR="00985AEA" w:rsidRDefault="0084460E">
      <w:pPr>
        <w:tabs>
          <w:tab w:val="left" w:pos="2400"/>
          <w:tab w:val="left" w:pos="4240"/>
        </w:tabs>
        <w:wordWrap w:val="0"/>
        <w:spacing w:line="560" w:lineRule="atLeast"/>
        <w:ind w:left="20"/>
        <w:textAlignment w:val="baseline"/>
        <w:rPr>
          <w:sz w:val="41"/>
        </w:rPr>
      </w:pPr>
      <w:r>
        <w:rPr>
          <w:rFonts w:ascii="仿宋" w:eastAsia="仿宋" w:hAnsi="仿宋" w:cs="仿宋"/>
          <w:color w:val="000000"/>
          <w:sz w:val="41"/>
        </w:rPr>
        <w:t>072</w:t>
      </w:r>
      <w:r>
        <w:tab/>
      </w:r>
      <w:r>
        <w:rPr>
          <w:rFonts w:ascii="仿宋" w:eastAsia="仿宋" w:hAnsi="仿宋" w:cs="仿宋"/>
          <w:color w:val="000000"/>
          <w:sz w:val="41"/>
        </w:rPr>
        <w:t>第</w:t>
      </w:r>
      <w:r>
        <w:rPr>
          <w:rFonts w:ascii="仿宋" w:eastAsia="仿宋" w:hAnsi="仿宋" w:cs="仿宋"/>
          <w:color w:val="000000"/>
          <w:sz w:val="41"/>
        </w:rPr>
        <w:t>37</w:t>
      </w:r>
      <w:r>
        <w:rPr>
          <w:rFonts w:ascii="仿宋" w:eastAsia="仿宋" w:hAnsi="仿宋" w:cs="仿宋"/>
          <w:color w:val="000000"/>
          <w:sz w:val="41"/>
        </w:rPr>
        <w:t>节</w:t>
      </w:r>
      <w:r>
        <w:tab/>
      </w:r>
      <w:r>
        <w:rPr>
          <w:rFonts w:ascii="仿宋" w:eastAsia="仿宋" w:hAnsi="仿宋" w:cs="仿宋"/>
          <w:color w:val="000000"/>
          <w:sz w:val="41"/>
        </w:rPr>
        <w:t>类并非由其分子构成</w:t>
      </w:r>
    </w:p>
    <w:p w:rsidR="00985AEA" w:rsidRDefault="0084460E">
      <w:pPr>
        <w:tabs>
          <w:tab w:val="left" w:pos="2400"/>
          <w:tab w:val="left" w:pos="4220"/>
        </w:tabs>
        <w:wordWrap w:val="0"/>
        <w:spacing w:line="560" w:lineRule="atLeast"/>
        <w:ind w:left="20"/>
        <w:textAlignment w:val="baseline"/>
        <w:rPr>
          <w:sz w:val="41"/>
        </w:rPr>
      </w:pPr>
      <w:r>
        <w:rPr>
          <w:rFonts w:ascii="仿宋" w:eastAsia="仿宋" w:hAnsi="仿宋" w:cs="仿宋"/>
          <w:color w:val="000000"/>
          <w:sz w:val="41"/>
        </w:rPr>
        <w:t>074</w:t>
      </w:r>
      <w:r>
        <w:tab/>
      </w:r>
      <w:r>
        <w:rPr>
          <w:rFonts w:ascii="仿宋" w:eastAsia="仿宋" w:hAnsi="仿宋" w:cs="仿宋"/>
          <w:color w:val="000000"/>
          <w:sz w:val="41"/>
        </w:rPr>
        <w:t>第</w:t>
      </w:r>
      <w:r>
        <w:rPr>
          <w:rFonts w:ascii="仿宋" w:eastAsia="仿宋" w:hAnsi="仿宋" w:cs="仿宋"/>
          <w:color w:val="000000"/>
          <w:sz w:val="41"/>
        </w:rPr>
        <w:t>38</w:t>
      </w:r>
      <w:r>
        <w:rPr>
          <w:rFonts w:ascii="仿宋" w:eastAsia="仿宋" w:hAnsi="仿宋" w:cs="仿宋"/>
          <w:color w:val="000000"/>
          <w:sz w:val="41"/>
        </w:rPr>
        <w:t>节</w:t>
      </w:r>
      <w:r>
        <w:tab/>
      </w:r>
      <w:r>
        <w:rPr>
          <w:rFonts w:ascii="仿宋" w:eastAsia="仿宋" w:hAnsi="仿宋" w:cs="仿宋"/>
          <w:color w:val="000000"/>
          <w:sz w:val="41"/>
        </w:rPr>
        <w:t>通过定义产生构造</w:t>
      </w:r>
    </w:p>
    <w:p w:rsidR="00985AEA" w:rsidRDefault="0084460E">
      <w:pPr>
        <w:tabs>
          <w:tab w:val="left" w:pos="2400"/>
          <w:tab w:val="left" w:pos="4200"/>
        </w:tabs>
        <w:wordWrap w:val="0"/>
        <w:spacing w:line="560" w:lineRule="atLeast"/>
        <w:ind w:left="20"/>
        <w:textAlignment w:val="baseline"/>
        <w:rPr>
          <w:sz w:val="41"/>
        </w:rPr>
      </w:pPr>
      <w:r>
        <w:rPr>
          <w:rFonts w:ascii="仿宋" w:eastAsia="仿宋" w:hAnsi="仿宋" w:cs="仿宋"/>
          <w:color w:val="000000"/>
          <w:sz w:val="41"/>
        </w:rPr>
        <w:t>075</w:t>
      </w:r>
      <w:r>
        <w:tab/>
      </w:r>
      <w:r>
        <w:rPr>
          <w:rFonts w:ascii="仿宋" w:eastAsia="仿宋" w:hAnsi="仿宋" w:cs="仿宋"/>
          <w:color w:val="000000"/>
          <w:sz w:val="41"/>
        </w:rPr>
        <w:t>第</w:t>
      </w:r>
      <w:r>
        <w:rPr>
          <w:rFonts w:ascii="仿宋" w:eastAsia="仿宋" w:hAnsi="仿宋" w:cs="仿宋"/>
          <w:color w:val="000000"/>
          <w:sz w:val="41"/>
        </w:rPr>
        <w:t xml:space="preserve"> 39</w:t>
      </w:r>
      <w:r>
        <w:rPr>
          <w:rFonts w:ascii="仿宋" w:eastAsia="仿宋" w:hAnsi="仿宋" w:cs="仿宋"/>
          <w:color w:val="000000"/>
          <w:sz w:val="41"/>
        </w:rPr>
        <w:t>节</w:t>
      </w:r>
      <w:r>
        <w:tab/>
      </w:r>
      <w:r>
        <w:rPr>
          <w:rFonts w:ascii="仿宋" w:eastAsia="仿宋" w:hAnsi="仿宋" w:cs="仿宋"/>
          <w:color w:val="000000"/>
          <w:sz w:val="41"/>
        </w:rPr>
        <w:t>用法定义</w:t>
      </w:r>
    </w:p>
    <w:p w:rsidR="00985AEA" w:rsidRDefault="0084460E">
      <w:pPr>
        <w:tabs>
          <w:tab w:val="left" w:pos="2400"/>
          <w:tab w:val="left" w:pos="4220"/>
        </w:tabs>
        <w:wordWrap w:val="0"/>
        <w:spacing w:line="560" w:lineRule="atLeast"/>
        <w:ind w:left="20"/>
        <w:textAlignment w:val="baseline"/>
        <w:rPr>
          <w:sz w:val="41"/>
        </w:rPr>
      </w:pPr>
      <w:r>
        <w:rPr>
          <w:rFonts w:ascii="仿宋" w:eastAsia="仿宋" w:hAnsi="仿宋" w:cs="仿宋"/>
          <w:color w:val="000000"/>
          <w:sz w:val="41"/>
        </w:rPr>
        <w:t>077</w:t>
      </w:r>
      <w:r>
        <w:tab/>
      </w:r>
      <w:r>
        <w:rPr>
          <w:rFonts w:ascii="仿宋" w:eastAsia="仿宋" w:hAnsi="仿宋" w:cs="仿宋"/>
          <w:color w:val="000000"/>
          <w:sz w:val="41"/>
        </w:rPr>
        <w:t>第</w:t>
      </w:r>
      <w:r>
        <w:rPr>
          <w:rFonts w:ascii="仿宋" w:eastAsia="仿宋" w:hAnsi="仿宋" w:cs="仿宋"/>
          <w:color w:val="000000"/>
          <w:sz w:val="41"/>
        </w:rPr>
        <w:t xml:space="preserve"> 40</w:t>
      </w:r>
      <w:r>
        <w:rPr>
          <w:rFonts w:ascii="仿宋" w:eastAsia="仿宋" w:hAnsi="仿宋" w:cs="仿宋"/>
          <w:color w:val="000000"/>
          <w:sz w:val="41"/>
        </w:rPr>
        <w:t>节</w:t>
      </w:r>
      <w:r>
        <w:tab/>
      </w:r>
      <w:r>
        <w:rPr>
          <w:rFonts w:ascii="仿宋" w:eastAsia="仿宋" w:hAnsi="仿宋" w:cs="仿宋"/>
          <w:color w:val="000000"/>
          <w:sz w:val="41"/>
        </w:rPr>
        <w:t>等级形式：类和关系</w:t>
      </w:r>
    </w:p>
    <w:p w:rsidR="00985AEA" w:rsidRDefault="0084460E">
      <w:pPr>
        <w:tabs>
          <w:tab w:val="left" w:pos="2400"/>
          <w:tab w:val="left" w:pos="4220"/>
        </w:tabs>
        <w:wordWrap w:val="0"/>
        <w:spacing w:line="560" w:lineRule="atLeast"/>
        <w:textAlignment w:val="baseline"/>
        <w:rPr>
          <w:sz w:val="41"/>
        </w:rPr>
      </w:pPr>
      <w:r>
        <w:rPr>
          <w:rFonts w:ascii="仿宋" w:eastAsia="仿宋" w:hAnsi="仿宋" w:cs="仿宋"/>
          <w:color w:val="000000"/>
          <w:sz w:val="41"/>
        </w:rPr>
        <w:t>080</w:t>
      </w:r>
      <w:r>
        <w:tab/>
      </w:r>
      <w:r>
        <w:rPr>
          <w:rFonts w:ascii="仿宋" w:eastAsia="仿宋" w:hAnsi="仿宋" w:cs="仿宋"/>
          <w:color w:val="000000"/>
          <w:sz w:val="41"/>
        </w:rPr>
        <w:t>第</w:t>
      </w:r>
      <w:r>
        <w:rPr>
          <w:rFonts w:ascii="仿宋" w:eastAsia="仿宋" w:hAnsi="仿宋" w:cs="仿宋"/>
          <w:color w:val="000000"/>
          <w:sz w:val="41"/>
        </w:rPr>
        <w:t>41</w:t>
      </w:r>
      <w:r>
        <w:rPr>
          <w:rFonts w:ascii="仿宋" w:eastAsia="仿宋" w:hAnsi="仿宋" w:cs="仿宋"/>
          <w:color w:val="000000"/>
          <w:sz w:val="41"/>
        </w:rPr>
        <w:t>节</w:t>
      </w:r>
      <w:r>
        <w:tab/>
      </w:r>
      <w:r>
        <w:rPr>
          <w:rFonts w:ascii="仿宋" w:eastAsia="仿宋" w:hAnsi="仿宋" w:cs="仿宋"/>
          <w:color w:val="000000"/>
          <w:sz w:val="41"/>
        </w:rPr>
        <w:t>构造的等级</w:t>
      </w:r>
    </w:p>
    <w:p w:rsidR="00985AEA" w:rsidRDefault="0084460E">
      <w:pPr>
        <w:tabs>
          <w:tab w:val="left" w:pos="2400"/>
          <w:tab w:val="left" w:pos="4220"/>
        </w:tabs>
        <w:wordWrap w:val="0"/>
        <w:spacing w:line="560" w:lineRule="atLeast"/>
        <w:ind w:left="20"/>
        <w:textAlignment w:val="baseline"/>
        <w:rPr>
          <w:sz w:val="41"/>
        </w:rPr>
      </w:pPr>
      <w:r>
        <w:rPr>
          <w:rFonts w:ascii="仿宋" w:eastAsia="仿宋" w:hAnsi="仿宋" w:cs="仿宋"/>
          <w:color w:val="000000"/>
          <w:sz w:val="41"/>
        </w:rPr>
        <w:t>081</w:t>
      </w:r>
      <w:r>
        <w:tab/>
      </w:r>
      <w:r>
        <w:rPr>
          <w:rFonts w:ascii="仿宋" w:eastAsia="仿宋" w:hAnsi="仿宋" w:cs="仿宋"/>
          <w:color w:val="000000"/>
          <w:sz w:val="41"/>
        </w:rPr>
        <w:t>第</w:t>
      </w:r>
      <w:r>
        <w:rPr>
          <w:rFonts w:ascii="仿宋" w:eastAsia="仿宋" w:hAnsi="仿宋" w:cs="仿宋"/>
          <w:color w:val="000000"/>
          <w:sz w:val="41"/>
        </w:rPr>
        <w:t xml:space="preserve"> 42</w:t>
      </w:r>
      <w:r>
        <w:rPr>
          <w:rFonts w:ascii="仿宋" w:eastAsia="仿宋" w:hAnsi="仿宋" w:cs="仿宋"/>
          <w:color w:val="000000"/>
          <w:sz w:val="41"/>
        </w:rPr>
        <w:t>节</w:t>
      </w:r>
      <w:r>
        <w:tab/>
      </w:r>
      <w:r>
        <w:rPr>
          <w:rFonts w:ascii="仿宋" w:eastAsia="仿宋" w:hAnsi="仿宋" w:cs="仿宋"/>
          <w:color w:val="000000"/>
          <w:sz w:val="41"/>
        </w:rPr>
        <w:t>存在和有效</w:t>
      </w:r>
    </w:p>
    <w:p w:rsidR="00985AEA" w:rsidRDefault="0084460E">
      <w:pPr>
        <w:tabs>
          <w:tab w:val="left" w:pos="2400"/>
          <w:tab w:val="left" w:pos="4200"/>
        </w:tabs>
        <w:wordWrap w:val="0"/>
        <w:spacing w:line="560" w:lineRule="atLeast"/>
        <w:textAlignment w:val="baseline"/>
        <w:rPr>
          <w:sz w:val="41"/>
        </w:rPr>
      </w:pPr>
      <w:r>
        <w:rPr>
          <w:rFonts w:ascii="仿宋" w:eastAsia="仿宋" w:hAnsi="仿宋" w:cs="仿宋"/>
          <w:color w:val="000000"/>
          <w:sz w:val="41"/>
        </w:rPr>
        <w:t>083</w:t>
      </w:r>
      <w:r>
        <w:tab/>
      </w:r>
      <w:r>
        <w:rPr>
          <w:rFonts w:ascii="仿宋" w:eastAsia="仿宋" w:hAnsi="仿宋" w:cs="仿宋"/>
          <w:color w:val="000000"/>
          <w:sz w:val="41"/>
        </w:rPr>
        <w:t>第</w:t>
      </w:r>
      <w:r>
        <w:rPr>
          <w:rFonts w:ascii="仿宋" w:eastAsia="仿宋" w:hAnsi="仿宋" w:cs="仿宋"/>
          <w:color w:val="000000"/>
          <w:sz w:val="41"/>
        </w:rPr>
        <w:t xml:space="preserve"> 43</w:t>
      </w:r>
      <w:r>
        <w:rPr>
          <w:rFonts w:ascii="仿宋" w:eastAsia="仿宋" w:hAnsi="仿宋" w:cs="仿宋"/>
          <w:color w:val="000000"/>
          <w:sz w:val="41"/>
        </w:rPr>
        <w:t>节</w:t>
      </w:r>
      <w:r>
        <w:tab/>
      </w:r>
      <w:r>
        <w:rPr>
          <w:rFonts w:ascii="仿宋" w:eastAsia="仿宋" w:hAnsi="仿宋" w:cs="仿宋"/>
          <w:color w:val="000000"/>
          <w:sz w:val="41"/>
        </w:rPr>
        <w:t>对外延构造方法的一个诘难</w:t>
      </w:r>
    </w:p>
    <w:p w:rsidR="00985AEA" w:rsidRDefault="0084460E">
      <w:pPr>
        <w:tabs>
          <w:tab w:val="left" w:pos="2380"/>
          <w:tab w:val="left" w:pos="4200"/>
        </w:tabs>
        <w:wordWrap w:val="0"/>
        <w:spacing w:line="560" w:lineRule="atLeast"/>
        <w:textAlignment w:val="baseline"/>
        <w:rPr>
          <w:sz w:val="41"/>
        </w:rPr>
      </w:pPr>
      <w:r>
        <w:rPr>
          <w:rFonts w:ascii="仿宋" w:eastAsia="仿宋" w:hAnsi="仿宋" w:cs="仿宋"/>
          <w:color w:val="000000"/>
          <w:sz w:val="41"/>
        </w:rPr>
        <w:t>086</w:t>
      </w:r>
      <w:r>
        <w:tab/>
      </w:r>
      <w:r>
        <w:rPr>
          <w:rFonts w:ascii="仿宋" w:eastAsia="仿宋" w:hAnsi="仿宋" w:cs="仿宋"/>
          <w:color w:val="000000"/>
          <w:sz w:val="41"/>
        </w:rPr>
        <w:t>第</w:t>
      </w:r>
      <w:r>
        <w:rPr>
          <w:rFonts w:ascii="仿宋" w:eastAsia="仿宋" w:hAnsi="仿宋" w:cs="仿宋"/>
          <w:color w:val="000000"/>
          <w:sz w:val="41"/>
        </w:rPr>
        <w:t xml:space="preserve"> 44</w:t>
      </w:r>
      <w:r>
        <w:rPr>
          <w:rFonts w:ascii="仿宋" w:eastAsia="仿宋" w:hAnsi="仿宋" w:cs="仿宋"/>
          <w:color w:val="000000"/>
          <w:sz w:val="41"/>
        </w:rPr>
        <w:t>节</w:t>
      </w:r>
      <w:r>
        <w:tab/>
      </w:r>
      <w:r>
        <w:rPr>
          <w:rFonts w:ascii="仿宋" w:eastAsia="仿宋" w:hAnsi="仿宋" w:cs="仿宋"/>
          <w:color w:val="000000"/>
          <w:sz w:val="41"/>
        </w:rPr>
        <w:t>符号命题、意义命题和意谓命题的区分</w:t>
      </w:r>
    </w:p>
    <w:p w:rsidR="00985AEA" w:rsidRDefault="0084460E">
      <w:pPr>
        <w:tabs>
          <w:tab w:val="left" w:pos="2380"/>
          <w:tab w:val="left" w:pos="4220"/>
        </w:tabs>
        <w:wordWrap w:val="0"/>
        <w:spacing w:line="560" w:lineRule="atLeast"/>
        <w:ind w:left="20"/>
        <w:textAlignment w:val="baseline"/>
        <w:rPr>
          <w:sz w:val="41"/>
        </w:rPr>
      </w:pPr>
      <w:r>
        <w:rPr>
          <w:rFonts w:ascii="仿宋" w:eastAsia="仿宋" w:hAnsi="仿宋" w:cs="仿宋"/>
          <w:color w:val="000000"/>
          <w:sz w:val="41"/>
        </w:rPr>
        <w:t>089</w:t>
      </w:r>
      <w:r>
        <w:tab/>
      </w:r>
      <w:r>
        <w:rPr>
          <w:rFonts w:ascii="仿宋" w:eastAsia="仿宋" w:hAnsi="仿宋" w:cs="仿宋"/>
          <w:color w:val="000000"/>
          <w:sz w:val="41"/>
        </w:rPr>
        <w:t>第</w:t>
      </w:r>
      <w:r>
        <w:rPr>
          <w:rFonts w:ascii="仿宋" w:eastAsia="仿宋" w:hAnsi="仿宋" w:cs="仿宋"/>
          <w:color w:val="000000"/>
          <w:sz w:val="41"/>
        </w:rPr>
        <w:t xml:space="preserve"> 45</w:t>
      </w:r>
      <w:r>
        <w:rPr>
          <w:rFonts w:ascii="仿宋" w:eastAsia="仿宋" w:hAnsi="仿宋" w:cs="仿宋"/>
          <w:color w:val="000000"/>
          <w:sz w:val="41"/>
        </w:rPr>
        <w:t>节</w:t>
      </w:r>
      <w:r>
        <w:tab/>
      </w:r>
      <w:r>
        <w:rPr>
          <w:rFonts w:ascii="仿宋" w:eastAsia="仿宋" w:hAnsi="仿宋" w:cs="仿宋"/>
          <w:color w:val="000000"/>
          <w:sz w:val="41"/>
        </w:rPr>
        <w:t>外延方法正确性之证明</w:t>
      </w:r>
    </w:p>
    <w:p w:rsidR="00985AEA" w:rsidRDefault="0084460E">
      <w:pPr>
        <w:tabs>
          <w:tab w:val="left" w:pos="1560"/>
          <w:tab w:val="left" w:pos="3200"/>
        </w:tabs>
        <w:wordWrap w:val="0"/>
        <w:spacing w:line="580" w:lineRule="atLeast"/>
        <w:textAlignment w:val="baseline"/>
        <w:rPr>
          <w:sz w:val="42"/>
        </w:rPr>
      </w:pPr>
      <w:r>
        <w:rPr>
          <w:rFonts w:ascii="仿宋" w:eastAsia="仿宋" w:hAnsi="仿宋" w:cs="仿宋"/>
          <w:color w:val="000000"/>
          <w:sz w:val="42"/>
        </w:rPr>
        <w:t>091</w:t>
      </w:r>
      <w:r>
        <w:tab/>
      </w:r>
      <w:r>
        <w:rPr>
          <w:rFonts w:ascii="宋体" w:eastAsia="宋体" w:hAnsi="宋体" w:cs="宋体"/>
          <w:color w:val="000000"/>
          <w:sz w:val="42"/>
        </w:rPr>
        <w:t>第二章</w:t>
      </w:r>
      <w:r>
        <w:tab/>
      </w:r>
      <w:r>
        <w:rPr>
          <w:rFonts w:ascii="宋体" w:eastAsia="宋体" w:hAnsi="宋体" w:cs="宋体"/>
          <w:color w:val="000000"/>
          <w:sz w:val="42"/>
        </w:rPr>
        <w:t>系统形式</w:t>
      </w:r>
    </w:p>
    <w:p w:rsidR="00985AEA" w:rsidRDefault="0084460E">
      <w:pPr>
        <w:tabs>
          <w:tab w:val="left" w:pos="1640"/>
          <w:tab w:val="left" w:pos="2380"/>
        </w:tabs>
        <w:wordWrap w:val="0"/>
        <w:spacing w:line="580" w:lineRule="atLeast"/>
        <w:textAlignment w:val="baseline"/>
        <w:rPr>
          <w:sz w:val="42"/>
        </w:rPr>
      </w:pPr>
      <w:r>
        <w:rPr>
          <w:rFonts w:ascii="宋体" w:eastAsia="宋体" w:hAnsi="宋体" w:cs="宋体"/>
          <w:color w:val="000000"/>
          <w:sz w:val="42"/>
        </w:rPr>
        <w:t>091</w:t>
      </w:r>
      <w:r>
        <w:tab/>
      </w:r>
      <w:r>
        <w:rPr>
          <w:rFonts w:ascii="宋体" w:eastAsia="宋体" w:hAnsi="宋体" w:cs="宋体"/>
          <w:color w:val="000000"/>
          <w:sz w:val="42"/>
        </w:rPr>
        <w:t>一</w:t>
      </w:r>
      <w:r>
        <w:tab/>
      </w:r>
      <w:r>
        <w:rPr>
          <w:rFonts w:ascii="宋体" w:eastAsia="宋体" w:hAnsi="宋体" w:cs="宋体"/>
          <w:color w:val="000000"/>
          <w:sz w:val="42"/>
        </w:rPr>
        <w:t>形式的研究</w:t>
      </w:r>
    </w:p>
    <w:p w:rsidR="00985AEA" w:rsidRDefault="0084460E">
      <w:pPr>
        <w:tabs>
          <w:tab w:val="left" w:pos="2380"/>
          <w:tab w:val="left" w:pos="4220"/>
        </w:tabs>
        <w:wordWrap w:val="0"/>
        <w:spacing w:line="560" w:lineRule="atLeast"/>
        <w:textAlignment w:val="baseline"/>
        <w:rPr>
          <w:sz w:val="41"/>
        </w:rPr>
      </w:pPr>
      <w:r>
        <w:rPr>
          <w:rFonts w:ascii="仿宋" w:eastAsia="仿宋" w:hAnsi="仿宋" w:cs="仿宋"/>
          <w:color w:val="000000"/>
          <w:sz w:val="41"/>
        </w:rPr>
        <w:t>091</w:t>
      </w:r>
      <w:r>
        <w:tab/>
      </w:r>
      <w:r>
        <w:rPr>
          <w:rFonts w:ascii="仿宋" w:eastAsia="仿宋" w:hAnsi="仿宋" w:cs="仿宋"/>
          <w:color w:val="000000"/>
          <w:sz w:val="41"/>
        </w:rPr>
        <w:t>第</w:t>
      </w:r>
      <w:r>
        <w:rPr>
          <w:rFonts w:ascii="仿宋" w:eastAsia="仿宋" w:hAnsi="仿宋" w:cs="仿宋"/>
          <w:color w:val="000000"/>
          <w:sz w:val="41"/>
        </w:rPr>
        <w:t xml:space="preserve"> 46</w:t>
      </w:r>
      <w:r>
        <w:rPr>
          <w:rFonts w:ascii="仿宋" w:eastAsia="仿宋" w:hAnsi="仿宋" w:cs="仿宋"/>
          <w:color w:val="000000"/>
          <w:sz w:val="41"/>
        </w:rPr>
        <w:t>节</w:t>
      </w:r>
      <w:r>
        <w:tab/>
      </w:r>
      <w:r>
        <w:rPr>
          <w:rFonts w:ascii="仿宋" w:eastAsia="仿宋" w:hAnsi="仿宋" w:cs="仿宋"/>
          <w:color w:val="000000"/>
          <w:sz w:val="41"/>
        </w:rPr>
        <w:t>系统形式以可还原性为根据</w:t>
      </w:r>
    </w:p>
    <w:p w:rsidR="00985AEA" w:rsidRDefault="0084460E">
      <w:pPr>
        <w:tabs>
          <w:tab w:val="left" w:pos="2380"/>
          <w:tab w:val="left" w:pos="4220"/>
        </w:tabs>
        <w:wordWrap w:val="0"/>
        <w:spacing w:line="560" w:lineRule="atLeast"/>
        <w:textAlignment w:val="baseline"/>
        <w:rPr>
          <w:sz w:val="41"/>
        </w:rPr>
      </w:pPr>
      <w:r>
        <w:rPr>
          <w:rFonts w:ascii="仿宋" w:eastAsia="仿宋" w:hAnsi="仿宋" w:cs="仿宋"/>
          <w:color w:val="000000"/>
          <w:sz w:val="41"/>
        </w:rPr>
        <w:t>092</w:t>
      </w:r>
      <w:r>
        <w:tab/>
      </w:r>
      <w:r>
        <w:rPr>
          <w:rFonts w:ascii="仿宋" w:eastAsia="仿宋" w:hAnsi="仿宋" w:cs="仿宋"/>
          <w:color w:val="000000"/>
          <w:sz w:val="41"/>
        </w:rPr>
        <w:t>第</w:t>
      </w:r>
      <w:r>
        <w:rPr>
          <w:rFonts w:ascii="仿宋" w:eastAsia="仿宋" w:hAnsi="仿宋" w:cs="仿宋"/>
          <w:color w:val="000000"/>
          <w:sz w:val="41"/>
        </w:rPr>
        <w:t>47</w:t>
      </w:r>
      <w:r>
        <w:rPr>
          <w:rFonts w:ascii="仿宋" w:eastAsia="仿宋" w:hAnsi="仿宋" w:cs="仿宋"/>
          <w:color w:val="000000"/>
          <w:sz w:val="41"/>
        </w:rPr>
        <w:t>节</w:t>
      </w:r>
      <w:r>
        <w:tab/>
      </w:r>
      <w:r>
        <w:rPr>
          <w:rFonts w:ascii="仿宋" w:eastAsia="仿宋" w:hAnsi="仿宋" w:cs="仿宋"/>
          <w:color w:val="000000"/>
          <w:sz w:val="41"/>
        </w:rPr>
        <w:t>实在论语言的可还原性标准</w:t>
      </w:r>
    </w:p>
    <w:p w:rsidR="00985AEA" w:rsidRDefault="0084460E">
      <w:pPr>
        <w:tabs>
          <w:tab w:val="left" w:pos="2380"/>
          <w:tab w:val="left" w:pos="4200"/>
        </w:tabs>
        <w:wordWrap w:val="0"/>
        <w:spacing w:line="560" w:lineRule="atLeast"/>
        <w:textAlignment w:val="baseline"/>
        <w:rPr>
          <w:sz w:val="41"/>
        </w:rPr>
      </w:pPr>
      <w:r>
        <w:rPr>
          <w:rFonts w:ascii="仿宋" w:eastAsia="仿宋" w:hAnsi="仿宋" w:cs="仿宋"/>
          <w:color w:val="000000"/>
          <w:sz w:val="41"/>
        </w:rPr>
        <w:t>093</w:t>
      </w:r>
      <w:r>
        <w:tab/>
      </w:r>
      <w:r>
        <w:rPr>
          <w:rFonts w:ascii="仿宋" w:eastAsia="仿宋" w:hAnsi="仿宋" w:cs="仿宋"/>
          <w:color w:val="000000"/>
          <w:sz w:val="41"/>
        </w:rPr>
        <w:t>第</w:t>
      </w:r>
      <w:r>
        <w:rPr>
          <w:rFonts w:ascii="仿宋" w:eastAsia="仿宋" w:hAnsi="仿宋" w:cs="仿宋"/>
          <w:color w:val="000000"/>
          <w:sz w:val="41"/>
        </w:rPr>
        <w:t>48</w:t>
      </w:r>
      <w:r>
        <w:rPr>
          <w:rFonts w:ascii="仿宋" w:eastAsia="仿宋" w:hAnsi="仿宋" w:cs="仿宋"/>
          <w:color w:val="000000"/>
          <w:sz w:val="41"/>
        </w:rPr>
        <w:t>节</w:t>
      </w:r>
      <w:r>
        <w:tab/>
      </w:r>
      <w:r>
        <w:rPr>
          <w:rFonts w:ascii="仿宋" w:eastAsia="仿宋" w:hAnsi="仿宋" w:cs="仿宋"/>
          <w:color w:val="000000"/>
          <w:sz w:val="41"/>
        </w:rPr>
        <w:t>关于一个对象的基本事实</w:t>
      </w:r>
    </w:p>
    <w:p w:rsidR="00985AEA" w:rsidRDefault="0084460E">
      <w:pPr>
        <w:tabs>
          <w:tab w:val="left" w:pos="2380"/>
          <w:tab w:val="left" w:pos="4180"/>
        </w:tabs>
        <w:wordWrap w:val="0"/>
        <w:spacing w:line="560" w:lineRule="atLeast"/>
        <w:textAlignment w:val="baseline"/>
        <w:rPr>
          <w:sz w:val="41"/>
        </w:rPr>
      </w:pPr>
      <w:r>
        <w:rPr>
          <w:rFonts w:ascii="仿宋" w:eastAsia="仿宋" w:hAnsi="仿宋" w:cs="仿宋"/>
          <w:color w:val="000000"/>
          <w:sz w:val="41"/>
        </w:rPr>
        <w:t>095</w:t>
      </w:r>
      <w:r>
        <w:tab/>
      </w:r>
      <w:r>
        <w:rPr>
          <w:rFonts w:ascii="仿宋" w:eastAsia="仿宋" w:hAnsi="仿宋" w:cs="仿宋"/>
          <w:color w:val="000000"/>
          <w:sz w:val="41"/>
        </w:rPr>
        <w:t>第</w:t>
      </w:r>
      <w:r>
        <w:rPr>
          <w:rFonts w:ascii="仿宋" w:eastAsia="仿宋" w:hAnsi="仿宋" w:cs="仿宋"/>
          <w:color w:val="000000"/>
          <w:sz w:val="41"/>
        </w:rPr>
        <w:t xml:space="preserve"> 49</w:t>
      </w:r>
      <w:r>
        <w:rPr>
          <w:rFonts w:ascii="仿宋" w:eastAsia="仿宋" w:hAnsi="仿宋" w:cs="仿宋"/>
          <w:color w:val="000000"/>
          <w:sz w:val="41"/>
        </w:rPr>
        <w:t>节</w:t>
      </w:r>
      <w:r>
        <w:tab/>
      </w:r>
      <w:r>
        <w:rPr>
          <w:rFonts w:ascii="仿宋" w:eastAsia="仿宋" w:hAnsi="仿宋" w:cs="仿宋"/>
          <w:color w:val="000000"/>
          <w:sz w:val="41"/>
        </w:rPr>
        <w:t>表征和条件</w:t>
      </w:r>
    </w:p>
    <w:p w:rsidR="00985AEA" w:rsidRDefault="0084460E">
      <w:pPr>
        <w:tabs>
          <w:tab w:val="left" w:pos="2380"/>
          <w:tab w:val="left" w:pos="4180"/>
        </w:tabs>
        <w:wordWrap w:val="0"/>
        <w:spacing w:line="560" w:lineRule="atLeast"/>
        <w:textAlignment w:val="baseline"/>
        <w:rPr>
          <w:sz w:val="41"/>
        </w:rPr>
      </w:pPr>
      <w:r>
        <w:rPr>
          <w:rFonts w:ascii="仿宋" w:eastAsia="仿宋" w:hAnsi="仿宋" w:cs="仿宋"/>
          <w:color w:val="000000"/>
          <w:sz w:val="41"/>
        </w:rPr>
        <w:t>097</w:t>
      </w:r>
      <w:r>
        <w:tab/>
      </w:r>
      <w:r>
        <w:rPr>
          <w:rFonts w:ascii="仿宋" w:eastAsia="仿宋" w:hAnsi="仿宋" w:cs="仿宋"/>
          <w:color w:val="000000"/>
          <w:sz w:val="41"/>
        </w:rPr>
        <w:t>第</w:t>
      </w:r>
      <w:r>
        <w:rPr>
          <w:rFonts w:ascii="仿宋" w:eastAsia="仿宋" w:hAnsi="仿宋" w:cs="仿宋"/>
          <w:color w:val="000000"/>
          <w:sz w:val="41"/>
        </w:rPr>
        <w:t xml:space="preserve"> 50</w:t>
      </w:r>
      <w:r>
        <w:rPr>
          <w:rFonts w:ascii="仿宋" w:eastAsia="仿宋" w:hAnsi="仿宋" w:cs="仿宋"/>
          <w:color w:val="000000"/>
          <w:sz w:val="41"/>
        </w:rPr>
        <w:t>节</w:t>
      </w:r>
      <w:r>
        <w:tab/>
      </w:r>
      <w:r>
        <w:rPr>
          <w:rFonts w:ascii="仿宋" w:eastAsia="仿宋" w:hAnsi="仿宋" w:cs="仿宋"/>
          <w:color w:val="000000"/>
          <w:sz w:val="41"/>
        </w:rPr>
        <w:t>逻辑价值和认识价值</w:t>
      </w:r>
    </w:p>
    <w:p w:rsidR="00985AEA" w:rsidRDefault="0084460E">
      <w:pPr>
        <w:tabs>
          <w:tab w:val="left" w:pos="2380"/>
          <w:tab w:val="left" w:pos="4180"/>
        </w:tabs>
        <w:wordWrap w:val="0"/>
        <w:spacing w:line="560" w:lineRule="atLeast"/>
        <w:textAlignment w:val="baseline"/>
        <w:rPr>
          <w:sz w:val="41"/>
        </w:rPr>
      </w:pPr>
      <w:r>
        <w:rPr>
          <w:rFonts w:ascii="仿宋" w:eastAsia="仿宋" w:hAnsi="仿宋" w:cs="仿宋"/>
          <w:color w:val="000000"/>
          <w:sz w:val="41"/>
        </w:rPr>
        <w:t>099</w:t>
      </w:r>
      <w:r>
        <w:tab/>
      </w:r>
      <w:r>
        <w:rPr>
          <w:rFonts w:ascii="仿宋" w:eastAsia="仿宋" w:hAnsi="仿宋" w:cs="仿宋"/>
          <w:color w:val="000000"/>
          <w:sz w:val="41"/>
        </w:rPr>
        <w:t>第</w:t>
      </w:r>
      <w:r>
        <w:rPr>
          <w:rFonts w:ascii="仿宋" w:eastAsia="仿宋" w:hAnsi="仿宋" w:cs="仿宋"/>
          <w:color w:val="000000"/>
          <w:sz w:val="41"/>
        </w:rPr>
        <w:t xml:space="preserve"> 51</w:t>
      </w:r>
      <w:r>
        <w:rPr>
          <w:rFonts w:ascii="仿宋" w:eastAsia="仿宋" w:hAnsi="仿宋" w:cs="仿宋"/>
          <w:color w:val="000000"/>
          <w:sz w:val="41"/>
        </w:rPr>
        <w:t>节</w:t>
      </w:r>
      <w:r>
        <w:tab/>
      </w:r>
      <w:r>
        <w:rPr>
          <w:rFonts w:ascii="仿宋" w:eastAsia="仿宋" w:hAnsi="仿宋" w:cs="仿宋"/>
          <w:color w:val="000000"/>
          <w:sz w:val="41"/>
        </w:rPr>
        <w:t>逻辑翻译和意义翻译</w:t>
      </w:r>
    </w:p>
    <w:p w:rsidR="00985AEA" w:rsidRDefault="0084460E">
      <w:pPr>
        <w:tabs>
          <w:tab w:val="left" w:pos="2360"/>
          <w:tab w:val="left" w:pos="4220"/>
        </w:tabs>
        <w:wordWrap w:val="0"/>
        <w:spacing w:line="560" w:lineRule="atLeast"/>
        <w:ind w:left="20"/>
        <w:textAlignment w:val="baseline"/>
        <w:rPr>
          <w:sz w:val="41"/>
        </w:rPr>
      </w:pPr>
      <w:r>
        <w:rPr>
          <w:rFonts w:ascii="仿宋" w:eastAsia="仿宋" w:hAnsi="仿宋" w:cs="仿宋"/>
          <w:color w:val="000000"/>
          <w:sz w:val="41"/>
        </w:rPr>
        <w:t>100</w:t>
      </w:r>
      <w:r>
        <w:tab/>
      </w:r>
      <w:r>
        <w:rPr>
          <w:rFonts w:ascii="仿宋" w:eastAsia="仿宋" w:hAnsi="仿宋" w:cs="仿宋"/>
          <w:color w:val="000000"/>
          <w:sz w:val="41"/>
        </w:rPr>
        <w:t>第</w:t>
      </w:r>
      <w:r>
        <w:rPr>
          <w:rFonts w:ascii="仿宋" w:eastAsia="仿宋" w:hAnsi="仿宋" w:cs="仿宋"/>
          <w:color w:val="000000"/>
          <w:sz w:val="41"/>
        </w:rPr>
        <w:t xml:space="preserve"> 52</w:t>
      </w:r>
      <w:r>
        <w:rPr>
          <w:rFonts w:ascii="仿宋" w:eastAsia="仿宋" w:hAnsi="仿宋" w:cs="仿宋"/>
          <w:color w:val="000000"/>
          <w:sz w:val="41"/>
        </w:rPr>
        <w:t>节</w:t>
      </w:r>
      <w:r>
        <w:tab/>
      </w:r>
      <w:r>
        <w:rPr>
          <w:rFonts w:ascii="仿宋" w:eastAsia="仿宋" w:hAnsi="仿宋" w:cs="仿宋"/>
          <w:color w:val="000000"/>
          <w:sz w:val="41"/>
        </w:rPr>
        <w:t>实在论的和构造的语言</w:t>
      </w:r>
    </w:p>
    <w:p w:rsidR="00985AEA" w:rsidRDefault="0084460E">
      <w:pPr>
        <w:tabs>
          <w:tab w:val="left" w:pos="2380"/>
          <w:tab w:val="left" w:pos="4180"/>
        </w:tabs>
        <w:wordWrap w:val="0"/>
        <w:spacing w:line="560" w:lineRule="atLeast"/>
        <w:textAlignment w:val="baseline"/>
        <w:rPr>
          <w:sz w:val="41"/>
        </w:rPr>
      </w:pPr>
      <w:r>
        <w:rPr>
          <w:rFonts w:ascii="仿宋" w:eastAsia="仿宋" w:hAnsi="仿宋" w:cs="仿宋"/>
          <w:color w:val="000000"/>
          <w:sz w:val="41"/>
        </w:rPr>
        <w:t>102</w:t>
      </w:r>
      <w:r>
        <w:tab/>
      </w:r>
      <w:r>
        <w:rPr>
          <w:rFonts w:ascii="仿宋" w:eastAsia="仿宋" w:hAnsi="仿宋" w:cs="仿宋"/>
          <w:color w:val="000000"/>
          <w:sz w:val="41"/>
        </w:rPr>
        <w:t>第</w:t>
      </w:r>
      <w:r>
        <w:rPr>
          <w:rFonts w:ascii="仿宋" w:eastAsia="仿宋" w:hAnsi="仿宋" w:cs="仿宋"/>
          <w:color w:val="000000"/>
          <w:sz w:val="41"/>
        </w:rPr>
        <w:t xml:space="preserve"> 53</w:t>
      </w:r>
      <w:r>
        <w:rPr>
          <w:rFonts w:ascii="仿宋" w:eastAsia="仿宋" w:hAnsi="仿宋" w:cs="仿宋"/>
          <w:color w:val="000000"/>
          <w:sz w:val="41"/>
        </w:rPr>
        <w:t>节</w:t>
      </w:r>
      <w:r>
        <w:tab/>
      </w:r>
      <w:r>
        <w:rPr>
          <w:rFonts w:ascii="仿宋" w:eastAsia="仿宋" w:hAnsi="仿宋" w:cs="仿宋"/>
          <w:color w:val="000000"/>
          <w:sz w:val="41"/>
        </w:rPr>
        <w:t>小结。解决系统形式问题的方法</w:t>
      </w:r>
    </w:p>
    <w:p w:rsidR="00985AEA" w:rsidRDefault="0084460E">
      <w:pPr>
        <w:tabs>
          <w:tab w:val="left" w:pos="1580"/>
          <w:tab w:val="left" w:pos="2360"/>
        </w:tabs>
        <w:wordWrap w:val="0"/>
        <w:spacing w:line="560" w:lineRule="atLeast"/>
        <w:textAlignment w:val="baseline"/>
        <w:rPr>
          <w:sz w:val="41"/>
        </w:rPr>
      </w:pPr>
      <w:r>
        <w:rPr>
          <w:rFonts w:ascii="仿宋" w:eastAsia="仿宋" w:hAnsi="仿宋" w:cs="仿宋"/>
          <w:color w:val="000000"/>
          <w:sz w:val="41"/>
        </w:rPr>
        <w:t>103</w:t>
      </w:r>
      <w:r>
        <w:tab/>
      </w:r>
      <w:r>
        <w:rPr>
          <w:rFonts w:ascii="仿宋" w:eastAsia="仿宋" w:hAnsi="仿宋" w:cs="仿宋"/>
          <w:color w:val="000000"/>
          <w:sz w:val="41"/>
        </w:rPr>
        <w:t>二</w:t>
      </w:r>
      <w:r>
        <w:tab/>
      </w:r>
      <w:r>
        <w:rPr>
          <w:rFonts w:ascii="仿宋" w:eastAsia="仿宋" w:hAnsi="仿宋" w:cs="仿宋"/>
          <w:color w:val="000000"/>
          <w:sz w:val="41"/>
        </w:rPr>
        <w:t>实质的研究</w:t>
      </w:r>
    </w:p>
    <w:p w:rsidR="00985AEA" w:rsidRDefault="0084460E">
      <w:pPr>
        <w:tabs>
          <w:tab w:val="left" w:pos="2360"/>
          <w:tab w:val="left" w:pos="4180"/>
        </w:tabs>
        <w:wordWrap w:val="0"/>
        <w:spacing w:line="560" w:lineRule="atLeast"/>
        <w:ind w:left="20"/>
        <w:textAlignment w:val="baseline"/>
        <w:rPr>
          <w:sz w:val="41"/>
        </w:rPr>
      </w:pPr>
      <w:r>
        <w:rPr>
          <w:rFonts w:ascii="仿宋" w:eastAsia="仿宋" w:hAnsi="仿宋" w:cs="仿宋"/>
          <w:color w:val="000000"/>
          <w:sz w:val="41"/>
        </w:rPr>
        <w:t>103</w:t>
      </w:r>
      <w:r>
        <w:tab/>
      </w:r>
      <w:r>
        <w:rPr>
          <w:rFonts w:ascii="仿宋" w:eastAsia="仿宋" w:hAnsi="仿宋" w:cs="仿宋"/>
          <w:color w:val="000000"/>
          <w:sz w:val="41"/>
        </w:rPr>
        <w:t>第</w:t>
      </w:r>
      <w:r>
        <w:rPr>
          <w:rFonts w:ascii="仿宋" w:eastAsia="仿宋" w:hAnsi="仿宋" w:cs="仿宋"/>
          <w:color w:val="000000"/>
          <w:sz w:val="41"/>
        </w:rPr>
        <w:t>54</w:t>
      </w:r>
      <w:r>
        <w:rPr>
          <w:rFonts w:ascii="仿宋" w:eastAsia="仿宋" w:hAnsi="仿宋" w:cs="仿宋"/>
          <w:color w:val="000000"/>
          <w:sz w:val="41"/>
        </w:rPr>
        <w:t>节</w:t>
      </w:r>
      <w:r>
        <w:tab/>
      </w:r>
      <w:r>
        <w:rPr>
          <w:rFonts w:ascii="仿宋" w:eastAsia="仿宋" w:hAnsi="仿宋" w:cs="仿宋"/>
          <w:color w:val="000000"/>
          <w:sz w:val="41"/>
        </w:rPr>
        <w:t>认识上的在先性</w:t>
      </w:r>
    </w:p>
    <w:p w:rsidR="00985AEA" w:rsidRDefault="0084460E">
      <w:pPr>
        <w:tabs>
          <w:tab w:val="left" w:pos="2360"/>
          <w:tab w:val="left" w:pos="4180"/>
        </w:tabs>
        <w:wordWrap w:val="0"/>
        <w:spacing w:line="560" w:lineRule="atLeast"/>
        <w:textAlignment w:val="baseline"/>
        <w:rPr>
          <w:sz w:val="41"/>
        </w:rPr>
      </w:pPr>
      <w:r>
        <w:rPr>
          <w:rFonts w:ascii="仿宋" w:eastAsia="仿宋" w:hAnsi="仿宋" w:cs="仿宋"/>
          <w:color w:val="000000"/>
          <w:sz w:val="41"/>
        </w:rPr>
        <w:t>104</w:t>
      </w:r>
      <w:r>
        <w:tab/>
      </w:r>
      <w:r>
        <w:rPr>
          <w:rFonts w:ascii="仿宋" w:eastAsia="仿宋" w:hAnsi="仿宋" w:cs="仿宋"/>
          <w:color w:val="000000"/>
          <w:sz w:val="41"/>
        </w:rPr>
        <w:t>第</w:t>
      </w:r>
      <w:r>
        <w:rPr>
          <w:rFonts w:ascii="仿宋" w:eastAsia="仿宋" w:hAnsi="仿宋" w:cs="仿宋"/>
          <w:color w:val="000000"/>
          <w:sz w:val="41"/>
        </w:rPr>
        <w:t>55</w:t>
      </w:r>
      <w:r>
        <w:rPr>
          <w:rFonts w:ascii="仿宋" w:eastAsia="仿宋" w:hAnsi="仿宋" w:cs="仿宋"/>
          <w:color w:val="000000"/>
          <w:sz w:val="41"/>
        </w:rPr>
        <w:t>节</w:t>
      </w:r>
      <w:r>
        <w:tab/>
      </w:r>
      <w:r>
        <w:rPr>
          <w:rFonts w:ascii="仿宋" w:eastAsia="仿宋" w:hAnsi="仿宋" w:cs="仿宋"/>
          <w:color w:val="000000"/>
          <w:sz w:val="41"/>
        </w:rPr>
        <w:t>精神对象可还原为心理对象</w:t>
      </w:r>
    </w:p>
    <w:p w:rsidR="00985AEA" w:rsidRDefault="0084460E">
      <w:pPr>
        <w:tabs>
          <w:tab w:val="left" w:pos="2360"/>
          <w:tab w:val="left" w:pos="4180"/>
        </w:tabs>
        <w:wordWrap w:val="0"/>
        <w:spacing w:line="560" w:lineRule="atLeast"/>
        <w:textAlignment w:val="baseline"/>
        <w:rPr>
          <w:sz w:val="41"/>
        </w:rPr>
      </w:pPr>
      <w:r>
        <w:rPr>
          <w:rFonts w:ascii="仿宋" w:eastAsia="仿宋" w:hAnsi="仿宋" w:cs="仿宋"/>
          <w:color w:val="000000"/>
          <w:sz w:val="41"/>
        </w:rPr>
        <w:t>105</w:t>
      </w:r>
      <w:r>
        <w:tab/>
      </w:r>
      <w:r>
        <w:rPr>
          <w:rFonts w:ascii="仿宋" w:eastAsia="仿宋" w:hAnsi="仿宋" w:cs="仿宋"/>
          <w:color w:val="000000"/>
          <w:sz w:val="41"/>
        </w:rPr>
        <w:t>第</w:t>
      </w:r>
      <w:r>
        <w:rPr>
          <w:rFonts w:ascii="仿宋" w:eastAsia="仿宋" w:hAnsi="仿宋" w:cs="仿宋"/>
          <w:color w:val="000000"/>
          <w:sz w:val="41"/>
        </w:rPr>
        <w:t>56</w:t>
      </w:r>
      <w:r>
        <w:rPr>
          <w:rFonts w:ascii="仿宋" w:eastAsia="仿宋" w:hAnsi="仿宋" w:cs="仿宋"/>
          <w:color w:val="000000"/>
          <w:sz w:val="41"/>
        </w:rPr>
        <w:t>节</w:t>
      </w:r>
      <w:r>
        <w:tab/>
      </w:r>
      <w:r>
        <w:rPr>
          <w:rFonts w:ascii="仿宋" w:eastAsia="仿宋" w:hAnsi="仿宋" w:cs="仿宋"/>
          <w:color w:val="000000"/>
          <w:sz w:val="41"/>
        </w:rPr>
        <w:t>从心理对象构造精神对象</w:t>
      </w:r>
    </w:p>
    <w:p w:rsidR="00985AEA" w:rsidRDefault="0084460E">
      <w:pPr>
        <w:tabs>
          <w:tab w:val="left" w:pos="2360"/>
          <w:tab w:val="left" w:pos="4180"/>
        </w:tabs>
        <w:wordWrap w:val="0"/>
        <w:spacing w:line="560" w:lineRule="atLeast"/>
        <w:textAlignment w:val="baseline"/>
        <w:rPr>
          <w:sz w:val="41"/>
        </w:rPr>
      </w:pPr>
      <w:r>
        <w:rPr>
          <w:rFonts w:ascii="仿宋" w:eastAsia="仿宋" w:hAnsi="仿宋" w:cs="仿宋"/>
          <w:color w:val="000000"/>
          <w:sz w:val="41"/>
        </w:rPr>
        <w:t>107</w:t>
      </w:r>
      <w:r>
        <w:tab/>
      </w:r>
      <w:r>
        <w:rPr>
          <w:rFonts w:ascii="仿宋" w:eastAsia="仿宋" w:hAnsi="仿宋" w:cs="仿宋"/>
          <w:color w:val="000000"/>
          <w:sz w:val="41"/>
        </w:rPr>
        <w:t>第</w:t>
      </w:r>
      <w:r>
        <w:rPr>
          <w:rFonts w:ascii="仿宋" w:eastAsia="仿宋" w:hAnsi="仿宋" w:cs="仿宋"/>
          <w:color w:val="000000"/>
          <w:sz w:val="41"/>
        </w:rPr>
        <w:t xml:space="preserve"> 57</w:t>
      </w:r>
      <w:r>
        <w:rPr>
          <w:rFonts w:ascii="仿宋" w:eastAsia="仿宋" w:hAnsi="仿宋" w:cs="仿宋"/>
          <w:color w:val="000000"/>
          <w:sz w:val="41"/>
        </w:rPr>
        <w:t>节</w:t>
      </w:r>
      <w:r>
        <w:tab/>
      </w:r>
      <w:r>
        <w:rPr>
          <w:rFonts w:ascii="仿宋" w:eastAsia="仿宋" w:hAnsi="仿宋" w:cs="仿宋"/>
          <w:color w:val="000000"/>
          <w:sz w:val="41"/>
        </w:rPr>
        <w:t>物理对象可还原为心理对象，反之亦然</w:t>
      </w:r>
    </w:p>
    <w:p w:rsidR="00985AEA" w:rsidRDefault="00985AEA"/>
    <w:p w:rsidR="00985AEA" w:rsidRDefault="00985AEA">
      <w:pPr>
        <w:sectPr w:rsidR="00985AEA">
          <w:headerReference w:type="default" r:id="rId87"/>
          <w:footerReference w:type="default" r:id="rId88"/>
          <w:pgSz w:w="16280" w:h="24260"/>
          <w:pgMar w:top="1980" w:right="2280" w:bottom="1980" w:left="2280" w:header="1680" w:footer="1680" w:gutter="0"/>
          <w:cols w:space="720"/>
        </w:sectPr>
      </w:pPr>
    </w:p>
    <w:p w:rsidR="00985AEA" w:rsidRDefault="0084460E">
      <w:pPr>
        <w:tabs>
          <w:tab w:val="left" w:pos="1240"/>
        </w:tabs>
        <w:wordWrap w:val="0"/>
        <w:spacing w:line="400" w:lineRule="atLeast"/>
        <w:ind w:left="40"/>
        <w:textAlignment w:val="baseline"/>
        <w:rPr>
          <w:sz w:val="29"/>
        </w:rPr>
      </w:pPr>
      <w:r>
        <w:rPr>
          <w:rFonts w:ascii="宋体" w:eastAsia="宋体" w:hAnsi="宋体" w:cs="宋体"/>
          <w:color w:val="000000"/>
          <w:sz w:val="29"/>
        </w:rPr>
        <w:lastRenderedPageBreak/>
        <w:t>004</w:t>
      </w:r>
      <w:r>
        <w:tab/>
      </w:r>
      <w:r>
        <w:rPr>
          <w:rFonts w:ascii="仿宋" w:eastAsia="仿宋" w:hAnsi="仿宋" w:cs="仿宋"/>
          <w:color w:val="000000"/>
          <w:sz w:val="29"/>
        </w:rPr>
        <w:t>|</w:t>
      </w:r>
      <w:r>
        <w:rPr>
          <w:rFonts w:ascii="仿宋" w:eastAsia="仿宋" w:hAnsi="仿宋" w:cs="仿宋"/>
          <w:color w:val="000000"/>
          <w:sz w:val="29"/>
        </w:rPr>
        <w:t>世界的逻辑构造</w:t>
      </w:r>
    </w:p>
    <w:p w:rsidR="00985AEA" w:rsidRDefault="00985AEA">
      <w:pPr>
        <w:wordWrap w:val="0"/>
        <w:spacing w:line="700" w:lineRule="exact"/>
        <w:textAlignment w:val="baseline"/>
        <w:rPr>
          <w:sz w:val="40"/>
        </w:rPr>
      </w:pPr>
    </w:p>
    <w:p w:rsidR="00985AEA" w:rsidRDefault="0084460E">
      <w:pPr>
        <w:tabs>
          <w:tab w:val="left" w:pos="2380"/>
          <w:tab w:val="left" w:pos="4280"/>
        </w:tabs>
        <w:wordWrap w:val="0"/>
        <w:spacing w:line="680" w:lineRule="atLeast"/>
        <w:ind w:left="20"/>
        <w:textAlignment w:val="baseline"/>
        <w:rPr>
          <w:sz w:val="40"/>
        </w:rPr>
      </w:pPr>
      <w:r>
        <w:rPr>
          <w:rFonts w:ascii="仿宋" w:eastAsia="仿宋" w:hAnsi="仿宋" w:cs="仿宋"/>
          <w:color w:val="000000"/>
          <w:sz w:val="40"/>
        </w:rPr>
        <w:t>109</w:t>
      </w:r>
      <w:r>
        <w:tab/>
      </w:r>
      <w:r>
        <w:rPr>
          <w:rFonts w:ascii="仿宋" w:eastAsia="仿宋" w:hAnsi="仿宋" w:cs="仿宋"/>
          <w:color w:val="000000"/>
          <w:sz w:val="40"/>
        </w:rPr>
        <w:t>第</w:t>
      </w:r>
      <w:r>
        <w:rPr>
          <w:rFonts w:ascii="仿宋" w:eastAsia="仿宋" w:hAnsi="仿宋" w:cs="仿宋"/>
          <w:color w:val="000000"/>
          <w:sz w:val="40"/>
        </w:rPr>
        <w:t>58</w:t>
      </w:r>
      <w:r>
        <w:rPr>
          <w:rFonts w:ascii="仿宋" w:eastAsia="仿宋" w:hAnsi="仿宋" w:cs="仿宋"/>
          <w:color w:val="000000"/>
          <w:sz w:val="40"/>
        </w:rPr>
        <w:t>节</w:t>
      </w:r>
      <w:r>
        <w:tab/>
      </w:r>
      <w:r>
        <w:rPr>
          <w:rFonts w:ascii="仿宋" w:eastAsia="仿宋" w:hAnsi="仿宋" w:cs="仿宋"/>
          <w:color w:val="000000"/>
          <w:sz w:val="40"/>
        </w:rPr>
        <w:t>自我心理的东西和他人心理的东西</w:t>
      </w:r>
    </w:p>
    <w:p w:rsidR="00985AEA" w:rsidRDefault="0084460E">
      <w:pPr>
        <w:tabs>
          <w:tab w:val="left" w:pos="2380"/>
          <w:tab w:val="left" w:pos="4200"/>
        </w:tabs>
        <w:wordWrap w:val="0"/>
        <w:spacing w:line="680" w:lineRule="atLeast"/>
        <w:ind w:left="20"/>
        <w:textAlignment w:val="baseline"/>
        <w:rPr>
          <w:sz w:val="40"/>
        </w:rPr>
      </w:pPr>
      <w:r>
        <w:rPr>
          <w:rFonts w:ascii="仿宋" w:eastAsia="仿宋" w:hAnsi="仿宋" w:cs="仿宋"/>
          <w:color w:val="000000"/>
          <w:sz w:val="40"/>
        </w:rPr>
        <w:t>110</w:t>
      </w:r>
      <w:r>
        <w:tab/>
      </w:r>
      <w:r>
        <w:rPr>
          <w:rFonts w:ascii="仿宋" w:eastAsia="仿宋" w:hAnsi="仿宋" w:cs="仿宋"/>
          <w:color w:val="000000"/>
          <w:sz w:val="40"/>
        </w:rPr>
        <w:t>第</w:t>
      </w:r>
      <w:r>
        <w:rPr>
          <w:rFonts w:ascii="仿宋" w:eastAsia="仿宋" w:hAnsi="仿宋" w:cs="仿宋"/>
          <w:color w:val="000000"/>
          <w:sz w:val="40"/>
        </w:rPr>
        <w:t xml:space="preserve"> 59</w:t>
      </w:r>
      <w:r>
        <w:rPr>
          <w:rFonts w:ascii="仿宋" w:eastAsia="仿宋" w:hAnsi="仿宋" w:cs="仿宋"/>
          <w:color w:val="000000"/>
          <w:sz w:val="40"/>
        </w:rPr>
        <w:t>节</w:t>
      </w:r>
      <w:r>
        <w:tab/>
      </w:r>
      <w:r>
        <w:rPr>
          <w:rFonts w:ascii="仿宋" w:eastAsia="仿宋" w:hAnsi="仿宋" w:cs="仿宋"/>
          <w:color w:val="000000"/>
          <w:sz w:val="40"/>
        </w:rPr>
        <w:t>具有物理基础的系统形式</w:t>
      </w:r>
    </w:p>
    <w:p w:rsidR="00985AEA" w:rsidRDefault="0084460E">
      <w:pPr>
        <w:tabs>
          <w:tab w:val="left" w:pos="2380"/>
          <w:tab w:val="left" w:pos="4220"/>
        </w:tabs>
        <w:wordWrap w:val="0"/>
        <w:spacing w:line="680" w:lineRule="atLeast"/>
        <w:textAlignment w:val="baseline"/>
        <w:rPr>
          <w:sz w:val="40"/>
        </w:rPr>
      </w:pPr>
      <w:r>
        <w:rPr>
          <w:rFonts w:ascii="仿宋" w:eastAsia="仿宋" w:hAnsi="仿宋" w:cs="仿宋"/>
          <w:color w:val="000000"/>
          <w:sz w:val="40"/>
        </w:rPr>
        <w:t>112</w:t>
      </w:r>
      <w:r>
        <w:tab/>
      </w:r>
      <w:r>
        <w:rPr>
          <w:rFonts w:ascii="仿宋" w:eastAsia="仿宋" w:hAnsi="仿宋" w:cs="仿宋"/>
          <w:color w:val="000000"/>
          <w:sz w:val="40"/>
        </w:rPr>
        <w:t>第</w:t>
      </w:r>
      <w:r>
        <w:rPr>
          <w:rFonts w:ascii="仿宋" w:eastAsia="仿宋" w:hAnsi="仿宋" w:cs="仿宋"/>
          <w:color w:val="000000"/>
          <w:sz w:val="40"/>
        </w:rPr>
        <w:t xml:space="preserve"> 60</w:t>
      </w:r>
      <w:r>
        <w:rPr>
          <w:rFonts w:ascii="仿宋" w:eastAsia="仿宋" w:hAnsi="仿宋" w:cs="仿宋"/>
          <w:color w:val="000000"/>
          <w:sz w:val="40"/>
        </w:rPr>
        <w:t>节</w:t>
      </w:r>
      <w:r>
        <w:tab/>
      </w:r>
      <w:r>
        <w:rPr>
          <w:rFonts w:ascii="仿宋" w:eastAsia="仿宋" w:hAnsi="仿宋" w:cs="仿宋"/>
          <w:color w:val="000000"/>
          <w:sz w:val="40"/>
        </w:rPr>
        <w:t>具有心理基础的系统形式</w:t>
      </w:r>
    </w:p>
    <w:p w:rsidR="00985AEA" w:rsidRDefault="0084460E">
      <w:pPr>
        <w:tabs>
          <w:tab w:val="left" w:pos="1560"/>
          <w:tab w:val="left" w:pos="3220"/>
        </w:tabs>
        <w:wordWrap w:val="0"/>
        <w:spacing w:line="680" w:lineRule="atLeast"/>
        <w:ind w:left="20"/>
        <w:textAlignment w:val="baseline"/>
        <w:rPr>
          <w:sz w:val="40"/>
        </w:rPr>
      </w:pPr>
      <w:r>
        <w:rPr>
          <w:rFonts w:ascii="仿宋" w:eastAsia="仿宋" w:hAnsi="仿宋" w:cs="仿宋"/>
          <w:color w:val="000000"/>
          <w:sz w:val="40"/>
        </w:rPr>
        <w:t>114</w:t>
      </w:r>
      <w:r>
        <w:tab/>
      </w:r>
      <w:r>
        <w:rPr>
          <w:rFonts w:ascii="仿宋" w:eastAsia="仿宋" w:hAnsi="仿宋" w:cs="仿宋"/>
          <w:color w:val="000000"/>
          <w:sz w:val="40"/>
        </w:rPr>
        <w:t>第三章</w:t>
      </w:r>
      <w:r>
        <w:tab/>
      </w:r>
      <w:r>
        <w:rPr>
          <w:rFonts w:ascii="仿宋" w:eastAsia="仿宋" w:hAnsi="仿宋" w:cs="仿宋"/>
          <w:color w:val="000000"/>
          <w:sz w:val="40"/>
        </w:rPr>
        <w:t>基础</w:t>
      </w:r>
    </w:p>
    <w:p w:rsidR="00985AEA" w:rsidRDefault="0084460E">
      <w:pPr>
        <w:tabs>
          <w:tab w:val="left" w:pos="1640"/>
          <w:tab w:val="left" w:pos="2360"/>
        </w:tabs>
        <w:wordWrap w:val="0"/>
        <w:spacing w:line="680" w:lineRule="atLeast"/>
        <w:textAlignment w:val="baseline"/>
        <w:rPr>
          <w:sz w:val="40"/>
        </w:rPr>
      </w:pPr>
      <w:r>
        <w:rPr>
          <w:rFonts w:ascii="仿宋" w:eastAsia="仿宋" w:hAnsi="仿宋" w:cs="仿宋"/>
          <w:color w:val="000000"/>
          <w:sz w:val="40"/>
        </w:rPr>
        <w:t>114</w:t>
      </w:r>
      <w:r>
        <w:tab/>
      </w:r>
      <w:r>
        <w:rPr>
          <w:rFonts w:ascii="仿宋" w:eastAsia="仿宋" w:hAnsi="仿宋" w:cs="仿宋"/>
          <w:color w:val="000000"/>
          <w:sz w:val="40"/>
        </w:rPr>
        <w:t>一</w:t>
      </w:r>
      <w:r>
        <w:tab/>
      </w:r>
      <w:r>
        <w:rPr>
          <w:rFonts w:ascii="仿宋" w:eastAsia="仿宋" w:hAnsi="仿宋" w:cs="仿宋"/>
          <w:color w:val="000000"/>
          <w:sz w:val="40"/>
        </w:rPr>
        <w:t>基本要素</w:t>
      </w:r>
    </w:p>
    <w:p w:rsidR="00985AEA" w:rsidRDefault="0084460E">
      <w:pPr>
        <w:wordWrap w:val="0"/>
        <w:spacing w:line="680" w:lineRule="atLeast"/>
        <w:ind w:left="4220" w:hanging="1920"/>
        <w:textAlignment w:val="baseline"/>
        <w:rPr>
          <w:sz w:val="40"/>
        </w:rPr>
      </w:pPr>
      <w:r>
        <w:rPr>
          <w:rFonts w:ascii="仿宋" w:eastAsia="仿宋" w:hAnsi="仿宋" w:cs="仿宋"/>
          <w:color w:val="000000"/>
          <w:sz w:val="40"/>
        </w:rPr>
        <w:t>第</w:t>
      </w:r>
      <w:r>
        <w:rPr>
          <w:rFonts w:ascii="仿宋" w:eastAsia="仿宋" w:hAnsi="仿宋" w:cs="仿宋"/>
          <w:color w:val="000000"/>
          <w:sz w:val="40"/>
        </w:rPr>
        <w:t xml:space="preserve"> 61</w:t>
      </w:r>
      <w:r>
        <w:rPr>
          <w:rFonts w:ascii="仿宋" w:eastAsia="仿宋" w:hAnsi="仿宋" w:cs="仿宋"/>
          <w:color w:val="000000"/>
          <w:sz w:val="40"/>
        </w:rPr>
        <w:t>节</w:t>
      </w:r>
      <w:r>
        <w:rPr>
          <w:rFonts w:ascii="仿宋" w:eastAsia="仿宋" w:hAnsi="仿宋" w:cs="仿宋"/>
          <w:color w:val="000000"/>
          <w:sz w:val="40"/>
        </w:rPr>
        <w:t xml:space="preserve"> </w:t>
      </w:r>
      <w:r>
        <w:rPr>
          <w:rFonts w:ascii="仿宋" w:eastAsia="仿宋" w:hAnsi="仿宋" w:cs="仿宋"/>
          <w:color w:val="000000"/>
          <w:sz w:val="40"/>
        </w:rPr>
        <w:t>基础问题的两个部分：基本要素和基本关系</w:t>
      </w:r>
      <w:r>
        <w:rPr>
          <w:noProof/>
        </w:rPr>
        <mc:AlternateContent>
          <mc:Choice Requires="wps">
            <w:drawing>
              <wp:anchor distT="0" distB="0" distL="0" distR="0" simplePos="0" relativeHeight="251655168" behindDoc="0" locked="0" layoutInCell="1" allowOverlap="1">
                <wp:simplePos x="0" y="0"/>
                <wp:positionH relativeFrom="page">
                  <wp:posOffset>1485900</wp:posOffset>
                </wp:positionH>
                <wp:positionV relativeFrom="paragraph">
                  <wp:posOffset>38100</wp:posOffset>
                </wp:positionV>
                <wp:extent cx="558800" cy="393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985AEA" w:rsidRDefault="0084460E">
                            <w:pPr>
                              <w:wordWrap w:val="0"/>
                              <w:spacing w:line="540" w:lineRule="atLeast"/>
                              <w:textAlignment w:val="baseline"/>
                              <w:rPr>
                                <w:sz w:val="40"/>
                              </w:rPr>
                            </w:pPr>
                            <w:r>
                              <w:rPr>
                                <w:rFonts w:ascii="仿宋" w:eastAsia="仿宋" w:hAnsi="仿宋" w:cs="仿宋"/>
                                <w:color w:val="000000"/>
                                <w:sz w:val="40"/>
                              </w:rPr>
                              <w:t>114</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5" o:spid="_x0000_s1026" type="#_x0000_t202" style="position:absolute;left:0;text-align:left;margin-left:117pt;margin-top:3pt;width:44pt;height:31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" filled="f" stroked="f" strokeweight=".5pt">
                <v:textbox inset="0,0,0,0">
                  <w:txbxContent>
                    <w:p w:rsidR="00985AEA" w:rsidRDefault="0084460E">
                      <w:pPr>
                        <w:wordWrap w:val="0"/>
                        <w:spacing w:line="540" w:lineRule="atLeast"/>
                        <w:textAlignment w:val="baseline"/>
                        <w:rPr>
                          <w:sz w:val="40"/>
                        </w:rPr>
                      </w:pPr>
                      <w:r>
                        <w:rPr>
                          <w:rFonts w:ascii="仿宋" w:eastAsia="仿宋" w:hAnsi="仿宋" w:cs="仿宋"/>
                          <w:color w:val="000000"/>
                          <w:sz w:val="40"/>
                        </w:rPr>
                        <w:t>114</w:t>
                      </w:r>
                    </w:p>
                  </w:txbxContent>
                </v:textbox>
                <w10:wrap anchorx="page"/>
              </v:shape>
            </w:pict>
          </mc:Fallback>
        </mc:AlternateConten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115</w:t>
      </w:r>
      <w:r>
        <w:tab/>
      </w:r>
      <w:r>
        <w:rPr>
          <w:rFonts w:ascii="仿宋" w:eastAsia="仿宋" w:hAnsi="仿宋" w:cs="仿宋"/>
          <w:color w:val="000000"/>
          <w:sz w:val="40"/>
        </w:rPr>
        <w:t>第</w:t>
      </w:r>
      <w:r>
        <w:rPr>
          <w:rFonts w:ascii="仿宋" w:eastAsia="仿宋" w:hAnsi="仿宋" w:cs="仿宋"/>
          <w:color w:val="000000"/>
          <w:sz w:val="40"/>
        </w:rPr>
        <w:t xml:space="preserve"> 62</w:t>
      </w:r>
      <w:r>
        <w:rPr>
          <w:rFonts w:ascii="仿宋" w:eastAsia="仿宋" w:hAnsi="仿宋" w:cs="仿宋"/>
          <w:color w:val="000000"/>
          <w:sz w:val="40"/>
        </w:rPr>
        <w:t>节</w:t>
      </w:r>
      <w:r>
        <w:tab/>
      </w:r>
      <w:r>
        <w:rPr>
          <w:rFonts w:ascii="仿宋" w:eastAsia="仿宋" w:hAnsi="仿宋" w:cs="仿宋"/>
          <w:color w:val="000000"/>
          <w:sz w:val="40"/>
        </w:rPr>
        <w:t>各种可能的物理基础</w:t>
      </w:r>
    </w:p>
    <w:p w:rsidR="00985AEA" w:rsidRDefault="0084460E">
      <w:pPr>
        <w:tabs>
          <w:tab w:val="left" w:pos="2380"/>
          <w:tab w:val="left" w:pos="4180"/>
        </w:tabs>
        <w:wordWrap w:val="0"/>
        <w:spacing w:line="680" w:lineRule="atLeast"/>
        <w:textAlignment w:val="baseline"/>
        <w:rPr>
          <w:sz w:val="40"/>
        </w:rPr>
      </w:pPr>
      <w:r>
        <w:rPr>
          <w:rFonts w:ascii="仿宋" w:eastAsia="仿宋" w:hAnsi="仿宋" w:cs="仿宋"/>
          <w:color w:val="000000"/>
          <w:sz w:val="40"/>
        </w:rPr>
        <w:t>116</w:t>
      </w:r>
      <w:r>
        <w:tab/>
      </w:r>
      <w:r>
        <w:rPr>
          <w:rFonts w:ascii="仿宋" w:eastAsia="仿宋" w:hAnsi="仿宋" w:cs="仿宋"/>
          <w:color w:val="000000"/>
          <w:sz w:val="40"/>
        </w:rPr>
        <w:t>第</w:t>
      </w:r>
      <w:r>
        <w:rPr>
          <w:rFonts w:ascii="仿宋" w:eastAsia="仿宋" w:hAnsi="仿宋" w:cs="仿宋"/>
          <w:color w:val="000000"/>
          <w:sz w:val="40"/>
        </w:rPr>
        <w:t xml:space="preserve"> 63</w:t>
      </w:r>
      <w:r>
        <w:rPr>
          <w:rFonts w:ascii="仿宋" w:eastAsia="仿宋" w:hAnsi="仿宋" w:cs="仿宋"/>
          <w:color w:val="000000"/>
          <w:sz w:val="40"/>
        </w:rPr>
        <w:t>节</w:t>
      </w:r>
      <w:r>
        <w:tab/>
      </w:r>
      <w:r>
        <w:rPr>
          <w:rFonts w:ascii="仿宋" w:eastAsia="仿宋" w:hAnsi="仿宋" w:cs="仿宋"/>
          <w:color w:val="000000"/>
          <w:sz w:val="40"/>
        </w:rPr>
        <w:t>各种可能的心理基础</w:t>
      </w:r>
    </w:p>
    <w:p w:rsidR="00985AEA" w:rsidRDefault="0084460E">
      <w:pPr>
        <w:tabs>
          <w:tab w:val="left" w:pos="2380"/>
          <w:tab w:val="left" w:pos="4260"/>
        </w:tabs>
        <w:wordWrap w:val="0"/>
        <w:spacing w:line="680" w:lineRule="atLeast"/>
        <w:textAlignment w:val="baseline"/>
        <w:rPr>
          <w:sz w:val="40"/>
        </w:rPr>
      </w:pPr>
      <w:r>
        <w:rPr>
          <w:rFonts w:ascii="仿宋" w:eastAsia="仿宋" w:hAnsi="仿宋" w:cs="仿宋"/>
          <w:color w:val="000000"/>
          <w:sz w:val="40"/>
        </w:rPr>
        <w:t>117</w:t>
      </w:r>
      <w:r>
        <w:tab/>
      </w:r>
      <w:r>
        <w:rPr>
          <w:rFonts w:ascii="仿宋" w:eastAsia="仿宋" w:hAnsi="仿宋" w:cs="仿宋"/>
          <w:color w:val="000000"/>
          <w:sz w:val="40"/>
        </w:rPr>
        <w:t>第</w:t>
      </w:r>
      <w:r>
        <w:rPr>
          <w:rFonts w:ascii="仿宋" w:eastAsia="仿宋" w:hAnsi="仿宋" w:cs="仿宋"/>
          <w:color w:val="000000"/>
          <w:sz w:val="40"/>
        </w:rPr>
        <w:t xml:space="preserve"> 64</w:t>
      </w:r>
      <w:r>
        <w:rPr>
          <w:rFonts w:ascii="仿宋" w:eastAsia="仿宋" w:hAnsi="仿宋" w:cs="仿宋"/>
          <w:color w:val="000000"/>
          <w:sz w:val="40"/>
        </w:rPr>
        <w:t>节</w:t>
      </w:r>
      <w:r>
        <w:tab/>
      </w:r>
      <w:r>
        <w:rPr>
          <w:rFonts w:ascii="仿宋" w:eastAsia="仿宋" w:hAnsi="仿宋" w:cs="仿宋"/>
          <w:color w:val="000000"/>
          <w:sz w:val="40"/>
        </w:rPr>
        <w:t>自我心理基础的选择</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120</w:t>
      </w:r>
      <w:r>
        <w:tab/>
      </w:r>
      <w:r>
        <w:rPr>
          <w:rFonts w:ascii="仿宋" w:eastAsia="仿宋" w:hAnsi="仿宋" w:cs="仿宋"/>
          <w:color w:val="000000"/>
          <w:sz w:val="40"/>
        </w:rPr>
        <w:t>第</w:t>
      </w:r>
      <w:r>
        <w:rPr>
          <w:rFonts w:ascii="仿宋" w:eastAsia="仿宋" w:hAnsi="仿宋" w:cs="仿宋"/>
          <w:color w:val="000000"/>
          <w:sz w:val="40"/>
        </w:rPr>
        <w:t xml:space="preserve"> 65</w:t>
      </w:r>
      <w:r>
        <w:rPr>
          <w:rFonts w:ascii="仿宋" w:eastAsia="仿宋" w:hAnsi="仿宋" w:cs="仿宋"/>
          <w:color w:val="000000"/>
          <w:sz w:val="40"/>
        </w:rPr>
        <w:t>节</w:t>
      </w:r>
      <w:r>
        <w:tab/>
      </w:r>
      <w:r>
        <w:rPr>
          <w:rFonts w:ascii="仿宋" w:eastAsia="仿宋" w:hAnsi="仿宋" w:cs="仿宋"/>
          <w:color w:val="000000"/>
          <w:sz w:val="40"/>
        </w:rPr>
        <w:t>所予是无主体的</w:t>
      </w:r>
    </w:p>
    <w:p w:rsidR="00985AEA" w:rsidRDefault="0084460E">
      <w:pPr>
        <w:tabs>
          <w:tab w:val="left" w:pos="2380"/>
          <w:tab w:val="left" w:pos="4260"/>
        </w:tabs>
        <w:wordWrap w:val="0"/>
        <w:spacing w:line="680" w:lineRule="atLeast"/>
        <w:textAlignment w:val="baseline"/>
        <w:rPr>
          <w:sz w:val="40"/>
        </w:rPr>
      </w:pPr>
      <w:r>
        <w:rPr>
          <w:rFonts w:ascii="仿宋" w:eastAsia="仿宋" w:hAnsi="仿宋" w:cs="仿宋"/>
          <w:color w:val="000000"/>
          <w:sz w:val="40"/>
        </w:rPr>
        <w:t>124</w:t>
      </w:r>
      <w:r>
        <w:tab/>
      </w:r>
      <w:r>
        <w:rPr>
          <w:rFonts w:ascii="仿宋" w:eastAsia="仿宋" w:hAnsi="仿宋" w:cs="仿宋"/>
          <w:color w:val="000000"/>
          <w:sz w:val="40"/>
        </w:rPr>
        <w:t>第</w:t>
      </w:r>
      <w:r>
        <w:rPr>
          <w:rFonts w:ascii="仿宋" w:eastAsia="仿宋" w:hAnsi="仿宋" w:cs="仿宋"/>
          <w:color w:val="000000"/>
          <w:sz w:val="40"/>
        </w:rPr>
        <w:t xml:space="preserve"> 66</w:t>
      </w:r>
      <w:r>
        <w:rPr>
          <w:rFonts w:ascii="仿宋" w:eastAsia="仿宋" w:hAnsi="仿宋" w:cs="仿宋"/>
          <w:color w:val="000000"/>
          <w:sz w:val="40"/>
        </w:rPr>
        <w:t>节</w:t>
      </w:r>
      <w:r>
        <w:tab/>
      </w:r>
      <w:r>
        <w:rPr>
          <w:rFonts w:ascii="仿宋" w:eastAsia="仿宋" w:hAnsi="仿宋" w:cs="仿宋"/>
          <w:color w:val="000000"/>
          <w:sz w:val="40"/>
        </w:rPr>
        <w:t>自我心理基础中的客观性问题</w:t>
      </w:r>
    </w:p>
    <w:p w:rsidR="00985AEA" w:rsidRDefault="0084460E">
      <w:pPr>
        <w:tabs>
          <w:tab w:val="left" w:pos="2360"/>
          <w:tab w:val="left" w:pos="4200"/>
        </w:tabs>
        <w:wordWrap w:val="0"/>
        <w:spacing w:line="680" w:lineRule="atLeast"/>
        <w:textAlignment w:val="baseline"/>
        <w:rPr>
          <w:sz w:val="40"/>
        </w:rPr>
      </w:pPr>
      <w:r>
        <w:rPr>
          <w:rFonts w:ascii="仿宋" w:eastAsia="仿宋" w:hAnsi="仿宋" w:cs="仿宋"/>
          <w:color w:val="000000"/>
          <w:sz w:val="40"/>
        </w:rPr>
        <w:t>126</w:t>
      </w:r>
      <w:r>
        <w:tab/>
      </w:r>
      <w:r>
        <w:rPr>
          <w:rFonts w:ascii="仿宋" w:eastAsia="仿宋" w:hAnsi="仿宋" w:cs="仿宋"/>
          <w:color w:val="000000"/>
          <w:sz w:val="40"/>
        </w:rPr>
        <w:t>第</w:t>
      </w:r>
      <w:r>
        <w:rPr>
          <w:rFonts w:ascii="仿宋" w:eastAsia="仿宋" w:hAnsi="仿宋" w:cs="仿宋"/>
          <w:color w:val="000000"/>
          <w:sz w:val="40"/>
        </w:rPr>
        <w:t>67</w:t>
      </w:r>
      <w:r>
        <w:rPr>
          <w:rFonts w:ascii="仿宋" w:eastAsia="仿宋" w:hAnsi="仿宋" w:cs="仿宋"/>
          <w:color w:val="000000"/>
          <w:sz w:val="40"/>
        </w:rPr>
        <w:t>节</w:t>
      </w:r>
      <w:r>
        <w:tab/>
      </w:r>
      <w:r>
        <w:rPr>
          <w:rFonts w:ascii="仿宋" w:eastAsia="仿宋" w:hAnsi="仿宋" w:cs="仿宋"/>
          <w:color w:val="000000"/>
          <w:sz w:val="40"/>
        </w:rPr>
        <w:t>基本要素的选择：</w:t>
      </w:r>
      <w:r>
        <w:rPr>
          <w:rFonts w:ascii="仿宋" w:eastAsia="仿宋" w:hAnsi="仿宋" w:cs="仿宋"/>
          <w:color w:val="000000"/>
          <w:sz w:val="40"/>
        </w:rPr>
        <w:t>“</w:t>
      </w:r>
      <w:r>
        <w:rPr>
          <w:rFonts w:ascii="仿宋" w:eastAsia="仿宋" w:hAnsi="仿宋" w:cs="仿宋"/>
          <w:color w:val="000000"/>
          <w:sz w:val="40"/>
        </w:rPr>
        <w:t>原初经验</w:t>
      </w:r>
      <w:r>
        <w:rPr>
          <w:rFonts w:ascii="仿宋" w:eastAsia="仿宋" w:hAnsi="仿宋" w:cs="仿宋"/>
          <w:color w:val="000000"/>
          <w:sz w:val="40"/>
        </w:rPr>
        <w:t>”</w:t>
      </w:r>
    </w:p>
    <w:p w:rsidR="00985AEA" w:rsidRDefault="0084460E">
      <w:pPr>
        <w:tabs>
          <w:tab w:val="left" w:pos="2380"/>
          <w:tab w:val="left" w:pos="4180"/>
        </w:tabs>
        <w:wordWrap w:val="0"/>
        <w:spacing w:line="680" w:lineRule="atLeast"/>
        <w:textAlignment w:val="baseline"/>
        <w:rPr>
          <w:sz w:val="40"/>
        </w:rPr>
      </w:pPr>
      <w:r>
        <w:rPr>
          <w:rFonts w:ascii="仿宋" w:eastAsia="仿宋" w:hAnsi="仿宋" w:cs="仿宋"/>
          <w:color w:val="000000"/>
          <w:sz w:val="40"/>
        </w:rPr>
        <w:t>128</w:t>
      </w:r>
      <w:r>
        <w:tab/>
      </w:r>
      <w:r>
        <w:rPr>
          <w:rFonts w:ascii="仿宋" w:eastAsia="仿宋" w:hAnsi="仿宋" w:cs="仿宋"/>
          <w:color w:val="000000"/>
          <w:sz w:val="40"/>
        </w:rPr>
        <w:t>第</w:t>
      </w:r>
      <w:r>
        <w:rPr>
          <w:rFonts w:ascii="仿宋" w:eastAsia="仿宋" w:hAnsi="仿宋" w:cs="仿宋"/>
          <w:color w:val="000000"/>
          <w:sz w:val="40"/>
        </w:rPr>
        <w:t>68</w:t>
      </w:r>
      <w:r>
        <w:rPr>
          <w:rFonts w:ascii="仿宋" w:eastAsia="仿宋" w:hAnsi="仿宋" w:cs="仿宋"/>
          <w:color w:val="000000"/>
          <w:sz w:val="40"/>
        </w:rPr>
        <w:t>节</w:t>
      </w:r>
      <w:r>
        <w:tab/>
      </w:r>
      <w:r>
        <w:rPr>
          <w:rFonts w:ascii="仿宋" w:eastAsia="仿宋" w:hAnsi="仿宋" w:cs="仿宋"/>
          <w:color w:val="000000"/>
          <w:sz w:val="40"/>
        </w:rPr>
        <w:t>原初经验是不可分的单元</w:t>
      </w:r>
    </w:p>
    <w:p w:rsidR="00985AEA" w:rsidRDefault="0084460E">
      <w:pPr>
        <w:tabs>
          <w:tab w:val="left" w:pos="2380"/>
          <w:tab w:val="left" w:pos="4180"/>
        </w:tabs>
        <w:wordWrap w:val="0"/>
        <w:spacing w:line="680" w:lineRule="atLeast"/>
        <w:ind w:left="20"/>
        <w:textAlignment w:val="baseline"/>
        <w:rPr>
          <w:sz w:val="40"/>
        </w:rPr>
      </w:pPr>
      <w:r>
        <w:rPr>
          <w:rFonts w:ascii="仿宋" w:eastAsia="仿宋" w:hAnsi="仿宋" w:cs="仿宋"/>
          <w:color w:val="000000"/>
          <w:sz w:val="40"/>
        </w:rPr>
        <w:t>129</w:t>
      </w:r>
      <w:r>
        <w:tab/>
      </w:r>
      <w:r>
        <w:rPr>
          <w:rFonts w:ascii="仿宋" w:eastAsia="仿宋" w:hAnsi="仿宋" w:cs="仿宋"/>
          <w:color w:val="000000"/>
          <w:sz w:val="40"/>
        </w:rPr>
        <w:t>第</w:t>
      </w:r>
      <w:r>
        <w:rPr>
          <w:rFonts w:ascii="仿宋" w:eastAsia="仿宋" w:hAnsi="仿宋" w:cs="仿宋"/>
          <w:color w:val="000000"/>
          <w:sz w:val="40"/>
        </w:rPr>
        <w:t xml:space="preserve"> 69</w:t>
      </w:r>
      <w:r>
        <w:rPr>
          <w:rFonts w:ascii="仿宋" w:eastAsia="仿宋" w:hAnsi="仿宋" w:cs="仿宋"/>
          <w:color w:val="000000"/>
          <w:sz w:val="40"/>
        </w:rPr>
        <w:t>节</w:t>
      </w:r>
      <w:r>
        <w:tab/>
      </w:r>
      <w:r>
        <w:rPr>
          <w:rFonts w:ascii="仿宋" w:eastAsia="仿宋" w:hAnsi="仿宋" w:cs="仿宋"/>
          <w:color w:val="000000"/>
          <w:sz w:val="40"/>
        </w:rPr>
        <w:t>处理不可分的单元的任务</w:t>
      </w:r>
    </w:p>
    <w:p w:rsidR="00985AEA" w:rsidRDefault="0084460E">
      <w:pPr>
        <w:tabs>
          <w:tab w:val="left" w:pos="2380"/>
          <w:tab w:val="left" w:pos="4200"/>
        </w:tabs>
        <w:wordWrap w:val="0"/>
        <w:spacing w:line="680" w:lineRule="atLeast"/>
        <w:ind w:left="20"/>
        <w:textAlignment w:val="baseline"/>
        <w:rPr>
          <w:sz w:val="40"/>
        </w:rPr>
      </w:pPr>
      <w:r>
        <w:rPr>
          <w:rFonts w:ascii="仿宋" w:eastAsia="仿宋" w:hAnsi="仿宋" w:cs="仿宋"/>
          <w:color w:val="000000"/>
          <w:sz w:val="40"/>
        </w:rPr>
        <w:t>130</w:t>
      </w:r>
      <w:r>
        <w:tab/>
      </w:r>
      <w:r>
        <w:rPr>
          <w:rFonts w:ascii="仿宋" w:eastAsia="仿宋" w:hAnsi="仿宋" w:cs="仿宋"/>
          <w:color w:val="000000"/>
          <w:sz w:val="40"/>
        </w:rPr>
        <w:t>第</w:t>
      </w:r>
      <w:r>
        <w:rPr>
          <w:rFonts w:ascii="仿宋" w:eastAsia="仿宋" w:hAnsi="仿宋" w:cs="仿宋"/>
          <w:color w:val="000000"/>
          <w:sz w:val="40"/>
        </w:rPr>
        <w:t>70</w:t>
      </w:r>
      <w:r>
        <w:rPr>
          <w:rFonts w:ascii="仿宋" w:eastAsia="仿宋" w:hAnsi="仿宋" w:cs="仿宋"/>
          <w:color w:val="000000"/>
          <w:sz w:val="40"/>
        </w:rPr>
        <w:t>节</w:t>
      </w:r>
      <w:r>
        <w:tab/>
      </w:r>
      <w:r>
        <w:rPr>
          <w:rFonts w:ascii="仿宋" w:eastAsia="仿宋" w:hAnsi="仿宋" w:cs="仿宋"/>
          <w:color w:val="000000"/>
          <w:sz w:val="40"/>
        </w:rPr>
        <w:t>基于关系外延描述的真正的分析方法</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133</w:t>
      </w:r>
      <w:r>
        <w:tab/>
      </w:r>
      <w:r>
        <w:rPr>
          <w:rFonts w:ascii="仿宋" w:eastAsia="仿宋" w:hAnsi="仿宋" w:cs="仿宋"/>
          <w:color w:val="000000"/>
          <w:sz w:val="40"/>
        </w:rPr>
        <w:t>第</w:t>
      </w:r>
      <w:r>
        <w:rPr>
          <w:rFonts w:ascii="仿宋" w:eastAsia="仿宋" w:hAnsi="仿宋" w:cs="仿宋"/>
          <w:color w:val="000000"/>
          <w:sz w:val="40"/>
        </w:rPr>
        <w:t>71</w:t>
      </w:r>
      <w:r>
        <w:rPr>
          <w:rFonts w:ascii="仿宋" w:eastAsia="仿宋" w:hAnsi="仿宋" w:cs="仿宋"/>
          <w:color w:val="000000"/>
          <w:sz w:val="40"/>
        </w:rPr>
        <w:t>节</w:t>
      </w:r>
      <w:r>
        <w:tab/>
      </w:r>
      <w:r>
        <w:rPr>
          <w:rFonts w:ascii="仿宋" w:eastAsia="仿宋" w:hAnsi="仿宋" w:cs="仿宋"/>
          <w:color w:val="000000"/>
          <w:sz w:val="40"/>
        </w:rPr>
        <w:t>准分析方法</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136</w:t>
      </w:r>
      <w:r>
        <w:tab/>
      </w:r>
      <w:r>
        <w:rPr>
          <w:rFonts w:ascii="仿宋" w:eastAsia="仿宋" w:hAnsi="仿宋" w:cs="仿宋"/>
          <w:color w:val="000000"/>
          <w:sz w:val="40"/>
        </w:rPr>
        <w:t>第</w:t>
      </w:r>
      <w:r>
        <w:rPr>
          <w:rFonts w:ascii="仿宋" w:eastAsia="仿宋" w:hAnsi="仿宋" w:cs="仿宋"/>
          <w:color w:val="000000"/>
          <w:sz w:val="40"/>
        </w:rPr>
        <w:t>72</w:t>
      </w:r>
      <w:r>
        <w:rPr>
          <w:rFonts w:ascii="仿宋" w:eastAsia="仿宋" w:hAnsi="仿宋" w:cs="仿宋"/>
          <w:color w:val="000000"/>
          <w:sz w:val="40"/>
        </w:rPr>
        <w:t>节</w:t>
      </w:r>
      <w:r>
        <w:tab/>
      </w:r>
      <w:r>
        <w:rPr>
          <w:rFonts w:ascii="仿宋" w:eastAsia="仿宋" w:hAnsi="仿宋" w:cs="仿宋"/>
          <w:color w:val="000000"/>
          <w:sz w:val="40"/>
        </w:rPr>
        <w:t>基于部分相似性关系的准分析</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139</w:t>
      </w:r>
      <w:r>
        <w:tab/>
      </w:r>
      <w:r>
        <w:rPr>
          <w:rFonts w:ascii="仿宋" w:eastAsia="仿宋" w:hAnsi="仿宋" w:cs="仿宋"/>
          <w:color w:val="000000"/>
          <w:sz w:val="40"/>
        </w:rPr>
        <w:t>第</w:t>
      </w:r>
      <w:r>
        <w:rPr>
          <w:rFonts w:ascii="仿宋" w:eastAsia="仿宋" w:hAnsi="仿宋" w:cs="仿宋"/>
          <w:color w:val="000000"/>
          <w:sz w:val="40"/>
        </w:rPr>
        <w:t xml:space="preserve"> 73</w:t>
      </w:r>
      <w:r>
        <w:rPr>
          <w:rFonts w:ascii="仿宋" w:eastAsia="仿宋" w:hAnsi="仿宋" w:cs="仿宋"/>
          <w:color w:val="000000"/>
          <w:sz w:val="40"/>
        </w:rPr>
        <w:t>节</w:t>
      </w:r>
      <w:r>
        <w:tab/>
      </w:r>
      <w:r>
        <w:rPr>
          <w:rFonts w:ascii="仿宋" w:eastAsia="仿宋" w:hAnsi="仿宋" w:cs="仿宋"/>
          <w:color w:val="000000"/>
          <w:sz w:val="40"/>
        </w:rPr>
        <w:t>基于传递关系的准分析</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141</w:t>
      </w:r>
      <w:r>
        <w:tab/>
      </w:r>
      <w:r>
        <w:rPr>
          <w:rFonts w:ascii="仿宋" w:eastAsia="仿宋" w:hAnsi="仿宋" w:cs="仿宋"/>
          <w:color w:val="000000"/>
          <w:sz w:val="40"/>
        </w:rPr>
        <w:t>第</w:t>
      </w:r>
      <w:r>
        <w:rPr>
          <w:rFonts w:ascii="仿宋" w:eastAsia="仿宋" w:hAnsi="仿宋" w:cs="仿宋"/>
          <w:color w:val="000000"/>
          <w:sz w:val="40"/>
        </w:rPr>
        <w:t xml:space="preserve"> 74</w:t>
      </w:r>
      <w:r>
        <w:rPr>
          <w:rFonts w:ascii="仿宋" w:eastAsia="仿宋" w:hAnsi="仿宋" w:cs="仿宋"/>
          <w:color w:val="000000"/>
          <w:sz w:val="40"/>
        </w:rPr>
        <w:t>节</w:t>
      </w:r>
      <w:r>
        <w:tab/>
      </w:r>
      <w:r>
        <w:rPr>
          <w:rFonts w:ascii="仿宋" w:eastAsia="仿宋" w:hAnsi="仿宋" w:cs="仿宋"/>
          <w:color w:val="000000"/>
          <w:sz w:val="40"/>
        </w:rPr>
        <w:t>关于分析和综合</w:t>
      </w:r>
    </w:p>
    <w:p w:rsidR="00985AEA" w:rsidRDefault="0084460E">
      <w:pPr>
        <w:tabs>
          <w:tab w:val="left" w:pos="1680"/>
          <w:tab w:val="left" w:pos="2360"/>
        </w:tabs>
        <w:wordWrap w:val="0"/>
        <w:spacing w:line="680" w:lineRule="atLeast"/>
        <w:textAlignment w:val="baseline"/>
        <w:rPr>
          <w:sz w:val="40"/>
        </w:rPr>
      </w:pPr>
      <w:r>
        <w:rPr>
          <w:rFonts w:ascii="仿宋" w:eastAsia="仿宋" w:hAnsi="仿宋" w:cs="仿宋"/>
          <w:color w:val="000000"/>
          <w:sz w:val="40"/>
        </w:rPr>
        <w:t>143</w:t>
      </w:r>
      <w:r>
        <w:tab/>
      </w:r>
      <w:r>
        <w:rPr>
          <w:rFonts w:ascii="仿宋" w:eastAsia="仿宋" w:hAnsi="仿宋" w:cs="仿宋"/>
          <w:color w:val="000000"/>
          <w:sz w:val="40"/>
        </w:rPr>
        <w:t>二</w:t>
      </w:r>
      <w:r>
        <w:tab/>
      </w:r>
      <w:r>
        <w:rPr>
          <w:rFonts w:ascii="仿宋" w:eastAsia="仿宋" w:hAnsi="仿宋" w:cs="仿宋"/>
          <w:color w:val="000000"/>
          <w:sz w:val="40"/>
        </w:rPr>
        <w:t>基本关系</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143</w:t>
      </w:r>
      <w:r>
        <w:tab/>
      </w:r>
      <w:r>
        <w:rPr>
          <w:rFonts w:ascii="仿宋" w:eastAsia="仿宋" w:hAnsi="仿宋" w:cs="仿宋"/>
          <w:color w:val="000000"/>
          <w:sz w:val="40"/>
        </w:rPr>
        <w:t>第</w:t>
      </w:r>
      <w:r>
        <w:rPr>
          <w:rFonts w:ascii="仿宋" w:eastAsia="仿宋" w:hAnsi="仿宋" w:cs="仿宋"/>
          <w:color w:val="000000"/>
          <w:sz w:val="40"/>
        </w:rPr>
        <w:t xml:space="preserve"> 75</w:t>
      </w:r>
      <w:r>
        <w:rPr>
          <w:rFonts w:ascii="仿宋" w:eastAsia="仿宋" w:hAnsi="仿宋" w:cs="仿宋"/>
          <w:color w:val="000000"/>
          <w:sz w:val="40"/>
        </w:rPr>
        <w:t>节</w:t>
      </w:r>
      <w:r>
        <w:tab/>
      </w:r>
      <w:r>
        <w:rPr>
          <w:rFonts w:ascii="仿宋" w:eastAsia="仿宋" w:hAnsi="仿宋" w:cs="仿宋"/>
          <w:color w:val="000000"/>
          <w:sz w:val="40"/>
        </w:rPr>
        <w:t>基本关系是系统的基本概念</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146</w:t>
      </w:r>
      <w:r>
        <w:tab/>
      </w:r>
      <w:r>
        <w:rPr>
          <w:rFonts w:ascii="仿宋" w:eastAsia="仿宋" w:hAnsi="仿宋" w:cs="仿宋"/>
          <w:color w:val="000000"/>
          <w:sz w:val="40"/>
        </w:rPr>
        <w:t>第</w:t>
      </w:r>
      <w:r>
        <w:rPr>
          <w:rFonts w:ascii="仿宋" w:eastAsia="仿宋" w:hAnsi="仿宋" w:cs="仿宋"/>
          <w:color w:val="000000"/>
          <w:sz w:val="40"/>
        </w:rPr>
        <w:t xml:space="preserve"> 76</w:t>
      </w:r>
      <w:r>
        <w:rPr>
          <w:rFonts w:ascii="仿宋" w:eastAsia="仿宋" w:hAnsi="仿宋" w:cs="仿宋"/>
          <w:color w:val="000000"/>
          <w:sz w:val="40"/>
        </w:rPr>
        <w:t>节</w:t>
      </w:r>
      <w:r>
        <w:tab/>
      </w:r>
      <w:r>
        <w:rPr>
          <w:rFonts w:ascii="仿宋" w:eastAsia="仿宋" w:hAnsi="仿宋" w:cs="仿宋"/>
          <w:color w:val="000000"/>
          <w:sz w:val="40"/>
        </w:rPr>
        <w:t>部分同一性</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148</w:t>
      </w:r>
      <w:r>
        <w:tab/>
      </w:r>
      <w:r>
        <w:rPr>
          <w:rFonts w:ascii="仿宋" w:eastAsia="仿宋" w:hAnsi="仿宋" w:cs="仿宋"/>
          <w:color w:val="000000"/>
          <w:sz w:val="40"/>
        </w:rPr>
        <w:t>第</w:t>
      </w:r>
      <w:r>
        <w:rPr>
          <w:rFonts w:ascii="仿宋" w:eastAsia="仿宋" w:hAnsi="仿宋" w:cs="仿宋"/>
          <w:color w:val="000000"/>
          <w:sz w:val="40"/>
        </w:rPr>
        <w:t xml:space="preserve"> 77</w:t>
      </w:r>
      <w:r>
        <w:rPr>
          <w:rFonts w:ascii="仿宋" w:eastAsia="仿宋" w:hAnsi="仿宋" w:cs="仿宋"/>
          <w:color w:val="000000"/>
          <w:sz w:val="40"/>
        </w:rPr>
        <w:t>节</w:t>
      </w:r>
      <w:r>
        <w:tab/>
      </w:r>
      <w:r>
        <w:rPr>
          <w:rFonts w:ascii="仿宋" w:eastAsia="仿宋" w:hAnsi="仿宋" w:cs="仿宋"/>
          <w:color w:val="000000"/>
          <w:sz w:val="40"/>
        </w:rPr>
        <w:t>部分相似性</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149</w:t>
      </w:r>
      <w:r>
        <w:tab/>
      </w:r>
      <w:r>
        <w:rPr>
          <w:rFonts w:ascii="仿宋" w:eastAsia="仿宋" w:hAnsi="仿宋" w:cs="仿宋"/>
          <w:color w:val="000000"/>
          <w:sz w:val="40"/>
        </w:rPr>
        <w:t>第</w:t>
      </w:r>
      <w:r>
        <w:rPr>
          <w:rFonts w:ascii="仿宋" w:eastAsia="仿宋" w:hAnsi="仿宋" w:cs="仿宋"/>
          <w:color w:val="000000"/>
          <w:sz w:val="40"/>
        </w:rPr>
        <w:t>78</w:t>
      </w:r>
      <w:r>
        <w:rPr>
          <w:rFonts w:ascii="仿宋" w:eastAsia="仿宋" w:hAnsi="仿宋" w:cs="仿宋"/>
          <w:color w:val="000000"/>
          <w:sz w:val="40"/>
        </w:rPr>
        <w:t>节</w:t>
      </w:r>
      <w:r>
        <w:tab/>
      </w:r>
      <w:r>
        <w:rPr>
          <w:rFonts w:ascii="仿宋" w:eastAsia="仿宋" w:hAnsi="仿宋" w:cs="仿宋"/>
          <w:color w:val="000000"/>
          <w:sz w:val="40"/>
        </w:rPr>
        <w:t>相似性的记忆是基本关系</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150</w:t>
      </w:r>
      <w:r>
        <w:tab/>
      </w:r>
      <w:r>
        <w:rPr>
          <w:rFonts w:ascii="仿宋" w:eastAsia="仿宋" w:hAnsi="仿宋" w:cs="仿宋"/>
          <w:color w:val="000000"/>
          <w:sz w:val="40"/>
        </w:rPr>
        <w:t>第</w:t>
      </w:r>
      <w:r>
        <w:rPr>
          <w:rFonts w:ascii="仿宋" w:eastAsia="仿宋" w:hAnsi="仿宋" w:cs="仿宋"/>
          <w:color w:val="000000"/>
          <w:sz w:val="40"/>
        </w:rPr>
        <w:t xml:space="preserve"> 79</w:t>
      </w:r>
      <w:r>
        <w:rPr>
          <w:rFonts w:ascii="仿宋" w:eastAsia="仿宋" w:hAnsi="仿宋" w:cs="仿宋"/>
          <w:color w:val="000000"/>
          <w:sz w:val="40"/>
        </w:rPr>
        <w:t>节</w:t>
      </w:r>
      <w:r>
        <w:tab/>
      </w:r>
      <w:r>
        <w:rPr>
          <w:rFonts w:ascii="仿宋" w:eastAsia="仿宋" w:hAnsi="仿宋" w:cs="仿宋"/>
          <w:color w:val="000000"/>
          <w:sz w:val="40"/>
        </w:rPr>
        <w:t>进一步推导的可能性</w:t>
      </w:r>
    </w:p>
    <w:p w:rsidR="00985AEA" w:rsidRDefault="0084460E">
      <w:pPr>
        <w:tabs>
          <w:tab w:val="left" w:pos="2380"/>
          <w:tab w:val="left" w:pos="4200"/>
        </w:tabs>
        <w:wordWrap w:val="0"/>
        <w:spacing w:line="680" w:lineRule="atLeast"/>
        <w:textAlignment w:val="baseline"/>
        <w:rPr>
          <w:sz w:val="40"/>
        </w:rPr>
      </w:pPr>
      <w:r>
        <w:rPr>
          <w:rFonts w:ascii="仿宋" w:eastAsia="仿宋" w:hAnsi="仿宋" w:cs="仿宋"/>
          <w:color w:val="000000"/>
          <w:sz w:val="40"/>
        </w:rPr>
        <w:t>151</w:t>
      </w:r>
      <w:r>
        <w:tab/>
      </w:r>
      <w:r>
        <w:rPr>
          <w:rFonts w:ascii="仿宋" w:eastAsia="仿宋" w:hAnsi="仿宋" w:cs="仿宋"/>
          <w:color w:val="000000"/>
          <w:sz w:val="40"/>
        </w:rPr>
        <w:t>第</w:t>
      </w:r>
      <w:r>
        <w:rPr>
          <w:rFonts w:ascii="仿宋" w:eastAsia="仿宋" w:hAnsi="仿宋" w:cs="仿宋"/>
          <w:color w:val="000000"/>
          <w:sz w:val="40"/>
        </w:rPr>
        <w:t xml:space="preserve"> 80</w:t>
      </w:r>
      <w:r>
        <w:rPr>
          <w:rFonts w:ascii="仿宋" w:eastAsia="仿宋" w:hAnsi="仿宋" w:cs="仿宋"/>
          <w:color w:val="000000"/>
          <w:sz w:val="40"/>
        </w:rPr>
        <w:t>节</w:t>
      </w:r>
      <w:r>
        <w:tab/>
      </w:r>
      <w:r>
        <w:rPr>
          <w:rFonts w:ascii="仿宋" w:eastAsia="仿宋" w:hAnsi="仿宋" w:cs="仿宋"/>
          <w:color w:val="000000"/>
          <w:sz w:val="40"/>
        </w:rPr>
        <w:t>相似圈</w:t>
      </w:r>
    </w:p>
    <w:p w:rsidR="00985AEA" w:rsidRDefault="00985AEA"/>
    <w:p w:rsidR="00985AEA" w:rsidRDefault="00985AEA">
      <w:pPr>
        <w:sectPr w:rsidR="00985AEA">
          <w:headerReference w:type="default" r:id="rId89"/>
          <w:footerReference w:type="default" r:id="rId90"/>
          <w:pgSz w:w="16280" w:h="24260"/>
          <w:pgMar w:top="2040" w:right="2320" w:bottom="2040" w:left="2320" w:header="1740" w:footer="1740" w:gutter="0"/>
          <w:cols w:space="720"/>
        </w:sectPr>
      </w:pPr>
    </w:p>
    <w:p w:rsidR="00985AEA" w:rsidRDefault="0084460E">
      <w:pPr>
        <w:wordWrap w:val="0"/>
        <w:spacing w:line="520" w:lineRule="atLeast"/>
        <w:ind w:left="9940"/>
        <w:textAlignment w:val="baseline"/>
        <w:rPr>
          <w:sz w:val="38"/>
        </w:rPr>
      </w:pPr>
      <w:r>
        <w:rPr>
          <w:rFonts w:ascii="楷体" w:eastAsia="楷体" w:hAnsi="楷体" w:cs="楷体"/>
          <w:color w:val="000000"/>
          <w:sz w:val="38"/>
        </w:rPr>
        <w:lastRenderedPageBreak/>
        <w:t>005</w:t>
      </w:r>
      <w:r>
        <w:rPr>
          <w:rFonts w:ascii="楷体" w:eastAsia="楷体" w:hAnsi="楷体" w:cs="楷体"/>
          <w:color w:val="000000"/>
          <w:sz w:val="38"/>
        </w:rPr>
        <w:t>目录</w:t>
      </w:r>
    </w:p>
    <w:p w:rsidR="00985AEA" w:rsidRDefault="00985AEA">
      <w:pPr>
        <w:wordWrap w:val="0"/>
        <w:spacing w:line="480" w:lineRule="exact"/>
        <w:textAlignment w:val="baseline"/>
        <w:rPr>
          <w:sz w:val="32"/>
        </w:rPr>
      </w:pPr>
    </w:p>
    <w:p w:rsidR="00985AEA" w:rsidRDefault="00985AEA">
      <w:pPr>
        <w:wordWrap w:val="0"/>
        <w:spacing w:line="480" w:lineRule="exact"/>
        <w:textAlignment w:val="baseline"/>
        <w:rPr>
          <w:sz w:val="32"/>
        </w:rPr>
      </w:pPr>
    </w:p>
    <w:p w:rsidR="00985AEA" w:rsidRDefault="0084460E">
      <w:pPr>
        <w:tabs>
          <w:tab w:val="left" w:pos="2440"/>
        </w:tabs>
        <w:wordWrap w:val="0"/>
        <w:spacing w:line="480" w:lineRule="atLeast"/>
        <w:ind w:left="100"/>
        <w:textAlignment w:val="baseline"/>
        <w:rPr>
          <w:sz w:val="32"/>
        </w:rPr>
      </w:pPr>
      <w:r>
        <w:rPr>
          <w:rFonts w:ascii="仿宋" w:eastAsia="仿宋" w:hAnsi="仿宋" w:cs="仿宋"/>
          <w:color w:val="000000"/>
          <w:sz w:val="32"/>
        </w:rPr>
        <w:t>153</w:t>
      </w:r>
      <w:r>
        <w:tab/>
      </w:r>
      <w:r>
        <w:rPr>
          <w:rFonts w:ascii="仿宋" w:eastAsia="仿宋" w:hAnsi="仿宋" w:cs="仿宋"/>
          <w:color w:val="000000"/>
          <w:sz w:val="32"/>
        </w:rPr>
        <w:t>第</w:t>
      </w:r>
      <w:r>
        <w:rPr>
          <w:rFonts w:ascii="仿宋" w:eastAsia="仿宋" w:hAnsi="仿宋" w:cs="仿宋"/>
          <w:color w:val="000000"/>
          <w:sz w:val="32"/>
        </w:rPr>
        <w:t>81</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性质类</w:t>
      </w:r>
    </w:p>
    <w:p w:rsidR="00985AEA" w:rsidRDefault="0084460E">
      <w:pPr>
        <w:tabs>
          <w:tab w:val="left" w:pos="2440"/>
        </w:tabs>
        <w:wordWrap w:val="0"/>
        <w:spacing w:line="480" w:lineRule="atLeast"/>
        <w:ind w:left="80"/>
        <w:textAlignment w:val="baseline"/>
        <w:rPr>
          <w:sz w:val="32"/>
        </w:rPr>
      </w:pPr>
      <w:r>
        <w:rPr>
          <w:rFonts w:ascii="仿宋" w:eastAsia="仿宋" w:hAnsi="仿宋" w:cs="仿宋"/>
          <w:color w:val="000000"/>
          <w:sz w:val="32"/>
        </w:rPr>
        <w:t>156</w:t>
      </w:r>
      <w:r>
        <w:tab/>
      </w:r>
      <w:r>
        <w:rPr>
          <w:rFonts w:ascii="仿宋" w:eastAsia="仿宋" w:hAnsi="仿宋" w:cs="仿宋"/>
          <w:color w:val="000000"/>
          <w:sz w:val="32"/>
        </w:rPr>
        <w:t>第</w:t>
      </w:r>
      <w:r>
        <w:rPr>
          <w:rFonts w:ascii="仿宋" w:eastAsia="仿宋" w:hAnsi="仿宋" w:cs="仿宋"/>
          <w:color w:val="000000"/>
          <w:sz w:val="32"/>
        </w:rPr>
        <w:t>82</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只有一个基本关系是否足够？</w:t>
      </w:r>
    </w:p>
    <w:p w:rsidR="00985AEA" w:rsidRDefault="0084460E">
      <w:pPr>
        <w:tabs>
          <w:tab w:val="left" w:pos="2440"/>
        </w:tabs>
        <w:wordWrap w:val="0"/>
        <w:spacing w:line="440" w:lineRule="atLeast"/>
        <w:ind w:left="80"/>
        <w:textAlignment w:val="baseline"/>
        <w:rPr>
          <w:sz w:val="32"/>
        </w:rPr>
      </w:pPr>
      <w:r>
        <w:rPr>
          <w:rFonts w:ascii="仿宋" w:eastAsia="仿宋" w:hAnsi="仿宋" w:cs="仿宋"/>
          <w:color w:val="000000"/>
          <w:sz w:val="32"/>
        </w:rPr>
        <w:t>158</w:t>
      </w:r>
      <w:r>
        <w:tab/>
      </w:r>
      <w:r>
        <w:rPr>
          <w:rFonts w:ascii="仿宋" w:eastAsia="仿宋" w:hAnsi="仿宋" w:cs="仿宋"/>
          <w:color w:val="000000"/>
          <w:sz w:val="32"/>
        </w:rPr>
        <w:t>第</w:t>
      </w:r>
      <w:r>
        <w:rPr>
          <w:rFonts w:ascii="仿宋" w:eastAsia="仿宋" w:hAnsi="仿宋" w:cs="仿宋"/>
          <w:color w:val="000000"/>
          <w:sz w:val="32"/>
        </w:rPr>
        <w:t>83</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作为范畴的基本关系</w:t>
      </w:r>
    </w:p>
    <w:p w:rsidR="00985AEA" w:rsidRDefault="0084460E">
      <w:pPr>
        <w:tabs>
          <w:tab w:val="left" w:pos="1620"/>
        </w:tabs>
        <w:wordWrap w:val="0"/>
        <w:spacing w:line="440" w:lineRule="atLeast"/>
        <w:ind w:left="100"/>
        <w:textAlignment w:val="baseline"/>
        <w:rPr>
          <w:sz w:val="32"/>
        </w:rPr>
      </w:pPr>
      <w:r>
        <w:rPr>
          <w:rFonts w:ascii="宋体" w:eastAsia="宋体" w:hAnsi="宋体" w:cs="宋体"/>
          <w:color w:val="000000"/>
          <w:sz w:val="32"/>
        </w:rPr>
        <w:t>160</w:t>
      </w:r>
      <w:r>
        <w:tab/>
      </w:r>
      <w:r>
        <w:rPr>
          <w:rFonts w:ascii="宋体" w:eastAsia="宋体" w:hAnsi="宋体" w:cs="宋体"/>
          <w:color w:val="000000"/>
          <w:sz w:val="32"/>
        </w:rPr>
        <w:t>第四章</w:t>
      </w:r>
      <w:r>
        <w:rPr>
          <w:rFonts w:ascii="宋体" w:eastAsia="宋体" w:hAnsi="宋体" w:cs="宋体"/>
          <w:color w:val="000000"/>
          <w:sz w:val="32"/>
        </w:rPr>
        <w:t xml:space="preserve">   </w:t>
      </w:r>
      <w:r>
        <w:rPr>
          <w:rFonts w:ascii="宋体" w:eastAsia="宋体" w:hAnsi="宋体" w:cs="宋体"/>
          <w:color w:val="000000"/>
          <w:sz w:val="32"/>
        </w:rPr>
        <w:t>对象形式</w:t>
      </w:r>
    </w:p>
    <w:p w:rsidR="00985AEA" w:rsidRDefault="0084460E">
      <w:pPr>
        <w:tabs>
          <w:tab w:val="left" w:pos="2440"/>
        </w:tabs>
        <w:wordWrap w:val="0"/>
        <w:spacing w:line="440" w:lineRule="atLeast"/>
        <w:ind w:left="80"/>
        <w:textAlignment w:val="baseline"/>
        <w:rPr>
          <w:sz w:val="32"/>
        </w:rPr>
      </w:pPr>
      <w:r>
        <w:rPr>
          <w:rFonts w:ascii="仿宋" w:eastAsia="仿宋" w:hAnsi="仿宋" w:cs="仿宋"/>
          <w:color w:val="000000"/>
          <w:sz w:val="32"/>
        </w:rPr>
        <w:t>160</w:t>
      </w:r>
      <w:r>
        <w:tab/>
      </w:r>
      <w:r>
        <w:rPr>
          <w:rFonts w:ascii="仿宋" w:eastAsia="仿宋" w:hAnsi="仿宋" w:cs="仿宋"/>
          <w:color w:val="000000"/>
          <w:sz w:val="32"/>
        </w:rPr>
        <w:t>第</w:t>
      </w:r>
      <w:r>
        <w:rPr>
          <w:rFonts w:ascii="仿宋" w:eastAsia="仿宋" w:hAnsi="仿宋" w:cs="仿宋"/>
          <w:color w:val="000000"/>
          <w:sz w:val="32"/>
        </w:rPr>
        <w:t>84</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推导是构造的预备步骤</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161</w:t>
      </w:r>
      <w:r>
        <w:tab/>
      </w:r>
      <w:r>
        <w:rPr>
          <w:rFonts w:ascii="仿宋" w:eastAsia="仿宋" w:hAnsi="仿宋" w:cs="仿宋"/>
          <w:color w:val="000000"/>
          <w:sz w:val="32"/>
        </w:rPr>
        <w:t>第</w:t>
      </w:r>
      <w:r>
        <w:rPr>
          <w:rFonts w:ascii="仿宋" w:eastAsia="仿宋" w:hAnsi="仿宋" w:cs="仿宋"/>
          <w:color w:val="000000"/>
          <w:sz w:val="32"/>
        </w:rPr>
        <w:t xml:space="preserve"> 85</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官觉类</w:t>
      </w:r>
    </w:p>
    <w:p w:rsidR="00985AEA" w:rsidRDefault="0084460E">
      <w:pPr>
        <w:tabs>
          <w:tab w:val="left" w:pos="2460"/>
        </w:tabs>
        <w:wordWrap w:val="0"/>
        <w:spacing w:line="440" w:lineRule="atLeast"/>
        <w:ind w:left="80"/>
        <w:textAlignment w:val="baseline"/>
        <w:rPr>
          <w:sz w:val="32"/>
        </w:rPr>
      </w:pPr>
      <w:r>
        <w:rPr>
          <w:rFonts w:ascii="仿宋" w:eastAsia="仿宋" w:hAnsi="仿宋" w:cs="仿宋"/>
          <w:color w:val="000000"/>
          <w:sz w:val="32"/>
        </w:rPr>
        <w:t>162</w:t>
      </w:r>
      <w:r>
        <w:tab/>
      </w:r>
      <w:r>
        <w:rPr>
          <w:rFonts w:ascii="仿宋" w:eastAsia="仿宋" w:hAnsi="仿宋" w:cs="仿宋"/>
          <w:color w:val="000000"/>
          <w:sz w:val="32"/>
        </w:rPr>
        <w:t>第</w:t>
      </w:r>
      <w:r>
        <w:rPr>
          <w:rFonts w:ascii="仿宋" w:eastAsia="仿宋" w:hAnsi="仿宋" w:cs="仿宋"/>
          <w:color w:val="000000"/>
          <w:sz w:val="32"/>
        </w:rPr>
        <w:t>86</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视官觉的特征描述</w:t>
      </w:r>
    </w:p>
    <w:p w:rsidR="00985AEA" w:rsidRDefault="0084460E">
      <w:pPr>
        <w:tabs>
          <w:tab w:val="left" w:pos="2460"/>
        </w:tabs>
        <w:wordWrap w:val="0"/>
        <w:spacing w:line="480" w:lineRule="atLeast"/>
        <w:ind w:left="80"/>
        <w:textAlignment w:val="baseline"/>
        <w:rPr>
          <w:sz w:val="32"/>
        </w:rPr>
      </w:pPr>
      <w:r>
        <w:rPr>
          <w:rFonts w:ascii="仿宋" w:eastAsia="仿宋" w:hAnsi="仿宋" w:cs="仿宋"/>
          <w:color w:val="000000"/>
          <w:sz w:val="32"/>
        </w:rPr>
        <w:t>163</w:t>
      </w:r>
      <w:r>
        <w:tab/>
      </w:r>
      <w:r>
        <w:rPr>
          <w:rFonts w:ascii="仿宋" w:eastAsia="仿宋" w:hAnsi="仿宋" w:cs="仿宋"/>
          <w:color w:val="000000"/>
          <w:sz w:val="32"/>
        </w:rPr>
        <w:t>第</w:t>
      </w:r>
      <w:r>
        <w:rPr>
          <w:rFonts w:ascii="仿宋" w:eastAsia="仿宋" w:hAnsi="仿宋" w:cs="仿宋"/>
          <w:color w:val="000000"/>
          <w:sz w:val="32"/>
        </w:rPr>
        <w:t>87</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时间次序</w:t>
      </w:r>
    </w:p>
    <w:p w:rsidR="00985AEA" w:rsidRDefault="0084460E">
      <w:pPr>
        <w:tabs>
          <w:tab w:val="left" w:pos="2460"/>
        </w:tabs>
        <w:wordWrap w:val="0"/>
        <w:spacing w:line="480" w:lineRule="atLeast"/>
        <w:ind w:left="80"/>
        <w:textAlignment w:val="baseline"/>
        <w:rPr>
          <w:sz w:val="32"/>
        </w:rPr>
      </w:pPr>
      <w:r>
        <w:rPr>
          <w:rFonts w:ascii="仿宋" w:eastAsia="仿宋" w:hAnsi="仿宋" w:cs="仿宋"/>
          <w:color w:val="000000"/>
          <w:sz w:val="32"/>
        </w:rPr>
        <w:t>164</w:t>
      </w:r>
      <w:r>
        <w:tab/>
      </w:r>
      <w:r>
        <w:rPr>
          <w:rFonts w:ascii="仿宋" w:eastAsia="仿宋" w:hAnsi="仿宋" w:cs="仿宋"/>
          <w:color w:val="000000"/>
          <w:sz w:val="32"/>
        </w:rPr>
        <w:t>第</w:t>
      </w:r>
      <w:r>
        <w:rPr>
          <w:rFonts w:ascii="仿宋" w:eastAsia="仿宋" w:hAnsi="仿宋" w:cs="仿宋"/>
          <w:color w:val="000000"/>
          <w:sz w:val="32"/>
        </w:rPr>
        <w:t>88</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视野位置的推导</w:t>
      </w:r>
    </w:p>
    <w:p w:rsidR="00985AEA" w:rsidRDefault="0084460E">
      <w:pPr>
        <w:tabs>
          <w:tab w:val="left" w:pos="2440"/>
        </w:tabs>
        <w:wordWrap w:val="0"/>
        <w:spacing w:line="440" w:lineRule="atLeast"/>
        <w:ind w:left="80"/>
        <w:textAlignment w:val="baseline"/>
        <w:rPr>
          <w:sz w:val="32"/>
        </w:rPr>
      </w:pPr>
      <w:r>
        <w:rPr>
          <w:rFonts w:ascii="仿宋" w:eastAsia="仿宋" w:hAnsi="仿宋" w:cs="仿宋"/>
          <w:color w:val="000000"/>
          <w:sz w:val="32"/>
        </w:rPr>
        <w:t>167</w:t>
      </w:r>
      <w:r>
        <w:tab/>
      </w:r>
      <w:r>
        <w:rPr>
          <w:rFonts w:ascii="仿宋" w:eastAsia="仿宋" w:hAnsi="仿宋" w:cs="仿宋"/>
          <w:color w:val="000000"/>
          <w:sz w:val="32"/>
        </w:rPr>
        <w:t>第</w:t>
      </w:r>
      <w:r>
        <w:rPr>
          <w:rFonts w:ascii="仿宋" w:eastAsia="仿宋" w:hAnsi="仿宋" w:cs="仿宋"/>
          <w:color w:val="000000"/>
          <w:sz w:val="32"/>
        </w:rPr>
        <w:t>89</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视野的空间次序</w:t>
      </w:r>
    </w:p>
    <w:p w:rsidR="00985AEA" w:rsidRDefault="0084460E">
      <w:pPr>
        <w:tabs>
          <w:tab w:val="left" w:pos="2460"/>
        </w:tabs>
        <w:wordWrap w:val="0"/>
        <w:spacing w:line="440" w:lineRule="atLeast"/>
        <w:ind w:left="80"/>
        <w:textAlignment w:val="baseline"/>
        <w:rPr>
          <w:sz w:val="32"/>
        </w:rPr>
      </w:pPr>
      <w:r>
        <w:rPr>
          <w:rFonts w:ascii="仿宋" w:eastAsia="仿宋" w:hAnsi="仿宋" w:cs="仿宋"/>
          <w:color w:val="000000"/>
          <w:sz w:val="32"/>
        </w:rPr>
        <w:t>168</w:t>
      </w:r>
      <w:r>
        <w:tab/>
      </w:r>
      <w:r>
        <w:rPr>
          <w:rFonts w:ascii="仿宋" w:eastAsia="仿宋" w:hAnsi="仿宋" w:cs="仿宋"/>
          <w:color w:val="000000"/>
          <w:sz w:val="32"/>
        </w:rPr>
        <w:t>第</w:t>
      </w:r>
      <w:r>
        <w:rPr>
          <w:rFonts w:ascii="仿宋" w:eastAsia="仿宋" w:hAnsi="仿宋" w:cs="仿宋"/>
          <w:color w:val="000000"/>
          <w:sz w:val="32"/>
        </w:rPr>
        <w:t>90</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颜色的次序</w:t>
      </w:r>
    </w:p>
    <w:p w:rsidR="00985AEA" w:rsidRDefault="0084460E">
      <w:pPr>
        <w:tabs>
          <w:tab w:val="left" w:pos="2460"/>
        </w:tabs>
        <w:wordWrap w:val="0"/>
        <w:spacing w:line="480" w:lineRule="atLeast"/>
        <w:ind w:left="80"/>
        <w:textAlignment w:val="baseline"/>
        <w:rPr>
          <w:sz w:val="32"/>
        </w:rPr>
      </w:pPr>
      <w:r>
        <w:rPr>
          <w:rFonts w:ascii="仿宋" w:eastAsia="仿宋" w:hAnsi="仿宋" w:cs="仿宋"/>
          <w:color w:val="000000"/>
          <w:sz w:val="32"/>
        </w:rPr>
        <w:t>169</w:t>
      </w:r>
      <w:r>
        <w:tab/>
      </w:r>
      <w:r>
        <w:rPr>
          <w:rFonts w:ascii="仿宋" w:eastAsia="仿宋" w:hAnsi="仿宋" w:cs="仿宋"/>
          <w:color w:val="000000"/>
          <w:sz w:val="32"/>
        </w:rPr>
        <w:t>第</w:t>
      </w:r>
      <w:r>
        <w:rPr>
          <w:rFonts w:ascii="仿宋" w:eastAsia="仿宋" w:hAnsi="仿宋" w:cs="仿宋"/>
          <w:color w:val="000000"/>
          <w:sz w:val="32"/>
        </w:rPr>
        <w:t>91</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对视野次序和颜色次序的某种推导的诘难</w:t>
      </w:r>
    </w:p>
    <w:p w:rsidR="00985AEA" w:rsidRDefault="0084460E">
      <w:pPr>
        <w:tabs>
          <w:tab w:val="left" w:pos="2460"/>
        </w:tabs>
        <w:wordWrap w:val="0"/>
        <w:spacing w:line="480" w:lineRule="atLeast"/>
        <w:ind w:left="100"/>
        <w:textAlignment w:val="baseline"/>
        <w:rPr>
          <w:sz w:val="32"/>
        </w:rPr>
      </w:pPr>
      <w:r>
        <w:rPr>
          <w:rFonts w:ascii="仿宋" w:eastAsia="仿宋" w:hAnsi="仿宋" w:cs="仿宋"/>
          <w:color w:val="000000"/>
          <w:sz w:val="32"/>
        </w:rPr>
        <w:t>170</w:t>
      </w:r>
      <w:r>
        <w:tab/>
      </w:r>
      <w:r>
        <w:rPr>
          <w:rFonts w:ascii="仿宋" w:eastAsia="仿宋" w:hAnsi="仿宋" w:cs="仿宋"/>
          <w:color w:val="000000"/>
          <w:sz w:val="32"/>
        </w:rPr>
        <w:t>第</w:t>
      </w:r>
      <w:r>
        <w:rPr>
          <w:rFonts w:ascii="仿宋" w:eastAsia="仿宋" w:hAnsi="仿宋" w:cs="仿宋"/>
          <w:color w:val="000000"/>
          <w:sz w:val="32"/>
        </w:rPr>
        <w:t>92</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视野推导的其他可能性</w:t>
      </w:r>
    </w:p>
    <w:p w:rsidR="00985AEA" w:rsidRDefault="0084460E">
      <w:pPr>
        <w:tabs>
          <w:tab w:val="left" w:pos="2440"/>
        </w:tabs>
        <w:wordWrap w:val="0"/>
        <w:spacing w:line="480" w:lineRule="atLeast"/>
        <w:ind w:left="80"/>
        <w:textAlignment w:val="baseline"/>
        <w:rPr>
          <w:sz w:val="32"/>
        </w:rPr>
      </w:pPr>
      <w:r>
        <w:rPr>
          <w:rFonts w:ascii="仿宋" w:eastAsia="仿宋" w:hAnsi="仿宋" w:cs="仿宋"/>
          <w:color w:val="000000"/>
          <w:sz w:val="32"/>
        </w:rPr>
        <w:t>172</w:t>
      </w:r>
      <w:r>
        <w:tab/>
      </w:r>
      <w:r>
        <w:rPr>
          <w:rFonts w:ascii="仿宋" w:eastAsia="仿宋" w:hAnsi="仿宋" w:cs="仿宋"/>
          <w:color w:val="000000"/>
          <w:sz w:val="32"/>
        </w:rPr>
        <w:t>第</w:t>
      </w:r>
      <w:r>
        <w:rPr>
          <w:rFonts w:ascii="仿宋" w:eastAsia="仿宋" w:hAnsi="仿宋" w:cs="仿宋"/>
          <w:color w:val="000000"/>
          <w:sz w:val="32"/>
        </w:rPr>
        <w:t>93</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作为个别经验成分的</w:t>
      </w:r>
      <w:r>
        <w:rPr>
          <w:rFonts w:ascii="仿宋" w:eastAsia="仿宋" w:hAnsi="仿宋" w:cs="仿宋"/>
          <w:color w:val="000000"/>
          <w:sz w:val="32"/>
        </w:rPr>
        <w:t>“</w:t>
      </w:r>
      <w:r>
        <w:rPr>
          <w:rFonts w:ascii="仿宋" w:eastAsia="仿宋" w:hAnsi="仿宋" w:cs="仿宋"/>
          <w:color w:val="000000"/>
          <w:sz w:val="32"/>
        </w:rPr>
        <w:t>感觉</w:t>
      </w:r>
      <w:r>
        <w:rPr>
          <w:rFonts w:ascii="仿宋" w:eastAsia="仿宋" w:hAnsi="仿宋" w:cs="仿宋"/>
          <w:color w:val="000000"/>
          <w:sz w:val="32"/>
        </w:rPr>
        <w:t>”</w:t>
      </w:r>
    </w:p>
    <w:p w:rsidR="00985AEA" w:rsidRDefault="0084460E">
      <w:pPr>
        <w:tabs>
          <w:tab w:val="left" w:pos="2460"/>
        </w:tabs>
        <w:wordWrap w:val="0"/>
        <w:spacing w:line="440" w:lineRule="atLeast"/>
        <w:ind w:left="80"/>
        <w:textAlignment w:val="baseline"/>
        <w:rPr>
          <w:sz w:val="32"/>
        </w:rPr>
      </w:pPr>
      <w:r>
        <w:rPr>
          <w:rFonts w:ascii="仿宋" w:eastAsia="仿宋" w:hAnsi="仿宋" w:cs="仿宋"/>
          <w:color w:val="000000"/>
          <w:sz w:val="32"/>
        </w:rPr>
        <w:t>174</w:t>
      </w:r>
      <w:r>
        <w:tab/>
      </w:r>
      <w:r>
        <w:rPr>
          <w:rFonts w:ascii="仿宋" w:eastAsia="仿宋" w:hAnsi="仿宋" w:cs="仿宋"/>
          <w:color w:val="000000"/>
          <w:sz w:val="32"/>
        </w:rPr>
        <w:t>第</w:t>
      </w:r>
      <w:r>
        <w:rPr>
          <w:rFonts w:ascii="仿宋" w:eastAsia="仿宋" w:hAnsi="仿宋" w:cs="仿宋"/>
          <w:color w:val="000000"/>
          <w:sz w:val="32"/>
        </w:rPr>
        <w:t>94</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对其他推导的展望</w:t>
      </w:r>
    </w:p>
    <w:p w:rsidR="00985AEA" w:rsidRDefault="0084460E">
      <w:pPr>
        <w:tabs>
          <w:tab w:val="left" w:pos="1620"/>
        </w:tabs>
        <w:wordWrap w:val="0"/>
        <w:spacing w:line="440" w:lineRule="atLeast"/>
        <w:ind w:left="120"/>
        <w:textAlignment w:val="baseline"/>
        <w:rPr>
          <w:sz w:val="32"/>
        </w:rPr>
      </w:pPr>
      <w:r>
        <w:rPr>
          <w:rFonts w:ascii="宋体" w:eastAsia="宋体" w:hAnsi="宋体" w:cs="宋体"/>
          <w:color w:val="000000"/>
          <w:sz w:val="32"/>
        </w:rPr>
        <w:t>177</w:t>
      </w:r>
      <w:r>
        <w:tab/>
      </w:r>
      <w:r>
        <w:rPr>
          <w:rFonts w:ascii="宋体" w:eastAsia="宋体" w:hAnsi="宋体" w:cs="宋体"/>
          <w:color w:val="000000"/>
          <w:sz w:val="32"/>
        </w:rPr>
        <w:t>第五章</w:t>
      </w:r>
      <w:r>
        <w:rPr>
          <w:rFonts w:ascii="宋体" w:eastAsia="宋体" w:hAnsi="宋体" w:cs="宋体"/>
          <w:color w:val="000000"/>
          <w:sz w:val="32"/>
        </w:rPr>
        <w:t xml:space="preserve">   </w:t>
      </w:r>
      <w:r>
        <w:rPr>
          <w:rFonts w:ascii="宋体" w:eastAsia="宋体" w:hAnsi="宋体" w:cs="宋体"/>
          <w:color w:val="000000"/>
          <w:sz w:val="32"/>
        </w:rPr>
        <w:t>一个构造系统的表达形式</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177</w:t>
      </w:r>
      <w:r>
        <w:tab/>
      </w:r>
      <w:r>
        <w:rPr>
          <w:rFonts w:ascii="仿宋" w:eastAsia="仿宋" w:hAnsi="仿宋" w:cs="仿宋"/>
          <w:color w:val="000000"/>
          <w:sz w:val="32"/>
        </w:rPr>
        <w:t>第</w:t>
      </w:r>
      <w:r>
        <w:rPr>
          <w:rFonts w:ascii="仿宋" w:eastAsia="仿宋" w:hAnsi="仿宋" w:cs="仿宋"/>
          <w:color w:val="000000"/>
          <w:sz w:val="32"/>
        </w:rPr>
        <w:t>95</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四种语言</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178</w:t>
      </w:r>
      <w:r>
        <w:tab/>
      </w:r>
      <w:r>
        <w:rPr>
          <w:rFonts w:ascii="仿宋" w:eastAsia="仿宋" w:hAnsi="仿宋" w:cs="仿宋"/>
          <w:color w:val="000000"/>
          <w:sz w:val="32"/>
        </w:rPr>
        <w:t>第</w:t>
      </w:r>
      <w:r>
        <w:rPr>
          <w:rFonts w:ascii="仿宋" w:eastAsia="仿宋" w:hAnsi="仿宋" w:cs="仿宋"/>
          <w:color w:val="000000"/>
          <w:sz w:val="32"/>
        </w:rPr>
        <w:t>96</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逻辑斯蒂的符号语言</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180</w:t>
      </w:r>
      <w:r>
        <w:tab/>
      </w:r>
      <w:r>
        <w:rPr>
          <w:rFonts w:ascii="仿宋" w:eastAsia="仿宋" w:hAnsi="仿宋" w:cs="仿宋"/>
          <w:color w:val="000000"/>
          <w:sz w:val="32"/>
        </w:rPr>
        <w:t>第</w:t>
      </w:r>
      <w:r>
        <w:rPr>
          <w:rFonts w:ascii="仿宋" w:eastAsia="仿宋" w:hAnsi="仿宋" w:cs="仿宋"/>
          <w:color w:val="000000"/>
          <w:sz w:val="32"/>
        </w:rPr>
        <w:t>97</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对若干逻辑斯蒂符号的说明</w:t>
      </w:r>
    </w:p>
    <w:p w:rsidR="00985AEA" w:rsidRDefault="0084460E">
      <w:pPr>
        <w:tabs>
          <w:tab w:val="left" w:pos="2460"/>
        </w:tabs>
        <w:wordWrap w:val="0"/>
        <w:spacing w:line="480" w:lineRule="atLeast"/>
        <w:ind w:left="100"/>
        <w:textAlignment w:val="baseline"/>
        <w:rPr>
          <w:sz w:val="32"/>
        </w:rPr>
      </w:pPr>
      <w:r>
        <w:rPr>
          <w:rFonts w:ascii="仿宋" w:eastAsia="仿宋" w:hAnsi="仿宋" w:cs="仿宋"/>
          <w:color w:val="000000"/>
          <w:sz w:val="32"/>
        </w:rPr>
        <w:t>181</w:t>
      </w:r>
      <w:r>
        <w:tab/>
      </w:r>
      <w:r>
        <w:rPr>
          <w:rFonts w:ascii="仿宋" w:eastAsia="仿宋" w:hAnsi="仿宋" w:cs="仿宋"/>
          <w:color w:val="000000"/>
          <w:sz w:val="32"/>
        </w:rPr>
        <w:t>第</w:t>
      </w:r>
      <w:r>
        <w:rPr>
          <w:rFonts w:ascii="仿宋" w:eastAsia="仿宋" w:hAnsi="仿宋" w:cs="仿宋"/>
          <w:color w:val="000000"/>
          <w:sz w:val="32"/>
        </w:rPr>
        <w:t>98</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 xml:space="preserve">  </w:t>
      </w:r>
      <w:r>
        <w:rPr>
          <w:rFonts w:ascii="仿宋" w:eastAsia="仿宋" w:hAnsi="仿宋" w:cs="仿宋"/>
          <w:color w:val="000000"/>
          <w:sz w:val="32"/>
        </w:rPr>
        <w:t>文字语言的意译和实在论语言的意译</w:t>
      </w:r>
    </w:p>
    <w:p w:rsidR="00985AEA" w:rsidRDefault="0084460E">
      <w:pPr>
        <w:tabs>
          <w:tab w:val="left" w:pos="2460"/>
        </w:tabs>
        <w:wordWrap w:val="0"/>
        <w:spacing w:line="480" w:lineRule="atLeast"/>
        <w:ind w:left="100"/>
        <w:textAlignment w:val="baseline"/>
        <w:rPr>
          <w:sz w:val="32"/>
        </w:rPr>
      </w:pPr>
      <w:r>
        <w:rPr>
          <w:rFonts w:ascii="仿宋" w:eastAsia="仿宋" w:hAnsi="仿宋" w:cs="仿宋"/>
          <w:color w:val="000000"/>
          <w:sz w:val="32"/>
        </w:rPr>
        <w:t>182</w:t>
      </w:r>
      <w:r>
        <w:tab/>
      </w:r>
      <w:r>
        <w:rPr>
          <w:rFonts w:ascii="仿宋" w:eastAsia="仿宋" w:hAnsi="仿宋" w:cs="仿宋"/>
          <w:color w:val="000000"/>
          <w:sz w:val="32"/>
        </w:rPr>
        <w:t>第</w:t>
      </w:r>
      <w:r>
        <w:rPr>
          <w:rFonts w:ascii="仿宋" w:eastAsia="仿宋" w:hAnsi="仿宋" w:cs="仿宋"/>
          <w:color w:val="000000"/>
          <w:sz w:val="32"/>
        </w:rPr>
        <w:t>99</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虚拟构造的语言</w:t>
      </w:r>
    </w:p>
    <w:p w:rsidR="00985AEA" w:rsidRDefault="0084460E">
      <w:pPr>
        <w:tabs>
          <w:tab w:val="left" w:pos="2460"/>
        </w:tabs>
        <w:wordWrap w:val="0"/>
        <w:spacing w:line="480" w:lineRule="atLeast"/>
        <w:ind w:left="100"/>
        <w:textAlignment w:val="baseline"/>
        <w:rPr>
          <w:sz w:val="32"/>
        </w:rPr>
      </w:pPr>
      <w:r>
        <w:rPr>
          <w:rFonts w:ascii="仿宋" w:eastAsia="仿宋" w:hAnsi="仿宋" w:cs="仿宋"/>
          <w:color w:val="000000"/>
          <w:sz w:val="32"/>
        </w:rPr>
        <w:t>183</w:t>
      </w:r>
      <w:r>
        <w:tab/>
      </w:r>
      <w:r>
        <w:rPr>
          <w:rFonts w:ascii="仿宋" w:eastAsia="仿宋" w:hAnsi="仿宋" w:cs="仿宋"/>
          <w:color w:val="000000"/>
          <w:sz w:val="32"/>
        </w:rPr>
        <w:t>第</w:t>
      </w:r>
      <w:r>
        <w:rPr>
          <w:rFonts w:ascii="仿宋" w:eastAsia="仿宋" w:hAnsi="仿宋" w:cs="仿宋"/>
          <w:color w:val="000000"/>
          <w:sz w:val="32"/>
        </w:rPr>
        <w:t>100</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构造是理性的重构</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184</w:t>
      </w:r>
      <w:r>
        <w:tab/>
      </w:r>
      <w:r>
        <w:rPr>
          <w:rFonts w:ascii="仿宋" w:eastAsia="仿宋" w:hAnsi="仿宋" w:cs="仿宋"/>
          <w:color w:val="000000"/>
          <w:sz w:val="32"/>
        </w:rPr>
        <w:t>第</w:t>
      </w:r>
      <w:r>
        <w:rPr>
          <w:rFonts w:ascii="仿宋" w:eastAsia="仿宋" w:hAnsi="仿宋" w:cs="仿宋"/>
          <w:color w:val="000000"/>
          <w:sz w:val="32"/>
        </w:rPr>
        <w:t>101</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关于所予的分解和可保存性的虚构</w:t>
      </w:r>
    </w:p>
    <w:p w:rsidR="00985AEA" w:rsidRDefault="0084460E">
      <w:pPr>
        <w:tabs>
          <w:tab w:val="left" w:pos="2460"/>
        </w:tabs>
        <w:wordWrap w:val="0"/>
        <w:spacing w:line="440" w:lineRule="atLeast"/>
        <w:ind w:left="80"/>
        <w:textAlignment w:val="baseline"/>
        <w:rPr>
          <w:sz w:val="32"/>
        </w:rPr>
      </w:pPr>
      <w:r>
        <w:rPr>
          <w:rFonts w:ascii="仿宋" w:eastAsia="仿宋" w:hAnsi="仿宋" w:cs="仿宋"/>
          <w:color w:val="000000"/>
          <w:sz w:val="32"/>
        </w:rPr>
        <w:t>186</w:t>
      </w:r>
      <w:r>
        <w:tab/>
      </w:r>
      <w:r>
        <w:rPr>
          <w:rFonts w:ascii="仿宋" w:eastAsia="仿宋" w:hAnsi="仿宋" w:cs="仿宋"/>
          <w:color w:val="000000"/>
          <w:sz w:val="32"/>
        </w:rPr>
        <w:t>第</w:t>
      </w:r>
      <w:r>
        <w:rPr>
          <w:rFonts w:ascii="仿宋" w:eastAsia="仿宋" w:hAnsi="仿宋" w:cs="仿宋"/>
          <w:color w:val="000000"/>
          <w:sz w:val="32"/>
        </w:rPr>
        <w:t>102</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基本关系表的虚构</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188</w:t>
      </w:r>
      <w:r>
        <w:tab/>
      </w:r>
      <w:r>
        <w:rPr>
          <w:rFonts w:ascii="仿宋" w:eastAsia="仿宋" w:hAnsi="仿宋" w:cs="仿宋"/>
          <w:color w:val="000000"/>
          <w:sz w:val="32"/>
        </w:rPr>
        <w:t>第</w:t>
      </w:r>
      <w:r>
        <w:rPr>
          <w:rFonts w:ascii="仿宋" w:eastAsia="仿宋" w:hAnsi="仿宋" w:cs="仿宋"/>
          <w:color w:val="000000"/>
          <w:sz w:val="32"/>
        </w:rPr>
        <w:t>103</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关于构造的一般规则</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189</w:t>
      </w:r>
      <w:r>
        <w:tab/>
      </w:r>
      <w:r>
        <w:rPr>
          <w:rFonts w:ascii="仿宋" w:eastAsia="仿宋" w:hAnsi="仿宋" w:cs="仿宋"/>
          <w:color w:val="000000"/>
          <w:sz w:val="32"/>
        </w:rPr>
        <w:t>第</w:t>
      </w:r>
      <w:r>
        <w:rPr>
          <w:rFonts w:ascii="仿宋" w:eastAsia="仿宋" w:hAnsi="仿宋" w:cs="仿宋"/>
          <w:color w:val="000000"/>
          <w:sz w:val="32"/>
        </w:rPr>
        <w:t>104</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试举若干构造规则</w:t>
      </w:r>
    </w:p>
    <w:p w:rsidR="00985AEA" w:rsidRDefault="0084460E">
      <w:pPr>
        <w:tabs>
          <w:tab w:val="left" w:pos="2460"/>
        </w:tabs>
        <w:wordWrap w:val="0"/>
        <w:spacing w:line="440" w:lineRule="atLeast"/>
        <w:ind w:left="100"/>
        <w:textAlignment w:val="baseline"/>
        <w:rPr>
          <w:sz w:val="32"/>
        </w:rPr>
      </w:pPr>
      <w:r>
        <w:rPr>
          <w:rFonts w:ascii="仿宋" w:eastAsia="仿宋" w:hAnsi="仿宋" w:cs="仿宋"/>
          <w:color w:val="000000"/>
          <w:sz w:val="32"/>
        </w:rPr>
        <w:t>192</w:t>
      </w:r>
      <w:r>
        <w:tab/>
      </w:r>
      <w:r>
        <w:rPr>
          <w:rFonts w:ascii="仿宋" w:eastAsia="仿宋" w:hAnsi="仿宋" w:cs="仿宋"/>
          <w:color w:val="000000"/>
          <w:sz w:val="32"/>
        </w:rPr>
        <w:t>第</w:t>
      </w:r>
      <w:r>
        <w:rPr>
          <w:rFonts w:ascii="仿宋" w:eastAsia="仿宋" w:hAnsi="仿宋" w:cs="仿宋"/>
          <w:color w:val="000000"/>
          <w:sz w:val="32"/>
        </w:rPr>
        <w:t>105</w:t>
      </w:r>
      <w:r>
        <w:rPr>
          <w:rFonts w:ascii="仿宋" w:eastAsia="仿宋" w:hAnsi="仿宋" w:cs="仿宋"/>
          <w:color w:val="000000"/>
          <w:sz w:val="32"/>
        </w:rPr>
        <w:t>节</w:t>
      </w:r>
      <w:r>
        <w:rPr>
          <w:rFonts w:ascii="仿宋" w:eastAsia="仿宋" w:hAnsi="仿宋" w:cs="仿宋"/>
          <w:color w:val="000000"/>
          <w:sz w:val="32"/>
        </w:rPr>
        <w:t xml:space="preserve">   </w:t>
      </w:r>
      <w:r>
        <w:rPr>
          <w:rFonts w:ascii="仿宋" w:eastAsia="仿宋" w:hAnsi="仿宋" w:cs="仿宋"/>
          <w:color w:val="000000"/>
          <w:sz w:val="32"/>
        </w:rPr>
        <w:t>构造规则的演绎问题</w:t>
      </w:r>
    </w:p>
    <w:p w:rsidR="00985AEA" w:rsidRDefault="00985AEA"/>
    <w:p w:rsidR="00985AEA" w:rsidRDefault="00985AEA">
      <w:pPr>
        <w:sectPr w:rsidR="00985AEA">
          <w:headerReference w:type="default" r:id="rId91"/>
          <w:footerReference w:type="default" r:id="rId92"/>
          <w:pgSz w:w="16280" w:h="24260"/>
          <w:pgMar w:top="1980" w:right="2260" w:bottom="1980" w:left="2260" w:header="1680" w:footer="1680" w:gutter="0"/>
          <w:cols w:space="720"/>
        </w:sectPr>
      </w:pPr>
    </w:p>
    <w:p w:rsidR="00985AEA" w:rsidRDefault="0084460E">
      <w:pPr>
        <w:wordWrap w:val="0"/>
        <w:spacing w:line="720" w:lineRule="atLeast"/>
        <w:ind w:left="20"/>
        <w:textAlignment w:val="baseline"/>
        <w:rPr>
          <w:sz w:val="33"/>
        </w:rPr>
      </w:pPr>
      <w:r>
        <w:rPr>
          <w:rFonts w:ascii="楷体" w:eastAsia="楷体" w:hAnsi="楷体" w:cs="楷体"/>
          <w:color w:val="000000"/>
          <w:sz w:val="33"/>
        </w:rPr>
        <w:lastRenderedPageBreak/>
        <w:t>006</w:t>
      </w:r>
      <w:r>
        <w:rPr>
          <w:rFonts w:ascii="楷体" w:eastAsia="楷体" w:hAnsi="楷体" w:cs="楷体"/>
          <w:b/>
          <w:color w:val="000000"/>
          <w:sz w:val="33"/>
        </w:rPr>
        <w:t>世界的逻辑构造</w:t>
      </w:r>
      <w:r>
        <w:rPr>
          <w:rFonts w:ascii="楷体" w:eastAsia="楷体" w:hAnsi="楷体" w:cs="楷体"/>
          <w:b/>
          <w:color w:val="000000"/>
          <w:sz w:val="33"/>
        </w:rPr>
        <w:t>|</w:t>
      </w:r>
    </w:p>
    <w:p w:rsidR="00985AEA" w:rsidRDefault="00985AEA">
      <w:pPr>
        <w:wordWrap w:val="0"/>
        <w:spacing w:line="720" w:lineRule="exact"/>
        <w:textAlignment w:val="baseline"/>
        <w:rPr>
          <w:sz w:val="33"/>
        </w:rPr>
      </w:pPr>
    </w:p>
    <w:p w:rsidR="00985AEA" w:rsidRDefault="0084460E">
      <w:pPr>
        <w:wordWrap w:val="0"/>
        <w:spacing w:line="580" w:lineRule="atLeast"/>
        <w:ind w:left="1820"/>
        <w:textAlignment w:val="baseline"/>
        <w:rPr>
          <w:sz w:val="40"/>
        </w:rPr>
      </w:pPr>
      <w:r>
        <w:rPr>
          <w:rFonts w:ascii="宋体" w:eastAsia="宋体" w:hAnsi="宋体" w:cs="宋体"/>
          <w:color w:val="000000"/>
          <w:sz w:val="40"/>
        </w:rPr>
        <w:t>第四部分</w:t>
      </w:r>
      <w:r>
        <w:rPr>
          <w:rFonts w:ascii="宋体" w:eastAsia="宋体" w:hAnsi="宋体" w:cs="宋体"/>
          <w:color w:val="000000"/>
          <w:sz w:val="40"/>
        </w:rPr>
        <w:t xml:space="preserve">   </w:t>
      </w:r>
      <w:r>
        <w:rPr>
          <w:rFonts w:ascii="宋体" w:eastAsia="宋体" w:hAnsi="宋体" w:cs="宋体"/>
          <w:color w:val="000000"/>
          <w:sz w:val="40"/>
        </w:rPr>
        <w:t>一个构造系统的纲要</w:t>
      </w:r>
    </w:p>
    <w:p w:rsidR="00985AEA" w:rsidRDefault="0084460E">
      <w:pPr>
        <w:tabs>
          <w:tab w:val="left" w:pos="1620"/>
        </w:tabs>
        <w:wordWrap w:val="0"/>
        <w:spacing w:line="720" w:lineRule="atLeast"/>
        <w:ind w:left="80"/>
        <w:textAlignment w:val="baseline"/>
        <w:rPr>
          <w:sz w:val="33"/>
        </w:rPr>
      </w:pPr>
      <w:r>
        <w:rPr>
          <w:rFonts w:ascii="宋体" w:eastAsia="宋体" w:hAnsi="宋体" w:cs="宋体"/>
          <w:color w:val="000000"/>
          <w:sz w:val="33"/>
        </w:rPr>
        <w:t>197</w:t>
      </w:r>
      <w:r>
        <w:tab/>
      </w:r>
      <w:r>
        <w:rPr>
          <w:rFonts w:ascii="宋体" w:eastAsia="宋体" w:hAnsi="宋体" w:cs="宋体"/>
          <w:color w:val="000000"/>
          <w:sz w:val="33"/>
        </w:rPr>
        <w:t>第一章</w:t>
      </w:r>
      <w:r>
        <w:rPr>
          <w:rFonts w:ascii="宋体" w:eastAsia="宋体" w:hAnsi="宋体" w:cs="宋体"/>
          <w:color w:val="000000"/>
          <w:sz w:val="33"/>
        </w:rPr>
        <w:t xml:space="preserve">   </w:t>
      </w:r>
      <w:r>
        <w:rPr>
          <w:rFonts w:ascii="宋体" w:eastAsia="宋体" w:hAnsi="宋体" w:cs="宋体"/>
          <w:color w:val="000000"/>
          <w:sz w:val="33"/>
        </w:rPr>
        <w:t>低等级：自我心理对象</w:t>
      </w:r>
    </w:p>
    <w:p w:rsidR="00985AEA" w:rsidRDefault="0084460E">
      <w:pPr>
        <w:tabs>
          <w:tab w:val="left" w:pos="2440"/>
        </w:tabs>
        <w:wordWrap w:val="0"/>
        <w:spacing w:line="720" w:lineRule="atLeast"/>
        <w:ind w:left="60"/>
        <w:textAlignment w:val="baseline"/>
        <w:rPr>
          <w:sz w:val="33"/>
        </w:rPr>
      </w:pPr>
      <w:r>
        <w:rPr>
          <w:rFonts w:ascii="仿宋" w:eastAsia="仿宋" w:hAnsi="仿宋" w:cs="仿宋"/>
          <w:color w:val="000000"/>
          <w:sz w:val="33"/>
        </w:rPr>
        <w:t>197</w:t>
      </w:r>
      <w:r>
        <w:tab/>
      </w:r>
      <w:r>
        <w:rPr>
          <w:rFonts w:ascii="仿宋" w:eastAsia="仿宋" w:hAnsi="仿宋" w:cs="仿宋"/>
          <w:color w:val="000000"/>
          <w:sz w:val="33"/>
        </w:rPr>
        <w:t>第</w:t>
      </w:r>
      <w:r>
        <w:rPr>
          <w:rFonts w:ascii="仿宋" w:eastAsia="仿宋" w:hAnsi="仿宋" w:cs="仿宋"/>
          <w:color w:val="000000"/>
          <w:sz w:val="33"/>
        </w:rPr>
        <w:t>106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 xml:space="preserve"> </w:t>
      </w:r>
      <w:r>
        <w:rPr>
          <w:rFonts w:ascii="仿宋" w:eastAsia="仿宋" w:hAnsi="仿宋" w:cs="仿宋"/>
          <w:color w:val="000000"/>
          <w:sz w:val="33"/>
        </w:rPr>
        <w:t>关于纲要的形式、内容和目的</w:t>
      </w:r>
    </w:p>
    <w:p w:rsidR="00985AEA" w:rsidRDefault="0084460E">
      <w:pPr>
        <w:tabs>
          <w:tab w:val="left" w:pos="2420"/>
        </w:tabs>
        <w:wordWrap w:val="0"/>
        <w:spacing w:line="720" w:lineRule="atLeast"/>
        <w:ind w:left="60"/>
        <w:textAlignment w:val="baseline"/>
        <w:rPr>
          <w:sz w:val="33"/>
        </w:rPr>
      </w:pPr>
      <w:r>
        <w:rPr>
          <w:rFonts w:ascii="仿宋" w:eastAsia="仿宋" w:hAnsi="仿宋" w:cs="仿宋"/>
          <w:color w:val="000000"/>
          <w:sz w:val="33"/>
        </w:rPr>
        <w:t>199</w:t>
      </w:r>
      <w:r>
        <w:tab/>
      </w:r>
      <w:r>
        <w:rPr>
          <w:rFonts w:ascii="仿宋" w:eastAsia="仿宋" w:hAnsi="仿宋" w:cs="仿宋"/>
          <w:color w:val="000000"/>
          <w:sz w:val="33"/>
        </w:rPr>
        <w:t>第</w:t>
      </w:r>
      <w:r>
        <w:rPr>
          <w:rFonts w:ascii="仿宋" w:eastAsia="仿宋" w:hAnsi="仿宋" w:cs="仿宋"/>
          <w:color w:val="000000"/>
          <w:sz w:val="33"/>
        </w:rPr>
        <w:t>107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逻辑对象和数学对象</w:t>
      </w:r>
    </w:p>
    <w:p w:rsidR="00985AEA" w:rsidRDefault="0084460E">
      <w:pPr>
        <w:tabs>
          <w:tab w:val="left" w:pos="2440"/>
        </w:tabs>
        <w:wordWrap w:val="0"/>
        <w:spacing w:line="720" w:lineRule="atLeast"/>
        <w:ind w:left="40"/>
        <w:textAlignment w:val="baseline"/>
        <w:rPr>
          <w:sz w:val="33"/>
        </w:rPr>
      </w:pPr>
      <w:r>
        <w:rPr>
          <w:rFonts w:ascii="仿宋" w:eastAsia="仿宋" w:hAnsi="仿宋" w:cs="仿宋"/>
          <w:color w:val="000000"/>
          <w:sz w:val="33"/>
        </w:rPr>
        <w:t>201</w:t>
      </w:r>
      <w:r>
        <w:tab/>
      </w:r>
      <w:r>
        <w:rPr>
          <w:rFonts w:ascii="仿宋" w:eastAsia="仿宋" w:hAnsi="仿宋" w:cs="仿宋"/>
          <w:color w:val="000000"/>
          <w:sz w:val="33"/>
        </w:rPr>
        <w:t>第</w:t>
      </w:r>
      <w:r>
        <w:rPr>
          <w:rFonts w:ascii="仿宋" w:eastAsia="仿宋" w:hAnsi="仿宋" w:cs="仿宋"/>
          <w:color w:val="000000"/>
          <w:sz w:val="33"/>
        </w:rPr>
        <w:t>108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基本关系</w:t>
      </w:r>
      <w:r>
        <w:rPr>
          <w:rFonts w:ascii="仿宋" w:eastAsia="仿宋" w:hAnsi="仿宋" w:cs="仿宋"/>
          <w:color w:val="000000"/>
          <w:sz w:val="33"/>
        </w:rPr>
        <w:t>(Er)</w:t>
      </w:r>
    </w:p>
    <w:p w:rsidR="00985AEA" w:rsidRDefault="0084460E">
      <w:pPr>
        <w:tabs>
          <w:tab w:val="left" w:pos="2420"/>
        </w:tabs>
        <w:wordWrap w:val="0"/>
        <w:spacing w:line="720" w:lineRule="atLeast"/>
        <w:ind w:left="40"/>
        <w:textAlignment w:val="baseline"/>
        <w:rPr>
          <w:sz w:val="33"/>
        </w:rPr>
      </w:pPr>
      <w:r>
        <w:rPr>
          <w:rFonts w:ascii="仿宋" w:eastAsia="仿宋" w:hAnsi="仿宋" w:cs="仿宋"/>
          <w:color w:val="000000"/>
          <w:sz w:val="33"/>
        </w:rPr>
        <w:t>202</w:t>
      </w:r>
      <w:r>
        <w:tab/>
      </w:r>
      <w:r>
        <w:rPr>
          <w:rFonts w:ascii="仿宋" w:eastAsia="仿宋" w:hAnsi="仿宋" w:cs="仿宋"/>
          <w:color w:val="000000"/>
          <w:sz w:val="33"/>
        </w:rPr>
        <w:t>第</w:t>
      </w:r>
      <w:r>
        <w:rPr>
          <w:rFonts w:ascii="仿宋" w:eastAsia="仿宋" w:hAnsi="仿宋" w:cs="仿宋"/>
          <w:color w:val="000000"/>
          <w:sz w:val="33"/>
        </w:rPr>
        <w:t>109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基本要素</w:t>
      </w:r>
      <w:r>
        <w:rPr>
          <w:rFonts w:ascii="仿宋" w:eastAsia="仿宋" w:hAnsi="仿宋" w:cs="仿宋"/>
          <w:color w:val="000000"/>
          <w:sz w:val="33"/>
        </w:rPr>
        <w:t>(erl)</w:t>
      </w:r>
    </w:p>
    <w:p w:rsidR="00985AEA" w:rsidRDefault="0084460E">
      <w:pPr>
        <w:tabs>
          <w:tab w:val="left" w:pos="2420"/>
        </w:tabs>
        <w:wordWrap w:val="0"/>
        <w:spacing w:line="720" w:lineRule="atLeast"/>
        <w:ind w:left="40"/>
        <w:textAlignment w:val="baseline"/>
        <w:rPr>
          <w:sz w:val="33"/>
        </w:rPr>
      </w:pPr>
      <w:r>
        <w:rPr>
          <w:rFonts w:ascii="仿宋" w:eastAsia="仿宋" w:hAnsi="仿宋" w:cs="仿宋"/>
          <w:color w:val="000000"/>
          <w:sz w:val="33"/>
        </w:rPr>
        <w:t>202</w:t>
      </w:r>
      <w:r>
        <w:tab/>
      </w:r>
      <w:r>
        <w:rPr>
          <w:rFonts w:ascii="仿宋" w:eastAsia="仿宋" w:hAnsi="仿宋" w:cs="仿宋"/>
          <w:color w:val="000000"/>
          <w:sz w:val="33"/>
        </w:rPr>
        <w:t>第</w:t>
      </w:r>
      <w:r>
        <w:rPr>
          <w:rFonts w:ascii="仿宋" w:eastAsia="仿宋" w:hAnsi="仿宋" w:cs="仿宋"/>
          <w:color w:val="000000"/>
          <w:sz w:val="33"/>
        </w:rPr>
        <w:t>110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部分相似性</w:t>
      </w:r>
      <w:r>
        <w:rPr>
          <w:rFonts w:ascii="仿宋" w:eastAsia="仿宋" w:hAnsi="仿宋" w:cs="仿宋"/>
          <w:color w:val="000000"/>
          <w:sz w:val="33"/>
        </w:rPr>
        <w:t>(Ae)</w:t>
      </w:r>
    </w:p>
    <w:p w:rsidR="00985AEA" w:rsidRDefault="0084460E">
      <w:pPr>
        <w:tabs>
          <w:tab w:val="left" w:pos="2420"/>
        </w:tabs>
        <w:wordWrap w:val="0"/>
        <w:spacing w:line="720" w:lineRule="atLeast"/>
        <w:ind w:left="40"/>
        <w:textAlignment w:val="baseline"/>
        <w:rPr>
          <w:sz w:val="33"/>
        </w:rPr>
      </w:pPr>
      <w:r>
        <w:rPr>
          <w:rFonts w:ascii="仿宋" w:eastAsia="仿宋" w:hAnsi="仿宋" w:cs="仿宋"/>
          <w:color w:val="000000"/>
          <w:sz w:val="33"/>
        </w:rPr>
        <w:t>203</w:t>
      </w:r>
      <w:r>
        <w:tab/>
      </w:r>
      <w:r>
        <w:rPr>
          <w:rFonts w:ascii="仿宋" w:eastAsia="仿宋" w:hAnsi="仿宋" w:cs="仿宋"/>
          <w:color w:val="000000"/>
          <w:sz w:val="33"/>
        </w:rPr>
        <w:t>第</w:t>
      </w:r>
      <w:r>
        <w:rPr>
          <w:rFonts w:ascii="仿宋" w:eastAsia="仿宋" w:hAnsi="仿宋" w:cs="仿宋"/>
          <w:color w:val="000000"/>
          <w:sz w:val="33"/>
        </w:rPr>
        <w:t>111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相似圈</w:t>
      </w:r>
      <w:r>
        <w:rPr>
          <w:rFonts w:ascii="仿宋" w:eastAsia="仿宋" w:hAnsi="仿宋" w:cs="仿宋"/>
          <w:color w:val="000000"/>
          <w:sz w:val="33"/>
        </w:rPr>
        <w:t>(ähnl)</w:t>
      </w:r>
    </w:p>
    <w:p w:rsidR="00985AEA" w:rsidRDefault="0084460E">
      <w:pPr>
        <w:tabs>
          <w:tab w:val="left" w:pos="2400"/>
        </w:tabs>
        <w:wordWrap w:val="0"/>
        <w:spacing w:line="720" w:lineRule="atLeast"/>
        <w:ind w:left="40"/>
        <w:textAlignment w:val="baseline"/>
        <w:rPr>
          <w:sz w:val="33"/>
        </w:rPr>
      </w:pPr>
      <w:r>
        <w:rPr>
          <w:rFonts w:ascii="仿宋" w:eastAsia="仿宋" w:hAnsi="仿宋" w:cs="仿宋"/>
          <w:color w:val="000000"/>
          <w:sz w:val="33"/>
        </w:rPr>
        <w:t>204</w:t>
      </w:r>
      <w:r>
        <w:tab/>
      </w:r>
      <w:r>
        <w:rPr>
          <w:rFonts w:ascii="仿宋" w:eastAsia="仿宋" w:hAnsi="仿宋" w:cs="仿宋"/>
          <w:color w:val="000000"/>
          <w:sz w:val="33"/>
        </w:rPr>
        <w:t>第</w:t>
      </w:r>
      <w:r>
        <w:rPr>
          <w:rFonts w:ascii="仿宋" w:eastAsia="仿宋" w:hAnsi="仿宋" w:cs="仿宋"/>
          <w:color w:val="000000"/>
          <w:sz w:val="33"/>
        </w:rPr>
        <w:t>112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性质类</w:t>
      </w:r>
      <w:r>
        <w:rPr>
          <w:rFonts w:ascii="仿宋" w:eastAsia="仿宋" w:hAnsi="仿宋" w:cs="仿宋"/>
          <w:color w:val="000000"/>
          <w:sz w:val="33"/>
        </w:rPr>
        <w:t>(qual)</w:t>
      </w:r>
    </w:p>
    <w:p w:rsidR="00985AEA" w:rsidRDefault="0084460E">
      <w:pPr>
        <w:tabs>
          <w:tab w:val="left" w:pos="2400"/>
        </w:tabs>
        <w:wordWrap w:val="0"/>
        <w:spacing w:line="720" w:lineRule="atLeast"/>
        <w:ind w:left="20"/>
        <w:textAlignment w:val="baseline"/>
        <w:rPr>
          <w:sz w:val="33"/>
        </w:rPr>
      </w:pPr>
      <w:r>
        <w:rPr>
          <w:rFonts w:ascii="仿宋" w:eastAsia="仿宋" w:hAnsi="仿宋" w:cs="仿宋"/>
          <w:color w:val="000000"/>
          <w:sz w:val="33"/>
        </w:rPr>
        <w:t>206</w:t>
      </w:r>
      <w:r>
        <w:tab/>
      </w:r>
      <w:r>
        <w:rPr>
          <w:rFonts w:ascii="仿宋" w:eastAsia="仿宋" w:hAnsi="仿宋" w:cs="仿宋"/>
          <w:color w:val="000000"/>
          <w:sz w:val="33"/>
        </w:rPr>
        <w:t>第</w:t>
      </w:r>
      <w:r>
        <w:rPr>
          <w:rFonts w:ascii="仿宋" w:eastAsia="仿宋" w:hAnsi="仿宋" w:cs="仿宋"/>
          <w:color w:val="000000"/>
          <w:sz w:val="33"/>
        </w:rPr>
        <w:t>113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部分同一性</w:t>
      </w:r>
      <w:r>
        <w:rPr>
          <w:rFonts w:ascii="仿宋" w:eastAsia="仿宋" w:hAnsi="仿宋" w:cs="仿宋"/>
          <w:color w:val="000000"/>
          <w:sz w:val="33"/>
        </w:rPr>
        <w:t>(Gl)</w:t>
      </w:r>
    </w:p>
    <w:p w:rsidR="00985AEA" w:rsidRDefault="0084460E">
      <w:pPr>
        <w:tabs>
          <w:tab w:val="left" w:pos="2400"/>
        </w:tabs>
        <w:wordWrap w:val="0"/>
        <w:spacing w:line="720" w:lineRule="atLeast"/>
        <w:ind w:left="20"/>
        <w:textAlignment w:val="baseline"/>
        <w:rPr>
          <w:sz w:val="33"/>
        </w:rPr>
      </w:pPr>
      <w:r>
        <w:rPr>
          <w:rFonts w:ascii="仿宋" w:eastAsia="仿宋" w:hAnsi="仿宋" w:cs="仿宋"/>
          <w:color w:val="000000"/>
          <w:sz w:val="33"/>
        </w:rPr>
        <w:t>206</w:t>
      </w:r>
      <w:r>
        <w:tab/>
      </w:r>
      <w:r>
        <w:rPr>
          <w:rFonts w:ascii="仿宋" w:eastAsia="仿宋" w:hAnsi="仿宋" w:cs="仿宋"/>
          <w:color w:val="000000"/>
          <w:sz w:val="33"/>
        </w:rPr>
        <w:t>第</w:t>
      </w:r>
      <w:r>
        <w:rPr>
          <w:rFonts w:ascii="仿宋" w:eastAsia="仿宋" w:hAnsi="仿宋" w:cs="仿宋"/>
          <w:color w:val="000000"/>
          <w:sz w:val="33"/>
        </w:rPr>
        <w:t>114</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性质间的相似性</w:t>
      </w:r>
      <w:r>
        <w:rPr>
          <w:rFonts w:ascii="仿宋" w:eastAsia="仿宋" w:hAnsi="仿宋" w:cs="仿宋"/>
          <w:color w:val="000000"/>
          <w:sz w:val="33"/>
        </w:rPr>
        <w:t>(Aq)</w:t>
      </w:r>
    </w:p>
    <w:p w:rsidR="00985AEA" w:rsidRDefault="0084460E">
      <w:pPr>
        <w:tabs>
          <w:tab w:val="left" w:pos="2400"/>
        </w:tabs>
        <w:wordWrap w:val="0"/>
        <w:spacing w:line="720" w:lineRule="atLeast"/>
        <w:ind w:left="20"/>
        <w:textAlignment w:val="baseline"/>
        <w:rPr>
          <w:sz w:val="33"/>
        </w:rPr>
      </w:pPr>
      <w:r>
        <w:rPr>
          <w:rFonts w:ascii="仿宋" w:eastAsia="仿宋" w:hAnsi="仿宋" w:cs="仿宋"/>
          <w:color w:val="000000"/>
          <w:sz w:val="33"/>
        </w:rPr>
        <w:t>207</w:t>
      </w:r>
      <w:r>
        <w:tab/>
      </w:r>
      <w:r>
        <w:rPr>
          <w:rFonts w:ascii="仿宋" w:eastAsia="仿宋" w:hAnsi="仿宋" w:cs="仿宋"/>
          <w:color w:val="000000"/>
          <w:sz w:val="33"/>
        </w:rPr>
        <w:t>第</w:t>
      </w:r>
      <w:r>
        <w:rPr>
          <w:rFonts w:ascii="仿宋" w:eastAsia="仿宋" w:hAnsi="仿宋" w:cs="仿宋"/>
          <w:color w:val="000000"/>
          <w:sz w:val="33"/>
        </w:rPr>
        <w:t>115</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官觉类和视官觉</w:t>
      </w:r>
      <w:r>
        <w:rPr>
          <w:rFonts w:ascii="仿宋" w:eastAsia="仿宋" w:hAnsi="仿宋" w:cs="仿宋"/>
          <w:color w:val="000000"/>
          <w:sz w:val="33"/>
        </w:rPr>
        <w:t>(sinn, gesicht)</w:t>
      </w:r>
    </w:p>
    <w:p w:rsidR="00985AEA" w:rsidRDefault="0084460E">
      <w:pPr>
        <w:tabs>
          <w:tab w:val="left" w:pos="2400"/>
        </w:tabs>
        <w:wordWrap w:val="0"/>
        <w:spacing w:line="720" w:lineRule="atLeast"/>
        <w:ind w:left="20"/>
        <w:textAlignment w:val="baseline"/>
        <w:rPr>
          <w:sz w:val="33"/>
        </w:rPr>
      </w:pPr>
      <w:r>
        <w:rPr>
          <w:rFonts w:ascii="仿宋" w:eastAsia="仿宋" w:hAnsi="仿宋" w:cs="仿宋"/>
          <w:color w:val="000000"/>
          <w:sz w:val="33"/>
        </w:rPr>
        <w:t>208</w:t>
      </w:r>
      <w:r>
        <w:tab/>
      </w:r>
      <w:r>
        <w:rPr>
          <w:rFonts w:ascii="仿宋" w:eastAsia="仿宋" w:hAnsi="仿宋" w:cs="仿宋"/>
          <w:color w:val="000000"/>
          <w:sz w:val="33"/>
        </w:rPr>
        <w:t>第</w:t>
      </w:r>
      <w:r>
        <w:rPr>
          <w:rFonts w:ascii="仿宋" w:eastAsia="仿宋" w:hAnsi="仿宋" w:cs="仿宋"/>
          <w:color w:val="000000"/>
          <w:sz w:val="33"/>
        </w:rPr>
        <w:t>116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感觉</w:t>
      </w:r>
      <w:r>
        <w:rPr>
          <w:rFonts w:ascii="仿宋" w:eastAsia="仿宋" w:hAnsi="仿宋" w:cs="仿宋"/>
          <w:color w:val="000000"/>
          <w:sz w:val="33"/>
        </w:rPr>
        <w:t>(emp)</w:t>
      </w:r>
      <w:r>
        <w:rPr>
          <w:rFonts w:ascii="仿宋" w:eastAsia="仿宋" w:hAnsi="仿宋" w:cs="仿宋"/>
          <w:color w:val="000000"/>
          <w:sz w:val="33"/>
        </w:rPr>
        <w:t>和原初经验的分解</w:t>
      </w:r>
    </w:p>
    <w:p w:rsidR="00985AEA" w:rsidRDefault="0084460E">
      <w:pPr>
        <w:tabs>
          <w:tab w:val="left" w:pos="2400"/>
        </w:tabs>
        <w:wordWrap w:val="0"/>
        <w:spacing w:line="720" w:lineRule="atLeast"/>
        <w:ind w:left="20"/>
        <w:textAlignment w:val="baseline"/>
        <w:rPr>
          <w:sz w:val="33"/>
        </w:rPr>
      </w:pPr>
      <w:r>
        <w:rPr>
          <w:rFonts w:ascii="仿宋" w:eastAsia="仿宋" w:hAnsi="仿宋" w:cs="仿宋"/>
          <w:color w:val="000000"/>
          <w:sz w:val="33"/>
        </w:rPr>
        <w:t>209</w:t>
      </w:r>
      <w:r>
        <w:tab/>
      </w:r>
      <w:r>
        <w:rPr>
          <w:rFonts w:ascii="TimesNewRoman" w:eastAsia="TimesNewRoman" w:hAnsi="TimesNewRoman" w:cs="TimesNewRoman"/>
          <w:color w:val="000000"/>
          <w:sz w:val="33"/>
        </w:rPr>
        <w:t>第</w:t>
      </w:r>
      <w:r>
        <w:rPr>
          <w:rFonts w:ascii="TimesNewRoman" w:eastAsia="TimesNewRoman" w:hAnsi="TimesNewRoman" w:cs="TimesNewRoman"/>
          <w:color w:val="000000"/>
          <w:sz w:val="33"/>
        </w:rPr>
        <w:t>117</w:t>
      </w:r>
      <w:r>
        <w:rPr>
          <w:rFonts w:ascii="TimesNewRoman" w:eastAsia="TimesNewRoman" w:hAnsi="TimesNewRoman" w:cs="TimesNewRoman"/>
          <w:color w:val="000000"/>
          <w:sz w:val="33"/>
        </w:rPr>
        <w:t>节</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视野位置和视野</w:t>
      </w:r>
      <w:r>
        <w:rPr>
          <w:rFonts w:ascii="TimesNewRoman" w:eastAsia="TimesNewRoman" w:hAnsi="TimesNewRoman" w:cs="TimesNewRoman"/>
          <w:color w:val="000000"/>
          <w:sz w:val="33"/>
        </w:rPr>
        <w:t>(stelle, Glstell, Nbst)</w:t>
      </w:r>
    </w:p>
    <w:p w:rsidR="00985AEA" w:rsidRDefault="0084460E">
      <w:pPr>
        <w:wordWrap w:val="0"/>
        <w:spacing w:line="720" w:lineRule="atLeast"/>
        <w:ind w:left="4280" w:right="380" w:hanging="1960"/>
        <w:textAlignment w:val="baseline"/>
        <w:rPr>
          <w:sz w:val="33"/>
        </w:rPr>
      </w:pPr>
      <w:r>
        <w:rPr>
          <w:rFonts w:ascii="TimesNewRoman" w:eastAsia="TimesNewRoman" w:hAnsi="TimesNewRoman" w:cs="TimesNewRoman"/>
          <w:color w:val="000000"/>
          <w:sz w:val="33"/>
        </w:rPr>
        <w:t>第</w:t>
      </w:r>
      <w:r>
        <w:rPr>
          <w:rFonts w:ascii="TimesNewRoman" w:eastAsia="TimesNewRoman" w:hAnsi="TimesNewRoman" w:cs="TimesNewRoman"/>
          <w:color w:val="000000"/>
          <w:sz w:val="33"/>
        </w:rPr>
        <w:t xml:space="preserve"> 118</w:t>
      </w:r>
      <w:r>
        <w:rPr>
          <w:rFonts w:ascii="TimesNewRoman" w:eastAsia="TimesNewRoman" w:hAnsi="TimesNewRoman" w:cs="TimesNewRoman"/>
          <w:color w:val="000000"/>
          <w:sz w:val="33"/>
        </w:rPr>
        <w:t>节</w:t>
      </w:r>
      <w:r>
        <w:rPr>
          <w:rFonts w:ascii="TimesNewRoman" w:eastAsia="TimesNewRoman" w:hAnsi="TimesNewRoman" w:cs="TimesNewRoman"/>
          <w:color w:val="000000"/>
          <w:sz w:val="33"/>
        </w:rPr>
        <w:t xml:space="preserve">      </w:t>
      </w:r>
      <w:r>
        <w:rPr>
          <w:rFonts w:ascii="TimesNewRoman" w:eastAsia="TimesNewRoman" w:hAnsi="TimesNewRoman" w:cs="TimesNewRoman"/>
          <w:color w:val="000000"/>
          <w:sz w:val="33"/>
        </w:rPr>
        <w:t>颜色和颜色体</w:t>
      </w:r>
      <w:r>
        <w:rPr>
          <w:rFonts w:ascii="TimesNewRoman" w:eastAsia="TimesNewRoman" w:hAnsi="TimesNewRoman" w:cs="TimesNewRoman"/>
          <w:color w:val="000000"/>
          <w:sz w:val="33"/>
        </w:rPr>
        <w:t>(Glfarbnb, Glfarb, farbe,Nbfarb)</w:t>
      </w:r>
      <w:r>
        <w:rPr>
          <w:noProof/>
        </w:rPr>
        <mc:AlternateContent>
          <mc:Choice Requires="wps">
            <w:drawing>
              <wp:anchor distT="0" distB="0" distL="0" distR="0" simplePos="0" relativeHeight="251656192" behindDoc="0" locked="0" layoutInCell="1" allowOverlap="1">
                <wp:simplePos x="0" y="0"/>
                <wp:positionH relativeFrom="page">
                  <wp:posOffset>1511300</wp:posOffset>
                </wp:positionH>
                <wp:positionV relativeFrom="paragraph">
                  <wp:posOffset>25400</wp:posOffset>
                </wp:positionV>
                <wp:extent cx="469900" cy="3429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469900" cy="342900"/>
                        </a:xfrm>
                        <a:prstGeom prst="rect">
                          <a:avLst/>
                        </a:prstGeom>
                        <a:noFill/>
                        <a:ln w="6350">
                          <a:noFill/>
                        </a:ln>
                      </wps:spPr>
                      <wps:txbx>
                        <w:txbxContent>
                          <w:p w:rsidR="00985AEA" w:rsidRDefault="0084460E">
                            <w:pPr>
                              <w:wordWrap w:val="0"/>
                              <w:spacing w:line="460" w:lineRule="atLeast"/>
                              <w:textAlignment w:val="baseline"/>
                              <w:rPr>
                                <w:sz w:val="33"/>
                              </w:rPr>
                            </w:pPr>
                            <w:r>
                              <w:rPr>
                                <w:rFonts w:ascii="仿宋" w:eastAsia="仿宋" w:hAnsi="仿宋" w:cs="仿宋"/>
                                <w:color w:val="000000"/>
                                <w:sz w:val="33"/>
                              </w:rPr>
                              <w:t>210</w:t>
                            </w:r>
                          </w:p>
                        </w:txbxContent>
                      </wps:txbx>
                      <wps:bodyPr vert="horz" wrap="square" lIns="0" tIns="0" rIns="0" bIns="0" anchor="t">
                        <a:noAutofit/>
                      </wps:bodyPr>
                    </wps:wsp>
                  </a:graphicData>
                </a:graphic>
              </wp:anchor>
            </w:drawing>
          </mc:Choice>
          <mc:Fallback>
            <w:pict>
              <v:shape id="文本框 6" o:spid="_x0000_s1027" type="#_x0000_t202" style="position:absolute;left:0;text-align:left;margin-left:119pt;margin-top:2pt;width:37pt;height:27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" filled="f" stroked="f" strokeweight=".5pt">
                <v:textbox inset="0,0,0,0">
                  <w:txbxContent>
                    <w:p w:rsidR="00985AEA" w:rsidRDefault="0084460E">
                      <w:pPr>
                        <w:wordWrap w:val="0"/>
                        <w:spacing w:line="460" w:lineRule="atLeast"/>
                        <w:textAlignment w:val="baseline"/>
                        <w:rPr>
                          <w:sz w:val="33"/>
                        </w:rPr>
                      </w:pPr>
                      <w:r>
                        <w:rPr>
                          <w:rFonts w:ascii="仿宋" w:eastAsia="仿宋" w:hAnsi="仿宋" w:cs="仿宋"/>
                          <w:color w:val="000000"/>
                          <w:sz w:val="33"/>
                        </w:rPr>
                        <w:t>210</w:t>
                      </w:r>
                    </w:p>
                  </w:txbxContent>
                </v:textbox>
                <w10:wrap anchorx="page"/>
              </v:shape>
            </w:pict>
          </mc:Fallback>
        </mc:AlternateConten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211</w:t>
      </w:r>
      <w:r>
        <w:tab/>
      </w:r>
      <w:r>
        <w:rPr>
          <w:rFonts w:ascii="仿宋" w:eastAsia="仿宋" w:hAnsi="仿宋" w:cs="仿宋"/>
          <w:color w:val="000000"/>
          <w:sz w:val="33"/>
        </w:rPr>
        <w:t>第</w:t>
      </w:r>
      <w:r>
        <w:rPr>
          <w:rFonts w:ascii="仿宋" w:eastAsia="仿宋" w:hAnsi="仿宋" w:cs="仿宋"/>
          <w:color w:val="000000"/>
          <w:sz w:val="33"/>
        </w:rPr>
        <w:t>119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定义和命题倒译的例子</w:t>
      </w:r>
    </w:p>
    <w:p w:rsidR="00985AEA" w:rsidRDefault="0084460E">
      <w:pPr>
        <w:tabs>
          <w:tab w:val="left" w:pos="2400"/>
        </w:tabs>
        <w:wordWrap w:val="0"/>
        <w:spacing w:line="720" w:lineRule="atLeast"/>
        <w:textAlignment w:val="baseline"/>
        <w:rPr>
          <w:sz w:val="33"/>
        </w:rPr>
      </w:pPr>
      <w:r>
        <w:rPr>
          <w:rFonts w:ascii="仿宋" w:eastAsia="仿宋" w:hAnsi="仿宋" w:cs="仿宋"/>
          <w:color w:val="000000"/>
          <w:sz w:val="33"/>
        </w:rPr>
        <w:t>214</w:t>
      </w:r>
      <w:r>
        <w:tab/>
      </w:r>
      <w:r>
        <w:rPr>
          <w:rFonts w:ascii="仿宋" w:eastAsia="仿宋" w:hAnsi="仿宋" w:cs="仿宋"/>
          <w:color w:val="000000"/>
          <w:sz w:val="33"/>
        </w:rPr>
        <w:t>第</w:t>
      </w:r>
      <w:r>
        <w:rPr>
          <w:rFonts w:ascii="仿宋" w:eastAsia="仿宋" w:hAnsi="仿宋" w:cs="仿宋"/>
          <w:color w:val="000000"/>
          <w:sz w:val="33"/>
        </w:rPr>
        <w:t>120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先行的时间次序</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214</w:t>
      </w:r>
      <w:r>
        <w:tab/>
      </w:r>
      <w:r>
        <w:rPr>
          <w:rFonts w:ascii="仿宋" w:eastAsia="仿宋" w:hAnsi="仿宋" w:cs="仿宋"/>
          <w:color w:val="000000"/>
          <w:sz w:val="33"/>
        </w:rPr>
        <w:t>第</w:t>
      </w:r>
      <w:r>
        <w:rPr>
          <w:rFonts w:ascii="仿宋" w:eastAsia="仿宋" w:hAnsi="仿宋" w:cs="仿宋"/>
          <w:color w:val="000000"/>
          <w:sz w:val="33"/>
        </w:rPr>
        <w:t>121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对象的推导关系</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215</w:t>
      </w:r>
      <w:r>
        <w:tab/>
      </w:r>
      <w:r>
        <w:rPr>
          <w:rFonts w:ascii="仿宋" w:eastAsia="仿宋" w:hAnsi="仿宋" w:cs="仿宋"/>
          <w:color w:val="000000"/>
          <w:sz w:val="33"/>
        </w:rPr>
        <w:t>第</w:t>
      </w:r>
      <w:r>
        <w:rPr>
          <w:rFonts w:ascii="仿宋" w:eastAsia="仿宋" w:hAnsi="仿宋" w:cs="仿宋"/>
          <w:color w:val="000000"/>
          <w:sz w:val="33"/>
        </w:rPr>
        <w:t>122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上述构造只是一些例子</w:t>
      </w:r>
    </w:p>
    <w:p w:rsidR="00985AEA" w:rsidRDefault="0084460E">
      <w:pPr>
        <w:tabs>
          <w:tab w:val="left" w:pos="1560"/>
        </w:tabs>
        <w:wordWrap w:val="0"/>
        <w:spacing w:line="720" w:lineRule="atLeast"/>
        <w:textAlignment w:val="baseline"/>
        <w:rPr>
          <w:sz w:val="33"/>
        </w:rPr>
      </w:pPr>
      <w:r>
        <w:rPr>
          <w:rFonts w:ascii="宋体" w:eastAsia="宋体" w:hAnsi="宋体" w:cs="宋体"/>
          <w:color w:val="000000"/>
          <w:sz w:val="33"/>
        </w:rPr>
        <w:t>217</w:t>
      </w:r>
      <w:r>
        <w:tab/>
      </w:r>
      <w:r>
        <w:rPr>
          <w:rFonts w:ascii="宋体" w:eastAsia="宋体" w:hAnsi="宋体" w:cs="宋体"/>
          <w:color w:val="000000"/>
          <w:sz w:val="33"/>
        </w:rPr>
        <w:t>第二章</w:t>
      </w:r>
      <w:r>
        <w:rPr>
          <w:rFonts w:ascii="宋体" w:eastAsia="宋体" w:hAnsi="宋体" w:cs="宋体"/>
          <w:color w:val="000000"/>
          <w:sz w:val="33"/>
        </w:rPr>
        <w:t xml:space="preserve">   </w:t>
      </w:r>
      <w:r>
        <w:rPr>
          <w:rFonts w:ascii="宋体" w:eastAsia="宋体" w:hAnsi="宋体" w:cs="宋体"/>
          <w:color w:val="000000"/>
          <w:sz w:val="33"/>
        </w:rPr>
        <w:t>中间等级：物理对象</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217</w:t>
      </w:r>
      <w:r>
        <w:tab/>
      </w:r>
      <w:r>
        <w:rPr>
          <w:rFonts w:ascii="仿宋" w:eastAsia="仿宋" w:hAnsi="仿宋" w:cs="仿宋"/>
          <w:color w:val="000000"/>
          <w:sz w:val="33"/>
        </w:rPr>
        <w:t>第</w:t>
      </w:r>
      <w:r>
        <w:rPr>
          <w:rFonts w:ascii="仿宋" w:eastAsia="仿宋" w:hAnsi="仿宋" w:cs="仿宋"/>
          <w:color w:val="000000"/>
          <w:sz w:val="33"/>
        </w:rPr>
        <w:t>123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关于其他构造等级的表述</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217</w:t>
      </w:r>
      <w:r>
        <w:tab/>
      </w:r>
      <w:r>
        <w:rPr>
          <w:rFonts w:ascii="仿宋" w:eastAsia="仿宋" w:hAnsi="仿宋" w:cs="仿宋"/>
          <w:color w:val="000000"/>
          <w:sz w:val="33"/>
        </w:rPr>
        <w:t>第</w:t>
      </w:r>
      <w:r>
        <w:rPr>
          <w:rFonts w:ascii="仿宋" w:eastAsia="仿宋" w:hAnsi="仿宋" w:cs="仿宋"/>
          <w:color w:val="000000"/>
          <w:sz w:val="33"/>
        </w:rPr>
        <w:t>124</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构造物理空间的各种可能性</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220</w:t>
      </w:r>
      <w:r>
        <w:tab/>
      </w:r>
      <w:r>
        <w:rPr>
          <w:rFonts w:ascii="仿宋" w:eastAsia="仿宋" w:hAnsi="仿宋" w:cs="仿宋"/>
          <w:color w:val="000000"/>
          <w:sz w:val="33"/>
        </w:rPr>
        <w:t>第</w:t>
      </w:r>
      <w:r>
        <w:rPr>
          <w:rFonts w:ascii="仿宋" w:eastAsia="仿宋" w:hAnsi="仿宋" w:cs="仿宋"/>
          <w:color w:val="000000"/>
          <w:sz w:val="33"/>
        </w:rPr>
        <w:t>125</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空间</w:t>
      </w:r>
      <w:r>
        <w:rPr>
          <w:rFonts w:ascii="仿宋" w:eastAsia="仿宋" w:hAnsi="仿宋" w:cs="仿宋"/>
          <w:color w:val="000000"/>
          <w:sz w:val="33"/>
        </w:rPr>
        <w:t>-</w:t>
      </w:r>
      <w:r>
        <w:rPr>
          <w:rFonts w:ascii="仿宋" w:eastAsia="仿宋" w:hAnsi="仿宋" w:cs="仿宋"/>
          <w:color w:val="000000"/>
          <w:sz w:val="33"/>
        </w:rPr>
        <w:t>时间</w:t>
      </w:r>
      <w:r>
        <w:rPr>
          <w:rFonts w:ascii="仿宋" w:eastAsia="仿宋" w:hAnsi="仿宋" w:cs="仿宋"/>
          <w:color w:val="000000"/>
          <w:sz w:val="33"/>
        </w:rPr>
        <w:t>-</w:t>
      </w:r>
      <w:r>
        <w:rPr>
          <w:rFonts w:ascii="仿宋" w:eastAsia="仿宋" w:hAnsi="仿宋" w:cs="仿宋"/>
          <w:color w:val="000000"/>
          <w:sz w:val="33"/>
        </w:rPr>
        <w:t>世界</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222</w:t>
      </w:r>
      <w:r>
        <w:tab/>
      </w:r>
      <w:r>
        <w:rPr>
          <w:rFonts w:ascii="仿宋" w:eastAsia="仿宋" w:hAnsi="仿宋" w:cs="仿宋"/>
          <w:color w:val="000000"/>
          <w:sz w:val="33"/>
        </w:rPr>
        <w:t>第</w:t>
      </w:r>
      <w:r>
        <w:rPr>
          <w:rFonts w:ascii="仿宋" w:eastAsia="仿宋" w:hAnsi="仿宋" w:cs="仿宋"/>
          <w:color w:val="000000"/>
          <w:sz w:val="33"/>
        </w:rPr>
        <w:t>126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颜色之被赋予世界点</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224</w:t>
      </w:r>
      <w:r>
        <w:tab/>
      </w:r>
      <w:r>
        <w:rPr>
          <w:rFonts w:ascii="仿宋" w:eastAsia="仿宋" w:hAnsi="仿宋" w:cs="仿宋"/>
          <w:color w:val="000000"/>
          <w:sz w:val="33"/>
        </w:rPr>
        <w:t>第</w:t>
      </w:r>
      <w:r>
        <w:rPr>
          <w:rFonts w:ascii="仿宋" w:eastAsia="仿宋" w:hAnsi="仿宋" w:cs="仿宋"/>
          <w:color w:val="000000"/>
          <w:sz w:val="33"/>
        </w:rPr>
        <w:t>127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用实在论语言表述的事实</w:t>
      </w:r>
    </w:p>
    <w:p w:rsidR="00985AEA" w:rsidRDefault="0084460E">
      <w:pPr>
        <w:tabs>
          <w:tab w:val="left" w:pos="2380"/>
        </w:tabs>
        <w:wordWrap w:val="0"/>
        <w:spacing w:line="720" w:lineRule="atLeast"/>
        <w:textAlignment w:val="baseline"/>
        <w:rPr>
          <w:sz w:val="33"/>
        </w:rPr>
      </w:pPr>
      <w:r>
        <w:rPr>
          <w:rFonts w:ascii="仿宋" w:eastAsia="仿宋" w:hAnsi="仿宋" w:cs="仿宋"/>
          <w:color w:val="000000"/>
          <w:sz w:val="33"/>
        </w:rPr>
        <w:t>226</w:t>
      </w:r>
      <w:r>
        <w:tab/>
      </w:r>
      <w:r>
        <w:rPr>
          <w:rFonts w:ascii="仿宋" w:eastAsia="仿宋" w:hAnsi="仿宋" w:cs="仿宋"/>
          <w:color w:val="000000"/>
          <w:sz w:val="33"/>
        </w:rPr>
        <w:t>第</w:t>
      </w:r>
      <w:r>
        <w:rPr>
          <w:rFonts w:ascii="仿宋" w:eastAsia="仿宋" w:hAnsi="仿宋" w:cs="仿宋"/>
          <w:color w:val="000000"/>
          <w:sz w:val="33"/>
        </w:rPr>
        <w:t>128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视觉的事物</w:t>
      </w:r>
    </w:p>
    <w:p w:rsidR="00985AEA" w:rsidRDefault="00985AEA"/>
    <w:p w:rsidR="00985AEA" w:rsidRDefault="00985AEA">
      <w:pPr>
        <w:sectPr w:rsidR="00985AEA">
          <w:headerReference w:type="default" r:id="rId93"/>
          <w:footerReference w:type="default" r:id="rId94"/>
          <w:pgSz w:w="16280" w:h="24260"/>
          <w:pgMar w:top="2000" w:right="2360" w:bottom="2000" w:left="2360" w:header="1700" w:footer="1700" w:gutter="0"/>
          <w:cols w:space="720"/>
        </w:sectPr>
      </w:pPr>
    </w:p>
    <w:p w:rsidR="00985AEA" w:rsidRDefault="0084460E">
      <w:pPr>
        <w:wordWrap w:val="0"/>
        <w:spacing w:line="520" w:lineRule="atLeast"/>
        <w:ind w:left="9940"/>
        <w:textAlignment w:val="baseline"/>
        <w:rPr>
          <w:sz w:val="38"/>
        </w:rPr>
      </w:pPr>
      <w:r>
        <w:rPr>
          <w:rFonts w:ascii="楷体" w:eastAsia="楷体" w:hAnsi="楷体" w:cs="楷体"/>
          <w:color w:val="000000"/>
          <w:sz w:val="38"/>
        </w:rPr>
        <w:lastRenderedPageBreak/>
        <w:t>007</w:t>
      </w:r>
      <w:r>
        <w:rPr>
          <w:rFonts w:ascii="楷体" w:eastAsia="楷体" w:hAnsi="楷体" w:cs="楷体"/>
          <w:color w:val="000000"/>
          <w:sz w:val="38"/>
        </w:rPr>
        <w:t>目录</w:t>
      </w:r>
    </w:p>
    <w:p w:rsidR="00985AEA" w:rsidRDefault="00985AEA">
      <w:pPr>
        <w:wordWrap w:val="0"/>
        <w:spacing w:line="520" w:lineRule="exact"/>
        <w:textAlignment w:val="baseline"/>
        <w:rPr>
          <w:sz w:val="38"/>
        </w:rPr>
      </w:pPr>
    </w:p>
    <w:p w:rsidR="00985AEA" w:rsidRDefault="00985AEA">
      <w:pPr>
        <w:wordWrap w:val="0"/>
        <w:spacing w:line="520" w:lineRule="exact"/>
        <w:textAlignment w:val="baseline"/>
        <w:rPr>
          <w:sz w:val="38"/>
        </w:rPr>
      </w:pPr>
    </w:p>
    <w:p w:rsidR="00985AEA" w:rsidRDefault="0084460E">
      <w:pPr>
        <w:tabs>
          <w:tab w:val="left" w:pos="2440"/>
          <w:tab w:val="left" w:pos="4440"/>
        </w:tabs>
        <w:wordWrap w:val="0"/>
        <w:spacing w:line="560" w:lineRule="atLeast"/>
        <w:ind w:left="40"/>
        <w:textAlignment w:val="baseline"/>
        <w:rPr>
          <w:sz w:val="41"/>
        </w:rPr>
      </w:pPr>
      <w:r>
        <w:rPr>
          <w:rFonts w:ascii="仿宋" w:eastAsia="仿宋" w:hAnsi="仿宋" w:cs="仿宋"/>
          <w:color w:val="000000"/>
          <w:sz w:val="41"/>
        </w:rPr>
        <w:t>227</w:t>
      </w:r>
      <w:r>
        <w:tab/>
      </w:r>
      <w:r>
        <w:rPr>
          <w:rFonts w:ascii="仿宋" w:eastAsia="仿宋" w:hAnsi="仿宋" w:cs="仿宋"/>
          <w:color w:val="000000"/>
          <w:sz w:val="41"/>
        </w:rPr>
        <w:t>第</w:t>
      </w:r>
      <w:r>
        <w:rPr>
          <w:rFonts w:ascii="仿宋" w:eastAsia="仿宋" w:hAnsi="仿宋" w:cs="仿宋"/>
          <w:color w:val="000000"/>
          <w:sz w:val="41"/>
        </w:rPr>
        <w:t xml:space="preserve"> 129</w:t>
      </w:r>
      <w:r>
        <w:rPr>
          <w:rFonts w:ascii="仿宋" w:eastAsia="仿宋" w:hAnsi="仿宋" w:cs="仿宋"/>
          <w:color w:val="000000"/>
          <w:sz w:val="41"/>
        </w:rPr>
        <w:t>节</w:t>
      </w:r>
      <w:r>
        <w:tab/>
      </w:r>
      <w:r>
        <w:rPr>
          <w:rFonts w:ascii="仿宋" w:eastAsia="仿宋" w:hAnsi="仿宋" w:cs="仿宋"/>
          <w:color w:val="000000"/>
          <w:sz w:val="41"/>
        </w:rPr>
        <w:t>“</w:t>
      </w:r>
      <w:r>
        <w:rPr>
          <w:rFonts w:ascii="仿宋" w:eastAsia="仿宋" w:hAnsi="仿宋" w:cs="仿宋"/>
          <w:color w:val="000000"/>
          <w:sz w:val="41"/>
        </w:rPr>
        <w:t>我的身体</w:t>
      </w:r>
      <w:r>
        <w:rPr>
          <w:rFonts w:ascii="仿宋" w:eastAsia="仿宋" w:hAnsi="仿宋" w:cs="仿宋"/>
          <w:color w:val="000000"/>
          <w:sz w:val="41"/>
        </w:rPr>
        <w:t>”</w:t>
      </w:r>
    </w:p>
    <w:p w:rsidR="00985AEA" w:rsidRDefault="0084460E">
      <w:pPr>
        <w:tabs>
          <w:tab w:val="left" w:pos="2440"/>
          <w:tab w:val="left" w:pos="4460"/>
        </w:tabs>
        <w:wordWrap w:val="0"/>
        <w:spacing w:line="560" w:lineRule="atLeast"/>
        <w:ind w:left="40"/>
        <w:textAlignment w:val="baseline"/>
        <w:rPr>
          <w:sz w:val="41"/>
        </w:rPr>
      </w:pPr>
      <w:r>
        <w:rPr>
          <w:rFonts w:ascii="仿宋" w:eastAsia="仿宋" w:hAnsi="仿宋" w:cs="仿宋"/>
          <w:color w:val="000000"/>
          <w:sz w:val="41"/>
        </w:rPr>
        <w:t>228</w:t>
      </w:r>
      <w:r>
        <w:tab/>
      </w:r>
      <w:r>
        <w:rPr>
          <w:rFonts w:ascii="仿宋" w:eastAsia="仿宋" w:hAnsi="仿宋" w:cs="仿宋"/>
          <w:color w:val="000000"/>
          <w:sz w:val="41"/>
        </w:rPr>
        <w:t>第</w:t>
      </w:r>
      <w:r>
        <w:rPr>
          <w:rFonts w:ascii="仿宋" w:eastAsia="仿宋" w:hAnsi="仿宋" w:cs="仿宋"/>
          <w:color w:val="000000"/>
          <w:sz w:val="41"/>
        </w:rPr>
        <w:t xml:space="preserve"> 130</w:t>
      </w:r>
      <w:r>
        <w:rPr>
          <w:rFonts w:ascii="仿宋" w:eastAsia="仿宋" w:hAnsi="仿宋" w:cs="仿宋"/>
          <w:color w:val="000000"/>
          <w:sz w:val="41"/>
        </w:rPr>
        <w:t>节</w:t>
      </w:r>
      <w:r>
        <w:tab/>
      </w:r>
      <w:r>
        <w:rPr>
          <w:rFonts w:ascii="仿宋" w:eastAsia="仿宋" w:hAnsi="仿宋" w:cs="仿宋"/>
          <w:color w:val="000000"/>
          <w:sz w:val="41"/>
        </w:rPr>
        <w:t>触觉视觉的事物</w:t>
      </w:r>
    </w:p>
    <w:p w:rsidR="00985AEA" w:rsidRDefault="0084460E">
      <w:pPr>
        <w:tabs>
          <w:tab w:val="left" w:pos="2440"/>
          <w:tab w:val="left" w:pos="4460"/>
        </w:tabs>
        <w:wordWrap w:val="0"/>
        <w:spacing w:line="560" w:lineRule="atLeast"/>
        <w:ind w:left="40"/>
        <w:textAlignment w:val="baseline"/>
        <w:rPr>
          <w:sz w:val="41"/>
        </w:rPr>
      </w:pPr>
      <w:r>
        <w:rPr>
          <w:rFonts w:ascii="仿宋" w:eastAsia="仿宋" w:hAnsi="仿宋" w:cs="仿宋"/>
          <w:color w:val="000000"/>
          <w:sz w:val="41"/>
        </w:rPr>
        <w:t>229</w:t>
      </w:r>
      <w:r>
        <w:tab/>
      </w:r>
      <w:r>
        <w:rPr>
          <w:rFonts w:ascii="仿宋" w:eastAsia="仿宋" w:hAnsi="仿宋" w:cs="仿宋"/>
          <w:color w:val="000000"/>
          <w:sz w:val="41"/>
        </w:rPr>
        <w:t>第</w:t>
      </w:r>
      <w:r>
        <w:rPr>
          <w:rFonts w:ascii="仿宋" w:eastAsia="仿宋" w:hAnsi="仿宋" w:cs="仿宋"/>
          <w:color w:val="000000"/>
          <w:sz w:val="41"/>
        </w:rPr>
        <w:t xml:space="preserve"> 131</w:t>
      </w:r>
      <w:r>
        <w:rPr>
          <w:rFonts w:ascii="仿宋" w:eastAsia="仿宋" w:hAnsi="仿宋" w:cs="仿宋"/>
          <w:color w:val="000000"/>
          <w:sz w:val="41"/>
        </w:rPr>
        <w:t>节</w:t>
      </w:r>
      <w:r>
        <w:tab/>
      </w:r>
      <w:r>
        <w:rPr>
          <w:rFonts w:ascii="仿宋" w:eastAsia="仿宋" w:hAnsi="仿宋" w:cs="仿宋"/>
          <w:color w:val="000000"/>
          <w:sz w:val="41"/>
        </w:rPr>
        <w:t>其余官觉的特征描述</w:t>
      </w:r>
    </w:p>
    <w:p w:rsidR="00985AEA" w:rsidRDefault="0084460E">
      <w:pPr>
        <w:tabs>
          <w:tab w:val="left" w:pos="2440"/>
          <w:tab w:val="left" w:pos="4520"/>
        </w:tabs>
        <w:wordWrap w:val="0"/>
        <w:spacing w:line="560" w:lineRule="atLeast"/>
        <w:ind w:left="40"/>
        <w:textAlignment w:val="baseline"/>
        <w:rPr>
          <w:sz w:val="41"/>
        </w:rPr>
      </w:pPr>
      <w:r>
        <w:rPr>
          <w:rFonts w:ascii="仿宋" w:eastAsia="仿宋" w:hAnsi="仿宋" w:cs="仿宋"/>
          <w:color w:val="000000"/>
          <w:sz w:val="41"/>
        </w:rPr>
        <w:t>231</w:t>
      </w:r>
      <w:r>
        <w:tab/>
      </w:r>
      <w:r>
        <w:rPr>
          <w:rFonts w:ascii="仿宋" w:eastAsia="仿宋" w:hAnsi="仿宋" w:cs="仿宋"/>
          <w:color w:val="000000"/>
          <w:sz w:val="41"/>
        </w:rPr>
        <w:t>第</w:t>
      </w:r>
      <w:r>
        <w:rPr>
          <w:rFonts w:ascii="仿宋" w:eastAsia="仿宋" w:hAnsi="仿宋" w:cs="仿宋"/>
          <w:color w:val="000000"/>
          <w:sz w:val="41"/>
        </w:rPr>
        <w:t xml:space="preserve"> 132</w:t>
      </w:r>
      <w:r>
        <w:rPr>
          <w:rFonts w:ascii="仿宋" w:eastAsia="仿宋" w:hAnsi="仿宋" w:cs="仿宋"/>
          <w:color w:val="000000"/>
          <w:sz w:val="41"/>
        </w:rPr>
        <w:t>节</w:t>
      </w:r>
      <w:r>
        <w:tab/>
      </w:r>
      <w:r>
        <w:rPr>
          <w:rFonts w:ascii="仿宋" w:eastAsia="仿宋" w:hAnsi="仿宋" w:cs="仿宋"/>
          <w:color w:val="000000"/>
          <w:sz w:val="41"/>
        </w:rPr>
        <w:t>自我心理的领域</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233</w:t>
      </w:r>
      <w:r>
        <w:tab/>
      </w:r>
      <w:r>
        <w:rPr>
          <w:rFonts w:ascii="仿宋" w:eastAsia="仿宋" w:hAnsi="仿宋" w:cs="仿宋"/>
          <w:color w:val="000000"/>
          <w:sz w:val="41"/>
        </w:rPr>
        <w:t>第</w:t>
      </w:r>
      <w:r>
        <w:rPr>
          <w:rFonts w:ascii="仿宋" w:eastAsia="仿宋" w:hAnsi="仿宋" w:cs="仿宋"/>
          <w:color w:val="000000"/>
          <w:sz w:val="41"/>
        </w:rPr>
        <w:t xml:space="preserve"> 133</w:t>
      </w:r>
      <w:r>
        <w:rPr>
          <w:rFonts w:ascii="仿宋" w:eastAsia="仿宋" w:hAnsi="仿宋" w:cs="仿宋"/>
          <w:color w:val="000000"/>
          <w:sz w:val="41"/>
        </w:rPr>
        <w:t>节</w:t>
      </w:r>
      <w:r>
        <w:tab/>
      </w:r>
      <w:r>
        <w:rPr>
          <w:rFonts w:ascii="仿宋" w:eastAsia="仿宋" w:hAnsi="仿宋" w:cs="仿宋"/>
          <w:color w:val="000000"/>
          <w:sz w:val="41"/>
        </w:rPr>
        <w:t>其他官觉性质的赋予</w:t>
      </w:r>
    </w:p>
    <w:p w:rsidR="00985AEA" w:rsidRDefault="0084460E">
      <w:pPr>
        <w:tabs>
          <w:tab w:val="left" w:pos="2440"/>
          <w:tab w:val="left" w:pos="4460"/>
        </w:tabs>
        <w:wordWrap w:val="0"/>
        <w:spacing w:line="560" w:lineRule="atLeast"/>
        <w:ind w:left="40"/>
        <w:textAlignment w:val="baseline"/>
        <w:rPr>
          <w:sz w:val="41"/>
        </w:rPr>
      </w:pPr>
      <w:r>
        <w:rPr>
          <w:rFonts w:ascii="仿宋" w:eastAsia="仿宋" w:hAnsi="仿宋" w:cs="仿宋"/>
          <w:color w:val="000000"/>
          <w:sz w:val="41"/>
        </w:rPr>
        <w:t>236</w:t>
      </w:r>
      <w:r>
        <w:tab/>
      </w:r>
      <w:r>
        <w:rPr>
          <w:rFonts w:ascii="仿宋" w:eastAsia="仿宋" w:hAnsi="仿宋" w:cs="仿宋"/>
          <w:color w:val="000000"/>
          <w:sz w:val="41"/>
        </w:rPr>
        <w:t>第</w:t>
      </w:r>
      <w:r>
        <w:rPr>
          <w:rFonts w:ascii="仿宋" w:eastAsia="仿宋" w:hAnsi="仿宋" w:cs="仿宋"/>
          <w:color w:val="000000"/>
          <w:sz w:val="41"/>
        </w:rPr>
        <w:t xml:space="preserve"> 134</w:t>
      </w:r>
      <w:r>
        <w:rPr>
          <w:rFonts w:ascii="仿宋" w:eastAsia="仿宋" w:hAnsi="仿宋" w:cs="仿宋"/>
          <w:color w:val="000000"/>
          <w:sz w:val="41"/>
        </w:rPr>
        <w:t>节</w:t>
      </w:r>
      <w:r>
        <w:tab/>
      </w:r>
      <w:r>
        <w:rPr>
          <w:rFonts w:ascii="仿宋" w:eastAsia="仿宋" w:hAnsi="仿宋" w:cs="仿宋"/>
          <w:color w:val="000000"/>
          <w:sz w:val="41"/>
        </w:rPr>
        <w:t>知觉的事物</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236</w:t>
      </w:r>
      <w:r>
        <w:tab/>
      </w:r>
      <w:r>
        <w:rPr>
          <w:rFonts w:ascii="仿宋" w:eastAsia="仿宋" w:hAnsi="仿宋" w:cs="仿宋"/>
          <w:color w:val="000000"/>
          <w:sz w:val="41"/>
        </w:rPr>
        <w:t>第</w:t>
      </w:r>
      <w:r>
        <w:rPr>
          <w:rFonts w:ascii="仿宋" w:eastAsia="仿宋" w:hAnsi="仿宋" w:cs="仿宋"/>
          <w:color w:val="000000"/>
          <w:sz w:val="41"/>
        </w:rPr>
        <w:t xml:space="preserve"> 135</w:t>
      </w:r>
      <w:r>
        <w:rPr>
          <w:rFonts w:ascii="仿宋" w:eastAsia="仿宋" w:hAnsi="仿宋" w:cs="仿宋"/>
          <w:color w:val="000000"/>
          <w:sz w:val="41"/>
        </w:rPr>
        <w:t>节</w:t>
      </w:r>
      <w:r>
        <w:tab/>
      </w:r>
      <w:r>
        <w:rPr>
          <w:rFonts w:ascii="仿宋" w:eastAsia="仿宋" w:hAnsi="仿宋" w:cs="仿宋"/>
          <w:color w:val="000000"/>
          <w:sz w:val="41"/>
        </w:rPr>
        <w:t>通过类比使知觉世界完善化</w:t>
      </w:r>
    </w:p>
    <w:p w:rsidR="00985AEA" w:rsidRDefault="0084460E">
      <w:pPr>
        <w:tabs>
          <w:tab w:val="left" w:pos="2440"/>
          <w:tab w:val="left" w:pos="4460"/>
        </w:tabs>
        <w:wordWrap w:val="0"/>
        <w:spacing w:line="560" w:lineRule="atLeast"/>
        <w:ind w:left="40"/>
        <w:textAlignment w:val="baseline"/>
        <w:rPr>
          <w:sz w:val="41"/>
        </w:rPr>
      </w:pPr>
      <w:r>
        <w:rPr>
          <w:rFonts w:ascii="仿宋" w:eastAsia="仿宋" w:hAnsi="仿宋" w:cs="仿宋"/>
          <w:color w:val="000000"/>
          <w:sz w:val="41"/>
        </w:rPr>
        <w:t>238</w:t>
      </w:r>
      <w:r>
        <w:tab/>
      </w:r>
      <w:r>
        <w:rPr>
          <w:rFonts w:ascii="仿宋" w:eastAsia="仿宋" w:hAnsi="仿宋" w:cs="仿宋"/>
          <w:color w:val="000000"/>
          <w:sz w:val="41"/>
        </w:rPr>
        <w:t>第</w:t>
      </w:r>
      <w:r>
        <w:rPr>
          <w:rFonts w:ascii="仿宋" w:eastAsia="仿宋" w:hAnsi="仿宋" w:cs="仿宋"/>
          <w:color w:val="000000"/>
          <w:sz w:val="41"/>
        </w:rPr>
        <w:t xml:space="preserve"> 136</w:t>
      </w:r>
      <w:r>
        <w:rPr>
          <w:rFonts w:ascii="仿宋" w:eastAsia="仿宋" w:hAnsi="仿宋" w:cs="仿宋"/>
          <w:color w:val="000000"/>
          <w:sz w:val="41"/>
        </w:rPr>
        <w:t>节</w:t>
      </w:r>
      <w:r>
        <w:tab/>
      </w:r>
      <w:r>
        <w:rPr>
          <w:rFonts w:ascii="仿宋" w:eastAsia="仿宋" w:hAnsi="仿宋" w:cs="仿宋"/>
          <w:color w:val="000000"/>
          <w:sz w:val="41"/>
        </w:rPr>
        <w:t>物理学的世界</w:t>
      </w:r>
    </w:p>
    <w:p w:rsidR="00985AEA" w:rsidRDefault="0084460E">
      <w:pPr>
        <w:tabs>
          <w:tab w:val="left" w:pos="2420"/>
          <w:tab w:val="left" w:pos="4460"/>
        </w:tabs>
        <w:wordWrap w:val="0"/>
        <w:spacing w:line="560" w:lineRule="atLeast"/>
        <w:ind w:left="40"/>
        <w:textAlignment w:val="baseline"/>
        <w:rPr>
          <w:sz w:val="41"/>
        </w:rPr>
      </w:pPr>
      <w:r>
        <w:rPr>
          <w:rFonts w:ascii="仿宋" w:eastAsia="仿宋" w:hAnsi="仿宋" w:cs="仿宋"/>
          <w:color w:val="000000"/>
          <w:sz w:val="41"/>
        </w:rPr>
        <w:t>240</w:t>
      </w:r>
      <w:r>
        <w:tab/>
      </w:r>
      <w:r>
        <w:rPr>
          <w:rFonts w:ascii="仿宋" w:eastAsia="仿宋" w:hAnsi="仿宋" w:cs="仿宋"/>
          <w:color w:val="000000"/>
          <w:sz w:val="41"/>
        </w:rPr>
        <w:t>第</w:t>
      </w:r>
      <w:r>
        <w:rPr>
          <w:rFonts w:ascii="仿宋" w:eastAsia="仿宋" w:hAnsi="仿宋" w:cs="仿宋"/>
          <w:color w:val="000000"/>
          <w:sz w:val="41"/>
        </w:rPr>
        <w:t xml:space="preserve"> 137</w:t>
      </w:r>
      <w:r>
        <w:rPr>
          <w:rFonts w:ascii="仿宋" w:eastAsia="仿宋" w:hAnsi="仿宋" w:cs="仿宋"/>
          <w:color w:val="000000"/>
          <w:sz w:val="41"/>
        </w:rPr>
        <w:t>节</w:t>
      </w:r>
      <w:r>
        <w:tab/>
      </w:r>
      <w:r>
        <w:rPr>
          <w:rFonts w:ascii="仿宋" w:eastAsia="仿宋" w:hAnsi="仿宋" w:cs="仿宋"/>
          <w:color w:val="000000"/>
          <w:sz w:val="41"/>
        </w:rPr>
        <w:t>生物学对象；人</w:t>
      </w:r>
    </w:p>
    <w:p w:rsidR="00985AEA" w:rsidRDefault="0084460E">
      <w:pPr>
        <w:tabs>
          <w:tab w:val="left" w:pos="2420"/>
          <w:tab w:val="left" w:pos="4420"/>
        </w:tabs>
        <w:wordWrap w:val="0"/>
        <w:spacing w:line="560" w:lineRule="atLeast"/>
        <w:ind w:left="40"/>
        <w:textAlignment w:val="baseline"/>
        <w:rPr>
          <w:sz w:val="41"/>
        </w:rPr>
      </w:pPr>
      <w:r>
        <w:rPr>
          <w:rFonts w:ascii="仿宋" w:eastAsia="仿宋" w:hAnsi="仿宋" w:cs="仿宋"/>
          <w:color w:val="000000"/>
          <w:sz w:val="41"/>
        </w:rPr>
        <w:t>241</w:t>
      </w:r>
      <w:r>
        <w:tab/>
      </w:r>
      <w:r>
        <w:rPr>
          <w:rFonts w:ascii="仿宋" w:eastAsia="仿宋" w:hAnsi="仿宋" w:cs="仿宋"/>
          <w:color w:val="000000"/>
          <w:sz w:val="41"/>
        </w:rPr>
        <w:t>第</w:t>
      </w:r>
      <w:r>
        <w:rPr>
          <w:rFonts w:ascii="仿宋" w:eastAsia="仿宋" w:hAnsi="仿宋" w:cs="仿宋"/>
          <w:color w:val="000000"/>
          <w:sz w:val="41"/>
        </w:rPr>
        <w:t xml:space="preserve"> 138</w:t>
      </w:r>
      <w:r>
        <w:rPr>
          <w:rFonts w:ascii="仿宋" w:eastAsia="仿宋" w:hAnsi="仿宋" w:cs="仿宋"/>
          <w:color w:val="000000"/>
          <w:sz w:val="41"/>
        </w:rPr>
        <w:t>节</w:t>
      </w:r>
      <w:r>
        <w:tab/>
      </w:r>
      <w:r>
        <w:rPr>
          <w:rFonts w:ascii="仿宋" w:eastAsia="仿宋" w:hAnsi="仿宋" w:cs="仿宋"/>
          <w:color w:val="000000"/>
          <w:sz w:val="41"/>
        </w:rPr>
        <w:t>表达关系</w:t>
      </w:r>
    </w:p>
    <w:p w:rsidR="00985AEA" w:rsidRDefault="0084460E">
      <w:pPr>
        <w:tabs>
          <w:tab w:val="left" w:pos="1580"/>
          <w:tab w:val="left" w:pos="3260"/>
        </w:tabs>
        <w:wordWrap w:val="0"/>
        <w:spacing w:line="560" w:lineRule="atLeast"/>
        <w:ind w:left="40"/>
        <w:textAlignment w:val="baseline"/>
        <w:rPr>
          <w:sz w:val="41"/>
        </w:rPr>
      </w:pPr>
      <w:r>
        <w:rPr>
          <w:rFonts w:ascii="仿宋" w:eastAsia="仿宋" w:hAnsi="仿宋" w:cs="仿宋"/>
          <w:color w:val="000000"/>
          <w:sz w:val="41"/>
        </w:rPr>
        <w:t>243</w:t>
      </w:r>
      <w:r>
        <w:tab/>
      </w:r>
      <w:r>
        <w:rPr>
          <w:rFonts w:ascii="仿宋" w:eastAsia="仿宋" w:hAnsi="仿宋" w:cs="仿宋"/>
          <w:color w:val="000000"/>
          <w:sz w:val="41"/>
        </w:rPr>
        <w:t>第三章</w:t>
      </w:r>
      <w:r>
        <w:tab/>
      </w:r>
      <w:r>
        <w:rPr>
          <w:rFonts w:ascii="仿宋" w:eastAsia="仿宋" w:hAnsi="仿宋" w:cs="仿宋"/>
          <w:color w:val="000000"/>
          <w:sz w:val="41"/>
        </w:rPr>
        <w:t>高等级：他人心理对象和精神对象</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243</w:t>
      </w:r>
      <w:r>
        <w:tab/>
      </w:r>
      <w:r>
        <w:rPr>
          <w:rFonts w:ascii="仿宋" w:eastAsia="仿宋" w:hAnsi="仿宋" w:cs="仿宋"/>
          <w:color w:val="000000"/>
          <w:sz w:val="41"/>
        </w:rPr>
        <w:t>第</w:t>
      </w:r>
      <w:r>
        <w:rPr>
          <w:rFonts w:ascii="仿宋" w:eastAsia="仿宋" w:hAnsi="仿宋" w:cs="仿宋"/>
          <w:color w:val="000000"/>
          <w:sz w:val="41"/>
        </w:rPr>
        <w:t xml:space="preserve"> 139</w:t>
      </w:r>
      <w:r>
        <w:rPr>
          <w:rFonts w:ascii="仿宋" w:eastAsia="仿宋" w:hAnsi="仿宋" w:cs="仿宋"/>
          <w:color w:val="000000"/>
          <w:sz w:val="41"/>
        </w:rPr>
        <w:t>节</w:t>
      </w:r>
      <w:r>
        <w:tab/>
      </w:r>
      <w:r>
        <w:rPr>
          <w:rFonts w:ascii="仿宋" w:eastAsia="仿宋" w:hAnsi="仿宋" w:cs="仿宋"/>
          <w:color w:val="000000"/>
          <w:sz w:val="41"/>
        </w:rPr>
        <w:t>关于进一步的构造等级之表述</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244</w:t>
      </w:r>
      <w:r>
        <w:tab/>
      </w:r>
      <w:r>
        <w:rPr>
          <w:rFonts w:ascii="仿宋" w:eastAsia="仿宋" w:hAnsi="仿宋" w:cs="仿宋"/>
          <w:color w:val="000000"/>
          <w:sz w:val="41"/>
        </w:rPr>
        <w:t>第</w:t>
      </w:r>
      <w:r>
        <w:rPr>
          <w:rFonts w:ascii="仿宋" w:eastAsia="仿宋" w:hAnsi="仿宋" w:cs="仿宋"/>
          <w:color w:val="000000"/>
          <w:sz w:val="41"/>
        </w:rPr>
        <w:t xml:space="preserve"> 140</w:t>
      </w:r>
      <w:r>
        <w:rPr>
          <w:rFonts w:ascii="仿宋" w:eastAsia="仿宋" w:hAnsi="仿宋" w:cs="仿宋"/>
          <w:color w:val="000000"/>
          <w:sz w:val="41"/>
        </w:rPr>
        <w:t>节</w:t>
      </w:r>
      <w:r>
        <w:tab/>
      </w:r>
      <w:r>
        <w:rPr>
          <w:rFonts w:ascii="仿宋" w:eastAsia="仿宋" w:hAnsi="仿宋" w:cs="仿宋"/>
          <w:color w:val="000000"/>
          <w:sz w:val="41"/>
        </w:rPr>
        <w:t>他人心理的领域</w:t>
      </w:r>
    </w:p>
    <w:p w:rsidR="00985AEA" w:rsidRDefault="0084460E">
      <w:pPr>
        <w:tabs>
          <w:tab w:val="left" w:pos="2420"/>
          <w:tab w:val="left" w:pos="4440"/>
        </w:tabs>
        <w:wordWrap w:val="0"/>
        <w:spacing w:line="560" w:lineRule="atLeast"/>
        <w:ind w:left="60"/>
        <w:textAlignment w:val="baseline"/>
        <w:rPr>
          <w:sz w:val="41"/>
        </w:rPr>
      </w:pPr>
      <w:r>
        <w:rPr>
          <w:rFonts w:ascii="仿宋" w:eastAsia="仿宋" w:hAnsi="仿宋" w:cs="仿宋"/>
          <w:color w:val="000000"/>
          <w:sz w:val="41"/>
        </w:rPr>
        <w:t>246</w:t>
      </w:r>
      <w:r>
        <w:tab/>
      </w:r>
      <w:r>
        <w:rPr>
          <w:rFonts w:ascii="仿宋" w:eastAsia="仿宋" w:hAnsi="仿宋" w:cs="仿宋"/>
          <w:color w:val="000000"/>
          <w:sz w:val="41"/>
        </w:rPr>
        <w:t>第</w:t>
      </w:r>
      <w:r>
        <w:rPr>
          <w:rFonts w:ascii="仿宋" w:eastAsia="仿宋" w:hAnsi="仿宋" w:cs="仿宋"/>
          <w:color w:val="000000"/>
          <w:sz w:val="41"/>
        </w:rPr>
        <w:t xml:space="preserve"> 141</w:t>
      </w:r>
      <w:r>
        <w:rPr>
          <w:rFonts w:ascii="仿宋" w:eastAsia="仿宋" w:hAnsi="仿宋" w:cs="仿宋"/>
          <w:color w:val="000000"/>
          <w:sz w:val="41"/>
        </w:rPr>
        <w:t>节</w:t>
      </w:r>
      <w:r>
        <w:tab/>
      </w:r>
      <w:r>
        <w:rPr>
          <w:rFonts w:ascii="仿宋" w:eastAsia="仿宋" w:hAnsi="仿宋" w:cs="仿宋"/>
          <w:color w:val="000000"/>
          <w:sz w:val="41"/>
        </w:rPr>
        <w:t>符号给予</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249</w:t>
      </w:r>
      <w:r>
        <w:tab/>
      </w:r>
      <w:r>
        <w:rPr>
          <w:rFonts w:ascii="仿宋" w:eastAsia="仿宋" w:hAnsi="仿宋" w:cs="仿宋"/>
          <w:color w:val="000000"/>
          <w:sz w:val="41"/>
        </w:rPr>
        <w:t>第</w:t>
      </w:r>
      <w:r>
        <w:rPr>
          <w:rFonts w:ascii="仿宋" w:eastAsia="仿宋" w:hAnsi="仿宋" w:cs="仿宋"/>
          <w:color w:val="000000"/>
          <w:sz w:val="41"/>
        </w:rPr>
        <w:t xml:space="preserve"> 142</w:t>
      </w:r>
      <w:r>
        <w:rPr>
          <w:rFonts w:ascii="仿宋" w:eastAsia="仿宋" w:hAnsi="仿宋" w:cs="仿宋"/>
          <w:color w:val="000000"/>
          <w:sz w:val="41"/>
        </w:rPr>
        <w:t>节</w:t>
      </w:r>
      <w:r>
        <w:tab/>
      </w:r>
      <w:r>
        <w:rPr>
          <w:rFonts w:ascii="仿宋" w:eastAsia="仿宋" w:hAnsi="仿宋" w:cs="仿宋"/>
          <w:color w:val="000000"/>
          <w:sz w:val="41"/>
        </w:rPr>
        <w:t>他人的报道</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251</w:t>
      </w:r>
      <w:r>
        <w:tab/>
      </w:r>
      <w:r>
        <w:rPr>
          <w:rFonts w:ascii="仿宋" w:eastAsia="仿宋" w:hAnsi="仿宋" w:cs="仿宋"/>
          <w:color w:val="000000"/>
          <w:sz w:val="41"/>
        </w:rPr>
        <w:t>第</w:t>
      </w:r>
      <w:r>
        <w:rPr>
          <w:rFonts w:ascii="仿宋" w:eastAsia="仿宋" w:hAnsi="仿宋" w:cs="仿宋"/>
          <w:color w:val="000000"/>
          <w:sz w:val="41"/>
        </w:rPr>
        <w:t>143</w:t>
      </w:r>
      <w:r>
        <w:rPr>
          <w:rFonts w:ascii="仿宋" w:eastAsia="仿宋" w:hAnsi="仿宋" w:cs="仿宋"/>
          <w:color w:val="000000"/>
          <w:sz w:val="41"/>
        </w:rPr>
        <w:t>节</w:t>
      </w:r>
      <w:r>
        <w:tab/>
      </w:r>
      <w:r>
        <w:rPr>
          <w:rFonts w:ascii="仿宋" w:eastAsia="仿宋" w:hAnsi="仿宋" w:cs="仿宋"/>
          <w:color w:val="000000"/>
          <w:sz w:val="41"/>
        </w:rPr>
        <w:t>直观的理解和函项的依存性</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252</w:t>
      </w:r>
      <w:r>
        <w:tab/>
      </w:r>
      <w:r>
        <w:rPr>
          <w:rFonts w:ascii="仿宋" w:eastAsia="仿宋" w:hAnsi="仿宋" w:cs="仿宋"/>
          <w:color w:val="000000"/>
          <w:sz w:val="41"/>
        </w:rPr>
        <w:t>第</w:t>
      </w:r>
      <w:r>
        <w:rPr>
          <w:rFonts w:ascii="仿宋" w:eastAsia="仿宋" w:hAnsi="仿宋" w:cs="仿宋"/>
          <w:color w:val="000000"/>
          <w:sz w:val="41"/>
        </w:rPr>
        <w:t xml:space="preserve"> 144</w:t>
      </w:r>
      <w:r>
        <w:rPr>
          <w:rFonts w:ascii="仿宋" w:eastAsia="仿宋" w:hAnsi="仿宋" w:cs="仿宋"/>
          <w:color w:val="000000"/>
          <w:sz w:val="41"/>
        </w:rPr>
        <w:t>节</w:t>
      </w:r>
      <w:r>
        <w:tab/>
      </w:r>
      <w:r>
        <w:rPr>
          <w:rFonts w:ascii="仿宋" w:eastAsia="仿宋" w:hAnsi="仿宋" w:cs="仿宋"/>
          <w:color w:val="000000"/>
          <w:sz w:val="41"/>
        </w:rPr>
        <w:t>利用他人的报道</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253</w:t>
      </w:r>
      <w:r>
        <w:tab/>
      </w:r>
      <w:r>
        <w:rPr>
          <w:rFonts w:ascii="仿宋" w:eastAsia="仿宋" w:hAnsi="仿宋" w:cs="仿宋"/>
          <w:color w:val="000000"/>
          <w:sz w:val="41"/>
        </w:rPr>
        <w:t>第</w:t>
      </w:r>
      <w:r>
        <w:rPr>
          <w:rFonts w:ascii="仿宋" w:eastAsia="仿宋" w:hAnsi="仿宋" w:cs="仿宋"/>
          <w:color w:val="000000"/>
          <w:sz w:val="41"/>
        </w:rPr>
        <w:t xml:space="preserve"> 145</w:t>
      </w:r>
      <w:r>
        <w:rPr>
          <w:rFonts w:ascii="仿宋" w:eastAsia="仿宋" w:hAnsi="仿宋" w:cs="仿宋"/>
          <w:color w:val="000000"/>
          <w:sz w:val="41"/>
        </w:rPr>
        <w:t>节</w:t>
      </w:r>
      <w:r>
        <w:tab/>
      </w:r>
      <w:r>
        <w:rPr>
          <w:rFonts w:ascii="仿宋" w:eastAsia="仿宋" w:hAnsi="仿宋" w:cs="仿宋"/>
          <w:color w:val="000000"/>
          <w:sz w:val="41"/>
        </w:rPr>
        <w:t>他人的世界</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254</w:t>
      </w:r>
      <w:r>
        <w:tab/>
      </w:r>
      <w:r>
        <w:rPr>
          <w:rFonts w:ascii="仿宋" w:eastAsia="仿宋" w:hAnsi="仿宋" w:cs="仿宋"/>
          <w:color w:val="000000"/>
          <w:sz w:val="41"/>
        </w:rPr>
        <w:t>第</w:t>
      </w:r>
      <w:r>
        <w:rPr>
          <w:rFonts w:ascii="仿宋" w:eastAsia="仿宋" w:hAnsi="仿宋" w:cs="仿宋"/>
          <w:color w:val="000000"/>
          <w:sz w:val="41"/>
        </w:rPr>
        <w:t xml:space="preserve"> 146</w:t>
      </w:r>
      <w:r>
        <w:rPr>
          <w:rFonts w:ascii="仿宋" w:eastAsia="仿宋" w:hAnsi="仿宋" w:cs="仿宋"/>
          <w:color w:val="000000"/>
          <w:sz w:val="41"/>
        </w:rPr>
        <w:t>节</w:t>
      </w:r>
      <w:r>
        <w:tab/>
      </w:r>
      <w:r>
        <w:rPr>
          <w:rFonts w:ascii="仿宋" w:eastAsia="仿宋" w:hAnsi="仿宋" w:cs="仿宋"/>
          <w:color w:val="000000"/>
          <w:sz w:val="41"/>
        </w:rPr>
        <w:t>主体间的相互配置</w:t>
      </w:r>
    </w:p>
    <w:p w:rsidR="00985AEA" w:rsidRDefault="0084460E">
      <w:pPr>
        <w:tabs>
          <w:tab w:val="left" w:pos="2420"/>
          <w:tab w:val="left" w:pos="4460"/>
        </w:tabs>
        <w:wordWrap w:val="0"/>
        <w:spacing w:line="560" w:lineRule="atLeast"/>
        <w:ind w:left="40"/>
        <w:textAlignment w:val="baseline"/>
        <w:rPr>
          <w:sz w:val="41"/>
        </w:rPr>
      </w:pPr>
      <w:r>
        <w:rPr>
          <w:rFonts w:ascii="仿宋" w:eastAsia="仿宋" w:hAnsi="仿宋" w:cs="仿宋"/>
          <w:color w:val="000000"/>
          <w:sz w:val="41"/>
        </w:rPr>
        <w:t>257</w:t>
      </w:r>
      <w:r>
        <w:tab/>
      </w:r>
      <w:r>
        <w:rPr>
          <w:rFonts w:ascii="仿宋" w:eastAsia="仿宋" w:hAnsi="仿宋" w:cs="仿宋"/>
          <w:color w:val="000000"/>
          <w:sz w:val="41"/>
        </w:rPr>
        <w:t>第</w:t>
      </w:r>
      <w:r>
        <w:rPr>
          <w:rFonts w:ascii="仿宋" w:eastAsia="仿宋" w:hAnsi="仿宋" w:cs="仿宋"/>
          <w:color w:val="000000"/>
          <w:sz w:val="41"/>
        </w:rPr>
        <w:t xml:space="preserve"> 147</w:t>
      </w:r>
      <w:r>
        <w:rPr>
          <w:rFonts w:ascii="仿宋" w:eastAsia="仿宋" w:hAnsi="仿宋" w:cs="仿宋"/>
          <w:color w:val="000000"/>
          <w:sz w:val="41"/>
        </w:rPr>
        <w:t>节</w:t>
      </w:r>
      <w:r>
        <w:tab/>
      </w:r>
      <w:r>
        <w:rPr>
          <w:rFonts w:ascii="仿宋" w:eastAsia="仿宋" w:hAnsi="仿宋" w:cs="仿宋"/>
          <w:color w:val="000000"/>
          <w:sz w:val="41"/>
        </w:rPr>
        <w:t>主体间的相互配置适用于一切对象种类</w:t>
      </w:r>
    </w:p>
    <w:p w:rsidR="00985AEA" w:rsidRDefault="0084460E">
      <w:pPr>
        <w:tabs>
          <w:tab w:val="left" w:pos="2400"/>
          <w:tab w:val="left" w:pos="4440"/>
        </w:tabs>
        <w:wordWrap w:val="0"/>
        <w:spacing w:line="560" w:lineRule="atLeast"/>
        <w:ind w:left="40"/>
        <w:textAlignment w:val="baseline"/>
        <w:rPr>
          <w:sz w:val="41"/>
        </w:rPr>
      </w:pPr>
      <w:r>
        <w:rPr>
          <w:rFonts w:ascii="仿宋" w:eastAsia="仿宋" w:hAnsi="仿宋" w:cs="仿宋"/>
          <w:color w:val="000000"/>
          <w:sz w:val="41"/>
        </w:rPr>
        <w:t>259</w:t>
      </w:r>
      <w:r>
        <w:tab/>
      </w:r>
      <w:r>
        <w:rPr>
          <w:rFonts w:ascii="仿宋" w:eastAsia="仿宋" w:hAnsi="仿宋" w:cs="仿宋"/>
          <w:color w:val="000000"/>
          <w:sz w:val="41"/>
        </w:rPr>
        <w:t>第</w:t>
      </w:r>
      <w:r>
        <w:rPr>
          <w:rFonts w:ascii="仿宋" w:eastAsia="仿宋" w:hAnsi="仿宋" w:cs="仿宋"/>
          <w:color w:val="000000"/>
          <w:sz w:val="41"/>
        </w:rPr>
        <w:t xml:space="preserve"> 148</w:t>
      </w:r>
      <w:r>
        <w:rPr>
          <w:rFonts w:ascii="仿宋" w:eastAsia="仿宋" w:hAnsi="仿宋" w:cs="仿宋"/>
          <w:color w:val="000000"/>
          <w:sz w:val="41"/>
        </w:rPr>
        <w:t>节</w:t>
      </w:r>
      <w:r>
        <w:tab/>
      </w:r>
      <w:r>
        <w:rPr>
          <w:rFonts w:ascii="仿宋" w:eastAsia="仿宋" w:hAnsi="仿宋" w:cs="仿宋"/>
          <w:color w:val="000000"/>
          <w:sz w:val="41"/>
        </w:rPr>
        <w:t>主体间的世界</w:t>
      </w:r>
    </w:p>
    <w:p w:rsidR="00985AEA" w:rsidRDefault="0084460E">
      <w:pPr>
        <w:tabs>
          <w:tab w:val="left" w:pos="2420"/>
          <w:tab w:val="left" w:pos="4440"/>
        </w:tabs>
        <w:wordWrap w:val="0"/>
        <w:spacing w:line="560" w:lineRule="atLeast"/>
        <w:ind w:left="20"/>
        <w:textAlignment w:val="baseline"/>
        <w:rPr>
          <w:sz w:val="41"/>
        </w:rPr>
      </w:pPr>
      <w:r>
        <w:rPr>
          <w:rFonts w:ascii="仿宋" w:eastAsia="仿宋" w:hAnsi="仿宋" w:cs="仿宋"/>
          <w:color w:val="000000"/>
          <w:sz w:val="41"/>
        </w:rPr>
        <w:t>261</w:t>
      </w:r>
      <w:r>
        <w:tab/>
      </w:r>
      <w:r>
        <w:rPr>
          <w:rFonts w:ascii="仿宋" w:eastAsia="仿宋" w:hAnsi="仿宋" w:cs="仿宋"/>
          <w:color w:val="000000"/>
          <w:sz w:val="41"/>
        </w:rPr>
        <w:t>第</w:t>
      </w:r>
      <w:r>
        <w:rPr>
          <w:rFonts w:ascii="仿宋" w:eastAsia="仿宋" w:hAnsi="仿宋" w:cs="仿宋"/>
          <w:color w:val="000000"/>
          <w:sz w:val="41"/>
        </w:rPr>
        <w:t>149</w:t>
      </w:r>
      <w:r>
        <w:rPr>
          <w:rFonts w:ascii="仿宋" w:eastAsia="仿宋" w:hAnsi="仿宋" w:cs="仿宋"/>
          <w:color w:val="000000"/>
          <w:sz w:val="41"/>
        </w:rPr>
        <w:t>节</w:t>
      </w:r>
      <w:r>
        <w:tab/>
      </w:r>
      <w:r>
        <w:rPr>
          <w:rFonts w:ascii="仿宋" w:eastAsia="仿宋" w:hAnsi="仿宋" w:cs="仿宋"/>
          <w:color w:val="000000"/>
          <w:sz w:val="41"/>
        </w:rPr>
        <w:t>主体间的世界即科学的世界</w:t>
      </w:r>
    </w:p>
    <w:p w:rsidR="00985AEA" w:rsidRDefault="0084460E">
      <w:pPr>
        <w:tabs>
          <w:tab w:val="left" w:pos="2420"/>
          <w:tab w:val="left" w:pos="4440"/>
        </w:tabs>
        <w:wordWrap w:val="0"/>
        <w:spacing w:line="560" w:lineRule="atLeast"/>
        <w:ind w:left="40"/>
        <w:textAlignment w:val="baseline"/>
        <w:rPr>
          <w:sz w:val="41"/>
        </w:rPr>
      </w:pPr>
      <w:r>
        <w:rPr>
          <w:rFonts w:ascii="仿宋" w:eastAsia="仿宋" w:hAnsi="仿宋" w:cs="仿宋"/>
          <w:color w:val="000000"/>
          <w:sz w:val="41"/>
        </w:rPr>
        <w:t>262</w:t>
      </w:r>
      <w:r>
        <w:tab/>
      </w:r>
      <w:r>
        <w:rPr>
          <w:rFonts w:ascii="仿宋" w:eastAsia="仿宋" w:hAnsi="仿宋" w:cs="仿宋"/>
          <w:color w:val="000000"/>
          <w:sz w:val="41"/>
        </w:rPr>
        <w:t>第</w:t>
      </w:r>
      <w:r>
        <w:rPr>
          <w:rFonts w:ascii="仿宋" w:eastAsia="仿宋" w:hAnsi="仿宋" w:cs="仿宋"/>
          <w:color w:val="000000"/>
          <w:sz w:val="41"/>
        </w:rPr>
        <w:t xml:space="preserve"> 150</w:t>
      </w:r>
      <w:r>
        <w:rPr>
          <w:rFonts w:ascii="仿宋" w:eastAsia="仿宋" w:hAnsi="仿宋" w:cs="仿宋"/>
          <w:color w:val="000000"/>
          <w:sz w:val="41"/>
        </w:rPr>
        <w:t>节</w:t>
      </w:r>
      <w:r>
        <w:tab/>
      </w:r>
      <w:r>
        <w:rPr>
          <w:rFonts w:ascii="仿宋" w:eastAsia="仿宋" w:hAnsi="仿宋" w:cs="仿宋"/>
          <w:color w:val="000000"/>
          <w:sz w:val="41"/>
        </w:rPr>
        <w:t>最初的精神对象</w:t>
      </w:r>
    </w:p>
    <w:p w:rsidR="00985AEA" w:rsidRDefault="0084460E">
      <w:pPr>
        <w:tabs>
          <w:tab w:val="left" w:pos="2400"/>
          <w:tab w:val="left" w:pos="4440"/>
        </w:tabs>
        <w:wordWrap w:val="0"/>
        <w:spacing w:line="560" w:lineRule="atLeast"/>
        <w:ind w:left="20"/>
        <w:textAlignment w:val="baseline"/>
        <w:rPr>
          <w:sz w:val="41"/>
        </w:rPr>
      </w:pPr>
      <w:r>
        <w:rPr>
          <w:rFonts w:ascii="仿宋" w:eastAsia="仿宋" w:hAnsi="仿宋" w:cs="仿宋"/>
          <w:color w:val="000000"/>
          <w:sz w:val="41"/>
        </w:rPr>
        <w:t>263</w:t>
      </w:r>
      <w:r>
        <w:tab/>
      </w:r>
      <w:r>
        <w:rPr>
          <w:rFonts w:ascii="仿宋" w:eastAsia="仿宋" w:hAnsi="仿宋" w:cs="仿宋"/>
          <w:color w:val="000000"/>
          <w:sz w:val="41"/>
        </w:rPr>
        <w:t>第</w:t>
      </w:r>
      <w:r>
        <w:rPr>
          <w:rFonts w:ascii="仿宋" w:eastAsia="仿宋" w:hAnsi="仿宋" w:cs="仿宋"/>
          <w:color w:val="000000"/>
          <w:sz w:val="41"/>
        </w:rPr>
        <w:t xml:space="preserve"> 151</w:t>
      </w:r>
      <w:r>
        <w:rPr>
          <w:rFonts w:ascii="仿宋" w:eastAsia="仿宋" w:hAnsi="仿宋" w:cs="仿宋"/>
          <w:color w:val="000000"/>
          <w:sz w:val="41"/>
        </w:rPr>
        <w:t>节</w:t>
      </w:r>
      <w:r>
        <w:tab/>
      </w:r>
      <w:r>
        <w:rPr>
          <w:rFonts w:ascii="仿宋" w:eastAsia="仿宋" w:hAnsi="仿宋" w:cs="仿宋"/>
          <w:color w:val="000000"/>
          <w:sz w:val="41"/>
        </w:rPr>
        <w:t>更高的精神对象</w:t>
      </w:r>
    </w:p>
    <w:p w:rsidR="00985AEA" w:rsidRDefault="0084460E">
      <w:pPr>
        <w:tabs>
          <w:tab w:val="left" w:pos="2400"/>
          <w:tab w:val="left" w:pos="4400"/>
        </w:tabs>
        <w:wordWrap w:val="0"/>
        <w:spacing w:line="560" w:lineRule="atLeast"/>
        <w:ind w:left="20"/>
        <w:textAlignment w:val="baseline"/>
        <w:rPr>
          <w:sz w:val="41"/>
        </w:rPr>
      </w:pPr>
      <w:r>
        <w:rPr>
          <w:rFonts w:ascii="仿宋" w:eastAsia="仿宋" w:hAnsi="仿宋" w:cs="仿宋"/>
          <w:color w:val="000000"/>
          <w:sz w:val="41"/>
        </w:rPr>
        <w:t>265</w:t>
      </w:r>
      <w:r>
        <w:tab/>
      </w:r>
      <w:r>
        <w:rPr>
          <w:rFonts w:ascii="仿宋" w:eastAsia="仿宋" w:hAnsi="仿宋" w:cs="仿宋"/>
          <w:color w:val="000000"/>
          <w:sz w:val="41"/>
        </w:rPr>
        <w:t>第</w:t>
      </w:r>
      <w:r>
        <w:rPr>
          <w:rFonts w:ascii="仿宋" w:eastAsia="仿宋" w:hAnsi="仿宋" w:cs="仿宋"/>
          <w:color w:val="000000"/>
          <w:sz w:val="41"/>
        </w:rPr>
        <w:t xml:space="preserve"> 152</w:t>
      </w:r>
      <w:r>
        <w:rPr>
          <w:rFonts w:ascii="仿宋" w:eastAsia="仿宋" w:hAnsi="仿宋" w:cs="仿宋"/>
          <w:color w:val="000000"/>
          <w:sz w:val="41"/>
        </w:rPr>
        <w:t>节</w:t>
      </w:r>
      <w:r>
        <w:tab/>
      </w:r>
      <w:r>
        <w:rPr>
          <w:rFonts w:ascii="仿宋" w:eastAsia="仿宋" w:hAnsi="仿宋" w:cs="仿宋"/>
          <w:color w:val="000000"/>
          <w:sz w:val="41"/>
        </w:rPr>
        <w:t>价值的领域</w:t>
      </w:r>
    </w:p>
    <w:p w:rsidR="00985AEA" w:rsidRDefault="0084460E">
      <w:pPr>
        <w:tabs>
          <w:tab w:val="left" w:pos="2400"/>
          <w:tab w:val="left" w:pos="4440"/>
        </w:tabs>
        <w:wordWrap w:val="0"/>
        <w:spacing w:line="560" w:lineRule="atLeast"/>
        <w:ind w:left="20"/>
        <w:textAlignment w:val="baseline"/>
        <w:rPr>
          <w:sz w:val="41"/>
        </w:rPr>
      </w:pPr>
      <w:r>
        <w:rPr>
          <w:rFonts w:ascii="仿宋" w:eastAsia="仿宋" w:hAnsi="仿宋" w:cs="仿宋"/>
          <w:color w:val="000000"/>
          <w:sz w:val="41"/>
        </w:rPr>
        <w:t>267</w:t>
      </w:r>
      <w:r>
        <w:tab/>
      </w:r>
      <w:r>
        <w:rPr>
          <w:rFonts w:ascii="仿宋" w:eastAsia="仿宋" w:hAnsi="仿宋" w:cs="仿宋"/>
          <w:color w:val="000000"/>
          <w:sz w:val="41"/>
        </w:rPr>
        <w:t>第</w:t>
      </w:r>
      <w:r>
        <w:rPr>
          <w:rFonts w:ascii="仿宋" w:eastAsia="仿宋" w:hAnsi="仿宋" w:cs="仿宋"/>
          <w:color w:val="000000"/>
          <w:sz w:val="41"/>
        </w:rPr>
        <w:t xml:space="preserve"> 153</w:t>
      </w:r>
      <w:r>
        <w:rPr>
          <w:rFonts w:ascii="仿宋" w:eastAsia="仿宋" w:hAnsi="仿宋" w:cs="仿宋"/>
          <w:color w:val="000000"/>
          <w:sz w:val="41"/>
        </w:rPr>
        <w:t>节</w:t>
      </w:r>
      <w:r>
        <w:tab/>
      </w:r>
      <w:r>
        <w:rPr>
          <w:rFonts w:ascii="仿宋" w:eastAsia="仿宋" w:hAnsi="仿宋" w:cs="仿宋"/>
          <w:color w:val="000000"/>
          <w:sz w:val="41"/>
        </w:rPr>
        <w:t>消除基本关系的问题</w:t>
      </w:r>
    </w:p>
    <w:p w:rsidR="00985AEA" w:rsidRDefault="0084460E">
      <w:pPr>
        <w:tabs>
          <w:tab w:val="left" w:pos="2400"/>
          <w:tab w:val="left" w:pos="4400"/>
        </w:tabs>
        <w:wordWrap w:val="0"/>
        <w:spacing w:line="560" w:lineRule="atLeast"/>
        <w:ind w:left="20"/>
        <w:textAlignment w:val="baseline"/>
        <w:rPr>
          <w:sz w:val="41"/>
        </w:rPr>
      </w:pPr>
      <w:r>
        <w:rPr>
          <w:rFonts w:ascii="仿宋" w:eastAsia="仿宋" w:hAnsi="仿宋" w:cs="仿宋"/>
          <w:color w:val="000000"/>
          <w:sz w:val="41"/>
        </w:rPr>
        <w:t>268</w:t>
      </w:r>
      <w:r>
        <w:tab/>
      </w:r>
      <w:r>
        <w:rPr>
          <w:rFonts w:ascii="仿宋" w:eastAsia="仿宋" w:hAnsi="仿宋" w:cs="仿宋"/>
          <w:color w:val="000000"/>
          <w:sz w:val="41"/>
        </w:rPr>
        <w:t>第</w:t>
      </w:r>
      <w:r>
        <w:rPr>
          <w:rFonts w:ascii="仿宋" w:eastAsia="仿宋" w:hAnsi="仿宋" w:cs="仿宋"/>
          <w:color w:val="000000"/>
          <w:sz w:val="41"/>
        </w:rPr>
        <w:t xml:space="preserve"> 154</w:t>
      </w:r>
      <w:r>
        <w:rPr>
          <w:rFonts w:ascii="仿宋" w:eastAsia="仿宋" w:hAnsi="仿宋" w:cs="仿宋"/>
          <w:color w:val="000000"/>
          <w:sz w:val="41"/>
        </w:rPr>
        <w:t>节</w:t>
      </w:r>
      <w:r>
        <w:tab/>
      </w:r>
      <w:r>
        <w:rPr>
          <w:rFonts w:ascii="仿宋" w:eastAsia="仿宋" w:hAnsi="仿宋" w:cs="仿宋"/>
          <w:color w:val="000000"/>
          <w:sz w:val="41"/>
        </w:rPr>
        <w:t>“</w:t>
      </w:r>
      <w:r>
        <w:rPr>
          <w:rFonts w:ascii="仿宋" w:eastAsia="仿宋" w:hAnsi="仿宋" w:cs="仿宋"/>
          <w:color w:val="000000"/>
          <w:sz w:val="41"/>
        </w:rPr>
        <w:t>有根据的</w:t>
      </w:r>
      <w:r>
        <w:rPr>
          <w:rFonts w:ascii="仿宋" w:eastAsia="仿宋" w:hAnsi="仿宋" w:cs="仿宋"/>
          <w:color w:val="000000"/>
          <w:sz w:val="41"/>
        </w:rPr>
        <w:t>”</w:t>
      </w:r>
      <w:r>
        <w:rPr>
          <w:rFonts w:ascii="仿宋" w:eastAsia="仿宋" w:hAnsi="仿宋" w:cs="仿宋"/>
          <w:color w:val="000000"/>
          <w:sz w:val="41"/>
        </w:rPr>
        <w:t>关系</w:t>
      </w:r>
    </w:p>
    <w:p w:rsidR="00985AEA" w:rsidRDefault="00985AEA"/>
    <w:p w:rsidR="00985AEA" w:rsidRDefault="00985AEA">
      <w:pPr>
        <w:sectPr w:rsidR="00985AEA">
          <w:headerReference w:type="default" r:id="rId95"/>
          <w:footerReference w:type="default" r:id="rId96"/>
          <w:pgSz w:w="16280" w:h="24260"/>
          <w:pgMar w:top="1960" w:right="2260" w:bottom="1960" w:left="2260" w:header="1660" w:footer="1660" w:gutter="0"/>
          <w:cols w:space="720"/>
        </w:sectPr>
      </w:pPr>
    </w:p>
    <w:p w:rsidR="00985AEA" w:rsidRDefault="0084460E">
      <w:pPr>
        <w:wordWrap w:val="0"/>
        <w:spacing w:line="580" w:lineRule="atLeast"/>
        <w:ind w:left="40"/>
        <w:textAlignment w:val="baseline"/>
        <w:rPr>
          <w:sz w:val="34"/>
        </w:rPr>
      </w:pPr>
      <w:r>
        <w:rPr>
          <w:rFonts w:ascii="楷体" w:eastAsia="楷体" w:hAnsi="楷体" w:cs="楷体"/>
          <w:color w:val="000000"/>
          <w:sz w:val="34"/>
        </w:rPr>
        <w:lastRenderedPageBreak/>
        <w:t>008 |</w:t>
      </w:r>
      <w:r>
        <w:rPr>
          <w:rFonts w:ascii="楷体" w:eastAsia="楷体" w:hAnsi="楷体" w:cs="楷体"/>
          <w:color w:val="000000"/>
          <w:sz w:val="34"/>
        </w:rPr>
        <w:t>世界的逻辑构造</w:t>
      </w:r>
    </w:p>
    <w:p w:rsidR="00985AEA" w:rsidRDefault="00985AEA">
      <w:pPr>
        <w:wordWrap w:val="0"/>
        <w:spacing w:line="740" w:lineRule="exact"/>
        <w:textAlignment w:val="baseline"/>
        <w:rPr>
          <w:sz w:val="33"/>
        </w:rPr>
      </w:pPr>
    </w:p>
    <w:p w:rsidR="00985AEA" w:rsidRDefault="0084460E">
      <w:pPr>
        <w:tabs>
          <w:tab w:val="left" w:pos="2460"/>
        </w:tabs>
        <w:wordWrap w:val="0"/>
        <w:spacing w:line="740" w:lineRule="atLeast"/>
        <w:ind w:left="80"/>
        <w:textAlignment w:val="baseline"/>
        <w:rPr>
          <w:sz w:val="33"/>
        </w:rPr>
      </w:pPr>
      <w:r>
        <w:rPr>
          <w:rFonts w:ascii="仿宋" w:eastAsia="仿宋" w:hAnsi="仿宋" w:cs="仿宋"/>
          <w:color w:val="000000"/>
          <w:sz w:val="33"/>
        </w:rPr>
        <w:t>270</w:t>
      </w:r>
      <w:r>
        <w:tab/>
      </w:r>
      <w:r>
        <w:rPr>
          <w:rFonts w:ascii="仿宋" w:eastAsia="仿宋" w:hAnsi="仿宋" w:cs="仿宋"/>
          <w:color w:val="000000"/>
          <w:sz w:val="33"/>
        </w:rPr>
        <w:t>第</w:t>
      </w:r>
      <w:r>
        <w:rPr>
          <w:rFonts w:ascii="仿宋" w:eastAsia="仿宋" w:hAnsi="仿宋" w:cs="仿宋"/>
          <w:color w:val="000000"/>
          <w:sz w:val="33"/>
        </w:rPr>
        <w:t xml:space="preserve">155 </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消除基本关系</w:t>
      </w:r>
      <w:r>
        <w:rPr>
          <w:rFonts w:ascii="仿宋" w:eastAsia="仿宋" w:hAnsi="仿宋" w:cs="仿宋"/>
          <w:color w:val="000000"/>
          <w:sz w:val="33"/>
        </w:rPr>
        <w:t xml:space="preserve"> Er</w:t>
      </w:r>
    </w:p>
    <w:p w:rsidR="00985AEA" w:rsidRDefault="0084460E">
      <w:pPr>
        <w:tabs>
          <w:tab w:val="left" w:pos="2460"/>
        </w:tabs>
        <w:wordWrap w:val="0"/>
        <w:spacing w:line="740" w:lineRule="atLeast"/>
        <w:ind w:left="60"/>
        <w:textAlignment w:val="baseline"/>
        <w:rPr>
          <w:sz w:val="33"/>
        </w:rPr>
      </w:pPr>
      <w:r>
        <w:rPr>
          <w:rFonts w:ascii="仿宋" w:eastAsia="仿宋" w:hAnsi="仿宋" w:cs="仿宋"/>
          <w:color w:val="000000"/>
          <w:sz w:val="33"/>
        </w:rPr>
        <w:t>271</w:t>
      </w:r>
      <w:r>
        <w:tab/>
      </w:r>
      <w:r>
        <w:rPr>
          <w:rFonts w:ascii="仿宋" w:eastAsia="仿宋" w:hAnsi="仿宋" w:cs="仿宋"/>
          <w:color w:val="000000"/>
          <w:sz w:val="33"/>
        </w:rPr>
        <w:t>第</w:t>
      </w:r>
      <w:r>
        <w:rPr>
          <w:rFonts w:ascii="仿宋" w:eastAsia="仿宋" w:hAnsi="仿宋" w:cs="仿宋"/>
          <w:color w:val="000000"/>
          <w:sz w:val="33"/>
        </w:rPr>
        <w:t>156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关于构造系统的若干论题</w:t>
      </w:r>
    </w:p>
    <w:p w:rsidR="00985AEA" w:rsidRDefault="0084460E">
      <w:pPr>
        <w:wordWrap w:val="0"/>
        <w:spacing w:line="780" w:lineRule="atLeast"/>
        <w:ind w:left="40"/>
        <w:textAlignment w:val="baseline"/>
        <w:rPr>
          <w:sz w:val="57"/>
        </w:rPr>
      </w:pPr>
      <w:r>
        <w:rPr>
          <w:rFonts w:ascii="宋体" w:eastAsia="宋体" w:hAnsi="宋体" w:cs="宋体"/>
          <w:color w:val="000000"/>
          <w:sz w:val="57"/>
        </w:rPr>
        <w:t>第五部分根据构造理论对若干哲学问题的澄清</w:t>
      </w:r>
    </w:p>
    <w:p w:rsidR="00985AEA" w:rsidRDefault="0084460E">
      <w:pPr>
        <w:tabs>
          <w:tab w:val="left" w:pos="2460"/>
        </w:tabs>
        <w:wordWrap w:val="0"/>
        <w:spacing w:line="740" w:lineRule="atLeast"/>
        <w:ind w:left="60"/>
        <w:textAlignment w:val="baseline"/>
        <w:rPr>
          <w:sz w:val="33"/>
        </w:rPr>
      </w:pPr>
      <w:r>
        <w:rPr>
          <w:rFonts w:ascii="仿宋" w:eastAsia="仿宋" w:hAnsi="仿宋" w:cs="仿宋"/>
          <w:color w:val="000000"/>
          <w:sz w:val="33"/>
        </w:rPr>
        <w:t>277</w:t>
      </w:r>
      <w:r>
        <w:tab/>
      </w:r>
      <w:r>
        <w:rPr>
          <w:rFonts w:ascii="仿宋" w:eastAsia="仿宋" w:hAnsi="仿宋" w:cs="仿宋"/>
          <w:color w:val="000000"/>
          <w:sz w:val="33"/>
        </w:rPr>
        <w:t>第</w:t>
      </w:r>
      <w:r>
        <w:rPr>
          <w:rFonts w:ascii="仿宋" w:eastAsia="仿宋" w:hAnsi="仿宋" w:cs="仿宋"/>
          <w:color w:val="000000"/>
          <w:sz w:val="33"/>
        </w:rPr>
        <w:t>157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构造理论是哲学研究的基础</w:t>
      </w:r>
    </w:p>
    <w:p w:rsidR="00985AEA" w:rsidRDefault="0084460E">
      <w:pPr>
        <w:tabs>
          <w:tab w:val="left" w:pos="1600"/>
        </w:tabs>
        <w:wordWrap w:val="0"/>
        <w:spacing w:line="740" w:lineRule="atLeast"/>
        <w:ind w:left="40"/>
        <w:textAlignment w:val="baseline"/>
        <w:rPr>
          <w:sz w:val="33"/>
        </w:rPr>
      </w:pPr>
      <w:r>
        <w:rPr>
          <w:rFonts w:ascii="仿宋" w:eastAsia="仿宋" w:hAnsi="仿宋" w:cs="仿宋"/>
          <w:color w:val="000000"/>
          <w:sz w:val="33"/>
        </w:rPr>
        <w:t>279</w:t>
      </w:r>
      <w:r>
        <w:tab/>
      </w:r>
      <w:r>
        <w:rPr>
          <w:rFonts w:ascii="宋体" w:eastAsia="宋体" w:hAnsi="宋体" w:cs="宋体"/>
          <w:color w:val="000000"/>
          <w:sz w:val="33"/>
        </w:rPr>
        <w:t>第一章</w:t>
      </w:r>
      <w:r>
        <w:rPr>
          <w:rFonts w:ascii="宋体" w:eastAsia="宋体" w:hAnsi="宋体" w:cs="宋体"/>
          <w:color w:val="000000"/>
          <w:sz w:val="33"/>
        </w:rPr>
        <w:t xml:space="preserve">  </w:t>
      </w:r>
      <w:r>
        <w:rPr>
          <w:rFonts w:ascii="宋体" w:eastAsia="宋体" w:hAnsi="宋体" w:cs="宋体"/>
          <w:color w:val="000000"/>
          <w:sz w:val="33"/>
        </w:rPr>
        <w:t>关于本质的几个问题</w:t>
      </w:r>
    </w:p>
    <w:p w:rsidR="00985AEA" w:rsidRDefault="0084460E">
      <w:pPr>
        <w:tabs>
          <w:tab w:val="left" w:pos="2440"/>
        </w:tabs>
        <w:wordWrap w:val="0"/>
        <w:spacing w:line="740" w:lineRule="atLeast"/>
        <w:ind w:left="40"/>
        <w:textAlignment w:val="baseline"/>
        <w:rPr>
          <w:sz w:val="33"/>
        </w:rPr>
      </w:pPr>
      <w:r>
        <w:rPr>
          <w:rFonts w:ascii="仿宋" w:eastAsia="仿宋" w:hAnsi="仿宋" w:cs="仿宋"/>
          <w:color w:val="000000"/>
          <w:sz w:val="33"/>
        </w:rPr>
        <w:t>279</w:t>
      </w:r>
      <w:r>
        <w:tab/>
      </w:r>
      <w:r>
        <w:rPr>
          <w:rFonts w:ascii="仿宋" w:eastAsia="仿宋" w:hAnsi="仿宋" w:cs="仿宋"/>
          <w:color w:val="000000"/>
          <w:sz w:val="33"/>
        </w:rPr>
        <w:t>第</w:t>
      </w:r>
      <w:r>
        <w:rPr>
          <w:rFonts w:ascii="仿宋" w:eastAsia="仿宋" w:hAnsi="仿宋" w:cs="仿宋"/>
          <w:color w:val="000000"/>
          <w:sz w:val="33"/>
        </w:rPr>
        <w:t>158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个别概念和一般概念的区别</w:t>
      </w:r>
    </w:p>
    <w:p w:rsidR="00985AEA" w:rsidRDefault="0084460E">
      <w:pPr>
        <w:tabs>
          <w:tab w:val="left" w:pos="2440"/>
        </w:tabs>
        <w:wordWrap w:val="0"/>
        <w:spacing w:line="740" w:lineRule="atLeast"/>
        <w:ind w:left="40"/>
        <w:textAlignment w:val="baseline"/>
        <w:rPr>
          <w:sz w:val="33"/>
        </w:rPr>
      </w:pPr>
      <w:r>
        <w:rPr>
          <w:rFonts w:ascii="仿宋" w:eastAsia="仿宋" w:hAnsi="仿宋" w:cs="仿宋"/>
          <w:color w:val="000000"/>
          <w:sz w:val="33"/>
        </w:rPr>
        <w:t>282</w:t>
      </w:r>
      <w:r>
        <w:tab/>
      </w:r>
      <w:r>
        <w:rPr>
          <w:rFonts w:ascii="仿宋" w:eastAsia="仿宋" w:hAnsi="仿宋" w:cs="仿宋"/>
          <w:color w:val="000000"/>
          <w:sz w:val="33"/>
        </w:rPr>
        <w:t>第</w:t>
      </w:r>
      <w:r>
        <w:rPr>
          <w:rFonts w:ascii="仿宋" w:eastAsia="仿宋" w:hAnsi="仿宋" w:cs="仿宋"/>
          <w:color w:val="000000"/>
          <w:sz w:val="33"/>
        </w:rPr>
        <w:t>159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关于同一性</w:t>
      </w:r>
    </w:p>
    <w:p w:rsidR="00985AEA" w:rsidRDefault="0084460E">
      <w:pPr>
        <w:tabs>
          <w:tab w:val="left" w:pos="2440"/>
        </w:tabs>
        <w:wordWrap w:val="0"/>
        <w:spacing w:line="740" w:lineRule="atLeast"/>
        <w:ind w:left="40"/>
        <w:textAlignment w:val="baseline"/>
        <w:rPr>
          <w:sz w:val="33"/>
        </w:rPr>
      </w:pPr>
      <w:r>
        <w:rPr>
          <w:rFonts w:ascii="仿宋" w:eastAsia="仿宋" w:hAnsi="仿宋" w:cs="仿宋"/>
          <w:color w:val="000000"/>
          <w:sz w:val="33"/>
        </w:rPr>
        <w:t>288</w:t>
      </w:r>
      <w:r>
        <w:tab/>
      </w:r>
      <w:r>
        <w:rPr>
          <w:rFonts w:ascii="仿宋" w:eastAsia="仿宋" w:hAnsi="仿宋" w:cs="仿宋"/>
          <w:color w:val="000000"/>
          <w:sz w:val="33"/>
        </w:rPr>
        <w:t>第</w:t>
      </w:r>
      <w:r>
        <w:rPr>
          <w:rFonts w:ascii="仿宋" w:eastAsia="仿宋" w:hAnsi="仿宋" w:cs="仿宋"/>
          <w:color w:val="000000"/>
          <w:sz w:val="33"/>
        </w:rPr>
        <w:t>160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心理的、物理的和精神的对象种类的本质</w:t>
      </w:r>
    </w:p>
    <w:p w:rsidR="00985AEA" w:rsidRDefault="0084460E">
      <w:pPr>
        <w:tabs>
          <w:tab w:val="left" w:pos="2440"/>
        </w:tabs>
        <w:wordWrap w:val="0"/>
        <w:spacing w:line="740" w:lineRule="atLeast"/>
        <w:ind w:left="40"/>
        <w:textAlignment w:val="baseline"/>
        <w:rPr>
          <w:sz w:val="33"/>
        </w:rPr>
      </w:pPr>
      <w:r>
        <w:rPr>
          <w:rFonts w:ascii="仿宋" w:eastAsia="仿宋" w:hAnsi="仿宋" w:cs="仿宋"/>
          <w:color w:val="000000"/>
          <w:sz w:val="33"/>
        </w:rPr>
        <w:t>289</w:t>
      </w:r>
      <w:r>
        <w:tab/>
      </w:r>
      <w:r>
        <w:rPr>
          <w:rFonts w:ascii="仿宋" w:eastAsia="仿宋" w:hAnsi="仿宋" w:cs="仿宋"/>
          <w:color w:val="000000"/>
          <w:sz w:val="33"/>
        </w:rPr>
        <w:t>第</w:t>
      </w:r>
      <w:r>
        <w:rPr>
          <w:rFonts w:ascii="仿宋" w:eastAsia="仿宋" w:hAnsi="仿宋" w:cs="仿宋"/>
          <w:color w:val="000000"/>
          <w:sz w:val="33"/>
        </w:rPr>
        <w:t>161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构造的本质和形而上学的本质</w:t>
      </w:r>
    </w:p>
    <w:p w:rsidR="00985AEA" w:rsidRDefault="0084460E">
      <w:pPr>
        <w:tabs>
          <w:tab w:val="left" w:pos="2420"/>
        </w:tabs>
        <w:wordWrap w:val="0"/>
        <w:spacing w:line="740" w:lineRule="atLeast"/>
        <w:ind w:left="20"/>
        <w:textAlignment w:val="baseline"/>
        <w:rPr>
          <w:sz w:val="33"/>
        </w:rPr>
      </w:pPr>
      <w:r>
        <w:rPr>
          <w:rFonts w:ascii="仿宋" w:eastAsia="仿宋" w:hAnsi="仿宋" w:cs="仿宋"/>
          <w:color w:val="000000"/>
          <w:sz w:val="33"/>
        </w:rPr>
        <w:t>291</w:t>
      </w:r>
      <w:r>
        <w:tab/>
      </w:r>
      <w:r>
        <w:rPr>
          <w:rFonts w:ascii="仿宋" w:eastAsia="仿宋" w:hAnsi="仿宋" w:cs="仿宋"/>
          <w:color w:val="000000"/>
          <w:sz w:val="33"/>
        </w:rPr>
        <w:t>第</w:t>
      </w:r>
      <w:r>
        <w:rPr>
          <w:rFonts w:ascii="仿宋" w:eastAsia="仿宋" w:hAnsi="仿宋" w:cs="仿宋"/>
          <w:color w:val="000000"/>
          <w:sz w:val="33"/>
        </w:rPr>
        <w:t>162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关于身心二元论</w:t>
      </w:r>
    </w:p>
    <w:p w:rsidR="00985AEA" w:rsidRDefault="0084460E">
      <w:pPr>
        <w:tabs>
          <w:tab w:val="left" w:pos="2420"/>
        </w:tabs>
        <w:wordWrap w:val="0"/>
        <w:spacing w:line="740" w:lineRule="atLeast"/>
        <w:ind w:left="40"/>
        <w:textAlignment w:val="baseline"/>
        <w:rPr>
          <w:sz w:val="33"/>
        </w:rPr>
      </w:pPr>
      <w:r>
        <w:rPr>
          <w:rFonts w:ascii="仿宋" w:eastAsia="仿宋" w:hAnsi="仿宋" w:cs="仿宋"/>
          <w:color w:val="000000"/>
          <w:sz w:val="33"/>
        </w:rPr>
        <w:t>295</w:t>
      </w:r>
      <w:r>
        <w:tab/>
      </w:r>
      <w:r>
        <w:rPr>
          <w:rFonts w:ascii="仿宋" w:eastAsia="仿宋" w:hAnsi="仿宋" w:cs="仿宋"/>
          <w:color w:val="000000"/>
          <w:sz w:val="33"/>
        </w:rPr>
        <w:t>第</w:t>
      </w:r>
      <w:r>
        <w:rPr>
          <w:rFonts w:ascii="仿宋" w:eastAsia="仿宋" w:hAnsi="仿宋" w:cs="仿宋"/>
          <w:color w:val="000000"/>
          <w:sz w:val="33"/>
        </w:rPr>
        <w:t>163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自我问题</w:t>
      </w:r>
    </w:p>
    <w:p w:rsidR="00985AEA" w:rsidRDefault="0084460E">
      <w:pPr>
        <w:tabs>
          <w:tab w:val="left" w:pos="2420"/>
        </w:tabs>
        <w:wordWrap w:val="0"/>
        <w:spacing w:line="740" w:lineRule="atLeast"/>
        <w:ind w:left="20"/>
        <w:textAlignment w:val="baseline"/>
        <w:rPr>
          <w:sz w:val="33"/>
        </w:rPr>
      </w:pPr>
      <w:r>
        <w:rPr>
          <w:rFonts w:ascii="仿宋" w:eastAsia="仿宋" w:hAnsi="仿宋" w:cs="仿宋"/>
          <w:color w:val="000000"/>
          <w:sz w:val="33"/>
        </w:rPr>
        <w:t>296</w:t>
      </w:r>
      <w:r>
        <w:tab/>
      </w:r>
      <w:r>
        <w:rPr>
          <w:rFonts w:ascii="仿宋" w:eastAsia="仿宋" w:hAnsi="仿宋" w:cs="仿宋"/>
          <w:color w:val="000000"/>
          <w:sz w:val="33"/>
        </w:rPr>
        <w:t>第</w:t>
      </w:r>
      <w:r>
        <w:rPr>
          <w:rFonts w:ascii="仿宋" w:eastAsia="仿宋" w:hAnsi="仿宋" w:cs="仿宋"/>
          <w:color w:val="000000"/>
          <w:sz w:val="33"/>
        </w:rPr>
        <w:t>164</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意向性关系的本质</w:t>
      </w:r>
    </w:p>
    <w:p w:rsidR="00985AEA" w:rsidRDefault="0084460E">
      <w:pPr>
        <w:tabs>
          <w:tab w:val="left" w:pos="2420"/>
        </w:tabs>
        <w:wordWrap w:val="0"/>
        <w:spacing w:line="740" w:lineRule="atLeast"/>
        <w:ind w:left="20"/>
        <w:textAlignment w:val="baseline"/>
        <w:rPr>
          <w:sz w:val="33"/>
        </w:rPr>
      </w:pPr>
      <w:r>
        <w:rPr>
          <w:rFonts w:ascii="仿宋" w:eastAsia="仿宋" w:hAnsi="仿宋" w:cs="仿宋"/>
          <w:color w:val="000000"/>
          <w:sz w:val="33"/>
        </w:rPr>
        <w:t>298</w:t>
      </w:r>
      <w:r>
        <w:tab/>
      </w:r>
      <w:r>
        <w:rPr>
          <w:rFonts w:ascii="仿宋" w:eastAsia="仿宋" w:hAnsi="仿宋" w:cs="仿宋"/>
          <w:color w:val="000000"/>
          <w:sz w:val="33"/>
        </w:rPr>
        <w:t>第</w:t>
      </w:r>
      <w:r>
        <w:rPr>
          <w:rFonts w:ascii="仿宋" w:eastAsia="仿宋" w:hAnsi="仿宋" w:cs="仿宋"/>
          <w:color w:val="000000"/>
          <w:sz w:val="33"/>
        </w:rPr>
        <w:t>165</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因果性的本质</w:t>
      </w:r>
    </w:p>
    <w:p w:rsidR="00985AEA" w:rsidRDefault="0084460E">
      <w:pPr>
        <w:tabs>
          <w:tab w:val="left" w:pos="1580"/>
        </w:tabs>
        <w:wordWrap w:val="0"/>
        <w:spacing w:line="740" w:lineRule="atLeast"/>
        <w:ind w:left="20"/>
        <w:textAlignment w:val="baseline"/>
        <w:rPr>
          <w:sz w:val="33"/>
        </w:rPr>
      </w:pPr>
      <w:r>
        <w:rPr>
          <w:rFonts w:ascii="宋体" w:eastAsia="宋体" w:hAnsi="宋体" w:cs="宋体"/>
          <w:color w:val="000000"/>
          <w:sz w:val="33"/>
        </w:rPr>
        <w:t>301</w:t>
      </w:r>
      <w:r>
        <w:tab/>
      </w:r>
      <w:r>
        <w:rPr>
          <w:rFonts w:ascii="宋体" w:eastAsia="宋体" w:hAnsi="宋体" w:cs="宋体"/>
          <w:color w:val="000000"/>
          <w:sz w:val="33"/>
        </w:rPr>
        <w:t>第二章</w:t>
      </w:r>
      <w:r>
        <w:rPr>
          <w:rFonts w:ascii="宋体" w:eastAsia="宋体" w:hAnsi="宋体" w:cs="宋体"/>
          <w:color w:val="000000"/>
          <w:sz w:val="33"/>
        </w:rPr>
        <w:t xml:space="preserve">   </w:t>
      </w:r>
      <w:r>
        <w:rPr>
          <w:rFonts w:ascii="宋体" w:eastAsia="宋体" w:hAnsi="宋体" w:cs="宋体"/>
          <w:color w:val="000000"/>
          <w:sz w:val="33"/>
        </w:rPr>
        <w:t>心物问题</w:t>
      </w:r>
    </w:p>
    <w:p w:rsidR="00985AEA" w:rsidRDefault="0084460E">
      <w:pPr>
        <w:tabs>
          <w:tab w:val="left" w:pos="2400"/>
        </w:tabs>
        <w:wordWrap w:val="0"/>
        <w:spacing w:line="740" w:lineRule="atLeast"/>
        <w:textAlignment w:val="baseline"/>
        <w:rPr>
          <w:sz w:val="33"/>
        </w:rPr>
      </w:pPr>
      <w:r>
        <w:rPr>
          <w:rFonts w:ascii="仿宋" w:eastAsia="仿宋" w:hAnsi="仿宋" w:cs="仿宋"/>
          <w:color w:val="000000"/>
          <w:sz w:val="33"/>
        </w:rPr>
        <w:t>301</w:t>
      </w:r>
      <w:r>
        <w:tab/>
      </w:r>
      <w:r>
        <w:rPr>
          <w:rFonts w:ascii="仿宋" w:eastAsia="仿宋" w:hAnsi="仿宋" w:cs="仿宋"/>
          <w:color w:val="000000"/>
          <w:sz w:val="33"/>
        </w:rPr>
        <w:t>第</w:t>
      </w:r>
      <w:r>
        <w:rPr>
          <w:rFonts w:ascii="仿宋" w:eastAsia="仿宋" w:hAnsi="仿宋" w:cs="仿宋"/>
          <w:color w:val="000000"/>
          <w:sz w:val="33"/>
        </w:rPr>
        <w:t>166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问题之提出</w:t>
      </w:r>
    </w:p>
    <w:p w:rsidR="00985AEA" w:rsidRDefault="0084460E">
      <w:pPr>
        <w:tabs>
          <w:tab w:val="left" w:pos="2400"/>
        </w:tabs>
        <w:wordWrap w:val="0"/>
        <w:spacing w:line="740" w:lineRule="atLeast"/>
        <w:textAlignment w:val="baseline"/>
        <w:rPr>
          <w:sz w:val="33"/>
        </w:rPr>
      </w:pPr>
      <w:r>
        <w:rPr>
          <w:rFonts w:ascii="仿宋" w:eastAsia="仿宋" w:hAnsi="仿宋" w:cs="仿宋"/>
          <w:color w:val="000000"/>
          <w:sz w:val="33"/>
        </w:rPr>
        <w:t>302</w:t>
      </w:r>
      <w:r>
        <w:tab/>
      </w:r>
      <w:r>
        <w:rPr>
          <w:rFonts w:ascii="仿宋" w:eastAsia="仿宋" w:hAnsi="仿宋" w:cs="仿宋"/>
          <w:color w:val="000000"/>
          <w:sz w:val="33"/>
        </w:rPr>
        <w:t>第</w:t>
      </w:r>
      <w:r>
        <w:rPr>
          <w:rFonts w:ascii="仿宋" w:eastAsia="仿宋" w:hAnsi="仿宋" w:cs="仿宋"/>
          <w:color w:val="000000"/>
          <w:sz w:val="33"/>
        </w:rPr>
        <w:t>167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心物问题并非来自他人心理的东西</w:t>
      </w:r>
    </w:p>
    <w:p w:rsidR="00985AEA" w:rsidRDefault="0084460E">
      <w:pPr>
        <w:tabs>
          <w:tab w:val="left" w:pos="2400"/>
        </w:tabs>
        <w:wordWrap w:val="0"/>
        <w:spacing w:line="740" w:lineRule="atLeast"/>
        <w:textAlignment w:val="baseline"/>
        <w:rPr>
          <w:sz w:val="33"/>
        </w:rPr>
      </w:pPr>
      <w:r>
        <w:rPr>
          <w:rFonts w:ascii="仿宋" w:eastAsia="仿宋" w:hAnsi="仿宋" w:cs="仿宋"/>
          <w:color w:val="000000"/>
          <w:sz w:val="33"/>
        </w:rPr>
        <w:t>304</w:t>
      </w:r>
      <w:r>
        <w:tab/>
      </w:r>
      <w:r>
        <w:rPr>
          <w:rFonts w:ascii="仿宋" w:eastAsia="仿宋" w:hAnsi="仿宋" w:cs="仿宋"/>
          <w:color w:val="000000"/>
          <w:sz w:val="33"/>
        </w:rPr>
        <w:t>第</w:t>
      </w:r>
      <w:r>
        <w:rPr>
          <w:rFonts w:ascii="仿宋" w:eastAsia="仿宋" w:hAnsi="仿宋" w:cs="仿宋"/>
          <w:color w:val="000000"/>
          <w:sz w:val="33"/>
        </w:rPr>
        <w:t>168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心物问题的基本状况</w:t>
      </w:r>
    </w:p>
    <w:p w:rsidR="00985AEA" w:rsidRDefault="0084460E">
      <w:pPr>
        <w:tabs>
          <w:tab w:val="left" w:pos="2400"/>
        </w:tabs>
        <w:wordWrap w:val="0"/>
        <w:spacing w:line="740" w:lineRule="atLeast"/>
        <w:textAlignment w:val="baseline"/>
        <w:rPr>
          <w:sz w:val="33"/>
        </w:rPr>
      </w:pPr>
      <w:r>
        <w:rPr>
          <w:rFonts w:ascii="仿宋" w:eastAsia="仿宋" w:hAnsi="仿宋" w:cs="仿宋"/>
          <w:color w:val="000000"/>
          <w:sz w:val="33"/>
        </w:rPr>
        <w:t>305</w:t>
      </w:r>
      <w:r>
        <w:tab/>
      </w:r>
      <w:r>
        <w:rPr>
          <w:rFonts w:ascii="仿宋" w:eastAsia="仿宋" w:hAnsi="仿宋" w:cs="仿宋"/>
          <w:color w:val="000000"/>
          <w:sz w:val="33"/>
        </w:rPr>
        <w:t>第</w:t>
      </w:r>
      <w:r>
        <w:rPr>
          <w:rFonts w:ascii="仿宋" w:eastAsia="仿宋" w:hAnsi="仿宋" w:cs="仿宋"/>
          <w:color w:val="000000"/>
          <w:sz w:val="33"/>
        </w:rPr>
        <w:t>169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构造的问题和形而上学的问题</w:t>
      </w:r>
    </w:p>
    <w:p w:rsidR="00985AEA" w:rsidRDefault="0084460E">
      <w:pPr>
        <w:tabs>
          <w:tab w:val="left" w:pos="1560"/>
        </w:tabs>
        <w:wordWrap w:val="0"/>
        <w:spacing w:line="740" w:lineRule="atLeast"/>
        <w:textAlignment w:val="baseline"/>
        <w:rPr>
          <w:sz w:val="33"/>
        </w:rPr>
      </w:pPr>
      <w:r>
        <w:rPr>
          <w:rFonts w:ascii="仿宋" w:eastAsia="仿宋" w:hAnsi="仿宋" w:cs="仿宋"/>
          <w:color w:val="000000"/>
          <w:sz w:val="33"/>
        </w:rPr>
        <w:t>309</w:t>
      </w:r>
      <w:r>
        <w:tab/>
      </w:r>
      <w:r>
        <w:rPr>
          <w:rFonts w:ascii="宋体" w:eastAsia="宋体" w:hAnsi="宋体" w:cs="宋体"/>
          <w:color w:val="000000"/>
          <w:sz w:val="33"/>
        </w:rPr>
        <w:t>第三章</w:t>
      </w:r>
      <w:r>
        <w:rPr>
          <w:rFonts w:ascii="宋体" w:eastAsia="宋体" w:hAnsi="宋体" w:cs="宋体"/>
          <w:color w:val="000000"/>
          <w:sz w:val="33"/>
        </w:rPr>
        <w:t xml:space="preserve">  </w:t>
      </w:r>
      <w:r>
        <w:rPr>
          <w:rFonts w:ascii="宋体" w:eastAsia="宋体" w:hAnsi="宋体" w:cs="宋体"/>
          <w:color w:val="000000"/>
          <w:sz w:val="33"/>
        </w:rPr>
        <w:t>构造的或经验的实在问题</w:t>
      </w:r>
    </w:p>
    <w:p w:rsidR="00985AEA" w:rsidRDefault="0084460E">
      <w:pPr>
        <w:tabs>
          <w:tab w:val="left" w:pos="2380"/>
        </w:tabs>
        <w:wordWrap w:val="0"/>
        <w:spacing w:line="740" w:lineRule="atLeast"/>
        <w:textAlignment w:val="baseline"/>
        <w:rPr>
          <w:sz w:val="33"/>
        </w:rPr>
      </w:pPr>
      <w:r>
        <w:rPr>
          <w:rFonts w:ascii="仿宋" w:eastAsia="仿宋" w:hAnsi="仿宋" w:cs="仿宋"/>
          <w:color w:val="000000"/>
          <w:sz w:val="33"/>
        </w:rPr>
        <w:t>309</w:t>
      </w:r>
      <w:r>
        <w:tab/>
      </w:r>
      <w:r>
        <w:rPr>
          <w:rFonts w:ascii="仿宋" w:eastAsia="仿宋" w:hAnsi="仿宋" w:cs="仿宋"/>
          <w:color w:val="000000"/>
          <w:sz w:val="33"/>
        </w:rPr>
        <w:t>第</w:t>
      </w:r>
      <w:r>
        <w:rPr>
          <w:rFonts w:ascii="仿宋" w:eastAsia="仿宋" w:hAnsi="仿宋" w:cs="仿宋"/>
          <w:color w:val="000000"/>
          <w:sz w:val="33"/>
        </w:rPr>
        <w:t>170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实在的和非实在的物理对象</w:t>
      </w:r>
    </w:p>
    <w:p w:rsidR="00985AEA" w:rsidRDefault="0084460E">
      <w:pPr>
        <w:wordWrap w:val="0"/>
        <w:spacing w:line="740" w:lineRule="atLeast"/>
        <w:ind w:left="4400" w:right="40" w:hanging="2060"/>
        <w:textAlignment w:val="baseline"/>
        <w:rPr>
          <w:sz w:val="33"/>
        </w:rPr>
      </w:pPr>
      <w:r>
        <w:rPr>
          <w:rFonts w:ascii="仿宋" w:eastAsia="仿宋" w:hAnsi="仿宋" w:cs="仿宋"/>
          <w:color w:val="000000"/>
          <w:sz w:val="33"/>
        </w:rPr>
        <w:t>第</w:t>
      </w:r>
      <w:r>
        <w:rPr>
          <w:rFonts w:ascii="仿宋" w:eastAsia="仿宋" w:hAnsi="仿宋" w:cs="仿宋"/>
          <w:color w:val="000000"/>
          <w:sz w:val="33"/>
        </w:rPr>
        <w:t>171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实在的和非实在的心理类对象和精神类对象</w:t>
      </w:r>
      <w:r>
        <w:rPr>
          <w:noProof/>
        </w:rPr>
        <mc:AlternateContent>
          <mc:Choice Requires="wps">
            <w:drawing>
              <wp:anchor distT="0" distB="0" distL="0" distR="0" simplePos="0" relativeHeight="251657216" behindDoc="0" locked="0" layoutInCell="1" allowOverlap="1">
                <wp:simplePos x="0" y="0"/>
                <wp:positionH relativeFrom="page">
                  <wp:posOffset>1447800</wp:posOffset>
                </wp:positionH>
                <wp:positionV relativeFrom="paragraph">
                  <wp:posOffset>25400</wp:posOffset>
                </wp:positionV>
                <wp:extent cx="469900" cy="3429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469900" cy="342900"/>
                        </a:xfrm>
                        <a:prstGeom prst="rect">
                          <a:avLst/>
                        </a:prstGeom>
                        <a:noFill/>
                        <a:ln w="6350">
                          <a:noFill/>
                        </a:ln>
                      </wps:spPr>
                      <wps:txbx>
                        <w:txbxContent>
                          <w:p w:rsidR="00985AEA" w:rsidRDefault="0084460E">
                            <w:pPr>
                              <w:wordWrap w:val="0"/>
                              <w:spacing w:line="460" w:lineRule="atLeast"/>
                              <w:textAlignment w:val="baseline"/>
                              <w:rPr>
                                <w:sz w:val="33"/>
                              </w:rPr>
                            </w:pPr>
                            <w:r>
                              <w:rPr>
                                <w:rFonts w:ascii="仿宋" w:eastAsia="仿宋" w:hAnsi="仿宋" w:cs="仿宋"/>
                                <w:color w:val="000000"/>
                                <w:sz w:val="33"/>
                              </w:rPr>
                              <w:t>311</w:t>
                            </w:r>
                          </w:p>
                        </w:txbxContent>
                      </wps:txbx>
                      <wps:bodyPr vert="horz" wrap="square" lIns="0" tIns="0" rIns="0" bIns="0" anchor="t">
                        <a:noAutofit/>
                      </wps:bodyPr>
                    </wps:wsp>
                  </a:graphicData>
                </a:graphic>
              </wp:anchor>
            </w:drawing>
          </mc:Choice>
          <mc:Fallback>
            <w:pict>
              <v:shape id="文本框 7" o:spid="_x0000_s1028" type="#_x0000_t202" style="position:absolute;left:0;text-align:left;margin-left:114pt;margin-top:2pt;width:37pt;height:27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" filled="f" stroked="f" strokeweight=".5pt">
                <v:textbox inset="0,0,0,0">
                  <w:txbxContent>
                    <w:p w:rsidR="00985AEA" w:rsidRDefault="0084460E">
                      <w:pPr>
                        <w:wordWrap w:val="0"/>
                        <w:spacing w:line="460" w:lineRule="atLeast"/>
                        <w:textAlignment w:val="baseline"/>
                        <w:rPr>
                          <w:sz w:val="33"/>
                        </w:rPr>
                      </w:pPr>
                      <w:r>
                        <w:rPr>
                          <w:rFonts w:ascii="仿宋" w:eastAsia="仿宋" w:hAnsi="仿宋" w:cs="仿宋"/>
                          <w:color w:val="000000"/>
                          <w:sz w:val="33"/>
                        </w:rPr>
                        <w:t>311</w:t>
                      </w:r>
                    </w:p>
                  </w:txbxContent>
                </v:textbox>
                <w10:wrap anchorx="page"/>
              </v:shape>
            </w:pict>
          </mc:Fallback>
        </mc:AlternateContent>
      </w:r>
    </w:p>
    <w:p w:rsidR="00985AEA" w:rsidRDefault="0084460E">
      <w:pPr>
        <w:tabs>
          <w:tab w:val="left" w:pos="2380"/>
        </w:tabs>
        <w:wordWrap w:val="0"/>
        <w:spacing w:line="740" w:lineRule="atLeast"/>
        <w:textAlignment w:val="baseline"/>
        <w:rPr>
          <w:sz w:val="33"/>
        </w:rPr>
      </w:pPr>
      <w:r>
        <w:rPr>
          <w:rFonts w:ascii="仿宋" w:eastAsia="仿宋" w:hAnsi="仿宋" w:cs="仿宋"/>
          <w:color w:val="000000"/>
          <w:sz w:val="33"/>
        </w:rPr>
        <w:t>312</w:t>
      </w:r>
      <w:r>
        <w:tab/>
      </w:r>
      <w:r>
        <w:rPr>
          <w:rFonts w:ascii="仿宋" w:eastAsia="仿宋" w:hAnsi="仿宋" w:cs="仿宋"/>
          <w:color w:val="000000"/>
          <w:sz w:val="33"/>
        </w:rPr>
        <w:t>第</w:t>
      </w:r>
      <w:r>
        <w:rPr>
          <w:rFonts w:ascii="仿宋" w:eastAsia="仿宋" w:hAnsi="仿宋" w:cs="仿宋"/>
          <w:color w:val="000000"/>
          <w:sz w:val="33"/>
        </w:rPr>
        <w:t>172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实在型对象的概念</w:t>
      </w:r>
    </w:p>
    <w:p w:rsidR="00985AEA" w:rsidRDefault="0084460E">
      <w:pPr>
        <w:tabs>
          <w:tab w:val="left" w:pos="2380"/>
        </w:tabs>
        <w:wordWrap w:val="0"/>
        <w:spacing w:line="740" w:lineRule="atLeast"/>
        <w:textAlignment w:val="baseline"/>
        <w:rPr>
          <w:sz w:val="33"/>
        </w:rPr>
      </w:pPr>
      <w:r>
        <w:rPr>
          <w:rFonts w:ascii="仿宋" w:eastAsia="仿宋" w:hAnsi="仿宋" w:cs="仿宋"/>
          <w:color w:val="000000"/>
          <w:sz w:val="33"/>
        </w:rPr>
        <w:t>314</w:t>
      </w:r>
      <w:r>
        <w:tab/>
      </w:r>
      <w:r>
        <w:rPr>
          <w:rFonts w:ascii="仿宋" w:eastAsia="仿宋" w:hAnsi="仿宋" w:cs="仿宋"/>
          <w:color w:val="000000"/>
          <w:sz w:val="33"/>
        </w:rPr>
        <w:t>第</w:t>
      </w:r>
      <w:r>
        <w:rPr>
          <w:rFonts w:ascii="仿宋" w:eastAsia="仿宋" w:hAnsi="仿宋" w:cs="仿宋"/>
          <w:color w:val="000000"/>
          <w:sz w:val="33"/>
        </w:rPr>
        <w:t>173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物理领域中实在型对象的界限</w:t>
      </w:r>
    </w:p>
    <w:p w:rsidR="00985AEA" w:rsidRDefault="0084460E">
      <w:pPr>
        <w:wordWrap w:val="0"/>
        <w:spacing w:line="740" w:lineRule="atLeast"/>
        <w:ind w:left="4400" w:right="40" w:hanging="2060"/>
        <w:textAlignment w:val="baseline"/>
        <w:rPr>
          <w:sz w:val="33"/>
        </w:rPr>
      </w:pPr>
      <w:r>
        <w:rPr>
          <w:rFonts w:ascii="仿宋" w:eastAsia="仿宋" w:hAnsi="仿宋" w:cs="仿宋"/>
          <w:color w:val="000000"/>
          <w:sz w:val="33"/>
        </w:rPr>
        <w:t>第</w:t>
      </w:r>
      <w:r>
        <w:rPr>
          <w:rFonts w:ascii="仿宋" w:eastAsia="仿宋" w:hAnsi="仿宋" w:cs="仿宋"/>
          <w:color w:val="000000"/>
          <w:sz w:val="33"/>
        </w:rPr>
        <w:t>174</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心理的和精神的领域中实在型对象的界限</w:t>
      </w:r>
      <w:r>
        <w:rPr>
          <w:noProof/>
        </w:rPr>
        <mc:AlternateContent>
          <mc:Choice Requires="wps">
            <w:drawing>
              <wp:anchor distT="0" distB="0" distL="0" distR="0" simplePos="0" relativeHeight="251658240" behindDoc="0" locked="0" layoutInCell="1" allowOverlap="1">
                <wp:simplePos x="0" y="0"/>
                <wp:positionH relativeFrom="page">
                  <wp:posOffset>1447800</wp:posOffset>
                </wp:positionH>
                <wp:positionV relativeFrom="paragraph">
                  <wp:posOffset>25400</wp:posOffset>
                </wp:positionV>
                <wp:extent cx="469900" cy="3429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69900" cy="342900"/>
                        </a:xfrm>
                        <a:prstGeom prst="rect">
                          <a:avLst/>
                        </a:prstGeom>
                        <a:noFill/>
                        <a:ln w="6350">
                          <a:noFill/>
                        </a:ln>
                      </wps:spPr>
                      <wps:txbx>
                        <w:txbxContent>
                          <w:p w:rsidR="00985AEA" w:rsidRDefault="0084460E">
                            <w:pPr>
                              <w:wordWrap w:val="0"/>
                              <w:spacing w:line="460" w:lineRule="atLeast"/>
                              <w:textAlignment w:val="baseline"/>
                              <w:rPr>
                                <w:sz w:val="33"/>
                              </w:rPr>
                            </w:pPr>
                            <w:r>
                              <w:rPr>
                                <w:rFonts w:ascii="仿宋" w:eastAsia="仿宋" w:hAnsi="仿宋" w:cs="仿宋"/>
                                <w:color w:val="000000"/>
                                <w:sz w:val="33"/>
                              </w:rPr>
                              <w:t>317</w:t>
                            </w:r>
                          </w:p>
                        </w:txbxContent>
                      </wps:txbx>
                      <wps:bodyPr vert="horz" wrap="square" lIns="0" tIns="0" rIns="0" bIns="0" anchor="t">
                        <a:noAutofit/>
                      </wps:bodyPr>
                    </wps:wsp>
                  </a:graphicData>
                </a:graphic>
              </wp:anchor>
            </w:drawing>
          </mc:Choice>
          <mc:Fallback>
            <w:pict>
              <v:shape id="文本框 8" o:spid="_x0000_s1029" type="#_x0000_t202" style="position:absolute;left:0;text-align:left;margin-left:114pt;margin-top:2pt;width:37pt;height:27pt;z-index:251658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" filled="f" stroked="f" strokeweight=".5pt">
                <v:textbox inset="0,0,0,0">
                  <w:txbxContent>
                    <w:p w:rsidR="00985AEA" w:rsidRDefault="0084460E">
                      <w:pPr>
                        <w:wordWrap w:val="0"/>
                        <w:spacing w:line="460" w:lineRule="atLeast"/>
                        <w:textAlignment w:val="baseline"/>
                        <w:rPr>
                          <w:sz w:val="33"/>
                        </w:rPr>
                      </w:pPr>
                      <w:r>
                        <w:rPr>
                          <w:rFonts w:ascii="仿宋" w:eastAsia="仿宋" w:hAnsi="仿宋" w:cs="仿宋"/>
                          <w:color w:val="000000"/>
                          <w:sz w:val="33"/>
                        </w:rPr>
                        <w:t>317</w:t>
                      </w:r>
                    </w:p>
                  </w:txbxContent>
                </v:textbox>
                <w10:wrap anchorx="page"/>
              </v:shape>
            </w:pict>
          </mc:Fallback>
        </mc:AlternateContent>
      </w:r>
    </w:p>
    <w:p w:rsidR="00985AEA" w:rsidRDefault="0084460E">
      <w:pPr>
        <w:tabs>
          <w:tab w:val="left" w:pos="1520"/>
        </w:tabs>
        <w:wordWrap w:val="0"/>
        <w:spacing w:line="740" w:lineRule="atLeast"/>
        <w:textAlignment w:val="baseline"/>
        <w:rPr>
          <w:sz w:val="33"/>
        </w:rPr>
      </w:pPr>
      <w:r>
        <w:rPr>
          <w:rFonts w:ascii="宋体" w:eastAsia="宋体" w:hAnsi="宋体" w:cs="宋体"/>
          <w:color w:val="000000"/>
          <w:sz w:val="33"/>
        </w:rPr>
        <w:t>319</w:t>
      </w:r>
      <w:r>
        <w:tab/>
      </w:r>
      <w:r>
        <w:rPr>
          <w:rFonts w:ascii="宋体" w:eastAsia="宋体" w:hAnsi="宋体" w:cs="宋体"/>
          <w:color w:val="000000"/>
          <w:sz w:val="33"/>
        </w:rPr>
        <w:t>第四章</w:t>
      </w:r>
      <w:r>
        <w:rPr>
          <w:rFonts w:ascii="宋体" w:eastAsia="宋体" w:hAnsi="宋体" w:cs="宋体"/>
          <w:color w:val="000000"/>
          <w:sz w:val="33"/>
        </w:rPr>
        <w:t xml:space="preserve">  </w:t>
      </w:r>
      <w:r>
        <w:rPr>
          <w:rFonts w:ascii="宋体" w:eastAsia="宋体" w:hAnsi="宋体" w:cs="宋体"/>
          <w:color w:val="000000"/>
          <w:sz w:val="33"/>
        </w:rPr>
        <w:t>形而上学的实在问题</w:t>
      </w:r>
    </w:p>
    <w:p w:rsidR="00985AEA" w:rsidRDefault="00985AEA"/>
    <w:p w:rsidR="00985AEA" w:rsidRDefault="00985AEA">
      <w:pPr>
        <w:sectPr w:rsidR="00985AEA">
          <w:headerReference w:type="default" r:id="rId97"/>
          <w:footerReference w:type="default" r:id="rId98"/>
          <w:pgSz w:w="16280" w:h="24260"/>
          <w:pgMar w:top="1980" w:right="2280" w:bottom="1980" w:left="2280" w:header="1680" w:footer="1680" w:gutter="0"/>
          <w:cols w:space="720"/>
        </w:sectPr>
      </w:pPr>
    </w:p>
    <w:p w:rsidR="00985AEA" w:rsidRDefault="0084460E">
      <w:pPr>
        <w:tabs>
          <w:tab w:val="left" w:pos="2360"/>
        </w:tabs>
        <w:wordWrap w:val="0"/>
        <w:spacing w:before="1120" w:line="800" w:lineRule="atLeast"/>
        <w:ind w:left="20"/>
        <w:textAlignment w:val="baseline"/>
        <w:rPr>
          <w:sz w:val="33"/>
        </w:rPr>
      </w:pPr>
      <w:r>
        <w:rPr>
          <w:rFonts w:ascii="仿宋" w:eastAsia="仿宋" w:hAnsi="仿宋" w:cs="仿宋"/>
          <w:color w:val="000000"/>
          <w:sz w:val="33"/>
        </w:rPr>
        <w:lastRenderedPageBreak/>
        <w:t>319</w:t>
      </w:r>
      <w:r>
        <w:tab/>
      </w:r>
      <w:r>
        <w:rPr>
          <w:rFonts w:ascii="仿宋" w:eastAsia="仿宋" w:hAnsi="仿宋" w:cs="仿宋"/>
          <w:color w:val="000000"/>
          <w:sz w:val="33"/>
        </w:rPr>
        <w:t>第</w:t>
      </w:r>
      <w:r>
        <w:rPr>
          <w:rFonts w:ascii="仿宋" w:eastAsia="仿宋" w:hAnsi="仿宋" w:cs="仿宋"/>
          <w:color w:val="000000"/>
          <w:sz w:val="33"/>
        </w:rPr>
        <w:t>175</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实在论、唯心论和现象论</w:t>
      </w:r>
    </w:p>
    <w:p w:rsidR="00985AEA" w:rsidRDefault="0084460E">
      <w:pPr>
        <w:tabs>
          <w:tab w:val="left" w:pos="2340"/>
        </w:tabs>
        <w:wordWrap w:val="0"/>
        <w:spacing w:line="800" w:lineRule="atLeast"/>
        <w:ind w:left="20"/>
        <w:textAlignment w:val="baseline"/>
        <w:rPr>
          <w:sz w:val="33"/>
        </w:rPr>
      </w:pPr>
      <w:r>
        <w:rPr>
          <w:rFonts w:ascii="仿宋" w:eastAsia="仿宋" w:hAnsi="仿宋" w:cs="仿宋"/>
          <w:color w:val="000000"/>
          <w:sz w:val="33"/>
        </w:rPr>
        <w:t>320</w:t>
      </w:r>
      <w:r>
        <w:tab/>
      </w:r>
      <w:r>
        <w:rPr>
          <w:rFonts w:ascii="仿宋" w:eastAsia="仿宋" w:hAnsi="仿宋" w:cs="仿宋"/>
          <w:color w:val="000000"/>
          <w:sz w:val="33"/>
        </w:rPr>
        <w:t>第</w:t>
      </w:r>
      <w:r>
        <w:rPr>
          <w:rFonts w:ascii="仿宋" w:eastAsia="仿宋" w:hAnsi="仿宋" w:cs="仿宋"/>
          <w:color w:val="000000"/>
          <w:sz w:val="33"/>
        </w:rPr>
        <w:t>176</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形而上学的实在概念</w:t>
      </w:r>
    </w:p>
    <w:p w:rsidR="00985AEA" w:rsidRDefault="0084460E">
      <w:pPr>
        <w:wordWrap w:val="0"/>
        <w:spacing w:line="800" w:lineRule="atLeast"/>
        <w:ind w:left="4300" w:right="20" w:hanging="2020"/>
        <w:textAlignment w:val="baseline"/>
        <w:rPr>
          <w:sz w:val="33"/>
        </w:rPr>
      </w:pPr>
      <w:r>
        <w:rPr>
          <w:rFonts w:ascii="仿宋" w:eastAsia="仿宋" w:hAnsi="仿宋" w:cs="仿宋"/>
          <w:color w:val="000000"/>
          <w:sz w:val="33"/>
        </w:rPr>
        <w:t>第</w:t>
      </w:r>
      <w:r>
        <w:rPr>
          <w:rFonts w:ascii="仿宋" w:eastAsia="仿宋" w:hAnsi="仿宋" w:cs="仿宋"/>
          <w:color w:val="000000"/>
          <w:sz w:val="33"/>
        </w:rPr>
        <w:t>177</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构造理论与实在论、唯心论或现象论并不冲突</w:t>
      </w:r>
      <w:r>
        <w:rPr>
          <w:noProof/>
        </w:rPr>
        <mc:AlternateContent>
          <mc:Choice Requires="wps">
            <w:drawing>
              <wp:anchor distT="0" distB="0" distL="0" distR="0" simplePos="0" relativeHeight="251659264" behindDoc="0" locked="0" layoutInCell="1" allowOverlap="1">
                <wp:simplePos x="0" y="0"/>
                <wp:positionH relativeFrom="page">
                  <wp:posOffset>1549400</wp:posOffset>
                </wp:positionH>
                <wp:positionV relativeFrom="paragraph">
                  <wp:posOffset>50800</wp:posOffset>
                </wp:positionV>
                <wp:extent cx="469900" cy="3429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69900" cy="342900"/>
                        </a:xfrm>
                        <a:prstGeom prst="rect">
                          <a:avLst/>
                        </a:prstGeom>
                        <a:noFill/>
                        <a:ln w="6350">
                          <a:noFill/>
                        </a:ln>
                      </wps:spPr>
                      <wps:txbx>
                        <w:txbxContent>
                          <w:p w:rsidR="00985AEA" w:rsidRDefault="0084460E">
                            <w:pPr>
                              <w:wordWrap w:val="0"/>
                              <w:spacing w:line="460" w:lineRule="atLeast"/>
                              <w:textAlignment w:val="baseline"/>
                              <w:rPr>
                                <w:sz w:val="33"/>
                              </w:rPr>
                            </w:pPr>
                            <w:r>
                              <w:rPr>
                                <w:rFonts w:ascii="仿宋" w:eastAsia="仿宋" w:hAnsi="仿宋" w:cs="仿宋"/>
                                <w:color w:val="000000"/>
                                <w:sz w:val="33"/>
                              </w:rPr>
                              <w:t>323</w:t>
                            </w:r>
                          </w:p>
                        </w:txbxContent>
                      </wps:txbx>
                      <wps:bodyPr vert="horz" wrap="square" lIns="0" tIns="0" rIns="0" bIns="0" anchor="t">
                        <a:noAutofit/>
                      </wps:bodyPr>
                    </wps:wsp>
                  </a:graphicData>
                </a:graphic>
              </wp:anchor>
            </w:drawing>
          </mc:Choice>
          <mc:Fallback>
            <w:pict>
              <v:shape id="文本框 9" o:spid="_x0000_s1030" type="#_x0000_t202" style="position:absolute;left:0;text-align:left;margin-left:122pt;margin-top:4pt;width:37pt;height:27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" filled="f" stroked="f" strokeweight=".5pt">
                <v:textbox inset="0,0,0,0">
                  <w:txbxContent>
                    <w:p w:rsidR="00985AEA" w:rsidRDefault="0084460E">
                      <w:pPr>
                        <w:wordWrap w:val="0"/>
                        <w:spacing w:line="460" w:lineRule="atLeast"/>
                        <w:textAlignment w:val="baseline"/>
                        <w:rPr>
                          <w:sz w:val="33"/>
                        </w:rPr>
                      </w:pPr>
                      <w:r>
                        <w:rPr>
                          <w:rFonts w:ascii="仿宋" w:eastAsia="仿宋" w:hAnsi="仿宋" w:cs="仿宋"/>
                          <w:color w:val="000000"/>
                          <w:sz w:val="33"/>
                        </w:rPr>
                        <w:t>323</w:t>
                      </w:r>
                    </w:p>
                  </w:txbxContent>
                </v:textbox>
                <w10:wrap anchorx="page"/>
              </v:shape>
            </w:pict>
          </mc:Fallback>
        </mc:AlternateContent>
      </w:r>
    </w:p>
    <w:p w:rsidR="00985AEA" w:rsidRDefault="0084460E">
      <w:pPr>
        <w:wordWrap w:val="0"/>
        <w:spacing w:line="800" w:lineRule="atLeast"/>
        <w:ind w:left="4360" w:hanging="2080"/>
        <w:textAlignment w:val="baseline"/>
        <w:rPr>
          <w:sz w:val="33"/>
        </w:rPr>
      </w:pPr>
      <w:r>
        <w:rPr>
          <w:rFonts w:ascii="仿宋" w:eastAsia="仿宋" w:hAnsi="仿宋" w:cs="仿宋"/>
          <w:color w:val="000000"/>
          <w:sz w:val="33"/>
        </w:rPr>
        <w:t>第</w:t>
      </w:r>
      <w:r>
        <w:rPr>
          <w:rFonts w:ascii="仿宋" w:eastAsia="仿宋" w:hAnsi="仿宋" w:cs="仿宋"/>
          <w:color w:val="000000"/>
          <w:sz w:val="33"/>
        </w:rPr>
        <w:t>178</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这三个派别只是在形而上学的范围内有分歧</w:t>
      </w:r>
      <w:r>
        <w:rPr>
          <w:noProof/>
        </w:rPr>
        <mc:AlternateContent>
          <mc:Choice Requires="wps">
            <w:drawing>
              <wp:anchor distT="0" distB="0" distL="0" distR="0" simplePos="0" relativeHeight="251660288" behindDoc="0" locked="0" layoutInCell="1" allowOverlap="1">
                <wp:simplePos x="0" y="0"/>
                <wp:positionH relativeFrom="page">
                  <wp:posOffset>1536700</wp:posOffset>
                </wp:positionH>
                <wp:positionV relativeFrom="paragraph">
                  <wp:posOffset>50800</wp:posOffset>
                </wp:positionV>
                <wp:extent cx="469900" cy="3429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469900" cy="342900"/>
                        </a:xfrm>
                        <a:prstGeom prst="rect">
                          <a:avLst/>
                        </a:prstGeom>
                        <a:noFill/>
                        <a:ln w="6350">
                          <a:noFill/>
                        </a:ln>
                      </wps:spPr>
                      <wps:txbx>
                        <w:txbxContent>
                          <w:p w:rsidR="00985AEA" w:rsidRDefault="0084460E">
                            <w:pPr>
                              <w:wordWrap w:val="0"/>
                              <w:spacing w:line="460" w:lineRule="atLeast"/>
                              <w:textAlignment w:val="baseline"/>
                              <w:rPr>
                                <w:sz w:val="33"/>
                              </w:rPr>
                            </w:pPr>
                            <w:r>
                              <w:rPr>
                                <w:rFonts w:ascii="仿宋" w:eastAsia="仿宋" w:hAnsi="仿宋" w:cs="仿宋"/>
                                <w:color w:val="000000"/>
                                <w:sz w:val="33"/>
                              </w:rPr>
                              <w:t>325</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121pt;margin-top:4pt;width:37pt;height:27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" filled="f" stroked="f" strokeweight=".5pt">
                <v:textbox inset="0,0,0,0">
                  <w:txbxContent>
                    <w:p w:rsidR="00985AEA" w:rsidRDefault="0084460E">
                      <w:pPr>
                        <w:wordWrap w:val="0"/>
                        <w:spacing w:line="460" w:lineRule="atLeast"/>
                        <w:textAlignment w:val="baseline"/>
                        <w:rPr>
                          <w:sz w:val="33"/>
                        </w:rPr>
                      </w:pPr>
                      <w:r>
                        <w:rPr>
                          <w:rFonts w:ascii="仿宋" w:eastAsia="仿宋" w:hAnsi="仿宋" w:cs="仿宋"/>
                          <w:color w:val="000000"/>
                          <w:sz w:val="33"/>
                        </w:rPr>
                        <w:t>325</w:t>
                      </w:r>
                    </w:p>
                  </w:txbxContent>
                </v:textbox>
                <w10:wrap anchorx="page"/>
              </v:shape>
            </w:pict>
          </mc:Fallback>
        </mc:AlternateContent>
      </w:r>
    </w:p>
    <w:p w:rsidR="00985AEA" w:rsidRDefault="0084460E">
      <w:pPr>
        <w:tabs>
          <w:tab w:val="left" w:pos="1520"/>
        </w:tabs>
        <w:wordWrap w:val="0"/>
        <w:spacing w:line="800" w:lineRule="atLeast"/>
        <w:ind w:left="40"/>
        <w:textAlignment w:val="baseline"/>
        <w:rPr>
          <w:sz w:val="33"/>
        </w:rPr>
      </w:pPr>
      <w:r>
        <w:rPr>
          <w:rFonts w:ascii="仿宋" w:eastAsia="仿宋" w:hAnsi="仿宋" w:cs="仿宋"/>
          <w:color w:val="000000"/>
          <w:sz w:val="33"/>
        </w:rPr>
        <w:t>327</w:t>
      </w:r>
      <w:r>
        <w:tab/>
      </w:r>
      <w:r>
        <w:rPr>
          <w:rFonts w:ascii="仿宋" w:eastAsia="仿宋" w:hAnsi="仿宋" w:cs="仿宋"/>
          <w:color w:val="000000"/>
          <w:sz w:val="33"/>
        </w:rPr>
        <w:t>第五章</w:t>
      </w:r>
      <w:r>
        <w:rPr>
          <w:rFonts w:ascii="仿宋" w:eastAsia="仿宋" w:hAnsi="仿宋" w:cs="仿宋"/>
          <w:color w:val="000000"/>
          <w:sz w:val="33"/>
        </w:rPr>
        <w:t xml:space="preserve">  </w:t>
      </w:r>
      <w:r>
        <w:rPr>
          <w:rFonts w:ascii="仿宋" w:eastAsia="仿宋" w:hAnsi="仿宋" w:cs="仿宋"/>
          <w:color w:val="000000"/>
          <w:sz w:val="33"/>
        </w:rPr>
        <w:t>科学的任务和限度</w:t>
      </w:r>
    </w:p>
    <w:p w:rsidR="00985AEA" w:rsidRDefault="0084460E">
      <w:pPr>
        <w:tabs>
          <w:tab w:val="left" w:pos="2340"/>
        </w:tabs>
        <w:wordWrap w:val="0"/>
        <w:spacing w:line="800" w:lineRule="atLeast"/>
        <w:ind w:left="40"/>
        <w:textAlignment w:val="baseline"/>
        <w:rPr>
          <w:sz w:val="33"/>
        </w:rPr>
      </w:pPr>
      <w:r>
        <w:rPr>
          <w:rFonts w:ascii="仿宋" w:eastAsia="仿宋" w:hAnsi="仿宋" w:cs="仿宋"/>
          <w:color w:val="000000"/>
          <w:sz w:val="33"/>
        </w:rPr>
        <w:t>327</w:t>
      </w:r>
      <w:r>
        <w:tab/>
      </w:r>
      <w:r>
        <w:rPr>
          <w:rFonts w:ascii="仿宋" w:eastAsia="仿宋" w:hAnsi="仿宋" w:cs="仿宋"/>
          <w:color w:val="000000"/>
          <w:sz w:val="33"/>
        </w:rPr>
        <w:t>第</w:t>
      </w:r>
      <w:r>
        <w:rPr>
          <w:rFonts w:ascii="仿宋" w:eastAsia="仿宋" w:hAnsi="仿宋" w:cs="仿宋"/>
          <w:color w:val="000000"/>
          <w:sz w:val="33"/>
        </w:rPr>
        <w:t>179</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科学的任务</w:t>
      </w:r>
    </w:p>
    <w:p w:rsidR="00985AEA" w:rsidRDefault="0084460E">
      <w:pPr>
        <w:tabs>
          <w:tab w:val="left" w:pos="2340"/>
        </w:tabs>
        <w:wordWrap w:val="0"/>
        <w:spacing w:line="800" w:lineRule="atLeast"/>
        <w:ind w:left="20"/>
        <w:textAlignment w:val="baseline"/>
        <w:rPr>
          <w:sz w:val="33"/>
        </w:rPr>
      </w:pPr>
      <w:r>
        <w:rPr>
          <w:rFonts w:ascii="仿宋" w:eastAsia="仿宋" w:hAnsi="仿宋" w:cs="仿宋"/>
          <w:color w:val="000000"/>
          <w:sz w:val="33"/>
        </w:rPr>
        <w:t>329</w:t>
      </w:r>
      <w:r>
        <w:tab/>
      </w:r>
      <w:r>
        <w:rPr>
          <w:rFonts w:ascii="仿宋" w:eastAsia="仿宋" w:hAnsi="仿宋" w:cs="仿宋"/>
          <w:color w:val="000000"/>
          <w:sz w:val="33"/>
        </w:rPr>
        <w:t>第</w:t>
      </w:r>
      <w:r>
        <w:rPr>
          <w:rFonts w:ascii="仿宋" w:eastAsia="仿宋" w:hAnsi="仿宋" w:cs="仿宋"/>
          <w:color w:val="000000"/>
          <w:sz w:val="33"/>
        </w:rPr>
        <w:t xml:space="preserve"> 180</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关于科学知识的限度</w:t>
      </w:r>
    </w:p>
    <w:p w:rsidR="00985AEA" w:rsidRDefault="0084460E">
      <w:pPr>
        <w:tabs>
          <w:tab w:val="left" w:pos="2340"/>
        </w:tabs>
        <w:wordWrap w:val="0"/>
        <w:spacing w:line="800" w:lineRule="atLeast"/>
        <w:ind w:left="20"/>
        <w:textAlignment w:val="baseline"/>
        <w:rPr>
          <w:sz w:val="33"/>
        </w:rPr>
      </w:pPr>
      <w:r>
        <w:rPr>
          <w:rFonts w:ascii="仿宋" w:eastAsia="仿宋" w:hAnsi="仿宋" w:cs="仿宋"/>
          <w:color w:val="000000"/>
          <w:sz w:val="33"/>
        </w:rPr>
        <w:t>332</w:t>
      </w:r>
      <w:r>
        <w:tab/>
      </w:r>
      <w:r>
        <w:rPr>
          <w:rFonts w:ascii="仿宋" w:eastAsia="仿宋" w:hAnsi="仿宋" w:cs="仿宋"/>
          <w:color w:val="000000"/>
          <w:sz w:val="33"/>
        </w:rPr>
        <w:t>第</w:t>
      </w:r>
      <w:r>
        <w:rPr>
          <w:rFonts w:ascii="仿宋" w:eastAsia="仿宋" w:hAnsi="仿宋" w:cs="仿宋"/>
          <w:color w:val="000000"/>
          <w:sz w:val="33"/>
        </w:rPr>
        <w:t>181</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信仰和知识</w:t>
      </w:r>
    </w:p>
    <w:p w:rsidR="00985AEA" w:rsidRDefault="0084460E">
      <w:pPr>
        <w:tabs>
          <w:tab w:val="left" w:pos="2340"/>
        </w:tabs>
        <w:wordWrap w:val="0"/>
        <w:spacing w:line="800" w:lineRule="atLeast"/>
        <w:ind w:left="20"/>
        <w:textAlignment w:val="baseline"/>
        <w:rPr>
          <w:sz w:val="33"/>
        </w:rPr>
      </w:pPr>
      <w:r>
        <w:rPr>
          <w:rFonts w:ascii="仿宋" w:eastAsia="仿宋" w:hAnsi="仿宋" w:cs="仿宋"/>
          <w:color w:val="000000"/>
          <w:sz w:val="33"/>
        </w:rPr>
        <w:t>335</w:t>
      </w:r>
      <w:r>
        <w:tab/>
      </w:r>
      <w:r>
        <w:rPr>
          <w:rFonts w:ascii="仿宋" w:eastAsia="仿宋" w:hAnsi="仿宋" w:cs="仿宋"/>
          <w:color w:val="000000"/>
          <w:sz w:val="33"/>
        </w:rPr>
        <w:t>第</w:t>
      </w:r>
      <w:r>
        <w:rPr>
          <w:rFonts w:ascii="仿宋" w:eastAsia="仿宋" w:hAnsi="仿宋" w:cs="仿宋"/>
          <w:color w:val="000000"/>
          <w:sz w:val="33"/>
        </w:rPr>
        <w:t>182</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直觉形而上学</w:t>
      </w:r>
    </w:p>
    <w:p w:rsidR="00985AEA" w:rsidRDefault="0084460E">
      <w:pPr>
        <w:tabs>
          <w:tab w:val="left" w:pos="2360"/>
        </w:tabs>
        <w:wordWrap w:val="0"/>
        <w:spacing w:line="800" w:lineRule="atLeast"/>
        <w:ind w:left="20"/>
        <w:textAlignment w:val="baseline"/>
        <w:rPr>
          <w:sz w:val="33"/>
        </w:rPr>
      </w:pPr>
      <w:r>
        <w:rPr>
          <w:rFonts w:ascii="仿宋" w:eastAsia="仿宋" w:hAnsi="仿宋" w:cs="仿宋"/>
          <w:color w:val="000000"/>
          <w:sz w:val="33"/>
        </w:rPr>
        <w:t>336</w:t>
      </w:r>
      <w:r>
        <w:tab/>
      </w:r>
      <w:r>
        <w:rPr>
          <w:rFonts w:ascii="仿宋" w:eastAsia="仿宋" w:hAnsi="仿宋" w:cs="仿宋"/>
          <w:color w:val="000000"/>
          <w:sz w:val="33"/>
        </w:rPr>
        <w:t>第</w:t>
      </w:r>
      <w:r>
        <w:rPr>
          <w:rFonts w:ascii="仿宋" w:eastAsia="仿宋" w:hAnsi="仿宋" w:cs="仿宋"/>
          <w:color w:val="000000"/>
          <w:sz w:val="33"/>
        </w:rPr>
        <w:t xml:space="preserve"> 183</w:t>
      </w:r>
      <w:r>
        <w:rPr>
          <w:rFonts w:ascii="仿宋" w:eastAsia="仿宋" w:hAnsi="仿宋" w:cs="仿宋"/>
          <w:color w:val="000000"/>
          <w:sz w:val="33"/>
        </w:rPr>
        <w:t>节</w:t>
      </w:r>
      <w:r>
        <w:rPr>
          <w:rFonts w:ascii="仿宋" w:eastAsia="仿宋" w:hAnsi="仿宋" w:cs="仿宋"/>
          <w:color w:val="000000"/>
          <w:sz w:val="33"/>
        </w:rPr>
        <w:t xml:space="preserve">   </w:t>
      </w:r>
      <w:r>
        <w:rPr>
          <w:rFonts w:ascii="仿宋" w:eastAsia="仿宋" w:hAnsi="仿宋" w:cs="仿宋"/>
          <w:color w:val="000000"/>
          <w:sz w:val="33"/>
        </w:rPr>
        <w:t>理性主义？</w:t>
      </w:r>
    </w:p>
    <w:p w:rsidR="00985AEA" w:rsidRDefault="0084460E">
      <w:pPr>
        <w:wordWrap w:val="0"/>
        <w:spacing w:line="800" w:lineRule="atLeast"/>
        <w:ind w:left="20"/>
        <w:textAlignment w:val="baseline"/>
        <w:rPr>
          <w:sz w:val="33"/>
        </w:rPr>
      </w:pPr>
      <w:r>
        <w:rPr>
          <w:rFonts w:ascii="仿宋" w:eastAsia="仿宋" w:hAnsi="仿宋" w:cs="仿宋"/>
          <w:color w:val="000000"/>
          <w:sz w:val="33"/>
        </w:rPr>
        <w:t>339</w:t>
      </w:r>
    </w:p>
    <w:p w:rsidR="00985AEA" w:rsidRDefault="0084460E">
      <w:pPr>
        <w:wordWrap w:val="0"/>
        <w:spacing w:line="800" w:lineRule="atLeast"/>
        <w:ind w:left="20"/>
        <w:textAlignment w:val="baseline"/>
        <w:rPr>
          <w:sz w:val="33"/>
        </w:rPr>
      </w:pPr>
      <w:r>
        <w:rPr>
          <w:rFonts w:ascii="仿宋" w:eastAsia="仿宋" w:hAnsi="仿宋" w:cs="仿宋"/>
          <w:color w:val="000000"/>
          <w:sz w:val="33"/>
        </w:rPr>
        <w:t>359</w:t>
      </w:r>
    </w:p>
    <w:p w:rsidR="00985AEA" w:rsidRDefault="00985AEA"/>
    <w:p w:rsidR="00985AEA" w:rsidRDefault="00985AEA">
      <w:pPr>
        <w:sectPr w:rsidR="00985AEA">
          <w:headerReference w:type="default" r:id="rId99"/>
          <w:footerReference w:type="default" r:id="rId100"/>
          <w:pgSz w:w="16280" w:h="23800"/>
          <w:pgMar w:top="2020" w:right="2400" w:bottom="2020" w:left="2400" w:header="1720" w:footer="1720" w:gutter="0"/>
          <w:cols w:space="720"/>
        </w:sectPr>
      </w:pPr>
    </w:p>
    <w:p w:rsidR="00985AEA" w:rsidRDefault="0084460E">
      <w:pPr>
        <w:wordWrap w:val="0"/>
        <w:spacing w:before="5660" w:line="1420" w:lineRule="atLeast"/>
        <w:jc w:val="center"/>
        <w:textAlignment w:val="baseline"/>
        <w:rPr>
          <w:sz w:val="105"/>
        </w:rPr>
      </w:pPr>
      <w:r>
        <w:rPr>
          <w:rFonts w:ascii="黑体" w:eastAsia="黑体" w:hAnsi="黑体" w:cs="黑体"/>
          <w:b/>
          <w:color w:val="000000"/>
          <w:sz w:val="105"/>
        </w:rPr>
        <w:lastRenderedPageBreak/>
        <w:t>第一部分</w:t>
      </w:r>
    </w:p>
    <w:p w:rsidR="00985AEA" w:rsidRDefault="0084460E">
      <w:pPr>
        <w:tabs>
          <w:tab w:val="left" w:pos="6780"/>
        </w:tabs>
        <w:wordWrap w:val="0"/>
        <w:spacing w:before="780" w:line="1300" w:lineRule="atLeast"/>
        <w:ind w:left="3800"/>
        <w:textAlignment w:val="baseline"/>
        <w:rPr>
          <w:sz w:val="97"/>
        </w:rPr>
      </w:pPr>
      <w:r>
        <w:rPr>
          <w:rFonts w:ascii="宋体" w:eastAsia="宋体" w:hAnsi="宋体" w:cs="宋体"/>
          <w:b/>
          <w:color w:val="000000"/>
          <w:sz w:val="97"/>
        </w:rPr>
        <w:t>绪</w:t>
      </w:r>
      <w:r>
        <w:tab/>
      </w:r>
      <w:r>
        <w:rPr>
          <w:rFonts w:ascii="宋体" w:eastAsia="宋体" w:hAnsi="宋体" w:cs="宋体"/>
          <w:b/>
          <w:color w:val="000000"/>
          <w:sz w:val="97"/>
        </w:rPr>
        <w:t>论</w:t>
      </w:r>
    </w:p>
    <w:p w:rsidR="00985AEA" w:rsidRDefault="0084460E">
      <w:pPr>
        <w:wordWrap w:val="0"/>
        <w:spacing w:before="840" w:line="1300" w:lineRule="atLeast"/>
        <w:jc w:val="center"/>
        <w:textAlignment w:val="baseline"/>
        <w:rPr>
          <w:sz w:val="97"/>
        </w:rPr>
      </w:pPr>
      <w:r>
        <w:rPr>
          <w:rFonts w:ascii="宋体" w:eastAsia="宋体" w:hAnsi="宋体" w:cs="宋体"/>
          <w:b/>
          <w:color w:val="000000"/>
          <w:sz w:val="97"/>
        </w:rPr>
        <w:t>研究的任务和计划</w:t>
      </w:r>
    </w:p>
    <w:p w:rsidR="00985AEA" w:rsidRDefault="00985AEA"/>
    <w:p w:rsidR="00985AEA" w:rsidRDefault="00985AEA">
      <w:pPr>
        <w:sectPr w:rsidR="00985AEA">
          <w:headerReference w:type="default" r:id="rId101"/>
          <w:footerReference w:type="default" r:id="rId102"/>
          <w:pgSz w:w="16280" w:h="23800"/>
          <w:pgMar w:top="2020" w:right="2460" w:bottom="2020" w:left="2460" w:header="1720" w:footer="1720" w:gutter="0"/>
          <w:cols w:space="720"/>
        </w:sectPr>
      </w:pPr>
    </w:p>
    <w:p w:rsidR="00985AEA" w:rsidRDefault="0084460E">
      <w:pPr>
        <w:wordWrap w:val="0"/>
        <w:spacing w:before="2220" w:line="1040" w:lineRule="atLeast"/>
        <w:jc w:val="center"/>
        <w:textAlignment w:val="baseline"/>
        <w:rPr>
          <w:sz w:val="54"/>
        </w:rPr>
      </w:pPr>
      <w:r>
        <w:rPr>
          <w:rFonts w:ascii="宋体" w:eastAsia="宋体" w:hAnsi="宋体" w:cs="宋体"/>
          <w:b/>
          <w:color w:val="000000"/>
          <w:sz w:val="54"/>
        </w:rPr>
        <w:lastRenderedPageBreak/>
        <w:t>第一章</w:t>
      </w:r>
    </w:p>
    <w:p w:rsidR="00985AEA" w:rsidRDefault="0084460E">
      <w:pPr>
        <w:tabs>
          <w:tab w:val="left" w:pos="6820"/>
        </w:tabs>
        <w:wordWrap w:val="0"/>
        <w:spacing w:line="1100" w:lineRule="atLeast"/>
        <w:ind w:left="4040"/>
        <w:textAlignment w:val="baseline"/>
        <w:rPr>
          <w:sz w:val="54"/>
        </w:rPr>
      </w:pPr>
      <w:r>
        <w:rPr>
          <w:rFonts w:ascii="宋体" w:eastAsia="宋体" w:hAnsi="宋体" w:cs="宋体"/>
          <w:b/>
          <w:color w:val="000000"/>
          <w:sz w:val="54"/>
        </w:rPr>
        <w:t>任</w:t>
      </w:r>
      <w:r>
        <w:tab/>
      </w:r>
      <w:r>
        <w:rPr>
          <w:rFonts w:ascii="宋体" w:eastAsia="宋体" w:hAnsi="宋体" w:cs="宋体"/>
          <w:b/>
          <w:color w:val="000000"/>
          <w:sz w:val="54"/>
        </w:rPr>
        <w:t>务</w:t>
      </w:r>
    </w:p>
    <w:p w:rsidR="00985AEA" w:rsidRDefault="00985AEA">
      <w:pPr>
        <w:wordWrap w:val="0"/>
        <w:spacing w:line="640" w:lineRule="exact"/>
        <w:textAlignment w:val="baseline"/>
        <w:rPr>
          <w:sz w:val="47"/>
        </w:rPr>
      </w:pPr>
    </w:p>
    <w:p w:rsidR="00985AEA" w:rsidRDefault="00985AEA">
      <w:pPr>
        <w:wordWrap w:val="0"/>
        <w:spacing w:line="640" w:lineRule="exact"/>
        <w:textAlignment w:val="baseline"/>
        <w:rPr>
          <w:sz w:val="47"/>
        </w:rPr>
      </w:pPr>
    </w:p>
    <w:p w:rsidR="00985AEA" w:rsidRDefault="0084460E">
      <w:pPr>
        <w:wordWrap w:val="0"/>
        <w:spacing w:line="640" w:lineRule="atLeast"/>
        <w:jc w:val="center"/>
        <w:textAlignment w:val="baseline"/>
        <w:rPr>
          <w:sz w:val="47"/>
        </w:rPr>
      </w:pPr>
      <w:r>
        <w:rPr>
          <w:rFonts w:ascii="仿宋" w:eastAsia="仿宋" w:hAnsi="仿宋" w:cs="仿宋"/>
          <w:color w:val="000000"/>
          <w:sz w:val="47"/>
        </w:rPr>
        <w:t>科学的哲学研究的最高准则是：</w:t>
      </w:r>
    </w:p>
    <w:p w:rsidR="00985AEA" w:rsidRDefault="0084460E">
      <w:pPr>
        <w:wordWrap w:val="0"/>
        <w:spacing w:line="640" w:lineRule="atLeast"/>
        <w:ind w:left="4080"/>
        <w:textAlignment w:val="baseline"/>
        <w:rPr>
          <w:sz w:val="47"/>
        </w:rPr>
      </w:pPr>
      <w:r>
        <w:rPr>
          <w:rFonts w:ascii="仿宋" w:eastAsia="仿宋" w:hAnsi="仿宋" w:cs="仿宋"/>
          <w:color w:val="000000"/>
          <w:sz w:val="47"/>
        </w:rPr>
        <w:t>凡是可能的地方，就要用逻辑构</w:t>
      </w:r>
    </w:p>
    <w:p w:rsidR="00985AEA" w:rsidRDefault="0084460E">
      <w:pPr>
        <w:wordWrap w:val="0"/>
        <w:spacing w:line="640" w:lineRule="atLeast"/>
        <w:ind w:left="4080"/>
        <w:textAlignment w:val="baseline"/>
        <w:rPr>
          <w:sz w:val="47"/>
        </w:rPr>
      </w:pPr>
      <w:r>
        <w:rPr>
          <w:rFonts w:ascii="仿宋" w:eastAsia="仿宋" w:hAnsi="仿宋" w:cs="仿宋"/>
          <w:color w:val="000000"/>
          <w:sz w:val="47"/>
        </w:rPr>
        <w:t>造代替推论出的存在物。</w:t>
      </w:r>
    </w:p>
    <w:p w:rsidR="00985AEA" w:rsidRDefault="0084460E">
      <w:pPr>
        <w:wordWrap w:val="0"/>
        <w:spacing w:line="640" w:lineRule="atLeast"/>
        <w:ind w:right="2020"/>
        <w:jc w:val="right"/>
        <w:textAlignment w:val="baseline"/>
        <w:rPr>
          <w:sz w:val="47"/>
        </w:rPr>
      </w:pPr>
      <w:r>
        <w:rPr>
          <w:rFonts w:ascii="仿宋" w:eastAsia="仿宋" w:hAnsi="仿宋" w:cs="仿宋"/>
          <w:color w:val="000000"/>
          <w:sz w:val="47"/>
        </w:rPr>
        <w:t>罗素</w:t>
      </w:r>
    </w:p>
    <w:p w:rsidR="00985AEA" w:rsidRDefault="00985AEA">
      <w:pPr>
        <w:wordWrap w:val="0"/>
        <w:spacing w:line="640" w:lineRule="exact"/>
        <w:jc w:val="right"/>
        <w:textAlignment w:val="baseline"/>
        <w:rPr>
          <w:sz w:val="47"/>
        </w:rPr>
      </w:pPr>
    </w:p>
    <w:p w:rsidR="00985AEA" w:rsidRDefault="0084460E">
      <w:pPr>
        <w:wordWrap w:val="0"/>
        <w:spacing w:line="860" w:lineRule="atLeast"/>
        <w:jc w:val="center"/>
        <w:textAlignment w:val="baseline"/>
        <w:rPr>
          <w:sz w:val="51"/>
        </w:rPr>
      </w:pPr>
      <w:r>
        <w:rPr>
          <w:rFonts w:ascii="宋体" w:eastAsia="宋体" w:hAnsi="宋体" w:cs="宋体"/>
          <w:b/>
          <w:color w:val="000000"/>
          <w:sz w:val="51"/>
        </w:rPr>
        <w:t>第</w:t>
      </w:r>
      <w:r>
        <w:rPr>
          <w:rFonts w:ascii="宋体" w:eastAsia="宋体" w:hAnsi="宋体" w:cs="宋体"/>
          <w:b/>
          <w:color w:val="000000"/>
          <w:sz w:val="51"/>
        </w:rPr>
        <w:t>1</w:t>
      </w:r>
      <w:r>
        <w:rPr>
          <w:rFonts w:ascii="宋体" w:eastAsia="宋体" w:hAnsi="宋体" w:cs="宋体"/>
          <w:b/>
          <w:color w:val="000000"/>
          <w:sz w:val="51"/>
        </w:rPr>
        <w:t>节</w:t>
      </w:r>
      <w:r>
        <w:rPr>
          <w:rFonts w:ascii="宋体" w:eastAsia="宋体" w:hAnsi="宋体" w:cs="宋体"/>
          <w:color w:val="000000"/>
          <w:sz w:val="51"/>
        </w:rPr>
        <w:t xml:space="preserve">   </w:t>
      </w:r>
      <w:r>
        <w:rPr>
          <w:rFonts w:ascii="宋体" w:eastAsia="宋体" w:hAnsi="宋体" w:cs="宋体"/>
          <w:b/>
          <w:color w:val="000000"/>
          <w:sz w:val="51"/>
        </w:rPr>
        <w:t>目的：概念的构造系统</w:t>
      </w:r>
    </w:p>
    <w:p w:rsidR="00985AEA" w:rsidRDefault="0084460E">
      <w:pPr>
        <w:wordWrap w:val="0"/>
        <w:spacing w:before="520" w:line="840" w:lineRule="atLeast"/>
        <w:ind w:firstLine="860"/>
        <w:textAlignment w:val="baseline"/>
        <w:rPr>
          <w:sz w:val="42"/>
        </w:rPr>
      </w:pPr>
      <w:r>
        <w:rPr>
          <w:rFonts w:ascii="宋体" w:eastAsia="宋体" w:hAnsi="宋体" w:cs="宋体"/>
          <w:color w:val="000000"/>
          <w:sz w:val="42"/>
        </w:rPr>
        <w:t>本书研究的目的是提出一个关于对象或概念的认识论的逻辑的系统，提出一个</w:t>
      </w:r>
      <w:r>
        <w:rPr>
          <w:rFonts w:ascii="宋体" w:eastAsia="宋体" w:hAnsi="宋体" w:cs="宋体"/>
          <w:color w:val="000000"/>
          <w:sz w:val="42"/>
        </w:rPr>
        <w:t>“</w:t>
      </w:r>
      <w:r>
        <w:rPr>
          <w:rFonts w:ascii="宋体" w:eastAsia="宋体" w:hAnsi="宋体" w:cs="宋体"/>
          <w:color w:val="000000"/>
          <w:sz w:val="42"/>
        </w:rPr>
        <w:t>构造系统</w:t>
      </w:r>
      <w:r>
        <w:rPr>
          <w:rFonts w:ascii="宋体" w:eastAsia="宋体" w:hAnsi="宋体" w:cs="宋体"/>
          <w:color w:val="000000"/>
          <w:sz w:val="42"/>
        </w:rPr>
        <w:t>”</w:t>
      </w:r>
      <w:r>
        <w:rPr>
          <w:rFonts w:ascii="宋体" w:eastAsia="宋体" w:hAnsi="宋体" w:cs="宋体"/>
          <w:color w:val="000000"/>
          <w:sz w:val="42"/>
        </w:rPr>
        <w:t>。此处</w:t>
      </w:r>
      <w:r>
        <w:rPr>
          <w:rFonts w:ascii="宋体" w:eastAsia="宋体" w:hAnsi="宋体" w:cs="宋体"/>
          <w:color w:val="000000"/>
          <w:sz w:val="42"/>
        </w:rPr>
        <w:t>“</w:t>
      </w:r>
      <w:r>
        <w:rPr>
          <w:rFonts w:ascii="宋体" w:eastAsia="宋体" w:hAnsi="宋体" w:cs="宋体"/>
          <w:color w:val="000000"/>
          <w:sz w:val="42"/>
        </w:rPr>
        <w:t>对象</w:t>
      </w:r>
      <w:r>
        <w:rPr>
          <w:rFonts w:ascii="宋体" w:eastAsia="宋体" w:hAnsi="宋体" w:cs="宋体"/>
          <w:color w:val="000000"/>
          <w:sz w:val="42"/>
        </w:rPr>
        <w:t>”</w:t>
      </w:r>
      <w:r>
        <w:rPr>
          <w:rFonts w:ascii="宋体" w:eastAsia="宋体" w:hAnsi="宋体" w:cs="宋体"/>
          <w:color w:val="000000"/>
          <w:sz w:val="42"/>
        </w:rPr>
        <w:t>一词总是在最广泛的意义上使用的，即指可对其做出陈述的一切东西。因此，不仅</w:t>
      </w:r>
      <w:r>
        <w:rPr>
          <w:rFonts w:ascii="宋体" w:eastAsia="宋体" w:hAnsi="宋体" w:cs="宋体"/>
          <w:color w:val="000000"/>
          <w:sz w:val="42"/>
        </w:rPr>
        <w:t>事物属于对象，而且特性和联系、类和关系、状态和过程以及现实的和非现实的东西都算是对象。</w:t>
      </w:r>
    </w:p>
    <w:p w:rsidR="00985AEA" w:rsidRDefault="0084460E">
      <w:pPr>
        <w:wordWrap w:val="0"/>
        <w:spacing w:line="840" w:lineRule="atLeast"/>
        <w:ind w:firstLine="860"/>
        <w:textAlignment w:val="baseline"/>
        <w:rPr>
          <w:sz w:val="42"/>
        </w:rPr>
      </w:pPr>
      <w:r>
        <w:rPr>
          <w:rFonts w:ascii="宋体" w:eastAsia="宋体" w:hAnsi="宋体" w:cs="宋体"/>
          <w:color w:val="000000"/>
          <w:sz w:val="42"/>
        </w:rPr>
        <w:t>与其他的概念系统不同，构造系统的任务不是仅仅把概念区分为不同的种类并研究各类概念的区别和相互关系，而是要把一切概念都从某些基本概念中逐步地引导出来，</w:t>
      </w:r>
      <w:r>
        <w:rPr>
          <w:rFonts w:ascii="宋体" w:eastAsia="宋体" w:hAnsi="宋体" w:cs="宋体"/>
          <w:color w:val="000000"/>
          <w:sz w:val="42"/>
        </w:rPr>
        <w:t>“</w:t>
      </w:r>
      <w:r>
        <w:rPr>
          <w:rFonts w:ascii="宋体" w:eastAsia="宋体" w:hAnsi="宋体" w:cs="宋体"/>
          <w:color w:val="000000"/>
          <w:sz w:val="42"/>
        </w:rPr>
        <w:t>构造</w:t>
      </w:r>
      <w:r>
        <w:rPr>
          <w:rFonts w:ascii="宋体" w:eastAsia="宋体" w:hAnsi="宋体" w:cs="宋体"/>
          <w:color w:val="000000"/>
          <w:sz w:val="42"/>
        </w:rPr>
        <w:t>”</w:t>
      </w:r>
      <w:r>
        <w:rPr>
          <w:rFonts w:ascii="宋体" w:eastAsia="宋体" w:hAnsi="宋体" w:cs="宋体"/>
          <w:color w:val="000000"/>
          <w:sz w:val="42"/>
        </w:rPr>
        <w:t>出来从而产生一个概念的系谱，其中每个概念都有其一定的位置。认为一切概念都可能从少数几个基本概念中这样推导出来，这是构造理论的主要论点，它之有别于大多数其他对象理论者就在于此。</w:t>
      </w:r>
    </w:p>
    <w:p w:rsidR="00985AEA" w:rsidRDefault="00985AEA"/>
    <w:p w:rsidR="00985AEA" w:rsidRDefault="00985AEA">
      <w:pPr>
        <w:sectPr w:rsidR="00985AEA">
          <w:headerReference w:type="default" r:id="rId103"/>
          <w:footerReference w:type="default" r:id="rId104"/>
          <w:pgSz w:w="16280" w:h="24260"/>
          <w:pgMar w:top="2060" w:right="2260" w:bottom="2060" w:left="2260" w:header="1760" w:footer="1760" w:gutter="0"/>
          <w:cols w:space="720"/>
        </w:sectPr>
      </w:pPr>
    </w:p>
    <w:p w:rsidR="00985AEA" w:rsidRDefault="0084460E">
      <w:pPr>
        <w:tabs>
          <w:tab w:val="left" w:pos="1420"/>
        </w:tabs>
        <w:wordWrap w:val="0"/>
        <w:spacing w:line="460" w:lineRule="atLeast"/>
        <w:ind w:left="200"/>
        <w:textAlignment w:val="baseline"/>
        <w:rPr>
          <w:sz w:val="33"/>
        </w:rPr>
      </w:pPr>
      <w:r>
        <w:rPr>
          <w:rFonts w:ascii="楷体" w:eastAsia="楷体" w:hAnsi="楷体" w:cs="楷体"/>
          <w:color w:val="000000"/>
          <w:sz w:val="33"/>
        </w:rPr>
        <w:lastRenderedPageBreak/>
        <w:t>004</w:t>
      </w:r>
      <w:r>
        <w:tab/>
      </w:r>
      <w:r>
        <w:rPr>
          <w:rFonts w:ascii="黑体" w:eastAsia="黑体" w:hAnsi="黑体" w:cs="黑体"/>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740" w:lineRule="atLeast"/>
        <w:ind w:left="2260"/>
        <w:textAlignment w:val="baseline"/>
        <w:rPr>
          <w:sz w:val="45"/>
        </w:rPr>
      </w:pPr>
      <w:r>
        <w:rPr>
          <w:rFonts w:ascii="宋体" w:eastAsia="宋体" w:hAnsi="宋体" w:cs="宋体"/>
          <w:b/>
          <w:color w:val="000000"/>
          <w:sz w:val="45"/>
        </w:rPr>
        <w:t>第</w:t>
      </w:r>
      <w:r>
        <w:rPr>
          <w:rFonts w:ascii="宋体" w:eastAsia="宋体" w:hAnsi="宋体" w:cs="宋体"/>
          <w:b/>
          <w:color w:val="000000"/>
          <w:sz w:val="45"/>
        </w:rPr>
        <w:t>2</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何谓</w:t>
      </w:r>
      <w:r>
        <w:rPr>
          <w:rFonts w:ascii="宋体" w:eastAsia="宋体" w:hAnsi="宋体" w:cs="宋体"/>
          <w:b/>
          <w:color w:val="000000"/>
          <w:sz w:val="45"/>
        </w:rPr>
        <w:t>“</w:t>
      </w:r>
      <w:r>
        <w:rPr>
          <w:rFonts w:ascii="宋体" w:eastAsia="宋体" w:hAnsi="宋体" w:cs="宋体"/>
          <w:b/>
          <w:color w:val="000000"/>
          <w:sz w:val="45"/>
        </w:rPr>
        <w:t>构</w:t>
      </w:r>
      <w:r>
        <w:rPr>
          <w:rFonts w:ascii="宋体" w:eastAsia="宋体" w:hAnsi="宋体" w:cs="宋体"/>
          <w:b/>
          <w:color w:val="000000"/>
          <w:sz w:val="45"/>
        </w:rPr>
        <w:t>造</w:t>
      </w:r>
      <w:r>
        <w:rPr>
          <w:rFonts w:ascii="宋体" w:eastAsia="宋体" w:hAnsi="宋体" w:cs="宋体"/>
          <w:b/>
          <w:color w:val="000000"/>
          <w:sz w:val="45"/>
        </w:rPr>
        <w:t>”</w:t>
      </w:r>
      <w:r>
        <w:rPr>
          <w:rFonts w:ascii="宋体" w:eastAsia="宋体" w:hAnsi="宋体" w:cs="宋体"/>
          <w:b/>
          <w:color w:val="000000"/>
          <w:sz w:val="45"/>
        </w:rPr>
        <w:t>？</w:t>
      </w:r>
    </w:p>
    <w:p w:rsidR="00985AEA" w:rsidRDefault="0084460E">
      <w:pPr>
        <w:wordWrap w:val="0"/>
        <w:spacing w:before="460" w:line="700" w:lineRule="atLeast"/>
        <w:ind w:left="20" w:firstLine="860"/>
        <w:textAlignment w:val="baseline"/>
        <w:rPr>
          <w:sz w:val="41"/>
        </w:rPr>
      </w:pPr>
      <w:r>
        <w:rPr>
          <w:rFonts w:ascii="宋体" w:eastAsia="宋体" w:hAnsi="宋体" w:cs="宋体"/>
          <w:color w:val="000000"/>
          <w:sz w:val="41"/>
        </w:rPr>
        <w:t>为了更清楚地说明我们的目的即</w:t>
      </w:r>
      <w:r>
        <w:rPr>
          <w:rFonts w:ascii="宋体" w:eastAsia="宋体" w:hAnsi="宋体" w:cs="宋体"/>
          <w:color w:val="000000"/>
          <w:sz w:val="41"/>
        </w:rPr>
        <w:t>“</w:t>
      </w:r>
      <w:r>
        <w:rPr>
          <w:rFonts w:ascii="宋体" w:eastAsia="宋体" w:hAnsi="宋体" w:cs="宋体"/>
          <w:color w:val="000000"/>
          <w:sz w:val="41"/>
        </w:rPr>
        <w:t>构造系统</w:t>
      </w:r>
      <w:r>
        <w:rPr>
          <w:rFonts w:ascii="宋体" w:eastAsia="宋体" w:hAnsi="宋体" w:cs="宋体"/>
          <w:color w:val="000000"/>
          <w:sz w:val="41"/>
        </w:rPr>
        <w:t>”</w:t>
      </w:r>
      <w:r>
        <w:rPr>
          <w:rFonts w:ascii="宋体" w:eastAsia="宋体" w:hAnsi="宋体" w:cs="宋体"/>
          <w:color w:val="000000"/>
          <w:sz w:val="41"/>
        </w:rPr>
        <w:t>的意义，我们在这里就须对构造理论的某些重要的概念作一解释。一个对象</w:t>
      </w:r>
      <w:r>
        <w:rPr>
          <w:rFonts w:ascii="宋体" w:eastAsia="宋体" w:hAnsi="宋体" w:cs="宋体"/>
          <w:color w:val="000000"/>
          <w:sz w:val="41"/>
        </w:rPr>
        <w:t>(</w:t>
      </w:r>
      <w:r>
        <w:rPr>
          <w:rFonts w:ascii="宋体" w:eastAsia="宋体" w:hAnsi="宋体" w:cs="宋体"/>
          <w:color w:val="000000"/>
          <w:sz w:val="41"/>
        </w:rPr>
        <w:t>或概念</w:t>
      </w:r>
      <w:r>
        <w:rPr>
          <w:rFonts w:ascii="宋体" w:eastAsia="宋体" w:hAnsi="宋体" w:cs="宋体"/>
          <w:color w:val="000000"/>
          <w:sz w:val="41"/>
        </w:rPr>
        <w:t>)</w:t>
      </w:r>
      <w:r>
        <w:rPr>
          <w:rFonts w:ascii="宋体" w:eastAsia="宋体" w:hAnsi="宋体" w:cs="宋体"/>
          <w:color w:val="000000"/>
          <w:sz w:val="41"/>
        </w:rPr>
        <w:t>，如果关于它的一切命题都可以用关于一个或更多其他对象的命题加以转换，那么我们就称这个对象</w:t>
      </w:r>
      <w:r>
        <w:rPr>
          <w:rFonts w:ascii="宋体" w:eastAsia="宋体" w:hAnsi="宋体" w:cs="宋体"/>
          <w:color w:val="000000"/>
          <w:sz w:val="41"/>
        </w:rPr>
        <w:t>(</w:t>
      </w:r>
      <w:r>
        <w:rPr>
          <w:rFonts w:ascii="宋体" w:eastAsia="宋体" w:hAnsi="宋体" w:cs="宋体"/>
          <w:color w:val="000000"/>
          <w:sz w:val="41"/>
        </w:rPr>
        <w:t>或概念</w:t>
      </w:r>
      <w:r>
        <w:rPr>
          <w:rFonts w:ascii="宋体" w:eastAsia="宋体" w:hAnsi="宋体" w:cs="宋体"/>
          <w:color w:val="000000"/>
          <w:sz w:val="41"/>
        </w:rPr>
        <w:t>)</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可还原</w:t>
      </w:r>
      <w:r>
        <w:rPr>
          <w:rFonts w:ascii="宋体" w:eastAsia="宋体" w:hAnsi="宋体" w:cs="宋体"/>
          <w:color w:val="000000"/>
          <w:sz w:val="41"/>
        </w:rPr>
        <w:t>”</w:t>
      </w:r>
      <w:r>
        <w:rPr>
          <w:rFonts w:ascii="宋体" w:eastAsia="宋体" w:hAnsi="宋体" w:cs="宋体"/>
          <w:color w:val="000000"/>
          <w:sz w:val="41"/>
        </w:rPr>
        <w:t>为这个或这些其他对象的。</w:t>
      </w:r>
      <w:r>
        <w:rPr>
          <w:rFonts w:ascii="宋体" w:eastAsia="宋体" w:hAnsi="宋体" w:cs="宋体"/>
          <w:color w:val="000000"/>
          <w:sz w:val="41"/>
        </w:rPr>
        <w:t>(</w:t>
      </w:r>
      <w:r>
        <w:rPr>
          <w:rFonts w:ascii="宋体" w:eastAsia="宋体" w:hAnsi="宋体" w:cs="宋体"/>
          <w:color w:val="000000"/>
          <w:sz w:val="41"/>
        </w:rPr>
        <w:t>目前暂且用</w:t>
      </w:r>
      <w:r>
        <w:rPr>
          <w:rFonts w:ascii="宋体" w:eastAsia="宋体" w:hAnsi="宋体" w:cs="宋体"/>
          <w:color w:val="000000"/>
          <w:sz w:val="41"/>
        </w:rPr>
        <w:t>“</w:t>
      </w:r>
      <w:r>
        <w:rPr>
          <w:rFonts w:ascii="宋体" w:eastAsia="宋体" w:hAnsi="宋体" w:cs="宋体"/>
          <w:color w:val="000000"/>
          <w:sz w:val="41"/>
        </w:rPr>
        <w:t>转换</w:t>
      </w:r>
      <w:r>
        <w:rPr>
          <w:rFonts w:ascii="宋体" w:eastAsia="宋体" w:hAnsi="宋体" w:cs="宋体"/>
          <w:color w:val="000000"/>
          <w:sz w:val="41"/>
        </w:rPr>
        <w:t>”</w:t>
      </w:r>
      <w:r>
        <w:rPr>
          <w:rFonts w:ascii="宋体" w:eastAsia="宋体" w:hAnsi="宋体" w:cs="宋体"/>
          <w:color w:val="000000"/>
          <w:sz w:val="41"/>
        </w:rPr>
        <w:t>这个并不严格的概念来解释还是可以的；下面的例子将十分清楚地告诉我们</w:t>
      </w:r>
      <w:r>
        <w:rPr>
          <w:rFonts w:ascii="宋体" w:eastAsia="宋体" w:hAnsi="宋体" w:cs="宋体"/>
          <w:color w:val="000000"/>
          <w:sz w:val="41"/>
        </w:rPr>
        <w:t>“</w:t>
      </w:r>
      <w:r>
        <w:rPr>
          <w:rFonts w:ascii="宋体" w:eastAsia="宋体" w:hAnsi="宋体" w:cs="宋体"/>
          <w:color w:val="000000"/>
          <w:sz w:val="41"/>
        </w:rPr>
        <w:t>转换</w:t>
      </w:r>
      <w:r>
        <w:rPr>
          <w:rFonts w:ascii="宋体" w:eastAsia="宋体" w:hAnsi="宋体" w:cs="宋体"/>
          <w:color w:val="000000"/>
          <w:sz w:val="41"/>
        </w:rPr>
        <w:t>”</w:t>
      </w:r>
      <w:r>
        <w:rPr>
          <w:rFonts w:ascii="宋体" w:eastAsia="宋体" w:hAnsi="宋体" w:cs="宋体"/>
          <w:color w:val="000000"/>
          <w:sz w:val="41"/>
        </w:rPr>
        <w:t>的意义。关于可还原性和构造的严格定义将在后面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提出；它们与命题无关，而是涉及命题函项的。</w:t>
      </w:r>
      <w:r>
        <w:rPr>
          <w:rFonts w:ascii="宋体" w:eastAsia="宋体" w:hAnsi="宋体" w:cs="宋体"/>
          <w:color w:val="000000"/>
          <w:sz w:val="41"/>
        </w:rPr>
        <w:t>)</w:t>
      </w:r>
      <w:r>
        <w:rPr>
          <w:rFonts w:ascii="宋体" w:eastAsia="宋体" w:hAnsi="宋体" w:cs="宋体"/>
          <w:color w:val="000000"/>
          <w:sz w:val="41"/>
        </w:rPr>
        <w:t>。如果</w:t>
      </w:r>
      <w:r>
        <w:rPr>
          <w:rFonts w:ascii="宋体" w:eastAsia="宋体" w:hAnsi="宋体" w:cs="宋体"/>
          <w:color w:val="000000"/>
          <w:sz w:val="41"/>
        </w:rPr>
        <w:t>a</w:t>
      </w:r>
      <w:r>
        <w:rPr>
          <w:rFonts w:ascii="宋体" w:eastAsia="宋体" w:hAnsi="宋体" w:cs="宋体"/>
          <w:color w:val="000000"/>
          <w:sz w:val="41"/>
        </w:rPr>
        <w:t>可还</w:t>
      </w:r>
      <w:r>
        <w:rPr>
          <w:rFonts w:ascii="宋体" w:eastAsia="宋体" w:hAnsi="宋体" w:cs="宋体"/>
          <w:color w:val="000000"/>
          <w:sz w:val="41"/>
        </w:rPr>
        <w:t>原为</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可还原为</w:t>
      </w:r>
      <w:r>
        <w:rPr>
          <w:rFonts w:ascii="宋体" w:eastAsia="宋体" w:hAnsi="宋体" w:cs="宋体"/>
          <w:color w:val="000000"/>
          <w:sz w:val="41"/>
        </w:rPr>
        <w:t>c</w:t>
      </w:r>
      <w:r>
        <w:rPr>
          <w:rFonts w:ascii="宋体" w:eastAsia="宋体" w:hAnsi="宋体" w:cs="宋体"/>
          <w:color w:val="000000"/>
          <w:sz w:val="41"/>
        </w:rPr>
        <w:t>，则</w:t>
      </w:r>
      <w:r>
        <w:rPr>
          <w:rFonts w:ascii="宋体" w:eastAsia="宋体" w:hAnsi="宋体" w:cs="宋体"/>
          <w:color w:val="000000"/>
          <w:sz w:val="41"/>
        </w:rPr>
        <w:t>a</w:t>
      </w:r>
      <w:r>
        <w:rPr>
          <w:rFonts w:ascii="宋体" w:eastAsia="宋体" w:hAnsi="宋体" w:cs="宋体"/>
          <w:color w:val="000000"/>
          <w:sz w:val="41"/>
        </w:rPr>
        <w:t>亦可还原为</w:t>
      </w:r>
      <w:r>
        <w:rPr>
          <w:rFonts w:ascii="宋体" w:eastAsia="宋体" w:hAnsi="宋体" w:cs="宋体"/>
          <w:color w:val="000000"/>
          <w:sz w:val="41"/>
        </w:rPr>
        <w:t>c</w:t>
      </w:r>
      <w:r>
        <w:rPr>
          <w:rFonts w:ascii="宋体" w:eastAsia="宋体" w:hAnsi="宋体" w:cs="宋体"/>
          <w:color w:val="000000"/>
          <w:sz w:val="41"/>
        </w:rPr>
        <w:t>；这种可还原性因而是传递的。</w:t>
      </w:r>
    </w:p>
    <w:p w:rsidR="00985AEA" w:rsidRDefault="00985AEA">
      <w:pPr>
        <w:wordWrap w:val="0"/>
        <w:spacing w:line="700" w:lineRule="exact"/>
        <w:textAlignment w:val="baseline"/>
        <w:rPr>
          <w:sz w:val="41"/>
        </w:rPr>
      </w:pPr>
    </w:p>
    <w:p w:rsidR="00985AEA" w:rsidRDefault="0084460E">
      <w:pPr>
        <w:wordWrap w:val="0"/>
        <w:spacing w:line="700" w:lineRule="atLeast"/>
        <w:ind w:left="860" w:right="60" w:firstLine="60"/>
        <w:textAlignment w:val="baseline"/>
        <w:rPr>
          <w:sz w:val="41"/>
        </w:rPr>
      </w:pPr>
      <w:r>
        <w:rPr>
          <w:rFonts w:ascii="仿宋" w:eastAsia="仿宋" w:hAnsi="仿宋" w:cs="仿宋"/>
          <w:color w:val="000000"/>
          <w:sz w:val="41"/>
        </w:rPr>
        <w:t>例子：一切分数都可还原为自然数</w:t>
      </w:r>
      <w:r>
        <w:rPr>
          <w:rFonts w:ascii="仿宋" w:eastAsia="仿宋" w:hAnsi="仿宋" w:cs="仿宋"/>
          <w:color w:val="000000"/>
          <w:sz w:val="41"/>
        </w:rPr>
        <w:t>(</w:t>
      </w:r>
      <w:r>
        <w:rPr>
          <w:rFonts w:ascii="仿宋" w:eastAsia="仿宋" w:hAnsi="仿宋" w:cs="仿宋"/>
          <w:color w:val="000000"/>
          <w:sz w:val="41"/>
        </w:rPr>
        <w:t>即实整数</w:t>
      </w:r>
      <w:r>
        <w:rPr>
          <w:rFonts w:ascii="仿宋" w:eastAsia="仿宋" w:hAnsi="仿宋" w:cs="仿宋"/>
          <w:color w:val="000000"/>
          <w:sz w:val="41"/>
        </w:rPr>
        <w:t>)</w:t>
      </w:r>
      <w:r>
        <w:rPr>
          <w:rFonts w:ascii="仿宋" w:eastAsia="仿宋" w:hAnsi="仿宋" w:cs="仿宋"/>
          <w:color w:val="000000"/>
          <w:sz w:val="41"/>
        </w:rPr>
        <w:t>；因为所有关于分数的命题都可转换为关于自然数的命题。例如，</w:t>
      </w:r>
      <w:r>
        <w:rPr>
          <w:rFonts w:ascii="仿宋" w:eastAsia="仿宋" w:hAnsi="仿宋" w:cs="仿宋"/>
          <w:color w:val="000000"/>
          <w:sz w:val="41"/>
        </w:rPr>
        <w:t>3/7</w:t>
      </w:r>
      <w:r>
        <w:rPr>
          <w:rFonts w:ascii="仿宋" w:eastAsia="仿宋" w:hAnsi="仿宋" w:cs="仿宋"/>
          <w:color w:val="000000"/>
          <w:sz w:val="41"/>
        </w:rPr>
        <w:t>可还原为</w:t>
      </w:r>
      <w:r>
        <w:rPr>
          <w:rFonts w:ascii="仿宋" w:eastAsia="仿宋" w:hAnsi="仿宋" w:cs="仿宋"/>
          <w:color w:val="000000"/>
          <w:sz w:val="41"/>
        </w:rPr>
        <w:t>3</w:t>
      </w:r>
      <w:r>
        <w:rPr>
          <w:rFonts w:ascii="仿宋" w:eastAsia="仿宋" w:hAnsi="仿宋" w:cs="仿宋"/>
          <w:color w:val="000000"/>
          <w:sz w:val="41"/>
        </w:rPr>
        <w:t>和</w:t>
      </w:r>
      <w:r>
        <w:rPr>
          <w:rFonts w:ascii="仿宋" w:eastAsia="仿宋" w:hAnsi="仿宋" w:cs="仿宋"/>
          <w:color w:val="000000"/>
          <w:sz w:val="41"/>
        </w:rPr>
        <w:t>7</w:t>
      </w:r>
      <w:r>
        <w:rPr>
          <w:rFonts w:ascii="仿宋" w:eastAsia="仿宋" w:hAnsi="仿宋" w:cs="仿宋"/>
          <w:color w:val="000000"/>
          <w:sz w:val="41"/>
        </w:rPr>
        <w:t>，</w:t>
      </w:r>
      <w:r>
        <w:rPr>
          <w:rFonts w:ascii="仿宋" w:eastAsia="仿宋" w:hAnsi="仿宋" w:cs="仿宋"/>
          <w:color w:val="000000"/>
          <w:sz w:val="41"/>
        </w:rPr>
        <w:t>2/5</w:t>
      </w:r>
      <w:r>
        <w:rPr>
          <w:rFonts w:ascii="仿宋" w:eastAsia="仿宋" w:hAnsi="仿宋" w:cs="仿宋"/>
          <w:color w:val="000000"/>
          <w:sz w:val="41"/>
        </w:rPr>
        <w:t>可还原为</w:t>
      </w:r>
      <w:r>
        <w:rPr>
          <w:rFonts w:ascii="仿宋" w:eastAsia="仿宋" w:hAnsi="仿宋" w:cs="仿宋"/>
          <w:color w:val="000000"/>
          <w:sz w:val="41"/>
        </w:rPr>
        <w:t>2</w:t>
      </w:r>
      <w:r>
        <w:rPr>
          <w:rFonts w:ascii="仿宋" w:eastAsia="仿宋" w:hAnsi="仿宋" w:cs="仿宋"/>
          <w:color w:val="000000"/>
          <w:sz w:val="41"/>
        </w:rPr>
        <w:t>和</w:t>
      </w:r>
      <w:r>
        <w:rPr>
          <w:rFonts w:ascii="仿宋" w:eastAsia="仿宋" w:hAnsi="仿宋" w:cs="仿宋"/>
          <w:color w:val="000000"/>
          <w:sz w:val="41"/>
        </w:rPr>
        <w:t>5</w:t>
      </w:r>
      <w:r>
        <w:rPr>
          <w:rFonts w:ascii="仿宋" w:eastAsia="仿宋" w:hAnsi="仿宋" w:cs="仿宋"/>
          <w:color w:val="000000"/>
          <w:sz w:val="41"/>
        </w:rPr>
        <w:t>；就是说，</w:t>
      </w:r>
      <w:r>
        <w:rPr>
          <w:rFonts w:ascii="仿宋" w:eastAsia="仿宋" w:hAnsi="仿宋" w:cs="仿宋"/>
          <w:color w:val="000000"/>
          <w:sz w:val="41"/>
        </w:rPr>
        <w:t>“3/7&gt;2/5”</w:t>
      </w:r>
      <w:r>
        <w:rPr>
          <w:rFonts w:ascii="仿宋" w:eastAsia="仿宋" w:hAnsi="仿宋" w:cs="仿宋"/>
          <w:color w:val="000000"/>
          <w:sz w:val="41"/>
        </w:rPr>
        <w:t>这个命题可转换为关于自然数的命题：</w:t>
      </w:r>
      <w:r>
        <w:rPr>
          <w:rFonts w:ascii="仿宋" w:eastAsia="仿宋" w:hAnsi="仿宋" w:cs="仿宋"/>
          <w:color w:val="000000"/>
          <w:sz w:val="41"/>
        </w:rPr>
        <w:t>“</w:t>
      </w:r>
      <w:r>
        <w:rPr>
          <w:rFonts w:ascii="仿宋" w:eastAsia="仿宋" w:hAnsi="仿宋" w:cs="仿宋"/>
          <w:color w:val="000000"/>
          <w:sz w:val="41"/>
        </w:rPr>
        <w:t>对于任何的自然数</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来说，如果</w:t>
      </w:r>
      <w:r>
        <w:rPr>
          <w:rFonts w:ascii="仿宋" w:eastAsia="仿宋" w:hAnsi="仿宋" w:cs="仿宋"/>
          <w:color w:val="000000"/>
          <w:sz w:val="41"/>
        </w:rPr>
        <w:t>7x=5y</w:t>
      </w:r>
      <w:r>
        <w:rPr>
          <w:rFonts w:ascii="仿宋" w:eastAsia="仿宋" w:hAnsi="仿宋" w:cs="仿宋"/>
          <w:color w:val="000000"/>
          <w:sz w:val="41"/>
        </w:rPr>
        <w:t>，则</w:t>
      </w:r>
      <w:r>
        <w:rPr>
          <w:rFonts w:ascii="仿宋" w:eastAsia="仿宋" w:hAnsi="仿宋" w:cs="仿宋"/>
          <w:color w:val="000000"/>
          <w:sz w:val="41"/>
        </w:rPr>
        <w:t>3x&gt;2y”</w:t>
      </w:r>
      <w:r>
        <w:rPr>
          <w:rFonts w:ascii="仿宋" w:eastAsia="仿宋" w:hAnsi="仿宋" w:cs="仿宋"/>
          <w:color w:val="000000"/>
          <w:sz w:val="41"/>
        </w:rPr>
        <w:t>。进而言之，一切实数乃至无理数都可还原为分数。最后，所有属于算术和数学分析的东西都可还原为自然数。</w:t>
      </w:r>
    </w:p>
    <w:p w:rsidR="00985AEA" w:rsidRDefault="0084460E">
      <w:pPr>
        <w:wordWrap w:val="0"/>
        <w:spacing w:before="540" w:line="700" w:lineRule="atLeast"/>
        <w:ind w:left="20" w:right="100" w:firstLine="860"/>
        <w:textAlignment w:val="baseline"/>
        <w:rPr>
          <w:sz w:val="41"/>
        </w:rPr>
      </w:pPr>
      <w:r>
        <w:rPr>
          <w:rFonts w:ascii="宋体" w:eastAsia="宋体" w:hAnsi="宋体" w:cs="宋体"/>
          <w:color w:val="000000"/>
          <w:sz w:val="41"/>
        </w:rPr>
        <w:t>根据上述的说明，如果一个对象</w:t>
      </w:r>
      <w:r>
        <w:rPr>
          <w:rFonts w:ascii="宋体" w:eastAsia="宋体" w:hAnsi="宋体" w:cs="宋体"/>
          <w:color w:val="000000"/>
          <w:sz w:val="41"/>
        </w:rPr>
        <w:t>a</w:t>
      </w:r>
      <w:r>
        <w:rPr>
          <w:rFonts w:ascii="宋体" w:eastAsia="宋体" w:hAnsi="宋体" w:cs="宋体"/>
          <w:color w:val="000000"/>
          <w:sz w:val="41"/>
        </w:rPr>
        <w:t>可还原为对象</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，则关于</w:t>
      </w:r>
      <w:r>
        <w:rPr>
          <w:rFonts w:ascii="宋体" w:eastAsia="宋体" w:hAnsi="宋体" w:cs="宋体"/>
          <w:color w:val="000000"/>
          <w:sz w:val="41"/>
        </w:rPr>
        <w:t>a</w:t>
      </w:r>
      <w:r>
        <w:rPr>
          <w:rFonts w:ascii="宋体" w:eastAsia="宋体" w:hAnsi="宋体" w:cs="宋体"/>
          <w:color w:val="000000"/>
          <w:sz w:val="41"/>
        </w:rPr>
        <w:t>的命题就可转换为关于</w:t>
      </w:r>
      <w:r>
        <w:rPr>
          <w:rFonts w:ascii="宋体" w:eastAsia="宋体" w:hAnsi="宋体" w:cs="宋体"/>
          <w:color w:val="000000"/>
          <w:sz w:val="41"/>
        </w:rPr>
        <w:t>b</w:t>
      </w:r>
      <w:r>
        <w:rPr>
          <w:rFonts w:ascii="宋体" w:eastAsia="宋体" w:hAnsi="宋体" w:cs="宋体"/>
          <w:color w:val="000000"/>
          <w:sz w:val="41"/>
        </w:rPr>
        <w:t>和</w:t>
      </w:r>
      <w:r>
        <w:rPr>
          <w:rFonts w:ascii="宋体" w:eastAsia="宋体" w:hAnsi="宋体" w:cs="宋体"/>
          <w:color w:val="000000"/>
          <w:sz w:val="41"/>
        </w:rPr>
        <w:t>c</w:t>
      </w:r>
      <w:r>
        <w:rPr>
          <w:rFonts w:ascii="宋体" w:eastAsia="宋体" w:hAnsi="宋体" w:cs="宋体"/>
          <w:color w:val="000000"/>
          <w:sz w:val="41"/>
        </w:rPr>
        <w:t>的命题。</w:t>
      </w:r>
      <w:r>
        <w:rPr>
          <w:rFonts w:ascii="宋体" w:eastAsia="宋体" w:hAnsi="宋体" w:cs="宋体"/>
          <w:color w:val="000000"/>
          <w:sz w:val="41"/>
        </w:rPr>
        <w:t>“</w:t>
      </w:r>
      <w:r>
        <w:rPr>
          <w:rFonts w:ascii="宋体" w:eastAsia="宋体" w:hAnsi="宋体" w:cs="宋体"/>
          <w:color w:val="000000"/>
          <w:sz w:val="41"/>
        </w:rPr>
        <w:t>将</w:t>
      </w:r>
      <w:r>
        <w:rPr>
          <w:rFonts w:ascii="宋体" w:eastAsia="宋体" w:hAnsi="宋体" w:cs="宋体"/>
          <w:color w:val="000000"/>
          <w:sz w:val="41"/>
        </w:rPr>
        <w:t>a</w:t>
      </w:r>
      <w:r>
        <w:rPr>
          <w:rFonts w:ascii="宋体" w:eastAsia="宋体" w:hAnsi="宋体" w:cs="宋体"/>
          <w:color w:val="000000"/>
          <w:sz w:val="41"/>
        </w:rPr>
        <w:t>还原为</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或者说</w:t>
      </w:r>
      <w:r>
        <w:rPr>
          <w:rFonts w:ascii="宋体" w:eastAsia="宋体" w:hAnsi="宋体" w:cs="宋体"/>
          <w:color w:val="000000"/>
          <w:sz w:val="41"/>
        </w:rPr>
        <w:t>“</w:t>
      </w:r>
      <w:r>
        <w:rPr>
          <w:rFonts w:ascii="宋体" w:eastAsia="宋体" w:hAnsi="宋体" w:cs="宋体"/>
          <w:color w:val="000000"/>
          <w:sz w:val="41"/>
        </w:rPr>
        <w:t>由</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构造</w:t>
      </w:r>
      <w:r>
        <w:rPr>
          <w:rFonts w:ascii="宋体" w:eastAsia="宋体" w:hAnsi="宋体" w:cs="宋体"/>
          <w:color w:val="000000"/>
          <w:sz w:val="41"/>
        </w:rPr>
        <w:t>a”</w:t>
      </w:r>
      <w:r>
        <w:rPr>
          <w:rFonts w:ascii="宋体" w:eastAsia="宋体" w:hAnsi="宋体" w:cs="宋体"/>
          <w:color w:val="000000"/>
          <w:sz w:val="41"/>
        </w:rPr>
        <w:t>意即要提出一个普遍的规则，指明在每一个别情况下我们必须如何转换关于</w:t>
      </w:r>
      <w:r>
        <w:rPr>
          <w:rFonts w:ascii="宋体" w:eastAsia="宋体" w:hAnsi="宋体" w:cs="宋体"/>
          <w:color w:val="000000"/>
          <w:sz w:val="41"/>
        </w:rPr>
        <w:t>a</w:t>
      </w:r>
      <w:r>
        <w:rPr>
          <w:rFonts w:ascii="宋体" w:eastAsia="宋体" w:hAnsi="宋体" w:cs="宋体"/>
          <w:color w:val="000000"/>
          <w:sz w:val="41"/>
        </w:rPr>
        <w:t>的命题以得出关于</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的命题。这种翻译的规则我们就称为</w:t>
      </w:r>
      <w:r>
        <w:rPr>
          <w:rFonts w:ascii="宋体" w:eastAsia="宋体" w:hAnsi="宋体" w:cs="宋体"/>
          <w:color w:val="000000"/>
          <w:sz w:val="41"/>
        </w:rPr>
        <w:t>“</w:t>
      </w:r>
      <w:r>
        <w:rPr>
          <w:rFonts w:ascii="宋体" w:eastAsia="宋体" w:hAnsi="宋体" w:cs="宋体"/>
          <w:color w:val="000000"/>
          <w:sz w:val="41"/>
        </w:rPr>
        <w:t>构造规则</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构造定义</w:t>
      </w:r>
      <w:r>
        <w:rPr>
          <w:rFonts w:ascii="宋体" w:eastAsia="宋体" w:hAnsi="宋体" w:cs="宋体"/>
          <w:color w:val="000000"/>
          <w:sz w:val="41"/>
        </w:rPr>
        <w:t>”(</w:t>
      </w:r>
      <w:r>
        <w:rPr>
          <w:rFonts w:ascii="宋体" w:eastAsia="宋体" w:hAnsi="宋体" w:cs="宋体"/>
          <w:color w:val="000000"/>
          <w:sz w:val="41"/>
        </w:rPr>
        <w:t>因为它具</w:t>
      </w:r>
    </w:p>
    <w:p w:rsidR="00985AEA" w:rsidRDefault="00985AEA"/>
    <w:p w:rsidR="00985AEA" w:rsidRDefault="00985AEA">
      <w:pPr>
        <w:sectPr w:rsidR="00985AEA">
          <w:headerReference w:type="default" r:id="rId105"/>
          <w:footerReference w:type="default" r:id="rId106"/>
          <w:pgSz w:w="16280" w:h="24260"/>
          <w:pgMar w:top="1920" w:right="2200" w:bottom="1920" w:left="2200" w:header="1620" w:footer="1620" w:gutter="0"/>
          <w:cols w:space="720"/>
        </w:sectPr>
      </w:pPr>
    </w:p>
    <w:p w:rsidR="00985AEA" w:rsidRDefault="0084460E">
      <w:pPr>
        <w:tabs>
          <w:tab w:val="left" w:pos="11100"/>
        </w:tabs>
        <w:wordWrap w:val="0"/>
        <w:spacing w:line="440" w:lineRule="atLeast"/>
        <w:ind w:left="5980"/>
        <w:textAlignment w:val="baseline"/>
        <w:rPr>
          <w:sz w:val="32"/>
        </w:rPr>
      </w:pPr>
      <w:r>
        <w:rPr>
          <w:rFonts w:ascii="楷体" w:eastAsia="楷体" w:hAnsi="楷体" w:cs="楷体"/>
          <w:color w:val="000000"/>
          <w:sz w:val="32"/>
        </w:rPr>
        <w:lastRenderedPageBreak/>
        <w:t>第一部分</w:t>
      </w:r>
      <w:r>
        <w:rPr>
          <w:rFonts w:ascii="楷体" w:eastAsia="楷体" w:hAnsi="楷体" w:cs="楷体"/>
          <w:color w:val="000000"/>
          <w:sz w:val="32"/>
        </w:rPr>
        <w:t xml:space="preserve"> </w:t>
      </w:r>
      <w:r>
        <w:rPr>
          <w:rFonts w:ascii="楷体" w:eastAsia="楷体" w:hAnsi="楷体" w:cs="楷体"/>
          <w:color w:val="000000"/>
          <w:sz w:val="32"/>
        </w:rPr>
        <w:t>绪论</w:t>
      </w:r>
      <w:r>
        <w:rPr>
          <w:rFonts w:ascii="楷体" w:eastAsia="楷体" w:hAnsi="楷体" w:cs="楷体"/>
          <w:color w:val="000000"/>
          <w:sz w:val="32"/>
        </w:rPr>
        <w:t xml:space="preserve"> </w:t>
      </w:r>
      <w:r>
        <w:rPr>
          <w:rFonts w:ascii="楷体" w:eastAsia="楷体" w:hAnsi="楷体" w:cs="楷体"/>
          <w:color w:val="000000"/>
          <w:sz w:val="32"/>
        </w:rPr>
        <w:t>研究的任务和计划</w:t>
      </w:r>
      <w:r>
        <w:tab/>
      </w:r>
      <w:r>
        <w:rPr>
          <w:rFonts w:ascii="宋体" w:eastAsia="宋体" w:hAnsi="宋体" w:cs="宋体"/>
          <w:color w:val="000000"/>
          <w:sz w:val="32"/>
        </w:rPr>
        <w:t>005</w:t>
      </w:r>
    </w:p>
    <w:p w:rsidR="00985AEA" w:rsidRDefault="00985AEA">
      <w:pPr>
        <w:wordWrap w:val="0"/>
        <w:spacing w:line="400" w:lineRule="exact"/>
        <w:textAlignment w:val="baseline"/>
        <w:rPr>
          <w:sz w:val="32"/>
        </w:rPr>
      </w:pPr>
    </w:p>
    <w:p w:rsidR="00985AEA" w:rsidRDefault="00985AEA">
      <w:pPr>
        <w:wordWrap w:val="0"/>
        <w:spacing w:line="400" w:lineRule="exact"/>
        <w:textAlignment w:val="baseline"/>
        <w:rPr>
          <w:sz w:val="32"/>
        </w:rPr>
      </w:pPr>
    </w:p>
    <w:p w:rsidR="00985AEA" w:rsidRDefault="0084460E">
      <w:pPr>
        <w:wordWrap w:val="0"/>
        <w:spacing w:line="740" w:lineRule="atLeast"/>
        <w:ind w:left="100"/>
        <w:textAlignment w:val="baseline"/>
        <w:rPr>
          <w:sz w:val="41"/>
        </w:rPr>
      </w:pPr>
      <w:r>
        <w:rPr>
          <w:rFonts w:ascii="宋体" w:eastAsia="宋体" w:hAnsi="宋体" w:cs="宋体"/>
          <w:color w:val="000000"/>
          <w:sz w:val="41"/>
        </w:rPr>
        <w:t>有定义的形式，参阅第</w:t>
      </w:r>
      <w:r>
        <w:rPr>
          <w:rFonts w:ascii="宋体" w:eastAsia="宋体" w:hAnsi="宋体" w:cs="宋体"/>
          <w:color w:val="000000"/>
          <w:sz w:val="41"/>
        </w:rPr>
        <w:t>38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40" w:lineRule="atLeast"/>
        <w:ind w:left="100" w:firstLine="840"/>
        <w:textAlignment w:val="baseline"/>
        <w:rPr>
          <w:sz w:val="41"/>
        </w:rPr>
      </w:pPr>
      <w:r>
        <w:rPr>
          <w:rFonts w:ascii="宋体" w:eastAsia="宋体" w:hAnsi="宋体" w:cs="宋体"/>
          <w:color w:val="000000"/>
          <w:sz w:val="41"/>
        </w:rPr>
        <w:t>我们把一个</w:t>
      </w:r>
      <w:r>
        <w:rPr>
          <w:rFonts w:ascii="宋体" w:eastAsia="宋体" w:hAnsi="宋体" w:cs="宋体"/>
          <w:color w:val="000000"/>
          <w:sz w:val="41"/>
        </w:rPr>
        <w:t>“</w:t>
      </w:r>
      <w:r>
        <w:rPr>
          <w:rFonts w:ascii="宋体" w:eastAsia="宋体" w:hAnsi="宋体" w:cs="宋体"/>
          <w:color w:val="000000"/>
          <w:sz w:val="41"/>
        </w:rPr>
        <w:t>构造体系</w:t>
      </w:r>
      <w:r>
        <w:rPr>
          <w:rFonts w:ascii="宋体" w:eastAsia="宋体" w:hAnsi="宋体" w:cs="宋体"/>
          <w:color w:val="000000"/>
          <w:sz w:val="41"/>
        </w:rPr>
        <w:t>”</w:t>
      </w:r>
      <w:r>
        <w:rPr>
          <w:rFonts w:ascii="宋体" w:eastAsia="宋体" w:hAnsi="宋体" w:cs="宋体"/>
          <w:color w:val="000000"/>
          <w:sz w:val="41"/>
        </w:rPr>
        <w:t>理解为这样一种有等级的对象序列，其中每一等级的对象都是由较低等级的对象构造出来的。由于可还原性具有传递的性质，因而构造系统的一切对</w:t>
      </w:r>
      <w:r>
        <w:rPr>
          <w:rFonts w:ascii="宋体" w:eastAsia="宋体" w:hAnsi="宋体" w:cs="宋体"/>
          <w:color w:val="000000"/>
          <w:sz w:val="41"/>
        </w:rPr>
        <w:t>象间接地都是从最初一级的对象构造出来的；这些</w:t>
      </w:r>
      <w:r>
        <w:rPr>
          <w:rFonts w:ascii="宋体" w:eastAsia="宋体" w:hAnsi="宋体" w:cs="宋体"/>
          <w:color w:val="000000"/>
          <w:sz w:val="41"/>
        </w:rPr>
        <w:t>“</w:t>
      </w:r>
      <w:r>
        <w:rPr>
          <w:rFonts w:ascii="宋体" w:eastAsia="宋体" w:hAnsi="宋体" w:cs="宋体"/>
          <w:color w:val="000000"/>
          <w:sz w:val="41"/>
        </w:rPr>
        <w:t>基本对象</w:t>
      </w:r>
      <w:r>
        <w:rPr>
          <w:rFonts w:ascii="宋体" w:eastAsia="宋体" w:hAnsi="宋体" w:cs="宋体"/>
          <w:color w:val="000000"/>
          <w:sz w:val="41"/>
        </w:rPr>
        <w:t>”</w:t>
      </w:r>
      <w:r>
        <w:rPr>
          <w:rFonts w:ascii="宋体" w:eastAsia="宋体" w:hAnsi="宋体" w:cs="宋体"/>
          <w:color w:val="000000"/>
          <w:sz w:val="41"/>
        </w:rPr>
        <w:t>就是构造系统的</w:t>
      </w:r>
      <w:r>
        <w:rPr>
          <w:rFonts w:ascii="宋体" w:eastAsia="宋体" w:hAnsi="宋体" w:cs="宋体"/>
          <w:color w:val="000000"/>
          <w:sz w:val="41"/>
        </w:rPr>
        <w:t>“</w:t>
      </w:r>
      <w:r>
        <w:rPr>
          <w:rFonts w:ascii="宋体" w:eastAsia="宋体" w:hAnsi="宋体" w:cs="宋体"/>
          <w:color w:val="000000"/>
          <w:sz w:val="41"/>
        </w:rPr>
        <w:t>基础</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740" w:lineRule="exact"/>
        <w:textAlignment w:val="baseline"/>
        <w:rPr>
          <w:sz w:val="41"/>
        </w:rPr>
      </w:pPr>
    </w:p>
    <w:p w:rsidR="00985AEA" w:rsidRDefault="0084460E">
      <w:pPr>
        <w:wordWrap w:val="0"/>
        <w:spacing w:line="740" w:lineRule="atLeast"/>
        <w:ind w:left="960" w:right="20"/>
        <w:textAlignment w:val="baseline"/>
        <w:rPr>
          <w:sz w:val="41"/>
        </w:rPr>
      </w:pPr>
      <w:r>
        <w:rPr>
          <w:rFonts w:ascii="仿宋" w:eastAsia="仿宋" w:hAnsi="仿宋" w:cs="仿宋"/>
          <w:color w:val="000000"/>
          <w:sz w:val="41"/>
        </w:rPr>
        <w:t>例子：算术概念的构造系统可通过从自然数和直接后继等基本概念一步一步地</w:t>
      </w:r>
      <w:r>
        <w:rPr>
          <w:rFonts w:ascii="仿宋" w:eastAsia="仿宋" w:hAnsi="仿宋" w:cs="仿宋"/>
          <w:color w:val="000000"/>
          <w:sz w:val="41"/>
        </w:rPr>
        <w:t>(</w:t>
      </w:r>
      <w:r>
        <w:rPr>
          <w:rFonts w:ascii="仿宋" w:eastAsia="仿宋" w:hAnsi="仿宋" w:cs="仿宋"/>
          <w:color w:val="000000"/>
          <w:sz w:val="41"/>
        </w:rPr>
        <w:t>借助一连串的定义</w:t>
      </w:r>
      <w:r>
        <w:rPr>
          <w:rFonts w:ascii="仿宋" w:eastAsia="仿宋" w:hAnsi="仿宋" w:cs="仿宋"/>
          <w:color w:val="000000"/>
          <w:sz w:val="41"/>
        </w:rPr>
        <w:t>)</w:t>
      </w:r>
      <w:r>
        <w:rPr>
          <w:rFonts w:ascii="仿宋" w:eastAsia="仿宋" w:hAnsi="仿宋" w:cs="仿宋"/>
          <w:color w:val="000000"/>
          <w:sz w:val="41"/>
        </w:rPr>
        <w:t>推导或</w:t>
      </w:r>
      <w:r>
        <w:rPr>
          <w:rFonts w:ascii="仿宋" w:eastAsia="仿宋" w:hAnsi="仿宋" w:cs="仿宋"/>
          <w:color w:val="000000"/>
          <w:sz w:val="41"/>
        </w:rPr>
        <w:t>“</w:t>
      </w:r>
      <w:r>
        <w:rPr>
          <w:rFonts w:ascii="仿宋" w:eastAsia="仿宋" w:hAnsi="仿宋" w:cs="仿宋"/>
          <w:color w:val="000000"/>
          <w:sz w:val="41"/>
        </w:rPr>
        <w:t>构造</w:t>
      </w:r>
      <w:r>
        <w:rPr>
          <w:rFonts w:ascii="仿宋" w:eastAsia="仿宋" w:hAnsi="仿宋" w:cs="仿宋"/>
          <w:color w:val="000000"/>
          <w:sz w:val="41"/>
        </w:rPr>
        <w:t>”</w:t>
      </w:r>
      <w:r>
        <w:rPr>
          <w:rFonts w:ascii="仿宋" w:eastAsia="仿宋" w:hAnsi="仿宋" w:cs="仿宋"/>
          <w:color w:val="000000"/>
          <w:sz w:val="41"/>
        </w:rPr>
        <w:t>出一切算术概念而建立起来。</w:t>
      </w:r>
    </w:p>
    <w:p w:rsidR="00985AEA" w:rsidRDefault="00985AEA">
      <w:pPr>
        <w:wordWrap w:val="0"/>
        <w:spacing w:line="740" w:lineRule="exact"/>
        <w:textAlignment w:val="baseline"/>
        <w:rPr>
          <w:sz w:val="41"/>
        </w:rPr>
      </w:pPr>
    </w:p>
    <w:p w:rsidR="00985AEA" w:rsidRDefault="0084460E">
      <w:pPr>
        <w:wordWrap w:val="0"/>
        <w:spacing w:line="740" w:lineRule="atLeast"/>
        <w:ind w:left="100" w:firstLine="840"/>
        <w:textAlignment w:val="baseline"/>
        <w:rPr>
          <w:sz w:val="41"/>
        </w:rPr>
      </w:pPr>
      <w:r>
        <w:rPr>
          <w:rFonts w:ascii="宋体" w:eastAsia="宋体" w:hAnsi="宋体" w:cs="宋体"/>
          <w:color w:val="000000"/>
          <w:sz w:val="41"/>
        </w:rPr>
        <w:t>一种理论的公理化就在于：这个理论的全部命题都被安排在以公理为其基础的演绎系统中，并且这个理论的全部概念都被安排在以基本概念为其基础的构造系统中。迄今人们对第一个任务即从公理推演出命题给予了较多的注意，而很少重视第二个任务即概念的系统构造的方法。本书就是要讨论这种构造的方法</w:t>
      </w:r>
      <w:r>
        <w:rPr>
          <w:rFonts w:ascii="宋体" w:eastAsia="宋体" w:hAnsi="宋体" w:cs="宋体"/>
          <w:color w:val="000000"/>
          <w:sz w:val="41"/>
        </w:rPr>
        <w:t>并把它应用于科学的概念系统，应用于全部统一的科学的概念系统。只有在成功地构造出这样一个关于一切概念的统一系统时，才可能不再把整个科学分割为各个互不相关的专门科学。</w:t>
      </w:r>
    </w:p>
    <w:p w:rsidR="00985AEA" w:rsidRDefault="0084460E">
      <w:pPr>
        <w:wordWrap w:val="0"/>
        <w:spacing w:line="740" w:lineRule="atLeast"/>
        <w:ind w:left="100" w:right="20" w:firstLine="840"/>
        <w:textAlignment w:val="baseline"/>
        <w:rPr>
          <w:sz w:val="41"/>
        </w:rPr>
      </w:pPr>
      <w:r>
        <w:rPr>
          <w:rFonts w:ascii="宋体" w:eastAsia="宋体" w:hAnsi="宋体" w:cs="宋体"/>
          <w:color w:val="000000"/>
          <w:sz w:val="41"/>
        </w:rPr>
        <w:t>全部知识的主观出发点虽然是内心体验及其联系，但是正如构造系统要指出的，我们仍然有可能达到一个由概念把握从而对一切主体都是完全相同的、主体间的、客观的世界。</w:t>
      </w:r>
    </w:p>
    <w:p w:rsidR="00985AEA" w:rsidRDefault="0084460E">
      <w:pPr>
        <w:wordWrap w:val="0"/>
        <w:spacing w:line="1120" w:lineRule="atLeast"/>
        <w:ind w:left="3980" w:right="500" w:hanging="3500"/>
        <w:textAlignment w:val="baseline"/>
        <w:rPr>
          <w:sz w:val="48"/>
        </w:rPr>
      </w:pPr>
      <w:r>
        <w:rPr>
          <w:rFonts w:ascii="宋体" w:eastAsia="宋体" w:hAnsi="宋体" w:cs="宋体"/>
          <w:b/>
          <w:color w:val="000000"/>
          <w:sz w:val="48"/>
        </w:rPr>
        <w:t>第</w:t>
      </w:r>
      <w:r>
        <w:rPr>
          <w:rFonts w:ascii="宋体" w:eastAsia="宋体" w:hAnsi="宋体" w:cs="宋体"/>
          <w:b/>
          <w:color w:val="000000"/>
          <w:sz w:val="48"/>
        </w:rPr>
        <w:t>3</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方法：借助于关系理论对实在的分析</w:t>
      </w:r>
    </w:p>
    <w:p w:rsidR="00985AEA" w:rsidRDefault="0084460E">
      <w:pPr>
        <w:wordWrap w:val="0"/>
        <w:spacing w:before="400" w:line="740" w:lineRule="atLeast"/>
        <w:ind w:left="940"/>
        <w:textAlignment w:val="baseline"/>
        <w:rPr>
          <w:sz w:val="41"/>
        </w:rPr>
      </w:pPr>
      <w:r>
        <w:rPr>
          <w:rFonts w:ascii="宋体" w:eastAsia="宋体" w:hAnsi="宋体" w:cs="宋体"/>
          <w:color w:val="000000"/>
          <w:sz w:val="41"/>
        </w:rPr>
        <w:t>上述构造理论的研究，就其方法来说，主要的特征在于力图</w:t>
      </w:r>
    </w:p>
    <w:p w:rsidR="00985AEA" w:rsidRDefault="00985AEA"/>
    <w:p w:rsidR="00985AEA" w:rsidRDefault="00985AEA">
      <w:pPr>
        <w:sectPr w:rsidR="00985AEA">
          <w:headerReference w:type="default" r:id="rId107"/>
          <w:footerReference w:type="default" r:id="rId108"/>
          <w:pgSz w:w="16280" w:h="24260"/>
          <w:pgMar w:top="1980" w:right="2220" w:bottom="1980" w:left="2220" w:header="1680" w:footer="1680" w:gutter="0"/>
          <w:cols w:space="720"/>
        </w:sectPr>
      </w:pPr>
    </w:p>
    <w:p w:rsidR="00985AEA" w:rsidRDefault="0084460E">
      <w:pPr>
        <w:tabs>
          <w:tab w:val="left" w:pos="1340"/>
        </w:tabs>
        <w:wordWrap w:val="0"/>
        <w:spacing w:line="460" w:lineRule="atLeast"/>
        <w:ind w:left="120"/>
        <w:textAlignment w:val="baseline"/>
        <w:rPr>
          <w:sz w:val="33"/>
        </w:rPr>
      </w:pPr>
      <w:r>
        <w:rPr>
          <w:rFonts w:ascii="楷体" w:eastAsia="楷体" w:hAnsi="楷体" w:cs="楷体"/>
          <w:b/>
          <w:color w:val="000000"/>
          <w:sz w:val="33"/>
        </w:rPr>
        <w:lastRenderedPageBreak/>
        <w:t>006</w:t>
      </w:r>
      <w:r>
        <w:tab/>
      </w:r>
      <w:r>
        <w:rPr>
          <w:rFonts w:ascii="黑体" w:eastAsia="黑体" w:hAnsi="黑体" w:cs="黑体"/>
          <w:b/>
          <w:color w:val="000000"/>
          <w:sz w:val="33"/>
        </w:rPr>
        <w:t>世界的逻辑构造</w:t>
      </w:r>
    </w:p>
    <w:p w:rsidR="00985AEA" w:rsidRDefault="00985AEA">
      <w:pPr>
        <w:wordWrap w:val="0"/>
        <w:spacing w:line="420" w:lineRule="exact"/>
        <w:textAlignment w:val="baseline"/>
        <w:rPr>
          <w:sz w:val="33"/>
        </w:rPr>
      </w:pPr>
    </w:p>
    <w:p w:rsidR="00985AEA" w:rsidRDefault="00985AEA">
      <w:pPr>
        <w:wordWrap w:val="0"/>
        <w:spacing w:line="420" w:lineRule="exact"/>
        <w:textAlignment w:val="baseline"/>
        <w:rPr>
          <w:sz w:val="33"/>
        </w:rPr>
      </w:pPr>
    </w:p>
    <w:p w:rsidR="00985AEA" w:rsidRDefault="0084460E">
      <w:pPr>
        <w:wordWrap w:val="0"/>
        <w:spacing w:line="700" w:lineRule="atLeast"/>
        <w:ind w:firstLine="80"/>
        <w:textAlignment w:val="baseline"/>
        <w:rPr>
          <w:sz w:val="40"/>
        </w:rPr>
      </w:pPr>
      <w:r>
        <w:rPr>
          <w:rFonts w:ascii="宋体" w:eastAsia="宋体" w:hAnsi="宋体" w:cs="宋体"/>
          <w:color w:val="000000"/>
          <w:sz w:val="40"/>
        </w:rPr>
        <w:t>使过去一直被分开探讨且已取得长足进展的两门科学相互为用，照本书的看法，这两门科学只有联合起来才能取得更重大的进步。逻辑斯蒂</w:t>
      </w:r>
      <w:r>
        <w:rPr>
          <w:rFonts w:ascii="宋体" w:eastAsia="宋体" w:hAnsi="宋体" w:cs="宋体"/>
          <w:color w:val="000000"/>
          <w:sz w:val="40"/>
        </w:rPr>
        <w:t>(</w:t>
      </w:r>
      <w:r>
        <w:rPr>
          <w:rFonts w:ascii="宋体" w:eastAsia="宋体" w:hAnsi="宋体" w:cs="宋体"/>
          <w:color w:val="000000"/>
          <w:sz w:val="40"/>
        </w:rPr>
        <w:t>符号逻辑</w:t>
      </w:r>
      <w:r>
        <w:rPr>
          <w:rFonts w:ascii="宋体" w:eastAsia="宋体" w:hAnsi="宋体" w:cs="宋体"/>
          <w:color w:val="000000"/>
          <w:sz w:val="40"/>
        </w:rPr>
        <w:t>)</w:t>
      </w:r>
      <w:r>
        <w:rPr>
          <w:rFonts w:ascii="宋体" w:eastAsia="宋体" w:hAnsi="宋体" w:cs="宋体"/>
          <w:color w:val="000000"/>
          <w:sz w:val="40"/>
        </w:rPr>
        <w:t>已由罗素和怀特海的研究所充实而提出一种关系理论，这种理论使我们能毫不犹豫地去处理几乎所有纯次序论的问题。另一方面，近来人们在致力于把</w:t>
      </w:r>
      <w:r>
        <w:rPr>
          <w:rFonts w:ascii="宋体" w:eastAsia="宋体" w:hAnsi="宋体" w:cs="宋体"/>
          <w:color w:val="000000"/>
          <w:sz w:val="40"/>
        </w:rPr>
        <w:t>“</w:t>
      </w:r>
      <w:r>
        <w:rPr>
          <w:rFonts w:ascii="宋体" w:eastAsia="宋体" w:hAnsi="宋体" w:cs="宋体"/>
          <w:color w:val="000000"/>
          <w:sz w:val="40"/>
        </w:rPr>
        <w:t>实在</w:t>
      </w:r>
      <w:r>
        <w:rPr>
          <w:rFonts w:ascii="宋体" w:eastAsia="宋体" w:hAnsi="宋体" w:cs="宋体"/>
          <w:color w:val="000000"/>
          <w:sz w:val="40"/>
        </w:rPr>
        <w:t>”</w:t>
      </w:r>
      <w:r>
        <w:rPr>
          <w:rFonts w:ascii="宋体" w:eastAsia="宋体" w:hAnsi="宋体" w:cs="宋体"/>
          <w:color w:val="000000"/>
          <w:sz w:val="40"/>
        </w:rPr>
        <w:t>还原为</w:t>
      </w:r>
      <w:r>
        <w:rPr>
          <w:rFonts w:ascii="宋体" w:eastAsia="宋体" w:hAnsi="宋体" w:cs="宋体"/>
          <w:color w:val="000000"/>
          <w:sz w:val="40"/>
        </w:rPr>
        <w:t>“</w:t>
      </w:r>
      <w:r>
        <w:rPr>
          <w:rFonts w:ascii="宋体" w:eastAsia="宋体" w:hAnsi="宋体" w:cs="宋体"/>
          <w:color w:val="000000"/>
          <w:sz w:val="40"/>
        </w:rPr>
        <w:t>所予</w:t>
      </w:r>
      <w:r>
        <w:rPr>
          <w:rFonts w:ascii="宋体" w:eastAsia="宋体" w:hAnsi="宋体" w:cs="宋体"/>
          <w:color w:val="000000"/>
          <w:sz w:val="40"/>
        </w:rPr>
        <w:t>”</w:t>
      </w:r>
      <w:r>
        <w:rPr>
          <w:rFonts w:ascii="宋体" w:eastAsia="宋体" w:hAnsi="宋体" w:cs="宋体"/>
          <w:color w:val="000000"/>
          <w:sz w:val="40"/>
        </w:rPr>
        <w:t>，例如这种还原已由阿芬那留斯、马赫、彭加勒、曲尔佩而且特别是齐恩和杜里舒</w:t>
      </w:r>
      <w:r>
        <w:rPr>
          <w:rFonts w:ascii="宋体" w:eastAsia="宋体" w:hAnsi="宋体" w:cs="宋体"/>
          <w:color w:val="000000"/>
          <w:sz w:val="40"/>
        </w:rPr>
        <w:t>(</w:t>
      </w:r>
      <w:r>
        <w:rPr>
          <w:rFonts w:ascii="宋体" w:eastAsia="宋体" w:hAnsi="宋体" w:cs="宋体"/>
          <w:color w:val="000000"/>
          <w:sz w:val="40"/>
        </w:rPr>
        <w:t>这里只举几个名字</w:t>
      </w:r>
      <w:r>
        <w:rPr>
          <w:rFonts w:ascii="宋体" w:eastAsia="宋体" w:hAnsi="宋体" w:cs="宋体"/>
          <w:color w:val="000000"/>
          <w:sz w:val="40"/>
        </w:rPr>
        <w:t>)</w:t>
      </w:r>
      <w:r>
        <w:rPr>
          <w:rFonts w:ascii="宋体" w:eastAsia="宋体" w:hAnsi="宋体" w:cs="宋体"/>
          <w:color w:val="000000"/>
          <w:sz w:val="40"/>
        </w:rPr>
        <w:t>部分地实行了。本书拟把这种关系理论应用于对实在的分析，以便把构造的概念系统的逻辑形式条件表述出来，更清晰地了解和探究这个系统的基础，</w:t>
      </w:r>
      <w:r>
        <w:rPr>
          <w:rFonts w:ascii="宋体" w:eastAsia="宋体" w:hAnsi="宋体" w:cs="宋体"/>
          <w:color w:val="000000"/>
          <w:sz w:val="40"/>
        </w:rPr>
        <w:t>并且通过对这个系统的描述</w:t>
      </w:r>
      <w:r>
        <w:rPr>
          <w:rFonts w:ascii="宋体" w:eastAsia="宋体" w:hAnsi="宋体" w:cs="宋体"/>
          <w:color w:val="000000"/>
          <w:sz w:val="40"/>
        </w:rPr>
        <w:t>(</w:t>
      </w:r>
      <w:r>
        <w:rPr>
          <w:rFonts w:ascii="宋体" w:eastAsia="宋体" w:hAnsi="宋体" w:cs="宋体"/>
          <w:color w:val="000000"/>
          <w:sz w:val="40"/>
        </w:rPr>
        <w:t>这个描述部分地还只是一个粗略的纲要</w:t>
      </w:r>
      <w:r>
        <w:rPr>
          <w:rFonts w:ascii="宋体" w:eastAsia="宋体" w:hAnsi="宋体" w:cs="宋体"/>
          <w:color w:val="000000"/>
          <w:sz w:val="40"/>
        </w:rPr>
        <w:t>)</w:t>
      </w:r>
      <w:r>
        <w:rPr>
          <w:rFonts w:ascii="宋体" w:eastAsia="宋体" w:hAnsi="宋体" w:cs="宋体"/>
          <w:color w:val="000000"/>
          <w:sz w:val="40"/>
        </w:rPr>
        <w:t>证明在这个基础上和那些逻辑形式的范囿内构造系统的可能性。</w:t>
      </w:r>
    </w:p>
    <w:p w:rsidR="00985AEA" w:rsidRDefault="00985AEA">
      <w:pPr>
        <w:wordWrap w:val="0"/>
        <w:spacing w:line="700" w:lineRule="exact"/>
        <w:textAlignment w:val="baseline"/>
        <w:rPr>
          <w:sz w:val="40"/>
        </w:rPr>
      </w:pPr>
    </w:p>
    <w:p w:rsidR="00985AEA" w:rsidRDefault="0084460E">
      <w:pPr>
        <w:wordWrap w:val="0"/>
        <w:spacing w:line="700" w:lineRule="atLeast"/>
        <w:ind w:left="800" w:right="100"/>
        <w:textAlignment w:val="baseline"/>
        <w:rPr>
          <w:sz w:val="40"/>
        </w:rPr>
      </w:pPr>
      <w:r>
        <w:rPr>
          <w:rFonts w:ascii="宋体" w:eastAsia="宋体" w:hAnsi="宋体" w:cs="宋体"/>
          <w:b/>
          <w:color w:val="000000"/>
          <w:sz w:val="40"/>
        </w:rPr>
        <w:t>参考文献</w:t>
      </w:r>
      <w:r>
        <w:rPr>
          <w:rFonts w:ascii="宋体" w:eastAsia="宋体" w:hAnsi="宋体" w:cs="宋体"/>
          <w:color w:val="000000"/>
          <w:sz w:val="40"/>
        </w:rPr>
        <w:t xml:space="preserve">    </w:t>
      </w:r>
      <w:r>
        <w:rPr>
          <w:rFonts w:ascii="宋体" w:eastAsia="宋体" w:hAnsi="宋体" w:cs="宋体"/>
          <w:color w:val="000000"/>
          <w:sz w:val="40"/>
        </w:rPr>
        <w:t>关系理论的基本思想可追溯到莱布尼茨关于</w:t>
      </w:r>
      <w:r>
        <w:rPr>
          <w:rFonts w:ascii="宋体" w:eastAsia="宋体" w:hAnsi="宋体" w:cs="宋体"/>
          <w:color w:val="000000"/>
          <w:sz w:val="40"/>
        </w:rPr>
        <w:t>“</w:t>
      </w:r>
      <w:r>
        <w:rPr>
          <w:rFonts w:ascii="宋体" w:eastAsia="宋体" w:hAnsi="宋体" w:cs="宋体"/>
          <w:color w:val="000000"/>
          <w:sz w:val="40"/>
        </w:rPr>
        <w:t>普遍数</w:t>
      </w:r>
      <w:r>
        <w:rPr>
          <w:rFonts w:ascii="TimesNewRoman" w:eastAsia="TimesNewRoman" w:hAnsi="TimesNewRoman" w:cs="TimesNewRoman"/>
          <w:color w:val="000000"/>
          <w:sz w:val="40"/>
        </w:rPr>
        <w:t>学</w:t>
      </w:r>
      <w:r>
        <w:rPr>
          <w:rFonts w:ascii="TimesNewRoman" w:eastAsia="TimesNewRoman" w:hAnsi="TimesNewRoman" w:cs="TimesNewRoman"/>
          <w:color w:val="000000"/>
          <w:sz w:val="40"/>
        </w:rPr>
        <w:t>”(mathesis universalis)</w:t>
      </w:r>
      <w:r>
        <w:rPr>
          <w:rFonts w:ascii="TimesNewRoman" w:eastAsia="TimesNewRoman" w:hAnsi="TimesNewRoman" w:cs="TimesNewRoman"/>
          <w:color w:val="000000"/>
          <w:sz w:val="40"/>
        </w:rPr>
        <w:t>和组合术</w:t>
      </w:r>
      <w:r>
        <w:rPr>
          <w:rFonts w:ascii="TimesNewRoman" w:eastAsia="TimesNewRoman" w:hAnsi="TimesNewRoman" w:cs="TimesNewRoman"/>
          <w:color w:val="000000"/>
          <w:sz w:val="40"/>
        </w:rPr>
        <w:t>(ars combinatoria)</w:t>
      </w:r>
      <w:r>
        <w:rPr>
          <w:rFonts w:ascii="TimesNewRoman" w:eastAsia="TimesNewRoman" w:hAnsi="TimesNewRoman" w:cs="TimesNewRoman"/>
          <w:color w:val="000000"/>
          <w:sz w:val="40"/>
        </w:rPr>
        <w:t>的思想；关</w:t>
      </w:r>
      <w:r>
        <w:rPr>
          <w:rFonts w:ascii="宋体" w:eastAsia="宋体" w:hAnsi="宋体" w:cs="宋体"/>
          <w:color w:val="000000"/>
          <w:sz w:val="40"/>
        </w:rPr>
        <w:t>系理论之应用于建立构造系统则与莱布尼茨关于</w:t>
      </w:r>
      <w:r>
        <w:rPr>
          <w:rFonts w:ascii="宋体" w:eastAsia="宋体" w:hAnsi="宋体" w:cs="宋体"/>
          <w:color w:val="000000"/>
          <w:sz w:val="40"/>
        </w:rPr>
        <w:t>“</w:t>
      </w:r>
      <w:r>
        <w:rPr>
          <w:rFonts w:ascii="宋体" w:eastAsia="宋体" w:hAnsi="宋体" w:cs="宋体"/>
          <w:color w:val="000000"/>
          <w:sz w:val="40"/>
        </w:rPr>
        <w:t>普遍符号</w:t>
      </w:r>
      <w:r>
        <w:rPr>
          <w:rFonts w:ascii="宋体" w:eastAsia="宋体" w:hAnsi="宋体" w:cs="宋体"/>
          <w:color w:val="000000"/>
          <w:sz w:val="40"/>
        </w:rPr>
        <w:t>”</w:t>
      </w:r>
      <w:r>
        <w:rPr>
          <w:rFonts w:ascii="TimesNewRoman" w:eastAsia="TimesNewRoman" w:hAnsi="TimesNewRoman" w:cs="TimesNewRoman"/>
          <w:color w:val="000000"/>
          <w:sz w:val="40"/>
        </w:rPr>
        <w:t>(characteristica universalis)</w:t>
      </w:r>
      <w:r>
        <w:rPr>
          <w:rFonts w:ascii="TimesNewRoman" w:eastAsia="TimesNewRoman" w:hAnsi="TimesNewRoman" w:cs="TimesNewRoman"/>
          <w:color w:val="000000"/>
          <w:sz w:val="40"/>
        </w:rPr>
        <w:t>和</w:t>
      </w:r>
      <w:r>
        <w:rPr>
          <w:rFonts w:ascii="TimesNewRoman" w:eastAsia="TimesNewRoman" w:hAnsi="TimesNewRoman" w:cs="TimesNewRoman"/>
          <w:color w:val="000000"/>
          <w:sz w:val="40"/>
        </w:rPr>
        <w:t>“</w:t>
      </w:r>
      <w:r>
        <w:rPr>
          <w:rFonts w:ascii="TimesNewRoman" w:eastAsia="TimesNewRoman" w:hAnsi="TimesNewRoman" w:cs="TimesNewRoman"/>
          <w:color w:val="000000"/>
          <w:sz w:val="40"/>
        </w:rPr>
        <w:t>普遍科学</w:t>
      </w:r>
      <w:r>
        <w:rPr>
          <w:rFonts w:ascii="TimesNewRoman" w:eastAsia="TimesNewRoman" w:hAnsi="TimesNewRoman" w:cs="TimesNewRoman"/>
          <w:color w:val="000000"/>
          <w:sz w:val="40"/>
        </w:rPr>
        <w:t>”(scientia generalis)</w:t>
      </w:r>
      <w:r>
        <w:rPr>
          <w:rFonts w:ascii="TimesNewRoman" w:eastAsia="TimesNewRoman" w:hAnsi="TimesNewRoman" w:cs="TimesNewRoman"/>
          <w:color w:val="000000"/>
          <w:sz w:val="40"/>
        </w:rPr>
        <w:t>有联</w:t>
      </w:r>
      <w:r>
        <w:rPr>
          <w:rFonts w:ascii="宋体" w:eastAsia="宋体" w:hAnsi="宋体" w:cs="宋体"/>
          <w:color w:val="000000"/>
          <w:sz w:val="40"/>
        </w:rPr>
        <w:t>系。</w:t>
      </w:r>
    </w:p>
    <w:p w:rsidR="00985AEA" w:rsidRDefault="0084460E">
      <w:pPr>
        <w:wordWrap w:val="0"/>
        <w:spacing w:line="700" w:lineRule="atLeast"/>
        <w:ind w:left="700" w:right="120" w:firstLine="820"/>
        <w:textAlignment w:val="baseline"/>
        <w:rPr>
          <w:sz w:val="40"/>
        </w:rPr>
      </w:pPr>
      <w:r>
        <w:rPr>
          <w:rFonts w:ascii="宋体" w:eastAsia="宋体" w:hAnsi="宋体" w:cs="宋体"/>
          <w:color w:val="000000"/>
          <w:sz w:val="40"/>
        </w:rPr>
        <w:t>逻辑斯蒂。逻辑斯蒂的最博大的系统是怀特海和罗素的系</w:t>
      </w:r>
      <w:r>
        <w:rPr>
          <w:rFonts w:ascii="宋体" w:eastAsia="宋体" w:hAnsi="宋体" w:cs="宋体"/>
          <w:color w:val="000000"/>
          <w:sz w:val="40"/>
        </w:rPr>
        <w:t>统。这是目前唯一包含充分发展的关系理论的系统，因而也是唯一可以考虑作为构造理论的辅助方法的系统。逻辑斯蒂系统是以弗雷格、施罗德、皮亚诺等人的准备工作为基础的。罗素和怀特海合著的《数学原理》</w:t>
      </w:r>
      <w:r>
        <w:rPr>
          <w:rFonts w:ascii="宋体" w:eastAsia="宋体" w:hAnsi="宋体" w:cs="宋体"/>
          <w:color w:val="000000"/>
          <w:sz w:val="40"/>
        </w:rPr>
        <w:t>(Principia Mathe matica)</w:t>
      </w:r>
      <w:r>
        <w:rPr>
          <w:rFonts w:ascii="宋体" w:eastAsia="宋体" w:hAnsi="宋体" w:cs="宋体"/>
          <w:color w:val="000000"/>
          <w:sz w:val="40"/>
        </w:rPr>
        <w:t>对这个系统做了完备的叙述；卡尔纳普的《逻辑斯蒂概要，并论关系理论及其应用》对这个系统及其应用作了简述。罗素的《数学的原理》</w:t>
      </w:r>
      <w:r>
        <w:rPr>
          <w:rFonts w:ascii="宋体" w:eastAsia="宋体" w:hAnsi="宋体" w:cs="宋体"/>
          <w:color w:val="000000"/>
          <w:sz w:val="40"/>
        </w:rPr>
        <w:t>(ThePrinciples of Mathematics)</w:t>
      </w:r>
      <w:r>
        <w:rPr>
          <w:rFonts w:ascii="宋体" w:eastAsia="宋体" w:hAnsi="宋体" w:cs="宋体"/>
          <w:color w:val="000000"/>
          <w:sz w:val="40"/>
        </w:rPr>
        <w:t>、《数理哲学导论》，杜比斯拉夫和克劳贝格的《系统分类哲学辞典》没有使用符号来解说逻辑斯蒂系统；</w:t>
      </w:r>
      <w:r>
        <w:rPr>
          <w:rFonts w:ascii="宋体" w:eastAsia="宋体" w:hAnsi="宋体" w:cs="宋体"/>
          <w:color w:val="000000"/>
          <w:sz w:val="40"/>
        </w:rPr>
        <w:t>贝曼的《数学和逻辑》则用了另</w:t>
      </w:r>
      <w:r>
        <w:rPr>
          <w:rFonts w:ascii="宋体" w:eastAsia="宋体" w:hAnsi="宋体" w:cs="宋体"/>
          <w:color w:val="000000"/>
          <w:sz w:val="40"/>
        </w:rPr>
        <w:lastRenderedPageBreak/>
        <w:t>外一套符号来讲述这个系统。</w:t>
      </w:r>
    </w:p>
    <w:p w:rsidR="00985AEA" w:rsidRDefault="00985AEA"/>
    <w:p w:rsidR="00985AEA" w:rsidRDefault="00985AEA">
      <w:pPr>
        <w:sectPr w:rsidR="00985AEA">
          <w:headerReference w:type="default" r:id="rId109"/>
          <w:footerReference w:type="default" r:id="rId110"/>
          <w:pgSz w:w="16280" w:h="24260"/>
          <w:pgMar w:top="1920" w:right="2240" w:bottom="1920" w:left="2240" w:header="1620" w:footer="1620" w:gutter="0"/>
          <w:cols w:space="720"/>
        </w:sectPr>
      </w:pPr>
    </w:p>
    <w:p w:rsidR="00985AEA" w:rsidRDefault="0084460E">
      <w:pPr>
        <w:wordWrap w:val="0"/>
        <w:spacing w:line="480" w:lineRule="atLeast"/>
        <w:ind w:right="80"/>
        <w:jc w:val="right"/>
        <w:textAlignment w:val="baseline"/>
        <w:rPr>
          <w:sz w:val="34"/>
        </w:rPr>
      </w:pPr>
      <w:r>
        <w:rPr>
          <w:rFonts w:ascii="楷体" w:eastAsia="楷体" w:hAnsi="楷体" w:cs="楷体"/>
          <w:color w:val="000000"/>
          <w:sz w:val="34"/>
        </w:rPr>
        <w:lastRenderedPageBreak/>
        <w:t>第一部分</w:t>
      </w:r>
      <w:r>
        <w:rPr>
          <w:rFonts w:ascii="楷体" w:eastAsia="楷体" w:hAnsi="楷体" w:cs="楷体"/>
          <w:color w:val="000000"/>
          <w:sz w:val="34"/>
        </w:rPr>
        <w:t xml:space="preserve"> </w:t>
      </w:r>
      <w:r>
        <w:rPr>
          <w:rFonts w:ascii="楷体" w:eastAsia="楷体" w:hAnsi="楷体" w:cs="楷体"/>
          <w:color w:val="000000"/>
          <w:sz w:val="34"/>
        </w:rPr>
        <w:t>绪论</w:t>
      </w:r>
      <w:r>
        <w:rPr>
          <w:rFonts w:ascii="楷体" w:eastAsia="楷体" w:hAnsi="楷体" w:cs="楷体"/>
          <w:color w:val="000000"/>
          <w:sz w:val="34"/>
        </w:rPr>
        <w:t xml:space="preserve"> </w:t>
      </w:r>
      <w:r>
        <w:rPr>
          <w:rFonts w:ascii="楷体" w:eastAsia="楷体" w:hAnsi="楷体" w:cs="楷体"/>
          <w:color w:val="000000"/>
          <w:sz w:val="34"/>
        </w:rPr>
        <w:t>研究的任务和计划</w:t>
      </w:r>
      <w:r>
        <w:rPr>
          <w:rFonts w:ascii="楷体" w:eastAsia="楷体" w:hAnsi="楷体" w:cs="楷体"/>
          <w:color w:val="000000"/>
          <w:sz w:val="34"/>
        </w:rPr>
        <w:t>|007</w:t>
      </w:r>
    </w:p>
    <w:p w:rsidR="00985AEA" w:rsidRDefault="00985AEA">
      <w:pPr>
        <w:wordWrap w:val="0"/>
        <w:spacing w:line="700" w:lineRule="exact"/>
        <w:jc w:val="right"/>
        <w:textAlignment w:val="baseline"/>
        <w:rPr>
          <w:sz w:val="38"/>
        </w:rPr>
      </w:pPr>
    </w:p>
    <w:p w:rsidR="00985AEA" w:rsidRDefault="0084460E">
      <w:pPr>
        <w:wordWrap w:val="0"/>
        <w:spacing w:line="700" w:lineRule="atLeast"/>
        <w:ind w:left="720" w:right="40"/>
        <w:textAlignment w:val="baseline"/>
        <w:rPr>
          <w:sz w:val="38"/>
        </w:rPr>
      </w:pPr>
      <w:r>
        <w:rPr>
          <w:rFonts w:ascii="宋体" w:eastAsia="宋体" w:hAnsi="宋体" w:cs="宋体"/>
          <w:color w:val="000000"/>
          <w:sz w:val="38"/>
        </w:rPr>
        <w:t>C ·I·</w:t>
      </w:r>
      <w:r>
        <w:rPr>
          <w:rFonts w:ascii="宋体" w:eastAsia="宋体" w:hAnsi="宋体" w:cs="宋体"/>
          <w:color w:val="000000"/>
          <w:sz w:val="38"/>
        </w:rPr>
        <w:t>刘易斯的《符号逻辑概论》提供了直至</w:t>
      </w:r>
      <w:r>
        <w:rPr>
          <w:rFonts w:ascii="宋体" w:eastAsia="宋体" w:hAnsi="宋体" w:cs="宋体"/>
          <w:color w:val="000000"/>
          <w:sz w:val="38"/>
        </w:rPr>
        <w:t xml:space="preserve"> 1917</w:t>
      </w:r>
      <w:r>
        <w:rPr>
          <w:rFonts w:ascii="宋体" w:eastAsia="宋体" w:hAnsi="宋体" w:cs="宋体"/>
          <w:color w:val="000000"/>
          <w:sz w:val="38"/>
        </w:rPr>
        <w:t>年符号逻辑发展的一个历史梗概和丰富的文献资料。</w:t>
      </w:r>
    </w:p>
    <w:p w:rsidR="00985AEA" w:rsidRDefault="0084460E">
      <w:pPr>
        <w:wordWrap w:val="0"/>
        <w:spacing w:line="700" w:lineRule="atLeast"/>
        <w:ind w:left="720" w:firstLine="760"/>
        <w:textAlignment w:val="baseline"/>
        <w:rPr>
          <w:sz w:val="38"/>
        </w:rPr>
      </w:pPr>
      <w:r>
        <w:rPr>
          <w:rFonts w:ascii="宋体" w:eastAsia="宋体" w:hAnsi="宋体" w:cs="宋体"/>
          <w:color w:val="000000"/>
          <w:sz w:val="38"/>
        </w:rPr>
        <w:t>关系理论之应用。怀特海和罗素对关系理论之应用于非逻辑对象曾有所设想，但尚未在逻辑上予以贯彻，如怀特海在《空间、时间和相对论》、《自然知识原理研究》、《自然概念》等著作中提出</w:t>
      </w:r>
      <w:r>
        <w:rPr>
          <w:rFonts w:ascii="宋体" w:eastAsia="宋体" w:hAnsi="宋体" w:cs="宋体"/>
          <w:color w:val="000000"/>
          <w:sz w:val="38"/>
        </w:rPr>
        <w:t>“</w:t>
      </w:r>
      <w:r>
        <w:rPr>
          <w:rFonts w:ascii="宋体" w:eastAsia="宋体" w:hAnsi="宋体" w:cs="宋体"/>
          <w:color w:val="000000"/>
          <w:sz w:val="38"/>
        </w:rPr>
        <w:t>外延抽象理论</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过程理论</w:t>
      </w:r>
      <w:r>
        <w:rPr>
          <w:rFonts w:ascii="宋体" w:eastAsia="宋体" w:hAnsi="宋体" w:cs="宋体"/>
          <w:color w:val="000000"/>
          <w:sz w:val="38"/>
        </w:rPr>
        <w:t>”</w:t>
      </w:r>
      <w:r>
        <w:rPr>
          <w:rFonts w:ascii="宋体" w:eastAsia="宋体" w:hAnsi="宋体" w:cs="宋体"/>
          <w:color w:val="000000"/>
          <w:sz w:val="38"/>
        </w:rPr>
        <w:t>，罗素在《我们关于外间世界的知识》、《物质的究极成分》、《感觉材料</w:t>
      </w:r>
      <w:r>
        <w:rPr>
          <w:rFonts w:ascii="宋体" w:eastAsia="宋体" w:hAnsi="宋体" w:cs="宋体"/>
          <w:color w:val="000000"/>
          <w:sz w:val="38"/>
        </w:rPr>
        <w:t>和物理学的关系》等著作中提出外间世界的构造。本书提出的构造理论在具体实施上与罗素颇有不同，然而构造理论还是以罗素的方法论原则为基础的，即：</w:t>
      </w:r>
      <w:r>
        <w:rPr>
          <w:rFonts w:ascii="宋体" w:eastAsia="宋体" w:hAnsi="宋体" w:cs="宋体"/>
          <w:color w:val="000000"/>
          <w:sz w:val="38"/>
        </w:rPr>
        <w:t>“</w:t>
      </w:r>
      <w:r>
        <w:rPr>
          <w:rFonts w:ascii="宋体" w:eastAsia="宋体" w:hAnsi="宋体" w:cs="宋体"/>
          <w:color w:val="000000"/>
          <w:sz w:val="38"/>
        </w:rPr>
        <w:t>科学的哲学研究的最高准则是：凡是可能的地方，就要用逻辑构造代替推论出的存在物</w:t>
      </w:r>
      <w:r>
        <w:rPr>
          <w:rFonts w:ascii="宋体" w:eastAsia="宋体" w:hAnsi="宋体" w:cs="宋体"/>
          <w:color w:val="000000"/>
          <w:sz w:val="38"/>
        </w:rPr>
        <w:t>”(</w:t>
      </w:r>
      <w:r>
        <w:rPr>
          <w:rFonts w:ascii="宋体" w:eastAsia="宋体" w:hAnsi="宋体" w:cs="宋体"/>
          <w:color w:val="000000"/>
          <w:sz w:val="38"/>
        </w:rPr>
        <w:t>见</w:t>
      </w:r>
      <w:r>
        <w:rPr>
          <w:rFonts w:ascii="宋体" w:eastAsia="宋体" w:hAnsi="宋体" w:cs="宋体"/>
          <w:color w:val="000000"/>
          <w:sz w:val="38"/>
        </w:rPr>
        <w:t>“</w:t>
      </w:r>
      <w:r>
        <w:rPr>
          <w:rFonts w:ascii="宋体" w:eastAsia="宋体" w:hAnsi="宋体" w:cs="宋体"/>
          <w:color w:val="000000"/>
          <w:sz w:val="38"/>
        </w:rPr>
        <w:t>感觉材料和物理学的关系</w:t>
      </w:r>
      <w:r>
        <w:rPr>
          <w:rFonts w:ascii="宋体" w:eastAsia="宋体" w:hAnsi="宋体" w:cs="宋体"/>
          <w:color w:val="000000"/>
          <w:sz w:val="38"/>
        </w:rPr>
        <w:t>”</w:t>
      </w:r>
      <w:r>
        <w:rPr>
          <w:rFonts w:ascii="宋体" w:eastAsia="宋体" w:hAnsi="宋体" w:cs="宋体"/>
          <w:color w:val="000000"/>
          <w:sz w:val="38"/>
        </w:rPr>
        <w:t>一文</w:t>
      </w:r>
      <w:r>
        <w:rPr>
          <w:rFonts w:ascii="宋体" w:eastAsia="宋体" w:hAnsi="宋体" w:cs="宋体"/>
          <w:color w:val="000000"/>
          <w:sz w:val="38"/>
        </w:rPr>
        <w:t>)</w:t>
      </w:r>
      <w:r>
        <w:rPr>
          <w:rFonts w:ascii="宋体" w:eastAsia="宋体" w:hAnsi="宋体" w:cs="宋体"/>
          <w:color w:val="000000"/>
          <w:sz w:val="38"/>
        </w:rPr>
        <w:t>。不过，我们将比罗素更为彻底地应用这个原则</w:t>
      </w:r>
      <w:r>
        <w:rPr>
          <w:rFonts w:ascii="宋体" w:eastAsia="宋体" w:hAnsi="宋体" w:cs="宋体"/>
          <w:color w:val="000000"/>
          <w:sz w:val="38"/>
        </w:rPr>
        <w:t>(</w:t>
      </w:r>
      <w:r>
        <w:rPr>
          <w:rFonts w:ascii="宋体" w:eastAsia="宋体" w:hAnsi="宋体" w:cs="宋体"/>
          <w:color w:val="000000"/>
          <w:sz w:val="38"/>
        </w:rPr>
        <w:t>例如，对自我心理基础的选择</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64</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，由已见物构造出未见物</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124</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，他人心理对象的构造</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140</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。卡尔纳普的《逻辑斯蒂概要》第二部分含有关系理论之应用于各个不同领域的例子</w:t>
      </w:r>
      <w:r>
        <w:rPr>
          <w:rFonts w:ascii="宋体" w:eastAsia="宋体" w:hAnsi="宋体" w:cs="宋体"/>
          <w:color w:val="000000"/>
          <w:sz w:val="38"/>
        </w:rPr>
        <w:t>(</w:t>
      </w:r>
      <w:r>
        <w:rPr>
          <w:rFonts w:ascii="宋体" w:eastAsia="宋体" w:hAnsi="宋体" w:cs="宋体"/>
          <w:color w:val="000000"/>
          <w:sz w:val="38"/>
        </w:rPr>
        <w:t>集合论、几何学、物理学、亲缘关</w:t>
      </w:r>
      <w:r>
        <w:rPr>
          <w:rFonts w:ascii="宋体" w:eastAsia="宋体" w:hAnsi="宋体" w:cs="宋体"/>
          <w:color w:val="000000"/>
          <w:sz w:val="38"/>
        </w:rPr>
        <w:t>系理论、知识分析、语言分析</w:t>
      </w:r>
      <w:r>
        <w:rPr>
          <w:rFonts w:ascii="宋体" w:eastAsia="宋体" w:hAnsi="宋体" w:cs="宋体"/>
          <w:color w:val="000000"/>
          <w:sz w:val="38"/>
        </w:rPr>
        <w:t>)</w:t>
      </w:r>
      <w:r>
        <w:rPr>
          <w:rFonts w:ascii="宋体" w:eastAsia="宋体" w:hAnsi="宋体" w:cs="宋体"/>
          <w:color w:val="000000"/>
          <w:sz w:val="38"/>
        </w:rPr>
        <w:t>。</w:t>
      </w:r>
    </w:p>
    <w:p w:rsidR="00985AEA" w:rsidRDefault="0084460E">
      <w:pPr>
        <w:wordWrap w:val="0"/>
        <w:spacing w:line="700" w:lineRule="atLeast"/>
        <w:ind w:left="720" w:firstLine="760"/>
        <w:textAlignment w:val="baseline"/>
        <w:rPr>
          <w:sz w:val="38"/>
        </w:rPr>
      </w:pPr>
      <w:r>
        <w:rPr>
          <w:rFonts w:ascii="宋体" w:eastAsia="宋体" w:hAnsi="宋体" w:cs="宋体"/>
          <w:color w:val="000000"/>
          <w:sz w:val="38"/>
        </w:rPr>
        <w:t>构造理论。关于科学概念如何还原为</w:t>
      </w:r>
      <w:r>
        <w:rPr>
          <w:rFonts w:ascii="宋体" w:eastAsia="宋体" w:hAnsi="宋体" w:cs="宋体"/>
          <w:color w:val="000000"/>
          <w:sz w:val="38"/>
        </w:rPr>
        <w:t>“</w:t>
      </w:r>
      <w:r>
        <w:rPr>
          <w:rFonts w:ascii="宋体" w:eastAsia="宋体" w:hAnsi="宋体" w:cs="宋体"/>
          <w:color w:val="000000"/>
          <w:sz w:val="38"/>
        </w:rPr>
        <w:t>所予</w:t>
      </w:r>
      <w:r>
        <w:rPr>
          <w:rFonts w:ascii="宋体" w:eastAsia="宋体" w:hAnsi="宋体" w:cs="宋体"/>
          <w:color w:val="000000"/>
          <w:sz w:val="38"/>
        </w:rPr>
        <w:t>”</w:t>
      </w:r>
      <w:r>
        <w:rPr>
          <w:rFonts w:ascii="宋体" w:eastAsia="宋体" w:hAnsi="宋体" w:cs="宋体"/>
          <w:color w:val="000000"/>
          <w:sz w:val="38"/>
        </w:rPr>
        <w:t>的问题，马赫和阿芬那留斯已经为其解决作了最重要的提示。现在有三种不同的建立概念系统的尝试：齐恩的《建立在生理学和物理学基础上的认识论》，杜里舒的《秩序论》，杜比斯拉夫和克劳贝格的《系统分类哲学辞典》；但他们彼此之间没有任何联系。只有杜比斯拉夫的研究具有一种构造系统的形式，因为他勾画出了一个定义的链条。我们的系统和上面提到的这几种系统在个别点上有</w:t>
      </w:r>
      <w:r>
        <w:rPr>
          <w:rFonts w:ascii="宋体" w:eastAsia="宋体" w:hAnsi="宋体" w:cs="宋体"/>
          <w:color w:val="000000"/>
          <w:sz w:val="38"/>
        </w:rPr>
        <w:t>-</w:t>
      </w:r>
      <w:r>
        <w:rPr>
          <w:rFonts w:ascii="宋体" w:eastAsia="宋体" w:hAnsi="宋体" w:cs="宋体"/>
          <w:color w:val="000000"/>
          <w:sz w:val="38"/>
        </w:rPr>
        <w:t>致之处，我们将在有关的地方指出这种一致性；但是总的来说，由于本书使用的方法论手段，我们的系统</w:t>
      </w:r>
      <w:r>
        <w:rPr>
          <w:rFonts w:ascii="宋体" w:eastAsia="宋体" w:hAnsi="宋体" w:cs="宋体"/>
          <w:color w:val="000000"/>
          <w:sz w:val="38"/>
        </w:rPr>
        <w:t>与其他系统有着基本的区别。</w:t>
      </w:r>
    </w:p>
    <w:p w:rsidR="00985AEA" w:rsidRDefault="0084460E">
      <w:pPr>
        <w:wordWrap w:val="0"/>
        <w:spacing w:line="700" w:lineRule="atLeast"/>
        <w:ind w:left="720" w:right="20" w:firstLine="760"/>
        <w:textAlignment w:val="baseline"/>
        <w:rPr>
          <w:sz w:val="38"/>
        </w:rPr>
      </w:pPr>
      <w:r>
        <w:rPr>
          <w:rFonts w:ascii="宋体" w:eastAsia="宋体" w:hAnsi="宋体" w:cs="宋体"/>
          <w:color w:val="000000"/>
          <w:sz w:val="38"/>
        </w:rPr>
        <w:t>另外，我们的系统与胡塞尔作为目标提出来的</w:t>
      </w:r>
      <w:r>
        <w:rPr>
          <w:rFonts w:ascii="宋体" w:eastAsia="宋体" w:hAnsi="宋体" w:cs="宋体"/>
          <w:color w:val="000000"/>
          <w:sz w:val="38"/>
        </w:rPr>
        <w:t>“</w:t>
      </w:r>
      <w:r>
        <w:rPr>
          <w:rFonts w:ascii="宋体" w:eastAsia="宋体" w:hAnsi="宋体" w:cs="宋体"/>
          <w:color w:val="000000"/>
          <w:sz w:val="38"/>
        </w:rPr>
        <w:t>经验数学</w:t>
      </w:r>
      <w:r>
        <w:rPr>
          <w:rFonts w:ascii="宋体" w:eastAsia="宋体" w:hAnsi="宋体" w:cs="宋体"/>
          <w:color w:val="000000"/>
          <w:sz w:val="38"/>
        </w:rPr>
        <w:t>”(</w:t>
      </w:r>
      <w:r>
        <w:rPr>
          <w:rFonts w:ascii="宋体" w:eastAsia="宋体" w:hAnsi="宋体" w:cs="宋体"/>
          <w:color w:val="000000"/>
          <w:sz w:val="38"/>
        </w:rPr>
        <w:t>《关于纯粹现象学和现象学哲学的观念》，哈勒，</w:t>
      </w:r>
      <w:r>
        <w:rPr>
          <w:rFonts w:ascii="宋体" w:eastAsia="宋体" w:hAnsi="宋体" w:cs="宋体"/>
          <w:color w:val="000000"/>
          <w:sz w:val="38"/>
        </w:rPr>
        <w:t>1913</w:t>
      </w:r>
      <w:r>
        <w:rPr>
          <w:rFonts w:ascii="宋体" w:eastAsia="宋体" w:hAnsi="宋体" w:cs="宋体"/>
          <w:color w:val="000000"/>
          <w:sz w:val="38"/>
        </w:rPr>
        <w:t>年，第</w:t>
      </w:r>
      <w:r>
        <w:rPr>
          <w:rFonts w:ascii="宋体" w:eastAsia="宋体" w:hAnsi="宋体" w:cs="宋体"/>
          <w:color w:val="000000"/>
          <w:sz w:val="38"/>
        </w:rPr>
        <w:t>14</w:t>
      </w:r>
      <w:r>
        <w:rPr>
          <w:rFonts w:ascii="宋体" w:eastAsia="宋体" w:hAnsi="宋体" w:cs="宋体"/>
          <w:color w:val="000000"/>
          <w:sz w:val="38"/>
        </w:rPr>
        <w:lastRenderedPageBreak/>
        <w:t>1</w:t>
      </w:r>
    </w:p>
    <w:p w:rsidR="00985AEA" w:rsidRDefault="00985AEA"/>
    <w:p w:rsidR="00985AEA" w:rsidRDefault="00985AEA">
      <w:pPr>
        <w:sectPr w:rsidR="00985AEA">
          <w:headerReference w:type="default" r:id="rId111"/>
          <w:footerReference w:type="default" r:id="rId112"/>
          <w:pgSz w:w="16280" w:h="24260"/>
          <w:pgMar w:top="1940" w:right="2320" w:bottom="1940" w:left="2320" w:header="1640" w:footer="1640" w:gutter="0"/>
          <w:cols w:space="720"/>
        </w:sectPr>
      </w:pPr>
    </w:p>
    <w:p w:rsidR="00985AEA" w:rsidRDefault="0084460E">
      <w:pPr>
        <w:tabs>
          <w:tab w:val="left" w:pos="1240"/>
        </w:tabs>
        <w:wordWrap w:val="0"/>
        <w:spacing w:line="420" w:lineRule="atLeast"/>
        <w:ind w:left="60"/>
        <w:textAlignment w:val="baseline"/>
        <w:rPr>
          <w:sz w:val="31"/>
        </w:rPr>
      </w:pPr>
      <w:r>
        <w:rPr>
          <w:rFonts w:ascii="楷体" w:eastAsia="楷体" w:hAnsi="楷体" w:cs="楷体"/>
          <w:color w:val="000000"/>
          <w:sz w:val="31"/>
        </w:rPr>
        <w:lastRenderedPageBreak/>
        <w:t>008</w:t>
      </w:r>
      <w:r>
        <w:tab/>
      </w:r>
      <w:r>
        <w:rPr>
          <w:rFonts w:ascii="楷体" w:eastAsia="楷体" w:hAnsi="楷体" w:cs="楷体"/>
          <w:b/>
          <w:color w:val="000000"/>
          <w:sz w:val="31"/>
        </w:rPr>
        <w:t>世界的逻辑构造</w:t>
      </w:r>
    </w:p>
    <w:p w:rsidR="00985AEA" w:rsidRDefault="00985AEA">
      <w:pPr>
        <w:wordWrap w:val="0"/>
        <w:spacing w:line="380" w:lineRule="exact"/>
        <w:textAlignment w:val="baseline"/>
        <w:rPr>
          <w:sz w:val="31"/>
        </w:rPr>
      </w:pPr>
    </w:p>
    <w:p w:rsidR="00985AEA" w:rsidRDefault="00985AEA">
      <w:pPr>
        <w:wordWrap w:val="0"/>
        <w:spacing w:line="380" w:lineRule="exact"/>
        <w:textAlignment w:val="baseline"/>
        <w:rPr>
          <w:sz w:val="31"/>
        </w:rPr>
      </w:pPr>
    </w:p>
    <w:p w:rsidR="00985AEA" w:rsidRDefault="0084460E">
      <w:pPr>
        <w:wordWrap w:val="0"/>
        <w:spacing w:line="680" w:lineRule="atLeast"/>
        <w:ind w:left="800" w:right="20" w:firstLine="40"/>
        <w:textAlignment w:val="baseline"/>
        <w:rPr>
          <w:sz w:val="39"/>
        </w:rPr>
      </w:pP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和迈农的对象理论亦有共同点。同概念的分类系统</w:t>
      </w:r>
      <w:r>
        <w:rPr>
          <w:rFonts w:ascii="宋体" w:eastAsia="宋体" w:hAnsi="宋体" w:cs="宋体"/>
          <w:color w:val="000000"/>
          <w:sz w:val="39"/>
        </w:rPr>
        <w:t>(</w:t>
      </w:r>
      <w:r>
        <w:rPr>
          <w:rFonts w:ascii="宋体" w:eastAsia="宋体" w:hAnsi="宋体" w:cs="宋体"/>
          <w:color w:val="000000"/>
          <w:sz w:val="39"/>
        </w:rPr>
        <w:t>如奥斯特瓦尔德、冯特、曲尔佩、梯利希的系统</w:t>
      </w:r>
      <w:r>
        <w:rPr>
          <w:rFonts w:ascii="宋体" w:eastAsia="宋体" w:hAnsi="宋体" w:cs="宋体"/>
          <w:color w:val="000000"/>
          <w:sz w:val="39"/>
        </w:rPr>
        <w:t>)</w:t>
      </w:r>
      <w:r>
        <w:rPr>
          <w:rFonts w:ascii="宋体" w:eastAsia="宋体" w:hAnsi="宋体" w:cs="宋体"/>
          <w:color w:val="000000"/>
          <w:sz w:val="39"/>
        </w:rPr>
        <w:t>的关系则比较遥远了，因为这类系统根本不使概念互相推导出来。</w:t>
      </w:r>
    </w:p>
    <w:p w:rsidR="00985AEA" w:rsidRDefault="0084460E">
      <w:pPr>
        <w:wordWrap w:val="0"/>
        <w:spacing w:before="500" w:line="740" w:lineRule="atLeast"/>
        <w:jc w:val="center"/>
        <w:textAlignment w:val="baseline"/>
        <w:rPr>
          <w:sz w:val="44"/>
        </w:rPr>
      </w:pPr>
      <w:r>
        <w:rPr>
          <w:rFonts w:ascii="宋体" w:eastAsia="宋体" w:hAnsi="宋体" w:cs="宋体"/>
          <w:b/>
          <w:color w:val="000000"/>
          <w:sz w:val="44"/>
        </w:rPr>
        <w:t>第</w:t>
      </w:r>
      <w:r>
        <w:rPr>
          <w:rFonts w:ascii="宋体" w:eastAsia="宋体" w:hAnsi="宋体" w:cs="宋体"/>
          <w:b/>
          <w:color w:val="000000"/>
          <w:sz w:val="44"/>
        </w:rPr>
        <w:t>4</w:t>
      </w:r>
      <w:r>
        <w:rPr>
          <w:rFonts w:ascii="宋体" w:eastAsia="宋体" w:hAnsi="宋体" w:cs="宋体"/>
          <w:b/>
          <w:color w:val="000000"/>
          <w:sz w:val="44"/>
        </w:rPr>
        <w:t>节</w:t>
      </w:r>
      <w:r>
        <w:rPr>
          <w:rFonts w:ascii="宋体" w:eastAsia="宋体" w:hAnsi="宋体" w:cs="宋体"/>
          <w:color w:val="000000"/>
          <w:sz w:val="44"/>
        </w:rPr>
        <w:t xml:space="preserve">   </w:t>
      </w:r>
      <w:r>
        <w:rPr>
          <w:rFonts w:ascii="宋体" w:eastAsia="宋体" w:hAnsi="宋体" w:cs="宋体"/>
          <w:b/>
          <w:color w:val="000000"/>
          <w:sz w:val="44"/>
        </w:rPr>
        <w:t>对象领域的统一</w:t>
      </w:r>
    </w:p>
    <w:p w:rsidR="00985AEA" w:rsidRDefault="0084460E">
      <w:pPr>
        <w:wordWrap w:val="0"/>
        <w:spacing w:before="540" w:line="700" w:lineRule="atLeast"/>
        <w:ind w:firstLine="800"/>
        <w:textAlignment w:val="baseline"/>
        <w:rPr>
          <w:sz w:val="40"/>
        </w:rPr>
      </w:pPr>
      <w:r>
        <w:rPr>
          <w:rFonts w:ascii="宋体" w:eastAsia="宋体" w:hAnsi="宋体" w:cs="宋体"/>
          <w:color w:val="000000"/>
          <w:sz w:val="40"/>
        </w:rPr>
        <w:t>如果以上面提出的那种方式建立的概念或对象的构造系统</w:t>
      </w:r>
      <w:r>
        <w:rPr>
          <w:rFonts w:ascii="宋体" w:eastAsia="宋体" w:hAnsi="宋体" w:cs="宋体"/>
          <w:color w:val="000000"/>
          <w:sz w:val="40"/>
        </w:rPr>
        <w:t>(</w:t>
      </w:r>
      <w:r>
        <w:rPr>
          <w:rFonts w:ascii="宋体" w:eastAsia="宋体" w:hAnsi="宋体" w:cs="宋体"/>
          <w:color w:val="000000"/>
          <w:sz w:val="40"/>
        </w:rPr>
        <w:t>无论说概念系统还是说对象系统都是可以的，参阅第</w:t>
      </w:r>
      <w:r>
        <w:rPr>
          <w:rFonts w:ascii="宋体" w:eastAsia="宋体" w:hAnsi="宋体" w:cs="宋体"/>
          <w:color w:val="000000"/>
          <w:sz w:val="40"/>
        </w:rPr>
        <w:t>5</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是可</w:t>
      </w:r>
      <w:r>
        <w:rPr>
          <w:rFonts w:ascii="宋体" w:eastAsia="宋体" w:hAnsi="宋体" w:cs="宋体"/>
          <w:color w:val="000000"/>
          <w:sz w:val="40"/>
        </w:rPr>
        <w:t>能的，那么我们就可以得出结论说：不能把对象分为各种不同的互不相关的领域，而是只有一个对象领域，因而也只有一种科学。当然我们可以把不同种类的对象区别开来，但是这些不同种类对象的特性是根据其对构造系统的不同等级的从属关系和同一等级的东西的不同构造形式来表示的。我们在后面</w:t>
      </w:r>
      <w:r>
        <w:rPr>
          <w:rFonts w:ascii="宋体" w:eastAsia="宋体" w:hAnsi="宋体" w:cs="宋体"/>
          <w:color w:val="000000"/>
          <w:sz w:val="40"/>
        </w:rPr>
        <w:t>(</w:t>
      </w:r>
      <w:r>
        <w:rPr>
          <w:rFonts w:ascii="宋体" w:eastAsia="宋体" w:hAnsi="宋体" w:cs="宋体"/>
          <w:color w:val="000000"/>
          <w:sz w:val="40"/>
        </w:rPr>
        <w:t>第三部分第一章</w:t>
      </w:r>
      <w:r>
        <w:rPr>
          <w:rFonts w:ascii="宋体" w:eastAsia="宋体" w:hAnsi="宋体" w:cs="宋体"/>
          <w:color w:val="000000"/>
          <w:sz w:val="40"/>
        </w:rPr>
        <w:t>)</w:t>
      </w:r>
      <w:r>
        <w:rPr>
          <w:rFonts w:ascii="宋体" w:eastAsia="宋体" w:hAnsi="宋体" w:cs="宋体"/>
          <w:color w:val="000000"/>
          <w:sz w:val="40"/>
        </w:rPr>
        <w:t>将要指出，从基本要素构造出更高级的东西是在各种等级的形式上发生的，这些不同等级的形式并不意味着组合式的联结，而是指</w:t>
      </w:r>
      <w:r>
        <w:rPr>
          <w:rFonts w:ascii="宋体" w:eastAsia="宋体" w:hAnsi="宋体" w:cs="宋体"/>
          <w:color w:val="000000"/>
          <w:sz w:val="40"/>
        </w:rPr>
        <w:t>“</w:t>
      </w:r>
      <w:r>
        <w:rPr>
          <w:rFonts w:ascii="宋体" w:eastAsia="宋体" w:hAnsi="宋体" w:cs="宋体"/>
          <w:color w:val="000000"/>
          <w:sz w:val="40"/>
        </w:rPr>
        <w:t>逻辑的复合物</w:t>
      </w:r>
      <w:r>
        <w:rPr>
          <w:rFonts w:ascii="宋体" w:eastAsia="宋体" w:hAnsi="宋体" w:cs="宋体"/>
          <w:color w:val="000000"/>
          <w:sz w:val="40"/>
        </w:rPr>
        <w:t>”</w:t>
      </w:r>
      <w:r>
        <w:rPr>
          <w:rFonts w:ascii="宋体" w:eastAsia="宋体" w:hAnsi="宋体" w:cs="宋体"/>
          <w:color w:val="000000"/>
          <w:sz w:val="40"/>
        </w:rPr>
        <w:t>。例如，</w:t>
      </w:r>
      <w:r>
        <w:rPr>
          <w:rFonts w:ascii="宋体" w:eastAsia="宋体" w:hAnsi="宋体" w:cs="宋体"/>
          <w:color w:val="000000"/>
          <w:sz w:val="40"/>
        </w:rPr>
        <w:t>“</w:t>
      </w:r>
      <w:r>
        <w:rPr>
          <w:rFonts w:ascii="宋体" w:eastAsia="宋体" w:hAnsi="宋体" w:cs="宋体"/>
          <w:color w:val="000000"/>
          <w:sz w:val="40"/>
        </w:rPr>
        <w:t>国家</w:t>
      </w:r>
      <w:r>
        <w:rPr>
          <w:rFonts w:ascii="宋体" w:eastAsia="宋体" w:hAnsi="宋体" w:cs="宋体"/>
          <w:color w:val="000000"/>
          <w:sz w:val="40"/>
        </w:rPr>
        <w:t>”</w:t>
      </w:r>
      <w:r>
        <w:rPr>
          <w:rFonts w:ascii="宋体" w:eastAsia="宋体" w:hAnsi="宋体" w:cs="宋体"/>
          <w:color w:val="000000"/>
          <w:sz w:val="40"/>
        </w:rPr>
        <w:t>这个对象在构造系统中须由心理的过程构造出来，但这决不是说国家就是一个心理过程的总和</w:t>
      </w:r>
      <w:r>
        <w:rPr>
          <w:rFonts w:ascii="宋体" w:eastAsia="宋体" w:hAnsi="宋体" w:cs="宋体"/>
          <w:color w:val="000000"/>
          <w:sz w:val="40"/>
        </w:rPr>
        <w:t>。我们要把</w:t>
      </w:r>
      <w:r>
        <w:rPr>
          <w:rFonts w:ascii="宋体" w:eastAsia="宋体" w:hAnsi="宋体" w:cs="宋体"/>
          <w:color w:val="000000"/>
          <w:sz w:val="40"/>
        </w:rPr>
        <w:t>“</w:t>
      </w:r>
      <w:r>
        <w:rPr>
          <w:rFonts w:ascii="宋体" w:eastAsia="宋体" w:hAnsi="宋体" w:cs="宋体"/>
          <w:color w:val="000000"/>
          <w:sz w:val="40"/>
        </w:rPr>
        <w:t>整体</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逻辑的复合物</w:t>
      </w:r>
      <w:r>
        <w:rPr>
          <w:rFonts w:ascii="宋体" w:eastAsia="宋体" w:hAnsi="宋体" w:cs="宋体"/>
          <w:color w:val="000000"/>
          <w:sz w:val="40"/>
        </w:rPr>
        <w:t>”</w:t>
      </w:r>
      <w:r>
        <w:rPr>
          <w:rFonts w:ascii="宋体" w:eastAsia="宋体" w:hAnsi="宋体" w:cs="宋体"/>
          <w:color w:val="000000"/>
          <w:sz w:val="40"/>
        </w:rPr>
        <w:t>区别开来。整体是由它的要素组成的，这些要素是整体的部分；独立的逻辑复合物同自己的要素则没有这种关系，其特点是所有关于逻辑复合物的命题都可转换为关于其要素的命题。</w:t>
      </w:r>
    </w:p>
    <w:p w:rsidR="00985AEA" w:rsidRDefault="00985AEA">
      <w:pPr>
        <w:wordWrap w:val="0"/>
        <w:spacing w:line="700" w:lineRule="exact"/>
        <w:textAlignment w:val="baseline"/>
        <w:rPr>
          <w:sz w:val="39"/>
        </w:rPr>
      </w:pPr>
    </w:p>
    <w:p w:rsidR="00985AEA" w:rsidRDefault="0084460E">
      <w:pPr>
        <w:wordWrap w:val="0"/>
        <w:spacing w:line="680" w:lineRule="atLeast"/>
        <w:ind w:left="860" w:right="20"/>
        <w:textAlignment w:val="baseline"/>
        <w:rPr>
          <w:sz w:val="39"/>
        </w:rPr>
      </w:pPr>
      <w:r>
        <w:rPr>
          <w:rFonts w:ascii="宋体" w:eastAsia="宋体" w:hAnsi="宋体" w:cs="宋体"/>
          <w:color w:val="000000"/>
          <w:sz w:val="39"/>
        </w:rPr>
        <w:t>例子：在综合几何学中我们可以看到类似的情形，即对象的统一性与不同组合成分的多样性。综合几何学从点、线、面等要素出发，把更高级的东西作为这些要素的复合物而构造出来。这种构造有各种不同的层次，不同层次的东西彼此有基本的区别。但是，关于这些不同层次的东西的一切命题归</w:t>
      </w:r>
    </w:p>
    <w:p w:rsidR="00985AEA" w:rsidRDefault="00985AEA"/>
    <w:p w:rsidR="00985AEA" w:rsidRDefault="00985AEA">
      <w:pPr>
        <w:sectPr w:rsidR="00985AEA">
          <w:headerReference w:type="default" r:id="rId113"/>
          <w:footerReference w:type="default" r:id="rId114"/>
          <w:pgSz w:w="16280" w:h="24260"/>
          <w:pgMar w:top="1980" w:right="2260" w:bottom="1980" w:left="2260" w:header="1680" w:footer="1680" w:gutter="0"/>
          <w:cols w:space="720"/>
        </w:sectPr>
      </w:pPr>
    </w:p>
    <w:p w:rsidR="00985AEA" w:rsidRDefault="0084460E">
      <w:pPr>
        <w:wordWrap w:val="0"/>
        <w:spacing w:line="460" w:lineRule="atLeast"/>
        <w:ind w:right="80"/>
        <w:jc w:val="right"/>
        <w:textAlignment w:val="baseline"/>
        <w:rPr>
          <w:sz w:val="34"/>
        </w:rPr>
      </w:pPr>
      <w:r>
        <w:rPr>
          <w:rFonts w:ascii="楷体" w:eastAsia="楷体" w:hAnsi="楷体" w:cs="楷体"/>
          <w:color w:val="000000"/>
          <w:sz w:val="34"/>
        </w:rPr>
        <w:lastRenderedPageBreak/>
        <w:t>第一部分</w:t>
      </w:r>
      <w:r>
        <w:rPr>
          <w:rFonts w:ascii="楷体" w:eastAsia="楷体" w:hAnsi="楷体" w:cs="楷体"/>
          <w:color w:val="000000"/>
          <w:sz w:val="34"/>
        </w:rPr>
        <w:t xml:space="preserve"> </w:t>
      </w:r>
      <w:r>
        <w:rPr>
          <w:rFonts w:ascii="楷体" w:eastAsia="楷体" w:hAnsi="楷体" w:cs="楷体"/>
          <w:color w:val="000000"/>
          <w:sz w:val="34"/>
        </w:rPr>
        <w:t>绪论</w:t>
      </w:r>
      <w:r>
        <w:rPr>
          <w:rFonts w:ascii="楷体" w:eastAsia="楷体" w:hAnsi="楷体" w:cs="楷体"/>
          <w:color w:val="000000"/>
          <w:sz w:val="34"/>
        </w:rPr>
        <w:t xml:space="preserve"> </w:t>
      </w:r>
      <w:r>
        <w:rPr>
          <w:rFonts w:ascii="楷体" w:eastAsia="楷体" w:hAnsi="楷体" w:cs="楷体"/>
          <w:color w:val="000000"/>
          <w:sz w:val="34"/>
        </w:rPr>
        <w:t>研究的任务和计划</w:t>
      </w:r>
      <w:r>
        <w:rPr>
          <w:rFonts w:ascii="楷体" w:eastAsia="楷体" w:hAnsi="楷体" w:cs="楷体"/>
          <w:color w:val="000000"/>
          <w:sz w:val="34"/>
        </w:rPr>
        <w:t>|009</w:t>
      </w:r>
    </w:p>
    <w:p w:rsidR="00985AEA" w:rsidRDefault="00985AEA">
      <w:pPr>
        <w:wordWrap w:val="0"/>
        <w:spacing w:line="740" w:lineRule="exact"/>
        <w:jc w:val="right"/>
        <w:textAlignment w:val="baseline"/>
        <w:rPr>
          <w:sz w:val="41"/>
        </w:rPr>
      </w:pPr>
    </w:p>
    <w:p w:rsidR="00985AEA" w:rsidRDefault="0084460E">
      <w:pPr>
        <w:wordWrap w:val="0"/>
        <w:spacing w:line="740" w:lineRule="atLeast"/>
        <w:ind w:left="880" w:right="80" w:hanging="40"/>
        <w:textAlignment w:val="baseline"/>
        <w:rPr>
          <w:sz w:val="41"/>
        </w:rPr>
      </w:pPr>
      <w:r>
        <w:rPr>
          <w:rFonts w:ascii="仿宋" w:eastAsia="仿宋" w:hAnsi="仿宋" w:cs="仿宋"/>
          <w:color w:val="000000"/>
          <w:sz w:val="41"/>
        </w:rPr>
        <w:t>根结底都是关于要素的命题。因此，这里虽然也有不同种类的对象，但是只有一个统一的对象领域，一切种类的对象都是由此而来的。</w:t>
      </w:r>
    </w:p>
    <w:p w:rsidR="00985AEA" w:rsidRDefault="0084460E">
      <w:pPr>
        <w:wordWrap w:val="0"/>
        <w:spacing w:before="48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5</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概念和对象</w:t>
      </w:r>
    </w:p>
    <w:p w:rsidR="00985AEA" w:rsidRDefault="0084460E">
      <w:pPr>
        <w:wordWrap w:val="0"/>
        <w:spacing w:before="480" w:line="720" w:lineRule="atLeast"/>
        <w:ind w:right="40" w:firstLine="840"/>
        <w:textAlignment w:val="baseline"/>
        <w:rPr>
          <w:sz w:val="42"/>
        </w:rPr>
      </w:pPr>
      <w:r>
        <w:rPr>
          <w:rFonts w:ascii="宋体" w:eastAsia="宋体" w:hAnsi="宋体" w:cs="宋体"/>
          <w:color w:val="000000"/>
          <w:sz w:val="42"/>
        </w:rPr>
        <w:t>我们既然总是在最广义上使用</w:t>
      </w:r>
      <w:r>
        <w:rPr>
          <w:rFonts w:ascii="宋体" w:eastAsia="宋体" w:hAnsi="宋体" w:cs="宋体"/>
          <w:color w:val="000000"/>
          <w:sz w:val="42"/>
        </w:rPr>
        <w:t>“</w:t>
      </w:r>
      <w:r>
        <w:rPr>
          <w:rFonts w:ascii="宋体" w:eastAsia="宋体" w:hAnsi="宋体" w:cs="宋体"/>
          <w:color w:val="000000"/>
          <w:sz w:val="42"/>
        </w:rPr>
        <w:t>对象</w:t>
      </w:r>
      <w:r>
        <w:rPr>
          <w:rFonts w:ascii="宋体" w:eastAsia="宋体" w:hAnsi="宋体" w:cs="宋体"/>
          <w:color w:val="000000"/>
          <w:sz w:val="42"/>
        </w:rPr>
        <w:t>”</w:t>
      </w:r>
      <w:r>
        <w:rPr>
          <w:rFonts w:ascii="宋体" w:eastAsia="宋体" w:hAnsi="宋体" w:cs="宋体"/>
          <w:color w:val="000000"/>
          <w:sz w:val="42"/>
        </w:rPr>
        <w:t>一词，所以属于每个概念的只有一个对象，即</w:t>
      </w:r>
      <w:r>
        <w:rPr>
          <w:rFonts w:ascii="宋体" w:eastAsia="宋体" w:hAnsi="宋体" w:cs="宋体"/>
          <w:color w:val="000000"/>
          <w:sz w:val="42"/>
        </w:rPr>
        <w:t>“</w:t>
      </w:r>
      <w:r>
        <w:rPr>
          <w:rFonts w:ascii="宋体" w:eastAsia="宋体" w:hAnsi="宋体" w:cs="宋体"/>
          <w:color w:val="000000"/>
          <w:sz w:val="42"/>
        </w:rPr>
        <w:t>它的对象</w:t>
      </w:r>
      <w:r>
        <w:rPr>
          <w:rFonts w:ascii="宋体" w:eastAsia="宋体" w:hAnsi="宋体" w:cs="宋体"/>
          <w:color w:val="000000"/>
          <w:sz w:val="42"/>
        </w:rPr>
        <w:t>”</w:t>
      </w:r>
      <w:r>
        <w:rPr>
          <w:rFonts w:ascii="宋体" w:eastAsia="宋体" w:hAnsi="宋体" w:cs="宋体"/>
          <w:color w:val="000000"/>
          <w:sz w:val="42"/>
        </w:rPr>
        <w:t>（不要同归于这个概念之下的那些对象混为一谈）。我们甚至也说普遍概念有其</w:t>
      </w:r>
      <w:r>
        <w:rPr>
          <w:rFonts w:ascii="宋体" w:eastAsia="宋体" w:hAnsi="宋体" w:cs="宋体"/>
          <w:color w:val="000000"/>
          <w:sz w:val="42"/>
        </w:rPr>
        <w:t>“</w:t>
      </w:r>
      <w:r>
        <w:rPr>
          <w:rFonts w:ascii="宋体" w:eastAsia="宋体" w:hAnsi="宋体" w:cs="宋体"/>
          <w:color w:val="000000"/>
          <w:sz w:val="42"/>
        </w:rPr>
        <w:t>对象</w:t>
      </w:r>
      <w:r>
        <w:rPr>
          <w:rFonts w:ascii="宋体" w:eastAsia="宋体" w:hAnsi="宋体" w:cs="宋体"/>
          <w:color w:val="000000"/>
          <w:sz w:val="42"/>
        </w:rPr>
        <w:t>”</w:t>
      </w:r>
      <w:r>
        <w:rPr>
          <w:rFonts w:ascii="宋体" w:eastAsia="宋体" w:hAnsi="宋体" w:cs="宋体"/>
          <w:color w:val="000000"/>
          <w:sz w:val="42"/>
        </w:rPr>
        <w:t>，因为同迄今所有的概念学说相反，我们认为概念的普遍性是相对的，因而按照这种观点，普遍概念和个别概念的界限是可以变动的（参阅第</w:t>
      </w:r>
      <w:r>
        <w:rPr>
          <w:rFonts w:ascii="宋体" w:eastAsia="宋体" w:hAnsi="宋体" w:cs="宋体"/>
          <w:color w:val="000000"/>
          <w:sz w:val="42"/>
        </w:rPr>
        <w:t>158</w:t>
      </w:r>
      <w:r>
        <w:rPr>
          <w:rFonts w:ascii="宋体" w:eastAsia="宋体" w:hAnsi="宋体" w:cs="宋体"/>
          <w:color w:val="000000"/>
          <w:sz w:val="42"/>
        </w:rPr>
        <w:t>节）。某个符号表示一个概念还是一个</w:t>
      </w:r>
      <w:r>
        <w:rPr>
          <w:rFonts w:ascii="宋体" w:eastAsia="宋体" w:hAnsi="宋体" w:cs="宋体"/>
          <w:color w:val="000000"/>
          <w:sz w:val="42"/>
        </w:rPr>
        <w:t>对象，一个语句适用于概念还是对象，这在逻辑上并没有什么差别，最多只有一种心理的即表象的差别。这根本不涉及两种不同的理解，而只是对解释的两种不同的说法。因此我们在构造理论上有时讲构造对象，有时又讲构造概念，这并没有什么实质的区别。</w:t>
      </w:r>
    </w:p>
    <w:p w:rsidR="00985AEA" w:rsidRDefault="0084460E">
      <w:pPr>
        <w:wordWrap w:val="0"/>
        <w:spacing w:line="720" w:lineRule="atLeast"/>
        <w:ind w:firstLine="840"/>
        <w:textAlignment w:val="baseline"/>
        <w:rPr>
          <w:sz w:val="42"/>
        </w:rPr>
      </w:pPr>
      <w:r>
        <w:rPr>
          <w:rFonts w:ascii="宋体" w:eastAsia="宋体" w:hAnsi="宋体" w:cs="宋体"/>
          <w:color w:val="000000"/>
          <w:sz w:val="42"/>
        </w:rPr>
        <w:t>这两种并行的语言讲概念和对象而实则讲的是同一个东西，但归根结底它们代表了实在论和唯心论两种语言。被构造的东西是像马堡学派所说</w:t>
      </w:r>
      <w:r>
        <w:rPr>
          <w:rFonts w:ascii="宋体" w:eastAsia="宋体" w:hAnsi="宋体" w:cs="宋体"/>
          <w:color w:val="000000"/>
          <w:sz w:val="42"/>
        </w:rPr>
        <w:t>“</w:t>
      </w:r>
      <w:r>
        <w:rPr>
          <w:rFonts w:ascii="宋体" w:eastAsia="宋体" w:hAnsi="宋体" w:cs="宋体"/>
          <w:color w:val="000000"/>
          <w:sz w:val="42"/>
        </w:rPr>
        <w:t>由思想产生</w:t>
      </w:r>
      <w:r>
        <w:rPr>
          <w:rFonts w:ascii="宋体" w:eastAsia="宋体" w:hAnsi="宋体" w:cs="宋体"/>
          <w:color w:val="000000"/>
          <w:sz w:val="42"/>
        </w:rPr>
        <w:t>”</w:t>
      </w:r>
      <w:r>
        <w:rPr>
          <w:rFonts w:ascii="宋体" w:eastAsia="宋体" w:hAnsi="宋体" w:cs="宋体"/>
          <w:color w:val="000000"/>
          <w:sz w:val="42"/>
        </w:rPr>
        <w:t>的呢，还是如实在论所主张</w:t>
      </w:r>
      <w:r>
        <w:rPr>
          <w:rFonts w:ascii="宋体" w:eastAsia="宋体" w:hAnsi="宋体" w:cs="宋体"/>
          <w:color w:val="000000"/>
          <w:sz w:val="42"/>
        </w:rPr>
        <w:t>“</w:t>
      </w:r>
      <w:r>
        <w:rPr>
          <w:rFonts w:ascii="宋体" w:eastAsia="宋体" w:hAnsi="宋体" w:cs="宋体"/>
          <w:color w:val="000000"/>
          <w:sz w:val="42"/>
        </w:rPr>
        <w:t>只是</w:t>
      </w:r>
      <w:r>
        <w:rPr>
          <w:rFonts w:ascii="宋体" w:eastAsia="宋体" w:hAnsi="宋体" w:cs="宋体"/>
          <w:color w:val="000000"/>
          <w:sz w:val="42"/>
        </w:rPr>
        <w:t>”</w:t>
      </w:r>
      <w:r>
        <w:rPr>
          <w:rFonts w:ascii="宋体" w:eastAsia="宋体" w:hAnsi="宋体" w:cs="宋体"/>
          <w:color w:val="000000"/>
          <w:sz w:val="42"/>
        </w:rPr>
        <w:t>被思想所</w:t>
      </w:r>
      <w:r>
        <w:rPr>
          <w:rFonts w:ascii="宋体" w:eastAsia="宋体" w:hAnsi="宋体" w:cs="宋体"/>
          <w:color w:val="000000"/>
          <w:sz w:val="42"/>
        </w:rPr>
        <w:t>“</w:t>
      </w:r>
      <w:r>
        <w:rPr>
          <w:rFonts w:ascii="宋体" w:eastAsia="宋体" w:hAnsi="宋体" w:cs="宋体"/>
          <w:color w:val="000000"/>
          <w:sz w:val="42"/>
        </w:rPr>
        <w:t>认识</w:t>
      </w:r>
      <w:r>
        <w:rPr>
          <w:rFonts w:ascii="宋体" w:eastAsia="宋体" w:hAnsi="宋体" w:cs="宋体"/>
          <w:color w:val="000000"/>
          <w:sz w:val="42"/>
        </w:rPr>
        <w:t>”</w:t>
      </w:r>
      <w:r>
        <w:rPr>
          <w:rFonts w:ascii="宋体" w:eastAsia="宋体" w:hAnsi="宋体" w:cs="宋体"/>
          <w:color w:val="000000"/>
          <w:sz w:val="42"/>
        </w:rPr>
        <w:t>呢？我们的构造理论使用一种中立的语言；按照这种理论，事物既不是</w:t>
      </w:r>
      <w:r>
        <w:rPr>
          <w:rFonts w:ascii="宋体" w:eastAsia="宋体" w:hAnsi="宋体" w:cs="宋体"/>
          <w:color w:val="000000"/>
          <w:sz w:val="42"/>
        </w:rPr>
        <w:t>“</w:t>
      </w:r>
      <w:r>
        <w:rPr>
          <w:rFonts w:ascii="宋体" w:eastAsia="宋体" w:hAnsi="宋体" w:cs="宋体"/>
          <w:color w:val="000000"/>
          <w:sz w:val="42"/>
        </w:rPr>
        <w:t>被产生的</w:t>
      </w:r>
      <w:r>
        <w:rPr>
          <w:rFonts w:ascii="宋体" w:eastAsia="宋体" w:hAnsi="宋体" w:cs="宋体"/>
          <w:color w:val="000000"/>
          <w:sz w:val="42"/>
        </w:rPr>
        <w:t>”</w:t>
      </w:r>
      <w:r>
        <w:rPr>
          <w:rFonts w:ascii="宋体" w:eastAsia="宋体" w:hAnsi="宋体" w:cs="宋体"/>
          <w:color w:val="000000"/>
          <w:sz w:val="42"/>
        </w:rPr>
        <w:t>也不是</w:t>
      </w:r>
      <w:r>
        <w:rPr>
          <w:rFonts w:ascii="宋体" w:eastAsia="宋体" w:hAnsi="宋体" w:cs="宋体"/>
          <w:color w:val="000000"/>
          <w:sz w:val="42"/>
        </w:rPr>
        <w:t>“</w:t>
      </w:r>
      <w:r>
        <w:rPr>
          <w:rFonts w:ascii="宋体" w:eastAsia="宋体" w:hAnsi="宋体" w:cs="宋体"/>
          <w:color w:val="000000"/>
          <w:sz w:val="42"/>
        </w:rPr>
        <w:t>被认识的</w:t>
      </w:r>
      <w:r>
        <w:rPr>
          <w:rFonts w:ascii="宋体" w:eastAsia="宋体" w:hAnsi="宋体" w:cs="宋体"/>
          <w:color w:val="000000"/>
          <w:sz w:val="42"/>
        </w:rPr>
        <w:t>”</w:t>
      </w:r>
      <w:r>
        <w:rPr>
          <w:rFonts w:ascii="宋体" w:eastAsia="宋体" w:hAnsi="宋体" w:cs="宋体"/>
          <w:color w:val="000000"/>
          <w:sz w:val="42"/>
        </w:rPr>
        <w:t>，而</w:t>
      </w:r>
      <w:r>
        <w:rPr>
          <w:rFonts w:ascii="宋体" w:eastAsia="宋体" w:hAnsi="宋体" w:cs="宋体"/>
          <w:color w:val="000000"/>
          <w:sz w:val="42"/>
        </w:rPr>
        <w:t>是</w:t>
      </w:r>
      <w:r>
        <w:rPr>
          <w:rFonts w:ascii="宋体" w:eastAsia="宋体" w:hAnsi="宋体" w:cs="宋体"/>
          <w:color w:val="000000"/>
          <w:sz w:val="42"/>
        </w:rPr>
        <w:t>“</w:t>
      </w:r>
      <w:r>
        <w:rPr>
          <w:rFonts w:ascii="宋体" w:eastAsia="宋体" w:hAnsi="宋体" w:cs="宋体"/>
          <w:color w:val="000000"/>
          <w:sz w:val="42"/>
        </w:rPr>
        <w:t>被构造的</w:t>
      </w:r>
      <w:r>
        <w:rPr>
          <w:rFonts w:ascii="宋体" w:eastAsia="宋体" w:hAnsi="宋体" w:cs="宋体"/>
          <w:color w:val="000000"/>
          <w:sz w:val="42"/>
        </w:rPr>
        <w:t>”</w:t>
      </w:r>
      <w:r>
        <w:rPr>
          <w:rFonts w:ascii="宋体" w:eastAsia="宋体" w:hAnsi="宋体" w:cs="宋体"/>
          <w:color w:val="000000"/>
          <w:sz w:val="42"/>
        </w:rPr>
        <w:t>；而且我们现在应该强调指出，</w:t>
      </w:r>
      <w:r>
        <w:rPr>
          <w:rFonts w:ascii="宋体" w:eastAsia="宋体" w:hAnsi="宋体" w:cs="宋体"/>
          <w:color w:val="000000"/>
          <w:sz w:val="42"/>
        </w:rPr>
        <w:t>“</w:t>
      </w:r>
      <w:r>
        <w:rPr>
          <w:rFonts w:ascii="宋体" w:eastAsia="宋体" w:hAnsi="宋体" w:cs="宋体"/>
          <w:color w:val="000000"/>
          <w:sz w:val="42"/>
        </w:rPr>
        <w:t>构造</w:t>
      </w:r>
      <w:r>
        <w:rPr>
          <w:rFonts w:ascii="宋体" w:eastAsia="宋体" w:hAnsi="宋体" w:cs="宋体"/>
          <w:color w:val="000000"/>
          <w:sz w:val="42"/>
        </w:rPr>
        <w:t>”</w:t>
      </w:r>
      <w:r>
        <w:rPr>
          <w:rFonts w:ascii="宋体" w:eastAsia="宋体" w:hAnsi="宋体" w:cs="宋体"/>
          <w:color w:val="000000"/>
          <w:sz w:val="42"/>
        </w:rPr>
        <w:t>一词在这里总是在完全中立的意义上使用的。因此，从构造理论的观点来看，关于对象是</w:t>
      </w:r>
      <w:r>
        <w:rPr>
          <w:rFonts w:ascii="宋体" w:eastAsia="宋体" w:hAnsi="宋体" w:cs="宋体"/>
          <w:color w:val="000000"/>
          <w:sz w:val="42"/>
        </w:rPr>
        <w:t>“</w:t>
      </w:r>
      <w:r>
        <w:rPr>
          <w:rFonts w:ascii="宋体" w:eastAsia="宋体" w:hAnsi="宋体" w:cs="宋体"/>
          <w:color w:val="000000"/>
          <w:sz w:val="42"/>
        </w:rPr>
        <w:t>被产生的</w:t>
      </w:r>
      <w:r>
        <w:rPr>
          <w:rFonts w:ascii="宋体" w:eastAsia="宋体" w:hAnsi="宋体" w:cs="宋体"/>
          <w:color w:val="000000"/>
          <w:sz w:val="42"/>
        </w:rPr>
        <w:t>”</w:t>
      </w:r>
      <w:r>
        <w:rPr>
          <w:rFonts w:ascii="宋体" w:eastAsia="宋体" w:hAnsi="宋体" w:cs="宋体"/>
          <w:color w:val="000000"/>
          <w:sz w:val="42"/>
        </w:rPr>
        <w:t>还是</w:t>
      </w:r>
      <w:r>
        <w:rPr>
          <w:rFonts w:ascii="宋体" w:eastAsia="宋体" w:hAnsi="宋体" w:cs="宋体"/>
          <w:color w:val="000000"/>
          <w:sz w:val="42"/>
        </w:rPr>
        <w:t>“</w:t>
      </w:r>
      <w:r>
        <w:rPr>
          <w:rFonts w:ascii="宋体" w:eastAsia="宋体" w:hAnsi="宋体" w:cs="宋体"/>
          <w:color w:val="000000"/>
          <w:sz w:val="42"/>
        </w:rPr>
        <w:t>被认识的</w:t>
      </w:r>
      <w:r>
        <w:rPr>
          <w:rFonts w:ascii="宋体" w:eastAsia="宋体" w:hAnsi="宋体" w:cs="宋体"/>
          <w:color w:val="000000"/>
          <w:sz w:val="42"/>
        </w:rPr>
        <w:t>”</w:t>
      </w:r>
      <w:r>
        <w:rPr>
          <w:rFonts w:ascii="宋体" w:eastAsia="宋体" w:hAnsi="宋体" w:cs="宋体"/>
          <w:color w:val="000000"/>
          <w:sz w:val="42"/>
        </w:rPr>
        <w:t>之争乃是一种无益的言词之争。</w:t>
      </w:r>
    </w:p>
    <w:p w:rsidR="00985AEA" w:rsidRDefault="00985AEA"/>
    <w:p w:rsidR="00985AEA" w:rsidRDefault="00985AEA">
      <w:pPr>
        <w:sectPr w:rsidR="00985AEA">
          <w:headerReference w:type="default" r:id="rId115"/>
          <w:footerReference w:type="default" r:id="rId116"/>
          <w:pgSz w:w="16280" w:h="24260"/>
          <w:pgMar w:top="2060" w:right="2240" w:bottom="2060" w:left="2240" w:header="1760" w:footer="1760" w:gutter="0"/>
          <w:cols w:space="720"/>
        </w:sectPr>
      </w:pPr>
    </w:p>
    <w:p w:rsidR="00985AEA" w:rsidRDefault="0084460E">
      <w:pPr>
        <w:tabs>
          <w:tab w:val="left" w:pos="1160"/>
        </w:tabs>
        <w:wordWrap w:val="0"/>
        <w:spacing w:line="440" w:lineRule="atLeast"/>
        <w:textAlignment w:val="baseline"/>
        <w:rPr>
          <w:sz w:val="32"/>
        </w:rPr>
      </w:pPr>
      <w:r>
        <w:rPr>
          <w:rFonts w:ascii="楷体" w:eastAsia="楷体" w:hAnsi="楷体" w:cs="楷体"/>
          <w:color w:val="000000"/>
          <w:sz w:val="32"/>
        </w:rPr>
        <w:lastRenderedPageBreak/>
        <w:t>010</w:t>
      </w:r>
      <w:r>
        <w:tab/>
      </w:r>
      <w:r>
        <w:rPr>
          <w:rFonts w:ascii="仿宋" w:eastAsia="仿宋" w:hAnsi="仿宋" w:cs="仿宋"/>
          <w:color w:val="000000"/>
          <w:sz w:val="32"/>
        </w:rPr>
        <w:t>世界的逻辑构造</w:t>
      </w:r>
    </w:p>
    <w:p w:rsidR="00985AEA" w:rsidRDefault="00985AEA">
      <w:pPr>
        <w:wordWrap w:val="0"/>
        <w:spacing w:line="820" w:lineRule="exact"/>
        <w:textAlignment w:val="baseline"/>
        <w:rPr>
          <w:sz w:val="40"/>
        </w:rPr>
      </w:pPr>
    </w:p>
    <w:p w:rsidR="00985AEA" w:rsidRDefault="0084460E">
      <w:pPr>
        <w:wordWrap w:val="0"/>
        <w:spacing w:line="820" w:lineRule="atLeast"/>
        <w:ind w:left="800" w:right="60" w:firstLine="820"/>
        <w:textAlignment w:val="baseline"/>
        <w:rPr>
          <w:sz w:val="40"/>
        </w:rPr>
      </w:pPr>
      <w:r>
        <w:rPr>
          <w:rFonts w:ascii="仿宋" w:eastAsia="仿宋" w:hAnsi="仿宋" w:cs="仿宋"/>
          <w:color w:val="000000"/>
          <w:sz w:val="40"/>
        </w:rPr>
        <w:t>我们甚至可以进一步直截了当地说，概念和对象是同一个东西。不过这种同一性并不意味着概念的实体化，相反地，毋宁说是对象的</w:t>
      </w:r>
      <w:r>
        <w:rPr>
          <w:rFonts w:ascii="仿宋" w:eastAsia="仿宋" w:hAnsi="仿宋" w:cs="仿宋"/>
          <w:color w:val="000000"/>
          <w:sz w:val="40"/>
        </w:rPr>
        <w:t>“</w:t>
      </w:r>
      <w:r>
        <w:rPr>
          <w:rFonts w:ascii="仿宋" w:eastAsia="仿宋" w:hAnsi="仿宋" w:cs="仿宋"/>
          <w:color w:val="000000"/>
          <w:sz w:val="40"/>
        </w:rPr>
        <w:t>功能化</w:t>
      </w:r>
      <w:r>
        <w:rPr>
          <w:rFonts w:ascii="仿宋" w:eastAsia="仿宋" w:hAnsi="仿宋" w:cs="仿宋"/>
          <w:color w:val="000000"/>
          <w:sz w:val="40"/>
        </w:rPr>
        <w:t>”</w:t>
      </w:r>
      <w:r>
        <w:rPr>
          <w:rFonts w:ascii="仿宋" w:eastAsia="仿宋" w:hAnsi="仿宋" w:cs="仿宋"/>
          <w:color w:val="000000"/>
          <w:sz w:val="40"/>
        </w:rPr>
        <w:t>。</w:t>
      </w:r>
    </w:p>
    <w:p w:rsidR="00985AEA" w:rsidRDefault="00985AEA"/>
    <w:p w:rsidR="00985AEA" w:rsidRDefault="00985AEA">
      <w:pPr>
        <w:sectPr w:rsidR="00985AEA">
          <w:headerReference w:type="default" r:id="rId117"/>
          <w:footerReference w:type="default" r:id="rId118"/>
          <w:pgSz w:w="16280" w:h="23800"/>
          <w:pgMar w:top="1920" w:right="2380" w:bottom="1920" w:left="2380" w:header="1620" w:footer="1620" w:gutter="0"/>
          <w:cols w:space="720"/>
        </w:sectPr>
      </w:pPr>
    </w:p>
    <w:p w:rsidR="00985AEA" w:rsidRDefault="0084460E">
      <w:pPr>
        <w:wordWrap w:val="0"/>
        <w:spacing w:before="2360" w:line="960" w:lineRule="atLeast"/>
        <w:jc w:val="center"/>
        <w:textAlignment w:val="baseline"/>
        <w:rPr>
          <w:sz w:val="58"/>
        </w:rPr>
      </w:pPr>
      <w:r>
        <w:rPr>
          <w:rFonts w:ascii="宋体" w:eastAsia="宋体" w:hAnsi="宋体" w:cs="宋体"/>
          <w:b/>
          <w:color w:val="000000"/>
          <w:sz w:val="58"/>
        </w:rPr>
        <w:lastRenderedPageBreak/>
        <w:t>第二章</w:t>
      </w:r>
    </w:p>
    <w:p w:rsidR="00985AEA" w:rsidRDefault="0084460E">
      <w:pPr>
        <w:wordWrap w:val="0"/>
        <w:spacing w:line="980" w:lineRule="atLeast"/>
        <w:jc w:val="center"/>
        <w:textAlignment w:val="baseline"/>
        <w:rPr>
          <w:sz w:val="58"/>
        </w:rPr>
      </w:pPr>
      <w:r>
        <w:rPr>
          <w:rFonts w:ascii="宋体" w:eastAsia="宋体" w:hAnsi="宋体" w:cs="宋体"/>
          <w:b/>
          <w:color w:val="000000"/>
          <w:sz w:val="58"/>
        </w:rPr>
        <w:t>研究计划</w:t>
      </w:r>
    </w:p>
    <w:p w:rsidR="00985AEA" w:rsidRDefault="00985AEA">
      <w:pPr>
        <w:wordWrap w:val="0"/>
        <w:spacing w:line="980" w:lineRule="exact"/>
        <w:jc w:val="center"/>
        <w:textAlignment w:val="baseline"/>
        <w:rPr>
          <w:sz w:val="58"/>
        </w:rPr>
      </w:pPr>
    </w:p>
    <w:p w:rsidR="00985AEA" w:rsidRDefault="00985AEA">
      <w:pPr>
        <w:wordWrap w:val="0"/>
        <w:spacing w:line="980" w:lineRule="exact"/>
        <w:jc w:val="center"/>
        <w:textAlignment w:val="baseline"/>
        <w:rPr>
          <w:sz w:val="58"/>
        </w:rPr>
      </w:pPr>
    </w:p>
    <w:p w:rsidR="00985AEA" w:rsidRDefault="0084460E">
      <w:pPr>
        <w:wordWrap w:val="0"/>
        <w:spacing w:line="800" w:lineRule="atLeast"/>
        <w:jc w:val="center"/>
        <w:textAlignment w:val="baseline"/>
        <w:rPr>
          <w:sz w:val="51"/>
        </w:rPr>
      </w:pPr>
      <w:r>
        <w:rPr>
          <w:rFonts w:ascii="宋体" w:eastAsia="宋体" w:hAnsi="宋体" w:cs="宋体"/>
          <w:b/>
          <w:color w:val="000000"/>
          <w:sz w:val="51"/>
        </w:rPr>
        <w:t>第</w:t>
      </w:r>
      <w:r>
        <w:rPr>
          <w:rFonts w:ascii="宋体" w:eastAsia="宋体" w:hAnsi="宋体" w:cs="宋体"/>
          <w:b/>
          <w:color w:val="000000"/>
          <w:sz w:val="51"/>
        </w:rPr>
        <w:t>6</w:t>
      </w:r>
      <w:r>
        <w:rPr>
          <w:rFonts w:ascii="宋体" w:eastAsia="宋体" w:hAnsi="宋体" w:cs="宋体"/>
          <w:b/>
          <w:color w:val="000000"/>
          <w:sz w:val="51"/>
        </w:rPr>
        <w:t>节</w:t>
      </w:r>
      <w:r>
        <w:rPr>
          <w:rFonts w:ascii="宋体" w:eastAsia="宋体" w:hAnsi="宋体" w:cs="宋体"/>
          <w:color w:val="000000"/>
          <w:sz w:val="51"/>
        </w:rPr>
        <w:t xml:space="preserve">   </w:t>
      </w:r>
      <w:r>
        <w:rPr>
          <w:rFonts w:ascii="宋体" w:eastAsia="宋体" w:hAnsi="宋体" w:cs="宋体"/>
          <w:b/>
          <w:color w:val="000000"/>
          <w:sz w:val="51"/>
        </w:rPr>
        <w:t>预备性的讨论</w:t>
      </w:r>
    </w:p>
    <w:p w:rsidR="00985AEA" w:rsidRDefault="0084460E">
      <w:pPr>
        <w:wordWrap w:val="0"/>
        <w:spacing w:line="800" w:lineRule="atLeast"/>
        <w:jc w:val="center"/>
        <w:textAlignment w:val="baseline"/>
        <w:rPr>
          <w:sz w:val="51"/>
        </w:rPr>
      </w:pPr>
      <w:r>
        <w:rPr>
          <w:rFonts w:ascii="宋体" w:eastAsia="宋体" w:hAnsi="宋体" w:cs="宋体"/>
          <w:b/>
          <w:color w:val="000000"/>
          <w:sz w:val="51"/>
        </w:rPr>
        <w:t>（本书第二部分）</w:t>
      </w:r>
    </w:p>
    <w:p w:rsidR="00985AEA" w:rsidRDefault="0084460E">
      <w:pPr>
        <w:wordWrap w:val="0"/>
        <w:spacing w:before="380" w:line="760" w:lineRule="atLeast"/>
        <w:ind w:left="40" w:right="40" w:firstLine="840"/>
        <w:textAlignment w:val="baseline"/>
        <w:rPr>
          <w:sz w:val="41"/>
        </w:rPr>
      </w:pPr>
      <w:r>
        <w:rPr>
          <w:rFonts w:ascii="宋体" w:eastAsia="宋体" w:hAnsi="宋体" w:cs="宋体"/>
          <w:color w:val="000000"/>
          <w:sz w:val="41"/>
        </w:rPr>
        <w:t>本书第二部分是为构造理论做准备的。因而这一部分的讨论并不以构造理论关于统一的构造系统之可能性的基本观点为前提，而只是说明构造理论当前的科学地位，或更确切地说，它的本体论的地位</w:t>
      </w:r>
      <w:r>
        <w:rPr>
          <w:rFonts w:ascii="宋体" w:eastAsia="宋体" w:hAnsi="宋体" w:cs="宋体"/>
          <w:color w:val="000000"/>
          <w:sz w:val="41"/>
        </w:rPr>
        <w:t>①</w:t>
      </w:r>
      <w:r>
        <w:rPr>
          <w:rFonts w:ascii="宋体" w:eastAsia="宋体" w:hAnsi="宋体" w:cs="宋体"/>
          <w:color w:val="000000"/>
          <w:sz w:val="41"/>
        </w:rPr>
        <w:t>。</w:t>
      </w:r>
    </w:p>
    <w:p w:rsidR="00985AEA" w:rsidRDefault="0084460E">
      <w:pPr>
        <w:wordWrap w:val="0"/>
        <w:spacing w:line="760" w:lineRule="atLeast"/>
        <w:ind w:left="40" w:right="20" w:firstLine="840"/>
        <w:textAlignment w:val="baseline"/>
        <w:rPr>
          <w:sz w:val="41"/>
        </w:rPr>
      </w:pPr>
      <w:r>
        <w:rPr>
          <w:rFonts w:ascii="宋体" w:eastAsia="宋体" w:hAnsi="宋体" w:cs="宋体"/>
          <w:color w:val="000000"/>
          <w:sz w:val="41"/>
        </w:rPr>
        <w:t>第二部分的第一章将说明结构</w:t>
      </w:r>
      <w:r>
        <w:rPr>
          <w:rFonts w:ascii="宋体" w:eastAsia="宋体" w:hAnsi="宋体" w:cs="宋体"/>
          <w:color w:val="000000"/>
          <w:sz w:val="41"/>
        </w:rPr>
        <w:t>(</w:t>
      </w:r>
      <w:r>
        <w:rPr>
          <w:rFonts w:ascii="宋体" w:eastAsia="宋体" w:hAnsi="宋体" w:cs="宋体"/>
          <w:color w:val="000000"/>
          <w:sz w:val="41"/>
        </w:rPr>
        <w:t>就一种关系的纯粹形式上的意义而言</w:t>
      </w:r>
      <w:r>
        <w:rPr>
          <w:rFonts w:ascii="宋体" w:eastAsia="宋体" w:hAnsi="宋体" w:cs="宋体"/>
          <w:color w:val="000000"/>
          <w:sz w:val="41"/>
        </w:rPr>
        <w:t>)</w:t>
      </w:r>
      <w:r>
        <w:rPr>
          <w:rFonts w:ascii="宋体" w:eastAsia="宋体" w:hAnsi="宋体" w:cs="宋体"/>
          <w:color w:val="000000"/>
          <w:sz w:val="41"/>
        </w:rPr>
        <w:t>这个重要的概念并试图指出其对科学具有的基本的重要意义。我们将证明，根据纯粹的结构特性</w:t>
      </w:r>
      <w:r>
        <w:rPr>
          <w:rFonts w:ascii="宋体" w:eastAsia="宋体" w:hAnsi="宋体" w:cs="宋体"/>
          <w:color w:val="000000"/>
          <w:sz w:val="41"/>
        </w:rPr>
        <w:t>(</w:t>
      </w:r>
      <w:r>
        <w:rPr>
          <w:rFonts w:ascii="宋体" w:eastAsia="宋体" w:hAnsi="宋体" w:cs="宋体"/>
          <w:color w:val="000000"/>
          <w:sz w:val="41"/>
        </w:rPr>
        <w:t>也就是说根据关系或关系结构的某种形式的逻辑的特性</w:t>
      </w:r>
      <w:r>
        <w:rPr>
          <w:rFonts w:ascii="宋体" w:eastAsia="宋体" w:hAnsi="宋体" w:cs="宋体"/>
          <w:color w:val="000000"/>
          <w:sz w:val="41"/>
        </w:rPr>
        <w:t>)</w:t>
      </w:r>
      <w:r>
        <w:rPr>
          <w:rFonts w:ascii="宋体" w:eastAsia="宋体" w:hAnsi="宋体" w:cs="宋体"/>
          <w:color w:val="000000"/>
          <w:sz w:val="41"/>
        </w:rPr>
        <w:t>来描述一切对象的特征，并从而把一切科学命题都转换为纯粹结构命题，在原则上是可能的。</w:t>
      </w:r>
    </w:p>
    <w:p w:rsidR="00985AEA" w:rsidRDefault="0084460E">
      <w:pPr>
        <w:wordWrap w:val="0"/>
        <w:spacing w:line="760" w:lineRule="atLeast"/>
        <w:ind w:left="40" w:firstLine="840"/>
        <w:textAlignment w:val="baseline"/>
        <w:rPr>
          <w:sz w:val="41"/>
        </w:rPr>
      </w:pPr>
      <w:r>
        <w:rPr>
          <w:rFonts w:ascii="宋体" w:eastAsia="宋体" w:hAnsi="宋体" w:cs="宋体"/>
          <w:color w:val="000000"/>
          <w:sz w:val="41"/>
        </w:rPr>
        <w:t>在第二章中我们将按其特点、差异和相互关系简略地讨论</w:t>
      </w:r>
      <w:r>
        <w:rPr>
          <w:rFonts w:ascii="宋体" w:eastAsia="宋体" w:hAnsi="宋体" w:cs="宋体"/>
          <w:color w:val="000000"/>
          <w:sz w:val="41"/>
        </w:rPr>
        <w:t>最重要的对象种类，尤其是物理的、心理的和精神的</w:t>
      </w:r>
      <w:r>
        <w:rPr>
          <w:rFonts w:ascii="宋体" w:eastAsia="宋体" w:hAnsi="宋体" w:cs="宋体"/>
          <w:color w:val="000000"/>
          <w:sz w:val="41"/>
        </w:rPr>
        <w:t>(Geistigen)②</w:t>
      </w:r>
      <w:r>
        <w:rPr>
          <w:rFonts w:ascii="宋体" w:eastAsia="宋体" w:hAnsi="宋体" w:cs="宋体"/>
          <w:color w:val="000000"/>
          <w:sz w:val="41"/>
        </w:rPr>
        <w:t>对象，而且我们并不是以构造理论的观点和语言，而是以通常的观点和经验科学的</w:t>
      </w:r>
      <w:r>
        <w:rPr>
          <w:rFonts w:ascii="宋体" w:eastAsia="宋体" w:hAnsi="宋体" w:cs="宋体"/>
          <w:color w:val="000000"/>
          <w:sz w:val="41"/>
        </w:rPr>
        <w:t>(</w:t>
      </w:r>
      <w:r>
        <w:rPr>
          <w:rFonts w:ascii="宋体" w:eastAsia="宋体" w:hAnsi="宋体" w:cs="宋体"/>
          <w:color w:val="000000"/>
          <w:sz w:val="41"/>
        </w:rPr>
        <w:t>实在论的</w:t>
      </w:r>
      <w:r>
        <w:rPr>
          <w:rFonts w:ascii="宋体" w:eastAsia="宋体" w:hAnsi="宋体" w:cs="宋体"/>
          <w:color w:val="000000"/>
          <w:sz w:val="41"/>
        </w:rPr>
        <w:t>)</w:t>
      </w:r>
      <w:r>
        <w:rPr>
          <w:rFonts w:ascii="宋体" w:eastAsia="宋体" w:hAnsi="宋体" w:cs="宋体"/>
          <w:color w:val="000000"/>
          <w:sz w:val="41"/>
        </w:rPr>
        <w:t>语言来进行讨论的。在某种意义上，通过这种讨论，我们对建立构造系统所需用的材料会得到一个概略的了解，因而这个系统在材料方面就有一个任务，即要求</w:t>
      </w:r>
    </w:p>
    <w:p w:rsidR="00985AEA" w:rsidRDefault="00985AEA"/>
    <w:p w:rsidR="00985AEA" w:rsidRDefault="00985AEA">
      <w:pPr>
        <w:sectPr w:rsidR="00985AEA">
          <w:headerReference w:type="default" r:id="rId119"/>
          <w:footerReference w:type="default" r:id="rId120"/>
          <w:pgSz w:w="16280" w:h="24260"/>
          <w:pgMar w:top="2060" w:right="2220" w:bottom="2060" w:left="2220" w:header="1760" w:footer="1760" w:gutter="0"/>
          <w:cols w:space="720"/>
        </w:sectPr>
      </w:pPr>
    </w:p>
    <w:p w:rsidR="00985AEA" w:rsidRDefault="0084460E">
      <w:pPr>
        <w:tabs>
          <w:tab w:val="left" w:pos="1340"/>
        </w:tabs>
        <w:wordWrap w:val="0"/>
        <w:spacing w:line="460" w:lineRule="atLeast"/>
        <w:ind w:left="100"/>
        <w:textAlignment w:val="baseline"/>
        <w:rPr>
          <w:sz w:val="33"/>
        </w:rPr>
      </w:pPr>
      <w:r>
        <w:rPr>
          <w:rFonts w:ascii="楷体" w:eastAsia="楷体" w:hAnsi="楷体" w:cs="楷体"/>
          <w:color w:val="000000"/>
          <w:sz w:val="33"/>
        </w:rPr>
        <w:lastRenderedPageBreak/>
        <w:t>012</w:t>
      </w:r>
      <w:r>
        <w:tab/>
      </w:r>
      <w:r>
        <w:rPr>
          <w:rFonts w:ascii="楷体" w:eastAsia="楷体" w:hAnsi="楷体" w:cs="楷体"/>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580" w:lineRule="atLeast"/>
        <w:ind w:left="100"/>
        <w:textAlignment w:val="baseline"/>
        <w:rPr>
          <w:sz w:val="42"/>
        </w:rPr>
      </w:pPr>
      <w:r>
        <w:rPr>
          <w:rFonts w:ascii="宋体" w:eastAsia="宋体" w:hAnsi="宋体" w:cs="宋体"/>
          <w:color w:val="000000"/>
          <w:sz w:val="42"/>
        </w:rPr>
        <w:t>为所有这些被提供的材料在这个体系中安排一个位置。</w:t>
      </w:r>
    </w:p>
    <w:p w:rsidR="00985AEA" w:rsidRDefault="0084460E">
      <w:pPr>
        <w:wordWrap w:val="0"/>
        <w:spacing w:before="360"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7</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构造系统的形式问题</w:t>
      </w:r>
    </w:p>
    <w:p w:rsidR="00985AEA" w:rsidRDefault="0084460E">
      <w:pPr>
        <w:wordWrap w:val="0"/>
        <w:spacing w:line="780" w:lineRule="atLeast"/>
        <w:jc w:val="center"/>
        <w:textAlignment w:val="baseline"/>
        <w:rPr>
          <w:sz w:val="47"/>
        </w:rPr>
      </w:pPr>
      <w:r>
        <w:rPr>
          <w:rFonts w:ascii="宋体" w:eastAsia="宋体" w:hAnsi="宋体" w:cs="宋体"/>
          <w:b/>
          <w:color w:val="000000"/>
          <w:sz w:val="47"/>
        </w:rPr>
        <w:t>（本书第三部分）</w:t>
      </w:r>
    </w:p>
    <w:p w:rsidR="00985AEA" w:rsidRDefault="0084460E">
      <w:pPr>
        <w:wordWrap w:val="0"/>
        <w:spacing w:before="360" w:line="780" w:lineRule="atLeast"/>
        <w:ind w:firstLine="840"/>
        <w:textAlignment w:val="baseline"/>
        <w:rPr>
          <w:sz w:val="42"/>
        </w:rPr>
      </w:pPr>
      <w:r>
        <w:rPr>
          <w:rFonts w:ascii="宋体" w:eastAsia="宋体" w:hAnsi="宋体" w:cs="宋体"/>
          <w:color w:val="000000"/>
          <w:sz w:val="42"/>
        </w:rPr>
        <w:t>对构造理论的阐述是从第三部分开始的。在第一章中我们将较详细地讨论构造的概念，特别着重指出它和组合联结的区别。我们将指出，一个对象的构造必须是用定义的逻辑形式给出的；而且每个要被构造的对象都是通过其构造定义作为类或关系而被引进的。因此，在构造体系内的每一步骤上，都有这两种形式中的一种被构造出来。类和关系是构造系统的</w:t>
      </w:r>
      <w:r>
        <w:rPr>
          <w:rFonts w:ascii="宋体" w:eastAsia="宋体" w:hAnsi="宋体" w:cs="宋体"/>
          <w:color w:val="000000"/>
          <w:sz w:val="42"/>
        </w:rPr>
        <w:t>“</w:t>
      </w:r>
      <w:r>
        <w:rPr>
          <w:rFonts w:ascii="宋体" w:eastAsia="宋体" w:hAnsi="宋体" w:cs="宋体"/>
          <w:color w:val="000000"/>
          <w:sz w:val="42"/>
        </w:rPr>
        <w:t>等级形式</w:t>
      </w:r>
      <w:r>
        <w:rPr>
          <w:rFonts w:ascii="宋体" w:eastAsia="宋体" w:hAnsi="宋体" w:cs="宋体"/>
          <w:color w:val="000000"/>
          <w:sz w:val="42"/>
        </w:rPr>
        <w:t>”</w:t>
      </w:r>
      <w:r>
        <w:rPr>
          <w:rFonts w:ascii="宋体" w:eastAsia="宋体" w:hAnsi="宋体" w:cs="宋体"/>
          <w:color w:val="000000"/>
          <w:sz w:val="42"/>
        </w:rPr>
        <w:t>；除此之外不需要其他的形式。</w:t>
      </w:r>
    </w:p>
    <w:p w:rsidR="00985AEA" w:rsidRDefault="0084460E">
      <w:pPr>
        <w:wordWrap w:val="0"/>
        <w:spacing w:line="780" w:lineRule="atLeast"/>
        <w:ind w:firstLine="840"/>
        <w:textAlignment w:val="baseline"/>
        <w:rPr>
          <w:sz w:val="42"/>
        </w:rPr>
      </w:pPr>
      <w:r>
        <w:rPr>
          <w:rFonts w:ascii="宋体" w:eastAsia="宋体" w:hAnsi="宋体" w:cs="宋体"/>
          <w:color w:val="000000"/>
          <w:sz w:val="42"/>
        </w:rPr>
        <w:t>在第二章中我们将对构造系统的</w:t>
      </w:r>
      <w:r>
        <w:rPr>
          <w:rFonts w:ascii="宋体" w:eastAsia="宋体" w:hAnsi="宋体" w:cs="宋体"/>
          <w:color w:val="000000"/>
          <w:sz w:val="42"/>
        </w:rPr>
        <w:t>“</w:t>
      </w:r>
      <w:r>
        <w:rPr>
          <w:rFonts w:ascii="宋体" w:eastAsia="宋体" w:hAnsi="宋体" w:cs="宋体"/>
          <w:color w:val="000000"/>
          <w:sz w:val="42"/>
        </w:rPr>
        <w:t>对象形式</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系统形式</w:t>
      </w:r>
      <w:r>
        <w:rPr>
          <w:rFonts w:ascii="宋体" w:eastAsia="宋体" w:hAnsi="宋体" w:cs="宋体"/>
          <w:color w:val="000000"/>
          <w:sz w:val="42"/>
        </w:rPr>
        <w:t>”</w:t>
      </w:r>
      <w:r>
        <w:rPr>
          <w:rFonts w:ascii="宋体" w:eastAsia="宋体" w:hAnsi="宋体" w:cs="宋体"/>
          <w:color w:val="000000"/>
          <w:sz w:val="42"/>
        </w:rPr>
        <w:t>进行逻辑的和实际的研究。所谓一个被构造对象的对象形式是指从基本对象引导到该对象的一系列构造的步骤。在这</w:t>
      </w:r>
      <w:r>
        <w:rPr>
          <w:rFonts w:ascii="宋体" w:eastAsia="宋体" w:hAnsi="宋体" w:cs="宋体"/>
          <w:color w:val="000000"/>
          <w:sz w:val="42"/>
        </w:rPr>
        <w:t>里我们将不是仅就个别的特定的对象而是一般地指出，如何能够从关于该对象而特别是关于其特征的实际科学知识获知其对象形式。所谓</w:t>
      </w:r>
      <w:r>
        <w:rPr>
          <w:rFonts w:ascii="宋体" w:eastAsia="宋体" w:hAnsi="宋体" w:cs="宋体"/>
          <w:color w:val="000000"/>
          <w:sz w:val="42"/>
        </w:rPr>
        <w:t>“</w:t>
      </w:r>
      <w:r>
        <w:rPr>
          <w:rFonts w:ascii="宋体" w:eastAsia="宋体" w:hAnsi="宋体" w:cs="宋体"/>
          <w:color w:val="000000"/>
          <w:sz w:val="42"/>
        </w:rPr>
        <w:t>系统形式</w:t>
      </w:r>
      <w:r>
        <w:rPr>
          <w:rFonts w:ascii="宋体" w:eastAsia="宋体" w:hAnsi="宋体" w:cs="宋体"/>
          <w:color w:val="000000"/>
          <w:sz w:val="42"/>
        </w:rPr>
        <w:t>”</w:t>
      </w:r>
      <w:r>
        <w:rPr>
          <w:rFonts w:ascii="宋体" w:eastAsia="宋体" w:hAnsi="宋体" w:cs="宋体"/>
          <w:color w:val="000000"/>
          <w:sz w:val="42"/>
        </w:rPr>
        <w:t>是指整个系统的形式，即对系统的各个步骤及其构造的对象的安排。在各种不同的逻辑上和实际上可能的系统</w:t>
      </w:r>
    </w:p>
    <w:p w:rsidR="00985AEA" w:rsidRDefault="0084460E">
      <w:pPr>
        <w:wordWrap w:val="0"/>
        <w:spacing w:line="780" w:lineRule="atLeast"/>
        <w:ind w:left="80"/>
        <w:textAlignment w:val="baseline"/>
        <w:rPr>
          <w:sz w:val="42"/>
        </w:rPr>
      </w:pPr>
      <w:r>
        <w:rPr>
          <w:rFonts w:ascii="宋体" w:eastAsia="宋体" w:hAnsi="宋体" w:cs="宋体"/>
          <w:color w:val="000000"/>
          <w:sz w:val="42"/>
          <w:u w:val="single"/>
        </w:rPr>
        <w:t xml:space="preserve">             </w:t>
      </w:r>
    </w:p>
    <w:p w:rsidR="00985AEA" w:rsidRDefault="0084460E">
      <w:pPr>
        <w:wordWrap w:val="0"/>
        <w:spacing w:before="300" w:line="500" w:lineRule="atLeast"/>
        <w:ind w:right="80" w:firstLine="680"/>
        <w:textAlignment w:val="baseline"/>
        <w:rPr>
          <w:sz w:val="31"/>
        </w:rPr>
      </w:pPr>
      <w:r>
        <w:rPr>
          <w:rFonts w:ascii="宋体" w:eastAsia="宋体" w:hAnsi="宋体" w:cs="宋体"/>
          <w:color w:val="000000"/>
          <w:sz w:val="31"/>
        </w:rPr>
        <w:t>① gegenstands theore tisch</w:t>
      </w:r>
      <w:r>
        <w:rPr>
          <w:rFonts w:ascii="宋体" w:eastAsia="宋体" w:hAnsi="宋体" w:cs="宋体"/>
          <w:color w:val="000000"/>
          <w:sz w:val="31"/>
        </w:rPr>
        <w:t>按字面应译为</w:t>
      </w:r>
      <w:r>
        <w:rPr>
          <w:rFonts w:ascii="宋体" w:eastAsia="宋体" w:hAnsi="宋体" w:cs="宋体"/>
          <w:color w:val="000000"/>
          <w:sz w:val="31"/>
        </w:rPr>
        <w:t>“</w:t>
      </w:r>
      <w:r>
        <w:rPr>
          <w:rFonts w:ascii="宋体" w:eastAsia="宋体" w:hAnsi="宋体" w:cs="宋体"/>
          <w:color w:val="000000"/>
          <w:sz w:val="31"/>
        </w:rPr>
        <w:t>对象理论的</w:t>
      </w:r>
      <w:r>
        <w:rPr>
          <w:rFonts w:ascii="宋体" w:eastAsia="宋体" w:hAnsi="宋体" w:cs="宋体"/>
          <w:color w:val="000000"/>
          <w:sz w:val="31"/>
        </w:rPr>
        <w:t>”</w:t>
      </w:r>
      <w:r>
        <w:rPr>
          <w:rFonts w:ascii="宋体" w:eastAsia="宋体" w:hAnsi="宋体" w:cs="宋体"/>
          <w:color w:val="000000"/>
          <w:sz w:val="31"/>
        </w:rPr>
        <w:t>，现据英译本译为</w:t>
      </w:r>
      <w:r>
        <w:rPr>
          <w:rFonts w:ascii="宋体" w:eastAsia="宋体" w:hAnsi="宋体" w:cs="宋体"/>
          <w:color w:val="000000"/>
          <w:sz w:val="31"/>
        </w:rPr>
        <w:t>“</w:t>
      </w:r>
      <w:r>
        <w:rPr>
          <w:rFonts w:ascii="宋体" w:eastAsia="宋体" w:hAnsi="宋体" w:cs="宋体"/>
          <w:color w:val="000000"/>
          <w:sz w:val="31"/>
        </w:rPr>
        <w:t>本体论的</w:t>
      </w:r>
      <w:r>
        <w:rPr>
          <w:rFonts w:ascii="宋体" w:eastAsia="宋体" w:hAnsi="宋体" w:cs="宋体"/>
          <w:color w:val="000000"/>
          <w:sz w:val="31"/>
        </w:rPr>
        <w:t>”(ontological)</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w:t>
      </w:r>
    </w:p>
    <w:p w:rsidR="00985AEA" w:rsidRDefault="0084460E">
      <w:pPr>
        <w:wordWrap w:val="0"/>
        <w:spacing w:line="500" w:lineRule="atLeast"/>
        <w:ind w:firstLine="740"/>
        <w:textAlignment w:val="baseline"/>
        <w:rPr>
          <w:sz w:val="31"/>
        </w:rPr>
      </w:pPr>
      <w:r>
        <w:rPr>
          <w:rFonts w:ascii="宋体" w:eastAsia="宋体" w:hAnsi="宋体" w:cs="宋体"/>
          <w:color w:val="000000"/>
          <w:sz w:val="31"/>
        </w:rPr>
        <w:t>② Geistigen</w:t>
      </w:r>
      <w:r>
        <w:rPr>
          <w:rFonts w:ascii="宋体" w:eastAsia="宋体" w:hAnsi="宋体" w:cs="宋体"/>
          <w:color w:val="000000"/>
          <w:sz w:val="31"/>
        </w:rPr>
        <w:t>，我们在这里译为</w:t>
      </w:r>
      <w:r>
        <w:rPr>
          <w:rFonts w:ascii="宋体" w:eastAsia="宋体" w:hAnsi="宋体" w:cs="宋体"/>
          <w:color w:val="000000"/>
          <w:sz w:val="31"/>
        </w:rPr>
        <w:t>“</w:t>
      </w:r>
      <w:r>
        <w:rPr>
          <w:rFonts w:ascii="宋体" w:eastAsia="宋体" w:hAnsi="宋体" w:cs="宋体"/>
          <w:color w:val="000000"/>
          <w:sz w:val="31"/>
        </w:rPr>
        <w:t>精神的</w:t>
      </w:r>
      <w:r>
        <w:rPr>
          <w:rFonts w:ascii="宋体" w:eastAsia="宋体" w:hAnsi="宋体" w:cs="宋体"/>
          <w:color w:val="000000"/>
          <w:sz w:val="31"/>
        </w:rPr>
        <w:t>”</w:t>
      </w:r>
      <w:r>
        <w:rPr>
          <w:rFonts w:ascii="宋体" w:eastAsia="宋体" w:hAnsi="宋体" w:cs="宋体"/>
          <w:color w:val="000000"/>
          <w:sz w:val="31"/>
        </w:rPr>
        <w:t>，但卡尔纳普所谓</w:t>
      </w:r>
      <w:r>
        <w:rPr>
          <w:rFonts w:ascii="宋体" w:eastAsia="宋体" w:hAnsi="宋体" w:cs="宋体"/>
          <w:color w:val="000000"/>
          <w:sz w:val="31"/>
        </w:rPr>
        <w:t xml:space="preserve"> Geistigen</w:t>
      </w:r>
      <w:r>
        <w:rPr>
          <w:rFonts w:ascii="宋体" w:eastAsia="宋体" w:hAnsi="宋体" w:cs="宋体"/>
          <w:color w:val="000000"/>
          <w:sz w:val="31"/>
        </w:rPr>
        <w:t>与个人</w:t>
      </w:r>
      <w:r>
        <w:rPr>
          <w:rFonts w:ascii="宋体" w:eastAsia="宋体" w:hAnsi="宋体" w:cs="宋体"/>
          <w:color w:val="000000"/>
          <w:sz w:val="31"/>
        </w:rPr>
        <w:t>心理的东西不同，包括社会群体、国家组织、典章制度、伦理风俗等等，英译本译为</w:t>
      </w:r>
      <w:r>
        <w:rPr>
          <w:rFonts w:ascii="宋体" w:eastAsia="宋体" w:hAnsi="宋体" w:cs="宋体"/>
          <w:color w:val="000000"/>
          <w:sz w:val="31"/>
        </w:rPr>
        <w:t>“</w:t>
      </w:r>
      <w:r>
        <w:rPr>
          <w:rFonts w:ascii="宋体" w:eastAsia="宋体" w:hAnsi="宋体" w:cs="宋体"/>
          <w:color w:val="000000"/>
          <w:sz w:val="31"/>
        </w:rPr>
        <w:t>文化的</w:t>
      </w:r>
      <w:r>
        <w:rPr>
          <w:rFonts w:ascii="宋体" w:eastAsia="宋体" w:hAnsi="宋体" w:cs="宋体"/>
          <w:color w:val="000000"/>
          <w:sz w:val="31"/>
        </w:rPr>
        <w:t>”(cultural)</w:t>
      </w:r>
      <w:r>
        <w:rPr>
          <w:rFonts w:ascii="宋体" w:eastAsia="宋体" w:hAnsi="宋体" w:cs="宋体"/>
          <w:color w:val="000000"/>
          <w:sz w:val="31"/>
        </w:rPr>
        <w:t>，中文译为</w:t>
      </w:r>
      <w:r>
        <w:rPr>
          <w:rFonts w:ascii="宋体" w:eastAsia="宋体" w:hAnsi="宋体" w:cs="宋体"/>
          <w:color w:val="000000"/>
          <w:sz w:val="31"/>
        </w:rPr>
        <w:t>“</w:t>
      </w:r>
      <w:r>
        <w:rPr>
          <w:rFonts w:ascii="宋体" w:eastAsia="宋体" w:hAnsi="宋体" w:cs="宋体"/>
          <w:color w:val="000000"/>
          <w:sz w:val="31"/>
        </w:rPr>
        <w:t>人文的</w:t>
      </w:r>
      <w:r>
        <w:rPr>
          <w:rFonts w:ascii="宋体" w:eastAsia="宋体" w:hAnsi="宋体" w:cs="宋体"/>
          <w:color w:val="000000"/>
          <w:sz w:val="31"/>
        </w:rPr>
        <w:t>”</w:t>
      </w:r>
      <w:r>
        <w:rPr>
          <w:rFonts w:ascii="宋体" w:eastAsia="宋体" w:hAnsi="宋体" w:cs="宋体"/>
          <w:color w:val="000000"/>
          <w:sz w:val="31"/>
        </w:rPr>
        <w:t>或许更切近原义。德文中</w:t>
      </w:r>
      <w:r>
        <w:rPr>
          <w:rFonts w:ascii="宋体" w:eastAsia="宋体" w:hAnsi="宋体" w:cs="宋体"/>
          <w:color w:val="000000"/>
          <w:sz w:val="31"/>
        </w:rPr>
        <w:t xml:space="preserve"> Geisteswissen-schaft</w:t>
      </w:r>
      <w:r>
        <w:rPr>
          <w:rFonts w:ascii="宋体" w:eastAsia="宋体" w:hAnsi="宋体" w:cs="宋体"/>
          <w:color w:val="000000"/>
          <w:sz w:val="31"/>
        </w:rPr>
        <w:t>实指人文科学，此处</w:t>
      </w:r>
      <w:r>
        <w:rPr>
          <w:rFonts w:ascii="宋体" w:eastAsia="宋体" w:hAnsi="宋体" w:cs="宋体"/>
          <w:color w:val="000000"/>
          <w:sz w:val="31"/>
        </w:rPr>
        <w:t xml:space="preserve"> Geist</w:t>
      </w:r>
      <w:r>
        <w:rPr>
          <w:rFonts w:ascii="宋体" w:eastAsia="宋体" w:hAnsi="宋体" w:cs="宋体"/>
          <w:color w:val="000000"/>
          <w:sz w:val="31"/>
        </w:rPr>
        <w:t>乃包括社会人文的各个领域。因此可将</w:t>
      </w:r>
      <w:r>
        <w:rPr>
          <w:rFonts w:ascii="宋体" w:eastAsia="宋体" w:hAnsi="宋体" w:cs="宋体"/>
          <w:color w:val="000000"/>
          <w:sz w:val="31"/>
        </w:rPr>
        <w:t xml:space="preserve"> Geistigen</w:t>
      </w:r>
      <w:r>
        <w:rPr>
          <w:rFonts w:ascii="宋体" w:eastAsia="宋体" w:hAnsi="宋体" w:cs="宋体"/>
          <w:color w:val="000000"/>
          <w:sz w:val="31"/>
        </w:rPr>
        <w:t>译为</w:t>
      </w:r>
      <w:r>
        <w:rPr>
          <w:rFonts w:ascii="宋体" w:eastAsia="宋体" w:hAnsi="宋体" w:cs="宋体"/>
          <w:color w:val="000000"/>
          <w:sz w:val="31"/>
        </w:rPr>
        <w:t>“</w:t>
      </w:r>
      <w:r>
        <w:rPr>
          <w:rFonts w:ascii="宋体" w:eastAsia="宋体" w:hAnsi="宋体" w:cs="宋体"/>
          <w:color w:val="000000"/>
          <w:sz w:val="31"/>
        </w:rPr>
        <w:t>人文的对象</w:t>
      </w:r>
      <w:r>
        <w:rPr>
          <w:rFonts w:ascii="宋体" w:eastAsia="宋体" w:hAnsi="宋体" w:cs="宋体"/>
          <w:color w:val="000000"/>
          <w:sz w:val="31"/>
        </w:rPr>
        <w:t>”</w:t>
      </w:r>
      <w:r>
        <w:rPr>
          <w:rFonts w:ascii="宋体" w:eastAsia="宋体" w:hAnsi="宋体" w:cs="宋体"/>
          <w:color w:val="000000"/>
          <w:sz w:val="31"/>
        </w:rPr>
        <w:t>。但为了保持</w:t>
      </w:r>
      <w:r>
        <w:rPr>
          <w:rFonts w:ascii="宋体" w:eastAsia="宋体" w:hAnsi="宋体" w:cs="宋体"/>
          <w:color w:val="000000"/>
          <w:sz w:val="31"/>
        </w:rPr>
        <w:t xml:space="preserve"> Geistig</w:t>
      </w:r>
      <w:r>
        <w:rPr>
          <w:rFonts w:ascii="宋体" w:eastAsia="宋体" w:hAnsi="宋体" w:cs="宋体"/>
          <w:color w:val="000000"/>
          <w:sz w:val="31"/>
        </w:rPr>
        <w:t>在德国哲学中与个人心理有别的特有的精神的含义，我们仍直译为</w:t>
      </w:r>
      <w:r>
        <w:rPr>
          <w:rFonts w:ascii="宋体" w:eastAsia="宋体" w:hAnsi="宋体" w:cs="宋体"/>
          <w:color w:val="000000"/>
          <w:sz w:val="31"/>
        </w:rPr>
        <w:t>“</w:t>
      </w:r>
      <w:r>
        <w:rPr>
          <w:rFonts w:ascii="宋体" w:eastAsia="宋体" w:hAnsi="宋体" w:cs="宋体"/>
          <w:color w:val="000000"/>
          <w:sz w:val="31"/>
        </w:rPr>
        <w:t>精神的</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w:t>
      </w:r>
    </w:p>
    <w:p w:rsidR="00985AEA" w:rsidRDefault="00985AEA"/>
    <w:p w:rsidR="00985AEA" w:rsidRDefault="00985AEA">
      <w:pPr>
        <w:sectPr w:rsidR="00985AEA">
          <w:headerReference w:type="default" r:id="rId121"/>
          <w:footerReference w:type="default" r:id="rId122"/>
          <w:pgSz w:w="16280" w:h="24260"/>
          <w:pgMar w:top="1940" w:right="2240" w:bottom="1940" w:left="2240" w:header="1640" w:footer="1640" w:gutter="0"/>
          <w:cols w:space="720"/>
        </w:sectPr>
      </w:pPr>
    </w:p>
    <w:p w:rsidR="00985AEA" w:rsidRDefault="0084460E">
      <w:pPr>
        <w:wordWrap w:val="0"/>
        <w:spacing w:line="460" w:lineRule="atLeast"/>
        <w:ind w:right="40"/>
        <w:jc w:val="right"/>
        <w:textAlignment w:val="baseline"/>
        <w:rPr>
          <w:sz w:val="34"/>
        </w:rPr>
      </w:pPr>
      <w:r>
        <w:rPr>
          <w:rFonts w:ascii="楷体" w:eastAsia="楷体" w:hAnsi="楷体" w:cs="楷体"/>
          <w:color w:val="000000"/>
          <w:sz w:val="34"/>
        </w:rPr>
        <w:lastRenderedPageBreak/>
        <w:t>第一部分</w:t>
      </w:r>
      <w:r>
        <w:rPr>
          <w:rFonts w:ascii="楷体" w:eastAsia="楷体" w:hAnsi="楷体" w:cs="楷体"/>
          <w:color w:val="000000"/>
          <w:sz w:val="34"/>
        </w:rPr>
        <w:t xml:space="preserve"> </w:t>
      </w:r>
      <w:r>
        <w:rPr>
          <w:rFonts w:ascii="楷体" w:eastAsia="楷体" w:hAnsi="楷体" w:cs="楷体"/>
          <w:color w:val="000000"/>
          <w:sz w:val="34"/>
        </w:rPr>
        <w:t>绪论研究的任务和计划</w:t>
      </w:r>
      <w:r>
        <w:rPr>
          <w:rFonts w:ascii="楷体" w:eastAsia="楷体" w:hAnsi="楷体" w:cs="楷体"/>
          <w:color w:val="000000"/>
          <w:sz w:val="34"/>
        </w:rPr>
        <w:t>|013</w:t>
      </w:r>
    </w:p>
    <w:p w:rsidR="00985AEA" w:rsidRDefault="00985AEA">
      <w:pPr>
        <w:wordWrap w:val="0"/>
        <w:spacing w:line="700" w:lineRule="exact"/>
        <w:jc w:val="right"/>
        <w:textAlignment w:val="baseline"/>
        <w:rPr>
          <w:sz w:val="40"/>
        </w:rPr>
      </w:pPr>
    </w:p>
    <w:p w:rsidR="00985AEA" w:rsidRDefault="0084460E">
      <w:pPr>
        <w:wordWrap w:val="0"/>
        <w:spacing w:line="680" w:lineRule="atLeast"/>
        <w:ind w:right="60"/>
        <w:textAlignment w:val="baseline"/>
        <w:rPr>
          <w:sz w:val="40"/>
        </w:rPr>
      </w:pPr>
      <w:r>
        <w:rPr>
          <w:rFonts w:ascii="宋体" w:eastAsia="宋体" w:hAnsi="宋体" w:cs="宋体"/>
          <w:color w:val="000000"/>
          <w:sz w:val="40"/>
        </w:rPr>
        <w:t>形式中，我们选择最适于表现诸对象相互间的认识关系的那种形式。</w:t>
      </w:r>
    </w:p>
    <w:p w:rsidR="00985AEA" w:rsidRDefault="0084460E">
      <w:pPr>
        <w:wordWrap w:val="0"/>
        <w:spacing w:line="680" w:lineRule="atLeast"/>
        <w:ind w:right="40" w:firstLine="820"/>
        <w:textAlignment w:val="baseline"/>
        <w:rPr>
          <w:sz w:val="40"/>
        </w:rPr>
      </w:pPr>
      <w:r>
        <w:rPr>
          <w:rFonts w:ascii="宋体" w:eastAsia="宋体" w:hAnsi="宋体" w:cs="宋体"/>
          <w:color w:val="000000"/>
          <w:sz w:val="40"/>
        </w:rPr>
        <w:t>在第三章中我们将探讨构造系统的</w:t>
      </w:r>
      <w:r>
        <w:rPr>
          <w:rFonts w:ascii="宋体" w:eastAsia="宋体" w:hAnsi="宋体" w:cs="宋体"/>
          <w:color w:val="000000"/>
          <w:sz w:val="40"/>
        </w:rPr>
        <w:t>“</w:t>
      </w:r>
      <w:r>
        <w:rPr>
          <w:rFonts w:ascii="宋体" w:eastAsia="宋体" w:hAnsi="宋体" w:cs="宋体"/>
          <w:color w:val="000000"/>
          <w:sz w:val="40"/>
        </w:rPr>
        <w:t>基础</w:t>
      </w:r>
      <w:r>
        <w:rPr>
          <w:rFonts w:ascii="宋体" w:eastAsia="宋体" w:hAnsi="宋体" w:cs="宋体"/>
          <w:color w:val="000000"/>
          <w:sz w:val="40"/>
        </w:rPr>
        <w:t>”</w:t>
      </w:r>
      <w:r>
        <w:rPr>
          <w:rFonts w:ascii="宋体" w:eastAsia="宋体" w:hAnsi="宋体" w:cs="宋体"/>
          <w:color w:val="000000"/>
          <w:sz w:val="40"/>
        </w:rPr>
        <w:t>问题，即两类有本质区别的基本对象：</w:t>
      </w:r>
      <w:r>
        <w:rPr>
          <w:rFonts w:ascii="宋体" w:eastAsia="宋体" w:hAnsi="宋体" w:cs="宋体"/>
          <w:color w:val="000000"/>
          <w:sz w:val="40"/>
        </w:rPr>
        <w:t>“</w:t>
      </w:r>
      <w:r>
        <w:rPr>
          <w:rFonts w:ascii="宋体" w:eastAsia="宋体" w:hAnsi="宋体" w:cs="宋体"/>
          <w:color w:val="000000"/>
          <w:sz w:val="40"/>
        </w:rPr>
        <w:t>基本要素</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基本关系</w:t>
      </w:r>
      <w:r>
        <w:rPr>
          <w:rFonts w:ascii="宋体" w:eastAsia="宋体" w:hAnsi="宋体" w:cs="宋体"/>
          <w:color w:val="000000"/>
          <w:sz w:val="40"/>
        </w:rPr>
        <w:t>”</w:t>
      </w:r>
      <w:r>
        <w:rPr>
          <w:rFonts w:ascii="宋体" w:eastAsia="宋体" w:hAnsi="宋体" w:cs="宋体"/>
          <w:color w:val="000000"/>
          <w:sz w:val="40"/>
        </w:rPr>
        <w:t>，后者指基本要素间最初的次序安排。</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被选择作为系统的基本要素</w:t>
      </w:r>
      <w:r>
        <w:rPr>
          <w:rFonts w:ascii="宋体" w:eastAsia="宋体" w:hAnsi="宋体" w:cs="宋体"/>
          <w:color w:val="000000"/>
          <w:sz w:val="40"/>
        </w:rPr>
        <w:t>(</w:t>
      </w:r>
      <w:r>
        <w:rPr>
          <w:rFonts w:ascii="宋体" w:eastAsia="宋体" w:hAnsi="宋体" w:cs="宋体"/>
          <w:color w:val="000000"/>
          <w:sz w:val="40"/>
        </w:rPr>
        <w:t>更确切地说，这种经验最初是无名且无性质的，只是在进行了某些构造之后才成为被如此指称的关系项</w:t>
      </w:r>
      <w:r>
        <w:rPr>
          <w:rFonts w:ascii="宋体" w:eastAsia="宋体" w:hAnsi="宋体" w:cs="宋体"/>
          <w:color w:val="000000"/>
          <w:sz w:val="40"/>
        </w:rPr>
        <w:t>)</w:t>
      </w:r>
      <w:r>
        <w:rPr>
          <w:rFonts w:ascii="宋体" w:eastAsia="宋体" w:hAnsi="宋体" w:cs="宋体"/>
          <w:color w:val="000000"/>
          <w:sz w:val="40"/>
        </w:rPr>
        <w:t>。这样我们就选择了一个具有</w:t>
      </w:r>
      <w:r>
        <w:rPr>
          <w:rFonts w:ascii="宋体" w:eastAsia="宋体" w:hAnsi="宋体" w:cs="宋体"/>
          <w:color w:val="000000"/>
          <w:sz w:val="40"/>
        </w:rPr>
        <w:t>“</w:t>
      </w:r>
      <w:r>
        <w:rPr>
          <w:rFonts w:ascii="宋体" w:eastAsia="宋体" w:hAnsi="宋体" w:cs="宋体"/>
          <w:color w:val="000000"/>
          <w:sz w:val="40"/>
        </w:rPr>
        <w:t>自我心理基础</w:t>
      </w:r>
      <w:r>
        <w:rPr>
          <w:rFonts w:ascii="宋体" w:eastAsia="宋体" w:hAnsi="宋体" w:cs="宋体"/>
          <w:color w:val="000000"/>
          <w:sz w:val="40"/>
        </w:rPr>
        <w:t>”</w:t>
      </w:r>
      <w:r>
        <w:rPr>
          <w:rFonts w:ascii="宋体" w:eastAsia="宋体" w:hAnsi="宋体" w:cs="宋体"/>
          <w:color w:val="000000"/>
          <w:sz w:val="40"/>
        </w:rPr>
        <w:t>的系统形式。然后我们将指出，如何才能把这些基本要素看做不可分析的单元，并通过一种虽则采取分析的语言形式但实为综合的方法</w:t>
      </w:r>
      <w:r>
        <w:rPr>
          <w:rFonts w:ascii="宋体" w:eastAsia="宋体" w:hAnsi="宋体" w:cs="宋体"/>
          <w:color w:val="000000"/>
          <w:sz w:val="40"/>
        </w:rPr>
        <w:t>(“</w:t>
      </w:r>
      <w:r>
        <w:rPr>
          <w:rFonts w:ascii="宋体" w:eastAsia="宋体" w:hAnsi="宋体" w:cs="宋体"/>
          <w:color w:val="000000"/>
          <w:sz w:val="40"/>
        </w:rPr>
        <w:t>准分析</w:t>
      </w:r>
      <w:r>
        <w:rPr>
          <w:rFonts w:ascii="宋体" w:eastAsia="宋体" w:hAnsi="宋体" w:cs="宋体"/>
          <w:color w:val="000000"/>
          <w:sz w:val="40"/>
        </w:rPr>
        <w:t>”)</w:t>
      </w:r>
      <w:r>
        <w:rPr>
          <w:rFonts w:ascii="宋体" w:eastAsia="宋体" w:hAnsi="宋体" w:cs="宋体"/>
          <w:color w:val="000000"/>
          <w:sz w:val="40"/>
        </w:rPr>
        <w:t>把后面称为经验</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特征</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成分</w:t>
      </w:r>
      <w:r>
        <w:rPr>
          <w:rFonts w:ascii="宋体" w:eastAsia="宋体" w:hAnsi="宋体" w:cs="宋体"/>
          <w:color w:val="000000"/>
          <w:sz w:val="40"/>
        </w:rPr>
        <w:t>”</w:t>
      </w:r>
      <w:r>
        <w:rPr>
          <w:rFonts w:ascii="宋体" w:eastAsia="宋体" w:hAnsi="宋体" w:cs="宋体"/>
          <w:color w:val="000000"/>
          <w:sz w:val="40"/>
        </w:rPr>
        <w:t>的那些对象构造出来。</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然而，构造系统的真正的基本概念，即一切科学概念都要还原到它们的那些概念，并不是基本要素，而是基本关系。其所以如此，乃是根据了构造理论的一个基本的见解，即认为一个关系结构较其诸关系项是居先的。为了选择构造系统的基本关系，我们要进行一些实际的研究，这些研究通过对以何种顺序和何种方式才能构造较低等级的对象以及为此需要何种基本关系这个问题进行探讨，已为这个系统的较低一些等级做了准备。结果我们看到，构造系统所需的基本关系为数极少，甚至也许仅有一个基本关系也就足够了。</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第四章将</w:t>
      </w:r>
      <w:r>
        <w:rPr>
          <w:rFonts w:ascii="宋体" w:eastAsia="宋体" w:hAnsi="宋体" w:cs="宋体"/>
          <w:color w:val="000000"/>
          <w:sz w:val="40"/>
        </w:rPr>
        <w:t>讨论系统纲要的构造</w:t>
      </w:r>
      <w:r>
        <w:rPr>
          <w:rFonts w:ascii="宋体" w:eastAsia="宋体" w:hAnsi="宋体" w:cs="宋体"/>
          <w:color w:val="000000"/>
          <w:sz w:val="40"/>
        </w:rPr>
        <w:t>(</w:t>
      </w:r>
      <w:r>
        <w:rPr>
          <w:rFonts w:ascii="宋体" w:eastAsia="宋体" w:hAnsi="宋体" w:cs="宋体"/>
          <w:color w:val="000000"/>
          <w:sz w:val="40"/>
        </w:rPr>
        <w:t>在本书第四部分中</w:t>
      </w:r>
      <w:r>
        <w:rPr>
          <w:rFonts w:ascii="宋体" w:eastAsia="宋体" w:hAnsi="宋体" w:cs="宋体"/>
          <w:color w:val="000000"/>
          <w:sz w:val="40"/>
        </w:rPr>
        <w:t>)</w:t>
      </w:r>
      <w:r>
        <w:rPr>
          <w:rFonts w:ascii="宋体" w:eastAsia="宋体" w:hAnsi="宋体" w:cs="宋体"/>
          <w:color w:val="000000"/>
          <w:sz w:val="40"/>
        </w:rPr>
        <w:t>如何及为何以四种语言来表述，一是真正的系统的语言，即逻辑斯蒂的语言，其他三种则是翻译的语言，这些翻译会使我们易于理解各个构造并检验其是否满足了一定的形式方面的要求。这三种翻译就是：用文字语言把构造定义重述出来；用实在论语言把定义转换为对事态的报道；根据作为直观辅助的某些虚构把定义转换为一种操作规则</w:t>
      </w:r>
      <w:r>
        <w:rPr>
          <w:rFonts w:ascii="宋体" w:eastAsia="宋体" w:hAnsi="宋体" w:cs="宋体"/>
          <w:color w:val="000000"/>
          <w:sz w:val="40"/>
        </w:rPr>
        <w:t>(“</w:t>
      </w:r>
      <w:r>
        <w:rPr>
          <w:rFonts w:ascii="宋体" w:eastAsia="宋体" w:hAnsi="宋体" w:cs="宋体"/>
          <w:color w:val="000000"/>
          <w:sz w:val="40"/>
        </w:rPr>
        <w:t>构造性的语言</w:t>
      </w:r>
      <w:r>
        <w:rPr>
          <w:rFonts w:ascii="宋体" w:eastAsia="宋体" w:hAnsi="宋体" w:cs="宋体"/>
          <w:color w:val="000000"/>
          <w:sz w:val="40"/>
        </w:rPr>
        <w:t>”)</w:t>
      </w:r>
      <w:r>
        <w:rPr>
          <w:rFonts w:ascii="宋体" w:eastAsia="宋体" w:hAnsi="宋体" w:cs="宋体"/>
          <w:color w:val="000000"/>
          <w:sz w:val="40"/>
        </w:rPr>
        <w:t>。</w:t>
      </w:r>
    </w:p>
    <w:p w:rsidR="00985AEA" w:rsidRDefault="00985AEA"/>
    <w:p w:rsidR="00985AEA" w:rsidRDefault="00985AEA">
      <w:pPr>
        <w:sectPr w:rsidR="00985AEA">
          <w:headerReference w:type="default" r:id="rId123"/>
          <w:footerReference w:type="default" r:id="rId124"/>
          <w:pgSz w:w="16280" w:h="24260"/>
          <w:pgMar w:top="2000" w:right="2240" w:bottom="2000" w:left="2240" w:header="1700" w:footer="1700" w:gutter="0"/>
          <w:cols w:space="720"/>
        </w:sectPr>
      </w:pPr>
    </w:p>
    <w:p w:rsidR="00985AEA" w:rsidRDefault="0084460E">
      <w:pPr>
        <w:tabs>
          <w:tab w:val="left" w:pos="1300"/>
        </w:tabs>
        <w:wordWrap w:val="0"/>
        <w:spacing w:line="460" w:lineRule="atLeast"/>
        <w:ind w:left="60"/>
        <w:textAlignment w:val="baseline"/>
        <w:rPr>
          <w:sz w:val="33"/>
        </w:rPr>
      </w:pPr>
      <w:r>
        <w:rPr>
          <w:rFonts w:ascii="楷体" w:eastAsia="楷体" w:hAnsi="楷体" w:cs="楷体"/>
          <w:color w:val="000000"/>
          <w:sz w:val="33"/>
        </w:rPr>
        <w:lastRenderedPageBreak/>
        <w:t>014</w:t>
      </w:r>
      <w:r>
        <w:tab/>
      </w:r>
      <w:r>
        <w:rPr>
          <w:rFonts w:ascii="黑体" w:eastAsia="黑体" w:hAnsi="黑体" w:cs="黑体"/>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76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8</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一个构造系统的纲要</w:t>
      </w:r>
    </w:p>
    <w:p w:rsidR="00985AEA" w:rsidRDefault="0084460E">
      <w:pPr>
        <w:wordWrap w:val="0"/>
        <w:spacing w:line="760" w:lineRule="atLeast"/>
        <w:jc w:val="center"/>
        <w:textAlignment w:val="baseline"/>
        <w:rPr>
          <w:sz w:val="48"/>
        </w:rPr>
      </w:pPr>
      <w:r>
        <w:rPr>
          <w:rFonts w:ascii="宋体" w:eastAsia="宋体" w:hAnsi="宋体" w:cs="宋体"/>
          <w:b/>
          <w:color w:val="000000"/>
          <w:sz w:val="48"/>
        </w:rPr>
        <w:t>（本书第四部分）</w:t>
      </w:r>
    </w:p>
    <w:p w:rsidR="00985AEA" w:rsidRDefault="0084460E">
      <w:pPr>
        <w:wordWrap w:val="0"/>
        <w:spacing w:before="340" w:line="720" w:lineRule="atLeast"/>
        <w:ind w:firstLine="820"/>
        <w:textAlignment w:val="baseline"/>
        <w:rPr>
          <w:sz w:val="42"/>
        </w:rPr>
      </w:pPr>
      <w:r>
        <w:rPr>
          <w:rFonts w:ascii="宋体" w:eastAsia="宋体" w:hAnsi="宋体" w:cs="宋体"/>
          <w:color w:val="000000"/>
          <w:sz w:val="42"/>
        </w:rPr>
        <w:t>在第四部分中前面研究的结果将得到实际的应用，我们将就其主要特点勾勒出一个构造系统的纲要。我们将用符号的形式来表述各个构造并将其翻译为三种辅助语言</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，从而对系统的较低的等级作详细的说明</w:t>
      </w:r>
      <w:r>
        <w:rPr>
          <w:rFonts w:ascii="宋体" w:eastAsia="宋体" w:hAnsi="宋体" w:cs="宋体"/>
          <w:color w:val="000000"/>
          <w:sz w:val="42"/>
        </w:rPr>
        <w:t>(</w:t>
      </w:r>
      <w:r>
        <w:rPr>
          <w:rFonts w:ascii="宋体" w:eastAsia="宋体" w:hAnsi="宋体" w:cs="宋体"/>
          <w:color w:val="000000"/>
          <w:sz w:val="42"/>
        </w:rPr>
        <w:t>第一章</w:t>
      </w:r>
      <w:r>
        <w:rPr>
          <w:rFonts w:ascii="宋体" w:eastAsia="宋体" w:hAnsi="宋体" w:cs="宋体"/>
          <w:color w:val="000000"/>
          <w:sz w:val="42"/>
        </w:rPr>
        <w:t>)</w:t>
      </w:r>
      <w:r>
        <w:rPr>
          <w:rFonts w:ascii="宋体" w:eastAsia="宋体" w:hAnsi="宋体" w:cs="宋体"/>
          <w:color w:val="000000"/>
          <w:sz w:val="42"/>
        </w:rPr>
        <w:t>。我们之所以如此详细地说明系统的这个部分，并非因为它的内容已经是确定无疑的，而只是要以此为我们全部研究的意义提供一个明确的例证，另外也要为较低等级的适当构成问题做一点开头的准备工作。在这一部分中，我们以唯一的一种基本关系为基础，还将构造官觉性质、感觉道、视觉、视野的空间次序、有色物体的质的次序以及一种暂时的</w:t>
      </w:r>
      <w:r>
        <w:rPr>
          <w:rFonts w:ascii="宋体" w:eastAsia="宋体" w:hAnsi="宋体" w:cs="宋体"/>
          <w:color w:val="000000"/>
          <w:sz w:val="42"/>
        </w:rPr>
        <w:t>时间次序。</w:t>
      </w:r>
    </w:p>
    <w:p w:rsidR="00985AEA" w:rsidRDefault="0084460E">
      <w:pPr>
        <w:wordWrap w:val="0"/>
        <w:spacing w:line="720" w:lineRule="atLeast"/>
        <w:ind w:right="60" w:firstLine="820"/>
        <w:textAlignment w:val="baseline"/>
        <w:rPr>
          <w:sz w:val="42"/>
        </w:rPr>
      </w:pPr>
      <w:r>
        <w:rPr>
          <w:rFonts w:ascii="宋体" w:eastAsia="宋体" w:hAnsi="宋体" w:cs="宋体"/>
          <w:color w:val="000000"/>
          <w:sz w:val="42"/>
        </w:rPr>
        <w:t>在第二章中，我们将只用文字语言来说明构造，而且也不像前面那样精确，不过对个别等级的描述则还是清楚的。在这里将构造出空间</w:t>
      </w:r>
      <w:r>
        <w:rPr>
          <w:rFonts w:ascii="宋体" w:eastAsia="宋体" w:hAnsi="宋体" w:cs="宋体"/>
          <w:color w:val="000000"/>
          <w:sz w:val="42"/>
        </w:rPr>
        <w:t>—</w:t>
      </w:r>
      <w:r>
        <w:rPr>
          <w:rFonts w:ascii="宋体" w:eastAsia="宋体" w:hAnsi="宋体" w:cs="宋体"/>
          <w:color w:val="000000"/>
          <w:sz w:val="42"/>
        </w:rPr>
        <w:t>时间</w:t>
      </w:r>
      <w:r>
        <w:rPr>
          <w:rFonts w:ascii="宋体" w:eastAsia="宋体" w:hAnsi="宋体" w:cs="宋体"/>
          <w:color w:val="000000"/>
          <w:sz w:val="42"/>
        </w:rPr>
        <w:t>—</w:t>
      </w:r>
      <w:r>
        <w:rPr>
          <w:rFonts w:ascii="宋体" w:eastAsia="宋体" w:hAnsi="宋体" w:cs="宋体"/>
          <w:color w:val="000000"/>
          <w:sz w:val="42"/>
        </w:rPr>
        <w:t>世界及其间可见的事物；此外也将构造出作为这种可见事物之一的</w:t>
      </w:r>
      <w:r>
        <w:rPr>
          <w:rFonts w:ascii="宋体" w:eastAsia="宋体" w:hAnsi="宋体" w:cs="宋体"/>
          <w:color w:val="000000"/>
          <w:sz w:val="42"/>
        </w:rPr>
        <w:t>“</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，视觉之外的其他官觉，以及其他种种</w:t>
      </w:r>
      <w:r>
        <w:rPr>
          <w:rFonts w:ascii="宋体" w:eastAsia="宋体" w:hAnsi="宋体" w:cs="宋体"/>
          <w:color w:val="000000"/>
          <w:sz w:val="42"/>
        </w:rPr>
        <w:t>“</w:t>
      </w:r>
      <w:r>
        <w:rPr>
          <w:rFonts w:ascii="宋体" w:eastAsia="宋体" w:hAnsi="宋体" w:cs="宋体"/>
          <w:color w:val="000000"/>
          <w:sz w:val="42"/>
        </w:rPr>
        <w:t>自我心理的</w:t>
      </w:r>
      <w:r>
        <w:rPr>
          <w:rFonts w:ascii="宋体" w:eastAsia="宋体" w:hAnsi="宋体" w:cs="宋体"/>
          <w:color w:val="000000"/>
          <w:sz w:val="42"/>
        </w:rPr>
        <w:t>”</w:t>
      </w:r>
      <w:r>
        <w:rPr>
          <w:rFonts w:ascii="宋体" w:eastAsia="宋体" w:hAnsi="宋体" w:cs="宋体"/>
          <w:color w:val="000000"/>
          <w:sz w:val="42"/>
        </w:rPr>
        <w:t>东西、成分和状态。视觉世界借助于其他的官觉才被补足而成其为一个完全的知觉世界，而这个知觉世界与物理世界则是对立的，后者与官觉性质不再有任何关系。</w:t>
      </w:r>
    </w:p>
    <w:p w:rsidR="00985AEA" w:rsidRDefault="0084460E">
      <w:pPr>
        <w:wordWrap w:val="0"/>
        <w:spacing w:line="720" w:lineRule="atLeast"/>
        <w:ind w:right="60" w:firstLine="820"/>
        <w:textAlignment w:val="baseline"/>
        <w:rPr>
          <w:sz w:val="42"/>
        </w:rPr>
      </w:pPr>
      <w:r>
        <w:rPr>
          <w:rFonts w:ascii="宋体" w:eastAsia="宋体" w:hAnsi="宋体" w:cs="宋体"/>
          <w:color w:val="000000"/>
          <w:sz w:val="42"/>
        </w:rPr>
        <w:t>在第三章中，我们只是在为使人们认识构造的可能性所必要的范围内对其他一些构造做粗略的概述。在</w:t>
      </w:r>
      <w:r>
        <w:rPr>
          <w:rFonts w:ascii="宋体" w:eastAsia="宋体" w:hAnsi="宋体" w:cs="宋体"/>
          <w:color w:val="000000"/>
          <w:sz w:val="42"/>
        </w:rPr>
        <w:t>“</w:t>
      </w:r>
      <w:r>
        <w:rPr>
          <w:rFonts w:ascii="宋体" w:eastAsia="宋体" w:hAnsi="宋体" w:cs="宋体"/>
          <w:color w:val="000000"/>
          <w:sz w:val="42"/>
        </w:rPr>
        <w:t>他人</w:t>
      </w:r>
      <w:r>
        <w:rPr>
          <w:rFonts w:ascii="宋体" w:eastAsia="宋体" w:hAnsi="宋体" w:cs="宋体"/>
          <w:color w:val="000000"/>
          <w:sz w:val="42"/>
        </w:rPr>
        <w:t>”(</w:t>
      </w:r>
      <w:r>
        <w:rPr>
          <w:rFonts w:ascii="宋体" w:eastAsia="宋体" w:hAnsi="宋体" w:cs="宋体"/>
          <w:color w:val="000000"/>
          <w:sz w:val="42"/>
        </w:rPr>
        <w:t>作为物理的</w:t>
      </w:r>
      <w:r>
        <w:rPr>
          <w:rFonts w:ascii="宋体" w:eastAsia="宋体" w:hAnsi="宋体" w:cs="宋体"/>
          <w:color w:val="000000"/>
          <w:sz w:val="42"/>
        </w:rPr>
        <w:t>事物</w:t>
      </w:r>
      <w:r>
        <w:rPr>
          <w:rFonts w:ascii="宋体" w:eastAsia="宋体" w:hAnsi="宋体" w:cs="宋体"/>
          <w:color w:val="000000"/>
          <w:sz w:val="42"/>
        </w:rPr>
        <w:t>)</w:t>
      </w:r>
      <w:r>
        <w:rPr>
          <w:rFonts w:ascii="宋体" w:eastAsia="宋体" w:hAnsi="宋体" w:cs="宋体"/>
          <w:color w:val="000000"/>
          <w:sz w:val="42"/>
        </w:rPr>
        <w:t>的基础上借助表达关系对</w:t>
      </w:r>
      <w:r>
        <w:rPr>
          <w:rFonts w:ascii="宋体" w:eastAsia="宋体" w:hAnsi="宋体" w:cs="宋体"/>
          <w:color w:val="000000"/>
          <w:sz w:val="42"/>
        </w:rPr>
        <w:t>“</w:t>
      </w:r>
      <w:r>
        <w:rPr>
          <w:rFonts w:ascii="宋体" w:eastAsia="宋体" w:hAnsi="宋体" w:cs="宋体"/>
          <w:color w:val="000000"/>
          <w:sz w:val="42"/>
        </w:rPr>
        <w:t>他人心理对象</w:t>
      </w:r>
      <w:r>
        <w:rPr>
          <w:rFonts w:ascii="宋体" w:eastAsia="宋体" w:hAnsi="宋体" w:cs="宋体"/>
          <w:color w:val="000000"/>
          <w:sz w:val="42"/>
        </w:rPr>
        <w:t>”</w:t>
      </w:r>
      <w:r>
        <w:rPr>
          <w:rFonts w:ascii="宋体" w:eastAsia="宋体" w:hAnsi="宋体" w:cs="宋体"/>
          <w:color w:val="000000"/>
          <w:sz w:val="42"/>
        </w:rPr>
        <w:t>的构造，对</w:t>
      </w:r>
      <w:r>
        <w:rPr>
          <w:rFonts w:ascii="宋体" w:eastAsia="宋体" w:hAnsi="宋体" w:cs="宋体"/>
          <w:color w:val="000000"/>
          <w:sz w:val="42"/>
        </w:rPr>
        <w:t>“</w:t>
      </w:r>
      <w:r>
        <w:rPr>
          <w:rFonts w:ascii="宋体" w:eastAsia="宋体" w:hAnsi="宋体" w:cs="宋体"/>
          <w:color w:val="000000"/>
          <w:sz w:val="42"/>
        </w:rPr>
        <w:t>他人世界</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主体间世界</w:t>
      </w:r>
      <w:r>
        <w:rPr>
          <w:rFonts w:ascii="宋体" w:eastAsia="宋体" w:hAnsi="宋体" w:cs="宋体"/>
          <w:color w:val="000000"/>
          <w:sz w:val="42"/>
        </w:rPr>
        <w:t>”</w:t>
      </w:r>
      <w:r>
        <w:rPr>
          <w:rFonts w:ascii="宋体" w:eastAsia="宋体" w:hAnsi="宋体" w:cs="宋体"/>
          <w:color w:val="000000"/>
          <w:sz w:val="42"/>
        </w:rPr>
        <w:t>的构造，最后对精神对象和价值的构造，都作了这样简要的概述。</w:t>
      </w:r>
    </w:p>
    <w:p w:rsidR="00985AEA" w:rsidRDefault="00985AEA"/>
    <w:p w:rsidR="00985AEA" w:rsidRDefault="00985AEA">
      <w:pPr>
        <w:sectPr w:rsidR="00985AEA">
          <w:headerReference w:type="default" r:id="rId125"/>
          <w:footerReference w:type="default" r:id="rId126"/>
          <w:pgSz w:w="16280" w:h="24260"/>
          <w:pgMar w:top="1980" w:right="2240" w:bottom="1980" w:left="2240" w:header="1680" w:footer="1680" w:gutter="0"/>
          <w:cols w:space="720"/>
        </w:sectPr>
      </w:pPr>
    </w:p>
    <w:p w:rsidR="00985AEA" w:rsidRDefault="0084460E">
      <w:pPr>
        <w:tabs>
          <w:tab w:val="left" w:pos="7440"/>
          <w:tab w:val="left" w:pos="8300"/>
          <w:tab w:val="left" w:pos="11100"/>
        </w:tabs>
        <w:wordWrap w:val="0"/>
        <w:spacing w:line="400" w:lineRule="atLeast"/>
        <w:ind w:left="6000"/>
        <w:textAlignment w:val="baseline"/>
        <w:rPr>
          <w:sz w:val="29"/>
        </w:rPr>
      </w:pPr>
      <w:r>
        <w:rPr>
          <w:rFonts w:ascii="仿宋" w:eastAsia="仿宋" w:hAnsi="仿宋" w:cs="仿宋"/>
          <w:color w:val="000000"/>
          <w:sz w:val="29"/>
        </w:rPr>
        <w:lastRenderedPageBreak/>
        <w:t>第一部分</w:t>
      </w:r>
      <w:r>
        <w:tab/>
      </w:r>
      <w:r>
        <w:rPr>
          <w:rFonts w:ascii="仿宋" w:eastAsia="仿宋" w:hAnsi="仿宋" w:cs="仿宋"/>
          <w:color w:val="000000"/>
          <w:sz w:val="29"/>
        </w:rPr>
        <w:t>绪论</w:t>
      </w:r>
      <w:r>
        <w:tab/>
      </w:r>
      <w:r>
        <w:rPr>
          <w:rFonts w:ascii="仿宋" w:eastAsia="仿宋" w:hAnsi="仿宋" w:cs="仿宋"/>
          <w:color w:val="000000"/>
          <w:sz w:val="29"/>
        </w:rPr>
        <w:t>研究的任务和计划</w:t>
      </w:r>
      <w:r>
        <w:tab/>
      </w:r>
      <w:r>
        <w:rPr>
          <w:rFonts w:ascii="楷体" w:eastAsia="楷体" w:hAnsi="楷体" w:cs="楷体"/>
          <w:color w:val="000000"/>
          <w:sz w:val="29"/>
        </w:rPr>
        <w:t>015</w:t>
      </w:r>
    </w:p>
    <w:p w:rsidR="00985AEA" w:rsidRDefault="00985AEA">
      <w:pPr>
        <w:wordWrap w:val="0"/>
        <w:spacing w:line="400" w:lineRule="exact"/>
        <w:textAlignment w:val="baseline"/>
        <w:rPr>
          <w:sz w:val="29"/>
        </w:rPr>
      </w:pPr>
    </w:p>
    <w:p w:rsidR="00985AEA" w:rsidRDefault="00985AEA">
      <w:pPr>
        <w:wordWrap w:val="0"/>
        <w:spacing w:line="400" w:lineRule="exact"/>
        <w:textAlignment w:val="baseline"/>
        <w:rPr>
          <w:sz w:val="29"/>
        </w:rPr>
      </w:pPr>
    </w:p>
    <w:p w:rsidR="00985AEA" w:rsidRDefault="00985AEA">
      <w:pPr>
        <w:wordWrap w:val="0"/>
        <w:spacing w:line="400" w:lineRule="exact"/>
        <w:textAlignment w:val="baseline"/>
        <w:rPr>
          <w:sz w:val="29"/>
        </w:rPr>
      </w:pPr>
    </w:p>
    <w:p w:rsidR="00985AEA" w:rsidRDefault="0084460E">
      <w:pPr>
        <w:wordWrap w:val="0"/>
        <w:spacing w:line="8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对若干哲学问题的澄清</w:t>
      </w:r>
    </w:p>
    <w:p w:rsidR="00985AEA" w:rsidRDefault="0084460E">
      <w:pPr>
        <w:wordWrap w:val="0"/>
        <w:spacing w:line="860" w:lineRule="atLeast"/>
        <w:ind w:left="3300"/>
        <w:textAlignment w:val="baseline"/>
        <w:rPr>
          <w:sz w:val="47"/>
        </w:rPr>
      </w:pPr>
      <w:r>
        <w:rPr>
          <w:rFonts w:ascii="宋体" w:eastAsia="宋体" w:hAnsi="宋体" w:cs="宋体"/>
          <w:b/>
          <w:color w:val="000000"/>
          <w:sz w:val="47"/>
        </w:rPr>
        <w:t>（本书第五部分）</w:t>
      </w:r>
    </w:p>
    <w:p w:rsidR="00985AEA" w:rsidRDefault="0084460E">
      <w:pPr>
        <w:wordWrap w:val="0"/>
        <w:spacing w:before="440" w:line="800" w:lineRule="atLeast"/>
        <w:ind w:firstLine="840"/>
        <w:textAlignment w:val="baseline"/>
        <w:rPr>
          <w:sz w:val="41"/>
        </w:rPr>
      </w:pPr>
      <w:r>
        <w:rPr>
          <w:rFonts w:ascii="宋体" w:eastAsia="宋体" w:hAnsi="宋体" w:cs="宋体"/>
          <w:color w:val="000000"/>
          <w:sz w:val="41"/>
        </w:rPr>
        <w:t>在第五部分中，我们将对若干传统的哲学问题指出，就这些问题属于（理性的）科学范围之内而言，如何可能利用构造理论予以阐明。不过这里讨论的问题只是作为说明方法的例子，而不作详论。</w:t>
      </w:r>
    </w:p>
    <w:p w:rsidR="00985AEA" w:rsidRDefault="0084460E">
      <w:pPr>
        <w:wordWrap w:val="0"/>
        <w:spacing w:line="800" w:lineRule="atLeast"/>
        <w:ind w:right="60" w:firstLine="840"/>
        <w:textAlignment w:val="baseline"/>
        <w:rPr>
          <w:sz w:val="41"/>
        </w:rPr>
      </w:pPr>
      <w:r>
        <w:rPr>
          <w:rFonts w:ascii="宋体" w:eastAsia="宋体" w:hAnsi="宋体" w:cs="宋体"/>
          <w:color w:val="000000"/>
          <w:sz w:val="41"/>
        </w:rPr>
        <w:t>我们首先（第一章）讨论关于本质的一些问题，尤其是关于同</w:t>
      </w:r>
      <w:r>
        <w:rPr>
          <w:rFonts w:ascii="宋体" w:eastAsia="宋体" w:hAnsi="宋体" w:cs="宋体"/>
          <w:color w:val="000000"/>
          <w:sz w:val="41"/>
        </w:rPr>
        <w:t>一性、心物二元论、意向性和因果性的问题。</w:t>
      </w:r>
    </w:p>
    <w:p w:rsidR="00985AEA" w:rsidRDefault="0084460E">
      <w:pPr>
        <w:wordWrap w:val="0"/>
        <w:spacing w:line="800" w:lineRule="atLeast"/>
        <w:ind w:left="840"/>
        <w:textAlignment w:val="baseline"/>
        <w:rPr>
          <w:sz w:val="41"/>
        </w:rPr>
      </w:pPr>
      <w:r>
        <w:rPr>
          <w:rFonts w:ascii="宋体" w:eastAsia="宋体" w:hAnsi="宋体" w:cs="宋体"/>
          <w:color w:val="000000"/>
          <w:sz w:val="41"/>
        </w:rPr>
        <w:t>第二章试图阐明心身平行论问题。</w:t>
      </w:r>
    </w:p>
    <w:p w:rsidR="00985AEA" w:rsidRDefault="0084460E">
      <w:pPr>
        <w:wordWrap w:val="0"/>
        <w:spacing w:line="800" w:lineRule="atLeast"/>
        <w:ind w:right="20" w:firstLine="840"/>
        <w:textAlignment w:val="baseline"/>
        <w:rPr>
          <w:sz w:val="41"/>
        </w:rPr>
      </w:pPr>
      <w:r>
        <w:rPr>
          <w:rFonts w:ascii="宋体" w:eastAsia="宋体" w:hAnsi="宋体" w:cs="宋体"/>
          <w:color w:val="000000"/>
          <w:sz w:val="41"/>
        </w:rPr>
        <w:t>然后（第三、四章）我们讨论实在问题。我们将指出，构造理论是想回答这个问题的各种哲学派别（实在论、唯心论和现象论）的共同基础，只有超出了构造理论的范围而进入形而上学的领域，这些派别才有分歧。</w:t>
      </w:r>
    </w:p>
    <w:p w:rsidR="00985AEA" w:rsidRDefault="0084460E">
      <w:pPr>
        <w:wordWrap w:val="0"/>
        <w:spacing w:line="800" w:lineRule="atLeast"/>
        <w:ind w:right="40" w:firstLine="840"/>
        <w:textAlignment w:val="baseline"/>
        <w:rPr>
          <w:sz w:val="41"/>
        </w:rPr>
      </w:pPr>
      <w:r>
        <w:rPr>
          <w:rFonts w:ascii="宋体" w:eastAsia="宋体" w:hAnsi="宋体" w:cs="宋体"/>
          <w:color w:val="000000"/>
          <w:sz w:val="41"/>
        </w:rPr>
        <w:t>最后一章（第五章）讨论科学的任务和限度，并要求把科学和形而上学明确地划分开来。</w:t>
      </w:r>
    </w:p>
    <w:p w:rsidR="00985AEA" w:rsidRDefault="00985AEA"/>
    <w:p w:rsidR="00985AEA" w:rsidRDefault="00985AEA">
      <w:pPr>
        <w:sectPr w:rsidR="00985AEA">
          <w:headerReference w:type="default" r:id="rId127"/>
          <w:footerReference w:type="default" r:id="rId128"/>
          <w:pgSz w:w="16280" w:h="24260"/>
          <w:pgMar w:top="1980" w:right="2220" w:bottom="1980" w:left="2220" w:header="1680" w:footer="1680" w:gutter="0"/>
          <w:cols w:space="720"/>
        </w:sectPr>
      </w:pPr>
    </w:p>
    <w:p w:rsidR="00985AEA" w:rsidRDefault="0084460E">
      <w:pPr>
        <w:wordWrap w:val="0"/>
        <w:spacing w:before="5780" w:line="1340" w:lineRule="atLeast"/>
        <w:ind w:left="3460"/>
        <w:textAlignment w:val="baseline"/>
        <w:rPr>
          <w:sz w:val="100"/>
        </w:rPr>
      </w:pPr>
      <w:r>
        <w:rPr>
          <w:rFonts w:ascii="宋体" w:eastAsia="宋体" w:hAnsi="宋体" w:cs="宋体"/>
          <w:b/>
          <w:color w:val="000000"/>
          <w:sz w:val="100"/>
        </w:rPr>
        <w:lastRenderedPageBreak/>
        <w:t>第二部分</w:t>
      </w:r>
    </w:p>
    <w:p w:rsidR="00985AEA" w:rsidRDefault="0084460E">
      <w:pPr>
        <w:wordWrap w:val="0"/>
        <w:spacing w:before="780" w:line="1340" w:lineRule="atLeast"/>
        <w:ind w:left="2720"/>
        <w:textAlignment w:val="baseline"/>
        <w:rPr>
          <w:sz w:val="100"/>
        </w:rPr>
      </w:pPr>
      <w:r>
        <w:rPr>
          <w:rFonts w:ascii="宋体" w:eastAsia="宋体" w:hAnsi="宋体" w:cs="宋体"/>
          <w:b/>
          <w:color w:val="000000"/>
          <w:sz w:val="100"/>
        </w:rPr>
        <w:t>预备性的讨论</w:t>
      </w:r>
    </w:p>
    <w:p w:rsidR="00985AEA" w:rsidRDefault="00985AEA"/>
    <w:p w:rsidR="00985AEA" w:rsidRDefault="00985AEA">
      <w:pPr>
        <w:sectPr w:rsidR="00985AEA">
          <w:headerReference w:type="default" r:id="rId129"/>
          <w:footerReference w:type="default" r:id="rId130"/>
          <w:pgSz w:w="16280" w:h="23800"/>
          <w:pgMar w:top="2020" w:right="2460" w:bottom="2020" w:left="2460" w:header="1720" w:footer="1720" w:gutter="0"/>
          <w:cols w:space="720"/>
        </w:sectPr>
      </w:pPr>
    </w:p>
    <w:p w:rsidR="00985AEA" w:rsidRDefault="0084460E">
      <w:pPr>
        <w:wordWrap w:val="0"/>
        <w:spacing w:before="2400" w:line="980" w:lineRule="atLeast"/>
        <w:jc w:val="center"/>
        <w:textAlignment w:val="baseline"/>
        <w:rPr>
          <w:sz w:val="50"/>
        </w:rPr>
      </w:pPr>
      <w:r>
        <w:rPr>
          <w:rFonts w:ascii="宋体" w:eastAsia="宋体" w:hAnsi="宋体" w:cs="宋体"/>
          <w:b/>
          <w:color w:val="000000"/>
          <w:sz w:val="50"/>
        </w:rPr>
        <w:lastRenderedPageBreak/>
        <w:t>第一章</w:t>
      </w:r>
    </w:p>
    <w:p w:rsidR="00985AEA" w:rsidRDefault="0084460E">
      <w:pPr>
        <w:wordWrap w:val="0"/>
        <w:spacing w:line="980" w:lineRule="atLeast"/>
        <w:jc w:val="center"/>
        <w:textAlignment w:val="baseline"/>
        <w:rPr>
          <w:sz w:val="54"/>
        </w:rPr>
      </w:pPr>
      <w:r>
        <w:rPr>
          <w:rFonts w:ascii="宋体" w:eastAsia="宋体" w:hAnsi="宋体" w:cs="宋体"/>
          <w:b/>
          <w:color w:val="000000"/>
          <w:sz w:val="54"/>
        </w:rPr>
        <w:t>论科学命题的形式</w:t>
      </w:r>
    </w:p>
    <w:p w:rsidR="00985AEA" w:rsidRDefault="00985AEA">
      <w:pPr>
        <w:wordWrap w:val="0"/>
        <w:spacing w:line="980" w:lineRule="exact"/>
        <w:jc w:val="center"/>
        <w:textAlignment w:val="baseline"/>
        <w:rPr>
          <w:sz w:val="54"/>
        </w:rPr>
      </w:pPr>
    </w:p>
    <w:p w:rsidR="00985AEA" w:rsidRDefault="00985AEA">
      <w:pPr>
        <w:wordWrap w:val="0"/>
        <w:spacing w:line="980" w:lineRule="exact"/>
        <w:jc w:val="center"/>
        <w:textAlignment w:val="baseline"/>
        <w:rPr>
          <w:sz w:val="54"/>
        </w:rPr>
      </w:pPr>
    </w:p>
    <w:p w:rsidR="00985AEA" w:rsidRDefault="0084460E">
      <w:pPr>
        <w:wordWrap w:val="0"/>
        <w:spacing w:line="780" w:lineRule="atLeast"/>
        <w:jc w:val="center"/>
        <w:textAlignment w:val="baseline"/>
        <w:rPr>
          <w:sz w:val="54"/>
        </w:rPr>
      </w:pPr>
      <w:r>
        <w:rPr>
          <w:rFonts w:ascii="宋体" w:eastAsia="宋体" w:hAnsi="宋体" w:cs="宋体"/>
          <w:b/>
          <w:color w:val="000000"/>
          <w:sz w:val="54"/>
        </w:rPr>
        <w:t>第</w:t>
      </w:r>
      <w:r>
        <w:rPr>
          <w:rFonts w:ascii="宋体" w:eastAsia="宋体" w:hAnsi="宋体" w:cs="宋体"/>
          <w:b/>
          <w:color w:val="000000"/>
          <w:sz w:val="54"/>
        </w:rPr>
        <w:t>10</w:t>
      </w:r>
      <w:r>
        <w:rPr>
          <w:rFonts w:ascii="宋体" w:eastAsia="宋体" w:hAnsi="宋体" w:cs="宋体"/>
          <w:b/>
          <w:color w:val="000000"/>
          <w:sz w:val="54"/>
        </w:rPr>
        <w:t>节</w:t>
      </w:r>
      <w:r>
        <w:rPr>
          <w:rFonts w:ascii="宋体" w:eastAsia="宋体" w:hAnsi="宋体" w:cs="宋体"/>
          <w:color w:val="000000"/>
          <w:sz w:val="54"/>
        </w:rPr>
        <w:t xml:space="preserve">  </w:t>
      </w:r>
      <w:r>
        <w:rPr>
          <w:rFonts w:ascii="宋体" w:eastAsia="宋体" w:hAnsi="宋体" w:cs="宋体"/>
          <w:b/>
          <w:color w:val="000000"/>
          <w:sz w:val="54"/>
        </w:rPr>
        <w:t>特性描述和关系描述</w:t>
      </w:r>
    </w:p>
    <w:p w:rsidR="00985AEA" w:rsidRDefault="0084460E">
      <w:pPr>
        <w:wordWrap w:val="0"/>
        <w:spacing w:before="480" w:line="740" w:lineRule="atLeast"/>
        <w:ind w:right="20" w:firstLine="840"/>
        <w:textAlignment w:val="baseline"/>
        <w:rPr>
          <w:sz w:val="41"/>
        </w:rPr>
      </w:pPr>
      <w:r>
        <w:rPr>
          <w:rFonts w:ascii="宋体" w:eastAsia="宋体" w:hAnsi="宋体" w:cs="宋体"/>
          <w:color w:val="000000"/>
          <w:sz w:val="41"/>
        </w:rPr>
        <w:t>我们在下面要提出并在进一步的研究中确立这样一个论点，即科学只探讨对象的结构特性。首先我们要给结构下一个定义。然后我们研究一下结构特征描述的可能和意义，以确定上面这个论点。但是我们只有证明建立一个形式的然而</w:t>
      </w:r>
      <w:r>
        <w:rPr>
          <w:rFonts w:ascii="宋体" w:eastAsia="宋体" w:hAnsi="宋体" w:cs="宋体"/>
          <w:color w:val="000000"/>
          <w:sz w:val="41"/>
        </w:rPr>
        <w:t>(</w:t>
      </w:r>
      <w:r>
        <w:rPr>
          <w:rFonts w:ascii="宋体" w:eastAsia="宋体" w:hAnsi="宋体" w:cs="宋体"/>
          <w:color w:val="000000"/>
          <w:sz w:val="41"/>
        </w:rPr>
        <w:t>即使不是实际上也是原则上</w:t>
      </w:r>
      <w:r>
        <w:rPr>
          <w:rFonts w:ascii="宋体" w:eastAsia="宋体" w:hAnsi="宋体" w:cs="宋体"/>
          <w:color w:val="000000"/>
          <w:sz w:val="41"/>
        </w:rPr>
        <w:t>)</w:t>
      </w:r>
      <w:r>
        <w:rPr>
          <w:rFonts w:ascii="宋体" w:eastAsia="宋体" w:hAnsi="宋体" w:cs="宋体"/>
          <w:color w:val="000000"/>
          <w:sz w:val="41"/>
        </w:rPr>
        <w:t>包括一切对象的构造系统的可能，才能给这个论点以真正的证明。后面第四部分所述构造系统的纲要就是要提供这样一个证明。</w:t>
      </w:r>
    </w:p>
    <w:p w:rsidR="00985AEA" w:rsidRDefault="0084460E">
      <w:pPr>
        <w:wordWrap w:val="0"/>
        <w:spacing w:line="740" w:lineRule="atLeast"/>
        <w:ind w:left="40" w:firstLine="840"/>
        <w:textAlignment w:val="baseline"/>
        <w:rPr>
          <w:sz w:val="41"/>
        </w:rPr>
      </w:pPr>
      <w:r>
        <w:rPr>
          <w:rFonts w:ascii="宋体" w:eastAsia="宋体" w:hAnsi="宋体" w:cs="宋体"/>
          <w:color w:val="000000"/>
          <w:sz w:val="41"/>
        </w:rPr>
        <w:t>为了阐明构造理论关于结构的基本概念，我们把对任何领域的对象的描述区分为两类：特性描述和关系描述。特性描述告诉我们某个领域的个别对象具有哪些特性；关系描述则告诉我们对</w:t>
      </w:r>
      <w:r>
        <w:rPr>
          <w:rFonts w:ascii="宋体" w:eastAsia="宋体" w:hAnsi="宋体" w:cs="宋体"/>
          <w:color w:val="000000"/>
          <w:sz w:val="41"/>
        </w:rPr>
        <w:t>象间有哪些关系，而对个别对象本身却无所说。因此特性描述是个别的、在某种意义上是绝对的陈述，关系描述则是相对的陈述。</w:t>
      </w:r>
    </w:p>
    <w:p w:rsidR="00985AEA" w:rsidRDefault="00985AEA">
      <w:pPr>
        <w:wordWrap w:val="0"/>
        <w:spacing w:line="740" w:lineRule="exact"/>
        <w:textAlignment w:val="baseline"/>
        <w:rPr>
          <w:sz w:val="41"/>
        </w:rPr>
      </w:pPr>
    </w:p>
    <w:p w:rsidR="00985AEA" w:rsidRDefault="0084460E">
      <w:pPr>
        <w:wordWrap w:val="0"/>
        <w:spacing w:line="760" w:lineRule="atLeast"/>
        <w:ind w:left="880" w:right="40"/>
        <w:textAlignment w:val="baseline"/>
        <w:rPr>
          <w:sz w:val="39"/>
        </w:rPr>
      </w:pPr>
      <w:r>
        <w:rPr>
          <w:rFonts w:ascii="仿宋" w:eastAsia="仿宋" w:hAnsi="仿宋" w:cs="仿宋"/>
          <w:color w:val="000000"/>
          <w:sz w:val="39"/>
        </w:rPr>
        <w:t>例子：特性描述如下所述：</w:t>
      </w:r>
      <w:r>
        <w:rPr>
          <w:rFonts w:ascii="仿宋" w:eastAsia="仿宋" w:hAnsi="仿宋" w:cs="仿宋"/>
          <w:color w:val="000000"/>
          <w:sz w:val="39"/>
        </w:rPr>
        <w:t>a</w:t>
      </w:r>
      <w:r>
        <w:rPr>
          <w:rFonts w:ascii="仿宋" w:eastAsia="仿宋" w:hAnsi="仿宋" w:cs="仿宋"/>
          <w:color w:val="000000"/>
          <w:sz w:val="39"/>
        </w:rPr>
        <w:t>、</w:t>
      </w:r>
      <w:r>
        <w:rPr>
          <w:rFonts w:ascii="仿宋" w:eastAsia="仿宋" w:hAnsi="仿宋" w:cs="仿宋"/>
          <w:color w:val="000000"/>
          <w:sz w:val="39"/>
        </w:rPr>
        <w:t>b</w:t>
      </w:r>
      <w:r>
        <w:rPr>
          <w:rFonts w:ascii="仿宋" w:eastAsia="仿宋" w:hAnsi="仿宋" w:cs="仿宋"/>
          <w:color w:val="000000"/>
          <w:sz w:val="39"/>
        </w:rPr>
        <w:t>、</w:t>
      </w:r>
      <w:r>
        <w:rPr>
          <w:rFonts w:ascii="仿宋" w:eastAsia="仿宋" w:hAnsi="仿宋" w:cs="仿宋"/>
          <w:color w:val="000000"/>
          <w:sz w:val="39"/>
        </w:rPr>
        <w:t>c</w:t>
      </w:r>
      <w:r>
        <w:rPr>
          <w:rFonts w:ascii="仿宋" w:eastAsia="仿宋" w:hAnsi="仿宋" w:cs="仿宋"/>
          <w:color w:val="000000"/>
          <w:sz w:val="39"/>
        </w:rPr>
        <w:t>是属于某个领域的对象；这三个对象都是人，</w:t>
      </w:r>
      <w:r>
        <w:rPr>
          <w:rFonts w:ascii="仿宋" w:eastAsia="仿宋" w:hAnsi="仿宋" w:cs="仿宋"/>
          <w:color w:val="000000"/>
          <w:sz w:val="39"/>
        </w:rPr>
        <w:t>a20</w:t>
      </w:r>
      <w:r>
        <w:rPr>
          <w:rFonts w:ascii="仿宋" w:eastAsia="仿宋" w:hAnsi="仿宋" w:cs="仿宋"/>
          <w:color w:val="000000"/>
          <w:sz w:val="39"/>
        </w:rPr>
        <w:t>岁、高个子；</w:t>
      </w:r>
      <w:r>
        <w:rPr>
          <w:rFonts w:ascii="仿宋" w:eastAsia="仿宋" w:hAnsi="仿宋" w:cs="仿宋"/>
          <w:color w:val="000000"/>
          <w:sz w:val="39"/>
        </w:rPr>
        <w:t>b21</w:t>
      </w:r>
      <w:r>
        <w:rPr>
          <w:rFonts w:ascii="仿宋" w:eastAsia="仿宋" w:hAnsi="仿宋" w:cs="仿宋"/>
          <w:color w:val="000000"/>
          <w:sz w:val="39"/>
        </w:rPr>
        <w:t>岁、小个子而且很瘦；</w:t>
      </w:r>
      <w:r>
        <w:rPr>
          <w:rFonts w:ascii="仿宋" w:eastAsia="仿宋" w:hAnsi="仿宋" w:cs="仿宋"/>
          <w:color w:val="000000"/>
          <w:sz w:val="39"/>
        </w:rPr>
        <w:t>c</w:t>
      </w:r>
      <w:r>
        <w:rPr>
          <w:rFonts w:ascii="仿宋" w:eastAsia="仿宋" w:hAnsi="仿宋" w:cs="仿宋"/>
          <w:color w:val="000000"/>
          <w:sz w:val="39"/>
        </w:rPr>
        <w:t>是胖子。关系描述如下所述：</w:t>
      </w:r>
      <w:r>
        <w:rPr>
          <w:rFonts w:ascii="仿宋" w:eastAsia="仿宋" w:hAnsi="仿宋" w:cs="仿宋"/>
          <w:color w:val="000000"/>
          <w:sz w:val="39"/>
        </w:rPr>
        <w:t>a</w:t>
      </w:r>
      <w:r>
        <w:rPr>
          <w:rFonts w:ascii="仿宋" w:eastAsia="仿宋" w:hAnsi="仿宋" w:cs="仿宋"/>
          <w:color w:val="000000"/>
          <w:sz w:val="39"/>
        </w:rPr>
        <w:t>、</w:t>
      </w:r>
      <w:r>
        <w:rPr>
          <w:rFonts w:ascii="仿宋" w:eastAsia="仿宋" w:hAnsi="仿宋" w:cs="仿宋"/>
          <w:color w:val="000000"/>
          <w:sz w:val="39"/>
        </w:rPr>
        <w:t>b</w:t>
      </w:r>
      <w:r>
        <w:rPr>
          <w:rFonts w:ascii="仿宋" w:eastAsia="仿宋" w:hAnsi="仿宋" w:cs="仿宋"/>
          <w:color w:val="000000"/>
          <w:sz w:val="39"/>
        </w:rPr>
        <w:t>、</w:t>
      </w:r>
      <w:r>
        <w:rPr>
          <w:rFonts w:ascii="仿宋" w:eastAsia="仿宋" w:hAnsi="仿宋" w:cs="仿宋"/>
          <w:color w:val="000000"/>
          <w:sz w:val="39"/>
        </w:rPr>
        <w:t>c</w:t>
      </w:r>
      <w:r>
        <w:rPr>
          <w:rFonts w:ascii="仿宋" w:eastAsia="仿宋" w:hAnsi="仿宋" w:cs="仿宋"/>
          <w:color w:val="000000"/>
          <w:sz w:val="39"/>
        </w:rPr>
        <w:t>属于某个领域的对象；</w:t>
      </w:r>
    </w:p>
    <w:p w:rsidR="00985AEA" w:rsidRDefault="00985AEA"/>
    <w:p w:rsidR="00985AEA" w:rsidRDefault="00985AEA">
      <w:pPr>
        <w:sectPr w:rsidR="00985AEA">
          <w:headerReference w:type="default" r:id="rId131"/>
          <w:footerReference w:type="default" r:id="rId132"/>
          <w:pgSz w:w="16280" w:h="24260"/>
          <w:pgMar w:top="2060" w:right="2240" w:bottom="2060" w:left="2240" w:header="1760" w:footer="1760" w:gutter="0"/>
          <w:cols w:space="720"/>
        </w:sectPr>
      </w:pPr>
    </w:p>
    <w:p w:rsidR="00985AEA" w:rsidRDefault="0084460E">
      <w:pPr>
        <w:tabs>
          <w:tab w:val="left" w:pos="1280"/>
        </w:tabs>
        <w:wordWrap w:val="0"/>
        <w:spacing w:line="400" w:lineRule="atLeast"/>
        <w:ind w:left="80"/>
        <w:textAlignment w:val="baseline"/>
        <w:rPr>
          <w:sz w:val="30"/>
        </w:rPr>
      </w:pPr>
      <w:r>
        <w:rPr>
          <w:rFonts w:ascii="楷体" w:eastAsia="楷体" w:hAnsi="楷体" w:cs="楷体"/>
          <w:color w:val="000000"/>
          <w:sz w:val="30"/>
        </w:rPr>
        <w:lastRenderedPageBreak/>
        <w:t>020</w:t>
      </w:r>
      <w:r>
        <w:tab/>
      </w:r>
      <w:r>
        <w:rPr>
          <w:rFonts w:ascii="黑体" w:eastAsia="黑体" w:hAnsi="黑体" w:cs="黑体"/>
          <w:color w:val="000000"/>
          <w:sz w:val="30"/>
        </w:rPr>
        <w:t>|</w:t>
      </w:r>
      <w:r>
        <w:rPr>
          <w:rFonts w:ascii="黑体" w:eastAsia="黑体" w:hAnsi="黑体" w:cs="黑体"/>
          <w:color w:val="000000"/>
          <w:sz w:val="30"/>
        </w:rPr>
        <w:t>世界的逻辑构造</w:t>
      </w:r>
    </w:p>
    <w:p w:rsidR="00985AEA" w:rsidRDefault="00985AEA">
      <w:pPr>
        <w:wordWrap w:val="0"/>
        <w:spacing w:line="600" w:lineRule="exact"/>
        <w:textAlignment w:val="baseline"/>
        <w:rPr>
          <w:sz w:val="41"/>
        </w:rPr>
      </w:pPr>
    </w:p>
    <w:p w:rsidR="00985AEA" w:rsidRDefault="0084460E">
      <w:pPr>
        <w:wordWrap w:val="0"/>
        <w:spacing w:line="580" w:lineRule="atLeast"/>
        <w:ind w:left="860"/>
        <w:textAlignment w:val="baseline"/>
        <w:rPr>
          <w:sz w:val="41"/>
        </w:rPr>
      </w:pPr>
      <w:r>
        <w:rPr>
          <w:rFonts w:ascii="仿宋" w:eastAsia="仿宋" w:hAnsi="仿宋" w:cs="仿宋"/>
          <w:color w:val="000000"/>
          <w:sz w:val="41"/>
        </w:rPr>
        <w:t>a</w:t>
      </w:r>
      <w:r>
        <w:rPr>
          <w:rFonts w:ascii="仿宋" w:eastAsia="仿宋" w:hAnsi="仿宋" w:cs="仿宋"/>
          <w:color w:val="000000"/>
          <w:sz w:val="41"/>
        </w:rPr>
        <w:t>是</w:t>
      </w:r>
      <w:r>
        <w:rPr>
          <w:rFonts w:ascii="仿宋" w:eastAsia="仿宋" w:hAnsi="仿宋" w:cs="仿宋"/>
          <w:color w:val="000000"/>
          <w:sz w:val="41"/>
        </w:rPr>
        <w:t>b</w:t>
      </w:r>
      <w:r>
        <w:rPr>
          <w:rFonts w:ascii="仿宋" w:eastAsia="仿宋" w:hAnsi="仿宋" w:cs="仿宋"/>
          <w:color w:val="000000"/>
          <w:sz w:val="41"/>
        </w:rPr>
        <w:t>的父亲，</w:t>
      </w:r>
      <w:r>
        <w:rPr>
          <w:rFonts w:ascii="仿宋" w:eastAsia="仿宋" w:hAnsi="仿宋" w:cs="仿宋"/>
          <w:color w:val="000000"/>
          <w:sz w:val="41"/>
        </w:rPr>
        <w:t>b</w:t>
      </w:r>
      <w:r>
        <w:rPr>
          <w:rFonts w:ascii="仿宋" w:eastAsia="仿宋" w:hAnsi="仿宋" w:cs="仿宋"/>
          <w:color w:val="000000"/>
          <w:sz w:val="41"/>
        </w:rPr>
        <w:t>是</w:t>
      </w:r>
      <w:r>
        <w:rPr>
          <w:rFonts w:ascii="仿宋" w:eastAsia="仿宋" w:hAnsi="仿宋" w:cs="仿宋"/>
          <w:color w:val="000000"/>
          <w:sz w:val="41"/>
        </w:rPr>
        <w:t>c</w:t>
      </w:r>
      <w:r>
        <w:rPr>
          <w:rFonts w:ascii="仿宋" w:eastAsia="仿宋" w:hAnsi="仿宋" w:cs="仿宋"/>
          <w:color w:val="000000"/>
          <w:sz w:val="41"/>
        </w:rPr>
        <w:t>的母亲，</w:t>
      </w:r>
      <w:r>
        <w:rPr>
          <w:rFonts w:ascii="仿宋" w:eastAsia="仿宋" w:hAnsi="仿宋" w:cs="仿宋"/>
          <w:color w:val="000000"/>
          <w:sz w:val="41"/>
        </w:rPr>
        <w:t>c</w:t>
      </w:r>
      <w:r>
        <w:rPr>
          <w:rFonts w:ascii="仿宋" w:eastAsia="仿宋" w:hAnsi="仿宋" w:cs="仿宋"/>
          <w:color w:val="000000"/>
          <w:sz w:val="41"/>
        </w:rPr>
        <w:t>是</w:t>
      </w:r>
      <w:r>
        <w:rPr>
          <w:rFonts w:ascii="仿宋" w:eastAsia="仿宋" w:hAnsi="仿宋" w:cs="仿宋"/>
          <w:color w:val="000000"/>
          <w:sz w:val="41"/>
        </w:rPr>
        <w:t>b</w:t>
      </w:r>
      <w:r>
        <w:rPr>
          <w:rFonts w:ascii="仿宋" w:eastAsia="仿宋" w:hAnsi="仿宋" w:cs="仿宋"/>
          <w:color w:val="000000"/>
          <w:sz w:val="41"/>
        </w:rPr>
        <w:t>的儿子，</w:t>
      </w:r>
      <w:r>
        <w:rPr>
          <w:rFonts w:ascii="仿宋" w:eastAsia="仿宋" w:hAnsi="仿宋" w:cs="仿宋"/>
          <w:color w:val="000000"/>
          <w:sz w:val="41"/>
        </w:rPr>
        <w:t>a</w:t>
      </w:r>
      <w:r>
        <w:rPr>
          <w:rFonts w:ascii="仿宋" w:eastAsia="仿宋" w:hAnsi="仿宋" w:cs="仿宋"/>
          <w:color w:val="000000"/>
          <w:sz w:val="41"/>
        </w:rPr>
        <w:t>比</w:t>
      </w:r>
      <w:r>
        <w:rPr>
          <w:rFonts w:ascii="仿宋" w:eastAsia="仿宋" w:hAnsi="仿宋" w:cs="仿宋"/>
          <w:color w:val="000000"/>
          <w:sz w:val="41"/>
        </w:rPr>
        <w:t>c</w:t>
      </w:r>
      <w:r>
        <w:rPr>
          <w:rFonts w:ascii="仿宋" w:eastAsia="仿宋" w:hAnsi="仿宋" w:cs="仿宋"/>
          <w:color w:val="000000"/>
          <w:sz w:val="41"/>
        </w:rPr>
        <w:t>大</w:t>
      </w:r>
      <w:r>
        <w:rPr>
          <w:rFonts w:ascii="仿宋" w:eastAsia="仿宋" w:hAnsi="仿宋" w:cs="仿宋"/>
          <w:color w:val="000000"/>
          <w:sz w:val="41"/>
        </w:rPr>
        <w:t>60</w:t>
      </w:r>
      <w:r>
        <w:rPr>
          <w:rFonts w:ascii="仿宋" w:eastAsia="仿宋" w:hAnsi="仿宋" w:cs="仿宋"/>
          <w:color w:val="000000"/>
          <w:sz w:val="41"/>
        </w:rPr>
        <w:t>岁。</w:t>
      </w:r>
    </w:p>
    <w:p w:rsidR="00985AEA" w:rsidRDefault="00985AEA">
      <w:pPr>
        <w:wordWrap w:val="0"/>
        <w:spacing w:line="600" w:lineRule="exact"/>
        <w:textAlignment w:val="baseline"/>
        <w:rPr>
          <w:sz w:val="41"/>
        </w:rPr>
      </w:pPr>
    </w:p>
    <w:p w:rsidR="00985AEA" w:rsidRDefault="0084460E">
      <w:pPr>
        <w:wordWrap w:val="0"/>
        <w:spacing w:line="580" w:lineRule="atLeast"/>
        <w:ind w:firstLine="860"/>
        <w:textAlignment w:val="baseline"/>
        <w:rPr>
          <w:sz w:val="41"/>
        </w:rPr>
      </w:pPr>
      <w:r>
        <w:rPr>
          <w:rFonts w:ascii="宋体" w:eastAsia="宋体" w:hAnsi="宋体" w:cs="宋体"/>
          <w:color w:val="000000"/>
          <w:sz w:val="41"/>
        </w:rPr>
        <w:t>尽管这两类描述的任何一种都可能采取多种多样的形式，但</w:t>
      </w:r>
      <w:r>
        <w:rPr>
          <w:rFonts w:ascii="宋体" w:eastAsia="宋体" w:hAnsi="宋体" w:cs="宋体"/>
          <w:color w:val="000000"/>
          <w:sz w:val="41"/>
        </w:rPr>
        <w:t>是它们彼此还是根本不同的。我们虽然常常可以从特性描述推出有关关系的结论</w:t>
      </w:r>
      <w:r>
        <w:rPr>
          <w:rFonts w:ascii="宋体" w:eastAsia="宋体" w:hAnsi="宋体" w:cs="宋体"/>
          <w:color w:val="000000"/>
          <w:sz w:val="41"/>
        </w:rPr>
        <w:t>(</w:t>
      </w:r>
      <w:r>
        <w:rPr>
          <w:rFonts w:ascii="宋体" w:eastAsia="宋体" w:hAnsi="宋体" w:cs="宋体"/>
          <w:color w:val="000000"/>
          <w:sz w:val="41"/>
        </w:rPr>
        <w:t>在第一个例子中，可以推出</w:t>
      </w:r>
      <w:r>
        <w:rPr>
          <w:rFonts w:ascii="宋体" w:eastAsia="宋体" w:hAnsi="宋体" w:cs="宋体"/>
          <w:color w:val="000000"/>
          <w:sz w:val="41"/>
        </w:rPr>
        <w:t>b</w:t>
      </w:r>
      <w:r>
        <w:rPr>
          <w:rFonts w:ascii="宋体" w:eastAsia="宋体" w:hAnsi="宋体" w:cs="宋体"/>
          <w:color w:val="000000"/>
          <w:sz w:val="41"/>
        </w:rPr>
        <w:t>比</w:t>
      </w:r>
      <w:r>
        <w:rPr>
          <w:rFonts w:ascii="宋体" w:eastAsia="宋体" w:hAnsi="宋体" w:cs="宋体"/>
          <w:color w:val="000000"/>
          <w:sz w:val="41"/>
        </w:rPr>
        <w:t>a</w:t>
      </w:r>
      <w:r>
        <w:rPr>
          <w:rFonts w:ascii="宋体" w:eastAsia="宋体" w:hAnsi="宋体" w:cs="宋体"/>
          <w:color w:val="000000"/>
          <w:sz w:val="41"/>
        </w:rPr>
        <w:t>大</w:t>
      </w:r>
      <w:r>
        <w:rPr>
          <w:rFonts w:ascii="宋体" w:eastAsia="宋体" w:hAnsi="宋体" w:cs="宋体"/>
          <w:color w:val="000000"/>
          <w:sz w:val="41"/>
        </w:rPr>
        <w:t>1</w:t>
      </w:r>
      <w:r>
        <w:rPr>
          <w:rFonts w:ascii="宋体" w:eastAsia="宋体" w:hAnsi="宋体" w:cs="宋体"/>
          <w:color w:val="000000"/>
          <w:sz w:val="41"/>
        </w:rPr>
        <w:t>岁</w:t>
      </w:r>
      <w:r>
        <w:rPr>
          <w:rFonts w:ascii="宋体" w:eastAsia="宋体" w:hAnsi="宋体" w:cs="宋体"/>
          <w:color w:val="000000"/>
          <w:sz w:val="41"/>
        </w:rPr>
        <w:t>)</w:t>
      </w:r>
      <w:r>
        <w:rPr>
          <w:rFonts w:ascii="宋体" w:eastAsia="宋体" w:hAnsi="宋体" w:cs="宋体"/>
          <w:color w:val="000000"/>
          <w:sz w:val="41"/>
        </w:rPr>
        <w:t>，反过来也可以从关系描述推出有关对象特性的结论</w:t>
      </w:r>
      <w:r>
        <w:rPr>
          <w:rFonts w:ascii="宋体" w:eastAsia="宋体" w:hAnsi="宋体" w:cs="宋体"/>
          <w:color w:val="000000"/>
          <w:sz w:val="41"/>
        </w:rPr>
        <w:t>(</w:t>
      </w:r>
      <w:r>
        <w:rPr>
          <w:rFonts w:ascii="宋体" w:eastAsia="宋体" w:hAnsi="宋体" w:cs="宋体"/>
          <w:color w:val="000000"/>
          <w:sz w:val="41"/>
        </w:rPr>
        <w:t>在第二个例子中，可以推出</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c</w:t>
      </w:r>
      <w:r>
        <w:rPr>
          <w:rFonts w:ascii="宋体" w:eastAsia="宋体" w:hAnsi="宋体" w:cs="宋体"/>
          <w:color w:val="000000"/>
          <w:sz w:val="41"/>
        </w:rPr>
        <w:t>是男性，</w:t>
      </w:r>
      <w:r>
        <w:rPr>
          <w:rFonts w:ascii="宋体" w:eastAsia="宋体" w:hAnsi="宋体" w:cs="宋体"/>
          <w:color w:val="000000"/>
          <w:sz w:val="41"/>
        </w:rPr>
        <w:t>b</w:t>
      </w:r>
      <w:r>
        <w:rPr>
          <w:rFonts w:ascii="宋体" w:eastAsia="宋体" w:hAnsi="宋体" w:cs="宋体"/>
          <w:color w:val="000000"/>
          <w:sz w:val="41"/>
        </w:rPr>
        <w:t>是女性</w:t>
      </w:r>
      <w:r>
        <w:rPr>
          <w:rFonts w:ascii="宋体" w:eastAsia="宋体" w:hAnsi="宋体" w:cs="宋体"/>
          <w:color w:val="000000"/>
          <w:sz w:val="41"/>
        </w:rPr>
        <w:t>)</w:t>
      </w:r>
      <w:r>
        <w:rPr>
          <w:rFonts w:ascii="宋体" w:eastAsia="宋体" w:hAnsi="宋体" w:cs="宋体"/>
          <w:color w:val="000000"/>
          <w:sz w:val="41"/>
        </w:rPr>
        <w:t>，但是这种结论并不等同于它的前提，而是比其前提的内容贫乏些；我们不可能做逆转的推论。因此根本的区别依然存在。这两类描述经常是混合出现的。</w:t>
      </w:r>
    </w:p>
    <w:p w:rsidR="00985AEA" w:rsidRDefault="00985AEA">
      <w:pPr>
        <w:wordWrap w:val="0"/>
        <w:spacing w:line="600" w:lineRule="exact"/>
        <w:textAlignment w:val="baseline"/>
        <w:rPr>
          <w:sz w:val="41"/>
        </w:rPr>
      </w:pPr>
    </w:p>
    <w:p w:rsidR="00985AEA" w:rsidRDefault="0084460E">
      <w:pPr>
        <w:wordWrap w:val="0"/>
        <w:spacing w:line="580" w:lineRule="atLeast"/>
        <w:ind w:left="860" w:right="40"/>
        <w:textAlignment w:val="baseline"/>
        <w:rPr>
          <w:sz w:val="41"/>
        </w:rPr>
      </w:pPr>
      <w:r>
        <w:rPr>
          <w:rFonts w:ascii="仿宋" w:eastAsia="仿宋" w:hAnsi="仿宋" w:cs="仿宋"/>
          <w:color w:val="000000"/>
          <w:sz w:val="41"/>
        </w:rPr>
        <w:t>例子：</w:t>
      </w:r>
      <w:r>
        <w:rPr>
          <w:rFonts w:ascii="仿宋" w:eastAsia="仿宋" w:hAnsi="仿宋" w:cs="仿宋"/>
          <w:color w:val="000000"/>
          <w:sz w:val="41"/>
          <w:em w:val="dot"/>
        </w:rPr>
        <w:t>特性描述</w:t>
      </w:r>
      <w:r>
        <w:rPr>
          <w:rFonts w:ascii="仿宋" w:eastAsia="仿宋" w:hAnsi="仿宋" w:cs="仿宋"/>
          <w:color w:val="000000"/>
          <w:sz w:val="41"/>
        </w:rPr>
        <w:t>：通过对各个圆锥曲线的特点的说明来描述圆锥曲线的集合。通过对其坐标方程式即每个横坐标上的点的纵坐标的说明来描述一条曲线。历史人物年表有每个人的生卒年月。</w:t>
      </w:r>
    </w:p>
    <w:p w:rsidR="00985AEA" w:rsidRDefault="0084460E">
      <w:pPr>
        <w:wordWrap w:val="0"/>
        <w:spacing w:line="580" w:lineRule="atLeast"/>
        <w:ind w:left="860" w:right="40" w:firstLine="840"/>
        <w:textAlignment w:val="baseline"/>
        <w:rPr>
          <w:sz w:val="41"/>
        </w:rPr>
      </w:pPr>
      <w:r>
        <w:rPr>
          <w:rFonts w:ascii="仿宋" w:eastAsia="仿宋" w:hAnsi="仿宋" w:cs="仿宋"/>
          <w:color w:val="000000"/>
          <w:sz w:val="41"/>
          <w:em w:val="dot"/>
        </w:rPr>
        <w:t>关系描述</w:t>
      </w:r>
      <w:r>
        <w:rPr>
          <w:rFonts w:ascii="仿宋" w:eastAsia="仿宋" w:hAnsi="仿宋" w:cs="仿宋"/>
          <w:color w:val="000000"/>
          <w:sz w:val="41"/>
        </w:rPr>
        <w:t>：通过入射关系的说明来描述一个由点和直线构成的几何图形。通过对其固有的方程式即每个线段对在前的大量线段的位置关系的说明来描述一条曲线。通过家谱即通过对人们彼此的亲缘关系的说明来描述一个群体。</w:t>
      </w:r>
    </w:p>
    <w:p w:rsidR="00985AEA" w:rsidRDefault="00985AEA">
      <w:pPr>
        <w:wordWrap w:val="0"/>
        <w:spacing w:line="600" w:lineRule="exact"/>
        <w:textAlignment w:val="baseline"/>
        <w:rPr>
          <w:sz w:val="41"/>
        </w:rPr>
      </w:pPr>
    </w:p>
    <w:p w:rsidR="00985AEA" w:rsidRDefault="0084460E">
      <w:pPr>
        <w:wordWrap w:val="0"/>
        <w:spacing w:line="580" w:lineRule="atLeast"/>
        <w:ind w:right="20" w:firstLine="860"/>
        <w:textAlignment w:val="baseline"/>
        <w:rPr>
          <w:sz w:val="41"/>
        </w:rPr>
      </w:pPr>
      <w:r>
        <w:rPr>
          <w:rFonts w:ascii="宋体" w:eastAsia="宋体" w:hAnsi="宋体" w:cs="宋体"/>
          <w:color w:val="000000"/>
          <w:sz w:val="41"/>
        </w:rPr>
        <w:t>我们在这里之所以如此着力强调这两类描述的区别，乃是因为我们认为，这两类描述的价值是不能等量齐观的。关系描述是整个构造系统的开端，因而也是全部科学的基础。而且，每种科学理论的目的，就其内容而言，都是要成为一种纯粹的关系描述。当然，它可以采取一种特性描述的语言形式，而且这常常是合乎实用的，但是它与真正的特性描述</w:t>
      </w:r>
      <w:r>
        <w:rPr>
          <w:rFonts w:ascii="宋体" w:eastAsia="宋体" w:hAnsi="宋体" w:cs="宋体"/>
          <w:color w:val="000000"/>
          <w:sz w:val="41"/>
        </w:rPr>
        <w:t>是有区别的，即在必要时它可以不失其任何部分而转换为一个关系描述。在科学上，特性描述</w:t>
      </w:r>
    </w:p>
    <w:p w:rsidR="00985AEA" w:rsidRDefault="00985AEA"/>
    <w:p w:rsidR="00985AEA" w:rsidRDefault="00985AEA">
      <w:pPr>
        <w:sectPr w:rsidR="00985AEA">
          <w:headerReference w:type="default" r:id="rId133"/>
          <w:footerReference w:type="default" r:id="rId134"/>
          <w:pgSz w:w="16280" w:h="24260"/>
          <w:pgMar w:top="1980" w:right="2260" w:bottom="1980" w:left="2260" w:header="1680" w:footer="1680" w:gutter="0"/>
          <w:cols w:space="720"/>
        </w:sectPr>
      </w:pPr>
    </w:p>
    <w:p w:rsidR="00985AEA" w:rsidRDefault="0084460E">
      <w:pPr>
        <w:tabs>
          <w:tab w:val="left" w:pos="11020"/>
        </w:tabs>
        <w:wordWrap w:val="0"/>
        <w:spacing w:line="360" w:lineRule="atLeast"/>
        <w:ind w:left="7280"/>
        <w:textAlignment w:val="baseline"/>
        <w:rPr>
          <w:sz w:val="27"/>
        </w:rPr>
      </w:pPr>
      <w:r>
        <w:rPr>
          <w:rFonts w:ascii="楷体" w:eastAsia="楷体" w:hAnsi="楷体" w:cs="楷体"/>
          <w:color w:val="000000"/>
          <w:sz w:val="27"/>
        </w:rPr>
        <w:lastRenderedPageBreak/>
        <w:t>第二部分</w:t>
      </w:r>
      <w:r>
        <w:rPr>
          <w:rFonts w:ascii="楷体" w:eastAsia="楷体" w:hAnsi="楷体" w:cs="楷体"/>
          <w:color w:val="000000"/>
          <w:sz w:val="27"/>
        </w:rPr>
        <w:t xml:space="preserve"> </w:t>
      </w:r>
      <w:r>
        <w:rPr>
          <w:rFonts w:ascii="楷体" w:eastAsia="楷体" w:hAnsi="楷体" w:cs="楷体"/>
          <w:color w:val="000000"/>
          <w:sz w:val="27"/>
        </w:rPr>
        <w:t>预备性的讨论</w:t>
      </w:r>
      <w:r>
        <w:tab/>
      </w:r>
      <w:r>
        <w:rPr>
          <w:rFonts w:ascii="楷体" w:eastAsia="楷体" w:hAnsi="楷体" w:cs="楷体"/>
          <w:color w:val="000000"/>
          <w:sz w:val="27"/>
        </w:rPr>
        <w:t>|021</w:t>
      </w:r>
    </w:p>
    <w:p w:rsidR="00985AEA" w:rsidRDefault="00985AEA">
      <w:pPr>
        <w:wordWrap w:val="0"/>
        <w:spacing w:line="520" w:lineRule="exact"/>
        <w:textAlignment w:val="baseline"/>
        <w:rPr>
          <w:sz w:val="37"/>
        </w:rPr>
      </w:pPr>
    </w:p>
    <w:p w:rsidR="00985AEA" w:rsidRDefault="0084460E">
      <w:pPr>
        <w:wordWrap w:val="0"/>
        <w:spacing w:line="540" w:lineRule="atLeast"/>
        <w:ind w:right="20"/>
        <w:textAlignment w:val="baseline"/>
        <w:rPr>
          <w:sz w:val="37"/>
        </w:rPr>
      </w:pPr>
      <w:r>
        <w:rPr>
          <w:rFonts w:ascii="宋体" w:eastAsia="宋体" w:hAnsi="宋体" w:cs="宋体"/>
          <w:color w:val="000000"/>
          <w:sz w:val="37"/>
        </w:rPr>
        <w:t>或者起一种更方便的关系描述形式的作用，或者在转换尚不可能的地方，表示有关理论的一种暂时的状态。</w:t>
      </w:r>
    </w:p>
    <w:p w:rsidR="00985AEA" w:rsidRDefault="00985AEA">
      <w:pPr>
        <w:wordWrap w:val="0"/>
        <w:spacing w:line="520" w:lineRule="exact"/>
        <w:textAlignment w:val="baseline"/>
        <w:rPr>
          <w:sz w:val="36"/>
        </w:rPr>
      </w:pPr>
    </w:p>
    <w:p w:rsidR="00985AEA" w:rsidRDefault="0084460E">
      <w:pPr>
        <w:wordWrap w:val="0"/>
        <w:spacing w:line="540" w:lineRule="atLeast"/>
        <w:ind w:left="840" w:right="40"/>
        <w:textAlignment w:val="baseline"/>
        <w:rPr>
          <w:sz w:val="36"/>
        </w:rPr>
      </w:pPr>
      <w:r>
        <w:rPr>
          <w:rFonts w:ascii="仿宋" w:eastAsia="仿宋" w:hAnsi="仿宋" w:cs="仿宋"/>
          <w:color w:val="000000"/>
          <w:sz w:val="36"/>
        </w:rPr>
        <w:t>例子：在物理学上使用</w:t>
      </w:r>
      <w:r>
        <w:rPr>
          <w:rFonts w:ascii="仿宋" w:eastAsia="仿宋" w:hAnsi="仿宋" w:cs="仿宋"/>
          <w:color w:val="000000"/>
          <w:sz w:val="36"/>
          <w:em w:val="dot"/>
        </w:rPr>
        <w:t>颜色名称</w:t>
      </w:r>
      <w:r>
        <w:rPr>
          <w:rFonts w:ascii="仿宋" w:eastAsia="仿宋" w:hAnsi="仿宋" w:cs="仿宋"/>
          <w:color w:val="000000"/>
          <w:sz w:val="36"/>
        </w:rPr>
        <w:t>(“</w:t>
      </w:r>
      <w:r>
        <w:rPr>
          <w:rFonts w:ascii="仿宋" w:eastAsia="仿宋" w:hAnsi="仿宋" w:cs="仿宋"/>
          <w:color w:val="000000"/>
          <w:sz w:val="36"/>
        </w:rPr>
        <w:t>蓝的</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红的</w:t>
      </w:r>
      <w:r>
        <w:rPr>
          <w:rFonts w:ascii="仿宋" w:eastAsia="仿宋" w:hAnsi="仿宋" w:cs="仿宋"/>
          <w:color w:val="000000"/>
          <w:sz w:val="36"/>
        </w:rPr>
        <w:t>”</w:t>
      </w:r>
      <w:r>
        <w:rPr>
          <w:rFonts w:ascii="仿宋" w:eastAsia="仿宋" w:hAnsi="仿宋" w:cs="仿宋"/>
          <w:color w:val="000000"/>
          <w:sz w:val="36"/>
        </w:rPr>
        <w:t>等等</w:t>
      </w:r>
      <w:r>
        <w:rPr>
          <w:rFonts w:ascii="仿宋" w:eastAsia="仿宋" w:hAnsi="仿宋" w:cs="仿宋"/>
          <w:color w:val="000000"/>
          <w:sz w:val="36"/>
        </w:rPr>
        <w:t>)</w:t>
      </w:r>
      <w:r>
        <w:rPr>
          <w:rFonts w:ascii="仿宋" w:eastAsia="仿宋" w:hAnsi="仿宋" w:cs="仿宋"/>
          <w:color w:val="000000"/>
          <w:sz w:val="36"/>
        </w:rPr>
        <w:t>显然就是一种特性描述。今天这类描述只是一种语言的简略，因为它是以光波理论为根据的，而且颜色名称可以翻译为光波理论的词汇即波长。不过，由于以前这些特性描述不可能转</w:t>
      </w:r>
      <w:r>
        <w:rPr>
          <w:rFonts w:ascii="仿宋" w:eastAsia="仿宋" w:hAnsi="仿宋" w:cs="仿宋"/>
          <w:color w:val="000000"/>
          <w:sz w:val="36"/>
        </w:rPr>
        <w:t>换为关系描述，因而它们也表现了光的理论的不完善性。</w:t>
      </w:r>
    </w:p>
    <w:p w:rsidR="00985AEA" w:rsidRDefault="0084460E">
      <w:pPr>
        <w:wordWrap w:val="0"/>
        <w:spacing w:before="380" w:line="580" w:lineRule="atLeast"/>
        <w:jc w:val="center"/>
        <w:textAlignment w:val="baseline"/>
        <w:rPr>
          <w:sz w:val="42"/>
        </w:rPr>
      </w:pPr>
      <w:r>
        <w:rPr>
          <w:rFonts w:ascii="宋体" w:eastAsia="宋体" w:hAnsi="宋体" w:cs="宋体"/>
          <w:b/>
          <w:color w:val="000000"/>
          <w:sz w:val="42"/>
        </w:rPr>
        <w:t>第</w:t>
      </w:r>
      <w:r>
        <w:rPr>
          <w:rFonts w:ascii="宋体" w:eastAsia="宋体" w:hAnsi="宋体" w:cs="宋体"/>
          <w:b/>
          <w:color w:val="000000"/>
          <w:sz w:val="42"/>
        </w:rPr>
        <w:t>11</w:t>
      </w:r>
      <w:r>
        <w:rPr>
          <w:rFonts w:ascii="宋体" w:eastAsia="宋体" w:hAnsi="宋体" w:cs="宋体"/>
          <w:b/>
          <w:color w:val="000000"/>
          <w:sz w:val="42"/>
        </w:rPr>
        <w:t>节</w:t>
      </w:r>
      <w:r>
        <w:rPr>
          <w:rFonts w:ascii="宋体" w:eastAsia="宋体" w:hAnsi="宋体" w:cs="宋体"/>
          <w:color w:val="000000"/>
          <w:sz w:val="42"/>
        </w:rPr>
        <w:t xml:space="preserve">   </w:t>
      </w:r>
      <w:r>
        <w:rPr>
          <w:rFonts w:ascii="宋体" w:eastAsia="宋体" w:hAnsi="宋体" w:cs="宋体"/>
          <w:b/>
          <w:color w:val="000000"/>
          <w:sz w:val="42"/>
        </w:rPr>
        <w:t>结构概念</w:t>
      </w:r>
    </w:p>
    <w:p w:rsidR="00985AEA" w:rsidRDefault="0084460E">
      <w:pPr>
        <w:wordWrap w:val="0"/>
        <w:spacing w:before="380" w:line="540" w:lineRule="atLeast"/>
        <w:ind w:firstLine="820"/>
        <w:textAlignment w:val="baseline"/>
        <w:rPr>
          <w:sz w:val="37"/>
        </w:rPr>
      </w:pPr>
      <w:r>
        <w:rPr>
          <w:rFonts w:ascii="宋体" w:eastAsia="宋体" w:hAnsi="宋体" w:cs="宋体"/>
          <w:color w:val="000000"/>
          <w:sz w:val="37"/>
        </w:rPr>
        <w:t>有一类特殊的关系描述，我们称之为</w:t>
      </w:r>
      <w:r>
        <w:rPr>
          <w:rFonts w:ascii="宋体" w:eastAsia="宋体" w:hAnsi="宋体" w:cs="宋体"/>
          <w:color w:val="000000"/>
          <w:sz w:val="37"/>
          <w:em w:val="dot"/>
        </w:rPr>
        <w:t>结构描述</w:t>
      </w:r>
      <w:r>
        <w:rPr>
          <w:rFonts w:ascii="宋体" w:eastAsia="宋体" w:hAnsi="宋体" w:cs="宋体"/>
          <w:color w:val="000000"/>
          <w:sz w:val="37"/>
        </w:rPr>
        <w:t>。这类描述不仅像任何关系描述一样不提及各关系项的特性，而且甚至也不提及这些项之间的关系本身。在结构描述中，只是说明关系的结构，即其全部形式特性的总体</w:t>
      </w:r>
      <w:r>
        <w:rPr>
          <w:rFonts w:ascii="宋体" w:eastAsia="宋体" w:hAnsi="宋体" w:cs="宋体"/>
          <w:color w:val="000000"/>
          <w:sz w:val="37"/>
        </w:rPr>
        <w:t>(</w:t>
      </w:r>
      <w:r>
        <w:rPr>
          <w:rFonts w:ascii="宋体" w:eastAsia="宋体" w:hAnsi="宋体" w:cs="宋体"/>
          <w:color w:val="000000"/>
          <w:sz w:val="37"/>
        </w:rPr>
        <w:t>我们在下面将给结构以更确切的定义</w:t>
      </w:r>
      <w:r>
        <w:rPr>
          <w:rFonts w:ascii="宋体" w:eastAsia="宋体" w:hAnsi="宋体" w:cs="宋体"/>
          <w:color w:val="000000"/>
          <w:sz w:val="37"/>
        </w:rPr>
        <w:t>)</w:t>
      </w:r>
      <w:r>
        <w:rPr>
          <w:rFonts w:ascii="宋体" w:eastAsia="宋体" w:hAnsi="宋体" w:cs="宋体"/>
          <w:color w:val="000000"/>
          <w:sz w:val="37"/>
        </w:rPr>
        <w:t>。所谓关系的形式特性，我们理解为无须涉及该关系的含义和具有该关系的对象的种类即可予以表述的那些特性。它们是</w:t>
      </w:r>
      <w:r>
        <w:rPr>
          <w:rFonts w:ascii="宋体" w:eastAsia="宋体" w:hAnsi="宋体" w:cs="宋体"/>
          <w:color w:val="000000"/>
          <w:sz w:val="37"/>
          <w:em w:val="dot"/>
        </w:rPr>
        <w:t>关系理论</w:t>
      </w:r>
      <w:r>
        <w:rPr>
          <w:rFonts w:ascii="宋体" w:eastAsia="宋体" w:hAnsi="宋体" w:cs="宋体"/>
          <w:color w:val="000000"/>
          <w:sz w:val="37"/>
        </w:rPr>
        <w:t>的对象。关系的形式特性只能借助逻辑斯蒂的符号来加以定义，因而最后要借助构成逻辑斯蒂</w:t>
      </w:r>
      <w:r>
        <w:rPr>
          <w:rFonts w:ascii="宋体" w:eastAsia="宋体" w:hAnsi="宋体" w:cs="宋体"/>
          <w:color w:val="000000"/>
          <w:sz w:val="37"/>
        </w:rPr>
        <w:t>(</w:t>
      </w:r>
      <w:r>
        <w:rPr>
          <w:rFonts w:ascii="宋体" w:eastAsia="宋体" w:hAnsi="宋体" w:cs="宋体"/>
          <w:color w:val="000000"/>
          <w:sz w:val="37"/>
        </w:rPr>
        <w:t>符号逻辑</w:t>
      </w:r>
      <w:r>
        <w:rPr>
          <w:rFonts w:ascii="宋体" w:eastAsia="宋体" w:hAnsi="宋体" w:cs="宋体"/>
          <w:color w:val="000000"/>
          <w:sz w:val="37"/>
        </w:rPr>
        <w:t>)</w:t>
      </w:r>
      <w:r>
        <w:rPr>
          <w:rFonts w:ascii="宋体" w:eastAsia="宋体" w:hAnsi="宋体" w:cs="宋体"/>
          <w:color w:val="000000"/>
          <w:sz w:val="37"/>
        </w:rPr>
        <w:t>之基</w:t>
      </w:r>
      <w:r>
        <w:rPr>
          <w:rFonts w:ascii="宋体" w:eastAsia="宋体" w:hAnsi="宋体" w:cs="宋体"/>
          <w:color w:val="000000"/>
          <w:sz w:val="37"/>
        </w:rPr>
        <w:t>础的很少几个基本符号来加以定义；因此这些符号不是关系理论特有的，而是构成全部逻辑大厦</w:t>
      </w:r>
      <w:r>
        <w:rPr>
          <w:rFonts w:ascii="宋体" w:eastAsia="宋体" w:hAnsi="宋体" w:cs="宋体"/>
          <w:color w:val="000000"/>
          <w:sz w:val="37"/>
        </w:rPr>
        <w:t>(</w:t>
      </w:r>
      <w:r>
        <w:rPr>
          <w:rFonts w:ascii="宋体" w:eastAsia="宋体" w:hAnsi="宋体" w:cs="宋体"/>
          <w:color w:val="000000"/>
          <w:sz w:val="37"/>
        </w:rPr>
        <w:t>命题理论，命题函项</w:t>
      </w:r>
      <w:r>
        <w:rPr>
          <w:rFonts w:ascii="宋体" w:eastAsia="宋体" w:hAnsi="宋体" w:cs="宋体"/>
          <w:color w:val="000000"/>
          <w:sz w:val="37"/>
        </w:rPr>
        <w:t>[</w:t>
      </w:r>
      <w:r>
        <w:rPr>
          <w:rFonts w:ascii="宋体" w:eastAsia="宋体" w:hAnsi="宋体" w:cs="宋体"/>
          <w:color w:val="000000"/>
          <w:sz w:val="37"/>
        </w:rPr>
        <w:t>概念</w:t>
      </w:r>
      <w:r>
        <w:rPr>
          <w:rFonts w:ascii="宋体" w:eastAsia="宋体" w:hAnsi="宋体" w:cs="宋体"/>
          <w:color w:val="000000"/>
          <w:sz w:val="37"/>
        </w:rPr>
        <w:t>]</w:t>
      </w:r>
      <w:r>
        <w:rPr>
          <w:rFonts w:ascii="宋体" w:eastAsia="宋体" w:hAnsi="宋体" w:cs="宋体"/>
          <w:color w:val="000000"/>
          <w:sz w:val="37"/>
        </w:rPr>
        <w:t>理论，类的理论和关系理论</w:t>
      </w:r>
      <w:r>
        <w:rPr>
          <w:rFonts w:ascii="宋体" w:eastAsia="宋体" w:hAnsi="宋体" w:cs="宋体"/>
          <w:color w:val="000000"/>
          <w:sz w:val="37"/>
        </w:rPr>
        <w:t>)</w:t>
      </w:r>
      <w:r>
        <w:rPr>
          <w:rFonts w:ascii="宋体" w:eastAsia="宋体" w:hAnsi="宋体" w:cs="宋体"/>
          <w:color w:val="000000"/>
          <w:sz w:val="37"/>
        </w:rPr>
        <w:t>之基础的一些符号。</w:t>
      </w:r>
    </w:p>
    <w:p w:rsidR="00985AEA" w:rsidRDefault="00985AEA">
      <w:pPr>
        <w:wordWrap w:val="0"/>
        <w:spacing w:line="520" w:lineRule="exact"/>
        <w:textAlignment w:val="baseline"/>
        <w:rPr>
          <w:sz w:val="36"/>
        </w:rPr>
      </w:pPr>
    </w:p>
    <w:p w:rsidR="00985AEA" w:rsidRDefault="0084460E">
      <w:pPr>
        <w:wordWrap w:val="0"/>
        <w:spacing w:line="540" w:lineRule="atLeast"/>
        <w:ind w:left="1660"/>
        <w:textAlignment w:val="baseline"/>
        <w:rPr>
          <w:sz w:val="36"/>
        </w:rPr>
      </w:pPr>
      <w:r>
        <w:rPr>
          <w:rFonts w:ascii="仿宋" w:eastAsia="仿宋" w:hAnsi="仿宋" w:cs="仿宋"/>
          <w:color w:val="000000"/>
          <w:sz w:val="36"/>
        </w:rPr>
        <w:t>我们举出几个最重要的形式特性。</w:t>
      </w:r>
    </w:p>
    <w:p w:rsidR="00985AEA" w:rsidRDefault="0084460E">
      <w:pPr>
        <w:wordWrap w:val="0"/>
        <w:spacing w:line="540" w:lineRule="atLeast"/>
        <w:ind w:left="840" w:right="40" w:firstLine="820"/>
        <w:textAlignment w:val="baseline"/>
        <w:rPr>
          <w:sz w:val="36"/>
        </w:rPr>
      </w:pPr>
      <w:r>
        <w:rPr>
          <w:rFonts w:ascii="仿宋" w:eastAsia="仿宋" w:hAnsi="仿宋" w:cs="仿宋"/>
          <w:color w:val="000000"/>
          <w:sz w:val="36"/>
        </w:rPr>
        <w:t>一种关系如果与它的</w:t>
      </w:r>
      <w:r>
        <w:rPr>
          <w:rFonts w:ascii="仿宋" w:eastAsia="仿宋" w:hAnsi="仿宋" w:cs="仿宋"/>
          <w:color w:val="000000"/>
          <w:sz w:val="36"/>
          <w:em w:val="dot"/>
        </w:rPr>
        <w:t>逆反</w:t>
      </w:r>
      <w:r>
        <w:rPr>
          <w:rFonts w:ascii="仿宋" w:eastAsia="仿宋" w:hAnsi="仿宋" w:cs="仿宋"/>
          <w:color w:val="000000"/>
          <w:sz w:val="36"/>
        </w:rPr>
        <w:t>关系是等同的</w:t>
      </w:r>
      <w:r>
        <w:rPr>
          <w:rFonts w:ascii="仿宋" w:eastAsia="仿宋" w:hAnsi="仿宋" w:cs="仿宋"/>
          <w:color w:val="000000"/>
          <w:sz w:val="36"/>
        </w:rPr>
        <w:t>(</w:t>
      </w:r>
      <w:r>
        <w:rPr>
          <w:rFonts w:ascii="仿宋" w:eastAsia="仿宋" w:hAnsi="仿宋" w:cs="仿宋"/>
          <w:color w:val="000000"/>
          <w:sz w:val="36"/>
        </w:rPr>
        <w:t>例如同龄关系</w:t>
      </w:r>
      <w:r>
        <w:rPr>
          <w:rFonts w:ascii="仿宋" w:eastAsia="仿宋" w:hAnsi="仿宋" w:cs="仿宋"/>
          <w:color w:val="000000"/>
          <w:sz w:val="36"/>
        </w:rPr>
        <w:t>)</w:t>
      </w:r>
      <w:r>
        <w:rPr>
          <w:rFonts w:ascii="仿宋" w:eastAsia="仿宋" w:hAnsi="仿宋" w:cs="仿宋"/>
          <w:color w:val="000000"/>
          <w:sz w:val="36"/>
        </w:rPr>
        <w:t>，就称为</w:t>
      </w:r>
      <w:r>
        <w:rPr>
          <w:rFonts w:ascii="仿宋" w:eastAsia="仿宋" w:hAnsi="仿宋" w:cs="仿宋"/>
          <w:color w:val="000000"/>
          <w:sz w:val="36"/>
          <w:em w:val="dot"/>
        </w:rPr>
        <w:t>对称的</w:t>
      </w:r>
      <w:r>
        <w:rPr>
          <w:rFonts w:ascii="仿宋" w:eastAsia="仿宋" w:hAnsi="仿宋" w:cs="仿宋"/>
          <w:color w:val="000000"/>
          <w:sz w:val="36"/>
        </w:rPr>
        <w:t>；否则就称为</w:t>
      </w:r>
      <w:r>
        <w:rPr>
          <w:rFonts w:ascii="仿宋" w:eastAsia="仿宋" w:hAnsi="仿宋" w:cs="仿宋"/>
          <w:color w:val="000000"/>
          <w:sz w:val="36"/>
          <w:em w:val="dot"/>
        </w:rPr>
        <w:t>非对称的</w:t>
      </w:r>
      <w:r>
        <w:rPr>
          <w:rFonts w:ascii="仿宋" w:eastAsia="仿宋" w:hAnsi="仿宋" w:cs="仿宋"/>
          <w:color w:val="000000"/>
          <w:sz w:val="36"/>
        </w:rPr>
        <w:t>(</w:t>
      </w:r>
      <w:r>
        <w:rPr>
          <w:rFonts w:ascii="仿宋" w:eastAsia="仿宋" w:hAnsi="仿宋" w:cs="仿宋"/>
          <w:color w:val="000000"/>
          <w:sz w:val="36"/>
        </w:rPr>
        <w:t>例如兄弟关系</w:t>
      </w:r>
      <w:r>
        <w:rPr>
          <w:rFonts w:ascii="仿宋" w:eastAsia="仿宋" w:hAnsi="仿宋" w:cs="仿宋"/>
          <w:color w:val="000000"/>
          <w:sz w:val="36"/>
        </w:rPr>
        <w:t>)</w:t>
      </w:r>
      <w:r>
        <w:rPr>
          <w:rFonts w:ascii="仿宋" w:eastAsia="仿宋" w:hAnsi="仿宋" w:cs="仿宋"/>
          <w:color w:val="000000"/>
          <w:sz w:val="36"/>
        </w:rPr>
        <w:t>；一种非对称关系如果排除它的逆反关系，就称为</w:t>
      </w:r>
      <w:r>
        <w:rPr>
          <w:rFonts w:ascii="仿宋" w:eastAsia="仿宋" w:hAnsi="仿宋" w:cs="仿宋"/>
          <w:color w:val="000000"/>
          <w:sz w:val="36"/>
          <w:em w:val="dot"/>
        </w:rPr>
        <w:t>不对称的</w:t>
      </w:r>
    </w:p>
    <w:p w:rsidR="00985AEA" w:rsidRDefault="00985AEA"/>
    <w:p w:rsidR="00985AEA" w:rsidRDefault="00985AEA">
      <w:pPr>
        <w:sectPr w:rsidR="00985AEA">
          <w:headerReference w:type="default" r:id="rId135"/>
          <w:footerReference w:type="default" r:id="rId136"/>
          <w:pgSz w:w="16280" w:h="24260"/>
          <w:pgMar w:top="1960" w:right="2260" w:bottom="1960" w:left="2260" w:header="1660" w:footer="1660" w:gutter="0"/>
          <w:cols w:space="720"/>
        </w:sectPr>
      </w:pPr>
    </w:p>
    <w:p w:rsidR="00985AEA" w:rsidRDefault="0084460E">
      <w:pPr>
        <w:tabs>
          <w:tab w:val="left" w:pos="1300"/>
        </w:tabs>
        <w:wordWrap w:val="0"/>
        <w:spacing w:line="400" w:lineRule="atLeast"/>
        <w:ind w:left="60"/>
        <w:textAlignment w:val="baseline"/>
        <w:rPr>
          <w:sz w:val="28"/>
        </w:rPr>
      </w:pPr>
      <w:r>
        <w:rPr>
          <w:rFonts w:ascii="楷体" w:eastAsia="楷体" w:hAnsi="楷体" w:cs="楷体"/>
          <w:b/>
          <w:color w:val="000000"/>
          <w:sz w:val="28"/>
        </w:rPr>
        <w:lastRenderedPageBreak/>
        <w:t>022</w:t>
      </w:r>
      <w:r>
        <w:tab/>
      </w:r>
      <w:r>
        <w:rPr>
          <w:rFonts w:ascii="楷体" w:eastAsia="楷体" w:hAnsi="楷体" w:cs="楷体"/>
          <w:b/>
          <w:color w:val="000000"/>
          <w:sz w:val="28"/>
        </w:rPr>
        <w:t>世界的逻辑构造</w:t>
      </w:r>
    </w:p>
    <w:p w:rsidR="00985AEA" w:rsidRDefault="00985AEA">
      <w:pPr>
        <w:wordWrap w:val="0"/>
        <w:spacing w:line="280" w:lineRule="exact"/>
        <w:textAlignment w:val="baseline"/>
        <w:rPr>
          <w:sz w:val="28"/>
        </w:rPr>
      </w:pPr>
    </w:p>
    <w:p w:rsidR="00985AEA" w:rsidRDefault="00985AEA">
      <w:pPr>
        <w:wordWrap w:val="0"/>
        <w:spacing w:line="280" w:lineRule="exact"/>
        <w:textAlignment w:val="baseline"/>
        <w:rPr>
          <w:sz w:val="28"/>
        </w:rPr>
      </w:pPr>
    </w:p>
    <w:p w:rsidR="00985AEA" w:rsidRDefault="0084460E">
      <w:pPr>
        <w:wordWrap w:val="0"/>
        <w:spacing w:line="540" w:lineRule="atLeast"/>
        <w:ind w:left="840" w:firstLine="20"/>
        <w:textAlignment w:val="baseline"/>
        <w:rPr>
          <w:sz w:val="34"/>
        </w:rPr>
      </w:pPr>
      <w:r>
        <w:rPr>
          <w:rFonts w:ascii="仿宋" w:eastAsia="仿宋" w:hAnsi="仿宋" w:cs="仿宋"/>
          <w:color w:val="000000"/>
          <w:sz w:val="34"/>
        </w:rPr>
        <w:t>(</w:t>
      </w:r>
      <w:r>
        <w:rPr>
          <w:rFonts w:ascii="仿宋" w:eastAsia="仿宋" w:hAnsi="仿宋" w:cs="仿宋"/>
          <w:color w:val="000000"/>
          <w:sz w:val="34"/>
        </w:rPr>
        <w:t>例如父亲关系</w:t>
      </w:r>
      <w:r>
        <w:rPr>
          <w:rFonts w:ascii="仿宋" w:eastAsia="仿宋" w:hAnsi="仿宋" w:cs="仿宋"/>
          <w:color w:val="000000"/>
          <w:sz w:val="34"/>
        </w:rPr>
        <w:t>)</w:t>
      </w:r>
      <w:r>
        <w:rPr>
          <w:rFonts w:ascii="仿宋" w:eastAsia="仿宋" w:hAnsi="仿宋" w:cs="仿宋"/>
          <w:color w:val="000000"/>
          <w:sz w:val="34"/>
        </w:rPr>
        <w:t>。一种关系如果永远能满足等同性的条件</w:t>
      </w:r>
      <w:r>
        <w:rPr>
          <w:rFonts w:ascii="仿宋" w:eastAsia="仿宋" w:hAnsi="仿宋" w:cs="仿宋"/>
          <w:color w:val="000000"/>
          <w:sz w:val="34"/>
        </w:rPr>
        <w:t>(</w:t>
      </w:r>
      <w:r>
        <w:rPr>
          <w:rFonts w:ascii="仿宋" w:eastAsia="仿宋" w:hAnsi="仿宋" w:cs="仿宋"/>
          <w:color w:val="000000"/>
          <w:sz w:val="34"/>
        </w:rPr>
        <w:t>在其范围内</w:t>
      </w:r>
      <w:r>
        <w:rPr>
          <w:rFonts w:ascii="仿宋" w:eastAsia="仿宋" w:hAnsi="仿宋" w:cs="仿宋"/>
          <w:color w:val="000000"/>
          <w:sz w:val="34"/>
        </w:rPr>
        <w:t>)</w:t>
      </w:r>
      <w:r>
        <w:rPr>
          <w:rFonts w:ascii="仿宋" w:eastAsia="仿宋" w:hAnsi="仿宋" w:cs="仿宋"/>
          <w:color w:val="000000"/>
          <w:sz w:val="34"/>
        </w:rPr>
        <w:t>，就称为</w:t>
      </w:r>
      <w:r>
        <w:rPr>
          <w:rFonts w:ascii="仿宋" w:eastAsia="仿宋" w:hAnsi="仿宋" w:cs="仿宋"/>
          <w:color w:val="000000"/>
          <w:sz w:val="34"/>
          <w:em w:val="dot"/>
        </w:rPr>
        <w:t>自反的</w:t>
      </w:r>
      <w:r>
        <w:rPr>
          <w:rFonts w:ascii="仿宋" w:eastAsia="仿宋" w:hAnsi="仿宋" w:cs="仿宋"/>
          <w:color w:val="000000"/>
          <w:sz w:val="34"/>
        </w:rPr>
        <w:t>(</w:t>
      </w:r>
      <w:r>
        <w:rPr>
          <w:rFonts w:ascii="仿宋" w:eastAsia="仿宋" w:hAnsi="仿宋" w:cs="仿宋"/>
          <w:color w:val="000000"/>
          <w:sz w:val="34"/>
        </w:rPr>
        <w:t>例如同龄关系</w:t>
      </w:r>
      <w:r>
        <w:rPr>
          <w:rFonts w:ascii="仿宋" w:eastAsia="仿宋" w:hAnsi="仿宋" w:cs="仿宋"/>
          <w:color w:val="000000"/>
          <w:sz w:val="34"/>
        </w:rPr>
        <w:t>)</w:t>
      </w:r>
      <w:r>
        <w:rPr>
          <w:rFonts w:ascii="仿宋" w:eastAsia="仿宋" w:hAnsi="仿宋" w:cs="仿宋"/>
          <w:color w:val="000000"/>
          <w:sz w:val="34"/>
        </w:rPr>
        <w:t>，否则就称为</w:t>
      </w:r>
      <w:r>
        <w:rPr>
          <w:rFonts w:ascii="仿宋" w:eastAsia="仿宋" w:hAnsi="仿宋" w:cs="仿宋"/>
          <w:color w:val="000000"/>
          <w:sz w:val="34"/>
          <w:em w:val="dot"/>
        </w:rPr>
        <w:t>非自反的</w:t>
      </w:r>
      <w:r>
        <w:rPr>
          <w:rFonts w:ascii="仿宋" w:eastAsia="仿宋" w:hAnsi="仿宋" w:cs="仿宋"/>
          <w:color w:val="000000"/>
          <w:sz w:val="34"/>
        </w:rPr>
        <w:t>(</w:t>
      </w:r>
      <w:r>
        <w:rPr>
          <w:rFonts w:ascii="仿宋" w:eastAsia="仿宋" w:hAnsi="仿宋" w:cs="仿宋"/>
          <w:color w:val="000000"/>
          <w:sz w:val="34"/>
        </w:rPr>
        <w:t>例如老师关系</w:t>
      </w:r>
      <w:r>
        <w:rPr>
          <w:rFonts w:ascii="仿宋" w:eastAsia="仿宋" w:hAnsi="仿宋" w:cs="仿宋"/>
          <w:color w:val="000000"/>
          <w:sz w:val="34"/>
        </w:rPr>
        <w:t>)</w:t>
      </w:r>
      <w:r>
        <w:rPr>
          <w:rFonts w:ascii="仿宋" w:eastAsia="仿宋" w:hAnsi="仿宋" w:cs="仿宋"/>
          <w:color w:val="000000"/>
          <w:sz w:val="34"/>
        </w:rPr>
        <w:t>；一种非自反的关系如果排除等同性，就称为</w:t>
      </w:r>
      <w:r>
        <w:rPr>
          <w:rFonts w:ascii="仿宋" w:eastAsia="仿宋" w:hAnsi="仿宋" w:cs="仿宋"/>
          <w:color w:val="000000"/>
          <w:sz w:val="34"/>
          <w:em w:val="dot"/>
        </w:rPr>
        <w:t>不自反的</w:t>
      </w:r>
      <w:r>
        <w:rPr>
          <w:rFonts w:ascii="仿宋" w:eastAsia="仿宋" w:hAnsi="仿宋" w:cs="仿宋"/>
          <w:color w:val="000000"/>
          <w:sz w:val="34"/>
        </w:rPr>
        <w:t>(</w:t>
      </w:r>
      <w:r>
        <w:rPr>
          <w:rFonts w:ascii="仿宋" w:eastAsia="仿宋" w:hAnsi="仿宋" w:cs="仿宋"/>
          <w:color w:val="000000"/>
          <w:sz w:val="34"/>
        </w:rPr>
        <w:t>例如父亲关系</w:t>
      </w:r>
      <w:r>
        <w:rPr>
          <w:rFonts w:ascii="仿宋" w:eastAsia="仿宋" w:hAnsi="仿宋" w:cs="仿宋"/>
          <w:color w:val="000000"/>
          <w:sz w:val="34"/>
        </w:rPr>
        <w:t>)</w:t>
      </w:r>
      <w:r>
        <w:rPr>
          <w:rFonts w:ascii="仿宋" w:eastAsia="仿宋" w:hAnsi="仿宋" w:cs="仿宋"/>
          <w:color w:val="000000"/>
          <w:sz w:val="34"/>
        </w:rPr>
        <w:t>。一种关系如果对再下一个关系项也永远适用，就称为</w:t>
      </w:r>
      <w:r>
        <w:rPr>
          <w:rFonts w:ascii="仿宋" w:eastAsia="仿宋" w:hAnsi="仿宋" w:cs="仿宋"/>
          <w:color w:val="000000"/>
          <w:sz w:val="34"/>
          <w:em w:val="dot"/>
        </w:rPr>
        <w:t>传递的</w:t>
      </w:r>
      <w:r>
        <w:rPr>
          <w:rFonts w:ascii="仿宋" w:eastAsia="仿宋" w:hAnsi="仿宋" w:cs="仿宋"/>
          <w:color w:val="000000"/>
          <w:sz w:val="34"/>
        </w:rPr>
        <w:t>(</w:t>
      </w:r>
      <w:r>
        <w:rPr>
          <w:rFonts w:ascii="仿宋" w:eastAsia="仿宋" w:hAnsi="仿宋" w:cs="仿宋"/>
          <w:color w:val="000000"/>
          <w:sz w:val="34"/>
        </w:rPr>
        <w:t>例如祖先关系</w:t>
      </w:r>
      <w:r>
        <w:rPr>
          <w:rFonts w:ascii="仿宋" w:eastAsia="仿宋" w:hAnsi="仿宋" w:cs="仿宋"/>
          <w:color w:val="000000"/>
          <w:sz w:val="34"/>
        </w:rPr>
        <w:t>)</w:t>
      </w:r>
      <w:r>
        <w:rPr>
          <w:rFonts w:ascii="仿宋" w:eastAsia="仿宋" w:hAnsi="仿宋" w:cs="仿宋"/>
          <w:color w:val="000000"/>
          <w:sz w:val="34"/>
        </w:rPr>
        <w:t>，否则就称为</w:t>
      </w:r>
      <w:r>
        <w:rPr>
          <w:rFonts w:ascii="仿宋" w:eastAsia="仿宋" w:hAnsi="仿宋" w:cs="仿宋"/>
          <w:color w:val="000000"/>
          <w:sz w:val="34"/>
          <w:em w:val="dot"/>
        </w:rPr>
        <w:t>非传递的</w:t>
      </w:r>
      <w:r>
        <w:rPr>
          <w:rFonts w:ascii="仿宋" w:eastAsia="仿宋" w:hAnsi="仿宋" w:cs="仿宋"/>
          <w:color w:val="000000"/>
          <w:sz w:val="34"/>
        </w:rPr>
        <w:t>(</w:t>
      </w:r>
      <w:r>
        <w:rPr>
          <w:rFonts w:ascii="仿宋" w:eastAsia="仿宋" w:hAnsi="仿宋" w:cs="仿宋"/>
          <w:color w:val="000000"/>
          <w:sz w:val="34"/>
        </w:rPr>
        <w:t>例如朋友关系</w:t>
      </w:r>
      <w:r>
        <w:rPr>
          <w:rFonts w:ascii="仿宋" w:eastAsia="仿宋" w:hAnsi="仿宋" w:cs="仿宋"/>
          <w:color w:val="000000"/>
          <w:sz w:val="34"/>
        </w:rPr>
        <w:t>)</w:t>
      </w:r>
      <w:r>
        <w:rPr>
          <w:rFonts w:ascii="仿宋" w:eastAsia="仿宋" w:hAnsi="仿宋" w:cs="仿宋"/>
          <w:color w:val="000000"/>
          <w:sz w:val="34"/>
        </w:rPr>
        <w:t>；一种关系如果是决不适用于再下一个关系项的，那么这种非传递关系就称为</w:t>
      </w:r>
      <w:r>
        <w:rPr>
          <w:rFonts w:ascii="仿宋" w:eastAsia="仿宋" w:hAnsi="仿宋" w:cs="仿宋"/>
          <w:color w:val="000000"/>
          <w:sz w:val="34"/>
          <w:em w:val="dot"/>
        </w:rPr>
        <w:t>不传递关系</w:t>
      </w:r>
      <w:r>
        <w:rPr>
          <w:rFonts w:ascii="仿宋" w:eastAsia="仿宋" w:hAnsi="仿宋" w:cs="仿宋"/>
          <w:color w:val="000000"/>
          <w:sz w:val="34"/>
        </w:rPr>
        <w:t>(</w:t>
      </w:r>
      <w:r>
        <w:rPr>
          <w:rFonts w:ascii="仿宋" w:eastAsia="仿宋" w:hAnsi="仿宋" w:cs="仿宋"/>
          <w:color w:val="000000"/>
          <w:sz w:val="34"/>
        </w:rPr>
        <w:t>例如父亲关系</w:t>
      </w:r>
      <w:r>
        <w:rPr>
          <w:rFonts w:ascii="仿宋" w:eastAsia="仿宋" w:hAnsi="仿宋" w:cs="仿宋"/>
          <w:color w:val="000000"/>
          <w:sz w:val="34"/>
        </w:rPr>
        <w:t>)</w:t>
      </w:r>
      <w:r>
        <w:rPr>
          <w:rFonts w:ascii="仿宋" w:eastAsia="仿宋" w:hAnsi="仿宋" w:cs="仿宋"/>
          <w:color w:val="000000"/>
          <w:sz w:val="34"/>
        </w:rPr>
        <w:t>。在一种关系域内两个不同的项之间如果永远具有这种关系或者它的逆反关系，这种关系就称为连通的</w:t>
      </w:r>
      <w:r>
        <w:rPr>
          <w:rFonts w:ascii="仿宋" w:eastAsia="仿宋" w:hAnsi="仿宋" w:cs="仿宋"/>
          <w:color w:val="000000"/>
          <w:sz w:val="34"/>
        </w:rPr>
        <w:t>(</w:t>
      </w:r>
      <w:r>
        <w:rPr>
          <w:rFonts w:ascii="仿宋" w:eastAsia="仿宋" w:hAnsi="仿宋" w:cs="仿宋"/>
          <w:color w:val="000000"/>
          <w:sz w:val="34"/>
        </w:rPr>
        <w:t>例如，六人聚餐会时</w:t>
      </w:r>
      <w:r>
        <w:rPr>
          <w:rFonts w:ascii="仿宋" w:eastAsia="仿宋" w:hAnsi="仿宋" w:cs="仿宋"/>
          <w:color w:val="000000"/>
          <w:sz w:val="34"/>
        </w:rPr>
        <w:t>“</w:t>
      </w:r>
      <w:r>
        <w:rPr>
          <w:rFonts w:ascii="仿宋" w:eastAsia="仿宋" w:hAnsi="仿宋" w:cs="仿宋"/>
          <w:color w:val="000000"/>
          <w:sz w:val="34"/>
        </w:rPr>
        <w:t>某某左边的一、二或三个座位</w:t>
      </w:r>
      <w:r>
        <w:rPr>
          <w:rFonts w:ascii="仿宋" w:eastAsia="仿宋" w:hAnsi="仿宋" w:cs="仿宋"/>
          <w:color w:val="000000"/>
          <w:sz w:val="34"/>
        </w:rPr>
        <w:t>”</w:t>
      </w:r>
      <w:r>
        <w:rPr>
          <w:rFonts w:ascii="仿宋" w:eastAsia="仿宋" w:hAnsi="仿宋" w:cs="仿宋"/>
          <w:color w:val="000000"/>
          <w:sz w:val="34"/>
        </w:rPr>
        <w:t>这种关系</w:t>
      </w:r>
      <w:r>
        <w:rPr>
          <w:rFonts w:ascii="仿宋" w:eastAsia="仿宋" w:hAnsi="仿宋" w:cs="仿宋"/>
          <w:color w:val="000000"/>
          <w:sz w:val="34"/>
        </w:rPr>
        <w:t>)</w:t>
      </w:r>
      <w:r>
        <w:rPr>
          <w:rFonts w:ascii="仿宋" w:eastAsia="仿宋" w:hAnsi="仿宋" w:cs="仿宋"/>
          <w:color w:val="000000"/>
          <w:sz w:val="34"/>
        </w:rPr>
        <w:t>。一种关系如果是不自反的、传递的</w:t>
      </w:r>
      <w:r>
        <w:rPr>
          <w:rFonts w:ascii="仿宋" w:eastAsia="仿宋" w:hAnsi="仿宋" w:cs="仿宋"/>
          <w:color w:val="000000"/>
          <w:sz w:val="34"/>
        </w:rPr>
        <w:t>(</w:t>
      </w:r>
      <w:r>
        <w:rPr>
          <w:rFonts w:ascii="仿宋" w:eastAsia="仿宋" w:hAnsi="仿宋" w:cs="仿宋"/>
          <w:color w:val="000000"/>
          <w:sz w:val="34"/>
        </w:rPr>
        <w:t>因而不对称的</w:t>
      </w:r>
      <w:r>
        <w:rPr>
          <w:rFonts w:ascii="仿宋" w:eastAsia="仿宋" w:hAnsi="仿宋" w:cs="仿宋"/>
          <w:color w:val="000000"/>
          <w:sz w:val="34"/>
        </w:rPr>
        <w:t>)</w:t>
      </w:r>
      <w:r>
        <w:rPr>
          <w:rFonts w:ascii="仿宋" w:eastAsia="仿宋" w:hAnsi="仿宋" w:cs="仿宋"/>
          <w:color w:val="000000"/>
          <w:sz w:val="34"/>
        </w:rPr>
        <w:t>和连通的，就称为一个</w:t>
      </w:r>
      <w:r>
        <w:rPr>
          <w:rFonts w:ascii="仿宋" w:eastAsia="仿宋" w:hAnsi="仿宋" w:cs="仿宋"/>
          <w:color w:val="000000"/>
          <w:sz w:val="34"/>
          <w:em w:val="dot"/>
        </w:rPr>
        <w:t>序列</w:t>
      </w:r>
      <w:r>
        <w:rPr>
          <w:rFonts w:ascii="仿宋" w:eastAsia="仿宋" w:hAnsi="仿宋" w:cs="仿宋"/>
          <w:color w:val="000000"/>
          <w:sz w:val="34"/>
        </w:rPr>
        <w:t>(</w:t>
      </w:r>
      <w:r>
        <w:rPr>
          <w:rFonts w:ascii="仿宋" w:eastAsia="仿宋" w:hAnsi="仿宋" w:cs="仿宋"/>
          <w:color w:val="000000"/>
          <w:sz w:val="34"/>
        </w:rPr>
        <w:t>例如实数中的</w:t>
      </w:r>
      <w:r>
        <w:rPr>
          <w:rFonts w:ascii="仿宋" w:eastAsia="仿宋" w:hAnsi="仿宋" w:cs="仿宋"/>
          <w:color w:val="000000"/>
          <w:sz w:val="34"/>
        </w:rPr>
        <w:t>“</w:t>
      </w:r>
      <w:r>
        <w:rPr>
          <w:rFonts w:ascii="仿宋" w:eastAsia="仿宋" w:hAnsi="仿宋" w:cs="仿宋"/>
          <w:color w:val="000000"/>
          <w:sz w:val="34"/>
        </w:rPr>
        <w:t>小于</w:t>
      </w:r>
      <w:r>
        <w:rPr>
          <w:rFonts w:ascii="仿宋" w:eastAsia="仿宋" w:hAnsi="仿宋" w:cs="仿宋"/>
          <w:color w:val="000000"/>
          <w:sz w:val="34"/>
        </w:rPr>
        <w:t>”)</w:t>
      </w:r>
      <w:r>
        <w:rPr>
          <w:rFonts w:ascii="仿宋" w:eastAsia="仿宋" w:hAnsi="仿宋" w:cs="仿宋"/>
          <w:color w:val="000000"/>
          <w:sz w:val="34"/>
        </w:rPr>
        <w:t>。一种关系如果是对称的和自反的，就称为</w:t>
      </w:r>
      <w:r>
        <w:rPr>
          <w:rFonts w:ascii="仿宋" w:eastAsia="仿宋" w:hAnsi="仿宋" w:cs="仿宋"/>
          <w:color w:val="000000"/>
          <w:sz w:val="34"/>
        </w:rPr>
        <w:t>“</w:t>
      </w:r>
      <w:r>
        <w:rPr>
          <w:rFonts w:ascii="仿宋" w:eastAsia="仿宋" w:hAnsi="仿宋" w:cs="仿宋"/>
          <w:color w:val="000000"/>
          <w:sz w:val="34"/>
          <w:em w:val="dot"/>
        </w:rPr>
        <w:t>相似性</w:t>
      </w:r>
      <w:r>
        <w:rPr>
          <w:rFonts w:ascii="仿宋" w:eastAsia="仿宋" w:hAnsi="仿宋" w:cs="仿宋"/>
          <w:color w:val="000000"/>
          <w:sz w:val="34"/>
        </w:rPr>
        <w:t>”</w:t>
      </w:r>
      <w:r>
        <w:rPr>
          <w:rFonts w:ascii="仿宋" w:eastAsia="仿宋" w:hAnsi="仿宋" w:cs="仿宋"/>
          <w:color w:val="000000"/>
          <w:sz w:val="34"/>
        </w:rPr>
        <w:t>；如果它还是传递的，就称为</w:t>
      </w:r>
      <w:r>
        <w:rPr>
          <w:rFonts w:ascii="仿宋" w:eastAsia="仿宋" w:hAnsi="仿宋" w:cs="仿宋"/>
          <w:color w:val="000000"/>
          <w:sz w:val="34"/>
        </w:rPr>
        <w:t>“</w:t>
      </w:r>
      <w:r>
        <w:rPr>
          <w:rFonts w:ascii="仿宋" w:eastAsia="仿宋" w:hAnsi="仿宋" w:cs="仿宋"/>
          <w:color w:val="000000"/>
          <w:sz w:val="34"/>
          <w:em w:val="dot"/>
        </w:rPr>
        <w:t>相等</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参阅第</w:t>
      </w:r>
      <w:r>
        <w:rPr>
          <w:rFonts w:ascii="仿宋" w:eastAsia="仿宋" w:hAnsi="仿宋" w:cs="仿宋"/>
          <w:color w:val="000000"/>
          <w:sz w:val="34"/>
        </w:rPr>
        <w:t>71</w:t>
      </w:r>
      <w:r>
        <w:rPr>
          <w:rFonts w:ascii="仿宋" w:eastAsia="仿宋" w:hAnsi="仿宋" w:cs="仿宋"/>
          <w:color w:val="000000"/>
          <w:sz w:val="34"/>
        </w:rPr>
        <w:t>，</w:t>
      </w:r>
      <w:r>
        <w:rPr>
          <w:rFonts w:ascii="仿宋" w:eastAsia="仿宋" w:hAnsi="仿宋" w:cs="仿宋"/>
          <w:color w:val="000000"/>
          <w:sz w:val="34"/>
        </w:rPr>
        <w:t>73</w:t>
      </w:r>
      <w:r>
        <w:rPr>
          <w:rFonts w:ascii="仿宋" w:eastAsia="仿宋" w:hAnsi="仿宋" w:cs="仿宋"/>
          <w:color w:val="000000"/>
          <w:sz w:val="34"/>
        </w:rPr>
        <w:t>节</w:t>
      </w:r>
      <w:r>
        <w:rPr>
          <w:rFonts w:ascii="仿宋" w:eastAsia="仿宋" w:hAnsi="仿宋" w:cs="仿宋"/>
          <w:color w:val="000000"/>
          <w:sz w:val="34"/>
        </w:rPr>
        <w:t>)</w:t>
      </w:r>
    </w:p>
    <w:p w:rsidR="00985AEA" w:rsidRDefault="0084460E">
      <w:pPr>
        <w:wordWrap w:val="0"/>
        <w:spacing w:line="540" w:lineRule="atLeast"/>
        <w:ind w:left="840" w:right="40" w:firstLine="840"/>
        <w:textAlignment w:val="baseline"/>
        <w:rPr>
          <w:sz w:val="34"/>
        </w:rPr>
      </w:pPr>
      <w:r>
        <w:rPr>
          <w:rFonts w:ascii="仿宋" w:eastAsia="仿宋" w:hAnsi="仿宋" w:cs="仿宋"/>
          <w:color w:val="000000"/>
          <w:sz w:val="34"/>
        </w:rPr>
        <w:t>关系的其他形式特性有：一对多，多对一，一对一，关系域内给定的诸项的数，前域诸项的数，后域诸项的数，开头诸项的数，最后诸项的数，等等。</w:t>
      </w:r>
    </w:p>
    <w:p w:rsidR="00985AEA" w:rsidRDefault="00985AEA">
      <w:pPr>
        <w:wordWrap w:val="0"/>
        <w:spacing w:line="520" w:lineRule="exact"/>
        <w:textAlignment w:val="baseline"/>
        <w:rPr>
          <w:sz w:val="34"/>
        </w:rPr>
      </w:pPr>
    </w:p>
    <w:p w:rsidR="00985AEA" w:rsidRDefault="0084460E">
      <w:pPr>
        <w:wordWrap w:val="0"/>
        <w:spacing w:line="540" w:lineRule="atLeast"/>
        <w:ind w:firstLine="840"/>
        <w:textAlignment w:val="baseline"/>
        <w:rPr>
          <w:sz w:val="34"/>
        </w:rPr>
      </w:pPr>
      <w:r>
        <w:rPr>
          <w:rFonts w:ascii="宋体" w:eastAsia="宋体" w:hAnsi="宋体" w:cs="宋体"/>
          <w:color w:val="000000"/>
          <w:sz w:val="34"/>
        </w:rPr>
        <w:t>为了清楚地说明关系结构的含义，我们且以</w:t>
      </w:r>
      <w:r>
        <w:rPr>
          <w:rFonts w:ascii="宋体" w:eastAsia="宋体" w:hAnsi="宋体" w:cs="宋体"/>
          <w:color w:val="000000"/>
          <w:sz w:val="34"/>
        </w:rPr>
        <w:t>“</w:t>
      </w:r>
      <w:r>
        <w:rPr>
          <w:rFonts w:ascii="宋体" w:eastAsia="宋体" w:hAnsi="宋体" w:cs="宋体"/>
          <w:color w:val="000000"/>
          <w:sz w:val="34"/>
        </w:rPr>
        <w:t>箭头</w:t>
      </w:r>
      <w:r>
        <w:rPr>
          <w:rFonts w:ascii="宋体" w:eastAsia="宋体" w:hAnsi="宋体" w:cs="宋体"/>
          <w:color w:val="000000"/>
          <w:sz w:val="34"/>
        </w:rPr>
        <w:t>”</w:t>
      </w:r>
      <w:r>
        <w:rPr>
          <w:rFonts w:ascii="宋体" w:eastAsia="宋体" w:hAnsi="宋体" w:cs="宋体"/>
          <w:color w:val="000000"/>
          <w:sz w:val="34"/>
        </w:rPr>
        <w:t>来示意任一关系：所有的关系项均用点来表示，从每一点都有一箭头通到与该点有这种关系的其他各点。一个双箭头指这种关系在正反</w:t>
      </w:r>
      <w:r>
        <w:rPr>
          <w:rFonts w:ascii="宋体" w:eastAsia="宋体" w:hAnsi="宋体" w:cs="宋体"/>
          <w:color w:val="000000"/>
          <w:sz w:val="34"/>
        </w:rPr>
        <w:t>两个方向上都对之适用的关系项序偶；一个逆转的箭头指这种关系是其自身关系的一个项。如果两种关系具有相同的箭头示意图，那么它们就称为</w:t>
      </w:r>
      <w:r>
        <w:rPr>
          <w:rFonts w:ascii="宋体" w:eastAsia="宋体" w:hAnsi="宋体" w:cs="宋体"/>
          <w:color w:val="000000"/>
          <w:sz w:val="34"/>
        </w:rPr>
        <w:t>“</w:t>
      </w:r>
      <w:r>
        <w:rPr>
          <w:rFonts w:ascii="宋体" w:eastAsia="宋体" w:hAnsi="宋体" w:cs="宋体"/>
          <w:color w:val="000000"/>
          <w:sz w:val="34"/>
          <w:em w:val="dot"/>
        </w:rPr>
        <w:t>同一结构的</w:t>
      </w:r>
      <w:r>
        <w:rPr>
          <w:rFonts w:ascii="宋体" w:eastAsia="宋体" w:hAnsi="宋体" w:cs="宋体"/>
          <w:color w:val="000000"/>
          <w:sz w:val="34"/>
        </w:rPr>
        <w:t>”</w:t>
      </w:r>
      <w:r>
        <w:rPr>
          <w:rFonts w:ascii="宋体" w:eastAsia="宋体" w:hAnsi="宋体" w:cs="宋体"/>
          <w:color w:val="000000"/>
          <w:sz w:val="34"/>
        </w:rPr>
        <w:t>或</w:t>
      </w:r>
      <w:r>
        <w:rPr>
          <w:rFonts w:ascii="宋体" w:eastAsia="宋体" w:hAnsi="宋体" w:cs="宋体"/>
          <w:color w:val="000000"/>
          <w:sz w:val="34"/>
        </w:rPr>
        <w:t>“</w:t>
      </w:r>
      <w:r>
        <w:rPr>
          <w:rFonts w:ascii="宋体" w:eastAsia="宋体" w:hAnsi="宋体" w:cs="宋体"/>
          <w:color w:val="000000"/>
          <w:sz w:val="34"/>
          <w:em w:val="dot"/>
        </w:rPr>
        <w:t>同构的</w:t>
      </w:r>
      <w:r>
        <w:rPr>
          <w:rFonts w:ascii="宋体" w:eastAsia="宋体" w:hAnsi="宋体" w:cs="宋体"/>
          <w:color w:val="000000"/>
          <w:sz w:val="34"/>
        </w:rPr>
        <w:t>”</w:t>
      </w:r>
      <w:r>
        <w:rPr>
          <w:rFonts w:ascii="宋体" w:eastAsia="宋体" w:hAnsi="宋体" w:cs="宋体"/>
          <w:color w:val="000000"/>
          <w:sz w:val="34"/>
        </w:rPr>
        <w:t>。这种箭头示意图可以说是对结构的符号表达。当然两种同构的关系并不需要以完全相同的箭头示意图来表示。有两个箭头示意图，如果其中一个可以通过变形</w:t>
      </w:r>
      <w:r>
        <w:rPr>
          <w:rFonts w:ascii="宋体" w:eastAsia="宋体" w:hAnsi="宋体" w:cs="宋体"/>
          <w:color w:val="000000"/>
          <w:sz w:val="34"/>
        </w:rPr>
        <w:t>(</w:t>
      </w:r>
      <w:r>
        <w:rPr>
          <w:rFonts w:ascii="宋体" w:eastAsia="宋体" w:hAnsi="宋体" w:cs="宋体"/>
          <w:color w:val="000000"/>
          <w:sz w:val="34"/>
        </w:rPr>
        <w:t>但不打乱联系</w:t>
      </w:r>
      <w:r>
        <w:rPr>
          <w:rFonts w:ascii="宋体" w:eastAsia="宋体" w:hAnsi="宋体" w:cs="宋体"/>
          <w:color w:val="000000"/>
          <w:sz w:val="34"/>
        </w:rPr>
        <w:t>)</w:t>
      </w:r>
      <w:r>
        <w:rPr>
          <w:rFonts w:ascii="宋体" w:eastAsia="宋体" w:hAnsi="宋体" w:cs="宋体"/>
          <w:color w:val="000000"/>
          <w:sz w:val="34"/>
        </w:rPr>
        <w:t>而趋近另一个</w:t>
      </w:r>
      <w:r>
        <w:rPr>
          <w:rFonts w:ascii="宋体" w:eastAsia="宋体" w:hAnsi="宋体" w:cs="宋体"/>
          <w:color w:val="000000"/>
          <w:sz w:val="34"/>
        </w:rPr>
        <w:t>(</w:t>
      </w:r>
      <w:r>
        <w:rPr>
          <w:rFonts w:ascii="宋体" w:eastAsia="宋体" w:hAnsi="宋体" w:cs="宋体"/>
          <w:color w:val="000000"/>
          <w:sz w:val="34"/>
        </w:rPr>
        <w:t>拓扑学的等值</w:t>
      </w:r>
      <w:r>
        <w:rPr>
          <w:rFonts w:ascii="宋体" w:eastAsia="宋体" w:hAnsi="宋体" w:cs="宋体"/>
          <w:color w:val="000000"/>
          <w:sz w:val="34"/>
        </w:rPr>
        <w:t>)</w:t>
      </w:r>
      <w:r>
        <w:rPr>
          <w:rFonts w:ascii="宋体" w:eastAsia="宋体" w:hAnsi="宋体" w:cs="宋体"/>
          <w:color w:val="000000"/>
          <w:sz w:val="34"/>
        </w:rPr>
        <w:t>，</w:t>
      </w:r>
    </w:p>
    <w:p w:rsidR="00985AEA" w:rsidRDefault="00985AEA"/>
    <w:p w:rsidR="00985AEA" w:rsidRDefault="00985AEA">
      <w:pPr>
        <w:sectPr w:rsidR="00985AEA">
          <w:headerReference w:type="default" r:id="rId137"/>
          <w:footerReference w:type="default" r:id="rId138"/>
          <w:pgSz w:w="16280" w:h="24260"/>
          <w:pgMar w:top="1940" w:right="2260" w:bottom="1940" w:left="2260" w:header="1640" w:footer="1640" w:gutter="0"/>
          <w:cols w:space="720"/>
        </w:sectPr>
      </w:pPr>
    </w:p>
    <w:p w:rsidR="00985AEA" w:rsidRDefault="0084460E">
      <w:pPr>
        <w:tabs>
          <w:tab w:val="left" w:pos="11060"/>
        </w:tabs>
        <w:wordWrap w:val="0"/>
        <w:spacing w:line="440" w:lineRule="atLeast"/>
        <w:ind w:left="7300"/>
        <w:textAlignment w:val="baseline"/>
        <w:rPr>
          <w:sz w:val="32"/>
        </w:rPr>
      </w:pPr>
      <w:r>
        <w:rPr>
          <w:rFonts w:ascii="黑体" w:eastAsia="黑体" w:hAnsi="黑体" w:cs="黑体"/>
          <w:color w:val="000000"/>
          <w:sz w:val="32"/>
        </w:rPr>
        <w:lastRenderedPageBreak/>
        <w:t>第二部分</w:t>
      </w:r>
      <w:r>
        <w:rPr>
          <w:rFonts w:ascii="黑体" w:eastAsia="黑体" w:hAnsi="黑体" w:cs="黑体"/>
          <w:color w:val="000000"/>
          <w:sz w:val="32"/>
        </w:rPr>
        <w:t xml:space="preserve"> </w:t>
      </w:r>
      <w:r>
        <w:rPr>
          <w:rFonts w:ascii="黑体" w:eastAsia="黑体" w:hAnsi="黑体" w:cs="黑体"/>
          <w:color w:val="000000"/>
          <w:sz w:val="32"/>
        </w:rPr>
        <w:t>预备性的讨论</w:t>
      </w:r>
      <w:r>
        <w:tab/>
      </w:r>
      <w:r>
        <w:rPr>
          <w:rFonts w:ascii="楷体" w:eastAsia="楷体" w:hAnsi="楷体" w:cs="楷体"/>
          <w:color w:val="000000"/>
          <w:sz w:val="32"/>
        </w:rPr>
        <w:t>023</w:t>
      </w:r>
    </w:p>
    <w:p w:rsidR="00985AEA" w:rsidRDefault="00985AEA">
      <w:pPr>
        <w:wordWrap w:val="0"/>
        <w:spacing w:line="700" w:lineRule="exact"/>
        <w:textAlignment w:val="baseline"/>
        <w:rPr>
          <w:sz w:val="40"/>
        </w:rPr>
      </w:pPr>
    </w:p>
    <w:p w:rsidR="00985AEA" w:rsidRDefault="0084460E">
      <w:pPr>
        <w:wordWrap w:val="0"/>
        <w:spacing w:line="680" w:lineRule="atLeast"/>
        <w:textAlignment w:val="baseline"/>
        <w:rPr>
          <w:sz w:val="40"/>
        </w:rPr>
      </w:pPr>
      <w:r>
        <w:rPr>
          <w:rFonts w:ascii="宋体" w:eastAsia="宋体" w:hAnsi="宋体" w:cs="宋体"/>
          <w:color w:val="000000"/>
          <w:sz w:val="40"/>
        </w:rPr>
        <w:t>我们也称它们是同构的。</w:t>
      </w:r>
    </w:p>
    <w:p w:rsidR="00985AEA" w:rsidRDefault="0084460E">
      <w:pPr>
        <w:wordWrap w:val="0"/>
        <w:spacing w:before="500" w:line="70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12</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结构描述</w:t>
      </w:r>
    </w:p>
    <w:p w:rsidR="00985AEA" w:rsidRDefault="0084460E">
      <w:pPr>
        <w:wordWrap w:val="0"/>
        <w:spacing w:before="460" w:line="680" w:lineRule="atLeast"/>
        <w:ind w:firstLine="840"/>
        <w:textAlignment w:val="baseline"/>
        <w:rPr>
          <w:sz w:val="40"/>
        </w:rPr>
      </w:pPr>
      <w:r>
        <w:rPr>
          <w:rFonts w:ascii="宋体" w:eastAsia="宋体" w:hAnsi="宋体" w:cs="宋体"/>
          <w:color w:val="000000"/>
          <w:sz w:val="40"/>
        </w:rPr>
        <w:t>用语词表达的一种描述相当于用箭头示意图来说明一种关系</w:t>
      </w:r>
      <w:r>
        <w:rPr>
          <w:rFonts w:ascii="宋体" w:eastAsia="宋体" w:hAnsi="宋体" w:cs="宋体"/>
          <w:color w:val="000000"/>
          <w:sz w:val="40"/>
        </w:rPr>
        <w:t>(</w:t>
      </w:r>
      <w:r>
        <w:rPr>
          <w:rFonts w:ascii="宋体" w:eastAsia="宋体" w:hAnsi="宋体" w:cs="宋体"/>
          <w:color w:val="000000"/>
          <w:sz w:val="40"/>
        </w:rPr>
        <w:t>但不给出各个项的名字</w:t>
      </w:r>
      <w:r>
        <w:rPr>
          <w:rFonts w:ascii="宋体" w:eastAsia="宋体" w:hAnsi="宋体" w:cs="宋体"/>
          <w:color w:val="000000"/>
          <w:sz w:val="40"/>
        </w:rPr>
        <w:t>)</w:t>
      </w:r>
      <w:r>
        <w:rPr>
          <w:rFonts w:ascii="宋体" w:eastAsia="宋体" w:hAnsi="宋体" w:cs="宋体"/>
          <w:color w:val="000000"/>
          <w:sz w:val="40"/>
        </w:rPr>
        <w:t>，如果它能把这种关系对其适用的一切序偶都列举出来，而对各个分子则无需作在此列举之外还有一种意义的描述。例如，仅仅为了这种列举而任意地加以数字标示。因为这样一种列举可从示意图中推出，因而不包含较此示意图更多的东西。但是，反过来我们却可以从这种序偶的列举中描画出箭头示意图。因此，序偶列举正如箭头示意图一样提供给我们完全的结构描述。</w:t>
      </w:r>
    </w:p>
    <w:p w:rsidR="00985AEA" w:rsidRDefault="0084460E">
      <w:pPr>
        <w:wordWrap w:val="0"/>
        <w:spacing w:line="680" w:lineRule="atLeast"/>
        <w:ind w:firstLine="840"/>
        <w:textAlignment w:val="baseline"/>
        <w:rPr>
          <w:sz w:val="40"/>
        </w:rPr>
      </w:pPr>
      <w:r>
        <w:rPr>
          <w:rFonts w:ascii="宋体" w:eastAsia="宋体" w:hAnsi="宋体" w:cs="宋体"/>
          <w:color w:val="000000"/>
          <w:sz w:val="40"/>
        </w:rPr>
        <w:t>如果两种关系具有相同的结构，那么它们在一切形式特性上就都是一致的。因此，如果一种关系的结构被描述了，那么其</w:t>
      </w:r>
      <w:r>
        <w:rPr>
          <w:rFonts w:ascii="宋体" w:eastAsia="宋体" w:hAnsi="宋体" w:cs="宋体"/>
          <w:color w:val="000000"/>
          <w:sz w:val="40"/>
        </w:rPr>
        <w:t>一切形式特性从而也就确定了。反之，我们却不可能笼统地说明哪些形式特性才足以确定某种关系的结构；详细地研究这个问题是关系理论的任务。当然，通过箭头示意图对结构作图解的描写，只有在关系项的数目有限的情况下才是可能的。即使没有示意图的辅助，我们也一定能够给结构概念下一普遍的精确的定义并对某一结构做出说明。不过，我们还是应该利用箭头示意图以使人们易于理解，因为在凡是能够画出这种示意图的情况下，它都精确地表达了结构，而且在它那里也可以找到关于普遍的结构概念的一切基本的东西。</w:t>
      </w:r>
    </w:p>
    <w:p w:rsidR="00985AEA" w:rsidRDefault="0084460E">
      <w:pPr>
        <w:wordWrap w:val="0"/>
        <w:spacing w:line="680" w:lineRule="atLeast"/>
        <w:ind w:firstLine="840"/>
        <w:textAlignment w:val="baseline"/>
        <w:rPr>
          <w:sz w:val="40"/>
        </w:rPr>
      </w:pPr>
      <w:r>
        <w:rPr>
          <w:rFonts w:ascii="宋体" w:eastAsia="宋体" w:hAnsi="宋体" w:cs="宋体"/>
          <w:color w:val="000000"/>
          <w:sz w:val="40"/>
        </w:rPr>
        <w:t>如前所见，一般地说，我们可以从关系描述推出</w:t>
      </w:r>
      <w:r>
        <w:rPr>
          <w:rFonts w:ascii="宋体" w:eastAsia="宋体" w:hAnsi="宋体" w:cs="宋体"/>
          <w:color w:val="000000"/>
          <w:sz w:val="40"/>
        </w:rPr>
        <w:t>关于诸关系项的个别特性的一些结论，但是对结构描述来说，情形就不同了。结构描述是最高层次的形式化和非实质化。如果给定一个仅仅包含双重箭头的箭头示意图，那么我们就知道，它表现了一种对称关系</w:t>
      </w:r>
    </w:p>
    <w:p w:rsidR="00985AEA" w:rsidRDefault="00985AEA"/>
    <w:p w:rsidR="00985AEA" w:rsidRDefault="00985AEA">
      <w:pPr>
        <w:sectPr w:rsidR="00985AEA">
          <w:headerReference w:type="default" r:id="rId139"/>
          <w:footerReference w:type="default" r:id="rId140"/>
          <w:pgSz w:w="16280" w:h="24260"/>
          <w:pgMar w:top="1960" w:right="2240" w:bottom="1960" w:left="2240" w:header="1660" w:footer="1660" w:gutter="0"/>
          <w:cols w:space="720"/>
        </w:sectPr>
      </w:pPr>
    </w:p>
    <w:p w:rsidR="00985AEA" w:rsidRDefault="0084460E">
      <w:pPr>
        <w:tabs>
          <w:tab w:val="left" w:pos="1320"/>
        </w:tabs>
        <w:wordWrap w:val="0"/>
        <w:spacing w:line="460" w:lineRule="atLeast"/>
        <w:ind w:left="60"/>
        <w:textAlignment w:val="baseline"/>
        <w:rPr>
          <w:sz w:val="33"/>
        </w:rPr>
      </w:pPr>
      <w:r>
        <w:rPr>
          <w:rFonts w:ascii="楷体" w:eastAsia="楷体" w:hAnsi="楷体" w:cs="楷体"/>
          <w:color w:val="000000"/>
          <w:sz w:val="33"/>
        </w:rPr>
        <w:lastRenderedPageBreak/>
        <w:t>024</w:t>
      </w:r>
      <w:r>
        <w:tab/>
      </w:r>
      <w:r>
        <w:rPr>
          <w:rFonts w:ascii="楷体" w:eastAsia="楷体" w:hAnsi="楷体" w:cs="楷体"/>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40" w:lineRule="atLeast"/>
        <w:ind w:firstLine="60"/>
        <w:textAlignment w:val="baseline"/>
        <w:rPr>
          <w:sz w:val="36"/>
        </w:rPr>
      </w:pPr>
      <w:r>
        <w:rPr>
          <w:rFonts w:ascii="宋体" w:eastAsia="宋体" w:hAnsi="宋体" w:cs="宋体"/>
          <w:color w:val="000000"/>
          <w:sz w:val="36"/>
        </w:rPr>
        <w:t>结构；但是我们并不能看出这种结构所涉及的是人及其相互结识的关系还是村镇及其有直接电话联系的关系，等等。因此，我们认为科学命题仅与结构特性有关这个论点意味着，科学命题只讲纯形式，而不讲这种形式的成分及其关系是什么。这个主张乍一看</w:t>
      </w:r>
      <w:r>
        <w:rPr>
          <w:rFonts w:ascii="宋体" w:eastAsia="宋体" w:hAnsi="宋体" w:cs="宋体"/>
          <w:color w:val="000000"/>
          <w:sz w:val="36"/>
        </w:rPr>
        <w:t>似乎是悖理反常的。怀特海和罗素通过从逻辑斯蒂导出数学已经严格地证明了，数学</w:t>
      </w:r>
      <w:r>
        <w:rPr>
          <w:rFonts w:ascii="宋体" w:eastAsia="宋体" w:hAnsi="宋体" w:cs="宋体"/>
          <w:color w:val="000000"/>
          <w:sz w:val="36"/>
        </w:rPr>
        <w:t>(</w:t>
      </w:r>
      <w:r>
        <w:rPr>
          <w:rFonts w:ascii="宋体" w:eastAsia="宋体" w:hAnsi="宋体" w:cs="宋体"/>
          <w:color w:val="000000"/>
          <w:sz w:val="36"/>
        </w:rPr>
        <w:t>不仅算术和分析而且几何</w:t>
      </w:r>
      <w:r>
        <w:rPr>
          <w:rFonts w:ascii="宋体" w:eastAsia="宋体" w:hAnsi="宋体" w:cs="宋体"/>
          <w:color w:val="000000"/>
          <w:sz w:val="36"/>
        </w:rPr>
        <w:t>)</w:t>
      </w:r>
      <w:r>
        <w:rPr>
          <w:rFonts w:ascii="宋体" w:eastAsia="宋体" w:hAnsi="宋体" w:cs="宋体"/>
          <w:color w:val="000000"/>
          <w:sz w:val="36"/>
        </w:rPr>
        <w:t>所做的只是这样的结构陈述。然而，各门实际科学的情形则似乎全然不同：一门实际科学必须了解它谈的是人还是村庄。关键就在这里：实际科学必须能够把各种不同的东西区别开来；这首先大部分是通过利用其他事物标示其特征来做的，但最后则只是通过结构描述来标示其特征的。我们在下面将更详细地讨论这个问题。</w:t>
      </w:r>
    </w:p>
    <w:p w:rsidR="00985AEA" w:rsidRDefault="00985AEA">
      <w:pPr>
        <w:wordWrap w:val="0"/>
        <w:spacing w:line="700" w:lineRule="exact"/>
        <w:textAlignment w:val="baseline"/>
        <w:rPr>
          <w:sz w:val="36"/>
        </w:rPr>
      </w:pPr>
    </w:p>
    <w:p w:rsidR="00985AEA" w:rsidRDefault="0084460E">
      <w:pPr>
        <w:wordWrap w:val="0"/>
        <w:spacing w:line="700" w:lineRule="atLeast"/>
        <w:ind w:left="800" w:right="6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关系理论对结构概念</w:t>
      </w:r>
      <w:r>
        <w:rPr>
          <w:rFonts w:ascii="宋体" w:eastAsia="宋体" w:hAnsi="宋体" w:cs="宋体"/>
          <w:color w:val="000000"/>
          <w:sz w:val="36"/>
        </w:rPr>
        <w:t>(</w:t>
      </w:r>
      <w:r>
        <w:rPr>
          <w:rFonts w:ascii="宋体" w:eastAsia="宋体" w:hAnsi="宋体" w:cs="宋体"/>
          <w:color w:val="000000"/>
          <w:sz w:val="36"/>
        </w:rPr>
        <w:t>或</w:t>
      </w:r>
      <w:r>
        <w:rPr>
          <w:rFonts w:ascii="宋体" w:eastAsia="宋体" w:hAnsi="宋体" w:cs="宋体"/>
          <w:color w:val="000000"/>
          <w:sz w:val="36"/>
        </w:rPr>
        <w:t>“</w:t>
      </w:r>
      <w:r>
        <w:rPr>
          <w:rFonts w:ascii="宋体" w:eastAsia="宋体" w:hAnsi="宋体" w:cs="宋体"/>
          <w:color w:val="000000"/>
          <w:sz w:val="36"/>
        </w:rPr>
        <w:t>关系数</w:t>
      </w:r>
      <w:r>
        <w:rPr>
          <w:rFonts w:ascii="宋体" w:eastAsia="宋体" w:hAnsi="宋体" w:cs="宋体"/>
          <w:color w:val="000000"/>
          <w:sz w:val="36"/>
        </w:rPr>
        <w:t>”)</w:t>
      </w:r>
      <w:r>
        <w:rPr>
          <w:rFonts w:ascii="宋体" w:eastAsia="宋体" w:hAnsi="宋体" w:cs="宋体"/>
          <w:color w:val="000000"/>
          <w:sz w:val="36"/>
        </w:rPr>
        <w:t>的推导，见罗素和怀特海《数学原理》第二卷第</w:t>
      </w:r>
      <w:r>
        <w:rPr>
          <w:rFonts w:ascii="宋体" w:eastAsia="宋体" w:hAnsi="宋体" w:cs="宋体"/>
          <w:color w:val="000000"/>
          <w:sz w:val="36"/>
        </w:rPr>
        <w:t>303</w:t>
      </w:r>
      <w:r>
        <w:rPr>
          <w:rFonts w:ascii="宋体" w:eastAsia="宋体" w:hAnsi="宋体" w:cs="宋体"/>
          <w:color w:val="000000"/>
          <w:sz w:val="36"/>
        </w:rPr>
        <w:t>页及以下诸页。罗素在《数理哲学</w:t>
      </w:r>
      <w:r>
        <w:rPr>
          <w:rFonts w:ascii="宋体" w:eastAsia="宋体" w:hAnsi="宋体" w:cs="宋体"/>
          <w:color w:val="000000"/>
          <w:sz w:val="36"/>
        </w:rPr>
        <w:t>导论》第</w:t>
      </w:r>
      <w:r>
        <w:rPr>
          <w:rFonts w:ascii="宋体" w:eastAsia="宋体" w:hAnsi="宋体" w:cs="宋体"/>
          <w:color w:val="000000"/>
          <w:sz w:val="36"/>
        </w:rPr>
        <w:t>53</w:t>
      </w:r>
      <w:r>
        <w:rPr>
          <w:rFonts w:ascii="宋体" w:eastAsia="宋体" w:hAnsi="宋体" w:cs="宋体"/>
          <w:color w:val="000000"/>
          <w:sz w:val="36"/>
        </w:rPr>
        <w:t>页及以下诸页中对此亦有解释，并在该书第</w:t>
      </w:r>
      <w:r>
        <w:rPr>
          <w:rFonts w:ascii="宋体" w:eastAsia="宋体" w:hAnsi="宋体" w:cs="宋体"/>
          <w:color w:val="000000"/>
          <w:sz w:val="36"/>
        </w:rPr>
        <w:t>61</w:t>
      </w:r>
      <w:r>
        <w:rPr>
          <w:rFonts w:ascii="宋体" w:eastAsia="宋体" w:hAnsi="宋体" w:cs="宋体"/>
          <w:color w:val="000000"/>
          <w:sz w:val="36"/>
        </w:rPr>
        <w:t>页及以下诸页中指出了结构概念在一般科学上和哲学上的重要意义。参阅卡尔纳普的《逻辑斯蒂概要》，</w:t>
      </w:r>
      <w:r>
        <w:rPr>
          <w:rFonts w:ascii="宋体" w:eastAsia="宋体" w:hAnsi="宋体" w:cs="宋体"/>
          <w:color w:val="000000"/>
          <w:sz w:val="36"/>
        </w:rPr>
        <w:t>§22</w:t>
      </w:r>
      <w:r>
        <w:rPr>
          <w:rFonts w:ascii="宋体" w:eastAsia="宋体" w:hAnsi="宋体" w:cs="宋体"/>
          <w:color w:val="000000"/>
          <w:sz w:val="36"/>
        </w:rPr>
        <w:t>。</w:t>
      </w:r>
    </w:p>
    <w:p w:rsidR="00985AEA" w:rsidRDefault="0084460E">
      <w:pPr>
        <w:wordWrap w:val="0"/>
        <w:spacing w:line="700" w:lineRule="atLeast"/>
        <w:ind w:left="800" w:right="80" w:firstLine="760"/>
        <w:textAlignment w:val="baseline"/>
        <w:rPr>
          <w:sz w:val="36"/>
        </w:rPr>
      </w:pPr>
      <w:r>
        <w:rPr>
          <w:rFonts w:ascii="宋体" w:eastAsia="宋体" w:hAnsi="宋体" w:cs="宋体"/>
          <w:color w:val="000000"/>
          <w:sz w:val="36"/>
        </w:rPr>
        <w:t>近来</w:t>
      </w:r>
      <w:r>
        <w:rPr>
          <w:rFonts w:ascii="宋体" w:eastAsia="宋体" w:hAnsi="宋体" w:cs="宋体"/>
          <w:color w:val="000000"/>
          <w:sz w:val="36"/>
        </w:rPr>
        <w:t>(</w:t>
      </w:r>
      <w:r>
        <w:rPr>
          <w:rFonts w:ascii="宋体" w:eastAsia="宋体" w:hAnsi="宋体" w:cs="宋体"/>
          <w:color w:val="000000"/>
          <w:sz w:val="36"/>
        </w:rPr>
        <w:t>与狄尔泰、温德班、里克尔特的思想有联系</w:t>
      </w:r>
      <w:r>
        <w:rPr>
          <w:rFonts w:ascii="宋体" w:eastAsia="宋体" w:hAnsi="宋体" w:cs="宋体"/>
          <w:color w:val="000000"/>
          <w:sz w:val="36"/>
        </w:rPr>
        <w:t>)</w:t>
      </w:r>
      <w:r>
        <w:rPr>
          <w:rFonts w:ascii="宋体" w:eastAsia="宋体" w:hAnsi="宋体" w:cs="宋体"/>
          <w:color w:val="000000"/>
          <w:sz w:val="36"/>
        </w:rPr>
        <w:t>人们一再地提出要求一种</w:t>
      </w:r>
      <w:r>
        <w:rPr>
          <w:rFonts w:ascii="宋体" w:eastAsia="宋体" w:hAnsi="宋体" w:cs="宋体"/>
          <w:color w:val="000000"/>
          <w:sz w:val="36"/>
        </w:rPr>
        <w:t>“</w:t>
      </w:r>
      <w:r>
        <w:rPr>
          <w:rFonts w:ascii="宋体" w:eastAsia="宋体" w:hAnsi="宋体" w:cs="宋体"/>
          <w:color w:val="000000"/>
          <w:sz w:val="36"/>
        </w:rPr>
        <w:t>个体性的逻辑</w:t>
      </w:r>
      <w:r>
        <w:rPr>
          <w:rFonts w:ascii="宋体" w:eastAsia="宋体" w:hAnsi="宋体" w:cs="宋体"/>
          <w:color w:val="000000"/>
          <w:sz w:val="36"/>
        </w:rPr>
        <w:t>”</w:t>
      </w:r>
      <w:r>
        <w:rPr>
          <w:rFonts w:ascii="宋体" w:eastAsia="宋体" w:hAnsi="宋体" w:cs="宋体"/>
          <w:color w:val="000000"/>
          <w:sz w:val="36"/>
        </w:rPr>
        <w:t>，即这样一种概念的研究方法，它适于把握个别材料的特殊性，但并不想通过逐步地归约于类概念来把握其特殊性。这种方法对于个体心理学，对于各门文化科学，尤其对于历史，具有重大的价值</w:t>
      </w:r>
      <w:r>
        <w:rPr>
          <w:rFonts w:ascii="宋体" w:eastAsia="宋体" w:hAnsi="宋体" w:cs="宋体"/>
          <w:color w:val="000000"/>
          <w:sz w:val="36"/>
        </w:rPr>
        <w:t>(</w:t>
      </w:r>
      <w:r>
        <w:rPr>
          <w:rFonts w:ascii="宋体" w:eastAsia="宋体" w:hAnsi="宋体" w:cs="宋体"/>
          <w:color w:val="000000"/>
          <w:sz w:val="36"/>
        </w:rPr>
        <w:t>参阅汉斯</w:t>
      </w:r>
      <w:r>
        <w:rPr>
          <w:rFonts w:ascii="宋体" w:eastAsia="宋体" w:hAnsi="宋体" w:cs="宋体"/>
          <w:color w:val="000000"/>
          <w:sz w:val="36"/>
        </w:rPr>
        <w:t>·</w:t>
      </w:r>
      <w:r>
        <w:rPr>
          <w:rFonts w:ascii="宋体" w:eastAsia="宋体" w:hAnsi="宋体" w:cs="宋体"/>
          <w:color w:val="000000"/>
          <w:sz w:val="36"/>
        </w:rPr>
        <w:t>弗莱耶：《客观精神的理论》，第</w:t>
      </w:r>
      <w:r>
        <w:rPr>
          <w:rFonts w:ascii="宋体" w:eastAsia="宋体" w:hAnsi="宋体" w:cs="宋体"/>
          <w:color w:val="000000"/>
          <w:sz w:val="36"/>
        </w:rPr>
        <w:t>108</w:t>
      </w:r>
      <w:r>
        <w:rPr>
          <w:rFonts w:ascii="宋体" w:eastAsia="宋体" w:hAnsi="宋体" w:cs="宋体"/>
          <w:color w:val="000000"/>
          <w:sz w:val="36"/>
        </w:rPr>
        <w:t>页及下页</w:t>
      </w:r>
      <w:r>
        <w:rPr>
          <w:rFonts w:ascii="宋体" w:eastAsia="宋体" w:hAnsi="宋体" w:cs="宋体"/>
          <w:color w:val="000000"/>
          <w:sz w:val="36"/>
        </w:rPr>
        <w:t>)</w:t>
      </w:r>
      <w:r>
        <w:rPr>
          <w:rFonts w:ascii="宋体" w:eastAsia="宋体" w:hAnsi="宋体" w:cs="宋体"/>
          <w:color w:val="000000"/>
          <w:sz w:val="36"/>
        </w:rPr>
        <w:t>。我要在此指出，关系理论的结构概念乃是这种</w:t>
      </w:r>
      <w:r>
        <w:rPr>
          <w:rFonts w:ascii="宋体" w:eastAsia="宋体" w:hAnsi="宋体" w:cs="宋体"/>
          <w:color w:val="000000"/>
          <w:sz w:val="36"/>
        </w:rPr>
        <w:t>方法的一个适当的基础。这种方法必须通过把关系理论的手段运用于每一需要探讨的领域来阐述。参阅卡西勒的关系概念理论</w:t>
      </w:r>
      <w:r>
        <w:rPr>
          <w:rFonts w:ascii="宋体" w:eastAsia="宋体" w:hAnsi="宋体" w:cs="宋体"/>
          <w:color w:val="000000"/>
          <w:sz w:val="36"/>
        </w:rPr>
        <w:t>(</w:t>
      </w:r>
      <w:r>
        <w:rPr>
          <w:rFonts w:ascii="宋体" w:eastAsia="宋体" w:hAnsi="宋体" w:cs="宋体"/>
          <w:color w:val="000000"/>
          <w:sz w:val="36"/>
        </w:rPr>
        <w:t>《实体概念和功能概念》，第</w:t>
      </w:r>
      <w:r>
        <w:rPr>
          <w:rFonts w:ascii="宋体" w:eastAsia="宋体" w:hAnsi="宋体" w:cs="宋体"/>
          <w:color w:val="000000"/>
          <w:sz w:val="36"/>
        </w:rPr>
        <w:t>2</w:t>
      </w:r>
      <w:r>
        <w:rPr>
          <w:rFonts w:ascii="宋体" w:eastAsia="宋体" w:hAnsi="宋体" w:cs="宋体"/>
          <w:color w:val="000000"/>
          <w:sz w:val="36"/>
        </w:rPr>
        <w:t>版，尤其是第</w:t>
      </w:r>
      <w:r>
        <w:rPr>
          <w:rFonts w:ascii="宋体" w:eastAsia="宋体" w:hAnsi="宋体" w:cs="宋体"/>
          <w:color w:val="000000"/>
          <w:sz w:val="36"/>
        </w:rPr>
        <w:t>299</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和卡尔纳普在《逻辑斯蒂概要》第二部分中对关系理论的应用</w:t>
      </w:r>
      <w:r>
        <w:rPr>
          <w:rFonts w:ascii="宋体" w:eastAsia="宋体" w:hAnsi="宋体" w:cs="宋体"/>
          <w:color w:val="000000"/>
          <w:sz w:val="36"/>
        </w:rPr>
        <w:t>(</w:t>
      </w:r>
      <w:r>
        <w:rPr>
          <w:rFonts w:ascii="宋体" w:eastAsia="宋体" w:hAnsi="宋体" w:cs="宋体"/>
          <w:color w:val="000000"/>
          <w:sz w:val="36"/>
        </w:rPr>
        <w:t>不过尚未应用于文化对象</w:t>
      </w:r>
      <w:r>
        <w:rPr>
          <w:rFonts w:ascii="宋体" w:eastAsia="宋体" w:hAnsi="宋体" w:cs="宋体"/>
          <w:color w:val="000000"/>
          <w:sz w:val="36"/>
        </w:rPr>
        <w:t>)</w:t>
      </w:r>
      <w:r>
        <w:rPr>
          <w:rFonts w:ascii="宋体" w:eastAsia="宋体" w:hAnsi="宋体" w:cs="宋体"/>
          <w:color w:val="000000"/>
          <w:sz w:val="36"/>
        </w:rPr>
        <w:t>。</w:t>
      </w:r>
    </w:p>
    <w:p w:rsidR="00985AEA" w:rsidRDefault="00985AEA"/>
    <w:p w:rsidR="00985AEA" w:rsidRDefault="00985AEA">
      <w:pPr>
        <w:sectPr w:rsidR="00985AEA">
          <w:headerReference w:type="default" r:id="rId141"/>
          <w:footerReference w:type="default" r:id="rId142"/>
          <w:pgSz w:w="16280" w:h="24260"/>
          <w:pgMar w:top="1940" w:right="2220" w:bottom="1940" w:left="2220" w:header="1640" w:footer="1640" w:gutter="0"/>
          <w:cols w:space="720"/>
        </w:sectPr>
      </w:pPr>
    </w:p>
    <w:p w:rsidR="00985AEA" w:rsidRDefault="0084460E">
      <w:pPr>
        <w:tabs>
          <w:tab w:val="left" w:pos="11100"/>
        </w:tabs>
        <w:wordWrap w:val="0"/>
        <w:spacing w:line="420" w:lineRule="atLeast"/>
        <w:ind w:left="7340"/>
        <w:textAlignment w:val="baseline"/>
        <w:rPr>
          <w:sz w:val="31"/>
        </w:rPr>
      </w:pPr>
      <w:r>
        <w:rPr>
          <w:rFonts w:ascii="楷体" w:eastAsia="楷体" w:hAnsi="楷体" w:cs="楷体"/>
          <w:color w:val="000000"/>
          <w:sz w:val="31"/>
        </w:rPr>
        <w:lastRenderedPageBreak/>
        <w:t>第二部分</w:t>
      </w:r>
      <w:r>
        <w:rPr>
          <w:rFonts w:ascii="楷体" w:eastAsia="楷体" w:hAnsi="楷体" w:cs="楷体"/>
          <w:color w:val="000000"/>
          <w:sz w:val="31"/>
        </w:rPr>
        <w:t xml:space="preserve"> </w:t>
      </w:r>
      <w:r>
        <w:rPr>
          <w:rFonts w:ascii="楷体" w:eastAsia="楷体" w:hAnsi="楷体" w:cs="楷体"/>
          <w:color w:val="000000"/>
          <w:sz w:val="31"/>
        </w:rPr>
        <w:t>预备性的讨论</w:t>
      </w:r>
      <w:r>
        <w:tab/>
      </w:r>
      <w:r>
        <w:rPr>
          <w:rFonts w:ascii="楷体" w:eastAsia="楷体" w:hAnsi="楷体" w:cs="楷体"/>
          <w:color w:val="000000"/>
          <w:sz w:val="31"/>
        </w:rPr>
        <w:t>|025</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13</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关于限定摹状词</w:t>
      </w:r>
      <w:r>
        <w:rPr>
          <w:rFonts w:ascii="宋体" w:eastAsia="宋体" w:hAnsi="宋体" w:cs="宋体"/>
          <w:b/>
          <w:color w:val="000000"/>
          <w:sz w:val="47"/>
        </w:rPr>
        <w:t>①</w:t>
      </w:r>
    </w:p>
    <w:p w:rsidR="00985AEA" w:rsidRDefault="0084460E">
      <w:pPr>
        <w:wordWrap w:val="0"/>
        <w:spacing w:before="440" w:line="660" w:lineRule="atLeast"/>
        <w:ind w:firstLine="840"/>
        <w:textAlignment w:val="baseline"/>
        <w:rPr>
          <w:sz w:val="41"/>
        </w:rPr>
      </w:pPr>
      <w:r>
        <w:rPr>
          <w:rFonts w:ascii="宋体" w:eastAsia="宋体" w:hAnsi="宋体" w:cs="宋体"/>
          <w:color w:val="000000"/>
          <w:sz w:val="41"/>
        </w:rPr>
        <w:t>一个科学命题，只有在我们能指出其中出现的那些对象的名字的意谓</w:t>
      </w:r>
      <w:r>
        <w:rPr>
          <w:rFonts w:ascii="宋体" w:eastAsia="宋体" w:hAnsi="宋体" w:cs="宋体"/>
          <w:color w:val="000000"/>
          <w:sz w:val="41"/>
        </w:rPr>
        <w:t>(Bedeutung)</w:t>
      </w:r>
      <w:r>
        <w:rPr>
          <w:rFonts w:ascii="宋体" w:eastAsia="宋体" w:hAnsi="宋体" w:cs="宋体"/>
          <w:color w:val="000000"/>
          <w:sz w:val="41"/>
        </w:rPr>
        <w:t>时，才是有意义</w:t>
      </w:r>
      <w:r>
        <w:rPr>
          <w:rFonts w:ascii="宋体" w:eastAsia="宋体" w:hAnsi="宋体" w:cs="宋体"/>
          <w:color w:val="000000"/>
          <w:sz w:val="41"/>
        </w:rPr>
        <w:t>(Sinn)</w:t>
      </w:r>
      <w:r>
        <w:rPr>
          <w:rFonts w:ascii="宋体" w:eastAsia="宋体" w:hAnsi="宋体" w:cs="宋体"/>
          <w:color w:val="000000"/>
          <w:sz w:val="41"/>
        </w:rPr>
        <w:t>的。这有两种可能</w:t>
      </w:r>
      <w:r>
        <w:rPr>
          <w:rFonts w:ascii="宋体" w:eastAsia="宋体" w:hAnsi="宋体" w:cs="宋体"/>
          <w:color w:val="000000"/>
          <w:sz w:val="41"/>
        </w:rPr>
        <w:t>的方法。第一种方法是</w:t>
      </w:r>
      <w:r>
        <w:rPr>
          <w:rFonts w:ascii="宋体" w:eastAsia="宋体" w:hAnsi="宋体" w:cs="宋体"/>
          <w:color w:val="000000"/>
          <w:sz w:val="41"/>
        </w:rPr>
        <w:t>“</w:t>
      </w:r>
      <w:r>
        <w:rPr>
          <w:rFonts w:ascii="宋体" w:eastAsia="宋体" w:hAnsi="宋体" w:cs="宋体"/>
          <w:color w:val="000000"/>
          <w:sz w:val="41"/>
        </w:rPr>
        <w:t>指示</w:t>
      </w:r>
      <w:r>
        <w:rPr>
          <w:rFonts w:ascii="宋体" w:eastAsia="宋体" w:hAnsi="宋体" w:cs="宋体"/>
          <w:color w:val="000000"/>
          <w:sz w:val="41"/>
        </w:rPr>
        <w:t>”</w:t>
      </w:r>
      <w:r>
        <w:rPr>
          <w:rFonts w:ascii="宋体" w:eastAsia="宋体" w:hAnsi="宋体" w:cs="宋体"/>
          <w:color w:val="000000"/>
          <w:sz w:val="41"/>
        </w:rPr>
        <w:t>，就是使所指的对象成为可感知的，然后以一种实指的手势表示所意谓的对象，例如指着那座山说：</w:t>
      </w:r>
      <w:r>
        <w:rPr>
          <w:rFonts w:ascii="宋体" w:eastAsia="宋体" w:hAnsi="宋体" w:cs="宋体"/>
          <w:color w:val="000000"/>
          <w:sz w:val="41"/>
        </w:rPr>
        <w:t>“</w:t>
      </w:r>
      <w:r>
        <w:rPr>
          <w:rFonts w:ascii="宋体" w:eastAsia="宋体" w:hAnsi="宋体" w:cs="宋体"/>
          <w:color w:val="000000"/>
          <w:sz w:val="41"/>
        </w:rPr>
        <w:t>那是费尔德山</w:t>
      </w:r>
      <w:r>
        <w:rPr>
          <w:rFonts w:ascii="宋体" w:eastAsia="宋体" w:hAnsi="宋体" w:cs="宋体"/>
          <w:color w:val="000000"/>
          <w:sz w:val="41"/>
        </w:rPr>
        <w:t>”</w:t>
      </w:r>
      <w:r>
        <w:rPr>
          <w:rFonts w:ascii="宋体" w:eastAsia="宋体" w:hAnsi="宋体" w:cs="宋体"/>
          <w:color w:val="000000"/>
          <w:sz w:val="41"/>
        </w:rPr>
        <w:t>。第二种方法是我们称为</w:t>
      </w:r>
      <w:r>
        <w:rPr>
          <w:rFonts w:ascii="宋体" w:eastAsia="宋体" w:hAnsi="宋体" w:cs="宋体"/>
          <w:color w:val="000000"/>
          <w:sz w:val="41"/>
        </w:rPr>
        <w:t>“</w:t>
      </w:r>
      <w:r>
        <w:rPr>
          <w:rFonts w:ascii="宋体" w:eastAsia="宋体" w:hAnsi="宋体" w:cs="宋体"/>
          <w:color w:val="000000"/>
          <w:sz w:val="41"/>
        </w:rPr>
        <w:t>限定摹状词</w:t>
      </w:r>
      <w:r>
        <w:rPr>
          <w:rFonts w:ascii="宋体" w:eastAsia="宋体" w:hAnsi="宋体" w:cs="宋体"/>
          <w:color w:val="000000"/>
          <w:sz w:val="41"/>
        </w:rPr>
        <w:t>”</w:t>
      </w:r>
      <w:r>
        <w:rPr>
          <w:rFonts w:ascii="宋体" w:eastAsia="宋体" w:hAnsi="宋体" w:cs="宋体"/>
          <w:color w:val="000000"/>
          <w:sz w:val="41"/>
        </w:rPr>
        <w:t>的一种确定表述。限定摹状词并不指明对象的一切特性以代替具体的感知，而恰恰是要诉诸直观的。限定摹状词甚至也没有指明对象的诸本质特征，而只是指出了我们可在所谈论的对象范围内认出这个所指对象的许多典型的特性。例如，</w:t>
      </w:r>
      <w:r>
        <w:rPr>
          <w:rFonts w:ascii="宋体" w:eastAsia="宋体" w:hAnsi="宋体" w:cs="宋体"/>
          <w:color w:val="000000"/>
          <w:sz w:val="41"/>
        </w:rPr>
        <w:t>“</w:t>
      </w:r>
      <w:r>
        <w:rPr>
          <w:rFonts w:ascii="宋体" w:eastAsia="宋体" w:hAnsi="宋体" w:cs="宋体"/>
          <w:color w:val="000000"/>
          <w:sz w:val="41"/>
        </w:rPr>
        <w:t>费尔德山</w:t>
      </w:r>
      <w:r>
        <w:rPr>
          <w:rFonts w:ascii="宋体" w:eastAsia="宋体" w:hAnsi="宋体" w:cs="宋体"/>
          <w:color w:val="000000"/>
          <w:sz w:val="41"/>
        </w:rPr>
        <w:t>”</w:t>
      </w:r>
      <w:r>
        <w:rPr>
          <w:rFonts w:ascii="宋体" w:eastAsia="宋体" w:hAnsi="宋体" w:cs="宋体"/>
          <w:color w:val="000000"/>
          <w:sz w:val="41"/>
        </w:rPr>
        <w:t>这个名字表示德国黑林山的最高峰，或距离弗赖堡东面多少公里的那座山。为使限定摹状词是有效的，仅仅摹状句具有意义不够，还必须在所</w:t>
      </w:r>
      <w:r>
        <w:rPr>
          <w:rFonts w:ascii="宋体" w:eastAsia="宋体" w:hAnsi="宋体" w:cs="宋体"/>
          <w:color w:val="000000"/>
          <w:sz w:val="41"/>
        </w:rPr>
        <w:t>涉及的对象范围内至少有一个具有这些摹状特性的对象，而且只允许有一个这样的对象。因此，一个限定摹状词是否有所摹状以及摹状了什么，这个问题是不可能先天地决定的，而只有放到所涉及的对象范围内才能加以讨论。</w:t>
      </w:r>
    </w:p>
    <w:p w:rsidR="00985AEA" w:rsidRDefault="0084460E">
      <w:pPr>
        <w:wordWrap w:val="0"/>
        <w:spacing w:line="660" w:lineRule="atLeast"/>
        <w:ind w:right="40" w:firstLine="840"/>
        <w:textAlignment w:val="baseline"/>
        <w:rPr>
          <w:sz w:val="41"/>
        </w:rPr>
      </w:pPr>
      <w:r>
        <w:rPr>
          <w:rFonts w:ascii="宋体" w:eastAsia="宋体" w:hAnsi="宋体" w:cs="宋体"/>
          <w:color w:val="000000"/>
          <w:sz w:val="41"/>
        </w:rPr>
        <w:t>在大多数情况下，正如在已提及的那些例子中一样，限定摹状词指出所指对象与其他对象的关系。因此，对对象加以确定的问题最初似乎只是被每个摹状词给推后一步，而且最后还只能通过指示来解决。但是，正如我们即将看到的，在一种对象范围内，即使不借助于指示，原则上也可能有一个独一无二的摹状词系统。不过，这种可能性并非在任何情况下</w:t>
      </w:r>
      <w:r>
        <w:rPr>
          <w:rFonts w:ascii="宋体" w:eastAsia="宋体" w:hAnsi="宋体" w:cs="宋体"/>
          <w:color w:val="000000"/>
          <w:sz w:val="41"/>
        </w:rPr>
        <w:t>都有，而且就某一对象范围来说，我们不可能先天地决定这种可能性是否存在。关于是</w:t>
      </w:r>
    </w:p>
    <w:p w:rsidR="00985AEA" w:rsidRDefault="0084460E">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985AEA" w:rsidRDefault="0084460E">
      <w:pPr>
        <w:wordWrap w:val="0"/>
        <w:spacing w:before="280" w:line="500" w:lineRule="atLeast"/>
        <w:ind w:right="6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德文原文为</w:t>
      </w:r>
      <w:r>
        <w:rPr>
          <w:rFonts w:ascii="宋体" w:eastAsia="宋体" w:hAnsi="宋体" w:cs="宋体"/>
          <w:color w:val="000000"/>
          <w:sz w:val="32"/>
        </w:rPr>
        <w:t xml:space="preserve"> Kennzeichnung,</w:t>
      </w:r>
      <w:r>
        <w:rPr>
          <w:rFonts w:ascii="宋体" w:eastAsia="宋体" w:hAnsi="宋体" w:cs="宋体"/>
          <w:color w:val="000000"/>
          <w:sz w:val="32"/>
        </w:rPr>
        <w:t>英译者译为</w:t>
      </w:r>
      <w:r>
        <w:rPr>
          <w:rFonts w:ascii="宋体" w:eastAsia="宋体" w:hAnsi="宋体" w:cs="宋体"/>
          <w:color w:val="000000"/>
          <w:sz w:val="32"/>
        </w:rPr>
        <w:t xml:space="preserve"> Definite description,</w:t>
      </w:r>
      <w:r>
        <w:rPr>
          <w:rFonts w:ascii="宋体" w:eastAsia="宋体" w:hAnsi="宋体" w:cs="宋体"/>
          <w:color w:val="000000"/>
          <w:sz w:val="32"/>
        </w:rPr>
        <w:t>即限定摹状词。从书中所述内容来看，这样译是恰当的，我们在这里也采取这个译法，但在后面更多地方我们将译为特征描述。</w:t>
      </w:r>
      <w:r>
        <w:rPr>
          <w:rFonts w:ascii="宋体" w:eastAsia="宋体" w:hAnsi="宋体" w:cs="宋体"/>
          <w:color w:val="000000"/>
          <w:sz w:val="32"/>
        </w:rPr>
        <w:t>——</w:t>
      </w:r>
      <w:r>
        <w:rPr>
          <w:rFonts w:ascii="宋体" w:eastAsia="宋体" w:hAnsi="宋体" w:cs="宋体"/>
          <w:color w:val="000000"/>
          <w:sz w:val="32"/>
        </w:rPr>
        <w:t>译者</w:t>
      </w:r>
    </w:p>
    <w:p w:rsidR="00985AEA" w:rsidRDefault="00985AEA"/>
    <w:p w:rsidR="00985AEA" w:rsidRDefault="00985AEA">
      <w:pPr>
        <w:sectPr w:rsidR="00985AEA">
          <w:headerReference w:type="default" r:id="rId143"/>
          <w:footerReference w:type="default" r:id="rId144"/>
          <w:pgSz w:w="16280" w:h="24260"/>
          <w:pgMar w:top="2040" w:right="2240" w:bottom="2040" w:left="2240" w:header="1740" w:footer="1740" w:gutter="0"/>
          <w:cols w:space="720"/>
        </w:sectPr>
      </w:pPr>
    </w:p>
    <w:p w:rsidR="00985AEA" w:rsidRDefault="0084460E">
      <w:pPr>
        <w:tabs>
          <w:tab w:val="left" w:pos="1260"/>
        </w:tabs>
        <w:wordWrap w:val="0"/>
        <w:spacing w:line="440" w:lineRule="atLeast"/>
        <w:ind w:left="60"/>
        <w:textAlignment w:val="baseline"/>
        <w:rPr>
          <w:sz w:val="32"/>
        </w:rPr>
      </w:pPr>
      <w:r>
        <w:rPr>
          <w:rFonts w:ascii="楷体" w:eastAsia="楷体" w:hAnsi="楷体" w:cs="楷体"/>
          <w:color w:val="000000"/>
          <w:sz w:val="32"/>
        </w:rPr>
        <w:lastRenderedPageBreak/>
        <w:t>026</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textAlignment w:val="baseline"/>
        <w:rPr>
          <w:sz w:val="40"/>
        </w:rPr>
      </w:pPr>
      <w:r>
        <w:rPr>
          <w:rFonts w:ascii="宋体" w:eastAsia="宋体" w:hAnsi="宋体" w:cs="宋体"/>
          <w:color w:val="000000"/>
          <w:sz w:val="40"/>
        </w:rPr>
        <w:t>否可能有一个限定摹状词系统的问题，对整个认识对象尤为重要。即使在这里我们也不可能先天地作出决定；正如我们在后面将</w:t>
      </w:r>
      <w:r>
        <w:rPr>
          <w:rFonts w:ascii="宋体" w:eastAsia="宋体" w:hAnsi="宋体" w:cs="宋体"/>
          <w:color w:val="000000"/>
          <w:sz w:val="40"/>
        </w:rPr>
        <w:t>要看到的，对这种可能性的假定乃是超乎主观的纯理性的科学之所以可能的必要前提。</w:t>
      </w:r>
    </w:p>
    <w:p w:rsidR="00985AEA" w:rsidRDefault="00985AEA">
      <w:pPr>
        <w:wordWrap w:val="0"/>
        <w:spacing w:line="700" w:lineRule="exact"/>
        <w:textAlignment w:val="baseline"/>
        <w:rPr>
          <w:sz w:val="40"/>
        </w:rPr>
      </w:pPr>
    </w:p>
    <w:p w:rsidR="00985AEA" w:rsidRDefault="0084460E">
      <w:pPr>
        <w:wordWrap w:val="0"/>
        <w:spacing w:line="700" w:lineRule="atLeast"/>
        <w:ind w:left="800"/>
        <w:textAlignment w:val="baseline"/>
        <w:rPr>
          <w:sz w:val="40"/>
        </w:rPr>
      </w:pPr>
      <w:r>
        <w:rPr>
          <w:rFonts w:ascii="宋体" w:eastAsia="宋体" w:hAnsi="宋体" w:cs="宋体"/>
          <w:b/>
          <w:color w:val="000000"/>
          <w:sz w:val="40"/>
        </w:rPr>
        <w:t>参考文献</w:t>
      </w:r>
      <w:r>
        <w:rPr>
          <w:rFonts w:ascii="宋体" w:eastAsia="宋体" w:hAnsi="宋体" w:cs="宋体"/>
          <w:color w:val="000000"/>
          <w:sz w:val="40"/>
        </w:rPr>
        <w:t xml:space="preserve"> </w:t>
      </w:r>
      <w:r>
        <w:rPr>
          <w:rFonts w:ascii="宋体" w:eastAsia="宋体" w:hAnsi="宋体" w:cs="宋体"/>
          <w:color w:val="000000"/>
          <w:sz w:val="40"/>
        </w:rPr>
        <w:t>关于限定摹状词</w:t>
      </w:r>
      <w:r>
        <w:rPr>
          <w:rFonts w:ascii="宋体" w:eastAsia="宋体" w:hAnsi="宋体" w:cs="宋体"/>
          <w:color w:val="000000"/>
          <w:sz w:val="40"/>
        </w:rPr>
        <w:t>(Kennzeichnung)</w:t>
      </w:r>
      <w:r>
        <w:rPr>
          <w:rFonts w:ascii="宋体" w:eastAsia="宋体" w:hAnsi="宋体" w:cs="宋体"/>
          <w:color w:val="000000"/>
          <w:sz w:val="40"/>
        </w:rPr>
        <w:t>，参阅罗素和怀特海《数学原理》，第</w:t>
      </w:r>
      <w:r>
        <w:rPr>
          <w:rFonts w:ascii="宋体" w:eastAsia="宋体" w:hAnsi="宋体" w:cs="宋体"/>
          <w:color w:val="000000"/>
          <w:sz w:val="40"/>
        </w:rPr>
        <w:t>1</w:t>
      </w:r>
      <w:r>
        <w:rPr>
          <w:rFonts w:ascii="宋体" w:eastAsia="宋体" w:hAnsi="宋体" w:cs="宋体"/>
          <w:color w:val="000000"/>
          <w:sz w:val="40"/>
        </w:rPr>
        <w:t>卷第</w:t>
      </w:r>
      <w:r>
        <w:rPr>
          <w:rFonts w:ascii="宋体" w:eastAsia="宋体" w:hAnsi="宋体" w:cs="宋体"/>
          <w:color w:val="000000"/>
          <w:sz w:val="40"/>
        </w:rPr>
        <w:t>31</w:t>
      </w:r>
      <w:r>
        <w:rPr>
          <w:rFonts w:ascii="宋体" w:eastAsia="宋体" w:hAnsi="宋体" w:cs="宋体"/>
          <w:color w:val="000000"/>
          <w:sz w:val="40"/>
        </w:rPr>
        <w:t>页及以下诸页，第</w:t>
      </w:r>
      <w:r>
        <w:rPr>
          <w:rFonts w:ascii="宋体" w:eastAsia="宋体" w:hAnsi="宋体" w:cs="宋体"/>
          <w:color w:val="000000"/>
          <w:sz w:val="40"/>
        </w:rPr>
        <w:t>69</w:t>
      </w:r>
      <w:r>
        <w:rPr>
          <w:rFonts w:ascii="宋体" w:eastAsia="宋体" w:hAnsi="宋体" w:cs="宋体"/>
          <w:color w:val="000000"/>
          <w:sz w:val="40"/>
        </w:rPr>
        <w:t>页及以下诸页，第</w:t>
      </w:r>
      <w:r>
        <w:rPr>
          <w:rFonts w:ascii="宋体" w:eastAsia="宋体" w:hAnsi="宋体" w:cs="宋体"/>
          <w:color w:val="000000"/>
          <w:sz w:val="40"/>
        </w:rPr>
        <w:t>181</w:t>
      </w:r>
      <w:r>
        <w:rPr>
          <w:rFonts w:ascii="宋体" w:eastAsia="宋体" w:hAnsi="宋体" w:cs="宋体"/>
          <w:color w:val="000000"/>
          <w:sz w:val="40"/>
        </w:rPr>
        <w:t>页及以下诸页；罗素《数理哲学导论》，第</w:t>
      </w:r>
      <w:r>
        <w:rPr>
          <w:rFonts w:ascii="宋体" w:eastAsia="宋体" w:hAnsi="宋体" w:cs="宋体"/>
          <w:color w:val="000000"/>
          <w:sz w:val="40"/>
        </w:rPr>
        <w:t>168</w:t>
      </w:r>
      <w:r>
        <w:rPr>
          <w:rFonts w:ascii="宋体" w:eastAsia="宋体" w:hAnsi="宋体" w:cs="宋体"/>
          <w:color w:val="000000"/>
          <w:sz w:val="40"/>
        </w:rPr>
        <w:t>页及以下诸页；卡尔纳普《逻辑斯蒂概要》，</w:t>
      </w:r>
      <w:r>
        <w:rPr>
          <w:rFonts w:ascii="宋体" w:eastAsia="宋体" w:hAnsi="宋体" w:cs="宋体"/>
          <w:color w:val="000000"/>
          <w:sz w:val="40"/>
        </w:rPr>
        <w:t>§7</w:t>
      </w:r>
      <w:r>
        <w:rPr>
          <w:rFonts w:ascii="宋体" w:eastAsia="宋体" w:hAnsi="宋体" w:cs="宋体"/>
          <w:color w:val="000000"/>
          <w:sz w:val="40"/>
        </w:rPr>
        <w:t>，</w:t>
      </w:r>
      <w:r>
        <w:rPr>
          <w:rFonts w:ascii="宋体" w:eastAsia="宋体" w:hAnsi="宋体" w:cs="宋体"/>
          <w:color w:val="000000"/>
          <w:sz w:val="40"/>
        </w:rPr>
        <w:t>14</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罗素用</w:t>
      </w:r>
      <w:r>
        <w:rPr>
          <w:rFonts w:ascii="宋体" w:eastAsia="宋体" w:hAnsi="宋体" w:cs="宋体"/>
          <w:color w:val="000000"/>
          <w:sz w:val="40"/>
        </w:rPr>
        <w:t>“description”</w:t>
      </w:r>
      <w:r>
        <w:rPr>
          <w:rFonts w:ascii="宋体" w:eastAsia="宋体" w:hAnsi="宋体" w:cs="宋体"/>
          <w:color w:val="000000"/>
          <w:sz w:val="40"/>
        </w:rPr>
        <w:t>，卡尔纳普用</w:t>
      </w:r>
      <w:r>
        <w:rPr>
          <w:rFonts w:ascii="宋体" w:eastAsia="宋体" w:hAnsi="宋体" w:cs="宋体"/>
          <w:color w:val="000000"/>
          <w:sz w:val="40"/>
        </w:rPr>
        <w:t>“Beschreibung”</w:t>
      </w:r>
      <w:r>
        <w:rPr>
          <w:rFonts w:ascii="宋体" w:eastAsia="宋体" w:hAnsi="宋体" w:cs="宋体"/>
          <w:color w:val="000000"/>
          <w:sz w:val="40"/>
        </w:rPr>
        <w:t>，但我们这里是在另外一种意义上使用这个词的。</w:t>
      </w:r>
      <w:r>
        <w:rPr>
          <w:rFonts w:ascii="宋体" w:eastAsia="宋体" w:hAnsi="宋体" w:cs="宋体"/>
          <w:color w:val="000000"/>
          <w:sz w:val="40"/>
        </w:rPr>
        <w:t>)</w:t>
      </w:r>
    </w:p>
    <w:p w:rsidR="00985AEA" w:rsidRDefault="0084460E">
      <w:pPr>
        <w:wordWrap w:val="0"/>
        <w:spacing w:before="500" w:line="760" w:lineRule="atLeast"/>
        <w:textAlignment w:val="baseline"/>
        <w:rPr>
          <w:sz w:val="48"/>
        </w:rPr>
      </w:pPr>
      <w:r>
        <w:rPr>
          <w:rFonts w:ascii="宋体" w:eastAsia="宋体" w:hAnsi="宋体" w:cs="宋体"/>
          <w:b/>
          <w:color w:val="000000"/>
          <w:sz w:val="48"/>
        </w:rPr>
        <w:t>第</w:t>
      </w:r>
      <w:r>
        <w:rPr>
          <w:rFonts w:ascii="宋体" w:eastAsia="宋体" w:hAnsi="宋体" w:cs="宋体"/>
          <w:b/>
          <w:color w:val="000000"/>
          <w:sz w:val="48"/>
        </w:rPr>
        <w:t>14</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纯结构性限定摹状词的例子</w:t>
      </w:r>
    </w:p>
    <w:p w:rsidR="00985AEA" w:rsidRDefault="0084460E">
      <w:pPr>
        <w:wordWrap w:val="0"/>
        <w:spacing w:before="480" w:line="700" w:lineRule="atLeast"/>
        <w:ind w:right="20" w:firstLine="780"/>
        <w:textAlignment w:val="baseline"/>
        <w:rPr>
          <w:sz w:val="40"/>
        </w:rPr>
      </w:pPr>
      <w:r>
        <w:rPr>
          <w:rFonts w:ascii="宋体" w:eastAsia="宋体" w:hAnsi="宋体" w:cs="宋体"/>
          <w:color w:val="000000"/>
          <w:sz w:val="40"/>
        </w:rPr>
        <w:t>我们如何可能在一个确定的对象范围内明确地摹状所有对象，而不通过指示表明其中任何一个对象，并不借助在这个对象范围之外的任何对象？我们用一个具体的例子就可以很容易地了解到这种可能性，由于这个例子说明了一个重要的普遍原则，我们要详细地加以叙述。</w:t>
      </w:r>
    </w:p>
    <w:p w:rsidR="00985AEA" w:rsidRDefault="00985AEA">
      <w:pPr>
        <w:wordWrap w:val="0"/>
        <w:spacing w:line="700" w:lineRule="exact"/>
        <w:textAlignment w:val="baseline"/>
        <w:rPr>
          <w:sz w:val="40"/>
        </w:rPr>
      </w:pPr>
    </w:p>
    <w:p w:rsidR="00985AEA" w:rsidRDefault="0084460E">
      <w:pPr>
        <w:wordWrap w:val="0"/>
        <w:spacing w:line="720" w:lineRule="atLeast"/>
        <w:ind w:left="800" w:right="20"/>
        <w:textAlignment w:val="baseline"/>
        <w:rPr>
          <w:sz w:val="41"/>
        </w:rPr>
      </w:pPr>
      <w:r>
        <w:rPr>
          <w:rFonts w:ascii="仿宋" w:eastAsia="仿宋" w:hAnsi="仿宋" w:cs="仿宋"/>
          <w:color w:val="000000"/>
          <w:sz w:val="41"/>
        </w:rPr>
        <w:t>例子：我们来看一张欧亚铁路网的地图。这张地图的比例可能并不精确，有如列车时刻表上或其他什么印刷物上的地图一样</w:t>
      </w:r>
      <w:r>
        <w:rPr>
          <w:rFonts w:ascii="仿宋" w:eastAsia="仿宋" w:hAnsi="仿宋" w:cs="仿宋"/>
          <w:color w:val="000000"/>
          <w:sz w:val="41"/>
        </w:rPr>
        <w:t>(</w:t>
      </w:r>
      <w:r>
        <w:rPr>
          <w:rFonts w:ascii="仿宋" w:eastAsia="仿宋" w:hAnsi="仿宋" w:cs="仿宋"/>
          <w:color w:val="000000"/>
          <w:sz w:val="41"/>
        </w:rPr>
        <w:t>后者还要严重</w:t>
      </w:r>
      <w:r>
        <w:rPr>
          <w:rFonts w:ascii="仿宋" w:eastAsia="仿宋" w:hAnsi="仿宋" w:cs="仿宋"/>
          <w:color w:val="000000"/>
          <w:sz w:val="41"/>
        </w:rPr>
        <w:t>)</w:t>
      </w:r>
      <w:r>
        <w:rPr>
          <w:rFonts w:ascii="仿宋" w:eastAsia="仿宋" w:hAnsi="仿宋" w:cs="仿宋"/>
          <w:color w:val="000000"/>
          <w:sz w:val="41"/>
        </w:rPr>
        <w:t>是失真的。在这种情况下，它并没有正确反映铁路的长短距离，但毕竟表现了铁路网的联系，</w:t>
      </w:r>
      <w:r>
        <w:rPr>
          <w:rFonts w:ascii="仿宋" w:eastAsia="仿宋" w:hAnsi="仿宋" w:cs="仿宋"/>
          <w:color w:val="000000"/>
          <w:sz w:val="41"/>
        </w:rPr>
        <w:t>(</w:t>
      </w:r>
      <w:r>
        <w:rPr>
          <w:rFonts w:ascii="仿宋" w:eastAsia="仿宋" w:hAnsi="仿宋" w:cs="仿宋"/>
          <w:color w:val="000000"/>
          <w:sz w:val="41"/>
        </w:rPr>
        <w:t>用几何学的术语来说</w:t>
      </w:r>
      <w:r>
        <w:rPr>
          <w:rFonts w:ascii="仿宋" w:eastAsia="仿宋" w:hAnsi="仿宋" w:cs="仿宋"/>
          <w:color w:val="000000"/>
          <w:sz w:val="41"/>
        </w:rPr>
        <w:t>)</w:t>
      </w:r>
      <w:r>
        <w:rPr>
          <w:rFonts w:ascii="仿宋" w:eastAsia="仿宋" w:hAnsi="仿宋" w:cs="仿宋"/>
          <w:color w:val="000000"/>
          <w:sz w:val="41"/>
        </w:rPr>
        <w:t>，它表现了铁路网的拓扑学的而非度量的特性。</w:t>
      </w:r>
      <w:r>
        <w:rPr>
          <w:rFonts w:ascii="仿宋" w:eastAsia="仿宋" w:hAnsi="仿宋" w:cs="仿宋"/>
          <w:color w:val="000000"/>
          <w:sz w:val="41"/>
        </w:rPr>
        <w:t>人们曾经利用铁路地图的例子阐明拓扑学特性的概念；这个例子同样也适于用来阐明与拓扑特性有密切关系的</w:t>
      </w:r>
    </w:p>
    <w:p w:rsidR="00985AEA" w:rsidRDefault="00985AEA"/>
    <w:p w:rsidR="00985AEA" w:rsidRDefault="00985AEA">
      <w:pPr>
        <w:sectPr w:rsidR="00985AEA">
          <w:headerReference w:type="default" r:id="rId145"/>
          <w:footerReference w:type="default" r:id="rId146"/>
          <w:pgSz w:w="16280" w:h="24260"/>
          <w:pgMar w:top="1960" w:right="2260" w:bottom="1960" w:left="2260" w:header="1660" w:footer="1660" w:gutter="0"/>
          <w:cols w:space="720"/>
        </w:sectPr>
      </w:pPr>
    </w:p>
    <w:p w:rsidR="00985AEA" w:rsidRDefault="0084460E">
      <w:pPr>
        <w:wordWrap w:val="0"/>
        <w:spacing w:line="500" w:lineRule="atLeast"/>
        <w:jc w:val="right"/>
        <w:textAlignment w:val="baseline"/>
        <w:rPr>
          <w:sz w:val="34"/>
        </w:rPr>
      </w:pPr>
      <w:r>
        <w:rPr>
          <w:rFonts w:ascii="楷体" w:eastAsia="楷体" w:hAnsi="楷体" w:cs="楷体"/>
          <w:color w:val="000000"/>
          <w:sz w:val="34"/>
        </w:rPr>
        <w:lastRenderedPageBreak/>
        <w:t>第二部分</w:t>
      </w:r>
      <w:r>
        <w:rPr>
          <w:rFonts w:ascii="楷体" w:eastAsia="楷体" w:hAnsi="楷体" w:cs="楷体"/>
          <w:color w:val="000000"/>
          <w:sz w:val="34"/>
        </w:rPr>
        <w:t xml:space="preserve"> </w:t>
      </w:r>
      <w:r>
        <w:rPr>
          <w:rFonts w:ascii="楷体" w:eastAsia="楷体" w:hAnsi="楷体" w:cs="楷体"/>
          <w:color w:val="000000"/>
          <w:sz w:val="34"/>
        </w:rPr>
        <w:t>预备性的讨论</w:t>
      </w:r>
      <w:r>
        <w:rPr>
          <w:rFonts w:ascii="楷体" w:eastAsia="楷体" w:hAnsi="楷体" w:cs="楷体"/>
          <w:color w:val="000000"/>
          <w:sz w:val="34"/>
        </w:rPr>
        <w:t>|027</w:t>
      </w:r>
    </w:p>
    <w:p w:rsidR="00985AEA" w:rsidRDefault="00985AEA">
      <w:pPr>
        <w:wordWrap w:val="0"/>
        <w:spacing w:line="700" w:lineRule="exact"/>
        <w:jc w:val="right"/>
        <w:textAlignment w:val="baseline"/>
        <w:rPr>
          <w:sz w:val="41"/>
        </w:rPr>
      </w:pPr>
    </w:p>
    <w:p w:rsidR="00985AEA" w:rsidRDefault="0084460E">
      <w:pPr>
        <w:wordWrap w:val="0"/>
        <w:spacing w:line="680" w:lineRule="atLeast"/>
        <w:ind w:left="780" w:right="40" w:firstLine="80"/>
        <w:textAlignment w:val="baseline"/>
        <w:rPr>
          <w:sz w:val="41"/>
        </w:rPr>
      </w:pPr>
      <w:r>
        <w:rPr>
          <w:rFonts w:ascii="仿宋" w:eastAsia="仿宋" w:hAnsi="仿宋" w:cs="仿宋"/>
          <w:color w:val="000000"/>
          <w:sz w:val="41"/>
        </w:rPr>
        <w:t>结构特性这个更普遍的、逻辑的概念。现在我们进而假定，所有的车站都以点来表示，但在地图上没有任何名字，而且除了铁路线之外，也没有任何其他标志。现在的问题是：我们能否通过对实际的铁路网的观察确定这张地图上的那些点的名字？当然观察实际的铁路网是困难的，因此我们可以用另外一张标明所有车站名字的地图来代替这张地图。我们的第一张地图可能比通常的列车</w:t>
      </w:r>
      <w:r>
        <w:rPr>
          <w:rFonts w:ascii="仿宋" w:eastAsia="仿宋" w:hAnsi="仿宋" w:cs="仿宋"/>
          <w:color w:val="000000"/>
          <w:sz w:val="41"/>
        </w:rPr>
        <w:t>时刻表上的地图更为失真，因此寻找一些富于特征的形式，例如漫长的西伯利亚铁路，是不会有什么助益的。但是我们可以进而采取另一种方法。我们可以找出那些最重要的铁路枢纽，即大量的铁路线交会之点。这样的铁路枢纽是为数很少的。假定我们发现有二十个铁路枢纽，有八条铁路线在那里通过。如果我们对每个枢纽点都计算一下在这八条铁路线的每条线上它与距离最近的另一枢纽点之间有多少个车站，那么这二十个枢纽点中几乎没有两处在所有八条线上都恰好重合；由此就把二十个枢纽点都确定了。但是如果还有两个甚至二十个点在这一点上是一致的</w:t>
      </w:r>
      <w:r>
        <w:rPr>
          <w:rFonts w:ascii="仿宋" w:eastAsia="仿宋" w:hAnsi="仿宋" w:cs="仿宋"/>
          <w:color w:val="000000"/>
          <w:sz w:val="41"/>
        </w:rPr>
        <w:t>(</w:t>
      </w:r>
      <w:r>
        <w:rPr>
          <w:rFonts w:ascii="仿宋" w:eastAsia="仿宋" w:hAnsi="仿宋" w:cs="仿宋"/>
          <w:color w:val="000000"/>
          <w:sz w:val="41"/>
        </w:rPr>
        <w:t>即有同样数目</w:t>
      </w:r>
      <w:r>
        <w:rPr>
          <w:rFonts w:ascii="仿宋" w:eastAsia="仿宋" w:hAnsi="仿宋" w:cs="仿宋"/>
          <w:color w:val="000000"/>
          <w:sz w:val="41"/>
        </w:rPr>
        <w:t>的铁路线在这里通过</w:t>
      </w:r>
      <w:r>
        <w:rPr>
          <w:rFonts w:ascii="仿宋" w:eastAsia="仿宋" w:hAnsi="仿宋" w:cs="仿宋"/>
          <w:color w:val="000000"/>
          <w:sz w:val="41"/>
        </w:rPr>
        <w:t>)</w:t>
      </w:r>
      <w:r>
        <w:rPr>
          <w:rFonts w:ascii="仿宋" w:eastAsia="仿宋" w:hAnsi="仿宋" w:cs="仿宋"/>
          <w:color w:val="000000"/>
          <w:sz w:val="41"/>
        </w:rPr>
        <w:t>，那么我们只需看一下这八个彼此邻近的枢纽点之间的联系：它们是否具有直接的联系，在它们之间有多少个车站，有多少条铁路线通过每个邻近的枢纽点，等等，我们肯定会发现在今日实际存在的铁路上不复有任何重合。但是如果我们与之打交道的是一个连上面提到的特征都无法确定的铁路网，那么我们就不得不一步步地从邻近的枢纽点再进到其邻近的枢纽点，如此等等，以便找到主要枢纽点的更多的特征。我们如此进行，直至找到即使查遍整个铁路网都不复有任何重合的那些特征。只要我们找出了地图上一个点的名字，其他点的名字就容易得出，因</w:t>
      </w:r>
      <w:r>
        <w:rPr>
          <w:rFonts w:ascii="仿宋" w:eastAsia="仿宋" w:hAnsi="仿宋" w:cs="仿宋"/>
          <w:color w:val="000000"/>
          <w:sz w:val="41"/>
        </w:rPr>
        <w:t>为对邻近的点可考虑的名字毕竟</w:t>
      </w:r>
    </w:p>
    <w:p w:rsidR="00985AEA" w:rsidRDefault="00985AEA"/>
    <w:p w:rsidR="00985AEA" w:rsidRDefault="00985AEA">
      <w:pPr>
        <w:sectPr w:rsidR="00985AEA">
          <w:headerReference w:type="default" r:id="rId147"/>
          <w:footerReference w:type="default" r:id="rId148"/>
          <w:pgSz w:w="16280" w:h="24260"/>
          <w:pgMar w:top="2020" w:right="2240" w:bottom="2020" w:left="2240" w:header="1720" w:footer="1720" w:gutter="0"/>
          <w:cols w:space="720"/>
        </w:sectPr>
      </w:pPr>
    </w:p>
    <w:p w:rsidR="00985AEA" w:rsidRDefault="0084460E">
      <w:pPr>
        <w:tabs>
          <w:tab w:val="left" w:pos="1240"/>
        </w:tabs>
        <w:wordWrap w:val="0"/>
        <w:spacing w:line="820" w:lineRule="atLeast"/>
        <w:ind w:left="20"/>
        <w:textAlignment w:val="baseline"/>
        <w:rPr>
          <w:sz w:val="33"/>
        </w:rPr>
      </w:pPr>
      <w:r>
        <w:rPr>
          <w:rFonts w:ascii="楷体" w:eastAsia="楷体" w:hAnsi="楷体" w:cs="楷体"/>
          <w:b/>
          <w:color w:val="000000"/>
          <w:sz w:val="33"/>
        </w:rPr>
        <w:lastRenderedPageBreak/>
        <w:t>028</w:t>
      </w:r>
      <w:r>
        <w:tab/>
      </w:r>
      <w:r>
        <w:rPr>
          <w:rFonts w:ascii="仿宋" w:eastAsia="仿宋" w:hAnsi="仿宋" w:cs="仿宋"/>
          <w:b/>
          <w:color w:val="000000"/>
          <w:sz w:val="33"/>
        </w:rPr>
        <w:t>世界的逻辑构造</w:t>
      </w:r>
    </w:p>
    <w:p w:rsidR="00985AEA" w:rsidRDefault="00985AEA">
      <w:pPr>
        <w:wordWrap w:val="0"/>
        <w:spacing w:line="820" w:lineRule="exact"/>
        <w:textAlignment w:val="baseline"/>
        <w:rPr>
          <w:sz w:val="33"/>
        </w:rPr>
      </w:pPr>
    </w:p>
    <w:p w:rsidR="00985AEA" w:rsidRDefault="0084460E">
      <w:pPr>
        <w:wordWrap w:val="0"/>
        <w:spacing w:line="820" w:lineRule="atLeast"/>
        <w:ind w:left="840"/>
        <w:textAlignment w:val="baseline"/>
        <w:rPr>
          <w:sz w:val="33"/>
        </w:rPr>
      </w:pPr>
      <w:r>
        <w:rPr>
          <w:rFonts w:ascii="仿宋" w:eastAsia="仿宋" w:hAnsi="仿宋" w:cs="仿宋"/>
          <w:color w:val="000000"/>
          <w:sz w:val="33"/>
        </w:rPr>
        <w:t>是极少的。</w:t>
      </w:r>
    </w:p>
    <w:p w:rsidR="00985AEA" w:rsidRDefault="0084460E">
      <w:pPr>
        <w:wordWrap w:val="0"/>
        <w:spacing w:line="820" w:lineRule="atLeast"/>
        <w:ind w:left="840" w:right="40" w:firstLine="820"/>
        <w:textAlignment w:val="baseline"/>
        <w:rPr>
          <w:sz w:val="33"/>
        </w:rPr>
      </w:pPr>
      <w:r>
        <w:rPr>
          <w:rFonts w:ascii="仿宋" w:eastAsia="仿宋" w:hAnsi="仿宋" w:cs="仿宋"/>
          <w:color w:val="000000"/>
          <w:sz w:val="33"/>
        </w:rPr>
        <w:t>但是，如果在查遍了整个铁路网之后甚至还找不出两个铁路枢纽点的区别，那又怎样呢？在这种情况下，就是有两个点就其与邻近车站的关系而言有着相同的结构特征</w:t>
      </w:r>
      <w:r>
        <w:rPr>
          <w:rFonts w:ascii="仿宋" w:eastAsia="仿宋" w:hAnsi="仿宋" w:cs="仿宋"/>
          <w:color w:val="000000"/>
          <w:sz w:val="33"/>
        </w:rPr>
        <w:t>(“</w:t>
      </w:r>
      <w:r>
        <w:rPr>
          <w:rFonts w:ascii="仿宋" w:eastAsia="仿宋" w:hAnsi="仿宋" w:cs="仿宋"/>
          <w:color w:val="000000"/>
          <w:sz w:val="33"/>
        </w:rPr>
        <w:t>同伦点</w:t>
      </w:r>
      <w:r>
        <w:rPr>
          <w:rFonts w:ascii="仿宋" w:eastAsia="仿宋" w:hAnsi="仿宋" w:cs="仿宋"/>
          <w:color w:val="000000"/>
          <w:sz w:val="33"/>
        </w:rPr>
        <w:t>” homotope①Punkte)</w:t>
      </w:r>
      <w:r>
        <w:rPr>
          <w:rFonts w:ascii="仿宋" w:eastAsia="仿宋" w:hAnsi="仿宋" w:cs="仿宋"/>
          <w:color w:val="000000"/>
          <w:sz w:val="33"/>
        </w:rPr>
        <w:t>。由此可见，这种关系不足以使我们给对象做出确定的摹状；我们决不能不借助指示而仅用结构特征就把这个对象范围内的对象标明出来，否则我们还必须借助于一种或更多的其他的关系。首先，我们要选择一些</w:t>
      </w:r>
      <w:r>
        <w:rPr>
          <w:rFonts w:ascii="仿宋" w:eastAsia="仿宋" w:hAnsi="仿宋" w:cs="仿宋"/>
          <w:color w:val="000000"/>
          <w:sz w:val="33"/>
        </w:rPr>
        <w:t>类似的关系，如在公路交通联系上、电话联系上以及其他相互邻近的关系。但是，为了严格地限定在结构陈述的范围之内，我们一定不要用名字去举出这些关系，而只能通过一个表明其全部关系网络的方位图把它描述出来。我们必须假定，只有通过对地理实际的观察，才能弄清楚上述这个网络就是欧亚公路交通、电话联系等的网络。通过所有这些更进一步的联系，正如最初通过铁路交通的联系一样，我们将力图先把个别的一些点然后把所有的点都描述出来。在这种情况下，没有人会认为，涉及所有应用的关系还有两个点是同伦的。这种情形只是与我们的实在概念有抵触，但不</w:t>
      </w:r>
      <w:r>
        <w:rPr>
          <w:rFonts w:ascii="仿宋" w:eastAsia="仿宋" w:hAnsi="仿宋" w:cs="仿宋"/>
          <w:color w:val="000000"/>
          <w:sz w:val="33"/>
        </w:rPr>
        <w:t>是不可想象的，因此为了解决根本的问题，我们必须进而提出以下的问题：如果所有这些关系都不足以给一个对象以完全的描述，那么限定摹状词的情况又怎样呢？直到现在，我们只使用了空间关系，因为用地图把它们在空间示意图上表现出来是人们习惯了的而且是最容易理解的。但是我们也可以利用所有其他的地理关系，通过居民人数的比例</w:t>
      </w:r>
      <w:r>
        <w:rPr>
          <w:rFonts w:ascii="仿宋" w:eastAsia="仿宋" w:hAnsi="仿宋" w:cs="仿宋"/>
          <w:color w:val="000000"/>
          <w:sz w:val="33"/>
        </w:rPr>
        <w:t>(</w:t>
      </w:r>
      <w:r>
        <w:rPr>
          <w:rFonts w:ascii="仿宋" w:eastAsia="仿宋" w:hAnsi="仿宋" w:cs="仿宋"/>
          <w:color w:val="000000"/>
          <w:sz w:val="33"/>
        </w:rPr>
        <w:t>而不是居</w:t>
      </w:r>
    </w:p>
    <w:p w:rsidR="00985AEA" w:rsidRDefault="0084460E">
      <w:pPr>
        <w:wordWrap w:val="0"/>
        <w:spacing w:line="820" w:lineRule="atLeast"/>
        <w:ind w:left="80"/>
        <w:textAlignment w:val="baseline"/>
        <w:rPr>
          <w:sz w:val="33"/>
        </w:rPr>
      </w:pPr>
      <w:r>
        <w:rPr>
          <w:rFonts w:ascii="宋体" w:eastAsia="宋体" w:hAnsi="宋体" w:cs="宋体"/>
          <w:color w:val="000000"/>
          <w:sz w:val="33"/>
          <w:u w:val="single"/>
        </w:rPr>
        <w:t xml:space="preserve">                 </w:t>
      </w:r>
    </w:p>
    <w:p w:rsidR="00985AEA" w:rsidRDefault="0084460E">
      <w:pPr>
        <w:wordWrap w:val="0"/>
        <w:spacing w:line="820" w:lineRule="atLeast"/>
        <w:ind w:left="60" w:firstLine="600"/>
        <w:textAlignment w:val="baseline"/>
        <w:rPr>
          <w:sz w:val="33"/>
        </w:rPr>
      </w:pPr>
      <w:r>
        <w:rPr>
          <w:rFonts w:ascii="仿宋" w:eastAsia="仿宋" w:hAnsi="仿宋" w:cs="仿宋"/>
          <w:color w:val="000000"/>
          <w:sz w:val="33"/>
        </w:rPr>
        <w:t>①  homotope(</w:t>
      </w:r>
      <w:r>
        <w:rPr>
          <w:rFonts w:ascii="仿宋" w:eastAsia="仿宋" w:hAnsi="仿宋" w:cs="仿宋"/>
          <w:color w:val="000000"/>
          <w:sz w:val="33"/>
        </w:rPr>
        <w:t>同伦的</w:t>
      </w:r>
      <w:r>
        <w:rPr>
          <w:rFonts w:ascii="仿宋" w:eastAsia="仿宋" w:hAnsi="仿宋" w:cs="仿宋"/>
          <w:color w:val="000000"/>
          <w:sz w:val="33"/>
        </w:rPr>
        <w:t>)</w:t>
      </w:r>
      <w:r>
        <w:rPr>
          <w:rFonts w:ascii="仿宋" w:eastAsia="仿宋" w:hAnsi="仿宋" w:cs="仿宋"/>
          <w:color w:val="000000"/>
          <w:sz w:val="33"/>
        </w:rPr>
        <w:t>，拓扑学术语。两个点集，如果其中的任何一个可以通过连续变形变到另一个，即被称为同伦的。</w:t>
      </w:r>
      <w:r>
        <w:rPr>
          <w:rFonts w:ascii="仿宋" w:eastAsia="仿宋" w:hAnsi="仿宋" w:cs="仿宋"/>
          <w:color w:val="000000"/>
          <w:sz w:val="33"/>
        </w:rPr>
        <w:t>——</w:t>
      </w:r>
      <w:r>
        <w:rPr>
          <w:rFonts w:ascii="仿宋" w:eastAsia="仿宋" w:hAnsi="仿宋" w:cs="仿宋"/>
          <w:color w:val="000000"/>
          <w:sz w:val="33"/>
        </w:rPr>
        <w:t>译者</w:t>
      </w:r>
    </w:p>
    <w:p w:rsidR="00985AEA" w:rsidRDefault="00985AEA"/>
    <w:p w:rsidR="00985AEA" w:rsidRDefault="00985AEA">
      <w:pPr>
        <w:sectPr w:rsidR="00985AEA">
          <w:headerReference w:type="default" r:id="rId149"/>
          <w:footerReference w:type="default" r:id="rId150"/>
          <w:pgSz w:w="16280" w:h="24260"/>
          <w:pgMar w:top="2020" w:right="2240" w:bottom="2020" w:left="2240" w:header="1720" w:footer="1720" w:gutter="0"/>
          <w:cols w:space="720"/>
        </w:sectPr>
      </w:pPr>
    </w:p>
    <w:p w:rsidR="00985AEA" w:rsidRDefault="0084460E">
      <w:pPr>
        <w:tabs>
          <w:tab w:val="left" w:pos="11000"/>
        </w:tabs>
        <w:wordWrap w:val="0"/>
        <w:spacing w:line="460" w:lineRule="atLeast"/>
        <w:ind w:left="7220"/>
        <w:textAlignment w:val="baseline"/>
        <w:rPr>
          <w:sz w:val="34"/>
        </w:rPr>
      </w:pPr>
      <w:r>
        <w:rPr>
          <w:rFonts w:ascii="楷体" w:eastAsia="楷体" w:hAnsi="楷体" w:cs="楷体"/>
          <w:color w:val="000000"/>
          <w:sz w:val="34"/>
        </w:rPr>
        <w:lastRenderedPageBreak/>
        <w:t>第二部分</w:t>
      </w:r>
      <w:r>
        <w:rPr>
          <w:rFonts w:ascii="楷体" w:eastAsia="楷体" w:hAnsi="楷体" w:cs="楷体"/>
          <w:color w:val="000000"/>
          <w:sz w:val="34"/>
        </w:rPr>
        <w:t xml:space="preserve"> </w:t>
      </w:r>
      <w:r>
        <w:rPr>
          <w:rFonts w:ascii="楷体" w:eastAsia="楷体" w:hAnsi="楷体" w:cs="楷体"/>
          <w:color w:val="000000"/>
          <w:sz w:val="34"/>
        </w:rPr>
        <w:t>预备性的讨论</w:t>
      </w:r>
      <w:r>
        <w:tab/>
      </w:r>
      <w:r>
        <w:rPr>
          <w:rFonts w:ascii="楷体" w:eastAsia="楷体" w:hAnsi="楷体" w:cs="楷体"/>
          <w:color w:val="000000"/>
          <w:sz w:val="34"/>
        </w:rPr>
        <w:t>029</w:t>
      </w:r>
    </w:p>
    <w:p w:rsidR="00985AEA" w:rsidRDefault="00985AEA">
      <w:pPr>
        <w:wordWrap w:val="0"/>
        <w:spacing w:line="720" w:lineRule="exact"/>
        <w:textAlignment w:val="baseline"/>
        <w:rPr>
          <w:sz w:val="41"/>
        </w:rPr>
      </w:pPr>
    </w:p>
    <w:p w:rsidR="00985AEA" w:rsidRDefault="0084460E">
      <w:pPr>
        <w:wordWrap w:val="0"/>
        <w:spacing w:line="720" w:lineRule="atLeast"/>
        <w:ind w:left="820" w:right="40"/>
        <w:textAlignment w:val="baseline"/>
        <w:rPr>
          <w:sz w:val="41"/>
        </w:rPr>
      </w:pPr>
      <w:r>
        <w:rPr>
          <w:rFonts w:ascii="仿宋" w:eastAsia="仿宋" w:hAnsi="仿宋" w:cs="仿宋"/>
          <w:color w:val="000000"/>
          <w:sz w:val="41"/>
        </w:rPr>
        <w:t>民人数本身</w:t>
      </w:r>
      <w:r>
        <w:rPr>
          <w:rFonts w:ascii="仿宋" w:eastAsia="仿宋" w:hAnsi="仿宋" w:cs="仿宋"/>
          <w:color w:val="000000"/>
          <w:sz w:val="41"/>
        </w:rPr>
        <w:t>)</w:t>
      </w:r>
      <w:r>
        <w:rPr>
          <w:rFonts w:ascii="仿宋" w:eastAsia="仿宋" w:hAnsi="仿宋" w:cs="仿宋"/>
          <w:color w:val="000000"/>
          <w:sz w:val="41"/>
        </w:rPr>
        <w:t>，通过经济过程，气候状况等等，把各个地点联系起来。如果对象领域仍有两个成分是同伦的，那就是恰恰有两个在地理上无法分别的地点。于是我们如果转向一种新型的关系，对各个地点之间的一切历史关系都同样加以考虑，那么我们最后就将利用一切真正的科学概念，包括物理科学和文化科学的概念。如果在用尽了全部可供使用的科学关系之后，在两个地点之间仍然看不出任何区别，那么它们就不仅在地理上而且一般说来在科学上也是无法分别的。既然我只能处于这一个地点而</w:t>
      </w:r>
      <w:r>
        <w:rPr>
          <w:rFonts w:ascii="仿宋" w:eastAsia="仿宋" w:hAnsi="仿宋" w:cs="仿宋"/>
          <w:color w:val="000000"/>
          <w:sz w:val="41"/>
        </w:rPr>
        <w:t>不能处于另一个地点，因而这两个地点的区别是主观上的区别，而这就意味着它们在客观上并无区别；这样在另一个地点上就会有一个情况恰好相同的人像我一样说：我在这儿，不在那儿。</w:t>
      </w:r>
    </w:p>
    <w:p w:rsidR="00985AEA" w:rsidRDefault="0084460E">
      <w:pPr>
        <w:wordWrap w:val="0"/>
        <w:spacing w:before="300"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15</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结构性限定摹状的</w:t>
      </w:r>
    </w:p>
    <w:p w:rsidR="00985AEA" w:rsidRDefault="0084460E">
      <w:pPr>
        <w:wordWrap w:val="0"/>
        <w:spacing w:line="720" w:lineRule="atLeast"/>
        <w:jc w:val="center"/>
        <w:textAlignment w:val="baseline"/>
        <w:rPr>
          <w:sz w:val="46"/>
        </w:rPr>
      </w:pPr>
      <w:r>
        <w:rPr>
          <w:rFonts w:ascii="宋体" w:eastAsia="宋体" w:hAnsi="宋体" w:cs="宋体"/>
          <w:b/>
          <w:color w:val="000000"/>
          <w:sz w:val="46"/>
        </w:rPr>
        <w:t>一般可能性</w:t>
      </w:r>
    </w:p>
    <w:p w:rsidR="00985AEA" w:rsidRDefault="0084460E">
      <w:pPr>
        <w:wordWrap w:val="0"/>
        <w:spacing w:before="340" w:line="720" w:lineRule="atLeast"/>
        <w:ind w:firstLine="840"/>
        <w:textAlignment w:val="baseline"/>
        <w:rPr>
          <w:sz w:val="41"/>
        </w:rPr>
      </w:pPr>
      <w:r>
        <w:rPr>
          <w:rFonts w:ascii="宋体" w:eastAsia="宋体" w:hAnsi="宋体" w:cs="宋体"/>
          <w:color w:val="000000"/>
          <w:sz w:val="41"/>
        </w:rPr>
        <w:t>由上例可见，如果一个对象领域不是太狭窄，其间的关系有极其多样的结构，那么，根据一种结构描述，通过该对象领域内的一个或更多的纯结构描述的关系，我们就能反复地以纯结构陈述而无需利用指示对诸个别对象做确定的摹状，凡是还不能做出这样明确的描述之处，则必须扩大对象领域，或者借助于其他的关</w:t>
      </w:r>
      <w:r>
        <w:rPr>
          <w:rFonts w:ascii="宋体" w:eastAsia="宋体" w:hAnsi="宋体" w:cs="宋体"/>
          <w:color w:val="000000"/>
          <w:sz w:val="41"/>
        </w:rPr>
        <w:t>系。如果科学上可用的一切关系都被使用之后，一个对象领域的某两个对象之间仍然看不出有任何区别，那么对于科学来说，它们就是完全相同的，尽管从主观上来看它们是不同的。</w:t>
      </w:r>
      <w:r>
        <w:rPr>
          <w:rFonts w:ascii="宋体" w:eastAsia="宋体" w:hAnsi="宋体" w:cs="宋体"/>
          <w:color w:val="000000"/>
          <w:sz w:val="41"/>
        </w:rPr>
        <w:t>(</w:t>
      </w:r>
      <w:r>
        <w:rPr>
          <w:rFonts w:ascii="宋体" w:eastAsia="宋体" w:hAnsi="宋体" w:cs="宋体"/>
          <w:color w:val="000000"/>
          <w:sz w:val="41"/>
        </w:rPr>
        <w:t>这只是表示，如果所说的前提条件完全实现，那么这两个对象就不仅应被看作是相同的，而且应在严格的意义上被认为是同一的；这里我们不可能详细地讨论这个乍看似乎自相矛盾的论断。</w:t>
      </w:r>
      <w:r>
        <w:rPr>
          <w:rFonts w:ascii="宋体" w:eastAsia="宋体" w:hAnsi="宋体" w:cs="宋体"/>
          <w:color w:val="000000"/>
          <w:sz w:val="41"/>
        </w:rPr>
        <w:t>)</w:t>
      </w:r>
      <w:r>
        <w:rPr>
          <w:rFonts w:ascii="宋体" w:eastAsia="宋体" w:hAnsi="宋体" w:cs="宋体"/>
          <w:color w:val="000000"/>
          <w:sz w:val="41"/>
        </w:rPr>
        <w:t>因此，在</w:t>
      </w:r>
    </w:p>
    <w:p w:rsidR="00985AEA" w:rsidRDefault="00985AEA"/>
    <w:p w:rsidR="00985AEA" w:rsidRDefault="00985AEA">
      <w:pPr>
        <w:sectPr w:rsidR="00985AEA">
          <w:headerReference w:type="default" r:id="rId151"/>
          <w:footerReference w:type="default" r:id="rId152"/>
          <w:pgSz w:w="16280" w:h="24260"/>
          <w:pgMar w:top="1960" w:right="2260" w:bottom="1960" w:left="2260" w:header="1660" w:footer="1660" w:gutter="0"/>
          <w:cols w:space="720"/>
        </w:sectPr>
      </w:pPr>
    </w:p>
    <w:p w:rsidR="00985AEA" w:rsidRDefault="0084460E">
      <w:pPr>
        <w:tabs>
          <w:tab w:val="left" w:pos="1300"/>
        </w:tabs>
        <w:wordWrap w:val="0"/>
        <w:spacing w:line="400" w:lineRule="atLeast"/>
        <w:ind w:left="60"/>
        <w:textAlignment w:val="baseline"/>
        <w:rPr>
          <w:sz w:val="28"/>
        </w:rPr>
      </w:pPr>
      <w:r>
        <w:rPr>
          <w:rFonts w:ascii="楷体" w:eastAsia="楷体" w:hAnsi="楷体" w:cs="楷体"/>
          <w:color w:val="000000"/>
          <w:sz w:val="28"/>
        </w:rPr>
        <w:lastRenderedPageBreak/>
        <w:t>030</w:t>
      </w:r>
      <w:r>
        <w:tab/>
      </w:r>
      <w:r>
        <w:rPr>
          <w:rFonts w:ascii="仿宋" w:eastAsia="仿宋" w:hAnsi="仿宋" w:cs="仿宋"/>
          <w:b/>
          <w:color w:val="000000"/>
          <w:sz w:val="28"/>
        </w:rPr>
        <w:t>世界的逻辑构造</w:t>
      </w:r>
    </w:p>
    <w:p w:rsidR="00985AEA" w:rsidRDefault="00985AEA">
      <w:pPr>
        <w:wordWrap w:val="0"/>
        <w:spacing w:line="540" w:lineRule="exact"/>
        <w:textAlignment w:val="baseline"/>
        <w:rPr>
          <w:sz w:val="35"/>
        </w:rPr>
      </w:pPr>
    </w:p>
    <w:p w:rsidR="00985AEA" w:rsidRDefault="0084460E">
      <w:pPr>
        <w:wordWrap w:val="0"/>
        <w:spacing w:line="540" w:lineRule="atLeast"/>
        <w:textAlignment w:val="baseline"/>
        <w:rPr>
          <w:sz w:val="35"/>
        </w:rPr>
      </w:pPr>
      <w:r>
        <w:rPr>
          <w:rFonts w:ascii="宋体" w:eastAsia="宋体" w:hAnsi="宋体" w:cs="宋体"/>
          <w:color w:val="000000"/>
          <w:sz w:val="35"/>
          <w:em w:val="dot"/>
        </w:rPr>
        <w:t>完全可能做出科学区分的范围内</w:t>
      </w:r>
      <w:r>
        <w:rPr>
          <w:rFonts w:ascii="宋体" w:eastAsia="宋体" w:hAnsi="宋体" w:cs="宋体"/>
          <w:color w:val="000000"/>
          <w:sz w:val="35"/>
        </w:rPr>
        <w:t>，</w:t>
      </w:r>
      <w:r>
        <w:rPr>
          <w:rFonts w:ascii="宋体" w:eastAsia="宋体" w:hAnsi="宋体" w:cs="宋体"/>
          <w:color w:val="000000"/>
          <w:sz w:val="35"/>
          <w:em w:val="dot"/>
        </w:rPr>
        <w:t>通过纯结构陈述做出明确的限定摹状一般地说是可能的</w:t>
      </w:r>
      <w:r>
        <w:rPr>
          <w:rFonts w:ascii="宋体" w:eastAsia="宋体" w:hAnsi="宋体" w:cs="宋体"/>
          <w:color w:val="000000"/>
          <w:sz w:val="35"/>
        </w:rPr>
        <w:t>；只有在根本不可能用科学的方法区别这两个对象时，这种描述才失去效用。</w:t>
      </w:r>
    </w:p>
    <w:p w:rsidR="00985AEA" w:rsidRDefault="0084460E">
      <w:pPr>
        <w:wordWrap w:val="0"/>
        <w:spacing w:line="540" w:lineRule="atLeast"/>
        <w:ind w:right="40" w:firstLine="840"/>
        <w:textAlignment w:val="baseline"/>
        <w:rPr>
          <w:sz w:val="35"/>
        </w:rPr>
      </w:pPr>
      <w:r>
        <w:rPr>
          <w:rFonts w:ascii="宋体" w:eastAsia="宋体" w:hAnsi="宋体" w:cs="宋体"/>
          <w:color w:val="000000"/>
          <w:sz w:val="35"/>
        </w:rPr>
        <w:t>通过结构性限定摹状的方法，我们就有可能赋予经验对象以确定的符号，使其成为可给以概念处理的东西。虽然从另一方面说，经验对象又正是由于被赋予这些符号才可能被规定为个别的东西。因而，对下面这个</w:t>
      </w:r>
      <w:r>
        <w:rPr>
          <w:rFonts w:ascii="宋体" w:eastAsia="宋体" w:hAnsi="宋体" w:cs="宋体"/>
          <w:color w:val="000000"/>
          <w:sz w:val="35"/>
        </w:rPr>
        <w:t>“</w:t>
      </w:r>
      <w:r>
        <w:rPr>
          <w:rFonts w:ascii="宋体" w:eastAsia="宋体" w:hAnsi="宋体" w:cs="宋体"/>
          <w:color w:val="000000"/>
          <w:sz w:val="35"/>
        </w:rPr>
        <w:t>奇特的事实</w:t>
      </w:r>
      <w:r>
        <w:rPr>
          <w:rFonts w:ascii="宋体" w:eastAsia="宋体" w:hAnsi="宋体" w:cs="宋体"/>
          <w:color w:val="000000"/>
          <w:sz w:val="35"/>
        </w:rPr>
        <w:t>”</w:t>
      </w:r>
      <w:r>
        <w:rPr>
          <w:rFonts w:ascii="宋体" w:eastAsia="宋体" w:hAnsi="宋体" w:cs="宋体"/>
          <w:color w:val="000000"/>
          <w:sz w:val="35"/>
        </w:rPr>
        <w:t>的解释就在这种方法之中，即</w:t>
      </w:r>
      <w:r>
        <w:rPr>
          <w:rFonts w:ascii="宋体" w:eastAsia="宋体" w:hAnsi="宋体" w:cs="宋体"/>
          <w:color w:val="000000"/>
          <w:sz w:val="35"/>
        </w:rPr>
        <w:t>“</w:t>
      </w:r>
      <w:r>
        <w:rPr>
          <w:rFonts w:ascii="宋体" w:eastAsia="宋体" w:hAnsi="宋体" w:cs="宋体"/>
          <w:color w:val="000000"/>
          <w:sz w:val="35"/>
        </w:rPr>
        <w:t>在认识上，我们使两个集合互相配合，其中一个集合的分子只有通过这个配合才能被界定</w:t>
      </w:r>
      <w:r>
        <w:rPr>
          <w:rFonts w:ascii="宋体" w:eastAsia="宋体" w:hAnsi="宋体" w:cs="宋体"/>
          <w:color w:val="000000"/>
          <w:sz w:val="35"/>
        </w:rPr>
        <w:t>”(</w:t>
      </w:r>
      <w:r>
        <w:rPr>
          <w:rFonts w:ascii="宋体" w:eastAsia="宋体" w:hAnsi="宋体" w:cs="宋体"/>
          <w:color w:val="000000"/>
          <w:sz w:val="35"/>
        </w:rPr>
        <w:t>莱辛巴哈：《相对论和先天知识》，柏林，</w:t>
      </w:r>
      <w:r>
        <w:rPr>
          <w:rFonts w:ascii="宋体" w:eastAsia="宋体" w:hAnsi="宋体" w:cs="宋体"/>
          <w:color w:val="000000"/>
          <w:sz w:val="35"/>
        </w:rPr>
        <w:t>1920</w:t>
      </w:r>
      <w:r>
        <w:rPr>
          <w:rFonts w:ascii="宋体" w:eastAsia="宋体" w:hAnsi="宋体" w:cs="宋体"/>
          <w:color w:val="000000"/>
          <w:sz w:val="35"/>
        </w:rPr>
        <w:t>年，第</w:t>
      </w:r>
      <w:r>
        <w:rPr>
          <w:rFonts w:ascii="宋体" w:eastAsia="宋体" w:hAnsi="宋体" w:cs="宋体"/>
          <w:color w:val="000000"/>
          <w:sz w:val="35"/>
        </w:rPr>
        <w:t>38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w:t>
      </w:r>
    </w:p>
    <w:p w:rsidR="00985AEA" w:rsidRDefault="00985AEA">
      <w:pPr>
        <w:wordWrap w:val="0"/>
        <w:spacing w:line="540" w:lineRule="exact"/>
        <w:textAlignment w:val="baseline"/>
        <w:rPr>
          <w:sz w:val="35"/>
        </w:rPr>
      </w:pPr>
    </w:p>
    <w:p w:rsidR="00985AEA" w:rsidRDefault="0084460E">
      <w:pPr>
        <w:wordWrap w:val="0"/>
        <w:spacing w:line="540" w:lineRule="atLeast"/>
        <w:ind w:left="800" w:right="80" w:firstLine="840"/>
        <w:textAlignment w:val="baseline"/>
        <w:rPr>
          <w:sz w:val="36"/>
        </w:rPr>
      </w:pPr>
      <w:r>
        <w:rPr>
          <w:rFonts w:ascii="仿宋" w:eastAsia="仿宋" w:hAnsi="仿宋" w:cs="仿宋"/>
          <w:color w:val="000000"/>
          <w:sz w:val="36"/>
        </w:rPr>
        <w:t>这里所说的纯结构性限定摹状类似于希尔伯特几何公理所用的</w:t>
      </w:r>
      <w:r>
        <w:rPr>
          <w:rFonts w:ascii="仿宋" w:eastAsia="仿宋" w:hAnsi="仿宋" w:cs="仿宋"/>
          <w:color w:val="000000"/>
          <w:sz w:val="36"/>
          <w:em w:val="dot"/>
        </w:rPr>
        <w:t>隐含定义</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几何学基础》，莱比锡和柏林，</w:t>
      </w:r>
      <w:r>
        <w:rPr>
          <w:rFonts w:ascii="仿宋" w:eastAsia="仿宋" w:hAnsi="仿宋" w:cs="仿宋"/>
          <w:color w:val="000000"/>
          <w:sz w:val="36"/>
        </w:rPr>
        <w:t>1922</w:t>
      </w:r>
      <w:r>
        <w:rPr>
          <w:rFonts w:ascii="仿宋" w:eastAsia="仿宋" w:hAnsi="仿宋" w:cs="仿宋"/>
          <w:color w:val="000000"/>
          <w:sz w:val="36"/>
        </w:rPr>
        <w:t>年版</w:t>
      </w:r>
      <w:r>
        <w:rPr>
          <w:rFonts w:ascii="仿宋" w:eastAsia="仿宋" w:hAnsi="仿宋" w:cs="仿宋"/>
          <w:color w:val="000000"/>
          <w:sz w:val="36"/>
        </w:rPr>
        <w:t>)</w:t>
      </w:r>
      <w:r>
        <w:rPr>
          <w:rFonts w:ascii="仿宋" w:eastAsia="仿宋" w:hAnsi="仿宋" w:cs="仿宋"/>
          <w:color w:val="000000"/>
          <w:sz w:val="36"/>
        </w:rPr>
        <w:t>，石里克对其一般方法和科学意义做过叙述</w:t>
      </w:r>
      <w:r>
        <w:rPr>
          <w:rFonts w:ascii="仿宋" w:eastAsia="仿宋" w:hAnsi="仿宋" w:cs="仿宋"/>
          <w:color w:val="000000"/>
          <w:sz w:val="36"/>
        </w:rPr>
        <w:t>(</w:t>
      </w:r>
      <w:r>
        <w:rPr>
          <w:rFonts w:ascii="仿宋" w:eastAsia="仿宋" w:hAnsi="仿宋" w:cs="仿宋"/>
          <w:color w:val="000000"/>
          <w:sz w:val="36"/>
        </w:rPr>
        <w:t>《普通认识论》，柏林，</w:t>
      </w:r>
      <w:r>
        <w:rPr>
          <w:rFonts w:ascii="仿宋" w:eastAsia="仿宋" w:hAnsi="仿宋" w:cs="仿宋"/>
          <w:color w:val="000000"/>
          <w:sz w:val="36"/>
        </w:rPr>
        <w:t>1918</w:t>
      </w:r>
      <w:r>
        <w:rPr>
          <w:rFonts w:ascii="仿宋" w:eastAsia="仿宋" w:hAnsi="仿宋" w:cs="仿宋"/>
          <w:color w:val="000000"/>
          <w:sz w:val="36"/>
        </w:rPr>
        <w:t>年，第</w:t>
      </w:r>
      <w:r>
        <w:rPr>
          <w:rFonts w:ascii="仿宋" w:eastAsia="仿宋" w:hAnsi="仿宋" w:cs="仿宋"/>
          <w:color w:val="000000"/>
          <w:sz w:val="36"/>
        </w:rPr>
        <w:t>29</w:t>
      </w:r>
      <w:r>
        <w:rPr>
          <w:rFonts w:ascii="仿宋" w:eastAsia="仿宋" w:hAnsi="仿宋" w:cs="仿宋"/>
          <w:color w:val="000000"/>
          <w:sz w:val="36"/>
        </w:rPr>
        <w:t>页以下诸页</w:t>
      </w:r>
      <w:r>
        <w:rPr>
          <w:rFonts w:ascii="仿宋" w:eastAsia="仿宋" w:hAnsi="仿宋" w:cs="仿宋"/>
          <w:color w:val="000000"/>
          <w:sz w:val="36"/>
        </w:rPr>
        <w:t>)</w:t>
      </w:r>
      <w:r>
        <w:rPr>
          <w:rFonts w:ascii="仿宋" w:eastAsia="仿宋" w:hAnsi="仿宋" w:cs="仿宋"/>
          <w:color w:val="000000"/>
          <w:sz w:val="36"/>
        </w:rPr>
        <w:t>。隐含定义或通过公理所下的定义在于，一个概念或更多的概念是由于人们确定了某些公理适用于它们而得到确切规定的。对这些公理，我们所要求的只是其无矛盾性，只是一种通过纯逻辑的考察即可验证的形式逻辑的特性。对于以这种方式被隐含地予以定义的对象可能做出的那些命题都是从这些公理推演出来的，亦即通过纯逻辑的方法得到的。严格地说，通过公理被隐含地加以定义者并不是某一确定的对象</w:t>
      </w:r>
      <w:r>
        <w:rPr>
          <w:rFonts w:ascii="仿宋" w:eastAsia="仿宋" w:hAnsi="仿宋" w:cs="仿宋"/>
          <w:color w:val="000000"/>
          <w:sz w:val="36"/>
        </w:rPr>
        <w:t>(</w:t>
      </w:r>
      <w:r>
        <w:rPr>
          <w:rFonts w:ascii="仿宋" w:eastAsia="仿宋" w:hAnsi="仿宋" w:cs="仿宋"/>
          <w:color w:val="000000"/>
          <w:sz w:val="36"/>
        </w:rPr>
        <w:t>概念</w:t>
      </w:r>
      <w:r>
        <w:rPr>
          <w:rFonts w:ascii="仿宋" w:eastAsia="仿宋" w:hAnsi="仿宋" w:cs="仿宋"/>
          <w:color w:val="000000"/>
          <w:sz w:val="36"/>
        </w:rPr>
        <w:t>)</w:t>
      </w:r>
      <w:r>
        <w:rPr>
          <w:rFonts w:ascii="仿宋" w:eastAsia="仿宋" w:hAnsi="仿宋" w:cs="仿宋"/>
          <w:color w:val="000000"/>
          <w:sz w:val="36"/>
        </w:rPr>
        <w:t>而是一类</w:t>
      </w:r>
      <w:r>
        <w:rPr>
          <w:rFonts w:ascii="仿宋" w:eastAsia="仿宋" w:hAnsi="仿宋" w:cs="仿宋"/>
          <w:color w:val="000000"/>
          <w:sz w:val="36"/>
        </w:rPr>
        <w:t>这样的对象，或者你也可以说，是一种</w:t>
      </w:r>
      <w:r>
        <w:rPr>
          <w:rFonts w:ascii="仿宋" w:eastAsia="仿宋" w:hAnsi="仿宋" w:cs="仿宋"/>
          <w:color w:val="000000"/>
          <w:sz w:val="36"/>
        </w:rPr>
        <w:t>“</w:t>
      </w:r>
      <w:r>
        <w:rPr>
          <w:rFonts w:ascii="仿宋" w:eastAsia="仿宋" w:hAnsi="仿宋" w:cs="仿宋"/>
          <w:color w:val="000000"/>
          <w:sz w:val="36"/>
        </w:rPr>
        <w:t>不确定的对象</w:t>
      </w:r>
      <w:r>
        <w:rPr>
          <w:rFonts w:ascii="仿宋" w:eastAsia="仿宋" w:hAnsi="仿宋" w:cs="仿宋"/>
          <w:color w:val="000000"/>
          <w:sz w:val="36"/>
        </w:rPr>
        <w:t>”</w:t>
      </w:r>
      <w:r>
        <w:rPr>
          <w:rFonts w:ascii="仿宋" w:eastAsia="仿宋" w:hAnsi="仿宋" w:cs="仿宋"/>
          <w:color w:val="000000"/>
          <w:sz w:val="36"/>
        </w:rPr>
        <w:t>或</w:t>
      </w:r>
      <w:r>
        <w:rPr>
          <w:rFonts w:ascii="仿宋" w:eastAsia="仿宋" w:hAnsi="仿宋" w:cs="仿宋"/>
          <w:color w:val="000000"/>
          <w:sz w:val="36"/>
        </w:rPr>
        <w:t>“</w:t>
      </w:r>
      <w:r>
        <w:rPr>
          <w:rFonts w:ascii="仿宋" w:eastAsia="仿宋" w:hAnsi="仿宋" w:cs="仿宋"/>
          <w:color w:val="000000"/>
          <w:sz w:val="36"/>
        </w:rPr>
        <w:t>非原本的概念</w:t>
      </w:r>
      <w:r>
        <w:rPr>
          <w:rFonts w:ascii="仿宋" w:eastAsia="仿宋" w:hAnsi="仿宋" w:cs="仿宋"/>
          <w:color w:val="000000"/>
          <w:sz w:val="36"/>
        </w:rPr>
        <w:t>”</w:t>
      </w:r>
      <w:r>
        <w:rPr>
          <w:rFonts w:ascii="仿宋" w:eastAsia="仿宋" w:hAnsi="仿宋" w:cs="仿宋"/>
          <w:color w:val="000000"/>
          <w:sz w:val="36"/>
        </w:rPr>
        <w:t>参阅卡尔纳普：</w:t>
      </w:r>
      <w:r>
        <w:rPr>
          <w:rFonts w:ascii="仿宋" w:eastAsia="仿宋" w:hAnsi="仿宋" w:cs="仿宋"/>
          <w:color w:val="000000"/>
          <w:sz w:val="36"/>
        </w:rPr>
        <w:t>“</w:t>
      </w:r>
      <w:r>
        <w:rPr>
          <w:rFonts w:ascii="仿宋" w:eastAsia="仿宋" w:hAnsi="仿宋" w:cs="仿宋"/>
          <w:color w:val="000000"/>
          <w:sz w:val="36"/>
        </w:rPr>
        <w:t>原本的和非原本的概念</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Symposion</w:t>
      </w:r>
      <w:r>
        <w:rPr>
          <w:rFonts w:ascii="仿宋" w:eastAsia="仿宋" w:hAnsi="仿宋" w:cs="仿宋"/>
          <w:color w:val="000000"/>
          <w:sz w:val="36"/>
        </w:rPr>
        <w:t>》</w:t>
      </w:r>
      <w:r>
        <w:rPr>
          <w:rFonts w:ascii="仿宋" w:eastAsia="仿宋" w:hAnsi="仿宋" w:cs="仿宋"/>
          <w:color w:val="000000"/>
          <w:sz w:val="36"/>
        </w:rPr>
        <w:t>,</w:t>
      </w:r>
      <w:r>
        <w:rPr>
          <w:rFonts w:ascii="仿宋" w:eastAsia="仿宋" w:hAnsi="仿宋" w:cs="仿宋"/>
          <w:color w:val="000000"/>
          <w:sz w:val="36"/>
        </w:rPr>
        <w:t>第</w:t>
      </w:r>
      <w:r>
        <w:rPr>
          <w:rFonts w:ascii="仿宋" w:eastAsia="仿宋" w:hAnsi="仿宋" w:cs="仿宋"/>
          <w:color w:val="000000"/>
          <w:sz w:val="36"/>
        </w:rPr>
        <w:t>1</w:t>
      </w:r>
      <w:r>
        <w:rPr>
          <w:rFonts w:ascii="仿宋" w:eastAsia="仿宋" w:hAnsi="仿宋" w:cs="仿宋"/>
          <w:color w:val="000000"/>
          <w:sz w:val="36"/>
        </w:rPr>
        <w:t>辑</w:t>
      </w:r>
      <w:r>
        <w:rPr>
          <w:rFonts w:ascii="仿宋" w:eastAsia="仿宋" w:hAnsi="仿宋" w:cs="仿宋"/>
          <w:color w:val="000000"/>
          <w:sz w:val="36"/>
        </w:rPr>
        <w:t>(1927</w:t>
      </w:r>
      <w:r>
        <w:rPr>
          <w:rFonts w:ascii="仿宋" w:eastAsia="仿宋" w:hAnsi="仿宋" w:cs="仿宋"/>
          <w:color w:val="000000"/>
          <w:sz w:val="36"/>
        </w:rPr>
        <w:t>年</w:t>
      </w:r>
      <w:r>
        <w:rPr>
          <w:rFonts w:ascii="仿宋" w:eastAsia="仿宋" w:hAnsi="仿宋" w:cs="仿宋"/>
          <w:color w:val="000000"/>
          <w:sz w:val="36"/>
        </w:rPr>
        <w:t>)</w:t>
      </w:r>
      <w:r>
        <w:rPr>
          <w:rFonts w:ascii="仿宋" w:eastAsia="仿宋" w:hAnsi="仿宋" w:cs="仿宋"/>
          <w:color w:val="000000"/>
          <w:sz w:val="36"/>
        </w:rPr>
        <w:t>，第</w:t>
      </w:r>
      <w:r>
        <w:rPr>
          <w:rFonts w:ascii="仿宋" w:eastAsia="仿宋" w:hAnsi="仿宋" w:cs="仿宋"/>
          <w:color w:val="000000"/>
          <w:sz w:val="36"/>
        </w:rPr>
        <w:t>355—374</w:t>
      </w:r>
      <w:r>
        <w:rPr>
          <w:rFonts w:ascii="仿宋" w:eastAsia="仿宋" w:hAnsi="仿宋" w:cs="仿宋"/>
          <w:color w:val="000000"/>
          <w:sz w:val="36"/>
        </w:rPr>
        <w:t>页。</w:t>
      </w:r>
    </w:p>
    <w:p w:rsidR="00985AEA" w:rsidRDefault="0084460E">
      <w:pPr>
        <w:wordWrap w:val="0"/>
        <w:spacing w:line="480" w:lineRule="atLeast"/>
        <w:ind w:left="800" w:right="100" w:firstLine="840"/>
        <w:textAlignment w:val="baseline"/>
        <w:rPr>
          <w:sz w:val="36"/>
        </w:rPr>
      </w:pPr>
      <w:r>
        <w:rPr>
          <w:rFonts w:ascii="仿宋" w:eastAsia="仿宋" w:hAnsi="仿宋" w:cs="仿宋"/>
          <w:color w:val="000000"/>
          <w:sz w:val="36"/>
        </w:rPr>
        <w:t>与隐含定义不同，</w:t>
      </w:r>
      <w:r>
        <w:rPr>
          <w:rFonts w:ascii="仿宋" w:eastAsia="仿宋" w:hAnsi="仿宋" w:cs="仿宋"/>
          <w:color w:val="000000"/>
          <w:sz w:val="36"/>
          <w:em w:val="dot"/>
        </w:rPr>
        <w:t>结构性限定摹状</w:t>
      </w:r>
      <w:r>
        <w:rPr>
          <w:rFonts w:ascii="仿宋" w:eastAsia="仿宋" w:hAnsi="仿宋" w:cs="仿宋"/>
          <w:color w:val="000000"/>
          <w:sz w:val="36"/>
        </w:rPr>
        <w:t>只是描述</w:t>
      </w:r>
      <w:r>
        <w:rPr>
          <w:rFonts w:ascii="仿宋" w:eastAsia="仿宋" w:hAnsi="仿宋" w:cs="仿宋"/>
          <w:color w:val="000000"/>
          <w:sz w:val="36"/>
        </w:rPr>
        <w:t>(</w:t>
      </w:r>
      <w:r>
        <w:rPr>
          <w:rFonts w:ascii="仿宋" w:eastAsia="仿宋" w:hAnsi="仿宋" w:cs="仿宋"/>
          <w:color w:val="000000"/>
          <w:sz w:val="36"/>
        </w:rPr>
        <w:t>或界定</w:t>
      </w:r>
      <w:r>
        <w:rPr>
          <w:rFonts w:ascii="仿宋" w:eastAsia="仿宋" w:hAnsi="仿宋" w:cs="仿宋"/>
          <w:color w:val="000000"/>
          <w:sz w:val="36"/>
        </w:rPr>
        <w:t>)</w:t>
      </w:r>
      <w:r>
        <w:rPr>
          <w:rFonts w:ascii="仿宋" w:eastAsia="仿宋" w:hAnsi="仿宋" w:cs="仿宋"/>
          <w:color w:val="000000"/>
          <w:sz w:val="36"/>
        </w:rPr>
        <w:t>一个个别对象，一个经验的、逻辑之外的领域的对象</w:t>
      </w:r>
      <w:r>
        <w:rPr>
          <w:rFonts w:ascii="仿宋" w:eastAsia="仿宋" w:hAnsi="仿宋" w:cs="仿宋"/>
          <w:color w:val="000000"/>
          <w:sz w:val="36"/>
        </w:rPr>
        <w:t>(</w:t>
      </w:r>
      <w:r>
        <w:rPr>
          <w:rFonts w:ascii="仿宋" w:eastAsia="仿宋" w:hAnsi="仿宋" w:cs="仿宋"/>
          <w:color w:val="000000"/>
          <w:sz w:val="36"/>
        </w:rPr>
        <w:t>在第</w:t>
      </w:r>
    </w:p>
    <w:p w:rsidR="00985AEA" w:rsidRDefault="00985AEA"/>
    <w:p w:rsidR="00985AEA" w:rsidRDefault="00985AEA">
      <w:pPr>
        <w:sectPr w:rsidR="00985AEA">
          <w:headerReference w:type="default" r:id="rId153"/>
          <w:footerReference w:type="default" r:id="rId154"/>
          <w:pgSz w:w="16280" w:h="24260"/>
          <w:pgMar w:top="1940" w:right="2240" w:bottom="1940" w:left="2240" w:header="1640" w:footer="1640" w:gutter="0"/>
          <w:cols w:space="720"/>
        </w:sectPr>
      </w:pPr>
    </w:p>
    <w:p w:rsidR="00985AEA" w:rsidRDefault="0084460E">
      <w:pPr>
        <w:wordWrap w:val="0"/>
        <w:spacing w:line="460" w:lineRule="atLeast"/>
        <w:ind w:right="20"/>
        <w:jc w:val="right"/>
        <w:textAlignment w:val="baseline"/>
        <w:rPr>
          <w:sz w:val="34"/>
        </w:rPr>
      </w:pPr>
      <w:r>
        <w:rPr>
          <w:rFonts w:ascii="楷体" w:eastAsia="楷体" w:hAnsi="楷体" w:cs="楷体"/>
          <w:color w:val="000000"/>
          <w:sz w:val="34"/>
        </w:rPr>
        <w:lastRenderedPageBreak/>
        <w:t>第二部分</w:t>
      </w:r>
      <w:r>
        <w:rPr>
          <w:rFonts w:ascii="楷体" w:eastAsia="楷体" w:hAnsi="楷体" w:cs="楷体"/>
          <w:color w:val="000000"/>
          <w:sz w:val="34"/>
        </w:rPr>
        <w:t xml:space="preserve"> </w:t>
      </w:r>
      <w:r>
        <w:rPr>
          <w:rFonts w:ascii="楷体" w:eastAsia="楷体" w:hAnsi="楷体" w:cs="楷体"/>
          <w:color w:val="000000"/>
          <w:sz w:val="34"/>
        </w:rPr>
        <w:t>预备性的讨论</w:t>
      </w:r>
      <w:r>
        <w:rPr>
          <w:rFonts w:ascii="楷体" w:eastAsia="楷体" w:hAnsi="楷体" w:cs="楷体"/>
          <w:color w:val="000000"/>
          <w:sz w:val="34"/>
        </w:rPr>
        <w:t>|031</w:t>
      </w:r>
    </w:p>
    <w:p w:rsidR="00985AEA" w:rsidRDefault="00985AEA">
      <w:pPr>
        <w:wordWrap w:val="0"/>
        <w:spacing w:line="700" w:lineRule="exact"/>
        <w:jc w:val="right"/>
        <w:textAlignment w:val="baseline"/>
        <w:rPr>
          <w:sz w:val="41"/>
        </w:rPr>
      </w:pPr>
    </w:p>
    <w:p w:rsidR="00985AEA" w:rsidRDefault="0084460E">
      <w:pPr>
        <w:wordWrap w:val="0"/>
        <w:spacing w:line="680" w:lineRule="atLeast"/>
        <w:ind w:left="840" w:right="20"/>
        <w:textAlignment w:val="baseline"/>
        <w:rPr>
          <w:sz w:val="41"/>
        </w:rPr>
      </w:pPr>
      <w:r>
        <w:rPr>
          <w:rFonts w:ascii="仿宋" w:eastAsia="仿宋" w:hAnsi="仿宋" w:cs="仿宋"/>
          <w:color w:val="000000"/>
          <w:sz w:val="41"/>
        </w:rPr>
        <w:t>14</w:t>
      </w:r>
      <w:r>
        <w:rPr>
          <w:rFonts w:ascii="仿宋" w:eastAsia="仿宋" w:hAnsi="仿宋" w:cs="仿宋"/>
          <w:color w:val="000000"/>
          <w:sz w:val="41"/>
        </w:rPr>
        <w:t>节的那个例子中，对象就是铁路车站这个对象领域中的一个单独的车站</w:t>
      </w:r>
      <w:r>
        <w:rPr>
          <w:rFonts w:ascii="仿宋" w:eastAsia="仿宋" w:hAnsi="仿宋" w:cs="仿宋"/>
          <w:color w:val="000000"/>
          <w:sz w:val="41"/>
        </w:rPr>
        <w:t>)</w:t>
      </w:r>
      <w:r>
        <w:rPr>
          <w:rFonts w:ascii="仿宋" w:eastAsia="仿宋" w:hAnsi="仿宋" w:cs="仿宋"/>
          <w:color w:val="000000"/>
          <w:sz w:val="41"/>
        </w:rPr>
        <w:t>。因而，要使这种限定摹状成为有效，不仅需要摹状的结构陈述无矛盾，而且还要出现这样一种事</w:t>
      </w:r>
      <w:r>
        <w:rPr>
          <w:rFonts w:ascii="仿宋" w:eastAsia="仿宋" w:hAnsi="仿宋" w:cs="仿宋"/>
          <w:color w:val="000000"/>
          <w:sz w:val="41"/>
        </w:rPr>
        <w:t>实情况，即在所涉及的对象领域中至少有一个而且不能多于一个这类被摹状的对象存在。对被如此摹状的对象的进一步的陈述不像对隐含定义的对象的陈述那样全都是分析的，即由进行定义的陈述推演出来的，而是部分地也是综合的，就是说，有些陈述是对所涉及的对象领域内的经验事实的陈述。</w:t>
      </w:r>
    </w:p>
    <w:p w:rsidR="00985AEA" w:rsidRDefault="0084460E">
      <w:pPr>
        <w:wordWrap w:val="0"/>
        <w:spacing w:before="420" w:line="700" w:lineRule="atLeast"/>
        <w:textAlignment w:val="baseline"/>
        <w:rPr>
          <w:sz w:val="45"/>
        </w:rPr>
      </w:pPr>
      <w:r>
        <w:rPr>
          <w:rFonts w:ascii="宋体" w:eastAsia="宋体" w:hAnsi="宋体" w:cs="宋体"/>
          <w:b/>
          <w:color w:val="000000"/>
          <w:sz w:val="45"/>
        </w:rPr>
        <w:t>第</w:t>
      </w:r>
      <w:r>
        <w:rPr>
          <w:rFonts w:ascii="宋体" w:eastAsia="宋体" w:hAnsi="宋体" w:cs="宋体"/>
          <w:b/>
          <w:color w:val="000000"/>
          <w:sz w:val="45"/>
        </w:rPr>
        <w:t>16</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一切科学命题都是结构命题</w:t>
      </w:r>
    </w:p>
    <w:p w:rsidR="00985AEA" w:rsidRDefault="0084460E">
      <w:pPr>
        <w:wordWrap w:val="0"/>
        <w:spacing w:before="480" w:line="680" w:lineRule="atLeast"/>
        <w:ind w:firstLine="840"/>
        <w:textAlignment w:val="baseline"/>
        <w:rPr>
          <w:sz w:val="42"/>
        </w:rPr>
      </w:pPr>
      <w:r>
        <w:rPr>
          <w:rFonts w:ascii="宋体" w:eastAsia="宋体" w:hAnsi="宋体" w:cs="宋体"/>
          <w:color w:val="000000"/>
          <w:sz w:val="42"/>
        </w:rPr>
        <w:t>从上述关于结构性限定摹状的考察可以看到，在一个科学命题中出现的每个对象的名字原则上</w:t>
      </w:r>
      <w:r>
        <w:rPr>
          <w:rFonts w:ascii="宋体" w:eastAsia="宋体" w:hAnsi="宋体" w:cs="宋体"/>
          <w:color w:val="000000"/>
          <w:sz w:val="42"/>
        </w:rPr>
        <w:t>(</w:t>
      </w:r>
      <w:r>
        <w:rPr>
          <w:rFonts w:ascii="宋体" w:eastAsia="宋体" w:hAnsi="宋体" w:cs="宋体"/>
          <w:color w:val="000000"/>
          <w:sz w:val="42"/>
        </w:rPr>
        <w:t>即如果已具备必要的知识</w:t>
      </w:r>
      <w:r>
        <w:rPr>
          <w:rFonts w:ascii="宋体" w:eastAsia="宋体" w:hAnsi="宋体" w:cs="宋体"/>
          <w:color w:val="000000"/>
          <w:sz w:val="42"/>
        </w:rPr>
        <w:t>)</w:t>
      </w:r>
      <w:r>
        <w:rPr>
          <w:rFonts w:ascii="宋体" w:eastAsia="宋体" w:hAnsi="宋体" w:cs="宋体"/>
          <w:color w:val="000000"/>
          <w:sz w:val="42"/>
        </w:rPr>
        <w:t>都可代之以一个对象的结构性限定摹状以及对其所涉及的</w:t>
      </w:r>
      <w:r>
        <w:rPr>
          <w:rFonts w:ascii="宋体" w:eastAsia="宋体" w:hAnsi="宋体" w:cs="宋体"/>
          <w:color w:val="000000"/>
          <w:sz w:val="42"/>
        </w:rPr>
        <w:t>对象领域的陈述。这不仅适用于个别对象的名字，而且适用于一般对象的名字，即概念、类、关系</w:t>
      </w:r>
      <w:r>
        <w:rPr>
          <w:rFonts w:ascii="宋体" w:eastAsia="宋体" w:hAnsi="宋体" w:cs="宋体"/>
          <w:color w:val="000000"/>
          <w:sz w:val="42"/>
        </w:rPr>
        <w:t>(</w:t>
      </w:r>
      <w:r>
        <w:rPr>
          <w:rFonts w:ascii="宋体" w:eastAsia="宋体" w:hAnsi="宋体" w:cs="宋体"/>
          <w:color w:val="000000"/>
          <w:sz w:val="42"/>
        </w:rPr>
        <w:t>如我们在第</w:t>
      </w:r>
      <w:r>
        <w:rPr>
          <w:rFonts w:ascii="宋体" w:eastAsia="宋体" w:hAnsi="宋体" w:cs="宋体"/>
          <w:color w:val="000000"/>
          <w:sz w:val="42"/>
        </w:rPr>
        <w:t>14</w:t>
      </w:r>
      <w:r>
        <w:rPr>
          <w:rFonts w:ascii="宋体" w:eastAsia="宋体" w:hAnsi="宋体" w:cs="宋体"/>
          <w:color w:val="000000"/>
          <w:sz w:val="42"/>
        </w:rPr>
        <w:t>节关于街道网络之类的关系中所看到的</w:t>
      </w:r>
      <w:r>
        <w:rPr>
          <w:rFonts w:ascii="宋体" w:eastAsia="宋体" w:hAnsi="宋体" w:cs="宋体"/>
          <w:color w:val="000000"/>
          <w:sz w:val="42"/>
        </w:rPr>
        <w:t>)</w:t>
      </w:r>
      <w:r>
        <w:rPr>
          <w:rFonts w:ascii="宋体" w:eastAsia="宋体" w:hAnsi="宋体" w:cs="宋体"/>
          <w:color w:val="000000"/>
          <w:sz w:val="42"/>
        </w:rPr>
        <w:t>的名字。因此，每一科学命题原则上都可转换为一个只包含结构特性和一个或更多对象领域的报道。我们在下面的研究要予以证明的构造理论的一个基本论点</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说明，归根到底只有一个对象领域，每一科学命题所讨论的都是这个领域的对象。因而，在每一命题中都指出对象领域就是不必要的了，其结果则是每一科学命题原则上都可做这样的转换，使它仅仅是一个结构命题。但是这种转换不仅是可能的，而且是</w:t>
      </w:r>
      <w:r>
        <w:rPr>
          <w:rFonts w:ascii="宋体" w:eastAsia="宋体" w:hAnsi="宋体" w:cs="宋体"/>
          <w:color w:val="000000"/>
          <w:sz w:val="42"/>
        </w:rPr>
        <w:t>必需的。因为科学要谈论的是客观的东西，而所有属于质料而不属于结构的东西，所有可以具体显示的东西，归根结底都是主观的。在物理学中，我们不难看到这种对主观</w:t>
      </w:r>
    </w:p>
    <w:p w:rsidR="00985AEA" w:rsidRDefault="00985AEA"/>
    <w:p w:rsidR="00985AEA" w:rsidRDefault="00985AEA">
      <w:pPr>
        <w:sectPr w:rsidR="00985AEA">
          <w:headerReference w:type="default" r:id="rId155"/>
          <w:footerReference w:type="default" r:id="rId156"/>
          <w:pgSz w:w="16280" w:h="24260"/>
          <w:pgMar w:top="1980" w:right="2240" w:bottom="1980" w:left="2240" w:header="1680" w:footer="1680" w:gutter="0"/>
          <w:cols w:space="720"/>
        </w:sectPr>
      </w:pPr>
    </w:p>
    <w:p w:rsidR="00985AEA" w:rsidRDefault="0084460E">
      <w:pPr>
        <w:tabs>
          <w:tab w:val="left" w:pos="1280"/>
        </w:tabs>
        <w:wordWrap w:val="0"/>
        <w:spacing w:line="460" w:lineRule="atLeast"/>
        <w:ind w:left="60"/>
        <w:textAlignment w:val="baseline"/>
        <w:rPr>
          <w:sz w:val="33"/>
        </w:rPr>
      </w:pPr>
      <w:r>
        <w:rPr>
          <w:rFonts w:ascii="宋体" w:eastAsia="宋体" w:hAnsi="宋体" w:cs="宋体"/>
          <w:b/>
          <w:color w:val="000000"/>
          <w:sz w:val="33"/>
        </w:rPr>
        <w:lastRenderedPageBreak/>
        <w:t>032</w:t>
      </w:r>
      <w:r>
        <w:tab/>
      </w:r>
      <w:r>
        <w:rPr>
          <w:rFonts w:ascii="仿宋" w:eastAsia="仿宋" w:hAnsi="仿宋" w:cs="仿宋"/>
          <w:b/>
          <w:color w:val="000000"/>
          <w:sz w:val="33"/>
        </w:rPr>
        <w:t>世界的逻辑构造</w:t>
      </w:r>
    </w:p>
    <w:p w:rsidR="00985AEA" w:rsidRDefault="00985AEA">
      <w:pPr>
        <w:wordWrap w:val="0"/>
        <w:spacing w:line="420" w:lineRule="exact"/>
        <w:textAlignment w:val="baseline"/>
        <w:rPr>
          <w:sz w:val="33"/>
        </w:rPr>
      </w:pPr>
    </w:p>
    <w:p w:rsidR="00985AEA" w:rsidRDefault="00985AEA">
      <w:pPr>
        <w:wordWrap w:val="0"/>
        <w:spacing w:line="420" w:lineRule="exact"/>
        <w:textAlignment w:val="baseline"/>
        <w:rPr>
          <w:sz w:val="33"/>
        </w:rPr>
      </w:pPr>
    </w:p>
    <w:p w:rsidR="00985AEA" w:rsidRDefault="0084460E">
      <w:pPr>
        <w:wordWrap w:val="0"/>
        <w:spacing w:line="720" w:lineRule="atLeast"/>
        <w:ind w:left="20"/>
        <w:textAlignment w:val="baseline"/>
        <w:rPr>
          <w:sz w:val="41"/>
        </w:rPr>
      </w:pPr>
      <w:r>
        <w:rPr>
          <w:rFonts w:ascii="宋体" w:eastAsia="宋体" w:hAnsi="宋体" w:cs="宋体"/>
          <w:color w:val="000000"/>
          <w:sz w:val="41"/>
        </w:rPr>
        <w:t>性的消除</w:t>
      </w:r>
      <w:r>
        <w:rPr>
          <w:rFonts w:ascii="宋体" w:eastAsia="宋体" w:hAnsi="宋体" w:cs="宋体"/>
          <w:color w:val="000000"/>
          <w:sz w:val="41"/>
        </w:rPr>
        <w:t>(Entsubjektivierung)</w:t>
      </w:r>
      <w:r>
        <w:rPr>
          <w:rFonts w:ascii="宋体" w:eastAsia="宋体" w:hAnsi="宋体" w:cs="宋体"/>
          <w:color w:val="000000"/>
          <w:sz w:val="41"/>
        </w:rPr>
        <w:t>，它几乎把一切物理概念都已转换为纯结构概念了。</w:t>
      </w:r>
    </w:p>
    <w:p w:rsidR="00985AEA" w:rsidRDefault="00985AEA">
      <w:pPr>
        <w:wordWrap w:val="0"/>
        <w:spacing w:line="720" w:lineRule="exact"/>
        <w:textAlignment w:val="baseline"/>
        <w:rPr>
          <w:sz w:val="41"/>
        </w:rPr>
      </w:pPr>
    </w:p>
    <w:p w:rsidR="00985AEA" w:rsidRDefault="0084460E">
      <w:pPr>
        <w:wordWrap w:val="0"/>
        <w:spacing w:line="760" w:lineRule="atLeast"/>
        <w:ind w:left="820" w:right="20" w:firstLine="860"/>
        <w:textAlignment w:val="baseline"/>
        <w:rPr>
          <w:sz w:val="34"/>
        </w:rPr>
      </w:pPr>
      <w:r>
        <w:rPr>
          <w:rFonts w:ascii="宋体" w:eastAsia="宋体" w:hAnsi="宋体" w:cs="宋体"/>
          <w:color w:val="000000"/>
          <w:sz w:val="34"/>
        </w:rPr>
        <w:t>首先，一切数学概念都可还原为关系理论的概念；四维的张量或向量域是结构性的图式；以重合与原时关系织成的世界线网也是一个结构性的图式，其中只有一两种关系还具</w:t>
      </w:r>
      <w:r>
        <w:rPr>
          <w:rFonts w:ascii="宋体" w:eastAsia="宋体" w:hAnsi="宋体" w:cs="宋体"/>
          <w:color w:val="000000"/>
          <w:sz w:val="34"/>
        </w:rPr>
        <w:t>有名称，但即使这一两种关系也是通过图解的方式被明确规定的。</w:t>
      </w:r>
    </w:p>
    <w:p w:rsidR="00985AEA" w:rsidRDefault="00985AEA">
      <w:pPr>
        <w:wordWrap w:val="0"/>
        <w:spacing w:line="720" w:lineRule="exact"/>
        <w:textAlignment w:val="baseline"/>
        <w:rPr>
          <w:sz w:val="41"/>
        </w:rPr>
      </w:pPr>
    </w:p>
    <w:p w:rsidR="00985AEA" w:rsidRDefault="0084460E">
      <w:pPr>
        <w:wordWrap w:val="0"/>
        <w:spacing w:line="720" w:lineRule="atLeast"/>
        <w:ind w:left="20" w:firstLine="800"/>
        <w:textAlignment w:val="baseline"/>
        <w:rPr>
          <w:sz w:val="41"/>
        </w:rPr>
      </w:pPr>
      <w:r>
        <w:rPr>
          <w:rFonts w:ascii="宋体" w:eastAsia="宋体" w:hAnsi="宋体" w:cs="宋体"/>
          <w:color w:val="000000"/>
          <w:sz w:val="41"/>
        </w:rPr>
        <w:t>按照构造理论的考察方法，这一事实是以下面的方式来表述的。对每个主体而言，各有不同的经验系列。尽管如此，对于根据经验构造出来的东西，如果在命名上要取得一致，那么这是不可能诉诸全然相异的质料而实现的，而只能通过对这些东西的结构的形式摹状来达到。不过，还有一个问题，即如何通过应用相同的形式构造规则，从极其纷繁多样的经验系列得出具有一种对所有主体一般无二的结构的存在物，这就是主体间的实在问题。我们在后面还要讨论这个问题。首先我们要牢记，使科学限定于结构命</w:t>
      </w:r>
      <w:r>
        <w:rPr>
          <w:rFonts w:ascii="宋体" w:eastAsia="宋体" w:hAnsi="宋体" w:cs="宋体"/>
          <w:color w:val="000000"/>
          <w:sz w:val="41"/>
        </w:rPr>
        <w:t>题是可能的，同时也是必要的。这就是我们的论题所主张的东西。从前面的考察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可见，尽管如此，科学命题还是可以语言的形式表达一种实质的关系描述乃至特性描述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720" w:lineRule="exact"/>
        <w:textAlignment w:val="baseline"/>
        <w:rPr>
          <w:sz w:val="41"/>
        </w:rPr>
      </w:pPr>
    </w:p>
    <w:p w:rsidR="00985AEA" w:rsidRDefault="0084460E">
      <w:pPr>
        <w:wordWrap w:val="0"/>
        <w:spacing w:line="760" w:lineRule="atLeast"/>
        <w:ind w:left="820" w:right="2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人们从类似上述的考虑出发，有时持这样一种观点，即认为所予本身，例如感觉，决不可能具有客观的价值，</w:t>
      </w:r>
      <w:r>
        <w:rPr>
          <w:rFonts w:ascii="宋体" w:eastAsia="宋体" w:hAnsi="宋体" w:cs="宋体"/>
          <w:color w:val="000000"/>
          <w:sz w:val="34"/>
        </w:rPr>
        <w:t>“</w:t>
      </w:r>
      <w:r>
        <w:rPr>
          <w:rFonts w:ascii="宋体" w:eastAsia="宋体" w:hAnsi="宋体" w:cs="宋体"/>
          <w:color w:val="000000"/>
          <w:sz w:val="34"/>
        </w:rPr>
        <w:t>只有感觉间的关系才可能具有客观的价值</w:t>
      </w:r>
      <w:r>
        <w:rPr>
          <w:rFonts w:ascii="宋体" w:eastAsia="宋体" w:hAnsi="宋体" w:cs="宋体"/>
          <w:color w:val="000000"/>
          <w:sz w:val="34"/>
        </w:rPr>
        <w:t>”(</w:t>
      </w:r>
      <w:r>
        <w:rPr>
          <w:rFonts w:ascii="宋体" w:eastAsia="宋体" w:hAnsi="宋体" w:cs="宋体"/>
          <w:color w:val="000000"/>
          <w:sz w:val="34"/>
        </w:rPr>
        <w:t>彭加勒：《科学的价值》，德译本，</w:t>
      </w:r>
      <w:r>
        <w:rPr>
          <w:rFonts w:ascii="宋体" w:eastAsia="宋体" w:hAnsi="宋体" w:cs="宋体"/>
          <w:color w:val="000000"/>
          <w:sz w:val="34"/>
        </w:rPr>
        <w:t>1910</w:t>
      </w:r>
      <w:r>
        <w:rPr>
          <w:rFonts w:ascii="宋体" w:eastAsia="宋体" w:hAnsi="宋体" w:cs="宋体"/>
          <w:color w:val="000000"/>
          <w:sz w:val="34"/>
        </w:rPr>
        <w:t>年第</w:t>
      </w:r>
      <w:r>
        <w:rPr>
          <w:rFonts w:ascii="宋体" w:eastAsia="宋体" w:hAnsi="宋体" w:cs="宋体"/>
          <w:color w:val="000000"/>
          <w:sz w:val="34"/>
        </w:rPr>
        <w:t>2</w:t>
      </w:r>
      <w:r>
        <w:rPr>
          <w:rFonts w:ascii="宋体" w:eastAsia="宋体" w:hAnsi="宋体" w:cs="宋体"/>
          <w:color w:val="000000"/>
          <w:sz w:val="34"/>
        </w:rPr>
        <w:t>版，第</w:t>
      </w:r>
      <w:r>
        <w:rPr>
          <w:rFonts w:ascii="宋体" w:eastAsia="宋体" w:hAnsi="宋体" w:cs="宋体"/>
          <w:color w:val="000000"/>
          <w:sz w:val="34"/>
        </w:rPr>
        <w:t>198</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。这个观点的方向显然是正确的，不过还只是迈出了最初的一步。如果我们要达到完全形</w:t>
      </w:r>
    </w:p>
    <w:p w:rsidR="00985AEA" w:rsidRDefault="00985AEA"/>
    <w:p w:rsidR="00985AEA" w:rsidRDefault="00985AEA">
      <w:pPr>
        <w:sectPr w:rsidR="00985AEA">
          <w:headerReference w:type="default" r:id="rId157"/>
          <w:footerReference w:type="default" r:id="rId158"/>
          <w:pgSz w:w="16280" w:h="24260"/>
          <w:pgMar w:top="1980" w:right="2260" w:bottom="1980" w:left="2260" w:header="1680" w:footer="1680" w:gutter="0"/>
          <w:cols w:space="720"/>
        </w:sectPr>
      </w:pPr>
    </w:p>
    <w:p w:rsidR="00985AEA" w:rsidRDefault="0084460E">
      <w:pPr>
        <w:tabs>
          <w:tab w:val="left" w:pos="10840"/>
        </w:tabs>
        <w:wordWrap w:val="0"/>
        <w:spacing w:line="420" w:lineRule="atLeast"/>
        <w:ind w:left="7180"/>
        <w:textAlignment w:val="baseline"/>
        <w:rPr>
          <w:sz w:val="31"/>
        </w:rPr>
      </w:pPr>
      <w:r>
        <w:rPr>
          <w:rFonts w:ascii="黑体" w:eastAsia="黑体" w:hAnsi="黑体" w:cs="黑体"/>
          <w:color w:val="000000"/>
          <w:sz w:val="31"/>
        </w:rPr>
        <w:lastRenderedPageBreak/>
        <w:t>第二部分</w:t>
      </w:r>
      <w:r>
        <w:rPr>
          <w:rFonts w:ascii="黑体" w:eastAsia="黑体" w:hAnsi="黑体" w:cs="黑体"/>
          <w:color w:val="000000"/>
          <w:sz w:val="31"/>
        </w:rPr>
        <w:t xml:space="preserve"> </w:t>
      </w:r>
      <w:r>
        <w:rPr>
          <w:rFonts w:ascii="黑体" w:eastAsia="黑体" w:hAnsi="黑体" w:cs="黑体"/>
          <w:color w:val="000000"/>
          <w:sz w:val="31"/>
        </w:rPr>
        <w:t>预备性的讨论</w:t>
      </w:r>
      <w:r>
        <w:tab/>
      </w:r>
      <w:r>
        <w:rPr>
          <w:rFonts w:ascii="黑体" w:eastAsia="黑体" w:hAnsi="黑体" w:cs="黑体"/>
          <w:color w:val="000000"/>
          <w:sz w:val="31"/>
        </w:rPr>
        <w:t>033</w:t>
      </w:r>
    </w:p>
    <w:p w:rsidR="00985AEA" w:rsidRDefault="00985AEA">
      <w:pPr>
        <w:wordWrap w:val="0"/>
        <w:spacing w:line="420" w:lineRule="exact"/>
        <w:textAlignment w:val="baseline"/>
        <w:rPr>
          <w:sz w:val="31"/>
        </w:rPr>
      </w:pPr>
    </w:p>
    <w:p w:rsidR="00985AEA" w:rsidRDefault="00985AEA">
      <w:pPr>
        <w:wordWrap w:val="0"/>
        <w:spacing w:line="420" w:lineRule="exact"/>
        <w:textAlignment w:val="baseline"/>
        <w:rPr>
          <w:sz w:val="31"/>
        </w:rPr>
      </w:pPr>
    </w:p>
    <w:p w:rsidR="00985AEA" w:rsidRDefault="0084460E">
      <w:pPr>
        <w:wordWrap w:val="0"/>
        <w:spacing w:line="780" w:lineRule="atLeast"/>
        <w:ind w:left="840"/>
        <w:textAlignment w:val="baseline"/>
        <w:rPr>
          <w:sz w:val="38"/>
        </w:rPr>
      </w:pPr>
      <w:r>
        <w:rPr>
          <w:rFonts w:ascii="宋体" w:eastAsia="宋体" w:hAnsi="宋体" w:cs="宋体"/>
          <w:color w:val="000000"/>
          <w:sz w:val="38"/>
        </w:rPr>
        <w:t>式化的东西，就必须从关系进到关系结构；关系本身，就其质的特性而言，还不是主体间可传达的。只是到了罗素</w:t>
      </w:r>
      <w:r>
        <w:rPr>
          <w:rFonts w:ascii="宋体" w:eastAsia="宋体" w:hAnsi="宋体" w:cs="宋体"/>
          <w:color w:val="000000"/>
          <w:sz w:val="38"/>
        </w:rPr>
        <w:t>(</w:t>
      </w:r>
      <w:r>
        <w:rPr>
          <w:rFonts w:ascii="宋体" w:eastAsia="宋体" w:hAnsi="宋体" w:cs="宋体"/>
          <w:color w:val="000000"/>
          <w:sz w:val="38"/>
        </w:rPr>
        <w:t>《数理哲学导论》，第</w:t>
      </w:r>
      <w:r>
        <w:rPr>
          <w:rFonts w:ascii="宋体" w:eastAsia="宋体" w:hAnsi="宋体" w:cs="宋体"/>
          <w:color w:val="000000"/>
          <w:sz w:val="38"/>
        </w:rPr>
        <w:t>62</w:t>
      </w:r>
      <w:r>
        <w:rPr>
          <w:rFonts w:ascii="宋体" w:eastAsia="宋体" w:hAnsi="宋体" w:cs="宋体"/>
          <w:color w:val="000000"/>
          <w:sz w:val="38"/>
        </w:rPr>
        <w:t>页及下页</w:t>
      </w:r>
      <w:r>
        <w:rPr>
          <w:rFonts w:ascii="宋体" w:eastAsia="宋体" w:hAnsi="宋体" w:cs="宋体"/>
          <w:color w:val="000000"/>
          <w:sz w:val="38"/>
        </w:rPr>
        <w:t>)</w:t>
      </w:r>
      <w:r>
        <w:rPr>
          <w:rFonts w:ascii="宋体" w:eastAsia="宋体" w:hAnsi="宋体" w:cs="宋体"/>
          <w:color w:val="000000"/>
          <w:sz w:val="38"/>
        </w:rPr>
        <w:t>才指出了结构在取得客观性上的重要性。</w:t>
      </w:r>
    </w:p>
    <w:p w:rsidR="00985AEA" w:rsidRDefault="00985AEA"/>
    <w:p w:rsidR="00985AEA" w:rsidRDefault="00985AEA">
      <w:pPr>
        <w:sectPr w:rsidR="00985AEA">
          <w:headerReference w:type="default" r:id="rId159"/>
          <w:footerReference w:type="default" r:id="rId160"/>
          <w:pgSz w:w="16280" w:h="23800"/>
          <w:pgMar w:top="1940" w:right="2360" w:bottom="1940" w:left="2360" w:header="1640" w:footer="1640" w:gutter="0"/>
          <w:cols w:space="720"/>
        </w:sectPr>
      </w:pPr>
    </w:p>
    <w:p w:rsidR="00985AEA" w:rsidRDefault="0084460E">
      <w:pPr>
        <w:wordWrap w:val="0"/>
        <w:spacing w:before="2420" w:line="1000" w:lineRule="atLeast"/>
        <w:jc w:val="center"/>
        <w:textAlignment w:val="baseline"/>
        <w:rPr>
          <w:sz w:val="57"/>
        </w:rPr>
      </w:pPr>
      <w:r>
        <w:rPr>
          <w:rFonts w:ascii="宋体" w:eastAsia="宋体" w:hAnsi="宋体" w:cs="宋体"/>
          <w:b/>
          <w:color w:val="000000"/>
          <w:sz w:val="57"/>
        </w:rPr>
        <w:lastRenderedPageBreak/>
        <w:t>第二章</w:t>
      </w:r>
    </w:p>
    <w:p w:rsidR="00985AEA" w:rsidRDefault="0084460E">
      <w:pPr>
        <w:wordWrap w:val="0"/>
        <w:spacing w:line="1240" w:lineRule="atLeast"/>
        <w:jc w:val="center"/>
        <w:textAlignment w:val="baseline"/>
        <w:rPr>
          <w:sz w:val="92"/>
        </w:rPr>
      </w:pPr>
      <w:r>
        <w:rPr>
          <w:rFonts w:ascii="宋体" w:eastAsia="宋体" w:hAnsi="宋体" w:cs="宋体"/>
          <w:b/>
          <w:color w:val="000000"/>
          <w:sz w:val="92"/>
        </w:rPr>
        <w:t>对象种类及其关系概述</w:t>
      </w:r>
    </w:p>
    <w:p w:rsidR="00985AEA" w:rsidRDefault="00985AEA">
      <w:pPr>
        <w:wordWrap w:val="0"/>
        <w:spacing w:line="800" w:lineRule="exact"/>
        <w:jc w:val="center"/>
        <w:textAlignment w:val="baseline"/>
        <w:rPr>
          <w:sz w:val="52"/>
        </w:rPr>
      </w:pPr>
    </w:p>
    <w:p w:rsidR="00985AEA" w:rsidRDefault="00985AEA">
      <w:pPr>
        <w:wordWrap w:val="0"/>
        <w:spacing w:line="800" w:lineRule="exact"/>
        <w:jc w:val="center"/>
        <w:textAlignment w:val="baseline"/>
        <w:rPr>
          <w:sz w:val="52"/>
        </w:rPr>
      </w:pPr>
    </w:p>
    <w:p w:rsidR="00985AEA" w:rsidRDefault="0084460E">
      <w:pPr>
        <w:wordWrap w:val="0"/>
        <w:spacing w:line="800" w:lineRule="atLeast"/>
        <w:jc w:val="center"/>
        <w:textAlignment w:val="baseline"/>
        <w:rPr>
          <w:sz w:val="52"/>
        </w:rPr>
      </w:pPr>
      <w:r>
        <w:rPr>
          <w:rFonts w:ascii="宋体" w:eastAsia="宋体" w:hAnsi="宋体" w:cs="宋体"/>
          <w:b/>
          <w:color w:val="000000"/>
          <w:sz w:val="52"/>
        </w:rPr>
        <w:t>第</w:t>
      </w:r>
      <w:r>
        <w:rPr>
          <w:rFonts w:ascii="宋体" w:eastAsia="宋体" w:hAnsi="宋体" w:cs="宋体"/>
          <w:b/>
          <w:color w:val="000000"/>
          <w:sz w:val="52"/>
        </w:rPr>
        <w:t>17</w:t>
      </w:r>
      <w:r>
        <w:rPr>
          <w:rFonts w:ascii="宋体" w:eastAsia="宋体" w:hAnsi="宋体" w:cs="宋体"/>
          <w:b/>
          <w:color w:val="000000"/>
          <w:sz w:val="52"/>
        </w:rPr>
        <w:t>节</w:t>
      </w:r>
      <w:r>
        <w:rPr>
          <w:rFonts w:ascii="宋体" w:eastAsia="宋体" w:hAnsi="宋体" w:cs="宋体"/>
          <w:color w:val="000000"/>
          <w:sz w:val="52"/>
        </w:rPr>
        <w:t xml:space="preserve">   </w:t>
      </w:r>
      <w:r>
        <w:rPr>
          <w:rFonts w:ascii="宋体" w:eastAsia="宋体" w:hAnsi="宋体" w:cs="宋体"/>
          <w:b/>
          <w:color w:val="000000"/>
          <w:sz w:val="52"/>
        </w:rPr>
        <w:t>对象种类对于构造</w:t>
      </w:r>
    </w:p>
    <w:p w:rsidR="00985AEA" w:rsidRDefault="0084460E">
      <w:pPr>
        <w:wordWrap w:val="0"/>
        <w:spacing w:line="800" w:lineRule="atLeast"/>
        <w:jc w:val="center"/>
        <w:textAlignment w:val="baseline"/>
        <w:rPr>
          <w:sz w:val="52"/>
        </w:rPr>
      </w:pPr>
      <w:r>
        <w:rPr>
          <w:rFonts w:ascii="宋体" w:eastAsia="宋体" w:hAnsi="宋体" w:cs="宋体"/>
          <w:b/>
          <w:color w:val="000000"/>
          <w:sz w:val="52"/>
        </w:rPr>
        <w:t>理论的意义</w:t>
      </w:r>
    </w:p>
    <w:p w:rsidR="00985AEA" w:rsidRDefault="0084460E">
      <w:pPr>
        <w:wordWrap w:val="0"/>
        <w:spacing w:before="360" w:line="760" w:lineRule="atLeast"/>
        <w:ind w:left="40" w:firstLine="840"/>
        <w:textAlignment w:val="baseline"/>
        <w:rPr>
          <w:sz w:val="42"/>
        </w:rPr>
      </w:pPr>
      <w:r>
        <w:rPr>
          <w:rFonts w:ascii="宋体" w:eastAsia="宋体" w:hAnsi="宋体" w:cs="宋体"/>
          <w:color w:val="000000"/>
          <w:sz w:val="42"/>
        </w:rPr>
        <w:t>在本章中我们不做新的研究，只是按其为人们所熟知的有代表性的特性对各种不同的独立的对象种类作一概述，并对这些对象种类之间的一些关系作一讨论，这些关系或者曾经引起了形而</w:t>
      </w:r>
      <w:r>
        <w:rPr>
          <w:rFonts w:ascii="宋体" w:eastAsia="宋体" w:hAnsi="宋体" w:cs="宋体"/>
          <w:color w:val="000000"/>
          <w:sz w:val="42"/>
        </w:rPr>
        <w:t>上学的问题</w:t>
      </w:r>
      <w:r>
        <w:rPr>
          <w:rFonts w:ascii="宋体" w:eastAsia="宋体" w:hAnsi="宋体" w:cs="宋体"/>
          <w:color w:val="000000"/>
          <w:sz w:val="42"/>
        </w:rPr>
        <w:t>(</w:t>
      </w:r>
      <w:r>
        <w:rPr>
          <w:rFonts w:ascii="宋体" w:eastAsia="宋体" w:hAnsi="宋体" w:cs="宋体"/>
          <w:color w:val="000000"/>
          <w:sz w:val="42"/>
        </w:rPr>
        <w:t>如心理物理的关系</w:t>
      </w:r>
      <w:r>
        <w:rPr>
          <w:rFonts w:ascii="宋体" w:eastAsia="宋体" w:hAnsi="宋体" w:cs="宋体"/>
          <w:color w:val="000000"/>
          <w:sz w:val="42"/>
        </w:rPr>
        <w:t>)</w:t>
      </w:r>
      <w:r>
        <w:rPr>
          <w:rFonts w:ascii="宋体" w:eastAsia="宋体" w:hAnsi="宋体" w:cs="宋体"/>
          <w:color w:val="000000"/>
          <w:sz w:val="42"/>
        </w:rPr>
        <w:t>，或者对于对象种类之间逻辑的认识的关系，从而对于构造理论的问题</w:t>
      </w:r>
      <w:r>
        <w:rPr>
          <w:rFonts w:ascii="宋体" w:eastAsia="宋体" w:hAnsi="宋体" w:cs="宋体"/>
          <w:color w:val="000000"/>
          <w:sz w:val="42"/>
        </w:rPr>
        <w:t>(</w:t>
      </w:r>
      <w:r>
        <w:rPr>
          <w:rFonts w:ascii="宋体" w:eastAsia="宋体" w:hAnsi="宋体" w:cs="宋体"/>
          <w:color w:val="000000"/>
          <w:sz w:val="42"/>
        </w:rPr>
        <w:t>如表达关系</w:t>
      </w:r>
      <w:r>
        <w:rPr>
          <w:rFonts w:ascii="宋体" w:eastAsia="宋体" w:hAnsi="宋体" w:cs="宋体"/>
          <w:color w:val="000000"/>
          <w:sz w:val="42"/>
        </w:rPr>
        <w:t>)</w:t>
      </w:r>
      <w:r>
        <w:rPr>
          <w:rFonts w:ascii="宋体" w:eastAsia="宋体" w:hAnsi="宋体" w:cs="宋体"/>
          <w:color w:val="000000"/>
          <w:sz w:val="42"/>
        </w:rPr>
        <w:t>具有重要意义。</w:t>
      </w:r>
    </w:p>
    <w:p w:rsidR="00985AEA" w:rsidRDefault="0084460E">
      <w:pPr>
        <w:wordWrap w:val="0"/>
        <w:spacing w:line="760" w:lineRule="atLeast"/>
        <w:ind w:firstLine="840"/>
        <w:textAlignment w:val="baseline"/>
        <w:rPr>
          <w:sz w:val="42"/>
        </w:rPr>
      </w:pPr>
      <w:r>
        <w:rPr>
          <w:rFonts w:ascii="宋体" w:eastAsia="宋体" w:hAnsi="宋体" w:cs="宋体"/>
          <w:color w:val="000000"/>
          <w:sz w:val="42"/>
        </w:rPr>
        <w:t>构造理论的目的在于建立一个对象系统，因而对象种类及其相互关系问题对于它是非常重要的。这里要指出的各种区别和关系，特别是各种</w:t>
      </w:r>
      <w:r>
        <w:rPr>
          <w:rFonts w:ascii="宋体" w:eastAsia="宋体" w:hAnsi="宋体" w:cs="宋体"/>
          <w:color w:val="000000"/>
          <w:sz w:val="42"/>
        </w:rPr>
        <w:t>“</w:t>
      </w:r>
      <w:r>
        <w:rPr>
          <w:rFonts w:ascii="宋体" w:eastAsia="宋体" w:hAnsi="宋体" w:cs="宋体"/>
          <w:color w:val="000000"/>
          <w:sz w:val="42"/>
        </w:rPr>
        <w:t>对象领域</w:t>
      </w:r>
      <w:r>
        <w:rPr>
          <w:rFonts w:ascii="宋体" w:eastAsia="宋体" w:hAnsi="宋体" w:cs="宋体"/>
          <w:color w:val="000000"/>
          <w:sz w:val="42"/>
        </w:rPr>
        <w:t>”</w:t>
      </w:r>
      <w:r>
        <w:rPr>
          <w:rFonts w:ascii="宋体" w:eastAsia="宋体" w:hAnsi="宋体" w:cs="宋体"/>
          <w:color w:val="000000"/>
          <w:sz w:val="42"/>
        </w:rPr>
        <w:t>的区别，最终必然表现在我们要构造起来的那个系统中。关于对象种类问题的考察对于我们的构造理论的形式特别重要，因为正是在这里我们提出了这个论点：一切对象概念都可能从一个唯一的共同的基础推导出来。</w:t>
      </w:r>
    </w:p>
    <w:p w:rsidR="00985AEA" w:rsidRDefault="0084460E">
      <w:pPr>
        <w:wordWrap w:val="0"/>
        <w:spacing w:line="760" w:lineRule="atLeast"/>
        <w:ind w:right="20" w:firstLine="840"/>
        <w:textAlignment w:val="baseline"/>
        <w:rPr>
          <w:sz w:val="42"/>
        </w:rPr>
      </w:pPr>
      <w:r>
        <w:rPr>
          <w:rFonts w:ascii="宋体" w:eastAsia="宋体" w:hAnsi="宋体" w:cs="宋体"/>
          <w:color w:val="000000"/>
          <w:sz w:val="42"/>
        </w:rPr>
        <w:t>我们在后面所要叙述的构造理论不是从本章所谈的事实和问题出发，而是</w:t>
      </w:r>
      <w:r>
        <w:rPr>
          <w:rFonts w:ascii="宋体" w:eastAsia="宋体" w:hAnsi="宋体" w:cs="宋体"/>
          <w:color w:val="000000"/>
          <w:sz w:val="42"/>
        </w:rPr>
        <w:t>完全以这种构造为开端的。只是在这个构造系统的某些阶段上，我们才考虑某些这类的事实情况，把它们作为判</w:t>
      </w:r>
    </w:p>
    <w:p w:rsidR="00985AEA" w:rsidRDefault="00985AEA"/>
    <w:p w:rsidR="00985AEA" w:rsidRDefault="00985AEA">
      <w:pPr>
        <w:sectPr w:rsidR="00985AEA">
          <w:headerReference w:type="default" r:id="rId161"/>
          <w:footerReference w:type="default" r:id="rId162"/>
          <w:pgSz w:w="16280" w:h="24260"/>
          <w:pgMar w:top="2060" w:right="2240" w:bottom="2060" w:left="2240" w:header="1760" w:footer="1760" w:gutter="0"/>
          <w:cols w:space="720"/>
        </w:sectPr>
      </w:pPr>
    </w:p>
    <w:p w:rsidR="00985AEA" w:rsidRDefault="0084460E">
      <w:pPr>
        <w:tabs>
          <w:tab w:val="left" w:pos="11120"/>
        </w:tabs>
        <w:wordWrap w:val="0"/>
        <w:spacing w:line="460" w:lineRule="atLeast"/>
        <w:ind w:left="7360"/>
        <w:textAlignment w:val="baseline"/>
        <w:rPr>
          <w:sz w:val="33"/>
        </w:rPr>
      </w:pPr>
      <w:r>
        <w:rPr>
          <w:rFonts w:ascii="楷体" w:eastAsia="楷体" w:hAnsi="楷体" w:cs="楷体"/>
          <w:color w:val="000000"/>
          <w:sz w:val="33"/>
        </w:rPr>
        <w:lastRenderedPageBreak/>
        <w:t>第二部分</w:t>
      </w:r>
      <w:r>
        <w:rPr>
          <w:rFonts w:ascii="楷体" w:eastAsia="楷体" w:hAnsi="楷体" w:cs="楷体"/>
          <w:color w:val="000000"/>
          <w:sz w:val="33"/>
        </w:rPr>
        <w:t xml:space="preserve"> </w:t>
      </w:r>
      <w:r>
        <w:rPr>
          <w:rFonts w:ascii="楷体" w:eastAsia="楷体" w:hAnsi="楷体" w:cs="楷体"/>
          <w:color w:val="000000"/>
          <w:sz w:val="33"/>
        </w:rPr>
        <w:t>预备性的讨论</w:t>
      </w:r>
      <w:r>
        <w:tab/>
      </w:r>
      <w:r>
        <w:rPr>
          <w:rFonts w:ascii="宋体" w:eastAsia="宋体" w:hAnsi="宋体" w:cs="宋体"/>
          <w:color w:val="000000"/>
          <w:sz w:val="33"/>
        </w:rPr>
        <w:t>035</w:t>
      </w:r>
    </w:p>
    <w:p w:rsidR="00985AEA" w:rsidRDefault="00985AEA">
      <w:pPr>
        <w:wordWrap w:val="0"/>
        <w:spacing w:line="700" w:lineRule="exact"/>
        <w:textAlignment w:val="baseline"/>
        <w:rPr>
          <w:sz w:val="41"/>
        </w:rPr>
      </w:pPr>
    </w:p>
    <w:p w:rsidR="00985AEA" w:rsidRDefault="0084460E">
      <w:pPr>
        <w:wordWrap w:val="0"/>
        <w:spacing w:line="700" w:lineRule="atLeast"/>
        <w:ind w:right="20"/>
        <w:textAlignment w:val="baseline"/>
        <w:rPr>
          <w:sz w:val="41"/>
        </w:rPr>
      </w:pPr>
      <w:r>
        <w:rPr>
          <w:rFonts w:ascii="宋体" w:eastAsia="宋体" w:hAnsi="宋体" w:cs="宋体"/>
          <w:color w:val="000000"/>
          <w:sz w:val="41"/>
        </w:rPr>
        <w:t>断构造系统最终结果的最重要的检验标准。但是，另一方面，这种构造理论将导致这样一个结果，即：此处所述的问题在这个新构造的对象系统中根本不出现，因为问题被弄复杂了，搞混乱了，并非由于事实本身是错综复杂的，而是由于某些传统的概念混乱造成的。</w:t>
      </w:r>
      <w:r>
        <w:rPr>
          <w:rFonts w:ascii="宋体" w:eastAsia="宋体" w:hAnsi="宋体" w:cs="宋体"/>
          <w:color w:val="000000"/>
          <w:sz w:val="41"/>
        </w:rPr>
        <w:t>(</w:t>
      </w:r>
      <w:r>
        <w:rPr>
          <w:rFonts w:ascii="宋体" w:eastAsia="宋体" w:hAnsi="宋体" w:cs="宋体"/>
          <w:color w:val="000000"/>
          <w:sz w:val="41"/>
        </w:rPr>
        <w:t>因此对本章论断的异议最好放到后面这些论断用于构造系统时再谈。</w:t>
      </w:r>
      <w:r>
        <w:rPr>
          <w:rFonts w:ascii="宋体" w:eastAsia="宋体" w:hAnsi="宋体" w:cs="宋体"/>
          <w:color w:val="000000"/>
          <w:sz w:val="41"/>
        </w:rPr>
        <w:t>)</w:t>
      </w:r>
    </w:p>
    <w:p w:rsidR="00985AEA" w:rsidRDefault="0084460E">
      <w:pPr>
        <w:wordWrap w:val="0"/>
        <w:spacing w:line="700" w:lineRule="atLeast"/>
        <w:ind w:right="40" w:firstLine="820"/>
        <w:textAlignment w:val="baseline"/>
        <w:rPr>
          <w:sz w:val="41"/>
        </w:rPr>
      </w:pPr>
      <w:r>
        <w:rPr>
          <w:rFonts w:ascii="宋体" w:eastAsia="宋体" w:hAnsi="宋体" w:cs="宋体"/>
          <w:color w:val="000000"/>
          <w:sz w:val="41"/>
        </w:rPr>
        <w:t>本章较前一章更带有纯粹预备的性质，因此可以略过而不致影响后面几章所论述的构造理论的联系，不过，第</w:t>
      </w:r>
      <w:r>
        <w:rPr>
          <w:rFonts w:ascii="宋体" w:eastAsia="宋体" w:hAnsi="宋体" w:cs="宋体"/>
          <w:color w:val="000000"/>
          <w:sz w:val="41"/>
        </w:rPr>
        <w:t>20</w:t>
      </w:r>
      <w:r>
        <w:rPr>
          <w:rFonts w:ascii="宋体" w:eastAsia="宋体" w:hAnsi="宋体" w:cs="宋体"/>
          <w:color w:val="000000"/>
          <w:sz w:val="41"/>
        </w:rPr>
        <w:t>、</w:t>
      </w:r>
      <w:r>
        <w:rPr>
          <w:rFonts w:ascii="宋体" w:eastAsia="宋体" w:hAnsi="宋体" w:cs="宋体"/>
          <w:color w:val="000000"/>
          <w:sz w:val="41"/>
        </w:rPr>
        <w:t>22</w:t>
      </w:r>
      <w:r>
        <w:rPr>
          <w:rFonts w:ascii="宋体" w:eastAsia="宋体" w:hAnsi="宋体" w:cs="宋体"/>
          <w:color w:val="000000"/>
          <w:sz w:val="41"/>
        </w:rPr>
        <w:t>、</w:t>
      </w:r>
      <w:r>
        <w:rPr>
          <w:rFonts w:ascii="宋体" w:eastAsia="宋体" w:hAnsi="宋体" w:cs="宋体"/>
          <w:color w:val="000000"/>
          <w:sz w:val="41"/>
        </w:rPr>
        <w:t>25</w:t>
      </w:r>
      <w:r>
        <w:rPr>
          <w:rFonts w:ascii="宋体" w:eastAsia="宋体" w:hAnsi="宋体" w:cs="宋体"/>
          <w:color w:val="000000"/>
          <w:sz w:val="41"/>
        </w:rPr>
        <w:t>节中一些带有根本性的讨论则是例外。</w:t>
      </w:r>
    </w:p>
    <w:p w:rsidR="00985AEA" w:rsidRDefault="0084460E">
      <w:pPr>
        <w:wordWrap w:val="0"/>
        <w:spacing w:before="500" w:line="760" w:lineRule="atLeast"/>
        <w:ind w:left="800" w:firstLine="20"/>
        <w:textAlignment w:val="baseline"/>
        <w:rPr>
          <w:sz w:val="46"/>
        </w:rPr>
      </w:pPr>
      <w:r>
        <w:rPr>
          <w:rFonts w:ascii="宋体" w:eastAsia="宋体" w:hAnsi="宋体" w:cs="宋体"/>
          <w:b/>
          <w:color w:val="000000"/>
          <w:sz w:val="46"/>
        </w:rPr>
        <w:t>第</w:t>
      </w:r>
      <w:r>
        <w:rPr>
          <w:rFonts w:ascii="宋体" w:eastAsia="宋体" w:hAnsi="宋体" w:cs="宋体"/>
          <w:b/>
          <w:color w:val="000000"/>
          <w:sz w:val="46"/>
        </w:rPr>
        <w:t>18</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物理对象和心理对象</w:t>
      </w:r>
    </w:p>
    <w:p w:rsidR="00985AEA" w:rsidRDefault="0084460E">
      <w:pPr>
        <w:wordWrap w:val="0"/>
        <w:spacing w:before="460" w:line="700" w:lineRule="atLeast"/>
        <w:ind w:right="60" w:firstLine="820"/>
        <w:textAlignment w:val="baseline"/>
        <w:rPr>
          <w:sz w:val="41"/>
        </w:rPr>
      </w:pPr>
      <w:r>
        <w:rPr>
          <w:rFonts w:ascii="宋体" w:eastAsia="宋体" w:hAnsi="宋体" w:cs="宋体"/>
          <w:color w:val="000000"/>
          <w:sz w:val="41"/>
        </w:rPr>
        <w:t>此处物理的东西和心理的东西的概念是就其通常的意义而言的，因而我们不提出任何详细的解释，更不给它们下任何定义，而由于这两个概念在某些方面是含糊的，而且是</w:t>
      </w:r>
      <w:r>
        <w:rPr>
          <w:rFonts w:ascii="宋体" w:eastAsia="宋体" w:hAnsi="宋体" w:cs="宋体"/>
          <w:color w:val="000000"/>
          <w:sz w:val="41"/>
        </w:rPr>
        <w:t>“</w:t>
      </w:r>
      <w:r>
        <w:rPr>
          <w:rFonts w:ascii="宋体" w:eastAsia="宋体" w:hAnsi="宋体" w:cs="宋体"/>
          <w:color w:val="000000"/>
          <w:sz w:val="41"/>
        </w:rPr>
        <w:t>逻辑上不纯的</w:t>
      </w:r>
      <w:r>
        <w:rPr>
          <w:rFonts w:ascii="宋体" w:eastAsia="宋体" w:hAnsi="宋体" w:cs="宋体"/>
          <w:color w:val="000000"/>
          <w:sz w:val="41"/>
        </w:rPr>
        <w:t>”</w:t>
      </w:r>
      <w:r>
        <w:rPr>
          <w:rFonts w:ascii="宋体" w:eastAsia="宋体" w:hAnsi="宋体" w:cs="宋体"/>
          <w:color w:val="000000"/>
          <w:sz w:val="41"/>
        </w:rPr>
        <w:t>，我们尤其不宜提出解释和定义</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60" w:firstLine="820"/>
        <w:textAlignment w:val="baseline"/>
        <w:rPr>
          <w:sz w:val="41"/>
        </w:rPr>
      </w:pPr>
      <w:r>
        <w:rPr>
          <w:rFonts w:ascii="宋体" w:eastAsia="宋体" w:hAnsi="宋体" w:cs="宋体"/>
          <w:color w:val="000000"/>
          <w:sz w:val="41"/>
        </w:rPr>
        <w:t>我们可以将最重要的一类物理对象，即物理的事物作为其代表性的例子。物理的事物的特征主要在于，它们在某一时间占有某一空间，即</w:t>
      </w:r>
      <w:r>
        <w:rPr>
          <w:rFonts w:ascii="宋体" w:eastAsia="宋体" w:hAnsi="宋体" w:cs="宋体"/>
          <w:color w:val="000000"/>
          <w:sz w:val="41"/>
        </w:rPr>
        <w:t>占有一片广延的空间。因此，地点、形状、大小和位置是每一物理的东西具有的一些规定性。而且至少有一种官觉性质如颜色、重量、温度等等属于这些规定性。</w:t>
      </w:r>
    </w:p>
    <w:p w:rsidR="00985AEA" w:rsidRDefault="0084460E">
      <w:pPr>
        <w:wordWrap w:val="0"/>
        <w:spacing w:line="700" w:lineRule="atLeast"/>
        <w:ind w:right="100" w:firstLine="820"/>
        <w:textAlignment w:val="baseline"/>
        <w:rPr>
          <w:sz w:val="41"/>
        </w:rPr>
      </w:pPr>
      <w:r>
        <w:rPr>
          <w:rFonts w:ascii="宋体" w:eastAsia="宋体" w:hAnsi="宋体" w:cs="宋体"/>
          <w:color w:val="000000"/>
          <w:sz w:val="41"/>
        </w:rPr>
        <w:t>我们在这里总是在最广义上使用</w:t>
      </w:r>
      <w:r>
        <w:rPr>
          <w:rFonts w:ascii="宋体" w:eastAsia="宋体" w:hAnsi="宋体" w:cs="宋体"/>
          <w:color w:val="000000"/>
          <w:sz w:val="41"/>
        </w:rPr>
        <w:t>“</w:t>
      </w:r>
      <w:r>
        <w:rPr>
          <w:rFonts w:ascii="宋体" w:eastAsia="宋体" w:hAnsi="宋体" w:cs="宋体"/>
          <w:color w:val="000000"/>
          <w:sz w:val="41"/>
        </w:rPr>
        <w:t>对象</w:t>
      </w:r>
      <w:r>
        <w:rPr>
          <w:rFonts w:ascii="宋体" w:eastAsia="宋体" w:hAnsi="宋体" w:cs="宋体"/>
          <w:color w:val="000000"/>
          <w:sz w:val="41"/>
        </w:rPr>
        <w:t>”</w:t>
      </w:r>
      <w:r>
        <w:rPr>
          <w:rFonts w:ascii="宋体" w:eastAsia="宋体" w:hAnsi="宋体" w:cs="宋体"/>
          <w:color w:val="000000"/>
          <w:sz w:val="41"/>
        </w:rPr>
        <w:t>一词，即意指可对之作出陈述的某种东西，因而我们对过程和对象不加区别。属于心理对象的首先是意识过程：知觉、表象、情感、思想、意欲，等等。我们还把那些无意识的心理过程</w:t>
      </w:r>
      <w:r>
        <w:rPr>
          <w:rFonts w:ascii="宋体" w:eastAsia="宋体" w:hAnsi="宋体" w:cs="宋体"/>
          <w:color w:val="000000"/>
          <w:sz w:val="41"/>
        </w:rPr>
        <w:t>(</w:t>
      </w:r>
      <w:r>
        <w:rPr>
          <w:rFonts w:ascii="宋体" w:eastAsia="宋体" w:hAnsi="宋体" w:cs="宋体"/>
          <w:color w:val="000000"/>
          <w:sz w:val="41"/>
        </w:rPr>
        <w:t>就其被认为类似于意识过程而言</w:t>
      </w:r>
      <w:r>
        <w:rPr>
          <w:rFonts w:ascii="宋体" w:eastAsia="宋体" w:hAnsi="宋体" w:cs="宋体"/>
          <w:color w:val="000000"/>
          <w:sz w:val="41"/>
        </w:rPr>
        <w:t>)</w:t>
      </w:r>
      <w:r>
        <w:rPr>
          <w:rFonts w:ascii="宋体" w:eastAsia="宋体" w:hAnsi="宋体" w:cs="宋体"/>
          <w:color w:val="000000"/>
          <w:sz w:val="41"/>
        </w:rPr>
        <w:t>，例如无意识的表象，也算做心理对象。</w:t>
      </w:r>
    </w:p>
    <w:p w:rsidR="00985AEA" w:rsidRDefault="0084460E">
      <w:pPr>
        <w:wordWrap w:val="0"/>
        <w:spacing w:line="700" w:lineRule="atLeast"/>
        <w:ind w:left="800" w:firstLine="20"/>
        <w:textAlignment w:val="baseline"/>
        <w:rPr>
          <w:sz w:val="41"/>
        </w:rPr>
      </w:pPr>
      <w:r>
        <w:rPr>
          <w:rFonts w:ascii="宋体" w:eastAsia="宋体" w:hAnsi="宋体" w:cs="宋体"/>
          <w:color w:val="000000"/>
          <w:sz w:val="41"/>
        </w:rPr>
        <w:t>心理对象和物理对象均有时间的规定，在这一点上它们是一</w:t>
      </w:r>
    </w:p>
    <w:p w:rsidR="00985AEA" w:rsidRDefault="00985AEA"/>
    <w:p w:rsidR="00985AEA" w:rsidRDefault="00985AEA">
      <w:pPr>
        <w:sectPr w:rsidR="00985AEA">
          <w:headerReference w:type="default" r:id="rId163"/>
          <w:footerReference w:type="default" r:id="rId164"/>
          <w:pgSz w:w="16280" w:h="24260"/>
          <w:pgMar w:top="1980" w:right="2220" w:bottom="1980" w:left="2220" w:header="1680" w:footer="1680" w:gutter="0"/>
          <w:cols w:space="720"/>
        </w:sectPr>
      </w:pPr>
    </w:p>
    <w:p w:rsidR="00985AEA" w:rsidRDefault="0084460E">
      <w:pPr>
        <w:tabs>
          <w:tab w:val="left" w:pos="1300"/>
        </w:tabs>
        <w:wordWrap w:val="0"/>
        <w:spacing w:line="440" w:lineRule="atLeast"/>
        <w:ind w:left="120"/>
        <w:textAlignment w:val="baseline"/>
        <w:rPr>
          <w:sz w:val="32"/>
        </w:rPr>
      </w:pPr>
      <w:r>
        <w:rPr>
          <w:rFonts w:ascii="楷体" w:eastAsia="楷体" w:hAnsi="楷体" w:cs="楷体"/>
          <w:b/>
          <w:color w:val="000000"/>
          <w:sz w:val="32"/>
        </w:rPr>
        <w:lastRenderedPageBreak/>
        <w:t>03</w:t>
      </w:r>
      <w:r>
        <w:rPr>
          <w:rFonts w:ascii="楷体" w:eastAsia="楷体" w:hAnsi="楷体" w:cs="楷体"/>
          <w:b/>
          <w:color w:val="000000"/>
          <w:sz w:val="32"/>
        </w:rPr>
        <w:t>6</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40" w:lineRule="atLeast"/>
        <w:ind w:left="20"/>
        <w:textAlignment w:val="baseline"/>
        <w:rPr>
          <w:sz w:val="41"/>
        </w:rPr>
      </w:pPr>
      <w:r>
        <w:rPr>
          <w:rFonts w:ascii="宋体" w:eastAsia="宋体" w:hAnsi="宋体" w:cs="宋体"/>
          <w:color w:val="000000"/>
          <w:sz w:val="41"/>
        </w:rPr>
        <w:t>致的。在其他方面两者则是截然不同的。心理对象没有颜色或其他官觉性质；也没有空间的规定性。心理对象除了这些消极特征之外，还有一个积极的特征，即它们都属于某一个别的主体。</w:t>
      </w:r>
    </w:p>
    <w:p w:rsidR="00985AEA" w:rsidRDefault="0084460E">
      <w:pPr>
        <w:wordWrap w:val="0"/>
        <w:spacing w:line="1100" w:lineRule="atLeast"/>
        <w:ind w:left="1020" w:right="1020"/>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心物关系、表达关系和符号关系</w:t>
      </w:r>
    </w:p>
    <w:p w:rsidR="00985AEA" w:rsidRDefault="0084460E">
      <w:pPr>
        <w:wordWrap w:val="0"/>
        <w:spacing w:before="380" w:line="740" w:lineRule="atLeast"/>
        <w:ind w:left="20" w:right="20" w:firstLine="840"/>
        <w:textAlignment w:val="baseline"/>
        <w:rPr>
          <w:sz w:val="41"/>
        </w:rPr>
      </w:pPr>
      <w:r>
        <w:rPr>
          <w:rFonts w:ascii="宋体" w:eastAsia="宋体" w:hAnsi="宋体" w:cs="宋体"/>
          <w:color w:val="000000"/>
          <w:sz w:val="41"/>
        </w:rPr>
        <w:t>心物关系是存在于一种心理过程和</w:t>
      </w:r>
      <w:r>
        <w:rPr>
          <w:rFonts w:ascii="宋体" w:eastAsia="宋体" w:hAnsi="宋体" w:cs="宋体"/>
          <w:color w:val="000000"/>
          <w:sz w:val="41"/>
        </w:rPr>
        <w:t>“</w:t>
      </w:r>
      <w:r>
        <w:rPr>
          <w:rFonts w:ascii="宋体" w:eastAsia="宋体" w:hAnsi="宋体" w:cs="宋体"/>
          <w:color w:val="000000"/>
          <w:sz w:val="41"/>
        </w:rPr>
        <w:t>与之相应</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平行</w:t>
      </w:r>
      <w:r>
        <w:rPr>
          <w:rFonts w:ascii="宋体" w:eastAsia="宋体" w:hAnsi="宋体" w:cs="宋体"/>
          <w:color w:val="000000"/>
          <w:sz w:val="41"/>
        </w:rPr>
        <w:t>”</w:t>
      </w:r>
      <w:r>
        <w:rPr>
          <w:rFonts w:ascii="宋体" w:eastAsia="宋体" w:hAnsi="宋体" w:cs="宋体"/>
          <w:color w:val="000000"/>
          <w:sz w:val="41"/>
        </w:rPr>
        <w:t>的中枢神经系统的过程之间的关系。根据一种最具代表性的观点来看，所有心理对象都属于这个关系中的前域，反之，属于后域者则只是物理对象中一个极小的部分；即有生命的动物的</w:t>
      </w:r>
      <w:r>
        <w:rPr>
          <w:rFonts w:ascii="宋体" w:eastAsia="宋体" w:hAnsi="宋体" w:cs="宋体"/>
          <w:color w:val="000000"/>
          <w:sz w:val="41"/>
        </w:rPr>
        <w:t>(</w:t>
      </w:r>
      <w:r>
        <w:rPr>
          <w:rFonts w:ascii="宋体" w:eastAsia="宋体" w:hAnsi="宋体" w:cs="宋体"/>
          <w:color w:val="000000"/>
          <w:sz w:val="41"/>
        </w:rPr>
        <w:t>或许只是人的</w:t>
      </w:r>
      <w:r>
        <w:rPr>
          <w:rFonts w:ascii="宋体" w:eastAsia="宋体" w:hAnsi="宋体" w:cs="宋体"/>
          <w:color w:val="000000"/>
          <w:sz w:val="41"/>
        </w:rPr>
        <w:t>)</w:t>
      </w:r>
      <w:r>
        <w:rPr>
          <w:rFonts w:ascii="宋体" w:eastAsia="宋体" w:hAnsi="宋体" w:cs="宋体"/>
          <w:color w:val="000000"/>
          <w:sz w:val="41"/>
        </w:rPr>
        <w:t>身体的神经系统的过程。</w:t>
      </w:r>
    </w:p>
    <w:p w:rsidR="00985AEA" w:rsidRDefault="0084460E">
      <w:pPr>
        <w:wordWrap w:val="0"/>
        <w:spacing w:line="740" w:lineRule="atLeast"/>
        <w:ind w:left="20" w:right="40" w:firstLine="840"/>
        <w:textAlignment w:val="baseline"/>
        <w:rPr>
          <w:sz w:val="41"/>
        </w:rPr>
      </w:pPr>
      <w:r>
        <w:rPr>
          <w:rFonts w:ascii="宋体" w:eastAsia="宋体" w:hAnsi="宋体" w:cs="宋体"/>
          <w:color w:val="000000"/>
          <w:sz w:val="41"/>
        </w:rPr>
        <w:t>从一个人的声音、面部表情和其他动作我们可以知道</w:t>
      </w:r>
      <w:r>
        <w:rPr>
          <w:rFonts w:ascii="宋体" w:eastAsia="宋体" w:hAnsi="宋体" w:cs="宋体"/>
          <w:color w:val="000000"/>
          <w:sz w:val="41"/>
        </w:rPr>
        <w:t>“</w:t>
      </w:r>
      <w:r>
        <w:rPr>
          <w:rFonts w:ascii="宋体" w:eastAsia="宋体" w:hAnsi="宋体" w:cs="宋体"/>
          <w:color w:val="000000"/>
          <w:sz w:val="41"/>
        </w:rPr>
        <w:t>在他心中发生了</w:t>
      </w:r>
      <w:r>
        <w:rPr>
          <w:rFonts w:ascii="宋体" w:eastAsia="宋体" w:hAnsi="宋体" w:cs="宋体"/>
          <w:color w:val="000000"/>
          <w:sz w:val="41"/>
        </w:rPr>
        <w:t>”</w:t>
      </w:r>
      <w:r>
        <w:rPr>
          <w:rFonts w:ascii="宋体" w:eastAsia="宋体" w:hAnsi="宋体" w:cs="宋体"/>
          <w:color w:val="000000"/>
          <w:sz w:val="41"/>
        </w:rPr>
        <w:t>什么，因此我们可以从物理的过程推出关于心理过程的结果。一个动作和心理过程</w:t>
      </w:r>
      <w:r>
        <w:rPr>
          <w:rFonts w:ascii="宋体" w:eastAsia="宋体" w:hAnsi="宋体" w:cs="宋体"/>
          <w:color w:val="000000"/>
          <w:sz w:val="41"/>
        </w:rPr>
        <w:t>(</w:t>
      </w:r>
      <w:r>
        <w:rPr>
          <w:rFonts w:ascii="宋体" w:eastAsia="宋体" w:hAnsi="宋体" w:cs="宋体"/>
          <w:color w:val="000000"/>
          <w:sz w:val="41"/>
        </w:rPr>
        <w:t>那个动作是它的</w:t>
      </w:r>
      <w:r>
        <w:rPr>
          <w:rFonts w:ascii="宋体" w:eastAsia="宋体" w:hAnsi="宋体" w:cs="宋体"/>
          <w:color w:val="000000"/>
          <w:sz w:val="41"/>
        </w:rPr>
        <w:t>“</w:t>
      </w:r>
      <w:r>
        <w:rPr>
          <w:rFonts w:ascii="宋体" w:eastAsia="宋体" w:hAnsi="宋体" w:cs="宋体"/>
          <w:color w:val="000000"/>
          <w:sz w:val="41"/>
        </w:rPr>
        <w:t>表达</w:t>
      </w:r>
      <w:r>
        <w:rPr>
          <w:rFonts w:ascii="宋体" w:eastAsia="宋体" w:hAnsi="宋体" w:cs="宋体"/>
          <w:color w:val="000000"/>
          <w:sz w:val="41"/>
        </w:rPr>
        <w:t>”)</w:t>
      </w:r>
      <w:r>
        <w:rPr>
          <w:rFonts w:ascii="宋体" w:eastAsia="宋体" w:hAnsi="宋体" w:cs="宋体"/>
          <w:color w:val="000000"/>
          <w:sz w:val="41"/>
        </w:rPr>
        <w:t>的这种基本关系我们称之为</w:t>
      </w:r>
      <w:r>
        <w:rPr>
          <w:rFonts w:ascii="宋体" w:eastAsia="宋体" w:hAnsi="宋体" w:cs="宋体"/>
          <w:color w:val="000000"/>
          <w:sz w:val="41"/>
        </w:rPr>
        <w:t>“</w:t>
      </w:r>
      <w:r>
        <w:rPr>
          <w:rFonts w:ascii="宋体" w:eastAsia="宋体" w:hAnsi="宋体" w:cs="宋体"/>
          <w:color w:val="000000"/>
          <w:sz w:val="41"/>
        </w:rPr>
        <w:t>表达关系</w:t>
      </w:r>
      <w:r>
        <w:rPr>
          <w:rFonts w:ascii="宋体" w:eastAsia="宋体" w:hAnsi="宋体" w:cs="宋体"/>
          <w:color w:val="000000"/>
          <w:sz w:val="41"/>
        </w:rPr>
        <w:t>”</w:t>
      </w:r>
      <w:r>
        <w:rPr>
          <w:rFonts w:ascii="宋体" w:eastAsia="宋体" w:hAnsi="宋体" w:cs="宋体"/>
          <w:color w:val="000000"/>
          <w:sz w:val="41"/>
        </w:rPr>
        <w:t>。几乎身体及其肢体的所有动作，尤其是不自觉的动作，都属于这种</w:t>
      </w:r>
      <w:r>
        <w:rPr>
          <w:rFonts w:ascii="宋体" w:eastAsia="宋体" w:hAnsi="宋体" w:cs="宋体"/>
          <w:color w:val="000000"/>
          <w:sz w:val="41"/>
        </w:rPr>
        <w:t>“</w:t>
      </w:r>
      <w:r>
        <w:rPr>
          <w:rFonts w:ascii="宋体" w:eastAsia="宋体" w:hAnsi="宋体" w:cs="宋体"/>
          <w:color w:val="000000"/>
          <w:sz w:val="41"/>
        </w:rPr>
        <w:t>表达关系</w:t>
      </w:r>
      <w:r>
        <w:rPr>
          <w:rFonts w:ascii="宋体" w:eastAsia="宋体" w:hAnsi="宋体" w:cs="宋体"/>
          <w:color w:val="000000"/>
          <w:sz w:val="41"/>
        </w:rPr>
        <w:t>”</w:t>
      </w:r>
      <w:r>
        <w:rPr>
          <w:rFonts w:ascii="宋体" w:eastAsia="宋体" w:hAnsi="宋体" w:cs="宋体"/>
          <w:color w:val="000000"/>
          <w:sz w:val="41"/>
        </w:rPr>
        <w:t>的前域。部分心理对象，尤其是情感，则属于表达关系的后域。</w:t>
      </w:r>
    </w:p>
    <w:p w:rsidR="00985AEA" w:rsidRDefault="00985AEA">
      <w:pPr>
        <w:wordWrap w:val="0"/>
        <w:spacing w:line="740" w:lineRule="exact"/>
        <w:textAlignment w:val="baseline"/>
        <w:rPr>
          <w:sz w:val="41"/>
        </w:rPr>
      </w:pPr>
    </w:p>
    <w:p w:rsidR="00985AEA" w:rsidRDefault="0084460E">
      <w:pPr>
        <w:wordWrap w:val="0"/>
        <w:spacing w:line="740" w:lineRule="atLeast"/>
        <w:ind w:left="840" w:right="60" w:firstLine="840"/>
        <w:textAlignment w:val="baseline"/>
        <w:rPr>
          <w:sz w:val="41"/>
        </w:rPr>
      </w:pPr>
      <w:r>
        <w:rPr>
          <w:rFonts w:ascii="仿宋" w:eastAsia="仿宋" w:hAnsi="仿宋" w:cs="仿宋"/>
          <w:color w:val="000000"/>
          <w:sz w:val="41"/>
        </w:rPr>
        <w:t>我们用来了解其他人并认为其</w:t>
      </w:r>
      <w:r>
        <w:rPr>
          <w:rFonts w:ascii="仿宋" w:eastAsia="仿宋" w:hAnsi="仿宋" w:cs="仿宋"/>
          <w:color w:val="000000"/>
          <w:sz w:val="41"/>
        </w:rPr>
        <w:t>“</w:t>
      </w:r>
      <w:r>
        <w:rPr>
          <w:rFonts w:ascii="仿宋" w:eastAsia="仿宋" w:hAnsi="仿宋" w:cs="仿宋"/>
          <w:color w:val="000000"/>
          <w:sz w:val="41"/>
        </w:rPr>
        <w:t>表达</w:t>
      </w:r>
      <w:r>
        <w:rPr>
          <w:rFonts w:ascii="仿宋" w:eastAsia="仿宋" w:hAnsi="仿宋" w:cs="仿宋"/>
          <w:color w:val="000000"/>
          <w:sz w:val="41"/>
        </w:rPr>
        <w:t>”</w:t>
      </w:r>
      <w:r>
        <w:rPr>
          <w:rFonts w:ascii="仿宋" w:eastAsia="仿宋" w:hAnsi="仿宋" w:cs="仿宋"/>
          <w:color w:val="000000"/>
          <w:sz w:val="41"/>
        </w:rPr>
        <w:t>了心理的东西的许多物理对象同其所表达的东西并无真正直接的表达关系，而是处于一种复杂的关系中。对所有不是他人身体过程的物理对象，例如书法、雕塑、口语</w:t>
      </w:r>
      <w:r>
        <w:rPr>
          <w:rFonts w:ascii="仿宋" w:eastAsia="仿宋" w:hAnsi="仿宋" w:cs="仿宋"/>
          <w:color w:val="000000"/>
          <w:sz w:val="41"/>
        </w:rPr>
        <w:t>(</w:t>
      </w:r>
      <w:r>
        <w:rPr>
          <w:rFonts w:ascii="仿宋" w:eastAsia="仿宋" w:hAnsi="仿宋" w:cs="仿宋"/>
          <w:color w:val="000000"/>
          <w:sz w:val="41"/>
        </w:rPr>
        <w:t>空气中的声波</w:t>
      </w:r>
      <w:r>
        <w:rPr>
          <w:rFonts w:ascii="仿宋" w:eastAsia="仿宋" w:hAnsi="仿宋" w:cs="仿宋"/>
          <w:color w:val="000000"/>
          <w:sz w:val="41"/>
        </w:rPr>
        <w:t>)</w:t>
      </w:r>
      <w:r>
        <w:rPr>
          <w:rFonts w:ascii="仿宋" w:eastAsia="仿宋" w:hAnsi="仿宋" w:cs="仿宋"/>
          <w:color w:val="000000"/>
          <w:sz w:val="41"/>
        </w:rPr>
        <w:t>，等等，都可以这样说。这些物理对象在物理因果关系上可以归溯到实际表达关系的前域，即身体动作。而且这里的因果联系具有这样一种性质，使其能经久保持带有表达意义的形态特征。只是由于手写文字与书写时手的动作在某种形态特征上有</w:t>
      </w:r>
    </w:p>
    <w:p w:rsidR="00985AEA" w:rsidRDefault="00985AEA"/>
    <w:p w:rsidR="00985AEA" w:rsidRDefault="00985AEA">
      <w:pPr>
        <w:sectPr w:rsidR="00985AEA">
          <w:headerReference w:type="default" r:id="rId165"/>
          <w:footerReference w:type="default" r:id="rId166"/>
          <w:pgSz w:w="16280" w:h="24260"/>
          <w:pgMar w:top="2060" w:right="2240" w:bottom="2060" w:left="2240" w:header="1760" w:footer="1760" w:gutter="0"/>
          <w:cols w:space="720"/>
        </w:sectPr>
      </w:pPr>
    </w:p>
    <w:p w:rsidR="00985AEA" w:rsidRDefault="0084460E">
      <w:pPr>
        <w:tabs>
          <w:tab w:val="left" w:pos="11040"/>
        </w:tabs>
        <w:wordWrap w:val="0"/>
        <w:spacing w:line="440" w:lineRule="atLeast"/>
        <w:ind w:left="7280"/>
        <w:textAlignment w:val="baseline"/>
        <w:rPr>
          <w:sz w:val="32"/>
        </w:rPr>
      </w:pPr>
      <w:r>
        <w:rPr>
          <w:rFonts w:ascii="黑体" w:eastAsia="黑体" w:hAnsi="黑体" w:cs="黑体"/>
          <w:color w:val="000000"/>
          <w:sz w:val="32"/>
        </w:rPr>
        <w:lastRenderedPageBreak/>
        <w:t>第二部分</w:t>
      </w:r>
      <w:r>
        <w:rPr>
          <w:rFonts w:ascii="黑体" w:eastAsia="黑体" w:hAnsi="黑体" w:cs="黑体"/>
          <w:color w:val="000000"/>
          <w:sz w:val="32"/>
        </w:rPr>
        <w:t xml:space="preserve"> </w:t>
      </w:r>
      <w:r>
        <w:rPr>
          <w:rFonts w:ascii="黑体" w:eastAsia="黑体" w:hAnsi="黑体" w:cs="黑体"/>
          <w:color w:val="000000"/>
          <w:sz w:val="32"/>
        </w:rPr>
        <w:t>预备性的讨论</w:t>
      </w:r>
      <w:r>
        <w:tab/>
      </w:r>
      <w:r>
        <w:rPr>
          <w:rFonts w:ascii="楷体" w:eastAsia="楷体" w:hAnsi="楷体" w:cs="楷体"/>
          <w:color w:val="000000"/>
          <w:sz w:val="32"/>
        </w:rPr>
        <w:t>037</w:t>
      </w:r>
    </w:p>
    <w:p w:rsidR="00985AEA" w:rsidRDefault="00985AEA">
      <w:pPr>
        <w:wordWrap w:val="0"/>
        <w:spacing w:line="720" w:lineRule="exact"/>
        <w:textAlignment w:val="baseline"/>
        <w:rPr>
          <w:sz w:val="40"/>
        </w:rPr>
      </w:pPr>
    </w:p>
    <w:p w:rsidR="00985AEA" w:rsidRDefault="0084460E">
      <w:pPr>
        <w:wordWrap w:val="0"/>
        <w:spacing w:line="700" w:lineRule="atLeast"/>
        <w:ind w:left="860"/>
        <w:textAlignment w:val="baseline"/>
        <w:rPr>
          <w:sz w:val="40"/>
        </w:rPr>
      </w:pPr>
      <w:r>
        <w:rPr>
          <w:rFonts w:ascii="仿宋" w:eastAsia="仿宋" w:hAnsi="仿宋" w:cs="仿宋"/>
          <w:color w:val="000000"/>
          <w:sz w:val="40"/>
        </w:rPr>
        <w:t>一致之处，在笔迹学上它才可能被用来解释心理的东西。因此，甚至在这种情况下，我们也经常要追溯到存在于手的动作</w:t>
      </w:r>
      <w:r>
        <w:rPr>
          <w:rFonts w:ascii="仿宋" w:eastAsia="仿宋" w:hAnsi="仿宋" w:cs="仿宋"/>
          <w:color w:val="000000"/>
          <w:sz w:val="40"/>
        </w:rPr>
        <w:t>(</w:t>
      </w:r>
      <w:r>
        <w:rPr>
          <w:rFonts w:ascii="仿宋" w:eastAsia="仿宋" w:hAnsi="仿宋" w:cs="仿宋"/>
          <w:color w:val="000000"/>
          <w:sz w:val="40"/>
        </w:rPr>
        <w:t>但不是手写文字</w:t>
      </w:r>
      <w:r>
        <w:rPr>
          <w:rFonts w:ascii="仿宋" w:eastAsia="仿宋" w:hAnsi="仿宋" w:cs="仿宋"/>
          <w:color w:val="000000"/>
          <w:sz w:val="40"/>
        </w:rPr>
        <w:t>)</w:t>
      </w:r>
      <w:r>
        <w:rPr>
          <w:rFonts w:ascii="仿宋" w:eastAsia="仿宋" w:hAnsi="仿宋" w:cs="仿宋"/>
          <w:color w:val="000000"/>
          <w:sz w:val="40"/>
        </w:rPr>
        <w:t>和心理东西之间的实际表达关系。</w:t>
      </w:r>
    </w:p>
    <w:p w:rsidR="00985AEA" w:rsidRDefault="00985AEA">
      <w:pPr>
        <w:wordWrap w:val="0"/>
        <w:spacing w:line="700" w:lineRule="exact"/>
        <w:textAlignment w:val="baseline"/>
        <w:rPr>
          <w:sz w:val="41"/>
        </w:rPr>
      </w:pPr>
    </w:p>
    <w:p w:rsidR="00985AEA" w:rsidRDefault="0084460E">
      <w:pPr>
        <w:wordWrap w:val="0"/>
        <w:spacing w:line="680" w:lineRule="atLeast"/>
        <w:ind w:left="20" w:right="140" w:firstLine="840"/>
        <w:textAlignment w:val="baseline"/>
        <w:rPr>
          <w:sz w:val="41"/>
        </w:rPr>
      </w:pPr>
      <w:r>
        <w:rPr>
          <w:rFonts w:ascii="宋体" w:eastAsia="宋体" w:hAnsi="宋体" w:cs="宋体"/>
          <w:color w:val="000000"/>
          <w:sz w:val="41"/>
        </w:rPr>
        <w:t>必须把表达关系与符号关系明确区别开来。符号关系是</w:t>
      </w:r>
      <w:r>
        <w:rPr>
          <w:rFonts w:ascii="宋体" w:eastAsia="宋体" w:hAnsi="宋体" w:cs="宋体"/>
          <w:color w:val="000000"/>
          <w:sz w:val="41"/>
        </w:rPr>
        <w:t>“</w:t>
      </w:r>
      <w:r>
        <w:rPr>
          <w:rFonts w:ascii="宋体" w:eastAsia="宋体" w:hAnsi="宋体" w:cs="宋体"/>
          <w:color w:val="000000"/>
          <w:sz w:val="41"/>
        </w:rPr>
        <w:t>指称</w:t>
      </w:r>
      <w:r>
        <w:rPr>
          <w:rFonts w:ascii="宋体" w:eastAsia="宋体" w:hAnsi="宋体" w:cs="宋体"/>
          <w:color w:val="000000"/>
          <w:sz w:val="41"/>
        </w:rPr>
        <w:t>”</w:t>
      </w:r>
      <w:r>
        <w:rPr>
          <w:rFonts w:ascii="宋体" w:eastAsia="宋体" w:hAnsi="宋体" w:cs="宋体"/>
          <w:color w:val="000000"/>
          <w:sz w:val="41"/>
        </w:rPr>
        <w:t>某物的那些物理对象和被它们所指称的那些物理对象</w:t>
      </w:r>
      <w:r>
        <w:rPr>
          <w:rFonts w:ascii="宋体" w:eastAsia="宋体" w:hAnsi="宋体" w:cs="宋体"/>
          <w:color w:val="000000"/>
          <w:sz w:val="41"/>
        </w:rPr>
        <w:t>(</w:t>
      </w:r>
      <w:r>
        <w:rPr>
          <w:rFonts w:ascii="宋体" w:eastAsia="宋体" w:hAnsi="宋体" w:cs="宋体"/>
          <w:color w:val="000000"/>
          <w:sz w:val="41"/>
        </w:rPr>
        <w:t>例如，文字符号</w:t>
      </w:r>
      <w:r>
        <w:rPr>
          <w:rFonts w:ascii="宋体" w:eastAsia="宋体" w:hAnsi="宋体" w:cs="宋体"/>
          <w:color w:val="000000"/>
          <w:sz w:val="41"/>
        </w:rPr>
        <w:t>“</w:t>
      </w:r>
      <w:r>
        <w:rPr>
          <w:rFonts w:ascii="宋体" w:eastAsia="宋体" w:hAnsi="宋体" w:cs="宋体"/>
          <w:color w:val="000000"/>
          <w:sz w:val="41"/>
        </w:rPr>
        <w:t>罗马</w:t>
      </w:r>
      <w:r>
        <w:rPr>
          <w:rFonts w:ascii="宋体" w:eastAsia="宋体" w:hAnsi="宋体" w:cs="宋体"/>
          <w:color w:val="000000"/>
          <w:sz w:val="41"/>
        </w:rPr>
        <w:t>”</w:t>
      </w:r>
      <w:r>
        <w:rPr>
          <w:rFonts w:ascii="宋体" w:eastAsia="宋体" w:hAnsi="宋体" w:cs="宋体"/>
          <w:color w:val="000000"/>
          <w:sz w:val="41"/>
        </w:rPr>
        <w:t>和罗马城</w:t>
      </w:r>
      <w:r>
        <w:rPr>
          <w:rFonts w:ascii="宋体" w:eastAsia="宋体" w:hAnsi="宋体" w:cs="宋体"/>
          <w:color w:val="000000"/>
          <w:sz w:val="41"/>
        </w:rPr>
        <w:t>)</w:t>
      </w:r>
      <w:r>
        <w:rPr>
          <w:rFonts w:ascii="宋体" w:eastAsia="宋体" w:hAnsi="宋体" w:cs="宋体"/>
          <w:color w:val="000000"/>
          <w:sz w:val="41"/>
        </w:rPr>
        <w:t>之间的关系。一切对象，就其为概念认识的对象而言，总是以某种方式用符号表示出来，或者说原则上可用符号表示出来，因此一切种类的对象都属于符号关系的后域。</w:t>
      </w:r>
    </w:p>
    <w:p w:rsidR="00985AEA" w:rsidRDefault="0084460E">
      <w:pPr>
        <w:wordWrap w:val="0"/>
        <w:spacing w:line="680" w:lineRule="atLeast"/>
        <w:ind w:left="20" w:right="100" w:firstLine="840"/>
        <w:textAlignment w:val="baseline"/>
        <w:rPr>
          <w:sz w:val="41"/>
        </w:rPr>
      </w:pPr>
      <w:r>
        <w:rPr>
          <w:rFonts w:ascii="宋体" w:eastAsia="宋体" w:hAnsi="宋体" w:cs="宋体"/>
          <w:color w:val="000000"/>
          <w:sz w:val="41"/>
        </w:rPr>
        <w:t>在某些情况下，同一个物理对象与心理的东西同时既有一种表达关系又有一种符号关系。但是这里我们能够而且必须把这两种关系十分明确地分别开来。例如，口语在任何情况下都是某种心理东西的表达，无论其所要涉及的内容如何；因为不仅通过音调、音</w:t>
      </w:r>
      <w:r>
        <w:rPr>
          <w:rFonts w:ascii="宋体" w:eastAsia="宋体" w:hAnsi="宋体" w:cs="宋体"/>
          <w:color w:val="000000"/>
          <w:sz w:val="41"/>
        </w:rPr>
        <w:t>速、节奏等等，而且通过对个别语词和说话方式的选择，口语就泄露了说话人当下的某种心理状态。但是，除此之外，语词还有一种意谓；语词的表达内容和意谓内容的区别在意谓涉及说话人心理过程之外的事物时尤其容易被辨认出来。</w:t>
      </w:r>
    </w:p>
    <w:p w:rsidR="00985AEA" w:rsidRDefault="0084460E">
      <w:pPr>
        <w:wordWrap w:val="0"/>
        <w:spacing w:before="440" w:line="720" w:lineRule="atLeast"/>
        <w:ind w:left="20"/>
        <w:textAlignment w:val="baseline"/>
        <w:rPr>
          <w:sz w:val="46"/>
        </w:rPr>
      </w:pPr>
      <w:r>
        <w:rPr>
          <w:rFonts w:ascii="宋体" w:eastAsia="宋体" w:hAnsi="宋体" w:cs="宋体"/>
          <w:b/>
          <w:color w:val="000000"/>
          <w:sz w:val="46"/>
        </w:rPr>
        <w:t>第</w:t>
      </w:r>
      <w:r>
        <w:rPr>
          <w:rFonts w:ascii="宋体" w:eastAsia="宋体" w:hAnsi="宋体" w:cs="宋体"/>
          <w:b/>
          <w:color w:val="000000"/>
          <w:sz w:val="46"/>
        </w:rPr>
        <w:t>20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关系的配置问题和本质问题</w:t>
      </w:r>
    </w:p>
    <w:p w:rsidR="00985AEA" w:rsidRDefault="0084460E">
      <w:pPr>
        <w:wordWrap w:val="0"/>
        <w:spacing w:before="440" w:line="680" w:lineRule="atLeast"/>
        <w:ind w:left="20" w:right="100" w:firstLine="840"/>
        <w:textAlignment w:val="baseline"/>
        <w:rPr>
          <w:sz w:val="41"/>
        </w:rPr>
      </w:pPr>
      <w:r>
        <w:rPr>
          <w:rFonts w:ascii="宋体" w:eastAsia="宋体" w:hAnsi="宋体" w:cs="宋体"/>
          <w:color w:val="000000"/>
          <w:sz w:val="41"/>
        </w:rPr>
        <w:t>与每种关系相联系，有两类不同的问题，如果涉及的是不同种类对象的关系，那么这两类问题的区别就尤为重要。所谓</w:t>
      </w:r>
      <w:r>
        <w:rPr>
          <w:rFonts w:ascii="宋体" w:eastAsia="宋体" w:hAnsi="宋体" w:cs="宋体"/>
          <w:color w:val="000000"/>
          <w:sz w:val="41"/>
        </w:rPr>
        <w:t>“</w:t>
      </w:r>
      <w:r>
        <w:rPr>
          <w:rFonts w:ascii="宋体" w:eastAsia="宋体" w:hAnsi="宋体" w:cs="宋体"/>
          <w:color w:val="000000"/>
          <w:sz w:val="41"/>
        </w:rPr>
        <w:t>配置问题</w:t>
      </w:r>
      <w:r>
        <w:rPr>
          <w:rFonts w:ascii="宋体" w:eastAsia="宋体" w:hAnsi="宋体" w:cs="宋体"/>
          <w:color w:val="000000"/>
          <w:sz w:val="41"/>
        </w:rPr>
        <w:t>”</w:t>
      </w:r>
      <w:r>
        <w:rPr>
          <w:rFonts w:ascii="宋体" w:eastAsia="宋体" w:hAnsi="宋体" w:cs="宋体"/>
          <w:color w:val="000000"/>
          <w:sz w:val="41"/>
        </w:rPr>
        <w:t>我们是指关系存在于哪些对象序偶中的问题，说得更确切些，即我们要考察的关系的普遍配置律是什么。对此我们可作</w:t>
      </w:r>
      <w:r>
        <w:rPr>
          <w:rFonts w:ascii="宋体" w:eastAsia="宋体" w:hAnsi="宋体" w:cs="宋体"/>
          <w:color w:val="000000"/>
          <w:sz w:val="41"/>
        </w:rPr>
        <w:t>如下形式的回答：如果前项</w:t>
      </w:r>
      <w:r>
        <w:rPr>
          <w:rFonts w:ascii="宋体" w:eastAsia="宋体" w:hAnsi="宋体" w:cs="宋体"/>
          <w:color w:val="000000"/>
          <w:sz w:val="41"/>
        </w:rPr>
        <w:t>(</w:t>
      </w:r>
      <w:r>
        <w:rPr>
          <w:rFonts w:ascii="宋体" w:eastAsia="宋体" w:hAnsi="宋体" w:cs="宋体"/>
          <w:color w:val="000000"/>
          <w:sz w:val="41"/>
        </w:rPr>
        <w:t>关系者</w:t>
      </w:r>
      <w:r>
        <w:rPr>
          <w:rFonts w:ascii="宋体" w:eastAsia="宋体" w:hAnsi="宋体" w:cs="宋体"/>
          <w:color w:val="000000"/>
          <w:sz w:val="41"/>
        </w:rPr>
        <w:t>)</w:t>
      </w:r>
      <w:r>
        <w:rPr>
          <w:rFonts w:ascii="宋体" w:eastAsia="宋体" w:hAnsi="宋体" w:cs="宋体"/>
          <w:color w:val="000000"/>
          <w:sz w:val="41"/>
        </w:rPr>
        <w:t>具有如此这般的一种性质，</w:t>
      </w:r>
    </w:p>
    <w:p w:rsidR="00985AEA" w:rsidRDefault="00985AEA"/>
    <w:p w:rsidR="00985AEA" w:rsidRDefault="00985AEA">
      <w:pPr>
        <w:sectPr w:rsidR="00985AEA">
          <w:headerReference w:type="default" r:id="rId167"/>
          <w:footerReference w:type="default" r:id="rId168"/>
          <w:pgSz w:w="16280" w:h="24260"/>
          <w:pgMar w:top="1940" w:right="2200" w:bottom="1940" w:left="2200" w:header="1640" w:footer="1640" w:gutter="0"/>
          <w:cols w:space="720"/>
        </w:sectPr>
      </w:pPr>
    </w:p>
    <w:p w:rsidR="00985AEA" w:rsidRDefault="0084460E">
      <w:pPr>
        <w:tabs>
          <w:tab w:val="left" w:pos="1360"/>
        </w:tabs>
        <w:wordWrap w:val="0"/>
        <w:spacing w:line="400" w:lineRule="atLeast"/>
        <w:ind w:left="120"/>
        <w:textAlignment w:val="baseline"/>
        <w:rPr>
          <w:sz w:val="28"/>
        </w:rPr>
      </w:pPr>
      <w:r>
        <w:rPr>
          <w:rFonts w:ascii="楷体" w:eastAsia="楷体" w:hAnsi="楷体" w:cs="楷体"/>
          <w:b/>
          <w:color w:val="000000"/>
          <w:sz w:val="28"/>
        </w:rPr>
        <w:lastRenderedPageBreak/>
        <w:t>038</w:t>
      </w:r>
      <w:r>
        <w:tab/>
      </w:r>
      <w:r>
        <w:rPr>
          <w:rFonts w:ascii="黑体" w:eastAsia="黑体" w:hAnsi="黑体" w:cs="黑体"/>
          <w:b/>
          <w:color w:val="000000"/>
          <w:sz w:val="28"/>
        </w:rPr>
        <w:t>世界的逻辑构造</w:t>
      </w:r>
    </w:p>
    <w:p w:rsidR="00985AEA" w:rsidRDefault="00985AEA">
      <w:pPr>
        <w:wordWrap w:val="0"/>
        <w:spacing w:line="300" w:lineRule="exact"/>
        <w:textAlignment w:val="baseline"/>
        <w:rPr>
          <w:sz w:val="28"/>
        </w:rPr>
      </w:pPr>
    </w:p>
    <w:p w:rsidR="00985AEA" w:rsidRDefault="00985AEA">
      <w:pPr>
        <w:wordWrap w:val="0"/>
        <w:spacing w:line="300" w:lineRule="exact"/>
        <w:textAlignment w:val="baseline"/>
        <w:rPr>
          <w:sz w:val="28"/>
        </w:rPr>
      </w:pPr>
    </w:p>
    <w:p w:rsidR="00985AEA" w:rsidRDefault="0084460E">
      <w:pPr>
        <w:wordWrap w:val="0"/>
        <w:spacing w:line="480" w:lineRule="atLeast"/>
        <w:ind w:left="100"/>
        <w:textAlignment w:val="baseline"/>
        <w:rPr>
          <w:sz w:val="36"/>
        </w:rPr>
      </w:pPr>
      <w:r>
        <w:rPr>
          <w:rFonts w:ascii="宋体" w:eastAsia="宋体" w:hAnsi="宋体" w:cs="宋体"/>
          <w:color w:val="000000"/>
          <w:sz w:val="36"/>
        </w:rPr>
        <w:t>那么后项</w:t>
      </w:r>
      <w:r>
        <w:rPr>
          <w:rFonts w:ascii="宋体" w:eastAsia="宋体" w:hAnsi="宋体" w:cs="宋体"/>
          <w:color w:val="000000"/>
          <w:sz w:val="36"/>
        </w:rPr>
        <w:t>(</w:t>
      </w:r>
      <w:r>
        <w:rPr>
          <w:rFonts w:ascii="宋体" w:eastAsia="宋体" w:hAnsi="宋体" w:cs="宋体"/>
          <w:color w:val="000000"/>
          <w:sz w:val="36"/>
        </w:rPr>
        <w:t>被关系者</w:t>
      </w:r>
      <w:r>
        <w:rPr>
          <w:rFonts w:ascii="宋体" w:eastAsia="宋体" w:hAnsi="宋体" w:cs="宋体"/>
          <w:color w:val="000000"/>
          <w:sz w:val="36"/>
        </w:rPr>
        <w:t>)</w:t>
      </w:r>
      <w:r>
        <w:rPr>
          <w:rFonts w:ascii="宋体" w:eastAsia="宋体" w:hAnsi="宋体" w:cs="宋体"/>
          <w:color w:val="000000"/>
          <w:sz w:val="36"/>
        </w:rPr>
        <w:t>就具有某某性质</w:t>
      </w:r>
      <w:r>
        <w:rPr>
          <w:rFonts w:ascii="宋体" w:eastAsia="宋体" w:hAnsi="宋体" w:cs="宋体"/>
          <w:color w:val="000000"/>
          <w:sz w:val="36"/>
        </w:rPr>
        <w:t>(</w:t>
      </w:r>
      <w:r>
        <w:rPr>
          <w:rFonts w:ascii="宋体" w:eastAsia="宋体" w:hAnsi="宋体" w:cs="宋体"/>
          <w:color w:val="000000"/>
          <w:sz w:val="36"/>
        </w:rPr>
        <w:t>反之亦然</w:t>
      </w:r>
      <w:r>
        <w:rPr>
          <w:rFonts w:ascii="宋体" w:eastAsia="宋体" w:hAnsi="宋体" w:cs="宋体"/>
          <w:color w:val="000000"/>
          <w:sz w:val="36"/>
        </w:rPr>
        <w:t>)</w:t>
      </w:r>
      <w:r>
        <w:rPr>
          <w:rFonts w:ascii="宋体" w:eastAsia="宋体" w:hAnsi="宋体" w:cs="宋体"/>
          <w:color w:val="000000"/>
          <w:sz w:val="36"/>
        </w:rPr>
        <w:t>。</w:t>
      </w:r>
    </w:p>
    <w:p w:rsidR="00985AEA" w:rsidRDefault="00985AEA">
      <w:pPr>
        <w:wordWrap w:val="0"/>
        <w:spacing w:line="520" w:lineRule="exact"/>
        <w:textAlignment w:val="baseline"/>
        <w:rPr>
          <w:sz w:val="36"/>
        </w:rPr>
      </w:pPr>
    </w:p>
    <w:p w:rsidR="00985AEA" w:rsidRDefault="0084460E">
      <w:pPr>
        <w:wordWrap w:val="0"/>
        <w:spacing w:line="540" w:lineRule="atLeast"/>
        <w:ind w:left="840" w:firstLine="80"/>
        <w:textAlignment w:val="baseline"/>
        <w:rPr>
          <w:sz w:val="36"/>
        </w:rPr>
      </w:pPr>
      <w:r>
        <w:rPr>
          <w:rFonts w:ascii="仿宋" w:eastAsia="仿宋" w:hAnsi="仿宋" w:cs="仿宋"/>
          <w:color w:val="000000"/>
          <w:sz w:val="36"/>
        </w:rPr>
        <w:t>例子：我们来看一看</w:t>
      </w:r>
      <w:r>
        <w:rPr>
          <w:rFonts w:ascii="仿宋" w:eastAsia="仿宋" w:hAnsi="仿宋" w:cs="仿宋"/>
          <w:color w:val="000000"/>
          <w:sz w:val="36"/>
          <w:em w:val="dot"/>
        </w:rPr>
        <w:t>符号关系</w:t>
      </w:r>
      <w:r>
        <w:rPr>
          <w:rFonts w:ascii="仿宋" w:eastAsia="仿宋" w:hAnsi="仿宋" w:cs="仿宋"/>
          <w:color w:val="000000"/>
          <w:sz w:val="36"/>
        </w:rPr>
        <w:t>、书面语及其意谓的符号关系。由于自然语言没有语词意谓功能的法则，即没有可使我们从一语词的形式推知其意谓的普遍规则，在这种情况下，只有把一个关系的所有关系项序偶都列举出来，才有可能指明这个关系的范围。假定一种基本语言是已知的，那么借助一本字典就可以做到这一点；否则，回答则必须采取</w:t>
      </w:r>
      <w:r>
        <w:rPr>
          <w:rFonts w:ascii="仿宋" w:eastAsia="仿宋" w:hAnsi="仿宋" w:cs="仿宋"/>
          <w:color w:val="000000"/>
          <w:sz w:val="36"/>
        </w:rPr>
        <w:t>例如一种植物园的形式，即把对象搜集起来，每个对象都注明它的名称。如果</w:t>
      </w:r>
      <w:r>
        <w:rPr>
          <w:rFonts w:ascii="仿宋" w:eastAsia="仿宋" w:hAnsi="仿宋" w:cs="仿宋"/>
          <w:color w:val="000000"/>
          <w:sz w:val="36"/>
          <w:em w:val="dot"/>
        </w:rPr>
        <w:t>语词</w:t>
      </w:r>
      <w:r>
        <w:rPr>
          <w:rFonts w:ascii="仿宋" w:eastAsia="仿宋" w:hAnsi="仿宋" w:cs="仿宋"/>
          <w:color w:val="000000"/>
          <w:sz w:val="36"/>
        </w:rPr>
        <w:t>的意谓已知，则对于</w:t>
      </w:r>
      <w:r>
        <w:rPr>
          <w:rFonts w:ascii="仿宋" w:eastAsia="仿宋" w:hAnsi="仿宋" w:cs="仿宋"/>
          <w:color w:val="000000"/>
          <w:sz w:val="36"/>
          <w:em w:val="dot"/>
        </w:rPr>
        <w:t>语句</w:t>
      </w:r>
      <w:r>
        <w:rPr>
          <w:rFonts w:ascii="仿宋" w:eastAsia="仿宋" w:hAnsi="仿宋" w:cs="仿宋"/>
          <w:color w:val="000000"/>
          <w:sz w:val="36"/>
        </w:rPr>
        <w:t>的符号关系的配置问题就可以通过一种普遍作用给出答案，而这种普遍作用通常具有极其复杂的形式。它也就是该语言的带有一种意谓规则形式的句法。一种意谓规则</w:t>
      </w:r>
      <w:r>
        <w:rPr>
          <w:rFonts w:ascii="仿宋" w:eastAsia="仿宋" w:hAnsi="仿宋" w:cs="仿宋"/>
          <w:color w:val="000000"/>
          <w:sz w:val="36"/>
        </w:rPr>
        <w:t>(</w:t>
      </w:r>
      <w:r>
        <w:rPr>
          <w:rFonts w:ascii="仿宋" w:eastAsia="仿宋" w:hAnsi="仿宋" w:cs="仿宋"/>
          <w:color w:val="000000"/>
          <w:sz w:val="36"/>
        </w:rPr>
        <w:t>在基本的情形中</w:t>
      </w:r>
      <w:r>
        <w:rPr>
          <w:rFonts w:ascii="仿宋" w:eastAsia="仿宋" w:hAnsi="仿宋" w:cs="仿宋"/>
          <w:color w:val="000000"/>
          <w:sz w:val="36"/>
        </w:rPr>
        <w:t>)</w:t>
      </w:r>
      <w:r>
        <w:rPr>
          <w:rFonts w:ascii="仿宋" w:eastAsia="仿宋" w:hAnsi="仿宋" w:cs="仿宋"/>
          <w:color w:val="000000"/>
          <w:sz w:val="36"/>
        </w:rPr>
        <w:t>具有如下的形式：如果一个语句是由三个词构成的</w:t>
      </w:r>
      <w:r>
        <w:rPr>
          <w:rFonts w:ascii="仿宋" w:eastAsia="仿宋" w:hAnsi="仿宋" w:cs="仿宋"/>
          <w:color w:val="000000"/>
          <w:sz w:val="36"/>
        </w:rPr>
        <w:t>(</w:t>
      </w:r>
      <w:r>
        <w:rPr>
          <w:rFonts w:ascii="仿宋" w:eastAsia="仿宋" w:hAnsi="仿宋" w:cs="仿宋"/>
          <w:color w:val="000000"/>
          <w:sz w:val="36"/>
        </w:rPr>
        <w:t>一个主格的名词，一个第三人称单数主动式现在时的动词，一个宾格的名词</w:t>
      </w:r>
      <w:r>
        <w:rPr>
          <w:rFonts w:ascii="仿宋" w:eastAsia="仿宋" w:hAnsi="仿宋" w:cs="仿宋"/>
          <w:color w:val="000000"/>
          <w:sz w:val="36"/>
        </w:rPr>
        <w:t>)</w:t>
      </w:r>
      <w:r>
        <w:rPr>
          <w:rFonts w:ascii="仿宋" w:eastAsia="仿宋" w:hAnsi="仿宋" w:cs="仿宋"/>
          <w:color w:val="000000"/>
          <w:sz w:val="36"/>
        </w:rPr>
        <w:t>，那么它就意指下面这个事态，即以第一个词为符号的对象与以第三个词为符号的对象处于以这个动词为符号的那种关系中。</w:t>
      </w:r>
    </w:p>
    <w:p w:rsidR="00985AEA" w:rsidRDefault="00985AEA">
      <w:pPr>
        <w:wordWrap w:val="0"/>
        <w:spacing w:line="520" w:lineRule="exact"/>
        <w:textAlignment w:val="baseline"/>
        <w:rPr>
          <w:sz w:val="36"/>
        </w:rPr>
      </w:pPr>
    </w:p>
    <w:p w:rsidR="00985AEA" w:rsidRDefault="0084460E">
      <w:pPr>
        <w:wordWrap w:val="0"/>
        <w:spacing w:line="560" w:lineRule="atLeast"/>
        <w:ind w:right="40" w:firstLine="800"/>
        <w:textAlignment w:val="baseline"/>
        <w:rPr>
          <w:sz w:val="36"/>
        </w:rPr>
      </w:pPr>
      <w:r>
        <w:rPr>
          <w:rFonts w:ascii="宋体" w:eastAsia="宋体" w:hAnsi="宋体" w:cs="宋体"/>
          <w:color w:val="000000"/>
          <w:sz w:val="36"/>
        </w:rPr>
        <w:t>应当把一种关系的</w:t>
      </w:r>
      <w:r>
        <w:rPr>
          <w:rFonts w:ascii="宋体" w:eastAsia="宋体" w:hAnsi="宋体" w:cs="宋体"/>
          <w:color w:val="000000"/>
          <w:sz w:val="36"/>
          <w:em w:val="dot"/>
        </w:rPr>
        <w:t>本质问题</w:t>
      </w:r>
      <w:r>
        <w:rPr>
          <w:rFonts w:ascii="宋体" w:eastAsia="宋体" w:hAnsi="宋体" w:cs="宋体"/>
          <w:color w:val="000000"/>
          <w:sz w:val="36"/>
        </w:rPr>
        <w:t>与配置问题区别开来。这里我们不是简单地问这种关系是什么对象之间的关系，而是要问：把总是配合在一起的关系项联系起来的究竟是什么；这个问题不是追问有关对象的性质，而是寻求关系本身的本质。后面我们将根据构造理论来确定科学和形而上学的区别</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182</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并将认识到本质问题属于</w:t>
      </w:r>
      <w:r>
        <w:rPr>
          <w:rFonts w:ascii="宋体" w:eastAsia="宋体" w:hAnsi="宋体" w:cs="宋体"/>
          <w:color w:val="000000"/>
          <w:sz w:val="36"/>
          <w:em w:val="dot"/>
        </w:rPr>
        <w:t>形而上学</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161</w:t>
      </w:r>
      <w:r>
        <w:rPr>
          <w:rFonts w:ascii="宋体" w:eastAsia="宋体" w:hAnsi="宋体" w:cs="宋体"/>
          <w:color w:val="000000"/>
          <w:sz w:val="36"/>
        </w:rPr>
        <w:t>、</w:t>
      </w:r>
      <w:r>
        <w:rPr>
          <w:rFonts w:ascii="宋体" w:eastAsia="宋体" w:hAnsi="宋体" w:cs="宋体"/>
          <w:color w:val="000000"/>
          <w:sz w:val="36"/>
        </w:rPr>
        <w:t>165</w:t>
      </w:r>
      <w:r>
        <w:rPr>
          <w:rFonts w:ascii="宋体" w:eastAsia="宋体" w:hAnsi="宋体" w:cs="宋体"/>
          <w:color w:val="000000"/>
          <w:sz w:val="36"/>
        </w:rPr>
        <w:t>、</w:t>
      </w:r>
      <w:r>
        <w:rPr>
          <w:rFonts w:ascii="宋体" w:eastAsia="宋体" w:hAnsi="宋体" w:cs="宋体"/>
          <w:color w:val="000000"/>
          <w:sz w:val="36"/>
        </w:rPr>
        <w:t>169</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w:t>
      </w:r>
    </w:p>
    <w:p w:rsidR="00985AEA" w:rsidRDefault="00985AEA">
      <w:pPr>
        <w:wordWrap w:val="0"/>
        <w:spacing w:line="380" w:lineRule="exact"/>
        <w:textAlignment w:val="baseline"/>
        <w:rPr>
          <w:sz w:val="36"/>
        </w:rPr>
      </w:pPr>
    </w:p>
    <w:p w:rsidR="00985AEA" w:rsidRDefault="0084460E">
      <w:pPr>
        <w:wordWrap w:val="0"/>
        <w:spacing w:line="480" w:lineRule="atLeast"/>
        <w:ind w:left="800"/>
        <w:textAlignment w:val="baseline"/>
        <w:rPr>
          <w:sz w:val="36"/>
        </w:rPr>
      </w:pPr>
      <w:r>
        <w:rPr>
          <w:rFonts w:ascii="仿宋" w:eastAsia="仿宋" w:hAnsi="仿宋" w:cs="仿宋"/>
          <w:color w:val="000000"/>
          <w:sz w:val="36"/>
        </w:rPr>
        <w:t>例子：从</w:t>
      </w:r>
      <w:r>
        <w:rPr>
          <w:rFonts w:ascii="仿宋" w:eastAsia="仿宋" w:hAnsi="仿宋" w:cs="仿宋"/>
          <w:color w:val="000000"/>
          <w:sz w:val="36"/>
          <w:em w:val="dot"/>
        </w:rPr>
        <w:t>因果关系</w:t>
      </w:r>
      <w:r>
        <w:rPr>
          <w:rFonts w:ascii="仿宋" w:eastAsia="仿宋" w:hAnsi="仿宋" w:cs="仿宋"/>
          <w:color w:val="000000"/>
          <w:sz w:val="36"/>
        </w:rPr>
        <w:t>即原因和结果的关系</w:t>
      </w:r>
      <w:r>
        <w:rPr>
          <w:rFonts w:ascii="仿宋" w:eastAsia="仿宋" w:hAnsi="仿宋" w:cs="仿宋"/>
          <w:color w:val="000000"/>
          <w:sz w:val="36"/>
        </w:rPr>
        <w:t>(</w:t>
      </w:r>
      <w:r>
        <w:rPr>
          <w:rFonts w:ascii="仿宋" w:eastAsia="仿宋" w:hAnsi="仿宋" w:cs="仿宋"/>
          <w:color w:val="000000"/>
          <w:sz w:val="36"/>
        </w:rPr>
        <w:t>这里仅指物理学中</w:t>
      </w:r>
    </w:p>
    <w:p w:rsidR="00985AEA" w:rsidRDefault="00985AEA"/>
    <w:p w:rsidR="00985AEA" w:rsidRDefault="00985AEA">
      <w:pPr>
        <w:sectPr w:rsidR="00985AEA">
          <w:headerReference w:type="default" r:id="rId169"/>
          <w:footerReference w:type="default" r:id="rId170"/>
          <w:pgSz w:w="16280" w:h="24260"/>
          <w:pgMar w:top="1900" w:right="2240" w:bottom="1900" w:left="2240" w:header="1600" w:footer="1600" w:gutter="0"/>
          <w:cols w:space="720"/>
        </w:sectPr>
      </w:pPr>
    </w:p>
    <w:p w:rsidR="00985AEA" w:rsidRDefault="0084460E">
      <w:pPr>
        <w:wordWrap w:val="0"/>
        <w:spacing w:line="440" w:lineRule="atLeast"/>
        <w:jc w:val="right"/>
        <w:textAlignment w:val="baseline"/>
        <w:rPr>
          <w:sz w:val="33"/>
        </w:rPr>
      </w:pPr>
      <w:r>
        <w:rPr>
          <w:rFonts w:ascii="楷体" w:eastAsia="楷体" w:hAnsi="楷体" w:cs="楷体"/>
          <w:color w:val="000000"/>
          <w:sz w:val="33"/>
        </w:rPr>
        <w:lastRenderedPageBreak/>
        <w:t>第二部分</w:t>
      </w:r>
      <w:r>
        <w:rPr>
          <w:rFonts w:ascii="楷体" w:eastAsia="楷体" w:hAnsi="楷体" w:cs="楷体"/>
          <w:color w:val="000000"/>
          <w:sz w:val="33"/>
        </w:rPr>
        <w:t xml:space="preserve"> </w:t>
      </w:r>
      <w:r>
        <w:rPr>
          <w:rFonts w:ascii="楷体" w:eastAsia="楷体" w:hAnsi="楷体" w:cs="楷体"/>
          <w:color w:val="000000"/>
          <w:sz w:val="33"/>
        </w:rPr>
        <w:t>预备性的讨论</w:t>
      </w:r>
      <w:r>
        <w:rPr>
          <w:rFonts w:ascii="楷体" w:eastAsia="楷体" w:hAnsi="楷体" w:cs="楷体"/>
          <w:color w:val="000000"/>
          <w:sz w:val="33"/>
        </w:rPr>
        <w:t>|039</w:t>
      </w:r>
    </w:p>
    <w:p w:rsidR="00985AEA" w:rsidRDefault="00985AEA">
      <w:pPr>
        <w:wordWrap w:val="0"/>
        <w:spacing w:line="600" w:lineRule="exact"/>
        <w:jc w:val="right"/>
        <w:textAlignment w:val="baseline"/>
        <w:rPr>
          <w:sz w:val="40"/>
        </w:rPr>
      </w:pPr>
    </w:p>
    <w:p w:rsidR="00985AEA" w:rsidRDefault="0084460E">
      <w:pPr>
        <w:wordWrap w:val="0"/>
        <w:spacing w:line="580" w:lineRule="atLeast"/>
        <w:ind w:left="880"/>
        <w:textAlignment w:val="baseline"/>
        <w:rPr>
          <w:sz w:val="40"/>
        </w:rPr>
      </w:pPr>
      <w:r>
        <w:rPr>
          <w:rFonts w:ascii="仿宋" w:eastAsia="仿宋" w:hAnsi="仿宋" w:cs="仿宋"/>
          <w:color w:val="000000"/>
          <w:sz w:val="40"/>
        </w:rPr>
        <w:t>的因果关系而言</w:t>
      </w:r>
      <w:r>
        <w:rPr>
          <w:rFonts w:ascii="仿宋" w:eastAsia="仿宋" w:hAnsi="仿宋" w:cs="仿宋"/>
          <w:color w:val="000000"/>
          <w:sz w:val="40"/>
        </w:rPr>
        <w:t>)</w:t>
      </w:r>
      <w:r>
        <w:rPr>
          <w:rFonts w:ascii="仿宋" w:eastAsia="仿宋" w:hAnsi="仿宋" w:cs="仿宋"/>
          <w:color w:val="000000"/>
          <w:sz w:val="40"/>
        </w:rPr>
        <w:t>的例子中，我们可以清楚地看到本质问题之区别于配置问题以及</w:t>
      </w:r>
      <w:r>
        <w:rPr>
          <w:rFonts w:ascii="仿宋" w:eastAsia="仿宋" w:hAnsi="仿宋" w:cs="仿宋"/>
          <w:color w:val="000000"/>
          <w:sz w:val="40"/>
        </w:rPr>
        <w:t>由之而来的事实科学和形而上学之分工的意义。关于什么原因与什么结果有因果关系的问题，亦即配置问题，是物理学探讨的问题。其任务在于以一种普遍作用法则对这个问题作出回答，即以如下的形式作出回答：如果原因有如此这般的性质，则结果就有某某性质。这种形式的回答就是物理学提出的自然律。反之，物理学并不回答具有如此这般性质的两个事件</w:t>
      </w:r>
      <w:r>
        <w:rPr>
          <w:rFonts w:ascii="仿宋" w:eastAsia="仿宋" w:hAnsi="仿宋" w:cs="仿宋"/>
          <w:color w:val="000000"/>
          <w:sz w:val="40"/>
        </w:rPr>
        <w:t>(</w:t>
      </w:r>
      <w:r>
        <w:rPr>
          <w:rFonts w:ascii="仿宋" w:eastAsia="仿宋" w:hAnsi="仿宋" w:cs="仿宋"/>
          <w:color w:val="000000"/>
          <w:sz w:val="40"/>
        </w:rPr>
        <w:t>彼此处于原因和结果的关系中</w:t>
      </w:r>
      <w:r>
        <w:rPr>
          <w:rFonts w:ascii="仿宋" w:eastAsia="仿宋" w:hAnsi="仿宋" w:cs="仿宋"/>
          <w:color w:val="000000"/>
          <w:sz w:val="40"/>
        </w:rPr>
        <w:t>)</w:t>
      </w:r>
      <w:r>
        <w:rPr>
          <w:rFonts w:ascii="仿宋" w:eastAsia="仿宋" w:hAnsi="仿宋" w:cs="仿宋"/>
          <w:color w:val="000000"/>
          <w:sz w:val="40"/>
        </w:rPr>
        <w:t>之间的因果关系究竟是一类什么关系的问题，并不回答它们的联系、</w:t>
      </w:r>
      <w:r>
        <w:rPr>
          <w:rFonts w:ascii="仿宋" w:eastAsia="仿宋" w:hAnsi="仿宋" w:cs="仿宋"/>
          <w:color w:val="000000"/>
          <w:sz w:val="40"/>
        </w:rPr>
        <w:t>“</w:t>
      </w:r>
      <w:r>
        <w:rPr>
          <w:rFonts w:ascii="仿宋" w:eastAsia="仿宋" w:hAnsi="仿宋" w:cs="仿宋"/>
          <w:color w:val="000000"/>
          <w:sz w:val="40"/>
        </w:rPr>
        <w:t>由因致果的作用</w:t>
      </w:r>
      <w:r>
        <w:rPr>
          <w:rFonts w:ascii="仿宋" w:eastAsia="仿宋" w:hAnsi="仿宋" w:cs="仿宋"/>
          <w:color w:val="000000"/>
          <w:sz w:val="40"/>
        </w:rPr>
        <w:t>”</w:t>
      </w:r>
      <w:r>
        <w:rPr>
          <w:rFonts w:ascii="仿宋" w:eastAsia="仿宋" w:hAnsi="仿宋" w:cs="仿宋"/>
          <w:color w:val="000000"/>
          <w:sz w:val="40"/>
        </w:rPr>
        <w:t>的本质是什么。</w:t>
      </w:r>
    </w:p>
    <w:p w:rsidR="00985AEA" w:rsidRDefault="0084460E">
      <w:pPr>
        <w:wordWrap w:val="0"/>
        <w:spacing w:line="580" w:lineRule="atLeast"/>
        <w:ind w:left="880" w:right="60" w:firstLine="820"/>
        <w:textAlignment w:val="baseline"/>
        <w:rPr>
          <w:sz w:val="40"/>
        </w:rPr>
      </w:pPr>
      <w:r>
        <w:rPr>
          <w:rFonts w:ascii="仿宋" w:eastAsia="仿宋" w:hAnsi="仿宋" w:cs="仿宋"/>
          <w:color w:val="000000"/>
          <w:sz w:val="40"/>
        </w:rPr>
        <w:t>关于因果性问题，我们将在本书最后一部分讲构造理论之后作更详细的论述和探</w:t>
      </w:r>
      <w:r>
        <w:rPr>
          <w:rFonts w:ascii="仿宋" w:eastAsia="仿宋" w:hAnsi="仿宋" w:cs="仿宋"/>
          <w:color w:val="000000"/>
          <w:sz w:val="40"/>
        </w:rPr>
        <w:t>讨</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165</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w:t>
      </w:r>
    </w:p>
    <w:p w:rsidR="00985AEA" w:rsidRDefault="00985AEA">
      <w:pPr>
        <w:wordWrap w:val="0"/>
        <w:spacing w:line="600" w:lineRule="exact"/>
        <w:textAlignment w:val="baseline"/>
        <w:rPr>
          <w:sz w:val="40"/>
        </w:rPr>
      </w:pPr>
    </w:p>
    <w:p w:rsidR="00985AEA" w:rsidRDefault="0084460E">
      <w:pPr>
        <w:wordWrap w:val="0"/>
        <w:spacing w:line="580" w:lineRule="atLeast"/>
        <w:ind w:firstLine="820"/>
        <w:textAlignment w:val="baseline"/>
        <w:rPr>
          <w:sz w:val="40"/>
        </w:rPr>
      </w:pPr>
      <w:r>
        <w:rPr>
          <w:rFonts w:ascii="宋体" w:eastAsia="宋体" w:hAnsi="宋体" w:cs="宋体"/>
          <w:color w:val="000000"/>
          <w:sz w:val="40"/>
        </w:rPr>
        <w:t>本质问题的意义与</w:t>
      </w:r>
      <w:r>
        <w:rPr>
          <w:rFonts w:ascii="宋体" w:eastAsia="宋体" w:hAnsi="宋体" w:cs="宋体"/>
          <w:color w:val="000000"/>
          <w:sz w:val="40"/>
          <w:em w:val="dot"/>
        </w:rPr>
        <w:t>本质关系</w:t>
      </w:r>
      <w:r>
        <w:rPr>
          <w:rFonts w:ascii="宋体" w:eastAsia="宋体" w:hAnsi="宋体" w:cs="宋体"/>
          <w:color w:val="000000"/>
          <w:sz w:val="40"/>
        </w:rPr>
        <w:t>的概念有密切的联系。本质关系是指把诸关系项</w:t>
      </w:r>
      <w:r>
        <w:rPr>
          <w:rFonts w:ascii="宋体" w:eastAsia="宋体" w:hAnsi="宋体" w:cs="宋体"/>
          <w:color w:val="000000"/>
          <w:sz w:val="40"/>
        </w:rPr>
        <w:t>“</w:t>
      </w:r>
      <w:r>
        <w:rPr>
          <w:rFonts w:ascii="宋体" w:eastAsia="宋体" w:hAnsi="宋体" w:cs="宋体"/>
          <w:color w:val="000000"/>
          <w:sz w:val="40"/>
        </w:rPr>
        <w:t>本质地</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实在地</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实际地</w:t>
      </w:r>
      <w:r>
        <w:rPr>
          <w:rFonts w:ascii="宋体" w:eastAsia="宋体" w:hAnsi="宋体" w:cs="宋体"/>
          <w:color w:val="000000"/>
          <w:sz w:val="40"/>
        </w:rPr>
        <w:t>”</w:t>
      </w:r>
      <w:r>
        <w:rPr>
          <w:rFonts w:ascii="宋体" w:eastAsia="宋体" w:hAnsi="宋体" w:cs="宋体"/>
          <w:color w:val="000000"/>
          <w:sz w:val="40"/>
        </w:rPr>
        <w:t>联系起来的东西，有别于仅仅使诸关系项互相配合起来的纯粹安排配置的关系。后面</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161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还要指出，本质关系问题正如关系本质问题一样，在</w:t>
      </w:r>
      <w:r>
        <w:rPr>
          <w:rFonts w:ascii="宋体" w:eastAsia="宋体" w:hAnsi="宋体" w:cs="宋体"/>
          <w:color w:val="000000"/>
          <w:sz w:val="40"/>
        </w:rPr>
        <w:t>(</w:t>
      </w:r>
      <w:r>
        <w:rPr>
          <w:rFonts w:ascii="宋体" w:eastAsia="宋体" w:hAnsi="宋体" w:cs="宋体"/>
          <w:color w:val="000000"/>
          <w:sz w:val="40"/>
        </w:rPr>
        <w:t>理性的</w:t>
      </w:r>
      <w:r>
        <w:rPr>
          <w:rFonts w:ascii="宋体" w:eastAsia="宋体" w:hAnsi="宋体" w:cs="宋体"/>
          <w:color w:val="000000"/>
          <w:sz w:val="40"/>
        </w:rPr>
        <w:t>)</w:t>
      </w:r>
      <w:r>
        <w:rPr>
          <w:rFonts w:ascii="宋体" w:eastAsia="宋体" w:hAnsi="宋体" w:cs="宋体"/>
          <w:color w:val="000000"/>
          <w:sz w:val="40"/>
        </w:rPr>
        <w:t>科学范围之内是既不能解决也完全不能提出的。它属于形而上学。</w:t>
      </w:r>
    </w:p>
    <w:p w:rsidR="00985AEA" w:rsidRDefault="00985AEA">
      <w:pPr>
        <w:wordWrap w:val="0"/>
        <w:spacing w:line="600" w:lineRule="exact"/>
        <w:textAlignment w:val="baseline"/>
        <w:rPr>
          <w:sz w:val="40"/>
        </w:rPr>
      </w:pPr>
    </w:p>
    <w:p w:rsidR="00985AEA" w:rsidRDefault="0084460E">
      <w:pPr>
        <w:wordWrap w:val="0"/>
        <w:spacing w:line="580" w:lineRule="atLeast"/>
        <w:ind w:left="880" w:right="40"/>
        <w:textAlignment w:val="baseline"/>
        <w:rPr>
          <w:sz w:val="40"/>
        </w:rPr>
      </w:pPr>
      <w:r>
        <w:rPr>
          <w:rFonts w:ascii="仿宋" w:eastAsia="仿宋" w:hAnsi="仿宋" w:cs="仿宋"/>
          <w:color w:val="000000"/>
          <w:sz w:val="40"/>
        </w:rPr>
        <w:t>例子：</w:t>
      </w:r>
      <w:r>
        <w:rPr>
          <w:rFonts w:ascii="仿宋" w:eastAsia="仿宋" w:hAnsi="仿宋" w:cs="仿宋"/>
          <w:color w:val="000000"/>
          <w:sz w:val="40"/>
          <w:em w:val="dot"/>
        </w:rPr>
        <w:t>本质关系的</w:t>
      </w:r>
      <w:r>
        <w:rPr>
          <w:rFonts w:ascii="仿宋" w:eastAsia="仿宋" w:hAnsi="仿宋" w:cs="仿宋"/>
          <w:color w:val="000000"/>
          <w:sz w:val="40"/>
        </w:rPr>
        <w:t>概念在因果性问题上，恰恰也起着重要的作用。在关于物理学基础的讨论中，与某些实证主义的或</w:t>
      </w:r>
      <w:r>
        <w:rPr>
          <w:rFonts w:ascii="仿宋" w:eastAsia="仿宋" w:hAnsi="仿宋" w:cs="仿宋"/>
          <w:color w:val="000000"/>
          <w:sz w:val="40"/>
        </w:rPr>
        <w:t>“</w:t>
      </w:r>
      <w:r>
        <w:rPr>
          <w:rFonts w:ascii="仿宋" w:eastAsia="仿宋" w:hAnsi="仿宋" w:cs="仿宋"/>
          <w:color w:val="000000"/>
          <w:sz w:val="40"/>
        </w:rPr>
        <w:t>数学化的</w:t>
      </w:r>
      <w:r>
        <w:rPr>
          <w:rFonts w:ascii="仿宋" w:eastAsia="仿宋" w:hAnsi="仿宋" w:cs="仿宋"/>
          <w:color w:val="000000"/>
          <w:sz w:val="40"/>
        </w:rPr>
        <w:t>”</w:t>
      </w:r>
      <w:r>
        <w:rPr>
          <w:rFonts w:ascii="仿宋" w:eastAsia="仿宋" w:hAnsi="仿宋" w:cs="仿宋"/>
          <w:color w:val="000000"/>
          <w:sz w:val="40"/>
        </w:rPr>
        <w:t>观点相反，人们曾反复强调说，作为物理学核心概念</w:t>
      </w:r>
      <w:r>
        <w:rPr>
          <w:rFonts w:ascii="仿宋" w:eastAsia="仿宋" w:hAnsi="仿宋" w:cs="仿宋"/>
          <w:color w:val="000000"/>
          <w:sz w:val="40"/>
        </w:rPr>
        <w:t>的因果性不仅是一种配置</w:t>
      </w:r>
      <w:r>
        <w:rPr>
          <w:rFonts w:ascii="仿宋" w:eastAsia="仿宋" w:hAnsi="仿宋" w:cs="仿宋"/>
          <w:color w:val="000000"/>
          <w:sz w:val="40"/>
        </w:rPr>
        <w:t>(</w:t>
      </w:r>
      <w:r>
        <w:rPr>
          <w:rFonts w:ascii="仿宋" w:eastAsia="仿宋" w:hAnsi="仿宋" w:cs="仿宋"/>
          <w:color w:val="000000"/>
          <w:sz w:val="40"/>
        </w:rPr>
        <w:t>亦即一种数学函数</w:t>
      </w:r>
      <w:r>
        <w:rPr>
          <w:rFonts w:ascii="仿宋" w:eastAsia="仿宋" w:hAnsi="仿宋" w:cs="仿宋"/>
          <w:color w:val="000000"/>
          <w:sz w:val="40"/>
        </w:rPr>
        <w:t>)</w:t>
      </w:r>
      <w:r>
        <w:rPr>
          <w:rFonts w:ascii="仿宋" w:eastAsia="仿宋" w:hAnsi="仿宋" w:cs="仿宋"/>
          <w:color w:val="000000"/>
          <w:sz w:val="40"/>
        </w:rPr>
        <w:t>，而且是相关过程间的一种本质关系，即一个过程对另一个过程的真正意义上的</w:t>
      </w:r>
      <w:r>
        <w:rPr>
          <w:rFonts w:ascii="仿宋" w:eastAsia="仿宋" w:hAnsi="仿宋" w:cs="仿宋"/>
          <w:color w:val="000000"/>
          <w:sz w:val="40"/>
        </w:rPr>
        <w:t>“</w:t>
      </w:r>
      <w:r>
        <w:rPr>
          <w:rFonts w:ascii="仿宋" w:eastAsia="仿宋" w:hAnsi="仿宋" w:cs="仿宋"/>
          <w:color w:val="000000"/>
          <w:sz w:val="40"/>
        </w:rPr>
        <w:t>作用</w:t>
      </w:r>
      <w:r>
        <w:rPr>
          <w:rFonts w:ascii="仿宋" w:eastAsia="仿宋" w:hAnsi="仿宋" w:cs="仿宋"/>
          <w:color w:val="000000"/>
          <w:sz w:val="40"/>
        </w:rPr>
        <w:t>”</w:t>
      </w:r>
      <w:r>
        <w:rPr>
          <w:rFonts w:ascii="仿宋" w:eastAsia="仿宋" w:hAnsi="仿宋" w:cs="仿宋"/>
          <w:color w:val="000000"/>
          <w:sz w:val="40"/>
        </w:rPr>
        <w:t>。</w:t>
      </w:r>
    </w:p>
    <w:p w:rsidR="00985AEA" w:rsidRDefault="00985AEA"/>
    <w:p w:rsidR="00985AEA" w:rsidRDefault="00985AEA">
      <w:pPr>
        <w:sectPr w:rsidR="00985AEA">
          <w:headerReference w:type="default" r:id="rId171"/>
          <w:footerReference w:type="default" r:id="rId172"/>
          <w:pgSz w:w="16280" w:h="24260"/>
          <w:pgMar w:top="1980" w:right="2260" w:bottom="1980" w:left="2260" w:header="1680" w:footer="1680" w:gutter="0"/>
          <w:cols w:space="720"/>
        </w:sectPr>
      </w:pPr>
    </w:p>
    <w:p w:rsidR="00985AEA" w:rsidRDefault="0084460E">
      <w:pPr>
        <w:tabs>
          <w:tab w:val="left" w:pos="1320"/>
        </w:tabs>
        <w:wordWrap w:val="0"/>
        <w:spacing w:line="460" w:lineRule="atLeast"/>
        <w:ind w:left="60"/>
        <w:textAlignment w:val="baseline"/>
        <w:rPr>
          <w:sz w:val="33"/>
        </w:rPr>
      </w:pPr>
      <w:r>
        <w:rPr>
          <w:rFonts w:ascii="楷体" w:eastAsia="楷体" w:hAnsi="楷体" w:cs="楷体"/>
          <w:color w:val="000000"/>
          <w:sz w:val="33"/>
        </w:rPr>
        <w:lastRenderedPageBreak/>
        <w:t>040</w:t>
      </w:r>
      <w:r>
        <w:tab/>
      </w:r>
      <w:r>
        <w:rPr>
          <w:rFonts w:ascii="黑体" w:eastAsia="黑体" w:hAnsi="黑体" w:cs="黑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60" w:lineRule="atLeast"/>
        <w:jc w:val="center"/>
        <w:textAlignment w:val="baseline"/>
        <w:rPr>
          <w:sz w:val="50"/>
        </w:rPr>
      </w:pPr>
      <w:r>
        <w:rPr>
          <w:rFonts w:ascii="宋体" w:eastAsia="宋体" w:hAnsi="宋体" w:cs="宋体"/>
          <w:b/>
          <w:color w:val="000000"/>
          <w:sz w:val="50"/>
        </w:rPr>
        <w:t>第</w:t>
      </w:r>
      <w:r>
        <w:rPr>
          <w:rFonts w:ascii="宋体" w:eastAsia="宋体" w:hAnsi="宋体" w:cs="宋体"/>
          <w:b/>
          <w:color w:val="000000"/>
          <w:sz w:val="50"/>
        </w:rPr>
        <w:t>21</w:t>
      </w:r>
      <w:r>
        <w:rPr>
          <w:rFonts w:ascii="宋体" w:eastAsia="宋体" w:hAnsi="宋体" w:cs="宋体"/>
          <w:b/>
          <w:color w:val="000000"/>
          <w:sz w:val="50"/>
        </w:rPr>
        <w:t>节</w:t>
      </w:r>
      <w:r>
        <w:rPr>
          <w:rFonts w:ascii="宋体" w:eastAsia="宋体" w:hAnsi="宋体" w:cs="宋体"/>
          <w:color w:val="000000"/>
          <w:sz w:val="50"/>
        </w:rPr>
        <w:t xml:space="preserve">    </w:t>
      </w:r>
      <w:r>
        <w:rPr>
          <w:rFonts w:ascii="宋体" w:eastAsia="宋体" w:hAnsi="宋体" w:cs="宋体"/>
          <w:b/>
          <w:color w:val="000000"/>
          <w:sz w:val="50"/>
        </w:rPr>
        <w:t>上述关系的配置问题</w:t>
      </w:r>
    </w:p>
    <w:p w:rsidR="00985AEA" w:rsidRDefault="0084460E">
      <w:pPr>
        <w:wordWrap w:val="0"/>
        <w:spacing w:line="760" w:lineRule="atLeast"/>
        <w:jc w:val="center"/>
        <w:textAlignment w:val="baseline"/>
        <w:rPr>
          <w:sz w:val="50"/>
        </w:rPr>
      </w:pPr>
      <w:r>
        <w:rPr>
          <w:rFonts w:ascii="宋体" w:eastAsia="宋体" w:hAnsi="宋体" w:cs="宋体"/>
          <w:b/>
          <w:color w:val="000000"/>
          <w:sz w:val="50"/>
        </w:rPr>
        <w:t>和本质问题</w:t>
      </w:r>
    </w:p>
    <w:p w:rsidR="00985AEA" w:rsidRDefault="0084460E">
      <w:pPr>
        <w:wordWrap w:val="0"/>
        <w:spacing w:before="320" w:line="720" w:lineRule="atLeast"/>
        <w:ind w:firstLine="840"/>
        <w:textAlignment w:val="baseline"/>
        <w:rPr>
          <w:sz w:val="42"/>
        </w:rPr>
      </w:pPr>
      <w:r>
        <w:rPr>
          <w:rFonts w:ascii="宋体" w:eastAsia="宋体" w:hAnsi="宋体" w:cs="宋体"/>
          <w:color w:val="000000"/>
          <w:sz w:val="42"/>
        </w:rPr>
        <w:t>因果性的例子表明，对配置问题的研究是事实科学的任务。对于前面提及的那些关系的配置问题也可以这样说。心物关系的配置问题是大脑生理学、心理学和精神病理学所研究的。它们试图发现在中枢神经系统中与某一心理过程相应的是怎样一类生理过程，反之亦然。科学在这个领域的任务几乎还完全没</w:t>
      </w:r>
      <w:r>
        <w:rPr>
          <w:rFonts w:ascii="宋体" w:eastAsia="宋体" w:hAnsi="宋体" w:cs="宋体"/>
          <w:color w:val="000000"/>
          <w:sz w:val="42"/>
        </w:rPr>
        <w:t>有解决。进行这些研究显然有技术上的困难；然而，这里并不存在根本的障碍，并不存在我们知识的绝对界限。人们对表达关系的研究比较少，尽管这种关系对实际生活有极重大的意义，因为我们对他人的了解就依赖于对这种关系的认识。但是，我们并不是理论上明显地而是直观地</w:t>
      </w:r>
      <w:r>
        <w:rPr>
          <w:rFonts w:ascii="宋体" w:eastAsia="宋体" w:hAnsi="宋体" w:cs="宋体"/>
          <w:color w:val="000000"/>
          <w:sz w:val="42"/>
        </w:rPr>
        <w:t>(“</w:t>
      </w:r>
      <w:r>
        <w:rPr>
          <w:rFonts w:ascii="宋体" w:eastAsia="宋体" w:hAnsi="宋体" w:cs="宋体"/>
          <w:color w:val="000000"/>
          <w:sz w:val="42"/>
        </w:rPr>
        <w:t>移情</w:t>
      </w:r>
      <w:r>
        <w:rPr>
          <w:rFonts w:ascii="宋体" w:eastAsia="宋体" w:hAnsi="宋体" w:cs="宋体"/>
          <w:color w:val="000000"/>
          <w:sz w:val="42"/>
        </w:rPr>
        <w:t>”)</w:t>
      </w:r>
      <w:r>
        <w:rPr>
          <w:rFonts w:ascii="宋体" w:eastAsia="宋体" w:hAnsi="宋体" w:cs="宋体"/>
          <w:color w:val="000000"/>
          <w:sz w:val="42"/>
        </w:rPr>
        <w:t>具有和利用这种知识。这种关系的配置问题之缺乏较完满的解决，其因在此。而观相术、模拟术、笔迹学、性格学的理论今天却有了颇有希望的开端。对于极其广泛、极其繁复多样的符号关系的配置问题，要用一个单独的理论体系作出回答几乎是不可能的。尽管符号关系的范围</w:t>
      </w:r>
      <w:r>
        <w:rPr>
          <w:rFonts w:ascii="宋体" w:eastAsia="宋体" w:hAnsi="宋体" w:cs="宋体"/>
          <w:color w:val="000000"/>
          <w:sz w:val="42"/>
        </w:rPr>
        <w:t>(</w:t>
      </w:r>
      <w:r>
        <w:rPr>
          <w:rFonts w:ascii="宋体" w:eastAsia="宋体" w:hAnsi="宋体" w:cs="宋体"/>
          <w:color w:val="000000"/>
          <w:sz w:val="42"/>
        </w:rPr>
        <w:t>文字符</w:t>
      </w:r>
      <w:r>
        <w:rPr>
          <w:rFonts w:ascii="宋体" w:eastAsia="宋体" w:hAnsi="宋体" w:cs="宋体"/>
          <w:color w:val="000000"/>
          <w:sz w:val="42"/>
        </w:rPr>
        <w:t>号、信号、记号等等</w:t>
      </w:r>
      <w:r>
        <w:rPr>
          <w:rFonts w:ascii="宋体" w:eastAsia="宋体" w:hAnsi="宋体" w:cs="宋体"/>
          <w:color w:val="000000"/>
          <w:sz w:val="42"/>
        </w:rPr>
        <w:t>)</w:t>
      </w:r>
      <w:r>
        <w:rPr>
          <w:rFonts w:ascii="宋体" w:eastAsia="宋体" w:hAnsi="宋体" w:cs="宋体"/>
          <w:color w:val="000000"/>
          <w:sz w:val="42"/>
        </w:rPr>
        <w:t>几乎是广大无涯的，但是解决配置问题所遇到的困难在这里却是我们讨论过的一切关系中最少的，无论如何这里不存在根本性的困难。</w:t>
      </w:r>
    </w:p>
    <w:p w:rsidR="00985AEA" w:rsidRDefault="0084460E">
      <w:pPr>
        <w:wordWrap w:val="0"/>
        <w:spacing w:line="700" w:lineRule="atLeast"/>
        <w:ind w:right="40" w:firstLine="840"/>
        <w:textAlignment w:val="baseline"/>
        <w:rPr>
          <w:sz w:val="42"/>
        </w:rPr>
      </w:pPr>
      <w:r>
        <w:rPr>
          <w:rFonts w:ascii="宋体" w:eastAsia="宋体" w:hAnsi="宋体" w:cs="宋体"/>
          <w:color w:val="000000"/>
          <w:sz w:val="42"/>
        </w:rPr>
        <w:t>由此可见，上述关系的配置问题必须从某些事实科学中期望得到解决，而且没有任何根本性的困难阻碍其解决。但是关于这些关系的本质问题则情形完全不同。因为这里所涉及的不是对事实的确定而是对事实的说明，所以不可能给这些问题以经验的回答。因而对这些问题的处理不是事实科学的任务。</w:t>
      </w:r>
    </w:p>
    <w:p w:rsidR="00985AEA" w:rsidRDefault="0084460E">
      <w:pPr>
        <w:wordWrap w:val="0"/>
        <w:spacing w:line="580" w:lineRule="atLeast"/>
        <w:ind w:left="800"/>
        <w:textAlignment w:val="baseline"/>
        <w:rPr>
          <w:sz w:val="42"/>
        </w:rPr>
      </w:pPr>
      <w:r>
        <w:rPr>
          <w:rFonts w:ascii="宋体" w:eastAsia="宋体" w:hAnsi="宋体" w:cs="宋体"/>
          <w:color w:val="000000"/>
          <w:sz w:val="42"/>
        </w:rPr>
        <w:t>在对配置问题同时有若干不同的假说疑而未定的地方，我们</w:t>
      </w:r>
    </w:p>
    <w:p w:rsidR="00985AEA" w:rsidRDefault="00985AEA"/>
    <w:p w:rsidR="00985AEA" w:rsidRDefault="00985AEA">
      <w:pPr>
        <w:sectPr w:rsidR="00985AEA">
          <w:headerReference w:type="default" r:id="rId173"/>
          <w:footerReference w:type="default" r:id="rId174"/>
          <w:pgSz w:w="16280" w:h="24260"/>
          <w:pgMar w:top="1960" w:right="2240" w:bottom="1960" w:left="2240" w:header="1660" w:footer="1660" w:gutter="0"/>
          <w:cols w:space="720"/>
        </w:sectPr>
      </w:pPr>
    </w:p>
    <w:p w:rsidR="00985AEA" w:rsidRDefault="0084460E">
      <w:pPr>
        <w:wordWrap w:val="0"/>
        <w:spacing w:line="420" w:lineRule="atLeast"/>
        <w:ind w:right="80"/>
        <w:jc w:val="right"/>
        <w:textAlignment w:val="baseline"/>
        <w:rPr>
          <w:sz w:val="32"/>
        </w:rPr>
      </w:pPr>
      <w:r>
        <w:rPr>
          <w:rFonts w:ascii="楷体" w:eastAsia="楷体" w:hAnsi="楷体" w:cs="楷体"/>
          <w:color w:val="000000"/>
          <w:sz w:val="32"/>
        </w:rPr>
        <w:lastRenderedPageBreak/>
        <w:t>第二部分</w:t>
      </w:r>
      <w:r>
        <w:rPr>
          <w:rFonts w:ascii="楷体" w:eastAsia="楷体" w:hAnsi="楷体" w:cs="楷体"/>
          <w:color w:val="000000"/>
          <w:sz w:val="32"/>
        </w:rPr>
        <w:t xml:space="preserve"> </w:t>
      </w:r>
      <w:r>
        <w:rPr>
          <w:rFonts w:ascii="楷体" w:eastAsia="楷体" w:hAnsi="楷体" w:cs="楷体"/>
          <w:color w:val="000000"/>
          <w:sz w:val="32"/>
        </w:rPr>
        <w:t>预备性的讨论</w:t>
      </w:r>
      <w:r>
        <w:rPr>
          <w:rFonts w:ascii="楷体" w:eastAsia="楷体" w:hAnsi="楷体" w:cs="楷体"/>
          <w:color w:val="000000"/>
          <w:sz w:val="32"/>
        </w:rPr>
        <w:t>|041</w:t>
      </w:r>
    </w:p>
    <w:p w:rsidR="00985AEA" w:rsidRDefault="00985AEA">
      <w:pPr>
        <w:wordWrap w:val="0"/>
        <w:spacing w:line="560" w:lineRule="exact"/>
        <w:jc w:val="right"/>
        <w:textAlignment w:val="baseline"/>
        <w:rPr>
          <w:sz w:val="38"/>
        </w:rPr>
      </w:pPr>
    </w:p>
    <w:p w:rsidR="00985AEA" w:rsidRDefault="0084460E">
      <w:pPr>
        <w:wordWrap w:val="0"/>
        <w:spacing w:line="580" w:lineRule="atLeast"/>
        <w:ind w:left="120" w:right="40"/>
        <w:textAlignment w:val="baseline"/>
        <w:rPr>
          <w:sz w:val="38"/>
        </w:rPr>
      </w:pPr>
      <w:r>
        <w:rPr>
          <w:rFonts w:ascii="宋体" w:eastAsia="宋体" w:hAnsi="宋体" w:cs="宋体"/>
          <w:color w:val="000000"/>
          <w:sz w:val="38"/>
        </w:rPr>
        <w:t>至少可以指出哪些迄今尚未发现的经验的检验结果能够对这个或那个假说做出有利的判定。相反，对</w:t>
      </w:r>
      <w:r>
        <w:rPr>
          <w:rFonts w:ascii="宋体" w:eastAsia="宋体" w:hAnsi="宋体" w:cs="宋体"/>
          <w:color w:val="000000"/>
          <w:sz w:val="38"/>
          <w:em w:val="dot"/>
        </w:rPr>
        <w:t>本质问题</w:t>
      </w:r>
      <w:r>
        <w:rPr>
          <w:rFonts w:ascii="宋体" w:eastAsia="宋体" w:hAnsi="宋体" w:cs="宋体"/>
          <w:color w:val="000000"/>
          <w:sz w:val="38"/>
        </w:rPr>
        <w:t>，各种根本不同的回答不仅没有做出过判定，而且显然也不可能做出判定；对于公正的观众来说，这是一个令人失望的情景，因为即使对未来知识的进步抱着最大胆的期望，也无法预见有什么经验的或通过其他方法获得的知识会带来这种判定。</w:t>
      </w:r>
    </w:p>
    <w:p w:rsidR="00985AEA" w:rsidRDefault="0084460E">
      <w:pPr>
        <w:wordWrap w:val="0"/>
        <w:spacing w:line="580" w:lineRule="atLeast"/>
        <w:ind w:left="120" w:firstLine="840"/>
        <w:textAlignment w:val="baseline"/>
        <w:rPr>
          <w:sz w:val="38"/>
        </w:rPr>
      </w:pPr>
      <w:r>
        <w:rPr>
          <w:rFonts w:ascii="宋体" w:eastAsia="宋体" w:hAnsi="宋体" w:cs="宋体"/>
          <w:color w:val="000000"/>
          <w:sz w:val="38"/>
        </w:rPr>
        <w:t>关于</w:t>
      </w:r>
      <w:r>
        <w:rPr>
          <w:rFonts w:ascii="宋体" w:eastAsia="宋体" w:hAnsi="宋体" w:cs="宋体"/>
          <w:color w:val="000000"/>
          <w:sz w:val="38"/>
          <w:em w:val="dot"/>
        </w:rPr>
        <w:t>表达关系</w:t>
      </w:r>
      <w:r>
        <w:rPr>
          <w:rFonts w:ascii="宋体" w:eastAsia="宋体" w:hAnsi="宋体" w:cs="宋体"/>
          <w:color w:val="000000"/>
          <w:sz w:val="38"/>
        </w:rPr>
        <w:t>的本质问题有过各种不同的、彼此分歧的、甚至部分互相矛盾的答案。人们往往把表达活动解释为被表达的心理东西的结果</w:t>
      </w:r>
      <w:r>
        <w:rPr>
          <w:rFonts w:ascii="宋体" w:eastAsia="宋体" w:hAnsi="宋体" w:cs="宋体"/>
          <w:color w:val="000000"/>
          <w:sz w:val="38"/>
        </w:rPr>
        <w:t>(</w:t>
      </w:r>
      <w:r>
        <w:rPr>
          <w:rFonts w:ascii="宋体" w:eastAsia="宋体" w:hAnsi="宋体" w:cs="宋体"/>
          <w:color w:val="000000"/>
          <w:sz w:val="38"/>
        </w:rPr>
        <w:t>因此这个问题又回到因果关系的本质问题</w:t>
      </w:r>
      <w:r>
        <w:rPr>
          <w:rFonts w:ascii="宋体" w:eastAsia="宋体" w:hAnsi="宋体" w:cs="宋体"/>
          <w:color w:val="000000"/>
          <w:sz w:val="38"/>
        </w:rPr>
        <w:t>)</w:t>
      </w:r>
      <w:r>
        <w:rPr>
          <w:rFonts w:ascii="宋体" w:eastAsia="宋体" w:hAnsi="宋体" w:cs="宋体"/>
          <w:color w:val="000000"/>
          <w:sz w:val="38"/>
        </w:rPr>
        <w:t>，但</w:t>
      </w:r>
      <w:r>
        <w:rPr>
          <w:rFonts w:ascii="宋体" w:eastAsia="宋体" w:hAnsi="宋体" w:cs="宋体"/>
          <w:color w:val="000000"/>
          <w:sz w:val="38"/>
        </w:rPr>
        <w:t>是另一方面又解释为心理东西的原因，或者又认为表达活动和心理东西两者是等同的。有时人们认为被表达的感情以一种特殊的不可分析的方式</w:t>
      </w:r>
      <w:r>
        <w:rPr>
          <w:rFonts w:ascii="宋体" w:eastAsia="宋体" w:hAnsi="宋体" w:cs="宋体"/>
          <w:color w:val="000000"/>
          <w:sz w:val="38"/>
        </w:rPr>
        <w:t>“</w:t>
      </w:r>
      <w:r>
        <w:rPr>
          <w:rFonts w:ascii="宋体" w:eastAsia="宋体" w:hAnsi="宋体" w:cs="宋体"/>
          <w:color w:val="000000"/>
          <w:sz w:val="38"/>
        </w:rPr>
        <w:t>寓于</w:t>
      </w:r>
      <w:r>
        <w:rPr>
          <w:rFonts w:ascii="宋体" w:eastAsia="宋体" w:hAnsi="宋体" w:cs="宋体"/>
          <w:color w:val="000000"/>
          <w:sz w:val="38"/>
        </w:rPr>
        <w:t>”</w:t>
      </w:r>
      <w:r>
        <w:rPr>
          <w:rFonts w:ascii="宋体" w:eastAsia="宋体" w:hAnsi="宋体" w:cs="宋体"/>
          <w:color w:val="000000"/>
          <w:sz w:val="38"/>
        </w:rPr>
        <w:t>身体的表达中。因此在这里就出现了多种多样的本质关系。在符号关系方面，问题则简单些，因为符号与其所指之间的联系总含有一种约定的因素，就是说，这种联系是以某种任意的方式构成的。在这里很少有人承认有一种特殊的</w:t>
      </w:r>
      <w:r>
        <w:rPr>
          <w:rFonts w:ascii="宋体" w:eastAsia="宋体" w:hAnsi="宋体" w:cs="宋体"/>
          <w:color w:val="000000"/>
          <w:sz w:val="38"/>
        </w:rPr>
        <w:t>“</w:t>
      </w:r>
      <w:r>
        <w:rPr>
          <w:rFonts w:ascii="宋体" w:eastAsia="宋体" w:hAnsi="宋体" w:cs="宋体"/>
          <w:color w:val="000000"/>
          <w:sz w:val="38"/>
        </w:rPr>
        <w:t>符号化</w:t>
      </w:r>
      <w:r>
        <w:rPr>
          <w:rFonts w:ascii="宋体" w:eastAsia="宋体" w:hAnsi="宋体" w:cs="宋体"/>
          <w:color w:val="000000"/>
          <w:sz w:val="38"/>
        </w:rPr>
        <w:t>”</w:t>
      </w:r>
      <w:r>
        <w:rPr>
          <w:rFonts w:ascii="宋体" w:eastAsia="宋体" w:hAnsi="宋体" w:cs="宋体"/>
          <w:color w:val="000000"/>
          <w:sz w:val="38"/>
        </w:rPr>
        <w:t>的本质关系。</w:t>
      </w:r>
    </w:p>
    <w:p w:rsidR="00985AEA" w:rsidRDefault="0084460E">
      <w:pPr>
        <w:wordWrap w:val="0"/>
        <w:spacing w:line="780" w:lineRule="atLeast"/>
        <w:ind w:left="940" w:right="860"/>
        <w:jc w:val="center"/>
        <w:textAlignment w:val="baseline"/>
        <w:rPr>
          <w:sz w:val="44"/>
        </w:rPr>
      </w:pPr>
      <w:r>
        <w:rPr>
          <w:rFonts w:ascii="宋体" w:eastAsia="宋体" w:hAnsi="宋体" w:cs="宋体"/>
          <w:b/>
          <w:color w:val="000000"/>
          <w:sz w:val="44"/>
        </w:rPr>
        <w:t>第</w:t>
      </w:r>
      <w:r>
        <w:rPr>
          <w:rFonts w:ascii="宋体" w:eastAsia="宋体" w:hAnsi="宋体" w:cs="宋体"/>
          <w:b/>
          <w:color w:val="000000"/>
          <w:sz w:val="44"/>
        </w:rPr>
        <w:t>22</w:t>
      </w:r>
      <w:r>
        <w:rPr>
          <w:rFonts w:ascii="宋体" w:eastAsia="宋体" w:hAnsi="宋体" w:cs="宋体"/>
          <w:b/>
          <w:color w:val="000000"/>
          <w:sz w:val="44"/>
        </w:rPr>
        <w:t>节</w:t>
      </w:r>
      <w:r>
        <w:rPr>
          <w:rFonts w:ascii="宋体" w:eastAsia="宋体" w:hAnsi="宋体" w:cs="宋体"/>
          <w:color w:val="000000"/>
          <w:sz w:val="44"/>
        </w:rPr>
        <w:t xml:space="preserve">   </w:t>
      </w:r>
      <w:r>
        <w:rPr>
          <w:rFonts w:ascii="宋体" w:eastAsia="宋体" w:hAnsi="宋体" w:cs="宋体"/>
          <w:b/>
          <w:color w:val="000000"/>
          <w:sz w:val="44"/>
        </w:rPr>
        <w:t>心物问题是形而上学的中心问题</w:t>
      </w:r>
    </w:p>
    <w:p w:rsidR="00985AEA" w:rsidRDefault="0084460E">
      <w:pPr>
        <w:wordWrap w:val="0"/>
        <w:spacing w:before="280" w:line="580" w:lineRule="atLeast"/>
        <w:ind w:left="120" w:right="20" w:firstLine="780"/>
        <w:textAlignment w:val="baseline"/>
        <w:rPr>
          <w:sz w:val="38"/>
        </w:rPr>
      </w:pPr>
      <w:r>
        <w:rPr>
          <w:rFonts w:ascii="宋体" w:eastAsia="宋体" w:hAnsi="宋体" w:cs="宋体"/>
          <w:color w:val="000000"/>
          <w:sz w:val="38"/>
        </w:rPr>
        <w:t>心物关系的本质问题可以简称为</w:t>
      </w:r>
      <w:r>
        <w:rPr>
          <w:rFonts w:ascii="宋体" w:eastAsia="宋体" w:hAnsi="宋体" w:cs="宋体"/>
          <w:color w:val="000000"/>
          <w:sz w:val="38"/>
        </w:rPr>
        <w:t>“</w:t>
      </w:r>
      <w:r>
        <w:rPr>
          <w:rFonts w:ascii="宋体" w:eastAsia="宋体" w:hAnsi="宋体" w:cs="宋体"/>
          <w:color w:val="000000"/>
          <w:sz w:val="38"/>
          <w:em w:val="dot"/>
        </w:rPr>
        <w:t>心物问题</w:t>
      </w:r>
      <w:r>
        <w:rPr>
          <w:rFonts w:ascii="宋体" w:eastAsia="宋体" w:hAnsi="宋体" w:cs="宋体"/>
          <w:color w:val="000000"/>
          <w:sz w:val="38"/>
        </w:rPr>
        <w:t>”</w:t>
      </w:r>
      <w:r>
        <w:rPr>
          <w:rFonts w:ascii="宋体" w:eastAsia="宋体" w:hAnsi="宋体" w:cs="宋体"/>
          <w:color w:val="000000"/>
          <w:sz w:val="38"/>
        </w:rPr>
        <w:t>。它不仅是有长久历史的哲学问题中与心物关系联系最密切的一个问题，而且</w:t>
      </w:r>
      <w:r>
        <w:rPr>
          <w:rFonts w:ascii="宋体" w:eastAsia="宋体" w:hAnsi="宋体" w:cs="宋体"/>
          <w:color w:val="000000"/>
          <w:sz w:val="38"/>
        </w:rPr>
        <w:t>已逐渐成为形而上学的主要问题。</w:t>
      </w:r>
    </w:p>
    <w:p w:rsidR="00985AEA" w:rsidRDefault="0084460E">
      <w:pPr>
        <w:wordWrap w:val="0"/>
        <w:spacing w:line="580" w:lineRule="atLeast"/>
        <w:ind w:left="120" w:firstLine="840"/>
        <w:textAlignment w:val="baseline"/>
        <w:rPr>
          <w:sz w:val="38"/>
        </w:rPr>
      </w:pPr>
      <w:r>
        <w:rPr>
          <w:rFonts w:ascii="宋体" w:eastAsia="宋体" w:hAnsi="宋体" w:cs="宋体"/>
          <w:color w:val="000000"/>
          <w:sz w:val="38"/>
        </w:rPr>
        <w:t>这个问题是：假定一切或某些种类的心理过程总是与中枢神经系统中同时进行的过程相对应的，那么把这些互相对应的过程联系起来的又是什么呢？即使心物关系的配置问题完全解决了</w:t>
      </w:r>
      <w:r>
        <w:rPr>
          <w:rFonts w:ascii="宋体" w:eastAsia="宋体" w:hAnsi="宋体" w:cs="宋体"/>
          <w:color w:val="000000"/>
          <w:sz w:val="38"/>
        </w:rPr>
        <w:t>(</w:t>
      </w:r>
      <w:r>
        <w:rPr>
          <w:rFonts w:ascii="宋体" w:eastAsia="宋体" w:hAnsi="宋体" w:cs="宋体"/>
          <w:color w:val="000000"/>
          <w:sz w:val="38"/>
        </w:rPr>
        <w:t>诚然我们几乎还没有着手去解决这个问题</w:t>
      </w:r>
      <w:r>
        <w:rPr>
          <w:rFonts w:ascii="宋体" w:eastAsia="宋体" w:hAnsi="宋体" w:cs="宋体"/>
          <w:color w:val="000000"/>
          <w:sz w:val="38"/>
        </w:rPr>
        <w:t>)</w:t>
      </w:r>
      <w:r>
        <w:rPr>
          <w:rFonts w:ascii="宋体" w:eastAsia="宋体" w:hAnsi="宋体" w:cs="宋体"/>
          <w:color w:val="000000"/>
          <w:sz w:val="38"/>
        </w:rPr>
        <w:t>，就是说，即使我们</w:t>
      </w:r>
    </w:p>
    <w:p w:rsidR="00985AEA" w:rsidRDefault="00985AEA"/>
    <w:p w:rsidR="00985AEA" w:rsidRDefault="00985AEA">
      <w:pPr>
        <w:sectPr w:rsidR="00985AEA">
          <w:headerReference w:type="default" r:id="rId175"/>
          <w:footerReference w:type="default" r:id="rId176"/>
          <w:pgSz w:w="16280" w:h="24260"/>
          <w:pgMar w:top="1980" w:right="2180" w:bottom="1980" w:left="2180" w:header="1680" w:footer="1680" w:gutter="0"/>
          <w:cols w:space="720"/>
        </w:sectPr>
      </w:pPr>
    </w:p>
    <w:p w:rsidR="00985AEA" w:rsidRDefault="0084460E">
      <w:pPr>
        <w:tabs>
          <w:tab w:val="left" w:pos="1300"/>
        </w:tabs>
        <w:wordWrap w:val="0"/>
        <w:spacing w:line="460" w:lineRule="atLeast"/>
        <w:ind w:left="60"/>
        <w:textAlignment w:val="baseline"/>
        <w:rPr>
          <w:sz w:val="33"/>
        </w:rPr>
      </w:pPr>
      <w:r>
        <w:rPr>
          <w:rFonts w:ascii="楷体" w:eastAsia="楷体" w:hAnsi="楷体" w:cs="楷体"/>
          <w:color w:val="000000"/>
          <w:sz w:val="33"/>
        </w:rPr>
        <w:lastRenderedPageBreak/>
        <w:t>042</w:t>
      </w:r>
      <w:r>
        <w:tab/>
      </w:r>
      <w:r>
        <w:rPr>
          <w:rFonts w:ascii="仿宋" w:eastAsia="仿宋" w:hAnsi="仿宋" w:cs="仿宋"/>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00" w:lineRule="atLeast"/>
        <w:textAlignment w:val="baseline"/>
        <w:rPr>
          <w:sz w:val="41"/>
        </w:rPr>
      </w:pPr>
      <w:r>
        <w:rPr>
          <w:rFonts w:ascii="宋体" w:eastAsia="宋体" w:hAnsi="宋体" w:cs="宋体"/>
          <w:color w:val="000000"/>
          <w:sz w:val="41"/>
        </w:rPr>
        <w:t>能够从一个心理过程的特性推知与之相应的大脑过程，反之又能从后者推知前者，那也丝毫无助于解决那个本质问题、</w:t>
      </w:r>
      <w:r>
        <w:rPr>
          <w:rFonts w:ascii="宋体" w:eastAsia="宋体" w:hAnsi="宋体" w:cs="宋体"/>
          <w:color w:val="000000"/>
          <w:sz w:val="41"/>
        </w:rPr>
        <w:t>“</w:t>
      </w:r>
      <w:r>
        <w:rPr>
          <w:rFonts w:ascii="宋体" w:eastAsia="宋体" w:hAnsi="宋体" w:cs="宋体"/>
          <w:color w:val="000000"/>
          <w:sz w:val="41"/>
        </w:rPr>
        <w:t>心物问题</w:t>
      </w:r>
      <w:r>
        <w:rPr>
          <w:rFonts w:ascii="宋体" w:eastAsia="宋体" w:hAnsi="宋体" w:cs="宋体"/>
          <w:color w:val="000000"/>
          <w:sz w:val="41"/>
        </w:rPr>
        <w:t>”</w:t>
      </w:r>
      <w:r>
        <w:rPr>
          <w:rFonts w:ascii="宋体" w:eastAsia="宋体" w:hAnsi="宋体" w:cs="宋体"/>
          <w:color w:val="000000"/>
          <w:sz w:val="41"/>
        </w:rPr>
        <w:t>。因为这个问题所探求的不是配置，而是本质关系，即</w:t>
      </w:r>
      <w:r>
        <w:rPr>
          <w:rFonts w:ascii="宋体" w:eastAsia="宋体" w:hAnsi="宋体" w:cs="宋体"/>
          <w:color w:val="000000"/>
          <w:sz w:val="41"/>
        </w:rPr>
        <w:t>“</w:t>
      </w:r>
      <w:r>
        <w:rPr>
          <w:rFonts w:ascii="宋体" w:eastAsia="宋体" w:hAnsi="宋体" w:cs="宋体"/>
          <w:color w:val="000000"/>
          <w:sz w:val="41"/>
        </w:rPr>
        <w:t>本质</w:t>
      </w:r>
      <w:r>
        <w:rPr>
          <w:rFonts w:ascii="宋体" w:eastAsia="宋体" w:hAnsi="宋体" w:cs="宋体"/>
          <w:color w:val="000000"/>
          <w:sz w:val="41"/>
        </w:rPr>
        <w:t>上</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根本上</w:t>
      </w:r>
      <w:r>
        <w:rPr>
          <w:rFonts w:ascii="宋体" w:eastAsia="宋体" w:hAnsi="宋体" w:cs="宋体"/>
          <w:color w:val="000000"/>
          <w:sz w:val="41"/>
        </w:rPr>
        <w:t>”</w:t>
      </w:r>
      <w:r>
        <w:rPr>
          <w:rFonts w:ascii="宋体" w:eastAsia="宋体" w:hAnsi="宋体" w:cs="宋体"/>
          <w:color w:val="000000"/>
          <w:sz w:val="41"/>
        </w:rPr>
        <w:t>将此一过程引致彼一过程的东西，或者从一共同根源导出两者的东西。</w:t>
      </w:r>
    </w:p>
    <w:p w:rsidR="00985AEA" w:rsidRDefault="00985AEA">
      <w:pPr>
        <w:wordWrap w:val="0"/>
        <w:spacing w:line="700" w:lineRule="exact"/>
        <w:textAlignment w:val="baseline"/>
        <w:rPr>
          <w:sz w:val="41"/>
        </w:rPr>
      </w:pPr>
    </w:p>
    <w:p w:rsidR="00985AEA" w:rsidRDefault="0084460E">
      <w:pPr>
        <w:wordWrap w:val="0"/>
        <w:spacing w:line="720" w:lineRule="atLeast"/>
        <w:ind w:left="740" w:right="60" w:firstLine="920"/>
        <w:textAlignment w:val="baseline"/>
        <w:rPr>
          <w:sz w:val="41"/>
        </w:rPr>
      </w:pPr>
      <w:r>
        <w:rPr>
          <w:rFonts w:ascii="仿宋" w:eastAsia="仿宋" w:hAnsi="仿宋" w:cs="仿宋"/>
          <w:color w:val="000000"/>
          <w:sz w:val="41"/>
        </w:rPr>
        <w:t>人们为解决这个问题所作的种种努力及其不可调和的互相矛盾是大家熟知的。偶因论和先定和谐说大概只有历史的价值了。就今日而论，要考虑的主要是下面三种假说：心物交感说，心物平行说，心物两面说意义上的心物同一论。心物交感说假定心物两个方面有一种本质关系，而且是双向的因果作用。心物平行说</w:t>
      </w:r>
      <w:r>
        <w:rPr>
          <w:rFonts w:ascii="仿宋" w:eastAsia="仿宋" w:hAnsi="仿宋" w:cs="仿宋"/>
          <w:color w:val="000000"/>
          <w:sz w:val="41"/>
        </w:rPr>
        <w:t>(</w:t>
      </w:r>
      <w:r>
        <w:rPr>
          <w:rFonts w:ascii="仿宋" w:eastAsia="仿宋" w:hAnsi="仿宋" w:cs="仿宋"/>
          <w:color w:val="000000"/>
          <w:sz w:val="41"/>
        </w:rPr>
        <w:t>就其狭义即排斥同一哲学的意义而言</w:t>
      </w:r>
      <w:r>
        <w:rPr>
          <w:rFonts w:ascii="仿宋" w:eastAsia="仿宋" w:hAnsi="仿宋" w:cs="仿宋"/>
          <w:color w:val="000000"/>
          <w:sz w:val="41"/>
        </w:rPr>
        <w:t>)</w:t>
      </w:r>
      <w:r>
        <w:rPr>
          <w:rFonts w:ascii="仿宋" w:eastAsia="仿宋" w:hAnsi="仿宋" w:cs="仿宋"/>
          <w:color w:val="000000"/>
          <w:sz w:val="41"/>
        </w:rPr>
        <w:t>否定本质关系的存在，认为只有两类对象</w:t>
      </w:r>
      <w:r>
        <w:rPr>
          <w:rFonts w:ascii="仿宋" w:eastAsia="仿宋" w:hAnsi="仿宋" w:cs="仿宋"/>
          <w:color w:val="000000"/>
          <w:sz w:val="41"/>
        </w:rPr>
        <w:t>(</w:t>
      </w:r>
      <w:r>
        <w:rPr>
          <w:rFonts w:ascii="仿宋" w:eastAsia="仿宋" w:hAnsi="仿宋" w:cs="仿宋"/>
          <w:color w:val="000000"/>
          <w:sz w:val="41"/>
        </w:rPr>
        <w:t>两类过程</w:t>
      </w:r>
      <w:r>
        <w:rPr>
          <w:rFonts w:ascii="仿宋" w:eastAsia="仿宋" w:hAnsi="仿宋" w:cs="仿宋"/>
          <w:color w:val="000000"/>
          <w:sz w:val="41"/>
        </w:rPr>
        <w:t>)</w:t>
      </w:r>
      <w:r>
        <w:rPr>
          <w:rFonts w:ascii="仿宋" w:eastAsia="仿宋" w:hAnsi="仿宋" w:cs="仿宋"/>
          <w:color w:val="000000"/>
          <w:sz w:val="41"/>
        </w:rPr>
        <w:t>间的一种功能配置关系。最后，心物同一哲学根本不承认有两种不同类型的对象</w:t>
      </w:r>
      <w:r>
        <w:rPr>
          <w:rFonts w:ascii="仿宋" w:eastAsia="仿宋" w:hAnsi="仿宋" w:cs="仿宋"/>
          <w:color w:val="000000"/>
          <w:sz w:val="41"/>
        </w:rPr>
        <w:t>，而将物理的东西和心理的东西看作同一基体的两个</w:t>
      </w:r>
      <w:r>
        <w:rPr>
          <w:rFonts w:ascii="仿宋" w:eastAsia="仿宋" w:hAnsi="仿宋" w:cs="仿宋"/>
          <w:color w:val="000000"/>
          <w:sz w:val="41"/>
        </w:rPr>
        <w:t>“</w:t>
      </w:r>
      <w:r>
        <w:rPr>
          <w:rFonts w:ascii="仿宋" w:eastAsia="仿宋" w:hAnsi="仿宋" w:cs="仿宋"/>
          <w:color w:val="000000"/>
          <w:sz w:val="41"/>
        </w:rPr>
        <w:t>方面</w:t>
      </w:r>
      <w:r>
        <w:rPr>
          <w:rFonts w:ascii="仿宋" w:eastAsia="仿宋" w:hAnsi="仿宋" w:cs="仿宋"/>
          <w:color w:val="000000"/>
          <w:sz w:val="41"/>
        </w:rPr>
        <w:t>”(“</w:t>
      </w:r>
      <w:r>
        <w:rPr>
          <w:rFonts w:ascii="仿宋" w:eastAsia="仿宋" w:hAnsi="仿宋" w:cs="仿宋"/>
          <w:color w:val="000000"/>
          <w:sz w:val="41"/>
        </w:rPr>
        <w:t>外在</w:t>
      </w:r>
      <w:r>
        <w:rPr>
          <w:rFonts w:ascii="仿宋" w:eastAsia="仿宋" w:hAnsi="仿宋" w:cs="仿宋"/>
          <w:color w:val="000000"/>
          <w:sz w:val="41"/>
        </w:rPr>
        <w:t>”</w:t>
      </w:r>
      <w:r>
        <w:rPr>
          <w:rFonts w:ascii="仿宋" w:eastAsia="仿宋" w:hAnsi="仿宋" w:cs="仿宋"/>
          <w:color w:val="000000"/>
          <w:sz w:val="41"/>
        </w:rPr>
        <w:t>和</w:t>
      </w:r>
      <w:r>
        <w:rPr>
          <w:rFonts w:ascii="仿宋" w:eastAsia="仿宋" w:hAnsi="仿宋" w:cs="仿宋"/>
          <w:color w:val="000000"/>
          <w:sz w:val="41"/>
        </w:rPr>
        <w:t>“</w:t>
      </w:r>
      <w:r>
        <w:rPr>
          <w:rFonts w:ascii="仿宋" w:eastAsia="仿宋" w:hAnsi="仿宋" w:cs="仿宋"/>
          <w:color w:val="000000"/>
          <w:sz w:val="41"/>
        </w:rPr>
        <w:t>内在</w:t>
      </w:r>
      <w:r>
        <w:rPr>
          <w:rFonts w:ascii="仿宋" w:eastAsia="仿宋" w:hAnsi="仿宋" w:cs="仿宋"/>
          <w:color w:val="000000"/>
          <w:sz w:val="41"/>
        </w:rPr>
        <w:t>”)</w:t>
      </w:r>
      <w:r>
        <w:rPr>
          <w:rFonts w:ascii="仿宋" w:eastAsia="仿宋" w:hAnsi="仿宋" w:cs="仿宋"/>
          <w:color w:val="000000"/>
          <w:sz w:val="41"/>
        </w:rPr>
        <w:t>。反对者对这些假设提出的反驳似乎是饶有根据的：科学一向假定一切空间过程都具有连续不断的因果联系，在承认心物交互作用的情况下，这个假定就站不住了；另一方面，我们也无法理解纯粹功能的配置，即一种逻辑的而非实在的关系，怎会产生出一种与感官刺激相应的知觉。至于像心理的东西和物理的东西这样两类如此不同的对象的同一性，只要我们还不知道</w:t>
      </w:r>
      <w:r>
        <w:rPr>
          <w:rFonts w:ascii="仿宋" w:eastAsia="仿宋" w:hAnsi="仿宋" w:cs="仿宋"/>
          <w:color w:val="000000"/>
          <w:sz w:val="41"/>
        </w:rPr>
        <w:t>“</w:t>
      </w:r>
      <w:r>
        <w:rPr>
          <w:rFonts w:ascii="仿宋" w:eastAsia="仿宋" w:hAnsi="仿宋" w:cs="仿宋"/>
          <w:color w:val="000000"/>
          <w:sz w:val="41"/>
        </w:rPr>
        <w:t>基体</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内在和外在方面</w:t>
      </w:r>
      <w:r>
        <w:rPr>
          <w:rFonts w:ascii="仿宋" w:eastAsia="仿宋" w:hAnsi="仿宋" w:cs="仿宋"/>
          <w:color w:val="000000"/>
          <w:sz w:val="41"/>
        </w:rPr>
        <w:t>”</w:t>
      </w:r>
      <w:r>
        <w:rPr>
          <w:rFonts w:ascii="仿宋" w:eastAsia="仿宋" w:hAnsi="仿宋" w:cs="仿宋"/>
          <w:color w:val="000000"/>
          <w:sz w:val="41"/>
        </w:rPr>
        <w:t>这些譬喻之词究竟作何理解，那就始终是一个空话。</w:t>
      </w:r>
      <w:r>
        <w:rPr>
          <w:rFonts w:ascii="仿宋" w:eastAsia="仿宋" w:hAnsi="仿宋" w:cs="仿宋"/>
          <w:color w:val="000000"/>
          <w:sz w:val="41"/>
        </w:rPr>
        <w:t>(</w:t>
      </w:r>
      <w:r>
        <w:rPr>
          <w:rFonts w:ascii="仿宋" w:eastAsia="仿宋" w:hAnsi="仿宋" w:cs="仿宋"/>
          <w:color w:val="000000"/>
          <w:sz w:val="41"/>
        </w:rPr>
        <w:t>因此对于作为心理学上一种纯粹启发式的</w:t>
      </w:r>
      <w:r>
        <w:rPr>
          <w:rFonts w:ascii="仿宋" w:eastAsia="仿宋" w:hAnsi="仿宋" w:cs="仿宋"/>
          <w:color w:val="000000"/>
          <w:sz w:val="41"/>
        </w:rPr>
        <w:t>工作假设的心物平行说或心物交感说，我们就不谈了；我们在这里讨论的是形而上学的观点。</w:t>
      </w:r>
      <w:r>
        <w:rPr>
          <w:rFonts w:ascii="仿宋" w:eastAsia="仿宋" w:hAnsi="仿宋" w:cs="仿宋"/>
          <w:color w:val="000000"/>
          <w:sz w:val="41"/>
        </w:rPr>
        <w:t>)</w:t>
      </w:r>
    </w:p>
    <w:p w:rsidR="00985AEA" w:rsidRDefault="00985AEA"/>
    <w:p w:rsidR="00985AEA" w:rsidRDefault="00985AEA">
      <w:pPr>
        <w:sectPr w:rsidR="00985AEA">
          <w:headerReference w:type="default" r:id="rId177"/>
          <w:footerReference w:type="default" r:id="rId178"/>
          <w:pgSz w:w="16280" w:h="24260"/>
          <w:pgMar w:top="1940" w:right="2260" w:bottom="1940" w:left="2260" w:header="1640" w:footer="1640" w:gutter="0"/>
          <w:cols w:space="720"/>
        </w:sectPr>
      </w:pPr>
    </w:p>
    <w:p w:rsidR="00985AEA" w:rsidRDefault="0084460E">
      <w:pPr>
        <w:tabs>
          <w:tab w:val="left" w:pos="11080"/>
        </w:tabs>
        <w:wordWrap w:val="0"/>
        <w:spacing w:line="440" w:lineRule="atLeast"/>
        <w:ind w:left="7320"/>
        <w:textAlignment w:val="baseline"/>
        <w:rPr>
          <w:sz w:val="32"/>
        </w:rPr>
      </w:pPr>
      <w:r>
        <w:rPr>
          <w:rFonts w:ascii="宋体" w:eastAsia="宋体" w:hAnsi="宋体" w:cs="宋体"/>
          <w:color w:val="000000"/>
          <w:sz w:val="32"/>
        </w:rPr>
        <w:lastRenderedPageBreak/>
        <w:t>第二部分</w:t>
      </w:r>
      <w:r>
        <w:rPr>
          <w:rFonts w:ascii="宋体" w:eastAsia="宋体" w:hAnsi="宋体" w:cs="宋体"/>
          <w:color w:val="000000"/>
          <w:sz w:val="32"/>
        </w:rPr>
        <w:t xml:space="preserve"> </w:t>
      </w:r>
      <w:r>
        <w:rPr>
          <w:rFonts w:ascii="宋体" w:eastAsia="宋体" w:hAnsi="宋体" w:cs="宋体"/>
          <w:color w:val="000000"/>
          <w:sz w:val="32"/>
        </w:rPr>
        <w:t>预备性的讨论</w:t>
      </w:r>
      <w:r>
        <w:tab/>
      </w:r>
      <w:r>
        <w:rPr>
          <w:rFonts w:ascii="楷体" w:eastAsia="楷体" w:hAnsi="楷体" w:cs="楷体"/>
          <w:color w:val="000000"/>
          <w:sz w:val="32"/>
        </w:rPr>
        <w:t>043</w:t>
      </w:r>
    </w:p>
    <w:p w:rsidR="00985AEA" w:rsidRDefault="00985AEA">
      <w:pPr>
        <w:wordWrap w:val="0"/>
        <w:spacing w:line="700" w:lineRule="exact"/>
        <w:textAlignment w:val="baseline"/>
        <w:rPr>
          <w:sz w:val="40"/>
        </w:rPr>
      </w:pPr>
    </w:p>
    <w:p w:rsidR="00985AEA" w:rsidRDefault="0084460E">
      <w:pPr>
        <w:wordWrap w:val="0"/>
        <w:spacing w:line="680" w:lineRule="atLeast"/>
        <w:ind w:left="20" w:right="40" w:firstLine="820"/>
        <w:textAlignment w:val="baseline"/>
        <w:rPr>
          <w:sz w:val="40"/>
        </w:rPr>
      </w:pPr>
      <w:r>
        <w:rPr>
          <w:rFonts w:ascii="宋体" w:eastAsia="宋体" w:hAnsi="宋体" w:cs="宋体"/>
          <w:color w:val="000000"/>
          <w:sz w:val="40"/>
        </w:rPr>
        <w:t>对心物关系的这三种回答是互相矛盾的，同样不令人满意，而且我们也不可能找到甚至不可能想象有一种能在此处做出判定的经验事实。很难想象有比这更令人丧气失望的情况了。这可能使我们推想，本质问题尤其是心物问题之提出也许就是错误的。构造理论将使我们看到事实确乎如此。当我们发现了对象和对象类型的构造形式，从而认识到它们在构造系统中的逻辑地</w:t>
      </w:r>
      <w:r>
        <w:rPr>
          <w:rFonts w:ascii="宋体" w:eastAsia="宋体" w:hAnsi="宋体" w:cs="宋体"/>
          <w:color w:val="000000"/>
          <w:sz w:val="40"/>
        </w:rPr>
        <w:t>位，并进而解决了上述那些关系之一的配置问题时，我们就给出了</w:t>
      </w:r>
      <w:r>
        <w:rPr>
          <w:rFonts w:ascii="宋体" w:eastAsia="宋体" w:hAnsi="宋体" w:cs="宋体"/>
          <w:color w:val="000000"/>
          <w:sz w:val="40"/>
        </w:rPr>
        <w:t>(</w:t>
      </w:r>
      <w:r>
        <w:rPr>
          <w:rFonts w:ascii="宋体" w:eastAsia="宋体" w:hAnsi="宋体" w:cs="宋体"/>
          <w:color w:val="000000"/>
          <w:sz w:val="40"/>
        </w:rPr>
        <w:t>理性的</w:t>
      </w:r>
      <w:r>
        <w:rPr>
          <w:rFonts w:ascii="宋体" w:eastAsia="宋体" w:hAnsi="宋体" w:cs="宋体"/>
          <w:color w:val="000000"/>
          <w:sz w:val="40"/>
        </w:rPr>
        <w:t>)</w:t>
      </w:r>
      <w:r>
        <w:rPr>
          <w:rFonts w:ascii="宋体" w:eastAsia="宋体" w:hAnsi="宋体" w:cs="宋体"/>
          <w:color w:val="000000"/>
          <w:sz w:val="40"/>
        </w:rPr>
        <w:t>科学对那个关系所能说的一切。除此之外再提出关系的本质问题是没有意义的；我们根本不可能用科学的语言把它表述出来。我们将在第五部分的说明中更详细地指出这一点</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157</w:t>
      </w:r>
      <w:r>
        <w:rPr>
          <w:rFonts w:ascii="宋体" w:eastAsia="宋体" w:hAnsi="宋体" w:cs="宋体"/>
          <w:color w:val="000000"/>
          <w:sz w:val="40"/>
        </w:rPr>
        <w:t>页及以下诸节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before="460" w:line="72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23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精神对象</w:t>
      </w:r>
    </w:p>
    <w:p w:rsidR="00985AEA" w:rsidRDefault="0084460E">
      <w:pPr>
        <w:wordWrap w:val="0"/>
        <w:spacing w:before="460" w:line="680" w:lineRule="atLeast"/>
        <w:ind w:left="20" w:firstLine="820"/>
        <w:textAlignment w:val="baseline"/>
        <w:rPr>
          <w:sz w:val="40"/>
        </w:rPr>
      </w:pPr>
      <w:r>
        <w:rPr>
          <w:rFonts w:ascii="宋体" w:eastAsia="宋体" w:hAnsi="宋体" w:cs="宋体"/>
          <w:color w:val="000000"/>
          <w:sz w:val="40"/>
        </w:rPr>
        <w:t>除了我们讨论过的两种对象，即物理的对象和心理的对象之外，对哲学来说最为重要的对象种类是</w:t>
      </w:r>
      <w:r>
        <w:rPr>
          <w:rFonts w:ascii="宋体" w:eastAsia="宋体" w:hAnsi="宋体" w:cs="宋体"/>
          <w:color w:val="000000"/>
          <w:sz w:val="40"/>
        </w:rPr>
        <w:t>“</w:t>
      </w:r>
      <w:r>
        <w:rPr>
          <w:rFonts w:ascii="宋体" w:eastAsia="宋体" w:hAnsi="宋体" w:cs="宋体"/>
          <w:color w:val="000000"/>
          <w:sz w:val="40"/>
        </w:rPr>
        <w:t>文化的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历史的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社会学的</w:t>
      </w:r>
      <w:r>
        <w:rPr>
          <w:rFonts w:ascii="宋体" w:eastAsia="宋体" w:hAnsi="宋体" w:cs="宋体"/>
          <w:color w:val="000000"/>
          <w:sz w:val="40"/>
        </w:rPr>
        <w:t>”</w:t>
      </w:r>
      <w:r>
        <w:rPr>
          <w:rFonts w:ascii="宋体" w:eastAsia="宋体" w:hAnsi="宋体" w:cs="宋体"/>
          <w:color w:val="000000"/>
          <w:sz w:val="40"/>
        </w:rPr>
        <w:t>对象意义上的</w:t>
      </w:r>
      <w:r>
        <w:rPr>
          <w:rFonts w:ascii="宋体" w:eastAsia="宋体" w:hAnsi="宋体" w:cs="宋体"/>
          <w:color w:val="000000"/>
          <w:sz w:val="40"/>
        </w:rPr>
        <w:t>“</w:t>
      </w:r>
      <w:r>
        <w:rPr>
          <w:rFonts w:ascii="宋体" w:eastAsia="宋体" w:hAnsi="宋体" w:cs="宋体"/>
          <w:color w:val="000000"/>
          <w:sz w:val="40"/>
        </w:rPr>
        <w:t>精神对象</w:t>
      </w:r>
      <w:r>
        <w:rPr>
          <w:rFonts w:ascii="宋体" w:eastAsia="宋体" w:hAnsi="宋体" w:cs="宋体"/>
          <w:color w:val="000000"/>
          <w:sz w:val="40"/>
        </w:rPr>
        <w:t>”</w:t>
      </w:r>
      <w:r>
        <w:rPr>
          <w:rFonts w:ascii="宋体" w:eastAsia="宋体" w:hAnsi="宋体" w:cs="宋体"/>
          <w:color w:val="000000"/>
          <w:sz w:val="40"/>
        </w:rPr>
        <w:t>。它们属于精神科学的对象范围，而且正是由于这些科学的名称，把其对象称为</w:t>
      </w:r>
      <w:r>
        <w:rPr>
          <w:rFonts w:ascii="宋体" w:eastAsia="宋体" w:hAnsi="宋体" w:cs="宋体"/>
          <w:color w:val="000000"/>
          <w:sz w:val="40"/>
        </w:rPr>
        <w:t>“</w:t>
      </w:r>
      <w:r>
        <w:rPr>
          <w:rFonts w:ascii="宋体" w:eastAsia="宋体" w:hAnsi="宋体" w:cs="宋体"/>
          <w:color w:val="000000"/>
          <w:sz w:val="40"/>
        </w:rPr>
        <w:t>精神的</w:t>
      </w:r>
      <w:r>
        <w:rPr>
          <w:rFonts w:ascii="宋体" w:eastAsia="宋体" w:hAnsi="宋体" w:cs="宋体"/>
          <w:color w:val="000000"/>
          <w:sz w:val="40"/>
        </w:rPr>
        <w:t>”</w:t>
      </w:r>
      <w:r>
        <w:rPr>
          <w:rFonts w:ascii="宋体" w:eastAsia="宋体" w:hAnsi="宋体" w:cs="宋体"/>
          <w:color w:val="000000"/>
          <w:sz w:val="40"/>
        </w:rPr>
        <w:t>对象似乎是适当</w:t>
      </w:r>
      <w:r>
        <w:rPr>
          <w:rFonts w:ascii="宋体" w:eastAsia="宋体" w:hAnsi="宋体" w:cs="宋体"/>
          <w:color w:val="000000"/>
          <w:sz w:val="40"/>
        </w:rPr>
        <w:t>的。的确，人们已愈来愈少用</w:t>
      </w:r>
      <w:r>
        <w:rPr>
          <w:rFonts w:ascii="宋体" w:eastAsia="宋体" w:hAnsi="宋体" w:cs="宋体"/>
          <w:color w:val="000000"/>
          <w:sz w:val="40"/>
        </w:rPr>
        <w:t>“</w:t>
      </w:r>
      <w:r>
        <w:rPr>
          <w:rFonts w:ascii="宋体" w:eastAsia="宋体" w:hAnsi="宋体" w:cs="宋体"/>
          <w:color w:val="000000"/>
          <w:sz w:val="40"/>
        </w:rPr>
        <w:t>精神的</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精神</w:t>
      </w:r>
      <w:r>
        <w:rPr>
          <w:rFonts w:ascii="宋体" w:eastAsia="宋体" w:hAnsi="宋体" w:cs="宋体"/>
          <w:color w:val="000000"/>
          <w:sz w:val="40"/>
        </w:rPr>
        <w:t>”</w:t>
      </w:r>
      <w:r>
        <w:rPr>
          <w:rFonts w:ascii="宋体" w:eastAsia="宋体" w:hAnsi="宋体" w:cs="宋体"/>
          <w:color w:val="000000"/>
          <w:sz w:val="40"/>
        </w:rPr>
        <w:t>这两个词表示心理的东西和心理东西的主体统一性即</w:t>
      </w:r>
      <w:r>
        <w:rPr>
          <w:rFonts w:ascii="宋体" w:eastAsia="宋体" w:hAnsi="宋体" w:cs="宋体"/>
          <w:color w:val="000000"/>
          <w:sz w:val="40"/>
        </w:rPr>
        <w:t>“</w:t>
      </w:r>
      <w:r>
        <w:rPr>
          <w:rFonts w:ascii="宋体" w:eastAsia="宋体" w:hAnsi="宋体" w:cs="宋体"/>
          <w:color w:val="000000"/>
          <w:sz w:val="40"/>
        </w:rPr>
        <w:t>心灵</w:t>
      </w:r>
      <w:r>
        <w:rPr>
          <w:rFonts w:ascii="宋体" w:eastAsia="宋体" w:hAnsi="宋体" w:cs="宋体"/>
          <w:color w:val="000000"/>
          <w:sz w:val="40"/>
        </w:rPr>
        <w:t>”</w:t>
      </w:r>
      <w:r>
        <w:rPr>
          <w:rFonts w:ascii="宋体" w:eastAsia="宋体" w:hAnsi="宋体" w:cs="宋体"/>
          <w:color w:val="000000"/>
          <w:sz w:val="40"/>
        </w:rPr>
        <w:t>或者表示心理东西的某个部分，而且最好完全避而不用它们。个别的事件和广泛的过程，社会学的群体，机构，各个文化领域中的思潮，乃至这些过程和机构的性质和关系，也都属于精神的对象。</w:t>
      </w:r>
    </w:p>
    <w:p w:rsidR="00985AEA" w:rsidRDefault="0084460E">
      <w:pPr>
        <w:wordWrap w:val="0"/>
        <w:spacing w:line="680" w:lineRule="atLeast"/>
        <w:ind w:left="20" w:right="20" w:firstLine="820"/>
        <w:textAlignment w:val="baseline"/>
        <w:rPr>
          <w:sz w:val="40"/>
        </w:rPr>
      </w:pPr>
      <w:r>
        <w:rPr>
          <w:rFonts w:ascii="宋体" w:eastAsia="宋体" w:hAnsi="宋体" w:cs="宋体"/>
          <w:color w:val="000000"/>
          <w:sz w:val="40"/>
        </w:rPr>
        <w:t>精神的东西之为一类独立的对象，这一点在</w:t>
      </w:r>
      <w:r>
        <w:rPr>
          <w:rFonts w:ascii="宋体" w:eastAsia="宋体" w:hAnsi="宋体" w:cs="宋体"/>
          <w:color w:val="000000"/>
          <w:sz w:val="40"/>
        </w:rPr>
        <w:t>19</w:t>
      </w:r>
      <w:r>
        <w:rPr>
          <w:rFonts w:ascii="宋体" w:eastAsia="宋体" w:hAnsi="宋体" w:cs="宋体"/>
          <w:color w:val="000000"/>
          <w:sz w:val="40"/>
        </w:rPr>
        <w:t>世纪哲学中并未得到充分的重视。原因在于认识论的和逻辑的研究把目光特别集中于被视为其典型专业领域的物理学和心理学。直至新近历史哲学</w:t>
      </w:r>
      <w:r>
        <w:rPr>
          <w:rFonts w:ascii="宋体" w:eastAsia="宋体" w:hAnsi="宋体" w:cs="宋体"/>
          <w:color w:val="000000"/>
          <w:sz w:val="40"/>
        </w:rPr>
        <w:t>(</w:t>
      </w:r>
      <w:r>
        <w:rPr>
          <w:rFonts w:ascii="宋体" w:eastAsia="宋体" w:hAnsi="宋体" w:cs="宋体"/>
          <w:color w:val="000000"/>
          <w:sz w:val="40"/>
        </w:rPr>
        <w:t>从狄尔泰以来</w:t>
      </w:r>
      <w:r>
        <w:rPr>
          <w:rFonts w:ascii="宋体" w:eastAsia="宋体" w:hAnsi="宋体" w:cs="宋体"/>
          <w:color w:val="000000"/>
          <w:sz w:val="40"/>
        </w:rPr>
        <w:t>)</w:t>
      </w:r>
      <w:r>
        <w:rPr>
          <w:rFonts w:ascii="宋体" w:eastAsia="宋体" w:hAnsi="宋体" w:cs="宋体"/>
          <w:color w:val="000000"/>
          <w:sz w:val="40"/>
        </w:rPr>
        <w:t>才提出精神科学领域在方法论和对</w:t>
      </w:r>
    </w:p>
    <w:p w:rsidR="00985AEA" w:rsidRDefault="00985AEA"/>
    <w:p w:rsidR="00985AEA" w:rsidRDefault="00985AEA">
      <w:pPr>
        <w:sectPr w:rsidR="00985AEA">
          <w:headerReference w:type="default" r:id="rId179"/>
          <w:footerReference w:type="default" r:id="rId180"/>
          <w:pgSz w:w="16280" w:h="24260"/>
          <w:pgMar w:top="1940" w:right="2220" w:bottom="1940" w:left="2220" w:header="1640" w:footer="1640" w:gutter="0"/>
          <w:cols w:space="720"/>
        </w:sectPr>
      </w:pPr>
    </w:p>
    <w:p w:rsidR="00985AEA" w:rsidRDefault="0084460E">
      <w:pPr>
        <w:tabs>
          <w:tab w:val="left" w:pos="1360"/>
        </w:tabs>
        <w:wordWrap w:val="0"/>
        <w:spacing w:line="460" w:lineRule="atLeast"/>
        <w:ind w:left="120"/>
        <w:textAlignment w:val="baseline"/>
        <w:rPr>
          <w:sz w:val="33"/>
        </w:rPr>
      </w:pPr>
      <w:r>
        <w:rPr>
          <w:rFonts w:ascii="楷体" w:eastAsia="楷体" w:hAnsi="楷体" w:cs="楷体"/>
          <w:color w:val="000000"/>
          <w:sz w:val="33"/>
        </w:rPr>
        <w:lastRenderedPageBreak/>
        <w:t>044</w:t>
      </w:r>
      <w:r>
        <w:tab/>
      </w:r>
      <w:r>
        <w:rPr>
          <w:rFonts w:ascii="楷体" w:eastAsia="楷体" w:hAnsi="楷体" w:cs="楷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00" w:lineRule="atLeast"/>
        <w:ind w:left="80"/>
        <w:textAlignment w:val="baseline"/>
        <w:rPr>
          <w:sz w:val="42"/>
        </w:rPr>
      </w:pPr>
      <w:r>
        <w:rPr>
          <w:rFonts w:ascii="宋体" w:eastAsia="宋体" w:hAnsi="宋体" w:cs="宋体"/>
          <w:color w:val="000000"/>
          <w:sz w:val="42"/>
        </w:rPr>
        <w:t>象理论上的特殊性。</w:t>
      </w:r>
    </w:p>
    <w:p w:rsidR="00985AEA" w:rsidRDefault="0084460E">
      <w:pPr>
        <w:wordWrap w:val="0"/>
        <w:spacing w:line="700" w:lineRule="atLeast"/>
        <w:ind w:left="20" w:firstLine="840"/>
        <w:textAlignment w:val="baseline"/>
        <w:rPr>
          <w:sz w:val="42"/>
        </w:rPr>
      </w:pPr>
      <w:r>
        <w:rPr>
          <w:rFonts w:ascii="宋体" w:eastAsia="宋体" w:hAnsi="宋体" w:cs="宋体"/>
          <w:color w:val="000000"/>
          <w:sz w:val="42"/>
        </w:rPr>
        <w:t>精神对象和心理东西的一致在于精神对象也是附着于主体的：其载体总是某一群体的人。但是，与心理对象截然不同，这种载体是可以变换的：一个国家，一种风俗习惯，当其负载主体已然消失而被另一负载主体所取代时，仍能继续存在。精神对象也不是由心理的东西</w:t>
      </w:r>
      <w:r>
        <w:rPr>
          <w:rFonts w:ascii="宋体" w:eastAsia="宋体" w:hAnsi="宋体" w:cs="宋体"/>
          <w:color w:val="000000"/>
          <w:sz w:val="42"/>
        </w:rPr>
        <w:t>(</w:t>
      </w:r>
      <w:r>
        <w:rPr>
          <w:rFonts w:ascii="宋体" w:eastAsia="宋体" w:hAnsi="宋体" w:cs="宋体"/>
          <w:color w:val="000000"/>
          <w:sz w:val="42"/>
        </w:rPr>
        <w:t>亦决非物理的东西</w:t>
      </w:r>
      <w:r>
        <w:rPr>
          <w:rFonts w:ascii="宋体" w:eastAsia="宋体" w:hAnsi="宋体" w:cs="宋体"/>
          <w:color w:val="000000"/>
          <w:sz w:val="42"/>
        </w:rPr>
        <w:t>)</w:t>
      </w:r>
      <w:r>
        <w:rPr>
          <w:rFonts w:ascii="宋体" w:eastAsia="宋体" w:hAnsi="宋体" w:cs="宋体"/>
          <w:color w:val="000000"/>
          <w:sz w:val="42"/>
        </w:rPr>
        <w:t>构成的。这里涉及的是全然不同的类型的对象；精神对象属于物理的和心理的对象之外的另一种对象领域</w:t>
      </w:r>
      <w:r>
        <w:rPr>
          <w:rFonts w:ascii="宋体" w:eastAsia="宋体" w:hAnsi="宋体" w:cs="宋体"/>
          <w:color w:val="000000"/>
          <w:sz w:val="42"/>
        </w:rPr>
        <w:t>(</w:t>
      </w:r>
      <w:r>
        <w:rPr>
          <w:rFonts w:ascii="宋体" w:eastAsia="宋体" w:hAnsi="宋体" w:cs="宋体"/>
          <w:color w:val="000000"/>
          <w:sz w:val="42"/>
        </w:rPr>
        <w:t>在后面第</w:t>
      </w:r>
      <w:r>
        <w:rPr>
          <w:rFonts w:ascii="宋体" w:eastAsia="宋体" w:hAnsi="宋体" w:cs="宋体"/>
          <w:color w:val="000000"/>
          <w:sz w:val="42"/>
        </w:rPr>
        <w:t>29</w:t>
      </w:r>
      <w:r>
        <w:rPr>
          <w:rFonts w:ascii="宋体" w:eastAsia="宋体" w:hAnsi="宋体" w:cs="宋体"/>
          <w:color w:val="000000"/>
          <w:sz w:val="42"/>
        </w:rPr>
        <w:t>节中将要说明那种意义</w:t>
      </w:r>
      <w:r>
        <w:rPr>
          <w:rFonts w:ascii="宋体" w:eastAsia="宋体" w:hAnsi="宋体" w:cs="宋体"/>
          <w:color w:val="000000"/>
          <w:sz w:val="42"/>
        </w:rPr>
        <w:t>)</w:t>
      </w:r>
      <w:r>
        <w:rPr>
          <w:rFonts w:ascii="宋体" w:eastAsia="宋体" w:hAnsi="宋体" w:cs="宋体"/>
          <w:color w:val="000000"/>
          <w:sz w:val="42"/>
        </w:rPr>
        <w:t>。这表明</w:t>
      </w:r>
      <w:r>
        <w:rPr>
          <w:rFonts w:ascii="宋体" w:eastAsia="宋体" w:hAnsi="宋体" w:cs="宋体"/>
          <w:color w:val="000000"/>
          <w:sz w:val="42"/>
        </w:rPr>
        <w:t>任何精神对象都不可能有意义地被放入一个关于物理的或心理的东西的命题中。</w:t>
      </w:r>
    </w:p>
    <w:p w:rsidR="00985AEA" w:rsidRDefault="0084460E">
      <w:pPr>
        <w:wordWrap w:val="0"/>
        <w:spacing w:line="700" w:lineRule="atLeast"/>
        <w:ind w:left="20" w:right="40" w:firstLine="840"/>
        <w:textAlignment w:val="baseline"/>
        <w:rPr>
          <w:sz w:val="42"/>
        </w:rPr>
      </w:pPr>
      <w:r>
        <w:rPr>
          <w:rFonts w:ascii="宋体" w:eastAsia="宋体" w:hAnsi="宋体" w:cs="宋体"/>
          <w:color w:val="000000"/>
          <w:sz w:val="42"/>
        </w:rPr>
        <w:t>后面，与构造理论相联系，我们将说明主张认识对象的一切领域的统一性，意即根据同一基础推导</w:t>
      </w:r>
      <w:r>
        <w:rPr>
          <w:rFonts w:ascii="宋体" w:eastAsia="宋体" w:hAnsi="宋体" w:cs="宋体"/>
          <w:color w:val="000000"/>
          <w:sz w:val="42"/>
        </w:rPr>
        <w:t>(“</w:t>
      </w:r>
      <w:r>
        <w:rPr>
          <w:rFonts w:ascii="宋体" w:eastAsia="宋体" w:hAnsi="宋体" w:cs="宋体"/>
          <w:color w:val="000000"/>
          <w:sz w:val="42"/>
        </w:rPr>
        <w:t>构造</w:t>
      </w:r>
      <w:r>
        <w:rPr>
          <w:rFonts w:ascii="宋体" w:eastAsia="宋体" w:hAnsi="宋体" w:cs="宋体"/>
          <w:color w:val="000000"/>
          <w:sz w:val="42"/>
        </w:rPr>
        <w:t>”)</w:t>
      </w:r>
      <w:r>
        <w:rPr>
          <w:rFonts w:ascii="宋体" w:eastAsia="宋体" w:hAnsi="宋体" w:cs="宋体"/>
          <w:color w:val="000000"/>
          <w:sz w:val="42"/>
        </w:rPr>
        <w:t>出所有的对象，主张有各自独立的对象领域意即承认有各种不同的构造等级和构造形式；因此，这两种表面看来互相抵牾的观点是可以调和的</w:t>
      </w:r>
      <w:r>
        <w:rPr>
          <w:rFonts w:ascii="宋体" w:eastAsia="宋体" w:hAnsi="宋体" w:cs="宋体"/>
          <w:color w:val="000000"/>
          <w:sz w:val="42"/>
        </w:rPr>
        <w:t>(</w:t>
      </w:r>
      <w:r>
        <w:rPr>
          <w:rFonts w:ascii="宋体" w:eastAsia="宋体" w:hAnsi="宋体" w:cs="宋体"/>
          <w:color w:val="000000"/>
          <w:sz w:val="42"/>
        </w:rPr>
        <w:t>参见第</w:t>
      </w:r>
      <w:r>
        <w:rPr>
          <w:rFonts w:ascii="宋体" w:eastAsia="宋体" w:hAnsi="宋体" w:cs="宋体"/>
          <w:color w:val="000000"/>
          <w:sz w:val="42"/>
        </w:rPr>
        <w:t>41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500" w:line="780" w:lineRule="atLeast"/>
        <w:ind w:left="80"/>
        <w:textAlignment w:val="baseline"/>
        <w:rPr>
          <w:sz w:val="48"/>
        </w:rPr>
      </w:pPr>
      <w:r>
        <w:rPr>
          <w:rFonts w:ascii="宋体" w:eastAsia="宋体" w:hAnsi="宋体" w:cs="宋体"/>
          <w:b/>
          <w:color w:val="000000"/>
          <w:sz w:val="48"/>
        </w:rPr>
        <w:t>第</w:t>
      </w:r>
      <w:r>
        <w:rPr>
          <w:rFonts w:ascii="宋体" w:eastAsia="宋体" w:hAnsi="宋体" w:cs="宋体"/>
          <w:b/>
          <w:color w:val="000000"/>
          <w:sz w:val="48"/>
        </w:rPr>
        <w:t>24</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精神东西的显现和文物记录</w:t>
      </w:r>
    </w:p>
    <w:p w:rsidR="00985AEA" w:rsidRDefault="0084460E">
      <w:pPr>
        <w:wordWrap w:val="0"/>
        <w:spacing w:before="500" w:line="700" w:lineRule="atLeast"/>
        <w:ind w:left="20" w:right="80" w:firstLine="840"/>
        <w:textAlignment w:val="baseline"/>
        <w:rPr>
          <w:sz w:val="42"/>
        </w:rPr>
      </w:pPr>
      <w:r>
        <w:rPr>
          <w:rFonts w:ascii="宋体" w:eastAsia="宋体" w:hAnsi="宋体" w:cs="宋体"/>
          <w:color w:val="000000"/>
          <w:sz w:val="42"/>
        </w:rPr>
        <w:t>这里我们拟只讨论精神对象和其他对象间两个最重要的关系，因为对精神对象及其构造的认识完全取决于这两种关系。我们把这两种关系称为</w:t>
      </w:r>
      <w:r>
        <w:rPr>
          <w:rFonts w:ascii="宋体" w:eastAsia="宋体" w:hAnsi="宋体" w:cs="宋体"/>
          <w:color w:val="000000"/>
          <w:sz w:val="42"/>
        </w:rPr>
        <w:t>“</w:t>
      </w:r>
      <w:r>
        <w:rPr>
          <w:rFonts w:ascii="宋体" w:eastAsia="宋体" w:hAnsi="宋体" w:cs="宋体"/>
          <w:color w:val="000000"/>
          <w:sz w:val="42"/>
        </w:rPr>
        <w:t>显现</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文物记录</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left="20" w:right="60" w:firstLine="840"/>
        <w:textAlignment w:val="baseline"/>
        <w:rPr>
          <w:sz w:val="42"/>
        </w:rPr>
      </w:pPr>
      <w:r>
        <w:rPr>
          <w:rFonts w:ascii="宋体" w:eastAsia="宋体" w:hAnsi="宋体" w:cs="宋体"/>
          <w:color w:val="000000"/>
          <w:sz w:val="42"/>
        </w:rPr>
        <w:t>在某一时间存在的一个精神对象不必在这一时段的每一点上都是现实的，即不必现象出来。这个对象总是出现或</w:t>
      </w:r>
      <w:r>
        <w:rPr>
          <w:rFonts w:ascii="宋体" w:eastAsia="宋体" w:hAnsi="宋体" w:cs="宋体"/>
          <w:color w:val="000000"/>
          <w:sz w:val="42"/>
        </w:rPr>
        <w:t>“</w:t>
      </w:r>
      <w:r>
        <w:rPr>
          <w:rFonts w:ascii="宋体" w:eastAsia="宋体" w:hAnsi="宋体" w:cs="宋体"/>
          <w:color w:val="000000"/>
          <w:sz w:val="42"/>
        </w:rPr>
        <w:t>显现</w:t>
      </w:r>
      <w:r>
        <w:rPr>
          <w:rFonts w:ascii="宋体" w:eastAsia="宋体" w:hAnsi="宋体" w:cs="宋体"/>
          <w:color w:val="000000"/>
          <w:sz w:val="42"/>
        </w:rPr>
        <w:t>”</w:t>
      </w:r>
      <w:r>
        <w:rPr>
          <w:rFonts w:ascii="宋体" w:eastAsia="宋体" w:hAnsi="宋体" w:cs="宋体"/>
          <w:color w:val="000000"/>
          <w:sz w:val="42"/>
        </w:rPr>
        <w:t>于其中的那些心理过程，我们称之为它的</w:t>
      </w:r>
      <w:r>
        <w:rPr>
          <w:rFonts w:ascii="宋体" w:eastAsia="宋体" w:hAnsi="宋体" w:cs="宋体"/>
          <w:color w:val="000000"/>
          <w:sz w:val="42"/>
        </w:rPr>
        <w:t>“(</w:t>
      </w:r>
      <w:r>
        <w:rPr>
          <w:rFonts w:ascii="宋体" w:eastAsia="宋体" w:hAnsi="宋体" w:cs="宋体"/>
          <w:color w:val="000000"/>
          <w:sz w:val="42"/>
        </w:rPr>
        <w:t>心理的</w:t>
      </w:r>
      <w:r>
        <w:rPr>
          <w:rFonts w:ascii="宋体" w:eastAsia="宋体" w:hAnsi="宋体" w:cs="宋体"/>
          <w:color w:val="000000"/>
          <w:sz w:val="42"/>
        </w:rPr>
        <w:t>)</w:t>
      </w:r>
      <w:r>
        <w:rPr>
          <w:rFonts w:ascii="宋体" w:eastAsia="宋体" w:hAnsi="宋体" w:cs="宋体"/>
          <w:color w:val="000000"/>
          <w:sz w:val="42"/>
        </w:rPr>
        <w:t>显现</w:t>
      </w:r>
      <w:r>
        <w:rPr>
          <w:rFonts w:ascii="宋体" w:eastAsia="宋体" w:hAnsi="宋体" w:cs="宋体"/>
          <w:color w:val="000000"/>
          <w:sz w:val="42"/>
        </w:rPr>
        <w:t>”</w:t>
      </w:r>
      <w:r>
        <w:rPr>
          <w:rFonts w:ascii="宋体" w:eastAsia="宋体" w:hAnsi="宋体" w:cs="宋体"/>
          <w:color w:val="000000"/>
          <w:sz w:val="42"/>
        </w:rPr>
        <w:t>。一个精神对象的</w:t>
      </w:r>
      <w:r>
        <w:rPr>
          <w:rFonts w:ascii="宋体" w:eastAsia="宋体" w:hAnsi="宋体" w:cs="宋体"/>
          <w:color w:val="000000"/>
          <w:sz w:val="42"/>
        </w:rPr>
        <w:t>(</w:t>
      </w:r>
      <w:r>
        <w:rPr>
          <w:rFonts w:ascii="宋体" w:eastAsia="宋体" w:hAnsi="宋体" w:cs="宋体"/>
          <w:color w:val="000000"/>
          <w:sz w:val="42"/>
        </w:rPr>
        <w:t>心理</w:t>
      </w:r>
      <w:r>
        <w:rPr>
          <w:rFonts w:ascii="宋体" w:eastAsia="宋体" w:hAnsi="宋体" w:cs="宋体"/>
          <w:color w:val="000000"/>
          <w:sz w:val="42"/>
        </w:rPr>
        <w:t>)</w:t>
      </w:r>
      <w:r>
        <w:rPr>
          <w:rFonts w:ascii="宋体" w:eastAsia="宋体" w:hAnsi="宋体" w:cs="宋体"/>
          <w:color w:val="000000"/>
          <w:sz w:val="42"/>
        </w:rPr>
        <w:t>显现与这个对象的关系，我们称为</w:t>
      </w:r>
      <w:r>
        <w:rPr>
          <w:rFonts w:ascii="宋体" w:eastAsia="宋体" w:hAnsi="宋体" w:cs="宋体"/>
          <w:color w:val="000000"/>
          <w:sz w:val="42"/>
        </w:rPr>
        <w:t>“</w:t>
      </w:r>
      <w:r>
        <w:rPr>
          <w:rFonts w:ascii="宋体" w:eastAsia="宋体" w:hAnsi="宋体" w:cs="宋体"/>
          <w:color w:val="000000"/>
          <w:sz w:val="42"/>
        </w:rPr>
        <w:t>显现关系</w:t>
      </w:r>
      <w:r>
        <w:rPr>
          <w:rFonts w:ascii="宋体" w:eastAsia="宋体" w:hAnsi="宋体" w:cs="宋体"/>
          <w:color w:val="000000"/>
          <w:sz w:val="42"/>
        </w:rPr>
        <w:t>”(</w:t>
      </w:r>
      <w:r>
        <w:rPr>
          <w:rFonts w:ascii="宋体" w:eastAsia="宋体" w:hAnsi="宋体" w:cs="宋体"/>
          <w:color w:val="000000"/>
          <w:sz w:val="42"/>
        </w:rPr>
        <w:t>更确切地说，是心理</w:t>
      </w:r>
      <w:r>
        <w:rPr>
          <w:rFonts w:ascii="宋体" w:eastAsia="宋体" w:hAnsi="宋体" w:cs="宋体"/>
          <w:color w:val="000000"/>
          <w:sz w:val="42"/>
        </w:rPr>
        <w:t>-</w:t>
      </w:r>
      <w:r>
        <w:rPr>
          <w:rFonts w:ascii="宋体" w:eastAsia="宋体" w:hAnsi="宋体" w:cs="宋体"/>
          <w:color w:val="000000"/>
          <w:sz w:val="42"/>
        </w:rPr>
        <w:t>精神的显现关系，或简称为心理显现关系</w:t>
      </w:r>
      <w:r>
        <w:rPr>
          <w:rFonts w:ascii="宋体" w:eastAsia="宋体" w:hAnsi="宋体" w:cs="宋体"/>
          <w:color w:val="000000"/>
          <w:sz w:val="42"/>
        </w:rPr>
        <w:t>)</w:t>
      </w:r>
      <w:r>
        <w:rPr>
          <w:rFonts w:ascii="宋体" w:eastAsia="宋体" w:hAnsi="宋体" w:cs="宋体"/>
          <w:color w:val="000000"/>
          <w:sz w:val="42"/>
        </w:rPr>
        <w:t>。</w:t>
      </w:r>
    </w:p>
    <w:p w:rsidR="00985AEA" w:rsidRDefault="00985AEA"/>
    <w:p w:rsidR="00985AEA" w:rsidRDefault="00985AEA">
      <w:pPr>
        <w:sectPr w:rsidR="00985AEA">
          <w:headerReference w:type="default" r:id="rId181"/>
          <w:footerReference w:type="default" r:id="rId182"/>
          <w:pgSz w:w="16280" w:h="24260"/>
          <w:pgMar w:top="2000" w:right="2220" w:bottom="2000" w:left="2220" w:header="1700" w:footer="1700" w:gutter="0"/>
          <w:cols w:space="720"/>
        </w:sectPr>
      </w:pPr>
    </w:p>
    <w:p w:rsidR="00985AEA" w:rsidRDefault="0084460E">
      <w:pPr>
        <w:wordWrap w:val="0"/>
        <w:spacing w:line="520" w:lineRule="atLeast"/>
        <w:ind w:right="40"/>
        <w:jc w:val="right"/>
        <w:textAlignment w:val="baseline"/>
        <w:rPr>
          <w:sz w:val="35"/>
        </w:rPr>
      </w:pPr>
      <w:r>
        <w:rPr>
          <w:rFonts w:ascii="楷体" w:eastAsia="楷体" w:hAnsi="楷体" w:cs="楷体"/>
          <w:color w:val="000000"/>
          <w:sz w:val="35"/>
        </w:rPr>
        <w:lastRenderedPageBreak/>
        <w:t>第二部分</w:t>
      </w:r>
      <w:r>
        <w:rPr>
          <w:rFonts w:ascii="楷体" w:eastAsia="楷体" w:hAnsi="楷体" w:cs="楷体"/>
          <w:color w:val="000000"/>
          <w:sz w:val="35"/>
        </w:rPr>
        <w:t xml:space="preserve"> </w:t>
      </w:r>
      <w:r>
        <w:rPr>
          <w:rFonts w:ascii="楷体" w:eastAsia="楷体" w:hAnsi="楷体" w:cs="楷体"/>
          <w:color w:val="000000"/>
          <w:sz w:val="35"/>
        </w:rPr>
        <w:t>预备性的讨论</w:t>
      </w:r>
      <w:r>
        <w:rPr>
          <w:rFonts w:ascii="楷体" w:eastAsia="楷体" w:hAnsi="楷体" w:cs="楷体"/>
          <w:color w:val="000000"/>
          <w:sz w:val="35"/>
        </w:rPr>
        <w:t>|045</w:t>
      </w:r>
    </w:p>
    <w:p w:rsidR="00985AEA" w:rsidRDefault="00985AEA">
      <w:pPr>
        <w:wordWrap w:val="0"/>
        <w:spacing w:line="700" w:lineRule="exact"/>
        <w:jc w:val="right"/>
        <w:textAlignment w:val="baseline"/>
        <w:rPr>
          <w:sz w:val="41"/>
        </w:rPr>
      </w:pPr>
    </w:p>
    <w:p w:rsidR="00985AEA" w:rsidRDefault="00985AEA">
      <w:pPr>
        <w:wordWrap w:val="0"/>
        <w:spacing w:line="700" w:lineRule="exact"/>
        <w:jc w:val="right"/>
        <w:textAlignment w:val="baseline"/>
        <w:rPr>
          <w:sz w:val="41"/>
        </w:rPr>
      </w:pPr>
    </w:p>
    <w:p w:rsidR="00985AEA" w:rsidRDefault="0084460E">
      <w:pPr>
        <w:wordWrap w:val="0"/>
        <w:spacing w:line="700" w:lineRule="atLeast"/>
        <w:ind w:left="880" w:right="60"/>
        <w:textAlignment w:val="baseline"/>
        <w:rPr>
          <w:sz w:val="41"/>
        </w:rPr>
      </w:pPr>
      <w:r>
        <w:rPr>
          <w:rFonts w:ascii="仿宋" w:eastAsia="仿宋" w:hAnsi="仿宋" w:cs="仿宋"/>
          <w:color w:val="000000"/>
          <w:sz w:val="41"/>
        </w:rPr>
        <w:t>例子：例如，在一个人此刻决定对另一个人脱帽致意和脱帽这种礼仪习俗之间就存在着这种显现关系。这种习俗不仅存在于眼下某人在某处显现着它的时候，而且存</w:t>
      </w:r>
      <w:r>
        <w:rPr>
          <w:rFonts w:ascii="仿宋" w:eastAsia="仿宋" w:hAnsi="仿宋" w:cs="仿宋"/>
          <w:color w:val="000000"/>
          <w:sz w:val="41"/>
        </w:rPr>
        <w:t>在于任何一个时期，只要其间总有人生活着，带有一种心理倾向，要通过脱帽致意对某种知觉作出反应；只不过在这个时期中，习俗是</w:t>
      </w:r>
      <w:r>
        <w:rPr>
          <w:rFonts w:ascii="仿宋" w:eastAsia="仿宋" w:hAnsi="仿宋" w:cs="仿宋"/>
          <w:color w:val="000000"/>
          <w:sz w:val="41"/>
        </w:rPr>
        <w:t>“</w:t>
      </w:r>
      <w:r>
        <w:rPr>
          <w:rFonts w:ascii="仿宋" w:eastAsia="仿宋" w:hAnsi="仿宋" w:cs="仿宋"/>
          <w:color w:val="000000"/>
          <w:sz w:val="41"/>
        </w:rPr>
        <w:t>潜藏</w:t>
      </w:r>
      <w:r>
        <w:rPr>
          <w:rFonts w:ascii="仿宋" w:eastAsia="仿宋" w:hAnsi="仿宋" w:cs="仿宋"/>
          <w:color w:val="000000"/>
          <w:sz w:val="41"/>
        </w:rPr>
        <w:t>”</w:t>
      </w:r>
      <w:r>
        <w:rPr>
          <w:rFonts w:ascii="仿宋" w:eastAsia="仿宋" w:hAnsi="仿宋" w:cs="仿宋"/>
          <w:color w:val="000000"/>
          <w:sz w:val="41"/>
        </w:rPr>
        <w:t>着的。</w:t>
      </w:r>
    </w:p>
    <w:p w:rsidR="00985AEA" w:rsidRDefault="00985AEA">
      <w:pPr>
        <w:wordWrap w:val="0"/>
        <w:spacing w:line="700" w:lineRule="exact"/>
        <w:textAlignment w:val="baseline"/>
        <w:rPr>
          <w:sz w:val="41"/>
        </w:rPr>
      </w:pPr>
    </w:p>
    <w:p w:rsidR="00985AEA" w:rsidRDefault="0084460E">
      <w:pPr>
        <w:wordWrap w:val="0"/>
        <w:spacing w:line="700" w:lineRule="atLeast"/>
        <w:ind w:left="20" w:right="20" w:firstLine="820"/>
        <w:textAlignment w:val="baseline"/>
        <w:rPr>
          <w:sz w:val="42"/>
        </w:rPr>
      </w:pPr>
      <w:r>
        <w:rPr>
          <w:rFonts w:ascii="宋体" w:eastAsia="宋体" w:hAnsi="宋体" w:cs="宋体"/>
          <w:color w:val="000000"/>
          <w:sz w:val="42"/>
        </w:rPr>
        <w:t>一个物理对象也可能是一个精神对象的显现。因此，例如脱帽致意这种习俗，就显现在某人当下适当的身体动作中。但是更仔细的考察表明，即使在这里心理的显现关系也还是根本的；因此当我们只说</w:t>
      </w:r>
      <w:r>
        <w:rPr>
          <w:rFonts w:ascii="宋体" w:eastAsia="宋体" w:hAnsi="宋体" w:cs="宋体"/>
          <w:color w:val="000000"/>
          <w:sz w:val="42"/>
        </w:rPr>
        <w:t>“</w:t>
      </w:r>
      <w:r>
        <w:rPr>
          <w:rFonts w:ascii="宋体" w:eastAsia="宋体" w:hAnsi="宋体" w:cs="宋体"/>
          <w:color w:val="000000"/>
          <w:sz w:val="42"/>
        </w:rPr>
        <w:t>显现关系</w:t>
      </w:r>
      <w:r>
        <w:rPr>
          <w:rFonts w:ascii="宋体" w:eastAsia="宋体" w:hAnsi="宋体" w:cs="宋体"/>
          <w:color w:val="000000"/>
          <w:sz w:val="42"/>
        </w:rPr>
        <w:t>”</w:t>
      </w:r>
      <w:r>
        <w:rPr>
          <w:rFonts w:ascii="宋体" w:eastAsia="宋体" w:hAnsi="宋体" w:cs="宋体"/>
          <w:color w:val="000000"/>
          <w:sz w:val="42"/>
        </w:rPr>
        <w:t>时，就是指心理显现关系。</w:t>
      </w:r>
    </w:p>
    <w:p w:rsidR="00985AEA" w:rsidRDefault="0084460E">
      <w:pPr>
        <w:wordWrap w:val="0"/>
        <w:spacing w:line="700" w:lineRule="atLeast"/>
        <w:ind w:left="20" w:right="20" w:firstLine="820"/>
        <w:textAlignment w:val="baseline"/>
        <w:rPr>
          <w:sz w:val="42"/>
        </w:rPr>
      </w:pPr>
      <w:r>
        <w:rPr>
          <w:rFonts w:ascii="宋体" w:eastAsia="宋体" w:hAnsi="宋体" w:cs="宋体"/>
          <w:color w:val="000000"/>
          <w:sz w:val="42"/>
        </w:rPr>
        <w:t>我们把精神生活可以说被凝固于其中的那些持久存在的物理的东西</w:t>
      </w:r>
      <w:r>
        <w:rPr>
          <w:rFonts w:ascii="宋体" w:eastAsia="宋体" w:hAnsi="宋体" w:cs="宋体"/>
          <w:color w:val="000000"/>
          <w:sz w:val="42"/>
        </w:rPr>
        <w:t>(</w:t>
      </w:r>
      <w:r>
        <w:rPr>
          <w:rFonts w:ascii="宋体" w:eastAsia="宋体" w:hAnsi="宋体" w:cs="宋体"/>
          <w:color w:val="000000"/>
          <w:sz w:val="42"/>
        </w:rPr>
        <w:t>如产品、工具和精神事物的文件</w:t>
      </w:r>
      <w:r>
        <w:rPr>
          <w:rFonts w:ascii="宋体" w:eastAsia="宋体" w:hAnsi="宋体" w:cs="宋体"/>
          <w:color w:val="000000"/>
          <w:sz w:val="42"/>
        </w:rPr>
        <w:t>)</w:t>
      </w:r>
      <w:r>
        <w:rPr>
          <w:rFonts w:ascii="宋体" w:eastAsia="宋体" w:hAnsi="宋体" w:cs="宋体"/>
          <w:color w:val="000000"/>
          <w:sz w:val="42"/>
        </w:rPr>
        <w:t>称为精神对象的文物记录。</w:t>
      </w:r>
    </w:p>
    <w:p w:rsidR="00985AEA" w:rsidRDefault="0084460E">
      <w:pPr>
        <w:wordWrap w:val="0"/>
        <w:spacing w:before="520" w:line="700" w:lineRule="atLeast"/>
        <w:ind w:left="880" w:right="60"/>
        <w:textAlignment w:val="baseline"/>
        <w:rPr>
          <w:sz w:val="41"/>
        </w:rPr>
      </w:pPr>
      <w:r>
        <w:rPr>
          <w:rFonts w:ascii="仿宋" w:eastAsia="仿宋" w:hAnsi="仿宋" w:cs="仿宋"/>
          <w:color w:val="000000"/>
          <w:sz w:val="41"/>
        </w:rPr>
        <w:t>例子：一种艺术风格的文物记录或体现就是属于这种</w:t>
      </w:r>
      <w:r>
        <w:rPr>
          <w:rFonts w:ascii="仿宋" w:eastAsia="仿宋" w:hAnsi="仿宋" w:cs="仿宋"/>
          <w:color w:val="000000"/>
          <w:sz w:val="41"/>
        </w:rPr>
        <w:t>风格的那些建筑、绘画、雕塑等等；现代铁路系统的文物记录就是全部固定的和转动的铁路材料以及铁路运行的文件。</w:t>
      </w:r>
    </w:p>
    <w:p w:rsidR="00985AEA" w:rsidRDefault="00985AEA">
      <w:pPr>
        <w:wordWrap w:val="0"/>
        <w:spacing w:line="700" w:lineRule="exact"/>
        <w:textAlignment w:val="baseline"/>
        <w:rPr>
          <w:sz w:val="41"/>
        </w:rPr>
      </w:pPr>
    </w:p>
    <w:p w:rsidR="00985AEA" w:rsidRDefault="0084460E">
      <w:pPr>
        <w:wordWrap w:val="0"/>
        <w:spacing w:line="700" w:lineRule="atLeast"/>
        <w:ind w:left="20" w:firstLine="820"/>
        <w:textAlignment w:val="baseline"/>
        <w:rPr>
          <w:sz w:val="42"/>
        </w:rPr>
      </w:pPr>
      <w:r>
        <w:rPr>
          <w:rFonts w:ascii="宋体" w:eastAsia="宋体" w:hAnsi="宋体" w:cs="宋体"/>
          <w:color w:val="000000"/>
          <w:sz w:val="42"/>
        </w:rPr>
        <w:t>讨论显现关系和文物记录关系的配置问题是精神科学的任务。因为精神科学必须确定个别的精神对象是通过怎样的行为</w:t>
      </w:r>
      <w:r>
        <w:rPr>
          <w:rFonts w:ascii="宋体" w:eastAsia="宋体" w:hAnsi="宋体" w:cs="宋体"/>
          <w:color w:val="000000"/>
          <w:sz w:val="42"/>
        </w:rPr>
        <w:t>(</w:t>
      </w:r>
      <w:r>
        <w:rPr>
          <w:rFonts w:ascii="宋体" w:eastAsia="宋体" w:hAnsi="宋体" w:cs="宋体"/>
          <w:color w:val="000000"/>
          <w:sz w:val="42"/>
        </w:rPr>
        <w:t>物理的和心理的行为</w:t>
      </w:r>
      <w:r>
        <w:rPr>
          <w:rFonts w:ascii="宋体" w:eastAsia="宋体" w:hAnsi="宋体" w:cs="宋体"/>
          <w:color w:val="000000"/>
          <w:sz w:val="42"/>
        </w:rPr>
        <w:t>)</w:t>
      </w:r>
      <w:r>
        <w:rPr>
          <w:rFonts w:ascii="宋体" w:eastAsia="宋体" w:hAnsi="宋体" w:cs="宋体"/>
          <w:color w:val="000000"/>
          <w:sz w:val="42"/>
        </w:rPr>
        <w:t>表现、显现出来的。在一定意义上可以说对任何精神对象的名称的定义即在于此。另一方面，文物记录关系对精神科学具有特别重要的意义，因为对已不复存在的精神对象</w:t>
      </w:r>
      <w:r>
        <w:rPr>
          <w:rFonts w:ascii="宋体" w:eastAsia="宋体" w:hAnsi="宋体" w:cs="宋体"/>
          <w:color w:val="000000"/>
          <w:sz w:val="42"/>
        </w:rPr>
        <w:t>(</w:t>
      </w:r>
      <w:r>
        <w:rPr>
          <w:rFonts w:ascii="宋体" w:eastAsia="宋体" w:hAnsi="宋体" w:cs="宋体"/>
          <w:color w:val="000000"/>
          <w:sz w:val="42"/>
        </w:rPr>
        <w:t>这些对象确实构成了这个领域的大部分</w:t>
      </w:r>
      <w:r>
        <w:rPr>
          <w:rFonts w:ascii="宋体" w:eastAsia="宋体" w:hAnsi="宋体" w:cs="宋体"/>
          <w:color w:val="000000"/>
          <w:sz w:val="42"/>
        </w:rPr>
        <w:t>)</w:t>
      </w:r>
      <w:r>
        <w:rPr>
          <w:rFonts w:ascii="宋体" w:eastAsia="宋体" w:hAnsi="宋体" w:cs="宋体"/>
          <w:color w:val="000000"/>
          <w:sz w:val="42"/>
        </w:rPr>
        <w:t>的研究几乎只能以从文物记录即文字记载、插图、被营造或铸做的事物等等推出的</w:t>
      </w:r>
    </w:p>
    <w:p w:rsidR="00985AEA" w:rsidRDefault="00985AEA"/>
    <w:p w:rsidR="00985AEA" w:rsidRDefault="00985AEA">
      <w:pPr>
        <w:sectPr w:rsidR="00985AEA">
          <w:headerReference w:type="default" r:id="rId183"/>
          <w:footerReference w:type="default" r:id="rId184"/>
          <w:pgSz w:w="16280" w:h="24260"/>
          <w:pgMar w:top="2000" w:right="2240" w:bottom="2000" w:left="2240" w:header="1700" w:footer="1700" w:gutter="0"/>
          <w:cols w:space="720"/>
        </w:sectPr>
      </w:pPr>
    </w:p>
    <w:p w:rsidR="00985AEA" w:rsidRDefault="0084460E">
      <w:pPr>
        <w:tabs>
          <w:tab w:val="left" w:pos="1380"/>
        </w:tabs>
        <w:wordWrap w:val="0"/>
        <w:spacing w:line="460" w:lineRule="atLeast"/>
        <w:ind w:left="160"/>
        <w:textAlignment w:val="baseline"/>
        <w:rPr>
          <w:sz w:val="33"/>
        </w:rPr>
      </w:pPr>
      <w:r>
        <w:rPr>
          <w:rFonts w:ascii="楷体" w:eastAsia="楷体" w:hAnsi="楷体" w:cs="楷体"/>
          <w:color w:val="000000"/>
          <w:sz w:val="33"/>
        </w:rPr>
        <w:lastRenderedPageBreak/>
        <w:t>046</w:t>
      </w:r>
      <w:r>
        <w:tab/>
      </w:r>
      <w:r>
        <w:rPr>
          <w:rFonts w:ascii="楷体" w:eastAsia="楷体" w:hAnsi="楷体" w:cs="楷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00" w:lineRule="atLeast"/>
        <w:ind w:left="80"/>
        <w:textAlignment w:val="baseline"/>
        <w:rPr>
          <w:sz w:val="41"/>
        </w:rPr>
      </w:pPr>
      <w:r>
        <w:rPr>
          <w:rFonts w:ascii="宋体" w:eastAsia="宋体" w:hAnsi="宋体" w:cs="宋体"/>
          <w:color w:val="000000"/>
          <w:sz w:val="41"/>
        </w:rPr>
        <w:t>结论为依据。但是这些结论必须以文物记录的配置，即对文物记录关系的配置问题的回答为前提。因此，对于精神科学来说，为其研究对象界定概念和确定认识标准的任务就在于对这两个配置问题之解决。</w:t>
      </w:r>
    </w:p>
    <w:p w:rsidR="00985AEA" w:rsidRDefault="0084460E">
      <w:pPr>
        <w:wordWrap w:val="0"/>
        <w:spacing w:line="700" w:lineRule="atLeast"/>
        <w:ind w:left="40" w:right="40" w:firstLine="820"/>
        <w:textAlignment w:val="baseline"/>
        <w:rPr>
          <w:sz w:val="41"/>
        </w:rPr>
      </w:pPr>
      <w:r>
        <w:rPr>
          <w:rFonts w:ascii="宋体" w:eastAsia="宋体" w:hAnsi="宋体" w:cs="宋体"/>
          <w:color w:val="000000"/>
          <w:sz w:val="41"/>
        </w:rPr>
        <w:t>正如前面考察过的关系那样</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21</w:t>
      </w:r>
      <w:r>
        <w:rPr>
          <w:rFonts w:ascii="宋体" w:eastAsia="宋体" w:hAnsi="宋体" w:cs="宋体"/>
          <w:color w:val="000000"/>
          <w:sz w:val="41"/>
        </w:rPr>
        <w:t>、</w:t>
      </w:r>
      <w:r>
        <w:rPr>
          <w:rFonts w:ascii="宋体" w:eastAsia="宋体" w:hAnsi="宋体" w:cs="宋体"/>
          <w:color w:val="000000"/>
          <w:sz w:val="41"/>
        </w:rPr>
        <w:t>22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，这里对配置问题的探讨也属于事实科学的任务，反之，对本质问题的探讨则是形而上学的任务。这里我们不拟深谈解决本质问题的种种尝试</w:t>
      </w:r>
      <w:r>
        <w:rPr>
          <w:rFonts w:ascii="宋体" w:eastAsia="宋体" w:hAnsi="宋体" w:cs="宋体"/>
          <w:color w:val="000000"/>
          <w:sz w:val="41"/>
        </w:rPr>
        <w:t>(</w:t>
      </w:r>
      <w:r>
        <w:rPr>
          <w:rFonts w:ascii="宋体" w:eastAsia="宋体" w:hAnsi="宋体" w:cs="宋体"/>
          <w:color w:val="000000"/>
          <w:sz w:val="41"/>
        </w:rPr>
        <w:t>如流溢说、道成肉身说、心理主义的解释、唯物主义的解释</w:t>
      </w:r>
      <w:r>
        <w:rPr>
          <w:rFonts w:ascii="宋体" w:eastAsia="宋体" w:hAnsi="宋体" w:cs="宋体"/>
          <w:color w:val="000000"/>
          <w:sz w:val="41"/>
        </w:rPr>
        <w:t>)</w:t>
      </w:r>
      <w:r>
        <w:rPr>
          <w:rFonts w:ascii="宋体" w:eastAsia="宋体" w:hAnsi="宋体" w:cs="宋体"/>
          <w:color w:val="000000"/>
          <w:sz w:val="41"/>
        </w:rPr>
        <w:t>。这些</w:t>
      </w:r>
      <w:r>
        <w:rPr>
          <w:rFonts w:ascii="宋体" w:eastAsia="宋体" w:hAnsi="宋体" w:cs="宋体"/>
          <w:color w:val="000000"/>
          <w:sz w:val="41"/>
        </w:rPr>
        <w:t>尝试的考察证明，这里有一种与先前那些本质问题类似的状况：各种不同的观点互相冲突，无法看到如何根据某种经验获得的知识做出判定。</w:t>
      </w:r>
    </w:p>
    <w:p w:rsidR="00985AEA" w:rsidRDefault="0084460E">
      <w:pPr>
        <w:wordWrap w:val="0"/>
        <w:spacing w:before="480" w:line="76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25</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各种独立的对象种类</w:t>
      </w:r>
    </w:p>
    <w:p w:rsidR="00985AEA" w:rsidRDefault="0084460E">
      <w:pPr>
        <w:wordWrap w:val="0"/>
        <w:spacing w:before="440" w:line="700" w:lineRule="atLeast"/>
        <w:ind w:right="80" w:firstLine="820"/>
        <w:textAlignment w:val="baseline"/>
        <w:rPr>
          <w:sz w:val="41"/>
        </w:rPr>
      </w:pPr>
      <w:r>
        <w:rPr>
          <w:rFonts w:ascii="宋体" w:eastAsia="宋体" w:hAnsi="宋体" w:cs="宋体"/>
          <w:color w:val="000000"/>
          <w:sz w:val="41"/>
        </w:rPr>
        <w:t>除了物理的、心理的和精神的几类对象之外，我们还要举出若干其他独立的对象种类。这些对象种类的每一种都是</w:t>
      </w:r>
      <w:r>
        <w:rPr>
          <w:rFonts w:ascii="宋体" w:eastAsia="宋体" w:hAnsi="宋体" w:cs="宋体"/>
          <w:color w:val="000000"/>
          <w:sz w:val="41"/>
        </w:rPr>
        <w:t>“</w:t>
      </w:r>
      <w:r>
        <w:rPr>
          <w:rFonts w:ascii="宋体" w:eastAsia="宋体" w:hAnsi="宋体" w:cs="宋体"/>
          <w:color w:val="000000"/>
          <w:sz w:val="41"/>
        </w:rPr>
        <w:t>独立的</w:t>
      </w:r>
      <w:r>
        <w:rPr>
          <w:rFonts w:ascii="宋体" w:eastAsia="宋体" w:hAnsi="宋体" w:cs="宋体"/>
          <w:color w:val="000000"/>
          <w:sz w:val="41"/>
        </w:rPr>
        <w:t>”</w:t>
      </w:r>
      <w:r>
        <w:rPr>
          <w:rFonts w:ascii="宋体" w:eastAsia="宋体" w:hAnsi="宋体" w:cs="宋体"/>
          <w:color w:val="000000"/>
          <w:sz w:val="41"/>
        </w:rPr>
        <w:t>，下面我可以把这个说法更确切地表述为：它们属于不同的</w:t>
      </w:r>
      <w:r>
        <w:rPr>
          <w:rFonts w:ascii="宋体" w:eastAsia="宋体" w:hAnsi="宋体" w:cs="宋体"/>
          <w:color w:val="000000"/>
          <w:sz w:val="41"/>
        </w:rPr>
        <w:t>“</w:t>
      </w:r>
      <w:r>
        <w:rPr>
          <w:rFonts w:ascii="宋体" w:eastAsia="宋体" w:hAnsi="宋体" w:cs="宋体"/>
          <w:color w:val="000000"/>
          <w:sz w:val="41"/>
        </w:rPr>
        <w:t>对象领域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。因此，在描述了构造理论之后，我们将必须考察一下，这个理论在根据它构造起来的概念系统、</w:t>
      </w:r>
      <w:r>
        <w:rPr>
          <w:rFonts w:ascii="宋体" w:eastAsia="宋体" w:hAnsi="宋体" w:cs="宋体"/>
          <w:color w:val="000000"/>
          <w:sz w:val="41"/>
        </w:rPr>
        <w:t>“</w:t>
      </w:r>
      <w:r>
        <w:rPr>
          <w:rFonts w:ascii="宋体" w:eastAsia="宋体" w:hAnsi="宋体" w:cs="宋体"/>
          <w:color w:val="000000"/>
          <w:sz w:val="41"/>
        </w:rPr>
        <w:t>构造系统</w:t>
      </w:r>
      <w:r>
        <w:rPr>
          <w:rFonts w:ascii="宋体" w:eastAsia="宋体" w:hAnsi="宋体" w:cs="宋体"/>
          <w:color w:val="000000"/>
          <w:sz w:val="41"/>
        </w:rPr>
        <w:t>”(</w:t>
      </w:r>
      <w:r>
        <w:rPr>
          <w:rFonts w:ascii="宋体" w:eastAsia="宋体" w:hAnsi="宋体" w:cs="宋体"/>
          <w:color w:val="000000"/>
          <w:sz w:val="41"/>
        </w:rPr>
        <w:t>见第四部分</w:t>
      </w:r>
      <w:r>
        <w:rPr>
          <w:rFonts w:ascii="宋体" w:eastAsia="宋体" w:hAnsi="宋体" w:cs="宋体"/>
          <w:color w:val="000000"/>
          <w:sz w:val="41"/>
        </w:rPr>
        <w:t>)</w:t>
      </w:r>
      <w:r>
        <w:rPr>
          <w:rFonts w:ascii="宋体" w:eastAsia="宋体" w:hAnsi="宋体" w:cs="宋体"/>
          <w:color w:val="000000"/>
          <w:sz w:val="41"/>
        </w:rPr>
        <w:t>中是否为这里提到的对象种类安排了位置。</w:t>
      </w:r>
    </w:p>
    <w:p w:rsidR="00985AEA" w:rsidRDefault="0084460E">
      <w:pPr>
        <w:wordWrap w:val="0"/>
        <w:spacing w:line="700" w:lineRule="atLeast"/>
        <w:ind w:right="140" w:firstLine="820"/>
        <w:textAlignment w:val="baseline"/>
        <w:rPr>
          <w:sz w:val="41"/>
        </w:rPr>
      </w:pPr>
      <w:r>
        <w:rPr>
          <w:rFonts w:ascii="宋体" w:eastAsia="宋体" w:hAnsi="宋体" w:cs="宋体"/>
          <w:color w:val="000000"/>
          <w:sz w:val="41"/>
        </w:rPr>
        <w:t>后面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41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我们将指出，独立的对象种类的多样性与对象领域的统一性的矛盾只是表面上的。</w:t>
      </w:r>
    </w:p>
    <w:p w:rsidR="00985AEA" w:rsidRDefault="00985AEA">
      <w:pPr>
        <w:wordWrap w:val="0"/>
        <w:spacing w:line="700" w:lineRule="exact"/>
        <w:textAlignment w:val="baseline"/>
        <w:rPr>
          <w:sz w:val="41"/>
        </w:rPr>
      </w:pPr>
    </w:p>
    <w:p w:rsidR="00985AEA" w:rsidRDefault="0084460E">
      <w:pPr>
        <w:wordWrap w:val="0"/>
        <w:spacing w:line="700" w:lineRule="atLeast"/>
        <w:ind w:left="800" w:right="140"/>
        <w:textAlignment w:val="baseline"/>
        <w:rPr>
          <w:sz w:val="41"/>
        </w:rPr>
      </w:pPr>
      <w:r>
        <w:rPr>
          <w:rFonts w:ascii="仿宋" w:eastAsia="仿宋" w:hAnsi="仿宋" w:cs="仿宋"/>
          <w:color w:val="000000"/>
          <w:sz w:val="41"/>
        </w:rPr>
        <w:t>例子：逻辑对象：否定，蕴涵，间接证明。这些是狭义的逻辑对象，即不包括数学对象在内。数学对象与狭义的逻辑对象有密切的联系，但是按照通常对科学的划分，我们可以把它们分别加以讨论；不过这样划定界限是有点任意的。</w:t>
      </w:r>
      <w:r>
        <w:rPr>
          <w:rFonts w:ascii="仿宋" w:eastAsia="仿宋" w:hAnsi="仿宋" w:cs="仿宋"/>
          <w:color w:val="000000"/>
          <w:sz w:val="41"/>
        </w:rPr>
        <w:t>(</w:t>
      </w:r>
      <w:r>
        <w:rPr>
          <w:rFonts w:ascii="仿宋" w:eastAsia="仿宋" w:hAnsi="仿宋" w:cs="仿宋"/>
          <w:color w:val="000000"/>
          <w:sz w:val="41"/>
        </w:rPr>
        <w:t>逻辑</w:t>
      </w:r>
    </w:p>
    <w:p w:rsidR="00985AEA" w:rsidRDefault="00985AEA"/>
    <w:p w:rsidR="00985AEA" w:rsidRDefault="00985AEA">
      <w:pPr>
        <w:sectPr w:rsidR="00985AEA">
          <w:headerReference w:type="default" r:id="rId185"/>
          <w:footerReference w:type="default" r:id="rId186"/>
          <w:pgSz w:w="16280" w:h="24260"/>
          <w:pgMar w:top="1980" w:right="2200" w:bottom="1980" w:left="2200" w:header="1680" w:footer="1680" w:gutter="0"/>
          <w:cols w:space="720"/>
        </w:sectPr>
      </w:pPr>
    </w:p>
    <w:p w:rsidR="00985AEA" w:rsidRDefault="0084460E">
      <w:pPr>
        <w:tabs>
          <w:tab w:val="left" w:pos="11040"/>
        </w:tabs>
        <w:wordWrap w:val="0"/>
        <w:spacing w:line="420" w:lineRule="atLeast"/>
        <w:ind w:left="7300"/>
        <w:textAlignment w:val="baseline"/>
        <w:rPr>
          <w:sz w:val="31"/>
        </w:rPr>
      </w:pPr>
      <w:r>
        <w:rPr>
          <w:rFonts w:ascii="仿宋" w:eastAsia="仿宋" w:hAnsi="仿宋" w:cs="仿宋"/>
          <w:color w:val="000000"/>
          <w:sz w:val="31"/>
        </w:rPr>
        <w:lastRenderedPageBreak/>
        <w:t>第二部分</w:t>
      </w:r>
      <w:r>
        <w:rPr>
          <w:rFonts w:ascii="仿宋" w:eastAsia="仿宋" w:hAnsi="仿宋" w:cs="仿宋"/>
          <w:color w:val="000000"/>
          <w:sz w:val="31"/>
        </w:rPr>
        <w:t xml:space="preserve"> </w:t>
      </w:r>
      <w:r>
        <w:rPr>
          <w:rFonts w:ascii="仿宋" w:eastAsia="仿宋" w:hAnsi="仿宋" w:cs="仿宋"/>
          <w:color w:val="000000"/>
          <w:sz w:val="31"/>
        </w:rPr>
        <w:t>预备性的讨论</w:t>
      </w:r>
      <w:r>
        <w:tab/>
      </w:r>
      <w:r>
        <w:rPr>
          <w:rFonts w:ascii="楷体" w:eastAsia="楷体" w:hAnsi="楷体" w:cs="楷体"/>
          <w:color w:val="000000"/>
          <w:sz w:val="31"/>
        </w:rPr>
        <w:t>|047</w:t>
      </w:r>
    </w:p>
    <w:p w:rsidR="00985AEA" w:rsidRDefault="00985AEA">
      <w:pPr>
        <w:wordWrap w:val="0"/>
        <w:spacing w:line="800" w:lineRule="exact"/>
        <w:textAlignment w:val="baseline"/>
        <w:rPr>
          <w:sz w:val="33"/>
        </w:rPr>
      </w:pPr>
    </w:p>
    <w:p w:rsidR="00985AEA" w:rsidRDefault="0084460E">
      <w:pPr>
        <w:wordWrap w:val="0"/>
        <w:spacing w:line="800" w:lineRule="atLeast"/>
        <w:ind w:left="860" w:right="20"/>
        <w:textAlignment w:val="baseline"/>
        <w:rPr>
          <w:sz w:val="33"/>
        </w:rPr>
      </w:pPr>
      <w:r>
        <w:rPr>
          <w:rFonts w:ascii="仿宋" w:eastAsia="仿宋" w:hAnsi="仿宋" w:cs="仿宋"/>
          <w:color w:val="000000"/>
          <w:sz w:val="33"/>
        </w:rPr>
        <w:t>对象将在第</w:t>
      </w:r>
      <w:r>
        <w:rPr>
          <w:rFonts w:ascii="仿宋" w:eastAsia="仿宋" w:hAnsi="仿宋" w:cs="仿宋"/>
          <w:color w:val="000000"/>
          <w:sz w:val="33"/>
        </w:rPr>
        <w:t>107</w:t>
      </w:r>
      <w:r>
        <w:rPr>
          <w:rFonts w:ascii="仿宋" w:eastAsia="仿宋" w:hAnsi="仿宋" w:cs="仿宋"/>
          <w:color w:val="000000"/>
          <w:sz w:val="33"/>
        </w:rPr>
        <w:t>节中被纳入概念的</w:t>
      </w:r>
      <w:r>
        <w:rPr>
          <w:rFonts w:ascii="仿宋" w:eastAsia="仿宋" w:hAnsi="仿宋" w:cs="仿宋"/>
          <w:color w:val="000000"/>
          <w:sz w:val="33"/>
        </w:rPr>
        <w:t>“</w:t>
      </w:r>
      <w:r>
        <w:rPr>
          <w:rFonts w:ascii="仿宋" w:eastAsia="仿宋" w:hAnsi="仿宋" w:cs="仿宋"/>
          <w:color w:val="000000"/>
          <w:sz w:val="33"/>
        </w:rPr>
        <w:t>构造系统</w:t>
      </w:r>
      <w:r>
        <w:rPr>
          <w:rFonts w:ascii="仿宋" w:eastAsia="仿宋" w:hAnsi="仿宋" w:cs="仿宋"/>
          <w:color w:val="000000"/>
          <w:sz w:val="33"/>
        </w:rPr>
        <w:t>”</w:t>
      </w:r>
      <w:r>
        <w:rPr>
          <w:rFonts w:ascii="仿宋" w:eastAsia="仿宋" w:hAnsi="仿宋" w:cs="仿宋"/>
          <w:color w:val="000000"/>
          <w:sz w:val="33"/>
        </w:rPr>
        <w:t>，即被</w:t>
      </w:r>
      <w:r>
        <w:rPr>
          <w:rFonts w:ascii="仿宋" w:eastAsia="仿宋" w:hAnsi="仿宋" w:cs="仿宋"/>
          <w:color w:val="000000"/>
          <w:sz w:val="33"/>
        </w:rPr>
        <w:t>“</w:t>
      </w:r>
      <w:r>
        <w:rPr>
          <w:rFonts w:ascii="仿宋" w:eastAsia="仿宋" w:hAnsi="仿宋" w:cs="仿宋"/>
          <w:color w:val="000000"/>
          <w:sz w:val="33"/>
        </w:rPr>
        <w:t>构造</w:t>
      </w:r>
      <w:r>
        <w:rPr>
          <w:rFonts w:ascii="仿宋" w:eastAsia="仿宋" w:hAnsi="仿宋" w:cs="仿宋"/>
          <w:color w:val="000000"/>
          <w:sz w:val="33"/>
        </w:rPr>
        <w:t>”</w:t>
      </w:r>
      <w:r>
        <w:rPr>
          <w:rFonts w:ascii="仿宋" w:eastAsia="仿宋" w:hAnsi="仿宋" w:cs="仿宋"/>
          <w:color w:val="000000"/>
          <w:sz w:val="33"/>
        </w:rPr>
        <w:t>起来。</w:t>
      </w:r>
      <w:r>
        <w:rPr>
          <w:rFonts w:ascii="仿宋" w:eastAsia="仿宋" w:hAnsi="仿宋" w:cs="仿宋"/>
          <w:color w:val="000000"/>
          <w:sz w:val="33"/>
        </w:rPr>
        <w:t>)</w:t>
      </w:r>
    </w:p>
    <w:p w:rsidR="00985AEA" w:rsidRDefault="0084460E">
      <w:pPr>
        <w:wordWrap w:val="0"/>
        <w:spacing w:line="800" w:lineRule="atLeast"/>
        <w:ind w:left="860" w:firstLine="840"/>
        <w:textAlignment w:val="baseline"/>
        <w:rPr>
          <w:sz w:val="33"/>
        </w:rPr>
      </w:pPr>
      <w:r>
        <w:rPr>
          <w:rFonts w:ascii="仿宋" w:eastAsia="仿宋" w:hAnsi="仿宋" w:cs="仿宋"/>
          <w:color w:val="000000"/>
          <w:sz w:val="33"/>
        </w:rPr>
        <w:t>数学对象：数字</w:t>
      </w:r>
      <w:r>
        <w:rPr>
          <w:rFonts w:ascii="仿宋" w:eastAsia="仿宋" w:hAnsi="仿宋" w:cs="仿宋"/>
          <w:color w:val="000000"/>
          <w:sz w:val="33"/>
        </w:rPr>
        <w:t>3</w:t>
      </w:r>
      <w:r>
        <w:rPr>
          <w:rFonts w:ascii="仿宋" w:eastAsia="仿宋" w:hAnsi="仿宋" w:cs="仿宋"/>
          <w:color w:val="000000"/>
          <w:sz w:val="33"/>
        </w:rPr>
        <w:t>，所有代数的数的类，等边三角形。此</w:t>
      </w:r>
      <w:r>
        <w:rPr>
          <w:rFonts w:ascii="仿宋" w:eastAsia="仿宋" w:hAnsi="仿宋" w:cs="仿宋"/>
          <w:color w:val="000000"/>
          <w:sz w:val="33"/>
        </w:rPr>
        <w:t>处三角形不要从直观的空间的意义上而要从数学的抽象的意义上去理解</w:t>
      </w:r>
      <w:r>
        <w:rPr>
          <w:rFonts w:ascii="仿宋" w:eastAsia="仿宋" w:hAnsi="仿宋" w:cs="仿宋"/>
          <w:color w:val="000000"/>
          <w:sz w:val="33"/>
        </w:rPr>
        <w:t>(</w:t>
      </w:r>
      <w:r>
        <w:rPr>
          <w:rFonts w:ascii="仿宋" w:eastAsia="仿宋" w:hAnsi="仿宋" w:cs="仿宋"/>
          <w:color w:val="000000"/>
          <w:sz w:val="33"/>
        </w:rPr>
        <w:t>数学对象的构造，第</w:t>
      </w:r>
      <w:r>
        <w:rPr>
          <w:rFonts w:ascii="仿宋" w:eastAsia="仿宋" w:hAnsi="仿宋" w:cs="仿宋"/>
          <w:color w:val="000000"/>
          <w:sz w:val="33"/>
        </w:rPr>
        <w:t>107</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w:t>
      </w:r>
    </w:p>
    <w:p w:rsidR="00985AEA" w:rsidRDefault="0084460E">
      <w:pPr>
        <w:wordWrap w:val="0"/>
        <w:spacing w:line="800" w:lineRule="atLeast"/>
        <w:ind w:left="860" w:firstLine="840"/>
        <w:textAlignment w:val="baseline"/>
        <w:rPr>
          <w:sz w:val="33"/>
        </w:rPr>
      </w:pPr>
      <w:r>
        <w:rPr>
          <w:rFonts w:ascii="仿宋" w:eastAsia="仿宋" w:hAnsi="仿宋" w:cs="仿宋"/>
          <w:color w:val="000000"/>
          <w:sz w:val="33"/>
        </w:rPr>
        <w:t>具有空间形状的对象种类：球体，等边三角形。此处用语不要理解为抽象的非空间的几何学的用语，而要从其本来的空间直观的意义上去理解</w:t>
      </w:r>
      <w:r>
        <w:rPr>
          <w:rFonts w:ascii="仿宋" w:eastAsia="仿宋" w:hAnsi="仿宋" w:cs="仿宋"/>
          <w:color w:val="000000"/>
          <w:sz w:val="33"/>
        </w:rPr>
        <w:t>(</w:t>
      </w:r>
      <w:r>
        <w:rPr>
          <w:rFonts w:ascii="仿宋" w:eastAsia="仿宋" w:hAnsi="仿宋" w:cs="仿宋"/>
          <w:color w:val="000000"/>
          <w:sz w:val="33"/>
        </w:rPr>
        <w:t>参见数学对象</w:t>
      </w:r>
      <w:r>
        <w:rPr>
          <w:rFonts w:ascii="仿宋" w:eastAsia="仿宋" w:hAnsi="仿宋" w:cs="仿宋"/>
          <w:color w:val="000000"/>
          <w:sz w:val="33"/>
        </w:rPr>
        <w:t>)</w:t>
      </w:r>
      <w:r>
        <w:rPr>
          <w:rFonts w:ascii="仿宋" w:eastAsia="仿宋" w:hAnsi="仿宋" w:cs="仿宋"/>
          <w:color w:val="000000"/>
          <w:sz w:val="33"/>
        </w:rPr>
        <w:t>。具有空间形状的对象与物理对象截然不同，因为它们缺乏时间、地点、颜色、重量，等等的规定</w:t>
      </w:r>
      <w:r>
        <w:rPr>
          <w:rFonts w:ascii="仿宋" w:eastAsia="仿宋" w:hAnsi="仿宋" w:cs="仿宋"/>
          <w:color w:val="000000"/>
          <w:sz w:val="33"/>
        </w:rPr>
        <w:t>(</w:t>
      </w:r>
      <w:r>
        <w:rPr>
          <w:rFonts w:ascii="仿宋" w:eastAsia="仿宋" w:hAnsi="仿宋" w:cs="仿宋"/>
          <w:color w:val="000000"/>
          <w:sz w:val="33"/>
        </w:rPr>
        <w:t>具有空间形状的对象的构造：第</w:t>
      </w:r>
      <w:r>
        <w:rPr>
          <w:rFonts w:ascii="仿宋" w:eastAsia="仿宋" w:hAnsi="仿宋" w:cs="仿宋"/>
          <w:color w:val="000000"/>
          <w:sz w:val="33"/>
        </w:rPr>
        <w:t>125</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w:t>
      </w:r>
    </w:p>
    <w:p w:rsidR="00985AEA" w:rsidRDefault="0084460E">
      <w:pPr>
        <w:wordWrap w:val="0"/>
        <w:spacing w:line="800" w:lineRule="atLeast"/>
        <w:ind w:left="860" w:firstLine="840"/>
        <w:textAlignment w:val="baseline"/>
        <w:rPr>
          <w:sz w:val="33"/>
        </w:rPr>
      </w:pPr>
      <w:r>
        <w:rPr>
          <w:rFonts w:ascii="仿宋" w:eastAsia="仿宋" w:hAnsi="仿宋" w:cs="仿宋"/>
          <w:color w:val="000000"/>
          <w:sz w:val="33"/>
        </w:rPr>
        <w:t>颜色对象种类：灰色，红色，绿色。时间和地点的规定</w:t>
      </w:r>
      <w:r>
        <w:rPr>
          <w:rFonts w:ascii="仿宋" w:eastAsia="仿宋" w:hAnsi="仿宋" w:cs="仿宋"/>
          <w:color w:val="000000"/>
          <w:sz w:val="33"/>
        </w:rPr>
        <w:t>(</w:t>
      </w:r>
      <w:r>
        <w:rPr>
          <w:rFonts w:ascii="仿宋" w:eastAsia="仿宋" w:hAnsi="仿宋" w:cs="仿宋"/>
          <w:color w:val="000000"/>
          <w:sz w:val="33"/>
        </w:rPr>
        <w:t>就纯现象的意义而言</w:t>
      </w:r>
      <w:r>
        <w:rPr>
          <w:rFonts w:ascii="仿宋" w:eastAsia="仿宋" w:hAnsi="仿宋" w:cs="仿宋"/>
          <w:color w:val="000000"/>
          <w:sz w:val="33"/>
        </w:rPr>
        <w:t>)</w:t>
      </w:r>
      <w:r>
        <w:rPr>
          <w:rFonts w:ascii="仿宋" w:eastAsia="仿宋" w:hAnsi="仿宋" w:cs="仿宋"/>
          <w:color w:val="000000"/>
          <w:sz w:val="33"/>
        </w:rPr>
        <w:t>不适用于颜色，而且更确切地说，颜</w:t>
      </w:r>
      <w:r>
        <w:rPr>
          <w:rFonts w:ascii="仿宋" w:eastAsia="仿宋" w:hAnsi="仿宋" w:cs="仿宋"/>
          <w:color w:val="000000"/>
          <w:sz w:val="33"/>
        </w:rPr>
        <w:t>色、重量或其他官觉性质也不适用于它们；颜色因此而有别于物理对象。颜色和物理对象的区别乃基于表象内容和表象的区别</w:t>
      </w:r>
      <w:r>
        <w:rPr>
          <w:rFonts w:ascii="仿宋" w:eastAsia="仿宋" w:hAnsi="仿宋" w:cs="仿宋"/>
          <w:color w:val="000000"/>
          <w:sz w:val="33"/>
        </w:rPr>
        <w:t>(</w:t>
      </w:r>
      <w:r>
        <w:rPr>
          <w:rFonts w:ascii="仿宋" w:eastAsia="仿宋" w:hAnsi="仿宋" w:cs="仿宋"/>
          <w:color w:val="000000"/>
          <w:sz w:val="33"/>
        </w:rPr>
        <w:t>颜色的构造，见第</w:t>
      </w:r>
      <w:r>
        <w:rPr>
          <w:rFonts w:ascii="仿宋" w:eastAsia="仿宋" w:hAnsi="仿宋" w:cs="仿宋"/>
          <w:color w:val="000000"/>
          <w:sz w:val="33"/>
        </w:rPr>
        <w:t>118</w:t>
      </w:r>
      <w:r>
        <w:rPr>
          <w:rFonts w:ascii="仿宋" w:eastAsia="仿宋" w:hAnsi="仿宋" w:cs="仿宋"/>
          <w:color w:val="000000"/>
          <w:sz w:val="33"/>
        </w:rPr>
        <w:t>节；为了把它们构造为主体间性的对象，我们还要把第</w:t>
      </w:r>
      <w:r>
        <w:rPr>
          <w:rFonts w:ascii="仿宋" w:eastAsia="仿宋" w:hAnsi="仿宋" w:cs="仿宋"/>
          <w:color w:val="000000"/>
          <w:sz w:val="33"/>
        </w:rPr>
        <w:t>148</w:t>
      </w:r>
      <w:r>
        <w:rPr>
          <w:rFonts w:ascii="仿宋" w:eastAsia="仿宋" w:hAnsi="仿宋" w:cs="仿宋"/>
          <w:color w:val="000000"/>
          <w:sz w:val="33"/>
        </w:rPr>
        <w:t>节讲的主体间化的方法运用于这种构造；对于其他更多方面的构造也是如此</w:t>
      </w:r>
      <w:r>
        <w:rPr>
          <w:rFonts w:ascii="仿宋" w:eastAsia="仿宋" w:hAnsi="仿宋" w:cs="仿宋"/>
          <w:color w:val="000000"/>
          <w:sz w:val="33"/>
        </w:rPr>
        <w:t>)</w:t>
      </w:r>
      <w:r>
        <w:rPr>
          <w:rFonts w:ascii="仿宋" w:eastAsia="仿宋" w:hAnsi="仿宋" w:cs="仿宋"/>
          <w:color w:val="000000"/>
          <w:sz w:val="33"/>
        </w:rPr>
        <w:t>。</w:t>
      </w:r>
    </w:p>
    <w:p w:rsidR="00985AEA" w:rsidRDefault="0084460E">
      <w:pPr>
        <w:wordWrap w:val="0"/>
        <w:spacing w:line="800" w:lineRule="atLeast"/>
        <w:ind w:left="860" w:firstLine="840"/>
        <w:textAlignment w:val="baseline"/>
        <w:rPr>
          <w:sz w:val="33"/>
        </w:rPr>
      </w:pPr>
      <w:r>
        <w:rPr>
          <w:rFonts w:ascii="仿宋" w:eastAsia="仿宋" w:hAnsi="仿宋" w:cs="仿宋"/>
          <w:color w:val="000000"/>
          <w:sz w:val="33"/>
        </w:rPr>
        <w:t>声音对象种类：</w:t>
      </w:r>
      <w:r>
        <w:rPr>
          <w:rFonts w:ascii="仿宋" w:eastAsia="仿宋" w:hAnsi="仿宋" w:cs="仿宋"/>
          <w:color w:val="000000"/>
          <w:sz w:val="33"/>
        </w:rPr>
        <w:t>c</w:t>
      </w:r>
      <w:r>
        <w:rPr>
          <w:rFonts w:ascii="仿宋" w:eastAsia="仿宋" w:hAnsi="仿宋" w:cs="仿宋"/>
          <w:color w:val="000000"/>
          <w:sz w:val="33"/>
        </w:rPr>
        <w:t>、</w:t>
      </w:r>
      <w:r>
        <w:rPr>
          <w:rFonts w:ascii="仿宋" w:eastAsia="仿宋" w:hAnsi="仿宋" w:cs="仿宋"/>
          <w:color w:val="000000"/>
          <w:sz w:val="33"/>
        </w:rPr>
        <w:t>e</w:t>
      </w:r>
      <w:r>
        <w:rPr>
          <w:rFonts w:ascii="仿宋" w:eastAsia="仿宋" w:hAnsi="仿宋" w:cs="仿宋"/>
          <w:color w:val="000000"/>
          <w:sz w:val="33"/>
        </w:rPr>
        <w:t>和音</w:t>
      </w:r>
      <w:r>
        <w:rPr>
          <w:rFonts w:ascii="仿宋" w:eastAsia="仿宋" w:hAnsi="仿宋" w:cs="仿宋"/>
          <w:color w:val="000000"/>
          <w:sz w:val="33"/>
        </w:rPr>
        <w:t>c——e——g</w:t>
      </w:r>
      <w:r>
        <w:rPr>
          <w:rFonts w:ascii="仿宋" w:eastAsia="仿宋" w:hAnsi="仿宋" w:cs="仿宋"/>
          <w:color w:val="000000"/>
          <w:sz w:val="33"/>
        </w:rPr>
        <w:t>。气味和滋味对象种类，正如颜色和声音对象种类一样，也应作为独立的对象种类被提出来</w:t>
      </w:r>
      <w:r>
        <w:rPr>
          <w:rFonts w:ascii="仿宋" w:eastAsia="仿宋" w:hAnsi="仿宋" w:cs="仿宋"/>
          <w:color w:val="000000"/>
          <w:sz w:val="33"/>
        </w:rPr>
        <w:t>(</w:t>
      </w:r>
      <w:r>
        <w:rPr>
          <w:rFonts w:ascii="仿宋" w:eastAsia="仿宋" w:hAnsi="仿宋" w:cs="仿宋"/>
          <w:color w:val="000000"/>
          <w:sz w:val="33"/>
        </w:rPr>
        <w:t>这些官觉性质的构造，见第</w:t>
      </w:r>
      <w:r>
        <w:rPr>
          <w:rFonts w:ascii="仿宋" w:eastAsia="仿宋" w:hAnsi="仿宋" w:cs="仿宋"/>
          <w:color w:val="000000"/>
          <w:sz w:val="33"/>
        </w:rPr>
        <w:t>131</w:t>
      </w:r>
      <w:r>
        <w:rPr>
          <w:rFonts w:ascii="仿宋" w:eastAsia="仿宋" w:hAnsi="仿宋" w:cs="仿宋"/>
          <w:color w:val="000000"/>
          <w:sz w:val="33"/>
        </w:rPr>
        <w:t>、</w:t>
      </w:r>
      <w:r>
        <w:rPr>
          <w:rFonts w:ascii="仿宋" w:eastAsia="仿宋" w:hAnsi="仿宋" w:cs="仿宋"/>
          <w:color w:val="000000"/>
          <w:sz w:val="33"/>
        </w:rPr>
        <w:t>133</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w:t>
      </w:r>
    </w:p>
    <w:p w:rsidR="00985AEA" w:rsidRDefault="0084460E">
      <w:pPr>
        <w:wordWrap w:val="0"/>
        <w:spacing w:line="800" w:lineRule="atLeast"/>
        <w:ind w:left="860" w:firstLine="840"/>
        <w:textAlignment w:val="baseline"/>
        <w:rPr>
          <w:sz w:val="33"/>
        </w:rPr>
      </w:pPr>
      <w:r>
        <w:rPr>
          <w:rFonts w:ascii="仿宋" w:eastAsia="仿宋" w:hAnsi="仿宋" w:cs="仿宋"/>
          <w:color w:val="000000"/>
          <w:sz w:val="33"/>
        </w:rPr>
        <w:t>生物学对象：橡树、马</w:t>
      </w:r>
      <w:r>
        <w:rPr>
          <w:rFonts w:ascii="仿宋" w:eastAsia="仿宋" w:hAnsi="仿宋" w:cs="仿宋"/>
          <w:color w:val="000000"/>
          <w:sz w:val="33"/>
        </w:rPr>
        <w:t>(</w:t>
      </w:r>
      <w:r>
        <w:rPr>
          <w:rFonts w:ascii="仿宋" w:eastAsia="仿宋" w:hAnsi="仿宋" w:cs="仿宋"/>
          <w:color w:val="000000"/>
          <w:sz w:val="33"/>
        </w:rPr>
        <w:t>两者均指种属，非指个体</w:t>
      </w:r>
      <w:r>
        <w:rPr>
          <w:rFonts w:ascii="仿宋" w:eastAsia="仿宋" w:hAnsi="仿宋" w:cs="仿宋"/>
          <w:color w:val="000000"/>
          <w:sz w:val="33"/>
        </w:rPr>
        <w:t>)</w:t>
      </w:r>
      <w:r>
        <w:rPr>
          <w:rFonts w:ascii="仿宋" w:eastAsia="仿宋" w:hAnsi="仿宋" w:cs="仿宋"/>
          <w:color w:val="000000"/>
          <w:sz w:val="33"/>
        </w:rPr>
        <w:t>。这样的一个生物学对象不是物理对象的总和</w:t>
      </w:r>
      <w:r>
        <w:rPr>
          <w:rFonts w:ascii="仿宋" w:eastAsia="仿宋" w:hAnsi="仿宋" w:cs="仿宋"/>
          <w:color w:val="000000"/>
          <w:sz w:val="33"/>
        </w:rPr>
        <w:t>，而是它们的组合，也就是一个类；关于组合与集合的区别，参见第</w:t>
      </w:r>
      <w:r>
        <w:rPr>
          <w:rFonts w:ascii="仿宋" w:eastAsia="仿宋" w:hAnsi="仿宋" w:cs="仿宋"/>
          <w:color w:val="000000"/>
          <w:sz w:val="33"/>
        </w:rPr>
        <w:t>36</w:t>
      </w:r>
      <w:r>
        <w:rPr>
          <w:rFonts w:ascii="仿宋" w:eastAsia="仿宋" w:hAnsi="仿宋" w:cs="仿宋"/>
          <w:color w:val="000000"/>
          <w:sz w:val="33"/>
        </w:rPr>
        <w:t>节，特别是第</w:t>
      </w:r>
      <w:r>
        <w:rPr>
          <w:rFonts w:ascii="仿宋" w:eastAsia="仿宋" w:hAnsi="仿宋" w:cs="仿宋"/>
          <w:color w:val="000000"/>
          <w:sz w:val="33"/>
        </w:rPr>
        <w:t>37</w:t>
      </w:r>
      <w:r>
        <w:rPr>
          <w:rFonts w:ascii="仿宋" w:eastAsia="仿宋" w:hAnsi="仿宋" w:cs="仿宋"/>
          <w:color w:val="000000"/>
          <w:sz w:val="33"/>
        </w:rPr>
        <w:t>节关于类和集合的区别</w:t>
      </w:r>
      <w:r>
        <w:rPr>
          <w:rFonts w:ascii="仿宋" w:eastAsia="仿宋" w:hAnsi="仿宋" w:cs="仿宋"/>
          <w:color w:val="000000"/>
          <w:sz w:val="33"/>
        </w:rPr>
        <w:t>(</w:t>
      </w:r>
      <w:r>
        <w:rPr>
          <w:rFonts w:ascii="仿宋" w:eastAsia="仿宋" w:hAnsi="仿宋" w:cs="仿宋"/>
          <w:color w:val="000000"/>
          <w:sz w:val="33"/>
        </w:rPr>
        <w:t>生物学对象的构造，见第</w:t>
      </w:r>
      <w:r>
        <w:rPr>
          <w:rFonts w:ascii="仿宋" w:eastAsia="仿宋" w:hAnsi="仿宋" w:cs="仿宋"/>
          <w:color w:val="000000"/>
          <w:sz w:val="33"/>
        </w:rPr>
        <w:t>137</w:t>
      </w:r>
      <w:r>
        <w:rPr>
          <w:rFonts w:ascii="仿宋" w:eastAsia="仿宋" w:hAnsi="仿宋" w:cs="仿宋"/>
          <w:color w:val="000000"/>
          <w:sz w:val="33"/>
        </w:rPr>
        <w:t>节</w:t>
      </w:r>
      <w:r>
        <w:rPr>
          <w:rFonts w:ascii="仿宋" w:eastAsia="仿宋" w:hAnsi="仿宋" w:cs="仿宋"/>
          <w:color w:val="000000"/>
          <w:sz w:val="33"/>
        </w:rPr>
        <w:t>)</w:t>
      </w:r>
      <w:r>
        <w:rPr>
          <w:rFonts w:ascii="仿宋" w:eastAsia="仿宋" w:hAnsi="仿宋" w:cs="仿宋"/>
          <w:color w:val="000000"/>
          <w:sz w:val="33"/>
        </w:rPr>
        <w:t>。</w:t>
      </w:r>
    </w:p>
    <w:p w:rsidR="00985AEA" w:rsidRDefault="0084460E">
      <w:pPr>
        <w:wordWrap w:val="0"/>
        <w:spacing w:line="800" w:lineRule="atLeast"/>
        <w:ind w:left="1700"/>
        <w:textAlignment w:val="baseline"/>
        <w:rPr>
          <w:sz w:val="33"/>
        </w:rPr>
      </w:pPr>
      <w:r>
        <w:rPr>
          <w:rFonts w:ascii="仿宋" w:eastAsia="仿宋" w:hAnsi="仿宋" w:cs="仿宋"/>
          <w:color w:val="000000"/>
          <w:sz w:val="33"/>
        </w:rPr>
        <w:t>伦理学对象：义务、顺从，</w:t>
      </w:r>
      <w:r>
        <w:rPr>
          <w:rFonts w:ascii="仿宋" w:eastAsia="仿宋" w:hAnsi="仿宋" w:cs="仿宋"/>
          <w:color w:val="000000"/>
          <w:sz w:val="33"/>
        </w:rPr>
        <w:t>(</w:t>
      </w:r>
      <w:r>
        <w:rPr>
          <w:rFonts w:ascii="仿宋" w:eastAsia="仿宋" w:hAnsi="仿宋" w:cs="仿宋"/>
          <w:color w:val="000000"/>
          <w:sz w:val="33"/>
        </w:rPr>
        <w:t>一种行为的</w:t>
      </w:r>
      <w:r>
        <w:rPr>
          <w:rFonts w:ascii="仿宋" w:eastAsia="仿宋" w:hAnsi="仿宋" w:cs="仿宋"/>
          <w:color w:val="000000"/>
          <w:sz w:val="33"/>
        </w:rPr>
        <w:t>)</w:t>
      </w:r>
      <w:r>
        <w:rPr>
          <w:rFonts w:ascii="仿宋" w:eastAsia="仿宋" w:hAnsi="仿宋" w:cs="仿宋"/>
          <w:color w:val="000000"/>
          <w:sz w:val="33"/>
        </w:rPr>
        <w:t>伦理价值。关于</w:t>
      </w:r>
    </w:p>
    <w:p w:rsidR="00985AEA" w:rsidRDefault="00985AEA"/>
    <w:p w:rsidR="00985AEA" w:rsidRDefault="00985AEA">
      <w:pPr>
        <w:sectPr w:rsidR="00985AEA">
          <w:headerReference w:type="default" r:id="rId187"/>
          <w:footerReference w:type="default" r:id="rId188"/>
          <w:pgSz w:w="16280" w:h="24260"/>
          <w:pgMar w:top="1980" w:right="2260" w:bottom="1980" w:left="2260" w:header="1680" w:footer="1680" w:gutter="0"/>
          <w:cols w:space="720"/>
        </w:sectPr>
      </w:pPr>
    </w:p>
    <w:p w:rsidR="00985AEA" w:rsidRDefault="0084460E">
      <w:pPr>
        <w:tabs>
          <w:tab w:val="left" w:pos="1200"/>
        </w:tabs>
        <w:wordWrap w:val="0"/>
        <w:spacing w:line="440" w:lineRule="atLeast"/>
        <w:textAlignment w:val="baseline"/>
        <w:rPr>
          <w:sz w:val="32"/>
        </w:rPr>
      </w:pPr>
      <w:r>
        <w:rPr>
          <w:rFonts w:ascii="楷体" w:eastAsia="楷体" w:hAnsi="楷体" w:cs="楷体"/>
          <w:b/>
          <w:color w:val="000000"/>
          <w:sz w:val="32"/>
        </w:rPr>
        <w:lastRenderedPageBreak/>
        <w:t>048</w:t>
      </w:r>
      <w:r>
        <w:tab/>
      </w:r>
      <w:r>
        <w:rPr>
          <w:rFonts w:ascii="仿宋" w:eastAsia="仿宋" w:hAnsi="仿宋" w:cs="仿宋"/>
          <w:b/>
          <w:color w:val="000000"/>
          <w:sz w:val="32"/>
        </w:rPr>
        <w:t>世界的逻辑构造</w:t>
      </w:r>
    </w:p>
    <w:p w:rsidR="00985AEA" w:rsidRDefault="00985AEA">
      <w:pPr>
        <w:wordWrap w:val="0"/>
        <w:spacing w:line="440" w:lineRule="exact"/>
        <w:textAlignment w:val="baseline"/>
        <w:rPr>
          <w:sz w:val="32"/>
        </w:rPr>
      </w:pPr>
    </w:p>
    <w:p w:rsidR="00985AEA" w:rsidRDefault="00985AEA">
      <w:pPr>
        <w:wordWrap w:val="0"/>
        <w:spacing w:line="440" w:lineRule="exact"/>
        <w:textAlignment w:val="baseline"/>
        <w:rPr>
          <w:sz w:val="32"/>
        </w:rPr>
      </w:pPr>
    </w:p>
    <w:p w:rsidR="00985AEA" w:rsidRDefault="0084460E">
      <w:pPr>
        <w:wordWrap w:val="0"/>
        <w:spacing w:line="820" w:lineRule="atLeast"/>
        <w:ind w:left="820" w:right="20"/>
        <w:textAlignment w:val="baseline"/>
        <w:rPr>
          <w:sz w:val="41"/>
        </w:rPr>
      </w:pPr>
      <w:r>
        <w:rPr>
          <w:rFonts w:ascii="仿宋" w:eastAsia="仿宋" w:hAnsi="仿宋" w:cs="仿宋"/>
          <w:color w:val="000000"/>
          <w:sz w:val="41"/>
        </w:rPr>
        <w:t>伦理学对象与心理对象的区别，参见关于颜色的论述</w:t>
      </w:r>
      <w:r>
        <w:rPr>
          <w:rFonts w:ascii="仿宋" w:eastAsia="仿宋" w:hAnsi="仿宋" w:cs="仿宋"/>
          <w:color w:val="000000"/>
          <w:sz w:val="41"/>
        </w:rPr>
        <w:t>(</w:t>
      </w:r>
      <w:r>
        <w:rPr>
          <w:rFonts w:ascii="仿宋" w:eastAsia="仿宋" w:hAnsi="仿宋" w:cs="仿宋"/>
          <w:color w:val="000000"/>
          <w:sz w:val="41"/>
        </w:rPr>
        <w:t>构造，见第</w:t>
      </w:r>
      <w:r>
        <w:rPr>
          <w:rFonts w:ascii="仿宋" w:eastAsia="仿宋" w:hAnsi="仿宋" w:cs="仿宋"/>
          <w:color w:val="000000"/>
          <w:sz w:val="41"/>
        </w:rPr>
        <w:t>152</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line="820" w:lineRule="atLeast"/>
        <w:ind w:left="820" w:firstLine="840"/>
        <w:textAlignment w:val="baseline"/>
        <w:rPr>
          <w:sz w:val="41"/>
        </w:rPr>
      </w:pPr>
      <w:r>
        <w:rPr>
          <w:rFonts w:ascii="仿宋" w:eastAsia="仿宋" w:hAnsi="仿宋" w:cs="仿宋"/>
          <w:color w:val="000000"/>
          <w:sz w:val="41"/>
        </w:rPr>
        <w:t>不难看出，我们还可以继续列举许多对象种类。不过，对我们提出的目的来说，这个对象种类的系列已经足够了。它使我们看到有多种多样的独立的对象种类，而且可被用来</w:t>
      </w:r>
      <w:r>
        <w:rPr>
          <w:rFonts w:ascii="仿宋" w:eastAsia="仿宋" w:hAnsi="仿宋" w:cs="仿宋"/>
          <w:color w:val="000000"/>
          <w:sz w:val="41"/>
        </w:rPr>
        <w:t>检验对象系统，亦即这里所说的构造系统。</w:t>
      </w:r>
    </w:p>
    <w:p w:rsidR="00985AEA" w:rsidRDefault="00985AEA"/>
    <w:p w:rsidR="00985AEA" w:rsidRDefault="00985AEA">
      <w:pPr>
        <w:sectPr w:rsidR="00985AEA">
          <w:headerReference w:type="default" r:id="rId189"/>
          <w:footerReference w:type="default" r:id="rId190"/>
          <w:pgSz w:w="16280" w:h="24260"/>
          <w:pgMar w:top="1960" w:right="2300" w:bottom="1960" w:left="2300" w:header="1660" w:footer="1660" w:gutter="0"/>
          <w:cols w:space="720"/>
        </w:sectPr>
      </w:pPr>
    </w:p>
    <w:p w:rsidR="00985AEA" w:rsidRDefault="0084460E">
      <w:pPr>
        <w:wordWrap w:val="0"/>
        <w:spacing w:before="5800" w:line="1300" w:lineRule="atLeast"/>
        <w:jc w:val="center"/>
        <w:textAlignment w:val="baseline"/>
        <w:rPr>
          <w:sz w:val="97"/>
        </w:rPr>
      </w:pPr>
      <w:r>
        <w:rPr>
          <w:rFonts w:ascii="宋体" w:eastAsia="宋体" w:hAnsi="宋体" w:cs="宋体"/>
          <w:b/>
          <w:color w:val="000000"/>
          <w:sz w:val="97"/>
        </w:rPr>
        <w:lastRenderedPageBreak/>
        <w:t>第三部分</w:t>
      </w:r>
    </w:p>
    <w:p w:rsidR="00985AEA" w:rsidRDefault="0084460E">
      <w:pPr>
        <w:wordWrap w:val="0"/>
        <w:spacing w:before="780" w:line="1300" w:lineRule="atLeast"/>
        <w:jc w:val="center"/>
        <w:textAlignment w:val="baseline"/>
        <w:rPr>
          <w:sz w:val="97"/>
        </w:rPr>
      </w:pPr>
      <w:r>
        <w:rPr>
          <w:rFonts w:ascii="宋体" w:eastAsia="宋体" w:hAnsi="宋体" w:cs="宋体"/>
          <w:b/>
          <w:color w:val="000000"/>
          <w:sz w:val="97"/>
        </w:rPr>
        <w:t>构造系统的形式问题</w:t>
      </w:r>
    </w:p>
    <w:p w:rsidR="00985AEA" w:rsidRDefault="00985AEA"/>
    <w:p w:rsidR="00985AEA" w:rsidRDefault="00985AEA">
      <w:pPr>
        <w:sectPr w:rsidR="00985AEA">
          <w:headerReference w:type="default" r:id="rId191"/>
          <w:footerReference w:type="default" r:id="rId192"/>
          <w:pgSz w:w="16280" w:h="23800"/>
          <w:pgMar w:top="2020" w:right="2460" w:bottom="2020" w:left="2460" w:header="1720" w:footer="1720" w:gutter="0"/>
          <w:cols w:space="720"/>
        </w:sectPr>
      </w:pPr>
    </w:p>
    <w:p w:rsidR="00985AEA" w:rsidRDefault="0084460E">
      <w:pPr>
        <w:wordWrap w:val="0"/>
        <w:spacing w:before="2420" w:line="980" w:lineRule="atLeast"/>
        <w:jc w:val="center"/>
        <w:textAlignment w:val="baseline"/>
        <w:rPr>
          <w:sz w:val="50"/>
        </w:rPr>
      </w:pPr>
      <w:r>
        <w:rPr>
          <w:rFonts w:ascii="宋体" w:eastAsia="宋体" w:hAnsi="宋体" w:cs="宋体"/>
          <w:b/>
          <w:color w:val="000000"/>
          <w:sz w:val="50"/>
        </w:rPr>
        <w:lastRenderedPageBreak/>
        <w:t>第一章</w:t>
      </w:r>
    </w:p>
    <w:p w:rsidR="00985AEA" w:rsidRDefault="0084460E">
      <w:pPr>
        <w:wordWrap w:val="0"/>
        <w:spacing w:line="960" w:lineRule="atLeast"/>
        <w:jc w:val="center"/>
        <w:textAlignment w:val="baseline"/>
        <w:rPr>
          <w:sz w:val="57"/>
        </w:rPr>
      </w:pPr>
      <w:r>
        <w:rPr>
          <w:rFonts w:ascii="宋体" w:eastAsia="宋体" w:hAnsi="宋体" w:cs="宋体"/>
          <w:b/>
          <w:color w:val="000000"/>
          <w:sz w:val="57"/>
        </w:rPr>
        <w:t>等级形式</w:t>
      </w:r>
    </w:p>
    <w:p w:rsidR="00985AEA" w:rsidRDefault="00985AEA">
      <w:pPr>
        <w:wordWrap w:val="0"/>
        <w:spacing w:line="960" w:lineRule="exact"/>
        <w:jc w:val="center"/>
        <w:textAlignment w:val="baseline"/>
        <w:rPr>
          <w:sz w:val="57"/>
        </w:rPr>
      </w:pPr>
    </w:p>
    <w:p w:rsidR="00985AEA" w:rsidRDefault="00985AEA">
      <w:pPr>
        <w:wordWrap w:val="0"/>
        <w:spacing w:line="960" w:lineRule="exact"/>
        <w:jc w:val="center"/>
        <w:textAlignment w:val="baseline"/>
        <w:rPr>
          <w:sz w:val="57"/>
        </w:rPr>
      </w:pPr>
    </w:p>
    <w:p w:rsidR="00985AEA" w:rsidRDefault="0084460E">
      <w:pPr>
        <w:wordWrap w:val="0"/>
        <w:spacing w:line="800" w:lineRule="atLeast"/>
        <w:jc w:val="center"/>
        <w:textAlignment w:val="baseline"/>
        <w:rPr>
          <w:sz w:val="50"/>
        </w:rPr>
      </w:pPr>
      <w:r>
        <w:rPr>
          <w:rFonts w:ascii="宋体" w:eastAsia="宋体" w:hAnsi="宋体" w:cs="宋体"/>
          <w:b/>
          <w:color w:val="000000"/>
          <w:sz w:val="50"/>
        </w:rPr>
        <w:t>第</w:t>
      </w:r>
      <w:r>
        <w:rPr>
          <w:rFonts w:ascii="宋体" w:eastAsia="宋体" w:hAnsi="宋体" w:cs="宋体"/>
          <w:b/>
          <w:color w:val="000000"/>
          <w:sz w:val="50"/>
        </w:rPr>
        <w:t>26</w:t>
      </w:r>
      <w:r>
        <w:rPr>
          <w:rFonts w:ascii="宋体" w:eastAsia="宋体" w:hAnsi="宋体" w:cs="宋体"/>
          <w:b/>
          <w:color w:val="000000"/>
          <w:sz w:val="50"/>
        </w:rPr>
        <w:t>节</w:t>
      </w:r>
      <w:r>
        <w:rPr>
          <w:rFonts w:ascii="宋体" w:eastAsia="宋体" w:hAnsi="宋体" w:cs="宋体"/>
          <w:color w:val="000000"/>
          <w:sz w:val="50"/>
        </w:rPr>
        <w:t xml:space="preserve">   </w:t>
      </w:r>
      <w:r>
        <w:rPr>
          <w:rFonts w:ascii="宋体" w:eastAsia="宋体" w:hAnsi="宋体" w:cs="宋体"/>
          <w:b/>
          <w:color w:val="000000"/>
          <w:sz w:val="50"/>
        </w:rPr>
        <w:t>构造理论的四个主要问题</w:t>
      </w:r>
    </w:p>
    <w:p w:rsidR="00985AEA" w:rsidRDefault="0084460E">
      <w:pPr>
        <w:wordWrap w:val="0"/>
        <w:spacing w:before="480" w:line="760" w:lineRule="atLeast"/>
        <w:ind w:firstLine="840"/>
        <w:textAlignment w:val="baseline"/>
        <w:rPr>
          <w:sz w:val="42"/>
        </w:rPr>
      </w:pPr>
      <w:r>
        <w:rPr>
          <w:rFonts w:ascii="宋体" w:eastAsia="宋体" w:hAnsi="宋体" w:cs="宋体"/>
          <w:color w:val="000000"/>
          <w:sz w:val="42"/>
        </w:rPr>
        <w:t>构造理论的目的是建立一个构造系统，即建立一个按等级顺序排列起来的对象</w:t>
      </w:r>
      <w:r>
        <w:rPr>
          <w:rFonts w:ascii="宋体" w:eastAsia="宋体" w:hAnsi="宋体" w:cs="宋体"/>
          <w:color w:val="000000"/>
          <w:sz w:val="42"/>
        </w:rPr>
        <w:t>(</w:t>
      </w:r>
      <w:r>
        <w:rPr>
          <w:rFonts w:ascii="宋体" w:eastAsia="宋体" w:hAnsi="宋体" w:cs="宋体"/>
          <w:color w:val="000000"/>
          <w:sz w:val="42"/>
        </w:rPr>
        <w:t>或概念</w:t>
      </w:r>
      <w:r>
        <w:rPr>
          <w:rFonts w:ascii="宋体" w:eastAsia="宋体" w:hAnsi="宋体" w:cs="宋体"/>
          <w:color w:val="000000"/>
          <w:sz w:val="42"/>
        </w:rPr>
        <w:t>)</w:t>
      </w:r>
      <w:r>
        <w:rPr>
          <w:rFonts w:ascii="宋体" w:eastAsia="宋体" w:hAnsi="宋体" w:cs="宋体"/>
          <w:color w:val="000000"/>
          <w:sz w:val="42"/>
        </w:rPr>
        <w:t>系统；这个等级顺序是这样确定的：每一等级的对象在下面将要详细说明的一种意义上都是在较低级对象的基础上</w:t>
      </w:r>
      <w:r>
        <w:rPr>
          <w:rFonts w:ascii="宋体" w:eastAsia="宋体" w:hAnsi="宋体" w:cs="宋体"/>
          <w:color w:val="000000"/>
          <w:sz w:val="42"/>
        </w:rPr>
        <w:t>“</w:t>
      </w:r>
      <w:r>
        <w:rPr>
          <w:rFonts w:ascii="宋体" w:eastAsia="宋体" w:hAnsi="宋体" w:cs="宋体"/>
          <w:color w:val="000000"/>
          <w:sz w:val="42"/>
        </w:rPr>
        <w:t>构造</w:t>
      </w:r>
      <w:r>
        <w:rPr>
          <w:rFonts w:ascii="宋体" w:eastAsia="宋体" w:hAnsi="宋体" w:cs="宋体"/>
          <w:color w:val="000000"/>
          <w:sz w:val="42"/>
        </w:rPr>
        <w:t>”</w:t>
      </w:r>
      <w:r>
        <w:rPr>
          <w:rFonts w:ascii="宋体" w:eastAsia="宋体" w:hAnsi="宋体" w:cs="宋体"/>
          <w:color w:val="000000"/>
          <w:sz w:val="42"/>
        </w:rPr>
        <w:t>出来的。因此，为了建立这样一个系统，我们主要面临下面四个问题。首先，我们必须选择一个出发点，</w:t>
      </w:r>
      <w:r>
        <w:rPr>
          <w:rFonts w:ascii="宋体" w:eastAsia="宋体" w:hAnsi="宋体" w:cs="宋体"/>
          <w:color w:val="000000"/>
          <w:sz w:val="42"/>
        </w:rPr>
        <w:t>即所有其他对象都以此为基础的一个最初的等级。其次，要确定从一个等级过渡到最近一个等级所经过的反复出现的形式。第三，要研究各种不同种类的对象如何能够通过逐步运用等级形式而被构造出来。第四个问题是关于这个系统如何从各种对象种类高低层次划分中获得总形式的问题。我们把这四个问题称为基础问题、等级问题、对象形式问题和系统形式问题。基础问题、对象形式问题和系统形式问题互相密切联系。它们的解决互为条件，因为对象的构造，从而系统的建立，都有赖于对基础的选择，另一方面，对于基础的选择来说，具有决定意义的是要能从它构造出一切对</w:t>
      </w:r>
      <w:r>
        <w:rPr>
          <w:rFonts w:ascii="宋体" w:eastAsia="宋体" w:hAnsi="宋体" w:cs="宋体"/>
          <w:color w:val="000000"/>
          <w:sz w:val="42"/>
        </w:rPr>
        <w:t>象种类。反之，等级形式问题则很少依赖于对整个系统所要求的效能，而且更不难处理。因为系统的基础虽然是由</w:t>
      </w:r>
    </w:p>
    <w:p w:rsidR="00985AEA" w:rsidRDefault="00985AEA"/>
    <w:p w:rsidR="00985AEA" w:rsidRDefault="00985AEA">
      <w:pPr>
        <w:sectPr w:rsidR="00985AEA">
          <w:headerReference w:type="default" r:id="rId193"/>
          <w:footerReference w:type="default" r:id="rId194"/>
          <w:pgSz w:w="16280" w:h="24260"/>
          <w:pgMar w:top="2060" w:right="2260" w:bottom="2060" w:left="2260" w:header="1760" w:footer="1760" w:gutter="0"/>
          <w:cols w:space="720"/>
        </w:sectPr>
      </w:pPr>
    </w:p>
    <w:p w:rsidR="00985AEA" w:rsidRDefault="0084460E">
      <w:pPr>
        <w:tabs>
          <w:tab w:val="left" w:pos="1320"/>
        </w:tabs>
        <w:wordWrap w:val="0"/>
        <w:spacing w:line="440" w:lineRule="atLeast"/>
        <w:ind w:left="80"/>
        <w:textAlignment w:val="baseline"/>
        <w:rPr>
          <w:sz w:val="32"/>
        </w:rPr>
      </w:pPr>
      <w:r>
        <w:rPr>
          <w:rFonts w:ascii="楷体" w:eastAsia="楷体" w:hAnsi="楷体" w:cs="楷体"/>
          <w:b/>
          <w:color w:val="000000"/>
          <w:sz w:val="32"/>
        </w:rPr>
        <w:lastRenderedPageBreak/>
        <w:t>052</w:t>
      </w:r>
      <w:r>
        <w:tab/>
      </w:r>
      <w:r>
        <w:rPr>
          <w:rFonts w:ascii="楷体" w:eastAsia="楷体" w:hAnsi="楷体" w:cs="楷体"/>
          <w:b/>
          <w:color w:val="000000"/>
          <w:sz w:val="32"/>
        </w:rPr>
        <w:t>世界的逻辑构造</w:t>
      </w:r>
    </w:p>
    <w:p w:rsidR="00985AEA" w:rsidRDefault="00985AEA">
      <w:pPr>
        <w:wordWrap w:val="0"/>
        <w:spacing w:line="640" w:lineRule="exact"/>
        <w:textAlignment w:val="baseline"/>
        <w:rPr>
          <w:sz w:val="40"/>
        </w:rPr>
      </w:pPr>
    </w:p>
    <w:p w:rsidR="00985AEA" w:rsidRDefault="0084460E">
      <w:pPr>
        <w:wordWrap w:val="0"/>
        <w:spacing w:line="620" w:lineRule="atLeast"/>
        <w:ind w:left="20" w:firstLine="60"/>
        <w:textAlignment w:val="baseline"/>
        <w:rPr>
          <w:sz w:val="40"/>
        </w:rPr>
      </w:pPr>
      <w:r>
        <w:rPr>
          <w:rFonts w:ascii="宋体" w:eastAsia="宋体" w:hAnsi="宋体" w:cs="宋体"/>
          <w:color w:val="000000"/>
          <w:sz w:val="40"/>
        </w:rPr>
        <w:t>可做无限多之选择的非逻辑的东西构成的，但是等级形式则只能从为数甚少的逻辑形式中加以选择，而无赖于系统的内容；下面我们将从结构和逻辑复合物的概念得出这些形式。当然，我们不会立即看到只用如我们所主张的极简单极少量</w:t>
      </w:r>
      <w:r>
        <w:rPr>
          <w:rFonts w:ascii="宋体" w:eastAsia="宋体" w:hAnsi="宋体" w:cs="宋体"/>
          <w:color w:val="000000"/>
          <w:sz w:val="40"/>
        </w:rPr>
        <w:t>(</w:t>
      </w:r>
      <w:r>
        <w:rPr>
          <w:rFonts w:ascii="宋体" w:eastAsia="宋体" w:hAnsi="宋体" w:cs="宋体"/>
          <w:color w:val="000000"/>
          <w:sz w:val="40"/>
        </w:rPr>
        <w:t>即仅仅两个</w:t>
      </w:r>
      <w:r>
        <w:rPr>
          <w:rFonts w:ascii="宋体" w:eastAsia="宋体" w:hAnsi="宋体" w:cs="宋体"/>
          <w:color w:val="000000"/>
          <w:sz w:val="40"/>
        </w:rPr>
        <w:t>)</w:t>
      </w:r>
      <w:r>
        <w:rPr>
          <w:rFonts w:ascii="宋体" w:eastAsia="宋体" w:hAnsi="宋体" w:cs="宋体"/>
          <w:color w:val="000000"/>
          <w:sz w:val="40"/>
        </w:rPr>
        <w:t>的概念就足以得出这些等级形式。首先，从后面对作为构造形式的定义的考察</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38—40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，我们就可得到这个结果。因此，归根</w:t>
      </w:r>
      <w:r>
        <w:rPr>
          <w:rFonts w:ascii="宋体" w:eastAsia="宋体" w:hAnsi="宋体" w:cs="宋体"/>
          <w:color w:val="000000"/>
          <w:sz w:val="40"/>
        </w:rPr>
        <w:t>结底，我们必须在这个系统的构造本身中来证实这一点。</w:t>
      </w:r>
    </w:p>
    <w:p w:rsidR="00985AEA" w:rsidRDefault="0084460E">
      <w:pPr>
        <w:wordWrap w:val="0"/>
        <w:spacing w:line="620" w:lineRule="atLeast"/>
        <w:ind w:left="20" w:right="20" w:firstLine="820"/>
        <w:textAlignment w:val="baseline"/>
        <w:rPr>
          <w:sz w:val="40"/>
        </w:rPr>
      </w:pPr>
      <w:r>
        <w:rPr>
          <w:rFonts w:ascii="宋体" w:eastAsia="宋体" w:hAnsi="宋体" w:cs="宋体"/>
          <w:color w:val="000000"/>
          <w:sz w:val="40"/>
        </w:rPr>
        <w:t>我们将在本书这一部分的第二至四章讨论关于基础、对象形式和系统形式的问题，在那里我们必须着重考察经验事实，即各门科学研究对象的特性和关系；接着我们还要讨论表现构造系统的那些符号的和语言的形式</w:t>
      </w:r>
      <w:r>
        <w:rPr>
          <w:rFonts w:ascii="宋体" w:eastAsia="宋体" w:hAnsi="宋体" w:cs="宋体"/>
          <w:color w:val="000000"/>
          <w:sz w:val="40"/>
        </w:rPr>
        <w:t>(</w:t>
      </w:r>
      <w:r>
        <w:rPr>
          <w:rFonts w:ascii="宋体" w:eastAsia="宋体" w:hAnsi="宋体" w:cs="宋体"/>
          <w:color w:val="000000"/>
          <w:sz w:val="40"/>
        </w:rPr>
        <w:t>第五章</w:t>
      </w:r>
      <w:r>
        <w:rPr>
          <w:rFonts w:ascii="宋体" w:eastAsia="宋体" w:hAnsi="宋体" w:cs="宋体"/>
          <w:color w:val="000000"/>
          <w:sz w:val="40"/>
        </w:rPr>
        <w:t>)</w:t>
      </w:r>
      <w:r>
        <w:rPr>
          <w:rFonts w:ascii="宋体" w:eastAsia="宋体" w:hAnsi="宋体" w:cs="宋体"/>
          <w:color w:val="000000"/>
          <w:sz w:val="40"/>
        </w:rPr>
        <w:t>。在本章中我们首先解决等级形式问题，这是一个形式逻辑性质的问题。</w:t>
      </w:r>
    </w:p>
    <w:p w:rsidR="00985AEA" w:rsidRDefault="0084460E">
      <w:pPr>
        <w:wordWrap w:val="0"/>
        <w:spacing w:before="400" w:line="6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27</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准</w:t>
      </w:r>
      <w:r>
        <w:rPr>
          <w:rFonts w:ascii="宋体" w:eastAsia="宋体" w:hAnsi="宋体" w:cs="宋体"/>
          <w:color w:val="000000"/>
          <w:sz w:val="47"/>
        </w:rPr>
        <w:t xml:space="preserve">   </w:t>
      </w:r>
      <w:r>
        <w:rPr>
          <w:rFonts w:ascii="宋体" w:eastAsia="宋体" w:hAnsi="宋体" w:cs="宋体"/>
          <w:b/>
          <w:color w:val="000000"/>
          <w:sz w:val="47"/>
        </w:rPr>
        <w:t>对</w:t>
      </w:r>
      <w:r>
        <w:rPr>
          <w:rFonts w:ascii="宋体" w:eastAsia="宋体" w:hAnsi="宋体" w:cs="宋体"/>
          <w:color w:val="000000"/>
          <w:sz w:val="47"/>
        </w:rPr>
        <w:t xml:space="preserve">   </w:t>
      </w:r>
      <w:r>
        <w:rPr>
          <w:rFonts w:ascii="宋体" w:eastAsia="宋体" w:hAnsi="宋体" w:cs="宋体"/>
          <w:b/>
          <w:color w:val="000000"/>
          <w:sz w:val="47"/>
        </w:rPr>
        <w:t>象</w:t>
      </w:r>
    </w:p>
    <w:p w:rsidR="00985AEA" w:rsidRDefault="0084460E">
      <w:pPr>
        <w:wordWrap w:val="0"/>
        <w:spacing w:before="440" w:line="620" w:lineRule="atLeast"/>
        <w:ind w:left="20" w:right="20" w:firstLine="820"/>
        <w:textAlignment w:val="baseline"/>
        <w:rPr>
          <w:sz w:val="40"/>
        </w:rPr>
      </w:pPr>
      <w:r>
        <w:rPr>
          <w:rFonts w:ascii="宋体" w:eastAsia="宋体" w:hAnsi="宋体" w:cs="宋体"/>
          <w:color w:val="000000"/>
          <w:sz w:val="40"/>
        </w:rPr>
        <w:t>我们可根据一个</w:t>
      </w:r>
      <w:r>
        <w:rPr>
          <w:rFonts w:ascii="宋体" w:eastAsia="宋体" w:hAnsi="宋体" w:cs="宋体"/>
          <w:color w:val="000000"/>
          <w:sz w:val="40"/>
        </w:rPr>
        <w:t>(</w:t>
      </w:r>
      <w:r>
        <w:rPr>
          <w:rFonts w:ascii="宋体" w:eastAsia="宋体" w:hAnsi="宋体" w:cs="宋体"/>
          <w:color w:val="000000"/>
          <w:sz w:val="40"/>
        </w:rPr>
        <w:t>语言</w:t>
      </w:r>
      <w:r>
        <w:rPr>
          <w:rFonts w:ascii="宋体" w:eastAsia="宋体" w:hAnsi="宋体" w:cs="宋体"/>
          <w:color w:val="000000"/>
          <w:sz w:val="40"/>
        </w:rPr>
        <w:t>)</w:t>
      </w:r>
      <w:r>
        <w:rPr>
          <w:rFonts w:ascii="宋体" w:eastAsia="宋体" w:hAnsi="宋体" w:cs="宋体"/>
          <w:color w:val="000000"/>
          <w:sz w:val="40"/>
        </w:rPr>
        <w:t>符号是与别的符号相联系才具有意谓抑或其自身即已具有独立的意谓来给符号分类。严格地说，只有表示一个命题的那些符号</w:t>
      </w:r>
      <w:r>
        <w:rPr>
          <w:rFonts w:ascii="宋体" w:eastAsia="宋体" w:hAnsi="宋体" w:cs="宋体"/>
          <w:color w:val="000000"/>
          <w:sz w:val="40"/>
        </w:rPr>
        <w:t>(</w:t>
      </w:r>
      <w:r>
        <w:rPr>
          <w:rFonts w:ascii="宋体" w:eastAsia="宋体" w:hAnsi="宋体" w:cs="宋体"/>
          <w:color w:val="000000"/>
          <w:sz w:val="40"/>
        </w:rPr>
        <w:t>大多是复合符号</w:t>
      </w:r>
      <w:r>
        <w:rPr>
          <w:rFonts w:ascii="宋体" w:eastAsia="宋体" w:hAnsi="宋体" w:cs="宋体"/>
          <w:color w:val="000000"/>
          <w:sz w:val="40"/>
        </w:rPr>
        <w:t>)</w:t>
      </w:r>
      <w:r>
        <w:rPr>
          <w:rFonts w:ascii="宋体" w:eastAsia="宋体" w:hAnsi="宋体" w:cs="宋体"/>
          <w:color w:val="000000"/>
          <w:sz w:val="40"/>
        </w:rPr>
        <w:t>，即</w:t>
      </w:r>
      <w:r>
        <w:rPr>
          <w:rFonts w:ascii="宋体" w:eastAsia="宋体" w:hAnsi="宋体" w:cs="宋体"/>
          <w:color w:val="000000"/>
          <w:sz w:val="40"/>
          <w:em w:val="dot"/>
        </w:rPr>
        <w:t>语句</w:t>
      </w:r>
      <w:r>
        <w:rPr>
          <w:rFonts w:ascii="宋体" w:eastAsia="宋体" w:hAnsi="宋体" w:cs="宋体"/>
          <w:color w:val="000000"/>
          <w:sz w:val="40"/>
        </w:rPr>
        <w:t>，才有独立的意谓。对于那些本身不是语句而在科学中只能作为语句的部分出现的符号，我们还要再区分所谓的</w:t>
      </w:r>
      <w:r>
        <w:rPr>
          <w:rFonts w:ascii="宋体" w:eastAsia="宋体" w:hAnsi="宋体" w:cs="宋体"/>
          <w:color w:val="000000"/>
          <w:sz w:val="40"/>
        </w:rPr>
        <w:t>“</w:t>
      </w:r>
      <w:r>
        <w:rPr>
          <w:rFonts w:ascii="宋体" w:eastAsia="宋体" w:hAnsi="宋体" w:cs="宋体"/>
          <w:color w:val="000000"/>
          <w:sz w:val="40"/>
        </w:rPr>
        <w:t>专名</w:t>
      </w:r>
      <w:r>
        <w:rPr>
          <w:rFonts w:ascii="宋体" w:eastAsia="宋体" w:hAnsi="宋体" w:cs="宋体"/>
          <w:color w:val="000000"/>
          <w:sz w:val="40"/>
        </w:rPr>
        <w:t>”</w:t>
      </w:r>
      <w:r>
        <w:rPr>
          <w:rFonts w:ascii="宋体" w:eastAsia="宋体" w:hAnsi="宋体" w:cs="宋体"/>
          <w:color w:val="000000"/>
          <w:sz w:val="40"/>
        </w:rPr>
        <w:t>即指称某一个别具体对象</w:t>
      </w:r>
      <w:r>
        <w:rPr>
          <w:rFonts w:ascii="宋体" w:eastAsia="宋体" w:hAnsi="宋体" w:cs="宋体"/>
          <w:color w:val="000000"/>
          <w:sz w:val="40"/>
        </w:rPr>
        <w:t>(</w:t>
      </w:r>
      <w:r>
        <w:rPr>
          <w:rFonts w:ascii="宋体" w:eastAsia="宋体" w:hAnsi="宋体" w:cs="宋体"/>
          <w:color w:val="000000"/>
          <w:sz w:val="40"/>
        </w:rPr>
        <w:t>如</w:t>
      </w:r>
      <w:r>
        <w:rPr>
          <w:rFonts w:ascii="宋体" w:eastAsia="宋体" w:hAnsi="宋体" w:cs="宋体"/>
          <w:color w:val="000000"/>
          <w:sz w:val="40"/>
        </w:rPr>
        <w:t>“</w:t>
      </w:r>
      <w:r>
        <w:rPr>
          <w:rFonts w:ascii="宋体" w:eastAsia="宋体" w:hAnsi="宋体" w:cs="宋体"/>
          <w:color w:val="000000"/>
          <w:sz w:val="40"/>
        </w:rPr>
        <w:t>拿破仑</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月亮</w:t>
      </w:r>
      <w:r>
        <w:rPr>
          <w:rFonts w:ascii="宋体" w:eastAsia="宋体" w:hAnsi="宋体" w:cs="宋体"/>
          <w:color w:val="000000"/>
          <w:sz w:val="40"/>
        </w:rPr>
        <w:t>”)</w:t>
      </w:r>
      <w:r>
        <w:rPr>
          <w:rFonts w:ascii="宋体" w:eastAsia="宋体" w:hAnsi="宋体" w:cs="宋体"/>
          <w:color w:val="000000"/>
          <w:sz w:val="40"/>
        </w:rPr>
        <w:t>的那些符号和语句的其他部分。按照传统的看法，专名至少有一种相对独立的意谓，因而不同于</w:t>
      </w:r>
      <w:r>
        <w:rPr>
          <w:rFonts w:ascii="宋体" w:eastAsia="宋体" w:hAnsi="宋体" w:cs="宋体"/>
          <w:color w:val="000000"/>
          <w:sz w:val="40"/>
        </w:rPr>
        <w:t>(</w:t>
      </w:r>
      <w:r>
        <w:rPr>
          <w:rFonts w:ascii="宋体" w:eastAsia="宋体" w:hAnsi="宋体" w:cs="宋体"/>
          <w:color w:val="000000"/>
          <w:sz w:val="40"/>
        </w:rPr>
        <w:t>照弗雷格的说法</w:t>
      </w:r>
      <w:r>
        <w:rPr>
          <w:rFonts w:ascii="宋体" w:eastAsia="宋体" w:hAnsi="宋体" w:cs="宋体"/>
          <w:color w:val="000000"/>
          <w:sz w:val="40"/>
        </w:rPr>
        <w:t>)</w:t>
      </w:r>
      <w:r>
        <w:rPr>
          <w:rFonts w:ascii="宋体" w:eastAsia="宋体" w:hAnsi="宋体" w:cs="宋体"/>
          <w:color w:val="000000"/>
          <w:sz w:val="40"/>
        </w:rPr>
        <w:t>我们可称之为</w:t>
      </w:r>
      <w:r>
        <w:rPr>
          <w:rFonts w:ascii="宋体" w:eastAsia="宋体" w:hAnsi="宋体" w:cs="宋体"/>
          <w:color w:val="000000"/>
          <w:sz w:val="40"/>
        </w:rPr>
        <w:t>“</w:t>
      </w:r>
      <w:r>
        <w:rPr>
          <w:rFonts w:ascii="宋体" w:eastAsia="宋体" w:hAnsi="宋体" w:cs="宋体"/>
          <w:color w:val="000000"/>
          <w:sz w:val="40"/>
          <w:em w:val="dot"/>
        </w:rPr>
        <w:t>不饱和符号</w:t>
      </w:r>
      <w:r>
        <w:rPr>
          <w:rFonts w:ascii="宋体" w:eastAsia="宋体" w:hAnsi="宋体" w:cs="宋体"/>
          <w:color w:val="000000"/>
          <w:sz w:val="40"/>
        </w:rPr>
        <w:t>”</w:t>
      </w:r>
      <w:r>
        <w:rPr>
          <w:rFonts w:ascii="宋体" w:eastAsia="宋体" w:hAnsi="宋体" w:cs="宋体"/>
          <w:color w:val="000000"/>
          <w:sz w:val="40"/>
        </w:rPr>
        <w:t>的其他那些符号。</w:t>
      </w:r>
    </w:p>
    <w:p w:rsidR="00985AEA" w:rsidRDefault="0084460E">
      <w:pPr>
        <w:wordWrap w:val="0"/>
        <w:spacing w:before="440" w:line="620" w:lineRule="atLeast"/>
        <w:ind w:left="840" w:right="40" w:firstLine="820"/>
        <w:textAlignment w:val="baseline"/>
        <w:rPr>
          <w:sz w:val="40"/>
        </w:rPr>
      </w:pPr>
      <w:r>
        <w:rPr>
          <w:rFonts w:ascii="仿宋" w:eastAsia="仿宋" w:hAnsi="仿宋" w:cs="仿宋"/>
          <w:color w:val="000000"/>
          <w:sz w:val="40"/>
        </w:rPr>
        <w:t>但是应当指出，这个区别根本不是一个逻辑上严格明确的区别；这里我们按照传统来谈这个区别，而不打算更精确地界定</w:t>
      </w:r>
      <w:r>
        <w:rPr>
          <w:rFonts w:ascii="仿宋" w:eastAsia="仿宋" w:hAnsi="仿宋" w:cs="仿宋"/>
          <w:color w:val="000000"/>
          <w:sz w:val="40"/>
        </w:rPr>
        <w:t>“</w:t>
      </w:r>
      <w:r>
        <w:rPr>
          <w:rFonts w:ascii="仿宋" w:eastAsia="仿宋" w:hAnsi="仿宋" w:cs="仿宋"/>
          <w:color w:val="000000"/>
          <w:sz w:val="40"/>
        </w:rPr>
        <w:t>专名</w:t>
      </w:r>
      <w:r>
        <w:rPr>
          <w:rFonts w:ascii="仿宋" w:eastAsia="仿宋" w:hAnsi="仿宋" w:cs="仿宋"/>
          <w:color w:val="000000"/>
          <w:sz w:val="40"/>
        </w:rPr>
        <w:t>”</w:t>
      </w:r>
      <w:r>
        <w:rPr>
          <w:rFonts w:ascii="仿宋" w:eastAsia="仿宋" w:hAnsi="仿宋" w:cs="仿宋"/>
          <w:color w:val="000000"/>
          <w:sz w:val="40"/>
        </w:rPr>
        <w:t>的概念。这里所做的区别也许只是一种程度</w:t>
      </w:r>
    </w:p>
    <w:p w:rsidR="00985AEA" w:rsidRDefault="00985AEA"/>
    <w:p w:rsidR="00985AEA" w:rsidRDefault="00985AEA">
      <w:pPr>
        <w:sectPr w:rsidR="00985AEA">
          <w:headerReference w:type="default" r:id="rId195"/>
          <w:footerReference w:type="default" r:id="rId196"/>
          <w:pgSz w:w="16280" w:h="24260"/>
          <w:pgMar w:top="1980" w:right="2240" w:bottom="1980" w:left="2240" w:header="1680" w:footer="1680" w:gutter="0"/>
          <w:cols w:space="720"/>
        </w:sectPr>
      </w:pPr>
    </w:p>
    <w:p w:rsidR="00985AEA" w:rsidRDefault="0084460E">
      <w:pPr>
        <w:tabs>
          <w:tab w:val="left" w:pos="11080"/>
        </w:tabs>
        <w:wordWrap w:val="0"/>
        <w:spacing w:line="400" w:lineRule="atLeast"/>
        <w:ind w:left="648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宋体" w:eastAsia="宋体" w:hAnsi="宋体" w:cs="宋体"/>
          <w:color w:val="000000"/>
          <w:sz w:val="30"/>
        </w:rPr>
        <w:t>053</w:t>
      </w:r>
    </w:p>
    <w:p w:rsidR="00985AEA" w:rsidRDefault="00985AEA">
      <w:pPr>
        <w:wordWrap w:val="0"/>
        <w:spacing w:line="280" w:lineRule="exact"/>
        <w:textAlignment w:val="baseline"/>
        <w:rPr>
          <w:sz w:val="30"/>
        </w:rPr>
      </w:pPr>
    </w:p>
    <w:p w:rsidR="00985AEA" w:rsidRDefault="00985AEA">
      <w:pPr>
        <w:wordWrap w:val="0"/>
        <w:spacing w:line="280" w:lineRule="exact"/>
        <w:textAlignment w:val="baseline"/>
        <w:rPr>
          <w:sz w:val="30"/>
        </w:rPr>
      </w:pPr>
    </w:p>
    <w:p w:rsidR="00985AEA" w:rsidRDefault="0084460E">
      <w:pPr>
        <w:wordWrap w:val="0"/>
        <w:spacing w:line="540" w:lineRule="atLeast"/>
        <w:ind w:left="860" w:right="60" w:firstLine="20"/>
        <w:textAlignment w:val="baseline"/>
        <w:rPr>
          <w:sz w:val="40"/>
        </w:rPr>
      </w:pPr>
      <w:r>
        <w:rPr>
          <w:rFonts w:ascii="仿宋" w:eastAsia="仿宋" w:hAnsi="仿宋" w:cs="仿宋"/>
          <w:color w:val="000000"/>
          <w:sz w:val="40"/>
        </w:rPr>
        <w:t>的不同，因而对分界线的选择在某种程度上是任意的；后面关于个别对象和普遍对象的讨论</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158</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似乎就表明了这一点。</w:t>
      </w:r>
    </w:p>
    <w:p w:rsidR="00985AEA" w:rsidRDefault="00985AEA">
      <w:pPr>
        <w:wordWrap w:val="0"/>
        <w:spacing w:line="560" w:lineRule="exact"/>
        <w:textAlignment w:val="baseline"/>
        <w:rPr>
          <w:sz w:val="40"/>
        </w:rPr>
      </w:pPr>
    </w:p>
    <w:p w:rsidR="00985AEA" w:rsidRDefault="0084460E">
      <w:pPr>
        <w:wordWrap w:val="0"/>
        <w:spacing w:line="540" w:lineRule="atLeast"/>
        <w:ind w:firstLine="840"/>
        <w:textAlignment w:val="baseline"/>
        <w:rPr>
          <w:sz w:val="40"/>
        </w:rPr>
      </w:pPr>
      <w:r>
        <w:rPr>
          <w:rFonts w:ascii="宋体" w:eastAsia="宋体" w:hAnsi="宋体" w:cs="宋体"/>
          <w:color w:val="000000"/>
          <w:sz w:val="40"/>
        </w:rPr>
        <w:t>在符号的最初使用上，应当只有专名居于句子的主词地位。但是为了更切实用，语言进而也将代表普遍对象的符号乃至其他不饱和符号都置于主词地位。但是，这种非本义的使用只有在我们能将其转换为正确的用法，即只有在这个语句能够被翻译为一个或几个唯独专名出现在主词地位的语句时才是可以允许的。关于这个问题我们在后面将作更多的论述。因此，不饱和符号虽然并无所指，然而在被非本义地使用</w:t>
      </w:r>
      <w:r>
        <w:rPr>
          <w:rFonts w:ascii="宋体" w:eastAsia="宋体" w:hAnsi="宋体" w:cs="宋体"/>
          <w:color w:val="000000"/>
          <w:sz w:val="40"/>
        </w:rPr>
        <w:t>时却像对象名称一样被用来指称一个对象。人们甚至谈论</w:t>
      </w:r>
      <w:r>
        <w:rPr>
          <w:rFonts w:ascii="宋体" w:eastAsia="宋体" w:hAnsi="宋体" w:cs="宋体"/>
          <w:color w:val="000000"/>
          <w:sz w:val="40"/>
        </w:rPr>
        <w:t>“</w:t>
      </w:r>
      <w:r>
        <w:rPr>
          <w:rFonts w:ascii="宋体" w:eastAsia="宋体" w:hAnsi="宋体" w:cs="宋体"/>
          <w:color w:val="000000"/>
          <w:sz w:val="40"/>
        </w:rPr>
        <w:t>它们的所指</w:t>
      </w:r>
      <w:r>
        <w:rPr>
          <w:rFonts w:ascii="宋体" w:eastAsia="宋体" w:hAnsi="宋体" w:cs="宋体"/>
          <w:color w:val="000000"/>
          <w:sz w:val="40"/>
        </w:rPr>
        <w:t>”</w:t>
      </w:r>
      <w:r>
        <w:rPr>
          <w:rFonts w:ascii="宋体" w:eastAsia="宋体" w:hAnsi="宋体" w:cs="宋体"/>
          <w:color w:val="000000"/>
          <w:sz w:val="40"/>
        </w:rPr>
        <w:t>，有意无意地虚构了这种东西的存在。由于这些虚构是有用的，我们这里还要保留它们。但是为了清楚地看到这种虚构的性质，我们不要说一个不饱和符号指称一个</w:t>
      </w:r>
      <w:r>
        <w:rPr>
          <w:rFonts w:ascii="宋体" w:eastAsia="宋体" w:hAnsi="宋体" w:cs="宋体"/>
          <w:color w:val="000000"/>
          <w:sz w:val="40"/>
        </w:rPr>
        <w:t>“</w:t>
      </w:r>
      <w:r>
        <w:rPr>
          <w:rFonts w:ascii="宋体" w:eastAsia="宋体" w:hAnsi="宋体" w:cs="宋体"/>
          <w:color w:val="000000"/>
          <w:sz w:val="40"/>
        </w:rPr>
        <w:t>对象</w:t>
      </w:r>
      <w:r>
        <w:rPr>
          <w:rFonts w:ascii="宋体" w:eastAsia="宋体" w:hAnsi="宋体" w:cs="宋体"/>
          <w:color w:val="000000"/>
          <w:sz w:val="40"/>
        </w:rPr>
        <w:t>”</w:t>
      </w:r>
      <w:r>
        <w:rPr>
          <w:rFonts w:ascii="宋体" w:eastAsia="宋体" w:hAnsi="宋体" w:cs="宋体"/>
          <w:color w:val="000000"/>
          <w:sz w:val="40"/>
        </w:rPr>
        <w:t>，而要说它指称一个</w:t>
      </w:r>
      <w:r>
        <w:rPr>
          <w:rFonts w:ascii="宋体" w:eastAsia="宋体" w:hAnsi="宋体" w:cs="宋体"/>
          <w:color w:val="000000"/>
          <w:sz w:val="40"/>
        </w:rPr>
        <w:t>“</w:t>
      </w:r>
      <w:r>
        <w:rPr>
          <w:rFonts w:ascii="宋体" w:eastAsia="宋体" w:hAnsi="宋体" w:cs="宋体"/>
          <w:color w:val="000000"/>
          <w:sz w:val="40"/>
          <w:em w:val="dot"/>
        </w:rPr>
        <w:t>准对象</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按照我们的严格的看法，甚至所谓</w:t>
      </w:r>
      <w:r>
        <w:rPr>
          <w:rFonts w:ascii="宋体" w:eastAsia="宋体" w:hAnsi="宋体" w:cs="宋体"/>
          <w:color w:val="000000"/>
          <w:sz w:val="40"/>
        </w:rPr>
        <w:t>“</w:t>
      </w:r>
      <w:r>
        <w:rPr>
          <w:rFonts w:ascii="宋体" w:eastAsia="宋体" w:hAnsi="宋体" w:cs="宋体"/>
          <w:color w:val="000000"/>
          <w:sz w:val="40"/>
        </w:rPr>
        <w:t>普遍对象</w:t>
      </w:r>
      <w:r>
        <w:rPr>
          <w:rFonts w:ascii="宋体" w:eastAsia="宋体" w:hAnsi="宋体" w:cs="宋体"/>
          <w:color w:val="000000"/>
          <w:sz w:val="40"/>
        </w:rPr>
        <w:t>”</w:t>
      </w:r>
      <w:r>
        <w:rPr>
          <w:rFonts w:ascii="宋体" w:eastAsia="宋体" w:hAnsi="宋体" w:cs="宋体"/>
          <w:color w:val="000000"/>
          <w:sz w:val="40"/>
        </w:rPr>
        <w:t>，如</w:t>
      </w:r>
      <w:r>
        <w:rPr>
          <w:rFonts w:ascii="宋体" w:eastAsia="宋体" w:hAnsi="宋体" w:cs="宋体"/>
          <w:color w:val="000000"/>
          <w:sz w:val="40"/>
        </w:rPr>
        <w:t>“</w:t>
      </w:r>
      <w:r>
        <w:rPr>
          <w:rFonts w:ascii="宋体" w:eastAsia="宋体" w:hAnsi="宋体" w:cs="宋体"/>
          <w:color w:val="000000"/>
          <w:sz w:val="40"/>
        </w:rPr>
        <w:t>一只狗</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狗</w:t>
      </w:r>
      <w:r>
        <w:rPr>
          <w:rFonts w:ascii="宋体" w:eastAsia="宋体" w:hAnsi="宋体" w:cs="宋体"/>
          <w:color w:val="000000"/>
          <w:sz w:val="40"/>
        </w:rPr>
        <w:t>”</w:t>
      </w:r>
      <w:r>
        <w:rPr>
          <w:rFonts w:ascii="宋体" w:eastAsia="宋体" w:hAnsi="宋体" w:cs="宋体"/>
          <w:color w:val="000000"/>
          <w:sz w:val="40"/>
        </w:rPr>
        <w:t>就已经是准对象了。</w:t>
      </w:r>
      <w:r>
        <w:rPr>
          <w:rFonts w:ascii="宋体" w:eastAsia="宋体" w:hAnsi="宋体" w:cs="宋体"/>
          <w:color w:val="000000"/>
          <w:sz w:val="40"/>
        </w:rPr>
        <w:t>)</w:t>
      </w:r>
    </w:p>
    <w:p w:rsidR="00985AEA" w:rsidRDefault="00985AEA">
      <w:pPr>
        <w:wordWrap w:val="0"/>
        <w:spacing w:line="560" w:lineRule="exact"/>
        <w:textAlignment w:val="baseline"/>
        <w:rPr>
          <w:sz w:val="40"/>
        </w:rPr>
      </w:pPr>
    </w:p>
    <w:p w:rsidR="00985AEA" w:rsidRDefault="0084460E">
      <w:pPr>
        <w:wordWrap w:val="0"/>
        <w:spacing w:line="540" w:lineRule="atLeast"/>
        <w:ind w:left="860" w:right="60" w:firstLine="20"/>
        <w:textAlignment w:val="baseline"/>
        <w:rPr>
          <w:sz w:val="40"/>
        </w:rPr>
      </w:pPr>
      <w:r>
        <w:rPr>
          <w:rFonts w:ascii="仿宋" w:eastAsia="仿宋" w:hAnsi="仿宋" w:cs="仿宋"/>
          <w:color w:val="000000"/>
          <w:sz w:val="40"/>
        </w:rPr>
        <w:t>例子：假如</w:t>
      </w:r>
      <w:r>
        <w:rPr>
          <w:rFonts w:ascii="仿宋" w:eastAsia="仿宋" w:hAnsi="仿宋" w:cs="仿宋"/>
          <w:color w:val="000000"/>
          <w:sz w:val="40"/>
        </w:rPr>
        <w:t>“</w:t>
      </w:r>
      <w:r>
        <w:rPr>
          <w:rFonts w:ascii="仿宋" w:eastAsia="仿宋" w:hAnsi="仿宋" w:cs="仿宋"/>
          <w:color w:val="000000"/>
          <w:sz w:val="40"/>
        </w:rPr>
        <w:t>卢克斯</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卡洛</w:t>
      </w:r>
      <w:r>
        <w:rPr>
          <w:rFonts w:ascii="仿宋" w:eastAsia="仿宋" w:hAnsi="仿宋" w:cs="仿宋"/>
          <w:color w:val="000000"/>
          <w:sz w:val="40"/>
        </w:rPr>
        <w:t>”</w:t>
      </w:r>
      <w:r>
        <w:rPr>
          <w:rFonts w:ascii="仿宋" w:eastAsia="仿宋" w:hAnsi="仿宋" w:cs="仿宋"/>
          <w:color w:val="000000"/>
          <w:sz w:val="40"/>
        </w:rPr>
        <w:t>是狗的专名，那么在</w:t>
      </w:r>
      <w:r>
        <w:rPr>
          <w:rFonts w:ascii="仿宋" w:eastAsia="仿宋" w:hAnsi="仿宋" w:cs="仿宋"/>
          <w:color w:val="000000"/>
          <w:sz w:val="40"/>
        </w:rPr>
        <w:t>“</w:t>
      </w:r>
      <w:r>
        <w:rPr>
          <w:rFonts w:ascii="仿宋" w:eastAsia="仿宋" w:hAnsi="仿宋" w:cs="仿宋"/>
          <w:color w:val="000000"/>
          <w:sz w:val="40"/>
        </w:rPr>
        <w:t>卢克斯是一只狗</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卡洛是一只狗</w:t>
      </w:r>
      <w:r>
        <w:rPr>
          <w:rFonts w:ascii="仿宋" w:eastAsia="仿宋" w:hAnsi="仿宋" w:cs="仿宋"/>
          <w:color w:val="000000"/>
          <w:sz w:val="40"/>
        </w:rPr>
        <w:t>”</w:t>
      </w:r>
      <w:r>
        <w:rPr>
          <w:rFonts w:ascii="仿宋" w:eastAsia="仿宋" w:hAnsi="仿宋" w:cs="仿宋"/>
          <w:color w:val="000000"/>
          <w:sz w:val="40"/>
        </w:rPr>
        <w:t>这两个语句中就有一个彼此一致的成分：</w:t>
      </w:r>
      <w:r>
        <w:rPr>
          <w:rFonts w:ascii="仿宋" w:eastAsia="仿宋" w:hAnsi="仿宋" w:cs="仿宋"/>
          <w:color w:val="000000"/>
          <w:sz w:val="40"/>
        </w:rPr>
        <w:t>“……</w:t>
      </w:r>
      <w:r>
        <w:rPr>
          <w:rFonts w:ascii="仿宋" w:eastAsia="仿宋" w:hAnsi="仿宋" w:cs="仿宋"/>
          <w:color w:val="000000"/>
          <w:sz w:val="40"/>
        </w:rPr>
        <w:t>是一只狗</w:t>
      </w:r>
      <w:r>
        <w:rPr>
          <w:rFonts w:ascii="仿宋" w:eastAsia="仿宋" w:hAnsi="仿宋" w:cs="仿宋"/>
          <w:color w:val="000000"/>
          <w:sz w:val="40"/>
        </w:rPr>
        <w:t>”</w:t>
      </w:r>
      <w:r>
        <w:rPr>
          <w:rFonts w:ascii="仿宋" w:eastAsia="仿宋" w:hAnsi="仿宋" w:cs="仿宋"/>
          <w:color w:val="000000"/>
          <w:sz w:val="40"/>
        </w:rPr>
        <w:t>。这就是一个不饱和符号</w:t>
      </w:r>
      <w:r>
        <w:rPr>
          <w:rFonts w:ascii="仿宋" w:eastAsia="仿宋" w:hAnsi="仿宋" w:cs="仿宋"/>
          <w:color w:val="000000"/>
          <w:sz w:val="40"/>
        </w:rPr>
        <w:t>(</w:t>
      </w:r>
      <w:r>
        <w:rPr>
          <w:rFonts w:ascii="仿宋" w:eastAsia="仿宋" w:hAnsi="仿宋" w:cs="仿宋"/>
          <w:color w:val="000000"/>
          <w:sz w:val="40"/>
        </w:rPr>
        <w:t>而且是一个命题函</w:t>
      </w:r>
      <w:r>
        <w:rPr>
          <w:rFonts w:ascii="仿宋" w:eastAsia="仿宋" w:hAnsi="仿宋" w:cs="仿宋"/>
          <w:color w:val="000000"/>
          <w:sz w:val="40"/>
        </w:rPr>
        <w:t>项，参见第</w:t>
      </w:r>
      <w:r>
        <w:rPr>
          <w:rFonts w:ascii="仿宋" w:eastAsia="仿宋" w:hAnsi="仿宋" w:cs="仿宋"/>
          <w:color w:val="000000"/>
          <w:sz w:val="40"/>
        </w:rPr>
        <w:t>28</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。同样地，</w:t>
      </w:r>
      <w:r>
        <w:rPr>
          <w:rFonts w:ascii="仿宋" w:eastAsia="仿宋" w:hAnsi="仿宋" w:cs="仿宋"/>
          <w:color w:val="000000"/>
          <w:sz w:val="40"/>
        </w:rPr>
        <w:t>“……</w:t>
      </w:r>
      <w:r>
        <w:rPr>
          <w:rFonts w:ascii="仿宋" w:eastAsia="仿宋" w:hAnsi="仿宋" w:cs="仿宋"/>
          <w:color w:val="000000"/>
          <w:sz w:val="40"/>
        </w:rPr>
        <w:t>是一只猫</w:t>
      </w:r>
      <w:r>
        <w:rPr>
          <w:rFonts w:ascii="仿宋" w:eastAsia="仿宋" w:hAnsi="仿宋" w:cs="仿宋"/>
          <w:color w:val="000000"/>
          <w:sz w:val="40"/>
        </w:rPr>
        <w:t>”</w:t>
      </w:r>
      <w:r>
        <w:rPr>
          <w:rFonts w:ascii="仿宋" w:eastAsia="仿宋" w:hAnsi="仿宋" w:cs="仿宋"/>
          <w:color w:val="000000"/>
          <w:sz w:val="40"/>
        </w:rPr>
        <w:t>这个不饱和符号是其他一些语句的彼此一致的成分。这个不饱和符号</w:t>
      </w:r>
      <w:r>
        <w:rPr>
          <w:rFonts w:ascii="仿宋" w:eastAsia="仿宋" w:hAnsi="仿宋" w:cs="仿宋"/>
          <w:color w:val="000000"/>
          <w:sz w:val="40"/>
        </w:rPr>
        <w:t>(“……</w:t>
      </w:r>
      <w:r>
        <w:rPr>
          <w:rFonts w:ascii="仿宋" w:eastAsia="仿宋" w:hAnsi="仿宋" w:cs="仿宋"/>
          <w:color w:val="000000"/>
          <w:sz w:val="40"/>
        </w:rPr>
        <w:t>是一只猫</w:t>
      </w:r>
      <w:r>
        <w:rPr>
          <w:rFonts w:ascii="仿宋" w:eastAsia="仿宋" w:hAnsi="仿宋" w:cs="仿宋"/>
          <w:color w:val="000000"/>
          <w:sz w:val="40"/>
        </w:rPr>
        <w:t>”)</w:t>
      </w:r>
      <w:r>
        <w:rPr>
          <w:rFonts w:ascii="仿宋" w:eastAsia="仿宋" w:hAnsi="仿宋" w:cs="仿宋"/>
          <w:color w:val="000000"/>
          <w:sz w:val="40"/>
        </w:rPr>
        <w:t>又与上面那个不饱和符号</w:t>
      </w:r>
      <w:r>
        <w:rPr>
          <w:rFonts w:ascii="仿宋" w:eastAsia="仿宋" w:hAnsi="仿宋" w:cs="仿宋"/>
          <w:color w:val="000000"/>
          <w:sz w:val="40"/>
        </w:rPr>
        <w:t>(“……</w:t>
      </w:r>
      <w:r>
        <w:rPr>
          <w:rFonts w:ascii="仿宋" w:eastAsia="仿宋" w:hAnsi="仿宋" w:cs="仿宋"/>
          <w:color w:val="000000"/>
          <w:sz w:val="40"/>
        </w:rPr>
        <w:t>是一只狗</w:t>
      </w:r>
      <w:r>
        <w:rPr>
          <w:rFonts w:ascii="仿宋" w:eastAsia="仿宋" w:hAnsi="仿宋" w:cs="仿宋"/>
          <w:color w:val="000000"/>
          <w:sz w:val="40"/>
        </w:rPr>
        <w:t>”)</w:t>
      </w:r>
      <w:r>
        <w:rPr>
          <w:rFonts w:ascii="仿宋" w:eastAsia="仿宋" w:hAnsi="仿宋" w:cs="仿宋"/>
          <w:color w:val="000000"/>
          <w:sz w:val="40"/>
        </w:rPr>
        <w:t>有一个共同的成分：</w:t>
      </w:r>
      <w:r>
        <w:rPr>
          <w:rFonts w:ascii="仿宋" w:eastAsia="仿宋" w:hAnsi="仿宋" w:cs="仿宋"/>
          <w:color w:val="000000"/>
          <w:sz w:val="40"/>
        </w:rPr>
        <w:t>“……</w:t>
      </w:r>
      <w:r>
        <w:rPr>
          <w:rFonts w:ascii="仿宋" w:eastAsia="仿宋" w:hAnsi="仿宋" w:cs="仿宋"/>
          <w:color w:val="000000"/>
          <w:sz w:val="40"/>
        </w:rPr>
        <w:t>是</w:t>
      </w:r>
      <w:r>
        <w:rPr>
          <w:rFonts w:ascii="仿宋" w:eastAsia="仿宋" w:hAnsi="仿宋" w:cs="仿宋"/>
          <w:color w:val="000000"/>
          <w:sz w:val="40"/>
        </w:rPr>
        <w:t>……”</w:t>
      </w:r>
      <w:r>
        <w:rPr>
          <w:rFonts w:ascii="仿宋" w:eastAsia="仿宋" w:hAnsi="仿宋" w:cs="仿宋"/>
          <w:color w:val="000000"/>
          <w:sz w:val="40"/>
        </w:rPr>
        <w:t>其余的成分</w:t>
      </w:r>
      <w:r>
        <w:rPr>
          <w:rFonts w:ascii="仿宋" w:eastAsia="仿宋" w:hAnsi="仿宋" w:cs="仿宋"/>
          <w:color w:val="000000"/>
          <w:sz w:val="40"/>
        </w:rPr>
        <w:t>(“……</w:t>
      </w:r>
      <w:r>
        <w:rPr>
          <w:rFonts w:ascii="仿宋" w:eastAsia="仿宋" w:hAnsi="仿宋" w:cs="仿宋"/>
          <w:color w:val="000000"/>
          <w:sz w:val="40"/>
        </w:rPr>
        <w:t>是一只狗</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是一只猫</w:t>
      </w:r>
      <w:r>
        <w:rPr>
          <w:rFonts w:ascii="仿宋" w:eastAsia="仿宋" w:hAnsi="仿宋" w:cs="仿宋"/>
          <w:color w:val="000000"/>
          <w:sz w:val="40"/>
        </w:rPr>
        <w:t>”)</w:t>
      </w:r>
      <w:r>
        <w:rPr>
          <w:rFonts w:ascii="仿宋" w:eastAsia="仿宋" w:hAnsi="仿宋" w:cs="仿宋"/>
          <w:color w:val="000000"/>
          <w:sz w:val="40"/>
        </w:rPr>
        <w:t>则仍然是另外一种不饱和符号。为了表达所有的狗都是哺乳动物这个事实，</w:t>
      </w:r>
    </w:p>
    <w:p w:rsidR="00985AEA" w:rsidRDefault="00985AEA"/>
    <w:p w:rsidR="00985AEA" w:rsidRDefault="00985AEA">
      <w:pPr>
        <w:sectPr w:rsidR="00985AEA">
          <w:headerReference w:type="default" r:id="rId197"/>
          <w:footerReference w:type="default" r:id="rId198"/>
          <w:pgSz w:w="16280" w:h="24260"/>
          <w:pgMar w:top="1980" w:right="2240" w:bottom="1980" w:left="2240" w:header="1680" w:footer="1680" w:gutter="0"/>
          <w:cols w:space="720"/>
        </w:sectPr>
      </w:pPr>
    </w:p>
    <w:p w:rsidR="00985AEA" w:rsidRDefault="0084460E">
      <w:pPr>
        <w:tabs>
          <w:tab w:val="left" w:pos="1380"/>
        </w:tabs>
        <w:wordWrap w:val="0"/>
        <w:spacing w:line="420" w:lineRule="atLeast"/>
        <w:ind w:left="160"/>
        <w:textAlignment w:val="baseline"/>
        <w:rPr>
          <w:sz w:val="31"/>
        </w:rPr>
      </w:pPr>
      <w:r>
        <w:rPr>
          <w:rFonts w:ascii="宋体" w:eastAsia="宋体" w:hAnsi="宋体" w:cs="宋体"/>
          <w:b/>
          <w:color w:val="000000"/>
          <w:sz w:val="31"/>
        </w:rPr>
        <w:lastRenderedPageBreak/>
        <w:t>054</w:t>
      </w:r>
      <w:r>
        <w:tab/>
      </w:r>
      <w:r>
        <w:rPr>
          <w:rFonts w:ascii="仿宋" w:eastAsia="仿宋" w:hAnsi="仿宋" w:cs="仿宋"/>
          <w:b/>
          <w:color w:val="000000"/>
          <w:sz w:val="31"/>
        </w:rPr>
        <w:t>世界的逻辑构造</w:t>
      </w:r>
    </w:p>
    <w:p w:rsidR="00985AEA" w:rsidRDefault="00985AEA">
      <w:pPr>
        <w:wordWrap w:val="0"/>
        <w:spacing w:line="260" w:lineRule="exact"/>
        <w:textAlignment w:val="baseline"/>
        <w:rPr>
          <w:sz w:val="31"/>
        </w:rPr>
      </w:pPr>
    </w:p>
    <w:p w:rsidR="00985AEA" w:rsidRDefault="00985AEA">
      <w:pPr>
        <w:wordWrap w:val="0"/>
        <w:spacing w:line="260" w:lineRule="exact"/>
        <w:textAlignment w:val="baseline"/>
        <w:rPr>
          <w:sz w:val="31"/>
        </w:rPr>
      </w:pPr>
    </w:p>
    <w:p w:rsidR="00985AEA" w:rsidRDefault="0084460E">
      <w:pPr>
        <w:wordWrap w:val="0"/>
        <w:spacing w:line="540" w:lineRule="atLeast"/>
        <w:ind w:left="840" w:firstLine="100"/>
        <w:textAlignment w:val="baseline"/>
        <w:rPr>
          <w:sz w:val="40"/>
        </w:rPr>
      </w:pPr>
      <w:r>
        <w:rPr>
          <w:rFonts w:ascii="仿宋" w:eastAsia="仿宋" w:hAnsi="仿宋" w:cs="仿宋"/>
          <w:color w:val="000000"/>
          <w:sz w:val="40"/>
        </w:rPr>
        <w:t>而我们又想保留此前的语句形式</w:t>
      </w:r>
      <w:r>
        <w:rPr>
          <w:rFonts w:ascii="仿宋" w:eastAsia="仿宋" w:hAnsi="仿宋" w:cs="仿宋"/>
          <w:color w:val="000000"/>
          <w:sz w:val="40"/>
        </w:rPr>
        <w:t>“……</w:t>
      </w:r>
      <w:r>
        <w:rPr>
          <w:rFonts w:ascii="仿宋" w:eastAsia="仿宋" w:hAnsi="仿宋" w:cs="仿宋"/>
          <w:color w:val="000000"/>
          <w:sz w:val="40"/>
        </w:rPr>
        <w:t>是一个</w:t>
      </w:r>
      <w:r>
        <w:rPr>
          <w:rFonts w:ascii="仿宋" w:eastAsia="仿宋" w:hAnsi="仿宋" w:cs="仿宋"/>
          <w:color w:val="000000"/>
          <w:sz w:val="40"/>
        </w:rPr>
        <w:t>……”(</w:t>
      </w:r>
      <w:r>
        <w:rPr>
          <w:rFonts w:ascii="仿宋" w:eastAsia="仿宋" w:hAnsi="仿宋" w:cs="仿宋"/>
          <w:color w:val="000000"/>
          <w:sz w:val="40"/>
        </w:rPr>
        <w:t>按照规定，在这里居于主词地位的是一个对象的名字</w:t>
      </w:r>
      <w:r>
        <w:rPr>
          <w:rFonts w:ascii="仿宋" w:eastAsia="仿宋" w:hAnsi="仿宋" w:cs="仿宋"/>
          <w:color w:val="000000"/>
          <w:sz w:val="40"/>
        </w:rPr>
        <w:t>)</w:t>
      </w:r>
      <w:r>
        <w:rPr>
          <w:rFonts w:ascii="仿宋" w:eastAsia="仿宋" w:hAnsi="仿宋" w:cs="仿宋"/>
          <w:color w:val="000000"/>
          <w:sz w:val="40"/>
        </w:rPr>
        <w:t>，那么我们就</w:t>
      </w:r>
      <w:r>
        <w:rPr>
          <w:rFonts w:ascii="仿宋" w:eastAsia="仿宋" w:hAnsi="仿宋" w:cs="仿宋"/>
          <w:color w:val="000000"/>
          <w:sz w:val="40"/>
        </w:rPr>
        <w:t>只得造出下面这样繁琐的语句：</w:t>
      </w:r>
      <w:r>
        <w:rPr>
          <w:rFonts w:ascii="仿宋" w:eastAsia="仿宋" w:hAnsi="仿宋" w:cs="仿宋"/>
          <w:color w:val="000000"/>
          <w:sz w:val="40"/>
        </w:rPr>
        <w:t>“</w:t>
      </w:r>
      <w:r>
        <w:rPr>
          <w:rFonts w:ascii="仿宋" w:eastAsia="仿宋" w:hAnsi="仿宋" w:cs="仿宋"/>
          <w:color w:val="000000"/>
          <w:sz w:val="40"/>
        </w:rPr>
        <w:t>对于变项</w:t>
      </w:r>
      <w:r>
        <w:rPr>
          <w:rFonts w:ascii="仿宋" w:eastAsia="仿宋" w:hAnsi="仿宋" w:cs="仿宋"/>
          <w:color w:val="000000"/>
          <w:sz w:val="40"/>
        </w:rPr>
        <w:t>x</w:t>
      </w:r>
      <w:r>
        <w:rPr>
          <w:rFonts w:ascii="仿宋" w:eastAsia="仿宋" w:hAnsi="仿宋" w:cs="仿宋"/>
          <w:color w:val="000000"/>
          <w:sz w:val="40"/>
        </w:rPr>
        <w:t>的所有的值来说，</w:t>
      </w:r>
      <w:r>
        <w:rPr>
          <w:rFonts w:ascii="仿宋" w:eastAsia="仿宋" w:hAnsi="仿宋" w:cs="仿宋"/>
          <w:color w:val="000000"/>
          <w:sz w:val="40"/>
        </w:rPr>
        <w:t>‘x</w:t>
      </w:r>
      <w:r>
        <w:rPr>
          <w:rFonts w:ascii="仿宋" w:eastAsia="仿宋" w:hAnsi="仿宋" w:cs="仿宋"/>
          <w:color w:val="000000"/>
          <w:sz w:val="40"/>
        </w:rPr>
        <w:t>是一只狗</w:t>
      </w:r>
      <w:r>
        <w:rPr>
          <w:rFonts w:ascii="仿宋" w:eastAsia="仿宋" w:hAnsi="仿宋" w:cs="仿宋"/>
          <w:color w:val="000000"/>
          <w:sz w:val="40"/>
        </w:rPr>
        <w:t>’</w:t>
      </w:r>
      <w:r>
        <w:rPr>
          <w:rFonts w:ascii="仿宋" w:eastAsia="仿宋" w:hAnsi="仿宋" w:cs="仿宋"/>
          <w:color w:val="000000"/>
          <w:sz w:val="40"/>
        </w:rPr>
        <w:t>蕴涵着</w:t>
      </w:r>
      <w:r>
        <w:rPr>
          <w:rFonts w:ascii="仿宋" w:eastAsia="仿宋" w:hAnsi="仿宋" w:cs="仿宋"/>
          <w:color w:val="000000"/>
          <w:sz w:val="40"/>
        </w:rPr>
        <w:t>‘x</w:t>
      </w:r>
      <w:r>
        <w:rPr>
          <w:rFonts w:ascii="仿宋" w:eastAsia="仿宋" w:hAnsi="仿宋" w:cs="仿宋"/>
          <w:color w:val="000000"/>
          <w:sz w:val="40"/>
        </w:rPr>
        <w:t>是一个哺乳动物</w:t>
      </w:r>
      <w:r>
        <w:rPr>
          <w:rFonts w:ascii="仿宋" w:eastAsia="仿宋" w:hAnsi="仿宋" w:cs="仿宋"/>
          <w:color w:val="000000"/>
          <w:sz w:val="40"/>
        </w:rPr>
        <w:t>’”</w:t>
      </w:r>
      <w:r>
        <w:rPr>
          <w:rFonts w:ascii="仿宋" w:eastAsia="仿宋" w:hAnsi="仿宋" w:cs="仿宋"/>
          <w:color w:val="000000"/>
          <w:sz w:val="40"/>
        </w:rPr>
        <w:t>。如果我们允许把一个不饱和符号放在主词地位，好像对象名字一样，那么我们就会造出一种新的语句形式而不是上面这种形式的语句了。我们说：</w:t>
      </w:r>
      <w:r>
        <w:rPr>
          <w:rFonts w:ascii="仿宋" w:eastAsia="仿宋" w:hAnsi="仿宋" w:cs="仿宋"/>
          <w:color w:val="000000"/>
          <w:sz w:val="40"/>
        </w:rPr>
        <w:t>“</w:t>
      </w:r>
      <w:r>
        <w:rPr>
          <w:rFonts w:ascii="仿宋" w:eastAsia="仿宋" w:hAnsi="仿宋" w:cs="仿宋"/>
          <w:color w:val="000000"/>
          <w:sz w:val="40"/>
        </w:rPr>
        <w:t>狗是哺乳动物</w:t>
      </w:r>
      <w:r>
        <w:rPr>
          <w:rFonts w:ascii="仿宋" w:eastAsia="仿宋" w:hAnsi="仿宋" w:cs="仿宋"/>
          <w:color w:val="000000"/>
          <w:sz w:val="40"/>
        </w:rPr>
        <w:t>”</w:t>
      </w:r>
      <w:r>
        <w:rPr>
          <w:rFonts w:ascii="仿宋" w:eastAsia="仿宋" w:hAnsi="仿宋" w:cs="仿宋"/>
          <w:color w:val="000000"/>
          <w:sz w:val="40"/>
        </w:rPr>
        <w:t>。在这个语句中根本未出现真正的对象名字。现在对于</w:t>
      </w:r>
      <w:r>
        <w:rPr>
          <w:rFonts w:ascii="仿宋" w:eastAsia="仿宋" w:hAnsi="仿宋" w:cs="仿宋"/>
          <w:color w:val="000000"/>
          <w:sz w:val="40"/>
        </w:rPr>
        <w:t>“</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这个完全不指称任何对象的不饱和符号，我们就说</w:t>
      </w:r>
      <w:r>
        <w:rPr>
          <w:rFonts w:ascii="仿宋" w:eastAsia="仿宋" w:hAnsi="仿宋" w:cs="仿宋"/>
          <w:color w:val="000000"/>
          <w:sz w:val="40"/>
        </w:rPr>
        <w:t>(</w:t>
      </w:r>
      <w:r>
        <w:rPr>
          <w:rFonts w:ascii="仿宋" w:eastAsia="仿宋" w:hAnsi="仿宋" w:cs="仿宋"/>
          <w:color w:val="000000"/>
          <w:sz w:val="40"/>
        </w:rPr>
        <w:t>因为我们把它用于好像指称一个对象这样的语句位置上</w:t>
      </w:r>
      <w:r>
        <w:rPr>
          <w:rFonts w:ascii="仿宋" w:eastAsia="仿宋" w:hAnsi="仿宋" w:cs="仿宋"/>
          <w:color w:val="000000"/>
          <w:sz w:val="40"/>
        </w:rPr>
        <w:t>)</w:t>
      </w:r>
      <w:r>
        <w:rPr>
          <w:rFonts w:ascii="仿宋" w:eastAsia="仿宋" w:hAnsi="仿宋" w:cs="仿宋"/>
          <w:color w:val="000000"/>
          <w:sz w:val="40"/>
        </w:rPr>
        <w:t>：它指称一个</w:t>
      </w:r>
      <w:r>
        <w:rPr>
          <w:rFonts w:ascii="仿宋" w:eastAsia="仿宋" w:hAnsi="仿宋" w:cs="仿宋"/>
          <w:color w:val="000000"/>
          <w:sz w:val="40"/>
        </w:rPr>
        <w:t>“</w:t>
      </w:r>
      <w:r>
        <w:rPr>
          <w:rFonts w:ascii="仿宋" w:eastAsia="仿宋" w:hAnsi="仿宋" w:cs="仿宋"/>
          <w:color w:val="000000"/>
          <w:sz w:val="40"/>
          <w:em w:val="dot"/>
        </w:rPr>
        <w:t>准对象</w:t>
      </w:r>
      <w:r>
        <w:rPr>
          <w:rFonts w:ascii="仿宋" w:eastAsia="仿宋" w:hAnsi="仿宋" w:cs="仿宋"/>
          <w:color w:val="000000"/>
          <w:sz w:val="40"/>
        </w:rPr>
        <w:t>”</w:t>
      </w:r>
      <w:r>
        <w:rPr>
          <w:rFonts w:ascii="仿宋" w:eastAsia="仿宋" w:hAnsi="仿宋" w:cs="仿宋"/>
          <w:color w:val="000000"/>
          <w:sz w:val="40"/>
        </w:rPr>
        <w:t>。</w:t>
      </w:r>
    </w:p>
    <w:p w:rsidR="00985AEA" w:rsidRDefault="0084460E">
      <w:pPr>
        <w:wordWrap w:val="0"/>
        <w:spacing w:line="540" w:lineRule="atLeast"/>
        <w:ind w:left="840" w:right="60" w:firstLine="920"/>
        <w:textAlignment w:val="baseline"/>
        <w:rPr>
          <w:sz w:val="40"/>
        </w:rPr>
      </w:pPr>
      <w:r>
        <w:rPr>
          <w:rFonts w:ascii="仿宋" w:eastAsia="仿宋" w:hAnsi="仿宋" w:cs="仿宋"/>
          <w:color w:val="000000"/>
          <w:sz w:val="40"/>
        </w:rPr>
        <w:t>如果要更精确地把握所说的这些关系，我们至少必须用</w:t>
      </w:r>
      <w:r>
        <w:rPr>
          <w:rFonts w:ascii="仿宋" w:eastAsia="仿宋" w:hAnsi="仿宋" w:cs="仿宋"/>
          <w:color w:val="000000"/>
          <w:sz w:val="40"/>
        </w:rPr>
        <w:t>逻辑斯蒂的符号替换那些既不指称逻辑外对象也不指称逻辑关系的语句成分，而这些逻辑符号的意义则通过与刚才提到的那些语句的比较就可以了解到</w:t>
      </w:r>
      <w:r>
        <w:rPr>
          <w:rFonts w:ascii="仿宋" w:eastAsia="仿宋" w:hAnsi="仿宋" w:cs="仿宋"/>
          <w:color w:val="000000"/>
          <w:sz w:val="40"/>
        </w:rPr>
        <w:t>(</w:t>
      </w:r>
      <w:r>
        <w:rPr>
          <w:rFonts w:ascii="仿宋" w:eastAsia="仿宋" w:hAnsi="仿宋" w:cs="仿宋"/>
          <w:color w:val="000000"/>
          <w:sz w:val="40"/>
        </w:rPr>
        <w:t>逻辑斯蒂对逻辑构架的表述，见第</w:t>
      </w:r>
      <w:r>
        <w:rPr>
          <w:rFonts w:ascii="仿宋" w:eastAsia="仿宋" w:hAnsi="仿宋" w:cs="仿宋"/>
          <w:color w:val="000000"/>
          <w:sz w:val="40"/>
        </w:rPr>
        <w:t>46</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。首先，我们有语句</w:t>
      </w:r>
      <w:r>
        <w:rPr>
          <w:rFonts w:ascii="仿宋" w:eastAsia="仿宋" w:hAnsi="仿宋" w:cs="仿宋"/>
          <w:color w:val="000000"/>
          <w:sz w:val="40"/>
        </w:rPr>
        <w:t>“</w:t>
      </w:r>
      <w:r>
        <w:rPr>
          <w:rFonts w:ascii="仿宋" w:eastAsia="仿宋" w:hAnsi="仿宋" w:cs="仿宋"/>
          <w:color w:val="000000"/>
          <w:sz w:val="40"/>
        </w:rPr>
        <w:t>卢克斯</w:t>
      </w:r>
      <w:r>
        <w:rPr>
          <w:rFonts w:ascii="仿宋" w:eastAsia="仿宋" w:hAnsi="仿宋" w:cs="仿宋"/>
          <w:color w:val="000000"/>
          <w:sz w:val="40"/>
        </w:rPr>
        <w:t>ε</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卡洛</w:t>
      </w:r>
      <w:r>
        <w:rPr>
          <w:rFonts w:ascii="仿宋" w:eastAsia="仿宋" w:hAnsi="仿宋" w:cs="仿宋"/>
          <w:color w:val="000000"/>
          <w:sz w:val="40"/>
        </w:rPr>
        <w:t>ε</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；然后有不饱和符号</w:t>
      </w:r>
      <w:r>
        <w:rPr>
          <w:rFonts w:ascii="仿宋" w:eastAsia="仿宋" w:hAnsi="仿宋" w:cs="仿宋"/>
          <w:color w:val="000000"/>
          <w:sz w:val="40"/>
        </w:rPr>
        <w:t>“……ε</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“……ε</w:t>
      </w:r>
      <w:r>
        <w:rPr>
          <w:rFonts w:ascii="仿宋" w:eastAsia="仿宋" w:hAnsi="仿宋" w:cs="仿宋"/>
          <w:color w:val="000000"/>
          <w:sz w:val="40"/>
        </w:rPr>
        <w:t>猫</w:t>
      </w:r>
      <w:r>
        <w:rPr>
          <w:rFonts w:ascii="仿宋" w:eastAsia="仿宋" w:hAnsi="仿宋" w:cs="仿宋"/>
          <w:color w:val="000000"/>
          <w:sz w:val="40"/>
        </w:rPr>
        <w:t>”(</w:t>
      </w:r>
      <w:r>
        <w:rPr>
          <w:rFonts w:ascii="仿宋" w:eastAsia="仿宋" w:hAnsi="仿宋" w:cs="仿宋"/>
          <w:color w:val="000000"/>
          <w:sz w:val="40"/>
        </w:rPr>
        <w:t>或</w:t>
      </w:r>
      <w:r>
        <w:rPr>
          <w:rFonts w:ascii="仿宋" w:eastAsia="仿宋" w:hAnsi="仿宋" w:cs="仿宋"/>
          <w:color w:val="000000"/>
          <w:sz w:val="40"/>
        </w:rPr>
        <w:t>“xε</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“xε</w:t>
      </w:r>
      <w:r>
        <w:rPr>
          <w:rFonts w:ascii="仿宋" w:eastAsia="仿宋" w:hAnsi="仿宋" w:cs="仿宋"/>
          <w:color w:val="000000"/>
          <w:sz w:val="40"/>
        </w:rPr>
        <w:t>猫</w:t>
      </w:r>
      <w:r>
        <w:rPr>
          <w:rFonts w:ascii="仿宋" w:eastAsia="仿宋" w:hAnsi="仿宋" w:cs="仿宋"/>
          <w:color w:val="000000"/>
          <w:sz w:val="40"/>
        </w:rPr>
        <w:t>”)</w:t>
      </w:r>
      <w:r>
        <w:rPr>
          <w:rFonts w:ascii="仿宋" w:eastAsia="仿宋" w:hAnsi="仿宋" w:cs="仿宋"/>
          <w:color w:val="000000"/>
          <w:sz w:val="40"/>
        </w:rPr>
        <w:t>；它们表示命题函项。此外，我们还有不饱和符号</w:t>
      </w:r>
      <w:r>
        <w:rPr>
          <w:rFonts w:ascii="仿宋" w:eastAsia="仿宋" w:hAnsi="仿宋" w:cs="仿宋"/>
          <w:color w:val="000000"/>
          <w:sz w:val="40"/>
        </w:rPr>
        <w:t>“</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猫</w:t>
      </w:r>
      <w:r>
        <w:rPr>
          <w:rFonts w:ascii="仿宋" w:eastAsia="仿宋" w:hAnsi="仿宋" w:cs="仿宋"/>
          <w:color w:val="000000"/>
          <w:sz w:val="40"/>
        </w:rPr>
        <w:t>”</w:t>
      </w:r>
      <w:r>
        <w:rPr>
          <w:rFonts w:ascii="仿宋" w:eastAsia="仿宋" w:hAnsi="仿宋" w:cs="仿宋"/>
          <w:color w:val="000000"/>
          <w:sz w:val="40"/>
        </w:rPr>
        <w:t>；它们表示类。在语句</w:t>
      </w:r>
      <w:r>
        <w:rPr>
          <w:rFonts w:ascii="仿宋" w:eastAsia="仿宋" w:hAnsi="仿宋" w:cs="仿宋"/>
          <w:color w:val="000000"/>
          <w:sz w:val="40"/>
        </w:rPr>
        <w:t>“</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哺乳动物</w:t>
      </w:r>
      <w:r>
        <w:rPr>
          <w:rFonts w:ascii="仿宋" w:eastAsia="仿宋" w:hAnsi="仿宋" w:cs="仿宋"/>
          <w:color w:val="000000"/>
          <w:sz w:val="40"/>
        </w:rPr>
        <w:t>”</w:t>
      </w:r>
      <w:r>
        <w:rPr>
          <w:rFonts w:ascii="仿宋" w:eastAsia="仿宋" w:hAnsi="仿宋" w:cs="仿宋"/>
          <w:color w:val="000000"/>
          <w:sz w:val="40"/>
        </w:rPr>
        <w:t>中类符号是作为对象名字来使用的</w:t>
      </w:r>
      <w:r>
        <w:rPr>
          <w:rFonts w:ascii="仿宋" w:eastAsia="仿宋" w:hAnsi="仿宋" w:cs="仿宋"/>
          <w:color w:val="000000"/>
          <w:sz w:val="40"/>
        </w:rPr>
        <w:t>(</w:t>
      </w:r>
      <w:r>
        <w:rPr>
          <w:rFonts w:ascii="仿宋" w:eastAsia="仿宋" w:hAnsi="仿宋" w:cs="仿宋"/>
          <w:color w:val="000000"/>
          <w:sz w:val="40"/>
        </w:rPr>
        <w:t>关于</w:t>
      </w:r>
      <w:r>
        <w:rPr>
          <w:rFonts w:ascii="仿宋" w:eastAsia="仿宋" w:hAnsi="仿宋" w:cs="仿宋"/>
          <w:color w:val="000000"/>
          <w:sz w:val="40"/>
        </w:rPr>
        <w:t>⊂</w:t>
      </w:r>
      <w:r>
        <w:rPr>
          <w:rFonts w:ascii="仿宋" w:eastAsia="仿宋" w:hAnsi="仿宋" w:cs="仿宋"/>
          <w:color w:val="000000"/>
          <w:sz w:val="40"/>
        </w:rPr>
        <w:t>参见第</w:t>
      </w:r>
      <w:r>
        <w:rPr>
          <w:rFonts w:ascii="仿宋" w:eastAsia="仿宋" w:hAnsi="仿宋" w:cs="仿宋"/>
          <w:color w:val="000000"/>
          <w:sz w:val="40"/>
        </w:rPr>
        <w:t>33</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。表示类的符号正是为此用途而被引进的，因此所有的类都是准对象</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33</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w:t>
      </w:r>
    </w:p>
    <w:p w:rsidR="00985AEA" w:rsidRDefault="0084460E">
      <w:pPr>
        <w:wordWrap w:val="0"/>
        <w:spacing w:line="540" w:lineRule="atLeast"/>
        <w:ind w:left="840" w:right="140" w:firstLine="840"/>
        <w:textAlignment w:val="baseline"/>
        <w:rPr>
          <w:sz w:val="40"/>
        </w:rPr>
      </w:pPr>
      <w:r>
        <w:rPr>
          <w:rFonts w:ascii="仿宋" w:eastAsia="仿宋" w:hAnsi="仿宋" w:cs="仿宋"/>
          <w:color w:val="000000"/>
          <w:sz w:val="40"/>
        </w:rPr>
        <w:t>语句</w:t>
      </w:r>
      <w:r>
        <w:rPr>
          <w:rFonts w:ascii="仿宋" w:eastAsia="仿宋" w:hAnsi="仿宋" w:cs="仿宋"/>
          <w:color w:val="000000"/>
          <w:sz w:val="40"/>
        </w:rPr>
        <w:t>“</w:t>
      </w:r>
      <w:r>
        <w:rPr>
          <w:rFonts w:ascii="仿宋" w:eastAsia="仿宋" w:hAnsi="仿宋" w:cs="仿宋"/>
          <w:color w:val="000000"/>
          <w:sz w:val="40"/>
        </w:rPr>
        <w:t>狗</w:t>
      </w:r>
      <w:r>
        <w:rPr>
          <w:rFonts w:ascii="仿宋" w:eastAsia="仿宋" w:hAnsi="仿宋" w:cs="仿宋"/>
          <w:color w:val="000000"/>
          <w:sz w:val="40"/>
        </w:rPr>
        <w:t>⊂</w:t>
      </w:r>
      <w:r>
        <w:rPr>
          <w:rFonts w:ascii="仿宋" w:eastAsia="仿宋" w:hAnsi="仿宋" w:cs="仿宋"/>
          <w:color w:val="000000"/>
          <w:sz w:val="40"/>
        </w:rPr>
        <w:t>哺乳动物</w:t>
      </w:r>
      <w:r>
        <w:rPr>
          <w:rFonts w:ascii="仿宋" w:eastAsia="仿宋" w:hAnsi="仿宋" w:cs="仿宋"/>
          <w:color w:val="000000"/>
          <w:sz w:val="40"/>
        </w:rPr>
        <w:t>”</w:t>
      </w:r>
      <w:r>
        <w:rPr>
          <w:rFonts w:ascii="仿宋" w:eastAsia="仿宋" w:hAnsi="仿宋" w:cs="仿宋"/>
          <w:color w:val="000000"/>
          <w:sz w:val="40"/>
        </w:rPr>
        <w:t>是一个只有类符号而无对象符号的语句，按照它的形式而言，其正确性只能通过下述方式来证明，即将其转换为一个只有对象名字出现在主词位置上的语句，也就是转换为上面所说的带有变项</w:t>
      </w:r>
      <w:r>
        <w:rPr>
          <w:rFonts w:ascii="仿宋" w:eastAsia="仿宋" w:hAnsi="仿宋" w:cs="仿宋"/>
          <w:color w:val="000000"/>
          <w:sz w:val="40"/>
        </w:rPr>
        <w:t>x</w:t>
      </w:r>
      <w:r>
        <w:rPr>
          <w:rFonts w:ascii="仿宋" w:eastAsia="仿宋" w:hAnsi="仿宋" w:cs="仿宋"/>
          <w:color w:val="000000"/>
          <w:sz w:val="40"/>
        </w:rPr>
        <w:t>的语句。更详细的研究将会指出，</w:t>
      </w:r>
      <w:r>
        <w:rPr>
          <w:rFonts w:ascii="仿宋" w:eastAsia="仿宋" w:hAnsi="仿宋" w:cs="仿宋"/>
          <w:color w:val="000000"/>
          <w:sz w:val="40"/>
        </w:rPr>
        <w:t>“</w:t>
      </w:r>
      <w:r>
        <w:rPr>
          <w:rFonts w:ascii="仿宋" w:eastAsia="仿宋" w:hAnsi="仿宋" w:cs="仿宋"/>
          <w:color w:val="000000"/>
          <w:sz w:val="40"/>
          <w:em w:val="dot"/>
        </w:rPr>
        <w:t>狗</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em w:val="dot"/>
        </w:rPr>
        <w:t>哺乳动物</w:t>
      </w:r>
      <w:r>
        <w:rPr>
          <w:rFonts w:ascii="仿宋" w:eastAsia="仿宋" w:hAnsi="仿宋" w:cs="仿宋"/>
          <w:color w:val="000000"/>
          <w:sz w:val="40"/>
        </w:rPr>
        <w:t>”</w:t>
      </w:r>
      <w:r>
        <w:rPr>
          <w:rFonts w:ascii="仿宋" w:eastAsia="仿宋" w:hAnsi="仿宋" w:cs="仿宋"/>
          <w:color w:val="000000"/>
          <w:sz w:val="40"/>
          <w:em w:val="dot"/>
        </w:rPr>
        <w:t>这些类</w:t>
      </w:r>
      <w:r>
        <w:rPr>
          <w:rFonts w:ascii="仿宋" w:eastAsia="仿宋" w:hAnsi="仿宋" w:cs="仿宋"/>
          <w:color w:val="000000"/>
          <w:sz w:val="40"/>
        </w:rPr>
        <w:t>乃是</w:t>
      </w:r>
      <w:r>
        <w:rPr>
          <w:rFonts w:ascii="仿宋" w:eastAsia="仿宋" w:hAnsi="仿宋" w:cs="仿宋"/>
          <w:color w:val="000000"/>
          <w:sz w:val="40"/>
          <w:em w:val="dot"/>
        </w:rPr>
        <w:t>动物个体的复合物</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36</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w:t>
      </w:r>
    </w:p>
    <w:p w:rsidR="00985AEA" w:rsidRDefault="00985AEA"/>
    <w:p w:rsidR="00985AEA" w:rsidRDefault="00985AEA">
      <w:pPr>
        <w:sectPr w:rsidR="00985AEA">
          <w:headerReference w:type="default" r:id="rId199"/>
          <w:footerReference w:type="default" r:id="rId200"/>
          <w:pgSz w:w="16280" w:h="24260"/>
          <w:pgMar w:top="1920" w:right="2240" w:bottom="1920" w:left="2240" w:header="1620" w:footer="1620" w:gutter="0"/>
          <w:cols w:space="720"/>
        </w:sectPr>
      </w:pPr>
    </w:p>
    <w:p w:rsidR="00985AEA" w:rsidRDefault="0084460E">
      <w:pPr>
        <w:wordWrap w:val="0"/>
        <w:spacing w:line="560" w:lineRule="atLeast"/>
        <w:jc w:val="right"/>
        <w:textAlignment w:val="baseline"/>
        <w:rPr>
          <w:sz w:val="34"/>
        </w:rPr>
      </w:pPr>
      <w:r>
        <w:rPr>
          <w:rFonts w:ascii="楷体" w:eastAsia="楷体" w:hAnsi="楷体" w:cs="楷体"/>
          <w:color w:val="000000"/>
          <w:sz w:val="34"/>
        </w:rPr>
        <w:lastRenderedPageBreak/>
        <w:t>第三部分</w:t>
      </w:r>
      <w:r>
        <w:rPr>
          <w:rFonts w:ascii="楷体" w:eastAsia="楷体" w:hAnsi="楷体" w:cs="楷体"/>
          <w:color w:val="000000"/>
          <w:sz w:val="34"/>
        </w:rPr>
        <w:t xml:space="preserve"> </w:t>
      </w:r>
      <w:r>
        <w:rPr>
          <w:rFonts w:ascii="楷体" w:eastAsia="楷体" w:hAnsi="楷体" w:cs="楷体"/>
          <w:color w:val="000000"/>
          <w:sz w:val="34"/>
        </w:rPr>
        <w:t>构造系统的形式问题</w:t>
      </w:r>
      <w:r>
        <w:rPr>
          <w:rFonts w:ascii="楷体" w:eastAsia="楷体" w:hAnsi="楷体" w:cs="楷体"/>
          <w:color w:val="000000"/>
          <w:sz w:val="34"/>
        </w:rPr>
        <w:t>|055</w:t>
      </w:r>
    </w:p>
    <w:p w:rsidR="00985AEA" w:rsidRDefault="00985AEA">
      <w:pPr>
        <w:wordWrap w:val="0"/>
        <w:spacing w:line="720" w:lineRule="exact"/>
        <w:jc w:val="right"/>
        <w:textAlignment w:val="baseline"/>
        <w:rPr>
          <w:sz w:val="40"/>
        </w:rPr>
      </w:pPr>
    </w:p>
    <w:p w:rsidR="00985AEA" w:rsidRDefault="00985AEA">
      <w:pPr>
        <w:wordWrap w:val="0"/>
        <w:spacing w:line="720" w:lineRule="exact"/>
        <w:jc w:val="right"/>
        <w:textAlignment w:val="baseline"/>
        <w:rPr>
          <w:sz w:val="40"/>
        </w:rPr>
      </w:pPr>
    </w:p>
    <w:p w:rsidR="00985AEA" w:rsidRDefault="0084460E">
      <w:pPr>
        <w:wordWrap w:val="0"/>
        <w:spacing w:line="720" w:lineRule="atLeast"/>
        <w:ind w:left="20" w:firstLine="800"/>
        <w:textAlignment w:val="baseline"/>
        <w:rPr>
          <w:sz w:val="40"/>
        </w:rPr>
      </w:pPr>
      <w:r>
        <w:rPr>
          <w:rFonts w:ascii="宋体" w:eastAsia="宋体" w:hAnsi="宋体" w:cs="宋体"/>
          <w:color w:val="000000"/>
          <w:sz w:val="40"/>
        </w:rPr>
        <w:t>科学的</w:t>
      </w:r>
      <w:r>
        <w:rPr>
          <w:rFonts w:ascii="宋体" w:eastAsia="宋体" w:hAnsi="宋体" w:cs="宋体"/>
          <w:color w:val="000000"/>
          <w:sz w:val="40"/>
        </w:rPr>
        <w:t>“</w:t>
      </w:r>
      <w:r>
        <w:rPr>
          <w:rFonts w:ascii="宋体" w:eastAsia="宋体" w:hAnsi="宋体" w:cs="宋体"/>
          <w:color w:val="000000"/>
          <w:sz w:val="40"/>
        </w:rPr>
        <w:t>对象</w:t>
      </w:r>
      <w:r>
        <w:rPr>
          <w:rFonts w:ascii="宋体" w:eastAsia="宋体" w:hAnsi="宋体" w:cs="宋体"/>
          <w:color w:val="000000"/>
          <w:sz w:val="40"/>
        </w:rPr>
        <w:t>”</w:t>
      </w:r>
      <w:r>
        <w:rPr>
          <w:rFonts w:ascii="宋体" w:eastAsia="宋体" w:hAnsi="宋体" w:cs="宋体"/>
          <w:color w:val="000000"/>
          <w:sz w:val="40"/>
        </w:rPr>
        <w:t>几乎无例外地都是准对象。这不仅适用于所有的一般概念</w:t>
      </w:r>
      <w:r>
        <w:rPr>
          <w:rFonts w:ascii="宋体" w:eastAsia="宋体" w:hAnsi="宋体" w:cs="宋体"/>
          <w:color w:val="000000"/>
          <w:sz w:val="40"/>
        </w:rPr>
        <w:t>(</w:t>
      </w:r>
      <w:r>
        <w:rPr>
          <w:rFonts w:ascii="宋体" w:eastAsia="宋体" w:hAnsi="宋体" w:cs="宋体"/>
          <w:color w:val="000000"/>
          <w:sz w:val="40"/>
        </w:rPr>
        <w:t>今日的唯名论思想很容易使我们相信这一点。参阅第</w:t>
      </w:r>
      <w:r>
        <w:rPr>
          <w:rFonts w:ascii="宋体" w:eastAsia="宋体" w:hAnsi="宋体" w:cs="宋体"/>
          <w:color w:val="000000"/>
          <w:sz w:val="40"/>
        </w:rPr>
        <w:t>5</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，而且适用于大多数个别科学对</w:t>
      </w:r>
      <w:r>
        <w:rPr>
          <w:rFonts w:ascii="宋体" w:eastAsia="宋体" w:hAnsi="宋体" w:cs="宋体"/>
          <w:color w:val="000000"/>
          <w:sz w:val="40"/>
        </w:rPr>
        <w:t>象。我们从构造理论就会了解到这一点</w:t>
      </w:r>
      <w:r>
        <w:rPr>
          <w:rFonts w:ascii="宋体" w:eastAsia="宋体" w:hAnsi="宋体" w:cs="宋体"/>
          <w:color w:val="000000"/>
          <w:sz w:val="40"/>
        </w:rPr>
        <w:t>(</w:t>
      </w:r>
      <w:r>
        <w:rPr>
          <w:rFonts w:ascii="宋体" w:eastAsia="宋体" w:hAnsi="宋体" w:cs="宋体"/>
          <w:color w:val="000000"/>
          <w:sz w:val="40"/>
        </w:rPr>
        <w:t>参阅第</w:t>
      </w:r>
      <w:r>
        <w:rPr>
          <w:rFonts w:ascii="宋体" w:eastAsia="宋体" w:hAnsi="宋体" w:cs="宋体"/>
          <w:color w:val="000000"/>
          <w:sz w:val="40"/>
        </w:rPr>
        <w:t>158</w:t>
      </w:r>
      <w:r>
        <w:rPr>
          <w:rFonts w:ascii="宋体" w:eastAsia="宋体" w:hAnsi="宋体" w:cs="宋体"/>
          <w:color w:val="000000"/>
          <w:sz w:val="40"/>
        </w:rPr>
        <w:t>节，关于个别对象和一般对象的论述</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20" w:right="60" w:firstLine="800"/>
        <w:textAlignment w:val="baseline"/>
        <w:rPr>
          <w:sz w:val="40"/>
        </w:rPr>
      </w:pPr>
      <w:r>
        <w:rPr>
          <w:rFonts w:ascii="宋体" w:eastAsia="宋体" w:hAnsi="宋体" w:cs="宋体"/>
          <w:color w:val="000000"/>
          <w:sz w:val="40"/>
        </w:rPr>
        <w:t>后面将要讨论在我们的系统中所使用的构造的两种等级形式，它们都是准对象形式。</w:t>
      </w:r>
    </w:p>
    <w:p w:rsidR="00985AEA" w:rsidRDefault="0084460E">
      <w:pPr>
        <w:wordWrap w:val="0"/>
        <w:spacing w:before="540" w:line="720" w:lineRule="atLeast"/>
        <w:ind w:left="860" w:right="60"/>
        <w:textAlignment w:val="baseline"/>
        <w:rPr>
          <w:sz w:val="40"/>
        </w:rPr>
      </w:pPr>
      <w:r>
        <w:rPr>
          <w:rFonts w:ascii="宋体" w:eastAsia="宋体" w:hAnsi="宋体" w:cs="宋体"/>
          <w:b/>
          <w:color w:val="000000"/>
          <w:sz w:val="40"/>
        </w:rPr>
        <w:t>参考文献</w:t>
      </w:r>
      <w:r>
        <w:rPr>
          <w:rFonts w:ascii="宋体" w:eastAsia="宋体" w:hAnsi="宋体" w:cs="宋体"/>
          <w:color w:val="000000"/>
          <w:sz w:val="40"/>
        </w:rPr>
        <w:t xml:space="preserve"> </w:t>
      </w:r>
      <w:r>
        <w:rPr>
          <w:rFonts w:ascii="宋体" w:eastAsia="宋体" w:hAnsi="宋体" w:cs="宋体"/>
          <w:color w:val="000000"/>
          <w:sz w:val="40"/>
        </w:rPr>
        <w:t>关于不饱和符号的学说是由弗雷格奠定的</w:t>
      </w:r>
      <w:r>
        <w:rPr>
          <w:rFonts w:ascii="宋体" w:eastAsia="宋体" w:hAnsi="宋体" w:cs="宋体"/>
          <w:color w:val="000000"/>
          <w:sz w:val="40"/>
        </w:rPr>
        <w:t>(</w:t>
      </w:r>
      <w:r>
        <w:rPr>
          <w:rFonts w:ascii="宋体" w:eastAsia="宋体" w:hAnsi="宋体" w:cs="宋体"/>
          <w:color w:val="000000"/>
          <w:sz w:val="40"/>
        </w:rPr>
        <w:t>《函项与概念》，耶那，</w:t>
      </w:r>
      <w:r>
        <w:rPr>
          <w:rFonts w:ascii="宋体" w:eastAsia="宋体" w:hAnsi="宋体" w:cs="宋体"/>
          <w:color w:val="000000"/>
          <w:sz w:val="40"/>
        </w:rPr>
        <w:t>1891</w:t>
      </w:r>
      <w:r>
        <w:rPr>
          <w:rFonts w:ascii="宋体" w:eastAsia="宋体" w:hAnsi="宋体" w:cs="宋体"/>
          <w:color w:val="000000"/>
          <w:sz w:val="40"/>
        </w:rPr>
        <w:t>年；《算术基本法则》，耶那，</w:t>
      </w:r>
      <w:r>
        <w:rPr>
          <w:rFonts w:ascii="宋体" w:eastAsia="宋体" w:hAnsi="宋体" w:cs="宋体"/>
          <w:color w:val="000000"/>
          <w:sz w:val="40"/>
        </w:rPr>
        <w:t>1893</w:t>
      </w:r>
      <w:r>
        <w:rPr>
          <w:rFonts w:ascii="宋体" w:eastAsia="宋体" w:hAnsi="宋体" w:cs="宋体"/>
          <w:color w:val="000000"/>
          <w:sz w:val="40"/>
        </w:rPr>
        <w:t>年，第</w:t>
      </w:r>
      <w:r>
        <w:rPr>
          <w:rFonts w:ascii="宋体" w:eastAsia="宋体" w:hAnsi="宋体" w:cs="宋体"/>
          <w:color w:val="000000"/>
          <w:sz w:val="40"/>
        </w:rPr>
        <w:t>1</w:t>
      </w:r>
      <w:r>
        <w:rPr>
          <w:rFonts w:ascii="宋体" w:eastAsia="宋体" w:hAnsi="宋体" w:cs="宋体"/>
          <w:color w:val="000000"/>
          <w:sz w:val="40"/>
        </w:rPr>
        <w:t>章，第</w:t>
      </w:r>
      <w:r>
        <w:rPr>
          <w:rFonts w:ascii="宋体" w:eastAsia="宋体" w:hAnsi="宋体" w:cs="宋体"/>
          <w:color w:val="000000"/>
          <w:sz w:val="40"/>
        </w:rPr>
        <w:t>5</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；罗素作了详细的讨论</w:t>
      </w:r>
      <w:r>
        <w:rPr>
          <w:rFonts w:ascii="宋体" w:eastAsia="宋体" w:hAnsi="宋体" w:cs="宋体"/>
          <w:color w:val="000000"/>
          <w:sz w:val="40"/>
        </w:rPr>
        <w:t>(</w:t>
      </w:r>
      <w:r>
        <w:rPr>
          <w:rFonts w:ascii="宋体" w:eastAsia="宋体" w:hAnsi="宋体" w:cs="宋体"/>
          <w:color w:val="000000"/>
          <w:sz w:val="40"/>
        </w:rPr>
        <w:t>《数学原理》第</w:t>
      </w:r>
      <w:r>
        <w:rPr>
          <w:rFonts w:ascii="宋体" w:eastAsia="宋体" w:hAnsi="宋体" w:cs="宋体"/>
          <w:color w:val="000000"/>
          <w:sz w:val="40"/>
        </w:rPr>
        <w:t>1</w:t>
      </w:r>
      <w:r>
        <w:rPr>
          <w:rFonts w:ascii="宋体" w:eastAsia="宋体" w:hAnsi="宋体" w:cs="宋体"/>
          <w:color w:val="000000"/>
          <w:sz w:val="40"/>
        </w:rPr>
        <w:t>章，第</w:t>
      </w:r>
      <w:r>
        <w:rPr>
          <w:rFonts w:ascii="宋体" w:eastAsia="宋体" w:hAnsi="宋体" w:cs="宋体"/>
          <w:color w:val="000000"/>
          <w:sz w:val="40"/>
        </w:rPr>
        <w:t>69</w:t>
      </w:r>
      <w:r>
        <w:rPr>
          <w:rFonts w:ascii="宋体" w:eastAsia="宋体" w:hAnsi="宋体" w:cs="宋体"/>
          <w:color w:val="000000"/>
          <w:sz w:val="40"/>
        </w:rPr>
        <w:t>页及以下诸页，《数理哲学导论》第</w:t>
      </w:r>
      <w:r>
        <w:rPr>
          <w:rFonts w:ascii="宋体" w:eastAsia="宋体" w:hAnsi="宋体" w:cs="宋体"/>
          <w:color w:val="000000"/>
          <w:sz w:val="40"/>
        </w:rPr>
        <w:t>182</w:t>
      </w:r>
      <w:r>
        <w:rPr>
          <w:rFonts w:ascii="宋体" w:eastAsia="宋体" w:hAnsi="宋体" w:cs="宋体"/>
          <w:color w:val="000000"/>
          <w:sz w:val="40"/>
        </w:rPr>
        <w:t>页及以下诸页</w:t>
      </w:r>
      <w:r>
        <w:rPr>
          <w:rFonts w:ascii="宋体" w:eastAsia="宋体" w:hAnsi="宋体" w:cs="宋体"/>
          <w:color w:val="000000"/>
          <w:sz w:val="40"/>
        </w:rPr>
        <w:t>)</w:t>
      </w:r>
      <w:r>
        <w:rPr>
          <w:rFonts w:ascii="宋体" w:eastAsia="宋体" w:hAnsi="宋体" w:cs="宋体"/>
          <w:color w:val="000000"/>
          <w:sz w:val="40"/>
        </w:rPr>
        <w:t>。如上文所示，我们的观点更为激进。但此处不容详述。</w:t>
      </w:r>
    </w:p>
    <w:p w:rsidR="00985AEA" w:rsidRDefault="0084460E">
      <w:pPr>
        <w:wordWrap w:val="0"/>
        <w:spacing w:line="720" w:lineRule="atLeast"/>
        <w:ind w:left="860" w:right="80" w:firstLine="800"/>
        <w:textAlignment w:val="baseline"/>
        <w:rPr>
          <w:sz w:val="40"/>
        </w:rPr>
      </w:pPr>
      <w:r>
        <w:rPr>
          <w:rFonts w:ascii="宋体" w:eastAsia="宋体" w:hAnsi="宋体" w:cs="宋体"/>
          <w:color w:val="000000"/>
          <w:sz w:val="40"/>
        </w:rPr>
        <w:t>把普遍对象看作准对象的观点接近于唯名论。但是应当强</w:t>
      </w:r>
      <w:r>
        <w:rPr>
          <w:rFonts w:ascii="宋体" w:eastAsia="宋体" w:hAnsi="宋体" w:cs="宋体"/>
          <w:color w:val="000000"/>
          <w:sz w:val="40"/>
        </w:rPr>
        <w:t>调指出，这种观点仅与指称一般普遍对象的符号</w:t>
      </w:r>
      <w:r>
        <w:rPr>
          <w:rFonts w:ascii="宋体" w:eastAsia="宋体" w:hAnsi="宋体" w:cs="宋体"/>
          <w:color w:val="000000"/>
          <w:sz w:val="40"/>
        </w:rPr>
        <w:t>(</w:t>
      </w:r>
      <w:r>
        <w:rPr>
          <w:rFonts w:ascii="宋体" w:eastAsia="宋体" w:hAnsi="宋体" w:cs="宋体"/>
          <w:color w:val="000000"/>
          <w:sz w:val="40"/>
        </w:rPr>
        <w:t>语词</w:t>
      </w:r>
      <w:r>
        <w:rPr>
          <w:rFonts w:ascii="宋体" w:eastAsia="宋体" w:hAnsi="宋体" w:cs="宋体"/>
          <w:color w:val="000000"/>
          <w:sz w:val="40"/>
        </w:rPr>
        <w:t>)</w:t>
      </w:r>
      <w:r>
        <w:rPr>
          <w:rFonts w:ascii="宋体" w:eastAsia="宋体" w:hAnsi="宋体" w:cs="宋体"/>
          <w:color w:val="000000"/>
          <w:sz w:val="40"/>
        </w:rPr>
        <w:t>的逻辑功能问题有关；至于这些符号之所指是否具有</w:t>
      </w:r>
      <w:r>
        <w:rPr>
          <w:rFonts w:ascii="宋体" w:eastAsia="宋体" w:hAnsi="宋体" w:cs="宋体"/>
          <w:color w:val="000000"/>
          <w:sz w:val="40"/>
        </w:rPr>
        <w:t>(</w:t>
      </w:r>
      <w:r>
        <w:rPr>
          <w:rFonts w:ascii="宋体" w:eastAsia="宋体" w:hAnsi="宋体" w:cs="宋体"/>
          <w:color w:val="000000"/>
          <w:sz w:val="40"/>
        </w:rPr>
        <w:t>形而上学意义上的</w:t>
      </w:r>
      <w:r>
        <w:rPr>
          <w:rFonts w:ascii="宋体" w:eastAsia="宋体" w:hAnsi="宋体" w:cs="宋体"/>
          <w:color w:val="000000"/>
          <w:sz w:val="40"/>
        </w:rPr>
        <w:t>)</w:t>
      </w:r>
      <w:r>
        <w:rPr>
          <w:rFonts w:ascii="宋体" w:eastAsia="宋体" w:hAnsi="宋体" w:cs="宋体"/>
          <w:color w:val="000000"/>
          <w:sz w:val="40"/>
        </w:rPr>
        <w:t>实在性的问题，我们并不因此做出否定的回答，而是根本不提出这样的问题</w:t>
      </w:r>
      <w:r>
        <w:rPr>
          <w:rFonts w:ascii="宋体" w:eastAsia="宋体" w:hAnsi="宋体" w:cs="宋体"/>
          <w:color w:val="000000"/>
          <w:sz w:val="40"/>
        </w:rPr>
        <w:t>(</w:t>
      </w:r>
      <w:r>
        <w:rPr>
          <w:rFonts w:ascii="宋体" w:eastAsia="宋体" w:hAnsi="宋体" w:cs="宋体"/>
          <w:color w:val="000000"/>
          <w:sz w:val="40"/>
        </w:rPr>
        <w:t>参阅第五部分第四章</w:t>
      </w:r>
      <w:r>
        <w:rPr>
          <w:rFonts w:ascii="宋体" w:eastAsia="宋体" w:hAnsi="宋体" w:cs="宋体"/>
          <w:color w:val="000000"/>
          <w:sz w:val="40"/>
        </w:rPr>
        <w:t>)</w:t>
      </w:r>
      <w:r>
        <w:rPr>
          <w:rFonts w:ascii="宋体" w:eastAsia="宋体" w:hAnsi="宋体" w:cs="宋体"/>
          <w:color w:val="000000"/>
          <w:sz w:val="40"/>
        </w:rPr>
        <w:t>。</w:t>
      </w:r>
    </w:p>
    <w:p w:rsidR="00985AEA" w:rsidRDefault="00985AEA">
      <w:pPr>
        <w:wordWrap w:val="0"/>
        <w:spacing w:line="720" w:lineRule="exact"/>
        <w:textAlignment w:val="baseline"/>
        <w:rPr>
          <w:sz w:val="40"/>
        </w:rPr>
      </w:pPr>
    </w:p>
    <w:p w:rsidR="00985AEA" w:rsidRDefault="0084460E">
      <w:pPr>
        <w:wordWrap w:val="0"/>
        <w:spacing w:line="80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28</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命题函项</w:t>
      </w:r>
    </w:p>
    <w:p w:rsidR="00985AEA" w:rsidRDefault="0084460E">
      <w:pPr>
        <w:wordWrap w:val="0"/>
        <w:spacing w:before="520" w:line="720" w:lineRule="atLeast"/>
        <w:ind w:left="20" w:right="120" w:firstLine="800"/>
        <w:textAlignment w:val="baseline"/>
        <w:rPr>
          <w:sz w:val="40"/>
        </w:rPr>
      </w:pPr>
      <w:r>
        <w:rPr>
          <w:rFonts w:ascii="宋体" w:eastAsia="宋体" w:hAnsi="宋体" w:cs="宋体"/>
          <w:color w:val="000000"/>
          <w:sz w:val="40"/>
        </w:rPr>
        <w:t>如果我们把一个或几个对象名字</w:t>
      </w:r>
      <w:r>
        <w:rPr>
          <w:rFonts w:ascii="宋体" w:eastAsia="宋体" w:hAnsi="宋体" w:cs="宋体"/>
          <w:color w:val="000000"/>
          <w:sz w:val="40"/>
        </w:rPr>
        <w:t>(</w:t>
      </w:r>
      <w:r>
        <w:rPr>
          <w:rFonts w:ascii="宋体" w:eastAsia="宋体" w:hAnsi="宋体" w:cs="宋体"/>
          <w:color w:val="000000"/>
          <w:sz w:val="40"/>
        </w:rPr>
        <w:t>首先是专名，其次也包括准对象的名字</w:t>
      </w:r>
      <w:r>
        <w:rPr>
          <w:rFonts w:ascii="宋体" w:eastAsia="宋体" w:hAnsi="宋体" w:cs="宋体"/>
          <w:color w:val="000000"/>
          <w:sz w:val="40"/>
        </w:rPr>
        <w:t>)</w:t>
      </w:r>
      <w:r>
        <w:rPr>
          <w:rFonts w:ascii="宋体" w:eastAsia="宋体" w:hAnsi="宋体" w:cs="宋体"/>
          <w:color w:val="000000"/>
          <w:sz w:val="40"/>
        </w:rPr>
        <w:t>从一个语句中略掉，那么我们就说那个剩下来的不饱和符号表示一个</w:t>
      </w:r>
      <w:r>
        <w:rPr>
          <w:rFonts w:ascii="宋体" w:eastAsia="宋体" w:hAnsi="宋体" w:cs="宋体"/>
          <w:color w:val="000000"/>
          <w:sz w:val="40"/>
        </w:rPr>
        <w:t>“</w:t>
      </w:r>
      <w:r>
        <w:rPr>
          <w:rFonts w:ascii="宋体" w:eastAsia="宋体" w:hAnsi="宋体" w:cs="宋体"/>
          <w:color w:val="000000"/>
          <w:sz w:val="40"/>
        </w:rPr>
        <w:t>命题函项</w:t>
      </w:r>
      <w:r>
        <w:rPr>
          <w:rFonts w:ascii="宋体" w:eastAsia="宋体" w:hAnsi="宋体" w:cs="宋体"/>
          <w:color w:val="000000"/>
          <w:sz w:val="40"/>
        </w:rPr>
        <w:t>”</w:t>
      </w:r>
      <w:r>
        <w:rPr>
          <w:rFonts w:ascii="宋体" w:eastAsia="宋体" w:hAnsi="宋体" w:cs="宋体"/>
          <w:color w:val="000000"/>
          <w:sz w:val="40"/>
        </w:rPr>
        <w:t>。通过把略掉的名字作为</w:t>
      </w:r>
      <w:r>
        <w:rPr>
          <w:rFonts w:ascii="宋体" w:eastAsia="宋体" w:hAnsi="宋体" w:cs="宋体"/>
          <w:color w:val="000000"/>
          <w:sz w:val="40"/>
        </w:rPr>
        <w:t>“</w:t>
      </w:r>
      <w:r>
        <w:rPr>
          <w:rFonts w:ascii="宋体" w:eastAsia="宋体" w:hAnsi="宋体" w:cs="宋体"/>
          <w:color w:val="000000"/>
          <w:sz w:val="40"/>
        </w:rPr>
        <w:t>主目</w:t>
      </w:r>
      <w:r>
        <w:rPr>
          <w:rFonts w:ascii="宋体" w:eastAsia="宋体" w:hAnsi="宋体" w:cs="宋体"/>
          <w:color w:val="000000"/>
          <w:sz w:val="40"/>
        </w:rPr>
        <w:t>”</w:t>
      </w:r>
      <w:r>
        <w:rPr>
          <w:rFonts w:ascii="宋体" w:eastAsia="宋体" w:hAnsi="宋体" w:cs="宋体"/>
          <w:color w:val="000000"/>
          <w:sz w:val="40"/>
        </w:rPr>
        <w:t>填入空位即</w:t>
      </w:r>
      <w:r>
        <w:rPr>
          <w:rFonts w:ascii="宋体" w:eastAsia="宋体" w:hAnsi="宋体" w:cs="宋体"/>
          <w:color w:val="000000"/>
          <w:sz w:val="40"/>
        </w:rPr>
        <w:t>“</w:t>
      </w:r>
      <w:r>
        <w:rPr>
          <w:rFonts w:ascii="宋体" w:eastAsia="宋体" w:hAnsi="宋体" w:cs="宋体"/>
          <w:color w:val="000000"/>
          <w:sz w:val="40"/>
        </w:rPr>
        <w:t>主目位置</w:t>
      </w:r>
      <w:r>
        <w:rPr>
          <w:rFonts w:ascii="宋体" w:eastAsia="宋体" w:hAnsi="宋体" w:cs="宋体"/>
          <w:color w:val="000000"/>
          <w:sz w:val="40"/>
        </w:rPr>
        <w:t>”</w:t>
      </w:r>
      <w:r>
        <w:rPr>
          <w:rFonts w:ascii="宋体" w:eastAsia="宋体" w:hAnsi="宋体" w:cs="宋体"/>
          <w:color w:val="000000"/>
          <w:sz w:val="40"/>
        </w:rPr>
        <w:t>，我们就恢复了原来的语句。但是，为了得到一个真或假的语句，我们无须正好填入被略掉的对象名</w:t>
      </w:r>
    </w:p>
    <w:p w:rsidR="00985AEA" w:rsidRDefault="00985AEA"/>
    <w:p w:rsidR="00985AEA" w:rsidRDefault="00985AEA">
      <w:pPr>
        <w:sectPr w:rsidR="00985AEA">
          <w:headerReference w:type="default" r:id="rId201"/>
          <w:footerReference w:type="default" r:id="rId202"/>
          <w:pgSz w:w="16280" w:h="24260"/>
          <w:pgMar w:top="2040" w:right="2200" w:bottom="2040" w:left="2200" w:header="1740" w:footer="1740" w:gutter="0"/>
          <w:cols w:space="720"/>
        </w:sectPr>
      </w:pPr>
    </w:p>
    <w:p w:rsidR="00985AEA" w:rsidRDefault="0084460E">
      <w:pPr>
        <w:tabs>
          <w:tab w:val="left" w:pos="1280"/>
        </w:tabs>
        <w:wordWrap w:val="0"/>
        <w:spacing w:line="400" w:lineRule="atLeast"/>
        <w:ind w:left="40"/>
        <w:textAlignment w:val="baseline"/>
        <w:rPr>
          <w:sz w:val="30"/>
        </w:rPr>
      </w:pPr>
      <w:r>
        <w:rPr>
          <w:rFonts w:ascii="楷体" w:eastAsia="楷体" w:hAnsi="楷体" w:cs="楷体"/>
          <w:b/>
          <w:color w:val="000000"/>
          <w:sz w:val="30"/>
        </w:rPr>
        <w:lastRenderedPageBreak/>
        <w:t>056</w:t>
      </w:r>
      <w:r>
        <w:tab/>
      </w:r>
      <w:r>
        <w:rPr>
          <w:rFonts w:ascii="楷体" w:eastAsia="楷体" w:hAnsi="楷体" w:cs="楷体"/>
          <w:b/>
          <w:color w:val="000000"/>
          <w:sz w:val="30"/>
        </w:rPr>
        <w:t>|</w:t>
      </w:r>
      <w:r>
        <w:rPr>
          <w:rFonts w:ascii="楷体" w:eastAsia="楷体" w:hAnsi="楷体" w:cs="楷体"/>
          <w:b/>
          <w:color w:val="000000"/>
          <w:sz w:val="30"/>
        </w:rPr>
        <w:t>世界的逻辑构造</w:t>
      </w:r>
    </w:p>
    <w:p w:rsidR="00985AEA" w:rsidRDefault="00985AEA">
      <w:pPr>
        <w:wordWrap w:val="0"/>
        <w:spacing w:line="700" w:lineRule="exact"/>
        <w:textAlignment w:val="baseline"/>
        <w:rPr>
          <w:sz w:val="39"/>
        </w:rPr>
      </w:pPr>
    </w:p>
    <w:p w:rsidR="00985AEA" w:rsidRDefault="0084460E">
      <w:pPr>
        <w:wordWrap w:val="0"/>
        <w:spacing w:line="680" w:lineRule="atLeast"/>
        <w:ind w:left="20" w:right="20"/>
        <w:textAlignment w:val="baseline"/>
        <w:rPr>
          <w:sz w:val="39"/>
        </w:rPr>
      </w:pPr>
      <w:r>
        <w:rPr>
          <w:rFonts w:ascii="宋体" w:eastAsia="宋体" w:hAnsi="宋体" w:cs="宋体"/>
          <w:color w:val="000000"/>
          <w:sz w:val="39"/>
        </w:rPr>
        <w:t>字，而是可以采取其他一些与不饱和符号联在一起就能产生一种意义的对象名字；我们称它们为命题函项的</w:t>
      </w:r>
      <w:r>
        <w:rPr>
          <w:rFonts w:ascii="宋体" w:eastAsia="宋体" w:hAnsi="宋体" w:cs="宋体"/>
          <w:color w:val="000000"/>
          <w:sz w:val="39"/>
        </w:rPr>
        <w:t>“</w:t>
      </w:r>
      <w:r>
        <w:rPr>
          <w:rFonts w:ascii="宋体" w:eastAsia="宋体" w:hAnsi="宋体" w:cs="宋体"/>
          <w:color w:val="000000"/>
          <w:sz w:val="39"/>
        </w:rPr>
        <w:t>合法的主目</w:t>
      </w:r>
      <w:r>
        <w:rPr>
          <w:rFonts w:ascii="宋体" w:eastAsia="宋体" w:hAnsi="宋体" w:cs="宋体"/>
          <w:color w:val="000000"/>
          <w:sz w:val="39"/>
        </w:rPr>
        <w:t>”</w:t>
      </w:r>
      <w:r>
        <w:rPr>
          <w:rFonts w:ascii="宋体" w:eastAsia="宋体" w:hAnsi="宋体" w:cs="宋体"/>
          <w:color w:val="000000"/>
          <w:sz w:val="39"/>
        </w:rPr>
        <w:t>。我们最好用一个变项符号而不是用空位来表示主目。</w:t>
      </w:r>
    </w:p>
    <w:p w:rsidR="00985AEA" w:rsidRDefault="0084460E">
      <w:pPr>
        <w:wordWrap w:val="0"/>
        <w:spacing w:line="680" w:lineRule="atLeast"/>
        <w:ind w:left="20" w:firstLine="880"/>
        <w:textAlignment w:val="baseline"/>
        <w:rPr>
          <w:sz w:val="39"/>
        </w:rPr>
      </w:pPr>
      <w:r>
        <w:rPr>
          <w:rFonts w:ascii="宋体" w:eastAsia="宋体" w:hAnsi="宋体" w:cs="宋体"/>
          <w:color w:val="000000"/>
          <w:sz w:val="39"/>
        </w:rPr>
        <w:t>由于置入某些对象而产生一个真语句，我们就说这些对象</w:t>
      </w:r>
      <w:r>
        <w:rPr>
          <w:rFonts w:ascii="宋体" w:eastAsia="宋体" w:hAnsi="宋体" w:cs="宋体"/>
          <w:color w:val="000000"/>
          <w:sz w:val="39"/>
        </w:rPr>
        <w:t>“</w:t>
      </w:r>
      <w:r>
        <w:rPr>
          <w:rFonts w:ascii="宋体" w:eastAsia="宋体" w:hAnsi="宋体" w:cs="宋体"/>
          <w:color w:val="000000"/>
          <w:sz w:val="39"/>
        </w:rPr>
        <w:t>满足</w:t>
      </w:r>
      <w:r>
        <w:rPr>
          <w:rFonts w:ascii="宋体" w:eastAsia="宋体" w:hAnsi="宋体" w:cs="宋体"/>
          <w:color w:val="000000"/>
          <w:sz w:val="39"/>
        </w:rPr>
        <w:t>”</w:t>
      </w:r>
      <w:r>
        <w:rPr>
          <w:rFonts w:ascii="宋体" w:eastAsia="宋体" w:hAnsi="宋体" w:cs="宋体"/>
          <w:color w:val="000000"/>
          <w:sz w:val="39"/>
        </w:rPr>
        <w:t>了命题函项；其他的对象，就其为一般合法的主目而言，则产生一个假语句。仅有一个主目位置的命题函项，我们称为一个</w:t>
      </w:r>
      <w:r>
        <w:rPr>
          <w:rFonts w:ascii="宋体" w:eastAsia="宋体" w:hAnsi="宋体" w:cs="宋体"/>
          <w:color w:val="000000"/>
          <w:sz w:val="39"/>
        </w:rPr>
        <w:t>“</w:t>
      </w:r>
      <w:r>
        <w:rPr>
          <w:rFonts w:ascii="宋体" w:eastAsia="宋体" w:hAnsi="宋体" w:cs="宋体"/>
          <w:color w:val="000000"/>
          <w:sz w:val="39"/>
        </w:rPr>
        <w:t>特性</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特性概念</w:t>
      </w:r>
      <w:r>
        <w:rPr>
          <w:rFonts w:ascii="宋体" w:eastAsia="宋体" w:hAnsi="宋体" w:cs="宋体"/>
          <w:color w:val="000000"/>
          <w:sz w:val="39"/>
        </w:rPr>
        <w:t>”</w:t>
      </w:r>
      <w:r>
        <w:rPr>
          <w:rFonts w:ascii="宋体" w:eastAsia="宋体" w:hAnsi="宋体" w:cs="宋体"/>
          <w:color w:val="000000"/>
          <w:sz w:val="39"/>
        </w:rPr>
        <w:t>。满足这个函项的对象都</w:t>
      </w:r>
      <w:r>
        <w:rPr>
          <w:rFonts w:ascii="宋体" w:eastAsia="宋体" w:hAnsi="宋体" w:cs="宋体"/>
          <w:color w:val="000000"/>
          <w:sz w:val="39"/>
        </w:rPr>
        <w:t>“</w:t>
      </w:r>
      <w:r>
        <w:rPr>
          <w:rFonts w:ascii="宋体" w:eastAsia="宋体" w:hAnsi="宋体" w:cs="宋体"/>
          <w:color w:val="000000"/>
          <w:sz w:val="39"/>
        </w:rPr>
        <w:t>具有</w:t>
      </w:r>
      <w:r>
        <w:rPr>
          <w:rFonts w:ascii="宋体" w:eastAsia="宋体" w:hAnsi="宋体" w:cs="宋体"/>
          <w:color w:val="000000"/>
          <w:sz w:val="39"/>
        </w:rPr>
        <w:t>”</w:t>
      </w:r>
      <w:r>
        <w:rPr>
          <w:rFonts w:ascii="宋体" w:eastAsia="宋体" w:hAnsi="宋体" w:cs="宋体"/>
          <w:color w:val="000000"/>
          <w:sz w:val="39"/>
        </w:rPr>
        <w:t>这种特性</w:t>
      </w:r>
      <w:r>
        <w:rPr>
          <w:rFonts w:ascii="宋体" w:eastAsia="宋体" w:hAnsi="宋体" w:cs="宋体"/>
          <w:color w:val="000000"/>
          <w:sz w:val="39"/>
        </w:rPr>
        <w:t>或者说都</w:t>
      </w:r>
      <w:r>
        <w:rPr>
          <w:rFonts w:ascii="宋体" w:eastAsia="宋体" w:hAnsi="宋体" w:cs="宋体"/>
          <w:color w:val="000000"/>
          <w:sz w:val="39"/>
        </w:rPr>
        <w:t>“</w:t>
      </w:r>
      <w:r>
        <w:rPr>
          <w:rFonts w:ascii="宋体" w:eastAsia="宋体" w:hAnsi="宋体" w:cs="宋体"/>
          <w:color w:val="000000"/>
          <w:sz w:val="39"/>
        </w:rPr>
        <w:t>归于</w:t>
      </w:r>
      <w:r>
        <w:rPr>
          <w:rFonts w:ascii="宋体" w:eastAsia="宋体" w:hAnsi="宋体" w:cs="宋体"/>
          <w:color w:val="000000"/>
          <w:sz w:val="39"/>
        </w:rPr>
        <w:t>”</w:t>
      </w:r>
      <w:r>
        <w:rPr>
          <w:rFonts w:ascii="宋体" w:eastAsia="宋体" w:hAnsi="宋体" w:cs="宋体"/>
          <w:color w:val="000000"/>
          <w:sz w:val="39"/>
        </w:rPr>
        <w:t>这个</w:t>
      </w:r>
      <w:r>
        <w:rPr>
          <w:rFonts w:ascii="宋体" w:eastAsia="宋体" w:hAnsi="宋体" w:cs="宋体"/>
          <w:color w:val="000000"/>
          <w:sz w:val="39"/>
        </w:rPr>
        <w:t>(</w:t>
      </w:r>
      <w:r>
        <w:rPr>
          <w:rFonts w:ascii="宋体" w:eastAsia="宋体" w:hAnsi="宋体" w:cs="宋体"/>
          <w:color w:val="000000"/>
          <w:sz w:val="39"/>
        </w:rPr>
        <w:t>特性</w:t>
      </w:r>
      <w:r>
        <w:rPr>
          <w:rFonts w:ascii="宋体" w:eastAsia="宋体" w:hAnsi="宋体" w:cs="宋体"/>
          <w:color w:val="000000"/>
          <w:sz w:val="39"/>
        </w:rPr>
        <w:t>)</w:t>
      </w:r>
      <w:r>
        <w:rPr>
          <w:rFonts w:ascii="宋体" w:eastAsia="宋体" w:hAnsi="宋体" w:cs="宋体"/>
          <w:color w:val="000000"/>
          <w:sz w:val="39"/>
        </w:rPr>
        <w:t>概念。有两个或两个以上主目位置的命题函项，我们称为</w:t>
      </w:r>
      <w:r>
        <w:rPr>
          <w:rFonts w:ascii="宋体" w:eastAsia="宋体" w:hAnsi="宋体" w:cs="宋体"/>
          <w:color w:val="000000"/>
          <w:sz w:val="39"/>
        </w:rPr>
        <w:t>(“</w:t>
      </w:r>
      <w:r>
        <w:rPr>
          <w:rFonts w:ascii="宋体" w:eastAsia="宋体" w:hAnsi="宋体" w:cs="宋体"/>
          <w:color w:val="000000"/>
          <w:sz w:val="39"/>
        </w:rPr>
        <w:t>两项的</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多项的</w:t>
      </w:r>
      <w:r>
        <w:rPr>
          <w:rFonts w:ascii="宋体" w:eastAsia="宋体" w:hAnsi="宋体" w:cs="宋体"/>
          <w:color w:val="000000"/>
          <w:sz w:val="39"/>
        </w:rPr>
        <w:t>”)“</w:t>
      </w:r>
      <w:r>
        <w:rPr>
          <w:rFonts w:ascii="宋体" w:eastAsia="宋体" w:hAnsi="宋体" w:cs="宋体"/>
          <w:color w:val="000000"/>
          <w:sz w:val="39"/>
        </w:rPr>
        <w:t>关系</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关系概念</w:t>
      </w:r>
      <w:r>
        <w:rPr>
          <w:rFonts w:ascii="宋体" w:eastAsia="宋体" w:hAnsi="宋体" w:cs="宋体"/>
          <w:color w:val="000000"/>
          <w:sz w:val="39"/>
        </w:rPr>
        <w:t>”</w:t>
      </w:r>
      <w:r>
        <w:rPr>
          <w:rFonts w:ascii="宋体" w:eastAsia="宋体" w:hAnsi="宋体" w:cs="宋体"/>
          <w:color w:val="000000"/>
          <w:sz w:val="39"/>
        </w:rPr>
        <w:t>。关于满足这个函项的二元组对象、三元组对象，等等，我们就说：这个关系</w:t>
      </w:r>
      <w:r>
        <w:rPr>
          <w:rFonts w:ascii="宋体" w:eastAsia="宋体" w:hAnsi="宋体" w:cs="宋体"/>
          <w:color w:val="000000"/>
          <w:sz w:val="39"/>
        </w:rPr>
        <w:t>“</w:t>
      </w:r>
      <w:r>
        <w:rPr>
          <w:rFonts w:ascii="宋体" w:eastAsia="宋体" w:hAnsi="宋体" w:cs="宋体"/>
          <w:color w:val="000000"/>
          <w:sz w:val="39"/>
        </w:rPr>
        <w:t>适用</w:t>
      </w:r>
      <w:r>
        <w:rPr>
          <w:rFonts w:ascii="宋体" w:eastAsia="宋体" w:hAnsi="宋体" w:cs="宋体"/>
          <w:color w:val="000000"/>
          <w:sz w:val="39"/>
        </w:rPr>
        <w:t>”</w:t>
      </w:r>
      <w:r>
        <w:rPr>
          <w:rFonts w:ascii="宋体" w:eastAsia="宋体" w:hAnsi="宋体" w:cs="宋体"/>
          <w:color w:val="000000"/>
          <w:sz w:val="39"/>
        </w:rPr>
        <w:t>于它们，或者说这个关系</w:t>
      </w:r>
      <w:r>
        <w:rPr>
          <w:rFonts w:ascii="宋体" w:eastAsia="宋体" w:hAnsi="宋体" w:cs="宋体"/>
          <w:color w:val="000000"/>
          <w:sz w:val="39"/>
        </w:rPr>
        <w:t>“</w:t>
      </w:r>
      <w:r>
        <w:rPr>
          <w:rFonts w:ascii="宋体" w:eastAsia="宋体" w:hAnsi="宋体" w:cs="宋体"/>
          <w:color w:val="000000"/>
          <w:sz w:val="39"/>
        </w:rPr>
        <w:t>存在</w:t>
      </w:r>
      <w:r>
        <w:rPr>
          <w:rFonts w:ascii="宋体" w:eastAsia="宋体" w:hAnsi="宋体" w:cs="宋体"/>
          <w:color w:val="000000"/>
          <w:sz w:val="39"/>
        </w:rPr>
        <w:t>”</w:t>
      </w:r>
      <w:r>
        <w:rPr>
          <w:rFonts w:ascii="宋体" w:eastAsia="宋体" w:hAnsi="宋体" w:cs="宋体"/>
          <w:color w:val="000000"/>
          <w:sz w:val="39"/>
        </w:rPr>
        <w:t>于它们之中，或者说这些对象互相</w:t>
      </w:r>
      <w:r>
        <w:rPr>
          <w:rFonts w:ascii="宋体" w:eastAsia="宋体" w:hAnsi="宋体" w:cs="宋体"/>
          <w:color w:val="000000"/>
          <w:sz w:val="39"/>
        </w:rPr>
        <w:t>“</w:t>
      </w:r>
      <w:r>
        <w:rPr>
          <w:rFonts w:ascii="宋体" w:eastAsia="宋体" w:hAnsi="宋体" w:cs="宋体"/>
          <w:color w:val="000000"/>
          <w:sz w:val="39"/>
        </w:rPr>
        <w:t>处于这种关系</w:t>
      </w:r>
      <w:r>
        <w:rPr>
          <w:rFonts w:ascii="宋体" w:eastAsia="宋体" w:hAnsi="宋体" w:cs="宋体"/>
          <w:color w:val="000000"/>
          <w:sz w:val="39"/>
        </w:rPr>
        <w:t>”</w:t>
      </w:r>
      <w:r>
        <w:rPr>
          <w:rFonts w:ascii="宋体" w:eastAsia="宋体" w:hAnsi="宋体" w:cs="宋体"/>
          <w:color w:val="000000"/>
          <w:sz w:val="39"/>
        </w:rPr>
        <w:t>。因此每个命题函项都表示一个概念，或者为一特性，或者为一关系。</w:t>
      </w:r>
    </w:p>
    <w:p w:rsidR="00985AEA" w:rsidRDefault="00985AEA">
      <w:pPr>
        <w:wordWrap w:val="0"/>
        <w:spacing w:line="700" w:lineRule="exact"/>
        <w:textAlignment w:val="baseline"/>
        <w:rPr>
          <w:sz w:val="39"/>
        </w:rPr>
      </w:pPr>
    </w:p>
    <w:p w:rsidR="00985AEA" w:rsidRDefault="0084460E">
      <w:pPr>
        <w:wordWrap w:val="0"/>
        <w:spacing w:line="680" w:lineRule="atLeast"/>
        <w:ind w:left="840" w:right="40"/>
        <w:textAlignment w:val="baseline"/>
        <w:rPr>
          <w:sz w:val="39"/>
        </w:rPr>
      </w:pPr>
      <w:r>
        <w:rPr>
          <w:rFonts w:ascii="仿宋" w:eastAsia="仿宋" w:hAnsi="仿宋" w:cs="仿宋"/>
          <w:color w:val="000000"/>
          <w:sz w:val="39"/>
        </w:rPr>
        <w:t>例子：命题函项。</w:t>
      </w:r>
      <w:r>
        <w:rPr>
          <w:rFonts w:ascii="仿宋" w:eastAsia="仿宋" w:hAnsi="仿宋" w:cs="仿宋"/>
          <w:color w:val="000000"/>
          <w:sz w:val="39"/>
        </w:rPr>
        <w:t>(a)</w:t>
      </w:r>
      <w:r>
        <w:rPr>
          <w:rFonts w:ascii="仿宋" w:eastAsia="仿宋" w:hAnsi="仿宋" w:cs="仿宋"/>
          <w:color w:val="000000"/>
          <w:sz w:val="39"/>
        </w:rPr>
        <w:t>特性。我们把</w:t>
      </w:r>
      <w:r>
        <w:rPr>
          <w:rFonts w:ascii="仿宋" w:eastAsia="仿宋" w:hAnsi="仿宋" w:cs="仿宋"/>
          <w:color w:val="000000"/>
          <w:sz w:val="39"/>
        </w:rPr>
        <w:t>“</w:t>
      </w:r>
      <w:r>
        <w:rPr>
          <w:rFonts w:ascii="仿宋" w:eastAsia="仿宋" w:hAnsi="仿宋" w:cs="仿宋"/>
          <w:color w:val="000000"/>
          <w:sz w:val="39"/>
        </w:rPr>
        <w:t>柏林是一个德国城市</w:t>
      </w:r>
      <w:r>
        <w:rPr>
          <w:rFonts w:ascii="仿宋" w:eastAsia="仿宋" w:hAnsi="仿宋" w:cs="仿宋"/>
          <w:color w:val="000000"/>
          <w:sz w:val="39"/>
        </w:rPr>
        <w:t>”</w:t>
      </w:r>
      <w:r>
        <w:rPr>
          <w:rFonts w:ascii="仿宋" w:eastAsia="仿宋" w:hAnsi="仿宋" w:cs="仿宋"/>
          <w:color w:val="000000"/>
          <w:sz w:val="39"/>
        </w:rPr>
        <w:t>这个语句中的对象名字</w:t>
      </w:r>
      <w:r>
        <w:rPr>
          <w:rFonts w:ascii="仿宋" w:eastAsia="仿宋" w:hAnsi="仿宋" w:cs="仿宋"/>
          <w:color w:val="000000"/>
          <w:sz w:val="39"/>
        </w:rPr>
        <w:t>“</w:t>
      </w:r>
      <w:r>
        <w:rPr>
          <w:rFonts w:ascii="仿宋" w:eastAsia="仿宋" w:hAnsi="仿宋" w:cs="仿宋"/>
          <w:color w:val="000000"/>
          <w:sz w:val="39"/>
        </w:rPr>
        <w:t>柏林</w:t>
      </w:r>
      <w:r>
        <w:rPr>
          <w:rFonts w:ascii="仿宋" w:eastAsia="仿宋" w:hAnsi="仿宋" w:cs="仿宋"/>
          <w:color w:val="000000"/>
          <w:sz w:val="39"/>
        </w:rPr>
        <w:t>”</w:t>
      </w:r>
      <w:r>
        <w:rPr>
          <w:rFonts w:ascii="仿宋" w:eastAsia="仿宋" w:hAnsi="仿宋" w:cs="仿宋"/>
          <w:color w:val="000000"/>
          <w:sz w:val="39"/>
        </w:rPr>
        <w:t>删去，就得到具有一个主目位置的命题函项：</w:t>
      </w:r>
      <w:r>
        <w:rPr>
          <w:rFonts w:ascii="仿宋" w:eastAsia="仿宋" w:hAnsi="仿宋" w:cs="仿宋"/>
          <w:color w:val="000000"/>
          <w:sz w:val="39"/>
        </w:rPr>
        <w:t>“……</w:t>
      </w:r>
      <w:r>
        <w:rPr>
          <w:rFonts w:ascii="仿宋" w:eastAsia="仿宋" w:hAnsi="仿宋" w:cs="仿宋"/>
          <w:color w:val="000000"/>
          <w:sz w:val="39"/>
        </w:rPr>
        <w:t>是一个德国城市</w:t>
      </w:r>
      <w:r>
        <w:rPr>
          <w:rFonts w:ascii="仿宋" w:eastAsia="仿宋" w:hAnsi="仿宋" w:cs="仿宋"/>
          <w:color w:val="000000"/>
          <w:sz w:val="39"/>
        </w:rPr>
        <w:t>”</w:t>
      </w:r>
      <w:r>
        <w:rPr>
          <w:rFonts w:ascii="仿宋" w:eastAsia="仿宋" w:hAnsi="仿宋" w:cs="仿宋"/>
          <w:color w:val="000000"/>
          <w:sz w:val="39"/>
        </w:rPr>
        <w:t>或</w:t>
      </w:r>
      <w:r>
        <w:rPr>
          <w:rFonts w:ascii="仿宋" w:eastAsia="仿宋" w:hAnsi="仿宋" w:cs="仿宋"/>
          <w:color w:val="000000"/>
          <w:sz w:val="39"/>
        </w:rPr>
        <w:t>“x</w:t>
      </w:r>
      <w:r>
        <w:rPr>
          <w:rFonts w:ascii="仿宋" w:eastAsia="仿宋" w:hAnsi="仿宋" w:cs="仿宋"/>
          <w:color w:val="000000"/>
          <w:sz w:val="39"/>
        </w:rPr>
        <w:t>是一个德国城市</w:t>
      </w:r>
      <w:r>
        <w:rPr>
          <w:rFonts w:ascii="仿宋" w:eastAsia="仿宋" w:hAnsi="仿宋" w:cs="仿宋"/>
          <w:color w:val="000000"/>
          <w:sz w:val="39"/>
        </w:rPr>
        <w:t>”</w:t>
      </w:r>
      <w:r>
        <w:rPr>
          <w:rFonts w:ascii="仿宋" w:eastAsia="仿宋" w:hAnsi="仿宋" w:cs="仿宋"/>
          <w:color w:val="000000"/>
          <w:sz w:val="39"/>
        </w:rPr>
        <w:t>；它表示是一个德国城市这个特性，或者更简单地说是表示</w:t>
      </w:r>
      <w:r>
        <w:rPr>
          <w:rFonts w:ascii="仿宋" w:eastAsia="仿宋" w:hAnsi="仿宋" w:cs="仿宋"/>
          <w:color w:val="000000"/>
          <w:sz w:val="39"/>
        </w:rPr>
        <w:t>“</w:t>
      </w:r>
      <w:r>
        <w:rPr>
          <w:rFonts w:ascii="仿宋" w:eastAsia="仿宋" w:hAnsi="仿宋" w:cs="仿宋"/>
          <w:color w:val="000000"/>
          <w:sz w:val="39"/>
        </w:rPr>
        <w:t>德国城市</w:t>
      </w:r>
      <w:r>
        <w:rPr>
          <w:rFonts w:ascii="仿宋" w:eastAsia="仿宋" w:hAnsi="仿宋" w:cs="仿宋"/>
          <w:color w:val="000000"/>
          <w:sz w:val="39"/>
        </w:rPr>
        <w:t>”</w:t>
      </w:r>
      <w:r>
        <w:rPr>
          <w:rFonts w:ascii="仿宋" w:eastAsia="仿宋" w:hAnsi="仿宋" w:cs="仿宋"/>
          <w:color w:val="000000"/>
          <w:sz w:val="39"/>
        </w:rPr>
        <w:t>这个概念。填入</w:t>
      </w:r>
      <w:r>
        <w:rPr>
          <w:rFonts w:ascii="仿宋" w:eastAsia="仿宋" w:hAnsi="仿宋" w:cs="仿宋"/>
          <w:color w:val="000000"/>
          <w:sz w:val="39"/>
        </w:rPr>
        <w:t>“</w:t>
      </w:r>
      <w:r>
        <w:rPr>
          <w:rFonts w:ascii="仿宋" w:eastAsia="仿宋" w:hAnsi="仿宋" w:cs="仿宋"/>
          <w:color w:val="000000"/>
          <w:sz w:val="39"/>
        </w:rPr>
        <w:t>汉堡</w:t>
      </w:r>
      <w:r>
        <w:rPr>
          <w:rFonts w:ascii="仿宋" w:eastAsia="仿宋" w:hAnsi="仿宋" w:cs="仿宋"/>
          <w:color w:val="000000"/>
          <w:sz w:val="39"/>
        </w:rPr>
        <w:t>”</w:t>
      </w:r>
      <w:r>
        <w:rPr>
          <w:rFonts w:ascii="仿宋" w:eastAsia="仿宋" w:hAnsi="仿宋" w:cs="仿宋"/>
          <w:color w:val="000000"/>
          <w:sz w:val="39"/>
        </w:rPr>
        <w:t>这个名字，这个不饱和符号就成为一个真语句，反之填入</w:t>
      </w:r>
      <w:r>
        <w:rPr>
          <w:rFonts w:ascii="仿宋" w:eastAsia="仿宋" w:hAnsi="仿宋" w:cs="仿宋"/>
          <w:color w:val="000000"/>
          <w:sz w:val="39"/>
        </w:rPr>
        <w:t>“</w:t>
      </w:r>
      <w:r>
        <w:rPr>
          <w:rFonts w:ascii="仿宋" w:eastAsia="仿宋" w:hAnsi="仿宋" w:cs="仿宋"/>
          <w:color w:val="000000"/>
          <w:sz w:val="39"/>
        </w:rPr>
        <w:t>巴黎</w:t>
      </w:r>
      <w:r>
        <w:rPr>
          <w:rFonts w:ascii="仿宋" w:eastAsia="仿宋" w:hAnsi="仿宋" w:cs="仿宋"/>
          <w:color w:val="000000"/>
          <w:sz w:val="39"/>
        </w:rPr>
        <w:t>”</w:t>
      </w:r>
      <w:r>
        <w:rPr>
          <w:rFonts w:ascii="仿宋" w:eastAsia="仿宋" w:hAnsi="仿宋" w:cs="仿宋"/>
          <w:color w:val="000000"/>
          <w:sz w:val="39"/>
        </w:rPr>
        <w:t>这个名字则得到一个假语句，而填入</w:t>
      </w:r>
      <w:r>
        <w:rPr>
          <w:rFonts w:ascii="仿宋" w:eastAsia="仿宋" w:hAnsi="仿宋" w:cs="仿宋"/>
          <w:color w:val="000000"/>
          <w:sz w:val="39"/>
        </w:rPr>
        <w:t>“</w:t>
      </w:r>
      <w:r>
        <w:rPr>
          <w:rFonts w:ascii="仿宋" w:eastAsia="仿宋" w:hAnsi="仿宋" w:cs="仿宋"/>
          <w:color w:val="000000"/>
          <w:sz w:val="39"/>
        </w:rPr>
        <w:t>月亮</w:t>
      </w:r>
      <w:r>
        <w:rPr>
          <w:rFonts w:ascii="仿宋" w:eastAsia="仿宋" w:hAnsi="仿宋" w:cs="仿宋"/>
          <w:color w:val="000000"/>
          <w:sz w:val="39"/>
        </w:rPr>
        <w:t>”</w:t>
      </w:r>
      <w:r>
        <w:rPr>
          <w:rFonts w:ascii="仿宋" w:eastAsia="仿宋" w:hAnsi="仿宋" w:cs="仿宋"/>
          <w:color w:val="000000"/>
          <w:sz w:val="39"/>
        </w:rPr>
        <w:t>这个名字就会产生一行无意义的词串，因此我们就说：汉堡归于</w:t>
      </w:r>
      <w:r>
        <w:rPr>
          <w:rFonts w:ascii="仿宋" w:eastAsia="仿宋" w:hAnsi="仿宋" w:cs="仿宋"/>
          <w:color w:val="000000"/>
          <w:sz w:val="39"/>
        </w:rPr>
        <w:t>“</w:t>
      </w:r>
      <w:r>
        <w:rPr>
          <w:rFonts w:ascii="仿宋" w:eastAsia="仿宋" w:hAnsi="仿宋" w:cs="仿宋"/>
          <w:color w:val="000000"/>
          <w:sz w:val="39"/>
        </w:rPr>
        <w:t>德国城市</w:t>
      </w:r>
      <w:r>
        <w:rPr>
          <w:rFonts w:ascii="仿宋" w:eastAsia="仿宋" w:hAnsi="仿宋" w:cs="仿宋"/>
          <w:color w:val="000000"/>
          <w:sz w:val="39"/>
        </w:rPr>
        <w:t>”</w:t>
      </w:r>
      <w:r>
        <w:rPr>
          <w:rFonts w:ascii="仿宋" w:eastAsia="仿宋" w:hAnsi="仿宋" w:cs="仿宋"/>
          <w:color w:val="000000"/>
          <w:sz w:val="39"/>
        </w:rPr>
        <w:t>这个概念，巴黎则否；而月亮这个对象则既不归于这个概念，亦不属于这个概念；因为与柏林和巴黎不同，月亮并不是函项的合法主目。</w:t>
      </w:r>
    </w:p>
    <w:p w:rsidR="00985AEA" w:rsidRDefault="0084460E">
      <w:pPr>
        <w:wordWrap w:val="0"/>
        <w:spacing w:line="680" w:lineRule="atLeast"/>
        <w:ind w:left="840" w:right="60" w:firstLine="880"/>
        <w:textAlignment w:val="baseline"/>
        <w:rPr>
          <w:sz w:val="39"/>
        </w:rPr>
      </w:pPr>
      <w:r>
        <w:rPr>
          <w:rFonts w:ascii="仿宋" w:eastAsia="仿宋" w:hAnsi="仿宋" w:cs="仿宋"/>
          <w:color w:val="000000"/>
          <w:sz w:val="39"/>
        </w:rPr>
        <w:t>(b)</w:t>
      </w:r>
      <w:r>
        <w:rPr>
          <w:rFonts w:ascii="仿宋" w:eastAsia="仿宋" w:hAnsi="仿宋" w:cs="仿宋"/>
          <w:color w:val="000000"/>
          <w:sz w:val="39"/>
        </w:rPr>
        <w:t>关系。从</w:t>
      </w:r>
      <w:r>
        <w:rPr>
          <w:rFonts w:ascii="仿宋" w:eastAsia="仿宋" w:hAnsi="仿宋" w:cs="仿宋"/>
          <w:color w:val="000000"/>
          <w:sz w:val="39"/>
        </w:rPr>
        <w:t>“</w:t>
      </w:r>
      <w:r>
        <w:rPr>
          <w:rFonts w:ascii="仿宋" w:eastAsia="仿宋" w:hAnsi="仿宋" w:cs="仿宋"/>
          <w:color w:val="000000"/>
          <w:sz w:val="39"/>
        </w:rPr>
        <w:t>柏林是一个德国城市</w:t>
      </w:r>
      <w:r>
        <w:rPr>
          <w:rFonts w:ascii="仿宋" w:eastAsia="仿宋" w:hAnsi="仿宋" w:cs="仿宋"/>
          <w:color w:val="000000"/>
          <w:sz w:val="39"/>
        </w:rPr>
        <w:t>”</w:t>
      </w:r>
      <w:r>
        <w:rPr>
          <w:rFonts w:ascii="仿宋" w:eastAsia="仿宋" w:hAnsi="仿宋" w:cs="仿宋"/>
          <w:color w:val="000000"/>
          <w:sz w:val="39"/>
        </w:rPr>
        <w:t>这个语句中删去</w:t>
      </w:r>
      <w:r>
        <w:rPr>
          <w:rFonts w:ascii="仿宋" w:eastAsia="仿宋" w:hAnsi="仿宋" w:cs="仿宋"/>
          <w:color w:val="000000"/>
          <w:sz w:val="39"/>
        </w:rPr>
        <w:t>“</w:t>
      </w:r>
      <w:r>
        <w:rPr>
          <w:rFonts w:ascii="仿宋" w:eastAsia="仿宋" w:hAnsi="仿宋" w:cs="仿宋"/>
          <w:color w:val="000000"/>
          <w:sz w:val="39"/>
        </w:rPr>
        <w:t>柏林</w:t>
      </w:r>
      <w:r>
        <w:rPr>
          <w:rFonts w:ascii="仿宋" w:eastAsia="仿宋" w:hAnsi="仿宋" w:cs="仿宋"/>
          <w:color w:val="000000"/>
          <w:sz w:val="39"/>
        </w:rPr>
        <w:t>”</w:t>
      </w:r>
      <w:r>
        <w:rPr>
          <w:rFonts w:ascii="仿宋" w:eastAsia="仿宋" w:hAnsi="仿宋" w:cs="仿宋"/>
          <w:color w:val="000000"/>
          <w:sz w:val="39"/>
        </w:rPr>
        <w:t>和</w:t>
      </w:r>
      <w:r>
        <w:rPr>
          <w:rFonts w:ascii="仿宋" w:eastAsia="仿宋" w:hAnsi="仿宋" w:cs="仿宋"/>
          <w:color w:val="000000"/>
          <w:sz w:val="39"/>
        </w:rPr>
        <w:t>“</w:t>
      </w:r>
      <w:r>
        <w:rPr>
          <w:rFonts w:ascii="仿宋" w:eastAsia="仿宋" w:hAnsi="仿宋" w:cs="仿宋"/>
          <w:color w:val="000000"/>
          <w:sz w:val="39"/>
        </w:rPr>
        <w:t>德国</w:t>
      </w:r>
      <w:r>
        <w:rPr>
          <w:rFonts w:ascii="仿宋" w:eastAsia="仿宋" w:hAnsi="仿宋" w:cs="仿宋"/>
          <w:color w:val="000000"/>
          <w:sz w:val="39"/>
        </w:rPr>
        <w:t>”</w:t>
      </w:r>
      <w:r>
        <w:rPr>
          <w:rFonts w:ascii="仿宋" w:eastAsia="仿宋" w:hAnsi="仿宋" w:cs="仿宋"/>
          <w:color w:val="000000"/>
          <w:sz w:val="39"/>
        </w:rPr>
        <w:t>，我们得到一个具有两个主目的命题函项：</w:t>
      </w:r>
      <w:r>
        <w:rPr>
          <w:rFonts w:ascii="仿宋" w:eastAsia="仿宋" w:hAnsi="仿宋" w:cs="仿宋"/>
          <w:color w:val="000000"/>
          <w:sz w:val="39"/>
        </w:rPr>
        <w:t>“……</w:t>
      </w:r>
      <w:r>
        <w:rPr>
          <w:rFonts w:ascii="仿宋" w:eastAsia="仿宋" w:hAnsi="仿宋" w:cs="仿宋"/>
          <w:color w:val="000000"/>
          <w:sz w:val="39"/>
        </w:rPr>
        <w:t>是</w:t>
      </w:r>
      <w:r>
        <w:rPr>
          <w:rFonts w:ascii="仿宋" w:eastAsia="仿宋" w:hAnsi="仿宋" w:cs="仿宋"/>
          <w:color w:val="000000"/>
          <w:sz w:val="39"/>
        </w:rPr>
        <w:t>……</w:t>
      </w:r>
      <w:r>
        <w:rPr>
          <w:rFonts w:ascii="仿宋" w:eastAsia="仿宋" w:hAnsi="仿宋" w:cs="仿宋"/>
          <w:color w:val="000000"/>
          <w:sz w:val="39"/>
        </w:rPr>
        <w:t>城市</w:t>
      </w:r>
      <w:r>
        <w:rPr>
          <w:rFonts w:ascii="仿宋" w:eastAsia="仿宋" w:hAnsi="仿宋" w:cs="仿宋"/>
          <w:color w:val="000000"/>
          <w:sz w:val="39"/>
        </w:rPr>
        <w:t>”</w:t>
      </w:r>
      <w:r>
        <w:rPr>
          <w:rFonts w:ascii="仿宋" w:eastAsia="仿宋" w:hAnsi="仿宋" w:cs="仿宋"/>
          <w:color w:val="000000"/>
          <w:sz w:val="39"/>
        </w:rPr>
        <w:t>或</w:t>
      </w:r>
      <w:r>
        <w:rPr>
          <w:rFonts w:ascii="仿宋" w:eastAsia="仿宋" w:hAnsi="仿宋" w:cs="仿宋"/>
          <w:color w:val="000000"/>
          <w:sz w:val="39"/>
        </w:rPr>
        <w:t>“x</w:t>
      </w:r>
      <w:r>
        <w:rPr>
          <w:rFonts w:ascii="仿宋" w:eastAsia="仿宋" w:hAnsi="仿宋" w:cs="仿宋"/>
          <w:color w:val="000000"/>
          <w:sz w:val="39"/>
        </w:rPr>
        <w:t>是</w:t>
      </w:r>
      <w:r>
        <w:rPr>
          <w:rFonts w:ascii="仿宋" w:eastAsia="仿宋" w:hAnsi="仿宋" w:cs="仿宋"/>
          <w:color w:val="000000"/>
          <w:sz w:val="39"/>
        </w:rPr>
        <w:t>y</w:t>
      </w:r>
      <w:r>
        <w:rPr>
          <w:rFonts w:ascii="仿宋" w:eastAsia="仿宋" w:hAnsi="仿宋" w:cs="仿宋"/>
          <w:color w:val="000000"/>
          <w:sz w:val="39"/>
        </w:rPr>
        <w:t>城市</w:t>
      </w:r>
      <w:r>
        <w:rPr>
          <w:rFonts w:ascii="仿宋" w:eastAsia="仿宋" w:hAnsi="仿宋" w:cs="仿宋"/>
          <w:color w:val="000000"/>
          <w:sz w:val="39"/>
        </w:rPr>
        <w:t>”</w:t>
      </w:r>
      <w:r>
        <w:rPr>
          <w:rFonts w:ascii="仿宋" w:eastAsia="仿宋" w:hAnsi="仿宋" w:cs="仿宋"/>
          <w:color w:val="000000"/>
          <w:sz w:val="39"/>
        </w:rPr>
        <w:t>，它表示一个城市及其所</w:t>
      </w:r>
    </w:p>
    <w:p w:rsidR="00985AEA" w:rsidRDefault="00985AEA"/>
    <w:p w:rsidR="00985AEA" w:rsidRDefault="00985AEA">
      <w:pPr>
        <w:sectPr w:rsidR="00985AEA">
          <w:headerReference w:type="default" r:id="rId203"/>
          <w:footerReference w:type="default" r:id="rId204"/>
          <w:pgSz w:w="16280" w:h="24260"/>
          <w:pgMar w:top="2020" w:right="2240" w:bottom="2020" w:left="2240" w:header="1720" w:footer="1720" w:gutter="0"/>
          <w:cols w:space="720"/>
        </w:sectPr>
      </w:pPr>
    </w:p>
    <w:p w:rsidR="00985AEA" w:rsidRDefault="0084460E">
      <w:pPr>
        <w:wordWrap w:val="0"/>
        <w:spacing w:before="80" w:line="580" w:lineRule="atLeast"/>
        <w:jc w:val="right"/>
        <w:textAlignment w:val="baseline"/>
        <w:rPr>
          <w:sz w:val="34"/>
        </w:rPr>
      </w:pPr>
      <w:r>
        <w:rPr>
          <w:rFonts w:ascii="楷体" w:eastAsia="楷体" w:hAnsi="楷体" w:cs="楷体"/>
          <w:color w:val="000000"/>
          <w:sz w:val="34"/>
        </w:rPr>
        <w:lastRenderedPageBreak/>
        <w:t>第三部分</w:t>
      </w:r>
      <w:r>
        <w:rPr>
          <w:rFonts w:ascii="楷体" w:eastAsia="楷体" w:hAnsi="楷体" w:cs="楷体"/>
          <w:color w:val="000000"/>
          <w:sz w:val="34"/>
        </w:rPr>
        <w:t xml:space="preserve"> </w:t>
      </w:r>
      <w:r>
        <w:rPr>
          <w:rFonts w:ascii="楷体" w:eastAsia="楷体" w:hAnsi="楷体" w:cs="楷体"/>
          <w:color w:val="000000"/>
          <w:sz w:val="34"/>
        </w:rPr>
        <w:t>构造系统的形式问题</w:t>
      </w:r>
      <w:r>
        <w:rPr>
          <w:rFonts w:ascii="楷体" w:eastAsia="楷体" w:hAnsi="楷体" w:cs="楷体"/>
          <w:color w:val="000000"/>
          <w:sz w:val="34"/>
        </w:rPr>
        <w:t>|057</w:t>
      </w:r>
    </w:p>
    <w:p w:rsidR="00985AEA" w:rsidRDefault="00985AEA">
      <w:pPr>
        <w:wordWrap w:val="0"/>
        <w:spacing w:line="740" w:lineRule="exact"/>
        <w:jc w:val="right"/>
        <w:textAlignment w:val="baseline"/>
        <w:rPr>
          <w:sz w:val="40"/>
        </w:rPr>
      </w:pPr>
    </w:p>
    <w:p w:rsidR="00985AEA" w:rsidRDefault="0084460E">
      <w:pPr>
        <w:wordWrap w:val="0"/>
        <w:spacing w:line="740" w:lineRule="atLeast"/>
        <w:ind w:left="860" w:right="40"/>
        <w:textAlignment w:val="baseline"/>
        <w:rPr>
          <w:sz w:val="40"/>
        </w:rPr>
      </w:pPr>
      <w:r>
        <w:rPr>
          <w:rFonts w:ascii="仿宋" w:eastAsia="仿宋" w:hAnsi="仿宋" w:cs="仿宋"/>
          <w:color w:val="000000"/>
          <w:sz w:val="40"/>
        </w:rPr>
        <w:t>在国度之间的两项的关系。如果填入</w:t>
      </w:r>
      <w:r>
        <w:rPr>
          <w:rFonts w:ascii="仿宋" w:eastAsia="仿宋" w:hAnsi="仿宋" w:cs="仿宋"/>
          <w:color w:val="000000"/>
          <w:sz w:val="40"/>
        </w:rPr>
        <w:t>“</w:t>
      </w:r>
      <w:r>
        <w:rPr>
          <w:rFonts w:ascii="仿宋" w:eastAsia="仿宋" w:hAnsi="仿宋" w:cs="仿宋"/>
          <w:color w:val="000000"/>
          <w:sz w:val="40"/>
        </w:rPr>
        <w:t>慕尼黑，德国</w:t>
      </w:r>
      <w:r>
        <w:rPr>
          <w:rFonts w:ascii="仿宋" w:eastAsia="仿宋" w:hAnsi="仿宋" w:cs="仿宋"/>
          <w:color w:val="000000"/>
          <w:sz w:val="40"/>
        </w:rPr>
        <w:t>”</w:t>
      </w:r>
      <w:r>
        <w:rPr>
          <w:rFonts w:ascii="仿宋" w:eastAsia="仿宋" w:hAnsi="仿宋" w:cs="仿宋"/>
          <w:color w:val="000000"/>
          <w:sz w:val="40"/>
        </w:rPr>
        <w:t>这一对名字，上述不饱和符号就变成一个真语句，填入</w:t>
      </w:r>
      <w:r>
        <w:rPr>
          <w:rFonts w:ascii="仿宋" w:eastAsia="仿宋" w:hAnsi="仿宋" w:cs="仿宋"/>
          <w:color w:val="000000"/>
          <w:sz w:val="40"/>
        </w:rPr>
        <w:t>“</w:t>
      </w:r>
      <w:r>
        <w:rPr>
          <w:rFonts w:ascii="仿宋" w:eastAsia="仿宋" w:hAnsi="仿宋" w:cs="仿宋"/>
          <w:color w:val="000000"/>
          <w:sz w:val="40"/>
        </w:rPr>
        <w:t>慕尼黑，英国</w:t>
      </w:r>
      <w:r>
        <w:rPr>
          <w:rFonts w:ascii="仿宋" w:eastAsia="仿宋" w:hAnsi="仿宋" w:cs="仿宋"/>
          <w:color w:val="000000"/>
          <w:sz w:val="40"/>
        </w:rPr>
        <w:t>”</w:t>
      </w:r>
      <w:r>
        <w:rPr>
          <w:rFonts w:ascii="仿宋" w:eastAsia="仿宋" w:hAnsi="仿宋" w:cs="仿宋"/>
          <w:color w:val="000000"/>
          <w:sz w:val="40"/>
        </w:rPr>
        <w:t>就变成一个假语句，填入</w:t>
      </w:r>
      <w:r>
        <w:rPr>
          <w:rFonts w:ascii="仿宋" w:eastAsia="仿宋" w:hAnsi="仿宋" w:cs="仿宋"/>
          <w:color w:val="000000"/>
          <w:sz w:val="40"/>
        </w:rPr>
        <w:t>“</w:t>
      </w:r>
      <w:r>
        <w:rPr>
          <w:rFonts w:ascii="仿宋" w:eastAsia="仿宋" w:hAnsi="仿宋" w:cs="仿宋"/>
          <w:color w:val="000000"/>
          <w:sz w:val="40"/>
        </w:rPr>
        <w:t>月亮，德国</w:t>
      </w:r>
      <w:r>
        <w:rPr>
          <w:rFonts w:ascii="仿宋" w:eastAsia="仿宋" w:hAnsi="仿宋" w:cs="仿宋"/>
          <w:color w:val="000000"/>
          <w:sz w:val="40"/>
        </w:rPr>
        <w:t>”</w:t>
      </w:r>
      <w:r>
        <w:rPr>
          <w:rFonts w:ascii="仿宋" w:eastAsia="仿宋" w:hAnsi="仿宋" w:cs="仿宋"/>
          <w:color w:val="000000"/>
          <w:sz w:val="40"/>
        </w:rPr>
        <w:t>则变成一行无意义的词串。这就是说，慕尼黑与德国有上述的关系，反之，慕尼黑与英国无此关系，而对于月亮和德国来说，则根本谈不上有无这种关系。</w:t>
      </w:r>
    </w:p>
    <w:p w:rsidR="00985AEA" w:rsidRDefault="00985AEA">
      <w:pPr>
        <w:wordWrap w:val="0"/>
        <w:spacing w:line="780" w:lineRule="exact"/>
        <w:textAlignment w:val="baseline"/>
        <w:rPr>
          <w:sz w:val="46"/>
        </w:rPr>
      </w:pPr>
    </w:p>
    <w:p w:rsidR="00985AEA" w:rsidRDefault="0084460E">
      <w:pPr>
        <w:wordWrap w:val="0"/>
        <w:spacing w:line="78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29</w:t>
      </w:r>
      <w:r>
        <w:rPr>
          <w:rFonts w:ascii="宋体" w:eastAsia="宋体" w:hAnsi="宋体" w:cs="宋体"/>
          <w:color w:val="000000"/>
          <w:sz w:val="46"/>
        </w:rPr>
        <w:t xml:space="preserve"> </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对象领域；领域同源性</w:t>
      </w:r>
    </w:p>
    <w:p w:rsidR="00985AEA" w:rsidRDefault="0084460E">
      <w:pPr>
        <w:wordWrap w:val="0"/>
        <w:spacing w:before="480" w:line="760" w:lineRule="atLeast"/>
        <w:ind w:right="40" w:firstLine="840"/>
        <w:textAlignment w:val="baseline"/>
        <w:rPr>
          <w:sz w:val="41"/>
        </w:rPr>
      </w:pPr>
      <w:r>
        <w:rPr>
          <w:rFonts w:ascii="宋体" w:eastAsia="宋体" w:hAnsi="宋体" w:cs="宋体"/>
          <w:color w:val="000000"/>
          <w:sz w:val="41"/>
        </w:rPr>
        <w:t>在一个命题函项中有一个主目位置，如果有两个对象名字都</w:t>
      </w:r>
      <w:r>
        <w:rPr>
          <w:rFonts w:ascii="宋体" w:eastAsia="宋体" w:hAnsi="宋体" w:cs="宋体"/>
          <w:color w:val="000000"/>
          <w:sz w:val="41"/>
        </w:rPr>
        <w:t>是这个函项的合法主目，那么我们就说这两个对象</w:t>
      </w:r>
      <w:r>
        <w:rPr>
          <w:rFonts w:ascii="宋体" w:eastAsia="宋体" w:hAnsi="宋体" w:cs="宋体"/>
          <w:color w:val="000000"/>
          <w:sz w:val="41"/>
        </w:rPr>
        <w:t>(</w:t>
      </w:r>
      <w:r>
        <w:rPr>
          <w:rFonts w:ascii="宋体" w:eastAsia="宋体" w:hAnsi="宋体" w:cs="宋体"/>
          <w:color w:val="000000"/>
          <w:sz w:val="41"/>
        </w:rPr>
        <w:t>这里也兼指准对象</w:t>
      </w:r>
      <w:r>
        <w:rPr>
          <w:rFonts w:ascii="宋体" w:eastAsia="宋体" w:hAnsi="宋体" w:cs="宋体"/>
          <w:color w:val="000000"/>
          <w:sz w:val="41"/>
        </w:rPr>
        <w:t>)</w:t>
      </w:r>
      <w:r>
        <w:rPr>
          <w:rFonts w:ascii="宋体" w:eastAsia="宋体" w:hAnsi="宋体" w:cs="宋体"/>
          <w:color w:val="000000"/>
          <w:sz w:val="41"/>
        </w:rPr>
        <w:t>彼此是</w:t>
      </w:r>
      <w:r>
        <w:rPr>
          <w:rFonts w:ascii="宋体" w:eastAsia="宋体" w:hAnsi="宋体" w:cs="宋体"/>
          <w:color w:val="000000"/>
          <w:sz w:val="41"/>
        </w:rPr>
        <w:t>“</w:t>
      </w:r>
      <w:r>
        <w:rPr>
          <w:rFonts w:ascii="宋体" w:eastAsia="宋体" w:hAnsi="宋体" w:cs="宋体"/>
          <w:color w:val="000000"/>
          <w:sz w:val="41"/>
        </w:rPr>
        <w:t>领域同源</w:t>
      </w:r>
      <w:r>
        <w:rPr>
          <w:rFonts w:ascii="宋体" w:eastAsia="宋体" w:hAnsi="宋体" w:cs="宋体"/>
          <w:color w:val="000000"/>
          <w:sz w:val="41"/>
        </w:rPr>
        <w:t>”</w:t>
      </w:r>
      <w:r>
        <w:rPr>
          <w:rFonts w:ascii="宋体" w:eastAsia="宋体" w:hAnsi="宋体" w:cs="宋体"/>
          <w:color w:val="000000"/>
          <w:sz w:val="41"/>
        </w:rPr>
        <w:t>的。这样，对于任一命题函项的其他每个主目位置来说，总是或者两个名字皆为合法的主目，或者两者皆不合法。这是由逻辑类型论得到的结论，不过此处不可能对逻辑类型论作详细的阐述。如果两个对象不是领域同源的，我们就说它们彼此是</w:t>
      </w:r>
      <w:r>
        <w:rPr>
          <w:rFonts w:ascii="宋体" w:eastAsia="宋体" w:hAnsi="宋体" w:cs="宋体"/>
          <w:color w:val="000000"/>
          <w:sz w:val="41"/>
        </w:rPr>
        <w:t>“</w:t>
      </w:r>
      <w:r>
        <w:rPr>
          <w:rFonts w:ascii="宋体" w:eastAsia="宋体" w:hAnsi="宋体" w:cs="宋体"/>
          <w:color w:val="000000"/>
          <w:sz w:val="41"/>
        </w:rPr>
        <w:t>领域相异</w:t>
      </w:r>
      <w:r>
        <w:rPr>
          <w:rFonts w:ascii="宋体" w:eastAsia="宋体" w:hAnsi="宋体" w:cs="宋体"/>
          <w:color w:val="000000"/>
          <w:sz w:val="41"/>
        </w:rPr>
        <w:t>”</w:t>
      </w:r>
      <w:r>
        <w:rPr>
          <w:rFonts w:ascii="宋体" w:eastAsia="宋体" w:hAnsi="宋体" w:cs="宋体"/>
          <w:color w:val="000000"/>
          <w:sz w:val="41"/>
        </w:rPr>
        <w:t>的。</w:t>
      </w:r>
    </w:p>
    <w:p w:rsidR="00985AEA" w:rsidRDefault="0084460E">
      <w:pPr>
        <w:wordWrap w:val="0"/>
        <w:spacing w:before="540" w:line="740" w:lineRule="atLeast"/>
        <w:ind w:left="860" w:right="120"/>
        <w:textAlignment w:val="baseline"/>
        <w:rPr>
          <w:sz w:val="40"/>
        </w:rPr>
      </w:pPr>
      <w:r>
        <w:rPr>
          <w:rFonts w:ascii="仿宋" w:eastAsia="仿宋" w:hAnsi="仿宋" w:cs="仿宋"/>
          <w:color w:val="000000"/>
          <w:sz w:val="40"/>
        </w:rPr>
        <w:t>例子：在上节例</w:t>
      </w:r>
      <w:r>
        <w:rPr>
          <w:rFonts w:ascii="仿宋" w:eastAsia="仿宋" w:hAnsi="仿宋" w:cs="仿宋"/>
          <w:color w:val="000000"/>
          <w:sz w:val="40"/>
        </w:rPr>
        <w:t>(a)</w:t>
      </w:r>
      <w:r>
        <w:rPr>
          <w:rFonts w:ascii="仿宋" w:eastAsia="仿宋" w:hAnsi="仿宋" w:cs="仿宋"/>
          <w:color w:val="000000"/>
          <w:sz w:val="40"/>
        </w:rPr>
        <w:t>中，汉堡和巴黎表明彼此是领域同源的；反之，月亮与汉堡、巴黎则是领域相异的。在例</w:t>
      </w:r>
      <w:r>
        <w:rPr>
          <w:rFonts w:ascii="仿宋" w:eastAsia="仿宋" w:hAnsi="仿宋" w:cs="仿宋"/>
          <w:color w:val="000000"/>
          <w:sz w:val="40"/>
        </w:rPr>
        <w:t>(b)</w:t>
      </w:r>
      <w:r>
        <w:rPr>
          <w:rFonts w:ascii="仿宋" w:eastAsia="仿宋" w:hAnsi="仿宋" w:cs="仿宋"/>
          <w:color w:val="000000"/>
          <w:sz w:val="40"/>
        </w:rPr>
        <w:t>中，柏林和慕尼黑是领域同源的，德国和英国亦是如此。</w:t>
      </w:r>
      <w:r>
        <w:rPr>
          <w:rFonts w:ascii="仿宋" w:eastAsia="仿宋" w:hAnsi="仿宋" w:cs="仿宋"/>
          <w:color w:val="000000"/>
          <w:sz w:val="40"/>
        </w:rPr>
        <w:t>“</w:t>
      </w:r>
      <w:r>
        <w:rPr>
          <w:rFonts w:ascii="仿宋" w:eastAsia="仿宋" w:hAnsi="仿宋" w:cs="仿宋"/>
          <w:color w:val="000000"/>
          <w:sz w:val="40"/>
        </w:rPr>
        <w:t>月亮，德</w:t>
      </w:r>
      <w:r>
        <w:rPr>
          <w:rFonts w:ascii="仿宋" w:eastAsia="仿宋" w:hAnsi="仿宋" w:cs="仿宋"/>
          <w:color w:val="000000"/>
          <w:sz w:val="40"/>
        </w:rPr>
        <w:t>国</w:t>
      </w:r>
      <w:r>
        <w:rPr>
          <w:rFonts w:ascii="仿宋" w:eastAsia="仿宋" w:hAnsi="仿宋" w:cs="仿宋"/>
          <w:color w:val="000000"/>
          <w:sz w:val="40"/>
        </w:rPr>
        <w:t>”</w:t>
      </w:r>
      <w:r>
        <w:rPr>
          <w:rFonts w:ascii="仿宋" w:eastAsia="仿宋" w:hAnsi="仿宋" w:cs="仿宋"/>
          <w:color w:val="000000"/>
          <w:sz w:val="40"/>
        </w:rPr>
        <w:t>是一对不合法的主目；由此并不能得出结论说，对于上面论及的主目位置而言，这两个对象都不是合法的主目，我们只能说其中至少有一个是不合法的主目。因为德国是合法的主目，所以月亮是不合法的主目。因此月亮与柏林、慕尼黑是领域相异的。</w:t>
      </w:r>
    </w:p>
    <w:p w:rsidR="00985AEA" w:rsidRDefault="00985AEA"/>
    <w:p w:rsidR="00985AEA" w:rsidRDefault="00985AEA">
      <w:pPr>
        <w:sectPr w:rsidR="00985AEA">
          <w:headerReference w:type="default" r:id="rId205"/>
          <w:footerReference w:type="default" r:id="rId206"/>
          <w:pgSz w:w="16280" w:h="24260"/>
          <w:pgMar w:top="2060" w:right="2240" w:bottom="2060" w:left="2240" w:header="1760" w:footer="1760" w:gutter="0"/>
          <w:cols w:space="720"/>
        </w:sectPr>
      </w:pPr>
    </w:p>
    <w:p w:rsidR="00985AEA" w:rsidRDefault="0084460E">
      <w:pPr>
        <w:tabs>
          <w:tab w:val="left" w:pos="1240"/>
        </w:tabs>
        <w:wordWrap w:val="0"/>
        <w:spacing w:line="560" w:lineRule="atLeast"/>
        <w:textAlignment w:val="baseline"/>
        <w:rPr>
          <w:sz w:val="33"/>
        </w:rPr>
      </w:pPr>
      <w:r>
        <w:rPr>
          <w:rFonts w:ascii="楷体" w:eastAsia="楷体" w:hAnsi="楷体" w:cs="楷体"/>
          <w:color w:val="000000"/>
          <w:sz w:val="33"/>
        </w:rPr>
        <w:lastRenderedPageBreak/>
        <w:t>058</w:t>
      </w:r>
      <w:r>
        <w:tab/>
      </w:r>
      <w:r>
        <w:rPr>
          <w:rFonts w:ascii="楷体" w:eastAsia="楷体" w:hAnsi="楷体" w:cs="楷体"/>
          <w:color w:val="000000"/>
          <w:sz w:val="33"/>
        </w:rPr>
        <w:t>世界的逻辑构造</w:t>
      </w:r>
    </w:p>
    <w:p w:rsidR="00985AEA" w:rsidRDefault="00985AEA">
      <w:pPr>
        <w:wordWrap w:val="0"/>
        <w:spacing w:line="760" w:lineRule="exact"/>
        <w:textAlignment w:val="baseline"/>
        <w:rPr>
          <w:sz w:val="37"/>
        </w:rPr>
      </w:pPr>
    </w:p>
    <w:p w:rsidR="00985AEA" w:rsidRDefault="0084460E">
      <w:pPr>
        <w:wordWrap w:val="0"/>
        <w:spacing w:line="760" w:lineRule="atLeast"/>
        <w:ind w:right="20" w:firstLine="800"/>
        <w:textAlignment w:val="baseline"/>
        <w:rPr>
          <w:sz w:val="37"/>
        </w:rPr>
      </w:pPr>
      <w:r>
        <w:rPr>
          <w:rFonts w:ascii="宋体" w:eastAsia="宋体" w:hAnsi="宋体" w:cs="宋体"/>
          <w:color w:val="000000"/>
          <w:sz w:val="37"/>
        </w:rPr>
        <w:t>一个对象的</w:t>
      </w:r>
      <w:r>
        <w:rPr>
          <w:rFonts w:ascii="宋体" w:eastAsia="宋体" w:hAnsi="宋体" w:cs="宋体"/>
          <w:color w:val="000000"/>
          <w:sz w:val="37"/>
        </w:rPr>
        <w:t>“</w:t>
      </w:r>
      <w:r>
        <w:rPr>
          <w:rFonts w:ascii="宋体" w:eastAsia="宋体" w:hAnsi="宋体" w:cs="宋体"/>
          <w:color w:val="000000"/>
          <w:sz w:val="37"/>
        </w:rPr>
        <w:t>对象领域</w:t>
      </w:r>
      <w:r>
        <w:rPr>
          <w:rFonts w:ascii="宋体" w:eastAsia="宋体" w:hAnsi="宋体" w:cs="宋体"/>
          <w:color w:val="000000"/>
          <w:sz w:val="37"/>
        </w:rPr>
        <w:t>”</w:t>
      </w:r>
      <w:r>
        <w:rPr>
          <w:rFonts w:ascii="宋体" w:eastAsia="宋体" w:hAnsi="宋体" w:cs="宋体"/>
          <w:color w:val="000000"/>
          <w:sz w:val="37"/>
        </w:rPr>
        <w:t>是指与之领域同源的一切对象的类。</w:t>
      </w:r>
      <w:r>
        <w:rPr>
          <w:rFonts w:ascii="宋体" w:eastAsia="宋体" w:hAnsi="宋体" w:cs="宋体"/>
          <w:color w:val="000000"/>
          <w:sz w:val="37"/>
        </w:rPr>
        <w:t>(</w:t>
      </w:r>
      <w:r>
        <w:rPr>
          <w:rFonts w:ascii="宋体" w:eastAsia="宋体" w:hAnsi="宋体" w:cs="宋体"/>
          <w:color w:val="000000"/>
          <w:sz w:val="37"/>
        </w:rPr>
        <w:t>由于领域同源性是传递的，因而对象领域是相互包含的。</w:t>
      </w:r>
      <w:r>
        <w:rPr>
          <w:rFonts w:ascii="宋体" w:eastAsia="宋体" w:hAnsi="宋体" w:cs="宋体"/>
          <w:color w:val="000000"/>
          <w:sz w:val="37"/>
        </w:rPr>
        <w:t>)</w:t>
      </w:r>
      <w:r>
        <w:rPr>
          <w:rFonts w:ascii="宋体" w:eastAsia="宋体" w:hAnsi="宋体" w:cs="宋体"/>
          <w:color w:val="000000"/>
          <w:sz w:val="37"/>
        </w:rPr>
        <w:t>如果一个对象种类中的每一对象与另一种类的每一对象是领域同源的或领域相异的，那么我们把这两个对象种类本身也称为</w:t>
      </w:r>
      <w:r>
        <w:rPr>
          <w:rFonts w:ascii="宋体" w:eastAsia="宋体" w:hAnsi="宋体" w:cs="宋体"/>
          <w:color w:val="000000"/>
          <w:sz w:val="37"/>
        </w:rPr>
        <w:t>“</w:t>
      </w:r>
      <w:r>
        <w:rPr>
          <w:rFonts w:ascii="宋体" w:eastAsia="宋体" w:hAnsi="宋体" w:cs="宋体"/>
          <w:color w:val="000000"/>
          <w:sz w:val="37"/>
        </w:rPr>
        <w:t>领域同源的</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领域相异的</w:t>
      </w:r>
      <w:r>
        <w:rPr>
          <w:rFonts w:ascii="宋体" w:eastAsia="宋体" w:hAnsi="宋体" w:cs="宋体"/>
          <w:color w:val="000000"/>
          <w:sz w:val="37"/>
        </w:rPr>
        <w:t>”</w:t>
      </w:r>
      <w:r>
        <w:rPr>
          <w:rFonts w:ascii="宋体" w:eastAsia="宋体" w:hAnsi="宋体" w:cs="宋体"/>
          <w:color w:val="000000"/>
          <w:sz w:val="37"/>
        </w:rPr>
        <w:t>。对于</w:t>
      </w:r>
      <w:r>
        <w:rPr>
          <w:rFonts w:ascii="宋体" w:eastAsia="宋体" w:hAnsi="宋体" w:cs="宋体"/>
          <w:color w:val="000000"/>
          <w:sz w:val="37"/>
        </w:rPr>
        <w:t>“</w:t>
      </w:r>
      <w:r>
        <w:rPr>
          <w:rFonts w:ascii="宋体" w:eastAsia="宋体" w:hAnsi="宋体" w:cs="宋体"/>
          <w:color w:val="000000"/>
          <w:sz w:val="37"/>
        </w:rPr>
        <w:t>纯粹的</w:t>
      </w:r>
      <w:r>
        <w:rPr>
          <w:rFonts w:ascii="宋体" w:eastAsia="宋体" w:hAnsi="宋体" w:cs="宋体"/>
          <w:color w:val="000000"/>
          <w:sz w:val="37"/>
        </w:rPr>
        <w:t>”</w:t>
      </w:r>
      <w:r>
        <w:rPr>
          <w:rFonts w:ascii="宋体" w:eastAsia="宋体" w:hAnsi="宋体" w:cs="宋体"/>
          <w:color w:val="000000"/>
          <w:sz w:val="37"/>
        </w:rPr>
        <w:t>对象种类来说，这是唯一可能的情况；如果一个对象种类的一切对象彼此是领域同源的，因而这个对象种类是一个对象领域的子类，我们就称这个对象种类是</w:t>
      </w:r>
      <w:r>
        <w:rPr>
          <w:rFonts w:ascii="宋体" w:eastAsia="宋体" w:hAnsi="宋体" w:cs="宋体"/>
          <w:color w:val="000000"/>
          <w:sz w:val="37"/>
        </w:rPr>
        <w:t>“</w:t>
      </w:r>
      <w:r>
        <w:rPr>
          <w:rFonts w:ascii="宋体" w:eastAsia="宋体" w:hAnsi="宋体" w:cs="宋体"/>
          <w:color w:val="000000"/>
          <w:sz w:val="37"/>
        </w:rPr>
        <w:t>纯粹的</w:t>
      </w:r>
      <w:r>
        <w:rPr>
          <w:rFonts w:ascii="宋体" w:eastAsia="宋体" w:hAnsi="宋体" w:cs="宋体"/>
          <w:color w:val="000000"/>
          <w:sz w:val="37"/>
        </w:rPr>
        <w:t>”</w:t>
      </w:r>
      <w:r>
        <w:rPr>
          <w:rFonts w:ascii="宋体" w:eastAsia="宋体" w:hAnsi="宋体" w:cs="宋体"/>
          <w:color w:val="000000"/>
          <w:sz w:val="37"/>
        </w:rPr>
        <w:t>；否则，我们就称一个对象种类为</w:t>
      </w:r>
      <w:r>
        <w:rPr>
          <w:rFonts w:ascii="宋体" w:eastAsia="宋体" w:hAnsi="宋体" w:cs="宋体"/>
          <w:color w:val="000000"/>
          <w:sz w:val="37"/>
        </w:rPr>
        <w:t>“</w:t>
      </w:r>
      <w:r>
        <w:rPr>
          <w:rFonts w:ascii="宋体" w:eastAsia="宋体" w:hAnsi="宋体" w:cs="宋体"/>
          <w:color w:val="000000"/>
          <w:sz w:val="37"/>
        </w:rPr>
        <w:t>不纯的</w:t>
      </w:r>
      <w:r>
        <w:rPr>
          <w:rFonts w:ascii="宋体" w:eastAsia="宋体" w:hAnsi="宋体" w:cs="宋体"/>
          <w:color w:val="000000"/>
          <w:sz w:val="37"/>
        </w:rPr>
        <w:t>”</w:t>
      </w:r>
      <w:r>
        <w:rPr>
          <w:rFonts w:ascii="宋体" w:eastAsia="宋体" w:hAnsi="宋体" w:cs="宋体"/>
          <w:color w:val="000000"/>
          <w:sz w:val="37"/>
        </w:rPr>
        <w:t>。只有纯粹的对象种类是逻辑上无可指摘的概念，只有这种对象种类才以类为其概念范围</w:t>
      </w:r>
      <w:r>
        <w:rPr>
          <w:rFonts w:ascii="宋体" w:eastAsia="宋体" w:hAnsi="宋体" w:cs="宋体"/>
          <w:color w:val="000000"/>
          <w:sz w:val="37"/>
        </w:rPr>
        <w:t>(“</w:t>
      </w:r>
      <w:r>
        <w:rPr>
          <w:rFonts w:ascii="宋体" w:eastAsia="宋体" w:hAnsi="宋体" w:cs="宋体"/>
          <w:color w:val="000000"/>
          <w:sz w:val="37"/>
        </w:rPr>
        <w:t>外延</w:t>
      </w:r>
      <w:r>
        <w:rPr>
          <w:rFonts w:ascii="宋体" w:eastAsia="宋体" w:hAnsi="宋体" w:cs="宋体"/>
          <w:color w:val="000000"/>
          <w:sz w:val="37"/>
        </w:rPr>
        <w:t>”</w:t>
      </w:r>
      <w:r>
        <w:rPr>
          <w:rFonts w:ascii="宋体" w:eastAsia="宋体" w:hAnsi="宋体" w:cs="宋体"/>
          <w:color w:val="000000"/>
          <w:sz w:val="37"/>
        </w:rPr>
        <w:t>，参阅第</w:t>
      </w:r>
      <w:r>
        <w:rPr>
          <w:rFonts w:ascii="宋体" w:eastAsia="宋体" w:hAnsi="宋体" w:cs="宋体"/>
          <w:color w:val="000000"/>
          <w:sz w:val="37"/>
        </w:rPr>
        <w:t>32——33</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。然而，不纯的对象种类在科学的实际操作过程中却起着很大的作用；例如，正像我们将要看到的，科学上的主要对象种类，即物理的、心理的和精神的对象种类就都是不纯的。</w:t>
      </w:r>
    </w:p>
    <w:p w:rsidR="00985AEA" w:rsidRDefault="0084460E">
      <w:pPr>
        <w:wordWrap w:val="0"/>
        <w:spacing w:before="440" w:line="1020" w:lineRule="atLeast"/>
        <w:jc w:val="center"/>
        <w:textAlignment w:val="baseline"/>
        <w:rPr>
          <w:sz w:val="76"/>
        </w:rPr>
      </w:pPr>
      <w:r>
        <w:rPr>
          <w:rFonts w:ascii="宋体" w:eastAsia="宋体" w:hAnsi="宋体" w:cs="宋体"/>
          <w:b/>
          <w:color w:val="000000"/>
          <w:sz w:val="76"/>
        </w:rPr>
        <w:t>第</w:t>
      </w:r>
      <w:r>
        <w:rPr>
          <w:rFonts w:ascii="宋体" w:eastAsia="宋体" w:hAnsi="宋体" w:cs="宋体"/>
          <w:b/>
          <w:color w:val="000000"/>
          <w:sz w:val="76"/>
        </w:rPr>
        <w:t>30</w:t>
      </w:r>
      <w:r>
        <w:rPr>
          <w:rFonts w:ascii="宋体" w:eastAsia="宋体" w:hAnsi="宋体" w:cs="宋体"/>
          <w:b/>
          <w:color w:val="000000"/>
          <w:sz w:val="76"/>
        </w:rPr>
        <w:t>节</w:t>
      </w:r>
      <w:r>
        <w:rPr>
          <w:rFonts w:ascii="宋体" w:eastAsia="宋体" w:hAnsi="宋体" w:cs="宋体"/>
          <w:b/>
          <w:color w:val="000000"/>
          <w:sz w:val="76"/>
        </w:rPr>
        <w:t>“</w:t>
      </w:r>
      <w:r>
        <w:rPr>
          <w:rFonts w:ascii="宋体" w:eastAsia="宋体" w:hAnsi="宋体" w:cs="宋体"/>
          <w:b/>
          <w:color w:val="000000"/>
          <w:sz w:val="76"/>
        </w:rPr>
        <w:t>领域混淆</w:t>
      </w:r>
      <w:r>
        <w:rPr>
          <w:rFonts w:ascii="宋体" w:eastAsia="宋体" w:hAnsi="宋体" w:cs="宋体"/>
          <w:b/>
          <w:color w:val="000000"/>
          <w:sz w:val="76"/>
        </w:rPr>
        <w:t>”</w:t>
      </w:r>
      <w:r>
        <w:rPr>
          <w:rFonts w:ascii="宋体" w:eastAsia="宋体" w:hAnsi="宋体" w:cs="宋体"/>
          <w:b/>
          <w:color w:val="000000"/>
          <w:sz w:val="76"/>
        </w:rPr>
        <w:t>是谬误的根源</w:t>
      </w:r>
    </w:p>
    <w:p w:rsidR="00985AEA" w:rsidRDefault="0084460E">
      <w:pPr>
        <w:wordWrap w:val="0"/>
        <w:spacing w:before="460" w:line="760" w:lineRule="atLeast"/>
        <w:ind w:right="20" w:firstLine="800"/>
        <w:textAlignment w:val="baseline"/>
        <w:rPr>
          <w:sz w:val="37"/>
        </w:rPr>
      </w:pPr>
      <w:r>
        <w:rPr>
          <w:rFonts w:ascii="宋体" w:eastAsia="宋体" w:hAnsi="宋体" w:cs="宋体"/>
          <w:color w:val="000000"/>
          <w:sz w:val="37"/>
        </w:rPr>
        <w:t>如果两个对象的命题是以文字语言表达的，那么对这两个对象之领域同源性的考察归根结底就是对一串语词是否构成一个有意义的语句的考察。由于语言的一种特殊意义含糊性，这种考察常常是很困难的。这里所说的意义含糊性通常并不为人们所注意，然而正是由于这种意义含糊性在哲学上已经造成了极严重的后果，尤其阻碍了此处提出的构造概念系统的任务；即在今天它也仍然使我们难于解决这个任务。我们这里讨论的不是例如</w:t>
      </w:r>
      <w:r>
        <w:rPr>
          <w:rFonts w:ascii="宋体" w:eastAsia="宋体" w:hAnsi="宋体" w:cs="宋体"/>
          <w:color w:val="000000"/>
          <w:sz w:val="37"/>
        </w:rPr>
        <w:t>Hahn</w:t>
      </w:r>
      <w:r>
        <w:rPr>
          <w:rFonts w:ascii="宋体" w:eastAsia="宋体" w:hAnsi="宋体" w:cs="宋体"/>
          <w:color w:val="000000"/>
          <w:sz w:val="37"/>
        </w:rPr>
        <w:t>、</w:t>
      </w:r>
      <w:r>
        <w:rPr>
          <w:rFonts w:ascii="宋体" w:eastAsia="宋体" w:hAnsi="宋体" w:cs="宋体"/>
          <w:color w:val="000000"/>
          <w:sz w:val="37"/>
        </w:rPr>
        <w:t>Feder①</w:t>
      </w:r>
      <w:r>
        <w:rPr>
          <w:rFonts w:ascii="宋体" w:eastAsia="宋体" w:hAnsi="宋体" w:cs="宋体"/>
          <w:color w:val="000000"/>
          <w:sz w:val="37"/>
        </w:rPr>
        <w:t>等语词具有的那种简单的意义含糊性</w:t>
      </w:r>
      <w:r>
        <w:rPr>
          <w:rFonts w:ascii="宋体" w:eastAsia="宋体" w:hAnsi="宋体" w:cs="宋体"/>
          <w:color w:val="000000"/>
          <w:sz w:val="37"/>
        </w:rPr>
        <w:t>(</w:t>
      </w:r>
      <w:r>
        <w:rPr>
          <w:rFonts w:ascii="宋体" w:eastAsia="宋体" w:hAnsi="宋体" w:cs="宋体"/>
          <w:color w:val="000000"/>
          <w:sz w:val="37"/>
        </w:rPr>
        <w:t>同音异义</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u w:val="single"/>
        </w:rPr>
        <w:t xml:space="preserve">               </w:t>
      </w:r>
    </w:p>
    <w:p w:rsidR="00985AEA" w:rsidRDefault="0084460E">
      <w:pPr>
        <w:wordWrap w:val="0"/>
        <w:spacing w:before="200" w:line="560" w:lineRule="atLeast"/>
        <w:ind w:firstLine="58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Hahn</w:t>
      </w:r>
      <w:r>
        <w:rPr>
          <w:rFonts w:ascii="宋体" w:eastAsia="宋体" w:hAnsi="宋体" w:cs="宋体"/>
          <w:color w:val="000000"/>
          <w:sz w:val="33"/>
        </w:rPr>
        <w:t>有雄鸡、水龙头、旋塞、扳机等词义；</w:t>
      </w:r>
      <w:r>
        <w:rPr>
          <w:rFonts w:ascii="宋体" w:eastAsia="宋体" w:hAnsi="宋体" w:cs="宋体"/>
          <w:color w:val="000000"/>
          <w:sz w:val="33"/>
        </w:rPr>
        <w:t>Feder</w:t>
      </w:r>
      <w:r>
        <w:rPr>
          <w:rFonts w:ascii="宋体" w:eastAsia="宋体" w:hAnsi="宋体" w:cs="宋体"/>
          <w:color w:val="000000"/>
          <w:sz w:val="33"/>
        </w:rPr>
        <w:t>有羽毛、钢笔、弹簧等</w:t>
      </w:r>
      <w:r>
        <w:rPr>
          <w:rFonts w:ascii="宋体" w:eastAsia="宋体" w:hAnsi="宋体" w:cs="宋体"/>
          <w:color w:val="000000"/>
          <w:sz w:val="33"/>
        </w:rPr>
        <w:lastRenderedPageBreak/>
        <w:t>词义。</w:t>
      </w:r>
      <w:r>
        <w:rPr>
          <w:rFonts w:ascii="宋体" w:eastAsia="宋体" w:hAnsi="宋体" w:cs="宋体"/>
          <w:color w:val="000000"/>
          <w:sz w:val="33"/>
        </w:rPr>
        <w:t>——</w:t>
      </w:r>
      <w:r>
        <w:rPr>
          <w:rFonts w:ascii="宋体" w:eastAsia="宋体" w:hAnsi="宋体" w:cs="宋体"/>
          <w:color w:val="000000"/>
          <w:sz w:val="33"/>
        </w:rPr>
        <w:t>译者</w:t>
      </w:r>
    </w:p>
    <w:p w:rsidR="00985AEA" w:rsidRDefault="00985AEA"/>
    <w:p w:rsidR="00985AEA" w:rsidRDefault="00985AEA">
      <w:pPr>
        <w:sectPr w:rsidR="00985AEA">
          <w:headerReference w:type="default" r:id="rId207"/>
          <w:footerReference w:type="default" r:id="rId208"/>
          <w:pgSz w:w="16280" w:h="24260"/>
          <w:pgMar w:top="2000" w:right="2240" w:bottom="2000" w:left="2240" w:header="1700" w:footer="1700" w:gutter="0"/>
          <w:cols w:space="720"/>
        </w:sectPr>
      </w:pPr>
    </w:p>
    <w:p w:rsidR="00985AEA" w:rsidRDefault="0084460E">
      <w:pPr>
        <w:tabs>
          <w:tab w:val="left" w:pos="11040"/>
        </w:tabs>
        <w:wordWrap w:val="0"/>
        <w:spacing w:line="340" w:lineRule="atLeast"/>
        <w:ind w:left="6460"/>
        <w:textAlignment w:val="baseline"/>
        <w:rPr>
          <w:sz w:val="26"/>
        </w:rPr>
      </w:pPr>
      <w:r>
        <w:rPr>
          <w:rFonts w:ascii="楷体" w:eastAsia="楷体" w:hAnsi="楷体" w:cs="楷体"/>
          <w:color w:val="000000"/>
          <w:sz w:val="26"/>
        </w:rPr>
        <w:lastRenderedPageBreak/>
        <w:t>第三部分</w:t>
      </w:r>
      <w:r>
        <w:rPr>
          <w:rFonts w:ascii="楷体" w:eastAsia="楷体" w:hAnsi="楷体" w:cs="楷体"/>
          <w:color w:val="000000"/>
          <w:sz w:val="26"/>
        </w:rPr>
        <w:t xml:space="preserve"> </w:t>
      </w:r>
      <w:r>
        <w:rPr>
          <w:rFonts w:ascii="楷体" w:eastAsia="楷体" w:hAnsi="楷体" w:cs="楷体"/>
          <w:color w:val="000000"/>
          <w:sz w:val="26"/>
        </w:rPr>
        <w:t>构造系统的形式问题</w:t>
      </w:r>
      <w:r>
        <w:tab/>
      </w:r>
      <w:r>
        <w:rPr>
          <w:rFonts w:ascii="楷体" w:eastAsia="楷体" w:hAnsi="楷体" w:cs="楷体"/>
          <w:color w:val="000000"/>
          <w:sz w:val="26"/>
        </w:rPr>
        <w:t>|059</w:t>
      </w:r>
    </w:p>
    <w:p w:rsidR="00985AEA" w:rsidRDefault="00985AEA">
      <w:pPr>
        <w:wordWrap w:val="0"/>
        <w:spacing w:line="540" w:lineRule="exact"/>
        <w:textAlignment w:val="baseline"/>
        <w:rPr>
          <w:sz w:val="34"/>
        </w:rPr>
      </w:pPr>
    </w:p>
    <w:p w:rsidR="00985AEA" w:rsidRDefault="0084460E">
      <w:pPr>
        <w:wordWrap w:val="0"/>
        <w:spacing w:line="540" w:lineRule="atLeast"/>
        <w:ind w:left="20" w:right="20"/>
        <w:textAlignment w:val="baseline"/>
        <w:rPr>
          <w:sz w:val="34"/>
        </w:rPr>
      </w:pPr>
      <w:r>
        <w:rPr>
          <w:rFonts w:ascii="宋体" w:eastAsia="宋体" w:hAnsi="宋体" w:cs="宋体"/>
          <w:color w:val="000000"/>
          <w:sz w:val="34"/>
        </w:rPr>
        <w:t>也不是例如</w:t>
      </w:r>
      <w:r>
        <w:rPr>
          <w:rFonts w:ascii="宋体" w:eastAsia="宋体" w:hAnsi="宋体" w:cs="宋体"/>
          <w:color w:val="000000"/>
          <w:sz w:val="34"/>
        </w:rPr>
        <w:t>“Vorstellung”</w:t>
      </w:r>
      <w:r>
        <w:rPr>
          <w:rFonts w:ascii="宋体" w:eastAsia="宋体" w:hAnsi="宋体" w:cs="宋体"/>
          <w:color w:val="000000"/>
          <w:sz w:val="34"/>
        </w:rPr>
        <w:t>、</w:t>
      </w:r>
      <w:r>
        <w:rPr>
          <w:rFonts w:ascii="宋体" w:eastAsia="宋体" w:hAnsi="宋体" w:cs="宋体"/>
          <w:color w:val="000000"/>
          <w:sz w:val="34"/>
        </w:rPr>
        <w:t>“Wert”</w:t>
      </w:r>
      <w:r>
        <w:rPr>
          <w:rFonts w:ascii="宋体" w:eastAsia="宋体" w:hAnsi="宋体" w:cs="宋体"/>
          <w:color w:val="000000"/>
          <w:sz w:val="34"/>
        </w:rPr>
        <w:t>、</w:t>
      </w:r>
      <w:r>
        <w:rPr>
          <w:rFonts w:ascii="宋体" w:eastAsia="宋体" w:hAnsi="宋体" w:cs="宋体"/>
          <w:color w:val="000000"/>
          <w:sz w:val="34"/>
        </w:rPr>
        <w:t>“Objektiv”</w:t>
      </w:r>
      <w:r>
        <w:rPr>
          <w:rFonts w:ascii="宋体" w:eastAsia="宋体" w:hAnsi="宋体" w:cs="宋体"/>
          <w:color w:val="000000"/>
          <w:sz w:val="34"/>
        </w:rPr>
        <w:t>、</w:t>
      </w:r>
      <w:r>
        <w:rPr>
          <w:rFonts w:ascii="宋体" w:eastAsia="宋体" w:hAnsi="宋体" w:cs="宋体"/>
          <w:color w:val="000000"/>
          <w:sz w:val="34"/>
        </w:rPr>
        <w:t>“Idee”①</w:t>
      </w:r>
      <w:r>
        <w:rPr>
          <w:rFonts w:ascii="宋体" w:eastAsia="宋体" w:hAnsi="宋体" w:cs="宋体"/>
          <w:color w:val="000000"/>
          <w:sz w:val="34"/>
        </w:rPr>
        <w:t>等日常生活、科学以及哲学上的许多用语的那种细微的意义含糊性。这两种意义含糊性中，第一种是我们在日常生活中已经注意到的，第二种则在哲学上已受到重视，因此我们至少可避免比较严重的错误。这里要讨论的是第三种意义含糊性，我将举例说明。</w:t>
      </w:r>
      <w:r>
        <w:rPr>
          <w:rFonts w:ascii="宋体" w:eastAsia="宋体" w:hAnsi="宋体" w:cs="宋体"/>
          <w:color w:val="000000"/>
          <w:sz w:val="34"/>
        </w:rPr>
        <w:t>“dankbar”②(</w:t>
      </w:r>
      <w:r>
        <w:rPr>
          <w:rFonts w:ascii="宋体" w:eastAsia="宋体" w:hAnsi="宋体" w:cs="宋体"/>
          <w:color w:val="000000"/>
          <w:sz w:val="34"/>
        </w:rPr>
        <w:t>感谢的、感激的</w:t>
      </w:r>
      <w:r>
        <w:rPr>
          <w:rFonts w:ascii="宋体" w:eastAsia="宋体" w:hAnsi="宋体" w:cs="宋体"/>
          <w:color w:val="000000"/>
          <w:sz w:val="34"/>
        </w:rPr>
        <w:t>)</w:t>
      </w:r>
      <w:r>
        <w:rPr>
          <w:rFonts w:ascii="宋体" w:eastAsia="宋体" w:hAnsi="宋体" w:cs="宋体"/>
          <w:color w:val="000000"/>
          <w:sz w:val="34"/>
        </w:rPr>
        <w:t>一词，就其本义而言</w:t>
      </w:r>
      <w:r>
        <w:rPr>
          <w:rFonts w:ascii="宋体" w:eastAsia="宋体" w:hAnsi="宋体" w:cs="宋体"/>
          <w:color w:val="000000"/>
          <w:sz w:val="34"/>
        </w:rPr>
        <w:t>(</w:t>
      </w:r>
      <w:r>
        <w:rPr>
          <w:rFonts w:ascii="宋体" w:eastAsia="宋体" w:hAnsi="宋体" w:cs="宋体"/>
          <w:color w:val="000000"/>
          <w:sz w:val="34"/>
        </w:rPr>
        <w:t>即撇开其属于第二种意义含糊性的转义的用法，例如用在一个任务或一项工作上</w:t>
      </w:r>
      <w:r>
        <w:rPr>
          <w:rFonts w:ascii="宋体" w:eastAsia="宋体" w:hAnsi="宋体" w:cs="宋体"/>
          <w:color w:val="000000"/>
          <w:sz w:val="34"/>
        </w:rPr>
        <w:t>)</w:t>
      </w:r>
      <w:r>
        <w:rPr>
          <w:rFonts w:ascii="宋体" w:eastAsia="宋体" w:hAnsi="宋体" w:cs="宋体"/>
          <w:color w:val="000000"/>
          <w:sz w:val="34"/>
        </w:rPr>
        <w:t>，似乎是明确而无歧义的。但是，我们不仅习惯说某人</w:t>
      </w:r>
      <w:r>
        <w:rPr>
          <w:rFonts w:ascii="宋体" w:eastAsia="宋体" w:hAnsi="宋体" w:cs="宋体"/>
          <w:color w:val="000000"/>
          <w:sz w:val="34"/>
        </w:rPr>
        <w:t xml:space="preserve"> daβ siedankbar sei(</w:t>
      </w:r>
      <w:r>
        <w:rPr>
          <w:rFonts w:ascii="宋体" w:eastAsia="宋体" w:hAnsi="宋体" w:cs="宋体"/>
          <w:color w:val="000000"/>
          <w:sz w:val="34"/>
        </w:rPr>
        <w:t>她很感激</w:t>
      </w:r>
      <w:r>
        <w:rPr>
          <w:rFonts w:ascii="宋体" w:eastAsia="宋体" w:hAnsi="宋体" w:cs="宋体"/>
          <w:color w:val="000000"/>
          <w:sz w:val="34"/>
        </w:rPr>
        <w:t>)</w:t>
      </w:r>
      <w:r>
        <w:rPr>
          <w:rFonts w:ascii="宋体" w:eastAsia="宋体" w:hAnsi="宋体" w:cs="宋体"/>
          <w:color w:val="000000"/>
          <w:sz w:val="34"/>
        </w:rPr>
        <w:t>，而且也常用</w:t>
      </w:r>
      <w:r>
        <w:rPr>
          <w:rFonts w:ascii="宋体" w:eastAsia="宋体" w:hAnsi="宋体" w:cs="宋体"/>
          <w:color w:val="000000"/>
          <w:sz w:val="34"/>
        </w:rPr>
        <w:t xml:space="preserve"> dankbar </w:t>
      </w:r>
      <w:r>
        <w:rPr>
          <w:rFonts w:ascii="宋体" w:eastAsia="宋体" w:hAnsi="宋体" w:cs="宋体"/>
          <w:color w:val="000000"/>
          <w:sz w:val="34"/>
        </w:rPr>
        <w:t>说某人的品性，说一道目光，一封书信，一群人。但是这五种对象各自属于一个不同的领域。根据类型论，我们可以看出，领域相异的对象的特性本身也是领域相异的。因此这里</w:t>
      </w:r>
      <w:r>
        <w:rPr>
          <w:rFonts w:ascii="宋体" w:eastAsia="宋体" w:hAnsi="宋体" w:cs="宋体"/>
          <w:color w:val="000000"/>
          <w:sz w:val="34"/>
        </w:rPr>
        <w:t>“dankbar”</w:t>
      </w:r>
      <w:r>
        <w:rPr>
          <w:rFonts w:ascii="宋体" w:eastAsia="宋体" w:hAnsi="宋体" w:cs="宋体"/>
          <w:color w:val="000000"/>
          <w:sz w:val="34"/>
        </w:rPr>
        <w:t>有五个彼此领域相异的概念，不把它们区别开来就会导致矛盾。但是，一般地说，推出错误</w:t>
      </w:r>
      <w:r>
        <w:rPr>
          <w:rFonts w:ascii="宋体" w:eastAsia="宋体" w:hAnsi="宋体" w:cs="宋体"/>
          <w:color w:val="000000"/>
          <w:sz w:val="34"/>
        </w:rPr>
        <w:t>结论的危险是不存在的，因为用</w:t>
      </w:r>
      <w:r>
        <w:rPr>
          <w:rFonts w:ascii="宋体" w:eastAsia="宋体" w:hAnsi="宋体" w:cs="宋体"/>
          <w:color w:val="000000"/>
          <w:sz w:val="34"/>
        </w:rPr>
        <w:t xml:space="preserve"> Dankbarkeit(</w:t>
      </w:r>
      <w:r>
        <w:rPr>
          <w:rFonts w:ascii="宋体" w:eastAsia="宋体" w:hAnsi="宋体" w:cs="宋体"/>
          <w:color w:val="000000"/>
          <w:sz w:val="34"/>
        </w:rPr>
        <w:t>感谢，感激</w:t>
      </w:r>
      <w:r>
        <w:rPr>
          <w:rFonts w:ascii="宋体" w:eastAsia="宋体" w:hAnsi="宋体" w:cs="宋体"/>
          <w:color w:val="000000"/>
          <w:sz w:val="34"/>
        </w:rPr>
        <w:t>)</w:t>
      </w:r>
      <w:r>
        <w:rPr>
          <w:rFonts w:ascii="宋体" w:eastAsia="宋体" w:hAnsi="宋体" w:cs="宋体"/>
          <w:color w:val="000000"/>
          <w:sz w:val="34"/>
        </w:rPr>
        <w:t>来表达的那些对象，彼此的领域相异性恰恰使人们不致误解所指的究竟是五个</w:t>
      </w:r>
      <w:r>
        <w:rPr>
          <w:rFonts w:ascii="宋体" w:eastAsia="宋体" w:hAnsi="宋体" w:cs="宋体"/>
          <w:color w:val="000000"/>
          <w:sz w:val="34"/>
        </w:rPr>
        <w:t xml:space="preserve"> Dankbarkeit </w:t>
      </w:r>
      <w:r>
        <w:rPr>
          <w:rFonts w:ascii="宋体" w:eastAsia="宋体" w:hAnsi="宋体" w:cs="宋体"/>
          <w:color w:val="000000"/>
          <w:sz w:val="34"/>
        </w:rPr>
        <w:t>概念中的哪一个，这五个概念虽然用同一个词来表示，却是不同的甚至领域相异的概念。因此，一般地说，仅用一个词来表示这些不同的概念并无害处，因而是适当的和合理的。只是在对概念作比较细微的区别时，我们才必须注意这种意义含糊性，而概念的细微区别对于认识论问题以至形而上学问题才有重要意义。忽视领域相异的概念的区别，我们称为</w:t>
      </w:r>
      <w:r>
        <w:rPr>
          <w:rFonts w:ascii="宋体" w:eastAsia="宋体" w:hAnsi="宋体" w:cs="宋体"/>
          <w:color w:val="000000"/>
          <w:sz w:val="34"/>
        </w:rPr>
        <w:t>“</w:t>
      </w:r>
      <w:r>
        <w:rPr>
          <w:rFonts w:ascii="宋体" w:eastAsia="宋体" w:hAnsi="宋体" w:cs="宋体"/>
          <w:color w:val="000000"/>
          <w:sz w:val="34"/>
          <w:em w:val="dot"/>
        </w:rPr>
        <w:t>领域混淆</w:t>
      </w:r>
      <w:r>
        <w:rPr>
          <w:rFonts w:ascii="宋体" w:eastAsia="宋体" w:hAnsi="宋体" w:cs="宋体"/>
          <w:color w:val="000000"/>
          <w:sz w:val="34"/>
        </w:rPr>
        <w:t>”</w:t>
      </w:r>
      <w:r>
        <w:rPr>
          <w:rFonts w:ascii="宋体" w:eastAsia="宋体" w:hAnsi="宋体" w:cs="宋体"/>
          <w:color w:val="000000"/>
          <w:sz w:val="34"/>
        </w:rPr>
        <w:t>。</w:t>
      </w:r>
    </w:p>
    <w:p w:rsidR="00985AEA" w:rsidRDefault="0084460E">
      <w:pPr>
        <w:wordWrap w:val="0"/>
        <w:spacing w:line="540" w:lineRule="atLeast"/>
        <w:ind w:left="40"/>
        <w:textAlignment w:val="baseline"/>
        <w:rPr>
          <w:sz w:val="34"/>
        </w:rPr>
      </w:pPr>
      <w:r>
        <w:rPr>
          <w:rFonts w:ascii="宋体" w:eastAsia="宋体" w:hAnsi="宋体" w:cs="宋体"/>
          <w:color w:val="000000"/>
          <w:sz w:val="34"/>
          <w:u w:val="single"/>
        </w:rPr>
        <w:t xml:space="preserve">            </w:t>
      </w:r>
      <w:r>
        <w:rPr>
          <w:rFonts w:ascii="宋体" w:eastAsia="宋体" w:hAnsi="宋体" w:cs="宋体"/>
          <w:color w:val="000000"/>
          <w:sz w:val="34"/>
          <w:u w:val="single"/>
        </w:rPr>
        <w:t xml:space="preserve">     </w:t>
      </w:r>
    </w:p>
    <w:p w:rsidR="00985AEA" w:rsidRDefault="0084460E">
      <w:pPr>
        <w:wordWrap w:val="0"/>
        <w:spacing w:before="180" w:line="380" w:lineRule="atLeast"/>
        <w:ind w:left="20" w:right="40" w:firstLine="620"/>
        <w:textAlignment w:val="baseline"/>
        <w:rPr>
          <w:sz w:val="26"/>
        </w:rPr>
      </w:pPr>
      <w:r>
        <w:rPr>
          <w:rFonts w:ascii="宋体" w:eastAsia="宋体" w:hAnsi="宋体" w:cs="宋体"/>
          <w:color w:val="000000"/>
          <w:sz w:val="26"/>
        </w:rPr>
        <w:t>①  Vorstellung</w:t>
      </w:r>
      <w:r>
        <w:rPr>
          <w:rFonts w:ascii="宋体" w:eastAsia="宋体" w:hAnsi="宋体" w:cs="宋体"/>
          <w:color w:val="000000"/>
          <w:sz w:val="26"/>
        </w:rPr>
        <w:t>有观念、表象、表演、介绍、异议等词义；</w:t>
      </w:r>
      <w:r>
        <w:rPr>
          <w:rFonts w:ascii="宋体" w:eastAsia="宋体" w:hAnsi="宋体" w:cs="宋体"/>
          <w:color w:val="000000"/>
          <w:sz w:val="26"/>
        </w:rPr>
        <w:t>Wert</w:t>
      </w:r>
      <w:r>
        <w:rPr>
          <w:rFonts w:ascii="宋体" w:eastAsia="宋体" w:hAnsi="宋体" w:cs="宋体"/>
          <w:color w:val="000000"/>
          <w:sz w:val="26"/>
        </w:rPr>
        <w:t>有价格、价值、意义、数值、贵重物品等词义；</w:t>
      </w:r>
      <w:r>
        <w:rPr>
          <w:rFonts w:ascii="宋体" w:eastAsia="宋体" w:hAnsi="宋体" w:cs="宋体"/>
          <w:color w:val="000000"/>
          <w:sz w:val="26"/>
        </w:rPr>
        <w:t>Objektiv</w:t>
      </w:r>
      <w:r>
        <w:rPr>
          <w:rFonts w:ascii="宋体" w:eastAsia="宋体" w:hAnsi="宋体" w:cs="宋体"/>
          <w:color w:val="000000"/>
          <w:sz w:val="26"/>
        </w:rPr>
        <w:t>有客观的、讲求实际的、公正不偏的、无成见的等词义；</w:t>
      </w:r>
      <w:r>
        <w:rPr>
          <w:rFonts w:ascii="宋体" w:eastAsia="宋体" w:hAnsi="宋体" w:cs="宋体"/>
          <w:color w:val="000000"/>
          <w:sz w:val="26"/>
        </w:rPr>
        <w:t>Idee</w:t>
      </w:r>
      <w:r>
        <w:rPr>
          <w:rFonts w:ascii="宋体" w:eastAsia="宋体" w:hAnsi="宋体" w:cs="宋体"/>
          <w:color w:val="000000"/>
          <w:sz w:val="26"/>
        </w:rPr>
        <w:t>有理念、观念、思想、想法、主意等词义。</w:t>
      </w:r>
      <w:r>
        <w:rPr>
          <w:rFonts w:ascii="宋体" w:eastAsia="宋体" w:hAnsi="宋体" w:cs="宋体"/>
          <w:color w:val="000000"/>
          <w:sz w:val="26"/>
        </w:rPr>
        <w:t>——</w:t>
      </w:r>
      <w:r>
        <w:rPr>
          <w:rFonts w:ascii="宋体" w:eastAsia="宋体" w:hAnsi="宋体" w:cs="宋体"/>
          <w:color w:val="000000"/>
          <w:sz w:val="26"/>
        </w:rPr>
        <w:t>译者</w:t>
      </w:r>
    </w:p>
    <w:p w:rsidR="00985AEA" w:rsidRDefault="0084460E">
      <w:pPr>
        <w:wordWrap w:val="0"/>
        <w:spacing w:line="380" w:lineRule="atLeast"/>
        <w:ind w:left="20" w:firstLine="620"/>
        <w:textAlignment w:val="baseline"/>
        <w:rPr>
          <w:sz w:val="26"/>
        </w:rPr>
      </w:pPr>
      <w:r>
        <w:rPr>
          <w:rFonts w:ascii="宋体" w:eastAsia="宋体" w:hAnsi="宋体" w:cs="宋体"/>
          <w:color w:val="000000"/>
          <w:sz w:val="26"/>
        </w:rPr>
        <w:t>②  dankbar</w:t>
      </w:r>
      <w:r>
        <w:rPr>
          <w:rFonts w:ascii="宋体" w:eastAsia="宋体" w:hAnsi="宋体" w:cs="宋体"/>
          <w:color w:val="000000"/>
          <w:sz w:val="26"/>
        </w:rPr>
        <w:t>用于描写一个任务或工作时有</w:t>
      </w:r>
      <w:r>
        <w:rPr>
          <w:rFonts w:ascii="宋体" w:eastAsia="宋体" w:hAnsi="宋体" w:cs="宋体"/>
          <w:color w:val="000000"/>
          <w:sz w:val="26"/>
        </w:rPr>
        <w:t>“</w:t>
      </w:r>
      <w:r>
        <w:rPr>
          <w:rFonts w:ascii="宋体" w:eastAsia="宋体" w:hAnsi="宋体" w:cs="宋体"/>
          <w:color w:val="000000"/>
          <w:sz w:val="26"/>
        </w:rPr>
        <w:t>有益的</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值得的</w:t>
      </w:r>
      <w:r>
        <w:rPr>
          <w:rFonts w:ascii="宋体" w:eastAsia="宋体" w:hAnsi="宋体" w:cs="宋体"/>
          <w:color w:val="000000"/>
          <w:sz w:val="26"/>
        </w:rPr>
        <w:t>”</w:t>
      </w:r>
      <w:r>
        <w:rPr>
          <w:rFonts w:ascii="宋体" w:eastAsia="宋体" w:hAnsi="宋体" w:cs="宋体"/>
          <w:color w:val="000000"/>
          <w:sz w:val="26"/>
        </w:rPr>
        <w:t>等词义。</w:t>
      </w:r>
      <w:r>
        <w:rPr>
          <w:rFonts w:ascii="宋体" w:eastAsia="宋体" w:hAnsi="宋体" w:cs="宋体"/>
          <w:color w:val="000000"/>
          <w:sz w:val="26"/>
        </w:rPr>
        <w:t>——</w:t>
      </w:r>
      <w:r>
        <w:rPr>
          <w:rFonts w:ascii="宋体" w:eastAsia="宋体" w:hAnsi="宋体" w:cs="宋体"/>
          <w:color w:val="000000"/>
          <w:sz w:val="26"/>
        </w:rPr>
        <w:t>译者</w:t>
      </w:r>
    </w:p>
    <w:p w:rsidR="00985AEA" w:rsidRDefault="00985AEA"/>
    <w:p w:rsidR="00985AEA" w:rsidRDefault="00985AEA">
      <w:pPr>
        <w:sectPr w:rsidR="00985AEA">
          <w:headerReference w:type="default" r:id="rId209"/>
          <w:footerReference w:type="default" r:id="rId210"/>
          <w:pgSz w:w="16280" w:h="24260"/>
          <w:pgMar w:top="2040" w:right="2240" w:bottom="2040" w:left="2240" w:header="1740" w:footer="1740" w:gutter="0"/>
          <w:cols w:space="720"/>
        </w:sectPr>
      </w:pPr>
    </w:p>
    <w:p w:rsidR="00985AEA" w:rsidRDefault="0084460E">
      <w:pPr>
        <w:tabs>
          <w:tab w:val="left" w:pos="1320"/>
        </w:tabs>
        <w:wordWrap w:val="0"/>
        <w:spacing w:line="520" w:lineRule="atLeast"/>
        <w:ind w:left="80"/>
        <w:textAlignment w:val="baseline"/>
        <w:rPr>
          <w:sz w:val="33"/>
        </w:rPr>
      </w:pPr>
      <w:r>
        <w:rPr>
          <w:rFonts w:ascii="楷体" w:eastAsia="楷体" w:hAnsi="楷体" w:cs="楷体"/>
          <w:b/>
          <w:color w:val="000000"/>
          <w:sz w:val="33"/>
        </w:rPr>
        <w:lastRenderedPageBreak/>
        <w:t>060</w:t>
      </w:r>
      <w:r>
        <w:tab/>
      </w:r>
      <w:r>
        <w:rPr>
          <w:rFonts w:ascii="楷体" w:eastAsia="楷体" w:hAnsi="楷体" w:cs="楷体"/>
          <w:b/>
          <w:color w:val="000000"/>
          <w:sz w:val="33"/>
        </w:rPr>
        <w:t>世界的逻辑构造</w:t>
      </w:r>
    </w:p>
    <w:p w:rsidR="00985AEA" w:rsidRDefault="00985AEA">
      <w:pPr>
        <w:wordWrap w:val="0"/>
        <w:spacing w:line="740" w:lineRule="exact"/>
        <w:textAlignment w:val="baseline"/>
        <w:rPr>
          <w:sz w:val="35"/>
        </w:rPr>
      </w:pPr>
    </w:p>
    <w:p w:rsidR="00985AEA" w:rsidRDefault="00985AEA">
      <w:pPr>
        <w:wordWrap w:val="0"/>
        <w:spacing w:line="740" w:lineRule="exact"/>
        <w:textAlignment w:val="baseline"/>
        <w:rPr>
          <w:sz w:val="35"/>
        </w:rPr>
      </w:pPr>
    </w:p>
    <w:p w:rsidR="00985AEA" w:rsidRDefault="0084460E">
      <w:pPr>
        <w:wordWrap w:val="0"/>
        <w:spacing w:line="740" w:lineRule="atLeast"/>
        <w:ind w:left="840" w:firstLine="80"/>
        <w:textAlignment w:val="baseline"/>
        <w:rPr>
          <w:sz w:val="35"/>
        </w:rPr>
      </w:pPr>
      <w:r>
        <w:rPr>
          <w:rFonts w:ascii="宋体" w:eastAsia="宋体" w:hAnsi="宋体" w:cs="宋体"/>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在逻辑上迄今对上述这种意义含糊性还没有给以特</w:t>
      </w:r>
      <w:r>
        <w:rPr>
          <w:rFonts w:ascii="宋体" w:eastAsia="宋体" w:hAnsi="宋体" w:cs="宋体"/>
          <w:color w:val="000000"/>
          <w:sz w:val="35"/>
        </w:rPr>
        <w:t>别的重视。但是它与经院哲学家惯于加以区别的一个语词之多种</w:t>
      </w:r>
      <w:r>
        <w:rPr>
          <w:rFonts w:ascii="宋体" w:eastAsia="宋体" w:hAnsi="宋体" w:cs="宋体"/>
          <w:color w:val="000000"/>
          <w:sz w:val="35"/>
        </w:rPr>
        <w:t>“</w:t>
      </w:r>
      <w:r>
        <w:rPr>
          <w:rFonts w:ascii="宋体" w:eastAsia="宋体" w:hAnsi="宋体" w:cs="宋体"/>
          <w:color w:val="000000"/>
          <w:sz w:val="35"/>
        </w:rPr>
        <w:t>设定涵义</w:t>
      </w:r>
      <w:r>
        <w:rPr>
          <w:rFonts w:ascii="宋体" w:eastAsia="宋体" w:hAnsi="宋体" w:cs="宋体"/>
          <w:color w:val="000000"/>
          <w:sz w:val="35"/>
        </w:rPr>
        <w:t>”①</w:t>
      </w:r>
      <w:r>
        <w:rPr>
          <w:rFonts w:ascii="宋体" w:eastAsia="宋体" w:hAnsi="宋体" w:cs="宋体"/>
          <w:color w:val="000000"/>
          <w:sz w:val="35"/>
        </w:rPr>
        <w:t>有某种类似；参阅</w:t>
      </w:r>
      <w:r>
        <w:rPr>
          <w:rFonts w:ascii="宋体" w:eastAsia="宋体" w:hAnsi="宋体" w:cs="宋体"/>
          <w:color w:val="000000"/>
          <w:sz w:val="35"/>
        </w:rPr>
        <w:t>K·O·</w:t>
      </w:r>
      <w:r>
        <w:rPr>
          <w:rFonts w:ascii="宋体" w:eastAsia="宋体" w:hAnsi="宋体" w:cs="宋体"/>
          <w:color w:val="000000"/>
          <w:sz w:val="35"/>
        </w:rPr>
        <w:t>埃尔德曼：《语词的意义》，莱比锡</w:t>
      </w:r>
      <w:r>
        <w:rPr>
          <w:rFonts w:ascii="宋体" w:eastAsia="宋体" w:hAnsi="宋体" w:cs="宋体"/>
          <w:color w:val="000000"/>
          <w:sz w:val="35"/>
        </w:rPr>
        <w:t>(1900</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1922</w:t>
      </w:r>
      <w:r>
        <w:rPr>
          <w:rFonts w:ascii="宋体" w:eastAsia="宋体" w:hAnsi="宋体" w:cs="宋体"/>
          <w:color w:val="000000"/>
          <w:sz w:val="35"/>
        </w:rPr>
        <w:t>年，第</w:t>
      </w:r>
      <w:r>
        <w:rPr>
          <w:rFonts w:ascii="宋体" w:eastAsia="宋体" w:hAnsi="宋体" w:cs="宋体"/>
          <w:color w:val="000000"/>
          <w:sz w:val="35"/>
        </w:rPr>
        <w:t>3</w:t>
      </w:r>
      <w:r>
        <w:rPr>
          <w:rFonts w:ascii="宋体" w:eastAsia="宋体" w:hAnsi="宋体" w:cs="宋体"/>
          <w:color w:val="000000"/>
          <w:sz w:val="35"/>
        </w:rPr>
        <w:t>版，第</w:t>
      </w:r>
      <w:r>
        <w:rPr>
          <w:rFonts w:ascii="宋体" w:eastAsia="宋体" w:hAnsi="宋体" w:cs="宋体"/>
          <w:color w:val="000000"/>
          <w:sz w:val="35"/>
        </w:rPr>
        <w:t>66</w:t>
      </w:r>
      <w:r>
        <w:rPr>
          <w:rFonts w:ascii="宋体" w:eastAsia="宋体" w:hAnsi="宋体" w:cs="宋体"/>
          <w:color w:val="000000"/>
          <w:sz w:val="35"/>
        </w:rPr>
        <w:t>页及以下诸页。然而，它与罗素为解决逻辑悖论而提出且已应用于他的逻辑斯蒂系统的类型论有更密切的关系，见罗素：</w:t>
      </w:r>
      <w:r>
        <w:rPr>
          <w:rFonts w:ascii="宋体" w:eastAsia="宋体" w:hAnsi="宋体" w:cs="宋体"/>
          <w:color w:val="000000"/>
          <w:sz w:val="35"/>
        </w:rPr>
        <w:t>“</w:t>
      </w:r>
      <w:r>
        <w:rPr>
          <w:rFonts w:ascii="宋体" w:eastAsia="宋体" w:hAnsi="宋体" w:cs="宋体"/>
          <w:color w:val="000000"/>
          <w:sz w:val="35"/>
        </w:rPr>
        <w:t>以类型论为基础的数理逻辑</w:t>
      </w:r>
      <w:r>
        <w:rPr>
          <w:rFonts w:ascii="宋体" w:eastAsia="宋体" w:hAnsi="宋体" w:cs="宋体"/>
          <w:color w:val="000000"/>
          <w:sz w:val="35"/>
        </w:rPr>
        <w:t>”</w:t>
      </w:r>
      <w:r>
        <w:rPr>
          <w:rFonts w:ascii="宋体" w:eastAsia="宋体" w:hAnsi="宋体" w:cs="宋体"/>
          <w:color w:val="000000"/>
          <w:sz w:val="35"/>
        </w:rPr>
        <w:t>，载《美国数学杂志》，</w:t>
      </w:r>
      <w:r>
        <w:rPr>
          <w:rFonts w:ascii="宋体" w:eastAsia="宋体" w:hAnsi="宋体" w:cs="宋体"/>
          <w:color w:val="000000"/>
          <w:sz w:val="35"/>
        </w:rPr>
        <w:t>XXX(1908</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222——262</w:t>
      </w:r>
      <w:r>
        <w:rPr>
          <w:rFonts w:ascii="宋体" w:eastAsia="宋体" w:hAnsi="宋体" w:cs="宋体"/>
          <w:color w:val="000000"/>
          <w:sz w:val="35"/>
        </w:rPr>
        <w:t>页；《数学原理》，第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39</w:t>
      </w:r>
      <w:r>
        <w:rPr>
          <w:rFonts w:ascii="宋体" w:eastAsia="宋体" w:hAnsi="宋体" w:cs="宋体"/>
          <w:color w:val="000000"/>
          <w:sz w:val="35"/>
        </w:rPr>
        <w:t>页以下，第</w:t>
      </w:r>
      <w:r>
        <w:rPr>
          <w:rFonts w:ascii="宋体" w:eastAsia="宋体" w:hAnsi="宋体" w:cs="宋体"/>
          <w:color w:val="000000"/>
          <w:sz w:val="35"/>
        </w:rPr>
        <w:t>168</w:t>
      </w:r>
      <w:r>
        <w:rPr>
          <w:rFonts w:ascii="宋体" w:eastAsia="宋体" w:hAnsi="宋体" w:cs="宋体"/>
          <w:color w:val="000000"/>
          <w:sz w:val="35"/>
        </w:rPr>
        <w:t>页及以下诸页；参阅卡尔纳普《逻辑斯蒂概要》，维也纳，</w:t>
      </w:r>
      <w:r>
        <w:rPr>
          <w:rFonts w:ascii="宋体" w:eastAsia="宋体" w:hAnsi="宋体" w:cs="宋体"/>
          <w:color w:val="000000"/>
          <w:sz w:val="35"/>
        </w:rPr>
        <w:t>1929</w:t>
      </w:r>
      <w:r>
        <w:rPr>
          <w:rFonts w:ascii="宋体" w:eastAsia="宋体" w:hAnsi="宋体" w:cs="宋体"/>
          <w:color w:val="000000"/>
          <w:sz w:val="35"/>
        </w:rPr>
        <w:t>年，第</w:t>
      </w:r>
      <w:r>
        <w:rPr>
          <w:rFonts w:ascii="宋体" w:eastAsia="宋体" w:hAnsi="宋体" w:cs="宋体"/>
          <w:color w:val="000000"/>
          <w:sz w:val="35"/>
        </w:rPr>
        <w:t>9</w:t>
      </w:r>
      <w:r>
        <w:rPr>
          <w:rFonts w:ascii="宋体" w:eastAsia="宋体" w:hAnsi="宋体" w:cs="宋体"/>
          <w:color w:val="000000"/>
          <w:sz w:val="35"/>
        </w:rPr>
        <w:t>节。不过，罗素只是把这个理论应用</w:t>
      </w:r>
      <w:r>
        <w:rPr>
          <w:rFonts w:ascii="宋体" w:eastAsia="宋体" w:hAnsi="宋体" w:cs="宋体"/>
          <w:color w:val="000000"/>
          <w:sz w:val="35"/>
        </w:rPr>
        <w:t>于形式的逻辑的结构，而不曾用之于一个具体概念的系统</w:t>
      </w:r>
      <w:r>
        <w:rPr>
          <w:rFonts w:ascii="宋体" w:eastAsia="宋体" w:hAnsi="宋体" w:cs="宋体"/>
          <w:color w:val="000000"/>
          <w:sz w:val="35"/>
        </w:rPr>
        <w:t>(</w:t>
      </w:r>
      <w:r>
        <w:rPr>
          <w:rFonts w:ascii="宋体" w:eastAsia="宋体" w:hAnsi="宋体" w:cs="宋体"/>
          <w:color w:val="000000"/>
          <w:sz w:val="35"/>
        </w:rPr>
        <w:t>更确切地说，只应用于变项和逻辑常项，而未应用于非逻辑常项</w:t>
      </w:r>
      <w:r>
        <w:rPr>
          <w:rFonts w:ascii="宋体" w:eastAsia="宋体" w:hAnsi="宋体" w:cs="宋体"/>
          <w:color w:val="000000"/>
          <w:sz w:val="35"/>
        </w:rPr>
        <w:t>)</w:t>
      </w:r>
      <w:r>
        <w:rPr>
          <w:rFonts w:ascii="宋体" w:eastAsia="宋体" w:hAnsi="宋体" w:cs="宋体"/>
          <w:color w:val="000000"/>
          <w:sz w:val="35"/>
        </w:rPr>
        <w:t>。我们的</w:t>
      </w:r>
      <w:r>
        <w:rPr>
          <w:rFonts w:ascii="宋体" w:eastAsia="宋体" w:hAnsi="宋体" w:cs="宋体"/>
          <w:color w:val="000000"/>
          <w:sz w:val="35"/>
        </w:rPr>
        <w:t>“</w:t>
      </w:r>
      <w:r>
        <w:rPr>
          <w:rFonts w:ascii="宋体" w:eastAsia="宋体" w:hAnsi="宋体" w:cs="宋体"/>
          <w:color w:val="000000"/>
          <w:sz w:val="35"/>
        </w:rPr>
        <w:t>对象领域</w:t>
      </w:r>
      <w:r>
        <w:rPr>
          <w:rFonts w:ascii="宋体" w:eastAsia="宋体" w:hAnsi="宋体" w:cs="宋体"/>
          <w:color w:val="000000"/>
          <w:sz w:val="35"/>
        </w:rPr>
        <w:t>”</w:t>
      </w:r>
      <w:r>
        <w:rPr>
          <w:rFonts w:ascii="宋体" w:eastAsia="宋体" w:hAnsi="宋体" w:cs="宋体"/>
          <w:color w:val="000000"/>
          <w:sz w:val="35"/>
        </w:rPr>
        <w:t>就是罗素类型论之应用于非逻辑概念。因此我们区别不同对象领域并主张在前面例子中涉及五个不同的</w:t>
      </w:r>
      <w:r>
        <w:rPr>
          <w:rFonts w:ascii="宋体" w:eastAsia="宋体" w:hAnsi="宋体" w:cs="宋体"/>
          <w:color w:val="000000"/>
          <w:sz w:val="35"/>
        </w:rPr>
        <w:t>“dankbar”</w:t>
      </w:r>
      <w:r>
        <w:rPr>
          <w:rFonts w:ascii="宋体" w:eastAsia="宋体" w:hAnsi="宋体" w:cs="宋体"/>
          <w:color w:val="000000"/>
          <w:sz w:val="35"/>
        </w:rPr>
        <w:t>概念，其根据亦在于类型论；虽然用文字语言表达的那些例子在目前肯定还不怎么令人信服。类型论尚未被普遍承认，但是迄今还没有任何一个反对者提出过一个逻辑系统，不用类型论而能避免困扰着旧逻辑的那些矛盾</w:t>
      </w:r>
      <w:r>
        <w:rPr>
          <w:rFonts w:ascii="宋体" w:eastAsia="宋体" w:hAnsi="宋体" w:cs="宋体"/>
          <w:color w:val="000000"/>
          <w:sz w:val="35"/>
        </w:rPr>
        <w:t>(</w:t>
      </w:r>
      <w:r>
        <w:rPr>
          <w:rFonts w:ascii="宋体" w:eastAsia="宋体" w:hAnsi="宋体" w:cs="宋体"/>
          <w:color w:val="000000"/>
          <w:sz w:val="35"/>
        </w:rPr>
        <w:t>所谓</w:t>
      </w:r>
      <w:r>
        <w:rPr>
          <w:rFonts w:ascii="宋体" w:eastAsia="宋体" w:hAnsi="宋体" w:cs="宋体"/>
          <w:color w:val="000000"/>
          <w:sz w:val="35"/>
        </w:rPr>
        <w:t>“</w:t>
      </w:r>
      <w:r>
        <w:rPr>
          <w:rFonts w:ascii="宋体" w:eastAsia="宋体" w:hAnsi="宋体" w:cs="宋体"/>
          <w:color w:val="000000"/>
          <w:sz w:val="35"/>
        </w:rPr>
        <w:t>悖论</w:t>
      </w:r>
      <w:r>
        <w:rPr>
          <w:rFonts w:ascii="宋体" w:eastAsia="宋体" w:hAnsi="宋体" w:cs="宋体"/>
          <w:color w:val="000000"/>
          <w:sz w:val="35"/>
        </w:rPr>
        <w:t>”)</w:t>
      </w:r>
      <w:r>
        <w:rPr>
          <w:rFonts w:ascii="宋体" w:eastAsia="宋体" w:hAnsi="宋体" w:cs="宋体"/>
          <w:color w:val="000000"/>
          <w:sz w:val="35"/>
        </w:rPr>
        <w:t>。</w:t>
      </w:r>
    </w:p>
    <w:p w:rsidR="00985AEA" w:rsidRDefault="00985AEA">
      <w:pPr>
        <w:wordWrap w:val="0"/>
        <w:spacing w:line="740" w:lineRule="exact"/>
        <w:textAlignment w:val="baseline"/>
        <w:rPr>
          <w:sz w:val="35"/>
        </w:rPr>
      </w:pPr>
    </w:p>
    <w:p w:rsidR="00985AEA" w:rsidRDefault="0084460E">
      <w:pPr>
        <w:wordWrap w:val="0"/>
        <w:spacing w:line="740" w:lineRule="atLeast"/>
        <w:ind w:right="20" w:firstLine="940"/>
        <w:textAlignment w:val="baseline"/>
        <w:rPr>
          <w:sz w:val="35"/>
        </w:rPr>
      </w:pPr>
      <w:r>
        <w:rPr>
          <w:rFonts w:ascii="宋体" w:eastAsia="宋体" w:hAnsi="宋体" w:cs="宋体"/>
          <w:color w:val="000000"/>
          <w:sz w:val="35"/>
        </w:rPr>
        <w:t>上面所说的意义含糊性如何会成为考察领域同源性上的一个谬误的根</w:t>
      </w:r>
      <w:r>
        <w:rPr>
          <w:rFonts w:ascii="宋体" w:eastAsia="宋体" w:hAnsi="宋体" w:cs="宋体"/>
          <w:color w:val="000000"/>
          <w:sz w:val="35"/>
        </w:rPr>
        <w:t>源呢？首先从所谓的五个对象就已明显地看到这一点，人们可用</w:t>
      </w:r>
      <w:r>
        <w:rPr>
          <w:rFonts w:ascii="宋体" w:eastAsia="宋体" w:hAnsi="宋体" w:cs="宋体"/>
          <w:color w:val="000000"/>
          <w:sz w:val="35"/>
        </w:rPr>
        <w:t xml:space="preserve"> Dankbarkeit</w:t>
      </w:r>
      <w:r>
        <w:rPr>
          <w:rFonts w:ascii="宋体" w:eastAsia="宋体" w:hAnsi="宋体" w:cs="宋体"/>
          <w:color w:val="000000"/>
          <w:sz w:val="35"/>
        </w:rPr>
        <w:t>陈述上面所说的那五个对象，因而根据第</w:t>
      </w:r>
      <w:r>
        <w:rPr>
          <w:rFonts w:ascii="宋体" w:eastAsia="宋体" w:hAnsi="宋体" w:cs="宋体"/>
          <w:color w:val="000000"/>
          <w:sz w:val="35"/>
        </w:rPr>
        <w:t>29</w:t>
      </w:r>
      <w:r>
        <w:rPr>
          <w:rFonts w:ascii="宋体" w:eastAsia="宋体" w:hAnsi="宋体" w:cs="宋体"/>
          <w:color w:val="000000"/>
          <w:sz w:val="35"/>
        </w:rPr>
        <w:t>节的标准可能错误地认为它们是领域同源的。从下节的例子可以更确切地看到这一点。</w:t>
      </w:r>
    </w:p>
    <w:p w:rsidR="00985AEA" w:rsidRDefault="0084460E">
      <w:pPr>
        <w:wordWrap w:val="0"/>
        <w:spacing w:line="740" w:lineRule="atLeast"/>
        <w:ind w:left="60"/>
        <w:textAlignment w:val="baseline"/>
        <w:rPr>
          <w:sz w:val="35"/>
        </w:rPr>
      </w:pPr>
      <w:r>
        <w:rPr>
          <w:rFonts w:ascii="宋体" w:eastAsia="宋体" w:hAnsi="宋体" w:cs="宋体"/>
          <w:color w:val="000000"/>
          <w:sz w:val="35"/>
          <w:u w:val="single"/>
        </w:rPr>
        <w:t xml:space="preserve">                </w:t>
      </w:r>
    </w:p>
    <w:p w:rsidR="00985AEA" w:rsidRDefault="0084460E">
      <w:pPr>
        <w:wordWrap w:val="0"/>
        <w:spacing w:before="280" w:line="520" w:lineRule="atLeast"/>
        <w:ind w:right="60" w:firstLine="60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设定涵义</w:t>
      </w:r>
      <w:r>
        <w:rPr>
          <w:rFonts w:ascii="宋体" w:eastAsia="宋体" w:hAnsi="宋体" w:cs="宋体"/>
          <w:color w:val="000000"/>
          <w:sz w:val="33"/>
        </w:rPr>
        <w:t>(Supposition)</w:t>
      </w:r>
      <w:r>
        <w:rPr>
          <w:rFonts w:ascii="宋体" w:eastAsia="宋体" w:hAnsi="宋体" w:cs="宋体"/>
          <w:color w:val="000000"/>
          <w:sz w:val="33"/>
        </w:rPr>
        <w:t>，在经院哲学中指同一语词在不同段落中可能具有的各种不同涵义。</w:t>
      </w:r>
      <w:r>
        <w:rPr>
          <w:rFonts w:ascii="宋体" w:eastAsia="宋体" w:hAnsi="宋体" w:cs="宋体"/>
          <w:color w:val="000000"/>
          <w:sz w:val="33"/>
        </w:rPr>
        <w:t>——</w:t>
      </w:r>
      <w:r>
        <w:rPr>
          <w:rFonts w:ascii="宋体" w:eastAsia="宋体" w:hAnsi="宋体" w:cs="宋体"/>
          <w:color w:val="000000"/>
          <w:sz w:val="33"/>
        </w:rPr>
        <w:t>译者</w:t>
      </w:r>
    </w:p>
    <w:p w:rsidR="00985AEA" w:rsidRDefault="00985AEA"/>
    <w:p w:rsidR="00985AEA" w:rsidRDefault="00985AEA">
      <w:pPr>
        <w:sectPr w:rsidR="00985AEA">
          <w:headerReference w:type="default" r:id="rId211"/>
          <w:footerReference w:type="default" r:id="rId212"/>
          <w:pgSz w:w="16280" w:h="24260"/>
          <w:pgMar w:top="1980" w:right="2240" w:bottom="1980" w:left="2240" w:header="1680" w:footer="1680" w:gutter="0"/>
          <w:cols w:space="720"/>
        </w:sectPr>
      </w:pPr>
    </w:p>
    <w:p w:rsidR="00985AEA" w:rsidRDefault="0084460E">
      <w:pPr>
        <w:wordWrap w:val="0"/>
        <w:spacing w:line="520" w:lineRule="atLeast"/>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|061</w:t>
      </w:r>
    </w:p>
    <w:p w:rsidR="00985AEA" w:rsidRDefault="00985AEA">
      <w:pPr>
        <w:wordWrap w:val="0"/>
        <w:spacing w:line="540" w:lineRule="exact"/>
        <w:jc w:val="right"/>
        <w:textAlignment w:val="baseline"/>
        <w:rPr>
          <w:sz w:val="33"/>
        </w:rPr>
      </w:pPr>
    </w:p>
    <w:p w:rsidR="00985AEA" w:rsidRDefault="00985AEA">
      <w:pPr>
        <w:wordWrap w:val="0"/>
        <w:spacing w:line="540" w:lineRule="exact"/>
        <w:jc w:val="right"/>
        <w:textAlignment w:val="baseline"/>
        <w:rPr>
          <w:sz w:val="33"/>
        </w:rPr>
      </w:pPr>
    </w:p>
    <w:p w:rsidR="00985AEA" w:rsidRDefault="0084460E">
      <w:pPr>
        <w:wordWrap w:val="0"/>
        <w:spacing w:line="720" w:lineRule="atLeast"/>
        <w:jc w:val="center"/>
        <w:textAlignment w:val="baseline"/>
        <w:rPr>
          <w:sz w:val="44"/>
        </w:rPr>
      </w:pPr>
      <w:r>
        <w:rPr>
          <w:rFonts w:ascii="宋体" w:eastAsia="宋体" w:hAnsi="宋体" w:cs="宋体"/>
          <w:b/>
          <w:color w:val="000000"/>
          <w:sz w:val="44"/>
        </w:rPr>
        <w:t>第</w:t>
      </w:r>
      <w:r>
        <w:rPr>
          <w:rFonts w:ascii="宋体" w:eastAsia="宋体" w:hAnsi="宋体" w:cs="宋体"/>
          <w:b/>
          <w:color w:val="000000"/>
          <w:sz w:val="44"/>
        </w:rPr>
        <w:t>31</w:t>
      </w:r>
      <w:r>
        <w:rPr>
          <w:rFonts w:ascii="宋体" w:eastAsia="宋体" w:hAnsi="宋体" w:cs="宋体"/>
          <w:b/>
          <w:color w:val="000000"/>
          <w:sz w:val="44"/>
        </w:rPr>
        <w:t>节</w:t>
      </w:r>
      <w:r>
        <w:rPr>
          <w:rFonts w:ascii="宋体" w:eastAsia="宋体" w:hAnsi="宋体" w:cs="宋体"/>
          <w:color w:val="000000"/>
          <w:sz w:val="44"/>
        </w:rPr>
        <w:t xml:space="preserve">   </w:t>
      </w:r>
      <w:r>
        <w:rPr>
          <w:rFonts w:ascii="宋体" w:eastAsia="宋体" w:hAnsi="宋体" w:cs="宋体"/>
          <w:b/>
          <w:color w:val="000000"/>
          <w:sz w:val="44"/>
        </w:rPr>
        <w:t>应用</w:t>
      </w:r>
      <w:r>
        <w:rPr>
          <w:rFonts w:ascii="宋体" w:eastAsia="宋体" w:hAnsi="宋体" w:cs="宋体"/>
          <w:color w:val="000000"/>
          <w:sz w:val="44"/>
        </w:rPr>
        <w:t xml:space="preserve">  </w:t>
      </w:r>
      <w:r>
        <w:rPr>
          <w:rFonts w:ascii="宋体" w:eastAsia="宋体" w:hAnsi="宋体" w:cs="宋体"/>
          <w:b/>
          <w:color w:val="000000"/>
          <w:sz w:val="44"/>
        </w:rPr>
        <w:t>举例</w:t>
      </w:r>
    </w:p>
    <w:p w:rsidR="00985AEA" w:rsidRDefault="0084460E">
      <w:pPr>
        <w:wordWrap w:val="0"/>
        <w:spacing w:before="460" w:line="700" w:lineRule="atLeast"/>
        <w:ind w:left="860" w:right="20"/>
        <w:textAlignment w:val="baseline"/>
        <w:rPr>
          <w:sz w:val="40"/>
        </w:rPr>
      </w:pPr>
      <w:r>
        <w:rPr>
          <w:rFonts w:ascii="仿宋" w:eastAsia="仿宋" w:hAnsi="仿宋" w:cs="仿宋"/>
          <w:color w:val="000000"/>
          <w:sz w:val="40"/>
        </w:rPr>
        <w:t>例子：我们首先来研究一下，哪些对象与某一块个别的石头</w:t>
      </w:r>
      <w:r>
        <w:rPr>
          <w:rFonts w:ascii="仿宋" w:eastAsia="仿宋" w:hAnsi="仿宋" w:cs="仿宋"/>
          <w:color w:val="000000"/>
          <w:sz w:val="40"/>
        </w:rPr>
        <w:t>是领域同源的。关于这块石头有以下这些语句：</w:t>
      </w:r>
      <w:r>
        <w:rPr>
          <w:rFonts w:ascii="仿宋" w:eastAsia="仿宋" w:hAnsi="仿宋" w:cs="仿宋"/>
          <w:color w:val="000000"/>
          <w:sz w:val="40"/>
        </w:rPr>
        <w:t>“</w:t>
      </w:r>
      <w:r>
        <w:rPr>
          <w:rFonts w:ascii="仿宋" w:eastAsia="仿宋" w:hAnsi="仿宋" w:cs="仿宋"/>
          <w:color w:val="000000"/>
          <w:sz w:val="40"/>
        </w:rPr>
        <w:t>这块石头是红色的</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这块石头重</w:t>
      </w:r>
      <w:r>
        <w:rPr>
          <w:rFonts w:ascii="仿宋" w:eastAsia="仿宋" w:hAnsi="仿宋" w:cs="仿宋"/>
          <w:color w:val="000000"/>
          <w:sz w:val="40"/>
        </w:rPr>
        <w:t>5</w:t>
      </w:r>
      <w:r>
        <w:rPr>
          <w:rFonts w:ascii="仿宋" w:eastAsia="仿宋" w:hAnsi="仿宋" w:cs="仿宋"/>
          <w:color w:val="000000"/>
          <w:sz w:val="40"/>
        </w:rPr>
        <w:t>公斤</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这块石头在瑞士</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这块石头是硬的</w:t>
      </w:r>
      <w:r>
        <w:rPr>
          <w:rFonts w:ascii="仿宋" w:eastAsia="仿宋" w:hAnsi="仿宋" w:cs="仿宋"/>
          <w:color w:val="000000"/>
          <w:sz w:val="40"/>
        </w:rPr>
        <w:t>”</w:t>
      </w:r>
      <w:r>
        <w:rPr>
          <w:rFonts w:ascii="仿宋" w:eastAsia="仿宋" w:hAnsi="仿宋" w:cs="仿宋"/>
          <w:color w:val="000000"/>
          <w:sz w:val="40"/>
        </w:rPr>
        <w:t>。这些语句肯定都是有意义的语句；我们无须知道其为真或假。现在我们必须在这些语句中置入其他要考察对象的名字，确定这些语句在这种情况下是否还有一种意义，而不必首先考虑其是真是假。如果我们要考察另一块石头或一只母鸡，我们就会看到又得出一些有意义的语句。因此这些对象与前一块石头是领域同源的</w:t>
      </w:r>
      <w:r>
        <w:rPr>
          <w:rFonts w:ascii="仿宋" w:eastAsia="仿宋" w:hAnsi="仿宋" w:cs="仿宋"/>
          <w:color w:val="000000"/>
          <w:sz w:val="40"/>
        </w:rPr>
        <w:t>(</w:t>
      </w:r>
      <w:r>
        <w:rPr>
          <w:rFonts w:ascii="仿宋" w:eastAsia="仿宋" w:hAnsi="仿宋" w:cs="仿宋"/>
          <w:color w:val="000000"/>
          <w:sz w:val="40"/>
        </w:rPr>
        <w:t>通过进一步的研究，我们会发现，它们全都属于物理的东西的领域</w:t>
      </w:r>
      <w:r>
        <w:rPr>
          <w:rFonts w:ascii="仿宋" w:eastAsia="仿宋" w:hAnsi="仿宋" w:cs="仿宋"/>
          <w:color w:val="000000"/>
          <w:sz w:val="40"/>
        </w:rPr>
        <w:t>)</w:t>
      </w:r>
      <w:r>
        <w:rPr>
          <w:rFonts w:ascii="仿宋" w:eastAsia="仿宋" w:hAnsi="仿宋" w:cs="仿宋"/>
          <w:color w:val="000000"/>
          <w:sz w:val="40"/>
        </w:rPr>
        <w:t>。反之，下面从石头开始的一系列对象则不包含任</w:t>
      </w:r>
      <w:r>
        <w:rPr>
          <w:rFonts w:ascii="仿宋" w:eastAsia="仿宋" w:hAnsi="仿宋" w:cs="仿宋"/>
          <w:color w:val="000000"/>
          <w:sz w:val="40"/>
        </w:rPr>
        <w:t>何与石头领域同源的其他对象；因为用任何名字替换上面这些语句中的石头都得不到有意义的语句。</w:t>
      </w:r>
    </w:p>
    <w:p w:rsidR="00985AEA" w:rsidRDefault="0084460E">
      <w:pPr>
        <w:wordWrap w:val="0"/>
        <w:spacing w:line="700" w:lineRule="atLeast"/>
        <w:ind w:left="860" w:right="40" w:firstLine="840"/>
        <w:textAlignment w:val="baseline"/>
        <w:rPr>
          <w:sz w:val="40"/>
        </w:rPr>
      </w:pPr>
      <w:r>
        <w:rPr>
          <w:rFonts w:ascii="仿宋" w:eastAsia="仿宋" w:hAnsi="仿宋" w:cs="仿宋"/>
          <w:color w:val="000000"/>
          <w:sz w:val="40"/>
        </w:rPr>
        <w:t>各类对象举例：</w:t>
      </w:r>
      <w:r>
        <w:rPr>
          <w:rFonts w:ascii="仿宋" w:eastAsia="仿宋" w:hAnsi="仿宋" w:cs="仿宋"/>
          <w:color w:val="000000"/>
          <w:sz w:val="40"/>
        </w:rPr>
        <w:t>(</w:t>
      </w:r>
      <w:r>
        <w:rPr>
          <w:rFonts w:ascii="仿宋" w:eastAsia="仿宋" w:hAnsi="仿宋" w:cs="仿宋"/>
          <w:color w:val="000000"/>
          <w:sz w:val="40"/>
        </w:rPr>
        <w:t>物理对象</w:t>
      </w:r>
      <w:r>
        <w:rPr>
          <w:rFonts w:ascii="仿宋" w:eastAsia="仿宋" w:hAnsi="仿宋" w:cs="仿宋"/>
          <w:color w:val="000000"/>
          <w:sz w:val="40"/>
        </w:rPr>
        <w:t>)</w:t>
      </w:r>
      <w:r>
        <w:rPr>
          <w:rFonts w:ascii="仿宋" w:eastAsia="仿宋" w:hAnsi="仿宋" w:cs="仿宋"/>
          <w:color w:val="000000"/>
          <w:sz w:val="40"/>
        </w:rPr>
        <w:t>：某一块石头、铝；</w:t>
      </w:r>
      <w:r>
        <w:rPr>
          <w:rFonts w:ascii="仿宋" w:eastAsia="仿宋" w:hAnsi="仿宋" w:cs="仿宋"/>
          <w:color w:val="000000"/>
          <w:sz w:val="40"/>
        </w:rPr>
        <w:t>(</w:t>
      </w:r>
      <w:r>
        <w:rPr>
          <w:rFonts w:ascii="仿宋" w:eastAsia="仿宋" w:hAnsi="仿宋" w:cs="仿宋"/>
          <w:color w:val="000000"/>
          <w:sz w:val="40"/>
        </w:rPr>
        <w:t>心理对象</w:t>
      </w:r>
      <w:r>
        <w:rPr>
          <w:rFonts w:ascii="仿宋" w:eastAsia="仿宋" w:hAnsi="仿宋" w:cs="仿宋"/>
          <w:color w:val="000000"/>
          <w:sz w:val="40"/>
        </w:rPr>
        <w:t>)</w:t>
      </w:r>
      <w:r>
        <w:rPr>
          <w:rFonts w:ascii="仿宋" w:eastAsia="仿宋" w:hAnsi="仿宋" w:cs="仿宋"/>
          <w:color w:val="000000"/>
          <w:sz w:val="40"/>
        </w:rPr>
        <w:t>：某种忧虑、</w:t>
      </w:r>
      <w:r>
        <w:rPr>
          <w:rFonts w:ascii="仿宋" w:eastAsia="仿宋" w:hAnsi="仿宋" w:cs="仿宋"/>
          <w:color w:val="000000"/>
          <w:sz w:val="40"/>
        </w:rPr>
        <w:t>N</w:t>
      </w:r>
      <w:r>
        <w:rPr>
          <w:rFonts w:ascii="仿宋" w:eastAsia="仿宋" w:hAnsi="仿宋" w:cs="仿宋"/>
          <w:color w:val="000000"/>
          <w:sz w:val="40"/>
        </w:rPr>
        <w:t>先生的愉快；</w:t>
      </w:r>
      <w:r>
        <w:rPr>
          <w:rFonts w:ascii="仿宋" w:eastAsia="仿宋" w:hAnsi="仿宋" w:cs="仿宋"/>
          <w:color w:val="000000"/>
          <w:sz w:val="40"/>
        </w:rPr>
        <w:t>(</w:t>
      </w:r>
      <w:r>
        <w:rPr>
          <w:rFonts w:ascii="仿宋" w:eastAsia="仿宋" w:hAnsi="仿宋" w:cs="仿宋"/>
          <w:color w:val="000000"/>
          <w:sz w:val="40"/>
        </w:rPr>
        <w:t>精神对象</w:t>
      </w:r>
      <w:r>
        <w:rPr>
          <w:rFonts w:ascii="仿宋" w:eastAsia="仿宋" w:hAnsi="仿宋" w:cs="仿宋"/>
          <w:color w:val="000000"/>
          <w:sz w:val="40"/>
        </w:rPr>
        <w:t>)</w:t>
      </w:r>
      <w:r>
        <w:rPr>
          <w:rFonts w:ascii="仿宋" w:eastAsia="仿宋" w:hAnsi="仿宋" w:cs="仿宋"/>
          <w:color w:val="000000"/>
          <w:sz w:val="40"/>
        </w:rPr>
        <w:t>：国家宪法、表现主义；</w:t>
      </w:r>
      <w:r>
        <w:rPr>
          <w:rFonts w:ascii="仿宋" w:eastAsia="仿宋" w:hAnsi="仿宋" w:cs="仿宋"/>
          <w:color w:val="000000"/>
          <w:sz w:val="40"/>
        </w:rPr>
        <w:t>(</w:t>
      </w:r>
      <w:r>
        <w:rPr>
          <w:rFonts w:ascii="仿宋" w:eastAsia="仿宋" w:hAnsi="仿宋" w:cs="仿宋"/>
          <w:color w:val="000000"/>
          <w:sz w:val="40"/>
        </w:rPr>
        <w:t>生物学对象</w:t>
      </w:r>
      <w:r>
        <w:rPr>
          <w:rFonts w:ascii="仿宋" w:eastAsia="仿宋" w:hAnsi="仿宋" w:cs="仿宋"/>
          <w:color w:val="000000"/>
          <w:sz w:val="40"/>
        </w:rPr>
        <w:t>)</w:t>
      </w:r>
      <w:r>
        <w:rPr>
          <w:rFonts w:ascii="仿宋" w:eastAsia="仿宋" w:hAnsi="仿宋" w:cs="仿宋"/>
          <w:color w:val="000000"/>
          <w:sz w:val="40"/>
        </w:rPr>
        <w:t>：蒙古人种、后天获得的特性之遗传；</w:t>
      </w:r>
      <w:r>
        <w:rPr>
          <w:rFonts w:ascii="仿宋" w:eastAsia="仿宋" w:hAnsi="仿宋" w:cs="仿宋"/>
          <w:color w:val="000000"/>
          <w:sz w:val="40"/>
        </w:rPr>
        <w:t>(</w:t>
      </w:r>
      <w:r>
        <w:rPr>
          <w:rFonts w:ascii="仿宋" w:eastAsia="仿宋" w:hAnsi="仿宋" w:cs="仿宋"/>
          <w:color w:val="000000"/>
          <w:sz w:val="40"/>
        </w:rPr>
        <w:t>数学和逻辑的对象</w:t>
      </w:r>
      <w:r>
        <w:rPr>
          <w:rFonts w:ascii="仿宋" w:eastAsia="仿宋" w:hAnsi="仿宋" w:cs="仿宋"/>
          <w:color w:val="000000"/>
          <w:sz w:val="40"/>
        </w:rPr>
        <w:t>)</w:t>
      </w:r>
      <w:r>
        <w:rPr>
          <w:rFonts w:ascii="仿宋" w:eastAsia="仿宋" w:hAnsi="仿宋" w:cs="仿宋"/>
          <w:color w:val="000000"/>
          <w:sz w:val="40"/>
        </w:rPr>
        <w:t>：毕达哥拉斯定理，数</w:t>
      </w:r>
      <w:r>
        <w:rPr>
          <w:rFonts w:ascii="仿宋" w:eastAsia="仿宋" w:hAnsi="仿宋" w:cs="仿宋"/>
          <w:color w:val="000000"/>
          <w:sz w:val="40"/>
        </w:rPr>
        <w:t>3</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感觉现象的对象</w:t>
      </w:r>
      <w:r>
        <w:rPr>
          <w:rFonts w:ascii="仿宋" w:eastAsia="仿宋" w:hAnsi="仿宋" w:cs="仿宋"/>
          <w:color w:val="000000"/>
          <w:sz w:val="40"/>
        </w:rPr>
        <w:t>)</w:t>
      </w:r>
      <w:r>
        <w:rPr>
          <w:rFonts w:ascii="仿宋" w:eastAsia="仿宋" w:hAnsi="仿宋" w:cs="仿宋"/>
          <w:color w:val="000000"/>
          <w:sz w:val="40"/>
        </w:rPr>
        <w:t>：绿色，某个曲子；</w:t>
      </w:r>
      <w:r>
        <w:rPr>
          <w:rFonts w:ascii="仿宋" w:eastAsia="仿宋" w:hAnsi="仿宋" w:cs="仿宋"/>
          <w:color w:val="000000"/>
          <w:sz w:val="40"/>
        </w:rPr>
        <w:t>(</w:t>
      </w:r>
      <w:r>
        <w:rPr>
          <w:rFonts w:ascii="仿宋" w:eastAsia="仿宋" w:hAnsi="仿宋" w:cs="仿宋"/>
          <w:color w:val="000000"/>
          <w:sz w:val="40"/>
        </w:rPr>
        <w:t>物理学对象</w:t>
      </w:r>
      <w:r>
        <w:rPr>
          <w:rFonts w:ascii="仿宋" w:eastAsia="仿宋" w:hAnsi="仿宋" w:cs="仿宋"/>
          <w:color w:val="000000"/>
          <w:sz w:val="40"/>
        </w:rPr>
        <w:t>)</w:t>
      </w:r>
      <w:r>
        <w:rPr>
          <w:rFonts w:ascii="仿宋" w:eastAsia="仿宋" w:hAnsi="仿宋" w:cs="仿宋"/>
          <w:color w:val="000000"/>
          <w:sz w:val="40"/>
        </w:rPr>
        <w:t>：基本电量，冰的溶点；</w:t>
      </w:r>
      <w:r>
        <w:rPr>
          <w:rFonts w:ascii="仿宋" w:eastAsia="仿宋" w:hAnsi="仿宋" w:cs="仿宋"/>
          <w:color w:val="000000"/>
          <w:sz w:val="40"/>
        </w:rPr>
        <w:t>(</w:t>
      </w:r>
      <w:r>
        <w:rPr>
          <w:rFonts w:ascii="仿宋" w:eastAsia="仿宋" w:hAnsi="仿宋" w:cs="仿宋"/>
          <w:color w:val="000000"/>
          <w:sz w:val="40"/>
        </w:rPr>
        <w:t>伦理对象</w:t>
      </w:r>
      <w:r>
        <w:rPr>
          <w:rFonts w:ascii="仿宋" w:eastAsia="仿宋" w:hAnsi="仿宋" w:cs="仿宋"/>
          <w:color w:val="000000"/>
          <w:sz w:val="40"/>
        </w:rPr>
        <w:t>)</w:t>
      </w:r>
      <w:r>
        <w:rPr>
          <w:rFonts w:ascii="仿宋" w:eastAsia="仿宋" w:hAnsi="仿宋" w:cs="仿宋"/>
          <w:color w:val="000000"/>
          <w:sz w:val="40"/>
        </w:rPr>
        <w:t>：至上命令；</w:t>
      </w:r>
      <w:r>
        <w:rPr>
          <w:rFonts w:ascii="仿宋" w:eastAsia="仿宋" w:hAnsi="仿宋" w:cs="仿宋"/>
          <w:color w:val="000000"/>
          <w:sz w:val="40"/>
        </w:rPr>
        <w:t>(</w:t>
      </w:r>
      <w:r>
        <w:rPr>
          <w:rFonts w:ascii="仿宋" w:eastAsia="仿宋" w:hAnsi="仿宋" w:cs="仿宋"/>
          <w:color w:val="000000"/>
          <w:sz w:val="40"/>
        </w:rPr>
        <w:t>时间对象</w:t>
      </w:r>
      <w:r>
        <w:rPr>
          <w:rFonts w:ascii="仿宋" w:eastAsia="仿宋" w:hAnsi="仿宋" w:cs="仿宋"/>
          <w:color w:val="000000"/>
          <w:sz w:val="40"/>
        </w:rPr>
        <w:t>)</w:t>
      </w:r>
      <w:r>
        <w:rPr>
          <w:rFonts w:ascii="仿宋" w:eastAsia="仿宋" w:hAnsi="仿宋" w:cs="仿宋"/>
          <w:color w:val="000000"/>
          <w:sz w:val="40"/>
        </w:rPr>
        <w:t>：今天。</w:t>
      </w:r>
    </w:p>
    <w:p w:rsidR="00985AEA" w:rsidRDefault="0084460E">
      <w:pPr>
        <w:wordWrap w:val="0"/>
        <w:spacing w:line="700" w:lineRule="atLeast"/>
        <w:ind w:left="860" w:right="40" w:firstLine="840"/>
        <w:textAlignment w:val="baseline"/>
        <w:rPr>
          <w:sz w:val="40"/>
        </w:rPr>
      </w:pPr>
      <w:r>
        <w:rPr>
          <w:rFonts w:ascii="仿宋" w:eastAsia="仿宋" w:hAnsi="仿宋" w:cs="仿宋"/>
          <w:color w:val="000000"/>
          <w:sz w:val="40"/>
        </w:rPr>
        <w:t>从下面一些例子可以看到，前面所说的意义含糊性</w:t>
      </w:r>
      <w:r>
        <w:rPr>
          <w:rFonts w:ascii="仿宋" w:eastAsia="仿宋" w:hAnsi="仿宋" w:cs="仿宋"/>
          <w:color w:val="000000"/>
          <w:sz w:val="40"/>
        </w:rPr>
        <w:t>(</w:t>
      </w:r>
      <w:r>
        <w:rPr>
          <w:rFonts w:ascii="仿宋" w:eastAsia="仿宋" w:hAnsi="仿宋" w:cs="仿宋"/>
          <w:color w:val="000000"/>
          <w:sz w:val="40"/>
        </w:rPr>
        <w:t>领</w:t>
      </w:r>
      <w:r>
        <w:rPr>
          <w:rFonts w:ascii="仿宋" w:eastAsia="仿宋" w:hAnsi="仿宋" w:cs="仿宋"/>
          <w:color w:val="000000"/>
          <w:sz w:val="40"/>
        </w:rPr>
        <w:t>域混淆</w:t>
      </w:r>
      <w:r>
        <w:rPr>
          <w:rFonts w:ascii="仿宋" w:eastAsia="仿宋" w:hAnsi="仿宋" w:cs="仿宋"/>
          <w:color w:val="000000"/>
          <w:sz w:val="40"/>
        </w:rPr>
        <w:t>)</w:t>
      </w:r>
      <w:r>
        <w:rPr>
          <w:rFonts w:ascii="仿宋" w:eastAsia="仿宋" w:hAnsi="仿宋" w:cs="仿宋"/>
          <w:color w:val="000000"/>
          <w:sz w:val="40"/>
        </w:rPr>
        <w:t>使得对这些对象的领域同源性的考察更加困难，也增大了错误的可能性。例如，</w:t>
      </w:r>
      <w:r>
        <w:rPr>
          <w:rFonts w:ascii="仿宋" w:eastAsia="仿宋" w:hAnsi="仿宋" w:cs="仿宋"/>
          <w:color w:val="000000"/>
          <w:sz w:val="40"/>
        </w:rPr>
        <w:t>“</w:t>
      </w:r>
      <w:r>
        <w:rPr>
          <w:rFonts w:ascii="仿宋" w:eastAsia="仿宋" w:hAnsi="仿宋" w:cs="仿宋"/>
          <w:color w:val="000000"/>
          <w:sz w:val="40"/>
        </w:rPr>
        <w:t>这块石头是红的</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这块石头是硬的</w:t>
      </w:r>
      <w:r>
        <w:rPr>
          <w:rFonts w:ascii="仿宋" w:eastAsia="仿宋" w:hAnsi="仿宋" w:cs="仿宋"/>
          <w:color w:val="000000"/>
          <w:sz w:val="40"/>
        </w:rPr>
        <w:t>”</w:t>
      </w:r>
      <w:r>
        <w:rPr>
          <w:rFonts w:ascii="仿宋" w:eastAsia="仿宋" w:hAnsi="仿宋" w:cs="仿宋"/>
          <w:color w:val="000000"/>
          <w:sz w:val="40"/>
        </w:rPr>
        <w:t>这两个句子，如以铝替换这块石头，它们似乎也是有意义的，即前句是假的，后句是真的。另外两个关于这块</w:t>
      </w:r>
    </w:p>
    <w:p w:rsidR="00985AEA" w:rsidRDefault="00985AEA"/>
    <w:p w:rsidR="00985AEA" w:rsidRDefault="00985AEA">
      <w:pPr>
        <w:sectPr w:rsidR="00985AEA">
          <w:headerReference w:type="default" r:id="rId213"/>
          <w:footerReference w:type="default" r:id="rId214"/>
          <w:pgSz w:w="16280" w:h="24260"/>
          <w:pgMar w:top="2000" w:right="2240" w:bottom="2000" w:left="2240" w:header="1700" w:footer="1700" w:gutter="0"/>
          <w:cols w:space="720"/>
        </w:sectPr>
      </w:pPr>
    </w:p>
    <w:p w:rsidR="00985AEA" w:rsidRDefault="0084460E">
      <w:pPr>
        <w:tabs>
          <w:tab w:val="left" w:pos="1400"/>
        </w:tabs>
        <w:wordWrap w:val="0"/>
        <w:spacing w:line="460" w:lineRule="atLeast"/>
        <w:ind w:left="180"/>
        <w:textAlignment w:val="baseline"/>
        <w:rPr>
          <w:sz w:val="33"/>
        </w:rPr>
      </w:pPr>
      <w:r>
        <w:rPr>
          <w:rFonts w:ascii="楷体" w:eastAsia="楷体" w:hAnsi="楷体" w:cs="楷体"/>
          <w:b/>
          <w:color w:val="000000"/>
          <w:sz w:val="33"/>
        </w:rPr>
        <w:lastRenderedPageBreak/>
        <w:t>062</w:t>
      </w:r>
      <w:r>
        <w:tab/>
      </w:r>
      <w:r>
        <w:rPr>
          <w:rFonts w:ascii="仿宋" w:eastAsia="仿宋" w:hAnsi="仿宋" w:cs="仿宋"/>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00" w:lineRule="atLeast"/>
        <w:ind w:left="940" w:firstLine="20"/>
        <w:textAlignment w:val="baseline"/>
        <w:rPr>
          <w:sz w:val="40"/>
        </w:rPr>
      </w:pPr>
      <w:r>
        <w:rPr>
          <w:rFonts w:ascii="仿宋" w:eastAsia="仿宋" w:hAnsi="仿宋" w:cs="仿宋"/>
          <w:color w:val="000000"/>
          <w:sz w:val="40"/>
        </w:rPr>
        <w:t>石头的句子</w:t>
      </w:r>
      <w:r>
        <w:rPr>
          <w:rFonts w:ascii="仿宋" w:eastAsia="仿宋" w:hAnsi="仿宋" w:cs="仿宋"/>
          <w:color w:val="000000"/>
          <w:sz w:val="40"/>
        </w:rPr>
        <w:t>(“</w:t>
      </w:r>
      <w:r>
        <w:rPr>
          <w:rFonts w:ascii="仿宋" w:eastAsia="仿宋" w:hAnsi="仿宋" w:cs="仿宋"/>
          <w:color w:val="000000"/>
          <w:sz w:val="40"/>
        </w:rPr>
        <w:t>这块石头重</w:t>
      </w:r>
      <w:r>
        <w:rPr>
          <w:rFonts w:ascii="仿宋" w:eastAsia="仿宋" w:hAnsi="仿宋" w:cs="仿宋"/>
          <w:color w:val="000000"/>
          <w:sz w:val="40"/>
        </w:rPr>
        <w:t>5</w:t>
      </w:r>
      <w:r>
        <w:rPr>
          <w:rFonts w:ascii="仿宋" w:eastAsia="仿宋" w:hAnsi="仿宋" w:cs="仿宋"/>
          <w:color w:val="000000"/>
          <w:sz w:val="40"/>
        </w:rPr>
        <w:t>公斤</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这块石头在瑞士</w:t>
      </w:r>
      <w:r>
        <w:rPr>
          <w:rFonts w:ascii="仿宋" w:eastAsia="仿宋" w:hAnsi="仿宋" w:cs="仿宋"/>
          <w:color w:val="000000"/>
          <w:sz w:val="40"/>
        </w:rPr>
        <w:t>”)</w:t>
      </w:r>
      <w:r>
        <w:rPr>
          <w:rFonts w:ascii="仿宋" w:eastAsia="仿宋" w:hAnsi="仿宋" w:cs="仿宋"/>
          <w:color w:val="000000"/>
          <w:sz w:val="40"/>
        </w:rPr>
        <w:t>如换成关于铝的句子，则是无意义的，只有确定了这一点，才能指明这两个对象</w:t>
      </w:r>
      <w:r>
        <w:rPr>
          <w:rFonts w:ascii="仿宋" w:eastAsia="仿宋" w:hAnsi="仿宋" w:cs="仿宋"/>
          <w:color w:val="000000"/>
          <w:sz w:val="40"/>
        </w:rPr>
        <w:t>(</w:t>
      </w:r>
      <w:r>
        <w:rPr>
          <w:rFonts w:ascii="仿宋" w:eastAsia="仿宋" w:hAnsi="仿宋" w:cs="仿宋"/>
          <w:color w:val="000000"/>
          <w:sz w:val="40"/>
        </w:rPr>
        <w:t>这块石头和铝</w:t>
      </w:r>
      <w:r>
        <w:rPr>
          <w:rFonts w:ascii="仿宋" w:eastAsia="仿宋" w:hAnsi="仿宋" w:cs="仿宋"/>
          <w:color w:val="000000"/>
          <w:sz w:val="40"/>
        </w:rPr>
        <w:t>)</w:t>
      </w:r>
      <w:r>
        <w:rPr>
          <w:rFonts w:ascii="仿宋" w:eastAsia="仿宋" w:hAnsi="仿宋" w:cs="仿宋"/>
          <w:color w:val="000000"/>
          <w:sz w:val="40"/>
        </w:rPr>
        <w:t>是不同领域的对象。由此引起的更详细的思考又使我们认识到，说某个东西有</w:t>
      </w:r>
      <w:r>
        <w:rPr>
          <w:rFonts w:ascii="仿宋" w:eastAsia="仿宋" w:hAnsi="仿宋" w:cs="仿宋"/>
          <w:color w:val="000000"/>
          <w:sz w:val="40"/>
        </w:rPr>
        <w:t>“</w:t>
      </w:r>
      <w:r>
        <w:rPr>
          <w:rFonts w:ascii="仿宋" w:eastAsia="仿宋" w:hAnsi="仿宋" w:cs="仿宋"/>
          <w:color w:val="000000"/>
          <w:sz w:val="40"/>
        </w:rPr>
        <w:t>红</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硬</w:t>
      </w:r>
      <w:r>
        <w:rPr>
          <w:rFonts w:ascii="仿宋" w:eastAsia="仿宋" w:hAnsi="仿宋" w:cs="仿宋"/>
          <w:color w:val="000000"/>
          <w:sz w:val="40"/>
        </w:rPr>
        <w:t>”</w:t>
      </w:r>
      <w:r>
        <w:rPr>
          <w:rFonts w:ascii="仿宋" w:eastAsia="仿宋" w:hAnsi="仿宋" w:cs="仿宋"/>
          <w:color w:val="000000"/>
          <w:sz w:val="40"/>
        </w:rPr>
        <w:t>的特性</w:t>
      </w:r>
      <w:r>
        <w:rPr>
          <w:rFonts w:ascii="仿宋" w:eastAsia="仿宋" w:hAnsi="仿宋" w:cs="仿宋"/>
          <w:color w:val="000000"/>
          <w:sz w:val="40"/>
        </w:rPr>
        <w:t>，与说一种实体有</w:t>
      </w:r>
      <w:r>
        <w:rPr>
          <w:rFonts w:ascii="仿宋" w:eastAsia="仿宋" w:hAnsi="仿宋" w:cs="仿宋"/>
          <w:color w:val="000000"/>
          <w:sz w:val="40"/>
        </w:rPr>
        <w:t>“</w:t>
      </w:r>
      <w:r>
        <w:rPr>
          <w:rFonts w:ascii="仿宋" w:eastAsia="仿宋" w:hAnsi="仿宋" w:cs="仿宋"/>
          <w:color w:val="000000"/>
          <w:sz w:val="40"/>
        </w:rPr>
        <w:t>红</w:t>
      </w:r>
      <w:r>
        <w:rPr>
          <w:rFonts w:ascii="仿宋" w:eastAsia="仿宋" w:hAnsi="仿宋" w:cs="仿宋"/>
          <w:color w:val="000000"/>
          <w:sz w:val="40"/>
        </w:rPr>
        <w:t>”</w:t>
      </w:r>
      <w:r>
        <w:rPr>
          <w:rFonts w:ascii="仿宋" w:eastAsia="仿宋" w:hAnsi="仿宋" w:cs="仿宋"/>
          <w:color w:val="000000"/>
          <w:sz w:val="40"/>
        </w:rPr>
        <w:t>和</w:t>
      </w:r>
      <w:r>
        <w:rPr>
          <w:rFonts w:ascii="仿宋" w:eastAsia="仿宋" w:hAnsi="仿宋" w:cs="仿宋"/>
          <w:color w:val="000000"/>
          <w:sz w:val="40"/>
        </w:rPr>
        <w:t>“</w:t>
      </w:r>
      <w:r>
        <w:rPr>
          <w:rFonts w:ascii="仿宋" w:eastAsia="仿宋" w:hAnsi="仿宋" w:cs="仿宋"/>
          <w:color w:val="000000"/>
          <w:sz w:val="40"/>
        </w:rPr>
        <w:t>硬</w:t>
      </w:r>
      <w:r>
        <w:rPr>
          <w:rFonts w:ascii="仿宋" w:eastAsia="仿宋" w:hAnsi="仿宋" w:cs="仿宋"/>
          <w:color w:val="000000"/>
          <w:sz w:val="40"/>
        </w:rPr>
        <w:t>”</w:t>
      </w:r>
      <w:r>
        <w:rPr>
          <w:rFonts w:ascii="仿宋" w:eastAsia="仿宋" w:hAnsi="仿宋" w:cs="仿宋"/>
          <w:color w:val="000000"/>
          <w:sz w:val="40"/>
        </w:rPr>
        <w:t>的特性，不是一回事。</w:t>
      </w:r>
    </w:p>
    <w:p w:rsidR="00985AEA" w:rsidRDefault="00985AEA">
      <w:pPr>
        <w:wordWrap w:val="0"/>
        <w:spacing w:line="700" w:lineRule="exact"/>
        <w:textAlignment w:val="baseline"/>
        <w:rPr>
          <w:sz w:val="40"/>
        </w:rPr>
      </w:pPr>
    </w:p>
    <w:p w:rsidR="00985AEA" w:rsidRDefault="0084460E">
      <w:pPr>
        <w:wordWrap w:val="0"/>
        <w:spacing w:line="720" w:lineRule="atLeast"/>
        <w:ind w:left="20" w:right="40" w:firstLine="840"/>
        <w:textAlignment w:val="baseline"/>
        <w:rPr>
          <w:sz w:val="41"/>
        </w:rPr>
      </w:pPr>
      <w:r>
        <w:rPr>
          <w:rFonts w:ascii="宋体" w:eastAsia="宋体" w:hAnsi="宋体" w:cs="宋体"/>
          <w:color w:val="000000"/>
          <w:sz w:val="41"/>
        </w:rPr>
        <w:t>这个例子告诉我们，为了不致被语词的不纯的领域归属引入歧途，我们常常必须通过若干不同的语句来考察领域同源性。</w:t>
      </w:r>
    </w:p>
    <w:p w:rsidR="00985AEA" w:rsidRDefault="0084460E">
      <w:pPr>
        <w:wordWrap w:val="0"/>
        <w:spacing w:line="720" w:lineRule="atLeast"/>
        <w:ind w:left="20" w:right="40" w:firstLine="840"/>
        <w:textAlignment w:val="baseline"/>
        <w:rPr>
          <w:sz w:val="41"/>
        </w:rPr>
      </w:pPr>
      <w:r>
        <w:rPr>
          <w:rFonts w:ascii="宋体" w:eastAsia="宋体" w:hAnsi="宋体" w:cs="宋体"/>
          <w:color w:val="000000"/>
          <w:sz w:val="41"/>
        </w:rPr>
        <w:t>从对上面列举的诸对象的详细考察可见，它们全都是领域相异的对象。对于第一个对象即石头，我们最先提出的那四个语句就可用以说明这一点。我们已经看到，其中有的语句似乎表明石头与上面列举的其他对象有领域同源性。但是，合起来看，它却是与所有其他对象领域相异的。上面列举的任何其他对象名字都不可能放入所有这四个语句中而构成即使只是表面上有意义的语句。对上面列举的任</w:t>
      </w:r>
      <w:r>
        <w:rPr>
          <w:rFonts w:ascii="宋体" w:eastAsia="宋体" w:hAnsi="宋体" w:cs="宋体"/>
          <w:color w:val="000000"/>
          <w:sz w:val="41"/>
        </w:rPr>
        <w:t>何其他对象的考察，情形也是如此。</w:t>
      </w:r>
    </w:p>
    <w:p w:rsidR="00985AEA" w:rsidRDefault="0084460E">
      <w:pPr>
        <w:wordWrap w:val="0"/>
        <w:spacing w:line="720" w:lineRule="atLeast"/>
        <w:ind w:left="20" w:right="60" w:firstLine="840"/>
        <w:textAlignment w:val="baseline"/>
        <w:rPr>
          <w:sz w:val="41"/>
        </w:rPr>
      </w:pPr>
      <w:r>
        <w:rPr>
          <w:rFonts w:ascii="宋体" w:eastAsia="宋体" w:hAnsi="宋体" w:cs="宋体"/>
          <w:color w:val="000000"/>
          <w:sz w:val="41"/>
        </w:rPr>
        <w:t>上面列举的诸对象彼此是领域相异的，这表示它们各自代表一个不同的对象领域。前面列举的对象可以随意这样增加，使得所有新增的对象都是彼此领域相异的，从而我们可以认识到，有为数众多的不同的对象领域；其数目是否有一个最后的极限，至少眼下还看不出来。换言之，不仅彼此同等并列的对象种类</w:t>
      </w:r>
      <w:r>
        <w:rPr>
          <w:rFonts w:ascii="宋体" w:eastAsia="宋体" w:hAnsi="宋体" w:cs="宋体"/>
          <w:color w:val="000000"/>
          <w:sz w:val="41"/>
        </w:rPr>
        <w:t>(</w:t>
      </w:r>
      <w:r>
        <w:rPr>
          <w:rFonts w:ascii="宋体" w:eastAsia="宋体" w:hAnsi="宋体" w:cs="宋体"/>
          <w:color w:val="000000"/>
          <w:sz w:val="41"/>
        </w:rPr>
        <w:t>例如属于同一分类的一些领域</w:t>
      </w:r>
      <w:r>
        <w:rPr>
          <w:rFonts w:ascii="宋体" w:eastAsia="宋体" w:hAnsi="宋体" w:cs="宋体"/>
          <w:color w:val="000000"/>
          <w:sz w:val="41"/>
        </w:rPr>
        <w:t>)</w:t>
      </w:r>
      <w:r>
        <w:rPr>
          <w:rFonts w:ascii="宋体" w:eastAsia="宋体" w:hAnsi="宋体" w:cs="宋体"/>
          <w:color w:val="000000"/>
          <w:sz w:val="41"/>
        </w:rPr>
        <w:t>，而且就连彼此全然不同的那些对象种类</w:t>
      </w:r>
      <w:r>
        <w:rPr>
          <w:rFonts w:ascii="宋体" w:eastAsia="宋体" w:hAnsi="宋体" w:cs="宋体"/>
          <w:color w:val="000000"/>
          <w:sz w:val="41"/>
        </w:rPr>
        <w:t>(</w:t>
      </w:r>
      <w:r>
        <w:rPr>
          <w:rFonts w:ascii="宋体" w:eastAsia="宋体" w:hAnsi="宋体" w:cs="宋体"/>
          <w:color w:val="000000"/>
          <w:sz w:val="41"/>
        </w:rPr>
        <w:t>因为它们各自都有其自己的</w:t>
      </w:r>
      <w:r>
        <w:rPr>
          <w:rFonts w:ascii="宋体" w:eastAsia="宋体" w:hAnsi="宋体" w:cs="宋体"/>
          <w:color w:val="000000"/>
          <w:sz w:val="41"/>
        </w:rPr>
        <w:t>“</w:t>
      </w:r>
      <w:r>
        <w:rPr>
          <w:rFonts w:ascii="宋体" w:eastAsia="宋体" w:hAnsi="宋体" w:cs="宋体"/>
          <w:color w:val="000000"/>
          <w:sz w:val="41"/>
        </w:rPr>
        <w:t>天宇</w:t>
      </w:r>
      <w:r>
        <w:rPr>
          <w:rFonts w:ascii="宋体" w:eastAsia="宋体" w:hAnsi="宋体" w:cs="宋体"/>
          <w:color w:val="000000"/>
          <w:sz w:val="41"/>
        </w:rPr>
        <w:t>”[coelum]</w:t>
      </w:r>
      <w:r>
        <w:rPr>
          <w:rFonts w:ascii="宋体" w:eastAsia="宋体" w:hAnsi="宋体" w:cs="宋体"/>
          <w:color w:val="000000"/>
          <w:sz w:val="41"/>
        </w:rPr>
        <w:t>，即自己的对象领域</w:t>
      </w:r>
      <w:r>
        <w:rPr>
          <w:rFonts w:ascii="宋体" w:eastAsia="宋体" w:hAnsi="宋体" w:cs="宋体"/>
          <w:color w:val="000000"/>
          <w:sz w:val="41"/>
        </w:rPr>
        <w:t>)</w:t>
      </w:r>
      <w:r>
        <w:rPr>
          <w:rFonts w:ascii="宋体" w:eastAsia="宋体" w:hAnsi="宋体" w:cs="宋体"/>
          <w:color w:val="000000"/>
          <w:sz w:val="41"/>
        </w:rPr>
        <w:t>，也是为数众多的。</w:t>
      </w:r>
    </w:p>
    <w:p w:rsidR="00985AEA" w:rsidRDefault="0084460E">
      <w:pPr>
        <w:wordWrap w:val="0"/>
        <w:spacing w:line="720" w:lineRule="atLeast"/>
        <w:ind w:left="20" w:right="80" w:firstLine="840"/>
        <w:textAlignment w:val="baseline"/>
        <w:rPr>
          <w:sz w:val="41"/>
        </w:rPr>
      </w:pPr>
      <w:r>
        <w:rPr>
          <w:rFonts w:ascii="宋体" w:eastAsia="宋体" w:hAnsi="宋体" w:cs="宋体"/>
          <w:color w:val="000000"/>
          <w:sz w:val="41"/>
        </w:rPr>
        <w:t>在上面列举的一系列对象中，不同的对象种类各有若干对象代表之。因为这些对象不是领域同源的，由此证明这些对象种类是不纯的。几乎可以普遍地说，通常科学上的对象种类差不多无</w:t>
      </w:r>
    </w:p>
    <w:p w:rsidR="00985AEA" w:rsidRDefault="00985AEA"/>
    <w:p w:rsidR="00985AEA" w:rsidRDefault="00985AEA">
      <w:pPr>
        <w:sectPr w:rsidR="00985AEA">
          <w:headerReference w:type="default" r:id="rId215"/>
          <w:footerReference w:type="default" r:id="rId216"/>
          <w:pgSz w:w="16280" w:h="24260"/>
          <w:pgMar w:top="1940" w:right="2200" w:bottom="1940" w:left="2200" w:header="1640" w:footer="1640" w:gutter="0"/>
          <w:cols w:space="720"/>
        </w:sectPr>
      </w:pPr>
    </w:p>
    <w:p w:rsidR="00985AEA" w:rsidRDefault="0084460E">
      <w:pPr>
        <w:wordWrap w:val="0"/>
        <w:spacing w:line="540" w:lineRule="atLeast"/>
        <w:jc w:val="right"/>
        <w:textAlignment w:val="baseline"/>
        <w:rPr>
          <w:sz w:val="34"/>
        </w:rPr>
      </w:pPr>
      <w:r>
        <w:rPr>
          <w:rFonts w:ascii="楷体" w:eastAsia="楷体" w:hAnsi="楷体" w:cs="楷体"/>
          <w:color w:val="000000"/>
          <w:sz w:val="34"/>
        </w:rPr>
        <w:lastRenderedPageBreak/>
        <w:t>第三部分</w:t>
      </w:r>
      <w:r>
        <w:rPr>
          <w:rFonts w:ascii="楷体" w:eastAsia="楷体" w:hAnsi="楷体" w:cs="楷体"/>
          <w:color w:val="000000"/>
          <w:sz w:val="34"/>
        </w:rPr>
        <w:t xml:space="preserve"> </w:t>
      </w:r>
      <w:r>
        <w:rPr>
          <w:rFonts w:ascii="楷体" w:eastAsia="楷体" w:hAnsi="楷体" w:cs="楷体"/>
          <w:color w:val="000000"/>
          <w:sz w:val="34"/>
        </w:rPr>
        <w:t>构造系统的形式问题</w:t>
      </w:r>
      <w:r>
        <w:rPr>
          <w:rFonts w:ascii="楷体" w:eastAsia="楷体" w:hAnsi="楷体" w:cs="楷体"/>
          <w:color w:val="000000"/>
          <w:sz w:val="34"/>
        </w:rPr>
        <w:t>|063</w:t>
      </w:r>
    </w:p>
    <w:p w:rsidR="00985AEA" w:rsidRDefault="00985AEA">
      <w:pPr>
        <w:wordWrap w:val="0"/>
        <w:spacing w:line="680" w:lineRule="exact"/>
        <w:jc w:val="right"/>
        <w:textAlignment w:val="baseline"/>
        <w:rPr>
          <w:sz w:val="41"/>
        </w:rPr>
      </w:pPr>
    </w:p>
    <w:p w:rsidR="00985AEA" w:rsidRDefault="0084460E">
      <w:pPr>
        <w:wordWrap w:val="0"/>
        <w:spacing w:line="680" w:lineRule="atLeast"/>
        <w:ind w:right="20"/>
        <w:textAlignment w:val="baseline"/>
        <w:rPr>
          <w:sz w:val="41"/>
        </w:rPr>
      </w:pPr>
      <w:r>
        <w:rPr>
          <w:rFonts w:ascii="宋体" w:eastAsia="宋体" w:hAnsi="宋体" w:cs="宋体"/>
          <w:color w:val="000000"/>
          <w:sz w:val="41"/>
        </w:rPr>
        <w:t>例外地都是不纯的，因此都不是逻辑上合法的概念</w:t>
      </w:r>
      <w:r>
        <w:rPr>
          <w:rFonts w:ascii="宋体" w:eastAsia="宋体" w:hAnsi="宋体" w:cs="宋体"/>
          <w:color w:val="000000"/>
          <w:sz w:val="41"/>
        </w:rPr>
        <w:t>(</w:t>
      </w:r>
      <w:r>
        <w:rPr>
          <w:rFonts w:ascii="宋体" w:eastAsia="宋体" w:hAnsi="宋体" w:cs="宋体"/>
          <w:color w:val="000000"/>
          <w:sz w:val="41"/>
        </w:rPr>
        <w:t>例如，物理的、心理的等等对象种类</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480"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32</w:t>
      </w:r>
      <w:r>
        <w:rPr>
          <w:rFonts w:ascii="宋体" w:eastAsia="宋体" w:hAnsi="宋体" w:cs="宋体"/>
          <w:color w:val="000000"/>
          <w:sz w:val="46"/>
        </w:rPr>
        <w:t xml:space="preserve"> </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命题函项的外延</w:t>
      </w:r>
    </w:p>
    <w:p w:rsidR="00985AEA" w:rsidRDefault="0084460E">
      <w:pPr>
        <w:wordWrap w:val="0"/>
        <w:spacing w:before="500" w:line="720" w:lineRule="atLeast"/>
        <w:ind w:right="20" w:firstLine="800"/>
        <w:textAlignment w:val="baseline"/>
        <w:rPr>
          <w:sz w:val="41"/>
        </w:rPr>
      </w:pPr>
      <w:r>
        <w:rPr>
          <w:rFonts w:ascii="宋体" w:eastAsia="宋体" w:hAnsi="宋体" w:cs="宋体"/>
          <w:color w:val="000000"/>
          <w:sz w:val="41"/>
        </w:rPr>
        <w:t>两个命题函项如果有下面这样的关系，即每个满足此一函项的对象</w:t>
      </w:r>
      <w:r>
        <w:rPr>
          <w:rFonts w:ascii="宋体" w:eastAsia="宋体" w:hAnsi="宋体" w:cs="宋体"/>
          <w:color w:val="000000"/>
          <w:sz w:val="41"/>
        </w:rPr>
        <w:t>(</w:t>
      </w:r>
      <w:r>
        <w:rPr>
          <w:rFonts w:ascii="宋体" w:eastAsia="宋体" w:hAnsi="宋体" w:cs="宋体"/>
          <w:color w:val="000000"/>
          <w:sz w:val="41"/>
        </w:rPr>
        <w:t>或二元组对象、三元组对象，等等</w:t>
      </w:r>
      <w:r>
        <w:rPr>
          <w:rFonts w:ascii="宋体" w:eastAsia="宋体" w:hAnsi="宋体" w:cs="宋体"/>
          <w:color w:val="000000"/>
          <w:sz w:val="41"/>
        </w:rPr>
        <w:t>)</w:t>
      </w:r>
      <w:r>
        <w:rPr>
          <w:rFonts w:ascii="宋体" w:eastAsia="宋体" w:hAnsi="宋体" w:cs="宋体"/>
          <w:color w:val="000000"/>
          <w:sz w:val="41"/>
        </w:rPr>
        <w:t>也都满足另一函项，我</w:t>
      </w:r>
      <w:r>
        <w:rPr>
          <w:rFonts w:ascii="宋体" w:eastAsia="宋体" w:hAnsi="宋体" w:cs="宋体"/>
          <w:color w:val="000000"/>
          <w:sz w:val="41"/>
        </w:rPr>
        <w:t>们就说前一个函项</w:t>
      </w:r>
      <w:r>
        <w:rPr>
          <w:rFonts w:ascii="宋体" w:eastAsia="宋体" w:hAnsi="宋体" w:cs="宋体"/>
          <w:color w:val="000000"/>
          <w:sz w:val="41"/>
        </w:rPr>
        <w:t>“</w:t>
      </w:r>
      <w:r>
        <w:rPr>
          <w:rFonts w:ascii="宋体" w:eastAsia="宋体" w:hAnsi="宋体" w:cs="宋体"/>
          <w:color w:val="000000"/>
          <w:sz w:val="41"/>
        </w:rPr>
        <w:t>普遍蕴涵</w:t>
      </w:r>
      <w:r>
        <w:rPr>
          <w:rFonts w:ascii="宋体" w:eastAsia="宋体" w:hAnsi="宋体" w:cs="宋体"/>
          <w:color w:val="000000"/>
          <w:sz w:val="41"/>
        </w:rPr>
        <w:t>”</w:t>
      </w:r>
      <w:r>
        <w:rPr>
          <w:rFonts w:ascii="宋体" w:eastAsia="宋体" w:hAnsi="宋体" w:cs="宋体"/>
          <w:color w:val="000000"/>
          <w:sz w:val="41"/>
        </w:rPr>
        <w:t>后一个函项。两个命题函项如果有普遍蕴涵关系，我们就称它们为</w:t>
      </w:r>
      <w:r>
        <w:rPr>
          <w:rFonts w:ascii="宋体" w:eastAsia="宋体" w:hAnsi="宋体" w:cs="宋体"/>
          <w:color w:val="000000"/>
          <w:sz w:val="41"/>
        </w:rPr>
        <w:t>“</w:t>
      </w:r>
      <w:r>
        <w:rPr>
          <w:rFonts w:ascii="宋体" w:eastAsia="宋体" w:hAnsi="宋体" w:cs="宋体"/>
          <w:color w:val="000000"/>
          <w:sz w:val="41"/>
        </w:rPr>
        <w:t>普遍等值</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外延相同</w:t>
      </w:r>
      <w:r>
        <w:rPr>
          <w:rFonts w:ascii="宋体" w:eastAsia="宋体" w:hAnsi="宋体" w:cs="宋体"/>
          <w:color w:val="000000"/>
          <w:sz w:val="41"/>
        </w:rPr>
        <w:t>”</w:t>
      </w:r>
      <w:r>
        <w:rPr>
          <w:rFonts w:ascii="宋体" w:eastAsia="宋体" w:hAnsi="宋体" w:cs="宋体"/>
          <w:color w:val="000000"/>
          <w:sz w:val="41"/>
        </w:rPr>
        <w:t>。因此，外延相同的命题函项被完全相同的主目所满足。如果我们赋予外延相同的命题函项以相同的符号，并且此后只用这些新符号，而不再使用命题函项本身原有的符号，那么我们显然就把外延相同的诸命题函项中一切不同之点撇开了，而仅仅把握其一致的地方。我们把这种方法称为</w:t>
      </w:r>
      <w:r>
        <w:rPr>
          <w:rFonts w:ascii="宋体" w:eastAsia="宋体" w:hAnsi="宋体" w:cs="宋体"/>
          <w:color w:val="000000"/>
          <w:sz w:val="41"/>
        </w:rPr>
        <w:t>“</w:t>
      </w:r>
      <w:r>
        <w:rPr>
          <w:rFonts w:ascii="宋体" w:eastAsia="宋体" w:hAnsi="宋体" w:cs="宋体"/>
          <w:color w:val="000000"/>
          <w:sz w:val="41"/>
        </w:rPr>
        <w:t>外延的方法</w:t>
      </w:r>
      <w:r>
        <w:rPr>
          <w:rFonts w:ascii="宋体" w:eastAsia="宋体" w:hAnsi="宋体" w:cs="宋体"/>
          <w:color w:val="000000"/>
          <w:sz w:val="41"/>
        </w:rPr>
        <w:t>”</w:t>
      </w:r>
      <w:r>
        <w:rPr>
          <w:rFonts w:ascii="宋体" w:eastAsia="宋体" w:hAnsi="宋体" w:cs="宋体"/>
          <w:color w:val="000000"/>
          <w:sz w:val="41"/>
        </w:rPr>
        <w:t>；外延相同的诸命题函项所用的一致的符号，我们称为</w:t>
      </w:r>
      <w:r>
        <w:rPr>
          <w:rFonts w:ascii="宋体" w:eastAsia="宋体" w:hAnsi="宋体" w:cs="宋体"/>
          <w:color w:val="000000"/>
          <w:sz w:val="41"/>
        </w:rPr>
        <w:t>“</w:t>
      </w:r>
      <w:r>
        <w:rPr>
          <w:rFonts w:ascii="宋体" w:eastAsia="宋体" w:hAnsi="宋体" w:cs="宋体"/>
          <w:color w:val="000000"/>
          <w:sz w:val="41"/>
        </w:rPr>
        <w:t>外延符号</w:t>
      </w:r>
      <w:r>
        <w:rPr>
          <w:rFonts w:ascii="宋体" w:eastAsia="宋体" w:hAnsi="宋体" w:cs="宋体"/>
          <w:color w:val="000000"/>
          <w:sz w:val="41"/>
        </w:rPr>
        <w:t>”</w:t>
      </w:r>
      <w:r>
        <w:rPr>
          <w:rFonts w:ascii="宋体" w:eastAsia="宋体" w:hAnsi="宋体" w:cs="宋体"/>
          <w:color w:val="000000"/>
          <w:sz w:val="41"/>
        </w:rPr>
        <w:t>。它们没有独立的意义，只有在我们对所有要使用它们的语句形式中指出如何能把这</w:t>
      </w:r>
      <w:r>
        <w:rPr>
          <w:rFonts w:ascii="宋体" w:eastAsia="宋体" w:hAnsi="宋体" w:cs="宋体"/>
          <w:color w:val="000000"/>
          <w:sz w:val="41"/>
        </w:rPr>
        <w:t>些语句转换为不再包含外延符号的语句，才有理由使用它们；在把这些符号反译回来时，它们就被相当的命题函项本身所取代了</w:t>
      </w:r>
      <w:r>
        <w:rPr>
          <w:rFonts w:ascii="宋体" w:eastAsia="宋体" w:hAnsi="宋体" w:cs="宋体"/>
          <w:color w:val="000000"/>
          <w:sz w:val="41"/>
        </w:rPr>
        <w:t>(</w:t>
      </w:r>
      <w:r>
        <w:rPr>
          <w:rFonts w:ascii="宋体" w:eastAsia="宋体" w:hAnsi="宋体" w:cs="宋体"/>
          <w:color w:val="000000"/>
          <w:sz w:val="41"/>
        </w:rPr>
        <w:t>更确切地说，每个外延符号都由任何一个被赋予这个符号的彼此外延相同的命题函项所取代</w:t>
      </w:r>
      <w:r>
        <w:rPr>
          <w:rFonts w:ascii="宋体" w:eastAsia="宋体" w:hAnsi="宋体" w:cs="宋体"/>
          <w:color w:val="000000"/>
          <w:sz w:val="41"/>
        </w:rPr>
        <w:t>)</w:t>
      </w:r>
      <w:r>
        <w:rPr>
          <w:rFonts w:ascii="宋体" w:eastAsia="宋体" w:hAnsi="宋体" w:cs="宋体"/>
          <w:color w:val="000000"/>
          <w:sz w:val="41"/>
        </w:rPr>
        <w:t>。外延符号没有独立的意义，因而也是</w:t>
      </w:r>
      <w:r>
        <w:rPr>
          <w:rFonts w:ascii="宋体" w:eastAsia="宋体" w:hAnsi="宋体" w:cs="宋体"/>
          <w:color w:val="000000"/>
          <w:sz w:val="41"/>
        </w:rPr>
        <w:t>(</w:t>
      </w:r>
      <w:r>
        <w:rPr>
          <w:rFonts w:ascii="宋体" w:eastAsia="宋体" w:hAnsi="宋体" w:cs="宋体"/>
          <w:color w:val="000000"/>
          <w:sz w:val="41"/>
        </w:rPr>
        <w:t>比命题函项更高程度上的</w:t>
      </w:r>
      <w:r>
        <w:rPr>
          <w:rFonts w:ascii="宋体" w:eastAsia="宋体" w:hAnsi="宋体" w:cs="宋体"/>
          <w:color w:val="000000"/>
          <w:sz w:val="41"/>
        </w:rPr>
        <w:t>)</w:t>
      </w:r>
      <w:r>
        <w:rPr>
          <w:rFonts w:ascii="宋体" w:eastAsia="宋体" w:hAnsi="宋体" w:cs="宋体"/>
          <w:color w:val="000000"/>
          <w:sz w:val="41"/>
        </w:rPr>
        <w:t>不饱和符号，但是我们根据通常语言上的习惯用法谈论它们，仿佛确有其所指的对象；这些对象我们就称为</w:t>
      </w:r>
      <w:r>
        <w:rPr>
          <w:rFonts w:ascii="宋体" w:eastAsia="宋体" w:hAnsi="宋体" w:cs="宋体"/>
          <w:color w:val="000000"/>
          <w:sz w:val="41"/>
        </w:rPr>
        <w:t>“</w:t>
      </w:r>
      <w:r>
        <w:rPr>
          <w:rFonts w:ascii="宋体" w:eastAsia="宋体" w:hAnsi="宋体" w:cs="宋体"/>
          <w:color w:val="000000"/>
          <w:sz w:val="41"/>
        </w:rPr>
        <w:t>外延</w:t>
      </w:r>
      <w:r>
        <w:rPr>
          <w:rFonts w:ascii="宋体" w:eastAsia="宋体" w:hAnsi="宋体" w:cs="宋体"/>
          <w:color w:val="000000"/>
          <w:sz w:val="41"/>
        </w:rPr>
        <w:t>”</w:t>
      </w:r>
      <w:r>
        <w:rPr>
          <w:rFonts w:ascii="宋体" w:eastAsia="宋体" w:hAnsi="宋体" w:cs="宋体"/>
          <w:color w:val="000000"/>
          <w:sz w:val="41"/>
        </w:rPr>
        <w:t>。因而外延是准对象。例如，我们说两个外延相同的命题函项有同一外延</w:t>
      </w:r>
      <w:r>
        <w:rPr>
          <w:rFonts w:ascii="宋体" w:eastAsia="宋体" w:hAnsi="宋体" w:cs="宋体"/>
          <w:color w:val="000000"/>
          <w:sz w:val="41"/>
        </w:rPr>
        <w:t>(</w:t>
      </w:r>
      <w:r>
        <w:rPr>
          <w:rFonts w:ascii="宋体" w:eastAsia="宋体" w:hAnsi="宋体" w:cs="宋体"/>
          <w:color w:val="000000"/>
          <w:sz w:val="41"/>
        </w:rPr>
        <w:t>因而才有</w:t>
      </w:r>
      <w:r>
        <w:rPr>
          <w:rFonts w:ascii="宋体" w:eastAsia="宋体" w:hAnsi="宋体" w:cs="宋体"/>
          <w:color w:val="000000"/>
          <w:sz w:val="41"/>
        </w:rPr>
        <w:t>“</w:t>
      </w:r>
      <w:r>
        <w:rPr>
          <w:rFonts w:ascii="宋体" w:eastAsia="宋体" w:hAnsi="宋体" w:cs="宋体"/>
          <w:color w:val="000000"/>
          <w:sz w:val="41"/>
        </w:rPr>
        <w:t>外延相同</w:t>
      </w:r>
      <w:r>
        <w:rPr>
          <w:rFonts w:ascii="宋体" w:eastAsia="宋体" w:hAnsi="宋体" w:cs="宋体"/>
          <w:color w:val="000000"/>
          <w:sz w:val="41"/>
        </w:rPr>
        <w:t>”</w:t>
      </w:r>
      <w:r>
        <w:rPr>
          <w:rFonts w:ascii="宋体" w:eastAsia="宋体" w:hAnsi="宋体" w:cs="宋体"/>
          <w:color w:val="000000"/>
          <w:sz w:val="41"/>
        </w:rPr>
        <w:t>一词</w:t>
      </w:r>
      <w:r>
        <w:rPr>
          <w:rFonts w:ascii="宋体" w:eastAsia="宋体" w:hAnsi="宋体" w:cs="宋体"/>
          <w:color w:val="000000"/>
          <w:sz w:val="41"/>
        </w:rPr>
        <w:t>)</w:t>
      </w:r>
      <w:r>
        <w:rPr>
          <w:rFonts w:ascii="宋体" w:eastAsia="宋体" w:hAnsi="宋体" w:cs="宋体"/>
          <w:color w:val="000000"/>
          <w:sz w:val="41"/>
        </w:rPr>
        <w:t>，因为它们被赋予同一外延符号。而且，如果两个命题函项有这样的关</w:t>
      </w:r>
      <w:r>
        <w:rPr>
          <w:rFonts w:ascii="宋体" w:eastAsia="宋体" w:hAnsi="宋体" w:cs="宋体"/>
          <w:color w:val="000000"/>
          <w:sz w:val="41"/>
        </w:rPr>
        <w:t>系，即每个满足此一函项的对象</w:t>
      </w:r>
      <w:r>
        <w:rPr>
          <w:rFonts w:ascii="宋体" w:eastAsia="宋体" w:hAnsi="宋体" w:cs="宋体"/>
          <w:color w:val="000000"/>
          <w:sz w:val="41"/>
        </w:rPr>
        <w:t>(</w:t>
      </w:r>
      <w:r>
        <w:rPr>
          <w:rFonts w:ascii="宋体" w:eastAsia="宋体" w:hAnsi="宋体" w:cs="宋体"/>
          <w:color w:val="000000"/>
          <w:sz w:val="41"/>
        </w:rPr>
        <w:t>或二元组对象、三元组对象，等等</w:t>
      </w:r>
      <w:r>
        <w:rPr>
          <w:rFonts w:ascii="宋体" w:eastAsia="宋体" w:hAnsi="宋体" w:cs="宋体"/>
          <w:color w:val="000000"/>
          <w:sz w:val="41"/>
        </w:rPr>
        <w:t>)</w:t>
      </w:r>
      <w:r>
        <w:rPr>
          <w:rFonts w:ascii="宋体" w:eastAsia="宋体" w:hAnsi="宋体" w:cs="宋体"/>
          <w:color w:val="000000"/>
          <w:sz w:val="41"/>
        </w:rPr>
        <w:t>也满足另一函项，那么我们就不难看出，如果这两个命题函</w:t>
      </w:r>
    </w:p>
    <w:p w:rsidR="00985AEA" w:rsidRDefault="00985AEA"/>
    <w:p w:rsidR="00985AEA" w:rsidRDefault="00985AEA">
      <w:pPr>
        <w:sectPr w:rsidR="00985AEA">
          <w:headerReference w:type="default" r:id="rId217"/>
          <w:footerReference w:type="default" r:id="rId218"/>
          <w:pgSz w:w="16280" w:h="24260"/>
          <w:pgMar w:top="1940" w:right="2240" w:bottom="1940" w:left="2240" w:header="1640" w:footer="164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064</w:t>
      </w:r>
      <w:r>
        <w:tab/>
      </w:r>
      <w:r>
        <w:rPr>
          <w:rFonts w:ascii="仿宋" w:eastAsia="仿宋" w:hAnsi="仿宋" w:cs="仿宋"/>
          <w:b/>
          <w:color w:val="000000"/>
          <w:sz w:val="33"/>
        </w:rPr>
        <w:t>世界的逻辑构造</w:t>
      </w:r>
    </w:p>
    <w:p w:rsidR="00985AEA" w:rsidRDefault="00985AEA">
      <w:pPr>
        <w:wordWrap w:val="0"/>
        <w:spacing w:line="700" w:lineRule="exact"/>
        <w:textAlignment w:val="baseline"/>
        <w:rPr>
          <w:sz w:val="41"/>
        </w:rPr>
      </w:pPr>
    </w:p>
    <w:p w:rsidR="00985AEA" w:rsidRDefault="0084460E">
      <w:pPr>
        <w:wordWrap w:val="0"/>
        <w:spacing w:line="700" w:lineRule="atLeast"/>
        <w:textAlignment w:val="baseline"/>
        <w:rPr>
          <w:sz w:val="41"/>
        </w:rPr>
      </w:pPr>
      <w:r>
        <w:rPr>
          <w:rFonts w:ascii="宋体" w:eastAsia="宋体" w:hAnsi="宋体" w:cs="宋体"/>
          <w:color w:val="000000"/>
          <w:sz w:val="41"/>
        </w:rPr>
        <w:t>项中一个函项是被另一个外延相同的函项所替换，则两者也就发生了普遍蕴涵的关系。因此我们可以借助外延符号来表达这个关系；两个外延符号之间的</w:t>
      </w:r>
      <w:r>
        <w:rPr>
          <w:rFonts w:ascii="宋体" w:eastAsia="宋体" w:hAnsi="宋体" w:cs="宋体"/>
          <w:color w:val="000000"/>
          <w:sz w:val="41"/>
        </w:rPr>
        <w:t>⊂</w:t>
      </w:r>
      <w:r>
        <w:rPr>
          <w:rFonts w:ascii="宋体" w:eastAsia="宋体" w:hAnsi="宋体" w:cs="宋体"/>
          <w:color w:val="000000"/>
          <w:sz w:val="41"/>
        </w:rPr>
        <w:t>符号被定义为意指有关的命题函项间的普遍蕴涵。如果我们又采用把外延符号对象化的习惯用法，我们就可以说，假如语句</w:t>
      </w:r>
      <w:r>
        <w:rPr>
          <w:rFonts w:ascii="宋体" w:eastAsia="宋体" w:hAnsi="宋体" w:cs="宋体"/>
          <w:color w:val="000000"/>
          <w:sz w:val="41"/>
        </w:rPr>
        <w:t>“a⊂b”</w:t>
      </w:r>
      <w:r>
        <w:rPr>
          <w:rFonts w:ascii="宋体" w:eastAsia="宋体" w:hAnsi="宋体" w:cs="宋体"/>
          <w:color w:val="000000"/>
          <w:sz w:val="41"/>
        </w:rPr>
        <w:t>是正确的，则</w:t>
      </w:r>
      <w:r>
        <w:rPr>
          <w:rFonts w:ascii="宋体" w:eastAsia="宋体" w:hAnsi="宋体" w:cs="宋体"/>
          <w:color w:val="000000"/>
          <w:sz w:val="41"/>
        </w:rPr>
        <w:t>“(</w:t>
      </w:r>
      <w:r>
        <w:rPr>
          <w:rFonts w:ascii="宋体" w:eastAsia="宋体" w:hAnsi="宋体" w:cs="宋体"/>
          <w:color w:val="000000"/>
          <w:sz w:val="41"/>
        </w:rPr>
        <w:t>外延</w:t>
      </w:r>
      <w:r>
        <w:rPr>
          <w:rFonts w:ascii="宋体" w:eastAsia="宋体" w:hAnsi="宋体" w:cs="宋体"/>
          <w:color w:val="000000"/>
          <w:sz w:val="41"/>
        </w:rPr>
        <w:t>)a</w:t>
      </w:r>
      <w:r>
        <w:rPr>
          <w:rFonts w:ascii="宋体" w:eastAsia="宋体" w:hAnsi="宋体" w:cs="宋体"/>
          <w:color w:val="000000"/>
          <w:sz w:val="41"/>
        </w:rPr>
        <w:t>被</w:t>
      </w:r>
      <w:r>
        <w:rPr>
          <w:rFonts w:ascii="宋体" w:eastAsia="宋体" w:hAnsi="宋体" w:cs="宋体"/>
          <w:color w:val="000000"/>
          <w:sz w:val="41"/>
        </w:rPr>
        <w:t>(</w:t>
      </w:r>
      <w:r>
        <w:rPr>
          <w:rFonts w:ascii="宋体" w:eastAsia="宋体" w:hAnsi="宋体" w:cs="宋体"/>
          <w:color w:val="000000"/>
          <w:sz w:val="41"/>
        </w:rPr>
        <w:t>外延</w:t>
      </w:r>
      <w:r>
        <w:rPr>
          <w:rFonts w:ascii="宋体" w:eastAsia="宋体" w:hAnsi="宋体" w:cs="宋体"/>
          <w:color w:val="000000"/>
          <w:sz w:val="41"/>
        </w:rPr>
        <w:t>)b</w:t>
      </w:r>
      <w:r>
        <w:rPr>
          <w:rFonts w:ascii="宋体" w:eastAsia="宋体" w:hAnsi="宋体" w:cs="宋体"/>
          <w:color w:val="000000"/>
          <w:sz w:val="41"/>
        </w:rPr>
        <w:t>所包含</w:t>
      </w:r>
      <w:r>
        <w:rPr>
          <w:rFonts w:ascii="宋体" w:eastAsia="宋体" w:hAnsi="宋体" w:cs="宋体"/>
          <w:color w:val="000000"/>
          <w:sz w:val="41"/>
        </w:rPr>
        <w:t>”</w:t>
      </w:r>
      <w:r>
        <w:rPr>
          <w:rFonts w:ascii="宋体" w:eastAsia="宋体" w:hAnsi="宋体" w:cs="宋体"/>
          <w:color w:val="000000"/>
          <w:sz w:val="41"/>
        </w:rPr>
        <w:t>，两个外延间的这种关系我们称为</w:t>
      </w:r>
      <w:r>
        <w:rPr>
          <w:rFonts w:ascii="宋体" w:eastAsia="宋体" w:hAnsi="宋体" w:cs="宋体"/>
          <w:color w:val="000000"/>
          <w:sz w:val="41"/>
        </w:rPr>
        <w:t>“</w:t>
      </w:r>
      <w:r>
        <w:rPr>
          <w:rFonts w:ascii="宋体" w:eastAsia="宋体" w:hAnsi="宋体" w:cs="宋体"/>
          <w:color w:val="000000"/>
          <w:sz w:val="41"/>
        </w:rPr>
        <w:t>包含</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包摄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firstLine="820"/>
        <w:textAlignment w:val="baseline"/>
        <w:rPr>
          <w:sz w:val="41"/>
        </w:rPr>
      </w:pPr>
      <w:r>
        <w:rPr>
          <w:rFonts w:ascii="宋体" w:eastAsia="宋体" w:hAnsi="宋体" w:cs="宋体"/>
          <w:color w:val="000000"/>
          <w:sz w:val="41"/>
        </w:rPr>
        <w:t>给定一个命题函项，我们就用符号来表示其外延，方法是将冠以重音符号</w:t>
      </w:r>
      <w:r>
        <w:rPr>
          <w:rFonts w:ascii="宋体" w:eastAsia="宋体" w:hAnsi="宋体" w:cs="宋体"/>
          <w:color w:val="000000"/>
          <w:sz w:val="41"/>
        </w:rPr>
        <w:t>∧</w:t>
      </w:r>
      <w:r>
        <w:rPr>
          <w:rFonts w:ascii="宋体" w:eastAsia="宋体" w:hAnsi="宋体" w:cs="宋体"/>
          <w:color w:val="000000"/>
          <w:sz w:val="41"/>
        </w:rPr>
        <w:t>的变项置于用括号括起来的命题函项表达式之前：</w:t>
      </w:r>
      <w:r>
        <w:rPr>
          <w:rFonts w:ascii="宋体" w:eastAsia="宋体" w:hAnsi="宋体" w:cs="宋体"/>
          <w:color w:val="000000"/>
          <w:sz w:val="41"/>
        </w:rPr>
        <w:t>xxy(…x…y…)</w:t>
      </w:r>
      <w:r>
        <w:rPr>
          <w:rFonts w:ascii="宋体" w:eastAsia="宋体" w:hAnsi="宋体" w:cs="宋体"/>
          <w:color w:val="000000"/>
          <w:sz w:val="41"/>
        </w:rPr>
        <w:t>我们在下面讨论两类外延即类和关系时，将举例说明之。</w:t>
      </w:r>
    </w:p>
    <w:p w:rsidR="00985AEA" w:rsidRDefault="0084460E">
      <w:pPr>
        <w:wordWrap w:val="0"/>
        <w:spacing w:before="50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33</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类</w:t>
      </w:r>
    </w:p>
    <w:p w:rsidR="00985AEA" w:rsidRDefault="0084460E">
      <w:pPr>
        <w:wordWrap w:val="0"/>
        <w:spacing w:before="500" w:line="700" w:lineRule="atLeast"/>
        <w:ind w:right="20" w:firstLine="820"/>
        <w:textAlignment w:val="baseline"/>
        <w:rPr>
          <w:sz w:val="41"/>
        </w:rPr>
      </w:pPr>
      <w:r>
        <w:rPr>
          <w:rFonts w:ascii="宋体" w:eastAsia="宋体" w:hAnsi="宋体" w:cs="宋体"/>
          <w:color w:val="000000"/>
          <w:sz w:val="41"/>
        </w:rPr>
        <w:t>仅有一个主目位置的命题函项的外延，亦即一个特性的外延，我们称为</w:t>
      </w:r>
      <w:r>
        <w:rPr>
          <w:rFonts w:ascii="宋体" w:eastAsia="宋体" w:hAnsi="宋体" w:cs="宋体"/>
          <w:color w:val="000000"/>
          <w:sz w:val="41"/>
        </w:rPr>
        <w:t>“</w:t>
      </w:r>
      <w:r>
        <w:rPr>
          <w:rFonts w:ascii="宋体" w:eastAsia="宋体" w:hAnsi="宋体" w:cs="宋体"/>
          <w:color w:val="000000"/>
          <w:sz w:val="41"/>
        </w:rPr>
        <w:t>类</w:t>
      </w:r>
      <w:r>
        <w:rPr>
          <w:rFonts w:ascii="宋体" w:eastAsia="宋体" w:hAnsi="宋体" w:cs="宋体"/>
          <w:color w:val="000000"/>
          <w:sz w:val="41"/>
        </w:rPr>
        <w:t>”</w:t>
      </w:r>
      <w:r>
        <w:rPr>
          <w:rFonts w:ascii="宋体" w:eastAsia="宋体" w:hAnsi="宋体" w:cs="宋体"/>
          <w:color w:val="000000"/>
          <w:sz w:val="41"/>
        </w:rPr>
        <w:t>。因此，外延相同的特性属于同一个类。满足一命题函项的对象</w:t>
      </w:r>
      <w:r>
        <w:rPr>
          <w:rFonts w:ascii="宋体" w:eastAsia="宋体" w:hAnsi="宋体" w:cs="宋体"/>
          <w:color w:val="000000"/>
          <w:sz w:val="41"/>
        </w:rPr>
        <w:t xml:space="preserve"> g</w:t>
      </w:r>
      <w:r>
        <w:rPr>
          <w:rFonts w:ascii="宋体" w:eastAsia="宋体" w:hAnsi="宋体" w:cs="宋体"/>
          <w:color w:val="000000"/>
          <w:sz w:val="41"/>
        </w:rPr>
        <w:t>被称为属于例如类</w:t>
      </w:r>
      <w:r>
        <w:rPr>
          <w:rFonts w:ascii="宋体" w:eastAsia="宋体" w:hAnsi="宋体" w:cs="宋体"/>
          <w:color w:val="000000"/>
          <w:sz w:val="41"/>
        </w:rPr>
        <w:t>a</w:t>
      </w:r>
      <w:r>
        <w:rPr>
          <w:rFonts w:ascii="宋体" w:eastAsia="宋体" w:hAnsi="宋体" w:cs="宋体"/>
          <w:color w:val="000000"/>
          <w:sz w:val="41"/>
        </w:rPr>
        <w:t>的一个</w:t>
      </w:r>
      <w:r>
        <w:rPr>
          <w:rFonts w:ascii="宋体" w:eastAsia="宋体" w:hAnsi="宋体" w:cs="宋体"/>
          <w:color w:val="000000"/>
          <w:sz w:val="41"/>
        </w:rPr>
        <w:t>“</w:t>
      </w:r>
      <w:r>
        <w:rPr>
          <w:rFonts w:ascii="宋体" w:eastAsia="宋体" w:hAnsi="宋体" w:cs="宋体"/>
          <w:color w:val="000000"/>
          <w:sz w:val="41"/>
        </w:rPr>
        <w:t>分子</w:t>
      </w:r>
      <w:r>
        <w:rPr>
          <w:rFonts w:ascii="宋体" w:eastAsia="宋体" w:hAnsi="宋体" w:cs="宋体"/>
          <w:color w:val="000000"/>
          <w:sz w:val="41"/>
        </w:rPr>
        <w:t>”(</w:t>
      </w:r>
      <w:r>
        <w:rPr>
          <w:rFonts w:ascii="宋体" w:eastAsia="宋体" w:hAnsi="宋体" w:cs="宋体"/>
          <w:color w:val="000000"/>
          <w:sz w:val="41"/>
        </w:rPr>
        <w:t>用符号表示为</w:t>
      </w:r>
      <w:r>
        <w:rPr>
          <w:rFonts w:ascii="宋体" w:eastAsia="宋体" w:hAnsi="宋体" w:cs="宋体"/>
          <w:color w:val="000000"/>
          <w:sz w:val="41"/>
        </w:rPr>
        <w:t xml:space="preserve"> gεa)</w:t>
      </w:r>
      <w:r>
        <w:rPr>
          <w:rFonts w:ascii="宋体" w:eastAsia="宋体" w:hAnsi="宋体" w:cs="宋体"/>
          <w:color w:val="000000"/>
          <w:sz w:val="41"/>
        </w:rPr>
        <w:t>；</w:t>
      </w:r>
      <w:r>
        <w:rPr>
          <w:rFonts w:ascii="宋体" w:eastAsia="宋体" w:hAnsi="宋体" w:cs="宋体"/>
          <w:color w:val="000000"/>
          <w:sz w:val="41"/>
        </w:rPr>
        <w:t>g“</w:t>
      </w:r>
      <w:r>
        <w:rPr>
          <w:rFonts w:ascii="宋体" w:eastAsia="宋体" w:hAnsi="宋体" w:cs="宋体"/>
          <w:color w:val="000000"/>
          <w:sz w:val="41"/>
        </w:rPr>
        <w:t>属于</w:t>
      </w:r>
      <w:r>
        <w:rPr>
          <w:rFonts w:ascii="宋体" w:eastAsia="宋体" w:hAnsi="宋体" w:cs="宋体"/>
          <w:color w:val="000000"/>
          <w:sz w:val="41"/>
        </w:rPr>
        <w:t>”</w:t>
      </w:r>
      <w:r>
        <w:rPr>
          <w:rFonts w:ascii="宋体" w:eastAsia="宋体" w:hAnsi="宋体" w:cs="宋体"/>
          <w:color w:val="000000"/>
          <w:sz w:val="41"/>
        </w:rPr>
        <w:t>类</w:t>
      </w:r>
      <w:r>
        <w:rPr>
          <w:rFonts w:ascii="宋体" w:eastAsia="宋体" w:hAnsi="宋体" w:cs="宋体"/>
          <w:color w:val="000000"/>
          <w:sz w:val="41"/>
        </w:rPr>
        <w:t>a(</w:t>
      </w:r>
      <w:r>
        <w:rPr>
          <w:rFonts w:ascii="宋体" w:eastAsia="宋体" w:hAnsi="宋体" w:cs="宋体"/>
          <w:color w:val="000000"/>
          <w:sz w:val="41"/>
        </w:rPr>
        <w:t>而非</w:t>
      </w:r>
      <w:r>
        <w:rPr>
          <w:rFonts w:ascii="宋体" w:eastAsia="宋体" w:hAnsi="宋体" w:cs="宋体"/>
          <w:color w:val="000000"/>
          <w:sz w:val="41"/>
        </w:rPr>
        <w:t>“</w:t>
      </w:r>
      <w:r>
        <w:rPr>
          <w:rFonts w:ascii="宋体" w:eastAsia="宋体" w:hAnsi="宋体" w:cs="宋体"/>
          <w:color w:val="000000"/>
          <w:sz w:val="41"/>
        </w:rPr>
        <w:t>包含于</w:t>
      </w:r>
      <w:r>
        <w:rPr>
          <w:rFonts w:ascii="宋体" w:eastAsia="宋体" w:hAnsi="宋体" w:cs="宋体"/>
          <w:color w:val="000000"/>
          <w:sz w:val="41"/>
        </w:rPr>
        <w:t>”</w:t>
      </w:r>
      <w:r>
        <w:rPr>
          <w:rFonts w:ascii="宋体" w:eastAsia="宋体" w:hAnsi="宋体" w:cs="宋体"/>
          <w:color w:val="000000"/>
          <w:sz w:val="41"/>
        </w:rPr>
        <w:t>类</w:t>
      </w:r>
      <w:r>
        <w:rPr>
          <w:rFonts w:ascii="宋体" w:eastAsia="宋体" w:hAnsi="宋体" w:cs="宋体"/>
          <w:color w:val="000000"/>
          <w:sz w:val="41"/>
        </w:rPr>
        <w:t>a</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。如果类</w:t>
      </w:r>
      <w:r>
        <w:rPr>
          <w:rFonts w:ascii="宋体" w:eastAsia="宋体" w:hAnsi="宋体" w:cs="宋体"/>
          <w:color w:val="000000"/>
          <w:sz w:val="41"/>
        </w:rPr>
        <w:t>a</w:t>
      </w:r>
      <w:r>
        <w:rPr>
          <w:rFonts w:ascii="宋体" w:eastAsia="宋体" w:hAnsi="宋体" w:cs="宋体"/>
          <w:color w:val="000000"/>
          <w:sz w:val="41"/>
        </w:rPr>
        <w:t>被类</w:t>
      </w:r>
      <w:r>
        <w:rPr>
          <w:rFonts w:ascii="宋体" w:eastAsia="宋体" w:hAnsi="宋体" w:cs="宋体"/>
          <w:color w:val="000000"/>
          <w:sz w:val="41"/>
        </w:rPr>
        <w:t>b</w:t>
      </w:r>
      <w:r>
        <w:rPr>
          <w:rFonts w:ascii="宋体" w:eastAsia="宋体" w:hAnsi="宋体" w:cs="宋体"/>
          <w:color w:val="000000"/>
          <w:sz w:val="41"/>
        </w:rPr>
        <w:t>所包含</w:t>
      </w:r>
      <w:r>
        <w:rPr>
          <w:rFonts w:ascii="宋体" w:eastAsia="宋体" w:hAnsi="宋体" w:cs="宋体"/>
          <w:color w:val="000000"/>
          <w:sz w:val="41"/>
        </w:rPr>
        <w:t>(</w:t>
      </w:r>
      <w:r>
        <w:rPr>
          <w:rFonts w:ascii="宋体" w:eastAsia="宋体" w:hAnsi="宋体" w:cs="宋体"/>
          <w:color w:val="000000"/>
          <w:sz w:val="41"/>
        </w:rPr>
        <w:t>在前面规定的包摄的意义上</w:t>
      </w:r>
      <w:r>
        <w:rPr>
          <w:rFonts w:ascii="宋体" w:eastAsia="宋体" w:hAnsi="宋体" w:cs="宋体"/>
          <w:color w:val="000000"/>
          <w:sz w:val="41"/>
        </w:rPr>
        <w:t>)</w:t>
      </w:r>
      <w:r>
        <w:rPr>
          <w:rFonts w:ascii="宋体" w:eastAsia="宋体" w:hAnsi="宋体" w:cs="宋体"/>
          <w:color w:val="000000"/>
          <w:sz w:val="41"/>
        </w:rPr>
        <w:t>，则称</w:t>
      </w:r>
      <w:r>
        <w:rPr>
          <w:rFonts w:ascii="宋体" w:eastAsia="宋体" w:hAnsi="宋体" w:cs="宋体"/>
          <w:color w:val="000000"/>
          <w:sz w:val="41"/>
        </w:rPr>
        <w:t>a</w:t>
      </w:r>
      <w:r>
        <w:rPr>
          <w:rFonts w:ascii="宋体" w:eastAsia="宋体" w:hAnsi="宋体" w:cs="宋体"/>
          <w:color w:val="000000"/>
          <w:sz w:val="41"/>
        </w:rPr>
        <w:t>为</w:t>
      </w:r>
      <w:r>
        <w:rPr>
          <w:rFonts w:ascii="宋体" w:eastAsia="宋体" w:hAnsi="宋体" w:cs="宋体"/>
          <w:color w:val="000000"/>
          <w:sz w:val="41"/>
        </w:rPr>
        <w:t>b</w:t>
      </w:r>
      <w:r>
        <w:rPr>
          <w:rFonts w:ascii="宋体" w:eastAsia="宋体" w:hAnsi="宋体" w:cs="宋体"/>
          <w:color w:val="000000"/>
          <w:sz w:val="41"/>
        </w:rPr>
        <w:t>的一个</w:t>
      </w:r>
      <w:r>
        <w:rPr>
          <w:rFonts w:ascii="宋体" w:eastAsia="宋体" w:hAnsi="宋体" w:cs="宋体"/>
          <w:color w:val="000000"/>
          <w:sz w:val="41"/>
        </w:rPr>
        <w:t>“</w:t>
      </w:r>
      <w:r>
        <w:rPr>
          <w:rFonts w:ascii="宋体" w:eastAsia="宋体" w:hAnsi="宋体" w:cs="宋体"/>
          <w:color w:val="000000"/>
          <w:sz w:val="41"/>
        </w:rPr>
        <w:t>子类</w:t>
      </w:r>
      <w:r>
        <w:rPr>
          <w:rFonts w:ascii="宋体" w:eastAsia="宋体" w:hAnsi="宋体" w:cs="宋体"/>
          <w:color w:val="000000"/>
          <w:sz w:val="41"/>
        </w:rPr>
        <w:t>”(</w:t>
      </w:r>
      <w:r>
        <w:rPr>
          <w:rFonts w:ascii="宋体" w:eastAsia="宋体" w:hAnsi="宋体" w:cs="宋体"/>
          <w:color w:val="000000"/>
          <w:sz w:val="41"/>
        </w:rPr>
        <w:t>用符号表示为：</w:t>
      </w:r>
      <w:r>
        <w:rPr>
          <w:rFonts w:ascii="宋体" w:eastAsia="宋体" w:hAnsi="宋体" w:cs="宋体"/>
          <w:color w:val="000000"/>
          <w:sz w:val="41"/>
        </w:rPr>
        <w:t>a⊂b)</w:t>
      </w:r>
      <w:r>
        <w:rPr>
          <w:rFonts w:ascii="宋体" w:eastAsia="宋体" w:hAnsi="宋体" w:cs="宋体"/>
          <w:color w:val="000000"/>
          <w:sz w:val="41"/>
        </w:rPr>
        <w:t>。</w:t>
      </w:r>
    </w:p>
    <w:p w:rsidR="00985AEA" w:rsidRDefault="00985AEA">
      <w:pPr>
        <w:wordWrap w:val="0"/>
        <w:spacing w:line="700" w:lineRule="exact"/>
        <w:textAlignment w:val="baseline"/>
        <w:rPr>
          <w:sz w:val="41"/>
        </w:rPr>
      </w:pPr>
    </w:p>
    <w:p w:rsidR="00985AEA" w:rsidRDefault="0084460E">
      <w:pPr>
        <w:wordWrap w:val="0"/>
        <w:spacing w:line="720" w:lineRule="atLeast"/>
        <w:ind w:left="800" w:right="20" w:firstLine="820"/>
        <w:textAlignment w:val="baseline"/>
        <w:rPr>
          <w:sz w:val="42"/>
        </w:rPr>
      </w:pPr>
      <w:r>
        <w:rPr>
          <w:rFonts w:ascii="仿宋" w:eastAsia="仿宋" w:hAnsi="仿宋" w:cs="仿宋"/>
          <w:color w:val="000000"/>
          <w:sz w:val="42"/>
        </w:rPr>
        <w:t>我们且对类论的一些主要概念作一简短的解释。不属于某个类</w:t>
      </w:r>
      <w:r>
        <w:rPr>
          <w:rFonts w:ascii="仿宋" w:eastAsia="仿宋" w:hAnsi="仿宋" w:cs="仿宋"/>
          <w:color w:val="000000"/>
          <w:sz w:val="42"/>
        </w:rPr>
        <w:t>a</w:t>
      </w:r>
      <w:r>
        <w:rPr>
          <w:rFonts w:ascii="仿宋" w:eastAsia="仿宋" w:hAnsi="仿宋" w:cs="仿宋"/>
          <w:color w:val="000000"/>
          <w:sz w:val="42"/>
        </w:rPr>
        <w:t>的对象的类称为</w:t>
      </w:r>
      <w:r>
        <w:rPr>
          <w:rFonts w:ascii="仿宋" w:eastAsia="仿宋" w:hAnsi="仿宋" w:cs="仿宋"/>
          <w:color w:val="000000"/>
          <w:sz w:val="42"/>
        </w:rPr>
        <w:t>a</w:t>
      </w:r>
      <w:r>
        <w:rPr>
          <w:rFonts w:ascii="仿宋" w:eastAsia="仿宋" w:hAnsi="仿宋" w:cs="仿宋"/>
          <w:color w:val="000000"/>
          <w:sz w:val="42"/>
        </w:rPr>
        <w:t>的</w:t>
      </w:r>
      <w:r>
        <w:rPr>
          <w:rFonts w:ascii="仿宋" w:eastAsia="仿宋" w:hAnsi="仿宋" w:cs="仿宋"/>
          <w:color w:val="000000"/>
          <w:sz w:val="42"/>
        </w:rPr>
        <w:t>“</w:t>
      </w:r>
      <w:r>
        <w:rPr>
          <w:rFonts w:ascii="仿宋" w:eastAsia="仿宋" w:hAnsi="仿宋" w:cs="仿宋"/>
          <w:color w:val="000000"/>
          <w:sz w:val="42"/>
        </w:rPr>
        <w:t>否定</w:t>
      </w:r>
      <w:r>
        <w:rPr>
          <w:rFonts w:ascii="仿宋" w:eastAsia="仿宋" w:hAnsi="仿宋" w:cs="仿宋"/>
          <w:color w:val="000000"/>
          <w:sz w:val="42"/>
        </w:rPr>
        <w:t>”</w:t>
      </w:r>
      <w:r>
        <w:rPr>
          <w:rFonts w:ascii="仿宋" w:eastAsia="仿宋" w:hAnsi="仿宋" w:cs="仿宋"/>
          <w:color w:val="000000"/>
          <w:sz w:val="42"/>
        </w:rPr>
        <w:t>或</w:t>
      </w:r>
      <w:r>
        <w:rPr>
          <w:rFonts w:ascii="仿宋" w:eastAsia="仿宋" w:hAnsi="仿宋" w:cs="仿宋"/>
          <w:color w:val="000000"/>
          <w:sz w:val="42"/>
        </w:rPr>
        <w:t>“</w:t>
      </w:r>
      <w:r>
        <w:rPr>
          <w:rFonts w:ascii="仿宋" w:eastAsia="仿宋" w:hAnsi="仿宋" w:cs="仿宋"/>
          <w:color w:val="000000"/>
          <w:sz w:val="42"/>
        </w:rPr>
        <w:t>补</w:t>
      </w:r>
      <w:r>
        <w:rPr>
          <w:rFonts w:ascii="仿宋" w:eastAsia="仿宋" w:hAnsi="仿宋" w:cs="仿宋"/>
          <w:color w:val="000000"/>
          <w:sz w:val="42"/>
        </w:rPr>
        <w:t>”(</w:t>
      </w:r>
      <w:r>
        <w:rPr>
          <w:rFonts w:ascii="仿宋" w:eastAsia="仿宋" w:hAnsi="仿宋" w:cs="仿宋"/>
          <w:color w:val="000000"/>
          <w:sz w:val="42"/>
        </w:rPr>
        <w:t>用符号表示为</w:t>
      </w:r>
      <w:r>
        <w:rPr>
          <w:rFonts w:ascii="仿宋" w:eastAsia="仿宋" w:hAnsi="仿宋" w:cs="仿宋"/>
          <w:color w:val="000000"/>
          <w:sz w:val="42"/>
        </w:rPr>
        <w:t>-a)</w:t>
      </w:r>
      <w:r>
        <w:rPr>
          <w:rFonts w:ascii="仿宋" w:eastAsia="仿宋" w:hAnsi="仿宋" w:cs="仿宋"/>
          <w:color w:val="000000"/>
          <w:sz w:val="42"/>
        </w:rPr>
        <w:t>。并非所有其余的对象都属于</w:t>
      </w:r>
      <w:r>
        <w:rPr>
          <w:rFonts w:ascii="仿宋" w:eastAsia="仿宋" w:hAnsi="仿宋" w:cs="仿宋"/>
          <w:color w:val="000000"/>
          <w:sz w:val="42"/>
        </w:rPr>
        <w:t>-a</w:t>
      </w:r>
      <w:r>
        <w:rPr>
          <w:rFonts w:ascii="仿宋" w:eastAsia="仿宋" w:hAnsi="仿宋" w:cs="仿宋"/>
          <w:color w:val="000000"/>
          <w:sz w:val="42"/>
        </w:rPr>
        <w:t>，而是虽然合法但并不能满足关于</w:t>
      </w:r>
      <w:r>
        <w:rPr>
          <w:rFonts w:ascii="仿宋" w:eastAsia="仿宋" w:hAnsi="仿宋" w:cs="仿宋"/>
          <w:color w:val="000000"/>
          <w:sz w:val="42"/>
        </w:rPr>
        <w:t>a</w:t>
      </w:r>
      <w:r>
        <w:rPr>
          <w:rFonts w:ascii="仿宋" w:eastAsia="仿宋" w:hAnsi="仿宋" w:cs="仿宋"/>
          <w:color w:val="000000"/>
          <w:sz w:val="42"/>
        </w:rPr>
        <w:t>的命题函项的主目才属于它。同时属于</w:t>
      </w:r>
      <w:r>
        <w:rPr>
          <w:rFonts w:ascii="仿宋" w:eastAsia="仿宋" w:hAnsi="仿宋" w:cs="仿宋"/>
          <w:color w:val="000000"/>
          <w:sz w:val="42"/>
        </w:rPr>
        <w:t>a</w:t>
      </w:r>
      <w:r>
        <w:rPr>
          <w:rFonts w:ascii="仿宋" w:eastAsia="仿宋" w:hAnsi="仿宋" w:cs="仿宋"/>
          <w:color w:val="000000"/>
          <w:sz w:val="42"/>
        </w:rPr>
        <w:t>、</w:t>
      </w:r>
      <w:r>
        <w:rPr>
          <w:rFonts w:ascii="仿宋" w:eastAsia="仿宋" w:hAnsi="仿宋" w:cs="仿宋"/>
          <w:color w:val="000000"/>
          <w:sz w:val="42"/>
        </w:rPr>
        <w:t>b</w:t>
      </w:r>
      <w:r>
        <w:rPr>
          <w:rFonts w:ascii="仿宋" w:eastAsia="仿宋" w:hAnsi="仿宋" w:cs="仿宋"/>
          <w:color w:val="000000"/>
          <w:sz w:val="42"/>
        </w:rPr>
        <w:t>两个类的对象属于这两个类的</w:t>
      </w:r>
      <w:r>
        <w:rPr>
          <w:rFonts w:ascii="仿宋" w:eastAsia="仿宋" w:hAnsi="仿宋" w:cs="仿宋"/>
          <w:color w:val="000000"/>
          <w:sz w:val="42"/>
        </w:rPr>
        <w:t>“</w:t>
      </w:r>
      <w:r>
        <w:rPr>
          <w:rFonts w:ascii="仿宋" w:eastAsia="仿宋" w:hAnsi="仿宋" w:cs="仿宋"/>
          <w:color w:val="000000"/>
          <w:sz w:val="42"/>
        </w:rPr>
        <w:t>交</w:t>
      </w:r>
      <w:r>
        <w:rPr>
          <w:rFonts w:ascii="仿宋" w:eastAsia="仿宋" w:hAnsi="仿宋" w:cs="仿宋"/>
          <w:color w:val="000000"/>
          <w:sz w:val="42"/>
        </w:rPr>
        <w:t>”(a∩b)</w:t>
      </w:r>
      <w:r>
        <w:rPr>
          <w:rFonts w:ascii="仿宋" w:eastAsia="仿宋" w:hAnsi="仿宋" w:cs="仿宋"/>
          <w:color w:val="000000"/>
          <w:sz w:val="42"/>
        </w:rPr>
        <w:t>。至少属于</w:t>
      </w:r>
      <w:r>
        <w:rPr>
          <w:rFonts w:ascii="仿宋" w:eastAsia="仿宋" w:hAnsi="仿宋" w:cs="仿宋"/>
          <w:color w:val="000000"/>
          <w:sz w:val="42"/>
        </w:rPr>
        <w:t>a</w:t>
      </w:r>
      <w:r>
        <w:rPr>
          <w:rFonts w:ascii="仿宋" w:eastAsia="仿宋" w:hAnsi="仿宋" w:cs="仿宋"/>
          <w:color w:val="000000"/>
          <w:sz w:val="42"/>
        </w:rPr>
        <w:t>、</w:t>
      </w:r>
      <w:r>
        <w:rPr>
          <w:rFonts w:ascii="仿宋" w:eastAsia="仿宋" w:hAnsi="仿宋" w:cs="仿宋"/>
          <w:color w:val="000000"/>
          <w:sz w:val="42"/>
        </w:rPr>
        <w:t>b</w:t>
      </w:r>
      <w:r>
        <w:rPr>
          <w:rFonts w:ascii="仿宋" w:eastAsia="仿宋" w:hAnsi="仿宋" w:cs="仿宋"/>
          <w:color w:val="000000"/>
          <w:sz w:val="42"/>
        </w:rPr>
        <w:t>两个类之一的对象属于这两个类的</w:t>
      </w:r>
      <w:r>
        <w:rPr>
          <w:rFonts w:ascii="仿宋" w:eastAsia="仿宋" w:hAnsi="仿宋" w:cs="仿宋"/>
          <w:color w:val="000000"/>
          <w:sz w:val="42"/>
        </w:rPr>
        <w:t>“</w:t>
      </w:r>
      <w:r>
        <w:rPr>
          <w:rFonts w:ascii="仿宋" w:eastAsia="仿宋" w:hAnsi="仿宋" w:cs="仿宋"/>
          <w:color w:val="000000"/>
          <w:sz w:val="42"/>
        </w:rPr>
        <w:t>并</w:t>
      </w:r>
      <w:r>
        <w:rPr>
          <w:rFonts w:ascii="仿宋" w:eastAsia="仿宋" w:hAnsi="仿宋" w:cs="仿宋"/>
          <w:color w:val="000000"/>
          <w:sz w:val="42"/>
        </w:rPr>
        <w:t>”(a∪b)</w:t>
      </w:r>
      <w:r>
        <w:rPr>
          <w:rFonts w:ascii="仿宋" w:eastAsia="仿宋" w:hAnsi="仿宋" w:cs="仿宋"/>
          <w:color w:val="000000"/>
          <w:sz w:val="42"/>
        </w:rPr>
        <w:t>。一个类及其补的并构成这个类的分子的对象领域；因为只有与此有</w:t>
      </w:r>
    </w:p>
    <w:p w:rsidR="00985AEA" w:rsidRDefault="00985AEA"/>
    <w:p w:rsidR="00985AEA" w:rsidRDefault="00985AEA">
      <w:pPr>
        <w:sectPr w:rsidR="00985AEA">
          <w:headerReference w:type="default" r:id="rId219"/>
          <w:footerReference w:type="default" r:id="rId220"/>
          <w:pgSz w:w="16280" w:h="24260"/>
          <w:pgMar w:top="1920" w:right="2260" w:bottom="1920" w:left="2260" w:header="1620" w:footer="1620" w:gutter="0"/>
          <w:cols w:space="720"/>
        </w:sectPr>
      </w:pPr>
    </w:p>
    <w:p w:rsidR="00985AEA" w:rsidRDefault="0084460E">
      <w:pPr>
        <w:wordWrap w:val="0"/>
        <w:spacing w:line="500" w:lineRule="atLeast"/>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|065</w:t>
      </w:r>
    </w:p>
    <w:p w:rsidR="00985AEA" w:rsidRDefault="00985AEA">
      <w:pPr>
        <w:wordWrap w:val="0"/>
        <w:spacing w:line="520" w:lineRule="exact"/>
        <w:jc w:val="right"/>
        <w:textAlignment w:val="baseline"/>
        <w:rPr>
          <w:sz w:val="33"/>
        </w:rPr>
      </w:pPr>
    </w:p>
    <w:p w:rsidR="00985AEA" w:rsidRDefault="0084460E">
      <w:pPr>
        <w:wordWrap w:val="0"/>
        <w:spacing w:line="540" w:lineRule="atLeast"/>
        <w:ind w:left="860"/>
        <w:textAlignment w:val="baseline"/>
        <w:rPr>
          <w:sz w:val="40"/>
        </w:rPr>
      </w:pPr>
      <w:r>
        <w:rPr>
          <w:rFonts w:ascii="仿宋" w:eastAsia="仿宋" w:hAnsi="仿宋" w:cs="仿宋"/>
          <w:color w:val="000000"/>
          <w:sz w:val="40"/>
        </w:rPr>
        <w:t>关的命题函项的一切合法的主目属于这个并。</w:t>
      </w:r>
    </w:p>
    <w:p w:rsidR="00985AEA" w:rsidRDefault="00985AEA">
      <w:pPr>
        <w:wordWrap w:val="0"/>
        <w:spacing w:line="680" w:lineRule="exact"/>
        <w:textAlignment w:val="baseline"/>
        <w:rPr>
          <w:sz w:val="41"/>
        </w:rPr>
      </w:pPr>
    </w:p>
    <w:p w:rsidR="00985AEA" w:rsidRDefault="0084460E">
      <w:pPr>
        <w:wordWrap w:val="0"/>
        <w:spacing w:line="660" w:lineRule="atLeast"/>
        <w:ind w:left="40" w:right="20" w:firstLine="820"/>
        <w:textAlignment w:val="baseline"/>
        <w:rPr>
          <w:sz w:val="41"/>
        </w:rPr>
      </w:pPr>
      <w:r>
        <w:rPr>
          <w:rFonts w:ascii="宋体" w:eastAsia="宋体" w:hAnsi="宋体" w:cs="宋体"/>
          <w:color w:val="000000"/>
          <w:sz w:val="41"/>
        </w:rPr>
        <w:t>作为外延的</w:t>
      </w:r>
      <w:r>
        <w:rPr>
          <w:rFonts w:ascii="宋体" w:eastAsia="宋体" w:hAnsi="宋体" w:cs="宋体"/>
          <w:color w:val="000000"/>
          <w:sz w:val="41"/>
          <w:em w:val="dot"/>
        </w:rPr>
        <w:t>类是准对象</w:t>
      </w:r>
      <w:r>
        <w:rPr>
          <w:rFonts w:ascii="宋体" w:eastAsia="宋体" w:hAnsi="宋体" w:cs="宋体"/>
          <w:color w:val="000000"/>
          <w:sz w:val="41"/>
        </w:rPr>
        <w:t>。类符号没有独立的意义，只是一种适当的辅助手段，使我们无须一一列举而能普遍谈论满足某一命题函项的对象。因此</w:t>
      </w:r>
      <w:r>
        <w:rPr>
          <w:rFonts w:ascii="宋体" w:eastAsia="宋体" w:hAnsi="宋体" w:cs="宋体"/>
          <w:color w:val="000000"/>
          <w:sz w:val="41"/>
          <w:em w:val="dot"/>
        </w:rPr>
        <w:t>类符号</w:t>
      </w:r>
      <w:r>
        <w:rPr>
          <w:rFonts w:ascii="宋体" w:eastAsia="宋体" w:hAnsi="宋体" w:cs="宋体"/>
          <w:color w:val="000000"/>
          <w:sz w:val="41"/>
        </w:rPr>
        <w:t>可以说</w:t>
      </w:r>
      <w:r>
        <w:rPr>
          <w:rFonts w:ascii="宋体" w:eastAsia="宋体" w:hAnsi="宋体" w:cs="宋体"/>
          <w:color w:val="000000"/>
          <w:sz w:val="41"/>
          <w:em w:val="dot"/>
        </w:rPr>
        <w:t>代表</w:t>
      </w:r>
      <w:r>
        <w:rPr>
          <w:rFonts w:ascii="宋体" w:eastAsia="宋体" w:hAnsi="宋体" w:cs="宋体"/>
          <w:color w:val="000000"/>
          <w:sz w:val="41"/>
        </w:rPr>
        <w:t>了这些对象即这个类的诸分子所共同具有的东西。</w:t>
      </w:r>
    </w:p>
    <w:p w:rsidR="00985AEA" w:rsidRDefault="00985AEA">
      <w:pPr>
        <w:wordWrap w:val="0"/>
        <w:spacing w:line="680" w:lineRule="exact"/>
        <w:textAlignment w:val="baseline"/>
        <w:rPr>
          <w:sz w:val="41"/>
        </w:rPr>
      </w:pPr>
    </w:p>
    <w:p w:rsidR="00985AEA" w:rsidRDefault="0084460E">
      <w:pPr>
        <w:wordWrap w:val="0"/>
        <w:spacing w:line="660" w:lineRule="atLeast"/>
        <w:ind w:left="860" w:right="40"/>
        <w:textAlignment w:val="baseline"/>
        <w:rPr>
          <w:sz w:val="40"/>
        </w:rPr>
      </w:pPr>
      <w:r>
        <w:rPr>
          <w:rFonts w:ascii="仿宋" w:eastAsia="仿宋" w:hAnsi="仿宋" w:cs="仿宋"/>
          <w:color w:val="000000"/>
          <w:sz w:val="40"/>
        </w:rPr>
        <w:t>例子：我们假设，命题函项</w:t>
      </w:r>
      <w:r>
        <w:rPr>
          <w:rFonts w:ascii="仿宋" w:eastAsia="仿宋" w:hAnsi="仿宋" w:cs="仿宋"/>
          <w:color w:val="000000"/>
          <w:sz w:val="40"/>
        </w:rPr>
        <w:t>“x</w:t>
      </w:r>
      <w:r>
        <w:rPr>
          <w:rFonts w:ascii="仿宋" w:eastAsia="仿宋" w:hAnsi="仿宋" w:cs="仿宋"/>
          <w:color w:val="000000"/>
          <w:sz w:val="40"/>
        </w:rPr>
        <w:t>是人</w:t>
      </w:r>
      <w:r>
        <w:rPr>
          <w:rFonts w:ascii="仿宋" w:eastAsia="仿宋" w:hAnsi="仿宋" w:cs="仿宋"/>
          <w:color w:val="000000"/>
          <w:sz w:val="40"/>
        </w:rPr>
        <w:t>”</w:t>
      </w:r>
      <w:r>
        <w:rPr>
          <w:rFonts w:ascii="仿宋" w:eastAsia="仿宋" w:hAnsi="仿宋" w:cs="仿宋"/>
          <w:color w:val="000000"/>
          <w:sz w:val="40"/>
        </w:rPr>
        <w:t>和命题函项</w:t>
      </w:r>
      <w:r>
        <w:rPr>
          <w:rFonts w:ascii="仿宋" w:eastAsia="仿宋" w:hAnsi="仿宋" w:cs="仿宋"/>
          <w:color w:val="000000"/>
          <w:sz w:val="40"/>
        </w:rPr>
        <w:t>“x</w:t>
      </w:r>
      <w:r>
        <w:rPr>
          <w:rFonts w:ascii="仿宋" w:eastAsia="仿宋" w:hAnsi="仿宋" w:cs="仿宋"/>
          <w:color w:val="000000"/>
          <w:sz w:val="40"/>
        </w:rPr>
        <w:t>是有理性的动物</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“x</w:t>
      </w:r>
      <w:r>
        <w:rPr>
          <w:rFonts w:ascii="仿宋" w:eastAsia="仿宋" w:hAnsi="仿宋" w:cs="仿宋"/>
          <w:color w:val="000000"/>
          <w:sz w:val="40"/>
        </w:rPr>
        <w:t>是没有羽毛的两足动物</w:t>
      </w:r>
      <w:r>
        <w:rPr>
          <w:rFonts w:ascii="仿宋" w:eastAsia="仿宋" w:hAnsi="仿宋" w:cs="仿宋"/>
          <w:color w:val="000000"/>
          <w:sz w:val="40"/>
        </w:rPr>
        <w:t>”</w:t>
      </w:r>
      <w:r>
        <w:rPr>
          <w:rFonts w:ascii="仿宋" w:eastAsia="仿宋" w:hAnsi="仿宋" w:cs="仿宋"/>
          <w:color w:val="000000"/>
          <w:sz w:val="40"/>
        </w:rPr>
        <w:t>由同样的一些对象所满足。因而这三个命题函项是外延相同的。于是我们赋予它们以同一外延符号，譬如</w:t>
      </w:r>
      <w:r>
        <w:rPr>
          <w:rFonts w:ascii="仿宋" w:eastAsia="仿宋" w:hAnsi="仿宋" w:cs="仿宋"/>
          <w:color w:val="000000"/>
          <w:sz w:val="40"/>
        </w:rPr>
        <w:t xml:space="preserve"> me</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因此我们就这样下定义：</w:t>
      </w:r>
      <w:r>
        <w:rPr>
          <w:rFonts w:ascii="仿宋" w:eastAsia="仿宋" w:hAnsi="仿宋" w:cs="仿宋"/>
          <w:color w:val="000000"/>
          <w:sz w:val="40"/>
        </w:rPr>
        <w:t>me=D₁x(x</w:t>
      </w:r>
      <w:r>
        <w:rPr>
          <w:rFonts w:ascii="仿宋" w:eastAsia="仿宋" w:hAnsi="仿宋" w:cs="仿宋"/>
          <w:color w:val="000000"/>
          <w:sz w:val="40"/>
        </w:rPr>
        <w:t>是人</w:t>
      </w:r>
      <w:r>
        <w:rPr>
          <w:rFonts w:ascii="仿宋" w:eastAsia="仿宋" w:hAnsi="仿宋" w:cs="仿宋"/>
          <w:color w:val="000000"/>
          <w:sz w:val="40"/>
        </w:rPr>
        <w:t>)</w:t>
      </w:r>
      <w:r>
        <w:rPr>
          <w:rFonts w:ascii="仿宋" w:eastAsia="仿宋" w:hAnsi="仿宋" w:cs="仿宋"/>
          <w:color w:val="000000"/>
          <w:sz w:val="40"/>
        </w:rPr>
        <w:t>，参阅第</w:t>
      </w:r>
      <w:r>
        <w:rPr>
          <w:rFonts w:ascii="仿宋" w:eastAsia="仿宋" w:hAnsi="仿宋" w:cs="仿宋"/>
          <w:color w:val="000000"/>
          <w:sz w:val="40"/>
        </w:rPr>
        <w:t>9</w:t>
      </w:r>
      <w:r>
        <w:rPr>
          <w:rFonts w:ascii="仿宋" w:eastAsia="仿宋" w:hAnsi="仿宋" w:cs="仿宋"/>
          <w:color w:val="000000"/>
          <w:sz w:val="40"/>
        </w:rPr>
        <w:t>节</w:t>
      </w:r>
      <w:r>
        <w:rPr>
          <w:rFonts w:ascii="仿宋" w:eastAsia="仿宋" w:hAnsi="仿宋" w:cs="仿宋"/>
          <w:color w:val="000000"/>
          <w:sz w:val="40"/>
        </w:rPr>
        <w:t>①)</w:t>
      </w:r>
      <w:r>
        <w:rPr>
          <w:rFonts w:ascii="仿宋" w:eastAsia="仿宋" w:hAnsi="仿宋" w:cs="仿宋"/>
          <w:color w:val="000000"/>
          <w:sz w:val="40"/>
        </w:rPr>
        <w:t>。因为这里涉及的是仅有一个主目位置的命题函项，所以</w:t>
      </w:r>
      <w:r>
        <w:rPr>
          <w:rFonts w:ascii="仿宋" w:eastAsia="仿宋" w:hAnsi="仿宋" w:cs="仿宋"/>
          <w:color w:val="000000"/>
          <w:sz w:val="40"/>
        </w:rPr>
        <w:t xml:space="preserve"> me</w:t>
      </w:r>
      <w:r>
        <w:rPr>
          <w:rFonts w:ascii="仿宋" w:eastAsia="仿宋" w:hAnsi="仿宋" w:cs="仿宋"/>
          <w:color w:val="000000"/>
          <w:sz w:val="40"/>
        </w:rPr>
        <w:t>是一个类符号。</w:t>
      </w:r>
      <w:r>
        <w:rPr>
          <w:rFonts w:ascii="仿宋" w:eastAsia="仿宋" w:hAnsi="仿宋" w:cs="仿宋"/>
          <w:color w:val="000000"/>
          <w:sz w:val="40"/>
        </w:rPr>
        <w:t>me</w:t>
      </w:r>
      <w:r>
        <w:rPr>
          <w:rFonts w:ascii="仿宋" w:eastAsia="仿宋" w:hAnsi="仿宋" w:cs="仿宋"/>
          <w:color w:val="000000"/>
          <w:sz w:val="40"/>
        </w:rPr>
        <w:t>是一个不饱和符号；其本身单独并无意谓，但是这个符号在其中出现的语句则有意谓，因为我们确知如何能将这个类符号从语句中消除掉；例如，语句</w:t>
      </w:r>
      <w:r>
        <w:rPr>
          <w:rFonts w:ascii="仿宋" w:eastAsia="仿宋" w:hAnsi="仿宋" w:cs="仿宋"/>
          <w:color w:val="000000"/>
          <w:sz w:val="40"/>
        </w:rPr>
        <w:t>“dεme”</w:t>
      </w:r>
      <w:r>
        <w:rPr>
          <w:rFonts w:ascii="仿宋" w:eastAsia="仿宋" w:hAnsi="仿宋" w:cs="仿宋"/>
          <w:color w:val="000000"/>
          <w:sz w:val="40"/>
        </w:rPr>
        <w:t>可转换为语句</w:t>
      </w:r>
      <w:r>
        <w:rPr>
          <w:rFonts w:ascii="仿宋" w:eastAsia="仿宋" w:hAnsi="仿宋" w:cs="仿宋"/>
          <w:color w:val="000000"/>
          <w:sz w:val="40"/>
        </w:rPr>
        <w:t>“d</w:t>
      </w:r>
      <w:r>
        <w:rPr>
          <w:rFonts w:ascii="仿宋" w:eastAsia="仿宋" w:hAnsi="仿宋" w:cs="仿宋"/>
          <w:color w:val="000000"/>
          <w:sz w:val="40"/>
        </w:rPr>
        <w:t>是人</w:t>
      </w:r>
      <w:r>
        <w:rPr>
          <w:rFonts w:ascii="仿宋" w:eastAsia="仿宋" w:hAnsi="仿宋" w:cs="仿宋"/>
          <w:color w:val="000000"/>
          <w:sz w:val="40"/>
        </w:rPr>
        <w:t>”</w:t>
      </w:r>
      <w:r>
        <w:rPr>
          <w:rFonts w:ascii="仿宋" w:eastAsia="仿宋" w:hAnsi="仿宋" w:cs="仿宋"/>
          <w:color w:val="000000"/>
          <w:sz w:val="40"/>
        </w:rPr>
        <w:t>或</w:t>
      </w:r>
      <w:r>
        <w:rPr>
          <w:rFonts w:ascii="仿宋" w:eastAsia="仿宋" w:hAnsi="仿宋" w:cs="仿宋"/>
          <w:color w:val="000000"/>
          <w:sz w:val="40"/>
        </w:rPr>
        <w:t>“d</w:t>
      </w:r>
      <w:r>
        <w:rPr>
          <w:rFonts w:ascii="仿宋" w:eastAsia="仿宋" w:hAnsi="仿宋" w:cs="仿宋"/>
          <w:color w:val="000000"/>
          <w:sz w:val="40"/>
        </w:rPr>
        <w:t>是无羽毛的两足动物</w:t>
      </w:r>
      <w:r>
        <w:rPr>
          <w:rFonts w:ascii="仿宋" w:eastAsia="仿宋" w:hAnsi="仿宋" w:cs="仿宋"/>
          <w:color w:val="000000"/>
          <w:sz w:val="40"/>
        </w:rPr>
        <w:t>”</w:t>
      </w:r>
      <w:r>
        <w:rPr>
          <w:rFonts w:ascii="仿宋" w:eastAsia="仿宋" w:hAnsi="仿宋" w:cs="仿宋"/>
          <w:color w:val="000000"/>
          <w:sz w:val="40"/>
        </w:rPr>
        <w:t>。因此虽然</w:t>
      </w:r>
      <w:r>
        <w:rPr>
          <w:rFonts w:ascii="仿宋" w:eastAsia="仿宋" w:hAnsi="仿宋" w:cs="仿宋"/>
          <w:color w:val="000000"/>
          <w:sz w:val="40"/>
        </w:rPr>
        <w:t xml:space="preserve"> me</w:t>
      </w:r>
      <w:r>
        <w:rPr>
          <w:rFonts w:ascii="仿宋" w:eastAsia="仿宋" w:hAnsi="仿宋" w:cs="仿宋"/>
          <w:color w:val="000000"/>
          <w:sz w:val="40"/>
        </w:rPr>
        <w:t>本身并不指称任何东西，但是我们还是谈论</w:t>
      </w:r>
      <w:r>
        <w:rPr>
          <w:rFonts w:ascii="仿宋" w:eastAsia="仿宋" w:hAnsi="仿宋" w:cs="仿宋"/>
          <w:color w:val="000000"/>
          <w:sz w:val="40"/>
        </w:rPr>
        <w:t>“‘me’</w:t>
      </w:r>
      <w:r>
        <w:rPr>
          <w:rFonts w:ascii="仿宋" w:eastAsia="仿宋" w:hAnsi="仿宋" w:cs="仿宋"/>
          <w:color w:val="000000"/>
          <w:sz w:val="40"/>
        </w:rPr>
        <w:t>的所指</w:t>
      </w:r>
      <w:r>
        <w:rPr>
          <w:rFonts w:ascii="仿宋" w:eastAsia="仿宋" w:hAnsi="仿宋" w:cs="仿宋"/>
          <w:color w:val="000000"/>
          <w:sz w:val="40"/>
        </w:rPr>
        <w:t>”</w:t>
      </w:r>
      <w:r>
        <w:rPr>
          <w:rFonts w:ascii="仿宋" w:eastAsia="仿宋" w:hAnsi="仿宋" w:cs="仿宋"/>
          <w:color w:val="000000"/>
          <w:sz w:val="40"/>
        </w:rPr>
        <w:t>，似乎它也是一个对象；为慎重起见，我们把它称为准对象；它是作为命题函项</w:t>
      </w:r>
      <w:r>
        <w:rPr>
          <w:rFonts w:ascii="仿宋" w:eastAsia="仿宋" w:hAnsi="仿宋" w:cs="仿宋"/>
          <w:color w:val="000000"/>
          <w:sz w:val="40"/>
        </w:rPr>
        <w:t>“x</w:t>
      </w:r>
      <w:r>
        <w:rPr>
          <w:rFonts w:ascii="仿宋" w:eastAsia="仿宋" w:hAnsi="仿宋" w:cs="仿宋"/>
          <w:color w:val="000000"/>
          <w:sz w:val="40"/>
        </w:rPr>
        <w:t>是人</w:t>
      </w:r>
      <w:r>
        <w:rPr>
          <w:rFonts w:ascii="仿宋" w:eastAsia="仿宋" w:hAnsi="仿宋" w:cs="仿宋"/>
          <w:color w:val="000000"/>
          <w:sz w:val="40"/>
        </w:rPr>
        <w:t>”</w:t>
      </w:r>
      <w:r>
        <w:rPr>
          <w:rFonts w:ascii="仿宋" w:eastAsia="仿宋" w:hAnsi="仿宋" w:cs="仿宋"/>
          <w:color w:val="000000"/>
          <w:sz w:val="40"/>
        </w:rPr>
        <w:t>的外延的</w:t>
      </w:r>
      <w:r>
        <w:rPr>
          <w:rFonts w:ascii="仿宋" w:eastAsia="仿宋" w:hAnsi="仿宋" w:cs="仿宋"/>
          <w:color w:val="000000"/>
          <w:sz w:val="40"/>
        </w:rPr>
        <w:t>“</w:t>
      </w:r>
      <w:r>
        <w:rPr>
          <w:rFonts w:ascii="仿宋" w:eastAsia="仿宋" w:hAnsi="仿宋" w:cs="仿宋"/>
          <w:color w:val="000000"/>
          <w:sz w:val="40"/>
        </w:rPr>
        <w:t>人的类</w:t>
      </w:r>
      <w:r>
        <w:rPr>
          <w:rFonts w:ascii="仿宋" w:eastAsia="仿宋" w:hAnsi="仿宋" w:cs="仿宋"/>
          <w:color w:val="000000"/>
          <w:sz w:val="40"/>
        </w:rPr>
        <w:t>”</w:t>
      </w:r>
      <w:r>
        <w:rPr>
          <w:rFonts w:ascii="仿宋" w:eastAsia="仿宋" w:hAnsi="仿宋" w:cs="仿宋"/>
          <w:color w:val="000000"/>
          <w:sz w:val="40"/>
        </w:rPr>
        <w:t>。</w:t>
      </w:r>
    </w:p>
    <w:p w:rsidR="00985AEA" w:rsidRDefault="00985AEA">
      <w:pPr>
        <w:wordWrap w:val="0"/>
        <w:spacing w:line="680" w:lineRule="exact"/>
        <w:textAlignment w:val="baseline"/>
        <w:rPr>
          <w:sz w:val="40"/>
        </w:rPr>
      </w:pPr>
    </w:p>
    <w:p w:rsidR="00985AEA" w:rsidRDefault="0084460E">
      <w:pPr>
        <w:wordWrap w:val="0"/>
        <w:spacing w:line="660" w:lineRule="atLeast"/>
        <w:ind w:left="40" w:right="40" w:firstLine="840"/>
        <w:textAlignment w:val="baseline"/>
        <w:rPr>
          <w:sz w:val="41"/>
        </w:rPr>
      </w:pPr>
      <w:r>
        <w:rPr>
          <w:rFonts w:ascii="宋体" w:eastAsia="宋体" w:hAnsi="宋体" w:cs="宋体"/>
          <w:color w:val="000000"/>
          <w:sz w:val="41"/>
        </w:rPr>
        <w:t>类就其与分子的关系而言是准对象，</w:t>
      </w:r>
      <w:r>
        <w:rPr>
          <w:rFonts w:ascii="宋体" w:eastAsia="宋体" w:hAnsi="宋体" w:cs="宋体"/>
          <w:color w:val="000000"/>
          <w:sz w:val="41"/>
        </w:rPr>
        <w:t>因而与分子也是领域相异的。强调指出这一点很重要，因为人们常常把类与由类分子构成的整体混为一谈。但是这种整体就其与诸部分的关系而</w:t>
      </w:r>
    </w:p>
    <w:p w:rsidR="00985AEA" w:rsidRDefault="0084460E">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985AEA" w:rsidRDefault="0084460E">
      <w:pPr>
        <w:wordWrap w:val="0"/>
        <w:spacing w:before="260" w:line="440" w:lineRule="atLeast"/>
        <w:ind w:left="40" w:right="100" w:firstLine="6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德文本原文如此，但按此处所述，须参阅的应为第</w:t>
      </w:r>
      <w:r>
        <w:rPr>
          <w:rFonts w:ascii="宋体" w:eastAsia="宋体" w:hAnsi="宋体" w:cs="宋体"/>
          <w:color w:val="000000"/>
          <w:sz w:val="31"/>
        </w:rPr>
        <w:t>32</w:t>
      </w:r>
      <w:r>
        <w:rPr>
          <w:rFonts w:ascii="宋体" w:eastAsia="宋体" w:hAnsi="宋体" w:cs="宋体"/>
          <w:color w:val="000000"/>
          <w:sz w:val="31"/>
        </w:rPr>
        <w:t>节，英译本已改为</w:t>
      </w:r>
      <w:r>
        <w:rPr>
          <w:rFonts w:ascii="宋体" w:eastAsia="宋体" w:hAnsi="宋体" w:cs="宋体"/>
          <w:color w:val="000000"/>
          <w:sz w:val="31"/>
        </w:rPr>
        <w:t>“</w:t>
      </w:r>
      <w:r>
        <w:rPr>
          <w:rFonts w:ascii="宋体" w:eastAsia="宋体" w:hAnsi="宋体" w:cs="宋体"/>
          <w:color w:val="000000"/>
          <w:sz w:val="31"/>
        </w:rPr>
        <w:t>参阅第</w:t>
      </w:r>
      <w:r>
        <w:rPr>
          <w:rFonts w:ascii="宋体" w:eastAsia="宋体" w:hAnsi="宋体" w:cs="宋体"/>
          <w:color w:val="000000"/>
          <w:sz w:val="31"/>
        </w:rPr>
        <w:t>32</w:t>
      </w:r>
      <w:r>
        <w:rPr>
          <w:rFonts w:ascii="宋体" w:eastAsia="宋体" w:hAnsi="宋体" w:cs="宋体"/>
          <w:color w:val="000000"/>
          <w:sz w:val="31"/>
        </w:rPr>
        <w:t>节</w:t>
      </w:r>
      <w:r>
        <w:rPr>
          <w:rFonts w:ascii="宋体" w:eastAsia="宋体" w:hAnsi="宋体" w:cs="宋体"/>
          <w:color w:val="000000"/>
          <w:sz w:val="31"/>
        </w:rPr>
        <w:t>”</w:t>
      </w:r>
      <w:r>
        <w:rPr>
          <w:rFonts w:ascii="宋体" w:eastAsia="宋体" w:hAnsi="宋体" w:cs="宋体"/>
          <w:color w:val="000000"/>
          <w:sz w:val="31"/>
        </w:rPr>
        <w:t>，是改得对的。</w:t>
      </w:r>
      <w:r>
        <w:rPr>
          <w:rFonts w:ascii="宋体" w:eastAsia="宋体" w:hAnsi="宋体" w:cs="宋体"/>
          <w:color w:val="000000"/>
          <w:sz w:val="31"/>
        </w:rPr>
        <w:t>——</w:t>
      </w:r>
      <w:r>
        <w:rPr>
          <w:rFonts w:ascii="宋体" w:eastAsia="宋体" w:hAnsi="宋体" w:cs="宋体"/>
          <w:color w:val="000000"/>
          <w:sz w:val="31"/>
        </w:rPr>
        <w:t>译者</w:t>
      </w:r>
    </w:p>
    <w:p w:rsidR="00985AEA" w:rsidRDefault="00985AEA"/>
    <w:p w:rsidR="00985AEA" w:rsidRDefault="00985AEA">
      <w:pPr>
        <w:sectPr w:rsidR="00985AEA">
          <w:headerReference w:type="default" r:id="rId221"/>
          <w:footerReference w:type="default" r:id="rId222"/>
          <w:pgSz w:w="16280" w:h="24260"/>
          <w:pgMar w:top="1900" w:right="2240" w:bottom="1900" w:left="2240" w:header="1600" w:footer="160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color w:val="000000"/>
          <w:sz w:val="33"/>
        </w:rPr>
        <w:lastRenderedPageBreak/>
        <w:t>066</w:t>
      </w:r>
      <w:r>
        <w:tab/>
      </w:r>
      <w:r>
        <w:rPr>
          <w:rFonts w:ascii="仿宋" w:eastAsia="仿宋" w:hAnsi="仿宋" w:cs="仿宋"/>
          <w:b/>
          <w:color w:val="000000"/>
          <w:sz w:val="33"/>
        </w:rPr>
        <w:t>世界的逻辑构造</w:t>
      </w:r>
    </w:p>
    <w:p w:rsidR="00985AEA" w:rsidRDefault="00985AEA">
      <w:pPr>
        <w:wordWrap w:val="0"/>
        <w:spacing w:line="440" w:lineRule="exact"/>
        <w:textAlignment w:val="baseline"/>
        <w:rPr>
          <w:sz w:val="33"/>
        </w:rPr>
      </w:pPr>
    </w:p>
    <w:p w:rsidR="00985AEA" w:rsidRDefault="00985AEA">
      <w:pPr>
        <w:wordWrap w:val="0"/>
        <w:spacing w:line="440" w:lineRule="exact"/>
        <w:textAlignment w:val="baseline"/>
        <w:rPr>
          <w:sz w:val="33"/>
        </w:rPr>
      </w:pPr>
    </w:p>
    <w:p w:rsidR="00985AEA" w:rsidRDefault="0084460E">
      <w:pPr>
        <w:wordWrap w:val="0"/>
        <w:spacing w:line="740" w:lineRule="atLeast"/>
        <w:ind w:firstLine="40"/>
        <w:textAlignment w:val="baseline"/>
        <w:rPr>
          <w:sz w:val="34"/>
        </w:rPr>
      </w:pPr>
      <w:r>
        <w:rPr>
          <w:rFonts w:ascii="宋体" w:eastAsia="宋体" w:hAnsi="宋体" w:cs="宋体"/>
          <w:color w:val="000000"/>
          <w:sz w:val="34"/>
        </w:rPr>
        <w:t>言并不是准对象，而是与诸部分领域同源的。类和整体的区别，类与其分子的领域相异性，我们在后面将作详细的讨论</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37</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p>
    <w:p w:rsidR="00985AEA" w:rsidRDefault="00985AEA">
      <w:pPr>
        <w:wordWrap w:val="0"/>
        <w:spacing w:line="740" w:lineRule="exact"/>
        <w:textAlignment w:val="baseline"/>
        <w:rPr>
          <w:sz w:val="34"/>
        </w:rPr>
      </w:pPr>
    </w:p>
    <w:p w:rsidR="00985AEA" w:rsidRDefault="0084460E">
      <w:pPr>
        <w:wordWrap w:val="0"/>
        <w:spacing w:line="740" w:lineRule="atLeast"/>
        <w:ind w:left="780" w:firstLine="4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关于命题函项及其外延</w:t>
      </w:r>
      <w:r>
        <w:rPr>
          <w:rFonts w:ascii="宋体" w:eastAsia="宋体" w:hAnsi="宋体" w:cs="宋体"/>
          <w:color w:val="000000"/>
          <w:sz w:val="34"/>
        </w:rPr>
        <w:t>(</w:t>
      </w:r>
      <w:r>
        <w:rPr>
          <w:rFonts w:ascii="宋体" w:eastAsia="宋体" w:hAnsi="宋体" w:cs="宋体"/>
          <w:color w:val="000000"/>
          <w:sz w:val="34"/>
        </w:rPr>
        <w:t>弗雷格的</w:t>
      </w:r>
      <w:r>
        <w:rPr>
          <w:rFonts w:ascii="宋体" w:eastAsia="宋体" w:hAnsi="宋体" w:cs="宋体"/>
          <w:color w:val="000000"/>
          <w:sz w:val="34"/>
        </w:rPr>
        <w:t>“</w:t>
      </w:r>
      <w:r>
        <w:rPr>
          <w:rFonts w:ascii="宋体" w:eastAsia="宋体" w:hAnsi="宋体" w:cs="宋体"/>
          <w:color w:val="000000"/>
          <w:sz w:val="34"/>
        </w:rPr>
        <w:t>值域</w:t>
      </w:r>
      <w:r>
        <w:rPr>
          <w:rFonts w:ascii="宋体" w:eastAsia="宋体" w:hAnsi="宋体" w:cs="宋体"/>
          <w:color w:val="000000"/>
          <w:sz w:val="34"/>
        </w:rPr>
        <w:t>”</w:t>
      </w:r>
      <w:r>
        <w:rPr>
          <w:rFonts w:ascii="宋体" w:eastAsia="宋体" w:hAnsi="宋体" w:cs="宋体"/>
          <w:color w:val="000000"/>
          <w:sz w:val="34"/>
        </w:rPr>
        <w:t>Wertverläufe)</w:t>
      </w:r>
      <w:r>
        <w:rPr>
          <w:rFonts w:ascii="宋体" w:eastAsia="宋体" w:hAnsi="宋体" w:cs="宋体"/>
          <w:color w:val="000000"/>
          <w:sz w:val="34"/>
        </w:rPr>
        <w:t>的理论肇始于弗雷格</w:t>
      </w:r>
      <w:r>
        <w:rPr>
          <w:rFonts w:ascii="宋体" w:eastAsia="宋体" w:hAnsi="宋体" w:cs="宋体"/>
          <w:color w:val="000000"/>
          <w:sz w:val="34"/>
        </w:rPr>
        <w:t>(</w:t>
      </w:r>
      <w:r>
        <w:rPr>
          <w:rFonts w:ascii="宋体" w:eastAsia="宋体" w:hAnsi="宋体" w:cs="宋体"/>
          <w:color w:val="000000"/>
          <w:sz w:val="34"/>
        </w:rPr>
        <w:t>《函项和概念》、《算术基础》</w:t>
      </w:r>
      <w:r>
        <w:rPr>
          <w:rFonts w:ascii="宋体" w:eastAsia="宋体" w:hAnsi="宋体" w:cs="宋体"/>
          <w:color w:val="000000"/>
          <w:sz w:val="34"/>
        </w:rPr>
        <w:t>)</w:t>
      </w:r>
      <w:r>
        <w:rPr>
          <w:rFonts w:ascii="宋体" w:eastAsia="宋体" w:hAnsi="宋体" w:cs="宋体"/>
          <w:color w:val="000000"/>
          <w:sz w:val="34"/>
        </w:rPr>
        <w:t>，并由怀特海和罗素应用于他们的逻辑斯蒂系统</w:t>
      </w:r>
      <w:r>
        <w:rPr>
          <w:rFonts w:ascii="宋体" w:eastAsia="宋体" w:hAnsi="宋体" w:cs="宋体"/>
          <w:color w:val="000000"/>
          <w:sz w:val="34"/>
        </w:rPr>
        <w:t>(</w:t>
      </w:r>
      <w:r>
        <w:rPr>
          <w:rFonts w:ascii="宋体" w:eastAsia="宋体" w:hAnsi="宋体" w:cs="宋体"/>
          <w:color w:val="000000"/>
          <w:sz w:val="34"/>
        </w:rPr>
        <w:t>《数学原理》，亦请参阅罗素：《数理哲学导论》，第</w:t>
      </w:r>
      <w:r>
        <w:rPr>
          <w:rFonts w:ascii="宋体" w:eastAsia="宋体" w:hAnsi="宋体" w:cs="宋体"/>
          <w:color w:val="000000"/>
          <w:sz w:val="34"/>
        </w:rPr>
        <w:t>157</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。凯塞尔</w:t>
      </w:r>
      <w:r>
        <w:rPr>
          <w:rFonts w:ascii="宋体" w:eastAsia="宋体" w:hAnsi="宋体" w:cs="宋体"/>
          <w:color w:val="000000"/>
          <w:sz w:val="34"/>
        </w:rPr>
        <w:t>(Cassius J. Keyser)</w:t>
      </w:r>
      <w:r>
        <w:rPr>
          <w:rFonts w:ascii="宋体" w:eastAsia="宋体" w:hAnsi="宋体" w:cs="宋体"/>
          <w:color w:val="000000"/>
          <w:sz w:val="34"/>
        </w:rPr>
        <w:t>的《数理哲学》</w:t>
      </w:r>
      <w:r>
        <w:rPr>
          <w:rFonts w:ascii="宋体" w:eastAsia="宋体" w:hAnsi="宋体" w:cs="宋体"/>
          <w:color w:val="000000"/>
          <w:sz w:val="34"/>
        </w:rPr>
        <w:t>(</w:t>
      </w:r>
      <w:r>
        <w:rPr>
          <w:rFonts w:ascii="宋体" w:eastAsia="宋体" w:hAnsi="宋体" w:cs="宋体"/>
          <w:color w:val="000000"/>
          <w:sz w:val="34"/>
        </w:rPr>
        <w:t>纽约，</w:t>
      </w:r>
      <w:r>
        <w:rPr>
          <w:rFonts w:ascii="宋体" w:eastAsia="宋体" w:hAnsi="宋体" w:cs="宋体"/>
          <w:color w:val="000000"/>
          <w:sz w:val="34"/>
        </w:rPr>
        <w:t>1924</w:t>
      </w:r>
      <w:r>
        <w:rPr>
          <w:rFonts w:ascii="宋体" w:eastAsia="宋体" w:hAnsi="宋体" w:cs="宋体"/>
          <w:color w:val="000000"/>
          <w:sz w:val="34"/>
        </w:rPr>
        <w:t>年，第</w:t>
      </w:r>
      <w:r>
        <w:rPr>
          <w:rFonts w:ascii="宋体" w:eastAsia="宋体" w:hAnsi="宋体" w:cs="宋体"/>
          <w:color w:val="000000"/>
          <w:sz w:val="34"/>
        </w:rPr>
        <w:t>49</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对此亦有很好的阐述；他以</w:t>
      </w:r>
      <w:r>
        <w:rPr>
          <w:rFonts w:ascii="宋体" w:eastAsia="宋体" w:hAnsi="宋体" w:cs="宋体"/>
          <w:color w:val="000000"/>
          <w:sz w:val="34"/>
        </w:rPr>
        <w:t>“</w:t>
      </w:r>
      <w:r>
        <w:rPr>
          <w:rFonts w:ascii="宋体" w:eastAsia="宋体" w:hAnsi="宋体" w:cs="宋体"/>
          <w:color w:val="000000"/>
          <w:sz w:val="34"/>
        </w:rPr>
        <w:t>理论函项</w:t>
      </w:r>
      <w:r>
        <w:rPr>
          <w:rFonts w:ascii="宋体" w:eastAsia="宋体" w:hAnsi="宋体" w:cs="宋体"/>
          <w:color w:val="000000"/>
          <w:sz w:val="34"/>
        </w:rPr>
        <w:t>”</w:t>
      </w:r>
      <w:r>
        <w:rPr>
          <w:rFonts w:ascii="宋体" w:eastAsia="宋体" w:hAnsi="宋体" w:cs="宋体"/>
          <w:color w:val="000000"/>
          <w:sz w:val="34"/>
        </w:rPr>
        <w:t>的形式对命题函项的概念作了很有意义的扩展</w:t>
      </w:r>
      <w:r>
        <w:rPr>
          <w:rFonts w:ascii="宋体" w:eastAsia="宋体" w:hAnsi="宋体" w:cs="宋体"/>
          <w:color w:val="000000"/>
          <w:sz w:val="34"/>
        </w:rPr>
        <w:t>(</w:t>
      </w:r>
      <w:r>
        <w:rPr>
          <w:rFonts w:ascii="宋体" w:eastAsia="宋体" w:hAnsi="宋体" w:cs="宋体"/>
          <w:color w:val="000000"/>
          <w:sz w:val="34"/>
        </w:rPr>
        <w:t>见该书第</w:t>
      </w:r>
      <w:r>
        <w:rPr>
          <w:rFonts w:ascii="宋体" w:eastAsia="宋体" w:hAnsi="宋体" w:cs="宋体"/>
          <w:color w:val="000000"/>
          <w:sz w:val="34"/>
        </w:rPr>
        <w:t>58</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。参阅卡尔纳普：《逻辑斯蒂概要》，第</w:t>
      </w:r>
      <w:r>
        <w:rPr>
          <w:rFonts w:ascii="宋体" w:eastAsia="宋体" w:hAnsi="宋体" w:cs="宋体"/>
          <w:color w:val="000000"/>
          <w:sz w:val="34"/>
        </w:rPr>
        <w:t>8</w:t>
      </w:r>
      <w:r>
        <w:rPr>
          <w:rFonts w:ascii="宋体" w:eastAsia="宋体" w:hAnsi="宋体" w:cs="宋体"/>
          <w:color w:val="000000"/>
          <w:sz w:val="34"/>
        </w:rPr>
        <w:t>节。</w:t>
      </w:r>
    </w:p>
    <w:p w:rsidR="00985AEA" w:rsidRDefault="0084460E">
      <w:pPr>
        <w:wordWrap w:val="0"/>
        <w:spacing w:line="740" w:lineRule="atLeast"/>
        <w:ind w:left="700" w:right="60" w:firstLine="800"/>
        <w:textAlignment w:val="baseline"/>
        <w:rPr>
          <w:sz w:val="34"/>
        </w:rPr>
      </w:pPr>
      <w:r>
        <w:rPr>
          <w:rFonts w:ascii="宋体" w:eastAsia="宋体" w:hAnsi="宋体" w:cs="宋体"/>
          <w:color w:val="000000"/>
          <w:sz w:val="34"/>
        </w:rPr>
        <w:t>弗雷格已经指出，外延符号及类符号都是不饱和符号</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27</w:t>
      </w:r>
      <w:r>
        <w:rPr>
          <w:rFonts w:ascii="宋体" w:eastAsia="宋体" w:hAnsi="宋体" w:cs="宋体"/>
          <w:color w:val="000000"/>
          <w:sz w:val="34"/>
        </w:rPr>
        <w:t>节的引文</w:t>
      </w:r>
      <w:r>
        <w:rPr>
          <w:rFonts w:ascii="宋体" w:eastAsia="宋体" w:hAnsi="宋体" w:cs="宋体"/>
          <w:color w:val="000000"/>
          <w:sz w:val="34"/>
        </w:rPr>
        <w:t>)</w:t>
      </w:r>
      <w:r>
        <w:rPr>
          <w:rFonts w:ascii="宋体" w:eastAsia="宋体" w:hAnsi="宋体" w:cs="宋体"/>
          <w:color w:val="000000"/>
          <w:sz w:val="34"/>
        </w:rPr>
        <w:t>。根据罗</w:t>
      </w:r>
      <w:r>
        <w:rPr>
          <w:rFonts w:ascii="宋体" w:eastAsia="宋体" w:hAnsi="宋体" w:cs="宋体"/>
          <w:color w:val="000000"/>
          <w:sz w:val="34"/>
        </w:rPr>
        <w:t>素的看法，是否存在类符号所指的实际对象，这对逻辑来说无关重要，因为正如弗雷格指出的，类只能在整个语句的语境中而不能独立地被定义</w:t>
      </w:r>
      <w:r>
        <w:rPr>
          <w:rFonts w:ascii="宋体" w:eastAsia="宋体" w:hAnsi="宋体" w:cs="宋体"/>
          <w:color w:val="000000"/>
          <w:sz w:val="34"/>
        </w:rPr>
        <w:t>(“</w:t>
      </w:r>
      <w:r>
        <w:rPr>
          <w:rFonts w:ascii="宋体" w:eastAsia="宋体" w:hAnsi="宋体" w:cs="宋体"/>
          <w:color w:val="000000"/>
          <w:sz w:val="34"/>
        </w:rPr>
        <w:t>无类论</w:t>
      </w:r>
      <w:r>
        <w:rPr>
          <w:rFonts w:ascii="宋体" w:eastAsia="宋体" w:hAnsi="宋体" w:cs="宋体"/>
          <w:color w:val="000000"/>
          <w:sz w:val="34"/>
        </w:rPr>
        <w:t>”)</w:t>
      </w:r>
      <w:r>
        <w:rPr>
          <w:rFonts w:ascii="宋体" w:eastAsia="宋体" w:hAnsi="宋体" w:cs="宋体"/>
          <w:color w:val="000000"/>
          <w:sz w:val="34"/>
        </w:rPr>
        <w:t>；最近罗素更明确地表达了这个观点，把类称为逻辑虚构或符号虚构</w:t>
      </w:r>
      <w:r>
        <w:rPr>
          <w:rFonts w:ascii="宋体" w:eastAsia="宋体" w:hAnsi="宋体" w:cs="宋体"/>
          <w:color w:val="000000"/>
          <w:sz w:val="34"/>
        </w:rPr>
        <w:t>(</w:t>
      </w:r>
      <w:r>
        <w:rPr>
          <w:rFonts w:ascii="宋体" w:eastAsia="宋体" w:hAnsi="宋体" w:cs="宋体"/>
          <w:color w:val="000000"/>
          <w:sz w:val="34"/>
        </w:rPr>
        <w:t>《我们关于外间世界的知识》，第</w:t>
      </w:r>
      <w:r>
        <w:rPr>
          <w:rFonts w:ascii="宋体" w:eastAsia="宋体" w:hAnsi="宋体" w:cs="宋体"/>
          <w:color w:val="000000"/>
          <w:sz w:val="34"/>
        </w:rPr>
        <w:t>206</w:t>
      </w:r>
      <w:r>
        <w:rPr>
          <w:rFonts w:ascii="宋体" w:eastAsia="宋体" w:hAnsi="宋体" w:cs="宋体"/>
          <w:color w:val="000000"/>
          <w:sz w:val="34"/>
        </w:rPr>
        <w:t>页及以下诸页；《数理哲学导论》，第</w:t>
      </w:r>
      <w:r>
        <w:rPr>
          <w:rFonts w:ascii="宋体" w:eastAsia="宋体" w:hAnsi="宋体" w:cs="宋体"/>
          <w:color w:val="000000"/>
          <w:sz w:val="34"/>
        </w:rPr>
        <w:t>182</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。这同我们称类为准对象是一致的。而且按罗素的看法，在下面一点上类和它的分子是完全不同类型的东西，即对于某个类分子是有意义的任何命题，对于类则不可能是有意义的</w:t>
      </w:r>
      <w:r>
        <w:rPr>
          <w:rFonts w:ascii="宋体" w:eastAsia="宋体" w:hAnsi="宋体" w:cs="宋体"/>
          <w:color w:val="000000"/>
          <w:sz w:val="34"/>
        </w:rPr>
        <w:t>(</w:t>
      </w:r>
      <w:r>
        <w:rPr>
          <w:rFonts w:ascii="宋体" w:eastAsia="宋体" w:hAnsi="宋体" w:cs="宋体"/>
          <w:color w:val="000000"/>
          <w:sz w:val="34"/>
        </w:rPr>
        <w:t>即有真假的</w:t>
      </w:r>
      <w:r>
        <w:rPr>
          <w:rFonts w:ascii="宋体" w:eastAsia="宋体" w:hAnsi="宋体" w:cs="宋体"/>
          <w:color w:val="000000"/>
          <w:sz w:val="34"/>
        </w:rPr>
        <w:t>)(</w:t>
      </w:r>
      <w:r>
        <w:rPr>
          <w:rFonts w:ascii="宋体" w:eastAsia="宋体" w:hAnsi="宋体" w:cs="宋体"/>
          <w:color w:val="000000"/>
          <w:sz w:val="34"/>
        </w:rPr>
        <w:t>类型论</w:t>
      </w:r>
      <w:r>
        <w:rPr>
          <w:rFonts w:ascii="宋体" w:eastAsia="宋体" w:hAnsi="宋体" w:cs="宋体"/>
          <w:color w:val="000000"/>
          <w:sz w:val="34"/>
        </w:rPr>
        <w:t>)</w:t>
      </w:r>
      <w:r>
        <w:rPr>
          <w:rFonts w:ascii="宋体" w:eastAsia="宋体" w:hAnsi="宋体" w:cs="宋体"/>
          <w:color w:val="000000"/>
          <w:sz w:val="34"/>
        </w:rPr>
        <w:t>。这同我们认为类和分子为领域相异的观点是</w:t>
      </w:r>
      <w:r>
        <w:rPr>
          <w:rFonts w:ascii="宋体" w:eastAsia="宋体" w:hAnsi="宋体" w:cs="宋体"/>
          <w:color w:val="000000"/>
          <w:sz w:val="34"/>
        </w:rPr>
        <w:t>一致的</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37</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p>
    <w:p w:rsidR="00985AEA" w:rsidRDefault="00985AEA">
      <w:pPr>
        <w:wordWrap w:val="0"/>
        <w:spacing w:line="740" w:lineRule="exact"/>
        <w:textAlignment w:val="baseline"/>
        <w:rPr>
          <w:sz w:val="34"/>
        </w:rPr>
      </w:pPr>
    </w:p>
    <w:p w:rsidR="00985AEA" w:rsidRDefault="00985AEA">
      <w:pPr>
        <w:wordWrap w:val="0"/>
        <w:spacing w:line="740" w:lineRule="exact"/>
        <w:textAlignment w:val="baseline"/>
        <w:rPr>
          <w:sz w:val="34"/>
        </w:rPr>
      </w:pPr>
    </w:p>
    <w:p w:rsidR="00985AEA" w:rsidRDefault="0084460E">
      <w:pPr>
        <w:wordWrap w:val="0"/>
        <w:spacing w:line="84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34</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关系外延</w:t>
      </w:r>
    </w:p>
    <w:p w:rsidR="00985AEA" w:rsidRDefault="0084460E">
      <w:pPr>
        <w:wordWrap w:val="0"/>
        <w:spacing w:before="540" w:line="740" w:lineRule="atLeast"/>
        <w:ind w:left="700"/>
        <w:textAlignment w:val="baseline"/>
        <w:rPr>
          <w:sz w:val="34"/>
        </w:rPr>
      </w:pPr>
      <w:r>
        <w:rPr>
          <w:rFonts w:ascii="宋体" w:eastAsia="宋体" w:hAnsi="宋体" w:cs="宋体"/>
          <w:color w:val="000000"/>
          <w:sz w:val="34"/>
        </w:rPr>
        <w:t>带有几个主目位置的命题函项的外延，亦即关系</w:t>
      </w:r>
      <w:r>
        <w:rPr>
          <w:rFonts w:ascii="宋体" w:eastAsia="宋体" w:hAnsi="宋体" w:cs="宋体"/>
          <w:color w:val="000000"/>
          <w:sz w:val="34"/>
        </w:rPr>
        <w:t>(Bezie-</w:t>
      </w:r>
    </w:p>
    <w:p w:rsidR="00985AEA" w:rsidRDefault="00985AEA"/>
    <w:p w:rsidR="00985AEA" w:rsidRDefault="00985AEA">
      <w:pPr>
        <w:sectPr w:rsidR="00985AEA">
          <w:headerReference w:type="default" r:id="rId223"/>
          <w:footerReference w:type="default" r:id="rId224"/>
          <w:pgSz w:w="16280" w:h="24260"/>
          <w:pgMar w:top="1880" w:right="2260" w:bottom="1880" w:left="2260" w:header="1580" w:footer="1580" w:gutter="0"/>
          <w:cols w:space="720"/>
        </w:sectPr>
      </w:pPr>
    </w:p>
    <w:p w:rsidR="00985AEA" w:rsidRDefault="0084460E">
      <w:pPr>
        <w:tabs>
          <w:tab w:val="left" w:pos="11120"/>
        </w:tabs>
        <w:wordWrap w:val="0"/>
        <w:spacing w:line="440" w:lineRule="atLeast"/>
        <w:ind w:left="6500"/>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tab/>
      </w:r>
      <w:r>
        <w:rPr>
          <w:rFonts w:ascii="楷体" w:eastAsia="楷体" w:hAnsi="楷体" w:cs="楷体"/>
          <w:color w:val="000000"/>
          <w:sz w:val="32"/>
        </w:rPr>
        <w:t>067</w:t>
      </w:r>
    </w:p>
    <w:p w:rsidR="00985AEA" w:rsidRDefault="00985AEA">
      <w:pPr>
        <w:wordWrap w:val="0"/>
        <w:spacing w:line="360" w:lineRule="exact"/>
        <w:textAlignment w:val="baseline"/>
        <w:rPr>
          <w:sz w:val="32"/>
        </w:rPr>
      </w:pPr>
    </w:p>
    <w:p w:rsidR="00985AEA" w:rsidRDefault="00985AEA">
      <w:pPr>
        <w:wordWrap w:val="0"/>
        <w:spacing w:line="360" w:lineRule="exact"/>
        <w:textAlignment w:val="baseline"/>
        <w:rPr>
          <w:sz w:val="32"/>
        </w:rPr>
      </w:pPr>
    </w:p>
    <w:p w:rsidR="00985AEA" w:rsidRDefault="0084460E">
      <w:pPr>
        <w:wordWrap w:val="0"/>
        <w:spacing w:line="700" w:lineRule="atLeast"/>
        <w:ind w:left="40"/>
        <w:textAlignment w:val="baseline"/>
        <w:rPr>
          <w:sz w:val="41"/>
        </w:rPr>
      </w:pPr>
      <w:r>
        <w:rPr>
          <w:rFonts w:ascii="宋体" w:eastAsia="宋体" w:hAnsi="宋体" w:cs="宋体"/>
          <w:color w:val="000000"/>
          <w:sz w:val="41"/>
        </w:rPr>
        <w:t>hung)</w:t>
      </w:r>
      <w:r>
        <w:rPr>
          <w:rFonts w:ascii="宋体" w:eastAsia="宋体" w:hAnsi="宋体" w:cs="宋体"/>
          <w:color w:val="000000"/>
          <w:sz w:val="41"/>
        </w:rPr>
        <w:t>的外延，我们称为</w:t>
      </w:r>
      <w:r>
        <w:rPr>
          <w:rFonts w:ascii="宋体" w:eastAsia="宋体" w:hAnsi="宋体" w:cs="宋体"/>
          <w:color w:val="000000"/>
          <w:sz w:val="41"/>
        </w:rPr>
        <w:t>“</w:t>
      </w:r>
      <w:r>
        <w:rPr>
          <w:rFonts w:ascii="宋体" w:eastAsia="宋体" w:hAnsi="宋体" w:cs="宋体"/>
          <w:color w:val="000000"/>
          <w:sz w:val="41"/>
        </w:rPr>
        <w:t>关系外延</w:t>
      </w:r>
      <w:r>
        <w:rPr>
          <w:rFonts w:ascii="宋体" w:eastAsia="宋体" w:hAnsi="宋体" w:cs="宋体"/>
          <w:color w:val="000000"/>
          <w:sz w:val="41"/>
        </w:rPr>
        <w:t>”(Relation)①</w:t>
      </w:r>
      <w:r>
        <w:rPr>
          <w:rFonts w:ascii="宋体" w:eastAsia="宋体" w:hAnsi="宋体" w:cs="宋体"/>
          <w:color w:val="000000"/>
          <w:sz w:val="41"/>
        </w:rPr>
        <w:t>。因而关系外延与类具有完全的形式的相似性，后者是仅有一个主目位置的命题函项即特性的外延。因为关系和类有这样的相似性，有些东西无庸赘述而自明，所以我们对关系可以讲得简略一些。像类一样，关系外延也是准对象。</w:t>
      </w:r>
    </w:p>
    <w:p w:rsidR="00985AEA" w:rsidRDefault="0084460E">
      <w:pPr>
        <w:wordWrap w:val="0"/>
        <w:spacing w:line="700" w:lineRule="atLeast"/>
        <w:ind w:left="40" w:firstLine="820"/>
        <w:textAlignment w:val="baseline"/>
        <w:rPr>
          <w:sz w:val="41"/>
        </w:rPr>
      </w:pPr>
      <w:r>
        <w:rPr>
          <w:rFonts w:ascii="宋体" w:eastAsia="宋体" w:hAnsi="宋体" w:cs="宋体"/>
          <w:color w:val="000000"/>
          <w:sz w:val="41"/>
        </w:rPr>
        <w:t>外延相同的关系属于同一种关系。满足一个命题函项因而</w:t>
      </w:r>
      <w:r>
        <w:rPr>
          <w:rFonts w:ascii="宋体" w:eastAsia="宋体" w:hAnsi="宋体" w:cs="宋体"/>
          <w:color w:val="000000"/>
          <w:sz w:val="41"/>
        </w:rPr>
        <w:t>亦满足与其外延相同的命题函项的二元组对象</w:t>
      </w:r>
      <w:r>
        <w:rPr>
          <w:rFonts w:ascii="宋体" w:eastAsia="宋体" w:hAnsi="宋体" w:cs="宋体"/>
          <w:color w:val="000000"/>
          <w:sz w:val="41"/>
        </w:rPr>
        <w:t xml:space="preserve"> x</w:t>
      </w:r>
      <w:r>
        <w:rPr>
          <w:rFonts w:ascii="宋体" w:eastAsia="宋体" w:hAnsi="宋体" w:cs="宋体"/>
          <w:color w:val="000000"/>
          <w:sz w:val="41"/>
        </w:rPr>
        <w:t>，</w:t>
      </w:r>
      <w:r>
        <w:rPr>
          <w:rFonts w:ascii="宋体" w:eastAsia="宋体" w:hAnsi="宋体" w:cs="宋体"/>
          <w:color w:val="000000"/>
          <w:sz w:val="41"/>
        </w:rPr>
        <w:t>y(</w:t>
      </w:r>
      <w:r>
        <w:rPr>
          <w:rFonts w:ascii="宋体" w:eastAsia="宋体" w:hAnsi="宋体" w:cs="宋体"/>
          <w:color w:val="000000"/>
          <w:sz w:val="41"/>
        </w:rPr>
        <w:t>或三元组对象、四元组对象，等等</w:t>
      </w:r>
      <w:r>
        <w:rPr>
          <w:rFonts w:ascii="宋体" w:eastAsia="宋体" w:hAnsi="宋体" w:cs="宋体"/>
          <w:color w:val="000000"/>
          <w:sz w:val="41"/>
        </w:rPr>
        <w:t>)</w:t>
      </w:r>
      <w:r>
        <w:rPr>
          <w:rFonts w:ascii="宋体" w:eastAsia="宋体" w:hAnsi="宋体" w:cs="宋体"/>
          <w:color w:val="000000"/>
          <w:sz w:val="41"/>
        </w:rPr>
        <w:t>，我们称为与此命题函项相应的关系</w:t>
      </w:r>
      <w:r>
        <w:rPr>
          <w:rFonts w:ascii="宋体" w:eastAsia="宋体" w:hAnsi="宋体" w:cs="宋体"/>
          <w:color w:val="000000"/>
          <w:sz w:val="41"/>
        </w:rPr>
        <w:t>(</w:t>
      </w:r>
      <w:r>
        <w:rPr>
          <w:rFonts w:ascii="宋体" w:eastAsia="宋体" w:hAnsi="宋体" w:cs="宋体"/>
          <w:color w:val="000000"/>
          <w:sz w:val="41"/>
        </w:rPr>
        <w:t>如</w:t>
      </w:r>
      <w:r>
        <w:rPr>
          <w:rFonts w:ascii="宋体" w:eastAsia="宋体" w:hAnsi="宋体" w:cs="宋体"/>
          <w:color w:val="000000"/>
          <w:sz w:val="41"/>
        </w:rPr>
        <w:t>Q</w:t>
      </w:r>
      <w:r>
        <w:rPr>
          <w:rFonts w:ascii="宋体" w:eastAsia="宋体" w:hAnsi="宋体" w:cs="宋体"/>
          <w:color w:val="000000"/>
          <w:sz w:val="41"/>
        </w:rPr>
        <w:t>表示关系，则此命题函项为</w:t>
      </w:r>
      <w:r>
        <w:rPr>
          <w:rFonts w:ascii="宋体" w:eastAsia="宋体" w:hAnsi="宋体" w:cs="宋体"/>
          <w:color w:val="000000"/>
          <w:sz w:val="41"/>
        </w:rPr>
        <w:t xml:space="preserve"> xQy)</w:t>
      </w:r>
      <w:r>
        <w:rPr>
          <w:rFonts w:ascii="宋体" w:eastAsia="宋体" w:hAnsi="宋体" w:cs="宋体"/>
          <w:color w:val="000000"/>
          <w:sz w:val="41"/>
        </w:rPr>
        <w:t>的关系项序偶</w:t>
      </w:r>
      <w:r>
        <w:rPr>
          <w:rFonts w:ascii="宋体" w:eastAsia="宋体" w:hAnsi="宋体" w:cs="宋体"/>
          <w:color w:val="000000"/>
          <w:sz w:val="41"/>
        </w:rPr>
        <w:t>(</w:t>
      </w:r>
      <w:r>
        <w:rPr>
          <w:rFonts w:ascii="宋体" w:eastAsia="宋体" w:hAnsi="宋体" w:cs="宋体"/>
          <w:color w:val="000000"/>
          <w:sz w:val="41"/>
        </w:rPr>
        <w:t>或有序三元组，等等</w:t>
      </w:r>
      <w:r>
        <w:rPr>
          <w:rFonts w:ascii="宋体" w:eastAsia="宋体" w:hAnsi="宋体" w:cs="宋体"/>
          <w:color w:val="000000"/>
          <w:sz w:val="41"/>
        </w:rPr>
        <w:t>)</w:t>
      </w:r>
      <w:r>
        <w:rPr>
          <w:rFonts w:ascii="宋体" w:eastAsia="宋体" w:hAnsi="宋体" w:cs="宋体"/>
          <w:color w:val="000000"/>
          <w:sz w:val="41"/>
        </w:rPr>
        <w:t>。一个命题函项的诸主目位置一般是不能互换的，因而一关系项序偶</w:t>
      </w:r>
      <w:r>
        <w:rPr>
          <w:rFonts w:ascii="宋体" w:eastAsia="宋体" w:hAnsi="宋体" w:cs="宋体"/>
          <w:color w:val="000000"/>
          <w:sz w:val="41"/>
        </w:rPr>
        <w:t>(</w:t>
      </w:r>
      <w:r>
        <w:rPr>
          <w:rFonts w:ascii="宋体" w:eastAsia="宋体" w:hAnsi="宋体" w:cs="宋体"/>
          <w:color w:val="000000"/>
          <w:sz w:val="41"/>
        </w:rPr>
        <w:t>或有序三元组，等等</w:t>
      </w:r>
      <w:r>
        <w:rPr>
          <w:rFonts w:ascii="宋体" w:eastAsia="宋体" w:hAnsi="宋体" w:cs="宋体"/>
          <w:color w:val="000000"/>
          <w:sz w:val="41"/>
        </w:rPr>
        <w:t>)</w:t>
      </w:r>
      <w:r>
        <w:rPr>
          <w:rFonts w:ascii="宋体" w:eastAsia="宋体" w:hAnsi="宋体" w:cs="宋体"/>
          <w:color w:val="000000"/>
          <w:sz w:val="41"/>
        </w:rPr>
        <w:t>的各个项也必须区别开来；在一关系项序偶</w:t>
      </w:r>
      <w:r>
        <w:rPr>
          <w:rFonts w:ascii="宋体" w:eastAsia="宋体" w:hAnsi="宋体" w:cs="宋体"/>
          <w:color w:val="000000"/>
          <w:sz w:val="41"/>
        </w:rPr>
        <w:t>(</w:t>
      </w:r>
      <w:r>
        <w:rPr>
          <w:rFonts w:ascii="宋体" w:eastAsia="宋体" w:hAnsi="宋体" w:cs="宋体"/>
          <w:color w:val="000000"/>
          <w:sz w:val="41"/>
        </w:rPr>
        <w:t>亦即两项关系</w:t>
      </w:r>
      <w:r>
        <w:rPr>
          <w:rFonts w:ascii="宋体" w:eastAsia="宋体" w:hAnsi="宋体" w:cs="宋体"/>
          <w:color w:val="000000"/>
          <w:sz w:val="41"/>
        </w:rPr>
        <w:t>)</w:t>
      </w:r>
      <w:r>
        <w:rPr>
          <w:rFonts w:ascii="宋体" w:eastAsia="宋体" w:hAnsi="宋体" w:cs="宋体"/>
          <w:color w:val="000000"/>
          <w:sz w:val="41"/>
        </w:rPr>
        <w:t>中我们称它们为前项和后项。由于主目位置的这种区分，关系才可能产生有序性；因而关系理论对于任何领域有序性的描述都具有重要的意义。</w:t>
      </w:r>
    </w:p>
    <w:p w:rsidR="00985AEA" w:rsidRDefault="0084460E">
      <w:pPr>
        <w:wordWrap w:val="0"/>
        <w:spacing w:line="700" w:lineRule="atLeast"/>
        <w:ind w:left="40" w:right="40" w:firstLine="820"/>
        <w:textAlignment w:val="baseline"/>
        <w:rPr>
          <w:sz w:val="41"/>
        </w:rPr>
      </w:pPr>
      <w:r>
        <w:rPr>
          <w:rFonts w:ascii="宋体" w:eastAsia="宋体" w:hAnsi="宋体" w:cs="宋体"/>
          <w:color w:val="000000"/>
          <w:sz w:val="41"/>
        </w:rPr>
        <w:t>关系虽系准对象，但是为了使人们易于直观地把握，我们的文字语言</w:t>
      </w:r>
      <w:r>
        <w:rPr>
          <w:rFonts w:ascii="宋体" w:eastAsia="宋体" w:hAnsi="宋体" w:cs="宋体"/>
          <w:color w:val="000000"/>
          <w:sz w:val="41"/>
        </w:rPr>
        <w:t>也采用一种表象代表它，似乎关系是介于两个关系项之间的第三者。我们大都知道关系的这种实在化是一种形象的比喻的说法，因而没有什么危险；通过这样的实在化，我们的语言表达就成为明白生动的了。为了语言表达的简单性，我们在这里遵循把关系符号作为对象名字使用的语言用法，但是为了强调其比喻的表达方式，我们又将其所指叫做准对象。</w:t>
      </w:r>
    </w:p>
    <w:p w:rsidR="00985AEA" w:rsidRDefault="0084460E">
      <w:pPr>
        <w:wordWrap w:val="0"/>
        <w:spacing w:line="700" w:lineRule="atLeast"/>
        <w:ind w:left="820" w:firstLine="40"/>
        <w:textAlignment w:val="baseline"/>
        <w:rPr>
          <w:sz w:val="41"/>
        </w:rPr>
      </w:pPr>
      <w:r>
        <w:rPr>
          <w:rFonts w:ascii="宋体" w:eastAsia="宋体" w:hAnsi="宋体" w:cs="宋体"/>
          <w:color w:val="000000"/>
          <w:sz w:val="41"/>
        </w:rPr>
        <w:t>我们简略地谈一下初等关系理论的几个主要概念。一个关</w:t>
      </w:r>
    </w:p>
    <w:p w:rsidR="00985AEA" w:rsidRDefault="0084460E">
      <w:pPr>
        <w:wordWrap w:val="0"/>
        <w:spacing w:line="700" w:lineRule="atLeast"/>
        <w:ind w:left="80"/>
        <w:textAlignment w:val="baseline"/>
        <w:rPr>
          <w:sz w:val="41"/>
        </w:rPr>
      </w:pPr>
      <w:r>
        <w:rPr>
          <w:rFonts w:ascii="宋体" w:eastAsia="宋体" w:hAnsi="宋体" w:cs="宋体"/>
          <w:color w:val="000000"/>
          <w:sz w:val="41"/>
          <w:u w:val="single"/>
        </w:rPr>
        <w:t xml:space="preserve">              </w:t>
      </w:r>
    </w:p>
    <w:p w:rsidR="00985AEA" w:rsidRDefault="0084460E">
      <w:pPr>
        <w:wordWrap w:val="0"/>
        <w:spacing w:before="260" w:line="480" w:lineRule="atLeast"/>
        <w:ind w:left="40" w:right="60" w:firstLine="600"/>
        <w:textAlignment w:val="baseline"/>
        <w:rPr>
          <w:sz w:val="31"/>
        </w:rPr>
      </w:pPr>
      <w:r>
        <w:rPr>
          <w:rFonts w:ascii="宋体" w:eastAsia="宋体" w:hAnsi="宋体" w:cs="宋体"/>
          <w:color w:val="000000"/>
          <w:sz w:val="31"/>
        </w:rPr>
        <w:t xml:space="preserve">①  Beziehung </w:t>
      </w:r>
      <w:r>
        <w:rPr>
          <w:rFonts w:ascii="宋体" w:eastAsia="宋体" w:hAnsi="宋体" w:cs="宋体"/>
          <w:color w:val="000000"/>
          <w:sz w:val="31"/>
        </w:rPr>
        <w:t>和</w:t>
      </w:r>
      <w:r>
        <w:rPr>
          <w:rFonts w:ascii="宋体" w:eastAsia="宋体" w:hAnsi="宋体" w:cs="宋体"/>
          <w:color w:val="000000"/>
          <w:sz w:val="31"/>
        </w:rPr>
        <w:t xml:space="preserve"> Relation </w:t>
      </w:r>
      <w:r>
        <w:rPr>
          <w:rFonts w:ascii="宋体" w:eastAsia="宋体" w:hAnsi="宋体" w:cs="宋体"/>
          <w:color w:val="000000"/>
          <w:sz w:val="31"/>
        </w:rPr>
        <w:t>实为同义词，但卡尔纳普以</w:t>
      </w:r>
      <w:r>
        <w:rPr>
          <w:rFonts w:ascii="宋体" w:eastAsia="宋体" w:hAnsi="宋体" w:cs="宋体"/>
          <w:color w:val="000000"/>
          <w:sz w:val="31"/>
        </w:rPr>
        <w:t xml:space="preserve"> Relation </w:t>
      </w:r>
      <w:r>
        <w:rPr>
          <w:rFonts w:ascii="宋体" w:eastAsia="宋体" w:hAnsi="宋体" w:cs="宋体"/>
          <w:color w:val="000000"/>
          <w:sz w:val="31"/>
        </w:rPr>
        <w:t>表示关系外延，犹如类表示</w:t>
      </w:r>
      <w:r>
        <w:rPr>
          <w:rFonts w:ascii="宋体" w:eastAsia="宋体" w:hAnsi="宋体" w:cs="宋体"/>
          <w:color w:val="000000"/>
          <w:sz w:val="31"/>
        </w:rPr>
        <w:t>特性外延，因此英译本将</w:t>
      </w:r>
      <w:r>
        <w:rPr>
          <w:rFonts w:ascii="宋体" w:eastAsia="宋体" w:hAnsi="宋体" w:cs="宋体"/>
          <w:color w:val="000000"/>
          <w:sz w:val="31"/>
        </w:rPr>
        <w:t xml:space="preserve"> Relation </w:t>
      </w:r>
      <w:r>
        <w:rPr>
          <w:rFonts w:ascii="宋体" w:eastAsia="宋体" w:hAnsi="宋体" w:cs="宋体"/>
          <w:color w:val="000000"/>
          <w:sz w:val="31"/>
        </w:rPr>
        <w:t>一概译为</w:t>
      </w:r>
      <w:r>
        <w:rPr>
          <w:rFonts w:ascii="宋体" w:eastAsia="宋体" w:hAnsi="宋体" w:cs="宋体"/>
          <w:color w:val="000000"/>
          <w:sz w:val="31"/>
        </w:rPr>
        <w:t xml:space="preserve"> relation extension(</w:t>
      </w:r>
      <w:r>
        <w:rPr>
          <w:rFonts w:ascii="宋体" w:eastAsia="宋体" w:hAnsi="宋体" w:cs="宋体"/>
          <w:color w:val="000000"/>
          <w:sz w:val="31"/>
        </w:rPr>
        <w:t>关系外延</w:t>
      </w:r>
      <w:r>
        <w:rPr>
          <w:rFonts w:ascii="宋体" w:eastAsia="宋体" w:hAnsi="宋体" w:cs="宋体"/>
          <w:color w:val="000000"/>
          <w:sz w:val="31"/>
        </w:rPr>
        <w:t>)</w:t>
      </w:r>
      <w:r>
        <w:rPr>
          <w:rFonts w:ascii="宋体" w:eastAsia="宋体" w:hAnsi="宋体" w:cs="宋体"/>
          <w:color w:val="000000"/>
          <w:sz w:val="31"/>
        </w:rPr>
        <w:t>，我们在本节卡尔纳普第一次说明</w:t>
      </w:r>
      <w:r>
        <w:rPr>
          <w:rFonts w:ascii="宋体" w:eastAsia="宋体" w:hAnsi="宋体" w:cs="宋体"/>
          <w:color w:val="000000"/>
          <w:sz w:val="31"/>
        </w:rPr>
        <w:t xml:space="preserve"> Relation </w:t>
      </w:r>
      <w:r>
        <w:rPr>
          <w:rFonts w:ascii="宋体" w:eastAsia="宋体" w:hAnsi="宋体" w:cs="宋体"/>
          <w:color w:val="000000"/>
          <w:sz w:val="31"/>
        </w:rPr>
        <w:t>与</w:t>
      </w:r>
      <w:r>
        <w:rPr>
          <w:rFonts w:ascii="宋体" w:eastAsia="宋体" w:hAnsi="宋体" w:cs="宋体"/>
          <w:color w:val="000000"/>
          <w:sz w:val="31"/>
        </w:rPr>
        <w:t xml:space="preserve"> Beziehung </w:t>
      </w:r>
      <w:r>
        <w:rPr>
          <w:rFonts w:ascii="宋体" w:eastAsia="宋体" w:hAnsi="宋体" w:cs="宋体"/>
          <w:color w:val="000000"/>
          <w:sz w:val="31"/>
        </w:rPr>
        <w:t>区别的地方以及后面凡明显涉及这种区别之处也将</w:t>
      </w:r>
      <w:r>
        <w:rPr>
          <w:rFonts w:ascii="宋体" w:eastAsia="宋体" w:hAnsi="宋体" w:cs="宋体"/>
          <w:color w:val="000000"/>
          <w:sz w:val="31"/>
        </w:rPr>
        <w:t xml:space="preserve"> Relation </w:t>
      </w:r>
      <w:r>
        <w:rPr>
          <w:rFonts w:ascii="宋体" w:eastAsia="宋体" w:hAnsi="宋体" w:cs="宋体"/>
          <w:color w:val="000000"/>
          <w:sz w:val="31"/>
        </w:rPr>
        <w:t>译为</w:t>
      </w:r>
      <w:r>
        <w:rPr>
          <w:rFonts w:ascii="宋体" w:eastAsia="宋体" w:hAnsi="宋体" w:cs="宋体"/>
          <w:color w:val="000000"/>
          <w:sz w:val="31"/>
        </w:rPr>
        <w:t>“</w:t>
      </w:r>
      <w:r>
        <w:rPr>
          <w:rFonts w:ascii="宋体" w:eastAsia="宋体" w:hAnsi="宋体" w:cs="宋体"/>
          <w:color w:val="000000"/>
          <w:sz w:val="31"/>
        </w:rPr>
        <w:t>关系外延</w:t>
      </w:r>
      <w:r>
        <w:rPr>
          <w:rFonts w:ascii="宋体" w:eastAsia="宋体" w:hAnsi="宋体" w:cs="宋体"/>
          <w:color w:val="000000"/>
          <w:sz w:val="31"/>
        </w:rPr>
        <w:t>”</w:t>
      </w:r>
      <w:r>
        <w:rPr>
          <w:rFonts w:ascii="宋体" w:eastAsia="宋体" w:hAnsi="宋体" w:cs="宋体"/>
          <w:color w:val="000000"/>
          <w:sz w:val="31"/>
        </w:rPr>
        <w:t>，但在许多地方则仍只译为</w:t>
      </w:r>
      <w:r>
        <w:rPr>
          <w:rFonts w:ascii="宋体" w:eastAsia="宋体" w:hAnsi="宋体" w:cs="宋体"/>
          <w:color w:val="000000"/>
          <w:sz w:val="31"/>
        </w:rPr>
        <w:t>“</w:t>
      </w:r>
      <w:r>
        <w:rPr>
          <w:rFonts w:ascii="宋体" w:eastAsia="宋体" w:hAnsi="宋体" w:cs="宋体"/>
          <w:color w:val="000000"/>
          <w:sz w:val="31"/>
        </w:rPr>
        <w:t>关系</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译者</w:t>
      </w:r>
    </w:p>
    <w:p w:rsidR="00985AEA" w:rsidRDefault="00985AEA"/>
    <w:p w:rsidR="00985AEA" w:rsidRDefault="00985AEA">
      <w:pPr>
        <w:sectPr w:rsidR="00985AEA">
          <w:headerReference w:type="default" r:id="rId225"/>
          <w:footerReference w:type="default" r:id="rId226"/>
          <w:pgSz w:w="16280" w:h="24260"/>
          <w:pgMar w:top="1980" w:right="2220" w:bottom="1980" w:left="2220" w:header="1680" w:footer="1680" w:gutter="0"/>
          <w:cols w:space="720"/>
        </w:sectPr>
      </w:pPr>
    </w:p>
    <w:p w:rsidR="00985AEA" w:rsidRDefault="0084460E">
      <w:pPr>
        <w:tabs>
          <w:tab w:val="left" w:pos="1280"/>
        </w:tabs>
        <w:wordWrap w:val="0"/>
        <w:spacing w:line="420" w:lineRule="atLeast"/>
        <w:ind w:left="80"/>
        <w:textAlignment w:val="baseline"/>
        <w:rPr>
          <w:sz w:val="31"/>
        </w:rPr>
      </w:pPr>
      <w:r>
        <w:rPr>
          <w:rFonts w:ascii="楷体" w:eastAsia="楷体" w:hAnsi="楷体" w:cs="楷体"/>
          <w:b/>
          <w:color w:val="000000"/>
          <w:sz w:val="31"/>
        </w:rPr>
        <w:lastRenderedPageBreak/>
        <w:t>068</w:t>
      </w:r>
      <w:r>
        <w:tab/>
      </w:r>
      <w:r>
        <w:rPr>
          <w:rFonts w:ascii="楷体" w:eastAsia="楷体" w:hAnsi="楷体" w:cs="楷体"/>
          <w:b/>
          <w:color w:val="000000"/>
          <w:sz w:val="31"/>
        </w:rPr>
        <w:t>世界的逻辑构造</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00" w:lineRule="atLeast"/>
        <w:textAlignment w:val="baseline"/>
        <w:rPr>
          <w:sz w:val="40"/>
        </w:rPr>
      </w:pPr>
      <w:r>
        <w:rPr>
          <w:rFonts w:ascii="宋体" w:eastAsia="宋体" w:hAnsi="宋体" w:cs="宋体"/>
          <w:color w:val="000000"/>
          <w:sz w:val="40"/>
        </w:rPr>
        <w:t>系</w:t>
      </w:r>
      <w:r>
        <w:rPr>
          <w:rFonts w:ascii="宋体" w:eastAsia="宋体" w:hAnsi="宋体" w:cs="宋体"/>
          <w:color w:val="000000"/>
          <w:sz w:val="40"/>
        </w:rPr>
        <w:t>(</w:t>
      </w:r>
      <w:r>
        <w:rPr>
          <w:rFonts w:ascii="宋体" w:eastAsia="宋体" w:hAnsi="宋体" w:cs="宋体"/>
          <w:color w:val="000000"/>
          <w:sz w:val="40"/>
        </w:rPr>
        <w:t>例如</w:t>
      </w:r>
      <w:r>
        <w:rPr>
          <w:rFonts w:ascii="宋体" w:eastAsia="宋体" w:hAnsi="宋体" w:cs="宋体"/>
          <w:color w:val="000000"/>
          <w:sz w:val="40"/>
        </w:rPr>
        <w:t>Q)</w:t>
      </w:r>
      <w:r>
        <w:rPr>
          <w:rFonts w:ascii="宋体" w:eastAsia="宋体" w:hAnsi="宋体" w:cs="宋体"/>
          <w:color w:val="000000"/>
          <w:sz w:val="40"/>
        </w:rPr>
        <w:t>的可能的前项的类，我们称为</w:t>
      </w:r>
      <w:r>
        <w:rPr>
          <w:rFonts w:ascii="宋体" w:eastAsia="宋体" w:hAnsi="宋体" w:cs="宋体"/>
          <w:color w:val="000000"/>
          <w:sz w:val="40"/>
        </w:rPr>
        <w:t xml:space="preserve"> Q</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前域</w:t>
      </w:r>
      <w:r>
        <w:rPr>
          <w:rFonts w:ascii="宋体" w:eastAsia="宋体" w:hAnsi="宋体" w:cs="宋体"/>
          <w:color w:val="000000"/>
          <w:sz w:val="40"/>
        </w:rPr>
        <w:t>”(</w:t>
      </w:r>
      <w:r>
        <w:rPr>
          <w:rFonts w:ascii="宋体" w:eastAsia="宋体" w:hAnsi="宋体" w:cs="宋体"/>
          <w:color w:val="000000"/>
          <w:sz w:val="40"/>
        </w:rPr>
        <w:t>用符号表示为：</w:t>
      </w:r>
      <w:r>
        <w:rPr>
          <w:rFonts w:ascii="宋体" w:eastAsia="宋体" w:hAnsi="宋体" w:cs="宋体"/>
          <w:color w:val="000000"/>
          <w:sz w:val="40"/>
        </w:rPr>
        <w:t>D‘Q)</w:t>
      </w:r>
      <w:r>
        <w:rPr>
          <w:rFonts w:ascii="宋体" w:eastAsia="宋体" w:hAnsi="宋体" w:cs="宋体"/>
          <w:color w:val="000000"/>
          <w:sz w:val="40"/>
        </w:rPr>
        <w:t>；关系</w:t>
      </w:r>
      <w:r>
        <w:rPr>
          <w:rFonts w:ascii="宋体" w:eastAsia="宋体" w:hAnsi="宋体" w:cs="宋体"/>
          <w:color w:val="000000"/>
          <w:sz w:val="40"/>
        </w:rPr>
        <w:t>Q</w:t>
      </w:r>
      <w:r>
        <w:rPr>
          <w:rFonts w:ascii="宋体" w:eastAsia="宋体" w:hAnsi="宋体" w:cs="宋体"/>
          <w:color w:val="000000"/>
          <w:sz w:val="40"/>
        </w:rPr>
        <w:t>的可能的后项的类，我们称为</w:t>
      </w:r>
      <w:r>
        <w:rPr>
          <w:rFonts w:ascii="宋体" w:eastAsia="宋体" w:hAnsi="宋体" w:cs="宋体"/>
          <w:color w:val="000000"/>
          <w:sz w:val="40"/>
        </w:rPr>
        <w:t xml:space="preserve"> Q</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后域</w:t>
      </w:r>
      <w:r>
        <w:rPr>
          <w:rFonts w:ascii="宋体" w:eastAsia="宋体" w:hAnsi="宋体" w:cs="宋体"/>
          <w:color w:val="000000"/>
          <w:sz w:val="40"/>
        </w:rPr>
        <w:t>”(</w:t>
      </w:r>
      <w:r>
        <w:rPr>
          <w:rFonts w:ascii="宋体" w:eastAsia="宋体" w:hAnsi="宋体" w:cs="宋体"/>
          <w:color w:val="000000"/>
          <w:sz w:val="40"/>
        </w:rPr>
        <w:t>用符号表示为：</w:t>
      </w:r>
      <w:r>
        <w:rPr>
          <w:rFonts w:ascii="宋体" w:eastAsia="宋体" w:hAnsi="宋体" w:cs="宋体"/>
          <w:color w:val="000000"/>
          <w:sz w:val="40"/>
        </w:rPr>
        <w:t>I‘</w:t>
      </w:r>
      <w:r>
        <w:rPr>
          <w:rFonts w:ascii="宋体" w:eastAsia="宋体" w:hAnsi="宋体" w:cs="宋体"/>
          <w:color w:val="000000"/>
          <w:sz w:val="40"/>
        </w:rPr>
        <w:t>Q)</w:t>
      </w:r>
      <w:r>
        <w:rPr>
          <w:rFonts w:ascii="宋体" w:eastAsia="宋体" w:hAnsi="宋体" w:cs="宋体"/>
          <w:color w:val="000000"/>
          <w:sz w:val="40"/>
        </w:rPr>
        <w:t>。如果前域和后域是领域同源的，那么我们就称此关系为</w:t>
      </w:r>
      <w:r>
        <w:rPr>
          <w:rFonts w:ascii="宋体" w:eastAsia="宋体" w:hAnsi="宋体" w:cs="宋体"/>
          <w:color w:val="000000"/>
          <w:sz w:val="40"/>
        </w:rPr>
        <w:t>“</w:t>
      </w:r>
      <w:r>
        <w:rPr>
          <w:rFonts w:ascii="宋体" w:eastAsia="宋体" w:hAnsi="宋体" w:cs="宋体"/>
          <w:color w:val="000000"/>
          <w:sz w:val="40"/>
        </w:rPr>
        <w:t>同质的</w:t>
      </w:r>
      <w:r>
        <w:rPr>
          <w:rFonts w:ascii="宋体" w:eastAsia="宋体" w:hAnsi="宋体" w:cs="宋体"/>
          <w:color w:val="000000"/>
          <w:sz w:val="40"/>
        </w:rPr>
        <w:t>”</w:t>
      </w:r>
      <w:r>
        <w:rPr>
          <w:rFonts w:ascii="宋体" w:eastAsia="宋体" w:hAnsi="宋体" w:cs="宋体"/>
          <w:color w:val="000000"/>
          <w:sz w:val="40"/>
        </w:rPr>
        <w:t>；在这种情况下，前域和后域就有一种结合，即</w:t>
      </w:r>
      <w:r>
        <w:rPr>
          <w:rFonts w:ascii="宋体" w:eastAsia="宋体" w:hAnsi="宋体" w:cs="宋体"/>
          <w:color w:val="000000"/>
          <w:sz w:val="40"/>
        </w:rPr>
        <w:t>Q</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域</w:t>
      </w:r>
      <w:r>
        <w:rPr>
          <w:rFonts w:ascii="宋体" w:eastAsia="宋体" w:hAnsi="宋体" w:cs="宋体"/>
          <w:color w:val="000000"/>
          <w:sz w:val="40"/>
        </w:rPr>
        <w:t>”(C‘Q)</w:t>
      </w:r>
      <w:r>
        <w:rPr>
          <w:rFonts w:ascii="宋体" w:eastAsia="宋体" w:hAnsi="宋体" w:cs="宋体"/>
          <w:color w:val="000000"/>
          <w:sz w:val="40"/>
        </w:rPr>
        <w:t>。适用于所有反方向</w:t>
      </w:r>
      <w:r>
        <w:rPr>
          <w:rFonts w:ascii="宋体" w:eastAsia="宋体" w:hAnsi="宋体" w:cs="宋体"/>
          <w:color w:val="000000"/>
          <w:sz w:val="40"/>
        </w:rPr>
        <w:t xml:space="preserve"> Q</w:t>
      </w:r>
      <w:r>
        <w:rPr>
          <w:rFonts w:ascii="宋体" w:eastAsia="宋体" w:hAnsi="宋体" w:cs="宋体"/>
          <w:color w:val="000000"/>
          <w:sz w:val="40"/>
        </w:rPr>
        <w:t>序偶的关系，我们称为</w:t>
      </w:r>
      <w:r>
        <w:rPr>
          <w:rFonts w:ascii="宋体" w:eastAsia="宋体" w:hAnsi="宋体" w:cs="宋体"/>
          <w:color w:val="000000"/>
          <w:sz w:val="40"/>
        </w:rPr>
        <w:t xml:space="preserve"> Q</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逆反</w:t>
      </w:r>
      <w:r>
        <w:rPr>
          <w:rFonts w:ascii="宋体" w:eastAsia="宋体" w:hAnsi="宋体" w:cs="宋体"/>
          <w:color w:val="000000"/>
          <w:sz w:val="40"/>
        </w:rPr>
        <w:t>”(Q)</w:t>
      </w:r>
      <w:r>
        <w:rPr>
          <w:rFonts w:ascii="宋体" w:eastAsia="宋体" w:hAnsi="宋体" w:cs="宋体"/>
          <w:color w:val="000000"/>
          <w:sz w:val="40"/>
        </w:rPr>
        <w:t>。假如</w:t>
      </w:r>
      <w:r>
        <w:rPr>
          <w:rFonts w:ascii="宋体" w:eastAsia="宋体" w:hAnsi="宋体" w:cs="宋体"/>
          <w:color w:val="000000"/>
          <w:sz w:val="40"/>
        </w:rPr>
        <w:t>aPb</w:t>
      </w:r>
      <w:r>
        <w:rPr>
          <w:rFonts w:ascii="宋体" w:eastAsia="宋体" w:hAnsi="宋体" w:cs="宋体"/>
          <w:color w:val="000000"/>
          <w:sz w:val="40"/>
        </w:rPr>
        <w:t>和</w:t>
      </w:r>
      <w:r>
        <w:rPr>
          <w:rFonts w:ascii="宋体" w:eastAsia="宋体" w:hAnsi="宋体" w:cs="宋体"/>
          <w:color w:val="000000"/>
          <w:sz w:val="40"/>
        </w:rPr>
        <w:t>bQc</w:t>
      </w:r>
      <w:r>
        <w:rPr>
          <w:rFonts w:ascii="宋体" w:eastAsia="宋体" w:hAnsi="宋体" w:cs="宋体"/>
          <w:color w:val="000000"/>
          <w:sz w:val="40"/>
        </w:rPr>
        <w:t>都成立，那么</w:t>
      </w:r>
      <w:r>
        <w:rPr>
          <w:rFonts w:ascii="宋体" w:eastAsia="宋体" w:hAnsi="宋体" w:cs="宋体"/>
          <w:color w:val="000000"/>
          <w:sz w:val="40"/>
        </w:rPr>
        <w:t>a</w:t>
      </w:r>
      <w:r>
        <w:rPr>
          <w:rFonts w:ascii="宋体" w:eastAsia="宋体" w:hAnsi="宋体" w:cs="宋体"/>
          <w:color w:val="000000"/>
          <w:sz w:val="40"/>
        </w:rPr>
        <w:t>和</w:t>
      </w:r>
      <w:r>
        <w:rPr>
          <w:rFonts w:ascii="宋体" w:eastAsia="宋体" w:hAnsi="宋体" w:cs="宋体"/>
          <w:color w:val="000000"/>
          <w:sz w:val="40"/>
        </w:rPr>
        <w:t>c</w:t>
      </w:r>
      <w:r>
        <w:rPr>
          <w:rFonts w:ascii="宋体" w:eastAsia="宋体" w:hAnsi="宋体" w:cs="宋体"/>
          <w:color w:val="000000"/>
          <w:sz w:val="40"/>
        </w:rPr>
        <w:t>就有一种被称为</w:t>
      </w:r>
      <w:r>
        <w:rPr>
          <w:rFonts w:ascii="宋体" w:eastAsia="宋体" w:hAnsi="宋体" w:cs="宋体"/>
          <w:color w:val="000000"/>
          <w:sz w:val="40"/>
        </w:rPr>
        <w:t>P</w:t>
      </w:r>
      <w:r>
        <w:rPr>
          <w:rFonts w:ascii="宋体" w:eastAsia="宋体" w:hAnsi="宋体" w:cs="宋体"/>
          <w:color w:val="000000"/>
          <w:sz w:val="40"/>
        </w:rPr>
        <w:t>和</w:t>
      </w:r>
      <w:r>
        <w:rPr>
          <w:rFonts w:ascii="宋体" w:eastAsia="宋体" w:hAnsi="宋体" w:cs="宋体"/>
          <w:color w:val="000000"/>
          <w:sz w:val="40"/>
        </w:rPr>
        <w:t>Q</w:t>
      </w:r>
      <w:r>
        <w:rPr>
          <w:rFonts w:ascii="宋体" w:eastAsia="宋体" w:hAnsi="宋体" w:cs="宋体"/>
          <w:color w:val="000000"/>
          <w:sz w:val="40"/>
        </w:rPr>
        <w:t>之</w:t>
      </w:r>
      <w:r>
        <w:rPr>
          <w:rFonts w:ascii="宋体" w:eastAsia="宋体" w:hAnsi="宋体" w:cs="宋体"/>
          <w:color w:val="000000"/>
          <w:sz w:val="40"/>
        </w:rPr>
        <w:t>“</w:t>
      </w:r>
      <w:r>
        <w:rPr>
          <w:rFonts w:ascii="宋体" w:eastAsia="宋体" w:hAnsi="宋体" w:cs="宋体"/>
          <w:color w:val="000000"/>
          <w:sz w:val="40"/>
        </w:rPr>
        <w:t>链</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关系积</w:t>
      </w:r>
      <w:r>
        <w:rPr>
          <w:rFonts w:ascii="宋体" w:eastAsia="宋体" w:hAnsi="宋体" w:cs="宋体"/>
          <w:color w:val="000000"/>
          <w:sz w:val="40"/>
        </w:rPr>
        <w:t>”)</w:t>
      </w:r>
      <w:r>
        <w:rPr>
          <w:rFonts w:ascii="宋体" w:eastAsia="宋体" w:hAnsi="宋体" w:cs="宋体"/>
          <w:color w:val="000000"/>
          <w:sz w:val="40"/>
        </w:rPr>
        <w:t>的关系</w:t>
      </w:r>
      <w:r>
        <w:rPr>
          <w:rFonts w:ascii="宋体" w:eastAsia="宋体" w:hAnsi="宋体" w:cs="宋体"/>
          <w:color w:val="000000"/>
          <w:sz w:val="40"/>
        </w:rPr>
        <w:t>(P|Q)</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关系幂</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R²</w:t>
      </w:r>
      <w:r>
        <w:rPr>
          <w:rFonts w:ascii="宋体" w:eastAsia="宋体" w:hAnsi="宋体" w:cs="宋体"/>
          <w:color w:val="000000"/>
          <w:sz w:val="40"/>
        </w:rPr>
        <w:t>表示</w:t>
      </w:r>
      <w:r>
        <w:rPr>
          <w:rFonts w:ascii="宋体" w:eastAsia="宋体" w:hAnsi="宋体" w:cs="宋体"/>
          <w:color w:val="000000"/>
          <w:sz w:val="40"/>
        </w:rPr>
        <w:t>R|R</w:t>
      </w:r>
      <w:r>
        <w:rPr>
          <w:rFonts w:ascii="宋体" w:eastAsia="宋体" w:hAnsi="宋体" w:cs="宋体"/>
          <w:color w:val="000000"/>
          <w:sz w:val="40"/>
        </w:rPr>
        <w:t>，</w:t>
      </w:r>
      <w:r>
        <w:rPr>
          <w:rFonts w:ascii="宋体" w:eastAsia="宋体" w:hAnsi="宋体" w:cs="宋体"/>
          <w:color w:val="000000"/>
          <w:sz w:val="40"/>
        </w:rPr>
        <w:t>R³</w:t>
      </w:r>
      <w:r>
        <w:rPr>
          <w:rFonts w:ascii="宋体" w:eastAsia="宋体" w:hAnsi="宋体" w:cs="宋体"/>
          <w:color w:val="000000"/>
          <w:sz w:val="40"/>
        </w:rPr>
        <w:t>表示</w:t>
      </w:r>
      <w:r>
        <w:rPr>
          <w:rFonts w:ascii="宋体" w:eastAsia="宋体" w:hAnsi="宋体" w:cs="宋体"/>
          <w:color w:val="000000"/>
          <w:sz w:val="40"/>
        </w:rPr>
        <w:t>R²|R</w:t>
      </w:r>
      <w:r>
        <w:rPr>
          <w:rFonts w:ascii="宋体" w:eastAsia="宋体" w:hAnsi="宋体" w:cs="宋体"/>
          <w:color w:val="000000"/>
          <w:sz w:val="40"/>
        </w:rPr>
        <w:t>，等等；</w:t>
      </w:r>
      <w:r>
        <w:rPr>
          <w:rFonts w:ascii="宋体" w:eastAsia="宋体" w:hAnsi="宋体" w:cs="宋体"/>
          <w:color w:val="000000"/>
          <w:sz w:val="40"/>
        </w:rPr>
        <w:t>R₀₀</w:t>
      </w:r>
      <w:r>
        <w:rPr>
          <w:rFonts w:ascii="宋体" w:eastAsia="宋体" w:hAnsi="宋体" w:cs="宋体"/>
          <w:color w:val="000000"/>
          <w:sz w:val="40"/>
        </w:rPr>
        <w:t>表示幂的结合</w:t>
      </w:r>
      <w:r>
        <w:rPr>
          <w:rFonts w:ascii="宋体" w:eastAsia="宋体" w:hAnsi="宋体" w:cs="宋体"/>
          <w:color w:val="000000"/>
          <w:sz w:val="40"/>
        </w:rPr>
        <w:t>(“</w:t>
      </w:r>
      <w:r>
        <w:rPr>
          <w:rFonts w:ascii="宋体" w:eastAsia="宋体" w:hAnsi="宋体" w:cs="宋体"/>
          <w:color w:val="000000"/>
          <w:sz w:val="40"/>
        </w:rPr>
        <w:t>幂关系</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链</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R°</w:t>
      </w:r>
      <w:r>
        <w:rPr>
          <w:rFonts w:ascii="宋体" w:eastAsia="宋体" w:hAnsi="宋体" w:cs="宋体"/>
          <w:color w:val="000000"/>
          <w:sz w:val="40"/>
        </w:rPr>
        <w:t>表示</w:t>
      </w:r>
      <w:r>
        <w:rPr>
          <w:rFonts w:ascii="宋体" w:eastAsia="宋体" w:hAnsi="宋体" w:cs="宋体"/>
          <w:color w:val="000000"/>
          <w:sz w:val="40"/>
        </w:rPr>
        <w:t xml:space="preserve"> R</w:t>
      </w:r>
      <w:r>
        <w:rPr>
          <w:rFonts w:ascii="宋体" w:eastAsia="宋体" w:hAnsi="宋体" w:cs="宋体"/>
          <w:color w:val="000000"/>
          <w:sz w:val="40"/>
        </w:rPr>
        <w:t>域中的同一性。</w:t>
      </w:r>
    </w:p>
    <w:p w:rsidR="00985AEA" w:rsidRDefault="0084460E">
      <w:pPr>
        <w:wordWrap w:val="0"/>
        <w:spacing w:line="700" w:lineRule="atLeast"/>
        <w:ind w:right="20" w:firstLine="820"/>
        <w:textAlignment w:val="baseline"/>
        <w:rPr>
          <w:sz w:val="40"/>
        </w:rPr>
      </w:pPr>
      <w:r>
        <w:rPr>
          <w:rFonts w:ascii="宋体" w:eastAsia="宋体" w:hAnsi="宋体" w:cs="宋体"/>
          <w:color w:val="000000"/>
          <w:sz w:val="40"/>
        </w:rPr>
        <w:t>对称、自反、传递、连通等概念在前面</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已经作过解</w:t>
      </w:r>
      <w:r>
        <w:rPr>
          <w:rFonts w:ascii="宋体" w:eastAsia="宋体" w:hAnsi="宋体" w:cs="宋体"/>
          <w:color w:val="000000"/>
          <w:sz w:val="40"/>
        </w:rPr>
        <w:t>释。一个关系，其各个后项只有一个前项，我们称之为</w:t>
      </w:r>
      <w:r>
        <w:rPr>
          <w:rFonts w:ascii="宋体" w:eastAsia="宋体" w:hAnsi="宋体" w:cs="宋体"/>
          <w:color w:val="000000"/>
          <w:sz w:val="40"/>
        </w:rPr>
        <w:t>“</w:t>
      </w:r>
      <w:r>
        <w:rPr>
          <w:rFonts w:ascii="宋体" w:eastAsia="宋体" w:hAnsi="宋体" w:cs="宋体"/>
          <w:color w:val="000000"/>
          <w:sz w:val="40"/>
        </w:rPr>
        <w:t>一多关系</w:t>
      </w:r>
      <w:r>
        <w:rPr>
          <w:rFonts w:ascii="宋体" w:eastAsia="宋体" w:hAnsi="宋体" w:cs="宋体"/>
          <w:color w:val="000000"/>
          <w:sz w:val="40"/>
        </w:rPr>
        <w:t>”</w:t>
      </w:r>
      <w:r>
        <w:rPr>
          <w:rFonts w:ascii="宋体" w:eastAsia="宋体" w:hAnsi="宋体" w:cs="宋体"/>
          <w:color w:val="000000"/>
          <w:sz w:val="40"/>
        </w:rPr>
        <w:t>；反之，其各个前项只有一个后项，则称为</w:t>
      </w:r>
      <w:r>
        <w:rPr>
          <w:rFonts w:ascii="宋体" w:eastAsia="宋体" w:hAnsi="宋体" w:cs="宋体"/>
          <w:color w:val="000000"/>
          <w:sz w:val="40"/>
        </w:rPr>
        <w:t>“</w:t>
      </w:r>
      <w:r>
        <w:rPr>
          <w:rFonts w:ascii="宋体" w:eastAsia="宋体" w:hAnsi="宋体" w:cs="宋体"/>
          <w:color w:val="000000"/>
          <w:sz w:val="40"/>
        </w:rPr>
        <w:t>多一关系</w:t>
      </w:r>
      <w:r>
        <w:rPr>
          <w:rFonts w:ascii="宋体" w:eastAsia="宋体" w:hAnsi="宋体" w:cs="宋体"/>
          <w:color w:val="000000"/>
          <w:sz w:val="40"/>
        </w:rPr>
        <w:t>”</w:t>
      </w:r>
      <w:r>
        <w:rPr>
          <w:rFonts w:ascii="宋体" w:eastAsia="宋体" w:hAnsi="宋体" w:cs="宋体"/>
          <w:color w:val="000000"/>
          <w:sz w:val="40"/>
        </w:rPr>
        <w:t>；如果符合这两个条件，则称为</w:t>
      </w:r>
      <w:r>
        <w:rPr>
          <w:rFonts w:ascii="宋体" w:eastAsia="宋体" w:hAnsi="宋体" w:cs="宋体"/>
          <w:color w:val="000000"/>
          <w:sz w:val="40"/>
        </w:rPr>
        <w:t>“</w:t>
      </w:r>
      <w:r>
        <w:rPr>
          <w:rFonts w:ascii="宋体" w:eastAsia="宋体" w:hAnsi="宋体" w:cs="宋体"/>
          <w:color w:val="000000"/>
          <w:sz w:val="40"/>
        </w:rPr>
        <w:t>一一对应的</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00" w:lineRule="atLeast"/>
        <w:ind w:right="20" w:firstLine="820"/>
        <w:textAlignment w:val="baseline"/>
        <w:rPr>
          <w:sz w:val="40"/>
        </w:rPr>
      </w:pPr>
      <w:r>
        <w:rPr>
          <w:rFonts w:ascii="宋体" w:eastAsia="宋体" w:hAnsi="宋体" w:cs="宋体"/>
          <w:color w:val="000000"/>
          <w:sz w:val="40"/>
        </w:rPr>
        <w:t>如果一个关系</w:t>
      </w:r>
      <w:r>
        <w:rPr>
          <w:rFonts w:ascii="宋体" w:eastAsia="宋体" w:hAnsi="宋体" w:cs="宋体"/>
          <w:color w:val="000000"/>
          <w:sz w:val="40"/>
        </w:rPr>
        <w:t>R</w:t>
      </w:r>
      <w:r>
        <w:rPr>
          <w:rFonts w:ascii="宋体" w:eastAsia="宋体" w:hAnsi="宋体" w:cs="宋体"/>
          <w:color w:val="000000"/>
          <w:sz w:val="40"/>
        </w:rPr>
        <w:t>安排关系</w:t>
      </w:r>
      <w:r>
        <w:rPr>
          <w:rFonts w:ascii="宋体" w:eastAsia="宋体" w:hAnsi="宋体" w:cs="宋体"/>
          <w:color w:val="000000"/>
          <w:sz w:val="40"/>
        </w:rPr>
        <w:t>P</w:t>
      </w:r>
      <w:r>
        <w:rPr>
          <w:rFonts w:ascii="宋体" w:eastAsia="宋体" w:hAnsi="宋体" w:cs="宋体"/>
          <w:color w:val="000000"/>
          <w:sz w:val="40"/>
        </w:rPr>
        <w:t>的诸项与关系</w:t>
      </w:r>
      <w:r>
        <w:rPr>
          <w:rFonts w:ascii="宋体" w:eastAsia="宋体" w:hAnsi="宋体" w:cs="宋体"/>
          <w:color w:val="000000"/>
          <w:sz w:val="40"/>
        </w:rPr>
        <w:t xml:space="preserve"> Q</w:t>
      </w:r>
      <w:r>
        <w:rPr>
          <w:rFonts w:ascii="宋体" w:eastAsia="宋体" w:hAnsi="宋体" w:cs="宋体"/>
          <w:color w:val="000000"/>
          <w:sz w:val="40"/>
        </w:rPr>
        <w:t>的诸项一一对应，使得每个</w:t>
      </w:r>
      <w:r>
        <w:rPr>
          <w:rFonts w:ascii="宋体" w:eastAsia="宋体" w:hAnsi="宋体" w:cs="宋体"/>
          <w:color w:val="000000"/>
          <w:sz w:val="40"/>
        </w:rPr>
        <w:t>P</w:t>
      </w:r>
      <w:r>
        <w:rPr>
          <w:rFonts w:ascii="宋体" w:eastAsia="宋体" w:hAnsi="宋体" w:cs="宋体"/>
          <w:color w:val="000000"/>
          <w:sz w:val="40"/>
        </w:rPr>
        <w:t>序偶总有一个</w:t>
      </w:r>
      <w:r>
        <w:rPr>
          <w:rFonts w:ascii="宋体" w:eastAsia="宋体" w:hAnsi="宋体" w:cs="宋体"/>
          <w:color w:val="000000"/>
          <w:sz w:val="40"/>
        </w:rPr>
        <w:t xml:space="preserve"> Q</w:t>
      </w:r>
      <w:r>
        <w:rPr>
          <w:rFonts w:ascii="宋体" w:eastAsia="宋体" w:hAnsi="宋体" w:cs="宋体"/>
          <w:color w:val="000000"/>
          <w:sz w:val="40"/>
        </w:rPr>
        <w:t>序偶与之相应，反之亦然，那么我们就称关系</w:t>
      </w:r>
      <w:r>
        <w:rPr>
          <w:rFonts w:ascii="宋体" w:eastAsia="宋体" w:hAnsi="宋体" w:cs="宋体"/>
          <w:color w:val="000000"/>
          <w:sz w:val="40"/>
        </w:rPr>
        <w:t>R</w:t>
      </w:r>
      <w:r>
        <w:rPr>
          <w:rFonts w:ascii="宋体" w:eastAsia="宋体" w:hAnsi="宋体" w:cs="宋体"/>
          <w:color w:val="000000"/>
          <w:sz w:val="40"/>
        </w:rPr>
        <w:t>为关系</w:t>
      </w:r>
      <w:r>
        <w:rPr>
          <w:rFonts w:ascii="宋体" w:eastAsia="宋体" w:hAnsi="宋体" w:cs="宋体"/>
          <w:color w:val="000000"/>
          <w:sz w:val="40"/>
        </w:rPr>
        <w:t>P</w:t>
      </w:r>
      <w:r>
        <w:rPr>
          <w:rFonts w:ascii="宋体" w:eastAsia="宋体" w:hAnsi="宋体" w:cs="宋体"/>
          <w:color w:val="000000"/>
          <w:sz w:val="40"/>
        </w:rPr>
        <w:t>和</w:t>
      </w:r>
      <w:r>
        <w:rPr>
          <w:rFonts w:ascii="宋体" w:eastAsia="宋体" w:hAnsi="宋体" w:cs="宋体"/>
          <w:color w:val="000000"/>
          <w:sz w:val="40"/>
        </w:rPr>
        <w:t>Q</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相关者</w:t>
      </w:r>
      <w:r>
        <w:rPr>
          <w:rFonts w:ascii="宋体" w:eastAsia="宋体" w:hAnsi="宋体" w:cs="宋体"/>
          <w:color w:val="000000"/>
          <w:sz w:val="40"/>
        </w:rPr>
        <w:t>”</w:t>
      </w:r>
      <w:r>
        <w:rPr>
          <w:rFonts w:ascii="宋体" w:eastAsia="宋体" w:hAnsi="宋体" w:cs="宋体"/>
          <w:color w:val="000000"/>
          <w:sz w:val="40"/>
        </w:rPr>
        <w:t>。如果</w:t>
      </w:r>
      <w:r>
        <w:rPr>
          <w:rFonts w:ascii="宋体" w:eastAsia="宋体" w:hAnsi="宋体" w:cs="宋体"/>
          <w:color w:val="000000"/>
          <w:sz w:val="40"/>
        </w:rPr>
        <w:t>P</w:t>
      </w:r>
      <w:r>
        <w:rPr>
          <w:rFonts w:ascii="宋体" w:eastAsia="宋体" w:hAnsi="宋体" w:cs="宋体"/>
          <w:color w:val="000000"/>
          <w:sz w:val="40"/>
        </w:rPr>
        <w:t>和</w:t>
      </w:r>
      <w:r>
        <w:rPr>
          <w:rFonts w:ascii="宋体" w:eastAsia="宋体" w:hAnsi="宋体" w:cs="宋体"/>
          <w:color w:val="000000"/>
          <w:sz w:val="40"/>
        </w:rPr>
        <w:t>Q</w:t>
      </w:r>
      <w:r>
        <w:rPr>
          <w:rFonts w:ascii="宋体" w:eastAsia="宋体" w:hAnsi="宋体" w:cs="宋体"/>
          <w:color w:val="000000"/>
          <w:sz w:val="40"/>
        </w:rPr>
        <w:t>有这样一个相关者，我们就称</w:t>
      </w:r>
      <w:r>
        <w:rPr>
          <w:rFonts w:ascii="宋体" w:eastAsia="宋体" w:hAnsi="宋体" w:cs="宋体"/>
          <w:color w:val="000000"/>
          <w:sz w:val="40"/>
        </w:rPr>
        <w:t>P</w:t>
      </w:r>
      <w:r>
        <w:rPr>
          <w:rFonts w:ascii="宋体" w:eastAsia="宋体" w:hAnsi="宋体" w:cs="宋体"/>
          <w:color w:val="000000"/>
          <w:sz w:val="40"/>
        </w:rPr>
        <w:t>和</w:t>
      </w:r>
      <w:r>
        <w:rPr>
          <w:rFonts w:ascii="宋体" w:eastAsia="宋体" w:hAnsi="宋体" w:cs="宋体"/>
          <w:color w:val="000000"/>
          <w:sz w:val="40"/>
        </w:rPr>
        <w:t>Q</w:t>
      </w:r>
      <w:r>
        <w:rPr>
          <w:rFonts w:ascii="宋体" w:eastAsia="宋体" w:hAnsi="宋体" w:cs="宋体"/>
          <w:color w:val="000000"/>
          <w:sz w:val="40"/>
        </w:rPr>
        <w:t>为</w:t>
      </w:r>
      <w:r>
        <w:rPr>
          <w:rFonts w:ascii="宋体" w:eastAsia="宋体" w:hAnsi="宋体" w:cs="宋体"/>
          <w:color w:val="000000"/>
          <w:sz w:val="40"/>
        </w:rPr>
        <w:t>“</w:t>
      </w:r>
      <w:r>
        <w:rPr>
          <w:rFonts w:ascii="宋体" w:eastAsia="宋体" w:hAnsi="宋体" w:cs="宋体"/>
          <w:color w:val="000000"/>
          <w:sz w:val="40"/>
        </w:rPr>
        <w:t>同构的</w:t>
      </w:r>
      <w:r>
        <w:rPr>
          <w:rFonts w:ascii="宋体" w:eastAsia="宋体" w:hAnsi="宋体" w:cs="宋体"/>
          <w:color w:val="000000"/>
          <w:sz w:val="40"/>
        </w:rPr>
        <w:t>”</w:t>
      </w:r>
      <w:r>
        <w:rPr>
          <w:rFonts w:ascii="宋体" w:eastAsia="宋体" w:hAnsi="宋体" w:cs="宋体"/>
          <w:color w:val="000000"/>
          <w:sz w:val="40"/>
        </w:rPr>
        <w:t>。这和我们在前面</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借助箭头的比喻为同构性所下的直观的定义是一致的。一个关系</w:t>
      </w:r>
      <w:r>
        <w:rPr>
          <w:rFonts w:ascii="宋体" w:eastAsia="宋体" w:hAnsi="宋体" w:cs="宋体"/>
          <w:color w:val="000000"/>
          <w:sz w:val="40"/>
        </w:rPr>
        <w:t>P</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结构</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关系数</w:t>
      </w:r>
      <w:r>
        <w:rPr>
          <w:rFonts w:ascii="宋体" w:eastAsia="宋体" w:hAnsi="宋体" w:cs="宋体"/>
          <w:color w:val="000000"/>
          <w:sz w:val="40"/>
        </w:rPr>
        <w:t>”</w:t>
      </w:r>
      <w:r>
        <w:rPr>
          <w:rFonts w:ascii="宋体" w:eastAsia="宋体" w:hAnsi="宋体" w:cs="宋体"/>
          <w:color w:val="000000"/>
          <w:sz w:val="40"/>
        </w:rPr>
        <w:t>应当确切地定义为与</w:t>
      </w:r>
      <w:r>
        <w:rPr>
          <w:rFonts w:ascii="宋体" w:eastAsia="宋体" w:hAnsi="宋体" w:cs="宋体"/>
          <w:color w:val="000000"/>
          <w:sz w:val="40"/>
        </w:rPr>
        <w:t xml:space="preserve"> P</w:t>
      </w:r>
      <w:r>
        <w:rPr>
          <w:rFonts w:ascii="宋体" w:eastAsia="宋体" w:hAnsi="宋体" w:cs="宋体"/>
          <w:color w:val="000000"/>
          <w:sz w:val="40"/>
        </w:rPr>
        <w:t>同构的关系的类</w:t>
      </w:r>
      <w:r>
        <w:rPr>
          <w:rFonts w:ascii="宋体" w:eastAsia="宋体" w:hAnsi="宋体" w:cs="宋体"/>
          <w:color w:val="000000"/>
          <w:sz w:val="40"/>
        </w:rPr>
        <w:t>(</w:t>
      </w:r>
      <w:r>
        <w:rPr>
          <w:rFonts w:ascii="宋体" w:eastAsia="宋体" w:hAnsi="宋体" w:cs="宋体"/>
          <w:color w:val="000000"/>
          <w:sz w:val="40"/>
        </w:rPr>
        <w:t>参阅第</w:t>
      </w:r>
      <w:r>
        <w:rPr>
          <w:rFonts w:ascii="宋体" w:eastAsia="宋体" w:hAnsi="宋体" w:cs="宋体"/>
          <w:color w:val="000000"/>
          <w:sz w:val="40"/>
        </w:rPr>
        <w:t>40</w:t>
      </w:r>
      <w:r>
        <w:rPr>
          <w:rFonts w:ascii="宋体" w:eastAsia="宋体" w:hAnsi="宋体" w:cs="宋体"/>
          <w:color w:val="000000"/>
          <w:sz w:val="40"/>
        </w:rPr>
        <w:t>节对基数所下的与此类似的定义</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before="480" w:line="72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35</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可还原性；构造</w:t>
      </w:r>
    </w:p>
    <w:p w:rsidR="00985AEA" w:rsidRDefault="0084460E">
      <w:pPr>
        <w:wordWrap w:val="0"/>
        <w:spacing w:before="500" w:line="700" w:lineRule="atLeast"/>
        <w:ind w:right="40" w:firstLine="820"/>
        <w:textAlignment w:val="baseline"/>
        <w:rPr>
          <w:sz w:val="40"/>
        </w:rPr>
      </w:pPr>
      <w:r>
        <w:rPr>
          <w:rFonts w:ascii="宋体" w:eastAsia="宋体" w:hAnsi="宋体" w:cs="宋体"/>
          <w:color w:val="000000"/>
          <w:sz w:val="40"/>
        </w:rPr>
        <w:t>在前面第</w:t>
      </w:r>
      <w:r>
        <w:rPr>
          <w:rFonts w:ascii="宋体" w:eastAsia="宋体" w:hAnsi="宋体" w:cs="宋体"/>
          <w:color w:val="000000"/>
          <w:sz w:val="40"/>
        </w:rPr>
        <w:t>2</w:t>
      </w:r>
      <w:r>
        <w:rPr>
          <w:rFonts w:ascii="宋体" w:eastAsia="宋体" w:hAnsi="宋体" w:cs="宋体"/>
          <w:color w:val="000000"/>
          <w:sz w:val="40"/>
        </w:rPr>
        <w:t>节中我们曾借助关于命题</w:t>
      </w:r>
      <w:r>
        <w:rPr>
          <w:rFonts w:ascii="宋体" w:eastAsia="宋体" w:hAnsi="宋体" w:cs="宋体"/>
          <w:color w:val="000000"/>
          <w:sz w:val="40"/>
        </w:rPr>
        <w:t>“</w:t>
      </w:r>
      <w:r>
        <w:rPr>
          <w:rFonts w:ascii="宋体" w:eastAsia="宋体" w:hAnsi="宋体" w:cs="宋体"/>
          <w:color w:val="000000"/>
          <w:sz w:val="40"/>
        </w:rPr>
        <w:t>转换</w:t>
      </w:r>
      <w:r>
        <w:rPr>
          <w:rFonts w:ascii="宋体" w:eastAsia="宋体" w:hAnsi="宋体" w:cs="宋体"/>
          <w:color w:val="000000"/>
          <w:sz w:val="40"/>
        </w:rPr>
        <w:t>”</w:t>
      </w:r>
      <w:r>
        <w:rPr>
          <w:rFonts w:ascii="宋体" w:eastAsia="宋体" w:hAnsi="宋体" w:cs="宋体"/>
          <w:color w:val="000000"/>
          <w:sz w:val="40"/>
        </w:rPr>
        <w:t>的不甚精确的概念对可还原性的概念作过说明。现在我们必须更精确地把握</w:t>
      </w:r>
      <w:r>
        <w:rPr>
          <w:rFonts w:ascii="宋体" w:eastAsia="宋体" w:hAnsi="宋体" w:cs="宋体"/>
          <w:color w:val="000000"/>
          <w:sz w:val="40"/>
        </w:rPr>
        <w:t>“</w:t>
      </w:r>
      <w:r>
        <w:rPr>
          <w:rFonts w:ascii="宋体" w:eastAsia="宋体" w:hAnsi="宋体" w:cs="宋体"/>
          <w:color w:val="000000"/>
          <w:sz w:val="40"/>
        </w:rPr>
        <w:t>转换</w:t>
      </w:r>
      <w:r>
        <w:rPr>
          <w:rFonts w:ascii="宋体" w:eastAsia="宋体" w:hAnsi="宋体" w:cs="宋体"/>
          <w:color w:val="000000"/>
          <w:sz w:val="40"/>
        </w:rPr>
        <w:t>”</w:t>
      </w:r>
      <w:r>
        <w:rPr>
          <w:rFonts w:ascii="宋体" w:eastAsia="宋体" w:hAnsi="宋体" w:cs="宋体"/>
          <w:color w:val="000000"/>
          <w:sz w:val="40"/>
        </w:rPr>
        <w:t>的涵义；为此我们现在要借助于关于命题函项的外延相同性</w:t>
      </w:r>
      <w:r>
        <w:rPr>
          <w:rFonts w:ascii="宋体" w:eastAsia="宋体" w:hAnsi="宋体" w:cs="宋体"/>
          <w:color w:val="000000"/>
          <w:sz w:val="40"/>
        </w:rPr>
        <w:t>(</w:t>
      </w:r>
      <w:r>
        <w:rPr>
          <w:rFonts w:ascii="宋体" w:eastAsia="宋体" w:hAnsi="宋体" w:cs="宋体"/>
          <w:color w:val="000000"/>
          <w:sz w:val="40"/>
        </w:rPr>
        <w:t>或普遍等值</w:t>
      </w:r>
      <w:r>
        <w:rPr>
          <w:rFonts w:ascii="宋体" w:eastAsia="宋体" w:hAnsi="宋体" w:cs="宋体"/>
          <w:color w:val="000000"/>
          <w:sz w:val="40"/>
        </w:rPr>
        <w:t>)</w:t>
      </w:r>
      <w:r>
        <w:rPr>
          <w:rFonts w:ascii="宋体" w:eastAsia="宋体" w:hAnsi="宋体" w:cs="宋体"/>
          <w:color w:val="000000"/>
          <w:sz w:val="40"/>
        </w:rPr>
        <w:t>概念</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仅仅关于对象</w:t>
      </w:r>
      <w:r>
        <w:rPr>
          <w:rFonts w:ascii="宋体" w:eastAsia="宋体" w:hAnsi="宋体" w:cs="宋体"/>
          <w:color w:val="000000"/>
          <w:sz w:val="40"/>
        </w:rPr>
        <w:t>a</w:t>
      </w:r>
      <w:r>
        <w:rPr>
          <w:rFonts w:ascii="宋体" w:eastAsia="宋体" w:hAnsi="宋体" w:cs="宋体"/>
          <w:color w:val="000000"/>
          <w:sz w:val="40"/>
        </w:rPr>
        <w:t>、</w:t>
      </w:r>
      <w:r>
        <w:rPr>
          <w:rFonts w:ascii="宋体" w:eastAsia="宋体" w:hAnsi="宋体" w:cs="宋体"/>
          <w:color w:val="000000"/>
          <w:sz w:val="40"/>
        </w:rPr>
        <w:t>b……”</w:t>
      </w:r>
      <w:r>
        <w:rPr>
          <w:rFonts w:ascii="宋体" w:eastAsia="宋体" w:hAnsi="宋体" w:cs="宋体"/>
          <w:color w:val="000000"/>
          <w:sz w:val="40"/>
        </w:rPr>
        <w:t>的命</w:t>
      </w:r>
    </w:p>
    <w:p w:rsidR="00985AEA" w:rsidRDefault="00985AEA"/>
    <w:p w:rsidR="00985AEA" w:rsidRDefault="00985AEA">
      <w:pPr>
        <w:sectPr w:rsidR="00985AEA">
          <w:headerReference w:type="default" r:id="rId227"/>
          <w:footerReference w:type="default" r:id="rId228"/>
          <w:pgSz w:w="16280" w:h="24260"/>
          <w:pgMar w:top="1980" w:right="2240" w:bottom="1980" w:left="2240" w:header="1680" w:footer="1680" w:gutter="0"/>
          <w:cols w:space="720"/>
        </w:sectPr>
      </w:pPr>
    </w:p>
    <w:p w:rsidR="00985AEA" w:rsidRDefault="0084460E">
      <w:pPr>
        <w:wordWrap w:val="0"/>
        <w:spacing w:line="520" w:lineRule="atLeast"/>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|069</w:t>
      </w:r>
    </w:p>
    <w:p w:rsidR="00985AEA" w:rsidRDefault="00985AEA">
      <w:pPr>
        <w:wordWrap w:val="0"/>
        <w:spacing w:line="700" w:lineRule="exact"/>
        <w:jc w:val="right"/>
        <w:textAlignment w:val="baseline"/>
        <w:rPr>
          <w:sz w:val="40"/>
        </w:rPr>
      </w:pPr>
    </w:p>
    <w:p w:rsidR="00985AEA" w:rsidRDefault="0084460E">
      <w:pPr>
        <w:wordWrap w:val="0"/>
        <w:spacing w:line="680" w:lineRule="atLeast"/>
        <w:ind w:left="40" w:right="40"/>
        <w:textAlignment w:val="baseline"/>
        <w:rPr>
          <w:sz w:val="40"/>
        </w:rPr>
      </w:pPr>
      <w:r>
        <w:rPr>
          <w:rFonts w:ascii="宋体" w:eastAsia="宋体" w:hAnsi="宋体" w:cs="宋体"/>
          <w:color w:val="000000"/>
          <w:sz w:val="40"/>
        </w:rPr>
        <w:t>题或命题函项，我们是指其文字表达式中只有</w:t>
      </w:r>
      <w:r>
        <w:rPr>
          <w:rFonts w:ascii="宋体" w:eastAsia="宋体" w:hAnsi="宋体" w:cs="宋体"/>
          <w:color w:val="000000"/>
          <w:sz w:val="40"/>
        </w:rPr>
        <w:t>“a”</w:t>
      </w:r>
      <w:r>
        <w:rPr>
          <w:rFonts w:ascii="宋体" w:eastAsia="宋体" w:hAnsi="宋体" w:cs="宋体"/>
          <w:color w:val="000000"/>
          <w:sz w:val="40"/>
        </w:rPr>
        <w:t>、</w:t>
      </w:r>
      <w:r>
        <w:rPr>
          <w:rFonts w:ascii="宋体" w:eastAsia="宋体" w:hAnsi="宋体" w:cs="宋体"/>
          <w:color w:val="000000"/>
          <w:sz w:val="40"/>
        </w:rPr>
        <w:t>“b”……</w:t>
      </w:r>
      <w:r>
        <w:rPr>
          <w:rFonts w:ascii="宋体" w:eastAsia="宋体" w:hAnsi="宋体" w:cs="宋体"/>
          <w:color w:val="000000"/>
          <w:sz w:val="40"/>
        </w:rPr>
        <w:t>作为非逻辑符号出现的那些命题或命题函项；其中也可出现逻辑常项</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107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和一般变项。如果每一仅仅关于对象</w:t>
      </w:r>
      <w:r>
        <w:rPr>
          <w:rFonts w:ascii="宋体" w:eastAsia="宋体" w:hAnsi="宋体" w:cs="宋体"/>
          <w:color w:val="000000"/>
          <w:sz w:val="40"/>
        </w:rPr>
        <w:t xml:space="preserve"> a</w:t>
      </w:r>
      <w:r>
        <w:rPr>
          <w:rFonts w:ascii="宋体" w:eastAsia="宋体" w:hAnsi="宋体" w:cs="宋体"/>
          <w:color w:val="000000"/>
          <w:sz w:val="40"/>
        </w:rPr>
        <w:t>、</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的命题函项</w:t>
      </w:r>
      <w:r>
        <w:rPr>
          <w:rFonts w:ascii="宋体" w:eastAsia="宋体" w:hAnsi="宋体" w:cs="宋体"/>
          <w:color w:val="000000"/>
          <w:sz w:val="40"/>
        </w:rPr>
        <w:t>(</w:t>
      </w:r>
      <w:r>
        <w:rPr>
          <w:rFonts w:ascii="宋体" w:eastAsia="宋体" w:hAnsi="宋体" w:cs="宋体"/>
          <w:color w:val="000000"/>
          <w:sz w:val="40"/>
        </w:rPr>
        <w:t>其中也可能没有</w:t>
      </w:r>
      <w:r>
        <w:rPr>
          <w:rFonts w:ascii="宋体" w:eastAsia="宋体" w:hAnsi="宋体" w:cs="宋体"/>
          <w:color w:val="000000"/>
          <w:sz w:val="40"/>
        </w:rPr>
        <w:t xml:space="preserve"> 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都相应有一个仅仅关于对象</w:t>
      </w:r>
      <w:r>
        <w:rPr>
          <w:rFonts w:ascii="宋体" w:eastAsia="宋体" w:hAnsi="宋体" w:cs="宋体"/>
          <w:color w:val="000000"/>
          <w:sz w:val="40"/>
        </w:rPr>
        <w:t xml:space="preserve"> 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的外延相同的命题函项，那么我们就称</w:t>
      </w:r>
      <w:r>
        <w:rPr>
          <w:rFonts w:ascii="宋体" w:eastAsia="宋体" w:hAnsi="宋体" w:cs="宋体"/>
          <w:color w:val="000000"/>
          <w:sz w:val="40"/>
        </w:rPr>
        <w:t>a“</w:t>
      </w:r>
      <w:r>
        <w:rPr>
          <w:rFonts w:ascii="宋体" w:eastAsia="宋体" w:hAnsi="宋体" w:cs="宋体"/>
          <w:color w:val="000000"/>
          <w:sz w:val="40"/>
        </w:rPr>
        <w:t>可还原</w:t>
      </w:r>
      <w:r>
        <w:rPr>
          <w:rFonts w:ascii="宋体" w:eastAsia="宋体" w:hAnsi="宋体" w:cs="宋体"/>
          <w:color w:val="000000"/>
          <w:sz w:val="40"/>
        </w:rPr>
        <w:t>”</w:t>
      </w:r>
      <w:r>
        <w:rPr>
          <w:rFonts w:ascii="宋体" w:eastAsia="宋体" w:hAnsi="宋体" w:cs="宋体"/>
          <w:color w:val="000000"/>
          <w:sz w:val="40"/>
        </w:rPr>
        <w:t>为</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因此我们可以简略地说：如果关于某一对象的一切语句都可翻译为仅仅谈论其他一些对象的语句，那么我们就说这个对象</w:t>
      </w:r>
      <w:r>
        <w:rPr>
          <w:rFonts w:ascii="宋体" w:eastAsia="宋体" w:hAnsi="宋体" w:cs="宋体"/>
          <w:color w:val="000000"/>
          <w:sz w:val="40"/>
        </w:rPr>
        <w:t>“</w:t>
      </w:r>
      <w:r>
        <w:rPr>
          <w:rFonts w:ascii="宋体" w:eastAsia="宋体" w:hAnsi="宋体" w:cs="宋体"/>
          <w:color w:val="000000"/>
          <w:sz w:val="40"/>
        </w:rPr>
        <w:t>可还原</w:t>
      </w:r>
      <w:r>
        <w:rPr>
          <w:rFonts w:ascii="宋体" w:eastAsia="宋体" w:hAnsi="宋体" w:cs="宋体"/>
          <w:color w:val="000000"/>
          <w:sz w:val="40"/>
        </w:rPr>
        <w:t>”</w:t>
      </w:r>
      <w:r>
        <w:rPr>
          <w:rFonts w:ascii="宋体" w:eastAsia="宋体" w:hAnsi="宋体" w:cs="宋体"/>
          <w:color w:val="000000"/>
          <w:sz w:val="40"/>
        </w:rPr>
        <w:t>为其他一些对象。</w:t>
      </w:r>
    </w:p>
    <w:p w:rsidR="00985AEA" w:rsidRDefault="0084460E">
      <w:pPr>
        <w:wordWrap w:val="0"/>
        <w:spacing w:line="680" w:lineRule="atLeast"/>
        <w:ind w:left="40" w:right="60" w:firstLine="840"/>
        <w:textAlignment w:val="baseline"/>
        <w:rPr>
          <w:sz w:val="40"/>
        </w:rPr>
      </w:pPr>
      <w:r>
        <w:rPr>
          <w:rFonts w:ascii="宋体" w:eastAsia="宋体" w:hAnsi="宋体" w:cs="宋体"/>
          <w:color w:val="000000"/>
          <w:sz w:val="40"/>
        </w:rPr>
        <w:t>下面这种情况是更简单但更重要的，即在要被还原的一个对象的命题函项中只有这个对象而没有其他对象出现。</w:t>
      </w:r>
    </w:p>
    <w:p w:rsidR="00985AEA" w:rsidRDefault="00985AEA">
      <w:pPr>
        <w:wordWrap w:val="0"/>
        <w:spacing w:line="700" w:lineRule="exact"/>
        <w:textAlignment w:val="baseline"/>
        <w:rPr>
          <w:sz w:val="40"/>
        </w:rPr>
      </w:pPr>
    </w:p>
    <w:p w:rsidR="00985AEA" w:rsidRDefault="0084460E">
      <w:pPr>
        <w:wordWrap w:val="0"/>
        <w:spacing w:line="680" w:lineRule="atLeast"/>
        <w:ind w:left="900" w:right="100"/>
        <w:textAlignment w:val="baseline"/>
        <w:rPr>
          <w:sz w:val="39"/>
        </w:rPr>
      </w:pPr>
      <w:r>
        <w:rPr>
          <w:rFonts w:ascii="仿宋" w:eastAsia="仿宋" w:hAnsi="仿宋" w:cs="仿宋"/>
          <w:color w:val="000000"/>
          <w:sz w:val="39"/>
        </w:rPr>
        <w:t>例子：</w:t>
      </w:r>
      <w:r>
        <w:rPr>
          <w:rFonts w:ascii="仿宋" w:eastAsia="仿宋" w:hAnsi="仿宋" w:cs="仿宋"/>
          <w:color w:val="000000"/>
          <w:sz w:val="39"/>
        </w:rPr>
        <w:t>“x</w:t>
      </w:r>
      <w:r>
        <w:rPr>
          <w:rFonts w:ascii="仿宋" w:eastAsia="仿宋" w:hAnsi="仿宋" w:cs="仿宋"/>
          <w:color w:val="000000"/>
          <w:sz w:val="39"/>
        </w:rPr>
        <w:t>是一个素数</w:t>
      </w:r>
      <w:r>
        <w:rPr>
          <w:rFonts w:ascii="仿宋" w:eastAsia="仿宋" w:hAnsi="仿宋" w:cs="仿宋"/>
          <w:color w:val="000000"/>
          <w:sz w:val="39"/>
        </w:rPr>
        <w:t>”</w:t>
      </w:r>
      <w:r>
        <w:rPr>
          <w:rFonts w:ascii="仿宋" w:eastAsia="仿宋" w:hAnsi="仿宋" w:cs="仿宋"/>
          <w:color w:val="000000"/>
          <w:sz w:val="39"/>
        </w:rPr>
        <w:t>与</w:t>
      </w:r>
      <w:r>
        <w:rPr>
          <w:rFonts w:ascii="仿宋" w:eastAsia="仿宋" w:hAnsi="仿宋" w:cs="仿宋"/>
          <w:color w:val="000000"/>
          <w:sz w:val="39"/>
        </w:rPr>
        <w:t>“x</w:t>
      </w:r>
      <w:r>
        <w:rPr>
          <w:rFonts w:ascii="仿宋" w:eastAsia="仿宋" w:hAnsi="仿宋" w:cs="仿宋"/>
          <w:color w:val="000000"/>
          <w:sz w:val="39"/>
        </w:rPr>
        <w:t>是一个仅有</w:t>
      </w:r>
      <w:r>
        <w:rPr>
          <w:rFonts w:ascii="仿宋" w:eastAsia="仿宋" w:hAnsi="仿宋" w:cs="仿宋"/>
          <w:color w:val="000000"/>
          <w:sz w:val="39"/>
        </w:rPr>
        <w:t xml:space="preserve">1 </w:t>
      </w:r>
      <w:r>
        <w:rPr>
          <w:rFonts w:ascii="仿宋" w:eastAsia="仿宋" w:hAnsi="仿宋" w:cs="仿宋"/>
          <w:color w:val="000000"/>
          <w:sz w:val="39"/>
        </w:rPr>
        <w:t>和其自身为除数的自然数</w:t>
      </w:r>
      <w:r>
        <w:rPr>
          <w:rFonts w:ascii="仿宋" w:eastAsia="仿宋" w:hAnsi="仿宋" w:cs="仿宋"/>
          <w:color w:val="000000"/>
          <w:sz w:val="39"/>
        </w:rPr>
        <w:t>”</w:t>
      </w:r>
      <w:r>
        <w:rPr>
          <w:rFonts w:ascii="仿宋" w:eastAsia="仿宋" w:hAnsi="仿宋" w:cs="仿宋"/>
          <w:color w:val="000000"/>
          <w:sz w:val="39"/>
        </w:rPr>
        <w:t>是外延相同的。</w:t>
      </w:r>
      <w:r>
        <w:rPr>
          <w:rFonts w:ascii="仿宋" w:eastAsia="仿宋" w:hAnsi="仿宋" w:cs="仿宋"/>
          <w:color w:val="000000"/>
          <w:sz w:val="39"/>
        </w:rPr>
        <w:t>因此素数这个对象</w:t>
      </w:r>
      <w:r>
        <w:rPr>
          <w:rFonts w:ascii="仿宋" w:eastAsia="仿宋" w:hAnsi="仿宋" w:cs="仿宋"/>
          <w:color w:val="000000"/>
          <w:sz w:val="39"/>
        </w:rPr>
        <w:t>(</w:t>
      </w:r>
      <w:r>
        <w:rPr>
          <w:rFonts w:ascii="仿宋" w:eastAsia="仿宋" w:hAnsi="仿宋" w:cs="仿宋"/>
          <w:color w:val="000000"/>
          <w:sz w:val="39"/>
        </w:rPr>
        <w:t>或概念</w:t>
      </w:r>
      <w:r>
        <w:rPr>
          <w:rFonts w:ascii="仿宋" w:eastAsia="仿宋" w:hAnsi="仿宋" w:cs="仿宋"/>
          <w:color w:val="000000"/>
          <w:sz w:val="39"/>
        </w:rPr>
        <w:t>)</w:t>
      </w:r>
      <w:r>
        <w:rPr>
          <w:rFonts w:ascii="仿宋" w:eastAsia="仿宋" w:hAnsi="仿宋" w:cs="仿宋"/>
          <w:color w:val="000000"/>
          <w:sz w:val="39"/>
        </w:rPr>
        <w:t>就还原为自然数、</w:t>
      </w:r>
      <w:r>
        <w:rPr>
          <w:rFonts w:ascii="仿宋" w:eastAsia="仿宋" w:hAnsi="仿宋" w:cs="仿宋"/>
          <w:color w:val="000000"/>
          <w:sz w:val="39"/>
        </w:rPr>
        <w:t>1</w:t>
      </w:r>
      <w:r>
        <w:rPr>
          <w:rFonts w:ascii="仿宋" w:eastAsia="仿宋" w:hAnsi="仿宋" w:cs="仿宋"/>
          <w:color w:val="000000"/>
          <w:sz w:val="39"/>
        </w:rPr>
        <w:t>、除数这些对象。</w:t>
      </w:r>
    </w:p>
    <w:p w:rsidR="00985AEA" w:rsidRDefault="00985AEA">
      <w:pPr>
        <w:wordWrap w:val="0"/>
        <w:spacing w:line="700" w:lineRule="exact"/>
        <w:textAlignment w:val="baseline"/>
        <w:rPr>
          <w:sz w:val="39"/>
        </w:rPr>
      </w:pPr>
    </w:p>
    <w:p w:rsidR="00985AEA" w:rsidRDefault="0084460E">
      <w:pPr>
        <w:wordWrap w:val="0"/>
        <w:spacing w:line="680" w:lineRule="atLeast"/>
        <w:ind w:left="40" w:right="80" w:firstLine="840"/>
        <w:textAlignment w:val="baseline"/>
        <w:rPr>
          <w:sz w:val="40"/>
        </w:rPr>
      </w:pPr>
      <w:r>
        <w:rPr>
          <w:rFonts w:ascii="宋体" w:eastAsia="宋体" w:hAnsi="宋体" w:cs="宋体"/>
          <w:color w:val="000000"/>
          <w:sz w:val="40"/>
        </w:rPr>
        <w:t>前面第</w:t>
      </w:r>
      <w:r>
        <w:rPr>
          <w:rFonts w:ascii="宋体" w:eastAsia="宋体" w:hAnsi="宋体" w:cs="宋体"/>
          <w:color w:val="000000"/>
          <w:sz w:val="40"/>
        </w:rPr>
        <w:t>2</w:t>
      </w:r>
      <w:r>
        <w:rPr>
          <w:rFonts w:ascii="宋体" w:eastAsia="宋体" w:hAnsi="宋体" w:cs="宋体"/>
          <w:color w:val="000000"/>
          <w:sz w:val="40"/>
        </w:rPr>
        <w:t>节中解释过的构造概念现在也需要做更精确的规定。从其他概念来</w:t>
      </w:r>
      <w:r>
        <w:rPr>
          <w:rFonts w:ascii="宋体" w:eastAsia="宋体" w:hAnsi="宋体" w:cs="宋体"/>
          <w:color w:val="000000"/>
          <w:sz w:val="40"/>
        </w:rPr>
        <w:t>“</w:t>
      </w:r>
      <w:r>
        <w:rPr>
          <w:rFonts w:ascii="宋体" w:eastAsia="宋体" w:hAnsi="宋体" w:cs="宋体"/>
          <w:color w:val="000000"/>
          <w:sz w:val="40"/>
        </w:rPr>
        <w:t>构造</w:t>
      </w:r>
      <w:r>
        <w:rPr>
          <w:rFonts w:ascii="宋体" w:eastAsia="宋体" w:hAnsi="宋体" w:cs="宋体"/>
          <w:color w:val="000000"/>
          <w:sz w:val="40"/>
        </w:rPr>
        <w:t>”</w:t>
      </w:r>
      <w:r>
        <w:rPr>
          <w:rFonts w:ascii="宋体" w:eastAsia="宋体" w:hAnsi="宋体" w:cs="宋体"/>
          <w:color w:val="000000"/>
          <w:sz w:val="40"/>
        </w:rPr>
        <w:t>一个概念，意即根据其他概念来指明这个概念的</w:t>
      </w:r>
      <w:r>
        <w:rPr>
          <w:rFonts w:ascii="宋体" w:eastAsia="宋体" w:hAnsi="宋体" w:cs="宋体"/>
          <w:color w:val="000000"/>
          <w:sz w:val="40"/>
        </w:rPr>
        <w:t>“</w:t>
      </w:r>
      <w:r>
        <w:rPr>
          <w:rFonts w:ascii="宋体" w:eastAsia="宋体" w:hAnsi="宋体" w:cs="宋体"/>
          <w:color w:val="000000"/>
          <w:sz w:val="40"/>
        </w:rPr>
        <w:t>构造定义</w:t>
      </w:r>
      <w:r>
        <w:rPr>
          <w:rFonts w:ascii="宋体" w:eastAsia="宋体" w:hAnsi="宋体" w:cs="宋体"/>
          <w:color w:val="000000"/>
          <w:sz w:val="40"/>
        </w:rPr>
        <w:t>”</w:t>
      </w:r>
      <w:r>
        <w:rPr>
          <w:rFonts w:ascii="宋体" w:eastAsia="宋体" w:hAnsi="宋体" w:cs="宋体"/>
          <w:color w:val="000000"/>
          <w:sz w:val="40"/>
        </w:rPr>
        <w:t>。根据概念</w:t>
      </w:r>
      <w:r>
        <w:rPr>
          <w:rFonts w:ascii="宋体" w:eastAsia="宋体" w:hAnsi="宋体" w:cs="宋体"/>
          <w:color w:val="000000"/>
          <w:sz w:val="40"/>
        </w:rPr>
        <w:t xml:space="preserve"> 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对概念</w:t>
      </w:r>
      <w:r>
        <w:rPr>
          <w:rFonts w:ascii="宋体" w:eastAsia="宋体" w:hAnsi="宋体" w:cs="宋体"/>
          <w:color w:val="000000"/>
          <w:sz w:val="40"/>
        </w:rPr>
        <w:t xml:space="preserve"> a</w:t>
      </w:r>
      <w:r>
        <w:rPr>
          <w:rFonts w:ascii="宋体" w:eastAsia="宋体" w:hAnsi="宋体" w:cs="宋体"/>
          <w:color w:val="000000"/>
          <w:sz w:val="40"/>
        </w:rPr>
        <w:t>所下的</w:t>
      </w:r>
      <w:r>
        <w:rPr>
          <w:rFonts w:ascii="宋体" w:eastAsia="宋体" w:hAnsi="宋体" w:cs="宋体"/>
          <w:color w:val="000000"/>
          <w:sz w:val="40"/>
        </w:rPr>
        <w:t>“</w:t>
      </w:r>
      <w:r>
        <w:rPr>
          <w:rFonts w:ascii="宋体" w:eastAsia="宋体" w:hAnsi="宋体" w:cs="宋体"/>
          <w:color w:val="000000"/>
          <w:sz w:val="40"/>
        </w:rPr>
        <w:t>构造定义</w:t>
      </w:r>
      <w:r>
        <w:rPr>
          <w:rFonts w:ascii="宋体" w:eastAsia="宋体" w:hAnsi="宋体" w:cs="宋体"/>
          <w:color w:val="000000"/>
          <w:sz w:val="40"/>
        </w:rPr>
        <w:t>”</w:t>
      </w:r>
      <w:r>
        <w:rPr>
          <w:rFonts w:ascii="宋体" w:eastAsia="宋体" w:hAnsi="宋体" w:cs="宋体"/>
          <w:color w:val="000000"/>
          <w:sz w:val="40"/>
        </w:rPr>
        <w:t>，我们是指一种翻译规则，这种规则一般都指出每一包含</w:t>
      </w:r>
      <w:r>
        <w:rPr>
          <w:rFonts w:ascii="宋体" w:eastAsia="宋体" w:hAnsi="宋体" w:cs="宋体"/>
          <w:color w:val="000000"/>
          <w:sz w:val="40"/>
        </w:rPr>
        <w:t>a</w:t>
      </w:r>
      <w:r>
        <w:rPr>
          <w:rFonts w:ascii="宋体" w:eastAsia="宋体" w:hAnsi="宋体" w:cs="宋体"/>
          <w:color w:val="000000"/>
          <w:sz w:val="40"/>
        </w:rPr>
        <w:t>的命题函项如何能被转换为一个其中只有</w:t>
      </w:r>
      <w:r>
        <w:rPr>
          <w:rFonts w:ascii="宋体" w:eastAsia="宋体" w:hAnsi="宋体" w:cs="宋体"/>
          <w:color w:val="000000"/>
          <w:sz w:val="40"/>
        </w:rPr>
        <w:t xml:space="preserve"> 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而</w:t>
      </w:r>
      <w:r>
        <w:rPr>
          <w:rFonts w:ascii="宋体" w:eastAsia="宋体" w:hAnsi="宋体" w:cs="宋体"/>
          <w:color w:val="000000"/>
          <w:sz w:val="40"/>
        </w:rPr>
        <w:t>a</w:t>
      </w:r>
      <w:r>
        <w:rPr>
          <w:rFonts w:ascii="宋体" w:eastAsia="宋体" w:hAnsi="宋体" w:cs="宋体"/>
          <w:color w:val="000000"/>
          <w:sz w:val="40"/>
        </w:rPr>
        <w:t>不复出现的外延相同的命题函项。在最简单的情况下，这样一种翻译规则就是指导我们在凡是有</w:t>
      </w:r>
      <w:r>
        <w:rPr>
          <w:rFonts w:ascii="宋体" w:eastAsia="宋体" w:hAnsi="宋体" w:cs="宋体"/>
          <w:color w:val="000000"/>
          <w:sz w:val="40"/>
        </w:rPr>
        <w:t>a</w:t>
      </w:r>
      <w:r>
        <w:rPr>
          <w:rFonts w:ascii="宋体" w:eastAsia="宋体" w:hAnsi="宋体" w:cs="宋体"/>
          <w:color w:val="000000"/>
          <w:sz w:val="40"/>
        </w:rPr>
        <w:t>出现的地方就用一个只包含</w:t>
      </w:r>
      <w:r>
        <w:rPr>
          <w:rFonts w:ascii="宋体" w:eastAsia="宋体" w:hAnsi="宋体" w:cs="宋体"/>
          <w:color w:val="000000"/>
          <w:sz w:val="40"/>
        </w:rPr>
        <w:t xml:space="preserve"> 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的表达式来替换</w:t>
      </w:r>
      <w:r>
        <w:rPr>
          <w:rFonts w:ascii="宋体" w:eastAsia="宋体" w:hAnsi="宋体" w:cs="宋体"/>
          <w:color w:val="000000"/>
          <w:sz w:val="40"/>
        </w:rPr>
        <w:t>a(“</w:t>
      </w:r>
      <w:r>
        <w:rPr>
          <w:rFonts w:ascii="宋体" w:eastAsia="宋体" w:hAnsi="宋体" w:cs="宋体"/>
          <w:color w:val="000000"/>
          <w:sz w:val="40"/>
        </w:rPr>
        <w:t>显</w:t>
      </w:r>
      <w:r>
        <w:rPr>
          <w:rFonts w:ascii="宋体" w:eastAsia="宋体" w:hAnsi="宋体" w:cs="宋体"/>
          <w:color w:val="000000"/>
          <w:sz w:val="40"/>
        </w:rPr>
        <w:t>”</w:t>
      </w:r>
      <w:r>
        <w:rPr>
          <w:rFonts w:ascii="宋体" w:eastAsia="宋体" w:hAnsi="宋体" w:cs="宋体"/>
          <w:color w:val="000000"/>
          <w:sz w:val="40"/>
        </w:rPr>
        <w:t>定义</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left="40" w:right="100" w:firstLine="840"/>
        <w:textAlignment w:val="baseline"/>
        <w:rPr>
          <w:sz w:val="40"/>
        </w:rPr>
      </w:pPr>
      <w:r>
        <w:rPr>
          <w:rFonts w:ascii="宋体" w:eastAsia="宋体" w:hAnsi="宋体" w:cs="宋体"/>
          <w:color w:val="000000"/>
          <w:sz w:val="40"/>
        </w:rPr>
        <w:t>如果一个概念可还原为其他一些概念，那么它原则上必可由这些概念构造出来。但是知道它的可还原性并不意味着就知道它的构造。因为为所有关于这个概念的命题提出一个普遍的转换规则还是一个单独的任务。</w:t>
      </w:r>
    </w:p>
    <w:p w:rsidR="00985AEA" w:rsidRDefault="00985AEA"/>
    <w:p w:rsidR="00985AEA" w:rsidRDefault="00985AEA">
      <w:pPr>
        <w:sectPr w:rsidR="00985AEA">
          <w:headerReference w:type="default" r:id="rId229"/>
          <w:footerReference w:type="default" r:id="rId230"/>
          <w:pgSz w:w="16280" w:h="24260"/>
          <w:pgMar w:top="1980" w:right="2200" w:bottom="1980" w:left="2200" w:header="1680" w:footer="1680" w:gutter="0"/>
          <w:cols w:space="720"/>
        </w:sectPr>
      </w:pPr>
    </w:p>
    <w:p w:rsidR="00985AEA" w:rsidRDefault="0084460E">
      <w:pPr>
        <w:tabs>
          <w:tab w:val="left" w:pos="1300"/>
        </w:tabs>
        <w:wordWrap w:val="0"/>
        <w:spacing w:line="440" w:lineRule="atLeast"/>
        <w:ind w:left="60"/>
        <w:textAlignment w:val="baseline"/>
        <w:rPr>
          <w:sz w:val="32"/>
        </w:rPr>
      </w:pPr>
      <w:r>
        <w:rPr>
          <w:rFonts w:ascii="楷体" w:eastAsia="楷体" w:hAnsi="楷体" w:cs="楷体"/>
          <w:b/>
          <w:color w:val="000000"/>
          <w:sz w:val="32"/>
        </w:rPr>
        <w:lastRenderedPageBreak/>
        <w:t>070</w:t>
      </w:r>
      <w:r>
        <w:tab/>
      </w:r>
      <w:r>
        <w:rPr>
          <w:rFonts w:ascii="楷体" w:eastAsia="楷体" w:hAnsi="楷体" w:cs="楷体"/>
          <w:b/>
          <w:color w:val="000000"/>
          <w:sz w:val="32"/>
        </w:rPr>
        <w:t>世界的逻辑构造</w:t>
      </w:r>
    </w:p>
    <w:p w:rsidR="00985AEA" w:rsidRDefault="00985AEA">
      <w:pPr>
        <w:wordWrap w:val="0"/>
        <w:spacing w:line="740" w:lineRule="exact"/>
        <w:textAlignment w:val="baseline"/>
        <w:rPr>
          <w:sz w:val="38"/>
        </w:rPr>
      </w:pPr>
    </w:p>
    <w:p w:rsidR="00985AEA" w:rsidRDefault="00985AEA">
      <w:pPr>
        <w:wordWrap w:val="0"/>
        <w:spacing w:line="740" w:lineRule="exact"/>
        <w:textAlignment w:val="baseline"/>
        <w:rPr>
          <w:sz w:val="38"/>
        </w:rPr>
      </w:pPr>
    </w:p>
    <w:p w:rsidR="00985AEA" w:rsidRDefault="0084460E">
      <w:pPr>
        <w:wordWrap w:val="0"/>
        <w:spacing w:line="720" w:lineRule="atLeast"/>
        <w:ind w:left="860"/>
        <w:textAlignment w:val="baseline"/>
        <w:rPr>
          <w:sz w:val="38"/>
        </w:rPr>
      </w:pPr>
      <w:r>
        <w:rPr>
          <w:rFonts w:ascii="仿宋" w:eastAsia="仿宋" w:hAnsi="仿宋" w:cs="仿宋"/>
          <w:color w:val="000000"/>
          <w:sz w:val="38"/>
        </w:rPr>
        <w:t>例子：分数可还原为自然数，是很容易看出的，关于某个分数的一个命题也可以很容易地被转换为一个关于自然数的命题</w:t>
      </w:r>
      <w:r>
        <w:rPr>
          <w:rFonts w:ascii="仿宋" w:eastAsia="仿宋" w:hAnsi="仿宋" w:cs="仿宋"/>
          <w:color w:val="000000"/>
          <w:sz w:val="38"/>
        </w:rPr>
        <w:t>(</w:t>
      </w:r>
      <w:r>
        <w:rPr>
          <w:rFonts w:ascii="仿宋" w:eastAsia="仿宋" w:hAnsi="仿宋" w:cs="仿宋"/>
          <w:color w:val="000000"/>
          <w:sz w:val="38"/>
        </w:rPr>
        <w:t>参见第</w:t>
      </w:r>
      <w:r>
        <w:rPr>
          <w:rFonts w:ascii="仿宋" w:eastAsia="仿宋" w:hAnsi="仿宋" w:cs="仿宋"/>
          <w:color w:val="000000"/>
          <w:sz w:val="38"/>
        </w:rPr>
        <w:t>2</w:t>
      </w:r>
      <w:r>
        <w:rPr>
          <w:rFonts w:ascii="仿宋" w:eastAsia="仿宋" w:hAnsi="仿宋" w:cs="仿宋"/>
          <w:color w:val="000000"/>
          <w:sz w:val="38"/>
        </w:rPr>
        <w:t>节</w:t>
      </w:r>
      <w:r>
        <w:rPr>
          <w:rFonts w:ascii="仿宋" w:eastAsia="仿宋" w:hAnsi="仿宋" w:cs="仿宋"/>
          <w:color w:val="000000"/>
          <w:sz w:val="38"/>
        </w:rPr>
        <w:t>)</w:t>
      </w:r>
      <w:r>
        <w:rPr>
          <w:rFonts w:ascii="仿宋" w:eastAsia="仿宋" w:hAnsi="仿宋" w:cs="仿宋"/>
          <w:color w:val="000000"/>
          <w:sz w:val="38"/>
        </w:rPr>
        <w:t>。反之，构造分数</w:t>
      </w:r>
      <w:r>
        <w:rPr>
          <w:rFonts w:ascii="仿宋" w:eastAsia="仿宋" w:hAnsi="仿宋" w:cs="仿宋"/>
          <w:color w:val="000000"/>
          <w:sz w:val="38"/>
        </w:rPr>
        <w:t>2/7</w:t>
      </w:r>
      <w:r>
        <w:rPr>
          <w:rFonts w:ascii="仿宋" w:eastAsia="仿宋" w:hAnsi="仿宋" w:cs="仿宋"/>
          <w:color w:val="000000"/>
          <w:sz w:val="38"/>
        </w:rPr>
        <w:t>，亦即指出一个能据以将关于</w:t>
      </w:r>
      <w:r>
        <w:rPr>
          <w:rFonts w:ascii="仿宋" w:eastAsia="仿宋" w:hAnsi="仿宋" w:cs="仿宋"/>
          <w:color w:val="000000"/>
          <w:sz w:val="38"/>
        </w:rPr>
        <w:t>2/7</w:t>
      </w:r>
      <w:r>
        <w:rPr>
          <w:rFonts w:ascii="仿宋" w:eastAsia="仿宋" w:hAnsi="仿宋" w:cs="仿宋"/>
          <w:color w:val="000000"/>
          <w:sz w:val="38"/>
        </w:rPr>
        <w:t>的命题转换为关于</w:t>
      </w:r>
      <w:r>
        <w:rPr>
          <w:rFonts w:ascii="仿宋" w:eastAsia="仿宋" w:hAnsi="仿宋" w:cs="仿宋"/>
          <w:color w:val="000000"/>
          <w:sz w:val="38"/>
        </w:rPr>
        <w:t>2</w:t>
      </w:r>
      <w:r>
        <w:rPr>
          <w:rFonts w:ascii="仿宋" w:eastAsia="仿宋" w:hAnsi="仿宋" w:cs="仿宋"/>
          <w:color w:val="000000"/>
          <w:sz w:val="38"/>
        </w:rPr>
        <w:t>和</w:t>
      </w:r>
      <w:r>
        <w:rPr>
          <w:rFonts w:ascii="仿宋" w:eastAsia="仿宋" w:hAnsi="仿宋" w:cs="仿宋"/>
          <w:color w:val="000000"/>
          <w:sz w:val="38"/>
        </w:rPr>
        <w:t>7</w:t>
      </w:r>
      <w:r>
        <w:rPr>
          <w:rFonts w:ascii="仿宋" w:eastAsia="仿宋" w:hAnsi="仿宋" w:cs="仿宋"/>
          <w:color w:val="000000"/>
          <w:sz w:val="38"/>
        </w:rPr>
        <w:t>的命题的普遍规则，则是比较困难的</w:t>
      </w:r>
      <w:r>
        <w:rPr>
          <w:rFonts w:ascii="仿宋" w:eastAsia="仿宋" w:hAnsi="仿宋" w:cs="仿宋"/>
          <w:color w:val="000000"/>
          <w:sz w:val="38"/>
        </w:rPr>
        <w:t>(</w:t>
      </w:r>
      <w:r>
        <w:rPr>
          <w:rFonts w:ascii="仿宋" w:eastAsia="仿宋" w:hAnsi="仿宋" w:cs="仿宋"/>
          <w:color w:val="000000"/>
          <w:sz w:val="38"/>
        </w:rPr>
        <w:t>参阅第</w:t>
      </w:r>
      <w:r>
        <w:rPr>
          <w:rFonts w:ascii="仿宋" w:eastAsia="仿宋" w:hAnsi="仿宋" w:cs="仿宋"/>
          <w:color w:val="000000"/>
          <w:sz w:val="38"/>
        </w:rPr>
        <w:t>40</w:t>
      </w:r>
      <w:r>
        <w:rPr>
          <w:rFonts w:ascii="仿宋" w:eastAsia="仿宋" w:hAnsi="仿宋" w:cs="仿宋"/>
          <w:color w:val="000000"/>
          <w:sz w:val="38"/>
        </w:rPr>
        <w:t>节</w:t>
      </w:r>
      <w:r>
        <w:rPr>
          <w:rFonts w:ascii="仿宋" w:eastAsia="仿宋" w:hAnsi="仿宋" w:cs="仿宋"/>
          <w:color w:val="000000"/>
          <w:sz w:val="38"/>
        </w:rPr>
        <w:t>)</w:t>
      </w:r>
      <w:r>
        <w:rPr>
          <w:rFonts w:ascii="仿宋" w:eastAsia="仿宋" w:hAnsi="仿宋" w:cs="仿宋"/>
          <w:color w:val="000000"/>
          <w:sz w:val="38"/>
        </w:rPr>
        <w:t>。怀特海和</w:t>
      </w:r>
      <w:r>
        <w:rPr>
          <w:rFonts w:ascii="仿宋" w:eastAsia="仿宋" w:hAnsi="仿宋" w:cs="仿宋"/>
          <w:color w:val="000000"/>
          <w:sz w:val="38"/>
        </w:rPr>
        <w:t>罗素解决了所有数学概念的构造问题</w:t>
      </w:r>
      <w:r>
        <w:rPr>
          <w:rFonts w:ascii="仿宋" w:eastAsia="仿宋" w:hAnsi="仿宋" w:cs="仿宋"/>
          <w:color w:val="000000"/>
          <w:sz w:val="38"/>
        </w:rPr>
        <w:t>(</w:t>
      </w:r>
      <w:r>
        <w:rPr>
          <w:rFonts w:ascii="仿宋" w:eastAsia="仿宋" w:hAnsi="仿宋" w:cs="仿宋"/>
          <w:color w:val="000000"/>
          <w:sz w:val="38"/>
        </w:rPr>
        <w:t>《数理原理》</w:t>
      </w:r>
      <w:r>
        <w:rPr>
          <w:rFonts w:ascii="仿宋" w:eastAsia="仿宋" w:hAnsi="仿宋" w:cs="仿宋"/>
          <w:color w:val="000000"/>
          <w:sz w:val="38"/>
        </w:rPr>
        <w:t>)</w:t>
      </w:r>
      <w:r>
        <w:rPr>
          <w:rFonts w:ascii="仿宋" w:eastAsia="仿宋" w:hAnsi="仿宋" w:cs="仿宋"/>
          <w:color w:val="000000"/>
          <w:sz w:val="38"/>
        </w:rPr>
        <w:t>；这样他们就给出了一个数学概念的</w:t>
      </w:r>
      <w:r>
        <w:rPr>
          <w:rFonts w:ascii="仿宋" w:eastAsia="仿宋" w:hAnsi="仿宋" w:cs="仿宋"/>
          <w:color w:val="000000"/>
          <w:sz w:val="38"/>
        </w:rPr>
        <w:t>“</w:t>
      </w:r>
      <w:r>
        <w:rPr>
          <w:rFonts w:ascii="仿宋" w:eastAsia="仿宋" w:hAnsi="仿宋" w:cs="仿宋"/>
          <w:color w:val="000000"/>
          <w:sz w:val="38"/>
        </w:rPr>
        <w:t>构造系统</w:t>
      </w:r>
      <w:r>
        <w:rPr>
          <w:rFonts w:ascii="仿宋" w:eastAsia="仿宋" w:hAnsi="仿宋" w:cs="仿宋"/>
          <w:color w:val="000000"/>
          <w:sz w:val="38"/>
        </w:rPr>
        <w:t>”</w:t>
      </w:r>
      <w:r>
        <w:rPr>
          <w:rFonts w:ascii="仿宋" w:eastAsia="仿宋" w:hAnsi="仿宋" w:cs="仿宋"/>
          <w:color w:val="000000"/>
          <w:sz w:val="38"/>
        </w:rPr>
        <w:t>。</w:t>
      </w:r>
    </w:p>
    <w:p w:rsidR="00985AEA" w:rsidRDefault="0084460E">
      <w:pPr>
        <w:wordWrap w:val="0"/>
        <w:spacing w:before="480" w:line="72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36</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复合与整体</w:t>
      </w:r>
    </w:p>
    <w:p w:rsidR="00985AEA" w:rsidRDefault="0084460E">
      <w:pPr>
        <w:wordWrap w:val="0"/>
        <w:spacing w:before="520" w:line="720" w:lineRule="atLeast"/>
        <w:ind w:right="40" w:firstLine="820"/>
        <w:textAlignment w:val="baseline"/>
        <w:rPr>
          <w:sz w:val="39"/>
        </w:rPr>
      </w:pPr>
      <w:r>
        <w:rPr>
          <w:rFonts w:ascii="宋体" w:eastAsia="宋体" w:hAnsi="宋体" w:cs="宋体"/>
          <w:color w:val="000000"/>
          <w:sz w:val="39"/>
        </w:rPr>
        <w:t>如果一个对象可还原为其他的对象，我们就称其为其他对象的一个</w:t>
      </w:r>
      <w:r>
        <w:rPr>
          <w:rFonts w:ascii="宋体" w:eastAsia="宋体" w:hAnsi="宋体" w:cs="宋体"/>
          <w:color w:val="000000"/>
          <w:sz w:val="39"/>
        </w:rPr>
        <w:t>“</w:t>
      </w:r>
      <w:r>
        <w:rPr>
          <w:rFonts w:ascii="宋体" w:eastAsia="宋体" w:hAnsi="宋体" w:cs="宋体"/>
          <w:color w:val="000000"/>
          <w:sz w:val="39"/>
        </w:rPr>
        <w:t>逻辑的复合</w:t>
      </w:r>
      <w:r>
        <w:rPr>
          <w:rFonts w:ascii="宋体" w:eastAsia="宋体" w:hAnsi="宋体" w:cs="宋体"/>
          <w:color w:val="000000"/>
          <w:sz w:val="39"/>
        </w:rPr>
        <w:t>”</w:t>
      </w:r>
      <w:r>
        <w:rPr>
          <w:rFonts w:ascii="宋体" w:eastAsia="宋体" w:hAnsi="宋体" w:cs="宋体"/>
          <w:color w:val="000000"/>
          <w:sz w:val="39"/>
        </w:rPr>
        <w:t>或简称为</w:t>
      </w:r>
      <w:r>
        <w:rPr>
          <w:rFonts w:ascii="宋体" w:eastAsia="宋体" w:hAnsi="宋体" w:cs="宋体"/>
          <w:color w:val="000000"/>
          <w:sz w:val="39"/>
        </w:rPr>
        <w:t>“</w:t>
      </w:r>
      <w:r>
        <w:rPr>
          <w:rFonts w:ascii="宋体" w:eastAsia="宋体" w:hAnsi="宋体" w:cs="宋体"/>
          <w:color w:val="000000"/>
          <w:sz w:val="39"/>
        </w:rPr>
        <w:t>复合</w:t>
      </w:r>
      <w:r>
        <w:rPr>
          <w:rFonts w:ascii="宋体" w:eastAsia="宋体" w:hAnsi="宋体" w:cs="宋体"/>
          <w:color w:val="000000"/>
          <w:sz w:val="39"/>
        </w:rPr>
        <w:t>”</w:t>
      </w:r>
      <w:r>
        <w:rPr>
          <w:rFonts w:ascii="宋体" w:eastAsia="宋体" w:hAnsi="宋体" w:cs="宋体"/>
          <w:color w:val="000000"/>
          <w:sz w:val="39"/>
        </w:rPr>
        <w:t>，而称其他对象为其</w:t>
      </w:r>
      <w:r>
        <w:rPr>
          <w:rFonts w:ascii="宋体" w:eastAsia="宋体" w:hAnsi="宋体" w:cs="宋体"/>
          <w:color w:val="000000"/>
          <w:sz w:val="39"/>
        </w:rPr>
        <w:t>“</w:t>
      </w:r>
      <w:r>
        <w:rPr>
          <w:rFonts w:ascii="宋体" w:eastAsia="宋体" w:hAnsi="宋体" w:cs="宋体"/>
          <w:color w:val="000000"/>
          <w:sz w:val="39"/>
        </w:rPr>
        <w:t>要素</w:t>
      </w:r>
      <w:r>
        <w:rPr>
          <w:rFonts w:ascii="宋体" w:eastAsia="宋体" w:hAnsi="宋体" w:cs="宋体"/>
          <w:color w:val="000000"/>
          <w:sz w:val="39"/>
        </w:rPr>
        <w:t>”</w:t>
      </w:r>
      <w:r>
        <w:rPr>
          <w:rFonts w:ascii="宋体" w:eastAsia="宋体" w:hAnsi="宋体" w:cs="宋体"/>
          <w:color w:val="000000"/>
          <w:sz w:val="39"/>
        </w:rPr>
        <w:t>。按照前面第</w:t>
      </w:r>
      <w:r>
        <w:rPr>
          <w:rFonts w:ascii="宋体" w:eastAsia="宋体" w:hAnsi="宋体" w:cs="宋体"/>
          <w:color w:val="000000"/>
          <w:sz w:val="39"/>
        </w:rPr>
        <w:t>33</w:t>
      </w:r>
      <w:r>
        <w:rPr>
          <w:rFonts w:ascii="宋体" w:eastAsia="宋体" w:hAnsi="宋体" w:cs="宋体"/>
          <w:color w:val="000000"/>
          <w:sz w:val="39"/>
        </w:rPr>
        <w:t>、</w:t>
      </w:r>
      <w:r>
        <w:rPr>
          <w:rFonts w:ascii="宋体" w:eastAsia="宋体" w:hAnsi="宋体" w:cs="宋体"/>
          <w:color w:val="000000"/>
          <w:sz w:val="39"/>
        </w:rPr>
        <w:t>34</w:t>
      </w:r>
      <w:r>
        <w:rPr>
          <w:rFonts w:ascii="宋体" w:eastAsia="宋体" w:hAnsi="宋体" w:cs="宋体"/>
          <w:color w:val="000000"/>
          <w:sz w:val="39"/>
        </w:rPr>
        <w:t>节所说的，类和关系就是复合的例子。</w:t>
      </w:r>
    </w:p>
    <w:p w:rsidR="00985AEA" w:rsidRDefault="0084460E">
      <w:pPr>
        <w:wordWrap w:val="0"/>
        <w:spacing w:line="720" w:lineRule="atLeast"/>
        <w:ind w:right="40" w:firstLine="820"/>
        <w:textAlignment w:val="baseline"/>
        <w:rPr>
          <w:sz w:val="39"/>
        </w:rPr>
      </w:pPr>
      <w:r>
        <w:rPr>
          <w:rFonts w:ascii="宋体" w:eastAsia="宋体" w:hAnsi="宋体" w:cs="宋体"/>
          <w:color w:val="000000"/>
          <w:sz w:val="39"/>
        </w:rPr>
        <w:t>如果一个对象和其他一些对象有下面这种关系，即相对于一个外延的媒介</w:t>
      </w:r>
      <w:r>
        <w:rPr>
          <w:rFonts w:ascii="宋体" w:eastAsia="宋体" w:hAnsi="宋体" w:cs="宋体"/>
          <w:color w:val="000000"/>
          <w:sz w:val="39"/>
        </w:rPr>
        <w:t>(</w:t>
      </w:r>
      <w:r>
        <w:rPr>
          <w:rFonts w:ascii="宋体" w:eastAsia="宋体" w:hAnsi="宋体" w:cs="宋体"/>
          <w:color w:val="000000"/>
          <w:sz w:val="39"/>
        </w:rPr>
        <w:t>如空间或时间</w:t>
      </w:r>
      <w:r>
        <w:rPr>
          <w:rFonts w:ascii="宋体" w:eastAsia="宋体" w:hAnsi="宋体" w:cs="宋体"/>
          <w:color w:val="000000"/>
          <w:sz w:val="39"/>
        </w:rPr>
        <w:t>)</w:t>
      </w:r>
      <w:r>
        <w:rPr>
          <w:rFonts w:ascii="宋体" w:eastAsia="宋体" w:hAnsi="宋体" w:cs="宋体"/>
          <w:color w:val="000000"/>
          <w:sz w:val="39"/>
        </w:rPr>
        <w:t>而言，这些其他的对象都是它的部分，那么我们就称这个对象为其他对象的</w:t>
      </w:r>
      <w:r>
        <w:rPr>
          <w:rFonts w:ascii="宋体" w:eastAsia="宋体" w:hAnsi="宋体" w:cs="宋体"/>
          <w:color w:val="000000"/>
          <w:sz w:val="39"/>
        </w:rPr>
        <w:t>“</w:t>
      </w:r>
      <w:r>
        <w:rPr>
          <w:rFonts w:ascii="宋体" w:eastAsia="宋体" w:hAnsi="宋体" w:cs="宋体"/>
          <w:color w:val="000000"/>
          <w:sz w:val="39"/>
        </w:rPr>
        <w:t>外延的整体</w:t>
      </w:r>
      <w:r>
        <w:rPr>
          <w:rFonts w:ascii="宋体" w:eastAsia="宋体" w:hAnsi="宋体" w:cs="宋体"/>
          <w:color w:val="000000"/>
          <w:sz w:val="39"/>
        </w:rPr>
        <w:t>”</w:t>
      </w:r>
      <w:r>
        <w:rPr>
          <w:rFonts w:ascii="宋体" w:eastAsia="宋体" w:hAnsi="宋体" w:cs="宋体"/>
          <w:color w:val="000000"/>
          <w:sz w:val="39"/>
        </w:rPr>
        <w:t>或简称为</w:t>
      </w:r>
      <w:r>
        <w:rPr>
          <w:rFonts w:ascii="宋体" w:eastAsia="宋体" w:hAnsi="宋体" w:cs="宋体"/>
          <w:color w:val="000000"/>
          <w:sz w:val="39"/>
        </w:rPr>
        <w:t>“</w:t>
      </w:r>
      <w:r>
        <w:rPr>
          <w:rFonts w:ascii="宋体" w:eastAsia="宋体" w:hAnsi="宋体" w:cs="宋体"/>
          <w:color w:val="000000"/>
          <w:sz w:val="39"/>
        </w:rPr>
        <w:t>整体</w:t>
      </w:r>
      <w:r>
        <w:rPr>
          <w:rFonts w:ascii="宋体" w:eastAsia="宋体" w:hAnsi="宋体" w:cs="宋体"/>
          <w:color w:val="000000"/>
          <w:sz w:val="39"/>
        </w:rPr>
        <w:t>”</w:t>
      </w:r>
      <w:r>
        <w:rPr>
          <w:rFonts w:ascii="宋体" w:eastAsia="宋体" w:hAnsi="宋体" w:cs="宋体"/>
          <w:color w:val="000000"/>
          <w:sz w:val="39"/>
        </w:rPr>
        <w:t>；有时我们也把这些部分称为整体的</w:t>
      </w:r>
      <w:r>
        <w:rPr>
          <w:rFonts w:ascii="宋体" w:eastAsia="宋体" w:hAnsi="宋体" w:cs="宋体"/>
          <w:color w:val="000000"/>
          <w:sz w:val="39"/>
        </w:rPr>
        <w:t>“</w:t>
      </w:r>
      <w:r>
        <w:rPr>
          <w:rFonts w:ascii="宋体" w:eastAsia="宋体" w:hAnsi="宋体" w:cs="宋体"/>
          <w:color w:val="000000"/>
          <w:sz w:val="39"/>
        </w:rPr>
        <w:t>要素</w:t>
      </w:r>
      <w:r>
        <w:rPr>
          <w:rFonts w:ascii="宋体" w:eastAsia="宋体" w:hAnsi="宋体" w:cs="宋体"/>
          <w:color w:val="000000"/>
          <w:sz w:val="39"/>
        </w:rPr>
        <w:t>”</w:t>
      </w:r>
      <w:r>
        <w:rPr>
          <w:rFonts w:ascii="宋体" w:eastAsia="宋体" w:hAnsi="宋体" w:cs="宋体"/>
          <w:color w:val="000000"/>
          <w:sz w:val="39"/>
        </w:rPr>
        <w:t>。整体是由其诸部分</w:t>
      </w:r>
      <w:r>
        <w:rPr>
          <w:rFonts w:ascii="宋体" w:eastAsia="宋体" w:hAnsi="宋体" w:cs="宋体"/>
          <w:color w:val="000000"/>
          <w:sz w:val="39"/>
        </w:rPr>
        <w:t>“</w:t>
      </w:r>
      <w:r>
        <w:rPr>
          <w:rFonts w:ascii="宋体" w:eastAsia="宋体" w:hAnsi="宋体" w:cs="宋体"/>
          <w:color w:val="000000"/>
          <w:sz w:val="39"/>
        </w:rPr>
        <w:t>组成</w:t>
      </w:r>
      <w:r>
        <w:rPr>
          <w:rFonts w:ascii="宋体" w:eastAsia="宋体" w:hAnsi="宋体" w:cs="宋体"/>
          <w:color w:val="000000"/>
          <w:sz w:val="39"/>
        </w:rPr>
        <w:t>”</w:t>
      </w:r>
      <w:r>
        <w:rPr>
          <w:rFonts w:ascii="宋体" w:eastAsia="宋体" w:hAnsi="宋体" w:cs="宋体"/>
          <w:color w:val="000000"/>
          <w:sz w:val="39"/>
        </w:rPr>
        <w:t>的。</w:t>
      </w:r>
    </w:p>
    <w:p w:rsidR="00985AEA" w:rsidRDefault="0084460E">
      <w:pPr>
        <w:wordWrap w:val="0"/>
        <w:spacing w:line="720" w:lineRule="atLeast"/>
        <w:ind w:right="40" w:firstLine="820"/>
        <w:textAlignment w:val="baseline"/>
        <w:rPr>
          <w:sz w:val="39"/>
        </w:rPr>
      </w:pPr>
      <w:r>
        <w:rPr>
          <w:rFonts w:ascii="宋体" w:eastAsia="宋体" w:hAnsi="宋体" w:cs="宋体"/>
          <w:color w:val="000000"/>
          <w:sz w:val="39"/>
        </w:rPr>
        <w:t>复合与整体的区别不要同</w:t>
      </w:r>
      <w:r>
        <w:rPr>
          <w:rFonts w:ascii="宋体" w:eastAsia="宋体" w:hAnsi="宋体" w:cs="宋体"/>
          <w:color w:val="000000"/>
          <w:sz w:val="39"/>
        </w:rPr>
        <w:t>“</w:t>
      </w:r>
      <w:r>
        <w:rPr>
          <w:rFonts w:ascii="宋体" w:eastAsia="宋体" w:hAnsi="宋体" w:cs="宋体"/>
          <w:color w:val="000000"/>
          <w:sz w:val="39"/>
        </w:rPr>
        <w:t>真正的整体</w:t>
      </w:r>
      <w:r>
        <w:rPr>
          <w:rFonts w:ascii="宋体" w:eastAsia="宋体" w:hAnsi="宋体" w:cs="宋体"/>
          <w:color w:val="000000"/>
          <w:sz w:val="39"/>
        </w:rPr>
        <w:t>”(“</w:t>
      </w:r>
      <w:r>
        <w:rPr>
          <w:rFonts w:ascii="宋体" w:eastAsia="宋体" w:hAnsi="宋体" w:cs="宋体"/>
          <w:color w:val="000000"/>
          <w:sz w:val="39"/>
        </w:rPr>
        <w:t>有机整体</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完形结构</w:t>
      </w:r>
      <w:r>
        <w:rPr>
          <w:rFonts w:ascii="宋体" w:eastAsia="宋体" w:hAnsi="宋体" w:cs="宋体"/>
          <w:color w:val="000000"/>
          <w:sz w:val="39"/>
        </w:rPr>
        <w:t>”①)</w:t>
      </w:r>
      <w:r>
        <w:rPr>
          <w:rFonts w:ascii="宋体" w:eastAsia="宋体" w:hAnsi="宋体" w:cs="宋体"/>
          <w:color w:val="000000"/>
          <w:sz w:val="39"/>
        </w:rPr>
        <w:t>与</w:t>
      </w:r>
      <w:r>
        <w:rPr>
          <w:rFonts w:ascii="宋体" w:eastAsia="宋体" w:hAnsi="宋体" w:cs="宋体"/>
          <w:color w:val="000000"/>
          <w:sz w:val="39"/>
        </w:rPr>
        <w:t>“(</w:t>
      </w:r>
      <w:r>
        <w:rPr>
          <w:rFonts w:ascii="宋体" w:eastAsia="宋体" w:hAnsi="宋体" w:cs="宋体"/>
          <w:color w:val="000000"/>
          <w:sz w:val="39"/>
        </w:rPr>
        <w:t>纯粹的</w:t>
      </w:r>
      <w:r>
        <w:rPr>
          <w:rFonts w:ascii="宋体" w:eastAsia="宋体" w:hAnsi="宋体" w:cs="宋体"/>
          <w:color w:val="000000"/>
          <w:sz w:val="39"/>
        </w:rPr>
        <w:t>)</w:t>
      </w:r>
      <w:r>
        <w:rPr>
          <w:rFonts w:ascii="宋体" w:eastAsia="宋体" w:hAnsi="宋体" w:cs="宋体"/>
          <w:color w:val="000000"/>
          <w:sz w:val="39"/>
        </w:rPr>
        <w:t>聚合</w:t>
      </w:r>
      <w:r>
        <w:rPr>
          <w:rFonts w:ascii="宋体" w:eastAsia="宋体" w:hAnsi="宋体" w:cs="宋体"/>
          <w:color w:val="000000"/>
          <w:sz w:val="39"/>
        </w:rPr>
        <w:t>”(</w:t>
      </w:r>
      <w:r>
        <w:rPr>
          <w:rFonts w:ascii="宋体" w:eastAsia="宋体" w:hAnsi="宋体" w:cs="宋体"/>
          <w:color w:val="000000"/>
          <w:sz w:val="39"/>
        </w:rPr>
        <w:t>或</w:t>
      </w:r>
      <w:r>
        <w:rPr>
          <w:rFonts w:ascii="宋体" w:eastAsia="宋体" w:hAnsi="宋体" w:cs="宋体"/>
          <w:color w:val="000000"/>
          <w:sz w:val="39"/>
        </w:rPr>
        <w:t>“</w:t>
      </w:r>
      <w:r>
        <w:rPr>
          <w:rFonts w:ascii="宋体" w:eastAsia="宋体" w:hAnsi="宋体" w:cs="宋体"/>
          <w:color w:val="000000"/>
          <w:sz w:val="39"/>
        </w:rPr>
        <w:t>总和</w:t>
      </w:r>
      <w:r>
        <w:rPr>
          <w:rFonts w:ascii="宋体" w:eastAsia="宋体" w:hAnsi="宋体" w:cs="宋体"/>
          <w:color w:val="000000"/>
          <w:sz w:val="39"/>
        </w:rPr>
        <w:t>”)</w:t>
      </w:r>
      <w:r>
        <w:rPr>
          <w:rFonts w:ascii="宋体" w:eastAsia="宋体" w:hAnsi="宋体" w:cs="宋体"/>
          <w:color w:val="000000"/>
          <w:sz w:val="39"/>
        </w:rPr>
        <w:t>相混淆；后面这种区别对心理学和生物学是重要的，对构造理论则不具有如此根本的重要性，因为在这里它仅仅是两类整体的区别。此外，这种区别是否</w:t>
      </w:r>
    </w:p>
    <w:p w:rsidR="00985AEA" w:rsidRDefault="0084460E">
      <w:pPr>
        <w:wordWrap w:val="0"/>
        <w:spacing w:line="720" w:lineRule="atLeast"/>
        <w:ind w:left="20"/>
        <w:textAlignment w:val="baseline"/>
        <w:rPr>
          <w:sz w:val="39"/>
        </w:rPr>
      </w:pPr>
      <w:r>
        <w:rPr>
          <w:rFonts w:ascii="宋体" w:eastAsia="宋体" w:hAnsi="宋体" w:cs="宋体"/>
          <w:color w:val="000000"/>
          <w:sz w:val="39"/>
          <w:u w:val="single"/>
        </w:rPr>
        <w:t xml:space="preserve">              </w:t>
      </w:r>
    </w:p>
    <w:p w:rsidR="00985AEA" w:rsidRDefault="0084460E">
      <w:pPr>
        <w:wordWrap w:val="0"/>
        <w:spacing w:before="280" w:line="540" w:lineRule="atLeast"/>
        <w:ind w:right="60" w:firstLine="600"/>
        <w:textAlignment w:val="baseline"/>
        <w:rPr>
          <w:sz w:val="38"/>
        </w:rPr>
      </w:pPr>
      <w:r>
        <w:rPr>
          <w:rFonts w:ascii="仿宋" w:eastAsia="仿宋" w:hAnsi="仿宋" w:cs="仿宋"/>
          <w:color w:val="000000"/>
          <w:sz w:val="38"/>
        </w:rPr>
        <w:t>① Gestalt</w:t>
      </w:r>
      <w:r>
        <w:rPr>
          <w:rFonts w:ascii="仿宋" w:eastAsia="仿宋" w:hAnsi="仿宋" w:cs="仿宋"/>
          <w:color w:val="000000"/>
          <w:sz w:val="38"/>
        </w:rPr>
        <w:t>，格式塔心理学的概念。格式塔心理学派认为，人的每个经验都是一个整体；整体不是其各个部分的简单相加，而是多于或高于各部分总和的东西。</w:t>
      </w:r>
      <w:r>
        <w:rPr>
          <w:rFonts w:ascii="仿宋" w:eastAsia="仿宋" w:hAnsi="仿宋" w:cs="仿宋"/>
          <w:color w:val="000000"/>
          <w:sz w:val="38"/>
        </w:rPr>
        <w:t>——</w:t>
      </w:r>
      <w:r>
        <w:rPr>
          <w:rFonts w:ascii="仿宋" w:eastAsia="仿宋" w:hAnsi="仿宋" w:cs="仿宋"/>
          <w:color w:val="000000"/>
          <w:sz w:val="38"/>
        </w:rPr>
        <w:t>译者</w:t>
      </w:r>
    </w:p>
    <w:p w:rsidR="00985AEA" w:rsidRDefault="00985AEA"/>
    <w:p w:rsidR="00985AEA" w:rsidRDefault="00985AEA">
      <w:pPr>
        <w:sectPr w:rsidR="00985AEA">
          <w:headerReference w:type="default" r:id="rId231"/>
          <w:footerReference w:type="default" r:id="rId232"/>
          <w:pgSz w:w="16280" w:h="24260"/>
          <w:pgMar w:top="1940" w:right="2260" w:bottom="1940" w:left="2260" w:header="1640" w:footer="1640" w:gutter="0"/>
          <w:cols w:space="720"/>
        </w:sectPr>
      </w:pPr>
    </w:p>
    <w:p w:rsidR="00985AEA" w:rsidRDefault="0084460E">
      <w:pPr>
        <w:tabs>
          <w:tab w:val="left" w:pos="11080"/>
        </w:tabs>
        <w:wordWrap w:val="0"/>
        <w:spacing w:line="440" w:lineRule="atLeast"/>
        <w:ind w:left="6460"/>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tab/>
      </w:r>
      <w:r>
        <w:rPr>
          <w:rFonts w:ascii="楷体" w:eastAsia="楷体" w:hAnsi="楷体" w:cs="楷体"/>
          <w:color w:val="000000"/>
          <w:sz w:val="32"/>
        </w:rPr>
        <w:t>071</w:t>
      </w:r>
    </w:p>
    <w:p w:rsidR="00985AEA" w:rsidRDefault="00985AEA">
      <w:pPr>
        <w:wordWrap w:val="0"/>
        <w:spacing w:line="760" w:lineRule="exact"/>
        <w:textAlignment w:val="baseline"/>
        <w:rPr>
          <w:sz w:val="35"/>
        </w:rPr>
      </w:pPr>
    </w:p>
    <w:p w:rsidR="00985AEA" w:rsidRDefault="0084460E">
      <w:pPr>
        <w:wordWrap w:val="0"/>
        <w:spacing w:line="760" w:lineRule="atLeast"/>
        <w:textAlignment w:val="baseline"/>
        <w:rPr>
          <w:sz w:val="35"/>
        </w:rPr>
      </w:pPr>
      <w:r>
        <w:rPr>
          <w:rFonts w:ascii="宋体" w:eastAsia="宋体" w:hAnsi="宋体" w:cs="宋体"/>
          <w:color w:val="000000"/>
          <w:sz w:val="35"/>
        </w:rPr>
        <w:t>仅涉及程度的差异，即是否所有的整体都在很大的程度上</w:t>
      </w:r>
      <w:r>
        <w:rPr>
          <w:rFonts w:ascii="宋体" w:eastAsia="宋体" w:hAnsi="宋体" w:cs="宋体"/>
          <w:color w:val="000000"/>
          <w:sz w:val="35"/>
        </w:rPr>
        <w:t>(</w:t>
      </w:r>
      <w:r>
        <w:rPr>
          <w:rFonts w:ascii="宋体" w:eastAsia="宋体" w:hAnsi="宋体" w:cs="宋体"/>
          <w:color w:val="000000"/>
          <w:sz w:val="35"/>
        </w:rPr>
        <w:t>虽然程度或有高低不同</w:t>
      </w:r>
      <w:r>
        <w:rPr>
          <w:rFonts w:ascii="宋体" w:eastAsia="宋体" w:hAnsi="宋体" w:cs="宋体"/>
          <w:color w:val="000000"/>
          <w:sz w:val="35"/>
        </w:rPr>
        <w:t>)</w:t>
      </w:r>
      <w:r>
        <w:rPr>
          <w:rFonts w:ascii="宋体" w:eastAsia="宋体" w:hAnsi="宋体" w:cs="宋体"/>
          <w:color w:val="000000"/>
          <w:sz w:val="35"/>
        </w:rPr>
        <w:t>具有被赋予真正整体的那些属性，也还是一个问题。也许根本没有纯粹的聚合。这一点我们还不能确定，因为迄今对真正整体和完形结构并没有一个十分明确的定义。</w:t>
      </w:r>
    </w:p>
    <w:p w:rsidR="00985AEA" w:rsidRDefault="00985AEA">
      <w:pPr>
        <w:wordWrap w:val="0"/>
        <w:spacing w:line="760" w:lineRule="exact"/>
        <w:textAlignment w:val="baseline"/>
        <w:rPr>
          <w:sz w:val="35"/>
        </w:rPr>
      </w:pPr>
    </w:p>
    <w:p w:rsidR="00985AEA" w:rsidRDefault="0084460E">
      <w:pPr>
        <w:wordWrap w:val="0"/>
        <w:spacing w:line="760" w:lineRule="atLeast"/>
        <w:ind w:left="86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杜里舒</w:t>
      </w:r>
      <w:r>
        <w:rPr>
          <w:rFonts w:ascii="宋体" w:eastAsia="宋体" w:hAnsi="宋体" w:cs="宋体"/>
          <w:color w:val="000000"/>
          <w:sz w:val="35"/>
        </w:rPr>
        <w:t>(</w:t>
      </w:r>
      <w:r>
        <w:rPr>
          <w:rFonts w:ascii="宋体" w:eastAsia="宋体" w:hAnsi="宋体" w:cs="宋体"/>
          <w:color w:val="000000"/>
          <w:sz w:val="35"/>
        </w:rPr>
        <w:t>《秩序论》，《整体和总和》，尤其是第</w:t>
      </w:r>
      <w:r>
        <w:rPr>
          <w:rFonts w:ascii="宋体" w:eastAsia="宋体" w:hAnsi="宋体" w:cs="宋体"/>
          <w:color w:val="000000"/>
          <w:sz w:val="35"/>
        </w:rPr>
        <w:t>4</w:t>
      </w:r>
      <w:r>
        <w:rPr>
          <w:rFonts w:ascii="宋体" w:eastAsia="宋体" w:hAnsi="宋体" w:cs="宋体"/>
          <w:color w:val="000000"/>
          <w:sz w:val="35"/>
        </w:rPr>
        <w:t>章</w:t>
      </w:r>
      <w:r>
        <w:rPr>
          <w:rFonts w:ascii="宋体" w:eastAsia="宋体" w:hAnsi="宋体" w:cs="宋体"/>
          <w:color w:val="000000"/>
          <w:sz w:val="35"/>
        </w:rPr>
        <w:t>)</w:t>
      </w:r>
      <w:r>
        <w:rPr>
          <w:rFonts w:ascii="宋体" w:eastAsia="宋体" w:hAnsi="宋体" w:cs="宋体"/>
          <w:color w:val="000000"/>
          <w:sz w:val="35"/>
        </w:rPr>
        <w:t>认为</w:t>
      </w:r>
      <w:r>
        <w:rPr>
          <w:rFonts w:ascii="宋体" w:eastAsia="宋体" w:hAnsi="宋体" w:cs="宋体"/>
          <w:color w:val="000000"/>
          <w:sz w:val="35"/>
        </w:rPr>
        <w:t>“</w:t>
      </w:r>
      <w:r>
        <w:rPr>
          <w:rFonts w:ascii="宋体" w:eastAsia="宋体" w:hAnsi="宋体" w:cs="宋体"/>
          <w:color w:val="000000"/>
          <w:sz w:val="35"/>
        </w:rPr>
        <w:t>整体</w:t>
      </w:r>
      <w:r>
        <w:rPr>
          <w:rFonts w:ascii="宋体" w:eastAsia="宋体" w:hAnsi="宋体" w:cs="宋体"/>
          <w:color w:val="000000"/>
          <w:sz w:val="35"/>
        </w:rPr>
        <w:t>”(</w:t>
      </w:r>
      <w:r>
        <w:rPr>
          <w:rFonts w:ascii="宋体" w:eastAsia="宋体" w:hAnsi="宋体" w:cs="宋体"/>
          <w:color w:val="000000"/>
          <w:sz w:val="35"/>
        </w:rPr>
        <w:t>真正整体或有机整体意义上的整体</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总和</w:t>
      </w:r>
      <w:r>
        <w:rPr>
          <w:rFonts w:ascii="宋体" w:eastAsia="宋体" w:hAnsi="宋体" w:cs="宋体"/>
          <w:color w:val="000000"/>
          <w:sz w:val="35"/>
        </w:rPr>
        <w:t>”</w:t>
      </w:r>
      <w:r>
        <w:rPr>
          <w:rFonts w:ascii="宋体" w:eastAsia="宋体" w:hAnsi="宋体" w:cs="宋体"/>
          <w:color w:val="000000"/>
          <w:sz w:val="35"/>
        </w:rPr>
        <w:t>的区别在于一个整体如被拿掉一个部分就会失去其本质属性。格式塔学说所讨论的东西的特点是：</w:t>
      </w:r>
      <w:r>
        <w:rPr>
          <w:rFonts w:ascii="宋体" w:eastAsia="宋体" w:hAnsi="宋体" w:cs="宋体"/>
          <w:color w:val="000000"/>
          <w:sz w:val="35"/>
        </w:rPr>
        <w:t>“</w:t>
      </w:r>
      <w:r>
        <w:rPr>
          <w:rFonts w:ascii="宋体" w:eastAsia="宋体" w:hAnsi="宋体" w:cs="宋体"/>
          <w:color w:val="000000"/>
          <w:sz w:val="35"/>
        </w:rPr>
        <w:t>一个</w:t>
      </w:r>
      <w:r>
        <w:rPr>
          <w:rFonts w:ascii="宋体" w:eastAsia="宋体" w:hAnsi="宋体" w:cs="宋体"/>
          <w:color w:val="000000"/>
          <w:sz w:val="35"/>
        </w:rPr>
        <w:t>部分的属性和功能取决于它在其所属的整体中的地位</w:t>
      </w:r>
      <w:r>
        <w:rPr>
          <w:rFonts w:ascii="宋体" w:eastAsia="宋体" w:hAnsi="宋体" w:cs="宋体"/>
          <w:color w:val="000000"/>
          <w:sz w:val="35"/>
        </w:rPr>
        <w:t>”(</w:t>
      </w:r>
      <w:r>
        <w:rPr>
          <w:rFonts w:ascii="宋体" w:eastAsia="宋体" w:hAnsi="宋体" w:cs="宋体"/>
          <w:color w:val="000000"/>
          <w:sz w:val="35"/>
        </w:rPr>
        <w:t>柯勒：</w:t>
      </w:r>
      <w:r>
        <w:rPr>
          <w:rFonts w:ascii="宋体" w:eastAsia="宋体" w:hAnsi="宋体" w:cs="宋体"/>
          <w:color w:val="000000"/>
          <w:sz w:val="35"/>
        </w:rPr>
        <w:t>“</w:t>
      </w:r>
      <w:r>
        <w:rPr>
          <w:rFonts w:ascii="宋体" w:eastAsia="宋体" w:hAnsi="宋体" w:cs="宋体"/>
          <w:color w:val="000000"/>
          <w:sz w:val="35"/>
        </w:rPr>
        <w:t>完形结构问题与格式塔学说原理概述</w:t>
      </w:r>
      <w:r>
        <w:rPr>
          <w:rFonts w:ascii="宋体" w:eastAsia="宋体" w:hAnsi="宋体" w:cs="宋体"/>
          <w:color w:val="000000"/>
          <w:sz w:val="35"/>
        </w:rPr>
        <w:t>”</w:t>
      </w:r>
      <w:r>
        <w:rPr>
          <w:rFonts w:ascii="宋体" w:eastAsia="宋体" w:hAnsi="宋体" w:cs="宋体"/>
          <w:color w:val="000000"/>
          <w:sz w:val="35"/>
        </w:rPr>
        <w:t>，《全生理学年报》第</w:t>
      </w:r>
      <w:r>
        <w:rPr>
          <w:rFonts w:ascii="宋体" w:eastAsia="宋体" w:hAnsi="宋体" w:cs="宋体"/>
          <w:color w:val="000000"/>
          <w:sz w:val="35"/>
        </w:rPr>
        <w:t>3</w:t>
      </w:r>
      <w:r>
        <w:rPr>
          <w:rFonts w:ascii="宋体" w:eastAsia="宋体" w:hAnsi="宋体" w:cs="宋体"/>
          <w:color w:val="000000"/>
          <w:sz w:val="35"/>
        </w:rPr>
        <w:t>辑前半部</w:t>
      </w:r>
      <w:r>
        <w:rPr>
          <w:rFonts w:ascii="宋体" w:eastAsia="宋体" w:hAnsi="宋体" w:cs="宋体"/>
          <w:color w:val="000000"/>
          <w:sz w:val="35"/>
        </w:rPr>
        <w:t>(1925</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514</w:t>
      </w:r>
      <w:r>
        <w:rPr>
          <w:rFonts w:ascii="宋体" w:eastAsia="宋体" w:hAnsi="宋体" w:cs="宋体"/>
          <w:color w:val="000000"/>
          <w:sz w:val="35"/>
        </w:rPr>
        <w:t>页；参阅魏尔特海默：《论格式塔学说》，柏林，</w:t>
      </w:r>
      <w:r>
        <w:rPr>
          <w:rFonts w:ascii="宋体" w:eastAsia="宋体" w:hAnsi="宋体" w:cs="宋体"/>
          <w:color w:val="000000"/>
          <w:sz w:val="35"/>
        </w:rPr>
        <w:t>1925</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这两个定义显然是类似的；作为各个肢体环节整体的有机体，作为音色整体的曲调，作为砖石建筑材料整体的房屋，都是这两个定义的适例。纯粹聚合的例子则不易找到。即使作为其全部分子的一块石头，甚至作为全部石块的一座石堆，都是真正的整体。是否可以把地球上所有的铁的总和称之为纯粹的聚合，也是成问题的。</w:t>
      </w:r>
    </w:p>
    <w:p w:rsidR="00985AEA" w:rsidRDefault="00985AEA">
      <w:pPr>
        <w:wordWrap w:val="0"/>
        <w:spacing w:line="760" w:lineRule="exact"/>
        <w:textAlignment w:val="baseline"/>
        <w:rPr>
          <w:sz w:val="35"/>
        </w:rPr>
      </w:pPr>
    </w:p>
    <w:p w:rsidR="00985AEA" w:rsidRDefault="0084460E">
      <w:pPr>
        <w:wordWrap w:val="0"/>
        <w:spacing w:line="760" w:lineRule="atLeast"/>
        <w:ind w:right="20" w:firstLine="840"/>
        <w:textAlignment w:val="baseline"/>
        <w:rPr>
          <w:sz w:val="35"/>
        </w:rPr>
      </w:pPr>
      <w:r>
        <w:rPr>
          <w:rFonts w:ascii="宋体" w:eastAsia="宋体" w:hAnsi="宋体" w:cs="宋体"/>
          <w:color w:val="000000"/>
          <w:sz w:val="35"/>
        </w:rPr>
        <w:t>整体和复合这两个概</w:t>
      </w:r>
      <w:r>
        <w:rPr>
          <w:rFonts w:ascii="宋体" w:eastAsia="宋体" w:hAnsi="宋体" w:cs="宋体"/>
          <w:color w:val="000000"/>
          <w:sz w:val="35"/>
        </w:rPr>
        <w:t>念肯定并不互相排斥。但是构造理论恰恰是要研究这样一些复合，它们不是像整体由部分组成那样由其要素组成的。这样的复合我们称为</w:t>
      </w:r>
      <w:r>
        <w:rPr>
          <w:rFonts w:ascii="宋体" w:eastAsia="宋体" w:hAnsi="宋体" w:cs="宋体"/>
          <w:color w:val="000000"/>
          <w:sz w:val="35"/>
        </w:rPr>
        <w:t>“</w:t>
      </w:r>
      <w:r>
        <w:rPr>
          <w:rFonts w:ascii="宋体" w:eastAsia="宋体" w:hAnsi="宋体" w:cs="宋体"/>
          <w:color w:val="000000"/>
          <w:sz w:val="35"/>
        </w:rPr>
        <w:t>独立的复合</w:t>
      </w:r>
      <w:r>
        <w:rPr>
          <w:rFonts w:ascii="宋体" w:eastAsia="宋体" w:hAnsi="宋体" w:cs="宋体"/>
          <w:color w:val="000000"/>
          <w:sz w:val="35"/>
        </w:rPr>
        <w:t>”</w:t>
      </w:r>
      <w:r>
        <w:rPr>
          <w:rFonts w:ascii="宋体" w:eastAsia="宋体" w:hAnsi="宋体" w:cs="宋体"/>
          <w:color w:val="000000"/>
          <w:sz w:val="35"/>
        </w:rPr>
        <w:t>。因此区别整体和独立复合的标志在于，一物的要素是否是其外延意义的部分。</w:t>
      </w:r>
    </w:p>
    <w:p w:rsidR="00985AEA" w:rsidRDefault="0084460E">
      <w:pPr>
        <w:wordWrap w:val="0"/>
        <w:spacing w:line="800" w:lineRule="atLeast"/>
        <w:ind w:right="40" w:firstLine="840"/>
        <w:textAlignment w:val="baseline"/>
        <w:rPr>
          <w:sz w:val="35"/>
        </w:rPr>
      </w:pPr>
      <w:r>
        <w:rPr>
          <w:rFonts w:ascii="宋体" w:eastAsia="宋体" w:hAnsi="宋体" w:cs="宋体"/>
          <w:color w:val="000000"/>
          <w:sz w:val="35"/>
        </w:rPr>
        <w:t>根据构造和复合的定义，我们可以推知，如果一个对象是由其他一些对象构造出来的，那么它就是这些对象的复合。因此一个构造系统的所有对象都是这个系统的基本对象的复合。</w:t>
      </w:r>
    </w:p>
    <w:p w:rsidR="00985AEA" w:rsidRDefault="0084460E">
      <w:pPr>
        <w:wordWrap w:val="0"/>
        <w:spacing w:line="480" w:lineRule="atLeast"/>
        <w:ind w:left="840"/>
        <w:textAlignment w:val="baseline"/>
        <w:rPr>
          <w:sz w:val="35"/>
        </w:rPr>
      </w:pPr>
      <w:r>
        <w:rPr>
          <w:rFonts w:ascii="宋体" w:eastAsia="宋体" w:hAnsi="宋体" w:cs="宋体"/>
          <w:color w:val="000000"/>
          <w:sz w:val="35"/>
        </w:rPr>
        <w:t>如果我们有一个关于一准对象的命题，这个命题是由这样一</w:t>
      </w:r>
    </w:p>
    <w:p w:rsidR="00985AEA" w:rsidRDefault="00985AEA"/>
    <w:p w:rsidR="00985AEA" w:rsidRDefault="00985AEA">
      <w:pPr>
        <w:sectPr w:rsidR="00985AEA">
          <w:headerReference w:type="default" r:id="rId233"/>
          <w:footerReference w:type="default" r:id="rId234"/>
          <w:pgSz w:w="16280" w:h="24260"/>
          <w:pgMar w:top="1920" w:right="2240" w:bottom="1920" w:left="2240" w:header="1620" w:footer="1620" w:gutter="0"/>
          <w:cols w:space="720"/>
        </w:sectPr>
      </w:pPr>
    </w:p>
    <w:p w:rsidR="00985AEA" w:rsidRDefault="0084460E">
      <w:pPr>
        <w:tabs>
          <w:tab w:val="left" w:pos="1340"/>
        </w:tabs>
        <w:wordWrap w:val="0"/>
        <w:spacing w:line="460" w:lineRule="atLeast"/>
        <w:ind w:left="100"/>
        <w:textAlignment w:val="baseline"/>
        <w:rPr>
          <w:sz w:val="33"/>
        </w:rPr>
      </w:pPr>
      <w:r>
        <w:rPr>
          <w:rFonts w:ascii="楷体" w:eastAsia="楷体" w:hAnsi="楷体" w:cs="楷体"/>
          <w:color w:val="000000"/>
          <w:sz w:val="33"/>
        </w:rPr>
        <w:lastRenderedPageBreak/>
        <w:t>072</w:t>
      </w:r>
      <w:r>
        <w:tab/>
      </w:r>
      <w:r>
        <w:rPr>
          <w:rFonts w:ascii="楷体" w:eastAsia="楷体" w:hAnsi="楷体" w:cs="楷体"/>
          <w:color w:val="000000"/>
          <w:sz w:val="33"/>
        </w:rPr>
        <w:t>世界的逻辑构造</w:t>
      </w:r>
    </w:p>
    <w:p w:rsidR="00985AEA" w:rsidRDefault="00985AEA">
      <w:pPr>
        <w:wordWrap w:val="0"/>
        <w:spacing w:line="720" w:lineRule="exact"/>
        <w:textAlignment w:val="baseline"/>
        <w:rPr>
          <w:sz w:val="41"/>
        </w:rPr>
      </w:pPr>
    </w:p>
    <w:p w:rsidR="00985AEA" w:rsidRDefault="0084460E">
      <w:pPr>
        <w:wordWrap w:val="0"/>
        <w:spacing w:line="720" w:lineRule="atLeast"/>
        <w:ind w:firstLine="100"/>
        <w:textAlignment w:val="baseline"/>
        <w:rPr>
          <w:sz w:val="41"/>
        </w:rPr>
      </w:pPr>
      <w:r>
        <w:rPr>
          <w:rFonts w:ascii="宋体" w:eastAsia="宋体" w:hAnsi="宋体" w:cs="宋体"/>
          <w:color w:val="000000"/>
          <w:sz w:val="41"/>
        </w:rPr>
        <w:t>个语句来表达的，在这个语句中，一个不饱和符号出现在按语句形式原来只有对象名字才能出现的地方，如果这样，那么对不饱和符号的这样应用就必须加以规定；这个语句必可转换为一个其中只有真正的对象名字占据对象位置</w:t>
      </w:r>
      <w:r>
        <w:rPr>
          <w:rFonts w:ascii="宋体" w:eastAsia="宋体" w:hAnsi="宋体" w:cs="宋体"/>
          <w:color w:val="000000"/>
          <w:sz w:val="41"/>
        </w:rPr>
        <w:t>(</w:t>
      </w:r>
      <w:r>
        <w:rPr>
          <w:rFonts w:ascii="宋体" w:eastAsia="宋体" w:hAnsi="宋体" w:cs="宋体"/>
          <w:color w:val="000000"/>
          <w:sz w:val="41"/>
        </w:rPr>
        <w:t>例如，主词位置</w:t>
      </w:r>
      <w:r>
        <w:rPr>
          <w:rFonts w:ascii="宋体" w:eastAsia="宋体" w:hAnsi="宋体" w:cs="宋体"/>
          <w:color w:val="000000"/>
          <w:sz w:val="41"/>
        </w:rPr>
        <w:t>)</w:t>
      </w:r>
      <w:r>
        <w:rPr>
          <w:rFonts w:ascii="宋体" w:eastAsia="宋体" w:hAnsi="宋体" w:cs="宋体"/>
          <w:color w:val="000000"/>
          <w:sz w:val="41"/>
        </w:rPr>
        <w:t>的语句。由此可见，属于某一对象领域的准对象总是该领域的对象的一个复合，而且是一个独立的复合，而非其诸要素的整体，因为整体乃是与其要素同一种类的对象。既然类对于其分子</w:t>
      </w:r>
      <w:r>
        <w:rPr>
          <w:rFonts w:ascii="宋体" w:eastAsia="宋体" w:hAnsi="宋体" w:cs="宋体"/>
          <w:color w:val="000000"/>
          <w:sz w:val="41"/>
        </w:rPr>
        <w:t>①</w:t>
      </w:r>
      <w:r>
        <w:rPr>
          <w:rFonts w:ascii="宋体" w:eastAsia="宋体" w:hAnsi="宋体" w:cs="宋体"/>
          <w:color w:val="000000"/>
          <w:sz w:val="41"/>
        </w:rPr>
        <w:t>而言是准对象，因而类是这些分子的独立的复合</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37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；同样，关系也是其诸关系项的独立复合。</w:t>
      </w:r>
    </w:p>
    <w:p w:rsidR="00985AEA" w:rsidRDefault="0084460E">
      <w:pPr>
        <w:wordWrap w:val="0"/>
        <w:spacing w:before="50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37</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类并非由其分子构</w:t>
      </w:r>
      <w:r>
        <w:rPr>
          <w:rFonts w:ascii="宋体" w:eastAsia="宋体" w:hAnsi="宋体" w:cs="宋体"/>
          <w:b/>
          <w:color w:val="000000"/>
          <w:sz w:val="47"/>
        </w:rPr>
        <w:t>成</w:t>
      </w:r>
    </w:p>
    <w:p w:rsidR="00985AEA" w:rsidRDefault="0084460E">
      <w:pPr>
        <w:wordWrap w:val="0"/>
        <w:spacing w:before="460" w:line="720" w:lineRule="atLeast"/>
        <w:ind w:firstLine="840"/>
        <w:textAlignment w:val="baseline"/>
        <w:rPr>
          <w:sz w:val="41"/>
        </w:rPr>
      </w:pPr>
      <w:r>
        <w:rPr>
          <w:rFonts w:ascii="宋体" w:eastAsia="宋体" w:hAnsi="宋体" w:cs="宋体"/>
          <w:color w:val="000000"/>
          <w:sz w:val="41"/>
        </w:rPr>
        <w:t>如果一个整体的部分即是一个类的分子，我们就说这个类和这个整体是互相</w:t>
      </w:r>
      <w:r>
        <w:rPr>
          <w:rFonts w:ascii="宋体" w:eastAsia="宋体" w:hAnsi="宋体" w:cs="宋体"/>
          <w:color w:val="000000"/>
          <w:sz w:val="41"/>
        </w:rPr>
        <w:t>“</w:t>
      </w:r>
      <w:r>
        <w:rPr>
          <w:rFonts w:ascii="宋体" w:eastAsia="宋体" w:hAnsi="宋体" w:cs="宋体"/>
          <w:color w:val="000000"/>
          <w:sz w:val="41"/>
        </w:rPr>
        <w:t>对应</w:t>
      </w:r>
      <w:r>
        <w:rPr>
          <w:rFonts w:ascii="宋体" w:eastAsia="宋体" w:hAnsi="宋体" w:cs="宋体"/>
          <w:color w:val="000000"/>
          <w:sz w:val="41"/>
        </w:rPr>
        <w:t>”</w:t>
      </w:r>
      <w:r>
        <w:rPr>
          <w:rFonts w:ascii="宋体" w:eastAsia="宋体" w:hAnsi="宋体" w:cs="宋体"/>
          <w:color w:val="000000"/>
          <w:sz w:val="41"/>
        </w:rPr>
        <w:t>的。一个整体可以各种不同的方式分解为诸部分，因而总有各种不同的类与一个整体相对应。反之，最多只有一个整体与每一个类相对应，因为诸分子是明确地由类规定的，而且由相同的部分构成的两个对象是等同的。如果类是由其分子构成的，就是说，如果它等同于与之相对应的整体，那么对应于同一整体的许多的类就会是彼此等同的了。但是如前所见，它们是互不相同的。因此，类不可能由其分子构成，像整体由部分构成那样。类对其分子而言为准对象，乃是其分子的复合，而且既然</w:t>
      </w:r>
      <w:r>
        <w:rPr>
          <w:rFonts w:ascii="宋体" w:eastAsia="宋体" w:hAnsi="宋体" w:cs="宋体"/>
          <w:color w:val="000000"/>
          <w:sz w:val="41"/>
        </w:rPr>
        <w:t>非由其分子所构成，类就是其分子的独立的复合。</w:t>
      </w:r>
    </w:p>
    <w:p w:rsidR="00985AEA" w:rsidRDefault="0084460E">
      <w:pPr>
        <w:wordWrap w:val="0"/>
        <w:spacing w:line="720" w:lineRule="atLeast"/>
        <w:ind w:right="80" w:firstLine="840"/>
        <w:textAlignment w:val="baseline"/>
        <w:rPr>
          <w:sz w:val="41"/>
        </w:rPr>
      </w:pPr>
      <w:r>
        <w:rPr>
          <w:rFonts w:ascii="宋体" w:eastAsia="宋体" w:hAnsi="宋体" w:cs="宋体"/>
          <w:color w:val="000000"/>
          <w:sz w:val="41"/>
        </w:rPr>
        <w:t>对于与类的逻辑概念相对应的数学的集合概念也可以这样说。集合也不是由其元素构成的，注意到这一点很重要，因为集</w:t>
      </w:r>
    </w:p>
    <w:p w:rsidR="00985AEA" w:rsidRDefault="0084460E">
      <w:pPr>
        <w:wordWrap w:val="0"/>
        <w:spacing w:line="720" w:lineRule="atLeast"/>
        <w:ind w:left="40"/>
        <w:textAlignment w:val="baseline"/>
        <w:rPr>
          <w:sz w:val="41"/>
        </w:rPr>
      </w:pPr>
      <w:r>
        <w:rPr>
          <w:rFonts w:ascii="宋体" w:eastAsia="宋体" w:hAnsi="宋体" w:cs="宋体"/>
          <w:color w:val="000000"/>
          <w:sz w:val="41"/>
          <w:u w:val="single"/>
        </w:rPr>
        <w:t xml:space="preserve">              </w:t>
      </w:r>
    </w:p>
    <w:p w:rsidR="00985AEA" w:rsidRDefault="0084460E">
      <w:pPr>
        <w:wordWrap w:val="0"/>
        <w:spacing w:before="260" w:line="520" w:lineRule="atLeast"/>
        <w:ind w:right="100" w:firstLine="60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原文为</w:t>
      </w:r>
      <w:r>
        <w:rPr>
          <w:rFonts w:ascii="宋体" w:eastAsia="宋体" w:hAnsi="宋体" w:cs="宋体"/>
          <w:color w:val="000000"/>
          <w:sz w:val="34"/>
        </w:rPr>
        <w:t xml:space="preserve"> Elemente</w:t>
      </w:r>
      <w:r>
        <w:rPr>
          <w:rFonts w:ascii="宋体" w:eastAsia="宋体" w:hAnsi="宋体" w:cs="宋体"/>
          <w:color w:val="000000"/>
          <w:sz w:val="34"/>
        </w:rPr>
        <w:t>，即要素、元素，但我以为对于类来说，最好译为</w:t>
      </w:r>
      <w:r>
        <w:rPr>
          <w:rFonts w:ascii="宋体" w:eastAsia="宋体" w:hAnsi="宋体" w:cs="宋体"/>
          <w:color w:val="000000"/>
          <w:sz w:val="34"/>
        </w:rPr>
        <w:t>“</w:t>
      </w:r>
      <w:r>
        <w:rPr>
          <w:rFonts w:ascii="宋体" w:eastAsia="宋体" w:hAnsi="宋体" w:cs="宋体"/>
          <w:color w:val="000000"/>
          <w:sz w:val="34"/>
        </w:rPr>
        <w:t>分子</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译者</w:t>
      </w:r>
    </w:p>
    <w:p w:rsidR="00985AEA" w:rsidRDefault="00985AEA"/>
    <w:p w:rsidR="00985AEA" w:rsidRDefault="00985AEA">
      <w:pPr>
        <w:sectPr w:rsidR="00985AEA">
          <w:headerReference w:type="default" r:id="rId235"/>
          <w:footerReference w:type="default" r:id="rId236"/>
          <w:pgSz w:w="16280" w:h="24260"/>
          <w:pgMar w:top="1900" w:right="2220" w:bottom="1900" w:left="2220" w:header="1600" w:footer="1600" w:gutter="0"/>
          <w:cols w:space="720"/>
        </w:sectPr>
      </w:pPr>
    </w:p>
    <w:p w:rsidR="00985AEA" w:rsidRDefault="0084460E">
      <w:pPr>
        <w:tabs>
          <w:tab w:val="left" w:pos="11020"/>
        </w:tabs>
        <w:wordWrap w:val="0"/>
        <w:spacing w:line="420" w:lineRule="atLeast"/>
        <w:ind w:left="6420"/>
        <w:textAlignment w:val="baseline"/>
        <w:rPr>
          <w:sz w:val="31"/>
        </w:rPr>
      </w:pPr>
      <w:r>
        <w:rPr>
          <w:rFonts w:ascii="仿宋" w:eastAsia="仿宋" w:hAnsi="仿宋" w:cs="仿宋"/>
          <w:color w:val="000000"/>
          <w:sz w:val="31"/>
        </w:rPr>
        <w:lastRenderedPageBreak/>
        <w:t>第三部分</w:t>
      </w:r>
      <w:r>
        <w:rPr>
          <w:rFonts w:ascii="仿宋" w:eastAsia="仿宋" w:hAnsi="仿宋" w:cs="仿宋"/>
          <w:color w:val="000000"/>
          <w:sz w:val="31"/>
        </w:rPr>
        <w:t xml:space="preserve"> </w:t>
      </w:r>
      <w:r>
        <w:rPr>
          <w:rFonts w:ascii="仿宋" w:eastAsia="仿宋" w:hAnsi="仿宋" w:cs="仿宋"/>
          <w:color w:val="000000"/>
          <w:sz w:val="31"/>
        </w:rPr>
        <w:t>构造系统的形式问题</w:t>
      </w:r>
      <w:r>
        <w:tab/>
      </w:r>
      <w:r>
        <w:rPr>
          <w:rFonts w:ascii="楷体" w:eastAsia="楷体" w:hAnsi="楷体" w:cs="楷体"/>
          <w:color w:val="000000"/>
          <w:sz w:val="31"/>
        </w:rPr>
        <w:t>073</w:t>
      </w:r>
    </w:p>
    <w:p w:rsidR="00985AEA" w:rsidRDefault="00985AEA">
      <w:pPr>
        <w:wordWrap w:val="0"/>
        <w:spacing w:line="700" w:lineRule="exact"/>
        <w:textAlignment w:val="baseline"/>
        <w:rPr>
          <w:sz w:val="33"/>
        </w:rPr>
      </w:pPr>
    </w:p>
    <w:p w:rsidR="00985AEA" w:rsidRDefault="0084460E">
      <w:pPr>
        <w:wordWrap w:val="0"/>
        <w:spacing w:line="680" w:lineRule="atLeast"/>
        <w:ind w:right="20"/>
        <w:textAlignment w:val="baseline"/>
        <w:rPr>
          <w:sz w:val="33"/>
        </w:rPr>
      </w:pPr>
      <w:r>
        <w:rPr>
          <w:rFonts w:ascii="宋体" w:eastAsia="宋体" w:hAnsi="宋体" w:cs="宋体"/>
          <w:color w:val="000000"/>
          <w:sz w:val="33"/>
        </w:rPr>
        <w:t>合概念自从康托尔定义提出之后就被错误地加之以整体或聚合</w:t>
      </w:r>
      <w:r>
        <w:rPr>
          <w:rFonts w:ascii="宋体" w:eastAsia="宋体" w:hAnsi="宋体" w:cs="宋体"/>
          <w:color w:val="000000"/>
          <w:sz w:val="33"/>
        </w:rPr>
        <w:t>(</w:t>
      </w:r>
      <w:r>
        <w:rPr>
          <w:rFonts w:ascii="宋体" w:eastAsia="宋体" w:hAnsi="宋体" w:cs="宋体"/>
          <w:color w:val="000000"/>
          <w:sz w:val="33"/>
        </w:rPr>
        <w:t>或</w:t>
      </w:r>
      <w:r>
        <w:rPr>
          <w:rFonts w:ascii="宋体" w:eastAsia="宋体" w:hAnsi="宋体" w:cs="宋体"/>
          <w:color w:val="000000"/>
          <w:sz w:val="33"/>
        </w:rPr>
        <w:t>“</w:t>
      </w:r>
      <w:r>
        <w:rPr>
          <w:rFonts w:ascii="宋体" w:eastAsia="宋体" w:hAnsi="宋体" w:cs="宋体"/>
          <w:color w:val="000000"/>
          <w:sz w:val="33"/>
        </w:rPr>
        <w:t>聚集</w:t>
      </w:r>
      <w:r>
        <w:rPr>
          <w:rFonts w:ascii="宋体" w:eastAsia="宋体" w:hAnsi="宋体" w:cs="宋体"/>
          <w:color w:val="000000"/>
          <w:sz w:val="33"/>
        </w:rPr>
        <w:t>”)</w:t>
      </w:r>
      <w:r>
        <w:rPr>
          <w:rFonts w:ascii="宋体" w:eastAsia="宋体" w:hAnsi="宋体" w:cs="宋体"/>
          <w:color w:val="000000"/>
          <w:sz w:val="33"/>
        </w:rPr>
        <w:t>的特性。在集合论本身，这种观点一般地说并未带来</w:t>
      </w:r>
      <w:r>
        <w:rPr>
          <w:rFonts w:ascii="宋体" w:eastAsia="宋体" w:hAnsi="宋体" w:cs="宋体"/>
          <w:color w:val="000000"/>
          <w:sz w:val="33"/>
        </w:rPr>
        <w:t>任何后果；但是，对于幂</w:t>
      </w:r>
      <w:r>
        <w:rPr>
          <w:rFonts w:ascii="宋体" w:eastAsia="宋体" w:hAnsi="宋体" w:cs="宋体"/>
          <w:color w:val="000000"/>
          <w:sz w:val="33"/>
        </w:rPr>
        <w:t>(</w:t>
      </w:r>
      <w:r>
        <w:rPr>
          <w:rFonts w:ascii="宋体" w:eastAsia="宋体" w:hAnsi="宋体" w:cs="宋体"/>
          <w:color w:val="000000"/>
          <w:sz w:val="33"/>
        </w:rPr>
        <w:t>或基数</w:t>
      </w:r>
      <w:r>
        <w:rPr>
          <w:rFonts w:ascii="宋体" w:eastAsia="宋体" w:hAnsi="宋体" w:cs="宋体"/>
          <w:color w:val="000000"/>
          <w:sz w:val="33"/>
        </w:rPr>
        <w:t>)</w:t>
      </w:r>
      <w:r>
        <w:rPr>
          <w:rFonts w:ascii="宋体" w:eastAsia="宋体" w:hAnsi="宋体" w:cs="宋体"/>
          <w:color w:val="000000"/>
          <w:sz w:val="33"/>
        </w:rPr>
        <w:t>概念以在方法上最适当、逻辑上无可指摘的形式加以定义屡遭拒绝，这种观点则应引咎自责</w:t>
      </w:r>
      <w:r>
        <w:rPr>
          <w:rFonts w:ascii="宋体" w:eastAsia="宋体" w:hAnsi="宋体" w:cs="宋体"/>
          <w:color w:val="000000"/>
          <w:sz w:val="33"/>
        </w:rPr>
        <w:t>(</w:t>
      </w:r>
      <w:r>
        <w:rPr>
          <w:rFonts w:ascii="宋体" w:eastAsia="宋体" w:hAnsi="宋体" w:cs="宋体"/>
          <w:color w:val="000000"/>
          <w:sz w:val="33"/>
        </w:rPr>
        <w:t>参阅第</w:t>
      </w:r>
      <w:r>
        <w:rPr>
          <w:rFonts w:ascii="宋体" w:eastAsia="宋体" w:hAnsi="宋体" w:cs="宋体"/>
          <w:color w:val="000000"/>
          <w:sz w:val="33"/>
        </w:rPr>
        <w:t>41</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w:t>
      </w:r>
    </w:p>
    <w:p w:rsidR="00985AEA" w:rsidRDefault="00985AEA">
      <w:pPr>
        <w:wordWrap w:val="0"/>
        <w:spacing w:line="700" w:lineRule="exact"/>
        <w:textAlignment w:val="baseline"/>
        <w:rPr>
          <w:sz w:val="33"/>
        </w:rPr>
      </w:pPr>
    </w:p>
    <w:p w:rsidR="00985AEA" w:rsidRDefault="0084460E">
      <w:pPr>
        <w:wordWrap w:val="0"/>
        <w:spacing w:line="680" w:lineRule="atLeast"/>
        <w:ind w:left="820" w:right="20"/>
        <w:textAlignment w:val="baseline"/>
        <w:rPr>
          <w:sz w:val="40"/>
        </w:rPr>
      </w:pPr>
      <w:r>
        <w:rPr>
          <w:rFonts w:ascii="仿宋" w:eastAsia="仿宋" w:hAnsi="仿宋" w:cs="仿宋"/>
          <w:color w:val="000000"/>
          <w:sz w:val="40"/>
        </w:rPr>
        <w:t>例子：我们可以认为狗的四肢是狗这个整体的部分，但也可以认为狗的细胞或原子是它的部分。反之，狗的四肢的类，狗的细胞的类，狗的原子的类，则是三个不同的类。因为属于每个类的是各不相同的分子，而且每个类亦各有其不同的基数，所以它们不可能是等同的。这三个不同的类都对应于狗这个整体。既然这些类彼此是不同的，那么它们也不可能完全等同于狗这个整体；由于从不同观点所做的分析在逻辑</w:t>
      </w:r>
      <w:r>
        <w:rPr>
          <w:rFonts w:ascii="仿宋" w:eastAsia="仿宋" w:hAnsi="仿宋" w:cs="仿宋"/>
          <w:color w:val="000000"/>
          <w:sz w:val="40"/>
        </w:rPr>
        <w:t>上具有同等地位，这三个类在逻辑上也具有同等地位，因此我们也不能认为其中有一个类是与整体等同的。</w:t>
      </w:r>
    </w:p>
    <w:p w:rsidR="00985AEA" w:rsidRDefault="0084460E">
      <w:pPr>
        <w:wordWrap w:val="0"/>
        <w:spacing w:before="540" w:line="680" w:lineRule="atLeast"/>
        <w:ind w:left="820"/>
        <w:textAlignment w:val="baseline"/>
        <w:rPr>
          <w:sz w:val="33"/>
        </w:rPr>
      </w:pPr>
      <w:r>
        <w:rPr>
          <w:rFonts w:ascii="宋体" w:eastAsia="宋体" w:hAnsi="宋体" w:cs="宋体"/>
          <w:b/>
          <w:color w:val="000000"/>
          <w:sz w:val="33"/>
        </w:rPr>
        <w:t>参考文献</w:t>
      </w:r>
      <w:r>
        <w:rPr>
          <w:rFonts w:ascii="宋体" w:eastAsia="宋体" w:hAnsi="宋体" w:cs="宋体"/>
          <w:color w:val="000000"/>
          <w:sz w:val="33"/>
        </w:rPr>
        <w:t xml:space="preserve">  </w:t>
      </w:r>
      <w:r>
        <w:rPr>
          <w:rFonts w:ascii="宋体" w:eastAsia="宋体" w:hAnsi="宋体" w:cs="宋体"/>
          <w:color w:val="000000"/>
          <w:sz w:val="33"/>
        </w:rPr>
        <w:t>本节所述的论点已为弗雷格明确地讲过了：</w:t>
      </w:r>
      <w:r>
        <w:rPr>
          <w:rFonts w:ascii="宋体" w:eastAsia="宋体" w:hAnsi="宋体" w:cs="宋体"/>
          <w:color w:val="000000"/>
          <w:sz w:val="33"/>
        </w:rPr>
        <w:t>“</w:t>
      </w:r>
      <w:r>
        <w:rPr>
          <w:rFonts w:ascii="宋体" w:eastAsia="宋体" w:hAnsi="宋体" w:cs="宋体"/>
          <w:color w:val="000000"/>
          <w:sz w:val="33"/>
        </w:rPr>
        <w:t>一概念的外延不是由归属于此概念的那些对象构成的</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对施罗德《逻辑代数讲义》若干论点的批判说明</w:t>
      </w:r>
      <w:r>
        <w:rPr>
          <w:rFonts w:ascii="宋体" w:eastAsia="宋体" w:hAnsi="宋体" w:cs="宋体"/>
          <w:color w:val="000000"/>
          <w:sz w:val="33"/>
        </w:rPr>
        <w:t>”</w:t>
      </w:r>
      <w:r>
        <w:rPr>
          <w:rFonts w:ascii="宋体" w:eastAsia="宋体" w:hAnsi="宋体" w:cs="宋体"/>
          <w:color w:val="000000"/>
          <w:sz w:val="33"/>
        </w:rPr>
        <w:t>，载《系统哲学档案》，</w:t>
      </w:r>
      <w:r>
        <w:rPr>
          <w:rFonts w:ascii="宋体" w:eastAsia="宋体" w:hAnsi="宋体" w:cs="宋体"/>
          <w:color w:val="000000"/>
          <w:sz w:val="33"/>
        </w:rPr>
        <w:t>1895</w:t>
      </w:r>
      <w:r>
        <w:rPr>
          <w:rFonts w:ascii="宋体" w:eastAsia="宋体" w:hAnsi="宋体" w:cs="宋体"/>
          <w:color w:val="000000"/>
          <w:sz w:val="33"/>
        </w:rPr>
        <w:t>年第</w:t>
      </w:r>
      <w:r>
        <w:rPr>
          <w:rFonts w:ascii="宋体" w:eastAsia="宋体" w:hAnsi="宋体" w:cs="宋体"/>
          <w:color w:val="000000"/>
          <w:sz w:val="33"/>
        </w:rPr>
        <w:t>1</w:t>
      </w:r>
      <w:r>
        <w:rPr>
          <w:rFonts w:ascii="宋体" w:eastAsia="宋体" w:hAnsi="宋体" w:cs="宋体"/>
          <w:color w:val="000000"/>
          <w:sz w:val="33"/>
        </w:rPr>
        <w:t>辑，第</w:t>
      </w:r>
      <w:r>
        <w:rPr>
          <w:rFonts w:ascii="宋体" w:eastAsia="宋体" w:hAnsi="宋体" w:cs="宋体"/>
          <w:color w:val="000000"/>
          <w:sz w:val="33"/>
        </w:rPr>
        <w:t>455</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罗素也曾举只有一个分子的类和零类为例论证这一点。</w:t>
      </w:r>
      <w:r>
        <w:rPr>
          <w:rFonts w:ascii="宋体" w:eastAsia="宋体" w:hAnsi="宋体" w:cs="宋体"/>
          <w:color w:val="000000"/>
          <w:sz w:val="33"/>
        </w:rPr>
        <w:t>(</w:t>
      </w:r>
      <w:r>
        <w:rPr>
          <w:rFonts w:ascii="宋体" w:eastAsia="宋体" w:hAnsi="宋体" w:cs="宋体"/>
          <w:color w:val="000000"/>
          <w:sz w:val="33"/>
        </w:rPr>
        <w:t>《数理哲学导论》，第</w:t>
      </w:r>
      <w:r>
        <w:rPr>
          <w:rFonts w:ascii="宋体" w:eastAsia="宋体" w:hAnsi="宋体" w:cs="宋体"/>
          <w:color w:val="000000"/>
          <w:sz w:val="33"/>
        </w:rPr>
        <w:t>184</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亦可参阅韦尔</w:t>
      </w:r>
      <w:r>
        <w:rPr>
          <w:rFonts w:ascii="宋体" w:eastAsia="宋体" w:hAnsi="宋体" w:cs="宋体"/>
          <w:color w:val="000000"/>
          <w:sz w:val="33"/>
        </w:rPr>
        <w:t>(H.Weyl)</w:t>
      </w:r>
      <w:r>
        <w:rPr>
          <w:rFonts w:ascii="宋体" w:eastAsia="宋体" w:hAnsi="宋体" w:cs="宋体"/>
          <w:color w:val="000000"/>
          <w:sz w:val="33"/>
        </w:rPr>
        <w:t>在</w:t>
      </w:r>
      <w:r>
        <w:rPr>
          <w:rFonts w:ascii="宋体" w:eastAsia="宋体" w:hAnsi="宋体" w:cs="宋体"/>
          <w:color w:val="000000"/>
          <w:sz w:val="33"/>
        </w:rPr>
        <w:t>“</w:t>
      </w:r>
      <w:r>
        <w:rPr>
          <w:rFonts w:ascii="宋体" w:eastAsia="宋体" w:hAnsi="宋体" w:cs="宋体"/>
          <w:color w:val="000000"/>
          <w:sz w:val="33"/>
        </w:rPr>
        <w:t>数学和自然科学的哲学</w:t>
      </w:r>
      <w:r>
        <w:rPr>
          <w:rFonts w:ascii="宋体" w:eastAsia="宋体" w:hAnsi="宋体" w:cs="宋体"/>
          <w:color w:val="000000"/>
          <w:sz w:val="33"/>
        </w:rPr>
        <w:t>”(</w:t>
      </w:r>
      <w:r>
        <w:rPr>
          <w:rFonts w:ascii="宋体" w:eastAsia="宋体" w:hAnsi="宋体" w:cs="宋体"/>
          <w:color w:val="000000"/>
          <w:sz w:val="33"/>
        </w:rPr>
        <w:t>载《哲学手册》，波依姆勒和施略特编，</w:t>
      </w:r>
      <w:r>
        <w:rPr>
          <w:rFonts w:ascii="宋体" w:eastAsia="宋体" w:hAnsi="宋体" w:cs="宋体"/>
          <w:color w:val="000000"/>
          <w:sz w:val="33"/>
        </w:rPr>
        <w:t>1926</w:t>
      </w:r>
      <w:r>
        <w:rPr>
          <w:rFonts w:ascii="宋体" w:eastAsia="宋体" w:hAnsi="宋体" w:cs="宋体"/>
          <w:color w:val="000000"/>
          <w:sz w:val="33"/>
        </w:rPr>
        <w:t>年版，第二部分</w:t>
      </w:r>
      <w:r>
        <w:rPr>
          <w:rFonts w:ascii="宋体" w:eastAsia="宋体" w:hAnsi="宋体" w:cs="宋体"/>
          <w:color w:val="000000"/>
          <w:sz w:val="33"/>
        </w:rPr>
        <w:t xml:space="preserve"> A</w:t>
      </w:r>
      <w:r>
        <w:rPr>
          <w:rFonts w:ascii="宋体" w:eastAsia="宋体" w:hAnsi="宋体" w:cs="宋体"/>
          <w:color w:val="000000"/>
          <w:sz w:val="33"/>
        </w:rPr>
        <w:t>，第</w:t>
      </w:r>
      <w:r>
        <w:rPr>
          <w:rFonts w:ascii="宋体" w:eastAsia="宋体" w:hAnsi="宋体" w:cs="宋体"/>
          <w:color w:val="000000"/>
          <w:sz w:val="33"/>
        </w:rPr>
        <w:t>11</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中的</w:t>
      </w:r>
      <w:r>
        <w:rPr>
          <w:rFonts w:ascii="宋体" w:eastAsia="宋体" w:hAnsi="宋体" w:cs="宋体"/>
          <w:color w:val="000000"/>
          <w:sz w:val="33"/>
        </w:rPr>
        <w:t>中肯的评论。</w:t>
      </w:r>
    </w:p>
    <w:p w:rsidR="00985AEA" w:rsidRDefault="00985AEA">
      <w:pPr>
        <w:wordWrap w:val="0"/>
        <w:spacing w:line="700" w:lineRule="exact"/>
        <w:textAlignment w:val="baseline"/>
        <w:rPr>
          <w:sz w:val="33"/>
        </w:rPr>
      </w:pPr>
    </w:p>
    <w:p w:rsidR="00985AEA" w:rsidRDefault="0084460E">
      <w:pPr>
        <w:wordWrap w:val="0"/>
        <w:spacing w:line="680" w:lineRule="atLeast"/>
        <w:ind w:firstLine="780"/>
        <w:textAlignment w:val="baseline"/>
        <w:rPr>
          <w:sz w:val="33"/>
        </w:rPr>
      </w:pPr>
      <w:r>
        <w:rPr>
          <w:rFonts w:ascii="宋体" w:eastAsia="宋体" w:hAnsi="宋体" w:cs="宋体"/>
          <w:color w:val="000000"/>
          <w:sz w:val="33"/>
        </w:rPr>
        <w:t>但是，一个类不仅不等同于与之相对应的整体，甚至与此整体还是</w:t>
      </w:r>
      <w:r>
        <w:rPr>
          <w:rFonts w:ascii="宋体" w:eastAsia="宋体" w:hAnsi="宋体" w:cs="宋体"/>
          <w:color w:val="000000"/>
          <w:sz w:val="33"/>
          <w:em w:val="dot"/>
        </w:rPr>
        <w:t>领域相异的</w:t>
      </w:r>
      <w:r>
        <w:rPr>
          <w:rFonts w:ascii="宋体" w:eastAsia="宋体" w:hAnsi="宋体" w:cs="宋体"/>
          <w:color w:val="000000"/>
          <w:sz w:val="33"/>
        </w:rPr>
        <w:t>。如前所见，外延对其要素而言都是准对象。由此可知，逻辑斯蒂告诉我们，一个外延不可能是一个可以其要</w:t>
      </w:r>
    </w:p>
    <w:p w:rsidR="00985AEA" w:rsidRDefault="00985AEA"/>
    <w:p w:rsidR="00985AEA" w:rsidRDefault="00985AEA">
      <w:pPr>
        <w:sectPr w:rsidR="00985AEA">
          <w:headerReference w:type="default" r:id="rId237"/>
          <w:footerReference w:type="default" r:id="rId238"/>
          <w:pgSz w:w="16280" w:h="24260"/>
          <w:pgMar w:top="1920" w:right="2260" w:bottom="1920" w:left="2260" w:header="1620" w:footer="1620" w:gutter="0"/>
          <w:cols w:space="720"/>
        </w:sectPr>
      </w:pPr>
    </w:p>
    <w:p w:rsidR="00985AEA" w:rsidRDefault="0084460E">
      <w:pPr>
        <w:tabs>
          <w:tab w:val="left" w:pos="1320"/>
        </w:tabs>
        <w:wordWrap w:val="0"/>
        <w:spacing w:line="440" w:lineRule="atLeast"/>
        <w:ind w:left="80"/>
        <w:textAlignment w:val="baseline"/>
        <w:rPr>
          <w:sz w:val="32"/>
        </w:rPr>
      </w:pPr>
      <w:r>
        <w:rPr>
          <w:rFonts w:ascii="楷体" w:eastAsia="楷体" w:hAnsi="楷体" w:cs="楷体"/>
          <w:color w:val="000000"/>
          <w:sz w:val="32"/>
        </w:rPr>
        <w:lastRenderedPageBreak/>
        <w:t>074</w:t>
      </w:r>
      <w:r>
        <w:tab/>
      </w:r>
      <w:r>
        <w:rPr>
          <w:rFonts w:ascii="黑体" w:eastAsia="黑体" w:hAnsi="黑体" w:cs="黑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660" w:lineRule="atLeast"/>
        <w:ind w:left="20" w:firstLine="60"/>
        <w:textAlignment w:val="baseline"/>
        <w:rPr>
          <w:sz w:val="41"/>
        </w:rPr>
      </w:pPr>
      <w:r>
        <w:rPr>
          <w:rFonts w:ascii="宋体" w:eastAsia="宋体" w:hAnsi="宋体" w:cs="宋体"/>
          <w:color w:val="000000"/>
          <w:sz w:val="41"/>
        </w:rPr>
        <w:t>素为主目的命题函项的同一主目位置上的合法主目。对于一个类的分子所做的任何陈述都不可能用以陈述这个类本身；对于一个关系的诸项所做的任何陈述都不可能用以陈述这个关系本身。（逻辑斯蒂的那个众所熟知的原理：既不能说一个类属于它自身</w:t>
      </w:r>
      <w:r>
        <w:rPr>
          <w:rFonts w:ascii="宋体" w:eastAsia="宋体" w:hAnsi="宋体" w:cs="宋体"/>
          <w:color w:val="000000"/>
          <w:sz w:val="41"/>
        </w:rPr>
        <w:t>也不能说它不属于它自身，不过是此处这个论点的一个个例而已。）</w:t>
      </w:r>
    </w:p>
    <w:p w:rsidR="00985AEA" w:rsidRDefault="0084460E">
      <w:pPr>
        <w:wordWrap w:val="0"/>
        <w:spacing w:line="660" w:lineRule="atLeast"/>
        <w:ind w:left="20" w:right="20" w:firstLine="820"/>
        <w:textAlignment w:val="baseline"/>
        <w:rPr>
          <w:sz w:val="41"/>
        </w:rPr>
      </w:pPr>
      <w:r>
        <w:rPr>
          <w:rFonts w:ascii="宋体" w:eastAsia="宋体" w:hAnsi="宋体" w:cs="宋体"/>
          <w:color w:val="000000"/>
          <w:sz w:val="41"/>
        </w:rPr>
        <w:t>一个整体与其部分是领域同源的，而一个类与其分子则是领域相异的，因而一个类和与其对应的整体也是领域相异的。</w:t>
      </w:r>
    </w:p>
    <w:p w:rsidR="00985AEA" w:rsidRDefault="00985AEA">
      <w:pPr>
        <w:wordWrap w:val="0"/>
        <w:spacing w:line="680" w:lineRule="exact"/>
        <w:textAlignment w:val="baseline"/>
        <w:rPr>
          <w:sz w:val="41"/>
        </w:rPr>
      </w:pPr>
    </w:p>
    <w:p w:rsidR="00985AEA" w:rsidRDefault="0084460E">
      <w:pPr>
        <w:wordWrap w:val="0"/>
        <w:spacing w:line="680" w:lineRule="atLeast"/>
        <w:ind w:left="840" w:right="20"/>
        <w:textAlignment w:val="baseline"/>
        <w:rPr>
          <w:sz w:val="40"/>
        </w:rPr>
      </w:pPr>
      <w:r>
        <w:rPr>
          <w:rFonts w:ascii="仿宋" w:eastAsia="仿宋" w:hAnsi="仿宋" w:cs="仿宋"/>
          <w:color w:val="000000"/>
          <w:sz w:val="40"/>
        </w:rPr>
        <w:t>例子：作为砖石之整体的一道墙和这些砖石的类的区别特别明显地表现在墙与砖石是领域同源的，反之类与砖石则是领域相异的。这是应用了借助于命题函项的那个标准而得到的结果</w:t>
      </w:r>
      <w:r>
        <w:rPr>
          <w:rFonts w:ascii="仿宋" w:eastAsia="仿宋" w:hAnsi="仿宋" w:cs="仿宋"/>
          <w:color w:val="000000"/>
          <w:sz w:val="40"/>
        </w:rPr>
        <w:t>(</w:t>
      </w:r>
      <w:r>
        <w:rPr>
          <w:rFonts w:ascii="仿宋" w:eastAsia="仿宋" w:hAnsi="仿宋" w:cs="仿宋"/>
          <w:color w:val="000000"/>
          <w:sz w:val="40"/>
        </w:rPr>
        <w:t>第</w:t>
      </w:r>
      <w:r>
        <w:rPr>
          <w:rFonts w:ascii="仿宋" w:eastAsia="仿宋" w:hAnsi="仿宋" w:cs="仿宋"/>
          <w:color w:val="000000"/>
          <w:sz w:val="40"/>
        </w:rPr>
        <w:t>29</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。一块砖石和一道墙都可满足命题函项</w:t>
      </w:r>
      <w:r>
        <w:rPr>
          <w:rFonts w:ascii="仿宋" w:eastAsia="仿宋" w:hAnsi="仿宋" w:cs="仿宋"/>
          <w:color w:val="000000"/>
          <w:sz w:val="40"/>
        </w:rPr>
        <w:t>“x</w:t>
      </w:r>
      <w:r>
        <w:rPr>
          <w:rFonts w:ascii="仿宋" w:eastAsia="仿宋" w:hAnsi="仿宋" w:cs="仿宋"/>
          <w:color w:val="000000"/>
          <w:sz w:val="40"/>
        </w:rPr>
        <w:t>是由烧结的粘土制成的</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“x</w:t>
      </w:r>
      <w:r>
        <w:rPr>
          <w:rFonts w:ascii="仿宋" w:eastAsia="仿宋" w:hAnsi="仿宋" w:cs="仿宋"/>
          <w:color w:val="000000"/>
          <w:sz w:val="40"/>
        </w:rPr>
        <w:t>是四角形的</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“x</w:t>
      </w:r>
      <w:r>
        <w:rPr>
          <w:rFonts w:ascii="仿宋" w:eastAsia="仿宋" w:hAnsi="仿宋" w:cs="仿宋"/>
          <w:color w:val="000000"/>
          <w:sz w:val="40"/>
        </w:rPr>
        <w:t>是坚硬的</w:t>
      </w:r>
      <w:r>
        <w:rPr>
          <w:rFonts w:ascii="仿宋" w:eastAsia="仿宋" w:hAnsi="仿宋" w:cs="仿宋"/>
          <w:color w:val="000000"/>
          <w:sz w:val="40"/>
        </w:rPr>
        <w:t>”</w:t>
      </w:r>
      <w:r>
        <w:rPr>
          <w:rFonts w:ascii="仿宋" w:eastAsia="仿宋" w:hAnsi="仿宋" w:cs="仿宋"/>
          <w:color w:val="000000"/>
          <w:sz w:val="40"/>
        </w:rPr>
        <w:t>；砖石可满足命题函项</w:t>
      </w:r>
      <w:r>
        <w:rPr>
          <w:rFonts w:ascii="仿宋" w:eastAsia="仿宋" w:hAnsi="仿宋" w:cs="仿宋"/>
          <w:color w:val="000000"/>
          <w:sz w:val="40"/>
        </w:rPr>
        <w:t>“x</w:t>
      </w:r>
      <w:r>
        <w:rPr>
          <w:rFonts w:ascii="仿宋" w:eastAsia="仿宋" w:hAnsi="仿宋" w:cs="仿宋"/>
          <w:color w:val="000000"/>
          <w:sz w:val="40"/>
        </w:rPr>
        <w:t>是单色的</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“x</w:t>
      </w:r>
      <w:r>
        <w:rPr>
          <w:rFonts w:ascii="仿宋" w:eastAsia="仿宋" w:hAnsi="仿宋" w:cs="仿宋"/>
          <w:color w:val="000000"/>
          <w:sz w:val="40"/>
        </w:rPr>
        <w:t>是</w:t>
      </w:r>
      <w:r>
        <w:rPr>
          <w:rFonts w:ascii="仿宋" w:eastAsia="仿宋" w:hAnsi="仿宋" w:cs="仿宋"/>
          <w:color w:val="000000"/>
          <w:sz w:val="40"/>
        </w:rPr>
        <w:t>(</w:t>
      </w:r>
      <w:r>
        <w:rPr>
          <w:rFonts w:ascii="仿宋" w:eastAsia="仿宋" w:hAnsi="仿宋" w:cs="仿宋"/>
          <w:color w:val="000000"/>
          <w:sz w:val="40"/>
        </w:rPr>
        <w:t>空间上</w:t>
      </w:r>
      <w:r>
        <w:rPr>
          <w:rFonts w:ascii="仿宋" w:eastAsia="仿宋" w:hAnsi="仿宋" w:cs="仿宋"/>
          <w:color w:val="000000"/>
          <w:sz w:val="40"/>
        </w:rPr>
        <w:t>)</w:t>
      </w:r>
      <w:r>
        <w:rPr>
          <w:rFonts w:ascii="仿宋" w:eastAsia="仿宋" w:hAnsi="仿宋" w:cs="仿宋"/>
          <w:color w:val="000000"/>
          <w:sz w:val="40"/>
        </w:rPr>
        <w:t>很小的</w:t>
      </w:r>
      <w:r>
        <w:rPr>
          <w:rFonts w:ascii="仿宋" w:eastAsia="仿宋" w:hAnsi="仿宋" w:cs="仿宋"/>
          <w:color w:val="000000"/>
          <w:sz w:val="40"/>
        </w:rPr>
        <w:t>”</w:t>
      </w:r>
      <w:r>
        <w:rPr>
          <w:rFonts w:ascii="仿宋" w:eastAsia="仿宋" w:hAnsi="仿宋" w:cs="仿宋"/>
          <w:color w:val="000000"/>
          <w:sz w:val="40"/>
        </w:rPr>
        <w:t>，墙则既可满足这</w:t>
      </w:r>
      <w:r>
        <w:rPr>
          <w:rFonts w:ascii="仿宋" w:eastAsia="仿宋" w:hAnsi="仿宋" w:cs="仿宋"/>
          <w:color w:val="000000"/>
          <w:sz w:val="40"/>
        </w:rPr>
        <w:t>两个命题函项，亦可满足它们的否定式。总之，对于所有这五个命题函项而言，砖石和墙都是合法的主目。反之，砖石的类则不是这些命题函项中任何一个的合法主目。但是，它是命题函项</w:t>
      </w:r>
      <w:r>
        <w:rPr>
          <w:rFonts w:ascii="仿宋" w:eastAsia="仿宋" w:hAnsi="仿宋" w:cs="仿宋"/>
          <w:color w:val="000000"/>
          <w:sz w:val="40"/>
        </w:rPr>
        <w:t>“x</w:t>
      </w:r>
      <w:r>
        <w:rPr>
          <w:rFonts w:ascii="仿宋" w:eastAsia="仿宋" w:hAnsi="仿宋" w:cs="仿宋"/>
          <w:color w:val="000000"/>
          <w:sz w:val="40"/>
        </w:rPr>
        <w:t>有基数</w:t>
      </w:r>
      <w:r>
        <w:rPr>
          <w:rFonts w:ascii="仿宋" w:eastAsia="仿宋" w:hAnsi="仿宋" w:cs="仿宋"/>
          <w:color w:val="000000"/>
          <w:sz w:val="40"/>
        </w:rPr>
        <w:t>100”</w:t>
      </w:r>
      <w:r>
        <w:rPr>
          <w:rFonts w:ascii="仿宋" w:eastAsia="仿宋" w:hAnsi="仿宋" w:cs="仿宋"/>
          <w:color w:val="000000"/>
          <w:sz w:val="40"/>
        </w:rPr>
        <w:t>，</w:t>
      </w:r>
      <w:r>
        <w:rPr>
          <w:rFonts w:ascii="仿宋" w:eastAsia="仿宋" w:hAnsi="仿宋" w:cs="仿宋"/>
          <w:color w:val="000000"/>
          <w:sz w:val="40"/>
        </w:rPr>
        <w:t>“x</w:t>
      </w:r>
      <w:r>
        <w:rPr>
          <w:rFonts w:ascii="仿宋" w:eastAsia="仿宋" w:hAnsi="仿宋" w:cs="仿宋"/>
          <w:color w:val="000000"/>
          <w:sz w:val="40"/>
        </w:rPr>
        <w:t>是一般砖石的类的一个子类</w:t>
      </w:r>
      <w:r>
        <w:rPr>
          <w:rFonts w:ascii="仿宋" w:eastAsia="仿宋" w:hAnsi="仿宋" w:cs="仿宋"/>
          <w:color w:val="000000"/>
          <w:sz w:val="40"/>
        </w:rPr>
        <w:t>”</w:t>
      </w:r>
      <w:r>
        <w:rPr>
          <w:rFonts w:ascii="仿宋" w:eastAsia="仿宋" w:hAnsi="仿宋" w:cs="仿宋"/>
          <w:color w:val="000000"/>
          <w:sz w:val="40"/>
        </w:rPr>
        <w:t>的合法主目，而无论墙还是一块砖石则都不是这些命题函项的合法主目。</w:t>
      </w:r>
    </w:p>
    <w:p w:rsidR="00985AEA" w:rsidRDefault="0084460E">
      <w:pPr>
        <w:wordWrap w:val="0"/>
        <w:spacing w:before="480" w:line="980" w:lineRule="atLeast"/>
        <w:jc w:val="center"/>
        <w:textAlignment w:val="baseline"/>
        <w:rPr>
          <w:sz w:val="74"/>
        </w:rPr>
      </w:pPr>
      <w:r>
        <w:rPr>
          <w:rFonts w:ascii="宋体" w:eastAsia="宋体" w:hAnsi="宋体" w:cs="宋体"/>
          <w:b/>
          <w:color w:val="000000"/>
          <w:sz w:val="74"/>
        </w:rPr>
        <w:t>第</w:t>
      </w:r>
      <w:r>
        <w:rPr>
          <w:rFonts w:ascii="宋体" w:eastAsia="宋体" w:hAnsi="宋体" w:cs="宋体"/>
          <w:color w:val="000000"/>
          <w:sz w:val="74"/>
        </w:rPr>
        <w:t xml:space="preserve"> </w:t>
      </w:r>
      <w:r>
        <w:rPr>
          <w:rFonts w:ascii="宋体" w:eastAsia="宋体" w:hAnsi="宋体" w:cs="宋体"/>
          <w:b/>
          <w:color w:val="000000"/>
          <w:sz w:val="74"/>
        </w:rPr>
        <w:t>38</w:t>
      </w:r>
      <w:r>
        <w:rPr>
          <w:rFonts w:ascii="宋体" w:eastAsia="宋体" w:hAnsi="宋体" w:cs="宋体"/>
          <w:b/>
          <w:color w:val="000000"/>
          <w:sz w:val="74"/>
        </w:rPr>
        <w:t>节通过定义产生构造</w:t>
      </w:r>
    </w:p>
    <w:p w:rsidR="00985AEA" w:rsidRDefault="0084460E">
      <w:pPr>
        <w:wordWrap w:val="0"/>
        <w:spacing w:before="440" w:line="660" w:lineRule="atLeast"/>
        <w:ind w:right="60" w:firstLine="820"/>
        <w:textAlignment w:val="baseline"/>
        <w:rPr>
          <w:sz w:val="41"/>
        </w:rPr>
      </w:pPr>
      <w:r>
        <w:rPr>
          <w:rFonts w:ascii="宋体" w:eastAsia="宋体" w:hAnsi="宋体" w:cs="宋体"/>
          <w:color w:val="000000"/>
          <w:sz w:val="41"/>
        </w:rPr>
        <w:t>如果建立构造系统时有一个新的对象被</w:t>
      </w:r>
      <w:r>
        <w:rPr>
          <w:rFonts w:ascii="宋体" w:eastAsia="宋体" w:hAnsi="宋体" w:cs="宋体"/>
          <w:color w:val="000000"/>
          <w:sz w:val="41"/>
        </w:rPr>
        <w:t>“</w:t>
      </w:r>
      <w:r>
        <w:rPr>
          <w:rFonts w:ascii="宋体" w:eastAsia="宋体" w:hAnsi="宋体" w:cs="宋体"/>
          <w:color w:val="000000"/>
          <w:sz w:val="41"/>
        </w:rPr>
        <w:t>构造</w:t>
      </w:r>
      <w:r>
        <w:rPr>
          <w:rFonts w:ascii="宋体" w:eastAsia="宋体" w:hAnsi="宋体" w:cs="宋体"/>
          <w:color w:val="000000"/>
          <w:sz w:val="41"/>
        </w:rPr>
        <w:t>”</w:t>
      </w:r>
      <w:r>
        <w:rPr>
          <w:rFonts w:ascii="宋体" w:eastAsia="宋体" w:hAnsi="宋体" w:cs="宋体"/>
          <w:color w:val="000000"/>
          <w:sz w:val="41"/>
        </w:rPr>
        <w:t>出来，那么，按照我们构造概念的定义，这就意味着已被表明这个对象的命题如何能够转换为这个系统的基本对象的命题或在此对象之先已</w:t>
      </w:r>
    </w:p>
    <w:p w:rsidR="00985AEA" w:rsidRDefault="00985AEA"/>
    <w:p w:rsidR="00985AEA" w:rsidRDefault="00985AEA">
      <w:pPr>
        <w:sectPr w:rsidR="00985AEA">
          <w:headerReference w:type="default" r:id="rId239"/>
          <w:footerReference w:type="default" r:id="rId240"/>
          <w:pgSz w:w="16280" w:h="24260"/>
          <w:pgMar w:top="1900" w:right="2240" w:bottom="1900" w:left="2240" w:header="1600" w:footer="1600" w:gutter="0"/>
          <w:cols w:space="720"/>
        </w:sectPr>
      </w:pPr>
    </w:p>
    <w:p w:rsidR="00985AEA" w:rsidRDefault="0084460E">
      <w:pPr>
        <w:tabs>
          <w:tab w:val="left" w:pos="11040"/>
        </w:tabs>
        <w:wordWrap w:val="0"/>
        <w:spacing w:line="420" w:lineRule="atLeast"/>
        <w:ind w:left="6420"/>
        <w:textAlignment w:val="baseline"/>
        <w:rPr>
          <w:sz w:val="31"/>
        </w:rPr>
      </w:pPr>
      <w:r>
        <w:rPr>
          <w:rFonts w:ascii="楷体" w:eastAsia="楷体" w:hAnsi="楷体" w:cs="楷体"/>
          <w:color w:val="000000"/>
          <w:sz w:val="31"/>
        </w:rPr>
        <w:lastRenderedPageBreak/>
        <w:t>第三部分</w:t>
      </w:r>
      <w:r>
        <w:rPr>
          <w:rFonts w:ascii="楷体" w:eastAsia="楷体" w:hAnsi="楷体" w:cs="楷体"/>
          <w:color w:val="000000"/>
          <w:sz w:val="31"/>
        </w:rPr>
        <w:t xml:space="preserve"> </w:t>
      </w:r>
      <w:r>
        <w:rPr>
          <w:rFonts w:ascii="楷体" w:eastAsia="楷体" w:hAnsi="楷体" w:cs="楷体"/>
          <w:color w:val="000000"/>
          <w:sz w:val="31"/>
        </w:rPr>
        <w:t>构造系统的形式问题</w:t>
      </w:r>
      <w:r>
        <w:tab/>
      </w:r>
      <w:r>
        <w:rPr>
          <w:rFonts w:ascii="楷体" w:eastAsia="楷体" w:hAnsi="楷体" w:cs="楷体"/>
          <w:color w:val="000000"/>
          <w:sz w:val="31"/>
        </w:rPr>
        <w:t>075</w:t>
      </w:r>
    </w:p>
    <w:p w:rsidR="00985AEA" w:rsidRDefault="00985AEA">
      <w:pPr>
        <w:wordWrap w:val="0"/>
        <w:spacing w:line="720" w:lineRule="exact"/>
        <w:textAlignment w:val="baseline"/>
        <w:rPr>
          <w:sz w:val="40"/>
        </w:rPr>
      </w:pPr>
    </w:p>
    <w:p w:rsidR="00985AEA" w:rsidRDefault="0084460E">
      <w:pPr>
        <w:wordWrap w:val="0"/>
        <w:spacing w:line="700" w:lineRule="atLeast"/>
        <w:ind w:right="60"/>
        <w:textAlignment w:val="baseline"/>
        <w:rPr>
          <w:sz w:val="40"/>
        </w:rPr>
      </w:pPr>
      <w:r>
        <w:rPr>
          <w:rFonts w:ascii="宋体" w:eastAsia="宋体" w:hAnsi="宋体" w:cs="宋体"/>
          <w:color w:val="000000"/>
          <w:sz w:val="40"/>
        </w:rPr>
        <w:t>被构造出来的对象的命题。因而必须提出一个规则，以使我们能够在所有可能包含这个新对象的语句中消除它的名字，换言之，就是：给这个对象的名字提出一个定义。</w:t>
      </w:r>
    </w:p>
    <w:p w:rsidR="00985AEA" w:rsidRDefault="0084460E">
      <w:pPr>
        <w:wordWrap w:val="0"/>
        <w:spacing w:line="700" w:lineRule="atLeast"/>
        <w:ind w:right="40" w:firstLine="820"/>
        <w:textAlignment w:val="baseline"/>
        <w:rPr>
          <w:sz w:val="40"/>
        </w:rPr>
      </w:pPr>
      <w:r>
        <w:rPr>
          <w:rFonts w:ascii="宋体" w:eastAsia="宋体" w:hAnsi="宋体" w:cs="宋体"/>
          <w:color w:val="000000"/>
          <w:sz w:val="40"/>
        </w:rPr>
        <w:t>现在我们得区分两种不同的情况。在比较简单的情况下，一个由已知的符号</w:t>
      </w:r>
      <w:r>
        <w:rPr>
          <w:rFonts w:ascii="宋体" w:eastAsia="宋体" w:hAnsi="宋体" w:cs="宋体"/>
          <w:color w:val="000000"/>
          <w:sz w:val="40"/>
        </w:rPr>
        <w:t>(</w:t>
      </w:r>
      <w:r>
        <w:rPr>
          <w:rFonts w:ascii="宋体" w:eastAsia="宋体" w:hAnsi="宋体" w:cs="宋体"/>
          <w:color w:val="000000"/>
          <w:sz w:val="40"/>
        </w:rPr>
        <w:t>即基本符号和迄已定义的符号</w:t>
      </w:r>
      <w:r>
        <w:rPr>
          <w:rFonts w:ascii="宋体" w:eastAsia="宋体" w:hAnsi="宋体" w:cs="宋体"/>
          <w:color w:val="000000"/>
          <w:sz w:val="40"/>
        </w:rPr>
        <w:t>)</w:t>
      </w:r>
      <w:r>
        <w:rPr>
          <w:rFonts w:ascii="宋体" w:eastAsia="宋体" w:hAnsi="宋体" w:cs="宋体"/>
          <w:color w:val="000000"/>
          <w:sz w:val="40"/>
        </w:rPr>
        <w:t>组成的符号被给出，这个符号总是可以被用以替换那个新对象的符号，如果后者应该消除的话。这里构造是通过显定义而产生的：这个新符号被解释为与那个复合符号是同义的。在这个情况下，这个新对</w:t>
      </w:r>
      <w:r>
        <w:rPr>
          <w:rFonts w:ascii="宋体" w:eastAsia="宋体" w:hAnsi="宋体" w:cs="宋体"/>
          <w:color w:val="000000"/>
          <w:sz w:val="40"/>
        </w:rPr>
        <w:t>象，就其与先前某些对象的关系而言，并不是一个准对象，因为我们可以明确地指出它是什么。即使我们也许认为这个新对象代表一个新的对象种类，它也还是属于一个已然形成的对象领域。与领域的区别相反，种类的区别在逻辑上并不明确，而是有赖于分类的实际目的。</w:t>
      </w:r>
    </w:p>
    <w:p w:rsidR="00985AEA" w:rsidRDefault="0084460E">
      <w:pPr>
        <w:wordWrap w:val="0"/>
        <w:spacing w:line="700" w:lineRule="atLeast"/>
        <w:ind w:right="80" w:firstLine="820"/>
        <w:textAlignment w:val="baseline"/>
        <w:rPr>
          <w:sz w:val="40"/>
        </w:rPr>
      </w:pPr>
      <w:r>
        <w:rPr>
          <w:rFonts w:ascii="宋体" w:eastAsia="宋体" w:hAnsi="宋体" w:cs="宋体"/>
          <w:color w:val="000000"/>
          <w:sz w:val="40"/>
        </w:rPr>
        <w:t>当我们不可能提出显定义时，就出现第二种情况。在这个情况下，就需要有一类特殊的定义，即所谓</w:t>
      </w:r>
      <w:r>
        <w:rPr>
          <w:rFonts w:ascii="宋体" w:eastAsia="宋体" w:hAnsi="宋体" w:cs="宋体"/>
          <w:color w:val="000000"/>
          <w:sz w:val="40"/>
        </w:rPr>
        <w:t>“</w:t>
      </w:r>
      <w:r>
        <w:rPr>
          <w:rFonts w:ascii="宋体" w:eastAsia="宋体" w:hAnsi="宋体" w:cs="宋体"/>
          <w:color w:val="000000"/>
          <w:sz w:val="40"/>
        </w:rPr>
        <w:t>用法定义</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before="48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39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用法定义</w:t>
      </w:r>
    </w:p>
    <w:p w:rsidR="00985AEA" w:rsidRDefault="0084460E">
      <w:pPr>
        <w:wordWrap w:val="0"/>
        <w:spacing w:before="460" w:line="700" w:lineRule="atLeast"/>
        <w:ind w:firstLine="820"/>
        <w:textAlignment w:val="baseline"/>
        <w:rPr>
          <w:sz w:val="40"/>
        </w:rPr>
      </w:pPr>
      <w:r>
        <w:rPr>
          <w:rFonts w:ascii="宋体" w:eastAsia="宋体" w:hAnsi="宋体" w:cs="宋体"/>
          <w:color w:val="000000"/>
          <w:sz w:val="40"/>
        </w:rPr>
        <w:t>对一个对象如不能下一显定义，那么其对象名字就不能独立地指称像先前的对象那样的任何东西；在这种情况下，我们就必须处理一个与这些先前的对象有关的准</w:t>
      </w:r>
      <w:r>
        <w:rPr>
          <w:rFonts w:ascii="宋体" w:eastAsia="宋体" w:hAnsi="宋体" w:cs="宋体"/>
          <w:color w:val="000000"/>
          <w:sz w:val="40"/>
        </w:rPr>
        <w:t>对象。但是，如果我们要把这个对象说成是</w:t>
      </w:r>
      <w:r>
        <w:rPr>
          <w:rFonts w:ascii="宋体" w:eastAsia="宋体" w:hAnsi="宋体" w:cs="宋体"/>
          <w:color w:val="000000"/>
          <w:sz w:val="40"/>
        </w:rPr>
        <w:t>“</w:t>
      </w:r>
      <w:r>
        <w:rPr>
          <w:rFonts w:ascii="宋体" w:eastAsia="宋体" w:hAnsi="宋体" w:cs="宋体"/>
          <w:color w:val="000000"/>
          <w:sz w:val="40"/>
        </w:rPr>
        <w:t>在先前那些对象的基础上构造出来的</w:t>
      </w:r>
      <w:r>
        <w:rPr>
          <w:rFonts w:ascii="宋体" w:eastAsia="宋体" w:hAnsi="宋体" w:cs="宋体"/>
          <w:color w:val="000000"/>
          <w:sz w:val="40"/>
        </w:rPr>
        <w:t>”</w:t>
      </w:r>
      <w:r>
        <w:rPr>
          <w:rFonts w:ascii="宋体" w:eastAsia="宋体" w:hAnsi="宋体" w:cs="宋体"/>
          <w:color w:val="000000"/>
          <w:sz w:val="40"/>
        </w:rPr>
        <w:t>，那么我们就一定能将它的命题转换为其中只有先前那些对象出现的命题，尽管我们并不能给定一个由先前对象的符号组合成的符号来代表它。因此我们必须有一种翻译规则，这种规则为包含这个准对象的语句形式的转换程序作了一般的规定。与显定义相对，我们把这样引进一个新的符号称为</w:t>
      </w:r>
      <w:r>
        <w:rPr>
          <w:rFonts w:ascii="宋体" w:eastAsia="宋体" w:hAnsi="宋体" w:cs="宋体"/>
          <w:color w:val="000000"/>
          <w:sz w:val="40"/>
        </w:rPr>
        <w:t>“</w:t>
      </w:r>
      <w:r>
        <w:rPr>
          <w:rFonts w:ascii="宋体" w:eastAsia="宋体" w:hAnsi="宋体" w:cs="宋体"/>
          <w:color w:val="000000"/>
          <w:sz w:val="40"/>
        </w:rPr>
        <w:t>用法定义</w:t>
      </w:r>
      <w:r>
        <w:rPr>
          <w:rFonts w:ascii="宋体" w:eastAsia="宋体" w:hAnsi="宋体" w:cs="宋体"/>
          <w:color w:val="000000"/>
          <w:sz w:val="40"/>
        </w:rPr>
        <w:t>”(Definition in</w:t>
      </w:r>
    </w:p>
    <w:p w:rsidR="00985AEA" w:rsidRDefault="00985AEA"/>
    <w:p w:rsidR="00985AEA" w:rsidRDefault="00985AEA">
      <w:pPr>
        <w:sectPr w:rsidR="00985AEA">
          <w:headerReference w:type="default" r:id="rId241"/>
          <w:footerReference w:type="default" r:id="rId242"/>
          <w:pgSz w:w="16280" w:h="24260"/>
          <w:pgMar w:top="1960" w:right="2220" w:bottom="1960" w:left="2220" w:header="1660" w:footer="1660" w:gutter="0"/>
          <w:cols w:space="720"/>
        </w:sectPr>
      </w:pPr>
    </w:p>
    <w:p w:rsidR="00985AEA" w:rsidRDefault="0084460E">
      <w:pPr>
        <w:tabs>
          <w:tab w:val="left" w:pos="1360"/>
        </w:tabs>
        <w:wordWrap w:val="0"/>
        <w:spacing w:line="460" w:lineRule="atLeast"/>
        <w:ind w:left="140"/>
        <w:textAlignment w:val="baseline"/>
        <w:rPr>
          <w:sz w:val="33"/>
        </w:rPr>
      </w:pPr>
      <w:r>
        <w:rPr>
          <w:rFonts w:ascii="楷体" w:eastAsia="楷体" w:hAnsi="楷体" w:cs="楷体"/>
          <w:color w:val="000000"/>
          <w:sz w:val="33"/>
        </w:rPr>
        <w:lastRenderedPageBreak/>
        <w:t>076</w:t>
      </w:r>
      <w:r>
        <w:tab/>
      </w:r>
      <w:r>
        <w:rPr>
          <w:rFonts w:ascii="楷体" w:eastAsia="楷体" w:hAnsi="楷体" w:cs="楷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20" w:lineRule="atLeast"/>
        <w:ind w:left="100"/>
        <w:textAlignment w:val="baseline"/>
        <w:rPr>
          <w:sz w:val="42"/>
        </w:rPr>
      </w:pPr>
      <w:r>
        <w:rPr>
          <w:rFonts w:ascii="宋体" w:eastAsia="宋体" w:hAnsi="宋体" w:cs="宋体"/>
          <w:color w:val="000000"/>
          <w:sz w:val="42"/>
        </w:rPr>
        <w:t>use)</w:t>
      </w:r>
      <w:r>
        <w:rPr>
          <w:rFonts w:ascii="宋体" w:eastAsia="宋体" w:hAnsi="宋体" w:cs="宋体"/>
          <w:color w:val="000000"/>
          <w:sz w:val="42"/>
        </w:rPr>
        <w:t>，因为它对这个并不具有任何独立意义的新符号本身不作任</w:t>
      </w:r>
      <w:r>
        <w:rPr>
          <w:rFonts w:ascii="宋体" w:eastAsia="宋体" w:hAnsi="宋体" w:cs="宋体"/>
          <w:color w:val="000000"/>
          <w:sz w:val="42"/>
        </w:rPr>
        <w:t>何解释，而仅说明它在整个语句中的使用。</w:t>
      </w:r>
    </w:p>
    <w:p w:rsidR="00985AEA" w:rsidRDefault="00985AEA">
      <w:pPr>
        <w:wordWrap w:val="0"/>
        <w:spacing w:line="720" w:lineRule="exact"/>
        <w:textAlignment w:val="baseline"/>
        <w:rPr>
          <w:sz w:val="42"/>
        </w:rPr>
      </w:pPr>
    </w:p>
    <w:p w:rsidR="00985AEA" w:rsidRDefault="0084460E">
      <w:pPr>
        <w:wordWrap w:val="0"/>
        <w:spacing w:line="720" w:lineRule="atLeast"/>
        <w:ind w:left="880" w:right="2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参阅罗素和怀特海：《数学原理》，第</w:t>
      </w:r>
      <w:r>
        <w:rPr>
          <w:rFonts w:ascii="宋体" w:eastAsia="宋体" w:hAnsi="宋体" w:cs="宋体"/>
          <w:color w:val="000000"/>
          <w:sz w:val="34"/>
        </w:rPr>
        <w:t>1</w:t>
      </w:r>
      <w:r>
        <w:rPr>
          <w:rFonts w:ascii="宋体" w:eastAsia="宋体" w:hAnsi="宋体" w:cs="宋体"/>
          <w:color w:val="000000"/>
          <w:sz w:val="34"/>
        </w:rPr>
        <w:t>卷，</w:t>
      </w:r>
      <w:r>
        <w:rPr>
          <w:rFonts w:ascii="宋体" w:eastAsia="宋体" w:hAnsi="宋体" w:cs="宋体"/>
          <w:color w:val="000000"/>
          <w:sz w:val="34"/>
        </w:rPr>
        <w:t>25</w:t>
      </w:r>
      <w:r>
        <w:rPr>
          <w:rFonts w:ascii="宋体" w:eastAsia="宋体" w:hAnsi="宋体" w:cs="宋体"/>
          <w:color w:val="000000"/>
          <w:sz w:val="34"/>
        </w:rPr>
        <w:t>，</w:t>
      </w:r>
      <w:r>
        <w:rPr>
          <w:rFonts w:ascii="宋体" w:eastAsia="宋体" w:hAnsi="宋体" w:cs="宋体"/>
          <w:color w:val="000000"/>
          <w:sz w:val="34"/>
        </w:rPr>
        <w:t>69</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隐定义</w:t>
      </w:r>
      <w:r>
        <w:rPr>
          <w:rFonts w:ascii="宋体" w:eastAsia="宋体" w:hAnsi="宋体" w:cs="宋体"/>
          <w:color w:val="000000"/>
          <w:sz w:val="34"/>
        </w:rPr>
        <w:t>”</w:t>
      </w:r>
      <w:r>
        <w:rPr>
          <w:rFonts w:ascii="宋体" w:eastAsia="宋体" w:hAnsi="宋体" w:cs="宋体"/>
          <w:color w:val="000000"/>
          <w:sz w:val="34"/>
        </w:rPr>
        <w:t>一词常用于通过公理系统来界定对象的另外一种完全不同的定义方法，我们可以继续用之于这个目的</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15</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。有时，例如当问题涉及与隐定义相对比时，我们则在其广义上把</w:t>
      </w:r>
      <w:r>
        <w:rPr>
          <w:rFonts w:ascii="宋体" w:eastAsia="宋体" w:hAnsi="宋体" w:cs="宋体"/>
          <w:color w:val="000000"/>
          <w:sz w:val="34"/>
        </w:rPr>
        <w:t>“</w:t>
      </w:r>
      <w:r>
        <w:rPr>
          <w:rFonts w:ascii="宋体" w:eastAsia="宋体" w:hAnsi="宋体" w:cs="宋体"/>
          <w:color w:val="000000"/>
          <w:sz w:val="34"/>
        </w:rPr>
        <w:t>显定义</w:t>
      </w:r>
      <w:r>
        <w:rPr>
          <w:rFonts w:ascii="宋体" w:eastAsia="宋体" w:hAnsi="宋体" w:cs="宋体"/>
          <w:color w:val="000000"/>
          <w:sz w:val="34"/>
        </w:rPr>
        <w:t>”</w:t>
      </w:r>
      <w:r>
        <w:rPr>
          <w:rFonts w:ascii="宋体" w:eastAsia="宋体" w:hAnsi="宋体" w:cs="宋体"/>
          <w:color w:val="000000"/>
          <w:sz w:val="34"/>
        </w:rPr>
        <w:t>既理解为狭义的显定义，亦指用法定义。</w:t>
      </w:r>
    </w:p>
    <w:p w:rsidR="00985AEA" w:rsidRDefault="00985AEA">
      <w:pPr>
        <w:wordWrap w:val="0"/>
        <w:spacing w:line="720" w:lineRule="exact"/>
        <w:textAlignment w:val="baseline"/>
        <w:rPr>
          <w:sz w:val="34"/>
        </w:rPr>
      </w:pPr>
    </w:p>
    <w:p w:rsidR="00985AEA" w:rsidRDefault="0084460E">
      <w:pPr>
        <w:wordWrap w:val="0"/>
        <w:spacing w:line="720" w:lineRule="atLeast"/>
        <w:ind w:right="60" w:firstLine="880"/>
        <w:textAlignment w:val="baseline"/>
        <w:rPr>
          <w:sz w:val="42"/>
        </w:rPr>
      </w:pPr>
      <w:r>
        <w:rPr>
          <w:rFonts w:ascii="宋体" w:eastAsia="宋体" w:hAnsi="宋体" w:cs="宋体"/>
          <w:color w:val="000000"/>
          <w:sz w:val="42"/>
        </w:rPr>
        <w:t>为使翻译规则可用之于具备一定语句形式的一切现有语句，必须把它与命题函项联系起来。它必须将两个命题函项的符号互相对照，其中一个含有新的对象名字，另一个则仅包含先前已</w:t>
      </w:r>
      <w:r>
        <w:rPr>
          <w:rFonts w:ascii="宋体" w:eastAsia="宋体" w:hAnsi="宋体" w:cs="宋体"/>
          <w:color w:val="000000"/>
          <w:sz w:val="42"/>
        </w:rPr>
        <w:t>有的对象名字，而且在两者中都必须出现相同的变项；于是后一个命题函项就被表明为前一个命题函项的翻译了。略作思考就可以看到我们必须选择这种形式。如果包含新符号的表达式不包含任何变项，就是说，它不是一个命题函项的表达式，而只是一个命题的表达式，亦即只是一个语句，那么这个翻译规则就会是只适用于这个语句而不能用之于各种不同的语句了。如果这个表达式包含变项，那么由这个规则所规定的翻译就必然包含相同的变项，因为不然的话它不可能指明，在应用于某个要加以翻译的语句时，在其中居于主目位置的那个对象名字如何被转移到这个翻译里去。</w:t>
      </w:r>
    </w:p>
    <w:p w:rsidR="00985AEA" w:rsidRDefault="00985AEA">
      <w:pPr>
        <w:wordWrap w:val="0"/>
        <w:spacing w:line="720" w:lineRule="exact"/>
        <w:textAlignment w:val="baseline"/>
        <w:rPr>
          <w:sz w:val="42"/>
        </w:rPr>
      </w:pPr>
    </w:p>
    <w:p w:rsidR="00985AEA" w:rsidRDefault="0084460E">
      <w:pPr>
        <w:wordWrap w:val="0"/>
        <w:spacing w:line="720" w:lineRule="atLeast"/>
        <w:ind w:left="800" w:right="100"/>
        <w:textAlignment w:val="baseline"/>
        <w:rPr>
          <w:sz w:val="34"/>
        </w:rPr>
      </w:pPr>
      <w:r>
        <w:rPr>
          <w:rFonts w:ascii="宋体" w:eastAsia="宋体" w:hAnsi="宋体" w:cs="宋体"/>
          <w:color w:val="000000"/>
          <w:sz w:val="34"/>
        </w:rPr>
        <w:t>例子：我们假定显定义的形式或许已为人们所熟悉；但是重要的是弄清楚它和用法定义的区别。如果已知数</w:t>
      </w:r>
      <w:r>
        <w:rPr>
          <w:rFonts w:ascii="宋体" w:eastAsia="宋体" w:hAnsi="宋体" w:cs="宋体"/>
          <w:color w:val="000000"/>
          <w:sz w:val="34"/>
        </w:rPr>
        <w:t>1</w:t>
      </w:r>
      <w:r>
        <w:rPr>
          <w:rFonts w:ascii="宋体" w:eastAsia="宋体" w:hAnsi="宋体" w:cs="宋体"/>
          <w:color w:val="000000"/>
          <w:sz w:val="34"/>
        </w:rPr>
        <w:t>和加法演算</w:t>
      </w:r>
      <w:r>
        <w:rPr>
          <w:rFonts w:ascii="宋体" w:eastAsia="宋体" w:hAnsi="宋体" w:cs="宋体"/>
          <w:color w:val="000000"/>
          <w:sz w:val="34"/>
        </w:rPr>
        <w:t>+</w:t>
      </w:r>
      <w:r>
        <w:rPr>
          <w:rFonts w:ascii="宋体" w:eastAsia="宋体" w:hAnsi="宋体" w:cs="宋体"/>
          <w:color w:val="000000"/>
          <w:sz w:val="34"/>
        </w:rPr>
        <w:t>，那么其他的数就可以明显地加以定义：</w:t>
      </w:r>
      <w:r>
        <w:rPr>
          <w:rFonts w:ascii="宋体" w:eastAsia="宋体" w:hAnsi="宋体" w:cs="宋体"/>
          <w:color w:val="000000"/>
          <w:sz w:val="34"/>
        </w:rPr>
        <w:t>“2=Df1+1”</w:t>
      </w:r>
      <w:r>
        <w:rPr>
          <w:rFonts w:ascii="宋体" w:eastAsia="宋体" w:hAnsi="宋体" w:cs="宋体"/>
          <w:color w:val="000000"/>
          <w:sz w:val="34"/>
        </w:rPr>
        <w:t>，</w:t>
      </w:r>
      <w:r>
        <w:rPr>
          <w:rFonts w:ascii="宋体" w:eastAsia="宋体" w:hAnsi="宋体" w:cs="宋体"/>
          <w:color w:val="000000"/>
          <w:sz w:val="34"/>
        </w:rPr>
        <w:t>“3=Df2+1”</w:t>
      </w:r>
      <w:r>
        <w:rPr>
          <w:rFonts w:ascii="宋体" w:eastAsia="宋体" w:hAnsi="宋体" w:cs="宋体"/>
          <w:color w:val="000000"/>
          <w:sz w:val="34"/>
        </w:rPr>
        <w:t>，等等</w:t>
      </w:r>
      <w:r>
        <w:rPr>
          <w:rFonts w:ascii="宋体" w:eastAsia="宋体" w:hAnsi="宋体" w:cs="宋体"/>
          <w:color w:val="000000"/>
          <w:sz w:val="34"/>
        </w:rPr>
        <w:t>(“=Df”</w:t>
      </w:r>
      <w:r>
        <w:rPr>
          <w:rFonts w:ascii="宋体" w:eastAsia="宋体" w:hAnsi="宋体" w:cs="宋体"/>
          <w:color w:val="000000"/>
          <w:sz w:val="34"/>
        </w:rPr>
        <w:t>读作：</w:t>
      </w:r>
      <w:r>
        <w:rPr>
          <w:rFonts w:ascii="宋体" w:eastAsia="宋体" w:hAnsi="宋体" w:cs="宋体"/>
          <w:color w:val="000000"/>
          <w:sz w:val="34"/>
        </w:rPr>
        <w:t>“</w:t>
      </w:r>
      <w:r>
        <w:rPr>
          <w:rFonts w:ascii="宋体" w:eastAsia="宋体" w:hAnsi="宋体" w:cs="宋体"/>
          <w:color w:val="000000"/>
          <w:sz w:val="34"/>
        </w:rPr>
        <w:t>根据定义意为</w:t>
      </w:r>
      <w:r>
        <w:rPr>
          <w:rFonts w:ascii="宋体" w:eastAsia="宋体" w:hAnsi="宋体" w:cs="宋体"/>
          <w:color w:val="000000"/>
          <w:sz w:val="34"/>
        </w:rPr>
        <w:t>”</w:t>
      </w:r>
      <w:r>
        <w:rPr>
          <w:rFonts w:ascii="宋体" w:eastAsia="宋体" w:hAnsi="宋体" w:cs="宋体"/>
          <w:color w:val="000000"/>
          <w:sz w:val="34"/>
        </w:rPr>
        <w:t>或</w:t>
      </w:r>
      <w:r>
        <w:rPr>
          <w:rFonts w:ascii="宋体" w:eastAsia="宋体" w:hAnsi="宋体" w:cs="宋体"/>
          <w:color w:val="000000"/>
          <w:sz w:val="34"/>
        </w:rPr>
        <w:t>“</w:t>
      </w:r>
      <w:r>
        <w:rPr>
          <w:rFonts w:ascii="宋体" w:eastAsia="宋体" w:hAnsi="宋体" w:cs="宋体"/>
          <w:color w:val="000000"/>
          <w:sz w:val="34"/>
        </w:rPr>
        <w:t>恒</w:t>
      </w:r>
    </w:p>
    <w:p w:rsidR="00985AEA" w:rsidRDefault="00985AEA"/>
    <w:p w:rsidR="00985AEA" w:rsidRDefault="00985AEA">
      <w:pPr>
        <w:sectPr w:rsidR="00985AEA">
          <w:headerReference w:type="default" r:id="rId243"/>
          <w:footerReference w:type="default" r:id="rId244"/>
          <w:pgSz w:w="16280" w:h="24260"/>
          <w:pgMar w:top="1960" w:right="2220" w:bottom="1960" w:left="2220" w:header="1660" w:footer="1660" w:gutter="0"/>
          <w:cols w:space="720"/>
        </w:sectPr>
      </w:pPr>
    </w:p>
    <w:p w:rsidR="00985AEA" w:rsidRDefault="0084460E">
      <w:pPr>
        <w:tabs>
          <w:tab w:val="left" w:pos="11060"/>
        </w:tabs>
        <w:wordWrap w:val="0"/>
        <w:spacing w:line="360" w:lineRule="atLeast"/>
        <w:ind w:left="6440"/>
        <w:textAlignment w:val="baseline"/>
        <w:rPr>
          <w:sz w:val="27"/>
        </w:rPr>
      </w:pPr>
      <w:r>
        <w:rPr>
          <w:rFonts w:ascii="楷体" w:eastAsia="楷体" w:hAnsi="楷体" w:cs="楷体"/>
          <w:color w:val="000000"/>
          <w:sz w:val="27"/>
        </w:rPr>
        <w:lastRenderedPageBreak/>
        <w:t>第三部分</w:t>
      </w:r>
      <w:r>
        <w:rPr>
          <w:rFonts w:ascii="楷体" w:eastAsia="楷体" w:hAnsi="楷体" w:cs="楷体"/>
          <w:color w:val="000000"/>
          <w:sz w:val="27"/>
        </w:rPr>
        <w:t xml:space="preserve"> </w:t>
      </w:r>
      <w:r>
        <w:rPr>
          <w:rFonts w:ascii="楷体" w:eastAsia="楷体" w:hAnsi="楷体" w:cs="楷体"/>
          <w:color w:val="000000"/>
          <w:sz w:val="27"/>
        </w:rPr>
        <w:t>构造系统的形式问题</w:t>
      </w:r>
      <w:r>
        <w:tab/>
      </w:r>
      <w:r>
        <w:rPr>
          <w:rFonts w:ascii="楷体" w:eastAsia="楷体" w:hAnsi="楷体" w:cs="楷体"/>
          <w:color w:val="000000"/>
          <w:sz w:val="27"/>
        </w:rPr>
        <w:t>077</w:t>
      </w:r>
    </w:p>
    <w:p w:rsidR="00985AEA" w:rsidRDefault="00985AEA">
      <w:pPr>
        <w:wordWrap w:val="0"/>
        <w:spacing w:line="280" w:lineRule="exact"/>
        <w:textAlignment w:val="baseline"/>
        <w:rPr>
          <w:sz w:val="27"/>
        </w:rPr>
      </w:pPr>
    </w:p>
    <w:p w:rsidR="00985AEA" w:rsidRDefault="00985AEA">
      <w:pPr>
        <w:wordWrap w:val="0"/>
        <w:spacing w:line="280" w:lineRule="exact"/>
        <w:textAlignment w:val="baseline"/>
        <w:rPr>
          <w:sz w:val="27"/>
        </w:rPr>
      </w:pPr>
    </w:p>
    <w:p w:rsidR="00985AEA" w:rsidRDefault="0084460E">
      <w:pPr>
        <w:wordWrap w:val="0"/>
        <w:spacing w:line="460" w:lineRule="atLeast"/>
        <w:ind w:left="880"/>
        <w:textAlignment w:val="baseline"/>
        <w:rPr>
          <w:sz w:val="35"/>
        </w:rPr>
      </w:pPr>
      <w:r>
        <w:rPr>
          <w:rFonts w:ascii="仿宋" w:eastAsia="仿宋" w:hAnsi="仿宋" w:cs="仿宋"/>
          <w:color w:val="000000"/>
          <w:sz w:val="35"/>
        </w:rPr>
        <w:t>可代之以</w:t>
      </w:r>
      <w:r>
        <w:rPr>
          <w:rFonts w:ascii="仿宋" w:eastAsia="仿宋" w:hAnsi="仿宋" w:cs="仿宋"/>
          <w:color w:val="000000"/>
          <w:sz w:val="35"/>
        </w:rPr>
        <w:t>”)</w:t>
      </w:r>
      <w:r>
        <w:rPr>
          <w:rFonts w:ascii="仿宋" w:eastAsia="仿宋" w:hAnsi="仿宋" w:cs="仿宋"/>
          <w:color w:val="000000"/>
          <w:sz w:val="35"/>
        </w:rPr>
        <w:t>。</w:t>
      </w:r>
    </w:p>
    <w:p w:rsidR="00985AEA" w:rsidRDefault="0084460E">
      <w:pPr>
        <w:wordWrap w:val="0"/>
        <w:spacing w:line="540" w:lineRule="atLeast"/>
        <w:ind w:left="880" w:firstLine="840"/>
        <w:textAlignment w:val="baseline"/>
        <w:rPr>
          <w:sz w:val="35"/>
        </w:rPr>
      </w:pPr>
      <w:r>
        <w:rPr>
          <w:rFonts w:ascii="仿宋" w:eastAsia="仿宋" w:hAnsi="仿宋" w:cs="仿宋"/>
          <w:color w:val="000000"/>
          <w:sz w:val="35"/>
          <w:em w:val="dot"/>
        </w:rPr>
        <w:t>用法定义</w:t>
      </w:r>
      <w:r>
        <w:rPr>
          <w:rFonts w:ascii="仿宋" w:eastAsia="仿宋" w:hAnsi="仿宋" w:cs="仿宋"/>
          <w:color w:val="000000"/>
          <w:sz w:val="35"/>
        </w:rPr>
        <w:t>。假定已知自然数和乘法的概念。现在要引进素数的概念。我们不可能像先前定义符号</w:t>
      </w:r>
      <w:r>
        <w:rPr>
          <w:rFonts w:ascii="仿宋" w:eastAsia="仿宋" w:hAnsi="仿宋" w:cs="仿宋"/>
          <w:color w:val="000000"/>
          <w:sz w:val="35"/>
        </w:rPr>
        <w:t>“2”</w:t>
      </w:r>
      <w:r>
        <w:rPr>
          <w:rFonts w:ascii="仿宋" w:eastAsia="仿宋" w:hAnsi="仿宋" w:cs="仿宋"/>
          <w:color w:val="000000"/>
          <w:sz w:val="35"/>
        </w:rPr>
        <w:t>和</w:t>
      </w:r>
      <w:r>
        <w:rPr>
          <w:rFonts w:ascii="仿宋" w:eastAsia="仿宋" w:hAnsi="仿宋" w:cs="仿宋"/>
          <w:color w:val="000000"/>
          <w:sz w:val="35"/>
        </w:rPr>
        <w:t>“3”</w:t>
      </w:r>
      <w:r>
        <w:rPr>
          <w:rFonts w:ascii="仿宋" w:eastAsia="仿宋" w:hAnsi="仿宋" w:cs="仿宋"/>
          <w:color w:val="000000"/>
          <w:sz w:val="35"/>
        </w:rPr>
        <w:t>那样给</w:t>
      </w:r>
      <w:r>
        <w:rPr>
          <w:rFonts w:ascii="仿宋" w:eastAsia="仿宋" w:hAnsi="仿宋" w:cs="仿宋"/>
          <w:color w:val="000000"/>
          <w:sz w:val="35"/>
        </w:rPr>
        <w:t>“</w:t>
      </w:r>
      <w:r>
        <w:rPr>
          <w:rFonts w:ascii="仿宋" w:eastAsia="仿宋" w:hAnsi="仿宋" w:cs="仿宋"/>
          <w:color w:val="000000"/>
          <w:sz w:val="35"/>
        </w:rPr>
        <w:t>素数</w:t>
      </w:r>
      <w:r>
        <w:rPr>
          <w:rFonts w:ascii="仿宋" w:eastAsia="仿宋" w:hAnsi="仿宋" w:cs="仿宋"/>
          <w:color w:val="000000"/>
          <w:sz w:val="35"/>
        </w:rPr>
        <w:t>”</w:t>
      </w:r>
      <w:r>
        <w:rPr>
          <w:rFonts w:ascii="仿宋" w:eastAsia="仿宋" w:hAnsi="仿宋" w:cs="仿宋"/>
          <w:color w:val="000000"/>
          <w:sz w:val="35"/>
        </w:rPr>
        <w:t>一词下一个显定义。表面看来我们似乎可以下述</w:t>
      </w:r>
      <w:r>
        <w:rPr>
          <w:rFonts w:ascii="仿宋" w:eastAsia="仿宋" w:hAnsi="仿宋" w:cs="仿宋"/>
          <w:color w:val="000000"/>
          <w:sz w:val="35"/>
        </w:rPr>
        <w:t>形式来定义它：</w:t>
      </w:r>
      <w:r>
        <w:rPr>
          <w:rFonts w:ascii="仿宋" w:eastAsia="仿宋" w:hAnsi="仿宋" w:cs="仿宋"/>
          <w:color w:val="000000"/>
          <w:sz w:val="35"/>
        </w:rPr>
        <w:t>“</w:t>
      </w:r>
      <w:r>
        <w:rPr>
          <w:rFonts w:ascii="仿宋" w:eastAsia="仿宋" w:hAnsi="仿宋" w:cs="仿宋"/>
          <w:color w:val="000000"/>
          <w:sz w:val="35"/>
        </w:rPr>
        <w:t>素数</w:t>
      </w:r>
      <w:r>
        <w:rPr>
          <w:rFonts w:ascii="仿宋" w:eastAsia="仿宋" w:hAnsi="仿宋" w:cs="仿宋"/>
          <w:color w:val="000000"/>
          <w:sz w:val="35"/>
        </w:rPr>
        <w:t>=Df</w:t>
      </w:r>
      <w:r>
        <w:rPr>
          <w:rFonts w:ascii="仿宋" w:eastAsia="仿宋" w:hAnsi="仿宋" w:cs="仿宋"/>
          <w:color w:val="000000"/>
          <w:sz w:val="35"/>
        </w:rPr>
        <w:t>那些</w:t>
      </w:r>
      <w:r>
        <w:rPr>
          <w:rFonts w:ascii="仿宋" w:eastAsia="仿宋" w:hAnsi="仿宋" w:cs="仿宋"/>
          <w:color w:val="000000"/>
          <w:sz w:val="35"/>
        </w:rPr>
        <w:t>……</w:t>
      </w:r>
      <w:r>
        <w:rPr>
          <w:rFonts w:ascii="仿宋" w:eastAsia="仿宋" w:hAnsi="仿宋" w:cs="仿宋"/>
          <w:color w:val="000000"/>
          <w:sz w:val="35"/>
        </w:rPr>
        <w:t>的数</w:t>
      </w:r>
      <w:r>
        <w:rPr>
          <w:rFonts w:ascii="仿宋" w:eastAsia="仿宋" w:hAnsi="仿宋" w:cs="仿宋"/>
          <w:color w:val="000000"/>
          <w:sz w:val="35"/>
        </w:rPr>
        <w:t>”</w:t>
      </w:r>
      <w:r>
        <w:rPr>
          <w:rFonts w:ascii="仿宋" w:eastAsia="仿宋" w:hAnsi="仿宋" w:cs="仿宋"/>
          <w:color w:val="000000"/>
          <w:sz w:val="35"/>
        </w:rPr>
        <w:t>或</w:t>
      </w:r>
      <w:r>
        <w:rPr>
          <w:rFonts w:ascii="仿宋" w:eastAsia="仿宋" w:hAnsi="仿宋" w:cs="仿宋"/>
          <w:color w:val="000000"/>
          <w:sz w:val="35"/>
        </w:rPr>
        <w:t>“</w:t>
      </w:r>
      <w:r>
        <w:rPr>
          <w:rFonts w:ascii="仿宋" w:eastAsia="仿宋" w:hAnsi="仿宋" w:cs="仿宋"/>
          <w:color w:val="000000"/>
          <w:sz w:val="35"/>
        </w:rPr>
        <w:t>一个素数</w:t>
      </w:r>
      <w:r>
        <w:rPr>
          <w:rFonts w:ascii="仿宋" w:eastAsia="仿宋" w:hAnsi="仿宋" w:cs="仿宋"/>
          <w:color w:val="000000"/>
          <w:sz w:val="35"/>
        </w:rPr>
        <w:t>=Df</w:t>
      </w:r>
      <w:r>
        <w:rPr>
          <w:rFonts w:ascii="仿宋" w:eastAsia="仿宋" w:hAnsi="仿宋" w:cs="仿宋"/>
          <w:color w:val="000000"/>
          <w:sz w:val="35"/>
        </w:rPr>
        <w:t>一个</w:t>
      </w:r>
      <w:r>
        <w:rPr>
          <w:rFonts w:ascii="仿宋" w:eastAsia="仿宋" w:hAnsi="仿宋" w:cs="仿宋"/>
          <w:color w:val="000000"/>
          <w:sz w:val="35"/>
        </w:rPr>
        <w:t>……</w:t>
      </w:r>
      <w:r>
        <w:rPr>
          <w:rFonts w:ascii="仿宋" w:eastAsia="仿宋" w:hAnsi="仿宋" w:cs="仿宋"/>
          <w:color w:val="000000"/>
          <w:sz w:val="35"/>
        </w:rPr>
        <w:t>的数</w:t>
      </w:r>
      <w:r>
        <w:rPr>
          <w:rFonts w:ascii="仿宋" w:eastAsia="仿宋" w:hAnsi="仿宋" w:cs="仿宋"/>
          <w:color w:val="000000"/>
          <w:sz w:val="35"/>
        </w:rPr>
        <w:t>”</w:t>
      </w:r>
      <w:r>
        <w:rPr>
          <w:rFonts w:ascii="仿宋" w:eastAsia="仿宋" w:hAnsi="仿宋" w:cs="仿宋"/>
          <w:color w:val="000000"/>
          <w:sz w:val="35"/>
        </w:rPr>
        <w:t>。不过这种形式的定义只是看上去像一个显定义，这个假象的发生是由于那种赋予诸如</w:t>
      </w:r>
      <w:r>
        <w:rPr>
          <w:rFonts w:ascii="仿宋" w:eastAsia="仿宋" w:hAnsi="仿宋" w:cs="仿宋"/>
          <w:color w:val="000000"/>
          <w:sz w:val="35"/>
        </w:rPr>
        <w:t>“</w:t>
      </w:r>
      <w:r>
        <w:rPr>
          <w:rFonts w:ascii="仿宋" w:eastAsia="仿宋" w:hAnsi="仿宋" w:cs="仿宋"/>
          <w:color w:val="000000"/>
          <w:sz w:val="35"/>
        </w:rPr>
        <w:t>素数</w:t>
      </w:r>
      <w:r>
        <w:rPr>
          <w:rFonts w:ascii="仿宋" w:eastAsia="仿宋" w:hAnsi="仿宋" w:cs="仿宋"/>
          <w:color w:val="000000"/>
          <w:sz w:val="35"/>
        </w:rPr>
        <w:t>”</w:t>
      </w:r>
      <w:r>
        <w:rPr>
          <w:rFonts w:ascii="仿宋" w:eastAsia="仿宋" w:hAnsi="仿宋" w:cs="仿宋"/>
          <w:color w:val="000000"/>
          <w:sz w:val="35"/>
        </w:rPr>
        <w:t>或</w:t>
      </w:r>
      <w:r>
        <w:rPr>
          <w:rFonts w:ascii="仿宋" w:eastAsia="仿宋" w:hAnsi="仿宋" w:cs="仿宋"/>
          <w:color w:val="000000"/>
          <w:sz w:val="35"/>
        </w:rPr>
        <w:t>“</w:t>
      </w:r>
      <w:r>
        <w:rPr>
          <w:rFonts w:ascii="仿宋" w:eastAsia="仿宋" w:hAnsi="仿宋" w:cs="仿宋"/>
          <w:color w:val="000000"/>
          <w:sz w:val="35"/>
        </w:rPr>
        <w:t>一个素数</w:t>
      </w:r>
      <w:r>
        <w:rPr>
          <w:rFonts w:ascii="仿宋" w:eastAsia="仿宋" w:hAnsi="仿宋" w:cs="仿宋"/>
          <w:color w:val="000000"/>
          <w:sz w:val="35"/>
        </w:rPr>
        <w:t>”</w:t>
      </w:r>
      <w:r>
        <w:rPr>
          <w:rFonts w:ascii="仿宋" w:eastAsia="仿宋" w:hAnsi="仿宋" w:cs="仿宋"/>
          <w:color w:val="000000"/>
          <w:sz w:val="35"/>
        </w:rPr>
        <w:t>之类的符号以对象符号的外观的语言表达式，因为这种语言表达式把这些语词用作语句的主词。像</w:t>
      </w:r>
      <w:r>
        <w:rPr>
          <w:rFonts w:ascii="仿宋" w:eastAsia="仿宋" w:hAnsi="仿宋" w:cs="仿宋"/>
          <w:color w:val="000000"/>
          <w:sz w:val="35"/>
        </w:rPr>
        <w:t>“</w:t>
      </w:r>
      <w:r>
        <w:rPr>
          <w:rFonts w:ascii="仿宋" w:eastAsia="仿宋" w:hAnsi="仿宋" w:cs="仿宋"/>
          <w:color w:val="000000"/>
          <w:sz w:val="35"/>
        </w:rPr>
        <w:t>那些</w:t>
      </w:r>
      <w:r>
        <w:rPr>
          <w:rFonts w:ascii="仿宋" w:eastAsia="仿宋" w:hAnsi="仿宋" w:cs="仿宋"/>
          <w:color w:val="000000"/>
          <w:sz w:val="35"/>
        </w:rPr>
        <w:t>……</w:t>
      </w:r>
      <w:r>
        <w:rPr>
          <w:rFonts w:ascii="仿宋" w:eastAsia="仿宋" w:hAnsi="仿宋" w:cs="仿宋"/>
          <w:color w:val="000000"/>
          <w:sz w:val="35"/>
        </w:rPr>
        <w:t>的数</w:t>
      </w:r>
      <w:r>
        <w:rPr>
          <w:rFonts w:ascii="仿宋" w:eastAsia="仿宋" w:hAnsi="仿宋" w:cs="仿宋"/>
          <w:color w:val="000000"/>
          <w:sz w:val="35"/>
        </w:rPr>
        <w:t>”</w:t>
      </w:r>
      <w:r>
        <w:rPr>
          <w:rFonts w:ascii="仿宋" w:eastAsia="仿宋" w:hAnsi="仿宋" w:cs="仿宋"/>
          <w:color w:val="000000"/>
          <w:sz w:val="35"/>
        </w:rPr>
        <w:t>或</w:t>
      </w:r>
      <w:r>
        <w:rPr>
          <w:rFonts w:ascii="仿宋" w:eastAsia="仿宋" w:hAnsi="仿宋" w:cs="仿宋"/>
          <w:color w:val="000000"/>
          <w:sz w:val="35"/>
        </w:rPr>
        <w:t>“</w:t>
      </w:r>
      <w:r>
        <w:rPr>
          <w:rFonts w:ascii="仿宋" w:eastAsia="仿宋" w:hAnsi="仿宋" w:cs="仿宋"/>
          <w:color w:val="000000"/>
          <w:sz w:val="35"/>
        </w:rPr>
        <w:t>一个</w:t>
      </w:r>
      <w:r>
        <w:rPr>
          <w:rFonts w:ascii="仿宋" w:eastAsia="仿宋" w:hAnsi="仿宋" w:cs="仿宋"/>
          <w:color w:val="000000"/>
          <w:sz w:val="35"/>
        </w:rPr>
        <w:t>……</w:t>
      </w:r>
      <w:r>
        <w:rPr>
          <w:rFonts w:ascii="仿宋" w:eastAsia="仿宋" w:hAnsi="仿宋" w:cs="仿宋"/>
          <w:color w:val="000000"/>
          <w:sz w:val="35"/>
        </w:rPr>
        <w:t>的数</w:t>
      </w:r>
      <w:r>
        <w:rPr>
          <w:rFonts w:ascii="仿宋" w:eastAsia="仿宋" w:hAnsi="仿宋" w:cs="仿宋"/>
          <w:color w:val="000000"/>
          <w:sz w:val="35"/>
        </w:rPr>
        <w:t>”</w:t>
      </w:r>
      <w:r>
        <w:rPr>
          <w:rFonts w:ascii="仿宋" w:eastAsia="仿宋" w:hAnsi="仿宋" w:cs="仿宋"/>
          <w:color w:val="000000"/>
          <w:sz w:val="35"/>
        </w:rPr>
        <w:t>这样的表达式已经是</w:t>
      </w:r>
      <w:r>
        <w:rPr>
          <w:rFonts w:ascii="仿宋" w:eastAsia="仿宋" w:hAnsi="仿宋" w:cs="仿宋"/>
          <w:color w:val="000000"/>
          <w:sz w:val="35"/>
          <w:em w:val="dot"/>
        </w:rPr>
        <w:t>用法定义</w:t>
      </w:r>
      <w:r>
        <w:rPr>
          <w:rFonts w:ascii="仿宋" w:eastAsia="仿宋" w:hAnsi="仿宋" w:cs="仿宋"/>
          <w:color w:val="000000"/>
          <w:sz w:val="35"/>
        </w:rPr>
        <w:t>的</w:t>
      </w:r>
      <w:r>
        <w:rPr>
          <w:rFonts w:ascii="仿宋" w:eastAsia="仿宋" w:hAnsi="仿宋" w:cs="仿宋"/>
          <w:color w:val="000000"/>
          <w:sz w:val="35"/>
        </w:rPr>
        <w:t>(</w:t>
      </w:r>
      <w:r>
        <w:rPr>
          <w:rFonts w:ascii="仿宋" w:eastAsia="仿宋" w:hAnsi="仿宋" w:cs="仿宋"/>
          <w:color w:val="000000"/>
          <w:sz w:val="35"/>
        </w:rPr>
        <w:t>很适当的</w:t>
      </w:r>
      <w:r>
        <w:rPr>
          <w:rFonts w:ascii="仿宋" w:eastAsia="仿宋" w:hAnsi="仿宋" w:cs="仿宋"/>
          <w:color w:val="000000"/>
          <w:sz w:val="35"/>
        </w:rPr>
        <w:t>)</w:t>
      </w:r>
      <w:r>
        <w:rPr>
          <w:rFonts w:ascii="仿宋" w:eastAsia="仿宋" w:hAnsi="仿宋" w:cs="仿宋"/>
          <w:color w:val="000000"/>
          <w:sz w:val="35"/>
        </w:rPr>
        <w:t>缩写了。它们与逻辑斯蒂的类符号是一致的。与数</w:t>
      </w:r>
      <w:r>
        <w:rPr>
          <w:rFonts w:ascii="仿宋" w:eastAsia="仿宋" w:hAnsi="仿宋" w:cs="仿宋"/>
          <w:color w:val="000000"/>
          <w:sz w:val="35"/>
        </w:rPr>
        <w:t>1</w:t>
      </w:r>
      <w:r>
        <w:rPr>
          <w:rFonts w:ascii="仿宋" w:eastAsia="仿宋" w:hAnsi="仿宋" w:cs="仿宋"/>
          <w:color w:val="000000"/>
          <w:sz w:val="35"/>
        </w:rPr>
        <w:t>、</w:t>
      </w:r>
      <w:r>
        <w:rPr>
          <w:rFonts w:ascii="仿宋" w:eastAsia="仿宋" w:hAnsi="仿宋" w:cs="仿宋"/>
          <w:color w:val="000000"/>
          <w:sz w:val="35"/>
        </w:rPr>
        <w:t>2</w:t>
      </w:r>
      <w:r>
        <w:rPr>
          <w:rFonts w:ascii="仿宋" w:eastAsia="仿宋" w:hAnsi="仿宋" w:cs="仿宋"/>
          <w:color w:val="000000"/>
          <w:sz w:val="35"/>
        </w:rPr>
        <w:t>、</w:t>
      </w:r>
      <w:r>
        <w:rPr>
          <w:rFonts w:ascii="仿宋" w:eastAsia="仿宋" w:hAnsi="仿宋" w:cs="仿宋"/>
          <w:color w:val="000000"/>
          <w:sz w:val="35"/>
        </w:rPr>
        <w:t>3……</w:t>
      </w:r>
      <w:r>
        <w:rPr>
          <w:rFonts w:ascii="仿宋" w:eastAsia="仿宋" w:hAnsi="仿宋" w:cs="仿宋"/>
          <w:color w:val="000000"/>
          <w:sz w:val="35"/>
        </w:rPr>
        <w:t>相比，素数概念不是一个真正的对象。因此我们只能通过指出一个具有</w:t>
      </w:r>
      <w:r>
        <w:rPr>
          <w:rFonts w:ascii="仿宋" w:eastAsia="仿宋" w:hAnsi="仿宋" w:cs="仿宋"/>
          <w:color w:val="000000"/>
          <w:sz w:val="35"/>
        </w:rPr>
        <w:t>“a</w:t>
      </w:r>
      <w:r>
        <w:rPr>
          <w:rFonts w:ascii="仿宋" w:eastAsia="仿宋" w:hAnsi="仿宋" w:cs="仿宋"/>
          <w:color w:val="000000"/>
          <w:sz w:val="35"/>
        </w:rPr>
        <w:t>是一个素数</w:t>
      </w:r>
      <w:r>
        <w:rPr>
          <w:rFonts w:ascii="仿宋" w:eastAsia="仿宋" w:hAnsi="仿宋" w:cs="仿宋"/>
          <w:color w:val="000000"/>
          <w:sz w:val="35"/>
        </w:rPr>
        <w:t>”</w:t>
      </w:r>
      <w:r>
        <w:rPr>
          <w:rFonts w:ascii="仿宋" w:eastAsia="仿宋" w:hAnsi="仿宋" w:cs="仿宋"/>
          <w:color w:val="000000"/>
          <w:sz w:val="35"/>
        </w:rPr>
        <w:t>这种形式的语句</w:t>
      </w:r>
      <w:r>
        <w:rPr>
          <w:rFonts w:ascii="仿宋" w:eastAsia="仿宋" w:hAnsi="仿宋" w:cs="仿宋"/>
          <w:color w:val="000000"/>
          <w:sz w:val="35"/>
        </w:rPr>
        <w:t>(a</w:t>
      </w:r>
      <w:r>
        <w:rPr>
          <w:rFonts w:ascii="仿宋" w:eastAsia="仿宋" w:hAnsi="仿宋" w:cs="仿宋"/>
          <w:color w:val="000000"/>
          <w:sz w:val="35"/>
        </w:rPr>
        <w:t>在那里是一个数</w:t>
      </w:r>
      <w:r>
        <w:rPr>
          <w:rFonts w:ascii="仿宋" w:eastAsia="仿宋" w:hAnsi="仿宋" w:cs="仿宋"/>
          <w:color w:val="000000"/>
          <w:sz w:val="35"/>
        </w:rPr>
        <w:t>)</w:t>
      </w:r>
      <w:r>
        <w:rPr>
          <w:rFonts w:ascii="仿宋" w:eastAsia="仿宋" w:hAnsi="仿宋" w:cs="仿宋"/>
          <w:color w:val="000000"/>
          <w:sz w:val="35"/>
        </w:rPr>
        <w:t>应有何意谓而</w:t>
      </w:r>
      <w:r>
        <w:rPr>
          <w:rFonts w:ascii="仿宋" w:eastAsia="仿宋" w:hAnsi="仿宋" w:cs="仿宋"/>
          <w:color w:val="000000"/>
          <w:sz w:val="35"/>
        </w:rPr>
        <w:t>给素数概念以应用定义。我们必须以下述方式来指明这种意谓，即给出一个与命题函项</w:t>
      </w:r>
      <w:r>
        <w:rPr>
          <w:rFonts w:ascii="仿宋" w:eastAsia="仿宋" w:hAnsi="仿宋" w:cs="仿宋"/>
          <w:color w:val="000000"/>
          <w:sz w:val="35"/>
        </w:rPr>
        <w:t>“x</w:t>
      </w:r>
      <w:r>
        <w:rPr>
          <w:rFonts w:ascii="仿宋" w:eastAsia="仿宋" w:hAnsi="仿宋" w:cs="仿宋"/>
          <w:color w:val="000000"/>
          <w:sz w:val="35"/>
        </w:rPr>
        <w:t>是一个素数</w:t>
      </w:r>
      <w:r>
        <w:rPr>
          <w:rFonts w:ascii="仿宋" w:eastAsia="仿宋" w:hAnsi="仿宋" w:cs="仿宋"/>
          <w:color w:val="000000"/>
          <w:sz w:val="35"/>
        </w:rPr>
        <w:t>”</w:t>
      </w:r>
      <w:r>
        <w:rPr>
          <w:rFonts w:ascii="仿宋" w:eastAsia="仿宋" w:hAnsi="仿宋" w:cs="仿宋"/>
          <w:color w:val="000000"/>
          <w:sz w:val="35"/>
        </w:rPr>
        <w:t>意谓相同的命题函项，这个命题函项只包含已知的符号，因而可用作具有</w:t>
      </w:r>
      <w:r>
        <w:rPr>
          <w:rFonts w:ascii="仿宋" w:eastAsia="仿宋" w:hAnsi="仿宋" w:cs="仿宋"/>
          <w:color w:val="000000"/>
          <w:sz w:val="35"/>
        </w:rPr>
        <w:t>“n</w:t>
      </w:r>
      <w:r>
        <w:rPr>
          <w:rFonts w:ascii="仿宋" w:eastAsia="仿宋" w:hAnsi="仿宋" w:cs="仿宋"/>
          <w:color w:val="000000"/>
          <w:sz w:val="35"/>
        </w:rPr>
        <w:t>是一个素数</w:t>
      </w:r>
      <w:r>
        <w:rPr>
          <w:rFonts w:ascii="仿宋" w:eastAsia="仿宋" w:hAnsi="仿宋" w:cs="仿宋"/>
          <w:color w:val="000000"/>
          <w:sz w:val="35"/>
        </w:rPr>
        <w:t>”</w:t>
      </w:r>
      <w:r>
        <w:rPr>
          <w:rFonts w:ascii="仿宋" w:eastAsia="仿宋" w:hAnsi="仿宋" w:cs="仿宋"/>
          <w:color w:val="000000"/>
          <w:sz w:val="35"/>
        </w:rPr>
        <w:t>这种形式的语句的翻译规则。我们或许可以这样来定义素数：</w:t>
      </w:r>
      <w:r>
        <w:rPr>
          <w:rFonts w:ascii="仿宋" w:eastAsia="仿宋" w:hAnsi="仿宋" w:cs="仿宋"/>
          <w:color w:val="000000"/>
          <w:sz w:val="35"/>
        </w:rPr>
        <w:t>“x</w:t>
      </w:r>
      <w:r>
        <w:rPr>
          <w:rFonts w:ascii="仿宋" w:eastAsia="仿宋" w:hAnsi="仿宋" w:cs="仿宋"/>
          <w:color w:val="000000"/>
          <w:sz w:val="35"/>
        </w:rPr>
        <w:t>是一个素数</w:t>
      </w:r>
      <w:r>
        <w:rPr>
          <w:rFonts w:ascii="仿宋" w:eastAsia="仿宋" w:hAnsi="仿宋" w:cs="仿宋"/>
          <w:color w:val="000000"/>
          <w:sz w:val="35"/>
        </w:rPr>
        <w:t>”=Df“x</w:t>
      </w:r>
      <w:r>
        <w:rPr>
          <w:rFonts w:ascii="仿宋" w:eastAsia="仿宋" w:hAnsi="仿宋" w:cs="仿宋"/>
          <w:color w:val="000000"/>
          <w:sz w:val="35"/>
        </w:rPr>
        <w:t>是一个自然数；</w:t>
      </w:r>
      <w:r>
        <w:rPr>
          <w:rFonts w:ascii="仿宋" w:eastAsia="仿宋" w:hAnsi="仿宋" w:cs="仿宋"/>
          <w:color w:val="000000"/>
          <w:sz w:val="35"/>
        </w:rPr>
        <w:t>x</w:t>
      </w:r>
      <w:r>
        <w:rPr>
          <w:rFonts w:ascii="仿宋" w:eastAsia="仿宋" w:hAnsi="仿宋" w:cs="仿宋"/>
          <w:color w:val="000000"/>
          <w:sz w:val="35"/>
        </w:rPr>
        <w:t>只以</w:t>
      </w:r>
      <w:r>
        <w:rPr>
          <w:rFonts w:ascii="仿宋" w:eastAsia="仿宋" w:hAnsi="仿宋" w:cs="仿宋"/>
          <w:color w:val="000000"/>
          <w:sz w:val="35"/>
        </w:rPr>
        <w:t>1</w:t>
      </w:r>
      <w:r>
        <w:rPr>
          <w:rFonts w:ascii="仿宋" w:eastAsia="仿宋" w:hAnsi="仿宋" w:cs="仿宋"/>
          <w:color w:val="000000"/>
          <w:sz w:val="35"/>
        </w:rPr>
        <w:t>和</w:t>
      </w:r>
      <w:r>
        <w:rPr>
          <w:rFonts w:ascii="仿宋" w:eastAsia="仿宋" w:hAnsi="仿宋" w:cs="仿宋"/>
          <w:color w:val="000000"/>
          <w:sz w:val="35"/>
        </w:rPr>
        <w:t>x</w:t>
      </w:r>
      <w:r>
        <w:rPr>
          <w:rFonts w:ascii="仿宋" w:eastAsia="仿宋" w:hAnsi="仿宋" w:cs="仿宋"/>
          <w:color w:val="000000"/>
          <w:sz w:val="35"/>
        </w:rPr>
        <w:t>为除数</w:t>
      </w:r>
      <w:r>
        <w:rPr>
          <w:rFonts w:ascii="仿宋" w:eastAsia="仿宋" w:hAnsi="仿宋" w:cs="仿宋"/>
          <w:color w:val="000000"/>
          <w:sz w:val="35"/>
        </w:rPr>
        <w:t>”</w:t>
      </w:r>
      <w:r>
        <w:rPr>
          <w:rFonts w:ascii="仿宋" w:eastAsia="仿宋" w:hAnsi="仿宋" w:cs="仿宋"/>
          <w:color w:val="000000"/>
          <w:sz w:val="35"/>
        </w:rPr>
        <w:t>。</w:t>
      </w:r>
    </w:p>
    <w:p w:rsidR="00985AEA" w:rsidRDefault="0084460E">
      <w:pPr>
        <w:wordWrap w:val="0"/>
        <w:spacing w:before="340" w:line="580" w:lineRule="atLeast"/>
        <w:jc w:val="center"/>
        <w:textAlignment w:val="baseline"/>
        <w:rPr>
          <w:sz w:val="38"/>
        </w:rPr>
      </w:pPr>
      <w:r>
        <w:rPr>
          <w:rFonts w:ascii="宋体" w:eastAsia="宋体" w:hAnsi="宋体" w:cs="宋体"/>
          <w:b/>
          <w:color w:val="000000"/>
          <w:sz w:val="38"/>
        </w:rPr>
        <w:t>第</w:t>
      </w:r>
      <w:r>
        <w:rPr>
          <w:rFonts w:ascii="宋体" w:eastAsia="宋体" w:hAnsi="宋体" w:cs="宋体"/>
          <w:b/>
          <w:color w:val="000000"/>
          <w:sz w:val="38"/>
        </w:rPr>
        <w:t>40</w:t>
      </w:r>
      <w:r>
        <w:rPr>
          <w:rFonts w:ascii="宋体" w:eastAsia="宋体" w:hAnsi="宋体" w:cs="宋体"/>
          <w:b/>
          <w:color w:val="000000"/>
          <w:sz w:val="38"/>
        </w:rPr>
        <w:t>节</w:t>
      </w:r>
      <w:r>
        <w:rPr>
          <w:rFonts w:ascii="宋体" w:eastAsia="宋体" w:hAnsi="宋体" w:cs="宋体"/>
          <w:color w:val="000000"/>
          <w:sz w:val="38"/>
        </w:rPr>
        <w:t xml:space="preserve">   </w:t>
      </w:r>
      <w:r>
        <w:rPr>
          <w:rFonts w:ascii="宋体" w:eastAsia="宋体" w:hAnsi="宋体" w:cs="宋体"/>
          <w:b/>
          <w:color w:val="000000"/>
          <w:sz w:val="38"/>
        </w:rPr>
        <w:t>等级形式：类和关系</w:t>
      </w:r>
    </w:p>
    <w:p w:rsidR="00985AEA" w:rsidRDefault="0084460E">
      <w:pPr>
        <w:wordWrap w:val="0"/>
        <w:spacing w:before="400" w:line="560" w:lineRule="atLeast"/>
        <w:ind w:firstLine="840"/>
        <w:textAlignment w:val="baseline"/>
        <w:rPr>
          <w:sz w:val="36"/>
        </w:rPr>
      </w:pPr>
      <w:r>
        <w:rPr>
          <w:rFonts w:ascii="宋体" w:eastAsia="宋体" w:hAnsi="宋体" w:cs="宋体"/>
          <w:color w:val="000000"/>
          <w:sz w:val="36"/>
        </w:rPr>
        <w:t>我们已经看到，构造一个对象必须采取一种定义的形式。这种构造定义或者是显定义或者是用法定义。如果是显定义，则被构造的对象与先前的某些对象是领域同源的，不会由此而达到一个新的</w:t>
      </w:r>
      <w:r>
        <w:rPr>
          <w:rFonts w:ascii="宋体" w:eastAsia="宋体" w:hAnsi="宋体" w:cs="宋体"/>
          <w:color w:val="000000"/>
          <w:sz w:val="36"/>
        </w:rPr>
        <w:t>“</w:t>
      </w:r>
      <w:r>
        <w:rPr>
          <w:rFonts w:ascii="宋体" w:eastAsia="宋体" w:hAnsi="宋体" w:cs="宋体"/>
          <w:color w:val="000000"/>
          <w:sz w:val="36"/>
          <w:em w:val="dot"/>
        </w:rPr>
        <w:t>构造等级</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em w:val="dot"/>
        </w:rPr>
        <w:t>因此</w:t>
      </w:r>
      <w:r>
        <w:rPr>
          <w:rFonts w:ascii="宋体" w:eastAsia="宋体" w:hAnsi="宋体" w:cs="宋体"/>
          <w:color w:val="000000"/>
          <w:sz w:val="36"/>
          <w:em w:val="dot"/>
        </w:rPr>
        <w:t>进到一个新的构造等级总是通过一种用法定义才达到的</w:t>
      </w:r>
      <w:r>
        <w:rPr>
          <w:rFonts w:ascii="宋体" w:eastAsia="宋体" w:hAnsi="宋体" w:cs="宋体"/>
          <w:color w:val="000000"/>
          <w:sz w:val="36"/>
        </w:rPr>
        <w:t>。我们通过每个用法定义指出，借助于一个新</w:t>
      </w:r>
    </w:p>
    <w:p w:rsidR="00985AEA" w:rsidRDefault="00985AEA"/>
    <w:p w:rsidR="00985AEA" w:rsidRDefault="00985AEA">
      <w:pPr>
        <w:sectPr w:rsidR="00985AEA">
          <w:headerReference w:type="default" r:id="rId245"/>
          <w:footerReference w:type="default" r:id="rId246"/>
          <w:pgSz w:w="16280" w:h="24260"/>
          <w:pgMar w:top="1940" w:right="2240" w:bottom="1940" w:left="2240" w:header="1640" w:footer="1640" w:gutter="0"/>
          <w:cols w:space="720"/>
        </w:sectPr>
      </w:pPr>
    </w:p>
    <w:p w:rsidR="00985AEA" w:rsidRDefault="0084460E">
      <w:pPr>
        <w:tabs>
          <w:tab w:val="left" w:pos="1300"/>
        </w:tabs>
        <w:wordWrap w:val="0"/>
        <w:spacing w:line="440" w:lineRule="atLeast"/>
        <w:ind w:left="60"/>
        <w:textAlignment w:val="baseline"/>
        <w:rPr>
          <w:sz w:val="32"/>
        </w:rPr>
      </w:pPr>
      <w:r>
        <w:rPr>
          <w:rFonts w:ascii="楷体" w:eastAsia="楷体" w:hAnsi="楷体" w:cs="楷体"/>
          <w:b/>
          <w:color w:val="000000"/>
          <w:sz w:val="32"/>
        </w:rPr>
        <w:lastRenderedPageBreak/>
        <w:t>078</w:t>
      </w:r>
      <w:r>
        <w:tab/>
      </w:r>
      <w:r>
        <w:rPr>
          <w:rFonts w:ascii="楷体" w:eastAsia="楷体" w:hAnsi="楷体" w:cs="楷体"/>
          <w:b/>
          <w:color w:val="000000"/>
          <w:sz w:val="32"/>
        </w:rPr>
        <w:t>世界的逻辑构造</w:t>
      </w:r>
    </w:p>
    <w:p w:rsidR="00985AEA" w:rsidRDefault="00985AEA">
      <w:pPr>
        <w:wordWrap w:val="0"/>
        <w:spacing w:line="720" w:lineRule="exact"/>
        <w:textAlignment w:val="baseline"/>
        <w:rPr>
          <w:sz w:val="41"/>
        </w:rPr>
      </w:pPr>
    </w:p>
    <w:p w:rsidR="00985AEA" w:rsidRDefault="0084460E">
      <w:pPr>
        <w:wordWrap w:val="0"/>
        <w:spacing w:line="700" w:lineRule="atLeast"/>
        <w:ind w:firstLine="40"/>
        <w:textAlignment w:val="baseline"/>
        <w:rPr>
          <w:sz w:val="41"/>
        </w:rPr>
      </w:pPr>
      <w:r>
        <w:rPr>
          <w:rFonts w:ascii="宋体" w:eastAsia="宋体" w:hAnsi="宋体" w:cs="宋体"/>
          <w:color w:val="000000"/>
          <w:sz w:val="41"/>
        </w:rPr>
        <w:t>符号来描述的命题函项与仅以旧的符号来描述的命题函项具有相同的意谓。所谓</w:t>
      </w:r>
      <w:r>
        <w:rPr>
          <w:rFonts w:ascii="宋体" w:eastAsia="宋体" w:hAnsi="宋体" w:cs="宋体"/>
          <w:color w:val="000000"/>
          <w:sz w:val="41"/>
        </w:rPr>
        <w:t>“</w:t>
      </w:r>
      <w:r>
        <w:rPr>
          <w:rFonts w:ascii="宋体" w:eastAsia="宋体" w:hAnsi="宋体" w:cs="宋体"/>
          <w:color w:val="000000"/>
          <w:sz w:val="41"/>
        </w:rPr>
        <w:t>相同的意谓</w:t>
      </w:r>
      <w:r>
        <w:rPr>
          <w:rFonts w:ascii="宋体" w:eastAsia="宋体" w:hAnsi="宋体" w:cs="宋体"/>
          <w:color w:val="000000"/>
          <w:sz w:val="41"/>
        </w:rPr>
        <w:t>”</w:t>
      </w:r>
      <w:r>
        <w:rPr>
          <w:rFonts w:ascii="宋体" w:eastAsia="宋体" w:hAnsi="宋体" w:cs="宋体"/>
          <w:color w:val="000000"/>
          <w:sz w:val="41"/>
        </w:rPr>
        <w:t>是指这两个命题函项由同一些对象所满足。因为与另一命题函项外延相同的命题函项可由与前者相同的一些对象所满足，所以在用法定义中我们可用任一与前一命题函项外延相同的命题函项来替换它。因此，借助于新符号来表达的命题函项不能归入某一个别的先前已有的命题函项，</w:t>
      </w:r>
      <w:r>
        <w:rPr>
          <w:rFonts w:ascii="宋体" w:eastAsia="宋体" w:hAnsi="宋体" w:cs="宋体"/>
          <w:color w:val="000000"/>
          <w:sz w:val="41"/>
        </w:rPr>
        <w:t>而是同时归属于所有这些彼此外延相同的命题函项，换言之，它归属于这些命题函项的外延。因此，我们也可以纯粹外延地理解新的命题函项：我们把新符号作为外延符号引进来。通过导致一个新的构造等级的构造定义，我们就可根据间接定义的命题函项仅有一个或多个主日位置给类或关系下定义。类和关系因而就是构造的等级形式。我们可以算术中的例子解释这两种形式。</w:t>
      </w:r>
    </w:p>
    <w:p w:rsidR="00985AEA" w:rsidRDefault="0084460E">
      <w:pPr>
        <w:wordWrap w:val="0"/>
        <w:spacing w:before="480" w:line="680" w:lineRule="atLeast"/>
        <w:ind w:left="840" w:right="40" w:firstLine="40"/>
        <w:textAlignment w:val="baseline"/>
        <w:rPr>
          <w:sz w:val="40"/>
        </w:rPr>
      </w:pPr>
      <w:r>
        <w:rPr>
          <w:rFonts w:ascii="仿宋" w:eastAsia="仿宋" w:hAnsi="仿宋" w:cs="仿宋"/>
          <w:color w:val="000000"/>
          <w:sz w:val="40"/>
        </w:rPr>
        <w:t>例子：</w:t>
      </w:r>
      <w:r>
        <w:rPr>
          <w:rFonts w:ascii="仿宋" w:eastAsia="仿宋" w:hAnsi="仿宋" w:cs="仿宋"/>
          <w:color w:val="000000"/>
          <w:sz w:val="40"/>
        </w:rPr>
        <w:t>I.</w:t>
      </w:r>
      <w:r>
        <w:rPr>
          <w:rFonts w:ascii="仿宋" w:eastAsia="仿宋" w:hAnsi="仿宋" w:cs="仿宋"/>
          <w:color w:val="000000"/>
          <w:sz w:val="40"/>
        </w:rPr>
        <w:t>类。在逻辑斯蒂中我们把基数</w:t>
      </w:r>
      <w:r>
        <w:rPr>
          <w:rFonts w:ascii="仿宋" w:eastAsia="仿宋" w:hAnsi="仿宋" w:cs="仿宋"/>
          <w:color w:val="000000"/>
          <w:sz w:val="40"/>
        </w:rPr>
        <w:t>(</w:t>
      </w:r>
      <w:r>
        <w:rPr>
          <w:rFonts w:ascii="仿宋" w:eastAsia="仿宋" w:hAnsi="仿宋" w:cs="仿宋"/>
          <w:color w:val="000000"/>
          <w:sz w:val="40"/>
        </w:rPr>
        <w:t>或幂</w:t>
      </w:r>
      <w:r>
        <w:rPr>
          <w:rFonts w:ascii="仿宋" w:eastAsia="仿宋" w:hAnsi="仿宋" w:cs="仿宋"/>
          <w:color w:val="000000"/>
          <w:sz w:val="40"/>
        </w:rPr>
        <w:t>)</w:t>
      </w:r>
      <w:r>
        <w:rPr>
          <w:rFonts w:ascii="仿宋" w:eastAsia="仿宋" w:hAnsi="仿宋" w:cs="仿宋"/>
          <w:color w:val="000000"/>
          <w:sz w:val="40"/>
        </w:rPr>
        <w:t>定义为等项的类</w:t>
      </w:r>
      <w:r>
        <w:rPr>
          <w:rFonts w:ascii="仿宋" w:eastAsia="仿宋" w:hAnsi="仿宋" w:cs="仿宋"/>
          <w:color w:val="000000"/>
          <w:sz w:val="40"/>
        </w:rPr>
        <w:t>(</w:t>
      </w:r>
      <w:r>
        <w:rPr>
          <w:rFonts w:ascii="仿宋" w:eastAsia="仿宋" w:hAnsi="仿宋" w:cs="仿宋"/>
          <w:color w:val="000000"/>
          <w:sz w:val="40"/>
        </w:rPr>
        <w:t>或</w:t>
      </w:r>
      <w:r>
        <w:rPr>
          <w:rFonts w:ascii="仿宋" w:eastAsia="仿宋" w:hAnsi="仿宋" w:cs="仿宋"/>
          <w:color w:val="000000"/>
          <w:sz w:val="40"/>
        </w:rPr>
        <w:t>“</w:t>
      </w:r>
      <w:r>
        <w:rPr>
          <w:rFonts w:ascii="仿宋" w:eastAsia="仿宋" w:hAnsi="仿宋" w:cs="仿宋"/>
          <w:color w:val="000000"/>
          <w:sz w:val="40"/>
        </w:rPr>
        <w:t>集合</w:t>
      </w:r>
      <w:r>
        <w:rPr>
          <w:rFonts w:ascii="仿宋" w:eastAsia="仿宋" w:hAnsi="仿宋" w:cs="仿宋"/>
          <w:color w:val="000000"/>
          <w:sz w:val="40"/>
        </w:rPr>
        <w:t>”)</w:t>
      </w:r>
      <w:r>
        <w:rPr>
          <w:rFonts w:ascii="仿宋" w:eastAsia="仿宋" w:hAnsi="仿宋" w:cs="仿宋"/>
          <w:color w:val="000000"/>
          <w:sz w:val="40"/>
        </w:rPr>
        <w:t>的类；如果两个类是一一对应的，它们就被称为等项的类。例如，凡是包含</w:t>
      </w:r>
      <w:r>
        <w:rPr>
          <w:rFonts w:ascii="仿宋" w:eastAsia="仿宋" w:hAnsi="仿宋" w:cs="仿宋"/>
          <w:color w:val="000000"/>
          <w:sz w:val="40"/>
        </w:rPr>
        <w:t>5</w:t>
      </w:r>
      <w:r>
        <w:rPr>
          <w:rFonts w:ascii="仿宋" w:eastAsia="仿宋" w:hAnsi="仿宋" w:cs="仿宋"/>
          <w:color w:val="000000"/>
          <w:sz w:val="40"/>
        </w:rPr>
        <w:t>个分子的类都是等项的类；以所有这些类为</w:t>
      </w:r>
      <w:r>
        <w:rPr>
          <w:rFonts w:ascii="仿宋" w:eastAsia="仿宋" w:hAnsi="仿宋" w:cs="仿宋"/>
          <w:color w:val="000000"/>
          <w:sz w:val="40"/>
        </w:rPr>
        <w:t>其分子的更高一等级的类则被称为</w:t>
      </w:r>
      <w:r>
        <w:rPr>
          <w:rFonts w:ascii="仿宋" w:eastAsia="仿宋" w:hAnsi="仿宋" w:cs="仿宋"/>
          <w:color w:val="000000"/>
          <w:sz w:val="40"/>
        </w:rPr>
        <w:t>“</w:t>
      </w:r>
      <w:r>
        <w:rPr>
          <w:rFonts w:ascii="仿宋" w:eastAsia="仿宋" w:hAnsi="仿宋" w:cs="仿宋"/>
          <w:color w:val="000000"/>
          <w:sz w:val="40"/>
        </w:rPr>
        <w:t>基数</w:t>
      </w:r>
      <w:r>
        <w:rPr>
          <w:rFonts w:ascii="仿宋" w:eastAsia="仿宋" w:hAnsi="仿宋" w:cs="仿宋"/>
          <w:color w:val="000000"/>
          <w:sz w:val="40"/>
        </w:rPr>
        <w:t>5”</w:t>
      </w:r>
      <w:r>
        <w:rPr>
          <w:rFonts w:ascii="仿宋" w:eastAsia="仿宋" w:hAnsi="仿宋" w:cs="仿宋"/>
          <w:color w:val="000000"/>
          <w:sz w:val="40"/>
        </w:rPr>
        <w:t>。根据这个定义而构造出算术就表明这个定义在形式上是无可指摘的和充分的，因为它使我们可以推导出基数的一切算术性质而不陷入矛盾。尽管如此，人们还是一再地对这个定义提出了驳难，不是从逻辑上而从直观易解的理由提出驳难。例如，世界上所有由五个分子组成的类所归属的类似乎是无穷之多、包含万有的，因而将其等同于基数</w:t>
      </w:r>
      <w:r>
        <w:rPr>
          <w:rFonts w:ascii="仿宋" w:eastAsia="仿宋" w:hAnsi="仿宋" w:cs="仿宋"/>
          <w:color w:val="000000"/>
          <w:sz w:val="40"/>
        </w:rPr>
        <w:t>5</w:t>
      </w:r>
      <w:r>
        <w:rPr>
          <w:rFonts w:ascii="仿宋" w:eastAsia="仿宋" w:hAnsi="仿宋" w:cs="仿宋"/>
          <w:color w:val="000000"/>
          <w:sz w:val="40"/>
        </w:rPr>
        <w:t>这个勾画分明的算术的创造物似乎是荒谬的。但是这个假象只是由于在想象中用相应的整体来替换类而造成的，如我们在前面已讨论过的</w:t>
      </w:r>
      <w:r>
        <w:rPr>
          <w:rFonts w:ascii="仿宋" w:eastAsia="仿宋" w:hAnsi="仿宋" w:cs="仿宋"/>
          <w:color w:val="000000"/>
          <w:sz w:val="40"/>
        </w:rPr>
        <w:t>(</w:t>
      </w:r>
      <w:r>
        <w:rPr>
          <w:rFonts w:ascii="仿宋" w:eastAsia="仿宋" w:hAnsi="仿宋" w:cs="仿宋"/>
          <w:color w:val="000000"/>
          <w:sz w:val="40"/>
        </w:rPr>
        <w:t>参阅第</w:t>
      </w:r>
      <w:r>
        <w:rPr>
          <w:rFonts w:ascii="仿宋" w:eastAsia="仿宋" w:hAnsi="仿宋" w:cs="仿宋"/>
          <w:color w:val="000000"/>
          <w:sz w:val="40"/>
        </w:rPr>
        <w:t>37</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；这种替换常常是方便有用的，但在这</w:t>
      </w:r>
      <w:r>
        <w:rPr>
          <w:rFonts w:ascii="仿宋" w:eastAsia="仿宋" w:hAnsi="仿宋" w:cs="仿宋"/>
          <w:color w:val="000000"/>
          <w:sz w:val="40"/>
        </w:rPr>
        <w:t>里却把人引入歧途。我们再回到上面这个例子：我的</w:t>
      </w:r>
    </w:p>
    <w:p w:rsidR="00985AEA" w:rsidRDefault="00985AEA"/>
    <w:p w:rsidR="00985AEA" w:rsidRDefault="00985AEA">
      <w:pPr>
        <w:sectPr w:rsidR="00985AEA">
          <w:headerReference w:type="default" r:id="rId247"/>
          <w:footerReference w:type="default" r:id="rId248"/>
          <w:pgSz w:w="16280" w:h="24260"/>
          <w:pgMar w:top="1980" w:right="2240" w:bottom="1980" w:left="2240" w:header="1680" w:footer="1680" w:gutter="0"/>
          <w:cols w:space="720"/>
        </w:sectPr>
      </w:pPr>
    </w:p>
    <w:p w:rsidR="00985AEA" w:rsidRDefault="0084460E">
      <w:pPr>
        <w:wordWrap w:val="0"/>
        <w:spacing w:line="420" w:lineRule="atLeast"/>
        <w:jc w:val="right"/>
        <w:textAlignment w:val="baseline"/>
        <w:rPr>
          <w:sz w:val="27"/>
        </w:rPr>
      </w:pPr>
      <w:r>
        <w:rPr>
          <w:rFonts w:ascii="宋体" w:eastAsia="宋体" w:hAnsi="宋体" w:cs="宋体"/>
          <w:color w:val="000000"/>
          <w:sz w:val="27"/>
        </w:rPr>
        <w:lastRenderedPageBreak/>
        <w:t>第三部分</w:t>
      </w:r>
      <w:r>
        <w:rPr>
          <w:rFonts w:ascii="宋体" w:eastAsia="宋体" w:hAnsi="宋体" w:cs="宋体"/>
          <w:color w:val="000000"/>
          <w:sz w:val="27"/>
        </w:rPr>
        <w:t xml:space="preserve"> </w:t>
      </w:r>
      <w:r>
        <w:rPr>
          <w:rFonts w:ascii="宋体" w:eastAsia="宋体" w:hAnsi="宋体" w:cs="宋体"/>
          <w:color w:val="000000"/>
          <w:sz w:val="27"/>
        </w:rPr>
        <w:t>构造系统的形式问题</w:t>
      </w:r>
      <w:r>
        <w:rPr>
          <w:rFonts w:ascii="宋体" w:eastAsia="宋体" w:hAnsi="宋体" w:cs="宋体"/>
          <w:color w:val="000000"/>
          <w:sz w:val="27"/>
        </w:rPr>
        <w:t>|079</w:t>
      </w:r>
    </w:p>
    <w:p w:rsidR="00985AEA" w:rsidRDefault="00985AEA">
      <w:pPr>
        <w:wordWrap w:val="0"/>
        <w:spacing w:line="520" w:lineRule="exact"/>
        <w:jc w:val="right"/>
        <w:textAlignment w:val="baseline"/>
        <w:rPr>
          <w:sz w:val="34"/>
        </w:rPr>
      </w:pPr>
    </w:p>
    <w:p w:rsidR="00985AEA" w:rsidRDefault="0084460E">
      <w:pPr>
        <w:wordWrap w:val="0"/>
        <w:spacing w:line="540" w:lineRule="atLeast"/>
        <w:ind w:left="880" w:right="20"/>
        <w:textAlignment w:val="baseline"/>
        <w:rPr>
          <w:sz w:val="34"/>
        </w:rPr>
      </w:pPr>
      <w:r>
        <w:rPr>
          <w:rFonts w:ascii="仿宋" w:eastAsia="仿宋" w:hAnsi="仿宋" w:cs="仿宋"/>
          <w:color w:val="000000"/>
          <w:sz w:val="34"/>
        </w:rPr>
        <w:t>右手的手指的类并不是</w:t>
      </w:r>
      <w:r>
        <w:rPr>
          <w:rFonts w:ascii="仿宋" w:eastAsia="仿宋" w:hAnsi="仿宋" w:cs="仿宋"/>
          <w:color w:val="000000"/>
          <w:sz w:val="34"/>
        </w:rPr>
        <w:t>“</w:t>
      </w:r>
      <w:r>
        <w:rPr>
          <w:rFonts w:ascii="仿宋" w:eastAsia="仿宋" w:hAnsi="仿宋" w:cs="仿宋"/>
          <w:color w:val="000000"/>
          <w:sz w:val="34"/>
        </w:rPr>
        <w:t>我的右手</w:t>
      </w:r>
      <w:r>
        <w:rPr>
          <w:rFonts w:ascii="仿宋" w:eastAsia="仿宋" w:hAnsi="仿宋" w:cs="仿宋"/>
          <w:color w:val="000000"/>
          <w:sz w:val="34"/>
        </w:rPr>
        <w:t>”</w:t>
      </w:r>
      <w:r>
        <w:rPr>
          <w:rFonts w:ascii="仿宋" w:eastAsia="仿宋" w:hAnsi="仿宋" w:cs="仿宋"/>
          <w:color w:val="000000"/>
          <w:sz w:val="34"/>
        </w:rPr>
        <w:t>这个整体，所有由</w:t>
      </w:r>
      <w:r>
        <w:rPr>
          <w:rFonts w:ascii="仿宋" w:eastAsia="仿宋" w:hAnsi="仿宋" w:cs="仿宋"/>
          <w:color w:val="000000"/>
          <w:sz w:val="34"/>
        </w:rPr>
        <w:t>5</w:t>
      </w:r>
      <w:r>
        <w:rPr>
          <w:rFonts w:ascii="仿宋" w:eastAsia="仿宋" w:hAnsi="仿宋" w:cs="仿宋"/>
          <w:color w:val="000000"/>
          <w:sz w:val="34"/>
        </w:rPr>
        <w:t>个分子组成的类的类并不是由所有的手、脚、</w:t>
      </w:r>
      <w:r>
        <w:rPr>
          <w:rFonts w:ascii="仿宋" w:eastAsia="仿宋" w:hAnsi="仿宋" w:cs="仿宋"/>
          <w:color w:val="000000"/>
          <w:sz w:val="34"/>
        </w:rPr>
        <w:t>5</w:t>
      </w:r>
      <w:r>
        <w:rPr>
          <w:rFonts w:ascii="仿宋" w:eastAsia="仿宋" w:hAnsi="仿宋" w:cs="仿宋"/>
          <w:color w:val="000000"/>
          <w:sz w:val="34"/>
        </w:rPr>
        <w:t>块石头堆成的石堆等等构成的。这个无穷多的聚合作为一种算术的创造物当然是无用的。但是，我们不能说我的右手的手指的类是什么，因为这个类只是一个准对象，亦即一个独立的复合；被引进来代表它的符号本身没有任何意谓，而只是用以作出关于我右手手指的命题而无须逐一点数这</w:t>
      </w:r>
      <w:r>
        <w:rPr>
          <w:rFonts w:ascii="仿宋" w:eastAsia="仿宋" w:hAnsi="仿宋" w:cs="仿宋"/>
          <w:color w:val="000000"/>
          <w:sz w:val="34"/>
        </w:rPr>
        <w:t>5</w:t>
      </w:r>
      <w:r>
        <w:rPr>
          <w:rFonts w:ascii="仿宋" w:eastAsia="仿宋" w:hAnsi="仿宋" w:cs="仿宋"/>
          <w:color w:val="000000"/>
          <w:sz w:val="34"/>
        </w:rPr>
        <w:t>个对象，亦即关于这</w:t>
      </w:r>
      <w:r>
        <w:rPr>
          <w:rFonts w:ascii="仿宋" w:eastAsia="仿宋" w:hAnsi="仿宋" w:cs="仿宋"/>
          <w:color w:val="000000"/>
          <w:sz w:val="34"/>
        </w:rPr>
        <w:t>5</w:t>
      </w:r>
      <w:r>
        <w:rPr>
          <w:rFonts w:ascii="仿宋" w:eastAsia="仿宋" w:hAnsi="仿宋" w:cs="仿宋"/>
          <w:color w:val="000000"/>
          <w:sz w:val="34"/>
        </w:rPr>
        <w:t>个手指所共有的形状、颜色、质料等特性的命题。同样，我们也不可能说由</w:t>
      </w:r>
      <w:r>
        <w:rPr>
          <w:rFonts w:ascii="仿宋" w:eastAsia="仿宋" w:hAnsi="仿宋" w:cs="仿宋"/>
          <w:color w:val="000000"/>
          <w:sz w:val="34"/>
        </w:rPr>
        <w:t>5</w:t>
      </w:r>
      <w:r>
        <w:rPr>
          <w:rFonts w:ascii="仿宋" w:eastAsia="仿宋" w:hAnsi="仿宋" w:cs="仿宋"/>
          <w:color w:val="000000"/>
          <w:sz w:val="34"/>
        </w:rPr>
        <w:t>个分子组成的类的类本身</w:t>
      </w:r>
      <w:r>
        <w:rPr>
          <w:rFonts w:ascii="仿宋" w:eastAsia="仿宋" w:hAnsi="仿宋" w:cs="仿宋"/>
          <w:color w:val="000000"/>
          <w:sz w:val="34"/>
        </w:rPr>
        <w:t>(</w:t>
      </w:r>
      <w:r>
        <w:rPr>
          <w:rFonts w:ascii="仿宋" w:eastAsia="仿宋" w:hAnsi="仿宋" w:cs="仿宋"/>
          <w:color w:val="000000"/>
          <w:sz w:val="34"/>
        </w:rPr>
        <w:t>亦即其分子可与我右手手指的类的分子一一对应的那些类的类</w:t>
      </w:r>
      <w:r>
        <w:rPr>
          <w:rFonts w:ascii="仿宋" w:eastAsia="仿宋" w:hAnsi="仿宋" w:cs="仿宋"/>
          <w:color w:val="000000"/>
          <w:sz w:val="34"/>
        </w:rPr>
        <w:t>)</w:t>
      </w:r>
      <w:r>
        <w:rPr>
          <w:rFonts w:ascii="仿宋" w:eastAsia="仿宋" w:hAnsi="仿宋" w:cs="仿宋"/>
          <w:color w:val="000000"/>
          <w:sz w:val="34"/>
        </w:rPr>
        <w:t>是什么。它也只是一个准对象，即一个独立的复合；如果我用一个符号代表它</w:t>
      </w:r>
      <w:r>
        <w:rPr>
          <w:rFonts w:ascii="仿宋" w:eastAsia="仿宋" w:hAnsi="仿宋" w:cs="仿宋"/>
          <w:color w:val="000000"/>
          <w:sz w:val="34"/>
        </w:rPr>
        <w:t>(</w:t>
      </w:r>
      <w:r>
        <w:rPr>
          <w:rFonts w:ascii="仿宋" w:eastAsia="仿宋" w:hAnsi="仿宋" w:cs="仿宋"/>
          <w:color w:val="000000"/>
          <w:sz w:val="34"/>
        </w:rPr>
        <w:t>例如</w:t>
      </w:r>
      <w:r>
        <w:rPr>
          <w:rFonts w:ascii="仿宋" w:eastAsia="仿宋" w:hAnsi="仿宋" w:cs="仿宋"/>
          <w:color w:val="000000"/>
          <w:sz w:val="34"/>
        </w:rPr>
        <w:t xml:space="preserve"> kl₅)</w:t>
      </w:r>
      <w:r>
        <w:rPr>
          <w:rFonts w:ascii="仿宋" w:eastAsia="仿宋" w:hAnsi="仿宋" w:cs="仿宋"/>
          <w:color w:val="000000"/>
          <w:sz w:val="34"/>
        </w:rPr>
        <w:t>，那么这个符号并不指称任何真正的对象，而只是用以做出关于这个类的分子即所有由</w:t>
      </w:r>
      <w:r>
        <w:rPr>
          <w:rFonts w:ascii="仿宋" w:eastAsia="仿宋" w:hAnsi="仿宋" w:cs="仿宋"/>
          <w:color w:val="000000"/>
          <w:sz w:val="34"/>
        </w:rPr>
        <w:t>5</w:t>
      </w:r>
      <w:r>
        <w:rPr>
          <w:rFonts w:ascii="仿宋" w:eastAsia="仿宋" w:hAnsi="仿宋" w:cs="仿宋"/>
          <w:color w:val="000000"/>
          <w:sz w:val="34"/>
        </w:rPr>
        <w:t>个分子组成的类的命题，而无须逐一点数由于无穷之多实际也无法点数的这些类。这样，如果</w:t>
      </w:r>
      <w:r>
        <w:rPr>
          <w:rFonts w:ascii="仿宋" w:eastAsia="仿宋" w:hAnsi="仿宋" w:cs="仿宋"/>
          <w:color w:val="000000"/>
          <w:sz w:val="34"/>
        </w:rPr>
        <w:t xml:space="preserve"> kl₅ </w:t>
      </w:r>
      <w:r>
        <w:rPr>
          <w:rFonts w:ascii="仿宋" w:eastAsia="仿宋" w:hAnsi="仿宋" w:cs="仿宋"/>
          <w:color w:val="000000"/>
          <w:sz w:val="34"/>
        </w:rPr>
        <w:t>是一个可使我们做出关于所有由</w:t>
      </w:r>
      <w:r>
        <w:rPr>
          <w:rFonts w:ascii="仿宋" w:eastAsia="仿宋" w:hAnsi="仿宋" w:cs="仿宋"/>
          <w:color w:val="000000"/>
          <w:sz w:val="34"/>
        </w:rPr>
        <w:t>5</w:t>
      </w:r>
      <w:r>
        <w:rPr>
          <w:rFonts w:ascii="仿宋" w:eastAsia="仿宋" w:hAnsi="仿宋" w:cs="仿宋"/>
          <w:color w:val="000000"/>
          <w:sz w:val="34"/>
        </w:rPr>
        <w:t>个分子组成的类所共有的属性的命题的符号，那么把它和算术符号</w:t>
      </w:r>
      <w:r>
        <w:rPr>
          <w:rFonts w:ascii="仿宋" w:eastAsia="仿宋" w:hAnsi="仿宋" w:cs="仿宋"/>
          <w:color w:val="000000"/>
          <w:sz w:val="34"/>
        </w:rPr>
        <w:t>“5”(</w:t>
      </w:r>
      <w:r>
        <w:rPr>
          <w:rFonts w:ascii="仿宋" w:eastAsia="仿宋" w:hAnsi="仿宋" w:cs="仿宋"/>
          <w:color w:val="000000"/>
          <w:sz w:val="34"/>
        </w:rPr>
        <w:t>代表基数</w:t>
      </w:r>
      <w:r>
        <w:rPr>
          <w:rFonts w:ascii="仿宋" w:eastAsia="仿宋" w:hAnsi="仿宋" w:cs="仿宋"/>
          <w:color w:val="000000"/>
          <w:sz w:val="34"/>
        </w:rPr>
        <w:t>)</w:t>
      </w:r>
      <w:r>
        <w:rPr>
          <w:rFonts w:ascii="仿宋" w:eastAsia="仿宋" w:hAnsi="仿宋" w:cs="仿宋"/>
          <w:color w:val="000000"/>
          <w:sz w:val="34"/>
        </w:rPr>
        <w:t>区</w:t>
      </w:r>
      <w:r>
        <w:rPr>
          <w:rFonts w:ascii="仿宋" w:eastAsia="仿宋" w:hAnsi="仿宋" w:cs="仿宋"/>
          <w:color w:val="000000"/>
          <w:sz w:val="34"/>
        </w:rPr>
        <w:t>别开来的又是什么呢？基数</w:t>
      </w:r>
      <w:r>
        <w:rPr>
          <w:rFonts w:ascii="仿宋" w:eastAsia="仿宋" w:hAnsi="仿宋" w:cs="仿宋"/>
          <w:color w:val="000000"/>
          <w:sz w:val="34"/>
        </w:rPr>
        <w:t>5</w:t>
      </w:r>
      <w:r>
        <w:rPr>
          <w:rFonts w:ascii="仿宋" w:eastAsia="仿宋" w:hAnsi="仿宋" w:cs="仿宋"/>
          <w:color w:val="000000"/>
          <w:sz w:val="34"/>
        </w:rPr>
        <w:t>像类</w:t>
      </w:r>
      <w:r>
        <w:rPr>
          <w:rFonts w:ascii="仿宋" w:eastAsia="仿宋" w:hAnsi="仿宋" w:cs="仿宋"/>
          <w:color w:val="000000"/>
          <w:sz w:val="34"/>
        </w:rPr>
        <w:t xml:space="preserve"> kl₅</w:t>
      </w:r>
      <w:r>
        <w:rPr>
          <w:rFonts w:ascii="仿宋" w:eastAsia="仿宋" w:hAnsi="仿宋" w:cs="仿宋"/>
          <w:color w:val="000000"/>
          <w:sz w:val="34"/>
        </w:rPr>
        <w:t>一样也是一个准对象，</w:t>
      </w:r>
      <w:r>
        <w:rPr>
          <w:rFonts w:ascii="仿宋" w:eastAsia="仿宋" w:hAnsi="仿宋" w:cs="仿宋"/>
          <w:color w:val="000000"/>
          <w:sz w:val="34"/>
        </w:rPr>
        <w:t>5</w:t>
      </w:r>
      <w:r>
        <w:rPr>
          <w:rFonts w:ascii="仿宋" w:eastAsia="仿宋" w:hAnsi="仿宋" w:cs="仿宋"/>
          <w:color w:val="000000"/>
          <w:sz w:val="34"/>
        </w:rPr>
        <w:t>这个符号也不指称任何真正的对象，而只是用以作出关于所有可能由</w:t>
      </w:r>
      <w:r>
        <w:rPr>
          <w:rFonts w:ascii="仿宋" w:eastAsia="仿宋" w:hAnsi="仿宋" w:cs="仿宋"/>
          <w:color w:val="000000"/>
          <w:sz w:val="34"/>
        </w:rPr>
        <w:t>5</w:t>
      </w:r>
      <w:r>
        <w:rPr>
          <w:rFonts w:ascii="仿宋" w:eastAsia="仿宋" w:hAnsi="仿宋" w:cs="仿宋"/>
          <w:color w:val="000000"/>
          <w:sz w:val="34"/>
        </w:rPr>
        <w:t>个分子组成的类所共有的一切属性的命题。由此我们看到，上述基数定义并不像人们以为的那样是以另外一个按一定程式构造出来而与基数有某种形式上的类似的东西替换基数，而是</w:t>
      </w:r>
      <w:r>
        <w:rPr>
          <w:rFonts w:ascii="仿宋" w:eastAsia="仿宋" w:hAnsi="仿宋" w:cs="仿宋"/>
          <w:color w:val="000000"/>
          <w:sz w:val="34"/>
          <w:em w:val="dot"/>
        </w:rPr>
        <w:t>这个定义恰好适合于算术概念</w:t>
      </w:r>
      <w:r>
        <w:rPr>
          <w:rFonts w:ascii="仿宋" w:eastAsia="仿宋" w:hAnsi="仿宋" w:cs="仿宋"/>
          <w:color w:val="000000"/>
          <w:sz w:val="34"/>
        </w:rPr>
        <w:t>；只是由于那种从未道出却经常潜在的以类为整体的错误观点才把这个事实弄模糊了。</w:t>
      </w:r>
    </w:p>
    <w:p w:rsidR="00985AEA" w:rsidRDefault="00985AEA">
      <w:pPr>
        <w:wordWrap w:val="0"/>
        <w:spacing w:line="520" w:lineRule="exact"/>
        <w:textAlignment w:val="baseline"/>
        <w:rPr>
          <w:sz w:val="27"/>
        </w:rPr>
      </w:pPr>
    </w:p>
    <w:p w:rsidR="00985AEA" w:rsidRDefault="0084460E">
      <w:pPr>
        <w:wordWrap w:val="0"/>
        <w:spacing w:line="420" w:lineRule="atLeast"/>
        <w:ind w:left="880" w:right="40"/>
        <w:textAlignment w:val="baseline"/>
        <w:rPr>
          <w:sz w:val="27"/>
        </w:rPr>
      </w:pPr>
      <w:r>
        <w:rPr>
          <w:rFonts w:ascii="宋体" w:eastAsia="宋体" w:hAnsi="宋体" w:cs="宋体"/>
          <w:color w:val="000000"/>
          <w:sz w:val="27"/>
        </w:rPr>
        <w:t>参考文献</w:t>
      </w:r>
      <w:r>
        <w:rPr>
          <w:rFonts w:ascii="宋体" w:eastAsia="宋体" w:hAnsi="宋体" w:cs="宋体"/>
          <w:color w:val="000000"/>
          <w:sz w:val="27"/>
        </w:rPr>
        <w:t xml:space="preserve">  </w:t>
      </w:r>
      <w:r>
        <w:rPr>
          <w:rFonts w:ascii="宋体" w:eastAsia="宋体" w:hAnsi="宋体" w:cs="宋体"/>
          <w:color w:val="000000"/>
          <w:sz w:val="27"/>
        </w:rPr>
        <w:t>上述关于基数的定义最早是由弗雷格提出来的</w:t>
      </w:r>
      <w:r>
        <w:rPr>
          <w:rFonts w:ascii="宋体" w:eastAsia="宋体" w:hAnsi="宋体" w:cs="宋体"/>
          <w:color w:val="000000"/>
          <w:sz w:val="27"/>
        </w:rPr>
        <w:t>(</w:t>
      </w:r>
      <w:r>
        <w:rPr>
          <w:rFonts w:ascii="宋体" w:eastAsia="宋体" w:hAnsi="宋体" w:cs="宋体"/>
          <w:color w:val="000000"/>
          <w:sz w:val="27"/>
        </w:rPr>
        <w:t>《算术基础》，第</w:t>
      </w:r>
      <w:r>
        <w:rPr>
          <w:rFonts w:ascii="宋体" w:eastAsia="宋体" w:hAnsi="宋体" w:cs="宋体"/>
          <w:color w:val="000000"/>
          <w:sz w:val="27"/>
        </w:rPr>
        <w:t>79</w:t>
      </w:r>
      <w:r>
        <w:rPr>
          <w:rFonts w:ascii="宋体" w:eastAsia="宋体" w:hAnsi="宋体" w:cs="宋体"/>
          <w:color w:val="000000"/>
          <w:sz w:val="27"/>
        </w:rPr>
        <w:t>页以下；《算术基本法则》，第</w:t>
      </w:r>
      <w:r>
        <w:rPr>
          <w:rFonts w:ascii="宋体" w:eastAsia="宋体" w:hAnsi="宋体" w:cs="宋体"/>
          <w:color w:val="000000"/>
          <w:sz w:val="27"/>
        </w:rPr>
        <w:t>1</w:t>
      </w:r>
      <w:r>
        <w:rPr>
          <w:rFonts w:ascii="宋体" w:eastAsia="宋体" w:hAnsi="宋体" w:cs="宋体"/>
          <w:color w:val="000000"/>
          <w:sz w:val="27"/>
        </w:rPr>
        <w:t>卷，第</w:t>
      </w:r>
      <w:r>
        <w:rPr>
          <w:rFonts w:ascii="宋体" w:eastAsia="宋体" w:hAnsi="宋体" w:cs="宋体"/>
          <w:color w:val="000000"/>
          <w:sz w:val="27"/>
        </w:rPr>
        <w:t>57</w:t>
      </w:r>
      <w:r>
        <w:rPr>
          <w:rFonts w:ascii="宋体" w:eastAsia="宋体" w:hAnsi="宋体" w:cs="宋体"/>
          <w:color w:val="000000"/>
          <w:sz w:val="27"/>
        </w:rPr>
        <w:t>页</w:t>
      </w:r>
      <w:r>
        <w:rPr>
          <w:rFonts w:ascii="宋体" w:eastAsia="宋体" w:hAnsi="宋体" w:cs="宋体"/>
          <w:color w:val="000000"/>
          <w:sz w:val="27"/>
        </w:rPr>
        <w:t>)</w:t>
      </w:r>
      <w:r>
        <w:rPr>
          <w:rFonts w:ascii="宋体" w:eastAsia="宋体" w:hAnsi="宋体" w:cs="宋体"/>
          <w:color w:val="000000"/>
          <w:sz w:val="27"/>
        </w:rPr>
        <w:t>。罗素</w:t>
      </w:r>
    </w:p>
    <w:p w:rsidR="00985AEA" w:rsidRDefault="00985AEA"/>
    <w:p w:rsidR="00985AEA" w:rsidRDefault="00985AEA">
      <w:pPr>
        <w:sectPr w:rsidR="00985AEA">
          <w:headerReference w:type="default" r:id="rId249"/>
          <w:footerReference w:type="default" r:id="rId250"/>
          <w:pgSz w:w="16280" w:h="24260"/>
          <w:pgMar w:top="2000" w:right="2220" w:bottom="2000" w:left="2220" w:header="1700" w:footer="1700" w:gutter="0"/>
          <w:cols w:space="720"/>
        </w:sectPr>
      </w:pPr>
    </w:p>
    <w:p w:rsidR="00985AEA" w:rsidRDefault="0084460E">
      <w:pPr>
        <w:tabs>
          <w:tab w:val="left" w:pos="1360"/>
        </w:tabs>
        <w:wordWrap w:val="0"/>
        <w:spacing w:line="440" w:lineRule="atLeast"/>
        <w:ind w:left="140"/>
        <w:textAlignment w:val="baseline"/>
        <w:rPr>
          <w:sz w:val="32"/>
        </w:rPr>
      </w:pPr>
      <w:r>
        <w:rPr>
          <w:rFonts w:ascii="楷体" w:eastAsia="楷体" w:hAnsi="楷体" w:cs="楷体"/>
          <w:b/>
          <w:color w:val="000000"/>
          <w:sz w:val="32"/>
        </w:rPr>
        <w:lastRenderedPageBreak/>
        <w:t>080</w:t>
      </w:r>
      <w:r>
        <w:tab/>
      </w:r>
      <w:r>
        <w:rPr>
          <w:rFonts w:ascii="黑体" w:eastAsia="黑体" w:hAnsi="黑体" w:cs="黑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680" w:lineRule="atLeast"/>
        <w:ind w:left="880"/>
        <w:textAlignment w:val="baseline"/>
        <w:rPr>
          <w:sz w:val="38"/>
        </w:rPr>
      </w:pPr>
      <w:r>
        <w:rPr>
          <w:rFonts w:ascii="宋体" w:eastAsia="宋体" w:hAnsi="宋体" w:cs="宋体"/>
          <w:color w:val="000000"/>
          <w:sz w:val="38"/>
        </w:rPr>
        <w:t>在</w:t>
      </w:r>
      <w:r>
        <w:rPr>
          <w:rFonts w:ascii="宋体" w:eastAsia="宋体" w:hAnsi="宋体" w:cs="宋体"/>
          <w:color w:val="000000"/>
          <w:sz w:val="38"/>
        </w:rPr>
        <w:t>1901</w:t>
      </w:r>
      <w:r>
        <w:rPr>
          <w:rFonts w:ascii="宋体" w:eastAsia="宋体" w:hAnsi="宋体" w:cs="宋体"/>
          <w:color w:val="000000"/>
          <w:sz w:val="38"/>
        </w:rPr>
        <w:t>年独立地重新发现了这个定义并应用于数学基础</w:t>
      </w:r>
      <w:r>
        <w:rPr>
          <w:rFonts w:ascii="宋体" w:eastAsia="宋体" w:hAnsi="宋体" w:cs="宋体"/>
          <w:color w:val="000000"/>
          <w:sz w:val="38"/>
        </w:rPr>
        <w:t>(</w:t>
      </w:r>
      <w:r>
        <w:rPr>
          <w:rFonts w:ascii="宋体" w:eastAsia="宋体" w:hAnsi="宋体" w:cs="宋体"/>
          <w:color w:val="000000"/>
          <w:sz w:val="38"/>
        </w:rPr>
        <w:t>《数学的原理》，第</w:t>
      </w:r>
      <w:r>
        <w:rPr>
          <w:rFonts w:ascii="宋体" w:eastAsia="宋体" w:hAnsi="宋体" w:cs="宋体"/>
          <w:color w:val="000000"/>
          <w:sz w:val="38"/>
        </w:rPr>
        <w:t>114</w:t>
      </w:r>
      <w:r>
        <w:rPr>
          <w:rFonts w:ascii="宋体" w:eastAsia="宋体" w:hAnsi="宋体" w:cs="宋体"/>
          <w:color w:val="000000"/>
          <w:sz w:val="38"/>
        </w:rPr>
        <w:t>页，《我们关于外间世界的知识》，第</w:t>
      </w:r>
      <w:r>
        <w:rPr>
          <w:rFonts w:ascii="宋体" w:eastAsia="宋体" w:hAnsi="宋体" w:cs="宋体"/>
          <w:color w:val="000000"/>
          <w:sz w:val="38"/>
        </w:rPr>
        <w:t>199</w:t>
      </w:r>
      <w:r>
        <w:rPr>
          <w:rFonts w:ascii="宋体" w:eastAsia="宋体" w:hAnsi="宋体" w:cs="宋体"/>
          <w:color w:val="000000"/>
          <w:sz w:val="38"/>
        </w:rPr>
        <w:t>页以下，《数理哲学导论》，第</w:t>
      </w:r>
      <w:r>
        <w:rPr>
          <w:rFonts w:ascii="宋体" w:eastAsia="宋体" w:hAnsi="宋体" w:cs="宋体"/>
          <w:color w:val="000000"/>
          <w:sz w:val="38"/>
        </w:rPr>
        <w:t>11</w:t>
      </w:r>
      <w:r>
        <w:rPr>
          <w:rFonts w:ascii="宋体" w:eastAsia="宋体" w:hAnsi="宋体" w:cs="宋体"/>
          <w:color w:val="000000"/>
          <w:sz w:val="38"/>
        </w:rPr>
        <w:t>页，《数学原理》，第</w:t>
      </w:r>
      <w:r>
        <w:rPr>
          <w:rFonts w:ascii="宋体" w:eastAsia="宋体" w:hAnsi="宋体" w:cs="宋体"/>
          <w:color w:val="000000"/>
          <w:sz w:val="38"/>
        </w:rPr>
        <w:t>1</w:t>
      </w:r>
      <w:r>
        <w:rPr>
          <w:rFonts w:ascii="宋体" w:eastAsia="宋体" w:hAnsi="宋体" w:cs="宋体"/>
          <w:color w:val="000000"/>
          <w:sz w:val="38"/>
        </w:rPr>
        <w:t>卷</w:t>
      </w:r>
      <w:r>
        <w:rPr>
          <w:rFonts w:ascii="宋体" w:eastAsia="宋体" w:hAnsi="宋体" w:cs="宋体"/>
          <w:color w:val="000000"/>
          <w:sz w:val="38"/>
        </w:rPr>
        <w:t>)</w:t>
      </w:r>
      <w:r>
        <w:rPr>
          <w:rFonts w:ascii="宋体" w:eastAsia="宋体" w:hAnsi="宋体" w:cs="宋体"/>
          <w:color w:val="000000"/>
          <w:sz w:val="38"/>
        </w:rPr>
        <w:t>。</w:t>
      </w:r>
    </w:p>
    <w:p w:rsidR="00985AEA" w:rsidRDefault="0084460E">
      <w:pPr>
        <w:wordWrap w:val="0"/>
        <w:spacing w:line="680" w:lineRule="atLeast"/>
        <w:ind w:left="880" w:right="20" w:firstLine="780"/>
        <w:textAlignment w:val="baseline"/>
        <w:rPr>
          <w:sz w:val="38"/>
        </w:rPr>
      </w:pPr>
      <w:r>
        <w:rPr>
          <w:rFonts w:ascii="宋体" w:eastAsia="宋体" w:hAnsi="宋体" w:cs="宋体"/>
          <w:color w:val="000000"/>
          <w:sz w:val="38"/>
        </w:rPr>
        <w:t>对这个定义提出前述那类驳难的有豪斯多尔夫</w:t>
      </w:r>
      <w:r>
        <w:rPr>
          <w:rFonts w:ascii="宋体" w:eastAsia="宋体" w:hAnsi="宋体" w:cs="宋体"/>
          <w:color w:val="000000"/>
          <w:sz w:val="38"/>
        </w:rPr>
        <w:t>(</w:t>
      </w:r>
      <w:r>
        <w:rPr>
          <w:rFonts w:ascii="宋体" w:eastAsia="宋体" w:hAnsi="宋体" w:cs="宋体"/>
          <w:color w:val="000000"/>
          <w:sz w:val="38"/>
        </w:rPr>
        <w:t>《集合论原理》，第</w:t>
      </w:r>
      <w:r>
        <w:rPr>
          <w:rFonts w:ascii="宋体" w:eastAsia="宋体" w:hAnsi="宋体" w:cs="宋体"/>
          <w:color w:val="000000"/>
          <w:sz w:val="38"/>
        </w:rPr>
        <w:t>2</w:t>
      </w:r>
      <w:r>
        <w:rPr>
          <w:rFonts w:ascii="宋体" w:eastAsia="宋体" w:hAnsi="宋体" w:cs="宋体"/>
          <w:color w:val="000000"/>
          <w:sz w:val="38"/>
        </w:rPr>
        <w:t>版，柏林和莱比锡，</w:t>
      </w:r>
      <w:r>
        <w:rPr>
          <w:rFonts w:ascii="宋体" w:eastAsia="宋体" w:hAnsi="宋体" w:cs="宋体"/>
          <w:color w:val="000000"/>
          <w:sz w:val="38"/>
        </w:rPr>
        <w:t>1927</w:t>
      </w:r>
      <w:r>
        <w:rPr>
          <w:rFonts w:ascii="宋体" w:eastAsia="宋体" w:hAnsi="宋体" w:cs="宋体"/>
          <w:color w:val="000000"/>
          <w:sz w:val="38"/>
        </w:rPr>
        <w:t>年，第</w:t>
      </w:r>
      <w:r>
        <w:rPr>
          <w:rFonts w:ascii="宋体" w:eastAsia="宋体" w:hAnsi="宋体" w:cs="宋体"/>
          <w:color w:val="000000"/>
          <w:sz w:val="38"/>
        </w:rPr>
        <w:t>46</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J·</w:t>
      </w:r>
      <w:r>
        <w:rPr>
          <w:rFonts w:ascii="宋体" w:eastAsia="宋体" w:hAnsi="宋体" w:cs="宋体"/>
          <w:color w:val="000000"/>
          <w:sz w:val="38"/>
        </w:rPr>
        <w:t>柯尼希</w:t>
      </w:r>
      <w:r>
        <w:rPr>
          <w:rFonts w:ascii="宋体" w:eastAsia="宋体" w:hAnsi="宋体" w:cs="宋体"/>
          <w:color w:val="000000"/>
          <w:sz w:val="38"/>
        </w:rPr>
        <w:t>(</w:t>
      </w:r>
      <w:r>
        <w:rPr>
          <w:rFonts w:ascii="宋体" w:eastAsia="宋体" w:hAnsi="宋体" w:cs="宋体"/>
          <w:color w:val="000000"/>
          <w:sz w:val="38"/>
        </w:rPr>
        <w:t>《逻辑、算术和集合论的新基础》，莱比锡，</w:t>
      </w:r>
      <w:r>
        <w:rPr>
          <w:rFonts w:ascii="宋体" w:eastAsia="宋体" w:hAnsi="宋体" w:cs="宋体"/>
          <w:color w:val="000000"/>
          <w:sz w:val="38"/>
        </w:rPr>
        <w:t>1914</w:t>
      </w:r>
      <w:r>
        <w:rPr>
          <w:rFonts w:ascii="宋体" w:eastAsia="宋体" w:hAnsi="宋体" w:cs="宋体"/>
          <w:color w:val="000000"/>
          <w:sz w:val="38"/>
        </w:rPr>
        <w:t>年，第</w:t>
      </w:r>
      <w:r>
        <w:rPr>
          <w:rFonts w:ascii="宋体" w:eastAsia="宋体" w:hAnsi="宋体" w:cs="宋体"/>
          <w:color w:val="000000"/>
          <w:sz w:val="38"/>
        </w:rPr>
        <w:t>226</w:t>
      </w:r>
      <w:r>
        <w:rPr>
          <w:rFonts w:ascii="宋体" w:eastAsia="宋体" w:hAnsi="宋体" w:cs="宋体"/>
          <w:color w:val="000000"/>
          <w:sz w:val="38"/>
        </w:rPr>
        <w:t>页注</w:t>
      </w:r>
      <w:r>
        <w:rPr>
          <w:rFonts w:ascii="宋体" w:eastAsia="宋体" w:hAnsi="宋体" w:cs="宋体"/>
          <w:color w:val="000000"/>
          <w:sz w:val="38"/>
        </w:rPr>
        <w:t>)</w:t>
      </w:r>
      <w:r>
        <w:rPr>
          <w:rFonts w:ascii="宋体" w:eastAsia="宋体" w:hAnsi="宋体" w:cs="宋体"/>
          <w:color w:val="000000"/>
          <w:sz w:val="38"/>
        </w:rPr>
        <w:t>，参阅弗兰克尔：《集合论导论》</w:t>
      </w:r>
      <w:r>
        <w:rPr>
          <w:rFonts w:ascii="宋体" w:eastAsia="宋体" w:hAnsi="宋体" w:cs="宋体"/>
          <w:color w:val="000000"/>
          <w:sz w:val="38"/>
        </w:rPr>
        <w:t>(</w:t>
      </w:r>
      <w:r>
        <w:rPr>
          <w:rFonts w:ascii="宋体" w:eastAsia="宋体" w:hAnsi="宋体" w:cs="宋体"/>
          <w:color w:val="000000"/>
          <w:sz w:val="38"/>
        </w:rPr>
        <w:t>柏林，</w:t>
      </w:r>
      <w:r>
        <w:rPr>
          <w:rFonts w:ascii="宋体" w:eastAsia="宋体" w:hAnsi="宋体" w:cs="宋体"/>
          <w:color w:val="000000"/>
          <w:sz w:val="38"/>
        </w:rPr>
        <w:t>1928</w:t>
      </w:r>
      <w:r>
        <w:rPr>
          <w:rFonts w:ascii="宋体" w:eastAsia="宋体" w:hAnsi="宋体" w:cs="宋体"/>
          <w:color w:val="000000"/>
          <w:sz w:val="38"/>
        </w:rPr>
        <w:t>年，第</w:t>
      </w:r>
      <w:r>
        <w:rPr>
          <w:rFonts w:ascii="宋体" w:eastAsia="宋体" w:hAnsi="宋体" w:cs="宋体"/>
          <w:color w:val="000000"/>
          <w:sz w:val="38"/>
        </w:rPr>
        <w:t>3</w:t>
      </w:r>
      <w:r>
        <w:rPr>
          <w:rFonts w:ascii="宋体" w:eastAsia="宋体" w:hAnsi="宋体" w:cs="宋体"/>
          <w:color w:val="000000"/>
          <w:sz w:val="38"/>
        </w:rPr>
        <w:t>版第</w:t>
      </w:r>
      <w:r>
        <w:rPr>
          <w:rFonts w:ascii="宋体" w:eastAsia="宋体" w:hAnsi="宋体" w:cs="宋体"/>
          <w:color w:val="000000"/>
          <w:sz w:val="38"/>
        </w:rPr>
        <w:t>44</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。早期的罗素</w:t>
      </w:r>
      <w:r>
        <w:rPr>
          <w:rFonts w:ascii="宋体" w:eastAsia="宋体" w:hAnsi="宋体" w:cs="宋体"/>
          <w:color w:val="000000"/>
          <w:sz w:val="38"/>
        </w:rPr>
        <w:t>尽管提出了</w:t>
      </w:r>
      <w:r>
        <w:rPr>
          <w:rFonts w:ascii="宋体" w:eastAsia="宋体" w:hAnsi="宋体" w:cs="宋体"/>
          <w:color w:val="000000"/>
          <w:sz w:val="38"/>
        </w:rPr>
        <w:t>“</w:t>
      </w:r>
      <w:r>
        <w:rPr>
          <w:rFonts w:ascii="宋体" w:eastAsia="宋体" w:hAnsi="宋体" w:cs="宋体"/>
          <w:color w:val="000000"/>
          <w:sz w:val="38"/>
        </w:rPr>
        <w:t>无类论</w:t>
      </w:r>
      <w:r>
        <w:rPr>
          <w:rFonts w:ascii="宋体" w:eastAsia="宋体" w:hAnsi="宋体" w:cs="宋体"/>
          <w:color w:val="000000"/>
          <w:sz w:val="38"/>
        </w:rPr>
        <w:t>”</w:t>
      </w:r>
      <w:r>
        <w:rPr>
          <w:rFonts w:ascii="宋体" w:eastAsia="宋体" w:hAnsi="宋体" w:cs="宋体"/>
          <w:color w:val="000000"/>
          <w:sz w:val="38"/>
        </w:rPr>
        <w:t>，但在他尽可能要同语言的使用保持一致时至少没有十分明确地拒绝把类视为整体的观点</w:t>
      </w:r>
      <w:r>
        <w:rPr>
          <w:rFonts w:ascii="宋体" w:eastAsia="宋体" w:hAnsi="宋体" w:cs="宋体"/>
          <w:color w:val="000000"/>
          <w:sz w:val="38"/>
        </w:rPr>
        <w:t>(</w:t>
      </w:r>
      <w:r>
        <w:rPr>
          <w:rFonts w:ascii="宋体" w:eastAsia="宋体" w:hAnsi="宋体" w:cs="宋体"/>
          <w:color w:val="000000"/>
          <w:sz w:val="38"/>
        </w:rPr>
        <w:t>《数学原理》，《我们关于外间世界的知识》，第</w:t>
      </w:r>
      <w:r>
        <w:rPr>
          <w:rFonts w:ascii="宋体" w:eastAsia="宋体" w:hAnsi="宋体" w:cs="宋体"/>
          <w:color w:val="000000"/>
          <w:sz w:val="38"/>
        </w:rPr>
        <w:t>126</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；现在他已坚决地强调类和</w:t>
      </w:r>
      <w:r>
        <w:rPr>
          <w:rFonts w:ascii="宋体" w:eastAsia="宋体" w:hAnsi="宋体" w:cs="宋体"/>
          <w:color w:val="000000"/>
          <w:sz w:val="38"/>
        </w:rPr>
        <w:t>“</w:t>
      </w:r>
      <w:r>
        <w:rPr>
          <w:rFonts w:ascii="宋体" w:eastAsia="宋体" w:hAnsi="宋体" w:cs="宋体"/>
          <w:color w:val="000000"/>
          <w:sz w:val="38"/>
        </w:rPr>
        <w:t>堆或堆积</w:t>
      </w:r>
      <w:r>
        <w:rPr>
          <w:rFonts w:ascii="宋体" w:eastAsia="宋体" w:hAnsi="宋体" w:cs="宋体"/>
          <w:color w:val="000000"/>
          <w:sz w:val="38"/>
        </w:rPr>
        <w:t>”(</w:t>
      </w:r>
      <w:r>
        <w:rPr>
          <w:rFonts w:ascii="宋体" w:eastAsia="宋体" w:hAnsi="宋体" w:cs="宋体"/>
          <w:color w:val="000000"/>
          <w:sz w:val="38"/>
        </w:rPr>
        <w:t>用我们的话说即整体或聚合</w:t>
      </w:r>
      <w:r>
        <w:rPr>
          <w:rFonts w:ascii="宋体" w:eastAsia="宋体" w:hAnsi="宋体" w:cs="宋体"/>
          <w:color w:val="000000"/>
          <w:sz w:val="38"/>
        </w:rPr>
        <w:t>)</w:t>
      </w:r>
      <w:r>
        <w:rPr>
          <w:rFonts w:ascii="宋体" w:eastAsia="宋体" w:hAnsi="宋体" w:cs="宋体"/>
          <w:color w:val="000000"/>
          <w:sz w:val="38"/>
        </w:rPr>
        <w:t>的区别</w:t>
      </w:r>
      <w:r>
        <w:rPr>
          <w:rFonts w:ascii="宋体" w:eastAsia="宋体" w:hAnsi="宋体" w:cs="宋体"/>
          <w:color w:val="000000"/>
          <w:sz w:val="38"/>
        </w:rPr>
        <w:t>(</w:t>
      </w:r>
      <w:r>
        <w:rPr>
          <w:rFonts w:ascii="宋体" w:eastAsia="宋体" w:hAnsi="宋体" w:cs="宋体"/>
          <w:color w:val="000000"/>
          <w:sz w:val="38"/>
        </w:rPr>
        <w:t>《数理哲学导论》，第</w:t>
      </w:r>
      <w:r>
        <w:rPr>
          <w:rFonts w:ascii="宋体" w:eastAsia="宋体" w:hAnsi="宋体" w:cs="宋体"/>
          <w:color w:val="000000"/>
          <w:sz w:val="38"/>
        </w:rPr>
        <w:t>184</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，不过他认为，仅仅为了用这个基数定义得到一个确定而不含糊的概念，他不得不承受这个定义带有的一点奇特之处</w:t>
      </w:r>
      <w:r>
        <w:rPr>
          <w:rFonts w:ascii="宋体" w:eastAsia="宋体" w:hAnsi="宋体" w:cs="宋体"/>
          <w:color w:val="000000"/>
          <w:sz w:val="38"/>
        </w:rPr>
        <w:t>(</w:t>
      </w:r>
      <w:r>
        <w:rPr>
          <w:rFonts w:ascii="宋体" w:eastAsia="宋体" w:hAnsi="宋体" w:cs="宋体"/>
          <w:color w:val="000000"/>
          <w:sz w:val="38"/>
        </w:rPr>
        <w:t>《数理哲学导论》，第</w:t>
      </w:r>
      <w:r>
        <w:rPr>
          <w:rFonts w:ascii="宋体" w:eastAsia="宋体" w:hAnsi="宋体" w:cs="宋体"/>
          <w:color w:val="000000"/>
          <w:sz w:val="38"/>
        </w:rPr>
        <w:t>18</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。我们的观点和韦尔的观点</w:t>
      </w:r>
      <w:r>
        <w:rPr>
          <w:rFonts w:ascii="宋体" w:eastAsia="宋体" w:hAnsi="宋体" w:cs="宋体"/>
          <w:color w:val="000000"/>
          <w:sz w:val="38"/>
        </w:rPr>
        <w:t>(“</w:t>
      </w:r>
      <w:r>
        <w:rPr>
          <w:rFonts w:ascii="宋体" w:eastAsia="宋体" w:hAnsi="宋体" w:cs="宋体"/>
          <w:color w:val="000000"/>
          <w:sz w:val="38"/>
        </w:rPr>
        <w:t>数学和自然科学的哲学</w:t>
      </w:r>
      <w:r>
        <w:rPr>
          <w:rFonts w:ascii="宋体" w:eastAsia="宋体" w:hAnsi="宋体" w:cs="宋体"/>
          <w:color w:val="000000"/>
          <w:sz w:val="38"/>
        </w:rPr>
        <w:t>”)</w:t>
      </w:r>
      <w:r>
        <w:rPr>
          <w:rFonts w:ascii="宋体" w:eastAsia="宋体" w:hAnsi="宋体" w:cs="宋体"/>
          <w:color w:val="000000"/>
          <w:sz w:val="38"/>
        </w:rPr>
        <w:t>是一致的。</w:t>
      </w:r>
    </w:p>
    <w:p w:rsidR="00985AEA" w:rsidRDefault="00985AEA">
      <w:pPr>
        <w:wordWrap w:val="0"/>
        <w:spacing w:line="680" w:lineRule="exact"/>
        <w:textAlignment w:val="baseline"/>
        <w:rPr>
          <w:sz w:val="38"/>
        </w:rPr>
      </w:pPr>
    </w:p>
    <w:p w:rsidR="00985AEA" w:rsidRDefault="0084460E">
      <w:pPr>
        <w:wordWrap w:val="0"/>
        <w:spacing w:line="720" w:lineRule="atLeast"/>
        <w:ind w:left="880" w:right="40"/>
        <w:textAlignment w:val="baseline"/>
        <w:rPr>
          <w:sz w:val="41"/>
        </w:rPr>
      </w:pPr>
      <w:r>
        <w:rPr>
          <w:rFonts w:ascii="仿宋" w:eastAsia="仿宋" w:hAnsi="仿宋" w:cs="仿宋"/>
          <w:color w:val="000000"/>
          <w:sz w:val="41"/>
        </w:rPr>
        <w:t>例子：</w:t>
      </w:r>
      <w:r>
        <w:rPr>
          <w:rFonts w:ascii="仿宋" w:eastAsia="仿宋" w:hAnsi="仿宋" w:cs="仿宋"/>
          <w:color w:val="000000"/>
          <w:sz w:val="41"/>
        </w:rPr>
        <w:t>2.</w:t>
      </w:r>
      <w:r>
        <w:rPr>
          <w:rFonts w:ascii="仿宋" w:eastAsia="仿宋" w:hAnsi="仿宋" w:cs="仿宋"/>
          <w:color w:val="000000"/>
          <w:sz w:val="41"/>
        </w:rPr>
        <w:t>关系。前面已经看到，分数可还原为自然数，因而应被</w:t>
      </w:r>
      <w:r>
        <w:rPr>
          <w:rFonts w:ascii="仿宋" w:eastAsia="仿宋" w:hAnsi="仿宋" w:cs="仿宋"/>
          <w:color w:val="000000"/>
          <w:sz w:val="41"/>
        </w:rPr>
        <w:t>视为自然数的复合。而且分数是独立的复合，即准对象，因为它们可被定义为自然数间的关系。例如，</w:t>
      </w:r>
      <w:r>
        <w:rPr>
          <w:rFonts w:ascii="仿宋" w:eastAsia="仿宋" w:hAnsi="仿宋" w:cs="仿宋"/>
          <w:color w:val="000000"/>
          <w:sz w:val="41"/>
        </w:rPr>
        <w:t>“2/3=Dfxy(x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是自然数，其关系为</w:t>
      </w:r>
      <w:r>
        <w:rPr>
          <w:rFonts w:ascii="仿宋" w:eastAsia="仿宋" w:hAnsi="仿宋" w:cs="仿宋"/>
          <w:color w:val="000000"/>
          <w:sz w:val="41"/>
        </w:rPr>
        <w:t>3x=2y)”</w:t>
      </w:r>
      <w:r>
        <w:rPr>
          <w:rFonts w:ascii="仿宋" w:eastAsia="仿宋" w:hAnsi="仿宋" w:cs="仿宋"/>
          <w:color w:val="000000"/>
          <w:sz w:val="41"/>
        </w:rPr>
        <w:t>。</w:t>
      </w:r>
    </w:p>
    <w:p w:rsidR="00985AEA" w:rsidRDefault="00985AEA">
      <w:pPr>
        <w:wordWrap w:val="0"/>
        <w:spacing w:line="780" w:lineRule="exact"/>
        <w:textAlignment w:val="baseline"/>
        <w:rPr>
          <w:sz w:val="46"/>
        </w:rPr>
      </w:pPr>
    </w:p>
    <w:p w:rsidR="00985AEA" w:rsidRDefault="0084460E">
      <w:pPr>
        <w:wordWrap w:val="0"/>
        <w:spacing w:line="78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41</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构造的等级</w:t>
      </w:r>
    </w:p>
    <w:p w:rsidR="00985AEA" w:rsidRDefault="0084460E">
      <w:pPr>
        <w:wordWrap w:val="0"/>
        <w:spacing w:before="500" w:line="680" w:lineRule="atLeast"/>
        <w:ind w:right="100" w:firstLine="820"/>
        <w:textAlignment w:val="baseline"/>
        <w:rPr>
          <w:sz w:val="38"/>
        </w:rPr>
      </w:pPr>
      <w:r>
        <w:rPr>
          <w:rFonts w:ascii="宋体" w:eastAsia="宋体" w:hAnsi="宋体" w:cs="宋体"/>
          <w:color w:val="000000"/>
          <w:sz w:val="38"/>
        </w:rPr>
        <w:t>在任何一种构造系统中，如果我们根据某种基本对象通过逐步地交替使用类和关系的构造来构造愈来愈广的对象域，那么我们就把这些彼此领域相异的而且相对于先前的对象域而言每个都构成一个准对象域的对象域称为</w:t>
      </w:r>
      <w:r>
        <w:rPr>
          <w:rFonts w:ascii="宋体" w:eastAsia="宋体" w:hAnsi="宋体" w:cs="宋体"/>
          <w:color w:val="000000"/>
          <w:sz w:val="38"/>
        </w:rPr>
        <w:t>“</w:t>
      </w:r>
      <w:r>
        <w:rPr>
          <w:rFonts w:ascii="宋体" w:eastAsia="宋体" w:hAnsi="宋体" w:cs="宋体"/>
          <w:color w:val="000000"/>
          <w:sz w:val="38"/>
        </w:rPr>
        <w:t>构造等级</w:t>
      </w:r>
      <w:r>
        <w:rPr>
          <w:rFonts w:ascii="宋体" w:eastAsia="宋体" w:hAnsi="宋体" w:cs="宋体"/>
          <w:color w:val="000000"/>
          <w:sz w:val="38"/>
        </w:rPr>
        <w:t>”</w:t>
      </w:r>
      <w:r>
        <w:rPr>
          <w:rFonts w:ascii="宋体" w:eastAsia="宋体" w:hAnsi="宋体" w:cs="宋体"/>
          <w:color w:val="000000"/>
          <w:sz w:val="38"/>
        </w:rPr>
        <w:t>。因此，构造等级</w:t>
      </w:r>
    </w:p>
    <w:p w:rsidR="00985AEA" w:rsidRDefault="00985AEA"/>
    <w:p w:rsidR="00985AEA" w:rsidRDefault="00985AEA">
      <w:pPr>
        <w:sectPr w:rsidR="00985AEA">
          <w:headerReference w:type="default" r:id="rId251"/>
          <w:footerReference w:type="default" r:id="rId252"/>
          <w:pgSz w:w="16280" w:h="24260"/>
          <w:pgMar w:top="2000" w:right="2220" w:bottom="2000" w:left="2220" w:header="1700" w:footer="1700" w:gutter="0"/>
          <w:cols w:space="720"/>
        </w:sectPr>
      </w:pPr>
    </w:p>
    <w:p w:rsidR="00985AEA" w:rsidRDefault="0084460E">
      <w:pPr>
        <w:wordWrap w:val="0"/>
        <w:spacing w:line="560" w:lineRule="atLeast"/>
        <w:ind w:right="60"/>
        <w:jc w:val="right"/>
        <w:textAlignment w:val="baseline"/>
        <w:rPr>
          <w:sz w:val="34"/>
        </w:rPr>
      </w:pPr>
      <w:r>
        <w:rPr>
          <w:rFonts w:ascii="楷体" w:eastAsia="楷体" w:hAnsi="楷体" w:cs="楷体"/>
          <w:color w:val="000000"/>
          <w:sz w:val="34"/>
        </w:rPr>
        <w:lastRenderedPageBreak/>
        <w:t>第三部分</w:t>
      </w:r>
      <w:r>
        <w:rPr>
          <w:rFonts w:ascii="楷体" w:eastAsia="楷体" w:hAnsi="楷体" w:cs="楷体"/>
          <w:color w:val="000000"/>
          <w:sz w:val="34"/>
        </w:rPr>
        <w:t xml:space="preserve"> </w:t>
      </w:r>
      <w:r>
        <w:rPr>
          <w:rFonts w:ascii="楷体" w:eastAsia="楷体" w:hAnsi="楷体" w:cs="楷体"/>
          <w:color w:val="000000"/>
          <w:sz w:val="34"/>
        </w:rPr>
        <w:t>构造系统的形式问题</w:t>
      </w:r>
      <w:r>
        <w:rPr>
          <w:rFonts w:ascii="楷体" w:eastAsia="楷体" w:hAnsi="楷体" w:cs="楷体"/>
          <w:color w:val="000000"/>
          <w:sz w:val="34"/>
        </w:rPr>
        <w:t>|081</w:t>
      </w:r>
    </w:p>
    <w:p w:rsidR="00985AEA" w:rsidRDefault="00985AEA">
      <w:pPr>
        <w:wordWrap w:val="0"/>
        <w:spacing w:line="720" w:lineRule="exact"/>
        <w:jc w:val="right"/>
        <w:textAlignment w:val="baseline"/>
        <w:rPr>
          <w:sz w:val="42"/>
        </w:rPr>
      </w:pPr>
    </w:p>
    <w:p w:rsidR="00985AEA" w:rsidRDefault="0084460E">
      <w:pPr>
        <w:wordWrap w:val="0"/>
        <w:spacing w:line="720" w:lineRule="atLeast"/>
        <w:ind w:right="20"/>
        <w:textAlignment w:val="baseline"/>
        <w:rPr>
          <w:sz w:val="42"/>
        </w:rPr>
      </w:pPr>
      <w:r>
        <w:rPr>
          <w:rFonts w:ascii="宋体" w:eastAsia="宋体" w:hAnsi="宋体" w:cs="宋体"/>
          <w:color w:val="000000"/>
          <w:sz w:val="42"/>
        </w:rPr>
        <w:t>是这样一些对象域，它们在一个构造系统内部通过一个对象在另一个对象的基础上构造出来而带上了等级次序。</w:t>
      </w:r>
      <w:r>
        <w:rPr>
          <w:rFonts w:ascii="宋体" w:eastAsia="宋体" w:hAnsi="宋体" w:cs="宋体"/>
          <w:color w:val="000000"/>
          <w:sz w:val="42"/>
        </w:rPr>
        <w:t>“</w:t>
      </w:r>
      <w:r>
        <w:rPr>
          <w:rFonts w:ascii="宋体" w:eastAsia="宋体" w:hAnsi="宋体" w:cs="宋体"/>
          <w:color w:val="000000"/>
          <w:sz w:val="42"/>
        </w:rPr>
        <w:t>准对象</w:t>
      </w:r>
      <w:r>
        <w:rPr>
          <w:rFonts w:ascii="宋体" w:eastAsia="宋体" w:hAnsi="宋体" w:cs="宋体"/>
          <w:color w:val="000000"/>
          <w:sz w:val="42"/>
        </w:rPr>
        <w:t>”</w:t>
      </w:r>
      <w:r>
        <w:rPr>
          <w:rFonts w:ascii="宋体" w:eastAsia="宋体" w:hAnsi="宋体" w:cs="宋体"/>
          <w:color w:val="000000"/>
          <w:sz w:val="42"/>
        </w:rPr>
        <w:t>概念的相对性在这里表现得特别明显，这一点对任一构造等级上涉及前一等级的任一对象都是适用的。</w:t>
      </w:r>
    </w:p>
    <w:p w:rsidR="00985AEA" w:rsidRDefault="0084460E">
      <w:pPr>
        <w:wordWrap w:val="0"/>
        <w:spacing w:line="740" w:lineRule="atLeast"/>
        <w:ind w:firstLine="820"/>
        <w:textAlignment w:val="baseline"/>
        <w:rPr>
          <w:sz w:val="42"/>
        </w:rPr>
      </w:pPr>
      <w:r>
        <w:rPr>
          <w:rFonts w:ascii="宋体" w:eastAsia="宋体" w:hAnsi="宋体" w:cs="宋体"/>
          <w:color w:val="000000"/>
          <w:sz w:val="42"/>
        </w:rPr>
        <w:t>现在我们也可清楚地认识到，前面已经谈过然而似乎相互矛盾的两个论题在什么意义上是相互一致的。这就是关于对象域之统一的论题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和独立的对象种类之多样性的论题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25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。在构造系统中，所有的对象都是从某些基本对象构造出来的，不过是在一种阶梯式的结构中构造出来的。从在同一基本对象的基础上进行构造可以得出结论：关</w:t>
      </w:r>
      <w:r>
        <w:rPr>
          <w:rFonts w:ascii="宋体" w:eastAsia="宋体" w:hAnsi="宋体" w:cs="宋体"/>
          <w:color w:val="000000"/>
          <w:sz w:val="42"/>
        </w:rPr>
        <w:t>于一切对象的命题都可以转换为关于这些基本对象的命题，因而按其命题的逻辑意义来说，科学所研究的只有一个对象域。这就是第一个论题的意义。但是科学在其实际活动中并不总是运用这种可转换性，把其一切命题实际加以转换。相反地，科学命题主要是以关于构造物而非关于基本对象的命题的形式作出的。而且这些构造物属于彼此领域相异的不同的构造等级。就其命题的逻辑形式而言，科学因而是研究许多独立的对象种类的，这就是第二个论题的意义。这两个论题的一致性在于可以从同一基本对象构造出各个彼此领域相异的等级。</w:t>
      </w:r>
    </w:p>
    <w:p w:rsidR="00985AEA" w:rsidRDefault="0084460E">
      <w:pPr>
        <w:wordWrap w:val="0"/>
        <w:spacing w:before="460" w:line="76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42</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存在和有效</w:t>
      </w:r>
      <w:r>
        <w:rPr>
          <w:rFonts w:ascii="宋体" w:eastAsia="宋体" w:hAnsi="宋体" w:cs="宋体"/>
          <w:b/>
          <w:color w:val="000000"/>
          <w:sz w:val="49"/>
        </w:rPr>
        <w:t>(</w:t>
      </w:r>
      <w:r>
        <w:rPr>
          <w:rFonts w:ascii="宋体" w:eastAsia="宋体" w:hAnsi="宋体" w:cs="宋体"/>
          <w:b/>
          <w:color w:val="000000"/>
          <w:sz w:val="49"/>
        </w:rPr>
        <w:t>可略过</w:t>
      </w:r>
      <w:r>
        <w:rPr>
          <w:rFonts w:ascii="宋体" w:eastAsia="宋体" w:hAnsi="宋体" w:cs="宋体"/>
          <w:b/>
          <w:color w:val="000000"/>
          <w:sz w:val="49"/>
        </w:rPr>
        <w:t>不读</w:t>
      </w:r>
      <w:r>
        <w:rPr>
          <w:rFonts w:ascii="宋体" w:eastAsia="宋体" w:hAnsi="宋体" w:cs="宋体"/>
          <w:b/>
          <w:color w:val="000000"/>
          <w:sz w:val="49"/>
        </w:rPr>
        <w:t>)</w:t>
      </w:r>
    </w:p>
    <w:p w:rsidR="00985AEA" w:rsidRDefault="0084460E">
      <w:pPr>
        <w:wordWrap w:val="0"/>
        <w:spacing w:before="480" w:line="740" w:lineRule="atLeast"/>
        <w:ind w:right="20" w:firstLine="820"/>
        <w:textAlignment w:val="baseline"/>
        <w:rPr>
          <w:sz w:val="42"/>
        </w:rPr>
      </w:pPr>
      <w:r>
        <w:rPr>
          <w:rFonts w:ascii="宋体" w:eastAsia="宋体" w:hAnsi="宋体" w:cs="宋体"/>
          <w:color w:val="000000"/>
          <w:sz w:val="42"/>
        </w:rPr>
        <w:t>根据人们有时使用的语言用法，我们也可以说各种不同领域的对象有各种不同的</w:t>
      </w:r>
      <w:r>
        <w:rPr>
          <w:rFonts w:ascii="宋体" w:eastAsia="宋体" w:hAnsi="宋体" w:cs="宋体"/>
          <w:color w:val="000000"/>
          <w:sz w:val="42"/>
        </w:rPr>
        <w:t>“</w:t>
      </w:r>
      <w:r>
        <w:rPr>
          <w:rFonts w:ascii="宋体" w:eastAsia="宋体" w:hAnsi="宋体" w:cs="宋体"/>
          <w:color w:val="000000"/>
          <w:sz w:val="42"/>
        </w:rPr>
        <w:t>存在方式</w:t>
      </w:r>
      <w:r>
        <w:rPr>
          <w:rFonts w:ascii="宋体" w:eastAsia="宋体" w:hAnsi="宋体" w:cs="宋体"/>
          <w:color w:val="000000"/>
          <w:sz w:val="42"/>
        </w:rPr>
        <w:t>”</w:t>
      </w:r>
      <w:r>
        <w:rPr>
          <w:rFonts w:ascii="宋体" w:eastAsia="宋体" w:hAnsi="宋体" w:cs="宋体"/>
          <w:color w:val="000000"/>
          <w:sz w:val="42"/>
        </w:rPr>
        <w:t>。这个用语尤其可使人们清楚地看到，不同领域的对象是如何地完全各自有别而不可比较的。从根本上说，在近代哲学中大量被强调的关于存在和有效的区别</w:t>
      </w:r>
      <w:r>
        <w:rPr>
          <w:rFonts w:ascii="宋体" w:eastAsia="宋体" w:hAnsi="宋体" w:cs="宋体"/>
          <w:color w:val="000000"/>
          <w:sz w:val="42"/>
        </w:rPr>
        <w:lastRenderedPageBreak/>
        <w:t>就溯源于对象领域的区别，更确切地说，溯源于真正的对象和准</w:t>
      </w:r>
    </w:p>
    <w:p w:rsidR="00985AEA" w:rsidRDefault="00985AEA"/>
    <w:p w:rsidR="00985AEA" w:rsidRDefault="00985AEA">
      <w:pPr>
        <w:sectPr w:rsidR="00985AEA">
          <w:headerReference w:type="default" r:id="rId253"/>
          <w:footerReference w:type="default" r:id="rId254"/>
          <w:pgSz w:w="16280" w:h="24260"/>
          <w:pgMar w:top="2020" w:right="2240" w:bottom="2020" w:left="2240" w:header="1720" w:footer="1720" w:gutter="0"/>
          <w:cols w:space="720"/>
        </w:sectPr>
      </w:pPr>
    </w:p>
    <w:p w:rsidR="00985AEA" w:rsidRDefault="0084460E">
      <w:pPr>
        <w:tabs>
          <w:tab w:val="left" w:pos="1320"/>
        </w:tabs>
        <w:wordWrap w:val="0"/>
        <w:spacing w:line="440" w:lineRule="atLeast"/>
        <w:ind w:left="100"/>
        <w:textAlignment w:val="baseline"/>
        <w:rPr>
          <w:sz w:val="32"/>
        </w:rPr>
      </w:pPr>
      <w:r>
        <w:rPr>
          <w:rFonts w:ascii="楷体" w:eastAsia="楷体" w:hAnsi="楷体" w:cs="楷体"/>
          <w:b/>
          <w:color w:val="000000"/>
          <w:sz w:val="32"/>
        </w:rPr>
        <w:lastRenderedPageBreak/>
        <w:t>082</w:t>
      </w:r>
      <w:r>
        <w:tab/>
      </w:r>
      <w:r>
        <w:rPr>
          <w:rFonts w:ascii="楷体" w:eastAsia="楷体" w:hAnsi="楷体" w:cs="楷体"/>
          <w:b/>
          <w:color w:val="000000"/>
          <w:sz w:val="32"/>
        </w:rPr>
        <w:t>世界的逻辑构造</w:t>
      </w:r>
    </w:p>
    <w:p w:rsidR="00985AEA" w:rsidRDefault="00985AEA">
      <w:pPr>
        <w:wordWrap w:val="0"/>
        <w:spacing w:line="300" w:lineRule="exact"/>
        <w:textAlignment w:val="baseline"/>
        <w:rPr>
          <w:sz w:val="32"/>
        </w:rPr>
      </w:pPr>
    </w:p>
    <w:p w:rsidR="00985AEA" w:rsidRDefault="00985AEA">
      <w:pPr>
        <w:wordWrap w:val="0"/>
        <w:spacing w:line="300" w:lineRule="exact"/>
        <w:textAlignment w:val="baseline"/>
        <w:rPr>
          <w:sz w:val="32"/>
        </w:rPr>
      </w:pPr>
    </w:p>
    <w:p w:rsidR="00985AEA" w:rsidRDefault="0084460E">
      <w:pPr>
        <w:wordWrap w:val="0"/>
        <w:spacing w:line="540" w:lineRule="atLeast"/>
        <w:ind w:firstLine="40"/>
        <w:textAlignment w:val="baseline"/>
        <w:rPr>
          <w:sz w:val="40"/>
        </w:rPr>
      </w:pPr>
      <w:r>
        <w:rPr>
          <w:rFonts w:ascii="宋体" w:eastAsia="宋体" w:hAnsi="宋体" w:cs="宋体"/>
          <w:color w:val="000000"/>
          <w:sz w:val="40"/>
        </w:rPr>
        <w:t>对象的区别。这就是说，如果一个准对象是根据其所由出发的那个领域的某些要素构造的，那么它对这些要素就是</w:t>
      </w:r>
      <w:r>
        <w:rPr>
          <w:rFonts w:ascii="宋体" w:eastAsia="宋体" w:hAnsi="宋体" w:cs="宋体"/>
          <w:color w:val="000000"/>
          <w:sz w:val="40"/>
        </w:rPr>
        <w:t>“</w:t>
      </w:r>
      <w:r>
        <w:rPr>
          <w:rFonts w:ascii="宋体" w:eastAsia="宋体" w:hAnsi="宋体" w:cs="宋体"/>
          <w:color w:val="000000"/>
          <w:sz w:val="40"/>
        </w:rPr>
        <w:t>有效的</w:t>
      </w:r>
      <w:r>
        <w:rPr>
          <w:rFonts w:ascii="宋体" w:eastAsia="宋体" w:hAnsi="宋体" w:cs="宋体"/>
          <w:color w:val="000000"/>
          <w:sz w:val="40"/>
        </w:rPr>
        <w:t>”</w:t>
      </w:r>
      <w:r>
        <w:rPr>
          <w:rFonts w:ascii="宋体" w:eastAsia="宋体" w:hAnsi="宋体" w:cs="宋体"/>
          <w:color w:val="000000"/>
          <w:sz w:val="40"/>
        </w:rPr>
        <w:t>；因</w:t>
      </w:r>
      <w:r>
        <w:rPr>
          <w:rFonts w:ascii="宋体" w:eastAsia="宋体" w:hAnsi="宋体" w:cs="宋体"/>
          <w:color w:val="000000"/>
          <w:sz w:val="40"/>
        </w:rPr>
        <w:t>此它就作为有效的东西而区别于作为存在的东西的要素。一个关系对它的关系项</w:t>
      </w:r>
      <w:r>
        <w:rPr>
          <w:rFonts w:ascii="宋体" w:eastAsia="宋体" w:hAnsi="宋体" w:cs="宋体"/>
          <w:color w:val="000000"/>
          <w:sz w:val="40"/>
        </w:rPr>
        <w:t>“</w:t>
      </w:r>
      <w:r>
        <w:rPr>
          <w:rFonts w:ascii="宋体" w:eastAsia="宋体" w:hAnsi="宋体" w:cs="宋体"/>
          <w:color w:val="000000"/>
          <w:sz w:val="40"/>
        </w:rPr>
        <w:t>有效</w:t>
      </w:r>
      <w:r>
        <w:rPr>
          <w:rFonts w:ascii="宋体" w:eastAsia="宋体" w:hAnsi="宋体" w:cs="宋体"/>
          <w:color w:val="000000"/>
          <w:sz w:val="40"/>
        </w:rPr>
        <w:t>”</w:t>
      </w:r>
      <w:r>
        <w:rPr>
          <w:rFonts w:ascii="宋体" w:eastAsia="宋体" w:hAnsi="宋体" w:cs="宋体"/>
          <w:color w:val="000000"/>
          <w:sz w:val="40"/>
        </w:rPr>
        <w:t>，这也是我们熟悉的说法；但是我们不大会说一个类对它的分子</w:t>
      </w:r>
      <w:r>
        <w:rPr>
          <w:rFonts w:ascii="宋体" w:eastAsia="宋体" w:hAnsi="宋体" w:cs="宋体"/>
          <w:color w:val="000000"/>
          <w:sz w:val="40"/>
        </w:rPr>
        <w:t>“</w:t>
      </w:r>
      <w:r>
        <w:rPr>
          <w:rFonts w:ascii="宋体" w:eastAsia="宋体" w:hAnsi="宋体" w:cs="宋体"/>
          <w:color w:val="000000"/>
          <w:sz w:val="40"/>
        </w:rPr>
        <w:t>有效</w:t>
      </w:r>
      <w:r>
        <w:rPr>
          <w:rFonts w:ascii="宋体" w:eastAsia="宋体" w:hAnsi="宋体" w:cs="宋体"/>
          <w:color w:val="000000"/>
          <w:sz w:val="40"/>
        </w:rPr>
        <w:t>”</w:t>
      </w:r>
      <w:r>
        <w:rPr>
          <w:rFonts w:ascii="宋体" w:eastAsia="宋体" w:hAnsi="宋体" w:cs="宋体"/>
          <w:color w:val="000000"/>
          <w:sz w:val="40"/>
        </w:rPr>
        <w:t>，尽管我们在这里有同样的权利可以用这个说法，因为在这两种情形中关系是相同的。构造理论超出了通常对存在的东西和有效的东西的看法，因为它不把这种对立看作一次完成的，只有一道断然的界限，而是把它看作一种不断重复，</w:t>
      </w:r>
      <w:r>
        <w:rPr>
          <w:rFonts w:ascii="宋体" w:eastAsia="宋体" w:hAnsi="宋体" w:cs="宋体"/>
          <w:color w:val="000000"/>
          <w:sz w:val="40"/>
          <w:em w:val="dot"/>
        </w:rPr>
        <w:t>从一个等级继续进到另一个等级</w:t>
      </w:r>
      <w:r>
        <w:rPr>
          <w:rFonts w:ascii="宋体" w:eastAsia="宋体" w:hAnsi="宋体" w:cs="宋体"/>
          <w:color w:val="000000"/>
          <w:sz w:val="40"/>
        </w:rPr>
        <w:t>的关系：对第一等级的对象有效的东西被看作一个第二等级的存在的东西，然后它又可成为新的有效的东西的对象</w:t>
      </w:r>
      <w:r>
        <w:rPr>
          <w:rFonts w:ascii="宋体" w:eastAsia="宋体" w:hAnsi="宋体" w:cs="宋体"/>
          <w:color w:val="000000"/>
          <w:sz w:val="40"/>
        </w:rPr>
        <w:t>(</w:t>
      </w:r>
      <w:r>
        <w:rPr>
          <w:rFonts w:ascii="宋体" w:eastAsia="宋体" w:hAnsi="宋体" w:cs="宋体"/>
          <w:color w:val="000000"/>
          <w:sz w:val="40"/>
        </w:rPr>
        <w:t>第三等级</w:t>
      </w:r>
      <w:r>
        <w:rPr>
          <w:rFonts w:ascii="宋体" w:eastAsia="宋体" w:hAnsi="宋体" w:cs="宋体"/>
          <w:color w:val="000000"/>
          <w:sz w:val="40"/>
        </w:rPr>
        <w:t>)</w:t>
      </w:r>
      <w:r>
        <w:rPr>
          <w:rFonts w:ascii="宋体" w:eastAsia="宋体" w:hAnsi="宋体" w:cs="宋体"/>
          <w:color w:val="000000"/>
          <w:sz w:val="40"/>
        </w:rPr>
        <w:t>，如此等等。对构造理论来</w:t>
      </w:r>
      <w:r>
        <w:rPr>
          <w:rFonts w:ascii="宋体" w:eastAsia="宋体" w:hAnsi="宋体" w:cs="宋体"/>
          <w:color w:val="000000"/>
          <w:sz w:val="40"/>
        </w:rPr>
        <w:t>说，具有严格逻辑形式的概念进展的辩证法就在这里。因此存在的东西和有效的东西的概念是相对的，表现着每个构造等级与直接相继的下一个等级的关系。</w:t>
      </w:r>
    </w:p>
    <w:p w:rsidR="00985AEA" w:rsidRDefault="00985AEA">
      <w:pPr>
        <w:wordWrap w:val="0"/>
        <w:spacing w:line="560" w:lineRule="exact"/>
        <w:textAlignment w:val="baseline"/>
        <w:rPr>
          <w:sz w:val="40"/>
        </w:rPr>
      </w:pPr>
    </w:p>
    <w:p w:rsidR="00985AEA" w:rsidRDefault="0084460E">
      <w:pPr>
        <w:wordWrap w:val="0"/>
        <w:spacing w:line="540" w:lineRule="atLeast"/>
        <w:ind w:left="780" w:right="120"/>
        <w:textAlignment w:val="baseline"/>
        <w:rPr>
          <w:sz w:val="40"/>
        </w:rPr>
      </w:pPr>
      <w:r>
        <w:rPr>
          <w:rFonts w:ascii="仿宋" w:eastAsia="仿宋" w:hAnsi="仿宋" w:cs="仿宋"/>
          <w:color w:val="000000"/>
          <w:sz w:val="40"/>
        </w:rPr>
        <w:t>例子：有效的东西和存在的东西的关系在其中不断地反复出现的那些构造等级的进展步骤如下：由事物构造出类；类并不是由事物组成的，不是事物意义上存在的东西，而是对事物有效的东西。这些类虽然是一种有效的东西，但是在这种情况下要被看作存在的东西</w:t>
      </w:r>
      <w:r>
        <w:rPr>
          <w:rFonts w:ascii="仿宋" w:eastAsia="仿宋" w:hAnsi="仿宋" w:cs="仿宋"/>
          <w:color w:val="000000"/>
          <w:sz w:val="40"/>
        </w:rPr>
        <w:t>(</w:t>
      </w:r>
      <w:r>
        <w:rPr>
          <w:rFonts w:ascii="仿宋" w:eastAsia="仿宋" w:hAnsi="仿宋" w:cs="仿宋"/>
          <w:color w:val="000000"/>
          <w:sz w:val="40"/>
        </w:rPr>
        <w:t>第二存在方式的存在者</w:t>
      </w:r>
      <w:r>
        <w:rPr>
          <w:rFonts w:ascii="仿宋" w:eastAsia="仿宋" w:hAnsi="仿宋" w:cs="仿宋"/>
          <w:color w:val="000000"/>
          <w:sz w:val="40"/>
        </w:rPr>
        <w:t>)</w:t>
      </w:r>
      <w:r>
        <w:rPr>
          <w:rFonts w:ascii="仿宋" w:eastAsia="仿宋" w:hAnsi="仿宋" w:cs="仿宋"/>
          <w:color w:val="000000"/>
          <w:sz w:val="40"/>
        </w:rPr>
        <w:t>。例如，我们可以由此继续进展到对这些类有效的基数</w:t>
      </w:r>
      <w:r>
        <w:rPr>
          <w:rFonts w:ascii="仿宋" w:eastAsia="仿宋" w:hAnsi="仿宋" w:cs="仿宋"/>
          <w:color w:val="000000"/>
          <w:sz w:val="40"/>
        </w:rPr>
        <w:t>(</w:t>
      </w:r>
      <w:r>
        <w:rPr>
          <w:rFonts w:ascii="仿宋" w:eastAsia="仿宋" w:hAnsi="仿宋" w:cs="仿宋"/>
          <w:color w:val="000000"/>
          <w:sz w:val="40"/>
        </w:rPr>
        <w:t>关于对作为类的类的基数的构造，参阅第</w:t>
      </w:r>
      <w:r>
        <w:rPr>
          <w:rFonts w:ascii="仿宋" w:eastAsia="仿宋" w:hAnsi="仿宋" w:cs="仿宋"/>
          <w:color w:val="000000"/>
          <w:sz w:val="40"/>
        </w:rPr>
        <w:t>40</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。基数属于第三存在方</w:t>
      </w:r>
      <w:r>
        <w:rPr>
          <w:rFonts w:ascii="仿宋" w:eastAsia="仿宋" w:hAnsi="仿宋" w:cs="仿宋"/>
          <w:color w:val="000000"/>
          <w:sz w:val="40"/>
        </w:rPr>
        <w:t>式并且导致分数的构造，分数是对某些基数有效的关系</w:t>
      </w:r>
      <w:r>
        <w:rPr>
          <w:rFonts w:ascii="仿宋" w:eastAsia="仿宋" w:hAnsi="仿宋" w:cs="仿宋"/>
          <w:color w:val="000000"/>
          <w:sz w:val="40"/>
        </w:rPr>
        <w:t>(</w:t>
      </w:r>
      <w:r>
        <w:rPr>
          <w:rFonts w:ascii="仿宋" w:eastAsia="仿宋" w:hAnsi="仿宋" w:cs="仿宋"/>
          <w:color w:val="000000"/>
          <w:sz w:val="40"/>
        </w:rPr>
        <w:t>参阅第</w:t>
      </w:r>
      <w:r>
        <w:rPr>
          <w:rFonts w:ascii="仿宋" w:eastAsia="仿宋" w:hAnsi="仿宋" w:cs="仿宋"/>
          <w:color w:val="000000"/>
          <w:sz w:val="40"/>
        </w:rPr>
        <w:t>40</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；这些分数也可以被对象化，被看作</w:t>
      </w:r>
      <w:r>
        <w:rPr>
          <w:rFonts w:ascii="仿宋" w:eastAsia="仿宋" w:hAnsi="仿宋" w:cs="仿宋"/>
          <w:color w:val="000000"/>
          <w:sz w:val="40"/>
        </w:rPr>
        <w:t>(</w:t>
      </w:r>
      <w:r>
        <w:rPr>
          <w:rFonts w:ascii="仿宋" w:eastAsia="仿宋" w:hAnsi="仿宋" w:cs="仿宋"/>
          <w:color w:val="000000"/>
          <w:sz w:val="40"/>
        </w:rPr>
        <w:t>第四存在方式的</w:t>
      </w:r>
      <w:r>
        <w:rPr>
          <w:rFonts w:ascii="仿宋" w:eastAsia="仿宋" w:hAnsi="仿宋" w:cs="仿宋"/>
          <w:color w:val="000000"/>
          <w:sz w:val="40"/>
        </w:rPr>
        <w:t>)</w:t>
      </w:r>
      <w:r>
        <w:rPr>
          <w:rFonts w:ascii="仿宋" w:eastAsia="仿宋" w:hAnsi="仿宋" w:cs="仿宋"/>
          <w:color w:val="000000"/>
          <w:sz w:val="40"/>
        </w:rPr>
        <w:t>存在的东西，而且被做成对其有效的某些类即实数的分子；实数属于第五存在方式；复数是对某些实数有效的关系，属于第六存在方式；如此等等。</w:t>
      </w:r>
    </w:p>
    <w:p w:rsidR="00985AEA" w:rsidRDefault="00985AEA"/>
    <w:p w:rsidR="00985AEA" w:rsidRDefault="00985AEA">
      <w:pPr>
        <w:sectPr w:rsidR="00985AEA">
          <w:headerReference w:type="default" r:id="rId255"/>
          <w:footerReference w:type="default" r:id="rId256"/>
          <w:pgSz w:w="16280" w:h="24260"/>
          <w:pgMar w:top="1980" w:right="2240" w:bottom="1980" w:left="2240" w:header="1680" w:footer="1680" w:gutter="0"/>
          <w:cols w:space="720"/>
        </w:sectPr>
      </w:pPr>
    </w:p>
    <w:p w:rsidR="00985AEA" w:rsidRDefault="0084460E">
      <w:pPr>
        <w:tabs>
          <w:tab w:val="left" w:pos="11020"/>
        </w:tabs>
        <w:wordWrap w:val="0"/>
        <w:spacing w:line="440" w:lineRule="atLeast"/>
        <w:ind w:left="6420"/>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tab/>
      </w:r>
      <w:r>
        <w:rPr>
          <w:rFonts w:ascii="楷体" w:eastAsia="楷体" w:hAnsi="楷体" w:cs="楷体"/>
          <w:color w:val="000000"/>
          <w:sz w:val="32"/>
        </w:rPr>
        <w:t>083</w:t>
      </w:r>
    </w:p>
    <w:p w:rsidR="00985AEA" w:rsidRDefault="00985AEA">
      <w:pPr>
        <w:wordWrap w:val="0"/>
        <w:spacing w:line="760" w:lineRule="exact"/>
        <w:textAlignment w:val="baseline"/>
        <w:rPr>
          <w:sz w:val="42"/>
        </w:rPr>
      </w:pPr>
    </w:p>
    <w:p w:rsidR="00985AEA" w:rsidRDefault="00985AEA">
      <w:pPr>
        <w:wordWrap w:val="0"/>
        <w:spacing w:line="760" w:lineRule="exact"/>
        <w:textAlignment w:val="baseline"/>
        <w:rPr>
          <w:sz w:val="42"/>
        </w:rPr>
      </w:pPr>
    </w:p>
    <w:p w:rsidR="00985AEA" w:rsidRDefault="0084460E">
      <w:pPr>
        <w:wordWrap w:val="0"/>
        <w:spacing w:line="760" w:lineRule="atLeast"/>
        <w:ind w:right="40" w:firstLine="820"/>
        <w:textAlignment w:val="baseline"/>
        <w:rPr>
          <w:sz w:val="42"/>
        </w:rPr>
      </w:pPr>
      <w:r>
        <w:rPr>
          <w:rFonts w:ascii="宋体" w:eastAsia="宋体" w:hAnsi="宋体" w:cs="宋体"/>
          <w:color w:val="000000"/>
          <w:sz w:val="42"/>
        </w:rPr>
        <w:t>这里举的例子只谈了六个等级，但是我们由此已经可以料想到，如果按这么多一级级的步骤去做，构造系统会带来各种各样多么不同的对象。最后会达到这样一些构成物，乍一看来人们不会认出它们是由基本</w:t>
      </w:r>
      <w:r>
        <w:rPr>
          <w:rFonts w:ascii="宋体" w:eastAsia="宋体" w:hAnsi="宋体" w:cs="宋体"/>
          <w:color w:val="000000"/>
          <w:sz w:val="42"/>
        </w:rPr>
        <w:t>对象构造出来的，开始甚至觉得这是不可能的。因此，科洛内克尔关于数学只讨论自然数的名言，而尤其是构造理论关于一切科学对象都是只用类和关系的等级形式从同一些基本对象构造出来的这个论断，表面看来才显得是一种悖论。</w:t>
      </w:r>
    </w:p>
    <w:p w:rsidR="00985AEA" w:rsidRDefault="0084460E">
      <w:pPr>
        <w:wordWrap w:val="0"/>
        <w:spacing w:before="480" w:line="800" w:lineRule="atLeast"/>
        <w:textAlignment w:val="baseline"/>
        <w:rPr>
          <w:sz w:val="46"/>
        </w:rPr>
      </w:pPr>
      <w:r>
        <w:rPr>
          <w:rFonts w:ascii="宋体" w:eastAsia="宋体" w:hAnsi="宋体" w:cs="宋体"/>
          <w:b/>
          <w:color w:val="000000"/>
          <w:sz w:val="46"/>
        </w:rPr>
        <w:t>第</w:t>
      </w:r>
      <w:r>
        <w:rPr>
          <w:rFonts w:ascii="宋体" w:eastAsia="宋体" w:hAnsi="宋体" w:cs="宋体"/>
          <w:b/>
          <w:color w:val="000000"/>
          <w:sz w:val="46"/>
        </w:rPr>
        <w:t>43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对外延构造方法的一个诘难</w:t>
      </w:r>
    </w:p>
    <w:p w:rsidR="00985AEA" w:rsidRDefault="0084460E">
      <w:pPr>
        <w:wordWrap w:val="0"/>
        <w:spacing w:before="520" w:line="760" w:lineRule="atLeast"/>
        <w:ind w:firstLine="820"/>
        <w:textAlignment w:val="baseline"/>
        <w:rPr>
          <w:sz w:val="42"/>
        </w:rPr>
      </w:pPr>
      <w:r>
        <w:rPr>
          <w:rFonts w:ascii="宋体" w:eastAsia="宋体" w:hAnsi="宋体" w:cs="宋体"/>
          <w:color w:val="000000"/>
          <w:sz w:val="42"/>
        </w:rPr>
        <w:t>我们在前面已经看到，一个具有用法定义形式</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的构造定义在于把两个命题函项解释为意谓相同。我们还认为</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40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，那个新的命题函项只能按其外延加以确定，因而我们只要通过构造定义引进命题函项的外延符号而不是命题函项本身就可以了，这样我们就只从外延方面来定义每个</w:t>
      </w:r>
      <w:r>
        <w:rPr>
          <w:rFonts w:ascii="宋体" w:eastAsia="宋体" w:hAnsi="宋体" w:cs="宋体"/>
          <w:color w:val="000000"/>
          <w:sz w:val="42"/>
        </w:rPr>
        <w:t>概念，所以谈到构造的一种</w:t>
      </w:r>
      <w:r>
        <w:rPr>
          <w:rFonts w:ascii="宋体" w:eastAsia="宋体" w:hAnsi="宋体" w:cs="宋体"/>
          <w:color w:val="000000"/>
          <w:sz w:val="42"/>
        </w:rPr>
        <w:t>“</w:t>
      </w:r>
      <w:r>
        <w:rPr>
          <w:rFonts w:ascii="宋体" w:eastAsia="宋体" w:hAnsi="宋体" w:cs="宋体"/>
          <w:color w:val="000000"/>
          <w:sz w:val="42"/>
        </w:rPr>
        <w:t>外延的方法</w:t>
      </w:r>
      <w:r>
        <w:rPr>
          <w:rFonts w:ascii="宋体" w:eastAsia="宋体" w:hAnsi="宋体" w:cs="宋体"/>
          <w:color w:val="000000"/>
          <w:sz w:val="42"/>
        </w:rPr>
        <w:t>”</w:t>
      </w:r>
      <w:r>
        <w:rPr>
          <w:rFonts w:ascii="宋体" w:eastAsia="宋体" w:hAnsi="宋体" w:cs="宋体"/>
          <w:color w:val="000000"/>
          <w:sz w:val="42"/>
        </w:rPr>
        <w:t>。这种方法是以</w:t>
      </w:r>
      <w:r>
        <w:rPr>
          <w:rFonts w:ascii="宋体" w:eastAsia="宋体" w:hAnsi="宋体" w:cs="宋体"/>
          <w:color w:val="000000"/>
          <w:sz w:val="42"/>
        </w:rPr>
        <w:t>“</w:t>
      </w:r>
      <w:r>
        <w:rPr>
          <w:rFonts w:ascii="宋体" w:eastAsia="宋体" w:hAnsi="宋体" w:cs="宋体"/>
          <w:color w:val="000000"/>
          <w:sz w:val="42"/>
        </w:rPr>
        <w:t>外延性论点</w:t>
      </w:r>
      <w:r>
        <w:rPr>
          <w:rFonts w:ascii="宋体" w:eastAsia="宋体" w:hAnsi="宋体" w:cs="宋体"/>
          <w:color w:val="000000"/>
          <w:sz w:val="42"/>
        </w:rPr>
        <w:t>”</w:t>
      </w:r>
      <w:r>
        <w:rPr>
          <w:rFonts w:ascii="宋体" w:eastAsia="宋体" w:hAnsi="宋体" w:cs="宋体"/>
          <w:color w:val="000000"/>
          <w:sz w:val="42"/>
        </w:rPr>
        <w:t>为依据的，即在关于一个概念的一切命题都从外延方面来看这个概念，亦即通过它的外延</w:t>
      </w:r>
      <w:r>
        <w:rPr>
          <w:rFonts w:ascii="宋体" w:eastAsia="宋体" w:hAnsi="宋体" w:cs="宋体"/>
          <w:color w:val="000000"/>
          <w:sz w:val="42"/>
        </w:rPr>
        <w:t>(</w:t>
      </w:r>
      <w:r>
        <w:rPr>
          <w:rFonts w:ascii="宋体" w:eastAsia="宋体" w:hAnsi="宋体" w:cs="宋体"/>
          <w:color w:val="000000"/>
          <w:sz w:val="42"/>
        </w:rPr>
        <w:t>类或关系</w:t>
      </w:r>
      <w:r>
        <w:rPr>
          <w:rFonts w:ascii="宋体" w:eastAsia="宋体" w:hAnsi="宋体" w:cs="宋体"/>
          <w:color w:val="000000"/>
          <w:sz w:val="42"/>
        </w:rPr>
        <w:t>)</w:t>
      </w:r>
      <w:r>
        <w:rPr>
          <w:rFonts w:ascii="宋体" w:eastAsia="宋体" w:hAnsi="宋体" w:cs="宋体"/>
          <w:color w:val="000000"/>
          <w:sz w:val="42"/>
        </w:rPr>
        <w:t>来描述它。更确切地说，在关于一个命题函项的一切命题中都用它的外延符号来代替这个命题函项。</w:t>
      </w:r>
    </w:p>
    <w:p w:rsidR="00985AEA" w:rsidRDefault="0084460E">
      <w:pPr>
        <w:wordWrap w:val="0"/>
        <w:spacing w:line="760" w:lineRule="atLeast"/>
        <w:ind w:firstLine="820"/>
        <w:textAlignment w:val="baseline"/>
        <w:rPr>
          <w:sz w:val="42"/>
        </w:rPr>
      </w:pPr>
      <w:r>
        <w:rPr>
          <w:rFonts w:ascii="宋体" w:eastAsia="宋体" w:hAnsi="宋体" w:cs="宋体"/>
          <w:color w:val="000000"/>
          <w:sz w:val="42"/>
        </w:rPr>
        <w:t>现在人们可能提出疑问：如果我们从一个被给以外延定义的概念进到另一个概念和对这个概念的命题，这种外延的方法会不会产生一些困难。因此按照传统逻辑的看法，外延性原则是不能成立的，并非所有关于一个概念的命题都能赋以外延命题的形式。</w:t>
      </w:r>
    </w:p>
    <w:p w:rsidR="00985AEA" w:rsidRDefault="00985AEA"/>
    <w:p w:rsidR="00985AEA" w:rsidRDefault="00985AEA">
      <w:pPr>
        <w:sectPr w:rsidR="00985AEA">
          <w:headerReference w:type="default" r:id="rId257"/>
          <w:footerReference w:type="default" r:id="rId258"/>
          <w:pgSz w:w="16280" w:h="24260"/>
          <w:pgMar w:top="1960" w:right="2240" w:bottom="1960" w:left="2240" w:header="1660" w:footer="1660" w:gutter="0"/>
          <w:cols w:space="720"/>
        </w:sectPr>
      </w:pPr>
    </w:p>
    <w:p w:rsidR="00985AEA" w:rsidRDefault="0084460E">
      <w:pPr>
        <w:tabs>
          <w:tab w:val="left" w:pos="1220"/>
        </w:tabs>
        <w:wordWrap w:val="0"/>
        <w:spacing w:line="460" w:lineRule="atLeast"/>
        <w:textAlignment w:val="baseline"/>
        <w:rPr>
          <w:sz w:val="33"/>
        </w:rPr>
      </w:pPr>
      <w:r>
        <w:rPr>
          <w:rFonts w:ascii="楷体" w:eastAsia="楷体" w:hAnsi="楷体" w:cs="楷体"/>
          <w:color w:val="000000"/>
          <w:sz w:val="33"/>
        </w:rPr>
        <w:lastRenderedPageBreak/>
        <w:t>084</w:t>
      </w:r>
      <w:r>
        <w:tab/>
      </w:r>
      <w:r>
        <w:rPr>
          <w:rFonts w:ascii="宋体" w:eastAsia="宋体" w:hAnsi="宋体" w:cs="宋体"/>
          <w:color w:val="000000"/>
          <w:sz w:val="33"/>
        </w:rPr>
        <w:t>世界的逻辑构造</w:t>
      </w:r>
    </w:p>
    <w:p w:rsidR="00985AEA" w:rsidRDefault="00985AEA">
      <w:pPr>
        <w:wordWrap w:val="0"/>
        <w:spacing w:line="740" w:lineRule="exact"/>
        <w:textAlignment w:val="baseline"/>
        <w:rPr>
          <w:sz w:val="34"/>
        </w:rPr>
      </w:pPr>
    </w:p>
    <w:p w:rsidR="00985AEA" w:rsidRDefault="00985AEA">
      <w:pPr>
        <w:wordWrap w:val="0"/>
        <w:spacing w:line="740" w:lineRule="exact"/>
        <w:textAlignment w:val="baseline"/>
        <w:rPr>
          <w:sz w:val="34"/>
        </w:rPr>
      </w:pPr>
    </w:p>
    <w:p w:rsidR="00985AEA" w:rsidRDefault="0084460E">
      <w:pPr>
        <w:wordWrap w:val="0"/>
        <w:spacing w:line="740" w:lineRule="atLeast"/>
        <w:ind w:left="740" w:firstLine="40"/>
        <w:textAlignment w:val="baseline"/>
        <w:rPr>
          <w:sz w:val="34"/>
        </w:rPr>
      </w:pPr>
      <w:r>
        <w:rPr>
          <w:rFonts w:ascii="宋体" w:eastAsia="宋体" w:hAnsi="宋体" w:cs="宋体"/>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上述这个诘难与传统的关于外延逻辑和内涵逻辑的区分有联系。一个命题涉及一个概念的外延还是它的内涵，我们当然没有一个精确的标准。最初的一些逻辑斯蒂或符号逻辑系统</w:t>
      </w:r>
      <w:r>
        <w:rPr>
          <w:rFonts w:ascii="宋体" w:eastAsia="宋体" w:hAnsi="宋体" w:cs="宋体"/>
          <w:color w:val="000000"/>
          <w:sz w:val="34"/>
        </w:rPr>
        <w:t>(</w:t>
      </w:r>
      <w:r>
        <w:rPr>
          <w:rFonts w:ascii="宋体" w:eastAsia="宋体" w:hAnsi="宋体" w:cs="宋体"/>
          <w:color w:val="000000"/>
          <w:sz w:val="34"/>
        </w:rPr>
        <w:t>布尔，维恩，施罗德</w:t>
      </w:r>
      <w:r>
        <w:rPr>
          <w:rFonts w:ascii="宋体" w:eastAsia="宋体" w:hAnsi="宋体" w:cs="宋体"/>
          <w:color w:val="000000"/>
          <w:sz w:val="34"/>
        </w:rPr>
        <w:t>)</w:t>
      </w:r>
      <w:r>
        <w:rPr>
          <w:rFonts w:ascii="宋体" w:eastAsia="宋体" w:hAnsi="宋体" w:cs="宋体"/>
          <w:color w:val="000000"/>
          <w:sz w:val="34"/>
        </w:rPr>
        <w:t>不仅在纯外延逻辑的意义上建立这种逻辑，而且把它的界限划得还更狭窄乃至把包摄作为唯一的命题形式，只是这时外延逻辑和内涵逻辑的区别才变得重要了。后来罗素在弗雷格的基础上超出了这个狭窄的界限：在他的系统中内涵逻辑和外延逻辑结合起来了。弗雷格把概念作为函项</w:t>
      </w:r>
      <w:r>
        <w:rPr>
          <w:rFonts w:ascii="宋体" w:eastAsia="宋体" w:hAnsi="宋体" w:cs="宋体"/>
          <w:color w:val="000000"/>
          <w:sz w:val="34"/>
        </w:rPr>
        <w:t>(</w:t>
      </w:r>
      <w:r>
        <w:rPr>
          <w:rFonts w:ascii="宋体" w:eastAsia="宋体" w:hAnsi="宋体" w:cs="宋体"/>
          <w:color w:val="000000"/>
          <w:sz w:val="34"/>
        </w:rPr>
        <w:t>其值即真值</w:t>
      </w:r>
      <w:r>
        <w:rPr>
          <w:rFonts w:ascii="宋体" w:eastAsia="宋体" w:hAnsi="宋体" w:cs="宋体"/>
          <w:color w:val="000000"/>
          <w:sz w:val="34"/>
        </w:rPr>
        <w:t>)</w:t>
      </w:r>
      <w:r>
        <w:rPr>
          <w:rFonts w:ascii="宋体" w:eastAsia="宋体" w:hAnsi="宋体" w:cs="宋体"/>
          <w:color w:val="000000"/>
          <w:sz w:val="34"/>
        </w:rPr>
        <w:t>与其</w:t>
      </w:r>
      <w:r>
        <w:rPr>
          <w:rFonts w:ascii="宋体" w:eastAsia="宋体" w:hAnsi="宋体" w:cs="宋体"/>
          <w:color w:val="000000"/>
          <w:sz w:val="34"/>
        </w:rPr>
        <w:t>“</w:t>
      </w:r>
      <w:r>
        <w:rPr>
          <w:rFonts w:ascii="宋体" w:eastAsia="宋体" w:hAnsi="宋体" w:cs="宋体"/>
          <w:color w:val="000000"/>
          <w:sz w:val="34"/>
        </w:rPr>
        <w:t>值域</w:t>
      </w:r>
      <w:r>
        <w:rPr>
          <w:rFonts w:ascii="宋体" w:eastAsia="宋体" w:hAnsi="宋体" w:cs="宋体"/>
          <w:color w:val="000000"/>
          <w:sz w:val="34"/>
        </w:rPr>
        <w:t>”(</w:t>
      </w:r>
      <w:r>
        <w:rPr>
          <w:rFonts w:ascii="宋体" w:eastAsia="宋体" w:hAnsi="宋体" w:cs="宋体"/>
          <w:color w:val="000000"/>
          <w:sz w:val="34"/>
        </w:rPr>
        <w:t>用我们的术语是：</w:t>
      </w:r>
      <w:r>
        <w:rPr>
          <w:rFonts w:ascii="宋体" w:eastAsia="宋体" w:hAnsi="宋体" w:cs="宋体"/>
          <w:color w:val="000000"/>
          <w:sz w:val="34"/>
        </w:rPr>
        <w:t>“</w:t>
      </w:r>
      <w:r>
        <w:rPr>
          <w:rFonts w:ascii="宋体" w:eastAsia="宋体" w:hAnsi="宋体" w:cs="宋体"/>
          <w:color w:val="000000"/>
          <w:sz w:val="34"/>
        </w:rPr>
        <w:t>命题函项</w:t>
      </w:r>
      <w:r>
        <w:rPr>
          <w:rFonts w:ascii="宋体" w:eastAsia="宋体" w:hAnsi="宋体" w:cs="宋体"/>
          <w:color w:val="000000"/>
          <w:sz w:val="34"/>
        </w:rPr>
        <w:t>”</w:t>
      </w:r>
      <w:r>
        <w:rPr>
          <w:rFonts w:ascii="宋体" w:eastAsia="宋体" w:hAnsi="宋体" w:cs="宋体"/>
          <w:color w:val="000000"/>
          <w:sz w:val="34"/>
        </w:rPr>
        <w:t>和</w:t>
      </w:r>
      <w:r>
        <w:rPr>
          <w:rFonts w:ascii="宋体" w:eastAsia="宋体" w:hAnsi="宋体" w:cs="宋体"/>
          <w:color w:val="000000"/>
          <w:sz w:val="34"/>
        </w:rPr>
        <w:t>“</w:t>
      </w:r>
      <w:r>
        <w:rPr>
          <w:rFonts w:ascii="宋体" w:eastAsia="宋体" w:hAnsi="宋体" w:cs="宋体"/>
          <w:color w:val="000000"/>
          <w:sz w:val="34"/>
        </w:rPr>
        <w:t>外延</w:t>
      </w:r>
      <w:r>
        <w:rPr>
          <w:rFonts w:ascii="宋体" w:eastAsia="宋体" w:hAnsi="宋体" w:cs="宋体"/>
          <w:color w:val="000000"/>
          <w:sz w:val="34"/>
        </w:rPr>
        <w:t>”)</w:t>
      </w:r>
      <w:r>
        <w:rPr>
          <w:rFonts w:ascii="宋体" w:eastAsia="宋体" w:hAnsi="宋体" w:cs="宋体"/>
          <w:color w:val="000000"/>
          <w:sz w:val="34"/>
        </w:rPr>
        <w:t>区别开来，由此第一个使人们久已熟知且多有论争的关于概念的内涵和外延的区别变成可明确把握的东西。之后罗素则把内涵逻辑作为命题函项的理论、外延逻辑作为外延</w:t>
      </w:r>
      <w:r>
        <w:rPr>
          <w:rFonts w:ascii="宋体" w:eastAsia="宋体" w:hAnsi="宋体" w:cs="宋体"/>
          <w:color w:val="000000"/>
          <w:sz w:val="34"/>
        </w:rPr>
        <w:t>(</w:t>
      </w:r>
      <w:r>
        <w:rPr>
          <w:rFonts w:ascii="宋体" w:eastAsia="宋体" w:hAnsi="宋体" w:cs="宋体"/>
          <w:color w:val="000000"/>
          <w:sz w:val="34"/>
        </w:rPr>
        <w:t>类和关系</w:t>
      </w:r>
      <w:r>
        <w:rPr>
          <w:rFonts w:ascii="宋体" w:eastAsia="宋体" w:hAnsi="宋体" w:cs="宋体"/>
          <w:color w:val="000000"/>
          <w:sz w:val="34"/>
        </w:rPr>
        <w:t>)</w:t>
      </w:r>
      <w:r>
        <w:rPr>
          <w:rFonts w:ascii="宋体" w:eastAsia="宋体" w:hAnsi="宋体" w:cs="宋体"/>
          <w:color w:val="000000"/>
          <w:sz w:val="34"/>
        </w:rPr>
        <w:t>的理论而予以发展了。在这个系统中外延逻辑已不仅包括包摄命题，而且包括根据其谓词关系而互相区别的许多命题形式；而内涵逻辑则并不与某些命题形式有何联系。按照罗素早年代表的观点，内涵逻辑的命题不可能全都翻译为关于外延的命题</w:t>
      </w:r>
      <w:r>
        <w:rPr>
          <w:rFonts w:ascii="宋体" w:eastAsia="宋体" w:hAnsi="宋体" w:cs="宋体"/>
          <w:color w:val="000000"/>
          <w:sz w:val="34"/>
        </w:rPr>
        <w:t>(</w:t>
      </w:r>
      <w:r>
        <w:rPr>
          <w:rFonts w:ascii="宋体" w:eastAsia="宋体" w:hAnsi="宋体" w:cs="宋体"/>
          <w:color w:val="000000"/>
          <w:sz w:val="34"/>
        </w:rPr>
        <w:t>《数学原理》，第</w:t>
      </w:r>
      <w:r>
        <w:rPr>
          <w:rFonts w:ascii="宋体" w:eastAsia="宋体" w:hAnsi="宋体" w:cs="宋体"/>
          <w:color w:val="000000"/>
          <w:sz w:val="34"/>
        </w:rPr>
        <w:t>1</w:t>
      </w:r>
      <w:r>
        <w:rPr>
          <w:rFonts w:ascii="宋体" w:eastAsia="宋体" w:hAnsi="宋体" w:cs="宋体"/>
          <w:color w:val="000000"/>
          <w:sz w:val="34"/>
        </w:rPr>
        <w:t>卷，第</w:t>
      </w:r>
      <w:r>
        <w:rPr>
          <w:rFonts w:ascii="宋体" w:eastAsia="宋体" w:hAnsi="宋体" w:cs="宋体"/>
          <w:color w:val="000000"/>
          <w:sz w:val="34"/>
        </w:rPr>
        <w:t>76—77</w:t>
      </w:r>
      <w:r>
        <w:rPr>
          <w:rFonts w:ascii="宋体" w:eastAsia="宋体" w:hAnsi="宋体" w:cs="宋体"/>
          <w:color w:val="000000"/>
          <w:sz w:val="34"/>
        </w:rPr>
        <w:t>页；《数理哲学导论》，第</w:t>
      </w:r>
      <w:r>
        <w:rPr>
          <w:rFonts w:ascii="宋体" w:eastAsia="宋体" w:hAnsi="宋体" w:cs="宋体"/>
          <w:color w:val="000000"/>
          <w:sz w:val="34"/>
        </w:rPr>
        <w:t>187—188</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。这个观点遭到了维特根斯坦的批判</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逻辑哲学论</w:t>
      </w:r>
      <w:r>
        <w:rPr>
          <w:rFonts w:ascii="宋体" w:eastAsia="宋体" w:hAnsi="宋体" w:cs="宋体"/>
          <w:color w:val="000000"/>
          <w:sz w:val="34"/>
        </w:rPr>
        <w:t>”</w:t>
      </w:r>
      <w:r>
        <w:rPr>
          <w:rFonts w:ascii="宋体" w:eastAsia="宋体" w:hAnsi="宋体" w:cs="宋体"/>
          <w:color w:val="000000"/>
          <w:sz w:val="34"/>
        </w:rPr>
        <w:t>，载《自然哲学年鉴》，第</w:t>
      </w:r>
      <w:r>
        <w:rPr>
          <w:rFonts w:ascii="宋体" w:eastAsia="宋体" w:hAnsi="宋体" w:cs="宋体"/>
          <w:color w:val="000000"/>
          <w:sz w:val="34"/>
        </w:rPr>
        <w:t>14</w:t>
      </w:r>
      <w:r>
        <w:rPr>
          <w:rFonts w:ascii="宋体" w:eastAsia="宋体" w:hAnsi="宋体" w:cs="宋体"/>
          <w:color w:val="000000"/>
          <w:sz w:val="34"/>
        </w:rPr>
        <w:t>卷</w:t>
      </w:r>
      <w:r>
        <w:rPr>
          <w:rFonts w:ascii="宋体" w:eastAsia="宋体" w:hAnsi="宋体" w:cs="宋体"/>
          <w:color w:val="000000"/>
          <w:sz w:val="34"/>
        </w:rPr>
        <w:t>(1921</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243—244</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，后来罗素自己也倾向于放弃这个观点</w:t>
      </w:r>
      <w:r>
        <w:rPr>
          <w:rFonts w:ascii="宋体" w:eastAsia="宋体" w:hAnsi="宋体" w:cs="宋体"/>
          <w:color w:val="000000"/>
          <w:sz w:val="34"/>
        </w:rPr>
        <w:t>(</w:t>
      </w:r>
      <w:r>
        <w:rPr>
          <w:rFonts w:ascii="宋体" w:eastAsia="宋体" w:hAnsi="宋体" w:cs="宋体"/>
          <w:color w:val="000000"/>
          <w:sz w:val="34"/>
        </w:rPr>
        <w:t>为维特根斯坦《逻辑哲学论》所写的前言，载《自然哲学年鉴》，第</w:t>
      </w:r>
      <w:r>
        <w:rPr>
          <w:rFonts w:ascii="宋体" w:eastAsia="宋体" w:hAnsi="宋体" w:cs="宋体"/>
          <w:color w:val="000000"/>
          <w:sz w:val="34"/>
        </w:rPr>
        <w:t>14</w:t>
      </w:r>
      <w:r>
        <w:rPr>
          <w:rFonts w:ascii="宋体" w:eastAsia="宋体" w:hAnsi="宋体" w:cs="宋体"/>
          <w:color w:val="000000"/>
          <w:sz w:val="34"/>
        </w:rPr>
        <w:t>卷</w:t>
      </w:r>
      <w:r>
        <w:rPr>
          <w:rFonts w:ascii="宋体" w:eastAsia="宋体" w:hAnsi="宋体" w:cs="宋体"/>
          <w:color w:val="000000"/>
          <w:sz w:val="34"/>
        </w:rPr>
        <w:t>(1921</w:t>
      </w:r>
      <w:r>
        <w:rPr>
          <w:rFonts w:ascii="宋体" w:eastAsia="宋体" w:hAnsi="宋体" w:cs="宋体"/>
          <w:color w:val="000000"/>
          <w:sz w:val="34"/>
        </w:rPr>
        <w:t>年</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194</w:t>
      </w:r>
      <w:r>
        <w:rPr>
          <w:rFonts w:ascii="宋体" w:eastAsia="宋体" w:hAnsi="宋体" w:cs="宋体"/>
          <w:color w:val="000000"/>
          <w:sz w:val="34"/>
        </w:rPr>
        <w:t>页以下诸页，《数学原理》，第</w:t>
      </w:r>
      <w:r>
        <w:rPr>
          <w:rFonts w:ascii="宋体" w:eastAsia="宋体" w:hAnsi="宋体" w:cs="宋体"/>
          <w:color w:val="000000"/>
          <w:sz w:val="34"/>
        </w:rPr>
        <w:t>2</w:t>
      </w:r>
      <w:r>
        <w:rPr>
          <w:rFonts w:ascii="宋体" w:eastAsia="宋体" w:hAnsi="宋体" w:cs="宋体"/>
          <w:color w:val="000000"/>
          <w:sz w:val="34"/>
        </w:rPr>
        <w:t>版，导言第</w:t>
      </w:r>
      <w:r>
        <w:rPr>
          <w:rFonts w:ascii="宋体" w:eastAsia="宋体" w:hAnsi="宋体" w:cs="宋体"/>
          <w:color w:val="000000"/>
          <w:sz w:val="34"/>
        </w:rPr>
        <w:t>14</w:t>
      </w:r>
      <w:r>
        <w:rPr>
          <w:rFonts w:ascii="宋体" w:eastAsia="宋体" w:hAnsi="宋体" w:cs="宋体"/>
          <w:color w:val="000000"/>
          <w:sz w:val="34"/>
        </w:rPr>
        <w:t>页及第</w:t>
      </w:r>
      <w:r>
        <w:rPr>
          <w:rFonts w:ascii="宋体" w:eastAsia="宋体" w:hAnsi="宋体" w:cs="宋体"/>
          <w:color w:val="000000"/>
          <w:sz w:val="34"/>
        </w:rPr>
        <w:t>659</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w:t>
      </w:r>
    </w:p>
    <w:p w:rsidR="00985AEA" w:rsidRDefault="0084460E">
      <w:pPr>
        <w:wordWrap w:val="0"/>
        <w:spacing w:line="740" w:lineRule="atLeast"/>
        <w:ind w:left="740" w:right="60" w:firstLine="740"/>
        <w:textAlignment w:val="baseline"/>
        <w:rPr>
          <w:sz w:val="34"/>
        </w:rPr>
      </w:pPr>
      <w:r>
        <w:rPr>
          <w:rFonts w:ascii="宋体" w:eastAsia="宋体" w:hAnsi="宋体" w:cs="宋体"/>
          <w:color w:val="000000"/>
          <w:sz w:val="34"/>
        </w:rPr>
        <w:t>从非常接近维特根斯坦观点的一个看法出发，我们将指出，上面所说的那个观点实际上是站不住脚的。我们将认识到外延性原则的正确性，因而对外延方法的诘难是没有根据的。</w:t>
      </w:r>
    </w:p>
    <w:p w:rsidR="00985AEA" w:rsidRDefault="00985AEA">
      <w:pPr>
        <w:wordWrap w:val="0"/>
        <w:spacing w:line="740" w:lineRule="exact"/>
        <w:textAlignment w:val="baseline"/>
        <w:rPr>
          <w:sz w:val="34"/>
        </w:rPr>
      </w:pPr>
    </w:p>
    <w:p w:rsidR="00985AEA" w:rsidRDefault="0084460E">
      <w:pPr>
        <w:wordWrap w:val="0"/>
        <w:spacing w:line="740" w:lineRule="atLeast"/>
        <w:ind w:left="740"/>
        <w:textAlignment w:val="baseline"/>
        <w:rPr>
          <w:sz w:val="34"/>
        </w:rPr>
      </w:pPr>
      <w:r>
        <w:rPr>
          <w:rFonts w:ascii="宋体" w:eastAsia="宋体" w:hAnsi="宋体" w:cs="宋体"/>
          <w:color w:val="000000"/>
          <w:sz w:val="34"/>
        </w:rPr>
        <w:t>对外延方法的诘难不仅关系到我们这里所谈的构造系统，而</w:t>
      </w:r>
    </w:p>
    <w:p w:rsidR="00985AEA" w:rsidRDefault="00985AEA"/>
    <w:p w:rsidR="00985AEA" w:rsidRDefault="00985AEA">
      <w:pPr>
        <w:sectPr w:rsidR="00985AEA">
          <w:headerReference w:type="default" r:id="rId259"/>
          <w:footerReference w:type="default" r:id="rId260"/>
          <w:pgSz w:w="16280" w:h="24260"/>
          <w:pgMar w:top="1920" w:right="2280" w:bottom="1920" w:left="2280" w:header="1620" w:footer="1620" w:gutter="0"/>
          <w:cols w:space="720"/>
        </w:sectPr>
      </w:pPr>
    </w:p>
    <w:p w:rsidR="00985AEA" w:rsidRDefault="0084460E">
      <w:pPr>
        <w:tabs>
          <w:tab w:val="left" w:pos="11040"/>
        </w:tabs>
        <w:wordWrap w:val="0"/>
        <w:spacing w:line="420" w:lineRule="atLeast"/>
        <w:ind w:left="6420"/>
        <w:textAlignment w:val="baseline"/>
        <w:rPr>
          <w:sz w:val="31"/>
        </w:rPr>
      </w:pPr>
      <w:r>
        <w:rPr>
          <w:rFonts w:ascii="楷体" w:eastAsia="楷体" w:hAnsi="楷体" w:cs="楷体"/>
          <w:color w:val="000000"/>
          <w:sz w:val="31"/>
        </w:rPr>
        <w:lastRenderedPageBreak/>
        <w:t>第三部分</w:t>
      </w:r>
      <w:r>
        <w:rPr>
          <w:rFonts w:ascii="楷体" w:eastAsia="楷体" w:hAnsi="楷体" w:cs="楷体"/>
          <w:color w:val="000000"/>
          <w:sz w:val="31"/>
        </w:rPr>
        <w:t xml:space="preserve"> </w:t>
      </w:r>
      <w:r>
        <w:rPr>
          <w:rFonts w:ascii="楷体" w:eastAsia="楷体" w:hAnsi="楷体" w:cs="楷体"/>
          <w:color w:val="000000"/>
          <w:sz w:val="31"/>
        </w:rPr>
        <w:t>构造系统的形式问题</w:t>
      </w:r>
      <w:r>
        <w:tab/>
      </w:r>
      <w:r>
        <w:rPr>
          <w:rFonts w:ascii="楷体" w:eastAsia="楷体" w:hAnsi="楷体" w:cs="楷体"/>
          <w:color w:val="000000"/>
          <w:sz w:val="31"/>
        </w:rPr>
        <w:t>085</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640" w:lineRule="atLeast"/>
        <w:ind w:right="20"/>
        <w:textAlignment w:val="baseline"/>
        <w:rPr>
          <w:sz w:val="34"/>
        </w:rPr>
      </w:pPr>
      <w:r>
        <w:rPr>
          <w:rFonts w:ascii="宋体" w:eastAsia="宋体" w:hAnsi="宋体" w:cs="宋体"/>
          <w:color w:val="000000"/>
          <w:sz w:val="34"/>
        </w:rPr>
        <w:t>且被那伙对数学疏远陌生的哲学家多半拿来反对这样一种主要使用外延的形式的方法，尤其在我们讨论的问题正如此处一样不是纯逻辑问题而是认识论问题时更是如此。罗素对</w:t>
      </w:r>
      <w:r>
        <w:rPr>
          <w:rFonts w:ascii="宋体" w:eastAsia="宋体" w:hAnsi="宋体" w:cs="宋体"/>
          <w:color w:val="000000"/>
          <w:sz w:val="34"/>
        </w:rPr>
        <w:t>“</w:t>
      </w:r>
      <w:r>
        <w:rPr>
          <w:rFonts w:ascii="宋体" w:eastAsia="宋体" w:hAnsi="宋体" w:cs="宋体"/>
          <w:color w:val="000000"/>
          <w:sz w:val="34"/>
        </w:rPr>
        <w:t>外延</w:t>
      </w:r>
      <w:r>
        <w:rPr>
          <w:rFonts w:ascii="宋体" w:eastAsia="宋体" w:hAnsi="宋体" w:cs="宋体"/>
          <w:color w:val="000000"/>
          <w:sz w:val="34"/>
        </w:rPr>
        <w:t>”</w:t>
      </w:r>
      <w:r>
        <w:rPr>
          <w:rFonts w:ascii="宋体" w:eastAsia="宋体" w:hAnsi="宋体" w:cs="宋体"/>
          <w:color w:val="000000"/>
          <w:sz w:val="34"/>
        </w:rPr>
        <w:t>命题和</w:t>
      </w:r>
      <w:r>
        <w:rPr>
          <w:rFonts w:ascii="宋体" w:eastAsia="宋体" w:hAnsi="宋体" w:cs="宋体"/>
          <w:color w:val="000000"/>
          <w:sz w:val="34"/>
        </w:rPr>
        <w:t>“</w:t>
      </w:r>
      <w:r>
        <w:rPr>
          <w:rFonts w:ascii="宋体" w:eastAsia="宋体" w:hAnsi="宋体" w:cs="宋体"/>
          <w:color w:val="000000"/>
          <w:sz w:val="34"/>
        </w:rPr>
        <w:t>内涵</w:t>
      </w:r>
      <w:r>
        <w:rPr>
          <w:rFonts w:ascii="宋体" w:eastAsia="宋体" w:hAnsi="宋体" w:cs="宋体"/>
          <w:color w:val="000000"/>
          <w:sz w:val="34"/>
        </w:rPr>
        <w:t>”</w:t>
      </w:r>
      <w:r>
        <w:rPr>
          <w:rFonts w:ascii="宋体" w:eastAsia="宋体" w:hAnsi="宋体" w:cs="宋体"/>
          <w:color w:val="000000"/>
          <w:sz w:val="34"/>
        </w:rPr>
        <w:t>命题的区别的表述是迄今为止为清楚地把握内涵外延问题所做的唯一的尝试，因此尽管罗素本人犹有疑虑，他对内涵和外延命题的区别无论如何是我们为了作出一个有效的决定手中握有以对付反对者的一个最锐利的武器。</w:t>
      </w:r>
    </w:p>
    <w:p w:rsidR="00985AEA" w:rsidRDefault="0084460E">
      <w:pPr>
        <w:wordWrap w:val="0"/>
        <w:spacing w:line="640" w:lineRule="atLeast"/>
        <w:ind w:firstLine="840"/>
        <w:textAlignment w:val="baseline"/>
        <w:rPr>
          <w:sz w:val="34"/>
        </w:rPr>
      </w:pPr>
      <w:r>
        <w:rPr>
          <w:rFonts w:ascii="宋体" w:eastAsia="宋体" w:hAnsi="宋体" w:cs="宋体"/>
          <w:color w:val="000000"/>
          <w:sz w:val="34"/>
        </w:rPr>
        <w:t>一个命题</w:t>
      </w:r>
      <w:r>
        <w:rPr>
          <w:rFonts w:ascii="宋体" w:eastAsia="宋体" w:hAnsi="宋体" w:cs="宋体"/>
          <w:color w:val="000000"/>
          <w:sz w:val="34"/>
          <w:em w:val="dot"/>
        </w:rPr>
        <w:t>如能转换为一个外延命题</w:t>
      </w:r>
      <w:r>
        <w:rPr>
          <w:rFonts w:ascii="宋体" w:eastAsia="宋体" w:hAnsi="宋体" w:cs="宋体"/>
          <w:color w:val="000000"/>
          <w:sz w:val="34"/>
        </w:rPr>
        <w:t>(</w:t>
      </w:r>
      <w:r>
        <w:rPr>
          <w:rFonts w:ascii="宋体" w:eastAsia="宋体" w:hAnsi="宋体" w:cs="宋体"/>
          <w:color w:val="000000"/>
          <w:sz w:val="34"/>
        </w:rPr>
        <w:t>类</w:t>
      </w:r>
      <w:r>
        <w:rPr>
          <w:rFonts w:ascii="宋体" w:eastAsia="宋体" w:hAnsi="宋体" w:cs="宋体"/>
          <w:color w:val="000000"/>
          <w:sz w:val="34"/>
          <w:em w:val="dot"/>
        </w:rPr>
        <w:t>命题</w:t>
      </w:r>
      <w:r>
        <w:rPr>
          <w:rFonts w:ascii="宋体" w:eastAsia="宋体" w:hAnsi="宋体" w:cs="宋体"/>
          <w:color w:val="000000"/>
          <w:sz w:val="34"/>
        </w:rPr>
        <w:t>或关系</w:t>
      </w:r>
      <w:r>
        <w:rPr>
          <w:rFonts w:ascii="宋体" w:eastAsia="宋体" w:hAnsi="宋体" w:cs="宋体"/>
          <w:color w:val="000000"/>
          <w:sz w:val="34"/>
          <w:em w:val="dot"/>
        </w:rPr>
        <w:t>命题</w:t>
      </w:r>
      <w:r>
        <w:rPr>
          <w:rFonts w:ascii="宋体" w:eastAsia="宋体" w:hAnsi="宋体" w:cs="宋体"/>
          <w:color w:val="000000"/>
          <w:sz w:val="34"/>
        </w:rPr>
        <w:t>)</w:t>
      </w:r>
      <w:r>
        <w:rPr>
          <w:rFonts w:ascii="宋体" w:eastAsia="宋体" w:hAnsi="宋体" w:cs="宋体"/>
          <w:color w:val="000000"/>
          <w:sz w:val="34"/>
        </w:rPr>
        <w:t>，就</w:t>
      </w:r>
      <w:r>
        <w:rPr>
          <w:rFonts w:ascii="宋体" w:eastAsia="宋体" w:hAnsi="宋体" w:cs="宋体"/>
          <w:color w:val="000000"/>
          <w:sz w:val="34"/>
        </w:rPr>
        <w:t>被称为</w:t>
      </w:r>
      <w:r>
        <w:rPr>
          <w:rFonts w:ascii="宋体" w:eastAsia="宋体" w:hAnsi="宋体" w:cs="宋体"/>
          <w:color w:val="000000"/>
          <w:sz w:val="34"/>
        </w:rPr>
        <w:t>“</w:t>
      </w:r>
      <w:r>
        <w:rPr>
          <w:rFonts w:ascii="宋体" w:eastAsia="宋体" w:hAnsi="宋体" w:cs="宋体"/>
          <w:color w:val="000000"/>
          <w:sz w:val="34"/>
          <w:em w:val="dot"/>
        </w:rPr>
        <w:t>外延的</w:t>
      </w:r>
      <w:r>
        <w:rPr>
          <w:rFonts w:ascii="宋体" w:eastAsia="宋体" w:hAnsi="宋体" w:cs="宋体"/>
          <w:color w:val="000000"/>
          <w:sz w:val="34"/>
        </w:rPr>
        <w:t>”</w:t>
      </w:r>
      <w:r>
        <w:rPr>
          <w:rFonts w:ascii="宋体" w:eastAsia="宋体" w:hAnsi="宋体" w:cs="宋体"/>
          <w:color w:val="000000"/>
          <w:sz w:val="34"/>
        </w:rPr>
        <w:t>命题；否则就是</w:t>
      </w:r>
      <w:r>
        <w:rPr>
          <w:rFonts w:ascii="宋体" w:eastAsia="宋体" w:hAnsi="宋体" w:cs="宋体"/>
          <w:color w:val="000000"/>
          <w:sz w:val="34"/>
        </w:rPr>
        <w:t>“</w:t>
      </w:r>
      <w:r>
        <w:rPr>
          <w:rFonts w:ascii="宋体" w:eastAsia="宋体" w:hAnsi="宋体" w:cs="宋体"/>
          <w:color w:val="000000"/>
          <w:sz w:val="34"/>
          <w:em w:val="dot"/>
        </w:rPr>
        <w:t>内涵的</w:t>
      </w:r>
      <w:r>
        <w:rPr>
          <w:rFonts w:ascii="宋体" w:eastAsia="宋体" w:hAnsi="宋体" w:cs="宋体"/>
          <w:color w:val="000000"/>
          <w:sz w:val="34"/>
        </w:rPr>
        <w:t>”</w:t>
      </w:r>
      <w:r>
        <w:rPr>
          <w:rFonts w:ascii="宋体" w:eastAsia="宋体" w:hAnsi="宋体" w:cs="宋体"/>
          <w:color w:val="000000"/>
          <w:sz w:val="34"/>
        </w:rPr>
        <w:t>命题。关于一个命题函项</w:t>
      </w:r>
      <w:r>
        <w:rPr>
          <w:rFonts w:ascii="宋体" w:eastAsia="宋体" w:hAnsi="宋体" w:cs="宋体"/>
          <w:color w:val="000000"/>
          <w:sz w:val="34"/>
        </w:rPr>
        <w:t>f</w:t>
      </w:r>
      <w:r>
        <w:rPr>
          <w:rFonts w:ascii="宋体" w:eastAsia="宋体" w:hAnsi="宋体" w:cs="宋体"/>
          <w:color w:val="000000"/>
          <w:sz w:val="34"/>
        </w:rPr>
        <w:t>的命题之为外延的命题的必要而充分的条件是：能以一个与</w:t>
      </w:r>
      <w:r>
        <w:rPr>
          <w:rFonts w:ascii="宋体" w:eastAsia="宋体" w:hAnsi="宋体" w:cs="宋体"/>
          <w:color w:val="000000"/>
          <w:sz w:val="34"/>
        </w:rPr>
        <w:t>f</w:t>
      </w:r>
      <w:r>
        <w:rPr>
          <w:rFonts w:ascii="宋体" w:eastAsia="宋体" w:hAnsi="宋体" w:cs="宋体"/>
          <w:color w:val="000000"/>
          <w:sz w:val="34"/>
        </w:rPr>
        <w:t>外延相同的命题函项代换</w:t>
      </w:r>
      <w:r>
        <w:rPr>
          <w:rFonts w:ascii="宋体" w:eastAsia="宋体" w:hAnsi="宋体" w:cs="宋体"/>
          <w:color w:val="000000"/>
          <w:sz w:val="34"/>
        </w:rPr>
        <w:t>f</w:t>
      </w:r>
      <w:r>
        <w:rPr>
          <w:rFonts w:ascii="宋体" w:eastAsia="宋体" w:hAnsi="宋体" w:cs="宋体"/>
          <w:color w:val="000000"/>
          <w:sz w:val="34"/>
        </w:rPr>
        <w:t>而不改变此命题的真值。</w:t>
      </w:r>
      <w:r>
        <w:rPr>
          <w:rFonts w:ascii="宋体" w:eastAsia="宋体" w:hAnsi="宋体" w:cs="宋体"/>
          <w:color w:val="000000"/>
          <w:sz w:val="34"/>
          <w:em w:val="dot"/>
        </w:rPr>
        <w:t>外延性原则</w:t>
      </w:r>
      <w:r>
        <w:rPr>
          <w:rFonts w:ascii="宋体" w:eastAsia="宋体" w:hAnsi="宋体" w:cs="宋体"/>
          <w:color w:val="000000"/>
          <w:sz w:val="34"/>
        </w:rPr>
        <w:t>意即关于任何命题函项的一切命题都是外延的，也就是说根本没有内涵命题。</w:t>
      </w:r>
    </w:p>
    <w:p w:rsidR="00985AEA" w:rsidRDefault="00985AEA">
      <w:pPr>
        <w:wordWrap w:val="0"/>
        <w:spacing w:line="660" w:lineRule="exact"/>
        <w:textAlignment w:val="baseline"/>
        <w:rPr>
          <w:sz w:val="34"/>
        </w:rPr>
      </w:pPr>
    </w:p>
    <w:p w:rsidR="00985AEA" w:rsidRDefault="0084460E">
      <w:pPr>
        <w:wordWrap w:val="0"/>
        <w:spacing w:line="640" w:lineRule="atLeast"/>
        <w:ind w:left="880" w:right="2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罗素《数学原理》，第</w:t>
      </w:r>
      <w:r>
        <w:rPr>
          <w:rFonts w:ascii="宋体" w:eastAsia="宋体" w:hAnsi="宋体" w:cs="宋体"/>
          <w:color w:val="000000"/>
          <w:sz w:val="34"/>
        </w:rPr>
        <w:t>1</w:t>
      </w:r>
      <w:r>
        <w:rPr>
          <w:rFonts w:ascii="宋体" w:eastAsia="宋体" w:hAnsi="宋体" w:cs="宋体"/>
          <w:color w:val="000000"/>
          <w:sz w:val="34"/>
        </w:rPr>
        <w:t>卷，第</w:t>
      </w:r>
      <w:r>
        <w:rPr>
          <w:rFonts w:ascii="宋体" w:eastAsia="宋体" w:hAnsi="宋体" w:cs="宋体"/>
          <w:color w:val="000000"/>
          <w:sz w:val="34"/>
        </w:rPr>
        <w:t>72</w:t>
      </w:r>
      <w:r>
        <w:rPr>
          <w:rFonts w:ascii="宋体" w:eastAsia="宋体" w:hAnsi="宋体" w:cs="宋体"/>
          <w:color w:val="000000"/>
          <w:sz w:val="34"/>
        </w:rPr>
        <w:t>页及以下诸页；《数理哲学导论》，第</w:t>
      </w:r>
      <w:r>
        <w:rPr>
          <w:rFonts w:ascii="宋体" w:eastAsia="宋体" w:hAnsi="宋体" w:cs="宋体"/>
          <w:color w:val="000000"/>
          <w:sz w:val="34"/>
        </w:rPr>
        <w:t>187</w:t>
      </w:r>
      <w:r>
        <w:rPr>
          <w:rFonts w:ascii="宋体" w:eastAsia="宋体" w:hAnsi="宋体" w:cs="宋体"/>
          <w:color w:val="000000"/>
          <w:sz w:val="34"/>
        </w:rPr>
        <w:t>页。两处均有</w:t>
      </w:r>
      <w:r>
        <w:rPr>
          <w:rFonts w:ascii="宋体" w:eastAsia="宋体" w:hAnsi="宋体" w:cs="宋体"/>
          <w:color w:val="000000"/>
          <w:sz w:val="34"/>
        </w:rPr>
        <w:t>(</w:t>
      </w:r>
      <w:r>
        <w:rPr>
          <w:rFonts w:ascii="宋体" w:eastAsia="宋体" w:hAnsi="宋体" w:cs="宋体"/>
          <w:color w:val="000000"/>
          <w:sz w:val="34"/>
        </w:rPr>
        <w:t>表面上</w:t>
      </w:r>
      <w:r>
        <w:rPr>
          <w:rFonts w:ascii="宋体" w:eastAsia="宋体" w:hAnsi="宋体" w:cs="宋体"/>
          <w:color w:val="000000"/>
          <w:sz w:val="34"/>
        </w:rPr>
        <w:t>)</w:t>
      </w:r>
      <w:r>
        <w:rPr>
          <w:rFonts w:ascii="宋体" w:eastAsia="宋体" w:hAnsi="宋体" w:cs="宋体"/>
          <w:color w:val="000000"/>
          <w:sz w:val="34"/>
        </w:rPr>
        <w:t>内涵的命题的例子。</w:t>
      </w:r>
    </w:p>
    <w:p w:rsidR="00985AEA" w:rsidRDefault="00985AEA">
      <w:pPr>
        <w:wordWrap w:val="0"/>
        <w:spacing w:line="660" w:lineRule="exact"/>
        <w:textAlignment w:val="baseline"/>
        <w:rPr>
          <w:sz w:val="34"/>
        </w:rPr>
      </w:pPr>
    </w:p>
    <w:p w:rsidR="00985AEA" w:rsidRDefault="0084460E">
      <w:pPr>
        <w:wordWrap w:val="0"/>
        <w:spacing w:line="660" w:lineRule="atLeast"/>
        <w:ind w:left="880"/>
        <w:textAlignment w:val="baseline"/>
        <w:rPr>
          <w:sz w:val="42"/>
        </w:rPr>
      </w:pPr>
      <w:r>
        <w:rPr>
          <w:rFonts w:ascii="仿宋" w:eastAsia="仿宋" w:hAnsi="仿宋" w:cs="仿宋"/>
          <w:color w:val="000000"/>
          <w:sz w:val="42"/>
        </w:rPr>
        <w:t>例子：我们来看一看外延相同的两个命题函项：</w:t>
      </w:r>
      <w:r>
        <w:rPr>
          <w:rFonts w:ascii="仿宋" w:eastAsia="仿宋" w:hAnsi="仿宋" w:cs="仿宋"/>
          <w:color w:val="000000"/>
          <w:sz w:val="42"/>
        </w:rPr>
        <w:t>“x</w:t>
      </w:r>
      <w:r>
        <w:rPr>
          <w:rFonts w:ascii="仿宋" w:eastAsia="仿宋" w:hAnsi="仿宋" w:cs="仿宋"/>
          <w:color w:val="000000"/>
          <w:sz w:val="42"/>
        </w:rPr>
        <w:t>是人</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“x</w:t>
      </w:r>
      <w:r>
        <w:rPr>
          <w:rFonts w:ascii="仿宋" w:eastAsia="仿宋" w:hAnsi="仿宋" w:cs="仿宋"/>
          <w:color w:val="000000"/>
          <w:sz w:val="42"/>
        </w:rPr>
        <w:t>是有理性的动物</w:t>
      </w:r>
      <w:r>
        <w:rPr>
          <w:rFonts w:ascii="仿宋" w:eastAsia="仿宋" w:hAnsi="仿宋" w:cs="仿宋"/>
          <w:color w:val="000000"/>
          <w:sz w:val="42"/>
        </w:rPr>
        <w:t>”</w:t>
      </w:r>
      <w:r>
        <w:rPr>
          <w:rFonts w:ascii="仿宋" w:eastAsia="仿宋" w:hAnsi="仿宋" w:cs="仿宋"/>
          <w:color w:val="000000"/>
          <w:sz w:val="42"/>
        </w:rPr>
        <w:t>。下面关于这第一个命题函项的命题</w:t>
      </w:r>
      <w:r>
        <w:rPr>
          <w:rFonts w:ascii="仿宋" w:eastAsia="仿宋" w:hAnsi="仿宋" w:cs="仿宋"/>
          <w:color w:val="000000"/>
          <w:sz w:val="42"/>
        </w:rPr>
        <w:t>应就其外延性来判断：</w:t>
      </w:r>
      <w:r>
        <w:rPr>
          <w:rFonts w:ascii="仿宋" w:eastAsia="仿宋" w:hAnsi="仿宋" w:cs="仿宋"/>
          <w:color w:val="000000"/>
          <w:sz w:val="42"/>
        </w:rPr>
        <w:t>“‘x</w:t>
      </w:r>
      <w:r>
        <w:rPr>
          <w:rFonts w:ascii="仿宋" w:eastAsia="仿宋" w:hAnsi="仿宋" w:cs="仿宋"/>
          <w:color w:val="000000"/>
          <w:sz w:val="42"/>
        </w:rPr>
        <w:t>是人</w:t>
      </w:r>
      <w:r>
        <w:rPr>
          <w:rFonts w:ascii="仿宋" w:eastAsia="仿宋" w:hAnsi="仿宋" w:cs="仿宋"/>
          <w:color w:val="000000"/>
          <w:sz w:val="42"/>
        </w:rPr>
        <w:t>’</w:t>
      </w:r>
      <w:r>
        <w:rPr>
          <w:rFonts w:ascii="仿宋" w:eastAsia="仿宋" w:hAnsi="仿宋" w:cs="仿宋"/>
          <w:color w:val="000000"/>
          <w:sz w:val="42"/>
        </w:rPr>
        <w:t>普遍蕴涵</w:t>
      </w:r>
      <w:r>
        <w:rPr>
          <w:rFonts w:ascii="仿宋" w:eastAsia="仿宋" w:hAnsi="仿宋" w:cs="仿宋"/>
          <w:color w:val="000000"/>
          <w:sz w:val="42"/>
        </w:rPr>
        <w:t>(</w:t>
      </w:r>
      <w:r>
        <w:rPr>
          <w:rFonts w:ascii="仿宋" w:eastAsia="仿宋" w:hAnsi="仿宋" w:cs="仿宋"/>
          <w:color w:val="000000"/>
          <w:sz w:val="42"/>
        </w:rPr>
        <w:t>即对其主目的一切值而言</w:t>
      </w:r>
      <w:r>
        <w:rPr>
          <w:rFonts w:ascii="仿宋" w:eastAsia="仿宋" w:hAnsi="仿宋" w:cs="仿宋"/>
          <w:color w:val="000000"/>
          <w:sz w:val="42"/>
        </w:rPr>
        <w:t>)‘x</w:t>
      </w:r>
      <w:r>
        <w:rPr>
          <w:rFonts w:ascii="仿宋" w:eastAsia="仿宋" w:hAnsi="仿宋" w:cs="仿宋"/>
          <w:color w:val="000000"/>
          <w:sz w:val="42"/>
        </w:rPr>
        <w:t>是会死的</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我们无须研究这个命题的真假。如果我们用外延相同的命题函项</w:t>
      </w:r>
      <w:r>
        <w:rPr>
          <w:rFonts w:ascii="仿宋" w:eastAsia="仿宋" w:hAnsi="仿宋" w:cs="仿宋"/>
          <w:color w:val="000000"/>
          <w:sz w:val="42"/>
        </w:rPr>
        <w:t>“x</w:t>
      </w:r>
      <w:r>
        <w:rPr>
          <w:rFonts w:ascii="仿宋" w:eastAsia="仿宋" w:hAnsi="仿宋" w:cs="仿宋"/>
          <w:color w:val="000000"/>
          <w:sz w:val="42"/>
        </w:rPr>
        <w:t>是有理性的动物</w:t>
      </w:r>
      <w:r>
        <w:rPr>
          <w:rFonts w:ascii="仿宋" w:eastAsia="仿宋" w:hAnsi="仿宋" w:cs="仿宋"/>
          <w:color w:val="000000"/>
          <w:sz w:val="42"/>
        </w:rPr>
        <w:t>”</w:t>
      </w:r>
      <w:r>
        <w:rPr>
          <w:rFonts w:ascii="仿宋" w:eastAsia="仿宋" w:hAnsi="仿宋" w:cs="仿宋"/>
          <w:color w:val="000000"/>
          <w:sz w:val="42"/>
        </w:rPr>
        <w:t>或任何其他外延相同的命题函项代换</w:t>
      </w:r>
      <w:r>
        <w:rPr>
          <w:rFonts w:ascii="仿宋" w:eastAsia="仿宋" w:hAnsi="仿宋" w:cs="仿宋"/>
          <w:color w:val="000000"/>
          <w:sz w:val="42"/>
        </w:rPr>
        <w:t>“x</w:t>
      </w:r>
      <w:r>
        <w:rPr>
          <w:rFonts w:ascii="仿宋" w:eastAsia="仿宋" w:hAnsi="仿宋" w:cs="仿宋"/>
          <w:color w:val="000000"/>
          <w:sz w:val="42"/>
        </w:rPr>
        <w:t>是人</w:t>
      </w:r>
      <w:r>
        <w:rPr>
          <w:rFonts w:ascii="仿宋" w:eastAsia="仿宋" w:hAnsi="仿宋" w:cs="仿宋"/>
          <w:color w:val="000000"/>
          <w:sz w:val="42"/>
        </w:rPr>
        <w:t>”</w:t>
      </w:r>
      <w:r>
        <w:rPr>
          <w:rFonts w:ascii="仿宋" w:eastAsia="仿宋" w:hAnsi="仿宋" w:cs="仿宋"/>
          <w:color w:val="000000"/>
          <w:sz w:val="42"/>
        </w:rPr>
        <w:t>，这个命题仍保持其真值</w:t>
      </w:r>
      <w:r>
        <w:rPr>
          <w:rFonts w:ascii="仿宋" w:eastAsia="仿宋" w:hAnsi="仿宋" w:cs="仿宋"/>
          <w:color w:val="000000"/>
          <w:sz w:val="42"/>
        </w:rPr>
        <w:t>(</w:t>
      </w:r>
      <w:r>
        <w:rPr>
          <w:rFonts w:ascii="仿宋" w:eastAsia="仿宋" w:hAnsi="仿宋" w:cs="仿宋"/>
          <w:color w:val="000000"/>
          <w:sz w:val="42"/>
        </w:rPr>
        <w:t>即仍然是真的或假的不变</w:t>
      </w:r>
      <w:r>
        <w:rPr>
          <w:rFonts w:ascii="仿宋" w:eastAsia="仿宋" w:hAnsi="仿宋" w:cs="仿宋"/>
          <w:color w:val="000000"/>
          <w:sz w:val="42"/>
        </w:rPr>
        <w:t>)</w:t>
      </w:r>
      <w:r>
        <w:rPr>
          <w:rFonts w:ascii="仿宋" w:eastAsia="仿宋" w:hAnsi="仿宋" w:cs="仿宋"/>
          <w:color w:val="000000"/>
          <w:sz w:val="42"/>
        </w:rPr>
        <w:t>。这样这个普遍蕴涵命题就满足了上面所说的标准，因而是外延的命题。它事实上能转换为一个外延命题即类命题，这是很容易证明的：</w:t>
      </w:r>
      <w:r>
        <w:rPr>
          <w:rFonts w:ascii="仿宋" w:eastAsia="仿宋" w:hAnsi="仿宋" w:cs="仿宋"/>
          <w:color w:val="000000"/>
          <w:sz w:val="42"/>
        </w:rPr>
        <w:t>“</w:t>
      </w:r>
      <w:r>
        <w:rPr>
          <w:rFonts w:ascii="仿宋" w:eastAsia="仿宋" w:hAnsi="仿宋" w:cs="仿宋"/>
          <w:color w:val="000000"/>
          <w:sz w:val="42"/>
        </w:rPr>
        <w:t>人的类包含于会死的东西的类。</w:t>
      </w:r>
      <w:r>
        <w:rPr>
          <w:rFonts w:ascii="仿宋" w:eastAsia="仿宋" w:hAnsi="仿宋" w:cs="仿宋"/>
          <w:color w:val="000000"/>
          <w:sz w:val="42"/>
        </w:rPr>
        <w:t>”(</w:t>
      </w:r>
      <w:r>
        <w:rPr>
          <w:rFonts w:ascii="仿宋" w:eastAsia="仿宋" w:hAnsi="仿宋" w:cs="仿宋"/>
          <w:color w:val="000000"/>
          <w:sz w:val="42"/>
        </w:rPr>
        <w:t>在这里，第二个</w:t>
      </w:r>
    </w:p>
    <w:p w:rsidR="00985AEA" w:rsidRDefault="00985AEA"/>
    <w:p w:rsidR="00985AEA" w:rsidRDefault="00985AEA">
      <w:pPr>
        <w:sectPr w:rsidR="00985AEA">
          <w:headerReference w:type="default" r:id="rId261"/>
          <w:footerReference w:type="default" r:id="rId262"/>
          <w:pgSz w:w="16280" w:h="24260"/>
          <w:pgMar w:top="1980" w:right="2260" w:bottom="1980" w:left="2260" w:header="1680" w:footer="1680" w:gutter="0"/>
          <w:cols w:space="720"/>
        </w:sectPr>
      </w:pPr>
    </w:p>
    <w:p w:rsidR="00985AEA" w:rsidRDefault="0084460E">
      <w:pPr>
        <w:tabs>
          <w:tab w:val="left" w:pos="1340"/>
        </w:tabs>
        <w:wordWrap w:val="0"/>
        <w:spacing w:line="440" w:lineRule="atLeast"/>
        <w:ind w:left="120"/>
        <w:textAlignment w:val="baseline"/>
        <w:rPr>
          <w:sz w:val="32"/>
        </w:rPr>
      </w:pPr>
      <w:r>
        <w:rPr>
          <w:rFonts w:ascii="楷体" w:eastAsia="楷体" w:hAnsi="楷体" w:cs="楷体"/>
          <w:b/>
          <w:color w:val="000000"/>
          <w:sz w:val="32"/>
        </w:rPr>
        <w:lastRenderedPageBreak/>
        <w:t>086</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20" w:lineRule="atLeast"/>
        <w:ind w:left="960"/>
        <w:textAlignment w:val="baseline"/>
        <w:rPr>
          <w:sz w:val="42"/>
        </w:rPr>
      </w:pPr>
      <w:r>
        <w:rPr>
          <w:rFonts w:ascii="仿宋" w:eastAsia="仿宋" w:hAnsi="仿宋" w:cs="仿宋"/>
          <w:color w:val="000000"/>
          <w:sz w:val="42"/>
        </w:rPr>
        <w:t>命题函项同时也被转换了</w:t>
      </w:r>
      <w:r>
        <w:rPr>
          <w:rFonts w:ascii="仿宋" w:eastAsia="仿宋" w:hAnsi="仿宋" w:cs="仿宋"/>
          <w:color w:val="000000"/>
          <w:sz w:val="42"/>
        </w:rPr>
        <w:t>。</w:t>
      </w:r>
      <w:r>
        <w:rPr>
          <w:rFonts w:ascii="仿宋" w:eastAsia="仿宋" w:hAnsi="仿宋" w:cs="仿宋"/>
          <w:color w:val="000000"/>
          <w:sz w:val="42"/>
        </w:rPr>
        <w:t>)</w:t>
      </w:r>
    </w:p>
    <w:p w:rsidR="00985AEA" w:rsidRDefault="0084460E">
      <w:pPr>
        <w:wordWrap w:val="0"/>
        <w:spacing w:line="720" w:lineRule="atLeast"/>
        <w:ind w:left="880" w:firstLine="840"/>
        <w:textAlignment w:val="baseline"/>
        <w:rPr>
          <w:sz w:val="42"/>
        </w:rPr>
      </w:pPr>
      <w:r>
        <w:rPr>
          <w:rFonts w:ascii="仿宋" w:eastAsia="仿宋" w:hAnsi="仿宋" w:cs="仿宋"/>
          <w:color w:val="000000"/>
          <w:sz w:val="42"/>
        </w:rPr>
        <w:t>我们把下面关于这同一个命题函项的命题作为一个反例来看一看：</w:t>
      </w:r>
      <w:r>
        <w:rPr>
          <w:rFonts w:ascii="仿宋" w:eastAsia="仿宋" w:hAnsi="仿宋" w:cs="仿宋"/>
          <w:color w:val="000000"/>
          <w:sz w:val="42"/>
        </w:rPr>
        <w:t>“</w:t>
      </w:r>
      <w:r>
        <w:rPr>
          <w:rFonts w:ascii="仿宋" w:eastAsia="仿宋" w:hAnsi="仿宋" w:cs="仿宋"/>
          <w:color w:val="000000"/>
          <w:sz w:val="42"/>
        </w:rPr>
        <w:t>我相信</w:t>
      </w:r>
      <w:r>
        <w:rPr>
          <w:rFonts w:ascii="仿宋" w:eastAsia="仿宋" w:hAnsi="仿宋" w:cs="仿宋"/>
          <w:color w:val="000000"/>
          <w:sz w:val="42"/>
        </w:rPr>
        <w:t>‘x</w:t>
      </w:r>
      <w:r>
        <w:rPr>
          <w:rFonts w:ascii="仿宋" w:eastAsia="仿宋" w:hAnsi="仿宋" w:cs="仿宋"/>
          <w:color w:val="000000"/>
          <w:sz w:val="42"/>
        </w:rPr>
        <w:t>是人</w:t>
      </w:r>
      <w:r>
        <w:rPr>
          <w:rFonts w:ascii="仿宋" w:eastAsia="仿宋" w:hAnsi="仿宋" w:cs="仿宋"/>
          <w:color w:val="000000"/>
          <w:sz w:val="42"/>
        </w:rPr>
        <w:t>’</w:t>
      </w:r>
      <w:r>
        <w:rPr>
          <w:rFonts w:ascii="仿宋" w:eastAsia="仿宋" w:hAnsi="仿宋" w:cs="仿宋"/>
          <w:color w:val="000000"/>
          <w:sz w:val="42"/>
        </w:rPr>
        <w:t>普遍蕴涵</w:t>
      </w:r>
      <w:r>
        <w:rPr>
          <w:rFonts w:ascii="仿宋" w:eastAsia="仿宋" w:hAnsi="仿宋" w:cs="仿宋"/>
          <w:color w:val="000000"/>
          <w:sz w:val="42"/>
        </w:rPr>
        <w:t>‘x</w:t>
      </w:r>
      <w:r>
        <w:rPr>
          <w:rFonts w:ascii="仿宋" w:eastAsia="仿宋" w:hAnsi="仿宋" w:cs="仿宋"/>
          <w:color w:val="000000"/>
          <w:sz w:val="42"/>
        </w:rPr>
        <w:t>是会死的</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这里我们就不能简单地用某个外延相同的命题函项来代换</w:t>
      </w:r>
      <w:r>
        <w:rPr>
          <w:rFonts w:ascii="仿宋" w:eastAsia="仿宋" w:hAnsi="仿宋" w:cs="仿宋"/>
          <w:color w:val="000000"/>
          <w:sz w:val="42"/>
        </w:rPr>
        <w:t>“x</w:t>
      </w:r>
      <w:r>
        <w:rPr>
          <w:rFonts w:ascii="仿宋" w:eastAsia="仿宋" w:hAnsi="仿宋" w:cs="仿宋"/>
          <w:color w:val="000000"/>
          <w:sz w:val="42"/>
        </w:rPr>
        <w:t>是人</w:t>
      </w:r>
      <w:r>
        <w:rPr>
          <w:rFonts w:ascii="仿宋" w:eastAsia="仿宋" w:hAnsi="仿宋" w:cs="仿宋"/>
          <w:color w:val="000000"/>
          <w:sz w:val="42"/>
        </w:rPr>
        <w:t>”</w:t>
      </w:r>
      <w:r>
        <w:rPr>
          <w:rFonts w:ascii="仿宋" w:eastAsia="仿宋" w:hAnsi="仿宋" w:cs="仿宋"/>
          <w:color w:val="000000"/>
          <w:sz w:val="42"/>
        </w:rPr>
        <w:t>。因为从这个命题我们并不能推知我们的思想和信念是不是考虑到了另外一些外延相同的概念，例如</w:t>
      </w:r>
      <w:r>
        <w:rPr>
          <w:rFonts w:ascii="仿宋" w:eastAsia="仿宋" w:hAnsi="仿宋" w:cs="仿宋"/>
          <w:color w:val="000000"/>
          <w:sz w:val="42"/>
        </w:rPr>
        <w:t>“</w:t>
      </w:r>
      <w:r>
        <w:rPr>
          <w:rFonts w:ascii="仿宋" w:eastAsia="仿宋" w:hAnsi="仿宋" w:cs="仿宋"/>
          <w:color w:val="000000"/>
          <w:sz w:val="42"/>
        </w:rPr>
        <w:t>有理性的动物</w:t>
      </w:r>
      <w:r>
        <w:rPr>
          <w:rFonts w:ascii="仿宋" w:eastAsia="仿宋" w:hAnsi="仿宋" w:cs="仿宋"/>
          <w:color w:val="000000"/>
          <w:sz w:val="42"/>
        </w:rPr>
        <w:t>”</w:t>
      </w:r>
      <w:r>
        <w:rPr>
          <w:rFonts w:ascii="仿宋" w:eastAsia="仿宋" w:hAnsi="仿宋" w:cs="仿宋"/>
          <w:color w:val="000000"/>
          <w:sz w:val="42"/>
        </w:rPr>
        <w:t>的概念。因此</w:t>
      </w:r>
      <w:r>
        <w:rPr>
          <w:rFonts w:ascii="仿宋" w:eastAsia="仿宋" w:hAnsi="仿宋" w:cs="仿宋"/>
          <w:color w:val="000000"/>
          <w:sz w:val="42"/>
        </w:rPr>
        <w:t>“</w:t>
      </w:r>
      <w:r>
        <w:rPr>
          <w:rFonts w:ascii="仿宋" w:eastAsia="仿宋" w:hAnsi="仿宋" w:cs="仿宋"/>
          <w:color w:val="000000"/>
          <w:sz w:val="42"/>
        </w:rPr>
        <w:t>我相信</w:t>
      </w:r>
      <w:r>
        <w:rPr>
          <w:rFonts w:ascii="仿宋" w:eastAsia="仿宋" w:hAnsi="仿宋" w:cs="仿宋"/>
          <w:color w:val="000000"/>
          <w:sz w:val="42"/>
        </w:rPr>
        <w:t>……”</w:t>
      </w:r>
      <w:r>
        <w:rPr>
          <w:rFonts w:ascii="仿宋" w:eastAsia="仿宋" w:hAnsi="仿宋" w:cs="仿宋"/>
          <w:color w:val="000000"/>
          <w:sz w:val="42"/>
        </w:rPr>
        <w:t>这个命题似乎是一个关于命题函项</w:t>
      </w:r>
      <w:r>
        <w:rPr>
          <w:rFonts w:ascii="仿宋" w:eastAsia="仿宋" w:hAnsi="仿宋" w:cs="仿宋"/>
          <w:color w:val="000000"/>
          <w:sz w:val="42"/>
        </w:rPr>
        <w:t>“x</w:t>
      </w:r>
      <w:r>
        <w:rPr>
          <w:rFonts w:ascii="仿宋" w:eastAsia="仿宋" w:hAnsi="仿宋" w:cs="仿宋"/>
          <w:color w:val="000000"/>
          <w:sz w:val="42"/>
        </w:rPr>
        <w:t>是人</w:t>
      </w:r>
      <w:r>
        <w:rPr>
          <w:rFonts w:ascii="仿宋" w:eastAsia="仿宋" w:hAnsi="仿宋" w:cs="仿宋"/>
          <w:color w:val="000000"/>
          <w:sz w:val="42"/>
        </w:rPr>
        <w:t>”</w:t>
      </w:r>
      <w:r>
        <w:rPr>
          <w:rFonts w:ascii="仿宋" w:eastAsia="仿宋" w:hAnsi="仿宋" w:cs="仿宋"/>
          <w:color w:val="000000"/>
          <w:sz w:val="42"/>
        </w:rPr>
        <w:t>的非外延的命题，亦即内涵的命题。后面我们将再回到这个例子和外延性原则；在此之前我们要介绍一些新的概念，这些概念是解决这个问题所必需的。</w:t>
      </w:r>
    </w:p>
    <w:p w:rsidR="00985AEA" w:rsidRDefault="0084460E">
      <w:pPr>
        <w:wordWrap w:val="0"/>
        <w:spacing w:line="1080" w:lineRule="atLeast"/>
        <w:ind w:left="600" w:right="640"/>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44</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符号命题、意义命题和</w:t>
      </w:r>
      <w:r>
        <w:rPr>
          <w:rFonts w:ascii="宋体" w:eastAsia="宋体" w:hAnsi="宋体" w:cs="宋体"/>
          <w:b/>
          <w:color w:val="000000"/>
          <w:sz w:val="47"/>
        </w:rPr>
        <w:t>意谓命题的区分</w:t>
      </w:r>
    </w:p>
    <w:p w:rsidR="00985AEA" w:rsidRDefault="0084460E">
      <w:pPr>
        <w:wordWrap w:val="0"/>
        <w:spacing w:before="280" w:line="720" w:lineRule="atLeast"/>
        <w:ind w:right="40" w:firstLine="840"/>
        <w:textAlignment w:val="baseline"/>
        <w:rPr>
          <w:sz w:val="42"/>
        </w:rPr>
      </w:pPr>
      <w:r>
        <w:rPr>
          <w:rFonts w:ascii="宋体" w:eastAsia="宋体" w:hAnsi="宋体" w:cs="宋体"/>
          <w:color w:val="000000"/>
          <w:sz w:val="42"/>
        </w:rPr>
        <w:t>为了给外延性原则提出根据从而证明外延的构造方法是正确的，我们首先要介绍另外一种更宽泛的命题分类，即不同于前面所说的把关于命题函项的命题区分为外延的和内涵的两种。这种分类不仅涉及关于命题函项的命题，而且涉及关于任何对象、命题或函项的命题。按照这种分类，我们把命题区分为符号命题，意义命题和意谓命题。</w:t>
      </w:r>
    </w:p>
    <w:p w:rsidR="00985AEA" w:rsidRDefault="0084460E">
      <w:pPr>
        <w:wordWrap w:val="0"/>
        <w:spacing w:line="720" w:lineRule="atLeast"/>
        <w:ind w:right="60" w:firstLine="840"/>
        <w:textAlignment w:val="baseline"/>
        <w:rPr>
          <w:sz w:val="42"/>
        </w:rPr>
      </w:pPr>
      <w:r>
        <w:rPr>
          <w:rFonts w:ascii="宋体" w:eastAsia="宋体" w:hAnsi="宋体" w:cs="宋体"/>
          <w:color w:val="000000"/>
          <w:sz w:val="42"/>
        </w:rPr>
        <w:t>这种区分与符号的三种不同的使用方式有关。我们一方面把符号所</w:t>
      </w:r>
      <w:r>
        <w:rPr>
          <w:rFonts w:ascii="宋体" w:eastAsia="宋体" w:hAnsi="宋体" w:cs="宋体"/>
          <w:color w:val="000000"/>
          <w:sz w:val="42"/>
        </w:rPr>
        <w:t>“</w:t>
      </w:r>
      <w:r>
        <w:rPr>
          <w:rFonts w:ascii="宋体" w:eastAsia="宋体" w:hAnsi="宋体" w:cs="宋体"/>
          <w:color w:val="000000"/>
          <w:sz w:val="42"/>
        </w:rPr>
        <w:t>表达</w:t>
      </w:r>
      <w:r>
        <w:rPr>
          <w:rFonts w:ascii="宋体" w:eastAsia="宋体" w:hAnsi="宋体" w:cs="宋体"/>
          <w:color w:val="000000"/>
          <w:sz w:val="42"/>
        </w:rPr>
        <w:t>”</w:t>
      </w:r>
      <w:r>
        <w:rPr>
          <w:rFonts w:ascii="宋体" w:eastAsia="宋体" w:hAnsi="宋体" w:cs="宋体"/>
          <w:color w:val="000000"/>
          <w:sz w:val="42"/>
        </w:rPr>
        <w:t>的意义与符号本身区别开来，另一方面又把其所</w:t>
      </w:r>
      <w:r>
        <w:rPr>
          <w:rFonts w:ascii="宋体" w:eastAsia="宋体" w:hAnsi="宋体" w:cs="宋体"/>
          <w:color w:val="000000"/>
          <w:sz w:val="42"/>
        </w:rPr>
        <w:t>“</w:t>
      </w:r>
      <w:r>
        <w:rPr>
          <w:rFonts w:ascii="宋体" w:eastAsia="宋体" w:hAnsi="宋体" w:cs="宋体"/>
          <w:color w:val="000000"/>
          <w:sz w:val="42"/>
        </w:rPr>
        <w:t>意指</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意谓</w:t>
      </w:r>
      <w:r>
        <w:rPr>
          <w:rFonts w:ascii="宋体" w:eastAsia="宋体" w:hAnsi="宋体" w:cs="宋体"/>
          <w:color w:val="000000"/>
          <w:sz w:val="42"/>
        </w:rPr>
        <w:t>”</w:t>
      </w:r>
      <w:r>
        <w:rPr>
          <w:rFonts w:ascii="宋体" w:eastAsia="宋体" w:hAnsi="宋体" w:cs="宋体"/>
          <w:color w:val="000000"/>
          <w:sz w:val="42"/>
        </w:rPr>
        <w:t>与其本身区别开来。</w:t>
      </w:r>
      <w:r>
        <w:rPr>
          <w:rFonts w:ascii="宋体" w:eastAsia="宋体" w:hAnsi="宋体" w:cs="宋体"/>
          <w:color w:val="000000"/>
          <w:sz w:val="42"/>
        </w:rPr>
        <w:t>(</w:t>
      </w:r>
      <w:r>
        <w:rPr>
          <w:rFonts w:ascii="宋体" w:eastAsia="宋体" w:hAnsi="宋体" w:cs="宋体"/>
          <w:color w:val="000000"/>
          <w:sz w:val="42"/>
        </w:rPr>
        <w:t>这种区别来自弗雷格：</w:t>
      </w:r>
      <w:r>
        <w:rPr>
          <w:rFonts w:ascii="宋体" w:eastAsia="宋体" w:hAnsi="宋体" w:cs="宋体"/>
          <w:color w:val="000000"/>
          <w:sz w:val="42"/>
        </w:rPr>
        <w:t>“</w:t>
      </w:r>
      <w:r>
        <w:rPr>
          <w:rFonts w:ascii="宋体" w:eastAsia="宋体" w:hAnsi="宋体" w:cs="宋体"/>
          <w:color w:val="000000"/>
          <w:sz w:val="42"/>
        </w:rPr>
        <w:t>论意义和意谓</w:t>
      </w:r>
      <w:r>
        <w:rPr>
          <w:rFonts w:ascii="宋体" w:eastAsia="宋体" w:hAnsi="宋体" w:cs="宋体"/>
          <w:color w:val="000000"/>
          <w:sz w:val="42"/>
        </w:rPr>
        <w:t>”</w:t>
      </w:r>
      <w:r>
        <w:rPr>
          <w:rFonts w:ascii="宋体" w:eastAsia="宋体" w:hAnsi="宋体" w:cs="宋体"/>
          <w:color w:val="000000"/>
          <w:sz w:val="42"/>
        </w:rPr>
        <w:t>，载《哲学和哲学</w:t>
      </w:r>
      <w:r>
        <w:rPr>
          <w:rFonts w:ascii="宋体" w:eastAsia="宋体" w:hAnsi="宋体" w:cs="宋体"/>
          <w:color w:val="000000"/>
          <w:sz w:val="42"/>
        </w:rPr>
        <w:t>评论杂志》，</w:t>
      </w:r>
      <w:r>
        <w:rPr>
          <w:rFonts w:ascii="宋体" w:eastAsia="宋体" w:hAnsi="宋体" w:cs="宋体"/>
          <w:color w:val="000000"/>
          <w:sz w:val="42"/>
        </w:rPr>
        <w:t>100(1892)</w:t>
      </w:r>
      <w:r>
        <w:rPr>
          <w:rFonts w:ascii="宋体" w:eastAsia="宋体" w:hAnsi="宋体" w:cs="宋体"/>
          <w:color w:val="000000"/>
          <w:sz w:val="42"/>
        </w:rPr>
        <w:t>；《算术基本法则》，第</w:t>
      </w:r>
      <w:r>
        <w:rPr>
          <w:rFonts w:ascii="宋体" w:eastAsia="宋体" w:hAnsi="宋体" w:cs="宋体"/>
          <w:color w:val="000000"/>
          <w:sz w:val="42"/>
        </w:rPr>
        <w:t>1</w:t>
      </w:r>
      <w:r>
        <w:rPr>
          <w:rFonts w:ascii="宋体" w:eastAsia="宋体" w:hAnsi="宋体" w:cs="宋体"/>
          <w:color w:val="000000"/>
          <w:sz w:val="42"/>
        </w:rPr>
        <w:t>卷，第</w:t>
      </w:r>
      <w:r>
        <w:rPr>
          <w:rFonts w:ascii="宋体" w:eastAsia="宋体" w:hAnsi="宋体" w:cs="宋体"/>
          <w:color w:val="000000"/>
          <w:sz w:val="42"/>
        </w:rPr>
        <w:t>7</w:t>
      </w:r>
      <w:r>
        <w:rPr>
          <w:rFonts w:ascii="宋体" w:eastAsia="宋体" w:hAnsi="宋体" w:cs="宋体"/>
          <w:color w:val="000000"/>
          <w:sz w:val="42"/>
        </w:rPr>
        <w:t>页。</w:t>
      </w:r>
      <w:r>
        <w:rPr>
          <w:rFonts w:ascii="宋体" w:eastAsia="宋体" w:hAnsi="宋体" w:cs="宋体"/>
          <w:color w:val="000000"/>
          <w:sz w:val="42"/>
        </w:rPr>
        <w:t>)</w:t>
      </w:r>
      <w:r>
        <w:rPr>
          <w:rFonts w:ascii="宋体" w:eastAsia="宋体" w:hAnsi="宋体" w:cs="宋体"/>
          <w:color w:val="000000"/>
          <w:sz w:val="42"/>
        </w:rPr>
        <w:t>如果一个符号被置入一个命题函项的主目位置，那么，即使这个符号及其意谓是已知的，我们也</w:t>
      </w:r>
    </w:p>
    <w:p w:rsidR="00985AEA" w:rsidRDefault="00985AEA"/>
    <w:p w:rsidR="00985AEA" w:rsidRDefault="00985AEA">
      <w:pPr>
        <w:sectPr w:rsidR="00985AEA">
          <w:headerReference w:type="default" r:id="rId263"/>
          <w:footerReference w:type="default" r:id="rId264"/>
          <w:pgSz w:w="16280" w:h="24260"/>
          <w:pgMar w:top="1960" w:right="2240" w:bottom="1960" w:left="2240" w:header="1660" w:footer="1660" w:gutter="0"/>
          <w:cols w:space="720"/>
        </w:sectPr>
      </w:pPr>
    </w:p>
    <w:p w:rsidR="00985AEA" w:rsidRDefault="0084460E">
      <w:pPr>
        <w:wordWrap w:val="0"/>
        <w:spacing w:line="500" w:lineRule="atLeast"/>
        <w:ind w:right="2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|087</w:t>
      </w:r>
    </w:p>
    <w:p w:rsidR="00985AEA" w:rsidRDefault="00985AEA">
      <w:pPr>
        <w:wordWrap w:val="0"/>
        <w:spacing w:line="700" w:lineRule="exact"/>
        <w:jc w:val="right"/>
        <w:textAlignment w:val="baseline"/>
        <w:rPr>
          <w:sz w:val="41"/>
        </w:rPr>
      </w:pPr>
    </w:p>
    <w:p w:rsidR="00985AEA" w:rsidRDefault="0084460E">
      <w:pPr>
        <w:wordWrap w:val="0"/>
        <w:spacing w:line="680" w:lineRule="atLeast"/>
        <w:ind w:firstLine="20"/>
        <w:textAlignment w:val="baseline"/>
        <w:rPr>
          <w:sz w:val="41"/>
        </w:rPr>
      </w:pPr>
      <w:r>
        <w:rPr>
          <w:rFonts w:ascii="宋体" w:eastAsia="宋体" w:hAnsi="宋体" w:cs="宋体"/>
          <w:color w:val="000000"/>
          <w:sz w:val="41"/>
        </w:rPr>
        <w:t>并不立即就清楚了解被指定为命题函项的主目者是什么。通常我们不难从上下文联系猜出它。但是为了把对命题的区分弄得更清楚，我们在这里</w:t>
      </w:r>
      <w:r>
        <w:rPr>
          <w:rFonts w:ascii="宋体" w:eastAsia="宋体" w:hAnsi="宋体" w:cs="宋体"/>
          <w:color w:val="000000"/>
          <w:sz w:val="41"/>
        </w:rPr>
        <w:t>(</w:t>
      </w:r>
      <w:r>
        <w:rPr>
          <w:rFonts w:ascii="宋体" w:eastAsia="宋体" w:hAnsi="宋体" w:cs="宋体"/>
          <w:color w:val="000000"/>
          <w:sz w:val="41"/>
        </w:rPr>
        <w:t>仅在第</w:t>
      </w:r>
      <w:r>
        <w:rPr>
          <w:rFonts w:ascii="宋体" w:eastAsia="宋体" w:hAnsi="宋体" w:cs="宋体"/>
          <w:color w:val="000000"/>
          <w:sz w:val="41"/>
        </w:rPr>
        <w:t>44</w:t>
      </w:r>
      <w:r>
        <w:rPr>
          <w:rFonts w:ascii="宋体" w:eastAsia="宋体" w:hAnsi="宋体" w:cs="宋体"/>
          <w:color w:val="000000"/>
          <w:sz w:val="41"/>
        </w:rPr>
        <w:t>，</w:t>
      </w:r>
      <w:r>
        <w:rPr>
          <w:rFonts w:ascii="宋体" w:eastAsia="宋体" w:hAnsi="宋体" w:cs="宋体"/>
          <w:color w:val="000000"/>
          <w:sz w:val="41"/>
        </w:rPr>
        <w:t>45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要借助一些主目符号的辅助符号来表示所指的是三种使用方式中的哪一种。如果符号本身即是命题函项的主目，那么我们就给这个主目符号加上引</w:t>
      </w:r>
      <w:r>
        <w:rPr>
          <w:rFonts w:ascii="宋体" w:eastAsia="宋体" w:hAnsi="宋体" w:cs="宋体"/>
          <w:color w:val="000000"/>
          <w:sz w:val="41"/>
        </w:rPr>
        <w:t>号，例如：</w:t>
      </w:r>
      <w:r>
        <w:rPr>
          <w:rFonts w:ascii="宋体" w:eastAsia="宋体" w:hAnsi="宋体" w:cs="宋体"/>
          <w:color w:val="000000"/>
          <w:sz w:val="41"/>
        </w:rPr>
        <w:t>“‘7’</w:t>
      </w:r>
      <w:r>
        <w:rPr>
          <w:rFonts w:ascii="宋体" w:eastAsia="宋体" w:hAnsi="宋体" w:cs="宋体"/>
          <w:color w:val="000000"/>
          <w:sz w:val="41"/>
        </w:rPr>
        <w:t>是一个阿拉伯数字</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“‘5+2’</w:t>
      </w:r>
      <w:r>
        <w:rPr>
          <w:rFonts w:ascii="宋体" w:eastAsia="宋体" w:hAnsi="宋体" w:cs="宋体"/>
          <w:color w:val="000000"/>
          <w:sz w:val="41"/>
        </w:rPr>
        <w:t>由三个符号成分组成</w:t>
      </w:r>
      <w:r>
        <w:rPr>
          <w:rFonts w:ascii="宋体" w:eastAsia="宋体" w:hAnsi="宋体" w:cs="宋体"/>
          <w:color w:val="000000"/>
          <w:sz w:val="41"/>
        </w:rPr>
        <w:t>”</w:t>
      </w:r>
      <w:r>
        <w:rPr>
          <w:rFonts w:ascii="宋体" w:eastAsia="宋体" w:hAnsi="宋体" w:cs="宋体"/>
          <w:color w:val="000000"/>
          <w:sz w:val="41"/>
        </w:rPr>
        <w:t>。如果这个主目符号的意谓，即其所指，像通常那样是用作主目的，我们把这个符号用方括号括起来，例如：</w:t>
      </w:r>
      <w:r>
        <w:rPr>
          <w:rFonts w:ascii="宋体" w:eastAsia="宋体" w:hAnsi="宋体" w:cs="宋体"/>
          <w:color w:val="000000"/>
          <w:sz w:val="41"/>
        </w:rPr>
        <w:t>“[7]</w:t>
      </w:r>
      <w:r>
        <w:rPr>
          <w:rFonts w:ascii="宋体" w:eastAsia="宋体" w:hAnsi="宋体" w:cs="宋体"/>
          <w:color w:val="000000"/>
          <w:sz w:val="41"/>
        </w:rPr>
        <w:t>是一个奇数</w:t>
      </w:r>
      <w:r>
        <w:rPr>
          <w:rFonts w:ascii="宋体" w:eastAsia="宋体" w:hAnsi="宋体" w:cs="宋体"/>
          <w:color w:val="000000"/>
          <w:sz w:val="41"/>
        </w:rPr>
        <w:t>”</w:t>
      </w:r>
      <w:r>
        <w:rPr>
          <w:rFonts w:ascii="宋体" w:eastAsia="宋体" w:hAnsi="宋体" w:cs="宋体"/>
          <w:color w:val="000000"/>
          <w:sz w:val="41"/>
        </w:rPr>
        <w:t>。但是我们还可能用</w:t>
      </w:r>
      <w:r>
        <w:rPr>
          <w:rFonts w:ascii="宋体" w:eastAsia="宋体" w:hAnsi="宋体" w:cs="宋体"/>
          <w:color w:val="000000"/>
          <w:sz w:val="41"/>
        </w:rPr>
        <w:t>7</w:t>
      </w:r>
      <w:r>
        <w:rPr>
          <w:rFonts w:ascii="宋体" w:eastAsia="宋体" w:hAnsi="宋体" w:cs="宋体"/>
          <w:color w:val="000000"/>
          <w:sz w:val="41"/>
        </w:rPr>
        <w:t>这个符号表示第三种东西。我们把这个第三者称为这个符号的</w:t>
      </w:r>
      <w:r>
        <w:rPr>
          <w:rFonts w:ascii="宋体" w:eastAsia="宋体" w:hAnsi="宋体" w:cs="宋体"/>
          <w:color w:val="000000"/>
          <w:sz w:val="41"/>
        </w:rPr>
        <w:t>“</w:t>
      </w:r>
      <w:r>
        <w:rPr>
          <w:rFonts w:ascii="宋体" w:eastAsia="宋体" w:hAnsi="宋体" w:cs="宋体"/>
          <w:color w:val="000000"/>
          <w:sz w:val="41"/>
        </w:rPr>
        <w:t>意义</w:t>
      </w:r>
      <w:r>
        <w:rPr>
          <w:rFonts w:ascii="宋体" w:eastAsia="宋体" w:hAnsi="宋体" w:cs="宋体"/>
          <w:color w:val="000000"/>
          <w:sz w:val="41"/>
        </w:rPr>
        <w:t>”</w:t>
      </w:r>
      <w:r>
        <w:rPr>
          <w:rFonts w:ascii="宋体" w:eastAsia="宋体" w:hAnsi="宋体" w:cs="宋体"/>
          <w:color w:val="000000"/>
          <w:sz w:val="41"/>
        </w:rPr>
        <w:t>以区别于意谓，并以角括号把它括起来，例如，</w:t>
      </w:r>
      <w:r>
        <w:rPr>
          <w:rFonts w:ascii="宋体" w:eastAsia="宋体" w:hAnsi="宋体" w:cs="宋体"/>
          <w:color w:val="000000"/>
          <w:sz w:val="41"/>
        </w:rPr>
        <w:t>“</w:t>
      </w:r>
      <w:r>
        <w:rPr>
          <w:rFonts w:ascii="宋体" w:eastAsia="宋体" w:hAnsi="宋体" w:cs="宋体"/>
          <w:color w:val="000000"/>
          <w:sz w:val="41"/>
        </w:rPr>
        <w:t>我刚刚有了〈</w:t>
      </w:r>
      <w:r>
        <w:rPr>
          <w:rFonts w:ascii="宋体" w:eastAsia="宋体" w:hAnsi="宋体" w:cs="宋体"/>
          <w:color w:val="000000"/>
          <w:sz w:val="41"/>
        </w:rPr>
        <w:t>7</w:t>
      </w:r>
      <w:r>
        <w:rPr>
          <w:rFonts w:ascii="宋体" w:eastAsia="宋体" w:hAnsi="宋体" w:cs="宋体"/>
          <w:color w:val="000000"/>
          <w:sz w:val="41"/>
        </w:rPr>
        <w:t>〉的观念</w:t>
      </w:r>
      <w:r>
        <w:rPr>
          <w:rFonts w:ascii="宋体" w:eastAsia="宋体" w:hAnsi="宋体" w:cs="宋体"/>
          <w:color w:val="000000"/>
          <w:sz w:val="41"/>
        </w:rPr>
        <w:t>”</w:t>
      </w:r>
      <w:r>
        <w:rPr>
          <w:rFonts w:ascii="宋体" w:eastAsia="宋体" w:hAnsi="宋体" w:cs="宋体"/>
          <w:color w:val="000000"/>
          <w:sz w:val="41"/>
        </w:rPr>
        <w:t>。如果我们比较一下在保持命题真值的条件下这三种情形中有哪些替换是可能的，这里所说的意思就更清楚了。在符号命题的表达式中主目符号不允许有任何改变：上述关于</w:t>
      </w:r>
      <w:r>
        <w:rPr>
          <w:rFonts w:ascii="宋体" w:eastAsia="宋体" w:hAnsi="宋体" w:cs="宋体"/>
          <w:color w:val="000000"/>
          <w:sz w:val="41"/>
        </w:rPr>
        <w:t>“7”</w:t>
      </w:r>
      <w:r>
        <w:rPr>
          <w:rFonts w:ascii="宋体" w:eastAsia="宋体" w:hAnsi="宋体" w:cs="宋体"/>
          <w:color w:val="000000"/>
          <w:sz w:val="41"/>
        </w:rPr>
        <w:t>的陈述既不可代之以</w:t>
      </w:r>
      <w:r>
        <w:rPr>
          <w:rFonts w:ascii="宋体" w:eastAsia="宋体" w:hAnsi="宋体" w:cs="宋体"/>
          <w:color w:val="000000"/>
          <w:sz w:val="41"/>
        </w:rPr>
        <w:t>“Ⅷ”</w:t>
      </w:r>
      <w:r>
        <w:rPr>
          <w:rFonts w:ascii="宋体" w:eastAsia="宋体" w:hAnsi="宋体" w:cs="宋体"/>
          <w:color w:val="000000"/>
          <w:sz w:val="41"/>
        </w:rPr>
        <w:t>也不可代之以</w:t>
      </w:r>
      <w:r>
        <w:rPr>
          <w:rFonts w:ascii="宋体" w:eastAsia="宋体" w:hAnsi="宋体" w:cs="宋体"/>
          <w:color w:val="000000"/>
          <w:sz w:val="41"/>
        </w:rPr>
        <w:t>“5+2”</w:t>
      </w:r>
      <w:r>
        <w:rPr>
          <w:rFonts w:ascii="宋体" w:eastAsia="宋体" w:hAnsi="宋体" w:cs="宋体"/>
          <w:color w:val="000000"/>
          <w:sz w:val="41"/>
        </w:rPr>
        <w:t>。相反地，在上述包含</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7</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的语句中则可代之以〈</w:t>
      </w:r>
      <w:r>
        <w:rPr>
          <w:rFonts w:ascii="宋体" w:eastAsia="宋体" w:hAnsi="宋体" w:cs="宋体"/>
          <w:color w:val="000000"/>
          <w:sz w:val="41"/>
        </w:rPr>
        <w:t>Ⅷ</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。因为意义命题表示我有一个数</w:t>
      </w:r>
      <w:r>
        <w:rPr>
          <w:rFonts w:ascii="宋体" w:eastAsia="宋体" w:hAnsi="宋体" w:cs="宋体"/>
          <w:color w:val="000000"/>
          <w:sz w:val="41"/>
        </w:rPr>
        <w:t>7</w:t>
      </w:r>
      <w:r>
        <w:rPr>
          <w:rFonts w:ascii="宋体" w:eastAsia="宋体" w:hAnsi="宋体" w:cs="宋体"/>
          <w:color w:val="000000"/>
          <w:sz w:val="41"/>
        </w:rPr>
        <w:t>的观念，对这个事实我可以用〈七〉，〈</w:t>
      </w:r>
      <w:r>
        <w:rPr>
          <w:rFonts w:ascii="宋体" w:eastAsia="宋体" w:hAnsi="宋体" w:cs="宋体"/>
          <w:color w:val="000000"/>
          <w:sz w:val="41"/>
        </w:rPr>
        <w:t>7</w:t>
      </w:r>
      <w:r>
        <w:rPr>
          <w:rFonts w:ascii="宋体" w:eastAsia="宋体" w:hAnsi="宋体" w:cs="宋体"/>
          <w:color w:val="000000"/>
          <w:sz w:val="41"/>
        </w:rPr>
        <w:t>〉，〈</w:t>
      </w:r>
      <w:r>
        <w:rPr>
          <w:rFonts w:ascii="宋体" w:eastAsia="宋体" w:hAnsi="宋体" w:cs="宋体"/>
          <w:color w:val="000000"/>
          <w:sz w:val="41"/>
        </w:rPr>
        <w:t>Ⅷ</w:t>
      </w:r>
      <w:r>
        <w:rPr>
          <w:rFonts w:ascii="宋体" w:eastAsia="宋体" w:hAnsi="宋体" w:cs="宋体"/>
          <w:color w:val="000000"/>
          <w:sz w:val="41"/>
        </w:rPr>
        <w:t>〉这三个符号中的任何一个同样恰当地加以表达。相反地，</w:t>
      </w:r>
      <w:r>
        <w:rPr>
          <w:rFonts w:ascii="宋体" w:eastAsia="宋体" w:hAnsi="宋体" w:cs="宋体"/>
          <w:color w:val="000000"/>
          <w:sz w:val="41"/>
        </w:rPr>
        <w:t>“</w:t>
      </w:r>
      <w:r>
        <w:rPr>
          <w:rFonts w:ascii="宋体" w:eastAsia="宋体" w:hAnsi="宋体" w:cs="宋体"/>
          <w:color w:val="000000"/>
          <w:sz w:val="41"/>
        </w:rPr>
        <w:t>我刚刚有了〈</w:t>
      </w:r>
      <w:r>
        <w:rPr>
          <w:rFonts w:ascii="宋体" w:eastAsia="宋体" w:hAnsi="宋体" w:cs="宋体"/>
          <w:color w:val="000000"/>
          <w:sz w:val="41"/>
        </w:rPr>
        <w:t>5+2</w:t>
      </w:r>
      <w:r>
        <w:rPr>
          <w:rFonts w:ascii="宋体" w:eastAsia="宋体" w:hAnsi="宋体" w:cs="宋体"/>
          <w:color w:val="000000"/>
          <w:sz w:val="41"/>
        </w:rPr>
        <w:t>〉的观念</w:t>
      </w:r>
      <w:r>
        <w:rPr>
          <w:rFonts w:ascii="宋体" w:eastAsia="宋体" w:hAnsi="宋体" w:cs="宋体"/>
          <w:color w:val="000000"/>
          <w:sz w:val="41"/>
        </w:rPr>
        <w:t>”</w:t>
      </w:r>
      <w:r>
        <w:rPr>
          <w:rFonts w:ascii="宋体" w:eastAsia="宋体" w:hAnsi="宋体" w:cs="宋体"/>
          <w:color w:val="000000"/>
          <w:sz w:val="41"/>
        </w:rPr>
        <w:t>这个命题则不必具有相同的真值；我并不需要已经具有五和二之和的观念。意谓命题最顽强地保持不变。在语句</w:t>
      </w:r>
      <w:r>
        <w:rPr>
          <w:rFonts w:ascii="宋体" w:eastAsia="宋体" w:hAnsi="宋体" w:cs="宋体"/>
          <w:color w:val="000000"/>
          <w:sz w:val="41"/>
        </w:rPr>
        <w:t>“[7]</w:t>
      </w:r>
      <w:r>
        <w:rPr>
          <w:rFonts w:ascii="宋体" w:eastAsia="宋体" w:hAnsi="宋体" w:cs="宋体"/>
          <w:color w:val="000000"/>
          <w:sz w:val="41"/>
        </w:rPr>
        <w:t>是一个奇数</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“[7]</w:t>
      </w:r>
      <w:r>
        <w:rPr>
          <w:rFonts w:ascii="宋体" w:eastAsia="宋体" w:hAnsi="宋体" w:cs="宋体"/>
          <w:color w:val="000000"/>
          <w:sz w:val="41"/>
        </w:rPr>
        <w:t>大于</w:t>
      </w:r>
      <w:r>
        <w:rPr>
          <w:rFonts w:ascii="宋体" w:eastAsia="宋体" w:hAnsi="宋体" w:cs="宋体"/>
          <w:color w:val="000000"/>
          <w:sz w:val="41"/>
        </w:rPr>
        <w:t>6”</w:t>
      </w:r>
      <w:r>
        <w:rPr>
          <w:rFonts w:ascii="宋体" w:eastAsia="宋体" w:hAnsi="宋体" w:cs="宋体"/>
          <w:color w:val="000000"/>
          <w:sz w:val="41"/>
        </w:rPr>
        <w:t>中我可以</w:t>
      </w:r>
      <w:r>
        <w:rPr>
          <w:rFonts w:ascii="宋体" w:eastAsia="宋体" w:hAnsi="宋体" w:cs="宋体"/>
          <w:color w:val="000000"/>
          <w:sz w:val="41"/>
        </w:rPr>
        <w:t>[Ⅷ]</w:t>
      </w:r>
      <w:r>
        <w:rPr>
          <w:rFonts w:ascii="宋体" w:eastAsia="宋体" w:hAnsi="宋体" w:cs="宋体"/>
          <w:color w:val="000000"/>
          <w:sz w:val="41"/>
        </w:rPr>
        <w:t>和</w:t>
      </w:r>
      <w:r>
        <w:rPr>
          <w:rFonts w:ascii="宋体" w:eastAsia="宋体" w:hAnsi="宋体" w:cs="宋体"/>
          <w:color w:val="000000"/>
          <w:sz w:val="41"/>
        </w:rPr>
        <w:t>[5+2]</w:t>
      </w:r>
      <w:r>
        <w:rPr>
          <w:rFonts w:ascii="宋体" w:eastAsia="宋体" w:hAnsi="宋体" w:cs="宋体"/>
          <w:color w:val="000000"/>
          <w:sz w:val="41"/>
        </w:rPr>
        <w:t>来替换</w:t>
      </w:r>
      <w:r>
        <w:rPr>
          <w:rFonts w:ascii="宋体" w:eastAsia="宋体" w:hAnsi="宋体" w:cs="宋体"/>
          <w:color w:val="000000"/>
          <w:sz w:val="41"/>
        </w:rPr>
        <w:t>[7]</w:t>
      </w:r>
      <w:r>
        <w:rPr>
          <w:rFonts w:ascii="宋体" w:eastAsia="宋体" w:hAnsi="宋体" w:cs="宋体"/>
          <w:color w:val="000000"/>
          <w:sz w:val="41"/>
        </w:rPr>
        <w:t>。因此我们说明一下我们所谓符号本身是指这种书写的</w:t>
      </w:r>
      <w:r>
        <w:rPr>
          <w:rFonts w:ascii="宋体" w:eastAsia="宋体" w:hAnsi="宋体" w:cs="宋体"/>
          <w:color w:val="000000"/>
          <w:sz w:val="41"/>
        </w:rPr>
        <w:t>(</w:t>
      </w:r>
      <w:r>
        <w:rPr>
          <w:rFonts w:ascii="宋体" w:eastAsia="宋体" w:hAnsi="宋体" w:cs="宋体"/>
          <w:color w:val="000000"/>
          <w:sz w:val="41"/>
        </w:rPr>
        <w:t>或语言的等等</w:t>
      </w:r>
      <w:r>
        <w:rPr>
          <w:rFonts w:ascii="宋体" w:eastAsia="宋体" w:hAnsi="宋体" w:cs="宋体"/>
          <w:color w:val="000000"/>
          <w:sz w:val="41"/>
        </w:rPr>
        <w:t>)</w:t>
      </w:r>
      <w:r>
        <w:rPr>
          <w:rFonts w:ascii="宋体" w:eastAsia="宋体" w:hAnsi="宋体" w:cs="宋体"/>
          <w:color w:val="000000"/>
          <w:sz w:val="41"/>
        </w:rPr>
        <w:t>数字；</w:t>
      </w:r>
      <w:r>
        <w:rPr>
          <w:rFonts w:ascii="宋体" w:eastAsia="宋体" w:hAnsi="宋体" w:cs="宋体"/>
          <w:color w:val="000000"/>
          <w:sz w:val="41"/>
        </w:rPr>
        <w:t>7</w:t>
      </w:r>
      <w:r>
        <w:rPr>
          <w:rFonts w:ascii="宋体" w:eastAsia="宋体" w:hAnsi="宋体" w:cs="宋体"/>
          <w:color w:val="000000"/>
          <w:sz w:val="41"/>
        </w:rPr>
        <w:t>，</w:t>
      </w:r>
      <w:r>
        <w:rPr>
          <w:rFonts w:ascii="宋体" w:eastAsia="宋体" w:hAnsi="宋体" w:cs="宋体"/>
          <w:color w:val="000000"/>
          <w:sz w:val="41"/>
        </w:rPr>
        <w:t>Ⅷ</w:t>
      </w:r>
      <w:r>
        <w:rPr>
          <w:rFonts w:ascii="宋体" w:eastAsia="宋体" w:hAnsi="宋体" w:cs="宋体"/>
          <w:color w:val="000000"/>
          <w:sz w:val="41"/>
        </w:rPr>
        <w:t>，</w:t>
      </w:r>
      <w:r>
        <w:rPr>
          <w:rFonts w:ascii="宋体" w:eastAsia="宋体" w:hAnsi="宋体" w:cs="宋体"/>
          <w:color w:val="000000"/>
          <w:sz w:val="41"/>
        </w:rPr>
        <w:t>5+2</w:t>
      </w:r>
      <w:r>
        <w:rPr>
          <w:rFonts w:ascii="宋体" w:eastAsia="宋体" w:hAnsi="宋体" w:cs="宋体"/>
          <w:color w:val="000000"/>
          <w:sz w:val="41"/>
        </w:rPr>
        <w:t>，就这些符号</w:t>
      </w:r>
      <w:r>
        <w:rPr>
          <w:rFonts w:ascii="宋体" w:eastAsia="宋体" w:hAnsi="宋体" w:cs="宋体"/>
          <w:color w:val="000000"/>
          <w:sz w:val="41"/>
        </w:rPr>
        <w:t>本身来说，是互不相同的；因此在我们的术语表中，</w:t>
      </w:r>
      <w:r>
        <w:rPr>
          <w:rFonts w:ascii="宋体" w:eastAsia="宋体" w:hAnsi="宋体" w:cs="宋体"/>
          <w:color w:val="000000"/>
          <w:sz w:val="41"/>
        </w:rPr>
        <w:t>“7”</w:t>
      </w:r>
      <w:r>
        <w:rPr>
          <w:rFonts w:ascii="宋体" w:eastAsia="宋体" w:hAnsi="宋体" w:cs="宋体"/>
          <w:color w:val="000000"/>
          <w:sz w:val="41"/>
        </w:rPr>
        <w:t>，</w:t>
      </w:r>
      <w:r>
        <w:rPr>
          <w:rFonts w:ascii="宋体" w:eastAsia="宋体" w:hAnsi="宋体" w:cs="宋体"/>
          <w:color w:val="000000"/>
          <w:sz w:val="41"/>
        </w:rPr>
        <w:t>“Ⅷ”</w:t>
      </w:r>
      <w:r>
        <w:rPr>
          <w:rFonts w:ascii="宋体" w:eastAsia="宋体" w:hAnsi="宋体" w:cs="宋体"/>
          <w:color w:val="000000"/>
          <w:sz w:val="41"/>
        </w:rPr>
        <w:t>，和</w:t>
      </w:r>
      <w:r>
        <w:rPr>
          <w:rFonts w:ascii="宋体" w:eastAsia="宋体" w:hAnsi="宋体" w:cs="宋体"/>
          <w:color w:val="000000"/>
          <w:sz w:val="41"/>
        </w:rPr>
        <w:t>“5+2”</w:t>
      </w:r>
      <w:r>
        <w:rPr>
          <w:rFonts w:ascii="宋体" w:eastAsia="宋体" w:hAnsi="宋体" w:cs="宋体"/>
          <w:color w:val="000000"/>
          <w:sz w:val="41"/>
        </w:rPr>
        <w:t>是不同的对象。一个符号的意义是指这个符号所要引起的那些观念、思想等等的意向性对象所共同具有的东西；</w:t>
      </w:r>
      <w:r>
        <w:rPr>
          <w:rFonts w:ascii="宋体" w:eastAsia="宋体" w:hAnsi="宋体" w:cs="宋体"/>
          <w:color w:val="000000"/>
          <w:sz w:val="41"/>
        </w:rPr>
        <w:t>7</w:t>
      </w:r>
      <w:r>
        <w:rPr>
          <w:rFonts w:ascii="宋体" w:eastAsia="宋体" w:hAnsi="宋体" w:cs="宋体"/>
          <w:color w:val="000000"/>
          <w:sz w:val="41"/>
        </w:rPr>
        <w:t>和</w:t>
      </w:r>
      <w:r>
        <w:rPr>
          <w:rFonts w:ascii="宋体" w:eastAsia="宋体" w:hAnsi="宋体" w:cs="宋体"/>
          <w:color w:val="000000"/>
          <w:sz w:val="41"/>
        </w:rPr>
        <w:t>Ⅷ</w:t>
      </w:r>
      <w:r>
        <w:rPr>
          <w:rFonts w:ascii="宋体" w:eastAsia="宋体" w:hAnsi="宋体" w:cs="宋体"/>
          <w:color w:val="000000"/>
          <w:sz w:val="41"/>
        </w:rPr>
        <w:t>具有相同的意义，即作为观念内容或思想内容的七这个数，</w:t>
      </w:r>
      <w:r>
        <w:rPr>
          <w:rFonts w:ascii="宋体" w:eastAsia="宋体" w:hAnsi="宋体" w:cs="宋体"/>
          <w:color w:val="000000"/>
          <w:sz w:val="41"/>
        </w:rPr>
        <w:t>5+2</w:t>
      </w:r>
      <w:r>
        <w:rPr>
          <w:rFonts w:ascii="宋体" w:eastAsia="宋体" w:hAnsi="宋体" w:cs="宋体"/>
          <w:color w:val="000000"/>
          <w:sz w:val="41"/>
        </w:rPr>
        <w:t>则具有另一种意义；因此〈</w:t>
      </w:r>
      <w:r>
        <w:rPr>
          <w:rFonts w:ascii="宋体" w:eastAsia="宋体" w:hAnsi="宋体" w:cs="宋体"/>
          <w:color w:val="000000"/>
          <w:sz w:val="41"/>
        </w:rPr>
        <w:t>7</w:t>
      </w:r>
      <w:r>
        <w:rPr>
          <w:rFonts w:ascii="宋体" w:eastAsia="宋体" w:hAnsi="宋体" w:cs="宋体"/>
          <w:color w:val="000000"/>
          <w:sz w:val="41"/>
        </w:rPr>
        <w:t>〉和〈</w:t>
      </w:r>
      <w:r>
        <w:rPr>
          <w:rFonts w:ascii="宋体" w:eastAsia="宋体" w:hAnsi="宋体" w:cs="宋体"/>
          <w:color w:val="000000"/>
          <w:sz w:val="41"/>
        </w:rPr>
        <w:t>Ⅷ</w:t>
      </w:r>
      <w:r>
        <w:rPr>
          <w:rFonts w:ascii="宋体" w:eastAsia="宋体" w:hAnsi="宋体" w:cs="宋体"/>
          <w:color w:val="000000"/>
          <w:sz w:val="41"/>
        </w:rPr>
        <w:t>〉是</w:t>
      </w:r>
    </w:p>
    <w:p w:rsidR="00985AEA" w:rsidRDefault="00985AEA"/>
    <w:p w:rsidR="00985AEA" w:rsidRDefault="00985AEA">
      <w:pPr>
        <w:sectPr w:rsidR="00985AEA">
          <w:headerReference w:type="default" r:id="rId265"/>
          <w:footerReference w:type="default" r:id="rId266"/>
          <w:pgSz w:w="16280" w:h="24260"/>
          <w:pgMar w:top="2000" w:right="2240" w:bottom="2000" w:left="2240" w:header="1700" w:footer="1700" w:gutter="0"/>
          <w:cols w:space="720"/>
        </w:sectPr>
      </w:pPr>
    </w:p>
    <w:p w:rsidR="00985AEA" w:rsidRDefault="0084460E">
      <w:pPr>
        <w:tabs>
          <w:tab w:val="left" w:pos="1260"/>
        </w:tabs>
        <w:wordWrap w:val="0"/>
        <w:spacing w:line="440" w:lineRule="atLeast"/>
        <w:ind w:left="40"/>
        <w:textAlignment w:val="baseline"/>
        <w:rPr>
          <w:sz w:val="32"/>
        </w:rPr>
      </w:pPr>
      <w:r>
        <w:rPr>
          <w:rFonts w:ascii="楷体" w:eastAsia="楷体" w:hAnsi="楷体" w:cs="楷体"/>
          <w:b/>
          <w:color w:val="000000"/>
          <w:sz w:val="32"/>
        </w:rPr>
        <w:lastRenderedPageBreak/>
        <w:t>088</w:t>
      </w:r>
      <w:r>
        <w:tab/>
      </w:r>
      <w:r>
        <w:rPr>
          <w:rFonts w:ascii="楷体" w:eastAsia="楷体" w:hAnsi="楷体" w:cs="楷体"/>
          <w:b/>
          <w:color w:val="000000"/>
          <w:sz w:val="32"/>
        </w:rPr>
        <w:t>世界的逻辑构造</w:t>
      </w:r>
    </w:p>
    <w:p w:rsidR="00985AEA" w:rsidRDefault="00985AEA">
      <w:pPr>
        <w:wordWrap w:val="0"/>
        <w:spacing w:line="740" w:lineRule="exact"/>
        <w:textAlignment w:val="baseline"/>
        <w:rPr>
          <w:sz w:val="40"/>
        </w:rPr>
      </w:pPr>
    </w:p>
    <w:p w:rsidR="00985AEA" w:rsidRDefault="0084460E">
      <w:pPr>
        <w:wordWrap w:val="0"/>
        <w:spacing w:line="720" w:lineRule="atLeast"/>
        <w:ind w:left="40"/>
        <w:textAlignment w:val="baseline"/>
        <w:rPr>
          <w:sz w:val="40"/>
        </w:rPr>
      </w:pPr>
      <w:r>
        <w:rPr>
          <w:rFonts w:ascii="宋体" w:eastAsia="宋体" w:hAnsi="宋体" w:cs="宋体"/>
          <w:color w:val="000000"/>
          <w:sz w:val="40"/>
        </w:rPr>
        <w:t>同一个东西，而〈</w:t>
      </w:r>
      <w:r>
        <w:rPr>
          <w:rFonts w:ascii="宋体" w:eastAsia="宋体" w:hAnsi="宋体" w:cs="宋体"/>
          <w:color w:val="000000"/>
          <w:sz w:val="40"/>
        </w:rPr>
        <w:t>5+2</w:t>
      </w:r>
      <w:r>
        <w:rPr>
          <w:rFonts w:ascii="宋体" w:eastAsia="宋体" w:hAnsi="宋体" w:cs="宋体"/>
          <w:color w:val="000000"/>
          <w:sz w:val="40"/>
        </w:rPr>
        <w:t>〉则是某种不同的东西。同样地，〈</w:t>
      </w:r>
      <w:r>
        <w:rPr>
          <w:rFonts w:ascii="宋体" w:eastAsia="宋体" w:hAnsi="宋体" w:cs="宋体"/>
          <w:color w:val="000000"/>
          <w:sz w:val="40"/>
        </w:rPr>
        <w:t>der</w:t>
      </w:r>
      <w:r>
        <w:rPr>
          <w:rFonts w:ascii="TimesNewRoman" w:eastAsia="TimesNewRoman" w:hAnsi="TimesNewRoman" w:cs="TimesNewRoman"/>
          <w:color w:val="000000"/>
          <w:sz w:val="40"/>
        </w:rPr>
        <w:t>Abendstern</w:t>
      </w:r>
      <w:r>
        <w:rPr>
          <w:rFonts w:ascii="TimesNewRoman" w:eastAsia="TimesNewRoman" w:hAnsi="TimesNewRoman" w:cs="TimesNewRoman"/>
          <w:color w:val="000000"/>
          <w:sz w:val="40"/>
        </w:rPr>
        <w:t>〉</w:t>
      </w:r>
      <w:r>
        <w:rPr>
          <w:rFonts w:ascii="TimesNewRoman" w:eastAsia="TimesNewRoman" w:hAnsi="TimesNewRoman" w:cs="TimesNewRoman"/>
          <w:color w:val="000000"/>
          <w:sz w:val="40"/>
        </w:rPr>
        <w:t>①</w:t>
      </w:r>
      <w:r>
        <w:rPr>
          <w:rFonts w:ascii="TimesNewRoman" w:eastAsia="TimesNewRoman" w:hAnsi="TimesNewRoman" w:cs="TimesNewRoman"/>
          <w:color w:val="000000"/>
          <w:sz w:val="40"/>
        </w:rPr>
        <w:t>和〈</w:t>
      </w:r>
      <w:r>
        <w:rPr>
          <w:rFonts w:ascii="TimesNewRoman" w:eastAsia="TimesNewRoman" w:hAnsi="TimesNewRoman" w:cs="TimesNewRoman"/>
          <w:color w:val="000000"/>
          <w:sz w:val="40"/>
        </w:rPr>
        <w:t>the evening star</w:t>
      </w:r>
      <w:r>
        <w:rPr>
          <w:rFonts w:ascii="TimesNewRoman" w:eastAsia="TimesNewRoman" w:hAnsi="TimesNewRoman" w:cs="TimesNewRoman"/>
          <w:color w:val="000000"/>
          <w:sz w:val="40"/>
        </w:rPr>
        <w:t>〉</w:t>
      </w:r>
      <w:r>
        <w:rPr>
          <w:rFonts w:ascii="TimesNewRoman" w:eastAsia="TimesNewRoman" w:hAnsi="TimesNewRoman" w:cs="TimesNewRoman"/>
          <w:color w:val="000000"/>
          <w:sz w:val="40"/>
        </w:rPr>
        <w:t>②</w:t>
      </w:r>
      <w:r>
        <w:rPr>
          <w:rFonts w:ascii="TimesNewRoman" w:eastAsia="TimesNewRoman" w:hAnsi="TimesNewRoman" w:cs="TimesNewRoman"/>
          <w:color w:val="000000"/>
          <w:sz w:val="40"/>
        </w:rPr>
        <w:t>是同一的，〈</w:t>
      </w:r>
      <w:r>
        <w:rPr>
          <w:rFonts w:ascii="TimesNewRoman" w:eastAsia="TimesNewRoman" w:hAnsi="TimesNewRoman" w:cs="TimesNewRoman"/>
          <w:color w:val="000000"/>
          <w:sz w:val="40"/>
        </w:rPr>
        <w:t>der Morgen-</w:t>
      </w:r>
      <w:r>
        <w:rPr>
          <w:rFonts w:ascii="宋体" w:eastAsia="宋体" w:hAnsi="宋体" w:cs="宋体"/>
          <w:color w:val="000000"/>
          <w:sz w:val="40"/>
        </w:rPr>
        <w:t>stern</w:t>
      </w:r>
      <w:r>
        <w:rPr>
          <w:rFonts w:ascii="宋体" w:eastAsia="宋体" w:hAnsi="宋体" w:cs="宋体"/>
          <w:color w:val="000000"/>
          <w:sz w:val="40"/>
        </w:rPr>
        <w:t>〉</w:t>
      </w:r>
      <w:r>
        <w:rPr>
          <w:rFonts w:ascii="宋体" w:eastAsia="宋体" w:hAnsi="宋体" w:cs="宋体"/>
          <w:color w:val="000000"/>
          <w:sz w:val="40"/>
        </w:rPr>
        <w:t>③</w:t>
      </w:r>
      <w:r>
        <w:rPr>
          <w:rFonts w:ascii="宋体" w:eastAsia="宋体" w:hAnsi="宋体" w:cs="宋体"/>
          <w:color w:val="000000"/>
          <w:sz w:val="40"/>
        </w:rPr>
        <w:t>则是某种不同的东西；〈司各脱〉是与〈《韦弗里》的作者〉不同的某种东西。一个符号的意谓是指它所意指的对象；</w:t>
      </w:r>
      <w:r>
        <w:rPr>
          <w:rFonts w:ascii="宋体" w:eastAsia="宋体" w:hAnsi="宋体" w:cs="宋体"/>
          <w:color w:val="000000"/>
          <w:sz w:val="40"/>
        </w:rPr>
        <w:t>7</w:t>
      </w:r>
      <w:r>
        <w:rPr>
          <w:rFonts w:ascii="宋体" w:eastAsia="宋体" w:hAnsi="宋体" w:cs="宋体"/>
          <w:color w:val="000000"/>
          <w:sz w:val="40"/>
        </w:rPr>
        <w:t>，</w:t>
      </w:r>
      <w:r>
        <w:rPr>
          <w:rFonts w:ascii="宋体" w:eastAsia="宋体" w:hAnsi="宋体" w:cs="宋体"/>
          <w:color w:val="000000"/>
          <w:sz w:val="40"/>
        </w:rPr>
        <w:t>Ⅶ</w:t>
      </w:r>
      <w:r>
        <w:rPr>
          <w:rFonts w:ascii="宋体" w:eastAsia="宋体" w:hAnsi="宋体" w:cs="宋体"/>
          <w:color w:val="000000"/>
          <w:sz w:val="40"/>
        </w:rPr>
        <w:t>和</w:t>
      </w:r>
      <w:r>
        <w:rPr>
          <w:rFonts w:ascii="宋体" w:eastAsia="宋体" w:hAnsi="宋体" w:cs="宋体"/>
          <w:color w:val="000000"/>
          <w:sz w:val="40"/>
        </w:rPr>
        <w:t>5+2</w:t>
      </w:r>
      <w:r>
        <w:rPr>
          <w:rFonts w:ascii="宋体" w:eastAsia="宋体" w:hAnsi="宋体" w:cs="宋体"/>
          <w:color w:val="000000"/>
          <w:sz w:val="40"/>
        </w:rPr>
        <w:t>具有同一意谓，即七这个数</w:t>
      </w:r>
      <w:r>
        <w:rPr>
          <w:rFonts w:ascii="宋体" w:eastAsia="宋体" w:hAnsi="宋体" w:cs="宋体"/>
          <w:color w:val="000000"/>
          <w:sz w:val="40"/>
        </w:rPr>
        <w:t>(</w:t>
      </w:r>
      <w:r>
        <w:rPr>
          <w:rFonts w:ascii="宋体" w:eastAsia="宋体" w:hAnsi="宋体" w:cs="宋体"/>
          <w:color w:val="000000"/>
          <w:sz w:val="40"/>
        </w:rPr>
        <w:t>如弗雷格在《算术基本法则》，第</w:t>
      </w:r>
      <w:r>
        <w:rPr>
          <w:rFonts w:ascii="宋体" w:eastAsia="宋体" w:hAnsi="宋体" w:cs="宋体"/>
          <w:color w:val="000000"/>
          <w:sz w:val="40"/>
        </w:rPr>
        <w:t>1</w:t>
      </w:r>
      <w:r>
        <w:rPr>
          <w:rFonts w:ascii="宋体" w:eastAsia="宋体" w:hAnsi="宋体" w:cs="宋体"/>
          <w:color w:val="000000"/>
          <w:sz w:val="40"/>
        </w:rPr>
        <w:t>卷，第</w:t>
      </w:r>
      <w:r>
        <w:rPr>
          <w:rFonts w:ascii="宋体" w:eastAsia="宋体" w:hAnsi="宋体" w:cs="宋体"/>
          <w:color w:val="000000"/>
          <w:sz w:val="40"/>
        </w:rPr>
        <w:t>9</w:t>
      </w:r>
      <w:r>
        <w:rPr>
          <w:rFonts w:ascii="宋体" w:eastAsia="宋体" w:hAnsi="宋体" w:cs="宋体"/>
          <w:color w:val="000000"/>
          <w:sz w:val="40"/>
        </w:rPr>
        <w:t>页所指出的，算术的相等是逻辑的等同</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[7]</w:t>
      </w:r>
      <w:r>
        <w:rPr>
          <w:rFonts w:ascii="宋体" w:eastAsia="宋体" w:hAnsi="宋体" w:cs="宋体"/>
          <w:color w:val="000000"/>
          <w:sz w:val="40"/>
        </w:rPr>
        <w:t>、</w:t>
      </w:r>
      <w:r>
        <w:rPr>
          <w:rFonts w:ascii="TimesNewRoman" w:eastAsia="TimesNewRoman" w:hAnsi="TimesNewRoman" w:cs="TimesNewRoman"/>
          <w:color w:val="000000"/>
          <w:sz w:val="40"/>
        </w:rPr>
        <w:t>[Ⅶ]</w:t>
      </w:r>
      <w:r>
        <w:rPr>
          <w:rFonts w:ascii="TimesNewRoman" w:eastAsia="TimesNewRoman" w:hAnsi="TimesNewRoman" w:cs="TimesNewRoman"/>
          <w:color w:val="000000"/>
          <w:sz w:val="40"/>
        </w:rPr>
        <w:t>和</w:t>
      </w:r>
      <w:r>
        <w:rPr>
          <w:rFonts w:ascii="TimesNewRoman" w:eastAsia="TimesNewRoman" w:hAnsi="TimesNewRoman" w:cs="TimesNewRoman"/>
          <w:color w:val="000000"/>
          <w:sz w:val="40"/>
        </w:rPr>
        <w:t>[5+2]</w:t>
      </w:r>
      <w:r>
        <w:rPr>
          <w:rFonts w:ascii="TimesNewRoman" w:eastAsia="TimesNewRoman" w:hAnsi="TimesNewRoman" w:cs="TimesNewRoman"/>
          <w:color w:val="000000"/>
          <w:sz w:val="40"/>
        </w:rPr>
        <w:t>是相同的，</w:t>
      </w:r>
      <w:r>
        <w:rPr>
          <w:rFonts w:ascii="TimesNewRoman" w:eastAsia="TimesNewRoman" w:hAnsi="TimesNewRoman" w:cs="TimesNewRoman"/>
          <w:color w:val="000000"/>
          <w:sz w:val="40"/>
        </w:rPr>
        <w:t>[der Abendstern]</w:t>
      </w:r>
      <w:r>
        <w:rPr>
          <w:rFonts w:ascii="TimesNewRoman" w:eastAsia="TimesNewRoman" w:hAnsi="TimesNewRoman" w:cs="TimesNewRoman"/>
          <w:color w:val="000000"/>
          <w:sz w:val="40"/>
        </w:rPr>
        <w:t>和</w:t>
      </w:r>
      <w:r>
        <w:rPr>
          <w:rFonts w:ascii="TimesNewRoman" w:eastAsia="TimesNewRoman" w:hAnsi="TimesNewRoman" w:cs="TimesNewRoman"/>
          <w:color w:val="000000"/>
          <w:sz w:val="40"/>
        </w:rPr>
        <w:t>[der Morgenstern]</w:t>
      </w:r>
      <w:r>
        <w:rPr>
          <w:rFonts w:ascii="宋体" w:eastAsia="宋体" w:hAnsi="宋体" w:cs="宋体"/>
          <w:color w:val="000000"/>
          <w:sz w:val="40"/>
        </w:rPr>
        <w:t>则是等同的，</w:t>
      </w:r>
      <w:r>
        <w:rPr>
          <w:rFonts w:ascii="宋体" w:eastAsia="宋体" w:hAnsi="宋体" w:cs="宋体"/>
          <w:color w:val="000000"/>
          <w:sz w:val="40"/>
        </w:rPr>
        <w:t>[</w:t>
      </w:r>
      <w:r>
        <w:rPr>
          <w:rFonts w:ascii="宋体" w:eastAsia="宋体" w:hAnsi="宋体" w:cs="宋体"/>
          <w:color w:val="000000"/>
          <w:sz w:val="40"/>
        </w:rPr>
        <w:t>司各脱</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《韦弗里》的作者</w:t>
      </w:r>
      <w:r>
        <w:rPr>
          <w:rFonts w:ascii="宋体" w:eastAsia="宋体" w:hAnsi="宋体" w:cs="宋体"/>
          <w:color w:val="000000"/>
          <w:sz w:val="40"/>
        </w:rPr>
        <w:t>]</w:t>
      </w:r>
      <w:r>
        <w:rPr>
          <w:rFonts w:ascii="宋体" w:eastAsia="宋体" w:hAnsi="宋体" w:cs="宋体"/>
          <w:color w:val="000000"/>
          <w:sz w:val="40"/>
        </w:rPr>
        <w:t>也是等同的。</w:t>
      </w:r>
    </w:p>
    <w:p w:rsidR="00985AEA" w:rsidRDefault="0084460E">
      <w:pPr>
        <w:wordWrap w:val="0"/>
        <w:spacing w:line="720" w:lineRule="atLeast"/>
        <w:ind w:left="40" w:right="40" w:firstLine="800"/>
        <w:textAlignment w:val="baseline"/>
        <w:rPr>
          <w:sz w:val="40"/>
        </w:rPr>
      </w:pPr>
      <w:r>
        <w:rPr>
          <w:rFonts w:ascii="宋体" w:eastAsia="宋体" w:hAnsi="宋体" w:cs="宋体"/>
          <w:color w:val="000000"/>
          <w:sz w:val="40"/>
        </w:rPr>
        <w:t>我们这里就以狭义的对象为其意谓的符号所谈的符号本身、符号的意义和符号的意谓的区别也适用于作为命题符号的语句，归根结</w:t>
      </w:r>
      <w:r>
        <w:rPr>
          <w:rFonts w:ascii="宋体" w:eastAsia="宋体" w:hAnsi="宋体" w:cs="宋体"/>
          <w:color w:val="000000"/>
          <w:sz w:val="40"/>
        </w:rPr>
        <w:t>底也适用于命题函项符号。由于语句和命题函项符号与其意义和意谓的区别类似于上面所解释的符号及其意义和意谓的区别，我们在这里就只是简略地说一下就行了。首先看一看语句。一个语句的意义是其表达的思想；一个语句的意谓</w:t>
      </w:r>
      <w:r>
        <w:rPr>
          <w:rFonts w:ascii="宋体" w:eastAsia="宋体" w:hAnsi="宋体" w:cs="宋体"/>
          <w:color w:val="000000"/>
          <w:sz w:val="40"/>
        </w:rPr>
        <w:t>(</w:t>
      </w:r>
      <w:r>
        <w:rPr>
          <w:rFonts w:ascii="宋体" w:eastAsia="宋体" w:hAnsi="宋体" w:cs="宋体"/>
          <w:color w:val="000000"/>
          <w:sz w:val="40"/>
        </w:rPr>
        <w:t>照弗雷格的看法</w:t>
      </w:r>
      <w:r>
        <w:rPr>
          <w:rFonts w:ascii="宋体" w:eastAsia="宋体" w:hAnsi="宋体" w:cs="宋体"/>
          <w:color w:val="000000"/>
          <w:sz w:val="40"/>
        </w:rPr>
        <w:t>)</w:t>
      </w:r>
      <w:r>
        <w:rPr>
          <w:rFonts w:ascii="宋体" w:eastAsia="宋体" w:hAnsi="宋体" w:cs="宋体"/>
          <w:color w:val="000000"/>
          <w:sz w:val="40"/>
        </w:rPr>
        <w:t>是其具有的或真或假的真值。</w:t>
      </w:r>
    </w:p>
    <w:p w:rsidR="00985AEA" w:rsidRDefault="00985AEA">
      <w:pPr>
        <w:wordWrap w:val="0"/>
        <w:spacing w:line="740" w:lineRule="exact"/>
        <w:textAlignment w:val="baseline"/>
        <w:rPr>
          <w:sz w:val="40"/>
        </w:rPr>
      </w:pPr>
    </w:p>
    <w:p w:rsidR="00985AEA" w:rsidRDefault="0084460E">
      <w:pPr>
        <w:wordWrap w:val="0"/>
        <w:spacing w:line="760" w:lineRule="atLeast"/>
        <w:ind w:left="840" w:right="20" w:firstLine="40"/>
        <w:textAlignment w:val="baseline"/>
        <w:rPr>
          <w:sz w:val="31"/>
        </w:rPr>
      </w:pPr>
      <w:r>
        <w:rPr>
          <w:rFonts w:ascii="TimesNewRoman" w:eastAsia="TimesNewRoman" w:hAnsi="TimesNewRoman" w:cs="TimesNewRoman"/>
          <w:color w:val="000000"/>
          <w:sz w:val="31"/>
        </w:rPr>
        <w:t>例子：试看下面三个语句：</w:t>
      </w:r>
      <w:r>
        <w:rPr>
          <w:rFonts w:ascii="TimesNewRoman" w:eastAsia="TimesNewRoman" w:hAnsi="TimesNewRoman" w:cs="TimesNewRoman"/>
          <w:color w:val="000000"/>
          <w:sz w:val="31"/>
        </w:rPr>
        <w:t>(A) Socrates ist ein Mensch④</w:t>
      </w:r>
      <w:r>
        <w:rPr>
          <w:rFonts w:ascii="TimesNewRoman" w:eastAsia="TimesNewRoman" w:hAnsi="TimesNewRoman" w:cs="TimesNewRoman"/>
          <w:color w:val="000000"/>
          <w:sz w:val="31"/>
        </w:rPr>
        <w:t>；</w:t>
      </w:r>
      <w:r>
        <w:rPr>
          <w:rFonts w:ascii="TimesNewRoman" w:eastAsia="TimesNewRoman" w:hAnsi="TimesNewRoman" w:cs="TimesNewRoman"/>
          <w:color w:val="000000"/>
          <w:sz w:val="31"/>
        </w:rPr>
        <w:t>(B)Socrates homo est⑤</w:t>
      </w:r>
      <w:r>
        <w:rPr>
          <w:rFonts w:ascii="TimesNewRoman" w:eastAsia="TimesNewRoman" w:hAnsi="TimesNewRoman" w:cs="TimesNewRoman"/>
          <w:color w:val="000000"/>
          <w:sz w:val="31"/>
        </w:rPr>
        <w:t>；</w:t>
      </w:r>
      <w:r>
        <w:rPr>
          <w:rFonts w:ascii="TimesNewRoman" w:eastAsia="TimesNewRoman" w:hAnsi="TimesNewRoman" w:cs="TimesNewRoman"/>
          <w:color w:val="000000"/>
          <w:sz w:val="31"/>
        </w:rPr>
        <w:t>(C)2+2=4</w:t>
      </w:r>
      <w:r>
        <w:rPr>
          <w:rFonts w:ascii="TimesNewRoman" w:eastAsia="TimesNewRoman" w:hAnsi="TimesNewRoman" w:cs="TimesNewRoman"/>
          <w:color w:val="000000"/>
          <w:sz w:val="31"/>
        </w:rPr>
        <w:t>；我们把它们简称为</w:t>
      </w:r>
      <w:r>
        <w:rPr>
          <w:rFonts w:ascii="TimesNewRoman" w:eastAsia="TimesNewRoman" w:hAnsi="TimesNewRoman" w:cs="TimesNewRoman"/>
          <w:color w:val="000000"/>
          <w:sz w:val="31"/>
        </w:rPr>
        <w:t xml:space="preserve"> A</w:t>
      </w:r>
      <w:r>
        <w:rPr>
          <w:rFonts w:ascii="TimesNewRoman" w:eastAsia="TimesNewRoman" w:hAnsi="TimesNewRoman" w:cs="TimesNewRoman"/>
          <w:color w:val="000000"/>
          <w:sz w:val="31"/>
        </w:rPr>
        <w:t>，</w:t>
      </w:r>
      <w:r>
        <w:rPr>
          <w:rFonts w:ascii="TimesNewRoman" w:eastAsia="TimesNewRoman" w:hAnsi="TimesNewRoman" w:cs="TimesNewRoman"/>
          <w:color w:val="000000"/>
          <w:sz w:val="31"/>
        </w:rPr>
        <w:t>B</w:t>
      </w:r>
      <w:r>
        <w:rPr>
          <w:rFonts w:ascii="TimesNewRoman" w:eastAsia="TimesNewRoman" w:hAnsi="TimesNewRoman" w:cs="TimesNewRoman"/>
          <w:color w:val="000000"/>
          <w:sz w:val="31"/>
        </w:rPr>
        <w:t>，</w:t>
      </w:r>
      <w:r>
        <w:rPr>
          <w:rFonts w:ascii="仿宋" w:eastAsia="仿宋" w:hAnsi="仿宋" w:cs="仿宋"/>
          <w:color w:val="000000"/>
          <w:sz w:val="31"/>
        </w:rPr>
        <w:t>C</w:t>
      </w:r>
      <w:r>
        <w:rPr>
          <w:rFonts w:ascii="仿宋" w:eastAsia="仿宋" w:hAnsi="仿宋" w:cs="仿宋"/>
          <w:color w:val="000000"/>
          <w:sz w:val="31"/>
        </w:rPr>
        <w:t>。</w:t>
      </w:r>
      <w:r>
        <w:rPr>
          <w:rFonts w:ascii="仿宋" w:eastAsia="仿宋" w:hAnsi="仿宋" w:cs="仿宋"/>
          <w:color w:val="000000"/>
          <w:sz w:val="31"/>
        </w:rPr>
        <w:t>A</w:t>
      </w:r>
      <w:r>
        <w:rPr>
          <w:rFonts w:ascii="仿宋" w:eastAsia="仿宋" w:hAnsi="仿宋" w:cs="仿宋"/>
          <w:color w:val="000000"/>
          <w:sz w:val="31"/>
        </w:rPr>
        <w:t>，</w:t>
      </w:r>
      <w:r>
        <w:rPr>
          <w:rFonts w:ascii="仿宋" w:eastAsia="仿宋" w:hAnsi="仿宋" w:cs="仿宋"/>
          <w:color w:val="000000"/>
          <w:sz w:val="31"/>
        </w:rPr>
        <w:t>B</w:t>
      </w:r>
      <w:r>
        <w:rPr>
          <w:rFonts w:ascii="仿宋" w:eastAsia="仿宋" w:hAnsi="仿宋" w:cs="仿宋"/>
          <w:color w:val="000000"/>
          <w:sz w:val="31"/>
        </w:rPr>
        <w:t>和</w:t>
      </w:r>
      <w:r>
        <w:rPr>
          <w:rFonts w:ascii="仿宋" w:eastAsia="仿宋" w:hAnsi="仿宋" w:cs="仿宋"/>
          <w:color w:val="000000"/>
          <w:sz w:val="31"/>
        </w:rPr>
        <w:t>C</w:t>
      </w:r>
      <w:r>
        <w:rPr>
          <w:rFonts w:ascii="仿宋" w:eastAsia="仿宋" w:hAnsi="仿宋" w:cs="仿宋"/>
          <w:color w:val="000000"/>
          <w:sz w:val="31"/>
        </w:rPr>
        <w:t>作为符号</w:t>
      </w:r>
      <w:r>
        <w:rPr>
          <w:rFonts w:ascii="仿宋" w:eastAsia="仿宋" w:hAnsi="仿宋" w:cs="仿宋"/>
          <w:color w:val="000000"/>
          <w:sz w:val="31"/>
        </w:rPr>
        <w:t>(</w:t>
      </w:r>
      <w:r>
        <w:rPr>
          <w:rFonts w:ascii="仿宋" w:eastAsia="仿宋" w:hAnsi="仿宋" w:cs="仿宋"/>
          <w:color w:val="000000"/>
          <w:sz w:val="31"/>
        </w:rPr>
        <w:t>语句</w:t>
      </w:r>
      <w:r>
        <w:rPr>
          <w:rFonts w:ascii="仿宋" w:eastAsia="仿宋" w:hAnsi="仿宋" w:cs="仿宋"/>
          <w:color w:val="000000"/>
          <w:sz w:val="31"/>
        </w:rPr>
        <w:t>)</w:t>
      </w:r>
      <w:r>
        <w:rPr>
          <w:rFonts w:ascii="仿宋" w:eastAsia="仿宋" w:hAnsi="仿宋" w:cs="仿宋"/>
          <w:color w:val="000000"/>
          <w:sz w:val="31"/>
        </w:rPr>
        <w:t>是各不相同的；</w:t>
      </w:r>
      <w:r>
        <w:rPr>
          <w:rFonts w:ascii="仿宋" w:eastAsia="仿宋" w:hAnsi="仿宋" w:cs="仿宋"/>
          <w:color w:val="000000"/>
          <w:sz w:val="31"/>
        </w:rPr>
        <w:t>A</w:t>
      </w:r>
      <w:r>
        <w:rPr>
          <w:rFonts w:ascii="仿宋" w:eastAsia="仿宋" w:hAnsi="仿宋" w:cs="仿宋"/>
          <w:color w:val="000000"/>
          <w:sz w:val="31"/>
        </w:rPr>
        <w:t>和</w:t>
      </w:r>
      <w:r>
        <w:rPr>
          <w:rFonts w:ascii="仿宋" w:eastAsia="仿宋" w:hAnsi="仿宋" w:cs="仿宋"/>
          <w:color w:val="000000"/>
          <w:sz w:val="31"/>
        </w:rPr>
        <w:t>B</w:t>
      </w:r>
      <w:r>
        <w:rPr>
          <w:rFonts w:ascii="仿宋" w:eastAsia="仿宋" w:hAnsi="仿宋" w:cs="仿宋"/>
          <w:color w:val="000000"/>
          <w:sz w:val="31"/>
        </w:rPr>
        <w:t>有相同的意义；</w:t>
      </w:r>
      <w:r>
        <w:rPr>
          <w:rFonts w:ascii="仿宋" w:eastAsia="仿宋" w:hAnsi="仿宋" w:cs="仿宋"/>
          <w:color w:val="000000"/>
          <w:sz w:val="31"/>
        </w:rPr>
        <w:t>A</w:t>
      </w:r>
      <w:r>
        <w:rPr>
          <w:rFonts w:ascii="仿宋" w:eastAsia="仿宋" w:hAnsi="仿宋" w:cs="仿宋"/>
          <w:color w:val="000000"/>
          <w:sz w:val="31"/>
        </w:rPr>
        <w:t>，</w:t>
      </w:r>
      <w:r>
        <w:rPr>
          <w:rFonts w:ascii="仿宋" w:eastAsia="仿宋" w:hAnsi="仿宋" w:cs="仿宋"/>
          <w:color w:val="000000"/>
          <w:sz w:val="31"/>
        </w:rPr>
        <w:t>B</w:t>
      </w:r>
      <w:r>
        <w:rPr>
          <w:rFonts w:ascii="仿宋" w:eastAsia="仿宋" w:hAnsi="仿宋" w:cs="仿宋"/>
          <w:color w:val="000000"/>
          <w:sz w:val="31"/>
        </w:rPr>
        <w:t>和</w:t>
      </w:r>
      <w:r>
        <w:rPr>
          <w:rFonts w:ascii="仿宋" w:eastAsia="仿宋" w:hAnsi="仿宋" w:cs="仿宋"/>
          <w:color w:val="000000"/>
          <w:sz w:val="31"/>
        </w:rPr>
        <w:t>C</w:t>
      </w:r>
      <w:r>
        <w:rPr>
          <w:rFonts w:ascii="仿宋" w:eastAsia="仿宋" w:hAnsi="仿宋" w:cs="仿宋"/>
          <w:color w:val="000000"/>
          <w:sz w:val="31"/>
        </w:rPr>
        <w:t>有相同的意谓，</w:t>
      </w:r>
      <w:r>
        <w:rPr>
          <w:rFonts w:ascii="仿宋" w:eastAsia="仿宋" w:hAnsi="仿宋" w:cs="仿宋"/>
          <w:color w:val="000000"/>
          <w:sz w:val="31"/>
        </w:rPr>
        <w:t>即相同的真值：真。关于这些语句的命题可以像前面那样加以分类。</w:t>
      </w:r>
      <w:r>
        <w:rPr>
          <w:rFonts w:ascii="仿宋" w:eastAsia="仿宋" w:hAnsi="仿宋" w:cs="仿宋"/>
          <w:color w:val="000000"/>
          <w:sz w:val="31"/>
        </w:rPr>
        <w:t>“‘A’</w:t>
      </w:r>
      <w:r>
        <w:rPr>
          <w:rFonts w:ascii="仿宋" w:eastAsia="仿宋" w:hAnsi="仿宋" w:cs="仿宋"/>
          <w:color w:val="000000"/>
          <w:sz w:val="31"/>
        </w:rPr>
        <w:t>由四个词组成</w:t>
      </w:r>
      <w:r>
        <w:rPr>
          <w:rFonts w:ascii="仿宋" w:eastAsia="仿宋" w:hAnsi="仿宋" w:cs="仿宋"/>
          <w:color w:val="000000"/>
          <w:sz w:val="31"/>
        </w:rPr>
        <w:t>”</w:t>
      </w:r>
      <w:r>
        <w:rPr>
          <w:rFonts w:ascii="仿宋" w:eastAsia="仿宋" w:hAnsi="仿宋" w:cs="仿宋"/>
          <w:color w:val="000000"/>
          <w:sz w:val="31"/>
        </w:rPr>
        <w:t>是一个符号命题；无论</w:t>
      </w:r>
      <w:r>
        <w:rPr>
          <w:rFonts w:ascii="仿宋" w:eastAsia="仿宋" w:hAnsi="仿宋" w:cs="仿宋"/>
          <w:color w:val="000000"/>
          <w:sz w:val="31"/>
        </w:rPr>
        <w:t>B</w:t>
      </w:r>
      <w:r>
        <w:rPr>
          <w:rFonts w:ascii="仿宋" w:eastAsia="仿宋" w:hAnsi="仿宋" w:cs="仿宋"/>
          <w:color w:val="000000"/>
          <w:sz w:val="31"/>
        </w:rPr>
        <w:t>还是</w:t>
      </w:r>
      <w:r>
        <w:rPr>
          <w:rFonts w:ascii="仿宋" w:eastAsia="仿宋" w:hAnsi="仿宋" w:cs="仿宋"/>
          <w:color w:val="000000"/>
          <w:sz w:val="31"/>
        </w:rPr>
        <w:t>C</w:t>
      </w:r>
      <w:r>
        <w:rPr>
          <w:rFonts w:ascii="仿宋" w:eastAsia="仿宋" w:hAnsi="仿宋" w:cs="仿宋"/>
          <w:color w:val="000000"/>
          <w:sz w:val="31"/>
        </w:rPr>
        <w:t>都不能替换</w:t>
      </w:r>
      <w:r>
        <w:rPr>
          <w:rFonts w:ascii="仿宋" w:eastAsia="仿宋" w:hAnsi="仿宋" w:cs="仿宋"/>
          <w:color w:val="000000"/>
          <w:sz w:val="31"/>
        </w:rPr>
        <w:t>A</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w:t>
      </w:r>
      <w:r>
        <w:rPr>
          <w:rFonts w:ascii="仿宋" w:eastAsia="仿宋" w:hAnsi="仿宋" w:cs="仿宋"/>
          <w:color w:val="000000"/>
          <w:sz w:val="31"/>
        </w:rPr>
        <w:t>A</w:t>
      </w:r>
      <w:r>
        <w:rPr>
          <w:rFonts w:ascii="仿宋" w:eastAsia="仿宋" w:hAnsi="仿宋" w:cs="仿宋"/>
          <w:color w:val="000000"/>
          <w:sz w:val="31"/>
        </w:rPr>
        <w:t>〉是</w:t>
      </w:r>
    </w:p>
    <w:p w:rsidR="00985AEA" w:rsidRDefault="0084460E">
      <w:pPr>
        <w:wordWrap w:val="0"/>
        <w:spacing w:line="760" w:lineRule="atLeast"/>
        <w:ind w:left="100"/>
        <w:textAlignment w:val="baseline"/>
        <w:rPr>
          <w:sz w:val="31"/>
        </w:rPr>
      </w:pPr>
      <w:r>
        <w:rPr>
          <w:rFonts w:ascii="宋体" w:eastAsia="宋体" w:hAnsi="宋体" w:cs="宋体"/>
          <w:color w:val="000000"/>
          <w:sz w:val="31"/>
          <w:u w:val="single"/>
        </w:rPr>
        <w:t xml:space="preserve">                  </w:t>
      </w:r>
    </w:p>
    <w:p w:rsidR="00985AEA" w:rsidRDefault="0084460E">
      <w:pPr>
        <w:wordWrap w:val="0"/>
        <w:spacing w:before="260" w:line="420" w:lineRule="atLeast"/>
        <w:ind w:left="700"/>
        <w:textAlignment w:val="baseline"/>
        <w:rPr>
          <w:sz w:val="31"/>
        </w:rPr>
      </w:pPr>
      <w:r>
        <w:rPr>
          <w:rFonts w:ascii="仿宋" w:eastAsia="仿宋" w:hAnsi="仿宋" w:cs="仿宋"/>
          <w:color w:val="000000"/>
          <w:sz w:val="31"/>
        </w:rPr>
        <w:t xml:space="preserve">①  </w:t>
      </w:r>
      <w:r>
        <w:rPr>
          <w:rFonts w:ascii="仿宋" w:eastAsia="仿宋" w:hAnsi="仿宋" w:cs="仿宋"/>
          <w:color w:val="000000"/>
          <w:sz w:val="31"/>
        </w:rPr>
        <w:t>德文：昏星。</w:t>
      </w:r>
      <w:r>
        <w:rPr>
          <w:rFonts w:ascii="仿宋" w:eastAsia="仿宋" w:hAnsi="仿宋" w:cs="仿宋"/>
          <w:color w:val="000000"/>
          <w:sz w:val="31"/>
        </w:rPr>
        <w:t>——</w:t>
      </w:r>
      <w:r>
        <w:rPr>
          <w:rFonts w:ascii="仿宋" w:eastAsia="仿宋" w:hAnsi="仿宋" w:cs="仿宋"/>
          <w:color w:val="000000"/>
          <w:sz w:val="31"/>
        </w:rPr>
        <w:t>译者</w:t>
      </w:r>
    </w:p>
    <w:p w:rsidR="00985AEA" w:rsidRDefault="0084460E">
      <w:pPr>
        <w:wordWrap w:val="0"/>
        <w:spacing w:line="420" w:lineRule="atLeast"/>
        <w:ind w:left="700"/>
        <w:textAlignment w:val="baseline"/>
        <w:rPr>
          <w:sz w:val="31"/>
        </w:rPr>
      </w:pPr>
      <w:r>
        <w:rPr>
          <w:rFonts w:ascii="仿宋" w:eastAsia="仿宋" w:hAnsi="仿宋" w:cs="仿宋"/>
          <w:color w:val="000000"/>
          <w:sz w:val="31"/>
        </w:rPr>
        <w:t xml:space="preserve">②  </w:t>
      </w:r>
      <w:r>
        <w:rPr>
          <w:rFonts w:ascii="仿宋" w:eastAsia="仿宋" w:hAnsi="仿宋" w:cs="仿宋"/>
          <w:color w:val="000000"/>
          <w:sz w:val="31"/>
        </w:rPr>
        <w:t>英文：昏星。</w:t>
      </w:r>
      <w:r>
        <w:rPr>
          <w:rFonts w:ascii="仿宋" w:eastAsia="仿宋" w:hAnsi="仿宋" w:cs="仿宋"/>
          <w:color w:val="000000"/>
          <w:sz w:val="31"/>
        </w:rPr>
        <w:t>——</w:t>
      </w:r>
      <w:r>
        <w:rPr>
          <w:rFonts w:ascii="仿宋" w:eastAsia="仿宋" w:hAnsi="仿宋" w:cs="仿宋"/>
          <w:color w:val="000000"/>
          <w:sz w:val="31"/>
        </w:rPr>
        <w:t>译者</w:t>
      </w:r>
    </w:p>
    <w:p w:rsidR="00985AEA" w:rsidRDefault="0084460E">
      <w:pPr>
        <w:wordWrap w:val="0"/>
        <w:spacing w:line="420" w:lineRule="atLeast"/>
        <w:ind w:left="700"/>
        <w:textAlignment w:val="baseline"/>
        <w:rPr>
          <w:sz w:val="31"/>
        </w:rPr>
      </w:pPr>
      <w:r>
        <w:rPr>
          <w:rFonts w:ascii="仿宋" w:eastAsia="仿宋" w:hAnsi="仿宋" w:cs="仿宋"/>
          <w:color w:val="000000"/>
          <w:sz w:val="31"/>
        </w:rPr>
        <w:t xml:space="preserve">③  </w:t>
      </w:r>
      <w:r>
        <w:rPr>
          <w:rFonts w:ascii="仿宋" w:eastAsia="仿宋" w:hAnsi="仿宋" w:cs="仿宋"/>
          <w:color w:val="000000"/>
          <w:sz w:val="31"/>
        </w:rPr>
        <w:t>德文：晨星。</w:t>
      </w:r>
      <w:r>
        <w:rPr>
          <w:rFonts w:ascii="仿宋" w:eastAsia="仿宋" w:hAnsi="仿宋" w:cs="仿宋"/>
          <w:color w:val="000000"/>
          <w:sz w:val="31"/>
        </w:rPr>
        <w:t>——</w:t>
      </w:r>
      <w:r>
        <w:rPr>
          <w:rFonts w:ascii="仿宋" w:eastAsia="仿宋" w:hAnsi="仿宋" w:cs="仿宋"/>
          <w:color w:val="000000"/>
          <w:sz w:val="31"/>
        </w:rPr>
        <w:t>译者</w:t>
      </w:r>
    </w:p>
    <w:p w:rsidR="00985AEA" w:rsidRDefault="0084460E">
      <w:pPr>
        <w:wordWrap w:val="0"/>
        <w:spacing w:line="420" w:lineRule="atLeast"/>
        <w:ind w:left="700"/>
        <w:textAlignment w:val="baseline"/>
        <w:rPr>
          <w:sz w:val="31"/>
        </w:rPr>
      </w:pPr>
      <w:r>
        <w:rPr>
          <w:rFonts w:ascii="仿宋" w:eastAsia="仿宋" w:hAnsi="仿宋" w:cs="仿宋"/>
          <w:color w:val="000000"/>
          <w:sz w:val="31"/>
        </w:rPr>
        <w:t xml:space="preserve">④  </w:t>
      </w:r>
      <w:r>
        <w:rPr>
          <w:rFonts w:ascii="仿宋" w:eastAsia="仿宋" w:hAnsi="仿宋" w:cs="仿宋"/>
          <w:color w:val="000000"/>
          <w:sz w:val="31"/>
        </w:rPr>
        <w:t>德文：苏格拉底是人。</w:t>
      </w:r>
      <w:r>
        <w:rPr>
          <w:rFonts w:ascii="仿宋" w:eastAsia="仿宋" w:hAnsi="仿宋" w:cs="仿宋"/>
          <w:color w:val="000000"/>
          <w:sz w:val="31"/>
        </w:rPr>
        <w:t>——</w:t>
      </w:r>
      <w:r>
        <w:rPr>
          <w:rFonts w:ascii="仿宋" w:eastAsia="仿宋" w:hAnsi="仿宋" w:cs="仿宋"/>
          <w:color w:val="000000"/>
          <w:sz w:val="31"/>
        </w:rPr>
        <w:t>译者</w:t>
      </w:r>
    </w:p>
    <w:p w:rsidR="00985AEA" w:rsidRDefault="0084460E">
      <w:pPr>
        <w:wordWrap w:val="0"/>
        <w:spacing w:line="420" w:lineRule="atLeast"/>
        <w:ind w:left="700"/>
        <w:textAlignment w:val="baseline"/>
        <w:rPr>
          <w:sz w:val="31"/>
        </w:rPr>
      </w:pPr>
      <w:r>
        <w:rPr>
          <w:rFonts w:ascii="仿宋" w:eastAsia="仿宋" w:hAnsi="仿宋" w:cs="仿宋"/>
          <w:color w:val="000000"/>
          <w:sz w:val="31"/>
        </w:rPr>
        <w:t xml:space="preserve">⑤  </w:t>
      </w:r>
      <w:r>
        <w:rPr>
          <w:rFonts w:ascii="仿宋" w:eastAsia="仿宋" w:hAnsi="仿宋" w:cs="仿宋"/>
          <w:color w:val="000000"/>
          <w:sz w:val="31"/>
        </w:rPr>
        <w:t>拉丁文：苏格拉底是人。</w:t>
      </w:r>
      <w:r>
        <w:rPr>
          <w:rFonts w:ascii="仿宋" w:eastAsia="仿宋" w:hAnsi="仿宋" w:cs="仿宋"/>
          <w:color w:val="000000"/>
          <w:sz w:val="31"/>
        </w:rPr>
        <w:t>——</w:t>
      </w:r>
      <w:r>
        <w:rPr>
          <w:rFonts w:ascii="仿宋" w:eastAsia="仿宋" w:hAnsi="仿宋" w:cs="仿宋"/>
          <w:color w:val="000000"/>
          <w:sz w:val="31"/>
        </w:rPr>
        <w:t>译者</w:t>
      </w:r>
    </w:p>
    <w:p w:rsidR="00985AEA" w:rsidRDefault="00985AEA"/>
    <w:p w:rsidR="00985AEA" w:rsidRDefault="00985AEA">
      <w:pPr>
        <w:sectPr w:rsidR="00985AEA">
          <w:headerReference w:type="default" r:id="rId267"/>
          <w:footerReference w:type="default" r:id="rId268"/>
          <w:pgSz w:w="16280" w:h="24260"/>
          <w:pgMar w:top="1960" w:right="2240" w:bottom="1960" w:left="2240" w:header="1660" w:footer="1660" w:gutter="0"/>
          <w:cols w:space="720"/>
        </w:sectPr>
      </w:pPr>
    </w:p>
    <w:p w:rsidR="00985AEA" w:rsidRDefault="0084460E">
      <w:pPr>
        <w:wordWrap w:val="0"/>
        <w:spacing w:line="440" w:lineRule="atLeast"/>
        <w:jc w:val="right"/>
        <w:textAlignment w:val="baseline"/>
        <w:rPr>
          <w:sz w:val="29"/>
        </w:rPr>
      </w:pPr>
      <w:r>
        <w:rPr>
          <w:rFonts w:ascii="楷体" w:eastAsia="楷体" w:hAnsi="楷体" w:cs="楷体"/>
          <w:color w:val="000000"/>
          <w:sz w:val="29"/>
        </w:rPr>
        <w:lastRenderedPageBreak/>
        <w:t>第三部分</w:t>
      </w:r>
      <w:r>
        <w:rPr>
          <w:rFonts w:ascii="楷体" w:eastAsia="楷体" w:hAnsi="楷体" w:cs="楷体"/>
          <w:color w:val="000000"/>
          <w:sz w:val="29"/>
        </w:rPr>
        <w:t xml:space="preserve"> </w:t>
      </w:r>
      <w:r>
        <w:rPr>
          <w:rFonts w:ascii="楷体" w:eastAsia="楷体" w:hAnsi="楷体" w:cs="楷体"/>
          <w:color w:val="000000"/>
          <w:sz w:val="29"/>
        </w:rPr>
        <w:t>构造系统的形式问题</w:t>
      </w:r>
      <w:r>
        <w:rPr>
          <w:rFonts w:ascii="楷体" w:eastAsia="楷体" w:hAnsi="楷体" w:cs="楷体"/>
          <w:color w:val="000000"/>
          <w:sz w:val="29"/>
        </w:rPr>
        <w:t>|089</w:t>
      </w:r>
    </w:p>
    <w:p w:rsidR="00985AEA" w:rsidRDefault="00985AEA">
      <w:pPr>
        <w:wordWrap w:val="0"/>
        <w:spacing w:line="520" w:lineRule="exact"/>
        <w:jc w:val="right"/>
        <w:textAlignment w:val="baseline"/>
        <w:rPr>
          <w:sz w:val="36"/>
        </w:rPr>
      </w:pPr>
    </w:p>
    <w:p w:rsidR="00985AEA" w:rsidRDefault="0084460E">
      <w:pPr>
        <w:wordWrap w:val="0"/>
        <w:spacing w:line="540" w:lineRule="atLeast"/>
        <w:ind w:left="840" w:right="40" w:firstLine="40"/>
        <w:textAlignment w:val="baseline"/>
        <w:rPr>
          <w:sz w:val="36"/>
        </w:rPr>
      </w:pPr>
      <w:r>
        <w:rPr>
          <w:rFonts w:ascii="仿宋" w:eastAsia="仿宋" w:hAnsi="仿宋" w:cs="仿宋"/>
          <w:color w:val="000000"/>
          <w:sz w:val="36"/>
        </w:rPr>
        <w:t>一个历史事实</w:t>
      </w:r>
      <w:r>
        <w:rPr>
          <w:rFonts w:ascii="仿宋" w:eastAsia="仿宋" w:hAnsi="仿宋" w:cs="仿宋"/>
          <w:color w:val="000000"/>
          <w:sz w:val="36"/>
        </w:rPr>
        <w:t>”</w:t>
      </w:r>
      <w:r>
        <w:rPr>
          <w:rFonts w:ascii="仿宋" w:eastAsia="仿宋" w:hAnsi="仿宋" w:cs="仿宋"/>
          <w:color w:val="000000"/>
          <w:sz w:val="36"/>
        </w:rPr>
        <w:t>是一个</w:t>
      </w:r>
      <w:r>
        <w:rPr>
          <w:rFonts w:ascii="仿宋" w:eastAsia="仿宋" w:hAnsi="仿宋" w:cs="仿宋"/>
          <w:color w:val="000000"/>
          <w:sz w:val="36"/>
          <w:em w:val="dot"/>
        </w:rPr>
        <w:t>意义命题</w:t>
      </w:r>
      <w:r>
        <w:rPr>
          <w:rFonts w:ascii="仿宋" w:eastAsia="仿宋" w:hAnsi="仿宋" w:cs="仿宋"/>
          <w:color w:val="000000"/>
          <w:sz w:val="36"/>
        </w:rPr>
        <w:t>；我们可以用</w:t>
      </w:r>
      <w:r>
        <w:rPr>
          <w:rFonts w:ascii="仿宋" w:eastAsia="仿宋" w:hAnsi="仿宋" w:cs="仿宋"/>
          <w:color w:val="000000"/>
          <w:sz w:val="36"/>
        </w:rPr>
        <w:t>(B)</w:t>
      </w:r>
      <w:r>
        <w:rPr>
          <w:rFonts w:ascii="仿宋" w:eastAsia="仿宋" w:hAnsi="仿宋" w:cs="仿宋"/>
          <w:color w:val="000000"/>
          <w:sz w:val="36"/>
        </w:rPr>
        <w:t>替换</w:t>
      </w:r>
      <w:r>
        <w:rPr>
          <w:rFonts w:ascii="仿宋" w:eastAsia="仿宋" w:hAnsi="仿宋" w:cs="仿宋"/>
          <w:color w:val="000000"/>
          <w:sz w:val="36"/>
        </w:rPr>
        <w:t>(A)</w:t>
      </w:r>
      <w:r>
        <w:rPr>
          <w:rFonts w:ascii="仿宋" w:eastAsia="仿宋" w:hAnsi="仿宋" w:cs="仿宋"/>
          <w:color w:val="000000"/>
          <w:sz w:val="36"/>
        </w:rPr>
        <w:t>，</w:t>
      </w:r>
      <w:r>
        <w:rPr>
          <w:rFonts w:ascii="仿宋" w:eastAsia="仿宋" w:hAnsi="仿宋" w:cs="仿宋"/>
          <w:color w:val="000000"/>
          <w:sz w:val="36"/>
        </w:rPr>
        <w:t>但不可以用</w:t>
      </w:r>
      <w:r>
        <w:rPr>
          <w:rFonts w:ascii="仿宋" w:eastAsia="仿宋" w:hAnsi="仿宋" w:cs="仿宋"/>
          <w:color w:val="000000"/>
          <w:sz w:val="36"/>
        </w:rPr>
        <w:t>(C)</w:t>
      </w:r>
      <w:r>
        <w:rPr>
          <w:rFonts w:ascii="仿宋" w:eastAsia="仿宋" w:hAnsi="仿宋" w:cs="仿宋"/>
          <w:color w:val="000000"/>
          <w:sz w:val="36"/>
        </w:rPr>
        <w:t>替换它。</w:t>
      </w:r>
      <w:r>
        <w:rPr>
          <w:rFonts w:ascii="仿宋" w:eastAsia="仿宋" w:hAnsi="仿宋" w:cs="仿宋"/>
          <w:color w:val="000000"/>
          <w:sz w:val="36"/>
        </w:rPr>
        <w:t>“[A]</w:t>
      </w:r>
      <w:r>
        <w:rPr>
          <w:rFonts w:ascii="仿宋" w:eastAsia="仿宋" w:hAnsi="仿宋" w:cs="仿宋"/>
          <w:color w:val="000000"/>
          <w:sz w:val="36"/>
        </w:rPr>
        <w:t>与</w:t>
      </w:r>
      <w:r>
        <w:rPr>
          <w:rFonts w:ascii="仿宋" w:eastAsia="仿宋" w:hAnsi="仿宋" w:cs="仿宋"/>
          <w:color w:val="000000"/>
          <w:sz w:val="36"/>
        </w:rPr>
        <w:t>[1+1=2]</w:t>
      </w:r>
      <w:r>
        <w:rPr>
          <w:rFonts w:ascii="仿宋" w:eastAsia="仿宋" w:hAnsi="仿宋" w:cs="仿宋"/>
          <w:color w:val="000000"/>
          <w:sz w:val="36"/>
        </w:rPr>
        <w:t>等值</w:t>
      </w:r>
      <w:r>
        <w:rPr>
          <w:rFonts w:ascii="仿宋" w:eastAsia="仿宋" w:hAnsi="仿宋" w:cs="仿宋"/>
          <w:color w:val="000000"/>
          <w:sz w:val="36"/>
        </w:rPr>
        <w:t>(</w:t>
      </w:r>
      <w:r>
        <w:rPr>
          <w:rFonts w:ascii="仿宋" w:eastAsia="仿宋" w:hAnsi="仿宋" w:cs="仿宋"/>
          <w:color w:val="000000"/>
          <w:sz w:val="36"/>
        </w:rPr>
        <w:t>即具有相同的真值</w:t>
      </w:r>
      <w:r>
        <w:rPr>
          <w:rFonts w:ascii="仿宋" w:eastAsia="仿宋" w:hAnsi="仿宋" w:cs="仿宋"/>
          <w:color w:val="000000"/>
          <w:sz w:val="36"/>
        </w:rPr>
        <w:t>)”</w:t>
      </w:r>
      <w:r>
        <w:rPr>
          <w:rFonts w:ascii="仿宋" w:eastAsia="仿宋" w:hAnsi="仿宋" w:cs="仿宋"/>
          <w:color w:val="000000"/>
          <w:sz w:val="36"/>
        </w:rPr>
        <w:t>是一个</w:t>
      </w:r>
      <w:r>
        <w:rPr>
          <w:rFonts w:ascii="仿宋" w:eastAsia="仿宋" w:hAnsi="仿宋" w:cs="仿宋"/>
          <w:color w:val="000000"/>
          <w:sz w:val="36"/>
          <w:em w:val="dot"/>
        </w:rPr>
        <w:t>意谓命题</w:t>
      </w:r>
      <w:r>
        <w:rPr>
          <w:rFonts w:ascii="仿宋" w:eastAsia="仿宋" w:hAnsi="仿宋" w:cs="仿宋"/>
          <w:color w:val="000000"/>
          <w:sz w:val="36"/>
        </w:rPr>
        <w:t>。在这里</w:t>
      </w:r>
      <w:r>
        <w:rPr>
          <w:rFonts w:ascii="仿宋" w:eastAsia="仿宋" w:hAnsi="仿宋" w:cs="仿宋"/>
          <w:color w:val="000000"/>
          <w:sz w:val="36"/>
        </w:rPr>
        <w:t>[A]</w:t>
      </w:r>
      <w:r>
        <w:rPr>
          <w:rFonts w:ascii="仿宋" w:eastAsia="仿宋" w:hAnsi="仿宋" w:cs="仿宋"/>
          <w:color w:val="000000"/>
          <w:sz w:val="36"/>
        </w:rPr>
        <w:t>可代之以</w:t>
      </w:r>
      <w:r>
        <w:rPr>
          <w:rFonts w:ascii="仿宋" w:eastAsia="仿宋" w:hAnsi="仿宋" w:cs="仿宋"/>
          <w:color w:val="000000"/>
          <w:sz w:val="36"/>
        </w:rPr>
        <w:t>[B]</w:t>
      </w:r>
      <w:r>
        <w:rPr>
          <w:rFonts w:ascii="仿宋" w:eastAsia="仿宋" w:hAnsi="仿宋" w:cs="仿宋"/>
          <w:color w:val="000000"/>
          <w:sz w:val="36"/>
        </w:rPr>
        <w:t>亦可代之以</w:t>
      </w:r>
      <w:r>
        <w:rPr>
          <w:rFonts w:ascii="仿宋" w:eastAsia="仿宋" w:hAnsi="仿宋" w:cs="仿宋"/>
          <w:color w:val="000000"/>
          <w:sz w:val="36"/>
        </w:rPr>
        <w:t>[C]</w:t>
      </w:r>
      <w:r>
        <w:rPr>
          <w:rFonts w:ascii="仿宋" w:eastAsia="仿宋" w:hAnsi="仿宋" w:cs="仿宋"/>
          <w:color w:val="000000"/>
          <w:sz w:val="36"/>
        </w:rPr>
        <w:t>。</w:t>
      </w:r>
    </w:p>
    <w:p w:rsidR="00985AEA" w:rsidRDefault="0084460E">
      <w:pPr>
        <w:wordWrap w:val="0"/>
        <w:spacing w:before="380" w:line="580" w:lineRule="atLeast"/>
        <w:jc w:val="center"/>
        <w:textAlignment w:val="baseline"/>
        <w:rPr>
          <w:sz w:val="40"/>
        </w:rPr>
      </w:pPr>
      <w:r>
        <w:rPr>
          <w:rFonts w:ascii="宋体" w:eastAsia="宋体" w:hAnsi="宋体" w:cs="宋体"/>
          <w:b/>
          <w:color w:val="000000"/>
          <w:sz w:val="40"/>
        </w:rPr>
        <w:t>第</w:t>
      </w:r>
      <w:r>
        <w:rPr>
          <w:rFonts w:ascii="宋体" w:eastAsia="宋体" w:hAnsi="宋体" w:cs="宋体"/>
          <w:b/>
          <w:color w:val="000000"/>
          <w:sz w:val="40"/>
        </w:rPr>
        <w:t>45</w:t>
      </w:r>
      <w:r>
        <w:rPr>
          <w:rFonts w:ascii="宋体" w:eastAsia="宋体" w:hAnsi="宋体" w:cs="宋体"/>
          <w:b/>
          <w:color w:val="000000"/>
          <w:sz w:val="40"/>
        </w:rPr>
        <w:t>节</w:t>
      </w:r>
      <w:r>
        <w:rPr>
          <w:rFonts w:ascii="宋体" w:eastAsia="宋体" w:hAnsi="宋体" w:cs="宋体"/>
          <w:color w:val="000000"/>
          <w:sz w:val="40"/>
        </w:rPr>
        <w:t xml:space="preserve">   </w:t>
      </w:r>
      <w:r>
        <w:rPr>
          <w:rFonts w:ascii="宋体" w:eastAsia="宋体" w:hAnsi="宋体" w:cs="宋体"/>
          <w:b/>
          <w:color w:val="000000"/>
          <w:sz w:val="40"/>
        </w:rPr>
        <w:t>外延方法正确性之证明</w:t>
      </w:r>
    </w:p>
    <w:p w:rsidR="00985AEA" w:rsidRDefault="0084460E">
      <w:pPr>
        <w:wordWrap w:val="0"/>
        <w:spacing w:before="380" w:line="540" w:lineRule="atLeast"/>
        <w:ind w:right="40" w:firstLine="860"/>
        <w:textAlignment w:val="baseline"/>
        <w:rPr>
          <w:sz w:val="35"/>
        </w:rPr>
      </w:pPr>
      <w:r>
        <w:rPr>
          <w:rFonts w:ascii="宋体" w:eastAsia="宋体" w:hAnsi="宋体" w:cs="宋体"/>
          <w:color w:val="000000"/>
          <w:sz w:val="35"/>
        </w:rPr>
        <w:t>上面对命题的三分法最重要的还在于</w:t>
      </w:r>
      <w:r>
        <w:rPr>
          <w:rFonts w:ascii="宋体" w:eastAsia="宋体" w:hAnsi="宋体" w:cs="宋体"/>
          <w:color w:val="000000"/>
          <w:sz w:val="35"/>
          <w:em w:val="dot"/>
        </w:rPr>
        <w:t>命题函项</w:t>
      </w:r>
      <w:r>
        <w:rPr>
          <w:rFonts w:ascii="宋体" w:eastAsia="宋体" w:hAnsi="宋体" w:cs="宋体"/>
          <w:color w:val="000000"/>
          <w:sz w:val="35"/>
        </w:rPr>
        <w:t>的命题。且举几个命题函项的例子：</w:t>
      </w:r>
      <w:r>
        <w:rPr>
          <w:rFonts w:ascii="宋体" w:eastAsia="宋体" w:hAnsi="宋体" w:cs="宋体"/>
          <w:color w:val="000000"/>
          <w:sz w:val="35"/>
        </w:rPr>
        <w:t>(1)x ist ein Mensch①</w:t>
      </w:r>
      <w:r>
        <w:rPr>
          <w:rFonts w:ascii="宋体" w:eastAsia="宋体" w:hAnsi="宋体" w:cs="宋体"/>
          <w:color w:val="000000"/>
          <w:sz w:val="35"/>
        </w:rPr>
        <w:t>，</w:t>
      </w:r>
      <w:r>
        <w:rPr>
          <w:rFonts w:ascii="宋体" w:eastAsia="宋体" w:hAnsi="宋体" w:cs="宋体"/>
          <w:color w:val="000000"/>
          <w:sz w:val="35"/>
        </w:rPr>
        <w:t>(2)x homoest②</w:t>
      </w:r>
      <w:r>
        <w:rPr>
          <w:rFonts w:ascii="宋体" w:eastAsia="宋体" w:hAnsi="宋体" w:cs="宋体"/>
          <w:color w:val="000000"/>
          <w:sz w:val="35"/>
        </w:rPr>
        <w:t>，</w:t>
      </w:r>
      <w:r>
        <w:rPr>
          <w:rFonts w:ascii="宋体" w:eastAsia="宋体" w:hAnsi="宋体" w:cs="宋体"/>
          <w:color w:val="000000"/>
          <w:sz w:val="35"/>
        </w:rPr>
        <w:t>(3)x</w:t>
      </w:r>
      <w:r>
        <w:rPr>
          <w:rFonts w:ascii="宋体" w:eastAsia="宋体" w:hAnsi="宋体" w:cs="宋体"/>
          <w:color w:val="000000"/>
          <w:sz w:val="35"/>
        </w:rPr>
        <w:t>是有理性的动物。这三个命题函项是外延相同的，因为它们可为</w:t>
      </w:r>
      <w:r>
        <w:rPr>
          <w:rFonts w:ascii="宋体" w:eastAsia="宋体" w:hAnsi="宋体" w:cs="宋体"/>
          <w:color w:val="000000"/>
          <w:sz w:val="35"/>
        </w:rPr>
        <w:t>x</w:t>
      </w:r>
      <w:r>
        <w:rPr>
          <w:rFonts w:ascii="宋体" w:eastAsia="宋体" w:hAnsi="宋体" w:cs="宋体"/>
          <w:color w:val="000000"/>
          <w:sz w:val="35"/>
        </w:rPr>
        <w:t>的相同的值所满足；因此它们具有相同的意谓。但是第一个命题函项的意义只与第二个命题函项的意义相同，而与第三</w:t>
      </w:r>
      <w:r>
        <w:rPr>
          <w:rFonts w:ascii="宋体" w:eastAsia="宋体" w:hAnsi="宋体" w:cs="宋体"/>
          <w:color w:val="000000"/>
          <w:sz w:val="35"/>
        </w:rPr>
        <w:t>个命题函项的意义则是不同的。在关于第一个命题函项的</w:t>
      </w:r>
      <w:r>
        <w:rPr>
          <w:rFonts w:ascii="宋体" w:eastAsia="宋体" w:hAnsi="宋体" w:cs="宋体"/>
          <w:color w:val="000000"/>
          <w:sz w:val="35"/>
          <w:em w:val="dot"/>
        </w:rPr>
        <w:t>符号命题</w:t>
      </w:r>
      <w:r>
        <w:rPr>
          <w:rFonts w:ascii="宋体" w:eastAsia="宋体" w:hAnsi="宋体" w:cs="宋体"/>
          <w:color w:val="000000"/>
          <w:sz w:val="35"/>
        </w:rPr>
        <w:t>例如</w:t>
      </w:r>
      <w:r>
        <w:rPr>
          <w:rFonts w:ascii="宋体" w:eastAsia="宋体" w:hAnsi="宋体" w:cs="宋体"/>
          <w:color w:val="000000"/>
          <w:sz w:val="35"/>
        </w:rPr>
        <w:t>“‘x ist ein Mensch’</w:t>
      </w:r>
      <w:r>
        <w:rPr>
          <w:rFonts w:ascii="宋体" w:eastAsia="宋体" w:hAnsi="宋体" w:cs="宋体"/>
          <w:color w:val="000000"/>
          <w:sz w:val="35"/>
        </w:rPr>
        <w:t>由</w:t>
      </w:r>
      <w:r>
        <w:rPr>
          <w:rFonts w:ascii="宋体" w:eastAsia="宋体" w:hAnsi="宋体" w:cs="宋体"/>
          <w:color w:val="000000"/>
          <w:sz w:val="35"/>
        </w:rPr>
        <w:t>12</w:t>
      </w:r>
      <w:r>
        <w:rPr>
          <w:rFonts w:ascii="宋体" w:eastAsia="宋体" w:hAnsi="宋体" w:cs="宋体"/>
          <w:color w:val="000000"/>
          <w:sz w:val="35"/>
        </w:rPr>
        <w:t>个字母组成</w:t>
      </w:r>
      <w:r>
        <w:rPr>
          <w:rFonts w:ascii="宋体" w:eastAsia="宋体" w:hAnsi="宋体" w:cs="宋体"/>
          <w:color w:val="000000"/>
          <w:sz w:val="35"/>
        </w:rPr>
        <w:t>”</w:t>
      </w:r>
      <w:r>
        <w:rPr>
          <w:rFonts w:ascii="宋体" w:eastAsia="宋体" w:hAnsi="宋体" w:cs="宋体"/>
          <w:color w:val="000000"/>
          <w:sz w:val="35"/>
        </w:rPr>
        <w:t>，我们既不能代之以第二个命题函项也不能代之以第三个命题函项。</w:t>
      </w:r>
      <w:r>
        <w:rPr>
          <w:rFonts w:ascii="宋体" w:eastAsia="宋体" w:hAnsi="宋体" w:cs="宋体"/>
          <w:color w:val="000000"/>
          <w:sz w:val="35"/>
        </w:rPr>
        <w:t>“</w:t>
      </w:r>
      <w:r>
        <w:rPr>
          <w:rFonts w:ascii="宋体" w:eastAsia="宋体" w:hAnsi="宋体" w:cs="宋体"/>
          <w:color w:val="000000"/>
          <w:sz w:val="35"/>
        </w:rPr>
        <w:t>我相信存在能满足</w:t>
      </w:r>
      <w:r>
        <w:rPr>
          <w:rFonts w:ascii="宋体" w:eastAsia="宋体" w:hAnsi="宋体" w:cs="宋体"/>
          <w:color w:val="000000"/>
          <w:sz w:val="35"/>
        </w:rPr>
        <w:t>(x</w:t>
      </w:r>
      <w:r>
        <w:rPr>
          <w:rFonts w:ascii="宋体" w:eastAsia="宋体" w:hAnsi="宋体" w:cs="宋体"/>
          <w:color w:val="000000"/>
          <w:sz w:val="35"/>
        </w:rPr>
        <w:t>是人</w:t>
      </w:r>
      <w:r>
        <w:rPr>
          <w:rFonts w:ascii="宋体" w:eastAsia="宋体" w:hAnsi="宋体" w:cs="宋体"/>
          <w:color w:val="000000"/>
          <w:sz w:val="35"/>
        </w:rPr>
        <w:t>)</w:t>
      </w:r>
      <w:r>
        <w:rPr>
          <w:rFonts w:ascii="宋体" w:eastAsia="宋体" w:hAnsi="宋体" w:cs="宋体"/>
          <w:color w:val="000000"/>
          <w:sz w:val="35"/>
        </w:rPr>
        <w:t>的事物</w:t>
      </w:r>
      <w:r>
        <w:rPr>
          <w:rFonts w:ascii="宋体" w:eastAsia="宋体" w:hAnsi="宋体" w:cs="宋体"/>
          <w:color w:val="000000"/>
          <w:sz w:val="35"/>
        </w:rPr>
        <w:t>”</w:t>
      </w:r>
      <w:r>
        <w:rPr>
          <w:rFonts w:ascii="宋体" w:eastAsia="宋体" w:hAnsi="宋体" w:cs="宋体"/>
          <w:color w:val="000000"/>
          <w:sz w:val="35"/>
        </w:rPr>
        <w:t>是一个</w:t>
      </w:r>
      <w:r>
        <w:rPr>
          <w:rFonts w:ascii="宋体" w:eastAsia="宋体" w:hAnsi="宋体" w:cs="宋体"/>
          <w:color w:val="000000"/>
          <w:sz w:val="35"/>
          <w:em w:val="dot"/>
        </w:rPr>
        <w:t>意义命题</w:t>
      </w:r>
      <w:r>
        <w:rPr>
          <w:rFonts w:ascii="宋体" w:eastAsia="宋体" w:hAnsi="宋体" w:cs="宋体"/>
          <w:color w:val="000000"/>
          <w:sz w:val="35"/>
        </w:rPr>
        <w:t>；这里我们可代之以第二个命题函项，但不能代之以第三个命题函项，因为我的思想和信念并不必然也考虑到有理性动物的概念。</w:t>
      </w:r>
      <w:r>
        <w:rPr>
          <w:rFonts w:ascii="宋体" w:eastAsia="宋体" w:hAnsi="宋体" w:cs="宋体"/>
          <w:color w:val="000000"/>
          <w:sz w:val="35"/>
        </w:rPr>
        <w:t>“[x</w:t>
      </w:r>
      <w:r>
        <w:rPr>
          <w:rFonts w:ascii="宋体" w:eastAsia="宋体" w:hAnsi="宋体" w:cs="宋体"/>
          <w:color w:val="000000"/>
          <w:sz w:val="35"/>
        </w:rPr>
        <w:t>是人</w:t>
      </w:r>
      <w:r>
        <w:rPr>
          <w:rFonts w:ascii="宋体" w:eastAsia="宋体" w:hAnsi="宋体" w:cs="宋体"/>
          <w:color w:val="000000"/>
          <w:sz w:val="35"/>
        </w:rPr>
        <w:t>]</w:t>
      </w:r>
      <w:r>
        <w:rPr>
          <w:rFonts w:ascii="宋体" w:eastAsia="宋体" w:hAnsi="宋体" w:cs="宋体"/>
          <w:color w:val="000000"/>
          <w:sz w:val="35"/>
        </w:rPr>
        <w:t>普遍蕴涵</w:t>
      </w:r>
      <w:r>
        <w:rPr>
          <w:rFonts w:ascii="宋体" w:eastAsia="宋体" w:hAnsi="宋体" w:cs="宋体"/>
          <w:color w:val="000000"/>
          <w:sz w:val="35"/>
        </w:rPr>
        <w:t>[x</w:t>
      </w:r>
      <w:r>
        <w:rPr>
          <w:rFonts w:ascii="宋体" w:eastAsia="宋体" w:hAnsi="宋体" w:cs="宋体"/>
          <w:color w:val="000000"/>
          <w:sz w:val="35"/>
        </w:rPr>
        <w:t>是会死的</w:t>
      </w:r>
      <w:r>
        <w:rPr>
          <w:rFonts w:ascii="宋体" w:eastAsia="宋体" w:hAnsi="宋体" w:cs="宋体"/>
          <w:color w:val="000000"/>
          <w:sz w:val="35"/>
        </w:rPr>
        <w:t>]”</w:t>
      </w:r>
      <w:r>
        <w:rPr>
          <w:rFonts w:ascii="宋体" w:eastAsia="宋体" w:hAnsi="宋体" w:cs="宋体"/>
          <w:color w:val="000000"/>
          <w:sz w:val="35"/>
        </w:rPr>
        <w:t>是一个</w:t>
      </w:r>
      <w:r>
        <w:rPr>
          <w:rFonts w:ascii="宋体" w:eastAsia="宋体" w:hAnsi="宋体" w:cs="宋体"/>
          <w:color w:val="000000"/>
          <w:sz w:val="35"/>
          <w:em w:val="dot"/>
        </w:rPr>
        <w:t>意谓命题</w:t>
      </w:r>
      <w:r>
        <w:rPr>
          <w:rFonts w:ascii="宋体" w:eastAsia="宋体" w:hAnsi="宋体" w:cs="宋体"/>
          <w:color w:val="000000"/>
          <w:sz w:val="35"/>
        </w:rPr>
        <w:t>；这里我们可代之以第二个命题函项，第三个命题函项，乃至任何其他外延相同的命题函项。按照前面提出的标准</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43</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，这个意</w:t>
      </w:r>
      <w:r>
        <w:rPr>
          <w:rFonts w:ascii="宋体" w:eastAsia="宋体" w:hAnsi="宋体" w:cs="宋体"/>
          <w:color w:val="000000"/>
          <w:sz w:val="35"/>
        </w:rPr>
        <w:t>谓命题是关于</w:t>
      </w:r>
      <w:r>
        <w:rPr>
          <w:rFonts w:ascii="宋体" w:eastAsia="宋体" w:hAnsi="宋体" w:cs="宋体"/>
          <w:color w:val="000000"/>
          <w:sz w:val="35"/>
        </w:rPr>
        <w:t>x</w:t>
      </w:r>
      <w:r>
        <w:rPr>
          <w:rFonts w:ascii="宋体" w:eastAsia="宋体" w:hAnsi="宋体" w:cs="宋体"/>
          <w:color w:val="000000"/>
          <w:sz w:val="35"/>
        </w:rPr>
        <w:t>是人这个命题函项的外延命题，上述的意义命题则是关于这个命题函项的内涵命题；而上述的符号命题则根本无关乎命题函项，而是关于命题函项的符号即一组字母的命题。通过思考我们现在认识</w:t>
      </w:r>
    </w:p>
    <w:p w:rsidR="00985AEA" w:rsidRDefault="0084460E">
      <w:pPr>
        <w:wordWrap w:val="0"/>
        <w:spacing w:line="540" w:lineRule="atLeast"/>
        <w:ind w:left="20"/>
        <w:textAlignment w:val="baseline"/>
        <w:rPr>
          <w:sz w:val="35"/>
        </w:rPr>
      </w:pPr>
      <w:r>
        <w:rPr>
          <w:rFonts w:ascii="宋体" w:eastAsia="宋体" w:hAnsi="宋体" w:cs="宋体"/>
          <w:color w:val="000000"/>
          <w:sz w:val="35"/>
          <w:u w:val="single"/>
        </w:rPr>
        <w:t xml:space="preserve">                </w:t>
      </w:r>
    </w:p>
    <w:p w:rsidR="00985AEA" w:rsidRDefault="0084460E">
      <w:pPr>
        <w:wordWrap w:val="0"/>
        <w:spacing w:before="200" w:line="360" w:lineRule="atLeast"/>
        <w:ind w:left="620"/>
        <w:textAlignment w:val="baseline"/>
        <w:rPr>
          <w:sz w:val="27"/>
        </w:rPr>
      </w:pPr>
      <w:r>
        <w:rPr>
          <w:rFonts w:ascii="宋体" w:eastAsia="宋体" w:hAnsi="宋体" w:cs="宋体"/>
          <w:color w:val="000000"/>
          <w:sz w:val="27"/>
        </w:rPr>
        <w:t xml:space="preserve">① </w:t>
      </w:r>
      <w:r>
        <w:rPr>
          <w:rFonts w:ascii="宋体" w:eastAsia="宋体" w:hAnsi="宋体" w:cs="宋体"/>
          <w:color w:val="000000"/>
          <w:sz w:val="27"/>
        </w:rPr>
        <w:t>德文：</w:t>
      </w:r>
      <w:r>
        <w:rPr>
          <w:rFonts w:ascii="宋体" w:eastAsia="宋体" w:hAnsi="宋体" w:cs="宋体"/>
          <w:color w:val="000000"/>
          <w:sz w:val="27"/>
        </w:rPr>
        <w:t>x</w:t>
      </w:r>
      <w:r>
        <w:rPr>
          <w:rFonts w:ascii="宋体" w:eastAsia="宋体" w:hAnsi="宋体" w:cs="宋体"/>
          <w:color w:val="000000"/>
          <w:sz w:val="27"/>
        </w:rPr>
        <w:t>是人。</w:t>
      </w:r>
      <w:r>
        <w:rPr>
          <w:rFonts w:ascii="宋体" w:eastAsia="宋体" w:hAnsi="宋体" w:cs="宋体"/>
          <w:color w:val="000000"/>
          <w:sz w:val="27"/>
        </w:rPr>
        <w:t>——</w:t>
      </w:r>
      <w:r>
        <w:rPr>
          <w:rFonts w:ascii="宋体" w:eastAsia="宋体" w:hAnsi="宋体" w:cs="宋体"/>
          <w:color w:val="000000"/>
          <w:sz w:val="27"/>
        </w:rPr>
        <w:t>译者</w:t>
      </w:r>
    </w:p>
    <w:p w:rsidR="00985AEA" w:rsidRDefault="0084460E">
      <w:pPr>
        <w:wordWrap w:val="0"/>
        <w:spacing w:line="400" w:lineRule="atLeast"/>
        <w:ind w:left="620"/>
        <w:textAlignment w:val="baseline"/>
        <w:rPr>
          <w:sz w:val="27"/>
        </w:rPr>
      </w:pPr>
      <w:r>
        <w:rPr>
          <w:rFonts w:ascii="宋体" w:eastAsia="宋体" w:hAnsi="宋体" w:cs="宋体"/>
          <w:color w:val="000000"/>
          <w:sz w:val="27"/>
        </w:rPr>
        <w:t xml:space="preserve">②  </w:t>
      </w:r>
      <w:r>
        <w:rPr>
          <w:rFonts w:ascii="宋体" w:eastAsia="宋体" w:hAnsi="宋体" w:cs="宋体"/>
          <w:color w:val="000000"/>
          <w:sz w:val="27"/>
        </w:rPr>
        <w:t>拉丁文：</w:t>
      </w:r>
      <w:r>
        <w:rPr>
          <w:rFonts w:ascii="宋体" w:eastAsia="宋体" w:hAnsi="宋体" w:cs="宋体"/>
          <w:color w:val="000000"/>
          <w:sz w:val="27"/>
        </w:rPr>
        <w:t>x</w:t>
      </w:r>
      <w:r>
        <w:rPr>
          <w:rFonts w:ascii="宋体" w:eastAsia="宋体" w:hAnsi="宋体" w:cs="宋体"/>
          <w:color w:val="000000"/>
          <w:sz w:val="27"/>
        </w:rPr>
        <w:t>是人。</w:t>
      </w:r>
      <w:r>
        <w:rPr>
          <w:rFonts w:ascii="宋体" w:eastAsia="宋体" w:hAnsi="宋体" w:cs="宋体"/>
          <w:color w:val="000000"/>
          <w:sz w:val="27"/>
        </w:rPr>
        <w:t>——</w:t>
      </w:r>
      <w:r>
        <w:rPr>
          <w:rFonts w:ascii="宋体" w:eastAsia="宋体" w:hAnsi="宋体" w:cs="宋体"/>
          <w:color w:val="000000"/>
          <w:sz w:val="27"/>
        </w:rPr>
        <w:t>译者</w:t>
      </w:r>
    </w:p>
    <w:p w:rsidR="00985AEA" w:rsidRDefault="00985AEA"/>
    <w:p w:rsidR="00985AEA" w:rsidRDefault="00985AEA">
      <w:pPr>
        <w:sectPr w:rsidR="00985AEA">
          <w:headerReference w:type="default" r:id="rId269"/>
          <w:footerReference w:type="default" r:id="rId270"/>
          <w:pgSz w:w="16280" w:h="24260"/>
          <w:pgMar w:top="1960" w:right="2240" w:bottom="1960" w:left="2240" w:header="1660" w:footer="1660" w:gutter="0"/>
          <w:cols w:space="720"/>
        </w:sectPr>
      </w:pPr>
    </w:p>
    <w:p w:rsidR="00985AEA" w:rsidRDefault="0084460E">
      <w:pPr>
        <w:tabs>
          <w:tab w:val="left" w:pos="1320"/>
        </w:tabs>
        <w:wordWrap w:val="0"/>
        <w:spacing w:line="400" w:lineRule="atLeast"/>
        <w:ind w:left="100"/>
        <w:textAlignment w:val="baseline"/>
        <w:rPr>
          <w:sz w:val="29"/>
        </w:rPr>
      </w:pPr>
      <w:r>
        <w:rPr>
          <w:rFonts w:ascii="楷体" w:eastAsia="楷体" w:hAnsi="楷体" w:cs="楷体"/>
          <w:b/>
          <w:color w:val="000000"/>
          <w:sz w:val="29"/>
        </w:rPr>
        <w:lastRenderedPageBreak/>
        <w:t>090</w:t>
      </w:r>
      <w:r>
        <w:tab/>
      </w:r>
      <w:r>
        <w:rPr>
          <w:rFonts w:ascii="楷体" w:eastAsia="楷体" w:hAnsi="楷体" w:cs="楷体"/>
          <w:b/>
          <w:color w:val="000000"/>
          <w:sz w:val="29"/>
        </w:rPr>
        <w:t>世界的逻辑构造</w:t>
      </w:r>
    </w:p>
    <w:p w:rsidR="00985AEA" w:rsidRDefault="00985AEA">
      <w:pPr>
        <w:wordWrap w:val="0"/>
        <w:spacing w:line="560" w:lineRule="exact"/>
        <w:textAlignment w:val="baseline"/>
        <w:rPr>
          <w:sz w:val="37"/>
        </w:rPr>
      </w:pPr>
    </w:p>
    <w:p w:rsidR="00985AEA" w:rsidRDefault="0084460E">
      <w:pPr>
        <w:wordWrap w:val="0"/>
        <w:spacing w:line="560" w:lineRule="atLeast"/>
        <w:ind w:left="40"/>
        <w:textAlignment w:val="baseline"/>
        <w:rPr>
          <w:sz w:val="37"/>
        </w:rPr>
      </w:pPr>
      <w:r>
        <w:rPr>
          <w:rFonts w:ascii="宋体" w:eastAsia="宋体" w:hAnsi="宋体" w:cs="宋体"/>
          <w:color w:val="000000"/>
          <w:sz w:val="37"/>
        </w:rPr>
        <w:t>到，意谓命题和意义命题所论绝非一物，因为〈</w:t>
      </w:r>
      <w:r>
        <w:rPr>
          <w:rFonts w:ascii="宋体" w:eastAsia="宋体" w:hAnsi="宋体" w:cs="宋体"/>
          <w:color w:val="000000"/>
          <w:sz w:val="37"/>
        </w:rPr>
        <w:t>x</w:t>
      </w:r>
      <w:r>
        <w:rPr>
          <w:rFonts w:ascii="宋体" w:eastAsia="宋体" w:hAnsi="宋体" w:cs="宋体"/>
          <w:color w:val="000000"/>
          <w:sz w:val="37"/>
        </w:rPr>
        <w:t>是人〉与</w:t>
      </w:r>
      <w:r>
        <w:rPr>
          <w:rFonts w:ascii="宋体" w:eastAsia="宋体" w:hAnsi="宋体" w:cs="宋体"/>
          <w:color w:val="000000"/>
          <w:sz w:val="37"/>
        </w:rPr>
        <w:t>[x</w:t>
      </w:r>
      <w:r>
        <w:rPr>
          <w:rFonts w:ascii="宋体" w:eastAsia="宋体" w:hAnsi="宋体" w:cs="宋体"/>
          <w:color w:val="000000"/>
          <w:sz w:val="37"/>
        </w:rPr>
        <w:t>是人</w:t>
      </w:r>
      <w:r>
        <w:rPr>
          <w:rFonts w:ascii="宋体" w:eastAsia="宋体" w:hAnsi="宋体" w:cs="宋体"/>
          <w:color w:val="000000"/>
          <w:sz w:val="37"/>
        </w:rPr>
        <w:t>]</w:t>
      </w:r>
      <w:r>
        <w:rPr>
          <w:rFonts w:ascii="宋体" w:eastAsia="宋体" w:hAnsi="宋体" w:cs="宋体"/>
          <w:color w:val="000000"/>
          <w:sz w:val="37"/>
        </w:rPr>
        <w:t>并不相同；这个区别有类乎</w:t>
      </w:r>
      <w:r>
        <w:rPr>
          <w:rFonts w:ascii="宋体" w:eastAsia="宋体" w:hAnsi="宋体" w:cs="宋体"/>
          <w:color w:val="000000"/>
          <w:sz w:val="37"/>
        </w:rPr>
        <w:t>(5+2)</w:t>
      </w:r>
      <w:r>
        <w:rPr>
          <w:rFonts w:ascii="宋体" w:eastAsia="宋体" w:hAnsi="宋体" w:cs="宋体"/>
          <w:color w:val="000000"/>
          <w:sz w:val="37"/>
        </w:rPr>
        <w:t>和</w:t>
      </w:r>
      <w:r>
        <w:rPr>
          <w:rFonts w:ascii="宋体" w:eastAsia="宋体" w:hAnsi="宋体" w:cs="宋体"/>
          <w:color w:val="000000"/>
          <w:sz w:val="37"/>
        </w:rPr>
        <w:t>[5+2]</w:t>
      </w:r>
      <w:r>
        <w:rPr>
          <w:rFonts w:ascii="宋体" w:eastAsia="宋体" w:hAnsi="宋体" w:cs="宋体"/>
          <w:color w:val="000000"/>
          <w:sz w:val="37"/>
        </w:rPr>
        <w:t>的区别，亦即我对</w:t>
      </w:r>
      <w:r>
        <w:rPr>
          <w:rFonts w:ascii="宋体" w:eastAsia="宋体" w:hAnsi="宋体" w:cs="宋体"/>
          <w:color w:val="000000"/>
          <w:sz w:val="37"/>
        </w:rPr>
        <w:t>5+2</w:t>
      </w:r>
      <w:r>
        <w:rPr>
          <w:rFonts w:ascii="宋体" w:eastAsia="宋体" w:hAnsi="宋体" w:cs="宋体"/>
          <w:color w:val="000000"/>
          <w:sz w:val="37"/>
        </w:rPr>
        <w:t>的总数的表象和七这个数的区别。</w:t>
      </w:r>
    </w:p>
    <w:p w:rsidR="00985AEA" w:rsidRDefault="0084460E">
      <w:pPr>
        <w:wordWrap w:val="0"/>
        <w:spacing w:line="560" w:lineRule="atLeast"/>
        <w:ind w:left="40" w:right="20" w:firstLine="820"/>
        <w:textAlignment w:val="baseline"/>
        <w:rPr>
          <w:sz w:val="37"/>
        </w:rPr>
      </w:pPr>
      <w:r>
        <w:rPr>
          <w:rFonts w:ascii="宋体" w:eastAsia="宋体" w:hAnsi="宋体" w:cs="宋体"/>
          <w:color w:val="000000"/>
          <w:sz w:val="37"/>
        </w:rPr>
        <w:t>于是我们的思考得到了下面的结论：关于命题函项的外延命题和内涵命题的区别是没有根据的，因为这些所谓的命题并非关于同一对象。只有被称为外延命题的那些命题才涉及命题函项本身；反之所谓内涵命题乃是关于其他某种东西</w:t>
      </w:r>
      <w:r>
        <w:rPr>
          <w:rFonts w:ascii="宋体" w:eastAsia="宋体" w:hAnsi="宋体" w:cs="宋体"/>
          <w:color w:val="000000"/>
          <w:sz w:val="37"/>
        </w:rPr>
        <w:t>(</w:t>
      </w:r>
      <w:r>
        <w:rPr>
          <w:rFonts w:ascii="宋体" w:eastAsia="宋体" w:hAnsi="宋体" w:cs="宋体"/>
          <w:color w:val="000000"/>
          <w:sz w:val="37"/>
        </w:rPr>
        <w:t>例如作为一个表象或思想内容的概念</w:t>
      </w:r>
      <w:r>
        <w:rPr>
          <w:rFonts w:ascii="宋体" w:eastAsia="宋体" w:hAnsi="宋体" w:cs="宋体"/>
          <w:color w:val="000000"/>
          <w:sz w:val="37"/>
        </w:rPr>
        <w:t>)</w:t>
      </w:r>
      <w:r>
        <w:rPr>
          <w:rFonts w:ascii="宋体" w:eastAsia="宋体" w:hAnsi="宋体" w:cs="宋体"/>
          <w:color w:val="000000"/>
          <w:sz w:val="37"/>
        </w:rPr>
        <w:t>的命题。</w:t>
      </w:r>
    </w:p>
    <w:p w:rsidR="00985AEA" w:rsidRDefault="0084460E">
      <w:pPr>
        <w:wordWrap w:val="0"/>
        <w:spacing w:line="560" w:lineRule="atLeast"/>
        <w:ind w:left="40" w:right="20" w:firstLine="820"/>
        <w:textAlignment w:val="baseline"/>
        <w:rPr>
          <w:sz w:val="37"/>
        </w:rPr>
      </w:pPr>
      <w:r>
        <w:rPr>
          <w:rFonts w:ascii="宋体" w:eastAsia="宋体" w:hAnsi="宋体" w:cs="宋体"/>
          <w:color w:val="000000"/>
          <w:sz w:val="37"/>
        </w:rPr>
        <w:t>因此，</w:t>
      </w:r>
      <w:r>
        <w:rPr>
          <w:rFonts w:ascii="宋体" w:eastAsia="宋体" w:hAnsi="宋体" w:cs="宋体"/>
          <w:color w:val="000000"/>
          <w:sz w:val="37"/>
          <w:em w:val="dot"/>
        </w:rPr>
        <w:t>外延性原则是正确的</w:t>
      </w:r>
      <w:r>
        <w:rPr>
          <w:rFonts w:ascii="宋体" w:eastAsia="宋体" w:hAnsi="宋体" w:cs="宋体"/>
          <w:color w:val="000000"/>
          <w:sz w:val="37"/>
        </w:rPr>
        <w:t>：</w:t>
      </w:r>
      <w:r>
        <w:rPr>
          <w:rFonts w:ascii="宋体" w:eastAsia="宋体" w:hAnsi="宋体" w:cs="宋体"/>
          <w:color w:val="000000"/>
          <w:sz w:val="37"/>
          <w:em w:val="dot"/>
        </w:rPr>
        <w:t>不存在关于命题函项的内涵命</w:t>
      </w:r>
      <w:r>
        <w:rPr>
          <w:rFonts w:ascii="宋体" w:eastAsia="宋体" w:hAnsi="宋体" w:cs="宋体"/>
          <w:color w:val="000000"/>
          <w:sz w:val="37"/>
        </w:rPr>
        <w:t>题；被人们当作这样的命题的东西并不是关于命题函项的命题，而是关于其意义的命题。所有不是关于命题函项的意义而是关于命题函项本身的命题被任一外延相同的命题函项所取代都保持其真值不变，因而可以外延命题的形式加以表达。</w:t>
      </w:r>
    </w:p>
    <w:p w:rsidR="00985AEA" w:rsidRDefault="00985AEA">
      <w:pPr>
        <w:wordWrap w:val="0"/>
        <w:spacing w:line="560" w:lineRule="exact"/>
        <w:textAlignment w:val="baseline"/>
        <w:rPr>
          <w:sz w:val="37"/>
        </w:rPr>
      </w:pPr>
    </w:p>
    <w:p w:rsidR="00985AEA" w:rsidRDefault="0084460E">
      <w:pPr>
        <w:wordWrap w:val="0"/>
        <w:spacing w:line="560" w:lineRule="atLeast"/>
        <w:ind w:left="840" w:right="40" w:firstLine="820"/>
        <w:textAlignment w:val="baseline"/>
        <w:rPr>
          <w:sz w:val="37"/>
        </w:rPr>
      </w:pPr>
      <w:r>
        <w:rPr>
          <w:rFonts w:ascii="仿宋" w:eastAsia="仿宋" w:hAnsi="仿宋" w:cs="仿宋"/>
          <w:color w:val="000000"/>
          <w:sz w:val="37"/>
        </w:rPr>
        <w:t>这里无须更多的论证就可指出，这个结论可以推广。因为上面的这种思考不仅适用于关于命题函项的命题，而且按照我们先前的思路也同样适用于关于命题的命题和关于狭义的对象的命题。由此得出一个普遍的结论：</w:t>
      </w:r>
      <w:r>
        <w:rPr>
          <w:rFonts w:ascii="仿宋" w:eastAsia="仿宋" w:hAnsi="仿宋" w:cs="仿宋"/>
          <w:color w:val="000000"/>
          <w:sz w:val="37"/>
          <w:em w:val="dot"/>
        </w:rPr>
        <w:t>不存在内涵命题</w:t>
      </w:r>
      <w:r>
        <w:rPr>
          <w:rFonts w:ascii="仿宋" w:eastAsia="仿宋" w:hAnsi="仿宋" w:cs="仿宋"/>
          <w:color w:val="000000"/>
          <w:sz w:val="37"/>
        </w:rPr>
        <w:t>。</w:t>
      </w:r>
      <w:r>
        <w:rPr>
          <w:rFonts w:ascii="仿宋" w:eastAsia="仿宋" w:hAnsi="仿宋" w:cs="仿宋"/>
          <w:color w:val="000000"/>
          <w:sz w:val="37"/>
          <w:em w:val="dot"/>
        </w:rPr>
        <w:t>一切命题都是外延命题</w:t>
      </w:r>
      <w:r>
        <w:rPr>
          <w:rFonts w:ascii="仿宋" w:eastAsia="仿宋" w:hAnsi="仿宋" w:cs="仿宋"/>
          <w:color w:val="000000"/>
          <w:sz w:val="37"/>
        </w:rPr>
        <w:t>。在每个语句中，由命题加以判断的对象</w:t>
      </w:r>
      <w:r>
        <w:rPr>
          <w:rFonts w:ascii="仿宋" w:eastAsia="仿宋" w:hAnsi="仿宋" w:cs="仿宋"/>
          <w:color w:val="000000"/>
          <w:sz w:val="37"/>
        </w:rPr>
        <w:t>(</w:t>
      </w:r>
      <w:r>
        <w:rPr>
          <w:rFonts w:ascii="仿宋" w:eastAsia="仿宋" w:hAnsi="仿宋" w:cs="仿宋"/>
          <w:color w:val="000000"/>
          <w:sz w:val="37"/>
        </w:rPr>
        <w:t>无论是一个狭义的对象还是一个命题，一个命题函项或别的什么东西</w:t>
      </w:r>
      <w:r>
        <w:rPr>
          <w:rFonts w:ascii="仿宋" w:eastAsia="仿宋" w:hAnsi="仿宋" w:cs="仿宋"/>
          <w:color w:val="000000"/>
          <w:sz w:val="37"/>
        </w:rPr>
        <w:t>)</w:t>
      </w:r>
      <w:r>
        <w:rPr>
          <w:rFonts w:ascii="仿宋" w:eastAsia="仿宋" w:hAnsi="仿宋" w:cs="仿宋"/>
          <w:color w:val="000000"/>
          <w:sz w:val="37"/>
        </w:rPr>
        <w:t>的符号可代之以具有相同意谓的任何符号，即使这个符号具有不同的意义。</w:t>
      </w:r>
    </w:p>
    <w:p w:rsidR="00985AEA" w:rsidRDefault="00985AEA">
      <w:pPr>
        <w:wordWrap w:val="0"/>
        <w:spacing w:line="560" w:lineRule="exact"/>
        <w:textAlignment w:val="baseline"/>
        <w:rPr>
          <w:sz w:val="37"/>
        </w:rPr>
      </w:pPr>
    </w:p>
    <w:p w:rsidR="00985AEA" w:rsidRDefault="0084460E">
      <w:pPr>
        <w:wordWrap w:val="0"/>
        <w:spacing w:line="560" w:lineRule="atLeast"/>
        <w:ind w:left="40" w:right="40" w:firstLine="820"/>
        <w:textAlignment w:val="baseline"/>
        <w:rPr>
          <w:sz w:val="37"/>
        </w:rPr>
      </w:pPr>
      <w:r>
        <w:rPr>
          <w:rFonts w:ascii="宋体" w:eastAsia="宋体" w:hAnsi="宋体" w:cs="宋体"/>
          <w:color w:val="000000"/>
          <w:sz w:val="37"/>
        </w:rPr>
        <w:t>既然每个关于命题函项的命题都可赋以外延命题的形式，如果在关于命题函项的命题中仅仅引入其外延，那么做出这样的命</w:t>
      </w:r>
      <w:r>
        <w:rPr>
          <w:rFonts w:ascii="宋体" w:eastAsia="宋体" w:hAnsi="宋体" w:cs="宋体"/>
          <w:color w:val="000000"/>
          <w:sz w:val="37"/>
        </w:rPr>
        <w:t>题的可能性就不会有什么限制了，</w:t>
      </w:r>
      <w:r>
        <w:rPr>
          <w:rFonts w:ascii="宋体" w:eastAsia="宋体" w:hAnsi="宋体" w:cs="宋体"/>
          <w:color w:val="000000"/>
          <w:sz w:val="37"/>
          <w:em w:val="dot"/>
        </w:rPr>
        <w:t>因此构造的外延方法证明是正确的</w:t>
      </w:r>
      <w:r>
        <w:rPr>
          <w:rFonts w:ascii="宋体" w:eastAsia="宋体" w:hAnsi="宋体" w:cs="宋体"/>
          <w:color w:val="000000"/>
          <w:sz w:val="37"/>
        </w:rPr>
        <w:t>。</w:t>
      </w:r>
    </w:p>
    <w:p w:rsidR="00985AEA" w:rsidRDefault="00985AEA"/>
    <w:p w:rsidR="00985AEA" w:rsidRDefault="00985AEA">
      <w:pPr>
        <w:sectPr w:rsidR="00985AEA">
          <w:headerReference w:type="default" r:id="rId271"/>
          <w:footerReference w:type="default" r:id="rId272"/>
          <w:pgSz w:w="16280" w:h="24260"/>
          <w:pgMar w:top="2000" w:right="2220" w:bottom="2000" w:left="2220" w:header="1700" w:footer="1700" w:gutter="0"/>
          <w:cols w:space="720"/>
        </w:sectPr>
      </w:pPr>
    </w:p>
    <w:p w:rsidR="00985AEA" w:rsidRDefault="0084460E">
      <w:pPr>
        <w:wordWrap w:val="0"/>
        <w:spacing w:before="2580" w:line="960" w:lineRule="atLeast"/>
        <w:jc w:val="center"/>
        <w:textAlignment w:val="baseline"/>
        <w:rPr>
          <w:sz w:val="57"/>
        </w:rPr>
      </w:pPr>
      <w:r>
        <w:rPr>
          <w:rFonts w:ascii="宋体" w:eastAsia="宋体" w:hAnsi="宋体" w:cs="宋体"/>
          <w:b/>
          <w:color w:val="000000"/>
          <w:sz w:val="57"/>
        </w:rPr>
        <w:lastRenderedPageBreak/>
        <w:t>第二章</w:t>
      </w:r>
    </w:p>
    <w:p w:rsidR="00985AEA" w:rsidRDefault="0084460E">
      <w:pPr>
        <w:wordWrap w:val="0"/>
        <w:spacing w:line="960" w:lineRule="atLeast"/>
        <w:jc w:val="center"/>
        <w:textAlignment w:val="baseline"/>
        <w:rPr>
          <w:sz w:val="59"/>
        </w:rPr>
      </w:pPr>
      <w:r>
        <w:rPr>
          <w:rFonts w:ascii="宋体" w:eastAsia="宋体" w:hAnsi="宋体" w:cs="宋体"/>
          <w:b/>
          <w:color w:val="000000"/>
          <w:sz w:val="59"/>
        </w:rPr>
        <w:t>系统形式</w:t>
      </w:r>
    </w:p>
    <w:p w:rsidR="00985AEA" w:rsidRDefault="00985AEA">
      <w:pPr>
        <w:wordWrap w:val="0"/>
        <w:spacing w:line="860" w:lineRule="exact"/>
        <w:jc w:val="center"/>
        <w:textAlignment w:val="baseline"/>
        <w:rPr>
          <w:sz w:val="49"/>
        </w:rPr>
      </w:pPr>
    </w:p>
    <w:p w:rsidR="00985AEA" w:rsidRDefault="00985AEA">
      <w:pPr>
        <w:wordWrap w:val="0"/>
        <w:spacing w:line="860" w:lineRule="exact"/>
        <w:jc w:val="center"/>
        <w:textAlignment w:val="baseline"/>
        <w:rPr>
          <w:sz w:val="49"/>
        </w:rPr>
      </w:pPr>
    </w:p>
    <w:p w:rsidR="00985AEA" w:rsidRDefault="0084460E">
      <w:pPr>
        <w:wordWrap w:val="0"/>
        <w:spacing w:line="860" w:lineRule="atLeast"/>
        <w:jc w:val="center"/>
        <w:textAlignment w:val="baseline"/>
        <w:rPr>
          <w:sz w:val="49"/>
        </w:rPr>
      </w:pPr>
      <w:r>
        <w:rPr>
          <w:rFonts w:ascii="宋体" w:eastAsia="宋体" w:hAnsi="宋体" w:cs="宋体"/>
          <w:b/>
          <w:color w:val="000000"/>
          <w:sz w:val="49"/>
        </w:rPr>
        <w:t>一</w:t>
      </w:r>
      <w:r>
        <w:rPr>
          <w:rFonts w:ascii="宋体" w:eastAsia="宋体" w:hAnsi="宋体" w:cs="宋体"/>
          <w:color w:val="000000"/>
          <w:sz w:val="49"/>
        </w:rPr>
        <w:t xml:space="preserve">   </w:t>
      </w:r>
      <w:r>
        <w:rPr>
          <w:rFonts w:ascii="宋体" w:eastAsia="宋体" w:hAnsi="宋体" w:cs="宋体"/>
          <w:b/>
          <w:color w:val="000000"/>
          <w:sz w:val="49"/>
        </w:rPr>
        <w:t>形式的研究</w:t>
      </w:r>
    </w:p>
    <w:p w:rsidR="00985AEA" w:rsidRDefault="0084460E">
      <w:pPr>
        <w:wordWrap w:val="0"/>
        <w:spacing w:before="640" w:line="820" w:lineRule="atLeast"/>
        <w:ind w:left="40"/>
        <w:textAlignment w:val="baseline"/>
        <w:rPr>
          <w:sz w:val="53"/>
        </w:rPr>
      </w:pPr>
      <w:r>
        <w:rPr>
          <w:rFonts w:ascii="宋体" w:eastAsia="宋体" w:hAnsi="宋体" w:cs="宋体"/>
          <w:b/>
          <w:color w:val="000000"/>
          <w:sz w:val="53"/>
        </w:rPr>
        <w:t>第</w:t>
      </w:r>
      <w:r>
        <w:rPr>
          <w:rFonts w:ascii="宋体" w:eastAsia="宋体" w:hAnsi="宋体" w:cs="宋体"/>
          <w:b/>
          <w:color w:val="000000"/>
          <w:sz w:val="53"/>
        </w:rPr>
        <w:t>46</w:t>
      </w:r>
      <w:r>
        <w:rPr>
          <w:rFonts w:ascii="宋体" w:eastAsia="宋体" w:hAnsi="宋体" w:cs="宋体"/>
          <w:b/>
          <w:color w:val="000000"/>
          <w:sz w:val="53"/>
        </w:rPr>
        <w:t>节</w:t>
      </w:r>
      <w:r>
        <w:rPr>
          <w:rFonts w:ascii="宋体" w:eastAsia="宋体" w:hAnsi="宋体" w:cs="宋体"/>
          <w:color w:val="000000"/>
          <w:sz w:val="53"/>
        </w:rPr>
        <w:t xml:space="preserve">  </w:t>
      </w:r>
      <w:r>
        <w:rPr>
          <w:rFonts w:ascii="宋体" w:eastAsia="宋体" w:hAnsi="宋体" w:cs="宋体"/>
          <w:b/>
          <w:color w:val="000000"/>
          <w:sz w:val="53"/>
        </w:rPr>
        <w:t>系统形式以可还原性为根据</w:t>
      </w:r>
    </w:p>
    <w:p w:rsidR="00985AEA" w:rsidRDefault="0084460E">
      <w:pPr>
        <w:wordWrap w:val="0"/>
        <w:spacing w:before="480" w:line="760" w:lineRule="atLeast"/>
        <w:ind w:right="20" w:firstLine="840"/>
        <w:textAlignment w:val="baseline"/>
        <w:rPr>
          <w:sz w:val="42"/>
        </w:rPr>
      </w:pPr>
      <w:r>
        <w:rPr>
          <w:rFonts w:ascii="宋体" w:eastAsia="宋体" w:hAnsi="宋体" w:cs="宋体"/>
          <w:color w:val="000000"/>
          <w:sz w:val="42"/>
        </w:rPr>
        <w:t>上面我们讨论了等级形式问题并已看到构造系统的各个等级须以类定义或关系定义的形式来构建，现在我们要提出第二个问题，</w:t>
      </w:r>
      <w:r>
        <w:rPr>
          <w:rFonts w:ascii="宋体" w:eastAsia="宋体" w:hAnsi="宋体" w:cs="宋体"/>
          <w:color w:val="000000"/>
          <w:sz w:val="42"/>
        </w:rPr>
        <w:t>“</w:t>
      </w:r>
      <w:r>
        <w:rPr>
          <w:rFonts w:ascii="宋体" w:eastAsia="宋体" w:hAnsi="宋体" w:cs="宋体"/>
          <w:color w:val="000000"/>
          <w:sz w:val="42"/>
        </w:rPr>
        <w:t>系统形式</w:t>
      </w:r>
      <w:r>
        <w:rPr>
          <w:rFonts w:ascii="宋体" w:eastAsia="宋体" w:hAnsi="宋体" w:cs="宋体"/>
          <w:color w:val="000000"/>
          <w:sz w:val="42"/>
        </w:rPr>
        <w:t>”</w:t>
      </w:r>
      <w:r>
        <w:rPr>
          <w:rFonts w:ascii="宋体" w:eastAsia="宋体" w:hAnsi="宋体" w:cs="宋体"/>
          <w:color w:val="000000"/>
          <w:sz w:val="42"/>
        </w:rPr>
        <w:t>问题即构造系统的总形式问题。我们要怎样来建立这个等级结构才能使得全部科学对象在其中各得其所呢？在第二部分第二章中我们已经考察了一些不同的对象种类。现在我们要把各种不同的对象种类纳入一个系统。构造系统的次</w:t>
      </w:r>
      <w:r>
        <w:rPr>
          <w:rFonts w:ascii="宋体" w:eastAsia="宋体" w:hAnsi="宋体" w:cs="宋体"/>
          <w:color w:val="000000"/>
          <w:sz w:val="42"/>
        </w:rPr>
        <w:t>序是由下面这一事实决定的，即对象</w:t>
      </w:r>
      <w:r>
        <w:rPr>
          <w:rFonts w:ascii="宋体" w:eastAsia="宋体" w:hAnsi="宋体" w:cs="宋体"/>
          <w:color w:val="000000"/>
          <w:sz w:val="42"/>
        </w:rPr>
        <w:t>a</w:t>
      </w:r>
      <w:r>
        <w:rPr>
          <w:rFonts w:ascii="宋体" w:eastAsia="宋体" w:hAnsi="宋体" w:cs="宋体"/>
          <w:color w:val="000000"/>
          <w:sz w:val="42"/>
        </w:rPr>
        <w:t>总是可以在先于它的对象</w:t>
      </w:r>
      <w:r>
        <w:rPr>
          <w:rFonts w:ascii="宋体" w:eastAsia="宋体" w:hAnsi="宋体" w:cs="宋体"/>
          <w:color w:val="000000"/>
          <w:sz w:val="42"/>
        </w:rPr>
        <w:t>b</w:t>
      </w:r>
      <w:r>
        <w:rPr>
          <w:rFonts w:ascii="宋体" w:eastAsia="宋体" w:hAnsi="宋体" w:cs="宋体"/>
          <w:color w:val="000000"/>
          <w:sz w:val="42"/>
        </w:rPr>
        <w:t>、</w:t>
      </w:r>
      <w:r>
        <w:rPr>
          <w:rFonts w:ascii="宋体" w:eastAsia="宋体" w:hAnsi="宋体" w:cs="宋体"/>
          <w:color w:val="000000"/>
          <w:sz w:val="42"/>
        </w:rPr>
        <w:t>c……</w:t>
      </w:r>
      <w:r>
        <w:rPr>
          <w:rFonts w:ascii="宋体" w:eastAsia="宋体" w:hAnsi="宋体" w:cs="宋体"/>
          <w:color w:val="000000"/>
          <w:sz w:val="42"/>
        </w:rPr>
        <w:t>的基础上构造出来。换言之，</w:t>
      </w:r>
      <w:r>
        <w:rPr>
          <w:rFonts w:ascii="宋体" w:eastAsia="宋体" w:hAnsi="宋体" w:cs="宋体"/>
          <w:color w:val="000000"/>
          <w:sz w:val="42"/>
        </w:rPr>
        <w:t>a</w:t>
      </w:r>
      <w:r>
        <w:rPr>
          <w:rFonts w:ascii="宋体" w:eastAsia="宋体" w:hAnsi="宋体" w:cs="宋体"/>
          <w:color w:val="000000"/>
          <w:sz w:val="42"/>
        </w:rPr>
        <w:t>必可还原到</w:t>
      </w:r>
      <w:r>
        <w:rPr>
          <w:rFonts w:ascii="宋体" w:eastAsia="宋体" w:hAnsi="宋体" w:cs="宋体"/>
          <w:color w:val="000000"/>
          <w:sz w:val="42"/>
        </w:rPr>
        <w:t xml:space="preserve"> b</w:t>
      </w:r>
      <w:r>
        <w:rPr>
          <w:rFonts w:ascii="宋体" w:eastAsia="宋体" w:hAnsi="宋体" w:cs="宋体"/>
          <w:color w:val="000000"/>
          <w:sz w:val="42"/>
        </w:rPr>
        <w:t>、</w:t>
      </w:r>
      <w:r>
        <w:rPr>
          <w:rFonts w:ascii="宋体" w:eastAsia="宋体" w:hAnsi="宋体" w:cs="宋体"/>
          <w:color w:val="000000"/>
          <w:sz w:val="42"/>
        </w:rPr>
        <w:t>c……</w:t>
      </w:r>
      <w:r>
        <w:rPr>
          <w:rFonts w:ascii="宋体" w:eastAsia="宋体" w:hAnsi="宋体" w:cs="宋体"/>
          <w:color w:val="000000"/>
          <w:sz w:val="42"/>
        </w:rPr>
        <w:t>；因而关于</w:t>
      </w:r>
      <w:r>
        <w:rPr>
          <w:rFonts w:ascii="宋体" w:eastAsia="宋体" w:hAnsi="宋体" w:cs="宋体"/>
          <w:color w:val="000000"/>
          <w:sz w:val="42"/>
        </w:rPr>
        <w:t xml:space="preserve"> a</w:t>
      </w:r>
      <w:r>
        <w:rPr>
          <w:rFonts w:ascii="宋体" w:eastAsia="宋体" w:hAnsi="宋体" w:cs="宋体"/>
          <w:color w:val="000000"/>
          <w:sz w:val="42"/>
        </w:rPr>
        <w:t>的命题函项必可转换为关于</w:t>
      </w:r>
      <w:r>
        <w:rPr>
          <w:rFonts w:ascii="宋体" w:eastAsia="宋体" w:hAnsi="宋体" w:cs="宋体"/>
          <w:color w:val="000000"/>
          <w:sz w:val="42"/>
        </w:rPr>
        <w:t xml:space="preserve"> b</w:t>
      </w:r>
      <w:r>
        <w:rPr>
          <w:rFonts w:ascii="宋体" w:eastAsia="宋体" w:hAnsi="宋体" w:cs="宋体"/>
          <w:color w:val="000000"/>
          <w:sz w:val="42"/>
        </w:rPr>
        <w:t>、</w:t>
      </w:r>
      <w:r>
        <w:rPr>
          <w:rFonts w:ascii="宋体" w:eastAsia="宋体" w:hAnsi="宋体" w:cs="宋体"/>
          <w:color w:val="000000"/>
          <w:sz w:val="42"/>
        </w:rPr>
        <w:t>c……</w:t>
      </w:r>
      <w:r>
        <w:rPr>
          <w:rFonts w:ascii="宋体" w:eastAsia="宋体" w:hAnsi="宋体" w:cs="宋体"/>
          <w:color w:val="000000"/>
          <w:sz w:val="42"/>
        </w:rPr>
        <w:t>的外延相同的命题函项。</w:t>
      </w:r>
    </w:p>
    <w:p w:rsidR="00985AEA" w:rsidRDefault="0084460E">
      <w:pPr>
        <w:wordWrap w:val="0"/>
        <w:spacing w:line="760" w:lineRule="atLeast"/>
        <w:ind w:right="20" w:firstLine="840"/>
        <w:textAlignment w:val="baseline"/>
        <w:rPr>
          <w:sz w:val="42"/>
        </w:rPr>
      </w:pPr>
      <w:r>
        <w:rPr>
          <w:rFonts w:ascii="宋体" w:eastAsia="宋体" w:hAnsi="宋体" w:cs="宋体"/>
          <w:color w:val="000000"/>
          <w:sz w:val="42"/>
        </w:rPr>
        <w:t>对这个标准的恰当的应用要求所考察的命题函项要么完全地或在逻辑构架上被逻辑地把握，要么至少是逻辑地构成的。一个命题或命题函项如果是用逻辑斯蒂的符号表达的，我们就称这个命题或命题函项是</w:t>
      </w:r>
      <w:r>
        <w:rPr>
          <w:rFonts w:ascii="宋体" w:eastAsia="宋体" w:hAnsi="宋体" w:cs="宋体"/>
          <w:color w:val="000000"/>
          <w:sz w:val="42"/>
        </w:rPr>
        <w:t>“</w:t>
      </w:r>
      <w:r>
        <w:rPr>
          <w:rFonts w:ascii="宋体" w:eastAsia="宋体" w:hAnsi="宋体" w:cs="宋体"/>
          <w:color w:val="000000"/>
          <w:sz w:val="42"/>
        </w:rPr>
        <w:t>被逻辑地把握的</w:t>
      </w:r>
      <w:r>
        <w:rPr>
          <w:rFonts w:ascii="宋体" w:eastAsia="宋体" w:hAnsi="宋体" w:cs="宋体"/>
          <w:color w:val="000000"/>
          <w:sz w:val="42"/>
        </w:rPr>
        <w:t>”</w:t>
      </w:r>
      <w:r>
        <w:rPr>
          <w:rFonts w:ascii="宋体" w:eastAsia="宋体" w:hAnsi="宋体" w:cs="宋体"/>
          <w:color w:val="000000"/>
          <w:sz w:val="42"/>
        </w:rPr>
        <w:t>。所谓一个命题或命题</w:t>
      </w:r>
    </w:p>
    <w:p w:rsidR="00985AEA" w:rsidRDefault="00985AEA"/>
    <w:p w:rsidR="00985AEA" w:rsidRDefault="00985AEA">
      <w:pPr>
        <w:sectPr w:rsidR="00985AEA">
          <w:headerReference w:type="default" r:id="rId273"/>
          <w:footerReference w:type="default" r:id="rId274"/>
          <w:pgSz w:w="16280" w:h="24260"/>
          <w:pgMar w:top="2060" w:right="2240" w:bottom="2060" w:left="2240" w:header="1760" w:footer="1760" w:gutter="0"/>
          <w:cols w:space="720"/>
        </w:sectPr>
      </w:pPr>
    </w:p>
    <w:p w:rsidR="00985AEA" w:rsidRDefault="0084460E">
      <w:pPr>
        <w:tabs>
          <w:tab w:val="left" w:pos="1260"/>
        </w:tabs>
        <w:wordWrap w:val="0"/>
        <w:spacing w:line="460" w:lineRule="atLeast"/>
        <w:ind w:left="40"/>
        <w:textAlignment w:val="baseline"/>
        <w:rPr>
          <w:sz w:val="33"/>
        </w:rPr>
      </w:pPr>
      <w:r>
        <w:rPr>
          <w:rFonts w:ascii="楷体" w:eastAsia="楷体" w:hAnsi="楷体" w:cs="楷体"/>
          <w:b/>
          <w:color w:val="000000"/>
          <w:sz w:val="33"/>
        </w:rPr>
        <w:lastRenderedPageBreak/>
        <w:t>092</w:t>
      </w:r>
      <w:r>
        <w:tab/>
      </w:r>
      <w:r>
        <w:rPr>
          <w:rFonts w:ascii="楷体" w:eastAsia="楷体" w:hAnsi="楷体" w:cs="楷体"/>
          <w:b/>
          <w:color w:val="000000"/>
          <w:sz w:val="33"/>
        </w:rPr>
        <w:t>世界的逻辑构造</w:t>
      </w:r>
    </w:p>
    <w:p w:rsidR="00985AEA" w:rsidRDefault="00985AEA">
      <w:pPr>
        <w:wordWrap w:val="0"/>
        <w:spacing w:line="760" w:lineRule="exact"/>
        <w:textAlignment w:val="baseline"/>
        <w:rPr>
          <w:sz w:val="36"/>
        </w:rPr>
      </w:pPr>
    </w:p>
    <w:p w:rsidR="00985AEA" w:rsidRDefault="0084460E">
      <w:pPr>
        <w:wordWrap w:val="0"/>
        <w:spacing w:line="760" w:lineRule="atLeast"/>
        <w:textAlignment w:val="baseline"/>
        <w:rPr>
          <w:sz w:val="36"/>
        </w:rPr>
      </w:pPr>
      <w:r>
        <w:rPr>
          <w:rFonts w:ascii="宋体" w:eastAsia="宋体" w:hAnsi="宋体" w:cs="宋体"/>
          <w:color w:val="000000"/>
          <w:sz w:val="36"/>
        </w:rPr>
        <w:t>函项的</w:t>
      </w:r>
      <w:r>
        <w:rPr>
          <w:rFonts w:ascii="宋体" w:eastAsia="宋体" w:hAnsi="宋体" w:cs="宋体"/>
          <w:color w:val="000000"/>
          <w:sz w:val="36"/>
        </w:rPr>
        <w:t>“</w:t>
      </w:r>
      <w:r>
        <w:rPr>
          <w:rFonts w:ascii="宋体" w:eastAsia="宋体" w:hAnsi="宋体" w:cs="宋体"/>
          <w:color w:val="000000"/>
          <w:sz w:val="36"/>
        </w:rPr>
        <w:t>逻辑构架</w:t>
      </w:r>
      <w:r>
        <w:rPr>
          <w:rFonts w:ascii="宋体" w:eastAsia="宋体" w:hAnsi="宋体" w:cs="宋体"/>
          <w:color w:val="000000"/>
          <w:sz w:val="36"/>
        </w:rPr>
        <w:t>”</w:t>
      </w:r>
      <w:r>
        <w:rPr>
          <w:rFonts w:ascii="宋体" w:eastAsia="宋体" w:hAnsi="宋体" w:cs="宋体"/>
          <w:color w:val="000000"/>
          <w:sz w:val="36"/>
        </w:rPr>
        <w:t>是指其逻辑形式。</w:t>
      </w:r>
      <w:r>
        <w:rPr>
          <w:rFonts w:ascii="宋体" w:eastAsia="宋体" w:hAnsi="宋体" w:cs="宋体"/>
          <w:color w:val="000000"/>
          <w:sz w:val="36"/>
        </w:rPr>
        <w:t>因此只有在我们用日常语言表达一切非逻辑的概念而以逻辑斯蒂的符号来表达这些非逻辑概念的关系时，我们才能说一个命题的逻辑构架被逻辑地把握了。我们把下面这样的命题称为</w:t>
      </w:r>
      <w:r>
        <w:rPr>
          <w:rFonts w:ascii="宋体" w:eastAsia="宋体" w:hAnsi="宋体" w:cs="宋体"/>
          <w:color w:val="000000"/>
          <w:sz w:val="36"/>
        </w:rPr>
        <w:t>“</w:t>
      </w:r>
      <w:r>
        <w:rPr>
          <w:rFonts w:ascii="宋体" w:eastAsia="宋体" w:hAnsi="宋体" w:cs="宋体"/>
          <w:color w:val="000000"/>
          <w:sz w:val="36"/>
        </w:rPr>
        <w:t>逻辑地构成的</w:t>
      </w:r>
      <w:r>
        <w:rPr>
          <w:rFonts w:ascii="宋体" w:eastAsia="宋体" w:hAnsi="宋体" w:cs="宋体"/>
          <w:color w:val="000000"/>
          <w:sz w:val="36"/>
        </w:rPr>
        <w:t>”</w:t>
      </w:r>
      <w:r>
        <w:rPr>
          <w:rFonts w:ascii="宋体" w:eastAsia="宋体" w:hAnsi="宋体" w:cs="宋体"/>
          <w:color w:val="000000"/>
          <w:sz w:val="36"/>
        </w:rPr>
        <w:t>，这个命题是完全用一般语言的语词来表达的，不过这些语词使我们能够根据明显的或隐含的约定以逻辑的结构重新表述出来。</w:t>
      </w:r>
    </w:p>
    <w:p w:rsidR="00985AEA" w:rsidRDefault="00985AEA">
      <w:pPr>
        <w:wordWrap w:val="0"/>
        <w:spacing w:line="740" w:lineRule="exact"/>
        <w:textAlignment w:val="baseline"/>
        <w:rPr>
          <w:sz w:val="40"/>
        </w:rPr>
      </w:pPr>
    </w:p>
    <w:p w:rsidR="00985AEA" w:rsidRDefault="0084460E">
      <w:pPr>
        <w:wordWrap w:val="0"/>
        <w:spacing w:line="740" w:lineRule="atLeast"/>
        <w:ind w:left="800" w:right="40" w:firstLine="40"/>
        <w:textAlignment w:val="baseline"/>
        <w:rPr>
          <w:sz w:val="40"/>
        </w:rPr>
      </w:pPr>
      <w:r>
        <w:rPr>
          <w:rFonts w:ascii="仿宋" w:eastAsia="仿宋" w:hAnsi="仿宋" w:cs="仿宋"/>
          <w:color w:val="000000"/>
          <w:sz w:val="40"/>
        </w:rPr>
        <w:t>例子：用语词表达的命题：</w:t>
      </w:r>
      <w:r>
        <w:rPr>
          <w:rFonts w:ascii="仿宋" w:eastAsia="仿宋" w:hAnsi="仿宋" w:cs="仿宋"/>
          <w:color w:val="000000"/>
          <w:sz w:val="40"/>
        </w:rPr>
        <w:t>“</w:t>
      </w:r>
      <w:r>
        <w:rPr>
          <w:rFonts w:ascii="仿宋" w:eastAsia="仿宋" w:hAnsi="仿宋" w:cs="仿宋"/>
          <w:color w:val="000000"/>
          <w:sz w:val="40"/>
        </w:rPr>
        <w:t>如果某人是黑人，则某人亦是人</w:t>
      </w:r>
      <w:r>
        <w:rPr>
          <w:rFonts w:ascii="仿宋" w:eastAsia="仿宋" w:hAnsi="仿宋" w:cs="仿宋"/>
          <w:color w:val="000000"/>
          <w:sz w:val="40"/>
        </w:rPr>
        <w:t>”</w:t>
      </w:r>
      <w:r>
        <w:rPr>
          <w:rFonts w:ascii="仿宋" w:eastAsia="仿宋" w:hAnsi="仿宋" w:cs="仿宋"/>
          <w:color w:val="000000"/>
          <w:sz w:val="40"/>
        </w:rPr>
        <w:t>；其逻辑的构成形式：</w:t>
      </w:r>
      <w:r>
        <w:rPr>
          <w:rFonts w:ascii="仿宋" w:eastAsia="仿宋" w:hAnsi="仿宋" w:cs="仿宋"/>
          <w:color w:val="000000"/>
          <w:sz w:val="40"/>
        </w:rPr>
        <w:t>“</w:t>
      </w:r>
      <w:r>
        <w:rPr>
          <w:rFonts w:ascii="仿宋" w:eastAsia="仿宋" w:hAnsi="仿宋" w:cs="仿宋"/>
          <w:color w:val="000000"/>
          <w:sz w:val="40"/>
        </w:rPr>
        <w:t>如果某人属于黑人的类，则某人亦属于人的类</w:t>
      </w:r>
      <w:r>
        <w:rPr>
          <w:rFonts w:ascii="仿宋" w:eastAsia="仿宋" w:hAnsi="仿宋" w:cs="仿宋"/>
          <w:color w:val="000000"/>
          <w:sz w:val="40"/>
        </w:rPr>
        <w:t>”</w:t>
      </w:r>
      <w:r>
        <w:rPr>
          <w:rFonts w:ascii="仿宋" w:eastAsia="仿宋" w:hAnsi="仿宋" w:cs="仿宋"/>
          <w:color w:val="000000"/>
          <w:sz w:val="40"/>
        </w:rPr>
        <w:t>；其逻辑构架的逻辑斯蒂表述：</w:t>
      </w:r>
      <w:r>
        <w:rPr>
          <w:rFonts w:ascii="仿宋" w:eastAsia="仿宋" w:hAnsi="仿宋" w:cs="仿宋"/>
          <w:color w:val="000000"/>
          <w:sz w:val="40"/>
        </w:rPr>
        <w:t>“(x)</w:t>
      </w:r>
      <w:r>
        <w:rPr>
          <w:rFonts w:ascii="仿宋" w:eastAsia="仿宋" w:hAnsi="仿宋" w:cs="仿宋"/>
          <w:color w:val="000000"/>
          <w:sz w:val="40"/>
        </w:rPr>
        <w:t>：</w:t>
      </w:r>
      <w:r>
        <w:rPr>
          <w:rFonts w:ascii="仿宋" w:eastAsia="仿宋" w:hAnsi="仿宋" w:cs="仿宋"/>
          <w:color w:val="000000"/>
          <w:sz w:val="40"/>
        </w:rPr>
        <w:t xml:space="preserve">xe </w:t>
      </w:r>
      <w:r>
        <w:rPr>
          <w:rFonts w:ascii="仿宋" w:eastAsia="仿宋" w:hAnsi="仿宋" w:cs="仿宋"/>
          <w:color w:val="000000"/>
          <w:sz w:val="40"/>
        </w:rPr>
        <w:t>黑人</w:t>
      </w:r>
      <w:r>
        <w:rPr>
          <w:rFonts w:ascii="仿宋" w:eastAsia="仿宋" w:hAnsi="仿宋" w:cs="仿宋"/>
          <w:color w:val="000000"/>
          <w:sz w:val="40"/>
        </w:rPr>
        <w:t xml:space="preserve">·□·xe </w:t>
      </w:r>
      <w:r>
        <w:rPr>
          <w:rFonts w:ascii="仿宋" w:eastAsia="仿宋" w:hAnsi="仿宋" w:cs="仿宋"/>
          <w:color w:val="000000"/>
          <w:sz w:val="40"/>
        </w:rPr>
        <w:t>人</w:t>
      </w:r>
      <w:r>
        <w:rPr>
          <w:rFonts w:ascii="仿宋" w:eastAsia="仿宋" w:hAnsi="仿宋" w:cs="仿宋"/>
          <w:color w:val="000000"/>
          <w:sz w:val="40"/>
        </w:rPr>
        <w:t>”</w:t>
      </w:r>
      <w:r>
        <w:rPr>
          <w:rFonts w:ascii="仿宋" w:eastAsia="仿宋" w:hAnsi="仿宋" w:cs="仿宋"/>
          <w:color w:val="000000"/>
          <w:sz w:val="40"/>
        </w:rPr>
        <w:t>；整个命题的逻辑斯蒂表述：</w:t>
      </w:r>
      <w:r>
        <w:rPr>
          <w:rFonts w:ascii="仿宋" w:eastAsia="仿宋" w:hAnsi="仿宋" w:cs="仿宋"/>
          <w:color w:val="000000"/>
          <w:sz w:val="40"/>
        </w:rPr>
        <w:t>“(x)</w:t>
      </w:r>
      <w:r>
        <w:rPr>
          <w:rFonts w:ascii="仿宋" w:eastAsia="仿宋" w:hAnsi="仿宋" w:cs="仿宋"/>
          <w:color w:val="000000"/>
          <w:sz w:val="40"/>
        </w:rPr>
        <w:t>：</w:t>
      </w:r>
      <w:r>
        <w:rPr>
          <w:rFonts w:ascii="仿宋" w:eastAsia="仿宋" w:hAnsi="仿宋" w:cs="仿宋"/>
          <w:color w:val="000000"/>
          <w:sz w:val="40"/>
        </w:rPr>
        <w:t>xεne①·□·xεme②”</w:t>
      </w:r>
      <w:r>
        <w:rPr>
          <w:rFonts w:ascii="仿宋" w:eastAsia="仿宋" w:hAnsi="仿宋" w:cs="仿宋"/>
          <w:color w:val="000000"/>
          <w:sz w:val="40"/>
        </w:rPr>
        <w:t>。</w:t>
      </w:r>
    </w:p>
    <w:p w:rsidR="00985AEA" w:rsidRDefault="00985AEA">
      <w:pPr>
        <w:wordWrap w:val="0"/>
        <w:spacing w:line="740" w:lineRule="exact"/>
        <w:textAlignment w:val="baseline"/>
        <w:rPr>
          <w:sz w:val="40"/>
        </w:rPr>
      </w:pPr>
    </w:p>
    <w:p w:rsidR="00985AEA" w:rsidRDefault="0084460E">
      <w:pPr>
        <w:wordWrap w:val="0"/>
        <w:spacing w:line="760" w:lineRule="atLeast"/>
        <w:ind w:left="860" w:hanging="6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关于逻辑构架，参阅卡尔纳普《逻辑斯蒂概要》，第</w:t>
      </w:r>
      <w:r>
        <w:rPr>
          <w:rFonts w:ascii="宋体" w:eastAsia="宋体" w:hAnsi="宋体" w:cs="宋体"/>
          <w:color w:val="000000"/>
          <w:sz w:val="36"/>
        </w:rPr>
        <w:t>42</w:t>
      </w:r>
      <w:r>
        <w:rPr>
          <w:rFonts w:ascii="宋体" w:eastAsia="宋体" w:hAnsi="宋体" w:cs="宋体"/>
          <w:color w:val="000000"/>
          <w:sz w:val="36"/>
        </w:rPr>
        <w:t>节及以下诸节。附有对命题的逻辑斯蒂表述的例子。</w:t>
      </w:r>
    </w:p>
    <w:p w:rsidR="00985AEA" w:rsidRDefault="0084460E">
      <w:pPr>
        <w:wordWrap w:val="0"/>
        <w:spacing w:before="480"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47</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实在论语言的可还原性标准</w:t>
      </w:r>
    </w:p>
    <w:p w:rsidR="00985AEA" w:rsidRDefault="0084460E">
      <w:pPr>
        <w:wordWrap w:val="0"/>
        <w:spacing w:before="440" w:line="760" w:lineRule="atLeast"/>
        <w:ind w:right="20" w:firstLine="800"/>
        <w:textAlignment w:val="baseline"/>
        <w:rPr>
          <w:sz w:val="36"/>
        </w:rPr>
      </w:pPr>
      <w:r>
        <w:rPr>
          <w:rFonts w:ascii="宋体" w:eastAsia="宋体" w:hAnsi="宋体" w:cs="宋体"/>
          <w:color w:val="000000"/>
          <w:sz w:val="36"/>
        </w:rPr>
        <w:t>构造理论是要把一切科学的对象按其相互可还原性有次序地安排在一个系统里。因此在后面我们必须按其可还原性来研究各种不同的对象种类。这样就发生了前面所说的困难，即我们必须用可还原性的标准来检验那些仅以语词表达的命题和命题函项。考虑到这个任务，我们想以另外一种形式来表述这个标准，以便我们谈论的不是命题函项及其逻辑关系，而是事实及其</w:t>
      </w:r>
    </w:p>
    <w:p w:rsidR="00985AEA" w:rsidRDefault="0084460E">
      <w:pPr>
        <w:wordWrap w:val="0"/>
        <w:spacing w:line="760" w:lineRule="atLeast"/>
        <w:ind w:left="20"/>
        <w:textAlignment w:val="baseline"/>
        <w:rPr>
          <w:sz w:val="36"/>
        </w:rPr>
      </w:pPr>
      <w:r>
        <w:rPr>
          <w:rFonts w:ascii="宋体" w:eastAsia="宋体" w:hAnsi="宋体" w:cs="宋体"/>
          <w:color w:val="000000"/>
          <w:sz w:val="36"/>
          <w:u w:val="single"/>
        </w:rPr>
        <w:t xml:space="preserve">                </w:t>
      </w:r>
    </w:p>
    <w:p w:rsidR="00985AEA" w:rsidRDefault="0084460E">
      <w:pPr>
        <w:wordWrap w:val="0"/>
        <w:spacing w:before="280" w:line="500" w:lineRule="atLeast"/>
        <w:ind w:left="620"/>
        <w:textAlignment w:val="baseline"/>
        <w:rPr>
          <w:sz w:val="37"/>
        </w:rPr>
      </w:pPr>
      <w:r>
        <w:rPr>
          <w:rFonts w:ascii="仿宋" w:eastAsia="仿宋" w:hAnsi="仿宋" w:cs="仿宋"/>
          <w:color w:val="000000"/>
          <w:sz w:val="37"/>
        </w:rPr>
        <w:t>① ne</w:t>
      </w:r>
      <w:r>
        <w:rPr>
          <w:rFonts w:ascii="仿宋" w:eastAsia="仿宋" w:hAnsi="仿宋" w:cs="仿宋"/>
          <w:color w:val="000000"/>
          <w:sz w:val="37"/>
        </w:rPr>
        <w:t>代表</w:t>
      </w:r>
      <w:r>
        <w:rPr>
          <w:rFonts w:ascii="仿宋" w:eastAsia="仿宋" w:hAnsi="仿宋" w:cs="仿宋"/>
          <w:color w:val="000000"/>
          <w:sz w:val="37"/>
        </w:rPr>
        <w:t xml:space="preserve"> Negro(</w:t>
      </w:r>
      <w:r>
        <w:rPr>
          <w:rFonts w:ascii="仿宋" w:eastAsia="仿宋" w:hAnsi="仿宋" w:cs="仿宋"/>
          <w:color w:val="000000"/>
          <w:sz w:val="37"/>
        </w:rPr>
        <w:t>黑人</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译者</w:t>
      </w:r>
    </w:p>
    <w:p w:rsidR="00985AEA" w:rsidRDefault="0084460E">
      <w:pPr>
        <w:wordWrap w:val="0"/>
        <w:spacing w:line="500" w:lineRule="atLeast"/>
        <w:ind w:left="620"/>
        <w:textAlignment w:val="baseline"/>
        <w:rPr>
          <w:sz w:val="37"/>
        </w:rPr>
      </w:pPr>
      <w:r>
        <w:rPr>
          <w:rFonts w:ascii="仿宋" w:eastAsia="仿宋" w:hAnsi="仿宋" w:cs="仿宋"/>
          <w:color w:val="000000"/>
          <w:sz w:val="37"/>
        </w:rPr>
        <w:t>② me</w:t>
      </w:r>
      <w:r>
        <w:rPr>
          <w:rFonts w:ascii="仿宋" w:eastAsia="仿宋" w:hAnsi="仿宋" w:cs="仿宋"/>
          <w:color w:val="000000"/>
          <w:sz w:val="37"/>
        </w:rPr>
        <w:t>代表</w:t>
      </w:r>
      <w:r>
        <w:rPr>
          <w:rFonts w:ascii="仿宋" w:eastAsia="仿宋" w:hAnsi="仿宋" w:cs="仿宋"/>
          <w:color w:val="000000"/>
          <w:sz w:val="37"/>
        </w:rPr>
        <w:t xml:space="preserve"> Mensch(</w:t>
      </w:r>
      <w:r>
        <w:rPr>
          <w:rFonts w:ascii="仿宋" w:eastAsia="仿宋" w:hAnsi="仿宋" w:cs="仿宋"/>
          <w:color w:val="000000"/>
          <w:sz w:val="37"/>
        </w:rPr>
        <w:t>人</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w:t>
      </w:r>
      <w:r>
        <w:rPr>
          <w:rFonts w:ascii="仿宋" w:eastAsia="仿宋" w:hAnsi="仿宋" w:cs="仿宋"/>
          <w:color w:val="000000"/>
          <w:sz w:val="37"/>
        </w:rPr>
        <w:t>译者</w:t>
      </w:r>
    </w:p>
    <w:p w:rsidR="00985AEA" w:rsidRDefault="00985AEA"/>
    <w:p w:rsidR="00985AEA" w:rsidRDefault="00985AEA">
      <w:pPr>
        <w:sectPr w:rsidR="00985AEA">
          <w:headerReference w:type="default" r:id="rId275"/>
          <w:footerReference w:type="default" r:id="rId276"/>
          <w:pgSz w:w="16280" w:h="24260"/>
          <w:pgMar w:top="2000" w:right="2260" w:bottom="2000" w:left="2260" w:header="1700" w:footer="1700" w:gutter="0"/>
          <w:cols w:space="720"/>
        </w:sectPr>
      </w:pPr>
    </w:p>
    <w:p w:rsidR="00985AEA" w:rsidRDefault="0084460E">
      <w:pPr>
        <w:tabs>
          <w:tab w:val="left" w:pos="11100"/>
        </w:tabs>
        <w:wordWrap w:val="0"/>
        <w:spacing w:line="440" w:lineRule="atLeast"/>
        <w:ind w:left="6500"/>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tab/>
      </w:r>
      <w:r>
        <w:rPr>
          <w:rFonts w:ascii="楷体" w:eastAsia="楷体" w:hAnsi="楷体" w:cs="楷体"/>
          <w:color w:val="000000"/>
          <w:sz w:val="32"/>
        </w:rPr>
        <w:t>093</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680" w:lineRule="atLeast"/>
        <w:ind w:left="20"/>
        <w:textAlignment w:val="baseline"/>
        <w:rPr>
          <w:sz w:val="41"/>
        </w:rPr>
      </w:pPr>
      <w:r>
        <w:rPr>
          <w:rFonts w:ascii="宋体" w:eastAsia="宋体" w:hAnsi="宋体" w:cs="宋体"/>
          <w:color w:val="000000"/>
          <w:sz w:val="41"/>
        </w:rPr>
        <w:t>实际关系。于是我们就把这个标准从形式的逻辑的亦即此处的构造的语言转换成事实的语言或</w:t>
      </w:r>
      <w:r>
        <w:rPr>
          <w:rFonts w:ascii="宋体" w:eastAsia="宋体" w:hAnsi="宋体" w:cs="宋体"/>
          <w:color w:val="000000"/>
          <w:sz w:val="41"/>
        </w:rPr>
        <w:t>“</w:t>
      </w:r>
      <w:r>
        <w:rPr>
          <w:rFonts w:ascii="宋体" w:eastAsia="宋体" w:hAnsi="宋体" w:cs="宋体"/>
          <w:color w:val="000000"/>
          <w:sz w:val="41"/>
        </w:rPr>
        <w:t>实在论的语言</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关于这两种语言的区别，参阅第</w:t>
      </w:r>
      <w:r>
        <w:rPr>
          <w:rFonts w:ascii="宋体" w:eastAsia="宋体" w:hAnsi="宋体" w:cs="宋体"/>
          <w:color w:val="000000"/>
          <w:sz w:val="41"/>
        </w:rPr>
        <w:t>52</w:t>
      </w:r>
      <w:r>
        <w:rPr>
          <w:rFonts w:ascii="宋体" w:eastAsia="宋体" w:hAnsi="宋体" w:cs="宋体"/>
          <w:color w:val="000000"/>
          <w:sz w:val="41"/>
        </w:rPr>
        <w:t>节。</w:t>
      </w:r>
      <w:r>
        <w:rPr>
          <w:rFonts w:ascii="宋体" w:eastAsia="宋体" w:hAnsi="宋体" w:cs="宋体"/>
          <w:color w:val="000000"/>
          <w:sz w:val="41"/>
        </w:rPr>
        <w:t>)</w:t>
      </w:r>
    </w:p>
    <w:p w:rsidR="00985AEA" w:rsidRDefault="0084460E">
      <w:pPr>
        <w:wordWrap w:val="0"/>
        <w:spacing w:line="720" w:lineRule="atLeast"/>
        <w:ind w:left="20" w:firstLine="820"/>
        <w:textAlignment w:val="baseline"/>
        <w:rPr>
          <w:sz w:val="41"/>
        </w:rPr>
      </w:pPr>
      <w:r>
        <w:rPr>
          <w:rFonts w:ascii="宋体" w:eastAsia="宋体" w:hAnsi="宋体" w:cs="宋体"/>
          <w:color w:val="000000"/>
          <w:sz w:val="41"/>
        </w:rPr>
        <w:t>这样我们得到了下面这个可还原性的事实的标准，虽然还缺乏逻辑的严格性，但是有利于更容易地应用于各门具体科学的经验的研究成果。如果我们对任何与对象</w:t>
      </w:r>
      <w:r>
        <w:rPr>
          <w:rFonts w:ascii="宋体" w:eastAsia="宋体" w:hAnsi="宋体" w:cs="宋体"/>
          <w:color w:val="000000"/>
          <w:sz w:val="41"/>
        </w:rPr>
        <w:t xml:space="preserve"> </w:t>
      </w:r>
      <w:r>
        <w:rPr>
          <w:rFonts w:ascii="宋体" w:eastAsia="宋体" w:hAnsi="宋体" w:cs="宋体"/>
          <w:color w:val="000000"/>
          <w:sz w:val="41"/>
        </w:rPr>
        <w:t>a</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相关的事实的存在都能指出一个仅仅依赖于对象</w:t>
      </w:r>
      <w:r>
        <w:rPr>
          <w:rFonts w:ascii="宋体" w:eastAsia="宋体" w:hAnsi="宋体" w:cs="宋体"/>
          <w:color w:val="000000"/>
          <w:sz w:val="41"/>
        </w:rPr>
        <w:t xml:space="preserve"> 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的必要而充分的条件，我们就称对象</w:t>
      </w:r>
      <w:r>
        <w:rPr>
          <w:rFonts w:ascii="宋体" w:eastAsia="宋体" w:hAnsi="宋体" w:cs="宋体"/>
          <w:color w:val="000000"/>
          <w:sz w:val="41"/>
        </w:rPr>
        <w:t xml:space="preserve"> a“</w:t>
      </w:r>
      <w:r>
        <w:rPr>
          <w:rFonts w:ascii="宋体" w:eastAsia="宋体" w:hAnsi="宋体" w:cs="宋体"/>
          <w:color w:val="000000"/>
          <w:sz w:val="41"/>
        </w:rPr>
        <w:t>可还原为对象</w:t>
      </w:r>
      <w:r>
        <w:rPr>
          <w:rFonts w:ascii="宋体" w:eastAsia="宋体" w:hAnsi="宋体" w:cs="宋体"/>
          <w:color w:val="000000"/>
          <w:sz w:val="41"/>
        </w:rPr>
        <w:t xml:space="preserve"> b</w:t>
      </w:r>
      <w:r>
        <w:rPr>
          <w:rFonts w:ascii="宋体" w:eastAsia="宋体" w:hAnsi="宋体" w:cs="宋体"/>
          <w:color w:val="000000"/>
          <w:sz w:val="41"/>
        </w:rPr>
        <w:t>、</w:t>
      </w:r>
      <w:r>
        <w:rPr>
          <w:rFonts w:ascii="宋体" w:eastAsia="宋体" w:hAnsi="宋体" w:cs="宋体"/>
          <w:color w:val="000000"/>
          <w:sz w:val="41"/>
        </w:rPr>
        <w:t>c……”</w:t>
      </w:r>
      <w:r>
        <w:rPr>
          <w:rFonts w:ascii="宋体" w:eastAsia="宋体" w:hAnsi="宋体" w:cs="宋体"/>
          <w:color w:val="000000"/>
          <w:sz w:val="41"/>
        </w:rPr>
        <w:t>。</w:t>
      </w:r>
    </w:p>
    <w:p w:rsidR="00985AEA" w:rsidRDefault="0084460E">
      <w:pPr>
        <w:wordWrap w:val="0"/>
        <w:spacing w:line="720" w:lineRule="atLeast"/>
        <w:ind w:left="20" w:right="20" w:firstLine="820"/>
        <w:textAlignment w:val="baseline"/>
        <w:rPr>
          <w:sz w:val="41"/>
        </w:rPr>
      </w:pPr>
      <w:r>
        <w:rPr>
          <w:rFonts w:ascii="宋体" w:eastAsia="宋体" w:hAnsi="宋体" w:cs="宋体"/>
          <w:color w:val="000000"/>
          <w:sz w:val="41"/>
        </w:rPr>
        <w:t>现在必须指出，这个标准同前面提出的标准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是一致的。两个命题函项</w:t>
      </w:r>
      <w:r>
        <w:rPr>
          <w:rFonts w:ascii="宋体" w:eastAsia="宋体" w:hAnsi="宋体" w:cs="宋体"/>
          <w:color w:val="000000"/>
          <w:sz w:val="41"/>
        </w:rPr>
        <w:t>A</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的外延相同，意即</w:t>
      </w:r>
      <w:r>
        <w:rPr>
          <w:rFonts w:ascii="宋体" w:eastAsia="宋体" w:hAnsi="宋体" w:cs="宋体"/>
          <w:color w:val="000000"/>
          <w:sz w:val="41"/>
        </w:rPr>
        <w:t>A</w:t>
      </w:r>
      <w:r>
        <w:rPr>
          <w:rFonts w:ascii="宋体" w:eastAsia="宋体" w:hAnsi="宋体" w:cs="宋体"/>
          <w:color w:val="000000"/>
          <w:sz w:val="41"/>
        </w:rPr>
        <w:t>普遍蕴涵</w:t>
      </w:r>
      <w:r>
        <w:rPr>
          <w:rFonts w:ascii="宋体" w:eastAsia="宋体" w:hAnsi="宋体" w:cs="宋体"/>
          <w:color w:val="000000"/>
          <w:sz w:val="41"/>
        </w:rPr>
        <w:t>B</w:t>
      </w:r>
      <w:r>
        <w:rPr>
          <w:rFonts w:ascii="宋体" w:eastAsia="宋体" w:hAnsi="宋体" w:cs="宋体"/>
          <w:color w:val="000000"/>
          <w:sz w:val="41"/>
        </w:rPr>
        <w:t>，反过来</w:t>
      </w:r>
      <w:r>
        <w:rPr>
          <w:rFonts w:ascii="宋体" w:eastAsia="宋体" w:hAnsi="宋体" w:cs="宋体"/>
          <w:color w:val="000000"/>
          <w:sz w:val="41"/>
        </w:rPr>
        <w:t>B</w:t>
      </w:r>
      <w:r>
        <w:rPr>
          <w:rFonts w:ascii="宋体" w:eastAsia="宋体" w:hAnsi="宋体" w:cs="宋体"/>
          <w:color w:val="000000"/>
          <w:sz w:val="41"/>
        </w:rPr>
        <w:t>亦普遍蕴涵</w:t>
      </w:r>
      <w:r>
        <w:rPr>
          <w:rFonts w:ascii="宋体" w:eastAsia="宋体" w:hAnsi="宋体" w:cs="宋体"/>
          <w:color w:val="000000"/>
          <w:sz w:val="41"/>
        </w:rPr>
        <w:t>A(</w:t>
      </w:r>
      <w:r>
        <w:rPr>
          <w:rFonts w:ascii="宋体" w:eastAsia="宋体" w:hAnsi="宋体" w:cs="宋体"/>
          <w:color w:val="000000"/>
          <w:sz w:val="41"/>
        </w:rPr>
        <w:t>第</w:t>
      </w:r>
      <w:r>
        <w:rPr>
          <w:rFonts w:ascii="宋体" w:eastAsia="宋体" w:hAnsi="宋体" w:cs="宋体"/>
          <w:color w:val="000000"/>
          <w:sz w:val="41"/>
        </w:rPr>
        <w:t>32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。如果现在</w:t>
      </w:r>
      <w:r>
        <w:rPr>
          <w:rFonts w:ascii="宋体" w:eastAsia="宋体" w:hAnsi="宋体" w:cs="宋体"/>
          <w:color w:val="000000"/>
          <w:sz w:val="41"/>
        </w:rPr>
        <w:t>A</w:t>
      </w:r>
      <w:r>
        <w:rPr>
          <w:rFonts w:ascii="宋体" w:eastAsia="宋体" w:hAnsi="宋体" w:cs="宋体"/>
          <w:color w:val="000000"/>
          <w:sz w:val="41"/>
        </w:rPr>
        <w:t>普遍蕴涵</w:t>
      </w:r>
      <w:r>
        <w:rPr>
          <w:rFonts w:ascii="宋体" w:eastAsia="宋体" w:hAnsi="宋体" w:cs="宋体"/>
          <w:color w:val="000000"/>
          <w:sz w:val="41"/>
        </w:rPr>
        <w:t>B</w:t>
      </w:r>
      <w:r>
        <w:rPr>
          <w:rFonts w:ascii="宋体" w:eastAsia="宋体" w:hAnsi="宋体" w:cs="宋体"/>
          <w:color w:val="000000"/>
          <w:sz w:val="41"/>
        </w:rPr>
        <w:t>，那么这就意味着凡是</w:t>
      </w:r>
      <w:r>
        <w:rPr>
          <w:rFonts w:ascii="宋体" w:eastAsia="宋体" w:hAnsi="宋体" w:cs="宋体"/>
          <w:color w:val="000000"/>
          <w:sz w:val="41"/>
        </w:rPr>
        <w:t>A</w:t>
      </w:r>
      <w:r>
        <w:rPr>
          <w:rFonts w:ascii="宋体" w:eastAsia="宋体" w:hAnsi="宋体" w:cs="宋体"/>
          <w:color w:val="000000"/>
          <w:sz w:val="41"/>
        </w:rPr>
        <w:t>被满足的情况下，</w:t>
      </w:r>
      <w:r>
        <w:rPr>
          <w:rFonts w:ascii="宋体" w:eastAsia="宋体" w:hAnsi="宋体" w:cs="宋体"/>
          <w:color w:val="000000"/>
          <w:sz w:val="41"/>
        </w:rPr>
        <w:t>B</w:t>
      </w:r>
      <w:r>
        <w:rPr>
          <w:rFonts w:ascii="宋体" w:eastAsia="宋体" w:hAnsi="宋体" w:cs="宋体"/>
          <w:color w:val="000000"/>
          <w:sz w:val="41"/>
        </w:rPr>
        <w:t>也被满足；换言之，</w:t>
      </w:r>
      <w:r>
        <w:rPr>
          <w:rFonts w:ascii="宋体" w:eastAsia="宋体" w:hAnsi="宋体" w:cs="宋体"/>
          <w:color w:val="000000"/>
          <w:sz w:val="41"/>
        </w:rPr>
        <w:t>A</w:t>
      </w:r>
      <w:r>
        <w:rPr>
          <w:rFonts w:ascii="宋体" w:eastAsia="宋体" w:hAnsi="宋体" w:cs="宋体"/>
          <w:color w:val="000000"/>
          <w:sz w:val="41"/>
        </w:rPr>
        <w:t>是</w:t>
      </w:r>
      <w:r>
        <w:rPr>
          <w:rFonts w:ascii="宋体" w:eastAsia="宋体" w:hAnsi="宋体" w:cs="宋体"/>
          <w:color w:val="000000"/>
          <w:sz w:val="41"/>
        </w:rPr>
        <w:t>B</w:t>
      </w:r>
      <w:r>
        <w:rPr>
          <w:rFonts w:ascii="宋体" w:eastAsia="宋体" w:hAnsi="宋体" w:cs="宋体"/>
          <w:color w:val="000000"/>
          <w:sz w:val="41"/>
        </w:rPr>
        <w:t>的充分条件；如果</w:t>
      </w:r>
      <w:r>
        <w:rPr>
          <w:rFonts w:ascii="宋体" w:eastAsia="宋体" w:hAnsi="宋体" w:cs="宋体"/>
          <w:color w:val="000000"/>
          <w:sz w:val="41"/>
        </w:rPr>
        <w:t>B</w:t>
      </w:r>
      <w:r>
        <w:rPr>
          <w:rFonts w:ascii="宋体" w:eastAsia="宋体" w:hAnsi="宋体" w:cs="宋体"/>
          <w:color w:val="000000"/>
          <w:sz w:val="41"/>
        </w:rPr>
        <w:t>普遍蕴涵</w:t>
      </w:r>
      <w:r>
        <w:rPr>
          <w:rFonts w:ascii="宋体" w:eastAsia="宋体" w:hAnsi="宋体" w:cs="宋体"/>
          <w:color w:val="000000"/>
          <w:sz w:val="41"/>
        </w:rPr>
        <w:t>A</w:t>
      </w:r>
      <w:r>
        <w:rPr>
          <w:rFonts w:ascii="宋体" w:eastAsia="宋体" w:hAnsi="宋体" w:cs="宋体"/>
          <w:color w:val="000000"/>
          <w:sz w:val="41"/>
        </w:rPr>
        <w:t>，那么这就意味着凡是</w:t>
      </w:r>
      <w:r>
        <w:rPr>
          <w:rFonts w:ascii="宋体" w:eastAsia="宋体" w:hAnsi="宋体" w:cs="宋体"/>
          <w:color w:val="000000"/>
          <w:sz w:val="41"/>
        </w:rPr>
        <w:t>A</w:t>
      </w:r>
      <w:r>
        <w:rPr>
          <w:rFonts w:ascii="宋体" w:eastAsia="宋体" w:hAnsi="宋体" w:cs="宋体"/>
          <w:color w:val="000000"/>
          <w:sz w:val="41"/>
        </w:rPr>
        <w:t>不被满足的情况下，</w:t>
      </w:r>
      <w:r>
        <w:rPr>
          <w:rFonts w:ascii="宋体" w:eastAsia="宋体" w:hAnsi="宋体" w:cs="宋体"/>
          <w:color w:val="000000"/>
          <w:sz w:val="41"/>
        </w:rPr>
        <w:t>B</w:t>
      </w:r>
      <w:r>
        <w:rPr>
          <w:rFonts w:ascii="宋体" w:eastAsia="宋体" w:hAnsi="宋体" w:cs="宋体"/>
          <w:color w:val="000000"/>
          <w:sz w:val="41"/>
        </w:rPr>
        <w:t>也不被满足，因而</w:t>
      </w:r>
      <w:r>
        <w:rPr>
          <w:rFonts w:ascii="宋体" w:eastAsia="宋体" w:hAnsi="宋体" w:cs="宋体"/>
          <w:color w:val="000000"/>
          <w:sz w:val="41"/>
        </w:rPr>
        <w:t>A</w:t>
      </w:r>
      <w:r>
        <w:rPr>
          <w:rFonts w:ascii="宋体" w:eastAsia="宋体" w:hAnsi="宋体" w:cs="宋体"/>
          <w:color w:val="000000"/>
          <w:sz w:val="41"/>
        </w:rPr>
        <w:t>是</w:t>
      </w:r>
      <w:r>
        <w:rPr>
          <w:rFonts w:ascii="宋体" w:eastAsia="宋体" w:hAnsi="宋体" w:cs="宋体"/>
          <w:color w:val="000000"/>
          <w:sz w:val="41"/>
        </w:rPr>
        <w:t>B</w:t>
      </w:r>
      <w:r>
        <w:rPr>
          <w:rFonts w:ascii="宋体" w:eastAsia="宋体" w:hAnsi="宋体" w:cs="宋体"/>
          <w:color w:val="000000"/>
          <w:sz w:val="41"/>
        </w:rPr>
        <w:t>的必要条件。因此，如果</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是外延相同的，那么</w:t>
      </w:r>
      <w:r>
        <w:rPr>
          <w:rFonts w:ascii="宋体" w:eastAsia="宋体" w:hAnsi="宋体" w:cs="宋体"/>
          <w:color w:val="000000"/>
          <w:sz w:val="41"/>
        </w:rPr>
        <w:t>A</w:t>
      </w:r>
      <w:r>
        <w:rPr>
          <w:rFonts w:ascii="宋体" w:eastAsia="宋体" w:hAnsi="宋体" w:cs="宋体"/>
          <w:color w:val="000000"/>
          <w:sz w:val="41"/>
        </w:rPr>
        <w:t>就是</w:t>
      </w:r>
      <w:r>
        <w:rPr>
          <w:rFonts w:ascii="宋体" w:eastAsia="宋体" w:hAnsi="宋体" w:cs="宋体"/>
          <w:color w:val="000000"/>
          <w:sz w:val="41"/>
        </w:rPr>
        <w:t>B</w:t>
      </w:r>
      <w:r>
        <w:rPr>
          <w:rFonts w:ascii="宋体" w:eastAsia="宋体" w:hAnsi="宋体" w:cs="宋体"/>
          <w:color w:val="000000"/>
          <w:sz w:val="41"/>
        </w:rPr>
        <w:t>的必</w:t>
      </w:r>
      <w:r>
        <w:rPr>
          <w:rFonts w:ascii="宋体" w:eastAsia="宋体" w:hAnsi="宋体" w:cs="宋体"/>
          <w:color w:val="000000"/>
          <w:sz w:val="41"/>
        </w:rPr>
        <w:t>要而充分的条件</w:t>
      </w:r>
      <w:r>
        <w:rPr>
          <w:rFonts w:ascii="宋体" w:eastAsia="宋体" w:hAnsi="宋体" w:cs="宋体"/>
          <w:color w:val="000000"/>
          <w:sz w:val="41"/>
        </w:rPr>
        <w:t>(</w:t>
      </w:r>
      <w:r>
        <w:rPr>
          <w:rFonts w:ascii="宋体" w:eastAsia="宋体" w:hAnsi="宋体" w:cs="宋体"/>
          <w:color w:val="000000"/>
          <w:sz w:val="41"/>
        </w:rPr>
        <w:t>同时</w:t>
      </w:r>
      <w:r>
        <w:rPr>
          <w:rFonts w:ascii="宋体" w:eastAsia="宋体" w:hAnsi="宋体" w:cs="宋体"/>
          <w:color w:val="000000"/>
          <w:sz w:val="41"/>
        </w:rPr>
        <w:t>B</w:t>
      </w:r>
      <w:r>
        <w:rPr>
          <w:rFonts w:ascii="宋体" w:eastAsia="宋体" w:hAnsi="宋体" w:cs="宋体"/>
          <w:color w:val="000000"/>
          <w:sz w:val="41"/>
        </w:rPr>
        <w:t>也是</w:t>
      </w:r>
      <w:r>
        <w:rPr>
          <w:rFonts w:ascii="宋体" w:eastAsia="宋体" w:hAnsi="宋体" w:cs="宋体"/>
          <w:color w:val="000000"/>
          <w:sz w:val="41"/>
        </w:rPr>
        <w:t xml:space="preserve"> A</w:t>
      </w:r>
      <w:r>
        <w:rPr>
          <w:rFonts w:ascii="宋体" w:eastAsia="宋体" w:hAnsi="宋体" w:cs="宋体"/>
          <w:color w:val="000000"/>
          <w:sz w:val="41"/>
        </w:rPr>
        <w:t>的必要而充分的条件，不过这里我们就不多说了</w:t>
      </w:r>
      <w:r>
        <w:rPr>
          <w:rFonts w:ascii="宋体" w:eastAsia="宋体" w:hAnsi="宋体" w:cs="宋体"/>
          <w:color w:val="000000"/>
          <w:sz w:val="41"/>
        </w:rPr>
        <w:t>)</w:t>
      </w:r>
      <w:r>
        <w:rPr>
          <w:rFonts w:ascii="宋体" w:eastAsia="宋体" w:hAnsi="宋体" w:cs="宋体"/>
          <w:color w:val="000000"/>
          <w:sz w:val="41"/>
        </w:rPr>
        <w:t>。但是这两个标准在一点上似乎是不同的，这个新的标准谈的是</w:t>
      </w:r>
      <w:r>
        <w:rPr>
          <w:rFonts w:ascii="宋体" w:eastAsia="宋体" w:hAnsi="宋体" w:cs="宋体"/>
          <w:color w:val="000000"/>
          <w:sz w:val="41"/>
        </w:rPr>
        <w:t>“</w:t>
      </w:r>
      <w:r>
        <w:rPr>
          <w:rFonts w:ascii="宋体" w:eastAsia="宋体" w:hAnsi="宋体" w:cs="宋体"/>
          <w:color w:val="000000"/>
          <w:sz w:val="41"/>
        </w:rPr>
        <w:t>事实</w:t>
      </w:r>
      <w:r>
        <w:rPr>
          <w:rFonts w:ascii="宋体" w:eastAsia="宋体" w:hAnsi="宋体" w:cs="宋体"/>
          <w:color w:val="000000"/>
          <w:sz w:val="41"/>
        </w:rPr>
        <w:t>”</w:t>
      </w:r>
      <w:r>
        <w:rPr>
          <w:rFonts w:ascii="宋体" w:eastAsia="宋体" w:hAnsi="宋体" w:cs="宋体"/>
          <w:color w:val="000000"/>
          <w:sz w:val="41"/>
        </w:rPr>
        <w:t>，而前一个标准谈的则是命题函项。一个事实是由一个命题函项还是由一个命题来陈述呢？这里我们必须区别：个别事实须由命题表达，一般事实须由命题函项表达。语言表达式并未把这两类事实精确地区别开来。就可还原性标准来说，我们处理的是一般事实，因为只有对这样的事实我们才谈得上条件关系。</w:t>
      </w:r>
      <w:r>
        <w:rPr>
          <w:rFonts w:ascii="宋体" w:eastAsia="宋体" w:hAnsi="宋体" w:cs="宋体"/>
          <w:color w:val="000000"/>
          <w:sz w:val="41"/>
        </w:rPr>
        <w:t>(</w:t>
      </w:r>
      <w:r>
        <w:rPr>
          <w:rFonts w:ascii="宋体" w:eastAsia="宋体" w:hAnsi="宋体" w:cs="宋体"/>
          <w:color w:val="000000"/>
          <w:sz w:val="41"/>
        </w:rPr>
        <w:t>自然规律的事实也是如此。</w:t>
      </w:r>
      <w:r>
        <w:rPr>
          <w:rFonts w:ascii="宋体" w:eastAsia="宋体" w:hAnsi="宋体" w:cs="宋体"/>
          <w:color w:val="000000"/>
          <w:sz w:val="41"/>
        </w:rPr>
        <w:t>)</w:t>
      </w:r>
      <w:r>
        <w:rPr>
          <w:rFonts w:ascii="宋体" w:eastAsia="宋体" w:hAnsi="宋体" w:cs="宋体"/>
          <w:color w:val="000000"/>
          <w:sz w:val="41"/>
        </w:rPr>
        <w:t>因此，这两个标准在这一点上又是一致的。</w:t>
      </w:r>
    </w:p>
    <w:p w:rsidR="00985AEA" w:rsidRDefault="0084460E">
      <w:pPr>
        <w:wordWrap w:val="0"/>
        <w:spacing w:before="460"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48</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关于一个对象的基本事</w:t>
      </w:r>
      <w:r>
        <w:rPr>
          <w:rFonts w:ascii="宋体" w:eastAsia="宋体" w:hAnsi="宋体" w:cs="宋体"/>
          <w:b/>
          <w:color w:val="000000"/>
          <w:sz w:val="47"/>
        </w:rPr>
        <w:t>实</w:t>
      </w:r>
    </w:p>
    <w:p w:rsidR="00985AEA" w:rsidRDefault="00985AEA">
      <w:pPr>
        <w:wordWrap w:val="0"/>
        <w:spacing w:line="480" w:lineRule="exact"/>
        <w:jc w:val="center"/>
        <w:textAlignment w:val="baseline"/>
        <w:rPr>
          <w:sz w:val="41"/>
        </w:rPr>
      </w:pPr>
    </w:p>
    <w:p w:rsidR="00985AEA" w:rsidRDefault="0084460E">
      <w:pPr>
        <w:wordWrap w:val="0"/>
        <w:spacing w:line="560" w:lineRule="atLeast"/>
        <w:ind w:left="820" w:firstLine="20"/>
        <w:textAlignment w:val="baseline"/>
        <w:rPr>
          <w:sz w:val="41"/>
        </w:rPr>
      </w:pPr>
      <w:r>
        <w:rPr>
          <w:rFonts w:ascii="宋体" w:eastAsia="宋体" w:hAnsi="宋体" w:cs="宋体"/>
          <w:color w:val="000000"/>
          <w:sz w:val="41"/>
        </w:rPr>
        <w:t>可还原性的事实标准由于</w:t>
      </w:r>
      <w:r>
        <w:rPr>
          <w:rFonts w:ascii="宋体" w:eastAsia="宋体" w:hAnsi="宋体" w:cs="宋体"/>
          <w:color w:val="000000"/>
          <w:sz w:val="41"/>
        </w:rPr>
        <w:t>“</w:t>
      </w:r>
      <w:r>
        <w:rPr>
          <w:rFonts w:ascii="宋体" w:eastAsia="宋体" w:hAnsi="宋体" w:cs="宋体"/>
          <w:color w:val="000000"/>
          <w:sz w:val="41"/>
        </w:rPr>
        <w:t>任一事实</w:t>
      </w:r>
      <w:r>
        <w:rPr>
          <w:rFonts w:ascii="宋体" w:eastAsia="宋体" w:hAnsi="宋体" w:cs="宋体"/>
          <w:color w:val="000000"/>
          <w:sz w:val="41"/>
        </w:rPr>
        <w:t>”</w:t>
      </w:r>
      <w:r>
        <w:rPr>
          <w:rFonts w:ascii="宋体" w:eastAsia="宋体" w:hAnsi="宋体" w:cs="宋体"/>
          <w:color w:val="000000"/>
          <w:sz w:val="41"/>
        </w:rPr>
        <w:t>这个用语还出现了一</w:t>
      </w:r>
    </w:p>
    <w:p w:rsidR="00985AEA" w:rsidRDefault="00985AEA"/>
    <w:p w:rsidR="00985AEA" w:rsidRDefault="00985AEA">
      <w:pPr>
        <w:sectPr w:rsidR="00985AEA">
          <w:headerReference w:type="default" r:id="rId277"/>
          <w:footerReference w:type="default" r:id="rId278"/>
          <w:pgSz w:w="16280" w:h="24260"/>
          <w:pgMar w:top="1980" w:right="2220" w:bottom="1980" w:left="2220" w:header="1680" w:footer="1680" w:gutter="0"/>
          <w:cols w:space="720"/>
        </w:sectPr>
      </w:pPr>
    </w:p>
    <w:p w:rsidR="00985AEA" w:rsidRDefault="0084460E">
      <w:pPr>
        <w:tabs>
          <w:tab w:val="left" w:pos="1300"/>
        </w:tabs>
        <w:wordWrap w:val="0"/>
        <w:spacing w:line="420" w:lineRule="atLeast"/>
        <w:ind w:left="80"/>
        <w:textAlignment w:val="baseline"/>
        <w:rPr>
          <w:sz w:val="31"/>
        </w:rPr>
      </w:pPr>
      <w:r>
        <w:rPr>
          <w:rFonts w:ascii="楷体" w:eastAsia="楷体" w:hAnsi="楷体" w:cs="楷体"/>
          <w:color w:val="000000"/>
          <w:sz w:val="31"/>
        </w:rPr>
        <w:lastRenderedPageBreak/>
        <w:t>094</w:t>
      </w:r>
      <w:r>
        <w:tab/>
      </w:r>
      <w:r>
        <w:rPr>
          <w:rFonts w:ascii="仿宋" w:eastAsia="仿宋" w:hAnsi="仿宋" w:cs="仿宋"/>
          <w:b/>
          <w:color w:val="000000"/>
          <w:sz w:val="31"/>
        </w:rPr>
        <w:t>世界的逻辑构造</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00" w:lineRule="atLeast"/>
        <w:textAlignment w:val="baseline"/>
        <w:rPr>
          <w:sz w:val="40"/>
        </w:rPr>
      </w:pPr>
      <w:r>
        <w:rPr>
          <w:rFonts w:ascii="宋体" w:eastAsia="宋体" w:hAnsi="宋体" w:cs="宋体"/>
          <w:color w:val="000000"/>
          <w:sz w:val="40"/>
        </w:rPr>
        <w:t>个困难。因此，严格说来，为了确定一个对象还原为另一对象的可能性，我们必须考察这个对象在其中出现的常常是无数之多的一切可能的事实。不过我们已经看到，对每个对象来说都有一个</w:t>
      </w:r>
      <w:r>
        <w:rPr>
          <w:rFonts w:ascii="宋体" w:eastAsia="宋体" w:hAnsi="宋体" w:cs="宋体"/>
          <w:color w:val="000000"/>
          <w:sz w:val="40"/>
        </w:rPr>
        <w:t>“</w:t>
      </w:r>
      <w:r>
        <w:rPr>
          <w:rFonts w:ascii="宋体" w:eastAsia="宋体" w:hAnsi="宋体" w:cs="宋体"/>
          <w:color w:val="000000"/>
          <w:sz w:val="40"/>
        </w:rPr>
        <w:t>基本事实</w:t>
      </w:r>
      <w:r>
        <w:rPr>
          <w:rFonts w:ascii="宋体" w:eastAsia="宋体" w:hAnsi="宋体" w:cs="宋体"/>
          <w:color w:val="000000"/>
          <w:sz w:val="40"/>
        </w:rPr>
        <w:t>”</w:t>
      </w:r>
      <w:r>
        <w:rPr>
          <w:rFonts w:ascii="宋体" w:eastAsia="宋体" w:hAnsi="宋体" w:cs="宋体"/>
          <w:color w:val="000000"/>
          <w:sz w:val="40"/>
        </w:rPr>
        <w:t>。只是在这个基本事实的范围内一个对象才出现在它所在的一切其他事实中。说得更确切些，在构造语言中，对每个对象都有一个</w:t>
      </w:r>
      <w:r>
        <w:rPr>
          <w:rFonts w:ascii="宋体" w:eastAsia="宋体" w:hAnsi="宋体" w:cs="宋体"/>
          <w:color w:val="000000"/>
          <w:sz w:val="40"/>
        </w:rPr>
        <w:t>“</w:t>
      </w:r>
      <w:r>
        <w:rPr>
          <w:rFonts w:ascii="宋体" w:eastAsia="宋体" w:hAnsi="宋体" w:cs="宋体"/>
          <w:color w:val="000000"/>
          <w:sz w:val="40"/>
        </w:rPr>
        <w:t>基本命题函项</w:t>
      </w:r>
      <w:r>
        <w:rPr>
          <w:rFonts w:ascii="宋体" w:eastAsia="宋体" w:hAnsi="宋体" w:cs="宋体"/>
          <w:color w:val="000000"/>
          <w:sz w:val="40"/>
        </w:rPr>
        <w:t>”</w:t>
      </w:r>
      <w:r>
        <w:rPr>
          <w:rFonts w:ascii="宋体" w:eastAsia="宋体" w:hAnsi="宋体" w:cs="宋体"/>
          <w:color w:val="000000"/>
          <w:sz w:val="40"/>
        </w:rPr>
        <w:t>，从而使其出现全都可以借助于</w:t>
      </w:r>
      <w:r>
        <w:rPr>
          <w:rFonts w:ascii="宋体" w:eastAsia="宋体" w:hAnsi="宋体" w:cs="宋体"/>
          <w:color w:val="000000"/>
          <w:sz w:val="40"/>
        </w:rPr>
        <w:t>这个基本命题函项来表达。对一特性概念来说，基本事实就是这个特性的存在</w:t>
      </w:r>
      <w:r>
        <w:rPr>
          <w:rFonts w:ascii="宋体" w:eastAsia="宋体" w:hAnsi="宋体" w:cs="宋体"/>
          <w:color w:val="000000"/>
          <w:sz w:val="40"/>
        </w:rPr>
        <w:t>(</w:t>
      </w:r>
      <w:r>
        <w:rPr>
          <w:rFonts w:ascii="宋体" w:eastAsia="宋体" w:hAnsi="宋体" w:cs="宋体"/>
          <w:color w:val="000000"/>
          <w:sz w:val="40"/>
        </w:rPr>
        <w:t>基本命题函项为：</w:t>
      </w:r>
      <w:r>
        <w:rPr>
          <w:rFonts w:ascii="宋体" w:eastAsia="宋体" w:hAnsi="宋体" w:cs="宋体"/>
          <w:color w:val="000000"/>
          <w:sz w:val="40"/>
        </w:rPr>
        <w:t>“x</w:t>
      </w:r>
      <w:r>
        <w:rPr>
          <w:rFonts w:ascii="宋体" w:eastAsia="宋体" w:hAnsi="宋体" w:cs="宋体"/>
          <w:color w:val="000000"/>
          <w:sz w:val="40"/>
        </w:rPr>
        <w:t>有</w:t>
      </w:r>
      <w:r>
        <w:rPr>
          <w:rFonts w:ascii="宋体" w:eastAsia="宋体" w:hAnsi="宋体" w:cs="宋体"/>
          <w:color w:val="000000"/>
          <w:sz w:val="40"/>
        </w:rPr>
        <w:t>……</w:t>
      </w:r>
      <w:r>
        <w:rPr>
          <w:rFonts w:ascii="宋体" w:eastAsia="宋体" w:hAnsi="宋体" w:cs="宋体"/>
          <w:color w:val="000000"/>
          <w:sz w:val="40"/>
        </w:rPr>
        <w:t>特性</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“x</w:t>
      </w:r>
      <w:r>
        <w:rPr>
          <w:rFonts w:ascii="宋体" w:eastAsia="宋体" w:hAnsi="宋体" w:cs="宋体"/>
          <w:color w:val="000000"/>
          <w:sz w:val="40"/>
        </w:rPr>
        <w:t>是一个</w:t>
      </w:r>
      <w:r>
        <w:rPr>
          <w:rFonts w:ascii="宋体" w:eastAsia="宋体" w:hAnsi="宋体" w:cs="宋体"/>
          <w:color w:val="000000"/>
          <w:sz w:val="40"/>
        </w:rPr>
        <w:t>……”)</w:t>
      </w:r>
      <w:r>
        <w:rPr>
          <w:rFonts w:ascii="宋体" w:eastAsia="宋体" w:hAnsi="宋体" w:cs="宋体"/>
          <w:color w:val="000000"/>
          <w:sz w:val="40"/>
        </w:rPr>
        <w:t>；对一关系概念来说，基本事实就是这个关系的存在</w:t>
      </w:r>
      <w:r>
        <w:rPr>
          <w:rFonts w:ascii="宋体" w:eastAsia="宋体" w:hAnsi="宋体" w:cs="宋体"/>
          <w:color w:val="000000"/>
          <w:sz w:val="40"/>
        </w:rPr>
        <w:t>(</w:t>
      </w:r>
      <w:r>
        <w:rPr>
          <w:rFonts w:ascii="宋体" w:eastAsia="宋体" w:hAnsi="宋体" w:cs="宋体"/>
          <w:color w:val="000000"/>
          <w:sz w:val="40"/>
        </w:rPr>
        <w:t>基本命题函项为：</w:t>
      </w:r>
      <w:r>
        <w:rPr>
          <w:rFonts w:ascii="宋体" w:eastAsia="宋体" w:hAnsi="宋体" w:cs="宋体"/>
          <w:color w:val="000000"/>
          <w:sz w:val="40"/>
        </w:rPr>
        <w:t>“x</w:t>
      </w:r>
      <w:r>
        <w:rPr>
          <w:rFonts w:ascii="宋体" w:eastAsia="宋体" w:hAnsi="宋体" w:cs="宋体"/>
          <w:color w:val="000000"/>
          <w:sz w:val="40"/>
        </w:rPr>
        <w:t>和</w:t>
      </w:r>
      <w:r>
        <w:rPr>
          <w:rFonts w:ascii="宋体" w:eastAsia="宋体" w:hAnsi="宋体" w:cs="宋体"/>
          <w:color w:val="000000"/>
          <w:sz w:val="40"/>
        </w:rPr>
        <w:t xml:space="preserve"> y</w:t>
      </w:r>
      <w:r>
        <w:rPr>
          <w:rFonts w:ascii="宋体" w:eastAsia="宋体" w:hAnsi="宋体" w:cs="宋体"/>
          <w:color w:val="000000"/>
          <w:sz w:val="40"/>
        </w:rPr>
        <w:t>有</w:t>
      </w:r>
      <w:r>
        <w:rPr>
          <w:rFonts w:ascii="宋体" w:eastAsia="宋体" w:hAnsi="宋体" w:cs="宋体"/>
          <w:color w:val="000000"/>
          <w:sz w:val="40"/>
        </w:rPr>
        <w:t>……</w:t>
      </w:r>
      <w:r>
        <w:rPr>
          <w:rFonts w:ascii="宋体" w:eastAsia="宋体" w:hAnsi="宋体" w:cs="宋体"/>
          <w:color w:val="000000"/>
          <w:sz w:val="40"/>
        </w:rPr>
        <w:t>关系</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00" w:lineRule="atLeast"/>
        <w:ind w:firstLine="820"/>
        <w:textAlignment w:val="baseline"/>
        <w:rPr>
          <w:sz w:val="40"/>
        </w:rPr>
      </w:pPr>
      <w:r>
        <w:rPr>
          <w:rFonts w:ascii="宋体" w:eastAsia="宋体" w:hAnsi="宋体" w:cs="宋体"/>
          <w:color w:val="000000"/>
          <w:sz w:val="40"/>
        </w:rPr>
        <w:t>按照外延的构造方法，我们用一个类符号，例如</w:t>
      </w:r>
      <w:r>
        <w:rPr>
          <w:rFonts w:ascii="宋体" w:eastAsia="宋体" w:hAnsi="宋体" w:cs="宋体"/>
          <w:color w:val="000000"/>
          <w:sz w:val="40"/>
        </w:rPr>
        <w:t>K</w:t>
      </w:r>
      <w:r>
        <w:rPr>
          <w:rFonts w:ascii="宋体" w:eastAsia="宋体" w:hAnsi="宋体" w:cs="宋体"/>
          <w:color w:val="000000"/>
          <w:sz w:val="40"/>
        </w:rPr>
        <w:t>，代表一个特性概念，用一个关系符号，例如</w:t>
      </w:r>
      <w:r>
        <w:rPr>
          <w:rFonts w:ascii="宋体" w:eastAsia="宋体" w:hAnsi="宋体" w:cs="宋体"/>
          <w:color w:val="000000"/>
          <w:sz w:val="40"/>
        </w:rPr>
        <w:t>Q</w:t>
      </w:r>
      <w:r>
        <w:rPr>
          <w:rFonts w:ascii="宋体" w:eastAsia="宋体" w:hAnsi="宋体" w:cs="宋体"/>
          <w:color w:val="000000"/>
          <w:sz w:val="40"/>
        </w:rPr>
        <w:t>，代表一个关系概念，于是它们的基本命题函项就是：</w:t>
      </w:r>
      <w:r>
        <w:rPr>
          <w:rFonts w:ascii="宋体" w:eastAsia="宋体" w:hAnsi="宋体" w:cs="宋体"/>
          <w:color w:val="000000"/>
          <w:sz w:val="40"/>
        </w:rPr>
        <w:t>“xεk”</w:t>
      </w:r>
      <w:r>
        <w:rPr>
          <w:rFonts w:ascii="宋体" w:eastAsia="宋体" w:hAnsi="宋体" w:cs="宋体"/>
          <w:color w:val="000000"/>
          <w:sz w:val="40"/>
        </w:rPr>
        <w:t>和</w:t>
      </w:r>
      <w:r>
        <w:rPr>
          <w:rFonts w:ascii="宋体" w:eastAsia="宋体" w:hAnsi="宋体" w:cs="宋体"/>
          <w:color w:val="000000"/>
          <w:sz w:val="40"/>
        </w:rPr>
        <w:t>“xQy”</w:t>
      </w:r>
      <w:r>
        <w:rPr>
          <w:rFonts w:ascii="宋体" w:eastAsia="宋体" w:hAnsi="宋体" w:cs="宋体"/>
          <w:color w:val="000000"/>
          <w:sz w:val="40"/>
        </w:rPr>
        <w:t>。事实上，每个包含类符号</w:t>
      </w:r>
      <w:r>
        <w:rPr>
          <w:rFonts w:ascii="宋体" w:eastAsia="宋体" w:hAnsi="宋体" w:cs="宋体"/>
          <w:color w:val="000000"/>
          <w:sz w:val="40"/>
        </w:rPr>
        <w:t>k</w:t>
      </w:r>
      <w:r>
        <w:rPr>
          <w:rFonts w:ascii="宋体" w:eastAsia="宋体" w:hAnsi="宋体" w:cs="宋体"/>
          <w:color w:val="000000"/>
          <w:sz w:val="40"/>
        </w:rPr>
        <w:t>的语句都可以转换成使</w:t>
      </w:r>
      <w:r>
        <w:rPr>
          <w:rFonts w:ascii="宋体" w:eastAsia="宋体" w:hAnsi="宋体" w:cs="宋体"/>
          <w:color w:val="000000"/>
          <w:sz w:val="40"/>
        </w:rPr>
        <w:t>k</w:t>
      </w:r>
      <w:r>
        <w:rPr>
          <w:rFonts w:ascii="宋体" w:eastAsia="宋体" w:hAnsi="宋体" w:cs="宋体"/>
          <w:color w:val="000000"/>
          <w:sz w:val="40"/>
        </w:rPr>
        <w:t>仅仅在</w:t>
      </w:r>
      <w:r>
        <w:rPr>
          <w:rFonts w:ascii="宋体" w:eastAsia="宋体" w:hAnsi="宋体" w:cs="宋体"/>
          <w:color w:val="000000"/>
          <w:sz w:val="40"/>
        </w:rPr>
        <w:t>“xεk”</w:t>
      </w:r>
      <w:r>
        <w:rPr>
          <w:rFonts w:ascii="宋体" w:eastAsia="宋体" w:hAnsi="宋体" w:cs="宋体"/>
          <w:color w:val="000000"/>
          <w:sz w:val="40"/>
        </w:rPr>
        <w:t>的语境中才出现；每个包含关系符号</w:t>
      </w:r>
      <w:r>
        <w:rPr>
          <w:rFonts w:ascii="宋体" w:eastAsia="宋体" w:hAnsi="宋体" w:cs="宋体"/>
          <w:color w:val="000000"/>
          <w:sz w:val="40"/>
        </w:rPr>
        <w:t>Q</w:t>
      </w:r>
      <w:r>
        <w:rPr>
          <w:rFonts w:ascii="宋体" w:eastAsia="宋体" w:hAnsi="宋体" w:cs="宋体"/>
          <w:color w:val="000000"/>
          <w:sz w:val="40"/>
        </w:rPr>
        <w:t>的语句也可以转换成使</w:t>
      </w:r>
      <w:r>
        <w:rPr>
          <w:rFonts w:ascii="宋体" w:eastAsia="宋体" w:hAnsi="宋体" w:cs="宋体"/>
          <w:color w:val="000000"/>
          <w:sz w:val="40"/>
        </w:rPr>
        <w:t xml:space="preserve"> Q</w:t>
      </w:r>
      <w:r>
        <w:rPr>
          <w:rFonts w:ascii="宋体" w:eastAsia="宋体" w:hAnsi="宋体" w:cs="宋体"/>
          <w:color w:val="000000"/>
          <w:sz w:val="40"/>
        </w:rPr>
        <w:t>仅仅出现在</w:t>
      </w:r>
      <w:r>
        <w:rPr>
          <w:rFonts w:ascii="宋体" w:eastAsia="宋体" w:hAnsi="宋体" w:cs="宋体"/>
          <w:color w:val="000000"/>
          <w:sz w:val="40"/>
        </w:rPr>
        <w:t>“xQy”</w:t>
      </w:r>
      <w:r>
        <w:rPr>
          <w:rFonts w:ascii="宋体" w:eastAsia="宋体" w:hAnsi="宋体" w:cs="宋体"/>
          <w:color w:val="000000"/>
          <w:sz w:val="40"/>
        </w:rPr>
        <w:t>的语境中。</w:t>
      </w:r>
    </w:p>
    <w:p w:rsidR="00985AEA" w:rsidRDefault="0084460E">
      <w:pPr>
        <w:wordWrap w:val="0"/>
        <w:spacing w:line="700" w:lineRule="atLeast"/>
        <w:ind w:right="40" w:firstLine="820"/>
        <w:textAlignment w:val="baseline"/>
        <w:rPr>
          <w:sz w:val="40"/>
        </w:rPr>
      </w:pPr>
      <w:r>
        <w:rPr>
          <w:rFonts w:ascii="宋体" w:eastAsia="宋体" w:hAnsi="宋体" w:cs="宋体"/>
          <w:color w:val="000000"/>
          <w:sz w:val="40"/>
        </w:rPr>
        <w:t>我们在构造系统中用以构造一个对象的定义，即其</w:t>
      </w:r>
      <w:r>
        <w:rPr>
          <w:rFonts w:ascii="宋体" w:eastAsia="宋体" w:hAnsi="宋体" w:cs="宋体"/>
          <w:color w:val="000000"/>
          <w:sz w:val="40"/>
        </w:rPr>
        <w:t>“</w:t>
      </w:r>
      <w:r>
        <w:rPr>
          <w:rFonts w:ascii="宋体" w:eastAsia="宋体" w:hAnsi="宋体" w:cs="宋体"/>
          <w:color w:val="000000"/>
          <w:sz w:val="40"/>
        </w:rPr>
        <w:t>构造定义</w:t>
      </w:r>
      <w:r>
        <w:rPr>
          <w:rFonts w:ascii="宋体" w:eastAsia="宋体" w:hAnsi="宋体" w:cs="宋体"/>
          <w:color w:val="000000"/>
          <w:sz w:val="40"/>
        </w:rPr>
        <w:t>”</w:t>
      </w:r>
      <w:r>
        <w:rPr>
          <w:rFonts w:ascii="宋体" w:eastAsia="宋体" w:hAnsi="宋体" w:cs="宋体"/>
          <w:color w:val="000000"/>
          <w:sz w:val="40"/>
        </w:rPr>
        <w:t>，必须使用这个对象的基本事实。基本事实的命题函项是被定义者，给这个基本事实以必要而充分的条件的命题函项是定义者。因为两个命题函项中如果一个给出另一个的充分而必要的条件，两者就是外延相同的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47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；两个外延相同的命题函项中，如果一个命题函项所包含的符号除变项外仅有一个是在另一命题函项中未出现的，我们就可以把这两个命题函项的对比看作这个符号的定义，亦即这个符号的用法定义</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985AEA">
      <w:pPr>
        <w:wordWrap w:val="0"/>
        <w:spacing w:line="720" w:lineRule="exact"/>
        <w:textAlignment w:val="baseline"/>
        <w:rPr>
          <w:sz w:val="40"/>
        </w:rPr>
      </w:pPr>
    </w:p>
    <w:p w:rsidR="00985AEA" w:rsidRDefault="0084460E">
      <w:pPr>
        <w:wordWrap w:val="0"/>
        <w:spacing w:line="560" w:lineRule="atLeast"/>
        <w:ind w:left="820"/>
        <w:textAlignment w:val="baseline"/>
        <w:rPr>
          <w:sz w:val="41"/>
        </w:rPr>
      </w:pPr>
      <w:r>
        <w:rPr>
          <w:rFonts w:ascii="仿宋" w:eastAsia="仿宋" w:hAnsi="仿宋" w:cs="仿宋"/>
          <w:color w:val="000000"/>
          <w:sz w:val="41"/>
        </w:rPr>
        <w:t>例子：借助其基本事实来构造一个对象。温度均衡的基本事</w:t>
      </w:r>
    </w:p>
    <w:p w:rsidR="00985AEA" w:rsidRDefault="0084460E">
      <w:pPr>
        <w:wordWrap w:val="0"/>
        <w:spacing w:line="560" w:lineRule="atLeast"/>
        <w:ind w:left="820"/>
        <w:textAlignment w:val="baseline"/>
        <w:rPr>
          <w:sz w:val="41"/>
        </w:rPr>
      </w:pPr>
      <w:r>
        <w:rPr>
          <w:rFonts w:ascii="仿宋" w:eastAsia="仿宋" w:hAnsi="仿宋" w:cs="仿宋"/>
          <w:color w:val="000000"/>
          <w:sz w:val="41"/>
        </w:rPr>
        <w:t>实是：</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处于温度均衡状态</w:t>
      </w:r>
      <w:r>
        <w:rPr>
          <w:rFonts w:ascii="仿宋" w:eastAsia="仿宋" w:hAnsi="仿宋" w:cs="仿宋"/>
          <w:color w:val="000000"/>
          <w:sz w:val="41"/>
        </w:rPr>
        <w:t>”</w:t>
      </w:r>
      <w:r>
        <w:rPr>
          <w:rFonts w:ascii="仿宋" w:eastAsia="仿宋" w:hAnsi="仿宋" w:cs="仿宋"/>
          <w:color w:val="000000"/>
          <w:sz w:val="41"/>
        </w:rPr>
        <w:t>。这个基本事实的充分而</w:t>
      </w:r>
    </w:p>
    <w:p w:rsidR="00985AEA" w:rsidRDefault="00985AEA"/>
    <w:p w:rsidR="00985AEA" w:rsidRDefault="00985AEA">
      <w:pPr>
        <w:sectPr w:rsidR="00985AEA">
          <w:headerReference w:type="default" r:id="rId279"/>
          <w:footerReference w:type="default" r:id="rId280"/>
          <w:pgSz w:w="16280" w:h="24260"/>
          <w:pgMar w:top="1980" w:right="2240" w:bottom="1980" w:left="2240" w:header="1680" w:footer="1680" w:gutter="0"/>
          <w:cols w:space="720"/>
        </w:sectPr>
      </w:pPr>
    </w:p>
    <w:p w:rsidR="00985AEA" w:rsidRDefault="0084460E">
      <w:pPr>
        <w:tabs>
          <w:tab w:val="left" w:pos="11080"/>
        </w:tabs>
        <w:wordWrap w:val="0"/>
        <w:spacing w:line="440" w:lineRule="atLeast"/>
        <w:ind w:left="6480"/>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tab/>
      </w:r>
      <w:r>
        <w:rPr>
          <w:rFonts w:ascii="楷体" w:eastAsia="楷体" w:hAnsi="楷体" w:cs="楷体"/>
          <w:color w:val="000000"/>
          <w:sz w:val="32"/>
        </w:rPr>
        <w:t>095</w:t>
      </w:r>
    </w:p>
    <w:p w:rsidR="00985AEA" w:rsidRDefault="00985AEA">
      <w:pPr>
        <w:wordWrap w:val="0"/>
        <w:spacing w:line="320" w:lineRule="exact"/>
        <w:textAlignment w:val="baseline"/>
        <w:rPr>
          <w:sz w:val="32"/>
        </w:rPr>
      </w:pPr>
    </w:p>
    <w:p w:rsidR="00985AEA" w:rsidRDefault="00985AEA">
      <w:pPr>
        <w:wordWrap w:val="0"/>
        <w:spacing w:line="320" w:lineRule="exact"/>
        <w:textAlignment w:val="baseline"/>
        <w:rPr>
          <w:sz w:val="32"/>
        </w:rPr>
      </w:pPr>
    </w:p>
    <w:p w:rsidR="00985AEA" w:rsidRDefault="0084460E">
      <w:pPr>
        <w:wordWrap w:val="0"/>
        <w:spacing w:line="600" w:lineRule="atLeast"/>
        <w:ind w:left="900" w:right="40"/>
        <w:textAlignment w:val="baseline"/>
        <w:rPr>
          <w:sz w:val="41"/>
        </w:rPr>
      </w:pPr>
      <w:r>
        <w:rPr>
          <w:rFonts w:ascii="仿宋" w:eastAsia="仿宋" w:hAnsi="仿宋" w:cs="仿宋"/>
          <w:color w:val="000000"/>
          <w:sz w:val="41"/>
        </w:rPr>
        <w:t>必要的条件是下面这个事实：</w:t>
      </w:r>
      <w:r>
        <w:rPr>
          <w:rFonts w:ascii="仿宋" w:eastAsia="仿宋" w:hAnsi="仿宋" w:cs="仿宋"/>
          <w:color w:val="000000"/>
          <w:sz w:val="41"/>
        </w:rPr>
        <w:t>“</w:t>
      </w:r>
      <w:r>
        <w:rPr>
          <w:rFonts w:ascii="仿宋" w:eastAsia="仿宋" w:hAnsi="仿宋" w:cs="仿宋"/>
          <w:color w:val="000000"/>
          <w:sz w:val="41"/>
        </w:rPr>
        <w:t>如果物体</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发生空间接触</w:t>
      </w:r>
      <w:r>
        <w:rPr>
          <w:rFonts w:ascii="仿宋" w:eastAsia="仿宋" w:hAnsi="仿宋" w:cs="仿宋"/>
          <w:color w:val="000000"/>
          <w:sz w:val="41"/>
        </w:rPr>
        <w:t>(</w:t>
      </w:r>
      <w:r>
        <w:rPr>
          <w:rFonts w:ascii="仿宋" w:eastAsia="仿宋" w:hAnsi="仿宋" w:cs="仿宋"/>
          <w:color w:val="000000"/>
          <w:sz w:val="41"/>
        </w:rPr>
        <w:t>直接接触或通过其他物体的媒介间接接触</w:t>
      </w:r>
      <w:r>
        <w:rPr>
          <w:rFonts w:ascii="仿宋" w:eastAsia="仿宋" w:hAnsi="仿宋" w:cs="仿宋"/>
          <w:color w:val="000000"/>
          <w:sz w:val="41"/>
        </w:rPr>
        <w:t>)</w:t>
      </w:r>
      <w:r>
        <w:rPr>
          <w:rFonts w:ascii="仿宋" w:eastAsia="仿宋" w:hAnsi="仿宋" w:cs="仿宋"/>
          <w:color w:val="000000"/>
          <w:sz w:val="41"/>
        </w:rPr>
        <w:t>，那么它们既不会出现增温也不会出现降温</w:t>
      </w:r>
      <w:r>
        <w:rPr>
          <w:rFonts w:ascii="仿宋" w:eastAsia="仿宋" w:hAnsi="仿宋" w:cs="仿宋"/>
          <w:color w:val="000000"/>
          <w:sz w:val="41"/>
        </w:rPr>
        <w:t>”</w:t>
      </w:r>
      <w:r>
        <w:rPr>
          <w:rFonts w:ascii="仿宋" w:eastAsia="仿宋" w:hAnsi="仿宋" w:cs="仿宋"/>
          <w:color w:val="000000"/>
          <w:sz w:val="41"/>
        </w:rPr>
        <w:t>。因此，这两个命题函项是外延相同的。因此我们可以利用它们给第一个命题函项的对象，即温度均衡，设立一个定义：</w:t>
      </w:r>
      <w:r>
        <w:rPr>
          <w:rFonts w:ascii="仿宋" w:eastAsia="仿宋" w:hAnsi="仿宋" w:cs="仿宋"/>
          <w:color w:val="000000"/>
          <w:sz w:val="41"/>
        </w:rPr>
        <w:t>“</w:t>
      </w:r>
      <w:r>
        <w:rPr>
          <w:rFonts w:ascii="仿宋" w:eastAsia="仿宋" w:hAnsi="仿宋" w:cs="仿宋"/>
          <w:color w:val="000000"/>
          <w:sz w:val="41"/>
        </w:rPr>
        <w:t>我们把</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之间具有下面这种特点的关系称为</w:t>
      </w:r>
      <w:r>
        <w:rPr>
          <w:rFonts w:ascii="仿宋" w:eastAsia="仿宋" w:hAnsi="仿宋" w:cs="仿宋"/>
          <w:color w:val="000000"/>
          <w:sz w:val="41"/>
        </w:rPr>
        <w:t>‘</w:t>
      </w:r>
      <w:r>
        <w:rPr>
          <w:rFonts w:ascii="仿宋" w:eastAsia="仿宋" w:hAnsi="仿宋" w:cs="仿宋"/>
          <w:color w:val="000000"/>
          <w:sz w:val="41"/>
        </w:rPr>
        <w:t>温度均衡</w:t>
      </w:r>
      <w:r>
        <w:rPr>
          <w:rFonts w:ascii="仿宋" w:eastAsia="仿宋" w:hAnsi="仿宋" w:cs="仿宋"/>
          <w:color w:val="000000"/>
          <w:sz w:val="41"/>
        </w:rPr>
        <w:t>’</w:t>
      </w:r>
      <w:r>
        <w:rPr>
          <w:rFonts w:ascii="仿宋" w:eastAsia="仿宋" w:hAnsi="仿宋" w:cs="仿宋"/>
          <w:color w:val="000000"/>
          <w:sz w:val="41"/>
        </w:rPr>
        <w:t>，即如果物体</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在空间上相互发生</w:t>
      </w:r>
      <w:r>
        <w:rPr>
          <w:rFonts w:ascii="仿宋" w:eastAsia="仿宋" w:hAnsi="仿宋" w:cs="仿宋"/>
          <w:color w:val="000000"/>
          <w:sz w:val="41"/>
        </w:rPr>
        <w:t>(</w:t>
      </w:r>
      <w:r>
        <w:rPr>
          <w:rFonts w:ascii="仿宋" w:eastAsia="仿宋" w:hAnsi="仿宋" w:cs="仿宋"/>
          <w:color w:val="000000"/>
          <w:sz w:val="41"/>
        </w:rPr>
        <w:t>直接或间接</w:t>
      </w:r>
      <w:r>
        <w:rPr>
          <w:rFonts w:ascii="仿宋" w:eastAsia="仿宋" w:hAnsi="仿宋" w:cs="仿宋"/>
          <w:color w:val="000000"/>
          <w:sz w:val="41"/>
        </w:rPr>
        <w:t>)</w:t>
      </w:r>
      <w:r>
        <w:rPr>
          <w:rFonts w:ascii="仿宋" w:eastAsia="仿宋" w:hAnsi="仿宋" w:cs="仿宋"/>
          <w:color w:val="000000"/>
          <w:sz w:val="41"/>
        </w:rPr>
        <w:t>接触，那么它们既不会出现增温</w:t>
      </w:r>
      <w:r>
        <w:rPr>
          <w:rFonts w:ascii="仿宋" w:eastAsia="仿宋" w:hAnsi="仿宋" w:cs="仿宋"/>
          <w:color w:val="000000"/>
          <w:sz w:val="41"/>
        </w:rPr>
        <w:t>也不会出现降温</w:t>
      </w:r>
      <w:r>
        <w:rPr>
          <w:rFonts w:ascii="仿宋" w:eastAsia="仿宋" w:hAnsi="仿宋" w:cs="仿宋"/>
          <w:color w:val="000000"/>
          <w:sz w:val="41"/>
        </w:rPr>
        <w:t>”</w:t>
      </w:r>
      <w:r>
        <w:rPr>
          <w:rFonts w:ascii="仿宋" w:eastAsia="仿宋" w:hAnsi="仿宋" w:cs="仿宋"/>
          <w:color w:val="000000"/>
          <w:sz w:val="41"/>
        </w:rPr>
        <w:t>。在建立构造系统时，我们可以这种形式引进、</w:t>
      </w:r>
      <w:r>
        <w:rPr>
          <w:rFonts w:ascii="仿宋" w:eastAsia="仿宋" w:hAnsi="仿宋" w:cs="仿宋"/>
          <w:color w:val="000000"/>
          <w:sz w:val="41"/>
        </w:rPr>
        <w:t>“</w:t>
      </w:r>
      <w:r>
        <w:rPr>
          <w:rFonts w:ascii="仿宋" w:eastAsia="仿宋" w:hAnsi="仿宋" w:cs="仿宋"/>
          <w:color w:val="000000"/>
          <w:sz w:val="41"/>
        </w:rPr>
        <w:t>构造</w:t>
      </w:r>
      <w:r>
        <w:rPr>
          <w:rFonts w:ascii="仿宋" w:eastAsia="仿宋" w:hAnsi="仿宋" w:cs="仿宋"/>
          <w:color w:val="000000"/>
          <w:sz w:val="41"/>
        </w:rPr>
        <w:t>”“</w:t>
      </w:r>
      <w:r>
        <w:rPr>
          <w:rFonts w:ascii="仿宋" w:eastAsia="仿宋" w:hAnsi="仿宋" w:cs="仿宋"/>
          <w:color w:val="000000"/>
          <w:sz w:val="41"/>
        </w:rPr>
        <w:t>温度均衡</w:t>
      </w:r>
      <w:r>
        <w:rPr>
          <w:rFonts w:ascii="仿宋" w:eastAsia="仿宋" w:hAnsi="仿宋" w:cs="仿宋"/>
          <w:color w:val="000000"/>
          <w:sz w:val="41"/>
        </w:rPr>
        <w:t>”</w:t>
      </w:r>
      <w:r>
        <w:rPr>
          <w:rFonts w:ascii="仿宋" w:eastAsia="仿宋" w:hAnsi="仿宋" w:cs="仿宋"/>
          <w:color w:val="000000"/>
          <w:sz w:val="41"/>
        </w:rPr>
        <w:t>这个对象，如果在定义中提及的其他对象是此前已被构造的话。</w:t>
      </w:r>
    </w:p>
    <w:p w:rsidR="00985AEA" w:rsidRDefault="0084460E">
      <w:pPr>
        <w:wordWrap w:val="0"/>
        <w:spacing w:before="400" w:line="6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49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表征和条件</w:t>
      </w:r>
    </w:p>
    <w:p w:rsidR="00985AEA" w:rsidRDefault="0084460E">
      <w:pPr>
        <w:wordWrap w:val="0"/>
        <w:spacing w:before="460" w:line="600" w:lineRule="atLeast"/>
        <w:ind w:firstLine="820"/>
        <w:textAlignment w:val="baseline"/>
        <w:rPr>
          <w:sz w:val="42"/>
        </w:rPr>
      </w:pPr>
      <w:r>
        <w:rPr>
          <w:rFonts w:ascii="宋体" w:eastAsia="宋体" w:hAnsi="宋体" w:cs="宋体"/>
          <w:color w:val="000000"/>
          <w:sz w:val="42"/>
        </w:rPr>
        <w:t>按照我们的考虑，对一个对象的可还原性的证明有赖于为该对象的基本事实提出一个既充分又必要的条件。于是又发生了一个问题：是否可为每个基本事实都提出这样一个条件。为了解决这个问题，我们利用了</w:t>
      </w:r>
      <w:r>
        <w:rPr>
          <w:rFonts w:ascii="宋体" w:eastAsia="宋体" w:hAnsi="宋体" w:cs="宋体"/>
          <w:color w:val="000000"/>
          <w:sz w:val="42"/>
          <w:em w:val="dot"/>
        </w:rPr>
        <w:t>科学表征</w:t>
      </w:r>
      <w:r>
        <w:rPr>
          <w:rFonts w:ascii="宋体" w:eastAsia="宋体" w:hAnsi="宋体" w:cs="宋体"/>
          <w:color w:val="000000"/>
          <w:sz w:val="42"/>
        </w:rPr>
        <w:t>的概念。一个事实的表征是这个事实的充分条件。但是并非每个充分条件都可称之为表征。我们按照普通语言的用法只把下面这样的条件称为</w:t>
      </w:r>
      <w:r>
        <w:rPr>
          <w:rFonts w:ascii="宋体" w:eastAsia="宋体" w:hAnsi="宋体" w:cs="宋体"/>
          <w:color w:val="000000"/>
          <w:sz w:val="42"/>
        </w:rPr>
        <w:t>“</w:t>
      </w:r>
      <w:r>
        <w:rPr>
          <w:rFonts w:ascii="宋体" w:eastAsia="宋体" w:hAnsi="宋体" w:cs="宋体"/>
          <w:color w:val="000000"/>
          <w:sz w:val="42"/>
        </w:rPr>
        <w:t>表征</w:t>
      </w:r>
      <w:r>
        <w:rPr>
          <w:rFonts w:ascii="宋体" w:eastAsia="宋体" w:hAnsi="宋体" w:cs="宋体"/>
          <w:color w:val="000000"/>
          <w:sz w:val="42"/>
        </w:rPr>
        <w:t>”</w:t>
      </w:r>
      <w:r>
        <w:rPr>
          <w:rFonts w:ascii="宋体" w:eastAsia="宋体" w:hAnsi="宋体" w:cs="宋体"/>
          <w:color w:val="000000"/>
          <w:sz w:val="42"/>
        </w:rPr>
        <w:t>，我们</w:t>
      </w:r>
      <w:r>
        <w:rPr>
          <w:rFonts w:ascii="宋体" w:eastAsia="宋体" w:hAnsi="宋体" w:cs="宋体"/>
          <w:color w:val="000000"/>
          <w:sz w:val="42"/>
        </w:rPr>
        <w:t>通常根据这种条件来辨认一个事实，因而它常常是在这个事实之先就已被认识了的。</w:t>
      </w:r>
    </w:p>
    <w:p w:rsidR="00985AEA" w:rsidRDefault="00985AEA">
      <w:pPr>
        <w:wordWrap w:val="0"/>
        <w:spacing w:line="600" w:lineRule="exact"/>
        <w:textAlignment w:val="baseline"/>
        <w:rPr>
          <w:sz w:val="41"/>
        </w:rPr>
      </w:pPr>
    </w:p>
    <w:p w:rsidR="00985AEA" w:rsidRDefault="0084460E">
      <w:pPr>
        <w:wordWrap w:val="0"/>
        <w:spacing w:line="600" w:lineRule="atLeast"/>
        <w:ind w:left="900" w:right="60"/>
        <w:textAlignment w:val="baseline"/>
        <w:rPr>
          <w:sz w:val="41"/>
        </w:rPr>
      </w:pPr>
      <w:r>
        <w:rPr>
          <w:rFonts w:ascii="仿宋" w:eastAsia="仿宋" w:hAnsi="仿宋" w:cs="仿宋"/>
          <w:color w:val="000000"/>
          <w:sz w:val="41"/>
        </w:rPr>
        <w:t>例子：很高的</w:t>
      </w:r>
      <w:r>
        <w:rPr>
          <w:rFonts w:ascii="仿宋" w:eastAsia="仿宋" w:hAnsi="仿宋" w:cs="仿宋"/>
          <w:color w:val="000000"/>
          <w:sz w:val="41"/>
          <w:em w:val="dot"/>
        </w:rPr>
        <w:t>大气压</w:t>
      </w:r>
      <w:r>
        <w:rPr>
          <w:rFonts w:ascii="仿宋" w:eastAsia="仿宋" w:hAnsi="仿宋" w:cs="仿宋"/>
          <w:color w:val="000000"/>
          <w:sz w:val="41"/>
        </w:rPr>
        <w:t>和很高的</w:t>
      </w:r>
      <w:r>
        <w:rPr>
          <w:rFonts w:ascii="仿宋" w:eastAsia="仿宋" w:hAnsi="仿宋" w:cs="仿宋"/>
          <w:color w:val="000000"/>
          <w:sz w:val="41"/>
          <w:em w:val="dot"/>
        </w:rPr>
        <w:t>气压计读数</w:t>
      </w:r>
      <w:r>
        <w:rPr>
          <w:rFonts w:ascii="仿宋" w:eastAsia="仿宋" w:hAnsi="仿宋" w:cs="仿宋"/>
          <w:color w:val="000000"/>
          <w:sz w:val="41"/>
        </w:rPr>
        <w:t>是互为条件的：如果气压很高，那么气压计读数就很高；如果气压计读数很高，那么气压就很高。但是只在第二种情况下我们才把条件叫做表征。</w:t>
      </w:r>
    </w:p>
    <w:p w:rsidR="00985AEA" w:rsidRDefault="00985AEA"/>
    <w:p w:rsidR="00985AEA" w:rsidRDefault="00985AEA">
      <w:pPr>
        <w:sectPr w:rsidR="00985AEA">
          <w:headerReference w:type="default" r:id="rId281"/>
          <w:footerReference w:type="default" r:id="rId282"/>
          <w:pgSz w:w="16280" w:h="24260"/>
          <w:pgMar w:top="1960" w:right="2240" w:bottom="1960" w:left="2240" w:header="1660" w:footer="1660" w:gutter="0"/>
          <w:cols w:space="720"/>
        </w:sectPr>
      </w:pPr>
    </w:p>
    <w:p w:rsidR="00985AEA" w:rsidRDefault="0084460E">
      <w:pPr>
        <w:tabs>
          <w:tab w:val="left" w:pos="1280"/>
        </w:tabs>
        <w:wordWrap w:val="0"/>
        <w:spacing w:line="440" w:lineRule="atLeast"/>
        <w:ind w:left="60"/>
        <w:textAlignment w:val="baseline"/>
        <w:rPr>
          <w:sz w:val="32"/>
        </w:rPr>
      </w:pPr>
      <w:r>
        <w:rPr>
          <w:rFonts w:ascii="楷体" w:eastAsia="楷体" w:hAnsi="楷体" w:cs="楷体"/>
          <w:b/>
          <w:color w:val="000000"/>
          <w:sz w:val="32"/>
        </w:rPr>
        <w:lastRenderedPageBreak/>
        <w:t>096</w:t>
      </w:r>
      <w:r>
        <w:tab/>
      </w:r>
      <w:r>
        <w:rPr>
          <w:rFonts w:ascii="楷体" w:eastAsia="楷体" w:hAnsi="楷体" w:cs="楷体"/>
          <w:b/>
          <w:color w:val="000000"/>
          <w:sz w:val="32"/>
        </w:rPr>
        <w:t>世界的逻辑构造</w:t>
      </w:r>
    </w:p>
    <w:p w:rsidR="00985AEA" w:rsidRDefault="00985AEA">
      <w:pPr>
        <w:wordWrap w:val="0"/>
        <w:spacing w:line="360" w:lineRule="exact"/>
        <w:textAlignment w:val="baseline"/>
        <w:rPr>
          <w:sz w:val="32"/>
        </w:rPr>
      </w:pPr>
    </w:p>
    <w:p w:rsidR="00985AEA" w:rsidRDefault="00985AEA">
      <w:pPr>
        <w:wordWrap w:val="0"/>
        <w:spacing w:line="360" w:lineRule="exact"/>
        <w:textAlignment w:val="baseline"/>
        <w:rPr>
          <w:sz w:val="32"/>
        </w:rPr>
      </w:pPr>
    </w:p>
    <w:p w:rsidR="00985AEA" w:rsidRDefault="0084460E">
      <w:pPr>
        <w:wordWrap w:val="0"/>
        <w:spacing w:line="660" w:lineRule="atLeast"/>
        <w:ind w:firstLine="840"/>
        <w:textAlignment w:val="baseline"/>
        <w:rPr>
          <w:sz w:val="42"/>
        </w:rPr>
      </w:pPr>
      <w:r>
        <w:rPr>
          <w:rFonts w:ascii="宋体" w:eastAsia="宋体" w:hAnsi="宋体" w:cs="宋体"/>
          <w:color w:val="000000"/>
          <w:sz w:val="42"/>
        </w:rPr>
        <w:t>科学常常为其研究的许多事实指出其表征，尤其是那些组成其他事实的初始事实，亦即诸如</w:t>
      </w:r>
      <w:r>
        <w:rPr>
          <w:rFonts w:ascii="宋体" w:eastAsia="宋体" w:hAnsi="宋体" w:cs="宋体"/>
          <w:color w:val="000000"/>
          <w:sz w:val="42"/>
        </w:rPr>
        <w:t>“</w:t>
      </w:r>
      <w:r>
        <w:rPr>
          <w:rFonts w:ascii="宋体" w:eastAsia="宋体" w:hAnsi="宋体" w:cs="宋体"/>
          <w:color w:val="000000"/>
          <w:sz w:val="42"/>
        </w:rPr>
        <w:t>这个东西是一棵橡树</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这个机构是一个消费合作社</w:t>
      </w:r>
      <w:r>
        <w:rPr>
          <w:rFonts w:ascii="宋体" w:eastAsia="宋体" w:hAnsi="宋体" w:cs="宋体"/>
          <w:color w:val="000000"/>
          <w:sz w:val="42"/>
        </w:rPr>
        <w:t>”</w:t>
      </w:r>
      <w:r>
        <w:rPr>
          <w:rFonts w:ascii="宋体" w:eastAsia="宋体" w:hAnsi="宋体" w:cs="宋体"/>
          <w:color w:val="000000"/>
          <w:sz w:val="42"/>
        </w:rPr>
        <w:t>之类被看作基本事实的东西。对这</w:t>
      </w:r>
      <w:r>
        <w:rPr>
          <w:rFonts w:ascii="宋体" w:eastAsia="宋体" w:hAnsi="宋体" w:cs="宋体"/>
          <w:color w:val="000000"/>
          <w:sz w:val="42"/>
        </w:rPr>
        <w:t>样一种事实的认识过程，亦即对它有某个概念，即使在科学研究上往往也不是借助于这种表征，而是凭直观达到的。但是这个直观认识的概念之所以被认为是一个确定的科学对象，则仅仅因为我们能够指出这样的特征。在很多情况下，尤其在精神科学中，当我们研究的是例如一个艺术作品的风格特征等等的时候，我们通常或者根本不指出这种表征，或者只是含糊地指出来。在这里我们不是通过制定理性的标准而是通过移情作用来判定一个事实的存在的。我们有理由把这种通过移情作用作出的判定看作是科学的判定。不过这个理由则是基于下面这个事实，即我们或者已经能够指</w:t>
      </w:r>
      <w:r>
        <w:rPr>
          <w:rFonts w:ascii="宋体" w:eastAsia="宋体" w:hAnsi="宋体" w:cs="宋体"/>
          <w:color w:val="000000"/>
          <w:sz w:val="42"/>
        </w:rPr>
        <w:t>定无须移情作用就可加以应用的那些表征</w:t>
      </w:r>
      <w:r>
        <w:rPr>
          <w:rFonts w:ascii="宋体" w:eastAsia="宋体" w:hAnsi="宋体" w:cs="宋体"/>
          <w:color w:val="000000"/>
          <w:sz w:val="42"/>
        </w:rPr>
        <w:t>(</w:t>
      </w:r>
      <w:r>
        <w:rPr>
          <w:rFonts w:ascii="宋体" w:eastAsia="宋体" w:hAnsi="宋体" w:cs="宋体"/>
          <w:color w:val="000000"/>
          <w:sz w:val="42"/>
        </w:rPr>
        <w:t>尽管在个别情况下这是很麻烦的事情</w:t>
      </w:r>
      <w:r>
        <w:rPr>
          <w:rFonts w:ascii="宋体" w:eastAsia="宋体" w:hAnsi="宋体" w:cs="宋体"/>
          <w:color w:val="000000"/>
          <w:sz w:val="42"/>
        </w:rPr>
        <w:t>)</w:t>
      </w:r>
      <w:r>
        <w:rPr>
          <w:rFonts w:ascii="宋体" w:eastAsia="宋体" w:hAnsi="宋体" w:cs="宋体"/>
          <w:color w:val="000000"/>
          <w:sz w:val="42"/>
        </w:rPr>
        <w:t>，或者我们已经承认寻找这种表征的任务是一个科学任务而且认为在原则上是可以解决的。一个通过移情作用或任何其他方式作出的判定，如果在原则上不可能根据概念的标准加以理性的检验，就没有权利得到科学的认可。甚至精神科学也要注意通过移情作用作出判定的可容许的界限，即使不是非常明显地但肯定在实际做法上要注意这一点。</w:t>
      </w:r>
    </w:p>
    <w:p w:rsidR="00985AEA" w:rsidRDefault="0084460E">
      <w:pPr>
        <w:wordWrap w:val="0"/>
        <w:spacing w:line="680" w:lineRule="atLeast"/>
        <w:ind w:right="40" w:firstLine="840"/>
        <w:textAlignment w:val="baseline"/>
        <w:rPr>
          <w:sz w:val="42"/>
        </w:rPr>
      </w:pPr>
      <w:r>
        <w:rPr>
          <w:rFonts w:ascii="宋体" w:eastAsia="宋体" w:hAnsi="宋体" w:cs="宋体"/>
          <w:color w:val="000000"/>
          <w:sz w:val="42"/>
        </w:rPr>
        <w:t>因此我们说，原则上所有科学的事实都有一个表征；这就意味着对所有的事实都有一个确定其表征的任务，而且这个任务在原则上是可以解决的。更详细的</w:t>
      </w:r>
      <w:r>
        <w:rPr>
          <w:rFonts w:ascii="宋体" w:eastAsia="宋体" w:hAnsi="宋体" w:cs="宋体"/>
          <w:color w:val="000000"/>
          <w:sz w:val="42"/>
        </w:rPr>
        <w:t>分析</w:t>
      </w:r>
      <w:r>
        <w:rPr>
          <w:rFonts w:ascii="宋体" w:eastAsia="宋体" w:hAnsi="宋体" w:cs="宋体"/>
          <w:color w:val="000000"/>
          <w:sz w:val="42"/>
        </w:rPr>
        <w:t>(</w:t>
      </w:r>
      <w:r>
        <w:rPr>
          <w:rFonts w:ascii="宋体" w:eastAsia="宋体" w:hAnsi="宋体" w:cs="宋体"/>
          <w:color w:val="000000"/>
          <w:sz w:val="42"/>
        </w:rPr>
        <w:t>限于篇幅此处从略</w:t>
      </w:r>
      <w:r>
        <w:rPr>
          <w:rFonts w:ascii="宋体" w:eastAsia="宋体" w:hAnsi="宋体" w:cs="宋体"/>
          <w:color w:val="000000"/>
          <w:sz w:val="42"/>
        </w:rPr>
        <w:t>)</w:t>
      </w:r>
      <w:r>
        <w:rPr>
          <w:rFonts w:ascii="宋体" w:eastAsia="宋体" w:hAnsi="宋体" w:cs="宋体"/>
          <w:color w:val="000000"/>
          <w:sz w:val="42"/>
        </w:rPr>
        <w:t>会指出，对每个科学的事实来说，原则上都有一个既确实可靠又无时不在的表征，即当且仅当事实存在时才存在的表征。这类表征总是可以通过表示个别情况的各种不同表征之结合而创造出来。因此这样一种表征乃是事实的既充分又必要的条件。因此当我</w:t>
      </w:r>
    </w:p>
    <w:p w:rsidR="00985AEA" w:rsidRDefault="00985AEA"/>
    <w:p w:rsidR="00985AEA" w:rsidRDefault="00985AEA">
      <w:pPr>
        <w:sectPr w:rsidR="00985AEA">
          <w:headerReference w:type="default" r:id="rId283"/>
          <w:footerReference w:type="default" r:id="rId284"/>
          <w:pgSz w:w="16280" w:h="24260"/>
          <w:pgMar w:top="1980" w:right="2240" w:bottom="1980" w:left="2240" w:header="1680" w:footer="1680" w:gutter="0"/>
          <w:cols w:space="720"/>
        </w:sectPr>
      </w:pPr>
    </w:p>
    <w:p w:rsidR="00985AEA" w:rsidRDefault="0084460E">
      <w:pPr>
        <w:tabs>
          <w:tab w:val="left" w:pos="11100"/>
        </w:tabs>
        <w:wordWrap w:val="0"/>
        <w:spacing w:line="440" w:lineRule="atLeast"/>
        <w:ind w:left="6500"/>
        <w:textAlignment w:val="baseline"/>
        <w:rPr>
          <w:sz w:val="32"/>
        </w:rPr>
      </w:pPr>
      <w:r>
        <w:rPr>
          <w:rFonts w:ascii="仿宋" w:eastAsia="仿宋" w:hAnsi="仿宋" w:cs="仿宋"/>
          <w:color w:val="000000"/>
          <w:sz w:val="32"/>
        </w:rPr>
        <w:lastRenderedPageBreak/>
        <w:t>第三部分</w:t>
      </w:r>
      <w:r>
        <w:rPr>
          <w:rFonts w:ascii="仿宋" w:eastAsia="仿宋" w:hAnsi="仿宋" w:cs="仿宋"/>
          <w:color w:val="000000"/>
          <w:sz w:val="32"/>
        </w:rPr>
        <w:t xml:space="preserve"> </w:t>
      </w:r>
      <w:r>
        <w:rPr>
          <w:rFonts w:ascii="仿宋" w:eastAsia="仿宋" w:hAnsi="仿宋" w:cs="仿宋"/>
          <w:color w:val="000000"/>
          <w:sz w:val="32"/>
        </w:rPr>
        <w:t>构造系统的形式问题</w:t>
      </w:r>
      <w:r>
        <w:tab/>
      </w:r>
      <w:r>
        <w:rPr>
          <w:rFonts w:ascii="楷体" w:eastAsia="楷体" w:hAnsi="楷体" w:cs="楷体"/>
          <w:color w:val="000000"/>
          <w:sz w:val="32"/>
        </w:rPr>
        <w:t>097</w:t>
      </w:r>
    </w:p>
    <w:p w:rsidR="00985AEA" w:rsidRDefault="00985AEA">
      <w:pPr>
        <w:wordWrap w:val="0"/>
        <w:spacing w:line="320" w:lineRule="exact"/>
        <w:textAlignment w:val="baseline"/>
        <w:rPr>
          <w:sz w:val="32"/>
        </w:rPr>
      </w:pPr>
    </w:p>
    <w:p w:rsidR="00985AEA" w:rsidRDefault="00985AEA">
      <w:pPr>
        <w:wordWrap w:val="0"/>
        <w:spacing w:line="320" w:lineRule="exact"/>
        <w:textAlignment w:val="baseline"/>
        <w:rPr>
          <w:sz w:val="32"/>
        </w:rPr>
      </w:pPr>
    </w:p>
    <w:p w:rsidR="00985AEA" w:rsidRDefault="0084460E">
      <w:pPr>
        <w:wordWrap w:val="0"/>
        <w:spacing w:line="600" w:lineRule="atLeast"/>
        <w:ind w:left="40" w:right="20" w:hanging="20"/>
        <w:textAlignment w:val="baseline"/>
        <w:rPr>
          <w:sz w:val="42"/>
        </w:rPr>
      </w:pPr>
      <w:r>
        <w:rPr>
          <w:rFonts w:ascii="宋体" w:eastAsia="宋体" w:hAnsi="宋体" w:cs="宋体"/>
          <w:color w:val="000000"/>
          <w:sz w:val="42"/>
          <w:em w:val="dot"/>
        </w:rPr>
        <w:t>们为一科学对象的基本事实创造出上述这类表征时</w:t>
      </w:r>
      <w:r>
        <w:rPr>
          <w:rFonts w:ascii="宋体" w:eastAsia="宋体" w:hAnsi="宋体" w:cs="宋体"/>
          <w:color w:val="000000"/>
          <w:sz w:val="42"/>
        </w:rPr>
        <w:t>，</w:t>
      </w:r>
      <w:r>
        <w:rPr>
          <w:rFonts w:ascii="宋体" w:eastAsia="宋体" w:hAnsi="宋体" w:cs="宋体"/>
          <w:color w:val="000000"/>
          <w:sz w:val="42"/>
          <w:em w:val="dot"/>
        </w:rPr>
        <w:t>我们就建立了这个对象的构造</w:t>
      </w:r>
      <w:r>
        <w:rPr>
          <w:rFonts w:ascii="宋体" w:eastAsia="宋体" w:hAnsi="宋体" w:cs="宋体"/>
          <w:color w:val="000000"/>
          <w:sz w:val="42"/>
        </w:rPr>
        <w:t>。</w:t>
      </w:r>
    </w:p>
    <w:p w:rsidR="00985AEA" w:rsidRDefault="0084460E">
      <w:pPr>
        <w:wordWrap w:val="0"/>
        <w:spacing w:before="460" w:line="600" w:lineRule="atLeast"/>
        <w:ind w:left="880" w:right="60"/>
        <w:textAlignment w:val="baseline"/>
        <w:rPr>
          <w:sz w:val="41"/>
        </w:rPr>
      </w:pPr>
      <w:r>
        <w:rPr>
          <w:rFonts w:ascii="仿宋" w:eastAsia="仿宋" w:hAnsi="仿宋" w:cs="仿宋"/>
          <w:color w:val="000000"/>
          <w:sz w:val="41"/>
        </w:rPr>
        <w:t>例子：赋予</w:t>
      </w:r>
      <w:r>
        <w:rPr>
          <w:rFonts w:ascii="仿宋" w:eastAsia="仿宋" w:hAnsi="仿宋" w:cs="仿宋"/>
          <w:color w:val="000000"/>
          <w:sz w:val="41"/>
          <w:em w:val="dot"/>
        </w:rPr>
        <w:t>眼镜蛇</w:t>
      </w:r>
      <w:r>
        <w:rPr>
          <w:rFonts w:ascii="仿宋" w:eastAsia="仿宋" w:hAnsi="仿宋" w:cs="仿宋"/>
          <w:color w:val="000000"/>
          <w:sz w:val="41"/>
        </w:rPr>
        <w:t>以名称的那个表征是下面这个事实的确实</w:t>
      </w:r>
      <w:r>
        <w:rPr>
          <w:rFonts w:ascii="仿宋" w:eastAsia="仿宋" w:hAnsi="仿宋" w:cs="仿宋"/>
          <w:color w:val="000000"/>
          <w:sz w:val="41"/>
        </w:rPr>
        <w:t>而常在的表征，即有一个动物是一条眼镜蛇。因此下面两个命题函项是外延相同的：</w:t>
      </w:r>
      <w:r>
        <w:rPr>
          <w:rFonts w:ascii="仿宋" w:eastAsia="仿宋" w:hAnsi="仿宋" w:cs="仿宋"/>
          <w:color w:val="000000"/>
          <w:sz w:val="41"/>
        </w:rPr>
        <w:t>“x</w:t>
      </w:r>
      <w:r>
        <w:rPr>
          <w:rFonts w:ascii="仿宋" w:eastAsia="仿宋" w:hAnsi="仿宋" w:cs="仿宋"/>
          <w:color w:val="000000"/>
          <w:sz w:val="41"/>
        </w:rPr>
        <w:t>是一条眼镜蛇</w:t>
      </w:r>
      <w:r>
        <w:rPr>
          <w:rFonts w:ascii="仿宋" w:eastAsia="仿宋" w:hAnsi="仿宋" w:cs="仿宋"/>
          <w:color w:val="000000"/>
          <w:sz w:val="41"/>
        </w:rPr>
        <w:t>”</w:t>
      </w:r>
      <w:r>
        <w:rPr>
          <w:rFonts w:ascii="仿宋" w:eastAsia="仿宋" w:hAnsi="仿宋" w:cs="仿宋"/>
          <w:color w:val="000000"/>
          <w:sz w:val="41"/>
        </w:rPr>
        <w:t>和</w:t>
      </w:r>
      <w:r>
        <w:rPr>
          <w:rFonts w:ascii="仿宋" w:eastAsia="仿宋" w:hAnsi="仿宋" w:cs="仿宋"/>
          <w:color w:val="000000"/>
          <w:sz w:val="41"/>
        </w:rPr>
        <w:t>“x</w:t>
      </w:r>
      <w:r>
        <w:rPr>
          <w:rFonts w:ascii="仿宋" w:eastAsia="仿宋" w:hAnsi="仿宋" w:cs="仿宋"/>
          <w:color w:val="000000"/>
          <w:sz w:val="41"/>
        </w:rPr>
        <w:t>是脑袋后面长有一副破碎的眼镜图形的一种动物</w:t>
      </w:r>
      <w:r>
        <w:rPr>
          <w:rFonts w:ascii="仿宋" w:eastAsia="仿宋" w:hAnsi="仿宋" w:cs="仿宋"/>
          <w:color w:val="000000"/>
          <w:sz w:val="41"/>
        </w:rPr>
        <w:t>”</w:t>
      </w:r>
      <w:r>
        <w:rPr>
          <w:rFonts w:ascii="仿宋" w:eastAsia="仿宋" w:hAnsi="仿宋" w:cs="仿宋"/>
          <w:color w:val="000000"/>
          <w:sz w:val="41"/>
        </w:rPr>
        <w:t>。其中第一个命题函项表达对象眼镜蛇的基本事实。我们现在可用这两个命题函项为眼镜蛇提出一个构造定义，用普通语言来表述如下：</w:t>
      </w:r>
      <w:r>
        <w:rPr>
          <w:rFonts w:ascii="仿宋" w:eastAsia="仿宋" w:hAnsi="仿宋" w:cs="仿宋"/>
          <w:color w:val="000000"/>
          <w:sz w:val="41"/>
        </w:rPr>
        <w:t>“</w:t>
      </w:r>
      <w:r>
        <w:rPr>
          <w:rFonts w:ascii="仿宋" w:eastAsia="仿宋" w:hAnsi="仿宋" w:cs="仿宋"/>
          <w:color w:val="000000"/>
          <w:sz w:val="41"/>
        </w:rPr>
        <w:t>所谓眼镜蛇系指一种脑袋后面长有一副破碎的眼镜图形的动物。</w:t>
      </w:r>
      <w:r>
        <w:rPr>
          <w:rFonts w:ascii="仿宋" w:eastAsia="仿宋" w:hAnsi="仿宋" w:cs="仿宋"/>
          <w:color w:val="000000"/>
          <w:sz w:val="41"/>
        </w:rPr>
        <w:t>”</w:t>
      </w:r>
    </w:p>
    <w:p w:rsidR="00985AEA" w:rsidRDefault="0084460E">
      <w:pPr>
        <w:wordWrap w:val="0"/>
        <w:spacing w:before="440" w:line="6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50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逻辑价值和认识价值</w:t>
      </w:r>
    </w:p>
    <w:p w:rsidR="00985AEA" w:rsidRDefault="0084460E">
      <w:pPr>
        <w:wordWrap w:val="0"/>
        <w:spacing w:before="420" w:line="600" w:lineRule="atLeast"/>
        <w:ind w:left="20" w:right="40" w:firstLine="840"/>
        <w:textAlignment w:val="baseline"/>
        <w:rPr>
          <w:sz w:val="42"/>
        </w:rPr>
      </w:pPr>
      <w:r>
        <w:rPr>
          <w:rFonts w:ascii="宋体" w:eastAsia="宋体" w:hAnsi="宋体" w:cs="宋体"/>
          <w:color w:val="000000"/>
          <w:sz w:val="42"/>
        </w:rPr>
        <w:t>如果我们用其构造定义来替换对象名字，从而把关于一个对象的语句加以转换，那么在很多情况下这个语句的表象的意义及</w:t>
      </w:r>
      <w:r>
        <w:rPr>
          <w:rFonts w:ascii="宋体" w:eastAsia="宋体" w:hAnsi="宋体" w:cs="宋体"/>
          <w:color w:val="000000"/>
          <w:sz w:val="42"/>
        </w:rPr>
        <w:t>其对认识的价值就会发生变化。因为由此可能引起对此处倡议的构造方法的严重诘难，所以我想较详细地谈一下这个问题：被如此转换的语句在什么地方与原来的语句是一致的，在什么地方是不一致的。</w:t>
      </w:r>
    </w:p>
    <w:p w:rsidR="00985AEA" w:rsidRDefault="0084460E">
      <w:pPr>
        <w:wordWrap w:val="0"/>
        <w:spacing w:line="600" w:lineRule="atLeast"/>
        <w:ind w:left="20" w:right="20" w:firstLine="840"/>
        <w:textAlignment w:val="baseline"/>
        <w:rPr>
          <w:sz w:val="42"/>
        </w:rPr>
      </w:pPr>
      <w:r>
        <w:rPr>
          <w:rFonts w:ascii="宋体" w:eastAsia="宋体" w:hAnsi="宋体" w:cs="宋体"/>
          <w:color w:val="000000"/>
          <w:sz w:val="42"/>
        </w:rPr>
        <w:t>如果</w:t>
      </w:r>
      <w:r>
        <w:rPr>
          <w:rFonts w:ascii="宋体" w:eastAsia="宋体" w:hAnsi="宋体" w:cs="宋体"/>
          <w:color w:val="000000"/>
          <w:sz w:val="42"/>
        </w:rPr>
        <w:t>a</w:t>
      </w:r>
      <w:r>
        <w:rPr>
          <w:rFonts w:ascii="宋体" w:eastAsia="宋体" w:hAnsi="宋体" w:cs="宋体"/>
          <w:color w:val="000000"/>
          <w:sz w:val="42"/>
        </w:rPr>
        <w:t>可还原为</w:t>
      </w:r>
      <w:r>
        <w:rPr>
          <w:rFonts w:ascii="宋体" w:eastAsia="宋体" w:hAnsi="宋体" w:cs="宋体"/>
          <w:color w:val="000000"/>
          <w:sz w:val="42"/>
        </w:rPr>
        <w:t>b</w:t>
      </w:r>
      <w:r>
        <w:rPr>
          <w:rFonts w:ascii="宋体" w:eastAsia="宋体" w:hAnsi="宋体" w:cs="宋体"/>
          <w:color w:val="000000"/>
          <w:sz w:val="42"/>
        </w:rPr>
        <w:t>、</w:t>
      </w:r>
      <w:r>
        <w:rPr>
          <w:rFonts w:ascii="宋体" w:eastAsia="宋体" w:hAnsi="宋体" w:cs="宋体"/>
          <w:color w:val="000000"/>
          <w:sz w:val="42"/>
        </w:rPr>
        <w:t>c</w:t>
      </w:r>
      <w:r>
        <w:rPr>
          <w:rFonts w:ascii="宋体" w:eastAsia="宋体" w:hAnsi="宋体" w:cs="宋体"/>
          <w:color w:val="000000"/>
          <w:sz w:val="42"/>
        </w:rPr>
        <w:t>，那么关于</w:t>
      </w:r>
      <w:r>
        <w:rPr>
          <w:rFonts w:ascii="宋体" w:eastAsia="宋体" w:hAnsi="宋体" w:cs="宋体"/>
          <w:color w:val="000000"/>
          <w:sz w:val="42"/>
        </w:rPr>
        <w:t>a</w:t>
      </w:r>
      <w:r>
        <w:rPr>
          <w:rFonts w:ascii="宋体" w:eastAsia="宋体" w:hAnsi="宋体" w:cs="宋体"/>
          <w:color w:val="000000"/>
          <w:sz w:val="42"/>
        </w:rPr>
        <w:t>的命题函项</w:t>
      </w:r>
      <w:r>
        <w:rPr>
          <w:rFonts w:ascii="宋体" w:eastAsia="宋体" w:hAnsi="宋体" w:cs="宋体"/>
          <w:color w:val="000000"/>
          <w:sz w:val="42"/>
        </w:rPr>
        <w:t xml:space="preserve"> K</w:t>
      </w:r>
      <w:r>
        <w:rPr>
          <w:rFonts w:ascii="宋体" w:eastAsia="宋体" w:hAnsi="宋体" w:cs="宋体"/>
          <w:color w:val="000000"/>
          <w:sz w:val="42"/>
        </w:rPr>
        <w:t>、</w:t>
      </w:r>
      <w:r>
        <w:rPr>
          <w:rFonts w:ascii="宋体" w:eastAsia="宋体" w:hAnsi="宋体" w:cs="宋体"/>
          <w:color w:val="000000"/>
          <w:sz w:val="42"/>
        </w:rPr>
        <w:t>L……</w:t>
      </w:r>
      <w:r>
        <w:rPr>
          <w:rFonts w:ascii="宋体" w:eastAsia="宋体" w:hAnsi="宋体" w:cs="宋体"/>
          <w:color w:val="000000"/>
          <w:sz w:val="42"/>
        </w:rPr>
        <w:t>与仅仅关于</w:t>
      </w:r>
      <w:r>
        <w:rPr>
          <w:rFonts w:ascii="宋体" w:eastAsia="宋体" w:hAnsi="宋体" w:cs="宋体"/>
          <w:color w:val="000000"/>
          <w:sz w:val="42"/>
        </w:rPr>
        <w:t>b</w:t>
      </w:r>
      <w:r>
        <w:rPr>
          <w:rFonts w:ascii="宋体" w:eastAsia="宋体" w:hAnsi="宋体" w:cs="宋体"/>
          <w:color w:val="000000"/>
          <w:sz w:val="42"/>
        </w:rPr>
        <w:t>、</w:t>
      </w:r>
      <w:r>
        <w:rPr>
          <w:rFonts w:ascii="宋体" w:eastAsia="宋体" w:hAnsi="宋体" w:cs="宋体"/>
          <w:color w:val="000000"/>
          <w:sz w:val="42"/>
        </w:rPr>
        <w:t>c</w:t>
      </w:r>
      <w:r>
        <w:rPr>
          <w:rFonts w:ascii="宋体" w:eastAsia="宋体" w:hAnsi="宋体" w:cs="宋体"/>
          <w:color w:val="000000"/>
          <w:sz w:val="42"/>
        </w:rPr>
        <w:t>的命题函项</w:t>
      </w:r>
      <w:r>
        <w:rPr>
          <w:rFonts w:ascii="宋体" w:eastAsia="宋体" w:hAnsi="宋体" w:cs="宋体"/>
          <w:color w:val="000000"/>
          <w:sz w:val="42"/>
        </w:rPr>
        <w:t>K‘</w:t>
      </w:r>
      <w:r>
        <w:rPr>
          <w:rFonts w:ascii="宋体" w:eastAsia="宋体" w:hAnsi="宋体" w:cs="宋体"/>
          <w:color w:val="000000"/>
          <w:sz w:val="42"/>
        </w:rPr>
        <w:t>、</w:t>
      </w:r>
      <w:r>
        <w:rPr>
          <w:rFonts w:ascii="宋体" w:eastAsia="宋体" w:hAnsi="宋体" w:cs="宋体"/>
          <w:color w:val="000000"/>
          <w:sz w:val="42"/>
        </w:rPr>
        <w:t>L‘……</w:t>
      </w:r>
      <w:r>
        <w:rPr>
          <w:rFonts w:ascii="宋体" w:eastAsia="宋体" w:hAnsi="宋体" w:cs="宋体"/>
          <w:color w:val="000000"/>
          <w:sz w:val="42"/>
        </w:rPr>
        <w:t>就是外延相同的。构造的转换，即借助其构造定义来消除对象，就是把命题函项</w:t>
      </w:r>
      <w:r>
        <w:rPr>
          <w:rFonts w:ascii="宋体" w:eastAsia="宋体" w:hAnsi="宋体" w:cs="宋体"/>
          <w:color w:val="000000"/>
          <w:sz w:val="42"/>
        </w:rPr>
        <w:t>K</w:t>
      </w:r>
      <w:r>
        <w:rPr>
          <w:rFonts w:ascii="宋体" w:eastAsia="宋体" w:hAnsi="宋体" w:cs="宋体"/>
          <w:color w:val="000000"/>
          <w:sz w:val="42"/>
        </w:rPr>
        <w:t>、</w:t>
      </w:r>
      <w:r>
        <w:rPr>
          <w:rFonts w:ascii="宋体" w:eastAsia="宋体" w:hAnsi="宋体" w:cs="宋体"/>
          <w:color w:val="000000"/>
          <w:sz w:val="42"/>
        </w:rPr>
        <w:t>L……</w:t>
      </w:r>
      <w:r>
        <w:rPr>
          <w:rFonts w:ascii="宋体" w:eastAsia="宋体" w:hAnsi="宋体" w:cs="宋体"/>
          <w:color w:val="000000"/>
          <w:sz w:val="42"/>
        </w:rPr>
        <w:t>改变为</w:t>
      </w:r>
      <w:r>
        <w:rPr>
          <w:rFonts w:ascii="宋体" w:eastAsia="宋体" w:hAnsi="宋体" w:cs="宋体"/>
          <w:color w:val="000000"/>
          <w:sz w:val="42"/>
        </w:rPr>
        <w:t>K‘</w:t>
      </w:r>
      <w:r>
        <w:rPr>
          <w:rFonts w:ascii="宋体" w:eastAsia="宋体" w:hAnsi="宋体" w:cs="宋体"/>
          <w:color w:val="000000"/>
          <w:sz w:val="42"/>
        </w:rPr>
        <w:t>、</w:t>
      </w:r>
      <w:r>
        <w:rPr>
          <w:rFonts w:ascii="宋体" w:eastAsia="宋体" w:hAnsi="宋体" w:cs="宋体"/>
          <w:color w:val="000000"/>
          <w:sz w:val="42"/>
        </w:rPr>
        <w:t>L‘……</w:t>
      </w:r>
      <w:r>
        <w:rPr>
          <w:rFonts w:ascii="宋体" w:eastAsia="宋体" w:hAnsi="宋体" w:cs="宋体"/>
          <w:color w:val="000000"/>
          <w:sz w:val="42"/>
        </w:rPr>
        <w:t>。因为后者与前者是外延相同的，所以在一个命题函项发生构造的转换时，外延保持不变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；就命题来说，则其真值保持不变，即仍然是真的或假</w:t>
      </w:r>
      <w:r>
        <w:rPr>
          <w:rFonts w:ascii="宋体" w:eastAsia="宋体" w:hAnsi="宋体" w:cs="宋体"/>
          <w:color w:val="000000"/>
          <w:sz w:val="42"/>
        </w:rPr>
        <w:t>的。我们想把这两种情况概括地表达如下：无论是命题函项还是命</w:t>
      </w:r>
    </w:p>
    <w:p w:rsidR="00985AEA" w:rsidRDefault="00985AEA"/>
    <w:p w:rsidR="00985AEA" w:rsidRDefault="00985AEA">
      <w:pPr>
        <w:sectPr w:rsidR="00985AEA">
          <w:headerReference w:type="default" r:id="rId285"/>
          <w:footerReference w:type="default" r:id="rId286"/>
          <w:pgSz w:w="16280" w:h="24260"/>
          <w:pgMar w:top="1980" w:right="2220" w:bottom="1980" w:left="2220" w:header="1680" w:footer="1680" w:gutter="0"/>
          <w:cols w:space="720"/>
        </w:sectPr>
      </w:pPr>
    </w:p>
    <w:p w:rsidR="00985AEA" w:rsidRDefault="0084460E">
      <w:pPr>
        <w:tabs>
          <w:tab w:val="left" w:pos="1340"/>
        </w:tabs>
        <w:wordWrap w:val="0"/>
        <w:spacing w:line="460" w:lineRule="atLeast"/>
        <w:ind w:left="80"/>
        <w:textAlignment w:val="baseline"/>
        <w:rPr>
          <w:sz w:val="33"/>
        </w:rPr>
      </w:pPr>
      <w:r>
        <w:rPr>
          <w:rFonts w:ascii="楷体" w:eastAsia="楷体" w:hAnsi="楷体" w:cs="楷体"/>
          <w:b/>
          <w:color w:val="000000"/>
          <w:sz w:val="33"/>
        </w:rPr>
        <w:lastRenderedPageBreak/>
        <w:t>098</w:t>
      </w:r>
      <w:r>
        <w:tab/>
      </w:r>
      <w:r>
        <w:rPr>
          <w:rFonts w:ascii="黑体" w:eastAsia="黑体" w:hAnsi="黑体" w:cs="黑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80" w:lineRule="atLeast"/>
        <w:ind w:firstLine="40"/>
        <w:textAlignment w:val="baseline"/>
        <w:rPr>
          <w:sz w:val="35"/>
        </w:rPr>
      </w:pPr>
      <w:r>
        <w:rPr>
          <w:rFonts w:ascii="宋体" w:eastAsia="宋体" w:hAnsi="宋体" w:cs="宋体"/>
          <w:color w:val="000000"/>
          <w:sz w:val="35"/>
        </w:rPr>
        <w:t>题，其</w:t>
      </w:r>
      <w:r>
        <w:rPr>
          <w:rFonts w:ascii="宋体" w:eastAsia="宋体" w:hAnsi="宋体" w:cs="宋体"/>
          <w:color w:val="000000"/>
          <w:sz w:val="35"/>
        </w:rPr>
        <w:t>“</w:t>
      </w:r>
      <w:r>
        <w:rPr>
          <w:rFonts w:ascii="宋体" w:eastAsia="宋体" w:hAnsi="宋体" w:cs="宋体"/>
          <w:color w:val="000000"/>
          <w:sz w:val="35"/>
        </w:rPr>
        <w:t>逻辑价值</w:t>
      </w:r>
      <w:r>
        <w:rPr>
          <w:rFonts w:ascii="宋体" w:eastAsia="宋体" w:hAnsi="宋体" w:cs="宋体"/>
          <w:color w:val="000000"/>
          <w:sz w:val="35"/>
        </w:rPr>
        <w:t>”</w:t>
      </w:r>
      <w:r>
        <w:rPr>
          <w:rFonts w:ascii="宋体" w:eastAsia="宋体" w:hAnsi="宋体" w:cs="宋体"/>
          <w:color w:val="000000"/>
          <w:sz w:val="35"/>
        </w:rPr>
        <w:t>保持不变。我们可将</w:t>
      </w:r>
      <w:r>
        <w:rPr>
          <w:rFonts w:ascii="宋体" w:eastAsia="宋体" w:hAnsi="宋体" w:cs="宋体"/>
          <w:color w:val="000000"/>
          <w:sz w:val="35"/>
        </w:rPr>
        <w:t>“</w:t>
      </w:r>
      <w:r>
        <w:rPr>
          <w:rFonts w:ascii="宋体" w:eastAsia="宋体" w:hAnsi="宋体" w:cs="宋体"/>
          <w:color w:val="000000"/>
          <w:sz w:val="35"/>
        </w:rPr>
        <w:t>逻辑价值</w:t>
      </w:r>
      <w:r>
        <w:rPr>
          <w:rFonts w:ascii="宋体" w:eastAsia="宋体" w:hAnsi="宋体" w:cs="宋体"/>
          <w:color w:val="000000"/>
          <w:sz w:val="35"/>
        </w:rPr>
        <w:t>”</w:t>
      </w:r>
      <w:r>
        <w:rPr>
          <w:rFonts w:ascii="宋体" w:eastAsia="宋体" w:hAnsi="宋体" w:cs="宋体"/>
          <w:color w:val="000000"/>
          <w:sz w:val="35"/>
        </w:rPr>
        <w:t>与</w:t>
      </w:r>
      <w:r>
        <w:rPr>
          <w:rFonts w:ascii="宋体" w:eastAsia="宋体" w:hAnsi="宋体" w:cs="宋体"/>
          <w:color w:val="000000"/>
          <w:sz w:val="35"/>
        </w:rPr>
        <w:t>“</w:t>
      </w:r>
      <w:r>
        <w:rPr>
          <w:rFonts w:ascii="宋体" w:eastAsia="宋体" w:hAnsi="宋体" w:cs="宋体"/>
          <w:color w:val="000000"/>
          <w:sz w:val="35"/>
        </w:rPr>
        <w:t>认识价值</w:t>
      </w:r>
      <w:r>
        <w:rPr>
          <w:rFonts w:ascii="宋体" w:eastAsia="宋体" w:hAnsi="宋体" w:cs="宋体"/>
          <w:color w:val="000000"/>
          <w:sz w:val="35"/>
        </w:rPr>
        <w:t>”</w:t>
      </w:r>
      <w:r>
        <w:rPr>
          <w:rFonts w:ascii="宋体" w:eastAsia="宋体" w:hAnsi="宋体" w:cs="宋体"/>
          <w:color w:val="000000"/>
          <w:sz w:val="35"/>
        </w:rPr>
        <w:t>对照来看。在进行构造的转换时，一个真的具有认识价值的命题可能变成一个琐屑的命题；在这种情况下，我们就说</w:t>
      </w:r>
      <w:r>
        <w:rPr>
          <w:rFonts w:ascii="宋体" w:eastAsia="宋体" w:hAnsi="宋体" w:cs="宋体"/>
          <w:color w:val="000000"/>
          <w:sz w:val="35"/>
        </w:rPr>
        <w:t>“</w:t>
      </w:r>
      <w:r>
        <w:rPr>
          <w:rFonts w:ascii="宋体" w:eastAsia="宋体" w:hAnsi="宋体" w:cs="宋体"/>
          <w:color w:val="000000"/>
          <w:sz w:val="35"/>
        </w:rPr>
        <w:t>认识价值</w:t>
      </w:r>
      <w:r>
        <w:rPr>
          <w:rFonts w:ascii="宋体" w:eastAsia="宋体" w:hAnsi="宋体" w:cs="宋体"/>
          <w:color w:val="000000"/>
          <w:sz w:val="35"/>
        </w:rPr>
        <w:t>”</w:t>
      </w:r>
      <w:r>
        <w:rPr>
          <w:rFonts w:ascii="宋体" w:eastAsia="宋体" w:hAnsi="宋体" w:cs="宋体"/>
          <w:color w:val="000000"/>
          <w:sz w:val="35"/>
        </w:rPr>
        <w:t>已经改变了；但是因为琐屑的命题也是真命题，所以逻辑价值并没有变。在一个命题</w:t>
      </w:r>
      <w:r>
        <w:rPr>
          <w:rFonts w:ascii="宋体" w:eastAsia="宋体" w:hAnsi="宋体" w:cs="宋体"/>
          <w:color w:val="000000"/>
          <w:sz w:val="35"/>
        </w:rPr>
        <w:t>(</w:t>
      </w:r>
      <w:r>
        <w:rPr>
          <w:rFonts w:ascii="宋体" w:eastAsia="宋体" w:hAnsi="宋体" w:cs="宋体"/>
          <w:color w:val="000000"/>
          <w:sz w:val="35"/>
        </w:rPr>
        <w:t>或命题函项</w:t>
      </w:r>
      <w:r>
        <w:rPr>
          <w:rFonts w:ascii="宋体" w:eastAsia="宋体" w:hAnsi="宋体" w:cs="宋体"/>
          <w:color w:val="000000"/>
          <w:sz w:val="35"/>
        </w:rPr>
        <w:t>)</w:t>
      </w:r>
      <w:r>
        <w:rPr>
          <w:rFonts w:ascii="宋体" w:eastAsia="宋体" w:hAnsi="宋体" w:cs="宋体"/>
          <w:color w:val="000000"/>
          <w:sz w:val="35"/>
        </w:rPr>
        <w:t>进行构造的转换时，逻辑价值总保持不变，但认识价值则未必不变。</w:t>
      </w:r>
      <w:r>
        <w:rPr>
          <w:rFonts w:ascii="宋体" w:eastAsia="宋体" w:hAnsi="宋体" w:cs="宋体"/>
          <w:color w:val="000000"/>
          <w:sz w:val="35"/>
        </w:rPr>
        <w:t>(</w:t>
      </w:r>
      <w:r>
        <w:rPr>
          <w:rFonts w:ascii="宋体" w:eastAsia="宋体" w:hAnsi="宋体" w:cs="宋体"/>
          <w:color w:val="000000"/>
          <w:sz w:val="35"/>
        </w:rPr>
        <w:t>因而这是一种不同于普通语言翻译的翻译，在这种翻译中表象内</w:t>
      </w:r>
      <w:r>
        <w:rPr>
          <w:rFonts w:ascii="宋体" w:eastAsia="宋体" w:hAnsi="宋体" w:cs="宋体"/>
          <w:color w:val="000000"/>
          <w:sz w:val="35"/>
        </w:rPr>
        <w:t>容不必保持不变。</w:t>
      </w:r>
      <w:r>
        <w:rPr>
          <w:rFonts w:ascii="宋体" w:eastAsia="宋体" w:hAnsi="宋体" w:cs="宋体"/>
          <w:color w:val="000000"/>
          <w:sz w:val="35"/>
        </w:rPr>
        <w:t>)</w:t>
      </w:r>
      <w:r>
        <w:rPr>
          <w:rFonts w:ascii="宋体" w:eastAsia="宋体" w:hAnsi="宋体" w:cs="宋体"/>
          <w:color w:val="000000"/>
          <w:sz w:val="35"/>
        </w:rPr>
        <w:t>构造方法的一个本质特征正在于此：它对对象名称、命题和命题函项只考虑其逻辑价值，而不涉及其认识价值；它是纯逻辑的，而非心理学的。</w:t>
      </w:r>
    </w:p>
    <w:p w:rsidR="00985AEA" w:rsidRDefault="0084460E">
      <w:pPr>
        <w:wordWrap w:val="0"/>
        <w:spacing w:before="480" w:line="760" w:lineRule="atLeast"/>
        <w:ind w:left="860" w:right="40"/>
        <w:textAlignment w:val="baseline"/>
        <w:rPr>
          <w:sz w:val="42"/>
        </w:rPr>
      </w:pPr>
      <w:r>
        <w:rPr>
          <w:rFonts w:ascii="仿宋" w:eastAsia="仿宋" w:hAnsi="仿宋" w:cs="仿宋"/>
          <w:color w:val="000000"/>
          <w:sz w:val="42"/>
        </w:rPr>
        <w:t>例子：在第</w:t>
      </w:r>
      <w:r>
        <w:rPr>
          <w:rFonts w:ascii="仿宋" w:eastAsia="仿宋" w:hAnsi="仿宋" w:cs="仿宋"/>
          <w:color w:val="000000"/>
          <w:sz w:val="42"/>
        </w:rPr>
        <w:t>49</w:t>
      </w:r>
      <w:r>
        <w:rPr>
          <w:rFonts w:ascii="仿宋" w:eastAsia="仿宋" w:hAnsi="仿宋" w:cs="仿宋"/>
          <w:color w:val="000000"/>
          <w:sz w:val="42"/>
        </w:rPr>
        <w:t>节中我们给眼镜蛇设立了一个构造定义。我们就借助这个定义对下面的语句作构造的转换：</w:t>
      </w:r>
      <w:r>
        <w:rPr>
          <w:rFonts w:ascii="仿宋" w:eastAsia="仿宋" w:hAnsi="仿宋" w:cs="仿宋"/>
          <w:color w:val="000000"/>
          <w:sz w:val="42"/>
        </w:rPr>
        <w:t>“</w:t>
      </w:r>
      <w:r>
        <w:rPr>
          <w:rFonts w:ascii="仿宋" w:eastAsia="仿宋" w:hAnsi="仿宋" w:cs="仿宋"/>
          <w:color w:val="000000"/>
          <w:sz w:val="42"/>
        </w:rPr>
        <w:t>这里这只脑袋后面长有一副眼镜图形的动物是一条眼镜蛇。</w:t>
      </w:r>
      <w:r>
        <w:rPr>
          <w:rFonts w:ascii="仿宋" w:eastAsia="仿宋" w:hAnsi="仿宋" w:cs="仿宋"/>
          <w:color w:val="000000"/>
          <w:sz w:val="42"/>
        </w:rPr>
        <w:t>”</w:t>
      </w:r>
      <w:r>
        <w:rPr>
          <w:rFonts w:ascii="仿宋" w:eastAsia="仿宋" w:hAnsi="仿宋" w:cs="仿宋"/>
          <w:color w:val="000000"/>
          <w:sz w:val="42"/>
        </w:rPr>
        <w:t>由此得到一个重言式：</w:t>
      </w:r>
      <w:r>
        <w:rPr>
          <w:rFonts w:ascii="仿宋" w:eastAsia="仿宋" w:hAnsi="仿宋" w:cs="仿宋"/>
          <w:color w:val="000000"/>
          <w:sz w:val="42"/>
        </w:rPr>
        <w:t>“</w:t>
      </w:r>
      <w:r>
        <w:rPr>
          <w:rFonts w:ascii="仿宋" w:eastAsia="仿宋" w:hAnsi="仿宋" w:cs="仿宋"/>
          <w:color w:val="000000"/>
          <w:sz w:val="42"/>
        </w:rPr>
        <w:t>这里这只脑袋后面长有</w:t>
      </w:r>
      <w:r>
        <w:rPr>
          <w:rFonts w:ascii="仿宋" w:eastAsia="仿宋" w:hAnsi="仿宋" w:cs="仿宋"/>
          <w:color w:val="000000"/>
          <w:sz w:val="42"/>
        </w:rPr>
        <w:t>……</w:t>
      </w:r>
      <w:r>
        <w:rPr>
          <w:rFonts w:ascii="仿宋" w:eastAsia="仿宋" w:hAnsi="仿宋" w:cs="仿宋"/>
          <w:color w:val="000000"/>
          <w:sz w:val="42"/>
        </w:rPr>
        <w:t>的动物是一只脑袋后面长有</w:t>
      </w:r>
      <w:r>
        <w:rPr>
          <w:rFonts w:ascii="仿宋" w:eastAsia="仿宋" w:hAnsi="仿宋" w:cs="仿宋"/>
          <w:color w:val="000000"/>
          <w:sz w:val="42"/>
        </w:rPr>
        <w:t>……</w:t>
      </w:r>
      <w:r>
        <w:rPr>
          <w:rFonts w:ascii="仿宋" w:eastAsia="仿宋" w:hAnsi="仿宋" w:cs="仿宋"/>
          <w:color w:val="000000"/>
          <w:sz w:val="42"/>
        </w:rPr>
        <w:t>的动物</w:t>
      </w:r>
      <w:r>
        <w:rPr>
          <w:rFonts w:ascii="仿宋" w:eastAsia="仿宋" w:hAnsi="仿宋" w:cs="仿宋"/>
          <w:color w:val="000000"/>
          <w:sz w:val="42"/>
        </w:rPr>
        <w:t>”</w:t>
      </w:r>
      <w:r>
        <w:rPr>
          <w:rFonts w:ascii="仿宋" w:eastAsia="仿宋" w:hAnsi="仿宋" w:cs="仿宋"/>
          <w:color w:val="000000"/>
          <w:sz w:val="42"/>
        </w:rPr>
        <w:t>。原来语句的认识价值由于转换而失掉了。反之，逻辑价值则保持不变：这个重言式正如原来语句一样以真为其真值。</w:t>
      </w:r>
    </w:p>
    <w:p w:rsidR="00985AEA" w:rsidRDefault="00985AEA">
      <w:pPr>
        <w:wordWrap w:val="0"/>
        <w:spacing w:line="740" w:lineRule="exact"/>
        <w:textAlignment w:val="baseline"/>
        <w:rPr>
          <w:sz w:val="35"/>
        </w:rPr>
      </w:pPr>
    </w:p>
    <w:p w:rsidR="00985AEA" w:rsidRDefault="0084460E">
      <w:pPr>
        <w:wordWrap w:val="0"/>
        <w:spacing w:line="740" w:lineRule="atLeast"/>
        <w:ind w:left="860" w:right="2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我们关于确定表征的理论总的来说是从罗素的摹状词理论而来的</w:t>
      </w:r>
      <w:r>
        <w:rPr>
          <w:rFonts w:ascii="宋体" w:eastAsia="宋体" w:hAnsi="宋体" w:cs="宋体"/>
          <w:color w:val="000000"/>
          <w:sz w:val="35"/>
        </w:rPr>
        <w:t>(</w:t>
      </w:r>
      <w:r>
        <w:rPr>
          <w:rFonts w:ascii="宋体" w:eastAsia="宋体" w:hAnsi="宋体" w:cs="宋体"/>
          <w:color w:val="000000"/>
          <w:sz w:val="35"/>
        </w:rPr>
        <w:t>《数学原理》，第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181</w:t>
      </w:r>
      <w:r>
        <w:rPr>
          <w:rFonts w:ascii="宋体" w:eastAsia="宋体" w:hAnsi="宋体" w:cs="宋体"/>
          <w:color w:val="000000"/>
          <w:sz w:val="35"/>
        </w:rPr>
        <w:t>页及以下诸页；《数理哲学导论》，第</w:t>
      </w:r>
      <w:r>
        <w:rPr>
          <w:rFonts w:ascii="宋体" w:eastAsia="宋体" w:hAnsi="宋体" w:cs="宋体"/>
          <w:color w:val="000000"/>
          <w:sz w:val="35"/>
        </w:rPr>
        <w:t>168</w:t>
      </w:r>
      <w:r>
        <w:rPr>
          <w:rFonts w:ascii="宋体" w:eastAsia="宋体" w:hAnsi="宋体" w:cs="宋体"/>
          <w:color w:val="000000"/>
          <w:sz w:val="35"/>
        </w:rPr>
        <w:t>页及以下诸页；</w:t>
      </w:r>
      <w:r>
        <w:rPr>
          <w:rFonts w:ascii="宋体" w:eastAsia="宋体" w:hAnsi="宋体" w:cs="宋体"/>
          <w:color w:val="000000"/>
          <w:sz w:val="35"/>
        </w:rPr>
        <w:t>“</w:t>
      </w:r>
      <w:r>
        <w:rPr>
          <w:rFonts w:ascii="宋体" w:eastAsia="宋体" w:hAnsi="宋体" w:cs="宋体"/>
          <w:color w:val="000000"/>
          <w:sz w:val="35"/>
        </w:rPr>
        <w:t>亲知的知识和摹状的知识</w:t>
      </w:r>
      <w:r>
        <w:rPr>
          <w:rFonts w:ascii="宋体" w:eastAsia="宋体" w:hAnsi="宋体" w:cs="宋体"/>
          <w:color w:val="000000"/>
          <w:sz w:val="35"/>
        </w:rPr>
        <w:t>”</w:t>
      </w:r>
      <w:r>
        <w:rPr>
          <w:rFonts w:ascii="宋体" w:eastAsia="宋体" w:hAnsi="宋体" w:cs="宋体"/>
          <w:color w:val="000000"/>
          <w:sz w:val="35"/>
        </w:rPr>
        <w:t>，载《亚里士多德学会会刊》，</w:t>
      </w:r>
      <w:r>
        <w:rPr>
          <w:rFonts w:ascii="宋体" w:eastAsia="宋体" w:hAnsi="宋体" w:cs="宋体"/>
          <w:color w:val="000000"/>
          <w:sz w:val="35"/>
        </w:rPr>
        <w:t>1911</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。然而从我们对逻辑价值和认识价值的区分中得出了一种偏向：我们把表征与被标示对象的专名看作意谓相同</w:t>
      </w:r>
      <w:r>
        <w:rPr>
          <w:rFonts w:ascii="宋体" w:eastAsia="宋体" w:hAnsi="宋体" w:cs="宋体"/>
          <w:color w:val="000000"/>
          <w:sz w:val="35"/>
        </w:rPr>
        <w:t>(</w:t>
      </w:r>
      <w:r>
        <w:rPr>
          <w:rFonts w:ascii="宋体" w:eastAsia="宋体" w:hAnsi="宋体" w:cs="宋体"/>
          <w:color w:val="000000"/>
          <w:sz w:val="35"/>
        </w:rPr>
        <w:t>具有相同的逻辑价值</w:t>
      </w:r>
      <w:r>
        <w:rPr>
          <w:rFonts w:ascii="宋体" w:eastAsia="宋体" w:hAnsi="宋体" w:cs="宋体"/>
          <w:color w:val="000000"/>
          <w:sz w:val="35"/>
        </w:rPr>
        <w:t>)</w:t>
      </w:r>
      <w:r>
        <w:rPr>
          <w:rFonts w:ascii="宋体" w:eastAsia="宋体" w:hAnsi="宋体" w:cs="宋体"/>
          <w:color w:val="000000"/>
          <w:sz w:val="35"/>
        </w:rPr>
        <w:t>；罗素对琐屑命题的论证</w:t>
      </w:r>
      <w:r>
        <w:rPr>
          <w:rFonts w:ascii="宋体" w:eastAsia="宋体" w:hAnsi="宋体" w:cs="宋体"/>
          <w:color w:val="000000"/>
          <w:sz w:val="35"/>
        </w:rPr>
        <w:t>(</w:t>
      </w:r>
      <w:r>
        <w:rPr>
          <w:rFonts w:ascii="宋体" w:eastAsia="宋体" w:hAnsi="宋体" w:cs="宋体"/>
          <w:color w:val="000000"/>
          <w:sz w:val="35"/>
        </w:rPr>
        <w:t>《数学原理》，第</w:t>
      </w:r>
      <w:r>
        <w:rPr>
          <w:rFonts w:ascii="宋体" w:eastAsia="宋体" w:hAnsi="宋体" w:cs="宋体"/>
          <w:color w:val="000000"/>
          <w:sz w:val="35"/>
        </w:rPr>
        <w:t>1</w:t>
      </w:r>
      <w:r>
        <w:rPr>
          <w:rFonts w:ascii="宋体" w:eastAsia="宋体" w:hAnsi="宋体" w:cs="宋体"/>
          <w:color w:val="000000"/>
          <w:sz w:val="35"/>
        </w:rPr>
        <w:t>卷，第</w:t>
      </w:r>
      <w:r>
        <w:rPr>
          <w:rFonts w:ascii="宋体" w:eastAsia="宋体" w:hAnsi="宋体" w:cs="宋体"/>
          <w:color w:val="000000"/>
          <w:sz w:val="35"/>
        </w:rPr>
        <w:t>70</w:t>
      </w:r>
      <w:r>
        <w:rPr>
          <w:rFonts w:ascii="宋体" w:eastAsia="宋体" w:hAnsi="宋体" w:cs="宋体"/>
          <w:color w:val="000000"/>
          <w:sz w:val="35"/>
        </w:rPr>
        <w:t>页；《数理哲学导论》，第</w:t>
      </w:r>
      <w:r>
        <w:rPr>
          <w:rFonts w:ascii="宋体" w:eastAsia="宋体" w:hAnsi="宋体" w:cs="宋体"/>
          <w:color w:val="000000"/>
          <w:sz w:val="35"/>
        </w:rPr>
        <w:t>175—176</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不会给我们造成困难，因为一个琐屑命题可与一个具有积极的认</w:t>
      </w:r>
    </w:p>
    <w:p w:rsidR="00985AEA" w:rsidRDefault="00985AEA"/>
    <w:p w:rsidR="00985AEA" w:rsidRDefault="00985AEA">
      <w:pPr>
        <w:sectPr w:rsidR="00985AEA">
          <w:headerReference w:type="default" r:id="rId287"/>
          <w:footerReference w:type="default" r:id="rId288"/>
          <w:pgSz w:w="16280" w:h="24260"/>
          <w:pgMar w:top="1920" w:right="2240" w:bottom="1920" w:left="2240" w:header="1620" w:footer="1620" w:gutter="0"/>
          <w:cols w:space="720"/>
        </w:sectPr>
      </w:pPr>
    </w:p>
    <w:p w:rsidR="00985AEA" w:rsidRDefault="0084460E">
      <w:pPr>
        <w:tabs>
          <w:tab w:val="left" w:pos="11100"/>
        </w:tabs>
        <w:wordWrap w:val="0"/>
        <w:spacing w:line="420" w:lineRule="atLeast"/>
        <w:ind w:left="6500"/>
        <w:textAlignment w:val="baseline"/>
        <w:rPr>
          <w:sz w:val="31"/>
        </w:rPr>
      </w:pPr>
      <w:r>
        <w:rPr>
          <w:rFonts w:ascii="仿宋" w:eastAsia="仿宋" w:hAnsi="仿宋" w:cs="仿宋"/>
          <w:color w:val="000000"/>
          <w:sz w:val="31"/>
        </w:rPr>
        <w:lastRenderedPageBreak/>
        <w:t>第三部分</w:t>
      </w:r>
      <w:r>
        <w:rPr>
          <w:rFonts w:ascii="仿宋" w:eastAsia="仿宋" w:hAnsi="仿宋" w:cs="仿宋"/>
          <w:color w:val="000000"/>
          <w:sz w:val="31"/>
        </w:rPr>
        <w:t xml:space="preserve"> </w:t>
      </w:r>
      <w:r>
        <w:rPr>
          <w:rFonts w:ascii="仿宋" w:eastAsia="仿宋" w:hAnsi="仿宋" w:cs="仿宋"/>
          <w:color w:val="000000"/>
          <w:sz w:val="31"/>
        </w:rPr>
        <w:t>构造系统的形式问题</w:t>
      </w:r>
      <w:r>
        <w:tab/>
      </w:r>
      <w:r>
        <w:rPr>
          <w:rFonts w:ascii="楷体" w:eastAsia="楷体" w:hAnsi="楷体" w:cs="楷体"/>
          <w:color w:val="000000"/>
          <w:sz w:val="31"/>
        </w:rPr>
        <w:t>|099</w:t>
      </w:r>
    </w:p>
    <w:p w:rsidR="00985AEA" w:rsidRDefault="00985AEA">
      <w:pPr>
        <w:wordWrap w:val="0"/>
        <w:spacing w:line="400" w:lineRule="exact"/>
        <w:textAlignment w:val="baseline"/>
        <w:rPr>
          <w:sz w:val="31"/>
        </w:rPr>
      </w:pPr>
    </w:p>
    <w:p w:rsidR="00985AEA" w:rsidRDefault="00985AEA">
      <w:pPr>
        <w:wordWrap w:val="0"/>
        <w:spacing w:line="400" w:lineRule="exact"/>
        <w:textAlignment w:val="baseline"/>
        <w:rPr>
          <w:sz w:val="31"/>
        </w:rPr>
      </w:pPr>
    </w:p>
    <w:p w:rsidR="00985AEA" w:rsidRDefault="0084460E">
      <w:pPr>
        <w:wordWrap w:val="0"/>
        <w:spacing w:line="740" w:lineRule="atLeast"/>
        <w:ind w:left="860" w:right="20"/>
        <w:textAlignment w:val="baseline"/>
        <w:rPr>
          <w:sz w:val="39"/>
        </w:rPr>
      </w:pPr>
      <w:r>
        <w:rPr>
          <w:rFonts w:ascii="宋体" w:eastAsia="宋体" w:hAnsi="宋体" w:cs="宋体"/>
          <w:color w:val="000000"/>
          <w:sz w:val="39"/>
        </w:rPr>
        <w:t>识价值的命题有相同的逻辑价值。这个观点是与外延性原则联系着的</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43</w:t>
      </w:r>
      <w:r>
        <w:rPr>
          <w:rFonts w:ascii="宋体" w:eastAsia="宋体" w:hAnsi="宋体" w:cs="宋体"/>
          <w:color w:val="000000"/>
          <w:sz w:val="39"/>
        </w:rPr>
        <w:t>节及以下诸节</w:t>
      </w:r>
      <w:r>
        <w:rPr>
          <w:rFonts w:ascii="宋体" w:eastAsia="宋体" w:hAnsi="宋体" w:cs="宋体"/>
          <w:color w:val="000000"/>
          <w:sz w:val="39"/>
        </w:rPr>
        <w:t>)</w:t>
      </w:r>
      <w:r>
        <w:rPr>
          <w:rFonts w:ascii="宋体" w:eastAsia="宋体" w:hAnsi="宋体" w:cs="宋体"/>
          <w:color w:val="000000"/>
          <w:sz w:val="39"/>
        </w:rPr>
        <w:t>。</w:t>
      </w:r>
    </w:p>
    <w:p w:rsidR="00985AEA" w:rsidRDefault="0084460E">
      <w:pPr>
        <w:wordWrap w:val="0"/>
        <w:spacing w:before="520" w:line="8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51</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逻辑翻译和意义翻译</w:t>
      </w:r>
    </w:p>
    <w:p w:rsidR="00985AEA" w:rsidRDefault="0084460E">
      <w:pPr>
        <w:wordWrap w:val="0"/>
        <w:spacing w:before="580" w:line="780" w:lineRule="atLeast"/>
        <w:ind w:left="20" w:right="20" w:firstLine="840"/>
        <w:textAlignment w:val="baseline"/>
        <w:rPr>
          <w:sz w:val="37"/>
        </w:rPr>
      </w:pPr>
      <w:r>
        <w:rPr>
          <w:rFonts w:ascii="宋体" w:eastAsia="宋体" w:hAnsi="宋体" w:cs="宋体"/>
          <w:color w:val="000000"/>
          <w:sz w:val="37"/>
        </w:rPr>
        <w:t>如果构造理论是通过为一个对象</w:t>
      </w:r>
      <w:r>
        <w:rPr>
          <w:rFonts w:ascii="宋体" w:eastAsia="宋体" w:hAnsi="宋体" w:cs="宋体"/>
          <w:color w:val="000000"/>
          <w:sz w:val="37"/>
        </w:rPr>
        <w:t>(</w:t>
      </w:r>
      <w:r>
        <w:rPr>
          <w:rFonts w:ascii="宋体" w:eastAsia="宋体" w:hAnsi="宋体" w:cs="宋体"/>
          <w:color w:val="000000"/>
          <w:sz w:val="37"/>
        </w:rPr>
        <w:t>更确切地说是为其基本事实</w:t>
      </w:r>
      <w:r>
        <w:rPr>
          <w:rFonts w:ascii="宋体" w:eastAsia="宋体" w:hAnsi="宋体" w:cs="宋体"/>
          <w:color w:val="000000"/>
          <w:sz w:val="37"/>
        </w:rPr>
        <w:t>)</w:t>
      </w:r>
      <w:r>
        <w:rPr>
          <w:rFonts w:ascii="宋体" w:eastAsia="宋体" w:hAnsi="宋体" w:cs="宋体"/>
          <w:color w:val="000000"/>
          <w:sz w:val="37"/>
        </w:rPr>
        <w:t>找一个确实可靠而且无时不在的表征来构造这个对象并且表示以此为这个对象的定义，那么这似乎不符合解释概念的意义上的定义。因为这样的定义必须指出一个概念的本质特征，而表征则通常并不包含这种本质特征。</w:t>
      </w:r>
    </w:p>
    <w:p w:rsidR="00985AEA" w:rsidRDefault="0084460E">
      <w:pPr>
        <w:wordWrap w:val="0"/>
        <w:spacing w:line="800" w:lineRule="atLeast"/>
        <w:ind w:left="20" w:right="40" w:firstLine="840"/>
        <w:textAlignment w:val="baseline"/>
        <w:rPr>
          <w:sz w:val="37"/>
        </w:rPr>
      </w:pPr>
      <w:r>
        <w:rPr>
          <w:rFonts w:ascii="宋体" w:eastAsia="宋体" w:hAnsi="宋体" w:cs="宋体"/>
          <w:color w:val="000000"/>
          <w:sz w:val="37"/>
        </w:rPr>
        <w:t>我们可以把定义看作一种替换或置换规则；它指出某个符号</w:t>
      </w:r>
      <w:r>
        <w:rPr>
          <w:rFonts w:ascii="宋体" w:eastAsia="宋体" w:hAnsi="宋体" w:cs="宋体"/>
          <w:color w:val="000000"/>
          <w:sz w:val="37"/>
        </w:rPr>
        <w:t>(</w:t>
      </w:r>
      <w:r>
        <w:rPr>
          <w:rFonts w:ascii="宋体" w:eastAsia="宋体" w:hAnsi="宋体" w:cs="宋体"/>
          <w:color w:val="000000"/>
          <w:sz w:val="37"/>
        </w:rPr>
        <w:t>被定义项</w:t>
      </w:r>
      <w:r>
        <w:rPr>
          <w:rFonts w:ascii="宋体" w:eastAsia="宋体" w:hAnsi="宋体" w:cs="宋体"/>
          <w:color w:val="000000"/>
          <w:sz w:val="37"/>
        </w:rPr>
        <w:t>)</w:t>
      </w:r>
      <w:r>
        <w:rPr>
          <w:rFonts w:ascii="宋体" w:eastAsia="宋体" w:hAnsi="宋体" w:cs="宋体"/>
          <w:color w:val="000000"/>
          <w:sz w:val="37"/>
        </w:rPr>
        <w:t>可在一切命题中被另一个</w:t>
      </w:r>
      <w:r>
        <w:rPr>
          <w:rFonts w:ascii="宋体" w:eastAsia="宋体" w:hAnsi="宋体" w:cs="宋体"/>
          <w:color w:val="000000"/>
          <w:sz w:val="37"/>
        </w:rPr>
        <w:t>(</w:t>
      </w:r>
      <w:r>
        <w:rPr>
          <w:rFonts w:ascii="宋体" w:eastAsia="宋体" w:hAnsi="宋体" w:cs="宋体"/>
          <w:color w:val="000000"/>
          <w:sz w:val="37"/>
        </w:rPr>
        <w:t>大多是复合的</w:t>
      </w:r>
      <w:r>
        <w:rPr>
          <w:rFonts w:ascii="宋体" w:eastAsia="宋体" w:hAnsi="宋体" w:cs="宋体"/>
          <w:color w:val="000000"/>
          <w:sz w:val="37"/>
        </w:rPr>
        <w:t>)</w:t>
      </w:r>
      <w:r>
        <w:rPr>
          <w:rFonts w:ascii="宋体" w:eastAsia="宋体" w:hAnsi="宋体" w:cs="宋体"/>
          <w:color w:val="000000"/>
          <w:sz w:val="37"/>
        </w:rPr>
        <w:t>符号</w:t>
      </w:r>
      <w:r>
        <w:rPr>
          <w:rFonts w:ascii="宋体" w:eastAsia="宋体" w:hAnsi="宋体" w:cs="宋体"/>
          <w:color w:val="000000"/>
          <w:sz w:val="37"/>
        </w:rPr>
        <w:t>(</w:t>
      </w:r>
      <w:r>
        <w:rPr>
          <w:rFonts w:ascii="宋体" w:eastAsia="宋体" w:hAnsi="宋体" w:cs="宋体"/>
          <w:color w:val="000000"/>
          <w:sz w:val="37"/>
        </w:rPr>
        <w:t>定义项</w:t>
      </w:r>
      <w:r>
        <w:rPr>
          <w:rFonts w:ascii="宋体" w:eastAsia="宋体" w:hAnsi="宋体" w:cs="宋体"/>
          <w:color w:val="000000"/>
          <w:sz w:val="37"/>
        </w:rPr>
        <w:t>)</w:t>
      </w:r>
      <w:r>
        <w:rPr>
          <w:rFonts w:ascii="宋体" w:eastAsia="宋体" w:hAnsi="宋体" w:cs="宋体"/>
          <w:color w:val="000000"/>
          <w:sz w:val="37"/>
        </w:rPr>
        <w:t>所替换。对这种翻译可能以各种不同的方式提出使其保持不变的要求。如果我们只要求被翻译的命题具有与原来的命题相同的逻辑价值，而不必具有相同的认识价值，那么我们谈的就是一种</w:t>
      </w:r>
      <w:r>
        <w:rPr>
          <w:rFonts w:ascii="宋体" w:eastAsia="宋体" w:hAnsi="宋体" w:cs="宋体"/>
          <w:color w:val="000000"/>
          <w:sz w:val="37"/>
        </w:rPr>
        <w:t>“</w:t>
      </w:r>
      <w:r>
        <w:rPr>
          <w:rFonts w:ascii="宋体" w:eastAsia="宋体" w:hAnsi="宋体" w:cs="宋体"/>
          <w:color w:val="000000"/>
          <w:sz w:val="37"/>
        </w:rPr>
        <w:t>逻辑的翻译</w:t>
      </w:r>
      <w:r>
        <w:rPr>
          <w:rFonts w:ascii="宋体" w:eastAsia="宋体" w:hAnsi="宋体" w:cs="宋体"/>
          <w:color w:val="000000"/>
          <w:sz w:val="37"/>
        </w:rPr>
        <w:t>”</w:t>
      </w:r>
      <w:r>
        <w:rPr>
          <w:rFonts w:ascii="宋体" w:eastAsia="宋体" w:hAnsi="宋体" w:cs="宋体"/>
          <w:color w:val="000000"/>
          <w:sz w:val="37"/>
        </w:rPr>
        <w:t>。反之，如果我们提出更进一步的要求，使命题的认识价值亦即内容的意义经过翻译也保持不变</w:t>
      </w:r>
      <w:r>
        <w:rPr>
          <w:rFonts w:ascii="宋体" w:eastAsia="宋体" w:hAnsi="宋体" w:cs="宋体"/>
          <w:color w:val="000000"/>
          <w:sz w:val="37"/>
        </w:rPr>
        <w:t>(</w:t>
      </w:r>
      <w:r>
        <w:rPr>
          <w:rFonts w:ascii="宋体" w:eastAsia="宋体" w:hAnsi="宋体" w:cs="宋体"/>
          <w:color w:val="000000"/>
          <w:sz w:val="37"/>
        </w:rPr>
        <w:t>例如，就像把一段文字从一种语言翻译成另一种语言那样</w:t>
      </w:r>
      <w:r>
        <w:rPr>
          <w:rFonts w:ascii="宋体" w:eastAsia="宋体" w:hAnsi="宋体" w:cs="宋体"/>
          <w:color w:val="000000"/>
          <w:sz w:val="37"/>
        </w:rPr>
        <w:t>)</w:t>
      </w:r>
      <w:r>
        <w:rPr>
          <w:rFonts w:ascii="宋体" w:eastAsia="宋体" w:hAnsi="宋体" w:cs="宋体"/>
          <w:color w:val="000000"/>
          <w:sz w:val="37"/>
        </w:rPr>
        <w:t>，那么我们谈的就是一种</w:t>
      </w:r>
      <w:r>
        <w:rPr>
          <w:rFonts w:ascii="宋体" w:eastAsia="宋体" w:hAnsi="宋体" w:cs="宋体"/>
          <w:color w:val="000000"/>
          <w:sz w:val="37"/>
        </w:rPr>
        <w:t>“</w:t>
      </w:r>
      <w:r>
        <w:rPr>
          <w:rFonts w:ascii="宋体" w:eastAsia="宋体" w:hAnsi="宋体" w:cs="宋体"/>
          <w:color w:val="000000"/>
          <w:sz w:val="37"/>
        </w:rPr>
        <w:t>意义翻译</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在这种情况下，逻辑价值也必然保持不变</w:t>
      </w:r>
      <w:r>
        <w:rPr>
          <w:rFonts w:ascii="宋体" w:eastAsia="宋体" w:hAnsi="宋体" w:cs="宋体"/>
          <w:color w:val="000000"/>
          <w:sz w:val="37"/>
        </w:rPr>
        <w:t>)</w:t>
      </w:r>
      <w:r>
        <w:rPr>
          <w:rFonts w:ascii="宋体" w:eastAsia="宋体" w:hAnsi="宋体" w:cs="宋体"/>
          <w:color w:val="000000"/>
          <w:sz w:val="37"/>
        </w:rPr>
        <w:t>。因为在构造系统中对一个对象的构造总是仅与逻辑价值有关</w:t>
      </w:r>
      <w:r>
        <w:rPr>
          <w:rFonts w:ascii="宋体" w:eastAsia="宋体" w:hAnsi="宋体" w:cs="宋体"/>
          <w:color w:val="000000"/>
          <w:sz w:val="37"/>
        </w:rPr>
        <w:t>，而不涉及认识价值</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50</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，所以一个从对象的表征出发从而提供一种逻辑翻译的构造定义恰恰提供了它必须提供的东西。</w:t>
      </w:r>
    </w:p>
    <w:p w:rsidR="00985AEA" w:rsidRDefault="00985AEA">
      <w:pPr>
        <w:wordWrap w:val="0"/>
        <w:spacing w:line="760" w:lineRule="exact"/>
        <w:textAlignment w:val="baseline"/>
        <w:rPr>
          <w:sz w:val="37"/>
        </w:rPr>
      </w:pPr>
    </w:p>
    <w:p w:rsidR="00985AEA" w:rsidRDefault="0084460E">
      <w:pPr>
        <w:wordWrap w:val="0"/>
        <w:spacing w:line="760" w:lineRule="atLeast"/>
        <w:ind w:left="860"/>
        <w:textAlignment w:val="baseline"/>
        <w:rPr>
          <w:sz w:val="37"/>
        </w:rPr>
      </w:pPr>
      <w:r>
        <w:rPr>
          <w:rFonts w:ascii="宋体" w:eastAsia="宋体" w:hAnsi="宋体" w:cs="宋体"/>
          <w:color w:val="000000"/>
          <w:sz w:val="37"/>
        </w:rPr>
        <w:t>参考文献</w:t>
      </w:r>
      <w:r>
        <w:rPr>
          <w:rFonts w:ascii="宋体" w:eastAsia="宋体" w:hAnsi="宋体" w:cs="宋体"/>
          <w:color w:val="000000"/>
          <w:sz w:val="37"/>
        </w:rPr>
        <w:t xml:space="preserve">  </w:t>
      </w:r>
      <w:r>
        <w:rPr>
          <w:rFonts w:ascii="宋体" w:eastAsia="宋体" w:hAnsi="宋体" w:cs="宋体"/>
          <w:color w:val="000000"/>
          <w:sz w:val="37"/>
        </w:rPr>
        <w:t>仅仅考虑构造推导的逻辑价值</w:t>
      </w:r>
      <w:r>
        <w:rPr>
          <w:rFonts w:ascii="宋体" w:eastAsia="宋体" w:hAnsi="宋体" w:cs="宋体"/>
          <w:color w:val="000000"/>
          <w:sz w:val="37"/>
        </w:rPr>
        <w:t>(</w:t>
      </w:r>
      <w:r>
        <w:rPr>
          <w:rFonts w:ascii="宋体" w:eastAsia="宋体" w:hAnsi="宋体" w:cs="宋体"/>
          <w:color w:val="000000"/>
          <w:sz w:val="37"/>
        </w:rPr>
        <w:t>真值</w:t>
      </w:r>
      <w:r>
        <w:rPr>
          <w:rFonts w:ascii="宋体" w:eastAsia="宋体" w:hAnsi="宋体" w:cs="宋体"/>
          <w:color w:val="000000"/>
          <w:sz w:val="37"/>
        </w:rPr>
        <w:t>)</w:t>
      </w:r>
      <w:r>
        <w:rPr>
          <w:rFonts w:ascii="宋体" w:eastAsia="宋体" w:hAnsi="宋体" w:cs="宋体"/>
          <w:color w:val="000000"/>
          <w:sz w:val="37"/>
        </w:rPr>
        <w:t>符合莱布尼茨的同一性定义，即</w:t>
      </w:r>
      <w:r>
        <w:rPr>
          <w:rFonts w:ascii="宋体" w:eastAsia="宋体" w:hAnsi="宋体" w:cs="宋体"/>
          <w:color w:val="000000"/>
          <w:sz w:val="37"/>
        </w:rPr>
        <w:t>“</w:t>
      </w:r>
      <w:r>
        <w:rPr>
          <w:rFonts w:ascii="宋体" w:eastAsia="宋体" w:hAnsi="宋体" w:cs="宋体"/>
          <w:color w:val="000000"/>
          <w:sz w:val="37"/>
        </w:rPr>
        <w:t>一个事物能代替另一个事物而保持真值，它们就是相同的</w:t>
      </w:r>
      <w:r>
        <w:rPr>
          <w:rFonts w:ascii="宋体" w:eastAsia="宋体" w:hAnsi="宋体" w:cs="宋体"/>
          <w:color w:val="000000"/>
          <w:sz w:val="37"/>
        </w:rPr>
        <w:t>”</w:t>
      </w:r>
      <w:r>
        <w:rPr>
          <w:rFonts w:ascii="宋体" w:eastAsia="宋体" w:hAnsi="宋体" w:cs="宋体"/>
          <w:color w:val="000000"/>
          <w:sz w:val="37"/>
        </w:rPr>
        <w:t>。</w:t>
      </w:r>
    </w:p>
    <w:p w:rsidR="00985AEA" w:rsidRDefault="00985AEA"/>
    <w:p w:rsidR="00985AEA" w:rsidRDefault="00985AEA">
      <w:pPr>
        <w:sectPr w:rsidR="00985AEA">
          <w:headerReference w:type="default" r:id="rId289"/>
          <w:footerReference w:type="default" r:id="rId290"/>
          <w:pgSz w:w="16280" w:h="24260"/>
          <w:pgMar w:top="1980" w:right="2220" w:bottom="1980" w:left="2220" w:header="1680" w:footer="1680" w:gutter="0"/>
          <w:cols w:space="720"/>
        </w:sectPr>
      </w:pPr>
    </w:p>
    <w:p w:rsidR="00985AEA" w:rsidRDefault="0084460E">
      <w:pPr>
        <w:tabs>
          <w:tab w:val="left" w:pos="1300"/>
        </w:tabs>
        <w:wordWrap w:val="0"/>
        <w:spacing w:line="460" w:lineRule="atLeast"/>
        <w:ind w:left="60"/>
        <w:textAlignment w:val="baseline"/>
        <w:rPr>
          <w:sz w:val="33"/>
        </w:rPr>
      </w:pPr>
      <w:r>
        <w:rPr>
          <w:rFonts w:ascii="楷体" w:eastAsia="楷体" w:hAnsi="楷体" w:cs="楷体"/>
          <w:color w:val="000000"/>
          <w:sz w:val="33"/>
        </w:rPr>
        <w:lastRenderedPageBreak/>
        <w:t>100</w:t>
      </w:r>
      <w:r>
        <w:tab/>
      </w:r>
      <w:r>
        <w:rPr>
          <w:rFonts w:ascii="楷体" w:eastAsia="楷体" w:hAnsi="楷体" w:cs="楷体"/>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80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52</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实在论的和构造的语言</w:t>
      </w:r>
    </w:p>
    <w:p w:rsidR="00985AEA" w:rsidRDefault="0084460E">
      <w:pPr>
        <w:wordWrap w:val="0"/>
        <w:spacing w:before="440" w:line="720" w:lineRule="atLeast"/>
        <w:ind w:firstLine="840"/>
        <w:textAlignment w:val="baseline"/>
        <w:rPr>
          <w:sz w:val="42"/>
        </w:rPr>
      </w:pPr>
      <w:r>
        <w:rPr>
          <w:rFonts w:ascii="宋体" w:eastAsia="宋体" w:hAnsi="宋体" w:cs="宋体"/>
          <w:color w:val="000000"/>
          <w:sz w:val="42"/>
        </w:rPr>
        <w:t>人们可能还提出另一个诘难反对在构造定义中利用表征。因为在实在观上构造理论和各门具体科学之间似乎是根本对立</w:t>
      </w:r>
      <w:r>
        <w:rPr>
          <w:rFonts w:ascii="宋体" w:eastAsia="宋体" w:hAnsi="宋体" w:cs="宋体"/>
          <w:color w:val="000000"/>
          <w:sz w:val="42"/>
        </w:rPr>
        <w:t>的。例如，如果我们根据物理的表征，即他人的表意活动和身体反应</w:t>
      </w:r>
      <w:r>
        <w:rPr>
          <w:rFonts w:ascii="宋体" w:eastAsia="宋体" w:hAnsi="宋体" w:cs="宋体"/>
          <w:color w:val="000000"/>
          <w:sz w:val="42"/>
        </w:rPr>
        <w:t>(</w:t>
      </w:r>
      <w:r>
        <w:rPr>
          <w:rFonts w:ascii="宋体" w:eastAsia="宋体" w:hAnsi="宋体" w:cs="宋体"/>
          <w:color w:val="000000"/>
          <w:sz w:val="42"/>
        </w:rPr>
        <w:t>包括语言表达</w:t>
      </w:r>
      <w:r>
        <w:rPr>
          <w:rFonts w:ascii="宋体" w:eastAsia="宋体" w:hAnsi="宋体" w:cs="宋体"/>
          <w:color w:val="000000"/>
          <w:sz w:val="42"/>
        </w:rPr>
        <w:t>)</w:t>
      </w:r>
      <w:r>
        <w:rPr>
          <w:rFonts w:ascii="宋体" w:eastAsia="宋体" w:hAnsi="宋体" w:cs="宋体"/>
          <w:color w:val="000000"/>
          <w:sz w:val="42"/>
        </w:rPr>
        <w:t>来构造他人心理的东西</w:t>
      </w:r>
      <w:r>
        <w:rPr>
          <w:rFonts w:ascii="宋体" w:eastAsia="宋体" w:hAnsi="宋体" w:cs="宋体"/>
          <w:color w:val="000000"/>
          <w:sz w:val="42"/>
        </w:rPr>
        <w:t>(</w:t>
      </w:r>
      <w:r>
        <w:rPr>
          <w:rFonts w:ascii="宋体" w:eastAsia="宋体" w:hAnsi="宋体" w:cs="宋体"/>
          <w:color w:val="000000"/>
          <w:sz w:val="42"/>
        </w:rPr>
        <w:t>他人的心理过程</w:t>
      </w:r>
      <w:r>
        <w:rPr>
          <w:rFonts w:ascii="宋体" w:eastAsia="宋体" w:hAnsi="宋体" w:cs="宋体"/>
          <w:color w:val="000000"/>
          <w:sz w:val="42"/>
        </w:rPr>
        <w:t>)</w:t>
      </w:r>
      <w:r>
        <w:rPr>
          <w:rFonts w:ascii="宋体" w:eastAsia="宋体" w:hAnsi="宋体" w:cs="宋体"/>
          <w:color w:val="000000"/>
          <w:sz w:val="42"/>
        </w:rPr>
        <w:t>，那么人们就会从实在论的观点提出反驳说，他人心理乃是某种不同于反应行为的东西，反应行为只是起一种表征的作用。</w:t>
      </w:r>
    </w:p>
    <w:p w:rsidR="00985AEA" w:rsidRDefault="00985AEA">
      <w:pPr>
        <w:wordWrap w:val="0"/>
        <w:spacing w:line="720" w:lineRule="exact"/>
        <w:textAlignment w:val="baseline"/>
        <w:rPr>
          <w:sz w:val="42"/>
        </w:rPr>
      </w:pPr>
    </w:p>
    <w:p w:rsidR="00985AEA" w:rsidRDefault="0084460E">
      <w:pPr>
        <w:wordWrap w:val="0"/>
        <w:spacing w:line="720" w:lineRule="atLeast"/>
        <w:ind w:left="860" w:right="40"/>
        <w:textAlignment w:val="baseline"/>
        <w:rPr>
          <w:sz w:val="41"/>
        </w:rPr>
      </w:pPr>
      <w:r>
        <w:rPr>
          <w:rFonts w:ascii="仿宋" w:eastAsia="仿宋" w:hAnsi="仿宋" w:cs="仿宋"/>
          <w:color w:val="000000"/>
          <w:sz w:val="41"/>
        </w:rPr>
        <w:t>例子：我们来看一下愤怒</w:t>
      </w:r>
      <w:r>
        <w:rPr>
          <w:rFonts w:ascii="仿宋" w:eastAsia="仿宋" w:hAnsi="仿宋" w:cs="仿宋"/>
          <w:color w:val="000000"/>
          <w:sz w:val="41"/>
        </w:rPr>
        <w:t>(</w:t>
      </w:r>
      <w:r>
        <w:rPr>
          <w:rFonts w:ascii="仿宋" w:eastAsia="仿宋" w:hAnsi="仿宋" w:cs="仿宋"/>
          <w:color w:val="000000"/>
          <w:sz w:val="41"/>
        </w:rPr>
        <w:t>这里指他人的心理状态，即某个他人的愤怒，以区别于我们自己的愤怒，这里假定我们自己的愤怒是此前已被构造了的</w:t>
      </w:r>
      <w:r>
        <w:rPr>
          <w:rFonts w:ascii="仿宋" w:eastAsia="仿宋" w:hAnsi="仿宋" w:cs="仿宋"/>
          <w:color w:val="000000"/>
          <w:sz w:val="41"/>
        </w:rPr>
        <w:t>)</w:t>
      </w:r>
      <w:r>
        <w:rPr>
          <w:rFonts w:ascii="仿宋" w:eastAsia="仿宋" w:hAnsi="仿宋" w:cs="仿宋"/>
          <w:color w:val="000000"/>
          <w:sz w:val="41"/>
        </w:rPr>
        <w:t>。对他人的愤怒我们或许可作如下的定义：</w:t>
      </w:r>
      <w:r>
        <w:rPr>
          <w:rFonts w:ascii="仿宋" w:eastAsia="仿宋" w:hAnsi="仿宋" w:cs="仿宋"/>
          <w:color w:val="000000"/>
          <w:sz w:val="41"/>
        </w:rPr>
        <w:t>“A</w:t>
      </w:r>
      <w:r>
        <w:rPr>
          <w:rFonts w:ascii="仿宋" w:eastAsia="仿宋" w:hAnsi="仿宋" w:cs="仿宋"/>
          <w:color w:val="000000"/>
          <w:sz w:val="41"/>
        </w:rPr>
        <w:t>某人的愤怒</w:t>
      </w:r>
      <w:r>
        <w:rPr>
          <w:rFonts w:ascii="仿宋" w:eastAsia="仿宋" w:hAnsi="仿宋" w:cs="仿宋"/>
          <w:color w:val="000000"/>
          <w:sz w:val="41"/>
        </w:rPr>
        <w:t>”</w:t>
      </w:r>
      <w:r>
        <w:rPr>
          <w:rFonts w:ascii="仿宋" w:eastAsia="仿宋" w:hAnsi="仿宋" w:cs="仿宋"/>
          <w:color w:val="000000"/>
          <w:sz w:val="41"/>
        </w:rPr>
        <w:t>意指</w:t>
      </w:r>
      <w:r>
        <w:rPr>
          <w:rFonts w:ascii="仿宋" w:eastAsia="仿宋" w:hAnsi="仿宋" w:cs="仿宋"/>
          <w:color w:val="000000"/>
          <w:sz w:val="41"/>
        </w:rPr>
        <w:t>“A</w:t>
      </w:r>
      <w:r>
        <w:rPr>
          <w:rFonts w:ascii="仿宋" w:eastAsia="仿宋" w:hAnsi="仿宋" w:cs="仿宋"/>
          <w:color w:val="000000"/>
          <w:sz w:val="41"/>
        </w:rPr>
        <w:t>的身体的一种状态，其特征表现为这个身体如此这般的一些生理过程或表现为对于由某某种生理过程所引起</w:t>
      </w:r>
      <w:r>
        <w:rPr>
          <w:rFonts w:ascii="仿宋" w:eastAsia="仿宋" w:hAnsi="仿宋" w:cs="仿宋"/>
          <w:color w:val="000000"/>
          <w:sz w:val="41"/>
        </w:rPr>
        <w:t>的某某种肉体刺激作出反应的倾向</w:t>
      </w:r>
      <w:r>
        <w:rPr>
          <w:rFonts w:ascii="仿宋" w:eastAsia="仿宋" w:hAnsi="仿宋" w:cs="仿宋"/>
          <w:color w:val="000000"/>
          <w:sz w:val="41"/>
        </w:rPr>
        <w:t>”(</w:t>
      </w:r>
      <w:r>
        <w:rPr>
          <w:rFonts w:ascii="仿宋" w:eastAsia="仿宋" w:hAnsi="仿宋" w:cs="仿宋"/>
          <w:color w:val="000000"/>
          <w:sz w:val="41"/>
        </w:rPr>
        <w:t>在这里我们借助自己愤怒时在我们自己身体上发生的过程来描述他人身体上发生的这个过程的特征</w:t>
      </w:r>
      <w:r>
        <w:rPr>
          <w:rFonts w:ascii="仿宋" w:eastAsia="仿宋" w:hAnsi="仿宋" w:cs="仿宋"/>
          <w:color w:val="000000"/>
          <w:sz w:val="41"/>
        </w:rPr>
        <w:t>)</w:t>
      </w:r>
      <w:r>
        <w:rPr>
          <w:rFonts w:ascii="仿宋" w:eastAsia="仿宋" w:hAnsi="仿宋" w:cs="仿宋"/>
          <w:color w:val="000000"/>
          <w:sz w:val="41"/>
        </w:rPr>
        <w:t>。在这里实在论的反驳会是这样的：他人身体的生理行为并不是愤怒本身，而只是愤怒的一个表征。</w:t>
      </w:r>
    </w:p>
    <w:p w:rsidR="00985AEA" w:rsidRDefault="00985AEA">
      <w:pPr>
        <w:wordWrap w:val="0"/>
        <w:spacing w:line="720" w:lineRule="exact"/>
        <w:textAlignment w:val="baseline"/>
        <w:rPr>
          <w:sz w:val="41"/>
        </w:rPr>
      </w:pPr>
    </w:p>
    <w:p w:rsidR="00985AEA" w:rsidRDefault="0084460E">
      <w:pPr>
        <w:wordWrap w:val="0"/>
        <w:spacing w:line="720" w:lineRule="atLeast"/>
        <w:ind w:right="20" w:firstLine="840"/>
        <w:textAlignment w:val="baseline"/>
        <w:rPr>
          <w:sz w:val="42"/>
        </w:rPr>
      </w:pPr>
      <w:r>
        <w:rPr>
          <w:rFonts w:ascii="宋体" w:eastAsia="宋体" w:hAnsi="宋体" w:cs="宋体"/>
          <w:color w:val="000000"/>
          <w:sz w:val="42"/>
        </w:rPr>
        <w:t>我们用</w:t>
      </w:r>
      <w:r>
        <w:rPr>
          <w:rFonts w:ascii="宋体" w:eastAsia="宋体" w:hAnsi="宋体" w:cs="宋体"/>
          <w:color w:val="000000"/>
          <w:sz w:val="42"/>
        </w:rPr>
        <w:t>K</w:t>
      </w:r>
      <w:r>
        <w:rPr>
          <w:rFonts w:ascii="宋体" w:eastAsia="宋体" w:hAnsi="宋体" w:cs="宋体"/>
          <w:color w:val="000000"/>
          <w:sz w:val="42"/>
        </w:rPr>
        <w:t>来表示某一他人心理过程的表征的身体反应行为。反对的意见就是说：这个他人心理过程的概念本身不等于</w:t>
      </w:r>
      <w:r>
        <w:rPr>
          <w:rFonts w:ascii="宋体" w:eastAsia="宋体" w:hAnsi="宋体" w:cs="宋体"/>
          <w:color w:val="000000"/>
          <w:sz w:val="42"/>
        </w:rPr>
        <w:t>K</w:t>
      </w:r>
      <w:r>
        <w:rPr>
          <w:rFonts w:ascii="宋体" w:eastAsia="宋体" w:hAnsi="宋体" w:cs="宋体"/>
          <w:color w:val="000000"/>
          <w:sz w:val="42"/>
        </w:rPr>
        <w:t>，因而它要求有一个自己的符号，例如</w:t>
      </w:r>
      <w:r>
        <w:rPr>
          <w:rFonts w:ascii="宋体" w:eastAsia="宋体" w:hAnsi="宋体" w:cs="宋体"/>
          <w:color w:val="000000"/>
          <w:sz w:val="42"/>
        </w:rPr>
        <w:t>F</w:t>
      </w:r>
      <w:r>
        <w:rPr>
          <w:rFonts w:ascii="宋体" w:eastAsia="宋体" w:hAnsi="宋体" w:cs="宋体"/>
          <w:color w:val="000000"/>
          <w:sz w:val="42"/>
        </w:rPr>
        <w:t>。对这个反驳我们回答如下。我们可以在保持逻辑价值不变的条件下将所有关于</w:t>
      </w:r>
      <w:r>
        <w:rPr>
          <w:rFonts w:ascii="宋体" w:eastAsia="宋体" w:hAnsi="宋体" w:cs="宋体"/>
          <w:color w:val="000000"/>
          <w:sz w:val="42"/>
        </w:rPr>
        <w:t xml:space="preserve"> F</w:t>
      </w:r>
      <w:r>
        <w:rPr>
          <w:rFonts w:ascii="宋体" w:eastAsia="宋体" w:hAnsi="宋体" w:cs="宋体"/>
          <w:color w:val="000000"/>
          <w:sz w:val="42"/>
        </w:rPr>
        <w:t>的科学的</w:t>
      </w:r>
      <w:r>
        <w:rPr>
          <w:rFonts w:ascii="宋体" w:eastAsia="宋体" w:hAnsi="宋体" w:cs="宋体"/>
          <w:color w:val="000000"/>
          <w:sz w:val="42"/>
        </w:rPr>
        <w:t>(</w:t>
      </w:r>
      <w:r>
        <w:rPr>
          <w:rFonts w:ascii="宋体" w:eastAsia="宋体" w:hAnsi="宋体" w:cs="宋体"/>
          <w:color w:val="000000"/>
          <w:sz w:val="42"/>
        </w:rPr>
        <w:t>亦即非形而上学的</w:t>
      </w:r>
      <w:r>
        <w:rPr>
          <w:rFonts w:ascii="宋体" w:eastAsia="宋体" w:hAnsi="宋体" w:cs="宋体"/>
          <w:color w:val="000000"/>
          <w:sz w:val="42"/>
        </w:rPr>
        <w:t>)</w:t>
      </w:r>
      <w:r>
        <w:rPr>
          <w:rFonts w:ascii="宋体" w:eastAsia="宋体" w:hAnsi="宋体" w:cs="宋体"/>
          <w:color w:val="000000"/>
          <w:sz w:val="42"/>
        </w:rPr>
        <w:t>命题，尤其是心理学提出的一切命题，都转换为关于</w:t>
      </w:r>
      <w:r>
        <w:rPr>
          <w:rFonts w:ascii="宋体" w:eastAsia="宋体" w:hAnsi="宋体" w:cs="宋体"/>
          <w:color w:val="000000"/>
          <w:sz w:val="42"/>
        </w:rPr>
        <w:t xml:space="preserve"> K</w:t>
      </w:r>
      <w:r>
        <w:rPr>
          <w:rFonts w:ascii="宋体" w:eastAsia="宋体" w:hAnsi="宋体" w:cs="宋体"/>
          <w:color w:val="000000"/>
          <w:sz w:val="42"/>
        </w:rPr>
        <w:t>的命题</w:t>
      </w:r>
      <w:r>
        <w:rPr>
          <w:rFonts w:ascii="宋体" w:eastAsia="宋体" w:hAnsi="宋体" w:cs="宋体"/>
          <w:color w:val="000000"/>
          <w:sz w:val="42"/>
        </w:rPr>
        <w:t>。现在</w:t>
      </w:r>
      <w:r>
        <w:rPr>
          <w:rFonts w:ascii="宋体" w:eastAsia="宋体" w:hAnsi="宋体" w:cs="宋体"/>
          <w:color w:val="000000"/>
          <w:sz w:val="42"/>
        </w:rPr>
        <w:t>K</w:t>
      </w:r>
      <w:r>
        <w:rPr>
          <w:rFonts w:ascii="宋体" w:eastAsia="宋体" w:hAnsi="宋体" w:cs="宋体"/>
          <w:color w:val="000000"/>
          <w:sz w:val="42"/>
        </w:rPr>
        <w:t>和</w:t>
      </w:r>
      <w:r>
        <w:rPr>
          <w:rFonts w:ascii="宋体" w:eastAsia="宋体" w:hAnsi="宋体" w:cs="宋体"/>
          <w:color w:val="000000"/>
          <w:sz w:val="42"/>
        </w:rPr>
        <w:t>F</w:t>
      </w:r>
      <w:r>
        <w:rPr>
          <w:rFonts w:ascii="宋体" w:eastAsia="宋体" w:hAnsi="宋体" w:cs="宋体"/>
          <w:color w:val="000000"/>
          <w:sz w:val="42"/>
        </w:rPr>
        <w:t>既然满足同一些命题函</w:t>
      </w:r>
    </w:p>
    <w:p w:rsidR="00985AEA" w:rsidRDefault="00985AEA"/>
    <w:p w:rsidR="00985AEA" w:rsidRDefault="00985AEA">
      <w:pPr>
        <w:sectPr w:rsidR="00985AEA">
          <w:headerReference w:type="default" r:id="rId291"/>
          <w:footerReference w:type="default" r:id="rId292"/>
          <w:pgSz w:w="16280" w:h="24260"/>
          <w:pgMar w:top="1900" w:right="2240" w:bottom="1900" w:left="2240" w:header="1600" w:footer="1600" w:gutter="0"/>
          <w:cols w:space="720"/>
        </w:sectPr>
      </w:pPr>
    </w:p>
    <w:p w:rsidR="00985AEA" w:rsidRDefault="0084460E">
      <w:pPr>
        <w:wordWrap w:val="0"/>
        <w:spacing w:line="500" w:lineRule="atLeast"/>
        <w:ind w:right="10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|101</w:t>
      </w:r>
    </w:p>
    <w:p w:rsidR="00985AEA" w:rsidRDefault="00985AEA">
      <w:pPr>
        <w:wordWrap w:val="0"/>
        <w:spacing w:line="660" w:lineRule="exact"/>
        <w:jc w:val="right"/>
        <w:textAlignment w:val="baseline"/>
        <w:rPr>
          <w:sz w:val="42"/>
        </w:rPr>
      </w:pPr>
    </w:p>
    <w:p w:rsidR="00985AEA" w:rsidRDefault="0084460E">
      <w:pPr>
        <w:wordWrap w:val="0"/>
        <w:spacing w:line="660" w:lineRule="atLeast"/>
        <w:ind w:left="20" w:right="40"/>
        <w:textAlignment w:val="baseline"/>
        <w:rPr>
          <w:sz w:val="42"/>
        </w:rPr>
      </w:pPr>
      <w:r>
        <w:rPr>
          <w:rFonts w:ascii="宋体" w:eastAsia="宋体" w:hAnsi="宋体" w:cs="宋体"/>
          <w:color w:val="000000"/>
          <w:sz w:val="42"/>
        </w:rPr>
        <w:t>项，按其逻辑价值而言，就应把它们看作是等同的。我们根本不可能以科学的</w:t>
      </w:r>
      <w:r>
        <w:rPr>
          <w:rFonts w:ascii="宋体" w:eastAsia="宋体" w:hAnsi="宋体" w:cs="宋体"/>
          <w:color w:val="000000"/>
          <w:sz w:val="42"/>
        </w:rPr>
        <w:t>(</w:t>
      </w:r>
      <w:r>
        <w:rPr>
          <w:rFonts w:ascii="宋体" w:eastAsia="宋体" w:hAnsi="宋体" w:cs="宋体"/>
          <w:color w:val="000000"/>
          <w:sz w:val="42"/>
        </w:rPr>
        <w:t>即构造的</w:t>
      </w:r>
      <w:r>
        <w:rPr>
          <w:rFonts w:ascii="宋体" w:eastAsia="宋体" w:hAnsi="宋体" w:cs="宋体"/>
          <w:color w:val="000000"/>
          <w:sz w:val="42"/>
        </w:rPr>
        <w:t>)</w:t>
      </w:r>
      <w:r>
        <w:rPr>
          <w:rFonts w:ascii="宋体" w:eastAsia="宋体" w:hAnsi="宋体" w:cs="宋体"/>
          <w:color w:val="000000"/>
          <w:sz w:val="42"/>
        </w:rPr>
        <w:t>表达式指出</w:t>
      </w:r>
      <w:r>
        <w:rPr>
          <w:rFonts w:ascii="宋体" w:eastAsia="宋体" w:hAnsi="宋体" w:cs="宋体"/>
          <w:color w:val="000000"/>
          <w:sz w:val="42"/>
        </w:rPr>
        <w:t>F</w:t>
      </w:r>
      <w:r>
        <w:rPr>
          <w:rFonts w:ascii="宋体" w:eastAsia="宋体" w:hAnsi="宋体" w:cs="宋体"/>
          <w:color w:val="000000"/>
          <w:sz w:val="42"/>
        </w:rPr>
        <w:t>有一种与</w:t>
      </w:r>
      <w:r>
        <w:rPr>
          <w:rFonts w:ascii="宋体" w:eastAsia="宋体" w:hAnsi="宋体" w:cs="宋体"/>
          <w:color w:val="000000"/>
          <w:sz w:val="42"/>
        </w:rPr>
        <w:t>K</w:t>
      </w:r>
      <w:r>
        <w:rPr>
          <w:rFonts w:ascii="宋体" w:eastAsia="宋体" w:hAnsi="宋体" w:cs="宋体"/>
          <w:color w:val="000000"/>
          <w:sz w:val="42"/>
        </w:rPr>
        <w:t>不一致的意谓。</w:t>
      </w:r>
      <w:r>
        <w:rPr>
          <w:rFonts w:ascii="宋体" w:eastAsia="宋体" w:hAnsi="宋体" w:cs="宋体"/>
          <w:color w:val="000000"/>
          <w:sz w:val="42"/>
        </w:rPr>
        <w:t>(</w:t>
      </w:r>
      <w:r>
        <w:rPr>
          <w:rFonts w:ascii="宋体" w:eastAsia="宋体" w:hAnsi="宋体" w:cs="宋体"/>
          <w:color w:val="000000"/>
          <w:sz w:val="42"/>
        </w:rPr>
        <w:t>这个问题与莱布尼茨关于不可分辨物的同一性原则有联系，参阅第</w:t>
      </w:r>
      <w:r>
        <w:rPr>
          <w:rFonts w:ascii="宋体" w:eastAsia="宋体" w:hAnsi="宋体" w:cs="宋体"/>
          <w:color w:val="000000"/>
          <w:sz w:val="42"/>
        </w:rPr>
        <w:t>51</w:t>
      </w:r>
      <w:r>
        <w:rPr>
          <w:rFonts w:ascii="宋体" w:eastAsia="宋体" w:hAnsi="宋体" w:cs="宋体"/>
          <w:color w:val="000000"/>
          <w:sz w:val="42"/>
        </w:rPr>
        <w:t>节；而且与摄入作用</w:t>
      </w:r>
      <w:r>
        <w:rPr>
          <w:rFonts w:ascii="宋体" w:eastAsia="宋体" w:hAnsi="宋体" w:cs="宋体"/>
          <w:color w:val="000000"/>
          <w:sz w:val="42"/>
        </w:rPr>
        <w:t>①</w:t>
      </w:r>
      <w:r>
        <w:rPr>
          <w:rFonts w:ascii="宋体" w:eastAsia="宋体" w:hAnsi="宋体" w:cs="宋体"/>
          <w:color w:val="000000"/>
          <w:sz w:val="42"/>
        </w:rPr>
        <w:t>问题和实在问题中的形而上学成分也有联系，参阅第</w:t>
      </w:r>
      <w:r>
        <w:rPr>
          <w:rFonts w:ascii="宋体" w:eastAsia="宋体" w:hAnsi="宋体" w:cs="宋体"/>
          <w:color w:val="000000"/>
          <w:sz w:val="42"/>
        </w:rPr>
        <w:t>175</w:t>
      </w:r>
      <w:r>
        <w:rPr>
          <w:rFonts w:ascii="宋体" w:eastAsia="宋体" w:hAnsi="宋体" w:cs="宋体"/>
          <w:color w:val="000000"/>
          <w:sz w:val="42"/>
        </w:rPr>
        <w:t>节。</w:t>
      </w:r>
      <w:r>
        <w:rPr>
          <w:rFonts w:ascii="宋体" w:eastAsia="宋体" w:hAnsi="宋体" w:cs="宋体"/>
          <w:color w:val="000000"/>
          <w:sz w:val="42"/>
        </w:rPr>
        <w:t>)</w:t>
      </w:r>
    </w:p>
    <w:p w:rsidR="00985AEA" w:rsidRDefault="0084460E">
      <w:pPr>
        <w:wordWrap w:val="0"/>
        <w:spacing w:line="660" w:lineRule="atLeast"/>
        <w:ind w:left="20" w:right="20" w:firstLine="800"/>
        <w:textAlignment w:val="baseline"/>
        <w:rPr>
          <w:sz w:val="42"/>
        </w:rPr>
      </w:pPr>
      <w:r>
        <w:rPr>
          <w:rFonts w:ascii="宋体" w:eastAsia="宋体" w:hAnsi="宋体" w:cs="宋体"/>
          <w:color w:val="000000"/>
          <w:sz w:val="42"/>
        </w:rPr>
        <w:t>(</w:t>
      </w:r>
      <w:r>
        <w:rPr>
          <w:rFonts w:ascii="宋体" w:eastAsia="宋体" w:hAnsi="宋体" w:cs="宋体"/>
          <w:color w:val="000000"/>
          <w:sz w:val="42"/>
        </w:rPr>
        <w:t>大都在实际科学中应用的</w:t>
      </w:r>
      <w:r>
        <w:rPr>
          <w:rFonts w:ascii="宋体" w:eastAsia="宋体" w:hAnsi="宋体" w:cs="宋体"/>
          <w:color w:val="000000"/>
          <w:sz w:val="42"/>
        </w:rPr>
        <w:t>)</w:t>
      </w:r>
      <w:r>
        <w:rPr>
          <w:rFonts w:ascii="宋体" w:eastAsia="宋体" w:hAnsi="宋体" w:cs="宋体"/>
          <w:color w:val="000000"/>
          <w:sz w:val="42"/>
        </w:rPr>
        <w:t>实在论的语言和构造的语言其实具有相同的意谓；在判定实在论或唯心论意义的形而上学的实</w:t>
      </w:r>
      <w:r>
        <w:rPr>
          <w:rFonts w:ascii="宋体" w:eastAsia="宋体" w:hAnsi="宋体" w:cs="宋体"/>
          <w:color w:val="000000"/>
          <w:sz w:val="42"/>
        </w:rPr>
        <w:t>在问题上，这两种语言都是中立的。当然在实际科学中适用的语言实在论在实践中往往被扩展为形而上学的实在论；而这就意味着超越了科学的界限</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178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。如果这种超越仅仅发生在伴随着科学命题的想象中，我们无须对它提出任何反对；但是当这种超越界限影响到科学命题的内容时，它就成为非法的了。</w:t>
      </w:r>
    </w:p>
    <w:p w:rsidR="00985AEA" w:rsidRDefault="0084460E">
      <w:pPr>
        <w:wordWrap w:val="0"/>
        <w:spacing w:line="660" w:lineRule="atLeast"/>
        <w:ind w:left="20" w:firstLine="800"/>
        <w:textAlignment w:val="baseline"/>
        <w:rPr>
          <w:sz w:val="42"/>
        </w:rPr>
      </w:pPr>
      <w:r>
        <w:rPr>
          <w:rFonts w:ascii="宋体" w:eastAsia="宋体" w:hAnsi="宋体" w:cs="宋体"/>
          <w:color w:val="000000"/>
          <w:sz w:val="42"/>
        </w:rPr>
        <w:t>我们尤其还要再强调一下关于构造的语言的中立性。这种语言并不表示任何意义上的所谓认识论的而实为形而上学的倾向</w:t>
      </w:r>
      <w:r>
        <w:rPr>
          <w:rFonts w:ascii="宋体" w:eastAsia="宋体" w:hAnsi="宋体" w:cs="宋体"/>
          <w:color w:val="000000"/>
          <w:sz w:val="42"/>
        </w:rPr>
        <w:t>(</w:t>
      </w:r>
      <w:r>
        <w:rPr>
          <w:rFonts w:ascii="宋体" w:eastAsia="宋体" w:hAnsi="宋体" w:cs="宋体"/>
          <w:color w:val="000000"/>
          <w:sz w:val="42"/>
        </w:rPr>
        <w:t>例如实在论、唯心论、唯我论</w:t>
      </w:r>
      <w:r>
        <w:rPr>
          <w:rFonts w:ascii="宋体" w:eastAsia="宋体" w:hAnsi="宋体" w:cs="宋体"/>
          <w:color w:val="000000"/>
          <w:sz w:val="42"/>
        </w:rPr>
        <w:t>)</w:t>
      </w:r>
      <w:r>
        <w:rPr>
          <w:rFonts w:ascii="宋体" w:eastAsia="宋体" w:hAnsi="宋体" w:cs="宋体"/>
          <w:color w:val="000000"/>
          <w:sz w:val="42"/>
        </w:rPr>
        <w:t>，而只是表达认识的一逻辑的关系。同样地</w:t>
      </w:r>
      <w:r>
        <w:rPr>
          <w:rFonts w:ascii="宋体" w:eastAsia="宋体" w:hAnsi="宋体" w:cs="宋体"/>
          <w:color w:val="000000"/>
          <w:sz w:val="42"/>
        </w:rPr>
        <w:t>“</w:t>
      </w:r>
      <w:r>
        <w:rPr>
          <w:rFonts w:ascii="宋体" w:eastAsia="宋体" w:hAnsi="宋体" w:cs="宋体"/>
          <w:color w:val="000000"/>
          <w:sz w:val="42"/>
        </w:rPr>
        <w:t>准对象</w:t>
      </w:r>
      <w:r>
        <w:rPr>
          <w:rFonts w:ascii="宋体" w:eastAsia="宋体" w:hAnsi="宋体" w:cs="宋体"/>
          <w:color w:val="000000"/>
          <w:sz w:val="42"/>
        </w:rPr>
        <w:t>”</w:t>
      </w:r>
      <w:r>
        <w:rPr>
          <w:rFonts w:ascii="宋体" w:eastAsia="宋体" w:hAnsi="宋体" w:cs="宋体"/>
          <w:color w:val="000000"/>
          <w:sz w:val="42"/>
        </w:rPr>
        <w:t>一词也只表示某种逻辑关系，而非对一种形而上学</w:t>
      </w:r>
      <w:r>
        <w:rPr>
          <w:rFonts w:ascii="宋体" w:eastAsia="宋体" w:hAnsi="宋体" w:cs="宋体"/>
          <w:color w:val="000000"/>
          <w:sz w:val="42"/>
        </w:rPr>
        <w:t>实在的价值的否定。一切实在的对象</w:t>
      </w:r>
      <w:r>
        <w:rPr>
          <w:rFonts w:ascii="宋体" w:eastAsia="宋体" w:hAnsi="宋体" w:cs="宋体"/>
          <w:color w:val="000000"/>
          <w:sz w:val="42"/>
        </w:rPr>
        <w:t>(</w:t>
      </w:r>
      <w:r>
        <w:rPr>
          <w:rFonts w:ascii="宋体" w:eastAsia="宋体" w:hAnsi="宋体" w:cs="宋体"/>
          <w:color w:val="000000"/>
          <w:sz w:val="42"/>
        </w:rPr>
        <w:t>在构造理论和实际科学中都同样承认其为实在的，参阅第</w:t>
      </w:r>
      <w:r>
        <w:rPr>
          <w:rFonts w:ascii="宋体" w:eastAsia="宋体" w:hAnsi="宋体" w:cs="宋体"/>
          <w:color w:val="000000"/>
          <w:sz w:val="42"/>
        </w:rPr>
        <w:t>170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恰恰都是准对象。</w:t>
      </w:r>
    </w:p>
    <w:p w:rsidR="00985AEA" w:rsidRDefault="0084460E">
      <w:pPr>
        <w:wordWrap w:val="0"/>
        <w:spacing w:line="660" w:lineRule="atLeast"/>
        <w:ind w:left="20" w:right="20" w:firstLine="800"/>
        <w:textAlignment w:val="baseline"/>
        <w:rPr>
          <w:sz w:val="42"/>
        </w:rPr>
      </w:pPr>
      <w:r>
        <w:rPr>
          <w:rFonts w:ascii="宋体" w:eastAsia="宋体" w:hAnsi="宋体" w:cs="宋体"/>
          <w:color w:val="000000"/>
          <w:sz w:val="42"/>
        </w:rPr>
        <w:t>如果我们承认实在论的语言和构造的语言是意谓相同的，就可得出结论说，构造定义和构造系统的命题是通过用实在论语言讲述的实际科学的表征陈述和其他陈述加以翻译而得到的。</w:t>
      </w:r>
    </w:p>
    <w:p w:rsidR="00985AEA" w:rsidRDefault="0084460E">
      <w:pPr>
        <w:wordWrap w:val="0"/>
        <w:spacing w:line="660" w:lineRule="atLeast"/>
        <w:ind w:left="20" w:firstLine="800"/>
        <w:textAlignment w:val="baseline"/>
        <w:rPr>
          <w:sz w:val="42"/>
        </w:rPr>
      </w:pPr>
      <w:r>
        <w:rPr>
          <w:rFonts w:ascii="宋体" w:eastAsia="宋体" w:hAnsi="宋体" w:cs="宋体"/>
          <w:color w:val="000000"/>
          <w:sz w:val="42"/>
        </w:rPr>
        <w:t>如果我们承认实在论的语言和构造的语言只是表达同一事实的两种不同的语言，那么我们也许就可以说，认识论方面的争论大都是空洞无聊的。</w:t>
      </w:r>
    </w:p>
    <w:p w:rsidR="00985AEA" w:rsidRDefault="0084460E">
      <w:pPr>
        <w:wordWrap w:val="0"/>
        <w:spacing w:line="660" w:lineRule="atLeast"/>
        <w:ind w:left="80"/>
        <w:textAlignment w:val="baseline"/>
        <w:rPr>
          <w:sz w:val="42"/>
        </w:rPr>
      </w:pPr>
      <w:r>
        <w:rPr>
          <w:rFonts w:ascii="宋体" w:eastAsia="宋体" w:hAnsi="宋体" w:cs="宋体"/>
          <w:color w:val="000000"/>
          <w:sz w:val="42"/>
          <w:u w:val="single"/>
        </w:rPr>
        <w:t xml:space="preserve">             </w:t>
      </w:r>
    </w:p>
    <w:p w:rsidR="00985AEA" w:rsidRDefault="0084460E">
      <w:pPr>
        <w:wordWrap w:val="0"/>
        <w:spacing w:before="220" w:line="460" w:lineRule="atLeast"/>
        <w:ind w:left="20" w:right="40" w:firstLine="800"/>
        <w:textAlignment w:val="baseline"/>
        <w:rPr>
          <w:sz w:val="32"/>
        </w:rPr>
      </w:pPr>
      <w:r>
        <w:rPr>
          <w:rFonts w:ascii="宋体" w:eastAsia="宋体" w:hAnsi="宋体" w:cs="宋体"/>
          <w:color w:val="000000"/>
          <w:sz w:val="32"/>
        </w:rPr>
        <w:t>① Introjection</w:t>
      </w:r>
      <w:r>
        <w:rPr>
          <w:rFonts w:ascii="宋体" w:eastAsia="宋体" w:hAnsi="宋体" w:cs="宋体"/>
          <w:color w:val="000000"/>
          <w:sz w:val="32"/>
        </w:rPr>
        <w:t>，摄入作用，亦译内投作用，指将自己所喜爱或厌恶的东西象</w:t>
      </w:r>
      <w:r>
        <w:rPr>
          <w:rFonts w:ascii="宋体" w:eastAsia="宋体" w:hAnsi="宋体" w:cs="宋体"/>
          <w:color w:val="000000"/>
          <w:sz w:val="32"/>
        </w:rPr>
        <w:t>征性地投向自己，变为自己内在的东西。</w:t>
      </w:r>
      <w:r>
        <w:rPr>
          <w:rFonts w:ascii="宋体" w:eastAsia="宋体" w:hAnsi="宋体" w:cs="宋体"/>
          <w:color w:val="000000"/>
          <w:sz w:val="32"/>
        </w:rPr>
        <w:t>——</w:t>
      </w:r>
      <w:r>
        <w:rPr>
          <w:rFonts w:ascii="宋体" w:eastAsia="宋体" w:hAnsi="宋体" w:cs="宋体"/>
          <w:color w:val="000000"/>
          <w:sz w:val="32"/>
        </w:rPr>
        <w:t>译者</w:t>
      </w:r>
    </w:p>
    <w:p w:rsidR="00985AEA" w:rsidRDefault="00985AEA"/>
    <w:p w:rsidR="00985AEA" w:rsidRDefault="00985AEA">
      <w:pPr>
        <w:sectPr w:rsidR="00985AEA">
          <w:headerReference w:type="default" r:id="rId293"/>
          <w:footerReference w:type="default" r:id="rId294"/>
          <w:pgSz w:w="16280" w:h="24260"/>
          <w:pgMar w:top="1920" w:right="2240" w:bottom="1920" w:left="2240" w:header="1620" w:footer="1620" w:gutter="0"/>
          <w:cols w:space="720"/>
        </w:sectPr>
      </w:pPr>
    </w:p>
    <w:p w:rsidR="00985AEA" w:rsidRDefault="0084460E">
      <w:pPr>
        <w:tabs>
          <w:tab w:val="left" w:pos="1300"/>
        </w:tabs>
        <w:wordWrap w:val="0"/>
        <w:spacing w:line="460" w:lineRule="atLeast"/>
        <w:ind w:left="40"/>
        <w:textAlignment w:val="baseline"/>
        <w:rPr>
          <w:sz w:val="33"/>
        </w:rPr>
      </w:pPr>
      <w:r>
        <w:rPr>
          <w:rFonts w:ascii="楷体" w:eastAsia="楷体" w:hAnsi="楷体" w:cs="楷体"/>
          <w:color w:val="000000"/>
          <w:sz w:val="33"/>
        </w:rPr>
        <w:lastRenderedPageBreak/>
        <w:t>102</w:t>
      </w:r>
      <w:r>
        <w:tab/>
      </w:r>
      <w:r>
        <w:rPr>
          <w:rFonts w:ascii="仿宋" w:eastAsia="仿宋" w:hAnsi="仿宋" w:cs="仿宋"/>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53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小结。解决系统形式</w:t>
      </w:r>
    </w:p>
    <w:p w:rsidR="00985AEA" w:rsidRDefault="0084460E">
      <w:pPr>
        <w:wordWrap w:val="0"/>
        <w:spacing w:line="760" w:lineRule="atLeast"/>
        <w:jc w:val="center"/>
        <w:textAlignment w:val="baseline"/>
        <w:rPr>
          <w:sz w:val="46"/>
        </w:rPr>
      </w:pPr>
      <w:r>
        <w:rPr>
          <w:rFonts w:ascii="宋体" w:eastAsia="宋体" w:hAnsi="宋体" w:cs="宋体"/>
          <w:b/>
          <w:color w:val="000000"/>
          <w:sz w:val="46"/>
        </w:rPr>
        <w:t>问题的方法</w:t>
      </w:r>
    </w:p>
    <w:p w:rsidR="00985AEA" w:rsidRDefault="0084460E">
      <w:pPr>
        <w:wordWrap w:val="0"/>
        <w:spacing w:before="360" w:line="720" w:lineRule="atLeast"/>
        <w:ind w:firstLine="840"/>
        <w:textAlignment w:val="baseline"/>
        <w:rPr>
          <w:sz w:val="43"/>
        </w:rPr>
      </w:pPr>
      <w:r>
        <w:rPr>
          <w:rFonts w:ascii="宋体" w:eastAsia="宋体" w:hAnsi="宋体" w:cs="宋体"/>
          <w:color w:val="000000"/>
          <w:sz w:val="43"/>
        </w:rPr>
        <w:t>系统形式问题就是下面这样一个问题：怎样把各种不同的对象种类安排在一个系统中，以使较高的对象种类总能从较低的对象种类构造出来，也就是说前者可还原为后者。为了解决这个问题，我们必须从其相互可还原性来研究各种不同的对象种类。为此目的，我们要根据所涉及的对象领域的实际科学知识为每一个要考察的对象寻找其基本事实存在的充分而必要</w:t>
      </w:r>
      <w:r>
        <w:rPr>
          <w:rFonts w:ascii="宋体" w:eastAsia="宋体" w:hAnsi="宋体" w:cs="宋体"/>
          <w:color w:val="000000"/>
          <w:sz w:val="43"/>
        </w:rPr>
        <w:t>的条件的各种可能性。对此我们可采取下面的办法来进行，即要求这门实际科学给出基本事实的一个</w:t>
      </w:r>
      <w:r>
        <w:rPr>
          <w:rFonts w:ascii="宋体" w:eastAsia="宋体" w:hAnsi="宋体" w:cs="宋体"/>
          <w:color w:val="000000"/>
          <w:sz w:val="43"/>
        </w:rPr>
        <w:t>(</w:t>
      </w:r>
      <w:r>
        <w:rPr>
          <w:rFonts w:ascii="宋体" w:eastAsia="宋体" w:hAnsi="宋体" w:cs="宋体"/>
          <w:color w:val="000000"/>
          <w:sz w:val="43"/>
        </w:rPr>
        <w:t>确实而常在的</w:t>
      </w:r>
      <w:r>
        <w:rPr>
          <w:rFonts w:ascii="宋体" w:eastAsia="宋体" w:hAnsi="宋体" w:cs="宋体"/>
          <w:color w:val="000000"/>
          <w:sz w:val="43"/>
        </w:rPr>
        <w:t>)</w:t>
      </w:r>
      <w:r>
        <w:rPr>
          <w:rFonts w:ascii="宋体" w:eastAsia="宋体" w:hAnsi="宋体" w:cs="宋体"/>
          <w:color w:val="000000"/>
          <w:sz w:val="43"/>
        </w:rPr>
        <w:t>表征。但是并非任何充分而必要的条件都能够用这种方法找到。因为这种方法只是在某一方向上进行寻找，即从一个对象到已先于它而被认识了的对象。我们在后面为构造系统选择系统形式时正是沿着这个方向进行构造的，因为这个系统要把对象的认识论的梯级结构表现出来。因此我们可反复使用表征方法。但是，为了认识到还可能有其他的系统形式，我们也必须注意非表征的其他条件。</w:t>
      </w:r>
    </w:p>
    <w:p w:rsidR="00985AEA" w:rsidRDefault="0084460E">
      <w:pPr>
        <w:wordWrap w:val="0"/>
        <w:spacing w:line="720" w:lineRule="atLeast"/>
        <w:ind w:firstLine="840"/>
        <w:textAlignment w:val="baseline"/>
        <w:rPr>
          <w:sz w:val="43"/>
        </w:rPr>
      </w:pPr>
      <w:r>
        <w:rPr>
          <w:rFonts w:ascii="宋体" w:eastAsia="宋体" w:hAnsi="宋体" w:cs="宋体"/>
          <w:color w:val="000000"/>
          <w:sz w:val="43"/>
        </w:rPr>
        <w:t>我们在这里阐述了可还原性的检验方法之后，在本章的第二部分我们则</w:t>
      </w:r>
      <w:r>
        <w:rPr>
          <w:rFonts w:ascii="宋体" w:eastAsia="宋体" w:hAnsi="宋体" w:cs="宋体"/>
          <w:color w:val="000000"/>
          <w:sz w:val="43"/>
        </w:rPr>
        <w:t>要将这种检验施之于最重要的一些对象种类。由此我们就可认识到可能有各种不同的系统形式。</w:t>
      </w:r>
    </w:p>
    <w:p w:rsidR="00985AEA" w:rsidRDefault="00985AEA">
      <w:pPr>
        <w:wordWrap w:val="0"/>
        <w:spacing w:line="700" w:lineRule="exact"/>
        <w:textAlignment w:val="baseline"/>
        <w:rPr>
          <w:sz w:val="39"/>
        </w:rPr>
      </w:pPr>
    </w:p>
    <w:p w:rsidR="00985AEA" w:rsidRDefault="0084460E">
      <w:pPr>
        <w:wordWrap w:val="0"/>
        <w:spacing w:line="700" w:lineRule="atLeast"/>
        <w:ind w:left="820" w:right="20"/>
        <w:textAlignment w:val="baseline"/>
        <w:rPr>
          <w:sz w:val="39"/>
        </w:rPr>
      </w:pPr>
      <w:r>
        <w:rPr>
          <w:rFonts w:ascii="宋体" w:eastAsia="宋体" w:hAnsi="宋体" w:cs="宋体"/>
          <w:b/>
          <w:color w:val="000000"/>
          <w:sz w:val="39"/>
        </w:rPr>
        <w:t>参考文献</w:t>
      </w:r>
      <w:r>
        <w:rPr>
          <w:rFonts w:ascii="宋体" w:eastAsia="宋体" w:hAnsi="宋体" w:cs="宋体"/>
          <w:color w:val="000000"/>
          <w:sz w:val="39"/>
        </w:rPr>
        <w:t xml:space="preserve"> </w:t>
      </w:r>
      <w:r>
        <w:rPr>
          <w:rFonts w:ascii="宋体" w:eastAsia="宋体" w:hAnsi="宋体" w:cs="宋体"/>
          <w:color w:val="000000"/>
          <w:sz w:val="39"/>
        </w:rPr>
        <w:t>关于一个对象之还原为另一个对象的可能性的研究相当于实在论语言中所谓以其他实在物或所予</w:t>
      </w:r>
      <w:r>
        <w:rPr>
          <w:rFonts w:ascii="宋体" w:eastAsia="宋体" w:hAnsi="宋体" w:cs="宋体"/>
          <w:color w:val="000000"/>
          <w:sz w:val="39"/>
        </w:rPr>
        <w:t>“</w:t>
      </w:r>
      <w:r>
        <w:rPr>
          <w:rFonts w:ascii="宋体" w:eastAsia="宋体" w:hAnsi="宋体" w:cs="宋体"/>
          <w:color w:val="000000"/>
          <w:sz w:val="39"/>
        </w:rPr>
        <w:t>规定</w:t>
      </w:r>
      <w:r>
        <w:rPr>
          <w:rFonts w:ascii="宋体" w:eastAsia="宋体" w:hAnsi="宋体" w:cs="宋体"/>
          <w:color w:val="000000"/>
          <w:sz w:val="39"/>
        </w:rPr>
        <w:t>”</w:t>
      </w:r>
      <w:r>
        <w:rPr>
          <w:rFonts w:ascii="宋体" w:eastAsia="宋体" w:hAnsi="宋体" w:cs="宋体"/>
          <w:color w:val="000000"/>
          <w:sz w:val="39"/>
        </w:rPr>
        <w:t>的实在物。曲尔佩曾详细地描述过这种规定所需使用的方法和个别标准</w:t>
      </w:r>
      <w:r>
        <w:rPr>
          <w:rFonts w:ascii="宋体" w:eastAsia="宋体" w:hAnsi="宋体" w:cs="宋体"/>
          <w:color w:val="000000"/>
          <w:sz w:val="39"/>
        </w:rPr>
        <w:t>(</w:t>
      </w:r>
      <w:r>
        <w:rPr>
          <w:rFonts w:ascii="宋体" w:eastAsia="宋体" w:hAnsi="宋体" w:cs="宋体"/>
          <w:color w:val="000000"/>
          <w:sz w:val="39"/>
        </w:rPr>
        <w:t>《论实在化》，尤其请参阅其第</w:t>
      </w:r>
      <w:r>
        <w:rPr>
          <w:rFonts w:ascii="宋体" w:eastAsia="宋体" w:hAnsi="宋体" w:cs="宋体"/>
          <w:color w:val="000000"/>
          <w:sz w:val="39"/>
        </w:rPr>
        <w:t>3</w:t>
      </w:r>
      <w:r>
        <w:rPr>
          <w:rFonts w:ascii="宋体" w:eastAsia="宋体" w:hAnsi="宋体" w:cs="宋体"/>
          <w:color w:val="000000"/>
          <w:sz w:val="39"/>
        </w:rPr>
        <w:t>卷</w:t>
      </w:r>
      <w:r>
        <w:rPr>
          <w:rFonts w:ascii="宋体" w:eastAsia="宋体" w:hAnsi="宋体" w:cs="宋体"/>
          <w:color w:val="000000"/>
          <w:sz w:val="39"/>
        </w:rPr>
        <w:t>)</w:t>
      </w:r>
      <w:r>
        <w:rPr>
          <w:rFonts w:ascii="宋体" w:eastAsia="宋体" w:hAnsi="宋体" w:cs="宋体"/>
          <w:color w:val="000000"/>
          <w:sz w:val="39"/>
        </w:rPr>
        <w:t>。</w:t>
      </w:r>
    </w:p>
    <w:p w:rsidR="00985AEA" w:rsidRDefault="00985AEA"/>
    <w:p w:rsidR="00985AEA" w:rsidRDefault="00985AEA">
      <w:pPr>
        <w:sectPr w:rsidR="00985AEA">
          <w:headerReference w:type="default" r:id="rId295"/>
          <w:footerReference w:type="default" r:id="rId296"/>
          <w:pgSz w:w="16280" w:h="24260"/>
          <w:pgMar w:top="1960" w:right="2240" w:bottom="1960" w:left="2240" w:header="1660" w:footer="1660" w:gutter="0"/>
          <w:cols w:space="720"/>
        </w:sectPr>
      </w:pPr>
    </w:p>
    <w:p w:rsidR="00985AEA" w:rsidRDefault="0084460E">
      <w:pPr>
        <w:tabs>
          <w:tab w:val="left" w:pos="10980"/>
        </w:tabs>
        <w:wordWrap w:val="0"/>
        <w:spacing w:line="420" w:lineRule="atLeast"/>
        <w:ind w:left="6460"/>
        <w:textAlignment w:val="baseline"/>
        <w:rPr>
          <w:sz w:val="31"/>
        </w:rPr>
      </w:pPr>
      <w:r>
        <w:rPr>
          <w:rFonts w:ascii="楷体" w:eastAsia="楷体" w:hAnsi="楷体" w:cs="楷体"/>
          <w:color w:val="000000"/>
          <w:sz w:val="31"/>
        </w:rPr>
        <w:lastRenderedPageBreak/>
        <w:t>第三部分</w:t>
      </w:r>
      <w:r>
        <w:rPr>
          <w:rFonts w:ascii="楷体" w:eastAsia="楷体" w:hAnsi="楷体" w:cs="楷体"/>
          <w:color w:val="000000"/>
          <w:sz w:val="31"/>
        </w:rPr>
        <w:t xml:space="preserve"> </w:t>
      </w:r>
      <w:r>
        <w:rPr>
          <w:rFonts w:ascii="楷体" w:eastAsia="楷体" w:hAnsi="楷体" w:cs="楷体"/>
          <w:color w:val="000000"/>
          <w:sz w:val="31"/>
        </w:rPr>
        <w:t>构造系统的形式问题</w:t>
      </w:r>
      <w:r>
        <w:tab/>
      </w:r>
      <w:r>
        <w:rPr>
          <w:rFonts w:ascii="楷体" w:eastAsia="楷体" w:hAnsi="楷体" w:cs="楷体"/>
          <w:color w:val="000000"/>
          <w:sz w:val="31"/>
        </w:rPr>
        <w:t>|103</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680" w:lineRule="atLeast"/>
        <w:ind w:left="840" w:firstLine="780"/>
        <w:textAlignment w:val="baseline"/>
        <w:rPr>
          <w:sz w:val="41"/>
        </w:rPr>
      </w:pPr>
      <w:r>
        <w:rPr>
          <w:rFonts w:ascii="宋体" w:eastAsia="宋体" w:hAnsi="宋体" w:cs="宋体"/>
          <w:color w:val="000000"/>
          <w:sz w:val="41"/>
        </w:rPr>
        <w:t>构造理论可以接受和利用</w:t>
      </w:r>
      <w:r>
        <w:rPr>
          <w:rFonts w:ascii="宋体" w:eastAsia="宋体" w:hAnsi="宋体" w:cs="宋体"/>
          <w:color w:val="000000"/>
          <w:sz w:val="41"/>
        </w:rPr>
        <w:t>“</w:t>
      </w:r>
      <w:r>
        <w:rPr>
          <w:rFonts w:ascii="宋体" w:eastAsia="宋体" w:hAnsi="宋体" w:cs="宋体"/>
          <w:color w:val="000000"/>
          <w:sz w:val="41"/>
        </w:rPr>
        <w:t>实在化</w:t>
      </w:r>
      <w:r>
        <w:rPr>
          <w:rFonts w:ascii="宋体" w:eastAsia="宋体" w:hAnsi="宋体" w:cs="宋体"/>
          <w:color w:val="000000"/>
          <w:sz w:val="41"/>
        </w:rPr>
        <w:t>”</w:t>
      </w:r>
      <w:r>
        <w:rPr>
          <w:rFonts w:ascii="宋体" w:eastAsia="宋体" w:hAnsi="宋体" w:cs="宋体"/>
          <w:color w:val="000000"/>
          <w:sz w:val="41"/>
        </w:rPr>
        <w:t>研究的全部成果，例如曲尔佩的研究成果；只是必须谨慎从事，以免把形而上学的实在概</w:t>
      </w:r>
      <w:r>
        <w:rPr>
          <w:rFonts w:ascii="宋体" w:eastAsia="宋体" w:hAnsi="宋体" w:cs="宋体"/>
          <w:color w:val="000000"/>
          <w:sz w:val="41"/>
        </w:rPr>
        <w:t>念拿来代替纯构造的概念</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175—176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。在实在的设定上，构造理论必须采取严格的</w:t>
      </w:r>
      <w:r>
        <w:rPr>
          <w:rFonts w:ascii="宋体" w:eastAsia="宋体" w:hAnsi="宋体" w:cs="宋体"/>
          <w:color w:val="000000"/>
          <w:sz w:val="41"/>
        </w:rPr>
        <w:t>“</w:t>
      </w:r>
      <w:r>
        <w:rPr>
          <w:rFonts w:ascii="宋体" w:eastAsia="宋体" w:hAnsi="宋体" w:cs="宋体"/>
          <w:color w:val="000000"/>
          <w:sz w:val="41"/>
        </w:rPr>
        <w:t>节制态度</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64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，因而使用一种中立的语言是很对的；它把实际科学的成果从</w:t>
      </w:r>
      <w:r>
        <w:rPr>
          <w:rFonts w:ascii="宋体" w:eastAsia="宋体" w:hAnsi="宋体" w:cs="宋体"/>
          <w:color w:val="000000"/>
          <w:sz w:val="41"/>
        </w:rPr>
        <w:t>“</w:t>
      </w:r>
      <w:r>
        <w:rPr>
          <w:rFonts w:ascii="宋体" w:eastAsia="宋体" w:hAnsi="宋体" w:cs="宋体"/>
          <w:color w:val="000000"/>
          <w:sz w:val="41"/>
        </w:rPr>
        <w:t>实在论的</w:t>
      </w:r>
      <w:r>
        <w:rPr>
          <w:rFonts w:ascii="宋体" w:eastAsia="宋体" w:hAnsi="宋体" w:cs="宋体"/>
          <w:color w:val="000000"/>
          <w:sz w:val="41"/>
        </w:rPr>
        <w:t>”</w:t>
      </w:r>
      <w:r>
        <w:rPr>
          <w:rFonts w:ascii="宋体" w:eastAsia="宋体" w:hAnsi="宋体" w:cs="宋体"/>
          <w:color w:val="000000"/>
          <w:sz w:val="41"/>
        </w:rPr>
        <w:t>语言翻译成</w:t>
      </w:r>
      <w:r>
        <w:rPr>
          <w:rFonts w:ascii="宋体" w:eastAsia="宋体" w:hAnsi="宋体" w:cs="宋体"/>
          <w:color w:val="000000"/>
          <w:sz w:val="41"/>
        </w:rPr>
        <w:t>“</w:t>
      </w:r>
      <w:r>
        <w:rPr>
          <w:rFonts w:ascii="宋体" w:eastAsia="宋体" w:hAnsi="宋体" w:cs="宋体"/>
          <w:color w:val="000000"/>
          <w:sz w:val="41"/>
        </w:rPr>
        <w:t>构造的</w:t>
      </w:r>
      <w:r>
        <w:rPr>
          <w:rFonts w:ascii="宋体" w:eastAsia="宋体" w:hAnsi="宋体" w:cs="宋体"/>
          <w:color w:val="000000"/>
          <w:sz w:val="41"/>
        </w:rPr>
        <w:t>”</w:t>
      </w:r>
      <w:r>
        <w:rPr>
          <w:rFonts w:ascii="宋体" w:eastAsia="宋体" w:hAnsi="宋体" w:cs="宋体"/>
          <w:color w:val="000000"/>
          <w:sz w:val="41"/>
        </w:rPr>
        <w:t>语言</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52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860" w:lineRule="exact"/>
        <w:textAlignment w:val="baseline"/>
        <w:rPr>
          <w:sz w:val="52"/>
        </w:rPr>
      </w:pPr>
    </w:p>
    <w:p w:rsidR="00985AEA" w:rsidRDefault="0084460E">
      <w:pPr>
        <w:wordWrap w:val="0"/>
        <w:spacing w:line="860" w:lineRule="atLeast"/>
        <w:jc w:val="center"/>
        <w:textAlignment w:val="baseline"/>
        <w:rPr>
          <w:sz w:val="52"/>
        </w:rPr>
      </w:pPr>
      <w:r>
        <w:rPr>
          <w:rFonts w:ascii="宋体" w:eastAsia="宋体" w:hAnsi="宋体" w:cs="宋体"/>
          <w:b/>
          <w:color w:val="000000"/>
          <w:sz w:val="52"/>
        </w:rPr>
        <w:t>二</w:t>
      </w:r>
      <w:r>
        <w:rPr>
          <w:rFonts w:ascii="宋体" w:eastAsia="宋体" w:hAnsi="宋体" w:cs="宋体"/>
          <w:color w:val="000000"/>
          <w:sz w:val="52"/>
        </w:rPr>
        <w:t xml:space="preserve">   </w:t>
      </w:r>
      <w:r>
        <w:rPr>
          <w:rFonts w:ascii="宋体" w:eastAsia="宋体" w:hAnsi="宋体" w:cs="宋体"/>
          <w:b/>
          <w:color w:val="000000"/>
          <w:sz w:val="52"/>
        </w:rPr>
        <w:t>实质的研究</w:t>
      </w:r>
    </w:p>
    <w:p w:rsidR="00985AEA" w:rsidRDefault="00985AEA">
      <w:pPr>
        <w:wordWrap w:val="0"/>
        <w:spacing w:line="760" w:lineRule="exact"/>
        <w:jc w:val="center"/>
        <w:textAlignment w:val="baseline"/>
        <w:rPr>
          <w:sz w:val="49"/>
        </w:rPr>
      </w:pPr>
    </w:p>
    <w:p w:rsidR="00985AEA" w:rsidRDefault="0084460E">
      <w:pPr>
        <w:wordWrap w:val="0"/>
        <w:spacing w:line="76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54</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认识上的在先性</w:t>
      </w:r>
    </w:p>
    <w:p w:rsidR="00985AEA" w:rsidRDefault="0084460E">
      <w:pPr>
        <w:wordWrap w:val="0"/>
        <w:spacing w:before="380" w:line="680" w:lineRule="atLeast"/>
        <w:ind w:right="20" w:firstLine="780"/>
        <w:textAlignment w:val="baseline"/>
        <w:rPr>
          <w:sz w:val="41"/>
        </w:rPr>
      </w:pPr>
      <w:r>
        <w:rPr>
          <w:rFonts w:ascii="宋体" w:eastAsia="宋体" w:hAnsi="宋体" w:cs="宋体"/>
          <w:color w:val="000000"/>
          <w:sz w:val="41"/>
        </w:rPr>
        <w:t>按照本章第一部分所阐述的方法，我们现在就其可还原性关系来考察一下认识对象。不过这种关系常常带有不同的方向，因而仅仅这种关系并不能明确地规定系统的次序。</w:t>
      </w:r>
    </w:p>
    <w:p w:rsidR="00985AEA" w:rsidRDefault="0084460E">
      <w:pPr>
        <w:wordWrap w:val="0"/>
        <w:spacing w:line="680" w:lineRule="atLeast"/>
        <w:ind w:firstLine="780"/>
        <w:textAlignment w:val="baseline"/>
        <w:rPr>
          <w:sz w:val="41"/>
        </w:rPr>
      </w:pPr>
      <w:r>
        <w:rPr>
          <w:rFonts w:ascii="宋体" w:eastAsia="宋体" w:hAnsi="宋体" w:cs="宋体"/>
          <w:color w:val="000000"/>
          <w:sz w:val="41"/>
        </w:rPr>
        <w:t>我们在这里要赋予构造系统纲要的那种系统形式的特点在于：它不仅像任何一种系统形式那</w:t>
      </w:r>
      <w:r>
        <w:rPr>
          <w:rFonts w:ascii="宋体" w:eastAsia="宋体" w:hAnsi="宋体" w:cs="宋体"/>
          <w:color w:val="000000"/>
          <w:sz w:val="41"/>
        </w:rPr>
        <w:t>样要就其可还原性来表现对象的次序，而且要就其认识上的在先性来表现对象的次序。我们就一对象</w:t>
      </w:r>
      <w:r>
        <w:rPr>
          <w:rFonts w:ascii="宋体" w:eastAsia="宋体" w:hAnsi="宋体" w:cs="宋体"/>
          <w:color w:val="000000"/>
          <w:sz w:val="41"/>
        </w:rPr>
        <w:t>(</w:t>
      </w:r>
      <w:r>
        <w:rPr>
          <w:rFonts w:ascii="宋体" w:eastAsia="宋体" w:hAnsi="宋体" w:cs="宋体"/>
          <w:color w:val="000000"/>
          <w:sz w:val="41"/>
        </w:rPr>
        <w:t>或一对象种类</w:t>
      </w:r>
      <w:r>
        <w:rPr>
          <w:rFonts w:ascii="宋体" w:eastAsia="宋体" w:hAnsi="宋体" w:cs="宋体"/>
          <w:color w:val="000000"/>
          <w:sz w:val="41"/>
        </w:rPr>
        <w:t>)</w:t>
      </w:r>
      <w:r>
        <w:rPr>
          <w:rFonts w:ascii="宋体" w:eastAsia="宋体" w:hAnsi="宋体" w:cs="宋体"/>
          <w:color w:val="000000"/>
          <w:sz w:val="41"/>
        </w:rPr>
        <w:t>与另一对象的关系而言称前者为认识在先的，而称后者为认识居次的，如果我们是通过前者的中介才认识到后者，因而对后者的认识是以对前者的认识为前提的。在应用表征方法时我们无论如何要遵循认识在先性原则所要求的这种构造路线，因为一个表征对其对象而言确是认识在先的。不过在这里我们也要考察一下可还原性关系的其他一些方向，以便探明究竟可能有哪些不同的系统。</w:t>
      </w:r>
    </w:p>
    <w:p w:rsidR="00985AEA" w:rsidRDefault="0084460E">
      <w:pPr>
        <w:wordWrap w:val="0"/>
        <w:spacing w:line="680" w:lineRule="atLeast"/>
        <w:ind w:firstLine="780"/>
        <w:textAlignment w:val="baseline"/>
        <w:rPr>
          <w:sz w:val="41"/>
        </w:rPr>
      </w:pPr>
      <w:r>
        <w:rPr>
          <w:rFonts w:ascii="宋体" w:eastAsia="宋体" w:hAnsi="宋体" w:cs="宋体"/>
          <w:color w:val="000000"/>
          <w:sz w:val="41"/>
        </w:rPr>
        <w:t>对于对象的认识关系的考虑并不意味着在构造系统中也要像在实际认识过程</w:t>
      </w:r>
      <w:r>
        <w:rPr>
          <w:rFonts w:ascii="宋体" w:eastAsia="宋体" w:hAnsi="宋体" w:cs="宋体"/>
          <w:color w:val="000000"/>
          <w:sz w:val="41"/>
        </w:rPr>
        <w:t>中那样把认识的综合或形式的具体特性都描</w:t>
      </w:r>
    </w:p>
    <w:p w:rsidR="00985AEA" w:rsidRDefault="00985AEA"/>
    <w:p w:rsidR="00985AEA" w:rsidRDefault="00985AEA">
      <w:pPr>
        <w:sectPr w:rsidR="00985AEA">
          <w:headerReference w:type="default" r:id="rId297"/>
          <w:footerReference w:type="default" r:id="rId298"/>
          <w:pgSz w:w="16280" w:h="24260"/>
          <w:pgMar w:top="1960" w:right="2260" w:bottom="1960" w:left="2260" w:header="1660" w:footer="1660" w:gutter="0"/>
          <w:cols w:space="720"/>
        </w:sectPr>
      </w:pPr>
    </w:p>
    <w:p w:rsidR="00985AEA" w:rsidRDefault="0084460E">
      <w:pPr>
        <w:tabs>
          <w:tab w:val="left" w:pos="1300"/>
        </w:tabs>
        <w:wordWrap w:val="0"/>
        <w:spacing w:line="440" w:lineRule="atLeast"/>
        <w:ind w:left="40"/>
        <w:textAlignment w:val="baseline"/>
        <w:rPr>
          <w:sz w:val="32"/>
        </w:rPr>
      </w:pPr>
      <w:r>
        <w:rPr>
          <w:rFonts w:ascii="楷体" w:eastAsia="楷体" w:hAnsi="楷体" w:cs="楷体"/>
          <w:b/>
          <w:color w:val="000000"/>
          <w:sz w:val="32"/>
        </w:rPr>
        <w:lastRenderedPageBreak/>
        <w:t>104</w:t>
      </w:r>
      <w:r>
        <w:tab/>
      </w:r>
      <w:r>
        <w:rPr>
          <w:rFonts w:ascii="仿宋" w:eastAsia="仿宋" w:hAnsi="仿宋" w:cs="仿宋"/>
          <w:b/>
          <w:color w:val="000000"/>
          <w:sz w:val="32"/>
        </w:rPr>
        <w:t>世界的逻辑构造</w:t>
      </w:r>
    </w:p>
    <w:p w:rsidR="00985AEA" w:rsidRDefault="00985AEA">
      <w:pPr>
        <w:wordWrap w:val="0"/>
        <w:spacing w:line="740" w:lineRule="exact"/>
        <w:textAlignment w:val="baseline"/>
        <w:rPr>
          <w:sz w:val="40"/>
        </w:rPr>
      </w:pPr>
    </w:p>
    <w:p w:rsidR="00985AEA" w:rsidRDefault="0084460E">
      <w:pPr>
        <w:wordWrap w:val="0"/>
        <w:spacing w:line="720" w:lineRule="atLeast"/>
        <w:textAlignment w:val="baseline"/>
        <w:rPr>
          <w:sz w:val="40"/>
        </w:rPr>
      </w:pPr>
      <w:r>
        <w:rPr>
          <w:rFonts w:ascii="宋体" w:eastAsia="宋体" w:hAnsi="宋体" w:cs="宋体"/>
          <w:color w:val="000000"/>
          <w:sz w:val="40"/>
        </w:rPr>
        <w:t>述出来。在构造系统中，我们只是以理性化的或概括的方式把认识的这些形式再现出来；直观的认识被推理的结论所取代。</w:t>
      </w:r>
    </w:p>
    <w:p w:rsidR="00985AEA" w:rsidRDefault="0084460E">
      <w:pPr>
        <w:wordWrap w:val="0"/>
        <w:spacing w:before="420" w:line="960" w:lineRule="atLeast"/>
        <w:jc w:val="center"/>
        <w:textAlignment w:val="baseline"/>
        <w:rPr>
          <w:sz w:val="72"/>
        </w:rPr>
      </w:pPr>
      <w:r>
        <w:rPr>
          <w:rFonts w:ascii="宋体" w:eastAsia="宋体" w:hAnsi="宋体" w:cs="宋体"/>
          <w:b/>
          <w:color w:val="000000"/>
          <w:sz w:val="72"/>
        </w:rPr>
        <w:t>第</w:t>
      </w:r>
      <w:r>
        <w:rPr>
          <w:rFonts w:ascii="宋体" w:eastAsia="宋体" w:hAnsi="宋体" w:cs="宋体"/>
          <w:b/>
          <w:color w:val="000000"/>
          <w:sz w:val="72"/>
        </w:rPr>
        <w:t>55</w:t>
      </w:r>
      <w:r>
        <w:rPr>
          <w:rFonts w:ascii="宋体" w:eastAsia="宋体" w:hAnsi="宋体" w:cs="宋体"/>
          <w:b/>
          <w:color w:val="000000"/>
          <w:sz w:val="72"/>
        </w:rPr>
        <w:t>节精神对象可还原为心理对象</w:t>
      </w:r>
    </w:p>
    <w:p w:rsidR="00985AEA" w:rsidRDefault="0084460E">
      <w:pPr>
        <w:wordWrap w:val="0"/>
        <w:spacing w:before="500" w:line="720" w:lineRule="atLeast"/>
        <w:ind w:firstLine="860"/>
        <w:textAlignment w:val="baseline"/>
        <w:rPr>
          <w:sz w:val="40"/>
        </w:rPr>
      </w:pPr>
      <w:r>
        <w:rPr>
          <w:rFonts w:ascii="宋体" w:eastAsia="宋体" w:hAnsi="宋体" w:cs="宋体"/>
          <w:color w:val="000000"/>
          <w:sz w:val="40"/>
        </w:rPr>
        <w:t>如前所见，显现关系是心理对象和精神对象的关系，文物记录关系则是物理对象和精神对象的关系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24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。这两种关系是助成对精神对象的认识的中介。当然，并非每个精神对象都必然直接地得到显现或被文物记录下来。有的精神对象可能是依</w:t>
      </w:r>
      <w:r>
        <w:rPr>
          <w:rFonts w:ascii="宋体" w:eastAsia="宋体" w:hAnsi="宋体" w:cs="宋体"/>
          <w:color w:val="000000"/>
          <w:sz w:val="40"/>
        </w:rPr>
        <w:t>靠其他精神对象并通过其他精神对象的中介而被认识的。但是那就还是通过显现和文物记录而间接被认识的。</w:t>
      </w:r>
    </w:p>
    <w:p w:rsidR="00985AEA" w:rsidRDefault="00985AEA">
      <w:pPr>
        <w:wordWrap w:val="0"/>
        <w:spacing w:line="740" w:lineRule="exact"/>
        <w:textAlignment w:val="baseline"/>
        <w:rPr>
          <w:sz w:val="40"/>
        </w:rPr>
      </w:pPr>
    </w:p>
    <w:p w:rsidR="00985AEA" w:rsidRDefault="0084460E">
      <w:pPr>
        <w:wordWrap w:val="0"/>
        <w:spacing w:line="720" w:lineRule="atLeast"/>
        <w:ind w:left="860" w:right="60"/>
        <w:textAlignment w:val="baseline"/>
        <w:rPr>
          <w:sz w:val="40"/>
        </w:rPr>
      </w:pPr>
      <w:r>
        <w:rPr>
          <w:rFonts w:ascii="仿宋" w:eastAsia="仿宋" w:hAnsi="仿宋" w:cs="仿宋"/>
          <w:color w:val="000000"/>
          <w:sz w:val="40"/>
        </w:rPr>
        <w:t>例子：我们是根据一个民族中诸个人的宗教的观念、情感、思想、意志活动来确定这个民族的宗教类型的。我们还要借助于著作、雕塑、建筑等形式的文物来进行判定。因此我们的认识是依赖于所要认识的对象的显现和文物记录的。</w:t>
      </w:r>
    </w:p>
    <w:p w:rsidR="00985AEA" w:rsidRDefault="00985AEA">
      <w:pPr>
        <w:wordWrap w:val="0"/>
        <w:spacing w:line="740" w:lineRule="exact"/>
        <w:textAlignment w:val="baseline"/>
        <w:rPr>
          <w:sz w:val="40"/>
        </w:rPr>
      </w:pPr>
    </w:p>
    <w:p w:rsidR="00985AEA" w:rsidRDefault="0084460E">
      <w:pPr>
        <w:wordWrap w:val="0"/>
        <w:spacing w:line="720" w:lineRule="atLeast"/>
        <w:ind w:firstLine="860"/>
        <w:textAlignment w:val="baseline"/>
        <w:rPr>
          <w:sz w:val="40"/>
        </w:rPr>
      </w:pPr>
      <w:r>
        <w:rPr>
          <w:rFonts w:ascii="宋体" w:eastAsia="宋体" w:hAnsi="宋体" w:cs="宋体"/>
          <w:color w:val="000000"/>
          <w:sz w:val="40"/>
        </w:rPr>
        <w:t>有时人们主张，无须通过显现精神对象的心理过程和物理的文物记录就可能认识精神对象，但是迄今为止在科学上还不曾使用过这样一种方法，也不知道有这样一种方法。精神科学之认识它的对象</w:t>
      </w:r>
      <w:r>
        <w:rPr>
          <w:rFonts w:ascii="宋体" w:eastAsia="宋体" w:hAnsi="宋体" w:cs="宋体"/>
          <w:color w:val="000000"/>
          <w:sz w:val="40"/>
        </w:rPr>
        <w:t>(</w:t>
      </w:r>
      <w:r>
        <w:rPr>
          <w:rFonts w:ascii="宋体" w:eastAsia="宋体" w:hAnsi="宋体" w:cs="宋体"/>
          <w:color w:val="000000"/>
          <w:sz w:val="40"/>
        </w:rPr>
        <w:t>无论是风俗、语言、国家、经济、</w:t>
      </w:r>
      <w:r>
        <w:rPr>
          <w:rFonts w:ascii="宋体" w:eastAsia="宋体" w:hAnsi="宋体" w:cs="宋体"/>
          <w:color w:val="000000"/>
          <w:sz w:val="40"/>
        </w:rPr>
        <w:t>艺术或其他任何东西</w:t>
      </w:r>
      <w:r>
        <w:rPr>
          <w:rFonts w:ascii="宋体" w:eastAsia="宋体" w:hAnsi="宋体" w:cs="宋体"/>
          <w:color w:val="000000"/>
          <w:sz w:val="40"/>
        </w:rPr>
        <w:t>)</w:t>
      </w:r>
      <w:r>
        <w:rPr>
          <w:rFonts w:ascii="宋体" w:eastAsia="宋体" w:hAnsi="宋体" w:cs="宋体"/>
          <w:color w:val="000000"/>
          <w:sz w:val="40"/>
        </w:rPr>
        <w:t>多半不是通过推理演绎，而是通过</w:t>
      </w:r>
      <w:r>
        <w:rPr>
          <w:rFonts w:ascii="宋体" w:eastAsia="宋体" w:hAnsi="宋体" w:cs="宋体"/>
          <w:color w:val="000000"/>
          <w:sz w:val="40"/>
        </w:rPr>
        <w:t>“</w:t>
      </w:r>
      <w:r>
        <w:rPr>
          <w:rFonts w:ascii="宋体" w:eastAsia="宋体" w:hAnsi="宋体" w:cs="宋体"/>
          <w:color w:val="000000"/>
          <w:sz w:val="40"/>
        </w:rPr>
        <w:t>移情作用</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理解</w:t>
      </w:r>
      <w:r>
        <w:rPr>
          <w:rFonts w:ascii="宋体" w:eastAsia="宋体" w:hAnsi="宋体" w:cs="宋体"/>
          <w:color w:val="000000"/>
          <w:sz w:val="40"/>
        </w:rPr>
        <w:t>”</w:t>
      </w:r>
      <w:r>
        <w:rPr>
          <w:rFonts w:ascii="宋体" w:eastAsia="宋体" w:hAnsi="宋体" w:cs="宋体"/>
          <w:color w:val="000000"/>
          <w:sz w:val="40"/>
        </w:rPr>
        <w:t>。但是这种直观的方法无例外地是以显现或文物记录为初始材料的。而且，这种直观的理解或移情作用不仅是由中介的心理对象或物理对象所引起的，而且其内容也完全是由这些中介对象的特性所决定的。</w:t>
      </w:r>
    </w:p>
    <w:p w:rsidR="00985AEA" w:rsidRDefault="00985AEA"/>
    <w:p w:rsidR="00985AEA" w:rsidRDefault="00985AEA">
      <w:pPr>
        <w:sectPr w:rsidR="00985AEA">
          <w:headerReference w:type="default" r:id="rId299"/>
          <w:footerReference w:type="default" r:id="rId300"/>
          <w:pgSz w:w="16280" w:h="24260"/>
          <w:pgMar w:top="1980" w:right="2240" w:bottom="1980" w:left="2240" w:header="1680" w:footer="1680" w:gutter="0"/>
          <w:cols w:space="720"/>
        </w:sectPr>
      </w:pPr>
    </w:p>
    <w:p w:rsidR="00985AEA" w:rsidRDefault="0084460E">
      <w:pPr>
        <w:wordWrap w:val="0"/>
        <w:spacing w:before="20" w:line="540" w:lineRule="atLeast"/>
        <w:ind w:right="6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|105</w:t>
      </w:r>
    </w:p>
    <w:p w:rsidR="00985AEA" w:rsidRDefault="00985AEA">
      <w:pPr>
        <w:wordWrap w:val="0"/>
        <w:spacing w:line="680" w:lineRule="exact"/>
        <w:jc w:val="right"/>
        <w:textAlignment w:val="baseline"/>
        <w:rPr>
          <w:sz w:val="42"/>
        </w:rPr>
      </w:pPr>
    </w:p>
    <w:p w:rsidR="00985AEA" w:rsidRDefault="0084460E">
      <w:pPr>
        <w:wordWrap w:val="0"/>
        <w:spacing w:line="680" w:lineRule="atLeast"/>
        <w:ind w:left="860" w:right="20"/>
        <w:textAlignment w:val="baseline"/>
        <w:rPr>
          <w:sz w:val="42"/>
        </w:rPr>
      </w:pPr>
      <w:r>
        <w:rPr>
          <w:rFonts w:ascii="仿宋" w:eastAsia="仿宋" w:hAnsi="仿宋" w:cs="仿宋"/>
          <w:color w:val="000000"/>
          <w:sz w:val="42"/>
        </w:rPr>
        <w:t>例子：对一件艺术品</w:t>
      </w:r>
      <w:r>
        <w:rPr>
          <w:rFonts w:ascii="仿宋" w:eastAsia="仿宋" w:hAnsi="仿宋" w:cs="仿宋"/>
          <w:color w:val="000000"/>
          <w:sz w:val="42"/>
        </w:rPr>
        <w:t>(</w:t>
      </w:r>
      <w:r>
        <w:rPr>
          <w:rFonts w:ascii="仿宋" w:eastAsia="仿宋" w:hAnsi="仿宋" w:cs="仿宋"/>
          <w:color w:val="000000"/>
          <w:sz w:val="42"/>
        </w:rPr>
        <w:t>例如一座大理石的雕塑品</w:t>
      </w:r>
      <w:r>
        <w:rPr>
          <w:rFonts w:ascii="仿宋" w:eastAsia="仿宋" w:hAnsi="仿宋" w:cs="仿宋"/>
          <w:color w:val="000000"/>
          <w:sz w:val="42"/>
        </w:rPr>
        <w:t>)</w:t>
      </w:r>
      <w:r>
        <w:rPr>
          <w:rFonts w:ascii="仿宋" w:eastAsia="仿宋" w:hAnsi="仿宋" w:cs="仿宋"/>
          <w:color w:val="000000"/>
          <w:sz w:val="42"/>
        </w:rPr>
        <w:t>的美学内容的领会不能等同于对这块大理石的知觉性质，其形状、大小、颜色及材料的感知。但是在这个意义上的这种领会并不是在感知之外的某种东</w:t>
      </w:r>
      <w:r>
        <w:rPr>
          <w:rFonts w:ascii="仿宋" w:eastAsia="仿宋" w:hAnsi="仿宋" w:cs="仿宋"/>
          <w:color w:val="000000"/>
          <w:sz w:val="42"/>
        </w:rPr>
        <w:t>西，因为除了知觉内容之外并没有别的内容提供给它；更明确地说，这种领会是由感官知觉的东西单独决定的。在这块大理石的物理特性和表现在这块大理石中的艺术品的美学的意义内容之间有一种单独的函项关系。</w:t>
      </w:r>
    </w:p>
    <w:p w:rsidR="00985AEA" w:rsidRDefault="0084460E">
      <w:pPr>
        <w:wordWrap w:val="0"/>
        <w:spacing w:before="500" w:line="680" w:lineRule="atLeast"/>
        <w:ind w:left="40" w:firstLine="840"/>
        <w:textAlignment w:val="baseline"/>
        <w:rPr>
          <w:sz w:val="42"/>
        </w:rPr>
      </w:pPr>
      <w:r>
        <w:rPr>
          <w:rFonts w:ascii="宋体" w:eastAsia="宋体" w:hAnsi="宋体" w:cs="宋体"/>
          <w:color w:val="000000"/>
          <w:sz w:val="42"/>
        </w:rPr>
        <w:t>我们的思考表明，一切精神对象都可以直接地或者通过其他精神对象而还原为它们的显现和文物记录。不过一个精神对象的文物记录必须借助于一种显现才能实现出来。因为如果一个物理对象要被塑造或改造成文物，即精神对象的体现，那么这就需要有一人或多人进行创造或改造的活动，而且也需要在其中赋</w:t>
      </w:r>
      <w:r>
        <w:rPr>
          <w:rFonts w:ascii="宋体" w:eastAsia="宋体" w:hAnsi="宋体" w:cs="宋体"/>
          <w:color w:val="000000"/>
          <w:sz w:val="42"/>
        </w:rPr>
        <w:t>予这个精神对象以生气，从而使之成为其显现的心理过程。</w:t>
      </w:r>
    </w:p>
    <w:p w:rsidR="00985AEA" w:rsidRDefault="0084460E">
      <w:pPr>
        <w:wordWrap w:val="0"/>
        <w:spacing w:line="680" w:lineRule="atLeast"/>
        <w:ind w:left="40" w:right="60" w:firstLine="840"/>
        <w:textAlignment w:val="baseline"/>
        <w:rPr>
          <w:sz w:val="42"/>
        </w:rPr>
      </w:pPr>
      <w:r>
        <w:rPr>
          <w:rFonts w:ascii="宋体" w:eastAsia="宋体" w:hAnsi="宋体" w:cs="宋体"/>
          <w:color w:val="000000"/>
          <w:sz w:val="42"/>
        </w:rPr>
        <w:t>由此可见，精神对象可被还原的对象领域可以限制得很窄：每一精神对象都可还原为它的显现，即心理对象。</w:t>
      </w:r>
    </w:p>
    <w:p w:rsidR="00985AEA" w:rsidRDefault="0084460E">
      <w:pPr>
        <w:wordWrap w:val="0"/>
        <w:spacing w:before="420" w:line="740" w:lineRule="atLeast"/>
        <w:ind w:left="40"/>
        <w:textAlignment w:val="baseline"/>
        <w:rPr>
          <w:sz w:val="49"/>
        </w:rPr>
      </w:pPr>
      <w:r>
        <w:rPr>
          <w:rFonts w:ascii="宋体" w:eastAsia="宋体" w:hAnsi="宋体" w:cs="宋体"/>
          <w:b/>
          <w:color w:val="000000"/>
          <w:sz w:val="49"/>
        </w:rPr>
        <w:t>第</w:t>
      </w:r>
      <w:r>
        <w:rPr>
          <w:rFonts w:ascii="宋体" w:eastAsia="宋体" w:hAnsi="宋体" w:cs="宋体"/>
          <w:b/>
          <w:color w:val="000000"/>
          <w:sz w:val="49"/>
        </w:rPr>
        <w:t>56</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从心理对象构造精神对象</w:t>
      </w:r>
    </w:p>
    <w:p w:rsidR="00985AEA" w:rsidRDefault="0084460E">
      <w:pPr>
        <w:wordWrap w:val="0"/>
        <w:spacing w:before="460" w:line="680" w:lineRule="atLeast"/>
        <w:ind w:left="40" w:right="20" w:firstLine="840"/>
        <w:textAlignment w:val="baseline"/>
        <w:rPr>
          <w:sz w:val="42"/>
        </w:rPr>
      </w:pPr>
      <w:r>
        <w:rPr>
          <w:rFonts w:ascii="宋体" w:eastAsia="宋体" w:hAnsi="宋体" w:cs="宋体"/>
          <w:color w:val="000000"/>
          <w:sz w:val="42"/>
        </w:rPr>
        <w:t>认识到一切精神对象都可还原为心理对象，还不能由此判定在构造系统中是否也应由后者构造出前者。可以想象有一些观点</w:t>
      </w:r>
      <w:r>
        <w:rPr>
          <w:rFonts w:ascii="宋体" w:eastAsia="宋体" w:hAnsi="宋体" w:cs="宋体"/>
          <w:color w:val="000000"/>
          <w:sz w:val="42"/>
        </w:rPr>
        <w:t>(</w:t>
      </w:r>
      <w:r>
        <w:rPr>
          <w:rFonts w:ascii="宋体" w:eastAsia="宋体" w:hAnsi="宋体" w:cs="宋体"/>
          <w:color w:val="000000"/>
          <w:sz w:val="42"/>
        </w:rPr>
        <w:t>例如有一种理论把世界上发生的一切事情都辩证地解释为一种精神的流溢</w:t>
      </w:r>
      <w:r>
        <w:rPr>
          <w:rFonts w:ascii="宋体" w:eastAsia="宋体" w:hAnsi="宋体" w:cs="宋体"/>
          <w:color w:val="000000"/>
          <w:sz w:val="42"/>
        </w:rPr>
        <w:t>)</w:t>
      </w:r>
      <w:r>
        <w:rPr>
          <w:rFonts w:ascii="宋体" w:eastAsia="宋体" w:hAnsi="宋体" w:cs="宋体"/>
          <w:color w:val="000000"/>
          <w:sz w:val="42"/>
        </w:rPr>
        <w:t>导致这样一种假定，即认为所有的心理对象都可还原为精神对象。这样的假定会引导人们在一个相反的方向上进行构造。不过这里我们不去考察这个假定之正确与否。</w:t>
      </w:r>
    </w:p>
    <w:p w:rsidR="00985AEA" w:rsidRDefault="0084460E">
      <w:pPr>
        <w:wordWrap w:val="0"/>
        <w:spacing w:line="680" w:lineRule="atLeast"/>
        <w:ind w:left="860"/>
        <w:textAlignment w:val="baseline"/>
        <w:rPr>
          <w:sz w:val="42"/>
        </w:rPr>
      </w:pPr>
      <w:r>
        <w:rPr>
          <w:rFonts w:ascii="宋体" w:eastAsia="宋体" w:hAnsi="宋体" w:cs="宋体"/>
          <w:color w:val="000000"/>
          <w:sz w:val="42"/>
        </w:rPr>
        <w:t>在我们的构造系统纲要所要采用的系统形式中，我们将从心</w:t>
      </w:r>
    </w:p>
    <w:p w:rsidR="00985AEA" w:rsidRDefault="00985AEA"/>
    <w:p w:rsidR="00985AEA" w:rsidRDefault="00985AEA">
      <w:pPr>
        <w:sectPr w:rsidR="00985AEA">
          <w:headerReference w:type="default" r:id="rId301"/>
          <w:footerReference w:type="default" r:id="rId302"/>
          <w:pgSz w:w="16280" w:h="24260"/>
          <w:pgMar w:top="2060" w:right="2240" w:bottom="2060" w:left="2240" w:header="1760" w:footer="1760" w:gutter="0"/>
          <w:cols w:space="720"/>
        </w:sectPr>
      </w:pPr>
    </w:p>
    <w:p w:rsidR="00985AEA" w:rsidRDefault="0084460E">
      <w:pPr>
        <w:tabs>
          <w:tab w:val="left" w:pos="1340"/>
        </w:tabs>
        <w:wordWrap w:val="0"/>
        <w:spacing w:line="460" w:lineRule="atLeast"/>
        <w:ind w:left="100"/>
        <w:textAlignment w:val="baseline"/>
        <w:rPr>
          <w:sz w:val="33"/>
        </w:rPr>
      </w:pPr>
      <w:r>
        <w:rPr>
          <w:rFonts w:ascii="楷体" w:eastAsia="楷体" w:hAnsi="楷体" w:cs="楷体"/>
          <w:b/>
          <w:color w:val="000000"/>
          <w:sz w:val="33"/>
        </w:rPr>
        <w:lastRenderedPageBreak/>
        <w:t>106</w:t>
      </w:r>
      <w:r>
        <w:tab/>
      </w:r>
      <w:r>
        <w:rPr>
          <w:rFonts w:ascii="黑体" w:eastAsia="黑体" w:hAnsi="黑体" w:cs="黑体"/>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700" w:lineRule="atLeast"/>
        <w:textAlignment w:val="baseline"/>
        <w:rPr>
          <w:sz w:val="41"/>
        </w:rPr>
      </w:pPr>
      <w:r>
        <w:rPr>
          <w:rFonts w:ascii="宋体" w:eastAsia="宋体" w:hAnsi="宋体" w:cs="宋体"/>
          <w:color w:val="000000"/>
          <w:sz w:val="41"/>
        </w:rPr>
        <w:t>理对象构造精神对象，而不是反过来从精神对象构造心理对象。这样做的理由就是科学方法所揭示的这两类对象间的认识关系。如前所见，精神对象的显现</w:t>
      </w:r>
      <w:r>
        <w:rPr>
          <w:rFonts w:ascii="宋体" w:eastAsia="宋体" w:hAnsi="宋体" w:cs="宋体"/>
          <w:color w:val="000000"/>
          <w:sz w:val="41"/>
        </w:rPr>
        <w:t>(</w:t>
      </w:r>
      <w:r>
        <w:rPr>
          <w:rFonts w:ascii="宋体" w:eastAsia="宋体" w:hAnsi="宋体" w:cs="宋体"/>
          <w:color w:val="000000"/>
          <w:sz w:val="41"/>
        </w:rPr>
        <w:t>乃至其文物记录，这也导致显现</w:t>
      </w:r>
      <w:r>
        <w:rPr>
          <w:rFonts w:ascii="宋体" w:eastAsia="宋体" w:hAnsi="宋体" w:cs="宋体"/>
          <w:color w:val="000000"/>
          <w:sz w:val="41"/>
        </w:rPr>
        <w:t>)</w:t>
      </w:r>
      <w:r>
        <w:rPr>
          <w:rFonts w:ascii="宋体" w:eastAsia="宋体" w:hAnsi="宋体" w:cs="宋体"/>
          <w:color w:val="000000"/>
          <w:sz w:val="41"/>
        </w:rPr>
        <w:t>起着一种表征的作用，更确切地说，起着一种作为认识中介的对象的作用，只有根据它们的特性才能获知精神对象本身的特性。由此就确定了心理对象对精神对象的认识上的在先性。按照前面</w:t>
      </w:r>
      <w:r>
        <w:rPr>
          <w:rFonts w:ascii="宋体" w:eastAsia="宋体" w:hAnsi="宋体" w:cs="宋体"/>
          <w:color w:val="000000"/>
          <w:sz w:val="41"/>
        </w:rPr>
        <w:t>说明的原则，我们在这里选择的系统形式要根据认识的在先性来确定其构造的方向，这就决定了在我们的构造系统中精神对象是由其他对象而首先是由心理对象构造出来的，而不是相反。</w:t>
      </w:r>
    </w:p>
    <w:p w:rsidR="00985AEA" w:rsidRDefault="0084460E">
      <w:pPr>
        <w:wordWrap w:val="0"/>
        <w:spacing w:line="700" w:lineRule="atLeast"/>
        <w:ind w:right="20" w:firstLine="840"/>
        <w:textAlignment w:val="baseline"/>
        <w:rPr>
          <w:sz w:val="41"/>
        </w:rPr>
      </w:pPr>
      <w:r>
        <w:rPr>
          <w:rFonts w:ascii="宋体" w:eastAsia="宋体" w:hAnsi="宋体" w:cs="宋体"/>
          <w:color w:val="000000"/>
          <w:sz w:val="41"/>
        </w:rPr>
        <w:t>自然科学思维比较容易接受下面这种看法，即认为一个国家、一种风俗、一门宗教都是由心理过程构成的，就像一块铁是由其分子组成的那样。而心理过程则为其显现。与此相反，精神科学思维则习惯于把这些东西看作一类特殊的事物，而不是心理过程的单纯的总和。</w:t>
      </w:r>
    </w:p>
    <w:p w:rsidR="00985AEA" w:rsidRDefault="0084460E">
      <w:pPr>
        <w:wordWrap w:val="0"/>
        <w:spacing w:line="700" w:lineRule="atLeast"/>
        <w:ind w:firstLine="840"/>
        <w:textAlignment w:val="baseline"/>
        <w:rPr>
          <w:sz w:val="41"/>
        </w:rPr>
      </w:pPr>
      <w:r>
        <w:rPr>
          <w:rFonts w:ascii="宋体" w:eastAsia="宋体" w:hAnsi="宋体" w:cs="宋体"/>
          <w:color w:val="000000"/>
          <w:sz w:val="41"/>
        </w:rPr>
        <w:t>构造理论主张精神对象可还原为心理对象，是在一种系统形式中由后者构造出前者的。但是，尽管如此，它还是认为上述精</w:t>
      </w:r>
      <w:r>
        <w:rPr>
          <w:rFonts w:ascii="宋体" w:eastAsia="宋体" w:hAnsi="宋体" w:cs="宋体"/>
          <w:color w:val="000000"/>
          <w:sz w:val="41"/>
        </w:rPr>
        <w:t>神科学的观点是正确的。精神对象不是心理对象的复合。我们在前面已曾强调精神对象的特殊性，并指出它们不仅与心理对象有巨大的差异，而且属于一个不同的</w:t>
      </w:r>
      <w:r>
        <w:rPr>
          <w:rFonts w:ascii="宋体" w:eastAsia="宋体" w:hAnsi="宋体" w:cs="宋体"/>
          <w:color w:val="000000"/>
          <w:sz w:val="41"/>
        </w:rPr>
        <w:t>“</w:t>
      </w:r>
      <w:r>
        <w:rPr>
          <w:rFonts w:ascii="宋体" w:eastAsia="宋体" w:hAnsi="宋体" w:cs="宋体"/>
          <w:color w:val="000000"/>
          <w:sz w:val="41"/>
        </w:rPr>
        <w:t>对象领域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23</w:t>
      </w:r>
      <w:r>
        <w:rPr>
          <w:rFonts w:ascii="宋体" w:eastAsia="宋体" w:hAnsi="宋体" w:cs="宋体"/>
          <w:color w:val="000000"/>
          <w:sz w:val="41"/>
        </w:rPr>
        <w:t>、</w:t>
      </w:r>
      <w:r>
        <w:rPr>
          <w:rFonts w:ascii="宋体" w:eastAsia="宋体" w:hAnsi="宋体" w:cs="宋体"/>
          <w:color w:val="000000"/>
          <w:sz w:val="41"/>
        </w:rPr>
        <w:t>31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40" w:firstLine="840"/>
        <w:textAlignment w:val="baseline"/>
        <w:rPr>
          <w:sz w:val="41"/>
        </w:rPr>
      </w:pPr>
      <w:r>
        <w:rPr>
          <w:rFonts w:ascii="宋体" w:eastAsia="宋体" w:hAnsi="宋体" w:cs="宋体"/>
          <w:color w:val="000000"/>
          <w:sz w:val="41"/>
        </w:rPr>
        <w:t>因此，如果构造理论赞同精神科学思维关于精神对象为一独立的对象种类的观点，那么另一方面它也会履行自然科学思维所特别强调的一个要求，即对精神对象的分析，将其还原为其他的对象。不过这里所谓分析并非指分解为一些成分。</w:t>
      </w:r>
      <w:r>
        <w:rPr>
          <w:rFonts w:ascii="宋体" w:eastAsia="宋体" w:hAnsi="宋体" w:cs="宋体"/>
          <w:color w:val="000000"/>
          <w:sz w:val="41"/>
        </w:rPr>
        <w:t>“</w:t>
      </w:r>
      <w:r>
        <w:rPr>
          <w:rFonts w:ascii="宋体" w:eastAsia="宋体" w:hAnsi="宋体" w:cs="宋体"/>
          <w:color w:val="000000"/>
          <w:sz w:val="41"/>
        </w:rPr>
        <w:t>还原</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构造</w:t>
      </w:r>
      <w:r>
        <w:rPr>
          <w:rFonts w:ascii="宋体" w:eastAsia="宋体" w:hAnsi="宋体" w:cs="宋体"/>
          <w:color w:val="000000"/>
          <w:sz w:val="41"/>
        </w:rPr>
        <w:t>”</w:t>
      </w:r>
      <w:r>
        <w:rPr>
          <w:rFonts w:ascii="宋体" w:eastAsia="宋体" w:hAnsi="宋体" w:cs="宋体"/>
          <w:color w:val="000000"/>
          <w:sz w:val="41"/>
        </w:rPr>
        <w:t>只具有前面界定的命题之可翻译性的意义</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w:t>
      </w:r>
      <w:r>
        <w:rPr>
          <w:rFonts w:ascii="宋体" w:eastAsia="宋体" w:hAnsi="宋体" w:cs="宋体"/>
          <w:color w:val="000000"/>
          <w:sz w:val="41"/>
        </w:rPr>
        <w:t>、</w:t>
      </w:r>
      <w:r>
        <w:rPr>
          <w:rFonts w:ascii="宋体" w:eastAsia="宋体" w:hAnsi="宋体" w:cs="宋体"/>
          <w:color w:val="000000"/>
          <w:sz w:val="41"/>
        </w:rPr>
        <w:t>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。所有关于精神对象的命题原则上都可转换为关于心理对象的命题</w:t>
      </w:r>
      <w:r>
        <w:rPr>
          <w:rFonts w:ascii="宋体" w:eastAsia="宋体" w:hAnsi="宋体" w:cs="宋体"/>
          <w:color w:val="000000"/>
          <w:sz w:val="41"/>
        </w:rPr>
        <w:t>。不过这也只是在一种限定的意义上讲的。并非关于精神对象的命题的意义似乎都可以在关于心理对象的命题中表达出来</w:t>
      </w:r>
      <w:r>
        <w:rPr>
          <w:rFonts w:ascii="宋体" w:eastAsia="宋体" w:hAnsi="宋体" w:cs="宋体"/>
          <w:color w:val="000000"/>
          <w:sz w:val="41"/>
        </w:rPr>
        <w:t>(</w:t>
      </w:r>
      <w:r>
        <w:rPr>
          <w:rFonts w:ascii="宋体" w:eastAsia="宋体" w:hAnsi="宋体" w:cs="宋体"/>
          <w:color w:val="000000"/>
          <w:sz w:val="41"/>
        </w:rPr>
        <w:t>有时</w:t>
      </w:r>
    </w:p>
    <w:p w:rsidR="00985AEA" w:rsidRDefault="00985AEA"/>
    <w:p w:rsidR="00985AEA" w:rsidRDefault="00985AEA">
      <w:pPr>
        <w:sectPr w:rsidR="00985AEA">
          <w:headerReference w:type="default" r:id="rId303"/>
          <w:footerReference w:type="default" r:id="rId304"/>
          <w:pgSz w:w="16280" w:h="24260"/>
          <w:pgMar w:top="1940" w:right="2240" w:bottom="1940" w:left="2240" w:header="1640" w:footer="1640" w:gutter="0"/>
          <w:cols w:space="720"/>
        </w:sectPr>
      </w:pPr>
    </w:p>
    <w:p w:rsidR="00985AEA" w:rsidRDefault="0084460E">
      <w:pPr>
        <w:tabs>
          <w:tab w:val="left" w:pos="11020"/>
        </w:tabs>
        <w:wordWrap w:val="0"/>
        <w:spacing w:line="420" w:lineRule="atLeast"/>
        <w:ind w:left="6500"/>
        <w:textAlignment w:val="baseline"/>
        <w:rPr>
          <w:sz w:val="31"/>
        </w:rPr>
      </w:pPr>
      <w:r>
        <w:rPr>
          <w:rFonts w:ascii="仿宋" w:eastAsia="仿宋" w:hAnsi="仿宋" w:cs="仿宋"/>
          <w:color w:val="000000"/>
          <w:sz w:val="31"/>
        </w:rPr>
        <w:lastRenderedPageBreak/>
        <w:t>第三部分</w:t>
      </w:r>
      <w:r>
        <w:rPr>
          <w:rFonts w:ascii="仿宋" w:eastAsia="仿宋" w:hAnsi="仿宋" w:cs="仿宋"/>
          <w:color w:val="000000"/>
          <w:sz w:val="31"/>
        </w:rPr>
        <w:t xml:space="preserve"> </w:t>
      </w:r>
      <w:r>
        <w:rPr>
          <w:rFonts w:ascii="仿宋" w:eastAsia="仿宋" w:hAnsi="仿宋" w:cs="仿宋"/>
          <w:color w:val="000000"/>
          <w:sz w:val="31"/>
        </w:rPr>
        <w:t>构造系统的形式问题</w:t>
      </w:r>
      <w:r>
        <w:tab/>
      </w:r>
      <w:r>
        <w:rPr>
          <w:rFonts w:ascii="楷体" w:eastAsia="楷体" w:hAnsi="楷体" w:cs="楷体"/>
          <w:color w:val="000000"/>
          <w:sz w:val="31"/>
        </w:rPr>
        <w:t>|107</w:t>
      </w:r>
    </w:p>
    <w:p w:rsidR="00985AEA" w:rsidRDefault="00985AEA">
      <w:pPr>
        <w:wordWrap w:val="0"/>
        <w:spacing w:line="740" w:lineRule="exact"/>
        <w:textAlignment w:val="baseline"/>
        <w:rPr>
          <w:sz w:val="42"/>
        </w:rPr>
      </w:pPr>
    </w:p>
    <w:p w:rsidR="00985AEA" w:rsidRDefault="0084460E">
      <w:pPr>
        <w:wordWrap w:val="0"/>
        <w:spacing w:line="740" w:lineRule="atLeast"/>
        <w:ind w:left="40" w:right="20"/>
        <w:textAlignment w:val="baseline"/>
        <w:rPr>
          <w:sz w:val="42"/>
        </w:rPr>
      </w:pPr>
      <w:r>
        <w:rPr>
          <w:rFonts w:ascii="宋体" w:eastAsia="宋体" w:hAnsi="宋体" w:cs="宋体"/>
          <w:color w:val="000000"/>
          <w:sz w:val="42"/>
        </w:rPr>
        <w:t>是可以的，但并不总是如此</w:t>
      </w:r>
      <w:r>
        <w:rPr>
          <w:rFonts w:ascii="宋体" w:eastAsia="宋体" w:hAnsi="宋体" w:cs="宋体"/>
          <w:color w:val="000000"/>
          <w:sz w:val="42"/>
        </w:rPr>
        <w:t>)</w:t>
      </w:r>
      <w:r>
        <w:rPr>
          <w:rFonts w:ascii="宋体" w:eastAsia="宋体" w:hAnsi="宋体" w:cs="宋体"/>
          <w:color w:val="000000"/>
          <w:sz w:val="42"/>
        </w:rPr>
        <w:t>。关于构造意义上转换的可能性的主张只是指一种转换规则的可能性，这种转换规则的运用只能使命题的逻辑价值保持不变，并不能使其认识价值也总是保持不变。这一点我们在前面已经讨论过了</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50—51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985AEA">
      <w:pPr>
        <w:wordWrap w:val="0"/>
        <w:spacing w:line="720" w:lineRule="exact"/>
        <w:textAlignment w:val="baseline"/>
        <w:rPr>
          <w:sz w:val="35"/>
        </w:rPr>
      </w:pPr>
    </w:p>
    <w:p w:rsidR="00985AEA" w:rsidRDefault="0084460E">
      <w:pPr>
        <w:wordWrap w:val="0"/>
        <w:spacing w:line="720" w:lineRule="atLeast"/>
        <w:ind w:left="880" w:right="2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精神的东西能否解析为心理过程，是一个颇有争议的问题。可参阅弗莱耶</w:t>
      </w:r>
      <w:r>
        <w:rPr>
          <w:rFonts w:ascii="宋体" w:eastAsia="宋体" w:hAnsi="宋体" w:cs="宋体"/>
          <w:color w:val="000000"/>
          <w:sz w:val="35"/>
        </w:rPr>
        <w:t>(Hans Fr</w:t>
      </w:r>
      <w:r>
        <w:rPr>
          <w:rFonts w:ascii="宋体" w:eastAsia="宋体" w:hAnsi="宋体" w:cs="宋体"/>
          <w:color w:val="000000"/>
          <w:sz w:val="35"/>
        </w:rPr>
        <w:t>eyer)</w:t>
      </w:r>
      <w:r>
        <w:rPr>
          <w:rFonts w:ascii="宋体" w:eastAsia="宋体" w:hAnsi="宋体" w:cs="宋体"/>
          <w:color w:val="000000"/>
          <w:sz w:val="35"/>
        </w:rPr>
        <w:t>的《客观精神的理论》</w:t>
      </w:r>
      <w:r>
        <w:rPr>
          <w:rFonts w:ascii="宋体" w:eastAsia="宋体" w:hAnsi="宋体" w:cs="宋体"/>
          <w:color w:val="000000"/>
          <w:sz w:val="35"/>
        </w:rPr>
        <w:t>(</w:t>
      </w:r>
      <w:r>
        <w:rPr>
          <w:rFonts w:ascii="宋体" w:eastAsia="宋体" w:hAnsi="宋体" w:cs="宋体"/>
          <w:color w:val="000000"/>
          <w:sz w:val="35"/>
        </w:rPr>
        <w:t>莱比锡和柏林，</w:t>
      </w:r>
      <w:r>
        <w:rPr>
          <w:rFonts w:ascii="宋体" w:eastAsia="宋体" w:hAnsi="宋体" w:cs="宋体"/>
          <w:color w:val="000000"/>
          <w:sz w:val="35"/>
        </w:rPr>
        <w:t>1928</w:t>
      </w:r>
      <w:r>
        <w:rPr>
          <w:rFonts w:ascii="宋体" w:eastAsia="宋体" w:hAnsi="宋体" w:cs="宋体"/>
          <w:color w:val="000000"/>
          <w:sz w:val="35"/>
        </w:rPr>
        <w:t>年，第</w:t>
      </w:r>
      <w:r>
        <w:rPr>
          <w:rFonts w:ascii="宋体" w:eastAsia="宋体" w:hAnsi="宋体" w:cs="宋体"/>
          <w:color w:val="000000"/>
          <w:sz w:val="35"/>
        </w:rPr>
        <w:t>2</w:t>
      </w:r>
      <w:r>
        <w:rPr>
          <w:rFonts w:ascii="宋体" w:eastAsia="宋体" w:hAnsi="宋体" w:cs="宋体"/>
          <w:color w:val="000000"/>
          <w:sz w:val="35"/>
        </w:rPr>
        <w:t>版</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53</w:t>
      </w:r>
      <w:r>
        <w:rPr>
          <w:rFonts w:ascii="宋体" w:eastAsia="宋体" w:hAnsi="宋体" w:cs="宋体"/>
          <w:color w:val="000000"/>
          <w:sz w:val="35"/>
        </w:rPr>
        <w:t>页。按照我们的看法，如果所谓解析意味着证明精神的东西是由一些成分组成的，那么对这个问题必须给以否定的回答，但是如果解析的意思是证明一种逻辑的可还原性，那么对这个问题则当给予肯定的回答。</w:t>
      </w:r>
    </w:p>
    <w:p w:rsidR="00985AEA" w:rsidRDefault="00985AEA">
      <w:pPr>
        <w:wordWrap w:val="0"/>
        <w:spacing w:line="780" w:lineRule="exact"/>
        <w:textAlignment w:val="baseline"/>
        <w:rPr>
          <w:sz w:val="47"/>
        </w:rPr>
      </w:pPr>
    </w:p>
    <w:p w:rsidR="00985AEA" w:rsidRDefault="0084460E">
      <w:pPr>
        <w:wordWrap w:val="0"/>
        <w:spacing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57</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物理对象可还原为</w:t>
      </w:r>
    </w:p>
    <w:p w:rsidR="00985AEA" w:rsidRDefault="0084460E">
      <w:pPr>
        <w:wordWrap w:val="0"/>
        <w:spacing w:line="780" w:lineRule="atLeast"/>
        <w:ind w:left="2720"/>
        <w:textAlignment w:val="baseline"/>
        <w:rPr>
          <w:sz w:val="47"/>
        </w:rPr>
      </w:pPr>
      <w:r>
        <w:rPr>
          <w:rFonts w:ascii="宋体" w:eastAsia="宋体" w:hAnsi="宋体" w:cs="宋体"/>
          <w:b/>
          <w:color w:val="000000"/>
          <w:sz w:val="47"/>
        </w:rPr>
        <w:t>心理对象，反之亦然</w:t>
      </w:r>
    </w:p>
    <w:p w:rsidR="00985AEA" w:rsidRDefault="0084460E">
      <w:pPr>
        <w:wordWrap w:val="0"/>
        <w:spacing w:before="340" w:line="740" w:lineRule="atLeast"/>
        <w:ind w:left="40" w:right="20" w:firstLine="840"/>
        <w:textAlignment w:val="baseline"/>
        <w:rPr>
          <w:sz w:val="42"/>
        </w:rPr>
      </w:pPr>
      <w:r>
        <w:rPr>
          <w:rFonts w:ascii="宋体" w:eastAsia="宋体" w:hAnsi="宋体" w:cs="宋体"/>
          <w:color w:val="000000"/>
          <w:sz w:val="42"/>
        </w:rPr>
        <w:t>关于物理对象的命题可转换为关于知觉的命题，亦即关于心理对象的命题。某个物体是红的这个命题可转换为一个内容异常复杂的命题，即在某些情况下有某种视感官的感觉</w:t>
      </w:r>
      <w:r>
        <w:rPr>
          <w:rFonts w:ascii="宋体" w:eastAsia="宋体" w:hAnsi="宋体" w:cs="宋体"/>
          <w:color w:val="000000"/>
          <w:sz w:val="42"/>
        </w:rPr>
        <w:t>(“</w:t>
      </w:r>
      <w:r>
        <w:rPr>
          <w:rFonts w:ascii="宋体" w:eastAsia="宋体" w:hAnsi="宋体" w:cs="宋体"/>
          <w:color w:val="000000"/>
          <w:sz w:val="42"/>
        </w:rPr>
        <w:t>红</w:t>
      </w:r>
      <w:r>
        <w:rPr>
          <w:rFonts w:ascii="宋体" w:eastAsia="宋体" w:hAnsi="宋体" w:cs="宋体"/>
          <w:color w:val="000000"/>
          <w:sz w:val="42"/>
        </w:rPr>
        <w:t>”)</w:t>
      </w:r>
      <w:r>
        <w:rPr>
          <w:rFonts w:ascii="宋体" w:eastAsia="宋体" w:hAnsi="宋体" w:cs="宋体"/>
          <w:color w:val="000000"/>
          <w:sz w:val="42"/>
        </w:rPr>
        <w:t>出现。</w:t>
      </w:r>
    </w:p>
    <w:p w:rsidR="00985AEA" w:rsidRDefault="0084460E">
      <w:pPr>
        <w:wordWrap w:val="0"/>
        <w:spacing w:line="740" w:lineRule="atLeast"/>
        <w:ind w:left="40" w:firstLine="840"/>
        <w:textAlignment w:val="baseline"/>
        <w:rPr>
          <w:sz w:val="42"/>
        </w:rPr>
      </w:pPr>
      <w:r>
        <w:rPr>
          <w:rFonts w:ascii="宋体" w:eastAsia="宋体" w:hAnsi="宋体" w:cs="宋体"/>
          <w:color w:val="000000"/>
          <w:sz w:val="42"/>
        </w:rPr>
        <w:t>并不直接涉及官觉性质的那些关于物理对象的命题可还原为关于官觉性质的命题。如果某个物理对象不能还原为官觉性质，因而也不能还原为心理对象，那么这就表明它没有任何可感知的表征。关于它的命题就成为空洞无物的了；至少在科学上它是没有任何位置的。因此一切物理对象都可还原为心理对象。</w:t>
      </w:r>
    </w:p>
    <w:p w:rsidR="00985AEA" w:rsidRDefault="0084460E">
      <w:pPr>
        <w:wordWrap w:val="0"/>
        <w:spacing w:line="740" w:lineRule="atLeast"/>
        <w:ind w:left="40" w:firstLine="840"/>
        <w:textAlignment w:val="baseline"/>
        <w:rPr>
          <w:sz w:val="42"/>
        </w:rPr>
      </w:pPr>
      <w:r>
        <w:rPr>
          <w:rFonts w:ascii="宋体" w:eastAsia="宋体" w:hAnsi="宋体" w:cs="宋体"/>
          <w:color w:val="000000"/>
          <w:sz w:val="42"/>
        </w:rPr>
        <w:t>每个心理过程在大脑中都有一个相应的</w:t>
      </w:r>
      <w:r>
        <w:rPr>
          <w:rFonts w:ascii="宋体" w:eastAsia="宋体" w:hAnsi="宋体" w:cs="宋体"/>
          <w:color w:val="000000"/>
          <w:sz w:val="42"/>
        </w:rPr>
        <w:t>“</w:t>
      </w:r>
      <w:r>
        <w:rPr>
          <w:rFonts w:ascii="宋体" w:eastAsia="宋体" w:hAnsi="宋体" w:cs="宋体"/>
          <w:color w:val="000000"/>
          <w:sz w:val="42"/>
        </w:rPr>
        <w:t>平行的过程</w:t>
      </w:r>
      <w:r>
        <w:rPr>
          <w:rFonts w:ascii="宋体" w:eastAsia="宋体" w:hAnsi="宋体" w:cs="宋体"/>
          <w:color w:val="000000"/>
          <w:sz w:val="42"/>
        </w:rPr>
        <w:t>”</w:t>
      </w:r>
      <w:r>
        <w:rPr>
          <w:rFonts w:ascii="宋体" w:eastAsia="宋体" w:hAnsi="宋体" w:cs="宋体"/>
          <w:color w:val="000000"/>
          <w:sz w:val="42"/>
        </w:rPr>
        <w:t>，亦即一个物理的过程。心理对象的每个特性都明确地对应于大脑过</w:t>
      </w:r>
    </w:p>
    <w:p w:rsidR="00985AEA" w:rsidRDefault="00985AEA"/>
    <w:p w:rsidR="00985AEA" w:rsidRDefault="00985AEA">
      <w:pPr>
        <w:sectPr w:rsidR="00985AEA">
          <w:headerReference w:type="default" r:id="rId305"/>
          <w:footerReference w:type="default" r:id="rId306"/>
          <w:pgSz w:w="16280" w:h="24260"/>
          <w:pgMar w:top="1980" w:right="2220" w:bottom="1980" w:left="2220" w:header="1680" w:footer="1680" w:gutter="0"/>
          <w:cols w:space="720"/>
        </w:sectPr>
      </w:pPr>
    </w:p>
    <w:p w:rsidR="00985AEA" w:rsidRDefault="0084460E">
      <w:pPr>
        <w:tabs>
          <w:tab w:val="left" w:pos="1420"/>
        </w:tabs>
        <w:wordWrap w:val="0"/>
        <w:spacing w:line="460" w:lineRule="atLeast"/>
        <w:ind w:left="200"/>
        <w:textAlignment w:val="baseline"/>
        <w:rPr>
          <w:sz w:val="33"/>
        </w:rPr>
      </w:pPr>
      <w:r>
        <w:rPr>
          <w:rFonts w:ascii="楷体" w:eastAsia="楷体" w:hAnsi="楷体" w:cs="楷体"/>
          <w:b/>
          <w:color w:val="000000"/>
          <w:sz w:val="33"/>
        </w:rPr>
        <w:lastRenderedPageBreak/>
        <w:t>108</w:t>
      </w:r>
      <w:r>
        <w:tab/>
      </w:r>
      <w:r>
        <w:rPr>
          <w:rFonts w:ascii="仿宋" w:eastAsia="仿宋" w:hAnsi="仿宋" w:cs="仿宋"/>
          <w:b/>
          <w:color w:val="000000"/>
          <w:sz w:val="33"/>
        </w:rPr>
        <w:t>世界的逻辑构造</w:t>
      </w:r>
    </w:p>
    <w:p w:rsidR="00985AEA" w:rsidRDefault="00985AEA">
      <w:pPr>
        <w:wordWrap w:val="0"/>
        <w:spacing w:line="780" w:lineRule="exact"/>
        <w:textAlignment w:val="baseline"/>
        <w:rPr>
          <w:sz w:val="35"/>
        </w:rPr>
      </w:pPr>
    </w:p>
    <w:p w:rsidR="00985AEA" w:rsidRDefault="0084460E">
      <w:pPr>
        <w:wordWrap w:val="0"/>
        <w:spacing w:line="780" w:lineRule="atLeast"/>
        <w:ind w:left="60" w:firstLine="60"/>
        <w:textAlignment w:val="baseline"/>
        <w:rPr>
          <w:sz w:val="35"/>
        </w:rPr>
      </w:pPr>
      <w:r>
        <w:rPr>
          <w:rFonts w:ascii="宋体" w:eastAsia="宋体" w:hAnsi="宋体" w:cs="宋体"/>
          <w:color w:val="000000"/>
          <w:sz w:val="35"/>
        </w:rPr>
        <w:t>程的某个</w:t>
      </w:r>
      <w:r>
        <w:rPr>
          <w:rFonts w:ascii="宋体" w:eastAsia="宋体" w:hAnsi="宋体" w:cs="宋体"/>
          <w:color w:val="000000"/>
          <w:sz w:val="35"/>
        </w:rPr>
        <w:t>(</w:t>
      </w:r>
      <w:r>
        <w:rPr>
          <w:rFonts w:ascii="宋体" w:eastAsia="宋体" w:hAnsi="宋体" w:cs="宋体"/>
          <w:color w:val="000000"/>
          <w:sz w:val="35"/>
        </w:rPr>
        <w:t>即使是完全不同种类的</w:t>
      </w:r>
      <w:r>
        <w:rPr>
          <w:rFonts w:ascii="宋体" w:eastAsia="宋体" w:hAnsi="宋体" w:cs="宋体"/>
          <w:color w:val="000000"/>
          <w:sz w:val="35"/>
        </w:rPr>
        <w:t>)</w:t>
      </w:r>
      <w:r>
        <w:rPr>
          <w:rFonts w:ascii="宋体" w:eastAsia="宋体" w:hAnsi="宋体" w:cs="宋体"/>
          <w:color w:val="000000"/>
          <w:sz w:val="35"/>
        </w:rPr>
        <w:t>特性。因此每个关于心理对象的命</w:t>
      </w:r>
      <w:r>
        <w:rPr>
          <w:rFonts w:ascii="宋体" w:eastAsia="宋体" w:hAnsi="宋体" w:cs="宋体"/>
          <w:color w:val="000000"/>
          <w:sz w:val="35"/>
        </w:rPr>
        <w:t>题都可翻译为一个关于物理对象的命题。由于心物关系的配置问题</w:t>
      </w:r>
      <w:r>
        <w:rPr>
          <w:rFonts w:ascii="宋体" w:eastAsia="宋体" w:hAnsi="宋体" w:cs="宋体"/>
          <w:color w:val="000000"/>
          <w:sz w:val="35"/>
        </w:rPr>
        <w:t>(</w:t>
      </w:r>
      <w:r>
        <w:rPr>
          <w:rFonts w:ascii="宋体" w:eastAsia="宋体" w:hAnsi="宋体" w:cs="宋体"/>
          <w:color w:val="000000"/>
          <w:sz w:val="35"/>
        </w:rPr>
        <w:t>参阅第</w:t>
      </w:r>
      <w:r>
        <w:rPr>
          <w:rFonts w:ascii="宋体" w:eastAsia="宋体" w:hAnsi="宋体" w:cs="宋体"/>
          <w:color w:val="000000"/>
          <w:sz w:val="35"/>
        </w:rPr>
        <w:t>21</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尚未解决，在今日科学的状况下，我们还不能明确指出这种翻译的一般规则；不过根据这种规则的逻辑的存在，即根据上面所说的这种配置的效准，就足以推知所有心理对象原则上都可还原为物理对象。</w:t>
      </w:r>
    </w:p>
    <w:p w:rsidR="00985AEA" w:rsidRDefault="0084460E">
      <w:pPr>
        <w:wordWrap w:val="0"/>
        <w:spacing w:before="560" w:line="780" w:lineRule="atLeast"/>
        <w:ind w:left="880" w:right="40" w:firstLine="6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代表上述这种主张彻底而明确的心物配置关系的有冯特</w:t>
      </w:r>
      <w:r>
        <w:rPr>
          <w:rFonts w:ascii="宋体" w:eastAsia="宋体" w:hAnsi="宋体" w:cs="宋体"/>
          <w:color w:val="000000"/>
          <w:sz w:val="35"/>
        </w:rPr>
        <w:t>(</w:t>
      </w:r>
      <w:r>
        <w:rPr>
          <w:rFonts w:ascii="宋体" w:eastAsia="宋体" w:hAnsi="宋体" w:cs="宋体"/>
          <w:color w:val="000000"/>
          <w:sz w:val="35"/>
        </w:rPr>
        <w:t>《生理心理学的基本特征》，第</w:t>
      </w:r>
      <w:r>
        <w:rPr>
          <w:rFonts w:ascii="宋体" w:eastAsia="宋体" w:hAnsi="宋体" w:cs="宋体"/>
          <w:color w:val="000000"/>
          <w:sz w:val="35"/>
        </w:rPr>
        <w:t>3</w:t>
      </w:r>
      <w:r>
        <w:rPr>
          <w:rFonts w:ascii="宋体" w:eastAsia="宋体" w:hAnsi="宋体" w:cs="宋体"/>
          <w:color w:val="000000"/>
          <w:sz w:val="35"/>
        </w:rPr>
        <w:t>卷，第</w:t>
      </w:r>
      <w:r>
        <w:rPr>
          <w:rFonts w:ascii="宋体" w:eastAsia="宋体" w:hAnsi="宋体" w:cs="宋体"/>
          <w:color w:val="000000"/>
          <w:sz w:val="35"/>
        </w:rPr>
        <w:t>752</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；反对这种观点的有贝希尔</w:t>
      </w:r>
      <w:r>
        <w:rPr>
          <w:rFonts w:ascii="宋体" w:eastAsia="宋体" w:hAnsi="宋体" w:cs="宋体"/>
          <w:color w:val="000000"/>
          <w:sz w:val="35"/>
        </w:rPr>
        <w:t>(Friedrich Becher</w:t>
      </w:r>
      <w:r>
        <w:rPr>
          <w:rFonts w:ascii="宋体" w:eastAsia="宋体" w:hAnsi="宋体" w:cs="宋体"/>
          <w:color w:val="000000"/>
          <w:sz w:val="35"/>
        </w:rPr>
        <w:t>，《大脑与灵魂》，海得堡，</w:t>
      </w:r>
      <w:r>
        <w:rPr>
          <w:rFonts w:ascii="宋体" w:eastAsia="宋体" w:hAnsi="宋体" w:cs="宋体"/>
          <w:color w:val="000000"/>
          <w:sz w:val="35"/>
        </w:rPr>
        <w:t>1911</w:t>
      </w:r>
      <w:r>
        <w:rPr>
          <w:rFonts w:ascii="宋体" w:eastAsia="宋体" w:hAnsi="宋体" w:cs="宋体"/>
          <w:color w:val="000000"/>
          <w:sz w:val="35"/>
        </w:rPr>
        <w:t>年版</w:t>
      </w:r>
      <w:r>
        <w:rPr>
          <w:rFonts w:ascii="宋体" w:eastAsia="宋体" w:hAnsi="宋体" w:cs="宋体"/>
          <w:color w:val="000000"/>
          <w:sz w:val="35"/>
        </w:rPr>
        <w:t>)</w:t>
      </w:r>
      <w:r>
        <w:rPr>
          <w:rFonts w:ascii="宋体" w:eastAsia="宋体" w:hAnsi="宋体" w:cs="宋体"/>
          <w:color w:val="000000"/>
          <w:sz w:val="35"/>
        </w:rPr>
        <w:t>和柏格森</w:t>
      </w:r>
      <w:r>
        <w:rPr>
          <w:rFonts w:ascii="宋体" w:eastAsia="宋体" w:hAnsi="宋体" w:cs="宋体"/>
          <w:color w:val="000000"/>
          <w:sz w:val="35"/>
        </w:rPr>
        <w:t>(Henri Bergson</w:t>
      </w:r>
      <w:r>
        <w:rPr>
          <w:rFonts w:ascii="宋体" w:eastAsia="宋体" w:hAnsi="宋体" w:cs="宋体"/>
          <w:color w:val="000000"/>
          <w:sz w:val="35"/>
        </w:rPr>
        <w:t>，《物质与记忆》</w:t>
      </w:r>
      <w:r>
        <w:rPr>
          <w:rFonts w:ascii="宋体" w:eastAsia="宋体" w:hAnsi="宋体" w:cs="宋体"/>
          <w:color w:val="000000"/>
          <w:sz w:val="35"/>
        </w:rPr>
        <w:t>)</w:t>
      </w:r>
      <w:r>
        <w:rPr>
          <w:rFonts w:ascii="宋体" w:eastAsia="宋体" w:hAnsi="宋体" w:cs="宋体"/>
          <w:color w:val="000000"/>
          <w:sz w:val="35"/>
        </w:rPr>
        <w:t>。布塞</w:t>
      </w:r>
      <w:r>
        <w:rPr>
          <w:rFonts w:ascii="宋体" w:eastAsia="宋体" w:hAnsi="宋体" w:cs="宋体"/>
          <w:color w:val="000000"/>
          <w:sz w:val="35"/>
        </w:rPr>
        <w:t>(LudwigBusse)</w:t>
      </w:r>
      <w:r>
        <w:rPr>
          <w:rFonts w:ascii="宋体" w:eastAsia="宋体" w:hAnsi="宋体" w:cs="宋体"/>
          <w:color w:val="000000"/>
          <w:sz w:val="35"/>
        </w:rPr>
        <w:t>的《精神与物体，灵魂与肉体》一书中附有关于这个问题的详尽的书目。亦请参阅本书第</w:t>
      </w:r>
      <w:r>
        <w:rPr>
          <w:rFonts w:ascii="宋体" w:eastAsia="宋体" w:hAnsi="宋体" w:cs="宋体"/>
          <w:color w:val="000000"/>
          <w:sz w:val="35"/>
        </w:rPr>
        <w:t>58</w:t>
      </w:r>
      <w:r>
        <w:rPr>
          <w:rFonts w:ascii="宋体" w:eastAsia="宋体" w:hAnsi="宋体" w:cs="宋体"/>
          <w:color w:val="000000"/>
          <w:sz w:val="35"/>
        </w:rPr>
        <w:t>、</w:t>
      </w:r>
      <w:r>
        <w:rPr>
          <w:rFonts w:ascii="宋体" w:eastAsia="宋体" w:hAnsi="宋体" w:cs="宋体"/>
          <w:color w:val="000000"/>
          <w:sz w:val="35"/>
        </w:rPr>
        <w:t>59</w:t>
      </w:r>
      <w:r>
        <w:rPr>
          <w:rFonts w:ascii="宋体" w:eastAsia="宋体" w:hAnsi="宋体" w:cs="宋体"/>
          <w:color w:val="000000"/>
          <w:sz w:val="35"/>
        </w:rPr>
        <w:t>节。</w:t>
      </w:r>
    </w:p>
    <w:p w:rsidR="00985AEA" w:rsidRDefault="00985AEA">
      <w:pPr>
        <w:wordWrap w:val="0"/>
        <w:spacing w:line="780" w:lineRule="exact"/>
        <w:textAlignment w:val="baseline"/>
        <w:rPr>
          <w:sz w:val="35"/>
        </w:rPr>
      </w:pPr>
    </w:p>
    <w:p w:rsidR="00985AEA" w:rsidRDefault="0084460E">
      <w:pPr>
        <w:wordWrap w:val="0"/>
        <w:spacing w:line="780" w:lineRule="atLeast"/>
        <w:ind w:right="80" w:firstLine="900"/>
        <w:textAlignment w:val="baseline"/>
        <w:rPr>
          <w:sz w:val="35"/>
        </w:rPr>
      </w:pPr>
      <w:r>
        <w:rPr>
          <w:rFonts w:ascii="宋体" w:eastAsia="宋体" w:hAnsi="宋体" w:cs="宋体"/>
          <w:color w:val="000000"/>
          <w:sz w:val="35"/>
        </w:rPr>
        <w:t>还有另外一种把心理对象还原为物理对象的方式，这种还原不是基于我们迄今还几乎全然无知的心物关系，而是依据表达关系。除了这种狭义的表达关系</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19</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，这里还要加上例如可称之为</w:t>
      </w:r>
      <w:r>
        <w:rPr>
          <w:rFonts w:ascii="宋体" w:eastAsia="宋体" w:hAnsi="宋体" w:cs="宋体"/>
          <w:color w:val="000000"/>
          <w:sz w:val="35"/>
        </w:rPr>
        <w:t>“</w:t>
      </w:r>
      <w:r>
        <w:rPr>
          <w:rFonts w:ascii="宋体" w:eastAsia="宋体" w:hAnsi="宋体" w:cs="宋体"/>
          <w:color w:val="000000"/>
          <w:sz w:val="35"/>
        </w:rPr>
        <w:t>报道关系</w:t>
      </w:r>
      <w:r>
        <w:rPr>
          <w:rFonts w:ascii="宋体" w:eastAsia="宋体" w:hAnsi="宋体" w:cs="宋体"/>
          <w:color w:val="000000"/>
          <w:sz w:val="35"/>
        </w:rPr>
        <w:t>”</w:t>
      </w:r>
      <w:r>
        <w:rPr>
          <w:rFonts w:ascii="宋体" w:eastAsia="宋体" w:hAnsi="宋体" w:cs="宋体"/>
          <w:color w:val="000000"/>
          <w:sz w:val="35"/>
        </w:rPr>
        <w:t>的一种关系。这是指一种身体动作和一个心理过程间的关系，这种身体动作通过说话、书写或其他给予符号的方法指出心理过程的存在和性质，例如，一个人的说话动作</w:t>
      </w:r>
      <w:r>
        <w:rPr>
          <w:rFonts w:ascii="宋体" w:eastAsia="宋体" w:hAnsi="宋体" w:cs="宋体"/>
          <w:color w:val="000000"/>
          <w:sz w:val="35"/>
        </w:rPr>
        <w:t>(</w:t>
      </w:r>
      <w:r>
        <w:rPr>
          <w:rFonts w:ascii="宋体" w:eastAsia="宋体" w:hAnsi="宋体" w:cs="宋体"/>
          <w:color w:val="000000"/>
          <w:sz w:val="35"/>
        </w:rPr>
        <w:t>这个说话动作构成了语句：</w:t>
      </w:r>
      <w:r>
        <w:rPr>
          <w:rFonts w:ascii="宋体" w:eastAsia="宋体" w:hAnsi="宋体" w:cs="宋体"/>
          <w:color w:val="000000"/>
          <w:sz w:val="35"/>
        </w:rPr>
        <w:t>“</w:t>
      </w:r>
      <w:r>
        <w:rPr>
          <w:rFonts w:ascii="宋体" w:eastAsia="宋体" w:hAnsi="宋体" w:cs="宋体"/>
          <w:color w:val="000000"/>
          <w:sz w:val="35"/>
        </w:rPr>
        <w:t>天气晴朗使我感到高兴</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和他对好天气感到高兴的关系。表达动作，包括这种报道，是我们能借以认知</w:t>
      </w:r>
      <w:r>
        <w:rPr>
          <w:rFonts w:ascii="宋体" w:eastAsia="宋体" w:hAnsi="宋体" w:cs="宋体"/>
          <w:color w:val="000000"/>
          <w:sz w:val="35"/>
        </w:rPr>
        <w:t>“</w:t>
      </w:r>
      <w:r>
        <w:rPr>
          <w:rFonts w:ascii="宋体" w:eastAsia="宋体" w:hAnsi="宋体" w:cs="宋体"/>
          <w:color w:val="000000"/>
          <w:sz w:val="35"/>
        </w:rPr>
        <w:t>他人心理</w:t>
      </w:r>
      <w:r>
        <w:rPr>
          <w:rFonts w:ascii="宋体" w:eastAsia="宋体" w:hAnsi="宋体" w:cs="宋体"/>
          <w:color w:val="000000"/>
          <w:sz w:val="35"/>
        </w:rPr>
        <w:t>”</w:t>
      </w:r>
      <w:r>
        <w:rPr>
          <w:rFonts w:ascii="宋体" w:eastAsia="宋体" w:hAnsi="宋体" w:cs="宋体"/>
          <w:color w:val="000000"/>
          <w:sz w:val="35"/>
        </w:rPr>
        <w:t>过程的唯一表征。现在每个心理过程当其作为他人心理过程出现时在原则上都是可以认知的，就是说，它或者可以从表达动作中被推知，或者可以通过发问被告知。因此所有关于心理对象的命题都可转换为关于那些表征的命题。由此可见，所有心理对象都可还原为</w:t>
      </w:r>
      <w:r>
        <w:rPr>
          <w:rFonts w:ascii="宋体" w:eastAsia="宋体" w:hAnsi="宋体" w:cs="宋体"/>
          <w:color w:val="000000"/>
          <w:sz w:val="35"/>
        </w:rPr>
        <w:t>(</w:t>
      </w:r>
      <w:r>
        <w:rPr>
          <w:rFonts w:ascii="宋体" w:eastAsia="宋体" w:hAnsi="宋体" w:cs="宋体"/>
          <w:color w:val="000000"/>
          <w:sz w:val="35"/>
        </w:rPr>
        <w:t>广义的</w:t>
      </w:r>
      <w:r>
        <w:rPr>
          <w:rFonts w:ascii="宋体" w:eastAsia="宋体" w:hAnsi="宋体" w:cs="宋体"/>
          <w:color w:val="000000"/>
          <w:sz w:val="35"/>
        </w:rPr>
        <w:t>)</w:t>
      </w:r>
      <w:r>
        <w:rPr>
          <w:rFonts w:ascii="宋体" w:eastAsia="宋体" w:hAnsi="宋体" w:cs="宋体"/>
          <w:color w:val="000000"/>
          <w:sz w:val="35"/>
        </w:rPr>
        <w:t>表达动作，亦即物理对象。</w:t>
      </w:r>
    </w:p>
    <w:p w:rsidR="00985AEA" w:rsidRDefault="00985AEA"/>
    <w:p w:rsidR="00985AEA" w:rsidRDefault="00985AEA">
      <w:pPr>
        <w:sectPr w:rsidR="00985AEA">
          <w:headerReference w:type="default" r:id="rId307"/>
          <w:footerReference w:type="default" r:id="rId308"/>
          <w:pgSz w:w="16280" w:h="24260"/>
          <w:pgMar w:top="1920" w:right="2180" w:bottom="1920" w:left="2180" w:header="1620" w:footer="1620" w:gutter="0"/>
          <w:cols w:space="720"/>
        </w:sectPr>
      </w:pPr>
    </w:p>
    <w:p w:rsidR="00985AEA" w:rsidRDefault="0084460E">
      <w:pPr>
        <w:wordWrap w:val="0"/>
        <w:spacing w:line="540" w:lineRule="atLeast"/>
        <w:ind w:right="10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|109</w:t>
      </w:r>
    </w:p>
    <w:p w:rsidR="00985AEA" w:rsidRDefault="00985AEA">
      <w:pPr>
        <w:wordWrap w:val="0"/>
        <w:spacing w:line="740" w:lineRule="exact"/>
        <w:jc w:val="right"/>
        <w:textAlignment w:val="baseline"/>
        <w:rPr>
          <w:sz w:val="42"/>
        </w:rPr>
      </w:pPr>
    </w:p>
    <w:p w:rsidR="00985AEA" w:rsidRDefault="0084460E">
      <w:pPr>
        <w:wordWrap w:val="0"/>
        <w:spacing w:line="740" w:lineRule="atLeast"/>
        <w:ind w:right="20" w:firstLine="840"/>
        <w:textAlignment w:val="baseline"/>
        <w:rPr>
          <w:sz w:val="42"/>
        </w:rPr>
      </w:pPr>
      <w:r>
        <w:rPr>
          <w:rFonts w:ascii="宋体" w:eastAsia="宋体" w:hAnsi="宋体" w:cs="宋体"/>
          <w:color w:val="000000"/>
          <w:sz w:val="42"/>
        </w:rPr>
        <w:t>从各类他人心理过程在原则上的可知性以及物理过程内部</w:t>
      </w:r>
      <w:r>
        <w:rPr>
          <w:rFonts w:ascii="宋体" w:eastAsia="宋体" w:hAnsi="宋体" w:cs="宋体"/>
          <w:color w:val="000000"/>
          <w:sz w:val="42"/>
        </w:rPr>
        <w:t>的统一的规律性，我们可以推知，</w:t>
      </w:r>
      <w:r>
        <w:rPr>
          <w:rFonts w:ascii="宋体" w:eastAsia="宋体" w:hAnsi="宋体" w:cs="宋体"/>
          <w:color w:val="000000"/>
          <w:sz w:val="42"/>
        </w:rPr>
        <w:t>(</w:t>
      </w:r>
      <w:r>
        <w:rPr>
          <w:rFonts w:ascii="宋体" w:eastAsia="宋体" w:hAnsi="宋体" w:cs="宋体"/>
          <w:color w:val="000000"/>
          <w:sz w:val="42"/>
        </w:rPr>
        <w:t>与柏格森等人的看法相反，见后</w:t>
      </w:r>
      <w:r>
        <w:rPr>
          <w:rFonts w:ascii="宋体" w:eastAsia="宋体" w:hAnsi="宋体" w:cs="宋体"/>
          <w:color w:val="000000"/>
          <w:sz w:val="42"/>
        </w:rPr>
        <w:t>)</w:t>
      </w:r>
      <w:r>
        <w:rPr>
          <w:rFonts w:ascii="宋体" w:eastAsia="宋体" w:hAnsi="宋体" w:cs="宋体"/>
          <w:color w:val="000000"/>
          <w:sz w:val="42"/>
        </w:rPr>
        <w:t>一切种类的心理过程都有与之平行的物理过程</w:t>
      </w:r>
      <w:r>
        <w:rPr>
          <w:rFonts w:ascii="宋体" w:eastAsia="宋体" w:hAnsi="宋体" w:cs="宋体"/>
          <w:color w:val="000000"/>
          <w:sz w:val="42"/>
        </w:rPr>
        <w:t>(</w:t>
      </w:r>
      <w:r>
        <w:rPr>
          <w:rFonts w:ascii="宋体" w:eastAsia="宋体" w:hAnsi="宋体" w:cs="宋体"/>
          <w:color w:val="000000"/>
          <w:sz w:val="42"/>
        </w:rPr>
        <w:t>在中枢神经系统内</w:t>
      </w:r>
      <w:r>
        <w:rPr>
          <w:rFonts w:ascii="宋体" w:eastAsia="宋体" w:hAnsi="宋体" w:cs="宋体"/>
          <w:color w:val="000000"/>
          <w:sz w:val="42"/>
        </w:rPr>
        <w:t>)</w:t>
      </w:r>
      <w:r>
        <w:rPr>
          <w:rFonts w:ascii="宋体" w:eastAsia="宋体" w:hAnsi="宋体" w:cs="宋体"/>
          <w:color w:val="000000"/>
          <w:sz w:val="42"/>
        </w:rPr>
        <w:t>。这里我们无须作详细的证明；对于此处采用的系统形式来说，证明并不像对具有物理基础的系统形式那样重要。</w:t>
      </w:r>
    </w:p>
    <w:p w:rsidR="00985AEA" w:rsidRDefault="0084460E">
      <w:pPr>
        <w:wordWrap w:val="0"/>
        <w:spacing w:before="280" w:line="78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58</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自我心理的东西和</w:t>
      </w:r>
    </w:p>
    <w:p w:rsidR="00985AEA" w:rsidRDefault="0084460E">
      <w:pPr>
        <w:wordWrap w:val="0"/>
        <w:spacing w:line="800" w:lineRule="atLeast"/>
        <w:jc w:val="center"/>
        <w:textAlignment w:val="baseline"/>
        <w:rPr>
          <w:sz w:val="49"/>
        </w:rPr>
      </w:pPr>
      <w:r>
        <w:rPr>
          <w:rFonts w:ascii="宋体" w:eastAsia="宋体" w:hAnsi="宋体" w:cs="宋体"/>
          <w:b/>
          <w:color w:val="000000"/>
          <w:sz w:val="49"/>
        </w:rPr>
        <w:t>他人心理的东西</w:t>
      </w:r>
    </w:p>
    <w:p w:rsidR="00985AEA" w:rsidRDefault="0084460E">
      <w:pPr>
        <w:wordWrap w:val="0"/>
        <w:spacing w:before="380" w:line="740" w:lineRule="atLeast"/>
        <w:ind w:firstLine="840"/>
        <w:textAlignment w:val="baseline"/>
        <w:rPr>
          <w:sz w:val="42"/>
        </w:rPr>
      </w:pPr>
      <w:r>
        <w:rPr>
          <w:rFonts w:ascii="宋体" w:eastAsia="宋体" w:hAnsi="宋体" w:cs="宋体"/>
          <w:color w:val="000000"/>
          <w:sz w:val="42"/>
        </w:rPr>
        <w:t>由于心理对象和物理对象可互相还原，在逻辑上这就存在着两种可能：从物理对象构造心理对象或从心理对象构造物理对象。为了决定我们的系统采取何种构造方式，我们必须研究一下这两种对象种类的认识关系。现已表明，其他主体的心理过程只有通过物理对象的中介，</w:t>
      </w:r>
      <w:r>
        <w:rPr>
          <w:rFonts w:ascii="宋体" w:eastAsia="宋体" w:hAnsi="宋体" w:cs="宋体"/>
          <w:color w:val="000000"/>
          <w:sz w:val="42"/>
        </w:rPr>
        <w:t>即通过</w:t>
      </w:r>
      <w:r>
        <w:rPr>
          <w:rFonts w:ascii="宋体" w:eastAsia="宋体" w:hAnsi="宋体" w:cs="宋体"/>
          <w:color w:val="000000"/>
          <w:sz w:val="42"/>
        </w:rPr>
        <w:t>(</w:t>
      </w:r>
      <w:r>
        <w:rPr>
          <w:rFonts w:ascii="宋体" w:eastAsia="宋体" w:hAnsi="宋体" w:cs="宋体"/>
          <w:color w:val="000000"/>
          <w:sz w:val="42"/>
        </w:rPr>
        <w:t>广义的</w:t>
      </w:r>
      <w:r>
        <w:rPr>
          <w:rFonts w:ascii="宋体" w:eastAsia="宋体" w:hAnsi="宋体" w:cs="宋体"/>
          <w:color w:val="000000"/>
          <w:sz w:val="42"/>
        </w:rPr>
        <w:t>)</w:t>
      </w:r>
      <w:r>
        <w:rPr>
          <w:rFonts w:ascii="宋体" w:eastAsia="宋体" w:hAnsi="宋体" w:cs="宋体"/>
          <w:color w:val="000000"/>
          <w:sz w:val="42"/>
        </w:rPr>
        <w:t>表达动作的中介，才能被认知，或者如果我们假定有一种迄今还未成为现实的大脑生理学的话，则亦可通过大脑过程的中介而被认知。反之，对自我心理过程的认识并不需要以物理对象为任何中介，而是直接发生的。因此，为了按照其认识关系在构造系统中安排心理对象和物理对象，我们必须把心理的对象域分为两部分：</w:t>
      </w:r>
      <w:r>
        <w:rPr>
          <w:rFonts w:ascii="宋体" w:eastAsia="宋体" w:hAnsi="宋体" w:cs="宋体"/>
          <w:color w:val="000000"/>
          <w:sz w:val="42"/>
        </w:rPr>
        <w:t>“</w:t>
      </w:r>
      <w:r>
        <w:rPr>
          <w:rFonts w:ascii="宋体" w:eastAsia="宋体" w:hAnsi="宋体" w:cs="宋体"/>
          <w:color w:val="000000"/>
          <w:sz w:val="42"/>
        </w:rPr>
        <w:t>他人心理</w:t>
      </w:r>
      <w:r>
        <w:rPr>
          <w:rFonts w:ascii="宋体" w:eastAsia="宋体" w:hAnsi="宋体" w:cs="宋体"/>
          <w:color w:val="000000"/>
          <w:sz w:val="42"/>
        </w:rPr>
        <w:t>”</w:t>
      </w:r>
      <w:r>
        <w:rPr>
          <w:rFonts w:ascii="宋体" w:eastAsia="宋体" w:hAnsi="宋体" w:cs="宋体"/>
          <w:color w:val="000000"/>
          <w:sz w:val="42"/>
        </w:rPr>
        <w:t>对象和</w:t>
      </w:r>
      <w:r>
        <w:rPr>
          <w:rFonts w:ascii="宋体" w:eastAsia="宋体" w:hAnsi="宋体" w:cs="宋体"/>
          <w:color w:val="000000"/>
          <w:sz w:val="42"/>
        </w:rPr>
        <w:t>“</w:t>
      </w:r>
      <w:r>
        <w:rPr>
          <w:rFonts w:ascii="宋体" w:eastAsia="宋体" w:hAnsi="宋体" w:cs="宋体"/>
          <w:color w:val="000000"/>
          <w:sz w:val="42"/>
        </w:rPr>
        <w:t>自我心理</w:t>
      </w:r>
      <w:r>
        <w:rPr>
          <w:rFonts w:ascii="宋体" w:eastAsia="宋体" w:hAnsi="宋体" w:cs="宋体"/>
          <w:color w:val="000000"/>
          <w:sz w:val="42"/>
        </w:rPr>
        <w:t>”</w:t>
      </w:r>
      <w:r>
        <w:rPr>
          <w:rFonts w:ascii="宋体" w:eastAsia="宋体" w:hAnsi="宋体" w:cs="宋体"/>
          <w:color w:val="000000"/>
          <w:sz w:val="42"/>
        </w:rPr>
        <w:t>对象。就其与物理对象的关系来说，自我心理对象在认识上是在先的，反之他人心理对象是随后的。因此我们将从自我心理对象构造物理对象，从物理对象构造他人心理对象。</w:t>
      </w:r>
    </w:p>
    <w:p w:rsidR="00985AEA" w:rsidRDefault="0084460E">
      <w:pPr>
        <w:wordWrap w:val="0"/>
        <w:spacing w:line="740" w:lineRule="atLeast"/>
        <w:ind w:firstLine="840"/>
        <w:textAlignment w:val="baseline"/>
        <w:rPr>
          <w:sz w:val="42"/>
        </w:rPr>
      </w:pPr>
      <w:r>
        <w:rPr>
          <w:rFonts w:ascii="宋体" w:eastAsia="宋体" w:hAnsi="宋体" w:cs="宋体"/>
          <w:color w:val="000000"/>
          <w:sz w:val="42"/>
        </w:rPr>
        <w:t>因此，就认识的在先性而言，</w:t>
      </w:r>
      <w:r>
        <w:rPr>
          <w:rFonts w:ascii="宋体" w:eastAsia="宋体" w:hAnsi="宋体" w:cs="宋体"/>
          <w:color w:val="000000"/>
          <w:sz w:val="42"/>
        </w:rPr>
        <w:t>四种最重要的对象种类的顺序是这样的：自我心理对象、物理对象、他人心理对象、精神对象。因此在我们的系统形式中，构造系统的排列必须符合这个顺序。目前我还只能据此确定一个大概的总的形式。上述几大对象域</w:t>
      </w:r>
    </w:p>
    <w:p w:rsidR="00985AEA" w:rsidRDefault="00985AEA"/>
    <w:p w:rsidR="00985AEA" w:rsidRDefault="00985AEA">
      <w:pPr>
        <w:sectPr w:rsidR="00985AEA">
          <w:headerReference w:type="default" r:id="rId309"/>
          <w:footerReference w:type="default" r:id="rId310"/>
          <w:pgSz w:w="16280" w:h="24260"/>
          <w:pgMar w:top="2000" w:right="2240" w:bottom="2000" w:left="2240" w:header="1700" w:footer="1700" w:gutter="0"/>
          <w:cols w:space="720"/>
        </w:sectPr>
      </w:pPr>
    </w:p>
    <w:p w:rsidR="00985AEA" w:rsidRDefault="0084460E">
      <w:pPr>
        <w:tabs>
          <w:tab w:val="left" w:pos="1220"/>
        </w:tabs>
        <w:wordWrap w:val="0"/>
        <w:spacing w:line="440" w:lineRule="atLeast"/>
        <w:textAlignment w:val="baseline"/>
        <w:rPr>
          <w:sz w:val="32"/>
        </w:rPr>
      </w:pPr>
      <w:r>
        <w:rPr>
          <w:rFonts w:ascii="楷体" w:eastAsia="楷体" w:hAnsi="楷体" w:cs="楷体"/>
          <w:b/>
          <w:color w:val="000000"/>
          <w:sz w:val="32"/>
        </w:rPr>
        <w:lastRenderedPageBreak/>
        <w:t>110</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textAlignment w:val="baseline"/>
        <w:rPr>
          <w:sz w:val="40"/>
        </w:rPr>
      </w:pPr>
      <w:r>
        <w:rPr>
          <w:rFonts w:ascii="宋体" w:eastAsia="宋体" w:hAnsi="宋体" w:cs="宋体"/>
          <w:color w:val="000000"/>
          <w:sz w:val="40"/>
        </w:rPr>
        <w:t>中个别对象种类的安排将在后面加以讨论。</w:t>
      </w:r>
    </w:p>
    <w:p w:rsidR="00985AEA" w:rsidRDefault="00985AEA">
      <w:pPr>
        <w:wordWrap w:val="0"/>
        <w:spacing w:line="720" w:lineRule="exact"/>
        <w:textAlignment w:val="baseline"/>
        <w:rPr>
          <w:sz w:val="40"/>
        </w:rPr>
      </w:pPr>
    </w:p>
    <w:p w:rsidR="00985AEA" w:rsidRDefault="0084460E">
      <w:pPr>
        <w:wordWrap w:val="0"/>
        <w:spacing w:line="700" w:lineRule="atLeast"/>
        <w:ind w:left="820" w:right="60"/>
        <w:textAlignment w:val="baseline"/>
        <w:rPr>
          <w:sz w:val="40"/>
        </w:rPr>
      </w:pPr>
      <w:r>
        <w:rPr>
          <w:rFonts w:ascii="宋体" w:eastAsia="宋体" w:hAnsi="宋体" w:cs="宋体"/>
          <w:b/>
          <w:color w:val="000000"/>
          <w:sz w:val="40"/>
        </w:rPr>
        <w:t>参考文献</w:t>
      </w:r>
      <w:r>
        <w:rPr>
          <w:rFonts w:ascii="宋体" w:eastAsia="宋体" w:hAnsi="宋体" w:cs="宋体"/>
          <w:color w:val="000000"/>
          <w:sz w:val="40"/>
        </w:rPr>
        <w:t xml:space="preserve"> </w:t>
      </w:r>
      <w:r>
        <w:rPr>
          <w:rFonts w:ascii="宋体" w:eastAsia="宋体" w:hAnsi="宋体" w:cs="宋体"/>
          <w:color w:val="000000"/>
          <w:sz w:val="40"/>
        </w:rPr>
        <w:t>丁格勒</w:t>
      </w:r>
      <w:r>
        <w:rPr>
          <w:rFonts w:ascii="宋体" w:eastAsia="宋体" w:hAnsi="宋体" w:cs="宋体"/>
          <w:color w:val="000000"/>
          <w:sz w:val="40"/>
        </w:rPr>
        <w:t>(Hugo Dingler)</w:t>
      </w:r>
      <w:r>
        <w:rPr>
          <w:rFonts w:ascii="宋体" w:eastAsia="宋体" w:hAnsi="宋体" w:cs="宋体"/>
          <w:color w:val="000000"/>
          <w:sz w:val="40"/>
        </w:rPr>
        <w:t>的《自然哲学基础》</w:t>
      </w:r>
      <w:r>
        <w:rPr>
          <w:rFonts w:ascii="宋体" w:eastAsia="宋体" w:hAnsi="宋体" w:cs="宋体"/>
          <w:color w:val="000000"/>
          <w:sz w:val="40"/>
        </w:rPr>
        <w:t>(</w:t>
      </w:r>
      <w:r>
        <w:rPr>
          <w:rFonts w:ascii="宋体" w:eastAsia="宋体" w:hAnsi="宋体" w:cs="宋体"/>
          <w:color w:val="000000"/>
          <w:sz w:val="40"/>
        </w:rPr>
        <w:t>莱比锡，</w:t>
      </w:r>
      <w:r>
        <w:rPr>
          <w:rFonts w:ascii="宋体" w:eastAsia="宋体" w:hAnsi="宋体" w:cs="宋体"/>
          <w:color w:val="000000"/>
          <w:sz w:val="40"/>
        </w:rPr>
        <w:t>1913</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对分别讨论自我心理的东西和他人心理的东西的必要性</w:t>
      </w:r>
      <w:r>
        <w:rPr>
          <w:rFonts w:ascii="宋体" w:eastAsia="宋体" w:hAnsi="宋体" w:cs="宋体"/>
          <w:color w:val="000000"/>
          <w:sz w:val="40"/>
        </w:rPr>
        <w:t>(</w:t>
      </w:r>
      <w:r>
        <w:rPr>
          <w:rFonts w:ascii="宋体" w:eastAsia="宋体" w:hAnsi="宋体" w:cs="宋体"/>
          <w:color w:val="000000"/>
          <w:sz w:val="40"/>
        </w:rPr>
        <w:t>特别是在认识论的研究上</w:t>
      </w:r>
      <w:r>
        <w:rPr>
          <w:rFonts w:ascii="宋体" w:eastAsia="宋体" w:hAnsi="宋体" w:cs="宋体"/>
          <w:color w:val="000000"/>
          <w:sz w:val="40"/>
        </w:rPr>
        <w:t>)</w:t>
      </w:r>
      <w:r>
        <w:rPr>
          <w:rFonts w:ascii="宋体" w:eastAsia="宋体" w:hAnsi="宋体" w:cs="宋体"/>
          <w:color w:val="000000"/>
          <w:sz w:val="40"/>
        </w:rPr>
        <w:t>有清楚的说明。</w:t>
      </w:r>
    </w:p>
    <w:p w:rsidR="00985AEA" w:rsidRDefault="0084460E">
      <w:pPr>
        <w:wordWrap w:val="0"/>
        <w:spacing w:line="700" w:lineRule="atLeast"/>
        <w:ind w:left="820" w:right="60" w:firstLine="780"/>
        <w:textAlignment w:val="baseline"/>
        <w:rPr>
          <w:sz w:val="40"/>
        </w:rPr>
      </w:pPr>
      <w:r>
        <w:rPr>
          <w:rFonts w:ascii="宋体" w:eastAsia="宋体" w:hAnsi="宋体" w:cs="宋体"/>
          <w:color w:val="000000"/>
          <w:sz w:val="40"/>
        </w:rPr>
        <w:t>贝希尔反对失勒</w:t>
      </w:r>
      <w:r>
        <w:rPr>
          <w:rFonts w:ascii="宋体" w:eastAsia="宋体" w:hAnsi="宋体" w:cs="宋体"/>
          <w:color w:val="000000"/>
          <w:sz w:val="40"/>
        </w:rPr>
        <w:t xml:space="preserve">(Max </w:t>
      </w:r>
      <w:r>
        <w:rPr>
          <w:rFonts w:ascii="宋体" w:eastAsia="宋体" w:hAnsi="宋体" w:cs="宋体"/>
          <w:color w:val="000000"/>
          <w:sz w:val="40"/>
        </w:rPr>
        <w:t>Scheler)</w:t>
      </w:r>
      <w:r>
        <w:rPr>
          <w:rFonts w:ascii="宋体" w:eastAsia="宋体" w:hAnsi="宋体" w:cs="宋体"/>
          <w:color w:val="000000"/>
          <w:sz w:val="40"/>
        </w:rPr>
        <w:t>的观点，他在《精神科学和自然科学》</w:t>
      </w:r>
      <w:r>
        <w:rPr>
          <w:rFonts w:ascii="宋体" w:eastAsia="宋体" w:hAnsi="宋体" w:cs="宋体"/>
          <w:color w:val="000000"/>
          <w:sz w:val="40"/>
        </w:rPr>
        <w:t>(</w:t>
      </w:r>
      <w:r>
        <w:rPr>
          <w:rFonts w:ascii="宋体" w:eastAsia="宋体" w:hAnsi="宋体" w:cs="宋体"/>
          <w:color w:val="000000"/>
          <w:sz w:val="40"/>
        </w:rPr>
        <w:t>慕尼黑和莱比锡，</w:t>
      </w:r>
      <w:r>
        <w:rPr>
          <w:rFonts w:ascii="宋体" w:eastAsia="宋体" w:hAnsi="宋体" w:cs="宋体"/>
          <w:color w:val="000000"/>
          <w:sz w:val="40"/>
        </w:rPr>
        <w:t>1921</w:t>
      </w:r>
      <w:r>
        <w:rPr>
          <w:rFonts w:ascii="宋体" w:eastAsia="宋体" w:hAnsi="宋体" w:cs="宋体"/>
          <w:color w:val="000000"/>
          <w:sz w:val="40"/>
        </w:rPr>
        <w:t>年，第</w:t>
      </w:r>
      <w:r>
        <w:rPr>
          <w:rFonts w:ascii="宋体" w:eastAsia="宋体" w:hAnsi="宋体" w:cs="宋体"/>
          <w:color w:val="000000"/>
          <w:sz w:val="40"/>
        </w:rPr>
        <w:t>285</w:t>
      </w:r>
      <w:r>
        <w:rPr>
          <w:rFonts w:ascii="宋体" w:eastAsia="宋体" w:hAnsi="宋体" w:cs="宋体"/>
          <w:color w:val="000000"/>
          <w:sz w:val="40"/>
        </w:rPr>
        <w:t>页及以下诸页</w:t>
      </w:r>
      <w:r>
        <w:rPr>
          <w:rFonts w:ascii="宋体" w:eastAsia="宋体" w:hAnsi="宋体" w:cs="宋体"/>
          <w:color w:val="000000"/>
          <w:sz w:val="40"/>
        </w:rPr>
        <w:t>)</w:t>
      </w:r>
      <w:r>
        <w:rPr>
          <w:rFonts w:ascii="宋体" w:eastAsia="宋体" w:hAnsi="宋体" w:cs="宋体"/>
          <w:color w:val="000000"/>
          <w:sz w:val="40"/>
        </w:rPr>
        <w:t>中的阐述表明，他人心理的东西只有通过物理的东西的中介才能被认识。关于他人心理的东西可还原为物理的东西因而在认识上是随后的，卡尔纳普的《哲学中似是而非的问题》对此有详细的证明。</w:t>
      </w:r>
    </w:p>
    <w:p w:rsidR="00985AEA" w:rsidRDefault="0084460E">
      <w:pPr>
        <w:wordWrap w:val="0"/>
        <w:spacing w:before="460" w:line="74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59</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具有物理基础的系统形式</w:t>
      </w:r>
    </w:p>
    <w:p w:rsidR="00985AEA" w:rsidRDefault="0084460E">
      <w:pPr>
        <w:wordWrap w:val="0"/>
        <w:spacing w:before="480" w:line="700" w:lineRule="atLeast"/>
        <w:ind w:right="40" w:firstLine="840"/>
        <w:textAlignment w:val="baseline"/>
        <w:rPr>
          <w:sz w:val="40"/>
        </w:rPr>
      </w:pPr>
      <w:r>
        <w:rPr>
          <w:rFonts w:ascii="宋体" w:eastAsia="宋体" w:hAnsi="宋体" w:cs="宋体"/>
          <w:color w:val="000000"/>
          <w:sz w:val="40"/>
        </w:rPr>
        <w:t>如果我们不要求构造的次序再现对象的认识次序，那么我们就还可能有其他的系统形式。但是能否把系统的基础放在精神的对象域中却是大有疑问的。这样的系统形式之所以是困难的</w:t>
      </w:r>
      <w:r>
        <w:rPr>
          <w:rFonts w:ascii="宋体" w:eastAsia="宋体" w:hAnsi="宋体" w:cs="宋体"/>
          <w:color w:val="000000"/>
          <w:sz w:val="40"/>
        </w:rPr>
        <w:t>甚至也许是不可能的，就在于虽然所有心理过程都可以看作是精神的东西的显现，但是并非心理过程的一切特性都是由显现于其中的精神的东西的特性决定的，因此心理对象普遍还原为精神对象的可能性是不存在的。</w:t>
      </w:r>
    </w:p>
    <w:p w:rsidR="00985AEA" w:rsidRDefault="0084460E">
      <w:pPr>
        <w:wordWrap w:val="0"/>
        <w:spacing w:line="700" w:lineRule="atLeast"/>
        <w:ind w:firstLine="840"/>
        <w:textAlignment w:val="baseline"/>
        <w:rPr>
          <w:sz w:val="40"/>
        </w:rPr>
      </w:pPr>
      <w:r>
        <w:rPr>
          <w:rFonts w:ascii="宋体" w:eastAsia="宋体" w:hAnsi="宋体" w:cs="宋体"/>
          <w:color w:val="000000"/>
          <w:sz w:val="40"/>
        </w:rPr>
        <w:t>由于所有精神对象都可还原为心理对象，而所有心理对象都可还原为物理对象，我们就可以把系统的基础放在物理的对象域中。我们可以把这种系统形式称为</w:t>
      </w:r>
      <w:r>
        <w:rPr>
          <w:rFonts w:ascii="宋体" w:eastAsia="宋体" w:hAnsi="宋体" w:cs="宋体"/>
          <w:color w:val="000000"/>
          <w:sz w:val="40"/>
        </w:rPr>
        <w:t>“</w:t>
      </w:r>
      <w:r>
        <w:rPr>
          <w:rFonts w:ascii="宋体" w:eastAsia="宋体" w:hAnsi="宋体" w:cs="宋体"/>
          <w:color w:val="000000"/>
          <w:sz w:val="40"/>
        </w:rPr>
        <w:t>唯物主义的</w:t>
      </w:r>
      <w:r>
        <w:rPr>
          <w:rFonts w:ascii="宋体" w:eastAsia="宋体" w:hAnsi="宋体" w:cs="宋体"/>
          <w:color w:val="000000"/>
          <w:sz w:val="40"/>
        </w:rPr>
        <w:t>”</w:t>
      </w:r>
      <w:r>
        <w:rPr>
          <w:rFonts w:ascii="宋体" w:eastAsia="宋体" w:hAnsi="宋体" w:cs="宋体"/>
          <w:color w:val="000000"/>
          <w:sz w:val="40"/>
        </w:rPr>
        <w:t>，因为这种形式的构造系统与唯物主义观点是特别接近的。不过重要的是要把一种理论的逻辑构造的方面与其形而上学的方面分离开来。从构造理论的逻辑观点看，对科学唯物主义没有什么可</w:t>
      </w:r>
      <w:r>
        <w:rPr>
          <w:rFonts w:ascii="宋体" w:eastAsia="宋体" w:hAnsi="宋体" w:cs="宋体"/>
          <w:color w:val="000000"/>
          <w:sz w:val="40"/>
        </w:rPr>
        <w:t>反对的地</w:t>
      </w:r>
    </w:p>
    <w:p w:rsidR="00985AEA" w:rsidRDefault="00985AEA"/>
    <w:p w:rsidR="00985AEA" w:rsidRDefault="00985AEA">
      <w:pPr>
        <w:sectPr w:rsidR="00985AEA">
          <w:headerReference w:type="default" r:id="rId311"/>
          <w:footerReference w:type="default" r:id="rId312"/>
          <w:pgSz w:w="16280" w:h="24260"/>
          <w:pgMar w:top="1980" w:right="2240" w:bottom="1980" w:left="2240" w:header="1680" w:footer="1680" w:gutter="0"/>
          <w:cols w:space="720"/>
        </w:sectPr>
      </w:pPr>
    </w:p>
    <w:p w:rsidR="00985AEA" w:rsidRDefault="0084460E">
      <w:pPr>
        <w:tabs>
          <w:tab w:val="left" w:pos="11020"/>
        </w:tabs>
        <w:wordWrap w:val="0"/>
        <w:spacing w:line="420" w:lineRule="atLeast"/>
        <w:ind w:left="650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楷体" w:eastAsia="楷体" w:hAnsi="楷体" w:cs="楷体"/>
          <w:color w:val="000000"/>
          <w:sz w:val="30"/>
        </w:rPr>
        <w:t>| 111</w:t>
      </w:r>
    </w:p>
    <w:p w:rsidR="00985AEA" w:rsidRDefault="00985AEA">
      <w:pPr>
        <w:wordWrap w:val="0"/>
        <w:spacing w:line="740" w:lineRule="exact"/>
        <w:textAlignment w:val="baseline"/>
        <w:rPr>
          <w:sz w:val="35"/>
        </w:rPr>
      </w:pPr>
    </w:p>
    <w:p w:rsidR="00985AEA" w:rsidRDefault="0084460E">
      <w:pPr>
        <w:wordWrap w:val="0"/>
        <w:spacing w:line="740" w:lineRule="atLeast"/>
        <w:ind w:left="20"/>
        <w:textAlignment w:val="baseline"/>
        <w:rPr>
          <w:sz w:val="35"/>
        </w:rPr>
      </w:pPr>
      <w:r>
        <w:rPr>
          <w:rFonts w:ascii="宋体" w:eastAsia="宋体" w:hAnsi="宋体" w:cs="宋体"/>
          <w:color w:val="000000"/>
          <w:sz w:val="35"/>
        </w:rPr>
        <w:t>方。科学唯物主义关于所有心理对象和其他对象都可还原为物理对象的主张是正确的。至于形而上学唯物主义超出这一点的主张，即认为所有心理过程按其本质来说都是物理的，除了物理的东西之外没有任何东西存在，构造理论和一般</w:t>
      </w:r>
      <w:r>
        <w:rPr>
          <w:rFonts w:ascii="宋体" w:eastAsia="宋体" w:hAnsi="宋体" w:cs="宋体"/>
          <w:color w:val="000000"/>
          <w:sz w:val="35"/>
        </w:rPr>
        <w:t>(</w:t>
      </w:r>
      <w:r>
        <w:rPr>
          <w:rFonts w:ascii="宋体" w:eastAsia="宋体" w:hAnsi="宋体" w:cs="宋体"/>
          <w:color w:val="000000"/>
          <w:sz w:val="35"/>
        </w:rPr>
        <w:t>理性</w:t>
      </w:r>
      <w:r>
        <w:rPr>
          <w:rFonts w:ascii="宋体" w:eastAsia="宋体" w:hAnsi="宋体" w:cs="宋体"/>
          <w:color w:val="000000"/>
          <w:sz w:val="35"/>
        </w:rPr>
        <w:t>)</w:t>
      </w:r>
      <w:r>
        <w:rPr>
          <w:rFonts w:ascii="宋体" w:eastAsia="宋体" w:hAnsi="宋体" w:cs="宋体"/>
          <w:color w:val="000000"/>
          <w:sz w:val="35"/>
        </w:rPr>
        <w:t>科学则既不提出也不否定。</w:t>
      </w:r>
      <w:r>
        <w:rPr>
          <w:rFonts w:ascii="宋体" w:eastAsia="宋体" w:hAnsi="宋体" w:cs="宋体"/>
          <w:color w:val="000000"/>
          <w:sz w:val="35"/>
        </w:rPr>
        <w:t>“</w:t>
      </w:r>
      <w:r>
        <w:rPr>
          <w:rFonts w:ascii="宋体" w:eastAsia="宋体" w:hAnsi="宋体" w:cs="宋体"/>
          <w:color w:val="000000"/>
          <w:sz w:val="35"/>
        </w:rPr>
        <w:t>本质</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存在</w:t>
      </w:r>
      <w:r>
        <w:rPr>
          <w:rFonts w:ascii="宋体" w:eastAsia="宋体" w:hAnsi="宋体" w:cs="宋体"/>
          <w:color w:val="000000"/>
          <w:sz w:val="35"/>
        </w:rPr>
        <w:t>”</w:t>
      </w:r>
      <w:r>
        <w:rPr>
          <w:rFonts w:ascii="宋体" w:eastAsia="宋体" w:hAnsi="宋体" w:cs="宋体"/>
          <w:color w:val="000000"/>
          <w:sz w:val="35"/>
        </w:rPr>
        <w:t>这些词</w:t>
      </w:r>
      <w:r>
        <w:rPr>
          <w:rFonts w:ascii="宋体" w:eastAsia="宋体" w:hAnsi="宋体" w:cs="宋体"/>
          <w:color w:val="000000"/>
          <w:sz w:val="35"/>
        </w:rPr>
        <w:t>(</w:t>
      </w:r>
      <w:r>
        <w:rPr>
          <w:rFonts w:ascii="宋体" w:eastAsia="宋体" w:hAnsi="宋体" w:cs="宋体"/>
          <w:color w:val="000000"/>
          <w:sz w:val="35"/>
        </w:rPr>
        <w:t>就此处所指的意义而言</w:t>
      </w:r>
      <w:r>
        <w:rPr>
          <w:rFonts w:ascii="宋体" w:eastAsia="宋体" w:hAnsi="宋体" w:cs="宋体"/>
          <w:color w:val="000000"/>
          <w:sz w:val="35"/>
        </w:rPr>
        <w:t>)</w:t>
      </w:r>
      <w:r>
        <w:rPr>
          <w:rFonts w:ascii="宋体" w:eastAsia="宋体" w:hAnsi="宋体" w:cs="宋体"/>
          <w:color w:val="000000"/>
          <w:sz w:val="35"/>
        </w:rPr>
        <w:t>在构造系统中没有位置，而且这已经表明它们是形而上学的了；参阅第</w:t>
      </w:r>
      <w:r>
        <w:rPr>
          <w:rFonts w:ascii="宋体" w:eastAsia="宋体" w:hAnsi="宋体" w:cs="宋体"/>
          <w:color w:val="000000"/>
          <w:sz w:val="35"/>
        </w:rPr>
        <w:t>176</w:t>
      </w:r>
      <w:r>
        <w:rPr>
          <w:rFonts w:ascii="宋体" w:eastAsia="宋体" w:hAnsi="宋体" w:cs="宋体"/>
          <w:color w:val="000000"/>
          <w:sz w:val="35"/>
        </w:rPr>
        <w:t>、</w:t>
      </w:r>
      <w:r>
        <w:rPr>
          <w:rFonts w:ascii="宋体" w:eastAsia="宋体" w:hAnsi="宋体" w:cs="宋体"/>
          <w:color w:val="000000"/>
          <w:sz w:val="35"/>
        </w:rPr>
        <w:t>161</w:t>
      </w:r>
      <w:r>
        <w:rPr>
          <w:rFonts w:ascii="宋体" w:eastAsia="宋体" w:hAnsi="宋体" w:cs="宋体"/>
          <w:color w:val="000000"/>
          <w:sz w:val="35"/>
        </w:rPr>
        <w:t>节。</w:t>
      </w:r>
    </w:p>
    <w:p w:rsidR="00985AEA" w:rsidRDefault="0084460E">
      <w:pPr>
        <w:wordWrap w:val="0"/>
        <w:spacing w:line="740" w:lineRule="atLeast"/>
        <w:ind w:left="20" w:right="20" w:firstLine="800"/>
        <w:textAlignment w:val="baseline"/>
        <w:rPr>
          <w:sz w:val="35"/>
        </w:rPr>
      </w:pPr>
      <w:r>
        <w:rPr>
          <w:rFonts w:ascii="宋体" w:eastAsia="宋体" w:hAnsi="宋体" w:cs="宋体"/>
          <w:color w:val="000000"/>
          <w:sz w:val="35"/>
        </w:rPr>
        <w:t>唯物主义的构造系统有一个优点，它把其过程具有明显规律性的唯一的域即物理对象域作为自己的基础域。在这个系统形式中，心理的和精神的过程都通过其构造而依赖于物理对象；于是它们也被安排在这个有规律的全体事件中。实际科学</w:t>
      </w:r>
      <w:r>
        <w:rPr>
          <w:rFonts w:ascii="宋体" w:eastAsia="宋体" w:hAnsi="宋体" w:cs="宋体"/>
          <w:color w:val="000000"/>
          <w:sz w:val="35"/>
        </w:rPr>
        <w:t>(</w:t>
      </w:r>
      <w:r>
        <w:rPr>
          <w:rFonts w:ascii="宋体" w:eastAsia="宋体" w:hAnsi="宋体" w:cs="宋体"/>
          <w:color w:val="000000"/>
          <w:sz w:val="35"/>
        </w:rPr>
        <w:t>自然科学、心理学、文化科学</w:t>
      </w:r>
      <w:r>
        <w:rPr>
          <w:rFonts w:ascii="宋体" w:eastAsia="宋体" w:hAnsi="宋体" w:cs="宋体"/>
          <w:color w:val="000000"/>
          <w:sz w:val="35"/>
        </w:rPr>
        <w:t>)</w:t>
      </w:r>
      <w:r>
        <w:rPr>
          <w:rFonts w:ascii="宋体" w:eastAsia="宋体" w:hAnsi="宋体" w:cs="宋体"/>
          <w:color w:val="000000"/>
          <w:sz w:val="35"/>
        </w:rPr>
        <w:t>的任务一方面是发现普遍规律，另一方面是把个别的现象包摄于普遍规律之下来说明这些现象，因此具有物理基础的构造系统表现了从实际科学的观点看是最适当的概念次序。</w:t>
      </w:r>
      <w:r>
        <w:rPr>
          <w:rFonts w:ascii="宋体" w:eastAsia="宋体" w:hAnsi="宋体" w:cs="宋体"/>
          <w:color w:val="000000"/>
          <w:sz w:val="35"/>
        </w:rPr>
        <w:t>(</w:t>
      </w:r>
      <w:r>
        <w:rPr>
          <w:rFonts w:ascii="宋体" w:eastAsia="宋体" w:hAnsi="宋体" w:cs="宋体"/>
          <w:color w:val="000000"/>
          <w:sz w:val="35"/>
        </w:rPr>
        <w:t>关于这种系统形式的基础问题，参阅第</w:t>
      </w:r>
      <w:r>
        <w:rPr>
          <w:rFonts w:ascii="宋体" w:eastAsia="宋体" w:hAnsi="宋体" w:cs="宋体"/>
          <w:color w:val="000000"/>
          <w:sz w:val="35"/>
        </w:rPr>
        <w:t>62</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我在这里不可能对这个系统及其科学意义作详细的描述。</w:t>
      </w:r>
    </w:p>
    <w:p w:rsidR="00985AEA" w:rsidRDefault="0084460E">
      <w:pPr>
        <w:wordWrap w:val="0"/>
        <w:spacing w:line="740" w:lineRule="atLeast"/>
        <w:ind w:left="20" w:right="60" w:firstLine="800"/>
        <w:textAlignment w:val="baseline"/>
        <w:rPr>
          <w:sz w:val="35"/>
        </w:rPr>
      </w:pPr>
      <w:r>
        <w:rPr>
          <w:rFonts w:ascii="宋体" w:eastAsia="宋体" w:hAnsi="宋体" w:cs="宋体"/>
          <w:color w:val="000000"/>
          <w:sz w:val="35"/>
        </w:rPr>
        <w:t>从认识论的观点</w:t>
      </w:r>
      <w:r>
        <w:rPr>
          <w:rFonts w:ascii="宋体" w:eastAsia="宋体" w:hAnsi="宋体" w:cs="宋体"/>
          <w:color w:val="000000"/>
          <w:sz w:val="35"/>
        </w:rPr>
        <w:t>(</w:t>
      </w:r>
      <w:r>
        <w:rPr>
          <w:rFonts w:ascii="宋体" w:eastAsia="宋体" w:hAnsi="宋体" w:cs="宋体"/>
          <w:color w:val="000000"/>
          <w:sz w:val="35"/>
        </w:rPr>
        <w:t>不同</w:t>
      </w:r>
      <w:r>
        <w:rPr>
          <w:rFonts w:ascii="宋体" w:eastAsia="宋体" w:hAnsi="宋体" w:cs="宋体"/>
          <w:color w:val="000000"/>
          <w:sz w:val="35"/>
        </w:rPr>
        <w:t>于实际科学的观点</w:t>
      </w:r>
      <w:r>
        <w:rPr>
          <w:rFonts w:ascii="宋体" w:eastAsia="宋体" w:hAnsi="宋体" w:cs="宋体"/>
          <w:color w:val="000000"/>
          <w:sz w:val="35"/>
        </w:rPr>
        <w:t>)</w:t>
      </w:r>
      <w:r>
        <w:rPr>
          <w:rFonts w:ascii="宋体" w:eastAsia="宋体" w:hAnsi="宋体" w:cs="宋体"/>
          <w:color w:val="000000"/>
          <w:sz w:val="35"/>
        </w:rPr>
        <w:t>出发，我们将提出另一种概念次序，一个具有自我心理基础的构造系统</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60</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w:t>
      </w:r>
    </w:p>
    <w:p w:rsidR="00985AEA" w:rsidRDefault="00985AEA">
      <w:pPr>
        <w:wordWrap w:val="0"/>
        <w:spacing w:line="740" w:lineRule="exact"/>
        <w:textAlignment w:val="baseline"/>
        <w:rPr>
          <w:sz w:val="35"/>
        </w:rPr>
      </w:pPr>
    </w:p>
    <w:p w:rsidR="00985AEA" w:rsidRDefault="0084460E">
      <w:pPr>
        <w:wordWrap w:val="0"/>
        <w:spacing w:line="740" w:lineRule="atLeast"/>
        <w:ind w:left="800" w:right="60"/>
        <w:textAlignment w:val="baseline"/>
        <w:rPr>
          <w:sz w:val="35"/>
        </w:rPr>
      </w:pPr>
      <w:r>
        <w:rPr>
          <w:rFonts w:ascii="宋体" w:eastAsia="宋体" w:hAnsi="宋体" w:cs="宋体"/>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所谓</w:t>
      </w:r>
      <w:r>
        <w:rPr>
          <w:rFonts w:ascii="宋体" w:eastAsia="宋体" w:hAnsi="宋体" w:cs="宋体"/>
          <w:color w:val="000000"/>
          <w:sz w:val="35"/>
        </w:rPr>
        <w:t>“</w:t>
      </w:r>
      <w:r>
        <w:rPr>
          <w:rFonts w:ascii="宋体" w:eastAsia="宋体" w:hAnsi="宋体" w:cs="宋体"/>
          <w:color w:val="000000"/>
          <w:sz w:val="35"/>
        </w:rPr>
        <w:t>行为心理学</w:t>
      </w:r>
      <w:r>
        <w:rPr>
          <w:rFonts w:ascii="宋体" w:eastAsia="宋体" w:hAnsi="宋体" w:cs="宋体"/>
          <w:color w:val="000000"/>
          <w:sz w:val="35"/>
        </w:rPr>
        <w:t>”(</w:t>
      </w:r>
      <w:r>
        <w:rPr>
          <w:rFonts w:ascii="宋体" w:eastAsia="宋体" w:hAnsi="宋体" w:cs="宋体"/>
          <w:color w:val="000000"/>
          <w:sz w:val="35"/>
        </w:rPr>
        <w:t>华生、杜威等人的</w:t>
      </w:r>
      <w:r>
        <w:rPr>
          <w:rFonts w:ascii="宋体" w:eastAsia="宋体" w:hAnsi="宋体" w:cs="宋体"/>
          <w:color w:val="000000"/>
          <w:sz w:val="35"/>
        </w:rPr>
        <w:t>“</w:t>
      </w:r>
      <w:r>
        <w:rPr>
          <w:rFonts w:ascii="宋体" w:eastAsia="宋体" w:hAnsi="宋体" w:cs="宋体"/>
          <w:color w:val="000000"/>
          <w:sz w:val="35"/>
        </w:rPr>
        <w:t>行为主义</w:t>
      </w:r>
      <w:r>
        <w:rPr>
          <w:rFonts w:ascii="宋体" w:eastAsia="宋体" w:hAnsi="宋体" w:cs="宋体"/>
          <w:color w:val="000000"/>
          <w:sz w:val="35"/>
        </w:rPr>
        <w:t>”</w:t>
      </w:r>
      <w:r>
        <w:rPr>
          <w:rFonts w:ascii="宋体" w:eastAsia="宋体" w:hAnsi="宋体" w:cs="宋体"/>
          <w:color w:val="000000"/>
          <w:sz w:val="35"/>
        </w:rPr>
        <w:t>，见罗素《心的分析》一书的参考书目</w:t>
      </w:r>
      <w:r>
        <w:rPr>
          <w:rFonts w:ascii="宋体" w:eastAsia="宋体" w:hAnsi="宋体" w:cs="宋体"/>
          <w:color w:val="000000"/>
          <w:sz w:val="35"/>
        </w:rPr>
        <w:t>)</w:t>
      </w:r>
      <w:r>
        <w:rPr>
          <w:rFonts w:ascii="宋体" w:eastAsia="宋体" w:hAnsi="宋体" w:cs="宋体"/>
          <w:color w:val="000000"/>
          <w:sz w:val="35"/>
        </w:rPr>
        <w:t>把一切心理的东西都还原为感官可感知的东西，即物理的东西。因此基于这种观点的构造系统当会选择一种物理的基础。照前所说，这样一种系统本身是完全可能的和可行的。但是行为主义宣称对象的这个次序也恰恰再现了认识关系，则是值得怀疑的。</w:t>
      </w:r>
    </w:p>
    <w:p w:rsidR="00985AEA" w:rsidRDefault="0084460E">
      <w:pPr>
        <w:wordWrap w:val="0"/>
        <w:spacing w:line="740" w:lineRule="atLeast"/>
        <w:ind w:left="800" w:right="100" w:firstLine="800"/>
        <w:textAlignment w:val="baseline"/>
        <w:rPr>
          <w:sz w:val="35"/>
        </w:rPr>
      </w:pPr>
      <w:r>
        <w:rPr>
          <w:rFonts w:ascii="宋体" w:eastAsia="宋体" w:hAnsi="宋体" w:cs="宋体"/>
          <w:color w:val="000000"/>
          <w:sz w:val="35"/>
        </w:rPr>
        <w:t>在一个具有物理基础的构造系统中有没有价值领域的位置，这似乎也是一个疑问。不过这个疑问已被奥斯特</w:t>
      </w:r>
      <w:r>
        <w:rPr>
          <w:rFonts w:ascii="宋体" w:eastAsia="宋体" w:hAnsi="宋体" w:cs="宋体"/>
          <w:color w:val="000000"/>
          <w:sz w:val="35"/>
        </w:rPr>
        <w:t>瓦尔德《价值哲</w:t>
      </w:r>
    </w:p>
    <w:p w:rsidR="00985AEA" w:rsidRDefault="00985AEA"/>
    <w:p w:rsidR="00985AEA" w:rsidRDefault="00985AEA">
      <w:pPr>
        <w:sectPr w:rsidR="00985AEA">
          <w:headerReference w:type="default" r:id="rId313"/>
          <w:footerReference w:type="default" r:id="rId314"/>
          <w:pgSz w:w="16280" w:h="24260"/>
          <w:pgMar w:top="2000" w:right="2240" w:bottom="2000" w:left="2240" w:header="1700" w:footer="1700" w:gutter="0"/>
          <w:cols w:space="720"/>
        </w:sectPr>
      </w:pPr>
    </w:p>
    <w:p w:rsidR="00985AEA" w:rsidRDefault="0084460E">
      <w:pPr>
        <w:tabs>
          <w:tab w:val="left" w:pos="1320"/>
        </w:tabs>
        <w:wordWrap w:val="0"/>
        <w:spacing w:line="460" w:lineRule="atLeast"/>
        <w:ind w:left="80"/>
        <w:textAlignment w:val="baseline"/>
        <w:rPr>
          <w:sz w:val="33"/>
        </w:rPr>
      </w:pPr>
      <w:r>
        <w:rPr>
          <w:rFonts w:ascii="楷体" w:eastAsia="楷体" w:hAnsi="楷体" w:cs="楷体"/>
          <w:b/>
          <w:color w:val="000000"/>
          <w:sz w:val="33"/>
        </w:rPr>
        <w:lastRenderedPageBreak/>
        <w:t>112</w:t>
      </w:r>
      <w:r>
        <w:tab/>
      </w:r>
      <w:r>
        <w:rPr>
          <w:rFonts w:ascii="仿宋" w:eastAsia="仿宋" w:hAnsi="仿宋" w:cs="仿宋"/>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00" w:lineRule="atLeast"/>
        <w:ind w:left="840" w:firstLine="60"/>
        <w:textAlignment w:val="baseline"/>
        <w:rPr>
          <w:sz w:val="40"/>
        </w:rPr>
      </w:pPr>
      <w:r>
        <w:rPr>
          <w:rFonts w:ascii="宋体" w:eastAsia="宋体" w:hAnsi="宋体" w:cs="宋体"/>
          <w:color w:val="000000"/>
          <w:sz w:val="40"/>
        </w:rPr>
        <w:t>学》</w:t>
      </w:r>
      <w:r>
        <w:rPr>
          <w:rFonts w:ascii="宋体" w:eastAsia="宋体" w:hAnsi="宋体" w:cs="宋体"/>
          <w:color w:val="000000"/>
          <w:sz w:val="40"/>
        </w:rPr>
        <w:t>(</w:t>
      </w:r>
      <w:r>
        <w:rPr>
          <w:rFonts w:ascii="宋体" w:eastAsia="宋体" w:hAnsi="宋体" w:cs="宋体"/>
          <w:color w:val="000000"/>
          <w:sz w:val="40"/>
        </w:rPr>
        <w:t>莱比锡，</w:t>
      </w:r>
      <w:r>
        <w:rPr>
          <w:rFonts w:ascii="宋体" w:eastAsia="宋体" w:hAnsi="宋体" w:cs="宋体"/>
          <w:color w:val="000000"/>
          <w:sz w:val="40"/>
        </w:rPr>
        <w:t>1913</w:t>
      </w:r>
      <w:r>
        <w:rPr>
          <w:rFonts w:ascii="宋体" w:eastAsia="宋体" w:hAnsi="宋体" w:cs="宋体"/>
          <w:color w:val="000000"/>
          <w:sz w:val="40"/>
        </w:rPr>
        <w:t>年</w:t>
      </w:r>
      <w:r>
        <w:rPr>
          <w:rFonts w:ascii="宋体" w:eastAsia="宋体" w:hAnsi="宋体" w:cs="宋体"/>
          <w:color w:val="000000"/>
          <w:sz w:val="40"/>
        </w:rPr>
        <w:t>)</w:t>
      </w:r>
      <w:r>
        <w:rPr>
          <w:rFonts w:ascii="宋体" w:eastAsia="宋体" w:hAnsi="宋体" w:cs="宋体"/>
          <w:color w:val="000000"/>
          <w:sz w:val="40"/>
        </w:rPr>
        <w:t>根据唯能论原理</w:t>
      </w:r>
      <w:r>
        <w:rPr>
          <w:rFonts w:ascii="宋体" w:eastAsia="宋体" w:hAnsi="宋体" w:cs="宋体"/>
          <w:color w:val="000000"/>
          <w:sz w:val="40"/>
        </w:rPr>
        <w:t>(</w:t>
      </w:r>
      <w:r>
        <w:rPr>
          <w:rFonts w:ascii="宋体" w:eastAsia="宋体" w:hAnsi="宋体" w:cs="宋体"/>
          <w:color w:val="000000"/>
          <w:sz w:val="40"/>
        </w:rPr>
        <w:t>根据唯能论第二原理并借助于消散概念</w:t>
      </w:r>
      <w:r>
        <w:rPr>
          <w:rFonts w:ascii="宋体" w:eastAsia="宋体" w:hAnsi="宋体" w:cs="宋体"/>
          <w:color w:val="000000"/>
          <w:sz w:val="40"/>
        </w:rPr>
        <w:t>)</w:t>
      </w:r>
      <w:r>
        <w:rPr>
          <w:rFonts w:ascii="宋体" w:eastAsia="宋体" w:hAnsi="宋体" w:cs="宋体"/>
          <w:color w:val="000000"/>
          <w:sz w:val="40"/>
        </w:rPr>
        <w:t>对各种价值的推导所消除了。从哲学的观点我们必须承认，不仅经验的、</w:t>
      </w:r>
      <w:r>
        <w:rPr>
          <w:rFonts w:ascii="宋体" w:eastAsia="宋体" w:hAnsi="宋体" w:cs="宋体"/>
          <w:color w:val="000000"/>
          <w:sz w:val="40"/>
        </w:rPr>
        <w:t>“</w:t>
      </w:r>
      <w:r>
        <w:rPr>
          <w:rFonts w:ascii="宋体" w:eastAsia="宋体" w:hAnsi="宋体" w:cs="宋体"/>
          <w:color w:val="000000"/>
          <w:sz w:val="40"/>
        </w:rPr>
        <w:t>现象学的</w:t>
      </w:r>
      <w:r>
        <w:rPr>
          <w:rFonts w:ascii="宋体" w:eastAsia="宋体" w:hAnsi="宋体" w:cs="宋体"/>
          <w:color w:val="000000"/>
          <w:sz w:val="40"/>
        </w:rPr>
        <w:t>”</w:t>
      </w:r>
      <w:r>
        <w:rPr>
          <w:rFonts w:ascii="宋体" w:eastAsia="宋体" w:hAnsi="宋体" w:cs="宋体"/>
          <w:color w:val="000000"/>
          <w:sz w:val="40"/>
        </w:rPr>
        <w:t>而且还有唯能论的价值推导都是方法正当、内容丰富的</w:t>
      </w:r>
      <w:r>
        <w:rPr>
          <w:rFonts w:ascii="宋体" w:eastAsia="宋体" w:hAnsi="宋体" w:cs="宋体"/>
          <w:color w:val="000000"/>
          <w:sz w:val="40"/>
        </w:rPr>
        <w:t>(</w:t>
      </w:r>
      <w:r>
        <w:rPr>
          <w:rFonts w:ascii="宋体" w:eastAsia="宋体" w:hAnsi="宋体" w:cs="宋体"/>
          <w:color w:val="000000"/>
          <w:sz w:val="40"/>
        </w:rPr>
        <w:t>我们在我们的构造系统纲要中将运用现象学的方法，参阅第</w:t>
      </w:r>
      <w:r>
        <w:rPr>
          <w:rFonts w:ascii="宋体" w:eastAsia="宋体" w:hAnsi="宋体" w:cs="宋体"/>
          <w:color w:val="000000"/>
          <w:sz w:val="40"/>
        </w:rPr>
        <w:t>152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。在这两者间做出决断并不是一个有效与否的问题，而是一个系统形式的问题；区别仅仅在于问题提出和概念构造的方向。整个科学需要这两种理论以说明</w:t>
      </w:r>
      <w:r>
        <w:rPr>
          <w:rFonts w:ascii="宋体" w:eastAsia="宋体" w:hAnsi="宋体" w:cs="宋体"/>
          <w:color w:val="000000"/>
          <w:sz w:val="40"/>
        </w:rPr>
        <w:t>逻辑可还原性的两种方向；正如它既需要一种内省心理学也需要一种行为主义心理学一样；总之，它既需要对一切概念的一种经验的推导，亦需要一种唯物主义的推导。</w:t>
      </w:r>
    </w:p>
    <w:p w:rsidR="00985AEA" w:rsidRDefault="0084460E">
      <w:pPr>
        <w:wordWrap w:val="0"/>
        <w:spacing w:before="500" w:line="800" w:lineRule="atLeast"/>
        <w:ind w:left="80"/>
        <w:textAlignment w:val="baseline"/>
        <w:rPr>
          <w:sz w:val="47"/>
        </w:rPr>
      </w:pPr>
      <w:r>
        <w:rPr>
          <w:rFonts w:ascii="宋体" w:eastAsia="宋体" w:hAnsi="宋体" w:cs="宋体"/>
          <w:b/>
          <w:color w:val="000000"/>
          <w:sz w:val="47"/>
        </w:rPr>
        <w:t>第</w:t>
      </w:r>
      <w:r>
        <w:rPr>
          <w:rFonts w:ascii="宋体" w:eastAsia="宋体" w:hAnsi="宋体" w:cs="宋体"/>
          <w:b/>
          <w:color w:val="000000"/>
          <w:sz w:val="47"/>
        </w:rPr>
        <w:t>60</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具有心理基础的系统形式</w:t>
      </w:r>
    </w:p>
    <w:p w:rsidR="00985AEA" w:rsidRDefault="0084460E">
      <w:pPr>
        <w:wordWrap w:val="0"/>
        <w:spacing w:before="480" w:line="700" w:lineRule="atLeast"/>
        <w:ind w:right="40" w:firstLine="840"/>
        <w:textAlignment w:val="baseline"/>
        <w:rPr>
          <w:sz w:val="40"/>
        </w:rPr>
      </w:pPr>
      <w:r>
        <w:rPr>
          <w:rFonts w:ascii="宋体" w:eastAsia="宋体" w:hAnsi="宋体" w:cs="宋体"/>
          <w:color w:val="000000"/>
          <w:sz w:val="40"/>
        </w:rPr>
        <w:t>具有心理基础的构造系统形式也是可能的。这种系统形式的逻辑根据与形而上学的倾向无关，它仅仅基于前面提出的那个证明，即所有精神对象和所有物理对象都可还原为心理对象。实证主义倾向的理论、特别是感觉主义的理论通常是以具有心理基础的系统形式为根据的。但是我们使用这种系统形式绝不表示</w:t>
      </w:r>
      <w:r>
        <w:rPr>
          <w:rFonts w:ascii="宋体" w:eastAsia="宋体" w:hAnsi="宋体" w:cs="宋体"/>
          <w:color w:val="000000"/>
          <w:sz w:val="40"/>
        </w:rPr>
        <w:t>我们是立足于一种感觉主义的或实证主义的观点的。对这些方面问题所作的论断是在构造理论范围之外的，即属于形而上学的领域；我们将在后面说明</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178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00" w:lineRule="atLeast"/>
        <w:ind w:right="80" w:firstLine="840"/>
        <w:textAlignment w:val="baseline"/>
        <w:rPr>
          <w:sz w:val="40"/>
        </w:rPr>
      </w:pPr>
      <w:r>
        <w:rPr>
          <w:rFonts w:ascii="宋体" w:eastAsia="宋体" w:hAnsi="宋体" w:cs="宋体"/>
          <w:color w:val="000000"/>
          <w:sz w:val="40"/>
        </w:rPr>
        <w:t>首先我们要区别两种具有心理基础的系统形式：一种以整个心理的对象域为基础，另一种只以自我心理的东西为基础。从前面的考察可见，在第一种系统形式中构造不可能总是遵循认识关系</w:t>
      </w:r>
      <w:r>
        <w:rPr>
          <w:rFonts w:ascii="宋体" w:eastAsia="宋体" w:hAnsi="宋体" w:cs="宋体"/>
          <w:color w:val="000000"/>
          <w:sz w:val="40"/>
        </w:rPr>
        <w:t>(</w:t>
      </w:r>
      <w:r>
        <w:rPr>
          <w:rFonts w:ascii="宋体" w:eastAsia="宋体" w:hAnsi="宋体" w:cs="宋体"/>
          <w:color w:val="000000"/>
          <w:sz w:val="40"/>
        </w:rPr>
        <w:t>尽管在逻辑上是可能的</w:t>
      </w:r>
      <w:r>
        <w:rPr>
          <w:rFonts w:ascii="宋体" w:eastAsia="宋体" w:hAnsi="宋体" w:cs="宋体"/>
          <w:color w:val="000000"/>
          <w:sz w:val="40"/>
        </w:rPr>
        <w:t>)</w:t>
      </w:r>
      <w:r>
        <w:rPr>
          <w:rFonts w:ascii="宋体" w:eastAsia="宋体" w:hAnsi="宋体" w:cs="宋体"/>
          <w:color w:val="000000"/>
          <w:sz w:val="40"/>
        </w:rPr>
        <w:t>。因此，为了表现对象的认识次序，我们在这里所要勾画的构造系统纲要只能采用第二种具有自我心理基础的系统形式。</w:t>
      </w:r>
    </w:p>
    <w:p w:rsidR="00985AEA" w:rsidRDefault="00985AEA"/>
    <w:p w:rsidR="00985AEA" w:rsidRDefault="00985AEA">
      <w:pPr>
        <w:sectPr w:rsidR="00985AEA">
          <w:headerReference w:type="default" r:id="rId315"/>
          <w:footerReference w:type="default" r:id="rId316"/>
          <w:pgSz w:w="16280" w:h="24260"/>
          <w:pgMar w:top="1940" w:right="2220" w:bottom="1940" w:left="2220" w:header="1640" w:footer="1640" w:gutter="0"/>
          <w:cols w:space="720"/>
        </w:sectPr>
      </w:pPr>
    </w:p>
    <w:p w:rsidR="00985AEA" w:rsidRDefault="0084460E">
      <w:pPr>
        <w:tabs>
          <w:tab w:val="left" w:pos="10960"/>
        </w:tabs>
        <w:wordWrap w:val="0"/>
        <w:spacing w:line="420" w:lineRule="atLeast"/>
        <w:ind w:left="6420"/>
        <w:textAlignment w:val="baseline"/>
        <w:rPr>
          <w:sz w:val="30"/>
        </w:rPr>
      </w:pPr>
      <w:r>
        <w:rPr>
          <w:rFonts w:ascii="仿宋" w:eastAsia="仿宋" w:hAnsi="仿宋" w:cs="仿宋"/>
          <w:color w:val="000000"/>
          <w:sz w:val="30"/>
        </w:rPr>
        <w:lastRenderedPageBreak/>
        <w:t>第三部分</w:t>
      </w:r>
      <w:r>
        <w:rPr>
          <w:rFonts w:ascii="仿宋" w:eastAsia="仿宋" w:hAnsi="仿宋" w:cs="仿宋"/>
          <w:color w:val="000000"/>
          <w:sz w:val="30"/>
        </w:rPr>
        <w:t xml:space="preserve"> </w:t>
      </w:r>
      <w:r>
        <w:rPr>
          <w:rFonts w:ascii="仿宋" w:eastAsia="仿宋" w:hAnsi="仿宋" w:cs="仿宋"/>
          <w:color w:val="000000"/>
          <w:sz w:val="30"/>
        </w:rPr>
        <w:t>构造系统的形</w:t>
      </w:r>
      <w:r>
        <w:rPr>
          <w:rFonts w:ascii="仿宋" w:eastAsia="仿宋" w:hAnsi="仿宋" w:cs="仿宋"/>
          <w:color w:val="000000"/>
          <w:sz w:val="30"/>
        </w:rPr>
        <w:t>式问题</w:t>
      </w:r>
      <w:r>
        <w:tab/>
      </w:r>
      <w:r>
        <w:rPr>
          <w:rFonts w:ascii="楷体" w:eastAsia="楷体" w:hAnsi="楷体" w:cs="楷体"/>
          <w:color w:val="000000"/>
          <w:sz w:val="30"/>
        </w:rPr>
        <w:t>| 113</w:t>
      </w:r>
    </w:p>
    <w:p w:rsidR="00985AEA" w:rsidRDefault="00985AEA">
      <w:pPr>
        <w:wordWrap w:val="0"/>
        <w:spacing w:line="420" w:lineRule="exact"/>
        <w:textAlignment w:val="baseline"/>
        <w:rPr>
          <w:sz w:val="30"/>
        </w:rPr>
      </w:pPr>
    </w:p>
    <w:p w:rsidR="00985AEA" w:rsidRDefault="00985AEA">
      <w:pPr>
        <w:wordWrap w:val="0"/>
        <w:spacing w:line="420" w:lineRule="exact"/>
        <w:textAlignment w:val="baseline"/>
        <w:rPr>
          <w:sz w:val="30"/>
        </w:rPr>
      </w:pPr>
    </w:p>
    <w:p w:rsidR="00985AEA" w:rsidRDefault="0084460E">
      <w:pPr>
        <w:wordWrap w:val="0"/>
        <w:spacing w:line="780" w:lineRule="atLeast"/>
        <w:ind w:left="800" w:firstLine="40"/>
        <w:textAlignment w:val="baseline"/>
        <w:rPr>
          <w:sz w:val="33"/>
        </w:rPr>
      </w:pPr>
      <w:r>
        <w:rPr>
          <w:rFonts w:ascii="宋体" w:eastAsia="宋体" w:hAnsi="宋体" w:cs="宋体"/>
          <w:color w:val="000000"/>
          <w:sz w:val="33"/>
        </w:rPr>
        <w:t>参考文献</w:t>
      </w:r>
      <w:r>
        <w:rPr>
          <w:rFonts w:ascii="宋体" w:eastAsia="宋体" w:hAnsi="宋体" w:cs="宋体"/>
          <w:color w:val="000000"/>
          <w:sz w:val="33"/>
        </w:rPr>
        <w:t xml:space="preserve">  </w:t>
      </w:r>
      <w:r>
        <w:rPr>
          <w:rFonts w:ascii="宋体" w:eastAsia="宋体" w:hAnsi="宋体" w:cs="宋体"/>
          <w:color w:val="000000"/>
          <w:sz w:val="33"/>
        </w:rPr>
        <w:t>盖岑贝尔格</w:t>
      </w:r>
      <w:r>
        <w:rPr>
          <w:rFonts w:ascii="宋体" w:eastAsia="宋体" w:hAnsi="宋体" w:cs="宋体"/>
          <w:color w:val="000000"/>
          <w:sz w:val="33"/>
        </w:rPr>
        <w:t>(Richard Gatschenberger)</w:t>
      </w:r>
      <w:r>
        <w:rPr>
          <w:rFonts w:ascii="宋体" w:eastAsia="宋体" w:hAnsi="宋体" w:cs="宋体"/>
          <w:b/>
          <w:color w:val="000000"/>
          <w:sz w:val="33"/>
        </w:rPr>
        <w:t>指出可能有两</w:t>
      </w:r>
      <w:r>
        <w:rPr>
          <w:rFonts w:ascii="宋体" w:eastAsia="宋体" w:hAnsi="宋体" w:cs="宋体"/>
          <w:color w:val="000000"/>
          <w:sz w:val="33"/>
        </w:rPr>
        <w:t>种</w:t>
      </w:r>
      <w:r>
        <w:rPr>
          <w:rFonts w:ascii="宋体" w:eastAsia="宋体" w:hAnsi="宋体" w:cs="宋体"/>
          <w:color w:val="000000"/>
          <w:sz w:val="33"/>
        </w:rPr>
        <w:t>“</w:t>
      </w:r>
      <w:r>
        <w:rPr>
          <w:rFonts w:ascii="宋体" w:eastAsia="宋体" w:hAnsi="宋体" w:cs="宋体"/>
          <w:color w:val="000000"/>
          <w:sz w:val="33"/>
        </w:rPr>
        <w:t>子语言</w:t>
      </w:r>
      <w:r>
        <w:rPr>
          <w:rFonts w:ascii="宋体" w:eastAsia="宋体" w:hAnsi="宋体" w:cs="宋体"/>
          <w:color w:val="000000"/>
          <w:sz w:val="33"/>
        </w:rPr>
        <w:t>”(</w:t>
      </w:r>
      <w:r>
        <w:rPr>
          <w:rFonts w:ascii="宋体" w:eastAsia="宋体" w:hAnsi="宋体" w:cs="宋体"/>
          <w:color w:val="000000"/>
          <w:sz w:val="33"/>
        </w:rPr>
        <w:t>照我们的用语</w:t>
      </w:r>
      <w:r>
        <w:rPr>
          <w:rFonts w:ascii="宋体" w:eastAsia="宋体" w:hAnsi="宋体" w:cs="宋体"/>
          <w:color w:val="000000"/>
          <w:sz w:val="33"/>
        </w:rPr>
        <w:t>)</w:t>
      </w:r>
      <w:r>
        <w:rPr>
          <w:rFonts w:ascii="宋体" w:eastAsia="宋体" w:hAnsi="宋体" w:cs="宋体"/>
          <w:color w:val="000000"/>
          <w:sz w:val="33"/>
        </w:rPr>
        <w:t>分别对应于具有物理基础或具有心理基础的系统形式，一是自然科学的</w:t>
      </w:r>
      <w:r>
        <w:rPr>
          <w:rFonts w:ascii="宋体" w:eastAsia="宋体" w:hAnsi="宋体" w:cs="宋体"/>
          <w:color w:val="000000"/>
          <w:sz w:val="33"/>
        </w:rPr>
        <w:t>“</w:t>
      </w:r>
      <w:r>
        <w:rPr>
          <w:rFonts w:ascii="宋体" w:eastAsia="宋体" w:hAnsi="宋体" w:cs="宋体"/>
          <w:color w:val="000000"/>
          <w:sz w:val="33"/>
        </w:rPr>
        <w:t>设定的语言</w:t>
      </w:r>
      <w:r>
        <w:rPr>
          <w:rFonts w:ascii="宋体" w:eastAsia="宋体" w:hAnsi="宋体" w:cs="宋体"/>
          <w:color w:val="000000"/>
          <w:sz w:val="33"/>
        </w:rPr>
        <w:t>”</w:t>
      </w:r>
      <w:r>
        <w:rPr>
          <w:rFonts w:ascii="宋体" w:eastAsia="宋体" w:hAnsi="宋体" w:cs="宋体"/>
          <w:color w:val="000000"/>
          <w:sz w:val="33"/>
        </w:rPr>
        <w:t>，一是心理学的</w:t>
      </w:r>
      <w:r>
        <w:rPr>
          <w:rFonts w:ascii="宋体" w:eastAsia="宋体" w:hAnsi="宋体" w:cs="宋体"/>
          <w:color w:val="000000"/>
          <w:sz w:val="33"/>
        </w:rPr>
        <w:t>“</w:t>
      </w:r>
      <w:r>
        <w:rPr>
          <w:rFonts w:ascii="宋体" w:eastAsia="宋体" w:hAnsi="宋体" w:cs="宋体"/>
          <w:color w:val="000000"/>
          <w:sz w:val="33"/>
        </w:rPr>
        <w:t>所予的语言</w:t>
      </w:r>
      <w:r>
        <w:rPr>
          <w:rFonts w:ascii="宋体" w:eastAsia="宋体" w:hAnsi="宋体" w:cs="宋体"/>
          <w:color w:val="000000"/>
          <w:sz w:val="33"/>
        </w:rPr>
        <w:t>”(</w:t>
      </w:r>
      <w:r>
        <w:rPr>
          <w:rFonts w:ascii="宋体" w:eastAsia="宋体" w:hAnsi="宋体" w:cs="宋体"/>
          <w:color w:val="000000"/>
          <w:sz w:val="33"/>
        </w:rPr>
        <w:t>《符号。认识论初阶》，卡尔斯陆黑，</w:t>
      </w:r>
      <w:r>
        <w:rPr>
          <w:rFonts w:ascii="宋体" w:eastAsia="宋体" w:hAnsi="宋体" w:cs="宋体"/>
          <w:color w:val="000000"/>
          <w:sz w:val="33"/>
        </w:rPr>
        <w:t>1920</w:t>
      </w:r>
      <w:r>
        <w:rPr>
          <w:rFonts w:ascii="宋体" w:eastAsia="宋体" w:hAnsi="宋体" w:cs="宋体"/>
          <w:color w:val="000000"/>
          <w:sz w:val="33"/>
        </w:rPr>
        <w:t>年，第</w:t>
      </w:r>
      <w:r>
        <w:rPr>
          <w:rFonts w:ascii="宋体" w:eastAsia="宋体" w:hAnsi="宋体" w:cs="宋体"/>
          <w:color w:val="000000"/>
          <w:sz w:val="33"/>
        </w:rPr>
        <w:t>437</w:t>
      </w:r>
      <w:r>
        <w:rPr>
          <w:rFonts w:ascii="宋体" w:eastAsia="宋体" w:hAnsi="宋体" w:cs="宋体"/>
          <w:color w:val="000000"/>
          <w:sz w:val="33"/>
        </w:rPr>
        <w:t>页及以下诸页，尤其是第</w:t>
      </w:r>
      <w:r>
        <w:rPr>
          <w:rFonts w:ascii="宋体" w:eastAsia="宋体" w:hAnsi="宋体" w:cs="宋体"/>
          <w:color w:val="000000"/>
          <w:sz w:val="33"/>
        </w:rPr>
        <w:t>451</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。盖岑贝尔格认为，纯粹所予的语言是行不通的；但是我们将指出，通过这种语言在构造系统中的应用，具有心理基础的系统形式是完全可行的。</w:t>
      </w:r>
    </w:p>
    <w:p w:rsidR="00985AEA" w:rsidRDefault="00985AEA"/>
    <w:p w:rsidR="00985AEA" w:rsidRDefault="00985AEA">
      <w:pPr>
        <w:sectPr w:rsidR="00985AEA">
          <w:headerReference w:type="default" r:id="rId317"/>
          <w:footerReference w:type="default" r:id="rId318"/>
          <w:pgSz w:w="16280" w:h="24260"/>
          <w:pgMar w:top="1960" w:right="2280" w:bottom="1960" w:left="2280" w:header="1660" w:footer="1660" w:gutter="0"/>
          <w:cols w:space="720"/>
        </w:sectPr>
      </w:pPr>
    </w:p>
    <w:p w:rsidR="00985AEA" w:rsidRDefault="0084460E">
      <w:pPr>
        <w:wordWrap w:val="0"/>
        <w:spacing w:before="2440" w:line="1020" w:lineRule="atLeast"/>
        <w:jc w:val="center"/>
        <w:textAlignment w:val="baseline"/>
        <w:rPr>
          <w:sz w:val="60"/>
        </w:rPr>
      </w:pPr>
      <w:r>
        <w:rPr>
          <w:rFonts w:ascii="宋体" w:eastAsia="宋体" w:hAnsi="宋体" w:cs="宋体"/>
          <w:b/>
          <w:color w:val="000000"/>
          <w:sz w:val="60"/>
        </w:rPr>
        <w:lastRenderedPageBreak/>
        <w:t>第三章</w:t>
      </w:r>
    </w:p>
    <w:p w:rsidR="00985AEA" w:rsidRDefault="0084460E">
      <w:pPr>
        <w:tabs>
          <w:tab w:val="left" w:pos="6840"/>
        </w:tabs>
        <w:wordWrap w:val="0"/>
        <w:spacing w:line="960" w:lineRule="atLeast"/>
        <w:ind w:left="4020"/>
        <w:textAlignment w:val="baseline"/>
        <w:rPr>
          <w:sz w:val="52"/>
        </w:rPr>
      </w:pPr>
      <w:r>
        <w:rPr>
          <w:rFonts w:ascii="宋体" w:eastAsia="宋体" w:hAnsi="宋体" w:cs="宋体"/>
          <w:b/>
          <w:color w:val="000000"/>
          <w:sz w:val="52"/>
        </w:rPr>
        <w:t>基</w:t>
      </w:r>
      <w:r>
        <w:tab/>
      </w:r>
      <w:r>
        <w:rPr>
          <w:rFonts w:ascii="宋体" w:eastAsia="宋体" w:hAnsi="宋体" w:cs="宋体"/>
          <w:b/>
          <w:color w:val="000000"/>
          <w:sz w:val="52"/>
        </w:rPr>
        <w:t>础</w:t>
      </w:r>
    </w:p>
    <w:p w:rsidR="00985AEA" w:rsidRDefault="00985AEA">
      <w:pPr>
        <w:wordWrap w:val="0"/>
        <w:spacing w:line="900" w:lineRule="exact"/>
        <w:textAlignment w:val="baseline"/>
        <w:rPr>
          <w:sz w:val="52"/>
        </w:rPr>
      </w:pPr>
    </w:p>
    <w:p w:rsidR="00985AEA" w:rsidRDefault="00985AEA">
      <w:pPr>
        <w:wordWrap w:val="0"/>
        <w:spacing w:line="900" w:lineRule="exact"/>
        <w:textAlignment w:val="baseline"/>
        <w:rPr>
          <w:sz w:val="52"/>
        </w:rPr>
      </w:pPr>
    </w:p>
    <w:p w:rsidR="00985AEA" w:rsidRDefault="0084460E">
      <w:pPr>
        <w:tabs>
          <w:tab w:val="left" w:pos="4740"/>
          <w:tab w:val="left" w:pos="6980"/>
          <w:tab w:val="left" w:pos="8200"/>
        </w:tabs>
        <w:wordWrap w:val="0"/>
        <w:spacing w:line="900" w:lineRule="atLeast"/>
        <w:ind w:left="2860"/>
        <w:textAlignment w:val="baseline"/>
        <w:rPr>
          <w:sz w:val="52"/>
        </w:rPr>
      </w:pPr>
      <w:r>
        <w:rPr>
          <w:rFonts w:ascii="宋体" w:eastAsia="宋体" w:hAnsi="宋体" w:cs="宋体"/>
          <w:b/>
          <w:color w:val="000000"/>
          <w:sz w:val="52"/>
        </w:rPr>
        <w:t>一基</w:t>
      </w:r>
      <w:r>
        <w:tab/>
      </w:r>
      <w:r>
        <w:rPr>
          <w:rFonts w:ascii="宋体" w:eastAsia="宋体" w:hAnsi="宋体" w:cs="宋体"/>
          <w:b/>
          <w:color w:val="000000"/>
          <w:sz w:val="52"/>
        </w:rPr>
        <w:t>本</w:t>
      </w:r>
      <w:r>
        <w:tab/>
      </w:r>
      <w:r>
        <w:rPr>
          <w:rFonts w:ascii="宋体" w:eastAsia="宋体" w:hAnsi="宋体" w:cs="宋体"/>
          <w:b/>
          <w:color w:val="000000"/>
          <w:sz w:val="52"/>
        </w:rPr>
        <w:t>要</w:t>
      </w:r>
      <w:r>
        <w:tab/>
      </w:r>
      <w:r>
        <w:rPr>
          <w:rFonts w:ascii="宋体" w:eastAsia="宋体" w:hAnsi="宋体" w:cs="宋体"/>
          <w:b/>
          <w:color w:val="000000"/>
          <w:sz w:val="52"/>
        </w:rPr>
        <w:t>素</w:t>
      </w:r>
    </w:p>
    <w:p w:rsidR="00985AEA" w:rsidRDefault="0084460E">
      <w:pPr>
        <w:wordWrap w:val="0"/>
        <w:spacing w:before="520" w:line="1120" w:lineRule="atLeast"/>
        <w:ind w:left="2440" w:right="660" w:hanging="1820"/>
        <w:textAlignment w:val="baseline"/>
        <w:rPr>
          <w:sz w:val="53"/>
        </w:rPr>
      </w:pPr>
      <w:r>
        <w:rPr>
          <w:rFonts w:ascii="宋体" w:eastAsia="宋体" w:hAnsi="宋体" w:cs="宋体"/>
          <w:b/>
          <w:color w:val="000000"/>
          <w:sz w:val="53"/>
        </w:rPr>
        <w:t>第</w:t>
      </w:r>
      <w:r>
        <w:rPr>
          <w:rFonts w:ascii="宋体" w:eastAsia="宋体" w:hAnsi="宋体" w:cs="宋体"/>
          <w:b/>
          <w:color w:val="000000"/>
          <w:sz w:val="53"/>
        </w:rPr>
        <w:t>61</w:t>
      </w:r>
      <w:r>
        <w:rPr>
          <w:rFonts w:ascii="宋体" w:eastAsia="宋体" w:hAnsi="宋体" w:cs="宋体"/>
          <w:color w:val="000000"/>
          <w:sz w:val="53"/>
        </w:rPr>
        <w:t xml:space="preserve"> </w:t>
      </w:r>
      <w:r>
        <w:rPr>
          <w:rFonts w:ascii="宋体" w:eastAsia="宋体" w:hAnsi="宋体" w:cs="宋体"/>
          <w:b/>
          <w:color w:val="000000"/>
          <w:sz w:val="53"/>
        </w:rPr>
        <w:t>节</w:t>
      </w:r>
      <w:r>
        <w:rPr>
          <w:rFonts w:ascii="宋体" w:eastAsia="宋体" w:hAnsi="宋体" w:cs="宋体"/>
          <w:color w:val="000000"/>
          <w:sz w:val="53"/>
        </w:rPr>
        <w:t xml:space="preserve">   </w:t>
      </w:r>
      <w:r>
        <w:rPr>
          <w:rFonts w:ascii="宋体" w:eastAsia="宋体" w:hAnsi="宋体" w:cs="宋体"/>
          <w:b/>
          <w:color w:val="000000"/>
          <w:sz w:val="53"/>
        </w:rPr>
        <w:t>基础问题的两个部分：基本要素和基本关系</w:t>
      </w:r>
    </w:p>
    <w:p w:rsidR="00985AEA" w:rsidRDefault="0084460E">
      <w:pPr>
        <w:wordWrap w:val="0"/>
        <w:spacing w:before="320" w:line="780" w:lineRule="atLeast"/>
        <w:ind w:firstLine="860"/>
        <w:textAlignment w:val="baseline"/>
        <w:rPr>
          <w:sz w:val="42"/>
        </w:rPr>
      </w:pPr>
      <w:r>
        <w:rPr>
          <w:rFonts w:ascii="宋体" w:eastAsia="宋体" w:hAnsi="宋体" w:cs="宋体"/>
          <w:color w:val="000000"/>
          <w:sz w:val="42"/>
        </w:rPr>
        <w:t>构造系统的基础问题分为两个部分。首先我们必须确定应以哪些对象作为基本要素，作为最低构造阶段的对象。不过，要使进一步的对象构造成为可能，我们在构造系统的开头还必须设置其他对象，即类</w:t>
      </w:r>
      <w:r>
        <w:rPr>
          <w:rFonts w:ascii="宋体" w:eastAsia="宋体" w:hAnsi="宋体" w:cs="宋体"/>
          <w:color w:val="000000"/>
          <w:sz w:val="42"/>
        </w:rPr>
        <w:t>(“</w:t>
      </w:r>
      <w:r>
        <w:rPr>
          <w:rFonts w:ascii="宋体" w:eastAsia="宋体" w:hAnsi="宋体" w:cs="宋体"/>
          <w:color w:val="000000"/>
          <w:sz w:val="42"/>
        </w:rPr>
        <w:t>基本类</w:t>
      </w:r>
      <w:r>
        <w:rPr>
          <w:rFonts w:ascii="宋体" w:eastAsia="宋体" w:hAnsi="宋体" w:cs="宋体"/>
          <w:color w:val="000000"/>
          <w:sz w:val="42"/>
        </w:rPr>
        <w:t>”)</w:t>
      </w:r>
      <w:r>
        <w:rPr>
          <w:rFonts w:ascii="宋体" w:eastAsia="宋体" w:hAnsi="宋体" w:cs="宋体"/>
          <w:color w:val="000000"/>
          <w:sz w:val="42"/>
        </w:rPr>
        <w:t>或关系</w:t>
      </w:r>
      <w:r>
        <w:rPr>
          <w:rFonts w:ascii="宋体" w:eastAsia="宋体" w:hAnsi="宋体" w:cs="宋体"/>
          <w:color w:val="000000"/>
          <w:sz w:val="42"/>
        </w:rPr>
        <w:t>(“</w:t>
      </w:r>
      <w:r>
        <w:rPr>
          <w:rFonts w:ascii="宋体" w:eastAsia="宋体" w:hAnsi="宋体" w:cs="宋体"/>
          <w:color w:val="000000"/>
          <w:sz w:val="42"/>
        </w:rPr>
        <w:t>基本关系</w:t>
      </w:r>
      <w:r>
        <w:rPr>
          <w:rFonts w:ascii="宋体" w:eastAsia="宋体" w:hAnsi="宋体" w:cs="宋体"/>
          <w:color w:val="000000"/>
          <w:sz w:val="42"/>
        </w:rPr>
        <w:t>”)</w:t>
      </w:r>
      <w:r>
        <w:rPr>
          <w:rFonts w:ascii="宋体" w:eastAsia="宋体" w:hAnsi="宋体" w:cs="宋体"/>
          <w:color w:val="000000"/>
          <w:sz w:val="42"/>
        </w:rPr>
        <w:t>。因为如果基本要素没有特性、没有关系而互相并列，那么我们就不可能从这些要素出发在构造上再前进一步。正如后面我们要说明的，我们将把关系、</w:t>
      </w:r>
      <w:r>
        <w:rPr>
          <w:rFonts w:ascii="宋体" w:eastAsia="宋体" w:hAnsi="宋体" w:cs="宋体"/>
          <w:color w:val="000000"/>
          <w:sz w:val="42"/>
        </w:rPr>
        <w:t>“</w:t>
      </w:r>
      <w:r>
        <w:rPr>
          <w:rFonts w:ascii="宋体" w:eastAsia="宋体" w:hAnsi="宋体" w:cs="宋体"/>
          <w:color w:val="000000"/>
          <w:sz w:val="42"/>
        </w:rPr>
        <w:t>基本关系</w:t>
      </w:r>
      <w:r>
        <w:rPr>
          <w:rFonts w:ascii="宋体" w:eastAsia="宋体" w:hAnsi="宋体" w:cs="宋体"/>
          <w:color w:val="000000"/>
          <w:sz w:val="42"/>
        </w:rPr>
        <w:t>”</w:t>
      </w:r>
      <w:r>
        <w:rPr>
          <w:rFonts w:ascii="宋体" w:eastAsia="宋体" w:hAnsi="宋体" w:cs="宋体"/>
          <w:color w:val="000000"/>
          <w:sz w:val="42"/>
        </w:rPr>
        <w:t>作为构造系统的开端。这些基本关系而非基本要素构成系统的不加定义的基本对象</w:t>
      </w:r>
      <w:r>
        <w:rPr>
          <w:rFonts w:ascii="宋体" w:eastAsia="宋体" w:hAnsi="宋体" w:cs="宋体"/>
          <w:color w:val="000000"/>
          <w:sz w:val="42"/>
        </w:rPr>
        <w:t>(</w:t>
      </w:r>
      <w:r>
        <w:rPr>
          <w:rFonts w:ascii="宋体" w:eastAsia="宋体" w:hAnsi="宋体" w:cs="宋体"/>
          <w:color w:val="000000"/>
          <w:sz w:val="42"/>
        </w:rPr>
        <w:t>基本概念</w:t>
      </w:r>
      <w:r>
        <w:rPr>
          <w:rFonts w:ascii="宋体" w:eastAsia="宋体" w:hAnsi="宋体" w:cs="宋体"/>
          <w:color w:val="000000"/>
          <w:sz w:val="42"/>
        </w:rPr>
        <w:t>)</w:t>
      </w:r>
      <w:r>
        <w:rPr>
          <w:rFonts w:ascii="宋体" w:eastAsia="宋体" w:hAnsi="宋体" w:cs="宋体"/>
          <w:color w:val="000000"/>
          <w:sz w:val="42"/>
        </w:rPr>
        <w:t>，这个系统的其他一切对象都是由之构造出来的。这些基本关系在构造的意义上先于其诸关系项一基本要素；一般地说，构造理论认为个别对象是附随于其关系结构的。</w:t>
      </w:r>
    </w:p>
    <w:p w:rsidR="00985AEA" w:rsidRDefault="0084460E">
      <w:pPr>
        <w:wordWrap w:val="0"/>
        <w:spacing w:line="780" w:lineRule="atLeast"/>
        <w:ind w:right="20" w:firstLine="860"/>
        <w:textAlignment w:val="baseline"/>
        <w:rPr>
          <w:sz w:val="42"/>
        </w:rPr>
      </w:pPr>
      <w:r>
        <w:rPr>
          <w:rFonts w:ascii="宋体" w:eastAsia="宋体" w:hAnsi="宋体" w:cs="宋体"/>
          <w:color w:val="000000"/>
          <w:sz w:val="42"/>
        </w:rPr>
        <w:t>因此我们将基础问题区分为基本要素问题和基本关系问题。</w:t>
      </w:r>
    </w:p>
    <w:p w:rsidR="00985AEA" w:rsidRDefault="00985AEA"/>
    <w:p w:rsidR="00985AEA" w:rsidRDefault="00985AEA">
      <w:pPr>
        <w:sectPr w:rsidR="00985AEA">
          <w:headerReference w:type="default" r:id="rId319"/>
          <w:footerReference w:type="default" r:id="rId320"/>
          <w:pgSz w:w="16280" w:h="24260"/>
          <w:pgMar w:top="2060" w:right="2240" w:bottom="2060" w:left="2240" w:header="1760" w:footer="1760" w:gutter="0"/>
          <w:cols w:space="720"/>
        </w:sectPr>
      </w:pPr>
    </w:p>
    <w:p w:rsidR="00985AEA" w:rsidRDefault="0084460E">
      <w:pPr>
        <w:wordWrap w:val="0"/>
        <w:spacing w:line="440" w:lineRule="atLeast"/>
        <w:ind w:right="8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|115</w:t>
      </w:r>
    </w:p>
    <w:p w:rsidR="00985AEA" w:rsidRDefault="00985AEA">
      <w:pPr>
        <w:wordWrap w:val="0"/>
        <w:spacing w:line="380" w:lineRule="exact"/>
        <w:jc w:val="right"/>
        <w:textAlignment w:val="baseline"/>
        <w:rPr>
          <w:sz w:val="32"/>
        </w:rPr>
      </w:pPr>
    </w:p>
    <w:p w:rsidR="00985AEA" w:rsidRDefault="00985AEA">
      <w:pPr>
        <w:wordWrap w:val="0"/>
        <w:spacing w:line="380" w:lineRule="exact"/>
        <w:jc w:val="right"/>
        <w:textAlignment w:val="baseline"/>
        <w:rPr>
          <w:sz w:val="32"/>
        </w:rPr>
      </w:pPr>
    </w:p>
    <w:p w:rsidR="00985AEA" w:rsidRDefault="00985AEA">
      <w:pPr>
        <w:wordWrap w:val="0"/>
        <w:spacing w:line="380" w:lineRule="exact"/>
        <w:jc w:val="right"/>
        <w:textAlignment w:val="baseline"/>
        <w:rPr>
          <w:sz w:val="32"/>
        </w:rPr>
      </w:pPr>
    </w:p>
    <w:p w:rsidR="00985AEA" w:rsidRDefault="0084460E">
      <w:pPr>
        <w:wordWrap w:val="0"/>
        <w:spacing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62</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各种可能的物理基础</w:t>
      </w:r>
    </w:p>
    <w:p w:rsidR="00985AEA" w:rsidRDefault="0084460E">
      <w:pPr>
        <w:wordWrap w:val="0"/>
        <w:spacing w:before="500" w:line="740" w:lineRule="atLeast"/>
        <w:ind w:firstLine="840"/>
        <w:textAlignment w:val="baseline"/>
        <w:rPr>
          <w:sz w:val="42"/>
        </w:rPr>
      </w:pPr>
      <w:r>
        <w:rPr>
          <w:rFonts w:ascii="宋体" w:eastAsia="宋体" w:hAnsi="宋体" w:cs="宋体"/>
          <w:color w:val="000000"/>
          <w:sz w:val="42"/>
        </w:rPr>
        <w:t>由于以精神对象为基础的系统形式似乎是行不通的，具有物理基础的系统形式和具有心理基础的系统形式就成了构造系统可能采取的两种总形式。为了对构造系统的这些可能性有一概</w:t>
      </w:r>
      <w:r>
        <w:rPr>
          <w:rFonts w:ascii="宋体" w:eastAsia="宋体" w:hAnsi="宋体" w:cs="宋体"/>
          <w:color w:val="000000"/>
          <w:sz w:val="42"/>
        </w:rPr>
        <w:t>括的了解，我们当就这些不同的系统形式而不是仅就我们在这里所要采用的那种形式来讨论基础问题。我们将举例简要指出对物理基础可有三种不同的但并不因而相互排斥的选择。</w:t>
      </w:r>
    </w:p>
    <w:p w:rsidR="00985AEA" w:rsidRDefault="0084460E">
      <w:pPr>
        <w:wordWrap w:val="0"/>
        <w:spacing w:before="540" w:line="720" w:lineRule="atLeast"/>
        <w:ind w:left="880" w:right="60"/>
        <w:textAlignment w:val="baseline"/>
        <w:rPr>
          <w:sz w:val="42"/>
        </w:rPr>
      </w:pPr>
      <w:r>
        <w:rPr>
          <w:rFonts w:ascii="仿宋" w:eastAsia="仿宋" w:hAnsi="仿宋" w:cs="仿宋"/>
          <w:color w:val="000000"/>
          <w:sz w:val="42"/>
        </w:rPr>
        <w:t>例子：</w:t>
      </w:r>
      <w:r>
        <w:rPr>
          <w:rFonts w:ascii="仿宋" w:eastAsia="仿宋" w:hAnsi="仿宋" w:cs="仿宋"/>
          <w:color w:val="000000"/>
          <w:sz w:val="42"/>
        </w:rPr>
        <w:t>(1)</w:t>
      </w:r>
      <w:r>
        <w:rPr>
          <w:rFonts w:ascii="仿宋" w:eastAsia="仿宋" w:hAnsi="仿宋" w:cs="仿宋"/>
          <w:color w:val="000000"/>
          <w:sz w:val="42"/>
        </w:rPr>
        <w:t>我们可将电子</w:t>
      </w:r>
      <w:r>
        <w:rPr>
          <w:rFonts w:ascii="仿宋" w:eastAsia="仿宋" w:hAnsi="仿宋" w:cs="仿宋"/>
          <w:color w:val="000000"/>
          <w:sz w:val="42"/>
        </w:rPr>
        <w:t>(</w:t>
      </w:r>
      <w:r>
        <w:rPr>
          <w:rFonts w:ascii="仿宋" w:eastAsia="仿宋" w:hAnsi="仿宋" w:cs="仿宋"/>
          <w:color w:val="000000"/>
          <w:sz w:val="42"/>
        </w:rPr>
        <w:t>包括带正电荷的质子</w:t>
      </w:r>
      <w:r>
        <w:rPr>
          <w:rFonts w:ascii="仿宋" w:eastAsia="仿宋" w:hAnsi="仿宋" w:cs="仿宋"/>
          <w:color w:val="000000"/>
          <w:sz w:val="42"/>
        </w:rPr>
        <w:t>)</w:t>
      </w:r>
      <w:r>
        <w:rPr>
          <w:rFonts w:ascii="仿宋" w:eastAsia="仿宋" w:hAnsi="仿宋" w:cs="仿宋"/>
          <w:color w:val="000000"/>
          <w:sz w:val="42"/>
        </w:rPr>
        <w:t>作为基本要素并将其时空关系作为基本关系。因此我们可以关于电子加速度的蕴涵命题给电磁场下定义。一切化学元素的原子都作为电子的集群被构造出来，而重力则通过关于原子加速度的蕴涵命题被构造出来。对其他物理参数和其他概念的推导不再有任何根本的困难，因为在物理学上它们全都被还</w:t>
      </w:r>
      <w:r>
        <w:rPr>
          <w:rFonts w:ascii="仿宋" w:eastAsia="仿宋" w:hAnsi="仿宋" w:cs="仿宋"/>
          <w:color w:val="000000"/>
          <w:sz w:val="42"/>
        </w:rPr>
        <w:t>原为电磁场、电子和重力了。感性的物理的事物和属性很容易从这些物理学的事物和属性中构造出来，因为它们显然都是被后者规定的。</w:t>
      </w:r>
    </w:p>
    <w:p w:rsidR="00985AEA" w:rsidRDefault="0084460E">
      <w:pPr>
        <w:wordWrap w:val="0"/>
        <w:spacing w:line="720" w:lineRule="atLeast"/>
        <w:ind w:left="880" w:right="60" w:firstLine="840"/>
        <w:textAlignment w:val="baseline"/>
        <w:rPr>
          <w:sz w:val="42"/>
        </w:rPr>
      </w:pPr>
      <w:r>
        <w:rPr>
          <w:rFonts w:ascii="仿宋" w:eastAsia="仿宋" w:hAnsi="仿宋" w:cs="仿宋"/>
          <w:color w:val="000000"/>
          <w:sz w:val="42"/>
        </w:rPr>
        <w:t>(2)</w:t>
      </w:r>
      <w:r>
        <w:rPr>
          <w:rFonts w:ascii="仿宋" w:eastAsia="仿宋" w:hAnsi="仿宋" w:cs="仿宋"/>
          <w:color w:val="000000"/>
          <w:sz w:val="42"/>
        </w:rPr>
        <w:t>我们可将四维时空连续统的时空点作为基本要素，将其在连续统上的位置关系以及实数和时空点间的一多关系作为基本关系，这些一多关系对应于位势函数的各个成分：电磁的四维向量场和重力的张量场。按照韦尔形式的广义相对论，一切物理学概念原则上都可由此推导出来。电子是作为特殊的位势分布的位置</w:t>
      </w:r>
      <w:r>
        <w:rPr>
          <w:rFonts w:ascii="仿宋" w:eastAsia="仿宋" w:hAnsi="仿宋" w:cs="仿宋"/>
          <w:color w:val="000000"/>
          <w:sz w:val="42"/>
        </w:rPr>
        <w:t>(</w:t>
      </w:r>
      <w:r>
        <w:rPr>
          <w:rFonts w:ascii="仿宋" w:eastAsia="仿宋" w:hAnsi="仿宋" w:cs="仿宋"/>
          <w:color w:val="000000"/>
          <w:sz w:val="42"/>
        </w:rPr>
        <w:t>或者也可以通过位置关系作为拓扑学的个体</w:t>
      </w:r>
      <w:r>
        <w:rPr>
          <w:rFonts w:ascii="仿宋" w:eastAsia="仿宋" w:hAnsi="仿宋" w:cs="仿宋"/>
          <w:color w:val="000000"/>
          <w:sz w:val="42"/>
        </w:rPr>
        <w:t>)</w:t>
      </w:r>
      <w:r>
        <w:rPr>
          <w:rFonts w:ascii="仿宋" w:eastAsia="仿宋" w:hAnsi="仿宋" w:cs="仿宋"/>
          <w:color w:val="000000"/>
          <w:sz w:val="42"/>
        </w:rPr>
        <w:t>被构造出来；其他概念的推导则与上述第一种情形相同。</w:t>
      </w:r>
    </w:p>
    <w:p w:rsidR="00985AEA" w:rsidRDefault="00985AEA"/>
    <w:p w:rsidR="00985AEA" w:rsidRDefault="00985AEA">
      <w:pPr>
        <w:sectPr w:rsidR="00985AEA">
          <w:headerReference w:type="default" r:id="rId321"/>
          <w:footerReference w:type="default" r:id="rId322"/>
          <w:pgSz w:w="16280" w:h="24260"/>
          <w:pgMar w:top="1980" w:right="2240" w:bottom="1980" w:left="2240" w:header="1680" w:footer="1680" w:gutter="0"/>
          <w:cols w:space="720"/>
        </w:sectPr>
      </w:pPr>
    </w:p>
    <w:p w:rsidR="00985AEA" w:rsidRDefault="0084460E">
      <w:pPr>
        <w:tabs>
          <w:tab w:val="left" w:pos="1340"/>
        </w:tabs>
        <w:wordWrap w:val="0"/>
        <w:spacing w:line="440" w:lineRule="atLeast"/>
        <w:ind w:left="120"/>
        <w:textAlignment w:val="baseline"/>
        <w:rPr>
          <w:sz w:val="32"/>
        </w:rPr>
      </w:pPr>
      <w:r>
        <w:rPr>
          <w:rFonts w:ascii="楷体" w:eastAsia="楷体" w:hAnsi="楷体" w:cs="楷体"/>
          <w:b/>
          <w:color w:val="000000"/>
          <w:sz w:val="32"/>
        </w:rPr>
        <w:lastRenderedPageBreak/>
        <w:t>116</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ind w:left="880" w:firstLine="840"/>
        <w:textAlignment w:val="baseline"/>
        <w:rPr>
          <w:sz w:val="41"/>
        </w:rPr>
      </w:pPr>
      <w:r>
        <w:rPr>
          <w:rFonts w:ascii="仿宋" w:eastAsia="仿宋" w:hAnsi="仿宋" w:cs="仿宋"/>
          <w:color w:val="000000"/>
          <w:sz w:val="41"/>
        </w:rPr>
        <w:t>(3)</w:t>
      </w:r>
      <w:r>
        <w:rPr>
          <w:rFonts w:ascii="仿宋" w:eastAsia="仿宋" w:hAnsi="仿宋" w:cs="仿宋"/>
          <w:color w:val="000000"/>
          <w:sz w:val="41"/>
        </w:rPr>
        <w:t>我们</w:t>
      </w:r>
      <w:r>
        <w:rPr>
          <w:rFonts w:ascii="仿宋" w:eastAsia="仿宋" w:hAnsi="仿宋" w:cs="仿宋"/>
          <w:color w:val="000000"/>
          <w:sz w:val="41"/>
        </w:rPr>
        <w:t>(</w:t>
      </w:r>
      <w:r>
        <w:rPr>
          <w:rFonts w:ascii="仿宋" w:eastAsia="仿宋" w:hAnsi="仿宋" w:cs="仿宋"/>
          <w:color w:val="000000"/>
          <w:sz w:val="41"/>
        </w:rPr>
        <w:t>根据明科夫斯基的说法</w:t>
      </w:r>
      <w:r>
        <w:rPr>
          <w:rFonts w:ascii="仿宋" w:eastAsia="仿宋" w:hAnsi="仿宋" w:cs="仿宋"/>
          <w:color w:val="000000"/>
          <w:sz w:val="41"/>
        </w:rPr>
        <w:t>)</w:t>
      </w:r>
      <w:r>
        <w:rPr>
          <w:rFonts w:ascii="仿宋" w:eastAsia="仿宋" w:hAnsi="仿宋" w:cs="仿宋"/>
          <w:color w:val="000000"/>
          <w:sz w:val="41"/>
        </w:rPr>
        <w:t>可就其为物理点的</w:t>
      </w:r>
      <w:r>
        <w:rPr>
          <w:rFonts w:ascii="仿宋" w:eastAsia="仿宋" w:hAnsi="仿宋" w:cs="仿宋"/>
          <w:color w:val="000000"/>
          <w:sz w:val="41"/>
        </w:rPr>
        <w:t>“</w:t>
      </w:r>
      <w:r>
        <w:rPr>
          <w:rFonts w:ascii="仿宋" w:eastAsia="仿宋" w:hAnsi="仿宋" w:cs="仿宋"/>
          <w:color w:val="000000"/>
          <w:sz w:val="41"/>
        </w:rPr>
        <w:t>世界线</w:t>
      </w:r>
      <w:r>
        <w:rPr>
          <w:rFonts w:ascii="仿宋" w:eastAsia="仿宋" w:hAnsi="仿宋" w:cs="仿宋"/>
          <w:color w:val="000000"/>
          <w:sz w:val="41"/>
        </w:rPr>
        <w:t>”</w:t>
      </w:r>
      <w:r>
        <w:rPr>
          <w:rFonts w:ascii="仿宋" w:eastAsia="仿宋" w:hAnsi="仿宋" w:cs="仿宋"/>
          <w:color w:val="000000"/>
          <w:sz w:val="41"/>
        </w:rPr>
        <w:t>的元素而言将世界点作为基本要素；它们不等于上述第二例中的那些时空点，但是与之有多一关系。这里我们可将一致性和特定的时间关系作为基本关系。我们由此首先要构造出空间</w:t>
      </w:r>
      <w:r>
        <w:rPr>
          <w:rFonts w:ascii="仿宋" w:eastAsia="仿宋" w:hAnsi="仿宋" w:cs="仿宋"/>
          <w:color w:val="000000"/>
          <w:sz w:val="41"/>
        </w:rPr>
        <w:t>—</w:t>
      </w:r>
      <w:r>
        <w:rPr>
          <w:rFonts w:ascii="仿宋" w:eastAsia="仿宋" w:hAnsi="仿宋" w:cs="仿宋"/>
          <w:color w:val="000000"/>
          <w:sz w:val="41"/>
        </w:rPr>
        <w:t>时间</w:t>
      </w:r>
      <w:r>
        <w:rPr>
          <w:rFonts w:ascii="仿宋" w:eastAsia="仿宋" w:hAnsi="仿宋" w:cs="仿宋"/>
          <w:color w:val="000000"/>
          <w:sz w:val="41"/>
        </w:rPr>
        <w:t>—</w:t>
      </w:r>
      <w:r>
        <w:rPr>
          <w:rFonts w:ascii="仿宋" w:eastAsia="仿宋" w:hAnsi="仿宋" w:cs="仿宋"/>
          <w:color w:val="000000"/>
          <w:sz w:val="41"/>
        </w:rPr>
        <w:t>世界的拓扑学的规定，然后再构造出其测量的规定</w:t>
      </w:r>
      <w:r>
        <w:rPr>
          <w:rFonts w:ascii="仿宋" w:eastAsia="仿宋" w:hAnsi="仿宋" w:cs="仿宋"/>
          <w:color w:val="000000"/>
          <w:sz w:val="41"/>
        </w:rPr>
        <w:t>(</w:t>
      </w:r>
      <w:r>
        <w:rPr>
          <w:rFonts w:ascii="仿宋" w:eastAsia="仿宋" w:hAnsi="仿宋" w:cs="仿宋"/>
          <w:color w:val="000000"/>
          <w:sz w:val="41"/>
        </w:rPr>
        <w:t>参阅卡尔纳普：</w:t>
      </w:r>
      <w:r>
        <w:rPr>
          <w:rFonts w:ascii="仿宋" w:eastAsia="仿宋" w:hAnsi="仿宋" w:cs="仿宋"/>
          <w:color w:val="000000"/>
          <w:sz w:val="41"/>
        </w:rPr>
        <w:t>“</w:t>
      </w:r>
      <w:r>
        <w:rPr>
          <w:rFonts w:ascii="仿宋" w:eastAsia="仿宋" w:hAnsi="仿宋" w:cs="仿宋"/>
          <w:color w:val="000000"/>
          <w:sz w:val="41"/>
        </w:rPr>
        <w:t>论空间属性对时间属性的依赖性</w:t>
      </w:r>
      <w:r>
        <w:rPr>
          <w:rFonts w:ascii="仿宋" w:eastAsia="仿宋" w:hAnsi="仿宋" w:cs="仿宋"/>
          <w:color w:val="000000"/>
          <w:sz w:val="41"/>
        </w:rPr>
        <w:t>”</w:t>
      </w:r>
      <w:r>
        <w:rPr>
          <w:rFonts w:ascii="仿宋" w:eastAsia="仿宋" w:hAnsi="仿宋" w:cs="仿宋"/>
          <w:color w:val="000000"/>
          <w:sz w:val="41"/>
        </w:rPr>
        <w:t>，载《康德研究》，第</w:t>
      </w:r>
      <w:r>
        <w:rPr>
          <w:rFonts w:ascii="仿宋" w:eastAsia="仿宋" w:hAnsi="仿宋" w:cs="仿宋"/>
          <w:color w:val="000000"/>
          <w:sz w:val="41"/>
        </w:rPr>
        <w:t>30</w:t>
      </w:r>
      <w:r>
        <w:rPr>
          <w:rFonts w:ascii="仿宋" w:eastAsia="仿宋" w:hAnsi="仿宋" w:cs="仿宋"/>
          <w:color w:val="000000"/>
          <w:sz w:val="41"/>
        </w:rPr>
        <w:t>期，</w:t>
      </w:r>
      <w:r>
        <w:rPr>
          <w:rFonts w:ascii="仿宋" w:eastAsia="仿宋" w:hAnsi="仿宋" w:cs="仿宋"/>
          <w:color w:val="000000"/>
          <w:sz w:val="41"/>
        </w:rPr>
        <w:t>1925</w:t>
      </w:r>
      <w:r>
        <w:rPr>
          <w:rFonts w:ascii="仿宋" w:eastAsia="仿宋" w:hAnsi="仿宋" w:cs="仿宋"/>
          <w:color w:val="000000"/>
          <w:sz w:val="41"/>
        </w:rPr>
        <w:t>年，《逻辑斯蒂概要》，第</w:t>
      </w:r>
      <w:r>
        <w:rPr>
          <w:rFonts w:ascii="仿宋" w:eastAsia="仿宋" w:hAnsi="仿宋" w:cs="仿宋"/>
          <w:color w:val="000000"/>
          <w:sz w:val="41"/>
        </w:rPr>
        <w:t>37</w:t>
      </w:r>
      <w:r>
        <w:rPr>
          <w:rFonts w:ascii="仿宋" w:eastAsia="仿宋" w:hAnsi="仿宋" w:cs="仿宋"/>
          <w:color w:val="000000"/>
          <w:sz w:val="41"/>
        </w:rPr>
        <w:t>节；莱辛巴哈：《相对论时空学说的公理系统》，不伦瑞克，</w:t>
      </w:r>
      <w:r>
        <w:rPr>
          <w:rFonts w:ascii="仿宋" w:eastAsia="仿宋" w:hAnsi="仿宋" w:cs="仿宋"/>
          <w:color w:val="000000"/>
          <w:sz w:val="41"/>
        </w:rPr>
        <w:t>1924</w:t>
      </w:r>
      <w:r>
        <w:rPr>
          <w:rFonts w:ascii="仿宋" w:eastAsia="仿宋" w:hAnsi="仿宋" w:cs="仿宋"/>
          <w:color w:val="000000"/>
          <w:sz w:val="41"/>
        </w:rPr>
        <w:t>年</w:t>
      </w:r>
      <w:r>
        <w:rPr>
          <w:rFonts w:ascii="仿宋" w:eastAsia="仿宋" w:hAnsi="仿宋" w:cs="仿宋"/>
          <w:color w:val="000000"/>
          <w:sz w:val="41"/>
        </w:rPr>
        <w:t>)</w:t>
      </w:r>
      <w:r>
        <w:rPr>
          <w:rFonts w:ascii="仿宋" w:eastAsia="仿宋" w:hAnsi="仿宋" w:cs="仿宋"/>
          <w:color w:val="000000"/>
          <w:sz w:val="41"/>
        </w:rPr>
        <w:t>并由此又构造出上述韦尔学说的向量场和张量场，之后我们就像前面那样进行进一步的构造。</w:t>
      </w:r>
    </w:p>
    <w:p w:rsidR="00985AEA" w:rsidRDefault="0084460E">
      <w:pPr>
        <w:wordWrap w:val="0"/>
        <w:spacing w:line="700" w:lineRule="atLeast"/>
        <w:ind w:left="880" w:right="40" w:firstLine="840"/>
        <w:textAlignment w:val="baseline"/>
        <w:rPr>
          <w:sz w:val="41"/>
        </w:rPr>
      </w:pPr>
      <w:r>
        <w:rPr>
          <w:rFonts w:ascii="仿宋" w:eastAsia="仿宋" w:hAnsi="仿宋" w:cs="仿宋"/>
          <w:color w:val="000000"/>
          <w:sz w:val="41"/>
        </w:rPr>
        <w:t>根据这样一种物理基础构造出物理对象之后，我们就可以按照此前对心理对象还原为物理对象和精神对象还原为心理对象的可能性的考察从物理对象把其他对象构造出来</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55</w:t>
      </w:r>
      <w:r>
        <w:rPr>
          <w:rFonts w:ascii="仿宋" w:eastAsia="仿宋" w:hAnsi="仿宋" w:cs="仿宋"/>
          <w:color w:val="000000"/>
          <w:sz w:val="41"/>
        </w:rPr>
        <w:t>节及以下诸节</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before="48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63</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各种可能的心理基础</w:t>
      </w:r>
    </w:p>
    <w:p w:rsidR="00985AEA" w:rsidRDefault="0084460E">
      <w:pPr>
        <w:wordWrap w:val="0"/>
        <w:spacing w:before="440" w:line="720" w:lineRule="atLeast"/>
        <w:ind w:right="20" w:firstLine="840"/>
        <w:textAlignment w:val="baseline"/>
        <w:rPr>
          <w:sz w:val="42"/>
        </w:rPr>
      </w:pPr>
      <w:r>
        <w:rPr>
          <w:rFonts w:ascii="宋体" w:eastAsia="宋体" w:hAnsi="宋体" w:cs="宋体"/>
          <w:color w:val="000000"/>
          <w:sz w:val="42"/>
        </w:rPr>
        <w:t>在心理的东西内部选择基础有两种可能：自我心理的</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唯我论的</w:t>
      </w:r>
      <w:r>
        <w:rPr>
          <w:rFonts w:ascii="宋体" w:eastAsia="宋体" w:hAnsi="宋体" w:cs="宋体"/>
          <w:color w:val="000000"/>
          <w:sz w:val="42"/>
        </w:rPr>
        <w:t>”)</w:t>
      </w:r>
      <w:r>
        <w:rPr>
          <w:rFonts w:ascii="宋体" w:eastAsia="宋体" w:hAnsi="宋体" w:cs="宋体"/>
          <w:color w:val="000000"/>
          <w:sz w:val="42"/>
        </w:rPr>
        <w:t>基础和一般心理的基础。在自我心理基础方面对基本要素的选择限定于仅属于一个主体的心理对象。如前所见，在这</w:t>
      </w:r>
      <w:r>
        <w:rPr>
          <w:rFonts w:ascii="宋体" w:eastAsia="宋体" w:hAnsi="宋体" w:cs="宋体"/>
          <w:color w:val="000000"/>
          <w:sz w:val="42"/>
        </w:rPr>
        <w:t>种情况下，心理的东西区分为两种在构造上分别予以探讨的领域：由自我心理的东西构造出物理的东西，只是由物理的东西才构造出他人心理的东西。在选择一般心理基础时，则一切心理主体的心理对象都被当作基本要素。这个方法的优点是比较容易构造所有的心理对象；我们可以正像在自我心理基础上构造自我心理对象一样进行所有心理对象的构造。不过构造的全部任务在这里随着对所有心理对象的构造也就解决了，而如果我们选择</w:t>
      </w:r>
    </w:p>
    <w:p w:rsidR="00985AEA" w:rsidRDefault="00985AEA"/>
    <w:p w:rsidR="00985AEA" w:rsidRDefault="00985AEA">
      <w:pPr>
        <w:sectPr w:rsidR="00985AEA">
          <w:headerReference w:type="default" r:id="rId323"/>
          <w:footerReference w:type="default" r:id="rId324"/>
          <w:pgSz w:w="16280" w:h="24260"/>
          <w:pgMar w:top="1980" w:right="2240" w:bottom="1980" w:left="2240" w:header="1680" w:footer="1680" w:gutter="0"/>
          <w:cols w:space="720"/>
        </w:sectPr>
      </w:pPr>
    </w:p>
    <w:p w:rsidR="00985AEA" w:rsidRDefault="0084460E">
      <w:pPr>
        <w:wordWrap w:val="0"/>
        <w:spacing w:line="500" w:lineRule="atLeast"/>
        <w:ind w:right="16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|117</w:t>
      </w:r>
    </w:p>
    <w:p w:rsidR="00985AEA" w:rsidRDefault="00985AEA">
      <w:pPr>
        <w:wordWrap w:val="0"/>
        <w:spacing w:line="660" w:lineRule="exact"/>
        <w:jc w:val="right"/>
        <w:textAlignment w:val="baseline"/>
        <w:rPr>
          <w:sz w:val="42"/>
        </w:rPr>
      </w:pPr>
    </w:p>
    <w:p w:rsidR="00985AEA" w:rsidRDefault="0084460E">
      <w:pPr>
        <w:wordWrap w:val="0"/>
        <w:spacing w:line="660" w:lineRule="atLeast"/>
        <w:ind w:right="40"/>
        <w:textAlignment w:val="baseline"/>
        <w:rPr>
          <w:sz w:val="42"/>
        </w:rPr>
      </w:pPr>
      <w:r>
        <w:rPr>
          <w:rFonts w:ascii="宋体" w:eastAsia="宋体" w:hAnsi="宋体" w:cs="宋体"/>
          <w:color w:val="000000"/>
          <w:sz w:val="42"/>
        </w:rPr>
        <w:t>自我心理基础，那么在构造了物理对象之后还有</w:t>
      </w:r>
      <w:r>
        <w:rPr>
          <w:rFonts w:ascii="宋体" w:eastAsia="宋体" w:hAnsi="宋体" w:cs="宋体"/>
          <w:color w:val="000000"/>
          <w:sz w:val="42"/>
        </w:rPr>
        <w:t>一个全然不同类型的而且带有种种困难的任务，即构造他人心理对象的任务。在这两种情况下，都有不同种类的心理对象可被采纳为基本要素，例如</w:t>
      </w:r>
      <w:r>
        <w:rPr>
          <w:rFonts w:ascii="宋体" w:eastAsia="宋体" w:hAnsi="宋体" w:cs="宋体"/>
          <w:color w:val="000000"/>
          <w:sz w:val="42"/>
        </w:rPr>
        <w:t>(</w:t>
      </w:r>
      <w:r>
        <w:rPr>
          <w:rFonts w:ascii="宋体" w:eastAsia="宋体" w:hAnsi="宋体" w:cs="宋体"/>
          <w:color w:val="000000"/>
          <w:sz w:val="42"/>
        </w:rPr>
        <w:t>所有主体的或一个主体的</w:t>
      </w:r>
      <w:r>
        <w:rPr>
          <w:rFonts w:ascii="宋体" w:eastAsia="宋体" w:hAnsi="宋体" w:cs="宋体"/>
          <w:color w:val="000000"/>
          <w:sz w:val="42"/>
        </w:rPr>
        <w:t>)</w:t>
      </w:r>
      <w:r>
        <w:rPr>
          <w:rFonts w:ascii="宋体" w:eastAsia="宋体" w:hAnsi="宋体" w:cs="宋体"/>
          <w:color w:val="000000"/>
          <w:sz w:val="42"/>
        </w:rPr>
        <w:t>未被分析的经验，或这些经验的成分，或某些种类的经验成分，例如感官的感觉。我们在后面论述此处要采用的自我心理基础</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67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时将讨论这些可能性。</w:t>
      </w:r>
    </w:p>
    <w:p w:rsidR="00985AEA" w:rsidRDefault="0084460E">
      <w:pPr>
        <w:wordWrap w:val="0"/>
        <w:spacing w:before="440" w:line="6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64</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自我心理基础的选择</w:t>
      </w:r>
    </w:p>
    <w:p w:rsidR="00985AEA" w:rsidRDefault="0084460E">
      <w:pPr>
        <w:wordWrap w:val="0"/>
        <w:spacing w:before="480" w:line="660" w:lineRule="atLeast"/>
        <w:ind w:firstLine="800"/>
        <w:textAlignment w:val="baseline"/>
        <w:rPr>
          <w:sz w:val="42"/>
        </w:rPr>
      </w:pPr>
      <w:r>
        <w:rPr>
          <w:rFonts w:ascii="宋体" w:eastAsia="宋体" w:hAnsi="宋体" w:cs="宋体"/>
          <w:color w:val="000000"/>
          <w:sz w:val="42"/>
        </w:rPr>
        <w:t>尽管一般心理基础有上述的优点，我们的构造系统纲要还是选择自我心理基础。这样做的最重要的理由是为使这个构造系统不仅表现对象的逻辑的构造的次序，而且表现其认识的次序</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基于同样的理由，我们在这里也没有采用具有物理基础的系统形式，虽然这种形式有着诸多逻辑的可能性。有时人们持这样一种观点，认为即使在认识次序上构成基本领域的也不是自我心理对象，而是一般心理对象。但是，没有物理对象的认识作为中介就不可能有对他人心理对象的认识，从这个事实来看，上面这种观点是站不住脚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660" w:lineRule="atLeast"/>
        <w:ind w:firstLine="800"/>
        <w:textAlignment w:val="baseline"/>
        <w:rPr>
          <w:sz w:val="42"/>
        </w:rPr>
      </w:pPr>
      <w:r>
        <w:rPr>
          <w:rFonts w:ascii="宋体" w:eastAsia="宋体" w:hAnsi="宋体" w:cs="宋体"/>
          <w:color w:val="000000"/>
          <w:sz w:val="42"/>
        </w:rPr>
        <w:t>我们选择具有自我心理基础的系统形式的第二个理由是形式逻辑方面的理由。尽管具有一般心理基础的构造系统也能表现对象的认识次序，但是具有自我心理基础的那种系统形式还是有下面这个优点，即在这个系统</w:t>
      </w:r>
      <w:r>
        <w:rPr>
          <w:rFonts w:ascii="宋体" w:eastAsia="宋体" w:hAnsi="宋体" w:cs="宋体"/>
          <w:color w:val="000000"/>
          <w:sz w:val="42"/>
        </w:rPr>
        <w:t>形式中所有的对象统统都是在一个极其狭小的基础上构造出来的。</w:t>
      </w:r>
    </w:p>
    <w:p w:rsidR="00985AEA" w:rsidRDefault="0084460E">
      <w:pPr>
        <w:wordWrap w:val="0"/>
        <w:spacing w:line="660" w:lineRule="atLeast"/>
        <w:ind w:firstLine="800"/>
        <w:textAlignment w:val="baseline"/>
        <w:rPr>
          <w:sz w:val="42"/>
        </w:rPr>
      </w:pPr>
      <w:r>
        <w:rPr>
          <w:rFonts w:ascii="宋体" w:eastAsia="宋体" w:hAnsi="宋体" w:cs="宋体"/>
          <w:color w:val="000000"/>
          <w:sz w:val="42"/>
        </w:rPr>
        <w:t>我们也将自我心理基础称为</w:t>
      </w:r>
      <w:r>
        <w:rPr>
          <w:rFonts w:ascii="宋体" w:eastAsia="宋体" w:hAnsi="宋体" w:cs="宋体"/>
          <w:color w:val="000000"/>
          <w:sz w:val="42"/>
        </w:rPr>
        <w:t>“</w:t>
      </w:r>
      <w:r>
        <w:rPr>
          <w:rFonts w:ascii="宋体" w:eastAsia="宋体" w:hAnsi="宋体" w:cs="宋体"/>
          <w:color w:val="000000"/>
          <w:sz w:val="42"/>
        </w:rPr>
        <w:t>唯我论的</w:t>
      </w:r>
      <w:r>
        <w:rPr>
          <w:rFonts w:ascii="宋体" w:eastAsia="宋体" w:hAnsi="宋体" w:cs="宋体"/>
          <w:color w:val="000000"/>
          <w:sz w:val="42"/>
        </w:rPr>
        <w:t>”</w:t>
      </w:r>
      <w:r>
        <w:rPr>
          <w:rFonts w:ascii="宋体" w:eastAsia="宋体" w:hAnsi="宋体" w:cs="宋体"/>
          <w:color w:val="000000"/>
          <w:sz w:val="42"/>
        </w:rPr>
        <w:t>基础。但是我们并不因而就把唯我论本身的观点作为基础，即认为只有一个主体及其经验是实在的，其他的主体是非实在的。在构造系统的开端还不存在实在对象和非实在对象的区别。对于基础来说，我们还不</w:t>
      </w:r>
    </w:p>
    <w:p w:rsidR="00985AEA" w:rsidRDefault="00985AEA"/>
    <w:p w:rsidR="00985AEA" w:rsidRDefault="00985AEA">
      <w:pPr>
        <w:sectPr w:rsidR="00985AEA">
          <w:headerReference w:type="default" r:id="rId325"/>
          <w:footerReference w:type="default" r:id="rId326"/>
          <w:pgSz w:w="16280" w:h="24260"/>
          <w:pgMar w:top="2000" w:right="2260" w:bottom="2000" w:left="2260" w:header="1700" w:footer="1700" w:gutter="0"/>
          <w:cols w:space="720"/>
        </w:sectPr>
      </w:pPr>
    </w:p>
    <w:p w:rsidR="00985AEA" w:rsidRDefault="0084460E">
      <w:pPr>
        <w:tabs>
          <w:tab w:val="left" w:pos="1320"/>
        </w:tabs>
        <w:wordWrap w:val="0"/>
        <w:spacing w:line="460" w:lineRule="atLeast"/>
        <w:ind w:left="80"/>
        <w:textAlignment w:val="baseline"/>
        <w:rPr>
          <w:sz w:val="33"/>
        </w:rPr>
      </w:pPr>
      <w:r>
        <w:rPr>
          <w:rFonts w:ascii="楷体" w:eastAsia="楷体" w:hAnsi="楷体" w:cs="楷体"/>
          <w:b/>
          <w:color w:val="000000"/>
          <w:sz w:val="33"/>
        </w:rPr>
        <w:lastRenderedPageBreak/>
        <w:t>118</w:t>
      </w:r>
      <w:r>
        <w:tab/>
      </w:r>
      <w:r>
        <w:rPr>
          <w:rFonts w:ascii="楷体" w:eastAsia="楷体" w:hAnsi="楷体" w:cs="楷体"/>
          <w:b/>
          <w:color w:val="000000"/>
          <w:sz w:val="33"/>
        </w:rPr>
        <w:t>世界的逻辑构造</w:t>
      </w:r>
    </w:p>
    <w:p w:rsidR="00985AEA" w:rsidRDefault="00985AEA">
      <w:pPr>
        <w:wordWrap w:val="0"/>
        <w:spacing w:line="740" w:lineRule="exact"/>
        <w:textAlignment w:val="baseline"/>
        <w:rPr>
          <w:sz w:val="35"/>
        </w:rPr>
      </w:pPr>
    </w:p>
    <w:p w:rsidR="00985AEA" w:rsidRDefault="0084460E">
      <w:pPr>
        <w:wordWrap w:val="0"/>
        <w:spacing w:line="740" w:lineRule="atLeast"/>
        <w:textAlignment w:val="baseline"/>
        <w:rPr>
          <w:sz w:val="35"/>
        </w:rPr>
      </w:pPr>
      <w:r>
        <w:rPr>
          <w:rFonts w:ascii="宋体" w:eastAsia="宋体" w:hAnsi="宋体" w:cs="宋体"/>
          <w:color w:val="000000"/>
          <w:sz w:val="35"/>
        </w:rPr>
        <w:t>能像后来的构造那样把经验区分为知觉、幻觉、梦想等等。这个区别以及随之而来的实在对象和非实在的对象的区别只是在相</w:t>
      </w:r>
      <w:r>
        <w:rPr>
          <w:rFonts w:ascii="宋体" w:eastAsia="宋体" w:hAnsi="宋体" w:cs="宋体"/>
          <w:color w:val="000000"/>
          <w:sz w:val="35"/>
        </w:rPr>
        <w:t>当高的构造阶段上才出现的</w:t>
      </w:r>
      <w:r>
        <w:rPr>
          <w:rFonts w:ascii="宋体" w:eastAsia="宋体" w:hAnsi="宋体" w:cs="宋体"/>
          <w:color w:val="000000"/>
          <w:sz w:val="35"/>
        </w:rPr>
        <w:t>(</w:t>
      </w:r>
      <w:r>
        <w:rPr>
          <w:rFonts w:ascii="宋体" w:eastAsia="宋体" w:hAnsi="宋体" w:cs="宋体"/>
          <w:color w:val="000000"/>
          <w:sz w:val="35"/>
        </w:rPr>
        <w:t>参阅第</w:t>
      </w:r>
      <w:r>
        <w:rPr>
          <w:rFonts w:ascii="宋体" w:eastAsia="宋体" w:hAnsi="宋体" w:cs="宋体"/>
          <w:color w:val="000000"/>
          <w:sz w:val="35"/>
        </w:rPr>
        <w:t>170</w:t>
      </w:r>
      <w:r>
        <w:rPr>
          <w:rFonts w:ascii="宋体" w:eastAsia="宋体" w:hAnsi="宋体" w:cs="宋体"/>
          <w:color w:val="000000"/>
          <w:sz w:val="35"/>
        </w:rPr>
        <w:t>节及以下诸节</w:t>
      </w:r>
      <w:r>
        <w:rPr>
          <w:rFonts w:ascii="宋体" w:eastAsia="宋体" w:hAnsi="宋体" w:cs="宋体"/>
          <w:color w:val="000000"/>
          <w:sz w:val="35"/>
        </w:rPr>
        <w:t>)</w:t>
      </w:r>
      <w:r>
        <w:rPr>
          <w:rFonts w:ascii="宋体" w:eastAsia="宋体" w:hAnsi="宋体" w:cs="宋体"/>
          <w:color w:val="000000"/>
          <w:sz w:val="35"/>
        </w:rPr>
        <w:t>。在系统的开端，我们只能简单地按其呈现的样子来看经验；在经验中出现的实在和非实在的规定此时尚未引入，而是</w:t>
      </w:r>
      <w:r>
        <w:rPr>
          <w:rFonts w:ascii="宋体" w:eastAsia="宋体" w:hAnsi="宋体" w:cs="宋体"/>
          <w:color w:val="000000"/>
          <w:sz w:val="35"/>
        </w:rPr>
        <w:t>“</w:t>
      </w:r>
      <w:r>
        <w:rPr>
          <w:rFonts w:ascii="宋体" w:eastAsia="宋体" w:hAnsi="宋体" w:cs="宋体"/>
          <w:color w:val="000000"/>
          <w:sz w:val="35"/>
        </w:rPr>
        <w:t>被括弧括起来</w:t>
      </w:r>
      <w:r>
        <w:rPr>
          <w:rFonts w:ascii="宋体" w:eastAsia="宋体" w:hAnsi="宋体" w:cs="宋体"/>
          <w:color w:val="000000"/>
          <w:sz w:val="35"/>
        </w:rPr>
        <w:t>”</w:t>
      </w:r>
      <w:r>
        <w:rPr>
          <w:rFonts w:ascii="宋体" w:eastAsia="宋体" w:hAnsi="宋体" w:cs="宋体"/>
          <w:color w:val="000000"/>
          <w:sz w:val="35"/>
        </w:rPr>
        <w:t>，也就是胡塞尔所说的现象学的</w:t>
      </w:r>
      <w:r>
        <w:rPr>
          <w:rFonts w:ascii="宋体" w:eastAsia="宋体" w:hAnsi="宋体" w:cs="宋体"/>
          <w:color w:val="000000"/>
          <w:sz w:val="35"/>
        </w:rPr>
        <w:t>“</w:t>
      </w:r>
      <w:r>
        <w:rPr>
          <w:rFonts w:ascii="宋体" w:eastAsia="宋体" w:hAnsi="宋体" w:cs="宋体"/>
          <w:color w:val="000000"/>
          <w:sz w:val="35"/>
        </w:rPr>
        <w:t>悬置</w:t>
      </w:r>
      <w:r>
        <w:rPr>
          <w:rFonts w:ascii="宋体" w:eastAsia="宋体" w:hAnsi="宋体" w:cs="宋体"/>
          <w:color w:val="000000"/>
          <w:sz w:val="35"/>
        </w:rPr>
        <w:t>”(“ξποχη”)(</w:t>
      </w:r>
      <w:r>
        <w:rPr>
          <w:rFonts w:ascii="宋体" w:eastAsia="宋体" w:hAnsi="宋体" w:cs="宋体"/>
          <w:color w:val="000000"/>
          <w:sz w:val="35"/>
        </w:rPr>
        <w:t>《纯粹现象学观念和现象学哲学》，哈勒，</w:t>
      </w:r>
      <w:r>
        <w:rPr>
          <w:rFonts w:ascii="宋体" w:eastAsia="宋体" w:hAnsi="宋体" w:cs="宋体"/>
          <w:color w:val="000000"/>
          <w:sz w:val="35"/>
        </w:rPr>
        <w:t>1913</w:t>
      </w:r>
      <w:r>
        <w:rPr>
          <w:rFonts w:ascii="宋体" w:eastAsia="宋体" w:hAnsi="宋体" w:cs="宋体"/>
          <w:color w:val="000000"/>
          <w:sz w:val="35"/>
        </w:rPr>
        <w:t>年，第</w:t>
      </w:r>
      <w:r>
        <w:rPr>
          <w:rFonts w:ascii="宋体" w:eastAsia="宋体" w:hAnsi="宋体" w:cs="宋体"/>
          <w:color w:val="000000"/>
          <w:sz w:val="35"/>
        </w:rPr>
        <w:t>31</w:t>
      </w:r>
      <w:r>
        <w:rPr>
          <w:rFonts w:ascii="宋体" w:eastAsia="宋体" w:hAnsi="宋体" w:cs="宋体"/>
          <w:color w:val="000000"/>
          <w:sz w:val="35"/>
        </w:rPr>
        <w:t>、</w:t>
      </w:r>
      <w:r>
        <w:rPr>
          <w:rFonts w:ascii="宋体" w:eastAsia="宋体" w:hAnsi="宋体" w:cs="宋体"/>
          <w:color w:val="000000"/>
          <w:sz w:val="35"/>
        </w:rPr>
        <w:t>32</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line="740" w:lineRule="atLeast"/>
        <w:ind w:right="20" w:firstLine="820"/>
        <w:textAlignment w:val="baseline"/>
        <w:rPr>
          <w:sz w:val="35"/>
        </w:rPr>
      </w:pPr>
      <w:r>
        <w:rPr>
          <w:rFonts w:ascii="宋体" w:eastAsia="宋体" w:hAnsi="宋体" w:cs="宋体"/>
          <w:color w:val="000000"/>
          <w:sz w:val="35"/>
        </w:rPr>
        <w:t>在自我心理东西范围内，对基础领域还须更精确地划定界限。</w:t>
      </w:r>
      <w:r>
        <w:rPr>
          <w:rFonts w:ascii="宋体" w:eastAsia="宋体" w:hAnsi="宋体" w:cs="宋体"/>
          <w:color w:val="000000"/>
          <w:sz w:val="35"/>
        </w:rPr>
        <w:t>“</w:t>
      </w:r>
      <w:r>
        <w:rPr>
          <w:rFonts w:ascii="宋体" w:eastAsia="宋体" w:hAnsi="宋体" w:cs="宋体"/>
          <w:color w:val="000000"/>
          <w:sz w:val="35"/>
        </w:rPr>
        <w:t>心理的东西</w:t>
      </w:r>
      <w:r>
        <w:rPr>
          <w:rFonts w:ascii="宋体" w:eastAsia="宋体" w:hAnsi="宋体" w:cs="宋体"/>
          <w:color w:val="000000"/>
          <w:sz w:val="35"/>
        </w:rPr>
        <w:t>”</w:t>
      </w:r>
      <w:r>
        <w:rPr>
          <w:rFonts w:ascii="宋体" w:eastAsia="宋体" w:hAnsi="宋体" w:cs="宋体"/>
          <w:color w:val="000000"/>
          <w:sz w:val="35"/>
        </w:rPr>
        <w:t>一词或许也可包括无意识的东西在内，但是基础领域则只有</w:t>
      </w:r>
      <w:r>
        <w:rPr>
          <w:rFonts w:ascii="宋体" w:eastAsia="宋体" w:hAnsi="宋体" w:cs="宋体"/>
          <w:color w:val="000000"/>
          <w:sz w:val="35"/>
        </w:rPr>
        <w:t>(</w:t>
      </w:r>
      <w:r>
        <w:rPr>
          <w:rFonts w:ascii="宋体" w:eastAsia="宋体" w:hAnsi="宋体" w:cs="宋体"/>
          <w:color w:val="000000"/>
          <w:sz w:val="35"/>
        </w:rPr>
        <w:t>广义的</w:t>
      </w:r>
      <w:r>
        <w:rPr>
          <w:rFonts w:ascii="宋体" w:eastAsia="宋体" w:hAnsi="宋体" w:cs="宋体"/>
          <w:color w:val="000000"/>
          <w:sz w:val="35"/>
        </w:rPr>
        <w:t>)</w:t>
      </w:r>
      <w:r>
        <w:rPr>
          <w:rFonts w:ascii="宋体" w:eastAsia="宋体" w:hAnsi="宋体" w:cs="宋体"/>
          <w:color w:val="000000"/>
          <w:sz w:val="35"/>
        </w:rPr>
        <w:t>意识的东西。一切经验，不论我们是否同时或随后对之作过反思，都属于这个基础领域。因此我</w:t>
      </w:r>
      <w:r>
        <w:rPr>
          <w:rFonts w:ascii="宋体" w:eastAsia="宋体" w:hAnsi="宋体" w:cs="宋体"/>
          <w:color w:val="000000"/>
          <w:sz w:val="35"/>
        </w:rPr>
        <w:t>们最好将其称为</w:t>
      </w:r>
      <w:r>
        <w:rPr>
          <w:rFonts w:ascii="宋体" w:eastAsia="宋体" w:hAnsi="宋体" w:cs="宋体"/>
          <w:color w:val="000000"/>
          <w:sz w:val="35"/>
        </w:rPr>
        <w:t>“</w:t>
      </w:r>
      <w:r>
        <w:rPr>
          <w:rFonts w:ascii="宋体" w:eastAsia="宋体" w:hAnsi="宋体" w:cs="宋体"/>
          <w:color w:val="000000"/>
          <w:sz w:val="35"/>
        </w:rPr>
        <w:t>经验流</w:t>
      </w:r>
      <w:r>
        <w:rPr>
          <w:rFonts w:ascii="宋体" w:eastAsia="宋体" w:hAnsi="宋体" w:cs="宋体"/>
          <w:color w:val="000000"/>
          <w:sz w:val="35"/>
        </w:rPr>
        <w:t>”</w:t>
      </w:r>
      <w:r>
        <w:rPr>
          <w:rFonts w:ascii="宋体" w:eastAsia="宋体" w:hAnsi="宋体" w:cs="宋体"/>
          <w:color w:val="000000"/>
          <w:sz w:val="35"/>
        </w:rPr>
        <w:t>。这个基础领域也可以称为</w:t>
      </w:r>
      <w:r>
        <w:rPr>
          <w:rFonts w:ascii="宋体" w:eastAsia="宋体" w:hAnsi="宋体" w:cs="宋体"/>
          <w:color w:val="000000"/>
          <w:sz w:val="35"/>
        </w:rPr>
        <w:t>“</w:t>
      </w:r>
      <w:r>
        <w:rPr>
          <w:rFonts w:ascii="宋体" w:eastAsia="宋体" w:hAnsi="宋体" w:cs="宋体"/>
          <w:color w:val="000000"/>
          <w:sz w:val="35"/>
        </w:rPr>
        <w:t>所予</w:t>
      </w:r>
      <w:r>
        <w:rPr>
          <w:rFonts w:ascii="宋体" w:eastAsia="宋体" w:hAnsi="宋体" w:cs="宋体"/>
          <w:color w:val="000000"/>
          <w:sz w:val="35"/>
        </w:rPr>
        <w:t>”</w:t>
      </w:r>
      <w:r>
        <w:rPr>
          <w:rFonts w:ascii="宋体" w:eastAsia="宋体" w:hAnsi="宋体" w:cs="宋体"/>
          <w:color w:val="000000"/>
          <w:sz w:val="35"/>
        </w:rPr>
        <w:t>；不过这里要注意，我们并不因而就假设有某物或某人，所予被给予了此物或此人</w:t>
      </w:r>
      <w:r>
        <w:rPr>
          <w:rFonts w:ascii="宋体" w:eastAsia="宋体" w:hAnsi="宋体" w:cs="宋体"/>
          <w:color w:val="000000"/>
          <w:sz w:val="35"/>
        </w:rPr>
        <w:t>(</w:t>
      </w:r>
      <w:r>
        <w:rPr>
          <w:rFonts w:ascii="宋体" w:eastAsia="宋体" w:hAnsi="宋体" w:cs="宋体"/>
          <w:color w:val="000000"/>
          <w:sz w:val="35"/>
        </w:rPr>
        <w:t>参阅第</w:t>
      </w:r>
      <w:r>
        <w:rPr>
          <w:rFonts w:ascii="宋体" w:eastAsia="宋体" w:hAnsi="宋体" w:cs="宋体"/>
          <w:color w:val="000000"/>
          <w:sz w:val="35"/>
        </w:rPr>
        <w:t>65</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所予</w:t>
      </w:r>
      <w:r>
        <w:rPr>
          <w:rFonts w:ascii="宋体" w:eastAsia="宋体" w:hAnsi="宋体" w:cs="宋体"/>
          <w:color w:val="000000"/>
          <w:sz w:val="35"/>
        </w:rPr>
        <w:t>”</w:t>
      </w:r>
      <w:r>
        <w:rPr>
          <w:rFonts w:ascii="宋体" w:eastAsia="宋体" w:hAnsi="宋体" w:cs="宋体"/>
          <w:color w:val="000000"/>
          <w:sz w:val="35"/>
        </w:rPr>
        <w:t>一词较之</w:t>
      </w:r>
      <w:r>
        <w:rPr>
          <w:rFonts w:ascii="宋体" w:eastAsia="宋体" w:hAnsi="宋体" w:cs="宋体"/>
          <w:color w:val="000000"/>
          <w:sz w:val="35"/>
        </w:rPr>
        <w:t>“</w:t>
      </w:r>
      <w:r>
        <w:rPr>
          <w:rFonts w:ascii="宋体" w:eastAsia="宋体" w:hAnsi="宋体" w:cs="宋体"/>
          <w:color w:val="000000"/>
          <w:sz w:val="35"/>
        </w:rPr>
        <w:t>自我心理的东西</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经验流</w:t>
      </w:r>
      <w:r>
        <w:rPr>
          <w:rFonts w:ascii="宋体" w:eastAsia="宋体" w:hAnsi="宋体" w:cs="宋体"/>
          <w:color w:val="000000"/>
          <w:sz w:val="35"/>
        </w:rPr>
        <w:t>”</w:t>
      </w:r>
      <w:r>
        <w:rPr>
          <w:rFonts w:ascii="宋体" w:eastAsia="宋体" w:hAnsi="宋体" w:cs="宋体"/>
          <w:color w:val="000000"/>
          <w:sz w:val="35"/>
        </w:rPr>
        <w:t>这两个词有一个优点，即具有某种中立性：严格说来，</w:t>
      </w:r>
      <w:r>
        <w:rPr>
          <w:rFonts w:ascii="宋体" w:eastAsia="宋体" w:hAnsi="宋体" w:cs="宋体"/>
          <w:color w:val="000000"/>
          <w:sz w:val="35"/>
        </w:rPr>
        <w:t>“</w:t>
      </w:r>
      <w:r>
        <w:rPr>
          <w:rFonts w:ascii="宋体" w:eastAsia="宋体" w:hAnsi="宋体" w:cs="宋体"/>
          <w:color w:val="000000"/>
          <w:sz w:val="35"/>
        </w:rPr>
        <w:t>自我心理的东西</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经验流</w:t>
      </w:r>
      <w:r>
        <w:rPr>
          <w:rFonts w:ascii="宋体" w:eastAsia="宋体" w:hAnsi="宋体" w:cs="宋体"/>
          <w:color w:val="000000"/>
          <w:sz w:val="35"/>
        </w:rPr>
        <w:t>”</w:t>
      </w:r>
      <w:r>
        <w:rPr>
          <w:rFonts w:ascii="宋体" w:eastAsia="宋体" w:hAnsi="宋体" w:cs="宋体"/>
          <w:color w:val="000000"/>
          <w:sz w:val="35"/>
        </w:rPr>
        <w:t>应当以下面这种符号方式</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 xml:space="preserve"> 75</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来表示：</w:t>
      </w:r>
      <w:r>
        <w:rPr>
          <w:rFonts w:ascii="宋体" w:eastAsia="宋体" w:hAnsi="宋体" w:cs="宋体"/>
          <w:color w:val="000000"/>
          <w:sz w:val="35"/>
        </w:rPr>
        <w:t>p</w:t>
      </w:r>
      <w:r>
        <w:rPr>
          <w:rFonts w:ascii="宋体" w:eastAsia="宋体" w:hAnsi="宋体" w:cs="宋体"/>
          <w:color w:val="000000"/>
          <w:sz w:val="35"/>
        </w:rPr>
        <w:t>自我心理的东西</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p</w:t>
      </w:r>
      <w:r>
        <w:rPr>
          <w:rFonts w:ascii="宋体" w:eastAsia="宋体" w:hAnsi="宋体" w:cs="宋体"/>
          <w:color w:val="000000"/>
          <w:sz w:val="35"/>
        </w:rPr>
        <w:t>经验流</w:t>
      </w:r>
      <w:r>
        <w:rPr>
          <w:rFonts w:ascii="宋体" w:eastAsia="宋体" w:hAnsi="宋体" w:cs="宋体"/>
          <w:color w:val="000000"/>
          <w:sz w:val="35"/>
        </w:rPr>
        <w:t>”①</w:t>
      </w:r>
      <w:r>
        <w:rPr>
          <w:rFonts w:ascii="宋体" w:eastAsia="宋体" w:hAnsi="宋体" w:cs="宋体"/>
          <w:color w:val="000000"/>
          <w:sz w:val="35"/>
        </w:rPr>
        <w:t>。</w:t>
      </w:r>
    </w:p>
    <w:p w:rsidR="00985AEA" w:rsidRDefault="00985AEA">
      <w:pPr>
        <w:wordWrap w:val="0"/>
        <w:spacing w:line="740" w:lineRule="exact"/>
        <w:textAlignment w:val="baseline"/>
        <w:rPr>
          <w:sz w:val="35"/>
        </w:rPr>
      </w:pPr>
    </w:p>
    <w:p w:rsidR="00985AEA" w:rsidRDefault="0084460E">
      <w:pPr>
        <w:wordWrap w:val="0"/>
        <w:spacing w:line="740" w:lineRule="atLeast"/>
        <w:ind w:left="820" w:right="4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由于对自我心理基础的选择只是应用了唯我论的形式、方法，而非认可它的论点的内容，我们在这里可以说它是一种</w:t>
      </w:r>
      <w:r>
        <w:rPr>
          <w:rFonts w:ascii="宋体" w:eastAsia="宋体" w:hAnsi="宋体" w:cs="宋体"/>
          <w:color w:val="000000"/>
          <w:sz w:val="35"/>
        </w:rPr>
        <w:t>“</w:t>
      </w:r>
      <w:r>
        <w:rPr>
          <w:rFonts w:ascii="宋体" w:eastAsia="宋体" w:hAnsi="宋体" w:cs="宋体"/>
          <w:color w:val="000000"/>
          <w:sz w:val="35"/>
        </w:rPr>
        <w:t>方法论的唯我论</w:t>
      </w:r>
      <w:r>
        <w:rPr>
          <w:rFonts w:ascii="宋体" w:eastAsia="宋体" w:hAnsi="宋体" w:cs="宋体"/>
          <w:color w:val="000000"/>
          <w:sz w:val="35"/>
        </w:rPr>
        <w:t>”</w:t>
      </w:r>
      <w:r>
        <w:rPr>
          <w:rFonts w:ascii="宋体" w:eastAsia="宋体" w:hAnsi="宋体" w:cs="宋体"/>
          <w:color w:val="000000"/>
          <w:sz w:val="35"/>
        </w:rPr>
        <w:t>。这种观点尤其被杜里舒强调为</w:t>
      </w:r>
      <w:r>
        <w:rPr>
          <w:rFonts w:ascii="宋体" w:eastAsia="宋体" w:hAnsi="宋体" w:cs="宋体"/>
          <w:color w:val="000000"/>
          <w:sz w:val="35"/>
        </w:rPr>
        <w:t>认识论的出发点并加以详细的论述</w:t>
      </w:r>
      <w:r>
        <w:rPr>
          <w:rFonts w:ascii="宋体" w:eastAsia="宋体" w:hAnsi="宋体" w:cs="宋体"/>
          <w:color w:val="000000"/>
          <w:sz w:val="35"/>
        </w:rPr>
        <w:t>(</w:t>
      </w:r>
      <w:r>
        <w:rPr>
          <w:rFonts w:ascii="宋体" w:eastAsia="宋体" w:hAnsi="宋体" w:cs="宋体"/>
          <w:color w:val="000000"/>
          <w:sz w:val="35"/>
        </w:rPr>
        <w:t>《秩序论》，特别是第</w:t>
      </w:r>
      <w:r>
        <w:rPr>
          <w:rFonts w:ascii="宋体" w:eastAsia="宋体" w:hAnsi="宋体" w:cs="宋体"/>
          <w:color w:val="000000"/>
          <w:sz w:val="35"/>
        </w:rPr>
        <w:t>23</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。这里我还要提到几位主张这种观点的代表人物，不过他们中有部分人只在开始时应用唯我论的方法，随后却跳到他人心理那边去了。由于</w:t>
      </w:r>
    </w:p>
    <w:p w:rsidR="00985AEA" w:rsidRDefault="0084460E">
      <w:pPr>
        <w:wordWrap w:val="0"/>
        <w:spacing w:line="740" w:lineRule="atLeast"/>
        <w:ind w:left="40"/>
        <w:textAlignment w:val="baseline"/>
        <w:rPr>
          <w:sz w:val="35"/>
        </w:rPr>
      </w:pPr>
      <w:r>
        <w:rPr>
          <w:rFonts w:ascii="宋体" w:eastAsia="宋体" w:hAnsi="宋体" w:cs="宋体"/>
          <w:color w:val="000000"/>
          <w:sz w:val="35"/>
          <w:u w:val="single"/>
        </w:rPr>
        <w:t xml:space="preserve">                </w:t>
      </w:r>
    </w:p>
    <w:p w:rsidR="00985AEA" w:rsidRDefault="0084460E">
      <w:pPr>
        <w:wordWrap w:val="0"/>
        <w:spacing w:before="300" w:line="540" w:lineRule="atLeast"/>
        <w:ind w:right="60" w:firstLine="640"/>
        <w:textAlignment w:val="baseline"/>
        <w:rPr>
          <w:sz w:val="34"/>
        </w:rPr>
      </w:pPr>
      <w:r>
        <w:rPr>
          <w:rFonts w:ascii="宋体" w:eastAsia="宋体" w:hAnsi="宋体" w:cs="宋体"/>
          <w:color w:val="000000"/>
          <w:sz w:val="34"/>
        </w:rPr>
        <w:t xml:space="preserve">①  </w:t>
      </w:r>
      <w:r>
        <w:rPr>
          <w:rFonts w:ascii="宋体" w:eastAsia="宋体" w:hAnsi="宋体" w:cs="宋体"/>
          <w:color w:val="000000"/>
          <w:sz w:val="34"/>
        </w:rPr>
        <w:t>加给这两个词的下标</w:t>
      </w:r>
      <w:r>
        <w:rPr>
          <w:rFonts w:ascii="宋体" w:eastAsia="宋体" w:hAnsi="宋体" w:cs="宋体"/>
          <w:color w:val="000000"/>
          <w:sz w:val="34"/>
        </w:rPr>
        <w:t>p</w:t>
      </w:r>
      <w:r>
        <w:rPr>
          <w:rFonts w:ascii="宋体" w:eastAsia="宋体" w:hAnsi="宋体" w:cs="宋体"/>
          <w:color w:val="000000"/>
          <w:sz w:val="34"/>
        </w:rPr>
        <w:t>和上标倒</w:t>
      </w:r>
      <w:r>
        <w:rPr>
          <w:rFonts w:ascii="宋体" w:eastAsia="宋体" w:hAnsi="宋体" w:cs="宋体"/>
          <w:color w:val="000000"/>
          <w:sz w:val="34"/>
        </w:rPr>
        <w:t>p</w:t>
      </w:r>
      <w:r>
        <w:rPr>
          <w:rFonts w:ascii="宋体" w:eastAsia="宋体" w:hAnsi="宋体" w:cs="宋体"/>
          <w:color w:val="000000"/>
          <w:sz w:val="34"/>
        </w:rPr>
        <w:t>表示它们是心理学的概念，</w:t>
      </w:r>
      <w:r>
        <w:rPr>
          <w:rFonts w:ascii="宋体" w:eastAsia="宋体" w:hAnsi="宋体" w:cs="宋体"/>
          <w:color w:val="000000"/>
          <w:sz w:val="34"/>
        </w:rPr>
        <w:t>p</w:t>
      </w:r>
      <w:r>
        <w:rPr>
          <w:rFonts w:ascii="宋体" w:eastAsia="宋体" w:hAnsi="宋体" w:cs="宋体"/>
          <w:color w:val="000000"/>
          <w:sz w:val="34"/>
        </w:rPr>
        <w:t>代表</w:t>
      </w:r>
      <w:r>
        <w:rPr>
          <w:rFonts w:ascii="宋体" w:eastAsia="宋体" w:hAnsi="宋体" w:cs="宋体"/>
          <w:color w:val="000000"/>
          <w:sz w:val="34"/>
        </w:rPr>
        <w:t xml:space="preserve"> psy-chology</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译者</w:t>
      </w:r>
    </w:p>
    <w:p w:rsidR="00985AEA" w:rsidRDefault="00985AEA"/>
    <w:p w:rsidR="00985AEA" w:rsidRDefault="00985AEA">
      <w:pPr>
        <w:sectPr w:rsidR="00985AEA">
          <w:headerReference w:type="default" r:id="rId327"/>
          <w:footerReference w:type="default" r:id="rId328"/>
          <w:pgSz w:w="16280" w:h="24260"/>
          <w:pgMar w:top="1980" w:right="2240" w:bottom="1980" w:left="2240" w:header="1680" w:footer="1680" w:gutter="0"/>
          <w:cols w:space="720"/>
        </w:sectPr>
      </w:pPr>
    </w:p>
    <w:p w:rsidR="00985AEA" w:rsidRDefault="0084460E">
      <w:pPr>
        <w:wordWrap w:val="0"/>
        <w:spacing w:line="520" w:lineRule="atLeast"/>
        <w:ind w:right="6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|119</w:t>
      </w:r>
    </w:p>
    <w:p w:rsidR="00985AEA" w:rsidRDefault="00985AEA">
      <w:pPr>
        <w:wordWrap w:val="0"/>
        <w:spacing w:line="660" w:lineRule="exact"/>
        <w:jc w:val="right"/>
        <w:textAlignment w:val="baseline"/>
        <w:rPr>
          <w:sz w:val="37"/>
        </w:rPr>
      </w:pPr>
    </w:p>
    <w:p w:rsidR="00985AEA" w:rsidRDefault="0084460E">
      <w:pPr>
        <w:wordWrap w:val="0"/>
        <w:spacing w:line="640" w:lineRule="atLeast"/>
        <w:ind w:left="780"/>
        <w:textAlignment w:val="baseline"/>
        <w:rPr>
          <w:sz w:val="37"/>
        </w:rPr>
      </w:pPr>
      <w:r>
        <w:rPr>
          <w:rFonts w:ascii="宋体" w:eastAsia="宋体" w:hAnsi="宋体" w:cs="宋体"/>
          <w:color w:val="000000"/>
          <w:sz w:val="37"/>
        </w:rPr>
        <w:t>他们大多没有使用严格的构造形式，我们往往弄不清楚，他们的这个转变是像我们的构造系统那样在自我心理基础上的进一步</w:t>
      </w:r>
      <w:r>
        <w:rPr>
          <w:rFonts w:ascii="宋体" w:eastAsia="宋体" w:hAnsi="宋体" w:cs="宋体"/>
          <w:color w:val="000000"/>
          <w:sz w:val="37"/>
        </w:rPr>
        <w:t>的构造呢，还是放弃了这个基础。</w:t>
      </w:r>
    </w:p>
    <w:p w:rsidR="00985AEA" w:rsidRDefault="0084460E">
      <w:pPr>
        <w:wordWrap w:val="0"/>
        <w:spacing w:line="640" w:lineRule="atLeast"/>
        <w:ind w:left="780" w:firstLine="760"/>
        <w:textAlignment w:val="baseline"/>
        <w:rPr>
          <w:sz w:val="37"/>
        </w:rPr>
      </w:pPr>
      <w:r>
        <w:rPr>
          <w:rFonts w:ascii="宋体" w:eastAsia="宋体" w:hAnsi="宋体" w:cs="宋体"/>
          <w:color w:val="000000"/>
          <w:sz w:val="37"/>
        </w:rPr>
        <w:t>舒伯特</w:t>
      </w:r>
      <w:r>
        <w:rPr>
          <w:rFonts w:ascii="宋体" w:eastAsia="宋体" w:hAnsi="宋体" w:cs="宋体"/>
          <w:color w:val="000000"/>
          <w:sz w:val="37"/>
        </w:rPr>
        <w:t>-</w:t>
      </w:r>
      <w:r>
        <w:rPr>
          <w:rFonts w:ascii="宋体" w:eastAsia="宋体" w:hAnsi="宋体" w:cs="宋体"/>
          <w:color w:val="000000"/>
          <w:sz w:val="37"/>
        </w:rPr>
        <w:t>佐尔登</w:t>
      </w:r>
      <w:r>
        <w:rPr>
          <w:rFonts w:ascii="宋体" w:eastAsia="宋体" w:hAnsi="宋体" w:cs="宋体"/>
          <w:color w:val="000000"/>
          <w:sz w:val="37"/>
        </w:rPr>
        <w:t>(</w:t>
      </w:r>
      <w:r>
        <w:rPr>
          <w:rFonts w:ascii="宋体" w:eastAsia="宋体" w:hAnsi="宋体" w:cs="宋体"/>
          <w:color w:val="000000"/>
          <w:sz w:val="37"/>
        </w:rPr>
        <w:t>《认识论基础》，莱比锡，</w:t>
      </w:r>
      <w:r>
        <w:rPr>
          <w:rFonts w:ascii="宋体" w:eastAsia="宋体" w:hAnsi="宋体" w:cs="宋体"/>
          <w:color w:val="000000"/>
          <w:sz w:val="37"/>
        </w:rPr>
        <w:t>1884</w:t>
      </w:r>
      <w:r>
        <w:rPr>
          <w:rFonts w:ascii="宋体" w:eastAsia="宋体" w:hAnsi="宋体" w:cs="宋体"/>
          <w:color w:val="000000"/>
          <w:sz w:val="37"/>
        </w:rPr>
        <w:t>年，第</w:t>
      </w:r>
      <w:r>
        <w:rPr>
          <w:rFonts w:ascii="宋体" w:eastAsia="宋体" w:hAnsi="宋体" w:cs="宋体"/>
          <w:color w:val="000000"/>
          <w:sz w:val="37"/>
        </w:rPr>
        <w:t>65</w:t>
      </w:r>
      <w:r>
        <w:rPr>
          <w:rFonts w:ascii="宋体" w:eastAsia="宋体" w:hAnsi="宋体" w:cs="宋体"/>
          <w:color w:val="000000"/>
          <w:sz w:val="37"/>
        </w:rPr>
        <w:t>页及以下诸页</w:t>
      </w:r>
      <w:r>
        <w:rPr>
          <w:rFonts w:ascii="宋体" w:eastAsia="宋体" w:hAnsi="宋体" w:cs="宋体"/>
          <w:color w:val="000000"/>
          <w:sz w:val="37"/>
        </w:rPr>
        <w:t>)</w:t>
      </w:r>
      <w:r>
        <w:rPr>
          <w:rFonts w:ascii="宋体" w:eastAsia="宋体" w:hAnsi="宋体" w:cs="宋体"/>
          <w:color w:val="000000"/>
          <w:sz w:val="37"/>
        </w:rPr>
        <w:t>明确地希望人们不要从形而上学的意义上而仅仅从</w:t>
      </w:r>
      <w:r>
        <w:rPr>
          <w:rFonts w:ascii="宋体" w:eastAsia="宋体" w:hAnsi="宋体" w:cs="宋体"/>
          <w:color w:val="000000"/>
          <w:sz w:val="37"/>
        </w:rPr>
        <w:t>“</w:t>
      </w:r>
      <w:r>
        <w:rPr>
          <w:rFonts w:ascii="宋体" w:eastAsia="宋体" w:hAnsi="宋体" w:cs="宋体"/>
          <w:color w:val="000000"/>
          <w:sz w:val="37"/>
        </w:rPr>
        <w:t>方法论的</w:t>
      </w:r>
      <w:r>
        <w:rPr>
          <w:rFonts w:ascii="宋体" w:eastAsia="宋体" w:hAnsi="宋体" w:cs="宋体"/>
          <w:color w:val="000000"/>
          <w:sz w:val="37"/>
        </w:rPr>
        <w:t>”</w:t>
      </w:r>
      <w:r>
        <w:rPr>
          <w:rFonts w:ascii="宋体" w:eastAsia="宋体" w:hAnsi="宋体" w:cs="宋体"/>
          <w:color w:val="000000"/>
          <w:sz w:val="37"/>
        </w:rPr>
        <w:t>意义上去理解他的唯我论</w:t>
      </w:r>
      <w:r>
        <w:rPr>
          <w:rFonts w:ascii="宋体" w:eastAsia="宋体" w:hAnsi="宋体" w:cs="宋体"/>
          <w:color w:val="000000"/>
          <w:sz w:val="37"/>
        </w:rPr>
        <w:t>(“</w:t>
      </w:r>
      <w:r>
        <w:rPr>
          <w:rFonts w:ascii="宋体" w:eastAsia="宋体" w:hAnsi="宋体" w:cs="宋体"/>
          <w:color w:val="000000"/>
          <w:sz w:val="37"/>
        </w:rPr>
        <w:t>论认识论的唯我论的意义</w:t>
      </w:r>
      <w:r>
        <w:rPr>
          <w:rFonts w:ascii="宋体" w:eastAsia="宋体" w:hAnsi="宋体" w:cs="宋体"/>
          <w:color w:val="000000"/>
          <w:sz w:val="37"/>
        </w:rPr>
        <w:t>”</w:t>
      </w:r>
      <w:r>
        <w:rPr>
          <w:rFonts w:ascii="宋体" w:eastAsia="宋体" w:hAnsi="宋体" w:cs="宋体"/>
          <w:color w:val="000000"/>
          <w:sz w:val="37"/>
        </w:rPr>
        <w:t>，载《科学哲学和社会学季刊》，</w:t>
      </w:r>
      <w:r>
        <w:rPr>
          <w:rFonts w:ascii="宋体" w:eastAsia="宋体" w:hAnsi="宋体" w:cs="宋体"/>
          <w:color w:val="000000"/>
          <w:sz w:val="37"/>
        </w:rPr>
        <w:t>XXX</w:t>
      </w:r>
      <w:r>
        <w:rPr>
          <w:rFonts w:ascii="宋体" w:eastAsia="宋体" w:hAnsi="宋体" w:cs="宋体"/>
          <w:color w:val="000000"/>
          <w:sz w:val="37"/>
        </w:rPr>
        <w:t>，第</w:t>
      </w:r>
      <w:r>
        <w:rPr>
          <w:rFonts w:ascii="宋体" w:eastAsia="宋体" w:hAnsi="宋体" w:cs="宋体"/>
          <w:color w:val="000000"/>
          <w:sz w:val="37"/>
        </w:rPr>
        <w:t>49</w:t>
      </w:r>
      <w:r>
        <w:rPr>
          <w:rFonts w:ascii="宋体" w:eastAsia="宋体" w:hAnsi="宋体" w:cs="宋体"/>
          <w:color w:val="000000"/>
          <w:sz w:val="37"/>
        </w:rPr>
        <w:t>，</w:t>
      </w:r>
      <w:r>
        <w:rPr>
          <w:rFonts w:ascii="宋体" w:eastAsia="宋体" w:hAnsi="宋体" w:cs="宋体"/>
          <w:color w:val="000000"/>
          <w:sz w:val="37"/>
        </w:rPr>
        <w:t>53</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，而这是他的批判者们常常没有注意到的。参阅亨利希</w:t>
      </w:r>
      <w:r>
        <w:rPr>
          <w:rFonts w:ascii="宋体" w:eastAsia="宋体" w:hAnsi="宋体" w:cs="宋体"/>
          <w:color w:val="000000"/>
          <w:sz w:val="37"/>
        </w:rPr>
        <w:t>·</w:t>
      </w:r>
      <w:r>
        <w:rPr>
          <w:rFonts w:ascii="宋体" w:eastAsia="宋体" w:hAnsi="宋体" w:cs="宋体"/>
          <w:color w:val="000000"/>
          <w:sz w:val="37"/>
        </w:rPr>
        <w:t>冈佩尔茨的</w:t>
      </w:r>
      <w:r>
        <w:rPr>
          <w:rFonts w:ascii="宋体" w:eastAsia="宋体" w:hAnsi="宋体" w:cs="宋体"/>
          <w:color w:val="000000"/>
          <w:sz w:val="37"/>
        </w:rPr>
        <w:t>“</w:t>
      </w:r>
      <w:r>
        <w:rPr>
          <w:rFonts w:ascii="宋体" w:eastAsia="宋体" w:hAnsi="宋体" w:cs="宋体"/>
          <w:color w:val="000000"/>
          <w:sz w:val="37"/>
        </w:rPr>
        <w:t>作为有序事件的世界。评</w:t>
      </w:r>
      <w:r>
        <w:rPr>
          <w:rFonts w:ascii="宋体" w:eastAsia="宋体" w:hAnsi="宋体" w:cs="宋体"/>
          <w:color w:val="000000"/>
          <w:sz w:val="37"/>
        </w:rPr>
        <w:t>R·</w:t>
      </w:r>
      <w:r>
        <w:rPr>
          <w:rFonts w:ascii="宋体" w:eastAsia="宋体" w:hAnsi="宋体" w:cs="宋体"/>
          <w:color w:val="000000"/>
          <w:sz w:val="37"/>
        </w:rPr>
        <w:t>瓦勒的确定的哲学</w:t>
      </w:r>
      <w:r>
        <w:rPr>
          <w:rFonts w:ascii="宋体" w:eastAsia="宋体" w:hAnsi="宋体" w:cs="宋体"/>
          <w:color w:val="000000"/>
          <w:sz w:val="37"/>
        </w:rPr>
        <w:t>”</w:t>
      </w:r>
      <w:r>
        <w:rPr>
          <w:rFonts w:ascii="宋体" w:eastAsia="宋体" w:hAnsi="宋体" w:cs="宋体"/>
          <w:color w:val="000000"/>
          <w:sz w:val="37"/>
        </w:rPr>
        <w:t>，载《哲学和哲学评论》，第</w:t>
      </w:r>
      <w:r>
        <w:rPr>
          <w:rFonts w:ascii="宋体" w:eastAsia="宋体" w:hAnsi="宋体" w:cs="宋体"/>
          <w:color w:val="000000"/>
          <w:sz w:val="37"/>
        </w:rPr>
        <w:t>118</w:t>
      </w:r>
      <w:r>
        <w:rPr>
          <w:rFonts w:ascii="宋体" w:eastAsia="宋体" w:hAnsi="宋体" w:cs="宋体"/>
          <w:color w:val="000000"/>
          <w:sz w:val="37"/>
        </w:rPr>
        <w:t>期</w:t>
      </w:r>
      <w:r>
        <w:rPr>
          <w:rFonts w:ascii="宋体" w:eastAsia="宋体" w:hAnsi="宋体" w:cs="宋体"/>
          <w:color w:val="000000"/>
          <w:sz w:val="37"/>
        </w:rPr>
        <w:t>(1901</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119</w:t>
      </w:r>
      <w:r>
        <w:rPr>
          <w:rFonts w:ascii="宋体" w:eastAsia="宋体" w:hAnsi="宋体" w:cs="宋体"/>
          <w:color w:val="000000"/>
          <w:sz w:val="37"/>
        </w:rPr>
        <w:t>期</w:t>
      </w:r>
      <w:r>
        <w:rPr>
          <w:rFonts w:ascii="宋体" w:eastAsia="宋体" w:hAnsi="宋体" w:cs="宋体"/>
          <w:color w:val="000000"/>
          <w:sz w:val="37"/>
        </w:rPr>
        <w:t>(1902</w:t>
      </w:r>
      <w:r>
        <w:rPr>
          <w:rFonts w:ascii="宋体" w:eastAsia="宋体" w:hAnsi="宋体" w:cs="宋体"/>
          <w:color w:val="000000"/>
          <w:sz w:val="37"/>
        </w:rPr>
        <w:t>年</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 236</w:t>
      </w:r>
      <w:r>
        <w:rPr>
          <w:rFonts w:ascii="宋体" w:eastAsia="宋体" w:hAnsi="宋体" w:cs="宋体"/>
          <w:color w:val="000000"/>
          <w:sz w:val="37"/>
        </w:rPr>
        <w:t>页及以下诸页；泰奥多尔</w:t>
      </w:r>
      <w:r>
        <w:rPr>
          <w:rFonts w:ascii="宋体" w:eastAsia="宋体" w:hAnsi="宋体" w:cs="宋体"/>
          <w:color w:val="000000"/>
          <w:sz w:val="37"/>
        </w:rPr>
        <w:t>·</w:t>
      </w:r>
      <w:r>
        <w:rPr>
          <w:rFonts w:ascii="宋体" w:eastAsia="宋体" w:hAnsi="宋体" w:cs="宋体"/>
          <w:color w:val="000000"/>
          <w:sz w:val="37"/>
        </w:rPr>
        <w:t>齐恩的</w:t>
      </w:r>
      <w:r>
        <w:rPr>
          <w:rFonts w:ascii="宋体" w:eastAsia="宋体" w:hAnsi="宋体" w:cs="宋体"/>
          <w:color w:val="000000"/>
          <w:sz w:val="37"/>
        </w:rPr>
        <w:t>(</w:t>
      </w:r>
      <w:r>
        <w:rPr>
          <w:rFonts w:ascii="宋体" w:eastAsia="宋体" w:hAnsi="宋体" w:cs="宋体"/>
          <w:color w:val="000000"/>
          <w:sz w:val="37"/>
        </w:rPr>
        <w:t>以生理学和物理学为基础的认</w:t>
      </w:r>
      <w:r>
        <w:rPr>
          <w:rFonts w:ascii="宋体" w:eastAsia="宋体" w:hAnsi="宋体" w:cs="宋体"/>
          <w:color w:val="000000"/>
          <w:sz w:val="37"/>
        </w:rPr>
        <w:t>识论》，第</w:t>
      </w:r>
      <w:r>
        <w:rPr>
          <w:rFonts w:ascii="宋体" w:eastAsia="宋体" w:hAnsi="宋体" w:cs="宋体"/>
          <w:color w:val="000000"/>
          <w:sz w:val="37"/>
        </w:rPr>
        <w:t>37</w:t>
      </w:r>
      <w:r>
        <w:rPr>
          <w:rFonts w:ascii="宋体" w:eastAsia="宋体" w:hAnsi="宋体" w:cs="宋体"/>
          <w:color w:val="000000"/>
          <w:sz w:val="37"/>
        </w:rPr>
        <w:t>、</w:t>
      </w:r>
      <w:r>
        <w:rPr>
          <w:rFonts w:ascii="宋体" w:eastAsia="宋体" w:hAnsi="宋体" w:cs="宋体"/>
          <w:color w:val="000000"/>
          <w:sz w:val="37"/>
        </w:rPr>
        <w:t>39</w:t>
      </w:r>
      <w:r>
        <w:rPr>
          <w:rFonts w:ascii="宋体" w:eastAsia="宋体" w:hAnsi="宋体" w:cs="宋体"/>
          <w:color w:val="000000"/>
          <w:sz w:val="37"/>
        </w:rPr>
        <w:t>、</w:t>
      </w:r>
      <w:r>
        <w:rPr>
          <w:rFonts w:ascii="宋体" w:eastAsia="宋体" w:hAnsi="宋体" w:cs="宋体"/>
          <w:color w:val="000000"/>
          <w:sz w:val="37"/>
        </w:rPr>
        <w:t>277</w:t>
      </w:r>
      <w:r>
        <w:rPr>
          <w:rFonts w:ascii="宋体" w:eastAsia="宋体" w:hAnsi="宋体" w:cs="宋体"/>
          <w:color w:val="000000"/>
          <w:sz w:val="37"/>
        </w:rPr>
        <w:t>页及以下诸页；胡塞尔的《纯粹现象学观念和现象学哲学》，例如第</w:t>
      </w:r>
      <w:r>
        <w:rPr>
          <w:rFonts w:ascii="宋体" w:eastAsia="宋体" w:hAnsi="宋体" w:cs="宋体"/>
          <w:color w:val="000000"/>
          <w:sz w:val="37"/>
        </w:rPr>
        <w:t>316</w:t>
      </w:r>
      <w:r>
        <w:rPr>
          <w:rFonts w:ascii="宋体" w:eastAsia="宋体" w:hAnsi="宋体" w:cs="宋体"/>
          <w:color w:val="000000"/>
          <w:sz w:val="37"/>
        </w:rPr>
        <w:t>页、</w:t>
      </w:r>
      <w:r>
        <w:rPr>
          <w:rFonts w:ascii="宋体" w:eastAsia="宋体" w:hAnsi="宋体" w:cs="宋体"/>
          <w:color w:val="000000"/>
          <w:sz w:val="37"/>
        </w:rPr>
        <w:t>317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论主体间化的必要性</w:t>
      </w:r>
      <w:r>
        <w:rPr>
          <w:rFonts w:ascii="宋体" w:eastAsia="宋体" w:hAnsi="宋体" w:cs="宋体"/>
          <w:color w:val="000000"/>
          <w:sz w:val="37"/>
        </w:rPr>
        <w:t>)</w:t>
      </w:r>
      <w:r>
        <w:rPr>
          <w:rFonts w:ascii="宋体" w:eastAsia="宋体" w:hAnsi="宋体" w:cs="宋体"/>
          <w:color w:val="000000"/>
          <w:sz w:val="37"/>
        </w:rPr>
        <w:t>；丁格勒的《自然哲学基础》，第</w:t>
      </w:r>
      <w:r>
        <w:rPr>
          <w:rFonts w:ascii="宋体" w:eastAsia="宋体" w:hAnsi="宋体" w:cs="宋体"/>
          <w:color w:val="000000"/>
          <w:sz w:val="37"/>
        </w:rPr>
        <w:t>121</w:t>
      </w:r>
      <w:r>
        <w:rPr>
          <w:rFonts w:ascii="宋体" w:eastAsia="宋体" w:hAnsi="宋体" w:cs="宋体"/>
          <w:color w:val="000000"/>
          <w:sz w:val="37"/>
        </w:rPr>
        <w:t>、</w:t>
      </w:r>
      <w:r>
        <w:rPr>
          <w:rFonts w:ascii="宋体" w:eastAsia="宋体" w:hAnsi="宋体" w:cs="宋体"/>
          <w:color w:val="000000"/>
          <w:sz w:val="37"/>
        </w:rPr>
        <w:t>122</w:t>
      </w:r>
      <w:r>
        <w:rPr>
          <w:rFonts w:ascii="宋体" w:eastAsia="宋体" w:hAnsi="宋体" w:cs="宋体"/>
          <w:color w:val="000000"/>
          <w:sz w:val="37"/>
        </w:rPr>
        <w:t>页；罗伯特</w:t>
      </w:r>
      <w:r>
        <w:rPr>
          <w:rFonts w:ascii="宋体" w:eastAsia="宋体" w:hAnsi="宋体" w:cs="宋体"/>
          <w:color w:val="000000"/>
          <w:sz w:val="37"/>
        </w:rPr>
        <w:t>·</w:t>
      </w:r>
      <w:r>
        <w:rPr>
          <w:rFonts w:ascii="宋体" w:eastAsia="宋体" w:hAnsi="宋体" w:cs="宋体"/>
          <w:color w:val="000000"/>
          <w:sz w:val="37"/>
        </w:rPr>
        <w:t>莱宁格的《心物问题》，维也纳和莱比锡，</w:t>
      </w:r>
      <w:r>
        <w:rPr>
          <w:rFonts w:ascii="宋体" w:eastAsia="宋体" w:hAnsi="宋体" w:cs="宋体"/>
          <w:color w:val="000000"/>
          <w:sz w:val="37"/>
        </w:rPr>
        <w:t>1911</w:t>
      </w:r>
      <w:r>
        <w:rPr>
          <w:rFonts w:ascii="宋体" w:eastAsia="宋体" w:hAnsi="宋体" w:cs="宋体"/>
          <w:color w:val="000000"/>
          <w:sz w:val="37"/>
        </w:rPr>
        <w:t>年，第</w:t>
      </w:r>
      <w:r>
        <w:rPr>
          <w:rFonts w:ascii="宋体" w:eastAsia="宋体" w:hAnsi="宋体" w:cs="宋体"/>
          <w:color w:val="000000"/>
          <w:sz w:val="37"/>
        </w:rPr>
        <w:t>51</w:t>
      </w:r>
      <w:r>
        <w:rPr>
          <w:rFonts w:ascii="宋体" w:eastAsia="宋体" w:hAnsi="宋体" w:cs="宋体"/>
          <w:color w:val="000000"/>
          <w:sz w:val="37"/>
        </w:rPr>
        <w:t>页；君特尔</w:t>
      </w:r>
      <w:r>
        <w:rPr>
          <w:rFonts w:ascii="宋体" w:eastAsia="宋体" w:hAnsi="宋体" w:cs="宋体"/>
          <w:color w:val="000000"/>
          <w:sz w:val="37"/>
        </w:rPr>
        <w:t>·</w:t>
      </w:r>
      <w:r>
        <w:rPr>
          <w:rFonts w:ascii="宋体" w:eastAsia="宋体" w:hAnsi="宋体" w:cs="宋体"/>
          <w:color w:val="000000"/>
          <w:sz w:val="37"/>
        </w:rPr>
        <w:t>雅可比的《关于实在的一般本体论》，第</w:t>
      </w:r>
      <w:r>
        <w:rPr>
          <w:rFonts w:ascii="宋体" w:eastAsia="宋体" w:hAnsi="宋体" w:cs="宋体"/>
          <w:color w:val="000000"/>
          <w:sz w:val="37"/>
        </w:rPr>
        <w:t>1</w:t>
      </w:r>
      <w:r>
        <w:rPr>
          <w:rFonts w:ascii="宋体" w:eastAsia="宋体" w:hAnsi="宋体" w:cs="宋体"/>
          <w:color w:val="000000"/>
          <w:sz w:val="37"/>
        </w:rPr>
        <w:t>卷，哈勒，</w:t>
      </w:r>
      <w:r>
        <w:rPr>
          <w:rFonts w:ascii="宋体" w:eastAsia="宋体" w:hAnsi="宋体" w:cs="宋体"/>
          <w:color w:val="000000"/>
          <w:sz w:val="37"/>
        </w:rPr>
        <w:t>1925</w:t>
      </w:r>
      <w:r>
        <w:rPr>
          <w:rFonts w:ascii="宋体" w:eastAsia="宋体" w:hAnsi="宋体" w:cs="宋体"/>
          <w:color w:val="000000"/>
          <w:sz w:val="37"/>
        </w:rPr>
        <w:t>年；约翰内斯</w:t>
      </w:r>
      <w:r>
        <w:rPr>
          <w:rFonts w:ascii="宋体" w:eastAsia="宋体" w:hAnsi="宋体" w:cs="宋体"/>
          <w:color w:val="000000"/>
          <w:sz w:val="37"/>
        </w:rPr>
        <w:t>·</w:t>
      </w:r>
      <w:r>
        <w:rPr>
          <w:rFonts w:ascii="宋体" w:eastAsia="宋体" w:hAnsi="宋体" w:cs="宋体"/>
          <w:color w:val="000000"/>
          <w:sz w:val="37"/>
        </w:rPr>
        <w:t>伏尔凯尔特的《确实性和真理》</w:t>
      </w:r>
      <w:r>
        <w:rPr>
          <w:rFonts w:ascii="宋体" w:eastAsia="宋体" w:hAnsi="宋体" w:cs="宋体"/>
          <w:color w:val="000000"/>
          <w:sz w:val="37"/>
        </w:rPr>
        <w:t>(</w:t>
      </w:r>
      <w:r>
        <w:rPr>
          <w:rFonts w:ascii="宋体" w:eastAsia="宋体" w:hAnsi="宋体" w:cs="宋体"/>
          <w:color w:val="000000"/>
          <w:sz w:val="37"/>
        </w:rPr>
        <w:t>慕尼黑，</w:t>
      </w:r>
      <w:r>
        <w:rPr>
          <w:rFonts w:ascii="宋体" w:eastAsia="宋体" w:hAnsi="宋体" w:cs="宋体"/>
          <w:color w:val="000000"/>
          <w:sz w:val="37"/>
        </w:rPr>
        <w:t>1918</w:t>
      </w:r>
      <w:r>
        <w:rPr>
          <w:rFonts w:ascii="宋体" w:eastAsia="宋体" w:hAnsi="宋体" w:cs="宋体"/>
          <w:color w:val="000000"/>
          <w:sz w:val="37"/>
        </w:rPr>
        <w:t>年，第</w:t>
      </w:r>
      <w:r>
        <w:rPr>
          <w:rFonts w:ascii="宋体" w:eastAsia="宋体" w:hAnsi="宋体" w:cs="宋体"/>
          <w:color w:val="000000"/>
          <w:sz w:val="37"/>
        </w:rPr>
        <w:t>55</w:t>
      </w:r>
      <w:r>
        <w:rPr>
          <w:rFonts w:ascii="宋体" w:eastAsia="宋体" w:hAnsi="宋体" w:cs="宋体"/>
          <w:color w:val="000000"/>
          <w:sz w:val="37"/>
        </w:rPr>
        <w:t>页及以下诸页</w:t>
      </w:r>
      <w:r>
        <w:rPr>
          <w:rFonts w:ascii="宋体" w:eastAsia="宋体" w:hAnsi="宋体" w:cs="宋体"/>
          <w:color w:val="000000"/>
          <w:sz w:val="37"/>
        </w:rPr>
        <w:t>)</w:t>
      </w:r>
      <w:r>
        <w:rPr>
          <w:rFonts w:ascii="宋体" w:eastAsia="宋体" w:hAnsi="宋体" w:cs="宋体"/>
          <w:color w:val="000000"/>
          <w:sz w:val="37"/>
        </w:rPr>
        <w:t>选择了一个</w:t>
      </w:r>
      <w:r>
        <w:rPr>
          <w:rFonts w:ascii="宋体" w:eastAsia="宋体" w:hAnsi="宋体" w:cs="宋体"/>
          <w:color w:val="000000"/>
          <w:sz w:val="37"/>
        </w:rPr>
        <w:t>“</w:t>
      </w:r>
      <w:r>
        <w:rPr>
          <w:rFonts w:ascii="宋体" w:eastAsia="宋体" w:hAnsi="宋体" w:cs="宋体"/>
          <w:color w:val="000000"/>
          <w:sz w:val="37"/>
        </w:rPr>
        <w:t>独白式的</w:t>
      </w:r>
      <w:r>
        <w:rPr>
          <w:rFonts w:ascii="宋体" w:eastAsia="宋体" w:hAnsi="宋体" w:cs="宋体"/>
          <w:color w:val="000000"/>
          <w:sz w:val="37"/>
        </w:rPr>
        <w:t>”</w:t>
      </w:r>
      <w:r>
        <w:rPr>
          <w:rFonts w:ascii="宋体" w:eastAsia="宋体" w:hAnsi="宋体" w:cs="宋体"/>
          <w:color w:val="000000"/>
          <w:sz w:val="37"/>
        </w:rPr>
        <w:t>亦即自我心理的认识论出发点并对阿芬那留斯、科尔内留斯，彼得楚尔特和雷姆凯的非</w:t>
      </w:r>
      <w:r>
        <w:rPr>
          <w:rFonts w:ascii="宋体" w:eastAsia="宋体" w:hAnsi="宋体" w:cs="宋体"/>
          <w:color w:val="000000"/>
          <w:sz w:val="37"/>
        </w:rPr>
        <w:t>(</w:t>
      </w:r>
      <w:r>
        <w:rPr>
          <w:rFonts w:ascii="宋体" w:eastAsia="宋体" w:hAnsi="宋体" w:cs="宋体"/>
          <w:color w:val="000000"/>
          <w:sz w:val="37"/>
        </w:rPr>
        <w:t>或非纯粹的</w:t>
      </w:r>
      <w:r>
        <w:rPr>
          <w:rFonts w:ascii="宋体" w:eastAsia="宋体" w:hAnsi="宋体" w:cs="宋体"/>
          <w:color w:val="000000"/>
          <w:sz w:val="37"/>
        </w:rPr>
        <w:t>)</w:t>
      </w:r>
      <w:r>
        <w:rPr>
          <w:rFonts w:ascii="宋体" w:eastAsia="宋体" w:hAnsi="宋体" w:cs="宋体"/>
          <w:color w:val="000000"/>
          <w:sz w:val="37"/>
        </w:rPr>
        <w:t>自我心理</w:t>
      </w:r>
      <w:r>
        <w:rPr>
          <w:rFonts w:ascii="宋体" w:eastAsia="宋体" w:hAnsi="宋体" w:cs="宋体"/>
          <w:color w:val="000000"/>
          <w:sz w:val="37"/>
        </w:rPr>
        <w:t>的出发点作了有力的批判；不过伏尔凯尔特选择的这种克服个人主观性局限的方法与我们的方法有很大的不同。罗素</w:t>
      </w:r>
      <w:r>
        <w:rPr>
          <w:rFonts w:ascii="宋体" w:eastAsia="宋体" w:hAnsi="宋体" w:cs="宋体"/>
          <w:color w:val="000000"/>
          <w:sz w:val="37"/>
        </w:rPr>
        <w:t>(</w:t>
      </w:r>
      <w:r>
        <w:rPr>
          <w:rFonts w:ascii="宋体" w:eastAsia="宋体" w:hAnsi="宋体" w:cs="宋体"/>
          <w:color w:val="000000"/>
          <w:sz w:val="37"/>
        </w:rPr>
        <w:t>《我们关于外间世界的知识》，第</w:t>
      </w:r>
      <w:r>
        <w:rPr>
          <w:rFonts w:ascii="宋体" w:eastAsia="宋体" w:hAnsi="宋体" w:cs="宋体"/>
          <w:color w:val="000000"/>
          <w:sz w:val="37"/>
        </w:rPr>
        <w:t>96</w:t>
      </w:r>
      <w:r>
        <w:rPr>
          <w:rFonts w:ascii="宋体" w:eastAsia="宋体" w:hAnsi="宋体" w:cs="宋体"/>
          <w:color w:val="000000"/>
          <w:sz w:val="37"/>
        </w:rPr>
        <w:t>、</w:t>
      </w:r>
      <w:r>
        <w:rPr>
          <w:rFonts w:ascii="宋体" w:eastAsia="宋体" w:hAnsi="宋体" w:cs="宋体"/>
          <w:color w:val="000000"/>
          <w:sz w:val="37"/>
        </w:rPr>
        <w:t>97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感觉材料和物理学的关系</w:t>
      </w:r>
      <w:r>
        <w:rPr>
          <w:rFonts w:ascii="宋体" w:eastAsia="宋体" w:hAnsi="宋体" w:cs="宋体"/>
          <w:color w:val="000000"/>
          <w:sz w:val="37"/>
        </w:rPr>
        <w:t>”</w:t>
      </w:r>
      <w:r>
        <w:rPr>
          <w:rFonts w:ascii="宋体" w:eastAsia="宋体" w:hAnsi="宋体" w:cs="宋体"/>
          <w:color w:val="000000"/>
          <w:sz w:val="37"/>
        </w:rPr>
        <w:t>，载《神秘主义和逻辑》，第</w:t>
      </w:r>
      <w:r>
        <w:rPr>
          <w:rFonts w:ascii="宋体" w:eastAsia="宋体" w:hAnsi="宋体" w:cs="宋体"/>
          <w:color w:val="000000"/>
          <w:sz w:val="37"/>
        </w:rPr>
        <w:t>157</w:t>
      </w:r>
      <w:r>
        <w:rPr>
          <w:rFonts w:ascii="宋体" w:eastAsia="宋体" w:hAnsi="宋体" w:cs="宋体"/>
          <w:color w:val="000000"/>
          <w:sz w:val="37"/>
        </w:rPr>
        <w:t>、</w:t>
      </w:r>
      <w:r>
        <w:rPr>
          <w:rFonts w:ascii="宋体" w:eastAsia="宋体" w:hAnsi="宋体" w:cs="宋体"/>
          <w:color w:val="000000"/>
          <w:sz w:val="37"/>
        </w:rPr>
        <w:t>158</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认为根据自我心理基础构造物理的东西是一个值得追求的目标，但是很困难，而且在目前是根本做不到的。</w:t>
      </w:r>
    </w:p>
    <w:p w:rsidR="00985AEA" w:rsidRDefault="0084460E">
      <w:pPr>
        <w:wordWrap w:val="0"/>
        <w:spacing w:line="640" w:lineRule="atLeast"/>
        <w:ind w:left="780" w:firstLine="760"/>
        <w:textAlignment w:val="baseline"/>
        <w:rPr>
          <w:sz w:val="37"/>
        </w:rPr>
      </w:pPr>
      <w:r>
        <w:rPr>
          <w:rFonts w:ascii="宋体" w:eastAsia="宋体" w:hAnsi="宋体" w:cs="宋体"/>
          <w:color w:val="000000"/>
          <w:sz w:val="37"/>
        </w:rPr>
        <w:t>与上述这些系统相反，许多其他系统并不采用方法论的唯我论，有些系统甚至明确反对之。马赫的非自我心理基础尤其使人感到奇怪</w:t>
      </w:r>
      <w:r>
        <w:rPr>
          <w:rFonts w:ascii="宋体" w:eastAsia="宋体" w:hAnsi="宋体" w:cs="宋体"/>
          <w:color w:val="000000"/>
          <w:sz w:val="37"/>
        </w:rPr>
        <w:t>(</w:t>
      </w:r>
      <w:r>
        <w:rPr>
          <w:rFonts w:ascii="宋体" w:eastAsia="宋体" w:hAnsi="宋体" w:cs="宋体"/>
          <w:color w:val="000000"/>
          <w:sz w:val="37"/>
        </w:rPr>
        <w:t>《感觉的分析》，耶拿，</w:t>
      </w:r>
      <w:r>
        <w:rPr>
          <w:rFonts w:ascii="宋体" w:eastAsia="宋体" w:hAnsi="宋体" w:cs="宋体"/>
          <w:color w:val="000000"/>
          <w:sz w:val="37"/>
        </w:rPr>
        <w:t>1919</w:t>
      </w:r>
      <w:r>
        <w:rPr>
          <w:rFonts w:ascii="宋体" w:eastAsia="宋体" w:hAnsi="宋体" w:cs="宋体"/>
          <w:color w:val="000000"/>
          <w:sz w:val="37"/>
        </w:rPr>
        <w:t>年，第</w:t>
      </w:r>
      <w:r>
        <w:rPr>
          <w:rFonts w:ascii="宋体" w:eastAsia="宋体" w:hAnsi="宋体" w:cs="宋体"/>
          <w:color w:val="000000"/>
          <w:sz w:val="37"/>
        </w:rPr>
        <w:t>8</w:t>
      </w:r>
      <w:r>
        <w:rPr>
          <w:rFonts w:ascii="宋体" w:eastAsia="宋体" w:hAnsi="宋体" w:cs="宋体"/>
          <w:color w:val="000000"/>
          <w:sz w:val="37"/>
        </w:rPr>
        <w:t>版，第</w:t>
      </w:r>
      <w:r>
        <w:rPr>
          <w:rFonts w:ascii="宋体" w:eastAsia="宋体" w:hAnsi="宋体" w:cs="宋体"/>
          <w:color w:val="000000"/>
          <w:sz w:val="37"/>
        </w:rPr>
        <w:t>19</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，因为</w:t>
      </w:r>
    </w:p>
    <w:p w:rsidR="00985AEA" w:rsidRDefault="00985AEA"/>
    <w:p w:rsidR="00985AEA" w:rsidRDefault="00985AEA">
      <w:pPr>
        <w:sectPr w:rsidR="00985AEA">
          <w:headerReference w:type="default" r:id="rId329"/>
          <w:footerReference w:type="default" r:id="rId330"/>
          <w:pgSz w:w="16280" w:h="24260"/>
          <w:pgMar w:top="1980" w:right="2300" w:bottom="1980" w:left="2300" w:header="1680" w:footer="1680" w:gutter="0"/>
          <w:cols w:space="720"/>
        </w:sectPr>
      </w:pPr>
    </w:p>
    <w:p w:rsidR="00985AEA" w:rsidRDefault="0084460E">
      <w:pPr>
        <w:tabs>
          <w:tab w:val="left" w:pos="1240"/>
        </w:tabs>
        <w:wordWrap w:val="0"/>
        <w:spacing w:line="440" w:lineRule="atLeast"/>
        <w:ind w:left="20"/>
        <w:textAlignment w:val="baseline"/>
        <w:rPr>
          <w:sz w:val="32"/>
        </w:rPr>
      </w:pPr>
      <w:r>
        <w:rPr>
          <w:rFonts w:ascii="楷体" w:eastAsia="楷体" w:hAnsi="楷体" w:cs="楷体"/>
          <w:b/>
          <w:color w:val="000000"/>
          <w:sz w:val="32"/>
        </w:rPr>
        <w:lastRenderedPageBreak/>
        <w:t>120</w:t>
      </w:r>
      <w:r>
        <w:tab/>
      </w:r>
      <w:r>
        <w:rPr>
          <w:rFonts w:ascii="黑体" w:eastAsia="黑体" w:hAnsi="黑体" w:cs="黑体"/>
          <w:b/>
          <w:color w:val="000000"/>
          <w:sz w:val="32"/>
        </w:rPr>
        <w:t>世界的逻辑构造</w:t>
      </w:r>
    </w:p>
    <w:p w:rsidR="00985AEA" w:rsidRDefault="00985AEA">
      <w:pPr>
        <w:wordWrap w:val="0"/>
        <w:spacing w:line="360" w:lineRule="exact"/>
        <w:textAlignment w:val="baseline"/>
        <w:rPr>
          <w:sz w:val="32"/>
        </w:rPr>
      </w:pPr>
    </w:p>
    <w:p w:rsidR="00985AEA" w:rsidRDefault="00985AEA">
      <w:pPr>
        <w:wordWrap w:val="0"/>
        <w:spacing w:line="360" w:lineRule="exact"/>
        <w:textAlignment w:val="baseline"/>
        <w:rPr>
          <w:sz w:val="32"/>
        </w:rPr>
      </w:pPr>
    </w:p>
    <w:p w:rsidR="00985AEA" w:rsidRDefault="0084460E">
      <w:pPr>
        <w:wordWrap w:val="0"/>
        <w:spacing w:line="640" w:lineRule="atLeast"/>
        <w:ind w:left="780" w:firstLine="80"/>
        <w:textAlignment w:val="baseline"/>
        <w:rPr>
          <w:sz w:val="38"/>
        </w:rPr>
      </w:pPr>
      <w:r>
        <w:rPr>
          <w:rFonts w:ascii="宋体" w:eastAsia="宋体" w:hAnsi="宋体" w:cs="宋体"/>
          <w:color w:val="000000"/>
          <w:sz w:val="38"/>
        </w:rPr>
        <w:t>人们一定会觉得这与他的整个观点相龃龉。这里我们不想把反对自我心理基础者都列举出来，而只是提一下弗里晒森</w:t>
      </w:r>
      <w:r>
        <w:rPr>
          <w:rFonts w:ascii="宋体" w:eastAsia="宋体" w:hAnsi="宋体" w:cs="宋体"/>
          <w:color w:val="000000"/>
          <w:sz w:val="38"/>
        </w:rPr>
        <w:t>-</w:t>
      </w:r>
      <w:r>
        <w:rPr>
          <w:rFonts w:ascii="宋体" w:eastAsia="宋体" w:hAnsi="宋体" w:cs="宋体"/>
          <w:color w:val="000000"/>
          <w:sz w:val="38"/>
        </w:rPr>
        <w:t>柯勒</w:t>
      </w:r>
      <w:r>
        <w:rPr>
          <w:rFonts w:ascii="宋体" w:eastAsia="宋体" w:hAnsi="宋体" w:cs="宋体"/>
          <w:color w:val="000000"/>
          <w:sz w:val="38"/>
        </w:rPr>
        <w:t>(Frischeisen-Köhler,</w:t>
      </w:r>
      <w:r>
        <w:rPr>
          <w:rFonts w:ascii="宋体" w:eastAsia="宋体" w:hAnsi="宋体" w:cs="宋体"/>
          <w:color w:val="000000"/>
          <w:sz w:val="38"/>
        </w:rPr>
        <w:t>《科学与实在》</w:t>
      </w:r>
      <w:r>
        <w:rPr>
          <w:rFonts w:ascii="宋体" w:eastAsia="宋体" w:hAnsi="宋体" w:cs="宋体"/>
          <w:color w:val="000000"/>
          <w:sz w:val="38"/>
        </w:rPr>
        <w:t>,</w:t>
      </w:r>
      <w:r>
        <w:rPr>
          <w:rFonts w:ascii="宋体" w:eastAsia="宋体" w:hAnsi="宋体" w:cs="宋体"/>
          <w:color w:val="000000"/>
          <w:sz w:val="38"/>
        </w:rPr>
        <w:t>莱比锡和柏林</w:t>
      </w:r>
      <w:r>
        <w:rPr>
          <w:rFonts w:ascii="宋体" w:eastAsia="宋体" w:hAnsi="宋体" w:cs="宋体"/>
          <w:color w:val="000000"/>
          <w:sz w:val="38"/>
        </w:rPr>
        <w:t>,1912</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。柯勒认为认识论的主体不是自我，而是</w:t>
      </w:r>
      <w:r>
        <w:rPr>
          <w:rFonts w:ascii="宋体" w:eastAsia="宋体" w:hAnsi="宋体" w:cs="宋体"/>
          <w:color w:val="000000"/>
          <w:sz w:val="38"/>
        </w:rPr>
        <w:t>“</w:t>
      </w:r>
      <w:r>
        <w:rPr>
          <w:rFonts w:ascii="宋体" w:eastAsia="宋体" w:hAnsi="宋体" w:cs="宋体"/>
          <w:color w:val="000000"/>
          <w:sz w:val="38"/>
        </w:rPr>
        <w:t>意识一般</w:t>
      </w:r>
      <w:r>
        <w:rPr>
          <w:rFonts w:ascii="宋体" w:eastAsia="宋体" w:hAnsi="宋体" w:cs="宋体"/>
          <w:color w:val="000000"/>
          <w:sz w:val="38"/>
        </w:rPr>
        <w:t>”</w:t>
      </w:r>
      <w:r>
        <w:rPr>
          <w:rFonts w:ascii="宋体" w:eastAsia="宋体" w:hAnsi="宋体" w:cs="宋体"/>
          <w:color w:val="000000"/>
          <w:sz w:val="38"/>
        </w:rPr>
        <w:t>，个别的自我是它的现象。更为重要的是，即使这位反对者也不得不把认识的初始现象放在自我心理的东西方面：</w:t>
      </w:r>
      <w:r>
        <w:rPr>
          <w:rFonts w:ascii="宋体" w:eastAsia="宋体" w:hAnsi="宋体" w:cs="宋体"/>
          <w:color w:val="000000"/>
          <w:sz w:val="38"/>
        </w:rPr>
        <w:t>“</w:t>
      </w:r>
      <w:r>
        <w:rPr>
          <w:rFonts w:ascii="宋体" w:eastAsia="宋体" w:hAnsi="宋体" w:cs="宋体"/>
          <w:color w:val="000000"/>
          <w:sz w:val="38"/>
        </w:rPr>
        <w:t>回溯到自我经验乃是一切严格反思的出发点</w:t>
      </w:r>
      <w:r>
        <w:rPr>
          <w:rFonts w:ascii="宋体" w:eastAsia="宋体" w:hAnsi="宋体" w:cs="宋体"/>
          <w:color w:val="000000"/>
          <w:sz w:val="38"/>
        </w:rPr>
        <w:t>”(</w:t>
      </w:r>
      <w:r>
        <w:rPr>
          <w:rFonts w:ascii="宋体" w:eastAsia="宋体" w:hAnsi="宋体" w:cs="宋体"/>
          <w:color w:val="000000"/>
          <w:sz w:val="38"/>
        </w:rPr>
        <w:t>《科学与实在》，第</w:t>
      </w:r>
      <w:r>
        <w:rPr>
          <w:rFonts w:ascii="宋体" w:eastAsia="宋体" w:hAnsi="宋体" w:cs="宋体"/>
          <w:color w:val="000000"/>
          <w:sz w:val="38"/>
        </w:rPr>
        <w:t>244</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一切所予都限于我的自我范围之内，</w:t>
      </w:r>
      <w:r>
        <w:rPr>
          <w:rFonts w:ascii="宋体" w:eastAsia="宋体" w:hAnsi="宋体" w:cs="宋体"/>
          <w:color w:val="000000"/>
          <w:sz w:val="38"/>
        </w:rPr>
        <w:t>这是不能否认的</w:t>
      </w:r>
      <w:r>
        <w:rPr>
          <w:rFonts w:ascii="宋体" w:eastAsia="宋体" w:hAnsi="宋体" w:cs="宋体"/>
          <w:color w:val="000000"/>
          <w:sz w:val="38"/>
        </w:rPr>
        <w:t>”(</w:t>
      </w:r>
      <w:r>
        <w:rPr>
          <w:rFonts w:ascii="宋体" w:eastAsia="宋体" w:hAnsi="宋体" w:cs="宋体"/>
          <w:color w:val="000000"/>
          <w:sz w:val="38"/>
        </w:rPr>
        <w:t>同上，第</w:t>
      </w:r>
      <w:r>
        <w:rPr>
          <w:rFonts w:ascii="宋体" w:eastAsia="宋体" w:hAnsi="宋体" w:cs="宋体"/>
          <w:color w:val="000000"/>
          <w:sz w:val="38"/>
        </w:rPr>
        <w:t>254</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w:t>
      </w:r>
      <w:r>
        <w:rPr>
          <w:rFonts w:ascii="宋体" w:eastAsia="宋体" w:hAnsi="宋体" w:cs="宋体"/>
          <w:color w:val="000000"/>
          <w:sz w:val="38"/>
        </w:rPr>
        <w:t>因此从我思考之始我就遵循着我的而且仅仅是我的自我意识</w:t>
      </w:r>
      <w:r>
        <w:rPr>
          <w:rFonts w:ascii="宋体" w:eastAsia="宋体" w:hAnsi="宋体" w:cs="宋体"/>
          <w:color w:val="000000"/>
          <w:sz w:val="38"/>
        </w:rPr>
        <w:t>”(</w:t>
      </w:r>
      <w:r>
        <w:rPr>
          <w:rFonts w:ascii="宋体" w:eastAsia="宋体" w:hAnsi="宋体" w:cs="宋体"/>
          <w:color w:val="000000"/>
          <w:sz w:val="38"/>
        </w:rPr>
        <w:t>同上，第</w:t>
      </w:r>
      <w:r>
        <w:rPr>
          <w:rFonts w:ascii="宋体" w:eastAsia="宋体" w:hAnsi="宋体" w:cs="宋体"/>
          <w:color w:val="000000"/>
          <w:sz w:val="38"/>
        </w:rPr>
        <w:t>265</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；他特别强调，这一事实无关乎对实在论问题采取何种态度：</w:t>
      </w:r>
      <w:r>
        <w:rPr>
          <w:rFonts w:ascii="宋体" w:eastAsia="宋体" w:hAnsi="宋体" w:cs="宋体"/>
          <w:color w:val="000000"/>
          <w:sz w:val="38"/>
        </w:rPr>
        <w:t>“</w:t>
      </w:r>
      <w:r>
        <w:rPr>
          <w:rFonts w:ascii="宋体" w:eastAsia="宋体" w:hAnsi="宋体" w:cs="宋体"/>
          <w:color w:val="000000"/>
          <w:sz w:val="38"/>
        </w:rPr>
        <w:t>不存在为大多数认识主体共有的经验对象。即使这句话</w:t>
      </w:r>
      <w:r>
        <w:rPr>
          <w:rFonts w:ascii="宋体" w:eastAsia="宋体" w:hAnsi="宋体" w:cs="宋体"/>
          <w:color w:val="000000"/>
          <w:sz w:val="38"/>
        </w:rPr>
        <w:t>(</w:t>
      </w:r>
      <w:r>
        <w:rPr>
          <w:rFonts w:ascii="宋体" w:eastAsia="宋体" w:hAnsi="宋体" w:cs="宋体"/>
          <w:color w:val="000000"/>
          <w:sz w:val="38"/>
        </w:rPr>
        <w:t>尽管这听起来颇为荒谬</w:t>
      </w:r>
      <w:r>
        <w:rPr>
          <w:rFonts w:ascii="宋体" w:eastAsia="宋体" w:hAnsi="宋体" w:cs="宋体"/>
          <w:color w:val="000000"/>
          <w:sz w:val="38"/>
        </w:rPr>
        <w:t>)</w:t>
      </w:r>
      <w:r>
        <w:rPr>
          <w:rFonts w:ascii="宋体" w:eastAsia="宋体" w:hAnsi="宋体" w:cs="宋体"/>
          <w:color w:val="000000"/>
          <w:sz w:val="38"/>
        </w:rPr>
        <w:t>也无赖于对外间世界的实在和非实在的任何假设。为了理解它，我们无须放弃朴素实在论的基础。</w:t>
      </w:r>
      <w:r>
        <w:rPr>
          <w:rFonts w:ascii="宋体" w:eastAsia="宋体" w:hAnsi="宋体" w:cs="宋体"/>
          <w:color w:val="000000"/>
          <w:sz w:val="38"/>
        </w:rPr>
        <w:t>”</w:t>
      </w:r>
      <w:r>
        <w:rPr>
          <w:rFonts w:ascii="宋体" w:eastAsia="宋体" w:hAnsi="宋体" w:cs="宋体"/>
          <w:color w:val="000000"/>
          <w:sz w:val="38"/>
        </w:rPr>
        <w:t>我们在这里甚至可以指出弗里晒森</w:t>
      </w:r>
      <w:r>
        <w:rPr>
          <w:rFonts w:ascii="宋体" w:eastAsia="宋体" w:hAnsi="宋体" w:cs="宋体"/>
          <w:color w:val="000000"/>
          <w:sz w:val="38"/>
        </w:rPr>
        <w:t>-</w:t>
      </w:r>
      <w:r>
        <w:rPr>
          <w:rFonts w:ascii="宋体" w:eastAsia="宋体" w:hAnsi="宋体" w:cs="宋体"/>
          <w:color w:val="000000"/>
          <w:sz w:val="38"/>
        </w:rPr>
        <w:t>柯勒对马赫、舒佩、卡西勒的反唯我论观点的驳斥，这样我们就用不着详细讨论它们了。不过我们很难理解，尽管他承认这一切，弗里晒森</w:t>
      </w:r>
      <w:r>
        <w:rPr>
          <w:rFonts w:ascii="宋体" w:eastAsia="宋体" w:hAnsi="宋体" w:cs="宋体"/>
          <w:color w:val="000000"/>
          <w:sz w:val="38"/>
        </w:rPr>
        <w:t>-</w:t>
      </w:r>
      <w:r>
        <w:rPr>
          <w:rFonts w:ascii="宋体" w:eastAsia="宋体" w:hAnsi="宋体" w:cs="宋体"/>
          <w:color w:val="000000"/>
          <w:sz w:val="38"/>
        </w:rPr>
        <w:t>柯勒何以还认为不可能把自我</w:t>
      </w:r>
      <w:r>
        <w:rPr>
          <w:rFonts w:ascii="宋体" w:eastAsia="宋体" w:hAnsi="宋体" w:cs="宋体"/>
          <w:color w:val="000000"/>
          <w:sz w:val="38"/>
        </w:rPr>
        <w:t>心理基础用于他的认识论。对此也许可以做这样的解释，即他觉得从一个自我心理的基础出发，要达到对其他主体、他人心理的东西和一个主体间的外间世界的认识和构造几乎是不可能的。其他一些哲学家，如那托尔普，里凯尔特</w:t>
      </w:r>
      <w:r>
        <w:rPr>
          <w:rFonts w:ascii="宋体" w:eastAsia="宋体" w:hAnsi="宋体" w:cs="宋体"/>
          <w:color w:val="000000"/>
          <w:sz w:val="38"/>
        </w:rPr>
        <w:t>(</w:t>
      </w:r>
      <w:r>
        <w:rPr>
          <w:rFonts w:ascii="宋体" w:eastAsia="宋体" w:hAnsi="宋体" w:cs="宋体"/>
          <w:color w:val="000000"/>
          <w:sz w:val="38"/>
        </w:rPr>
        <w:t>《哲学体系》第</w:t>
      </w:r>
      <w:r>
        <w:rPr>
          <w:rFonts w:ascii="宋体" w:eastAsia="宋体" w:hAnsi="宋体" w:cs="宋体"/>
          <w:color w:val="000000"/>
          <w:sz w:val="38"/>
        </w:rPr>
        <w:t>1</w:t>
      </w:r>
      <w:r>
        <w:rPr>
          <w:rFonts w:ascii="宋体" w:eastAsia="宋体" w:hAnsi="宋体" w:cs="宋体"/>
          <w:color w:val="000000"/>
          <w:sz w:val="38"/>
        </w:rPr>
        <w:t>卷，蒂宾根，</w:t>
      </w:r>
      <w:r>
        <w:rPr>
          <w:rFonts w:ascii="宋体" w:eastAsia="宋体" w:hAnsi="宋体" w:cs="宋体"/>
          <w:color w:val="000000"/>
          <w:sz w:val="38"/>
        </w:rPr>
        <w:t>1921</w:t>
      </w:r>
      <w:r>
        <w:rPr>
          <w:rFonts w:ascii="宋体" w:eastAsia="宋体" w:hAnsi="宋体" w:cs="宋体"/>
          <w:color w:val="000000"/>
          <w:sz w:val="38"/>
        </w:rPr>
        <w:t>年，第</w:t>
      </w:r>
      <w:r>
        <w:rPr>
          <w:rFonts w:ascii="宋体" w:eastAsia="宋体" w:hAnsi="宋体" w:cs="宋体"/>
          <w:color w:val="000000"/>
          <w:sz w:val="38"/>
        </w:rPr>
        <w:t>184</w:t>
      </w:r>
      <w:r>
        <w:rPr>
          <w:rFonts w:ascii="宋体" w:eastAsia="宋体" w:hAnsi="宋体" w:cs="宋体"/>
          <w:color w:val="000000"/>
          <w:sz w:val="38"/>
        </w:rPr>
        <w:t>页以下诸页</w:t>
      </w:r>
      <w:r>
        <w:rPr>
          <w:rFonts w:ascii="宋体" w:eastAsia="宋体" w:hAnsi="宋体" w:cs="宋体"/>
          <w:color w:val="000000"/>
          <w:sz w:val="38"/>
        </w:rPr>
        <w:t>)</w:t>
      </w:r>
      <w:r>
        <w:rPr>
          <w:rFonts w:ascii="宋体" w:eastAsia="宋体" w:hAnsi="宋体" w:cs="宋体"/>
          <w:color w:val="000000"/>
          <w:sz w:val="38"/>
        </w:rPr>
        <w:t>，等等，之所以选择非自我心理的基础，其根本理由恐怕也在于此。既然构造理论排除了障碍，敞开和指出了从自我心理基础到他人心理的东西和主体问世界的道路</w:t>
      </w:r>
      <w:r>
        <w:rPr>
          <w:rFonts w:ascii="宋体" w:eastAsia="宋体" w:hAnsi="宋体" w:cs="宋体"/>
          <w:color w:val="000000"/>
          <w:sz w:val="38"/>
        </w:rPr>
        <w:t>(</w:t>
      </w:r>
      <w:r>
        <w:rPr>
          <w:rFonts w:ascii="宋体" w:eastAsia="宋体" w:hAnsi="宋体" w:cs="宋体"/>
          <w:color w:val="000000"/>
          <w:sz w:val="38"/>
        </w:rPr>
        <w:t>参阅第</w:t>
      </w:r>
      <w:r>
        <w:rPr>
          <w:rFonts w:ascii="宋体" w:eastAsia="宋体" w:hAnsi="宋体" w:cs="宋体"/>
          <w:color w:val="000000"/>
          <w:sz w:val="38"/>
        </w:rPr>
        <w:t>66</w:t>
      </w:r>
      <w:r>
        <w:rPr>
          <w:rFonts w:ascii="宋体" w:eastAsia="宋体" w:hAnsi="宋体" w:cs="宋体"/>
          <w:color w:val="000000"/>
          <w:sz w:val="38"/>
        </w:rPr>
        <w:t>、</w:t>
      </w:r>
      <w:r>
        <w:rPr>
          <w:rFonts w:ascii="宋体" w:eastAsia="宋体" w:hAnsi="宋体" w:cs="宋体"/>
          <w:color w:val="000000"/>
          <w:sz w:val="38"/>
        </w:rPr>
        <w:t>140</w:t>
      </w:r>
      <w:r>
        <w:rPr>
          <w:rFonts w:ascii="宋体" w:eastAsia="宋体" w:hAnsi="宋体" w:cs="宋体"/>
          <w:color w:val="000000"/>
          <w:sz w:val="38"/>
        </w:rPr>
        <w:t>、</w:t>
      </w:r>
      <w:r>
        <w:rPr>
          <w:rFonts w:ascii="宋体" w:eastAsia="宋体" w:hAnsi="宋体" w:cs="宋体"/>
          <w:color w:val="000000"/>
          <w:sz w:val="38"/>
        </w:rPr>
        <w:t>145—149</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，那么我们似乎不应再有任何理由去采取其他的基础了。</w:t>
      </w:r>
    </w:p>
    <w:p w:rsidR="00985AEA" w:rsidRDefault="0084460E">
      <w:pPr>
        <w:wordWrap w:val="0"/>
        <w:spacing w:before="480" w:line="1060" w:lineRule="atLeast"/>
        <w:jc w:val="center"/>
        <w:textAlignment w:val="baseline"/>
        <w:rPr>
          <w:sz w:val="78"/>
        </w:rPr>
      </w:pPr>
      <w:r>
        <w:rPr>
          <w:rFonts w:ascii="宋体" w:eastAsia="宋体" w:hAnsi="宋体" w:cs="宋体"/>
          <w:b/>
          <w:color w:val="000000"/>
          <w:sz w:val="78"/>
        </w:rPr>
        <w:t>第</w:t>
      </w:r>
      <w:r>
        <w:rPr>
          <w:rFonts w:ascii="宋体" w:eastAsia="宋体" w:hAnsi="宋体" w:cs="宋体"/>
          <w:b/>
          <w:color w:val="000000"/>
          <w:sz w:val="78"/>
        </w:rPr>
        <w:t>65</w:t>
      </w:r>
      <w:r>
        <w:rPr>
          <w:rFonts w:ascii="宋体" w:eastAsia="宋体" w:hAnsi="宋体" w:cs="宋体"/>
          <w:b/>
          <w:color w:val="000000"/>
          <w:sz w:val="78"/>
        </w:rPr>
        <w:t>节所予</w:t>
      </w:r>
      <w:r>
        <w:rPr>
          <w:rFonts w:ascii="宋体" w:eastAsia="宋体" w:hAnsi="宋体" w:cs="宋体"/>
          <w:b/>
          <w:color w:val="000000"/>
          <w:sz w:val="78"/>
        </w:rPr>
        <w:t>是无主体的</w:t>
      </w:r>
    </w:p>
    <w:p w:rsidR="00985AEA" w:rsidRDefault="00985AEA">
      <w:pPr>
        <w:wordWrap w:val="0"/>
        <w:spacing w:line="640" w:lineRule="exact"/>
        <w:jc w:val="center"/>
        <w:textAlignment w:val="baseline"/>
        <w:rPr>
          <w:sz w:val="38"/>
        </w:rPr>
      </w:pPr>
    </w:p>
    <w:p w:rsidR="00985AEA" w:rsidRDefault="0084460E">
      <w:pPr>
        <w:wordWrap w:val="0"/>
        <w:spacing w:line="640" w:lineRule="atLeast"/>
        <w:ind w:left="780"/>
        <w:textAlignment w:val="baseline"/>
        <w:rPr>
          <w:sz w:val="38"/>
        </w:rPr>
      </w:pPr>
      <w:r>
        <w:rPr>
          <w:rFonts w:ascii="宋体" w:eastAsia="宋体" w:hAnsi="宋体" w:cs="宋体"/>
          <w:color w:val="000000"/>
          <w:sz w:val="38"/>
        </w:rPr>
        <w:t>“</w:t>
      </w:r>
      <w:r>
        <w:rPr>
          <w:rFonts w:ascii="宋体" w:eastAsia="宋体" w:hAnsi="宋体" w:cs="宋体"/>
          <w:color w:val="000000"/>
          <w:sz w:val="38"/>
        </w:rPr>
        <w:t>自我心理基础</w:t>
      </w:r>
      <w:r>
        <w:rPr>
          <w:rFonts w:ascii="宋体" w:eastAsia="宋体" w:hAnsi="宋体" w:cs="宋体"/>
          <w:color w:val="000000"/>
          <w:sz w:val="38"/>
        </w:rPr>
        <w:t>”</w:t>
      </w:r>
      <w:r>
        <w:rPr>
          <w:rFonts w:ascii="宋体" w:eastAsia="宋体" w:hAnsi="宋体" w:cs="宋体"/>
          <w:color w:val="000000"/>
          <w:sz w:val="38"/>
        </w:rPr>
        <w:t>和</w:t>
      </w:r>
      <w:r>
        <w:rPr>
          <w:rFonts w:ascii="宋体" w:eastAsia="宋体" w:hAnsi="宋体" w:cs="宋体"/>
          <w:color w:val="000000"/>
          <w:sz w:val="38"/>
        </w:rPr>
        <w:t>“</w:t>
      </w:r>
      <w:r>
        <w:rPr>
          <w:rFonts w:ascii="宋体" w:eastAsia="宋体" w:hAnsi="宋体" w:cs="宋体"/>
          <w:color w:val="000000"/>
          <w:sz w:val="38"/>
        </w:rPr>
        <w:t>方法论的唯我论</w:t>
      </w:r>
      <w:r>
        <w:rPr>
          <w:rFonts w:ascii="宋体" w:eastAsia="宋体" w:hAnsi="宋体" w:cs="宋体"/>
          <w:color w:val="000000"/>
          <w:sz w:val="38"/>
        </w:rPr>
        <w:t>”</w:t>
      </w:r>
      <w:r>
        <w:rPr>
          <w:rFonts w:ascii="宋体" w:eastAsia="宋体" w:hAnsi="宋体" w:cs="宋体"/>
          <w:color w:val="000000"/>
          <w:sz w:val="38"/>
        </w:rPr>
        <w:t>二词不要理解为我们</w:t>
      </w:r>
    </w:p>
    <w:p w:rsidR="00985AEA" w:rsidRDefault="00985AEA"/>
    <w:p w:rsidR="00985AEA" w:rsidRDefault="00985AEA">
      <w:pPr>
        <w:sectPr w:rsidR="00985AEA">
          <w:headerReference w:type="default" r:id="rId331"/>
          <w:footerReference w:type="default" r:id="rId332"/>
          <w:pgSz w:w="16280" w:h="24260"/>
          <w:pgMar w:top="1940" w:right="2280" w:bottom="1940" w:left="2280" w:header="1640" w:footer="1640" w:gutter="0"/>
          <w:cols w:space="720"/>
        </w:sectPr>
      </w:pPr>
    </w:p>
    <w:p w:rsidR="00985AEA" w:rsidRDefault="0084460E">
      <w:pPr>
        <w:wordWrap w:val="0"/>
        <w:spacing w:line="480" w:lineRule="atLeast"/>
        <w:ind w:right="14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|121</w:t>
      </w:r>
    </w:p>
    <w:p w:rsidR="00985AEA" w:rsidRDefault="00985AEA">
      <w:pPr>
        <w:wordWrap w:val="0"/>
        <w:spacing w:line="680" w:lineRule="exact"/>
        <w:jc w:val="right"/>
        <w:textAlignment w:val="baseline"/>
        <w:rPr>
          <w:sz w:val="40"/>
        </w:rPr>
      </w:pPr>
    </w:p>
    <w:p w:rsidR="00985AEA" w:rsidRDefault="0084460E">
      <w:pPr>
        <w:wordWrap w:val="0"/>
        <w:spacing w:line="660" w:lineRule="atLeast"/>
        <w:ind w:right="20"/>
        <w:textAlignment w:val="baseline"/>
        <w:rPr>
          <w:sz w:val="40"/>
        </w:rPr>
      </w:pPr>
      <w:r>
        <w:rPr>
          <w:rFonts w:ascii="宋体" w:eastAsia="宋体" w:hAnsi="宋体" w:cs="宋体"/>
          <w:color w:val="000000"/>
          <w:sz w:val="40"/>
        </w:rPr>
        <w:t>一开头就要把</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”(ipse)</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w:t>
      </w:r>
      <w:r>
        <w:rPr>
          <w:rFonts w:ascii="宋体" w:eastAsia="宋体" w:hAnsi="宋体" w:cs="宋体"/>
          <w:color w:val="000000"/>
          <w:sz w:val="40"/>
        </w:rPr>
        <w:t>”(Ich)</w:t>
      </w:r>
      <w:r>
        <w:rPr>
          <w:rFonts w:ascii="宋体" w:eastAsia="宋体" w:hAnsi="宋体" w:cs="宋体"/>
          <w:color w:val="000000"/>
          <w:sz w:val="40"/>
        </w:rPr>
        <w:t>和其他主体分开，或者要取出一个经验主体，宣布他是认识论的主体。最初既谈不上其他主体，也谈不上我。两者只是在后来的一个阶段上才被一道构造出来的。我们选择这些词语只表示在建立了全部构造系统之后才有通常所谓物理的、心理的</w:t>
      </w:r>
      <w:r>
        <w:rPr>
          <w:rFonts w:ascii="宋体" w:eastAsia="宋体" w:hAnsi="宋体" w:cs="宋体"/>
          <w:color w:val="000000"/>
          <w:sz w:val="40"/>
        </w:rPr>
        <w:t>(</w:t>
      </w:r>
      <w:r>
        <w:rPr>
          <w:rFonts w:ascii="宋体" w:eastAsia="宋体" w:hAnsi="宋体" w:cs="宋体"/>
          <w:color w:val="000000"/>
          <w:sz w:val="40"/>
        </w:rPr>
        <w:t>即自我心理的和他人心理的</w:t>
      </w:r>
      <w:r>
        <w:rPr>
          <w:rFonts w:ascii="宋体" w:eastAsia="宋体" w:hAnsi="宋体" w:cs="宋体"/>
          <w:color w:val="000000"/>
          <w:sz w:val="40"/>
        </w:rPr>
        <w:t>)</w:t>
      </w:r>
      <w:r>
        <w:rPr>
          <w:rFonts w:ascii="宋体" w:eastAsia="宋体" w:hAnsi="宋体" w:cs="宋体"/>
          <w:color w:val="000000"/>
          <w:sz w:val="40"/>
        </w:rPr>
        <w:t>和精神的诸不同对象域。在具有任何系统形式的每一完全的构造系</w:t>
      </w:r>
      <w:r>
        <w:rPr>
          <w:rFonts w:ascii="宋体" w:eastAsia="宋体" w:hAnsi="宋体" w:cs="宋体"/>
          <w:color w:val="000000"/>
          <w:sz w:val="40"/>
        </w:rPr>
        <w:t>统中都可以找到这些对象域。为了从这些对象域的区别来指明其系统形式的特性，我们要指出在系统完全建立之后每一种系统形式的基本要素处于哪种对象域；在系统构造之前，基本要素是无特性的，无分域的，关于那些不同的对象域，特别是各个主体的区别，还根本谈不到。既然在我们的系统中把建立了完全的构造之后的基本要素称为我的经验，那么我们就说：在我们的构造系统中，基本要素是</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照第</w:t>
      </w:r>
      <w:r>
        <w:rPr>
          <w:rFonts w:ascii="宋体" w:eastAsia="宋体" w:hAnsi="宋体" w:cs="宋体"/>
          <w:color w:val="000000"/>
          <w:sz w:val="40"/>
        </w:rPr>
        <w:t>75</w:t>
      </w:r>
      <w:r>
        <w:rPr>
          <w:rFonts w:ascii="宋体" w:eastAsia="宋体" w:hAnsi="宋体" w:cs="宋体"/>
          <w:color w:val="000000"/>
          <w:sz w:val="40"/>
        </w:rPr>
        <w:t>节的说法，更确切地说是</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p>
    <w:p w:rsidR="00985AEA" w:rsidRDefault="00985AEA">
      <w:pPr>
        <w:wordWrap w:val="0"/>
        <w:spacing w:line="680" w:lineRule="exact"/>
        <w:textAlignment w:val="baseline"/>
        <w:rPr>
          <w:sz w:val="40"/>
        </w:rPr>
      </w:pPr>
    </w:p>
    <w:p w:rsidR="00985AEA" w:rsidRDefault="0084460E">
      <w:pPr>
        <w:wordWrap w:val="0"/>
        <w:spacing w:line="660" w:lineRule="atLeast"/>
        <w:ind w:left="840" w:right="60" w:firstLine="900"/>
        <w:textAlignment w:val="baseline"/>
        <w:rPr>
          <w:sz w:val="40"/>
        </w:rPr>
      </w:pPr>
      <w:r>
        <w:rPr>
          <w:rFonts w:ascii="仿宋" w:eastAsia="仿宋" w:hAnsi="仿宋" w:cs="仿宋"/>
          <w:color w:val="000000"/>
          <w:sz w:val="40"/>
        </w:rPr>
        <w:t>我们可通过一个类比来说明这一点。如果我们从数</w:t>
      </w:r>
      <w:r>
        <w:rPr>
          <w:rFonts w:ascii="仿宋" w:eastAsia="仿宋" w:hAnsi="仿宋" w:cs="仿宋"/>
          <w:color w:val="000000"/>
          <w:sz w:val="40"/>
        </w:rPr>
        <w:t>1</w:t>
      </w:r>
      <w:r>
        <w:rPr>
          <w:rFonts w:ascii="仿宋" w:eastAsia="仿宋" w:hAnsi="仿宋" w:cs="仿宋"/>
          <w:color w:val="000000"/>
          <w:sz w:val="40"/>
        </w:rPr>
        <w:t>、</w:t>
      </w:r>
      <w:r>
        <w:rPr>
          <w:rFonts w:ascii="仿宋" w:eastAsia="仿宋" w:hAnsi="仿宋" w:cs="仿宋"/>
          <w:color w:val="000000"/>
          <w:sz w:val="40"/>
        </w:rPr>
        <w:t>2</w:t>
      </w:r>
      <w:r>
        <w:rPr>
          <w:rFonts w:ascii="仿宋" w:eastAsia="仿宋" w:hAnsi="仿宋" w:cs="仿宋"/>
          <w:color w:val="000000"/>
          <w:sz w:val="40"/>
        </w:rPr>
        <w:t>、</w:t>
      </w:r>
      <w:r>
        <w:rPr>
          <w:rFonts w:ascii="仿宋" w:eastAsia="仿宋" w:hAnsi="仿宋" w:cs="仿宋"/>
          <w:color w:val="000000"/>
          <w:sz w:val="40"/>
        </w:rPr>
        <w:t>3……</w:t>
      </w:r>
      <w:r>
        <w:rPr>
          <w:rFonts w:ascii="仿宋" w:eastAsia="仿宋" w:hAnsi="仿宋" w:cs="仿宋"/>
          <w:color w:val="000000"/>
          <w:sz w:val="40"/>
        </w:rPr>
        <w:t>首先构造出零及相应的负数，然后一步步地进而构造出有理数、实数、复数，那么，为了在整个数的范围内指明我们的出发点的特征，我们最后会说：我们是把实正整数作为初始要素的。在构造之初，要素之名为</w:t>
      </w:r>
      <w:r>
        <w:rPr>
          <w:rFonts w:ascii="仿宋" w:eastAsia="仿宋" w:hAnsi="仿宋" w:cs="仿宋"/>
          <w:color w:val="000000"/>
          <w:sz w:val="40"/>
        </w:rPr>
        <w:t>“</w:t>
      </w:r>
      <w:r>
        <w:rPr>
          <w:rFonts w:ascii="仿宋" w:eastAsia="仿宋" w:hAnsi="仿宋" w:cs="仿宋"/>
          <w:color w:val="000000"/>
          <w:sz w:val="40"/>
        </w:rPr>
        <w:t>实数</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正数</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整数</w:t>
      </w:r>
      <w:r>
        <w:rPr>
          <w:rFonts w:ascii="仿宋" w:eastAsia="仿宋" w:hAnsi="仿宋" w:cs="仿宋"/>
          <w:color w:val="000000"/>
          <w:sz w:val="40"/>
        </w:rPr>
        <w:t>”</w:t>
      </w:r>
      <w:r>
        <w:rPr>
          <w:rFonts w:ascii="仿宋" w:eastAsia="仿宋" w:hAnsi="仿宋" w:cs="仿宋"/>
          <w:color w:val="000000"/>
          <w:sz w:val="40"/>
        </w:rPr>
        <w:t>并无意义，只是在构造出复数、负数和分数等数域之后，上述那些名称把要素与这些数域划清了界限才赋有了意义。</w:t>
      </w:r>
    </w:p>
    <w:p w:rsidR="00985AEA" w:rsidRDefault="00985AEA">
      <w:pPr>
        <w:wordWrap w:val="0"/>
        <w:spacing w:line="680" w:lineRule="exact"/>
        <w:textAlignment w:val="baseline"/>
        <w:rPr>
          <w:sz w:val="40"/>
        </w:rPr>
      </w:pPr>
    </w:p>
    <w:p w:rsidR="00985AEA" w:rsidRDefault="0084460E">
      <w:pPr>
        <w:wordWrap w:val="0"/>
        <w:spacing w:line="660" w:lineRule="atLeast"/>
        <w:ind w:firstLine="820"/>
        <w:textAlignment w:val="baseline"/>
        <w:rPr>
          <w:sz w:val="40"/>
        </w:rPr>
      </w:pPr>
      <w:r>
        <w:rPr>
          <w:rFonts w:ascii="宋体" w:eastAsia="宋体" w:hAnsi="宋体" w:cs="宋体"/>
          <w:color w:val="000000"/>
          <w:sz w:val="40"/>
        </w:rPr>
        <w:t>同样地，把我们构造系统的基本要素的特征描写为</w:t>
      </w:r>
      <w:r>
        <w:rPr>
          <w:rFonts w:ascii="宋体" w:eastAsia="宋体" w:hAnsi="宋体" w:cs="宋体"/>
          <w:color w:val="000000"/>
          <w:sz w:val="40"/>
        </w:rPr>
        <w:t>“</w:t>
      </w:r>
      <w:r>
        <w:rPr>
          <w:rFonts w:ascii="宋体" w:eastAsia="宋体" w:hAnsi="宋体" w:cs="宋体"/>
          <w:color w:val="000000"/>
          <w:sz w:val="40"/>
        </w:rPr>
        <w:t>自我心理的</w:t>
      </w:r>
      <w:r>
        <w:rPr>
          <w:rFonts w:ascii="宋体" w:eastAsia="宋体" w:hAnsi="宋体" w:cs="宋体"/>
          <w:color w:val="000000"/>
          <w:sz w:val="40"/>
        </w:rPr>
        <w:t>”</w:t>
      </w:r>
      <w:r>
        <w:rPr>
          <w:rFonts w:ascii="宋体" w:eastAsia="宋体" w:hAnsi="宋体" w:cs="宋体"/>
          <w:color w:val="000000"/>
          <w:sz w:val="40"/>
        </w:rPr>
        <w:t>，即</w:t>
      </w:r>
      <w:r>
        <w:rPr>
          <w:rFonts w:ascii="宋体" w:eastAsia="宋体" w:hAnsi="宋体" w:cs="宋体"/>
          <w:color w:val="000000"/>
          <w:sz w:val="40"/>
        </w:rPr>
        <w:t>“</w:t>
      </w:r>
      <w:r>
        <w:rPr>
          <w:rFonts w:ascii="宋体" w:eastAsia="宋体" w:hAnsi="宋体" w:cs="宋体"/>
          <w:color w:val="000000"/>
          <w:sz w:val="40"/>
        </w:rPr>
        <w:t>心理的</w:t>
      </w:r>
      <w:r>
        <w:rPr>
          <w:rFonts w:ascii="宋体" w:eastAsia="宋体" w:hAnsi="宋体" w:cs="宋体"/>
          <w:color w:val="000000"/>
          <w:sz w:val="40"/>
        </w:rPr>
        <w:t>”</w:t>
      </w:r>
      <w:r>
        <w:rPr>
          <w:rFonts w:ascii="宋体" w:eastAsia="宋体" w:hAnsi="宋体" w:cs="宋体"/>
          <w:color w:val="000000"/>
          <w:sz w:val="40"/>
        </w:rPr>
        <w:t>而且是</w:t>
      </w:r>
      <w:r>
        <w:rPr>
          <w:rFonts w:ascii="宋体" w:eastAsia="宋体" w:hAnsi="宋体" w:cs="宋体"/>
          <w:color w:val="000000"/>
          <w:sz w:val="40"/>
        </w:rPr>
        <w:t>“</w:t>
      </w:r>
      <w:r>
        <w:rPr>
          <w:rFonts w:ascii="宋体" w:eastAsia="宋体" w:hAnsi="宋体" w:cs="宋体"/>
          <w:color w:val="000000"/>
          <w:sz w:val="40"/>
        </w:rPr>
        <w:t>我的</w:t>
      </w:r>
      <w:r>
        <w:rPr>
          <w:rFonts w:ascii="宋体" w:eastAsia="宋体" w:hAnsi="宋体" w:cs="宋体"/>
          <w:color w:val="000000"/>
          <w:sz w:val="40"/>
        </w:rPr>
        <w:t>”</w:t>
      </w:r>
      <w:r>
        <w:rPr>
          <w:rFonts w:ascii="宋体" w:eastAsia="宋体" w:hAnsi="宋体" w:cs="宋体"/>
          <w:color w:val="000000"/>
          <w:sz w:val="40"/>
        </w:rPr>
        <w:t>，只有在构造出非心理的东西</w:t>
      </w:r>
      <w:r>
        <w:rPr>
          <w:rFonts w:ascii="宋体" w:eastAsia="宋体" w:hAnsi="宋体" w:cs="宋体"/>
          <w:color w:val="000000"/>
          <w:sz w:val="40"/>
        </w:rPr>
        <w:t>(</w:t>
      </w:r>
      <w:r>
        <w:rPr>
          <w:rFonts w:ascii="宋体" w:eastAsia="宋体" w:hAnsi="宋体" w:cs="宋体"/>
          <w:color w:val="000000"/>
          <w:sz w:val="40"/>
        </w:rPr>
        <w:t>首先是物理的东西</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你</w:t>
      </w:r>
      <w:r>
        <w:rPr>
          <w:rFonts w:ascii="宋体" w:eastAsia="宋体" w:hAnsi="宋体" w:cs="宋体"/>
          <w:color w:val="000000"/>
          <w:sz w:val="40"/>
        </w:rPr>
        <w:t>”</w:t>
      </w:r>
      <w:r>
        <w:rPr>
          <w:rFonts w:ascii="宋体" w:eastAsia="宋体" w:hAnsi="宋体" w:cs="宋体"/>
          <w:color w:val="000000"/>
          <w:sz w:val="40"/>
        </w:rPr>
        <w:t>的对象域时才有意义。但是就其区</w:t>
      </w:r>
    </w:p>
    <w:p w:rsidR="00985AEA" w:rsidRDefault="00985AEA"/>
    <w:p w:rsidR="00985AEA" w:rsidRDefault="00985AEA">
      <w:pPr>
        <w:sectPr w:rsidR="00985AEA">
          <w:headerReference w:type="default" r:id="rId333"/>
          <w:footerReference w:type="default" r:id="rId334"/>
          <w:pgSz w:w="16280" w:h="24260"/>
          <w:pgMar w:top="2060" w:right="2240" w:bottom="2060" w:left="2240" w:header="1760" w:footer="1760" w:gutter="0"/>
          <w:cols w:space="720"/>
        </w:sectPr>
      </w:pPr>
    </w:p>
    <w:p w:rsidR="00985AEA" w:rsidRDefault="0084460E">
      <w:pPr>
        <w:tabs>
          <w:tab w:val="left" w:pos="1260"/>
        </w:tabs>
        <w:wordWrap w:val="0"/>
        <w:spacing w:line="440" w:lineRule="atLeast"/>
        <w:ind w:left="20"/>
        <w:textAlignment w:val="baseline"/>
        <w:rPr>
          <w:sz w:val="32"/>
        </w:rPr>
      </w:pPr>
      <w:r>
        <w:rPr>
          <w:rFonts w:ascii="黑体" w:eastAsia="黑体" w:hAnsi="黑体" w:cs="黑体"/>
          <w:b/>
          <w:color w:val="000000"/>
          <w:sz w:val="32"/>
        </w:rPr>
        <w:lastRenderedPageBreak/>
        <w:t>122</w:t>
      </w:r>
      <w:r>
        <w:tab/>
      </w:r>
      <w:r>
        <w:rPr>
          <w:rFonts w:ascii="黑体" w:eastAsia="黑体" w:hAnsi="黑体" w:cs="黑体"/>
          <w:b/>
          <w:color w:val="000000"/>
          <w:sz w:val="32"/>
        </w:rPr>
        <w:t>世界的逻辑构造</w:t>
      </w:r>
    </w:p>
    <w:p w:rsidR="00985AEA" w:rsidRDefault="00985AEA">
      <w:pPr>
        <w:wordWrap w:val="0"/>
        <w:spacing w:line="720" w:lineRule="exact"/>
        <w:textAlignment w:val="baseline"/>
        <w:rPr>
          <w:sz w:val="41"/>
        </w:rPr>
      </w:pPr>
    </w:p>
    <w:p w:rsidR="00985AEA" w:rsidRDefault="0084460E">
      <w:pPr>
        <w:wordWrap w:val="0"/>
        <w:spacing w:line="700" w:lineRule="atLeast"/>
        <w:ind w:right="40"/>
        <w:textAlignment w:val="baseline"/>
        <w:rPr>
          <w:sz w:val="41"/>
        </w:rPr>
      </w:pPr>
      <w:r>
        <w:rPr>
          <w:rFonts w:ascii="宋体" w:eastAsia="宋体" w:hAnsi="宋体" w:cs="宋体"/>
          <w:color w:val="000000"/>
          <w:sz w:val="41"/>
        </w:rPr>
        <w:t>别于具有一般心理基础或物理基础的其他系统形式来说，对基本要素的这样描写是完全有意义的。对其他系统形式的基础的描述之具有意义同样也不是就其基本要素本身而言，而是仅就整个系统来说的。在系统构造之前，任何系统形式的基础都是中立的，就是说，其本身既非心理的，亦非物理的。</w:t>
      </w:r>
    </w:p>
    <w:p w:rsidR="00985AEA" w:rsidRDefault="0084460E">
      <w:pPr>
        <w:wordWrap w:val="0"/>
        <w:spacing w:line="700" w:lineRule="atLeast"/>
        <w:ind w:firstLine="860"/>
        <w:textAlignment w:val="baseline"/>
        <w:rPr>
          <w:sz w:val="41"/>
        </w:rPr>
      </w:pPr>
      <w:r>
        <w:rPr>
          <w:rFonts w:ascii="宋体" w:eastAsia="宋体" w:hAnsi="宋体" w:cs="宋体"/>
          <w:color w:val="000000"/>
          <w:sz w:val="41"/>
        </w:rPr>
        <w:t>自我中心性不是基本要素即所予的原始特性。只有在我们能谈到由</w:t>
      </w:r>
      <w:r>
        <w:rPr>
          <w:rFonts w:ascii="宋体" w:eastAsia="宋体" w:hAnsi="宋体" w:cs="宋体"/>
          <w:color w:val="000000"/>
          <w:sz w:val="41"/>
        </w:rPr>
        <w:t>“</w:t>
      </w:r>
      <w:r>
        <w:rPr>
          <w:rFonts w:ascii="宋体" w:eastAsia="宋体" w:hAnsi="宋体" w:cs="宋体"/>
          <w:color w:val="000000"/>
          <w:sz w:val="41"/>
        </w:rPr>
        <w:t>我的</w:t>
      </w:r>
      <w:r>
        <w:rPr>
          <w:rFonts w:ascii="宋体" w:eastAsia="宋体" w:hAnsi="宋体" w:cs="宋体"/>
          <w:color w:val="000000"/>
          <w:sz w:val="41"/>
        </w:rPr>
        <w:t>”</w:t>
      </w:r>
      <w:r>
        <w:rPr>
          <w:rFonts w:ascii="宋体" w:eastAsia="宋体" w:hAnsi="宋体" w:cs="宋体"/>
          <w:color w:val="000000"/>
          <w:sz w:val="41"/>
        </w:rPr>
        <w:t>经验构造出来的他人经验时，说一个经验是自我中心的经验才是有意义的。我们甚至必须否定在原初经验中</w:t>
      </w:r>
      <w:r>
        <w:rPr>
          <w:rFonts w:ascii="宋体" w:eastAsia="宋体" w:hAnsi="宋体" w:cs="宋体"/>
          <w:color w:val="000000"/>
          <w:sz w:val="41"/>
        </w:rPr>
        <w:t>有任何的二重性，像人们常常假定的那样，例如</w:t>
      </w:r>
      <w:r>
        <w:rPr>
          <w:rFonts w:ascii="宋体" w:eastAsia="宋体" w:hAnsi="宋体" w:cs="宋体"/>
          <w:color w:val="000000"/>
          <w:sz w:val="41"/>
        </w:rPr>
        <w:t>“</w:t>
      </w:r>
      <w:r>
        <w:rPr>
          <w:rFonts w:ascii="宋体" w:eastAsia="宋体" w:hAnsi="宋体" w:cs="宋体"/>
          <w:color w:val="000000"/>
          <w:sz w:val="41"/>
        </w:rPr>
        <w:t>主客相关</w:t>
      </w:r>
      <w:r>
        <w:rPr>
          <w:rFonts w:ascii="宋体" w:eastAsia="宋体" w:hAnsi="宋体" w:cs="宋体"/>
          <w:color w:val="000000"/>
          <w:sz w:val="41"/>
        </w:rPr>
        <w:t>”</w:t>
      </w:r>
      <w:r>
        <w:rPr>
          <w:rFonts w:ascii="宋体" w:eastAsia="宋体" w:hAnsi="宋体" w:cs="宋体"/>
          <w:color w:val="000000"/>
          <w:sz w:val="41"/>
        </w:rPr>
        <w:t>及其他等等。弗里晒森</w:t>
      </w:r>
      <w:r>
        <w:rPr>
          <w:rFonts w:ascii="宋体" w:eastAsia="宋体" w:hAnsi="宋体" w:cs="宋体"/>
          <w:color w:val="000000"/>
          <w:sz w:val="41"/>
        </w:rPr>
        <w:t>-</w:t>
      </w:r>
      <w:r>
        <w:rPr>
          <w:rFonts w:ascii="宋体" w:eastAsia="宋体" w:hAnsi="宋体" w:cs="宋体"/>
          <w:color w:val="000000"/>
          <w:sz w:val="41"/>
        </w:rPr>
        <w:t>柯勒说：</w:t>
      </w:r>
      <w:r>
        <w:rPr>
          <w:rFonts w:ascii="宋体" w:eastAsia="宋体" w:hAnsi="宋体" w:cs="宋体"/>
          <w:color w:val="000000"/>
          <w:sz w:val="41"/>
        </w:rPr>
        <w:t>“</w:t>
      </w:r>
      <w:r>
        <w:rPr>
          <w:rFonts w:ascii="宋体" w:eastAsia="宋体" w:hAnsi="宋体" w:cs="宋体"/>
          <w:color w:val="000000"/>
          <w:sz w:val="41"/>
        </w:rPr>
        <w:t>认为被看作一切思维之前提的事实中都可以分出两个成分</w:t>
      </w:r>
      <w:r>
        <w:rPr>
          <w:rFonts w:ascii="宋体" w:eastAsia="宋体" w:hAnsi="宋体" w:cs="宋体"/>
          <w:color w:val="000000"/>
          <w:sz w:val="41"/>
        </w:rPr>
        <w:t>⋯⋯</w:t>
      </w:r>
      <w:r>
        <w:rPr>
          <w:rFonts w:ascii="宋体" w:eastAsia="宋体" w:hAnsi="宋体" w:cs="宋体"/>
          <w:color w:val="000000"/>
          <w:sz w:val="41"/>
        </w:rPr>
        <w:t>是近代哲学开端以来一切理论的共同看法</w:t>
      </w:r>
      <w:r>
        <w:rPr>
          <w:rFonts w:ascii="宋体" w:eastAsia="宋体" w:hAnsi="宋体" w:cs="宋体"/>
          <w:color w:val="000000"/>
          <w:sz w:val="41"/>
        </w:rPr>
        <w:t>”(</w:t>
      </w:r>
      <w:r>
        <w:rPr>
          <w:rFonts w:ascii="宋体" w:eastAsia="宋体" w:hAnsi="宋体" w:cs="宋体"/>
          <w:color w:val="000000"/>
          <w:sz w:val="41"/>
        </w:rPr>
        <w:t>《科学与实在》，第</w:t>
      </w:r>
      <w:r>
        <w:rPr>
          <w:rFonts w:ascii="宋体" w:eastAsia="宋体" w:hAnsi="宋体" w:cs="宋体"/>
          <w:color w:val="000000"/>
          <w:sz w:val="41"/>
        </w:rPr>
        <w:t xml:space="preserve">190 </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。这些理论都是一种偏见的牺牲品，我们的语言采取主谓句的形式则对此负有主要的责任。</w:t>
      </w:r>
    </w:p>
    <w:p w:rsidR="00985AEA" w:rsidRDefault="0084460E">
      <w:pPr>
        <w:wordWrap w:val="0"/>
        <w:spacing w:line="700" w:lineRule="atLeast"/>
        <w:ind w:right="20" w:firstLine="860"/>
        <w:textAlignment w:val="baseline"/>
        <w:rPr>
          <w:sz w:val="41"/>
        </w:rPr>
      </w:pPr>
      <w:r>
        <w:rPr>
          <w:rFonts w:ascii="宋体" w:eastAsia="宋体" w:hAnsi="宋体" w:cs="宋体"/>
          <w:color w:val="000000"/>
          <w:sz w:val="41"/>
        </w:rPr>
        <w:t>自我中心性对不同的感觉道</w:t>
      </w:r>
      <w:r>
        <w:rPr>
          <w:rFonts w:ascii="宋体" w:eastAsia="宋体" w:hAnsi="宋体" w:cs="宋体"/>
          <w:color w:val="000000"/>
          <w:sz w:val="41"/>
        </w:rPr>
        <w:t>①</w:t>
      </w:r>
      <w:r>
        <w:rPr>
          <w:rFonts w:ascii="宋体" w:eastAsia="宋体" w:hAnsi="宋体" w:cs="宋体"/>
          <w:color w:val="000000"/>
          <w:sz w:val="41"/>
        </w:rPr>
        <w:t>并不具有同样的原始性。首先它似乎只适用于视觉，从而似乎是与空间配置及其提供的距离意识联系在一起的。我们从下面的事实即可得出这个结论：盲人根据其触觉印象并未构成任何的主客二元论，然而这个事实常常因</w:t>
      </w:r>
      <w:r>
        <w:rPr>
          <w:rFonts w:ascii="宋体" w:eastAsia="宋体" w:hAnsi="宋体" w:cs="宋体"/>
          <w:color w:val="000000"/>
          <w:sz w:val="41"/>
        </w:rPr>
        <w:t>为盲人适应了明眼人的语言用法而被掩盖了。再则，经过手术而复明的盲人的行为也表明，开初</w:t>
      </w:r>
      <w:r>
        <w:rPr>
          <w:rFonts w:ascii="宋体" w:eastAsia="宋体" w:hAnsi="宋体" w:cs="宋体"/>
          <w:color w:val="000000"/>
          <w:sz w:val="41"/>
        </w:rPr>
        <w:t>“</w:t>
      </w:r>
      <w:r>
        <w:rPr>
          <w:rFonts w:ascii="宋体" w:eastAsia="宋体" w:hAnsi="宋体" w:cs="宋体"/>
          <w:color w:val="000000"/>
          <w:sz w:val="41"/>
        </w:rPr>
        <w:t>他们所得到的视觉印象还不带有距离感</w:t>
      </w:r>
      <w:r>
        <w:rPr>
          <w:rFonts w:ascii="宋体" w:eastAsia="宋体" w:hAnsi="宋体" w:cs="宋体"/>
          <w:color w:val="000000"/>
          <w:sz w:val="41"/>
        </w:rPr>
        <w:t>”</w:t>
      </w:r>
      <w:r>
        <w:rPr>
          <w:rFonts w:ascii="宋体" w:eastAsia="宋体" w:hAnsi="宋体" w:cs="宋体"/>
          <w:color w:val="000000"/>
          <w:sz w:val="41"/>
        </w:rPr>
        <w:t>，因为这些盲人得到的</w:t>
      </w:r>
      <w:r>
        <w:rPr>
          <w:rFonts w:ascii="宋体" w:eastAsia="宋体" w:hAnsi="宋体" w:cs="宋体"/>
          <w:color w:val="000000"/>
          <w:sz w:val="41"/>
        </w:rPr>
        <w:t>“</w:t>
      </w:r>
      <w:r>
        <w:rPr>
          <w:rFonts w:ascii="宋体" w:eastAsia="宋体" w:hAnsi="宋体" w:cs="宋体"/>
          <w:color w:val="000000"/>
          <w:sz w:val="41"/>
        </w:rPr>
        <w:t>还完全是独自的印象</w:t>
      </w:r>
      <w:r>
        <w:rPr>
          <w:rFonts w:ascii="宋体" w:eastAsia="宋体" w:hAnsi="宋体" w:cs="宋体"/>
          <w:color w:val="000000"/>
          <w:sz w:val="41"/>
        </w:rPr>
        <w:t>”</w:t>
      </w:r>
      <w:r>
        <w:rPr>
          <w:rFonts w:ascii="宋体" w:eastAsia="宋体" w:hAnsi="宋体" w:cs="宋体"/>
          <w:color w:val="000000"/>
          <w:sz w:val="41"/>
        </w:rPr>
        <w:t>。由此可见，一切感觉道的经验，甚至视觉经验，最初都是单纯未分的经验，而自我与对象之分乃是加工制作的结果，这种加工制作与</w:t>
      </w:r>
    </w:p>
    <w:p w:rsidR="00985AEA" w:rsidRDefault="0084460E">
      <w:pPr>
        <w:wordWrap w:val="0"/>
        <w:spacing w:line="700" w:lineRule="atLeast"/>
        <w:ind w:left="20"/>
        <w:textAlignment w:val="baseline"/>
        <w:rPr>
          <w:sz w:val="41"/>
        </w:rPr>
      </w:pPr>
      <w:r>
        <w:rPr>
          <w:rFonts w:ascii="宋体" w:eastAsia="宋体" w:hAnsi="宋体" w:cs="宋体"/>
          <w:color w:val="000000"/>
          <w:sz w:val="41"/>
          <w:u w:val="single"/>
        </w:rPr>
        <w:t xml:space="preserve">              </w:t>
      </w:r>
    </w:p>
    <w:p w:rsidR="00985AEA" w:rsidRDefault="0084460E">
      <w:pPr>
        <w:wordWrap w:val="0"/>
        <w:spacing w:before="240" w:line="480" w:lineRule="atLeast"/>
        <w:ind w:right="40" w:firstLine="620"/>
        <w:textAlignment w:val="baseline"/>
        <w:rPr>
          <w:sz w:val="31"/>
        </w:rPr>
      </w:pPr>
      <w:r>
        <w:rPr>
          <w:rFonts w:ascii="宋体" w:eastAsia="宋体" w:hAnsi="宋体" w:cs="宋体"/>
          <w:color w:val="000000"/>
          <w:sz w:val="31"/>
        </w:rPr>
        <w:t>① Sinnesgebiet(sense modality),</w:t>
      </w:r>
      <w:r>
        <w:rPr>
          <w:rFonts w:ascii="宋体" w:eastAsia="宋体" w:hAnsi="宋体" w:cs="宋体"/>
          <w:color w:val="000000"/>
          <w:sz w:val="31"/>
        </w:rPr>
        <w:t>感觉道。赫尔姆霍茨提出的关于感觉分类的术语，亦称感觉形式，他根据各种感官感觉的特征区分为视、听、味、嗅等感觉道。</w:t>
      </w:r>
      <w:r>
        <w:rPr>
          <w:rFonts w:ascii="宋体" w:eastAsia="宋体" w:hAnsi="宋体" w:cs="宋体"/>
          <w:color w:val="000000"/>
          <w:sz w:val="31"/>
        </w:rPr>
        <w:t>……</w:t>
      </w:r>
      <w:r>
        <w:rPr>
          <w:rFonts w:ascii="宋体" w:eastAsia="宋体" w:hAnsi="宋体" w:cs="宋体"/>
          <w:color w:val="000000"/>
          <w:sz w:val="31"/>
        </w:rPr>
        <w:t>译者</w:t>
      </w:r>
    </w:p>
    <w:p w:rsidR="00985AEA" w:rsidRDefault="00985AEA"/>
    <w:p w:rsidR="00985AEA" w:rsidRDefault="00985AEA">
      <w:pPr>
        <w:sectPr w:rsidR="00985AEA">
          <w:headerReference w:type="default" r:id="rId335"/>
          <w:footerReference w:type="default" r:id="rId336"/>
          <w:pgSz w:w="16280" w:h="24260"/>
          <w:pgMar w:top="1980" w:right="2240" w:bottom="1980" w:left="2240" w:header="1680" w:footer="1680" w:gutter="0"/>
          <w:cols w:space="720"/>
        </w:sectPr>
      </w:pPr>
    </w:p>
    <w:p w:rsidR="00985AEA" w:rsidRDefault="0084460E">
      <w:pPr>
        <w:wordWrap w:val="0"/>
        <w:spacing w:line="580" w:lineRule="atLeast"/>
        <w:ind w:right="8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w:t>
      </w:r>
      <w:r>
        <w:rPr>
          <w:rFonts w:ascii="楷体" w:eastAsia="楷体" w:hAnsi="楷体" w:cs="楷体"/>
          <w:b/>
          <w:color w:val="000000"/>
          <w:sz w:val="33"/>
        </w:rPr>
        <w:t>123</w:t>
      </w:r>
    </w:p>
    <w:p w:rsidR="00985AEA" w:rsidRDefault="00985AEA">
      <w:pPr>
        <w:wordWrap w:val="0"/>
        <w:spacing w:line="580" w:lineRule="exact"/>
        <w:jc w:val="right"/>
        <w:textAlignment w:val="baseline"/>
        <w:rPr>
          <w:sz w:val="33"/>
        </w:rPr>
      </w:pPr>
    </w:p>
    <w:p w:rsidR="00985AEA" w:rsidRDefault="0084460E">
      <w:pPr>
        <w:wordWrap w:val="0"/>
        <w:spacing w:line="580" w:lineRule="atLeast"/>
        <w:textAlignment w:val="baseline"/>
        <w:rPr>
          <w:sz w:val="33"/>
        </w:rPr>
      </w:pPr>
      <w:r>
        <w:rPr>
          <w:rFonts w:ascii="宋体" w:eastAsia="宋体" w:hAnsi="宋体" w:cs="宋体"/>
          <w:color w:val="000000"/>
          <w:sz w:val="33"/>
        </w:rPr>
        <w:t>对视觉印象作空间秩序的安排联系在一起。</w:t>
      </w:r>
    </w:p>
    <w:p w:rsidR="00985AEA" w:rsidRDefault="00985AEA">
      <w:pPr>
        <w:wordWrap w:val="0"/>
        <w:spacing w:line="580" w:lineRule="exact"/>
        <w:textAlignment w:val="baseline"/>
        <w:rPr>
          <w:sz w:val="33"/>
        </w:rPr>
      </w:pPr>
    </w:p>
    <w:p w:rsidR="00985AEA" w:rsidRDefault="0084460E">
      <w:pPr>
        <w:wordWrap w:val="0"/>
        <w:spacing w:line="580" w:lineRule="atLeast"/>
        <w:ind w:left="800"/>
        <w:textAlignment w:val="baseline"/>
        <w:rPr>
          <w:sz w:val="33"/>
        </w:rPr>
      </w:pPr>
      <w:r>
        <w:rPr>
          <w:rFonts w:ascii="宋体" w:eastAsia="宋体" w:hAnsi="宋体" w:cs="宋体"/>
          <w:b/>
          <w:color w:val="000000"/>
          <w:sz w:val="33"/>
        </w:rPr>
        <w:t>参考文献</w:t>
      </w:r>
      <w:r>
        <w:rPr>
          <w:rFonts w:ascii="宋体" w:eastAsia="宋体" w:hAnsi="宋体" w:cs="宋体"/>
          <w:color w:val="000000"/>
          <w:sz w:val="33"/>
        </w:rPr>
        <w:t xml:space="preserve">  </w:t>
      </w:r>
      <w:r>
        <w:rPr>
          <w:rFonts w:ascii="宋体" w:eastAsia="宋体" w:hAnsi="宋体" w:cs="宋体"/>
          <w:color w:val="000000"/>
          <w:sz w:val="33"/>
        </w:rPr>
        <w:t>关于上述盲人的经验，参阅魏特曼：</w:t>
      </w:r>
      <w:r>
        <w:rPr>
          <w:rFonts w:ascii="宋体" w:eastAsia="宋体" w:hAnsi="宋体" w:cs="宋体"/>
          <w:color w:val="000000"/>
          <w:sz w:val="33"/>
        </w:rPr>
        <w:t>“</w:t>
      </w:r>
      <w:r>
        <w:rPr>
          <w:rFonts w:ascii="宋体" w:eastAsia="宋体" w:hAnsi="宋体" w:cs="宋体"/>
          <w:color w:val="000000"/>
          <w:sz w:val="33"/>
        </w:rPr>
        <w:t>空间，时间与实在</w:t>
      </w:r>
      <w:r>
        <w:rPr>
          <w:rFonts w:ascii="宋体" w:eastAsia="宋体" w:hAnsi="宋体" w:cs="宋体"/>
          <w:color w:val="000000"/>
          <w:sz w:val="33"/>
        </w:rPr>
        <w:t>”</w:t>
      </w:r>
      <w:r>
        <w:rPr>
          <w:rFonts w:ascii="宋体" w:eastAsia="宋体" w:hAnsi="宋体" w:cs="宋体"/>
          <w:color w:val="000000"/>
          <w:sz w:val="33"/>
        </w:rPr>
        <w:t>，载马丘斯与魏特曼合著的《实在的形式》</w:t>
      </w:r>
      <w:r>
        <w:rPr>
          <w:rFonts w:ascii="宋体" w:eastAsia="宋体" w:hAnsi="宋体" w:cs="宋体"/>
          <w:color w:val="000000"/>
          <w:sz w:val="33"/>
        </w:rPr>
        <w:t>(</w:t>
      </w:r>
      <w:r>
        <w:rPr>
          <w:rFonts w:ascii="宋体" w:eastAsia="宋体" w:hAnsi="宋体" w:cs="宋体"/>
          <w:color w:val="000000"/>
          <w:sz w:val="33"/>
        </w:rPr>
        <w:t>莱比锡，</w:t>
      </w:r>
      <w:r>
        <w:rPr>
          <w:rFonts w:ascii="宋体" w:eastAsia="宋体" w:hAnsi="宋体" w:cs="宋体"/>
          <w:color w:val="000000"/>
          <w:sz w:val="33"/>
        </w:rPr>
        <w:t>1924</w:t>
      </w:r>
      <w:r>
        <w:rPr>
          <w:rFonts w:ascii="宋体" w:eastAsia="宋体" w:hAnsi="宋体" w:cs="宋体"/>
          <w:color w:val="000000"/>
          <w:sz w:val="33"/>
        </w:rPr>
        <w:t>年第</w:t>
      </w:r>
      <w:r>
        <w:rPr>
          <w:rFonts w:ascii="宋体" w:eastAsia="宋体" w:hAnsi="宋体" w:cs="宋体"/>
          <w:color w:val="000000"/>
          <w:sz w:val="33"/>
        </w:rPr>
        <w:t>15</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，之后请参阅阿尔曼：</w:t>
      </w:r>
      <w:r>
        <w:rPr>
          <w:rFonts w:ascii="宋体" w:eastAsia="宋体" w:hAnsi="宋体" w:cs="宋体"/>
          <w:color w:val="000000"/>
          <w:sz w:val="33"/>
        </w:rPr>
        <w:t>“</w:t>
      </w:r>
      <w:r>
        <w:rPr>
          <w:rFonts w:ascii="宋体" w:eastAsia="宋体" w:hAnsi="宋体" w:cs="宋体"/>
          <w:color w:val="000000"/>
          <w:sz w:val="33"/>
        </w:rPr>
        <w:t>视觉表象活动之分析。论盲人心理学</w:t>
      </w:r>
      <w:r>
        <w:rPr>
          <w:rFonts w:ascii="宋体" w:eastAsia="宋体" w:hAnsi="宋体" w:cs="宋体"/>
          <w:color w:val="000000"/>
          <w:sz w:val="33"/>
        </w:rPr>
        <w:t>”</w:t>
      </w:r>
      <w:r>
        <w:rPr>
          <w:rFonts w:ascii="宋体" w:eastAsia="宋体" w:hAnsi="宋体" w:cs="宋体"/>
          <w:color w:val="000000"/>
          <w:sz w:val="33"/>
        </w:rPr>
        <w:t>，载《全心理学文献集》，第</w:t>
      </w:r>
      <w:r>
        <w:rPr>
          <w:rFonts w:ascii="宋体" w:eastAsia="宋体" w:hAnsi="宋体" w:cs="宋体"/>
          <w:color w:val="000000"/>
          <w:sz w:val="33"/>
        </w:rPr>
        <w:t>46</w:t>
      </w:r>
      <w:r>
        <w:rPr>
          <w:rFonts w:ascii="宋体" w:eastAsia="宋体" w:hAnsi="宋体" w:cs="宋体"/>
          <w:color w:val="000000"/>
          <w:sz w:val="33"/>
        </w:rPr>
        <w:t>期，</w:t>
      </w:r>
      <w:r>
        <w:rPr>
          <w:rFonts w:ascii="宋体" w:eastAsia="宋体" w:hAnsi="宋体" w:cs="宋体"/>
          <w:color w:val="000000"/>
          <w:sz w:val="33"/>
        </w:rPr>
        <w:t>1924</w:t>
      </w:r>
      <w:r>
        <w:rPr>
          <w:rFonts w:ascii="宋体" w:eastAsia="宋体" w:hAnsi="宋体" w:cs="宋体"/>
          <w:color w:val="000000"/>
          <w:sz w:val="33"/>
        </w:rPr>
        <w:t>年，第</w:t>
      </w:r>
      <w:r>
        <w:rPr>
          <w:rFonts w:ascii="宋体" w:eastAsia="宋体" w:hAnsi="宋体" w:cs="宋体"/>
          <w:color w:val="000000"/>
          <w:sz w:val="33"/>
        </w:rPr>
        <w:t>193—261</w:t>
      </w:r>
      <w:r>
        <w:rPr>
          <w:rFonts w:ascii="宋体" w:eastAsia="宋体" w:hAnsi="宋体" w:cs="宋体"/>
          <w:color w:val="000000"/>
          <w:sz w:val="33"/>
        </w:rPr>
        <w:t>页。</w:t>
      </w:r>
    </w:p>
    <w:p w:rsidR="00985AEA" w:rsidRDefault="0084460E">
      <w:pPr>
        <w:wordWrap w:val="0"/>
        <w:spacing w:line="580" w:lineRule="atLeast"/>
        <w:ind w:left="800" w:firstLine="760"/>
        <w:textAlignment w:val="baseline"/>
        <w:rPr>
          <w:sz w:val="33"/>
        </w:rPr>
      </w:pPr>
      <w:r>
        <w:rPr>
          <w:rFonts w:ascii="宋体" w:eastAsia="宋体" w:hAnsi="宋体" w:cs="宋体"/>
          <w:color w:val="000000"/>
          <w:sz w:val="33"/>
        </w:rPr>
        <w:t>伏尔凯尔特对作为基本要素的经验之</w:t>
      </w:r>
      <w:r>
        <w:rPr>
          <w:rFonts w:ascii="宋体" w:eastAsia="宋体" w:hAnsi="宋体" w:cs="宋体"/>
          <w:color w:val="000000"/>
          <w:sz w:val="33"/>
        </w:rPr>
        <w:t>“</w:t>
      </w:r>
      <w:r>
        <w:rPr>
          <w:rFonts w:ascii="宋体" w:eastAsia="宋体" w:hAnsi="宋体" w:cs="宋体"/>
          <w:color w:val="000000"/>
          <w:sz w:val="33"/>
        </w:rPr>
        <w:t>中立性</w:t>
      </w:r>
      <w:r>
        <w:rPr>
          <w:rFonts w:ascii="宋体" w:eastAsia="宋体" w:hAnsi="宋体" w:cs="宋体"/>
          <w:color w:val="000000"/>
          <w:sz w:val="33"/>
        </w:rPr>
        <w:t>”</w:t>
      </w:r>
      <w:r>
        <w:rPr>
          <w:rFonts w:ascii="宋体" w:eastAsia="宋体" w:hAnsi="宋体" w:cs="宋体"/>
          <w:color w:val="000000"/>
          <w:sz w:val="33"/>
        </w:rPr>
        <w:t>有特别清楚的叙述，认为严格说来，只有在已经认识到</w:t>
      </w:r>
      <w:r>
        <w:rPr>
          <w:rFonts w:ascii="宋体" w:eastAsia="宋体" w:hAnsi="宋体" w:cs="宋体"/>
          <w:color w:val="000000"/>
          <w:sz w:val="33"/>
        </w:rPr>
        <w:t>“</w:t>
      </w:r>
      <w:r>
        <w:rPr>
          <w:rFonts w:ascii="宋体" w:eastAsia="宋体" w:hAnsi="宋体" w:cs="宋体"/>
          <w:color w:val="000000"/>
          <w:sz w:val="33"/>
        </w:rPr>
        <w:t>你</w:t>
      </w:r>
      <w:r>
        <w:rPr>
          <w:rFonts w:ascii="宋体" w:eastAsia="宋体" w:hAnsi="宋体" w:cs="宋体"/>
          <w:color w:val="000000"/>
          <w:sz w:val="33"/>
        </w:rPr>
        <w:t>”</w:t>
      </w:r>
      <w:r>
        <w:rPr>
          <w:rFonts w:ascii="宋体" w:eastAsia="宋体" w:hAnsi="宋体" w:cs="宋体"/>
          <w:color w:val="000000"/>
          <w:sz w:val="33"/>
        </w:rPr>
        <w:t>和</w:t>
      </w:r>
      <w:r>
        <w:rPr>
          <w:rFonts w:ascii="宋体" w:eastAsia="宋体" w:hAnsi="宋体" w:cs="宋体"/>
          <w:color w:val="000000"/>
          <w:sz w:val="33"/>
        </w:rPr>
        <w:t>“</w:t>
      </w:r>
      <w:r>
        <w:rPr>
          <w:rFonts w:ascii="宋体" w:eastAsia="宋体" w:hAnsi="宋体" w:cs="宋体"/>
          <w:color w:val="000000"/>
          <w:sz w:val="33"/>
        </w:rPr>
        <w:t>物理的东西</w:t>
      </w:r>
      <w:r>
        <w:rPr>
          <w:rFonts w:ascii="宋体" w:eastAsia="宋体" w:hAnsi="宋体" w:cs="宋体"/>
          <w:color w:val="000000"/>
          <w:sz w:val="33"/>
        </w:rPr>
        <w:t>”</w:t>
      </w:r>
      <w:r>
        <w:rPr>
          <w:rFonts w:ascii="宋体" w:eastAsia="宋体" w:hAnsi="宋体" w:cs="宋体"/>
          <w:color w:val="000000"/>
          <w:sz w:val="33"/>
        </w:rPr>
        <w:t>之后，才能说这种经验是</w:t>
      </w:r>
      <w:r>
        <w:rPr>
          <w:rFonts w:ascii="宋体" w:eastAsia="宋体" w:hAnsi="宋体" w:cs="宋体"/>
          <w:color w:val="000000"/>
          <w:sz w:val="33"/>
        </w:rPr>
        <w:t>“</w:t>
      </w:r>
      <w:r>
        <w:rPr>
          <w:rFonts w:ascii="宋体" w:eastAsia="宋体" w:hAnsi="宋体" w:cs="宋体"/>
          <w:color w:val="000000"/>
          <w:sz w:val="33"/>
        </w:rPr>
        <w:t>我的</w:t>
      </w:r>
      <w:r>
        <w:rPr>
          <w:rFonts w:ascii="宋体" w:eastAsia="宋体" w:hAnsi="宋体" w:cs="宋体"/>
          <w:color w:val="000000"/>
          <w:sz w:val="33"/>
        </w:rPr>
        <w:t>”</w:t>
      </w:r>
      <w:r>
        <w:rPr>
          <w:rFonts w:ascii="宋体" w:eastAsia="宋体" w:hAnsi="宋体" w:cs="宋体"/>
          <w:color w:val="000000"/>
          <w:sz w:val="33"/>
        </w:rPr>
        <w:t>经验，是</w:t>
      </w:r>
      <w:r>
        <w:rPr>
          <w:rFonts w:ascii="宋体" w:eastAsia="宋体" w:hAnsi="宋体" w:cs="宋体"/>
          <w:color w:val="000000"/>
          <w:sz w:val="33"/>
        </w:rPr>
        <w:t>“</w:t>
      </w:r>
      <w:r>
        <w:rPr>
          <w:rFonts w:ascii="宋体" w:eastAsia="宋体" w:hAnsi="宋体" w:cs="宋体"/>
          <w:color w:val="000000"/>
          <w:sz w:val="33"/>
        </w:rPr>
        <w:t>心理的</w:t>
      </w:r>
      <w:r>
        <w:rPr>
          <w:rFonts w:ascii="宋体" w:eastAsia="宋体" w:hAnsi="宋体" w:cs="宋体"/>
          <w:color w:val="000000"/>
          <w:sz w:val="33"/>
        </w:rPr>
        <w:t>”</w:t>
      </w:r>
      <w:r>
        <w:rPr>
          <w:rFonts w:ascii="宋体" w:eastAsia="宋体" w:hAnsi="宋体" w:cs="宋体"/>
          <w:color w:val="000000"/>
          <w:sz w:val="33"/>
        </w:rPr>
        <w:t>。</w:t>
      </w:r>
    </w:p>
    <w:p w:rsidR="00985AEA" w:rsidRDefault="0084460E">
      <w:pPr>
        <w:wordWrap w:val="0"/>
        <w:spacing w:line="580" w:lineRule="atLeast"/>
        <w:ind w:left="800" w:firstLine="760"/>
        <w:textAlignment w:val="baseline"/>
        <w:rPr>
          <w:sz w:val="33"/>
        </w:rPr>
      </w:pPr>
      <w:r>
        <w:rPr>
          <w:rFonts w:ascii="宋体" w:eastAsia="宋体" w:hAnsi="宋体" w:cs="宋体"/>
          <w:color w:val="000000"/>
          <w:sz w:val="33"/>
          <w:em w:val="dot"/>
        </w:rPr>
        <w:t>在认识的原始事实即所予中并未出现自我</w:t>
      </w:r>
      <w:r>
        <w:rPr>
          <w:rFonts w:ascii="宋体" w:eastAsia="宋体" w:hAnsi="宋体" w:cs="宋体"/>
          <w:color w:val="000000"/>
          <w:sz w:val="33"/>
        </w:rPr>
        <w:t>。持这种观点的还有下面一些哲学家。参阅马赫：《感觉的分析》</w:t>
      </w:r>
      <w:r>
        <w:rPr>
          <w:rFonts w:ascii="宋体" w:eastAsia="宋体" w:hAnsi="宋体" w:cs="宋体"/>
          <w:color w:val="000000"/>
          <w:sz w:val="33"/>
        </w:rPr>
        <w:t>(</w:t>
      </w:r>
      <w:r>
        <w:rPr>
          <w:rFonts w:ascii="宋体" w:eastAsia="宋体" w:hAnsi="宋体" w:cs="宋体"/>
          <w:color w:val="000000"/>
          <w:sz w:val="33"/>
        </w:rPr>
        <w:t>耶拿，</w:t>
      </w:r>
      <w:r>
        <w:rPr>
          <w:rFonts w:ascii="宋体" w:eastAsia="宋体" w:hAnsi="宋体" w:cs="宋体"/>
          <w:color w:val="000000"/>
          <w:sz w:val="33"/>
        </w:rPr>
        <w:t>1919</w:t>
      </w:r>
      <w:r>
        <w:rPr>
          <w:rFonts w:ascii="宋体" w:eastAsia="宋体" w:hAnsi="宋体" w:cs="宋体"/>
          <w:color w:val="000000"/>
          <w:sz w:val="33"/>
        </w:rPr>
        <w:t>年，第</w:t>
      </w:r>
      <w:r>
        <w:rPr>
          <w:rFonts w:ascii="宋体" w:eastAsia="宋体" w:hAnsi="宋体" w:cs="宋体"/>
          <w:color w:val="000000"/>
          <w:sz w:val="33"/>
        </w:rPr>
        <w:t>8</w:t>
      </w:r>
      <w:r>
        <w:rPr>
          <w:rFonts w:ascii="宋体" w:eastAsia="宋体" w:hAnsi="宋体" w:cs="宋体"/>
          <w:color w:val="000000"/>
          <w:sz w:val="33"/>
        </w:rPr>
        <w:t>版</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19</w:t>
      </w:r>
      <w:r>
        <w:rPr>
          <w:rFonts w:ascii="宋体" w:eastAsia="宋体" w:hAnsi="宋体" w:cs="宋体"/>
          <w:color w:val="000000"/>
          <w:sz w:val="33"/>
        </w:rPr>
        <w:t>页及以下诸页；舒伯特</w:t>
      </w:r>
      <w:r>
        <w:rPr>
          <w:rFonts w:ascii="宋体" w:eastAsia="宋体" w:hAnsi="宋体" w:cs="宋体"/>
          <w:color w:val="000000"/>
          <w:sz w:val="33"/>
        </w:rPr>
        <w:t>-</w:t>
      </w:r>
      <w:r>
        <w:rPr>
          <w:rFonts w:ascii="宋体" w:eastAsia="宋体" w:hAnsi="宋体" w:cs="宋体"/>
          <w:color w:val="000000"/>
          <w:sz w:val="33"/>
        </w:rPr>
        <w:t>佐尔登：《认识论基础》，第</w:t>
      </w:r>
      <w:r>
        <w:rPr>
          <w:rFonts w:ascii="宋体" w:eastAsia="宋体" w:hAnsi="宋体" w:cs="宋体"/>
          <w:color w:val="000000"/>
          <w:sz w:val="33"/>
        </w:rPr>
        <w:t>65</w:t>
      </w:r>
      <w:r>
        <w:rPr>
          <w:rFonts w:ascii="宋体" w:eastAsia="宋体" w:hAnsi="宋体" w:cs="宋体"/>
          <w:color w:val="000000"/>
          <w:sz w:val="33"/>
        </w:rPr>
        <w:t>页及以下诸页；尼采：《权力意志》，莱比锡，</w:t>
      </w:r>
      <w:r>
        <w:rPr>
          <w:rFonts w:ascii="宋体" w:eastAsia="宋体" w:hAnsi="宋体" w:cs="宋体"/>
          <w:color w:val="000000"/>
          <w:sz w:val="33"/>
        </w:rPr>
        <w:t>1887</w:t>
      </w:r>
      <w:r>
        <w:rPr>
          <w:rFonts w:ascii="宋体" w:eastAsia="宋体" w:hAnsi="宋体" w:cs="宋体"/>
          <w:color w:val="000000"/>
          <w:sz w:val="33"/>
        </w:rPr>
        <w:t>年，第</w:t>
      </w:r>
      <w:r>
        <w:rPr>
          <w:rFonts w:ascii="宋体" w:eastAsia="宋体" w:hAnsi="宋体" w:cs="宋体"/>
          <w:color w:val="000000"/>
          <w:sz w:val="33"/>
        </w:rPr>
        <w:t>279</w:t>
      </w:r>
      <w:r>
        <w:rPr>
          <w:rFonts w:ascii="宋体" w:eastAsia="宋体" w:hAnsi="宋体" w:cs="宋体"/>
          <w:color w:val="000000"/>
          <w:sz w:val="33"/>
        </w:rPr>
        <w:t>、</w:t>
      </w:r>
      <w:r>
        <w:rPr>
          <w:rFonts w:ascii="宋体" w:eastAsia="宋体" w:hAnsi="宋体" w:cs="宋体"/>
          <w:color w:val="000000"/>
          <w:sz w:val="33"/>
        </w:rPr>
        <w:t>309</w:t>
      </w:r>
      <w:r>
        <w:rPr>
          <w:rFonts w:ascii="宋体" w:eastAsia="宋体" w:hAnsi="宋体" w:cs="宋体"/>
          <w:color w:val="000000"/>
          <w:sz w:val="33"/>
        </w:rPr>
        <w:t>及</w:t>
      </w:r>
      <w:r>
        <w:rPr>
          <w:rFonts w:ascii="宋体" w:eastAsia="宋体" w:hAnsi="宋体" w:cs="宋体"/>
          <w:color w:val="000000"/>
          <w:sz w:val="33"/>
        </w:rPr>
        <w:t>367</w:t>
      </w:r>
      <w:r>
        <w:rPr>
          <w:rFonts w:ascii="宋体" w:eastAsia="宋体" w:hAnsi="宋体" w:cs="宋体"/>
          <w:color w:val="000000"/>
          <w:sz w:val="33"/>
        </w:rPr>
        <w:t>页及以下诸页，他认为：</w:t>
      </w:r>
      <w:r>
        <w:rPr>
          <w:rFonts w:ascii="宋体" w:eastAsia="宋体" w:hAnsi="宋体" w:cs="宋体"/>
          <w:color w:val="000000"/>
          <w:sz w:val="33"/>
        </w:rPr>
        <w:t>“</w:t>
      </w:r>
      <w:r>
        <w:rPr>
          <w:rFonts w:ascii="宋体" w:eastAsia="宋体" w:hAnsi="宋体" w:cs="宋体"/>
          <w:color w:val="000000"/>
          <w:sz w:val="33"/>
        </w:rPr>
        <w:t>必须把思维归之于某思维者，这只是我们的语法习惯的一种表述方式，它总是给一种行为设置一个行为者</w:t>
      </w:r>
      <w:r>
        <w:rPr>
          <w:rFonts w:ascii="宋体" w:eastAsia="宋体" w:hAnsi="宋体" w:cs="宋体"/>
          <w:color w:val="000000"/>
          <w:sz w:val="33"/>
        </w:rPr>
        <w:t>”</w:t>
      </w:r>
      <w:r>
        <w:rPr>
          <w:rFonts w:ascii="宋体" w:eastAsia="宋体" w:hAnsi="宋体" w:cs="宋体"/>
          <w:color w:val="000000"/>
          <w:sz w:val="33"/>
        </w:rPr>
        <w:t>。阿斯特也指出语言形式使人迷误的影响</w:t>
      </w:r>
      <w:r>
        <w:rPr>
          <w:rFonts w:ascii="宋体" w:eastAsia="宋体" w:hAnsi="宋体" w:cs="宋体"/>
          <w:color w:val="000000"/>
          <w:sz w:val="33"/>
        </w:rPr>
        <w:t>(</w:t>
      </w:r>
      <w:r>
        <w:rPr>
          <w:rFonts w:ascii="宋体" w:eastAsia="宋体" w:hAnsi="宋体" w:cs="宋体"/>
          <w:color w:val="000000"/>
          <w:sz w:val="33"/>
        </w:rPr>
        <w:t>《认识论原理》，莱比锡，</w:t>
      </w:r>
      <w:r>
        <w:rPr>
          <w:rFonts w:ascii="宋体" w:eastAsia="宋体" w:hAnsi="宋体" w:cs="宋体"/>
          <w:color w:val="000000"/>
          <w:sz w:val="33"/>
        </w:rPr>
        <w:t>1913</w:t>
      </w:r>
      <w:r>
        <w:rPr>
          <w:rFonts w:ascii="宋体" w:eastAsia="宋体" w:hAnsi="宋体" w:cs="宋体"/>
          <w:color w:val="000000"/>
          <w:sz w:val="33"/>
        </w:rPr>
        <w:t>年，第</w:t>
      </w:r>
      <w:r>
        <w:rPr>
          <w:rFonts w:ascii="宋体" w:eastAsia="宋体" w:hAnsi="宋体" w:cs="宋体"/>
          <w:color w:val="000000"/>
          <w:sz w:val="33"/>
        </w:rPr>
        <w:t>33</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；冈佩尔茨：</w:t>
      </w:r>
      <w:r>
        <w:rPr>
          <w:rFonts w:ascii="宋体" w:eastAsia="宋体" w:hAnsi="宋体" w:cs="宋体"/>
          <w:color w:val="000000"/>
          <w:sz w:val="33"/>
        </w:rPr>
        <w:t>“</w:t>
      </w:r>
      <w:r>
        <w:rPr>
          <w:rFonts w:ascii="宋体" w:eastAsia="宋体" w:hAnsi="宋体" w:cs="宋体"/>
          <w:color w:val="000000"/>
          <w:sz w:val="33"/>
        </w:rPr>
        <w:t>作为有序事件的世界</w:t>
      </w:r>
      <w:r>
        <w:rPr>
          <w:rFonts w:ascii="宋体" w:eastAsia="宋体" w:hAnsi="宋体" w:cs="宋体"/>
          <w:color w:val="000000"/>
          <w:sz w:val="33"/>
        </w:rPr>
        <w:t>”</w:t>
      </w:r>
      <w:r>
        <w:rPr>
          <w:rFonts w:ascii="宋体" w:eastAsia="宋体" w:hAnsi="宋体" w:cs="宋体"/>
          <w:color w:val="000000"/>
          <w:sz w:val="33"/>
        </w:rPr>
        <w:t>，在该文中他追随瓦勒的观点；齐恩：《以生理学和物理学为基础的认识论》第</w:t>
      </w:r>
      <w:r>
        <w:rPr>
          <w:rFonts w:ascii="宋体" w:eastAsia="宋体" w:hAnsi="宋体" w:cs="宋体"/>
          <w:color w:val="000000"/>
          <w:sz w:val="33"/>
        </w:rPr>
        <w:t>50</w:t>
      </w:r>
      <w:r>
        <w:rPr>
          <w:rFonts w:ascii="宋体" w:eastAsia="宋体" w:hAnsi="宋体" w:cs="宋体"/>
          <w:color w:val="000000"/>
          <w:sz w:val="33"/>
        </w:rPr>
        <w:t>页及以下诸页、第</w:t>
      </w:r>
      <w:r>
        <w:rPr>
          <w:rFonts w:ascii="宋体" w:eastAsia="宋体" w:hAnsi="宋体" w:cs="宋体"/>
          <w:color w:val="000000"/>
          <w:sz w:val="33"/>
        </w:rPr>
        <w:t>279</w:t>
      </w:r>
      <w:r>
        <w:rPr>
          <w:rFonts w:ascii="宋体" w:eastAsia="宋体" w:hAnsi="宋体" w:cs="宋体"/>
          <w:color w:val="000000"/>
          <w:sz w:val="33"/>
        </w:rPr>
        <w:t>页、第</w:t>
      </w:r>
      <w:r>
        <w:rPr>
          <w:rFonts w:ascii="宋体" w:eastAsia="宋体" w:hAnsi="宋体" w:cs="宋体"/>
          <w:color w:val="000000"/>
          <w:sz w:val="33"/>
        </w:rPr>
        <w:t>445</w:t>
      </w:r>
      <w:r>
        <w:rPr>
          <w:rFonts w:ascii="宋体" w:eastAsia="宋体" w:hAnsi="宋体" w:cs="宋体"/>
          <w:color w:val="000000"/>
          <w:sz w:val="33"/>
        </w:rPr>
        <w:t>页及以下诸页，在</w:t>
      </w:r>
      <w:r>
        <w:rPr>
          <w:rFonts w:ascii="宋体" w:eastAsia="宋体" w:hAnsi="宋体" w:cs="宋体"/>
          <w:color w:val="000000"/>
          <w:sz w:val="33"/>
        </w:rPr>
        <w:t>“</w:t>
      </w:r>
      <w:r>
        <w:rPr>
          <w:rFonts w:ascii="宋体" w:eastAsia="宋体" w:hAnsi="宋体" w:cs="宋体"/>
          <w:color w:val="000000"/>
          <w:sz w:val="33"/>
        </w:rPr>
        <w:t>认识论的论争。</w:t>
      </w:r>
      <w:r>
        <w:rPr>
          <w:rFonts w:ascii="宋体" w:eastAsia="宋体" w:hAnsi="宋体" w:cs="宋体"/>
          <w:color w:val="000000"/>
          <w:sz w:val="33"/>
        </w:rPr>
        <w:t>2</w:t>
      </w:r>
      <w:r>
        <w:rPr>
          <w:rFonts w:ascii="宋体" w:eastAsia="宋体" w:hAnsi="宋体" w:cs="宋体"/>
          <w:color w:val="000000"/>
          <w:sz w:val="33"/>
        </w:rPr>
        <w:t>、舒佩。素朴实在论</w:t>
      </w:r>
      <w:r>
        <w:rPr>
          <w:rFonts w:ascii="宋体" w:eastAsia="宋体" w:hAnsi="宋体" w:cs="宋体"/>
          <w:color w:val="000000"/>
          <w:sz w:val="33"/>
        </w:rPr>
        <w:t>”(</w:t>
      </w:r>
      <w:r>
        <w:rPr>
          <w:rFonts w:ascii="宋体" w:eastAsia="宋体" w:hAnsi="宋体" w:cs="宋体"/>
          <w:color w:val="000000"/>
          <w:sz w:val="33"/>
        </w:rPr>
        <w:t>《心理学和感官生理学杂志》</w:t>
      </w:r>
      <w:r>
        <w:rPr>
          <w:rFonts w:ascii="宋体" w:eastAsia="宋体" w:hAnsi="宋体" w:cs="宋体"/>
          <w:color w:val="000000"/>
          <w:sz w:val="33"/>
        </w:rPr>
        <w:t xml:space="preserve">XXX111 </w:t>
      </w:r>
      <w:r>
        <w:rPr>
          <w:rFonts w:ascii="宋体" w:eastAsia="宋体" w:hAnsi="宋体" w:cs="宋体"/>
          <w:color w:val="000000"/>
          <w:sz w:val="33"/>
        </w:rPr>
        <w:t>期，</w:t>
      </w:r>
      <w:r>
        <w:rPr>
          <w:rFonts w:ascii="宋体" w:eastAsia="宋体" w:hAnsi="宋体" w:cs="宋体"/>
          <w:color w:val="000000"/>
          <w:sz w:val="33"/>
        </w:rPr>
        <w:t>1903</w:t>
      </w:r>
      <w:r>
        <w:rPr>
          <w:rFonts w:ascii="宋体" w:eastAsia="宋体" w:hAnsi="宋体" w:cs="宋体"/>
          <w:color w:val="000000"/>
          <w:sz w:val="33"/>
        </w:rPr>
        <w:t>年，第</w:t>
      </w:r>
      <w:r>
        <w:rPr>
          <w:rFonts w:ascii="宋体" w:eastAsia="宋体" w:hAnsi="宋体" w:cs="宋体"/>
          <w:color w:val="000000"/>
          <w:sz w:val="33"/>
        </w:rPr>
        <w:t>91—128</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一文中详细论述了反对舒佩的理由；丁格勒：《自然哲学基础》，第</w:t>
      </w:r>
      <w:r>
        <w:rPr>
          <w:rFonts w:ascii="宋体" w:eastAsia="宋体" w:hAnsi="宋体" w:cs="宋体"/>
          <w:color w:val="000000"/>
          <w:sz w:val="33"/>
        </w:rPr>
        <w:t>120</w:t>
      </w:r>
      <w:r>
        <w:rPr>
          <w:rFonts w:ascii="宋体" w:eastAsia="宋体" w:hAnsi="宋体" w:cs="宋体"/>
          <w:color w:val="000000"/>
          <w:sz w:val="33"/>
        </w:rPr>
        <w:t>页及以下诸页；石里克：《普通认识论》，第</w:t>
      </w:r>
      <w:r>
        <w:rPr>
          <w:rFonts w:ascii="宋体" w:eastAsia="宋体" w:hAnsi="宋体" w:cs="宋体"/>
          <w:color w:val="000000"/>
          <w:sz w:val="33"/>
        </w:rPr>
        <w:t>147—148</w:t>
      </w:r>
      <w:r>
        <w:rPr>
          <w:rFonts w:ascii="宋体" w:eastAsia="宋体" w:hAnsi="宋体" w:cs="宋体"/>
          <w:color w:val="000000"/>
          <w:sz w:val="33"/>
        </w:rPr>
        <w:t>页；盖岑贝尔格：《符号。认识论初阶》，第</w:t>
      </w:r>
      <w:r>
        <w:rPr>
          <w:rFonts w:ascii="宋体" w:eastAsia="宋体" w:hAnsi="宋体" w:cs="宋体"/>
          <w:color w:val="000000"/>
          <w:sz w:val="33"/>
        </w:rPr>
        <w:t>151</w:t>
      </w:r>
      <w:r>
        <w:rPr>
          <w:rFonts w:ascii="宋体" w:eastAsia="宋体" w:hAnsi="宋体" w:cs="宋体"/>
          <w:color w:val="000000"/>
          <w:sz w:val="33"/>
        </w:rPr>
        <w:t>页。</w:t>
      </w:r>
    </w:p>
    <w:p w:rsidR="00985AEA" w:rsidRDefault="0084460E">
      <w:pPr>
        <w:wordWrap w:val="0"/>
        <w:spacing w:line="580" w:lineRule="atLeast"/>
        <w:ind w:left="800" w:right="20" w:firstLine="760"/>
        <w:textAlignment w:val="baseline"/>
        <w:rPr>
          <w:sz w:val="33"/>
        </w:rPr>
      </w:pPr>
      <w:r>
        <w:rPr>
          <w:rFonts w:ascii="宋体" w:eastAsia="宋体" w:hAnsi="宋体" w:cs="宋体"/>
          <w:color w:val="000000"/>
          <w:sz w:val="33"/>
        </w:rPr>
        <w:t>在关于没有自我的所予的看法上我们同许多系统有分歧，但在其他一些重要之</w:t>
      </w:r>
      <w:r>
        <w:rPr>
          <w:rFonts w:ascii="宋体" w:eastAsia="宋体" w:hAnsi="宋体" w:cs="宋体"/>
          <w:color w:val="000000"/>
          <w:sz w:val="33"/>
        </w:rPr>
        <w:t>点上我们与它们却是一致的：舒佩</w:t>
      </w:r>
      <w:r>
        <w:rPr>
          <w:rFonts w:ascii="宋体" w:eastAsia="宋体" w:hAnsi="宋体" w:cs="宋体"/>
          <w:color w:val="000000"/>
          <w:sz w:val="33"/>
        </w:rPr>
        <w:t>(</w:t>
      </w:r>
      <w:r>
        <w:rPr>
          <w:rFonts w:ascii="宋体" w:eastAsia="宋体" w:hAnsi="宋体" w:cs="宋体"/>
          <w:color w:val="000000"/>
          <w:sz w:val="33"/>
        </w:rPr>
        <w:t>参见齐恩的</w:t>
      </w:r>
      <w:r>
        <w:rPr>
          <w:rFonts w:ascii="宋体" w:eastAsia="宋体" w:hAnsi="宋体" w:cs="宋体"/>
          <w:color w:val="000000"/>
          <w:sz w:val="33"/>
        </w:rPr>
        <w:t>“</w:t>
      </w:r>
      <w:r>
        <w:rPr>
          <w:rFonts w:ascii="宋体" w:eastAsia="宋体" w:hAnsi="宋体" w:cs="宋体"/>
          <w:color w:val="000000"/>
          <w:sz w:val="33"/>
        </w:rPr>
        <w:t>认识论的论争。</w:t>
      </w:r>
      <w:r>
        <w:rPr>
          <w:rFonts w:ascii="宋体" w:eastAsia="宋体" w:hAnsi="宋体" w:cs="宋体"/>
          <w:color w:val="000000"/>
          <w:sz w:val="33"/>
        </w:rPr>
        <w:t>2</w:t>
      </w:r>
      <w:r>
        <w:rPr>
          <w:rFonts w:ascii="宋体" w:eastAsia="宋体" w:hAnsi="宋体" w:cs="宋体"/>
          <w:color w:val="000000"/>
          <w:sz w:val="33"/>
        </w:rPr>
        <w:t>、舒佩。素朴实在论</w:t>
      </w:r>
      <w:r>
        <w:rPr>
          <w:rFonts w:ascii="宋体" w:eastAsia="宋体" w:hAnsi="宋体" w:cs="宋体"/>
          <w:color w:val="000000"/>
          <w:sz w:val="33"/>
        </w:rPr>
        <w:t>”)</w:t>
      </w:r>
      <w:r>
        <w:rPr>
          <w:rFonts w:ascii="宋体" w:eastAsia="宋体" w:hAnsi="宋体" w:cs="宋体"/>
          <w:color w:val="000000"/>
          <w:sz w:val="33"/>
        </w:rPr>
        <w:t>；那托尔普</w:t>
      </w:r>
      <w:r>
        <w:rPr>
          <w:rFonts w:ascii="宋体" w:eastAsia="宋体" w:hAnsi="宋体" w:cs="宋体"/>
          <w:color w:val="000000"/>
          <w:sz w:val="33"/>
        </w:rPr>
        <w:t>(</w:t>
      </w:r>
      <w:r>
        <w:rPr>
          <w:rFonts w:ascii="宋体" w:eastAsia="宋体" w:hAnsi="宋体" w:cs="宋体"/>
          <w:color w:val="000000"/>
          <w:sz w:val="33"/>
        </w:rPr>
        <w:t>《根据批判方法的普通心理学》，蒂宾根，</w:t>
      </w:r>
      <w:r>
        <w:rPr>
          <w:rFonts w:ascii="宋体" w:eastAsia="宋体" w:hAnsi="宋体" w:cs="宋体"/>
          <w:color w:val="000000"/>
          <w:sz w:val="33"/>
        </w:rPr>
        <w:t>1912</w:t>
      </w:r>
      <w:r>
        <w:rPr>
          <w:rFonts w:ascii="宋体" w:eastAsia="宋体" w:hAnsi="宋体" w:cs="宋体"/>
          <w:color w:val="000000"/>
          <w:sz w:val="33"/>
        </w:rPr>
        <w:t>年，第</w:t>
      </w:r>
      <w:r>
        <w:rPr>
          <w:rFonts w:ascii="宋体" w:eastAsia="宋体" w:hAnsi="宋体" w:cs="宋体"/>
          <w:color w:val="000000"/>
          <w:sz w:val="33"/>
        </w:rPr>
        <w:t>26</w:t>
      </w:r>
      <w:r>
        <w:rPr>
          <w:rFonts w:ascii="宋体" w:eastAsia="宋体" w:hAnsi="宋体" w:cs="宋体"/>
          <w:color w:val="000000"/>
          <w:sz w:val="33"/>
        </w:rPr>
        <w:t>页及以下诸页</w:t>
      </w:r>
      <w:r>
        <w:rPr>
          <w:rFonts w:ascii="宋体" w:eastAsia="宋体" w:hAnsi="宋体" w:cs="宋体"/>
          <w:color w:val="000000"/>
          <w:sz w:val="33"/>
        </w:rPr>
        <w:t>)</w:t>
      </w:r>
      <w:r>
        <w:rPr>
          <w:rFonts w:ascii="宋体" w:eastAsia="宋体" w:hAnsi="宋体" w:cs="宋体"/>
          <w:color w:val="000000"/>
          <w:sz w:val="33"/>
        </w:rPr>
        <w:t>；杜</w:t>
      </w:r>
    </w:p>
    <w:p w:rsidR="00985AEA" w:rsidRDefault="00985AEA"/>
    <w:p w:rsidR="00985AEA" w:rsidRDefault="00985AEA">
      <w:pPr>
        <w:sectPr w:rsidR="00985AEA">
          <w:headerReference w:type="default" r:id="rId337"/>
          <w:footerReference w:type="default" r:id="rId338"/>
          <w:pgSz w:w="16280" w:h="24260"/>
          <w:pgMar w:top="2000" w:right="2260" w:bottom="2000" w:left="2260" w:header="1700" w:footer="1700" w:gutter="0"/>
          <w:cols w:space="720"/>
        </w:sectPr>
      </w:pPr>
    </w:p>
    <w:p w:rsidR="00985AEA" w:rsidRDefault="0084460E">
      <w:pPr>
        <w:tabs>
          <w:tab w:val="left" w:pos="1340"/>
        </w:tabs>
        <w:wordWrap w:val="0"/>
        <w:spacing w:line="460" w:lineRule="atLeast"/>
        <w:ind w:left="100"/>
        <w:textAlignment w:val="baseline"/>
        <w:rPr>
          <w:sz w:val="33"/>
        </w:rPr>
      </w:pPr>
      <w:r>
        <w:rPr>
          <w:rFonts w:ascii="楷体" w:eastAsia="楷体" w:hAnsi="楷体" w:cs="楷体"/>
          <w:b/>
          <w:color w:val="000000"/>
          <w:sz w:val="33"/>
        </w:rPr>
        <w:lastRenderedPageBreak/>
        <w:t>124</w:t>
      </w:r>
      <w:r>
        <w:tab/>
      </w:r>
      <w:r>
        <w:rPr>
          <w:rFonts w:ascii="楷体" w:eastAsia="楷体" w:hAnsi="楷体" w:cs="楷体"/>
          <w:b/>
          <w:color w:val="000000"/>
          <w:sz w:val="33"/>
        </w:rPr>
        <w:t>世界的逻辑构造</w:t>
      </w:r>
    </w:p>
    <w:p w:rsidR="00985AEA" w:rsidRDefault="00985AEA">
      <w:pPr>
        <w:wordWrap w:val="0"/>
        <w:spacing w:line="420" w:lineRule="exact"/>
        <w:textAlignment w:val="baseline"/>
        <w:rPr>
          <w:sz w:val="33"/>
        </w:rPr>
      </w:pPr>
    </w:p>
    <w:p w:rsidR="00985AEA" w:rsidRDefault="00985AEA">
      <w:pPr>
        <w:wordWrap w:val="0"/>
        <w:spacing w:line="420" w:lineRule="exact"/>
        <w:textAlignment w:val="baseline"/>
        <w:rPr>
          <w:sz w:val="33"/>
        </w:rPr>
      </w:pPr>
    </w:p>
    <w:p w:rsidR="00985AEA" w:rsidRDefault="0084460E">
      <w:pPr>
        <w:wordWrap w:val="0"/>
        <w:spacing w:line="700" w:lineRule="atLeast"/>
        <w:ind w:left="840" w:firstLine="40"/>
        <w:textAlignment w:val="baseline"/>
        <w:rPr>
          <w:sz w:val="40"/>
        </w:rPr>
      </w:pPr>
      <w:r>
        <w:rPr>
          <w:rFonts w:ascii="宋体" w:eastAsia="宋体" w:hAnsi="宋体" w:cs="宋体"/>
          <w:color w:val="000000"/>
          <w:sz w:val="40"/>
        </w:rPr>
        <w:t>里舒</w:t>
      </w:r>
      <w:r>
        <w:rPr>
          <w:rFonts w:ascii="宋体" w:eastAsia="宋体" w:hAnsi="宋体" w:cs="宋体"/>
          <w:color w:val="000000"/>
          <w:sz w:val="40"/>
        </w:rPr>
        <w:t>(</w:t>
      </w:r>
      <w:r>
        <w:rPr>
          <w:rFonts w:ascii="宋体" w:eastAsia="宋体" w:hAnsi="宋体" w:cs="宋体"/>
          <w:color w:val="000000"/>
          <w:sz w:val="40"/>
        </w:rPr>
        <w:t>《秩序论》第</w:t>
      </w:r>
      <w:r>
        <w:rPr>
          <w:rFonts w:ascii="宋体" w:eastAsia="宋体" w:hAnsi="宋体" w:cs="宋体"/>
          <w:color w:val="000000"/>
          <w:sz w:val="40"/>
        </w:rPr>
        <w:t>19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；胡塞尔</w:t>
      </w:r>
      <w:r>
        <w:rPr>
          <w:rFonts w:ascii="宋体" w:eastAsia="宋体" w:hAnsi="宋体" w:cs="宋体"/>
          <w:color w:val="000000"/>
          <w:sz w:val="40"/>
        </w:rPr>
        <w:t>(</w:t>
      </w:r>
      <w:r>
        <w:rPr>
          <w:rFonts w:ascii="宋体" w:eastAsia="宋体" w:hAnsi="宋体" w:cs="宋体"/>
          <w:color w:val="000000"/>
          <w:sz w:val="40"/>
        </w:rPr>
        <w:t>《纯粹现象学观念和现象学哲学》，第</w:t>
      </w:r>
      <w:r>
        <w:rPr>
          <w:rFonts w:ascii="宋体" w:eastAsia="宋体" w:hAnsi="宋体" w:cs="宋体"/>
          <w:color w:val="000000"/>
          <w:sz w:val="40"/>
        </w:rPr>
        <w:t>65</w:t>
      </w:r>
      <w:r>
        <w:rPr>
          <w:rFonts w:ascii="宋体" w:eastAsia="宋体" w:hAnsi="宋体" w:cs="宋体"/>
          <w:color w:val="000000"/>
          <w:sz w:val="40"/>
        </w:rPr>
        <w:t>、</w:t>
      </w:r>
      <w:r>
        <w:rPr>
          <w:rFonts w:ascii="宋体" w:eastAsia="宋体" w:hAnsi="宋体" w:cs="宋体"/>
          <w:color w:val="000000"/>
          <w:sz w:val="40"/>
        </w:rPr>
        <w:t>160</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；雅可比</w:t>
      </w:r>
      <w:r>
        <w:rPr>
          <w:rFonts w:ascii="宋体" w:eastAsia="宋体" w:hAnsi="宋体" w:cs="宋体"/>
          <w:color w:val="000000"/>
          <w:sz w:val="40"/>
        </w:rPr>
        <w:t>(</w:t>
      </w:r>
      <w:r>
        <w:rPr>
          <w:rFonts w:ascii="宋体" w:eastAsia="宋体" w:hAnsi="宋体" w:cs="宋体"/>
          <w:color w:val="000000"/>
          <w:sz w:val="40"/>
        </w:rPr>
        <w:t>《关于实在的一般本体论》，第</w:t>
      </w:r>
      <w:r>
        <w:rPr>
          <w:rFonts w:ascii="宋体" w:eastAsia="宋体" w:hAnsi="宋体" w:cs="宋体"/>
          <w:color w:val="000000"/>
          <w:sz w:val="40"/>
        </w:rPr>
        <w:t>1</w:t>
      </w:r>
      <w:r>
        <w:rPr>
          <w:rFonts w:ascii="宋体" w:eastAsia="宋体" w:hAnsi="宋体" w:cs="宋体"/>
          <w:color w:val="000000"/>
          <w:sz w:val="40"/>
        </w:rPr>
        <w:t>卷，第</w:t>
      </w:r>
      <w:r>
        <w:rPr>
          <w:rFonts w:ascii="宋体" w:eastAsia="宋体" w:hAnsi="宋体" w:cs="宋体"/>
          <w:color w:val="000000"/>
          <w:sz w:val="40"/>
        </w:rPr>
        <w:t>169</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；罗素</w:t>
      </w:r>
      <w:r>
        <w:rPr>
          <w:rFonts w:ascii="宋体" w:eastAsia="宋体" w:hAnsi="宋体" w:cs="宋体"/>
          <w:color w:val="000000"/>
          <w:sz w:val="40"/>
        </w:rPr>
        <w:t>(“</w:t>
      </w:r>
      <w:r>
        <w:rPr>
          <w:rFonts w:ascii="宋体" w:eastAsia="宋体" w:hAnsi="宋体" w:cs="宋体"/>
          <w:color w:val="000000"/>
          <w:sz w:val="40"/>
        </w:rPr>
        <w:t>亲知的知识和摹状的知识</w:t>
      </w:r>
      <w:r>
        <w:rPr>
          <w:rFonts w:ascii="宋体" w:eastAsia="宋体" w:hAnsi="宋体" w:cs="宋体"/>
          <w:color w:val="000000"/>
          <w:sz w:val="40"/>
        </w:rPr>
        <w:t>”</w:t>
      </w:r>
      <w:r>
        <w:rPr>
          <w:rFonts w:ascii="宋体" w:eastAsia="宋体" w:hAnsi="宋体" w:cs="宋体"/>
          <w:color w:val="000000"/>
          <w:sz w:val="40"/>
        </w:rPr>
        <w:t>，载《神秘主义和逻辑》，第</w:t>
      </w:r>
      <w:r>
        <w:rPr>
          <w:rFonts w:ascii="宋体" w:eastAsia="宋体" w:hAnsi="宋体" w:cs="宋体"/>
          <w:color w:val="000000"/>
          <w:sz w:val="40"/>
        </w:rPr>
        <w:t>210</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。弗里晒森</w:t>
      </w:r>
      <w:r>
        <w:rPr>
          <w:rFonts w:ascii="宋体" w:eastAsia="宋体" w:hAnsi="宋体" w:cs="宋体"/>
          <w:color w:val="000000"/>
          <w:sz w:val="40"/>
        </w:rPr>
        <w:t>-</w:t>
      </w:r>
      <w:r>
        <w:rPr>
          <w:rFonts w:ascii="宋体" w:eastAsia="宋体" w:hAnsi="宋体" w:cs="宋体"/>
          <w:color w:val="000000"/>
          <w:sz w:val="40"/>
        </w:rPr>
        <w:t>柯勒</w:t>
      </w:r>
      <w:r>
        <w:rPr>
          <w:rFonts w:ascii="宋体" w:eastAsia="宋体" w:hAnsi="宋体" w:cs="宋体"/>
          <w:color w:val="000000"/>
          <w:sz w:val="40"/>
        </w:rPr>
        <w:t>(</w:t>
      </w:r>
      <w:r>
        <w:rPr>
          <w:rFonts w:ascii="宋体" w:eastAsia="宋体" w:hAnsi="宋体" w:cs="宋体"/>
          <w:color w:val="000000"/>
          <w:sz w:val="40"/>
        </w:rPr>
        <w:t>《科学与实在》</w:t>
      </w:r>
      <w:r>
        <w:rPr>
          <w:rFonts w:ascii="宋体" w:eastAsia="宋体" w:hAnsi="宋体" w:cs="宋体"/>
          <w:color w:val="000000"/>
          <w:sz w:val="40"/>
        </w:rPr>
        <w:t>)</w:t>
      </w:r>
      <w:r>
        <w:rPr>
          <w:rFonts w:ascii="宋体" w:eastAsia="宋体" w:hAnsi="宋体" w:cs="宋体"/>
          <w:color w:val="000000"/>
          <w:sz w:val="40"/>
        </w:rPr>
        <w:t>的观点我们在前面刚刚引述过</w:t>
      </w:r>
      <w:r>
        <w:rPr>
          <w:rFonts w:ascii="宋体" w:eastAsia="宋体" w:hAnsi="宋体" w:cs="宋体"/>
          <w:color w:val="000000"/>
          <w:sz w:val="40"/>
        </w:rPr>
        <w:t>，他的观点的缺陷在下面这些话中表露得很清楚，他不得不承认</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196</w:t>
      </w:r>
      <w:r>
        <w:rPr>
          <w:rFonts w:ascii="宋体" w:eastAsia="宋体" w:hAnsi="宋体" w:cs="宋体"/>
          <w:color w:val="000000"/>
          <w:sz w:val="40"/>
        </w:rPr>
        <w:t>页</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因此我们在直接所予中必须假定的一切形式的主客对立既不存在于实际的反观自省之中，也不是通过概念可以想象的。将所予和思维相类比而加之以主客的这种区分，乃是一种理论的解释。</w:t>
      </w:r>
      <w:r>
        <w:rPr>
          <w:rFonts w:ascii="宋体" w:eastAsia="宋体" w:hAnsi="宋体" w:cs="宋体"/>
          <w:color w:val="000000"/>
          <w:sz w:val="40"/>
        </w:rPr>
        <w:t>”</w:t>
      </w:r>
      <w:r>
        <w:rPr>
          <w:rFonts w:ascii="宋体" w:eastAsia="宋体" w:hAnsi="宋体" w:cs="宋体"/>
          <w:color w:val="000000"/>
          <w:sz w:val="40"/>
        </w:rPr>
        <w:t>类似在第</w:t>
      </w:r>
      <w:r>
        <w:rPr>
          <w:rFonts w:ascii="宋体" w:eastAsia="宋体" w:hAnsi="宋体" w:cs="宋体"/>
          <w:color w:val="000000"/>
          <w:sz w:val="40"/>
        </w:rPr>
        <w:t>64</w:t>
      </w:r>
      <w:r>
        <w:rPr>
          <w:rFonts w:ascii="宋体" w:eastAsia="宋体" w:hAnsi="宋体" w:cs="宋体"/>
          <w:color w:val="000000"/>
          <w:sz w:val="40"/>
        </w:rPr>
        <w:t>节中我们看到的那样，这里又出现了一方面是弗里晒森</w:t>
      </w:r>
      <w:r>
        <w:rPr>
          <w:rFonts w:ascii="宋体" w:eastAsia="宋体" w:hAnsi="宋体" w:cs="宋体"/>
          <w:color w:val="000000"/>
          <w:sz w:val="40"/>
        </w:rPr>
        <w:t>-</w:t>
      </w:r>
      <w:r>
        <w:rPr>
          <w:rFonts w:ascii="宋体" w:eastAsia="宋体" w:hAnsi="宋体" w:cs="宋体"/>
          <w:color w:val="000000"/>
          <w:sz w:val="40"/>
        </w:rPr>
        <w:t>柯勒承认的事实和另一方面是照他的意见又</w:t>
      </w:r>
      <w:r>
        <w:rPr>
          <w:rFonts w:ascii="宋体" w:eastAsia="宋体" w:hAnsi="宋体" w:cs="宋体"/>
          <w:color w:val="000000"/>
          <w:sz w:val="40"/>
        </w:rPr>
        <w:t>“</w:t>
      </w:r>
      <w:r>
        <w:rPr>
          <w:rFonts w:ascii="宋体" w:eastAsia="宋体" w:hAnsi="宋体" w:cs="宋体"/>
          <w:color w:val="000000"/>
          <w:sz w:val="40"/>
        </w:rPr>
        <w:t>必须假定</w:t>
      </w:r>
      <w:r>
        <w:rPr>
          <w:rFonts w:ascii="宋体" w:eastAsia="宋体" w:hAnsi="宋体" w:cs="宋体"/>
          <w:color w:val="000000"/>
          <w:sz w:val="40"/>
        </w:rPr>
        <w:t>”</w:t>
      </w:r>
      <w:r>
        <w:rPr>
          <w:rFonts w:ascii="宋体" w:eastAsia="宋体" w:hAnsi="宋体" w:cs="宋体"/>
          <w:color w:val="000000"/>
          <w:sz w:val="40"/>
        </w:rPr>
        <w:t>的东西之间的奇特的矛盾。同样地，我们推想其理由大概也在于弗里晒森</w:t>
      </w:r>
      <w:r>
        <w:rPr>
          <w:rFonts w:ascii="宋体" w:eastAsia="宋体" w:hAnsi="宋体" w:cs="宋体"/>
          <w:color w:val="000000"/>
          <w:sz w:val="40"/>
        </w:rPr>
        <w:t>-</w:t>
      </w:r>
      <w:r>
        <w:rPr>
          <w:rFonts w:ascii="宋体" w:eastAsia="宋体" w:hAnsi="宋体" w:cs="宋体"/>
          <w:color w:val="000000"/>
          <w:sz w:val="40"/>
        </w:rPr>
        <w:t>柯勒</w:t>
      </w:r>
      <w:r>
        <w:rPr>
          <w:rFonts w:ascii="宋体" w:eastAsia="宋体" w:hAnsi="宋体" w:cs="宋体"/>
          <w:color w:val="000000"/>
          <w:sz w:val="40"/>
        </w:rPr>
        <w:t>(</w:t>
      </w:r>
      <w:r>
        <w:rPr>
          <w:rFonts w:ascii="宋体" w:eastAsia="宋体" w:hAnsi="宋体" w:cs="宋体"/>
          <w:color w:val="000000"/>
          <w:sz w:val="40"/>
        </w:rPr>
        <w:t>以及很多也主张所予具有自我中心性的其他的人们</w:t>
      </w:r>
      <w:r>
        <w:rPr>
          <w:rFonts w:ascii="宋体" w:eastAsia="宋体" w:hAnsi="宋体" w:cs="宋体"/>
          <w:color w:val="000000"/>
          <w:sz w:val="40"/>
        </w:rPr>
        <w:t>)</w:t>
      </w:r>
      <w:r>
        <w:rPr>
          <w:rFonts w:ascii="宋体" w:eastAsia="宋体" w:hAnsi="宋体" w:cs="宋体"/>
          <w:color w:val="000000"/>
          <w:sz w:val="40"/>
        </w:rPr>
        <w:t>认为从一个没有自我的出发点出发不可能构造</w:t>
      </w:r>
      <w:r>
        <w:rPr>
          <w:rFonts w:ascii="宋体" w:eastAsia="宋体" w:hAnsi="宋体" w:cs="宋体"/>
          <w:color w:val="000000"/>
          <w:sz w:val="40"/>
        </w:rPr>
        <w:t>出含有自我的经验。但是，构造理论将证明这是可能的。</w:t>
      </w:r>
    </w:p>
    <w:p w:rsidR="00985AEA" w:rsidRDefault="00985AEA">
      <w:pPr>
        <w:wordWrap w:val="0"/>
        <w:spacing w:line="820" w:lineRule="exact"/>
        <w:textAlignment w:val="baseline"/>
        <w:rPr>
          <w:sz w:val="47"/>
        </w:rPr>
      </w:pPr>
    </w:p>
    <w:p w:rsidR="00985AEA" w:rsidRDefault="0084460E">
      <w:pPr>
        <w:wordWrap w:val="0"/>
        <w:spacing w:line="82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66</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自我心理基础中的</w:t>
      </w:r>
    </w:p>
    <w:p w:rsidR="00985AEA" w:rsidRDefault="0084460E">
      <w:pPr>
        <w:wordWrap w:val="0"/>
        <w:spacing w:line="800" w:lineRule="atLeast"/>
        <w:jc w:val="center"/>
        <w:textAlignment w:val="baseline"/>
        <w:rPr>
          <w:sz w:val="47"/>
        </w:rPr>
      </w:pPr>
      <w:r>
        <w:rPr>
          <w:rFonts w:ascii="宋体" w:eastAsia="宋体" w:hAnsi="宋体" w:cs="宋体"/>
          <w:b/>
          <w:color w:val="000000"/>
          <w:sz w:val="47"/>
        </w:rPr>
        <w:t>客观性问题</w:t>
      </w:r>
    </w:p>
    <w:p w:rsidR="00985AEA" w:rsidRDefault="0084460E">
      <w:pPr>
        <w:wordWrap w:val="0"/>
        <w:spacing w:before="380" w:line="700" w:lineRule="atLeast"/>
        <w:ind w:right="60" w:firstLine="840"/>
        <w:textAlignment w:val="baseline"/>
        <w:rPr>
          <w:sz w:val="40"/>
        </w:rPr>
      </w:pPr>
      <w:r>
        <w:rPr>
          <w:rFonts w:ascii="宋体" w:eastAsia="宋体" w:hAnsi="宋体" w:cs="宋体"/>
          <w:color w:val="000000"/>
          <w:sz w:val="40"/>
        </w:rPr>
        <w:t>如果构造系统的基础在于自我心理的东西，那么似乎就有陷入主观主义的危险。因此就提出了以这种系统形式如何可能达到知识的客观性问题。知识客观性的要求可有两种意义的理解。一种意义是指与随意性相对立的判断的约制性。知识所表达的每个判断之具有意义都在于它排除了我的随心所欲。显然，即使采用自我心理基础，这种意义的客观性也是知识所要求的而且是可以做到的。</w:t>
      </w:r>
    </w:p>
    <w:p w:rsidR="00985AEA" w:rsidRDefault="0084460E">
      <w:pPr>
        <w:wordWrap w:val="0"/>
        <w:spacing w:line="700" w:lineRule="atLeast"/>
        <w:ind w:left="840"/>
        <w:textAlignment w:val="baseline"/>
        <w:rPr>
          <w:sz w:val="40"/>
        </w:rPr>
      </w:pPr>
      <w:r>
        <w:rPr>
          <w:rFonts w:ascii="宋体" w:eastAsia="宋体" w:hAnsi="宋体" w:cs="宋体"/>
          <w:color w:val="000000"/>
          <w:sz w:val="40"/>
        </w:rPr>
        <w:t>但是客观性还有另一种意义，即指独立于判断的主体，对其</w:t>
      </w:r>
    </w:p>
    <w:p w:rsidR="00985AEA" w:rsidRDefault="00985AEA"/>
    <w:p w:rsidR="00985AEA" w:rsidRDefault="00985AEA">
      <w:pPr>
        <w:sectPr w:rsidR="00985AEA">
          <w:headerReference w:type="default" r:id="rId339"/>
          <w:footerReference w:type="default" r:id="rId340"/>
          <w:pgSz w:w="16280" w:h="24260"/>
          <w:pgMar w:top="2000" w:right="2220" w:bottom="2000" w:left="2220" w:header="1700" w:footer="1700" w:gutter="0"/>
          <w:cols w:space="720"/>
        </w:sectPr>
      </w:pPr>
    </w:p>
    <w:p w:rsidR="00985AEA" w:rsidRDefault="0084460E">
      <w:pPr>
        <w:tabs>
          <w:tab w:val="left" w:pos="11000"/>
        </w:tabs>
        <w:wordWrap w:val="0"/>
        <w:spacing w:line="440" w:lineRule="atLeast"/>
        <w:ind w:left="6460"/>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tab/>
      </w:r>
      <w:r>
        <w:rPr>
          <w:rFonts w:ascii="楷体" w:eastAsia="楷体" w:hAnsi="楷体" w:cs="楷体"/>
          <w:color w:val="000000"/>
          <w:sz w:val="32"/>
        </w:rPr>
        <w:t>125</w:t>
      </w:r>
    </w:p>
    <w:p w:rsidR="00985AEA" w:rsidRDefault="00985AEA">
      <w:pPr>
        <w:wordWrap w:val="0"/>
        <w:spacing w:line="780" w:lineRule="exact"/>
        <w:textAlignment w:val="baseline"/>
        <w:rPr>
          <w:sz w:val="37"/>
        </w:rPr>
      </w:pPr>
    </w:p>
    <w:p w:rsidR="00985AEA" w:rsidRDefault="0084460E">
      <w:pPr>
        <w:wordWrap w:val="0"/>
        <w:spacing w:line="780" w:lineRule="atLeast"/>
        <w:textAlignment w:val="baseline"/>
        <w:rPr>
          <w:sz w:val="37"/>
        </w:rPr>
      </w:pPr>
      <w:r>
        <w:rPr>
          <w:rFonts w:ascii="宋体" w:eastAsia="宋体" w:hAnsi="宋体" w:cs="宋体"/>
          <w:color w:val="000000"/>
          <w:sz w:val="37"/>
        </w:rPr>
        <w:t>他主体也是有效的。</w:t>
      </w:r>
      <w:r>
        <w:rPr>
          <w:rFonts w:ascii="宋体" w:eastAsia="宋体" w:hAnsi="宋体" w:cs="宋体"/>
          <w:color w:val="000000"/>
          <w:sz w:val="37"/>
        </w:rPr>
        <w:t>“</w:t>
      </w:r>
      <w:r>
        <w:rPr>
          <w:rFonts w:ascii="宋体" w:eastAsia="宋体" w:hAnsi="宋体" w:cs="宋体"/>
          <w:color w:val="000000"/>
          <w:sz w:val="37"/>
        </w:rPr>
        <w:t>实在</w:t>
      </w:r>
      <w:r>
        <w:rPr>
          <w:rFonts w:ascii="宋体" w:eastAsia="宋体" w:hAnsi="宋体" w:cs="宋体"/>
          <w:color w:val="000000"/>
          <w:sz w:val="37"/>
        </w:rPr>
        <w:t>”</w:t>
      </w:r>
      <w:r>
        <w:rPr>
          <w:rFonts w:ascii="宋体" w:eastAsia="宋体" w:hAnsi="宋体" w:cs="宋体"/>
          <w:color w:val="000000"/>
          <w:sz w:val="37"/>
        </w:rPr>
        <w:t>的一个本质特性正是这种主体间性，把实在和梦想、错觉区别开来的就是这个特性。因此主体间性尤其是科学知识的最重要的要求之一。现在的问题是：如果一切科学对象都是由一个别主体构造出来的，也就是说，如果一切科学命题归根结底都仅以</w:t>
      </w:r>
      <w:r>
        <w:rPr>
          <w:rFonts w:ascii="宋体" w:eastAsia="宋体" w:hAnsi="宋体" w:cs="宋体"/>
          <w:color w:val="000000"/>
          <w:sz w:val="37"/>
        </w:rPr>
        <w:t>“</w:t>
      </w:r>
      <w:r>
        <w:rPr>
          <w:rFonts w:ascii="宋体" w:eastAsia="宋体" w:hAnsi="宋体" w:cs="宋体"/>
          <w:color w:val="000000"/>
          <w:sz w:val="37"/>
        </w:rPr>
        <w:t>我的</w:t>
      </w:r>
      <w:r>
        <w:rPr>
          <w:rFonts w:ascii="宋体" w:eastAsia="宋体" w:hAnsi="宋体" w:cs="宋体"/>
          <w:color w:val="000000"/>
          <w:sz w:val="37"/>
        </w:rPr>
        <w:t>”</w:t>
      </w:r>
      <w:r>
        <w:rPr>
          <w:rFonts w:ascii="宋体" w:eastAsia="宋体" w:hAnsi="宋体" w:cs="宋体"/>
          <w:color w:val="000000"/>
          <w:sz w:val="37"/>
        </w:rPr>
        <w:t>经验的关系为对象，那么科学怎样才能得到主体间有效的命题呢？既然每个人的经验流都是不同的，那么怎么会有哪怕仅仅一个在这个意义上的客观的科学语句呢？对这个问题的解决在于，尽管各人的经验流</w:t>
      </w:r>
      <w:r>
        <w:rPr>
          <w:rFonts w:ascii="宋体" w:eastAsia="宋体" w:hAnsi="宋体" w:cs="宋体"/>
          <w:color w:val="000000"/>
          <w:sz w:val="37"/>
        </w:rPr>
        <w:t>材料是完全不同的，更确切地说是根本不可比较的，因为把不同主体的两个感觉或两个感情就其为直接所予的性质加以比较是荒谬的，但是一切经验流的某些结构特性却是一致的。既然科学应当是客观的，它就必须仅限于关于这种结构特性的命题。如前所见，科学也有可能仅限于结构命题，因为一切知识的对象都不是内容，而是形式，都能够作为有结构的东西加以描述</w:t>
      </w:r>
      <w:r>
        <w:rPr>
          <w:rFonts w:ascii="宋体" w:eastAsia="宋体" w:hAnsi="宋体" w:cs="宋体"/>
          <w:color w:val="000000"/>
          <w:sz w:val="37"/>
        </w:rPr>
        <w:t>(</w:t>
      </w:r>
      <w:r>
        <w:rPr>
          <w:rFonts w:ascii="宋体" w:eastAsia="宋体" w:hAnsi="宋体" w:cs="宋体"/>
          <w:color w:val="000000"/>
          <w:sz w:val="37"/>
        </w:rPr>
        <w:t>参阅第</w:t>
      </w:r>
      <w:r>
        <w:rPr>
          <w:rFonts w:ascii="宋体" w:eastAsia="宋体" w:hAnsi="宋体" w:cs="宋体"/>
          <w:color w:val="000000"/>
          <w:sz w:val="37"/>
        </w:rPr>
        <w:t>15</w:t>
      </w:r>
      <w:r>
        <w:rPr>
          <w:rFonts w:ascii="宋体" w:eastAsia="宋体" w:hAnsi="宋体" w:cs="宋体"/>
          <w:color w:val="000000"/>
          <w:sz w:val="37"/>
        </w:rPr>
        <w:t>节、</w:t>
      </w:r>
      <w:r>
        <w:rPr>
          <w:rFonts w:ascii="宋体" w:eastAsia="宋体" w:hAnsi="宋体" w:cs="宋体"/>
          <w:color w:val="000000"/>
          <w:sz w:val="37"/>
        </w:rPr>
        <w:t>16</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w:t>
      </w:r>
    </w:p>
    <w:p w:rsidR="00985AEA" w:rsidRDefault="0084460E">
      <w:pPr>
        <w:wordWrap w:val="0"/>
        <w:spacing w:line="780" w:lineRule="atLeast"/>
        <w:ind w:firstLine="820"/>
        <w:textAlignment w:val="baseline"/>
        <w:rPr>
          <w:sz w:val="37"/>
        </w:rPr>
      </w:pPr>
      <w:r>
        <w:rPr>
          <w:rFonts w:ascii="宋体" w:eastAsia="宋体" w:hAnsi="宋体" w:cs="宋体"/>
          <w:color w:val="000000"/>
          <w:sz w:val="37"/>
        </w:rPr>
        <w:t>只有基于下面这种认识，即科学就其本质而言是结构科学，因而有一条从个别经验出发而构造出客观的东西的途径，我们才可采取具有自我心理基础的系统形式。迄今自我心理基础</w:t>
      </w:r>
      <w:r>
        <w:rPr>
          <w:rFonts w:ascii="宋体" w:eastAsia="宋体" w:hAnsi="宋体" w:cs="宋体"/>
          <w:color w:val="000000"/>
          <w:sz w:val="37"/>
        </w:rPr>
        <w:t>(</w:t>
      </w:r>
      <w:r>
        <w:rPr>
          <w:rFonts w:ascii="宋体" w:eastAsia="宋体" w:hAnsi="宋体" w:cs="宋体"/>
          <w:color w:val="000000"/>
          <w:sz w:val="37"/>
        </w:rPr>
        <w:t>或</w:t>
      </w:r>
      <w:r>
        <w:rPr>
          <w:rFonts w:ascii="宋体" w:eastAsia="宋体" w:hAnsi="宋体" w:cs="宋体"/>
          <w:color w:val="000000"/>
          <w:sz w:val="37"/>
        </w:rPr>
        <w:t>“</w:t>
      </w:r>
      <w:r>
        <w:rPr>
          <w:rFonts w:ascii="宋体" w:eastAsia="宋体" w:hAnsi="宋体" w:cs="宋体"/>
          <w:color w:val="000000"/>
          <w:sz w:val="37"/>
        </w:rPr>
        <w:t>方法论的唯我论</w:t>
      </w:r>
      <w:r>
        <w:rPr>
          <w:rFonts w:ascii="宋体" w:eastAsia="宋体" w:hAnsi="宋体" w:cs="宋体"/>
          <w:color w:val="000000"/>
          <w:sz w:val="37"/>
        </w:rPr>
        <w:t>”)</w:t>
      </w:r>
      <w:r>
        <w:rPr>
          <w:rFonts w:ascii="宋体" w:eastAsia="宋体" w:hAnsi="宋体" w:cs="宋体"/>
          <w:color w:val="000000"/>
          <w:sz w:val="37"/>
        </w:rPr>
        <w:t>遭到的一些反对或可从对这个事实和这条途径的无知得到解释。对原始主体的其他一些说法，如</w:t>
      </w:r>
      <w:r>
        <w:rPr>
          <w:rFonts w:ascii="宋体" w:eastAsia="宋体" w:hAnsi="宋体" w:cs="宋体"/>
          <w:color w:val="000000"/>
          <w:sz w:val="37"/>
        </w:rPr>
        <w:t>“</w:t>
      </w:r>
      <w:r>
        <w:rPr>
          <w:rFonts w:ascii="宋体" w:eastAsia="宋体" w:hAnsi="宋体" w:cs="宋体"/>
          <w:color w:val="000000"/>
          <w:sz w:val="37"/>
        </w:rPr>
        <w:t>先验主体</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认识论主体</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超个体意识</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意识一般</w:t>
      </w:r>
      <w:r>
        <w:rPr>
          <w:rFonts w:ascii="宋体" w:eastAsia="宋体" w:hAnsi="宋体" w:cs="宋体"/>
          <w:color w:val="000000"/>
          <w:sz w:val="37"/>
        </w:rPr>
        <w:t>”</w:t>
      </w:r>
      <w:r>
        <w:rPr>
          <w:rFonts w:ascii="宋体" w:eastAsia="宋体" w:hAnsi="宋体" w:cs="宋体"/>
          <w:color w:val="000000"/>
          <w:sz w:val="37"/>
        </w:rPr>
        <w:t>，也许都应看作权宜的手段，因为从对象认识顺序的自然出发点即自我心理的东西出发，人们看不到走向超乎主观的东西的途径</w:t>
      </w:r>
      <w:r>
        <w:rPr>
          <w:rFonts w:ascii="宋体" w:eastAsia="宋体" w:hAnsi="宋体" w:cs="宋体"/>
          <w:color w:val="000000"/>
          <w:sz w:val="37"/>
        </w:rPr>
        <w:t>(</w:t>
      </w:r>
      <w:r>
        <w:rPr>
          <w:rFonts w:ascii="宋体" w:eastAsia="宋体" w:hAnsi="宋体" w:cs="宋体"/>
          <w:color w:val="000000"/>
          <w:sz w:val="37"/>
        </w:rPr>
        <w:t>参阅第</w:t>
      </w:r>
      <w:r>
        <w:rPr>
          <w:rFonts w:ascii="宋体" w:eastAsia="宋体" w:hAnsi="宋体" w:cs="宋体"/>
          <w:color w:val="000000"/>
          <w:sz w:val="37"/>
        </w:rPr>
        <w:t>64</w:t>
      </w:r>
      <w:r>
        <w:rPr>
          <w:rFonts w:ascii="宋体" w:eastAsia="宋体" w:hAnsi="宋体" w:cs="宋体"/>
          <w:color w:val="000000"/>
          <w:sz w:val="37"/>
        </w:rPr>
        <w:t>节中的引文</w:t>
      </w:r>
      <w:r>
        <w:rPr>
          <w:rFonts w:ascii="宋体" w:eastAsia="宋体" w:hAnsi="宋体" w:cs="宋体"/>
          <w:color w:val="000000"/>
          <w:sz w:val="37"/>
        </w:rPr>
        <w:t>)</w:t>
      </w:r>
      <w:r>
        <w:rPr>
          <w:rFonts w:ascii="宋体" w:eastAsia="宋体" w:hAnsi="宋体" w:cs="宋体"/>
          <w:color w:val="000000"/>
          <w:sz w:val="37"/>
        </w:rPr>
        <w:t>。</w:t>
      </w:r>
    </w:p>
    <w:p w:rsidR="00985AEA" w:rsidRDefault="0084460E">
      <w:pPr>
        <w:wordWrap w:val="0"/>
        <w:spacing w:line="780" w:lineRule="atLeast"/>
        <w:ind w:right="20" w:firstLine="820"/>
        <w:textAlignment w:val="baseline"/>
        <w:rPr>
          <w:sz w:val="37"/>
        </w:rPr>
      </w:pPr>
      <w:r>
        <w:rPr>
          <w:rFonts w:ascii="宋体" w:eastAsia="宋体" w:hAnsi="宋体" w:cs="宋体"/>
          <w:color w:val="000000"/>
          <w:sz w:val="37"/>
        </w:rPr>
        <w:t>关于达到主体间性意义上的客观性的一些更精确的方法，我们只能在后面建立构造系统本身时加以叙述</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146——149</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；这里只要作一般评述就够了。</w:t>
      </w:r>
    </w:p>
    <w:p w:rsidR="00985AEA" w:rsidRDefault="00985AEA"/>
    <w:p w:rsidR="00985AEA" w:rsidRDefault="00985AEA">
      <w:pPr>
        <w:sectPr w:rsidR="00985AEA">
          <w:headerReference w:type="default" r:id="rId341"/>
          <w:footerReference w:type="default" r:id="rId342"/>
          <w:pgSz w:w="16280" w:h="24260"/>
          <w:pgMar w:top="1940" w:right="2240" w:bottom="1940" w:left="2240" w:header="1640" w:footer="1640" w:gutter="0"/>
          <w:cols w:space="720"/>
        </w:sectPr>
      </w:pPr>
    </w:p>
    <w:p w:rsidR="00985AEA" w:rsidRDefault="0084460E">
      <w:pPr>
        <w:tabs>
          <w:tab w:val="left" w:pos="1340"/>
        </w:tabs>
        <w:wordWrap w:val="0"/>
        <w:spacing w:line="460" w:lineRule="atLeast"/>
        <w:ind w:left="100"/>
        <w:textAlignment w:val="baseline"/>
        <w:rPr>
          <w:sz w:val="33"/>
        </w:rPr>
      </w:pPr>
      <w:r>
        <w:rPr>
          <w:rFonts w:ascii="楷体" w:eastAsia="楷体" w:hAnsi="楷体" w:cs="楷体"/>
          <w:color w:val="000000"/>
          <w:sz w:val="33"/>
        </w:rPr>
        <w:lastRenderedPageBreak/>
        <w:t>126</w:t>
      </w:r>
      <w:r>
        <w:tab/>
      </w:r>
      <w:r>
        <w:rPr>
          <w:rFonts w:ascii="仿宋" w:eastAsia="仿宋" w:hAnsi="仿宋" w:cs="仿宋"/>
          <w:color w:val="000000"/>
          <w:sz w:val="33"/>
        </w:rPr>
        <w:t>世界的逻辑构</w:t>
      </w:r>
      <w:r>
        <w:rPr>
          <w:rFonts w:ascii="仿宋" w:eastAsia="仿宋" w:hAnsi="仿宋" w:cs="仿宋"/>
          <w:color w:val="000000"/>
          <w:sz w:val="33"/>
        </w:rPr>
        <w:t>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6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67</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基本要素的选择：</w:t>
      </w:r>
    </w:p>
    <w:p w:rsidR="00985AEA" w:rsidRDefault="0084460E">
      <w:pPr>
        <w:wordWrap w:val="0"/>
        <w:spacing w:line="760" w:lineRule="atLeast"/>
        <w:ind w:left="3980"/>
        <w:textAlignment w:val="baseline"/>
        <w:rPr>
          <w:sz w:val="45"/>
        </w:rPr>
      </w:pPr>
      <w:r>
        <w:rPr>
          <w:rFonts w:ascii="宋体" w:eastAsia="宋体" w:hAnsi="宋体" w:cs="宋体"/>
          <w:b/>
          <w:color w:val="000000"/>
          <w:sz w:val="45"/>
        </w:rPr>
        <w:t>“</w:t>
      </w:r>
      <w:r>
        <w:rPr>
          <w:rFonts w:ascii="宋体" w:eastAsia="宋体" w:hAnsi="宋体" w:cs="宋体"/>
          <w:b/>
          <w:color w:val="000000"/>
          <w:sz w:val="45"/>
        </w:rPr>
        <w:t>原初经验</w:t>
      </w:r>
      <w:r>
        <w:rPr>
          <w:rFonts w:ascii="宋体" w:eastAsia="宋体" w:hAnsi="宋体" w:cs="宋体"/>
          <w:b/>
          <w:color w:val="000000"/>
          <w:sz w:val="45"/>
        </w:rPr>
        <w:t>”</w:t>
      </w:r>
    </w:p>
    <w:p w:rsidR="00985AEA" w:rsidRDefault="0084460E">
      <w:pPr>
        <w:wordWrap w:val="0"/>
        <w:spacing w:before="320" w:line="680" w:lineRule="atLeast"/>
        <w:ind w:firstLine="880"/>
        <w:textAlignment w:val="baseline"/>
        <w:rPr>
          <w:sz w:val="41"/>
        </w:rPr>
      </w:pPr>
      <w:r>
        <w:rPr>
          <w:rFonts w:ascii="宋体" w:eastAsia="宋体" w:hAnsi="宋体" w:cs="宋体"/>
          <w:color w:val="000000"/>
          <w:sz w:val="41"/>
        </w:rPr>
        <w:t>在选择了自我心理的东西即自我的意识活动或经验作为基础之后，还必须确定应以这个领域中的何物为基本要素。人们也许认可把通过心理学和现象学的分析得到的最终成分，亦即最简单的感觉</w:t>
      </w:r>
      <w:r>
        <w:rPr>
          <w:rFonts w:ascii="宋体" w:eastAsia="宋体" w:hAnsi="宋体" w:cs="宋体"/>
          <w:color w:val="000000"/>
          <w:sz w:val="41"/>
        </w:rPr>
        <w:t>(</w:t>
      </w:r>
      <w:r>
        <w:rPr>
          <w:rFonts w:ascii="宋体" w:eastAsia="宋体" w:hAnsi="宋体" w:cs="宋体"/>
          <w:color w:val="000000"/>
          <w:sz w:val="41"/>
        </w:rPr>
        <w:t>如马赫：《感觉的分析》</w:t>
      </w:r>
      <w:r>
        <w:rPr>
          <w:rFonts w:ascii="宋体" w:eastAsia="宋体" w:hAnsi="宋体" w:cs="宋体"/>
          <w:color w:val="000000"/>
          <w:sz w:val="41"/>
        </w:rPr>
        <w:t>)</w:t>
      </w:r>
      <w:r>
        <w:rPr>
          <w:rFonts w:ascii="宋体" w:eastAsia="宋体" w:hAnsi="宋体" w:cs="宋体"/>
          <w:color w:val="000000"/>
          <w:sz w:val="41"/>
        </w:rPr>
        <w:t>，或者更一般地说，可由之构成经验的各种心理要素，作为基本要素。但是经过更仔细的考察，我们认识到，在这种情况下，不是所予本身，而是从所予做出的抽象，即在认识上是从属的某种东西，被当作了基本要素。诚然由这种基本要素出发的构造系统也是有根据的并且可行的，但是，</w:t>
      </w:r>
      <w:r>
        <w:rPr>
          <w:rFonts w:ascii="宋体" w:eastAsia="宋体" w:hAnsi="宋体" w:cs="宋体"/>
          <w:color w:val="000000"/>
          <w:sz w:val="41"/>
        </w:rPr>
        <w:t>由于我们要求我们的构造系统要考虑到对象的认识次序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，我们就必须从认识上先于一切他物的东西即</w:t>
      </w:r>
      <w:r>
        <w:rPr>
          <w:rFonts w:ascii="宋体" w:eastAsia="宋体" w:hAnsi="宋体" w:cs="宋体"/>
          <w:color w:val="000000"/>
          <w:sz w:val="41"/>
        </w:rPr>
        <w:t>“</w:t>
      </w:r>
      <w:r>
        <w:rPr>
          <w:rFonts w:ascii="宋体" w:eastAsia="宋体" w:hAnsi="宋体" w:cs="宋体"/>
          <w:color w:val="000000"/>
          <w:sz w:val="41"/>
        </w:rPr>
        <w:t>所予</w:t>
      </w:r>
      <w:r>
        <w:rPr>
          <w:rFonts w:ascii="宋体" w:eastAsia="宋体" w:hAnsi="宋体" w:cs="宋体"/>
          <w:color w:val="000000"/>
          <w:sz w:val="41"/>
        </w:rPr>
        <w:t>”</w:t>
      </w:r>
      <w:r>
        <w:rPr>
          <w:rFonts w:ascii="宋体" w:eastAsia="宋体" w:hAnsi="宋体" w:cs="宋体"/>
          <w:color w:val="000000"/>
          <w:sz w:val="41"/>
        </w:rPr>
        <w:t>出发，这就是作为总体和不可分的单元的经验本身。上述那些成分下至最终的要素都是通过把这些经验加以联系和比较，亦即通过抽象，而由之得来的。这种抽象，至少在比较简单的阶段上，在前科学思维或直观活动中就已经有了，因而我们习惯于把例如一个视觉和一个同时发生的听觉说成仿佛是这同一个经验的两个不同的成分。我们对在日常生活中就已进行的这种分割已经习熟了，但是这并不能使我们迷惑而看不到这里已经涉及抽象了；对于只有通过科</w:t>
      </w:r>
      <w:r>
        <w:rPr>
          <w:rFonts w:ascii="宋体" w:eastAsia="宋体" w:hAnsi="宋体" w:cs="宋体"/>
          <w:color w:val="000000"/>
          <w:sz w:val="41"/>
        </w:rPr>
        <w:t>学分析才被揭示出来的那些要素则更是如此。我们把经过选择的基本要素，即作为单元的自我经验</w:t>
      </w:r>
      <w:r>
        <w:rPr>
          <w:rFonts w:ascii="宋体" w:eastAsia="宋体" w:hAnsi="宋体" w:cs="宋体"/>
          <w:color w:val="000000"/>
          <w:sz w:val="41"/>
        </w:rPr>
        <w:t>(</w:t>
      </w:r>
      <w:r>
        <w:rPr>
          <w:rFonts w:ascii="宋体" w:eastAsia="宋体" w:hAnsi="宋体" w:cs="宋体"/>
          <w:color w:val="000000"/>
          <w:sz w:val="41"/>
        </w:rPr>
        <w:t>我们在后面将更详细地加以规定</w:t>
      </w:r>
      <w:r>
        <w:rPr>
          <w:rFonts w:ascii="宋体" w:eastAsia="宋体" w:hAnsi="宋体" w:cs="宋体"/>
          <w:color w:val="000000"/>
          <w:sz w:val="41"/>
        </w:rPr>
        <w:t>)</w:t>
      </w:r>
      <w:r>
        <w:rPr>
          <w:rFonts w:ascii="宋体" w:eastAsia="宋体" w:hAnsi="宋体" w:cs="宋体"/>
          <w:color w:val="000000"/>
          <w:sz w:val="41"/>
        </w:rPr>
        <w:t>，称为</w:t>
      </w:r>
      <w:r>
        <w:rPr>
          <w:rFonts w:ascii="宋体" w:eastAsia="宋体" w:hAnsi="宋体" w:cs="宋体"/>
          <w:color w:val="000000"/>
          <w:sz w:val="41"/>
        </w:rPr>
        <w:t>“</w:t>
      </w:r>
      <w:r>
        <w:rPr>
          <w:rFonts w:ascii="宋体" w:eastAsia="宋体" w:hAnsi="宋体" w:cs="宋体"/>
          <w:color w:val="000000"/>
          <w:sz w:val="41"/>
        </w:rPr>
        <w:t>原初经验</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680" w:lineRule="exact"/>
        <w:textAlignment w:val="baseline"/>
        <w:rPr>
          <w:sz w:val="41"/>
        </w:rPr>
      </w:pPr>
    </w:p>
    <w:p w:rsidR="00985AEA" w:rsidRDefault="0084460E">
      <w:pPr>
        <w:wordWrap w:val="0"/>
        <w:spacing w:line="680" w:lineRule="atLeast"/>
        <w:ind w:left="800" w:right="60"/>
        <w:textAlignment w:val="baseline"/>
        <w:rPr>
          <w:sz w:val="41"/>
        </w:rPr>
      </w:pPr>
      <w:r>
        <w:rPr>
          <w:rFonts w:ascii="宋体" w:eastAsia="宋体" w:hAnsi="宋体" w:cs="宋体"/>
          <w:b/>
          <w:color w:val="000000"/>
          <w:sz w:val="41"/>
        </w:rPr>
        <w:t>参考文献</w:t>
      </w:r>
      <w:r>
        <w:rPr>
          <w:rFonts w:ascii="宋体" w:eastAsia="宋体" w:hAnsi="宋体" w:cs="宋体"/>
          <w:color w:val="000000"/>
          <w:sz w:val="41"/>
        </w:rPr>
        <w:t xml:space="preserve"> </w:t>
      </w:r>
      <w:r>
        <w:rPr>
          <w:rFonts w:ascii="宋体" w:eastAsia="宋体" w:hAnsi="宋体" w:cs="宋体"/>
          <w:color w:val="000000"/>
          <w:sz w:val="41"/>
        </w:rPr>
        <w:t>同心理学的</w:t>
      </w:r>
      <w:r>
        <w:rPr>
          <w:rFonts w:ascii="宋体" w:eastAsia="宋体" w:hAnsi="宋体" w:cs="宋体"/>
          <w:color w:val="000000"/>
          <w:sz w:val="41"/>
        </w:rPr>
        <w:t>“</w:t>
      </w:r>
      <w:r>
        <w:rPr>
          <w:rFonts w:ascii="宋体" w:eastAsia="宋体" w:hAnsi="宋体" w:cs="宋体"/>
          <w:color w:val="000000"/>
          <w:sz w:val="41"/>
        </w:rPr>
        <w:t>原子化</w:t>
      </w:r>
      <w:r>
        <w:rPr>
          <w:rFonts w:ascii="宋体" w:eastAsia="宋体" w:hAnsi="宋体" w:cs="宋体"/>
          <w:color w:val="000000"/>
          <w:sz w:val="41"/>
        </w:rPr>
        <w:t>”</w:t>
      </w:r>
      <w:r>
        <w:rPr>
          <w:rFonts w:ascii="宋体" w:eastAsia="宋体" w:hAnsi="宋体" w:cs="宋体"/>
          <w:color w:val="000000"/>
          <w:sz w:val="41"/>
        </w:rPr>
        <w:t>倾向和以这种心理</w:t>
      </w:r>
      <w:r>
        <w:rPr>
          <w:rFonts w:ascii="宋体" w:eastAsia="宋体" w:hAnsi="宋体" w:cs="宋体"/>
          <w:color w:val="000000"/>
          <w:sz w:val="41"/>
        </w:rPr>
        <w:t>“</w:t>
      </w:r>
      <w:r>
        <w:rPr>
          <w:rFonts w:ascii="宋体" w:eastAsia="宋体" w:hAnsi="宋体" w:cs="宋体"/>
          <w:color w:val="000000"/>
          <w:sz w:val="41"/>
        </w:rPr>
        <w:t>原子</w:t>
      </w:r>
      <w:r>
        <w:rPr>
          <w:rFonts w:ascii="宋体" w:eastAsia="宋体" w:hAnsi="宋体" w:cs="宋体"/>
          <w:color w:val="000000"/>
          <w:sz w:val="41"/>
        </w:rPr>
        <w:t>”(</w:t>
      </w:r>
      <w:r>
        <w:rPr>
          <w:rFonts w:ascii="宋体" w:eastAsia="宋体" w:hAnsi="宋体" w:cs="宋体"/>
          <w:color w:val="000000"/>
          <w:sz w:val="41"/>
        </w:rPr>
        <w:t>例如简单的感觉</w:t>
      </w:r>
      <w:r>
        <w:rPr>
          <w:rFonts w:ascii="宋体" w:eastAsia="宋体" w:hAnsi="宋体" w:cs="宋体"/>
          <w:color w:val="000000"/>
          <w:sz w:val="41"/>
        </w:rPr>
        <w:t>)</w:t>
      </w:r>
      <w:r>
        <w:rPr>
          <w:rFonts w:ascii="宋体" w:eastAsia="宋体" w:hAnsi="宋体" w:cs="宋体"/>
          <w:color w:val="000000"/>
          <w:sz w:val="41"/>
        </w:rPr>
        <w:t>为要素的认识论倾向相反，现在人们愈来愈强调地</w:t>
      </w:r>
    </w:p>
    <w:p w:rsidR="00985AEA" w:rsidRDefault="00985AEA"/>
    <w:p w:rsidR="00985AEA" w:rsidRDefault="00985AEA">
      <w:pPr>
        <w:sectPr w:rsidR="00985AEA">
          <w:headerReference w:type="default" r:id="rId343"/>
          <w:footerReference w:type="default" r:id="rId344"/>
          <w:pgSz w:w="16280" w:h="24260"/>
          <w:pgMar w:top="1940" w:right="2220" w:bottom="1940" w:left="2220" w:header="1640" w:footer="1640" w:gutter="0"/>
          <w:cols w:space="720"/>
        </w:sectPr>
      </w:pPr>
    </w:p>
    <w:p w:rsidR="00985AEA" w:rsidRDefault="0084460E">
      <w:pPr>
        <w:wordWrap w:val="0"/>
        <w:spacing w:line="520" w:lineRule="atLeast"/>
        <w:ind w:right="8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|127</w:t>
      </w:r>
    </w:p>
    <w:p w:rsidR="00985AEA" w:rsidRDefault="00985AEA">
      <w:pPr>
        <w:wordWrap w:val="0"/>
        <w:spacing w:line="680" w:lineRule="exact"/>
        <w:jc w:val="right"/>
        <w:textAlignment w:val="baseline"/>
        <w:rPr>
          <w:sz w:val="37"/>
        </w:rPr>
      </w:pPr>
    </w:p>
    <w:p w:rsidR="00985AEA" w:rsidRDefault="0084460E">
      <w:pPr>
        <w:wordWrap w:val="0"/>
        <w:spacing w:line="660" w:lineRule="atLeast"/>
        <w:ind w:left="880"/>
        <w:textAlignment w:val="baseline"/>
        <w:rPr>
          <w:sz w:val="37"/>
        </w:rPr>
      </w:pPr>
      <w:r>
        <w:rPr>
          <w:rFonts w:ascii="宋体" w:eastAsia="宋体" w:hAnsi="宋体" w:cs="宋体"/>
          <w:color w:val="000000"/>
          <w:sz w:val="37"/>
        </w:rPr>
        <w:t>指出：</w:t>
      </w:r>
      <w:r>
        <w:rPr>
          <w:rFonts w:ascii="宋体" w:eastAsia="宋体" w:hAnsi="宋体" w:cs="宋体"/>
          <w:color w:val="000000"/>
          <w:sz w:val="37"/>
        </w:rPr>
        <w:t>“</w:t>
      </w:r>
      <w:r>
        <w:rPr>
          <w:rFonts w:ascii="宋体" w:eastAsia="宋体" w:hAnsi="宋体" w:cs="宋体"/>
          <w:color w:val="000000"/>
          <w:sz w:val="37"/>
        </w:rPr>
        <w:t>每个意识状态都是一个单元，真正说来都是不可分析的</w:t>
      </w:r>
      <w:r>
        <w:rPr>
          <w:rFonts w:ascii="宋体" w:eastAsia="宋体" w:hAnsi="宋体" w:cs="宋体"/>
          <w:color w:val="000000"/>
          <w:sz w:val="37"/>
        </w:rPr>
        <w:t>”(</w:t>
      </w:r>
      <w:r>
        <w:rPr>
          <w:rFonts w:ascii="宋体" w:eastAsia="宋体" w:hAnsi="宋体" w:cs="宋体"/>
          <w:color w:val="000000"/>
          <w:sz w:val="37"/>
        </w:rPr>
        <w:t>石里克：《普通认识论》，第</w:t>
      </w:r>
      <w:r>
        <w:rPr>
          <w:rFonts w:ascii="宋体" w:eastAsia="宋体" w:hAnsi="宋体" w:cs="宋体"/>
          <w:color w:val="000000"/>
          <w:sz w:val="37"/>
        </w:rPr>
        <w:t>143</w:t>
      </w:r>
      <w:r>
        <w:rPr>
          <w:rFonts w:ascii="宋体" w:eastAsia="宋体" w:hAnsi="宋体" w:cs="宋体"/>
          <w:color w:val="000000"/>
          <w:sz w:val="37"/>
        </w:rPr>
        <w:t>、</w:t>
      </w:r>
      <w:r>
        <w:rPr>
          <w:rFonts w:ascii="宋体" w:eastAsia="宋体" w:hAnsi="宋体" w:cs="宋体"/>
          <w:color w:val="000000"/>
          <w:sz w:val="37"/>
        </w:rPr>
        <w:t>144</w:t>
      </w:r>
      <w:r>
        <w:rPr>
          <w:rFonts w:ascii="宋体" w:eastAsia="宋体" w:hAnsi="宋体" w:cs="宋体"/>
          <w:color w:val="000000"/>
          <w:sz w:val="37"/>
        </w:rPr>
        <w:t>页；重点号是我加的</w:t>
      </w:r>
      <w:r>
        <w:rPr>
          <w:rFonts w:ascii="宋体" w:eastAsia="宋体" w:hAnsi="宋体" w:cs="宋体"/>
          <w:color w:val="000000"/>
          <w:sz w:val="37"/>
        </w:rPr>
        <w:t>)</w:t>
      </w:r>
      <w:r>
        <w:rPr>
          <w:rFonts w:ascii="宋体" w:eastAsia="宋体" w:hAnsi="宋体" w:cs="宋体"/>
          <w:color w:val="000000"/>
          <w:sz w:val="37"/>
        </w:rPr>
        <w:t>。特别</w:t>
      </w:r>
      <w:r>
        <w:rPr>
          <w:rFonts w:ascii="宋体" w:eastAsia="宋体" w:hAnsi="宋体" w:cs="宋体"/>
          <w:color w:val="000000"/>
          <w:sz w:val="37"/>
        </w:rPr>
        <w:t>是人们愈来愈清楚地指明，在知觉中全体印象是在先的，感觉、个别的情感等等不过是抽象分析的结果。舒佩</w:t>
      </w:r>
      <w:r>
        <w:rPr>
          <w:rFonts w:ascii="宋体" w:eastAsia="宋体" w:hAnsi="宋体" w:cs="宋体"/>
          <w:color w:val="000000"/>
          <w:sz w:val="37"/>
        </w:rPr>
        <w:t>(</w:t>
      </w:r>
      <w:r>
        <w:rPr>
          <w:rFonts w:ascii="宋体" w:eastAsia="宋体" w:hAnsi="宋体" w:cs="宋体"/>
          <w:color w:val="000000"/>
          <w:sz w:val="37"/>
        </w:rPr>
        <w:t>《认识论和逻辑概论》，柏林，</w:t>
      </w:r>
      <w:r>
        <w:rPr>
          <w:rFonts w:ascii="宋体" w:eastAsia="宋体" w:hAnsi="宋体" w:cs="宋体"/>
          <w:color w:val="000000"/>
          <w:sz w:val="37"/>
        </w:rPr>
        <w:t>1910</w:t>
      </w:r>
      <w:r>
        <w:rPr>
          <w:rFonts w:ascii="宋体" w:eastAsia="宋体" w:hAnsi="宋体" w:cs="宋体"/>
          <w:color w:val="000000"/>
          <w:sz w:val="37"/>
        </w:rPr>
        <w:t>年，第</w:t>
      </w:r>
      <w:r>
        <w:rPr>
          <w:rFonts w:ascii="宋体" w:eastAsia="宋体" w:hAnsi="宋体" w:cs="宋体"/>
          <w:color w:val="000000"/>
          <w:sz w:val="37"/>
        </w:rPr>
        <w:t>2</w:t>
      </w:r>
      <w:r>
        <w:rPr>
          <w:rFonts w:ascii="宋体" w:eastAsia="宋体" w:hAnsi="宋体" w:cs="宋体"/>
          <w:color w:val="000000"/>
          <w:sz w:val="37"/>
        </w:rPr>
        <w:t>版，第</w:t>
      </w:r>
      <w:r>
        <w:rPr>
          <w:rFonts w:ascii="宋体" w:eastAsia="宋体" w:hAnsi="宋体" w:cs="宋体"/>
          <w:color w:val="000000"/>
          <w:sz w:val="37"/>
        </w:rPr>
        <w:t>41</w:t>
      </w:r>
      <w:r>
        <w:rPr>
          <w:rFonts w:ascii="宋体" w:eastAsia="宋体" w:hAnsi="宋体" w:cs="宋体"/>
          <w:color w:val="000000"/>
          <w:sz w:val="37"/>
        </w:rPr>
        <w:t>页；亦见</w:t>
      </w:r>
      <w:r>
        <w:rPr>
          <w:rFonts w:ascii="宋体" w:eastAsia="宋体" w:hAnsi="宋体" w:cs="宋体"/>
          <w:color w:val="000000"/>
          <w:sz w:val="37"/>
        </w:rPr>
        <w:t>“</w:t>
      </w:r>
      <w:r>
        <w:rPr>
          <w:rFonts w:ascii="宋体" w:eastAsia="宋体" w:hAnsi="宋体" w:cs="宋体"/>
          <w:color w:val="000000"/>
          <w:sz w:val="37"/>
        </w:rPr>
        <w:t>内在论哲学</w:t>
      </w:r>
      <w:r>
        <w:rPr>
          <w:rFonts w:ascii="宋体" w:eastAsia="宋体" w:hAnsi="宋体" w:cs="宋体"/>
          <w:color w:val="000000"/>
          <w:sz w:val="37"/>
        </w:rPr>
        <w:t>”</w:t>
      </w:r>
      <w:r>
        <w:rPr>
          <w:rFonts w:ascii="宋体" w:eastAsia="宋体" w:hAnsi="宋体" w:cs="宋体"/>
          <w:color w:val="000000"/>
          <w:sz w:val="37"/>
        </w:rPr>
        <w:t>，载《内在论哲学杂志》，第</w:t>
      </w:r>
      <w:r>
        <w:rPr>
          <w:rFonts w:ascii="宋体" w:eastAsia="宋体" w:hAnsi="宋体" w:cs="宋体"/>
          <w:color w:val="000000"/>
          <w:sz w:val="37"/>
        </w:rPr>
        <w:t>2</w:t>
      </w:r>
      <w:r>
        <w:rPr>
          <w:rFonts w:ascii="宋体" w:eastAsia="宋体" w:hAnsi="宋体" w:cs="宋体"/>
          <w:color w:val="000000"/>
          <w:sz w:val="37"/>
        </w:rPr>
        <w:t>期，</w:t>
      </w:r>
      <w:r>
        <w:rPr>
          <w:rFonts w:ascii="宋体" w:eastAsia="宋体" w:hAnsi="宋体" w:cs="宋体"/>
          <w:color w:val="000000"/>
          <w:sz w:val="37"/>
        </w:rPr>
        <w:t>1897</w:t>
      </w:r>
      <w:r>
        <w:rPr>
          <w:rFonts w:ascii="宋体" w:eastAsia="宋体" w:hAnsi="宋体" w:cs="宋体"/>
          <w:color w:val="000000"/>
          <w:sz w:val="37"/>
        </w:rPr>
        <w:t>年，第</w:t>
      </w:r>
      <w:r>
        <w:rPr>
          <w:rFonts w:ascii="宋体" w:eastAsia="宋体" w:hAnsi="宋体" w:cs="宋体"/>
          <w:color w:val="000000"/>
          <w:sz w:val="37"/>
        </w:rPr>
        <w:t>17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就已明白地表达了这种观点：</w:t>
      </w:r>
      <w:r>
        <w:rPr>
          <w:rFonts w:ascii="宋体" w:eastAsia="宋体" w:hAnsi="宋体" w:cs="宋体"/>
          <w:color w:val="000000"/>
          <w:sz w:val="37"/>
        </w:rPr>
        <w:t>“</w:t>
      </w:r>
      <w:r>
        <w:rPr>
          <w:rFonts w:ascii="宋体" w:eastAsia="宋体" w:hAnsi="宋体" w:cs="宋体"/>
          <w:color w:val="000000"/>
          <w:sz w:val="37"/>
        </w:rPr>
        <w:t>个人的思想是从全体印象开始的，只有反思才把它分解为最简单的要素。科尔内留斯也持类似的观点</w:t>
      </w:r>
      <w:r>
        <w:rPr>
          <w:rFonts w:ascii="宋体" w:eastAsia="宋体" w:hAnsi="宋体" w:cs="宋体"/>
          <w:color w:val="000000"/>
          <w:sz w:val="37"/>
        </w:rPr>
        <w:t>(</w:t>
      </w:r>
      <w:r>
        <w:rPr>
          <w:rFonts w:ascii="宋体" w:eastAsia="宋体" w:hAnsi="宋体" w:cs="宋体"/>
          <w:color w:val="000000"/>
          <w:sz w:val="37"/>
        </w:rPr>
        <w:t>《哲学引论》，莱比锡和柏林，</w:t>
      </w:r>
      <w:r>
        <w:rPr>
          <w:rFonts w:ascii="宋体" w:eastAsia="宋体" w:hAnsi="宋体" w:cs="宋体"/>
          <w:color w:val="000000"/>
          <w:sz w:val="37"/>
        </w:rPr>
        <w:t>1919</w:t>
      </w:r>
      <w:r>
        <w:rPr>
          <w:rFonts w:ascii="宋体" w:eastAsia="宋体" w:hAnsi="宋体" w:cs="宋体"/>
          <w:color w:val="000000"/>
          <w:sz w:val="37"/>
        </w:rPr>
        <w:t>年，第</w:t>
      </w:r>
      <w:r>
        <w:rPr>
          <w:rFonts w:ascii="宋体" w:eastAsia="宋体" w:hAnsi="宋体" w:cs="宋体"/>
          <w:color w:val="000000"/>
          <w:sz w:val="37"/>
        </w:rPr>
        <w:t>2</w:t>
      </w:r>
      <w:r>
        <w:rPr>
          <w:rFonts w:ascii="宋体" w:eastAsia="宋体" w:hAnsi="宋体" w:cs="宋体"/>
          <w:color w:val="000000"/>
          <w:sz w:val="37"/>
        </w:rPr>
        <w:t>版，第</w:t>
      </w:r>
      <w:r>
        <w:rPr>
          <w:rFonts w:ascii="宋体" w:eastAsia="宋体" w:hAnsi="宋体" w:cs="宋体"/>
          <w:color w:val="000000"/>
          <w:sz w:val="37"/>
        </w:rPr>
        <w:t>210</w:t>
      </w:r>
      <w:r>
        <w:rPr>
          <w:rFonts w:ascii="宋体" w:eastAsia="宋体" w:hAnsi="宋体" w:cs="宋体"/>
          <w:color w:val="000000"/>
          <w:sz w:val="37"/>
        </w:rPr>
        <w:t>、</w:t>
      </w:r>
      <w:r>
        <w:rPr>
          <w:rFonts w:ascii="宋体" w:eastAsia="宋体" w:hAnsi="宋体" w:cs="宋体"/>
          <w:color w:val="000000"/>
          <w:sz w:val="37"/>
        </w:rPr>
        <w:t>211</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。冈佩尔茨在其</w:t>
      </w:r>
      <w:r>
        <w:rPr>
          <w:rFonts w:ascii="宋体" w:eastAsia="宋体" w:hAnsi="宋体" w:cs="宋体"/>
          <w:color w:val="000000"/>
          <w:sz w:val="37"/>
        </w:rPr>
        <w:t>“</w:t>
      </w:r>
      <w:r>
        <w:rPr>
          <w:rFonts w:ascii="宋体" w:eastAsia="宋体" w:hAnsi="宋体" w:cs="宋体"/>
          <w:color w:val="000000"/>
          <w:sz w:val="37"/>
        </w:rPr>
        <w:t>总体印象</w:t>
      </w:r>
      <w:r>
        <w:rPr>
          <w:rFonts w:ascii="宋体" w:eastAsia="宋体" w:hAnsi="宋体" w:cs="宋体"/>
          <w:color w:val="000000"/>
          <w:sz w:val="37"/>
        </w:rPr>
        <w:t>”(</w:t>
      </w:r>
      <w:r>
        <w:rPr>
          <w:rFonts w:ascii="宋体" w:eastAsia="宋体" w:hAnsi="宋体" w:cs="宋体"/>
          <w:color w:val="000000"/>
          <w:sz w:val="37"/>
        </w:rPr>
        <w:t>作为全体印象之统一的感觉</w:t>
      </w:r>
      <w:r>
        <w:rPr>
          <w:rFonts w:ascii="宋体" w:eastAsia="宋体" w:hAnsi="宋体" w:cs="宋体"/>
          <w:color w:val="000000"/>
          <w:sz w:val="37"/>
        </w:rPr>
        <w:t>)</w:t>
      </w:r>
      <w:r>
        <w:rPr>
          <w:rFonts w:ascii="宋体" w:eastAsia="宋体" w:hAnsi="宋体" w:cs="宋体"/>
          <w:color w:val="000000"/>
          <w:sz w:val="37"/>
        </w:rPr>
        <w:t>学说中也强调了这个观点并用例证加以阐明。冈佩</w:t>
      </w:r>
      <w:r>
        <w:rPr>
          <w:rFonts w:ascii="宋体" w:eastAsia="宋体" w:hAnsi="宋体" w:cs="宋体"/>
          <w:color w:val="000000"/>
          <w:sz w:val="37"/>
        </w:rPr>
        <w:t>尔茨还对以往类似的观点作了历史的回顾；他提到哈密尔顿、舒佩、尼采</w:t>
      </w:r>
      <w:r>
        <w:rPr>
          <w:rFonts w:ascii="宋体" w:eastAsia="宋体" w:hAnsi="宋体" w:cs="宋体"/>
          <w:color w:val="000000"/>
          <w:sz w:val="37"/>
        </w:rPr>
        <w:t>(</w:t>
      </w:r>
      <w:r>
        <w:rPr>
          <w:rFonts w:ascii="宋体" w:eastAsia="宋体" w:hAnsi="宋体" w:cs="宋体"/>
          <w:color w:val="000000"/>
          <w:sz w:val="37"/>
        </w:rPr>
        <w:t>《权力意志》</w:t>
      </w:r>
      <w:r>
        <w:rPr>
          <w:rFonts w:ascii="宋体" w:eastAsia="宋体" w:hAnsi="宋体" w:cs="宋体"/>
          <w:color w:val="000000"/>
          <w:sz w:val="37"/>
        </w:rPr>
        <w:t>)</w:t>
      </w:r>
      <w:r>
        <w:rPr>
          <w:rFonts w:ascii="宋体" w:eastAsia="宋体" w:hAnsi="宋体" w:cs="宋体"/>
          <w:color w:val="000000"/>
          <w:sz w:val="37"/>
        </w:rPr>
        <w:t>等等。莱宁格也表达了类似的观点</w:t>
      </w:r>
      <w:r>
        <w:rPr>
          <w:rFonts w:ascii="宋体" w:eastAsia="宋体" w:hAnsi="宋体" w:cs="宋体"/>
          <w:color w:val="000000"/>
          <w:sz w:val="37"/>
        </w:rPr>
        <w:t>(</w:t>
      </w:r>
      <w:r>
        <w:rPr>
          <w:rFonts w:ascii="宋体" w:eastAsia="宋体" w:hAnsi="宋体" w:cs="宋体"/>
          <w:color w:val="000000"/>
          <w:sz w:val="37"/>
        </w:rPr>
        <w:t>《认知哲学》，莱比锡，</w:t>
      </w:r>
      <w:r>
        <w:rPr>
          <w:rFonts w:ascii="宋体" w:eastAsia="宋体" w:hAnsi="宋体" w:cs="宋体"/>
          <w:color w:val="000000"/>
          <w:sz w:val="37"/>
        </w:rPr>
        <w:t>1911</w:t>
      </w:r>
      <w:r>
        <w:rPr>
          <w:rFonts w:ascii="宋体" w:eastAsia="宋体" w:hAnsi="宋体" w:cs="宋体"/>
          <w:color w:val="000000"/>
          <w:sz w:val="37"/>
        </w:rPr>
        <w:t>年，第</w:t>
      </w:r>
      <w:r>
        <w:rPr>
          <w:rFonts w:ascii="宋体" w:eastAsia="宋体" w:hAnsi="宋体" w:cs="宋体"/>
          <w:color w:val="000000"/>
          <w:sz w:val="37"/>
        </w:rPr>
        <w:t>370</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，并提及康德。</w:t>
      </w:r>
    </w:p>
    <w:p w:rsidR="00985AEA" w:rsidRDefault="0084460E">
      <w:pPr>
        <w:wordWrap w:val="0"/>
        <w:spacing w:line="660" w:lineRule="atLeast"/>
        <w:ind w:left="880" w:right="20" w:firstLine="800"/>
        <w:textAlignment w:val="baseline"/>
        <w:rPr>
          <w:sz w:val="37"/>
        </w:rPr>
      </w:pPr>
      <w:r>
        <w:rPr>
          <w:rFonts w:ascii="宋体" w:eastAsia="宋体" w:hAnsi="宋体" w:cs="宋体"/>
          <w:color w:val="000000"/>
          <w:sz w:val="37"/>
        </w:rPr>
        <w:t>上述这种观点尤其在</w:t>
      </w:r>
      <w:r>
        <w:rPr>
          <w:rFonts w:ascii="宋体" w:eastAsia="宋体" w:hAnsi="宋体" w:cs="宋体"/>
          <w:color w:val="000000"/>
          <w:sz w:val="37"/>
        </w:rPr>
        <w:t>“</w:t>
      </w:r>
      <w:r>
        <w:rPr>
          <w:rFonts w:ascii="宋体" w:eastAsia="宋体" w:hAnsi="宋体" w:cs="宋体"/>
          <w:color w:val="000000"/>
          <w:sz w:val="37"/>
        </w:rPr>
        <w:t>格式塔学说</w:t>
      </w:r>
      <w:r>
        <w:rPr>
          <w:rFonts w:ascii="宋体" w:eastAsia="宋体" w:hAnsi="宋体" w:cs="宋体"/>
          <w:color w:val="000000"/>
          <w:sz w:val="37"/>
        </w:rPr>
        <w:t>”</w:t>
      </w:r>
      <w:r>
        <w:rPr>
          <w:rFonts w:ascii="宋体" w:eastAsia="宋体" w:hAnsi="宋体" w:cs="宋体"/>
          <w:color w:val="000000"/>
          <w:sz w:val="37"/>
        </w:rPr>
        <w:t>中得到了发展，参阅柯勒：</w:t>
      </w:r>
      <w:r>
        <w:rPr>
          <w:rFonts w:ascii="宋体" w:eastAsia="宋体" w:hAnsi="宋体" w:cs="宋体"/>
          <w:color w:val="000000"/>
          <w:sz w:val="37"/>
        </w:rPr>
        <w:t>“</w:t>
      </w:r>
      <w:r>
        <w:rPr>
          <w:rFonts w:ascii="宋体" w:eastAsia="宋体" w:hAnsi="宋体" w:cs="宋体"/>
          <w:color w:val="000000"/>
          <w:sz w:val="37"/>
        </w:rPr>
        <w:t>完形结构问题和格式塔学说原理概述</w:t>
      </w:r>
      <w:r>
        <w:rPr>
          <w:rFonts w:ascii="宋体" w:eastAsia="宋体" w:hAnsi="宋体" w:cs="宋体"/>
          <w:color w:val="000000"/>
          <w:sz w:val="37"/>
        </w:rPr>
        <w:t>”</w:t>
      </w:r>
      <w:r>
        <w:rPr>
          <w:rFonts w:ascii="宋体" w:eastAsia="宋体" w:hAnsi="宋体" w:cs="宋体"/>
          <w:color w:val="000000"/>
          <w:sz w:val="37"/>
        </w:rPr>
        <w:t>，载魏尔特海默：《论格式塔学说》。这种观点不仅给出一种对问题的新提法，而且通过看问题的方向的改变带来了具有新鲜内容的成果，因而尤其对心理学在方法论上产生了有益的影响。在心理学之外的领域，也从这个学说获得了一些重要的见解。新近心理学研究愈来愈证</w:t>
      </w:r>
      <w:r>
        <w:rPr>
          <w:rFonts w:ascii="宋体" w:eastAsia="宋体" w:hAnsi="宋体" w:cs="宋体"/>
          <w:color w:val="000000"/>
          <w:sz w:val="37"/>
        </w:rPr>
        <w:t>实，在各个感觉道中，全体印象是认识在先的，只是通过抽象才由之得到所谓个别感觉，后来人们才习惯地把知觉说成是由这些个别的感觉</w:t>
      </w:r>
      <w:r>
        <w:rPr>
          <w:rFonts w:ascii="宋体" w:eastAsia="宋体" w:hAnsi="宋体" w:cs="宋体"/>
          <w:color w:val="000000"/>
          <w:sz w:val="37"/>
        </w:rPr>
        <w:t>“</w:t>
      </w:r>
      <w:r>
        <w:rPr>
          <w:rFonts w:ascii="宋体" w:eastAsia="宋体" w:hAnsi="宋体" w:cs="宋体"/>
          <w:color w:val="000000"/>
          <w:sz w:val="37"/>
        </w:rPr>
        <w:t>组成</w:t>
      </w:r>
      <w:r>
        <w:rPr>
          <w:rFonts w:ascii="宋体" w:eastAsia="宋体" w:hAnsi="宋体" w:cs="宋体"/>
          <w:color w:val="000000"/>
          <w:sz w:val="37"/>
        </w:rPr>
        <w:t>”</w:t>
      </w:r>
      <w:r>
        <w:rPr>
          <w:rFonts w:ascii="宋体" w:eastAsia="宋体" w:hAnsi="宋体" w:cs="宋体"/>
          <w:color w:val="000000"/>
          <w:sz w:val="37"/>
        </w:rPr>
        <w:t>的。和音比个别的音调更原本，全体视野的印象比其中的个别细节更原本，视野中个别的形态比</w:t>
      </w:r>
      <w:r>
        <w:rPr>
          <w:rFonts w:ascii="宋体" w:eastAsia="宋体" w:hAnsi="宋体" w:cs="宋体"/>
          <w:color w:val="000000"/>
          <w:sz w:val="37"/>
        </w:rPr>
        <w:t>“</w:t>
      </w:r>
      <w:r>
        <w:rPr>
          <w:rFonts w:ascii="宋体" w:eastAsia="宋体" w:hAnsi="宋体" w:cs="宋体"/>
          <w:color w:val="000000"/>
          <w:sz w:val="37"/>
        </w:rPr>
        <w:t>组成</w:t>
      </w:r>
      <w:r>
        <w:rPr>
          <w:rFonts w:ascii="宋体" w:eastAsia="宋体" w:hAnsi="宋体" w:cs="宋体"/>
          <w:color w:val="000000"/>
          <w:sz w:val="37"/>
        </w:rPr>
        <w:t>”</w:t>
      </w:r>
      <w:r>
        <w:rPr>
          <w:rFonts w:ascii="宋体" w:eastAsia="宋体" w:hAnsi="宋体" w:cs="宋体"/>
          <w:color w:val="000000"/>
          <w:sz w:val="37"/>
        </w:rPr>
        <w:t>它的有色视野位置更原本。这些心理学研究常常是与格式塔学说相联系的，亦请参阅魏特曼：</w:t>
      </w:r>
      <w:r>
        <w:rPr>
          <w:rFonts w:ascii="宋体" w:eastAsia="宋体" w:hAnsi="宋体" w:cs="宋体"/>
          <w:color w:val="000000"/>
          <w:sz w:val="37"/>
        </w:rPr>
        <w:t>“</w:t>
      </w:r>
      <w:r>
        <w:rPr>
          <w:rFonts w:ascii="宋体" w:eastAsia="宋体" w:hAnsi="宋体" w:cs="宋体"/>
          <w:color w:val="000000"/>
          <w:sz w:val="37"/>
        </w:rPr>
        <w:t>空间，时间与实在</w:t>
      </w:r>
      <w:r>
        <w:rPr>
          <w:rFonts w:ascii="宋体" w:eastAsia="宋体" w:hAnsi="宋体" w:cs="宋体"/>
          <w:color w:val="000000"/>
          <w:sz w:val="37"/>
        </w:rPr>
        <w:t>”</w:t>
      </w:r>
      <w:r>
        <w:rPr>
          <w:rFonts w:ascii="宋体" w:eastAsia="宋体" w:hAnsi="宋体" w:cs="宋体"/>
          <w:color w:val="000000"/>
          <w:sz w:val="37"/>
        </w:rPr>
        <w:t>，载《实在的形式》一书，例如第</w:t>
      </w:r>
      <w:r>
        <w:rPr>
          <w:rFonts w:ascii="宋体" w:eastAsia="宋体" w:hAnsi="宋体" w:cs="宋体"/>
          <w:color w:val="000000"/>
          <w:sz w:val="37"/>
        </w:rPr>
        <w:t>48</w:t>
      </w:r>
      <w:r>
        <w:rPr>
          <w:rFonts w:ascii="宋体" w:eastAsia="宋体" w:hAnsi="宋体" w:cs="宋体"/>
          <w:color w:val="000000"/>
          <w:sz w:val="37"/>
        </w:rPr>
        <w:t>页及以下诸页；并请阅第</w:t>
      </w:r>
      <w:r>
        <w:rPr>
          <w:rFonts w:ascii="宋体" w:eastAsia="宋体" w:hAnsi="宋体" w:cs="宋体"/>
          <w:color w:val="000000"/>
          <w:sz w:val="37"/>
        </w:rPr>
        <w:t>19</w:t>
      </w:r>
      <w:r>
        <w:rPr>
          <w:rFonts w:ascii="宋体" w:eastAsia="宋体" w:hAnsi="宋体" w:cs="宋体"/>
          <w:color w:val="000000"/>
          <w:sz w:val="37"/>
        </w:rPr>
        <w:t>页上出自哈根的一段引文，他早在</w:t>
      </w:r>
      <w:r>
        <w:rPr>
          <w:rFonts w:ascii="宋体" w:eastAsia="宋体" w:hAnsi="宋体" w:cs="宋体"/>
          <w:color w:val="000000"/>
          <w:sz w:val="37"/>
        </w:rPr>
        <w:t>1844</w:t>
      </w:r>
      <w:r>
        <w:rPr>
          <w:rFonts w:ascii="宋体" w:eastAsia="宋体" w:hAnsi="宋体" w:cs="宋体"/>
          <w:color w:val="000000"/>
          <w:sz w:val="37"/>
        </w:rPr>
        <w:t>年就已主张一种类似格式塔学说的观点了。</w:t>
      </w:r>
    </w:p>
    <w:p w:rsidR="00985AEA" w:rsidRDefault="00985AEA"/>
    <w:p w:rsidR="00985AEA" w:rsidRDefault="00985AEA">
      <w:pPr>
        <w:sectPr w:rsidR="00985AEA">
          <w:headerReference w:type="default" r:id="rId345"/>
          <w:footerReference w:type="default" r:id="rId346"/>
          <w:pgSz w:w="16280" w:h="24260"/>
          <w:pgMar w:top="1940" w:right="2220" w:bottom="1940" w:left="2220" w:header="1640" w:footer="164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128</w:t>
      </w:r>
      <w:r>
        <w:tab/>
      </w:r>
      <w:r>
        <w:rPr>
          <w:rFonts w:ascii="仿宋" w:eastAsia="仿宋" w:hAnsi="仿宋" w:cs="仿宋"/>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680" w:lineRule="atLeast"/>
        <w:ind w:left="840" w:right="20" w:firstLine="740"/>
        <w:textAlignment w:val="baseline"/>
        <w:rPr>
          <w:sz w:val="36"/>
        </w:rPr>
      </w:pPr>
      <w:r>
        <w:rPr>
          <w:rFonts w:ascii="宋体" w:eastAsia="宋体" w:hAnsi="宋体" w:cs="宋体"/>
          <w:color w:val="000000"/>
          <w:sz w:val="36"/>
        </w:rPr>
        <w:t>我们还可提到杜里舒的类似的哲学倾向及其对</w:t>
      </w:r>
      <w:r>
        <w:rPr>
          <w:rFonts w:ascii="宋体" w:eastAsia="宋体" w:hAnsi="宋体" w:cs="宋体"/>
          <w:color w:val="000000"/>
          <w:sz w:val="36"/>
        </w:rPr>
        <w:t>“</w:t>
      </w:r>
      <w:r>
        <w:rPr>
          <w:rFonts w:ascii="宋体" w:eastAsia="宋体" w:hAnsi="宋体" w:cs="宋体"/>
          <w:color w:val="000000"/>
          <w:sz w:val="36"/>
        </w:rPr>
        <w:t>整体性</w:t>
      </w:r>
      <w:r>
        <w:rPr>
          <w:rFonts w:ascii="宋体" w:eastAsia="宋体" w:hAnsi="宋体" w:cs="宋体"/>
          <w:color w:val="000000"/>
          <w:sz w:val="36"/>
        </w:rPr>
        <w:t>”</w:t>
      </w:r>
      <w:r>
        <w:rPr>
          <w:rFonts w:ascii="宋体" w:eastAsia="宋体" w:hAnsi="宋体" w:cs="宋体"/>
          <w:color w:val="000000"/>
          <w:sz w:val="36"/>
        </w:rPr>
        <w:t>的强调；尤请参阅他的《秩序论》和《整体与总和》。</w:t>
      </w:r>
    </w:p>
    <w:p w:rsidR="00985AEA" w:rsidRDefault="00985AEA">
      <w:pPr>
        <w:wordWrap w:val="0"/>
        <w:spacing w:line="680" w:lineRule="exact"/>
        <w:textAlignment w:val="baseline"/>
        <w:rPr>
          <w:sz w:val="36"/>
        </w:rPr>
      </w:pPr>
    </w:p>
    <w:p w:rsidR="00985AEA" w:rsidRDefault="0084460E">
      <w:pPr>
        <w:wordWrap w:val="0"/>
        <w:spacing w:line="720" w:lineRule="atLeast"/>
        <w:ind w:firstLine="840"/>
        <w:textAlignment w:val="baseline"/>
        <w:rPr>
          <w:sz w:val="42"/>
        </w:rPr>
      </w:pPr>
      <w:r>
        <w:rPr>
          <w:rFonts w:ascii="宋体" w:eastAsia="宋体" w:hAnsi="宋体" w:cs="宋体"/>
          <w:color w:val="000000"/>
          <w:sz w:val="42"/>
        </w:rPr>
        <w:t>如果原初经验被选择为基本经验，那么我们并不因而就认为经验流是由某些离散的要素组合而成的。相反地，我们只是假定对经验流的某些位置可以下述方式作出陈述，即此一位置与另一位置有某种关系，如此等等；但是我们决不主张可把经验流明确地分解成这些位置。</w:t>
      </w:r>
    </w:p>
    <w:p w:rsidR="00985AEA" w:rsidRDefault="0084460E">
      <w:pPr>
        <w:wordWrap w:val="0"/>
        <w:spacing w:before="380" w:line="780" w:lineRule="atLeast"/>
        <w:ind w:left="40"/>
        <w:textAlignment w:val="baseline"/>
        <w:rPr>
          <w:sz w:val="48"/>
        </w:rPr>
      </w:pPr>
      <w:r>
        <w:rPr>
          <w:rFonts w:ascii="宋体" w:eastAsia="宋体" w:hAnsi="宋体" w:cs="宋体"/>
          <w:b/>
          <w:color w:val="000000"/>
          <w:sz w:val="48"/>
        </w:rPr>
        <w:t>第</w:t>
      </w:r>
      <w:r>
        <w:rPr>
          <w:rFonts w:ascii="宋体" w:eastAsia="宋体" w:hAnsi="宋体" w:cs="宋体"/>
          <w:b/>
          <w:color w:val="000000"/>
          <w:sz w:val="48"/>
        </w:rPr>
        <w:t>68</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原初经验是不可分的单元</w:t>
      </w:r>
    </w:p>
    <w:p w:rsidR="00985AEA" w:rsidRDefault="0084460E">
      <w:pPr>
        <w:wordWrap w:val="0"/>
        <w:spacing w:before="460" w:line="720" w:lineRule="atLeast"/>
        <w:ind w:right="20" w:firstLine="840"/>
        <w:textAlignment w:val="baseline"/>
        <w:rPr>
          <w:sz w:val="42"/>
        </w:rPr>
      </w:pPr>
      <w:r>
        <w:rPr>
          <w:rFonts w:ascii="宋体" w:eastAsia="宋体" w:hAnsi="宋体" w:cs="宋体"/>
          <w:color w:val="000000"/>
          <w:sz w:val="42"/>
        </w:rPr>
        <w:t>原初经验应当是我们构造系统的基本要素。前科学知识和科学知识的其他一切对象，以及人们通常称之为经验成分或心理</w:t>
      </w:r>
      <w:r>
        <w:rPr>
          <w:rFonts w:ascii="宋体" w:eastAsia="宋体" w:hAnsi="宋体" w:cs="宋体"/>
          <w:color w:val="000000"/>
          <w:sz w:val="42"/>
        </w:rPr>
        <w:t>事件成分的那些对象和作为心理分析结果的那些对象</w:t>
      </w:r>
      <w:r>
        <w:rPr>
          <w:rFonts w:ascii="宋体" w:eastAsia="宋体" w:hAnsi="宋体" w:cs="宋体"/>
          <w:color w:val="000000"/>
          <w:sz w:val="42"/>
        </w:rPr>
        <w:t>(</w:t>
      </w:r>
      <w:r>
        <w:rPr>
          <w:rFonts w:ascii="宋体" w:eastAsia="宋体" w:hAnsi="宋体" w:cs="宋体"/>
          <w:color w:val="000000"/>
          <w:sz w:val="42"/>
        </w:rPr>
        <w:t>例如，一个复杂知觉的感觉成分，各个感官的同时而有别的知觉，一个感觉的质的成分和强度成分，等等</w:t>
      </w:r>
      <w:r>
        <w:rPr>
          <w:rFonts w:ascii="宋体" w:eastAsia="宋体" w:hAnsi="宋体" w:cs="宋体"/>
          <w:color w:val="000000"/>
          <w:sz w:val="42"/>
        </w:rPr>
        <w:t>)</w:t>
      </w:r>
      <w:r>
        <w:rPr>
          <w:rFonts w:ascii="宋体" w:eastAsia="宋体" w:hAnsi="宋体" w:cs="宋体"/>
          <w:color w:val="000000"/>
          <w:sz w:val="42"/>
        </w:rPr>
        <w:t>都应在这个基础上构造出来。由此就产生一个特殊的困难。</w:t>
      </w:r>
    </w:p>
    <w:p w:rsidR="00985AEA" w:rsidRDefault="0084460E">
      <w:pPr>
        <w:wordWrap w:val="0"/>
        <w:spacing w:line="720" w:lineRule="atLeast"/>
        <w:ind w:firstLine="840"/>
        <w:textAlignment w:val="baseline"/>
        <w:rPr>
          <w:sz w:val="42"/>
        </w:rPr>
      </w:pPr>
      <w:r>
        <w:rPr>
          <w:rFonts w:ascii="宋体" w:eastAsia="宋体" w:hAnsi="宋体" w:cs="宋体"/>
          <w:color w:val="000000"/>
          <w:sz w:val="42"/>
        </w:rPr>
        <w:t>我们记得，类和关系应被作为构造系统的唯一的等级形式</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40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如果我们从任何基本要素和基本关系出发，那么在构造系统中都只能出现下面几个种类的对象：在构造的第一个等级上，只有要素的类和要素的关系；在第二个等级上，首先只有第一个等级的这些类或关系的类，其次则有第一个等级上的这些类的关系或关系的关系，或要素间的关系，等</w:t>
      </w:r>
      <w:r>
        <w:rPr>
          <w:rFonts w:ascii="宋体" w:eastAsia="宋体" w:hAnsi="宋体" w:cs="宋体"/>
          <w:color w:val="000000"/>
          <w:sz w:val="42"/>
        </w:rPr>
        <w:t>等。显然，借助于这种等级形式的构造只能是综合而非分析地进行下去。我们即使假定这些基本要素本身又是其他要素，</w:t>
      </w:r>
      <w:r>
        <w:rPr>
          <w:rFonts w:ascii="宋体" w:eastAsia="宋体" w:hAnsi="宋体" w:cs="宋体"/>
          <w:color w:val="000000"/>
          <w:sz w:val="42"/>
        </w:rPr>
        <w:t>“</w:t>
      </w:r>
      <w:r>
        <w:rPr>
          <w:rFonts w:ascii="宋体" w:eastAsia="宋体" w:hAnsi="宋体" w:cs="宋体"/>
          <w:color w:val="000000"/>
          <w:sz w:val="42"/>
        </w:rPr>
        <w:t>原初要素</w:t>
      </w:r>
      <w:r>
        <w:rPr>
          <w:rFonts w:ascii="宋体" w:eastAsia="宋体" w:hAnsi="宋体" w:cs="宋体"/>
          <w:color w:val="000000"/>
          <w:sz w:val="42"/>
        </w:rPr>
        <w:t>”</w:t>
      </w:r>
      <w:r>
        <w:rPr>
          <w:rFonts w:ascii="宋体" w:eastAsia="宋体" w:hAnsi="宋体" w:cs="宋体"/>
          <w:color w:val="000000"/>
          <w:sz w:val="42"/>
        </w:rPr>
        <w:t>的类，也不可能用这些等级形式把这些原初要素构造出来；构造系统的基本要素不可能通过构造而被分析。在我们的系统中既以原初经验为</w:t>
      </w:r>
      <w:r>
        <w:rPr>
          <w:rFonts w:ascii="宋体" w:eastAsia="宋体" w:hAnsi="宋体" w:cs="宋体"/>
          <w:color w:val="000000"/>
          <w:sz w:val="42"/>
        </w:rPr>
        <w:lastRenderedPageBreak/>
        <w:t>基</w:t>
      </w:r>
    </w:p>
    <w:p w:rsidR="00985AEA" w:rsidRDefault="00985AEA"/>
    <w:p w:rsidR="00985AEA" w:rsidRDefault="00985AEA">
      <w:pPr>
        <w:sectPr w:rsidR="00985AEA">
          <w:headerReference w:type="default" r:id="rId347"/>
          <w:footerReference w:type="default" r:id="rId348"/>
          <w:pgSz w:w="16280" w:h="24260"/>
          <w:pgMar w:top="1960" w:right="2240" w:bottom="1960" w:left="2240" w:header="1660" w:footer="1660" w:gutter="0"/>
          <w:cols w:space="720"/>
        </w:sectPr>
      </w:pPr>
    </w:p>
    <w:p w:rsidR="00985AEA" w:rsidRDefault="0084460E">
      <w:pPr>
        <w:tabs>
          <w:tab w:val="left" w:pos="11060"/>
        </w:tabs>
        <w:wordWrap w:val="0"/>
        <w:spacing w:line="420" w:lineRule="atLeast"/>
        <w:ind w:left="6520"/>
        <w:textAlignment w:val="baseline"/>
        <w:rPr>
          <w:sz w:val="31"/>
        </w:rPr>
      </w:pPr>
      <w:r>
        <w:rPr>
          <w:rFonts w:ascii="楷体" w:eastAsia="楷体" w:hAnsi="楷体" w:cs="楷体"/>
          <w:color w:val="000000"/>
          <w:sz w:val="31"/>
        </w:rPr>
        <w:lastRenderedPageBreak/>
        <w:t>第三部分</w:t>
      </w:r>
      <w:r>
        <w:rPr>
          <w:rFonts w:ascii="楷体" w:eastAsia="楷体" w:hAnsi="楷体" w:cs="楷体"/>
          <w:color w:val="000000"/>
          <w:sz w:val="31"/>
        </w:rPr>
        <w:t xml:space="preserve"> </w:t>
      </w:r>
      <w:r>
        <w:rPr>
          <w:rFonts w:ascii="楷体" w:eastAsia="楷体" w:hAnsi="楷体" w:cs="楷体"/>
          <w:color w:val="000000"/>
          <w:sz w:val="31"/>
        </w:rPr>
        <w:t>构造系统的形式问题</w:t>
      </w:r>
      <w:r>
        <w:tab/>
      </w:r>
      <w:r>
        <w:rPr>
          <w:rFonts w:ascii="楷体" w:eastAsia="楷体" w:hAnsi="楷体" w:cs="楷体"/>
          <w:color w:val="000000"/>
          <w:sz w:val="31"/>
        </w:rPr>
        <w:t>|129</w:t>
      </w:r>
    </w:p>
    <w:p w:rsidR="00985AEA" w:rsidRDefault="00985AEA">
      <w:pPr>
        <w:wordWrap w:val="0"/>
        <w:spacing w:line="700" w:lineRule="exact"/>
        <w:textAlignment w:val="baseline"/>
        <w:rPr>
          <w:sz w:val="41"/>
        </w:rPr>
      </w:pPr>
    </w:p>
    <w:p w:rsidR="00985AEA" w:rsidRDefault="0084460E">
      <w:pPr>
        <w:wordWrap w:val="0"/>
        <w:spacing w:line="700" w:lineRule="atLeast"/>
        <w:ind w:left="80"/>
        <w:textAlignment w:val="baseline"/>
        <w:rPr>
          <w:sz w:val="41"/>
        </w:rPr>
      </w:pPr>
      <w:r>
        <w:rPr>
          <w:rFonts w:ascii="宋体" w:eastAsia="宋体" w:hAnsi="宋体" w:cs="宋体"/>
          <w:color w:val="000000"/>
          <w:sz w:val="41"/>
        </w:rPr>
        <w:t>本要素，它们就不可能在这个系统中被分析。</w:t>
      </w:r>
    </w:p>
    <w:p w:rsidR="00985AEA" w:rsidRDefault="0084460E">
      <w:pPr>
        <w:wordWrap w:val="0"/>
        <w:spacing w:line="700" w:lineRule="atLeast"/>
        <w:ind w:left="80" w:right="60" w:firstLine="820"/>
        <w:textAlignment w:val="baseline"/>
        <w:rPr>
          <w:sz w:val="41"/>
        </w:rPr>
      </w:pPr>
      <w:r>
        <w:rPr>
          <w:rFonts w:ascii="宋体" w:eastAsia="宋体" w:hAnsi="宋体" w:cs="宋体"/>
          <w:color w:val="000000"/>
          <w:sz w:val="41"/>
        </w:rPr>
        <w:t>这个情况恰好符合我们的观点，即原初经验按其本质来说是不可分析的单元。正是根据这个观点我们才选择原初经验为基</w:t>
      </w:r>
      <w:r>
        <w:rPr>
          <w:rFonts w:ascii="宋体" w:eastAsia="宋体" w:hAnsi="宋体" w:cs="宋体"/>
          <w:color w:val="000000"/>
          <w:sz w:val="41"/>
        </w:rPr>
        <w:t>本要素。但是，我们前面提到的要把所有其他的科学对象包括已知的那些心理要素即所谓经验的成分都构造出来的任务现在看来似乎是解决不了的。对构造理论来说，这是一个带有根本意义的困难，而要克服这个困难，则需要提出一种特殊的构造方法。现在我们就进一步更详细地讨论一下这个问题。</w:t>
      </w:r>
    </w:p>
    <w:p w:rsidR="00985AEA" w:rsidRDefault="0084460E">
      <w:pPr>
        <w:wordWrap w:val="0"/>
        <w:spacing w:before="480"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69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处理不可分的单元的任务</w:t>
      </w:r>
    </w:p>
    <w:p w:rsidR="00985AEA" w:rsidRDefault="0084460E">
      <w:pPr>
        <w:wordWrap w:val="0"/>
        <w:spacing w:before="480" w:line="700" w:lineRule="atLeast"/>
        <w:ind w:left="80" w:right="20" w:firstLine="820"/>
        <w:textAlignment w:val="baseline"/>
        <w:rPr>
          <w:sz w:val="41"/>
        </w:rPr>
      </w:pPr>
      <w:r>
        <w:rPr>
          <w:rFonts w:ascii="宋体" w:eastAsia="宋体" w:hAnsi="宋体" w:cs="宋体"/>
          <w:color w:val="000000"/>
          <w:sz w:val="41"/>
        </w:rPr>
        <w:t>由于原初经验的不可分析性而产生的困难，我们可通过一种构造方法来克服，这种方法虽然是综合的，但可从任何基本要素出发引向可以作为基本要素成分的形式代替物的对象。我们称这些对象为形式代替物，因为所有适用于这些成分的</w:t>
      </w:r>
      <w:r>
        <w:rPr>
          <w:rFonts w:ascii="宋体" w:eastAsia="宋体" w:hAnsi="宋体" w:cs="宋体"/>
          <w:color w:val="000000"/>
          <w:sz w:val="41"/>
        </w:rPr>
        <w:t>命题同样也可用以表达这些对象。我们把这种方法称为</w:t>
      </w:r>
      <w:r>
        <w:rPr>
          <w:rFonts w:ascii="宋体" w:eastAsia="宋体" w:hAnsi="宋体" w:cs="宋体"/>
          <w:color w:val="000000"/>
          <w:sz w:val="41"/>
        </w:rPr>
        <w:t>“</w:t>
      </w:r>
      <w:r>
        <w:rPr>
          <w:rFonts w:ascii="宋体" w:eastAsia="宋体" w:hAnsi="宋体" w:cs="宋体"/>
          <w:color w:val="000000"/>
          <w:sz w:val="41"/>
        </w:rPr>
        <w:t>准分析</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这种方法来自弗雷格和罗素的</w:t>
      </w:r>
      <w:r>
        <w:rPr>
          <w:rFonts w:ascii="宋体" w:eastAsia="宋体" w:hAnsi="宋体" w:cs="宋体"/>
          <w:color w:val="000000"/>
          <w:sz w:val="41"/>
        </w:rPr>
        <w:t>“</w:t>
      </w:r>
      <w:r>
        <w:rPr>
          <w:rFonts w:ascii="宋体" w:eastAsia="宋体" w:hAnsi="宋体" w:cs="宋体"/>
          <w:color w:val="000000"/>
          <w:sz w:val="41"/>
        </w:rPr>
        <w:t>抽象原则</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73</w:t>
      </w:r>
      <w:r>
        <w:rPr>
          <w:rFonts w:ascii="宋体" w:eastAsia="宋体" w:hAnsi="宋体" w:cs="宋体"/>
          <w:color w:val="000000"/>
          <w:sz w:val="41"/>
        </w:rPr>
        <w:t>节末尾的评注。</w:t>
      </w:r>
      <w:r>
        <w:rPr>
          <w:rFonts w:ascii="宋体" w:eastAsia="宋体" w:hAnsi="宋体" w:cs="宋体"/>
          <w:color w:val="000000"/>
          <w:sz w:val="41"/>
        </w:rPr>
        <w:t>)</w:t>
      </w:r>
      <w:r>
        <w:rPr>
          <w:rFonts w:ascii="宋体" w:eastAsia="宋体" w:hAnsi="宋体" w:cs="宋体"/>
          <w:color w:val="000000"/>
          <w:sz w:val="41"/>
        </w:rPr>
        <w:t>凡是涉及处理任何一种不可分的单元，即按其直接所予并不具有任何成分或特征或不同方面的对象的地方，这种准分析的方法都是很重要的。这种不可分的单元或对象可以说是作为点被给出的，因而我们只能综合地加以讨论，但是，作为这种准分析方法的结果，我们还是要赋予它们以各种不同的特征。特征和成分在这里被视为同义词；例如，对心理过程来说，</w:t>
      </w:r>
      <w:r>
        <w:rPr>
          <w:rFonts w:ascii="宋体" w:eastAsia="宋体" w:hAnsi="宋体" w:cs="宋体"/>
          <w:color w:val="000000"/>
          <w:sz w:val="41"/>
        </w:rPr>
        <w:t>“</w:t>
      </w:r>
      <w:r>
        <w:rPr>
          <w:rFonts w:ascii="宋体" w:eastAsia="宋体" w:hAnsi="宋体" w:cs="宋体"/>
          <w:color w:val="000000"/>
          <w:sz w:val="41"/>
        </w:rPr>
        <w:t>成分</w:t>
      </w:r>
      <w:r>
        <w:rPr>
          <w:rFonts w:ascii="宋体" w:eastAsia="宋体" w:hAnsi="宋体" w:cs="宋体"/>
          <w:color w:val="000000"/>
          <w:sz w:val="41"/>
        </w:rPr>
        <w:t>”</w:t>
      </w:r>
      <w:r>
        <w:rPr>
          <w:rFonts w:ascii="宋体" w:eastAsia="宋体" w:hAnsi="宋体" w:cs="宋体"/>
          <w:color w:val="000000"/>
          <w:sz w:val="41"/>
        </w:rPr>
        <w:t>一词并不具有本来的空间广延的意义，而仅指</w:t>
      </w:r>
      <w:r>
        <w:rPr>
          <w:rFonts w:ascii="宋体" w:eastAsia="宋体" w:hAnsi="宋体" w:cs="宋体"/>
          <w:color w:val="000000"/>
          <w:sz w:val="41"/>
        </w:rPr>
        <w:t>“</w:t>
      </w:r>
      <w:r>
        <w:rPr>
          <w:rFonts w:ascii="宋体" w:eastAsia="宋体" w:hAnsi="宋体" w:cs="宋体"/>
          <w:color w:val="000000"/>
          <w:sz w:val="41"/>
        </w:rPr>
        <w:t>不同方面</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特</w:t>
      </w:r>
      <w:r>
        <w:rPr>
          <w:rFonts w:ascii="宋体" w:eastAsia="宋体" w:hAnsi="宋体" w:cs="宋体"/>
          <w:color w:val="000000"/>
          <w:sz w:val="41"/>
        </w:rPr>
        <w:t>征</w:t>
      </w:r>
      <w:r>
        <w:rPr>
          <w:rFonts w:ascii="宋体" w:eastAsia="宋体" w:hAnsi="宋体" w:cs="宋体"/>
          <w:color w:val="000000"/>
          <w:sz w:val="41"/>
        </w:rPr>
        <w:t>”</w:t>
      </w:r>
      <w:r>
        <w:rPr>
          <w:rFonts w:ascii="宋体" w:eastAsia="宋体" w:hAnsi="宋体" w:cs="宋体"/>
          <w:color w:val="000000"/>
          <w:sz w:val="41"/>
        </w:rPr>
        <w:t>这些同样是譬喻词所表示的意义。</w:t>
      </w:r>
    </w:p>
    <w:p w:rsidR="00985AEA" w:rsidRDefault="0084460E">
      <w:pPr>
        <w:wordWrap w:val="0"/>
        <w:spacing w:line="700" w:lineRule="atLeast"/>
        <w:ind w:left="80" w:firstLine="820"/>
        <w:textAlignment w:val="baseline"/>
        <w:rPr>
          <w:sz w:val="41"/>
        </w:rPr>
      </w:pPr>
      <w:r>
        <w:rPr>
          <w:rFonts w:ascii="宋体" w:eastAsia="宋体" w:hAnsi="宋体" w:cs="宋体"/>
          <w:color w:val="000000"/>
          <w:sz w:val="41"/>
        </w:rPr>
        <w:t>如果任何不可分析的单元被给定，我们完全可进行讨论，那么我们必然也会给出关于这种单元的命题。我们在前面曾把关</w:t>
      </w:r>
    </w:p>
    <w:p w:rsidR="00985AEA" w:rsidRDefault="00985AEA"/>
    <w:p w:rsidR="00985AEA" w:rsidRDefault="00985AEA">
      <w:pPr>
        <w:sectPr w:rsidR="00985AEA">
          <w:headerReference w:type="default" r:id="rId349"/>
          <w:footerReference w:type="default" r:id="rId350"/>
          <w:pgSz w:w="16280" w:h="24260"/>
          <w:pgMar w:top="1960" w:right="2180" w:bottom="1960" w:left="2180" w:header="1660" w:footer="1660" w:gutter="0"/>
          <w:cols w:space="720"/>
        </w:sectPr>
      </w:pPr>
    </w:p>
    <w:p w:rsidR="00985AEA" w:rsidRDefault="0084460E">
      <w:pPr>
        <w:tabs>
          <w:tab w:val="left" w:pos="1320"/>
        </w:tabs>
        <w:wordWrap w:val="0"/>
        <w:spacing w:line="460" w:lineRule="atLeast"/>
        <w:ind w:left="80"/>
        <w:textAlignment w:val="baseline"/>
        <w:rPr>
          <w:sz w:val="33"/>
        </w:rPr>
      </w:pPr>
      <w:r>
        <w:rPr>
          <w:rFonts w:ascii="楷体" w:eastAsia="楷体" w:hAnsi="楷体" w:cs="楷体"/>
          <w:b/>
          <w:color w:val="000000"/>
          <w:sz w:val="33"/>
        </w:rPr>
        <w:lastRenderedPageBreak/>
        <w:t>130</w:t>
      </w:r>
      <w:r>
        <w:tab/>
      </w:r>
      <w:r>
        <w:rPr>
          <w:rFonts w:ascii="仿宋" w:eastAsia="仿宋" w:hAnsi="仿宋" w:cs="仿宋"/>
          <w:b/>
          <w:color w:val="000000"/>
          <w:sz w:val="33"/>
        </w:rPr>
        <w:t>世界的逻辑构造</w:t>
      </w:r>
    </w:p>
    <w:p w:rsidR="00985AEA" w:rsidRDefault="00985AEA">
      <w:pPr>
        <w:wordWrap w:val="0"/>
        <w:spacing w:line="780" w:lineRule="exact"/>
        <w:textAlignment w:val="baseline"/>
        <w:rPr>
          <w:sz w:val="41"/>
        </w:rPr>
      </w:pPr>
    </w:p>
    <w:p w:rsidR="00985AEA" w:rsidRDefault="0084460E">
      <w:pPr>
        <w:wordWrap w:val="0"/>
        <w:spacing w:line="780" w:lineRule="atLeast"/>
        <w:ind w:firstLine="80"/>
        <w:textAlignment w:val="baseline"/>
        <w:rPr>
          <w:sz w:val="41"/>
        </w:rPr>
      </w:pPr>
      <w:r>
        <w:rPr>
          <w:rFonts w:ascii="宋体" w:eastAsia="宋体" w:hAnsi="宋体" w:cs="宋体"/>
          <w:color w:val="000000"/>
          <w:sz w:val="41"/>
        </w:rPr>
        <w:t>于对象的命题描述区分为特性描述和关系描述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不可能把关于不可分析的单元的命题作为特性描述提出来，否则我们就会把一些与不可分析的单元这个概念相抵牾的特征归于这些单元。这些命题只能构成一种纯关系描述。我们主要是研究具有外延形式的关系描述，亦即关系外延描述。这意味着所描</w:t>
      </w:r>
      <w:r>
        <w:rPr>
          <w:rFonts w:ascii="宋体" w:eastAsia="宋体" w:hAnsi="宋体" w:cs="宋体"/>
          <w:color w:val="000000"/>
          <w:sz w:val="41"/>
        </w:rPr>
        <w:t>述的关系并不是按其涵义而是按其外延，即作为关系外延而被给出的，例如通过对相关的关系项序偶的列举</w:t>
      </w:r>
      <w:r>
        <w:rPr>
          <w:rFonts w:ascii="宋体" w:eastAsia="宋体" w:hAnsi="宋体" w:cs="宋体"/>
          <w:color w:val="000000"/>
          <w:sz w:val="41"/>
        </w:rPr>
        <w:t>(</w:t>
      </w:r>
      <w:r>
        <w:rPr>
          <w:rFonts w:ascii="宋体" w:eastAsia="宋体" w:hAnsi="宋体" w:cs="宋体"/>
          <w:color w:val="000000"/>
          <w:sz w:val="41"/>
        </w:rPr>
        <w:t>或通过其他标识方法</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32</w:t>
      </w:r>
      <w:r>
        <w:rPr>
          <w:rFonts w:ascii="宋体" w:eastAsia="宋体" w:hAnsi="宋体" w:cs="宋体"/>
          <w:color w:val="000000"/>
          <w:sz w:val="41"/>
        </w:rPr>
        <w:t>、</w:t>
      </w:r>
      <w:r>
        <w:rPr>
          <w:rFonts w:ascii="宋体" w:eastAsia="宋体" w:hAnsi="宋体" w:cs="宋体"/>
          <w:color w:val="000000"/>
          <w:sz w:val="41"/>
        </w:rPr>
        <w:t>34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。尤其在所要讨论的不可分析的单元成为构造系统的基本要素的情况下，关系描述只能是关系外延描述，因为构造系统的基本关系只是作为关系外延被给出的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43</w:t>
      </w:r>
      <w:r>
        <w:rPr>
          <w:rFonts w:ascii="宋体" w:eastAsia="宋体" w:hAnsi="宋体" w:cs="宋体"/>
          <w:color w:val="000000"/>
          <w:sz w:val="41"/>
        </w:rPr>
        <w:t>、</w:t>
      </w:r>
      <w:r>
        <w:rPr>
          <w:rFonts w:ascii="宋体" w:eastAsia="宋体" w:hAnsi="宋体" w:cs="宋体"/>
          <w:color w:val="000000"/>
          <w:sz w:val="41"/>
        </w:rPr>
        <w:t>45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80" w:lineRule="atLeast"/>
        <w:ind w:right="40" w:firstLine="840"/>
        <w:textAlignment w:val="baseline"/>
        <w:rPr>
          <w:sz w:val="41"/>
        </w:rPr>
      </w:pPr>
      <w:r>
        <w:rPr>
          <w:rFonts w:ascii="宋体" w:eastAsia="宋体" w:hAnsi="宋体" w:cs="宋体"/>
          <w:color w:val="000000"/>
          <w:sz w:val="41"/>
        </w:rPr>
        <w:t>如果我们不是仅就其应用于上述原初经验的情况而是一般地来表述准分析，那么准分析所要达到的结果就是下面这一点：对于以关系外延描述为给定前提的任何一种不可分析的单元，我们都可以借助于类和关系的构造等级形式，亦即用综合的方</w:t>
      </w:r>
      <w:r>
        <w:rPr>
          <w:rFonts w:ascii="宋体" w:eastAsia="宋体" w:hAnsi="宋体" w:cs="宋体"/>
          <w:color w:val="000000"/>
          <w:sz w:val="41"/>
        </w:rPr>
        <w:t>法来处理，以使所得的结果成为在这种情况下不能使用的真正的分析</w:t>
      </w:r>
      <w:r>
        <w:rPr>
          <w:rFonts w:ascii="宋体" w:eastAsia="宋体" w:hAnsi="宋体" w:cs="宋体"/>
          <w:color w:val="000000"/>
          <w:sz w:val="41"/>
        </w:rPr>
        <w:t>(</w:t>
      </w:r>
      <w:r>
        <w:rPr>
          <w:rFonts w:ascii="宋体" w:eastAsia="宋体" w:hAnsi="宋体" w:cs="宋体"/>
          <w:color w:val="000000"/>
          <w:sz w:val="41"/>
        </w:rPr>
        <w:t>即分解为成分或特征</w:t>
      </w:r>
      <w:r>
        <w:rPr>
          <w:rFonts w:ascii="宋体" w:eastAsia="宋体" w:hAnsi="宋体" w:cs="宋体"/>
          <w:color w:val="000000"/>
          <w:sz w:val="41"/>
        </w:rPr>
        <w:t>)</w:t>
      </w:r>
      <w:r>
        <w:rPr>
          <w:rFonts w:ascii="宋体" w:eastAsia="宋体" w:hAnsi="宋体" w:cs="宋体"/>
          <w:color w:val="000000"/>
          <w:sz w:val="41"/>
        </w:rPr>
        <w:t>的形式代替物。由于在准分析的结果和真正的分析的结果之间有一种我们所要求的形式相似性，我们也可推想，在这两种方法本身之间也存在着某种形式相似性。因此我们首先要研究一下，根据对所要分析的对象的纯关系外延描述进行的真正的分析的方法具有哪些形式的特性。然后我们将看到，我们所寻求的这种准分析方法就可以类似的方式建立起来了。</w:t>
      </w:r>
    </w:p>
    <w:p w:rsidR="00985AEA" w:rsidRDefault="0084460E">
      <w:pPr>
        <w:wordWrap w:val="0"/>
        <w:spacing w:line="1120" w:lineRule="atLeast"/>
        <w:ind w:left="740" w:right="900"/>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70</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基于关系外延描述的真正的分析方法</w:t>
      </w:r>
    </w:p>
    <w:p w:rsidR="00985AEA" w:rsidRDefault="0084460E">
      <w:pPr>
        <w:wordWrap w:val="0"/>
        <w:spacing w:before="380" w:line="780" w:lineRule="atLeast"/>
        <w:ind w:left="800"/>
        <w:textAlignment w:val="baseline"/>
        <w:rPr>
          <w:sz w:val="41"/>
        </w:rPr>
      </w:pPr>
      <w:r>
        <w:rPr>
          <w:rFonts w:ascii="宋体" w:eastAsia="宋体" w:hAnsi="宋体" w:cs="宋体"/>
          <w:color w:val="000000"/>
          <w:sz w:val="41"/>
        </w:rPr>
        <w:lastRenderedPageBreak/>
        <w:t>真正的分析所处理的不是无特性的点或不可分的单元，而是</w:t>
      </w:r>
    </w:p>
    <w:p w:rsidR="00985AEA" w:rsidRDefault="00985AEA"/>
    <w:p w:rsidR="00985AEA" w:rsidRDefault="00985AEA">
      <w:pPr>
        <w:sectPr w:rsidR="00985AEA">
          <w:headerReference w:type="default" r:id="rId351"/>
          <w:footerReference w:type="default" r:id="rId352"/>
          <w:pgSz w:w="16280" w:h="24260"/>
          <w:pgMar w:top="1920" w:right="2220" w:bottom="1920" w:left="2220" w:header="1620" w:footer="1620" w:gutter="0"/>
          <w:cols w:space="720"/>
        </w:sectPr>
      </w:pPr>
    </w:p>
    <w:p w:rsidR="00985AEA" w:rsidRDefault="0084460E">
      <w:pPr>
        <w:wordWrap w:val="0"/>
        <w:spacing w:line="480" w:lineRule="atLeast"/>
        <w:ind w:right="10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|131</w:t>
      </w:r>
    </w:p>
    <w:p w:rsidR="00985AEA" w:rsidRDefault="00985AEA">
      <w:pPr>
        <w:wordWrap w:val="0"/>
        <w:spacing w:line="680" w:lineRule="exact"/>
        <w:jc w:val="right"/>
        <w:textAlignment w:val="baseline"/>
        <w:rPr>
          <w:sz w:val="41"/>
        </w:rPr>
      </w:pPr>
    </w:p>
    <w:p w:rsidR="00985AEA" w:rsidRDefault="0084460E">
      <w:pPr>
        <w:wordWrap w:val="0"/>
        <w:spacing w:line="660" w:lineRule="atLeast"/>
        <w:ind w:left="140"/>
        <w:textAlignment w:val="baseline"/>
        <w:rPr>
          <w:sz w:val="41"/>
        </w:rPr>
      </w:pPr>
      <w:r>
        <w:rPr>
          <w:rFonts w:ascii="宋体" w:eastAsia="宋体" w:hAnsi="宋体" w:cs="宋体"/>
          <w:color w:val="000000"/>
          <w:sz w:val="41"/>
        </w:rPr>
        <w:t>具有各种不同成分</w:t>
      </w:r>
      <w:r>
        <w:rPr>
          <w:rFonts w:ascii="宋体" w:eastAsia="宋体" w:hAnsi="宋体" w:cs="宋体"/>
          <w:color w:val="000000"/>
          <w:sz w:val="41"/>
        </w:rPr>
        <w:t>(</w:t>
      </w:r>
      <w:r>
        <w:rPr>
          <w:rFonts w:ascii="宋体" w:eastAsia="宋体" w:hAnsi="宋体" w:cs="宋体"/>
          <w:color w:val="000000"/>
          <w:sz w:val="41"/>
        </w:rPr>
        <w:t>或特征</w:t>
      </w:r>
      <w:r>
        <w:rPr>
          <w:rFonts w:ascii="宋体" w:eastAsia="宋体" w:hAnsi="宋体" w:cs="宋体"/>
          <w:color w:val="000000"/>
          <w:sz w:val="41"/>
        </w:rPr>
        <w:t>)</w:t>
      </w:r>
      <w:r>
        <w:rPr>
          <w:rFonts w:ascii="宋体" w:eastAsia="宋体" w:hAnsi="宋体" w:cs="宋体"/>
          <w:color w:val="000000"/>
          <w:sz w:val="41"/>
        </w:rPr>
        <w:t>的对象。分析就是从其他材料</w:t>
      </w:r>
      <w:r>
        <w:rPr>
          <w:rFonts w:ascii="宋体" w:eastAsia="宋体" w:hAnsi="宋体" w:cs="宋体"/>
          <w:color w:val="000000"/>
          <w:sz w:val="41"/>
        </w:rPr>
        <w:t>(</w:t>
      </w:r>
      <w:r>
        <w:rPr>
          <w:rFonts w:ascii="宋体" w:eastAsia="宋体" w:hAnsi="宋体" w:cs="宋体"/>
          <w:color w:val="000000"/>
          <w:sz w:val="41"/>
        </w:rPr>
        <w:t>例如一个关系外延描述</w:t>
      </w:r>
      <w:r>
        <w:rPr>
          <w:rFonts w:ascii="宋体" w:eastAsia="宋体" w:hAnsi="宋体" w:cs="宋体"/>
          <w:color w:val="000000"/>
          <w:sz w:val="41"/>
        </w:rPr>
        <w:t>)</w:t>
      </w:r>
      <w:r>
        <w:rPr>
          <w:rFonts w:ascii="宋体" w:eastAsia="宋体" w:hAnsi="宋体" w:cs="宋体"/>
          <w:color w:val="000000"/>
          <w:sz w:val="41"/>
        </w:rPr>
        <w:t>推出这些原尚未知的成分。我们可用一个简单的例子来说明。</w:t>
      </w:r>
    </w:p>
    <w:p w:rsidR="00985AEA" w:rsidRDefault="00985AEA">
      <w:pPr>
        <w:wordWrap w:val="0"/>
        <w:spacing w:line="680" w:lineRule="exact"/>
        <w:textAlignment w:val="baseline"/>
        <w:rPr>
          <w:sz w:val="41"/>
        </w:rPr>
      </w:pPr>
    </w:p>
    <w:p w:rsidR="00985AEA" w:rsidRDefault="0084460E">
      <w:pPr>
        <w:wordWrap w:val="0"/>
        <w:spacing w:line="660" w:lineRule="atLeast"/>
        <w:ind w:left="980"/>
        <w:textAlignment w:val="baseline"/>
        <w:rPr>
          <w:sz w:val="40"/>
        </w:rPr>
      </w:pPr>
      <w:r>
        <w:rPr>
          <w:rFonts w:ascii="仿宋" w:eastAsia="仿宋" w:hAnsi="仿宋" w:cs="仿宋"/>
          <w:color w:val="000000"/>
          <w:sz w:val="40"/>
        </w:rPr>
        <w:t>例子：试对许多事物进行分析，其中每个事物都有一种或几种颜色。假定总共有五种不同的颜色。我们可把</w:t>
      </w:r>
      <w:r>
        <w:rPr>
          <w:rFonts w:ascii="仿宋" w:eastAsia="仿宋" w:hAnsi="仿宋" w:cs="仿宋"/>
          <w:color w:val="000000"/>
          <w:sz w:val="40"/>
        </w:rPr>
        <w:t>“</w:t>
      </w:r>
      <w:r>
        <w:rPr>
          <w:rFonts w:ascii="仿宋" w:eastAsia="仿宋" w:hAnsi="仿宋" w:cs="仿宋"/>
          <w:color w:val="000000"/>
          <w:sz w:val="40"/>
        </w:rPr>
        <w:t>颜色类似</w:t>
      </w:r>
      <w:r>
        <w:rPr>
          <w:rFonts w:ascii="仿宋" w:eastAsia="仿宋" w:hAnsi="仿宋" w:cs="仿宋"/>
          <w:color w:val="000000"/>
          <w:sz w:val="40"/>
        </w:rPr>
        <w:t>”</w:t>
      </w:r>
      <w:r>
        <w:rPr>
          <w:rFonts w:ascii="仿宋" w:eastAsia="仿宋" w:hAnsi="仿宋" w:cs="仿宋"/>
          <w:color w:val="000000"/>
          <w:sz w:val="40"/>
        </w:rPr>
        <w:t>关系定义为：如果两个事物至少有一种共同的颜色，就可以说它们有颜色类似关系。我们可分别用数字标明这些事物。假定我们对任何一个事物都还不知道它带有什么颜色，我们只有一种关系外延描述，而且成为我们唯一</w:t>
      </w:r>
      <w:r>
        <w:rPr>
          <w:rFonts w:ascii="仿宋" w:eastAsia="仿宋" w:hAnsi="仿宋" w:cs="仿宋"/>
          <w:color w:val="000000"/>
          <w:sz w:val="40"/>
        </w:rPr>
        <w:t>材料的就是颜色相似关系的外延：所有具有这种关系的序偶都给我们列举出来了，但就是没有标明哪种颜色是这两个事物共有的。换言之，颜色相似性的关系外延已被完全给出了</w:t>
      </w:r>
      <w:r>
        <w:rPr>
          <w:rFonts w:ascii="仿宋" w:eastAsia="仿宋" w:hAnsi="仿宋" w:cs="仿宋"/>
          <w:color w:val="000000"/>
          <w:sz w:val="40"/>
        </w:rPr>
        <w:t>(</w:t>
      </w:r>
      <w:r>
        <w:rPr>
          <w:rFonts w:ascii="仿宋" w:eastAsia="仿宋" w:hAnsi="仿宋" w:cs="仿宋"/>
          <w:color w:val="000000"/>
          <w:sz w:val="40"/>
        </w:rPr>
        <w:t>参阅第</w:t>
      </w:r>
      <w:r>
        <w:rPr>
          <w:rFonts w:ascii="仿宋" w:eastAsia="仿宋" w:hAnsi="仿宋" w:cs="仿宋"/>
          <w:color w:val="000000"/>
          <w:sz w:val="40"/>
        </w:rPr>
        <w:t>10</w:t>
      </w:r>
      <w:r>
        <w:rPr>
          <w:rFonts w:ascii="仿宋" w:eastAsia="仿宋" w:hAnsi="仿宋" w:cs="仿宋"/>
          <w:color w:val="000000"/>
          <w:sz w:val="40"/>
        </w:rPr>
        <w:t>节和</w:t>
      </w:r>
      <w:r>
        <w:rPr>
          <w:rFonts w:ascii="仿宋" w:eastAsia="仿宋" w:hAnsi="仿宋" w:cs="仿宋"/>
          <w:color w:val="000000"/>
          <w:sz w:val="40"/>
        </w:rPr>
        <w:t>34</w:t>
      </w:r>
      <w:r>
        <w:rPr>
          <w:rFonts w:ascii="仿宋" w:eastAsia="仿宋" w:hAnsi="仿宋" w:cs="仿宋"/>
          <w:color w:val="000000"/>
          <w:sz w:val="40"/>
        </w:rPr>
        <w:t>节</w:t>
      </w:r>
      <w:r>
        <w:rPr>
          <w:rFonts w:ascii="仿宋" w:eastAsia="仿宋" w:hAnsi="仿宋" w:cs="仿宋"/>
          <w:color w:val="000000"/>
          <w:sz w:val="40"/>
        </w:rPr>
        <w:t>)</w:t>
      </w:r>
      <w:r>
        <w:rPr>
          <w:rFonts w:ascii="仿宋" w:eastAsia="仿宋" w:hAnsi="仿宋" w:cs="仿宋"/>
          <w:color w:val="000000"/>
          <w:sz w:val="40"/>
        </w:rPr>
        <w:t>。现在我们的任务就是要从这些材料再反推出颜色的分布。如果我们挑出任何一个事物，并根据序偶表来确定其他哪些事物和它是颜色相似的，大概这些事物不会全都是彼此颜色相似的。</w:t>
      </w:r>
    </w:p>
    <w:p w:rsidR="00985AEA" w:rsidRDefault="0084460E">
      <w:pPr>
        <w:wordWrap w:val="0"/>
        <w:spacing w:line="660" w:lineRule="atLeast"/>
        <w:ind w:left="980" w:right="20" w:firstLine="800"/>
        <w:textAlignment w:val="baseline"/>
        <w:rPr>
          <w:sz w:val="40"/>
        </w:rPr>
      </w:pPr>
      <w:r>
        <w:rPr>
          <w:rFonts w:ascii="仿宋" w:eastAsia="仿宋" w:hAnsi="仿宋" w:cs="仿宋"/>
          <w:color w:val="000000"/>
          <w:sz w:val="40"/>
        </w:rPr>
        <w:t>如果我们能够做到把</w:t>
      </w:r>
      <w:r>
        <w:rPr>
          <w:rFonts w:ascii="仿宋" w:eastAsia="仿宋" w:hAnsi="仿宋" w:cs="仿宋"/>
          <w:color w:val="000000"/>
          <w:sz w:val="40"/>
        </w:rPr>
        <w:t>“</w:t>
      </w:r>
      <w:r>
        <w:rPr>
          <w:rFonts w:ascii="仿宋" w:eastAsia="仿宋" w:hAnsi="仿宋" w:cs="仿宋"/>
          <w:color w:val="000000"/>
          <w:sz w:val="40"/>
        </w:rPr>
        <w:t>颜色类</w:t>
      </w:r>
      <w:r>
        <w:rPr>
          <w:rFonts w:ascii="仿宋" w:eastAsia="仿宋" w:hAnsi="仿宋" w:cs="仿宋"/>
          <w:color w:val="000000"/>
          <w:sz w:val="40"/>
        </w:rPr>
        <w:t>”</w:t>
      </w:r>
      <w:r>
        <w:rPr>
          <w:rFonts w:ascii="仿宋" w:eastAsia="仿宋" w:hAnsi="仿宋" w:cs="仿宋"/>
          <w:color w:val="000000"/>
          <w:sz w:val="40"/>
        </w:rPr>
        <w:t>确定下来，那么这里分析的任务就完成了。共同具有某种颜色的事物的类叫做</w:t>
      </w:r>
      <w:r>
        <w:rPr>
          <w:rFonts w:ascii="仿宋" w:eastAsia="仿宋" w:hAnsi="仿宋" w:cs="仿宋"/>
          <w:color w:val="000000"/>
          <w:sz w:val="40"/>
        </w:rPr>
        <w:t>“</w:t>
      </w:r>
      <w:r>
        <w:rPr>
          <w:rFonts w:ascii="仿宋" w:eastAsia="仿宋" w:hAnsi="仿宋" w:cs="仿宋"/>
          <w:color w:val="000000"/>
          <w:sz w:val="40"/>
        </w:rPr>
        <w:t>颜色类</w:t>
      </w:r>
      <w:r>
        <w:rPr>
          <w:rFonts w:ascii="仿宋" w:eastAsia="仿宋" w:hAnsi="仿宋" w:cs="仿宋"/>
          <w:color w:val="000000"/>
          <w:sz w:val="40"/>
        </w:rPr>
        <w:t>”</w:t>
      </w:r>
      <w:r>
        <w:rPr>
          <w:rFonts w:ascii="仿宋" w:eastAsia="仿宋" w:hAnsi="仿宋" w:cs="仿宋"/>
          <w:color w:val="000000"/>
          <w:sz w:val="40"/>
        </w:rPr>
        <w:t>，例如红色的</w:t>
      </w:r>
      <w:r>
        <w:rPr>
          <w:rFonts w:ascii="仿宋" w:eastAsia="仿宋" w:hAnsi="仿宋" w:cs="仿宋"/>
          <w:color w:val="000000"/>
          <w:sz w:val="40"/>
        </w:rPr>
        <w:t>(</w:t>
      </w:r>
      <w:r>
        <w:rPr>
          <w:rFonts w:ascii="仿宋" w:eastAsia="仿宋" w:hAnsi="仿宋" w:cs="仿宋"/>
          <w:color w:val="000000"/>
          <w:sz w:val="40"/>
        </w:rPr>
        <w:t>纯红的或带红的</w:t>
      </w:r>
      <w:r>
        <w:rPr>
          <w:rFonts w:ascii="仿宋" w:eastAsia="仿宋" w:hAnsi="仿宋" w:cs="仿宋"/>
          <w:color w:val="000000"/>
          <w:sz w:val="40"/>
        </w:rPr>
        <w:t>)</w:t>
      </w:r>
      <w:r>
        <w:rPr>
          <w:rFonts w:ascii="仿宋" w:eastAsia="仿宋" w:hAnsi="仿宋" w:cs="仿宋"/>
          <w:color w:val="000000"/>
          <w:sz w:val="40"/>
        </w:rPr>
        <w:t>事物、蓝色的事物，等等。</w:t>
      </w:r>
      <w:r>
        <w:rPr>
          <w:rFonts w:ascii="仿宋" w:eastAsia="仿宋" w:hAnsi="仿宋" w:cs="仿宋"/>
          <w:color w:val="000000"/>
          <w:sz w:val="40"/>
        </w:rPr>
        <w:t>这里共有五种颜色，彼此有部分重叠。那么颜色类和颜色相似性的关系外延有什么联系呢？有两种特性是颜色类所特有的；第一种特性是其始终具有的，第二种特性则是其在大部分时间，即在并无某种不利条件的情况下具有的。首先，一个颜色类的任一分子序偶都是一颜色类似性序偶</w:t>
      </w:r>
      <w:r>
        <w:rPr>
          <w:rFonts w:ascii="仿宋" w:eastAsia="仿宋" w:hAnsi="仿宋" w:cs="仿宋"/>
          <w:color w:val="000000"/>
          <w:sz w:val="40"/>
        </w:rPr>
        <w:t>(</w:t>
      </w:r>
      <w:r>
        <w:rPr>
          <w:rFonts w:ascii="仿宋" w:eastAsia="仿宋" w:hAnsi="仿宋" w:cs="仿宋"/>
          <w:color w:val="000000"/>
          <w:sz w:val="40"/>
        </w:rPr>
        <w:t>因为它们都具有作为此颜色类之基础的那种颜色</w:t>
      </w:r>
      <w:r>
        <w:rPr>
          <w:rFonts w:ascii="仿宋" w:eastAsia="仿宋" w:hAnsi="仿宋" w:cs="仿宋"/>
          <w:color w:val="000000"/>
          <w:sz w:val="40"/>
        </w:rPr>
        <w:t>)</w:t>
      </w:r>
      <w:r>
        <w:rPr>
          <w:rFonts w:ascii="仿宋" w:eastAsia="仿宋" w:hAnsi="仿宋" w:cs="仿宋"/>
          <w:color w:val="000000"/>
          <w:sz w:val="40"/>
        </w:rPr>
        <w:t>。其次，颜色类是具有这里所说的这种特性的最大可能的类；这就是说，在</w:t>
      </w:r>
    </w:p>
    <w:p w:rsidR="00985AEA" w:rsidRDefault="00985AEA"/>
    <w:p w:rsidR="00985AEA" w:rsidRDefault="00985AEA">
      <w:pPr>
        <w:sectPr w:rsidR="00985AEA">
          <w:headerReference w:type="default" r:id="rId353"/>
          <w:footerReference w:type="default" r:id="rId354"/>
          <w:pgSz w:w="16280" w:h="24260"/>
          <w:pgMar w:top="2020" w:right="2200" w:bottom="2020" w:left="2200" w:header="1720" w:footer="1720" w:gutter="0"/>
          <w:cols w:space="720"/>
        </w:sectPr>
      </w:pPr>
    </w:p>
    <w:p w:rsidR="00985AEA" w:rsidRDefault="0084460E">
      <w:pPr>
        <w:tabs>
          <w:tab w:val="left" w:pos="1220"/>
        </w:tabs>
        <w:wordWrap w:val="0"/>
        <w:spacing w:line="460" w:lineRule="atLeast"/>
        <w:textAlignment w:val="baseline"/>
        <w:rPr>
          <w:sz w:val="33"/>
        </w:rPr>
      </w:pPr>
      <w:r>
        <w:rPr>
          <w:rFonts w:ascii="黑体" w:eastAsia="黑体" w:hAnsi="黑体" w:cs="黑体"/>
          <w:color w:val="000000"/>
          <w:sz w:val="33"/>
        </w:rPr>
        <w:lastRenderedPageBreak/>
        <w:t>132</w:t>
      </w:r>
      <w:r>
        <w:tab/>
      </w:r>
      <w:r>
        <w:rPr>
          <w:rFonts w:ascii="黑体" w:eastAsia="黑体" w:hAnsi="黑体" w:cs="黑体"/>
          <w:b/>
          <w:color w:val="000000"/>
          <w:sz w:val="33"/>
        </w:rPr>
        <w:t>世界的逻辑构造</w:t>
      </w:r>
    </w:p>
    <w:p w:rsidR="00985AEA" w:rsidRDefault="00985AEA">
      <w:pPr>
        <w:wordWrap w:val="0"/>
        <w:spacing w:line="460" w:lineRule="exact"/>
        <w:textAlignment w:val="baseline"/>
        <w:rPr>
          <w:sz w:val="33"/>
        </w:rPr>
      </w:pPr>
    </w:p>
    <w:p w:rsidR="00985AEA" w:rsidRDefault="00985AEA">
      <w:pPr>
        <w:wordWrap w:val="0"/>
        <w:spacing w:line="460" w:lineRule="exact"/>
        <w:textAlignment w:val="baseline"/>
        <w:rPr>
          <w:sz w:val="33"/>
        </w:rPr>
      </w:pPr>
    </w:p>
    <w:p w:rsidR="00985AEA" w:rsidRDefault="0084460E">
      <w:pPr>
        <w:wordWrap w:val="0"/>
        <w:spacing w:line="820" w:lineRule="atLeast"/>
        <w:ind w:left="620" w:firstLine="180"/>
        <w:textAlignment w:val="baseline"/>
        <w:rPr>
          <w:sz w:val="33"/>
        </w:rPr>
      </w:pPr>
      <w:r>
        <w:rPr>
          <w:rFonts w:ascii="仿宋" w:eastAsia="仿宋" w:hAnsi="仿宋" w:cs="仿宋"/>
          <w:color w:val="000000"/>
          <w:sz w:val="33"/>
        </w:rPr>
        <w:t>一个颜色类之外，没有任何事物同所有这个类的事物是颜色</w:t>
      </w:r>
      <w:r>
        <w:rPr>
          <w:rFonts w:ascii="仿宋" w:eastAsia="仿宋" w:hAnsi="仿宋" w:cs="仿宋"/>
          <w:color w:val="000000"/>
          <w:sz w:val="33"/>
        </w:rPr>
        <w:t>类似的。</w:t>
      </w:r>
      <w:r>
        <w:rPr>
          <w:rFonts w:ascii="仿宋" w:eastAsia="仿宋" w:hAnsi="仿宋" w:cs="仿宋"/>
          <w:color w:val="000000"/>
          <w:sz w:val="33"/>
        </w:rPr>
        <w:t>(</w:t>
      </w:r>
      <w:r>
        <w:rPr>
          <w:rFonts w:ascii="仿宋" w:eastAsia="仿宋" w:hAnsi="仿宋" w:cs="仿宋"/>
          <w:color w:val="000000"/>
          <w:sz w:val="33"/>
        </w:rPr>
        <w:t>不过这第二种特性在某些情况下可能缺乏，例如，当五种颜色中的一种颜色是另一种颜色的</w:t>
      </w:r>
      <w:r>
        <w:rPr>
          <w:rFonts w:ascii="仿宋" w:eastAsia="仿宋" w:hAnsi="仿宋" w:cs="仿宋"/>
          <w:color w:val="000000"/>
          <w:sz w:val="33"/>
        </w:rPr>
        <w:t>“</w:t>
      </w:r>
      <w:r>
        <w:rPr>
          <w:rFonts w:ascii="仿宋" w:eastAsia="仿宋" w:hAnsi="仿宋" w:cs="仿宋"/>
          <w:color w:val="000000"/>
          <w:sz w:val="33"/>
        </w:rPr>
        <w:t>伴随物</w:t>
      </w:r>
      <w:r>
        <w:rPr>
          <w:rFonts w:ascii="仿宋" w:eastAsia="仿宋" w:hAnsi="仿宋" w:cs="仿宋"/>
          <w:color w:val="000000"/>
          <w:sz w:val="33"/>
        </w:rPr>
        <w:t>”</w:t>
      </w:r>
      <w:r>
        <w:rPr>
          <w:rFonts w:ascii="仿宋" w:eastAsia="仿宋" w:hAnsi="仿宋" w:cs="仿宋"/>
          <w:color w:val="000000"/>
          <w:sz w:val="33"/>
        </w:rPr>
        <w:t>，也就是说，在任何事物中当前一种颜色出现时都会有后一种颜色相伴出现，就有这种情况。例如，如果蓝是红的伴随物，那么蓝颜色类就没有这第二种特性；因为一个红色的而非蓝色的事物不属于这个颜色类，但尽管如此，它与这个类的一切事物还是颜色类似的，因为所有这些事物也都是红色的。如果各种颜色的分布并无系统的联系，那么一个事物颜色的平均数愈小而事物的总数愈大，则在一颜色类中缺少第二种特性的这种不利的情况就愈不可能出现。我们假定</w:t>
      </w:r>
      <w:r>
        <w:rPr>
          <w:rFonts w:ascii="仿宋" w:eastAsia="仿宋" w:hAnsi="仿宋" w:cs="仿宋"/>
          <w:color w:val="000000"/>
          <w:sz w:val="33"/>
        </w:rPr>
        <w:t>，我们所举的事例没有满足这些不利的条件，也就是说，两种特性都为这些颜色类所具有。</w:t>
      </w:r>
      <w:r>
        <w:rPr>
          <w:rFonts w:ascii="仿宋" w:eastAsia="仿宋" w:hAnsi="仿宋" w:cs="仿宋"/>
          <w:color w:val="000000"/>
          <w:sz w:val="33"/>
        </w:rPr>
        <w:t>)</w:t>
      </w:r>
      <w:r>
        <w:rPr>
          <w:rFonts w:ascii="仿宋" w:eastAsia="仿宋" w:hAnsi="仿宋" w:cs="仿宋"/>
          <w:color w:val="000000"/>
          <w:sz w:val="33"/>
        </w:rPr>
        <w:t>现在我们必须根据序偶表来确定具有这两种特性的那些事物的类</w:t>
      </w:r>
      <w:r>
        <w:rPr>
          <w:rFonts w:ascii="仿宋" w:eastAsia="仿宋" w:hAnsi="仿宋" w:cs="仿宋"/>
          <w:color w:val="000000"/>
          <w:sz w:val="33"/>
        </w:rPr>
        <w:t>(</w:t>
      </w:r>
      <w:r>
        <w:rPr>
          <w:rFonts w:ascii="仿宋" w:eastAsia="仿宋" w:hAnsi="仿宋" w:cs="仿宋"/>
          <w:color w:val="000000"/>
          <w:sz w:val="33"/>
        </w:rPr>
        <w:t>用逻辑斯蒂的术语说，即涉及颜色类似性的</w:t>
      </w:r>
      <w:r>
        <w:rPr>
          <w:rFonts w:ascii="仿宋" w:eastAsia="仿宋" w:hAnsi="仿宋" w:cs="仿宋"/>
          <w:color w:val="000000"/>
          <w:sz w:val="33"/>
        </w:rPr>
        <w:t>“</w:t>
      </w:r>
      <w:r>
        <w:rPr>
          <w:rFonts w:ascii="仿宋" w:eastAsia="仿宋" w:hAnsi="仿宋" w:cs="仿宋"/>
          <w:color w:val="000000"/>
          <w:sz w:val="33"/>
        </w:rPr>
        <w:t>相似圈</w:t>
      </w:r>
      <w:r>
        <w:rPr>
          <w:rFonts w:ascii="仿宋" w:eastAsia="仿宋" w:hAnsi="仿宋" w:cs="仿宋"/>
          <w:color w:val="000000"/>
          <w:sz w:val="33"/>
        </w:rPr>
        <w:t>”)</w:t>
      </w:r>
      <w:r>
        <w:rPr>
          <w:rFonts w:ascii="仿宋" w:eastAsia="仿宋" w:hAnsi="仿宋" w:cs="仿宋"/>
          <w:color w:val="000000"/>
          <w:sz w:val="33"/>
        </w:rPr>
        <w:t>。这是可能的，因为这两种特性只有联系到关系序偶才能被描述出来。在如此构成的类中就有颜色类。在这里我们将会找到五个颜色类，但并不能确定哪种颜色应归于哪个类。因此，我们必须赋予它们一些新的任意的记号，例如</w:t>
      </w:r>
      <w:r>
        <w:t xml:space="preserve"> </w:t>
      </w:r>
      <m:oMath>
        <m:sSub>
          <m:sSubPr>
            <m:ctrlPr>
              <w:rPr>
                <w:rFonts w:ascii="Cambria Math" w:hAnsi="Cambria Math"/>
              </w:rPr>
            </m:ctrlPr>
          </m:sSubPr>
          <m:e>
            <m:r>
              <w:rPr>
                <w:rFonts w:ascii="Cambria Math" w:hAnsi="Cambria Math"/>
                <w:sz w:val="32"/>
                <w:szCs w:val="32"/>
              </w:rPr>
              <m:t>k</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rPr>
            </m:ctrlPr>
          </m:sSubPr>
          <m:e>
            <m:r>
              <w:rPr>
                <w:rFonts w:ascii="Cambria Math" w:hAnsi="Cambria Math"/>
                <w:sz w:val="32"/>
                <w:szCs w:val="32"/>
              </w:rPr>
              <m:t>k</m:t>
            </m:r>
          </m:e>
          <m:sub>
            <m:r>
              <w:rPr>
                <w:rFonts w:ascii="Cambria Math" w:hAnsi="Cambria Math"/>
                <w:sz w:val="32"/>
                <w:szCs w:val="32"/>
              </w:rPr>
              <m:t>5</m:t>
            </m:r>
          </m:sub>
        </m:sSub>
        <m:r>
          <w:rPr>
            <w:rFonts w:ascii="Cambria Math" w:hAnsi="Cambria Math"/>
            <w:sz w:val="32"/>
            <w:szCs w:val="32"/>
          </w:rPr>
          <m:t>。</m:t>
        </m:r>
      </m:oMath>
      <w:r>
        <w:rPr>
          <w:rFonts w:ascii="仿宋" w:eastAsia="仿宋" w:hAnsi="仿宋" w:cs="仿宋"/>
          <w:color w:val="000000"/>
          <w:sz w:val="33"/>
        </w:rPr>
        <w:t>。如果我们记得类不是由其分子构成的，而是一个准对象，其符号是用来表达类分子的共同点的，那么我们就可将颜</w:t>
      </w:r>
      <w:r>
        <w:rPr>
          <w:rFonts w:ascii="仿宋" w:eastAsia="仿宋" w:hAnsi="仿宋" w:cs="仿宋"/>
          <w:color w:val="000000"/>
          <w:sz w:val="33"/>
        </w:rPr>
        <w:t>色类</w:t>
      </w:r>
      <w:r>
        <w:rPr>
          <w:rFonts w:ascii="仿宋" w:eastAsia="仿宋" w:hAnsi="仿宋" w:cs="仿宋"/>
          <w:color w:val="000000"/>
          <w:sz w:val="33"/>
        </w:rPr>
        <w:t xml:space="preserve">k₁ </w:t>
      </w:r>
      <w:r>
        <w:rPr>
          <w:rFonts w:ascii="仿宋" w:eastAsia="仿宋" w:hAnsi="仿宋" w:cs="仿宋"/>
          <w:color w:val="000000"/>
          <w:sz w:val="33"/>
        </w:rPr>
        <w:t>简单地看作</w:t>
      </w:r>
      <w:r>
        <w:rPr>
          <w:rFonts w:ascii="仿宋" w:eastAsia="仿宋" w:hAnsi="仿宋" w:cs="仿宋"/>
          <w:color w:val="000000"/>
          <w:sz w:val="33"/>
        </w:rPr>
        <w:t xml:space="preserve">k₁ </w:t>
      </w:r>
      <w:r>
        <w:rPr>
          <w:rFonts w:ascii="仿宋" w:eastAsia="仿宋" w:hAnsi="仿宋" w:cs="仿宋"/>
          <w:color w:val="000000"/>
          <w:sz w:val="33"/>
        </w:rPr>
        <w:t>的诸分子共有的颜色。因此</w:t>
      </w:r>
      <w:r>
        <w:t xml:space="preserve"> </w:t>
      </w:r>
      <m:oMath>
        <m:sSub>
          <m:sSubPr>
            <m:ctrlPr>
              <w:rPr>
                <w:rFonts w:ascii="Cambria Math" w:hAnsi="Cambria Math"/>
              </w:rPr>
            </m:ctrlPr>
          </m:sSubPr>
          <m:e>
            <m:r>
              <w:rPr>
                <w:rFonts w:ascii="Cambria Math" w:hAnsi="Cambria Math"/>
                <w:sz w:val="32"/>
                <w:szCs w:val="32"/>
              </w:rPr>
              <m:t>k</m:t>
            </m:r>
          </m:e>
          <m:sub>
            <m:r>
              <w:rPr>
                <w:rFonts w:ascii="Cambria Math" w:hAnsi="Cambria Math"/>
                <w:sz w:val="32"/>
                <w:szCs w:val="32"/>
              </w:rPr>
              <m:t>1</m:t>
            </m:r>
          </m:sub>
        </m:sSub>
        <m:r>
          <w:rPr>
            <w:rFonts w:ascii="Cambria Math" w:hAnsi="Cambria Math"/>
            <w:sz w:val="32"/>
            <w:szCs w:val="32"/>
          </w:rPr>
          <m:t>⋯⋯</m:t>
        </m:r>
        <m:sSub>
          <m:sSubPr>
            <m:ctrlPr>
              <w:rPr>
                <w:rFonts w:ascii="Cambria Math" w:hAnsi="Cambria Math"/>
              </w:rPr>
            </m:ctrlPr>
          </m:sSubPr>
          <m:e>
            <m:r>
              <w:rPr>
                <w:rFonts w:ascii="Cambria Math" w:hAnsi="Cambria Math"/>
                <w:sz w:val="32"/>
                <w:szCs w:val="32"/>
              </w:rPr>
              <m:t>k</m:t>
            </m:r>
          </m:e>
          <m:sub>
            <m:r>
              <w:rPr>
                <w:rFonts w:ascii="Cambria Math" w:hAnsi="Cambria Math"/>
                <w:sz w:val="32"/>
                <w:szCs w:val="32"/>
              </w:rPr>
              <m:t>5</m:t>
            </m:r>
          </m:sub>
        </m:sSub>
      </m:oMath>
      <w:r>
        <w:rPr>
          <w:rFonts w:ascii="仿宋" w:eastAsia="仿宋" w:hAnsi="仿宋" w:cs="仿宋"/>
          <w:color w:val="000000"/>
          <w:sz w:val="33"/>
        </w:rPr>
        <w:t>是表示这五种颜色的；但是我们并不知道</w:t>
      </w:r>
      <w:r>
        <w:rPr>
          <w:rFonts w:ascii="仿宋" w:eastAsia="仿宋" w:hAnsi="仿宋" w:cs="仿宋"/>
          <w:color w:val="000000"/>
          <w:sz w:val="33"/>
        </w:rPr>
        <w:t xml:space="preserve"> k₁</w:t>
      </w:r>
      <w:r>
        <w:rPr>
          <w:rFonts w:ascii="仿宋" w:eastAsia="仿宋" w:hAnsi="仿宋" w:cs="仿宋"/>
          <w:color w:val="000000"/>
          <w:sz w:val="33"/>
        </w:rPr>
        <w:t>是红的还是绿的，等等。如果有一个事物是</w:t>
      </w:r>
      <w:r>
        <w:rPr>
          <w:rFonts w:ascii="仿宋" w:eastAsia="仿宋" w:hAnsi="仿宋" w:cs="仿宋"/>
          <w:color w:val="000000"/>
          <w:sz w:val="33"/>
        </w:rPr>
        <w:t xml:space="preserve">k₁ </w:t>
      </w:r>
      <w:r>
        <w:rPr>
          <w:rFonts w:ascii="仿宋" w:eastAsia="仿宋" w:hAnsi="仿宋" w:cs="仿宋"/>
          <w:color w:val="000000"/>
          <w:sz w:val="33"/>
        </w:rPr>
        <w:t>和</w:t>
      </w:r>
      <w:r>
        <w:rPr>
          <w:rFonts w:ascii="仿宋" w:eastAsia="仿宋" w:hAnsi="仿宋" w:cs="仿宋"/>
          <w:color w:val="000000"/>
          <w:sz w:val="33"/>
        </w:rPr>
        <w:t xml:space="preserve"> k₂ </w:t>
      </w:r>
      <w:r>
        <w:rPr>
          <w:rFonts w:ascii="仿宋" w:eastAsia="仿宋" w:hAnsi="仿宋" w:cs="仿宋"/>
          <w:color w:val="000000"/>
          <w:sz w:val="33"/>
        </w:rPr>
        <w:t>的分子但不是其他颜色类的分子，我们就说它有两种颜色，即带有颜色</w:t>
      </w:r>
      <w:r>
        <w:rPr>
          <w:rFonts w:ascii="仿宋" w:eastAsia="仿宋" w:hAnsi="仿宋" w:cs="仿宋"/>
          <w:color w:val="000000"/>
          <w:sz w:val="33"/>
        </w:rPr>
        <w:t xml:space="preserve">k₁ </w:t>
      </w:r>
      <w:r>
        <w:rPr>
          <w:rFonts w:ascii="仿宋" w:eastAsia="仿宋" w:hAnsi="仿宋" w:cs="仿宋"/>
          <w:color w:val="000000"/>
          <w:sz w:val="33"/>
        </w:rPr>
        <w:t>和</w:t>
      </w:r>
      <w:r>
        <w:rPr>
          <w:rFonts w:ascii="仿宋" w:eastAsia="仿宋" w:hAnsi="仿宋" w:cs="仿宋"/>
          <w:color w:val="000000"/>
          <w:sz w:val="33"/>
        </w:rPr>
        <w:t>k₂</w:t>
      </w:r>
      <w:r>
        <w:rPr>
          <w:rFonts w:ascii="仿宋" w:eastAsia="仿宋" w:hAnsi="仿宋" w:cs="仿宋"/>
          <w:color w:val="000000"/>
          <w:sz w:val="33"/>
        </w:rPr>
        <w:t>。我们可以同样的方式对每个事物做出这种规定。分析就是这样进行的，我们已经确定了每个分子的成分</w:t>
      </w:r>
      <w:r>
        <w:rPr>
          <w:rFonts w:ascii="仿宋" w:eastAsia="仿宋" w:hAnsi="仿宋" w:cs="仿宋"/>
          <w:color w:val="000000"/>
          <w:sz w:val="33"/>
        </w:rPr>
        <w:t>(</w:t>
      </w:r>
      <w:r>
        <w:rPr>
          <w:rFonts w:ascii="仿宋" w:eastAsia="仿宋" w:hAnsi="仿宋" w:cs="仿宋"/>
          <w:color w:val="000000"/>
          <w:sz w:val="33"/>
        </w:rPr>
        <w:t>或特征</w:t>
      </w:r>
      <w:r>
        <w:rPr>
          <w:rFonts w:ascii="仿宋" w:eastAsia="仿宋" w:hAnsi="仿宋" w:cs="仿宋"/>
          <w:color w:val="000000"/>
          <w:sz w:val="33"/>
        </w:rPr>
        <w:t>)</w:t>
      </w:r>
      <w:r>
        <w:rPr>
          <w:rFonts w:ascii="仿宋" w:eastAsia="仿宋" w:hAnsi="仿宋" w:cs="仿宋"/>
          <w:color w:val="000000"/>
          <w:sz w:val="33"/>
        </w:rPr>
        <w:t>，当然我们没有用其实际的性质名称来称谓它</w:t>
      </w:r>
    </w:p>
    <w:p w:rsidR="00985AEA" w:rsidRDefault="00985AEA"/>
    <w:p w:rsidR="00985AEA" w:rsidRDefault="00985AEA">
      <w:pPr>
        <w:sectPr w:rsidR="00985AEA">
          <w:headerReference w:type="default" r:id="rId355"/>
          <w:footerReference w:type="default" r:id="rId356"/>
          <w:pgSz w:w="16280" w:h="24260"/>
          <w:pgMar w:top="1880" w:right="2320" w:bottom="1880" w:left="2320" w:header="1580" w:footer="1580" w:gutter="0"/>
          <w:cols w:space="720"/>
        </w:sectPr>
      </w:pPr>
    </w:p>
    <w:p w:rsidR="00985AEA" w:rsidRDefault="0084460E">
      <w:pPr>
        <w:tabs>
          <w:tab w:val="left" w:pos="11000"/>
        </w:tabs>
        <w:wordWrap w:val="0"/>
        <w:spacing w:line="400" w:lineRule="atLeast"/>
        <w:ind w:left="644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楷体" w:eastAsia="楷体" w:hAnsi="楷体" w:cs="楷体"/>
          <w:color w:val="000000"/>
          <w:sz w:val="30"/>
        </w:rPr>
        <w:t>|133</w:t>
      </w:r>
    </w:p>
    <w:p w:rsidR="00985AEA" w:rsidRDefault="00985AEA">
      <w:pPr>
        <w:wordWrap w:val="0"/>
        <w:spacing w:line="360" w:lineRule="exact"/>
        <w:textAlignment w:val="baseline"/>
        <w:rPr>
          <w:sz w:val="30"/>
        </w:rPr>
      </w:pPr>
    </w:p>
    <w:p w:rsidR="00985AEA" w:rsidRDefault="00985AEA">
      <w:pPr>
        <w:wordWrap w:val="0"/>
        <w:spacing w:line="360" w:lineRule="exact"/>
        <w:textAlignment w:val="baseline"/>
        <w:rPr>
          <w:sz w:val="30"/>
        </w:rPr>
      </w:pPr>
    </w:p>
    <w:p w:rsidR="00985AEA" w:rsidRDefault="0084460E">
      <w:pPr>
        <w:wordWrap w:val="0"/>
        <w:spacing w:line="520" w:lineRule="atLeast"/>
        <w:ind w:left="860"/>
        <w:textAlignment w:val="baseline"/>
        <w:rPr>
          <w:sz w:val="38"/>
        </w:rPr>
      </w:pPr>
      <w:r>
        <w:rPr>
          <w:rFonts w:ascii="仿宋" w:eastAsia="仿宋" w:hAnsi="仿宋" w:cs="仿宋"/>
          <w:color w:val="000000"/>
          <w:sz w:val="38"/>
        </w:rPr>
        <w:t>们，而只是把它们视为某些分子的共同特性，即类</w:t>
      </w:r>
      <w:r>
        <w:rPr>
          <w:rFonts w:ascii="仿宋" w:eastAsia="仿宋" w:hAnsi="仿宋" w:cs="仿宋"/>
          <w:color w:val="000000"/>
          <w:sz w:val="38"/>
        </w:rPr>
        <w:t>。</w:t>
      </w:r>
    </w:p>
    <w:p w:rsidR="00985AEA" w:rsidRDefault="00985AEA">
      <w:pPr>
        <w:wordWrap w:val="0"/>
        <w:spacing w:line="460" w:lineRule="exact"/>
        <w:textAlignment w:val="baseline"/>
        <w:rPr>
          <w:sz w:val="38"/>
        </w:rPr>
      </w:pPr>
    </w:p>
    <w:p w:rsidR="00985AEA" w:rsidRDefault="0084460E">
      <w:pPr>
        <w:wordWrap w:val="0"/>
        <w:spacing w:line="700" w:lineRule="atLeast"/>
        <w:ind w:firstLine="860"/>
        <w:textAlignment w:val="baseline"/>
        <w:rPr>
          <w:sz w:val="39"/>
        </w:rPr>
      </w:pPr>
      <w:r>
        <w:rPr>
          <w:rFonts w:ascii="宋体" w:eastAsia="宋体" w:hAnsi="宋体" w:cs="宋体"/>
          <w:color w:val="000000"/>
          <w:sz w:val="39"/>
        </w:rPr>
        <w:t>因此，如果给定一个关系外延描述，其关系外延表示</w:t>
      </w:r>
      <w:r>
        <w:rPr>
          <w:rFonts w:ascii="宋体" w:eastAsia="宋体" w:hAnsi="宋体" w:cs="宋体"/>
          <w:color w:val="000000"/>
          <w:sz w:val="39"/>
        </w:rPr>
        <w:t>(</w:t>
      </w:r>
      <w:r>
        <w:rPr>
          <w:rFonts w:ascii="宋体" w:eastAsia="宋体" w:hAnsi="宋体" w:cs="宋体"/>
          <w:color w:val="000000"/>
          <w:sz w:val="39"/>
        </w:rPr>
        <w:t>至少</w:t>
      </w:r>
      <w:r>
        <w:rPr>
          <w:rFonts w:ascii="宋体" w:eastAsia="宋体" w:hAnsi="宋体" w:cs="宋体"/>
          <w:color w:val="000000"/>
          <w:sz w:val="39"/>
        </w:rPr>
        <w:t>)</w:t>
      </w:r>
      <w:r>
        <w:rPr>
          <w:rFonts w:ascii="宋体" w:eastAsia="宋体" w:hAnsi="宋体" w:cs="宋体"/>
          <w:color w:val="000000"/>
          <w:sz w:val="39"/>
        </w:rPr>
        <w:t>有一个成分是一致的，那么真正的分析方法就是与这个关系外延相联系而构成</w:t>
      </w:r>
      <w:r>
        <w:rPr>
          <w:rFonts w:ascii="宋体" w:eastAsia="宋体" w:hAnsi="宋体" w:cs="宋体"/>
          <w:color w:val="000000"/>
          <w:sz w:val="39"/>
        </w:rPr>
        <w:t>“</w:t>
      </w:r>
      <w:r>
        <w:rPr>
          <w:rFonts w:ascii="宋体" w:eastAsia="宋体" w:hAnsi="宋体" w:cs="宋体"/>
          <w:color w:val="000000"/>
          <w:sz w:val="39"/>
        </w:rPr>
        <w:t>相似圈</w:t>
      </w:r>
      <w:r>
        <w:rPr>
          <w:rFonts w:ascii="宋体" w:eastAsia="宋体" w:hAnsi="宋体" w:cs="宋体"/>
          <w:color w:val="000000"/>
          <w:sz w:val="39"/>
        </w:rPr>
        <w:t>”</w:t>
      </w:r>
      <w:r>
        <w:rPr>
          <w:rFonts w:ascii="宋体" w:eastAsia="宋体" w:hAnsi="宋体" w:cs="宋体"/>
          <w:color w:val="000000"/>
          <w:sz w:val="39"/>
        </w:rPr>
        <w:t>，亦即具有下面两种特性的那些类：</w:t>
      </w:r>
      <w:r>
        <w:rPr>
          <w:rFonts w:ascii="宋体" w:eastAsia="宋体" w:hAnsi="宋体" w:cs="宋体"/>
          <w:color w:val="000000"/>
          <w:sz w:val="39"/>
        </w:rPr>
        <w:t>(</w:t>
      </w:r>
      <w:r>
        <w:rPr>
          <w:rFonts w:ascii="宋体" w:eastAsia="宋体" w:hAnsi="宋体" w:cs="宋体"/>
          <w:color w:val="000000"/>
          <w:sz w:val="39"/>
        </w:rPr>
        <w:t>一</w:t>
      </w:r>
      <w:r>
        <w:rPr>
          <w:rFonts w:ascii="宋体" w:eastAsia="宋体" w:hAnsi="宋体" w:cs="宋体"/>
          <w:color w:val="000000"/>
          <w:sz w:val="39"/>
        </w:rPr>
        <w:t>)</w:t>
      </w:r>
      <w:r>
        <w:rPr>
          <w:rFonts w:ascii="宋体" w:eastAsia="宋体" w:hAnsi="宋体" w:cs="宋体"/>
          <w:color w:val="000000"/>
          <w:sz w:val="39"/>
        </w:rPr>
        <w:t>这样一个类的每一对分子序偶就是那个关系外延的一对序偶；</w:t>
      </w:r>
      <w:r>
        <w:rPr>
          <w:rFonts w:ascii="宋体" w:eastAsia="宋体" w:hAnsi="宋体" w:cs="宋体"/>
          <w:color w:val="000000"/>
          <w:sz w:val="39"/>
        </w:rPr>
        <w:t>(</w:t>
      </w:r>
      <w:r>
        <w:rPr>
          <w:rFonts w:ascii="宋体" w:eastAsia="宋体" w:hAnsi="宋体" w:cs="宋体"/>
          <w:color w:val="000000"/>
          <w:sz w:val="39"/>
        </w:rPr>
        <w:t>二</w:t>
      </w:r>
      <w:r>
        <w:rPr>
          <w:rFonts w:ascii="宋体" w:eastAsia="宋体" w:hAnsi="宋体" w:cs="宋体"/>
          <w:color w:val="000000"/>
          <w:sz w:val="39"/>
        </w:rPr>
        <w:t>)</w:t>
      </w:r>
      <w:r>
        <w:rPr>
          <w:rFonts w:ascii="宋体" w:eastAsia="宋体" w:hAnsi="宋体" w:cs="宋体"/>
          <w:color w:val="000000"/>
          <w:sz w:val="39"/>
        </w:rPr>
        <w:t>这个类之外的任何分子与这个类的任何分子都没有这种关系。如此构成的类于是就被作为成分</w:t>
      </w:r>
      <w:r>
        <w:rPr>
          <w:rFonts w:ascii="宋体" w:eastAsia="宋体" w:hAnsi="宋体" w:cs="宋体"/>
          <w:color w:val="000000"/>
          <w:sz w:val="39"/>
        </w:rPr>
        <w:t>(</w:t>
      </w:r>
      <w:r>
        <w:rPr>
          <w:rFonts w:ascii="宋体" w:eastAsia="宋体" w:hAnsi="宋体" w:cs="宋体"/>
          <w:color w:val="000000"/>
          <w:sz w:val="39"/>
        </w:rPr>
        <w:t>或特征</w:t>
      </w:r>
      <w:r>
        <w:rPr>
          <w:rFonts w:ascii="宋体" w:eastAsia="宋体" w:hAnsi="宋体" w:cs="宋体"/>
          <w:color w:val="000000"/>
          <w:sz w:val="39"/>
        </w:rPr>
        <w:t>)</w:t>
      </w:r>
      <w:r>
        <w:rPr>
          <w:rFonts w:ascii="宋体" w:eastAsia="宋体" w:hAnsi="宋体" w:cs="宋体"/>
          <w:color w:val="000000"/>
          <w:sz w:val="39"/>
        </w:rPr>
        <w:t>而归之于属于它的那些分子。</w:t>
      </w:r>
    </w:p>
    <w:p w:rsidR="00985AEA" w:rsidRDefault="0084460E">
      <w:pPr>
        <w:wordWrap w:val="0"/>
        <w:spacing w:before="460" w:line="74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71</w:t>
      </w:r>
      <w:r>
        <w:rPr>
          <w:rFonts w:ascii="宋体" w:eastAsia="宋体" w:hAnsi="宋体" w:cs="宋体"/>
          <w:color w:val="000000"/>
          <w:sz w:val="45"/>
        </w:rPr>
        <w:t xml:space="preserve"> </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准分析方法</w:t>
      </w:r>
    </w:p>
    <w:p w:rsidR="00985AEA" w:rsidRDefault="0084460E">
      <w:pPr>
        <w:wordWrap w:val="0"/>
        <w:spacing w:before="460" w:line="780" w:lineRule="atLeast"/>
        <w:ind w:firstLine="860"/>
        <w:textAlignment w:val="baseline"/>
        <w:rPr>
          <w:sz w:val="39"/>
        </w:rPr>
      </w:pPr>
      <w:r>
        <w:rPr>
          <w:rFonts w:ascii="宋体" w:eastAsia="宋体" w:hAnsi="宋体" w:cs="宋体"/>
          <w:color w:val="000000"/>
          <w:sz w:val="39"/>
        </w:rPr>
        <w:t>对于不可分析的单元即没有成分和特征的要素的</w:t>
      </w:r>
      <w:r>
        <w:rPr>
          <w:rFonts w:ascii="宋体" w:eastAsia="宋体" w:hAnsi="宋体" w:cs="宋体"/>
          <w:color w:val="000000"/>
          <w:sz w:val="39"/>
        </w:rPr>
        <w:t>“</w:t>
      </w:r>
      <w:r>
        <w:rPr>
          <w:rFonts w:ascii="宋体" w:eastAsia="宋体" w:hAnsi="宋体" w:cs="宋体"/>
          <w:color w:val="000000"/>
          <w:sz w:val="39"/>
        </w:rPr>
        <w:t>准分析</w:t>
      </w:r>
      <w:r>
        <w:rPr>
          <w:rFonts w:ascii="宋体" w:eastAsia="宋体" w:hAnsi="宋体" w:cs="宋体"/>
          <w:color w:val="000000"/>
          <w:sz w:val="39"/>
        </w:rPr>
        <w:t>”</w:t>
      </w:r>
      <w:r>
        <w:rPr>
          <w:rFonts w:ascii="宋体" w:eastAsia="宋体" w:hAnsi="宋体" w:cs="宋体"/>
          <w:color w:val="000000"/>
          <w:sz w:val="39"/>
        </w:rPr>
        <w:t>方法与上述的真分析方法在形式上极为类似。准分析之所以可</w:t>
      </w:r>
      <w:r>
        <w:rPr>
          <w:rFonts w:ascii="宋体" w:eastAsia="宋体" w:hAnsi="宋体" w:cs="宋体"/>
          <w:color w:val="000000"/>
          <w:sz w:val="39"/>
        </w:rPr>
        <w:t>能，其前提是给定一个关系外延描述，这个关系外延</w:t>
      </w:r>
      <w:r>
        <w:rPr>
          <w:rFonts w:ascii="宋体" w:eastAsia="宋体" w:hAnsi="宋体" w:cs="宋体"/>
          <w:color w:val="000000"/>
          <w:sz w:val="39"/>
        </w:rPr>
        <w:t>R</w:t>
      </w:r>
      <w:r>
        <w:rPr>
          <w:rFonts w:ascii="宋体" w:eastAsia="宋体" w:hAnsi="宋体" w:cs="宋体"/>
          <w:color w:val="000000"/>
          <w:sz w:val="39"/>
        </w:rPr>
        <w:t>与真分析方法之基础的那种关系外延具有相同的一般形式特性。这种关系外延</w:t>
      </w:r>
      <w:r>
        <w:rPr>
          <w:rFonts w:ascii="宋体" w:eastAsia="宋体" w:hAnsi="宋体" w:cs="宋体"/>
          <w:color w:val="000000"/>
          <w:sz w:val="39"/>
        </w:rPr>
        <w:t>(</w:t>
      </w:r>
      <w:r>
        <w:rPr>
          <w:rFonts w:ascii="宋体" w:eastAsia="宋体" w:hAnsi="宋体" w:cs="宋体"/>
          <w:color w:val="000000"/>
          <w:sz w:val="39"/>
        </w:rPr>
        <w:t>例如，颜色类似性</w:t>
      </w:r>
      <w:r>
        <w:rPr>
          <w:rFonts w:ascii="宋体" w:eastAsia="宋体" w:hAnsi="宋体" w:cs="宋体"/>
          <w:color w:val="000000"/>
          <w:sz w:val="39"/>
        </w:rPr>
        <w:t>)</w:t>
      </w:r>
      <w:r>
        <w:rPr>
          <w:rFonts w:ascii="宋体" w:eastAsia="宋体" w:hAnsi="宋体" w:cs="宋体"/>
          <w:color w:val="000000"/>
          <w:sz w:val="39"/>
        </w:rPr>
        <w:t>表示有一个成分是一致的，因而是对称的和自反的</w:t>
      </w:r>
      <w:r>
        <w:rPr>
          <w:rFonts w:ascii="宋体" w:eastAsia="宋体" w:hAnsi="宋体" w:cs="宋体"/>
          <w:color w:val="000000"/>
          <w:sz w:val="39"/>
        </w:rPr>
        <w:t>(</w:t>
      </w:r>
      <w:r>
        <w:rPr>
          <w:rFonts w:ascii="宋体" w:eastAsia="宋体" w:hAnsi="宋体" w:cs="宋体"/>
          <w:color w:val="000000"/>
          <w:sz w:val="39"/>
        </w:rPr>
        <w:t>亦即一种</w:t>
      </w:r>
      <w:r>
        <w:rPr>
          <w:rFonts w:ascii="宋体" w:eastAsia="宋体" w:hAnsi="宋体" w:cs="宋体"/>
          <w:color w:val="000000"/>
          <w:sz w:val="39"/>
        </w:rPr>
        <w:t>“</w:t>
      </w:r>
      <w:r>
        <w:rPr>
          <w:rFonts w:ascii="宋体" w:eastAsia="宋体" w:hAnsi="宋体" w:cs="宋体"/>
          <w:color w:val="000000"/>
          <w:sz w:val="39"/>
        </w:rPr>
        <w:t>相似性</w:t>
      </w:r>
      <w:r>
        <w:rPr>
          <w:rFonts w:ascii="宋体" w:eastAsia="宋体" w:hAnsi="宋体" w:cs="宋体"/>
          <w:color w:val="000000"/>
          <w:sz w:val="39"/>
        </w:rPr>
        <w:t>”</w:t>
      </w:r>
      <w:r>
        <w:rPr>
          <w:rFonts w:ascii="宋体" w:eastAsia="宋体" w:hAnsi="宋体" w:cs="宋体"/>
          <w:color w:val="000000"/>
          <w:sz w:val="39"/>
        </w:rPr>
        <w:t>，参阅第</w:t>
      </w:r>
      <w:r>
        <w:rPr>
          <w:rFonts w:ascii="宋体" w:eastAsia="宋体" w:hAnsi="宋体" w:cs="宋体"/>
          <w:color w:val="000000"/>
          <w:sz w:val="39"/>
        </w:rPr>
        <w:t>11</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。如果</w:t>
      </w:r>
      <w:r>
        <w:rPr>
          <w:rFonts w:ascii="宋体" w:eastAsia="宋体" w:hAnsi="宋体" w:cs="宋体"/>
          <w:color w:val="000000"/>
          <w:sz w:val="39"/>
        </w:rPr>
        <w:t>R</w:t>
      </w:r>
      <w:r>
        <w:rPr>
          <w:rFonts w:ascii="宋体" w:eastAsia="宋体" w:hAnsi="宋体" w:cs="宋体"/>
          <w:color w:val="000000"/>
          <w:sz w:val="39"/>
        </w:rPr>
        <w:t>也是对称的和自反的，那么我们就可以像进行真正的分析那样去做，即仿佛</w:t>
      </w:r>
      <w:r>
        <w:rPr>
          <w:rFonts w:ascii="宋体" w:eastAsia="宋体" w:hAnsi="宋体" w:cs="宋体"/>
          <w:color w:val="000000"/>
          <w:sz w:val="39"/>
        </w:rPr>
        <w:t>R</w:t>
      </w:r>
      <w:r>
        <w:rPr>
          <w:rFonts w:ascii="宋体" w:eastAsia="宋体" w:hAnsi="宋体" w:cs="宋体"/>
          <w:color w:val="000000"/>
          <w:sz w:val="39"/>
        </w:rPr>
        <w:t>也表示有一个成分是一致的。这样我们就构成了相对于</w:t>
      </w:r>
      <w:r>
        <w:rPr>
          <w:rFonts w:ascii="宋体" w:eastAsia="宋体" w:hAnsi="宋体" w:cs="宋体"/>
          <w:color w:val="000000"/>
          <w:sz w:val="39"/>
        </w:rPr>
        <w:t>R</w:t>
      </w:r>
      <w:r>
        <w:rPr>
          <w:rFonts w:ascii="宋体" w:eastAsia="宋体" w:hAnsi="宋体" w:cs="宋体"/>
          <w:color w:val="000000"/>
          <w:sz w:val="39"/>
        </w:rPr>
        <w:t>的相似圈，亦即具有下面两个特性的那些类</w:t>
      </w:r>
      <w:r>
        <w:rPr>
          <w:rFonts w:ascii="宋体" w:eastAsia="宋体" w:hAnsi="宋体" w:cs="宋体"/>
          <w:color w:val="000000"/>
          <w:sz w:val="39"/>
        </w:rPr>
        <w:t>k</w:t>
      </w:r>
      <w:r>
        <w:rPr>
          <w:rFonts w:ascii="宋体" w:eastAsia="宋体" w:hAnsi="宋体" w:cs="宋体"/>
          <w:color w:val="000000"/>
          <w:sz w:val="39"/>
        </w:rPr>
        <w:t>：</w:t>
      </w:r>
      <w:r>
        <w:rPr>
          <w:rFonts w:ascii="宋体" w:eastAsia="宋体" w:hAnsi="宋体" w:cs="宋体"/>
          <w:color w:val="000000"/>
          <w:sz w:val="39"/>
        </w:rPr>
        <w:t>k</w:t>
      </w:r>
      <w:r>
        <w:rPr>
          <w:rFonts w:ascii="宋体" w:eastAsia="宋体" w:hAnsi="宋体" w:cs="宋体"/>
          <w:color w:val="000000"/>
          <w:sz w:val="39"/>
        </w:rPr>
        <w:t>的每个序偶是一个</w:t>
      </w:r>
      <w:r>
        <w:rPr>
          <w:rFonts w:ascii="宋体" w:eastAsia="宋体" w:hAnsi="宋体" w:cs="宋体"/>
          <w:color w:val="000000"/>
          <w:sz w:val="39"/>
        </w:rPr>
        <w:t>R</w:t>
      </w:r>
      <w:r>
        <w:rPr>
          <w:rFonts w:ascii="宋体" w:eastAsia="宋体" w:hAnsi="宋体" w:cs="宋体"/>
          <w:color w:val="000000"/>
          <w:sz w:val="39"/>
        </w:rPr>
        <w:t>序偶，</w:t>
      </w:r>
      <w:r>
        <w:rPr>
          <w:rFonts w:ascii="宋体" w:eastAsia="宋体" w:hAnsi="宋体" w:cs="宋体"/>
          <w:color w:val="000000"/>
          <w:sz w:val="39"/>
        </w:rPr>
        <w:t>k</w:t>
      </w:r>
      <w:r>
        <w:rPr>
          <w:rFonts w:ascii="宋体" w:eastAsia="宋体" w:hAnsi="宋体" w:cs="宋体"/>
          <w:color w:val="000000"/>
          <w:sz w:val="39"/>
        </w:rPr>
        <w:t>以外的任何分子与</w:t>
      </w:r>
      <w:r>
        <w:rPr>
          <w:rFonts w:ascii="宋体" w:eastAsia="宋体" w:hAnsi="宋体" w:cs="宋体"/>
          <w:color w:val="000000"/>
          <w:sz w:val="39"/>
        </w:rPr>
        <w:t>k</w:t>
      </w:r>
      <w:r>
        <w:rPr>
          <w:rFonts w:ascii="宋体" w:eastAsia="宋体" w:hAnsi="宋体" w:cs="宋体"/>
          <w:color w:val="000000"/>
          <w:sz w:val="39"/>
        </w:rPr>
        <w:t>的所有分子都没有关系</w:t>
      </w:r>
      <w:r>
        <w:rPr>
          <w:rFonts w:ascii="宋体" w:eastAsia="宋体" w:hAnsi="宋体" w:cs="宋体"/>
          <w:color w:val="000000"/>
          <w:sz w:val="39"/>
        </w:rPr>
        <w:t>R</w:t>
      </w:r>
      <w:r>
        <w:rPr>
          <w:rFonts w:ascii="宋体" w:eastAsia="宋体" w:hAnsi="宋体" w:cs="宋体"/>
          <w:color w:val="000000"/>
          <w:sz w:val="39"/>
        </w:rPr>
        <w:t>。这里我们也把这些相似圈</w:t>
      </w:r>
      <w:r>
        <w:rPr>
          <w:rFonts w:ascii="宋体" w:eastAsia="宋体" w:hAnsi="宋体" w:cs="宋体"/>
          <w:color w:val="000000"/>
          <w:sz w:val="39"/>
        </w:rPr>
        <w:t>(</w:t>
      </w:r>
      <w:r>
        <w:rPr>
          <w:rFonts w:ascii="宋体" w:eastAsia="宋体" w:hAnsi="宋体" w:cs="宋体"/>
          <w:color w:val="000000"/>
          <w:sz w:val="39"/>
        </w:rPr>
        <w:t>相当于前例中的颜色类</w:t>
      </w:r>
      <w:r>
        <w:rPr>
          <w:rFonts w:ascii="宋体" w:eastAsia="宋体" w:hAnsi="宋体" w:cs="宋体"/>
          <w:color w:val="000000"/>
          <w:sz w:val="39"/>
        </w:rPr>
        <w:t>)</w:t>
      </w:r>
      <w:r>
        <w:rPr>
          <w:rFonts w:ascii="宋体" w:eastAsia="宋体" w:hAnsi="宋体" w:cs="宋体"/>
          <w:color w:val="000000"/>
          <w:sz w:val="39"/>
        </w:rPr>
        <w:t>看作其诸分子</w:t>
      </w:r>
      <w:r>
        <w:rPr>
          <w:rFonts w:ascii="宋体" w:eastAsia="宋体" w:hAnsi="宋体" w:cs="宋体"/>
          <w:color w:val="000000"/>
          <w:sz w:val="39"/>
        </w:rPr>
        <w:t>的共同特性，因而把它们作为这些分子赋有的特征。但是由于我们已假定这些分子</w:t>
      </w:r>
      <w:r>
        <w:rPr>
          <w:rFonts w:ascii="宋体" w:eastAsia="宋体" w:hAnsi="宋体" w:cs="宋体"/>
          <w:color w:val="000000"/>
          <w:sz w:val="39"/>
        </w:rPr>
        <w:t>(</w:t>
      </w:r>
      <w:r>
        <w:rPr>
          <w:rFonts w:ascii="宋体" w:eastAsia="宋体" w:hAnsi="宋体" w:cs="宋体"/>
          <w:color w:val="000000"/>
          <w:sz w:val="39"/>
        </w:rPr>
        <w:t>基本要素</w:t>
      </w:r>
      <w:r>
        <w:rPr>
          <w:rFonts w:ascii="宋体" w:eastAsia="宋体" w:hAnsi="宋体" w:cs="宋体"/>
          <w:color w:val="000000"/>
          <w:sz w:val="39"/>
        </w:rPr>
        <w:t>)</w:t>
      </w:r>
      <w:r>
        <w:rPr>
          <w:rFonts w:ascii="宋体" w:eastAsia="宋体" w:hAnsi="宋体" w:cs="宋体"/>
          <w:color w:val="000000"/>
          <w:sz w:val="39"/>
        </w:rPr>
        <w:t>是不可分析的单元，那就谈不上有真正的特征或成分，谈不上真正的分析。因此我们称这种方法为</w:t>
      </w:r>
      <w:r>
        <w:rPr>
          <w:rFonts w:ascii="宋体" w:eastAsia="宋体" w:hAnsi="宋体" w:cs="宋体"/>
          <w:color w:val="000000"/>
          <w:sz w:val="39"/>
        </w:rPr>
        <w:t>“</w:t>
      </w:r>
      <w:r>
        <w:rPr>
          <w:rFonts w:ascii="宋体" w:eastAsia="宋体" w:hAnsi="宋体" w:cs="宋体"/>
          <w:color w:val="000000"/>
          <w:sz w:val="39"/>
        </w:rPr>
        <w:t>准分析</w:t>
      </w:r>
      <w:r>
        <w:rPr>
          <w:rFonts w:ascii="宋体" w:eastAsia="宋体" w:hAnsi="宋体" w:cs="宋体"/>
          <w:color w:val="000000"/>
          <w:sz w:val="39"/>
        </w:rPr>
        <w:t>”</w:t>
      </w:r>
      <w:r>
        <w:rPr>
          <w:rFonts w:ascii="宋体" w:eastAsia="宋体" w:hAnsi="宋体" w:cs="宋体"/>
          <w:color w:val="000000"/>
          <w:sz w:val="39"/>
        </w:rPr>
        <w:t>，并把通过这种方法发现而归之于这些分子</w:t>
      </w:r>
      <w:r>
        <w:rPr>
          <w:rFonts w:ascii="宋体" w:eastAsia="宋体" w:hAnsi="宋体" w:cs="宋体"/>
          <w:color w:val="000000"/>
          <w:sz w:val="39"/>
        </w:rPr>
        <w:t>(</w:t>
      </w:r>
      <w:r>
        <w:rPr>
          <w:rFonts w:ascii="宋体" w:eastAsia="宋体" w:hAnsi="宋体" w:cs="宋体"/>
          <w:color w:val="000000"/>
          <w:sz w:val="39"/>
        </w:rPr>
        <w:t>基本</w:t>
      </w:r>
    </w:p>
    <w:p w:rsidR="00985AEA" w:rsidRDefault="00985AEA"/>
    <w:p w:rsidR="00985AEA" w:rsidRDefault="00985AEA">
      <w:pPr>
        <w:sectPr w:rsidR="00985AEA">
          <w:headerReference w:type="default" r:id="rId357"/>
          <w:footerReference w:type="default" r:id="rId358"/>
          <w:pgSz w:w="16280" w:h="24260"/>
          <w:pgMar w:top="1960" w:right="2240" w:bottom="1960" w:left="2240" w:header="1660" w:footer="1660" w:gutter="0"/>
          <w:cols w:space="720"/>
        </w:sectPr>
      </w:pPr>
    </w:p>
    <w:p w:rsidR="00985AEA" w:rsidRDefault="0084460E">
      <w:pPr>
        <w:tabs>
          <w:tab w:val="left" w:pos="1260"/>
        </w:tabs>
        <w:wordWrap w:val="0"/>
        <w:spacing w:line="400" w:lineRule="atLeast"/>
        <w:ind w:left="40"/>
        <w:textAlignment w:val="baseline"/>
        <w:rPr>
          <w:sz w:val="30"/>
        </w:rPr>
      </w:pPr>
      <w:r>
        <w:rPr>
          <w:rFonts w:ascii="楷体" w:eastAsia="楷体" w:hAnsi="楷体" w:cs="楷体"/>
          <w:b/>
          <w:color w:val="000000"/>
          <w:sz w:val="30"/>
        </w:rPr>
        <w:lastRenderedPageBreak/>
        <w:t>134</w:t>
      </w:r>
      <w:r>
        <w:tab/>
      </w:r>
      <w:r>
        <w:rPr>
          <w:rFonts w:ascii="仿宋" w:eastAsia="仿宋" w:hAnsi="仿宋" w:cs="仿宋"/>
          <w:b/>
          <w:color w:val="000000"/>
          <w:sz w:val="30"/>
        </w:rPr>
        <w:t>世界的逻辑构造</w:t>
      </w:r>
    </w:p>
    <w:p w:rsidR="00985AEA" w:rsidRDefault="00985AEA">
      <w:pPr>
        <w:wordWrap w:val="0"/>
        <w:spacing w:line="260" w:lineRule="exact"/>
        <w:textAlignment w:val="baseline"/>
        <w:rPr>
          <w:sz w:val="30"/>
        </w:rPr>
      </w:pPr>
    </w:p>
    <w:p w:rsidR="00985AEA" w:rsidRDefault="00985AEA">
      <w:pPr>
        <w:wordWrap w:val="0"/>
        <w:spacing w:line="260" w:lineRule="exact"/>
        <w:textAlignment w:val="baseline"/>
        <w:rPr>
          <w:sz w:val="30"/>
        </w:rPr>
      </w:pPr>
    </w:p>
    <w:p w:rsidR="00985AEA" w:rsidRDefault="0084460E">
      <w:pPr>
        <w:wordWrap w:val="0"/>
        <w:spacing w:line="600" w:lineRule="atLeast"/>
        <w:ind w:left="20"/>
        <w:textAlignment w:val="baseline"/>
        <w:rPr>
          <w:sz w:val="38"/>
        </w:rPr>
      </w:pPr>
      <w:r>
        <w:rPr>
          <w:rFonts w:ascii="宋体" w:eastAsia="宋体" w:hAnsi="宋体" w:cs="宋体"/>
          <w:color w:val="000000"/>
          <w:sz w:val="38"/>
        </w:rPr>
        <w:t>要素</w:t>
      </w:r>
      <w:r>
        <w:rPr>
          <w:rFonts w:ascii="宋体" w:eastAsia="宋体" w:hAnsi="宋体" w:cs="宋体"/>
          <w:color w:val="000000"/>
          <w:sz w:val="38"/>
        </w:rPr>
        <w:t>)</w:t>
      </w:r>
      <w:r>
        <w:rPr>
          <w:rFonts w:ascii="宋体" w:eastAsia="宋体" w:hAnsi="宋体" w:cs="宋体"/>
          <w:color w:val="000000"/>
          <w:sz w:val="38"/>
        </w:rPr>
        <w:t>的东西叫作</w:t>
      </w:r>
      <w:r>
        <w:rPr>
          <w:rFonts w:ascii="宋体" w:eastAsia="宋体" w:hAnsi="宋体" w:cs="宋体"/>
          <w:color w:val="000000"/>
          <w:sz w:val="38"/>
        </w:rPr>
        <w:t>“</w:t>
      </w:r>
      <w:r>
        <w:rPr>
          <w:rFonts w:ascii="宋体" w:eastAsia="宋体" w:hAnsi="宋体" w:cs="宋体"/>
          <w:color w:val="000000"/>
          <w:sz w:val="38"/>
        </w:rPr>
        <w:t>准特征</w:t>
      </w:r>
      <w:r>
        <w:rPr>
          <w:rFonts w:ascii="宋体" w:eastAsia="宋体" w:hAnsi="宋体" w:cs="宋体"/>
          <w:color w:val="000000"/>
          <w:sz w:val="38"/>
        </w:rPr>
        <w:t>”</w:t>
      </w:r>
      <w:r>
        <w:rPr>
          <w:rFonts w:ascii="宋体" w:eastAsia="宋体" w:hAnsi="宋体" w:cs="宋体"/>
          <w:color w:val="000000"/>
          <w:sz w:val="38"/>
        </w:rPr>
        <w:t>或</w:t>
      </w:r>
      <w:r>
        <w:rPr>
          <w:rFonts w:ascii="宋体" w:eastAsia="宋体" w:hAnsi="宋体" w:cs="宋体"/>
          <w:color w:val="000000"/>
          <w:sz w:val="38"/>
        </w:rPr>
        <w:t>“</w:t>
      </w:r>
      <w:r>
        <w:rPr>
          <w:rFonts w:ascii="宋体" w:eastAsia="宋体" w:hAnsi="宋体" w:cs="宋体"/>
          <w:color w:val="000000"/>
          <w:sz w:val="38"/>
          <w:em w:val="dot"/>
        </w:rPr>
        <w:t>准成分</w:t>
      </w:r>
      <w:r>
        <w:rPr>
          <w:rFonts w:ascii="宋体" w:eastAsia="宋体" w:hAnsi="宋体" w:cs="宋体"/>
          <w:color w:val="000000"/>
          <w:sz w:val="38"/>
        </w:rPr>
        <w:t>”</w:t>
      </w:r>
      <w:r>
        <w:rPr>
          <w:rFonts w:ascii="宋体" w:eastAsia="宋体" w:hAnsi="宋体" w:cs="宋体"/>
          <w:color w:val="000000"/>
          <w:sz w:val="38"/>
        </w:rPr>
        <w:t>。例如，如果我们已发现相似圈</w:t>
      </w:r>
      <w:r>
        <w:rPr>
          <w:rFonts w:ascii="宋体" w:eastAsia="宋体" w:hAnsi="宋体" w:cs="宋体"/>
          <w:color w:val="000000"/>
          <w:sz w:val="38"/>
        </w:rPr>
        <w:t>q₁</w:t>
      </w:r>
      <w:r>
        <w:rPr>
          <w:rFonts w:ascii="宋体" w:eastAsia="宋体" w:hAnsi="宋体" w:cs="宋体"/>
          <w:color w:val="000000"/>
          <w:sz w:val="38"/>
        </w:rPr>
        <w:t>、</w:t>
      </w:r>
      <w:r>
        <w:rPr>
          <w:rFonts w:ascii="宋体" w:eastAsia="宋体" w:hAnsi="宋体" w:cs="宋体"/>
          <w:color w:val="000000"/>
          <w:sz w:val="38"/>
        </w:rPr>
        <w:t>q₂……</w:t>
      </w:r>
      <w:r>
        <w:rPr>
          <w:rFonts w:ascii="宋体" w:eastAsia="宋体" w:hAnsi="宋体" w:cs="宋体"/>
          <w:color w:val="000000"/>
          <w:sz w:val="38"/>
        </w:rPr>
        <w:t>，就是说已为每个相似圈建立了属于它的诸分子的表，并且如果某个分子属于</w:t>
      </w:r>
      <w:r>
        <w:rPr>
          <w:rFonts w:ascii="宋体" w:eastAsia="宋体" w:hAnsi="宋体" w:cs="宋体"/>
          <w:color w:val="000000"/>
          <w:sz w:val="38"/>
        </w:rPr>
        <w:t>(</w:t>
      </w:r>
      <w:r>
        <w:rPr>
          <w:rFonts w:ascii="宋体" w:eastAsia="宋体" w:hAnsi="宋体" w:cs="宋体"/>
          <w:color w:val="000000"/>
          <w:sz w:val="38"/>
        </w:rPr>
        <w:t>例如</w:t>
      </w:r>
      <w:r>
        <w:rPr>
          <w:rFonts w:ascii="宋体" w:eastAsia="宋体" w:hAnsi="宋体" w:cs="宋体"/>
          <w:color w:val="000000"/>
          <w:sz w:val="38"/>
        </w:rPr>
        <w:t>)</w:t>
      </w:r>
      <w:r>
        <w:rPr>
          <w:rFonts w:ascii="宋体" w:eastAsia="宋体" w:hAnsi="宋体" w:cs="宋体"/>
          <w:color w:val="000000"/>
          <w:sz w:val="38"/>
        </w:rPr>
        <w:t>类</w:t>
      </w:r>
      <w:r>
        <w:rPr>
          <w:rFonts w:ascii="宋体" w:eastAsia="宋体" w:hAnsi="宋体" w:cs="宋体"/>
          <w:color w:val="000000"/>
          <w:sz w:val="38"/>
        </w:rPr>
        <w:t>q₁</w:t>
      </w:r>
      <w:r>
        <w:rPr>
          <w:rFonts w:ascii="宋体" w:eastAsia="宋体" w:hAnsi="宋体" w:cs="宋体"/>
          <w:color w:val="000000"/>
          <w:sz w:val="38"/>
        </w:rPr>
        <w:t>、</w:t>
      </w:r>
      <w:r>
        <w:rPr>
          <w:rFonts w:ascii="宋体" w:eastAsia="宋体" w:hAnsi="宋体" w:cs="宋体"/>
          <w:color w:val="000000"/>
          <w:sz w:val="38"/>
        </w:rPr>
        <w:t>q₃</w:t>
      </w:r>
      <w:r>
        <w:rPr>
          <w:rFonts w:ascii="宋体" w:eastAsia="宋体" w:hAnsi="宋体" w:cs="宋体"/>
          <w:color w:val="000000"/>
          <w:sz w:val="38"/>
        </w:rPr>
        <w:t>、</w:t>
      </w:r>
      <w:r>
        <w:rPr>
          <w:rFonts w:ascii="宋体" w:eastAsia="宋体" w:hAnsi="宋体" w:cs="宋体"/>
          <w:color w:val="000000"/>
          <w:sz w:val="38"/>
        </w:rPr>
        <w:t>q₄</w:t>
      </w:r>
      <w:r>
        <w:rPr>
          <w:rFonts w:ascii="宋体" w:eastAsia="宋体" w:hAnsi="宋体" w:cs="宋体"/>
          <w:color w:val="000000"/>
          <w:sz w:val="38"/>
        </w:rPr>
        <w:t>，那么我们就说：这个分子</w:t>
      </w:r>
      <w:r>
        <w:rPr>
          <w:rFonts w:ascii="宋体" w:eastAsia="宋体" w:hAnsi="宋体" w:cs="宋体"/>
          <w:color w:val="000000"/>
          <w:sz w:val="38"/>
        </w:rPr>
        <w:t>(</w:t>
      </w:r>
      <w:r>
        <w:rPr>
          <w:rFonts w:ascii="宋体" w:eastAsia="宋体" w:hAnsi="宋体" w:cs="宋体"/>
          <w:color w:val="000000"/>
          <w:sz w:val="38"/>
        </w:rPr>
        <w:t>基本要素</w:t>
      </w:r>
      <w:r>
        <w:rPr>
          <w:rFonts w:ascii="宋体" w:eastAsia="宋体" w:hAnsi="宋体" w:cs="宋体"/>
          <w:color w:val="000000"/>
          <w:sz w:val="38"/>
        </w:rPr>
        <w:t>)</w:t>
      </w:r>
      <w:r>
        <w:rPr>
          <w:rFonts w:ascii="宋体" w:eastAsia="宋体" w:hAnsi="宋体" w:cs="宋体"/>
          <w:color w:val="000000"/>
          <w:sz w:val="38"/>
        </w:rPr>
        <w:t>作为不</w:t>
      </w:r>
      <w:r>
        <w:rPr>
          <w:rFonts w:ascii="宋体" w:eastAsia="宋体" w:hAnsi="宋体" w:cs="宋体"/>
          <w:color w:val="000000"/>
          <w:sz w:val="38"/>
        </w:rPr>
        <w:t>可分析的单元虽然不具有任何真正的成分，却具有三个准成分，即</w:t>
      </w:r>
      <w:r>
        <w:rPr>
          <w:rFonts w:ascii="宋体" w:eastAsia="宋体" w:hAnsi="宋体" w:cs="宋体"/>
          <w:color w:val="000000"/>
          <w:sz w:val="38"/>
        </w:rPr>
        <w:t>q₁</w:t>
      </w:r>
      <w:r>
        <w:rPr>
          <w:rFonts w:ascii="宋体" w:eastAsia="宋体" w:hAnsi="宋体" w:cs="宋体"/>
          <w:color w:val="000000"/>
          <w:sz w:val="38"/>
        </w:rPr>
        <w:t>、</w:t>
      </w:r>
      <w:r>
        <w:rPr>
          <w:rFonts w:ascii="宋体" w:eastAsia="宋体" w:hAnsi="宋体" w:cs="宋体"/>
          <w:color w:val="000000"/>
          <w:sz w:val="38"/>
        </w:rPr>
        <w:t>q₃</w:t>
      </w:r>
      <w:r>
        <w:rPr>
          <w:rFonts w:ascii="宋体" w:eastAsia="宋体" w:hAnsi="宋体" w:cs="宋体"/>
          <w:color w:val="000000"/>
          <w:sz w:val="38"/>
        </w:rPr>
        <w:t>、</w:t>
      </w:r>
      <w:r>
        <w:rPr>
          <w:rFonts w:ascii="宋体" w:eastAsia="宋体" w:hAnsi="宋体" w:cs="宋体"/>
          <w:color w:val="000000"/>
          <w:sz w:val="38"/>
        </w:rPr>
        <w:t>q₄</w:t>
      </w:r>
      <w:r>
        <w:rPr>
          <w:rFonts w:ascii="宋体" w:eastAsia="宋体" w:hAnsi="宋体" w:cs="宋体"/>
          <w:color w:val="000000"/>
          <w:sz w:val="38"/>
        </w:rPr>
        <w:t>。我们就是这样进行准分析而且满足了前面提出的那些要求的</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69</w:t>
      </w: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w:t>
      </w:r>
    </w:p>
    <w:p w:rsidR="00985AEA" w:rsidRDefault="00985AEA">
      <w:pPr>
        <w:wordWrap w:val="0"/>
        <w:spacing w:line="520" w:lineRule="exact"/>
        <w:textAlignment w:val="baseline"/>
        <w:rPr>
          <w:sz w:val="38"/>
        </w:rPr>
      </w:pPr>
    </w:p>
    <w:p w:rsidR="00985AEA" w:rsidRDefault="0084460E">
      <w:pPr>
        <w:wordWrap w:val="0"/>
        <w:spacing w:line="560" w:lineRule="atLeast"/>
        <w:ind w:left="840" w:right="60"/>
        <w:textAlignment w:val="baseline"/>
        <w:rPr>
          <w:sz w:val="36"/>
        </w:rPr>
      </w:pPr>
      <w:r>
        <w:rPr>
          <w:rFonts w:ascii="仿宋" w:eastAsia="仿宋" w:hAnsi="仿宋" w:cs="仿宋"/>
          <w:color w:val="000000"/>
          <w:sz w:val="36"/>
        </w:rPr>
        <w:t>例子：我们可用一个例子说明准分析的意义。且以所谓</w:t>
      </w:r>
      <w:r>
        <w:rPr>
          <w:rFonts w:ascii="仿宋" w:eastAsia="仿宋" w:hAnsi="仿宋" w:cs="仿宋"/>
          <w:color w:val="000000"/>
          <w:sz w:val="36"/>
        </w:rPr>
        <w:t>“</w:t>
      </w:r>
      <w:r>
        <w:rPr>
          <w:rFonts w:ascii="仿宋" w:eastAsia="仿宋" w:hAnsi="仿宋" w:cs="仿宋"/>
          <w:color w:val="000000"/>
          <w:sz w:val="36"/>
          <w:em w:val="dot"/>
        </w:rPr>
        <w:t>合声</w:t>
      </w:r>
      <w:r>
        <w:rPr>
          <w:rFonts w:ascii="仿宋" w:eastAsia="仿宋" w:hAnsi="仿宋" w:cs="仿宋"/>
          <w:color w:val="000000"/>
          <w:sz w:val="36"/>
        </w:rPr>
        <w:t>”</w:t>
      </w:r>
      <w:r>
        <w:rPr>
          <w:rFonts w:ascii="仿宋" w:eastAsia="仿宋" w:hAnsi="仿宋" w:cs="仿宋"/>
          <w:color w:val="000000"/>
          <w:sz w:val="36"/>
        </w:rPr>
        <w:t>作为一个不可分析的单元领域。就现象而言，即就其为感觉的所予而言</w:t>
      </w:r>
      <w:r>
        <w:rPr>
          <w:rFonts w:ascii="仿宋" w:eastAsia="仿宋" w:hAnsi="仿宋" w:cs="仿宋"/>
          <w:color w:val="000000"/>
          <w:sz w:val="36"/>
        </w:rPr>
        <w:t>(</w:t>
      </w:r>
      <w:r>
        <w:rPr>
          <w:rFonts w:ascii="仿宋" w:eastAsia="仿宋" w:hAnsi="仿宋" w:cs="仿宋"/>
          <w:color w:val="000000"/>
          <w:sz w:val="36"/>
        </w:rPr>
        <w:t>区别于物理学、声学的看法</w:t>
      </w:r>
      <w:r>
        <w:rPr>
          <w:rFonts w:ascii="仿宋" w:eastAsia="仿宋" w:hAnsi="仿宋" w:cs="仿宋"/>
          <w:color w:val="000000"/>
          <w:sz w:val="36"/>
        </w:rPr>
        <w:t>)</w:t>
      </w:r>
      <w:r>
        <w:rPr>
          <w:rFonts w:ascii="仿宋" w:eastAsia="仿宋" w:hAnsi="仿宋" w:cs="仿宋"/>
          <w:color w:val="000000"/>
          <w:sz w:val="36"/>
        </w:rPr>
        <w:t>，我们把一个合声看作一个不是由诸成分组成的统一的总体。当我们在钢琴上按</w:t>
      </w:r>
      <w:r>
        <w:rPr>
          <w:rFonts w:ascii="仿宋" w:eastAsia="仿宋" w:hAnsi="仿宋" w:cs="仿宋"/>
          <w:color w:val="000000"/>
          <w:sz w:val="36"/>
        </w:rPr>
        <w:t>c</w:t>
      </w:r>
      <w:r>
        <w:rPr>
          <w:rFonts w:ascii="仿宋" w:eastAsia="仿宋" w:hAnsi="仿宋" w:cs="仿宋"/>
          <w:color w:val="000000"/>
          <w:sz w:val="36"/>
        </w:rPr>
        <w:t>、</w:t>
      </w:r>
      <w:r>
        <w:rPr>
          <w:rFonts w:ascii="仿宋" w:eastAsia="仿宋" w:hAnsi="仿宋" w:cs="仿宋"/>
          <w:color w:val="000000"/>
          <w:sz w:val="36"/>
        </w:rPr>
        <w:t>e</w:t>
      </w:r>
      <w:r>
        <w:rPr>
          <w:rFonts w:ascii="仿宋" w:eastAsia="仿宋" w:hAnsi="仿宋" w:cs="仿宋"/>
          <w:color w:val="000000"/>
          <w:sz w:val="36"/>
        </w:rPr>
        <w:t>、</w:t>
      </w:r>
      <w:r>
        <w:rPr>
          <w:rFonts w:ascii="仿宋" w:eastAsia="仿宋" w:hAnsi="仿宋" w:cs="仿宋"/>
          <w:color w:val="000000"/>
          <w:sz w:val="36"/>
        </w:rPr>
        <w:t>g</w:t>
      </w:r>
      <w:r>
        <w:rPr>
          <w:rFonts w:ascii="仿宋" w:eastAsia="仿宋" w:hAnsi="仿宋" w:cs="仿宋"/>
          <w:color w:val="000000"/>
          <w:sz w:val="36"/>
        </w:rPr>
        <w:t>三个键时所听到的那个合声好像有三个音节；这只是因为这个合声与无数其他已知的合声有一种音调类似关系，这种类似关系通过统觉参与决定知觉的特性：合</w:t>
      </w:r>
      <w:r>
        <w:rPr>
          <w:rFonts w:ascii="仿宋" w:eastAsia="仿宋" w:hAnsi="仿宋" w:cs="仿宋"/>
          <w:color w:val="000000"/>
          <w:sz w:val="36"/>
        </w:rPr>
        <w:t>声</w:t>
      </w:r>
      <w:r>
        <w:rPr>
          <w:rFonts w:ascii="仿宋" w:eastAsia="仿宋" w:hAnsi="仿宋" w:cs="仿宋"/>
          <w:color w:val="000000"/>
          <w:sz w:val="36"/>
        </w:rPr>
        <w:t>c—e—g</w:t>
      </w:r>
      <w:r>
        <w:rPr>
          <w:rFonts w:ascii="仿宋" w:eastAsia="仿宋" w:hAnsi="仿宋" w:cs="仿宋"/>
          <w:color w:val="000000"/>
          <w:sz w:val="36"/>
        </w:rPr>
        <w:t>与所有包含</w:t>
      </w:r>
      <w:r>
        <w:rPr>
          <w:rFonts w:ascii="仿宋" w:eastAsia="仿宋" w:hAnsi="仿宋" w:cs="仿宋"/>
          <w:color w:val="000000"/>
          <w:sz w:val="36"/>
        </w:rPr>
        <w:t>(</w:t>
      </w:r>
      <w:r>
        <w:rPr>
          <w:rFonts w:ascii="仿宋" w:eastAsia="仿宋" w:hAnsi="仿宋" w:cs="仿宋"/>
          <w:color w:val="000000"/>
          <w:sz w:val="36"/>
        </w:rPr>
        <w:t>从声学来说</w:t>
      </w:r>
      <w:r>
        <w:rPr>
          <w:rFonts w:ascii="仿宋" w:eastAsia="仿宋" w:hAnsi="仿宋" w:cs="仿宋"/>
          <w:color w:val="000000"/>
          <w:sz w:val="36"/>
        </w:rPr>
        <w:t>)c</w:t>
      </w:r>
      <w:r>
        <w:rPr>
          <w:rFonts w:ascii="仿宋" w:eastAsia="仿宋" w:hAnsi="仿宋" w:cs="仿宋"/>
          <w:color w:val="000000"/>
          <w:sz w:val="36"/>
        </w:rPr>
        <w:t>的合声</w:t>
      </w:r>
      <w:r>
        <w:rPr>
          <w:rFonts w:ascii="仿宋" w:eastAsia="仿宋" w:hAnsi="仿宋" w:cs="仿宋"/>
          <w:color w:val="000000"/>
          <w:sz w:val="36"/>
        </w:rPr>
        <w:t>(</w:t>
      </w:r>
      <w:r>
        <w:rPr>
          <w:rFonts w:ascii="仿宋" w:eastAsia="仿宋" w:hAnsi="仿宋" w:cs="仿宋"/>
          <w:color w:val="000000"/>
          <w:sz w:val="36"/>
        </w:rPr>
        <w:t>其中也可有独声</w:t>
      </w:r>
      <w:r>
        <w:rPr>
          <w:rFonts w:ascii="仿宋" w:eastAsia="仿宋" w:hAnsi="仿宋" w:cs="仿宋"/>
          <w:color w:val="000000"/>
          <w:sz w:val="36"/>
        </w:rPr>
        <w:t>c)</w:t>
      </w:r>
      <w:r>
        <w:rPr>
          <w:rFonts w:ascii="仿宋" w:eastAsia="仿宋" w:hAnsi="仿宋" w:cs="仿宋"/>
          <w:color w:val="000000"/>
          <w:sz w:val="36"/>
        </w:rPr>
        <w:t>是音调类似的；而且它与所有包含</w:t>
      </w:r>
      <w:r>
        <w:rPr>
          <w:rFonts w:ascii="仿宋" w:eastAsia="仿宋" w:hAnsi="仿宋" w:cs="仿宋"/>
          <w:color w:val="000000"/>
          <w:sz w:val="36"/>
        </w:rPr>
        <w:t>e</w:t>
      </w:r>
      <w:r>
        <w:rPr>
          <w:rFonts w:ascii="仿宋" w:eastAsia="仿宋" w:hAnsi="仿宋" w:cs="仿宋"/>
          <w:color w:val="000000"/>
          <w:sz w:val="36"/>
        </w:rPr>
        <w:t>的合声以及所有包含</w:t>
      </w:r>
      <w:r>
        <w:rPr>
          <w:rFonts w:ascii="仿宋" w:eastAsia="仿宋" w:hAnsi="仿宋" w:cs="仿宋"/>
          <w:color w:val="000000"/>
          <w:sz w:val="36"/>
        </w:rPr>
        <w:t>g</w:t>
      </w:r>
      <w:r>
        <w:rPr>
          <w:rFonts w:ascii="仿宋" w:eastAsia="仿宋" w:hAnsi="仿宋" w:cs="仿宋"/>
          <w:color w:val="000000"/>
          <w:sz w:val="36"/>
        </w:rPr>
        <w:t>的合声也都是音调类似的。因此它属于三个合声类，这就使我们产生一种印象，觉得它有三个音节。</w:t>
      </w:r>
    </w:p>
    <w:p w:rsidR="00985AEA" w:rsidRDefault="0084460E">
      <w:pPr>
        <w:wordWrap w:val="0"/>
        <w:spacing w:line="560" w:lineRule="atLeast"/>
        <w:ind w:left="840" w:right="40" w:firstLine="800"/>
        <w:textAlignment w:val="baseline"/>
        <w:rPr>
          <w:sz w:val="36"/>
        </w:rPr>
      </w:pPr>
      <w:r>
        <w:rPr>
          <w:rFonts w:ascii="仿宋" w:eastAsia="仿宋" w:hAnsi="仿宋" w:cs="仿宋"/>
          <w:color w:val="000000"/>
          <w:sz w:val="36"/>
        </w:rPr>
        <w:t>我们现在假定，对于从钢琴听到的合声，我们并不知其质的特性，而只知一种关系外延描述，亦即与那种声音类似性相关的关系外延描述。这个关系外延是自反的和对称的，因而我们可以把准分析方法应用于它。我们根据某种关系外延描述，即颜色类似关系的序偶表，来确定相似圈。这些相似圈与前面真正的分析的例子中的颜色类有精确的形式的</w:t>
      </w:r>
      <w:r>
        <w:rPr>
          <w:rFonts w:ascii="仿宋" w:eastAsia="仿宋" w:hAnsi="仿宋" w:cs="仿宋"/>
          <w:color w:val="000000"/>
          <w:sz w:val="36"/>
        </w:rPr>
        <w:t>相似性，借助于这种相似性，我们就不难相信这些相似圈与上述的合声类即在一个音调成分上互相一致的</w:t>
      </w:r>
      <w:r>
        <w:rPr>
          <w:rFonts w:ascii="仿宋" w:eastAsia="仿宋" w:hAnsi="仿宋" w:cs="仿宋"/>
          <w:color w:val="000000"/>
          <w:sz w:val="36"/>
        </w:rPr>
        <w:t>(</w:t>
      </w:r>
      <w:r>
        <w:rPr>
          <w:rFonts w:ascii="仿宋" w:eastAsia="仿宋" w:hAnsi="仿宋" w:cs="仿宋"/>
          <w:color w:val="000000"/>
          <w:sz w:val="36"/>
        </w:rPr>
        <w:t>从声学来说</w:t>
      </w:r>
      <w:r>
        <w:rPr>
          <w:rFonts w:ascii="仿宋" w:eastAsia="仿宋" w:hAnsi="仿宋" w:cs="仿宋"/>
          <w:color w:val="000000"/>
          <w:sz w:val="36"/>
        </w:rPr>
        <w:t>)</w:t>
      </w:r>
      <w:r>
        <w:rPr>
          <w:rFonts w:ascii="仿宋" w:eastAsia="仿宋" w:hAnsi="仿宋" w:cs="仿宋"/>
          <w:color w:val="000000"/>
          <w:sz w:val="36"/>
        </w:rPr>
        <w:t>那些合声的类是同一的。因此，对每个</w:t>
      </w:r>
      <w:r>
        <w:rPr>
          <w:rFonts w:ascii="仿宋" w:eastAsia="仿宋" w:hAnsi="仿宋" w:cs="仿宋"/>
          <w:color w:val="000000"/>
          <w:sz w:val="36"/>
        </w:rPr>
        <w:t>“</w:t>
      </w:r>
      <w:r>
        <w:rPr>
          <w:rFonts w:ascii="仿宋" w:eastAsia="仿宋" w:hAnsi="仿宋" w:cs="仿宋"/>
          <w:color w:val="000000"/>
          <w:sz w:val="36"/>
        </w:rPr>
        <w:t>音调成分</w:t>
      </w:r>
      <w:r>
        <w:rPr>
          <w:rFonts w:ascii="仿宋" w:eastAsia="仿宋" w:hAnsi="仿宋" w:cs="仿宋"/>
          <w:color w:val="000000"/>
          <w:sz w:val="36"/>
        </w:rPr>
        <w:t>”(</w:t>
      </w:r>
      <w:r>
        <w:rPr>
          <w:rFonts w:ascii="仿宋" w:eastAsia="仿宋" w:hAnsi="仿宋" w:cs="仿宋"/>
          <w:color w:val="000000"/>
          <w:sz w:val="36"/>
        </w:rPr>
        <w:t>用声</w:t>
      </w:r>
    </w:p>
    <w:p w:rsidR="00985AEA" w:rsidRDefault="00985AEA"/>
    <w:p w:rsidR="00985AEA" w:rsidRDefault="00985AEA">
      <w:pPr>
        <w:sectPr w:rsidR="00985AEA">
          <w:headerReference w:type="default" r:id="rId359"/>
          <w:footerReference w:type="default" r:id="rId360"/>
          <w:pgSz w:w="16280" w:h="24260"/>
          <w:pgMar w:top="1940" w:right="2260" w:bottom="1940" w:left="2260" w:header="1640" w:footer="1640" w:gutter="0"/>
          <w:cols w:space="720"/>
        </w:sectPr>
      </w:pPr>
    </w:p>
    <w:p w:rsidR="00985AEA" w:rsidRDefault="0084460E">
      <w:pPr>
        <w:wordWrap w:val="0"/>
        <w:spacing w:line="540" w:lineRule="atLeast"/>
        <w:ind w:right="12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|135</w:t>
      </w:r>
    </w:p>
    <w:p w:rsidR="00985AEA" w:rsidRDefault="00985AEA">
      <w:pPr>
        <w:wordWrap w:val="0"/>
        <w:spacing w:line="720" w:lineRule="exact"/>
        <w:jc w:val="right"/>
        <w:textAlignment w:val="baseline"/>
        <w:rPr>
          <w:sz w:val="41"/>
        </w:rPr>
      </w:pPr>
    </w:p>
    <w:p w:rsidR="00985AEA" w:rsidRDefault="0084460E">
      <w:pPr>
        <w:wordWrap w:val="0"/>
        <w:spacing w:line="720" w:lineRule="atLeast"/>
        <w:ind w:left="820" w:right="20" w:firstLine="60"/>
        <w:textAlignment w:val="baseline"/>
        <w:rPr>
          <w:sz w:val="41"/>
        </w:rPr>
      </w:pPr>
      <w:r>
        <w:rPr>
          <w:rFonts w:ascii="仿宋" w:eastAsia="仿宋" w:hAnsi="仿宋" w:cs="仿宋"/>
          <w:color w:val="000000"/>
          <w:sz w:val="41"/>
        </w:rPr>
        <w:t>学的语言说</w:t>
      </w:r>
      <w:r>
        <w:rPr>
          <w:rFonts w:ascii="仿宋" w:eastAsia="仿宋" w:hAnsi="仿宋" w:cs="仿宋"/>
          <w:color w:val="000000"/>
          <w:sz w:val="41"/>
        </w:rPr>
        <w:t>)</w:t>
      </w:r>
      <w:r>
        <w:rPr>
          <w:rFonts w:ascii="仿宋" w:eastAsia="仿宋" w:hAnsi="仿宋" w:cs="仿宋"/>
          <w:color w:val="000000"/>
          <w:sz w:val="41"/>
        </w:rPr>
        <w:t>，不论其是否单独出现于这些合声中，我们都得到一个这样的准分析相似圈，例如相似圈</w:t>
      </w:r>
      <w:r>
        <w:rPr>
          <w:rFonts w:ascii="仿宋" w:eastAsia="仿宋" w:hAnsi="仿宋" w:cs="仿宋"/>
          <w:color w:val="000000"/>
          <w:sz w:val="41"/>
        </w:rPr>
        <w:t>c</w:t>
      </w:r>
      <w:r>
        <w:rPr>
          <w:rFonts w:ascii="仿宋" w:eastAsia="仿宋" w:hAnsi="仿宋" w:cs="仿宋"/>
          <w:color w:val="000000"/>
          <w:sz w:val="41"/>
        </w:rPr>
        <w:t>、</w:t>
      </w:r>
      <w:r>
        <w:rPr>
          <w:rFonts w:ascii="仿宋" w:eastAsia="仿宋" w:hAnsi="仿宋" w:cs="仿宋"/>
          <w:color w:val="000000"/>
          <w:sz w:val="41"/>
        </w:rPr>
        <w:t>d</w:t>
      </w:r>
      <w:r>
        <w:rPr>
          <w:rFonts w:ascii="仿宋" w:eastAsia="仿宋" w:hAnsi="仿宋" w:cs="仿宋"/>
          <w:color w:val="000000"/>
          <w:sz w:val="41"/>
        </w:rPr>
        <w:t>、</w:t>
      </w:r>
      <w:r>
        <w:rPr>
          <w:rFonts w:ascii="仿宋" w:eastAsia="仿宋" w:hAnsi="仿宋" w:cs="仿宋"/>
          <w:color w:val="000000"/>
          <w:sz w:val="41"/>
        </w:rPr>
        <w:t>e</w:t>
      </w:r>
      <w:r>
        <w:rPr>
          <w:rFonts w:ascii="仿宋" w:eastAsia="仿宋" w:hAnsi="仿宋" w:cs="仿宋"/>
          <w:color w:val="000000"/>
          <w:sz w:val="41"/>
        </w:rPr>
        <w:t>等等。现在我们将各个合声作为其准成分的那些相似圈都归之于它们。合声</w:t>
      </w:r>
      <w:r>
        <w:rPr>
          <w:rFonts w:ascii="仿宋" w:eastAsia="仿宋" w:hAnsi="仿宋" w:cs="仿宋"/>
          <w:color w:val="000000"/>
          <w:sz w:val="41"/>
        </w:rPr>
        <w:t>c—e—g</w:t>
      </w:r>
      <w:r>
        <w:rPr>
          <w:rFonts w:ascii="仿宋" w:eastAsia="仿宋" w:hAnsi="仿宋" w:cs="仿宋"/>
          <w:color w:val="000000"/>
          <w:sz w:val="41"/>
        </w:rPr>
        <w:t>既然是相似圈</w:t>
      </w:r>
      <w:r>
        <w:rPr>
          <w:rFonts w:ascii="仿宋" w:eastAsia="仿宋" w:hAnsi="仿宋" w:cs="仿宋"/>
          <w:color w:val="000000"/>
          <w:sz w:val="41"/>
        </w:rPr>
        <w:t>c</w:t>
      </w:r>
      <w:r>
        <w:rPr>
          <w:rFonts w:ascii="仿宋" w:eastAsia="仿宋" w:hAnsi="仿宋" w:cs="仿宋"/>
          <w:color w:val="000000"/>
          <w:sz w:val="41"/>
        </w:rPr>
        <w:t>、</w:t>
      </w:r>
      <w:r>
        <w:rPr>
          <w:rFonts w:ascii="仿宋" w:eastAsia="仿宋" w:hAnsi="仿宋" w:cs="仿宋"/>
          <w:color w:val="000000"/>
          <w:sz w:val="41"/>
        </w:rPr>
        <w:t>e</w:t>
      </w:r>
      <w:r>
        <w:rPr>
          <w:rFonts w:ascii="仿宋" w:eastAsia="仿宋" w:hAnsi="仿宋" w:cs="仿宋"/>
          <w:color w:val="000000"/>
          <w:sz w:val="41"/>
        </w:rPr>
        <w:t>和</w:t>
      </w:r>
      <w:r>
        <w:rPr>
          <w:rFonts w:ascii="仿宋" w:eastAsia="仿宋" w:hAnsi="仿宋" w:cs="仿宋"/>
          <w:color w:val="000000"/>
          <w:sz w:val="41"/>
        </w:rPr>
        <w:t>g</w:t>
      </w:r>
      <w:r>
        <w:rPr>
          <w:rFonts w:ascii="仿宋" w:eastAsia="仿宋" w:hAnsi="仿宋" w:cs="仿宋"/>
          <w:color w:val="000000"/>
          <w:sz w:val="41"/>
        </w:rPr>
        <w:t>的分子，因此我们把</w:t>
      </w:r>
      <w:r>
        <w:rPr>
          <w:rFonts w:ascii="仿宋" w:eastAsia="仿宋" w:hAnsi="仿宋" w:cs="仿宋"/>
          <w:color w:val="000000"/>
          <w:sz w:val="41"/>
        </w:rPr>
        <w:t>c</w:t>
      </w:r>
      <w:r>
        <w:rPr>
          <w:rFonts w:ascii="仿宋" w:eastAsia="仿宋" w:hAnsi="仿宋" w:cs="仿宋"/>
          <w:color w:val="000000"/>
          <w:sz w:val="41"/>
        </w:rPr>
        <w:t>、</w:t>
      </w:r>
      <w:r>
        <w:rPr>
          <w:rFonts w:ascii="仿宋" w:eastAsia="仿宋" w:hAnsi="仿宋" w:cs="仿宋"/>
          <w:color w:val="000000"/>
          <w:sz w:val="41"/>
        </w:rPr>
        <w:t>e</w:t>
      </w:r>
      <w:r>
        <w:rPr>
          <w:rFonts w:ascii="仿宋" w:eastAsia="仿宋" w:hAnsi="仿宋" w:cs="仿宋"/>
          <w:color w:val="000000"/>
          <w:sz w:val="41"/>
        </w:rPr>
        <w:t>、</w:t>
      </w:r>
      <w:r>
        <w:rPr>
          <w:rFonts w:ascii="仿宋" w:eastAsia="仿宋" w:hAnsi="仿宋" w:cs="仿宋"/>
          <w:color w:val="000000"/>
          <w:sz w:val="41"/>
        </w:rPr>
        <w:t>g</w:t>
      </w:r>
      <w:r>
        <w:rPr>
          <w:rFonts w:ascii="仿宋" w:eastAsia="仿宋" w:hAnsi="仿宋" w:cs="仿宋"/>
          <w:color w:val="000000"/>
          <w:sz w:val="41"/>
        </w:rPr>
        <w:t>这三个类作为准成分而归之于它；合声</w:t>
      </w:r>
      <w:r>
        <w:rPr>
          <w:rFonts w:ascii="仿宋" w:eastAsia="仿宋" w:hAnsi="仿宋" w:cs="仿宋"/>
          <w:color w:val="000000"/>
          <w:sz w:val="41"/>
        </w:rPr>
        <w:t>c—e—g</w:t>
      </w:r>
      <w:r>
        <w:rPr>
          <w:rFonts w:ascii="仿宋" w:eastAsia="仿宋" w:hAnsi="仿宋" w:cs="仿宋"/>
          <w:color w:val="000000"/>
          <w:sz w:val="41"/>
        </w:rPr>
        <w:t>的这种三音节的符号原来只是表明它是由于弹某三个琴键而产生的，并不意味着统一的合声分成三个部分。我们在前面说，合声</w:t>
      </w:r>
      <w:r>
        <w:rPr>
          <w:rFonts w:ascii="仿宋" w:eastAsia="仿宋" w:hAnsi="仿宋" w:cs="仿宋"/>
          <w:color w:val="000000"/>
          <w:sz w:val="41"/>
        </w:rPr>
        <w:t>c—e—g</w:t>
      </w:r>
      <w:r>
        <w:rPr>
          <w:rFonts w:ascii="仿宋" w:eastAsia="仿宋" w:hAnsi="仿宋" w:cs="仿宋"/>
          <w:color w:val="000000"/>
          <w:sz w:val="41"/>
        </w:rPr>
        <w:t>真正意义上不是由三个部分构成的，它之所以使有音乐训练的耳朵产生有三个音节的印象，乃是因为它属于三个和音类；现在我们则看到，这种三音节的印象是一种直觉进行的准分析的结果：假如我们先前已经聆听过足够多的其他合声，那么我们在听到这个合声时就感觉有三个成分，不是在分为三个部分的意义上而是在具有三个不同方向的意义上的三个成分，在这三个不同方向上我们</w:t>
      </w:r>
      <w:r>
        <w:rPr>
          <w:rFonts w:ascii="仿宋" w:eastAsia="仿宋" w:hAnsi="仿宋" w:cs="仿宋"/>
          <w:color w:val="000000"/>
          <w:sz w:val="41"/>
        </w:rPr>
        <w:t>可以从这个合声进到其他的合声，即进到彼此具有音调类似性的全部合声类。</w:t>
      </w:r>
    </w:p>
    <w:p w:rsidR="00985AEA" w:rsidRDefault="0084460E">
      <w:pPr>
        <w:wordWrap w:val="0"/>
        <w:spacing w:line="720" w:lineRule="atLeast"/>
        <w:ind w:left="820" w:firstLine="820"/>
        <w:textAlignment w:val="baseline"/>
        <w:rPr>
          <w:sz w:val="41"/>
        </w:rPr>
      </w:pPr>
      <w:r>
        <w:rPr>
          <w:rFonts w:ascii="仿宋" w:eastAsia="仿宋" w:hAnsi="仿宋" w:cs="仿宋"/>
          <w:color w:val="000000"/>
          <w:sz w:val="41"/>
        </w:rPr>
        <w:t>如果我们在这里把通常所谓合声的音调成分等同于合声类即诸合声的类，那么再回忆一下作为准对象的类的特性是很重要的</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 xml:space="preserve">37 </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一个合声类既不是其诸分子的整体也不是它们的聚合，因而不表示这个类的合声按某种时间顺序或甚至同时一起发出音响时就会产生的那种合声现象。但是它像任何的类一样表示其诸分子的共同性。不过我们也不能把这理解为共同的成分，因为合声并没有成分。但是合声类不是一个真正的对象；它的符号只是被用来把可对其诸分子同样有效地加以陈述的东西陈</w:t>
      </w:r>
      <w:r>
        <w:rPr>
          <w:rFonts w:ascii="仿宋" w:eastAsia="仿宋" w:hAnsi="仿宋" w:cs="仿宋"/>
          <w:color w:val="000000"/>
          <w:sz w:val="41"/>
        </w:rPr>
        <w:t>述出来。显然，特征</w:t>
      </w:r>
      <w:r>
        <w:rPr>
          <w:rFonts w:ascii="仿宋" w:eastAsia="仿宋" w:hAnsi="仿宋" w:cs="仿宋"/>
          <w:color w:val="000000"/>
          <w:sz w:val="41"/>
        </w:rPr>
        <w:t>c</w:t>
      </w:r>
      <w:r>
        <w:rPr>
          <w:rFonts w:ascii="仿宋" w:eastAsia="仿宋" w:hAnsi="仿宋" w:cs="仿宋"/>
          <w:color w:val="000000"/>
          <w:sz w:val="41"/>
        </w:rPr>
        <w:t>，或者更确切地说，准特征</w:t>
      </w:r>
      <w:r>
        <w:rPr>
          <w:rFonts w:ascii="仿宋" w:eastAsia="仿宋" w:hAnsi="仿宋" w:cs="仿宋"/>
          <w:color w:val="000000"/>
          <w:sz w:val="41"/>
        </w:rPr>
        <w:t>c</w:t>
      </w:r>
      <w:r>
        <w:rPr>
          <w:rFonts w:ascii="仿宋" w:eastAsia="仿宋" w:hAnsi="仿宋" w:cs="仿宋"/>
          <w:color w:val="000000"/>
          <w:sz w:val="41"/>
        </w:rPr>
        <w:t>只能表示所有</w:t>
      </w:r>
      <w:r>
        <w:rPr>
          <w:rFonts w:ascii="仿宋" w:eastAsia="仿宋" w:hAnsi="仿宋" w:cs="仿宋"/>
          <w:color w:val="000000"/>
          <w:sz w:val="41"/>
        </w:rPr>
        <w:t>“</w:t>
      </w:r>
      <w:r>
        <w:rPr>
          <w:rFonts w:ascii="仿宋" w:eastAsia="仿宋" w:hAnsi="仿宋" w:cs="仿宋"/>
          <w:color w:val="000000"/>
          <w:sz w:val="41"/>
        </w:rPr>
        <w:t>包含</w:t>
      </w:r>
      <w:r>
        <w:rPr>
          <w:rFonts w:ascii="仿宋" w:eastAsia="仿宋" w:hAnsi="仿宋" w:cs="仿宋"/>
          <w:color w:val="000000"/>
          <w:sz w:val="41"/>
        </w:rPr>
        <w:t>”(</w:t>
      </w:r>
      <w:r>
        <w:rPr>
          <w:rFonts w:ascii="仿宋" w:eastAsia="仿宋" w:hAnsi="仿宋" w:cs="仿宋"/>
          <w:color w:val="000000"/>
          <w:sz w:val="41"/>
        </w:rPr>
        <w:t>就声学而言</w:t>
      </w:r>
      <w:r>
        <w:rPr>
          <w:rFonts w:ascii="仿宋" w:eastAsia="仿宋" w:hAnsi="仿宋" w:cs="仿宋"/>
          <w:color w:val="000000"/>
          <w:sz w:val="41"/>
        </w:rPr>
        <w:t>)c</w:t>
      </w:r>
      <w:r>
        <w:rPr>
          <w:rFonts w:ascii="仿宋" w:eastAsia="仿宋" w:hAnsi="仿宋" w:cs="仿宋"/>
          <w:color w:val="000000"/>
          <w:sz w:val="41"/>
        </w:rPr>
        <w:lastRenderedPageBreak/>
        <w:t>的合声的相互类似性。一个从未听过任何其他音乐合</w:t>
      </w:r>
    </w:p>
    <w:p w:rsidR="00985AEA" w:rsidRDefault="00985AEA"/>
    <w:p w:rsidR="00985AEA" w:rsidRDefault="00985AEA">
      <w:pPr>
        <w:sectPr w:rsidR="00985AEA">
          <w:headerReference w:type="default" r:id="rId361"/>
          <w:footerReference w:type="default" r:id="rId362"/>
          <w:pgSz w:w="16280" w:h="24260"/>
          <w:pgMar w:top="1960" w:right="2260" w:bottom="1960" w:left="2260" w:header="1660" w:footer="1660" w:gutter="0"/>
          <w:cols w:space="720"/>
        </w:sectPr>
      </w:pPr>
    </w:p>
    <w:p w:rsidR="00985AEA" w:rsidRDefault="0084460E">
      <w:pPr>
        <w:tabs>
          <w:tab w:val="left" w:pos="1320"/>
        </w:tabs>
        <w:wordWrap w:val="0"/>
        <w:spacing w:line="460" w:lineRule="atLeast"/>
        <w:ind w:left="100"/>
        <w:textAlignment w:val="baseline"/>
        <w:rPr>
          <w:sz w:val="33"/>
        </w:rPr>
      </w:pPr>
      <w:r>
        <w:rPr>
          <w:rFonts w:ascii="楷体" w:eastAsia="楷体" w:hAnsi="楷体" w:cs="楷体"/>
          <w:b/>
          <w:color w:val="000000"/>
          <w:sz w:val="33"/>
        </w:rPr>
        <w:lastRenderedPageBreak/>
        <w:t>136</w:t>
      </w:r>
      <w:r>
        <w:tab/>
      </w:r>
      <w:r>
        <w:rPr>
          <w:rFonts w:ascii="仿宋" w:eastAsia="仿宋" w:hAnsi="仿宋" w:cs="仿宋"/>
          <w:b/>
          <w:color w:val="000000"/>
          <w:sz w:val="33"/>
        </w:rPr>
        <w:t>世界的逻辑构造</w:t>
      </w:r>
    </w:p>
    <w:p w:rsidR="00985AEA" w:rsidRDefault="00985AEA">
      <w:pPr>
        <w:wordWrap w:val="0"/>
        <w:spacing w:line="720" w:lineRule="exact"/>
        <w:textAlignment w:val="baseline"/>
        <w:rPr>
          <w:sz w:val="42"/>
        </w:rPr>
      </w:pPr>
    </w:p>
    <w:p w:rsidR="00985AEA" w:rsidRDefault="0084460E">
      <w:pPr>
        <w:wordWrap w:val="0"/>
        <w:spacing w:line="720" w:lineRule="atLeast"/>
        <w:ind w:left="900"/>
        <w:textAlignment w:val="baseline"/>
        <w:rPr>
          <w:sz w:val="42"/>
        </w:rPr>
      </w:pPr>
      <w:r>
        <w:rPr>
          <w:rFonts w:ascii="仿宋" w:eastAsia="仿宋" w:hAnsi="仿宋" w:cs="仿宋"/>
          <w:color w:val="000000"/>
          <w:sz w:val="42"/>
        </w:rPr>
        <w:t>声的人听了合声</w:t>
      </w:r>
      <w:r>
        <w:rPr>
          <w:rFonts w:ascii="仿宋" w:eastAsia="仿宋" w:hAnsi="仿宋" w:cs="仿宋"/>
          <w:color w:val="000000"/>
          <w:sz w:val="42"/>
        </w:rPr>
        <w:t>c—e—g</w:t>
      </w:r>
      <w:r>
        <w:rPr>
          <w:rFonts w:ascii="仿宋" w:eastAsia="仿宋" w:hAnsi="仿宋" w:cs="仿宋"/>
          <w:color w:val="000000"/>
          <w:sz w:val="42"/>
        </w:rPr>
        <w:t>几乎不会觉得它有三音节。我们虽然习惯于说我们识别出熟悉的音调</w:t>
      </w:r>
      <w:r>
        <w:rPr>
          <w:rFonts w:ascii="仿宋" w:eastAsia="仿宋" w:hAnsi="仿宋" w:cs="仿宋"/>
          <w:color w:val="000000"/>
          <w:sz w:val="42"/>
        </w:rPr>
        <w:t>c</w:t>
      </w:r>
      <w:r>
        <w:rPr>
          <w:rFonts w:ascii="仿宋" w:eastAsia="仿宋" w:hAnsi="仿宋" w:cs="仿宋"/>
          <w:color w:val="000000"/>
          <w:sz w:val="42"/>
        </w:rPr>
        <w:t>为合声</w:t>
      </w:r>
      <w:r>
        <w:rPr>
          <w:rFonts w:ascii="仿宋" w:eastAsia="仿宋" w:hAnsi="仿宋" w:cs="仿宋"/>
          <w:color w:val="000000"/>
          <w:sz w:val="42"/>
        </w:rPr>
        <w:t>c—e—g</w:t>
      </w:r>
      <w:r>
        <w:rPr>
          <w:rFonts w:ascii="仿宋" w:eastAsia="仿宋" w:hAnsi="仿宋" w:cs="仿宋"/>
          <w:color w:val="000000"/>
          <w:sz w:val="42"/>
        </w:rPr>
        <w:t>的一个音调成分，但是我们不应把这理解为真正的成分，而应视为一种准成分。否则人们就会产生这样一种看法</w:t>
      </w:r>
      <w:r>
        <w:rPr>
          <w:rFonts w:ascii="仿宋" w:eastAsia="仿宋" w:hAnsi="仿宋" w:cs="仿宋"/>
          <w:color w:val="000000"/>
          <w:sz w:val="42"/>
        </w:rPr>
        <w:t>(</w:t>
      </w:r>
      <w:r>
        <w:rPr>
          <w:rFonts w:ascii="仿宋" w:eastAsia="仿宋" w:hAnsi="仿宋" w:cs="仿宋"/>
          <w:color w:val="000000"/>
          <w:sz w:val="42"/>
        </w:rPr>
        <w:t>这种看法确曾有人主张过</w:t>
      </w:r>
      <w:r>
        <w:rPr>
          <w:rFonts w:ascii="仿宋" w:eastAsia="仿宋" w:hAnsi="仿宋" w:cs="仿宋"/>
          <w:color w:val="000000"/>
          <w:sz w:val="42"/>
        </w:rPr>
        <w:t>)</w:t>
      </w:r>
      <w:r>
        <w:rPr>
          <w:rFonts w:ascii="仿宋" w:eastAsia="仿宋" w:hAnsi="仿宋" w:cs="仿宋"/>
          <w:color w:val="000000"/>
          <w:sz w:val="42"/>
        </w:rPr>
        <w:t>：合声</w:t>
      </w:r>
      <w:r>
        <w:rPr>
          <w:rFonts w:ascii="仿宋" w:eastAsia="仿宋" w:hAnsi="仿宋" w:cs="仿宋"/>
          <w:color w:val="000000"/>
          <w:sz w:val="42"/>
        </w:rPr>
        <w:t>c—e—g</w:t>
      </w:r>
      <w:r>
        <w:rPr>
          <w:rFonts w:ascii="仿宋" w:eastAsia="仿宋" w:hAnsi="仿宋" w:cs="仿宋"/>
          <w:color w:val="000000"/>
          <w:sz w:val="42"/>
        </w:rPr>
        <w:t>是由</w:t>
      </w:r>
      <w:r>
        <w:rPr>
          <w:rFonts w:ascii="仿宋" w:eastAsia="仿宋" w:hAnsi="仿宋" w:cs="仿宋"/>
          <w:color w:val="000000"/>
          <w:sz w:val="42"/>
        </w:rPr>
        <w:t>c</w:t>
      </w:r>
      <w:r>
        <w:rPr>
          <w:rFonts w:ascii="仿宋" w:eastAsia="仿宋" w:hAnsi="仿宋" w:cs="仿宋"/>
          <w:color w:val="000000"/>
          <w:sz w:val="42"/>
        </w:rPr>
        <w:t>、</w:t>
      </w:r>
      <w:r>
        <w:rPr>
          <w:rFonts w:ascii="仿宋" w:eastAsia="仿宋" w:hAnsi="仿宋" w:cs="仿宋"/>
          <w:color w:val="000000"/>
          <w:sz w:val="42"/>
        </w:rPr>
        <w:t>e</w:t>
      </w:r>
      <w:r>
        <w:rPr>
          <w:rFonts w:ascii="仿宋" w:eastAsia="仿宋" w:hAnsi="仿宋" w:cs="仿宋"/>
          <w:color w:val="000000"/>
          <w:sz w:val="42"/>
        </w:rPr>
        <w:t>、</w:t>
      </w:r>
      <w:r>
        <w:rPr>
          <w:rFonts w:ascii="仿宋" w:eastAsia="仿宋" w:hAnsi="仿宋" w:cs="仿宋"/>
          <w:color w:val="000000"/>
          <w:sz w:val="42"/>
        </w:rPr>
        <w:t>g</w:t>
      </w:r>
      <w:r>
        <w:rPr>
          <w:rFonts w:ascii="仿宋" w:eastAsia="仿宋" w:hAnsi="仿宋" w:cs="仿宋"/>
          <w:color w:val="000000"/>
          <w:sz w:val="42"/>
        </w:rPr>
        <w:t>这些个别的音调组成的，此外还加上某种构成真正的和音性质的新</w:t>
      </w:r>
      <w:r>
        <w:rPr>
          <w:rFonts w:ascii="仿宋" w:eastAsia="仿宋" w:hAnsi="仿宋" w:cs="仿宋"/>
          <w:color w:val="000000"/>
          <w:sz w:val="42"/>
        </w:rPr>
        <w:t>东西；这样，在实际上只有一个不包含成分的不可分的单元的地方，我们竟会设想有成分四个之多。</w:t>
      </w:r>
    </w:p>
    <w:p w:rsidR="00985AEA" w:rsidRDefault="00985AEA">
      <w:pPr>
        <w:wordWrap w:val="0"/>
        <w:spacing w:line="720" w:lineRule="exact"/>
        <w:textAlignment w:val="baseline"/>
        <w:rPr>
          <w:sz w:val="42"/>
        </w:rPr>
      </w:pPr>
    </w:p>
    <w:p w:rsidR="00985AEA" w:rsidRDefault="0084460E">
      <w:pPr>
        <w:wordWrap w:val="0"/>
        <w:spacing w:line="740" w:lineRule="atLeast"/>
        <w:ind w:firstLine="880"/>
        <w:textAlignment w:val="baseline"/>
        <w:rPr>
          <w:sz w:val="41"/>
        </w:rPr>
      </w:pPr>
      <w:r>
        <w:rPr>
          <w:rFonts w:ascii="宋体" w:eastAsia="宋体" w:hAnsi="宋体" w:cs="宋体"/>
          <w:color w:val="000000"/>
          <w:sz w:val="41"/>
        </w:rPr>
        <w:t>如果我们回忆一下，照我们的看法，作为构造系统的基本要素的原初经验具有作为不可分的单元的特性，而且被旧心理学认为复合的许多心理的东西，特别是感觉现象的东西，也是不可分的，那么我们就可清楚地认识到准分析方法的重要性。对这些东西我们可以使用分析的语言，即谈论它们的成分等等，但是我们不能不注意，严格地说，我们讨论的是准成分，因为这些东西就其原始所予的性质而言并不具有真正的成分。</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67</w:t>
      </w:r>
      <w:r>
        <w:rPr>
          <w:rFonts w:ascii="宋体" w:eastAsia="宋体" w:hAnsi="宋体" w:cs="宋体"/>
          <w:color w:val="000000"/>
          <w:sz w:val="41"/>
        </w:rPr>
        <w:t>节中谈及的新的心理学观点尤其是格式塔</w:t>
      </w:r>
      <w:r>
        <w:rPr>
          <w:rFonts w:ascii="宋体" w:eastAsia="宋体" w:hAnsi="宋体" w:cs="宋体"/>
          <w:color w:val="000000"/>
          <w:sz w:val="41"/>
        </w:rPr>
        <w:t>学说的观点以及哲学上的整体主义观点。</w:t>
      </w:r>
      <w:r>
        <w:rPr>
          <w:rFonts w:ascii="宋体" w:eastAsia="宋体" w:hAnsi="宋体" w:cs="宋体"/>
          <w:color w:val="000000"/>
          <w:sz w:val="41"/>
        </w:rPr>
        <w:t>)</w:t>
      </w:r>
      <w:r>
        <w:rPr>
          <w:rFonts w:ascii="宋体" w:eastAsia="宋体" w:hAnsi="宋体" w:cs="宋体"/>
          <w:color w:val="000000"/>
          <w:sz w:val="41"/>
        </w:rPr>
        <w:t>这方面的一个例子就是刚刚详细讨论过的关于合声之为不可分的单元的观点。总而言之，按其本质为一不可分的单元的东西分析为，或更正确地说是准分析为若干准成分，意即根据类似关系把这个东西分类归入若干类似性的联系之中，而使其仍不失为不可分的单元。</w:t>
      </w:r>
    </w:p>
    <w:p w:rsidR="00985AEA" w:rsidRDefault="0084460E">
      <w:pPr>
        <w:wordWrap w:val="0"/>
        <w:spacing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72</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基于部分相似性</w:t>
      </w:r>
    </w:p>
    <w:p w:rsidR="00985AEA" w:rsidRDefault="0084460E">
      <w:pPr>
        <w:wordWrap w:val="0"/>
        <w:spacing w:line="760" w:lineRule="atLeast"/>
        <w:jc w:val="center"/>
        <w:textAlignment w:val="baseline"/>
        <w:rPr>
          <w:sz w:val="47"/>
        </w:rPr>
      </w:pPr>
      <w:r>
        <w:rPr>
          <w:rFonts w:ascii="宋体" w:eastAsia="宋体" w:hAnsi="宋体" w:cs="宋体"/>
          <w:b/>
          <w:color w:val="000000"/>
          <w:sz w:val="47"/>
        </w:rPr>
        <w:t>关系的准分析</w:t>
      </w:r>
    </w:p>
    <w:p w:rsidR="00985AEA" w:rsidRDefault="00985AEA">
      <w:pPr>
        <w:wordWrap w:val="0"/>
        <w:spacing w:line="480" w:lineRule="exact"/>
        <w:jc w:val="center"/>
        <w:textAlignment w:val="baseline"/>
        <w:rPr>
          <w:sz w:val="41"/>
        </w:rPr>
      </w:pPr>
    </w:p>
    <w:p w:rsidR="00985AEA" w:rsidRDefault="0084460E">
      <w:pPr>
        <w:wordWrap w:val="0"/>
        <w:spacing w:line="560" w:lineRule="atLeast"/>
        <w:ind w:left="880"/>
        <w:textAlignment w:val="baseline"/>
        <w:rPr>
          <w:sz w:val="41"/>
        </w:rPr>
      </w:pPr>
      <w:r>
        <w:rPr>
          <w:rFonts w:ascii="宋体" w:eastAsia="宋体" w:hAnsi="宋体" w:cs="宋体"/>
          <w:color w:val="000000"/>
          <w:sz w:val="41"/>
        </w:rPr>
        <w:t>上述准分析的方法之处理某一关系外延描述的关系外延，仿</w:t>
      </w:r>
    </w:p>
    <w:p w:rsidR="00985AEA" w:rsidRDefault="00985AEA"/>
    <w:p w:rsidR="00985AEA" w:rsidRDefault="00985AEA">
      <w:pPr>
        <w:sectPr w:rsidR="00985AEA">
          <w:headerReference w:type="default" r:id="rId363"/>
          <w:footerReference w:type="default" r:id="rId364"/>
          <w:pgSz w:w="16280" w:h="24260"/>
          <w:pgMar w:top="1980" w:right="2220" w:bottom="1980" w:left="2220" w:header="1680" w:footer="1680" w:gutter="0"/>
          <w:cols w:space="720"/>
        </w:sectPr>
      </w:pPr>
    </w:p>
    <w:p w:rsidR="00985AEA" w:rsidRDefault="0084460E">
      <w:pPr>
        <w:wordWrap w:val="0"/>
        <w:spacing w:line="400" w:lineRule="atLeast"/>
        <w:ind w:right="120"/>
        <w:jc w:val="right"/>
        <w:textAlignment w:val="baseline"/>
        <w:rPr>
          <w:sz w:val="28"/>
        </w:rPr>
      </w:pPr>
      <w:r>
        <w:rPr>
          <w:rFonts w:ascii="楷体" w:eastAsia="楷体" w:hAnsi="楷体" w:cs="楷体"/>
          <w:color w:val="000000"/>
          <w:sz w:val="28"/>
        </w:rPr>
        <w:lastRenderedPageBreak/>
        <w:t>第三部分</w:t>
      </w:r>
      <w:r>
        <w:rPr>
          <w:rFonts w:ascii="楷体" w:eastAsia="楷体" w:hAnsi="楷体" w:cs="楷体"/>
          <w:color w:val="000000"/>
          <w:sz w:val="28"/>
        </w:rPr>
        <w:t xml:space="preserve"> </w:t>
      </w:r>
      <w:r>
        <w:rPr>
          <w:rFonts w:ascii="楷体" w:eastAsia="楷体" w:hAnsi="楷体" w:cs="楷体"/>
          <w:color w:val="000000"/>
          <w:sz w:val="28"/>
        </w:rPr>
        <w:t>构造系统的形式问题</w:t>
      </w:r>
      <w:r>
        <w:rPr>
          <w:rFonts w:ascii="楷体" w:eastAsia="楷体" w:hAnsi="楷体" w:cs="楷体"/>
          <w:color w:val="000000"/>
          <w:sz w:val="28"/>
        </w:rPr>
        <w:t>|137</w:t>
      </w:r>
    </w:p>
    <w:p w:rsidR="00985AEA" w:rsidRDefault="00985AEA">
      <w:pPr>
        <w:wordWrap w:val="0"/>
        <w:spacing w:line="540" w:lineRule="exact"/>
        <w:jc w:val="right"/>
        <w:textAlignment w:val="baseline"/>
        <w:rPr>
          <w:sz w:val="35"/>
        </w:rPr>
      </w:pPr>
    </w:p>
    <w:p w:rsidR="00985AEA" w:rsidRDefault="0084460E">
      <w:pPr>
        <w:wordWrap w:val="0"/>
        <w:spacing w:line="540" w:lineRule="atLeast"/>
        <w:textAlignment w:val="baseline"/>
        <w:rPr>
          <w:sz w:val="35"/>
        </w:rPr>
      </w:pPr>
      <w:r>
        <w:rPr>
          <w:rFonts w:ascii="宋体" w:eastAsia="宋体" w:hAnsi="宋体" w:cs="宋体"/>
          <w:color w:val="000000"/>
          <w:sz w:val="35"/>
        </w:rPr>
        <w:t>佛它所表示的是在一成分上的一致性。因而其分析的结果亦被</w:t>
      </w:r>
      <w:r>
        <w:rPr>
          <w:rFonts w:ascii="宋体" w:eastAsia="宋体" w:hAnsi="宋体" w:cs="宋体"/>
          <w:color w:val="000000"/>
          <w:sz w:val="35"/>
        </w:rPr>
        <w:t>称为准成分。但是还有另一种关系描述的重要形式，类似于准分析；它所涉及的不是等同成分的关系，而是近于等同的成分的关系。由此就得出了第二类的准分析，它不像第一类准分析那样具有普遍的意义，但是由于我们在后面要把它应用于构造系统，就必须也给以说明。</w:t>
      </w:r>
    </w:p>
    <w:p w:rsidR="00985AEA" w:rsidRDefault="00985AEA">
      <w:pPr>
        <w:wordWrap w:val="0"/>
        <w:spacing w:line="540" w:lineRule="exact"/>
        <w:textAlignment w:val="baseline"/>
        <w:rPr>
          <w:sz w:val="35"/>
        </w:rPr>
      </w:pPr>
    </w:p>
    <w:p w:rsidR="00985AEA" w:rsidRDefault="0084460E">
      <w:pPr>
        <w:wordWrap w:val="0"/>
        <w:spacing w:line="540" w:lineRule="atLeast"/>
        <w:ind w:left="840"/>
        <w:textAlignment w:val="baseline"/>
        <w:rPr>
          <w:sz w:val="35"/>
        </w:rPr>
      </w:pPr>
      <w:r>
        <w:rPr>
          <w:rFonts w:ascii="仿宋" w:eastAsia="仿宋" w:hAnsi="仿宋" w:cs="仿宋"/>
          <w:color w:val="000000"/>
          <w:sz w:val="35"/>
        </w:rPr>
        <w:t>例子：我们仍从一个直观自明的例子出发。假设大量的事物具有下面的性质，即其中每个事物都带有一种或几种颜色。这里所需要的事物的数量比第一类关系描述所需要者大得多</w:t>
      </w:r>
      <w:r>
        <w:rPr>
          <w:rFonts w:ascii="仿宋" w:eastAsia="仿宋" w:hAnsi="仿宋" w:cs="仿宋"/>
          <w:color w:val="000000"/>
          <w:sz w:val="35"/>
        </w:rPr>
        <w:t>(</w:t>
      </w:r>
      <w:r>
        <w:rPr>
          <w:rFonts w:ascii="仿宋" w:eastAsia="仿宋" w:hAnsi="仿宋" w:cs="仿宋"/>
          <w:color w:val="000000"/>
          <w:sz w:val="35"/>
        </w:rPr>
        <w:t>第</w:t>
      </w:r>
      <w:r>
        <w:rPr>
          <w:rFonts w:ascii="仿宋" w:eastAsia="仿宋" w:hAnsi="仿宋" w:cs="仿宋"/>
          <w:color w:val="000000"/>
          <w:sz w:val="35"/>
        </w:rPr>
        <w:t>70</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。这里出现的不只是五种不同的颜色，而是来自颜色体所有部分的数目极大的各种颜色。我们称两个事物为</w:t>
      </w:r>
      <w:r>
        <w:rPr>
          <w:rFonts w:ascii="仿宋" w:eastAsia="仿宋" w:hAnsi="仿宋" w:cs="仿宋"/>
          <w:color w:val="000000"/>
          <w:sz w:val="35"/>
        </w:rPr>
        <w:t>“</w:t>
      </w:r>
      <w:r>
        <w:rPr>
          <w:rFonts w:ascii="仿宋" w:eastAsia="仿宋" w:hAnsi="仿宋" w:cs="仿宋"/>
          <w:color w:val="000000"/>
          <w:sz w:val="35"/>
          <w:em w:val="dot"/>
        </w:rPr>
        <w:t>颜色</w:t>
      </w:r>
      <w:r>
        <w:rPr>
          <w:rFonts w:ascii="仿宋" w:eastAsia="仿宋" w:hAnsi="仿宋" w:cs="仿宋"/>
          <w:color w:val="000000"/>
          <w:sz w:val="35"/>
          <w:em w:val="dot"/>
        </w:rPr>
        <w:t>相似的</w:t>
      </w:r>
      <w:r>
        <w:rPr>
          <w:rFonts w:ascii="仿宋" w:eastAsia="仿宋" w:hAnsi="仿宋" w:cs="仿宋"/>
          <w:color w:val="000000"/>
          <w:sz w:val="35"/>
        </w:rPr>
        <w:t>”</w:t>
      </w:r>
      <w:r>
        <w:rPr>
          <w:rFonts w:ascii="仿宋" w:eastAsia="仿宋" w:hAnsi="仿宋" w:cs="仿宋"/>
          <w:color w:val="000000"/>
          <w:sz w:val="35"/>
        </w:rPr>
        <w:t>，如果它们在各种颜色中各自具有任何一种彼此相似的颜色，也就是说，它们各自具有的那种颜色在颜色体上有一个比某种任意规定的范围还小的距离。正如前面的例子那样，我们在这里对事物所作的陈述也只是把这种关系的序偶列举出来，亦即给出一个关系外延描述。这里我们不可能直接确定</w:t>
      </w:r>
      <w:r>
        <w:rPr>
          <w:rFonts w:ascii="仿宋" w:eastAsia="仿宋" w:hAnsi="仿宋" w:cs="仿宋"/>
          <w:color w:val="000000"/>
          <w:sz w:val="35"/>
        </w:rPr>
        <w:t>“</w:t>
      </w:r>
      <w:r>
        <w:rPr>
          <w:rFonts w:ascii="仿宋" w:eastAsia="仿宋" w:hAnsi="仿宋" w:cs="仿宋"/>
          <w:color w:val="000000"/>
          <w:sz w:val="35"/>
          <w:em w:val="dot"/>
        </w:rPr>
        <w:t>颜色类</w:t>
      </w:r>
      <w:r>
        <w:rPr>
          <w:rFonts w:ascii="仿宋" w:eastAsia="仿宋" w:hAnsi="仿宋" w:cs="仿宋"/>
          <w:color w:val="000000"/>
          <w:sz w:val="35"/>
        </w:rPr>
        <w:t>”</w:t>
      </w:r>
      <w:r>
        <w:rPr>
          <w:rFonts w:ascii="仿宋" w:eastAsia="仿宋" w:hAnsi="仿宋" w:cs="仿宋"/>
          <w:color w:val="000000"/>
          <w:sz w:val="35"/>
        </w:rPr>
        <w:t>，即所有带有</w:t>
      </w:r>
      <w:r>
        <w:rPr>
          <w:rFonts w:ascii="仿宋" w:eastAsia="仿宋" w:hAnsi="仿宋" w:cs="仿宋"/>
          <w:color w:val="000000"/>
          <w:sz w:val="35"/>
        </w:rPr>
        <w:t>(</w:t>
      </w:r>
      <w:r>
        <w:rPr>
          <w:rFonts w:ascii="仿宋" w:eastAsia="仿宋" w:hAnsi="仿宋" w:cs="仿宋"/>
          <w:color w:val="000000"/>
          <w:sz w:val="35"/>
        </w:rPr>
        <w:t>除其他颜色之外</w:t>
      </w:r>
      <w:r>
        <w:rPr>
          <w:rFonts w:ascii="仿宋" w:eastAsia="仿宋" w:hAnsi="仿宋" w:cs="仿宋"/>
          <w:color w:val="000000"/>
          <w:sz w:val="35"/>
        </w:rPr>
        <w:t>)</w:t>
      </w:r>
      <w:r>
        <w:rPr>
          <w:rFonts w:ascii="仿宋" w:eastAsia="仿宋" w:hAnsi="仿宋" w:cs="仿宋"/>
          <w:color w:val="000000"/>
          <w:sz w:val="35"/>
        </w:rPr>
        <w:t>某种颜色的事物而且仅仅是这些事物的类，且只能通过一种我们在后面才会讲到的复杂的方法确定之。反之，另一类型的类，即</w:t>
      </w:r>
      <w:r>
        <w:rPr>
          <w:rFonts w:ascii="仿宋" w:eastAsia="仿宋" w:hAnsi="仿宋" w:cs="仿宋"/>
          <w:color w:val="000000"/>
          <w:sz w:val="35"/>
        </w:rPr>
        <w:t>“</w:t>
      </w:r>
      <w:r>
        <w:rPr>
          <w:rFonts w:ascii="仿宋" w:eastAsia="仿宋" w:hAnsi="仿宋" w:cs="仿宋"/>
          <w:color w:val="000000"/>
          <w:sz w:val="35"/>
        </w:rPr>
        <w:t>颜色相似圈</w:t>
      </w:r>
      <w:r>
        <w:rPr>
          <w:rFonts w:ascii="仿宋" w:eastAsia="仿宋" w:hAnsi="仿宋" w:cs="仿宋"/>
          <w:color w:val="000000"/>
          <w:sz w:val="35"/>
        </w:rPr>
        <w:t>”</w:t>
      </w:r>
      <w:r>
        <w:rPr>
          <w:rFonts w:ascii="仿宋" w:eastAsia="仿宋" w:hAnsi="仿宋" w:cs="仿宋"/>
          <w:color w:val="000000"/>
          <w:sz w:val="35"/>
        </w:rPr>
        <w:t>，却不难确定。其他一切都可由此相似圈得出来。</w:t>
      </w:r>
    </w:p>
    <w:p w:rsidR="00985AEA" w:rsidRDefault="0084460E">
      <w:pPr>
        <w:wordWrap w:val="0"/>
        <w:spacing w:line="540" w:lineRule="atLeast"/>
        <w:ind w:left="840" w:firstLine="820"/>
        <w:textAlignment w:val="baseline"/>
        <w:rPr>
          <w:sz w:val="35"/>
        </w:rPr>
      </w:pPr>
      <w:r>
        <w:rPr>
          <w:rFonts w:ascii="仿宋" w:eastAsia="仿宋" w:hAnsi="仿宋" w:cs="仿宋"/>
          <w:color w:val="000000"/>
          <w:sz w:val="35"/>
        </w:rPr>
        <w:t>仅仅包含彼此相似的颜色的颜色体的</w:t>
      </w:r>
      <w:r>
        <w:rPr>
          <w:rFonts w:ascii="仿宋" w:eastAsia="仿宋" w:hAnsi="仿宋" w:cs="仿宋"/>
          <w:color w:val="000000"/>
          <w:sz w:val="35"/>
        </w:rPr>
        <w:t>最大可能部分是这样一些球体，它们部分地相互重叠，其直径是相似性的任意设定的最大限度的距离</w:t>
      </w:r>
      <w:r>
        <w:rPr>
          <w:rFonts w:ascii="仿宋" w:eastAsia="仿宋" w:hAnsi="仿宋" w:cs="仿宋"/>
          <w:color w:val="000000"/>
          <w:sz w:val="35"/>
        </w:rPr>
        <w:t>(</w:t>
      </w:r>
      <w:r>
        <w:rPr>
          <w:rFonts w:ascii="仿宋" w:eastAsia="仿宋" w:hAnsi="仿宋" w:cs="仿宋"/>
          <w:color w:val="000000"/>
          <w:sz w:val="35"/>
        </w:rPr>
        <w:t>在颜色体的不同位置上这个距离可能不同</w:t>
      </w:r>
      <w:r>
        <w:rPr>
          <w:rFonts w:ascii="仿宋" w:eastAsia="仿宋" w:hAnsi="仿宋" w:cs="仿宋"/>
          <w:color w:val="000000"/>
          <w:sz w:val="35"/>
        </w:rPr>
        <w:t>)</w:t>
      </w:r>
      <w:r>
        <w:rPr>
          <w:rFonts w:ascii="仿宋" w:eastAsia="仿宋" w:hAnsi="仿宋" w:cs="仿宋"/>
          <w:color w:val="000000"/>
          <w:sz w:val="35"/>
        </w:rPr>
        <w:t>。因此属于这些</w:t>
      </w:r>
      <w:r>
        <w:rPr>
          <w:rFonts w:ascii="仿宋" w:eastAsia="仿宋" w:hAnsi="仿宋" w:cs="仿宋"/>
          <w:color w:val="000000"/>
          <w:sz w:val="35"/>
        </w:rPr>
        <w:t>“</w:t>
      </w:r>
      <w:r>
        <w:rPr>
          <w:rFonts w:ascii="仿宋" w:eastAsia="仿宋" w:hAnsi="仿宋" w:cs="仿宋"/>
          <w:color w:val="000000"/>
          <w:sz w:val="35"/>
          <w:em w:val="dot"/>
        </w:rPr>
        <w:t>颜色球</w:t>
      </w:r>
      <w:r>
        <w:rPr>
          <w:rFonts w:ascii="仿宋" w:eastAsia="仿宋" w:hAnsi="仿宋" w:cs="仿宋"/>
          <w:color w:val="000000"/>
          <w:sz w:val="35"/>
        </w:rPr>
        <w:t>”</w:t>
      </w:r>
      <w:r>
        <w:rPr>
          <w:rFonts w:ascii="仿宋" w:eastAsia="仿宋" w:hAnsi="仿宋" w:cs="仿宋"/>
          <w:color w:val="000000"/>
          <w:sz w:val="35"/>
        </w:rPr>
        <w:t>的不是事物，而是颜色。具有某颜色球诸颜色之一种的那些事物的类被称为一</w:t>
      </w:r>
      <w:r>
        <w:rPr>
          <w:rFonts w:ascii="仿宋" w:eastAsia="仿宋" w:hAnsi="仿宋" w:cs="仿宋"/>
          <w:color w:val="000000"/>
          <w:sz w:val="35"/>
        </w:rPr>
        <w:t>“</w:t>
      </w:r>
      <w:r>
        <w:rPr>
          <w:rFonts w:ascii="仿宋" w:eastAsia="仿宋" w:hAnsi="仿宋" w:cs="仿宋"/>
          <w:color w:val="000000"/>
          <w:sz w:val="35"/>
          <w:em w:val="dot"/>
        </w:rPr>
        <w:t>颜色</w:t>
      </w:r>
    </w:p>
    <w:p w:rsidR="00985AEA" w:rsidRDefault="00985AEA"/>
    <w:p w:rsidR="00985AEA" w:rsidRDefault="00985AEA">
      <w:pPr>
        <w:sectPr w:rsidR="00985AEA">
          <w:headerReference w:type="default" r:id="rId365"/>
          <w:footerReference w:type="default" r:id="rId366"/>
          <w:pgSz w:w="16280" w:h="24260"/>
          <w:pgMar w:top="1980" w:right="2260" w:bottom="1980" w:left="2260" w:header="1680" w:footer="1680" w:gutter="0"/>
          <w:cols w:space="720"/>
        </w:sectPr>
      </w:pPr>
    </w:p>
    <w:p w:rsidR="00985AEA" w:rsidRDefault="0084460E">
      <w:pPr>
        <w:tabs>
          <w:tab w:val="left" w:pos="1280"/>
        </w:tabs>
        <w:wordWrap w:val="0"/>
        <w:spacing w:line="420" w:lineRule="atLeast"/>
        <w:ind w:left="60"/>
        <w:textAlignment w:val="baseline"/>
        <w:rPr>
          <w:sz w:val="31"/>
        </w:rPr>
      </w:pPr>
      <w:r>
        <w:rPr>
          <w:rFonts w:ascii="楷体" w:eastAsia="楷体" w:hAnsi="楷体" w:cs="楷体"/>
          <w:b/>
          <w:color w:val="000000"/>
          <w:sz w:val="31"/>
        </w:rPr>
        <w:lastRenderedPageBreak/>
        <w:t>138</w:t>
      </w:r>
      <w:r>
        <w:tab/>
      </w:r>
      <w:r>
        <w:rPr>
          <w:rFonts w:ascii="黑体" w:eastAsia="黑体" w:hAnsi="黑体" w:cs="黑体"/>
          <w:b/>
          <w:color w:val="000000"/>
          <w:sz w:val="31"/>
        </w:rPr>
        <w:t>世界的逻辑构造</w:t>
      </w:r>
    </w:p>
    <w:p w:rsidR="00985AEA" w:rsidRDefault="00985AEA">
      <w:pPr>
        <w:wordWrap w:val="0"/>
        <w:spacing w:line="300" w:lineRule="exact"/>
        <w:textAlignment w:val="baseline"/>
        <w:rPr>
          <w:sz w:val="31"/>
        </w:rPr>
      </w:pPr>
    </w:p>
    <w:p w:rsidR="00985AEA" w:rsidRDefault="00985AEA">
      <w:pPr>
        <w:wordWrap w:val="0"/>
        <w:spacing w:line="300" w:lineRule="exact"/>
        <w:textAlignment w:val="baseline"/>
        <w:rPr>
          <w:sz w:val="31"/>
        </w:rPr>
      </w:pPr>
    </w:p>
    <w:p w:rsidR="00985AEA" w:rsidRDefault="0084460E">
      <w:pPr>
        <w:wordWrap w:val="0"/>
        <w:spacing w:line="560" w:lineRule="atLeast"/>
        <w:ind w:left="840" w:firstLine="20"/>
        <w:textAlignment w:val="baseline"/>
        <w:rPr>
          <w:sz w:val="40"/>
        </w:rPr>
      </w:pPr>
      <w:r>
        <w:rPr>
          <w:rFonts w:ascii="仿宋" w:eastAsia="仿宋" w:hAnsi="仿宋" w:cs="仿宋"/>
          <w:color w:val="000000"/>
          <w:sz w:val="40"/>
          <w:em w:val="dot"/>
        </w:rPr>
        <w:t>相似圈</w:t>
      </w:r>
      <w:r>
        <w:rPr>
          <w:rFonts w:ascii="仿宋" w:eastAsia="仿宋" w:hAnsi="仿宋" w:cs="仿宋"/>
          <w:color w:val="000000"/>
          <w:sz w:val="40"/>
        </w:rPr>
        <w:t>”</w:t>
      </w:r>
      <w:r>
        <w:rPr>
          <w:rFonts w:ascii="仿宋" w:eastAsia="仿宋" w:hAnsi="仿宋" w:cs="仿宋"/>
          <w:color w:val="000000"/>
          <w:sz w:val="40"/>
        </w:rPr>
        <w:t>。现在我们不难看出，颜色相似圈基于颜色相似性的特性与正如前例中颜色类基于颜色类似性的特性是一样的：一个颜色相似圈中的两个事物总是颜色相似的；不属于这个颜色相似圈的任何事物则与这个相似圈的一切事物都</w:t>
      </w:r>
      <w:r>
        <w:rPr>
          <w:rFonts w:ascii="仿宋" w:eastAsia="仿宋" w:hAnsi="仿宋" w:cs="仿宋"/>
          <w:color w:val="000000"/>
          <w:sz w:val="40"/>
        </w:rPr>
        <w:t>是不相似的。因此，颜色相似圈就是基于颜色相似性的相似圈。</w:t>
      </w:r>
      <w:r>
        <w:rPr>
          <w:rFonts w:ascii="仿宋" w:eastAsia="仿宋" w:hAnsi="仿宋" w:cs="仿宋"/>
          <w:color w:val="000000"/>
          <w:sz w:val="40"/>
        </w:rPr>
        <w:t>(</w:t>
      </w:r>
      <w:r>
        <w:rPr>
          <w:rFonts w:ascii="仿宋" w:eastAsia="仿宋" w:hAnsi="仿宋" w:cs="仿宋"/>
          <w:color w:val="000000"/>
          <w:sz w:val="40"/>
        </w:rPr>
        <w:t>正如上面的情形一样，为了正确地确定这些类，这里也要求不出现某种不利的条件。例如，一定不能出现下面的情形，即一个事物</w:t>
      </w:r>
      <w:r>
        <w:rPr>
          <w:rFonts w:ascii="仿宋" w:eastAsia="仿宋" w:hAnsi="仿宋" w:cs="仿宋"/>
          <w:color w:val="000000"/>
          <w:sz w:val="40"/>
        </w:rPr>
        <w:t>a</w:t>
      </w:r>
      <w:r>
        <w:rPr>
          <w:rFonts w:ascii="仿宋" w:eastAsia="仿宋" w:hAnsi="仿宋" w:cs="仿宋"/>
          <w:color w:val="000000"/>
          <w:sz w:val="40"/>
        </w:rPr>
        <w:t>，尽管不带有任何一种蓝颜色，其他事物基于这种颜色形成一个颜色相似圈</w:t>
      </w:r>
      <w:r>
        <w:rPr>
          <w:rFonts w:ascii="仿宋" w:eastAsia="仿宋" w:hAnsi="仿宋" w:cs="仿宋"/>
          <w:color w:val="000000"/>
          <w:sz w:val="40"/>
        </w:rPr>
        <w:t>k</w:t>
      </w:r>
      <w:r>
        <w:rPr>
          <w:rFonts w:ascii="仿宋" w:eastAsia="仿宋" w:hAnsi="仿宋" w:cs="仿宋"/>
          <w:color w:val="000000"/>
          <w:sz w:val="40"/>
        </w:rPr>
        <w:t>，然而</w:t>
      </w:r>
      <w:r>
        <w:rPr>
          <w:rFonts w:ascii="仿宋" w:eastAsia="仿宋" w:hAnsi="仿宋" w:cs="仿宋"/>
          <w:color w:val="000000"/>
          <w:sz w:val="40"/>
        </w:rPr>
        <w:t>“</w:t>
      </w:r>
      <w:r>
        <w:rPr>
          <w:rFonts w:ascii="仿宋" w:eastAsia="仿宋" w:hAnsi="仿宋" w:cs="仿宋"/>
          <w:color w:val="000000"/>
          <w:sz w:val="40"/>
        </w:rPr>
        <w:t>碰巧</w:t>
      </w:r>
      <w:r>
        <w:rPr>
          <w:rFonts w:ascii="仿宋" w:eastAsia="仿宋" w:hAnsi="仿宋" w:cs="仿宋"/>
          <w:color w:val="000000"/>
          <w:sz w:val="40"/>
        </w:rPr>
        <w:t>”</w:t>
      </w:r>
      <w:r>
        <w:rPr>
          <w:rFonts w:ascii="仿宋" w:eastAsia="仿宋" w:hAnsi="仿宋" w:cs="仿宋"/>
          <w:color w:val="000000"/>
          <w:sz w:val="40"/>
        </w:rPr>
        <w:t>与</w:t>
      </w:r>
      <w:r>
        <w:rPr>
          <w:rFonts w:ascii="仿宋" w:eastAsia="仿宋" w:hAnsi="仿宋" w:cs="仿宋"/>
          <w:color w:val="000000"/>
          <w:sz w:val="40"/>
        </w:rPr>
        <w:t>k</w:t>
      </w:r>
      <w:r>
        <w:rPr>
          <w:rFonts w:ascii="仿宋" w:eastAsia="仿宋" w:hAnsi="仿宋" w:cs="仿宋"/>
          <w:color w:val="000000"/>
          <w:sz w:val="40"/>
        </w:rPr>
        <w:t>的所有这些事物却是颜色相似的，因为它在其带有另外一种非蓝色的颜色上与所有属于</w:t>
      </w:r>
      <w:r>
        <w:rPr>
          <w:rFonts w:ascii="仿宋" w:eastAsia="仿宋" w:hAnsi="仿宋" w:cs="仿宋"/>
          <w:color w:val="000000"/>
          <w:sz w:val="40"/>
        </w:rPr>
        <w:t>k</w:t>
      </w:r>
      <w:r>
        <w:rPr>
          <w:rFonts w:ascii="仿宋" w:eastAsia="仿宋" w:hAnsi="仿宋" w:cs="仿宋"/>
          <w:color w:val="000000"/>
          <w:sz w:val="40"/>
        </w:rPr>
        <w:t>的事物都是相似的。下面我们还要回来再谈这一点。</w:t>
      </w:r>
      <w:r>
        <w:rPr>
          <w:rFonts w:ascii="仿宋" w:eastAsia="仿宋" w:hAnsi="仿宋" w:cs="仿宋"/>
          <w:color w:val="000000"/>
          <w:sz w:val="40"/>
        </w:rPr>
        <w:t>)</w:t>
      </w:r>
    </w:p>
    <w:p w:rsidR="00985AEA" w:rsidRDefault="0084460E">
      <w:pPr>
        <w:wordWrap w:val="0"/>
        <w:spacing w:line="560" w:lineRule="atLeast"/>
        <w:ind w:left="840" w:right="40" w:firstLine="820"/>
        <w:textAlignment w:val="baseline"/>
        <w:rPr>
          <w:sz w:val="40"/>
        </w:rPr>
      </w:pPr>
      <w:r>
        <w:rPr>
          <w:rFonts w:ascii="仿宋" w:eastAsia="仿宋" w:hAnsi="仿宋" w:cs="仿宋"/>
          <w:color w:val="000000"/>
          <w:sz w:val="40"/>
        </w:rPr>
        <w:t>到目前为止，我们只是得到了颜色相似圈，还没有得到颜色类本身。正如我们在前例中已较详细解释过的，只有颜色类才能被看作颜色本身的</w:t>
      </w:r>
      <w:r>
        <w:rPr>
          <w:rFonts w:ascii="仿宋" w:eastAsia="仿宋" w:hAnsi="仿宋" w:cs="仿宋"/>
          <w:color w:val="000000"/>
          <w:sz w:val="40"/>
        </w:rPr>
        <w:t>代表，并作为代表而被归之于事物。颜色类与颜色体的各个位置的关系正如颜色相似圈与颜色球的关系。既然颜色体的各个位置是颜色体的那些最大的部分，而这些部分在颜色球的相互重叠中始终是未被分割的，因此相应地我们可以把颜色类规定为颜色相似圈的子类，它们在这些相似圈的相互重叠中保持不被分割。</w:t>
      </w:r>
    </w:p>
    <w:p w:rsidR="00985AEA" w:rsidRDefault="00985AEA">
      <w:pPr>
        <w:wordWrap w:val="0"/>
        <w:spacing w:line="580" w:lineRule="exact"/>
        <w:textAlignment w:val="baseline"/>
        <w:rPr>
          <w:sz w:val="40"/>
        </w:rPr>
      </w:pPr>
    </w:p>
    <w:p w:rsidR="00985AEA" w:rsidRDefault="0084460E">
      <w:pPr>
        <w:wordWrap w:val="0"/>
        <w:spacing w:line="560" w:lineRule="atLeast"/>
        <w:ind w:right="20" w:firstLine="820"/>
        <w:textAlignment w:val="baseline"/>
        <w:rPr>
          <w:sz w:val="41"/>
        </w:rPr>
      </w:pPr>
      <w:r>
        <w:rPr>
          <w:rFonts w:ascii="宋体" w:eastAsia="宋体" w:hAnsi="宋体" w:cs="宋体"/>
          <w:color w:val="000000"/>
          <w:sz w:val="41"/>
        </w:rPr>
        <w:t>正如从上例看到的，根据部分相似关系</w:t>
      </w:r>
      <w:r>
        <w:rPr>
          <w:rFonts w:ascii="宋体" w:eastAsia="宋体" w:hAnsi="宋体" w:cs="宋体"/>
          <w:color w:val="000000"/>
          <w:sz w:val="41"/>
        </w:rPr>
        <w:t>P</w:t>
      </w:r>
      <w:r>
        <w:rPr>
          <w:rFonts w:ascii="宋体" w:eastAsia="宋体" w:hAnsi="宋体" w:cs="宋体"/>
          <w:color w:val="000000"/>
          <w:sz w:val="41"/>
        </w:rPr>
        <w:t>所作的准分析首先在于还像前面那样提出基于</w:t>
      </w:r>
      <w:r>
        <w:rPr>
          <w:rFonts w:ascii="宋体" w:eastAsia="宋体" w:hAnsi="宋体" w:cs="宋体"/>
          <w:color w:val="000000"/>
          <w:sz w:val="41"/>
        </w:rPr>
        <w:t>P</w:t>
      </w:r>
      <w:r>
        <w:rPr>
          <w:rFonts w:ascii="宋体" w:eastAsia="宋体" w:hAnsi="宋体" w:cs="宋体"/>
          <w:color w:val="000000"/>
          <w:sz w:val="41"/>
        </w:rPr>
        <w:t>的相似圈。在这种情况下，准成分只能间接地被推导出来，即作为最大的子类被推导出来，这些子类在相似圈的相互重叠中保持不被分割。</w:t>
      </w:r>
      <w:r>
        <w:rPr>
          <w:rFonts w:ascii="宋体" w:eastAsia="宋体" w:hAnsi="宋体" w:cs="宋体"/>
          <w:color w:val="000000"/>
          <w:sz w:val="41"/>
        </w:rPr>
        <w:t>(</w:t>
      </w:r>
      <w:r>
        <w:rPr>
          <w:rFonts w:ascii="宋体" w:eastAsia="宋体" w:hAnsi="宋体" w:cs="宋体"/>
          <w:color w:val="000000"/>
          <w:sz w:val="41"/>
        </w:rPr>
        <w:t>这个规定不完全确</w:t>
      </w:r>
      <w:r>
        <w:rPr>
          <w:rFonts w:ascii="宋体" w:eastAsia="宋体" w:hAnsi="宋体" w:cs="宋体"/>
          <w:color w:val="000000"/>
          <w:sz w:val="41"/>
        </w:rPr>
        <w:t>切；后面在谈到这种方法的应用时我们将对更确切的规定作出说明</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81</w:t>
      </w:r>
      <w:r>
        <w:rPr>
          <w:rFonts w:ascii="宋体" w:eastAsia="宋体" w:hAnsi="宋体" w:cs="宋体"/>
          <w:color w:val="000000"/>
          <w:sz w:val="41"/>
        </w:rPr>
        <w:t>、</w:t>
      </w:r>
      <w:r>
        <w:rPr>
          <w:rFonts w:ascii="宋体" w:eastAsia="宋体" w:hAnsi="宋体" w:cs="宋体"/>
          <w:color w:val="000000"/>
          <w:sz w:val="41"/>
        </w:rPr>
        <w:t>112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367"/>
          <w:footerReference w:type="default" r:id="rId368"/>
          <w:pgSz w:w="16280" w:h="24260"/>
          <w:pgMar w:top="1960" w:right="2260" w:bottom="1960" w:left="2260" w:header="1660" w:footer="1660" w:gutter="0"/>
          <w:cols w:space="720"/>
        </w:sectPr>
      </w:pPr>
    </w:p>
    <w:p w:rsidR="00985AEA" w:rsidRDefault="0084460E">
      <w:pPr>
        <w:wordWrap w:val="0"/>
        <w:spacing w:line="520" w:lineRule="atLeast"/>
        <w:ind w:right="6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|139</w:t>
      </w:r>
    </w:p>
    <w:p w:rsidR="00985AEA" w:rsidRDefault="00985AEA">
      <w:pPr>
        <w:wordWrap w:val="0"/>
        <w:spacing w:line="680" w:lineRule="exact"/>
        <w:jc w:val="right"/>
        <w:textAlignment w:val="baseline"/>
        <w:rPr>
          <w:sz w:val="42"/>
        </w:rPr>
      </w:pPr>
    </w:p>
    <w:p w:rsidR="00985AEA" w:rsidRDefault="00985AEA">
      <w:pPr>
        <w:wordWrap w:val="0"/>
        <w:spacing w:line="680" w:lineRule="exact"/>
        <w:jc w:val="right"/>
        <w:textAlignment w:val="baseline"/>
        <w:rPr>
          <w:sz w:val="42"/>
        </w:rPr>
      </w:pPr>
    </w:p>
    <w:p w:rsidR="00985AEA" w:rsidRDefault="0084460E">
      <w:pPr>
        <w:wordWrap w:val="0"/>
        <w:spacing w:line="680" w:lineRule="atLeast"/>
        <w:ind w:left="860" w:firstLine="840"/>
        <w:textAlignment w:val="baseline"/>
        <w:rPr>
          <w:sz w:val="42"/>
        </w:rPr>
      </w:pPr>
      <w:r>
        <w:rPr>
          <w:rFonts w:ascii="仿宋" w:eastAsia="仿宋" w:hAnsi="仿宋" w:cs="仿宋"/>
          <w:color w:val="000000"/>
          <w:sz w:val="42"/>
        </w:rPr>
        <w:t>由于这第二类准分析方法的最初步骤与第一类准分析方法相类同，我们在任何情况下都可以实行这一步骤而无须事先判定是否要把我们欲对其进行准分析的某一关系外延描述中的关系外延看作部分等同</w:t>
      </w:r>
      <w:r>
        <w:rPr>
          <w:rFonts w:ascii="仿宋" w:eastAsia="仿宋" w:hAnsi="仿宋" w:cs="仿宋"/>
          <w:color w:val="000000"/>
          <w:sz w:val="42"/>
        </w:rPr>
        <w:t>(</w:t>
      </w:r>
      <w:r>
        <w:rPr>
          <w:rFonts w:ascii="仿宋" w:eastAsia="仿宋" w:hAnsi="仿宋" w:cs="仿宋"/>
          <w:color w:val="000000"/>
          <w:sz w:val="42"/>
        </w:rPr>
        <w:t>即在一准成分上是一致的</w:t>
      </w:r>
      <w:r>
        <w:rPr>
          <w:rFonts w:ascii="仿宋" w:eastAsia="仿宋" w:hAnsi="仿宋" w:cs="仿宋"/>
          <w:color w:val="000000"/>
          <w:sz w:val="42"/>
        </w:rPr>
        <w:t>)</w:t>
      </w:r>
      <w:r>
        <w:rPr>
          <w:rFonts w:ascii="仿宋" w:eastAsia="仿宋" w:hAnsi="仿宋" w:cs="仿宋"/>
          <w:color w:val="000000"/>
          <w:sz w:val="42"/>
        </w:rPr>
        <w:t>或者部分相似</w:t>
      </w:r>
      <w:r>
        <w:rPr>
          <w:rFonts w:ascii="仿宋" w:eastAsia="仿宋" w:hAnsi="仿宋" w:cs="仿宋"/>
          <w:color w:val="000000"/>
          <w:sz w:val="42"/>
        </w:rPr>
        <w:t>(</w:t>
      </w:r>
      <w:r>
        <w:rPr>
          <w:rFonts w:ascii="仿宋" w:eastAsia="仿宋" w:hAnsi="仿宋" w:cs="仿宋"/>
          <w:color w:val="000000"/>
          <w:sz w:val="42"/>
        </w:rPr>
        <w:t>即在一准成分上是接近一致的</w:t>
      </w:r>
      <w:r>
        <w:rPr>
          <w:rFonts w:ascii="仿宋" w:eastAsia="仿宋" w:hAnsi="仿宋" w:cs="仿宋"/>
          <w:color w:val="000000"/>
          <w:sz w:val="42"/>
        </w:rPr>
        <w:t>)</w:t>
      </w:r>
      <w:r>
        <w:rPr>
          <w:rFonts w:ascii="仿宋" w:eastAsia="仿宋" w:hAnsi="仿宋" w:cs="仿宋"/>
          <w:color w:val="000000"/>
          <w:sz w:val="42"/>
        </w:rPr>
        <w:t>。在实行了第一个步骤之后，也就不难作出这个判定了。因为在第一</w:t>
      </w:r>
      <w:r>
        <w:rPr>
          <w:rFonts w:ascii="仿宋" w:eastAsia="仿宋" w:hAnsi="仿宋" w:cs="仿宋"/>
          <w:color w:val="000000"/>
          <w:sz w:val="42"/>
        </w:rPr>
        <w:t>种情形和第二种情形中，相似圈彼此处于完全不同的关系。在第二种情形中，相似圈彼此多有重叠；它们可以被放入一个或多个系统中从而使在系统中彼此相近的那些相似圈具有大量的共同分子。反之，在第一种情形中，相似圈或者是互相排斥的</w:t>
      </w:r>
      <w:r>
        <w:rPr>
          <w:rFonts w:ascii="仿宋" w:eastAsia="仿宋" w:hAnsi="仿宋" w:cs="仿宋"/>
          <w:color w:val="000000"/>
          <w:sz w:val="42"/>
        </w:rPr>
        <w:t>(</w:t>
      </w:r>
      <w:r>
        <w:rPr>
          <w:rFonts w:ascii="仿宋" w:eastAsia="仿宋" w:hAnsi="仿宋" w:cs="仿宋"/>
          <w:color w:val="000000"/>
          <w:sz w:val="42"/>
        </w:rPr>
        <w:t>即其每个分子只有一个成分</w:t>
      </w:r>
      <w:r>
        <w:rPr>
          <w:rFonts w:ascii="仿宋" w:eastAsia="仿宋" w:hAnsi="仿宋" w:cs="仿宋"/>
          <w:color w:val="000000"/>
          <w:sz w:val="42"/>
        </w:rPr>
        <w:t>)</w:t>
      </w:r>
      <w:r>
        <w:rPr>
          <w:rFonts w:ascii="仿宋" w:eastAsia="仿宋" w:hAnsi="仿宋" w:cs="仿宋"/>
          <w:color w:val="000000"/>
          <w:sz w:val="42"/>
        </w:rPr>
        <w:t>，或者只有一些无足轻重的部分是彼此共同的，而且一般地说不能由此得出一种次序。因此如果我们不知道要把这个基本的相似性关系外延</w:t>
      </w:r>
      <w:r>
        <w:rPr>
          <w:rFonts w:ascii="仿宋" w:eastAsia="仿宋" w:hAnsi="仿宋" w:cs="仿宋"/>
          <w:color w:val="000000"/>
          <w:sz w:val="42"/>
        </w:rPr>
        <w:t>Q</w:t>
      </w:r>
      <w:r>
        <w:rPr>
          <w:rFonts w:ascii="仿宋" w:eastAsia="仿宋" w:hAnsi="仿宋" w:cs="仿宋"/>
          <w:color w:val="000000"/>
          <w:sz w:val="42"/>
        </w:rPr>
        <w:t>看作部分等同还是部分相似，那么我们就必须根据</w:t>
      </w:r>
      <w:r>
        <w:rPr>
          <w:rFonts w:ascii="仿宋" w:eastAsia="仿宋" w:hAnsi="仿宋" w:cs="仿宋"/>
          <w:color w:val="000000"/>
          <w:sz w:val="42"/>
        </w:rPr>
        <w:t>Q</w:t>
      </w:r>
      <w:r>
        <w:rPr>
          <w:rFonts w:ascii="仿宋" w:eastAsia="仿宋" w:hAnsi="仿宋" w:cs="仿宋"/>
          <w:color w:val="000000"/>
          <w:sz w:val="42"/>
        </w:rPr>
        <w:t>研究一下这些相似圈在相互重叠上是否表现出第一种情形或第二种情形的特性。在第一种情形中，必须把相似圈</w:t>
      </w:r>
      <w:r>
        <w:rPr>
          <w:rFonts w:ascii="仿宋" w:eastAsia="仿宋" w:hAnsi="仿宋" w:cs="仿宋"/>
          <w:color w:val="000000"/>
          <w:sz w:val="42"/>
        </w:rPr>
        <w:t>本身看作准成分；在第二种情形中，我们必须从相似圈中把准成分推导出来，即作为并不被相似圈的重叠所分割的最大的子类推导出来。</w:t>
      </w:r>
    </w:p>
    <w:p w:rsidR="00985AEA" w:rsidRDefault="0084460E">
      <w:pPr>
        <w:wordWrap w:val="0"/>
        <w:spacing w:before="440" w:line="72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73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基于传递关系的准分析</w:t>
      </w:r>
    </w:p>
    <w:p w:rsidR="00985AEA" w:rsidRDefault="0084460E">
      <w:pPr>
        <w:wordWrap w:val="0"/>
        <w:spacing w:before="520" w:line="680" w:lineRule="atLeast"/>
        <w:ind w:right="40" w:firstLine="840"/>
        <w:textAlignment w:val="baseline"/>
        <w:rPr>
          <w:sz w:val="42"/>
        </w:rPr>
      </w:pPr>
      <w:r>
        <w:rPr>
          <w:rFonts w:ascii="宋体" w:eastAsia="宋体" w:hAnsi="宋体" w:cs="宋体"/>
          <w:color w:val="000000"/>
          <w:sz w:val="42"/>
        </w:rPr>
        <w:t>对于据以进行准分析的关系外延</w:t>
      </w:r>
      <w:r>
        <w:rPr>
          <w:rFonts w:ascii="宋体" w:eastAsia="宋体" w:hAnsi="宋体" w:cs="宋体"/>
          <w:color w:val="000000"/>
          <w:sz w:val="42"/>
        </w:rPr>
        <w:t>R</w:t>
      </w:r>
      <w:r>
        <w:rPr>
          <w:rFonts w:ascii="宋体" w:eastAsia="宋体" w:hAnsi="宋体" w:cs="宋体"/>
          <w:color w:val="000000"/>
          <w:sz w:val="42"/>
        </w:rPr>
        <w:t>，我们直到现在只是假定了它是对称的和自反的。反之，上述的方法则是独立于传递的特性的</w:t>
      </w:r>
      <w:r>
        <w:rPr>
          <w:rFonts w:ascii="宋体" w:eastAsia="宋体" w:hAnsi="宋体" w:cs="宋体"/>
          <w:color w:val="000000"/>
          <w:sz w:val="42"/>
        </w:rPr>
        <w:t>(</w:t>
      </w:r>
      <w:r>
        <w:rPr>
          <w:rFonts w:ascii="宋体" w:eastAsia="宋体" w:hAnsi="宋体" w:cs="宋体"/>
          <w:color w:val="000000"/>
          <w:sz w:val="42"/>
        </w:rPr>
        <w:t>关于这个概念，参阅第</w:t>
      </w:r>
      <w:r>
        <w:rPr>
          <w:rFonts w:ascii="宋体" w:eastAsia="宋体" w:hAnsi="宋体" w:cs="宋体"/>
          <w:color w:val="000000"/>
          <w:sz w:val="42"/>
        </w:rPr>
        <w:t>11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。在我们迄今讨论过的例子中，所涉及的关系外延都是既非传递的也非不传递的。基于传递</w:t>
      </w:r>
    </w:p>
    <w:p w:rsidR="00985AEA" w:rsidRDefault="00985AEA"/>
    <w:p w:rsidR="00985AEA" w:rsidRDefault="00985AEA">
      <w:pPr>
        <w:sectPr w:rsidR="00985AEA">
          <w:headerReference w:type="default" r:id="rId369"/>
          <w:footerReference w:type="default" r:id="rId370"/>
          <w:pgSz w:w="16280" w:h="24260"/>
          <w:pgMar w:top="2040" w:right="2240" w:bottom="2040" w:left="2240" w:header="1740" w:footer="1740" w:gutter="0"/>
          <w:cols w:space="720"/>
        </w:sectPr>
      </w:pPr>
    </w:p>
    <w:p w:rsidR="00985AEA" w:rsidRDefault="0084460E">
      <w:pPr>
        <w:tabs>
          <w:tab w:val="left" w:pos="1260"/>
        </w:tabs>
        <w:wordWrap w:val="0"/>
        <w:spacing w:line="460" w:lineRule="atLeast"/>
        <w:ind w:left="20"/>
        <w:textAlignment w:val="baseline"/>
        <w:rPr>
          <w:sz w:val="33"/>
        </w:rPr>
      </w:pPr>
      <w:r>
        <w:rPr>
          <w:rFonts w:ascii="楷体" w:eastAsia="楷体" w:hAnsi="楷体" w:cs="楷体"/>
          <w:b/>
          <w:color w:val="000000"/>
          <w:sz w:val="33"/>
        </w:rPr>
        <w:lastRenderedPageBreak/>
        <w:t>140</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2"/>
        </w:rPr>
      </w:pPr>
    </w:p>
    <w:p w:rsidR="00985AEA" w:rsidRDefault="0084460E">
      <w:pPr>
        <w:wordWrap w:val="0"/>
        <w:spacing w:line="740" w:lineRule="atLeast"/>
        <w:textAlignment w:val="baseline"/>
        <w:rPr>
          <w:sz w:val="42"/>
        </w:rPr>
      </w:pPr>
      <w:r>
        <w:rPr>
          <w:rFonts w:ascii="宋体" w:eastAsia="宋体" w:hAnsi="宋体" w:cs="宋体"/>
          <w:color w:val="000000"/>
          <w:sz w:val="42"/>
        </w:rPr>
        <w:t>关系的准分析的情况值得特别加以论述；在各个对象域的概念形成中经</w:t>
      </w:r>
      <w:r>
        <w:rPr>
          <w:rFonts w:ascii="宋体" w:eastAsia="宋体" w:hAnsi="宋体" w:cs="宋体"/>
          <w:color w:val="000000"/>
          <w:sz w:val="42"/>
        </w:rPr>
        <w:t>常有的正是这种情况，而且这种情况具有特殊的形式的简单性。作为准成分而形成的那些类在这里也满足了前面所说的条件，但是我们也可以另外一种更简单的方法来定义它们。既然这里的关系外延</w:t>
      </w:r>
      <w:r>
        <w:rPr>
          <w:rFonts w:ascii="宋体" w:eastAsia="宋体" w:hAnsi="宋体" w:cs="宋体"/>
          <w:color w:val="000000"/>
          <w:sz w:val="42"/>
        </w:rPr>
        <w:t>R</w:t>
      </w:r>
      <w:r>
        <w:rPr>
          <w:rFonts w:ascii="宋体" w:eastAsia="宋体" w:hAnsi="宋体" w:cs="宋体"/>
          <w:color w:val="000000"/>
          <w:sz w:val="42"/>
        </w:rPr>
        <w:t>是传递的、对称的和自反的</w:t>
      </w:r>
      <w:r>
        <w:rPr>
          <w:rFonts w:ascii="宋体" w:eastAsia="宋体" w:hAnsi="宋体" w:cs="宋体"/>
          <w:color w:val="000000"/>
          <w:sz w:val="42"/>
        </w:rPr>
        <w:t>(</w:t>
      </w:r>
      <w:r>
        <w:rPr>
          <w:rFonts w:ascii="宋体" w:eastAsia="宋体" w:hAnsi="宋体" w:cs="宋体"/>
          <w:color w:val="000000"/>
          <w:sz w:val="42"/>
        </w:rPr>
        <w:t>亦即一个</w:t>
      </w:r>
      <w:r>
        <w:rPr>
          <w:rFonts w:ascii="宋体" w:eastAsia="宋体" w:hAnsi="宋体" w:cs="宋体"/>
          <w:color w:val="000000"/>
          <w:sz w:val="42"/>
        </w:rPr>
        <w:t>“</w:t>
      </w:r>
      <w:r>
        <w:rPr>
          <w:rFonts w:ascii="宋体" w:eastAsia="宋体" w:hAnsi="宋体" w:cs="宋体"/>
          <w:color w:val="000000"/>
          <w:sz w:val="42"/>
        </w:rPr>
        <w:t>等同</w:t>
      </w:r>
      <w:r>
        <w:rPr>
          <w:rFonts w:ascii="宋体" w:eastAsia="宋体" w:hAnsi="宋体" w:cs="宋体"/>
          <w:color w:val="000000"/>
          <w:sz w:val="42"/>
        </w:rPr>
        <w:t>”</w:t>
      </w:r>
      <w:r>
        <w:rPr>
          <w:rFonts w:ascii="宋体" w:eastAsia="宋体" w:hAnsi="宋体" w:cs="宋体"/>
          <w:color w:val="000000"/>
          <w:sz w:val="42"/>
        </w:rPr>
        <w:t>关系，第</w:t>
      </w:r>
      <w:r>
        <w:rPr>
          <w:rFonts w:ascii="宋体" w:eastAsia="宋体" w:hAnsi="宋体" w:cs="宋体"/>
          <w:color w:val="000000"/>
          <w:sz w:val="42"/>
        </w:rPr>
        <w:t>11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那么由此可知，一个相似圈之外的任何分子不可能与属于这个相似圈的分子是同类的。因为这样它就会与这个相似圈的所有其他分子是同类的，从而必然属于这个相似圈，这是与我们的假定相违背的。由此首先可见，在</w:t>
      </w:r>
      <w:r>
        <w:rPr>
          <w:rFonts w:ascii="宋体" w:eastAsia="宋体" w:hAnsi="宋体" w:cs="宋体"/>
          <w:color w:val="000000"/>
          <w:sz w:val="42"/>
        </w:rPr>
        <w:t>R</w:t>
      </w:r>
      <w:r>
        <w:rPr>
          <w:rFonts w:ascii="宋体" w:eastAsia="宋体" w:hAnsi="宋体" w:cs="宋体"/>
          <w:color w:val="000000"/>
          <w:sz w:val="42"/>
        </w:rPr>
        <w:t>是传递的情况下，各相似圈彼此没有共同的分子。在第</w:t>
      </w:r>
      <w:r>
        <w:rPr>
          <w:rFonts w:ascii="宋体" w:eastAsia="宋体" w:hAnsi="宋体" w:cs="宋体"/>
          <w:color w:val="000000"/>
          <w:sz w:val="42"/>
        </w:rPr>
        <w:t>72</w:t>
      </w:r>
      <w:r>
        <w:rPr>
          <w:rFonts w:ascii="宋体" w:eastAsia="宋体" w:hAnsi="宋体" w:cs="宋体"/>
          <w:color w:val="000000"/>
          <w:sz w:val="42"/>
        </w:rPr>
        <w:t>节中讨论过的关于关系外延</w:t>
      </w:r>
      <w:r>
        <w:rPr>
          <w:rFonts w:ascii="宋体" w:eastAsia="宋体" w:hAnsi="宋体" w:cs="宋体"/>
          <w:color w:val="000000"/>
          <w:sz w:val="42"/>
        </w:rPr>
        <w:t>R</w:t>
      </w:r>
      <w:r>
        <w:rPr>
          <w:rFonts w:ascii="宋体" w:eastAsia="宋体" w:hAnsi="宋体" w:cs="宋体"/>
          <w:color w:val="000000"/>
          <w:sz w:val="42"/>
        </w:rPr>
        <w:t>的两</w:t>
      </w:r>
      <w:r>
        <w:rPr>
          <w:rFonts w:ascii="宋体" w:eastAsia="宋体" w:hAnsi="宋体" w:cs="宋体"/>
          <w:color w:val="000000"/>
          <w:sz w:val="42"/>
        </w:rPr>
        <w:t>种看法</w:t>
      </w:r>
      <w:r>
        <w:rPr>
          <w:rFonts w:ascii="宋体" w:eastAsia="宋体" w:hAnsi="宋体" w:cs="宋体"/>
          <w:color w:val="000000"/>
          <w:sz w:val="42"/>
        </w:rPr>
        <w:t>(</w:t>
      </w:r>
      <w:r>
        <w:rPr>
          <w:rFonts w:ascii="宋体" w:eastAsia="宋体" w:hAnsi="宋体" w:cs="宋体"/>
          <w:color w:val="000000"/>
          <w:sz w:val="42"/>
        </w:rPr>
        <w:t>即视为部分等同或部分相似</w:t>
      </w:r>
      <w:r>
        <w:rPr>
          <w:rFonts w:ascii="宋体" w:eastAsia="宋体" w:hAnsi="宋体" w:cs="宋体"/>
          <w:color w:val="000000"/>
          <w:sz w:val="42"/>
        </w:rPr>
        <w:t>)</w:t>
      </w:r>
      <w:r>
        <w:rPr>
          <w:rFonts w:ascii="宋体" w:eastAsia="宋体" w:hAnsi="宋体" w:cs="宋体"/>
          <w:color w:val="000000"/>
          <w:sz w:val="42"/>
        </w:rPr>
        <w:t>中我们这里只考虑第一种看法：在这种情况下</w:t>
      </w:r>
      <w:r>
        <w:rPr>
          <w:rFonts w:ascii="宋体" w:eastAsia="宋体" w:hAnsi="宋体" w:cs="宋体"/>
          <w:color w:val="000000"/>
          <w:sz w:val="42"/>
        </w:rPr>
        <w:t>R</w:t>
      </w:r>
      <w:r>
        <w:rPr>
          <w:rFonts w:ascii="宋体" w:eastAsia="宋体" w:hAnsi="宋体" w:cs="宋体"/>
          <w:color w:val="000000"/>
          <w:sz w:val="42"/>
        </w:rPr>
        <w:t>的相似圈被称为</w:t>
      </w:r>
      <w:r>
        <w:rPr>
          <w:rFonts w:ascii="宋体" w:eastAsia="宋体" w:hAnsi="宋体" w:cs="宋体"/>
          <w:color w:val="000000"/>
          <w:sz w:val="42"/>
        </w:rPr>
        <w:t>R</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抽象类</w:t>
      </w:r>
      <w:r>
        <w:rPr>
          <w:rFonts w:ascii="宋体" w:eastAsia="宋体" w:hAnsi="宋体" w:cs="宋体"/>
          <w:color w:val="000000"/>
          <w:sz w:val="42"/>
        </w:rPr>
        <w:t>”</w:t>
      </w:r>
      <w:r>
        <w:rPr>
          <w:rFonts w:ascii="宋体" w:eastAsia="宋体" w:hAnsi="宋体" w:cs="宋体"/>
          <w:color w:val="000000"/>
          <w:sz w:val="42"/>
        </w:rPr>
        <w:t>，我们将其本身看作准成分。其次我们可以看到，与任一分子有关系外延</w:t>
      </w:r>
      <w:r>
        <w:rPr>
          <w:rFonts w:ascii="宋体" w:eastAsia="宋体" w:hAnsi="宋体" w:cs="宋体"/>
          <w:color w:val="000000"/>
          <w:sz w:val="42"/>
        </w:rPr>
        <w:t>R</w:t>
      </w:r>
      <w:r>
        <w:rPr>
          <w:rFonts w:ascii="宋体" w:eastAsia="宋体" w:hAnsi="宋体" w:cs="宋体"/>
          <w:color w:val="000000"/>
          <w:sz w:val="42"/>
        </w:rPr>
        <w:t>的分子的类是一抽象类。因此这里我们可以将抽象类从而将准成分定义为与任一分子同类的那些分子的</w:t>
      </w:r>
      <w:r>
        <w:rPr>
          <w:rFonts w:ascii="宋体" w:eastAsia="宋体" w:hAnsi="宋体" w:cs="宋体"/>
          <w:color w:val="000000"/>
          <w:sz w:val="42"/>
        </w:rPr>
        <w:t>(</w:t>
      </w:r>
      <w:r>
        <w:rPr>
          <w:rFonts w:ascii="宋体" w:eastAsia="宋体" w:hAnsi="宋体" w:cs="宋体"/>
          <w:color w:val="000000"/>
          <w:sz w:val="42"/>
        </w:rPr>
        <w:t>非空的</w:t>
      </w:r>
      <w:r>
        <w:rPr>
          <w:rFonts w:ascii="宋体" w:eastAsia="宋体" w:hAnsi="宋体" w:cs="宋体"/>
          <w:color w:val="000000"/>
          <w:sz w:val="42"/>
        </w:rPr>
        <w:t>)</w:t>
      </w:r>
      <w:r>
        <w:rPr>
          <w:rFonts w:ascii="宋体" w:eastAsia="宋体" w:hAnsi="宋体" w:cs="宋体"/>
          <w:color w:val="000000"/>
          <w:sz w:val="42"/>
        </w:rPr>
        <w:t>类。</w:t>
      </w:r>
    </w:p>
    <w:p w:rsidR="00985AEA" w:rsidRDefault="00985AEA">
      <w:pPr>
        <w:wordWrap w:val="0"/>
        <w:spacing w:line="680" w:lineRule="exact"/>
        <w:textAlignment w:val="baseline"/>
        <w:rPr>
          <w:sz w:val="34"/>
        </w:rPr>
      </w:pPr>
    </w:p>
    <w:p w:rsidR="00985AEA" w:rsidRDefault="0084460E">
      <w:pPr>
        <w:wordWrap w:val="0"/>
        <w:spacing w:line="680" w:lineRule="atLeast"/>
        <w:ind w:left="800" w:firstLine="6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在传递关系的这种最简单的情况下进行的准分析的方法相当于最早由罗素明确提出的</w:t>
      </w:r>
      <w:r>
        <w:rPr>
          <w:rFonts w:ascii="宋体" w:eastAsia="宋体" w:hAnsi="宋体" w:cs="宋体"/>
          <w:color w:val="000000"/>
          <w:sz w:val="34"/>
        </w:rPr>
        <w:t>“</w:t>
      </w:r>
      <w:r>
        <w:rPr>
          <w:rFonts w:ascii="宋体" w:eastAsia="宋体" w:hAnsi="宋体" w:cs="宋体"/>
          <w:color w:val="000000"/>
          <w:sz w:val="34"/>
        </w:rPr>
        <w:t>抽象原则</w:t>
      </w:r>
      <w:r>
        <w:rPr>
          <w:rFonts w:ascii="宋体" w:eastAsia="宋体" w:hAnsi="宋体" w:cs="宋体"/>
          <w:color w:val="000000"/>
          <w:sz w:val="34"/>
        </w:rPr>
        <w:t>”(</w:t>
      </w:r>
      <w:r>
        <w:rPr>
          <w:rFonts w:ascii="宋体" w:eastAsia="宋体" w:hAnsi="宋体" w:cs="宋体"/>
          <w:color w:val="000000"/>
          <w:sz w:val="34"/>
        </w:rPr>
        <w:t>罗素：《数学的原理》，第</w:t>
      </w:r>
      <w:r>
        <w:rPr>
          <w:rFonts w:ascii="宋体" w:eastAsia="宋体" w:hAnsi="宋体" w:cs="宋体"/>
          <w:color w:val="000000"/>
          <w:sz w:val="34"/>
        </w:rPr>
        <w:t>166</w:t>
      </w:r>
      <w:r>
        <w:rPr>
          <w:rFonts w:ascii="宋体" w:eastAsia="宋体" w:hAnsi="宋体" w:cs="宋体"/>
          <w:color w:val="000000"/>
          <w:sz w:val="34"/>
        </w:rPr>
        <w:t>页；参阅弗雷格：《算术基础》，第</w:t>
      </w:r>
      <w:r>
        <w:rPr>
          <w:rFonts w:ascii="宋体" w:eastAsia="宋体" w:hAnsi="宋体" w:cs="宋体"/>
          <w:color w:val="000000"/>
          <w:sz w:val="34"/>
        </w:rPr>
        <w:t>73</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，而</w:t>
      </w:r>
      <w:r>
        <w:rPr>
          <w:rFonts w:ascii="宋体" w:eastAsia="宋体" w:hAnsi="宋体" w:cs="宋体"/>
          <w:color w:val="000000"/>
          <w:sz w:val="34"/>
        </w:rPr>
        <w:t>先前已被弗雷格、怀特海和罗素应用于基数的构造</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40</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。参阅库迪拉：《数学哲学原理》，德译本，莱比锡，</w:t>
      </w:r>
      <w:r>
        <w:rPr>
          <w:rFonts w:ascii="宋体" w:eastAsia="宋体" w:hAnsi="宋体" w:cs="宋体"/>
          <w:color w:val="000000"/>
          <w:sz w:val="34"/>
        </w:rPr>
        <w:t>1908</w:t>
      </w:r>
      <w:r>
        <w:rPr>
          <w:rFonts w:ascii="宋体" w:eastAsia="宋体" w:hAnsi="宋体" w:cs="宋体"/>
          <w:color w:val="000000"/>
          <w:sz w:val="34"/>
        </w:rPr>
        <w:t>年，第</w:t>
      </w:r>
      <w:r>
        <w:rPr>
          <w:rFonts w:ascii="宋体" w:eastAsia="宋体" w:hAnsi="宋体" w:cs="宋体"/>
          <w:color w:val="000000"/>
          <w:sz w:val="34"/>
        </w:rPr>
        <w:t>51</w:t>
      </w:r>
      <w:r>
        <w:rPr>
          <w:rFonts w:ascii="宋体" w:eastAsia="宋体" w:hAnsi="宋体" w:cs="宋体"/>
          <w:color w:val="000000"/>
          <w:sz w:val="34"/>
        </w:rPr>
        <w:t>页及以下诸页；韦尔：</w:t>
      </w:r>
      <w:r>
        <w:rPr>
          <w:rFonts w:ascii="宋体" w:eastAsia="宋体" w:hAnsi="宋体" w:cs="宋体"/>
          <w:color w:val="000000"/>
          <w:sz w:val="34"/>
        </w:rPr>
        <w:t>“</w:t>
      </w:r>
      <w:r>
        <w:rPr>
          <w:rFonts w:ascii="宋体" w:eastAsia="宋体" w:hAnsi="宋体" w:cs="宋体"/>
          <w:color w:val="000000"/>
          <w:sz w:val="34"/>
        </w:rPr>
        <w:t>数学和自然科学的哲学</w:t>
      </w:r>
      <w:r>
        <w:rPr>
          <w:rFonts w:ascii="宋体" w:eastAsia="宋体" w:hAnsi="宋体" w:cs="宋体"/>
          <w:color w:val="000000"/>
          <w:sz w:val="34"/>
        </w:rPr>
        <w:t>”</w:t>
      </w:r>
      <w:r>
        <w:rPr>
          <w:rFonts w:ascii="宋体" w:eastAsia="宋体" w:hAnsi="宋体" w:cs="宋体"/>
          <w:color w:val="000000"/>
          <w:sz w:val="34"/>
        </w:rPr>
        <w:t>，载《哲学手册》，第二部分，</w:t>
      </w:r>
      <w:r>
        <w:rPr>
          <w:rFonts w:ascii="宋体" w:eastAsia="宋体" w:hAnsi="宋体" w:cs="宋体"/>
          <w:color w:val="000000"/>
          <w:sz w:val="34"/>
        </w:rPr>
        <w:t>A</w:t>
      </w:r>
      <w:r>
        <w:rPr>
          <w:rFonts w:ascii="宋体" w:eastAsia="宋体" w:hAnsi="宋体" w:cs="宋体"/>
          <w:color w:val="000000"/>
          <w:sz w:val="34"/>
        </w:rPr>
        <w:t>，第</w:t>
      </w:r>
      <w:r>
        <w:rPr>
          <w:rFonts w:ascii="宋体" w:eastAsia="宋体" w:hAnsi="宋体" w:cs="宋体"/>
          <w:color w:val="000000"/>
          <w:sz w:val="34"/>
        </w:rPr>
        <w:t>9</w:t>
      </w:r>
      <w:r>
        <w:rPr>
          <w:rFonts w:ascii="宋体" w:eastAsia="宋体" w:hAnsi="宋体" w:cs="宋体"/>
          <w:color w:val="000000"/>
          <w:sz w:val="34"/>
        </w:rPr>
        <w:t>、</w:t>
      </w:r>
      <w:r>
        <w:rPr>
          <w:rFonts w:ascii="宋体" w:eastAsia="宋体" w:hAnsi="宋体" w:cs="宋体"/>
          <w:color w:val="000000"/>
          <w:sz w:val="34"/>
        </w:rPr>
        <w:t>10</w:t>
      </w:r>
      <w:r>
        <w:rPr>
          <w:rFonts w:ascii="宋体" w:eastAsia="宋体" w:hAnsi="宋体" w:cs="宋体"/>
          <w:color w:val="000000"/>
          <w:sz w:val="34"/>
        </w:rPr>
        <w:t>页，这里曾提及莱布尼茨；卡尔纳普：《逻辑斯蒂概要》，第</w:t>
      </w:r>
      <w:r>
        <w:rPr>
          <w:rFonts w:ascii="宋体" w:eastAsia="宋体" w:hAnsi="宋体" w:cs="宋体"/>
          <w:color w:val="000000"/>
          <w:sz w:val="34"/>
        </w:rPr>
        <w:t>20</w:t>
      </w:r>
      <w:r>
        <w:rPr>
          <w:rFonts w:ascii="宋体" w:eastAsia="宋体" w:hAnsi="宋体" w:cs="宋体"/>
          <w:color w:val="000000"/>
          <w:sz w:val="34"/>
        </w:rPr>
        <w:t>节。怀特海和罗素亦曾指出这个原则可应用于数学之外的领域，并曾用以构造这些领域，参阅罗素：《我们关于外间世界的知识》，第</w:t>
      </w:r>
      <w:r>
        <w:rPr>
          <w:rFonts w:ascii="宋体" w:eastAsia="宋体" w:hAnsi="宋体" w:cs="宋体"/>
          <w:color w:val="000000"/>
          <w:sz w:val="34"/>
        </w:rPr>
        <w:t>124</w:t>
      </w:r>
      <w:r>
        <w:rPr>
          <w:rFonts w:ascii="宋体" w:eastAsia="宋体" w:hAnsi="宋体" w:cs="宋体"/>
          <w:color w:val="000000"/>
          <w:sz w:val="34"/>
        </w:rPr>
        <w:t>页及以下诸页。</w:t>
      </w:r>
    </w:p>
    <w:p w:rsidR="00985AEA" w:rsidRDefault="00985AEA"/>
    <w:p w:rsidR="00985AEA" w:rsidRDefault="00985AEA">
      <w:pPr>
        <w:sectPr w:rsidR="00985AEA">
          <w:headerReference w:type="default" r:id="rId371"/>
          <w:footerReference w:type="default" r:id="rId372"/>
          <w:pgSz w:w="16280" w:h="24260"/>
          <w:pgMar w:top="1940" w:right="2260" w:bottom="1940" w:left="2260" w:header="1640" w:footer="1640" w:gutter="0"/>
          <w:cols w:space="720"/>
        </w:sectPr>
      </w:pPr>
    </w:p>
    <w:p w:rsidR="00985AEA" w:rsidRDefault="0084460E">
      <w:pPr>
        <w:tabs>
          <w:tab w:val="left" w:pos="10960"/>
        </w:tabs>
        <w:wordWrap w:val="0"/>
        <w:spacing w:line="420" w:lineRule="atLeast"/>
        <w:ind w:left="6440"/>
        <w:textAlignment w:val="baseline"/>
        <w:rPr>
          <w:sz w:val="31"/>
        </w:rPr>
      </w:pPr>
      <w:r>
        <w:rPr>
          <w:rFonts w:ascii="楷体" w:eastAsia="楷体" w:hAnsi="楷体" w:cs="楷体"/>
          <w:color w:val="000000"/>
          <w:sz w:val="31"/>
        </w:rPr>
        <w:lastRenderedPageBreak/>
        <w:t>第三部分</w:t>
      </w:r>
      <w:r>
        <w:rPr>
          <w:rFonts w:ascii="楷体" w:eastAsia="楷体" w:hAnsi="楷体" w:cs="楷体"/>
          <w:color w:val="000000"/>
          <w:sz w:val="31"/>
        </w:rPr>
        <w:t xml:space="preserve"> </w:t>
      </w:r>
      <w:r>
        <w:rPr>
          <w:rFonts w:ascii="楷体" w:eastAsia="楷体" w:hAnsi="楷体" w:cs="楷体"/>
          <w:color w:val="000000"/>
          <w:sz w:val="31"/>
        </w:rPr>
        <w:t>构造系统的形式问题</w:t>
      </w:r>
      <w:r>
        <w:tab/>
      </w:r>
      <w:r>
        <w:rPr>
          <w:rFonts w:ascii="楷体" w:eastAsia="楷体" w:hAnsi="楷体" w:cs="楷体"/>
          <w:color w:val="000000"/>
          <w:sz w:val="31"/>
        </w:rPr>
        <w:t>|141</w:t>
      </w:r>
    </w:p>
    <w:p w:rsidR="00985AEA" w:rsidRDefault="00985AEA">
      <w:pPr>
        <w:wordWrap w:val="0"/>
        <w:spacing w:line="340" w:lineRule="exact"/>
        <w:textAlignment w:val="baseline"/>
        <w:rPr>
          <w:sz w:val="31"/>
        </w:rPr>
      </w:pPr>
    </w:p>
    <w:p w:rsidR="00985AEA" w:rsidRDefault="00985AEA">
      <w:pPr>
        <w:wordWrap w:val="0"/>
        <w:spacing w:line="340" w:lineRule="exact"/>
        <w:textAlignment w:val="baseline"/>
        <w:rPr>
          <w:sz w:val="31"/>
        </w:rPr>
      </w:pPr>
    </w:p>
    <w:p w:rsidR="00985AEA" w:rsidRDefault="00985AEA">
      <w:pPr>
        <w:wordWrap w:val="0"/>
        <w:spacing w:line="340" w:lineRule="exact"/>
        <w:textAlignment w:val="baseline"/>
        <w:rPr>
          <w:sz w:val="31"/>
        </w:rPr>
      </w:pPr>
    </w:p>
    <w:p w:rsidR="00985AEA" w:rsidRDefault="0084460E">
      <w:pPr>
        <w:wordWrap w:val="0"/>
        <w:spacing w:line="74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74</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关于分析和综合</w:t>
      </w:r>
    </w:p>
    <w:p w:rsidR="00985AEA" w:rsidRDefault="0084460E">
      <w:pPr>
        <w:wordWrap w:val="0"/>
        <w:spacing w:before="480" w:line="680" w:lineRule="atLeast"/>
        <w:ind w:left="20" w:right="60" w:firstLine="840"/>
        <w:textAlignment w:val="baseline"/>
        <w:rPr>
          <w:sz w:val="41"/>
        </w:rPr>
      </w:pPr>
      <w:r>
        <w:rPr>
          <w:rFonts w:ascii="宋体" w:eastAsia="宋体" w:hAnsi="宋体" w:cs="宋体"/>
          <w:color w:val="000000"/>
          <w:sz w:val="41"/>
        </w:rPr>
        <w:t>下面在构造系统的纲要中，我们将通过对低等级对象的设置来描述准分析方法之应用于作为基本要素的原初经验。在那里我们将指出这种方法如何使我们能够例如构造出各个感觉道，并在这些感觉道内构造出各种官觉性质，而不剥夺原初经验的不可分析的性质。</w:t>
      </w:r>
    </w:p>
    <w:p w:rsidR="00985AEA" w:rsidRDefault="0084460E">
      <w:pPr>
        <w:wordWrap w:val="0"/>
        <w:spacing w:line="680" w:lineRule="atLeast"/>
        <w:ind w:left="20" w:right="40" w:firstLine="840"/>
        <w:textAlignment w:val="baseline"/>
        <w:rPr>
          <w:sz w:val="41"/>
        </w:rPr>
      </w:pPr>
      <w:r>
        <w:rPr>
          <w:rFonts w:ascii="宋体" w:eastAsia="宋体" w:hAnsi="宋体" w:cs="宋体"/>
          <w:color w:val="000000"/>
          <w:sz w:val="41"/>
        </w:rPr>
        <w:t>与我们的构造系统很接近的一些认识论系统</w:t>
      </w:r>
      <w:r>
        <w:rPr>
          <w:rFonts w:ascii="宋体" w:eastAsia="宋体" w:hAnsi="宋体" w:cs="宋体"/>
          <w:color w:val="000000"/>
          <w:sz w:val="41"/>
        </w:rPr>
        <w:t>(</w:t>
      </w:r>
      <w:r>
        <w:rPr>
          <w:rFonts w:ascii="宋体" w:eastAsia="宋体" w:hAnsi="宋体" w:cs="宋体"/>
          <w:color w:val="000000"/>
          <w:sz w:val="41"/>
        </w:rPr>
        <w:t>特别是实证主义的</w:t>
      </w:r>
      <w:r>
        <w:rPr>
          <w:rFonts w:ascii="宋体" w:eastAsia="宋体" w:hAnsi="宋体" w:cs="宋体"/>
          <w:color w:val="000000"/>
          <w:sz w:val="41"/>
        </w:rPr>
        <w:t>)</w:t>
      </w:r>
      <w:r>
        <w:rPr>
          <w:rFonts w:ascii="宋体" w:eastAsia="宋体" w:hAnsi="宋体" w:cs="宋体"/>
          <w:color w:val="000000"/>
          <w:sz w:val="41"/>
        </w:rPr>
        <w:t>往往不是以经验本身而是以感觉要素或其他经验成分为基本要素，而没有注意到它们之为抽象的性质。其所以如此也许是因为如果把经验本身选择为基本要素，则构造所有心理学的对象，包括那些</w:t>
      </w:r>
      <w:r>
        <w:rPr>
          <w:rFonts w:ascii="宋体" w:eastAsia="宋体" w:hAnsi="宋体" w:cs="宋体"/>
          <w:color w:val="000000"/>
          <w:sz w:val="41"/>
        </w:rPr>
        <w:t>“</w:t>
      </w:r>
      <w:r>
        <w:rPr>
          <w:rFonts w:ascii="宋体" w:eastAsia="宋体" w:hAnsi="宋体" w:cs="宋体"/>
          <w:color w:val="000000"/>
          <w:sz w:val="41"/>
        </w:rPr>
        <w:t>经验成分</w:t>
      </w:r>
      <w:r>
        <w:rPr>
          <w:rFonts w:ascii="宋体" w:eastAsia="宋体" w:hAnsi="宋体" w:cs="宋体"/>
          <w:color w:val="000000"/>
          <w:sz w:val="41"/>
        </w:rPr>
        <w:t>”</w:t>
      </w:r>
      <w:r>
        <w:rPr>
          <w:rFonts w:ascii="宋体" w:eastAsia="宋体" w:hAnsi="宋体" w:cs="宋体"/>
          <w:color w:val="000000"/>
          <w:sz w:val="41"/>
        </w:rPr>
        <w:t>，似乎是不可能的。我们</w:t>
      </w:r>
      <w:r>
        <w:rPr>
          <w:rFonts w:ascii="宋体" w:eastAsia="宋体" w:hAnsi="宋体" w:cs="宋体"/>
          <w:color w:val="000000"/>
          <w:sz w:val="41"/>
        </w:rPr>
        <w:t>既已通过准分析方法指出这种不可能只是表面上的，对于任何认识论观点来说</w:t>
      </w:r>
      <w:r>
        <w:rPr>
          <w:rFonts w:ascii="宋体" w:eastAsia="宋体" w:hAnsi="宋体" w:cs="宋体"/>
          <w:color w:val="000000"/>
          <w:sz w:val="41"/>
        </w:rPr>
        <w:t>(</w:t>
      </w:r>
      <w:r>
        <w:rPr>
          <w:rFonts w:ascii="宋体" w:eastAsia="宋体" w:hAnsi="宋体" w:cs="宋体"/>
          <w:color w:val="000000"/>
          <w:sz w:val="41"/>
        </w:rPr>
        <w:t>至少对于实证主义观点来说</w:t>
      </w:r>
      <w:r>
        <w:rPr>
          <w:rFonts w:ascii="宋体" w:eastAsia="宋体" w:hAnsi="宋体" w:cs="宋体"/>
          <w:color w:val="000000"/>
          <w:sz w:val="41"/>
        </w:rPr>
        <w:t>)</w:t>
      </w:r>
      <w:r>
        <w:rPr>
          <w:rFonts w:ascii="宋体" w:eastAsia="宋体" w:hAnsi="宋体" w:cs="宋体"/>
          <w:color w:val="000000"/>
          <w:sz w:val="41"/>
        </w:rPr>
        <w:t>，没有任何东西使其不能承认原初经验具有不可分的单元的性质并将其作为基本要素。</w:t>
      </w:r>
    </w:p>
    <w:p w:rsidR="00985AEA" w:rsidRDefault="0084460E">
      <w:pPr>
        <w:wordWrap w:val="0"/>
        <w:spacing w:line="680" w:lineRule="atLeast"/>
        <w:ind w:left="20" w:right="20" w:firstLine="840"/>
        <w:textAlignment w:val="baseline"/>
        <w:rPr>
          <w:sz w:val="41"/>
        </w:rPr>
      </w:pPr>
      <w:r>
        <w:rPr>
          <w:rFonts w:ascii="宋体" w:eastAsia="宋体" w:hAnsi="宋体" w:cs="宋体"/>
          <w:color w:val="000000"/>
          <w:sz w:val="41"/>
        </w:rPr>
        <w:t>为了避免任何误解，我们还要再强调一下，从把原初经验视为不可分的单元的观点来看，我们不要把</w:t>
      </w:r>
      <w:r>
        <w:rPr>
          <w:rFonts w:ascii="宋体" w:eastAsia="宋体" w:hAnsi="宋体" w:cs="宋体"/>
          <w:color w:val="000000"/>
          <w:sz w:val="41"/>
        </w:rPr>
        <w:t>“</w:t>
      </w:r>
      <w:r>
        <w:rPr>
          <w:rFonts w:ascii="宋体" w:eastAsia="宋体" w:hAnsi="宋体" w:cs="宋体"/>
          <w:color w:val="000000"/>
          <w:sz w:val="41"/>
        </w:rPr>
        <w:t>这种经验</w:t>
      </w:r>
      <w:r>
        <w:rPr>
          <w:rFonts w:ascii="宋体" w:eastAsia="宋体" w:hAnsi="宋体" w:cs="宋体"/>
          <w:color w:val="000000"/>
          <w:sz w:val="41"/>
        </w:rPr>
        <w:t>(</w:t>
      </w:r>
      <w:r>
        <w:rPr>
          <w:rFonts w:ascii="宋体" w:eastAsia="宋体" w:hAnsi="宋体" w:cs="宋体"/>
          <w:color w:val="000000"/>
          <w:sz w:val="41"/>
        </w:rPr>
        <w:t>或这个意识活动</w:t>
      </w:r>
      <w:r>
        <w:rPr>
          <w:rFonts w:ascii="宋体" w:eastAsia="宋体" w:hAnsi="宋体" w:cs="宋体"/>
          <w:color w:val="000000"/>
          <w:sz w:val="41"/>
        </w:rPr>
        <w:t>)</w:t>
      </w:r>
      <w:r>
        <w:rPr>
          <w:rFonts w:ascii="宋体" w:eastAsia="宋体" w:hAnsi="宋体" w:cs="宋体"/>
          <w:color w:val="000000"/>
          <w:sz w:val="41"/>
        </w:rPr>
        <w:t>是由一个具有某某组分的视觉知觉、一个听觉知觉、一个具有某某成分的情感等等构成的</w:t>
      </w:r>
      <w:r>
        <w:rPr>
          <w:rFonts w:ascii="宋体" w:eastAsia="宋体" w:hAnsi="宋体" w:cs="宋体"/>
          <w:color w:val="000000"/>
          <w:sz w:val="41"/>
        </w:rPr>
        <w:t>”</w:t>
      </w:r>
      <w:r>
        <w:rPr>
          <w:rFonts w:ascii="宋体" w:eastAsia="宋体" w:hAnsi="宋体" w:cs="宋体"/>
          <w:color w:val="000000"/>
          <w:sz w:val="41"/>
        </w:rPr>
        <w:t>这个心理学命题说成是错误的或甚至是空无意义的。但是我们认为，这个命题中的</w:t>
      </w:r>
      <w:r>
        <w:rPr>
          <w:rFonts w:ascii="宋体" w:eastAsia="宋体" w:hAnsi="宋体" w:cs="宋体"/>
          <w:color w:val="000000"/>
          <w:sz w:val="41"/>
        </w:rPr>
        <w:t>“</w:t>
      </w:r>
      <w:r>
        <w:rPr>
          <w:rFonts w:ascii="宋体" w:eastAsia="宋体" w:hAnsi="宋体" w:cs="宋体"/>
          <w:color w:val="000000"/>
          <w:sz w:val="41"/>
        </w:rPr>
        <w:t>成分</w:t>
      </w:r>
      <w:r>
        <w:rPr>
          <w:rFonts w:ascii="宋体" w:eastAsia="宋体" w:hAnsi="宋体" w:cs="宋体"/>
          <w:color w:val="000000"/>
          <w:sz w:val="41"/>
        </w:rPr>
        <w:t>”</w:t>
      </w:r>
      <w:r>
        <w:rPr>
          <w:rFonts w:ascii="宋体" w:eastAsia="宋体" w:hAnsi="宋体" w:cs="宋体"/>
          <w:color w:val="000000"/>
          <w:sz w:val="41"/>
        </w:rPr>
        <w:t>乃仅意指准成分，也就是说，每个所谓的成分与经验本身的关系，正如</w:t>
      </w:r>
      <w:r>
        <w:rPr>
          <w:rFonts w:ascii="宋体" w:eastAsia="宋体" w:hAnsi="宋体" w:cs="宋体"/>
          <w:color w:val="000000"/>
          <w:sz w:val="41"/>
        </w:rPr>
        <w:t>前例</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中合声类</w:t>
      </w:r>
      <w:r>
        <w:rPr>
          <w:rFonts w:ascii="宋体" w:eastAsia="宋体" w:hAnsi="宋体" w:cs="宋体"/>
          <w:color w:val="000000"/>
          <w:sz w:val="41"/>
        </w:rPr>
        <w:t>c</w:t>
      </w:r>
      <w:r>
        <w:rPr>
          <w:rFonts w:ascii="宋体" w:eastAsia="宋体" w:hAnsi="宋体" w:cs="宋体"/>
          <w:color w:val="000000"/>
          <w:sz w:val="41"/>
        </w:rPr>
        <w:t>与合声</w:t>
      </w:r>
      <w:r>
        <w:rPr>
          <w:rFonts w:ascii="宋体" w:eastAsia="宋体" w:hAnsi="宋体" w:cs="宋体"/>
          <w:color w:val="000000"/>
          <w:sz w:val="41"/>
        </w:rPr>
        <w:t>c—e—g</w:t>
      </w:r>
      <w:r>
        <w:rPr>
          <w:rFonts w:ascii="宋体" w:eastAsia="宋体" w:hAnsi="宋体" w:cs="宋体"/>
          <w:color w:val="000000"/>
          <w:sz w:val="41"/>
        </w:rPr>
        <w:t>的关系，即是一个由类似关系构造出来的东西，一个</w:t>
      </w:r>
      <w:r>
        <w:rPr>
          <w:rFonts w:ascii="宋体" w:eastAsia="宋体" w:hAnsi="宋体" w:cs="宋体"/>
          <w:color w:val="000000"/>
          <w:sz w:val="41"/>
        </w:rPr>
        <w:t>“</w:t>
      </w:r>
      <w:r>
        <w:rPr>
          <w:rFonts w:ascii="宋体" w:eastAsia="宋体" w:hAnsi="宋体" w:cs="宋体"/>
          <w:color w:val="000000"/>
          <w:sz w:val="41"/>
        </w:rPr>
        <w:t>准成分</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680" w:lineRule="exact"/>
        <w:textAlignment w:val="baseline"/>
        <w:rPr>
          <w:sz w:val="41"/>
        </w:rPr>
      </w:pPr>
    </w:p>
    <w:p w:rsidR="00985AEA" w:rsidRDefault="0084460E">
      <w:pPr>
        <w:wordWrap w:val="0"/>
        <w:spacing w:line="680" w:lineRule="atLeast"/>
        <w:ind w:left="880"/>
        <w:textAlignment w:val="baseline"/>
        <w:rPr>
          <w:sz w:val="41"/>
        </w:rPr>
      </w:pPr>
      <w:r>
        <w:rPr>
          <w:rFonts w:ascii="宋体" w:eastAsia="宋体" w:hAnsi="宋体" w:cs="宋体"/>
          <w:b/>
          <w:color w:val="000000"/>
          <w:sz w:val="41"/>
        </w:rPr>
        <w:t>参考文献</w:t>
      </w:r>
      <w:r>
        <w:rPr>
          <w:rFonts w:ascii="宋体" w:eastAsia="宋体" w:hAnsi="宋体" w:cs="宋体"/>
          <w:color w:val="000000"/>
          <w:sz w:val="41"/>
        </w:rPr>
        <w:t xml:space="preserve"> </w:t>
      </w:r>
      <w:r>
        <w:rPr>
          <w:rFonts w:ascii="宋体" w:eastAsia="宋体" w:hAnsi="宋体" w:cs="宋体"/>
          <w:color w:val="000000"/>
          <w:sz w:val="41"/>
        </w:rPr>
        <w:t>这个观点与科尔内留斯的观点有密切的联系：</w:t>
      </w:r>
      <w:r>
        <w:rPr>
          <w:rFonts w:ascii="宋体" w:eastAsia="宋体" w:hAnsi="宋体" w:cs="宋体"/>
          <w:color w:val="000000"/>
          <w:sz w:val="41"/>
        </w:rPr>
        <w:t>“</w:t>
      </w:r>
      <w:r>
        <w:rPr>
          <w:rFonts w:ascii="宋体" w:eastAsia="宋体" w:hAnsi="宋体" w:cs="宋体"/>
          <w:color w:val="000000"/>
          <w:sz w:val="41"/>
        </w:rPr>
        <w:t>这种分析的价值并不在于对那些根本不能分析的各个意识状态的认</w:t>
      </w:r>
    </w:p>
    <w:p w:rsidR="00985AEA" w:rsidRDefault="00985AEA"/>
    <w:p w:rsidR="00985AEA" w:rsidRDefault="00985AEA">
      <w:pPr>
        <w:sectPr w:rsidR="00985AEA">
          <w:headerReference w:type="default" r:id="rId373"/>
          <w:footerReference w:type="default" r:id="rId374"/>
          <w:pgSz w:w="16280" w:h="24260"/>
          <w:pgMar w:top="2020" w:right="2240" w:bottom="2020" w:left="2240" w:header="1720" w:footer="1720" w:gutter="0"/>
          <w:cols w:space="720"/>
        </w:sectPr>
      </w:pPr>
    </w:p>
    <w:p w:rsidR="00985AEA" w:rsidRDefault="0084460E">
      <w:pPr>
        <w:tabs>
          <w:tab w:val="left" w:pos="1300"/>
        </w:tabs>
        <w:wordWrap w:val="0"/>
        <w:spacing w:line="360" w:lineRule="atLeast"/>
        <w:ind w:left="80"/>
        <w:textAlignment w:val="baseline"/>
        <w:rPr>
          <w:sz w:val="27"/>
        </w:rPr>
      </w:pPr>
      <w:r>
        <w:rPr>
          <w:rFonts w:ascii="楷体" w:eastAsia="楷体" w:hAnsi="楷体" w:cs="楷体"/>
          <w:b/>
          <w:color w:val="000000"/>
          <w:sz w:val="27"/>
        </w:rPr>
        <w:lastRenderedPageBreak/>
        <w:t>142</w:t>
      </w:r>
      <w:r>
        <w:tab/>
      </w:r>
      <w:r>
        <w:rPr>
          <w:rFonts w:ascii="仿宋" w:eastAsia="仿宋" w:hAnsi="仿宋" w:cs="仿宋"/>
          <w:b/>
          <w:color w:val="000000"/>
          <w:sz w:val="27"/>
        </w:rPr>
        <w:t>世界的逻辑构造</w:t>
      </w:r>
    </w:p>
    <w:p w:rsidR="00985AEA" w:rsidRDefault="00985AEA">
      <w:pPr>
        <w:wordWrap w:val="0"/>
        <w:spacing w:line="500" w:lineRule="exact"/>
        <w:textAlignment w:val="baseline"/>
        <w:rPr>
          <w:sz w:val="32"/>
        </w:rPr>
      </w:pPr>
    </w:p>
    <w:p w:rsidR="00985AEA" w:rsidRDefault="0084460E">
      <w:pPr>
        <w:wordWrap w:val="0"/>
        <w:spacing w:line="500" w:lineRule="atLeast"/>
        <w:ind w:left="860"/>
        <w:textAlignment w:val="baseline"/>
        <w:rPr>
          <w:sz w:val="32"/>
        </w:rPr>
      </w:pPr>
      <w:r>
        <w:rPr>
          <w:rFonts w:ascii="宋体" w:eastAsia="宋体" w:hAnsi="宋体" w:cs="宋体"/>
          <w:color w:val="000000"/>
          <w:sz w:val="32"/>
        </w:rPr>
        <w:t>识，而是在于对各种不同的这样的状态的规律性联系的认识</w:t>
      </w:r>
      <w:r>
        <w:rPr>
          <w:rFonts w:ascii="宋体" w:eastAsia="宋体" w:hAnsi="宋体" w:cs="宋体"/>
          <w:color w:val="000000"/>
          <w:sz w:val="32"/>
        </w:rPr>
        <w:t>”(</w:t>
      </w:r>
      <w:r>
        <w:rPr>
          <w:rFonts w:ascii="宋体" w:eastAsia="宋体" w:hAnsi="宋体" w:cs="宋体"/>
          <w:color w:val="000000"/>
          <w:sz w:val="32"/>
        </w:rPr>
        <w:t>《哲学引论》，第</w:t>
      </w:r>
      <w:r>
        <w:rPr>
          <w:rFonts w:ascii="宋体" w:eastAsia="宋体" w:hAnsi="宋体" w:cs="宋体"/>
          <w:color w:val="000000"/>
          <w:sz w:val="32"/>
        </w:rPr>
        <w:t>314</w:t>
      </w:r>
      <w:r>
        <w:rPr>
          <w:rFonts w:ascii="宋体" w:eastAsia="宋体" w:hAnsi="宋体" w:cs="宋体"/>
          <w:color w:val="000000"/>
          <w:sz w:val="32"/>
        </w:rPr>
        <w:t>页</w:t>
      </w:r>
      <w:r>
        <w:rPr>
          <w:rFonts w:ascii="宋体" w:eastAsia="宋体" w:hAnsi="宋体" w:cs="宋体"/>
          <w:color w:val="000000"/>
          <w:sz w:val="32"/>
        </w:rPr>
        <w:t>)</w:t>
      </w:r>
      <w:r>
        <w:rPr>
          <w:rFonts w:ascii="宋体" w:eastAsia="宋体" w:hAnsi="宋体" w:cs="宋体"/>
          <w:color w:val="000000"/>
          <w:sz w:val="32"/>
        </w:rPr>
        <w:t>。亦请参阅第</w:t>
      </w:r>
      <w:r>
        <w:rPr>
          <w:rFonts w:ascii="宋体" w:eastAsia="宋体" w:hAnsi="宋体" w:cs="宋体"/>
          <w:color w:val="000000"/>
          <w:sz w:val="32"/>
        </w:rPr>
        <w:t>67</w:t>
      </w:r>
      <w:r>
        <w:rPr>
          <w:rFonts w:ascii="宋体" w:eastAsia="宋体" w:hAnsi="宋体" w:cs="宋体"/>
          <w:color w:val="000000"/>
          <w:sz w:val="32"/>
        </w:rPr>
        <w:t>节的引文。</w:t>
      </w:r>
    </w:p>
    <w:p w:rsidR="00985AEA" w:rsidRDefault="00985AEA">
      <w:pPr>
        <w:wordWrap w:val="0"/>
        <w:spacing w:line="500" w:lineRule="exact"/>
        <w:textAlignment w:val="baseline"/>
        <w:rPr>
          <w:sz w:val="32"/>
        </w:rPr>
      </w:pPr>
    </w:p>
    <w:p w:rsidR="00985AEA" w:rsidRDefault="0084460E">
      <w:pPr>
        <w:wordWrap w:val="0"/>
        <w:spacing w:line="540" w:lineRule="atLeast"/>
        <w:ind w:firstLine="840"/>
        <w:textAlignment w:val="baseline"/>
        <w:rPr>
          <w:sz w:val="34"/>
        </w:rPr>
      </w:pPr>
      <w:r>
        <w:rPr>
          <w:rFonts w:ascii="宋体" w:eastAsia="宋体" w:hAnsi="宋体" w:cs="宋体"/>
          <w:color w:val="000000"/>
          <w:sz w:val="34"/>
        </w:rPr>
        <w:t>我们把类和关系外延作为唯一的构造等级，由此而得出任何构造系统的基本要素是</w:t>
      </w:r>
      <w:r>
        <w:rPr>
          <w:rFonts w:ascii="宋体" w:eastAsia="宋体" w:hAnsi="宋体" w:cs="宋体"/>
          <w:color w:val="000000"/>
          <w:sz w:val="34"/>
          <w:em w:val="dot"/>
        </w:rPr>
        <w:t>在方法论上不可分的</w:t>
      </w:r>
      <w:r>
        <w:rPr>
          <w:rFonts w:ascii="宋体" w:eastAsia="宋体" w:hAnsi="宋体" w:cs="宋体"/>
          <w:color w:val="000000"/>
          <w:sz w:val="34"/>
        </w:rPr>
        <w:t>结论</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68</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，我</w:t>
      </w:r>
      <w:r>
        <w:rPr>
          <w:rFonts w:ascii="宋体" w:eastAsia="宋体" w:hAnsi="宋体" w:cs="宋体"/>
          <w:color w:val="000000"/>
          <w:sz w:val="34"/>
        </w:rPr>
        <w:t>们选择本质上不可分的原初经验为基本要素，由此而得出其</w:t>
      </w:r>
      <w:r>
        <w:rPr>
          <w:rFonts w:ascii="宋体" w:eastAsia="宋体" w:hAnsi="宋体" w:cs="宋体"/>
          <w:color w:val="000000"/>
          <w:sz w:val="34"/>
          <w:em w:val="dot"/>
        </w:rPr>
        <w:t>在内容上已被决定为不可分的</w:t>
      </w:r>
      <w:r>
        <w:rPr>
          <w:rFonts w:ascii="宋体" w:eastAsia="宋体" w:hAnsi="宋体" w:cs="宋体"/>
          <w:color w:val="000000"/>
          <w:sz w:val="34"/>
        </w:rPr>
        <w:t>结论</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67</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；根据这两点，关于科学对象</w:t>
      </w:r>
      <w:r>
        <w:rPr>
          <w:rFonts w:ascii="宋体" w:eastAsia="宋体" w:hAnsi="宋体" w:cs="宋体"/>
          <w:color w:val="000000"/>
          <w:sz w:val="34"/>
        </w:rPr>
        <w:t>(</w:t>
      </w:r>
      <w:r>
        <w:rPr>
          <w:rFonts w:ascii="宋体" w:eastAsia="宋体" w:hAnsi="宋体" w:cs="宋体"/>
          <w:color w:val="000000"/>
          <w:sz w:val="34"/>
        </w:rPr>
        <w:t>假定它们是按照我们的构造系统构造出来的</w:t>
      </w:r>
      <w:r>
        <w:rPr>
          <w:rFonts w:ascii="宋体" w:eastAsia="宋体" w:hAnsi="宋体" w:cs="宋体"/>
          <w:color w:val="000000"/>
          <w:sz w:val="34"/>
        </w:rPr>
        <w:t>)</w:t>
      </w:r>
      <w:r>
        <w:rPr>
          <w:rFonts w:ascii="宋体" w:eastAsia="宋体" w:hAnsi="宋体" w:cs="宋体"/>
          <w:color w:val="000000"/>
          <w:sz w:val="34"/>
        </w:rPr>
        <w:t>的分析和综合的一般关系，我们又可以得出下面的结论。既然任何科学对象都是由基本要素构造的，那么对它的分析首先就是把构造的程序从这个对象本身追溯到为其构造所必需的那些要素。如果我们还要把分析继续进行下去，那么这种分析就不可能是真正意义上的分析，而只能是准分析。也可以这样说，所要分析的对象不是被构造的东西，而是一个基本要素。现在我们把准分析用于我们称为准</w:t>
      </w:r>
      <w:r>
        <w:rPr>
          <w:rFonts w:ascii="宋体" w:eastAsia="宋体" w:hAnsi="宋体" w:cs="宋体"/>
          <w:color w:val="000000"/>
          <w:sz w:val="34"/>
        </w:rPr>
        <w:t>成分的东西，我们之所以称之为准成分，是为了接近于日常的语言用法，在日常语言中我们是称之为成分的；但是我们从事准分析，是通过构成要素的类以及这些类的关系外延，因而是以综合的而非分析的方式进行的。我们可以说，</w:t>
      </w:r>
      <w:r>
        <w:rPr>
          <w:rFonts w:ascii="宋体" w:eastAsia="宋体" w:hAnsi="宋体" w:cs="宋体"/>
          <w:color w:val="000000"/>
          <w:sz w:val="34"/>
          <w:em w:val="dot"/>
        </w:rPr>
        <w:t>准分析是一种披上了分析的语言外衣的综合</w:t>
      </w:r>
      <w:r>
        <w:rPr>
          <w:rFonts w:ascii="宋体" w:eastAsia="宋体" w:hAnsi="宋体" w:cs="宋体"/>
          <w:color w:val="000000"/>
          <w:sz w:val="34"/>
        </w:rPr>
        <w:t>。</w:t>
      </w:r>
    </w:p>
    <w:p w:rsidR="00985AEA" w:rsidRDefault="0084460E">
      <w:pPr>
        <w:wordWrap w:val="0"/>
        <w:spacing w:line="520" w:lineRule="atLeast"/>
        <w:ind w:right="20" w:firstLine="840"/>
        <w:textAlignment w:val="baseline"/>
        <w:rPr>
          <w:sz w:val="34"/>
        </w:rPr>
      </w:pPr>
      <w:r>
        <w:rPr>
          <w:rFonts w:ascii="宋体" w:eastAsia="宋体" w:hAnsi="宋体" w:cs="宋体"/>
          <w:color w:val="000000"/>
          <w:sz w:val="34"/>
          <w:em w:val="dot"/>
        </w:rPr>
        <w:t>基本要素</w:t>
      </w:r>
      <w:r>
        <w:rPr>
          <w:rFonts w:ascii="宋体" w:eastAsia="宋体" w:hAnsi="宋体" w:cs="宋体"/>
          <w:color w:val="000000"/>
          <w:sz w:val="34"/>
        </w:rPr>
        <w:t>不是任何真正的分析所能达到的，而是只有通过准分析或其他构造方法才能得到，而这些方法又都是综合的，因此，如果不是从这种方法的语言外表而是从其实质来看，那么这些要素就</w:t>
      </w:r>
      <w:r>
        <w:rPr>
          <w:rFonts w:ascii="宋体" w:eastAsia="宋体" w:hAnsi="宋体" w:cs="宋体"/>
          <w:color w:val="000000"/>
          <w:sz w:val="34"/>
          <w:em w:val="dot"/>
        </w:rPr>
        <w:t>只有</w:t>
      </w:r>
      <w:r>
        <w:rPr>
          <w:rFonts w:ascii="宋体" w:eastAsia="宋体" w:hAnsi="宋体" w:cs="宋体"/>
          <w:color w:val="000000"/>
          <w:sz w:val="34"/>
        </w:rPr>
        <w:t>通过</w:t>
      </w:r>
      <w:r>
        <w:rPr>
          <w:rFonts w:ascii="宋体" w:eastAsia="宋体" w:hAnsi="宋体" w:cs="宋体"/>
          <w:color w:val="000000"/>
          <w:sz w:val="34"/>
          <w:em w:val="dot"/>
        </w:rPr>
        <w:t>综合而非分析</w:t>
      </w:r>
      <w:r>
        <w:rPr>
          <w:rFonts w:ascii="宋体" w:eastAsia="宋体" w:hAnsi="宋体" w:cs="宋体"/>
          <w:color w:val="000000"/>
          <w:sz w:val="34"/>
        </w:rPr>
        <w:t>才能得到。所有其他对象都是由基本要素构造出来的综合的东西，而且仅就其可回溯到</w:t>
      </w:r>
      <w:r>
        <w:rPr>
          <w:rFonts w:ascii="宋体" w:eastAsia="宋体" w:hAnsi="宋体" w:cs="宋体"/>
          <w:color w:val="000000"/>
          <w:sz w:val="34"/>
        </w:rPr>
        <w:t>这些基本要素而言才是可分析的。</w:t>
      </w:r>
      <w:r>
        <w:rPr>
          <w:rFonts w:ascii="宋体" w:eastAsia="宋体" w:hAnsi="宋体" w:cs="宋体"/>
          <w:color w:val="000000"/>
          <w:sz w:val="34"/>
          <w:em w:val="dot"/>
        </w:rPr>
        <w:t>分析仅当其以综合为前提并且仅就其以综合为前提而言才是可能的</w:t>
      </w:r>
      <w:r>
        <w:rPr>
          <w:rFonts w:ascii="宋体" w:eastAsia="宋体" w:hAnsi="宋体" w:cs="宋体"/>
          <w:color w:val="000000"/>
          <w:sz w:val="34"/>
        </w:rPr>
        <w:t>；分析不过是从综合建立的道路上倒转回来，即从最终的构造物回到中间的构造物，最后</w:t>
      </w:r>
      <w:r>
        <w:rPr>
          <w:rFonts w:ascii="宋体" w:eastAsia="宋体" w:hAnsi="宋体" w:cs="宋体"/>
          <w:color w:val="000000"/>
          <w:sz w:val="34"/>
        </w:rPr>
        <w:t>(</w:t>
      </w:r>
      <w:r>
        <w:rPr>
          <w:rFonts w:ascii="宋体" w:eastAsia="宋体" w:hAnsi="宋体" w:cs="宋体"/>
          <w:color w:val="000000"/>
          <w:sz w:val="34"/>
        </w:rPr>
        <w:t>通过在构造</w:t>
      </w:r>
    </w:p>
    <w:p w:rsidR="00985AEA" w:rsidRDefault="00985AEA"/>
    <w:p w:rsidR="00985AEA" w:rsidRDefault="00985AEA">
      <w:pPr>
        <w:sectPr w:rsidR="00985AEA">
          <w:headerReference w:type="default" r:id="rId375"/>
          <w:footerReference w:type="default" r:id="rId376"/>
          <w:pgSz w:w="16280" w:h="24260"/>
          <w:pgMar w:top="2000" w:right="2240" w:bottom="2000" w:left="2240" w:header="1700" w:footer="1700" w:gutter="0"/>
          <w:cols w:space="720"/>
        </w:sectPr>
      </w:pPr>
    </w:p>
    <w:p w:rsidR="00985AEA" w:rsidRDefault="0084460E">
      <w:pPr>
        <w:wordWrap w:val="0"/>
        <w:spacing w:line="540" w:lineRule="atLeast"/>
        <w:ind w:right="6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|143</w:t>
      </w:r>
    </w:p>
    <w:p w:rsidR="00985AEA" w:rsidRDefault="00985AEA">
      <w:pPr>
        <w:wordWrap w:val="0"/>
        <w:spacing w:line="700" w:lineRule="exact"/>
        <w:jc w:val="right"/>
        <w:textAlignment w:val="baseline"/>
        <w:rPr>
          <w:sz w:val="41"/>
        </w:rPr>
      </w:pPr>
    </w:p>
    <w:p w:rsidR="00985AEA" w:rsidRDefault="0084460E">
      <w:pPr>
        <w:wordWrap w:val="0"/>
        <w:spacing w:line="700" w:lineRule="atLeast"/>
        <w:ind w:left="20"/>
        <w:textAlignment w:val="baseline"/>
        <w:rPr>
          <w:sz w:val="41"/>
        </w:rPr>
      </w:pPr>
      <w:r>
        <w:rPr>
          <w:rFonts w:ascii="宋体" w:eastAsia="宋体" w:hAnsi="宋体" w:cs="宋体"/>
          <w:color w:val="000000"/>
          <w:sz w:val="41"/>
        </w:rPr>
        <w:t>理论意义上的</w:t>
      </w:r>
      <w:r>
        <w:rPr>
          <w:rFonts w:ascii="宋体" w:eastAsia="宋体" w:hAnsi="宋体" w:cs="宋体"/>
          <w:color w:val="000000"/>
          <w:sz w:val="41"/>
        </w:rPr>
        <w:t>“</w:t>
      </w:r>
      <w:r>
        <w:rPr>
          <w:rFonts w:ascii="宋体" w:eastAsia="宋体" w:hAnsi="宋体" w:cs="宋体"/>
          <w:color w:val="000000"/>
          <w:sz w:val="41"/>
        </w:rPr>
        <w:t>完全的</w:t>
      </w:r>
      <w:r>
        <w:rPr>
          <w:rFonts w:ascii="宋体" w:eastAsia="宋体" w:hAnsi="宋体" w:cs="宋体"/>
          <w:color w:val="000000"/>
          <w:sz w:val="41"/>
        </w:rPr>
        <w:t>”</w:t>
      </w:r>
      <w:r>
        <w:rPr>
          <w:rFonts w:ascii="宋体" w:eastAsia="宋体" w:hAnsi="宋体" w:cs="宋体"/>
          <w:color w:val="000000"/>
          <w:sz w:val="41"/>
        </w:rPr>
        <w:t>分析</w:t>
      </w:r>
      <w:r>
        <w:rPr>
          <w:rFonts w:ascii="宋体" w:eastAsia="宋体" w:hAnsi="宋体" w:cs="宋体"/>
          <w:color w:val="000000"/>
          <w:sz w:val="41"/>
        </w:rPr>
        <w:t>)</w:t>
      </w:r>
      <w:r>
        <w:rPr>
          <w:rFonts w:ascii="宋体" w:eastAsia="宋体" w:hAnsi="宋体" w:cs="宋体"/>
          <w:color w:val="000000"/>
          <w:sz w:val="41"/>
        </w:rPr>
        <w:t>回到基本要素。当然，在科学的意义上这样的分析也还是不</w:t>
      </w:r>
      <w:r>
        <w:rPr>
          <w:rFonts w:ascii="宋体" w:eastAsia="宋体" w:hAnsi="宋体" w:cs="宋体"/>
          <w:color w:val="000000"/>
          <w:sz w:val="41"/>
        </w:rPr>
        <w:t>“</w:t>
      </w:r>
      <w:r>
        <w:rPr>
          <w:rFonts w:ascii="宋体" w:eastAsia="宋体" w:hAnsi="宋体" w:cs="宋体"/>
          <w:color w:val="000000"/>
          <w:sz w:val="41"/>
        </w:rPr>
        <w:t>完全的</w:t>
      </w:r>
      <w:r>
        <w:rPr>
          <w:rFonts w:ascii="宋体" w:eastAsia="宋体" w:hAnsi="宋体" w:cs="宋体"/>
          <w:color w:val="000000"/>
          <w:sz w:val="41"/>
        </w:rPr>
        <w:t>”</w:t>
      </w:r>
      <w:r>
        <w:rPr>
          <w:rFonts w:ascii="宋体" w:eastAsia="宋体" w:hAnsi="宋体" w:cs="宋体"/>
          <w:color w:val="000000"/>
          <w:sz w:val="41"/>
        </w:rPr>
        <w:t>；但是把这种分析继续进行下去，就是准分析，亦即又一个新的综合。</w:t>
      </w:r>
    </w:p>
    <w:p w:rsidR="00985AEA" w:rsidRDefault="0084460E">
      <w:pPr>
        <w:wordWrap w:val="0"/>
        <w:spacing w:before="360" w:line="840" w:lineRule="atLeast"/>
        <w:jc w:val="center"/>
        <w:textAlignment w:val="baseline"/>
        <w:rPr>
          <w:sz w:val="51"/>
        </w:rPr>
      </w:pPr>
      <w:r>
        <w:rPr>
          <w:rFonts w:ascii="宋体" w:eastAsia="宋体" w:hAnsi="宋体" w:cs="宋体"/>
          <w:b/>
          <w:color w:val="000000"/>
          <w:sz w:val="51"/>
        </w:rPr>
        <w:t>二</w:t>
      </w:r>
      <w:r>
        <w:rPr>
          <w:rFonts w:ascii="宋体" w:eastAsia="宋体" w:hAnsi="宋体" w:cs="宋体"/>
          <w:color w:val="000000"/>
          <w:sz w:val="51"/>
        </w:rPr>
        <w:t xml:space="preserve">   </w:t>
      </w:r>
      <w:r>
        <w:rPr>
          <w:rFonts w:ascii="宋体" w:eastAsia="宋体" w:hAnsi="宋体" w:cs="宋体"/>
          <w:b/>
          <w:color w:val="000000"/>
          <w:sz w:val="51"/>
        </w:rPr>
        <w:t>基本关系</w:t>
      </w:r>
    </w:p>
    <w:p w:rsidR="00985AEA" w:rsidRDefault="00985AEA">
      <w:pPr>
        <w:wordWrap w:val="0"/>
        <w:spacing w:line="740" w:lineRule="exact"/>
        <w:jc w:val="center"/>
        <w:textAlignment w:val="baseline"/>
        <w:rPr>
          <w:sz w:val="48"/>
        </w:rPr>
      </w:pPr>
    </w:p>
    <w:p w:rsidR="00985AEA" w:rsidRDefault="0084460E">
      <w:pPr>
        <w:wordWrap w:val="0"/>
        <w:spacing w:line="740" w:lineRule="atLeast"/>
        <w:ind w:left="20"/>
        <w:textAlignment w:val="baseline"/>
        <w:rPr>
          <w:sz w:val="48"/>
        </w:rPr>
      </w:pPr>
      <w:r>
        <w:rPr>
          <w:rFonts w:ascii="宋体" w:eastAsia="宋体" w:hAnsi="宋体" w:cs="宋体"/>
          <w:b/>
          <w:color w:val="000000"/>
          <w:sz w:val="48"/>
        </w:rPr>
        <w:t>第</w:t>
      </w:r>
      <w:r>
        <w:rPr>
          <w:rFonts w:ascii="宋体" w:eastAsia="宋体" w:hAnsi="宋体" w:cs="宋体"/>
          <w:b/>
          <w:color w:val="000000"/>
          <w:sz w:val="48"/>
        </w:rPr>
        <w:t>75</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基本关系是系统的基本概念</w:t>
      </w:r>
    </w:p>
    <w:p w:rsidR="00985AEA" w:rsidRDefault="0084460E">
      <w:pPr>
        <w:wordWrap w:val="0"/>
        <w:spacing w:before="360" w:line="700" w:lineRule="atLeast"/>
        <w:ind w:left="20" w:right="20" w:firstLine="840"/>
        <w:textAlignment w:val="baseline"/>
        <w:rPr>
          <w:sz w:val="41"/>
        </w:rPr>
      </w:pPr>
      <w:r>
        <w:rPr>
          <w:rFonts w:ascii="宋体" w:eastAsia="宋体" w:hAnsi="宋体" w:cs="宋体"/>
          <w:color w:val="000000"/>
          <w:sz w:val="41"/>
        </w:rPr>
        <w:t>在前面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我们已经考虑过，要确定一种构造系统的基础，除了基本要素之外，我们还须作一些</w:t>
      </w:r>
      <w:r>
        <w:rPr>
          <w:rFonts w:ascii="宋体" w:eastAsia="宋体" w:hAnsi="宋体" w:cs="宋体"/>
          <w:color w:val="000000"/>
          <w:sz w:val="41"/>
        </w:rPr>
        <w:t>(</w:t>
      </w:r>
      <w:r>
        <w:rPr>
          <w:rFonts w:ascii="宋体" w:eastAsia="宋体" w:hAnsi="宋体" w:cs="宋体"/>
          <w:color w:val="000000"/>
          <w:sz w:val="41"/>
        </w:rPr>
        <w:t>对基本要素的</w:t>
      </w:r>
      <w:r>
        <w:rPr>
          <w:rFonts w:ascii="宋体" w:eastAsia="宋体" w:hAnsi="宋体" w:cs="宋体"/>
          <w:color w:val="000000"/>
          <w:sz w:val="41"/>
        </w:rPr>
        <w:t>)</w:t>
      </w:r>
      <w:r>
        <w:rPr>
          <w:rFonts w:ascii="宋体" w:eastAsia="宋体" w:hAnsi="宋体" w:cs="宋体"/>
          <w:color w:val="000000"/>
          <w:sz w:val="41"/>
        </w:rPr>
        <w:t>初始的次序安排，否则我们就不可能从基本要素出发而作出任何构造。这些初始的次序安排应当采取类的形式</w:t>
      </w:r>
      <w:r>
        <w:rPr>
          <w:rFonts w:ascii="宋体" w:eastAsia="宋体" w:hAnsi="宋体" w:cs="宋体"/>
          <w:color w:val="000000"/>
          <w:sz w:val="41"/>
        </w:rPr>
        <w:t>(“</w:t>
      </w:r>
      <w:r>
        <w:rPr>
          <w:rFonts w:ascii="宋体" w:eastAsia="宋体" w:hAnsi="宋体" w:cs="宋体"/>
          <w:color w:val="000000"/>
          <w:sz w:val="41"/>
        </w:rPr>
        <w:t>基本类</w:t>
      </w:r>
      <w:r>
        <w:rPr>
          <w:rFonts w:ascii="宋体" w:eastAsia="宋体" w:hAnsi="宋体" w:cs="宋体"/>
          <w:color w:val="000000"/>
          <w:sz w:val="41"/>
        </w:rPr>
        <w:t>”)</w:t>
      </w:r>
      <w:r>
        <w:rPr>
          <w:rFonts w:ascii="宋体" w:eastAsia="宋体" w:hAnsi="宋体" w:cs="宋体"/>
          <w:color w:val="000000"/>
          <w:sz w:val="41"/>
        </w:rPr>
        <w:t>还是关系的形式</w:t>
      </w:r>
      <w:r>
        <w:rPr>
          <w:rFonts w:ascii="宋体" w:eastAsia="宋体" w:hAnsi="宋体" w:cs="宋体"/>
          <w:color w:val="000000"/>
          <w:sz w:val="41"/>
        </w:rPr>
        <w:t>(“</w:t>
      </w:r>
      <w:r>
        <w:rPr>
          <w:rFonts w:ascii="宋体" w:eastAsia="宋体" w:hAnsi="宋体" w:cs="宋体"/>
          <w:color w:val="000000"/>
          <w:sz w:val="41"/>
        </w:rPr>
        <w:t>基本关系</w:t>
      </w:r>
      <w:r>
        <w:rPr>
          <w:rFonts w:ascii="宋体" w:eastAsia="宋体" w:hAnsi="宋体" w:cs="宋体"/>
          <w:color w:val="000000"/>
          <w:sz w:val="41"/>
        </w:rPr>
        <w:t>”)</w:t>
      </w:r>
      <w:r>
        <w:rPr>
          <w:rFonts w:ascii="宋体" w:eastAsia="宋体" w:hAnsi="宋体" w:cs="宋体"/>
          <w:color w:val="000000"/>
          <w:sz w:val="41"/>
        </w:rPr>
        <w:t>，开头这还是一个悬而未决的问题。但是在基本要素已被选定而被选定的原初经验就其特性而言表明为不可分的单元之后，我们对它们的说明就必须具有一种关系描述的形式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。由此可以确定，我们必须选择</w:t>
      </w:r>
      <w:r>
        <w:rPr>
          <w:rFonts w:ascii="宋体" w:eastAsia="宋体" w:hAnsi="宋体" w:cs="宋体"/>
          <w:color w:val="000000"/>
          <w:sz w:val="41"/>
        </w:rPr>
        <w:t>(</w:t>
      </w:r>
      <w:r>
        <w:rPr>
          <w:rFonts w:ascii="宋体" w:eastAsia="宋体" w:hAnsi="宋体" w:cs="宋体"/>
          <w:color w:val="000000"/>
          <w:sz w:val="41"/>
        </w:rPr>
        <w:t>一种或者更多的</w:t>
      </w:r>
      <w:r>
        <w:rPr>
          <w:rFonts w:ascii="宋体" w:eastAsia="宋体" w:hAnsi="宋体" w:cs="宋体"/>
          <w:color w:val="000000"/>
          <w:sz w:val="41"/>
        </w:rPr>
        <w:t>)</w:t>
      </w:r>
      <w:r>
        <w:rPr>
          <w:rFonts w:ascii="宋体" w:eastAsia="宋体" w:hAnsi="宋体" w:cs="宋体"/>
          <w:color w:val="000000"/>
          <w:sz w:val="41"/>
        </w:rPr>
        <w:t>基本关系作为最初的次序安排的概念。这些基本关系，而非基</w:t>
      </w:r>
      <w:r>
        <w:rPr>
          <w:rFonts w:ascii="宋体" w:eastAsia="宋体" w:hAnsi="宋体" w:cs="宋体"/>
          <w:color w:val="000000"/>
          <w:sz w:val="41"/>
        </w:rPr>
        <w:t>本要素，构成了系统的不予定义的基本概念；基本要素则只是由这些基本关系</w:t>
      </w:r>
      <w:r>
        <w:rPr>
          <w:rFonts w:ascii="宋体" w:eastAsia="宋体" w:hAnsi="宋体" w:cs="宋体"/>
          <w:color w:val="000000"/>
          <w:sz w:val="41"/>
        </w:rPr>
        <w:t>(</w:t>
      </w:r>
      <w:r>
        <w:rPr>
          <w:rFonts w:ascii="宋体" w:eastAsia="宋体" w:hAnsi="宋体" w:cs="宋体"/>
          <w:color w:val="000000"/>
          <w:sz w:val="41"/>
        </w:rPr>
        <w:t>作为它们的域</w:t>
      </w:r>
      <w:r>
        <w:rPr>
          <w:rFonts w:ascii="宋体" w:eastAsia="宋体" w:hAnsi="宋体" w:cs="宋体"/>
          <w:color w:val="000000"/>
          <w:sz w:val="41"/>
        </w:rPr>
        <w:t>)</w:t>
      </w:r>
      <w:r>
        <w:rPr>
          <w:rFonts w:ascii="宋体" w:eastAsia="宋体" w:hAnsi="宋体" w:cs="宋体"/>
          <w:color w:val="000000"/>
          <w:sz w:val="41"/>
        </w:rPr>
        <w:t>构造出来的。</w:t>
      </w:r>
    </w:p>
    <w:p w:rsidR="00985AEA" w:rsidRDefault="00985AEA">
      <w:pPr>
        <w:wordWrap w:val="0"/>
        <w:spacing w:line="700" w:lineRule="exact"/>
        <w:textAlignment w:val="baseline"/>
        <w:rPr>
          <w:sz w:val="41"/>
        </w:rPr>
      </w:pPr>
    </w:p>
    <w:p w:rsidR="00985AEA" w:rsidRDefault="0084460E">
      <w:pPr>
        <w:wordWrap w:val="0"/>
        <w:spacing w:line="700" w:lineRule="atLeast"/>
        <w:ind w:left="800" w:right="20"/>
        <w:textAlignment w:val="baseline"/>
        <w:rPr>
          <w:sz w:val="41"/>
        </w:rPr>
      </w:pPr>
      <w:r>
        <w:rPr>
          <w:rFonts w:ascii="宋体" w:eastAsia="宋体" w:hAnsi="宋体" w:cs="宋体"/>
          <w:b/>
          <w:color w:val="000000"/>
          <w:sz w:val="41"/>
        </w:rPr>
        <w:t>参考文献</w:t>
      </w:r>
      <w:r>
        <w:rPr>
          <w:rFonts w:ascii="宋体" w:eastAsia="宋体" w:hAnsi="宋体" w:cs="宋体"/>
          <w:color w:val="000000"/>
          <w:sz w:val="41"/>
        </w:rPr>
        <w:t xml:space="preserve"> </w:t>
      </w:r>
      <w:r>
        <w:rPr>
          <w:rFonts w:ascii="宋体" w:eastAsia="宋体" w:hAnsi="宋体" w:cs="宋体"/>
          <w:color w:val="000000"/>
          <w:sz w:val="41"/>
        </w:rPr>
        <w:t>卡西勒</w:t>
      </w:r>
      <w:r>
        <w:rPr>
          <w:rFonts w:ascii="宋体" w:eastAsia="宋体" w:hAnsi="宋体" w:cs="宋体"/>
          <w:color w:val="000000"/>
          <w:sz w:val="41"/>
        </w:rPr>
        <w:t>(</w:t>
      </w:r>
      <w:r>
        <w:rPr>
          <w:rFonts w:ascii="宋体" w:eastAsia="宋体" w:hAnsi="宋体" w:cs="宋体"/>
          <w:color w:val="000000"/>
          <w:sz w:val="41"/>
        </w:rPr>
        <w:t>《实体概念和功能概念》，第</w:t>
      </w:r>
      <w:r>
        <w:rPr>
          <w:rFonts w:ascii="宋体" w:eastAsia="宋体" w:hAnsi="宋体" w:cs="宋体"/>
          <w:color w:val="000000"/>
          <w:sz w:val="41"/>
        </w:rPr>
        <w:t>292</w:t>
      </w:r>
      <w:r>
        <w:rPr>
          <w:rFonts w:ascii="宋体" w:eastAsia="宋体" w:hAnsi="宋体" w:cs="宋体"/>
          <w:color w:val="000000"/>
          <w:sz w:val="41"/>
        </w:rPr>
        <w:t>页及以下诸页</w:t>
      </w:r>
      <w:r>
        <w:rPr>
          <w:rFonts w:ascii="宋体" w:eastAsia="宋体" w:hAnsi="宋体" w:cs="宋体"/>
          <w:color w:val="000000"/>
          <w:sz w:val="41"/>
        </w:rPr>
        <w:t>)</w:t>
      </w:r>
      <w:r>
        <w:rPr>
          <w:rFonts w:ascii="宋体" w:eastAsia="宋体" w:hAnsi="宋体" w:cs="宋体"/>
          <w:color w:val="000000"/>
          <w:sz w:val="41"/>
        </w:rPr>
        <w:t>曾经指出，一门科学，如果旨在通过规律的联系来确定个体事物而不失掉其个体性，就必须使用关系概念而非类</w:t>
      </w:r>
      <w:r>
        <w:rPr>
          <w:rFonts w:ascii="宋体" w:eastAsia="宋体" w:hAnsi="宋体" w:cs="宋体"/>
          <w:color w:val="000000"/>
          <w:sz w:val="41"/>
        </w:rPr>
        <w:t>(</w:t>
      </w:r>
      <w:r>
        <w:rPr>
          <w:rFonts w:ascii="宋体" w:eastAsia="宋体" w:hAnsi="宋体" w:cs="宋体"/>
          <w:color w:val="000000"/>
          <w:sz w:val="41"/>
        </w:rPr>
        <w:t>种属</w:t>
      </w:r>
      <w:r>
        <w:rPr>
          <w:rFonts w:ascii="宋体" w:eastAsia="宋体" w:hAnsi="宋体" w:cs="宋体"/>
          <w:color w:val="000000"/>
          <w:sz w:val="41"/>
        </w:rPr>
        <w:t>)</w:t>
      </w:r>
      <w:r>
        <w:rPr>
          <w:rFonts w:ascii="宋体" w:eastAsia="宋体" w:hAnsi="宋体" w:cs="宋体"/>
          <w:color w:val="000000"/>
          <w:sz w:val="41"/>
        </w:rPr>
        <w:t>概念，因为关系概念才能使我们形成序列，从而建立有序的系统。由此我们也可以看到把关系放在初始的位置上的必要性，因为我们很容易从关系转到类，反之从类转到关系的可能性则是极其有限的。</w:t>
      </w:r>
    </w:p>
    <w:p w:rsidR="00985AEA" w:rsidRDefault="00985AEA"/>
    <w:p w:rsidR="00985AEA" w:rsidRDefault="00985AEA">
      <w:pPr>
        <w:sectPr w:rsidR="00985AEA">
          <w:headerReference w:type="default" r:id="rId377"/>
          <w:footerReference w:type="default" r:id="rId378"/>
          <w:pgSz w:w="16280" w:h="24260"/>
          <w:pgMar w:top="2000" w:right="2240" w:bottom="2000" w:left="2240" w:header="1700" w:footer="1700" w:gutter="0"/>
          <w:cols w:space="720"/>
        </w:sectPr>
      </w:pPr>
    </w:p>
    <w:p w:rsidR="00985AEA" w:rsidRDefault="0084460E">
      <w:pPr>
        <w:tabs>
          <w:tab w:val="left" w:pos="1300"/>
        </w:tabs>
        <w:wordWrap w:val="0"/>
        <w:spacing w:line="460" w:lineRule="atLeast"/>
        <w:ind w:left="40"/>
        <w:textAlignment w:val="baseline"/>
        <w:rPr>
          <w:sz w:val="33"/>
        </w:rPr>
      </w:pPr>
      <w:r>
        <w:rPr>
          <w:rFonts w:ascii="楷体" w:eastAsia="楷体" w:hAnsi="楷体" w:cs="楷体"/>
          <w:b/>
          <w:color w:val="000000"/>
          <w:sz w:val="33"/>
        </w:rPr>
        <w:lastRenderedPageBreak/>
        <w:t>144</w:t>
      </w:r>
      <w:r>
        <w:tab/>
      </w:r>
      <w:r>
        <w:rPr>
          <w:rFonts w:ascii="仿宋" w:eastAsia="仿宋" w:hAnsi="仿宋" w:cs="仿宋"/>
          <w:b/>
          <w:color w:val="000000"/>
          <w:sz w:val="33"/>
        </w:rPr>
        <w:t>世界的逻辑构造</w:t>
      </w:r>
    </w:p>
    <w:p w:rsidR="00985AEA" w:rsidRDefault="00985AEA">
      <w:pPr>
        <w:wordWrap w:val="0"/>
        <w:spacing w:line="680" w:lineRule="exact"/>
        <w:textAlignment w:val="baseline"/>
        <w:rPr>
          <w:sz w:val="38"/>
        </w:rPr>
      </w:pPr>
    </w:p>
    <w:p w:rsidR="00985AEA" w:rsidRDefault="0084460E">
      <w:pPr>
        <w:wordWrap w:val="0"/>
        <w:spacing w:line="680" w:lineRule="atLeast"/>
        <w:ind w:left="820" w:firstLine="800"/>
        <w:textAlignment w:val="baseline"/>
        <w:rPr>
          <w:sz w:val="38"/>
        </w:rPr>
      </w:pPr>
      <w:r>
        <w:rPr>
          <w:rFonts w:ascii="宋体" w:eastAsia="宋体" w:hAnsi="宋体" w:cs="宋体"/>
          <w:color w:val="000000"/>
          <w:sz w:val="38"/>
        </w:rPr>
        <w:t>因此，发现构造系统所必需的基础应归功于两个完全不同而且常常互相敌对的哲学派别。实证主义强调，知识的唯一的材料是未加工过的经验的所予；我们必须在这里寻找构造系统的基本要素。但是先验唯心论特别是新康德派</w:t>
      </w:r>
      <w:r>
        <w:rPr>
          <w:rFonts w:ascii="宋体" w:eastAsia="宋体" w:hAnsi="宋体" w:cs="宋体"/>
          <w:color w:val="000000"/>
          <w:sz w:val="38"/>
        </w:rPr>
        <w:t>(</w:t>
      </w:r>
      <w:r>
        <w:rPr>
          <w:rFonts w:ascii="宋体" w:eastAsia="宋体" w:hAnsi="宋体" w:cs="宋体"/>
          <w:color w:val="000000"/>
          <w:sz w:val="38"/>
        </w:rPr>
        <w:t>里凯尔特、卡西勒、鲍赫</w:t>
      </w:r>
      <w:r>
        <w:rPr>
          <w:rFonts w:ascii="宋体" w:eastAsia="宋体" w:hAnsi="宋体" w:cs="宋体"/>
          <w:color w:val="000000"/>
          <w:sz w:val="38"/>
        </w:rPr>
        <w:t>)</w:t>
      </w:r>
      <w:r>
        <w:rPr>
          <w:rFonts w:ascii="宋体" w:eastAsia="宋体" w:hAnsi="宋体" w:cs="宋体"/>
          <w:color w:val="000000"/>
          <w:sz w:val="38"/>
        </w:rPr>
        <w:t>则有理由着重指出，仅仅有这些材料是不够的；还必须加上次序安排，即我们的</w:t>
      </w:r>
      <w:r>
        <w:rPr>
          <w:rFonts w:ascii="宋体" w:eastAsia="宋体" w:hAnsi="宋体" w:cs="宋体"/>
          <w:color w:val="000000"/>
          <w:sz w:val="38"/>
        </w:rPr>
        <w:t>“</w:t>
      </w:r>
      <w:r>
        <w:rPr>
          <w:rFonts w:ascii="宋体" w:eastAsia="宋体" w:hAnsi="宋体" w:cs="宋体"/>
          <w:color w:val="000000"/>
          <w:sz w:val="38"/>
        </w:rPr>
        <w:t>基本关系</w:t>
      </w:r>
      <w:r>
        <w:rPr>
          <w:rFonts w:ascii="宋体" w:eastAsia="宋体" w:hAnsi="宋体" w:cs="宋体"/>
          <w:color w:val="000000"/>
          <w:sz w:val="38"/>
        </w:rPr>
        <w:t>”</w:t>
      </w:r>
      <w:r>
        <w:rPr>
          <w:rFonts w:ascii="宋体" w:eastAsia="宋体" w:hAnsi="宋体" w:cs="宋体"/>
          <w:color w:val="000000"/>
          <w:sz w:val="38"/>
        </w:rPr>
        <w:t>。</w:t>
      </w:r>
    </w:p>
    <w:p w:rsidR="00985AEA" w:rsidRDefault="0084460E">
      <w:pPr>
        <w:wordWrap w:val="0"/>
        <w:spacing w:before="520" w:line="680" w:lineRule="atLeast"/>
        <w:ind w:right="20" w:firstLine="800"/>
        <w:textAlignment w:val="baseline"/>
        <w:rPr>
          <w:sz w:val="42"/>
        </w:rPr>
      </w:pPr>
      <w:r>
        <w:rPr>
          <w:rFonts w:ascii="宋体" w:eastAsia="宋体" w:hAnsi="宋体" w:cs="宋体"/>
          <w:color w:val="000000"/>
          <w:sz w:val="42"/>
        </w:rPr>
        <w:t>我们想这样规定基本关系，即它们是彼此领域同源的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29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，亦即全都是属于同一等级的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41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；而且每个基本关系的诸项都只能是原初经验。为了建立基本关系，我们现在必须考</w:t>
      </w:r>
      <w:r>
        <w:rPr>
          <w:rFonts w:ascii="宋体" w:eastAsia="宋体" w:hAnsi="宋体" w:cs="宋体"/>
          <w:color w:val="000000"/>
          <w:sz w:val="42"/>
        </w:rPr>
        <w:t>虑应把原初经验间的哪些关系看作基础性的。但是这里讨论的不是关于心理学上的基础关系问题，不是关于对意识过程具有特殊重要性的那些关系的问题。因为基本关系应充当一切</w:t>
      </w:r>
      <w:r>
        <w:rPr>
          <w:rFonts w:ascii="宋体" w:eastAsia="宋体" w:hAnsi="宋体" w:cs="宋体"/>
          <w:color w:val="000000"/>
          <w:sz w:val="42"/>
        </w:rPr>
        <w:t>(</w:t>
      </w:r>
      <w:r>
        <w:rPr>
          <w:rFonts w:ascii="宋体" w:eastAsia="宋体" w:hAnsi="宋体" w:cs="宋体"/>
          <w:color w:val="000000"/>
          <w:sz w:val="42"/>
        </w:rPr>
        <w:t>认识</w:t>
      </w:r>
      <w:r>
        <w:rPr>
          <w:rFonts w:ascii="宋体" w:eastAsia="宋体" w:hAnsi="宋体" w:cs="宋体"/>
          <w:color w:val="000000"/>
          <w:sz w:val="42"/>
        </w:rPr>
        <w:t>)</w:t>
      </w:r>
      <w:r>
        <w:rPr>
          <w:rFonts w:ascii="宋体" w:eastAsia="宋体" w:hAnsi="宋体" w:cs="宋体"/>
          <w:color w:val="000000"/>
          <w:sz w:val="42"/>
        </w:rPr>
        <w:t>对象构造的基础，所以我们应该这样来选择这些关系，以使所有</w:t>
      </w:r>
      <w:r>
        <w:rPr>
          <w:rFonts w:ascii="宋体" w:eastAsia="宋体" w:hAnsi="宋体" w:cs="宋体"/>
          <w:color w:val="000000"/>
          <w:sz w:val="42"/>
        </w:rPr>
        <w:t>(</w:t>
      </w:r>
      <w:r>
        <w:rPr>
          <w:rFonts w:ascii="宋体" w:eastAsia="宋体" w:hAnsi="宋体" w:cs="宋体"/>
          <w:color w:val="000000"/>
          <w:sz w:val="42"/>
        </w:rPr>
        <w:t>可认识的</w:t>
      </w:r>
      <w:r>
        <w:rPr>
          <w:rFonts w:ascii="宋体" w:eastAsia="宋体" w:hAnsi="宋体" w:cs="宋体"/>
          <w:color w:val="000000"/>
          <w:sz w:val="42"/>
        </w:rPr>
        <w:t>)</w:t>
      </w:r>
      <w:r>
        <w:rPr>
          <w:rFonts w:ascii="宋体" w:eastAsia="宋体" w:hAnsi="宋体" w:cs="宋体"/>
          <w:color w:val="000000"/>
          <w:sz w:val="42"/>
        </w:rPr>
        <w:t>事实都能通过它们而得到表达。不过，正如我们在前面已详细讨论过的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50</w:t>
      </w:r>
      <w:r>
        <w:rPr>
          <w:rFonts w:ascii="宋体" w:eastAsia="宋体" w:hAnsi="宋体" w:cs="宋体"/>
          <w:color w:val="000000"/>
          <w:sz w:val="42"/>
        </w:rPr>
        <w:t>，</w:t>
      </w:r>
      <w:r>
        <w:rPr>
          <w:rFonts w:ascii="宋体" w:eastAsia="宋体" w:hAnsi="宋体" w:cs="宋体"/>
          <w:color w:val="000000"/>
          <w:sz w:val="42"/>
        </w:rPr>
        <w:t>51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这种可表达性只能在一种表征的意义上去理解；所考虑的只是逻辑的价值，而不是认识的价值，而且我们也不讨论在实际的认识过程中可通过某种基本关系来表达的事实是否也总是从这些基本关系推导出来的问题。有时有这</w:t>
      </w:r>
      <w:r>
        <w:rPr>
          <w:rFonts w:ascii="宋体" w:eastAsia="宋体" w:hAnsi="宋体" w:cs="宋体"/>
          <w:color w:val="000000"/>
          <w:sz w:val="42"/>
        </w:rPr>
        <w:t>种情况：某个事实虽然在认知心理学上是基础性的而且不能还原为更简单的事实。但是它在逻辑上却如此地依赖于其他事实，以至于我们可以从这些其他的事实把它构造出来，因而无须将其设定为基本关系。我们在下面将看到这样的例子。</w:t>
      </w:r>
    </w:p>
    <w:p w:rsidR="00985AEA" w:rsidRDefault="0084460E">
      <w:pPr>
        <w:wordWrap w:val="0"/>
        <w:spacing w:line="680" w:lineRule="atLeast"/>
        <w:ind w:right="40" w:firstLine="800"/>
        <w:textAlignment w:val="baseline"/>
        <w:rPr>
          <w:sz w:val="42"/>
        </w:rPr>
      </w:pPr>
      <w:r>
        <w:rPr>
          <w:rFonts w:ascii="宋体" w:eastAsia="宋体" w:hAnsi="宋体" w:cs="宋体"/>
          <w:color w:val="000000"/>
          <w:sz w:val="42"/>
        </w:rPr>
        <w:t>在寻求基本关系时，我们首先要注意构造物理对象的可能性，因而要把知觉事实作为用以进行检验的事实。在构造更高等级的对象</w:t>
      </w:r>
      <w:r>
        <w:rPr>
          <w:rFonts w:ascii="宋体" w:eastAsia="宋体" w:hAnsi="宋体" w:cs="宋体"/>
          <w:color w:val="000000"/>
          <w:sz w:val="42"/>
        </w:rPr>
        <w:t>(</w:t>
      </w:r>
      <w:r>
        <w:rPr>
          <w:rFonts w:ascii="宋体" w:eastAsia="宋体" w:hAnsi="宋体" w:cs="宋体"/>
          <w:color w:val="000000"/>
          <w:sz w:val="42"/>
        </w:rPr>
        <w:t>他人心理的对象，精神的对象</w:t>
      </w:r>
      <w:r>
        <w:rPr>
          <w:rFonts w:ascii="宋体" w:eastAsia="宋体" w:hAnsi="宋体" w:cs="宋体"/>
          <w:color w:val="000000"/>
          <w:sz w:val="42"/>
        </w:rPr>
        <w:t>)</w:t>
      </w:r>
      <w:r>
        <w:rPr>
          <w:rFonts w:ascii="宋体" w:eastAsia="宋体" w:hAnsi="宋体" w:cs="宋体"/>
          <w:color w:val="000000"/>
          <w:sz w:val="42"/>
        </w:rPr>
        <w:t>时，是否还需要其他基本关系，我们在后面才会谈到。某些关系作为基本关系是不是必</w:t>
      </w:r>
    </w:p>
    <w:p w:rsidR="00985AEA" w:rsidRDefault="00985AEA"/>
    <w:p w:rsidR="00985AEA" w:rsidRDefault="00985AEA">
      <w:pPr>
        <w:sectPr w:rsidR="00985AEA">
          <w:headerReference w:type="default" r:id="rId379"/>
          <w:footerReference w:type="default" r:id="rId380"/>
          <w:pgSz w:w="16280" w:h="24260"/>
          <w:pgMar w:top="1960" w:right="2240" w:bottom="1960" w:left="2240" w:header="1660" w:footer="1660" w:gutter="0"/>
          <w:cols w:space="720"/>
        </w:sectPr>
      </w:pPr>
    </w:p>
    <w:p w:rsidR="00985AEA" w:rsidRDefault="0084460E">
      <w:pPr>
        <w:tabs>
          <w:tab w:val="left" w:pos="11000"/>
        </w:tabs>
        <w:wordWrap w:val="0"/>
        <w:spacing w:line="400" w:lineRule="atLeast"/>
        <w:ind w:left="646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宋体" w:eastAsia="宋体" w:hAnsi="宋体" w:cs="宋体"/>
          <w:color w:val="000000"/>
          <w:sz w:val="30"/>
        </w:rPr>
        <w:t>145</w:t>
      </w:r>
    </w:p>
    <w:p w:rsidR="00985AEA" w:rsidRDefault="00985AEA">
      <w:pPr>
        <w:wordWrap w:val="0"/>
        <w:spacing w:line="280" w:lineRule="exact"/>
        <w:textAlignment w:val="baseline"/>
        <w:rPr>
          <w:sz w:val="30"/>
        </w:rPr>
      </w:pPr>
    </w:p>
    <w:p w:rsidR="00985AEA" w:rsidRDefault="00985AEA">
      <w:pPr>
        <w:wordWrap w:val="0"/>
        <w:spacing w:line="280" w:lineRule="exact"/>
        <w:textAlignment w:val="baseline"/>
        <w:rPr>
          <w:sz w:val="30"/>
        </w:rPr>
      </w:pPr>
    </w:p>
    <w:p w:rsidR="00985AEA" w:rsidRDefault="0084460E">
      <w:pPr>
        <w:wordWrap w:val="0"/>
        <w:spacing w:line="540" w:lineRule="atLeast"/>
        <w:ind w:right="20"/>
        <w:textAlignment w:val="baseline"/>
        <w:rPr>
          <w:sz w:val="40"/>
        </w:rPr>
      </w:pPr>
      <w:r>
        <w:rPr>
          <w:rFonts w:ascii="宋体" w:eastAsia="宋体" w:hAnsi="宋体" w:cs="宋体"/>
          <w:color w:val="000000"/>
          <w:sz w:val="40"/>
        </w:rPr>
        <w:t>要的，尤其它们对达到所要求于它们的结果来说是不是充分的，对此我们现在所做的研究还只能是一种先行的步骤。对基本关系的选择之正确和恰当只能由下面一点来证实，即在建立构造系统时，作为其他一切构造之基础的那些最重要的构造可借助这些被选择的基本关系而得以筑成。这个逻辑成果是基本关系的主要标准；反之，关于某种关系是否为认知心理学上根本的东西的研究则主要具有一种启迪的价值。</w:t>
      </w:r>
    </w:p>
    <w:p w:rsidR="00985AEA" w:rsidRDefault="0084460E">
      <w:pPr>
        <w:wordWrap w:val="0"/>
        <w:spacing w:line="540" w:lineRule="atLeast"/>
        <w:ind w:firstLine="840"/>
        <w:textAlignment w:val="baseline"/>
        <w:rPr>
          <w:sz w:val="40"/>
        </w:rPr>
      </w:pPr>
      <w:r>
        <w:rPr>
          <w:rFonts w:ascii="宋体" w:eastAsia="宋体" w:hAnsi="宋体" w:cs="宋体"/>
          <w:color w:val="000000"/>
          <w:sz w:val="40"/>
        </w:rPr>
        <w:t>为了说明哪些关系被认为是基本关系以及由这些基本关系能构造出一些什么东西，我们必须以普通的</w:t>
      </w:r>
      <w:r>
        <w:rPr>
          <w:rFonts w:ascii="宋体" w:eastAsia="宋体" w:hAnsi="宋体" w:cs="宋体"/>
          <w:color w:val="000000"/>
          <w:sz w:val="40"/>
          <w:em w:val="dot"/>
        </w:rPr>
        <w:t>事实语言</w:t>
      </w:r>
      <w:r>
        <w:rPr>
          <w:rFonts w:ascii="宋体" w:eastAsia="宋体" w:hAnsi="宋体" w:cs="宋体"/>
          <w:color w:val="000000"/>
          <w:sz w:val="40"/>
        </w:rPr>
        <w:t>、此处亦即</w:t>
      </w:r>
      <w:r>
        <w:rPr>
          <w:rFonts w:ascii="宋体" w:eastAsia="宋体" w:hAnsi="宋体" w:cs="宋体"/>
          <w:color w:val="000000"/>
          <w:sz w:val="40"/>
          <w:em w:val="dot"/>
        </w:rPr>
        <w:t>心理分析的语言</w:t>
      </w:r>
      <w:r>
        <w:rPr>
          <w:rFonts w:ascii="宋体" w:eastAsia="宋体" w:hAnsi="宋体" w:cs="宋体"/>
          <w:color w:val="000000"/>
          <w:sz w:val="40"/>
        </w:rPr>
        <w:t>来谈论经验，即谈</w:t>
      </w:r>
      <w:r>
        <w:rPr>
          <w:rFonts w:ascii="宋体" w:eastAsia="宋体" w:hAnsi="宋体" w:cs="宋体"/>
          <w:color w:val="000000"/>
          <w:sz w:val="40"/>
        </w:rPr>
        <w:t>论经验的成分、感觉、各种感官、性质和强度等等。我们使用这些词语并不表示我们已将这些成分作为构造的前提；因为那将意味着一种恶性循环。相反地，我们使用这些词语只是为了</w:t>
      </w:r>
      <w:r>
        <w:rPr>
          <w:rFonts w:ascii="宋体" w:eastAsia="宋体" w:hAnsi="宋体" w:cs="宋体"/>
          <w:color w:val="000000"/>
          <w:sz w:val="40"/>
          <w:em w:val="dot"/>
        </w:rPr>
        <w:t>指出</w:t>
      </w:r>
      <w:r>
        <w:rPr>
          <w:rFonts w:ascii="宋体" w:eastAsia="宋体" w:hAnsi="宋体" w:cs="宋体"/>
          <w:color w:val="000000"/>
          <w:sz w:val="40"/>
        </w:rPr>
        <w:t>某些已知的事实，特别是原初经验间的基本关系；而这只有以我们在讨论经验及其关系时所惯用的表达方式，即</w:t>
      </w:r>
      <w:r>
        <w:rPr>
          <w:rFonts w:ascii="宋体" w:eastAsia="宋体" w:hAnsi="宋体" w:cs="宋体"/>
          <w:color w:val="000000"/>
          <w:sz w:val="40"/>
          <w:em w:val="dot"/>
        </w:rPr>
        <w:t>心理学的语言</w:t>
      </w:r>
      <w:r>
        <w:rPr>
          <w:rFonts w:ascii="宋体" w:eastAsia="宋体" w:hAnsi="宋体" w:cs="宋体"/>
          <w:color w:val="000000"/>
          <w:sz w:val="40"/>
        </w:rPr>
        <w:t>，才能做到。在第三章和第四章中，为了更清晰起见，我们将把要掌握的这些词语包括在</w:t>
      </w:r>
      <w:r>
        <w:rPr>
          <w:rFonts w:ascii="宋体" w:eastAsia="宋体" w:hAnsi="宋体" w:cs="宋体"/>
          <w:color w:val="000000"/>
          <w:sz w:val="40"/>
        </w:rPr>
        <w:t>P-</w:t>
      </w:r>
      <w:r>
        <w:rPr>
          <w:rFonts w:ascii="宋体" w:eastAsia="宋体" w:hAnsi="宋体" w:cs="宋体"/>
          <w:color w:val="000000"/>
          <w:sz w:val="40"/>
        </w:rPr>
        <w:t>符号</w:t>
      </w:r>
      <w:r>
        <w:rPr>
          <w:rFonts w:ascii="宋体" w:eastAsia="宋体" w:hAnsi="宋体" w:cs="宋体"/>
          <w:color w:val="000000"/>
          <w:sz w:val="40"/>
        </w:rPr>
        <w:t>(</w:t>
      </w:r>
      <w:r>
        <w:rPr>
          <w:rFonts w:ascii="宋体" w:eastAsia="宋体" w:hAnsi="宋体" w:cs="宋体"/>
          <w:color w:val="000000"/>
          <w:sz w:val="40"/>
        </w:rPr>
        <w:t>心理学符号</w:t>
      </w:r>
      <w:r>
        <w:rPr>
          <w:rFonts w:ascii="宋体" w:eastAsia="宋体" w:hAnsi="宋体" w:cs="宋体"/>
          <w:color w:val="000000"/>
          <w:sz w:val="40"/>
        </w:rPr>
        <w:t>)</w:t>
      </w:r>
      <w:r>
        <w:rPr>
          <w:rFonts w:ascii="宋体" w:eastAsia="宋体" w:hAnsi="宋体" w:cs="宋体"/>
          <w:color w:val="000000"/>
          <w:sz w:val="40"/>
        </w:rPr>
        <w:t>中</w:t>
      </w:r>
      <w:r>
        <w:rPr>
          <w:rFonts w:ascii="宋体" w:eastAsia="宋体" w:hAnsi="宋体" w:cs="宋体"/>
          <w:color w:val="000000"/>
          <w:sz w:val="40"/>
        </w:rPr>
        <w:t>(</w:t>
      </w:r>
      <w:r>
        <w:rPr>
          <w:rFonts w:ascii="宋体" w:eastAsia="宋体" w:hAnsi="宋体" w:cs="宋体"/>
          <w:color w:val="000000"/>
          <w:sz w:val="40"/>
        </w:rPr>
        <w:t>例如，</w:t>
      </w:r>
      <w:r>
        <w:rPr>
          <w:rFonts w:ascii="宋体" w:eastAsia="宋体" w:hAnsi="宋体" w:cs="宋体"/>
          <w:color w:val="000000"/>
          <w:sz w:val="40"/>
        </w:rPr>
        <w:t>p</w:t>
      </w:r>
      <w:r>
        <w:rPr>
          <w:rFonts w:ascii="宋体" w:eastAsia="宋体" w:hAnsi="宋体" w:cs="宋体"/>
          <w:color w:val="000000"/>
          <w:sz w:val="40"/>
        </w:rPr>
        <w:t>性质</w:t>
      </w:r>
      <w:r>
        <w:rPr>
          <w:rFonts w:ascii="宋体" w:eastAsia="宋体" w:hAnsi="宋体" w:cs="宋体"/>
          <w:color w:val="000000"/>
          <w:sz w:val="40"/>
        </w:rPr>
        <w:t>d)</w:t>
      </w:r>
      <w:r>
        <w:rPr>
          <w:rFonts w:ascii="宋体" w:eastAsia="宋体" w:hAnsi="宋体" w:cs="宋体"/>
          <w:color w:val="000000"/>
          <w:sz w:val="40"/>
        </w:rPr>
        <w:t>。如果一个词语不属于事实语言，因而不是在通常的意义上使用的，而是</w:t>
      </w:r>
      <w:r>
        <w:rPr>
          <w:rFonts w:ascii="宋体" w:eastAsia="宋体" w:hAnsi="宋体" w:cs="宋体"/>
          <w:color w:val="000000"/>
          <w:sz w:val="40"/>
          <w:em w:val="dot"/>
        </w:rPr>
        <w:t>与构造系统相关</w:t>
      </w:r>
      <w:r>
        <w:rPr>
          <w:rFonts w:ascii="宋体" w:eastAsia="宋体" w:hAnsi="宋体" w:cs="宋体"/>
          <w:color w:val="000000"/>
          <w:sz w:val="40"/>
        </w:rPr>
        <w:t>，因而</w:t>
      </w:r>
      <w:r>
        <w:rPr>
          <w:rFonts w:ascii="宋体" w:eastAsia="宋体" w:hAnsi="宋体" w:cs="宋体"/>
          <w:color w:val="000000"/>
          <w:sz w:val="40"/>
          <w:em w:val="dot"/>
        </w:rPr>
        <w:t>与一构造定义相关</w:t>
      </w:r>
      <w:r>
        <w:rPr>
          <w:rFonts w:ascii="宋体" w:eastAsia="宋体" w:hAnsi="宋体" w:cs="宋体"/>
          <w:color w:val="000000"/>
          <w:sz w:val="40"/>
        </w:rPr>
        <w:t>(</w:t>
      </w:r>
      <w:r>
        <w:rPr>
          <w:rFonts w:ascii="宋体" w:eastAsia="宋体" w:hAnsi="宋体" w:cs="宋体"/>
          <w:color w:val="000000"/>
          <w:sz w:val="40"/>
        </w:rPr>
        <w:t>这个定义已被给</w:t>
      </w:r>
      <w:r>
        <w:rPr>
          <w:rFonts w:ascii="宋体" w:eastAsia="宋体" w:hAnsi="宋体" w:cs="宋体"/>
          <w:color w:val="000000"/>
          <w:sz w:val="40"/>
        </w:rPr>
        <w:t>出或者将作为一个任务被提出讨论</w:t>
      </w:r>
      <w:r>
        <w:rPr>
          <w:rFonts w:ascii="宋体" w:eastAsia="宋体" w:hAnsi="宋体" w:cs="宋体"/>
          <w:color w:val="000000"/>
          <w:sz w:val="40"/>
        </w:rPr>
        <w:t>)</w:t>
      </w:r>
      <w:r>
        <w:rPr>
          <w:rFonts w:ascii="宋体" w:eastAsia="宋体" w:hAnsi="宋体" w:cs="宋体"/>
          <w:color w:val="000000"/>
          <w:sz w:val="40"/>
        </w:rPr>
        <w:t>，或者与系统的一个未定义的基本概念相关，那么我们就把它包括在</w:t>
      </w:r>
      <w:r>
        <w:rPr>
          <w:rFonts w:ascii="宋体" w:eastAsia="宋体" w:hAnsi="宋体" w:cs="宋体"/>
          <w:color w:val="000000"/>
          <w:sz w:val="40"/>
        </w:rPr>
        <w:t>K-</w:t>
      </w:r>
      <w:r>
        <w:rPr>
          <w:rFonts w:ascii="宋体" w:eastAsia="宋体" w:hAnsi="宋体" w:cs="宋体"/>
          <w:color w:val="000000"/>
          <w:sz w:val="40"/>
        </w:rPr>
        <w:t>符号</w:t>
      </w:r>
      <w:r>
        <w:rPr>
          <w:rFonts w:ascii="宋体" w:eastAsia="宋体" w:hAnsi="宋体" w:cs="宋体"/>
          <w:color w:val="000000"/>
          <w:sz w:val="40"/>
        </w:rPr>
        <w:t>(</w:t>
      </w:r>
      <w:r>
        <w:rPr>
          <w:rFonts w:ascii="宋体" w:eastAsia="宋体" w:hAnsi="宋体" w:cs="宋体"/>
          <w:color w:val="000000"/>
          <w:sz w:val="40"/>
        </w:rPr>
        <w:t>构造性的符号</w:t>
      </w:r>
      <w:r>
        <w:rPr>
          <w:rFonts w:ascii="宋体" w:eastAsia="宋体" w:hAnsi="宋体" w:cs="宋体"/>
          <w:color w:val="000000"/>
          <w:sz w:val="40"/>
        </w:rPr>
        <w:t>)</w:t>
      </w:r>
      <w:r>
        <w:rPr>
          <w:rFonts w:ascii="宋体" w:eastAsia="宋体" w:hAnsi="宋体" w:cs="宋体"/>
          <w:color w:val="000000"/>
          <w:sz w:val="40"/>
        </w:rPr>
        <w:t>中</w:t>
      </w:r>
      <w:r>
        <w:rPr>
          <w:rFonts w:ascii="宋体" w:eastAsia="宋体" w:hAnsi="宋体" w:cs="宋体"/>
          <w:color w:val="000000"/>
          <w:sz w:val="40"/>
        </w:rPr>
        <w:t>(</w:t>
      </w:r>
      <w:r>
        <w:rPr>
          <w:rFonts w:ascii="宋体" w:eastAsia="宋体" w:hAnsi="宋体" w:cs="宋体"/>
          <w:color w:val="000000"/>
          <w:sz w:val="40"/>
        </w:rPr>
        <w:t>例如，性质</w:t>
      </w:r>
      <w:r>
        <w:rPr>
          <w:rFonts w:ascii="宋体" w:eastAsia="宋体" w:hAnsi="宋体" w:cs="宋体"/>
          <w:color w:val="000000"/>
          <w:sz w:val="40"/>
        </w:rPr>
        <w:t>d)</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在各章节的标题和参考文献的评注中我们都不使用这两种符号。</w:t>
      </w:r>
      <w:r>
        <w:rPr>
          <w:rFonts w:ascii="宋体" w:eastAsia="宋体" w:hAnsi="宋体" w:cs="宋体"/>
          <w:color w:val="000000"/>
          <w:sz w:val="40"/>
        </w:rPr>
        <w:t>)</w:t>
      </w:r>
    </w:p>
    <w:p w:rsidR="00985AEA" w:rsidRDefault="00985AEA">
      <w:pPr>
        <w:wordWrap w:val="0"/>
        <w:spacing w:line="560" w:lineRule="exact"/>
        <w:textAlignment w:val="baseline"/>
        <w:rPr>
          <w:sz w:val="40"/>
        </w:rPr>
      </w:pPr>
    </w:p>
    <w:p w:rsidR="00985AEA" w:rsidRDefault="0084460E">
      <w:pPr>
        <w:wordWrap w:val="0"/>
        <w:spacing w:line="540" w:lineRule="atLeast"/>
        <w:ind w:left="820" w:right="40"/>
        <w:textAlignment w:val="baseline"/>
        <w:rPr>
          <w:sz w:val="39"/>
        </w:rPr>
      </w:pPr>
      <w:r>
        <w:rPr>
          <w:rFonts w:ascii="仿宋" w:eastAsia="仿宋" w:hAnsi="仿宋" w:cs="仿宋"/>
          <w:color w:val="000000"/>
          <w:sz w:val="39"/>
        </w:rPr>
        <w:t>例子：如果我们谈到，</w:t>
      </w:r>
      <w:r>
        <w:rPr>
          <w:rFonts w:ascii="仿宋" w:eastAsia="仿宋" w:hAnsi="仿宋" w:cs="仿宋"/>
          <w:color w:val="000000"/>
          <w:sz w:val="39"/>
        </w:rPr>
        <w:t>p</w:t>
      </w:r>
      <w:r>
        <w:rPr>
          <w:rFonts w:ascii="仿宋" w:eastAsia="仿宋" w:hAnsi="仿宋" w:cs="仿宋"/>
          <w:color w:val="000000"/>
          <w:sz w:val="39"/>
        </w:rPr>
        <w:t>经验成分</w:t>
      </w:r>
      <w:r>
        <w:rPr>
          <w:rFonts w:ascii="仿宋" w:eastAsia="仿宋" w:hAnsi="仿宋" w:cs="仿宋"/>
          <w:color w:val="000000"/>
          <w:sz w:val="39"/>
        </w:rPr>
        <w:t>d</w:t>
      </w:r>
      <w:r>
        <w:rPr>
          <w:rFonts w:ascii="仿宋" w:eastAsia="仿宋" w:hAnsi="仿宋" w:cs="仿宋"/>
          <w:color w:val="000000"/>
          <w:sz w:val="39"/>
        </w:rPr>
        <w:t>，那么这与原初经验</w:t>
      </w:r>
      <w:r>
        <w:rPr>
          <w:rFonts w:ascii="仿宋" w:eastAsia="仿宋" w:hAnsi="仿宋" w:cs="仿宋"/>
          <w:color w:val="000000"/>
          <w:sz w:val="39"/>
        </w:rPr>
        <w:t>d</w:t>
      </w:r>
      <w:r>
        <w:rPr>
          <w:rFonts w:ascii="仿宋" w:eastAsia="仿宋" w:hAnsi="仿宋" w:cs="仿宋"/>
          <w:color w:val="000000"/>
          <w:sz w:val="39"/>
        </w:rPr>
        <w:t>被看作不可分的单元没有任何矛盾。因为</w:t>
      </w:r>
      <w:r>
        <w:rPr>
          <w:rFonts w:ascii="仿宋" w:eastAsia="仿宋" w:hAnsi="仿宋" w:cs="仿宋"/>
          <w:color w:val="000000"/>
          <w:sz w:val="39"/>
        </w:rPr>
        <w:t>“p</w:t>
      </w:r>
      <w:r>
        <w:rPr>
          <w:rFonts w:ascii="仿宋" w:eastAsia="仿宋" w:hAnsi="仿宋" w:cs="仿宋"/>
          <w:color w:val="000000"/>
          <w:sz w:val="39"/>
        </w:rPr>
        <w:t>成分</w:t>
      </w:r>
      <w:r>
        <w:rPr>
          <w:rFonts w:ascii="仿宋" w:eastAsia="仿宋" w:hAnsi="仿宋" w:cs="仿宋"/>
          <w:color w:val="000000"/>
          <w:sz w:val="39"/>
        </w:rPr>
        <w:t>d”</w:t>
      </w:r>
      <w:r>
        <w:rPr>
          <w:rFonts w:ascii="仿宋" w:eastAsia="仿宋" w:hAnsi="仿宋" w:cs="仿宋"/>
          <w:color w:val="000000"/>
          <w:sz w:val="39"/>
        </w:rPr>
        <w:t>一词乃指通常所理解的东西；通过</w:t>
      </w:r>
      <w:r>
        <w:rPr>
          <w:rFonts w:ascii="仿宋" w:eastAsia="仿宋" w:hAnsi="仿宋" w:cs="仿宋"/>
          <w:color w:val="000000"/>
          <w:sz w:val="39"/>
        </w:rPr>
        <w:t>P-</w:t>
      </w:r>
      <w:r>
        <w:rPr>
          <w:rFonts w:ascii="仿宋" w:eastAsia="仿宋" w:hAnsi="仿宋" w:cs="仿宋"/>
          <w:color w:val="000000"/>
          <w:sz w:val="39"/>
        </w:rPr>
        <w:t>符号</w:t>
      </w:r>
      <w:r>
        <w:rPr>
          <w:rFonts w:ascii="仿宋" w:eastAsia="仿宋" w:hAnsi="仿宋" w:cs="仿宋"/>
          <w:color w:val="000000"/>
          <w:sz w:val="39"/>
        </w:rPr>
        <w:t>(</w:t>
      </w:r>
      <w:r>
        <w:rPr>
          <w:rFonts w:ascii="仿宋" w:eastAsia="仿宋" w:hAnsi="仿宋" w:cs="仿宋"/>
          <w:color w:val="000000"/>
          <w:sz w:val="39"/>
        </w:rPr>
        <w:t>心理符号</w:t>
      </w:r>
      <w:r>
        <w:rPr>
          <w:rFonts w:ascii="仿宋" w:eastAsia="仿宋" w:hAnsi="仿宋" w:cs="仿宋"/>
          <w:color w:val="000000"/>
          <w:sz w:val="39"/>
        </w:rPr>
        <w:t>)</w:t>
      </w:r>
      <w:r>
        <w:rPr>
          <w:rFonts w:ascii="仿宋" w:eastAsia="仿宋" w:hAnsi="仿宋" w:cs="仿宋"/>
          <w:color w:val="000000"/>
          <w:sz w:val="39"/>
        </w:rPr>
        <w:t>，我们表达了下面这样一点，即我们采用这个名称，并不表示我们认为其所涉及的</w:t>
      </w:r>
    </w:p>
    <w:p w:rsidR="00985AEA" w:rsidRDefault="00985AEA"/>
    <w:p w:rsidR="00985AEA" w:rsidRDefault="00985AEA">
      <w:pPr>
        <w:sectPr w:rsidR="00985AEA">
          <w:headerReference w:type="default" r:id="rId381"/>
          <w:footerReference w:type="default" r:id="rId382"/>
          <w:pgSz w:w="16280" w:h="24260"/>
          <w:pgMar w:top="1960" w:right="2240" w:bottom="1960" w:left="2240" w:header="1660" w:footer="1660" w:gutter="0"/>
          <w:cols w:space="720"/>
        </w:sectPr>
      </w:pPr>
    </w:p>
    <w:p w:rsidR="00985AEA" w:rsidRDefault="0084460E">
      <w:pPr>
        <w:tabs>
          <w:tab w:val="left" w:pos="1240"/>
        </w:tabs>
        <w:wordWrap w:val="0"/>
        <w:spacing w:line="440" w:lineRule="atLeast"/>
        <w:ind w:left="60"/>
        <w:textAlignment w:val="baseline"/>
        <w:rPr>
          <w:sz w:val="32"/>
        </w:rPr>
      </w:pPr>
      <w:r>
        <w:rPr>
          <w:rFonts w:ascii="楷体" w:eastAsia="楷体" w:hAnsi="楷体" w:cs="楷体"/>
          <w:b/>
          <w:color w:val="000000"/>
          <w:sz w:val="32"/>
        </w:rPr>
        <w:lastRenderedPageBreak/>
        <w:t>146</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ind w:left="820" w:right="20"/>
        <w:textAlignment w:val="baseline"/>
        <w:rPr>
          <w:sz w:val="39"/>
        </w:rPr>
      </w:pPr>
      <w:r>
        <w:rPr>
          <w:rFonts w:ascii="仿宋" w:eastAsia="仿宋" w:hAnsi="仿宋" w:cs="仿宋"/>
          <w:color w:val="000000"/>
          <w:sz w:val="39"/>
        </w:rPr>
        <w:t>是实际的成分。这些东西究竟是什么，也就是说，它们如何能构造出来以及又如何以构造的语言被描述出来，这的确还是一个有待探讨的问题。</w:t>
      </w:r>
    </w:p>
    <w:p w:rsidR="00985AEA" w:rsidRDefault="0084460E">
      <w:pPr>
        <w:wordWrap w:val="0"/>
        <w:spacing w:line="700" w:lineRule="atLeast"/>
        <w:ind w:left="820" w:right="20" w:firstLine="800"/>
        <w:textAlignment w:val="baseline"/>
        <w:rPr>
          <w:sz w:val="39"/>
        </w:rPr>
      </w:pPr>
      <w:r>
        <w:rPr>
          <w:rFonts w:ascii="仿宋" w:eastAsia="仿宋" w:hAnsi="仿宋" w:cs="仿宋"/>
          <w:color w:val="000000"/>
          <w:sz w:val="39"/>
        </w:rPr>
        <w:t>在</w:t>
      </w:r>
      <w:r>
        <w:rPr>
          <w:rFonts w:ascii="仿宋" w:eastAsia="仿宋" w:hAnsi="仿宋" w:cs="仿宋"/>
          <w:color w:val="000000"/>
          <w:sz w:val="39"/>
        </w:rPr>
        <w:t>k</w:t>
      </w:r>
      <w:r>
        <w:rPr>
          <w:rFonts w:ascii="仿宋" w:eastAsia="仿宋" w:hAnsi="仿宋" w:cs="仿宋"/>
          <w:color w:val="000000"/>
          <w:sz w:val="39"/>
        </w:rPr>
        <w:t>性质类</w:t>
      </w:r>
      <w:r>
        <w:rPr>
          <w:rFonts w:ascii="仿宋" w:eastAsia="仿宋" w:hAnsi="仿宋" w:cs="仿宋"/>
          <w:color w:val="000000"/>
          <w:sz w:val="39"/>
        </w:rPr>
        <w:t>¹</w:t>
      </w:r>
      <w:r>
        <w:rPr>
          <w:rFonts w:ascii="仿宋" w:eastAsia="仿宋" w:hAnsi="仿宋" w:cs="仿宋"/>
          <w:color w:val="000000"/>
          <w:sz w:val="39"/>
        </w:rPr>
        <w:t>被构造出来或者至少其构造方式被说明之后</w:t>
      </w:r>
      <w:r>
        <w:rPr>
          <w:rFonts w:ascii="仿宋" w:eastAsia="仿宋" w:hAnsi="仿宋" w:cs="仿宋"/>
          <w:color w:val="000000"/>
          <w:sz w:val="39"/>
        </w:rPr>
        <w:t>(</w:t>
      </w:r>
      <w:r>
        <w:rPr>
          <w:rFonts w:ascii="仿宋" w:eastAsia="仿宋" w:hAnsi="仿宋" w:cs="仿宋"/>
          <w:color w:val="000000"/>
          <w:sz w:val="39"/>
        </w:rPr>
        <w:t>第</w:t>
      </w:r>
      <w:r>
        <w:rPr>
          <w:rFonts w:ascii="仿宋" w:eastAsia="仿宋" w:hAnsi="仿宋" w:cs="仿宋"/>
          <w:color w:val="000000"/>
          <w:sz w:val="39"/>
        </w:rPr>
        <w:t>81</w:t>
      </w:r>
      <w:r>
        <w:rPr>
          <w:rFonts w:ascii="仿宋" w:eastAsia="仿宋" w:hAnsi="仿宋" w:cs="仿宋"/>
          <w:color w:val="000000"/>
          <w:sz w:val="39"/>
        </w:rPr>
        <w:t>节</w:t>
      </w:r>
      <w:r>
        <w:rPr>
          <w:rFonts w:ascii="仿宋" w:eastAsia="仿宋" w:hAnsi="仿宋" w:cs="仿宋"/>
          <w:color w:val="000000"/>
          <w:sz w:val="39"/>
        </w:rPr>
        <w:t>)</w:t>
      </w:r>
      <w:r>
        <w:rPr>
          <w:rFonts w:ascii="仿宋" w:eastAsia="仿宋" w:hAnsi="仿宋" w:cs="仿宋"/>
          <w:color w:val="000000"/>
          <w:sz w:val="39"/>
        </w:rPr>
        <w:t>，我们从此也就用</w:t>
      </w:r>
      <w:r>
        <w:rPr>
          <w:rFonts w:ascii="仿宋" w:eastAsia="仿宋" w:hAnsi="仿宋" w:cs="仿宋"/>
          <w:color w:val="000000"/>
          <w:sz w:val="39"/>
        </w:rPr>
        <w:t>“k</w:t>
      </w:r>
      <w:r>
        <w:rPr>
          <w:rFonts w:ascii="仿宋" w:eastAsia="仿宋" w:hAnsi="仿宋" w:cs="仿宋"/>
          <w:color w:val="000000"/>
          <w:sz w:val="39"/>
        </w:rPr>
        <w:t>感觉性质</w:t>
      </w:r>
      <w:r>
        <w:rPr>
          <w:rFonts w:ascii="仿宋" w:eastAsia="仿宋" w:hAnsi="仿宋" w:cs="仿宋"/>
          <w:color w:val="000000"/>
          <w:sz w:val="39"/>
        </w:rPr>
        <w:t>¹”</w:t>
      </w:r>
      <w:r>
        <w:rPr>
          <w:rFonts w:ascii="仿宋" w:eastAsia="仿宋" w:hAnsi="仿宋" w:cs="仿宋"/>
          <w:color w:val="000000"/>
          <w:sz w:val="39"/>
        </w:rPr>
        <w:t>或</w:t>
      </w:r>
      <w:r>
        <w:rPr>
          <w:rFonts w:ascii="仿宋" w:eastAsia="仿宋" w:hAnsi="仿宋" w:cs="仿宋"/>
          <w:color w:val="000000"/>
          <w:sz w:val="39"/>
        </w:rPr>
        <w:t>“k</w:t>
      </w:r>
      <w:r>
        <w:rPr>
          <w:rFonts w:ascii="仿宋" w:eastAsia="仿宋" w:hAnsi="仿宋" w:cs="仿宋"/>
          <w:color w:val="000000"/>
          <w:sz w:val="39"/>
        </w:rPr>
        <w:t>性质</w:t>
      </w:r>
      <w:r>
        <w:rPr>
          <w:rFonts w:ascii="仿宋" w:eastAsia="仿宋" w:hAnsi="仿宋" w:cs="仿宋"/>
          <w:color w:val="000000"/>
          <w:sz w:val="39"/>
        </w:rPr>
        <w:t>¹”</w:t>
      </w:r>
      <w:r>
        <w:rPr>
          <w:rFonts w:ascii="仿宋" w:eastAsia="仿宋" w:hAnsi="仿宋" w:cs="仿宋"/>
          <w:color w:val="000000"/>
          <w:sz w:val="39"/>
        </w:rPr>
        <w:t>一词来表示这个类，以区别于</w:t>
      </w:r>
      <w:r>
        <w:rPr>
          <w:rFonts w:ascii="仿宋" w:eastAsia="仿宋" w:hAnsi="仿宋" w:cs="仿宋"/>
          <w:color w:val="000000"/>
          <w:sz w:val="39"/>
        </w:rPr>
        <w:t>“p</w:t>
      </w:r>
      <w:r>
        <w:rPr>
          <w:rFonts w:ascii="仿宋" w:eastAsia="仿宋" w:hAnsi="仿宋" w:cs="仿宋"/>
          <w:color w:val="000000"/>
          <w:sz w:val="39"/>
        </w:rPr>
        <w:t>感觉性质</w:t>
      </w:r>
      <w:r>
        <w:rPr>
          <w:rFonts w:ascii="仿宋" w:eastAsia="仿宋" w:hAnsi="仿宋" w:cs="仿宋"/>
          <w:color w:val="000000"/>
          <w:sz w:val="39"/>
        </w:rPr>
        <w:t>d”</w:t>
      </w:r>
      <w:r>
        <w:rPr>
          <w:rFonts w:ascii="仿宋" w:eastAsia="仿宋" w:hAnsi="仿宋" w:cs="仿宋"/>
          <w:color w:val="000000"/>
          <w:sz w:val="39"/>
        </w:rPr>
        <w:t>或</w:t>
      </w:r>
      <w:r>
        <w:rPr>
          <w:rFonts w:ascii="仿宋" w:eastAsia="仿宋" w:hAnsi="仿宋" w:cs="仿宋"/>
          <w:color w:val="000000"/>
          <w:sz w:val="39"/>
        </w:rPr>
        <w:t>“p</w:t>
      </w:r>
      <w:r>
        <w:rPr>
          <w:rFonts w:ascii="仿宋" w:eastAsia="仿宋" w:hAnsi="仿宋" w:cs="仿宋"/>
          <w:color w:val="000000"/>
          <w:sz w:val="39"/>
        </w:rPr>
        <w:t>性质</w:t>
      </w:r>
      <w:r>
        <w:rPr>
          <w:rFonts w:ascii="仿宋" w:eastAsia="仿宋" w:hAnsi="仿宋" w:cs="仿宋"/>
          <w:color w:val="000000"/>
          <w:sz w:val="39"/>
        </w:rPr>
        <w:t>d”</w:t>
      </w:r>
      <w:r>
        <w:rPr>
          <w:rFonts w:ascii="仿宋" w:eastAsia="仿宋" w:hAnsi="仿宋" w:cs="仿宋"/>
          <w:color w:val="000000"/>
          <w:sz w:val="39"/>
        </w:rPr>
        <w:t>一词，这个词是表示其通常之所指的；为了能够处理被构造的</w:t>
      </w:r>
      <w:r>
        <w:rPr>
          <w:rFonts w:ascii="仿宋" w:eastAsia="仿宋" w:hAnsi="仿宋" w:cs="仿宋"/>
          <w:color w:val="000000"/>
          <w:sz w:val="39"/>
        </w:rPr>
        <w:t>k</w:t>
      </w:r>
      <w:r>
        <w:rPr>
          <w:rFonts w:ascii="仿宋" w:eastAsia="仿宋" w:hAnsi="仿宋" w:cs="仿宋"/>
          <w:color w:val="000000"/>
          <w:sz w:val="39"/>
        </w:rPr>
        <w:t>性质</w:t>
      </w:r>
      <w:r>
        <w:rPr>
          <w:rFonts w:ascii="仿宋" w:eastAsia="仿宋" w:hAnsi="仿宋" w:cs="仿宋"/>
          <w:color w:val="000000"/>
          <w:sz w:val="39"/>
        </w:rPr>
        <w:t>¹</w:t>
      </w:r>
      <w:r>
        <w:rPr>
          <w:rFonts w:ascii="仿宋" w:eastAsia="仿宋" w:hAnsi="仿宋" w:cs="仿宋"/>
          <w:color w:val="000000"/>
          <w:sz w:val="39"/>
        </w:rPr>
        <w:t>是否真的具有这样一种性质以致能代表已知的一些</w:t>
      </w:r>
      <w:r>
        <w:rPr>
          <w:rFonts w:ascii="仿宋" w:eastAsia="仿宋" w:hAnsi="仿宋" w:cs="仿宋"/>
          <w:color w:val="000000"/>
          <w:sz w:val="39"/>
        </w:rPr>
        <w:t>p</w:t>
      </w:r>
      <w:r>
        <w:rPr>
          <w:rFonts w:ascii="仿宋" w:eastAsia="仿宋" w:hAnsi="仿宋" w:cs="仿宋"/>
          <w:color w:val="000000"/>
          <w:sz w:val="39"/>
        </w:rPr>
        <w:t>性质</w:t>
      </w:r>
      <w:r>
        <w:rPr>
          <w:rFonts w:ascii="仿宋" w:eastAsia="仿宋" w:hAnsi="仿宋" w:cs="仿宋"/>
          <w:color w:val="000000"/>
          <w:sz w:val="39"/>
        </w:rPr>
        <w:t>d(</w:t>
      </w:r>
      <w:r>
        <w:rPr>
          <w:rFonts w:ascii="仿宋" w:eastAsia="仿宋" w:hAnsi="仿宋" w:cs="仿宋"/>
          <w:color w:val="000000"/>
          <w:sz w:val="39"/>
        </w:rPr>
        <w:t>如</w:t>
      </w:r>
      <w:r>
        <w:rPr>
          <w:rFonts w:ascii="仿宋" w:eastAsia="仿宋" w:hAnsi="仿宋" w:cs="仿宋"/>
          <w:color w:val="000000"/>
          <w:sz w:val="39"/>
        </w:rPr>
        <w:t>p</w:t>
      </w:r>
      <w:r>
        <w:rPr>
          <w:rFonts w:ascii="仿宋" w:eastAsia="仿宋" w:hAnsi="仿宋" w:cs="仿宋"/>
          <w:color w:val="000000"/>
          <w:sz w:val="39"/>
        </w:rPr>
        <w:t>感觉性质</w:t>
      </w:r>
      <w:r>
        <w:rPr>
          <w:rFonts w:ascii="仿宋" w:eastAsia="仿宋" w:hAnsi="仿宋" w:cs="仿宋"/>
          <w:color w:val="000000"/>
          <w:sz w:val="39"/>
        </w:rPr>
        <w:t>d)</w:t>
      </w:r>
      <w:r>
        <w:rPr>
          <w:rFonts w:ascii="仿宋" w:eastAsia="仿宋" w:hAnsi="仿宋" w:cs="仿宋"/>
          <w:color w:val="000000"/>
          <w:sz w:val="39"/>
        </w:rPr>
        <w:t>的问题，这个区别是必需有的。同样地，我们也要区别</w:t>
      </w:r>
      <w:r>
        <w:rPr>
          <w:rFonts w:ascii="仿宋" w:eastAsia="仿宋" w:hAnsi="仿宋" w:cs="仿宋"/>
          <w:color w:val="000000"/>
          <w:sz w:val="39"/>
        </w:rPr>
        <w:t>k</w:t>
      </w:r>
      <w:r>
        <w:rPr>
          <w:rFonts w:ascii="仿宋" w:eastAsia="仿宋" w:hAnsi="仿宋" w:cs="仿宋"/>
          <w:color w:val="000000"/>
          <w:sz w:val="39"/>
        </w:rPr>
        <w:t>时间次序</w:t>
      </w:r>
      <w:r>
        <w:rPr>
          <w:rFonts w:ascii="仿宋" w:eastAsia="仿宋" w:hAnsi="仿宋" w:cs="仿宋"/>
          <w:color w:val="000000"/>
          <w:sz w:val="39"/>
        </w:rPr>
        <w:t>¹</w:t>
      </w:r>
      <w:r>
        <w:rPr>
          <w:rFonts w:ascii="仿宋" w:eastAsia="仿宋" w:hAnsi="仿宋" w:cs="仿宋"/>
          <w:color w:val="000000"/>
          <w:sz w:val="39"/>
        </w:rPr>
        <w:t>和</w:t>
      </w:r>
      <w:r>
        <w:rPr>
          <w:rFonts w:ascii="仿宋" w:eastAsia="仿宋" w:hAnsi="仿宋" w:cs="仿宋"/>
          <w:color w:val="000000"/>
          <w:sz w:val="39"/>
        </w:rPr>
        <w:t>p</w:t>
      </w:r>
      <w:r>
        <w:rPr>
          <w:rFonts w:ascii="仿宋" w:eastAsia="仿宋" w:hAnsi="仿宋" w:cs="仿宋"/>
          <w:color w:val="000000"/>
          <w:sz w:val="39"/>
        </w:rPr>
        <w:t>时间次序</w:t>
      </w:r>
      <w:r>
        <w:rPr>
          <w:rFonts w:ascii="仿宋" w:eastAsia="仿宋" w:hAnsi="仿宋" w:cs="仿宋"/>
          <w:color w:val="000000"/>
          <w:sz w:val="39"/>
        </w:rPr>
        <w:t>⁴</w:t>
      </w:r>
      <w:r>
        <w:rPr>
          <w:rFonts w:ascii="仿宋" w:eastAsia="仿宋" w:hAnsi="仿宋" w:cs="仿宋"/>
          <w:color w:val="000000"/>
          <w:sz w:val="39"/>
        </w:rPr>
        <w:t>，等等。</w:t>
      </w:r>
    </w:p>
    <w:p w:rsidR="00985AEA" w:rsidRDefault="0084460E">
      <w:pPr>
        <w:wordWrap w:val="0"/>
        <w:spacing w:line="700" w:lineRule="atLeast"/>
        <w:ind w:left="820" w:right="20" w:firstLine="800"/>
        <w:textAlignment w:val="baseline"/>
        <w:rPr>
          <w:sz w:val="39"/>
        </w:rPr>
      </w:pPr>
      <w:r>
        <w:rPr>
          <w:rFonts w:ascii="仿宋" w:eastAsia="仿宋" w:hAnsi="仿宋" w:cs="仿宋"/>
          <w:color w:val="000000"/>
          <w:sz w:val="39"/>
        </w:rPr>
        <w:t>p</w:t>
      </w:r>
      <w:r>
        <w:rPr>
          <w:rFonts w:ascii="仿宋" w:eastAsia="仿宋" w:hAnsi="仿宋" w:cs="仿宋"/>
          <w:color w:val="000000"/>
          <w:sz w:val="39"/>
        </w:rPr>
        <w:t>原</w:t>
      </w:r>
      <w:r>
        <w:rPr>
          <w:rFonts w:ascii="仿宋" w:eastAsia="仿宋" w:hAnsi="仿宋" w:cs="仿宋"/>
          <w:color w:val="000000"/>
          <w:sz w:val="39"/>
        </w:rPr>
        <w:t>初经验</w:t>
      </w:r>
      <w:r>
        <w:rPr>
          <w:rFonts w:ascii="仿宋" w:eastAsia="仿宋" w:hAnsi="仿宋" w:cs="仿宋"/>
          <w:color w:val="000000"/>
          <w:sz w:val="39"/>
        </w:rPr>
        <w:t>¹</w:t>
      </w:r>
      <w:r>
        <w:rPr>
          <w:rFonts w:ascii="仿宋" w:eastAsia="仿宋" w:hAnsi="仿宋" w:cs="仿宋"/>
          <w:color w:val="000000"/>
          <w:sz w:val="39"/>
        </w:rPr>
        <w:t>是已知的全部心理学对象</w:t>
      </w:r>
      <w:r>
        <w:rPr>
          <w:rFonts w:ascii="仿宋" w:eastAsia="仿宋" w:hAnsi="仿宋" w:cs="仿宋"/>
          <w:color w:val="000000"/>
          <w:sz w:val="39"/>
        </w:rPr>
        <w:t>⁴</w:t>
      </w:r>
      <w:r>
        <w:rPr>
          <w:rFonts w:ascii="仿宋" w:eastAsia="仿宋" w:hAnsi="仿宋" w:cs="仿宋"/>
          <w:color w:val="000000"/>
          <w:sz w:val="39"/>
        </w:rPr>
        <w:t>，是</w:t>
      </w:r>
      <w:r>
        <w:rPr>
          <w:rFonts w:ascii="仿宋" w:eastAsia="仿宋" w:hAnsi="仿宋" w:cs="仿宋"/>
          <w:color w:val="000000"/>
          <w:sz w:val="39"/>
        </w:rPr>
        <w:t>p</w:t>
      </w:r>
      <w:r>
        <w:rPr>
          <w:rFonts w:ascii="仿宋" w:eastAsia="仿宋" w:hAnsi="仿宋" w:cs="仿宋"/>
          <w:color w:val="000000"/>
          <w:sz w:val="39"/>
        </w:rPr>
        <w:t>意识过程</w:t>
      </w:r>
      <w:r>
        <w:rPr>
          <w:rFonts w:ascii="仿宋" w:eastAsia="仿宋" w:hAnsi="仿宋" w:cs="仿宋"/>
          <w:color w:val="000000"/>
          <w:sz w:val="39"/>
        </w:rPr>
        <w:t>¹</w:t>
      </w:r>
      <w:r>
        <w:rPr>
          <w:rFonts w:ascii="仿宋" w:eastAsia="仿宋" w:hAnsi="仿宋" w:cs="仿宋"/>
          <w:color w:val="000000"/>
          <w:sz w:val="39"/>
        </w:rPr>
        <w:t>。</w:t>
      </w:r>
      <w:r>
        <w:rPr>
          <w:rFonts w:ascii="仿宋" w:eastAsia="仿宋" w:hAnsi="仿宋" w:cs="仿宋"/>
          <w:color w:val="000000"/>
          <w:sz w:val="39"/>
        </w:rPr>
        <w:t>k</w:t>
      </w:r>
      <w:r>
        <w:rPr>
          <w:rFonts w:ascii="仿宋" w:eastAsia="仿宋" w:hAnsi="仿宋" w:cs="仿宋"/>
          <w:color w:val="000000"/>
          <w:sz w:val="39"/>
        </w:rPr>
        <w:t>原初经验</w:t>
      </w:r>
      <w:r>
        <w:rPr>
          <w:rFonts w:ascii="仿宋" w:eastAsia="仿宋" w:hAnsi="仿宋" w:cs="仿宋"/>
          <w:color w:val="000000"/>
          <w:sz w:val="39"/>
        </w:rPr>
        <w:t>¹</w:t>
      </w:r>
      <w:r>
        <w:rPr>
          <w:rFonts w:ascii="仿宋" w:eastAsia="仿宋" w:hAnsi="仿宋" w:cs="仿宋"/>
          <w:color w:val="000000"/>
          <w:sz w:val="39"/>
        </w:rPr>
        <w:t>是无特性的，点式关系项。</w:t>
      </w:r>
      <w:r>
        <w:rPr>
          <w:rFonts w:ascii="仿宋" w:eastAsia="仿宋" w:hAnsi="仿宋" w:cs="仿宋"/>
          <w:color w:val="000000"/>
          <w:sz w:val="39"/>
        </w:rPr>
        <w:t>p</w:t>
      </w:r>
      <w:r>
        <w:rPr>
          <w:rFonts w:ascii="仿宋" w:eastAsia="仿宋" w:hAnsi="仿宋" w:cs="仿宋"/>
          <w:color w:val="000000"/>
          <w:sz w:val="39"/>
        </w:rPr>
        <w:t>原初经验</w:t>
      </w:r>
      <w:r>
        <w:rPr>
          <w:rFonts w:ascii="仿宋" w:eastAsia="仿宋" w:hAnsi="仿宋" w:cs="仿宋"/>
          <w:color w:val="000000"/>
          <w:sz w:val="39"/>
        </w:rPr>
        <w:t>¹</w:t>
      </w:r>
      <w:r>
        <w:rPr>
          <w:rFonts w:ascii="仿宋" w:eastAsia="仿宋" w:hAnsi="仿宋" w:cs="仿宋"/>
          <w:color w:val="000000"/>
          <w:sz w:val="39"/>
        </w:rPr>
        <w:t>具有</w:t>
      </w:r>
      <w:r>
        <w:rPr>
          <w:rFonts w:ascii="仿宋" w:eastAsia="仿宋" w:hAnsi="仿宋" w:cs="仿宋"/>
          <w:color w:val="000000"/>
          <w:sz w:val="39"/>
        </w:rPr>
        <w:t>p</w:t>
      </w:r>
      <w:r>
        <w:rPr>
          <w:rFonts w:ascii="仿宋" w:eastAsia="仿宋" w:hAnsi="仿宋" w:cs="仿宋"/>
          <w:color w:val="000000"/>
          <w:sz w:val="39"/>
        </w:rPr>
        <w:t>成分</w:t>
      </w:r>
      <w:r>
        <w:rPr>
          <w:rFonts w:ascii="仿宋" w:eastAsia="仿宋" w:hAnsi="仿宋" w:cs="仿宋"/>
          <w:color w:val="000000"/>
          <w:sz w:val="39"/>
        </w:rPr>
        <w:t>d</w:t>
      </w:r>
      <w:r>
        <w:rPr>
          <w:rFonts w:ascii="仿宋" w:eastAsia="仿宋" w:hAnsi="仿宋" w:cs="仿宋"/>
          <w:color w:val="000000"/>
          <w:sz w:val="39"/>
        </w:rPr>
        <w:t>，</w:t>
      </w:r>
      <w:r>
        <w:rPr>
          <w:rFonts w:ascii="仿宋" w:eastAsia="仿宋" w:hAnsi="仿宋" w:cs="仿宋"/>
          <w:color w:val="000000"/>
          <w:sz w:val="39"/>
        </w:rPr>
        <w:t>p</w:t>
      </w:r>
      <w:r>
        <w:rPr>
          <w:rFonts w:ascii="仿宋" w:eastAsia="仿宋" w:hAnsi="仿宋" w:cs="仿宋"/>
          <w:color w:val="000000"/>
          <w:sz w:val="39"/>
        </w:rPr>
        <w:t>感觉性质</w:t>
      </w:r>
      <w:r>
        <w:rPr>
          <w:rFonts w:ascii="仿宋" w:eastAsia="仿宋" w:hAnsi="仿宋" w:cs="仿宋"/>
          <w:color w:val="000000"/>
          <w:sz w:val="39"/>
        </w:rPr>
        <w:t>d</w:t>
      </w:r>
      <w:r>
        <w:rPr>
          <w:rFonts w:ascii="仿宋" w:eastAsia="仿宋" w:hAnsi="仿宋" w:cs="仿宋"/>
          <w:color w:val="000000"/>
          <w:sz w:val="39"/>
        </w:rPr>
        <w:t>是其</w:t>
      </w:r>
      <w:r>
        <w:rPr>
          <w:rFonts w:ascii="仿宋" w:eastAsia="仿宋" w:hAnsi="仿宋" w:cs="仿宋"/>
          <w:color w:val="000000"/>
          <w:sz w:val="39"/>
        </w:rPr>
        <w:t>p</w:t>
      </w:r>
      <w:r>
        <w:rPr>
          <w:rFonts w:ascii="仿宋" w:eastAsia="仿宋" w:hAnsi="仿宋" w:cs="仿宋"/>
          <w:color w:val="000000"/>
          <w:sz w:val="39"/>
        </w:rPr>
        <w:t>成分</w:t>
      </w:r>
      <w:r>
        <w:rPr>
          <w:rFonts w:ascii="仿宋" w:eastAsia="仿宋" w:hAnsi="仿宋" w:cs="仿宋"/>
          <w:color w:val="000000"/>
          <w:sz w:val="39"/>
        </w:rPr>
        <w:t>d</w:t>
      </w:r>
      <w:r>
        <w:rPr>
          <w:rFonts w:ascii="仿宋" w:eastAsia="仿宋" w:hAnsi="仿宋" w:cs="仿宋"/>
          <w:color w:val="000000"/>
          <w:sz w:val="39"/>
        </w:rPr>
        <w:t>之一；</w:t>
      </w:r>
      <w:r>
        <w:rPr>
          <w:rFonts w:ascii="仿宋" w:eastAsia="仿宋" w:hAnsi="仿宋" w:cs="仿宋"/>
          <w:color w:val="000000"/>
          <w:sz w:val="39"/>
        </w:rPr>
        <w:t>k</w:t>
      </w:r>
      <w:r>
        <w:rPr>
          <w:rFonts w:ascii="仿宋" w:eastAsia="仿宋" w:hAnsi="仿宋" w:cs="仿宋"/>
          <w:color w:val="000000"/>
          <w:sz w:val="39"/>
        </w:rPr>
        <w:t>原初经验</w:t>
      </w:r>
      <w:r>
        <w:rPr>
          <w:rFonts w:ascii="仿宋" w:eastAsia="仿宋" w:hAnsi="仿宋" w:cs="仿宋"/>
          <w:color w:val="000000"/>
          <w:sz w:val="39"/>
        </w:rPr>
        <w:t>¹</w:t>
      </w:r>
      <w:r>
        <w:rPr>
          <w:rFonts w:ascii="仿宋" w:eastAsia="仿宋" w:hAnsi="仿宋" w:cs="仿宋"/>
          <w:color w:val="000000"/>
          <w:sz w:val="39"/>
        </w:rPr>
        <w:t>则具有</w:t>
      </w:r>
      <w:r>
        <w:rPr>
          <w:rFonts w:ascii="仿宋" w:eastAsia="仿宋" w:hAnsi="仿宋" w:cs="仿宋"/>
          <w:color w:val="000000"/>
          <w:sz w:val="39"/>
        </w:rPr>
        <w:t>k</w:t>
      </w:r>
      <w:r>
        <w:rPr>
          <w:rFonts w:ascii="仿宋" w:eastAsia="仿宋" w:hAnsi="仿宋" w:cs="仿宋"/>
          <w:color w:val="000000"/>
          <w:sz w:val="39"/>
        </w:rPr>
        <w:t>准成分</w:t>
      </w:r>
      <w:r>
        <w:rPr>
          <w:rFonts w:ascii="仿宋" w:eastAsia="仿宋" w:hAnsi="仿宋" w:cs="仿宋"/>
          <w:color w:val="000000"/>
          <w:sz w:val="39"/>
        </w:rPr>
        <w:t>¹</w:t>
      </w:r>
      <w:r>
        <w:rPr>
          <w:rFonts w:ascii="仿宋" w:eastAsia="仿宋" w:hAnsi="仿宋" w:cs="仿宋"/>
          <w:color w:val="000000"/>
          <w:sz w:val="39"/>
        </w:rPr>
        <w:t>，例如，</w:t>
      </w:r>
      <w:r>
        <w:rPr>
          <w:rFonts w:ascii="仿宋" w:eastAsia="仿宋" w:hAnsi="仿宋" w:cs="仿宋"/>
          <w:color w:val="000000"/>
          <w:sz w:val="39"/>
        </w:rPr>
        <w:t>k</w:t>
      </w:r>
      <w:r>
        <w:rPr>
          <w:rFonts w:ascii="仿宋" w:eastAsia="仿宋" w:hAnsi="仿宋" w:cs="仿宋"/>
          <w:color w:val="000000"/>
          <w:sz w:val="39"/>
        </w:rPr>
        <w:t>感觉性质</w:t>
      </w:r>
      <w:r>
        <w:rPr>
          <w:rFonts w:ascii="仿宋" w:eastAsia="仿宋" w:hAnsi="仿宋" w:cs="仿宋"/>
          <w:color w:val="000000"/>
          <w:sz w:val="39"/>
        </w:rPr>
        <w:t>¹</w:t>
      </w:r>
      <w:r>
        <w:rPr>
          <w:rFonts w:ascii="仿宋" w:eastAsia="仿宋" w:hAnsi="仿宋" w:cs="仿宋"/>
          <w:color w:val="000000"/>
          <w:sz w:val="39"/>
        </w:rPr>
        <w:t>或</w:t>
      </w:r>
      <w:r>
        <w:rPr>
          <w:rFonts w:ascii="仿宋" w:eastAsia="仿宋" w:hAnsi="仿宋" w:cs="仿宋"/>
          <w:color w:val="000000"/>
          <w:sz w:val="39"/>
        </w:rPr>
        <w:t>k</w:t>
      </w:r>
      <w:r>
        <w:rPr>
          <w:rFonts w:ascii="仿宋" w:eastAsia="仿宋" w:hAnsi="仿宋" w:cs="仿宋"/>
          <w:color w:val="000000"/>
          <w:sz w:val="39"/>
        </w:rPr>
        <w:t>性质类</w:t>
      </w:r>
      <w:r>
        <w:rPr>
          <w:rFonts w:ascii="仿宋" w:eastAsia="仿宋" w:hAnsi="仿宋" w:cs="仿宋"/>
          <w:color w:val="000000"/>
          <w:sz w:val="39"/>
        </w:rPr>
        <w:t>¹</w:t>
      </w:r>
      <w:r>
        <w:rPr>
          <w:rFonts w:ascii="仿宋" w:eastAsia="仿宋" w:hAnsi="仿宋" w:cs="仿宋"/>
          <w:color w:val="000000"/>
          <w:sz w:val="39"/>
        </w:rPr>
        <w:t>，它们是作为分子而归属于作为类的这些</w:t>
      </w:r>
      <w:r>
        <w:rPr>
          <w:rFonts w:ascii="仿宋" w:eastAsia="仿宋" w:hAnsi="仿宋" w:cs="仿宋"/>
          <w:color w:val="000000"/>
          <w:sz w:val="39"/>
        </w:rPr>
        <w:t>k</w:t>
      </w:r>
      <w:r>
        <w:rPr>
          <w:rFonts w:ascii="仿宋" w:eastAsia="仿宋" w:hAnsi="仿宋" w:cs="仿宋"/>
          <w:color w:val="000000"/>
          <w:sz w:val="39"/>
        </w:rPr>
        <w:t>感觉性质</w:t>
      </w:r>
      <w:r>
        <w:rPr>
          <w:rFonts w:ascii="仿宋" w:eastAsia="仿宋" w:hAnsi="仿宋" w:cs="仿宋"/>
          <w:color w:val="000000"/>
          <w:sz w:val="39"/>
        </w:rPr>
        <w:t>¹</w:t>
      </w:r>
      <w:r>
        <w:rPr>
          <w:rFonts w:ascii="仿宋" w:eastAsia="仿宋" w:hAnsi="仿宋" w:cs="仿宋"/>
          <w:color w:val="000000"/>
          <w:sz w:val="39"/>
        </w:rPr>
        <w:t>或</w:t>
      </w:r>
      <w:r>
        <w:rPr>
          <w:rFonts w:ascii="仿宋" w:eastAsia="仿宋" w:hAnsi="仿宋" w:cs="仿宋"/>
          <w:color w:val="000000"/>
          <w:sz w:val="39"/>
        </w:rPr>
        <w:t>k</w:t>
      </w:r>
      <w:r>
        <w:rPr>
          <w:rFonts w:ascii="仿宋" w:eastAsia="仿宋" w:hAnsi="仿宋" w:cs="仿宋"/>
          <w:color w:val="000000"/>
          <w:sz w:val="39"/>
        </w:rPr>
        <w:t>性质类</w:t>
      </w:r>
      <w:r>
        <w:rPr>
          <w:rFonts w:ascii="仿宋" w:eastAsia="仿宋" w:hAnsi="仿宋" w:cs="仿宋"/>
          <w:color w:val="000000"/>
          <w:sz w:val="39"/>
        </w:rPr>
        <w:t>¹</w:t>
      </w:r>
      <w:r>
        <w:rPr>
          <w:rFonts w:ascii="仿宋" w:eastAsia="仿宋" w:hAnsi="仿宋" w:cs="仿宋"/>
          <w:color w:val="000000"/>
          <w:sz w:val="39"/>
        </w:rPr>
        <w:t>的。</w:t>
      </w:r>
    </w:p>
    <w:p w:rsidR="00985AEA" w:rsidRDefault="0084460E">
      <w:pPr>
        <w:wordWrap w:val="0"/>
        <w:spacing w:before="480" w:line="760" w:lineRule="atLeast"/>
        <w:jc w:val="center"/>
        <w:textAlignment w:val="baseline"/>
        <w:rPr>
          <w:sz w:val="43"/>
        </w:rPr>
      </w:pPr>
      <w:r>
        <w:rPr>
          <w:rFonts w:ascii="宋体" w:eastAsia="宋体" w:hAnsi="宋体" w:cs="宋体"/>
          <w:b/>
          <w:color w:val="000000"/>
          <w:sz w:val="43"/>
        </w:rPr>
        <w:t>第</w:t>
      </w:r>
      <w:r>
        <w:rPr>
          <w:rFonts w:ascii="宋体" w:eastAsia="宋体" w:hAnsi="宋体" w:cs="宋体"/>
          <w:b/>
          <w:color w:val="000000"/>
          <w:sz w:val="43"/>
        </w:rPr>
        <w:t>76</w:t>
      </w:r>
      <w:r>
        <w:rPr>
          <w:rFonts w:ascii="宋体" w:eastAsia="宋体" w:hAnsi="宋体" w:cs="宋体"/>
          <w:b/>
          <w:color w:val="000000"/>
          <w:sz w:val="43"/>
        </w:rPr>
        <w:t>节</w:t>
      </w:r>
      <w:r>
        <w:rPr>
          <w:rFonts w:ascii="宋体" w:eastAsia="宋体" w:hAnsi="宋体" w:cs="宋体"/>
          <w:color w:val="000000"/>
          <w:sz w:val="43"/>
        </w:rPr>
        <w:t xml:space="preserve"> </w:t>
      </w:r>
      <w:r>
        <w:rPr>
          <w:rFonts w:ascii="宋体" w:eastAsia="宋体" w:hAnsi="宋体" w:cs="宋体"/>
          <w:b/>
          <w:color w:val="000000"/>
          <w:sz w:val="43"/>
        </w:rPr>
        <w:t>部分同一性</w:t>
      </w:r>
    </w:p>
    <w:p w:rsidR="00985AEA" w:rsidRDefault="0084460E">
      <w:pPr>
        <w:wordWrap w:val="0"/>
        <w:spacing w:before="500" w:line="700" w:lineRule="atLeast"/>
        <w:ind w:right="20" w:firstLine="800"/>
        <w:textAlignment w:val="baseline"/>
        <w:rPr>
          <w:sz w:val="40"/>
        </w:rPr>
      </w:pPr>
      <w:r>
        <w:rPr>
          <w:rFonts w:ascii="宋体" w:eastAsia="宋体" w:hAnsi="宋体" w:cs="宋体"/>
          <w:color w:val="000000"/>
          <w:sz w:val="40"/>
        </w:rPr>
        <w:t>为了能够构造物理的世界，我们需要某些</w:t>
      </w:r>
      <w:r>
        <w:rPr>
          <w:rFonts w:ascii="宋体" w:eastAsia="宋体" w:hAnsi="宋体" w:cs="宋体"/>
          <w:color w:val="000000"/>
          <w:sz w:val="40"/>
        </w:rPr>
        <w:t>p</w:t>
      </w:r>
      <w:r>
        <w:rPr>
          <w:rFonts w:ascii="宋体" w:eastAsia="宋体" w:hAnsi="宋体" w:cs="宋体"/>
          <w:color w:val="000000"/>
          <w:sz w:val="40"/>
        </w:rPr>
        <w:t>原初经验的成分，特别是具有其质的和强度的规定性的感觉，之后也需要空间和时间的次序，这些次序必然追溯到其本身还不必具有严格意义上的时空性质的那些感觉的特性</w:t>
      </w:r>
      <w:r>
        <w:rPr>
          <w:rFonts w:ascii="宋体" w:eastAsia="宋体" w:hAnsi="宋体" w:cs="宋体"/>
          <w:color w:val="000000"/>
          <w:sz w:val="40"/>
        </w:rPr>
        <w:t>d</w:t>
      </w:r>
      <w:r>
        <w:rPr>
          <w:rFonts w:ascii="宋体" w:eastAsia="宋体" w:hAnsi="宋体" w:cs="宋体"/>
          <w:color w:val="000000"/>
          <w:sz w:val="40"/>
        </w:rPr>
        <w:t>。</w:t>
      </w:r>
    </w:p>
    <w:p w:rsidR="00985AEA" w:rsidRDefault="0084460E">
      <w:pPr>
        <w:wordWrap w:val="0"/>
        <w:spacing w:line="700" w:lineRule="atLeast"/>
        <w:ind w:firstLine="800"/>
        <w:textAlignment w:val="baseline"/>
        <w:rPr>
          <w:sz w:val="40"/>
        </w:rPr>
      </w:pPr>
      <w:r>
        <w:rPr>
          <w:rFonts w:ascii="宋体" w:eastAsia="宋体" w:hAnsi="宋体" w:cs="宋体"/>
          <w:color w:val="000000"/>
          <w:sz w:val="40"/>
        </w:rPr>
        <w:t>p</w:t>
      </w:r>
      <w:r>
        <w:rPr>
          <w:rFonts w:ascii="宋体" w:eastAsia="宋体" w:hAnsi="宋体" w:cs="宋体"/>
          <w:color w:val="000000"/>
          <w:sz w:val="40"/>
        </w:rPr>
        <w:t>原初经验的成分</w:t>
      </w:r>
      <w:r>
        <w:rPr>
          <w:rFonts w:ascii="宋体" w:eastAsia="宋体" w:hAnsi="宋体" w:cs="宋体"/>
          <w:color w:val="000000"/>
          <w:sz w:val="40"/>
        </w:rPr>
        <w:t>d</w:t>
      </w:r>
      <w:r>
        <w:rPr>
          <w:rFonts w:ascii="宋体" w:eastAsia="宋体" w:hAnsi="宋体" w:cs="宋体"/>
          <w:color w:val="000000"/>
          <w:sz w:val="40"/>
        </w:rPr>
        <w:t>必然是作</w:t>
      </w:r>
      <w:r>
        <w:rPr>
          <w:rFonts w:ascii="宋体" w:eastAsia="宋体" w:hAnsi="宋体" w:cs="宋体"/>
          <w:color w:val="000000"/>
          <w:sz w:val="40"/>
        </w:rPr>
        <w:t>为准成分得出来的，因为对我们来说，</w:t>
      </w:r>
      <w:r>
        <w:rPr>
          <w:rFonts w:ascii="宋体" w:eastAsia="宋体" w:hAnsi="宋体" w:cs="宋体"/>
          <w:color w:val="000000"/>
          <w:sz w:val="40"/>
        </w:rPr>
        <w:t>k</w:t>
      </w:r>
      <w:r>
        <w:rPr>
          <w:rFonts w:ascii="宋体" w:eastAsia="宋体" w:hAnsi="宋体" w:cs="宋体"/>
          <w:color w:val="000000"/>
          <w:sz w:val="40"/>
        </w:rPr>
        <w:t>原初经验</w:t>
      </w:r>
      <w:r>
        <w:rPr>
          <w:rFonts w:ascii="宋体" w:eastAsia="宋体" w:hAnsi="宋体" w:cs="宋体"/>
          <w:color w:val="000000"/>
          <w:sz w:val="40"/>
        </w:rPr>
        <w:t>¹</w:t>
      </w:r>
      <w:r>
        <w:rPr>
          <w:rFonts w:ascii="宋体" w:eastAsia="宋体" w:hAnsi="宋体" w:cs="宋体"/>
          <w:color w:val="000000"/>
          <w:sz w:val="40"/>
        </w:rPr>
        <w:t>被认为是不可分的单元。</w:t>
      </w:r>
      <w:r>
        <w:rPr>
          <w:rFonts w:ascii="宋体" w:eastAsia="宋体" w:hAnsi="宋体" w:cs="宋体"/>
          <w:color w:val="000000"/>
          <w:sz w:val="40"/>
        </w:rPr>
        <w:t>p</w:t>
      </w:r>
      <w:r>
        <w:rPr>
          <w:rFonts w:ascii="宋体" w:eastAsia="宋体" w:hAnsi="宋体" w:cs="宋体"/>
          <w:color w:val="000000"/>
          <w:sz w:val="40"/>
        </w:rPr>
        <w:t>任何一种感觉性质，无论是一种颜色、一个声音、一种气味等等</w:t>
      </w:r>
      <w:r>
        <w:rPr>
          <w:rFonts w:ascii="宋体" w:eastAsia="宋体" w:hAnsi="宋体" w:cs="宋体"/>
          <w:color w:val="000000"/>
          <w:sz w:val="40"/>
        </w:rPr>
        <w:t>d</w:t>
      </w:r>
      <w:r>
        <w:rPr>
          <w:rFonts w:ascii="宋体" w:eastAsia="宋体" w:hAnsi="宋体" w:cs="宋体"/>
          <w:color w:val="000000"/>
          <w:sz w:val="40"/>
        </w:rPr>
        <w:t>，都必然是作为</w:t>
      </w:r>
      <w:r>
        <w:rPr>
          <w:rFonts w:ascii="宋体" w:eastAsia="宋体" w:hAnsi="宋体" w:cs="宋体"/>
          <w:color w:val="000000"/>
          <w:sz w:val="40"/>
        </w:rPr>
        <w:t>p</w:t>
      </w:r>
      <w:r>
        <w:rPr>
          <w:rFonts w:ascii="宋体" w:eastAsia="宋体" w:hAnsi="宋体" w:cs="宋体"/>
          <w:color w:val="000000"/>
          <w:sz w:val="40"/>
        </w:rPr>
        <w:t>这样一些原初经验的共同特性</w:t>
      </w:r>
      <w:r>
        <w:rPr>
          <w:rFonts w:ascii="宋体" w:eastAsia="宋体" w:hAnsi="宋体" w:cs="宋体"/>
          <w:color w:val="000000"/>
          <w:sz w:val="40"/>
        </w:rPr>
        <w:t>⁴</w:t>
      </w:r>
      <w:r>
        <w:rPr>
          <w:rFonts w:ascii="宋体" w:eastAsia="宋体" w:hAnsi="宋体" w:cs="宋体"/>
          <w:color w:val="000000"/>
          <w:sz w:val="40"/>
        </w:rPr>
        <w:t>而得出来的，在这些原初经验中，这种共同特性是作为</w:t>
      </w:r>
      <w:r>
        <w:rPr>
          <w:rFonts w:ascii="宋体" w:eastAsia="宋体" w:hAnsi="宋体" w:cs="宋体"/>
          <w:color w:val="000000"/>
          <w:sz w:val="40"/>
        </w:rPr>
        <w:t>p</w:t>
      </w:r>
      <w:r>
        <w:rPr>
          <w:rFonts w:ascii="宋体" w:eastAsia="宋体" w:hAnsi="宋体" w:cs="宋体"/>
          <w:color w:val="000000"/>
          <w:sz w:val="40"/>
        </w:rPr>
        <w:t>成分</w:t>
      </w:r>
      <w:r>
        <w:rPr>
          <w:rFonts w:ascii="宋体" w:eastAsia="宋体" w:hAnsi="宋体" w:cs="宋体"/>
          <w:color w:val="000000"/>
          <w:sz w:val="40"/>
        </w:rPr>
        <w:t>d</w:t>
      </w:r>
      <w:r>
        <w:rPr>
          <w:rFonts w:ascii="宋体" w:eastAsia="宋体" w:hAnsi="宋体" w:cs="宋体"/>
          <w:color w:val="000000"/>
          <w:sz w:val="40"/>
        </w:rPr>
        <w:t>即准成分出现的。这种</w:t>
      </w:r>
      <w:r>
        <w:rPr>
          <w:rFonts w:ascii="宋体" w:eastAsia="宋体" w:hAnsi="宋体" w:cs="宋体"/>
          <w:color w:val="000000"/>
          <w:sz w:val="40"/>
        </w:rPr>
        <w:t>p</w:t>
      </w:r>
      <w:r>
        <w:rPr>
          <w:rFonts w:ascii="宋体" w:eastAsia="宋体" w:hAnsi="宋体" w:cs="宋体"/>
          <w:color w:val="000000"/>
          <w:sz w:val="40"/>
        </w:rPr>
        <w:t>共同特性</w:t>
      </w:r>
      <w:r>
        <w:rPr>
          <w:rFonts w:ascii="宋体" w:eastAsia="宋体" w:hAnsi="宋体" w:cs="宋体"/>
          <w:color w:val="000000"/>
          <w:sz w:val="40"/>
        </w:rPr>
        <w:t>d</w:t>
      </w:r>
      <w:r>
        <w:rPr>
          <w:rFonts w:ascii="宋体" w:eastAsia="宋体" w:hAnsi="宋体" w:cs="宋体"/>
          <w:color w:val="000000"/>
          <w:sz w:val="40"/>
        </w:rPr>
        <w:t>在构</w:t>
      </w:r>
      <w:r>
        <w:rPr>
          <w:rFonts w:ascii="宋体" w:eastAsia="宋体" w:hAnsi="宋体" w:cs="宋体"/>
          <w:color w:val="000000"/>
          <w:sz w:val="40"/>
        </w:rPr>
        <w:lastRenderedPageBreak/>
        <w:t>造上</w:t>
      </w:r>
    </w:p>
    <w:p w:rsidR="00985AEA" w:rsidRDefault="00985AEA"/>
    <w:p w:rsidR="00985AEA" w:rsidRDefault="00985AEA">
      <w:pPr>
        <w:sectPr w:rsidR="00985AEA">
          <w:headerReference w:type="default" r:id="rId383"/>
          <w:footerReference w:type="default" r:id="rId384"/>
          <w:pgSz w:w="16280" w:h="24260"/>
          <w:pgMar w:top="1980" w:right="2260" w:bottom="1980" w:left="2260" w:header="1680" w:footer="1680" w:gutter="0"/>
          <w:cols w:space="720"/>
        </w:sectPr>
      </w:pPr>
    </w:p>
    <w:p w:rsidR="00985AEA" w:rsidRDefault="0084460E">
      <w:pPr>
        <w:wordWrap w:val="0"/>
        <w:spacing w:line="500" w:lineRule="atLeast"/>
        <w:ind w:right="12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|147</w:t>
      </w:r>
    </w:p>
    <w:p w:rsidR="00985AEA" w:rsidRDefault="00985AEA">
      <w:pPr>
        <w:wordWrap w:val="0"/>
        <w:spacing w:line="700" w:lineRule="exact"/>
        <w:jc w:val="right"/>
        <w:textAlignment w:val="baseline"/>
        <w:rPr>
          <w:sz w:val="39"/>
        </w:rPr>
      </w:pPr>
    </w:p>
    <w:p w:rsidR="00985AEA" w:rsidRDefault="0084460E">
      <w:pPr>
        <w:wordWrap w:val="0"/>
        <w:spacing w:line="680" w:lineRule="atLeast"/>
        <w:ind w:firstLine="60"/>
        <w:textAlignment w:val="baseline"/>
        <w:rPr>
          <w:sz w:val="39"/>
        </w:rPr>
      </w:pPr>
      <w:r>
        <w:rPr>
          <w:rFonts w:ascii="宋体" w:eastAsia="宋体" w:hAnsi="宋体" w:cs="宋体"/>
          <w:color w:val="000000"/>
          <w:sz w:val="39"/>
        </w:rPr>
        <w:t>是通过有关的，原初经验</w:t>
      </w:r>
      <w:r>
        <w:rPr>
          <w:rFonts w:ascii="宋体" w:eastAsia="宋体" w:hAnsi="宋体" w:cs="宋体"/>
          <w:color w:val="000000"/>
          <w:sz w:val="39"/>
        </w:rPr>
        <w:t>¹</w:t>
      </w:r>
      <w:r>
        <w:rPr>
          <w:rFonts w:ascii="宋体" w:eastAsia="宋体" w:hAnsi="宋体" w:cs="宋体"/>
          <w:color w:val="000000"/>
          <w:sz w:val="39"/>
        </w:rPr>
        <w:t>的类</w:t>
      </w:r>
      <w:r>
        <w:rPr>
          <w:rFonts w:ascii="宋体" w:eastAsia="宋体" w:hAnsi="宋体" w:cs="宋体"/>
          <w:color w:val="000000"/>
          <w:sz w:val="39"/>
        </w:rPr>
        <w:t>(“₁</w:t>
      </w:r>
      <w:r>
        <w:rPr>
          <w:rFonts w:ascii="宋体" w:eastAsia="宋体" w:hAnsi="宋体" w:cs="宋体"/>
          <w:color w:val="000000"/>
          <w:sz w:val="39"/>
        </w:rPr>
        <w:t>性质类</w:t>
      </w:r>
      <w:r>
        <w:rPr>
          <w:rFonts w:ascii="宋体" w:eastAsia="宋体" w:hAnsi="宋体" w:cs="宋体"/>
          <w:color w:val="000000"/>
          <w:sz w:val="39"/>
        </w:rPr>
        <w:t>¹”)</w:t>
      </w:r>
      <w:r>
        <w:rPr>
          <w:rFonts w:ascii="宋体" w:eastAsia="宋体" w:hAnsi="宋体" w:cs="宋体"/>
          <w:color w:val="000000"/>
          <w:sz w:val="39"/>
        </w:rPr>
        <w:t>来描述的。我们在前面曾详细地讨论过，一个类并不是其诸分子的整体或聚合，而是它们</w:t>
      </w:r>
      <w:r>
        <w:rPr>
          <w:rFonts w:ascii="宋体" w:eastAsia="宋体" w:hAnsi="宋体" w:cs="宋体"/>
          <w:color w:val="000000"/>
          <w:sz w:val="39"/>
        </w:rPr>
        <w:t>共同具有的一种特性</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37</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。例如，对于每种，感觉性质</w:t>
      </w:r>
      <w:r>
        <w:rPr>
          <w:rFonts w:ascii="宋体" w:eastAsia="宋体" w:hAnsi="宋体" w:cs="宋体"/>
          <w:color w:val="000000"/>
          <w:sz w:val="39"/>
        </w:rPr>
        <w:t>¹</w:t>
      </w:r>
      <w:r>
        <w:rPr>
          <w:rFonts w:ascii="宋体" w:eastAsia="宋体" w:hAnsi="宋体" w:cs="宋体"/>
          <w:color w:val="000000"/>
          <w:sz w:val="39"/>
        </w:rPr>
        <w:t>，我们都可以根据，两个原初经验在这一性质上的一致</w:t>
      </w:r>
      <w:r>
        <w:rPr>
          <w:rFonts w:ascii="宋体" w:eastAsia="宋体" w:hAnsi="宋体" w:cs="宋体"/>
          <w:color w:val="000000"/>
          <w:sz w:val="39"/>
        </w:rPr>
        <w:t>¹</w:t>
      </w:r>
      <w:r>
        <w:rPr>
          <w:rFonts w:ascii="宋体" w:eastAsia="宋体" w:hAnsi="宋体" w:cs="宋体"/>
          <w:color w:val="000000"/>
          <w:sz w:val="39"/>
        </w:rPr>
        <w:t>关系，用准分析的方法，把这个类构造出来。因此我们强调，两个原初经验</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之间的这样一种关系，当且仅当在</w:t>
      </w:r>
      <w:r>
        <w:rPr>
          <w:rFonts w:ascii="宋体" w:eastAsia="宋体" w:hAnsi="宋体" w:cs="宋体"/>
          <w:color w:val="000000"/>
          <w:sz w:val="39"/>
        </w:rPr>
        <w:t>x</w:t>
      </w:r>
      <w:r>
        <w:rPr>
          <w:rFonts w:ascii="宋体" w:eastAsia="宋体" w:hAnsi="宋体" w:cs="宋体"/>
          <w:color w:val="000000"/>
          <w:sz w:val="39"/>
        </w:rPr>
        <w:t>中有一经验成分</w:t>
      </w:r>
      <w:r>
        <w:rPr>
          <w:rFonts w:ascii="宋体" w:eastAsia="宋体" w:hAnsi="宋体" w:cs="宋体"/>
          <w:color w:val="000000"/>
          <w:sz w:val="39"/>
        </w:rPr>
        <w:t>a</w:t>
      </w:r>
      <w:r>
        <w:rPr>
          <w:rFonts w:ascii="宋体" w:eastAsia="宋体" w:hAnsi="宋体" w:cs="宋体"/>
          <w:color w:val="000000"/>
          <w:sz w:val="39"/>
        </w:rPr>
        <w:t>且在</w:t>
      </w:r>
      <w:r>
        <w:rPr>
          <w:rFonts w:ascii="宋体" w:eastAsia="宋体" w:hAnsi="宋体" w:cs="宋体"/>
          <w:color w:val="000000"/>
          <w:sz w:val="39"/>
        </w:rPr>
        <w:t>y</w:t>
      </w:r>
      <w:r>
        <w:rPr>
          <w:rFonts w:ascii="宋体" w:eastAsia="宋体" w:hAnsi="宋体" w:cs="宋体"/>
          <w:color w:val="000000"/>
          <w:sz w:val="39"/>
        </w:rPr>
        <w:t>中有一经验成分</w:t>
      </w:r>
      <w:r>
        <w:rPr>
          <w:rFonts w:ascii="宋体" w:eastAsia="宋体" w:hAnsi="宋体" w:cs="宋体"/>
          <w:color w:val="000000"/>
          <w:sz w:val="39"/>
        </w:rPr>
        <w:t>b</w:t>
      </w:r>
      <w:r>
        <w:rPr>
          <w:rFonts w:ascii="宋体" w:eastAsia="宋体" w:hAnsi="宋体" w:cs="宋体"/>
          <w:color w:val="000000"/>
          <w:sz w:val="39"/>
        </w:rPr>
        <w:t>，使得</w:t>
      </w:r>
      <w:r>
        <w:rPr>
          <w:rFonts w:ascii="宋体" w:eastAsia="宋体" w:hAnsi="宋体" w:cs="宋体"/>
          <w:color w:val="000000"/>
          <w:sz w:val="39"/>
        </w:rPr>
        <w:t>a</w:t>
      </w:r>
      <w:r>
        <w:rPr>
          <w:rFonts w:ascii="宋体" w:eastAsia="宋体" w:hAnsi="宋体" w:cs="宋体"/>
          <w:color w:val="000000"/>
          <w:sz w:val="39"/>
        </w:rPr>
        <w:t>和</w:t>
      </w:r>
      <w:r>
        <w:rPr>
          <w:rFonts w:ascii="宋体" w:eastAsia="宋体" w:hAnsi="宋体" w:cs="宋体"/>
          <w:color w:val="000000"/>
          <w:sz w:val="39"/>
        </w:rPr>
        <w:t>b</w:t>
      </w:r>
      <w:r>
        <w:rPr>
          <w:rFonts w:ascii="宋体" w:eastAsia="宋体" w:hAnsi="宋体" w:cs="宋体"/>
          <w:color w:val="000000"/>
          <w:sz w:val="39"/>
        </w:rPr>
        <w:t>在一切规定上都互相一致，这种关系才存在。所谓一切规定是指狭义的性质，强度以及与感觉场的位置相对应的定位符号，这是就所论及的感觉道来考察这些规定而言的。因此，如果两种颜色感觉在色调、饱和、亮度和定位符号上，从而也在视野的位置上，是互相一致的，那么我们就</w:t>
      </w:r>
      <w:r>
        <w:rPr>
          <w:rFonts w:ascii="宋体" w:eastAsia="宋体" w:hAnsi="宋体" w:cs="宋体"/>
          <w:color w:val="000000"/>
          <w:sz w:val="39"/>
        </w:rPr>
        <w:t>说它们是互相一致的；同样地，如果两个</w:t>
      </w:r>
      <w:r>
        <w:rPr>
          <w:rFonts w:ascii="宋体" w:eastAsia="宋体" w:hAnsi="宋体" w:cs="宋体"/>
          <w:color w:val="000000"/>
          <w:sz w:val="39"/>
        </w:rPr>
        <w:t>(</w:t>
      </w:r>
      <w:r>
        <w:rPr>
          <w:rFonts w:ascii="宋体" w:eastAsia="宋体" w:hAnsi="宋体" w:cs="宋体"/>
          <w:color w:val="000000"/>
          <w:sz w:val="39"/>
        </w:rPr>
        <w:t>单纯的</w:t>
      </w:r>
      <w:r>
        <w:rPr>
          <w:rFonts w:ascii="宋体" w:eastAsia="宋体" w:hAnsi="宋体" w:cs="宋体"/>
          <w:color w:val="000000"/>
          <w:sz w:val="39"/>
        </w:rPr>
        <w:t>)</w:t>
      </w:r>
      <w:r>
        <w:rPr>
          <w:rFonts w:ascii="宋体" w:eastAsia="宋体" w:hAnsi="宋体" w:cs="宋体"/>
          <w:color w:val="000000"/>
          <w:sz w:val="39"/>
        </w:rPr>
        <w:t>音调在高度和强度上是一致的，我们也称它们是相互一致的</w:t>
      </w:r>
      <w:r>
        <w:rPr>
          <w:rFonts w:ascii="宋体" w:eastAsia="宋体" w:hAnsi="宋体" w:cs="宋体"/>
          <w:color w:val="000000"/>
          <w:sz w:val="39"/>
        </w:rPr>
        <w:t>¹</w:t>
      </w:r>
      <w:r>
        <w:rPr>
          <w:rFonts w:ascii="宋体" w:eastAsia="宋体" w:hAnsi="宋体" w:cs="宋体"/>
          <w:color w:val="000000"/>
          <w:sz w:val="39"/>
        </w:rPr>
        <w:t>。这里讨论的，两个原初经验在一种经验成分上的一致</w:t>
      </w:r>
      <w:r>
        <w:rPr>
          <w:rFonts w:ascii="宋体" w:eastAsia="宋体" w:hAnsi="宋体" w:cs="宋体"/>
          <w:color w:val="000000"/>
          <w:sz w:val="39"/>
        </w:rPr>
        <w:t>¹</w:t>
      </w:r>
      <w:r>
        <w:rPr>
          <w:rFonts w:ascii="宋体" w:eastAsia="宋体" w:hAnsi="宋体" w:cs="宋体"/>
          <w:color w:val="000000"/>
          <w:sz w:val="39"/>
        </w:rPr>
        <w:t>关系是一种部分同一性；我们径直称之为</w:t>
      </w:r>
      <w:r>
        <w:rPr>
          <w:rFonts w:ascii="宋体" w:eastAsia="宋体" w:hAnsi="宋体" w:cs="宋体"/>
          <w:color w:val="000000"/>
          <w:sz w:val="39"/>
        </w:rPr>
        <w:t>“</w:t>
      </w:r>
      <w:r>
        <w:rPr>
          <w:rFonts w:ascii="宋体" w:eastAsia="宋体" w:hAnsi="宋体" w:cs="宋体"/>
          <w:color w:val="000000"/>
          <w:sz w:val="39"/>
        </w:rPr>
        <w:t>，部分同一性</w:t>
      </w:r>
      <w:r>
        <w:rPr>
          <w:rFonts w:ascii="宋体" w:eastAsia="宋体" w:hAnsi="宋体" w:cs="宋体"/>
          <w:color w:val="000000"/>
          <w:sz w:val="39"/>
        </w:rPr>
        <w:t>¹”</w:t>
      </w:r>
      <w:r>
        <w:rPr>
          <w:rFonts w:ascii="宋体" w:eastAsia="宋体" w:hAnsi="宋体" w:cs="宋体"/>
          <w:color w:val="000000"/>
          <w:sz w:val="39"/>
        </w:rPr>
        <w:t>。我们用关系符号</w:t>
      </w:r>
      <w:r>
        <w:rPr>
          <w:rFonts w:ascii="宋体" w:eastAsia="宋体" w:hAnsi="宋体" w:cs="宋体"/>
          <w:color w:val="000000"/>
          <w:sz w:val="39"/>
        </w:rPr>
        <w:t>“GI”</w:t>
      </w:r>
      <w:r>
        <w:rPr>
          <w:rFonts w:ascii="宋体" w:eastAsia="宋体" w:hAnsi="宋体" w:cs="宋体"/>
          <w:color w:val="000000"/>
          <w:sz w:val="39"/>
        </w:rPr>
        <w:t>表示这种关系，以便对构造系统做逻辑斯蒂的表述，因此，</w:t>
      </w:r>
      <w:r>
        <w:rPr>
          <w:rFonts w:ascii="宋体" w:eastAsia="宋体" w:hAnsi="宋体" w:cs="宋体"/>
          <w:color w:val="000000"/>
          <w:sz w:val="39"/>
        </w:rPr>
        <w:t>“xGly”</w:t>
      </w:r>
      <w:r>
        <w:rPr>
          <w:rFonts w:ascii="宋体" w:eastAsia="宋体" w:hAnsi="宋体" w:cs="宋体"/>
          <w:color w:val="000000"/>
          <w:sz w:val="39"/>
        </w:rPr>
        <w:t>意即：</w:t>
      </w:r>
      <w:r>
        <w:rPr>
          <w:rFonts w:ascii="宋体" w:eastAsia="宋体" w:hAnsi="宋体" w:cs="宋体"/>
          <w:color w:val="000000"/>
          <w:sz w:val="39"/>
        </w:rPr>
        <w:t>₁</w:t>
      </w:r>
      <w:r>
        <w:rPr>
          <w:rFonts w:ascii="宋体" w:eastAsia="宋体" w:hAnsi="宋体" w:cs="宋体"/>
          <w:color w:val="000000"/>
          <w:sz w:val="39"/>
        </w:rPr>
        <w:t>原初经验</w:t>
      </w:r>
      <w:r>
        <w:rPr>
          <w:rFonts w:ascii="宋体" w:eastAsia="宋体" w:hAnsi="宋体" w:cs="宋体"/>
          <w:color w:val="000000"/>
          <w:sz w:val="39"/>
        </w:rPr>
        <w:t>(</w:t>
      </w:r>
      <w:r>
        <w:rPr>
          <w:rFonts w:ascii="宋体" w:eastAsia="宋体" w:hAnsi="宋体" w:cs="宋体"/>
          <w:color w:val="000000"/>
          <w:sz w:val="39"/>
        </w:rPr>
        <w:t>亦即构造系统的要素</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是部分同一的</w:t>
      </w:r>
      <w:r>
        <w:rPr>
          <w:rFonts w:ascii="宋体" w:eastAsia="宋体" w:hAnsi="宋体" w:cs="宋体"/>
          <w:color w:val="000000"/>
          <w:sz w:val="39"/>
        </w:rPr>
        <w:t>¹</w:t>
      </w:r>
      <w:r>
        <w:rPr>
          <w:rFonts w:ascii="宋体" w:eastAsia="宋体" w:hAnsi="宋体" w:cs="宋体"/>
          <w:color w:val="000000"/>
          <w:sz w:val="39"/>
        </w:rPr>
        <w:t>；而这就表示，</w:t>
      </w:r>
      <w:r>
        <w:rPr>
          <w:rFonts w:ascii="宋体" w:eastAsia="宋体" w:hAnsi="宋体" w:cs="宋体"/>
          <w:color w:val="000000"/>
          <w:sz w:val="39"/>
        </w:rPr>
        <w:t>₁</w:t>
      </w:r>
      <w:r>
        <w:rPr>
          <w:rFonts w:ascii="宋体" w:eastAsia="宋体" w:hAnsi="宋体" w:cs="宋体"/>
          <w:color w:val="000000"/>
          <w:sz w:val="39"/>
        </w:rPr>
        <w:t>原初经验</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是部分同一的</w:t>
      </w:r>
      <w:r>
        <w:rPr>
          <w:rFonts w:ascii="宋体" w:eastAsia="宋体" w:hAnsi="宋体" w:cs="宋体"/>
          <w:color w:val="000000"/>
          <w:sz w:val="39"/>
        </w:rPr>
        <w:t>¹(</w:t>
      </w:r>
      <w:r>
        <w:rPr>
          <w:rFonts w:ascii="宋体" w:eastAsia="宋体" w:hAnsi="宋体" w:cs="宋体"/>
          <w:color w:val="000000"/>
          <w:sz w:val="39"/>
        </w:rPr>
        <w:t>在刚刚解释的意义上</w:t>
      </w:r>
      <w:r>
        <w:rPr>
          <w:rFonts w:ascii="宋体" w:eastAsia="宋体" w:hAnsi="宋体" w:cs="宋体"/>
          <w:color w:val="000000"/>
          <w:sz w:val="39"/>
        </w:rPr>
        <w:t>)</w:t>
      </w:r>
      <w:r>
        <w:rPr>
          <w:rFonts w:ascii="宋体" w:eastAsia="宋体" w:hAnsi="宋体" w:cs="宋体"/>
          <w:color w:val="000000"/>
          <w:sz w:val="39"/>
        </w:rPr>
        <w:t>。由于，</w:t>
      </w:r>
      <w:r>
        <w:rPr>
          <w:rFonts w:ascii="宋体" w:eastAsia="宋体" w:hAnsi="宋体" w:cs="宋体"/>
          <w:color w:val="000000"/>
          <w:sz w:val="39"/>
        </w:rPr>
        <w:t>₁</w:t>
      </w:r>
      <w:r>
        <w:rPr>
          <w:rFonts w:ascii="宋体" w:eastAsia="宋体" w:hAnsi="宋体" w:cs="宋体"/>
          <w:color w:val="000000"/>
          <w:sz w:val="39"/>
        </w:rPr>
        <w:t>部分同一性</w:t>
      </w:r>
      <w:r>
        <w:rPr>
          <w:rFonts w:ascii="宋体" w:eastAsia="宋体" w:hAnsi="宋体" w:cs="宋体"/>
          <w:color w:val="000000"/>
          <w:sz w:val="39"/>
        </w:rPr>
        <w:t>¹</w:t>
      </w:r>
      <w:r>
        <w:rPr>
          <w:rFonts w:ascii="宋体" w:eastAsia="宋体" w:hAnsi="宋体" w:cs="宋体"/>
          <w:color w:val="000000"/>
          <w:sz w:val="39"/>
        </w:rPr>
        <w:t>关系可被看作一个原始的认识事实，就不难理解人们要把它提为一种基本关系了。但</w:t>
      </w:r>
      <w:r>
        <w:rPr>
          <w:rFonts w:ascii="宋体" w:eastAsia="宋体" w:hAnsi="宋体" w:cs="宋体"/>
          <w:color w:val="000000"/>
          <w:sz w:val="39"/>
        </w:rPr>
        <w:t>是我们在后面将会看到，这是不恰当的，因为我们可以从另外一种同样为构造所需要的关系把它推导出来，而这种关系却不可能从，</w:t>
      </w:r>
      <w:r>
        <w:rPr>
          <w:rFonts w:ascii="宋体" w:eastAsia="宋体" w:hAnsi="宋体" w:cs="宋体"/>
          <w:color w:val="000000"/>
          <w:sz w:val="39"/>
        </w:rPr>
        <w:t>₁</w:t>
      </w:r>
      <w:r>
        <w:rPr>
          <w:rFonts w:ascii="宋体" w:eastAsia="宋体" w:hAnsi="宋体" w:cs="宋体"/>
          <w:color w:val="000000"/>
          <w:sz w:val="39"/>
        </w:rPr>
        <w:t>部分同一性</w:t>
      </w:r>
      <w:r>
        <w:rPr>
          <w:rFonts w:ascii="宋体" w:eastAsia="宋体" w:hAnsi="宋体" w:cs="宋体"/>
          <w:color w:val="000000"/>
          <w:sz w:val="39"/>
        </w:rPr>
        <w:t>¹</w:t>
      </w:r>
      <w:r>
        <w:rPr>
          <w:rFonts w:ascii="宋体" w:eastAsia="宋体" w:hAnsi="宋体" w:cs="宋体"/>
          <w:color w:val="000000"/>
          <w:sz w:val="39"/>
        </w:rPr>
        <w:t>推导出来。</w:t>
      </w:r>
    </w:p>
    <w:p w:rsidR="00985AEA" w:rsidRDefault="0084460E">
      <w:pPr>
        <w:wordWrap w:val="0"/>
        <w:spacing w:line="680" w:lineRule="atLeast"/>
        <w:ind w:right="100" w:firstLine="840"/>
        <w:textAlignment w:val="baseline"/>
        <w:rPr>
          <w:sz w:val="39"/>
        </w:rPr>
      </w:pPr>
      <w:r>
        <w:rPr>
          <w:rFonts w:ascii="宋体" w:eastAsia="宋体" w:hAnsi="宋体" w:cs="宋体"/>
          <w:color w:val="000000"/>
          <w:sz w:val="39"/>
        </w:rPr>
        <w:t>正如我们已经谈过的，我们或者可以通过准分析从，</w:t>
      </w:r>
      <w:r>
        <w:rPr>
          <w:rFonts w:ascii="宋体" w:eastAsia="宋体" w:hAnsi="宋体" w:cs="宋体"/>
          <w:color w:val="000000"/>
          <w:sz w:val="39"/>
        </w:rPr>
        <w:t>₁</w:t>
      </w:r>
      <w:r>
        <w:rPr>
          <w:rFonts w:ascii="宋体" w:eastAsia="宋体" w:hAnsi="宋体" w:cs="宋体"/>
          <w:color w:val="000000"/>
          <w:sz w:val="39"/>
        </w:rPr>
        <w:t>部分同一性</w:t>
      </w:r>
      <w:r>
        <w:rPr>
          <w:rFonts w:ascii="宋体" w:eastAsia="宋体" w:hAnsi="宋体" w:cs="宋体"/>
          <w:color w:val="000000"/>
          <w:sz w:val="39"/>
        </w:rPr>
        <w:t>¹</w:t>
      </w:r>
      <w:r>
        <w:rPr>
          <w:rFonts w:ascii="宋体" w:eastAsia="宋体" w:hAnsi="宋体" w:cs="宋体"/>
          <w:color w:val="000000"/>
          <w:sz w:val="39"/>
        </w:rPr>
        <w:t>推导出，</w:t>
      </w:r>
      <w:r>
        <w:rPr>
          <w:rFonts w:ascii="宋体" w:eastAsia="宋体" w:hAnsi="宋体" w:cs="宋体"/>
          <w:color w:val="000000"/>
          <w:sz w:val="39"/>
        </w:rPr>
        <w:t>₁</w:t>
      </w:r>
      <w:r>
        <w:rPr>
          <w:rFonts w:ascii="宋体" w:eastAsia="宋体" w:hAnsi="宋体" w:cs="宋体"/>
          <w:color w:val="000000"/>
          <w:sz w:val="39"/>
        </w:rPr>
        <w:t>感觉性质</w:t>
      </w:r>
      <w:r>
        <w:rPr>
          <w:rFonts w:ascii="宋体" w:eastAsia="宋体" w:hAnsi="宋体" w:cs="宋体"/>
          <w:color w:val="000000"/>
          <w:sz w:val="39"/>
        </w:rPr>
        <w:t>¹</w:t>
      </w:r>
      <w:r>
        <w:rPr>
          <w:rFonts w:ascii="宋体" w:eastAsia="宋体" w:hAnsi="宋体" w:cs="宋体"/>
          <w:color w:val="000000"/>
          <w:sz w:val="39"/>
        </w:rPr>
        <w:t>，或者如果后者可由另一基本关系得来，那么我们则可反过来从，</w:t>
      </w:r>
      <w:r>
        <w:rPr>
          <w:rFonts w:ascii="宋体" w:eastAsia="宋体" w:hAnsi="宋体" w:cs="宋体"/>
          <w:color w:val="000000"/>
          <w:sz w:val="39"/>
        </w:rPr>
        <w:t>₁</w:t>
      </w:r>
      <w:r>
        <w:rPr>
          <w:rFonts w:ascii="宋体" w:eastAsia="宋体" w:hAnsi="宋体" w:cs="宋体"/>
          <w:color w:val="000000"/>
          <w:sz w:val="39"/>
        </w:rPr>
        <w:t>感觉性质</w:t>
      </w:r>
      <w:r>
        <w:rPr>
          <w:rFonts w:ascii="宋体" w:eastAsia="宋体" w:hAnsi="宋体" w:cs="宋体"/>
          <w:color w:val="000000"/>
          <w:sz w:val="39"/>
        </w:rPr>
        <w:t>¹</w:t>
      </w:r>
      <w:r>
        <w:rPr>
          <w:rFonts w:ascii="宋体" w:eastAsia="宋体" w:hAnsi="宋体" w:cs="宋体"/>
          <w:color w:val="000000"/>
          <w:sz w:val="39"/>
        </w:rPr>
        <w:t>推导出，</w:t>
      </w:r>
      <w:r>
        <w:rPr>
          <w:rFonts w:ascii="宋体" w:eastAsia="宋体" w:hAnsi="宋体" w:cs="宋体"/>
          <w:color w:val="000000"/>
          <w:sz w:val="39"/>
        </w:rPr>
        <w:t>₁</w:t>
      </w:r>
      <w:r>
        <w:rPr>
          <w:rFonts w:ascii="宋体" w:eastAsia="宋体" w:hAnsi="宋体" w:cs="宋体"/>
          <w:color w:val="000000"/>
          <w:sz w:val="39"/>
        </w:rPr>
        <w:t>部分同一性</w:t>
      </w:r>
      <w:r>
        <w:rPr>
          <w:rFonts w:ascii="宋体" w:eastAsia="宋体" w:hAnsi="宋体" w:cs="宋体"/>
          <w:color w:val="000000"/>
          <w:sz w:val="39"/>
        </w:rPr>
        <w:t>¹</w:t>
      </w:r>
      <w:r>
        <w:rPr>
          <w:rFonts w:ascii="宋体" w:eastAsia="宋体" w:hAnsi="宋体" w:cs="宋体"/>
          <w:color w:val="000000"/>
          <w:sz w:val="39"/>
        </w:rPr>
        <w:t>。我们将采用这第二种方式进行构造。</w:t>
      </w:r>
    </w:p>
    <w:p w:rsidR="00985AEA" w:rsidRDefault="0084460E">
      <w:pPr>
        <w:wordWrap w:val="0"/>
        <w:spacing w:line="680" w:lineRule="atLeast"/>
        <w:ind w:left="800"/>
        <w:textAlignment w:val="baseline"/>
        <w:rPr>
          <w:sz w:val="39"/>
        </w:rPr>
      </w:pPr>
      <w:r>
        <w:rPr>
          <w:rFonts w:ascii="宋体" w:eastAsia="宋体" w:hAnsi="宋体" w:cs="宋体"/>
          <w:color w:val="000000"/>
          <w:sz w:val="39"/>
        </w:rPr>
        <w:t>在对，</w:t>
      </w:r>
      <w:r>
        <w:rPr>
          <w:rFonts w:ascii="宋体" w:eastAsia="宋体" w:hAnsi="宋体" w:cs="宋体"/>
          <w:color w:val="000000"/>
          <w:sz w:val="39"/>
        </w:rPr>
        <w:t>₁</w:t>
      </w:r>
      <w:r>
        <w:rPr>
          <w:rFonts w:ascii="宋体" w:eastAsia="宋体" w:hAnsi="宋体" w:cs="宋体"/>
          <w:color w:val="000000"/>
          <w:sz w:val="39"/>
        </w:rPr>
        <w:t>部分同一性</w:t>
      </w:r>
      <w:r>
        <w:rPr>
          <w:rFonts w:ascii="宋体" w:eastAsia="宋体" w:hAnsi="宋体" w:cs="宋体"/>
          <w:color w:val="000000"/>
          <w:sz w:val="39"/>
        </w:rPr>
        <w:t>¹</w:t>
      </w:r>
      <w:r>
        <w:rPr>
          <w:rFonts w:ascii="宋体" w:eastAsia="宋体" w:hAnsi="宋体" w:cs="宋体"/>
          <w:color w:val="000000"/>
          <w:sz w:val="39"/>
        </w:rPr>
        <w:t>关系已做的解释以及一般在后面的研究</w:t>
      </w:r>
    </w:p>
    <w:p w:rsidR="00985AEA" w:rsidRDefault="00985AEA"/>
    <w:p w:rsidR="00985AEA" w:rsidRDefault="00985AEA">
      <w:pPr>
        <w:sectPr w:rsidR="00985AEA">
          <w:headerReference w:type="default" r:id="rId385"/>
          <w:footerReference w:type="default" r:id="rId386"/>
          <w:pgSz w:w="16280" w:h="24260"/>
          <w:pgMar w:top="2000" w:right="2220" w:bottom="2000" w:left="2220" w:header="1700" w:footer="1700" w:gutter="0"/>
          <w:cols w:space="720"/>
        </w:sectPr>
      </w:pPr>
    </w:p>
    <w:p w:rsidR="00985AEA" w:rsidRDefault="0084460E">
      <w:pPr>
        <w:tabs>
          <w:tab w:val="left" w:pos="1300"/>
        </w:tabs>
        <w:wordWrap w:val="0"/>
        <w:spacing w:line="460" w:lineRule="atLeast"/>
        <w:ind w:left="80"/>
        <w:textAlignment w:val="baseline"/>
        <w:rPr>
          <w:sz w:val="33"/>
        </w:rPr>
      </w:pPr>
      <w:r>
        <w:rPr>
          <w:rFonts w:ascii="楷体" w:eastAsia="楷体" w:hAnsi="楷体" w:cs="楷体"/>
          <w:b/>
          <w:color w:val="000000"/>
          <w:sz w:val="33"/>
        </w:rPr>
        <w:lastRenderedPageBreak/>
        <w:t>148</w:t>
      </w:r>
      <w:r>
        <w:tab/>
      </w:r>
      <w:r>
        <w:rPr>
          <w:rFonts w:ascii="仿宋" w:eastAsia="仿宋" w:hAnsi="仿宋" w:cs="仿宋"/>
          <w:b/>
          <w:color w:val="000000"/>
          <w:sz w:val="33"/>
        </w:rPr>
        <w:t>世界的逻辑构造</w:t>
      </w:r>
    </w:p>
    <w:p w:rsidR="00985AEA" w:rsidRDefault="00985AEA">
      <w:pPr>
        <w:wordWrap w:val="0"/>
        <w:spacing w:line="700" w:lineRule="exact"/>
        <w:textAlignment w:val="baseline"/>
        <w:rPr>
          <w:sz w:val="41"/>
        </w:rPr>
      </w:pPr>
    </w:p>
    <w:p w:rsidR="00985AEA" w:rsidRDefault="0084460E">
      <w:pPr>
        <w:wordWrap w:val="0"/>
        <w:spacing w:line="700" w:lineRule="atLeast"/>
        <w:ind w:left="40" w:right="20" w:firstLine="40"/>
        <w:textAlignment w:val="baseline"/>
        <w:rPr>
          <w:sz w:val="41"/>
        </w:rPr>
      </w:pPr>
      <w:r>
        <w:rPr>
          <w:rFonts w:ascii="宋体" w:eastAsia="宋体" w:hAnsi="宋体" w:cs="宋体"/>
          <w:color w:val="000000"/>
          <w:sz w:val="41"/>
        </w:rPr>
        <w:t>过程中，</w:t>
      </w:r>
      <w:r>
        <w:rPr>
          <w:rFonts w:ascii="宋体" w:eastAsia="宋体" w:hAnsi="宋体" w:cs="宋体"/>
          <w:color w:val="000000"/>
          <w:sz w:val="41"/>
        </w:rPr>
        <w:t>p</w:t>
      </w:r>
      <w:r>
        <w:rPr>
          <w:rFonts w:ascii="宋体" w:eastAsia="宋体" w:hAnsi="宋体" w:cs="宋体"/>
          <w:color w:val="000000"/>
          <w:sz w:val="41"/>
        </w:rPr>
        <w:t>感觉道</w:t>
      </w:r>
      <w:r>
        <w:rPr>
          <w:rFonts w:ascii="宋体" w:eastAsia="宋体" w:hAnsi="宋体" w:cs="宋体"/>
          <w:color w:val="000000"/>
          <w:sz w:val="41"/>
        </w:rPr>
        <w:t>d</w:t>
      </w:r>
      <w:r>
        <w:rPr>
          <w:rFonts w:ascii="宋体" w:eastAsia="宋体" w:hAnsi="宋体" w:cs="宋体"/>
          <w:color w:val="000000"/>
          <w:sz w:val="41"/>
        </w:rPr>
        <w:t>始终兼指</w:t>
      </w:r>
      <w:r>
        <w:rPr>
          <w:rFonts w:ascii="宋体" w:eastAsia="宋体" w:hAnsi="宋体" w:cs="宋体"/>
          <w:color w:val="000000"/>
          <w:sz w:val="41"/>
        </w:rPr>
        <w:t>p</w:t>
      </w:r>
      <w:r>
        <w:rPr>
          <w:rFonts w:ascii="宋体" w:eastAsia="宋体" w:hAnsi="宋体" w:cs="宋体"/>
          <w:color w:val="000000"/>
          <w:sz w:val="41"/>
        </w:rPr>
        <w:t>情感界</w:t>
      </w:r>
      <w:r>
        <w:rPr>
          <w:rFonts w:ascii="宋体" w:eastAsia="宋体" w:hAnsi="宋体" w:cs="宋体"/>
          <w:color w:val="000000"/>
          <w:sz w:val="41"/>
        </w:rPr>
        <w:t>d</w:t>
      </w:r>
      <w:r>
        <w:rPr>
          <w:rFonts w:ascii="宋体" w:eastAsia="宋体" w:hAnsi="宋体" w:cs="宋体"/>
          <w:color w:val="000000"/>
          <w:sz w:val="41"/>
        </w:rPr>
        <w:t>。但是我们并不因此主张</w:t>
      </w:r>
      <w:r>
        <w:rPr>
          <w:rFonts w:ascii="宋体" w:eastAsia="宋体" w:hAnsi="宋体" w:cs="宋体"/>
          <w:color w:val="000000"/>
          <w:sz w:val="41"/>
        </w:rPr>
        <w:t>(</w:t>
      </w:r>
      <w:r>
        <w:rPr>
          <w:rFonts w:ascii="宋体" w:eastAsia="宋体" w:hAnsi="宋体" w:cs="宋体"/>
          <w:color w:val="000000"/>
          <w:sz w:val="41"/>
        </w:rPr>
        <w:t>当然也不否定</w:t>
      </w:r>
      <w:r>
        <w:rPr>
          <w:rFonts w:ascii="宋体" w:eastAsia="宋体" w:hAnsi="宋体" w:cs="宋体"/>
          <w:color w:val="000000"/>
          <w:sz w:val="41"/>
        </w:rPr>
        <w:t>)p</w:t>
      </w:r>
      <w:r>
        <w:rPr>
          <w:rFonts w:ascii="宋体" w:eastAsia="宋体" w:hAnsi="宋体" w:cs="宋体"/>
          <w:color w:val="000000"/>
          <w:sz w:val="41"/>
        </w:rPr>
        <w:t>情感是感觉</w:t>
      </w:r>
      <w:r>
        <w:rPr>
          <w:rFonts w:ascii="宋体" w:eastAsia="宋体" w:hAnsi="宋体" w:cs="宋体"/>
          <w:color w:val="000000"/>
          <w:sz w:val="41"/>
        </w:rPr>
        <w:t>d</w:t>
      </w:r>
      <w:r>
        <w:rPr>
          <w:rFonts w:ascii="宋体" w:eastAsia="宋体" w:hAnsi="宋体" w:cs="宋体"/>
          <w:color w:val="000000"/>
          <w:sz w:val="41"/>
        </w:rPr>
        <w:t>。我们只是需要一个简略的语词来表达</w:t>
      </w:r>
      <w:r>
        <w:rPr>
          <w:rFonts w:ascii="宋体" w:eastAsia="宋体" w:hAnsi="宋体" w:cs="宋体"/>
          <w:color w:val="000000"/>
          <w:sz w:val="41"/>
        </w:rPr>
        <w:t>p</w:t>
      </w:r>
      <w:r>
        <w:rPr>
          <w:rFonts w:ascii="宋体" w:eastAsia="宋体" w:hAnsi="宋体" w:cs="宋体"/>
          <w:color w:val="000000"/>
          <w:sz w:val="41"/>
        </w:rPr>
        <w:t>或为感觉道或为情感界的那个经验成分的区域</w:t>
      </w:r>
      <w:r>
        <w:rPr>
          <w:rFonts w:ascii="宋体" w:eastAsia="宋体" w:hAnsi="宋体" w:cs="宋体"/>
          <w:color w:val="000000"/>
          <w:sz w:val="41"/>
        </w:rPr>
        <w:t>d</w:t>
      </w:r>
      <w:r>
        <w:rPr>
          <w:rFonts w:ascii="宋体" w:eastAsia="宋体" w:hAnsi="宋体" w:cs="宋体"/>
          <w:color w:val="000000"/>
          <w:sz w:val="41"/>
        </w:rPr>
        <w:t>。同样地，就此语境来说，所谓</w:t>
      </w:r>
      <w:r>
        <w:rPr>
          <w:rFonts w:ascii="宋体" w:eastAsia="宋体" w:hAnsi="宋体" w:cs="宋体"/>
          <w:color w:val="000000"/>
          <w:sz w:val="41"/>
        </w:rPr>
        <w:t>“p</w:t>
      </w:r>
      <w:r>
        <w:rPr>
          <w:rFonts w:ascii="宋体" w:eastAsia="宋体" w:hAnsi="宋体" w:cs="宋体"/>
          <w:color w:val="000000"/>
          <w:sz w:val="41"/>
        </w:rPr>
        <w:t>感觉性质</w:t>
      </w:r>
      <w:r>
        <w:rPr>
          <w:rFonts w:ascii="宋体" w:eastAsia="宋体" w:hAnsi="宋体" w:cs="宋体"/>
          <w:color w:val="000000"/>
          <w:sz w:val="41"/>
        </w:rPr>
        <w:t>d”</w:t>
      </w:r>
      <w:r>
        <w:rPr>
          <w:rFonts w:ascii="宋体" w:eastAsia="宋体" w:hAnsi="宋体" w:cs="宋体"/>
          <w:color w:val="000000"/>
          <w:sz w:val="41"/>
        </w:rPr>
        <w:t>也总是兼指</w:t>
      </w:r>
      <w:r>
        <w:rPr>
          <w:rFonts w:ascii="宋体" w:eastAsia="宋体" w:hAnsi="宋体" w:cs="宋体"/>
          <w:color w:val="000000"/>
          <w:sz w:val="41"/>
        </w:rPr>
        <w:t>p</w:t>
      </w:r>
      <w:r>
        <w:rPr>
          <w:rFonts w:ascii="宋体" w:eastAsia="宋体" w:hAnsi="宋体" w:cs="宋体"/>
          <w:color w:val="000000"/>
          <w:sz w:val="41"/>
        </w:rPr>
        <w:t>情感性质</w:t>
      </w:r>
      <w:r>
        <w:rPr>
          <w:rFonts w:ascii="宋体" w:eastAsia="宋体" w:hAnsi="宋体" w:cs="宋体"/>
          <w:color w:val="000000"/>
          <w:sz w:val="41"/>
        </w:rPr>
        <w:t>d</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500" w:line="74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77</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部分相似性</w:t>
      </w:r>
    </w:p>
    <w:p w:rsidR="00985AEA" w:rsidRDefault="0084460E">
      <w:pPr>
        <w:wordWrap w:val="0"/>
        <w:spacing w:before="500" w:line="700" w:lineRule="atLeast"/>
        <w:ind w:right="20" w:firstLine="840"/>
        <w:textAlignment w:val="baseline"/>
        <w:rPr>
          <w:sz w:val="41"/>
        </w:rPr>
      </w:pPr>
      <w:r>
        <w:rPr>
          <w:rFonts w:ascii="宋体" w:eastAsia="宋体" w:hAnsi="宋体" w:cs="宋体"/>
          <w:color w:val="000000"/>
          <w:sz w:val="41"/>
        </w:rPr>
        <w:t>p</w:t>
      </w:r>
      <w:r>
        <w:rPr>
          <w:rFonts w:ascii="宋体" w:eastAsia="宋体" w:hAnsi="宋体" w:cs="宋体"/>
          <w:color w:val="000000"/>
          <w:sz w:val="41"/>
        </w:rPr>
        <w:t>一个感觉道的感觉性质的次序，如性质体</w:t>
      </w:r>
      <w:r>
        <w:rPr>
          <w:rFonts w:ascii="宋体" w:eastAsia="宋体" w:hAnsi="宋体" w:cs="宋体"/>
          <w:color w:val="000000"/>
          <w:sz w:val="41"/>
        </w:rPr>
        <w:t>(</w:t>
      </w:r>
      <w:r>
        <w:rPr>
          <w:rFonts w:ascii="宋体" w:eastAsia="宋体" w:hAnsi="宋体" w:cs="宋体"/>
          <w:color w:val="000000"/>
          <w:sz w:val="41"/>
        </w:rPr>
        <w:t>例如颜色体、音阶</w:t>
      </w:r>
      <w:r>
        <w:rPr>
          <w:rFonts w:ascii="宋体" w:eastAsia="宋体" w:hAnsi="宋体" w:cs="宋体"/>
          <w:color w:val="000000"/>
          <w:sz w:val="41"/>
        </w:rPr>
        <w:t>)</w:t>
      </w:r>
      <w:r>
        <w:rPr>
          <w:rFonts w:ascii="宋体" w:eastAsia="宋体" w:hAnsi="宋体" w:cs="宋体"/>
          <w:color w:val="000000"/>
          <w:sz w:val="41"/>
        </w:rPr>
        <w:t>，强度和感觉场</w:t>
      </w:r>
      <w:r>
        <w:rPr>
          <w:rFonts w:ascii="宋体" w:eastAsia="宋体" w:hAnsi="宋体" w:cs="宋体"/>
          <w:color w:val="000000"/>
          <w:sz w:val="41"/>
        </w:rPr>
        <w:t>(</w:t>
      </w:r>
      <w:r>
        <w:rPr>
          <w:rFonts w:ascii="宋体" w:eastAsia="宋体" w:hAnsi="宋体" w:cs="宋体"/>
          <w:color w:val="000000"/>
          <w:sz w:val="41"/>
        </w:rPr>
        <w:t>例如视野、触觉场</w:t>
      </w:r>
      <w:r>
        <w:rPr>
          <w:rFonts w:ascii="宋体" w:eastAsia="宋体" w:hAnsi="宋体" w:cs="宋体"/>
          <w:color w:val="000000"/>
          <w:sz w:val="41"/>
        </w:rPr>
        <w:t>)</w:t>
      </w:r>
      <w:r>
        <w:rPr>
          <w:rFonts w:ascii="宋体" w:eastAsia="宋体" w:hAnsi="宋体" w:cs="宋体"/>
          <w:color w:val="000000"/>
          <w:sz w:val="41"/>
        </w:rPr>
        <w:t>，根据部分同一性关系还不可能认识</w:t>
      </w:r>
      <w:r>
        <w:rPr>
          <w:rFonts w:ascii="宋体" w:eastAsia="宋体" w:hAnsi="宋体" w:cs="宋体"/>
          <w:color w:val="000000"/>
          <w:sz w:val="41"/>
        </w:rPr>
        <w:t>d</w:t>
      </w:r>
      <w:r>
        <w:rPr>
          <w:rFonts w:ascii="宋体" w:eastAsia="宋体" w:hAnsi="宋体" w:cs="宋体"/>
          <w:color w:val="000000"/>
          <w:sz w:val="41"/>
        </w:rPr>
        <w:t>，从</w:t>
      </w:r>
      <w:r>
        <w:rPr>
          <w:rFonts w:ascii="宋体" w:eastAsia="宋体" w:hAnsi="宋体" w:cs="宋体"/>
          <w:color w:val="000000"/>
          <w:sz w:val="41"/>
        </w:rPr>
        <w:t>k</w:t>
      </w:r>
      <w:r>
        <w:rPr>
          <w:rFonts w:ascii="宋体" w:eastAsia="宋体" w:hAnsi="宋体" w:cs="宋体"/>
          <w:color w:val="000000"/>
          <w:sz w:val="41"/>
        </w:rPr>
        <w:t>部分同一性</w:t>
      </w:r>
      <w:r>
        <w:rPr>
          <w:rFonts w:ascii="宋体" w:eastAsia="宋体" w:hAnsi="宋体" w:cs="宋体"/>
          <w:color w:val="000000"/>
          <w:sz w:val="41"/>
        </w:rPr>
        <w:t>4</w:t>
      </w:r>
      <w:r>
        <w:rPr>
          <w:rFonts w:ascii="宋体" w:eastAsia="宋体" w:hAnsi="宋体" w:cs="宋体"/>
          <w:color w:val="000000"/>
          <w:sz w:val="41"/>
        </w:rPr>
        <w:t>还不可能构造出来。这些次序乃基于某种</w:t>
      </w:r>
      <w:r>
        <w:rPr>
          <w:rFonts w:ascii="宋体" w:eastAsia="宋体" w:hAnsi="宋体" w:cs="宋体"/>
          <w:color w:val="000000"/>
          <w:sz w:val="41"/>
        </w:rPr>
        <w:t>p</w:t>
      </w:r>
      <w:r>
        <w:rPr>
          <w:rFonts w:ascii="宋体" w:eastAsia="宋体" w:hAnsi="宋体" w:cs="宋体"/>
          <w:color w:val="000000"/>
          <w:sz w:val="41"/>
        </w:rPr>
        <w:t>相邻关系</w:t>
      </w:r>
      <w:r>
        <w:rPr>
          <w:rFonts w:ascii="宋体" w:eastAsia="宋体" w:hAnsi="宋体" w:cs="宋体"/>
          <w:color w:val="000000"/>
          <w:sz w:val="41"/>
        </w:rPr>
        <w:t>d</w:t>
      </w:r>
      <w:r>
        <w:rPr>
          <w:rFonts w:ascii="宋体" w:eastAsia="宋体" w:hAnsi="宋体" w:cs="宋体"/>
          <w:color w:val="000000"/>
          <w:sz w:val="41"/>
        </w:rPr>
        <w:t>，而这种相邻关系并不能归溯到</w:t>
      </w:r>
      <w:r>
        <w:rPr>
          <w:rFonts w:ascii="宋体" w:eastAsia="宋体" w:hAnsi="宋体" w:cs="宋体"/>
          <w:color w:val="000000"/>
          <w:sz w:val="41"/>
        </w:rPr>
        <w:t>p</w:t>
      </w:r>
      <w:r>
        <w:rPr>
          <w:rFonts w:ascii="宋体" w:eastAsia="宋体" w:hAnsi="宋体" w:cs="宋体"/>
          <w:color w:val="000000"/>
          <w:sz w:val="41"/>
        </w:rPr>
        <w:t>部分同一性</w:t>
      </w:r>
      <w:r>
        <w:rPr>
          <w:rFonts w:ascii="宋体" w:eastAsia="宋体" w:hAnsi="宋体" w:cs="宋体"/>
          <w:color w:val="000000"/>
          <w:sz w:val="41"/>
        </w:rPr>
        <w:t>d</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两个差不多相同色调的颜色感觉，就部分同一性而言，其相互关系犹如两个完全不同的颜色感觉的关系，甚至如一个颜色感觉与一个声音感觉的关系</w:t>
      </w:r>
      <w:r>
        <w:rPr>
          <w:rFonts w:ascii="宋体" w:eastAsia="宋体" w:hAnsi="宋体" w:cs="宋体"/>
          <w:color w:val="000000"/>
          <w:sz w:val="41"/>
        </w:rPr>
        <w:t>d</w:t>
      </w:r>
      <w:r>
        <w:rPr>
          <w:rFonts w:ascii="宋体" w:eastAsia="宋体" w:hAnsi="宋体" w:cs="宋体"/>
          <w:color w:val="000000"/>
          <w:sz w:val="41"/>
        </w:rPr>
        <w:t>。因此，即使我们已提出</w:t>
      </w:r>
      <w:r>
        <w:rPr>
          <w:rFonts w:ascii="宋体" w:eastAsia="宋体" w:hAnsi="宋体" w:cs="宋体"/>
          <w:color w:val="000000"/>
          <w:sz w:val="41"/>
        </w:rPr>
        <w:t>k</w:t>
      </w:r>
      <w:r>
        <w:rPr>
          <w:rFonts w:ascii="宋体" w:eastAsia="宋体" w:hAnsi="宋体" w:cs="宋体"/>
          <w:color w:val="000000"/>
          <w:sz w:val="41"/>
        </w:rPr>
        <w:t>部分同一性</w:t>
      </w:r>
      <w:r>
        <w:rPr>
          <w:rFonts w:ascii="宋体" w:eastAsia="宋体" w:hAnsi="宋体" w:cs="宋体"/>
          <w:color w:val="000000"/>
          <w:sz w:val="41"/>
        </w:rPr>
        <w:t>4</w:t>
      </w:r>
      <w:r>
        <w:rPr>
          <w:rFonts w:ascii="宋体" w:eastAsia="宋体" w:hAnsi="宋体" w:cs="宋体"/>
          <w:color w:val="000000"/>
          <w:sz w:val="41"/>
        </w:rPr>
        <w:t>为基本关系，我们还得或者将</w:t>
      </w:r>
      <w:r>
        <w:rPr>
          <w:rFonts w:ascii="宋体" w:eastAsia="宋体" w:hAnsi="宋体" w:cs="宋体"/>
          <w:color w:val="000000"/>
          <w:sz w:val="41"/>
        </w:rPr>
        <w:t>p</w:t>
      </w:r>
      <w:r>
        <w:rPr>
          <w:rFonts w:ascii="宋体" w:eastAsia="宋体" w:hAnsi="宋体" w:cs="宋体"/>
          <w:color w:val="000000"/>
          <w:sz w:val="41"/>
        </w:rPr>
        <w:t>两个原初经验在两种成分的某些特性上的大体一致</w:t>
      </w:r>
      <w:r>
        <w:rPr>
          <w:rFonts w:ascii="宋体" w:eastAsia="宋体" w:hAnsi="宋体" w:cs="宋体"/>
          <w:color w:val="000000"/>
          <w:sz w:val="41"/>
        </w:rPr>
        <w:t>d</w:t>
      </w:r>
      <w:r>
        <w:rPr>
          <w:rFonts w:ascii="宋体" w:eastAsia="宋体" w:hAnsi="宋体" w:cs="宋体"/>
          <w:color w:val="000000"/>
          <w:sz w:val="41"/>
        </w:rPr>
        <w:t>本身作为基本关系，或者将这种一致可由之推导出来的另一种关系作为基本关系。我们把这另一种关系称为</w:t>
      </w:r>
      <w:r>
        <w:rPr>
          <w:rFonts w:ascii="宋体" w:eastAsia="宋体" w:hAnsi="宋体" w:cs="宋体"/>
          <w:color w:val="000000"/>
          <w:sz w:val="41"/>
        </w:rPr>
        <w:t>p</w:t>
      </w:r>
      <w:r>
        <w:rPr>
          <w:rFonts w:ascii="宋体" w:eastAsia="宋体" w:hAnsi="宋体" w:cs="宋体"/>
          <w:color w:val="000000"/>
          <w:sz w:val="41"/>
        </w:rPr>
        <w:t>部分相似性</w:t>
      </w:r>
      <w:r>
        <w:rPr>
          <w:rFonts w:ascii="宋体" w:eastAsia="宋体" w:hAnsi="宋体" w:cs="宋体"/>
          <w:color w:val="000000"/>
          <w:sz w:val="41"/>
        </w:rPr>
        <w:t>d</w:t>
      </w:r>
      <w:r>
        <w:rPr>
          <w:rFonts w:ascii="宋体" w:eastAsia="宋体" w:hAnsi="宋体" w:cs="宋体"/>
          <w:color w:val="000000"/>
          <w:sz w:val="41"/>
        </w:rPr>
        <w:t>，并以符号</w:t>
      </w:r>
      <w:r>
        <w:rPr>
          <w:rFonts w:ascii="宋体" w:eastAsia="宋体" w:hAnsi="宋体" w:cs="宋体"/>
          <w:color w:val="000000"/>
          <w:sz w:val="41"/>
        </w:rPr>
        <w:t xml:space="preserve"> Ae</w:t>
      </w:r>
      <w:r>
        <w:rPr>
          <w:rFonts w:ascii="宋体" w:eastAsia="宋体" w:hAnsi="宋体" w:cs="宋体"/>
          <w:color w:val="000000"/>
          <w:sz w:val="41"/>
        </w:rPr>
        <w:t>为其逻辑斯蒂的表述。</w:t>
      </w:r>
      <w:r>
        <w:rPr>
          <w:rFonts w:ascii="宋体" w:eastAsia="宋体" w:hAnsi="宋体" w:cs="宋体"/>
          <w:color w:val="000000"/>
          <w:sz w:val="41"/>
        </w:rPr>
        <w:t>p</w:t>
      </w:r>
      <w:r>
        <w:rPr>
          <w:rFonts w:ascii="宋体" w:eastAsia="宋体" w:hAnsi="宋体" w:cs="宋体"/>
          <w:color w:val="000000"/>
          <w:sz w:val="41"/>
        </w:rPr>
        <w:t>当且仅当</w:t>
      </w:r>
      <w:r>
        <w:rPr>
          <w:rFonts w:ascii="宋体" w:eastAsia="宋体" w:hAnsi="宋体" w:cs="宋体"/>
          <w:color w:val="000000"/>
          <w:sz w:val="41"/>
        </w:rPr>
        <w:t>x</w:t>
      </w:r>
      <w:r>
        <w:rPr>
          <w:rFonts w:ascii="宋体" w:eastAsia="宋体" w:hAnsi="宋体" w:cs="宋体"/>
          <w:color w:val="000000"/>
          <w:sz w:val="41"/>
        </w:rPr>
        <w:t>的一个经验成分</w:t>
      </w:r>
      <w:r>
        <w:rPr>
          <w:rFonts w:ascii="宋体" w:eastAsia="宋体" w:hAnsi="宋体" w:cs="宋体"/>
          <w:color w:val="000000"/>
          <w:sz w:val="41"/>
        </w:rPr>
        <w:t>(</w:t>
      </w:r>
      <w:r>
        <w:rPr>
          <w:rFonts w:ascii="宋体" w:eastAsia="宋体" w:hAnsi="宋体" w:cs="宋体"/>
          <w:color w:val="000000"/>
          <w:sz w:val="41"/>
        </w:rPr>
        <w:t>例如一个感觉</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y</w:t>
      </w:r>
      <w:r>
        <w:rPr>
          <w:rFonts w:ascii="宋体" w:eastAsia="宋体" w:hAnsi="宋体" w:cs="宋体"/>
          <w:color w:val="000000"/>
          <w:sz w:val="41"/>
        </w:rPr>
        <w:t>的一个经验成分</w:t>
      </w:r>
      <w:r>
        <w:rPr>
          <w:rFonts w:ascii="宋体" w:eastAsia="宋体" w:hAnsi="宋体" w:cs="宋体"/>
          <w:color w:val="000000"/>
          <w:sz w:val="41"/>
        </w:rPr>
        <w:t>b</w:t>
      </w:r>
      <w:r>
        <w:rPr>
          <w:rFonts w:ascii="宋体" w:eastAsia="宋体" w:hAnsi="宋体" w:cs="宋体"/>
          <w:color w:val="000000"/>
          <w:sz w:val="41"/>
        </w:rPr>
        <w:t>在其特性</w:t>
      </w:r>
      <w:r>
        <w:rPr>
          <w:rFonts w:ascii="宋体" w:eastAsia="宋体" w:hAnsi="宋体" w:cs="宋体"/>
          <w:color w:val="000000"/>
          <w:sz w:val="41"/>
        </w:rPr>
        <w:t>(</w:t>
      </w:r>
      <w:r>
        <w:rPr>
          <w:rFonts w:ascii="宋体" w:eastAsia="宋体" w:hAnsi="宋体" w:cs="宋体"/>
          <w:color w:val="000000"/>
          <w:sz w:val="41"/>
        </w:rPr>
        <w:t>狭义的性质，强度，定位符号</w:t>
      </w:r>
      <w:r>
        <w:rPr>
          <w:rFonts w:ascii="宋体" w:eastAsia="宋体" w:hAnsi="宋体" w:cs="宋体"/>
          <w:color w:val="000000"/>
          <w:sz w:val="41"/>
        </w:rPr>
        <w:t>)</w:t>
      </w:r>
      <w:r>
        <w:rPr>
          <w:rFonts w:ascii="宋体" w:eastAsia="宋体" w:hAnsi="宋体" w:cs="宋体"/>
          <w:color w:val="000000"/>
          <w:sz w:val="41"/>
        </w:rPr>
        <w:t>上无论大体一致还是</w:t>
      </w:r>
      <w:r>
        <w:rPr>
          <w:rFonts w:ascii="宋体" w:eastAsia="宋体" w:hAnsi="宋体" w:cs="宋体"/>
          <w:color w:val="000000"/>
          <w:sz w:val="41"/>
        </w:rPr>
        <w:t>完全一致，我们就称</w:t>
      </w:r>
      <w:r>
        <w:rPr>
          <w:rFonts w:ascii="宋体" w:eastAsia="宋体" w:hAnsi="宋体" w:cs="宋体"/>
          <w:color w:val="000000"/>
          <w:sz w:val="41"/>
        </w:rPr>
        <w:t>x</w:t>
      </w:r>
      <w:r>
        <w:rPr>
          <w:rFonts w:ascii="宋体" w:eastAsia="宋体" w:hAnsi="宋体" w:cs="宋体"/>
          <w:color w:val="000000"/>
          <w:sz w:val="41"/>
        </w:rPr>
        <w:t>和</w:t>
      </w:r>
      <w:r>
        <w:rPr>
          <w:rFonts w:ascii="宋体" w:eastAsia="宋体" w:hAnsi="宋体" w:cs="宋体"/>
          <w:color w:val="000000"/>
          <w:sz w:val="41"/>
        </w:rPr>
        <w:t>y</w:t>
      </w:r>
      <w:r>
        <w:rPr>
          <w:rFonts w:ascii="宋体" w:eastAsia="宋体" w:hAnsi="宋体" w:cs="宋体"/>
          <w:color w:val="000000"/>
          <w:sz w:val="41"/>
        </w:rPr>
        <w:t>这两个原初经验是</w:t>
      </w:r>
      <w:r>
        <w:rPr>
          <w:rFonts w:ascii="宋体" w:eastAsia="宋体" w:hAnsi="宋体" w:cs="宋体"/>
          <w:color w:val="000000"/>
          <w:sz w:val="41"/>
        </w:rPr>
        <w:t>“</w:t>
      </w:r>
      <w:r>
        <w:rPr>
          <w:rFonts w:ascii="宋体" w:eastAsia="宋体" w:hAnsi="宋体" w:cs="宋体"/>
          <w:color w:val="000000"/>
          <w:sz w:val="41"/>
        </w:rPr>
        <w:t>部分相似的</w:t>
      </w:r>
      <w:r>
        <w:rPr>
          <w:rFonts w:ascii="宋体" w:eastAsia="宋体" w:hAnsi="宋体" w:cs="宋体"/>
          <w:color w:val="000000"/>
          <w:sz w:val="41"/>
        </w:rPr>
        <w:t>”d</w:t>
      </w:r>
      <w:r>
        <w:rPr>
          <w:rFonts w:ascii="宋体" w:eastAsia="宋体" w:hAnsi="宋体" w:cs="宋体"/>
          <w:color w:val="000000"/>
          <w:sz w:val="41"/>
        </w:rPr>
        <w:t>。</w:t>
      </w:r>
    </w:p>
    <w:p w:rsidR="00985AEA" w:rsidRDefault="0084460E">
      <w:pPr>
        <w:wordWrap w:val="0"/>
        <w:spacing w:line="700" w:lineRule="atLeast"/>
        <w:ind w:left="40" w:firstLine="840"/>
        <w:textAlignment w:val="baseline"/>
        <w:rPr>
          <w:sz w:val="41"/>
        </w:rPr>
      </w:pPr>
      <w:r>
        <w:rPr>
          <w:rFonts w:ascii="宋体" w:eastAsia="宋体" w:hAnsi="宋体" w:cs="宋体"/>
          <w:color w:val="000000"/>
          <w:sz w:val="41"/>
        </w:rPr>
        <w:t>与</w:t>
      </w:r>
      <w:r>
        <w:rPr>
          <w:rFonts w:ascii="宋体" w:eastAsia="宋体" w:hAnsi="宋体" w:cs="宋体"/>
          <w:color w:val="000000"/>
          <w:sz w:val="41"/>
        </w:rPr>
        <w:t>“p</w:t>
      </w:r>
      <w:r>
        <w:rPr>
          <w:rFonts w:ascii="宋体" w:eastAsia="宋体" w:hAnsi="宋体" w:cs="宋体"/>
          <w:color w:val="000000"/>
          <w:sz w:val="41"/>
        </w:rPr>
        <w:t>部分相似性</w:t>
      </w:r>
      <w:r>
        <w:rPr>
          <w:rFonts w:ascii="宋体" w:eastAsia="宋体" w:hAnsi="宋体" w:cs="宋体"/>
          <w:color w:val="000000"/>
          <w:sz w:val="41"/>
        </w:rPr>
        <w:t>d”</w:t>
      </w:r>
      <w:r>
        <w:rPr>
          <w:rFonts w:ascii="宋体" w:eastAsia="宋体" w:hAnsi="宋体" w:cs="宋体"/>
          <w:color w:val="000000"/>
          <w:sz w:val="41"/>
        </w:rPr>
        <w:t>不同，</w:t>
      </w:r>
      <w:r>
        <w:rPr>
          <w:rFonts w:ascii="宋体" w:eastAsia="宋体" w:hAnsi="宋体" w:cs="宋体"/>
          <w:color w:val="000000"/>
          <w:sz w:val="41"/>
        </w:rPr>
        <w:t>“p</w:t>
      </w:r>
      <w:r>
        <w:rPr>
          <w:rFonts w:ascii="宋体" w:eastAsia="宋体" w:hAnsi="宋体" w:cs="宋体"/>
          <w:color w:val="000000"/>
          <w:sz w:val="41"/>
        </w:rPr>
        <w:t>相似性</w:t>
      </w:r>
      <w:r>
        <w:rPr>
          <w:rFonts w:ascii="宋体" w:eastAsia="宋体" w:hAnsi="宋体" w:cs="宋体"/>
          <w:color w:val="000000"/>
          <w:sz w:val="41"/>
        </w:rPr>
        <w:t>d”</w:t>
      </w:r>
      <w:r>
        <w:rPr>
          <w:rFonts w:ascii="宋体" w:eastAsia="宋体" w:hAnsi="宋体" w:cs="宋体"/>
          <w:color w:val="000000"/>
          <w:sz w:val="41"/>
        </w:rPr>
        <w:t>一词此处是指</w:t>
      </w:r>
      <w:r>
        <w:rPr>
          <w:rFonts w:ascii="宋体" w:eastAsia="宋体" w:hAnsi="宋体" w:cs="宋体"/>
          <w:color w:val="000000"/>
          <w:sz w:val="41"/>
        </w:rPr>
        <w:t>p</w:t>
      </w:r>
      <w:r>
        <w:rPr>
          <w:rFonts w:ascii="宋体" w:eastAsia="宋体" w:hAnsi="宋体" w:cs="宋体"/>
          <w:color w:val="000000"/>
          <w:sz w:val="41"/>
        </w:rPr>
        <w:t>感觉性质</w:t>
      </w:r>
      <w:r>
        <w:rPr>
          <w:rFonts w:ascii="宋体" w:eastAsia="宋体" w:hAnsi="宋体" w:cs="宋体"/>
          <w:color w:val="000000"/>
          <w:sz w:val="41"/>
        </w:rPr>
        <w:t>d</w:t>
      </w:r>
      <w:r>
        <w:rPr>
          <w:rFonts w:ascii="宋体" w:eastAsia="宋体" w:hAnsi="宋体" w:cs="宋体"/>
          <w:color w:val="000000"/>
          <w:sz w:val="41"/>
        </w:rPr>
        <w:t>间的对应关系</w:t>
      </w:r>
      <w:r>
        <w:rPr>
          <w:rFonts w:ascii="宋体" w:eastAsia="宋体" w:hAnsi="宋体" w:cs="宋体"/>
          <w:color w:val="000000"/>
          <w:sz w:val="41"/>
        </w:rPr>
        <w:t>(</w:t>
      </w:r>
      <w:r>
        <w:rPr>
          <w:rFonts w:ascii="宋体" w:eastAsia="宋体" w:hAnsi="宋体" w:cs="宋体"/>
          <w:color w:val="000000"/>
          <w:sz w:val="41"/>
        </w:rPr>
        <w:t>尽管这个词通常还有一个较宽的涵义</w:t>
      </w:r>
      <w:r>
        <w:rPr>
          <w:rFonts w:ascii="宋体" w:eastAsia="宋体" w:hAnsi="宋体" w:cs="宋体"/>
          <w:color w:val="000000"/>
          <w:sz w:val="41"/>
        </w:rPr>
        <w:t>)</w:t>
      </w:r>
      <w:r>
        <w:rPr>
          <w:rFonts w:ascii="宋体" w:eastAsia="宋体" w:hAnsi="宋体" w:cs="宋体"/>
          <w:color w:val="000000"/>
          <w:sz w:val="41"/>
        </w:rPr>
        <w:t>。我们用逻辑斯蒂的关系符号</w:t>
      </w:r>
      <w:r>
        <w:rPr>
          <w:rFonts w:ascii="宋体" w:eastAsia="宋体" w:hAnsi="宋体" w:cs="宋体"/>
          <w:color w:val="000000"/>
          <w:sz w:val="41"/>
        </w:rPr>
        <w:t xml:space="preserve"> Aq</w:t>
      </w:r>
      <w:r>
        <w:rPr>
          <w:rFonts w:ascii="宋体" w:eastAsia="宋体" w:hAnsi="宋体" w:cs="宋体"/>
          <w:color w:val="000000"/>
          <w:sz w:val="41"/>
        </w:rPr>
        <w:t>来表示这种关系。例如，</w:t>
      </w:r>
      <w:r>
        <w:rPr>
          <w:rFonts w:ascii="宋体" w:eastAsia="宋体" w:hAnsi="宋体" w:cs="宋体"/>
          <w:color w:val="000000"/>
          <w:sz w:val="41"/>
        </w:rPr>
        <w:t>p</w:t>
      </w:r>
      <w:r>
        <w:rPr>
          <w:rFonts w:ascii="宋体" w:eastAsia="宋体" w:hAnsi="宋体" w:cs="宋体"/>
          <w:color w:val="000000"/>
          <w:sz w:val="41"/>
        </w:rPr>
        <w:t>当两个颜色感觉</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在色调、深浅、亮度</w:t>
      </w:r>
      <w:r>
        <w:rPr>
          <w:rFonts w:ascii="宋体" w:eastAsia="宋体" w:hAnsi="宋体" w:cs="宋体"/>
          <w:color w:val="000000"/>
          <w:sz w:val="41"/>
        </w:rPr>
        <w:t>(</w:t>
      </w:r>
      <w:r>
        <w:rPr>
          <w:rFonts w:ascii="宋体" w:eastAsia="宋体" w:hAnsi="宋体" w:cs="宋体"/>
          <w:color w:val="000000"/>
          <w:sz w:val="41"/>
        </w:rPr>
        <w:t>或色调、含白度、含黑度</w:t>
      </w:r>
      <w:r>
        <w:rPr>
          <w:rFonts w:ascii="宋体" w:eastAsia="宋体" w:hAnsi="宋体" w:cs="宋体"/>
          <w:color w:val="000000"/>
          <w:sz w:val="41"/>
        </w:rPr>
        <w:t>)</w:t>
      </w:r>
      <w:r>
        <w:rPr>
          <w:rFonts w:ascii="宋体" w:eastAsia="宋体" w:hAnsi="宋体" w:cs="宋体"/>
          <w:color w:val="000000"/>
          <w:sz w:val="41"/>
        </w:rPr>
        <w:t>以及定位符号</w:t>
      </w:r>
      <w:r>
        <w:rPr>
          <w:rFonts w:ascii="宋体" w:eastAsia="宋体" w:hAnsi="宋体" w:cs="宋体"/>
          <w:color w:val="000000"/>
          <w:sz w:val="41"/>
        </w:rPr>
        <w:t>(</w:t>
      </w:r>
      <w:r>
        <w:rPr>
          <w:rFonts w:ascii="宋体" w:eastAsia="宋体" w:hAnsi="宋体" w:cs="宋体"/>
          <w:color w:val="000000"/>
          <w:sz w:val="41"/>
        </w:rPr>
        <w:t>即视野位置</w:t>
      </w:r>
      <w:r>
        <w:rPr>
          <w:rFonts w:ascii="宋体" w:eastAsia="宋体" w:hAnsi="宋体" w:cs="宋体"/>
          <w:color w:val="000000"/>
          <w:sz w:val="41"/>
        </w:rPr>
        <w:t>)</w:t>
      </w:r>
      <w:r>
        <w:rPr>
          <w:rFonts w:ascii="宋体" w:eastAsia="宋体" w:hAnsi="宋体" w:cs="宋体"/>
          <w:color w:val="000000"/>
          <w:sz w:val="41"/>
        </w:rPr>
        <w:t>上完全或大体一致</w:t>
      </w:r>
      <w:r>
        <w:rPr>
          <w:rFonts w:ascii="宋体" w:eastAsia="宋体" w:hAnsi="宋体" w:cs="宋体"/>
          <w:color w:val="000000"/>
          <w:sz w:val="41"/>
        </w:rPr>
        <w:t>d</w:t>
      </w:r>
      <w:r>
        <w:rPr>
          <w:rFonts w:ascii="宋体" w:eastAsia="宋体" w:hAnsi="宋体" w:cs="宋体"/>
          <w:color w:val="000000"/>
          <w:sz w:val="41"/>
        </w:rPr>
        <w:t>，</w:t>
      </w:r>
      <w:r>
        <w:rPr>
          <w:rFonts w:ascii="宋体" w:eastAsia="宋体" w:hAnsi="宋体" w:cs="宋体"/>
          <w:color w:val="000000"/>
          <w:sz w:val="41"/>
        </w:rPr>
        <w:t>p</w:t>
      </w:r>
      <w:r>
        <w:rPr>
          <w:rFonts w:ascii="宋体" w:eastAsia="宋体" w:hAnsi="宋体" w:cs="宋体"/>
          <w:color w:val="000000"/>
          <w:sz w:val="41"/>
        </w:rPr>
        <w:t>这两个颜色感</w:t>
      </w:r>
      <w:r>
        <w:rPr>
          <w:rFonts w:ascii="宋体" w:eastAsia="宋体" w:hAnsi="宋体" w:cs="宋体"/>
          <w:color w:val="000000"/>
          <w:sz w:val="41"/>
        </w:rPr>
        <w:lastRenderedPageBreak/>
        <w:t>觉</w:t>
      </w:r>
      <w:r>
        <w:rPr>
          <w:rFonts w:ascii="宋体" w:eastAsia="宋体" w:hAnsi="宋体" w:cs="宋体"/>
          <w:color w:val="000000"/>
          <w:sz w:val="41"/>
        </w:rPr>
        <w:t>a</w:t>
      </w:r>
      <w:r>
        <w:rPr>
          <w:rFonts w:ascii="宋体" w:eastAsia="宋体" w:hAnsi="宋体" w:cs="宋体"/>
          <w:color w:val="000000"/>
          <w:sz w:val="41"/>
        </w:rPr>
        <w:t>和</w:t>
      </w:r>
    </w:p>
    <w:p w:rsidR="00985AEA" w:rsidRDefault="00985AEA"/>
    <w:p w:rsidR="00985AEA" w:rsidRDefault="00985AEA">
      <w:pPr>
        <w:sectPr w:rsidR="00985AEA">
          <w:headerReference w:type="default" r:id="rId387"/>
          <w:footerReference w:type="default" r:id="rId388"/>
          <w:pgSz w:w="16280" w:h="24260"/>
          <w:pgMar w:top="2060" w:right="2220" w:bottom="2060" w:left="2220" w:header="1760" w:footer="1760" w:gutter="0"/>
          <w:cols w:space="720"/>
        </w:sectPr>
      </w:pPr>
    </w:p>
    <w:p w:rsidR="00985AEA" w:rsidRDefault="0084460E">
      <w:pPr>
        <w:wordWrap w:val="0"/>
        <w:spacing w:line="520" w:lineRule="atLeast"/>
        <w:ind w:right="6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|149</w:t>
      </w:r>
    </w:p>
    <w:p w:rsidR="00985AEA" w:rsidRDefault="00985AEA">
      <w:pPr>
        <w:wordWrap w:val="0"/>
        <w:spacing w:line="720" w:lineRule="exact"/>
        <w:jc w:val="right"/>
        <w:textAlignment w:val="baseline"/>
        <w:rPr>
          <w:sz w:val="39"/>
        </w:rPr>
      </w:pPr>
    </w:p>
    <w:p w:rsidR="00985AEA" w:rsidRDefault="0084460E">
      <w:pPr>
        <w:wordWrap w:val="0"/>
        <w:spacing w:line="700" w:lineRule="atLeast"/>
        <w:textAlignment w:val="baseline"/>
        <w:rPr>
          <w:sz w:val="39"/>
        </w:rPr>
      </w:pPr>
      <w:r>
        <w:rPr>
          <w:rFonts w:ascii="宋体" w:eastAsia="宋体" w:hAnsi="宋体" w:cs="宋体"/>
          <w:color w:val="000000"/>
          <w:sz w:val="39"/>
        </w:rPr>
        <w:t>b</w:t>
      </w:r>
      <w:r>
        <w:rPr>
          <w:rFonts w:ascii="宋体" w:eastAsia="宋体" w:hAnsi="宋体" w:cs="宋体"/>
          <w:color w:val="000000"/>
          <w:sz w:val="39"/>
        </w:rPr>
        <w:t>就是相似的</w:t>
      </w:r>
      <w:r>
        <w:rPr>
          <w:rFonts w:ascii="宋体" w:eastAsia="宋体" w:hAnsi="宋体" w:cs="宋体"/>
          <w:color w:val="000000"/>
          <w:sz w:val="39"/>
        </w:rPr>
        <w:t>⁺</w:t>
      </w:r>
      <w:r>
        <w:rPr>
          <w:rFonts w:ascii="宋体" w:eastAsia="宋体" w:hAnsi="宋体" w:cs="宋体"/>
          <w:color w:val="000000"/>
          <w:sz w:val="39"/>
        </w:rPr>
        <w:t>(aAqb)</w:t>
      </w:r>
      <w:r>
        <w:rPr>
          <w:rFonts w:ascii="宋体" w:eastAsia="宋体" w:hAnsi="宋体" w:cs="宋体"/>
          <w:color w:val="000000"/>
          <w:sz w:val="39"/>
        </w:rPr>
        <w:t>；</w:t>
      </w:r>
      <w:r>
        <w:rPr>
          <w:rFonts w:ascii="宋体" w:eastAsia="宋体" w:hAnsi="宋体" w:cs="宋体"/>
          <w:color w:val="000000"/>
          <w:sz w:val="39"/>
        </w:rPr>
        <w:t>ₚ</w:t>
      </w:r>
      <w:r>
        <w:rPr>
          <w:rFonts w:ascii="宋体" w:eastAsia="宋体" w:hAnsi="宋体" w:cs="宋体"/>
          <w:color w:val="000000"/>
          <w:sz w:val="39"/>
        </w:rPr>
        <w:t>含有相似的颜色感觉</w:t>
      </w:r>
      <w:r>
        <w:rPr>
          <w:rFonts w:ascii="宋体" w:eastAsia="宋体" w:hAnsi="宋体" w:cs="宋体"/>
          <w:color w:val="000000"/>
          <w:sz w:val="39"/>
        </w:rPr>
        <w:t>a</w:t>
      </w:r>
      <w:r>
        <w:rPr>
          <w:rFonts w:ascii="宋体" w:eastAsia="宋体" w:hAnsi="宋体" w:cs="宋体"/>
          <w:color w:val="000000"/>
          <w:sz w:val="39"/>
        </w:rPr>
        <w:t>和</w:t>
      </w:r>
      <w:r>
        <w:rPr>
          <w:rFonts w:ascii="宋体" w:eastAsia="宋体" w:hAnsi="宋体" w:cs="宋体"/>
          <w:color w:val="000000"/>
          <w:sz w:val="39"/>
        </w:rPr>
        <w:t>b</w:t>
      </w:r>
      <w:r>
        <w:rPr>
          <w:rFonts w:ascii="宋体" w:eastAsia="宋体" w:hAnsi="宋体" w:cs="宋体"/>
          <w:color w:val="000000"/>
          <w:sz w:val="39"/>
        </w:rPr>
        <w:t>的两个原初</w:t>
      </w:r>
      <w:r>
        <w:rPr>
          <w:rFonts w:ascii="宋体" w:eastAsia="宋体" w:hAnsi="宋体" w:cs="宋体"/>
          <w:color w:val="000000"/>
          <w:sz w:val="39"/>
        </w:rPr>
        <w:t>经验</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则是部分相似的</w:t>
      </w:r>
      <w:r>
        <w:rPr>
          <w:rFonts w:ascii="宋体" w:eastAsia="宋体" w:hAnsi="宋体" w:cs="宋体"/>
          <w:color w:val="000000"/>
          <w:sz w:val="39"/>
        </w:rPr>
        <w:t>⁺</w:t>
      </w:r>
      <w:r>
        <w:rPr>
          <w:rFonts w:ascii="宋体" w:eastAsia="宋体" w:hAnsi="宋体" w:cs="宋体"/>
          <w:color w:val="000000"/>
          <w:sz w:val="39"/>
        </w:rPr>
        <w:t>(xAey)</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我们不需要用</w:t>
      </w:r>
      <w:r>
        <w:rPr>
          <w:rFonts w:ascii="宋体" w:eastAsia="宋体" w:hAnsi="宋体" w:cs="宋体"/>
          <w:color w:val="000000"/>
          <w:sz w:val="39"/>
        </w:rPr>
        <w:t>“</w:t>
      </w:r>
      <w:r>
        <w:rPr>
          <w:rFonts w:ascii="宋体" w:eastAsia="宋体" w:hAnsi="宋体" w:cs="宋体"/>
          <w:color w:val="000000"/>
          <w:sz w:val="39"/>
        </w:rPr>
        <w:t>同一性</w:t>
      </w:r>
      <w:r>
        <w:rPr>
          <w:rFonts w:ascii="宋体" w:eastAsia="宋体" w:hAnsi="宋体" w:cs="宋体"/>
          <w:color w:val="000000"/>
          <w:sz w:val="39"/>
        </w:rPr>
        <w:t>”</w:t>
      </w:r>
      <w:r>
        <w:rPr>
          <w:rFonts w:ascii="宋体" w:eastAsia="宋体" w:hAnsi="宋体" w:cs="宋体"/>
          <w:color w:val="000000"/>
          <w:sz w:val="39"/>
        </w:rPr>
        <w:t>之类的词也不需要用任何特殊的符号来表示与</w:t>
      </w:r>
      <w:r>
        <w:rPr>
          <w:rFonts w:ascii="宋体" w:eastAsia="宋体" w:hAnsi="宋体" w:cs="宋体"/>
          <w:color w:val="000000"/>
          <w:sz w:val="39"/>
        </w:rPr>
        <w:t>ₚ</w:t>
      </w:r>
      <w:r>
        <w:rPr>
          <w:rFonts w:ascii="宋体" w:eastAsia="宋体" w:hAnsi="宋体" w:cs="宋体"/>
          <w:color w:val="000000"/>
          <w:sz w:val="39"/>
        </w:rPr>
        <w:t>部分同一性</w:t>
      </w:r>
      <w:r>
        <w:rPr>
          <w:rFonts w:ascii="宋体" w:eastAsia="宋体" w:hAnsi="宋体" w:cs="宋体"/>
          <w:color w:val="000000"/>
          <w:sz w:val="39"/>
        </w:rPr>
        <w:t>⁺</w:t>
      </w:r>
      <w:r>
        <w:rPr>
          <w:rFonts w:ascii="宋体" w:eastAsia="宋体" w:hAnsi="宋体" w:cs="宋体"/>
          <w:color w:val="000000"/>
          <w:sz w:val="39"/>
        </w:rPr>
        <w:t>相应的</w:t>
      </w:r>
      <w:r>
        <w:rPr>
          <w:rFonts w:ascii="宋体" w:eastAsia="宋体" w:hAnsi="宋体" w:cs="宋体"/>
          <w:color w:val="000000"/>
          <w:sz w:val="39"/>
        </w:rPr>
        <w:t>ₚ</w:t>
      </w:r>
      <w:r>
        <w:rPr>
          <w:rFonts w:ascii="宋体" w:eastAsia="宋体" w:hAnsi="宋体" w:cs="宋体"/>
          <w:color w:val="000000"/>
          <w:sz w:val="39"/>
        </w:rPr>
        <w:t>感觉性质</w:t>
      </w:r>
      <w:r>
        <w:rPr>
          <w:rFonts w:ascii="宋体" w:eastAsia="宋体" w:hAnsi="宋体" w:cs="宋体"/>
          <w:color w:val="000000"/>
          <w:sz w:val="39"/>
        </w:rPr>
        <w:t>⁺</w:t>
      </w:r>
      <w:r>
        <w:rPr>
          <w:rFonts w:ascii="宋体" w:eastAsia="宋体" w:hAnsi="宋体" w:cs="宋体"/>
          <w:color w:val="000000"/>
          <w:sz w:val="39"/>
        </w:rPr>
        <w:t>间的关系，因为这种关系就是等同。</w:t>
      </w:r>
      <w:r>
        <w:rPr>
          <w:rFonts w:ascii="宋体" w:eastAsia="宋体" w:hAnsi="宋体" w:cs="宋体"/>
          <w:color w:val="000000"/>
          <w:sz w:val="39"/>
        </w:rPr>
        <w:t>)</w:t>
      </w:r>
      <w:r>
        <w:rPr>
          <w:rFonts w:ascii="宋体" w:eastAsia="宋体" w:hAnsi="宋体" w:cs="宋体"/>
          <w:color w:val="000000"/>
          <w:sz w:val="39"/>
        </w:rPr>
        <w:t>我们要把关系</w:t>
      </w:r>
      <w:r>
        <w:rPr>
          <w:rFonts w:ascii="宋体" w:eastAsia="宋体" w:hAnsi="宋体" w:cs="宋体"/>
          <w:color w:val="000000"/>
          <w:sz w:val="39"/>
        </w:rPr>
        <w:t xml:space="preserve"> Ae</w:t>
      </w:r>
      <w:r>
        <w:rPr>
          <w:rFonts w:ascii="宋体" w:eastAsia="宋体" w:hAnsi="宋体" w:cs="宋体"/>
          <w:color w:val="000000"/>
          <w:sz w:val="39"/>
        </w:rPr>
        <w:t>并且因此也把</w:t>
      </w:r>
      <w:r>
        <w:rPr>
          <w:rFonts w:ascii="宋体" w:eastAsia="宋体" w:hAnsi="宋体" w:cs="宋体"/>
          <w:color w:val="000000"/>
          <w:sz w:val="39"/>
        </w:rPr>
        <w:t xml:space="preserve"> Aq </w:t>
      </w:r>
      <w:r>
        <w:rPr>
          <w:rFonts w:ascii="宋体" w:eastAsia="宋体" w:hAnsi="宋体" w:cs="宋体"/>
          <w:color w:val="000000"/>
          <w:sz w:val="39"/>
        </w:rPr>
        <w:t>看作自反性的，从而</w:t>
      </w:r>
      <w:r>
        <w:rPr>
          <w:rFonts w:ascii="宋体" w:eastAsia="宋体" w:hAnsi="宋体" w:cs="宋体"/>
          <w:color w:val="000000"/>
          <w:sz w:val="39"/>
        </w:rPr>
        <w:t>ₖ</w:t>
      </w:r>
      <w:r>
        <w:rPr>
          <w:rFonts w:ascii="宋体" w:eastAsia="宋体" w:hAnsi="宋体" w:cs="宋体"/>
          <w:color w:val="000000"/>
          <w:sz w:val="39"/>
        </w:rPr>
        <w:t>每个原初经验都可以说既同其自身又同与之部分同一的那些原初经验是部分相似的，而且每个感觉性质都是与其自身相似的</w:t>
      </w:r>
      <w:r>
        <w:rPr>
          <w:rFonts w:ascii="宋体" w:eastAsia="宋体" w:hAnsi="宋体" w:cs="宋体"/>
          <w:color w:val="000000"/>
          <w:sz w:val="39"/>
        </w:rPr>
        <w:t>⁺</w:t>
      </w:r>
      <w:r>
        <w:rPr>
          <w:rFonts w:ascii="宋体" w:eastAsia="宋体" w:hAnsi="宋体" w:cs="宋体"/>
          <w:color w:val="000000"/>
          <w:sz w:val="39"/>
        </w:rPr>
        <w:t>。</w:t>
      </w:r>
    </w:p>
    <w:p w:rsidR="00985AEA" w:rsidRDefault="0084460E">
      <w:pPr>
        <w:wordWrap w:val="0"/>
        <w:spacing w:before="440" w:line="72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78</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相似性的记忆是基本关系</w:t>
      </w:r>
    </w:p>
    <w:p w:rsidR="00985AEA" w:rsidRDefault="0084460E">
      <w:pPr>
        <w:wordWrap w:val="0"/>
        <w:spacing w:before="480" w:line="700" w:lineRule="atLeast"/>
        <w:ind w:firstLine="840"/>
        <w:textAlignment w:val="baseline"/>
        <w:rPr>
          <w:sz w:val="39"/>
        </w:rPr>
      </w:pPr>
      <w:r>
        <w:rPr>
          <w:rFonts w:ascii="宋体" w:eastAsia="宋体" w:hAnsi="宋体" w:cs="宋体"/>
          <w:color w:val="000000"/>
          <w:sz w:val="39"/>
        </w:rPr>
        <w:t>我们可将</w:t>
      </w:r>
      <w:r>
        <w:rPr>
          <w:rFonts w:ascii="宋体" w:eastAsia="宋体" w:hAnsi="宋体" w:cs="宋体"/>
          <w:color w:val="000000"/>
          <w:sz w:val="39"/>
        </w:rPr>
        <w:t>ₖ</w:t>
      </w:r>
      <w:r>
        <w:rPr>
          <w:rFonts w:ascii="宋体" w:eastAsia="宋体" w:hAnsi="宋体" w:cs="宋体"/>
          <w:color w:val="000000"/>
          <w:sz w:val="39"/>
        </w:rPr>
        <w:t>部分相似性</w:t>
      </w:r>
      <w:r>
        <w:rPr>
          <w:rFonts w:ascii="宋体" w:eastAsia="宋体" w:hAnsi="宋体" w:cs="宋体"/>
          <w:color w:val="000000"/>
          <w:sz w:val="39"/>
        </w:rPr>
        <w:t>⁺</w:t>
      </w:r>
      <w:r>
        <w:rPr>
          <w:rFonts w:ascii="宋体" w:eastAsia="宋体" w:hAnsi="宋体" w:cs="宋体"/>
          <w:color w:val="000000"/>
          <w:sz w:val="39"/>
        </w:rPr>
        <w:t>作为基本关系，不过我们最好把它的一个部分关系而不是</w:t>
      </w:r>
      <w:r>
        <w:rPr>
          <w:rFonts w:ascii="宋体" w:eastAsia="宋体" w:hAnsi="宋体" w:cs="宋体"/>
          <w:color w:val="000000"/>
          <w:sz w:val="39"/>
        </w:rPr>
        <w:t>ₖ</w:t>
      </w:r>
      <w:r>
        <w:rPr>
          <w:rFonts w:ascii="宋体" w:eastAsia="宋体" w:hAnsi="宋体" w:cs="宋体"/>
          <w:color w:val="000000"/>
          <w:sz w:val="39"/>
        </w:rPr>
        <w:t>部分相似性</w:t>
      </w:r>
      <w:r>
        <w:rPr>
          <w:rFonts w:ascii="宋体" w:eastAsia="宋体" w:hAnsi="宋体" w:cs="宋体"/>
          <w:color w:val="000000"/>
          <w:sz w:val="39"/>
        </w:rPr>
        <w:t>⁺</w:t>
      </w:r>
      <w:r>
        <w:rPr>
          <w:rFonts w:ascii="宋体" w:eastAsia="宋体" w:hAnsi="宋体" w:cs="宋体"/>
          <w:color w:val="000000"/>
          <w:sz w:val="39"/>
        </w:rPr>
        <w:t>本身作为基本关系，从这个部分关系很容易把它推导</w:t>
      </w:r>
      <w:r>
        <w:rPr>
          <w:rFonts w:ascii="宋体" w:eastAsia="宋体" w:hAnsi="宋体" w:cs="宋体"/>
          <w:color w:val="000000"/>
          <w:sz w:val="39"/>
        </w:rPr>
        <w:t>出来。这种部分关系在认识论上也是基础性的。</w:t>
      </w:r>
      <w:r>
        <w:rPr>
          <w:rFonts w:ascii="宋体" w:eastAsia="宋体" w:hAnsi="宋体" w:cs="宋体"/>
          <w:color w:val="000000"/>
          <w:sz w:val="39"/>
        </w:rPr>
        <w:t>ₚ</w:t>
      </w:r>
      <w:r>
        <w:rPr>
          <w:rFonts w:ascii="宋体" w:eastAsia="宋体" w:hAnsi="宋体" w:cs="宋体"/>
          <w:color w:val="000000"/>
          <w:sz w:val="39"/>
        </w:rPr>
        <w:t>如果我们已知两个原初经验</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之间有部分相似性，那么对这二者中之在先者</w:t>
      </w:r>
      <w:r>
        <w:rPr>
          <w:rFonts w:ascii="宋体" w:eastAsia="宋体" w:hAnsi="宋体" w:cs="宋体"/>
          <w:color w:val="000000"/>
          <w:sz w:val="39"/>
        </w:rPr>
        <w:t>(</w:t>
      </w:r>
      <w:r>
        <w:rPr>
          <w:rFonts w:ascii="宋体" w:eastAsia="宋体" w:hAnsi="宋体" w:cs="宋体"/>
          <w:color w:val="000000"/>
          <w:sz w:val="39"/>
        </w:rPr>
        <w:t>比如</w:t>
      </w:r>
      <w:r>
        <w:rPr>
          <w:rFonts w:ascii="宋体" w:eastAsia="宋体" w:hAnsi="宋体" w:cs="宋体"/>
          <w:color w:val="000000"/>
          <w:sz w:val="39"/>
        </w:rPr>
        <w:t>x)</w:t>
      </w:r>
      <w:r>
        <w:rPr>
          <w:rFonts w:ascii="宋体" w:eastAsia="宋体" w:hAnsi="宋体" w:cs="宋体"/>
          <w:color w:val="000000"/>
          <w:sz w:val="39"/>
        </w:rPr>
        <w:t>必有一记忆表象与</w:t>
      </w:r>
      <w:r>
        <w:rPr>
          <w:rFonts w:ascii="宋体" w:eastAsia="宋体" w:hAnsi="宋体" w:cs="宋体"/>
          <w:color w:val="000000"/>
          <w:sz w:val="39"/>
        </w:rPr>
        <w:t>y</w:t>
      </w:r>
      <w:r>
        <w:rPr>
          <w:rFonts w:ascii="宋体" w:eastAsia="宋体" w:hAnsi="宋体" w:cs="宋体"/>
          <w:color w:val="000000"/>
          <w:sz w:val="39"/>
        </w:rPr>
        <w:t>相比较</w:t>
      </w:r>
      <w:r>
        <w:rPr>
          <w:rFonts w:ascii="宋体" w:eastAsia="宋体" w:hAnsi="宋体" w:cs="宋体"/>
          <w:color w:val="000000"/>
          <w:sz w:val="39"/>
        </w:rPr>
        <w:t>⁺</w:t>
      </w:r>
      <w:r>
        <w:rPr>
          <w:rFonts w:ascii="宋体" w:eastAsia="宋体" w:hAnsi="宋体" w:cs="宋体"/>
          <w:color w:val="000000"/>
          <w:sz w:val="39"/>
        </w:rPr>
        <w:t>。因此这个</w:t>
      </w:r>
      <w:r>
        <w:rPr>
          <w:rFonts w:ascii="宋体" w:eastAsia="宋体" w:hAnsi="宋体" w:cs="宋体"/>
          <w:color w:val="000000"/>
          <w:sz w:val="39"/>
        </w:rPr>
        <w:t>ₚ</w:t>
      </w:r>
      <w:r>
        <w:rPr>
          <w:rFonts w:ascii="宋体" w:eastAsia="宋体" w:hAnsi="宋体" w:cs="宋体"/>
          <w:color w:val="000000"/>
          <w:sz w:val="39"/>
        </w:rPr>
        <w:t>认识过程</w:t>
      </w:r>
      <w:r>
        <w:rPr>
          <w:rFonts w:ascii="宋体" w:eastAsia="宋体" w:hAnsi="宋体" w:cs="宋体"/>
          <w:color w:val="000000"/>
          <w:sz w:val="39"/>
        </w:rPr>
        <w:t>⁺</w:t>
      </w:r>
      <w:r>
        <w:rPr>
          <w:rFonts w:ascii="宋体" w:eastAsia="宋体" w:hAnsi="宋体" w:cs="宋体"/>
          <w:color w:val="000000"/>
          <w:sz w:val="39"/>
        </w:rPr>
        <w:t>不是对称的，</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是以不同的方式出现的。因此一种不对称的关系较之</w:t>
      </w:r>
      <w:r>
        <w:rPr>
          <w:rFonts w:ascii="宋体" w:eastAsia="宋体" w:hAnsi="宋体" w:cs="宋体"/>
          <w:color w:val="000000"/>
          <w:sz w:val="39"/>
        </w:rPr>
        <w:t>ₖ</w:t>
      </w:r>
      <w:r>
        <w:rPr>
          <w:rFonts w:ascii="宋体" w:eastAsia="宋体" w:hAnsi="宋体" w:cs="宋体"/>
          <w:color w:val="000000"/>
          <w:sz w:val="39"/>
        </w:rPr>
        <w:t>部分相似性</w:t>
      </w:r>
      <w:r>
        <w:rPr>
          <w:rFonts w:ascii="宋体" w:eastAsia="宋体" w:hAnsi="宋体" w:cs="宋体"/>
          <w:color w:val="000000"/>
          <w:sz w:val="39"/>
        </w:rPr>
        <w:t>⁺</w:t>
      </w:r>
      <w:r>
        <w:rPr>
          <w:rFonts w:ascii="宋体" w:eastAsia="宋体" w:hAnsi="宋体" w:cs="宋体"/>
          <w:color w:val="000000"/>
          <w:sz w:val="39"/>
        </w:rPr>
        <w:t>的对称关系可更精确地表达这个</w:t>
      </w:r>
      <w:r>
        <w:rPr>
          <w:rFonts w:ascii="宋体" w:eastAsia="宋体" w:hAnsi="宋体" w:cs="宋体"/>
          <w:color w:val="000000"/>
          <w:sz w:val="39"/>
        </w:rPr>
        <w:t>ₚ</w:t>
      </w:r>
      <w:r>
        <w:rPr>
          <w:rFonts w:ascii="宋体" w:eastAsia="宋体" w:hAnsi="宋体" w:cs="宋体"/>
          <w:color w:val="000000"/>
          <w:sz w:val="39"/>
        </w:rPr>
        <w:t>认识结果</w:t>
      </w:r>
      <w:r>
        <w:rPr>
          <w:rFonts w:ascii="宋体" w:eastAsia="宋体" w:hAnsi="宋体" w:cs="宋体"/>
          <w:color w:val="000000"/>
          <w:sz w:val="39"/>
        </w:rPr>
        <w:t>⁺</w:t>
      </w:r>
      <w:r>
        <w:rPr>
          <w:rFonts w:ascii="宋体" w:eastAsia="宋体" w:hAnsi="宋体" w:cs="宋体"/>
          <w:color w:val="000000"/>
          <w:sz w:val="39"/>
        </w:rPr>
        <w:t>。我们要将这种不对称关系作为基本关系；把它称为</w:t>
      </w:r>
      <w:r>
        <w:rPr>
          <w:rFonts w:ascii="宋体" w:eastAsia="宋体" w:hAnsi="宋体" w:cs="宋体"/>
          <w:color w:val="000000"/>
          <w:sz w:val="39"/>
        </w:rPr>
        <w:t>“ₖ</w:t>
      </w:r>
      <w:r>
        <w:rPr>
          <w:rFonts w:ascii="宋体" w:eastAsia="宋体" w:hAnsi="宋体" w:cs="宋体"/>
          <w:color w:val="000000"/>
          <w:sz w:val="39"/>
        </w:rPr>
        <w:t>相似性的记忆</w:t>
      </w:r>
      <w:r>
        <w:rPr>
          <w:rFonts w:ascii="宋体" w:eastAsia="宋体" w:hAnsi="宋体" w:cs="宋体"/>
          <w:color w:val="000000"/>
          <w:sz w:val="39"/>
        </w:rPr>
        <w:t>⁺”</w:t>
      </w:r>
      <w:r>
        <w:rPr>
          <w:rFonts w:ascii="宋体" w:eastAsia="宋体" w:hAnsi="宋体" w:cs="宋体"/>
          <w:color w:val="000000"/>
          <w:sz w:val="39"/>
        </w:rPr>
        <w:t>，并以符号</w:t>
      </w:r>
      <w:r>
        <w:rPr>
          <w:rFonts w:ascii="宋体" w:eastAsia="宋体" w:hAnsi="宋体" w:cs="宋体"/>
          <w:color w:val="000000"/>
          <w:sz w:val="39"/>
        </w:rPr>
        <w:t xml:space="preserve"> Er</w:t>
      </w:r>
      <w:r>
        <w:rPr>
          <w:rFonts w:ascii="宋体" w:eastAsia="宋体" w:hAnsi="宋体" w:cs="宋体"/>
          <w:color w:val="000000"/>
          <w:sz w:val="39"/>
        </w:rPr>
        <w:t>来表示。因而</w:t>
      </w:r>
      <w:r>
        <w:rPr>
          <w:rFonts w:ascii="宋体" w:eastAsia="宋体" w:hAnsi="宋体" w:cs="宋体"/>
          <w:color w:val="000000"/>
          <w:sz w:val="39"/>
        </w:rPr>
        <w:t>“xE-ry”</w:t>
      </w:r>
      <w:r>
        <w:rPr>
          <w:rFonts w:ascii="宋体" w:eastAsia="宋体" w:hAnsi="宋体" w:cs="宋体"/>
          <w:color w:val="000000"/>
          <w:sz w:val="39"/>
        </w:rPr>
        <w:t>或</w:t>
      </w:r>
      <w:r>
        <w:rPr>
          <w:rFonts w:ascii="宋体" w:eastAsia="宋体" w:hAnsi="宋体" w:cs="宋体"/>
          <w:color w:val="000000"/>
          <w:sz w:val="39"/>
        </w:rPr>
        <w:t>“ₖx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之间有相似性的记忆</w:t>
      </w:r>
      <w:r>
        <w:rPr>
          <w:rFonts w:ascii="宋体" w:eastAsia="宋体" w:hAnsi="宋体" w:cs="宋体"/>
          <w:color w:val="000000"/>
          <w:sz w:val="39"/>
        </w:rPr>
        <w:t>⁺”</w:t>
      </w:r>
      <w:r>
        <w:rPr>
          <w:rFonts w:ascii="宋体" w:eastAsia="宋体" w:hAnsi="宋体" w:cs="宋体"/>
          <w:color w:val="000000"/>
          <w:sz w:val="39"/>
        </w:rPr>
        <w:t>意即：</w:t>
      </w:r>
      <w:r>
        <w:rPr>
          <w:rFonts w:ascii="宋体" w:eastAsia="宋体" w:hAnsi="宋体" w:cs="宋体"/>
          <w:color w:val="000000"/>
          <w:sz w:val="39"/>
        </w:rPr>
        <w:t>“ₚx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是这样两个原初经验，它们通过</w:t>
      </w:r>
      <w:r>
        <w:rPr>
          <w:rFonts w:ascii="宋体" w:eastAsia="宋体" w:hAnsi="宋体" w:cs="宋体"/>
          <w:color w:val="000000"/>
          <w:sz w:val="39"/>
        </w:rPr>
        <w:t>x</w:t>
      </w:r>
      <w:r>
        <w:rPr>
          <w:rFonts w:ascii="宋体" w:eastAsia="宋体" w:hAnsi="宋体" w:cs="宋体"/>
          <w:color w:val="000000"/>
          <w:sz w:val="39"/>
        </w:rPr>
        <w:t>的一个记忆表象与</w:t>
      </w:r>
      <w:r>
        <w:rPr>
          <w:rFonts w:ascii="宋体" w:eastAsia="宋体" w:hAnsi="宋体" w:cs="宋体"/>
          <w:color w:val="000000"/>
          <w:sz w:val="39"/>
        </w:rPr>
        <w:t>y</w:t>
      </w:r>
      <w:r>
        <w:rPr>
          <w:rFonts w:ascii="宋体" w:eastAsia="宋体" w:hAnsi="宋体" w:cs="宋体"/>
          <w:color w:val="000000"/>
          <w:sz w:val="39"/>
        </w:rPr>
        <w:t>的比较而被认识到</w:t>
      </w:r>
      <w:r>
        <w:rPr>
          <w:rFonts w:ascii="宋体" w:eastAsia="宋体" w:hAnsi="宋体" w:cs="宋体"/>
          <w:color w:val="000000"/>
          <w:sz w:val="39"/>
        </w:rPr>
        <w:t>是部分相似的</w:t>
      </w:r>
      <w:r>
        <w:rPr>
          <w:rFonts w:ascii="宋体" w:eastAsia="宋体" w:hAnsi="宋体" w:cs="宋体"/>
          <w:color w:val="000000"/>
          <w:sz w:val="39"/>
        </w:rPr>
        <w:t>⁺”</w:t>
      </w:r>
      <w:r>
        <w:rPr>
          <w:rFonts w:ascii="宋体" w:eastAsia="宋体" w:hAnsi="宋体" w:cs="宋体"/>
          <w:color w:val="000000"/>
          <w:sz w:val="39"/>
        </w:rPr>
        <w:t>，我们可以把它简略地表述为：</w:t>
      </w:r>
      <w:r>
        <w:rPr>
          <w:rFonts w:ascii="宋体" w:eastAsia="宋体" w:hAnsi="宋体" w:cs="宋体"/>
          <w:color w:val="000000"/>
          <w:sz w:val="39"/>
        </w:rPr>
        <w:t>“ₚ</w:t>
      </w:r>
      <w:r>
        <w:rPr>
          <w:rFonts w:ascii="宋体" w:eastAsia="宋体" w:hAnsi="宋体" w:cs="宋体"/>
          <w:color w:val="000000"/>
          <w:sz w:val="39"/>
        </w:rPr>
        <w:t>原初经验</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r>
        <w:rPr>
          <w:rFonts w:ascii="宋体" w:eastAsia="宋体" w:hAnsi="宋体" w:cs="宋体"/>
          <w:color w:val="000000"/>
          <w:sz w:val="39"/>
        </w:rPr>
        <w:t>通过相似性记忆而被联系起来</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这里</w:t>
      </w:r>
      <w:r>
        <w:rPr>
          <w:rFonts w:ascii="宋体" w:eastAsia="宋体" w:hAnsi="宋体" w:cs="宋体"/>
          <w:color w:val="000000"/>
          <w:sz w:val="39"/>
        </w:rPr>
        <w:t>“ₚ</w:t>
      </w:r>
      <w:r>
        <w:rPr>
          <w:rFonts w:ascii="宋体" w:eastAsia="宋体" w:hAnsi="宋体" w:cs="宋体"/>
          <w:color w:val="000000"/>
          <w:sz w:val="39"/>
        </w:rPr>
        <w:t>记忆</w:t>
      </w:r>
      <w:r>
        <w:rPr>
          <w:rFonts w:ascii="宋体" w:eastAsia="宋体" w:hAnsi="宋体" w:cs="宋体"/>
          <w:color w:val="000000"/>
          <w:sz w:val="39"/>
        </w:rPr>
        <w:t>⁺”</w:t>
      </w:r>
      <w:r>
        <w:rPr>
          <w:rFonts w:ascii="宋体" w:eastAsia="宋体" w:hAnsi="宋体" w:cs="宋体"/>
          <w:color w:val="000000"/>
          <w:sz w:val="39"/>
        </w:rPr>
        <w:t>不仅指</w:t>
      </w:r>
      <w:r>
        <w:rPr>
          <w:rFonts w:ascii="宋体" w:eastAsia="宋体" w:hAnsi="宋体" w:cs="宋体"/>
          <w:color w:val="000000"/>
          <w:sz w:val="39"/>
        </w:rPr>
        <w:t>ₚ</w:t>
      </w:r>
      <w:r>
        <w:rPr>
          <w:rFonts w:ascii="宋体" w:eastAsia="宋体" w:hAnsi="宋体" w:cs="宋体"/>
          <w:color w:val="000000"/>
          <w:sz w:val="39"/>
        </w:rPr>
        <w:t>一个已然消失的经验之再现</w:t>
      </w:r>
      <w:r>
        <w:rPr>
          <w:rFonts w:ascii="宋体" w:eastAsia="宋体" w:hAnsi="宋体" w:cs="宋体"/>
          <w:color w:val="000000"/>
          <w:sz w:val="39"/>
        </w:rPr>
        <w:t>⁺</w:t>
      </w:r>
      <w:r>
        <w:rPr>
          <w:rFonts w:ascii="宋体" w:eastAsia="宋体" w:hAnsi="宋体" w:cs="宋体"/>
          <w:color w:val="000000"/>
          <w:sz w:val="39"/>
        </w:rPr>
        <w:t>，而且指</w:t>
      </w:r>
      <w:r>
        <w:rPr>
          <w:rFonts w:ascii="宋体" w:eastAsia="宋体" w:hAnsi="宋体" w:cs="宋体"/>
          <w:color w:val="000000"/>
          <w:sz w:val="39"/>
        </w:rPr>
        <w:t>ₚ</w:t>
      </w:r>
      <w:r>
        <w:rPr>
          <w:rFonts w:ascii="宋体" w:eastAsia="宋体" w:hAnsi="宋体" w:cs="宋体"/>
          <w:color w:val="000000"/>
          <w:sz w:val="39"/>
        </w:rPr>
        <w:t>一个此前不久存在过、尚未消失而犹有余效的经验例如一个知觉之保存</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w:t>
      </w:r>
    </w:p>
    <w:p w:rsidR="00985AEA" w:rsidRDefault="0084460E">
      <w:pPr>
        <w:wordWrap w:val="0"/>
        <w:spacing w:line="700" w:lineRule="atLeast"/>
        <w:ind w:firstLine="840"/>
        <w:textAlignment w:val="baseline"/>
        <w:rPr>
          <w:sz w:val="39"/>
        </w:rPr>
      </w:pPr>
      <w:r>
        <w:rPr>
          <w:rFonts w:ascii="宋体" w:eastAsia="宋体" w:hAnsi="宋体" w:cs="宋体"/>
          <w:color w:val="000000"/>
          <w:sz w:val="39"/>
        </w:rPr>
        <w:t>根据上面指出的</w:t>
      </w:r>
      <w:r>
        <w:rPr>
          <w:rFonts w:ascii="宋体" w:eastAsia="宋体" w:hAnsi="宋体" w:cs="宋体"/>
          <w:color w:val="000000"/>
          <w:sz w:val="39"/>
        </w:rPr>
        <w:t>ₚ</w:t>
      </w:r>
      <w:r>
        <w:rPr>
          <w:rFonts w:ascii="宋体" w:eastAsia="宋体" w:hAnsi="宋体" w:cs="宋体"/>
          <w:color w:val="000000"/>
          <w:sz w:val="39"/>
        </w:rPr>
        <w:t>部分相似性和相似性记忆</w:t>
      </w:r>
      <w:r>
        <w:rPr>
          <w:rFonts w:ascii="宋体" w:eastAsia="宋体" w:hAnsi="宋体" w:cs="宋体"/>
          <w:color w:val="000000"/>
          <w:sz w:val="39"/>
        </w:rPr>
        <w:t>⁺</w:t>
      </w:r>
      <w:r>
        <w:rPr>
          <w:rFonts w:ascii="宋体" w:eastAsia="宋体" w:hAnsi="宋体" w:cs="宋体"/>
          <w:color w:val="000000"/>
          <w:sz w:val="39"/>
        </w:rPr>
        <w:t>的涵义，我们可</w:t>
      </w:r>
      <w:r>
        <w:rPr>
          <w:rFonts w:ascii="宋体" w:eastAsia="宋体" w:hAnsi="宋体" w:cs="宋体"/>
          <w:color w:val="000000"/>
          <w:sz w:val="39"/>
        </w:rPr>
        <w:t>ₖ</w:t>
      </w:r>
      <w:r>
        <w:rPr>
          <w:rFonts w:ascii="宋体" w:eastAsia="宋体" w:hAnsi="宋体" w:cs="宋体"/>
          <w:color w:val="000000"/>
          <w:sz w:val="39"/>
        </w:rPr>
        <w:t>从相似性记忆推导出部分相似性</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rPr>
        <w:t>ₖ</w:t>
      </w:r>
      <w:r>
        <w:rPr>
          <w:rFonts w:ascii="宋体" w:eastAsia="宋体" w:hAnsi="宋体" w:cs="宋体"/>
          <w:color w:val="000000"/>
          <w:sz w:val="39"/>
        </w:rPr>
        <w:t>如果在两个原初经验</w:t>
      </w:r>
      <w:r>
        <w:rPr>
          <w:rFonts w:ascii="宋体" w:eastAsia="宋体" w:hAnsi="宋体" w:cs="宋体"/>
          <w:color w:val="000000"/>
          <w:sz w:val="39"/>
        </w:rPr>
        <w:t>x</w:t>
      </w:r>
      <w:r>
        <w:rPr>
          <w:rFonts w:ascii="宋体" w:eastAsia="宋体" w:hAnsi="宋体" w:cs="宋体"/>
          <w:color w:val="000000"/>
          <w:sz w:val="39"/>
        </w:rPr>
        <w:t>和</w:t>
      </w:r>
      <w:r>
        <w:rPr>
          <w:rFonts w:ascii="宋体" w:eastAsia="宋体" w:hAnsi="宋体" w:cs="宋体"/>
          <w:color w:val="000000"/>
          <w:sz w:val="39"/>
        </w:rPr>
        <w:t>y</w:t>
      </w:r>
    </w:p>
    <w:p w:rsidR="00985AEA" w:rsidRDefault="00985AEA"/>
    <w:p w:rsidR="00985AEA" w:rsidRDefault="00985AEA">
      <w:pPr>
        <w:sectPr w:rsidR="00985AEA">
          <w:headerReference w:type="default" r:id="rId389"/>
          <w:footerReference w:type="default" r:id="rId390"/>
          <w:pgSz w:w="16280" w:h="24260"/>
          <w:pgMar w:top="1940" w:right="2240" w:bottom="1940" w:left="2240" w:header="1640" w:footer="1640" w:gutter="0"/>
          <w:cols w:space="720"/>
        </w:sectPr>
      </w:pPr>
    </w:p>
    <w:p w:rsidR="00985AEA" w:rsidRDefault="0084460E">
      <w:pPr>
        <w:tabs>
          <w:tab w:val="left" w:pos="1400"/>
        </w:tabs>
        <w:wordWrap w:val="0"/>
        <w:spacing w:line="440" w:lineRule="atLeast"/>
        <w:ind w:left="180"/>
        <w:textAlignment w:val="baseline"/>
        <w:rPr>
          <w:sz w:val="32"/>
        </w:rPr>
      </w:pPr>
      <w:r>
        <w:rPr>
          <w:rFonts w:ascii="楷体" w:eastAsia="楷体" w:hAnsi="楷体" w:cs="楷体"/>
          <w:color w:val="000000"/>
          <w:sz w:val="32"/>
        </w:rPr>
        <w:lastRenderedPageBreak/>
        <w:t>150</w:t>
      </w:r>
      <w:r>
        <w:tab/>
      </w:r>
      <w:r>
        <w:rPr>
          <w:rFonts w:ascii="仿宋" w:eastAsia="仿宋" w:hAnsi="仿宋" w:cs="仿宋"/>
          <w:color w:val="000000"/>
          <w:sz w:val="32"/>
        </w:rPr>
        <w:t>世界的逻辑构造</w:t>
      </w:r>
    </w:p>
    <w:p w:rsidR="00985AEA" w:rsidRDefault="00985AEA">
      <w:pPr>
        <w:wordWrap w:val="0"/>
        <w:spacing w:line="700" w:lineRule="exact"/>
        <w:textAlignment w:val="baseline"/>
        <w:rPr>
          <w:sz w:val="41"/>
        </w:rPr>
      </w:pPr>
    </w:p>
    <w:p w:rsidR="00985AEA" w:rsidRDefault="0084460E">
      <w:pPr>
        <w:wordWrap w:val="0"/>
        <w:spacing w:line="680" w:lineRule="atLeast"/>
        <w:ind w:left="120"/>
        <w:textAlignment w:val="baseline"/>
        <w:rPr>
          <w:sz w:val="41"/>
        </w:rPr>
      </w:pPr>
      <w:r>
        <w:rPr>
          <w:rFonts w:ascii="宋体" w:eastAsia="宋体" w:hAnsi="宋体" w:cs="宋体"/>
          <w:color w:val="000000"/>
          <w:sz w:val="41"/>
        </w:rPr>
        <w:t>之间或</w:t>
      </w:r>
      <w:r>
        <w:rPr>
          <w:rFonts w:ascii="宋体" w:eastAsia="宋体" w:hAnsi="宋体" w:cs="宋体"/>
          <w:color w:val="000000"/>
          <w:sz w:val="41"/>
        </w:rPr>
        <w:t>y</w:t>
      </w:r>
      <w:r>
        <w:rPr>
          <w:rFonts w:ascii="宋体" w:eastAsia="宋体" w:hAnsi="宋体" w:cs="宋体"/>
          <w:color w:val="000000"/>
          <w:sz w:val="41"/>
        </w:rPr>
        <w:t>和</w:t>
      </w:r>
      <w:r>
        <w:rPr>
          <w:rFonts w:ascii="宋体" w:eastAsia="宋体" w:hAnsi="宋体" w:cs="宋体"/>
          <w:color w:val="000000"/>
          <w:sz w:val="41"/>
        </w:rPr>
        <w:t>x</w:t>
      </w:r>
      <w:r>
        <w:rPr>
          <w:rFonts w:ascii="宋体" w:eastAsia="宋体" w:hAnsi="宋体" w:cs="宋体"/>
          <w:color w:val="000000"/>
          <w:sz w:val="41"/>
        </w:rPr>
        <w:t>之间有相似性记忆</w:t>
      </w:r>
      <w:r>
        <w:rPr>
          <w:rFonts w:ascii="宋体" w:eastAsia="宋体" w:hAnsi="宋体" w:cs="宋体"/>
          <w:color w:val="000000"/>
          <w:sz w:val="41"/>
        </w:rPr>
        <w:t>(Er)</w:t>
      </w:r>
      <w:r>
        <w:rPr>
          <w:rFonts w:ascii="宋体" w:eastAsia="宋体" w:hAnsi="宋体" w:cs="宋体"/>
          <w:color w:val="000000"/>
          <w:sz w:val="41"/>
        </w:rPr>
        <w:t>的关系，我们就称它们是部</w:t>
      </w:r>
      <w:r>
        <w:rPr>
          <w:rFonts w:ascii="宋体" w:eastAsia="宋体" w:hAnsi="宋体" w:cs="宋体"/>
          <w:color w:val="000000"/>
          <w:sz w:val="41"/>
        </w:rPr>
        <w:t>分相似的</w:t>
      </w:r>
      <w:r>
        <w:rPr>
          <w:rFonts w:ascii="宋体" w:eastAsia="宋体" w:hAnsi="宋体" w:cs="宋体"/>
          <w:color w:val="000000"/>
          <w:sz w:val="41"/>
        </w:rPr>
        <w:t>(Ae)⁴</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推导</w:t>
      </w:r>
      <w:r>
        <w:rPr>
          <w:rFonts w:ascii="宋体" w:eastAsia="宋体" w:hAnsi="宋体" w:cs="宋体"/>
          <w:color w:val="000000"/>
          <w:sz w:val="41"/>
        </w:rPr>
        <w:t>”</w:t>
      </w:r>
      <w:r>
        <w:rPr>
          <w:rFonts w:ascii="宋体" w:eastAsia="宋体" w:hAnsi="宋体" w:cs="宋体"/>
          <w:color w:val="000000"/>
          <w:sz w:val="41"/>
        </w:rPr>
        <w:t>意即非严格形式的构造。在构造系统内根据这种推导而构造出部分相似性</w:t>
      </w:r>
      <w:r>
        <w:rPr>
          <w:rFonts w:ascii="宋体" w:eastAsia="宋体" w:hAnsi="宋体" w:cs="宋体"/>
          <w:color w:val="000000"/>
          <w:sz w:val="41"/>
        </w:rPr>
        <w:t>⁴</w:t>
      </w:r>
      <w:r>
        <w:rPr>
          <w:rFonts w:ascii="宋体" w:eastAsia="宋体" w:hAnsi="宋体" w:cs="宋体"/>
          <w:color w:val="000000"/>
          <w:sz w:val="41"/>
        </w:rPr>
        <w:t>，请阅第</w:t>
      </w:r>
      <w:r>
        <w:rPr>
          <w:rFonts w:ascii="宋体" w:eastAsia="宋体" w:hAnsi="宋体" w:cs="宋体"/>
          <w:color w:val="000000"/>
          <w:sz w:val="41"/>
        </w:rPr>
        <w:t>110</w:t>
      </w:r>
      <w:r>
        <w:rPr>
          <w:rFonts w:ascii="宋体" w:eastAsia="宋体" w:hAnsi="宋体" w:cs="宋体"/>
          <w:color w:val="000000"/>
          <w:sz w:val="41"/>
        </w:rPr>
        <w:t>节。）</w:t>
      </w:r>
    </w:p>
    <w:p w:rsidR="00985AEA" w:rsidRDefault="0084460E">
      <w:pPr>
        <w:wordWrap w:val="0"/>
        <w:spacing w:line="680" w:lineRule="atLeast"/>
        <w:ind w:left="120" w:right="20" w:firstLine="860"/>
        <w:textAlignment w:val="baseline"/>
        <w:rPr>
          <w:sz w:val="41"/>
        </w:rPr>
      </w:pPr>
      <w:r>
        <w:rPr>
          <w:rFonts w:ascii="宋体" w:eastAsia="宋体" w:hAnsi="宋体" w:cs="宋体"/>
          <w:color w:val="000000"/>
          <w:sz w:val="41"/>
        </w:rPr>
        <w:t>我们虽可从</w:t>
      </w:r>
      <w:r>
        <w:rPr>
          <w:rFonts w:ascii="宋体" w:eastAsia="宋体" w:hAnsi="宋体" w:cs="宋体"/>
          <w:color w:val="000000"/>
          <w:sz w:val="41"/>
        </w:rPr>
        <w:t xml:space="preserve"> Er</w:t>
      </w:r>
      <w:r>
        <w:rPr>
          <w:rFonts w:ascii="宋体" w:eastAsia="宋体" w:hAnsi="宋体" w:cs="宋体"/>
          <w:color w:val="000000"/>
          <w:sz w:val="41"/>
        </w:rPr>
        <w:t>如此推导出</w:t>
      </w:r>
      <w:r>
        <w:rPr>
          <w:rFonts w:ascii="宋体" w:eastAsia="宋体" w:hAnsi="宋体" w:cs="宋体"/>
          <w:color w:val="000000"/>
          <w:sz w:val="41"/>
        </w:rPr>
        <w:t xml:space="preserve"> Ae</w:t>
      </w:r>
      <w:r>
        <w:rPr>
          <w:rFonts w:ascii="宋体" w:eastAsia="宋体" w:hAnsi="宋体" w:cs="宋体"/>
          <w:color w:val="000000"/>
          <w:sz w:val="41"/>
        </w:rPr>
        <w:t>，但是反向推导则是不可能的。如果方向上的区别一旦被对称关系所泯没，那么在构造上也就不复有此区别了。方向上的区别对于时间顺序的构造是重要的。我们在后面将从</w:t>
      </w:r>
      <w:r>
        <w:rPr>
          <w:rFonts w:ascii="宋体" w:eastAsia="宋体" w:hAnsi="宋体" w:cs="宋体"/>
          <w:color w:val="000000"/>
          <w:sz w:val="41"/>
        </w:rPr>
        <w:t xml:space="preserve"> Er</w:t>
      </w:r>
      <w:r>
        <w:rPr>
          <w:rFonts w:ascii="宋体" w:eastAsia="宋体" w:hAnsi="宋体" w:cs="宋体"/>
          <w:color w:val="000000"/>
          <w:sz w:val="41"/>
        </w:rPr>
        <w:t>推导出时间顺序，而无须使用一个新的基本关系。我们之所以以</w:t>
      </w:r>
      <w:r>
        <w:rPr>
          <w:rFonts w:ascii="宋体" w:eastAsia="宋体" w:hAnsi="宋体" w:cs="宋体"/>
          <w:color w:val="000000"/>
          <w:sz w:val="41"/>
        </w:rPr>
        <w:t xml:space="preserve"> Er</w:t>
      </w:r>
      <w:r>
        <w:rPr>
          <w:rFonts w:ascii="宋体" w:eastAsia="宋体" w:hAnsi="宋体" w:cs="宋体"/>
          <w:color w:val="000000"/>
          <w:sz w:val="41"/>
        </w:rPr>
        <w:t>而非</w:t>
      </w:r>
      <w:r>
        <w:rPr>
          <w:rFonts w:ascii="宋体" w:eastAsia="宋体" w:hAnsi="宋体" w:cs="宋体"/>
          <w:color w:val="000000"/>
          <w:sz w:val="41"/>
        </w:rPr>
        <w:t xml:space="preserve"> Ae</w:t>
      </w:r>
      <w:r>
        <w:rPr>
          <w:rFonts w:ascii="宋体" w:eastAsia="宋体" w:hAnsi="宋体" w:cs="宋体"/>
          <w:color w:val="000000"/>
          <w:sz w:val="41"/>
        </w:rPr>
        <w:t>为基本关系，其主要的理由即在于此。</w:t>
      </w:r>
    </w:p>
    <w:p w:rsidR="00985AEA" w:rsidRDefault="0084460E">
      <w:pPr>
        <w:wordWrap w:val="0"/>
        <w:spacing w:before="520" w:line="720" w:lineRule="atLeast"/>
        <w:jc w:val="center"/>
        <w:textAlignment w:val="baseline"/>
        <w:rPr>
          <w:sz w:val="44"/>
        </w:rPr>
      </w:pPr>
      <w:r>
        <w:rPr>
          <w:rFonts w:ascii="宋体" w:eastAsia="宋体" w:hAnsi="宋体" w:cs="宋体"/>
          <w:b/>
          <w:color w:val="000000"/>
          <w:sz w:val="44"/>
        </w:rPr>
        <w:t>第</w:t>
      </w:r>
      <w:r>
        <w:rPr>
          <w:rFonts w:ascii="宋体" w:eastAsia="宋体" w:hAnsi="宋体" w:cs="宋体"/>
          <w:b/>
          <w:color w:val="000000"/>
          <w:sz w:val="44"/>
        </w:rPr>
        <w:t>79</w:t>
      </w:r>
      <w:r>
        <w:rPr>
          <w:rFonts w:ascii="宋体" w:eastAsia="宋体" w:hAnsi="宋体" w:cs="宋体"/>
          <w:color w:val="000000"/>
          <w:sz w:val="44"/>
        </w:rPr>
        <w:t xml:space="preserve"> </w:t>
      </w:r>
      <w:r>
        <w:rPr>
          <w:rFonts w:ascii="宋体" w:eastAsia="宋体" w:hAnsi="宋体" w:cs="宋体"/>
          <w:b/>
          <w:color w:val="000000"/>
          <w:sz w:val="44"/>
        </w:rPr>
        <w:t>节</w:t>
      </w:r>
      <w:r>
        <w:rPr>
          <w:rFonts w:ascii="宋体" w:eastAsia="宋体" w:hAnsi="宋体" w:cs="宋体"/>
          <w:color w:val="000000"/>
          <w:sz w:val="44"/>
        </w:rPr>
        <w:t xml:space="preserve">   </w:t>
      </w:r>
      <w:r>
        <w:rPr>
          <w:rFonts w:ascii="宋体" w:eastAsia="宋体" w:hAnsi="宋体" w:cs="宋体"/>
          <w:b/>
          <w:color w:val="000000"/>
          <w:sz w:val="44"/>
        </w:rPr>
        <w:t>进一步推导的可能性</w:t>
      </w:r>
    </w:p>
    <w:p w:rsidR="00985AEA" w:rsidRDefault="0084460E">
      <w:pPr>
        <w:wordWrap w:val="0"/>
        <w:spacing w:before="460" w:line="680" w:lineRule="atLeast"/>
        <w:ind w:left="120" w:right="80" w:firstLine="860"/>
        <w:textAlignment w:val="baseline"/>
        <w:rPr>
          <w:sz w:val="41"/>
        </w:rPr>
      </w:pPr>
      <w:r>
        <w:rPr>
          <w:rFonts w:ascii="宋体" w:eastAsia="宋体" w:hAnsi="宋体" w:cs="宋体"/>
          <w:color w:val="000000"/>
          <w:sz w:val="41"/>
        </w:rPr>
        <w:t>（下面我们只是在一些特殊情况下才使用</w:t>
      </w:r>
      <w:r>
        <w:rPr>
          <w:rFonts w:ascii="宋体" w:eastAsia="宋体" w:hAnsi="宋体" w:cs="宋体"/>
          <w:color w:val="000000"/>
          <w:sz w:val="41"/>
        </w:rPr>
        <w:t xml:space="preserve"> P</w:t>
      </w:r>
      <w:r>
        <w:rPr>
          <w:rFonts w:ascii="宋体" w:eastAsia="宋体" w:hAnsi="宋体" w:cs="宋体"/>
          <w:color w:val="000000"/>
          <w:sz w:val="41"/>
        </w:rPr>
        <w:t>符号和</w:t>
      </w:r>
      <w:r>
        <w:rPr>
          <w:rFonts w:ascii="宋体" w:eastAsia="宋体" w:hAnsi="宋体" w:cs="宋体"/>
          <w:color w:val="000000"/>
          <w:sz w:val="41"/>
        </w:rPr>
        <w:t>K</w:t>
      </w:r>
      <w:r>
        <w:rPr>
          <w:rFonts w:ascii="宋体" w:eastAsia="宋体" w:hAnsi="宋体" w:cs="宋体"/>
          <w:color w:val="000000"/>
          <w:sz w:val="41"/>
        </w:rPr>
        <w:t>符号</w:t>
      </w:r>
      <w:r>
        <w:rPr>
          <w:rFonts w:ascii="宋体" w:eastAsia="宋体" w:hAnsi="宋体" w:cs="宋体"/>
          <w:color w:val="000000"/>
          <w:sz w:val="41"/>
        </w:rPr>
        <w:t>来表示心理学的语言和构造的语言。）</w:t>
      </w:r>
    </w:p>
    <w:p w:rsidR="00985AEA" w:rsidRDefault="0084460E">
      <w:pPr>
        <w:wordWrap w:val="0"/>
        <w:spacing w:line="680" w:lineRule="atLeast"/>
        <w:ind w:left="120" w:right="60" w:firstLine="860"/>
        <w:textAlignment w:val="baseline"/>
        <w:rPr>
          <w:sz w:val="41"/>
        </w:rPr>
      </w:pPr>
      <w:r>
        <w:rPr>
          <w:rFonts w:ascii="宋体" w:eastAsia="宋体" w:hAnsi="宋体" w:cs="宋体"/>
          <w:color w:val="000000"/>
          <w:sz w:val="41"/>
        </w:rPr>
        <w:t>为了确定除了相似性记忆之外我们是否还须提出其他的基本关系，我们必须研究一下从</w:t>
      </w:r>
      <w:r>
        <w:rPr>
          <w:rFonts w:ascii="宋体" w:eastAsia="宋体" w:hAnsi="宋体" w:cs="宋体"/>
          <w:color w:val="000000"/>
          <w:sz w:val="41"/>
        </w:rPr>
        <w:t xml:space="preserve"> Er</w:t>
      </w:r>
      <w:r>
        <w:rPr>
          <w:rFonts w:ascii="宋体" w:eastAsia="宋体" w:hAnsi="宋体" w:cs="宋体"/>
          <w:color w:val="000000"/>
          <w:sz w:val="41"/>
        </w:rPr>
        <w:t>和</w:t>
      </w:r>
      <w:r>
        <w:rPr>
          <w:rFonts w:ascii="宋体" w:eastAsia="宋体" w:hAnsi="宋体" w:cs="宋体"/>
          <w:color w:val="000000"/>
          <w:sz w:val="41"/>
        </w:rPr>
        <w:t xml:space="preserve"> Ae</w:t>
      </w:r>
      <w:r>
        <w:rPr>
          <w:rFonts w:ascii="宋体" w:eastAsia="宋体" w:hAnsi="宋体" w:cs="宋体"/>
          <w:color w:val="000000"/>
          <w:sz w:val="41"/>
        </w:rPr>
        <w:t>做进一步推导的可能性。前面已经谈过，从部分同一性</w:t>
      </w:r>
      <w:r>
        <w:rPr>
          <w:rFonts w:ascii="宋体" w:eastAsia="宋体" w:hAnsi="宋体" w:cs="宋体"/>
          <w:color w:val="000000"/>
          <w:sz w:val="41"/>
        </w:rPr>
        <w:t>(Gl)</w:t>
      </w:r>
      <w:r>
        <w:rPr>
          <w:rFonts w:ascii="宋体" w:eastAsia="宋体" w:hAnsi="宋体" w:cs="宋体"/>
          <w:color w:val="000000"/>
          <w:sz w:val="41"/>
        </w:rPr>
        <w:t>不可能推导出部分相似性</w:t>
      </w:r>
      <w:r>
        <w:rPr>
          <w:rFonts w:ascii="宋体" w:eastAsia="宋体" w:hAnsi="宋体" w:cs="宋体"/>
          <w:color w:val="000000"/>
          <w:sz w:val="41"/>
        </w:rPr>
        <w:t>(Ae)</w:t>
      </w:r>
      <w:r>
        <w:rPr>
          <w:rFonts w:ascii="宋体" w:eastAsia="宋体" w:hAnsi="宋体" w:cs="宋体"/>
          <w:color w:val="000000"/>
          <w:sz w:val="41"/>
        </w:rPr>
        <w:t>。但是，从</w:t>
      </w:r>
      <w:r>
        <w:rPr>
          <w:rFonts w:ascii="宋体" w:eastAsia="宋体" w:hAnsi="宋体" w:cs="宋体"/>
          <w:color w:val="000000"/>
          <w:sz w:val="41"/>
        </w:rPr>
        <w:t xml:space="preserve"> Ae</w:t>
      </w:r>
      <w:r>
        <w:rPr>
          <w:rFonts w:ascii="宋体" w:eastAsia="宋体" w:hAnsi="宋体" w:cs="宋体"/>
          <w:color w:val="000000"/>
          <w:sz w:val="41"/>
        </w:rPr>
        <w:t>到</w:t>
      </w:r>
      <w:r>
        <w:rPr>
          <w:rFonts w:ascii="宋体" w:eastAsia="宋体" w:hAnsi="宋体" w:cs="宋体"/>
          <w:color w:val="000000"/>
          <w:sz w:val="41"/>
        </w:rPr>
        <w:t xml:space="preserve"> Gl</w:t>
      </w:r>
      <w:r>
        <w:rPr>
          <w:rFonts w:ascii="宋体" w:eastAsia="宋体" w:hAnsi="宋体" w:cs="宋体"/>
          <w:color w:val="000000"/>
          <w:sz w:val="41"/>
        </w:rPr>
        <w:t>的反向推导却是可能的，因此我们无须将</w:t>
      </w:r>
      <w:r>
        <w:rPr>
          <w:rFonts w:ascii="宋体" w:eastAsia="宋体" w:hAnsi="宋体" w:cs="宋体"/>
          <w:color w:val="000000"/>
          <w:sz w:val="41"/>
        </w:rPr>
        <w:t xml:space="preserve"> Gl</w:t>
      </w:r>
      <w:r>
        <w:rPr>
          <w:rFonts w:ascii="宋体" w:eastAsia="宋体" w:hAnsi="宋体" w:cs="宋体"/>
          <w:color w:val="000000"/>
          <w:sz w:val="41"/>
        </w:rPr>
        <w:t>作为基本关系。</w:t>
      </w:r>
    </w:p>
    <w:p w:rsidR="00985AEA" w:rsidRDefault="00985AEA">
      <w:pPr>
        <w:wordWrap w:val="0"/>
        <w:spacing w:line="700" w:lineRule="exact"/>
        <w:textAlignment w:val="baseline"/>
        <w:rPr>
          <w:sz w:val="41"/>
        </w:rPr>
      </w:pPr>
    </w:p>
    <w:p w:rsidR="00985AEA" w:rsidRDefault="0084460E">
      <w:pPr>
        <w:wordWrap w:val="0"/>
        <w:spacing w:line="680" w:lineRule="atLeast"/>
        <w:ind w:left="940" w:right="40" w:firstLine="860"/>
        <w:textAlignment w:val="baseline"/>
        <w:rPr>
          <w:sz w:val="41"/>
        </w:rPr>
      </w:pPr>
      <w:r>
        <w:rPr>
          <w:rFonts w:ascii="仿宋" w:eastAsia="仿宋" w:hAnsi="仿宋" w:cs="仿宋"/>
          <w:color w:val="000000"/>
          <w:sz w:val="41"/>
        </w:rPr>
        <w:t>首先下面这种简单的方法似乎可以从</w:t>
      </w:r>
      <w:r>
        <w:rPr>
          <w:rFonts w:ascii="仿宋" w:eastAsia="仿宋" w:hAnsi="仿宋" w:cs="仿宋"/>
          <w:color w:val="000000"/>
          <w:sz w:val="41"/>
        </w:rPr>
        <w:t xml:space="preserve"> Ae</w:t>
      </w:r>
      <w:r>
        <w:rPr>
          <w:rFonts w:ascii="仿宋" w:eastAsia="仿宋" w:hAnsi="仿宋" w:cs="仿宋"/>
          <w:color w:val="000000"/>
          <w:sz w:val="41"/>
        </w:rPr>
        <w:t>推导出</w:t>
      </w:r>
      <w:r>
        <w:rPr>
          <w:rFonts w:ascii="仿宋" w:eastAsia="仿宋" w:hAnsi="仿宋" w:cs="仿宋"/>
          <w:color w:val="000000"/>
          <w:sz w:val="41"/>
        </w:rPr>
        <w:t xml:space="preserve"> Gl</w:t>
      </w:r>
      <w:r>
        <w:rPr>
          <w:rFonts w:ascii="仿宋" w:eastAsia="仿宋" w:hAnsi="仿宋" w:cs="仿宋"/>
          <w:color w:val="000000"/>
          <w:sz w:val="41"/>
        </w:rPr>
        <w:t>，但是它并不能达此目的。当且仅当感觉性质</w:t>
      </w:r>
      <w:r>
        <w:rPr>
          <w:rFonts w:ascii="仿宋" w:eastAsia="仿宋" w:hAnsi="仿宋" w:cs="仿宋"/>
          <w:color w:val="000000"/>
          <w:sz w:val="41"/>
        </w:rPr>
        <w:t>a</w:t>
      </w:r>
      <w:r>
        <w:rPr>
          <w:rFonts w:ascii="仿宋" w:eastAsia="仿宋" w:hAnsi="仿宋" w:cs="仿宋"/>
          <w:color w:val="000000"/>
          <w:sz w:val="41"/>
        </w:rPr>
        <w:t>和感觉性质</w:t>
      </w:r>
      <w:r>
        <w:rPr>
          <w:rFonts w:ascii="仿宋" w:eastAsia="仿宋" w:hAnsi="仿宋" w:cs="仿宋"/>
          <w:color w:val="000000"/>
          <w:sz w:val="41"/>
        </w:rPr>
        <w:t>b</w:t>
      </w:r>
      <w:r>
        <w:rPr>
          <w:rFonts w:ascii="仿宋" w:eastAsia="仿宋" w:hAnsi="仿宋" w:cs="仿宋"/>
          <w:color w:val="000000"/>
          <w:sz w:val="41"/>
        </w:rPr>
        <w:t>都与同一些感觉性质是相似的</w:t>
      </w:r>
      <w:r>
        <w:rPr>
          <w:rFonts w:ascii="仿宋" w:eastAsia="仿宋" w:hAnsi="仿宋" w:cs="仿宋"/>
          <w:color w:val="000000"/>
          <w:sz w:val="41"/>
        </w:rPr>
        <w:t>(Aq)</w:t>
      </w:r>
      <w:r>
        <w:rPr>
          <w:rFonts w:ascii="仿宋" w:eastAsia="仿宋" w:hAnsi="仿宋" w:cs="仿宋"/>
          <w:color w:val="000000"/>
          <w:sz w:val="41"/>
        </w:rPr>
        <w:t>，这两者才是同一的。作为原初经验间的关系，</w:t>
      </w:r>
      <w:r>
        <w:rPr>
          <w:rFonts w:ascii="仿宋" w:eastAsia="仿宋" w:hAnsi="仿宋" w:cs="仿宋"/>
          <w:color w:val="000000"/>
          <w:sz w:val="41"/>
        </w:rPr>
        <w:t>Ae</w:t>
      </w:r>
      <w:r>
        <w:rPr>
          <w:rFonts w:ascii="仿宋" w:eastAsia="仿宋" w:hAnsi="仿宋" w:cs="仿宋"/>
          <w:color w:val="000000"/>
          <w:sz w:val="41"/>
        </w:rPr>
        <w:t>和</w:t>
      </w:r>
      <w:r>
        <w:rPr>
          <w:rFonts w:ascii="仿宋" w:eastAsia="仿宋" w:hAnsi="仿宋" w:cs="仿宋"/>
          <w:color w:val="000000"/>
          <w:sz w:val="41"/>
        </w:rPr>
        <w:t xml:space="preserve"> Gl</w:t>
      </w:r>
      <w:r>
        <w:rPr>
          <w:rFonts w:ascii="仿宋" w:eastAsia="仿宋" w:hAnsi="仿宋" w:cs="仿宋"/>
          <w:color w:val="000000"/>
          <w:sz w:val="41"/>
        </w:rPr>
        <w:t>是与适用于感觉性质的关系</w:t>
      </w:r>
      <w:r>
        <w:rPr>
          <w:rFonts w:ascii="仿宋" w:eastAsia="仿宋" w:hAnsi="仿宋" w:cs="仿宋"/>
          <w:color w:val="000000"/>
          <w:sz w:val="41"/>
        </w:rPr>
        <w:t>Aq(</w:t>
      </w:r>
      <w:r>
        <w:rPr>
          <w:rFonts w:ascii="仿宋" w:eastAsia="仿宋" w:hAnsi="仿宋" w:cs="仿宋"/>
          <w:color w:val="000000"/>
          <w:sz w:val="41"/>
        </w:rPr>
        <w:t>相似性</w:t>
      </w:r>
      <w:r>
        <w:rPr>
          <w:rFonts w:ascii="仿宋" w:eastAsia="仿宋" w:hAnsi="仿宋" w:cs="仿宋"/>
          <w:color w:val="000000"/>
          <w:sz w:val="41"/>
        </w:rPr>
        <w:t>)</w:t>
      </w:r>
      <w:r>
        <w:rPr>
          <w:rFonts w:ascii="仿宋" w:eastAsia="仿宋" w:hAnsi="仿宋" w:cs="仿宋"/>
          <w:color w:val="000000"/>
          <w:sz w:val="41"/>
        </w:rPr>
        <w:t>和同一性对应的。因此人们可能认为，对部分同一性</w:t>
      </w:r>
      <w:r>
        <w:rPr>
          <w:rFonts w:ascii="仿宋" w:eastAsia="仿宋" w:hAnsi="仿宋" w:cs="仿宋"/>
          <w:color w:val="000000"/>
          <w:sz w:val="41"/>
        </w:rPr>
        <w:t xml:space="preserve"> Gl</w:t>
      </w:r>
      <w:r>
        <w:rPr>
          <w:rFonts w:ascii="仿宋" w:eastAsia="仿宋" w:hAnsi="仿宋" w:cs="仿宋"/>
          <w:color w:val="000000"/>
          <w:sz w:val="41"/>
        </w:rPr>
        <w:t>应该这样来定义，使得两个原初经验</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，当且仅当</w:t>
      </w:r>
      <w:r>
        <w:rPr>
          <w:rFonts w:ascii="仿宋" w:eastAsia="仿宋" w:hAnsi="仿宋" w:cs="仿宋"/>
          <w:color w:val="000000"/>
          <w:sz w:val="41"/>
        </w:rPr>
        <w:t>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都与同一些原初经验处于部分相似关系</w:t>
      </w:r>
      <w:r>
        <w:rPr>
          <w:rFonts w:ascii="仿宋" w:eastAsia="仿宋" w:hAnsi="仿宋" w:cs="仿宋"/>
          <w:color w:val="000000"/>
          <w:sz w:val="41"/>
        </w:rPr>
        <w:t>(Ae)</w:t>
      </w:r>
      <w:r>
        <w:rPr>
          <w:rFonts w:ascii="仿宋" w:eastAsia="仿宋" w:hAnsi="仿宋" w:cs="仿宋"/>
          <w:color w:val="000000"/>
          <w:sz w:val="41"/>
        </w:rPr>
        <w:t>，彼此</w:t>
      </w:r>
    </w:p>
    <w:p w:rsidR="00985AEA" w:rsidRDefault="00985AEA"/>
    <w:p w:rsidR="00985AEA" w:rsidRDefault="00985AEA">
      <w:pPr>
        <w:sectPr w:rsidR="00985AEA">
          <w:headerReference w:type="default" r:id="rId391"/>
          <w:footerReference w:type="default" r:id="rId392"/>
          <w:pgSz w:w="16280" w:h="24260"/>
          <w:pgMar w:top="1900" w:right="2180" w:bottom="1900" w:left="2180" w:header="1600" w:footer="1600" w:gutter="0"/>
          <w:cols w:space="720"/>
        </w:sectPr>
      </w:pPr>
    </w:p>
    <w:p w:rsidR="00985AEA" w:rsidRDefault="0084460E">
      <w:pPr>
        <w:wordWrap w:val="0"/>
        <w:spacing w:line="460" w:lineRule="atLeast"/>
        <w:ind w:right="14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|151</w:t>
      </w:r>
    </w:p>
    <w:p w:rsidR="00985AEA" w:rsidRDefault="00985AEA">
      <w:pPr>
        <w:wordWrap w:val="0"/>
        <w:spacing w:line="620" w:lineRule="exact"/>
        <w:jc w:val="right"/>
        <w:textAlignment w:val="baseline"/>
        <w:rPr>
          <w:sz w:val="41"/>
        </w:rPr>
      </w:pPr>
    </w:p>
    <w:p w:rsidR="00985AEA" w:rsidRDefault="0084460E">
      <w:pPr>
        <w:wordWrap w:val="0"/>
        <w:spacing w:line="600" w:lineRule="atLeast"/>
        <w:ind w:left="840"/>
        <w:textAlignment w:val="baseline"/>
        <w:rPr>
          <w:sz w:val="41"/>
        </w:rPr>
      </w:pPr>
      <w:r>
        <w:rPr>
          <w:rFonts w:ascii="仿宋" w:eastAsia="仿宋" w:hAnsi="仿宋" w:cs="仿宋"/>
          <w:color w:val="000000"/>
          <w:sz w:val="41"/>
        </w:rPr>
        <w:t>之间才有部分同一关系。但是这个定义是错的。因为如果承认这个定义，那么下面一点应该也能够成立，即：如果在原初经验</w:t>
      </w:r>
      <w:r>
        <w:rPr>
          <w:rFonts w:ascii="仿宋" w:eastAsia="仿宋" w:hAnsi="仿宋" w:cs="仿宋"/>
          <w:color w:val="000000"/>
          <w:sz w:val="41"/>
        </w:rPr>
        <w:t xml:space="preserve"> x</w:t>
      </w:r>
      <w:r>
        <w:rPr>
          <w:rFonts w:ascii="仿宋" w:eastAsia="仿宋" w:hAnsi="仿宋" w:cs="仿宋"/>
          <w:color w:val="000000"/>
          <w:sz w:val="41"/>
        </w:rPr>
        <w:t>和</w:t>
      </w:r>
      <w:r>
        <w:rPr>
          <w:rFonts w:ascii="仿宋" w:eastAsia="仿宋" w:hAnsi="仿宋" w:cs="仿宋"/>
          <w:color w:val="000000"/>
          <w:sz w:val="41"/>
        </w:rPr>
        <w:t>y</w:t>
      </w:r>
      <w:r>
        <w:rPr>
          <w:rFonts w:ascii="仿宋" w:eastAsia="仿宋" w:hAnsi="仿宋" w:cs="仿宋"/>
          <w:color w:val="000000"/>
          <w:sz w:val="41"/>
        </w:rPr>
        <w:t>中在同一视野位置上有同一色调，则</w:t>
      </w:r>
      <w:r>
        <w:rPr>
          <w:rFonts w:ascii="仿宋" w:eastAsia="仿宋" w:hAnsi="仿宋" w:cs="仿宋"/>
          <w:color w:val="000000"/>
          <w:sz w:val="41"/>
        </w:rPr>
        <w:t>xGly</w:t>
      </w:r>
      <w:r>
        <w:rPr>
          <w:rFonts w:ascii="仿宋" w:eastAsia="仿宋" w:hAnsi="仿宋" w:cs="仿宋"/>
          <w:color w:val="000000"/>
          <w:sz w:val="41"/>
        </w:rPr>
        <w:t>。但是在这种情况下，上述这个定义多半是不适用的。例如，如</w:t>
      </w:r>
      <w:r>
        <w:rPr>
          <w:rFonts w:ascii="仿宋" w:eastAsia="仿宋" w:hAnsi="仿宋" w:cs="仿宋"/>
          <w:color w:val="000000"/>
          <w:sz w:val="41"/>
        </w:rPr>
        <w:t>果</w:t>
      </w:r>
      <w:r>
        <w:rPr>
          <w:rFonts w:ascii="仿宋" w:eastAsia="仿宋" w:hAnsi="仿宋" w:cs="仿宋"/>
          <w:color w:val="000000"/>
          <w:sz w:val="41"/>
        </w:rPr>
        <w:t>x</w:t>
      </w:r>
      <w:r>
        <w:rPr>
          <w:rFonts w:ascii="仿宋" w:eastAsia="仿宋" w:hAnsi="仿宋" w:cs="仿宋"/>
          <w:color w:val="000000"/>
          <w:sz w:val="41"/>
        </w:rPr>
        <w:t>在另一个视野位置上有一个色调</w:t>
      </w:r>
      <w:r>
        <w:rPr>
          <w:rFonts w:ascii="仿宋" w:eastAsia="仿宋" w:hAnsi="仿宋" w:cs="仿宋"/>
          <w:color w:val="000000"/>
          <w:sz w:val="41"/>
        </w:rPr>
        <w:t>a</w:t>
      </w:r>
      <w:r>
        <w:rPr>
          <w:rFonts w:ascii="仿宋" w:eastAsia="仿宋" w:hAnsi="仿宋" w:cs="仿宋"/>
          <w:color w:val="000000"/>
          <w:sz w:val="41"/>
        </w:rPr>
        <w:t>，而</w:t>
      </w:r>
      <w:r>
        <w:rPr>
          <w:rFonts w:ascii="仿宋" w:eastAsia="仿宋" w:hAnsi="仿宋" w:cs="仿宋"/>
          <w:color w:val="000000"/>
          <w:sz w:val="41"/>
        </w:rPr>
        <w:t>y</w:t>
      </w:r>
      <w:r>
        <w:rPr>
          <w:rFonts w:ascii="仿宋" w:eastAsia="仿宋" w:hAnsi="仿宋" w:cs="仿宋"/>
          <w:color w:val="000000"/>
          <w:sz w:val="41"/>
        </w:rPr>
        <w:t>在这个位置上并没有与</w:t>
      </w:r>
      <w:r>
        <w:rPr>
          <w:rFonts w:ascii="仿宋" w:eastAsia="仿宋" w:hAnsi="仿宋" w:cs="仿宋"/>
          <w:color w:val="000000"/>
          <w:sz w:val="41"/>
        </w:rPr>
        <w:t>a</w:t>
      </w:r>
      <w:r>
        <w:rPr>
          <w:rFonts w:ascii="仿宋" w:eastAsia="仿宋" w:hAnsi="仿宋" w:cs="仿宋"/>
          <w:color w:val="000000"/>
          <w:sz w:val="41"/>
        </w:rPr>
        <w:t>相似的色调，那么</w:t>
      </w:r>
      <w:r>
        <w:rPr>
          <w:rFonts w:ascii="仿宋" w:eastAsia="仿宋" w:hAnsi="仿宋" w:cs="仿宋"/>
          <w:color w:val="000000"/>
          <w:sz w:val="41"/>
        </w:rPr>
        <w:t>x</w:t>
      </w:r>
      <w:r>
        <w:rPr>
          <w:rFonts w:ascii="仿宋" w:eastAsia="仿宋" w:hAnsi="仿宋" w:cs="仿宋"/>
          <w:color w:val="000000"/>
          <w:sz w:val="41"/>
        </w:rPr>
        <w:t>同所有这样的原初经验就是部分相似的，在这些原初经验中在</w:t>
      </w:r>
      <w:r>
        <w:rPr>
          <w:rFonts w:ascii="仿宋" w:eastAsia="仿宋" w:hAnsi="仿宋" w:cs="仿宋"/>
          <w:color w:val="000000"/>
          <w:sz w:val="41"/>
        </w:rPr>
        <w:t>a</w:t>
      </w:r>
      <w:r>
        <w:rPr>
          <w:rFonts w:ascii="仿宋" w:eastAsia="仿宋" w:hAnsi="仿宋" w:cs="仿宋"/>
          <w:color w:val="000000"/>
          <w:sz w:val="41"/>
        </w:rPr>
        <w:t>的位置上都有一个与</w:t>
      </w:r>
      <w:r>
        <w:rPr>
          <w:rFonts w:ascii="仿宋" w:eastAsia="仿宋" w:hAnsi="仿宋" w:cs="仿宋"/>
          <w:color w:val="000000"/>
          <w:sz w:val="41"/>
        </w:rPr>
        <w:t>a</w:t>
      </w:r>
      <w:r>
        <w:rPr>
          <w:rFonts w:ascii="仿宋" w:eastAsia="仿宋" w:hAnsi="仿宋" w:cs="仿宋"/>
          <w:color w:val="000000"/>
          <w:sz w:val="41"/>
        </w:rPr>
        <w:t>相似的色调；反之，</w:t>
      </w:r>
      <w:r>
        <w:rPr>
          <w:rFonts w:ascii="仿宋" w:eastAsia="仿宋" w:hAnsi="仿宋" w:cs="仿宋"/>
          <w:color w:val="000000"/>
          <w:sz w:val="41"/>
        </w:rPr>
        <w:t>y</w:t>
      </w:r>
      <w:r>
        <w:rPr>
          <w:rFonts w:ascii="仿宋" w:eastAsia="仿宋" w:hAnsi="仿宋" w:cs="仿宋"/>
          <w:color w:val="000000"/>
          <w:sz w:val="41"/>
        </w:rPr>
        <w:t>则不是这样。因此人们试想提出的这个定义在这里是行不通的。</w:t>
      </w:r>
    </w:p>
    <w:p w:rsidR="00985AEA" w:rsidRDefault="0084460E">
      <w:pPr>
        <w:wordWrap w:val="0"/>
        <w:spacing w:line="600" w:lineRule="atLeast"/>
        <w:ind w:left="840" w:right="40" w:firstLine="800"/>
        <w:textAlignment w:val="baseline"/>
        <w:rPr>
          <w:sz w:val="41"/>
        </w:rPr>
      </w:pPr>
      <w:r>
        <w:rPr>
          <w:rFonts w:ascii="仿宋" w:eastAsia="仿宋" w:hAnsi="仿宋" w:cs="仿宋"/>
          <w:color w:val="000000"/>
          <w:sz w:val="41"/>
        </w:rPr>
        <w:t>这种推导的尝试表明，要探讨在原初经验之间是否有一种依存于某些原初经验成分的关系问题，我们必须考察一下在个别情况下这种关系的有效性是基于</w:t>
      </w:r>
      <w:r>
        <w:rPr>
          <w:rFonts w:ascii="仿宋" w:eastAsia="仿宋" w:hAnsi="仿宋" w:cs="仿宋"/>
          <w:color w:val="000000"/>
          <w:sz w:val="41"/>
          <w:em w:val="dot"/>
        </w:rPr>
        <w:t>哪些</w:t>
      </w:r>
      <w:r>
        <w:rPr>
          <w:rFonts w:ascii="仿宋" w:eastAsia="仿宋" w:hAnsi="仿宋" w:cs="仿宋"/>
          <w:color w:val="000000"/>
          <w:sz w:val="41"/>
        </w:rPr>
        <w:t>成分的。如果不注意这一点，我们在各种较低等级的构造上就很容易会出错误。同时我们也要注意，</w:t>
      </w:r>
      <w:r>
        <w:rPr>
          <w:rFonts w:ascii="仿宋" w:eastAsia="仿宋" w:hAnsi="仿宋" w:cs="仿宋"/>
          <w:color w:val="000000"/>
          <w:sz w:val="41"/>
        </w:rPr>
        <w:t>Gl</w:t>
      </w:r>
      <w:r>
        <w:rPr>
          <w:rFonts w:ascii="仿宋" w:eastAsia="仿宋" w:hAnsi="仿宋" w:cs="仿宋"/>
          <w:color w:val="000000"/>
          <w:sz w:val="41"/>
        </w:rPr>
        <w:t>并非如通常任何一种同一或一致的关系那样是传递的</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11</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；两个原初经验在</w:t>
      </w:r>
      <w:r>
        <w:rPr>
          <w:rFonts w:ascii="仿宋" w:eastAsia="仿宋" w:hAnsi="仿宋" w:cs="仿宋"/>
          <w:color w:val="000000"/>
          <w:sz w:val="41"/>
          <w:em w:val="dot"/>
        </w:rPr>
        <w:t>某个</w:t>
      </w:r>
      <w:r>
        <w:rPr>
          <w:rFonts w:ascii="仿宋" w:eastAsia="仿宋" w:hAnsi="仿宋" w:cs="仿宋"/>
          <w:color w:val="000000"/>
          <w:sz w:val="41"/>
        </w:rPr>
        <w:t>成分上的一致性是传递的，但</w:t>
      </w:r>
      <w:r>
        <w:rPr>
          <w:rFonts w:ascii="仿宋" w:eastAsia="仿宋" w:hAnsi="仿宋" w:cs="仿宋"/>
          <w:color w:val="000000"/>
          <w:sz w:val="41"/>
        </w:rPr>
        <w:t xml:space="preserve"> Gl</w:t>
      </w:r>
      <w:r>
        <w:rPr>
          <w:rFonts w:ascii="仿宋" w:eastAsia="仿宋" w:hAnsi="仿宋" w:cs="仿宋"/>
          <w:color w:val="000000"/>
          <w:sz w:val="41"/>
        </w:rPr>
        <w:t>作为任何一个成分上的一致性却不是传递的</w:t>
      </w:r>
      <w:r>
        <w:rPr>
          <w:rFonts w:ascii="仿宋" w:eastAsia="仿宋" w:hAnsi="仿宋" w:cs="仿宋"/>
          <w:color w:val="000000"/>
          <w:sz w:val="41"/>
        </w:rPr>
        <w:t>(</w:t>
      </w:r>
      <w:r>
        <w:rPr>
          <w:rFonts w:ascii="仿宋" w:eastAsia="仿宋" w:hAnsi="仿宋" w:cs="仿宋"/>
          <w:color w:val="000000"/>
          <w:sz w:val="41"/>
        </w:rPr>
        <w:t>参阅第</w:t>
      </w:r>
      <w:r>
        <w:rPr>
          <w:rFonts w:ascii="仿宋" w:eastAsia="仿宋" w:hAnsi="仿宋" w:cs="仿宋"/>
          <w:color w:val="000000"/>
          <w:sz w:val="41"/>
        </w:rPr>
        <w:t>70</w:t>
      </w:r>
      <w:r>
        <w:rPr>
          <w:rFonts w:ascii="仿宋" w:eastAsia="仿宋" w:hAnsi="仿宋" w:cs="仿宋"/>
          <w:color w:val="000000"/>
          <w:sz w:val="41"/>
        </w:rPr>
        <w:t>节例子中所述颜色类似关系的非传递性</w:t>
      </w:r>
      <w:r>
        <w:rPr>
          <w:rFonts w:ascii="仿宋" w:eastAsia="仿宋" w:hAnsi="仿宋" w:cs="仿宋"/>
          <w:color w:val="000000"/>
          <w:sz w:val="41"/>
        </w:rPr>
        <w:t>)</w:t>
      </w:r>
      <w:r>
        <w:rPr>
          <w:rFonts w:ascii="仿宋" w:eastAsia="仿宋" w:hAnsi="仿宋" w:cs="仿宋"/>
          <w:color w:val="000000"/>
          <w:sz w:val="41"/>
        </w:rPr>
        <w:t>。</w:t>
      </w:r>
    </w:p>
    <w:p w:rsidR="00985AEA" w:rsidRDefault="00985AEA">
      <w:pPr>
        <w:wordWrap w:val="0"/>
        <w:spacing w:line="620" w:lineRule="exact"/>
        <w:textAlignment w:val="baseline"/>
        <w:rPr>
          <w:sz w:val="41"/>
        </w:rPr>
      </w:pPr>
    </w:p>
    <w:p w:rsidR="00985AEA" w:rsidRDefault="0084460E">
      <w:pPr>
        <w:wordWrap w:val="0"/>
        <w:spacing w:line="600" w:lineRule="atLeast"/>
        <w:ind w:right="20" w:firstLine="800"/>
        <w:textAlignment w:val="baseline"/>
        <w:rPr>
          <w:sz w:val="40"/>
        </w:rPr>
      </w:pPr>
      <w:r>
        <w:rPr>
          <w:rFonts w:ascii="宋体" w:eastAsia="宋体" w:hAnsi="宋体" w:cs="宋体"/>
          <w:color w:val="000000"/>
          <w:sz w:val="40"/>
        </w:rPr>
        <w:t>我们所寻求的从</w:t>
      </w:r>
      <w:r>
        <w:rPr>
          <w:rFonts w:ascii="宋体" w:eastAsia="宋体" w:hAnsi="宋体" w:cs="宋体"/>
          <w:color w:val="000000"/>
          <w:sz w:val="40"/>
        </w:rPr>
        <w:t xml:space="preserve"> Ae</w:t>
      </w:r>
      <w:r>
        <w:rPr>
          <w:rFonts w:ascii="宋体" w:eastAsia="宋体" w:hAnsi="宋体" w:cs="宋体"/>
          <w:color w:val="000000"/>
          <w:sz w:val="40"/>
        </w:rPr>
        <w:t>推导出</w:t>
      </w:r>
      <w:r>
        <w:rPr>
          <w:rFonts w:ascii="宋体" w:eastAsia="宋体" w:hAnsi="宋体" w:cs="宋体"/>
          <w:color w:val="000000"/>
          <w:sz w:val="40"/>
        </w:rPr>
        <w:t xml:space="preserve"> Gl</w:t>
      </w:r>
      <w:r>
        <w:rPr>
          <w:rFonts w:ascii="宋体" w:eastAsia="宋体" w:hAnsi="宋体" w:cs="宋体"/>
          <w:color w:val="000000"/>
          <w:sz w:val="40"/>
        </w:rPr>
        <w:t>不是直接可以办到的。相反地，我们必须借助于准分析方法首先推导出</w:t>
      </w:r>
      <w:r>
        <w:rPr>
          <w:rFonts w:ascii="宋体" w:eastAsia="宋体" w:hAnsi="宋体" w:cs="宋体"/>
          <w:color w:val="000000"/>
          <w:sz w:val="40"/>
        </w:rPr>
        <w:t>“</w:t>
      </w:r>
      <w:r>
        <w:rPr>
          <w:rFonts w:ascii="宋体" w:eastAsia="宋体" w:hAnsi="宋体" w:cs="宋体"/>
          <w:color w:val="000000"/>
          <w:sz w:val="40"/>
        </w:rPr>
        <w:t>相似圈</w:t>
      </w:r>
      <w:r>
        <w:rPr>
          <w:rFonts w:ascii="宋体" w:eastAsia="宋体" w:hAnsi="宋体" w:cs="宋体"/>
          <w:color w:val="000000"/>
          <w:sz w:val="40"/>
        </w:rPr>
        <w:t>”</w:t>
      </w:r>
      <w:r>
        <w:rPr>
          <w:rFonts w:ascii="宋体" w:eastAsia="宋体" w:hAnsi="宋体" w:cs="宋体"/>
          <w:color w:val="000000"/>
          <w:sz w:val="40"/>
        </w:rPr>
        <w:t>，然后再推导出</w:t>
      </w:r>
      <w:r>
        <w:rPr>
          <w:rFonts w:ascii="宋体" w:eastAsia="宋体" w:hAnsi="宋体" w:cs="宋体"/>
          <w:color w:val="000000"/>
          <w:sz w:val="40"/>
        </w:rPr>
        <w:t>“</w:t>
      </w:r>
      <w:r>
        <w:rPr>
          <w:rFonts w:ascii="宋体" w:eastAsia="宋体" w:hAnsi="宋体" w:cs="宋体"/>
          <w:color w:val="000000"/>
          <w:sz w:val="40"/>
        </w:rPr>
        <w:t>性质类</w:t>
      </w:r>
      <w:r>
        <w:rPr>
          <w:rFonts w:ascii="宋体" w:eastAsia="宋体" w:hAnsi="宋体" w:cs="宋体"/>
          <w:color w:val="000000"/>
          <w:sz w:val="40"/>
        </w:rPr>
        <w:t>”</w:t>
      </w:r>
      <w:r>
        <w:rPr>
          <w:rFonts w:ascii="宋体" w:eastAsia="宋体" w:hAnsi="宋体" w:cs="宋体"/>
          <w:color w:val="000000"/>
          <w:sz w:val="40"/>
        </w:rPr>
        <w:t>；由此我们才容易得到</w:t>
      </w:r>
      <w:r>
        <w:rPr>
          <w:rFonts w:ascii="宋体" w:eastAsia="宋体" w:hAnsi="宋体" w:cs="宋体"/>
          <w:color w:val="000000"/>
          <w:sz w:val="40"/>
        </w:rPr>
        <w:t xml:space="preserve"> Gl</w:t>
      </w:r>
      <w:r>
        <w:rPr>
          <w:rFonts w:ascii="宋体" w:eastAsia="宋体" w:hAnsi="宋体" w:cs="宋体"/>
          <w:color w:val="000000"/>
          <w:sz w:val="40"/>
        </w:rPr>
        <w:t>。</w:t>
      </w:r>
    </w:p>
    <w:p w:rsidR="00985AEA" w:rsidRDefault="0084460E">
      <w:pPr>
        <w:wordWrap w:val="0"/>
        <w:spacing w:before="420" w:line="620" w:lineRule="atLeast"/>
        <w:jc w:val="center"/>
        <w:textAlignment w:val="baseline"/>
        <w:rPr>
          <w:sz w:val="45"/>
        </w:rPr>
      </w:pPr>
      <w:r>
        <w:rPr>
          <w:rFonts w:ascii="宋体" w:eastAsia="宋体" w:hAnsi="宋体" w:cs="宋体"/>
          <w:b/>
          <w:color w:val="000000"/>
          <w:sz w:val="45"/>
        </w:rPr>
        <w:t>第</w:t>
      </w:r>
      <w:r>
        <w:rPr>
          <w:rFonts w:ascii="宋体" w:eastAsia="宋体" w:hAnsi="宋体" w:cs="宋体"/>
          <w:color w:val="000000"/>
          <w:sz w:val="45"/>
        </w:rPr>
        <w:t xml:space="preserve"> </w:t>
      </w:r>
      <w:r>
        <w:rPr>
          <w:rFonts w:ascii="宋体" w:eastAsia="宋体" w:hAnsi="宋体" w:cs="宋体"/>
          <w:b/>
          <w:color w:val="000000"/>
          <w:sz w:val="45"/>
        </w:rPr>
        <w:t>80</w:t>
      </w:r>
      <w:r>
        <w:rPr>
          <w:rFonts w:ascii="宋体" w:eastAsia="宋体" w:hAnsi="宋体" w:cs="宋体"/>
          <w:color w:val="000000"/>
          <w:sz w:val="45"/>
        </w:rPr>
        <w:t xml:space="preserve"> </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相</w:t>
      </w:r>
      <w:r>
        <w:rPr>
          <w:rFonts w:ascii="宋体" w:eastAsia="宋体" w:hAnsi="宋体" w:cs="宋体"/>
          <w:color w:val="000000"/>
          <w:sz w:val="45"/>
        </w:rPr>
        <w:t xml:space="preserve">   </w:t>
      </w:r>
      <w:r>
        <w:rPr>
          <w:rFonts w:ascii="宋体" w:eastAsia="宋体" w:hAnsi="宋体" w:cs="宋体"/>
          <w:b/>
          <w:color w:val="000000"/>
          <w:sz w:val="45"/>
        </w:rPr>
        <w:t>似</w:t>
      </w:r>
      <w:r>
        <w:rPr>
          <w:rFonts w:ascii="宋体" w:eastAsia="宋体" w:hAnsi="宋体" w:cs="宋体"/>
          <w:color w:val="000000"/>
          <w:sz w:val="45"/>
        </w:rPr>
        <w:t xml:space="preserve">   </w:t>
      </w:r>
      <w:r>
        <w:rPr>
          <w:rFonts w:ascii="宋体" w:eastAsia="宋体" w:hAnsi="宋体" w:cs="宋体"/>
          <w:b/>
          <w:color w:val="000000"/>
          <w:sz w:val="45"/>
        </w:rPr>
        <w:t>圈</w:t>
      </w:r>
    </w:p>
    <w:p w:rsidR="00985AEA" w:rsidRDefault="0084460E">
      <w:pPr>
        <w:wordWrap w:val="0"/>
        <w:spacing w:before="440" w:line="600" w:lineRule="atLeast"/>
        <w:ind w:right="20" w:firstLine="800"/>
        <w:textAlignment w:val="baseline"/>
        <w:rPr>
          <w:sz w:val="40"/>
        </w:rPr>
      </w:pPr>
      <w:r>
        <w:rPr>
          <w:rFonts w:ascii="宋体" w:eastAsia="宋体" w:hAnsi="宋体" w:cs="宋体"/>
          <w:color w:val="000000"/>
          <w:sz w:val="40"/>
        </w:rPr>
        <w:t>我们将前面谈过的第二种准分析方法</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72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，即根据一种部分相似性关系的准分析，应用于</w:t>
      </w:r>
      <w:r>
        <w:rPr>
          <w:rFonts w:ascii="宋体" w:eastAsia="宋体" w:hAnsi="宋体" w:cs="宋体"/>
          <w:color w:val="000000"/>
          <w:sz w:val="40"/>
        </w:rPr>
        <w:t xml:space="preserve"> Ae</w:t>
      </w:r>
      <w:r>
        <w:rPr>
          <w:rFonts w:ascii="宋体" w:eastAsia="宋体" w:hAnsi="宋体" w:cs="宋体"/>
          <w:color w:val="000000"/>
          <w:sz w:val="40"/>
        </w:rPr>
        <w:t>。由此确定的关于</w:t>
      </w:r>
      <w:r>
        <w:rPr>
          <w:rFonts w:ascii="宋体" w:eastAsia="宋体" w:hAnsi="宋体" w:cs="宋体"/>
          <w:color w:val="000000"/>
          <w:sz w:val="40"/>
        </w:rPr>
        <w:t xml:space="preserve"> Ae</w:t>
      </w:r>
      <w:r>
        <w:rPr>
          <w:rFonts w:ascii="宋体" w:eastAsia="宋体" w:hAnsi="宋体" w:cs="宋体"/>
          <w:color w:val="000000"/>
          <w:sz w:val="40"/>
        </w:rPr>
        <w:t>的</w:t>
      </w:r>
    </w:p>
    <w:p w:rsidR="00985AEA" w:rsidRDefault="00985AEA"/>
    <w:p w:rsidR="00985AEA" w:rsidRDefault="00985AEA">
      <w:pPr>
        <w:sectPr w:rsidR="00985AEA">
          <w:headerReference w:type="default" r:id="rId393"/>
          <w:footerReference w:type="default" r:id="rId394"/>
          <w:pgSz w:w="16280" w:h="24260"/>
          <w:pgMar w:top="2040" w:right="2260" w:bottom="2040" w:left="2260" w:header="1740" w:footer="1740" w:gutter="0"/>
          <w:cols w:space="720"/>
        </w:sectPr>
      </w:pPr>
    </w:p>
    <w:p w:rsidR="00985AEA" w:rsidRDefault="0084460E">
      <w:pPr>
        <w:tabs>
          <w:tab w:val="left" w:pos="1280"/>
        </w:tabs>
        <w:wordWrap w:val="0"/>
        <w:spacing w:line="440" w:lineRule="atLeast"/>
        <w:ind w:left="40"/>
        <w:textAlignment w:val="baseline"/>
        <w:rPr>
          <w:sz w:val="32"/>
        </w:rPr>
      </w:pPr>
      <w:r>
        <w:rPr>
          <w:rFonts w:ascii="楷体" w:eastAsia="楷体" w:hAnsi="楷体" w:cs="楷体"/>
          <w:b/>
          <w:color w:val="000000"/>
          <w:sz w:val="32"/>
        </w:rPr>
        <w:lastRenderedPageBreak/>
        <w:t>152</w:t>
      </w:r>
      <w:r>
        <w:tab/>
      </w:r>
      <w:r>
        <w:rPr>
          <w:rFonts w:ascii="仿宋" w:eastAsia="仿宋" w:hAnsi="仿宋" w:cs="仿宋"/>
          <w:b/>
          <w:color w:val="000000"/>
          <w:sz w:val="32"/>
        </w:rPr>
        <w:t>世界的逻辑构造</w:t>
      </w:r>
    </w:p>
    <w:p w:rsidR="00985AEA" w:rsidRDefault="00985AEA">
      <w:pPr>
        <w:wordWrap w:val="0"/>
        <w:spacing w:line="700" w:lineRule="exact"/>
        <w:textAlignment w:val="baseline"/>
        <w:rPr>
          <w:sz w:val="41"/>
        </w:rPr>
      </w:pPr>
    </w:p>
    <w:p w:rsidR="00985AEA" w:rsidRDefault="0084460E">
      <w:pPr>
        <w:wordWrap w:val="0"/>
        <w:spacing w:line="680" w:lineRule="atLeast"/>
        <w:ind w:right="20"/>
        <w:textAlignment w:val="baseline"/>
        <w:rPr>
          <w:sz w:val="41"/>
        </w:rPr>
      </w:pPr>
      <w:r>
        <w:rPr>
          <w:rFonts w:ascii="宋体" w:eastAsia="宋体" w:hAnsi="宋体" w:cs="宋体"/>
          <w:color w:val="000000"/>
          <w:sz w:val="41"/>
        </w:rPr>
        <w:t>相似圈，我们从现在起干脆简单地称之为</w:t>
      </w:r>
      <w:r>
        <w:rPr>
          <w:rFonts w:ascii="宋体" w:eastAsia="宋体" w:hAnsi="宋体" w:cs="宋体"/>
          <w:color w:val="000000"/>
          <w:sz w:val="41"/>
        </w:rPr>
        <w:t>“</w:t>
      </w:r>
      <w:r>
        <w:rPr>
          <w:rFonts w:ascii="宋体" w:eastAsia="宋体" w:hAnsi="宋体" w:cs="宋体"/>
          <w:color w:val="000000"/>
          <w:sz w:val="41"/>
        </w:rPr>
        <w:t>相似圈</w:t>
      </w:r>
      <w:r>
        <w:rPr>
          <w:rFonts w:ascii="宋体" w:eastAsia="宋体" w:hAnsi="宋体" w:cs="宋体"/>
          <w:color w:val="000000"/>
          <w:sz w:val="41"/>
        </w:rPr>
        <w:t>”</w:t>
      </w:r>
      <w:r>
        <w:rPr>
          <w:rFonts w:ascii="宋体" w:eastAsia="宋体" w:hAnsi="宋体" w:cs="宋体"/>
          <w:color w:val="000000"/>
          <w:sz w:val="41"/>
        </w:rPr>
        <w:t>，因为这样的相似圈绝少涉及其他的关系。因此所谓</w:t>
      </w:r>
      <w:r>
        <w:rPr>
          <w:rFonts w:ascii="宋体" w:eastAsia="宋体" w:hAnsi="宋体" w:cs="宋体"/>
          <w:color w:val="000000"/>
          <w:sz w:val="41"/>
        </w:rPr>
        <w:t>“k</w:t>
      </w:r>
      <w:r>
        <w:rPr>
          <w:rFonts w:ascii="宋体" w:eastAsia="宋体" w:hAnsi="宋体" w:cs="宋体"/>
          <w:color w:val="000000"/>
          <w:sz w:val="41"/>
        </w:rPr>
        <w:t>相似圈</w:t>
      </w:r>
      <w:r>
        <w:rPr>
          <w:rFonts w:ascii="宋体" w:eastAsia="宋体" w:hAnsi="宋体" w:cs="宋体"/>
          <w:color w:val="000000"/>
          <w:sz w:val="41"/>
        </w:rPr>
        <w:t>*”</w:t>
      </w:r>
      <w:r>
        <w:rPr>
          <w:rFonts w:ascii="宋体" w:eastAsia="宋体" w:hAnsi="宋体" w:cs="宋体"/>
          <w:color w:val="000000"/>
          <w:sz w:val="41"/>
        </w:rPr>
        <w:t>是指具有下面两个特性的那些原初经验的类，即这样一个类的两个原初经验总是彼此部分相似的</w:t>
      </w:r>
      <w:r>
        <w:rPr>
          <w:rFonts w:ascii="宋体" w:eastAsia="宋体" w:hAnsi="宋体" w:cs="宋体"/>
          <w:color w:val="000000"/>
          <w:sz w:val="41"/>
        </w:rPr>
        <w:t>(Ae)</w:t>
      </w:r>
      <w:r>
        <w:rPr>
          <w:rFonts w:ascii="宋体" w:eastAsia="宋体" w:hAnsi="宋体" w:cs="宋体"/>
          <w:color w:val="000000"/>
          <w:sz w:val="41"/>
        </w:rPr>
        <w:t>；如果一个原初经验与这样一个类的所有原初经验是部分相似的，那么它本身就属于这个类。</w:t>
      </w:r>
      <w:r>
        <w:rPr>
          <w:rFonts w:ascii="宋体" w:eastAsia="宋体" w:hAnsi="宋体" w:cs="宋体"/>
          <w:color w:val="000000"/>
          <w:sz w:val="41"/>
        </w:rPr>
        <w:t>(</w:t>
      </w:r>
      <w:r>
        <w:rPr>
          <w:rFonts w:ascii="宋体" w:eastAsia="宋体" w:hAnsi="宋体" w:cs="宋体"/>
          <w:color w:val="000000"/>
          <w:sz w:val="41"/>
        </w:rPr>
        <w:t>在构造系统内部对相似圈的构造在第</w:t>
      </w:r>
      <w:r>
        <w:rPr>
          <w:rFonts w:ascii="宋体" w:eastAsia="宋体" w:hAnsi="宋体" w:cs="宋体"/>
          <w:color w:val="000000"/>
          <w:sz w:val="41"/>
        </w:rPr>
        <w:t>111</w:t>
      </w:r>
      <w:r>
        <w:rPr>
          <w:rFonts w:ascii="宋体" w:eastAsia="宋体" w:hAnsi="宋体" w:cs="宋体"/>
          <w:color w:val="000000"/>
          <w:sz w:val="41"/>
        </w:rPr>
        <w:t>节中就是按照这个定义完成的。</w:t>
      </w:r>
      <w:r>
        <w:rPr>
          <w:rFonts w:ascii="宋体" w:eastAsia="宋体" w:hAnsi="宋体" w:cs="宋体"/>
          <w:color w:val="000000"/>
          <w:sz w:val="41"/>
        </w:rPr>
        <w:t>)</w:t>
      </w:r>
      <w:r>
        <w:rPr>
          <w:rFonts w:ascii="宋体" w:eastAsia="宋体" w:hAnsi="宋体" w:cs="宋体"/>
          <w:color w:val="000000"/>
          <w:sz w:val="41"/>
        </w:rPr>
        <w:t>由第二步关于</w:t>
      </w:r>
      <w:r>
        <w:rPr>
          <w:rFonts w:ascii="宋体" w:eastAsia="宋体" w:hAnsi="宋体" w:cs="宋体"/>
          <w:color w:val="000000"/>
          <w:sz w:val="41"/>
        </w:rPr>
        <w:t xml:space="preserve"> Ae</w:t>
      </w:r>
      <w:r>
        <w:rPr>
          <w:rFonts w:ascii="宋体" w:eastAsia="宋体" w:hAnsi="宋体" w:cs="宋体"/>
          <w:color w:val="000000"/>
          <w:sz w:val="41"/>
        </w:rPr>
        <w:t>的准分析所决定的准成分，我们称之为</w:t>
      </w:r>
      <w:r>
        <w:rPr>
          <w:rFonts w:ascii="宋体" w:eastAsia="宋体" w:hAnsi="宋体" w:cs="宋体"/>
          <w:color w:val="000000"/>
          <w:sz w:val="41"/>
        </w:rPr>
        <w:t>“</w:t>
      </w:r>
      <w:r>
        <w:rPr>
          <w:rFonts w:ascii="宋体" w:eastAsia="宋体" w:hAnsi="宋体" w:cs="宋体"/>
          <w:color w:val="000000"/>
          <w:sz w:val="41"/>
        </w:rPr>
        <w:t>性质类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firstLine="840"/>
        <w:textAlignment w:val="baseline"/>
        <w:rPr>
          <w:sz w:val="41"/>
        </w:rPr>
      </w:pPr>
      <w:r>
        <w:rPr>
          <w:rFonts w:ascii="宋体" w:eastAsia="宋体" w:hAnsi="宋体" w:cs="宋体"/>
          <w:color w:val="000000"/>
          <w:sz w:val="41"/>
        </w:rPr>
        <w:t>为了认识到被推导出来的关于，经验成分</w:t>
      </w:r>
      <w:r>
        <w:rPr>
          <w:rFonts w:ascii="宋体" w:eastAsia="宋体" w:hAnsi="宋体" w:cs="宋体"/>
          <w:color w:val="000000"/>
          <w:sz w:val="41"/>
        </w:rPr>
        <w:t>d</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相似圈和性质</w:t>
      </w:r>
      <w:r>
        <w:rPr>
          <w:rFonts w:ascii="宋体" w:eastAsia="宋体" w:hAnsi="宋体" w:cs="宋体"/>
          <w:color w:val="000000"/>
          <w:sz w:val="41"/>
        </w:rPr>
        <w:t>类</w:t>
      </w:r>
      <w:r>
        <w:rPr>
          <w:rFonts w:ascii="宋体" w:eastAsia="宋体" w:hAnsi="宋体" w:cs="宋体"/>
          <w:color w:val="000000"/>
          <w:sz w:val="41"/>
        </w:rPr>
        <w:t>*</w:t>
      </w:r>
      <w:r>
        <w:rPr>
          <w:rFonts w:ascii="宋体" w:eastAsia="宋体" w:hAnsi="宋体" w:cs="宋体"/>
          <w:color w:val="000000"/>
          <w:sz w:val="41"/>
        </w:rPr>
        <w:t>具有什么意义，我们想用一种空间的符号形式来表示最初被当作感觉的那些原初经验及其成分。我们可以想象通过点来表现感觉性质；两个点在空间上的邻近应表现这些性质的相似性关系</w:t>
      </w:r>
      <w:r>
        <w:rPr>
          <w:rFonts w:ascii="宋体" w:eastAsia="宋体" w:hAnsi="宋体" w:cs="宋体"/>
          <w:color w:val="000000"/>
          <w:sz w:val="41"/>
        </w:rPr>
        <w:t>(Aq)</w:t>
      </w:r>
      <w:r>
        <w:rPr>
          <w:rFonts w:ascii="宋体" w:eastAsia="宋体" w:hAnsi="宋体" w:cs="宋体"/>
          <w:color w:val="000000"/>
          <w:sz w:val="41"/>
        </w:rPr>
        <w:t>。于是我们就得到了一个有联系的空域作为每一感觉道的空间符号形式的表现。于是声音感觉由于音调和音强之不同而成为一个二维的区域。视感觉也不构成一个三维的区域，像通常的颜色体之为三维的那样，对颜色体我们是用色调、饱和度和亮度三维或者色调、含白度和含黑度三维来描述的。视感觉是一个五维的区域，因为在这里还有一个定位符号也被认为是它的特性，而定位</w:t>
      </w:r>
      <w:r>
        <w:rPr>
          <w:rFonts w:ascii="宋体" w:eastAsia="宋体" w:hAnsi="宋体" w:cs="宋体"/>
          <w:color w:val="000000"/>
          <w:sz w:val="41"/>
        </w:rPr>
        <w:t>符号则构成一个二维的综合物。一个五维的次序是无法直观的，因此我们在这里可想象一个基于定位符号关系</w:t>
      </w:r>
      <w:r>
        <w:rPr>
          <w:rFonts w:ascii="宋体" w:eastAsia="宋体" w:hAnsi="宋体" w:cs="宋体"/>
          <w:color w:val="000000"/>
          <w:sz w:val="41"/>
        </w:rPr>
        <w:t>(</w:t>
      </w:r>
      <w:r>
        <w:rPr>
          <w:rFonts w:ascii="宋体" w:eastAsia="宋体" w:hAnsi="宋体" w:cs="宋体"/>
          <w:color w:val="000000"/>
          <w:sz w:val="41"/>
        </w:rPr>
        <w:t>即视野的次序</w:t>
      </w:r>
      <w:r>
        <w:rPr>
          <w:rFonts w:ascii="宋体" w:eastAsia="宋体" w:hAnsi="宋体" w:cs="宋体"/>
          <w:color w:val="000000"/>
          <w:sz w:val="41"/>
        </w:rPr>
        <w:t>)</w:t>
      </w:r>
      <w:r>
        <w:rPr>
          <w:rFonts w:ascii="宋体" w:eastAsia="宋体" w:hAnsi="宋体" w:cs="宋体"/>
          <w:color w:val="000000"/>
          <w:sz w:val="41"/>
        </w:rPr>
        <w:t>的二维的次序，另外我们还可想象很多三维的颜色体，其中有一个是与那个二维次序的每个位置相配置的。上面所谈的次序的每一个点都表现一个感觉性质</w:t>
      </w:r>
      <w:r>
        <w:rPr>
          <w:rFonts w:ascii="宋体" w:eastAsia="宋体" w:hAnsi="宋体" w:cs="宋体"/>
          <w:color w:val="000000"/>
          <w:sz w:val="41"/>
        </w:rPr>
        <w:t>(</w:t>
      </w:r>
      <w:r>
        <w:rPr>
          <w:rFonts w:ascii="宋体" w:eastAsia="宋体" w:hAnsi="宋体" w:cs="宋体"/>
          <w:color w:val="000000"/>
          <w:sz w:val="41"/>
        </w:rPr>
        <w:t>就最广义而言，参阅第</w:t>
      </w:r>
      <w:r>
        <w:rPr>
          <w:rFonts w:ascii="宋体" w:eastAsia="宋体" w:hAnsi="宋体" w:cs="宋体"/>
          <w:color w:val="000000"/>
          <w:sz w:val="41"/>
        </w:rPr>
        <w:t>76</w:t>
      </w:r>
      <w:r>
        <w:rPr>
          <w:rFonts w:ascii="宋体" w:eastAsia="宋体" w:hAnsi="宋体" w:cs="宋体"/>
          <w:color w:val="000000"/>
          <w:sz w:val="41"/>
        </w:rPr>
        <w:t>、</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；我们将包含该感觉性质的那些原初经验与之相配置。由于有各种不同的感觉性质同时出现于一个原初经验中，每个原初经验都有各种不同的性质点与之相配置，无论在同一感觉道内，还是在不同的感觉道内。</w:t>
      </w:r>
    </w:p>
    <w:p w:rsidR="00985AEA" w:rsidRDefault="00985AEA"/>
    <w:p w:rsidR="00985AEA" w:rsidRDefault="00985AEA">
      <w:pPr>
        <w:sectPr w:rsidR="00985AEA">
          <w:headerReference w:type="default" r:id="rId395"/>
          <w:footerReference w:type="default" r:id="rId396"/>
          <w:pgSz w:w="16280" w:h="24260"/>
          <w:pgMar w:top="2000" w:right="2260" w:bottom="2000" w:left="2260" w:header="1700" w:footer="1700" w:gutter="0"/>
          <w:cols w:space="720"/>
        </w:sectPr>
      </w:pPr>
    </w:p>
    <w:p w:rsidR="00985AEA" w:rsidRDefault="0084460E">
      <w:pPr>
        <w:wordWrap w:val="0"/>
        <w:spacing w:before="40" w:line="540" w:lineRule="atLeast"/>
        <w:ind w:right="60"/>
        <w:jc w:val="right"/>
        <w:textAlignment w:val="baseline"/>
        <w:rPr>
          <w:sz w:val="34"/>
        </w:rPr>
      </w:pPr>
      <w:r>
        <w:rPr>
          <w:rFonts w:ascii="仿宋" w:eastAsia="仿宋" w:hAnsi="仿宋" w:cs="仿宋"/>
          <w:color w:val="000000"/>
          <w:sz w:val="34"/>
        </w:rPr>
        <w:lastRenderedPageBreak/>
        <w:t>第三部分</w:t>
      </w:r>
      <w:r>
        <w:rPr>
          <w:rFonts w:ascii="仿宋" w:eastAsia="仿宋" w:hAnsi="仿宋" w:cs="仿宋"/>
          <w:color w:val="000000"/>
          <w:sz w:val="34"/>
        </w:rPr>
        <w:t xml:space="preserve"> </w:t>
      </w:r>
      <w:r>
        <w:rPr>
          <w:rFonts w:ascii="仿宋" w:eastAsia="仿宋" w:hAnsi="仿宋" w:cs="仿宋"/>
          <w:color w:val="000000"/>
          <w:sz w:val="34"/>
        </w:rPr>
        <w:t>构造系统的形式问题</w:t>
      </w:r>
      <w:r>
        <w:rPr>
          <w:rFonts w:ascii="仿宋" w:eastAsia="仿宋" w:hAnsi="仿宋" w:cs="仿宋"/>
          <w:color w:val="000000"/>
          <w:sz w:val="34"/>
        </w:rPr>
        <w:t>|153</w:t>
      </w:r>
    </w:p>
    <w:p w:rsidR="00985AEA" w:rsidRDefault="00985AEA">
      <w:pPr>
        <w:wordWrap w:val="0"/>
        <w:spacing w:line="700" w:lineRule="exact"/>
        <w:jc w:val="right"/>
        <w:textAlignment w:val="baseline"/>
        <w:rPr>
          <w:sz w:val="43"/>
        </w:rPr>
      </w:pPr>
    </w:p>
    <w:p w:rsidR="00985AEA" w:rsidRDefault="0084460E">
      <w:pPr>
        <w:wordWrap w:val="0"/>
        <w:spacing w:line="700" w:lineRule="atLeast"/>
        <w:ind w:firstLine="880"/>
        <w:textAlignment w:val="baseline"/>
        <w:rPr>
          <w:sz w:val="43"/>
        </w:rPr>
      </w:pPr>
      <w:r>
        <w:rPr>
          <w:rFonts w:ascii="宋体" w:eastAsia="宋体" w:hAnsi="宋体" w:cs="宋体"/>
          <w:color w:val="000000"/>
          <w:sz w:val="43"/>
        </w:rPr>
        <w:t>现在我们在一个以维度数</w:t>
      </w:r>
      <w:r>
        <w:rPr>
          <w:rFonts w:ascii="宋体" w:eastAsia="宋体" w:hAnsi="宋体" w:cs="宋体"/>
          <w:color w:val="000000"/>
          <w:sz w:val="43"/>
        </w:rPr>
        <w:t>n</w:t>
      </w:r>
      <w:r>
        <w:rPr>
          <w:rFonts w:ascii="宋体" w:eastAsia="宋体" w:hAnsi="宋体" w:cs="宋体"/>
          <w:color w:val="000000"/>
          <w:sz w:val="43"/>
        </w:rPr>
        <w:t>为其空间表现的感觉道内来考察一下</w:t>
      </w:r>
      <w:r>
        <w:rPr>
          <w:rFonts w:ascii="宋体" w:eastAsia="宋体" w:hAnsi="宋体" w:cs="宋体"/>
          <w:color w:val="000000"/>
          <w:sz w:val="43"/>
        </w:rPr>
        <w:t>n</w:t>
      </w:r>
      <w:r>
        <w:rPr>
          <w:rFonts w:ascii="宋体" w:eastAsia="宋体" w:hAnsi="宋体" w:cs="宋体"/>
          <w:color w:val="000000"/>
          <w:sz w:val="43"/>
        </w:rPr>
        <w:t>维的球体，其直径相当于两个感觉性质间的最大距离，而这些感觉性质与感觉道的这些位置仍然是相似的</w:t>
      </w:r>
      <w:r>
        <w:rPr>
          <w:rFonts w:ascii="宋体" w:eastAsia="宋体" w:hAnsi="宋体" w:cs="宋体"/>
          <w:color w:val="000000"/>
          <w:sz w:val="43"/>
        </w:rPr>
        <w:t>(Aq)</w:t>
      </w:r>
      <w:r>
        <w:rPr>
          <w:rFonts w:ascii="宋体" w:eastAsia="宋体" w:hAnsi="宋体" w:cs="宋体"/>
          <w:color w:val="000000"/>
          <w:sz w:val="43"/>
        </w:rPr>
        <w:t>。通过与第</w:t>
      </w:r>
      <w:r>
        <w:rPr>
          <w:rFonts w:ascii="宋体" w:eastAsia="宋体" w:hAnsi="宋体" w:cs="宋体"/>
          <w:color w:val="000000"/>
          <w:sz w:val="43"/>
        </w:rPr>
        <w:t>72</w:t>
      </w:r>
      <w:r>
        <w:rPr>
          <w:rFonts w:ascii="宋体" w:eastAsia="宋体" w:hAnsi="宋体" w:cs="宋体"/>
          <w:color w:val="000000"/>
          <w:sz w:val="43"/>
        </w:rPr>
        <w:t>节例子的比较</w:t>
      </w:r>
      <w:r>
        <w:rPr>
          <w:rFonts w:ascii="宋体" w:eastAsia="宋体" w:hAnsi="宋体" w:cs="宋体"/>
          <w:color w:val="000000"/>
          <w:sz w:val="43"/>
        </w:rPr>
        <w:t>(</w:t>
      </w:r>
      <w:r>
        <w:rPr>
          <w:rFonts w:ascii="宋体" w:eastAsia="宋体" w:hAnsi="宋体" w:cs="宋体"/>
          <w:color w:val="000000"/>
          <w:sz w:val="43"/>
        </w:rPr>
        <w:t>其</w:t>
      </w:r>
      <w:r>
        <w:rPr>
          <w:rFonts w:ascii="宋体" w:eastAsia="宋体" w:hAnsi="宋体" w:cs="宋体"/>
          <w:color w:val="000000"/>
          <w:sz w:val="43"/>
        </w:rPr>
        <w:t>“</w:t>
      </w:r>
      <w:r>
        <w:rPr>
          <w:rFonts w:ascii="宋体" w:eastAsia="宋体" w:hAnsi="宋体" w:cs="宋体"/>
          <w:color w:val="000000"/>
          <w:sz w:val="43"/>
        </w:rPr>
        <w:t>颜色球</w:t>
      </w:r>
      <w:r>
        <w:rPr>
          <w:rFonts w:ascii="宋体" w:eastAsia="宋体" w:hAnsi="宋体" w:cs="宋体"/>
          <w:color w:val="000000"/>
          <w:sz w:val="43"/>
        </w:rPr>
        <w:t>”</w:t>
      </w:r>
      <w:r>
        <w:rPr>
          <w:rFonts w:ascii="宋体" w:eastAsia="宋体" w:hAnsi="宋体" w:cs="宋体"/>
          <w:color w:val="000000"/>
          <w:sz w:val="43"/>
        </w:rPr>
        <w:t>相当于这个</w:t>
      </w:r>
      <w:r>
        <w:rPr>
          <w:rFonts w:ascii="宋体" w:eastAsia="宋体" w:hAnsi="宋体" w:cs="宋体"/>
          <w:color w:val="000000"/>
          <w:sz w:val="43"/>
        </w:rPr>
        <w:t>n</w:t>
      </w:r>
      <w:r>
        <w:rPr>
          <w:rFonts w:ascii="宋体" w:eastAsia="宋体" w:hAnsi="宋体" w:cs="宋体"/>
          <w:color w:val="000000"/>
          <w:sz w:val="43"/>
        </w:rPr>
        <w:t>维的性质球体</w:t>
      </w:r>
      <w:r>
        <w:rPr>
          <w:rFonts w:ascii="宋体" w:eastAsia="宋体" w:hAnsi="宋体" w:cs="宋体"/>
          <w:color w:val="000000"/>
          <w:sz w:val="43"/>
        </w:rPr>
        <w:t>)</w:t>
      </w:r>
      <w:r>
        <w:rPr>
          <w:rFonts w:ascii="宋体" w:eastAsia="宋体" w:hAnsi="宋体" w:cs="宋体"/>
          <w:color w:val="000000"/>
          <w:sz w:val="43"/>
        </w:rPr>
        <w:t>，我们不难看到，一个相似圈是与这样一个</w:t>
      </w:r>
      <w:r>
        <w:rPr>
          <w:rFonts w:ascii="宋体" w:eastAsia="宋体" w:hAnsi="宋体" w:cs="宋体"/>
          <w:color w:val="000000"/>
          <w:sz w:val="43"/>
        </w:rPr>
        <w:t>n</w:t>
      </w:r>
      <w:r>
        <w:rPr>
          <w:rFonts w:ascii="宋体" w:eastAsia="宋体" w:hAnsi="宋体" w:cs="宋体"/>
          <w:color w:val="000000"/>
          <w:sz w:val="43"/>
        </w:rPr>
        <w:t>维的性质球体的点相配置的原初经验的类。这些相似圈并不相互排斥，而是常常显示出一种部分相互重叠的关系。这里我们要区别两类不同的这种重叠关系，我们或可称为</w:t>
      </w:r>
      <w:r>
        <w:rPr>
          <w:rFonts w:ascii="宋体" w:eastAsia="宋体" w:hAnsi="宋体" w:cs="宋体"/>
          <w:color w:val="000000"/>
          <w:sz w:val="43"/>
        </w:rPr>
        <w:t>“</w:t>
      </w:r>
      <w:r>
        <w:rPr>
          <w:rFonts w:ascii="宋体" w:eastAsia="宋体" w:hAnsi="宋体" w:cs="宋体"/>
          <w:color w:val="000000"/>
          <w:sz w:val="43"/>
        </w:rPr>
        <w:t>本质的</w:t>
      </w:r>
      <w:r>
        <w:rPr>
          <w:rFonts w:ascii="宋体" w:eastAsia="宋体" w:hAnsi="宋体" w:cs="宋体"/>
          <w:color w:val="000000"/>
          <w:sz w:val="43"/>
        </w:rPr>
        <w:t>”</w:t>
      </w:r>
      <w:r>
        <w:rPr>
          <w:rFonts w:ascii="宋体" w:eastAsia="宋体" w:hAnsi="宋体" w:cs="宋体"/>
          <w:color w:val="000000"/>
          <w:sz w:val="43"/>
        </w:rPr>
        <w:t>重叠和</w:t>
      </w:r>
      <w:r>
        <w:rPr>
          <w:rFonts w:ascii="宋体" w:eastAsia="宋体" w:hAnsi="宋体" w:cs="宋体"/>
          <w:color w:val="000000"/>
          <w:sz w:val="43"/>
        </w:rPr>
        <w:t>“</w:t>
      </w:r>
      <w:r>
        <w:rPr>
          <w:rFonts w:ascii="宋体" w:eastAsia="宋体" w:hAnsi="宋体" w:cs="宋体"/>
          <w:color w:val="000000"/>
          <w:sz w:val="43"/>
        </w:rPr>
        <w:t>偶然的</w:t>
      </w:r>
      <w:r>
        <w:rPr>
          <w:rFonts w:ascii="宋体" w:eastAsia="宋体" w:hAnsi="宋体" w:cs="宋体"/>
          <w:color w:val="000000"/>
          <w:sz w:val="43"/>
        </w:rPr>
        <w:t>”</w:t>
      </w:r>
      <w:r>
        <w:rPr>
          <w:rFonts w:ascii="宋体" w:eastAsia="宋体" w:hAnsi="宋体" w:cs="宋体"/>
          <w:color w:val="000000"/>
          <w:sz w:val="43"/>
        </w:rPr>
        <w:t>重叠。如果两个相似圈与两个必然属</w:t>
      </w:r>
      <w:r>
        <w:rPr>
          <w:rFonts w:ascii="宋体" w:eastAsia="宋体" w:hAnsi="宋体" w:cs="宋体"/>
          <w:color w:val="000000"/>
          <w:sz w:val="43"/>
        </w:rPr>
        <w:t>于同一感觉道而部分相互重叠的性质球体相对应，那么这两相似圈本身就也有一种相应的重叠关系；我们把这称为</w:t>
      </w:r>
      <w:r>
        <w:rPr>
          <w:rFonts w:ascii="宋体" w:eastAsia="宋体" w:hAnsi="宋体" w:cs="宋体"/>
          <w:color w:val="000000"/>
          <w:sz w:val="43"/>
        </w:rPr>
        <w:t>“</w:t>
      </w:r>
      <w:r>
        <w:rPr>
          <w:rFonts w:ascii="宋体" w:eastAsia="宋体" w:hAnsi="宋体" w:cs="宋体"/>
          <w:color w:val="000000"/>
          <w:sz w:val="43"/>
        </w:rPr>
        <w:t>本质的重叠</w:t>
      </w:r>
      <w:r>
        <w:rPr>
          <w:rFonts w:ascii="宋体" w:eastAsia="宋体" w:hAnsi="宋体" w:cs="宋体"/>
          <w:color w:val="000000"/>
          <w:sz w:val="43"/>
        </w:rPr>
        <w:t>”</w:t>
      </w:r>
      <w:r>
        <w:rPr>
          <w:rFonts w:ascii="宋体" w:eastAsia="宋体" w:hAnsi="宋体" w:cs="宋体"/>
          <w:color w:val="000000"/>
          <w:sz w:val="43"/>
        </w:rPr>
        <w:t>。反之，如果两个相似圈对应于两个相互排斥的性质球体，那么虽然如此，它们仍可具有共同的原初经验，因为每个原初经验都配置于若干个性质点。在不同感觉道的两个相似圈之间甚至也可能出现这种</w:t>
      </w:r>
      <w:r>
        <w:rPr>
          <w:rFonts w:ascii="宋体" w:eastAsia="宋体" w:hAnsi="宋体" w:cs="宋体"/>
          <w:color w:val="000000"/>
          <w:sz w:val="43"/>
        </w:rPr>
        <w:t>“</w:t>
      </w:r>
      <w:r>
        <w:rPr>
          <w:rFonts w:ascii="宋体" w:eastAsia="宋体" w:hAnsi="宋体" w:cs="宋体"/>
          <w:color w:val="000000"/>
          <w:sz w:val="43"/>
        </w:rPr>
        <w:t>偶然的</w:t>
      </w:r>
      <w:r>
        <w:rPr>
          <w:rFonts w:ascii="宋体" w:eastAsia="宋体" w:hAnsi="宋体" w:cs="宋体"/>
          <w:color w:val="000000"/>
          <w:sz w:val="43"/>
        </w:rPr>
        <w:t>”</w:t>
      </w:r>
      <w:r>
        <w:rPr>
          <w:rFonts w:ascii="宋体" w:eastAsia="宋体" w:hAnsi="宋体" w:cs="宋体"/>
          <w:color w:val="000000"/>
          <w:sz w:val="43"/>
        </w:rPr>
        <w:t>重叠。</w:t>
      </w:r>
    </w:p>
    <w:p w:rsidR="00985AEA" w:rsidRDefault="0084460E">
      <w:pPr>
        <w:wordWrap w:val="0"/>
        <w:spacing w:before="34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81</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性</w:t>
      </w:r>
      <w:r>
        <w:rPr>
          <w:rFonts w:ascii="宋体" w:eastAsia="宋体" w:hAnsi="宋体" w:cs="宋体"/>
          <w:color w:val="000000"/>
          <w:sz w:val="47"/>
        </w:rPr>
        <w:t xml:space="preserve">   </w:t>
      </w:r>
      <w:r>
        <w:rPr>
          <w:rFonts w:ascii="宋体" w:eastAsia="宋体" w:hAnsi="宋体" w:cs="宋体"/>
          <w:b/>
          <w:color w:val="000000"/>
          <w:sz w:val="47"/>
        </w:rPr>
        <w:t>质</w:t>
      </w:r>
      <w:r>
        <w:rPr>
          <w:rFonts w:ascii="宋体" w:eastAsia="宋体" w:hAnsi="宋体" w:cs="宋体"/>
          <w:color w:val="000000"/>
          <w:sz w:val="47"/>
        </w:rPr>
        <w:t xml:space="preserve">   </w:t>
      </w:r>
      <w:r>
        <w:rPr>
          <w:rFonts w:ascii="宋体" w:eastAsia="宋体" w:hAnsi="宋体" w:cs="宋体"/>
          <w:b/>
          <w:color w:val="000000"/>
          <w:sz w:val="47"/>
        </w:rPr>
        <w:t>类</w:t>
      </w:r>
    </w:p>
    <w:p w:rsidR="00985AEA" w:rsidRDefault="0084460E">
      <w:pPr>
        <w:wordWrap w:val="0"/>
        <w:spacing w:before="500" w:line="700" w:lineRule="atLeast"/>
        <w:ind w:right="20" w:firstLine="880"/>
        <w:textAlignment w:val="baseline"/>
        <w:rPr>
          <w:sz w:val="43"/>
        </w:rPr>
      </w:pPr>
      <w:r>
        <w:rPr>
          <w:rFonts w:ascii="宋体" w:eastAsia="宋体" w:hAnsi="宋体" w:cs="宋体"/>
          <w:color w:val="000000"/>
          <w:sz w:val="43"/>
        </w:rPr>
        <w:t>上述这种相似圈的重叠关系我们也可看作是相互拆解。因为性质点是在性质球体相互重叠中保持未分的最大的部分，所以与这些点相应的原初经验的类就是相似圈的最大的子类，它</w:t>
      </w:r>
      <w:r>
        <w:rPr>
          <w:rFonts w:ascii="宋体" w:eastAsia="宋体" w:hAnsi="宋体" w:cs="宋体"/>
          <w:color w:val="000000"/>
          <w:sz w:val="43"/>
        </w:rPr>
        <w:t>们在本质的重叠中总是保持未分的。另一方面，所有这样与一个点相配置的原初经验的类都可通过这样重叠的拆解而分离开来。因为对任何两个不同的性质点来说，我们总可以找到第三个性质点，使之与其一相似</w:t>
      </w:r>
      <w:r>
        <w:rPr>
          <w:rFonts w:ascii="宋体" w:eastAsia="宋体" w:hAnsi="宋体" w:cs="宋体"/>
          <w:color w:val="000000"/>
          <w:sz w:val="43"/>
        </w:rPr>
        <w:t>(Aq)</w:t>
      </w:r>
      <w:r>
        <w:rPr>
          <w:rFonts w:ascii="宋体" w:eastAsia="宋体" w:hAnsi="宋体" w:cs="宋体"/>
          <w:color w:val="000000"/>
          <w:sz w:val="43"/>
        </w:rPr>
        <w:t>，而与其二不相似，因此我们也总可以找到一个包括其一的原初经验而不包括其二的原初经验的相似圈。</w:t>
      </w:r>
    </w:p>
    <w:p w:rsidR="00985AEA" w:rsidRDefault="00985AEA"/>
    <w:p w:rsidR="00985AEA" w:rsidRDefault="00985AEA">
      <w:pPr>
        <w:sectPr w:rsidR="00985AEA">
          <w:headerReference w:type="default" r:id="rId397"/>
          <w:footerReference w:type="default" r:id="rId398"/>
          <w:pgSz w:w="16280" w:h="24260"/>
          <w:pgMar w:top="2060" w:right="2240" w:bottom="2060" w:left="2240" w:header="1760" w:footer="1760" w:gutter="0"/>
          <w:cols w:space="720"/>
        </w:sectPr>
      </w:pPr>
    </w:p>
    <w:p w:rsidR="00985AEA" w:rsidRDefault="0084460E">
      <w:pPr>
        <w:tabs>
          <w:tab w:val="left" w:pos="1260"/>
        </w:tabs>
        <w:wordWrap w:val="0"/>
        <w:spacing w:line="340" w:lineRule="atLeast"/>
        <w:ind w:left="40"/>
        <w:textAlignment w:val="baseline"/>
        <w:rPr>
          <w:sz w:val="26"/>
        </w:rPr>
      </w:pPr>
      <w:r>
        <w:rPr>
          <w:rFonts w:ascii="宋体" w:eastAsia="宋体" w:hAnsi="宋体" w:cs="宋体"/>
          <w:color w:val="000000"/>
          <w:sz w:val="26"/>
        </w:rPr>
        <w:lastRenderedPageBreak/>
        <w:t>154</w:t>
      </w:r>
      <w:r>
        <w:tab/>
      </w:r>
      <w:r>
        <w:rPr>
          <w:rFonts w:ascii="楷体" w:eastAsia="楷体" w:hAnsi="楷体" w:cs="楷体"/>
          <w:b/>
          <w:color w:val="000000"/>
          <w:sz w:val="26"/>
        </w:rPr>
        <w:t>世界的逻辑构造</w:t>
      </w:r>
    </w:p>
    <w:p w:rsidR="00985AEA" w:rsidRDefault="00985AEA">
      <w:pPr>
        <w:wordWrap w:val="0"/>
        <w:spacing w:line="500" w:lineRule="exact"/>
        <w:textAlignment w:val="baseline"/>
        <w:rPr>
          <w:sz w:val="34"/>
        </w:rPr>
      </w:pPr>
    </w:p>
    <w:p w:rsidR="00985AEA" w:rsidRDefault="0084460E">
      <w:pPr>
        <w:wordWrap w:val="0"/>
        <w:spacing w:line="520" w:lineRule="atLeast"/>
        <w:ind w:left="20" w:firstLine="840"/>
        <w:textAlignment w:val="baseline"/>
        <w:rPr>
          <w:sz w:val="34"/>
        </w:rPr>
      </w:pPr>
      <w:r>
        <w:rPr>
          <w:rFonts w:ascii="宋体" w:eastAsia="宋体" w:hAnsi="宋体" w:cs="宋体"/>
          <w:color w:val="000000"/>
          <w:sz w:val="34"/>
        </w:rPr>
        <w:t>但是现在我们还要看一看通过相似圈的偶然重叠所做的拆解。我们可以一具体的例子来考察一下它的结果。</w:t>
      </w:r>
    </w:p>
    <w:p w:rsidR="00985AEA" w:rsidRDefault="00985AEA">
      <w:pPr>
        <w:wordWrap w:val="0"/>
        <w:spacing w:line="500" w:lineRule="exact"/>
        <w:textAlignment w:val="baseline"/>
        <w:rPr>
          <w:sz w:val="34"/>
        </w:rPr>
      </w:pPr>
    </w:p>
    <w:p w:rsidR="00985AEA" w:rsidRDefault="0084460E">
      <w:pPr>
        <w:wordWrap w:val="0"/>
        <w:spacing w:line="520" w:lineRule="atLeast"/>
        <w:ind w:left="840" w:firstLine="20"/>
        <w:textAlignment w:val="baseline"/>
        <w:rPr>
          <w:sz w:val="34"/>
        </w:rPr>
      </w:pPr>
      <w:r>
        <w:rPr>
          <w:rFonts w:ascii="仿宋" w:eastAsia="仿宋" w:hAnsi="仿宋" w:cs="仿宋"/>
          <w:color w:val="000000"/>
          <w:sz w:val="34"/>
        </w:rPr>
        <w:t>例子：设类</w:t>
      </w:r>
      <w:r>
        <w:rPr>
          <w:rFonts w:ascii="仿宋" w:eastAsia="仿宋" w:hAnsi="仿宋" w:cs="仿宋"/>
          <w:color w:val="000000"/>
          <w:sz w:val="34"/>
        </w:rPr>
        <w:t>a</w:t>
      </w:r>
      <w:r>
        <w:rPr>
          <w:rFonts w:ascii="仿宋" w:eastAsia="仿宋" w:hAnsi="仿宋" w:cs="仿宋"/>
          <w:color w:val="000000"/>
          <w:sz w:val="34"/>
        </w:rPr>
        <w:t>、</w:t>
      </w:r>
      <w:r>
        <w:rPr>
          <w:rFonts w:ascii="仿宋" w:eastAsia="仿宋" w:hAnsi="仿宋" w:cs="仿宋"/>
          <w:color w:val="000000"/>
          <w:sz w:val="34"/>
        </w:rPr>
        <w:t>b</w:t>
      </w:r>
      <w:r>
        <w:rPr>
          <w:rFonts w:ascii="仿宋" w:eastAsia="仿宋" w:hAnsi="仿宋" w:cs="仿宋"/>
          <w:color w:val="000000"/>
          <w:sz w:val="34"/>
        </w:rPr>
        <w:t>为两个视觉相似圈。为了只讨论三维的区域</w:t>
      </w:r>
      <w:r>
        <w:rPr>
          <w:rFonts w:ascii="仿宋" w:eastAsia="仿宋" w:hAnsi="仿宋" w:cs="仿宋"/>
          <w:color w:val="000000"/>
          <w:sz w:val="34"/>
        </w:rPr>
        <w:t>而不涉及五维的区域，我们把目光集中于视野的两个个别的位置。为了举例简化之故，我们在这里拟将与每一视野位置相应的三维颜色体视为由有限数的许多孤离的点构成的离散的而非连续的东西。我们把与两个视野位置相应的颜色体称为第一颜色体和第二颜色体。相似圈</w:t>
      </w:r>
      <w:r>
        <w:rPr>
          <w:rFonts w:ascii="仿宋" w:eastAsia="仿宋" w:hAnsi="仿宋" w:cs="仿宋"/>
          <w:color w:val="000000"/>
          <w:sz w:val="34"/>
        </w:rPr>
        <w:t>a</w:t>
      </w:r>
      <w:r>
        <w:rPr>
          <w:rFonts w:ascii="仿宋" w:eastAsia="仿宋" w:hAnsi="仿宋" w:cs="仿宋"/>
          <w:color w:val="000000"/>
          <w:sz w:val="34"/>
        </w:rPr>
        <w:t>包括与第一颜色体的五个确定的点相应的那些原初经验；因而这五个点在颜色体中是彼此邻近的，而且或可处于蓝色色调的范围之内。同样地，假定</w:t>
      </w:r>
      <w:r>
        <w:rPr>
          <w:rFonts w:ascii="仿宋" w:eastAsia="仿宋" w:hAnsi="仿宋" w:cs="仿宋"/>
          <w:color w:val="000000"/>
          <w:sz w:val="34"/>
        </w:rPr>
        <w:t>b</w:t>
      </w:r>
      <w:r>
        <w:rPr>
          <w:rFonts w:ascii="仿宋" w:eastAsia="仿宋" w:hAnsi="仿宋" w:cs="仿宋"/>
          <w:color w:val="000000"/>
          <w:sz w:val="34"/>
        </w:rPr>
        <w:t>是具有第二颜色体的五个红色色调的相似圈。如果在一个原初经验中那些蓝色色调之一出现在第一个视野位置上，那么一般不会也有一个这种红色色调出现在</w:t>
      </w:r>
      <w:r>
        <w:rPr>
          <w:rFonts w:ascii="仿宋" w:eastAsia="仿宋" w:hAnsi="仿宋" w:cs="仿宋"/>
          <w:color w:val="000000"/>
          <w:sz w:val="34"/>
        </w:rPr>
        <w:t>第二个视野位置上。诚然这在个别情况下是可能发生的，不过这种情况只是那种蓝色色调或这种红色色调出现于其视野位置上的那些情况中很小的一部分。这就是说，可能有某些原初经验，既属于相似圈</w:t>
      </w:r>
      <w:r>
        <w:rPr>
          <w:rFonts w:ascii="仿宋" w:eastAsia="仿宋" w:hAnsi="仿宋" w:cs="仿宋"/>
          <w:color w:val="000000"/>
          <w:sz w:val="34"/>
        </w:rPr>
        <w:t>a</w:t>
      </w:r>
      <w:r>
        <w:rPr>
          <w:rFonts w:ascii="仿宋" w:eastAsia="仿宋" w:hAnsi="仿宋" w:cs="仿宋"/>
          <w:color w:val="000000"/>
          <w:sz w:val="34"/>
        </w:rPr>
        <w:t>，亦属于相似圈</w:t>
      </w:r>
      <w:r>
        <w:rPr>
          <w:rFonts w:ascii="仿宋" w:eastAsia="仿宋" w:hAnsi="仿宋" w:cs="仿宋"/>
          <w:color w:val="000000"/>
          <w:sz w:val="34"/>
        </w:rPr>
        <w:t>b</w:t>
      </w:r>
      <w:r>
        <w:rPr>
          <w:rFonts w:ascii="仿宋" w:eastAsia="仿宋" w:hAnsi="仿宋" w:cs="仿宋"/>
          <w:color w:val="000000"/>
          <w:sz w:val="34"/>
        </w:rPr>
        <w:t>；我们假定它们是原初经验</w:t>
      </w:r>
      <w:r>
        <w:rPr>
          <w:rFonts w:ascii="仿宋" w:eastAsia="仿宋" w:hAnsi="仿宋" w:cs="仿宋"/>
          <w:color w:val="000000"/>
          <w:sz w:val="34"/>
        </w:rPr>
        <w:t>x</w:t>
      </w:r>
      <w:r>
        <w:rPr>
          <w:rFonts w:ascii="仿宋" w:eastAsia="仿宋" w:hAnsi="仿宋" w:cs="仿宋"/>
          <w:color w:val="000000"/>
          <w:sz w:val="34"/>
        </w:rPr>
        <w:t>、</w:t>
      </w:r>
      <w:r>
        <w:rPr>
          <w:rFonts w:ascii="仿宋" w:eastAsia="仿宋" w:hAnsi="仿宋" w:cs="仿宋"/>
          <w:color w:val="000000"/>
          <w:sz w:val="34"/>
        </w:rPr>
        <w:t>y</w:t>
      </w:r>
      <w:r>
        <w:rPr>
          <w:rFonts w:ascii="仿宋" w:eastAsia="仿宋" w:hAnsi="仿宋" w:cs="仿宋"/>
          <w:color w:val="000000"/>
          <w:sz w:val="34"/>
        </w:rPr>
        <w:t>、</w:t>
      </w:r>
      <w:r>
        <w:rPr>
          <w:rFonts w:ascii="仿宋" w:eastAsia="仿宋" w:hAnsi="仿宋" w:cs="仿宋"/>
          <w:color w:val="000000"/>
          <w:sz w:val="34"/>
        </w:rPr>
        <w:t>z</w:t>
      </w:r>
      <w:r>
        <w:rPr>
          <w:rFonts w:ascii="仿宋" w:eastAsia="仿宋" w:hAnsi="仿宋" w:cs="仿宋"/>
          <w:color w:val="000000"/>
          <w:sz w:val="34"/>
        </w:rPr>
        <w:t>。因此在</w:t>
      </w:r>
      <w:r>
        <w:rPr>
          <w:rFonts w:ascii="仿宋" w:eastAsia="仿宋" w:hAnsi="仿宋" w:cs="仿宋"/>
          <w:color w:val="000000"/>
          <w:sz w:val="34"/>
        </w:rPr>
        <w:t>a</w:t>
      </w:r>
      <w:r>
        <w:rPr>
          <w:rFonts w:ascii="仿宋" w:eastAsia="仿宋" w:hAnsi="仿宋" w:cs="仿宋"/>
          <w:color w:val="000000"/>
          <w:sz w:val="34"/>
        </w:rPr>
        <w:t>和</w:t>
      </w:r>
      <w:r>
        <w:rPr>
          <w:rFonts w:ascii="仿宋" w:eastAsia="仿宋" w:hAnsi="仿宋" w:cs="仿宋"/>
          <w:color w:val="000000"/>
          <w:sz w:val="34"/>
        </w:rPr>
        <w:t>b</w:t>
      </w:r>
      <w:r>
        <w:rPr>
          <w:rFonts w:ascii="仿宋" w:eastAsia="仿宋" w:hAnsi="仿宋" w:cs="仿宋"/>
          <w:color w:val="000000"/>
          <w:sz w:val="34"/>
        </w:rPr>
        <w:t>之间有一种偶然的重叠；在这个例子中，不存在本质的重叠，因为</w:t>
      </w:r>
      <w:r>
        <w:rPr>
          <w:rFonts w:ascii="仿宋" w:eastAsia="仿宋" w:hAnsi="仿宋" w:cs="仿宋"/>
          <w:color w:val="000000"/>
          <w:sz w:val="34"/>
        </w:rPr>
        <w:t>a</w:t>
      </w:r>
      <w:r>
        <w:rPr>
          <w:rFonts w:ascii="仿宋" w:eastAsia="仿宋" w:hAnsi="仿宋" w:cs="仿宋"/>
          <w:color w:val="000000"/>
          <w:sz w:val="34"/>
        </w:rPr>
        <w:t>和</w:t>
      </w:r>
      <w:r>
        <w:rPr>
          <w:rFonts w:ascii="仿宋" w:eastAsia="仿宋" w:hAnsi="仿宋" w:cs="仿宋"/>
          <w:color w:val="000000"/>
          <w:sz w:val="34"/>
        </w:rPr>
        <w:t>b</w:t>
      </w:r>
      <w:r>
        <w:rPr>
          <w:rFonts w:ascii="仿宋" w:eastAsia="仿宋" w:hAnsi="仿宋" w:cs="仿宋"/>
          <w:color w:val="000000"/>
          <w:sz w:val="34"/>
        </w:rPr>
        <w:t>属于不同的颜色体，而且属于颜色体内不同的颜色范围。</w:t>
      </w:r>
      <w:r>
        <w:rPr>
          <w:rFonts w:ascii="仿宋" w:eastAsia="仿宋" w:hAnsi="仿宋" w:cs="仿宋"/>
          <w:color w:val="000000"/>
          <w:sz w:val="34"/>
        </w:rPr>
        <w:t>x</w:t>
      </w:r>
      <w:r>
        <w:rPr>
          <w:rFonts w:ascii="仿宋" w:eastAsia="仿宋" w:hAnsi="仿宋" w:cs="仿宋"/>
          <w:color w:val="000000"/>
          <w:sz w:val="34"/>
        </w:rPr>
        <w:t>相应于</w:t>
      </w:r>
      <w:r>
        <w:rPr>
          <w:rFonts w:ascii="仿宋" w:eastAsia="仿宋" w:hAnsi="仿宋" w:cs="仿宋"/>
          <w:color w:val="000000"/>
          <w:sz w:val="34"/>
        </w:rPr>
        <w:t>a</w:t>
      </w:r>
      <w:r>
        <w:rPr>
          <w:rFonts w:ascii="仿宋" w:eastAsia="仿宋" w:hAnsi="仿宋" w:cs="仿宋"/>
          <w:color w:val="000000"/>
          <w:sz w:val="34"/>
        </w:rPr>
        <w:t>的五个性质点中的某个点；假设与这个点相应的原初经验的类为</w:t>
      </w:r>
      <w:r>
        <w:rPr>
          <w:rFonts w:ascii="仿宋" w:eastAsia="仿宋" w:hAnsi="仿宋" w:cs="仿宋"/>
          <w:color w:val="000000"/>
          <w:sz w:val="34"/>
        </w:rPr>
        <w:t>q</w:t>
      </w:r>
      <w:r>
        <w:rPr>
          <w:rFonts w:ascii="仿宋" w:eastAsia="仿宋" w:hAnsi="仿宋" w:cs="仿宋"/>
          <w:color w:val="000000"/>
          <w:sz w:val="34"/>
        </w:rPr>
        <w:t>。</w:t>
      </w:r>
      <w:r>
        <w:rPr>
          <w:rFonts w:ascii="仿宋" w:eastAsia="仿宋" w:hAnsi="仿宋" w:cs="仿宋"/>
          <w:color w:val="000000"/>
          <w:sz w:val="34"/>
        </w:rPr>
        <w:t>y</w:t>
      </w:r>
      <w:r>
        <w:rPr>
          <w:rFonts w:ascii="仿宋" w:eastAsia="仿宋" w:hAnsi="仿宋" w:cs="仿宋"/>
          <w:color w:val="000000"/>
          <w:sz w:val="34"/>
        </w:rPr>
        <w:t>可相应于同一个点，</w:t>
      </w:r>
      <w:r>
        <w:rPr>
          <w:rFonts w:ascii="仿宋" w:eastAsia="仿宋" w:hAnsi="仿宋" w:cs="仿宋"/>
          <w:color w:val="000000"/>
          <w:sz w:val="34"/>
        </w:rPr>
        <w:t>z</w:t>
      </w:r>
      <w:r>
        <w:rPr>
          <w:rFonts w:ascii="仿宋" w:eastAsia="仿宋" w:hAnsi="仿宋" w:cs="仿宋"/>
          <w:color w:val="000000"/>
          <w:sz w:val="34"/>
        </w:rPr>
        <w:t>则与</w:t>
      </w:r>
      <w:r>
        <w:rPr>
          <w:rFonts w:ascii="仿宋" w:eastAsia="仿宋" w:hAnsi="仿宋" w:cs="仿宋"/>
          <w:color w:val="000000"/>
          <w:sz w:val="34"/>
        </w:rPr>
        <w:t>a</w:t>
      </w:r>
      <w:r>
        <w:rPr>
          <w:rFonts w:ascii="仿宋" w:eastAsia="仿宋" w:hAnsi="仿宋" w:cs="仿宋"/>
          <w:color w:val="000000"/>
          <w:sz w:val="34"/>
        </w:rPr>
        <w:t>的另一个点相对应；因此</w:t>
      </w:r>
      <w:r>
        <w:rPr>
          <w:rFonts w:ascii="仿宋" w:eastAsia="仿宋" w:hAnsi="仿宋" w:cs="仿宋"/>
          <w:color w:val="000000"/>
          <w:sz w:val="34"/>
        </w:rPr>
        <w:t>x</w:t>
      </w:r>
      <w:r>
        <w:rPr>
          <w:rFonts w:ascii="仿宋" w:eastAsia="仿宋" w:hAnsi="仿宋" w:cs="仿宋"/>
          <w:color w:val="000000"/>
          <w:sz w:val="34"/>
        </w:rPr>
        <w:t>和</w:t>
      </w:r>
      <w:r>
        <w:rPr>
          <w:rFonts w:ascii="仿宋" w:eastAsia="仿宋" w:hAnsi="仿宋" w:cs="仿宋"/>
          <w:color w:val="000000"/>
          <w:sz w:val="34"/>
        </w:rPr>
        <w:t>y</w:t>
      </w:r>
      <w:r>
        <w:rPr>
          <w:rFonts w:ascii="仿宋" w:eastAsia="仿宋" w:hAnsi="仿宋" w:cs="仿宋"/>
          <w:color w:val="000000"/>
          <w:sz w:val="34"/>
        </w:rPr>
        <w:t>是</w:t>
      </w:r>
      <w:r>
        <w:rPr>
          <w:rFonts w:ascii="仿宋" w:eastAsia="仿宋" w:hAnsi="仿宋" w:cs="仿宋"/>
          <w:color w:val="000000"/>
          <w:sz w:val="34"/>
        </w:rPr>
        <w:t>q</w:t>
      </w:r>
      <w:r>
        <w:rPr>
          <w:rFonts w:ascii="仿宋" w:eastAsia="仿宋" w:hAnsi="仿宋" w:cs="仿宋"/>
          <w:color w:val="000000"/>
          <w:sz w:val="34"/>
        </w:rPr>
        <w:t>的分子，而</w:t>
      </w:r>
      <w:r>
        <w:rPr>
          <w:rFonts w:ascii="仿宋" w:eastAsia="仿宋" w:hAnsi="仿宋" w:cs="仿宋"/>
          <w:color w:val="000000"/>
          <w:sz w:val="34"/>
        </w:rPr>
        <w:t>z</w:t>
      </w:r>
      <w:r>
        <w:rPr>
          <w:rFonts w:ascii="仿宋" w:eastAsia="仿宋" w:hAnsi="仿宋" w:cs="仿宋"/>
          <w:color w:val="000000"/>
          <w:sz w:val="34"/>
        </w:rPr>
        <w:t>则不是。类</w:t>
      </w:r>
      <w:r>
        <w:rPr>
          <w:rFonts w:ascii="仿宋" w:eastAsia="仿宋" w:hAnsi="仿宋" w:cs="仿宋"/>
          <w:color w:val="000000"/>
          <w:sz w:val="34"/>
        </w:rPr>
        <w:t>q</w:t>
      </w:r>
      <w:r>
        <w:rPr>
          <w:rFonts w:ascii="仿宋" w:eastAsia="仿宋" w:hAnsi="仿宋" w:cs="仿宋"/>
          <w:color w:val="000000"/>
          <w:sz w:val="34"/>
        </w:rPr>
        <w:t>代表视觉的一个感觉性质，即在某个视野位置上的某个蓝色色调；因为这个感觉性质是</w:t>
      </w:r>
      <w:r>
        <w:rPr>
          <w:rFonts w:ascii="仿宋" w:eastAsia="仿宋" w:hAnsi="仿宋" w:cs="仿宋"/>
          <w:color w:val="000000"/>
          <w:sz w:val="34"/>
        </w:rPr>
        <w:t>q</w:t>
      </w:r>
      <w:r>
        <w:rPr>
          <w:rFonts w:ascii="仿宋" w:eastAsia="仿宋" w:hAnsi="仿宋" w:cs="仿宋"/>
          <w:color w:val="000000"/>
          <w:sz w:val="34"/>
        </w:rPr>
        <w:t>的诸分子的共同特性。我们将这一类型的类称为</w:t>
      </w:r>
      <w:r>
        <w:rPr>
          <w:rFonts w:ascii="仿宋" w:eastAsia="仿宋" w:hAnsi="仿宋" w:cs="仿宋"/>
          <w:color w:val="000000"/>
          <w:sz w:val="34"/>
        </w:rPr>
        <w:t>“</w:t>
      </w:r>
      <w:r>
        <w:rPr>
          <w:rFonts w:ascii="仿宋" w:eastAsia="仿宋" w:hAnsi="仿宋" w:cs="仿宋"/>
          <w:color w:val="000000"/>
          <w:sz w:val="34"/>
          <w:em w:val="dot"/>
        </w:rPr>
        <w:t>性质类</w:t>
      </w:r>
      <w:r>
        <w:rPr>
          <w:rFonts w:ascii="仿宋" w:eastAsia="仿宋" w:hAnsi="仿宋" w:cs="仿宋"/>
          <w:color w:val="000000"/>
          <w:sz w:val="34"/>
        </w:rPr>
        <w:t>”</w:t>
      </w:r>
      <w:r>
        <w:rPr>
          <w:rFonts w:ascii="仿宋" w:eastAsia="仿宋" w:hAnsi="仿宋" w:cs="仿宋"/>
          <w:color w:val="000000"/>
          <w:sz w:val="34"/>
        </w:rPr>
        <w:t>。相似圈</w:t>
      </w:r>
      <w:r>
        <w:rPr>
          <w:rFonts w:ascii="仿宋" w:eastAsia="仿宋" w:hAnsi="仿宋" w:cs="仿宋"/>
          <w:color w:val="000000"/>
          <w:sz w:val="34"/>
        </w:rPr>
        <w:t>a</w:t>
      </w:r>
      <w:r>
        <w:rPr>
          <w:rFonts w:ascii="仿宋" w:eastAsia="仿宋" w:hAnsi="仿宋" w:cs="仿宋"/>
          <w:color w:val="000000"/>
          <w:sz w:val="34"/>
        </w:rPr>
        <w:t>的性质类</w:t>
      </w:r>
      <w:r>
        <w:rPr>
          <w:rFonts w:ascii="仿宋" w:eastAsia="仿宋" w:hAnsi="仿宋" w:cs="仿宋"/>
          <w:color w:val="000000"/>
          <w:sz w:val="34"/>
        </w:rPr>
        <w:t>q</w:t>
      </w:r>
      <w:r>
        <w:rPr>
          <w:rFonts w:ascii="仿宋" w:eastAsia="仿宋" w:hAnsi="仿宋" w:cs="仿宋"/>
          <w:color w:val="000000"/>
          <w:sz w:val="34"/>
        </w:rPr>
        <w:t>现在被相似圈</w:t>
      </w:r>
      <w:r>
        <w:rPr>
          <w:rFonts w:ascii="仿宋" w:eastAsia="仿宋" w:hAnsi="仿宋" w:cs="仿宋"/>
          <w:color w:val="000000"/>
          <w:sz w:val="34"/>
        </w:rPr>
        <w:t>b</w:t>
      </w:r>
      <w:r>
        <w:rPr>
          <w:rFonts w:ascii="仿宋" w:eastAsia="仿宋" w:hAnsi="仿宋" w:cs="仿宋"/>
          <w:color w:val="000000"/>
          <w:sz w:val="34"/>
        </w:rPr>
        <w:t>所分</w:t>
      </w:r>
    </w:p>
    <w:p w:rsidR="00985AEA" w:rsidRDefault="00985AEA"/>
    <w:p w:rsidR="00985AEA" w:rsidRDefault="00985AEA">
      <w:pPr>
        <w:sectPr w:rsidR="00985AEA">
          <w:headerReference w:type="default" r:id="rId399"/>
          <w:footerReference w:type="default" r:id="rId400"/>
          <w:pgSz w:w="16280" w:h="24260"/>
          <w:pgMar w:top="2040" w:right="2260" w:bottom="2040" w:left="2260" w:header="1740" w:footer="1740" w:gutter="0"/>
          <w:cols w:space="720"/>
        </w:sectPr>
      </w:pPr>
    </w:p>
    <w:p w:rsidR="00985AEA" w:rsidRDefault="0084460E">
      <w:pPr>
        <w:wordWrap w:val="0"/>
        <w:spacing w:line="500" w:lineRule="atLeast"/>
        <w:ind w:right="10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|155</w:t>
      </w:r>
    </w:p>
    <w:p w:rsidR="00985AEA" w:rsidRDefault="00985AEA">
      <w:pPr>
        <w:wordWrap w:val="0"/>
        <w:spacing w:line="700" w:lineRule="exact"/>
        <w:jc w:val="right"/>
        <w:textAlignment w:val="baseline"/>
        <w:rPr>
          <w:sz w:val="42"/>
        </w:rPr>
      </w:pPr>
    </w:p>
    <w:p w:rsidR="00985AEA" w:rsidRDefault="0084460E">
      <w:pPr>
        <w:wordWrap w:val="0"/>
        <w:spacing w:line="680" w:lineRule="atLeast"/>
        <w:ind w:left="880" w:right="20"/>
        <w:textAlignment w:val="baseline"/>
        <w:rPr>
          <w:sz w:val="42"/>
        </w:rPr>
      </w:pPr>
      <w:r>
        <w:rPr>
          <w:rFonts w:ascii="仿宋" w:eastAsia="仿宋" w:hAnsi="仿宋" w:cs="仿宋"/>
          <w:color w:val="000000"/>
          <w:sz w:val="42"/>
        </w:rPr>
        <w:t>割，因为</w:t>
      </w:r>
      <w:r>
        <w:rPr>
          <w:rFonts w:ascii="仿宋" w:eastAsia="仿宋" w:hAnsi="仿宋" w:cs="仿宋"/>
          <w:color w:val="000000"/>
          <w:sz w:val="42"/>
        </w:rPr>
        <w:t>q</w:t>
      </w:r>
      <w:r>
        <w:rPr>
          <w:rFonts w:ascii="仿宋" w:eastAsia="仿宋" w:hAnsi="仿宋" w:cs="仿宋"/>
          <w:color w:val="000000"/>
          <w:sz w:val="42"/>
        </w:rPr>
        <w:t>的分子</w:t>
      </w:r>
      <w:r>
        <w:rPr>
          <w:rFonts w:ascii="仿宋" w:eastAsia="仿宋" w:hAnsi="仿宋" w:cs="仿宋"/>
          <w:color w:val="000000"/>
          <w:sz w:val="42"/>
        </w:rPr>
        <w:t>x</w:t>
      </w:r>
      <w:r>
        <w:rPr>
          <w:rFonts w:ascii="仿宋" w:eastAsia="仿宋" w:hAnsi="仿宋" w:cs="仿宋"/>
          <w:color w:val="000000"/>
          <w:sz w:val="42"/>
        </w:rPr>
        <w:t>和</w:t>
      </w:r>
      <w:r>
        <w:rPr>
          <w:rFonts w:ascii="仿宋" w:eastAsia="仿宋" w:hAnsi="仿宋" w:cs="仿宋"/>
          <w:color w:val="000000"/>
          <w:sz w:val="42"/>
        </w:rPr>
        <w:t>y</w:t>
      </w:r>
      <w:r>
        <w:rPr>
          <w:rFonts w:ascii="仿宋" w:eastAsia="仿宋" w:hAnsi="仿宋" w:cs="仿宋"/>
          <w:color w:val="000000"/>
          <w:sz w:val="42"/>
        </w:rPr>
        <w:t>属于</w:t>
      </w:r>
      <w:r>
        <w:rPr>
          <w:rFonts w:ascii="仿宋" w:eastAsia="仿宋" w:hAnsi="仿宋" w:cs="仿宋"/>
          <w:color w:val="000000"/>
          <w:sz w:val="42"/>
        </w:rPr>
        <w:t>b</w:t>
      </w:r>
      <w:r>
        <w:rPr>
          <w:rFonts w:ascii="仿宋" w:eastAsia="仿宋" w:hAnsi="仿宋" w:cs="仿宋"/>
          <w:color w:val="000000"/>
          <w:sz w:val="42"/>
        </w:rPr>
        <w:t>，而其他分子则不属于</w:t>
      </w:r>
      <w:r>
        <w:rPr>
          <w:rFonts w:ascii="仿宋" w:eastAsia="仿宋" w:hAnsi="仿宋" w:cs="仿宋"/>
          <w:color w:val="000000"/>
          <w:sz w:val="42"/>
        </w:rPr>
        <w:t>b</w:t>
      </w:r>
      <w:r>
        <w:rPr>
          <w:rFonts w:ascii="仿宋" w:eastAsia="仿宋" w:hAnsi="仿宋" w:cs="仿宋"/>
          <w:color w:val="000000"/>
          <w:sz w:val="42"/>
        </w:rPr>
        <w:t>。这里由于</w:t>
      </w:r>
      <w:r>
        <w:rPr>
          <w:rFonts w:ascii="仿宋" w:eastAsia="仿宋" w:hAnsi="仿宋" w:cs="仿宋"/>
          <w:color w:val="000000"/>
          <w:sz w:val="42"/>
        </w:rPr>
        <w:t>a</w:t>
      </w:r>
      <w:r>
        <w:rPr>
          <w:rFonts w:ascii="仿宋" w:eastAsia="仿宋" w:hAnsi="仿宋" w:cs="仿宋"/>
          <w:color w:val="000000"/>
          <w:sz w:val="42"/>
        </w:rPr>
        <w:t>和</w:t>
      </w:r>
      <w:r>
        <w:rPr>
          <w:rFonts w:ascii="仿宋" w:eastAsia="仿宋" w:hAnsi="仿宋" w:cs="仿宋"/>
          <w:color w:val="000000"/>
          <w:sz w:val="42"/>
        </w:rPr>
        <w:t>b</w:t>
      </w:r>
      <w:r>
        <w:rPr>
          <w:rFonts w:ascii="仿宋" w:eastAsia="仿宋" w:hAnsi="仿宋" w:cs="仿宋"/>
          <w:color w:val="000000"/>
          <w:sz w:val="42"/>
        </w:rPr>
        <w:t>间的偶然重叠而被分割的</w:t>
      </w:r>
      <w:r>
        <w:rPr>
          <w:rFonts w:ascii="仿宋" w:eastAsia="仿宋" w:hAnsi="仿宋" w:cs="仿宋"/>
          <w:color w:val="000000"/>
          <w:sz w:val="42"/>
        </w:rPr>
        <w:t>q</w:t>
      </w:r>
      <w:r>
        <w:rPr>
          <w:rFonts w:ascii="仿宋" w:eastAsia="仿宋" w:hAnsi="仿宋" w:cs="仿宋"/>
          <w:color w:val="000000"/>
          <w:sz w:val="42"/>
        </w:rPr>
        <w:t>的那个部分相对于</w:t>
      </w:r>
      <w:r>
        <w:rPr>
          <w:rFonts w:ascii="仿宋" w:eastAsia="仿宋" w:hAnsi="仿宋" w:cs="仿宋"/>
          <w:color w:val="000000"/>
          <w:sz w:val="42"/>
        </w:rPr>
        <w:t>q</w:t>
      </w:r>
      <w:r>
        <w:rPr>
          <w:rFonts w:ascii="仿宋" w:eastAsia="仿宋" w:hAnsi="仿宋" w:cs="仿宋"/>
          <w:color w:val="000000"/>
          <w:sz w:val="42"/>
        </w:rPr>
        <w:t>本身来说只是极其微小的一部分。</w:t>
      </w:r>
    </w:p>
    <w:p w:rsidR="00985AEA" w:rsidRDefault="00985AEA">
      <w:pPr>
        <w:wordWrap w:val="0"/>
        <w:spacing w:line="700" w:lineRule="exact"/>
        <w:textAlignment w:val="baseline"/>
        <w:rPr>
          <w:sz w:val="42"/>
        </w:rPr>
      </w:pPr>
    </w:p>
    <w:p w:rsidR="00985AEA" w:rsidRDefault="0084460E">
      <w:pPr>
        <w:wordWrap w:val="0"/>
        <w:spacing w:line="680" w:lineRule="atLeast"/>
        <w:ind w:firstLine="820"/>
        <w:textAlignment w:val="baseline"/>
        <w:rPr>
          <w:sz w:val="40"/>
        </w:rPr>
      </w:pPr>
      <w:r>
        <w:rPr>
          <w:rFonts w:ascii="宋体" w:eastAsia="宋体" w:hAnsi="宋体" w:cs="宋体"/>
          <w:color w:val="000000"/>
          <w:sz w:val="40"/>
        </w:rPr>
        <w:t>我们在前面已经看到，</w:t>
      </w:r>
      <w:r>
        <w:rPr>
          <w:rFonts w:ascii="宋体" w:eastAsia="宋体" w:hAnsi="宋体" w:cs="宋体"/>
          <w:color w:val="000000"/>
          <w:sz w:val="40"/>
        </w:rPr>
        <w:t>“</w:t>
      </w:r>
      <w:r>
        <w:rPr>
          <w:rFonts w:ascii="宋体" w:eastAsia="宋体" w:hAnsi="宋体" w:cs="宋体"/>
          <w:color w:val="000000"/>
          <w:sz w:val="40"/>
        </w:rPr>
        <w:t>性质类</w:t>
      </w:r>
      <w:r>
        <w:rPr>
          <w:rFonts w:ascii="宋体" w:eastAsia="宋体" w:hAnsi="宋体" w:cs="宋体"/>
          <w:color w:val="000000"/>
          <w:sz w:val="40"/>
        </w:rPr>
        <w:t>”</w:t>
      </w:r>
      <w:r>
        <w:rPr>
          <w:rFonts w:ascii="宋体" w:eastAsia="宋体" w:hAnsi="宋体" w:cs="宋体"/>
          <w:color w:val="000000"/>
          <w:sz w:val="40"/>
        </w:rPr>
        <w:t>，即相应于一个性质点的原初经验的类，未被相似圈的本质的重叠所分割。现在我们已指</w:t>
      </w:r>
      <w:r>
        <w:rPr>
          <w:rFonts w:ascii="宋体" w:eastAsia="宋体" w:hAnsi="宋体" w:cs="宋体"/>
          <w:color w:val="000000"/>
          <w:sz w:val="40"/>
        </w:rPr>
        <w:t>出，通过一种偶然的重叠分割它则是可能的。但是，在这种情况下，被分割的部分，较之整个性质类而特别是较之相似圈而言，通常</w:t>
      </w:r>
      <w:r>
        <w:rPr>
          <w:rFonts w:ascii="宋体" w:eastAsia="宋体" w:hAnsi="宋体" w:cs="宋体"/>
          <w:color w:val="000000"/>
          <w:sz w:val="40"/>
        </w:rPr>
        <w:t>(</w:t>
      </w:r>
      <w:r>
        <w:rPr>
          <w:rFonts w:ascii="宋体" w:eastAsia="宋体" w:hAnsi="宋体" w:cs="宋体"/>
          <w:color w:val="000000"/>
          <w:sz w:val="40"/>
        </w:rPr>
        <w:t>即并无特殊情况，见后文所述</w:t>
      </w:r>
      <w:r>
        <w:rPr>
          <w:rFonts w:ascii="宋体" w:eastAsia="宋体" w:hAnsi="宋体" w:cs="宋体"/>
          <w:color w:val="000000"/>
          <w:sz w:val="40"/>
        </w:rPr>
        <w:t>)</w:t>
      </w:r>
      <w:r>
        <w:rPr>
          <w:rFonts w:ascii="宋体" w:eastAsia="宋体" w:hAnsi="宋体" w:cs="宋体"/>
          <w:color w:val="000000"/>
          <w:sz w:val="40"/>
        </w:rPr>
        <w:t>是极其微小的，上面的例子就表明了这一点，而且我们也不难使之普遍化。偶然的重叠之有别于本质的重叠即在于此；因为在后者中相似圈的一个被分割的片段至少包括一整个的性质类，因而其所包括的并非相似圈或相似圈的部分中微不足道的细枝末节。</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由于性质类可借助于相似圈的本质重叠加以规定，由于这种重叠可通过前述的特征而区别于偶然的重叠，我们现在就可以提出性质类的定义。它包含两个条件；</w:t>
      </w:r>
      <w:r>
        <w:rPr>
          <w:rFonts w:ascii="宋体" w:eastAsia="宋体" w:hAnsi="宋体" w:cs="宋体"/>
          <w:color w:val="000000"/>
          <w:sz w:val="40"/>
        </w:rPr>
        <w:t>第一个条件相当于下面这一事实：性质类不为相似圈的本质重叠亦即能造成并非细小分裂的那些重叠所分割；第二个条件规定性质类应当是具有上述特性的可能最大的类。</w:t>
      </w:r>
      <w:r>
        <w:rPr>
          <w:rFonts w:ascii="宋体" w:eastAsia="宋体" w:hAnsi="宋体" w:cs="宋体"/>
          <w:color w:val="000000"/>
          <w:sz w:val="40"/>
        </w:rPr>
        <w:t>(</w:t>
      </w:r>
      <w:r>
        <w:rPr>
          <w:rFonts w:ascii="宋体" w:eastAsia="宋体" w:hAnsi="宋体" w:cs="宋体"/>
          <w:color w:val="000000"/>
          <w:sz w:val="40"/>
        </w:rPr>
        <w:t>如果定义不包含第二个条件，那么一个性质类的每个子类就都会满足这个定义了。</w:t>
      </w:r>
      <w:r>
        <w:rPr>
          <w:rFonts w:ascii="宋体" w:eastAsia="宋体" w:hAnsi="宋体" w:cs="宋体"/>
          <w:color w:val="000000"/>
          <w:sz w:val="40"/>
        </w:rPr>
        <w:t>)</w:t>
      </w:r>
      <w:r>
        <w:rPr>
          <w:rFonts w:ascii="宋体" w:eastAsia="宋体" w:hAnsi="宋体" w:cs="宋体"/>
          <w:color w:val="000000"/>
          <w:sz w:val="40"/>
        </w:rPr>
        <w:t>这个定义如下：原初经验的一个类</w:t>
      </w:r>
      <w:r>
        <w:rPr>
          <w:rFonts w:ascii="宋体" w:eastAsia="宋体" w:hAnsi="宋体" w:cs="宋体"/>
          <w:color w:val="000000"/>
          <w:sz w:val="40"/>
        </w:rPr>
        <w:t>k</w:t>
      </w:r>
      <w:r>
        <w:rPr>
          <w:rFonts w:ascii="宋体" w:eastAsia="宋体" w:hAnsi="宋体" w:cs="宋体"/>
          <w:color w:val="000000"/>
          <w:sz w:val="40"/>
        </w:rPr>
        <w:t>被称为一个</w:t>
      </w:r>
      <w:r>
        <w:rPr>
          <w:rFonts w:ascii="宋体" w:eastAsia="宋体" w:hAnsi="宋体" w:cs="宋体"/>
          <w:color w:val="000000"/>
          <w:sz w:val="40"/>
        </w:rPr>
        <w:t>“k</w:t>
      </w:r>
      <w:r>
        <w:rPr>
          <w:rFonts w:ascii="宋体" w:eastAsia="宋体" w:hAnsi="宋体" w:cs="宋体"/>
          <w:color w:val="000000"/>
          <w:sz w:val="40"/>
        </w:rPr>
        <w:t>性质类</w:t>
      </w:r>
      <w:r>
        <w:rPr>
          <w:rFonts w:ascii="宋体" w:eastAsia="宋体" w:hAnsi="宋体" w:cs="宋体"/>
          <w:color w:val="000000"/>
          <w:sz w:val="40"/>
        </w:rPr>
        <w:t>*”</w:t>
      </w:r>
      <w:r>
        <w:rPr>
          <w:rFonts w:ascii="宋体" w:eastAsia="宋体" w:hAnsi="宋体" w:cs="宋体"/>
          <w:color w:val="000000"/>
          <w:sz w:val="40"/>
        </w:rPr>
        <w:t>，如果</w:t>
      </w:r>
      <w:r>
        <w:rPr>
          <w:rFonts w:ascii="宋体" w:eastAsia="宋体" w:hAnsi="宋体" w:cs="宋体"/>
          <w:color w:val="000000"/>
          <w:sz w:val="40"/>
        </w:rPr>
        <w:t>k</w:t>
      </w:r>
      <w:r>
        <w:rPr>
          <w:rFonts w:ascii="宋体" w:eastAsia="宋体" w:hAnsi="宋体" w:cs="宋体"/>
          <w:color w:val="000000"/>
          <w:sz w:val="40"/>
        </w:rPr>
        <w:t>完全包含在其很大部分就在于其中的每个相似圈中，并且如果对每个不属于</w:t>
      </w:r>
      <w:r>
        <w:rPr>
          <w:rFonts w:ascii="宋体" w:eastAsia="宋体" w:hAnsi="宋体" w:cs="宋体"/>
          <w:color w:val="000000"/>
          <w:sz w:val="40"/>
        </w:rPr>
        <w:t>k</w:t>
      </w:r>
      <w:r>
        <w:rPr>
          <w:rFonts w:ascii="宋体" w:eastAsia="宋体" w:hAnsi="宋体" w:cs="宋体"/>
          <w:color w:val="000000"/>
          <w:sz w:val="40"/>
        </w:rPr>
        <w:t>的原初经验</w:t>
      </w:r>
      <w:r>
        <w:rPr>
          <w:rFonts w:ascii="宋体" w:eastAsia="宋体" w:hAnsi="宋体" w:cs="宋体"/>
          <w:color w:val="000000"/>
          <w:sz w:val="40"/>
        </w:rPr>
        <w:t>x</w:t>
      </w:r>
      <w:r>
        <w:rPr>
          <w:rFonts w:ascii="宋体" w:eastAsia="宋体" w:hAnsi="宋体" w:cs="宋体"/>
          <w:color w:val="000000"/>
          <w:sz w:val="40"/>
        </w:rPr>
        <w:t>来说，都</w:t>
      </w:r>
      <w:r>
        <w:rPr>
          <w:rFonts w:ascii="宋体" w:eastAsia="宋体" w:hAnsi="宋体" w:cs="宋体"/>
          <w:color w:val="000000"/>
          <w:sz w:val="40"/>
        </w:rPr>
        <w:t>(</w:t>
      </w:r>
      <w:r>
        <w:rPr>
          <w:rFonts w:ascii="宋体" w:eastAsia="宋体" w:hAnsi="宋体" w:cs="宋体"/>
          <w:color w:val="000000"/>
          <w:sz w:val="40"/>
        </w:rPr>
        <w:t>至少</w:t>
      </w:r>
      <w:r>
        <w:rPr>
          <w:rFonts w:ascii="宋体" w:eastAsia="宋体" w:hAnsi="宋体" w:cs="宋体"/>
          <w:color w:val="000000"/>
          <w:sz w:val="40"/>
        </w:rPr>
        <w:t>)</w:t>
      </w:r>
      <w:r>
        <w:rPr>
          <w:rFonts w:ascii="宋体" w:eastAsia="宋体" w:hAnsi="宋体" w:cs="宋体"/>
          <w:color w:val="000000"/>
          <w:sz w:val="40"/>
        </w:rPr>
        <w:t>有一个包含</w:t>
      </w:r>
      <w:r>
        <w:rPr>
          <w:rFonts w:ascii="宋体" w:eastAsia="宋体" w:hAnsi="宋体" w:cs="宋体"/>
          <w:color w:val="000000"/>
          <w:sz w:val="40"/>
        </w:rPr>
        <w:t>k</w:t>
      </w:r>
      <w:r>
        <w:rPr>
          <w:rFonts w:ascii="宋体" w:eastAsia="宋体" w:hAnsi="宋体" w:cs="宋体"/>
          <w:color w:val="000000"/>
          <w:sz w:val="40"/>
        </w:rPr>
        <w:t>但</w:t>
      </w:r>
      <w:r>
        <w:rPr>
          <w:rFonts w:ascii="宋体" w:eastAsia="宋体" w:hAnsi="宋体" w:cs="宋体"/>
          <w:color w:val="000000"/>
          <w:sz w:val="40"/>
        </w:rPr>
        <w:t>x</w:t>
      </w:r>
      <w:r>
        <w:rPr>
          <w:rFonts w:ascii="宋体" w:eastAsia="宋体" w:hAnsi="宋体" w:cs="宋体"/>
          <w:color w:val="000000"/>
          <w:sz w:val="40"/>
        </w:rPr>
        <w:t>并不属于它的相似圈。</w:t>
      </w:r>
      <w:r>
        <w:rPr>
          <w:rFonts w:ascii="宋体" w:eastAsia="宋体" w:hAnsi="宋体" w:cs="宋体"/>
          <w:color w:val="000000"/>
          <w:sz w:val="40"/>
        </w:rPr>
        <w:t>(</w:t>
      </w:r>
      <w:r>
        <w:rPr>
          <w:rFonts w:ascii="宋体" w:eastAsia="宋体" w:hAnsi="宋体" w:cs="宋体"/>
          <w:color w:val="000000"/>
          <w:sz w:val="40"/>
        </w:rPr>
        <w:t>在构造系统中性质类的构造，见第</w:t>
      </w:r>
      <w:r>
        <w:rPr>
          <w:rFonts w:ascii="宋体" w:eastAsia="宋体" w:hAnsi="宋体" w:cs="宋体"/>
          <w:color w:val="000000"/>
          <w:sz w:val="40"/>
        </w:rPr>
        <w:t>112</w:t>
      </w:r>
      <w:r>
        <w:rPr>
          <w:rFonts w:ascii="宋体" w:eastAsia="宋体" w:hAnsi="宋体" w:cs="宋体"/>
          <w:color w:val="000000"/>
          <w:sz w:val="40"/>
        </w:rPr>
        <w:t>节。</w:t>
      </w:r>
      <w:r>
        <w:rPr>
          <w:rFonts w:ascii="宋体" w:eastAsia="宋体" w:hAnsi="宋体" w:cs="宋体"/>
          <w:color w:val="000000"/>
          <w:sz w:val="40"/>
        </w:rPr>
        <w:t>)</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正如我们在前面已经看到的，</w:t>
      </w:r>
      <w:r>
        <w:rPr>
          <w:rFonts w:ascii="宋体" w:eastAsia="宋体" w:hAnsi="宋体" w:cs="宋体"/>
          <w:color w:val="000000"/>
          <w:sz w:val="40"/>
        </w:rPr>
        <w:t>k</w:t>
      </w:r>
      <w:r>
        <w:rPr>
          <w:rFonts w:ascii="宋体" w:eastAsia="宋体" w:hAnsi="宋体" w:cs="宋体"/>
          <w:color w:val="000000"/>
          <w:sz w:val="40"/>
        </w:rPr>
        <w:t>性质类</w:t>
      </w:r>
      <w:r>
        <w:rPr>
          <w:rFonts w:ascii="宋体" w:eastAsia="宋体" w:hAnsi="宋体" w:cs="宋体"/>
          <w:color w:val="000000"/>
          <w:sz w:val="40"/>
        </w:rPr>
        <w:t>*</w:t>
      </w:r>
      <w:r>
        <w:rPr>
          <w:rFonts w:ascii="宋体" w:eastAsia="宋体" w:hAnsi="宋体" w:cs="宋体"/>
          <w:color w:val="000000"/>
          <w:sz w:val="40"/>
        </w:rPr>
        <w:t>在构造上</w:t>
      </w:r>
      <w:r>
        <w:rPr>
          <w:rFonts w:ascii="宋体" w:eastAsia="宋体" w:hAnsi="宋体" w:cs="宋体"/>
          <w:color w:val="000000"/>
          <w:sz w:val="40"/>
        </w:rPr>
        <w:t>代表</w:t>
      </w:r>
      <w:r>
        <w:rPr>
          <w:rFonts w:ascii="宋体" w:eastAsia="宋体" w:hAnsi="宋体" w:cs="宋体"/>
          <w:color w:val="000000"/>
          <w:sz w:val="40"/>
        </w:rPr>
        <w:t>v</w:t>
      </w:r>
      <w:r>
        <w:rPr>
          <w:rFonts w:ascii="宋体" w:eastAsia="宋体" w:hAnsi="宋体" w:cs="宋体"/>
          <w:color w:val="000000"/>
          <w:sz w:val="40"/>
        </w:rPr>
        <w:t>感觉性质</w:t>
      </w:r>
      <w:r>
        <w:rPr>
          <w:rFonts w:ascii="宋体" w:eastAsia="宋体" w:hAnsi="宋体" w:cs="宋体"/>
          <w:color w:val="000000"/>
          <w:sz w:val="40"/>
        </w:rPr>
        <w:t>d(</w:t>
      </w:r>
      <w:r>
        <w:rPr>
          <w:rFonts w:ascii="宋体" w:eastAsia="宋体" w:hAnsi="宋体" w:cs="宋体"/>
          <w:color w:val="000000"/>
          <w:sz w:val="40"/>
        </w:rPr>
        <w:t>在广义上也包括情感性质等等</w:t>
      </w:r>
      <w:r>
        <w:rPr>
          <w:rFonts w:ascii="宋体" w:eastAsia="宋体" w:hAnsi="宋体" w:cs="宋体"/>
          <w:color w:val="000000"/>
          <w:sz w:val="40"/>
        </w:rPr>
        <w:t>)</w:t>
      </w:r>
      <w:r>
        <w:rPr>
          <w:rFonts w:ascii="宋体" w:eastAsia="宋体" w:hAnsi="宋体" w:cs="宋体"/>
          <w:color w:val="000000"/>
          <w:sz w:val="40"/>
        </w:rPr>
        <w:t>。因此我们有时也将其简称为</w:t>
      </w:r>
      <w:r>
        <w:rPr>
          <w:rFonts w:ascii="宋体" w:eastAsia="宋体" w:hAnsi="宋体" w:cs="宋体"/>
          <w:color w:val="000000"/>
          <w:sz w:val="40"/>
        </w:rPr>
        <w:t>“</w:t>
      </w:r>
      <w:r>
        <w:rPr>
          <w:rFonts w:ascii="宋体" w:eastAsia="宋体" w:hAnsi="宋体" w:cs="宋体"/>
          <w:color w:val="000000"/>
          <w:sz w:val="40"/>
        </w:rPr>
        <w:t>性质</w:t>
      </w:r>
      <w:r>
        <w:rPr>
          <w:rFonts w:ascii="宋体" w:eastAsia="宋体" w:hAnsi="宋体" w:cs="宋体"/>
          <w:color w:val="000000"/>
          <w:sz w:val="40"/>
        </w:rPr>
        <w:t>”</w:t>
      </w:r>
      <w:r>
        <w:rPr>
          <w:rFonts w:ascii="宋体" w:eastAsia="宋体" w:hAnsi="宋体" w:cs="宋体"/>
          <w:color w:val="000000"/>
          <w:sz w:val="40"/>
        </w:rPr>
        <w:t>。</w:t>
      </w:r>
    </w:p>
    <w:p w:rsidR="00985AEA" w:rsidRDefault="00985AEA"/>
    <w:p w:rsidR="00985AEA" w:rsidRDefault="00985AEA">
      <w:pPr>
        <w:sectPr w:rsidR="00985AEA">
          <w:headerReference w:type="default" r:id="rId401"/>
          <w:footerReference w:type="default" r:id="rId402"/>
          <w:pgSz w:w="16280" w:h="24260"/>
          <w:pgMar w:top="2000" w:right="2240" w:bottom="2000" w:left="2240" w:header="1700" w:footer="1700" w:gutter="0"/>
          <w:cols w:space="720"/>
        </w:sectPr>
      </w:pPr>
    </w:p>
    <w:p w:rsidR="00985AEA" w:rsidRDefault="0084460E">
      <w:pPr>
        <w:tabs>
          <w:tab w:val="left" w:pos="1340"/>
        </w:tabs>
        <w:wordWrap w:val="0"/>
        <w:spacing w:line="440" w:lineRule="atLeast"/>
        <w:ind w:left="120"/>
        <w:textAlignment w:val="baseline"/>
        <w:rPr>
          <w:sz w:val="32"/>
        </w:rPr>
      </w:pPr>
      <w:r>
        <w:rPr>
          <w:rFonts w:ascii="楷体" w:eastAsia="楷体" w:hAnsi="楷体" w:cs="楷体"/>
          <w:b/>
          <w:color w:val="000000"/>
          <w:sz w:val="32"/>
        </w:rPr>
        <w:lastRenderedPageBreak/>
        <w:t>156</w:t>
      </w:r>
      <w:r>
        <w:tab/>
      </w:r>
      <w:r>
        <w:rPr>
          <w:rFonts w:ascii="楷体" w:eastAsia="楷体" w:hAnsi="楷体" w:cs="楷体"/>
          <w:b/>
          <w:color w:val="000000"/>
          <w:sz w:val="32"/>
        </w:rPr>
        <w:t>世界的逻辑构造</w:t>
      </w:r>
    </w:p>
    <w:p w:rsidR="00985AEA" w:rsidRDefault="00985AEA">
      <w:pPr>
        <w:wordWrap w:val="0"/>
        <w:spacing w:line="700" w:lineRule="exact"/>
        <w:textAlignment w:val="baseline"/>
        <w:rPr>
          <w:sz w:val="41"/>
        </w:rPr>
      </w:pPr>
    </w:p>
    <w:p w:rsidR="00985AEA" w:rsidRDefault="0084460E">
      <w:pPr>
        <w:wordWrap w:val="0"/>
        <w:spacing w:line="680" w:lineRule="atLeast"/>
        <w:ind w:left="120" w:right="20" w:firstLine="820"/>
        <w:textAlignment w:val="baseline"/>
        <w:rPr>
          <w:sz w:val="41"/>
        </w:rPr>
      </w:pPr>
      <w:r>
        <w:rPr>
          <w:rFonts w:ascii="宋体" w:eastAsia="宋体" w:hAnsi="宋体" w:cs="宋体"/>
          <w:color w:val="000000"/>
          <w:sz w:val="41"/>
        </w:rPr>
        <w:t>在构造相似圈和性质类时，要特别注意，构造不必再现实际认识过程的形式，而只须作为一种理性的重构去达到同样的结果。</w:t>
      </w:r>
    </w:p>
    <w:p w:rsidR="00985AEA" w:rsidRDefault="00985AEA">
      <w:pPr>
        <w:wordWrap w:val="0"/>
        <w:spacing w:line="700" w:lineRule="exact"/>
        <w:textAlignment w:val="baseline"/>
        <w:rPr>
          <w:sz w:val="41"/>
        </w:rPr>
      </w:pPr>
    </w:p>
    <w:p w:rsidR="00985AEA" w:rsidRDefault="0084460E">
      <w:pPr>
        <w:wordWrap w:val="0"/>
        <w:spacing w:line="680" w:lineRule="atLeast"/>
        <w:ind w:left="920" w:right="60" w:firstLine="820"/>
        <w:textAlignment w:val="baseline"/>
        <w:rPr>
          <w:sz w:val="41"/>
        </w:rPr>
      </w:pPr>
      <w:r>
        <w:rPr>
          <w:rFonts w:ascii="仿宋" w:eastAsia="仿宋" w:hAnsi="仿宋" w:cs="仿宋"/>
          <w:color w:val="000000"/>
          <w:sz w:val="41"/>
        </w:rPr>
        <w:t>我们在此处和前面</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72</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都曾谈到，仅当并无特别</w:t>
      </w:r>
      <w:r>
        <w:rPr>
          <w:rFonts w:ascii="仿宋" w:eastAsia="仿宋" w:hAnsi="仿宋" w:cs="仿宋"/>
          <w:color w:val="000000"/>
          <w:sz w:val="41"/>
        </w:rPr>
        <w:t>“</w:t>
      </w:r>
      <w:r>
        <w:rPr>
          <w:rFonts w:ascii="仿宋" w:eastAsia="仿宋" w:hAnsi="仿宋" w:cs="仿宋"/>
          <w:color w:val="000000"/>
          <w:sz w:val="41"/>
        </w:rPr>
        <w:t>不利条件</w:t>
      </w:r>
      <w:r>
        <w:rPr>
          <w:rFonts w:ascii="仿宋" w:eastAsia="仿宋" w:hAnsi="仿宋" w:cs="仿宋"/>
          <w:color w:val="000000"/>
          <w:sz w:val="41"/>
        </w:rPr>
        <w:t>”</w:t>
      </w:r>
      <w:r>
        <w:rPr>
          <w:rFonts w:ascii="仿宋" w:eastAsia="仿宋" w:hAnsi="仿宋" w:cs="仿宋"/>
          <w:color w:val="000000"/>
          <w:sz w:val="41"/>
        </w:rPr>
        <w:t>时，运用准分析方法才能达到预期的结果。这种不利的条件可能是下面这种情况，例如，某些</w:t>
      </w:r>
      <w:r>
        <w:rPr>
          <w:rFonts w:ascii="仿宋" w:eastAsia="仿宋" w:hAnsi="仿宋" w:cs="仿宋"/>
          <w:color w:val="000000"/>
          <w:sz w:val="41"/>
        </w:rPr>
        <w:t>p</w:t>
      </w:r>
      <w:r>
        <w:rPr>
          <w:rFonts w:ascii="仿宋" w:eastAsia="仿宋" w:hAnsi="仿宋" w:cs="仿宋"/>
          <w:color w:val="000000"/>
          <w:sz w:val="41"/>
        </w:rPr>
        <w:t>性质</w:t>
      </w:r>
      <w:r>
        <w:rPr>
          <w:rFonts w:ascii="仿宋" w:eastAsia="仿宋" w:hAnsi="仿宋" w:cs="仿宋"/>
          <w:color w:val="000000"/>
          <w:sz w:val="41"/>
        </w:rPr>
        <w:t>d</w:t>
      </w:r>
      <w:r>
        <w:rPr>
          <w:rFonts w:ascii="仿宋" w:eastAsia="仿宋" w:hAnsi="仿宋" w:cs="仿宋"/>
          <w:color w:val="000000"/>
          <w:sz w:val="41"/>
        </w:rPr>
        <w:t>常常或多半与其他一些</w:t>
      </w:r>
      <w:r>
        <w:rPr>
          <w:rFonts w:ascii="仿宋" w:eastAsia="仿宋" w:hAnsi="仿宋" w:cs="仿宋"/>
          <w:color w:val="000000"/>
          <w:sz w:val="41"/>
        </w:rPr>
        <w:t>p</w:t>
      </w:r>
      <w:r>
        <w:rPr>
          <w:rFonts w:ascii="仿宋" w:eastAsia="仿宋" w:hAnsi="仿宋" w:cs="仿宋"/>
          <w:color w:val="000000"/>
          <w:sz w:val="41"/>
        </w:rPr>
        <w:t>性质</w:t>
      </w:r>
      <w:r>
        <w:rPr>
          <w:rFonts w:ascii="仿宋" w:eastAsia="仿宋" w:hAnsi="仿宋" w:cs="仿宋"/>
          <w:color w:val="000000"/>
          <w:sz w:val="41"/>
        </w:rPr>
        <w:t>d</w:t>
      </w:r>
      <w:r>
        <w:rPr>
          <w:rFonts w:ascii="仿宋" w:eastAsia="仿宋" w:hAnsi="仿宋" w:cs="仿宋"/>
          <w:color w:val="000000"/>
          <w:sz w:val="41"/>
        </w:rPr>
        <w:t>同时出现。因此在</w:t>
      </w:r>
      <w:r>
        <w:rPr>
          <w:rFonts w:ascii="仿宋" w:eastAsia="仿宋" w:hAnsi="仿宋" w:cs="仿宋"/>
          <w:color w:val="000000"/>
          <w:sz w:val="41"/>
        </w:rPr>
        <w:t>k</w:t>
      </w:r>
      <w:r>
        <w:rPr>
          <w:rFonts w:ascii="仿宋" w:eastAsia="仿宋" w:hAnsi="仿宋" w:cs="仿宋"/>
          <w:color w:val="000000"/>
          <w:sz w:val="41"/>
        </w:rPr>
        <w:t>性质类</w:t>
      </w:r>
      <w:r>
        <w:rPr>
          <w:rFonts w:ascii="仿宋" w:eastAsia="仿宋" w:hAnsi="仿宋" w:cs="仿宋"/>
          <w:color w:val="000000"/>
          <w:sz w:val="41"/>
        </w:rPr>
        <w:t>*</w:t>
      </w:r>
      <w:r>
        <w:rPr>
          <w:rFonts w:ascii="仿宋" w:eastAsia="仿宋" w:hAnsi="仿宋" w:cs="仿宋"/>
          <w:color w:val="000000"/>
          <w:sz w:val="41"/>
        </w:rPr>
        <w:t>的推</w:t>
      </w:r>
      <w:r>
        <w:rPr>
          <w:rFonts w:ascii="仿宋" w:eastAsia="仿宋" w:hAnsi="仿宋" w:cs="仿宋"/>
          <w:color w:val="000000"/>
          <w:sz w:val="41"/>
        </w:rPr>
        <w:t>导以及后来</w:t>
      </w:r>
      <w:r>
        <w:rPr>
          <w:rFonts w:ascii="仿宋" w:eastAsia="仿宋" w:hAnsi="仿宋" w:cs="仿宋"/>
          <w:color w:val="000000"/>
          <w:sz w:val="41"/>
        </w:rPr>
        <w:t>k</w:t>
      </w:r>
      <w:r>
        <w:rPr>
          <w:rFonts w:ascii="仿宋" w:eastAsia="仿宋" w:hAnsi="仿宋" w:cs="仿宋"/>
          <w:color w:val="000000"/>
          <w:sz w:val="41"/>
        </w:rPr>
        <w:t>官觉类</w:t>
      </w:r>
      <w:r>
        <w:rPr>
          <w:rFonts w:ascii="仿宋" w:eastAsia="仿宋" w:hAnsi="仿宋" w:cs="仿宋"/>
          <w:color w:val="000000"/>
          <w:sz w:val="41"/>
        </w:rPr>
        <w:t>*</w:t>
      </w:r>
      <w:r>
        <w:rPr>
          <w:rFonts w:ascii="仿宋" w:eastAsia="仿宋" w:hAnsi="仿宋" w:cs="仿宋"/>
          <w:color w:val="000000"/>
          <w:sz w:val="41"/>
        </w:rPr>
        <w:t>的区分和官觉类之内</w:t>
      </w:r>
      <w:r>
        <w:rPr>
          <w:rFonts w:ascii="仿宋" w:eastAsia="仿宋" w:hAnsi="仿宋" w:cs="仿宋"/>
          <w:color w:val="000000"/>
          <w:sz w:val="41"/>
        </w:rPr>
        <w:t>k Aq</w:t>
      </w:r>
      <w:r>
        <w:rPr>
          <w:rFonts w:ascii="仿宋" w:eastAsia="仿宋" w:hAnsi="仿宋" w:cs="仿宋"/>
          <w:color w:val="000000"/>
          <w:sz w:val="41"/>
        </w:rPr>
        <w:t>次序</w:t>
      </w:r>
      <w:r>
        <w:rPr>
          <w:rFonts w:ascii="仿宋" w:eastAsia="仿宋" w:hAnsi="仿宋" w:cs="仿宋"/>
          <w:color w:val="000000"/>
          <w:sz w:val="41"/>
        </w:rPr>
        <w:t>*</w:t>
      </w:r>
      <w:r>
        <w:rPr>
          <w:rFonts w:ascii="仿宋" w:eastAsia="仿宋" w:hAnsi="仿宋" w:cs="仿宋"/>
          <w:color w:val="000000"/>
          <w:sz w:val="41"/>
        </w:rPr>
        <w:t>的区分上都会出现不规则的现象。但是更详细的研究</w:t>
      </w:r>
      <w:r>
        <w:rPr>
          <w:rFonts w:ascii="仿宋" w:eastAsia="仿宋" w:hAnsi="仿宋" w:cs="仿宋"/>
          <w:color w:val="000000"/>
          <w:sz w:val="41"/>
        </w:rPr>
        <w:t>(</w:t>
      </w:r>
      <w:r>
        <w:rPr>
          <w:rFonts w:ascii="仿宋" w:eastAsia="仿宋" w:hAnsi="仿宋" w:cs="仿宋"/>
          <w:color w:val="000000"/>
          <w:sz w:val="41"/>
        </w:rPr>
        <w:t>限于篇幅此处不能这样做</w:t>
      </w:r>
      <w:r>
        <w:rPr>
          <w:rFonts w:ascii="仿宋" w:eastAsia="仿宋" w:hAnsi="仿宋" w:cs="仿宋"/>
          <w:color w:val="000000"/>
          <w:sz w:val="41"/>
        </w:rPr>
        <w:t>)</w:t>
      </w:r>
      <w:r>
        <w:rPr>
          <w:rFonts w:ascii="仿宋" w:eastAsia="仿宋" w:hAnsi="仿宋" w:cs="仿宋"/>
          <w:color w:val="000000"/>
          <w:sz w:val="41"/>
        </w:rPr>
        <w:t>说明，准分析对概念形成的这种干扰只有在存在下面情况时才会出现，在这种情况下，事实上认识过程，亦即在现实生活中直观进行的准分析，也不会达到正常的结果。</w:t>
      </w:r>
    </w:p>
    <w:p w:rsidR="00985AEA" w:rsidRDefault="0084460E">
      <w:pPr>
        <w:wordWrap w:val="0"/>
        <w:spacing w:before="460" w:line="720" w:lineRule="atLeast"/>
        <w:textAlignment w:val="baseline"/>
        <w:rPr>
          <w:sz w:val="46"/>
        </w:rPr>
      </w:pPr>
      <w:r>
        <w:rPr>
          <w:rFonts w:ascii="宋体" w:eastAsia="宋体" w:hAnsi="宋体" w:cs="宋体"/>
          <w:b/>
          <w:color w:val="000000"/>
          <w:sz w:val="46"/>
        </w:rPr>
        <w:t>第</w:t>
      </w:r>
      <w:r>
        <w:rPr>
          <w:rFonts w:ascii="宋体" w:eastAsia="宋体" w:hAnsi="宋体" w:cs="宋体"/>
          <w:b/>
          <w:color w:val="000000"/>
          <w:sz w:val="46"/>
        </w:rPr>
        <w:t>82</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只有一个基本关系是否足够？</w:t>
      </w:r>
    </w:p>
    <w:p w:rsidR="00985AEA" w:rsidRDefault="0084460E">
      <w:pPr>
        <w:wordWrap w:val="0"/>
        <w:spacing w:before="480" w:line="680" w:lineRule="atLeast"/>
        <w:ind w:left="120" w:firstLine="820"/>
        <w:textAlignment w:val="baseline"/>
        <w:rPr>
          <w:sz w:val="41"/>
        </w:rPr>
      </w:pPr>
      <w:r>
        <w:rPr>
          <w:rFonts w:ascii="宋体" w:eastAsia="宋体" w:hAnsi="宋体" w:cs="宋体"/>
          <w:color w:val="000000"/>
          <w:sz w:val="41"/>
        </w:rPr>
        <w:t>我们在前面已经看到，两个原初经验配置于同一性质点，或者也可以说，它们归属于同一性质类，意思是说，它们有一相同的成分，因而是部分同一的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。因此从性质类不难推出部</w:t>
      </w:r>
      <w:r>
        <w:rPr>
          <w:rFonts w:ascii="宋体" w:eastAsia="宋体" w:hAnsi="宋体" w:cs="宋体"/>
          <w:color w:val="000000"/>
          <w:sz w:val="41"/>
        </w:rPr>
        <w:t>分同一性</w:t>
      </w:r>
      <w:r>
        <w:rPr>
          <w:rFonts w:ascii="宋体" w:eastAsia="宋体" w:hAnsi="宋体" w:cs="宋体"/>
          <w:color w:val="000000"/>
          <w:sz w:val="41"/>
        </w:rPr>
        <w:t>(GI)</w:t>
      </w:r>
      <w:r>
        <w:rPr>
          <w:rFonts w:ascii="宋体" w:eastAsia="宋体" w:hAnsi="宋体" w:cs="宋体"/>
          <w:color w:val="000000"/>
          <w:sz w:val="41"/>
        </w:rPr>
        <w:t>：如果有一个性质类，两个原初经验都归属于它，我们就称这两个原初经验为</w:t>
      </w:r>
      <w:r>
        <w:rPr>
          <w:rFonts w:ascii="宋体" w:eastAsia="宋体" w:hAnsi="宋体" w:cs="宋体"/>
          <w:color w:val="000000"/>
          <w:sz w:val="41"/>
        </w:rPr>
        <w:t>“</w:t>
      </w:r>
      <w:r>
        <w:rPr>
          <w:rFonts w:ascii="宋体" w:eastAsia="宋体" w:hAnsi="宋体" w:cs="宋体"/>
          <w:color w:val="000000"/>
          <w:sz w:val="41"/>
        </w:rPr>
        <w:t>部分同一的</w:t>
      </w:r>
      <w:r>
        <w:rPr>
          <w:rFonts w:ascii="宋体" w:eastAsia="宋体" w:hAnsi="宋体" w:cs="宋体"/>
          <w:color w:val="000000"/>
          <w:sz w:val="41"/>
        </w:rPr>
        <w:t>”(GI)</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关于</w:t>
      </w:r>
      <w:r>
        <w:rPr>
          <w:rFonts w:ascii="宋体" w:eastAsia="宋体" w:hAnsi="宋体" w:cs="宋体"/>
          <w:color w:val="000000"/>
          <w:sz w:val="41"/>
        </w:rPr>
        <w:t>GI</w:t>
      </w:r>
      <w:r>
        <w:rPr>
          <w:rFonts w:ascii="宋体" w:eastAsia="宋体" w:hAnsi="宋体" w:cs="宋体"/>
          <w:color w:val="000000"/>
          <w:sz w:val="41"/>
        </w:rPr>
        <w:t>的构造见第</w:t>
      </w:r>
      <w:r>
        <w:rPr>
          <w:rFonts w:ascii="宋体" w:eastAsia="宋体" w:hAnsi="宋体" w:cs="宋体"/>
          <w:color w:val="000000"/>
          <w:sz w:val="41"/>
        </w:rPr>
        <w:t>113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如果我们把</w:t>
      </w:r>
      <w:r>
        <w:rPr>
          <w:rFonts w:ascii="宋体" w:eastAsia="宋体" w:hAnsi="宋体" w:cs="宋体"/>
          <w:color w:val="000000"/>
          <w:sz w:val="41"/>
        </w:rPr>
        <w:t>GI</w:t>
      </w:r>
      <w:r>
        <w:rPr>
          <w:rFonts w:ascii="宋体" w:eastAsia="宋体" w:hAnsi="宋体" w:cs="宋体"/>
          <w:color w:val="000000"/>
          <w:sz w:val="41"/>
        </w:rPr>
        <w:t>作为基本关系，那么我们就要通过准分析从</w:t>
      </w:r>
      <w:r>
        <w:rPr>
          <w:rFonts w:ascii="宋体" w:eastAsia="宋体" w:hAnsi="宋体" w:cs="宋体"/>
          <w:color w:val="000000"/>
          <w:sz w:val="41"/>
        </w:rPr>
        <w:t>GI</w:t>
      </w:r>
      <w:r>
        <w:rPr>
          <w:rFonts w:ascii="宋体" w:eastAsia="宋体" w:hAnsi="宋体" w:cs="宋体"/>
          <w:color w:val="000000"/>
          <w:sz w:val="41"/>
        </w:rPr>
        <w:t>推导出性质类。在这里我们是逆向进行的。我们刚才是从相似圈推导出性质类的，而相似圈又是从部分相似性</w:t>
      </w:r>
      <w:r>
        <w:rPr>
          <w:rFonts w:ascii="宋体" w:eastAsia="宋体" w:hAnsi="宋体" w:cs="宋体"/>
          <w:color w:val="000000"/>
          <w:sz w:val="41"/>
        </w:rPr>
        <w:t>(Ae)</w:t>
      </w:r>
      <w:r>
        <w:rPr>
          <w:rFonts w:ascii="宋体" w:eastAsia="宋体" w:hAnsi="宋体" w:cs="宋体"/>
          <w:color w:val="000000"/>
          <w:sz w:val="41"/>
        </w:rPr>
        <w:t>推导出来的，因而我们所追求的从</w:t>
      </w:r>
      <w:r>
        <w:rPr>
          <w:rFonts w:ascii="宋体" w:eastAsia="宋体" w:hAnsi="宋体" w:cs="宋体"/>
          <w:color w:val="000000"/>
          <w:sz w:val="41"/>
        </w:rPr>
        <w:t xml:space="preserve"> Ae</w:t>
      </w:r>
      <w:r>
        <w:rPr>
          <w:rFonts w:ascii="宋体" w:eastAsia="宋体" w:hAnsi="宋体" w:cs="宋体"/>
          <w:color w:val="000000"/>
          <w:sz w:val="41"/>
        </w:rPr>
        <w:t>到</w:t>
      </w:r>
      <w:r>
        <w:rPr>
          <w:rFonts w:ascii="宋体" w:eastAsia="宋体" w:hAnsi="宋体" w:cs="宋体"/>
          <w:color w:val="000000"/>
          <w:sz w:val="41"/>
        </w:rPr>
        <w:t xml:space="preserve"> GI</w:t>
      </w:r>
      <w:r>
        <w:rPr>
          <w:rFonts w:ascii="宋体" w:eastAsia="宋体" w:hAnsi="宋体" w:cs="宋体"/>
          <w:color w:val="000000"/>
          <w:sz w:val="41"/>
        </w:rPr>
        <w:t>的推导就是这样进行的。因此对于进一步的推导具有重要意义的关系</w:t>
      </w:r>
      <w:r>
        <w:rPr>
          <w:rFonts w:ascii="宋体" w:eastAsia="宋体" w:hAnsi="宋体" w:cs="宋体"/>
          <w:color w:val="000000"/>
          <w:sz w:val="41"/>
        </w:rPr>
        <w:t>GI</w:t>
      </w:r>
      <w:r>
        <w:rPr>
          <w:rFonts w:ascii="宋体" w:eastAsia="宋体" w:hAnsi="宋体" w:cs="宋体"/>
          <w:color w:val="000000"/>
          <w:sz w:val="41"/>
        </w:rPr>
        <w:t>无须被作为</w:t>
      </w:r>
    </w:p>
    <w:p w:rsidR="00985AEA" w:rsidRDefault="00985AEA"/>
    <w:p w:rsidR="00985AEA" w:rsidRDefault="00985AEA">
      <w:pPr>
        <w:sectPr w:rsidR="00985AEA">
          <w:headerReference w:type="default" r:id="rId403"/>
          <w:footerReference w:type="default" r:id="rId404"/>
          <w:pgSz w:w="16280" w:h="24260"/>
          <w:pgMar w:top="1980" w:right="2200" w:bottom="1980" w:left="2200" w:header="1680" w:footer="1680" w:gutter="0"/>
          <w:cols w:space="720"/>
        </w:sectPr>
      </w:pPr>
    </w:p>
    <w:p w:rsidR="00985AEA" w:rsidRDefault="0084460E">
      <w:pPr>
        <w:wordWrap w:val="0"/>
        <w:spacing w:line="460" w:lineRule="atLeast"/>
        <w:ind w:right="140"/>
        <w:jc w:val="right"/>
        <w:textAlignment w:val="baseline"/>
        <w:rPr>
          <w:sz w:val="33"/>
        </w:rPr>
      </w:pPr>
      <w:r>
        <w:rPr>
          <w:rFonts w:ascii="宋体" w:eastAsia="宋体" w:hAnsi="宋体" w:cs="宋体"/>
          <w:color w:val="000000"/>
          <w:sz w:val="33"/>
        </w:rPr>
        <w:lastRenderedPageBreak/>
        <w:t>第三部分</w:t>
      </w:r>
      <w:r>
        <w:rPr>
          <w:rFonts w:ascii="宋体" w:eastAsia="宋体" w:hAnsi="宋体" w:cs="宋体"/>
          <w:color w:val="000000"/>
          <w:sz w:val="33"/>
        </w:rPr>
        <w:t xml:space="preserve"> </w:t>
      </w:r>
      <w:r>
        <w:rPr>
          <w:rFonts w:ascii="宋体" w:eastAsia="宋体" w:hAnsi="宋体" w:cs="宋体"/>
          <w:color w:val="000000"/>
          <w:sz w:val="33"/>
        </w:rPr>
        <w:t>构造系统的形式问题</w:t>
      </w:r>
      <w:r>
        <w:rPr>
          <w:rFonts w:ascii="宋体" w:eastAsia="宋体" w:hAnsi="宋体" w:cs="宋体"/>
          <w:color w:val="000000"/>
          <w:sz w:val="33"/>
        </w:rPr>
        <w:t xml:space="preserve"> 157</w:t>
      </w:r>
    </w:p>
    <w:p w:rsidR="00985AEA" w:rsidRDefault="00985AEA">
      <w:pPr>
        <w:wordWrap w:val="0"/>
        <w:spacing w:line="600" w:lineRule="exact"/>
        <w:jc w:val="right"/>
        <w:textAlignment w:val="baseline"/>
        <w:rPr>
          <w:sz w:val="41"/>
        </w:rPr>
      </w:pPr>
    </w:p>
    <w:p w:rsidR="00985AEA" w:rsidRDefault="0084460E">
      <w:pPr>
        <w:wordWrap w:val="0"/>
        <w:spacing w:line="580" w:lineRule="atLeast"/>
        <w:ind w:left="20"/>
        <w:textAlignment w:val="baseline"/>
        <w:rPr>
          <w:sz w:val="41"/>
        </w:rPr>
      </w:pPr>
      <w:r>
        <w:rPr>
          <w:rFonts w:ascii="宋体" w:eastAsia="宋体" w:hAnsi="宋体" w:cs="宋体"/>
          <w:color w:val="000000"/>
          <w:sz w:val="41"/>
        </w:rPr>
        <w:t>基本关系。</w:t>
      </w:r>
    </w:p>
    <w:p w:rsidR="00985AEA" w:rsidRDefault="0084460E">
      <w:pPr>
        <w:wordWrap w:val="0"/>
        <w:spacing w:line="580" w:lineRule="atLeast"/>
        <w:ind w:left="20" w:right="20" w:firstLine="820"/>
        <w:textAlignment w:val="baseline"/>
        <w:rPr>
          <w:sz w:val="41"/>
        </w:rPr>
      </w:pPr>
      <w:r>
        <w:rPr>
          <w:rFonts w:ascii="宋体" w:eastAsia="宋体" w:hAnsi="宋体" w:cs="宋体"/>
          <w:color w:val="000000"/>
          <w:sz w:val="41"/>
        </w:rPr>
        <w:t>迄今我们已从基本关系</w:t>
      </w:r>
      <w:r>
        <w:rPr>
          <w:rFonts w:ascii="宋体" w:eastAsia="宋体" w:hAnsi="宋体" w:cs="宋体"/>
          <w:color w:val="000000"/>
          <w:sz w:val="41"/>
        </w:rPr>
        <w:t xml:space="preserve"> Er</w:t>
      </w:r>
      <w:r>
        <w:rPr>
          <w:rFonts w:ascii="宋体" w:eastAsia="宋体" w:hAnsi="宋体" w:cs="宋体"/>
          <w:color w:val="000000"/>
          <w:sz w:val="41"/>
        </w:rPr>
        <w:t>推导出原初经验间的两种关系，即</w:t>
      </w:r>
      <w:r>
        <w:rPr>
          <w:rFonts w:ascii="宋体" w:eastAsia="宋体" w:hAnsi="宋体" w:cs="宋体"/>
          <w:color w:val="000000"/>
          <w:sz w:val="41"/>
        </w:rPr>
        <w:t xml:space="preserve"> Gl</w:t>
      </w:r>
      <w:r>
        <w:rPr>
          <w:rFonts w:ascii="宋体" w:eastAsia="宋体" w:hAnsi="宋体" w:cs="宋体"/>
          <w:color w:val="000000"/>
          <w:sz w:val="41"/>
        </w:rPr>
        <w:t>和</w:t>
      </w:r>
      <w:r>
        <w:rPr>
          <w:rFonts w:ascii="宋体" w:eastAsia="宋体" w:hAnsi="宋体" w:cs="宋体"/>
          <w:color w:val="000000"/>
          <w:sz w:val="41"/>
        </w:rPr>
        <w:t xml:space="preserve"> Ae</w:t>
      </w:r>
      <w:r>
        <w:rPr>
          <w:rFonts w:ascii="宋体" w:eastAsia="宋体" w:hAnsi="宋体" w:cs="宋体"/>
          <w:color w:val="000000"/>
          <w:sz w:val="41"/>
        </w:rPr>
        <w:t>；进而又推导出两种原初经验的类，即相似圈和性质类。后者</w:t>
      </w:r>
      <w:r>
        <w:rPr>
          <w:rFonts w:ascii="宋体" w:eastAsia="宋体" w:hAnsi="宋体" w:cs="宋体"/>
          <w:color w:val="000000"/>
          <w:sz w:val="41"/>
        </w:rPr>
        <w:t>(</w:t>
      </w:r>
      <w:r>
        <w:rPr>
          <w:rFonts w:ascii="宋体" w:eastAsia="宋体" w:hAnsi="宋体" w:cs="宋体"/>
          <w:color w:val="000000"/>
          <w:sz w:val="41"/>
        </w:rPr>
        <w:t>性质类</w:t>
      </w:r>
      <w:r>
        <w:rPr>
          <w:rFonts w:ascii="宋体" w:eastAsia="宋体" w:hAnsi="宋体" w:cs="宋体"/>
          <w:color w:val="000000"/>
          <w:sz w:val="41"/>
        </w:rPr>
        <w:t>)</w:t>
      </w:r>
      <w:r>
        <w:rPr>
          <w:rFonts w:ascii="宋体" w:eastAsia="宋体" w:hAnsi="宋体" w:cs="宋体"/>
          <w:color w:val="000000"/>
          <w:sz w:val="41"/>
        </w:rPr>
        <w:t>的推导尤其重要，因为它们代表原初经验的成分，即感觉和情感的性质</w:t>
      </w:r>
      <w:r>
        <w:rPr>
          <w:rFonts w:ascii="宋体" w:eastAsia="宋体" w:hAnsi="宋体" w:cs="宋体"/>
          <w:color w:val="000000"/>
          <w:sz w:val="41"/>
        </w:rPr>
        <w:t>(</w:t>
      </w:r>
      <w:r>
        <w:rPr>
          <w:rFonts w:ascii="宋体" w:eastAsia="宋体" w:hAnsi="宋体" w:cs="宋体"/>
          <w:color w:val="000000"/>
          <w:sz w:val="41"/>
        </w:rPr>
        <w:t>也许还有其他种类的性质；参阅第</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。现在我们必须进一步推导，将这些性质区分为不同的区域，例如将感觉性质区分为各个感觉道；我们必须更进一步推导，在个别感觉道中将</w:t>
      </w:r>
      <w:r>
        <w:rPr>
          <w:rFonts w:ascii="宋体" w:eastAsia="宋体" w:hAnsi="宋体" w:cs="宋体"/>
          <w:color w:val="000000"/>
          <w:sz w:val="41"/>
        </w:rPr>
        <w:t>(</w:t>
      </w:r>
      <w:r>
        <w:rPr>
          <w:rFonts w:ascii="宋体" w:eastAsia="宋体" w:hAnsi="宋体" w:cs="宋体"/>
          <w:color w:val="000000"/>
          <w:sz w:val="41"/>
        </w:rPr>
        <w:t>严格意义上的</w:t>
      </w:r>
      <w:r>
        <w:rPr>
          <w:rFonts w:ascii="宋体" w:eastAsia="宋体" w:hAnsi="宋体" w:cs="宋体"/>
          <w:color w:val="000000"/>
          <w:sz w:val="41"/>
        </w:rPr>
        <w:t>)</w:t>
      </w:r>
      <w:r>
        <w:rPr>
          <w:rFonts w:ascii="宋体" w:eastAsia="宋体" w:hAnsi="宋体" w:cs="宋体"/>
          <w:color w:val="000000"/>
          <w:sz w:val="41"/>
        </w:rPr>
        <w:t>质的次序与作为空间次序之基础的感觉场的次序分开，从而将这种空间次序本身和一种时间次序推导出来。借助于这些质的、空间的和时间的次序，我们于</w:t>
      </w:r>
      <w:r>
        <w:rPr>
          <w:rFonts w:ascii="宋体" w:eastAsia="宋体" w:hAnsi="宋体" w:cs="宋体"/>
          <w:color w:val="000000"/>
          <w:sz w:val="41"/>
        </w:rPr>
        <w:t>是就去构造物理事物的世界，最后构造出其他的对象域，特别是他人心理的和精神的对象。</w:t>
      </w:r>
    </w:p>
    <w:p w:rsidR="00985AEA" w:rsidRDefault="0084460E">
      <w:pPr>
        <w:wordWrap w:val="0"/>
        <w:spacing w:line="580" w:lineRule="atLeast"/>
        <w:ind w:left="20" w:firstLine="820"/>
        <w:textAlignment w:val="baseline"/>
        <w:rPr>
          <w:sz w:val="41"/>
        </w:rPr>
      </w:pPr>
      <w:r>
        <w:rPr>
          <w:rFonts w:ascii="宋体" w:eastAsia="宋体" w:hAnsi="宋体" w:cs="宋体"/>
          <w:color w:val="000000"/>
          <w:sz w:val="41"/>
        </w:rPr>
        <w:t>我们将在下面这一部分的第四章</w:t>
      </w:r>
      <w:r>
        <w:rPr>
          <w:rFonts w:ascii="宋体" w:eastAsia="宋体" w:hAnsi="宋体" w:cs="宋体"/>
          <w:color w:val="000000"/>
          <w:sz w:val="41"/>
        </w:rPr>
        <w:t>①</w:t>
      </w:r>
      <w:r>
        <w:rPr>
          <w:rFonts w:ascii="宋体" w:eastAsia="宋体" w:hAnsi="宋体" w:cs="宋体"/>
          <w:color w:val="000000"/>
          <w:sz w:val="41"/>
        </w:rPr>
        <w:t>讨论推导本身，然后在第四部分构造系统纲要中加以叙述。对于基本关系问题，我们在这里必须先讲一下后面论述的结论，即：</w:t>
      </w:r>
      <w:r>
        <w:rPr>
          <w:rFonts w:ascii="宋体" w:eastAsia="宋体" w:hAnsi="宋体" w:cs="宋体"/>
          <w:color w:val="000000"/>
          <w:sz w:val="41"/>
          <w:em w:val="dot"/>
        </w:rPr>
        <w:t>即使为了进一步的推导</w:t>
      </w:r>
      <w:r>
        <w:rPr>
          <w:rFonts w:ascii="宋体" w:eastAsia="宋体" w:hAnsi="宋体" w:cs="宋体"/>
          <w:color w:val="000000"/>
          <w:sz w:val="41"/>
        </w:rPr>
        <w:t>，</w:t>
      </w:r>
      <w:r>
        <w:rPr>
          <w:rFonts w:ascii="宋体" w:eastAsia="宋体" w:hAnsi="宋体" w:cs="宋体"/>
          <w:color w:val="000000"/>
          <w:sz w:val="41"/>
          <w:em w:val="dot"/>
        </w:rPr>
        <w:t>似乎也无须有任何新的基本关系</w:t>
      </w:r>
      <w:r>
        <w:rPr>
          <w:rFonts w:ascii="宋体" w:eastAsia="宋体" w:hAnsi="宋体" w:cs="宋体"/>
          <w:color w:val="000000"/>
          <w:sz w:val="41"/>
        </w:rPr>
        <w:t>。我们的任务首先是探讨关于构造系统的</w:t>
      </w:r>
      <w:r>
        <w:rPr>
          <w:rFonts w:ascii="宋体" w:eastAsia="宋体" w:hAnsi="宋体" w:cs="宋体"/>
          <w:color w:val="000000"/>
          <w:sz w:val="41"/>
          <w:em w:val="dot"/>
        </w:rPr>
        <w:t>逻辑</w:t>
      </w:r>
      <w:r>
        <w:rPr>
          <w:rFonts w:ascii="宋体" w:eastAsia="宋体" w:hAnsi="宋体" w:cs="宋体"/>
          <w:color w:val="000000"/>
          <w:sz w:val="41"/>
        </w:rPr>
        <w:t>问题，而非</w:t>
      </w:r>
      <w:r>
        <w:rPr>
          <w:rFonts w:ascii="宋体" w:eastAsia="宋体" w:hAnsi="宋体" w:cs="宋体"/>
          <w:color w:val="000000"/>
          <w:sz w:val="41"/>
          <w:em w:val="dot"/>
        </w:rPr>
        <w:t>内容</w:t>
      </w:r>
      <w:r>
        <w:rPr>
          <w:rFonts w:ascii="宋体" w:eastAsia="宋体" w:hAnsi="宋体" w:cs="宋体"/>
          <w:color w:val="000000"/>
          <w:sz w:val="41"/>
        </w:rPr>
        <w:t>问题，因此下面对构造系统的叙述将只是描写一个纲要，其主要目的在于举例说明各种形式原则和整个构造方法的实际应用。因此下面一点不能说是一种确定的主张，而只能说是一种推测，即：</w:t>
      </w:r>
      <w:r>
        <w:rPr>
          <w:rFonts w:ascii="宋体" w:eastAsia="宋体" w:hAnsi="宋体" w:cs="宋体"/>
          <w:color w:val="000000"/>
          <w:sz w:val="41"/>
          <w:em w:val="dot"/>
        </w:rPr>
        <w:t>一个具有自我心</w:t>
      </w:r>
      <w:r>
        <w:rPr>
          <w:rFonts w:ascii="宋体" w:eastAsia="宋体" w:hAnsi="宋体" w:cs="宋体"/>
          <w:color w:val="000000"/>
          <w:sz w:val="41"/>
          <w:em w:val="dot"/>
        </w:rPr>
        <w:t>理基础的构造系统只要有相似性记忆的基本关系就足够了</w:t>
      </w:r>
      <w:r>
        <w:rPr>
          <w:rFonts w:ascii="宋体" w:eastAsia="宋体" w:hAnsi="宋体" w:cs="宋体"/>
          <w:color w:val="000000"/>
          <w:sz w:val="41"/>
        </w:rPr>
        <w:t>。但是，无论如何我们的研究已然表明，为数极少的基本关系肯定是足够的了，我们只需要原初经验间的关系而不需要任何更高等级的关系作为基本关系。</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156</w:t>
      </w:r>
      <w:r>
        <w:rPr>
          <w:rFonts w:ascii="宋体" w:eastAsia="宋体" w:hAnsi="宋体" w:cs="宋体"/>
          <w:color w:val="000000"/>
          <w:sz w:val="41"/>
        </w:rPr>
        <w:t>节关于构造系统的诸论题</w:t>
      </w:r>
      <w:r>
        <w:rPr>
          <w:rFonts w:ascii="宋体" w:eastAsia="宋体" w:hAnsi="宋体" w:cs="宋体"/>
          <w:color w:val="000000"/>
          <w:sz w:val="41"/>
        </w:rPr>
        <w:t>)</w:t>
      </w:r>
    </w:p>
    <w:p w:rsidR="00985AEA" w:rsidRDefault="0084460E">
      <w:pPr>
        <w:wordWrap w:val="0"/>
        <w:spacing w:line="580" w:lineRule="atLeast"/>
        <w:ind w:left="80"/>
        <w:textAlignment w:val="baseline"/>
        <w:rPr>
          <w:sz w:val="41"/>
        </w:rPr>
      </w:pPr>
      <w:r>
        <w:rPr>
          <w:rFonts w:ascii="宋体" w:eastAsia="宋体" w:hAnsi="宋体" w:cs="宋体"/>
          <w:color w:val="000000"/>
          <w:sz w:val="41"/>
          <w:u w:val="single"/>
        </w:rPr>
        <w:t xml:space="preserve">              </w:t>
      </w:r>
    </w:p>
    <w:p w:rsidR="00985AEA" w:rsidRDefault="0084460E">
      <w:pPr>
        <w:wordWrap w:val="0"/>
        <w:spacing w:before="240" w:line="440" w:lineRule="atLeast"/>
        <w:ind w:left="64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原文为第三章，显系笔误。</w:t>
      </w:r>
      <w:r>
        <w:rPr>
          <w:rFonts w:ascii="宋体" w:eastAsia="宋体" w:hAnsi="宋体" w:cs="宋体"/>
          <w:color w:val="000000"/>
          <w:sz w:val="33"/>
        </w:rPr>
        <w:t>——</w:t>
      </w:r>
      <w:r>
        <w:rPr>
          <w:rFonts w:ascii="宋体" w:eastAsia="宋体" w:hAnsi="宋体" w:cs="宋体"/>
          <w:color w:val="000000"/>
          <w:sz w:val="33"/>
        </w:rPr>
        <w:t>译者</w:t>
      </w:r>
    </w:p>
    <w:p w:rsidR="00985AEA" w:rsidRDefault="00985AEA"/>
    <w:p w:rsidR="00985AEA" w:rsidRDefault="00985AEA">
      <w:pPr>
        <w:sectPr w:rsidR="00985AEA">
          <w:headerReference w:type="default" r:id="rId405"/>
          <w:footerReference w:type="default" r:id="rId406"/>
          <w:pgSz w:w="16280" w:h="24260"/>
          <w:pgMar w:top="2000" w:right="2240" w:bottom="2000" w:left="2240" w:header="1700" w:footer="1700" w:gutter="0"/>
          <w:cols w:space="720"/>
        </w:sectPr>
      </w:pPr>
    </w:p>
    <w:p w:rsidR="00985AEA" w:rsidRDefault="0084460E">
      <w:pPr>
        <w:tabs>
          <w:tab w:val="left" w:pos="1220"/>
        </w:tabs>
        <w:wordWrap w:val="0"/>
        <w:spacing w:line="400" w:lineRule="atLeast"/>
        <w:textAlignment w:val="baseline"/>
        <w:rPr>
          <w:sz w:val="28"/>
        </w:rPr>
      </w:pPr>
      <w:r>
        <w:rPr>
          <w:rFonts w:ascii="楷体" w:eastAsia="楷体" w:hAnsi="楷体" w:cs="楷体"/>
          <w:color w:val="000000"/>
          <w:sz w:val="28"/>
        </w:rPr>
        <w:lastRenderedPageBreak/>
        <w:t>158</w:t>
      </w:r>
      <w:r>
        <w:tab/>
      </w:r>
      <w:r>
        <w:rPr>
          <w:rFonts w:ascii="仿宋" w:eastAsia="仿宋" w:hAnsi="仿宋" w:cs="仿宋"/>
          <w:color w:val="000000"/>
          <w:sz w:val="28"/>
        </w:rPr>
        <w:t>世界的逻辑构造</w:t>
      </w:r>
    </w:p>
    <w:p w:rsidR="00985AEA" w:rsidRDefault="00985AEA">
      <w:pPr>
        <w:wordWrap w:val="0"/>
        <w:spacing w:line="560" w:lineRule="exact"/>
        <w:textAlignment w:val="baseline"/>
        <w:rPr>
          <w:sz w:val="41"/>
        </w:rPr>
      </w:pPr>
    </w:p>
    <w:p w:rsidR="00985AEA" w:rsidRDefault="0084460E">
      <w:pPr>
        <w:wordWrap w:val="0"/>
        <w:spacing w:line="560" w:lineRule="atLeast"/>
        <w:jc w:val="center"/>
        <w:textAlignment w:val="baseline"/>
        <w:rPr>
          <w:sz w:val="41"/>
        </w:rPr>
      </w:pPr>
      <w:r>
        <w:rPr>
          <w:rFonts w:ascii="宋体" w:eastAsia="宋体" w:hAnsi="宋体" w:cs="宋体"/>
          <w:b/>
          <w:color w:val="000000"/>
          <w:sz w:val="41"/>
        </w:rPr>
        <w:t>第</w:t>
      </w:r>
      <w:r>
        <w:rPr>
          <w:rFonts w:ascii="宋体" w:eastAsia="宋体" w:hAnsi="宋体" w:cs="宋体"/>
          <w:b/>
          <w:color w:val="000000"/>
          <w:sz w:val="41"/>
        </w:rPr>
        <w:t>83</w:t>
      </w:r>
      <w:r>
        <w:rPr>
          <w:rFonts w:ascii="宋体" w:eastAsia="宋体" w:hAnsi="宋体" w:cs="宋体"/>
          <w:b/>
          <w:color w:val="000000"/>
          <w:sz w:val="41"/>
        </w:rPr>
        <w:t>节</w:t>
      </w:r>
      <w:r>
        <w:rPr>
          <w:rFonts w:ascii="宋体" w:eastAsia="宋体" w:hAnsi="宋体" w:cs="宋体"/>
          <w:color w:val="000000"/>
          <w:sz w:val="41"/>
        </w:rPr>
        <w:t xml:space="preserve">   </w:t>
      </w:r>
      <w:r>
        <w:rPr>
          <w:rFonts w:ascii="宋体" w:eastAsia="宋体" w:hAnsi="宋体" w:cs="宋体"/>
          <w:b/>
          <w:color w:val="000000"/>
          <w:sz w:val="41"/>
        </w:rPr>
        <w:t>作为范畴的基本关系</w:t>
      </w:r>
    </w:p>
    <w:p w:rsidR="00985AEA" w:rsidRDefault="0084460E">
      <w:pPr>
        <w:wordWrap w:val="0"/>
        <w:spacing w:line="580" w:lineRule="atLeast"/>
        <w:ind w:left="3580"/>
        <w:textAlignment w:val="baseline"/>
        <w:rPr>
          <w:sz w:val="41"/>
        </w:rPr>
      </w:pPr>
      <w:r>
        <w:rPr>
          <w:rFonts w:ascii="宋体" w:eastAsia="宋体" w:hAnsi="宋体" w:cs="宋体"/>
          <w:b/>
          <w:color w:val="000000"/>
          <w:sz w:val="41"/>
        </w:rPr>
        <w:t>（可略过不读）</w:t>
      </w:r>
    </w:p>
    <w:p w:rsidR="00985AEA" w:rsidRDefault="0084460E">
      <w:pPr>
        <w:wordWrap w:val="0"/>
        <w:spacing w:before="260" w:line="540" w:lineRule="atLeast"/>
        <w:ind w:firstLine="820"/>
        <w:textAlignment w:val="baseline"/>
        <w:rPr>
          <w:sz w:val="34"/>
        </w:rPr>
      </w:pPr>
      <w:r>
        <w:rPr>
          <w:rFonts w:ascii="宋体" w:eastAsia="宋体" w:hAnsi="宋体" w:cs="宋体"/>
          <w:color w:val="000000"/>
          <w:sz w:val="34"/>
        </w:rPr>
        <w:t>所谓</w:t>
      </w:r>
      <w:r>
        <w:rPr>
          <w:rFonts w:ascii="宋体" w:eastAsia="宋体" w:hAnsi="宋体" w:cs="宋体"/>
          <w:color w:val="000000"/>
          <w:sz w:val="34"/>
          <w:em w:val="dot"/>
        </w:rPr>
        <w:t>范畴</w:t>
      </w:r>
      <w:r>
        <w:rPr>
          <w:rFonts w:ascii="宋体" w:eastAsia="宋体" w:hAnsi="宋体" w:cs="宋体"/>
          <w:color w:val="000000"/>
          <w:sz w:val="34"/>
        </w:rPr>
        <w:t>是指直观杂多之综合而达到对象的统一的形式。</w:t>
      </w:r>
      <w:r>
        <w:rPr>
          <w:rFonts w:ascii="宋体" w:eastAsia="宋体" w:hAnsi="宋体" w:cs="宋体"/>
          <w:color w:val="000000"/>
          <w:sz w:val="34"/>
        </w:rPr>
        <w:t>但是，关于</w:t>
      </w:r>
      <w:r>
        <w:rPr>
          <w:rFonts w:ascii="宋体" w:eastAsia="宋体" w:hAnsi="宋体" w:cs="宋体"/>
          <w:color w:val="000000"/>
          <w:sz w:val="34"/>
        </w:rPr>
        <w:t>“</w:t>
      </w:r>
      <w:r>
        <w:rPr>
          <w:rFonts w:ascii="宋体" w:eastAsia="宋体" w:hAnsi="宋体" w:cs="宋体"/>
          <w:color w:val="000000"/>
          <w:sz w:val="34"/>
        </w:rPr>
        <w:t>范畴</w:t>
      </w:r>
      <w:r>
        <w:rPr>
          <w:rFonts w:ascii="宋体" w:eastAsia="宋体" w:hAnsi="宋体" w:cs="宋体"/>
          <w:color w:val="000000"/>
          <w:sz w:val="34"/>
        </w:rPr>
        <w:t>”</w:t>
      </w:r>
      <w:r>
        <w:rPr>
          <w:rFonts w:ascii="宋体" w:eastAsia="宋体" w:hAnsi="宋体" w:cs="宋体"/>
          <w:color w:val="000000"/>
          <w:sz w:val="34"/>
        </w:rPr>
        <w:t>的意义，我们既不能用这个解释也不能用历史上存在的各种范畴表加以明确的规定。因为在构造系统中我们具有较之历史上范畴系统更明确的概念，所以我们就问：在作为对象综合系统的构造系统中与范畴相对应的是什么？在构造除论中，直观杂多被称为</w:t>
      </w:r>
      <w:r>
        <w:rPr>
          <w:rFonts w:ascii="宋体" w:eastAsia="宋体" w:hAnsi="宋体" w:cs="宋体"/>
          <w:color w:val="000000"/>
          <w:sz w:val="34"/>
        </w:rPr>
        <w:t>“</w:t>
      </w:r>
      <w:r>
        <w:rPr>
          <w:rFonts w:ascii="宋体" w:eastAsia="宋体" w:hAnsi="宋体" w:cs="宋体"/>
          <w:color w:val="000000"/>
          <w:sz w:val="34"/>
        </w:rPr>
        <w:t>所予</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基本要素</w:t>
      </w:r>
      <w:r>
        <w:rPr>
          <w:rFonts w:ascii="宋体" w:eastAsia="宋体" w:hAnsi="宋体" w:cs="宋体"/>
          <w:color w:val="000000"/>
          <w:sz w:val="34"/>
        </w:rPr>
        <w:t>”</w:t>
      </w:r>
      <w:r>
        <w:rPr>
          <w:rFonts w:ascii="宋体" w:eastAsia="宋体" w:hAnsi="宋体" w:cs="宋体"/>
          <w:color w:val="000000"/>
          <w:sz w:val="34"/>
        </w:rPr>
        <w:t>。这种杂多之综合为对象的统一在这里被称为由所予构造对象。因此这种综合的形式就是构造的形式，我们曾对若干构造形式作过区分</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26</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。我们或许可在等级形式的意义上理解</w:t>
      </w:r>
      <w:r>
        <w:rPr>
          <w:rFonts w:ascii="宋体" w:eastAsia="宋体" w:hAnsi="宋体" w:cs="宋体"/>
          <w:color w:val="000000"/>
          <w:sz w:val="34"/>
        </w:rPr>
        <w:t>“</w:t>
      </w:r>
      <w:r>
        <w:rPr>
          <w:rFonts w:ascii="宋体" w:eastAsia="宋体" w:hAnsi="宋体" w:cs="宋体"/>
          <w:color w:val="000000"/>
          <w:sz w:val="34"/>
        </w:rPr>
        <w:t>范畴</w:t>
      </w:r>
      <w:r>
        <w:rPr>
          <w:rFonts w:ascii="宋体" w:eastAsia="宋体" w:hAnsi="宋体" w:cs="宋体"/>
          <w:color w:val="000000"/>
          <w:sz w:val="34"/>
        </w:rPr>
        <w:t>”</w:t>
      </w:r>
      <w:r>
        <w:rPr>
          <w:rFonts w:ascii="宋体" w:eastAsia="宋体" w:hAnsi="宋体" w:cs="宋体"/>
          <w:color w:val="000000"/>
          <w:sz w:val="34"/>
        </w:rPr>
        <w:t>一词：这样我们就可以说，在我们的构造系统中只有两个范畴，即类和关系。不过，如</w:t>
      </w:r>
      <w:r>
        <w:rPr>
          <w:rFonts w:ascii="宋体" w:eastAsia="宋体" w:hAnsi="宋体" w:cs="宋体"/>
          <w:color w:val="000000"/>
          <w:sz w:val="34"/>
        </w:rPr>
        <w:t>果我们只把</w:t>
      </w:r>
      <w:r>
        <w:rPr>
          <w:rFonts w:ascii="宋体" w:eastAsia="宋体" w:hAnsi="宋体" w:cs="宋体"/>
          <w:color w:val="000000"/>
          <w:sz w:val="34"/>
          <w:em w:val="dot"/>
        </w:rPr>
        <w:t>基本关系</w:t>
      </w:r>
      <w:r>
        <w:rPr>
          <w:rFonts w:ascii="宋体" w:eastAsia="宋体" w:hAnsi="宋体" w:cs="宋体"/>
          <w:color w:val="000000"/>
          <w:sz w:val="34"/>
        </w:rPr>
        <w:t>称为</w:t>
      </w:r>
      <w:r>
        <w:rPr>
          <w:rFonts w:ascii="宋体" w:eastAsia="宋体" w:hAnsi="宋体" w:cs="宋体"/>
          <w:color w:val="000000"/>
          <w:sz w:val="34"/>
          <w:em w:val="dot"/>
        </w:rPr>
        <w:t>范畴</w:t>
      </w:r>
      <w:r>
        <w:rPr>
          <w:rFonts w:ascii="宋体" w:eastAsia="宋体" w:hAnsi="宋体" w:cs="宋体"/>
          <w:color w:val="000000"/>
          <w:sz w:val="34"/>
        </w:rPr>
        <w:t>，这也许更符合我们一向的语言习惯。下面的事实就说明这一点：在某种意义上，</w:t>
      </w:r>
      <w:r>
        <w:rPr>
          <w:rFonts w:ascii="宋体" w:eastAsia="宋体" w:hAnsi="宋体" w:cs="宋体"/>
          <w:color w:val="000000"/>
          <w:sz w:val="34"/>
          <w:em w:val="dot"/>
        </w:rPr>
        <w:t>每个关于任一对象的命题在内容上都是一个关于基本要素的命题</w:t>
      </w:r>
      <w:r>
        <w:rPr>
          <w:rFonts w:ascii="宋体" w:eastAsia="宋体" w:hAnsi="宋体" w:cs="宋体"/>
          <w:color w:val="000000"/>
          <w:sz w:val="34"/>
        </w:rPr>
        <w:t>，</w:t>
      </w:r>
      <w:r>
        <w:rPr>
          <w:rFonts w:ascii="宋体" w:eastAsia="宋体" w:hAnsi="宋体" w:cs="宋体"/>
          <w:color w:val="000000"/>
          <w:sz w:val="34"/>
          <w:em w:val="dot"/>
        </w:rPr>
        <w:t>在形式上则</w:t>
      </w:r>
      <w:r>
        <w:rPr>
          <w:rFonts w:ascii="宋体" w:eastAsia="宋体" w:hAnsi="宋体" w:cs="宋体"/>
          <w:color w:val="000000"/>
          <w:sz w:val="34"/>
        </w:rPr>
        <w:t>是</w:t>
      </w:r>
      <w:r>
        <w:rPr>
          <w:rFonts w:ascii="宋体" w:eastAsia="宋体" w:hAnsi="宋体" w:cs="宋体"/>
          <w:color w:val="000000"/>
          <w:sz w:val="34"/>
          <w:em w:val="dot"/>
        </w:rPr>
        <w:t>一个关于基本关系的命题</w:t>
      </w:r>
      <w:r>
        <w:rPr>
          <w:rFonts w:ascii="宋体" w:eastAsia="宋体" w:hAnsi="宋体" w:cs="宋体"/>
          <w:color w:val="000000"/>
          <w:sz w:val="34"/>
        </w:rPr>
        <w:t>。此外，当我们考察下面这样一个构造系统时，这种一致性也是显而易见的，在这个构造系统中，分析还没有进行得像在现有的纲要中那样深入，因此还有更多的基本关系被提出来。</w:t>
      </w:r>
    </w:p>
    <w:p w:rsidR="00985AEA" w:rsidRDefault="00985AEA">
      <w:pPr>
        <w:wordWrap w:val="0"/>
        <w:spacing w:line="520" w:lineRule="exact"/>
        <w:textAlignment w:val="baseline"/>
        <w:rPr>
          <w:sz w:val="34"/>
        </w:rPr>
      </w:pPr>
    </w:p>
    <w:p w:rsidR="00985AEA" w:rsidRDefault="0084460E">
      <w:pPr>
        <w:wordWrap w:val="0"/>
        <w:spacing w:line="540" w:lineRule="atLeast"/>
        <w:ind w:left="860" w:right="40" w:firstLine="820"/>
        <w:textAlignment w:val="baseline"/>
        <w:rPr>
          <w:sz w:val="35"/>
        </w:rPr>
      </w:pPr>
      <w:r>
        <w:rPr>
          <w:rFonts w:ascii="仿宋" w:eastAsia="仿宋" w:hAnsi="仿宋" w:cs="仿宋"/>
          <w:color w:val="000000"/>
          <w:sz w:val="35"/>
        </w:rPr>
        <w:t>在一个较早的构造系统纲要中，以下五种关系被证明是足够的</w:t>
      </w:r>
      <w:r>
        <w:rPr>
          <w:rFonts w:ascii="仿宋" w:eastAsia="仿宋" w:hAnsi="仿宋" w:cs="仿宋"/>
          <w:color w:val="000000"/>
          <w:sz w:val="35"/>
          <w:em w:val="dot"/>
        </w:rPr>
        <w:t>基本关系</w:t>
      </w:r>
      <w:r>
        <w:rPr>
          <w:rFonts w:ascii="仿宋" w:eastAsia="仿宋" w:hAnsi="仿宋" w:cs="仿宋"/>
          <w:color w:val="000000"/>
          <w:sz w:val="35"/>
        </w:rPr>
        <w:t>(</w:t>
      </w:r>
      <w:r>
        <w:rPr>
          <w:rFonts w:ascii="仿宋" w:eastAsia="仿宋" w:hAnsi="仿宋" w:cs="仿宋"/>
          <w:color w:val="000000"/>
          <w:sz w:val="35"/>
        </w:rPr>
        <w:t>就系统仅仅概略的描述时才谈得上有一种证明而言</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中心</w:t>
      </w:r>
      <w:r>
        <w:rPr>
          <w:rFonts w:ascii="仿宋" w:eastAsia="仿宋" w:hAnsi="仿宋" w:cs="仿宋"/>
          <w:color w:val="000000"/>
          <w:sz w:val="35"/>
        </w:rPr>
        <w:t>)</w:t>
      </w:r>
      <w:r>
        <w:rPr>
          <w:rFonts w:ascii="仿宋" w:eastAsia="仿宋" w:hAnsi="仿宋" w:cs="仿宋"/>
          <w:color w:val="000000"/>
          <w:sz w:val="35"/>
        </w:rPr>
        <w:t>部分同一性</w:t>
      </w:r>
      <w:r>
        <w:rPr>
          <w:rFonts w:ascii="仿宋" w:eastAsia="仿宋" w:hAnsi="仿宋" w:cs="仿宋"/>
          <w:color w:val="000000"/>
          <w:sz w:val="35"/>
        </w:rPr>
        <w:t>(</w:t>
      </w:r>
      <w:r>
        <w:rPr>
          <w:rFonts w:ascii="仿宋" w:eastAsia="仿宋" w:hAnsi="仿宋" w:cs="仿宋"/>
          <w:color w:val="000000"/>
          <w:sz w:val="35"/>
        </w:rPr>
        <w:t>比现在的</w:t>
      </w:r>
      <w:r>
        <w:rPr>
          <w:rFonts w:ascii="仿宋" w:eastAsia="仿宋" w:hAnsi="仿宋" w:cs="仿宋"/>
          <w:color w:val="000000"/>
          <w:sz w:val="35"/>
        </w:rPr>
        <w:t xml:space="preserve"> </w:t>
      </w:r>
      <w:r>
        <w:rPr>
          <w:rFonts w:ascii="仿宋" w:eastAsia="仿宋" w:hAnsi="仿宋" w:cs="仿宋"/>
          <w:color w:val="000000"/>
          <w:sz w:val="35"/>
        </w:rPr>
        <w:t>Gl</w:t>
      </w:r>
      <w:r>
        <w:rPr>
          <w:rFonts w:ascii="仿宋" w:eastAsia="仿宋" w:hAnsi="仿宋" w:cs="仿宋"/>
          <w:color w:val="000000"/>
          <w:sz w:val="35"/>
        </w:rPr>
        <w:t>略为狭窄些，第</w:t>
      </w:r>
      <w:r>
        <w:rPr>
          <w:rFonts w:ascii="仿宋" w:eastAsia="仿宋" w:hAnsi="仿宋" w:cs="仿宋"/>
          <w:color w:val="000000"/>
          <w:sz w:val="35"/>
        </w:rPr>
        <w:t>76</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w:t>
      </w:r>
      <w:r>
        <w:rPr>
          <w:rFonts w:ascii="仿宋" w:eastAsia="仿宋" w:hAnsi="仿宋" w:cs="仿宋"/>
          <w:color w:val="000000"/>
          <w:sz w:val="35"/>
        </w:rPr>
        <w:t>中心</w:t>
      </w:r>
      <w:r>
        <w:rPr>
          <w:rFonts w:ascii="仿宋" w:eastAsia="仿宋" w:hAnsi="仿宋" w:cs="仿宋"/>
          <w:color w:val="000000"/>
          <w:sz w:val="35"/>
        </w:rPr>
        <w:t>)</w:t>
      </w:r>
      <w:r>
        <w:rPr>
          <w:rFonts w:ascii="仿宋" w:eastAsia="仿宋" w:hAnsi="仿宋" w:cs="仿宋"/>
          <w:color w:val="000000"/>
          <w:sz w:val="35"/>
        </w:rPr>
        <w:t>部分相似性</w:t>
      </w:r>
      <w:r>
        <w:rPr>
          <w:rFonts w:ascii="仿宋" w:eastAsia="仿宋" w:hAnsi="仿宋" w:cs="仿宋"/>
          <w:color w:val="000000"/>
          <w:sz w:val="35"/>
        </w:rPr>
        <w:t>(</w:t>
      </w:r>
      <w:r>
        <w:rPr>
          <w:rFonts w:ascii="仿宋" w:eastAsia="仿宋" w:hAnsi="仿宋" w:cs="仿宋"/>
          <w:color w:val="000000"/>
          <w:sz w:val="35"/>
        </w:rPr>
        <w:t>比现在的</w:t>
      </w:r>
      <w:r>
        <w:rPr>
          <w:rFonts w:ascii="仿宋" w:eastAsia="仿宋" w:hAnsi="仿宋" w:cs="仿宋"/>
          <w:color w:val="000000"/>
          <w:sz w:val="35"/>
        </w:rPr>
        <w:t xml:space="preserve"> Ae</w:t>
      </w:r>
      <w:r>
        <w:rPr>
          <w:rFonts w:ascii="仿宋" w:eastAsia="仿宋" w:hAnsi="仿宋" w:cs="仿宋"/>
          <w:color w:val="000000"/>
          <w:sz w:val="35"/>
        </w:rPr>
        <w:t>略为狭窄些，参阅第</w:t>
      </w:r>
      <w:r>
        <w:rPr>
          <w:rFonts w:ascii="仿宋" w:eastAsia="仿宋" w:hAnsi="仿宋" w:cs="仿宋"/>
          <w:color w:val="000000"/>
          <w:sz w:val="35"/>
        </w:rPr>
        <w:t>77</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；强度的序列关系</w:t>
      </w:r>
      <w:r>
        <w:rPr>
          <w:rFonts w:ascii="仿宋" w:eastAsia="仿宋" w:hAnsi="仿宋" w:cs="仿宋"/>
          <w:color w:val="000000"/>
          <w:sz w:val="35"/>
        </w:rPr>
        <w:t>(</w:t>
      </w:r>
      <w:r>
        <w:rPr>
          <w:rFonts w:ascii="仿宋" w:eastAsia="仿宋" w:hAnsi="仿宋" w:cs="仿宋"/>
          <w:color w:val="000000"/>
          <w:sz w:val="35"/>
        </w:rPr>
        <w:t>现在只是在视觉事物之后才被</w:t>
      </w:r>
    </w:p>
    <w:p w:rsidR="00985AEA" w:rsidRDefault="00985AEA"/>
    <w:p w:rsidR="00985AEA" w:rsidRDefault="00985AEA">
      <w:pPr>
        <w:sectPr w:rsidR="00985AEA">
          <w:headerReference w:type="default" r:id="rId407"/>
          <w:footerReference w:type="default" r:id="rId408"/>
          <w:pgSz w:w="16280" w:h="24260"/>
          <w:pgMar w:top="2000" w:right="2240" w:bottom="2000" w:left="2240" w:header="1700" w:footer="1700" w:gutter="0"/>
          <w:cols w:space="720"/>
        </w:sectPr>
      </w:pPr>
    </w:p>
    <w:p w:rsidR="00985AEA" w:rsidRDefault="0084460E">
      <w:pPr>
        <w:tabs>
          <w:tab w:val="left" w:pos="11040"/>
        </w:tabs>
        <w:wordWrap w:val="0"/>
        <w:spacing w:line="420" w:lineRule="atLeast"/>
        <w:ind w:left="650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楷体" w:eastAsia="楷体" w:hAnsi="楷体" w:cs="楷体"/>
          <w:color w:val="000000"/>
          <w:sz w:val="30"/>
        </w:rPr>
        <w:t>| 159</w:t>
      </w:r>
    </w:p>
    <w:p w:rsidR="00985AEA" w:rsidRDefault="00985AEA">
      <w:pPr>
        <w:wordWrap w:val="0"/>
        <w:spacing w:line="820" w:lineRule="exact"/>
        <w:textAlignment w:val="baseline"/>
        <w:rPr>
          <w:sz w:val="41"/>
        </w:rPr>
      </w:pPr>
    </w:p>
    <w:p w:rsidR="00985AEA" w:rsidRDefault="0084460E">
      <w:pPr>
        <w:wordWrap w:val="0"/>
        <w:spacing w:line="820" w:lineRule="atLeast"/>
        <w:ind w:left="880" w:right="20"/>
        <w:textAlignment w:val="baseline"/>
        <w:rPr>
          <w:sz w:val="41"/>
        </w:rPr>
      </w:pPr>
      <w:r>
        <w:rPr>
          <w:rFonts w:ascii="仿宋" w:eastAsia="仿宋" w:hAnsi="仿宋" w:cs="仿宋"/>
          <w:color w:val="000000"/>
          <w:sz w:val="41"/>
        </w:rPr>
        <w:t>构造出来，第</w:t>
      </w:r>
      <w:r>
        <w:rPr>
          <w:rFonts w:ascii="仿宋" w:eastAsia="仿宋" w:hAnsi="仿宋" w:cs="仿宋"/>
          <w:color w:val="000000"/>
          <w:sz w:val="41"/>
        </w:rPr>
        <w:t>131</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，记忆关系</w:t>
      </w:r>
      <w:r>
        <w:rPr>
          <w:rFonts w:ascii="仿宋" w:eastAsia="仿宋" w:hAnsi="仿宋" w:cs="仿宋"/>
          <w:color w:val="000000"/>
          <w:sz w:val="41"/>
        </w:rPr>
        <w:t>(</w:t>
      </w:r>
      <w:r>
        <w:rPr>
          <w:rFonts w:ascii="仿宋" w:eastAsia="仿宋" w:hAnsi="仿宋" w:cs="仿宋"/>
          <w:color w:val="000000"/>
          <w:sz w:val="41"/>
        </w:rPr>
        <w:t>比现在的基本关系</w:t>
      </w:r>
      <w:r>
        <w:rPr>
          <w:rFonts w:ascii="仿宋" w:eastAsia="仿宋" w:hAnsi="仿宋" w:cs="仿宋"/>
          <w:color w:val="000000"/>
          <w:sz w:val="41"/>
        </w:rPr>
        <w:t xml:space="preserve"> Er </w:t>
      </w:r>
      <w:r>
        <w:rPr>
          <w:rFonts w:ascii="仿宋" w:eastAsia="仿宋" w:hAnsi="仿宋" w:cs="仿宋"/>
          <w:color w:val="000000"/>
          <w:sz w:val="41"/>
        </w:rPr>
        <w:t>更广泛些，第</w:t>
      </w:r>
      <w:r>
        <w:rPr>
          <w:rFonts w:ascii="仿宋" w:eastAsia="仿宋" w:hAnsi="仿宋" w:cs="仿宋"/>
          <w:color w:val="000000"/>
          <w:sz w:val="41"/>
        </w:rPr>
        <w:t>78</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，感觉场中的邻近关系</w:t>
      </w:r>
      <w:r>
        <w:rPr>
          <w:rFonts w:ascii="仿宋" w:eastAsia="仿宋" w:hAnsi="仿宋" w:cs="仿宋"/>
          <w:color w:val="000000"/>
          <w:sz w:val="41"/>
        </w:rPr>
        <w:t>(</w:t>
      </w:r>
      <w:r>
        <w:rPr>
          <w:rFonts w:ascii="仿宋" w:eastAsia="仿宋" w:hAnsi="仿宋" w:cs="仿宋"/>
          <w:color w:val="000000"/>
          <w:sz w:val="41"/>
        </w:rPr>
        <w:t>比现在视野位置上的</w:t>
      </w:r>
      <w:r>
        <w:rPr>
          <w:rFonts w:ascii="仿宋" w:eastAsia="仿宋" w:hAnsi="仿宋" w:cs="仿宋"/>
          <w:color w:val="000000"/>
          <w:sz w:val="41"/>
        </w:rPr>
        <w:t xml:space="preserve">Nbst </w:t>
      </w:r>
      <w:r>
        <w:rPr>
          <w:rFonts w:ascii="仿宋" w:eastAsia="仿宋" w:hAnsi="仿宋" w:cs="仿宋"/>
          <w:color w:val="000000"/>
          <w:sz w:val="41"/>
        </w:rPr>
        <w:t>更广泛，第</w:t>
      </w:r>
      <w:r>
        <w:rPr>
          <w:rFonts w:ascii="仿宋" w:eastAsia="仿宋" w:hAnsi="仿宋" w:cs="仿宋"/>
          <w:color w:val="000000"/>
          <w:sz w:val="41"/>
        </w:rPr>
        <w:t>89</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。我们要注意，记忆关系直接导致</w:t>
      </w:r>
      <w:r>
        <w:rPr>
          <w:rFonts w:ascii="仿宋" w:eastAsia="仿宋" w:hAnsi="仿宋" w:cs="仿宋"/>
          <w:color w:val="000000"/>
          <w:sz w:val="41"/>
        </w:rPr>
        <w:t>(</w:t>
      </w:r>
      <w:r>
        <w:rPr>
          <w:rFonts w:ascii="仿宋" w:eastAsia="仿宋" w:hAnsi="仿宋" w:cs="仿宋"/>
          <w:color w:val="000000"/>
          <w:sz w:val="41"/>
        </w:rPr>
        <w:t>目前</w:t>
      </w:r>
      <w:r>
        <w:rPr>
          <w:rFonts w:ascii="仿宋" w:eastAsia="仿宋" w:hAnsi="仿宋" w:cs="仿宋"/>
          <w:color w:val="000000"/>
          <w:sz w:val="41"/>
        </w:rPr>
        <w:t>)</w:t>
      </w:r>
      <w:r>
        <w:rPr>
          <w:rFonts w:ascii="仿宋" w:eastAsia="仿宋" w:hAnsi="仿宋" w:cs="仿宋"/>
          <w:color w:val="000000"/>
          <w:sz w:val="41"/>
        </w:rPr>
        <w:t>时间次序的构造</w:t>
      </w:r>
      <w:r>
        <w:rPr>
          <w:rFonts w:ascii="仿宋" w:eastAsia="仿宋" w:hAnsi="仿宋" w:cs="仿宋"/>
          <w:color w:val="000000"/>
          <w:sz w:val="41"/>
        </w:rPr>
        <w:t>(</w:t>
      </w:r>
      <w:r>
        <w:rPr>
          <w:rFonts w:ascii="仿宋" w:eastAsia="仿宋" w:hAnsi="仿宋" w:cs="仿宋"/>
          <w:color w:val="000000"/>
          <w:sz w:val="41"/>
        </w:rPr>
        <w:t>类似于现在的</w:t>
      </w:r>
      <w:r>
        <w:rPr>
          <w:rFonts w:ascii="仿宋" w:eastAsia="仿宋" w:hAnsi="仿宋" w:cs="仿宋"/>
          <w:color w:val="000000"/>
          <w:sz w:val="41"/>
        </w:rPr>
        <w:t xml:space="preserve"> Er </w:t>
      </w:r>
      <w:r>
        <w:rPr>
          <w:rFonts w:ascii="仿宋" w:eastAsia="仿宋" w:hAnsi="仿宋" w:cs="仿宋"/>
          <w:color w:val="000000"/>
          <w:sz w:val="41"/>
        </w:rPr>
        <w:t>导致</w:t>
      </w:r>
      <w:r>
        <w:rPr>
          <w:rFonts w:ascii="仿宋" w:eastAsia="仿宋" w:hAnsi="仿宋" w:cs="仿宋"/>
          <w:color w:val="000000"/>
          <w:sz w:val="41"/>
        </w:rPr>
        <w:t xml:space="preserve"> Erpo</w:t>
      </w:r>
      <w:r>
        <w:rPr>
          <w:rFonts w:ascii="仿宋" w:eastAsia="仿宋" w:hAnsi="仿宋" w:cs="仿宋"/>
          <w:color w:val="000000"/>
          <w:sz w:val="41"/>
        </w:rPr>
        <w:t>，第</w:t>
      </w:r>
      <w:r>
        <w:rPr>
          <w:rFonts w:ascii="仿宋" w:eastAsia="仿宋" w:hAnsi="仿宋" w:cs="仿宋"/>
          <w:color w:val="000000"/>
          <w:sz w:val="41"/>
        </w:rPr>
        <w:t xml:space="preserve"> 87</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，感觉场的邻近关系导致空间次序的构造，首先是</w:t>
      </w:r>
      <w:r>
        <w:rPr>
          <w:rFonts w:ascii="仿宋" w:eastAsia="仿宋" w:hAnsi="仿宋" w:cs="仿宋"/>
          <w:color w:val="000000"/>
          <w:sz w:val="41"/>
        </w:rPr>
        <w:t>感觉场内已被称为</w:t>
      </w:r>
      <w:r>
        <w:rPr>
          <w:rFonts w:ascii="仿宋" w:eastAsia="仿宋" w:hAnsi="仿宋" w:cs="仿宋"/>
          <w:color w:val="000000"/>
          <w:sz w:val="41"/>
        </w:rPr>
        <w:t>“</w:t>
      </w:r>
      <w:r>
        <w:rPr>
          <w:rFonts w:ascii="仿宋" w:eastAsia="仿宋" w:hAnsi="仿宋" w:cs="仿宋"/>
          <w:color w:val="000000"/>
          <w:sz w:val="41"/>
        </w:rPr>
        <w:t>空间的</w:t>
      </w:r>
      <w:r>
        <w:rPr>
          <w:rFonts w:ascii="仿宋" w:eastAsia="仿宋" w:hAnsi="仿宋" w:cs="仿宋"/>
          <w:color w:val="000000"/>
          <w:sz w:val="41"/>
        </w:rPr>
        <w:t>”</w:t>
      </w:r>
      <w:r>
        <w:rPr>
          <w:rFonts w:ascii="仿宋" w:eastAsia="仿宋" w:hAnsi="仿宋" w:cs="仿宋"/>
          <w:color w:val="000000"/>
          <w:sz w:val="41"/>
        </w:rPr>
        <w:t>次序，然后是物理世界的真正的空间次序</w:t>
      </w:r>
      <w:r>
        <w:rPr>
          <w:rFonts w:ascii="仿宋" w:eastAsia="仿宋" w:hAnsi="仿宋" w:cs="仿宋"/>
          <w:color w:val="000000"/>
          <w:sz w:val="41"/>
        </w:rPr>
        <w:t>(</w:t>
      </w:r>
      <w:r>
        <w:rPr>
          <w:rFonts w:ascii="仿宋" w:eastAsia="仿宋" w:hAnsi="仿宋" w:cs="仿宋"/>
          <w:color w:val="000000"/>
          <w:sz w:val="41"/>
        </w:rPr>
        <w:t>类似于现在的邻近位置</w:t>
      </w:r>
      <w:r>
        <w:rPr>
          <w:rFonts w:ascii="仿宋" w:eastAsia="仿宋" w:hAnsi="仿宋" w:cs="仿宋"/>
          <w:color w:val="000000"/>
          <w:sz w:val="41"/>
        </w:rPr>
        <w:t>(Nbst)</w:t>
      </w:r>
      <w:r>
        <w:rPr>
          <w:rFonts w:ascii="仿宋" w:eastAsia="仿宋" w:hAnsi="仿宋" w:cs="仿宋"/>
          <w:color w:val="000000"/>
          <w:sz w:val="41"/>
        </w:rPr>
        <w:t>，第</w:t>
      </w:r>
      <w:r>
        <w:rPr>
          <w:rFonts w:ascii="仿宋" w:eastAsia="仿宋" w:hAnsi="仿宋" w:cs="仿宋"/>
          <w:color w:val="000000"/>
          <w:sz w:val="41"/>
        </w:rPr>
        <w:t>89</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w:t>
      </w:r>
    </w:p>
    <w:p w:rsidR="00985AEA" w:rsidRDefault="00985AEA">
      <w:pPr>
        <w:wordWrap w:val="0"/>
        <w:spacing w:line="820" w:lineRule="exact"/>
        <w:textAlignment w:val="baseline"/>
        <w:rPr>
          <w:sz w:val="41"/>
        </w:rPr>
      </w:pPr>
    </w:p>
    <w:p w:rsidR="00985AEA" w:rsidRDefault="0084460E">
      <w:pPr>
        <w:wordWrap w:val="0"/>
        <w:spacing w:line="820" w:lineRule="atLeast"/>
        <w:ind w:left="60" w:right="20" w:firstLine="840"/>
        <w:textAlignment w:val="baseline"/>
        <w:rPr>
          <w:sz w:val="41"/>
        </w:rPr>
      </w:pPr>
      <w:r>
        <w:rPr>
          <w:rFonts w:ascii="宋体" w:eastAsia="宋体" w:hAnsi="宋体" w:cs="宋体"/>
          <w:color w:val="000000"/>
          <w:sz w:val="41"/>
        </w:rPr>
        <w:t>我们看到，所谓较早的纲要的五种基本关系和出现于一些范畴系统中的范畴</w:t>
      </w:r>
      <w:r>
        <w:rPr>
          <w:rFonts w:ascii="宋体" w:eastAsia="宋体" w:hAnsi="宋体" w:cs="宋体"/>
          <w:color w:val="000000"/>
          <w:sz w:val="41"/>
        </w:rPr>
        <w:t>(</w:t>
      </w:r>
      <w:r>
        <w:rPr>
          <w:rFonts w:ascii="宋体" w:eastAsia="宋体" w:hAnsi="宋体" w:cs="宋体"/>
          <w:color w:val="000000"/>
          <w:sz w:val="41"/>
        </w:rPr>
        <w:t>同一性、相似性、强度、时间和空间</w:t>
      </w:r>
      <w:r>
        <w:rPr>
          <w:rFonts w:ascii="宋体" w:eastAsia="宋体" w:hAnsi="宋体" w:cs="宋体"/>
          <w:color w:val="000000"/>
          <w:sz w:val="41"/>
        </w:rPr>
        <w:t>)</w:t>
      </w:r>
      <w:r>
        <w:rPr>
          <w:rFonts w:ascii="宋体" w:eastAsia="宋体" w:hAnsi="宋体" w:cs="宋体"/>
          <w:color w:val="000000"/>
          <w:sz w:val="41"/>
        </w:rPr>
        <w:t>有某种类似之处。这也使我们觉得，可以将</w:t>
      </w:r>
      <w:r>
        <w:rPr>
          <w:rFonts w:ascii="宋体" w:eastAsia="宋体" w:hAnsi="宋体" w:cs="宋体"/>
          <w:color w:val="000000"/>
          <w:sz w:val="41"/>
          <w:em w:val="dot"/>
        </w:rPr>
        <w:t>基本关系问题</w:t>
      </w:r>
      <w:r>
        <w:rPr>
          <w:rFonts w:ascii="宋体" w:eastAsia="宋体" w:hAnsi="宋体" w:cs="宋体"/>
          <w:color w:val="000000"/>
          <w:sz w:val="41"/>
        </w:rPr>
        <w:t>作为构造理论的</w:t>
      </w:r>
      <w:r>
        <w:rPr>
          <w:rFonts w:ascii="宋体" w:eastAsia="宋体" w:hAnsi="宋体" w:cs="宋体"/>
          <w:color w:val="000000"/>
          <w:sz w:val="41"/>
          <w:em w:val="dot"/>
        </w:rPr>
        <w:t>范畴问题</w:t>
      </w:r>
      <w:r>
        <w:rPr>
          <w:rFonts w:ascii="宋体" w:eastAsia="宋体" w:hAnsi="宋体" w:cs="宋体"/>
          <w:color w:val="000000"/>
          <w:sz w:val="41"/>
        </w:rPr>
        <w:t>来看待。</w:t>
      </w:r>
    </w:p>
    <w:p w:rsidR="00985AEA" w:rsidRDefault="0084460E">
      <w:pPr>
        <w:wordWrap w:val="0"/>
        <w:spacing w:line="820" w:lineRule="atLeast"/>
        <w:ind w:left="60" w:firstLine="840"/>
        <w:textAlignment w:val="baseline"/>
        <w:rPr>
          <w:sz w:val="41"/>
        </w:rPr>
      </w:pPr>
      <w:r>
        <w:rPr>
          <w:rFonts w:ascii="宋体" w:eastAsia="宋体" w:hAnsi="宋体" w:cs="宋体"/>
          <w:color w:val="000000"/>
          <w:sz w:val="41"/>
        </w:rPr>
        <w:t>我们曾提出下面这个推测</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，即</w:t>
      </w:r>
      <w:r>
        <w:rPr>
          <w:rFonts w:ascii="宋体" w:eastAsia="宋体" w:hAnsi="宋体" w:cs="宋体"/>
          <w:color w:val="000000"/>
          <w:sz w:val="41"/>
        </w:rPr>
        <w:t xml:space="preserve"> Er </w:t>
      </w:r>
      <w:r>
        <w:rPr>
          <w:rFonts w:ascii="宋体" w:eastAsia="宋体" w:hAnsi="宋体" w:cs="宋体"/>
          <w:color w:val="000000"/>
          <w:sz w:val="41"/>
        </w:rPr>
        <w:t>作为基本关系是足够的。这就是说，较早纲要的上述五种基本关系部分地可以互相推导，甚至似乎可以从单独一种关系把所有的关系都推导出</w:t>
      </w:r>
      <w:r>
        <w:rPr>
          <w:rFonts w:ascii="宋体" w:eastAsia="宋体" w:hAnsi="宋体" w:cs="宋体"/>
          <w:color w:val="000000"/>
          <w:sz w:val="41"/>
        </w:rPr>
        <w:t>来。作为关于范畴的命题，这一点须这样来表述：上述五个范畴形式不是真正的</w:t>
      </w:r>
      <w:r>
        <w:rPr>
          <w:rFonts w:ascii="宋体" w:eastAsia="宋体" w:hAnsi="宋体" w:cs="宋体"/>
          <w:color w:val="000000"/>
          <w:sz w:val="41"/>
        </w:rPr>
        <w:t>(</w:t>
      </w:r>
      <w:r>
        <w:rPr>
          <w:rFonts w:ascii="宋体" w:eastAsia="宋体" w:hAnsi="宋体" w:cs="宋体"/>
          <w:color w:val="000000"/>
          <w:sz w:val="41"/>
        </w:rPr>
        <w:t>元</w:t>
      </w:r>
      <w:r>
        <w:rPr>
          <w:rFonts w:ascii="宋体" w:eastAsia="宋体" w:hAnsi="宋体" w:cs="宋体"/>
          <w:color w:val="000000"/>
          <w:sz w:val="41"/>
        </w:rPr>
        <w:t>)</w:t>
      </w:r>
      <w:r>
        <w:rPr>
          <w:rFonts w:ascii="宋体" w:eastAsia="宋体" w:hAnsi="宋体" w:cs="宋体"/>
          <w:color w:val="000000"/>
          <w:sz w:val="41"/>
        </w:rPr>
        <w:t>范畴，而是尚可部分地相互还原的；</w:t>
      </w:r>
      <w:r>
        <w:rPr>
          <w:rFonts w:ascii="宋体" w:eastAsia="宋体" w:hAnsi="宋体" w:cs="宋体"/>
          <w:color w:val="000000"/>
          <w:sz w:val="41"/>
        </w:rPr>
        <w:t>(</w:t>
      </w:r>
      <w:r>
        <w:rPr>
          <w:rFonts w:ascii="宋体" w:eastAsia="宋体" w:hAnsi="宋体" w:cs="宋体"/>
          <w:color w:val="000000"/>
          <w:sz w:val="41"/>
        </w:rPr>
        <w:t>纯然真正的</w:t>
      </w:r>
      <w:r>
        <w:rPr>
          <w:rFonts w:ascii="宋体" w:eastAsia="宋体" w:hAnsi="宋体" w:cs="宋体"/>
          <w:color w:val="000000"/>
          <w:sz w:val="41"/>
        </w:rPr>
        <w:t>)</w:t>
      </w:r>
      <w:r>
        <w:rPr>
          <w:rFonts w:ascii="宋体" w:eastAsia="宋体" w:hAnsi="宋体" w:cs="宋体"/>
          <w:color w:val="000000"/>
          <w:sz w:val="41"/>
          <w:em w:val="dot"/>
        </w:rPr>
        <w:t>范畴为数极少</w:t>
      </w:r>
      <w:r>
        <w:rPr>
          <w:rFonts w:ascii="宋体" w:eastAsia="宋体" w:hAnsi="宋体" w:cs="宋体"/>
          <w:color w:val="000000"/>
          <w:sz w:val="41"/>
        </w:rPr>
        <w:t>，</w:t>
      </w:r>
      <w:r>
        <w:rPr>
          <w:rFonts w:ascii="宋体" w:eastAsia="宋体" w:hAnsi="宋体" w:cs="宋体"/>
          <w:color w:val="000000"/>
          <w:sz w:val="41"/>
          <w:em w:val="dot"/>
        </w:rPr>
        <w:t>也许只有唯一的一个范畴</w:t>
      </w:r>
      <w:r>
        <w:rPr>
          <w:rFonts w:ascii="宋体" w:eastAsia="宋体" w:hAnsi="宋体" w:cs="宋体"/>
          <w:color w:val="000000"/>
          <w:sz w:val="41"/>
        </w:rPr>
        <w:t>。</w:t>
      </w:r>
    </w:p>
    <w:p w:rsidR="00985AEA" w:rsidRDefault="00985AEA"/>
    <w:p w:rsidR="00985AEA" w:rsidRDefault="00985AEA">
      <w:pPr>
        <w:sectPr w:rsidR="00985AEA">
          <w:headerReference w:type="default" r:id="rId409"/>
          <w:footerReference w:type="default" r:id="rId410"/>
          <w:pgSz w:w="16280" w:h="24260"/>
          <w:pgMar w:top="1940" w:right="2220" w:bottom="1940" w:left="2220" w:header="1640" w:footer="1640" w:gutter="0"/>
          <w:cols w:space="720"/>
        </w:sectPr>
      </w:pPr>
    </w:p>
    <w:p w:rsidR="00985AEA" w:rsidRDefault="0084460E">
      <w:pPr>
        <w:tabs>
          <w:tab w:val="left" w:pos="5560"/>
          <w:tab w:val="left" w:pos="7940"/>
          <w:tab w:val="left" w:pos="9300"/>
        </w:tabs>
        <w:wordWrap w:val="0"/>
        <w:spacing w:before="2880" w:line="960" w:lineRule="atLeast"/>
        <w:ind w:left="1480"/>
        <w:textAlignment w:val="baseline"/>
        <w:rPr>
          <w:sz w:val="58"/>
        </w:rPr>
      </w:pPr>
      <w:r>
        <w:rPr>
          <w:rFonts w:ascii="宋体" w:eastAsia="宋体" w:hAnsi="宋体" w:cs="宋体"/>
          <w:b/>
          <w:color w:val="000000"/>
          <w:sz w:val="58"/>
        </w:rPr>
        <w:lastRenderedPageBreak/>
        <w:t>第四章对</w:t>
      </w:r>
      <w:r>
        <w:tab/>
      </w:r>
      <w:r>
        <w:rPr>
          <w:rFonts w:ascii="宋体" w:eastAsia="宋体" w:hAnsi="宋体" w:cs="宋体"/>
          <w:b/>
          <w:color w:val="000000"/>
          <w:sz w:val="58"/>
        </w:rPr>
        <w:t>象</w:t>
      </w:r>
      <w:r>
        <w:tab/>
      </w:r>
      <w:r>
        <w:rPr>
          <w:rFonts w:ascii="宋体" w:eastAsia="宋体" w:hAnsi="宋体" w:cs="宋体"/>
          <w:b/>
          <w:color w:val="000000"/>
          <w:sz w:val="58"/>
        </w:rPr>
        <w:t>形</w:t>
      </w:r>
      <w:r>
        <w:tab/>
      </w:r>
      <w:r>
        <w:rPr>
          <w:rFonts w:ascii="宋体" w:eastAsia="宋体" w:hAnsi="宋体" w:cs="宋体"/>
          <w:b/>
          <w:color w:val="000000"/>
          <w:sz w:val="58"/>
        </w:rPr>
        <w:t>式</w:t>
      </w:r>
    </w:p>
    <w:p w:rsidR="00985AEA" w:rsidRDefault="00985AEA">
      <w:pPr>
        <w:wordWrap w:val="0"/>
        <w:spacing w:line="800" w:lineRule="exact"/>
        <w:textAlignment w:val="baseline"/>
        <w:rPr>
          <w:sz w:val="54"/>
        </w:rPr>
      </w:pPr>
    </w:p>
    <w:p w:rsidR="00985AEA" w:rsidRDefault="00985AEA">
      <w:pPr>
        <w:wordWrap w:val="0"/>
        <w:spacing w:line="800" w:lineRule="exact"/>
        <w:textAlignment w:val="baseline"/>
        <w:rPr>
          <w:sz w:val="54"/>
        </w:rPr>
      </w:pPr>
    </w:p>
    <w:p w:rsidR="00985AEA" w:rsidRDefault="00985AEA">
      <w:pPr>
        <w:wordWrap w:val="0"/>
        <w:spacing w:line="800" w:lineRule="exact"/>
        <w:textAlignment w:val="baseline"/>
        <w:rPr>
          <w:sz w:val="54"/>
        </w:rPr>
      </w:pPr>
    </w:p>
    <w:p w:rsidR="00985AEA" w:rsidRDefault="0084460E">
      <w:pPr>
        <w:wordWrap w:val="0"/>
        <w:spacing w:line="800" w:lineRule="atLeast"/>
        <w:jc w:val="center"/>
        <w:textAlignment w:val="baseline"/>
        <w:rPr>
          <w:sz w:val="54"/>
        </w:rPr>
      </w:pPr>
      <w:r>
        <w:rPr>
          <w:rFonts w:ascii="宋体" w:eastAsia="宋体" w:hAnsi="宋体" w:cs="宋体"/>
          <w:b/>
          <w:color w:val="000000"/>
          <w:sz w:val="54"/>
        </w:rPr>
        <w:t>第</w:t>
      </w:r>
      <w:r>
        <w:rPr>
          <w:rFonts w:ascii="宋体" w:eastAsia="宋体" w:hAnsi="宋体" w:cs="宋体"/>
          <w:b/>
          <w:color w:val="000000"/>
          <w:sz w:val="54"/>
        </w:rPr>
        <w:t>84</w:t>
      </w:r>
      <w:r>
        <w:rPr>
          <w:rFonts w:ascii="宋体" w:eastAsia="宋体" w:hAnsi="宋体" w:cs="宋体"/>
          <w:color w:val="000000"/>
          <w:sz w:val="54"/>
        </w:rPr>
        <w:t xml:space="preserve"> </w:t>
      </w:r>
      <w:r>
        <w:rPr>
          <w:rFonts w:ascii="宋体" w:eastAsia="宋体" w:hAnsi="宋体" w:cs="宋体"/>
          <w:b/>
          <w:color w:val="000000"/>
          <w:sz w:val="54"/>
        </w:rPr>
        <w:t>节</w:t>
      </w:r>
      <w:r>
        <w:rPr>
          <w:rFonts w:ascii="宋体" w:eastAsia="宋体" w:hAnsi="宋体" w:cs="宋体"/>
          <w:color w:val="000000"/>
          <w:sz w:val="54"/>
        </w:rPr>
        <w:t xml:space="preserve">  </w:t>
      </w:r>
      <w:r>
        <w:rPr>
          <w:rFonts w:ascii="宋体" w:eastAsia="宋体" w:hAnsi="宋体" w:cs="宋体"/>
          <w:b/>
          <w:color w:val="000000"/>
          <w:sz w:val="54"/>
        </w:rPr>
        <w:t>推导是构造的预备步骤</w:t>
      </w:r>
    </w:p>
    <w:p w:rsidR="00985AEA" w:rsidRDefault="0084460E">
      <w:pPr>
        <w:wordWrap w:val="0"/>
        <w:spacing w:before="500" w:line="760" w:lineRule="atLeast"/>
        <w:ind w:firstLine="820"/>
        <w:textAlignment w:val="baseline"/>
        <w:rPr>
          <w:sz w:val="42"/>
        </w:rPr>
      </w:pPr>
      <w:r>
        <w:rPr>
          <w:rFonts w:ascii="宋体" w:eastAsia="宋体" w:hAnsi="宋体" w:cs="宋体"/>
          <w:color w:val="000000"/>
          <w:sz w:val="42"/>
        </w:rPr>
        <w:t>现在我们还要探讨构造理论的四个主要问题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26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中最后一个问题，对象形式问题。这个问题与构造系统的质料内容有最紧密的联系。我们在这里主要是阐明构造理论的逻辑的方法论的方面，因此不可能给这个问题找到一个现成的答案。首先，</w:t>
      </w:r>
      <w:r>
        <w:rPr>
          <w:rFonts w:ascii="宋体" w:eastAsia="宋体" w:hAnsi="宋体" w:cs="宋体"/>
          <w:color w:val="000000"/>
          <w:sz w:val="42"/>
        </w:rPr>
        <w:t>我们要研究较低构造等级的最重要的对象是怎样由前面提出的基本关系和已被推导出来的对象所规定的，从而又是怎样能够从这些关系和对象构造出来的。关于这些对象和其他对象的构造本身将在下一部分构造系统纲要中加以叙述。此处所要给出的推导是为构造本身做准备的。这种推导更多地注意问题的内容方面，而后来的构造则必须指出这些内容上的关系如何与用以建立一个构造系统的逻辑形式相适应。我们所涉及的既然只是一个纲要，因而这种适应只表示这些方法论的形式之示范地应用于对象本身的那些内容关系。对我们来说，这些方法论的形式尤其重要。我坚持认为它</w:t>
      </w:r>
      <w:r>
        <w:rPr>
          <w:rFonts w:ascii="宋体" w:eastAsia="宋体" w:hAnsi="宋体" w:cs="宋体"/>
          <w:color w:val="000000"/>
          <w:sz w:val="42"/>
        </w:rPr>
        <w:t>们是有效的和有用的。反之，我并不断定作为例子使用的内容是有效的。如果实际科学</w:t>
      </w:r>
      <w:r>
        <w:rPr>
          <w:rFonts w:ascii="宋体" w:eastAsia="宋体" w:hAnsi="宋体" w:cs="宋体"/>
          <w:color w:val="000000"/>
          <w:sz w:val="42"/>
        </w:rPr>
        <w:t>(</w:t>
      </w:r>
      <w:r>
        <w:rPr>
          <w:rFonts w:ascii="宋体" w:eastAsia="宋体" w:hAnsi="宋体" w:cs="宋体"/>
          <w:color w:val="000000"/>
          <w:sz w:val="42"/>
        </w:rPr>
        <w:t>就较低构造等级而言，尤其是知觉现象学和心理学</w:t>
      </w:r>
      <w:r>
        <w:rPr>
          <w:rFonts w:ascii="宋体" w:eastAsia="宋体" w:hAnsi="宋体" w:cs="宋体"/>
          <w:color w:val="000000"/>
          <w:sz w:val="42"/>
        </w:rPr>
        <w:t>)</w:t>
      </w:r>
      <w:r>
        <w:rPr>
          <w:rFonts w:ascii="宋体" w:eastAsia="宋体" w:hAnsi="宋体" w:cs="宋体"/>
          <w:color w:val="000000"/>
          <w:sz w:val="42"/>
        </w:rPr>
        <w:t>得出结论说，对象的关系并不像</w:t>
      </w:r>
    </w:p>
    <w:p w:rsidR="00985AEA" w:rsidRDefault="00985AEA"/>
    <w:p w:rsidR="00985AEA" w:rsidRDefault="00985AEA">
      <w:pPr>
        <w:sectPr w:rsidR="00985AEA">
          <w:headerReference w:type="default" r:id="rId411"/>
          <w:footerReference w:type="default" r:id="rId412"/>
          <w:pgSz w:w="16280" w:h="24260"/>
          <w:pgMar w:top="2060" w:right="2240" w:bottom="2060" w:left="2240" w:header="1760" w:footer="1760" w:gutter="0"/>
          <w:cols w:space="720"/>
        </w:sectPr>
      </w:pPr>
    </w:p>
    <w:p w:rsidR="00985AEA" w:rsidRDefault="0084460E">
      <w:pPr>
        <w:tabs>
          <w:tab w:val="left" w:pos="10980"/>
        </w:tabs>
        <w:wordWrap w:val="0"/>
        <w:spacing w:line="420" w:lineRule="atLeast"/>
        <w:ind w:left="6440"/>
        <w:textAlignment w:val="baseline"/>
        <w:rPr>
          <w:sz w:val="31"/>
        </w:rPr>
      </w:pPr>
      <w:r>
        <w:rPr>
          <w:rFonts w:ascii="仿宋" w:eastAsia="仿宋" w:hAnsi="仿宋" w:cs="仿宋"/>
          <w:color w:val="000000"/>
          <w:sz w:val="31"/>
        </w:rPr>
        <w:lastRenderedPageBreak/>
        <w:t>第三部分</w:t>
      </w:r>
      <w:r>
        <w:rPr>
          <w:rFonts w:ascii="仿宋" w:eastAsia="仿宋" w:hAnsi="仿宋" w:cs="仿宋"/>
          <w:color w:val="000000"/>
          <w:sz w:val="31"/>
        </w:rPr>
        <w:t xml:space="preserve"> </w:t>
      </w:r>
      <w:r>
        <w:rPr>
          <w:rFonts w:ascii="仿宋" w:eastAsia="仿宋" w:hAnsi="仿宋" w:cs="仿宋"/>
          <w:color w:val="000000"/>
          <w:sz w:val="31"/>
        </w:rPr>
        <w:t>构造系统的形式问题</w:t>
      </w:r>
      <w:r>
        <w:tab/>
      </w:r>
      <w:r>
        <w:rPr>
          <w:rFonts w:ascii="楷体" w:eastAsia="楷体" w:hAnsi="楷体" w:cs="楷体"/>
          <w:color w:val="000000"/>
          <w:sz w:val="31"/>
        </w:rPr>
        <w:t>|161</w:t>
      </w:r>
    </w:p>
    <w:p w:rsidR="00985AEA" w:rsidRDefault="00985AEA">
      <w:pPr>
        <w:wordWrap w:val="0"/>
        <w:spacing w:line="340" w:lineRule="exact"/>
        <w:textAlignment w:val="baseline"/>
        <w:rPr>
          <w:sz w:val="31"/>
        </w:rPr>
      </w:pPr>
    </w:p>
    <w:p w:rsidR="00985AEA" w:rsidRDefault="00985AEA">
      <w:pPr>
        <w:wordWrap w:val="0"/>
        <w:spacing w:line="340" w:lineRule="exact"/>
        <w:textAlignment w:val="baseline"/>
        <w:rPr>
          <w:sz w:val="31"/>
        </w:rPr>
      </w:pPr>
    </w:p>
    <w:p w:rsidR="00985AEA" w:rsidRDefault="0084460E">
      <w:pPr>
        <w:wordWrap w:val="0"/>
        <w:spacing w:line="700" w:lineRule="atLeast"/>
        <w:ind w:right="20"/>
        <w:textAlignment w:val="baseline"/>
        <w:rPr>
          <w:sz w:val="42"/>
        </w:rPr>
      </w:pPr>
      <w:r>
        <w:rPr>
          <w:rFonts w:ascii="宋体" w:eastAsia="宋体" w:hAnsi="宋体" w:cs="宋体"/>
          <w:color w:val="000000"/>
          <w:sz w:val="42"/>
        </w:rPr>
        <w:t>这里所假定的那样，那么我们就必须按照同样的方法论原则以适当的构造形式来表达这些不同的关系。因此在这里我们只是有条件地提出基本关系和对象形式。反之，基本要素之提出，尤其是系统形式和等级形式之提出，则属于我们的构造理论的论题</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156</w:t>
      </w:r>
      <w:r>
        <w:rPr>
          <w:rFonts w:ascii="宋体" w:eastAsia="宋体" w:hAnsi="宋体" w:cs="宋体"/>
          <w:color w:val="000000"/>
          <w:sz w:val="42"/>
        </w:rPr>
        <w:t>节中关于这些论题的论述</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right="20" w:firstLine="820"/>
        <w:textAlignment w:val="baseline"/>
        <w:rPr>
          <w:sz w:val="42"/>
        </w:rPr>
      </w:pPr>
      <w:r>
        <w:rPr>
          <w:rFonts w:ascii="宋体" w:eastAsia="宋体" w:hAnsi="宋体" w:cs="宋体"/>
          <w:color w:val="000000"/>
          <w:sz w:val="42"/>
        </w:rPr>
        <w:t>因此下面的研究一方面是为下一部分关于构造系统的纲要作准备，另一方面则有助于为上一节提出的那个推测找到根据，即为了构造一切对象，有一个唯一的基本关系就足够了。</w:t>
      </w:r>
    </w:p>
    <w:p w:rsidR="00985AEA" w:rsidRDefault="0084460E">
      <w:pPr>
        <w:wordWrap w:val="0"/>
        <w:spacing w:before="46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85</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官</w:t>
      </w:r>
      <w:r>
        <w:rPr>
          <w:rFonts w:ascii="宋体" w:eastAsia="宋体" w:hAnsi="宋体" w:cs="宋体"/>
          <w:color w:val="000000"/>
          <w:sz w:val="47"/>
        </w:rPr>
        <w:t xml:space="preserve">   </w:t>
      </w:r>
      <w:r>
        <w:rPr>
          <w:rFonts w:ascii="宋体" w:eastAsia="宋体" w:hAnsi="宋体" w:cs="宋体"/>
          <w:b/>
          <w:color w:val="000000"/>
          <w:sz w:val="47"/>
        </w:rPr>
        <w:t>觉</w:t>
      </w:r>
      <w:r>
        <w:rPr>
          <w:rFonts w:ascii="宋体" w:eastAsia="宋体" w:hAnsi="宋体" w:cs="宋体"/>
          <w:color w:val="000000"/>
          <w:sz w:val="47"/>
        </w:rPr>
        <w:t xml:space="preserve">   </w:t>
      </w:r>
      <w:r>
        <w:rPr>
          <w:rFonts w:ascii="宋体" w:eastAsia="宋体" w:hAnsi="宋体" w:cs="宋体"/>
          <w:b/>
          <w:color w:val="000000"/>
          <w:sz w:val="47"/>
        </w:rPr>
        <w:t>类</w:t>
      </w:r>
      <w:r>
        <w:rPr>
          <w:rFonts w:ascii="宋体" w:eastAsia="宋体" w:hAnsi="宋体" w:cs="宋体"/>
          <w:b/>
          <w:color w:val="000000"/>
          <w:sz w:val="47"/>
        </w:rPr>
        <w:t>①</w:t>
      </w:r>
    </w:p>
    <w:p w:rsidR="00985AEA" w:rsidRDefault="0084460E">
      <w:pPr>
        <w:wordWrap w:val="0"/>
        <w:spacing w:before="460" w:line="700" w:lineRule="atLeast"/>
        <w:ind w:firstLine="820"/>
        <w:textAlignment w:val="baseline"/>
        <w:rPr>
          <w:sz w:val="42"/>
        </w:rPr>
      </w:pPr>
      <w:r>
        <w:rPr>
          <w:rFonts w:ascii="宋体" w:eastAsia="宋体" w:hAnsi="宋体" w:cs="宋体"/>
          <w:color w:val="000000"/>
          <w:sz w:val="42"/>
        </w:rPr>
        <w:t>在性质类被推导出之后</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81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，对性质类间的相似性关系</w:t>
      </w:r>
      <w:r>
        <w:rPr>
          <w:rFonts w:ascii="宋体" w:eastAsia="宋体" w:hAnsi="宋体" w:cs="宋体"/>
          <w:color w:val="000000"/>
          <w:sz w:val="42"/>
        </w:rPr>
        <w:t>(Aq)</w:t>
      </w:r>
      <w:r>
        <w:rPr>
          <w:rFonts w:ascii="宋体" w:eastAsia="宋体" w:hAnsi="宋体" w:cs="宋体"/>
          <w:color w:val="000000"/>
          <w:sz w:val="42"/>
        </w:rPr>
        <w:t>就可以简单的方式加以界定了。两种性质是相似的，当且仅当第一种性质出现于其中的每个原初经验都与第二种性质出现于其中的每个原初经验部分相似。因此我们这样下定义：两个性质类</w:t>
      </w:r>
      <w:r>
        <w:rPr>
          <w:rFonts w:ascii="宋体" w:eastAsia="宋体" w:hAnsi="宋体" w:cs="宋体"/>
          <w:color w:val="000000"/>
          <w:sz w:val="42"/>
        </w:rPr>
        <w:t>a</w:t>
      </w:r>
      <w:r>
        <w:rPr>
          <w:rFonts w:ascii="宋体" w:eastAsia="宋体" w:hAnsi="宋体" w:cs="宋体"/>
          <w:color w:val="000000"/>
          <w:sz w:val="42"/>
        </w:rPr>
        <w:t>和</w:t>
      </w:r>
      <w:r>
        <w:rPr>
          <w:rFonts w:ascii="宋体" w:eastAsia="宋体" w:hAnsi="宋体" w:cs="宋体"/>
          <w:color w:val="000000"/>
          <w:sz w:val="42"/>
        </w:rPr>
        <w:t>b</w:t>
      </w:r>
      <w:r>
        <w:rPr>
          <w:rFonts w:ascii="宋体" w:eastAsia="宋体" w:hAnsi="宋体" w:cs="宋体"/>
          <w:color w:val="000000"/>
          <w:sz w:val="42"/>
        </w:rPr>
        <w:t>，如果</w:t>
      </w:r>
      <w:r>
        <w:rPr>
          <w:rFonts w:ascii="宋体" w:eastAsia="宋体" w:hAnsi="宋体" w:cs="宋体"/>
          <w:color w:val="000000"/>
          <w:sz w:val="42"/>
        </w:rPr>
        <w:t>a</w:t>
      </w:r>
      <w:r>
        <w:rPr>
          <w:rFonts w:ascii="宋体" w:eastAsia="宋体" w:hAnsi="宋体" w:cs="宋体"/>
          <w:color w:val="000000"/>
          <w:sz w:val="42"/>
        </w:rPr>
        <w:t>的每个分子都与</w:t>
      </w:r>
      <w:r>
        <w:rPr>
          <w:rFonts w:ascii="宋体" w:eastAsia="宋体" w:hAnsi="宋体" w:cs="宋体"/>
          <w:color w:val="000000"/>
          <w:sz w:val="42"/>
        </w:rPr>
        <w:t>b</w:t>
      </w:r>
      <w:r>
        <w:rPr>
          <w:rFonts w:ascii="宋体" w:eastAsia="宋体" w:hAnsi="宋体" w:cs="宋体"/>
          <w:color w:val="000000"/>
          <w:sz w:val="42"/>
        </w:rPr>
        <w:t>的每个分子部分相似</w:t>
      </w:r>
      <w:r>
        <w:rPr>
          <w:rFonts w:ascii="宋体" w:eastAsia="宋体" w:hAnsi="宋体" w:cs="宋体"/>
          <w:color w:val="000000"/>
          <w:sz w:val="42"/>
        </w:rPr>
        <w:t>(Ae)</w:t>
      </w:r>
      <w:r>
        <w:rPr>
          <w:rFonts w:ascii="宋体" w:eastAsia="宋体" w:hAnsi="宋体" w:cs="宋体"/>
          <w:color w:val="000000"/>
          <w:sz w:val="42"/>
        </w:rPr>
        <w:t>，我们就称它们是</w:t>
      </w:r>
      <w:r>
        <w:rPr>
          <w:rFonts w:ascii="宋体" w:eastAsia="宋体" w:hAnsi="宋体" w:cs="宋体"/>
          <w:color w:val="000000"/>
          <w:sz w:val="42"/>
        </w:rPr>
        <w:t>“</w:t>
      </w:r>
      <w:r>
        <w:rPr>
          <w:rFonts w:ascii="宋体" w:eastAsia="宋体" w:hAnsi="宋体" w:cs="宋体"/>
          <w:color w:val="000000"/>
          <w:sz w:val="42"/>
        </w:rPr>
        <w:t>相似的</w:t>
      </w:r>
      <w:r>
        <w:rPr>
          <w:rFonts w:ascii="宋体" w:eastAsia="宋体" w:hAnsi="宋体" w:cs="宋体"/>
          <w:color w:val="000000"/>
          <w:sz w:val="42"/>
        </w:rPr>
        <w:t>”(aAqb)</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在构造系统中</w:t>
      </w:r>
      <w:r>
        <w:rPr>
          <w:rFonts w:ascii="宋体" w:eastAsia="宋体" w:hAnsi="宋体" w:cs="宋体"/>
          <w:color w:val="000000"/>
          <w:sz w:val="42"/>
        </w:rPr>
        <w:t xml:space="preserve"> Aq</w:t>
      </w:r>
      <w:r>
        <w:rPr>
          <w:rFonts w:ascii="宋体" w:eastAsia="宋体" w:hAnsi="宋体" w:cs="宋体"/>
          <w:color w:val="000000"/>
          <w:sz w:val="42"/>
        </w:rPr>
        <w:t>之构造，见第</w:t>
      </w:r>
      <w:r>
        <w:rPr>
          <w:rFonts w:ascii="宋体" w:eastAsia="宋体" w:hAnsi="宋体" w:cs="宋体"/>
          <w:color w:val="000000"/>
          <w:sz w:val="42"/>
        </w:rPr>
        <w:t>114</w:t>
      </w:r>
      <w:r>
        <w:rPr>
          <w:rFonts w:ascii="宋体" w:eastAsia="宋体" w:hAnsi="宋体" w:cs="宋体"/>
          <w:color w:val="000000"/>
          <w:sz w:val="42"/>
        </w:rPr>
        <w:t>节。</w:t>
      </w:r>
      <w:r>
        <w:rPr>
          <w:rFonts w:ascii="宋体" w:eastAsia="宋体" w:hAnsi="宋体" w:cs="宋体"/>
          <w:color w:val="000000"/>
          <w:sz w:val="42"/>
        </w:rPr>
        <w:t>)</w:t>
      </w:r>
    </w:p>
    <w:p w:rsidR="00985AEA" w:rsidRDefault="0084460E">
      <w:pPr>
        <w:wordWrap w:val="0"/>
        <w:spacing w:line="700" w:lineRule="atLeast"/>
        <w:ind w:right="20" w:firstLine="820"/>
        <w:textAlignment w:val="baseline"/>
        <w:rPr>
          <w:sz w:val="42"/>
        </w:rPr>
      </w:pPr>
      <w:r>
        <w:rPr>
          <w:rFonts w:ascii="宋体" w:eastAsia="宋体" w:hAnsi="宋体" w:cs="宋体"/>
          <w:color w:val="000000"/>
          <w:sz w:val="42"/>
        </w:rPr>
        <w:t>借助于关系</w:t>
      </w:r>
      <w:r>
        <w:rPr>
          <w:rFonts w:ascii="宋体" w:eastAsia="宋体" w:hAnsi="宋体" w:cs="宋体"/>
          <w:color w:val="000000"/>
          <w:sz w:val="42"/>
        </w:rPr>
        <w:t xml:space="preserve"> Aq</w:t>
      </w:r>
      <w:r>
        <w:rPr>
          <w:rFonts w:ascii="宋体" w:eastAsia="宋体" w:hAnsi="宋体" w:cs="宋体"/>
          <w:color w:val="000000"/>
          <w:sz w:val="42"/>
        </w:rPr>
        <w:t>，我们现在可以对感觉道进行分类。这个分类必须根据性质而决不能根据原初经验，因为每个原初经验都可同时属于几个感觉道。两种性质属于同一感觉道，当且仅当在这两者之间有一系列的性质而这个系列始终是从一种性质进到另一种相似的性质。</w:t>
      </w:r>
      <w:r>
        <w:rPr>
          <w:rFonts w:ascii="宋体" w:eastAsia="宋体" w:hAnsi="宋体" w:cs="宋体"/>
          <w:color w:val="000000"/>
          <w:sz w:val="42"/>
        </w:rPr>
        <w:t>(</w:t>
      </w:r>
      <w:r>
        <w:rPr>
          <w:rFonts w:ascii="宋体" w:eastAsia="宋体" w:hAnsi="宋体" w:cs="宋体"/>
          <w:color w:val="000000"/>
          <w:sz w:val="42"/>
        </w:rPr>
        <w:t>例如，我们可在每两个音调之间构成这样一个</w:t>
      </w:r>
      <w:r>
        <w:rPr>
          <w:rFonts w:ascii="宋体" w:eastAsia="宋体" w:hAnsi="宋体" w:cs="宋体"/>
          <w:color w:val="000000"/>
          <w:sz w:val="42"/>
        </w:rPr>
        <w:t xml:space="preserve"> Aq</w:t>
      </w:r>
      <w:r>
        <w:rPr>
          <w:rFonts w:ascii="宋体" w:eastAsia="宋体" w:hAnsi="宋体" w:cs="宋体"/>
          <w:color w:val="000000"/>
          <w:sz w:val="42"/>
        </w:rPr>
        <w:t>序偶链，但不能在一个音调和一个气味之间构成这种相似</w:t>
      </w:r>
    </w:p>
    <w:p w:rsidR="00985AEA" w:rsidRDefault="0084460E">
      <w:pPr>
        <w:wordWrap w:val="0"/>
        <w:spacing w:line="700" w:lineRule="atLeast"/>
        <w:ind w:left="40"/>
        <w:textAlignment w:val="baseline"/>
        <w:rPr>
          <w:sz w:val="42"/>
        </w:rPr>
      </w:pPr>
      <w:r>
        <w:rPr>
          <w:rFonts w:ascii="宋体" w:eastAsia="宋体" w:hAnsi="宋体" w:cs="宋体"/>
          <w:color w:val="000000"/>
          <w:sz w:val="42"/>
          <w:u w:val="single"/>
        </w:rPr>
        <w:t xml:space="preserve">             </w:t>
      </w:r>
    </w:p>
    <w:p w:rsidR="00985AEA" w:rsidRDefault="0084460E">
      <w:pPr>
        <w:wordWrap w:val="0"/>
        <w:spacing w:before="280" w:line="480" w:lineRule="atLeast"/>
        <w:ind w:right="20" w:firstLine="700"/>
        <w:textAlignment w:val="baseline"/>
        <w:rPr>
          <w:sz w:val="32"/>
        </w:rPr>
      </w:pPr>
      <w:r>
        <w:rPr>
          <w:rFonts w:ascii="宋体" w:eastAsia="宋体" w:hAnsi="宋体" w:cs="宋体"/>
          <w:color w:val="000000"/>
          <w:sz w:val="32"/>
        </w:rPr>
        <w:t>① Sinnesklassen</w:t>
      </w:r>
      <w:r>
        <w:rPr>
          <w:rFonts w:ascii="宋体" w:eastAsia="宋体" w:hAnsi="宋体" w:cs="宋体"/>
          <w:color w:val="000000"/>
          <w:sz w:val="32"/>
        </w:rPr>
        <w:t>，我们将此处的</w:t>
      </w:r>
      <w:r>
        <w:rPr>
          <w:rFonts w:ascii="宋体" w:eastAsia="宋体" w:hAnsi="宋体" w:cs="宋体"/>
          <w:color w:val="000000"/>
          <w:sz w:val="32"/>
        </w:rPr>
        <w:t xml:space="preserve"> Sinn</w:t>
      </w:r>
      <w:r>
        <w:rPr>
          <w:rFonts w:ascii="宋体" w:eastAsia="宋体" w:hAnsi="宋体" w:cs="宋体"/>
          <w:color w:val="000000"/>
          <w:sz w:val="32"/>
        </w:rPr>
        <w:t>e</w:t>
      </w:r>
      <w:r>
        <w:rPr>
          <w:rFonts w:ascii="宋体" w:eastAsia="宋体" w:hAnsi="宋体" w:cs="宋体"/>
          <w:color w:val="000000"/>
          <w:sz w:val="32"/>
        </w:rPr>
        <w:t>译为</w:t>
      </w:r>
      <w:r>
        <w:rPr>
          <w:rFonts w:ascii="宋体" w:eastAsia="宋体" w:hAnsi="宋体" w:cs="宋体"/>
          <w:color w:val="000000"/>
          <w:sz w:val="32"/>
        </w:rPr>
        <w:t>“</w:t>
      </w:r>
      <w:r>
        <w:rPr>
          <w:rFonts w:ascii="宋体" w:eastAsia="宋体" w:hAnsi="宋体" w:cs="宋体"/>
          <w:color w:val="000000"/>
          <w:sz w:val="32"/>
        </w:rPr>
        <w:t>官觉</w:t>
      </w:r>
      <w:r>
        <w:rPr>
          <w:rFonts w:ascii="宋体" w:eastAsia="宋体" w:hAnsi="宋体" w:cs="宋体"/>
          <w:color w:val="000000"/>
          <w:sz w:val="32"/>
        </w:rPr>
        <w:t>”</w:t>
      </w:r>
      <w:r>
        <w:rPr>
          <w:rFonts w:ascii="宋体" w:eastAsia="宋体" w:hAnsi="宋体" w:cs="宋体"/>
          <w:color w:val="000000"/>
          <w:sz w:val="32"/>
        </w:rPr>
        <w:t>以区别于</w:t>
      </w:r>
      <w:r>
        <w:rPr>
          <w:rFonts w:ascii="宋体" w:eastAsia="宋体" w:hAnsi="宋体" w:cs="宋体"/>
          <w:color w:val="000000"/>
          <w:sz w:val="32"/>
        </w:rPr>
        <w:t xml:space="preserve"> Empfindung(</w:t>
      </w:r>
      <w:r>
        <w:rPr>
          <w:rFonts w:ascii="宋体" w:eastAsia="宋体" w:hAnsi="宋体" w:cs="宋体"/>
          <w:color w:val="000000"/>
          <w:sz w:val="32"/>
        </w:rPr>
        <w:t>感觉</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译者</w:t>
      </w:r>
    </w:p>
    <w:p w:rsidR="00985AEA" w:rsidRDefault="00985AEA"/>
    <w:p w:rsidR="00985AEA" w:rsidRDefault="00985AEA">
      <w:pPr>
        <w:sectPr w:rsidR="00985AEA">
          <w:headerReference w:type="default" r:id="rId413"/>
          <w:footerReference w:type="default" r:id="rId414"/>
          <w:pgSz w:w="16280" w:h="24260"/>
          <w:pgMar w:top="1940" w:right="2260" w:bottom="1940" w:left="2260" w:header="1640" w:footer="1640" w:gutter="0"/>
          <w:cols w:space="720"/>
        </w:sectPr>
      </w:pPr>
    </w:p>
    <w:p w:rsidR="00985AEA" w:rsidRDefault="0084460E">
      <w:pPr>
        <w:tabs>
          <w:tab w:val="left" w:pos="1320"/>
        </w:tabs>
        <w:wordWrap w:val="0"/>
        <w:spacing w:line="440" w:lineRule="atLeast"/>
        <w:ind w:left="100"/>
        <w:textAlignment w:val="baseline"/>
        <w:rPr>
          <w:sz w:val="32"/>
        </w:rPr>
      </w:pPr>
      <w:r>
        <w:rPr>
          <w:rFonts w:ascii="楷体" w:eastAsia="楷体" w:hAnsi="楷体" w:cs="楷体"/>
          <w:b/>
          <w:color w:val="000000"/>
          <w:sz w:val="32"/>
        </w:rPr>
        <w:lastRenderedPageBreak/>
        <w:t>162</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20" w:lineRule="atLeast"/>
        <w:ind w:left="60"/>
        <w:textAlignment w:val="baseline"/>
        <w:rPr>
          <w:sz w:val="42"/>
        </w:rPr>
      </w:pPr>
      <w:r>
        <w:rPr>
          <w:rFonts w:ascii="宋体" w:eastAsia="宋体" w:hAnsi="宋体" w:cs="宋体"/>
          <w:color w:val="000000"/>
          <w:sz w:val="42"/>
        </w:rPr>
        <w:t>性链条。</w:t>
      </w:r>
      <w:r>
        <w:rPr>
          <w:rFonts w:ascii="宋体" w:eastAsia="宋体" w:hAnsi="宋体" w:cs="宋体"/>
          <w:color w:val="000000"/>
          <w:sz w:val="42"/>
        </w:rPr>
        <w:t>)</w:t>
      </w:r>
    </w:p>
    <w:p w:rsidR="00985AEA" w:rsidRDefault="0084460E">
      <w:pPr>
        <w:wordWrap w:val="0"/>
        <w:spacing w:line="720" w:lineRule="atLeast"/>
        <w:ind w:left="60" w:firstLine="840"/>
        <w:textAlignment w:val="baseline"/>
        <w:rPr>
          <w:sz w:val="42"/>
        </w:rPr>
      </w:pPr>
      <w:r>
        <w:rPr>
          <w:rFonts w:ascii="宋体" w:eastAsia="宋体" w:hAnsi="宋体" w:cs="宋体"/>
          <w:color w:val="000000"/>
          <w:sz w:val="42"/>
        </w:rPr>
        <w:t>由同一感觉道的性质构成的类我们称之为</w:t>
      </w:r>
      <w:r>
        <w:rPr>
          <w:rFonts w:ascii="宋体" w:eastAsia="宋体" w:hAnsi="宋体" w:cs="宋体"/>
          <w:color w:val="000000"/>
          <w:sz w:val="42"/>
        </w:rPr>
        <w:t>“</w:t>
      </w:r>
      <w:r>
        <w:rPr>
          <w:rFonts w:ascii="宋体" w:eastAsia="宋体" w:hAnsi="宋体" w:cs="宋体"/>
          <w:color w:val="000000"/>
          <w:sz w:val="42"/>
        </w:rPr>
        <w:t>官觉类</w:t>
      </w:r>
      <w:r>
        <w:rPr>
          <w:rFonts w:ascii="宋体" w:eastAsia="宋体" w:hAnsi="宋体" w:cs="宋体"/>
          <w:color w:val="000000"/>
          <w:sz w:val="42"/>
        </w:rPr>
        <w:t>”</w:t>
      </w:r>
      <w:r>
        <w:rPr>
          <w:rFonts w:ascii="宋体" w:eastAsia="宋体" w:hAnsi="宋体" w:cs="宋体"/>
          <w:color w:val="000000"/>
          <w:sz w:val="42"/>
        </w:rPr>
        <w:t>，因此官觉类是根据这种</w:t>
      </w:r>
      <w:r>
        <w:rPr>
          <w:rFonts w:ascii="宋体" w:eastAsia="宋体" w:hAnsi="宋体" w:cs="宋体"/>
          <w:color w:val="000000"/>
          <w:sz w:val="42"/>
        </w:rPr>
        <w:t xml:space="preserve"> Aq</w:t>
      </w:r>
      <w:r>
        <w:rPr>
          <w:rFonts w:ascii="宋体" w:eastAsia="宋体" w:hAnsi="宋体" w:cs="宋体"/>
          <w:color w:val="000000"/>
          <w:sz w:val="42"/>
        </w:rPr>
        <w:t>链条联系起来的关系通过准分析而得到的。</w:t>
      </w:r>
      <w:r>
        <w:rPr>
          <w:rFonts w:ascii="宋体" w:eastAsia="宋体" w:hAnsi="宋体" w:cs="宋体"/>
          <w:color w:val="000000"/>
          <w:sz w:val="42"/>
        </w:rPr>
        <w:t>(</w:t>
      </w:r>
      <w:r>
        <w:rPr>
          <w:rFonts w:ascii="宋体" w:eastAsia="宋体" w:hAnsi="宋体" w:cs="宋体"/>
          <w:color w:val="000000"/>
          <w:sz w:val="42"/>
        </w:rPr>
        <w:t>官觉类的构造，见第</w:t>
      </w:r>
      <w:r>
        <w:rPr>
          <w:rFonts w:ascii="宋体" w:eastAsia="宋体" w:hAnsi="宋体" w:cs="宋体"/>
          <w:color w:val="000000"/>
          <w:sz w:val="42"/>
        </w:rPr>
        <w:t>115</w:t>
      </w:r>
      <w:r>
        <w:rPr>
          <w:rFonts w:ascii="宋体" w:eastAsia="宋体" w:hAnsi="宋体" w:cs="宋体"/>
          <w:color w:val="000000"/>
          <w:sz w:val="42"/>
        </w:rPr>
        <w:t>节。</w:t>
      </w:r>
      <w:r>
        <w:rPr>
          <w:rFonts w:ascii="宋体" w:eastAsia="宋体" w:hAnsi="宋体" w:cs="宋体"/>
          <w:color w:val="000000"/>
          <w:sz w:val="42"/>
        </w:rPr>
        <w:t>)</w:t>
      </w:r>
    </w:p>
    <w:p w:rsidR="00985AEA" w:rsidRDefault="0084460E">
      <w:pPr>
        <w:wordWrap w:val="0"/>
        <w:spacing w:line="720" w:lineRule="atLeast"/>
        <w:ind w:left="20" w:firstLine="840"/>
        <w:textAlignment w:val="baseline"/>
        <w:rPr>
          <w:sz w:val="42"/>
        </w:rPr>
      </w:pPr>
      <w:r>
        <w:rPr>
          <w:rFonts w:ascii="宋体" w:eastAsia="宋体" w:hAnsi="宋体" w:cs="宋体"/>
          <w:color w:val="000000"/>
          <w:sz w:val="42"/>
        </w:rPr>
        <w:t>作为</w:t>
      </w:r>
      <w:r>
        <w:rPr>
          <w:rFonts w:ascii="宋体" w:eastAsia="宋体" w:hAnsi="宋体" w:cs="宋体"/>
          <w:color w:val="000000"/>
          <w:sz w:val="42"/>
        </w:rPr>
        <w:t>ₖ</w:t>
      </w:r>
      <w:r>
        <w:rPr>
          <w:rFonts w:ascii="宋体" w:eastAsia="宋体" w:hAnsi="宋体" w:cs="宋体"/>
          <w:color w:val="000000"/>
          <w:sz w:val="42"/>
        </w:rPr>
        <w:t>官觉类</w:t>
      </w:r>
      <w:r>
        <w:rPr>
          <w:rFonts w:ascii="宋体" w:eastAsia="宋体" w:hAnsi="宋体" w:cs="宋体"/>
          <w:color w:val="000000"/>
          <w:sz w:val="42"/>
        </w:rPr>
        <w:t>*</w:t>
      </w:r>
      <w:r>
        <w:rPr>
          <w:rFonts w:ascii="宋体" w:eastAsia="宋体" w:hAnsi="宋体" w:cs="宋体"/>
          <w:color w:val="000000"/>
          <w:sz w:val="42"/>
        </w:rPr>
        <w:t>而得到的不仅有视觉性质、听觉性质、热性质的类，而且按照基本关系</w:t>
      </w:r>
      <w:r>
        <w:rPr>
          <w:rFonts w:ascii="宋体" w:eastAsia="宋体" w:hAnsi="宋体" w:cs="宋体"/>
          <w:color w:val="000000"/>
          <w:sz w:val="42"/>
        </w:rPr>
        <w:t xml:space="preserve"> Er</w:t>
      </w:r>
      <w:r>
        <w:rPr>
          <w:rFonts w:ascii="宋体" w:eastAsia="宋体" w:hAnsi="宋体" w:cs="宋体"/>
          <w:color w:val="000000"/>
          <w:sz w:val="42"/>
        </w:rPr>
        <w:t>的涵义和第</w:t>
      </w:r>
      <w:r>
        <w:rPr>
          <w:rFonts w:ascii="宋体" w:eastAsia="宋体" w:hAnsi="宋体" w:cs="宋体"/>
          <w:color w:val="000000"/>
          <w:sz w:val="42"/>
        </w:rPr>
        <w:t>76</w:t>
      </w:r>
      <w:r>
        <w:rPr>
          <w:rFonts w:ascii="宋体" w:eastAsia="宋体" w:hAnsi="宋体" w:cs="宋体"/>
          <w:color w:val="000000"/>
          <w:sz w:val="42"/>
        </w:rPr>
        <w:t>节关于情感的论述，情感也是一个官觉类，如果除了感觉和情感之外，心理学还须说</w:t>
      </w:r>
      <w:r>
        <w:rPr>
          <w:rFonts w:ascii="宋体" w:eastAsia="宋体" w:hAnsi="宋体" w:cs="宋体"/>
          <w:color w:val="000000"/>
          <w:sz w:val="42"/>
        </w:rPr>
        <w:t>明不能还原为感觉和情感的那些心理的东西，如思想、意志或别的什么心理现象，那么基本关系就会也涉及这些心理的东西间的相似性，它们的</w:t>
      </w:r>
      <w:r>
        <w:rPr>
          <w:rFonts w:ascii="宋体" w:eastAsia="宋体" w:hAnsi="宋体" w:cs="宋体"/>
          <w:color w:val="000000"/>
          <w:sz w:val="42"/>
        </w:rPr>
        <w:t>ₚ</w:t>
      </w:r>
      <w:r>
        <w:rPr>
          <w:rFonts w:ascii="宋体" w:eastAsia="宋体" w:hAnsi="宋体" w:cs="宋体"/>
          <w:color w:val="000000"/>
          <w:sz w:val="42"/>
        </w:rPr>
        <w:t>性质</w:t>
      </w:r>
      <w:r>
        <w:rPr>
          <w:rFonts w:ascii="宋体" w:eastAsia="宋体" w:hAnsi="宋体" w:cs="宋体"/>
          <w:color w:val="000000"/>
          <w:sz w:val="42"/>
        </w:rPr>
        <w:t>⁴</w:t>
      </w:r>
      <w:r>
        <w:rPr>
          <w:rFonts w:ascii="宋体" w:eastAsia="宋体" w:hAnsi="宋体" w:cs="宋体"/>
          <w:color w:val="000000"/>
          <w:sz w:val="42"/>
        </w:rPr>
        <w:t>也会作为</w:t>
      </w:r>
      <w:r>
        <w:rPr>
          <w:rFonts w:ascii="宋体" w:eastAsia="宋体" w:hAnsi="宋体" w:cs="宋体"/>
          <w:color w:val="000000"/>
          <w:sz w:val="42"/>
        </w:rPr>
        <w:t>ₖ</w:t>
      </w:r>
      <w:r>
        <w:rPr>
          <w:rFonts w:ascii="宋体" w:eastAsia="宋体" w:hAnsi="宋体" w:cs="宋体"/>
          <w:color w:val="000000"/>
          <w:sz w:val="42"/>
        </w:rPr>
        <w:t>性质类</w:t>
      </w:r>
      <w:r>
        <w:rPr>
          <w:rFonts w:ascii="宋体" w:eastAsia="宋体" w:hAnsi="宋体" w:cs="宋体"/>
          <w:color w:val="000000"/>
          <w:sz w:val="42"/>
        </w:rPr>
        <w:t>*</w:t>
      </w:r>
      <w:r>
        <w:rPr>
          <w:rFonts w:ascii="宋体" w:eastAsia="宋体" w:hAnsi="宋体" w:cs="宋体"/>
          <w:color w:val="000000"/>
          <w:sz w:val="42"/>
        </w:rPr>
        <w:t>被构造出来，它们的区域或者说它们的那些区域也会作为官觉类被构造出来。因而没有任何一种心理过程处于可构造的东西的范围之外。</w:t>
      </w:r>
    </w:p>
    <w:p w:rsidR="00985AEA" w:rsidRDefault="0084460E">
      <w:pPr>
        <w:wordWrap w:val="0"/>
        <w:spacing w:before="46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86</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视官觉的特征描述</w:t>
      </w:r>
    </w:p>
    <w:p w:rsidR="00985AEA" w:rsidRDefault="0084460E">
      <w:pPr>
        <w:wordWrap w:val="0"/>
        <w:spacing w:before="480" w:line="720" w:lineRule="atLeast"/>
        <w:ind w:firstLine="840"/>
        <w:textAlignment w:val="baseline"/>
        <w:rPr>
          <w:sz w:val="42"/>
        </w:rPr>
      </w:pPr>
      <w:r>
        <w:rPr>
          <w:rFonts w:ascii="宋体" w:eastAsia="宋体" w:hAnsi="宋体" w:cs="宋体"/>
          <w:color w:val="000000"/>
          <w:sz w:val="42"/>
        </w:rPr>
        <w:t>在性质之区分为官觉类被推导出之后，我们就可以研究在每一官觉类之内诸性质彼此的次序了。而且我们可以把</w:t>
      </w:r>
      <w:r>
        <w:rPr>
          <w:rFonts w:ascii="宋体" w:eastAsia="宋体" w:hAnsi="宋体" w:cs="宋体"/>
          <w:color w:val="000000"/>
          <w:sz w:val="42"/>
        </w:rPr>
        <w:t xml:space="preserve"> Aq</w:t>
      </w:r>
      <w:r>
        <w:rPr>
          <w:rFonts w:ascii="宋体" w:eastAsia="宋体" w:hAnsi="宋体" w:cs="宋体"/>
          <w:color w:val="000000"/>
          <w:sz w:val="42"/>
        </w:rPr>
        <w:t>看作决定这个次序的邻近关系。如果一种邻近关系存在于某一区域内，那么这个区域的维数</w:t>
      </w:r>
      <w:r>
        <w:rPr>
          <w:rFonts w:ascii="宋体" w:eastAsia="宋体" w:hAnsi="宋体" w:cs="宋体"/>
          <w:color w:val="000000"/>
          <w:sz w:val="42"/>
        </w:rPr>
        <w:t>(DZ)</w:t>
      </w:r>
      <w:r>
        <w:rPr>
          <w:rFonts w:ascii="宋体" w:eastAsia="宋体" w:hAnsi="宋体" w:cs="宋体"/>
          <w:color w:val="000000"/>
          <w:sz w:val="42"/>
        </w:rPr>
        <w:t>也就由此而被规</w:t>
      </w:r>
      <w:r>
        <w:rPr>
          <w:rFonts w:ascii="宋体" w:eastAsia="宋体" w:hAnsi="宋体" w:cs="宋体"/>
          <w:color w:val="000000"/>
          <w:sz w:val="42"/>
        </w:rPr>
        <w:t>定了</w:t>
      </w:r>
      <w:r>
        <w:rPr>
          <w:rFonts w:ascii="宋体" w:eastAsia="宋体" w:hAnsi="宋体" w:cs="宋体"/>
          <w:color w:val="000000"/>
          <w:sz w:val="42"/>
        </w:rPr>
        <w:t>(</w:t>
      </w:r>
      <w:r>
        <w:rPr>
          <w:rFonts w:ascii="宋体" w:eastAsia="宋体" w:hAnsi="宋体" w:cs="宋体"/>
          <w:color w:val="000000"/>
          <w:sz w:val="42"/>
        </w:rPr>
        <w:t>我们在这里不拟进一步讨论这个定义</w:t>
      </w:r>
      <w:r>
        <w:rPr>
          <w:rFonts w:ascii="宋体" w:eastAsia="宋体" w:hAnsi="宋体" w:cs="宋体"/>
          <w:color w:val="000000"/>
          <w:sz w:val="42"/>
        </w:rPr>
        <w:t>)</w:t>
      </w:r>
      <w:r>
        <w:rPr>
          <w:rFonts w:ascii="宋体" w:eastAsia="宋体" w:hAnsi="宋体" w:cs="宋体"/>
          <w:color w:val="000000"/>
          <w:sz w:val="42"/>
        </w:rPr>
        <w:t>。因此每个官觉类相对于</w:t>
      </w:r>
      <w:r>
        <w:rPr>
          <w:rFonts w:ascii="宋体" w:eastAsia="宋体" w:hAnsi="宋体" w:cs="宋体"/>
          <w:color w:val="000000"/>
          <w:sz w:val="42"/>
        </w:rPr>
        <w:t xml:space="preserve"> Aq</w:t>
      </w:r>
      <w:r>
        <w:rPr>
          <w:rFonts w:ascii="宋体" w:eastAsia="宋体" w:hAnsi="宋体" w:cs="宋体"/>
          <w:color w:val="000000"/>
          <w:sz w:val="42"/>
        </w:rPr>
        <w:t>都有一定的维数</w:t>
      </w:r>
      <w:r>
        <w:rPr>
          <w:rFonts w:ascii="宋体" w:eastAsia="宋体" w:hAnsi="宋体" w:cs="宋体"/>
          <w:color w:val="000000"/>
          <w:sz w:val="42"/>
        </w:rPr>
        <w:t>(DZ)</w:t>
      </w:r>
      <w:r>
        <w:rPr>
          <w:rFonts w:ascii="宋体" w:eastAsia="宋体" w:hAnsi="宋体" w:cs="宋体"/>
          <w:color w:val="000000"/>
          <w:sz w:val="42"/>
        </w:rPr>
        <w:t>。正如我们已经谈过的，声音感觉的官觉类具有</w:t>
      </w:r>
      <w:r>
        <w:rPr>
          <w:rFonts w:ascii="宋体" w:eastAsia="宋体" w:hAnsi="宋体" w:cs="宋体"/>
          <w:color w:val="000000"/>
          <w:sz w:val="42"/>
        </w:rPr>
        <w:t>DZ₂</w:t>
      </w:r>
      <w:r>
        <w:rPr>
          <w:rFonts w:ascii="宋体" w:eastAsia="宋体" w:hAnsi="宋体" w:cs="宋体"/>
          <w:color w:val="000000"/>
          <w:sz w:val="42"/>
        </w:rPr>
        <w:t>，视官觉的官觉类，颜色感觉的官觉类具有</w:t>
      </w:r>
      <w:r>
        <w:rPr>
          <w:rFonts w:ascii="宋体" w:eastAsia="宋体" w:hAnsi="宋体" w:cs="宋体"/>
          <w:color w:val="000000"/>
          <w:sz w:val="42"/>
        </w:rPr>
        <w:t xml:space="preserve"> DZ₃(</w:t>
      </w:r>
      <w:r>
        <w:rPr>
          <w:rFonts w:ascii="宋体" w:eastAsia="宋体" w:hAnsi="宋体" w:cs="宋体"/>
          <w:color w:val="000000"/>
          <w:sz w:val="42"/>
        </w:rPr>
        <w:t>第</w:t>
      </w:r>
      <w:r>
        <w:rPr>
          <w:rFonts w:ascii="宋体" w:eastAsia="宋体" w:hAnsi="宋体" w:cs="宋体"/>
          <w:color w:val="000000"/>
          <w:sz w:val="42"/>
        </w:rPr>
        <w:t xml:space="preserve"> 80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。对于皮肤官觉，定位符号可有两维的次序安排。因为除此之外其性质还可通过强度而且也许还可通过一个性质的序列加以区别，因此每一种皮肤官觉</w:t>
      </w:r>
      <w:r>
        <w:rPr>
          <w:rFonts w:ascii="宋体" w:eastAsia="宋体" w:hAnsi="宋体" w:cs="宋体"/>
          <w:color w:val="000000"/>
          <w:sz w:val="42"/>
        </w:rPr>
        <w:t>(</w:t>
      </w:r>
      <w:r>
        <w:rPr>
          <w:rFonts w:ascii="宋体" w:eastAsia="宋体" w:hAnsi="宋体" w:cs="宋体"/>
          <w:color w:val="000000"/>
          <w:sz w:val="42"/>
        </w:rPr>
        <w:t>触觉、热觉、冷觉、痛觉</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DZ</w:t>
      </w:r>
      <w:r>
        <w:rPr>
          <w:rFonts w:ascii="宋体" w:eastAsia="宋体" w:hAnsi="宋体" w:cs="宋体"/>
          <w:color w:val="000000"/>
          <w:sz w:val="42"/>
        </w:rPr>
        <w:t>是</w:t>
      </w:r>
      <w:r>
        <w:rPr>
          <w:rFonts w:ascii="宋体" w:eastAsia="宋体" w:hAnsi="宋体" w:cs="宋体"/>
          <w:color w:val="000000"/>
          <w:sz w:val="42"/>
        </w:rPr>
        <w:t>3</w:t>
      </w:r>
      <w:r>
        <w:rPr>
          <w:rFonts w:ascii="宋体" w:eastAsia="宋体" w:hAnsi="宋体" w:cs="宋体"/>
          <w:color w:val="000000"/>
          <w:sz w:val="42"/>
        </w:rPr>
        <w:t>或</w:t>
      </w:r>
      <w:r>
        <w:rPr>
          <w:rFonts w:ascii="宋体" w:eastAsia="宋体" w:hAnsi="宋体" w:cs="宋体"/>
          <w:color w:val="000000"/>
          <w:sz w:val="42"/>
        </w:rPr>
        <w:t>4</w:t>
      </w:r>
      <w:r>
        <w:rPr>
          <w:rFonts w:ascii="宋体" w:eastAsia="宋体" w:hAnsi="宋体" w:cs="宋体"/>
          <w:color w:val="000000"/>
          <w:sz w:val="42"/>
        </w:rPr>
        <w:t>。其他官觉，包括情感界，其</w:t>
      </w:r>
      <w:r>
        <w:rPr>
          <w:rFonts w:ascii="宋体" w:eastAsia="宋体" w:hAnsi="宋体" w:cs="宋体"/>
          <w:color w:val="000000"/>
          <w:sz w:val="42"/>
        </w:rPr>
        <w:t>DZ</w:t>
      </w:r>
      <w:r>
        <w:rPr>
          <w:rFonts w:ascii="宋体" w:eastAsia="宋体" w:hAnsi="宋体" w:cs="宋体"/>
          <w:color w:val="000000"/>
          <w:sz w:val="42"/>
        </w:rPr>
        <w:t>则有的是</w:t>
      </w:r>
      <w:r>
        <w:rPr>
          <w:rFonts w:ascii="宋体" w:eastAsia="宋体" w:hAnsi="宋体" w:cs="宋体"/>
          <w:color w:val="000000"/>
          <w:sz w:val="42"/>
        </w:rPr>
        <w:t>2</w:t>
      </w:r>
      <w:r>
        <w:rPr>
          <w:rFonts w:ascii="宋体" w:eastAsia="宋体" w:hAnsi="宋体" w:cs="宋体"/>
          <w:color w:val="000000"/>
          <w:sz w:val="42"/>
        </w:rPr>
        <w:t>，有的是</w:t>
      </w:r>
      <w:r>
        <w:rPr>
          <w:rFonts w:ascii="宋体" w:eastAsia="宋体" w:hAnsi="宋体" w:cs="宋体"/>
          <w:color w:val="000000"/>
          <w:sz w:val="42"/>
        </w:rPr>
        <w:t>3</w:t>
      </w:r>
      <w:r>
        <w:rPr>
          <w:rFonts w:ascii="宋体" w:eastAsia="宋体" w:hAnsi="宋体" w:cs="宋体"/>
          <w:color w:val="000000"/>
          <w:sz w:val="42"/>
        </w:rPr>
        <w:t>。</w:t>
      </w:r>
    </w:p>
    <w:p w:rsidR="00985AEA" w:rsidRDefault="0084460E">
      <w:pPr>
        <w:wordWrap w:val="0"/>
        <w:spacing w:line="720" w:lineRule="atLeast"/>
        <w:ind w:left="820" w:firstLine="20"/>
        <w:textAlignment w:val="baseline"/>
        <w:rPr>
          <w:sz w:val="42"/>
        </w:rPr>
      </w:pPr>
      <w:r>
        <w:rPr>
          <w:rFonts w:ascii="宋体" w:eastAsia="宋体" w:hAnsi="宋体" w:cs="宋体"/>
          <w:color w:val="000000"/>
          <w:sz w:val="42"/>
        </w:rPr>
        <w:t>在这里最重要的东西是视官觉的性质次序应当具有一个与</w:t>
      </w:r>
    </w:p>
    <w:p w:rsidR="00985AEA" w:rsidRDefault="00985AEA"/>
    <w:p w:rsidR="00985AEA" w:rsidRDefault="00985AEA">
      <w:pPr>
        <w:sectPr w:rsidR="00985AEA">
          <w:headerReference w:type="default" r:id="rId415"/>
          <w:footerReference w:type="default" r:id="rId416"/>
          <w:pgSz w:w="16280" w:h="24260"/>
          <w:pgMar w:top="1900" w:right="2240" w:bottom="1900" w:left="2240" w:header="1600" w:footer="1600" w:gutter="0"/>
          <w:cols w:space="720"/>
        </w:sectPr>
      </w:pPr>
    </w:p>
    <w:p w:rsidR="00985AEA" w:rsidRDefault="0084460E">
      <w:pPr>
        <w:wordWrap w:val="0"/>
        <w:spacing w:line="520" w:lineRule="atLeast"/>
        <w:ind w:right="12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|163</w:t>
      </w:r>
    </w:p>
    <w:p w:rsidR="00985AEA" w:rsidRDefault="00985AEA">
      <w:pPr>
        <w:wordWrap w:val="0"/>
        <w:spacing w:line="720" w:lineRule="exact"/>
        <w:jc w:val="right"/>
        <w:textAlignment w:val="baseline"/>
        <w:rPr>
          <w:sz w:val="41"/>
        </w:rPr>
      </w:pPr>
    </w:p>
    <w:p w:rsidR="00985AEA" w:rsidRDefault="0084460E">
      <w:pPr>
        <w:wordWrap w:val="0"/>
        <w:spacing w:line="720" w:lineRule="atLeast"/>
        <w:ind w:right="20"/>
        <w:textAlignment w:val="baseline"/>
        <w:rPr>
          <w:sz w:val="41"/>
        </w:rPr>
      </w:pPr>
      <w:r>
        <w:rPr>
          <w:rFonts w:ascii="宋体" w:eastAsia="宋体" w:hAnsi="宋体" w:cs="宋体"/>
          <w:color w:val="000000"/>
          <w:sz w:val="41"/>
        </w:rPr>
        <w:t>所有其他官觉的维数不同的</w:t>
      </w:r>
      <w:r>
        <w:rPr>
          <w:rFonts w:ascii="宋体" w:eastAsia="宋体" w:hAnsi="宋体" w:cs="宋体"/>
          <w:color w:val="000000"/>
          <w:sz w:val="41"/>
        </w:rPr>
        <w:t>DZ</w:t>
      </w:r>
      <w:r>
        <w:rPr>
          <w:rFonts w:ascii="宋体" w:eastAsia="宋体" w:hAnsi="宋体" w:cs="宋体"/>
          <w:color w:val="000000"/>
          <w:sz w:val="41"/>
        </w:rPr>
        <w:t>。唯其如此，我们才可能把这个在构造物理对象上最为重要的官觉突出出来，标明出来，构造出来。这个构造定义简言之如下：其性质次序相对于</w:t>
      </w:r>
      <w:r>
        <w:rPr>
          <w:rFonts w:ascii="宋体" w:eastAsia="宋体" w:hAnsi="宋体" w:cs="宋体"/>
          <w:color w:val="000000"/>
          <w:sz w:val="41"/>
        </w:rPr>
        <w:t xml:space="preserve"> Aq</w:t>
      </w:r>
      <w:r>
        <w:rPr>
          <w:rFonts w:ascii="宋体" w:eastAsia="宋体" w:hAnsi="宋体" w:cs="宋体"/>
          <w:color w:val="000000"/>
          <w:sz w:val="41"/>
        </w:rPr>
        <w:t>具有</w:t>
      </w:r>
      <w:r>
        <w:rPr>
          <w:rFonts w:ascii="宋体" w:eastAsia="宋体" w:hAnsi="宋体" w:cs="宋体"/>
          <w:color w:val="000000"/>
          <w:sz w:val="41"/>
        </w:rPr>
        <w:t xml:space="preserve"> DZ₅</w:t>
      </w:r>
      <w:r>
        <w:rPr>
          <w:rFonts w:ascii="宋体" w:eastAsia="宋体" w:hAnsi="宋体" w:cs="宋体"/>
          <w:color w:val="000000"/>
          <w:sz w:val="41"/>
        </w:rPr>
        <w:t>的那些官觉类叫做</w:t>
      </w:r>
      <w:r>
        <w:rPr>
          <w:rFonts w:ascii="宋体" w:eastAsia="宋体" w:hAnsi="宋体" w:cs="宋体"/>
          <w:color w:val="000000"/>
          <w:sz w:val="41"/>
        </w:rPr>
        <w:t>“</w:t>
      </w:r>
      <w:r>
        <w:rPr>
          <w:rFonts w:ascii="宋体" w:eastAsia="宋体" w:hAnsi="宋体" w:cs="宋体"/>
          <w:color w:val="000000"/>
          <w:sz w:val="41"/>
        </w:rPr>
        <w:t>视官觉</w:t>
      </w:r>
      <w:r>
        <w:rPr>
          <w:rFonts w:ascii="宋体" w:eastAsia="宋体" w:hAnsi="宋体" w:cs="宋体"/>
          <w:color w:val="000000"/>
          <w:sz w:val="41"/>
        </w:rPr>
        <w:t>”(</w:t>
      </w:r>
      <w:r>
        <w:rPr>
          <w:rFonts w:ascii="宋体" w:eastAsia="宋体" w:hAnsi="宋体" w:cs="宋体"/>
          <w:color w:val="000000"/>
          <w:sz w:val="41"/>
        </w:rPr>
        <w:t>其构造见第</w:t>
      </w:r>
      <w:r>
        <w:rPr>
          <w:rFonts w:ascii="宋体" w:eastAsia="宋体" w:hAnsi="宋体" w:cs="宋体"/>
          <w:color w:val="000000"/>
          <w:sz w:val="41"/>
        </w:rPr>
        <w:t>115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firstLine="820"/>
        <w:textAlignment w:val="baseline"/>
        <w:rPr>
          <w:sz w:val="42"/>
        </w:rPr>
      </w:pPr>
      <w:r>
        <w:rPr>
          <w:rFonts w:ascii="宋体" w:eastAsia="宋体" w:hAnsi="宋体" w:cs="宋体"/>
          <w:color w:val="000000"/>
          <w:sz w:val="42"/>
        </w:rPr>
        <w:t>乍一看，我们给出这样一个视官觉的</w:t>
      </w:r>
      <w:r>
        <w:rPr>
          <w:rFonts w:ascii="宋体" w:eastAsia="宋体" w:hAnsi="宋体" w:cs="宋体"/>
          <w:color w:val="000000"/>
          <w:sz w:val="42"/>
        </w:rPr>
        <w:t>“</w:t>
      </w:r>
      <w:r>
        <w:rPr>
          <w:rFonts w:ascii="宋体" w:eastAsia="宋体" w:hAnsi="宋体" w:cs="宋体"/>
          <w:color w:val="000000"/>
          <w:sz w:val="42"/>
        </w:rPr>
        <w:t>定义</w:t>
      </w:r>
      <w:r>
        <w:rPr>
          <w:rFonts w:ascii="宋体" w:eastAsia="宋体" w:hAnsi="宋体" w:cs="宋体"/>
          <w:color w:val="000000"/>
          <w:sz w:val="42"/>
        </w:rPr>
        <w:t>”</w:t>
      </w:r>
      <w:r>
        <w:rPr>
          <w:rFonts w:ascii="宋体" w:eastAsia="宋体" w:hAnsi="宋体" w:cs="宋体"/>
          <w:color w:val="000000"/>
          <w:sz w:val="42"/>
        </w:rPr>
        <w:t>也许似乎是很不合理的，这个定义是根据像</w:t>
      </w:r>
      <w:r>
        <w:rPr>
          <w:rFonts w:ascii="宋体" w:eastAsia="宋体" w:hAnsi="宋体" w:cs="宋体"/>
          <w:color w:val="000000"/>
          <w:sz w:val="42"/>
        </w:rPr>
        <w:t>DZ</w:t>
      </w:r>
      <w:r>
        <w:rPr>
          <w:rFonts w:ascii="宋体" w:eastAsia="宋体" w:hAnsi="宋体" w:cs="宋体"/>
          <w:color w:val="000000"/>
          <w:sz w:val="42"/>
        </w:rPr>
        <w:t>这样一个非本质的特性提出的，它根本没有触及视觉之区别于其他感觉的特殊的现象的特征。但是这种诘难，无论它只是一种不自觉的感情用事</w:t>
      </w:r>
      <w:r>
        <w:rPr>
          <w:rFonts w:ascii="宋体" w:eastAsia="宋体" w:hAnsi="宋体" w:cs="宋体"/>
          <w:color w:val="000000"/>
          <w:sz w:val="42"/>
        </w:rPr>
        <w:t>还是一种明确的论断，都不过是基于对构造定义的任务和其他意义的概念定义的任务的一种混淆。如前所说</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50</w:t>
      </w:r>
      <w:r>
        <w:rPr>
          <w:rFonts w:ascii="宋体" w:eastAsia="宋体" w:hAnsi="宋体" w:cs="宋体"/>
          <w:color w:val="000000"/>
          <w:sz w:val="42"/>
        </w:rPr>
        <w:t>、</w:t>
      </w:r>
      <w:r>
        <w:rPr>
          <w:rFonts w:ascii="宋体" w:eastAsia="宋体" w:hAnsi="宋体" w:cs="宋体"/>
          <w:color w:val="000000"/>
          <w:sz w:val="42"/>
        </w:rPr>
        <w:t>51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，对一个构造定义，我们要求的只是对逻辑价值而非认识价值的考虑。因为以构造定义作为转换规则进行的命题转换只须保证命题真值不变，而无须保证命题意义不变。从此处的个别事例就可明白地看到</w:t>
      </w:r>
      <w:r>
        <w:rPr>
          <w:rFonts w:ascii="宋体" w:eastAsia="宋体" w:hAnsi="宋体" w:cs="宋体"/>
          <w:color w:val="000000"/>
          <w:sz w:val="42"/>
        </w:rPr>
        <w:t>(</w:t>
      </w:r>
      <w:r>
        <w:rPr>
          <w:rFonts w:ascii="宋体" w:eastAsia="宋体" w:hAnsi="宋体" w:cs="宋体"/>
          <w:color w:val="000000"/>
          <w:sz w:val="42"/>
        </w:rPr>
        <w:t>如果我们认为下面这个被用做定义的心理学命题是正确的，即视官觉而非其他官觉的相似性次序的</w:t>
      </w:r>
      <w:r>
        <w:rPr>
          <w:rFonts w:ascii="宋体" w:eastAsia="宋体" w:hAnsi="宋体" w:cs="宋体"/>
          <w:color w:val="000000"/>
          <w:sz w:val="42"/>
        </w:rPr>
        <w:t>DZ</w:t>
      </w:r>
      <w:r>
        <w:rPr>
          <w:rFonts w:ascii="宋体" w:eastAsia="宋体" w:hAnsi="宋体" w:cs="宋体"/>
          <w:color w:val="000000"/>
          <w:sz w:val="42"/>
        </w:rPr>
        <w:t>是</w:t>
      </w:r>
      <w:r>
        <w:rPr>
          <w:rFonts w:ascii="宋体" w:eastAsia="宋体" w:hAnsi="宋体" w:cs="宋体"/>
          <w:color w:val="000000"/>
          <w:sz w:val="42"/>
        </w:rPr>
        <w:t>5)</w:t>
      </w:r>
      <w:r>
        <w:rPr>
          <w:rFonts w:ascii="宋体" w:eastAsia="宋体" w:hAnsi="宋体" w:cs="宋体"/>
          <w:color w:val="000000"/>
          <w:sz w:val="42"/>
        </w:rPr>
        <w:t>，如果将</w:t>
      </w:r>
      <w:r>
        <w:rPr>
          <w:rFonts w:ascii="宋体" w:eastAsia="宋体" w:hAnsi="宋体" w:cs="宋体"/>
          <w:color w:val="000000"/>
          <w:sz w:val="42"/>
        </w:rPr>
        <w:t>“</w:t>
      </w:r>
      <w:r>
        <w:rPr>
          <w:rFonts w:ascii="宋体" w:eastAsia="宋体" w:hAnsi="宋体" w:cs="宋体"/>
          <w:color w:val="000000"/>
          <w:sz w:val="42"/>
        </w:rPr>
        <w:t>视官觉</w:t>
      </w:r>
      <w:r>
        <w:rPr>
          <w:rFonts w:ascii="宋体" w:eastAsia="宋体" w:hAnsi="宋体" w:cs="宋体"/>
          <w:color w:val="000000"/>
          <w:sz w:val="42"/>
        </w:rPr>
        <w:t>”</w:t>
      </w:r>
      <w:r>
        <w:rPr>
          <w:rFonts w:ascii="宋体" w:eastAsia="宋体" w:hAnsi="宋体" w:cs="宋体"/>
          <w:color w:val="000000"/>
          <w:sz w:val="42"/>
        </w:rPr>
        <w:t>代之以</w:t>
      </w:r>
      <w:r>
        <w:rPr>
          <w:rFonts w:ascii="宋体" w:eastAsia="宋体" w:hAnsi="宋体" w:cs="宋体"/>
          <w:color w:val="000000"/>
          <w:sz w:val="42"/>
        </w:rPr>
        <w:t>“</w:t>
      </w:r>
      <w:r>
        <w:rPr>
          <w:rFonts w:ascii="宋体" w:eastAsia="宋体" w:hAnsi="宋体" w:cs="宋体"/>
          <w:color w:val="000000"/>
          <w:sz w:val="42"/>
        </w:rPr>
        <w:t>其相似性次序具有</w:t>
      </w:r>
      <w:r>
        <w:rPr>
          <w:rFonts w:ascii="宋体" w:eastAsia="宋体" w:hAnsi="宋体" w:cs="宋体"/>
          <w:color w:val="000000"/>
          <w:sz w:val="42"/>
        </w:rPr>
        <w:t>DZ₅</w:t>
      </w:r>
      <w:r>
        <w:rPr>
          <w:rFonts w:ascii="宋体" w:eastAsia="宋体" w:hAnsi="宋体" w:cs="宋体"/>
          <w:color w:val="000000"/>
          <w:sz w:val="42"/>
        </w:rPr>
        <w:t>的官觉</w:t>
      </w:r>
      <w:r>
        <w:rPr>
          <w:rFonts w:ascii="宋体" w:eastAsia="宋体" w:hAnsi="宋体" w:cs="宋体"/>
          <w:color w:val="000000"/>
          <w:sz w:val="42"/>
        </w:rPr>
        <w:t>”</w:t>
      </w:r>
      <w:r>
        <w:rPr>
          <w:rFonts w:ascii="宋体" w:eastAsia="宋体" w:hAnsi="宋体" w:cs="宋体"/>
          <w:color w:val="000000"/>
          <w:sz w:val="42"/>
        </w:rPr>
        <w:t>，则所有关于视官觉的命题真假保持不变。</w:t>
      </w:r>
    </w:p>
    <w:p w:rsidR="00985AEA" w:rsidRDefault="0084460E">
      <w:pPr>
        <w:wordWrap w:val="0"/>
        <w:spacing w:before="400" w:line="72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87</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时间次序</w:t>
      </w:r>
    </w:p>
    <w:p w:rsidR="00985AEA" w:rsidRDefault="0084460E">
      <w:pPr>
        <w:wordWrap w:val="0"/>
        <w:spacing w:before="440" w:line="680" w:lineRule="atLeast"/>
        <w:ind w:firstLine="820"/>
        <w:textAlignment w:val="baseline"/>
        <w:rPr>
          <w:sz w:val="42"/>
        </w:rPr>
      </w:pPr>
      <w:r>
        <w:rPr>
          <w:rFonts w:ascii="宋体" w:eastAsia="宋体" w:hAnsi="宋体" w:cs="宋体"/>
          <w:color w:val="000000"/>
          <w:sz w:val="42"/>
        </w:rPr>
        <w:t>我们在对物理事物的知觉中不仅认识了特性及其质的和强度的差别，而且认识到空间和时间的关系。我们首先仔细地考察一下时间关系。不难看到，物理世界的时间规定性要归溯到对原初经验间时间关系的认知。现在就发生了一个问题：是否必须把原初经验间的时间关系作为基本关系？然而，事实证明它能够从相似性记忆</w:t>
      </w:r>
      <w:r>
        <w:rPr>
          <w:rFonts w:ascii="宋体" w:eastAsia="宋体" w:hAnsi="宋体" w:cs="宋体"/>
          <w:color w:val="000000"/>
          <w:sz w:val="42"/>
        </w:rPr>
        <w:t>(Er)</w:t>
      </w:r>
      <w:r>
        <w:rPr>
          <w:rFonts w:ascii="宋体" w:eastAsia="宋体" w:hAnsi="宋体" w:cs="宋体"/>
          <w:color w:val="000000"/>
          <w:sz w:val="42"/>
        </w:rPr>
        <w:t>被推导出来。相似性记忆的确包括一个时间关系，从</w:t>
      </w:r>
      <w:r>
        <w:rPr>
          <w:rFonts w:ascii="宋体" w:eastAsia="宋体" w:hAnsi="宋体" w:cs="宋体"/>
          <w:color w:val="000000"/>
          <w:sz w:val="42"/>
        </w:rPr>
        <w:t>xEry</w:t>
      </w:r>
      <w:r>
        <w:rPr>
          <w:rFonts w:ascii="宋体" w:eastAsia="宋体" w:hAnsi="宋体" w:cs="宋体"/>
          <w:color w:val="000000"/>
          <w:sz w:val="42"/>
        </w:rPr>
        <w:t>就可得出结论：</w:t>
      </w:r>
      <w:r>
        <w:rPr>
          <w:rFonts w:ascii="宋体" w:eastAsia="宋体" w:hAnsi="宋体" w:cs="宋体"/>
          <w:color w:val="000000"/>
          <w:sz w:val="42"/>
        </w:rPr>
        <w:t>x</w:t>
      </w:r>
      <w:r>
        <w:rPr>
          <w:rFonts w:ascii="宋体" w:eastAsia="宋体" w:hAnsi="宋体" w:cs="宋体"/>
          <w:color w:val="000000"/>
          <w:sz w:val="42"/>
        </w:rPr>
        <w:t>在时间上先于</w:t>
      </w:r>
      <w:r>
        <w:rPr>
          <w:rFonts w:ascii="宋体" w:eastAsia="宋体" w:hAnsi="宋体" w:cs="宋体"/>
          <w:color w:val="000000"/>
          <w:sz w:val="42"/>
        </w:rPr>
        <w:t>y</w:t>
      </w:r>
      <w:r>
        <w:rPr>
          <w:rFonts w:ascii="宋体" w:eastAsia="宋体" w:hAnsi="宋体" w:cs="宋体"/>
          <w:color w:val="000000"/>
          <w:sz w:val="42"/>
        </w:rPr>
        <w:t>。我们并不能由此</w:t>
      </w:r>
    </w:p>
    <w:p w:rsidR="00985AEA" w:rsidRDefault="00985AEA"/>
    <w:p w:rsidR="00985AEA" w:rsidRDefault="00985AEA">
      <w:pPr>
        <w:sectPr w:rsidR="00985AEA">
          <w:headerReference w:type="default" r:id="rId417"/>
          <w:footerReference w:type="default" r:id="rId418"/>
          <w:pgSz w:w="16280" w:h="24260"/>
          <w:pgMar w:top="2000" w:right="2260" w:bottom="2000" w:left="2260" w:header="1700" w:footer="1700" w:gutter="0"/>
          <w:cols w:space="720"/>
        </w:sectPr>
      </w:pPr>
    </w:p>
    <w:p w:rsidR="00985AEA" w:rsidRDefault="0084460E">
      <w:pPr>
        <w:tabs>
          <w:tab w:val="left" w:pos="1260"/>
        </w:tabs>
        <w:wordWrap w:val="0"/>
        <w:spacing w:line="440" w:lineRule="atLeast"/>
        <w:ind w:left="40"/>
        <w:textAlignment w:val="baseline"/>
        <w:rPr>
          <w:sz w:val="32"/>
        </w:rPr>
      </w:pPr>
      <w:r>
        <w:rPr>
          <w:rFonts w:ascii="楷体" w:eastAsia="楷体" w:hAnsi="楷体" w:cs="楷体"/>
          <w:b/>
          <w:color w:val="000000"/>
          <w:sz w:val="32"/>
        </w:rPr>
        <w:lastRenderedPageBreak/>
        <w:t>164</w:t>
      </w:r>
      <w:r>
        <w:tab/>
      </w:r>
      <w:r>
        <w:rPr>
          <w:rFonts w:ascii="仿宋" w:eastAsia="仿宋" w:hAnsi="仿宋" w:cs="仿宋"/>
          <w:b/>
          <w:color w:val="000000"/>
          <w:sz w:val="32"/>
        </w:rPr>
        <w:t>世界的逻辑构造</w:t>
      </w:r>
    </w:p>
    <w:p w:rsidR="00985AEA" w:rsidRDefault="00985AEA">
      <w:pPr>
        <w:wordWrap w:val="0"/>
        <w:spacing w:line="360" w:lineRule="exact"/>
        <w:textAlignment w:val="baseline"/>
        <w:rPr>
          <w:sz w:val="32"/>
        </w:rPr>
      </w:pPr>
    </w:p>
    <w:p w:rsidR="00985AEA" w:rsidRDefault="00985AEA">
      <w:pPr>
        <w:wordWrap w:val="0"/>
        <w:spacing w:line="360" w:lineRule="exact"/>
        <w:textAlignment w:val="baseline"/>
        <w:rPr>
          <w:sz w:val="32"/>
        </w:rPr>
      </w:pPr>
    </w:p>
    <w:p w:rsidR="00985AEA" w:rsidRDefault="0084460E">
      <w:pPr>
        <w:wordWrap w:val="0"/>
        <w:spacing w:line="680" w:lineRule="atLeast"/>
        <w:ind w:right="40"/>
        <w:textAlignment w:val="baseline"/>
        <w:rPr>
          <w:sz w:val="42"/>
        </w:rPr>
      </w:pPr>
      <w:r>
        <w:rPr>
          <w:rFonts w:ascii="宋体" w:eastAsia="宋体" w:hAnsi="宋体" w:cs="宋体"/>
          <w:color w:val="000000"/>
          <w:sz w:val="42"/>
        </w:rPr>
        <w:t>判定每一对原初经验序偶中哪个是时间在先的，而只能</w:t>
      </w:r>
      <w:r>
        <w:rPr>
          <w:rFonts w:ascii="宋体" w:eastAsia="宋体" w:hAnsi="宋体" w:cs="宋体"/>
          <w:color w:val="000000"/>
          <w:sz w:val="42"/>
        </w:rPr>
        <w:t>判定部分相似的原初经验中何者在时间上居先。但是由于时间关系具有传递性，我们现在可以从这些序偶推知许多其他序偶的时间关系。但是对于时间序列的构造来说，特别重要的是对时间上相近的原初经验的时间关系的认知。这些时间上相近的原初经验恰恰在很多情况下也许甚至在大多数情况下都是部分相似的。因为如果任何一种感觉性质在某一时段上保持恒定不变或者不断变化，那么在这个时段之内一切时间上相近的原初经验都是彼此部分相似的。</w:t>
      </w:r>
    </w:p>
    <w:p w:rsidR="00985AEA" w:rsidRDefault="0084460E">
      <w:pPr>
        <w:wordWrap w:val="0"/>
        <w:spacing w:line="680" w:lineRule="atLeast"/>
        <w:ind w:right="20" w:firstLine="820"/>
        <w:textAlignment w:val="baseline"/>
        <w:rPr>
          <w:sz w:val="42"/>
        </w:rPr>
      </w:pPr>
      <w:r>
        <w:rPr>
          <w:rFonts w:ascii="宋体" w:eastAsia="宋体" w:hAnsi="宋体" w:cs="宋体"/>
          <w:color w:val="000000"/>
          <w:sz w:val="42"/>
        </w:rPr>
        <w:t>如果说我们还不能单独从基本关系</w:t>
      </w:r>
      <w:r>
        <w:rPr>
          <w:rFonts w:ascii="宋体" w:eastAsia="宋体" w:hAnsi="宋体" w:cs="宋体"/>
          <w:color w:val="000000"/>
          <w:sz w:val="42"/>
        </w:rPr>
        <w:t xml:space="preserve"> Er</w:t>
      </w:r>
      <w:r>
        <w:rPr>
          <w:rFonts w:ascii="宋体" w:eastAsia="宋体" w:hAnsi="宋体" w:cs="宋体"/>
          <w:color w:val="000000"/>
          <w:sz w:val="42"/>
        </w:rPr>
        <w:t>构造出紧密的时间序列，那么我们却可以构造一个初步的时间次序</w:t>
      </w:r>
      <w:r>
        <w:rPr>
          <w:rFonts w:ascii="宋体" w:eastAsia="宋体" w:hAnsi="宋体" w:cs="宋体"/>
          <w:color w:val="000000"/>
          <w:sz w:val="42"/>
        </w:rPr>
        <w:t>(</w:t>
      </w:r>
      <w:r>
        <w:rPr>
          <w:rFonts w:ascii="宋体" w:eastAsia="宋体" w:hAnsi="宋体" w:cs="宋体"/>
          <w:color w:val="000000"/>
          <w:sz w:val="42"/>
        </w:rPr>
        <w:t>关于它的构造</w:t>
      </w:r>
      <w:r>
        <w:rPr>
          <w:rFonts w:ascii="宋体" w:eastAsia="宋体" w:hAnsi="宋体" w:cs="宋体"/>
          <w:color w:val="000000"/>
          <w:sz w:val="42"/>
        </w:rPr>
        <w:t>，参阅第</w:t>
      </w:r>
      <w:r>
        <w:rPr>
          <w:rFonts w:ascii="宋体" w:eastAsia="宋体" w:hAnsi="宋体" w:cs="宋体"/>
          <w:color w:val="000000"/>
          <w:sz w:val="42"/>
        </w:rPr>
        <w:t>120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，而这只有到了后面，在构造了物理事物之后并借助于物理过程的规律性，才能完成。在实际认识过程中，基于</w:t>
      </w:r>
      <w:r>
        <w:rPr>
          <w:rFonts w:ascii="宋体" w:eastAsia="宋体" w:hAnsi="宋体" w:cs="宋体"/>
          <w:color w:val="000000"/>
          <w:sz w:val="42"/>
        </w:rPr>
        <w:t>“</w:t>
      </w:r>
      <w:r>
        <w:rPr>
          <w:rFonts w:ascii="宋体" w:eastAsia="宋体" w:hAnsi="宋体" w:cs="宋体"/>
          <w:color w:val="000000"/>
          <w:sz w:val="42"/>
        </w:rPr>
        <w:t>时间知觉</w:t>
      </w:r>
      <w:r>
        <w:rPr>
          <w:rFonts w:ascii="宋体" w:eastAsia="宋体" w:hAnsi="宋体" w:cs="宋体"/>
          <w:color w:val="000000"/>
          <w:sz w:val="42"/>
        </w:rPr>
        <w:t>”</w:t>
      </w:r>
      <w:r>
        <w:rPr>
          <w:rFonts w:ascii="宋体" w:eastAsia="宋体" w:hAnsi="宋体" w:cs="宋体"/>
          <w:color w:val="000000"/>
          <w:sz w:val="42"/>
        </w:rPr>
        <w:t>的经验的时间次序也是不完全的，只有根据已知的心理的而特别是物理的东西的规律性进行推论才能使之达到完全的地步。</w:t>
      </w:r>
    </w:p>
    <w:p w:rsidR="00985AEA" w:rsidRDefault="0084460E">
      <w:pPr>
        <w:wordWrap w:val="0"/>
        <w:spacing w:before="46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88</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视野位置的推导</w:t>
      </w:r>
    </w:p>
    <w:p w:rsidR="00985AEA" w:rsidRDefault="0084460E">
      <w:pPr>
        <w:wordWrap w:val="0"/>
        <w:spacing w:before="480" w:line="680" w:lineRule="atLeast"/>
        <w:ind w:firstLine="820"/>
        <w:textAlignment w:val="baseline"/>
        <w:rPr>
          <w:sz w:val="42"/>
        </w:rPr>
      </w:pPr>
      <w:r>
        <w:rPr>
          <w:rFonts w:ascii="宋体" w:eastAsia="宋体" w:hAnsi="宋体" w:cs="宋体"/>
          <w:color w:val="000000"/>
          <w:sz w:val="42"/>
        </w:rPr>
        <w:t>我们已经看到，无须借助于一个新的基本概念，只通过其诸性质的相似性次序的维数</w:t>
      </w:r>
      <w:r>
        <w:rPr>
          <w:rFonts w:ascii="宋体" w:eastAsia="宋体" w:hAnsi="宋体" w:cs="宋体"/>
          <w:color w:val="000000"/>
          <w:sz w:val="42"/>
        </w:rPr>
        <w:t>5</w:t>
      </w:r>
      <w:r>
        <w:rPr>
          <w:rFonts w:ascii="宋体" w:eastAsia="宋体" w:hAnsi="宋体" w:cs="宋体"/>
          <w:color w:val="000000"/>
          <w:sz w:val="42"/>
        </w:rPr>
        <w:t>，就可以将视官觉与其他官觉区别开来。我们虽然在构造上提出这个五维的次序，但是我们不能因而提出颜色体的三维次序和视野的二维次序。根据迄今所做的推导，我们还不能把各种不同的</w:t>
      </w:r>
      <w:r>
        <w:rPr>
          <w:rFonts w:ascii="宋体" w:eastAsia="宋体" w:hAnsi="宋体" w:cs="宋体"/>
          <w:color w:val="000000"/>
          <w:sz w:val="42"/>
        </w:rPr>
        <w:t>维度区别开来。例如，如果视官觉的两个性质</w:t>
      </w:r>
      <w:r>
        <w:rPr>
          <w:rFonts w:ascii="宋体" w:eastAsia="宋体" w:hAnsi="宋体" w:cs="宋体"/>
          <w:color w:val="000000"/>
          <w:sz w:val="42"/>
        </w:rPr>
        <w:t>a</w:t>
      </w:r>
      <w:r>
        <w:rPr>
          <w:rFonts w:ascii="宋体" w:eastAsia="宋体" w:hAnsi="宋体" w:cs="宋体"/>
          <w:color w:val="000000"/>
          <w:sz w:val="42"/>
        </w:rPr>
        <w:t>、</w:t>
      </w:r>
      <w:r>
        <w:rPr>
          <w:rFonts w:ascii="宋体" w:eastAsia="宋体" w:hAnsi="宋体" w:cs="宋体"/>
          <w:color w:val="000000"/>
          <w:sz w:val="42"/>
        </w:rPr>
        <w:t>b</w:t>
      </w:r>
      <w:r>
        <w:rPr>
          <w:rFonts w:ascii="宋体" w:eastAsia="宋体" w:hAnsi="宋体" w:cs="宋体"/>
          <w:color w:val="000000"/>
          <w:sz w:val="42"/>
        </w:rPr>
        <w:t>由于在色调、饱和度和亮度上，简言之在</w:t>
      </w:r>
      <w:r>
        <w:rPr>
          <w:rFonts w:ascii="宋体" w:eastAsia="宋体" w:hAnsi="宋体" w:cs="宋体"/>
          <w:color w:val="000000"/>
          <w:sz w:val="42"/>
        </w:rPr>
        <w:t>“</w:t>
      </w:r>
      <w:r>
        <w:rPr>
          <w:rFonts w:ascii="宋体" w:eastAsia="宋体" w:hAnsi="宋体" w:cs="宋体"/>
          <w:color w:val="000000"/>
          <w:sz w:val="42"/>
        </w:rPr>
        <w:t>颜色种类</w:t>
      </w:r>
      <w:r>
        <w:rPr>
          <w:rFonts w:ascii="宋体" w:eastAsia="宋体" w:hAnsi="宋体" w:cs="宋体"/>
          <w:color w:val="000000"/>
          <w:sz w:val="42"/>
        </w:rPr>
        <w:t>”</w:t>
      </w:r>
      <w:r>
        <w:rPr>
          <w:rFonts w:ascii="宋体" w:eastAsia="宋体" w:hAnsi="宋体" w:cs="宋体"/>
          <w:color w:val="000000"/>
          <w:sz w:val="42"/>
        </w:rPr>
        <w:t>上，是一致的，并属于两个邻近的视野位置或简称</w:t>
      </w:r>
      <w:r>
        <w:rPr>
          <w:rFonts w:ascii="宋体" w:eastAsia="宋体" w:hAnsi="宋体" w:cs="宋体"/>
          <w:color w:val="000000"/>
          <w:sz w:val="42"/>
        </w:rPr>
        <w:t>“</w:t>
      </w:r>
      <w:r>
        <w:rPr>
          <w:rFonts w:ascii="宋体" w:eastAsia="宋体" w:hAnsi="宋体" w:cs="宋体"/>
          <w:color w:val="000000"/>
          <w:sz w:val="42"/>
        </w:rPr>
        <w:t>位置</w:t>
      </w:r>
      <w:r>
        <w:rPr>
          <w:rFonts w:ascii="宋体" w:eastAsia="宋体" w:hAnsi="宋体" w:cs="宋体"/>
          <w:color w:val="000000"/>
          <w:sz w:val="42"/>
        </w:rPr>
        <w:t>”</w:t>
      </w:r>
      <w:r>
        <w:rPr>
          <w:rFonts w:ascii="宋体" w:eastAsia="宋体" w:hAnsi="宋体" w:cs="宋体"/>
          <w:color w:val="000000"/>
          <w:sz w:val="42"/>
        </w:rPr>
        <w:t>，因此是彼此相似的，又如果另外两个性质</w:t>
      </w:r>
      <w:r>
        <w:rPr>
          <w:rFonts w:ascii="宋体" w:eastAsia="宋体" w:hAnsi="宋体" w:cs="宋体"/>
          <w:color w:val="000000"/>
          <w:sz w:val="42"/>
        </w:rPr>
        <w:t>c</w:t>
      </w:r>
      <w:r>
        <w:rPr>
          <w:rFonts w:ascii="宋体" w:eastAsia="宋体" w:hAnsi="宋体" w:cs="宋体"/>
          <w:color w:val="000000"/>
          <w:sz w:val="42"/>
        </w:rPr>
        <w:t>、</w:t>
      </w:r>
      <w:r>
        <w:rPr>
          <w:rFonts w:ascii="宋体" w:eastAsia="宋体" w:hAnsi="宋体" w:cs="宋体"/>
          <w:color w:val="000000"/>
          <w:sz w:val="42"/>
        </w:rPr>
        <w:t>d</w:t>
      </w:r>
      <w:r>
        <w:rPr>
          <w:rFonts w:ascii="宋体" w:eastAsia="宋体" w:hAnsi="宋体" w:cs="宋体"/>
          <w:color w:val="000000"/>
          <w:sz w:val="42"/>
        </w:rPr>
        <w:t>由于属于同一位置，</w:t>
      </w:r>
    </w:p>
    <w:p w:rsidR="00985AEA" w:rsidRDefault="00985AEA"/>
    <w:p w:rsidR="00985AEA" w:rsidRDefault="00985AEA">
      <w:pPr>
        <w:sectPr w:rsidR="00985AEA">
          <w:headerReference w:type="default" r:id="rId419"/>
          <w:footerReference w:type="default" r:id="rId420"/>
          <w:pgSz w:w="16280" w:h="24260"/>
          <w:pgMar w:top="2040" w:right="2240" w:bottom="2040" w:left="2240" w:header="1740" w:footer="1740" w:gutter="0"/>
          <w:cols w:space="720"/>
        </w:sectPr>
      </w:pPr>
    </w:p>
    <w:p w:rsidR="00985AEA" w:rsidRDefault="0084460E">
      <w:pPr>
        <w:wordWrap w:val="0"/>
        <w:spacing w:line="520" w:lineRule="atLeast"/>
        <w:ind w:right="18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|165</w:t>
      </w:r>
    </w:p>
    <w:p w:rsidR="00985AEA" w:rsidRDefault="00985AEA">
      <w:pPr>
        <w:wordWrap w:val="0"/>
        <w:spacing w:line="700" w:lineRule="exact"/>
        <w:jc w:val="right"/>
        <w:textAlignment w:val="baseline"/>
        <w:rPr>
          <w:sz w:val="40"/>
        </w:rPr>
      </w:pPr>
    </w:p>
    <w:p w:rsidR="00985AEA" w:rsidRDefault="0084460E">
      <w:pPr>
        <w:wordWrap w:val="0"/>
        <w:spacing w:line="680" w:lineRule="atLeast"/>
        <w:ind w:left="80" w:right="80"/>
        <w:textAlignment w:val="baseline"/>
        <w:rPr>
          <w:sz w:val="40"/>
        </w:rPr>
      </w:pPr>
      <w:r>
        <w:rPr>
          <w:rFonts w:ascii="宋体" w:eastAsia="宋体" w:hAnsi="宋体" w:cs="宋体"/>
          <w:color w:val="000000"/>
          <w:sz w:val="40"/>
        </w:rPr>
        <w:t>并且在颜色种类上接近一致，因此是相似的，那么，我们就把这两对序偶同样都称为</w:t>
      </w:r>
      <w:r>
        <w:rPr>
          <w:rFonts w:ascii="宋体" w:eastAsia="宋体" w:hAnsi="宋体" w:cs="宋体"/>
          <w:color w:val="000000"/>
          <w:sz w:val="40"/>
        </w:rPr>
        <w:t>“Aq</w:t>
      </w:r>
      <w:r>
        <w:rPr>
          <w:rFonts w:ascii="宋体" w:eastAsia="宋体" w:hAnsi="宋体" w:cs="宋体"/>
          <w:color w:val="000000"/>
          <w:sz w:val="40"/>
        </w:rPr>
        <w:t>序偶</w:t>
      </w:r>
      <w:r>
        <w:rPr>
          <w:rFonts w:ascii="宋体" w:eastAsia="宋体" w:hAnsi="宋体" w:cs="宋体"/>
          <w:color w:val="000000"/>
          <w:sz w:val="40"/>
        </w:rPr>
        <w:t>”</w:t>
      </w:r>
      <w:r>
        <w:rPr>
          <w:rFonts w:ascii="宋体" w:eastAsia="宋体" w:hAnsi="宋体" w:cs="宋体"/>
          <w:color w:val="000000"/>
          <w:sz w:val="40"/>
        </w:rPr>
        <w:t>而且不可能根据它们与</w:t>
      </w:r>
      <w:r>
        <w:rPr>
          <w:rFonts w:ascii="宋体" w:eastAsia="宋体" w:hAnsi="宋体" w:cs="宋体"/>
          <w:color w:val="000000"/>
          <w:sz w:val="40"/>
        </w:rPr>
        <w:t xml:space="preserve"> Aq</w:t>
      </w:r>
      <w:r>
        <w:rPr>
          <w:rFonts w:ascii="宋体" w:eastAsia="宋体" w:hAnsi="宋体" w:cs="宋体"/>
          <w:color w:val="000000"/>
          <w:sz w:val="40"/>
        </w:rPr>
        <w:t>相关的性能来区别它们。如果两个性质</w:t>
      </w:r>
      <w:r>
        <w:rPr>
          <w:rFonts w:ascii="宋体" w:eastAsia="宋体" w:hAnsi="宋体" w:cs="宋体"/>
          <w:color w:val="000000"/>
          <w:sz w:val="40"/>
        </w:rPr>
        <w:t>(</w:t>
      </w:r>
      <w:r>
        <w:rPr>
          <w:rFonts w:ascii="宋体" w:eastAsia="宋体" w:hAnsi="宋体" w:cs="宋体"/>
          <w:color w:val="000000"/>
          <w:sz w:val="40"/>
        </w:rPr>
        <w:t>不考虑它们的颜色种类</w:t>
      </w:r>
      <w:r>
        <w:rPr>
          <w:rFonts w:ascii="宋体" w:eastAsia="宋体" w:hAnsi="宋体" w:cs="宋体"/>
          <w:color w:val="000000"/>
          <w:sz w:val="40"/>
        </w:rPr>
        <w:t>)</w:t>
      </w:r>
      <w:r>
        <w:rPr>
          <w:rFonts w:ascii="宋体" w:eastAsia="宋体" w:hAnsi="宋体" w:cs="宋体"/>
          <w:color w:val="000000"/>
          <w:sz w:val="40"/>
        </w:rPr>
        <w:t>的定</w:t>
      </w:r>
      <w:r>
        <w:rPr>
          <w:rFonts w:ascii="宋体" w:eastAsia="宋体" w:hAnsi="宋体" w:cs="宋体"/>
          <w:color w:val="000000"/>
          <w:sz w:val="40"/>
        </w:rPr>
        <w:t>位符号是一致的，因而属于同一位置，我们就称它们为</w:t>
      </w:r>
      <w:r>
        <w:rPr>
          <w:rFonts w:ascii="宋体" w:eastAsia="宋体" w:hAnsi="宋体" w:cs="宋体"/>
          <w:color w:val="000000"/>
          <w:sz w:val="40"/>
        </w:rPr>
        <w:t>“</w:t>
      </w:r>
      <w:r>
        <w:rPr>
          <w:rFonts w:ascii="宋体" w:eastAsia="宋体" w:hAnsi="宋体" w:cs="宋体"/>
          <w:color w:val="000000"/>
          <w:sz w:val="40"/>
        </w:rPr>
        <w:t>同位的</w:t>
      </w:r>
      <w:r>
        <w:rPr>
          <w:rFonts w:ascii="宋体" w:eastAsia="宋体" w:hAnsi="宋体" w:cs="宋体"/>
          <w:color w:val="000000"/>
          <w:sz w:val="40"/>
        </w:rPr>
        <w:t>”</w:t>
      </w:r>
      <w:r>
        <w:rPr>
          <w:rFonts w:ascii="宋体" w:eastAsia="宋体" w:hAnsi="宋体" w:cs="宋体"/>
          <w:color w:val="000000"/>
          <w:sz w:val="40"/>
        </w:rPr>
        <w:t>；相应地，如果两个性质</w:t>
      </w:r>
      <w:r>
        <w:rPr>
          <w:rFonts w:ascii="宋体" w:eastAsia="宋体" w:hAnsi="宋体" w:cs="宋体"/>
          <w:color w:val="000000"/>
          <w:sz w:val="40"/>
        </w:rPr>
        <w:t>(</w:t>
      </w:r>
      <w:r>
        <w:rPr>
          <w:rFonts w:ascii="宋体" w:eastAsia="宋体" w:hAnsi="宋体" w:cs="宋体"/>
          <w:color w:val="000000"/>
          <w:sz w:val="40"/>
        </w:rPr>
        <w:t>不考虑其位置</w:t>
      </w:r>
      <w:r>
        <w:rPr>
          <w:rFonts w:ascii="宋体" w:eastAsia="宋体" w:hAnsi="宋体" w:cs="宋体"/>
          <w:color w:val="000000"/>
          <w:sz w:val="40"/>
        </w:rPr>
        <w:t>)</w:t>
      </w:r>
      <w:r>
        <w:rPr>
          <w:rFonts w:ascii="宋体" w:eastAsia="宋体" w:hAnsi="宋体" w:cs="宋体"/>
          <w:color w:val="000000"/>
          <w:sz w:val="40"/>
        </w:rPr>
        <w:t>在颜色种类上是一致的，我们就称它们为</w:t>
      </w:r>
      <w:r>
        <w:rPr>
          <w:rFonts w:ascii="宋体" w:eastAsia="宋体" w:hAnsi="宋体" w:cs="宋体"/>
          <w:color w:val="000000"/>
          <w:sz w:val="40"/>
        </w:rPr>
        <w:t>“</w:t>
      </w:r>
      <w:r>
        <w:rPr>
          <w:rFonts w:ascii="宋体" w:eastAsia="宋体" w:hAnsi="宋体" w:cs="宋体"/>
          <w:color w:val="000000"/>
          <w:sz w:val="40"/>
        </w:rPr>
        <w:t>同色的</w:t>
      </w:r>
      <w:r>
        <w:rPr>
          <w:rFonts w:ascii="宋体" w:eastAsia="宋体" w:hAnsi="宋体" w:cs="宋体"/>
          <w:color w:val="000000"/>
          <w:sz w:val="40"/>
        </w:rPr>
        <w:t>”</w:t>
      </w:r>
      <w:r>
        <w:rPr>
          <w:rFonts w:ascii="宋体" w:eastAsia="宋体" w:hAnsi="宋体" w:cs="宋体"/>
          <w:color w:val="000000"/>
          <w:sz w:val="40"/>
        </w:rPr>
        <w:t>。我们的任务现在是从迄今已推导出来的关系中把这两个关系之一，同位性或同色性，推导出来。在这种情况下，我们就很容易从首先推导出来的这个关系中得到另一个关系。</w:t>
      </w:r>
    </w:p>
    <w:p w:rsidR="00985AEA" w:rsidRDefault="0084460E">
      <w:pPr>
        <w:wordWrap w:val="0"/>
        <w:spacing w:line="680" w:lineRule="atLeast"/>
        <w:ind w:left="80" w:firstLine="800"/>
        <w:textAlignment w:val="baseline"/>
        <w:rPr>
          <w:sz w:val="40"/>
        </w:rPr>
      </w:pPr>
      <w:r>
        <w:rPr>
          <w:rFonts w:ascii="宋体" w:eastAsia="宋体" w:hAnsi="宋体" w:cs="宋体"/>
          <w:color w:val="000000"/>
          <w:sz w:val="40"/>
        </w:rPr>
        <w:t>同位性</w:t>
      </w:r>
      <w:r>
        <w:rPr>
          <w:rFonts w:ascii="宋体" w:eastAsia="宋体" w:hAnsi="宋体" w:cs="宋体"/>
          <w:color w:val="000000"/>
          <w:sz w:val="40"/>
        </w:rPr>
        <w:t>(Glstell)</w:t>
      </w:r>
      <w:r>
        <w:rPr>
          <w:rFonts w:ascii="宋体" w:eastAsia="宋体" w:hAnsi="宋体" w:cs="宋体"/>
          <w:color w:val="000000"/>
          <w:sz w:val="40"/>
        </w:rPr>
        <w:t>的推导确实是可能的。这主要基于这样一种情况，即</w:t>
      </w:r>
      <w:r>
        <w:rPr>
          <w:rFonts w:ascii="宋体" w:eastAsia="宋体" w:hAnsi="宋体" w:cs="宋体"/>
          <w:color w:val="000000"/>
          <w:sz w:val="40"/>
        </w:rPr>
        <w:t>(</w:t>
      </w:r>
      <w:r>
        <w:rPr>
          <w:rFonts w:ascii="宋体" w:eastAsia="宋体" w:hAnsi="宋体" w:cs="宋体"/>
          <w:color w:val="000000"/>
          <w:sz w:val="40"/>
        </w:rPr>
        <w:t>各种</w:t>
      </w:r>
      <w:r>
        <w:rPr>
          <w:rFonts w:ascii="宋体" w:eastAsia="宋体" w:hAnsi="宋体" w:cs="宋体"/>
          <w:color w:val="000000"/>
          <w:sz w:val="40"/>
        </w:rPr>
        <w:t>)</w:t>
      </w:r>
      <w:r>
        <w:rPr>
          <w:rFonts w:ascii="宋体" w:eastAsia="宋体" w:hAnsi="宋体" w:cs="宋体"/>
          <w:color w:val="000000"/>
          <w:sz w:val="40"/>
        </w:rPr>
        <w:t>同位的性质不可能同时出现于一个原初经验中。这一事实可通过迄今所做的推导加以表达；因为在构造上它</w:t>
      </w:r>
      <w:r>
        <w:rPr>
          <w:rFonts w:ascii="宋体" w:eastAsia="宋体" w:hAnsi="宋体" w:cs="宋体"/>
          <w:color w:val="000000"/>
          <w:sz w:val="40"/>
        </w:rPr>
        <w:t>与下面的事实是一致的，即某些性质类序偶没有任何一个原初经验为其共同分子，因此它们是分子相异的性质类</w:t>
      </w:r>
      <w:r>
        <w:rPr>
          <w:rFonts w:ascii="宋体" w:eastAsia="宋体" w:hAnsi="宋体" w:cs="宋体"/>
          <w:color w:val="000000"/>
          <w:sz w:val="40"/>
        </w:rPr>
        <w:t>(</w:t>
      </w:r>
      <w:r>
        <w:rPr>
          <w:rFonts w:ascii="宋体" w:eastAsia="宋体" w:hAnsi="宋体" w:cs="宋体"/>
          <w:color w:val="000000"/>
          <w:sz w:val="40"/>
        </w:rPr>
        <w:t>相异关系</w:t>
      </w:r>
      <w:r>
        <w:rPr>
          <w:rFonts w:ascii="宋体" w:eastAsia="宋体" w:hAnsi="宋体" w:cs="宋体"/>
          <w:color w:val="000000"/>
          <w:sz w:val="40"/>
        </w:rPr>
        <w:t xml:space="preserve"> Fre)</w:t>
      </w:r>
      <w:r>
        <w:rPr>
          <w:rFonts w:ascii="宋体" w:eastAsia="宋体" w:hAnsi="宋体" w:cs="宋体"/>
          <w:color w:val="000000"/>
          <w:sz w:val="40"/>
        </w:rPr>
        <w:t>。但是</w:t>
      </w:r>
      <w:r>
        <w:rPr>
          <w:rFonts w:ascii="宋体" w:eastAsia="宋体" w:hAnsi="宋体" w:cs="宋体"/>
          <w:color w:val="000000"/>
          <w:sz w:val="40"/>
        </w:rPr>
        <w:t xml:space="preserve"> Fre</w:t>
      </w:r>
      <w:r>
        <w:rPr>
          <w:rFonts w:ascii="宋体" w:eastAsia="宋体" w:hAnsi="宋体" w:cs="宋体"/>
          <w:color w:val="000000"/>
          <w:sz w:val="40"/>
        </w:rPr>
        <w:t>只是</w:t>
      </w:r>
      <w:r>
        <w:rPr>
          <w:rFonts w:ascii="宋体" w:eastAsia="宋体" w:hAnsi="宋体" w:cs="宋体"/>
          <w:color w:val="000000"/>
          <w:sz w:val="40"/>
        </w:rPr>
        <w:t xml:space="preserve"> Glstell</w:t>
      </w:r>
      <w:r>
        <w:rPr>
          <w:rFonts w:ascii="宋体" w:eastAsia="宋体" w:hAnsi="宋体" w:cs="宋体"/>
          <w:color w:val="000000"/>
          <w:sz w:val="40"/>
        </w:rPr>
        <w:t>的必要而非充分的条件。可能有一些视觉性质的序偶属于不同的位置而且从未一起出现于一个经验中。因此我们决不可能用</w:t>
      </w:r>
      <w:r>
        <w:rPr>
          <w:rFonts w:ascii="宋体" w:eastAsia="宋体" w:hAnsi="宋体" w:cs="宋体"/>
          <w:color w:val="000000"/>
          <w:sz w:val="40"/>
        </w:rPr>
        <w:t xml:space="preserve"> Fre</w:t>
      </w:r>
      <w:r>
        <w:rPr>
          <w:rFonts w:ascii="宋体" w:eastAsia="宋体" w:hAnsi="宋体" w:cs="宋体"/>
          <w:color w:val="000000"/>
          <w:sz w:val="40"/>
        </w:rPr>
        <w:t>来定义</w:t>
      </w:r>
      <w:r>
        <w:rPr>
          <w:rFonts w:ascii="宋体" w:eastAsia="宋体" w:hAnsi="宋体" w:cs="宋体"/>
          <w:color w:val="000000"/>
          <w:sz w:val="40"/>
        </w:rPr>
        <w:t xml:space="preserve"> Glstell</w:t>
      </w:r>
      <w:r>
        <w:rPr>
          <w:rFonts w:ascii="宋体" w:eastAsia="宋体" w:hAnsi="宋体" w:cs="宋体"/>
          <w:color w:val="000000"/>
          <w:sz w:val="40"/>
        </w:rPr>
        <w:t>。但是，另一方面，所有</w:t>
      </w:r>
      <w:r>
        <w:rPr>
          <w:rFonts w:ascii="宋体" w:eastAsia="宋体" w:hAnsi="宋体" w:cs="宋体"/>
          <w:color w:val="000000"/>
          <w:sz w:val="40"/>
        </w:rPr>
        <w:t>Glstell</w:t>
      </w:r>
      <w:r>
        <w:rPr>
          <w:rFonts w:ascii="宋体" w:eastAsia="宋体" w:hAnsi="宋体" w:cs="宋体"/>
          <w:color w:val="000000"/>
          <w:sz w:val="40"/>
        </w:rPr>
        <w:t>序偶肯定就在</w:t>
      </w:r>
      <w:r>
        <w:rPr>
          <w:rFonts w:ascii="宋体" w:eastAsia="宋体" w:hAnsi="宋体" w:cs="宋体"/>
          <w:color w:val="000000"/>
          <w:sz w:val="40"/>
        </w:rPr>
        <w:t xml:space="preserve"> Fre</w:t>
      </w:r>
      <w:r>
        <w:rPr>
          <w:rFonts w:ascii="宋体" w:eastAsia="宋体" w:hAnsi="宋体" w:cs="宋体"/>
          <w:color w:val="000000"/>
          <w:sz w:val="40"/>
        </w:rPr>
        <w:t>序偶之内。我们的任务是从这些已知的序偶中把那些未知的序偶择取出来；不过这不可能一下子就做到。但是我们可以用下面的方法达到目的。假如我们已经推导出</w:t>
      </w:r>
      <w:r>
        <w:rPr>
          <w:rFonts w:ascii="宋体" w:eastAsia="宋体" w:hAnsi="宋体" w:cs="宋体"/>
          <w:color w:val="000000"/>
          <w:sz w:val="40"/>
        </w:rPr>
        <w:t xml:space="preserve"> Glstell</w:t>
      </w:r>
      <w:r>
        <w:rPr>
          <w:rFonts w:ascii="宋体" w:eastAsia="宋体" w:hAnsi="宋体" w:cs="宋体"/>
          <w:color w:val="000000"/>
          <w:sz w:val="40"/>
        </w:rPr>
        <w:t>，那么</w:t>
      </w:r>
      <w:r>
        <w:rPr>
          <w:rFonts w:ascii="宋体" w:eastAsia="宋体" w:hAnsi="宋体" w:cs="宋体"/>
          <w:color w:val="000000"/>
          <w:sz w:val="40"/>
        </w:rPr>
        <w:t>我们就可以将</w:t>
      </w:r>
      <w:r>
        <w:rPr>
          <w:rFonts w:ascii="宋体" w:eastAsia="宋体" w:hAnsi="宋体" w:cs="宋体"/>
          <w:color w:val="000000"/>
          <w:sz w:val="40"/>
        </w:rPr>
        <w:t>(</w:t>
      </w:r>
      <w:r>
        <w:rPr>
          <w:rFonts w:ascii="宋体" w:eastAsia="宋体" w:hAnsi="宋体" w:cs="宋体"/>
          <w:color w:val="000000"/>
          <w:sz w:val="40"/>
        </w:rPr>
        <w:t>视野</w:t>
      </w:r>
      <w:r>
        <w:rPr>
          <w:rFonts w:ascii="宋体" w:eastAsia="宋体" w:hAnsi="宋体" w:cs="宋体"/>
          <w:color w:val="000000"/>
          <w:sz w:val="40"/>
        </w:rPr>
        <w:t>)</w:t>
      </w:r>
      <w:r>
        <w:rPr>
          <w:rFonts w:ascii="宋体" w:eastAsia="宋体" w:hAnsi="宋体" w:cs="宋体"/>
          <w:color w:val="000000"/>
          <w:sz w:val="40"/>
        </w:rPr>
        <w:t>位置定义为</w:t>
      </w:r>
      <w:r>
        <w:rPr>
          <w:rFonts w:ascii="宋体" w:eastAsia="宋体" w:hAnsi="宋体" w:cs="宋体"/>
          <w:color w:val="000000"/>
          <w:sz w:val="40"/>
        </w:rPr>
        <w:t xml:space="preserve"> Glstell</w:t>
      </w:r>
      <w:r>
        <w:rPr>
          <w:rFonts w:ascii="宋体" w:eastAsia="宋体" w:hAnsi="宋体" w:cs="宋体"/>
          <w:color w:val="000000"/>
          <w:sz w:val="40"/>
        </w:rPr>
        <w:t>的抽象类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73</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即定义为彼此同位的性质的可能最大的类</w:t>
      </w:r>
      <w:r>
        <w:rPr>
          <w:rFonts w:ascii="宋体" w:eastAsia="宋体" w:hAnsi="宋体" w:cs="宋体"/>
          <w:color w:val="000000"/>
          <w:sz w:val="40"/>
        </w:rPr>
        <w:t>)</w:t>
      </w:r>
      <w:r>
        <w:rPr>
          <w:rFonts w:ascii="宋体" w:eastAsia="宋体" w:hAnsi="宋体" w:cs="宋体"/>
          <w:color w:val="000000"/>
          <w:sz w:val="40"/>
        </w:rPr>
        <w:t>。否则，如果我们构成的是相异关系</w:t>
      </w:r>
      <w:r>
        <w:rPr>
          <w:rFonts w:ascii="宋体" w:eastAsia="宋体" w:hAnsi="宋体" w:cs="宋体"/>
          <w:color w:val="000000"/>
          <w:sz w:val="40"/>
        </w:rPr>
        <w:t>(Fre)</w:t>
      </w:r>
      <w:r>
        <w:rPr>
          <w:rFonts w:ascii="宋体" w:eastAsia="宋体" w:hAnsi="宋体" w:cs="宋体"/>
          <w:color w:val="000000"/>
          <w:sz w:val="40"/>
        </w:rPr>
        <w:t>的相似性的类</w:t>
      </w:r>
      <w:r>
        <w:rPr>
          <w:rFonts w:ascii="宋体" w:eastAsia="宋体" w:hAnsi="宋体" w:cs="宋体"/>
          <w:color w:val="000000"/>
          <w:sz w:val="40"/>
        </w:rPr>
        <w:t>(</w:t>
      </w:r>
      <w:r>
        <w:rPr>
          <w:rFonts w:ascii="宋体" w:eastAsia="宋体" w:hAnsi="宋体" w:cs="宋体"/>
          <w:color w:val="000000"/>
          <w:sz w:val="40"/>
        </w:rPr>
        <w:t>按照第</w:t>
      </w:r>
      <w:r>
        <w:rPr>
          <w:rFonts w:ascii="宋体" w:eastAsia="宋体" w:hAnsi="宋体" w:cs="宋体"/>
          <w:color w:val="000000"/>
          <w:sz w:val="40"/>
        </w:rPr>
        <w:t>71</w:t>
      </w:r>
      <w:r>
        <w:rPr>
          <w:rFonts w:ascii="宋体" w:eastAsia="宋体" w:hAnsi="宋体" w:cs="宋体"/>
          <w:color w:val="000000"/>
          <w:sz w:val="40"/>
        </w:rPr>
        <w:t>节，通过准分析来构成</w:t>
      </w:r>
      <w:r>
        <w:rPr>
          <w:rFonts w:ascii="宋体" w:eastAsia="宋体" w:hAnsi="宋体" w:cs="宋体"/>
          <w:color w:val="000000"/>
          <w:sz w:val="40"/>
        </w:rPr>
        <w:t>)</w:t>
      </w:r>
      <w:r>
        <w:rPr>
          <w:rFonts w:ascii="宋体" w:eastAsia="宋体" w:hAnsi="宋体" w:cs="宋体"/>
          <w:color w:val="000000"/>
          <w:sz w:val="40"/>
        </w:rPr>
        <w:t>，那么这些类或者等同于我们所寻求的位置类，或者是它们的子类。</w:t>
      </w:r>
    </w:p>
    <w:p w:rsidR="00985AEA" w:rsidRDefault="00985AEA">
      <w:pPr>
        <w:wordWrap w:val="0"/>
        <w:spacing w:line="700" w:lineRule="exact"/>
        <w:textAlignment w:val="baseline"/>
        <w:rPr>
          <w:sz w:val="40"/>
        </w:rPr>
      </w:pPr>
    </w:p>
    <w:p w:rsidR="00985AEA" w:rsidRDefault="0084460E">
      <w:pPr>
        <w:wordWrap w:val="0"/>
        <w:spacing w:line="680" w:lineRule="atLeast"/>
        <w:ind w:left="1840"/>
        <w:textAlignment w:val="baseline"/>
        <w:rPr>
          <w:sz w:val="40"/>
        </w:rPr>
      </w:pPr>
      <w:r>
        <w:rPr>
          <w:rFonts w:ascii="仿宋" w:eastAsia="仿宋" w:hAnsi="仿宋" w:cs="仿宋"/>
          <w:color w:val="000000"/>
          <w:sz w:val="40"/>
        </w:rPr>
        <w:t>首先这似乎并没有使我们更前进一步，而似乎只是由相</w:t>
      </w:r>
    </w:p>
    <w:p w:rsidR="00985AEA" w:rsidRDefault="00985AEA"/>
    <w:p w:rsidR="00985AEA" w:rsidRDefault="00985AEA">
      <w:pPr>
        <w:sectPr w:rsidR="00985AEA">
          <w:headerReference w:type="default" r:id="rId421"/>
          <w:footerReference w:type="default" r:id="rId422"/>
          <w:pgSz w:w="16280" w:h="24260"/>
          <w:pgMar w:top="1980" w:right="2180" w:bottom="1980" w:left="2180" w:header="1680" w:footer="1680" w:gutter="0"/>
          <w:cols w:space="720"/>
        </w:sectPr>
      </w:pPr>
    </w:p>
    <w:p w:rsidR="00985AEA" w:rsidRDefault="0084460E">
      <w:pPr>
        <w:tabs>
          <w:tab w:val="left" w:pos="1360"/>
        </w:tabs>
        <w:wordWrap w:val="0"/>
        <w:spacing w:line="440" w:lineRule="atLeast"/>
        <w:ind w:left="140"/>
        <w:textAlignment w:val="baseline"/>
        <w:rPr>
          <w:sz w:val="31"/>
        </w:rPr>
      </w:pPr>
      <w:r>
        <w:rPr>
          <w:rFonts w:ascii="楷体" w:eastAsia="楷体" w:hAnsi="楷体" w:cs="楷体"/>
          <w:b/>
          <w:color w:val="000000"/>
          <w:sz w:val="31"/>
        </w:rPr>
        <w:lastRenderedPageBreak/>
        <w:t>166</w:t>
      </w:r>
      <w:r>
        <w:tab/>
      </w:r>
      <w:r>
        <w:rPr>
          <w:rFonts w:ascii="仿宋" w:eastAsia="仿宋" w:hAnsi="仿宋" w:cs="仿宋"/>
          <w:b/>
          <w:color w:val="000000"/>
          <w:sz w:val="31"/>
        </w:rPr>
        <w:t>世界的逻辑构造</w:t>
      </w:r>
    </w:p>
    <w:p w:rsidR="00985AEA" w:rsidRDefault="00985AEA">
      <w:pPr>
        <w:wordWrap w:val="0"/>
        <w:spacing w:line="680" w:lineRule="exact"/>
        <w:textAlignment w:val="baseline"/>
        <w:rPr>
          <w:sz w:val="40"/>
        </w:rPr>
      </w:pPr>
    </w:p>
    <w:p w:rsidR="00985AEA" w:rsidRDefault="0084460E">
      <w:pPr>
        <w:wordWrap w:val="0"/>
        <w:spacing w:line="660" w:lineRule="atLeast"/>
        <w:ind w:left="900"/>
        <w:textAlignment w:val="baseline"/>
        <w:rPr>
          <w:sz w:val="40"/>
        </w:rPr>
      </w:pPr>
      <w:r>
        <w:rPr>
          <w:rFonts w:ascii="仿宋" w:eastAsia="仿宋" w:hAnsi="仿宋" w:cs="仿宋"/>
          <w:color w:val="000000"/>
          <w:sz w:val="40"/>
        </w:rPr>
        <w:t>异关系</w:t>
      </w:r>
      <w:r>
        <w:rPr>
          <w:rFonts w:ascii="仿宋" w:eastAsia="仿宋" w:hAnsi="仿宋" w:cs="仿宋"/>
          <w:color w:val="000000"/>
          <w:sz w:val="40"/>
        </w:rPr>
        <w:t>(Fre)</w:t>
      </w:r>
      <w:r>
        <w:rPr>
          <w:rFonts w:ascii="仿宋" w:eastAsia="仿宋" w:hAnsi="仿宋" w:cs="仿宋"/>
          <w:color w:val="000000"/>
          <w:sz w:val="40"/>
        </w:rPr>
        <w:t>的抽象类</w:t>
      </w:r>
      <w:r>
        <w:rPr>
          <w:rFonts w:ascii="仿宋" w:eastAsia="仿宋" w:hAnsi="仿宋" w:cs="仿宋"/>
          <w:color w:val="000000"/>
          <w:sz w:val="40"/>
        </w:rPr>
        <w:t>①</w:t>
      </w:r>
      <w:r>
        <w:rPr>
          <w:rFonts w:ascii="仿宋" w:eastAsia="仿宋" w:hAnsi="仿宋" w:cs="仿宋"/>
          <w:color w:val="000000"/>
          <w:sz w:val="40"/>
        </w:rPr>
        <w:t>择取所寻求的位置类的困难代替了先前从</w:t>
      </w:r>
      <w:r>
        <w:rPr>
          <w:rFonts w:ascii="仿宋" w:eastAsia="仿宋" w:hAnsi="仿宋" w:cs="仿宋"/>
          <w:color w:val="000000"/>
          <w:sz w:val="40"/>
        </w:rPr>
        <w:t xml:space="preserve"> Fre</w:t>
      </w:r>
      <w:r>
        <w:rPr>
          <w:rFonts w:ascii="仿宋" w:eastAsia="仿宋" w:hAnsi="仿宋" w:cs="仿宋"/>
          <w:color w:val="000000"/>
          <w:sz w:val="40"/>
        </w:rPr>
        <w:t>序偶择取正确的</w:t>
      </w:r>
      <w:r>
        <w:rPr>
          <w:rFonts w:ascii="仿宋" w:eastAsia="仿宋" w:hAnsi="仿宋" w:cs="仿宋"/>
          <w:color w:val="000000"/>
          <w:sz w:val="40"/>
        </w:rPr>
        <w:t xml:space="preserve"> Glstell</w:t>
      </w:r>
      <w:r>
        <w:rPr>
          <w:rFonts w:ascii="仿宋" w:eastAsia="仿宋" w:hAnsi="仿宋" w:cs="仿宋"/>
          <w:color w:val="000000"/>
          <w:sz w:val="40"/>
        </w:rPr>
        <w:t>序偶的困难。但实际上这里情况完全不同</w:t>
      </w:r>
      <w:r>
        <w:rPr>
          <w:rFonts w:ascii="仿宋" w:eastAsia="仿宋" w:hAnsi="仿宋" w:cs="仿宋"/>
          <w:color w:val="000000"/>
          <w:sz w:val="40"/>
        </w:rPr>
        <w:t>。在先前的情况下，没有任何理由假定</w:t>
      </w:r>
      <w:r>
        <w:rPr>
          <w:rFonts w:ascii="仿宋" w:eastAsia="仿宋" w:hAnsi="仿宋" w:cs="仿宋"/>
          <w:color w:val="000000"/>
          <w:sz w:val="40"/>
        </w:rPr>
        <w:t>Fre</w:t>
      </w:r>
      <w:r>
        <w:rPr>
          <w:rFonts w:ascii="仿宋" w:eastAsia="仿宋" w:hAnsi="仿宋" w:cs="仿宋"/>
          <w:color w:val="000000"/>
          <w:sz w:val="40"/>
        </w:rPr>
        <w:t>序偶大部分也只是</w:t>
      </w:r>
      <w:r>
        <w:rPr>
          <w:rFonts w:ascii="仿宋" w:eastAsia="仿宋" w:hAnsi="仿宋" w:cs="仿宋"/>
          <w:color w:val="000000"/>
          <w:sz w:val="40"/>
        </w:rPr>
        <w:t xml:space="preserve"> Glstell</w:t>
      </w:r>
      <w:r>
        <w:rPr>
          <w:rFonts w:ascii="仿宋" w:eastAsia="仿宋" w:hAnsi="仿宋" w:cs="仿宋"/>
          <w:color w:val="000000"/>
          <w:sz w:val="40"/>
        </w:rPr>
        <w:t>序偶。反之，那些抽象类较之其所包含的位置类要广泛得多的概率则相当的小。这就是说，为了通过准分析将一个唯一不属于位置的分子错误地归属于一个位置类，这个分子与一个或多个位置分子有相异关系</w:t>
      </w:r>
      <w:r>
        <w:rPr>
          <w:rFonts w:ascii="仿宋" w:eastAsia="仿宋" w:hAnsi="仿宋" w:cs="仿宋"/>
          <w:color w:val="000000"/>
          <w:sz w:val="40"/>
        </w:rPr>
        <w:t>(Fre)</w:t>
      </w:r>
      <w:r>
        <w:rPr>
          <w:rFonts w:ascii="仿宋" w:eastAsia="仿宋" w:hAnsi="仿宋" w:cs="仿宋"/>
          <w:color w:val="000000"/>
          <w:sz w:val="40"/>
        </w:rPr>
        <w:t>是不够的，它必须与所有的位置分子都有这种关系；这是从抽象类的定义得出的结论。或者再从另一个角度看：把一个分子错误地归属于某个位置类，其必要条件首先是该视野位置至少在一个原初经验中是空着的，其次是这个要被归属于某个位置类但实则属于另一位置的分子仅仅出</w:t>
      </w:r>
      <w:r>
        <w:rPr>
          <w:rFonts w:ascii="仿宋" w:eastAsia="仿宋" w:hAnsi="仿宋" w:cs="仿宋"/>
          <w:color w:val="000000"/>
          <w:sz w:val="40"/>
        </w:rPr>
        <w:t>现于那个位置在其中是空着的一个或一些经验中。因为在所有其他的情况下都不存在相异关系</w:t>
      </w:r>
      <w:r>
        <w:rPr>
          <w:rFonts w:ascii="仿宋" w:eastAsia="仿宋" w:hAnsi="仿宋" w:cs="仿宋"/>
          <w:color w:val="000000"/>
          <w:sz w:val="40"/>
        </w:rPr>
        <w:t>(Fre)</w:t>
      </w:r>
      <w:r>
        <w:rPr>
          <w:rFonts w:ascii="仿宋" w:eastAsia="仿宋" w:hAnsi="仿宋" w:cs="仿宋"/>
          <w:color w:val="000000"/>
          <w:sz w:val="40"/>
        </w:rPr>
        <w:t>。</w:t>
      </w:r>
    </w:p>
    <w:p w:rsidR="00985AEA" w:rsidRDefault="00985AEA">
      <w:pPr>
        <w:wordWrap w:val="0"/>
        <w:spacing w:line="680" w:lineRule="exact"/>
        <w:textAlignment w:val="baseline"/>
        <w:rPr>
          <w:sz w:val="40"/>
        </w:rPr>
      </w:pPr>
    </w:p>
    <w:p w:rsidR="00985AEA" w:rsidRDefault="0084460E">
      <w:pPr>
        <w:wordWrap w:val="0"/>
        <w:spacing w:line="660" w:lineRule="atLeast"/>
        <w:ind w:right="60" w:firstLine="860"/>
        <w:textAlignment w:val="baseline"/>
        <w:rPr>
          <w:sz w:val="41"/>
        </w:rPr>
      </w:pPr>
      <w:r>
        <w:rPr>
          <w:rFonts w:ascii="宋体" w:eastAsia="宋体" w:hAnsi="宋体" w:cs="宋体"/>
          <w:color w:val="000000"/>
          <w:sz w:val="41"/>
        </w:rPr>
        <w:t>经过较仔细的研究表明，如果空着的位置不是太频繁地出现，那么</w:t>
      </w:r>
      <w:r>
        <w:rPr>
          <w:rFonts w:ascii="宋体" w:eastAsia="宋体" w:hAnsi="宋体" w:cs="宋体"/>
          <w:color w:val="000000"/>
          <w:sz w:val="41"/>
        </w:rPr>
        <w:t xml:space="preserve"> Fre</w:t>
      </w:r>
      <w:r>
        <w:rPr>
          <w:rFonts w:ascii="宋体" w:eastAsia="宋体" w:hAnsi="宋体" w:cs="宋体"/>
          <w:color w:val="000000"/>
          <w:sz w:val="41"/>
        </w:rPr>
        <w:t>序偶的数目总还可能远大于</w:t>
      </w:r>
      <w:r>
        <w:rPr>
          <w:rFonts w:ascii="宋体" w:eastAsia="宋体" w:hAnsi="宋体" w:cs="宋体"/>
          <w:color w:val="000000"/>
          <w:sz w:val="41"/>
        </w:rPr>
        <w:t xml:space="preserve"> Glstell</w:t>
      </w:r>
      <w:r>
        <w:rPr>
          <w:rFonts w:ascii="宋体" w:eastAsia="宋体" w:hAnsi="宋体" w:cs="宋体"/>
          <w:color w:val="000000"/>
          <w:sz w:val="41"/>
        </w:rPr>
        <w:t>序偶的数目，虽然</w:t>
      </w:r>
      <w:r>
        <w:rPr>
          <w:rFonts w:ascii="宋体" w:eastAsia="宋体" w:hAnsi="宋体" w:cs="宋体"/>
          <w:color w:val="000000"/>
          <w:sz w:val="41"/>
        </w:rPr>
        <w:t xml:space="preserve"> Fre</w:t>
      </w:r>
      <w:r>
        <w:rPr>
          <w:rFonts w:ascii="宋体" w:eastAsia="宋体" w:hAnsi="宋体" w:cs="宋体"/>
          <w:color w:val="000000"/>
          <w:sz w:val="41"/>
        </w:rPr>
        <w:t>的抽象类大大超过正确的位置类的概率相对说来是极小的。此外，如果没有一个抽象类的分子出现于另一抽象类中，我们立即可以知道一个抽象类是不是一个正确的位置类。其归属未定的分子由于反复的出现而使自己显露出来；在这些预备性的位置类被构造并纳入一种相邻次序之后，我们就要对这些分子做</w:t>
      </w:r>
      <w:r>
        <w:rPr>
          <w:rFonts w:ascii="宋体" w:eastAsia="宋体" w:hAnsi="宋体" w:cs="宋体"/>
          <w:color w:val="000000"/>
          <w:sz w:val="41"/>
        </w:rPr>
        <w:t>一专门的研究，对于这种研究并不容易的方法</w:t>
      </w:r>
      <w:r>
        <w:rPr>
          <w:rFonts w:ascii="宋体" w:eastAsia="宋体" w:hAnsi="宋体" w:cs="宋体"/>
          <w:color w:val="000000"/>
          <w:sz w:val="41"/>
        </w:rPr>
        <w:t>(</w:t>
      </w:r>
      <w:r>
        <w:rPr>
          <w:rFonts w:ascii="宋体" w:eastAsia="宋体" w:hAnsi="宋体" w:cs="宋体"/>
          <w:color w:val="000000"/>
          <w:sz w:val="41"/>
        </w:rPr>
        <w:t>把位置邻近的某</w:t>
      </w:r>
    </w:p>
    <w:p w:rsidR="00985AEA" w:rsidRDefault="0084460E">
      <w:pPr>
        <w:wordWrap w:val="0"/>
        <w:spacing w:line="660" w:lineRule="atLeast"/>
        <w:ind w:left="40"/>
        <w:textAlignment w:val="baseline"/>
        <w:rPr>
          <w:sz w:val="41"/>
        </w:rPr>
      </w:pPr>
      <w:r>
        <w:rPr>
          <w:rFonts w:ascii="宋体" w:eastAsia="宋体" w:hAnsi="宋体" w:cs="宋体"/>
          <w:color w:val="000000"/>
          <w:sz w:val="41"/>
          <w:u w:val="single"/>
        </w:rPr>
        <w:t xml:space="preserve">              </w:t>
      </w:r>
    </w:p>
    <w:p w:rsidR="00985AEA" w:rsidRDefault="0084460E">
      <w:pPr>
        <w:wordWrap w:val="0"/>
        <w:spacing w:before="260" w:line="440" w:lineRule="atLeast"/>
        <w:ind w:right="80" w:firstLine="60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本节中</w:t>
      </w:r>
      <w:r>
        <w:rPr>
          <w:rFonts w:ascii="宋体" w:eastAsia="宋体" w:hAnsi="宋体" w:cs="宋体"/>
          <w:color w:val="000000"/>
          <w:sz w:val="31"/>
        </w:rPr>
        <w:t>“</w:t>
      </w:r>
      <w:r>
        <w:rPr>
          <w:rFonts w:ascii="宋体" w:eastAsia="宋体" w:hAnsi="宋体" w:cs="宋体"/>
          <w:color w:val="000000"/>
          <w:sz w:val="31"/>
        </w:rPr>
        <w:t>抽象类</w:t>
      </w:r>
      <w:r>
        <w:rPr>
          <w:rFonts w:ascii="宋体" w:eastAsia="宋体" w:hAnsi="宋体" w:cs="宋体"/>
          <w:color w:val="000000"/>
          <w:sz w:val="31"/>
        </w:rPr>
        <w:t>”(Abstraktions Klassen)</w:t>
      </w:r>
      <w:r>
        <w:rPr>
          <w:rFonts w:ascii="宋体" w:eastAsia="宋体" w:hAnsi="宋体" w:cs="宋体"/>
          <w:color w:val="000000"/>
          <w:sz w:val="31"/>
        </w:rPr>
        <w:t>在德文原文各版中均无改动。但英文版中改为</w:t>
      </w:r>
      <w:r>
        <w:rPr>
          <w:rFonts w:ascii="宋体" w:eastAsia="宋体" w:hAnsi="宋体" w:cs="宋体"/>
          <w:color w:val="000000"/>
          <w:sz w:val="31"/>
        </w:rPr>
        <w:t>“</w:t>
      </w:r>
      <w:r>
        <w:rPr>
          <w:rFonts w:ascii="宋体" w:eastAsia="宋体" w:hAnsi="宋体" w:cs="宋体"/>
          <w:color w:val="000000"/>
          <w:sz w:val="31"/>
        </w:rPr>
        <w:t>相似圈</w:t>
      </w:r>
      <w:r>
        <w:rPr>
          <w:rFonts w:ascii="宋体" w:eastAsia="宋体" w:hAnsi="宋体" w:cs="宋体"/>
          <w:color w:val="000000"/>
          <w:sz w:val="31"/>
        </w:rPr>
        <w:t>”(Similarity circles)</w:t>
      </w:r>
      <w:r>
        <w:rPr>
          <w:rFonts w:ascii="宋体" w:eastAsia="宋体" w:hAnsi="宋体" w:cs="宋体"/>
          <w:color w:val="000000"/>
          <w:sz w:val="31"/>
        </w:rPr>
        <w:t>。据说这是卡尔纳普本人按照古德曼</w:t>
      </w:r>
      <w:r>
        <w:rPr>
          <w:rFonts w:ascii="宋体" w:eastAsia="宋体" w:hAnsi="宋体" w:cs="宋体"/>
          <w:color w:val="000000"/>
          <w:sz w:val="31"/>
        </w:rPr>
        <w:t>(N. Goodman)</w:t>
      </w:r>
      <w:r>
        <w:rPr>
          <w:rFonts w:ascii="宋体" w:eastAsia="宋体" w:hAnsi="宋体" w:cs="宋体"/>
          <w:color w:val="000000"/>
          <w:sz w:val="31"/>
        </w:rPr>
        <w:t>的意见修改的。古德曼认为，由于</w:t>
      </w:r>
      <w:r>
        <w:rPr>
          <w:rFonts w:ascii="宋体" w:eastAsia="宋体" w:hAnsi="宋体" w:cs="宋体"/>
          <w:color w:val="000000"/>
          <w:sz w:val="31"/>
        </w:rPr>
        <w:t xml:space="preserve"> Fre</w:t>
      </w:r>
      <w:r>
        <w:rPr>
          <w:rFonts w:ascii="宋体" w:eastAsia="宋体" w:hAnsi="宋体" w:cs="宋体"/>
          <w:color w:val="000000"/>
          <w:sz w:val="31"/>
        </w:rPr>
        <w:t>是一种非传递关系，因而不可能有</w:t>
      </w:r>
      <w:r>
        <w:rPr>
          <w:rFonts w:ascii="宋体" w:eastAsia="宋体" w:hAnsi="宋体" w:cs="宋体"/>
          <w:color w:val="000000"/>
          <w:sz w:val="31"/>
        </w:rPr>
        <w:t xml:space="preserve"> Fre</w:t>
      </w:r>
      <w:r>
        <w:rPr>
          <w:rFonts w:ascii="宋体" w:eastAsia="宋体" w:hAnsi="宋体" w:cs="宋体"/>
          <w:color w:val="000000"/>
          <w:sz w:val="31"/>
        </w:rPr>
        <w:t>的抽象类。</w:t>
      </w:r>
      <w:r>
        <w:rPr>
          <w:rFonts w:ascii="宋体" w:eastAsia="宋体" w:hAnsi="宋体" w:cs="宋体"/>
          <w:color w:val="000000"/>
          <w:sz w:val="31"/>
        </w:rPr>
        <w:t>——</w:t>
      </w:r>
      <w:r>
        <w:rPr>
          <w:rFonts w:ascii="宋体" w:eastAsia="宋体" w:hAnsi="宋体" w:cs="宋体"/>
          <w:color w:val="000000"/>
          <w:sz w:val="31"/>
        </w:rPr>
        <w:t>译者</w:t>
      </w:r>
    </w:p>
    <w:p w:rsidR="00985AEA" w:rsidRDefault="00985AEA"/>
    <w:p w:rsidR="00985AEA" w:rsidRDefault="00985AEA">
      <w:pPr>
        <w:sectPr w:rsidR="00985AEA">
          <w:headerReference w:type="default" r:id="rId423"/>
          <w:footerReference w:type="default" r:id="rId424"/>
          <w:pgSz w:w="16280" w:h="24260"/>
          <w:pgMar w:top="1980" w:right="2240" w:bottom="1980" w:left="2240" w:header="1680" w:footer="1680" w:gutter="0"/>
          <w:cols w:space="720"/>
        </w:sectPr>
      </w:pPr>
    </w:p>
    <w:p w:rsidR="00985AEA" w:rsidRDefault="0084460E">
      <w:pPr>
        <w:tabs>
          <w:tab w:val="left" w:pos="11060"/>
        </w:tabs>
        <w:wordWrap w:val="0"/>
        <w:spacing w:line="420" w:lineRule="atLeast"/>
        <w:ind w:left="654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楷体" w:eastAsia="楷体" w:hAnsi="楷体" w:cs="楷体"/>
          <w:color w:val="000000"/>
          <w:sz w:val="30"/>
        </w:rPr>
        <w:t>| 167</w:t>
      </w:r>
    </w:p>
    <w:p w:rsidR="00985AEA" w:rsidRDefault="00985AEA">
      <w:pPr>
        <w:wordWrap w:val="0"/>
        <w:spacing w:line="740" w:lineRule="exact"/>
        <w:textAlignment w:val="baseline"/>
        <w:rPr>
          <w:sz w:val="37"/>
        </w:rPr>
      </w:pPr>
    </w:p>
    <w:p w:rsidR="00985AEA" w:rsidRDefault="0084460E">
      <w:pPr>
        <w:wordWrap w:val="0"/>
        <w:spacing w:line="740" w:lineRule="atLeast"/>
        <w:ind w:left="60"/>
        <w:textAlignment w:val="baseline"/>
        <w:rPr>
          <w:sz w:val="37"/>
        </w:rPr>
      </w:pPr>
      <w:r>
        <w:rPr>
          <w:rFonts w:ascii="宋体" w:eastAsia="宋体" w:hAnsi="宋体" w:cs="宋体"/>
          <w:color w:val="000000"/>
          <w:sz w:val="37"/>
        </w:rPr>
        <w:t>些性质类之间的相似性关系择取出来</w:t>
      </w:r>
      <w:r>
        <w:rPr>
          <w:rFonts w:ascii="宋体" w:eastAsia="宋体" w:hAnsi="宋体" w:cs="宋体"/>
          <w:color w:val="000000"/>
          <w:sz w:val="37"/>
        </w:rPr>
        <w:t>)</w:t>
      </w:r>
      <w:r>
        <w:rPr>
          <w:rFonts w:ascii="宋体" w:eastAsia="宋体" w:hAnsi="宋体" w:cs="宋体"/>
          <w:color w:val="000000"/>
          <w:sz w:val="37"/>
        </w:rPr>
        <w:t>，我们在这里不能作进一步讨论；不过通过这种研究我们可以构造出最后的位置类。在这里我们只要通过一种简单的方法对视觉性质大体上区分为一些位置类的可能性</w:t>
      </w:r>
      <w:r>
        <w:rPr>
          <w:rFonts w:ascii="宋体" w:eastAsia="宋体" w:hAnsi="宋体" w:cs="宋体"/>
          <w:color w:val="000000"/>
          <w:sz w:val="37"/>
        </w:rPr>
        <w:t>(</w:t>
      </w:r>
      <w:r>
        <w:rPr>
          <w:rFonts w:ascii="宋体" w:eastAsia="宋体" w:hAnsi="宋体" w:cs="宋体"/>
          <w:color w:val="000000"/>
          <w:sz w:val="37"/>
        </w:rPr>
        <w:t>个别不能用这种简单方法判定其所属位置的视觉性质可能例外</w:t>
      </w:r>
      <w:r>
        <w:rPr>
          <w:rFonts w:ascii="宋体" w:eastAsia="宋体" w:hAnsi="宋体" w:cs="宋体"/>
          <w:color w:val="000000"/>
          <w:sz w:val="37"/>
        </w:rPr>
        <w:t>)</w:t>
      </w:r>
      <w:r>
        <w:rPr>
          <w:rFonts w:ascii="宋体" w:eastAsia="宋体" w:hAnsi="宋体" w:cs="宋体"/>
          <w:color w:val="000000"/>
          <w:sz w:val="37"/>
        </w:rPr>
        <w:t>提供一定的证明就够了。</w:t>
      </w:r>
      <w:r>
        <w:rPr>
          <w:rFonts w:ascii="宋体" w:eastAsia="宋体" w:hAnsi="宋体" w:cs="宋体"/>
          <w:color w:val="000000"/>
          <w:sz w:val="37"/>
        </w:rPr>
        <w:t>(</w:t>
      </w:r>
      <w:r>
        <w:rPr>
          <w:rFonts w:ascii="宋体" w:eastAsia="宋体" w:hAnsi="宋体" w:cs="宋体"/>
          <w:color w:val="000000"/>
          <w:sz w:val="37"/>
        </w:rPr>
        <w:t>位置类的构造，见第</w:t>
      </w:r>
      <w:r>
        <w:rPr>
          <w:rFonts w:ascii="宋体" w:eastAsia="宋体" w:hAnsi="宋体" w:cs="宋体"/>
          <w:color w:val="000000"/>
          <w:sz w:val="37"/>
        </w:rPr>
        <w:t>117</w:t>
      </w:r>
      <w:r>
        <w:rPr>
          <w:rFonts w:ascii="宋体" w:eastAsia="宋体" w:hAnsi="宋体" w:cs="宋体"/>
          <w:color w:val="000000"/>
          <w:sz w:val="37"/>
        </w:rPr>
        <w:t>节。</w:t>
      </w:r>
      <w:r>
        <w:rPr>
          <w:rFonts w:ascii="宋体" w:eastAsia="宋体" w:hAnsi="宋体" w:cs="宋体"/>
          <w:color w:val="000000"/>
          <w:sz w:val="37"/>
        </w:rPr>
        <w:t>)</w:t>
      </w:r>
    </w:p>
    <w:p w:rsidR="00985AEA" w:rsidRDefault="0084460E">
      <w:pPr>
        <w:wordWrap w:val="0"/>
        <w:spacing w:before="520" w:line="80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89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视野的空间次序</w:t>
      </w:r>
    </w:p>
    <w:p w:rsidR="00985AEA" w:rsidRDefault="0084460E">
      <w:pPr>
        <w:wordWrap w:val="0"/>
        <w:spacing w:before="480" w:line="740" w:lineRule="atLeast"/>
        <w:ind w:left="60" w:right="40" w:firstLine="820"/>
        <w:textAlignment w:val="baseline"/>
        <w:rPr>
          <w:sz w:val="37"/>
        </w:rPr>
      </w:pPr>
      <w:r>
        <w:rPr>
          <w:rFonts w:ascii="宋体" w:eastAsia="宋体" w:hAnsi="宋体" w:cs="宋体"/>
          <w:color w:val="000000"/>
          <w:sz w:val="37"/>
        </w:rPr>
        <w:t>现在</w:t>
      </w:r>
      <w:r>
        <w:rPr>
          <w:rFonts w:ascii="宋体" w:eastAsia="宋体" w:hAnsi="宋体" w:cs="宋体"/>
          <w:color w:val="000000"/>
          <w:sz w:val="37"/>
        </w:rPr>
        <w:t xml:space="preserve"> Glstell(</w:t>
      </w:r>
      <w:r>
        <w:rPr>
          <w:rFonts w:ascii="宋体" w:eastAsia="宋体" w:hAnsi="宋体" w:cs="宋体"/>
          <w:color w:val="000000"/>
          <w:sz w:val="37"/>
        </w:rPr>
        <w:t>同位性</w:t>
      </w:r>
      <w:r>
        <w:rPr>
          <w:rFonts w:ascii="宋体" w:eastAsia="宋体" w:hAnsi="宋体" w:cs="宋体"/>
          <w:color w:val="000000"/>
          <w:sz w:val="37"/>
        </w:rPr>
        <w:t>)</w:t>
      </w:r>
      <w:r>
        <w:rPr>
          <w:rFonts w:ascii="宋体" w:eastAsia="宋体" w:hAnsi="宋体" w:cs="宋体"/>
          <w:color w:val="000000"/>
          <w:sz w:val="37"/>
        </w:rPr>
        <w:t>作为对同一位置类的属于关系可从前已推出的位置类推导出来。</w:t>
      </w:r>
      <w:r>
        <w:rPr>
          <w:rFonts w:ascii="宋体" w:eastAsia="宋体" w:hAnsi="宋体" w:cs="宋体"/>
          <w:color w:val="000000"/>
          <w:sz w:val="37"/>
        </w:rPr>
        <w:t>(</w:t>
      </w:r>
      <w:r>
        <w:rPr>
          <w:rFonts w:ascii="宋体" w:eastAsia="宋体" w:hAnsi="宋体" w:cs="宋体"/>
          <w:color w:val="000000"/>
          <w:sz w:val="37"/>
        </w:rPr>
        <w:t>构造，见第</w:t>
      </w:r>
      <w:r>
        <w:rPr>
          <w:rFonts w:ascii="宋体" w:eastAsia="宋体" w:hAnsi="宋体" w:cs="宋体"/>
          <w:color w:val="000000"/>
          <w:sz w:val="37"/>
        </w:rPr>
        <w:t>117</w:t>
      </w:r>
      <w:r>
        <w:rPr>
          <w:rFonts w:ascii="宋体" w:eastAsia="宋体" w:hAnsi="宋体" w:cs="宋体"/>
          <w:color w:val="000000"/>
          <w:sz w:val="37"/>
        </w:rPr>
        <w:t>节。</w:t>
      </w:r>
      <w:r>
        <w:rPr>
          <w:rFonts w:ascii="宋体" w:eastAsia="宋体" w:hAnsi="宋体" w:cs="宋体"/>
          <w:color w:val="000000"/>
          <w:sz w:val="37"/>
        </w:rPr>
        <w:t>)</w:t>
      </w:r>
    </w:p>
    <w:p w:rsidR="00985AEA" w:rsidRDefault="0084460E">
      <w:pPr>
        <w:wordWrap w:val="0"/>
        <w:spacing w:line="740" w:lineRule="atLeast"/>
        <w:ind w:left="60" w:right="60" w:firstLine="820"/>
        <w:textAlignment w:val="baseline"/>
        <w:rPr>
          <w:sz w:val="37"/>
        </w:rPr>
      </w:pPr>
      <w:r>
        <w:rPr>
          <w:rFonts w:ascii="宋体" w:eastAsia="宋体" w:hAnsi="宋体" w:cs="宋体"/>
          <w:color w:val="000000"/>
          <w:sz w:val="37"/>
        </w:rPr>
        <w:t>代表视野位置的位置类的提出还没有把握视野的空间次序。这种次序只能从位置的关系</w:t>
      </w:r>
      <w:r>
        <w:rPr>
          <w:rFonts w:ascii="宋体" w:eastAsia="宋体" w:hAnsi="宋体" w:cs="宋体"/>
          <w:color w:val="000000"/>
          <w:sz w:val="37"/>
        </w:rPr>
        <w:t>得出，而这现在已不难推导出来了。</w:t>
      </w:r>
    </w:p>
    <w:p w:rsidR="00985AEA" w:rsidRDefault="0084460E">
      <w:pPr>
        <w:wordWrap w:val="0"/>
        <w:spacing w:line="740" w:lineRule="atLeast"/>
        <w:ind w:left="60" w:right="40" w:firstLine="820"/>
        <w:textAlignment w:val="baseline"/>
        <w:rPr>
          <w:sz w:val="37"/>
        </w:rPr>
      </w:pPr>
      <w:r>
        <w:rPr>
          <w:rFonts w:ascii="宋体" w:eastAsia="宋体" w:hAnsi="宋体" w:cs="宋体"/>
          <w:color w:val="000000"/>
          <w:sz w:val="37"/>
        </w:rPr>
        <w:t>两个位置，如果其一的性质与另一的性质是相似的，就被称为</w:t>
      </w:r>
      <w:r>
        <w:rPr>
          <w:rFonts w:ascii="宋体" w:eastAsia="宋体" w:hAnsi="宋体" w:cs="宋体"/>
          <w:color w:val="000000"/>
          <w:sz w:val="37"/>
        </w:rPr>
        <w:t>“</w:t>
      </w:r>
      <w:r>
        <w:rPr>
          <w:rFonts w:ascii="宋体" w:eastAsia="宋体" w:hAnsi="宋体" w:cs="宋体"/>
          <w:color w:val="000000"/>
          <w:sz w:val="37"/>
        </w:rPr>
        <w:t>邻近位置</w:t>
      </w:r>
      <w:r>
        <w:rPr>
          <w:rFonts w:ascii="宋体" w:eastAsia="宋体" w:hAnsi="宋体" w:cs="宋体"/>
          <w:color w:val="000000"/>
          <w:sz w:val="37"/>
        </w:rPr>
        <w:t>”(Nbst)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构造，见第</w:t>
      </w:r>
      <w:r>
        <w:rPr>
          <w:rFonts w:ascii="宋体" w:eastAsia="宋体" w:hAnsi="宋体" w:cs="宋体"/>
          <w:color w:val="000000"/>
          <w:sz w:val="37"/>
        </w:rPr>
        <w:t>117</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我们不说</w:t>
      </w:r>
      <w:r>
        <w:rPr>
          <w:rFonts w:ascii="宋体" w:eastAsia="宋体" w:hAnsi="宋体" w:cs="宋体"/>
          <w:color w:val="000000"/>
          <w:sz w:val="37"/>
        </w:rPr>
        <w:t>“</w:t>
      </w:r>
      <w:r>
        <w:rPr>
          <w:rFonts w:ascii="宋体" w:eastAsia="宋体" w:hAnsi="宋体" w:cs="宋体"/>
          <w:color w:val="000000"/>
          <w:sz w:val="37"/>
        </w:rPr>
        <w:t>一切性质</w:t>
      </w:r>
      <w:r>
        <w:rPr>
          <w:rFonts w:ascii="宋体" w:eastAsia="宋体" w:hAnsi="宋体" w:cs="宋体"/>
          <w:color w:val="000000"/>
          <w:sz w:val="37"/>
        </w:rPr>
        <w:t>”</w:t>
      </w:r>
      <w:r>
        <w:rPr>
          <w:rFonts w:ascii="宋体" w:eastAsia="宋体" w:hAnsi="宋体" w:cs="宋体"/>
          <w:color w:val="000000"/>
          <w:sz w:val="37"/>
        </w:rPr>
        <w:t>，因为我们不能排除在某个位置上并未出现某些颜色种类的性质。</w:t>
      </w:r>
      <w:r>
        <w:rPr>
          <w:rFonts w:ascii="宋体" w:eastAsia="宋体" w:hAnsi="宋体" w:cs="宋体"/>
          <w:color w:val="000000"/>
          <w:sz w:val="37"/>
        </w:rPr>
        <w:t>)</w:t>
      </w:r>
      <w:r>
        <w:rPr>
          <w:rFonts w:ascii="宋体" w:eastAsia="宋体" w:hAnsi="宋体" w:cs="宋体"/>
          <w:color w:val="000000"/>
          <w:sz w:val="37"/>
        </w:rPr>
        <w:t>邻近位置</w:t>
      </w:r>
      <w:r>
        <w:rPr>
          <w:rFonts w:ascii="宋体" w:eastAsia="宋体" w:hAnsi="宋体" w:cs="宋体"/>
          <w:color w:val="000000"/>
          <w:sz w:val="37"/>
        </w:rPr>
        <w:t>(Nbst)</w:t>
      </w:r>
      <w:r>
        <w:rPr>
          <w:rFonts w:ascii="宋体" w:eastAsia="宋体" w:hAnsi="宋体" w:cs="宋体"/>
          <w:color w:val="000000"/>
          <w:sz w:val="37"/>
        </w:rPr>
        <w:t>是视野空间次序的基础性的关系。例如，关于视野的二维性的命题就是关于</w:t>
      </w:r>
      <w:r>
        <w:rPr>
          <w:rFonts w:ascii="宋体" w:eastAsia="宋体" w:hAnsi="宋体" w:cs="宋体"/>
          <w:color w:val="000000"/>
          <w:sz w:val="37"/>
        </w:rPr>
        <w:t xml:space="preserve"> Nbst </w:t>
      </w:r>
      <w:r>
        <w:rPr>
          <w:rFonts w:ascii="宋体" w:eastAsia="宋体" w:hAnsi="宋体" w:cs="宋体"/>
          <w:color w:val="000000"/>
          <w:sz w:val="37"/>
        </w:rPr>
        <w:t>的某一特性的一个命题</w:t>
      </w:r>
      <w:r>
        <w:rPr>
          <w:rFonts w:ascii="宋体" w:eastAsia="宋体" w:hAnsi="宋体" w:cs="宋体"/>
          <w:color w:val="000000"/>
          <w:sz w:val="37"/>
        </w:rPr>
        <w:t>(</w:t>
      </w:r>
      <w:r>
        <w:rPr>
          <w:rFonts w:ascii="宋体" w:eastAsia="宋体" w:hAnsi="宋体" w:cs="宋体"/>
          <w:color w:val="000000"/>
          <w:sz w:val="37"/>
        </w:rPr>
        <w:t>但这并不因此就意味着视野在现象上具有平面性</w:t>
      </w:r>
      <w:r>
        <w:rPr>
          <w:rFonts w:ascii="宋体" w:eastAsia="宋体" w:hAnsi="宋体" w:cs="宋体"/>
          <w:color w:val="000000"/>
          <w:sz w:val="37"/>
        </w:rPr>
        <w:t>)</w:t>
      </w:r>
      <w:r>
        <w:rPr>
          <w:rFonts w:ascii="宋体" w:eastAsia="宋体" w:hAnsi="宋体" w:cs="宋体"/>
          <w:color w:val="000000"/>
          <w:sz w:val="37"/>
        </w:rPr>
        <w:t>。</w:t>
      </w:r>
    </w:p>
    <w:p w:rsidR="00985AEA" w:rsidRDefault="00985AEA">
      <w:pPr>
        <w:wordWrap w:val="0"/>
        <w:spacing w:line="740" w:lineRule="exact"/>
        <w:textAlignment w:val="baseline"/>
        <w:rPr>
          <w:sz w:val="37"/>
        </w:rPr>
      </w:pPr>
    </w:p>
    <w:p w:rsidR="00985AEA" w:rsidRDefault="0084460E">
      <w:pPr>
        <w:wordWrap w:val="0"/>
        <w:spacing w:line="740" w:lineRule="atLeast"/>
        <w:ind w:left="860" w:right="40"/>
        <w:textAlignment w:val="baseline"/>
        <w:rPr>
          <w:sz w:val="37"/>
        </w:rPr>
      </w:pPr>
      <w:r>
        <w:rPr>
          <w:rFonts w:ascii="宋体" w:eastAsia="宋体" w:hAnsi="宋体" w:cs="宋体"/>
          <w:b/>
          <w:color w:val="000000"/>
          <w:sz w:val="37"/>
        </w:rPr>
        <w:t>参考文献</w:t>
      </w:r>
      <w:r>
        <w:rPr>
          <w:rFonts w:ascii="宋体" w:eastAsia="宋体" w:hAnsi="宋体" w:cs="宋体"/>
          <w:color w:val="000000"/>
          <w:sz w:val="37"/>
        </w:rPr>
        <w:t xml:space="preserve">  </w:t>
      </w:r>
      <w:r>
        <w:rPr>
          <w:rFonts w:ascii="宋体" w:eastAsia="宋体" w:hAnsi="宋体" w:cs="宋体"/>
          <w:color w:val="000000"/>
          <w:sz w:val="37"/>
        </w:rPr>
        <w:t>关于视野的最初空间次序即二维次序的构造问题，似乎还缺乏在这个方面进行探讨的文献。齐恩的《以生理学和物理</w:t>
      </w:r>
      <w:r>
        <w:rPr>
          <w:rFonts w:ascii="宋体" w:eastAsia="宋体" w:hAnsi="宋体" w:cs="宋体"/>
          <w:color w:val="000000"/>
          <w:sz w:val="37"/>
        </w:rPr>
        <w:t>学为基础的认识论》和杜里舒的《秩序论》这两个体系在其他方面对个别的构造作了十分详尽的探讨，但是它们不仅忽略了其本身即已要求一系列步骤的这种构造</w:t>
      </w:r>
      <w:r>
        <w:rPr>
          <w:rFonts w:ascii="宋体" w:eastAsia="宋体" w:hAnsi="宋体" w:cs="宋体"/>
          <w:color w:val="000000"/>
          <w:sz w:val="37"/>
        </w:rPr>
        <w:t>(</w:t>
      </w:r>
      <w:r>
        <w:rPr>
          <w:rFonts w:ascii="宋体" w:eastAsia="宋体" w:hAnsi="宋体" w:cs="宋体"/>
          <w:color w:val="000000"/>
          <w:sz w:val="37"/>
        </w:rPr>
        <w:t>即使我们并不是仅以一种基本关系为空间次序，而是以一种特殊的基本关系为空间关系</w:t>
      </w:r>
      <w:r>
        <w:rPr>
          <w:rFonts w:ascii="宋体" w:eastAsia="宋体" w:hAnsi="宋体" w:cs="宋体"/>
          <w:color w:val="000000"/>
          <w:sz w:val="37"/>
        </w:rPr>
        <w:t>)</w:t>
      </w:r>
      <w:r>
        <w:rPr>
          <w:rFonts w:ascii="宋体" w:eastAsia="宋体" w:hAnsi="宋体" w:cs="宋体"/>
          <w:color w:val="000000"/>
          <w:sz w:val="37"/>
        </w:rPr>
        <w:t>，而且忽略了他人已反复论述过的从二维视野次序对三维空间的构造</w:t>
      </w:r>
    </w:p>
    <w:p w:rsidR="00985AEA" w:rsidRDefault="00985AEA"/>
    <w:p w:rsidR="00985AEA" w:rsidRDefault="00985AEA">
      <w:pPr>
        <w:sectPr w:rsidR="00985AEA">
          <w:headerReference w:type="default" r:id="rId425"/>
          <w:footerReference w:type="default" r:id="rId426"/>
          <w:pgSz w:w="16280" w:h="24260"/>
          <w:pgMar w:top="1940" w:right="2220" w:bottom="1940" w:left="2220" w:header="1640" w:footer="1640" w:gutter="0"/>
          <w:cols w:space="720"/>
        </w:sectPr>
      </w:pPr>
    </w:p>
    <w:p w:rsidR="00985AEA" w:rsidRDefault="0084460E">
      <w:pPr>
        <w:tabs>
          <w:tab w:val="left" w:pos="1320"/>
        </w:tabs>
        <w:wordWrap w:val="0"/>
        <w:spacing w:line="440" w:lineRule="atLeast"/>
        <w:ind w:left="80"/>
        <w:textAlignment w:val="baseline"/>
        <w:rPr>
          <w:sz w:val="32"/>
        </w:rPr>
      </w:pPr>
      <w:r>
        <w:rPr>
          <w:rFonts w:ascii="楷体" w:eastAsia="楷体" w:hAnsi="楷体" w:cs="楷体"/>
          <w:b/>
          <w:color w:val="000000"/>
          <w:sz w:val="32"/>
        </w:rPr>
        <w:lastRenderedPageBreak/>
        <w:t>168</w:t>
      </w:r>
      <w:r>
        <w:tab/>
      </w:r>
      <w:r>
        <w:rPr>
          <w:rFonts w:ascii="黑体" w:eastAsia="黑体" w:hAnsi="黑体" w:cs="黑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500" w:lineRule="atLeast"/>
        <w:ind w:left="940"/>
        <w:textAlignment w:val="baseline"/>
        <w:rPr>
          <w:sz w:val="37"/>
        </w:rPr>
      </w:pPr>
      <w:r>
        <w:rPr>
          <w:rFonts w:ascii="宋体" w:eastAsia="宋体" w:hAnsi="宋体" w:cs="宋体"/>
          <w:color w:val="000000"/>
          <w:sz w:val="37"/>
        </w:rPr>
        <w:t>(</w:t>
      </w:r>
      <w:r>
        <w:rPr>
          <w:rFonts w:ascii="宋体" w:eastAsia="宋体" w:hAnsi="宋体" w:cs="宋体"/>
          <w:color w:val="000000"/>
          <w:sz w:val="37"/>
        </w:rPr>
        <w:t>参阅第</w:t>
      </w:r>
      <w:r>
        <w:rPr>
          <w:rFonts w:ascii="宋体" w:eastAsia="宋体" w:hAnsi="宋体" w:cs="宋体"/>
          <w:color w:val="000000"/>
          <w:sz w:val="37"/>
        </w:rPr>
        <w:t>124</w:t>
      </w:r>
      <w:r>
        <w:rPr>
          <w:rFonts w:ascii="宋体" w:eastAsia="宋体" w:hAnsi="宋体" w:cs="宋体"/>
          <w:color w:val="000000"/>
          <w:sz w:val="37"/>
        </w:rPr>
        <w:t>节的说明</w:t>
      </w:r>
      <w:r>
        <w:rPr>
          <w:rFonts w:ascii="宋体" w:eastAsia="宋体" w:hAnsi="宋体" w:cs="宋体"/>
          <w:color w:val="000000"/>
          <w:sz w:val="37"/>
        </w:rPr>
        <w:t>)</w:t>
      </w:r>
      <w:r>
        <w:rPr>
          <w:rFonts w:ascii="宋体" w:eastAsia="宋体" w:hAnsi="宋体" w:cs="宋体"/>
          <w:color w:val="000000"/>
          <w:sz w:val="37"/>
        </w:rPr>
        <w:t>。</w:t>
      </w:r>
    </w:p>
    <w:p w:rsidR="00985AEA" w:rsidRDefault="00985AEA">
      <w:pPr>
        <w:wordWrap w:val="0"/>
        <w:spacing w:line="440" w:lineRule="exact"/>
        <w:textAlignment w:val="baseline"/>
        <w:rPr>
          <w:sz w:val="37"/>
        </w:rPr>
      </w:pPr>
    </w:p>
    <w:p w:rsidR="00985AEA" w:rsidRDefault="00985AEA">
      <w:pPr>
        <w:wordWrap w:val="0"/>
        <w:spacing w:line="440" w:lineRule="exact"/>
        <w:textAlignment w:val="baseline"/>
        <w:rPr>
          <w:sz w:val="37"/>
        </w:rPr>
      </w:pPr>
    </w:p>
    <w:p w:rsidR="00985AEA" w:rsidRDefault="00985AEA">
      <w:pPr>
        <w:wordWrap w:val="0"/>
        <w:spacing w:line="440" w:lineRule="exact"/>
        <w:textAlignment w:val="baseline"/>
        <w:rPr>
          <w:sz w:val="37"/>
        </w:rPr>
      </w:pPr>
    </w:p>
    <w:p w:rsidR="00985AEA" w:rsidRDefault="0084460E">
      <w:pPr>
        <w:wordWrap w:val="0"/>
        <w:spacing w:line="72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90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颜色的次序</w:t>
      </w:r>
    </w:p>
    <w:p w:rsidR="00985AEA" w:rsidRDefault="0084460E">
      <w:pPr>
        <w:wordWrap w:val="0"/>
        <w:spacing w:before="460" w:line="680" w:lineRule="atLeast"/>
        <w:ind w:firstLine="840"/>
        <w:textAlignment w:val="baseline"/>
        <w:rPr>
          <w:sz w:val="41"/>
        </w:rPr>
      </w:pPr>
      <w:r>
        <w:rPr>
          <w:rFonts w:ascii="宋体" w:eastAsia="宋体" w:hAnsi="宋体" w:cs="宋体"/>
          <w:color w:val="000000"/>
          <w:sz w:val="41"/>
        </w:rPr>
        <w:t>对于我们经常直观地以颜色体的形式加以想象的颜色次序，</w:t>
      </w:r>
      <w:r>
        <w:rPr>
          <w:rFonts w:ascii="宋体" w:eastAsia="宋体" w:hAnsi="宋体" w:cs="宋体"/>
          <w:color w:val="000000"/>
          <w:sz w:val="41"/>
        </w:rPr>
        <w:t>我们无须任何新的基本关系。颜色次序可以下述的方式从位置类和邻近位置关系</w:t>
      </w:r>
      <w:r>
        <w:rPr>
          <w:rFonts w:ascii="宋体" w:eastAsia="宋体" w:hAnsi="宋体" w:cs="宋体"/>
          <w:color w:val="000000"/>
          <w:sz w:val="41"/>
        </w:rPr>
        <w:t>(Nbst)</w:t>
      </w:r>
      <w:r>
        <w:rPr>
          <w:rFonts w:ascii="宋体" w:eastAsia="宋体" w:hAnsi="宋体" w:cs="宋体"/>
          <w:color w:val="000000"/>
          <w:sz w:val="41"/>
        </w:rPr>
        <w:t>推导出来。对任何两种不同的颜色</w:t>
      </w:r>
      <w:r>
        <w:rPr>
          <w:rFonts w:ascii="宋体" w:eastAsia="宋体" w:hAnsi="宋体" w:cs="宋体"/>
          <w:color w:val="000000"/>
          <w:sz w:val="41"/>
        </w:rPr>
        <w:t>f</w:t>
      </w:r>
      <w:r>
        <w:rPr>
          <w:rFonts w:ascii="宋体" w:eastAsia="宋体" w:hAnsi="宋体" w:cs="宋体"/>
          <w:color w:val="000000"/>
          <w:sz w:val="41"/>
        </w:rPr>
        <w:t>、</w:t>
      </w:r>
      <w:r>
        <w:rPr>
          <w:rFonts w:ascii="宋体" w:eastAsia="宋体" w:hAnsi="宋体" w:cs="宋体"/>
          <w:color w:val="000000"/>
          <w:sz w:val="41"/>
        </w:rPr>
        <w:t>g</w:t>
      </w:r>
      <w:r>
        <w:rPr>
          <w:rFonts w:ascii="宋体" w:eastAsia="宋体" w:hAnsi="宋体" w:cs="宋体"/>
          <w:color w:val="000000"/>
          <w:sz w:val="41"/>
        </w:rPr>
        <w:t>来说，总是至少有一种颜色与</w:t>
      </w:r>
      <w:r>
        <w:rPr>
          <w:rFonts w:ascii="宋体" w:eastAsia="宋体" w:hAnsi="宋体" w:cs="宋体"/>
          <w:color w:val="000000"/>
          <w:sz w:val="41"/>
        </w:rPr>
        <w:t>f</w:t>
      </w:r>
      <w:r>
        <w:rPr>
          <w:rFonts w:ascii="宋体" w:eastAsia="宋体" w:hAnsi="宋体" w:cs="宋体"/>
          <w:color w:val="000000"/>
          <w:sz w:val="41"/>
        </w:rPr>
        <w:t>相似而与</w:t>
      </w:r>
      <w:r>
        <w:rPr>
          <w:rFonts w:ascii="宋体" w:eastAsia="宋体" w:hAnsi="宋体" w:cs="宋体"/>
          <w:color w:val="000000"/>
          <w:sz w:val="41"/>
        </w:rPr>
        <w:t>g</w:t>
      </w:r>
      <w:r>
        <w:rPr>
          <w:rFonts w:ascii="宋体" w:eastAsia="宋体" w:hAnsi="宋体" w:cs="宋体"/>
          <w:color w:val="000000"/>
          <w:sz w:val="41"/>
        </w:rPr>
        <w:t>不相似。由此可以推知，假如</w:t>
      </w:r>
      <w:r>
        <w:rPr>
          <w:rFonts w:ascii="宋体" w:eastAsia="宋体" w:hAnsi="宋体" w:cs="宋体"/>
          <w:color w:val="000000"/>
          <w:sz w:val="41"/>
        </w:rPr>
        <w:t>s</w:t>
      </w:r>
      <w:r>
        <w:rPr>
          <w:rFonts w:ascii="宋体" w:eastAsia="宋体" w:hAnsi="宋体" w:cs="宋体"/>
          <w:color w:val="000000"/>
          <w:sz w:val="41"/>
        </w:rPr>
        <w:t>、</w:t>
      </w:r>
      <w:r>
        <w:rPr>
          <w:rFonts w:ascii="宋体" w:eastAsia="宋体" w:hAnsi="宋体" w:cs="宋体"/>
          <w:color w:val="000000"/>
          <w:sz w:val="41"/>
        </w:rPr>
        <w:t>t</w:t>
      </w:r>
      <w:r>
        <w:rPr>
          <w:rFonts w:ascii="宋体" w:eastAsia="宋体" w:hAnsi="宋体" w:cs="宋体"/>
          <w:color w:val="000000"/>
          <w:sz w:val="41"/>
        </w:rPr>
        <w:t>、</w:t>
      </w:r>
      <w:r>
        <w:rPr>
          <w:rFonts w:ascii="宋体" w:eastAsia="宋体" w:hAnsi="宋体" w:cs="宋体"/>
          <w:color w:val="000000"/>
          <w:sz w:val="41"/>
        </w:rPr>
        <w:t>u</w:t>
      </w:r>
      <w:r>
        <w:rPr>
          <w:rFonts w:ascii="宋体" w:eastAsia="宋体" w:hAnsi="宋体" w:cs="宋体"/>
          <w:color w:val="000000"/>
          <w:sz w:val="41"/>
        </w:rPr>
        <w:t>是三个互相邻近的位置，性质</w:t>
      </w:r>
      <w:r>
        <w:rPr>
          <w:rFonts w:ascii="宋体" w:eastAsia="宋体" w:hAnsi="宋体" w:cs="宋体"/>
          <w:color w:val="000000"/>
          <w:sz w:val="41"/>
        </w:rPr>
        <w:t>a</w:t>
      </w:r>
      <w:r>
        <w:rPr>
          <w:rFonts w:ascii="宋体" w:eastAsia="宋体" w:hAnsi="宋体" w:cs="宋体"/>
          <w:color w:val="000000"/>
          <w:sz w:val="41"/>
        </w:rPr>
        <w:t>属于</w:t>
      </w:r>
      <w:r>
        <w:rPr>
          <w:rFonts w:ascii="宋体" w:eastAsia="宋体" w:hAnsi="宋体" w:cs="宋体"/>
          <w:color w:val="000000"/>
          <w:sz w:val="41"/>
        </w:rPr>
        <w:t>s</w:t>
      </w:r>
      <w:r>
        <w:rPr>
          <w:rFonts w:ascii="宋体" w:eastAsia="宋体" w:hAnsi="宋体" w:cs="宋体"/>
          <w:color w:val="000000"/>
          <w:sz w:val="41"/>
        </w:rPr>
        <w:t>，性质</w:t>
      </w:r>
      <w:r>
        <w:rPr>
          <w:rFonts w:ascii="宋体" w:eastAsia="宋体" w:hAnsi="宋体" w:cs="宋体"/>
          <w:color w:val="000000"/>
          <w:sz w:val="41"/>
        </w:rPr>
        <w:t>b</w:t>
      </w:r>
      <w:r>
        <w:rPr>
          <w:rFonts w:ascii="宋体" w:eastAsia="宋体" w:hAnsi="宋体" w:cs="宋体"/>
          <w:color w:val="000000"/>
          <w:sz w:val="41"/>
        </w:rPr>
        <w:t>属于</w:t>
      </w:r>
      <w:r>
        <w:rPr>
          <w:rFonts w:ascii="宋体" w:eastAsia="宋体" w:hAnsi="宋体" w:cs="宋体"/>
          <w:color w:val="000000"/>
          <w:sz w:val="41"/>
        </w:rPr>
        <w:t>t</w:t>
      </w:r>
      <w:r>
        <w:rPr>
          <w:rFonts w:ascii="宋体" w:eastAsia="宋体" w:hAnsi="宋体" w:cs="宋体"/>
          <w:color w:val="000000"/>
          <w:sz w:val="41"/>
        </w:rPr>
        <w:t>，并且</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具有不同的颜色种类</w:t>
      </w:r>
      <w:r>
        <w:rPr>
          <w:rFonts w:ascii="宋体" w:eastAsia="宋体" w:hAnsi="宋体" w:cs="宋体"/>
          <w:color w:val="000000"/>
          <w:sz w:val="41"/>
        </w:rPr>
        <w:t>(</w:t>
      </w:r>
      <w:r>
        <w:rPr>
          <w:rFonts w:ascii="宋体" w:eastAsia="宋体" w:hAnsi="宋体" w:cs="宋体"/>
          <w:color w:val="000000"/>
          <w:sz w:val="41"/>
        </w:rPr>
        <w:t>我们想用这个词概括色度、饱和度和亮度诸规定</w:t>
      </w:r>
      <w:r>
        <w:rPr>
          <w:rFonts w:ascii="宋体" w:eastAsia="宋体" w:hAnsi="宋体" w:cs="宋体"/>
          <w:color w:val="000000"/>
          <w:sz w:val="41"/>
        </w:rPr>
        <w:t>)</w:t>
      </w:r>
      <w:r>
        <w:rPr>
          <w:rFonts w:ascii="宋体" w:eastAsia="宋体" w:hAnsi="宋体" w:cs="宋体"/>
          <w:color w:val="000000"/>
          <w:sz w:val="41"/>
        </w:rPr>
        <w:t>，那么就不会是</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两者都与</w:t>
      </w:r>
      <w:r>
        <w:rPr>
          <w:rFonts w:ascii="宋体" w:eastAsia="宋体" w:hAnsi="宋体" w:cs="宋体"/>
          <w:color w:val="000000"/>
          <w:sz w:val="41"/>
        </w:rPr>
        <w:t>u</w:t>
      </w:r>
      <w:r>
        <w:rPr>
          <w:rFonts w:ascii="宋体" w:eastAsia="宋体" w:hAnsi="宋体" w:cs="宋体"/>
          <w:color w:val="000000"/>
          <w:sz w:val="41"/>
        </w:rPr>
        <w:t>的同一些性质相似。反之，假如</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都与</w:t>
      </w:r>
      <w:r>
        <w:rPr>
          <w:rFonts w:ascii="宋体" w:eastAsia="宋体" w:hAnsi="宋体" w:cs="宋体"/>
          <w:color w:val="000000"/>
          <w:sz w:val="41"/>
        </w:rPr>
        <w:t>u</w:t>
      </w:r>
      <w:r>
        <w:rPr>
          <w:rFonts w:ascii="宋体" w:eastAsia="宋体" w:hAnsi="宋体" w:cs="宋体"/>
          <w:color w:val="000000"/>
          <w:sz w:val="41"/>
        </w:rPr>
        <w:t>的同一些性质是相似的，那么</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就必然具有同一颜色种类；反之亦然：假如它们具有同一颜色种类，那么</w:t>
      </w:r>
      <w:r>
        <w:rPr>
          <w:rFonts w:ascii="宋体" w:eastAsia="宋体" w:hAnsi="宋体" w:cs="宋体"/>
          <w:color w:val="000000"/>
          <w:sz w:val="41"/>
        </w:rPr>
        <w:t>u</w:t>
      </w:r>
      <w:r>
        <w:rPr>
          <w:rFonts w:ascii="宋体" w:eastAsia="宋体" w:hAnsi="宋体" w:cs="宋体"/>
          <w:color w:val="000000"/>
          <w:sz w:val="41"/>
        </w:rPr>
        <w:t>的同一些相似的性质也属于同一</w:t>
      </w:r>
      <w:r>
        <w:rPr>
          <w:rFonts w:ascii="宋体" w:eastAsia="宋体" w:hAnsi="宋体" w:cs="宋体"/>
          <w:color w:val="000000"/>
          <w:sz w:val="41"/>
        </w:rPr>
        <w:t>颜色种类。因此我们可以将上述</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的这种状态看作</w:t>
      </w:r>
      <w:r>
        <w:rPr>
          <w:rFonts w:ascii="宋体" w:eastAsia="宋体" w:hAnsi="宋体" w:cs="宋体"/>
          <w:color w:val="000000"/>
          <w:sz w:val="41"/>
        </w:rPr>
        <w:t>“</w:t>
      </w:r>
      <w:r>
        <w:rPr>
          <w:rFonts w:ascii="宋体" w:eastAsia="宋体" w:hAnsi="宋体" w:cs="宋体"/>
          <w:color w:val="000000"/>
          <w:sz w:val="41"/>
        </w:rPr>
        <w:t>邻近位置上的同色性</w:t>
      </w:r>
      <w:r>
        <w:rPr>
          <w:rFonts w:ascii="宋体" w:eastAsia="宋体" w:hAnsi="宋体" w:cs="宋体"/>
          <w:color w:val="000000"/>
          <w:sz w:val="41"/>
        </w:rPr>
        <w:t>”</w:t>
      </w:r>
      <w:r>
        <w:rPr>
          <w:rFonts w:ascii="宋体" w:eastAsia="宋体" w:hAnsi="宋体" w:cs="宋体"/>
          <w:color w:val="000000"/>
          <w:sz w:val="41"/>
        </w:rPr>
        <w:t>的定义。由此我们可以推导出适合于任何位置状态的同色性关系</w:t>
      </w:r>
      <w:r>
        <w:rPr>
          <w:rFonts w:ascii="宋体" w:eastAsia="宋体" w:hAnsi="宋体" w:cs="宋体"/>
          <w:color w:val="000000"/>
          <w:sz w:val="41"/>
        </w:rPr>
        <w:t>(Glfarb)</w:t>
      </w:r>
      <w:r>
        <w:rPr>
          <w:rFonts w:ascii="宋体" w:eastAsia="宋体" w:hAnsi="宋体" w:cs="宋体"/>
          <w:color w:val="000000"/>
          <w:sz w:val="41"/>
        </w:rPr>
        <w:t>：如果在</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之间有一系列的性质而其中每一种性质都与最近的性质有</w:t>
      </w:r>
      <w:r>
        <w:rPr>
          <w:rFonts w:ascii="宋体" w:eastAsia="宋体" w:hAnsi="宋体" w:cs="宋体"/>
          <w:color w:val="000000"/>
          <w:sz w:val="41"/>
        </w:rPr>
        <w:t>“</w:t>
      </w:r>
      <w:r>
        <w:rPr>
          <w:rFonts w:ascii="宋体" w:eastAsia="宋体" w:hAnsi="宋体" w:cs="宋体"/>
          <w:color w:val="000000"/>
          <w:sz w:val="41"/>
        </w:rPr>
        <w:t>邻近位置上的同色性</w:t>
      </w:r>
      <w:r>
        <w:rPr>
          <w:rFonts w:ascii="宋体" w:eastAsia="宋体" w:hAnsi="宋体" w:cs="宋体"/>
          <w:color w:val="000000"/>
          <w:sz w:val="41"/>
        </w:rPr>
        <w:t>”</w:t>
      </w:r>
      <w:r>
        <w:rPr>
          <w:rFonts w:ascii="宋体" w:eastAsia="宋体" w:hAnsi="宋体" w:cs="宋体"/>
          <w:color w:val="000000"/>
          <w:sz w:val="41"/>
        </w:rPr>
        <w:t>的关系，那么性质</w:t>
      </w:r>
      <w:r>
        <w:rPr>
          <w:rFonts w:ascii="宋体" w:eastAsia="宋体" w:hAnsi="宋体" w:cs="宋体"/>
          <w:color w:val="000000"/>
          <w:sz w:val="41"/>
        </w:rPr>
        <w:t>a</w:t>
      </w:r>
      <w:r>
        <w:rPr>
          <w:rFonts w:ascii="宋体" w:eastAsia="宋体" w:hAnsi="宋体" w:cs="宋体"/>
          <w:color w:val="000000"/>
          <w:sz w:val="41"/>
        </w:rPr>
        <w:t>和</w:t>
      </w:r>
      <w:r>
        <w:rPr>
          <w:rFonts w:ascii="宋体" w:eastAsia="宋体" w:hAnsi="宋体" w:cs="宋体"/>
          <w:color w:val="000000"/>
          <w:sz w:val="41"/>
        </w:rPr>
        <w:t>b</w:t>
      </w:r>
      <w:r>
        <w:rPr>
          <w:rFonts w:ascii="宋体" w:eastAsia="宋体" w:hAnsi="宋体" w:cs="宋体"/>
          <w:color w:val="000000"/>
          <w:sz w:val="41"/>
        </w:rPr>
        <w:t>之间就存在同色性关系</w:t>
      </w:r>
      <w:r>
        <w:rPr>
          <w:rFonts w:ascii="宋体" w:eastAsia="宋体" w:hAnsi="宋体" w:cs="宋体"/>
          <w:color w:val="000000"/>
          <w:sz w:val="41"/>
        </w:rPr>
        <w:t>(</w:t>
      </w:r>
      <w:r>
        <w:rPr>
          <w:rFonts w:ascii="宋体" w:eastAsia="宋体" w:hAnsi="宋体" w:cs="宋体"/>
          <w:color w:val="000000"/>
          <w:sz w:val="41"/>
        </w:rPr>
        <w:t>构造，见第</w:t>
      </w:r>
      <w:r>
        <w:rPr>
          <w:rFonts w:ascii="宋体" w:eastAsia="宋体" w:hAnsi="宋体" w:cs="宋体"/>
          <w:color w:val="000000"/>
          <w:sz w:val="41"/>
        </w:rPr>
        <w:t>118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60" w:firstLine="840"/>
        <w:textAlignment w:val="baseline"/>
        <w:rPr>
          <w:sz w:val="41"/>
        </w:rPr>
      </w:pPr>
      <w:r>
        <w:rPr>
          <w:rFonts w:ascii="宋体" w:eastAsia="宋体" w:hAnsi="宋体" w:cs="宋体"/>
          <w:color w:val="000000"/>
          <w:sz w:val="41"/>
        </w:rPr>
        <w:t>颜色</w:t>
      </w:r>
      <w:r>
        <w:rPr>
          <w:rFonts w:ascii="宋体" w:eastAsia="宋体" w:hAnsi="宋体" w:cs="宋体"/>
          <w:color w:val="000000"/>
          <w:sz w:val="41"/>
        </w:rPr>
        <w:t>(</w:t>
      </w:r>
      <w:r>
        <w:rPr>
          <w:rFonts w:ascii="宋体" w:eastAsia="宋体" w:hAnsi="宋体" w:cs="宋体"/>
          <w:color w:val="000000"/>
          <w:sz w:val="41"/>
        </w:rPr>
        <w:t>就颜色种类而言</w:t>
      </w:r>
      <w:r>
        <w:rPr>
          <w:rFonts w:ascii="宋体" w:eastAsia="宋体" w:hAnsi="宋体" w:cs="宋体"/>
          <w:color w:val="000000"/>
          <w:sz w:val="41"/>
        </w:rPr>
        <w:t>)</w:t>
      </w:r>
      <w:r>
        <w:rPr>
          <w:rFonts w:ascii="宋体" w:eastAsia="宋体" w:hAnsi="宋体" w:cs="宋体"/>
          <w:color w:val="000000"/>
          <w:sz w:val="41"/>
        </w:rPr>
        <w:t>现在直接作为同色性</w:t>
      </w:r>
      <w:r>
        <w:rPr>
          <w:rFonts w:ascii="宋体" w:eastAsia="宋体" w:hAnsi="宋体" w:cs="宋体"/>
          <w:color w:val="000000"/>
          <w:sz w:val="41"/>
        </w:rPr>
        <w:t>(Glfarb)</w:t>
      </w:r>
      <w:r>
        <w:rPr>
          <w:rFonts w:ascii="宋体" w:eastAsia="宋体" w:hAnsi="宋体" w:cs="宋体"/>
          <w:color w:val="000000"/>
          <w:sz w:val="41"/>
        </w:rPr>
        <w:t>的抽象类而得到了</w:t>
      </w:r>
      <w:r>
        <w:rPr>
          <w:rFonts w:ascii="宋体" w:eastAsia="宋体" w:hAnsi="宋体" w:cs="宋体"/>
          <w:color w:val="000000"/>
          <w:sz w:val="41"/>
        </w:rPr>
        <w:t>(</w:t>
      </w:r>
      <w:r>
        <w:rPr>
          <w:rFonts w:ascii="宋体" w:eastAsia="宋体" w:hAnsi="宋体" w:cs="宋体"/>
          <w:color w:val="000000"/>
          <w:sz w:val="41"/>
        </w:rPr>
        <w:t>构造见第</w:t>
      </w:r>
      <w:r>
        <w:rPr>
          <w:rFonts w:ascii="宋体" w:eastAsia="宋体" w:hAnsi="宋体" w:cs="宋体"/>
          <w:color w:val="000000"/>
          <w:sz w:val="41"/>
        </w:rPr>
        <w:t>118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20" w:firstLine="840"/>
        <w:textAlignment w:val="baseline"/>
        <w:rPr>
          <w:sz w:val="41"/>
        </w:rPr>
      </w:pPr>
      <w:r>
        <w:rPr>
          <w:rFonts w:ascii="宋体" w:eastAsia="宋体" w:hAnsi="宋体" w:cs="宋体"/>
          <w:color w:val="000000"/>
          <w:sz w:val="41"/>
        </w:rPr>
        <w:t>与邻近位置的关系相似，我们在这里也将这样的两种颜色</w:t>
      </w:r>
      <w:r>
        <w:rPr>
          <w:rFonts w:ascii="宋体" w:eastAsia="宋体" w:hAnsi="宋体" w:cs="宋体"/>
          <w:color w:val="000000"/>
          <w:sz w:val="41"/>
        </w:rPr>
        <w:t>f</w:t>
      </w:r>
      <w:r>
        <w:rPr>
          <w:rFonts w:ascii="宋体" w:eastAsia="宋体" w:hAnsi="宋体" w:cs="宋体"/>
          <w:color w:val="000000"/>
          <w:sz w:val="41"/>
        </w:rPr>
        <w:t>和</w:t>
      </w:r>
      <w:r>
        <w:rPr>
          <w:rFonts w:ascii="宋体" w:eastAsia="宋体" w:hAnsi="宋体" w:cs="宋体"/>
          <w:color w:val="000000"/>
          <w:sz w:val="41"/>
        </w:rPr>
        <w:t>g</w:t>
      </w:r>
      <w:r>
        <w:rPr>
          <w:rFonts w:ascii="宋体" w:eastAsia="宋体" w:hAnsi="宋体" w:cs="宋体"/>
          <w:color w:val="000000"/>
          <w:sz w:val="41"/>
        </w:rPr>
        <w:t>定义为</w:t>
      </w:r>
      <w:r>
        <w:rPr>
          <w:rFonts w:ascii="宋体" w:eastAsia="宋体" w:hAnsi="宋体" w:cs="宋体"/>
          <w:color w:val="000000"/>
          <w:sz w:val="41"/>
        </w:rPr>
        <w:t>“</w:t>
      </w:r>
      <w:r>
        <w:rPr>
          <w:rFonts w:ascii="宋体" w:eastAsia="宋体" w:hAnsi="宋体" w:cs="宋体"/>
          <w:color w:val="000000"/>
          <w:sz w:val="41"/>
        </w:rPr>
        <w:t>邻近色</w:t>
      </w:r>
      <w:r>
        <w:rPr>
          <w:rFonts w:ascii="宋体" w:eastAsia="宋体" w:hAnsi="宋体" w:cs="宋体"/>
          <w:color w:val="000000"/>
          <w:sz w:val="41"/>
        </w:rPr>
        <w:t>”(Nbfarb)</w:t>
      </w:r>
      <w:r>
        <w:rPr>
          <w:rFonts w:ascii="宋体" w:eastAsia="宋体" w:hAnsi="宋体" w:cs="宋体"/>
          <w:color w:val="000000"/>
          <w:sz w:val="41"/>
        </w:rPr>
        <w:t>，即</w:t>
      </w:r>
      <w:r>
        <w:rPr>
          <w:rFonts w:ascii="宋体" w:eastAsia="宋体" w:hAnsi="宋体" w:cs="宋体"/>
          <w:color w:val="000000"/>
          <w:sz w:val="41"/>
        </w:rPr>
        <w:t>f</w:t>
      </w:r>
      <w:r>
        <w:rPr>
          <w:rFonts w:ascii="宋体" w:eastAsia="宋体" w:hAnsi="宋体" w:cs="宋体"/>
          <w:color w:val="000000"/>
          <w:sz w:val="41"/>
        </w:rPr>
        <w:t>的一个性质与</w:t>
      </w:r>
      <w:r>
        <w:rPr>
          <w:rFonts w:ascii="宋体" w:eastAsia="宋体" w:hAnsi="宋体" w:cs="宋体"/>
          <w:color w:val="000000"/>
          <w:sz w:val="41"/>
        </w:rPr>
        <w:t>g</w:t>
      </w:r>
      <w:r>
        <w:rPr>
          <w:rFonts w:ascii="宋体" w:eastAsia="宋体" w:hAnsi="宋体" w:cs="宋体"/>
          <w:color w:val="000000"/>
          <w:sz w:val="41"/>
        </w:rPr>
        <w:t>的一个性质</w:t>
      </w:r>
      <w:r>
        <w:rPr>
          <w:rFonts w:ascii="宋体" w:eastAsia="宋体" w:hAnsi="宋体" w:cs="宋体"/>
          <w:color w:val="000000"/>
          <w:sz w:val="41"/>
        </w:rPr>
        <w:t>是相似的。</w:t>
      </w:r>
      <w:r>
        <w:rPr>
          <w:rFonts w:ascii="宋体" w:eastAsia="宋体" w:hAnsi="宋体" w:cs="宋体"/>
          <w:color w:val="000000"/>
          <w:sz w:val="41"/>
        </w:rPr>
        <w:t>(</w:t>
      </w:r>
      <w:r>
        <w:rPr>
          <w:rFonts w:ascii="宋体" w:eastAsia="宋体" w:hAnsi="宋体" w:cs="宋体"/>
          <w:color w:val="000000"/>
          <w:sz w:val="41"/>
        </w:rPr>
        <w:t>总之，</w:t>
      </w:r>
      <w:r>
        <w:rPr>
          <w:rFonts w:ascii="宋体" w:eastAsia="宋体" w:hAnsi="宋体" w:cs="宋体"/>
          <w:color w:val="000000"/>
          <w:sz w:val="41"/>
        </w:rPr>
        <w:t>g</w:t>
      </w:r>
      <w:r>
        <w:rPr>
          <w:rFonts w:ascii="宋体" w:eastAsia="宋体" w:hAnsi="宋体" w:cs="宋体"/>
          <w:color w:val="000000"/>
          <w:sz w:val="41"/>
        </w:rPr>
        <w:t>至少会有一个与</w:t>
      </w:r>
      <w:r>
        <w:rPr>
          <w:rFonts w:ascii="宋体" w:eastAsia="宋体" w:hAnsi="宋体" w:cs="宋体"/>
          <w:color w:val="000000"/>
          <w:sz w:val="41"/>
        </w:rPr>
        <w:t>f</w:t>
      </w:r>
      <w:r>
        <w:rPr>
          <w:rFonts w:ascii="宋体" w:eastAsia="宋体" w:hAnsi="宋体" w:cs="宋体"/>
          <w:color w:val="000000"/>
          <w:sz w:val="41"/>
        </w:rPr>
        <w:t>的每一性质相似的性质，反之亦然，也就是说，会有一个处于同一位置或邻近位置的性质；不过，由于类似于我们在邻近位置方面看到的那些理由，我们不</w:t>
      </w:r>
    </w:p>
    <w:p w:rsidR="00985AEA" w:rsidRDefault="00985AEA"/>
    <w:p w:rsidR="00985AEA" w:rsidRDefault="00985AEA">
      <w:pPr>
        <w:sectPr w:rsidR="00985AEA">
          <w:headerReference w:type="default" r:id="rId427"/>
          <w:footerReference w:type="default" r:id="rId428"/>
          <w:pgSz w:w="16280" w:h="24260"/>
          <w:pgMar w:top="1920" w:right="2240" w:bottom="1920" w:left="2240" w:header="1620" w:footer="1620" w:gutter="0"/>
          <w:cols w:space="720"/>
        </w:sectPr>
      </w:pPr>
    </w:p>
    <w:p w:rsidR="00985AEA" w:rsidRDefault="0084460E">
      <w:pPr>
        <w:tabs>
          <w:tab w:val="left" w:pos="11000"/>
        </w:tabs>
        <w:wordWrap w:val="0"/>
        <w:spacing w:line="420" w:lineRule="atLeast"/>
        <w:ind w:left="6480"/>
        <w:textAlignment w:val="baseline"/>
        <w:rPr>
          <w:sz w:val="31"/>
        </w:rPr>
      </w:pPr>
      <w:r>
        <w:rPr>
          <w:rFonts w:ascii="仿宋" w:eastAsia="仿宋" w:hAnsi="仿宋" w:cs="仿宋"/>
          <w:color w:val="000000"/>
          <w:sz w:val="31"/>
        </w:rPr>
        <w:lastRenderedPageBreak/>
        <w:t>第三部分</w:t>
      </w:r>
      <w:r>
        <w:rPr>
          <w:rFonts w:ascii="仿宋" w:eastAsia="仿宋" w:hAnsi="仿宋" w:cs="仿宋"/>
          <w:color w:val="000000"/>
          <w:sz w:val="31"/>
        </w:rPr>
        <w:t xml:space="preserve"> </w:t>
      </w:r>
      <w:r>
        <w:rPr>
          <w:rFonts w:ascii="仿宋" w:eastAsia="仿宋" w:hAnsi="仿宋" w:cs="仿宋"/>
          <w:color w:val="000000"/>
          <w:sz w:val="31"/>
        </w:rPr>
        <w:t>构造系统的形式问题</w:t>
      </w:r>
      <w:r>
        <w:tab/>
      </w:r>
      <w:r>
        <w:rPr>
          <w:rFonts w:ascii="楷体" w:eastAsia="楷体" w:hAnsi="楷体" w:cs="楷体"/>
          <w:color w:val="000000"/>
          <w:sz w:val="31"/>
        </w:rPr>
        <w:t>|169</w:t>
      </w:r>
    </w:p>
    <w:p w:rsidR="00985AEA" w:rsidRDefault="00985AEA">
      <w:pPr>
        <w:wordWrap w:val="0"/>
        <w:spacing w:line="740" w:lineRule="exact"/>
        <w:textAlignment w:val="baseline"/>
        <w:rPr>
          <w:sz w:val="42"/>
        </w:rPr>
      </w:pPr>
    </w:p>
    <w:p w:rsidR="00985AEA" w:rsidRDefault="0084460E">
      <w:pPr>
        <w:wordWrap w:val="0"/>
        <w:spacing w:line="740" w:lineRule="atLeast"/>
        <w:ind w:left="60" w:right="80"/>
        <w:textAlignment w:val="baseline"/>
        <w:rPr>
          <w:sz w:val="42"/>
        </w:rPr>
      </w:pPr>
      <w:r>
        <w:rPr>
          <w:rFonts w:ascii="宋体" w:eastAsia="宋体" w:hAnsi="宋体" w:cs="宋体"/>
          <w:color w:val="000000"/>
          <w:sz w:val="42"/>
        </w:rPr>
        <w:t>想把定义建立在这一点上。</w:t>
      </w:r>
      <w:r>
        <w:rPr>
          <w:rFonts w:ascii="宋体" w:eastAsia="宋体" w:hAnsi="宋体" w:cs="宋体"/>
          <w:color w:val="000000"/>
          <w:sz w:val="42"/>
        </w:rPr>
        <w:t>)</w:t>
      </w:r>
      <w:r>
        <w:rPr>
          <w:rFonts w:ascii="宋体" w:eastAsia="宋体" w:hAnsi="宋体" w:cs="宋体"/>
          <w:color w:val="000000"/>
          <w:sz w:val="42"/>
        </w:rPr>
        <w:t>我们把基于邻近色</w:t>
      </w:r>
      <w:r>
        <w:rPr>
          <w:rFonts w:ascii="宋体" w:eastAsia="宋体" w:hAnsi="宋体" w:cs="宋体"/>
          <w:color w:val="000000"/>
          <w:sz w:val="42"/>
        </w:rPr>
        <w:t>(Nbfarb)</w:t>
      </w:r>
      <w:r>
        <w:rPr>
          <w:rFonts w:ascii="宋体" w:eastAsia="宋体" w:hAnsi="宋体" w:cs="宋体"/>
          <w:color w:val="000000"/>
          <w:sz w:val="42"/>
        </w:rPr>
        <w:t>的颜色次序称为</w:t>
      </w:r>
      <w:r>
        <w:rPr>
          <w:rFonts w:ascii="宋体" w:eastAsia="宋体" w:hAnsi="宋体" w:cs="宋体"/>
          <w:color w:val="000000"/>
          <w:sz w:val="42"/>
        </w:rPr>
        <w:t>“</w:t>
      </w:r>
      <w:r>
        <w:rPr>
          <w:rFonts w:ascii="宋体" w:eastAsia="宋体" w:hAnsi="宋体" w:cs="宋体"/>
          <w:color w:val="000000"/>
          <w:sz w:val="42"/>
        </w:rPr>
        <w:t>颜色体</w:t>
      </w:r>
      <w:r>
        <w:rPr>
          <w:rFonts w:ascii="宋体" w:eastAsia="宋体" w:hAnsi="宋体" w:cs="宋体"/>
          <w:color w:val="000000"/>
          <w:sz w:val="42"/>
        </w:rPr>
        <w:t>”</w:t>
      </w:r>
      <w:r>
        <w:rPr>
          <w:rFonts w:ascii="宋体" w:eastAsia="宋体" w:hAnsi="宋体" w:cs="宋体"/>
          <w:color w:val="000000"/>
          <w:sz w:val="42"/>
        </w:rPr>
        <w:t>。类似于视野的二维性，颜色体的三维性也可被表述为邻近色的形式特性</w:t>
      </w:r>
      <w:r>
        <w:rPr>
          <w:rFonts w:ascii="宋体" w:eastAsia="宋体" w:hAnsi="宋体" w:cs="宋体"/>
          <w:color w:val="000000"/>
          <w:sz w:val="42"/>
        </w:rPr>
        <w:t>(</w:t>
      </w:r>
      <w:r>
        <w:rPr>
          <w:rFonts w:ascii="宋体" w:eastAsia="宋体" w:hAnsi="宋体" w:cs="宋体"/>
          <w:color w:val="000000"/>
          <w:sz w:val="42"/>
        </w:rPr>
        <w:t>构造，见第</w:t>
      </w:r>
      <w:r>
        <w:rPr>
          <w:rFonts w:ascii="宋体" w:eastAsia="宋体" w:hAnsi="宋体" w:cs="宋体"/>
          <w:color w:val="000000"/>
          <w:sz w:val="42"/>
        </w:rPr>
        <w:t>118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1100" w:lineRule="atLeast"/>
        <w:ind w:left="60" w:right="140"/>
        <w:jc w:val="center"/>
        <w:textAlignment w:val="baseline"/>
        <w:rPr>
          <w:sz w:val="50"/>
        </w:rPr>
      </w:pPr>
      <w:r>
        <w:rPr>
          <w:rFonts w:ascii="宋体" w:eastAsia="宋体" w:hAnsi="宋体" w:cs="宋体"/>
          <w:b/>
          <w:color w:val="000000"/>
          <w:sz w:val="50"/>
        </w:rPr>
        <w:t>第</w:t>
      </w:r>
      <w:r>
        <w:rPr>
          <w:rFonts w:ascii="宋体" w:eastAsia="宋体" w:hAnsi="宋体" w:cs="宋体"/>
          <w:b/>
          <w:color w:val="000000"/>
          <w:sz w:val="50"/>
        </w:rPr>
        <w:t>91</w:t>
      </w:r>
      <w:r>
        <w:rPr>
          <w:rFonts w:ascii="宋体" w:eastAsia="宋体" w:hAnsi="宋体" w:cs="宋体"/>
          <w:color w:val="000000"/>
          <w:sz w:val="50"/>
        </w:rPr>
        <w:t xml:space="preserve"> </w:t>
      </w:r>
      <w:r>
        <w:rPr>
          <w:rFonts w:ascii="宋体" w:eastAsia="宋体" w:hAnsi="宋体" w:cs="宋体"/>
          <w:b/>
          <w:color w:val="000000"/>
          <w:sz w:val="50"/>
        </w:rPr>
        <w:t>节</w:t>
      </w:r>
      <w:r>
        <w:rPr>
          <w:rFonts w:ascii="宋体" w:eastAsia="宋体" w:hAnsi="宋体" w:cs="宋体"/>
          <w:color w:val="000000"/>
          <w:sz w:val="50"/>
        </w:rPr>
        <w:t xml:space="preserve">   </w:t>
      </w:r>
      <w:r>
        <w:rPr>
          <w:rFonts w:ascii="宋体" w:eastAsia="宋体" w:hAnsi="宋体" w:cs="宋体"/>
          <w:b/>
          <w:color w:val="000000"/>
          <w:sz w:val="50"/>
        </w:rPr>
        <w:t>对视野次序和颜色次序的某种推导的诘难</w:t>
      </w:r>
    </w:p>
    <w:p w:rsidR="00985AEA" w:rsidRDefault="0084460E">
      <w:pPr>
        <w:wordWrap w:val="0"/>
        <w:spacing w:before="360" w:line="740" w:lineRule="atLeast"/>
        <w:ind w:left="60" w:firstLine="840"/>
        <w:textAlignment w:val="baseline"/>
        <w:rPr>
          <w:sz w:val="42"/>
        </w:rPr>
      </w:pPr>
      <w:r>
        <w:rPr>
          <w:rFonts w:ascii="宋体" w:eastAsia="宋体" w:hAnsi="宋体" w:cs="宋体"/>
          <w:color w:val="000000"/>
          <w:sz w:val="42"/>
        </w:rPr>
        <w:t>通过一定的推导，我们已将视觉</w:t>
      </w:r>
      <w:r>
        <w:rPr>
          <w:rFonts w:ascii="宋体" w:eastAsia="宋体" w:hAnsi="宋体" w:cs="宋体"/>
          <w:color w:val="000000"/>
          <w:sz w:val="42"/>
        </w:rPr>
        <w:t>性质的五维的相似性次序</w:t>
      </w:r>
      <w:r>
        <w:rPr>
          <w:rFonts w:ascii="宋体" w:eastAsia="宋体" w:hAnsi="宋体" w:cs="宋体"/>
          <w:color w:val="000000"/>
          <w:sz w:val="42"/>
        </w:rPr>
        <w:t>(</w:t>
      </w:r>
      <w:r>
        <w:rPr>
          <w:rFonts w:ascii="宋体" w:eastAsia="宋体" w:hAnsi="宋体" w:cs="宋体"/>
          <w:color w:val="000000"/>
          <w:sz w:val="42"/>
        </w:rPr>
        <w:t>即与相似性</w:t>
      </w:r>
      <w:r>
        <w:rPr>
          <w:rFonts w:ascii="宋体" w:eastAsia="宋体" w:hAnsi="宋体" w:cs="宋体"/>
          <w:color w:val="000000"/>
          <w:sz w:val="42"/>
        </w:rPr>
        <w:t xml:space="preserve"> Aq</w:t>
      </w:r>
      <w:r>
        <w:rPr>
          <w:rFonts w:ascii="宋体" w:eastAsia="宋体" w:hAnsi="宋体" w:cs="宋体"/>
          <w:color w:val="000000"/>
          <w:sz w:val="42"/>
        </w:rPr>
        <w:t>相关的次序</w:t>
      </w:r>
      <w:r>
        <w:rPr>
          <w:rFonts w:ascii="宋体" w:eastAsia="宋体" w:hAnsi="宋体" w:cs="宋体"/>
          <w:color w:val="000000"/>
          <w:sz w:val="42"/>
        </w:rPr>
        <w:t>)</w:t>
      </w:r>
      <w:r>
        <w:rPr>
          <w:rFonts w:ascii="宋体" w:eastAsia="宋体" w:hAnsi="宋体" w:cs="宋体"/>
          <w:color w:val="000000"/>
          <w:sz w:val="42"/>
        </w:rPr>
        <w:t>分为一个二维的</w:t>
      </w:r>
      <w:r>
        <w:rPr>
          <w:rFonts w:ascii="宋体" w:eastAsia="宋体" w:hAnsi="宋体" w:cs="宋体"/>
          <w:color w:val="000000"/>
          <w:sz w:val="42"/>
        </w:rPr>
        <w:t>(</w:t>
      </w:r>
      <w:r>
        <w:rPr>
          <w:rFonts w:ascii="宋体" w:eastAsia="宋体" w:hAnsi="宋体" w:cs="宋体"/>
          <w:color w:val="000000"/>
          <w:sz w:val="42"/>
        </w:rPr>
        <w:t>视野</w:t>
      </w:r>
      <w:r>
        <w:rPr>
          <w:rFonts w:ascii="宋体" w:eastAsia="宋体" w:hAnsi="宋体" w:cs="宋体"/>
          <w:color w:val="000000"/>
          <w:sz w:val="42"/>
        </w:rPr>
        <w:t>)</w:t>
      </w:r>
      <w:r>
        <w:rPr>
          <w:rFonts w:ascii="宋体" w:eastAsia="宋体" w:hAnsi="宋体" w:cs="宋体"/>
          <w:color w:val="000000"/>
          <w:sz w:val="42"/>
        </w:rPr>
        <w:t>位置次序和一个三维的颜色次序。这种分解之所以可能，是因为既然各种同色的性质可出现于同一个原初经验中，而各种同位的性质则不可能如此，同位性和同色性这两种关系就表示一种形式上不同的状态。对此人们现在可能提出反驳，同一位置上的两种不同颜色的关系和不同位置上两种相同颜色的关系之间的区别不是一种形式状态的区别，而是一种性质的或本质的区别；在仅仅提出一种基本关系的情况下，我们不可能合理对待这种本质区别；因此我们必须采取若干个基本关系，其中必有代表</w:t>
      </w:r>
      <w:r>
        <w:rPr>
          <w:rFonts w:ascii="宋体" w:eastAsia="宋体" w:hAnsi="宋体" w:cs="宋体"/>
          <w:color w:val="000000"/>
          <w:sz w:val="42"/>
        </w:rPr>
        <w:t>一性质关系和一位置关系者。诚然，关于必要的基本关系的数目问题还绝未最后解决。但是，即使我们还会提出更多的基本关系，同位性和同色性的区别也不是被给定的东西，而必然是被推导出来的。因为它确非原初经验序偶之间的区别，而是性质序偶之间的区别；在这种情况下</w:t>
      </w:r>
      <w:r>
        <w:rPr>
          <w:rFonts w:ascii="宋体" w:eastAsia="宋体" w:hAnsi="宋体" w:cs="宋体"/>
          <w:color w:val="000000"/>
          <w:sz w:val="42"/>
        </w:rPr>
        <w:t>(</w:t>
      </w:r>
      <w:r>
        <w:rPr>
          <w:rFonts w:ascii="宋体" w:eastAsia="宋体" w:hAnsi="宋体" w:cs="宋体"/>
          <w:color w:val="000000"/>
          <w:sz w:val="42"/>
        </w:rPr>
        <w:t>并且通过准分析</w:t>
      </w:r>
      <w:r>
        <w:rPr>
          <w:rFonts w:ascii="宋体" w:eastAsia="宋体" w:hAnsi="宋体" w:cs="宋体"/>
          <w:color w:val="000000"/>
          <w:sz w:val="42"/>
        </w:rPr>
        <w:t>)</w:t>
      </w:r>
      <w:r>
        <w:rPr>
          <w:rFonts w:ascii="宋体" w:eastAsia="宋体" w:hAnsi="宋体" w:cs="宋体"/>
          <w:color w:val="000000"/>
          <w:sz w:val="42"/>
        </w:rPr>
        <w:t>，这些性质必然也被推导出来，那些区别则尤其是这样。当然，在这里区别可归溯到作为不同种类的经验而被直接给出的那些原初经验间的两种关系。如果我们不是这样而是能够把两种次序的区别</w:t>
      </w:r>
      <w:r>
        <w:rPr>
          <w:rFonts w:ascii="宋体" w:eastAsia="宋体" w:hAnsi="宋体" w:cs="宋体"/>
          <w:color w:val="000000"/>
          <w:sz w:val="42"/>
        </w:rPr>
        <w:t>(</w:t>
      </w:r>
      <w:r>
        <w:rPr>
          <w:rFonts w:ascii="宋体" w:eastAsia="宋体" w:hAnsi="宋体" w:cs="宋体"/>
          <w:color w:val="000000"/>
          <w:sz w:val="42"/>
        </w:rPr>
        <w:t>我们已经通过对基础性关系的形式状态的区别把它们分开了</w:t>
      </w:r>
      <w:r>
        <w:rPr>
          <w:rFonts w:ascii="宋体" w:eastAsia="宋体" w:hAnsi="宋体" w:cs="宋体"/>
          <w:color w:val="000000"/>
          <w:sz w:val="42"/>
        </w:rPr>
        <w:t>)</w:t>
      </w:r>
      <w:r>
        <w:rPr>
          <w:rFonts w:ascii="宋体" w:eastAsia="宋体" w:hAnsi="宋体" w:cs="宋体"/>
          <w:color w:val="000000"/>
          <w:sz w:val="42"/>
        </w:rPr>
        <w:t>还原为颜色和定位符号</w:t>
      </w:r>
      <w:r>
        <w:rPr>
          <w:rFonts w:ascii="宋体" w:eastAsia="宋体" w:hAnsi="宋体" w:cs="宋体"/>
          <w:color w:val="000000"/>
          <w:sz w:val="42"/>
        </w:rPr>
        <w:t>之间的一种可直观把握的、非形式的而是性质的区别</w:t>
      </w:r>
      <w:r>
        <w:rPr>
          <w:rFonts w:ascii="宋体" w:eastAsia="宋体" w:hAnsi="宋体" w:cs="宋体"/>
          <w:color w:val="000000"/>
          <w:sz w:val="42"/>
        </w:rPr>
        <w:t>(</w:t>
      </w:r>
      <w:r>
        <w:rPr>
          <w:rFonts w:ascii="宋体" w:eastAsia="宋体" w:hAnsi="宋体" w:cs="宋体"/>
          <w:color w:val="000000"/>
          <w:sz w:val="42"/>
        </w:rPr>
        <w:t>因为在某种意义上</w:t>
      </w:r>
    </w:p>
    <w:p w:rsidR="00985AEA" w:rsidRDefault="00985AEA"/>
    <w:p w:rsidR="00985AEA" w:rsidRDefault="00985AEA">
      <w:pPr>
        <w:sectPr w:rsidR="00985AEA">
          <w:headerReference w:type="default" r:id="rId429"/>
          <w:footerReference w:type="default" r:id="rId430"/>
          <w:pgSz w:w="16280" w:h="24260"/>
          <w:pgMar w:top="1940" w:right="2200" w:bottom="1940" w:left="2200" w:header="1640" w:footer="1640" w:gutter="0"/>
          <w:cols w:space="720"/>
        </w:sectPr>
      </w:pPr>
    </w:p>
    <w:p w:rsidR="00985AEA" w:rsidRDefault="0084460E">
      <w:pPr>
        <w:tabs>
          <w:tab w:val="left" w:pos="1280"/>
        </w:tabs>
        <w:wordWrap w:val="0"/>
        <w:spacing w:line="440" w:lineRule="atLeast"/>
        <w:ind w:left="40"/>
        <w:textAlignment w:val="baseline"/>
        <w:rPr>
          <w:sz w:val="32"/>
        </w:rPr>
      </w:pPr>
      <w:r>
        <w:rPr>
          <w:rFonts w:ascii="楷体" w:eastAsia="楷体" w:hAnsi="楷体" w:cs="楷体"/>
          <w:b/>
          <w:color w:val="000000"/>
          <w:sz w:val="32"/>
        </w:rPr>
        <w:lastRenderedPageBreak/>
        <w:t>170</w:t>
      </w:r>
      <w:r>
        <w:tab/>
      </w:r>
      <w:r>
        <w:rPr>
          <w:rFonts w:ascii="仿宋" w:eastAsia="仿宋" w:hAnsi="仿宋" w:cs="仿宋"/>
          <w:b/>
          <w:color w:val="000000"/>
          <w:sz w:val="32"/>
        </w:rPr>
        <w:t>世界的逻辑构造</w:t>
      </w:r>
    </w:p>
    <w:p w:rsidR="00985AEA" w:rsidRDefault="00985AEA">
      <w:pPr>
        <w:wordWrap w:val="0"/>
        <w:spacing w:line="720" w:lineRule="exact"/>
        <w:textAlignment w:val="baseline"/>
        <w:rPr>
          <w:sz w:val="40"/>
        </w:rPr>
      </w:pPr>
    </w:p>
    <w:p w:rsidR="00985AEA" w:rsidRDefault="0084460E">
      <w:pPr>
        <w:wordWrap w:val="0"/>
        <w:spacing w:line="700" w:lineRule="atLeast"/>
        <w:textAlignment w:val="baseline"/>
        <w:rPr>
          <w:sz w:val="40"/>
        </w:rPr>
      </w:pPr>
      <w:r>
        <w:rPr>
          <w:rFonts w:ascii="宋体" w:eastAsia="宋体" w:hAnsi="宋体" w:cs="宋体"/>
          <w:color w:val="000000"/>
          <w:sz w:val="40"/>
        </w:rPr>
        <w:t>“</w:t>
      </w:r>
      <w:r>
        <w:rPr>
          <w:rFonts w:ascii="宋体" w:eastAsia="宋体" w:hAnsi="宋体" w:cs="宋体"/>
          <w:color w:val="000000"/>
          <w:sz w:val="40"/>
        </w:rPr>
        <w:t>位置</w:t>
      </w:r>
      <w:r>
        <w:rPr>
          <w:rFonts w:ascii="宋体" w:eastAsia="宋体" w:hAnsi="宋体" w:cs="宋体"/>
          <w:color w:val="000000"/>
          <w:sz w:val="40"/>
        </w:rPr>
        <w:t>”</w:t>
      </w:r>
      <w:r>
        <w:rPr>
          <w:rFonts w:ascii="宋体" w:eastAsia="宋体" w:hAnsi="宋体" w:cs="宋体"/>
          <w:color w:val="000000"/>
          <w:sz w:val="40"/>
        </w:rPr>
        <w:t>必然以这样的</w:t>
      </w:r>
      <w:r>
        <w:rPr>
          <w:rFonts w:ascii="宋体" w:eastAsia="宋体" w:hAnsi="宋体" w:cs="宋体"/>
          <w:color w:val="000000"/>
          <w:sz w:val="40"/>
        </w:rPr>
        <w:t>“</w:t>
      </w:r>
      <w:r>
        <w:rPr>
          <w:rFonts w:ascii="宋体" w:eastAsia="宋体" w:hAnsi="宋体" w:cs="宋体"/>
          <w:color w:val="000000"/>
          <w:sz w:val="40"/>
        </w:rPr>
        <w:t>定位符号</w:t>
      </w:r>
      <w:r>
        <w:rPr>
          <w:rFonts w:ascii="宋体" w:eastAsia="宋体" w:hAnsi="宋体" w:cs="宋体"/>
          <w:color w:val="000000"/>
          <w:sz w:val="40"/>
        </w:rPr>
        <w:t>”</w:t>
      </w:r>
      <w:r>
        <w:rPr>
          <w:rFonts w:ascii="宋体" w:eastAsia="宋体" w:hAnsi="宋体" w:cs="宋体"/>
          <w:color w:val="000000"/>
          <w:sz w:val="40"/>
        </w:rPr>
        <w:t>为基础</w:t>
      </w:r>
      <w:r>
        <w:rPr>
          <w:rFonts w:ascii="宋体" w:eastAsia="宋体" w:hAnsi="宋体" w:cs="宋体"/>
          <w:color w:val="000000"/>
          <w:sz w:val="40"/>
        </w:rPr>
        <w:t>)</w:t>
      </w:r>
      <w:r>
        <w:rPr>
          <w:rFonts w:ascii="宋体" w:eastAsia="宋体" w:hAnsi="宋体" w:cs="宋体"/>
          <w:color w:val="000000"/>
          <w:sz w:val="40"/>
        </w:rPr>
        <w:t>，那么我们就又须指出，这两个性质规定，就此处所谈的可直观把握的区别而言，是同等并立的。但是它们在知识构造上的作用则是全然不同的。这两个规定之一，定位符号，是用来作为</w:t>
      </w:r>
      <w:r>
        <w:rPr>
          <w:rFonts w:ascii="宋体" w:eastAsia="宋体" w:hAnsi="宋体" w:cs="宋体"/>
          <w:color w:val="000000"/>
          <w:sz w:val="40"/>
        </w:rPr>
        <w:t>“</w:t>
      </w:r>
      <w:r>
        <w:rPr>
          <w:rFonts w:ascii="宋体" w:eastAsia="宋体" w:hAnsi="宋体" w:cs="宋体"/>
          <w:color w:val="000000"/>
          <w:sz w:val="40"/>
        </w:rPr>
        <w:t>个体化原则</w:t>
      </w:r>
      <w:r>
        <w:rPr>
          <w:rFonts w:ascii="宋体" w:eastAsia="宋体" w:hAnsi="宋体" w:cs="宋体"/>
          <w:color w:val="000000"/>
          <w:sz w:val="40"/>
        </w:rPr>
        <w:t>”</w:t>
      </w:r>
      <w:r>
        <w:rPr>
          <w:rFonts w:ascii="宋体" w:eastAsia="宋体" w:hAnsi="宋体" w:cs="宋体"/>
          <w:color w:val="000000"/>
          <w:sz w:val="40"/>
        </w:rPr>
        <w:t>的基础的：它决定了一种最初的位置次序，空间次序归根结底都建立在这上面。这种作用只能由这两个规定之一来完成，其原因正在于同位性的</w:t>
      </w:r>
      <w:r>
        <w:rPr>
          <w:rFonts w:ascii="宋体" w:eastAsia="宋体" w:hAnsi="宋体" w:cs="宋体"/>
          <w:color w:val="000000"/>
          <w:sz w:val="40"/>
        </w:rPr>
        <w:t>那种形式的特性，我们曾通过那种特性把同位性与同色性分开，那种特性即：同位而非等同的性质不可能出现于同一经验中。因此，我们对两种次序所做的分别是基于一种形式的然而绝不是非本质的区别，即两个规定在现实认识上的不同作用：作为次序安排者</w:t>
      </w:r>
      <w:r>
        <w:rPr>
          <w:rFonts w:ascii="宋体" w:eastAsia="宋体" w:hAnsi="宋体" w:cs="宋体"/>
          <w:color w:val="000000"/>
          <w:sz w:val="40"/>
        </w:rPr>
        <w:t>(</w:t>
      </w:r>
      <w:r>
        <w:rPr>
          <w:rFonts w:ascii="宋体" w:eastAsia="宋体" w:hAnsi="宋体" w:cs="宋体"/>
          <w:color w:val="000000"/>
          <w:sz w:val="40"/>
        </w:rPr>
        <w:t>定位符号</w:t>
      </w:r>
      <w:r>
        <w:rPr>
          <w:rFonts w:ascii="宋体" w:eastAsia="宋体" w:hAnsi="宋体" w:cs="宋体"/>
          <w:color w:val="000000"/>
          <w:sz w:val="40"/>
        </w:rPr>
        <w:t>)</w:t>
      </w:r>
      <w:r>
        <w:rPr>
          <w:rFonts w:ascii="宋体" w:eastAsia="宋体" w:hAnsi="宋体" w:cs="宋体"/>
          <w:color w:val="000000"/>
          <w:sz w:val="40"/>
        </w:rPr>
        <w:t>的作用和作为被安排次序者</w:t>
      </w:r>
      <w:r>
        <w:rPr>
          <w:rFonts w:ascii="宋体" w:eastAsia="宋体" w:hAnsi="宋体" w:cs="宋体"/>
          <w:color w:val="000000"/>
          <w:sz w:val="40"/>
        </w:rPr>
        <w:t>(</w:t>
      </w:r>
      <w:r>
        <w:rPr>
          <w:rFonts w:ascii="宋体" w:eastAsia="宋体" w:hAnsi="宋体" w:cs="宋体"/>
          <w:color w:val="000000"/>
          <w:sz w:val="40"/>
        </w:rPr>
        <w:t>颜色</w:t>
      </w:r>
      <w:r>
        <w:rPr>
          <w:rFonts w:ascii="宋体" w:eastAsia="宋体" w:hAnsi="宋体" w:cs="宋体"/>
          <w:color w:val="000000"/>
          <w:sz w:val="40"/>
        </w:rPr>
        <w:t>)</w:t>
      </w:r>
      <w:r>
        <w:rPr>
          <w:rFonts w:ascii="宋体" w:eastAsia="宋体" w:hAnsi="宋体" w:cs="宋体"/>
          <w:color w:val="000000"/>
          <w:sz w:val="40"/>
        </w:rPr>
        <w:t>的作用，所依据的那些特性的区别。我们在后面将对与作为个别化原则的这个区别及其作用相联系的问题作进一步的考察</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158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before="500" w:line="1040" w:lineRule="atLeast"/>
        <w:jc w:val="center"/>
        <w:textAlignment w:val="baseline"/>
        <w:rPr>
          <w:sz w:val="76"/>
        </w:rPr>
      </w:pPr>
      <w:r>
        <w:rPr>
          <w:rFonts w:ascii="宋体" w:eastAsia="宋体" w:hAnsi="宋体" w:cs="宋体"/>
          <w:b/>
          <w:color w:val="000000"/>
          <w:sz w:val="76"/>
        </w:rPr>
        <w:t>第</w:t>
      </w:r>
      <w:r>
        <w:rPr>
          <w:rFonts w:ascii="宋体" w:eastAsia="宋体" w:hAnsi="宋体" w:cs="宋体"/>
          <w:b/>
          <w:color w:val="000000"/>
          <w:sz w:val="76"/>
        </w:rPr>
        <w:t>92</w:t>
      </w:r>
      <w:r>
        <w:rPr>
          <w:rFonts w:ascii="宋体" w:eastAsia="宋体" w:hAnsi="宋体" w:cs="宋体"/>
          <w:b/>
          <w:color w:val="000000"/>
          <w:sz w:val="76"/>
        </w:rPr>
        <w:t>节视野推导的其他可能性</w:t>
      </w:r>
    </w:p>
    <w:p w:rsidR="00985AEA" w:rsidRDefault="0084460E">
      <w:pPr>
        <w:wordWrap w:val="0"/>
        <w:spacing w:before="500" w:line="700" w:lineRule="atLeast"/>
        <w:ind w:right="20" w:firstLine="820"/>
        <w:textAlignment w:val="baseline"/>
        <w:rPr>
          <w:sz w:val="40"/>
        </w:rPr>
      </w:pPr>
      <w:r>
        <w:rPr>
          <w:rFonts w:ascii="宋体" w:eastAsia="宋体" w:hAnsi="宋体" w:cs="宋体"/>
          <w:color w:val="000000"/>
          <w:sz w:val="40"/>
        </w:rPr>
        <w:t>对视野次序的推导不仅可以前述的方式进行，而且还有其他各种推导的可能性。人们可能认为，唯</w:t>
      </w:r>
      <w:r>
        <w:rPr>
          <w:rFonts w:ascii="宋体" w:eastAsia="宋体" w:hAnsi="宋体" w:cs="宋体"/>
          <w:color w:val="000000"/>
          <w:sz w:val="40"/>
        </w:rPr>
        <w:t>有一类构造可能是正确的，因为只有一类构造能够把实际的认识过程如其在正常情况下正常个体身上进行的那样正确地复述出来，更确切地说，合理地再制出来。之所以具有多种可能性，原因在于有别于理性的重构而被称为直观的实际的认识过程是由多种因素规定的；因此存在着对这样一些规定进行选择的可能性和必要性，这些规定单就一个而言就已经足够了。</w:t>
      </w:r>
    </w:p>
    <w:p w:rsidR="00985AEA" w:rsidRDefault="0084460E">
      <w:pPr>
        <w:wordWrap w:val="0"/>
        <w:spacing w:line="700" w:lineRule="atLeast"/>
        <w:ind w:right="20" w:firstLine="820"/>
        <w:textAlignment w:val="baseline"/>
        <w:rPr>
          <w:sz w:val="40"/>
        </w:rPr>
      </w:pPr>
      <w:r>
        <w:rPr>
          <w:rFonts w:ascii="宋体" w:eastAsia="宋体" w:hAnsi="宋体" w:cs="宋体"/>
          <w:color w:val="000000"/>
          <w:sz w:val="40"/>
        </w:rPr>
        <w:t>在前述对视野的推导方法</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89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中，我们只使用了邻近视野位置的定位符号的相似性。这个因素虽然总是与其他因素共同起作用，但是它在认知心理学上则可能并非原始的东西，很</w:t>
      </w:r>
    </w:p>
    <w:p w:rsidR="00985AEA" w:rsidRDefault="00985AEA"/>
    <w:p w:rsidR="00985AEA" w:rsidRDefault="00985AEA">
      <w:pPr>
        <w:sectPr w:rsidR="00985AEA">
          <w:headerReference w:type="default" r:id="rId431"/>
          <w:footerReference w:type="default" r:id="rId432"/>
          <w:pgSz w:w="16280" w:h="24260"/>
          <w:pgMar w:top="1900" w:right="2260" w:bottom="1900" w:left="2260" w:header="1600" w:footer="1600" w:gutter="0"/>
          <w:cols w:space="720"/>
        </w:sectPr>
      </w:pPr>
    </w:p>
    <w:p w:rsidR="00985AEA" w:rsidRDefault="0084460E">
      <w:pPr>
        <w:wordWrap w:val="0"/>
        <w:spacing w:line="540" w:lineRule="atLeast"/>
        <w:ind w:right="14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|171</w:t>
      </w:r>
    </w:p>
    <w:p w:rsidR="00985AEA" w:rsidRDefault="00985AEA">
      <w:pPr>
        <w:wordWrap w:val="0"/>
        <w:spacing w:line="680" w:lineRule="exact"/>
        <w:jc w:val="right"/>
        <w:textAlignment w:val="baseline"/>
        <w:rPr>
          <w:sz w:val="42"/>
        </w:rPr>
      </w:pPr>
    </w:p>
    <w:p w:rsidR="00985AEA" w:rsidRDefault="0084460E">
      <w:pPr>
        <w:wordWrap w:val="0"/>
        <w:spacing w:line="680" w:lineRule="atLeast"/>
        <w:ind w:right="40"/>
        <w:textAlignment w:val="baseline"/>
        <w:rPr>
          <w:sz w:val="42"/>
        </w:rPr>
      </w:pPr>
      <w:r>
        <w:rPr>
          <w:rFonts w:ascii="宋体" w:eastAsia="宋体" w:hAnsi="宋体" w:cs="宋体"/>
          <w:color w:val="000000"/>
          <w:sz w:val="42"/>
        </w:rPr>
        <w:t>可能定位符号本来就是不可比较的，而且它们彼此间并没有相似性关系；也许某些定位符号序偶只有通过微小的眼部运动造成的颜色性质的变化所引起的联想性的联系才能被表示为相似性序偶。也许在认知心理学上我们须对视野位置间的关系的来源作不同的思考，即通过与眼部肌肉的运动神经感觉的联系来思考它。基于这种不同的思考，我们可以对视野次序进行一种与已有的推导不同的构造性的推导。</w:t>
      </w:r>
    </w:p>
    <w:p w:rsidR="00985AEA" w:rsidRDefault="0084460E">
      <w:pPr>
        <w:wordWrap w:val="0"/>
        <w:spacing w:line="700" w:lineRule="atLeast"/>
        <w:ind w:right="40" w:firstLine="840"/>
        <w:textAlignment w:val="baseline"/>
        <w:rPr>
          <w:sz w:val="42"/>
        </w:rPr>
      </w:pPr>
      <w:r>
        <w:rPr>
          <w:rFonts w:ascii="宋体" w:eastAsia="宋体" w:hAnsi="宋体" w:cs="宋体"/>
          <w:color w:val="000000"/>
          <w:sz w:val="42"/>
        </w:rPr>
        <w:t>我们还要讨论视野次序推导的第三种可能性，因为它表达了</w:t>
      </w:r>
      <w:r>
        <w:rPr>
          <w:rFonts w:ascii="宋体" w:eastAsia="宋体" w:hAnsi="宋体" w:cs="宋体"/>
          <w:color w:val="000000"/>
          <w:sz w:val="42"/>
        </w:rPr>
        <w:t>一个根本性的重要点。较之前两种可能的推导，我们在这种推导上采取少得多的东西作为所予。这就是说，我们可以抛开一切间接认识的东西，而仅以出现于视觉中心点上的东西为其所予。不过这样一来我们就一定会认为沿着一条界线</w:t>
      </w:r>
      <w:r>
        <w:rPr>
          <w:rFonts w:ascii="宋体" w:eastAsia="宋体" w:hAnsi="宋体" w:cs="宋体"/>
          <w:color w:val="000000"/>
          <w:sz w:val="42"/>
        </w:rPr>
        <w:t>(</w:t>
      </w:r>
      <w:r>
        <w:rPr>
          <w:rFonts w:ascii="宋体" w:eastAsia="宋体" w:hAnsi="宋体" w:cs="宋体"/>
          <w:color w:val="000000"/>
          <w:sz w:val="42"/>
        </w:rPr>
        <w:t>或一个点</w:t>
      </w:r>
      <w:r>
        <w:rPr>
          <w:rFonts w:ascii="宋体" w:eastAsia="宋体" w:hAnsi="宋体" w:cs="宋体"/>
          <w:color w:val="000000"/>
          <w:sz w:val="42"/>
        </w:rPr>
        <w:t>)</w:t>
      </w:r>
      <w:r>
        <w:rPr>
          <w:rFonts w:ascii="宋体" w:eastAsia="宋体" w:hAnsi="宋体" w:cs="宋体"/>
          <w:color w:val="000000"/>
          <w:sz w:val="42"/>
        </w:rPr>
        <w:t>相互毗连的两个</w:t>
      </w:r>
      <w:r>
        <w:rPr>
          <w:rFonts w:ascii="宋体" w:eastAsia="宋体" w:hAnsi="宋体" w:cs="宋体"/>
          <w:color w:val="000000"/>
          <w:sz w:val="42"/>
        </w:rPr>
        <w:t>(</w:t>
      </w:r>
      <w:r>
        <w:rPr>
          <w:rFonts w:ascii="宋体" w:eastAsia="宋体" w:hAnsi="宋体" w:cs="宋体"/>
          <w:color w:val="000000"/>
          <w:sz w:val="42"/>
        </w:rPr>
        <w:t>或更多</w:t>
      </w:r>
      <w:r>
        <w:rPr>
          <w:rFonts w:ascii="宋体" w:eastAsia="宋体" w:hAnsi="宋体" w:cs="宋体"/>
          <w:color w:val="000000"/>
          <w:sz w:val="42"/>
        </w:rPr>
        <w:t>)</w:t>
      </w:r>
      <w:r>
        <w:rPr>
          <w:rFonts w:ascii="宋体" w:eastAsia="宋体" w:hAnsi="宋体" w:cs="宋体"/>
          <w:color w:val="000000"/>
          <w:sz w:val="42"/>
        </w:rPr>
        <w:t>颜色种类能够同时在视觉中心点上被感觉到，而在前面我们却认为一个颜色种类永远只能被安排在一个视野位置上。在这里出现的颜色首先构成一种一维的次序，即通过其时间关系构成的次序。在这里我们通过兼用眼部运动的动觉就能容易达到更高的次序，达到一种视野。然而，就在这里我们也有可能抛开</w:t>
      </w:r>
      <w:r>
        <w:rPr>
          <w:rFonts w:ascii="宋体" w:eastAsia="宋体" w:hAnsi="宋体" w:cs="宋体"/>
          <w:color w:val="000000"/>
          <w:sz w:val="42"/>
        </w:rPr>
        <w:t>运动神经感觉，尽管这样会使困难大大增加。虽然在这里还不存在视野，但是正如在前面讨论过的推导那样，我们的构造会导致一种二维的次序。</w:t>
      </w:r>
      <w:r>
        <w:rPr>
          <w:rFonts w:ascii="宋体" w:eastAsia="宋体" w:hAnsi="宋体" w:cs="宋体"/>
          <w:color w:val="000000"/>
          <w:sz w:val="42"/>
        </w:rPr>
        <w:t>(</w:t>
      </w:r>
      <w:r>
        <w:rPr>
          <w:rFonts w:ascii="宋体" w:eastAsia="宋体" w:hAnsi="宋体" w:cs="宋体"/>
          <w:color w:val="000000"/>
          <w:sz w:val="42"/>
        </w:rPr>
        <w:t>如果我们思考一下在环境不变而眼睛转动时我们具有的一系列视觉中心点的感觉，就不难相信这一点。</w:t>
      </w:r>
      <w:r>
        <w:rPr>
          <w:rFonts w:ascii="宋体" w:eastAsia="宋体" w:hAnsi="宋体" w:cs="宋体"/>
          <w:color w:val="000000"/>
          <w:sz w:val="42"/>
        </w:rPr>
        <w:t>)</w:t>
      </w:r>
    </w:p>
    <w:p w:rsidR="00985AEA" w:rsidRDefault="0084460E">
      <w:pPr>
        <w:wordWrap w:val="0"/>
        <w:spacing w:line="680" w:lineRule="atLeast"/>
        <w:ind w:firstLine="840"/>
        <w:textAlignment w:val="baseline"/>
        <w:rPr>
          <w:sz w:val="42"/>
        </w:rPr>
      </w:pPr>
      <w:r>
        <w:rPr>
          <w:rFonts w:ascii="宋体" w:eastAsia="宋体" w:hAnsi="宋体" w:cs="宋体"/>
          <w:color w:val="000000"/>
          <w:sz w:val="42"/>
        </w:rPr>
        <w:t>值得注意的是，在任何情况下</w:t>
      </w:r>
      <w:r>
        <w:rPr>
          <w:rFonts w:ascii="宋体" w:eastAsia="宋体" w:hAnsi="宋体" w:cs="宋体"/>
          <w:color w:val="000000"/>
          <w:sz w:val="42"/>
        </w:rPr>
        <w:t>(</w:t>
      </w:r>
      <w:r>
        <w:rPr>
          <w:rFonts w:ascii="宋体" w:eastAsia="宋体" w:hAnsi="宋体" w:cs="宋体"/>
          <w:color w:val="000000"/>
          <w:sz w:val="42"/>
        </w:rPr>
        <w:t>尽管方式完全不同</w:t>
      </w:r>
      <w:r>
        <w:rPr>
          <w:rFonts w:ascii="宋体" w:eastAsia="宋体" w:hAnsi="宋体" w:cs="宋体"/>
          <w:color w:val="000000"/>
          <w:sz w:val="42"/>
        </w:rPr>
        <w:t>)</w:t>
      </w:r>
      <w:r>
        <w:rPr>
          <w:rFonts w:ascii="宋体" w:eastAsia="宋体" w:hAnsi="宋体" w:cs="宋体"/>
          <w:color w:val="000000"/>
          <w:sz w:val="42"/>
        </w:rPr>
        <w:t>，我们首先得到的是一种二维的次序，只是后来才构造出三维的次序，我们通常把它看作物理实在的空间次序。如果物理实在被完满地构造出来了，那么我们就可以回过头来说明各种不同的二维次序并根据物理实在</w:t>
      </w:r>
      <w:r>
        <w:rPr>
          <w:rFonts w:ascii="宋体" w:eastAsia="宋体" w:hAnsi="宋体" w:cs="宋体"/>
          <w:color w:val="000000"/>
          <w:sz w:val="42"/>
        </w:rPr>
        <w:t>(</w:t>
      </w:r>
      <w:r>
        <w:rPr>
          <w:rFonts w:ascii="宋体" w:eastAsia="宋体" w:hAnsi="宋体" w:cs="宋体"/>
          <w:color w:val="000000"/>
          <w:sz w:val="42"/>
        </w:rPr>
        <w:t>在这里生理学的东西和过程基本上也同属于物</w:t>
      </w:r>
    </w:p>
    <w:p w:rsidR="00985AEA" w:rsidRDefault="00985AEA"/>
    <w:p w:rsidR="00985AEA" w:rsidRDefault="00985AEA">
      <w:pPr>
        <w:sectPr w:rsidR="00985AEA">
          <w:headerReference w:type="default" r:id="rId433"/>
          <w:footerReference w:type="default" r:id="rId434"/>
          <w:pgSz w:w="16280" w:h="24260"/>
          <w:pgMar w:top="2000" w:right="2240" w:bottom="2000" w:left="2240" w:header="1700" w:footer="1700" w:gutter="0"/>
          <w:cols w:space="720"/>
        </w:sectPr>
      </w:pPr>
    </w:p>
    <w:p w:rsidR="00985AEA" w:rsidRDefault="0084460E">
      <w:pPr>
        <w:tabs>
          <w:tab w:val="left" w:pos="1320"/>
        </w:tabs>
        <w:wordWrap w:val="0"/>
        <w:spacing w:line="440" w:lineRule="atLeast"/>
        <w:ind w:left="100"/>
        <w:textAlignment w:val="baseline"/>
        <w:rPr>
          <w:sz w:val="32"/>
        </w:rPr>
      </w:pPr>
      <w:r>
        <w:rPr>
          <w:rFonts w:ascii="楷体" w:eastAsia="楷体" w:hAnsi="楷体" w:cs="楷体"/>
          <w:color w:val="000000"/>
          <w:sz w:val="32"/>
        </w:rPr>
        <w:lastRenderedPageBreak/>
        <w:t>172</w:t>
      </w:r>
      <w:r>
        <w:tab/>
      </w:r>
      <w:r>
        <w:rPr>
          <w:rFonts w:ascii="黑体" w:eastAsia="黑体" w:hAnsi="黑体" w:cs="黑体"/>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ind w:firstLine="20"/>
        <w:textAlignment w:val="baseline"/>
        <w:rPr>
          <w:sz w:val="41"/>
        </w:rPr>
      </w:pPr>
      <w:r>
        <w:rPr>
          <w:rFonts w:ascii="宋体" w:eastAsia="宋体" w:hAnsi="宋体" w:cs="宋体"/>
          <w:color w:val="000000"/>
          <w:sz w:val="41"/>
        </w:rPr>
        <w:t>理实在</w:t>
      </w:r>
      <w:r>
        <w:rPr>
          <w:rFonts w:ascii="宋体" w:eastAsia="宋体" w:hAnsi="宋体" w:cs="宋体"/>
          <w:color w:val="000000"/>
          <w:sz w:val="41"/>
        </w:rPr>
        <w:t>)</w:t>
      </w:r>
      <w:r>
        <w:rPr>
          <w:rFonts w:ascii="宋体" w:eastAsia="宋体" w:hAnsi="宋体" w:cs="宋体"/>
          <w:color w:val="000000"/>
          <w:sz w:val="41"/>
        </w:rPr>
        <w:t>的某种特性来</w:t>
      </w:r>
      <w:r>
        <w:rPr>
          <w:rFonts w:ascii="宋体" w:eastAsia="宋体" w:hAnsi="宋体" w:cs="宋体"/>
          <w:color w:val="000000"/>
          <w:sz w:val="41"/>
        </w:rPr>
        <w:t>“</w:t>
      </w:r>
      <w:r>
        <w:rPr>
          <w:rFonts w:ascii="宋体" w:eastAsia="宋体" w:hAnsi="宋体" w:cs="宋体"/>
          <w:color w:val="000000"/>
          <w:sz w:val="41"/>
        </w:rPr>
        <w:t>解释</w:t>
      </w:r>
      <w:r>
        <w:rPr>
          <w:rFonts w:ascii="宋体" w:eastAsia="宋体" w:hAnsi="宋体" w:cs="宋体"/>
          <w:color w:val="000000"/>
          <w:sz w:val="41"/>
        </w:rPr>
        <w:t>”</w:t>
      </w:r>
      <w:r>
        <w:rPr>
          <w:rFonts w:ascii="宋体" w:eastAsia="宋体" w:hAnsi="宋体" w:cs="宋体"/>
          <w:color w:val="000000"/>
          <w:sz w:val="41"/>
        </w:rPr>
        <w:t>其二维性。然后我们根据视网膜器官的二维次序去解释在基于定位符号的第一种推导方式中视野何以成为二维的；对借助于眼的运动进行的构造，解释则要追溯到这一事实，即眼相对于头部的运动有两个自由度</w:t>
      </w:r>
      <w:r>
        <w:rPr>
          <w:rFonts w:ascii="宋体" w:eastAsia="宋体" w:hAnsi="宋体" w:cs="宋体"/>
          <w:color w:val="000000"/>
          <w:sz w:val="41"/>
        </w:rPr>
        <w:t>①</w:t>
      </w:r>
      <w:r>
        <w:rPr>
          <w:rFonts w:ascii="宋体" w:eastAsia="宋体" w:hAnsi="宋体" w:cs="宋体"/>
          <w:color w:val="000000"/>
          <w:sz w:val="41"/>
        </w:rPr>
        <w:t>。最后，我们还曾指出，仅仅根据视觉中心点感觉而不利用眼部运动感觉来构造所见事物的二维次序是可能的；而这样做主要是由于我们现在就要谈到的这个结论，即连定位符号关系都排除掉的这第三种推导的可能性表明，所见事物的最初的位置次序之所以是二维</w:t>
      </w:r>
      <w:r>
        <w:rPr>
          <w:rFonts w:ascii="宋体" w:eastAsia="宋体" w:hAnsi="宋体" w:cs="宋体"/>
          <w:color w:val="000000"/>
          <w:sz w:val="41"/>
        </w:rPr>
        <w:t>的，其真正的理由既不在于视网膜的性质也不在于眼部运动的性质。其理由</w:t>
      </w:r>
      <w:r>
        <w:rPr>
          <w:rFonts w:ascii="宋体" w:eastAsia="宋体" w:hAnsi="宋体" w:cs="宋体"/>
          <w:color w:val="000000"/>
          <w:sz w:val="41"/>
        </w:rPr>
        <w:t>(</w:t>
      </w:r>
      <w:r>
        <w:rPr>
          <w:rFonts w:ascii="宋体" w:eastAsia="宋体" w:hAnsi="宋体" w:cs="宋体"/>
          <w:color w:val="000000"/>
          <w:sz w:val="41"/>
        </w:rPr>
        <w:t>经常是从完全构造起来的三维物理世界的观点来看的</w:t>
      </w:r>
      <w:r>
        <w:rPr>
          <w:rFonts w:ascii="宋体" w:eastAsia="宋体" w:hAnsi="宋体" w:cs="宋体"/>
          <w:color w:val="000000"/>
          <w:sz w:val="41"/>
        </w:rPr>
        <w:t>)</w:t>
      </w:r>
      <w:r>
        <w:rPr>
          <w:rFonts w:ascii="宋体" w:eastAsia="宋体" w:hAnsi="宋体" w:cs="宋体"/>
          <w:color w:val="000000"/>
          <w:sz w:val="41"/>
        </w:rPr>
        <w:t>毋宁说是在于这个事实，即射在一点上的光线构成一个二级光束，因而被安排为二维的次序。相反地，视觉器官的性能，无论就神经末梢的排列还是就其活动的方式来说，鉴于这个事实都是合乎实用的，因为它使对二维次序的认识变得容易了；但是它对于这种次序的构造却不是绝对必需的。</w:t>
      </w:r>
    </w:p>
    <w:p w:rsidR="00985AEA" w:rsidRDefault="0084460E">
      <w:pPr>
        <w:wordWrap w:val="0"/>
        <w:spacing w:before="380" w:line="760" w:lineRule="atLeast"/>
        <w:ind w:left="20"/>
        <w:textAlignment w:val="baseline"/>
        <w:rPr>
          <w:sz w:val="46"/>
        </w:rPr>
      </w:pPr>
      <w:r>
        <w:rPr>
          <w:rFonts w:ascii="宋体" w:eastAsia="宋体" w:hAnsi="宋体" w:cs="宋体"/>
          <w:b/>
          <w:color w:val="000000"/>
          <w:sz w:val="46"/>
        </w:rPr>
        <w:t>第</w:t>
      </w:r>
      <w:r>
        <w:rPr>
          <w:rFonts w:ascii="宋体" w:eastAsia="宋体" w:hAnsi="宋体" w:cs="宋体"/>
          <w:color w:val="000000"/>
          <w:sz w:val="46"/>
        </w:rPr>
        <w:t xml:space="preserve"> </w:t>
      </w:r>
      <w:r>
        <w:rPr>
          <w:rFonts w:ascii="宋体" w:eastAsia="宋体" w:hAnsi="宋体" w:cs="宋体"/>
          <w:b/>
          <w:color w:val="000000"/>
          <w:sz w:val="46"/>
        </w:rPr>
        <w:t>93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作为个别经验成分的</w:t>
      </w:r>
      <w:r>
        <w:rPr>
          <w:rFonts w:ascii="宋体" w:eastAsia="宋体" w:hAnsi="宋体" w:cs="宋体"/>
          <w:b/>
          <w:color w:val="000000"/>
          <w:sz w:val="46"/>
        </w:rPr>
        <w:t>“</w:t>
      </w:r>
      <w:r>
        <w:rPr>
          <w:rFonts w:ascii="宋体" w:eastAsia="宋体" w:hAnsi="宋体" w:cs="宋体"/>
          <w:b/>
          <w:color w:val="000000"/>
          <w:sz w:val="46"/>
        </w:rPr>
        <w:t>感觉</w:t>
      </w:r>
      <w:r>
        <w:rPr>
          <w:rFonts w:ascii="宋体" w:eastAsia="宋体" w:hAnsi="宋体" w:cs="宋体"/>
          <w:b/>
          <w:color w:val="000000"/>
          <w:sz w:val="46"/>
        </w:rPr>
        <w:t>”</w:t>
      </w:r>
    </w:p>
    <w:p w:rsidR="00985AEA" w:rsidRDefault="0084460E">
      <w:pPr>
        <w:wordWrap w:val="0"/>
        <w:spacing w:before="440" w:line="700" w:lineRule="atLeast"/>
        <w:ind w:right="60" w:firstLine="820"/>
        <w:textAlignment w:val="baseline"/>
        <w:rPr>
          <w:sz w:val="41"/>
        </w:rPr>
      </w:pPr>
      <w:r>
        <w:rPr>
          <w:rFonts w:ascii="宋体" w:eastAsia="宋体" w:hAnsi="宋体" w:cs="宋体"/>
          <w:color w:val="000000"/>
          <w:sz w:val="41"/>
        </w:rPr>
        <w:t>我们先前已将性质类作为原初经验的类构造出来，它们代表着作为准成分的原初经验成分。如果两个原初经</w:t>
      </w:r>
      <w:r>
        <w:rPr>
          <w:rFonts w:ascii="宋体" w:eastAsia="宋体" w:hAnsi="宋体" w:cs="宋体"/>
          <w:color w:val="000000"/>
          <w:sz w:val="41"/>
        </w:rPr>
        <w:t>验属于同一性质类，我们就说：这两个经验在某个成分上是一致的。如果我们要把两个原初经验的两个同类的成分区别开来，那么我们就必须不仅按其性质来描述它们，而且要加上对其归属的原初经验的说明。只有被给以如此特征描述的成分才是真正意义上的个别的、确然唯一的成分；为了区别于仅就其性质加以</w:t>
      </w:r>
    </w:p>
    <w:p w:rsidR="00985AEA" w:rsidRDefault="0084460E">
      <w:pPr>
        <w:wordWrap w:val="0"/>
        <w:spacing w:line="700" w:lineRule="atLeast"/>
        <w:ind w:left="40"/>
        <w:textAlignment w:val="baseline"/>
        <w:rPr>
          <w:sz w:val="41"/>
        </w:rPr>
      </w:pPr>
      <w:r>
        <w:rPr>
          <w:rFonts w:ascii="宋体" w:eastAsia="宋体" w:hAnsi="宋体" w:cs="宋体"/>
          <w:color w:val="000000"/>
          <w:sz w:val="41"/>
          <w:u w:val="single"/>
        </w:rPr>
        <w:t xml:space="preserve">              </w:t>
      </w:r>
    </w:p>
    <w:p w:rsidR="00985AEA" w:rsidRDefault="0084460E">
      <w:pPr>
        <w:wordWrap w:val="0"/>
        <w:spacing w:before="280" w:line="440" w:lineRule="atLeast"/>
        <w:ind w:left="620"/>
        <w:textAlignment w:val="baseline"/>
        <w:rPr>
          <w:sz w:val="33"/>
        </w:rPr>
      </w:pPr>
      <w:r>
        <w:rPr>
          <w:rFonts w:ascii="宋体" w:eastAsia="宋体" w:hAnsi="宋体" w:cs="宋体"/>
          <w:color w:val="000000"/>
          <w:sz w:val="33"/>
        </w:rPr>
        <w:t xml:space="preserve">① </w:t>
      </w:r>
      <w:r>
        <w:rPr>
          <w:rFonts w:ascii="宋体" w:eastAsia="宋体" w:hAnsi="宋体" w:cs="宋体"/>
          <w:color w:val="000000"/>
          <w:sz w:val="33"/>
        </w:rPr>
        <w:t>英译本译为：眼可相对于头部在二维上运动。</w:t>
      </w:r>
      <w:r>
        <w:rPr>
          <w:rFonts w:ascii="宋体" w:eastAsia="宋体" w:hAnsi="宋体" w:cs="宋体"/>
          <w:color w:val="000000"/>
          <w:sz w:val="33"/>
        </w:rPr>
        <w:t>——</w:t>
      </w:r>
      <w:r>
        <w:rPr>
          <w:rFonts w:ascii="宋体" w:eastAsia="宋体" w:hAnsi="宋体" w:cs="宋体"/>
          <w:color w:val="000000"/>
          <w:sz w:val="33"/>
        </w:rPr>
        <w:t>译者</w:t>
      </w:r>
    </w:p>
    <w:p w:rsidR="00985AEA" w:rsidRDefault="00985AEA"/>
    <w:p w:rsidR="00985AEA" w:rsidRDefault="00985AEA">
      <w:pPr>
        <w:sectPr w:rsidR="00985AEA">
          <w:headerReference w:type="default" r:id="rId435"/>
          <w:footerReference w:type="default" r:id="rId436"/>
          <w:pgSz w:w="16280" w:h="24260"/>
          <w:pgMar w:top="1980" w:right="2240" w:bottom="1980" w:left="2240" w:header="1680" w:footer="1680" w:gutter="0"/>
          <w:cols w:space="720"/>
        </w:sectPr>
      </w:pPr>
    </w:p>
    <w:p w:rsidR="00985AEA" w:rsidRDefault="0084460E">
      <w:pPr>
        <w:wordWrap w:val="0"/>
        <w:spacing w:line="540" w:lineRule="atLeast"/>
        <w:ind w:right="10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|173</w:t>
      </w:r>
    </w:p>
    <w:p w:rsidR="00985AEA" w:rsidRDefault="00985AEA">
      <w:pPr>
        <w:wordWrap w:val="0"/>
        <w:spacing w:line="720" w:lineRule="exact"/>
        <w:jc w:val="right"/>
        <w:textAlignment w:val="baseline"/>
        <w:rPr>
          <w:sz w:val="41"/>
        </w:rPr>
      </w:pPr>
    </w:p>
    <w:p w:rsidR="00985AEA" w:rsidRDefault="0084460E">
      <w:pPr>
        <w:wordWrap w:val="0"/>
        <w:spacing w:line="720" w:lineRule="atLeast"/>
        <w:ind w:right="40"/>
        <w:textAlignment w:val="baseline"/>
        <w:rPr>
          <w:sz w:val="41"/>
        </w:rPr>
      </w:pPr>
      <w:r>
        <w:rPr>
          <w:rFonts w:ascii="宋体" w:eastAsia="宋体" w:hAnsi="宋体" w:cs="宋体"/>
          <w:color w:val="000000"/>
          <w:sz w:val="41"/>
        </w:rPr>
        <w:t>规定的成分，即仅就其如何被表示为一个性质类的情况来规定</w:t>
      </w:r>
      <w:r>
        <w:rPr>
          <w:rFonts w:ascii="宋体" w:eastAsia="宋体" w:hAnsi="宋体" w:cs="宋体"/>
          <w:color w:val="000000"/>
          <w:sz w:val="41"/>
        </w:rPr>
        <w:t>的成分，我们想把这个成分称为</w:t>
      </w:r>
      <w:r>
        <w:rPr>
          <w:rFonts w:ascii="宋体" w:eastAsia="宋体" w:hAnsi="宋体" w:cs="宋体"/>
          <w:color w:val="000000"/>
          <w:sz w:val="41"/>
        </w:rPr>
        <w:t>“</w:t>
      </w:r>
      <w:r>
        <w:rPr>
          <w:rFonts w:ascii="宋体" w:eastAsia="宋体" w:hAnsi="宋体" w:cs="宋体"/>
          <w:color w:val="000000"/>
          <w:sz w:val="41"/>
        </w:rPr>
        <w:t>感觉</w:t>
      </w:r>
      <w:r>
        <w:rPr>
          <w:rFonts w:ascii="宋体" w:eastAsia="宋体" w:hAnsi="宋体" w:cs="宋体"/>
          <w:color w:val="000000"/>
          <w:sz w:val="41"/>
        </w:rPr>
        <w:t>”</w:t>
      </w:r>
      <w:r>
        <w:rPr>
          <w:rFonts w:ascii="宋体" w:eastAsia="宋体" w:hAnsi="宋体" w:cs="宋体"/>
          <w:color w:val="000000"/>
          <w:sz w:val="41"/>
        </w:rPr>
        <w:t>。不过我们选择这个词只是为了简略之故</w:t>
      </w:r>
      <w:r>
        <w:rPr>
          <w:rFonts w:ascii="宋体" w:eastAsia="宋体" w:hAnsi="宋体" w:cs="宋体"/>
          <w:color w:val="000000"/>
          <w:sz w:val="41"/>
        </w:rPr>
        <w:t>(</w:t>
      </w:r>
      <w:r>
        <w:rPr>
          <w:rFonts w:ascii="宋体" w:eastAsia="宋体" w:hAnsi="宋体" w:cs="宋体"/>
          <w:color w:val="000000"/>
          <w:sz w:val="41"/>
        </w:rPr>
        <w:t>按照前面第</w:t>
      </w:r>
      <w:r>
        <w:rPr>
          <w:rFonts w:ascii="宋体" w:eastAsia="宋体" w:hAnsi="宋体" w:cs="宋体"/>
          <w:color w:val="000000"/>
          <w:sz w:val="41"/>
        </w:rPr>
        <w:t>76</w:t>
      </w:r>
      <w:r>
        <w:rPr>
          <w:rFonts w:ascii="宋体" w:eastAsia="宋体" w:hAnsi="宋体" w:cs="宋体"/>
          <w:color w:val="000000"/>
          <w:sz w:val="41"/>
        </w:rPr>
        <w:t>、</w:t>
      </w:r>
      <w:r>
        <w:rPr>
          <w:rFonts w:ascii="宋体" w:eastAsia="宋体" w:hAnsi="宋体" w:cs="宋体"/>
          <w:color w:val="000000"/>
          <w:sz w:val="41"/>
        </w:rPr>
        <w:t>85</w:t>
      </w:r>
      <w:r>
        <w:rPr>
          <w:rFonts w:ascii="宋体" w:eastAsia="宋体" w:hAnsi="宋体" w:cs="宋体"/>
          <w:color w:val="000000"/>
          <w:sz w:val="41"/>
        </w:rPr>
        <w:t>节所说，这也涉及单纯的情感</w:t>
      </w:r>
      <w:r>
        <w:rPr>
          <w:rFonts w:ascii="宋体" w:eastAsia="宋体" w:hAnsi="宋体" w:cs="宋体"/>
          <w:color w:val="000000"/>
          <w:sz w:val="41"/>
        </w:rPr>
        <w:t>)</w:t>
      </w:r>
      <w:r>
        <w:rPr>
          <w:rFonts w:ascii="宋体" w:eastAsia="宋体" w:hAnsi="宋体" w:cs="宋体"/>
          <w:color w:val="000000"/>
          <w:sz w:val="41"/>
        </w:rPr>
        <w:t>。因此，从形式上说，我们必须将感觉定义为由一个原初经验和一个为经验所属的性质类组成的序偶</w:t>
      </w:r>
      <w:r>
        <w:rPr>
          <w:rFonts w:ascii="宋体" w:eastAsia="宋体" w:hAnsi="宋体" w:cs="宋体"/>
          <w:color w:val="000000"/>
          <w:sz w:val="41"/>
        </w:rPr>
        <w:t>(</w:t>
      </w:r>
      <w:r>
        <w:rPr>
          <w:rFonts w:ascii="宋体" w:eastAsia="宋体" w:hAnsi="宋体" w:cs="宋体"/>
          <w:color w:val="000000"/>
          <w:sz w:val="41"/>
        </w:rPr>
        <w:t>，性质是经验的成分</w:t>
      </w:r>
      <w:r>
        <w:rPr>
          <w:rFonts w:ascii="宋体" w:eastAsia="宋体" w:hAnsi="宋体" w:cs="宋体"/>
          <w:color w:val="000000"/>
          <w:sz w:val="41"/>
        </w:rPr>
        <w:t>⁴</w:t>
      </w:r>
      <w:r>
        <w:rPr>
          <w:rFonts w:ascii="宋体" w:eastAsia="宋体" w:hAnsi="宋体" w:cs="宋体"/>
          <w:color w:val="000000"/>
          <w:sz w:val="41"/>
        </w:rPr>
        <w:t>；</w:t>
      </w:r>
      <w:r>
        <w:rPr>
          <w:rFonts w:ascii="宋体" w:eastAsia="宋体" w:hAnsi="宋体" w:cs="宋体"/>
          <w:color w:val="000000"/>
          <w:sz w:val="41"/>
        </w:rPr>
        <w:t>⁵</w:t>
      </w:r>
      <w:r>
        <w:rPr>
          <w:rFonts w:ascii="宋体" w:eastAsia="宋体" w:hAnsi="宋体" w:cs="宋体"/>
          <w:color w:val="000000"/>
          <w:sz w:val="41"/>
        </w:rPr>
        <w:t>经验是性质的要素</w:t>
      </w:r>
      <w:r>
        <w:rPr>
          <w:rFonts w:ascii="宋体" w:eastAsia="宋体" w:hAnsi="宋体" w:cs="宋体"/>
          <w:color w:val="000000"/>
          <w:sz w:val="41"/>
        </w:rPr>
        <w:t>⁴)</w:t>
      </w:r>
      <w:r>
        <w:rPr>
          <w:rFonts w:ascii="宋体" w:eastAsia="宋体" w:hAnsi="宋体" w:cs="宋体"/>
          <w:color w:val="000000"/>
          <w:sz w:val="41"/>
        </w:rPr>
        <w:t>。</w:t>
      </w:r>
    </w:p>
    <w:p w:rsidR="00985AEA" w:rsidRDefault="0084460E">
      <w:pPr>
        <w:wordWrap w:val="0"/>
        <w:spacing w:line="720" w:lineRule="atLeast"/>
        <w:ind w:right="40" w:firstLine="820"/>
        <w:textAlignment w:val="baseline"/>
        <w:rPr>
          <w:sz w:val="41"/>
        </w:rPr>
      </w:pPr>
      <w:r>
        <w:rPr>
          <w:rFonts w:ascii="宋体" w:eastAsia="宋体" w:hAnsi="宋体" w:cs="宋体"/>
          <w:color w:val="000000"/>
          <w:sz w:val="41"/>
        </w:rPr>
        <w:t>经验成分间的同时性与感觉有关：如果原初经验，即序偶的前项，是同一的，那么我们就称这样的两个感觉是</w:t>
      </w:r>
      <w:r>
        <w:rPr>
          <w:rFonts w:ascii="宋体" w:eastAsia="宋体" w:hAnsi="宋体" w:cs="宋体"/>
          <w:color w:val="000000"/>
          <w:sz w:val="41"/>
        </w:rPr>
        <w:t>“</w:t>
      </w:r>
      <w:r>
        <w:rPr>
          <w:rFonts w:ascii="宋体" w:eastAsia="宋体" w:hAnsi="宋体" w:cs="宋体"/>
          <w:color w:val="000000"/>
          <w:sz w:val="41"/>
        </w:rPr>
        <w:t>同时的</w:t>
      </w:r>
      <w:r>
        <w:rPr>
          <w:rFonts w:ascii="宋体" w:eastAsia="宋体" w:hAnsi="宋体" w:cs="宋体"/>
          <w:color w:val="000000"/>
          <w:sz w:val="41"/>
        </w:rPr>
        <w:t>”(</w:t>
      </w:r>
      <w:r>
        <w:rPr>
          <w:rFonts w:ascii="宋体" w:eastAsia="宋体" w:hAnsi="宋体" w:cs="宋体"/>
          <w:color w:val="000000"/>
          <w:sz w:val="41"/>
        </w:rPr>
        <w:t>感觉和同时性的构造，见第</w:t>
      </w:r>
      <w:r>
        <w:rPr>
          <w:rFonts w:ascii="宋体" w:eastAsia="宋体" w:hAnsi="宋体" w:cs="宋体"/>
          <w:color w:val="000000"/>
          <w:sz w:val="41"/>
        </w:rPr>
        <w:t>116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720" w:lineRule="exact"/>
        <w:textAlignment w:val="baseline"/>
        <w:rPr>
          <w:sz w:val="41"/>
        </w:rPr>
      </w:pPr>
    </w:p>
    <w:p w:rsidR="00985AEA" w:rsidRDefault="0084460E">
      <w:pPr>
        <w:wordWrap w:val="0"/>
        <w:spacing w:line="720" w:lineRule="atLeast"/>
        <w:ind w:left="820" w:right="2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感觉属于心理学的对象范围，与此不同，性质属于现</w:t>
      </w:r>
      <w:r>
        <w:rPr>
          <w:rFonts w:ascii="宋体" w:eastAsia="宋体" w:hAnsi="宋体" w:cs="宋体"/>
          <w:color w:val="000000"/>
          <w:sz w:val="35"/>
        </w:rPr>
        <w:t>象学或对象理论的范围；在那里感觉被称为</w:t>
      </w:r>
      <w:r>
        <w:rPr>
          <w:rFonts w:ascii="宋体" w:eastAsia="宋体" w:hAnsi="宋体" w:cs="宋体"/>
          <w:color w:val="000000"/>
          <w:sz w:val="35"/>
        </w:rPr>
        <w:t>“</w:t>
      </w:r>
      <w:r>
        <w:rPr>
          <w:rFonts w:ascii="宋体" w:eastAsia="宋体" w:hAnsi="宋体" w:cs="宋体"/>
          <w:color w:val="000000"/>
          <w:sz w:val="35"/>
        </w:rPr>
        <w:t>感觉对象</w:t>
      </w:r>
      <w:r>
        <w:rPr>
          <w:rFonts w:ascii="宋体" w:eastAsia="宋体" w:hAnsi="宋体" w:cs="宋体"/>
          <w:color w:val="000000"/>
          <w:sz w:val="35"/>
        </w:rPr>
        <w:t>”(</w:t>
      </w:r>
      <w:r>
        <w:rPr>
          <w:rFonts w:ascii="宋体" w:eastAsia="宋体" w:hAnsi="宋体" w:cs="宋体"/>
          <w:color w:val="000000"/>
          <w:sz w:val="35"/>
        </w:rPr>
        <w:t>迈农</w:t>
      </w:r>
      <w:r>
        <w:rPr>
          <w:rFonts w:ascii="宋体" w:eastAsia="宋体" w:hAnsi="宋体" w:cs="宋体"/>
          <w:color w:val="000000"/>
          <w:sz w:val="35"/>
        </w:rPr>
        <w:t>“</w:t>
      </w:r>
      <w:r>
        <w:rPr>
          <w:rFonts w:ascii="宋体" w:eastAsia="宋体" w:hAnsi="宋体" w:cs="宋体"/>
          <w:color w:val="000000"/>
          <w:sz w:val="35"/>
        </w:rPr>
        <w:t>论对象理论</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1904</w:t>
      </w:r>
      <w:r>
        <w:rPr>
          <w:rFonts w:ascii="宋体" w:eastAsia="宋体" w:hAnsi="宋体" w:cs="宋体"/>
          <w:color w:val="000000"/>
          <w:sz w:val="35"/>
        </w:rPr>
        <w:t>年，载《论文全集》，第</w:t>
      </w:r>
      <w:r>
        <w:rPr>
          <w:rFonts w:ascii="宋体" w:eastAsia="宋体" w:hAnsi="宋体" w:cs="宋体"/>
          <w:color w:val="000000"/>
          <w:sz w:val="35"/>
        </w:rPr>
        <w:t>2</w:t>
      </w:r>
      <w:r>
        <w:rPr>
          <w:rFonts w:ascii="宋体" w:eastAsia="宋体" w:hAnsi="宋体" w:cs="宋体"/>
          <w:color w:val="000000"/>
          <w:sz w:val="35"/>
        </w:rPr>
        <w:t>卷，莱比锡，</w:t>
      </w:r>
      <w:r>
        <w:rPr>
          <w:rFonts w:ascii="宋体" w:eastAsia="宋体" w:hAnsi="宋体" w:cs="宋体"/>
          <w:color w:val="000000"/>
          <w:sz w:val="35"/>
        </w:rPr>
        <w:t>1913</w:t>
      </w:r>
      <w:r>
        <w:rPr>
          <w:rFonts w:ascii="宋体" w:eastAsia="宋体" w:hAnsi="宋体" w:cs="宋体"/>
          <w:color w:val="000000"/>
          <w:sz w:val="35"/>
        </w:rPr>
        <w:t>年，第</w:t>
      </w:r>
      <w:r>
        <w:rPr>
          <w:rFonts w:ascii="宋体" w:eastAsia="宋体" w:hAnsi="宋体" w:cs="宋体"/>
          <w:color w:val="000000"/>
          <w:sz w:val="35"/>
        </w:rPr>
        <w:t>512</w:t>
      </w:r>
      <w:r>
        <w:rPr>
          <w:rFonts w:ascii="宋体" w:eastAsia="宋体" w:hAnsi="宋体" w:cs="宋体"/>
          <w:color w:val="000000"/>
          <w:sz w:val="35"/>
        </w:rPr>
        <w:t>页；《论对象理论在科学体系中的地位》，莱比锡，</w:t>
      </w:r>
      <w:r>
        <w:rPr>
          <w:rFonts w:ascii="宋体" w:eastAsia="宋体" w:hAnsi="宋体" w:cs="宋体"/>
          <w:color w:val="000000"/>
          <w:sz w:val="35"/>
        </w:rPr>
        <w:t>1907</w:t>
      </w:r>
      <w:r>
        <w:rPr>
          <w:rFonts w:ascii="宋体" w:eastAsia="宋体" w:hAnsi="宋体" w:cs="宋体"/>
          <w:color w:val="000000"/>
          <w:sz w:val="35"/>
        </w:rPr>
        <w:t>年，第</w:t>
      </w:r>
      <w:r>
        <w:rPr>
          <w:rFonts w:ascii="宋体" w:eastAsia="宋体" w:hAnsi="宋体" w:cs="宋体"/>
          <w:color w:val="000000"/>
          <w:sz w:val="35"/>
        </w:rPr>
        <w:t>8</w:t>
      </w:r>
      <w:r>
        <w:rPr>
          <w:rFonts w:ascii="宋体" w:eastAsia="宋体" w:hAnsi="宋体" w:cs="宋体"/>
          <w:color w:val="000000"/>
          <w:sz w:val="35"/>
        </w:rPr>
        <w:t>页及以下诸页</w:t>
      </w:r>
      <w:r>
        <w:rPr>
          <w:rFonts w:ascii="宋体" w:eastAsia="宋体" w:hAnsi="宋体" w:cs="宋体"/>
          <w:color w:val="000000"/>
          <w:sz w:val="35"/>
        </w:rPr>
        <w:t>)</w:t>
      </w:r>
      <w:r>
        <w:rPr>
          <w:rFonts w:ascii="宋体" w:eastAsia="宋体" w:hAnsi="宋体" w:cs="宋体"/>
          <w:color w:val="000000"/>
          <w:sz w:val="35"/>
        </w:rPr>
        <w:t>。</w:t>
      </w:r>
    </w:p>
    <w:p w:rsidR="00985AEA" w:rsidRDefault="00985AEA">
      <w:pPr>
        <w:wordWrap w:val="0"/>
        <w:spacing w:line="720" w:lineRule="exact"/>
        <w:textAlignment w:val="baseline"/>
        <w:rPr>
          <w:sz w:val="35"/>
        </w:rPr>
      </w:pPr>
    </w:p>
    <w:p w:rsidR="00985AEA" w:rsidRDefault="0084460E">
      <w:pPr>
        <w:wordWrap w:val="0"/>
        <w:spacing w:line="720" w:lineRule="atLeast"/>
        <w:ind w:firstLine="820"/>
        <w:textAlignment w:val="baseline"/>
        <w:rPr>
          <w:sz w:val="41"/>
        </w:rPr>
      </w:pPr>
      <w:r>
        <w:rPr>
          <w:rFonts w:ascii="宋体" w:eastAsia="宋体" w:hAnsi="宋体" w:cs="宋体"/>
          <w:color w:val="000000"/>
          <w:sz w:val="41"/>
        </w:rPr>
        <w:t>必须注意，在我们的构造系统中，性质不是由感觉</w:t>
      </w:r>
      <w:r>
        <w:rPr>
          <w:rFonts w:ascii="宋体" w:eastAsia="宋体" w:hAnsi="宋体" w:cs="宋体"/>
          <w:color w:val="000000"/>
          <w:sz w:val="41"/>
        </w:rPr>
        <w:t>(</w:t>
      </w:r>
      <w:r>
        <w:rPr>
          <w:rFonts w:ascii="宋体" w:eastAsia="宋体" w:hAnsi="宋体" w:cs="宋体"/>
          <w:color w:val="000000"/>
          <w:sz w:val="41"/>
        </w:rPr>
        <w:t>或感觉类</w:t>
      </w:r>
      <w:r>
        <w:rPr>
          <w:rFonts w:ascii="宋体" w:eastAsia="宋体" w:hAnsi="宋体" w:cs="宋体"/>
          <w:color w:val="000000"/>
          <w:sz w:val="41"/>
        </w:rPr>
        <w:t>)</w:t>
      </w:r>
      <w:r>
        <w:rPr>
          <w:rFonts w:ascii="宋体" w:eastAsia="宋体" w:hAnsi="宋体" w:cs="宋体"/>
          <w:color w:val="000000"/>
          <w:sz w:val="41"/>
        </w:rPr>
        <w:t>构造出来的</w:t>
      </w:r>
      <w:r>
        <w:rPr>
          <w:rFonts w:ascii="宋体" w:eastAsia="宋体" w:hAnsi="宋体" w:cs="宋体"/>
          <w:color w:val="000000"/>
          <w:sz w:val="41"/>
        </w:rPr>
        <w:t>(</w:t>
      </w:r>
      <w:r>
        <w:rPr>
          <w:rFonts w:ascii="宋体" w:eastAsia="宋体" w:hAnsi="宋体" w:cs="宋体"/>
          <w:color w:val="000000"/>
          <w:sz w:val="41"/>
        </w:rPr>
        <w:t>按照某种实证论的观点，它们应当是这样构造的</w:t>
      </w:r>
      <w:r>
        <w:rPr>
          <w:rFonts w:ascii="宋体" w:eastAsia="宋体" w:hAnsi="宋体" w:cs="宋体"/>
          <w:color w:val="000000"/>
          <w:sz w:val="41"/>
        </w:rPr>
        <w:t>)</w:t>
      </w:r>
      <w:r>
        <w:rPr>
          <w:rFonts w:ascii="宋体" w:eastAsia="宋体" w:hAnsi="宋体" w:cs="宋体"/>
          <w:color w:val="000000"/>
          <w:sz w:val="41"/>
        </w:rPr>
        <w:t>，相反地，感觉倒是由性质构造出来的；当然，在这种情况下，这些性质就是由原初经验构造出来的了</w:t>
      </w:r>
      <w:r>
        <w:rPr>
          <w:rFonts w:ascii="宋体" w:eastAsia="宋体" w:hAnsi="宋体" w:cs="宋体"/>
          <w:color w:val="000000"/>
          <w:sz w:val="41"/>
        </w:rPr>
        <w:t>(</w:t>
      </w:r>
      <w:r>
        <w:rPr>
          <w:rFonts w:ascii="宋体" w:eastAsia="宋体" w:hAnsi="宋体" w:cs="宋体"/>
          <w:color w:val="000000"/>
          <w:sz w:val="41"/>
        </w:rPr>
        <w:t>这正符合广义的实证论</w:t>
      </w:r>
      <w:r>
        <w:rPr>
          <w:rFonts w:ascii="宋体" w:eastAsia="宋体" w:hAnsi="宋体" w:cs="宋体"/>
          <w:color w:val="000000"/>
          <w:sz w:val="41"/>
        </w:rPr>
        <w:t>)</w:t>
      </w:r>
      <w:r>
        <w:rPr>
          <w:rFonts w:ascii="宋体" w:eastAsia="宋体" w:hAnsi="宋体" w:cs="宋体"/>
          <w:color w:val="000000"/>
          <w:sz w:val="41"/>
        </w:rPr>
        <w:t>。感觉是由性质类构造出来的而非相反，这个观点是从下面我们的这个基本观</w:t>
      </w:r>
      <w:r>
        <w:rPr>
          <w:rFonts w:ascii="宋体" w:eastAsia="宋体" w:hAnsi="宋体" w:cs="宋体"/>
          <w:color w:val="000000"/>
          <w:sz w:val="41"/>
        </w:rPr>
        <w:t>点得出的结论，即：一个经验的个别成分不是在个别经验中显现出来的，而是只有通过抽象才得到的，也就是说，通过加诸经验以次序才得到的，而这些次序也包括了其他的经验。一个个别的经验本身是不可分割的；众多的经验才是可比较的，可赋以次序的，而且只有通过其次序，才能得到个别经验的</w:t>
      </w:r>
      <w:r>
        <w:rPr>
          <w:rFonts w:ascii="宋体" w:eastAsia="宋体" w:hAnsi="宋体" w:cs="宋体"/>
          <w:color w:val="000000"/>
          <w:sz w:val="41"/>
        </w:rPr>
        <w:t>(</w:t>
      </w:r>
      <w:r>
        <w:rPr>
          <w:rFonts w:ascii="宋体" w:eastAsia="宋体" w:hAnsi="宋体" w:cs="宋体"/>
          <w:color w:val="000000"/>
          <w:sz w:val="41"/>
        </w:rPr>
        <w:t>准</w:t>
      </w:r>
      <w:r>
        <w:rPr>
          <w:rFonts w:ascii="宋体" w:eastAsia="宋体" w:hAnsi="宋体" w:cs="宋体"/>
          <w:color w:val="000000"/>
          <w:sz w:val="41"/>
        </w:rPr>
        <w:t>)</w:t>
      </w:r>
      <w:r>
        <w:rPr>
          <w:rFonts w:ascii="宋体" w:eastAsia="宋体" w:hAnsi="宋体" w:cs="宋体"/>
          <w:color w:val="000000"/>
          <w:sz w:val="41"/>
        </w:rPr>
        <w:t>成分。</w:t>
      </w:r>
    </w:p>
    <w:p w:rsidR="00985AEA" w:rsidRDefault="00985AEA"/>
    <w:p w:rsidR="00985AEA" w:rsidRDefault="00985AEA">
      <w:pPr>
        <w:sectPr w:rsidR="00985AEA">
          <w:headerReference w:type="default" r:id="rId437"/>
          <w:footerReference w:type="default" r:id="rId438"/>
          <w:pgSz w:w="16280" w:h="24260"/>
          <w:pgMar w:top="1940" w:right="2240" w:bottom="1940" w:left="2240" w:header="1640" w:footer="1640" w:gutter="0"/>
          <w:cols w:space="720"/>
        </w:sectPr>
      </w:pPr>
    </w:p>
    <w:p w:rsidR="00985AEA" w:rsidRDefault="0084460E">
      <w:pPr>
        <w:tabs>
          <w:tab w:val="left" w:pos="1300"/>
        </w:tabs>
        <w:wordWrap w:val="0"/>
        <w:spacing w:line="420" w:lineRule="atLeast"/>
        <w:ind w:left="60"/>
        <w:textAlignment w:val="baseline"/>
        <w:rPr>
          <w:sz w:val="31"/>
        </w:rPr>
      </w:pPr>
      <w:r>
        <w:rPr>
          <w:rFonts w:ascii="楷体" w:eastAsia="楷体" w:hAnsi="楷体" w:cs="楷体"/>
          <w:color w:val="000000"/>
          <w:sz w:val="31"/>
        </w:rPr>
        <w:lastRenderedPageBreak/>
        <w:t>174</w:t>
      </w:r>
      <w:r>
        <w:tab/>
      </w:r>
      <w:r>
        <w:rPr>
          <w:rFonts w:ascii="楷体" w:eastAsia="楷体" w:hAnsi="楷体" w:cs="楷体"/>
          <w:color w:val="000000"/>
          <w:sz w:val="31"/>
        </w:rPr>
        <w:t>世界的逻辑构造</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20" w:lineRule="atLeast"/>
        <w:jc w:val="center"/>
        <w:textAlignment w:val="baseline"/>
        <w:rPr>
          <w:sz w:val="48"/>
        </w:rPr>
      </w:pPr>
      <w:r>
        <w:rPr>
          <w:rFonts w:ascii="宋体" w:eastAsia="宋体" w:hAnsi="宋体" w:cs="宋体"/>
          <w:b/>
          <w:color w:val="000000"/>
          <w:sz w:val="48"/>
        </w:rPr>
        <w:t>第</w:t>
      </w:r>
      <w:r>
        <w:rPr>
          <w:rFonts w:ascii="宋体" w:eastAsia="宋体" w:hAnsi="宋体" w:cs="宋体"/>
          <w:color w:val="000000"/>
          <w:sz w:val="48"/>
        </w:rPr>
        <w:t xml:space="preserve"> </w:t>
      </w:r>
      <w:r>
        <w:rPr>
          <w:rFonts w:ascii="宋体" w:eastAsia="宋体" w:hAnsi="宋体" w:cs="宋体"/>
          <w:b/>
          <w:color w:val="000000"/>
          <w:sz w:val="48"/>
        </w:rPr>
        <w:t>94</w:t>
      </w:r>
      <w:r>
        <w:rPr>
          <w:rFonts w:ascii="宋体" w:eastAsia="宋体" w:hAnsi="宋体" w:cs="宋体"/>
          <w:color w:val="000000"/>
          <w:sz w:val="48"/>
        </w:rPr>
        <w:t xml:space="preserve"> </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对其他推导的展望</w:t>
      </w:r>
    </w:p>
    <w:p w:rsidR="00985AEA" w:rsidRDefault="0084460E">
      <w:pPr>
        <w:wordWrap w:val="0"/>
        <w:spacing w:before="460" w:line="680" w:lineRule="atLeast"/>
        <w:ind w:firstLine="820"/>
        <w:textAlignment w:val="baseline"/>
        <w:rPr>
          <w:sz w:val="41"/>
        </w:rPr>
      </w:pPr>
      <w:r>
        <w:rPr>
          <w:rFonts w:ascii="宋体" w:eastAsia="宋体" w:hAnsi="宋体" w:cs="宋体"/>
          <w:color w:val="000000"/>
          <w:sz w:val="41"/>
        </w:rPr>
        <w:t>我们现在已经给出对最重要的低等级对象的推导，也就是说，已经明确指出它们如何可能被构造出来，从而就确定了它们</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对象形式</w:t>
      </w:r>
      <w:r>
        <w:rPr>
          <w:rFonts w:ascii="宋体" w:eastAsia="宋体" w:hAnsi="宋体" w:cs="宋体"/>
          <w:color w:val="000000"/>
          <w:sz w:val="41"/>
        </w:rPr>
        <w:t>”</w:t>
      </w:r>
      <w:r>
        <w:rPr>
          <w:rFonts w:ascii="宋体" w:eastAsia="宋体" w:hAnsi="宋体" w:cs="宋体"/>
          <w:color w:val="000000"/>
          <w:sz w:val="41"/>
        </w:rPr>
        <w:t>。对此我们迄今只把相似性记忆的关系作为唯一的基本关系使用。现在我们还要略看一下其他某些对象的推导，尤其要看一看在作这种推导时是否需要新的基本关系。</w:t>
      </w:r>
    </w:p>
    <w:p w:rsidR="00985AEA" w:rsidRDefault="0084460E">
      <w:pPr>
        <w:wordWrap w:val="0"/>
        <w:spacing w:line="680" w:lineRule="atLeast"/>
        <w:ind w:right="20" w:firstLine="820"/>
        <w:textAlignment w:val="baseline"/>
        <w:rPr>
          <w:sz w:val="41"/>
        </w:rPr>
      </w:pPr>
      <w:r>
        <w:rPr>
          <w:rFonts w:ascii="宋体" w:eastAsia="宋体" w:hAnsi="宋体" w:cs="宋体"/>
          <w:color w:val="000000"/>
          <w:sz w:val="41"/>
        </w:rPr>
        <w:t>从二维的空间次序构造三维的空间次序，从视野构造视觉空间，是构造系统的特别重要的一步。</w:t>
      </w:r>
      <w:r>
        <w:rPr>
          <w:rFonts w:ascii="宋体" w:eastAsia="宋体" w:hAnsi="宋体" w:cs="宋体"/>
          <w:color w:val="000000"/>
          <w:sz w:val="41"/>
        </w:rPr>
        <w:t>“</w:t>
      </w:r>
      <w:r>
        <w:rPr>
          <w:rFonts w:ascii="宋体" w:eastAsia="宋体" w:hAnsi="宋体" w:cs="宋体"/>
          <w:color w:val="000000"/>
          <w:sz w:val="41"/>
        </w:rPr>
        <w:t>实在</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w:t>
      </w:r>
      <w:r>
        <w:rPr>
          <w:rFonts w:ascii="宋体" w:eastAsia="宋体" w:hAnsi="宋体" w:cs="宋体"/>
          <w:color w:val="000000"/>
          <w:sz w:val="41"/>
        </w:rPr>
        <w:t>外间世界</w:t>
      </w:r>
      <w:r>
        <w:rPr>
          <w:rFonts w:ascii="宋体" w:eastAsia="宋体" w:hAnsi="宋体" w:cs="宋体"/>
          <w:color w:val="000000"/>
          <w:sz w:val="41"/>
        </w:rPr>
        <w:t>”</w:t>
      </w:r>
      <w:r>
        <w:rPr>
          <w:rFonts w:ascii="宋体" w:eastAsia="宋体" w:hAnsi="宋体" w:cs="宋体"/>
          <w:color w:val="000000"/>
          <w:sz w:val="41"/>
        </w:rPr>
        <w:t>的意义上</w:t>
      </w:r>
      <w:r>
        <w:rPr>
          <w:rFonts w:ascii="宋体" w:eastAsia="宋体" w:hAnsi="宋体" w:cs="宋体"/>
          <w:color w:val="000000"/>
          <w:sz w:val="41"/>
        </w:rPr>
        <w:t>)</w:t>
      </w:r>
      <w:r>
        <w:rPr>
          <w:rFonts w:ascii="宋体" w:eastAsia="宋体" w:hAnsi="宋体" w:cs="宋体"/>
          <w:color w:val="000000"/>
          <w:sz w:val="41"/>
        </w:rPr>
        <w:t>的事物首先就是由此构造出来的。在实际认识过程中，触觉和肌肉感觉在这里起着重要的作用。不过这样说又有些过分了，因为构造也可以仅借助于视觉来进行的。这样进行的构造就表明不需要任何新的基本关系。这里我们仅就其可行性是可知的这一点略述一下这</w:t>
      </w:r>
      <w:r>
        <w:rPr>
          <w:rFonts w:ascii="宋体" w:eastAsia="宋体" w:hAnsi="宋体" w:cs="宋体"/>
          <w:color w:val="000000"/>
          <w:sz w:val="41"/>
        </w:rPr>
        <w:t>种推导。</w:t>
      </w:r>
    </w:p>
    <w:p w:rsidR="00985AEA" w:rsidRDefault="0084460E">
      <w:pPr>
        <w:wordWrap w:val="0"/>
        <w:spacing w:line="680" w:lineRule="atLeast"/>
        <w:ind w:right="20" w:firstLine="820"/>
        <w:textAlignment w:val="baseline"/>
        <w:rPr>
          <w:sz w:val="41"/>
        </w:rPr>
      </w:pPr>
      <w:r>
        <w:rPr>
          <w:rFonts w:ascii="宋体" w:eastAsia="宋体" w:hAnsi="宋体" w:cs="宋体"/>
          <w:color w:val="000000"/>
          <w:sz w:val="41"/>
        </w:rPr>
        <w:t>视觉</w:t>
      </w:r>
      <w:r>
        <w:rPr>
          <w:rFonts w:ascii="宋体" w:eastAsia="宋体" w:hAnsi="宋体" w:cs="宋体"/>
          <w:color w:val="000000"/>
          <w:sz w:val="41"/>
        </w:rPr>
        <w:t>(</w:t>
      </w:r>
      <w:r>
        <w:rPr>
          <w:rFonts w:ascii="宋体" w:eastAsia="宋体" w:hAnsi="宋体" w:cs="宋体"/>
          <w:color w:val="000000"/>
          <w:sz w:val="41"/>
        </w:rPr>
        <w:t>作为个别的经验成分</w:t>
      </w:r>
      <w:r>
        <w:rPr>
          <w:rFonts w:ascii="宋体" w:eastAsia="宋体" w:hAnsi="宋体" w:cs="宋体"/>
          <w:color w:val="000000"/>
          <w:sz w:val="41"/>
        </w:rPr>
        <w:t>)</w:t>
      </w:r>
      <w:r>
        <w:rPr>
          <w:rFonts w:ascii="宋体" w:eastAsia="宋体" w:hAnsi="宋体" w:cs="宋体"/>
          <w:color w:val="000000"/>
          <w:sz w:val="41"/>
        </w:rPr>
        <w:t>被这样安排在三维结构</w:t>
      </w:r>
      <w:r>
        <w:rPr>
          <w:rFonts w:ascii="宋体" w:eastAsia="宋体" w:hAnsi="宋体" w:cs="宋体"/>
          <w:color w:val="000000"/>
          <w:sz w:val="41"/>
        </w:rPr>
        <w:t>(</w:t>
      </w:r>
      <w:r>
        <w:rPr>
          <w:rFonts w:ascii="宋体" w:eastAsia="宋体" w:hAnsi="宋体" w:cs="宋体"/>
          <w:color w:val="000000"/>
          <w:sz w:val="41"/>
        </w:rPr>
        <w:t>空间</w:t>
      </w:r>
      <w:r>
        <w:rPr>
          <w:rFonts w:ascii="宋体" w:eastAsia="宋体" w:hAnsi="宋体" w:cs="宋体"/>
          <w:color w:val="000000"/>
          <w:sz w:val="41"/>
        </w:rPr>
        <w:t>)</w:t>
      </w:r>
      <w:r>
        <w:rPr>
          <w:rFonts w:ascii="宋体" w:eastAsia="宋体" w:hAnsi="宋体" w:cs="宋体"/>
          <w:color w:val="000000"/>
          <w:sz w:val="41"/>
        </w:rPr>
        <w:t>的一个一维序列</w:t>
      </w:r>
      <w:r>
        <w:rPr>
          <w:rFonts w:ascii="宋体" w:eastAsia="宋体" w:hAnsi="宋体" w:cs="宋体"/>
          <w:color w:val="000000"/>
          <w:sz w:val="41"/>
        </w:rPr>
        <w:t>(</w:t>
      </w:r>
      <w:r>
        <w:rPr>
          <w:rFonts w:ascii="宋体" w:eastAsia="宋体" w:hAnsi="宋体" w:cs="宋体"/>
          <w:color w:val="000000"/>
          <w:sz w:val="41"/>
        </w:rPr>
        <w:t>时间序列</w:t>
      </w:r>
      <w:r>
        <w:rPr>
          <w:rFonts w:ascii="宋体" w:eastAsia="宋体" w:hAnsi="宋体" w:cs="宋体"/>
          <w:color w:val="000000"/>
          <w:sz w:val="41"/>
        </w:rPr>
        <w:t>)</w:t>
      </w:r>
      <w:r>
        <w:rPr>
          <w:rFonts w:ascii="宋体" w:eastAsia="宋体" w:hAnsi="宋体" w:cs="宋体"/>
          <w:color w:val="000000"/>
          <w:sz w:val="41"/>
        </w:rPr>
        <w:t>中，有如可从</w:t>
      </w:r>
      <w:r>
        <w:rPr>
          <w:rFonts w:ascii="宋体" w:eastAsia="宋体" w:hAnsi="宋体" w:cs="宋体"/>
          <w:color w:val="000000"/>
          <w:sz w:val="41"/>
        </w:rPr>
        <w:t>(</w:t>
      </w:r>
      <w:r>
        <w:rPr>
          <w:rFonts w:ascii="宋体" w:eastAsia="宋体" w:hAnsi="宋体" w:cs="宋体"/>
          <w:color w:val="000000"/>
          <w:sz w:val="41"/>
        </w:rPr>
        <w:t>个别经验的</w:t>
      </w:r>
      <w:r>
        <w:rPr>
          <w:rFonts w:ascii="宋体" w:eastAsia="宋体" w:hAnsi="宋体" w:cs="宋体"/>
          <w:color w:val="000000"/>
          <w:sz w:val="41"/>
        </w:rPr>
        <w:t>)</w:t>
      </w:r>
      <w:r>
        <w:rPr>
          <w:rFonts w:ascii="宋体" w:eastAsia="宋体" w:hAnsi="宋体" w:cs="宋体"/>
          <w:color w:val="000000"/>
          <w:sz w:val="41"/>
        </w:rPr>
        <w:t>具有空间次序的视野推论出来，同时我们假定就我们未见任何变化或未从类比推出任何变化而言，所见的东西在颜色、形状和位置方面的特征是保持不变的。在后面我们将更详细地说明空间一时间一世界构造的诸规定</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125—127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。然后通过这种四维结构以一定方式相互配合的某个</w:t>
      </w:r>
      <w:r>
        <w:rPr>
          <w:rFonts w:ascii="宋体" w:eastAsia="宋体" w:hAnsi="宋体" w:cs="宋体"/>
          <w:color w:val="000000"/>
          <w:sz w:val="41"/>
        </w:rPr>
        <w:t>“</w:t>
      </w:r>
      <w:r>
        <w:rPr>
          <w:rFonts w:ascii="宋体" w:eastAsia="宋体" w:hAnsi="宋体" w:cs="宋体"/>
          <w:color w:val="000000"/>
          <w:sz w:val="41"/>
        </w:rPr>
        <w:t>世界线</w:t>
      </w:r>
      <w:r>
        <w:rPr>
          <w:rFonts w:ascii="宋体" w:eastAsia="宋体" w:hAnsi="宋体" w:cs="宋体"/>
          <w:color w:val="000000"/>
          <w:sz w:val="41"/>
        </w:rPr>
        <w:t>”</w:t>
      </w:r>
      <w:r>
        <w:rPr>
          <w:rFonts w:ascii="宋体" w:eastAsia="宋体" w:hAnsi="宋体" w:cs="宋体"/>
          <w:color w:val="000000"/>
          <w:sz w:val="41"/>
        </w:rPr>
        <w:t>就得出了</w:t>
      </w:r>
      <w:r>
        <w:rPr>
          <w:rFonts w:ascii="宋体" w:eastAsia="宋体" w:hAnsi="宋体" w:cs="宋体"/>
          <w:color w:val="000000"/>
          <w:sz w:val="41"/>
        </w:rPr>
        <w:t>“</w:t>
      </w:r>
      <w:r>
        <w:rPr>
          <w:rFonts w:ascii="宋体" w:eastAsia="宋体" w:hAnsi="宋体" w:cs="宋体"/>
          <w:color w:val="000000"/>
          <w:sz w:val="41"/>
        </w:rPr>
        <w:t>视觉的事物</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20" w:firstLine="820"/>
        <w:textAlignment w:val="baseline"/>
        <w:rPr>
          <w:sz w:val="41"/>
        </w:rPr>
      </w:pPr>
      <w:r>
        <w:rPr>
          <w:rFonts w:ascii="宋体" w:eastAsia="宋体" w:hAnsi="宋体" w:cs="宋体"/>
          <w:color w:val="000000"/>
          <w:sz w:val="41"/>
        </w:rPr>
        <w:t>应当注意的是，为了构造视觉的事物和三维空间，我们既不需要视官觉之外的其他官觉，也不需要视</w:t>
      </w:r>
      <w:r>
        <w:rPr>
          <w:rFonts w:ascii="宋体" w:eastAsia="宋体" w:hAnsi="宋体" w:cs="宋体"/>
          <w:color w:val="000000"/>
          <w:sz w:val="41"/>
        </w:rPr>
        <w:t>觉性质</w:t>
      </w:r>
      <w:r>
        <w:rPr>
          <w:rFonts w:ascii="宋体" w:eastAsia="宋体" w:hAnsi="宋体" w:cs="宋体"/>
          <w:color w:val="000000"/>
          <w:sz w:val="41"/>
        </w:rPr>
        <w:t>(</w:t>
      </w:r>
      <w:r>
        <w:rPr>
          <w:rFonts w:ascii="宋体" w:eastAsia="宋体" w:hAnsi="宋体" w:cs="宋体"/>
          <w:color w:val="000000"/>
          <w:sz w:val="41"/>
        </w:rPr>
        <w:t>色调、饱和度、亮度</w:t>
      </w:r>
      <w:r>
        <w:rPr>
          <w:rFonts w:ascii="宋体" w:eastAsia="宋体" w:hAnsi="宋体" w:cs="宋体"/>
          <w:color w:val="000000"/>
          <w:sz w:val="41"/>
        </w:rPr>
        <w:t>)</w:t>
      </w:r>
      <w:r>
        <w:rPr>
          <w:rFonts w:ascii="宋体" w:eastAsia="宋体" w:hAnsi="宋体" w:cs="宋体"/>
          <w:color w:val="000000"/>
          <w:sz w:val="41"/>
        </w:rPr>
        <w:t>的组成部分，我们迄今所做的推导还不曾将这些视觉性质彼此分别开来。这种情况虽然并没有造成对基本关系的简约，但</w:t>
      </w:r>
    </w:p>
    <w:p w:rsidR="00985AEA" w:rsidRDefault="00985AEA"/>
    <w:p w:rsidR="00985AEA" w:rsidRDefault="00985AEA">
      <w:pPr>
        <w:sectPr w:rsidR="00985AEA">
          <w:headerReference w:type="default" r:id="rId439"/>
          <w:footerReference w:type="default" r:id="rId440"/>
          <w:pgSz w:w="16280" w:h="24260"/>
          <w:pgMar w:top="1940" w:right="2240" w:bottom="1940" w:left="2240" w:header="1640" w:footer="1640" w:gutter="0"/>
          <w:cols w:space="720"/>
        </w:sectPr>
      </w:pPr>
    </w:p>
    <w:p w:rsidR="00985AEA" w:rsidRDefault="0084460E">
      <w:pPr>
        <w:wordWrap w:val="0"/>
        <w:spacing w:line="500" w:lineRule="atLeast"/>
        <w:ind w:right="8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|175</w:t>
      </w:r>
    </w:p>
    <w:p w:rsidR="00985AEA" w:rsidRDefault="00985AEA">
      <w:pPr>
        <w:wordWrap w:val="0"/>
        <w:spacing w:line="700" w:lineRule="exact"/>
        <w:jc w:val="right"/>
        <w:textAlignment w:val="baseline"/>
        <w:rPr>
          <w:sz w:val="40"/>
        </w:rPr>
      </w:pPr>
    </w:p>
    <w:p w:rsidR="00985AEA" w:rsidRDefault="0084460E">
      <w:pPr>
        <w:wordWrap w:val="0"/>
        <w:spacing w:line="680" w:lineRule="atLeast"/>
        <w:textAlignment w:val="baseline"/>
        <w:rPr>
          <w:sz w:val="40"/>
        </w:rPr>
      </w:pPr>
      <w:r>
        <w:rPr>
          <w:rFonts w:ascii="宋体" w:eastAsia="宋体" w:hAnsi="宋体" w:cs="宋体"/>
          <w:color w:val="000000"/>
          <w:sz w:val="40"/>
        </w:rPr>
        <w:t>是它使我们有可能简化构造的方法。</w:t>
      </w:r>
    </w:p>
    <w:p w:rsidR="00985AEA" w:rsidRDefault="0084460E">
      <w:pPr>
        <w:wordWrap w:val="0"/>
        <w:spacing w:line="680" w:lineRule="atLeast"/>
        <w:ind w:firstLine="800"/>
        <w:textAlignment w:val="baseline"/>
        <w:rPr>
          <w:sz w:val="40"/>
        </w:rPr>
      </w:pPr>
      <w:r>
        <w:rPr>
          <w:rFonts w:ascii="宋体" w:eastAsia="宋体" w:hAnsi="宋体" w:cs="宋体"/>
          <w:color w:val="000000"/>
          <w:sz w:val="40"/>
        </w:rPr>
        <w:t>在实际认识过程中，事物的三维空间性通常似乎是直接给定的，至少在意识充分发达的人那里是如此。不过，也有这样的情况，在那里空间次序是一种次序安排活动的结果，这就表明构造不是纯粹的虚构，而是对实际发生的事情的一种理性的重构。就</w:t>
      </w:r>
      <w:r>
        <w:rPr>
          <w:rFonts w:ascii="宋体" w:eastAsia="宋体" w:hAnsi="宋体" w:cs="宋体"/>
          <w:color w:val="000000"/>
          <w:sz w:val="40"/>
        </w:rPr>
        <w:t>空间次序安排来说，当然只有在实际认识过程中适合于构造的综合由于特殊的困难不能像通常那样迅速而不知不觉地进行时才会出现这种情况。例如，一个盲人辨认方向就是这种情况</w:t>
      </w:r>
      <w:r>
        <w:rPr>
          <w:rFonts w:ascii="宋体" w:eastAsia="宋体" w:hAnsi="宋体" w:cs="宋体"/>
          <w:color w:val="000000"/>
          <w:sz w:val="40"/>
        </w:rPr>
        <w:t>(</w:t>
      </w:r>
      <w:r>
        <w:rPr>
          <w:rFonts w:ascii="宋体" w:eastAsia="宋体" w:hAnsi="宋体" w:cs="宋体"/>
          <w:color w:val="000000"/>
          <w:sz w:val="40"/>
        </w:rPr>
        <w:t>参阅阿尔曼《视觉表象活动之分析。论盲人心理学》</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right="20" w:firstLine="800"/>
        <w:textAlignment w:val="baseline"/>
        <w:rPr>
          <w:sz w:val="40"/>
        </w:rPr>
      </w:pPr>
      <w:r>
        <w:rPr>
          <w:rFonts w:ascii="宋体" w:eastAsia="宋体" w:hAnsi="宋体" w:cs="宋体"/>
          <w:color w:val="000000"/>
          <w:sz w:val="40"/>
        </w:rPr>
        <w:t>从上面的构造出发，我们继续进行其他的构造。在视觉的事物中间，</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由于具有某些规定而突现出来</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129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。借助于</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我们可以逐个地对其他最重要的官觉作特征描述，因为迄今我们还只是着重指出了视官觉</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129</w:t>
      </w:r>
      <w:r>
        <w:rPr>
          <w:rFonts w:ascii="宋体" w:eastAsia="宋体" w:hAnsi="宋体" w:cs="宋体"/>
          <w:color w:val="000000"/>
          <w:sz w:val="40"/>
        </w:rPr>
        <w:t>、</w:t>
      </w:r>
      <w:r>
        <w:rPr>
          <w:rFonts w:ascii="宋体" w:eastAsia="宋体" w:hAnsi="宋体" w:cs="宋体"/>
          <w:color w:val="000000"/>
          <w:sz w:val="40"/>
        </w:rPr>
        <w:t>131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。性质类所表示的那些性质的各种组分</w:t>
      </w:r>
      <w:r>
        <w:rPr>
          <w:rFonts w:ascii="宋体" w:eastAsia="宋体" w:hAnsi="宋体" w:cs="宋体"/>
          <w:color w:val="000000"/>
          <w:sz w:val="40"/>
        </w:rPr>
        <w:t>(</w:t>
      </w:r>
      <w:r>
        <w:rPr>
          <w:rFonts w:ascii="宋体" w:eastAsia="宋体" w:hAnsi="宋体" w:cs="宋体"/>
          <w:color w:val="000000"/>
          <w:sz w:val="40"/>
        </w:rPr>
        <w:t>如狭义的性质、强度、定位</w:t>
      </w:r>
      <w:r>
        <w:rPr>
          <w:rFonts w:ascii="宋体" w:eastAsia="宋体" w:hAnsi="宋体" w:cs="宋体"/>
          <w:color w:val="000000"/>
          <w:sz w:val="40"/>
        </w:rPr>
        <w:t>符号</w:t>
      </w:r>
      <w:r>
        <w:rPr>
          <w:rFonts w:ascii="宋体" w:eastAsia="宋体" w:hAnsi="宋体" w:cs="宋体"/>
          <w:color w:val="000000"/>
          <w:sz w:val="40"/>
        </w:rPr>
        <w:t>)</w:t>
      </w:r>
      <w:r>
        <w:rPr>
          <w:rFonts w:ascii="宋体" w:eastAsia="宋体" w:hAnsi="宋体" w:cs="宋体"/>
          <w:color w:val="000000"/>
          <w:sz w:val="40"/>
        </w:rPr>
        <w:t>也可以被推导出来。这样，我们最后就构造出了自我心理对象域的一切心理的东西；迄今我们讨论过或提到过的构造都只与这个对象域有关而尚未涉及他人心理的对象域；这些自我心理的东西又被分成一些主要的区域</w:t>
      </w:r>
      <w:r>
        <w:rPr>
          <w:rFonts w:ascii="宋体" w:eastAsia="宋体" w:hAnsi="宋体" w:cs="宋体"/>
          <w:color w:val="000000"/>
          <w:sz w:val="40"/>
        </w:rPr>
        <w:t>(“</w:t>
      </w:r>
      <w:r>
        <w:rPr>
          <w:rFonts w:ascii="宋体" w:eastAsia="宋体" w:hAnsi="宋体" w:cs="宋体"/>
          <w:color w:val="000000"/>
          <w:sz w:val="40"/>
        </w:rPr>
        <w:t>感觉类</w:t>
      </w:r>
      <w:r>
        <w:rPr>
          <w:rFonts w:ascii="宋体" w:eastAsia="宋体" w:hAnsi="宋体" w:cs="宋体"/>
          <w:color w:val="000000"/>
          <w:sz w:val="40"/>
        </w:rPr>
        <w:t>”)</w:t>
      </w:r>
      <w:r>
        <w:rPr>
          <w:rFonts w:ascii="宋体" w:eastAsia="宋体" w:hAnsi="宋体" w:cs="宋体"/>
          <w:color w:val="000000"/>
          <w:sz w:val="40"/>
        </w:rPr>
        <w:t>并以其组成部分由我们所把握</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131</w:t>
      </w:r>
      <w:r>
        <w:rPr>
          <w:rFonts w:ascii="宋体" w:eastAsia="宋体" w:hAnsi="宋体" w:cs="宋体"/>
          <w:color w:val="000000"/>
          <w:sz w:val="40"/>
        </w:rPr>
        <w:t>节及下节</w:t>
      </w:r>
      <w:r>
        <w:rPr>
          <w:rFonts w:ascii="宋体" w:eastAsia="宋体" w:hAnsi="宋体" w:cs="宋体"/>
          <w:color w:val="000000"/>
          <w:sz w:val="40"/>
        </w:rPr>
        <w:t>)</w:t>
      </w:r>
      <w:r>
        <w:rPr>
          <w:rFonts w:ascii="宋体" w:eastAsia="宋体" w:hAnsi="宋体" w:cs="宋体"/>
          <w:color w:val="000000"/>
          <w:sz w:val="40"/>
        </w:rPr>
        <w:t>。自我心理的东西的构造不需要任何其他的基本关系。</w:t>
      </w:r>
    </w:p>
    <w:p w:rsidR="00985AEA" w:rsidRDefault="0084460E">
      <w:pPr>
        <w:wordWrap w:val="0"/>
        <w:spacing w:line="680" w:lineRule="atLeast"/>
        <w:ind w:right="20" w:firstLine="800"/>
        <w:textAlignment w:val="baseline"/>
        <w:rPr>
          <w:sz w:val="40"/>
        </w:rPr>
      </w:pPr>
      <w:r>
        <w:rPr>
          <w:rFonts w:ascii="宋体" w:eastAsia="宋体" w:hAnsi="宋体" w:cs="宋体"/>
          <w:color w:val="000000"/>
          <w:sz w:val="40"/>
        </w:rPr>
        <w:t>“</w:t>
      </w:r>
      <w:r>
        <w:rPr>
          <w:rFonts w:ascii="宋体" w:eastAsia="宋体" w:hAnsi="宋体" w:cs="宋体"/>
          <w:color w:val="000000"/>
          <w:sz w:val="40"/>
        </w:rPr>
        <w:t>知觉的事物</w:t>
      </w:r>
      <w:r>
        <w:rPr>
          <w:rFonts w:ascii="宋体" w:eastAsia="宋体" w:hAnsi="宋体" w:cs="宋体"/>
          <w:color w:val="000000"/>
          <w:sz w:val="40"/>
        </w:rPr>
        <w:t>”</w:t>
      </w:r>
      <w:r>
        <w:rPr>
          <w:rFonts w:ascii="宋体" w:eastAsia="宋体" w:hAnsi="宋体" w:cs="宋体"/>
          <w:color w:val="000000"/>
          <w:sz w:val="40"/>
        </w:rPr>
        <w:t>必须通过将其他官觉的性质赋予视觉的事物来构造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133</w:t>
      </w:r>
      <w:r>
        <w:rPr>
          <w:rFonts w:ascii="宋体" w:eastAsia="宋体" w:hAnsi="宋体" w:cs="宋体"/>
          <w:color w:val="000000"/>
          <w:sz w:val="40"/>
        </w:rPr>
        <w:t>节及下节</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物理的世界</w:t>
      </w:r>
      <w:r>
        <w:rPr>
          <w:rFonts w:ascii="宋体" w:eastAsia="宋体" w:hAnsi="宋体" w:cs="宋体"/>
          <w:color w:val="000000"/>
          <w:sz w:val="40"/>
        </w:rPr>
        <w:t>”</w:t>
      </w:r>
      <w:r>
        <w:rPr>
          <w:rFonts w:ascii="宋体" w:eastAsia="宋体" w:hAnsi="宋体" w:cs="宋体"/>
          <w:color w:val="000000"/>
          <w:sz w:val="40"/>
        </w:rPr>
        <w:t>是借助于</w:t>
      </w:r>
      <w:r>
        <w:rPr>
          <w:rFonts w:ascii="宋体" w:eastAsia="宋体" w:hAnsi="宋体" w:cs="宋体"/>
          <w:color w:val="000000"/>
          <w:sz w:val="40"/>
        </w:rPr>
        <w:t>“</w:t>
      </w:r>
      <w:r>
        <w:rPr>
          <w:rFonts w:ascii="宋体" w:eastAsia="宋体" w:hAnsi="宋体" w:cs="宋体"/>
          <w:color w:val="000000"/>
          <w:sz w:val="40"/>
        </w:rPr>
        <w:t>知觉世界</w:t>
      </w:r>
      <w:r>
        <w:rPr>
          <w:rFonts w:ascii="宋体" w:eastAsia="宋体" w:hAnsi="宋体" w:cs="宋体"/>
          <w:color w:val="000000"/>
          <w:sz w:val="40"/>
        </w:rPr>
        <w:t>”</w:t>
      </w:r>
      <w:r>
        <w:rPr>
          <w:rFonts w:ascii="宋体" w:eastAsia="宋体" w:hAnsi="宋体" w:cs="宋体"/>
          <w:color w:val="000000"/>
          <w:sz w:val="40"/>
        </w:rPr>
        <w:t>构造出来的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136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。整个物理的对象域就是这样构造出来的。</w:t>
      </w:r>
    </w:p>
    <w:p w:rsidR="00985AEA" w:rsidRDefault="0084460E">
      <w:pPr>
        <w:wordWrap w:val="0"/>
        <w:spacing w:line="680" w:lineRule="atLeast"/>
        <w:ind w:firstLine="800"/>
        <w:textAlignment w:val="baseline"/>
        <w:rPr>
          <w:sz w:val="40"/>
        </w:rPr>
      </w:pPr>
      <w:r>
        <w:rPr>
          <w:rFonts w:ascii="宋体" w:eastAsia="宋体" w:hAnsi="宋体" w:cs="宋体"/>
          <w:color w:val="000000"/>
          <w:sz w:val="40"/>
        </w:rPr>
        <w:t>构造他人心理对象的可能性是从</w:t>
      </w:r>
      <w:r>
        <w:rPr>
          <w:rFonts w:ascii="宋体" w:eastAsia="宋体" w:hAnsi="宋体" w:cs="宋体"/>
          <w:color w:val="000000"/>
          <w:sz w:val="40"/>
        </w:rPr>
        <w:t>前面对这种对象可还原为物理对象的思考</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57</w:t>
      </w:r>
      <w:r>
        <w:rPr>
          <w:rFonts w:ascii="宋体" w:eastAsia="宋体" w:hAnsi="宋体" w:cs="宋体"/>
          <w:color w:val="000000"/>
          <w:sz w:val="40"/>
        </w:rPr>
        <w:t>、</w:t>
      </w:r>
      <w:r>
        <w:rPr>
          <w:rFonts w:ascii="宋体" w:eastAsia="宋体" w:hAnsi="宋体" w:cs="宋体"/>
          <w:color w:val="000000"/>
          <w:sz w:val="40"/>
        </w:rPr>
        <w:t>58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得出的结论；构造精神对象的可能性则是从关于其可还原为心理对象的思考得出的结论</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55</w:t>
      </w:r>
      <w:r>
        <w:rPr>
          <w:rFonts w:ascii="宋体" w:eastAsia="宋体" w:hAnsi="宋体" w:cs="宋体"/>
          <w:color w:val="000000"/>
          <w:sz w:val="40"/>
        </w:rPr>
        <w:t>、</w:t>
      </w:r>
      <w:r>
        <w:rPr>
          <w:rFonts w:ascii="宋体" w:eastAsia="宋体" w:hAnsi="宋体" w:cs="宋体"/>
          <w:color w:val="000000"/>
          <w:sz w:val="40"/>
        </w:rPr>
        <w:t>56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。我们以后将回到他人心理对象的构造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140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和精神对</w:t>
      </w:r>
    </w:p>
    <w:p w:rsidR="00985AEA" w:rsidRDefault="00985AEA"/>
    <w:p w:rsidR="00985AEA" w:rsidRDefault="00985AEA">
      <w:pPr>
        <w:sectPr w:rsidR="00985AEA">
          <w:headerReference w:type="default" r:id="rId441"/>
          <w:footerReference w:type="default" r:id="rId442"/>
          <w:pgSz w:w="16280" w:h="24260"/>
          <w:pgMar w:top="2020" w:right="2260" w:bottom="2020" w:left="2260" w:header="1720" w:footer="1720" w:gutter="0"/>
          <w:cols w:space="720"/>
        </w:sectPr>
      </w:pPr>
    </w:p>
    <w:p w:rsidR="00985AEA" w:rsidRDefault="0084460E">
      <w:pPr>
        <w:tabs>
          <w:tab w:val="left" w:pos="1240"/>
        </w:tabs>
        <w:wordWrap w:val="0"/>
        <w:spacing w:line="440" w:lineRule="atLeast"/>
        <w:ind w:left="60"/>
        <w:textAlignment w:val="baseline"/>
        <w:rPr>
          <w:sz w:val="32"/>
        </w:rPr>
      </w:pPr>
      <w:r>
        <w:rPr>
          <w:rFonts w:ascii="楷体" w:eastAsia="楷体" w:hAnsi="楷体" w:cs="楷体"/>
          <w:b/>
          <w:color w:val="000000"/>
          <w:sz w:val="32"/>
        </w:rPr>
        <w:lastRenderedPageBreak/>
        <w:t>176</w:t>
      </w:r>
      <w:r>
        <w:tab/>
      </w:r>
      <w:r>
        <w:rPr>
          <w:rFonts w:ascii="楷体" w:eastAsia="楷体" w:hAnsi="楷体" w:cs="楷体"/>
          <w:b/>
          <w:color w:val="000000"/>
          <w:sz w:val="32"/>
        </w:rPr>
        <w:t>世界的逻辑构造</w:t>
      </w:r>
    </w:p>
    <w:p w:rsidR="00985AEA" w:rsidRDefault="00985AEA">
      <w:pPr>
        <w:wordWrap w:val="0"/>
        <w:spacing w:line="440" w:lineRule="exact"/>
        <w:textAlignment w:val="baseline"/>
        <w:rPr>
          <w:sz w:val="32"/>
        </w:rPr>
      </w:pPr>
    </w:p>
    <w:p w:rsidR="00985AEA" w:rsidRDefault="00985AEA">
      <w:pPr>
        <w:wordWrap w:val="0"/>
        <w:spacing w:line="440" w:lineRule="exact"/>
        <w:textAlignment w:val="baseline"/>
        <w:rPr>
          <w:sz w:val="32"/>
        </w:rPr>
      </w:pPr>
    </w:p>
    <w:p w:rsidR="00985AEA" w:rsidRDefault="0084460E">
      <w:pPr>
        <w:wordWrap w:val="0"/>
        <w:spacing w:line="820" w:lineRule="atLeast"/>
        <w:textAlignment w:val="baseline"/>
        <w:rPr>
          <w:sz w:val="41"/>
        </w:rPr>
      </w:pPr>
      <w:r>
        <w:rPr>
          <w:rFonts w:ascii="宋体" w:eastAsia="宋体" w:hAnsi="宋体" w:cs="宋体"/>
          <w:color w:val="000000"/>
          <w:sz w:val="41"/>
        </w:rPr>
        <w:t>象的构造</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150</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，不过我们将不再详述其对象形式。但是，有一点是显然可见的：即使在构造这些对象种类时也不需要任何新的基本关系。</w:t>
      </w:r>
    </w:p>
    <w:p w:rsidR="00985AEA" w:rsidRDefault="00985AEA"/>
    <w:p w:rsidR="00985AEA" w:rsidRDefault="00985AEA">
      <w:pPr>
        <w:sectPr w:rsidR="00985AEA">
          <w:headerReference w:type="default" r:id="rId443"/>
          <w:footerReference w:type="default" r:id="rId444"/>
          <w:pgSz w:w="16280" w:h="23800"/>
          <w:pgMar w:top="1940" w:right="2380" w:bottom="1940" w:left="2380" w:header="1640" w:footer="1640" w:gutter="0"/>
          <w:cols w:space="720"/>
        </w:sectPr>
      </w:pPr>
    </w:p>
    <w:p w:rsidR="00985AEA" w:rsidRDefault="0084460E">
      <w:pPr>
        <w:wordWrap w:val="0"/>
        <w:spacing w:before="2380" w:line="960" w:lineRule="atLeast"/>
        <w:jc w:val="center"/>
        <w:textAlignment w:val="baseline"/>
        <w:rPr>
          <w:sz w:val="58"/>
        </w:rPr>
      </w:pPr>
      <w:r>
        <w:rPr>
          <w:rFonts w:ascii="宋体" w:eastAsia="宋体" w:hAnsi="宋体" w:cs="宋体"/>
          <w:b/>
          <w:color w:val="000000"/>
          <w:sz w:val="58"/>
        </w:rPr>
        <w:lastRenderedPageBreak/>
        <w:t>第五章</w:t>
      </w:r>
    </w:p>
    <w:p w:rsidR="00985AEA" w:rsidRDefault="0084460E">
      <w:pPr>
        <w:wordWrap w:val="0"/>
        <w:spacing w:line="1200" w:lineRule="atLeast"/>
        <w:jc w:val="center"/>
        <w:textAlignment w:val="baseline"/>
        <w:rPr>
          <w:sz w:val="90"/>
        </w:rPr>
      </w:pPr>
      <w:r>
        <w:rPr>
          <w:rFonts w:ascii="宋体" w:eastAsia="宋体" w:hAnsi="宋体" w:cs="宋体"/>
          <w:b/>
          <w:color w:val="000000"/>
          <w:sz w:val="90"/>
        </w:rPr>
        <w:t>一个构造系统的表达形式</w:t>
      </w:r>
    </w:p>
    <w:p w:rsidR="00985AEA" w:rsidRDefault="00985AEA">
      <w:pPr>
        <w:wordWrap w:val="0"/>
        <w:spacing w:line="1000" w:lineRule="exact"/>
        <w:jc w:val="center"/>
        <w:textAlignment w:val="baseline"/>
        <w:rPr>
          <w:sz w:val="81"/>
        </w:rPr>
      </w:pPr>
    </w:p>
    <w:p w:rsidR="00985AEA" w:rsidRDefault="00985AEA">
      <w:pPr>
        <w:wordWrap w:val="0"/>
        <w:spacing w:line="1000" w:lineRule="exact"/>
        <w:jc w:val="center"/>
        <w:textAlignment w:val="baseline"/>
        <w:rPr>
          <w:sz w:val="81"/>
        </w:rPr>
      </w:pPr>
    </w:p>
    <w:p w:rsidR="00985AEA" w:rsidRDefault="0084460E">
      <w:pPr>
        <w:tabs>
          <w:tab w:val="left" w:pos="5600"/>
          <w:tab w:val="left" w:pos="6700"/>
          <w:tab w:val="left" w:pos="7840"/>
          <w:tab w:val="left" w:pos="8960"/>
        </w:tabs>
        <w:wordWrap w:val="0"/>
        <w:spacing w:line="1080" w:lineRule="atLeast"/>
        <w:ind w:left="2120"/>
        <w:textAlignment w:val="baseline"/>
        <w:rPr>
          <w:sz w:val="81"/>
        </w:rPr>
      </w:pPr>
      <w:r>
        <w:rPr>
          <w:rFonts w:ascii="宋体" w:eastAsia="宋体" w:hAnsi="宋体" w:cs="宋体"/>
          <w:b/>
          <w:color w:val="000000"/>
          <w:sz w:val="81"/>
        </w:rPr>
        <w:t>第</w:t>
      </w:r>
      <w:r>
        <w:rPr>
          <w:rFonts w:ascii="宋体" w:eastAsia="宋体" w:hAnsi="宋体" w:cs="宋体"/>
          <w:b/>
          <w:color w:val="000000"/>
          <w:sz w:val="81"/>
        </w:rPr>
        <w:t>95</w:t>
      </w:r>
      <w:r>
        <w:rPr>
          <w:rFonts w:ascii="宋体" w:eastAsia="宋体" w:hAnsi="宋体" w:cs="宋体"/>
          <w:b/>
          <w:color w:val="000000"/>
          <w:sz w:val="81"/>
        </w:rPr>
        <w:t>节</w:t>
      </w:r>
      <w:r>
        <w:tab/>
      </w:r>
      <w:r>
        <w:rPr>
          <w:rFonts w:ascii="宋体" w:eastAsia="宋体" w:hAnsi="宋体" w:cs="宋体"/>
          <w:b/>
          <w:color w:val="000000"/>
          <w:sz w:val="81"/>
        </w:rPr>
        <w:t>四</w:t>
      </w:r>
      <w:r>
        <w:tab/>
      </w:r>
      <w:r>
        <w:rPr>
          <w:rFonts w:ascii="宋体" w:eastAsia="宋体" w:hAnsi="宋体" w:cs="宋体"/>
          <w:b/>
          <w:color w:val="000000"/>
          <w:sz w:val="81"/>
        </w:rPr>
        <w:t>种</w:t>
      </w:r>
      <w:r>
        <w:tab/>
      </w:r>
      <w:r>
        <w:rPr>
          <w:rFonts w:ascii="宋体" w:eastAsia="宋体" w:hAnsi="宋体" w:cs="宋体"/>
          <w:b/>
          <w:color w:val="000000"/>
          <w:sz w:val="81"/>
        </w:rPr>
        <w:t>语</w:t>
      </w:r>
      <w:r>
        <w:tab/>
      </w:r>
      <w:r>
        <w:rPr>
          <w:rFonts w:ascii="宋体" w:eastAsia="宋体" w:hAnsi="宋体" w:cs="宋体"/>
          <w:b/>
          <w:color w:val="000000"/>
          <w:sz w:val="81"/>
        </w:rPr>
        <w:t>言</w:t>
      </w:r>
    </w:p>
    <w:p w:rsidR="00985AEA" w:rsidRDefault="0084460E">
      <w:pPr>
        <w:wordWrap w:val="0"/>
        <w:spacing w:before="520" w:line="720" w:lineRule="atLeast"/>
        <w:ind w:firstLine="840"/>
        <w:textAlignment w:val="baseline"/>
        <w:rPr>
          <w:sz w:val="41"/>
        </w:rPr>
      </w:pPr>
      <w:r>
        <w:rPr>
          <w:rFonts w:ascii="宋体" w:eastAsia="宋体" w:hAnsi="宋体" w:cs="宋体"/>
          <w:color w:val="000000"/>
          <w:sz w:val="41"/>
        </w:rPr>
        <w:t>为使人们易于理解和检验一个构造系统，以几种表达式或</w:t>
      </w:r>
      <w:r>
        <w:rPr>
          <w:rFonts w:ascii="宋体" w:eastAsia="宋体" w:hAnsi="宋体" w:cs="宋体"/>
          <w:color w:val="000000"/>
          <w:sz w:val="41"/>
        </w:rPr>
        <w:t>“</w:t>
      </w:r>
      <w:r>
        <w:rPr>
          <w:rFonts w:ascii="宋体" w:eastAsia="宋体" w:hAnsi="宋体" w:cs="宋体"/>
          <w:color w:val="000000"/>
          <w:sz w:val="41"/>
        </w:rPr>
        <w:t>语言</w:t>
      </w:r>
      <w:r>
        <w:rPr>
          <w:rFonts w:ascii="宋体" w:eastAsia="宋体" w:hAnsi="宋体" w:cs="宋体"/>
          <w:color w:val="000000"/>
          <w:sz w:val="41"/>
        </w:rPr>
        <w:t>”</w:t>
      </w:r>
      <w:r>
        <w:rPr>
          <w:rFonts w:ascii="宋体" w:eastAsia="宋体" w:hAnsi="宋体" w:cs="宋体"/>
          <w:color w:val="000000"/>
          <w:sz w:val="41"/>
        </w:rPr>
        <w:t>同时并行来表述它是适宜的。在下一部分表述我们的构造系统纲要时，我们将使用四种语言，这四者的区别，有些是纯粹形式上的，但有些也涉及意义。所谓意义的区别是指观念的不同，而按照一种观点来看，这些观念可能与一个对象的形式的、在意义上中立的构造式有联系。因而，这是在逻辑值相同的条件下的一种意义</w:t>
      </w:r>
      <w:r>
        <w:rPr>
          <w:rFonts w:ascii="宋体" w:eastAsia="宋体" w:hAnsi="宋体" w:cs="宋体"/>
          <w:color w:val="000000"/>
          <w:sz w:val="41"/>
        </w:rPr>
        <w:t>(</w:t>
      </w:r>
      <w:r>
        <w:rPr>
          <w:rFonts w:ascii="宋体" w:eastAsia="宋体" w:hAnsi="宋体" w:cs="宋体"/>
          <w:color w:val="000000"/>
          <w:sz w:val="41"/>
        </w:rPr>
        <w:t>或认识价值</w:t>
      </w:r>
      <w:r>
        <w:rPr>
          <w:rFonts w:ascii="宋体" w:eastAsia="宋体" w:hAnsi="宋体" w:cs="宋体"/>
          <w:color w:val="000000"/>
          <w:sz w:val="41"/>
        </w:rPr>
        <w:t>)</w:t>
      </w:r>
      <w:r>
        <w:rPr>
          <w:rFonts w:ascii="宋体" w:eastAsia="宋体" w:hAnsi="宋体" w:cs="宋体"/>
          <w:color w:val="000000"/>
          <w:sz w:val="41"/>
        </w:rPr>
        <w:t>的区别</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firstLine="840"/>
        <w:textAlignment w:val="baseline"/>
        <w:rPr>
          <w:sz w:val="41"/>
        </w:rPr>
      </w:pPr>
      <w:r>
        <w:rPr>
          <w:rFonts w:ascii="宋体" w:eastAsia="宋体" w:hAnsi="宋体" w:cs="宋体"/>
          <w:color w:val="000000"/>
          <w:sz w:val="41"/>
        </w:rPr>
        <w:t>构造系统的基本语言是逻辑斯蒂的符号语言。只有这种语言能为构造提供真正精确的表达式；其他几种语言只是用作简便的辅助语言。不过，在后</w:t>
      </w:r>
      <w:r>
        <w:rPr>
          <w:rFonts w:ascii="宋体" w:eastAsia="宋体" w:hAnsi="宋体" w:cs="宋体"/>
          <w:color w:val="000000"/>
          <w:sz w:val="41"/>
        </w:rPr>
        <w:t>面的纲要中我们将只用这种符号语言给出较低等级的构造。这样做的理由绝不是用这种语言表达较高种类的对象有特殊的困难，而是高级对象的构造问题本身还没有完全解决，因而我们对这种构造只能作一粗略的说明。一旦任何对象的构造从内容来说被精确地认识了，对它做逻辑斯蒂的表述就不再有任何困难了。我们在第</w:t>
      </w:r>
      <w:r>
        <w:rPr>
          <w:rFonts w:ascii="宋体" w:eastAsia="宋体" w:hAnsi="宋体" w:cs="宋体"/>
          <w:color w:val="000000"/>
          <w:sz w:val="41"/>
        </w:rPr>
        <w:t>96</w:t>
      </w:r>
      <w:r>
        <w:rPr>
          <w:rFonts w:ascii="宋体" w:eastAsia="宋体" w:hAnsi="宋体" w:cs="宋体"/>
          <w:color w:val="000000"/>
          <w:sz w:val="41"/>
        </w:rPr>
        <w:t>节将对逻辑斯蒂的基本语言作更详细的讨论；在第</w:t>
      </w:r>
      <w:r>
        <w:rPr>
          <w:rFonts w:ascii="宋体" w:eastAsia="宋体" w:hAnsi="宋体" w:cs="宋体"/>
          <w:color w:val="000000"/>
          <w:sz w:val="41"/>
        </w:rPr>
        <w:t>97</w:t>
      </w:r>
      <w:r>
        <w:rPr>
          <w:rFonts w:ascii="宋体" w:eastAsia="宋体" w:hAnsi="宋体" w:cs="宋体"/>
          <w:color w:val="000000"/>
          <w:sz w:val="41"/>
        </w:rPr>
        <w:t>节将对其最重要的一些符号给以解释。</w:t>
      </w:r>
    </w:p>
    <w:p w:rsidR="00985AEA" w:rsidRDefault="00985AEA"/>
    <w:p w:rsidR="00985AEA" w:rsidRDefault="00985AEA">
      <w:pPr>
        <w:sectPr w:rsidR="00985AEA">
          <w:headerReference w:type="default" r:id="rId445"/>
          <w:footerReference w:type="default" r:id="rId446"/>
          <w:pgSz w:w="16280" w:h="24260"/>
          <w:pgMar w:top="2060" w:right="2240" w:bottom="2060" w:left="2240" w:header="1760" w:footer="1760" w:gutter="0"/>
          <w:cols w:space="720"/>
        </w:sectPr>
      </w:pPr>
    </w:p>
    <w:p w:rsidR="00985AEA" w:rsidRDefault="0084460E">
      <w:pPr>
        <w:tabs>
          <w:tab w:val="left" w:pos="1320"/>
        </w:tabs>
        <w:wordWrap w:val="0"/>
        <w:spacing w:line="440" w:lineRule="atLeast"/>
        <w:ind w:left="60"/>
        <w:textAlignment w:val="baseline"/>
        <w:rPr>
          <w:sz w:val="32"/>
        </w:rPr>
      </w:pPr>
      <w:r>
        <w:rPr>
          <w:rFonts w:ascii="楷体" w:eastAsia="楷体" w:hAnsi="楷体" w:cs="楷体"/>
          <w:b/>
          <w:color w:val="000000"/>
          <w:sz w:val="32"/>
        </w:rPr>
        <w:lastRenderedPageBreak/>
        <w:t>178</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ind w:firstLine="860"/>
        <w:textAlignment w:val="baseline"/>
        <w:rPr>
          <w:sz w:val="40"/>
        </w:rPr>
      </w:pPr>
      <w:r>
        <w:rPr>
          <w:rFonts w:ascii="宋体" w:eastAsia="宋体" w:hAnsi="宋体" w:cs="宋体"/>
          <w:color w:val="000000"/>
          <w:sz w:val="40"/>
        </w:rPr>
        <w:t>其他三种语言不过是对逻辑斯蒂语言的翻译。首先，在每个</w:t>
      </w:r>
      <w:r>
        <w:rPr>
          <w:rFonts w:ascii="宋体" w:eastAsia="宋体" w:hAnsi="宋体" w:cs="宋体"/>
          <w:color w:val="000000"/>
          <w:sz w:val="40"/>
        </w:rPr>
        <w:t>构造定义之后，我们将给出一个简单的语词文字的翻译</w:t>
      </w:r>
      <w:r>
        <w:rPr>
          <w:rFonts w:ascii="宋体" w:eastAsia="宋体" w:hAnsi="宋体" w:cs="宋体"/>
          <w:color w:val="000000"/>
          <w:sz w:val="40"/>
        </w:rPr>
        <w:t>(</w:t>
      </w:r>
      <w:r>
        <w:rPr>
          <w:rFonts w:ascii="宋体" w:eastAsia="宋体" w:hAnsi="宋体" w:cs="宋体"/>
          <w:color w:val="000000"/>
          <w:sz w:val="40"/>
        </w:rPr>
        <w:t>关于这一点，见第</w:t>
      </w:r>
      <w:r>
        <w:rPr>
          <w:rFonts w:ascii="宋体" w:eastAsia="宋体" w:hAnsi="宋体" w:cs="宋体"/>
          <w:color w:val="000000"/>
          <w:sz w:val="40"/>
        </w:rPr>
        <w:t>98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。然后给出在实际科学中惯用的实在论语言的翻译。这种翻译主要是用来使人们更易于识别构造内容的正确性，检验这个构造定义是否真的切中它所意指的熟知的对象</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。最后，我们使用一种虚拟构造的语言，这种语言是把构造作为一种构造运作的规则来看的。这种语言是特别用来使人们更容易直观地识别构造的形式上的正确性，检验每个构造定义是否是构造性的</w:t>
      </w:r>
      <w:r>
        <w:rPr>
          <w:rFonts w:ascii="宋体" w:eastAsia="宋体" w:hAnsi="宋体" w:cs="宋体"/>
          <w:color w:val="000000"/>
          <w:sz w:val="40"/>
        </w:rPr>
        <w:t>(</w:t>
      </w:r>
      <w:r>
        <w:rPr>
          <w:rFonts w:ascii="宋体" w:eastAsia="宋体" w:hAnsi="宋体" w:cs="宋体"/>
          <w:color w:val="000000"/>
          <w:sz w:val="40"/>
        </w:rPr>
        <w:t>亦即没有歧义的、不空洞的和纯粹外延的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99</w:t>
      </w:r>
      <w:r>
        <w:rPr>
          <w:rFonts w:ascii="宋体" w:eastAsia="宋体" w:hAnsi="宋体" w:cs="宋体"/>
          <w:color w:val="000000"/>
          <w:sz w:val="40"/>
        </w:rPr>
        <w:t>、</w:t>
      </w:r>
      <w:r>
        <w:rPr>
          <w:rFonts w:ascii="宋体" w:eastAsia="宋体" w:hAnsi="宋体" w:cs="宋体"/>
          <w:color w:val="000000"/>
          <w:sz w:val="40"/>
        </w:rPr>
        <w:t>101</w:t>
      </w:r>
      <w:r>
        <w:rPr>
          <w:rFonts w:ascii="宋体" w:eastAsia="宋体" w:hAnsi="宋体" w:cs="宋体"/>
          <w:color w:val="000000"/>
          <w:sz w:val="40"/>
        </w:rPr>
        <w:t>、</w:t>
      </w:r>
      <w:r>
        <w:rPr>
          <w:rFonts w:ascii="宋体" w:eastAsia="宋体" w:hAnsi="宋体" w:cs="宋体"/>
          <w:color w:val="000000"/>
          <w:sz w:val="40"/>
        </w:rPr>
        <w:t>102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985AEA">
      <w:pPr>
        <w:wordWrap w:val="0"/>
        <w:spacing w:line="700" w:lineRule="exact"/>
        <w:textAlignment w:val="baseline"/>
        <w:rPr>
          <w:sz w:val="40"/>
        </w:rPr>
      </w:pPr>
    </w:p>
    <w:p w:rsidR="00985AEA" w:rsidRDefault="0084460E">
      <w:pPr>
        <w:wordWrap w:val="0"/>
        <w:spacing w:line="680" w:lineRule="atLeast"/>
        <w:ind w:left="800"/>
        <w:textAlignment w:val="baseline"/>
        <w:rPr>
          <w:sz w:val="40"/>
        </w:rPr>
      </w:pPr>
      <w:r>
        <w:rPr>
          <w:rFonts w:ascii="宋体" w:eastAsia="宋体" w:hAnsi="宋体" w:cs="宋体"/>
          <w:b/>
          <w:color w:val="000000"/>
          <w:sz w:val="40"/>
        </w:rPr>
        <w:t>参考文献</w:t>
      </w:r>
      <w:r>
        <w:rPr>
          <w:rFonts w:ascii="宋体" w:eastAsia="宋体" w:hAnsi="宋体" w:cs="宋体"/>
          <w:color w:val="000000"/>
          <w:sz w:val="40"/>
        </w:rPr>
        <w:t xml:space="preserve"> </w:t>
      </w:r>
      <w:r>
        <w:rPr>
          <w:rFonts w:ascii="宋体" w:eastAsia="宋体" w:hAnsi="宋体" w:cs="宋体"/>
          <w:color w:val="000000"/>
          <w:sz w:val="40"/>
        </w:rPr>
        <w:t>盖岑贝尔格在《符号。认</w:t>
      </w:r>
      <w:r>
        <w:rPr>
          <w:rFonts w:ascii="宋体" w:eastAsia="宋体" w:hAnsi="宋体" w:cs="宋体"/>
          <w:color w:val="000000"/>
          <w:sz w:val="40"/>
        </w:rPr>
        <w:t>识论初阶》一书中详细地论述了关于同一事实的各种语言之间的关系。他的论述可能有助于人们更容易地理解我们所使用的多种语言表达的方法。我们的构造系统的基本语言为盖岑贝尔格所要求的那种统一的语言描述了一个纲要，而且也具有他所要求的一种演算符号系统的性质。但是我们并没有以此纲要解决统一语言的问题；我们只是通过一个例子使这个问题更清楚了并提出了解决这个问题的方法。</w:t>
      </w:r>
    </w:p>
    <w:p w:rsidR="00985AEA" w:rsidRDefault="00985AEA">
      <w:pPr>
        <w:wordWrap w:val="0"/>
        <w:spacing w:line="740" w:lineRule="exact"/>
        <w:textAlignment w:val="baseline"/>
        <w:rPr>
          <w:sz w:val="47"/>
        </w:rPr>
      </w:pPr>
    </w:p>
    <w:p w:rsidR="00985AEA" w:rsidRDefault="0084460E">
      <w:pPr>
        <w:wordWrap w:val="0"/>
        <w:spacing w:line="72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96</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逻辑斯蒂的符号语言</w:t>
      </w:r>
    </w:p>
    <w:p w:rsidR="00985AEA" w:rsidRDefault="0084460E">
      <w:pPr>
        <w:wordWrap w:val="0"/>
        <w:spacing w:before="500" w:line="680" w:lineRule="atLeast"/>
        <w:ind w:firstLine="860"/>
        <w:textAlignment w:val="baseline"/>
        <w:rPr>
          <w:sz w:val="40"/>
        </w:rPr>
      </w:pPr>
      <w:r>
        <w:rPr>
          <w:rFonts w:ascii="宋体" w:eastAsia="宋体" w:hAnsi="宋体" w:cs="宋体"/>
          <w:color w:val="000000"/>
          <w:sz w:val="40"/>
        </w:rPr>
        <w:t>构造系统的真正的语言是逻辑斯蒂的符号语言。因此</w:t>
      </w:r>
      <w:r>
        <w:rPr>
          <w:rFonts w:ascii="宋体" w:eastAsia="宋体" w:hAnsi="宋体" w:cs="宋体"/>
          <w:color w:val="000000"/>
          <w:sz w:val="40"/>
        </w:rPr>
        <w:t>(</w:t>
      </w:r>
      <w:r>
        <w:rPr>
          <w:rFonts w:ascii="宋体" w:eastAsia="宋体" w:hAnsi="宋体" w:cs="宋体"/>
          <w:color w:val="000000"/>
          <w:sz w:val="40"/>
        </w:rPr>
        <w:t>较低等级的</w:t>
      </w:r>
      <w:r>
        <w:rPr>
          <w:rFonts w:ascii="宋体" w:eastAsia="宋体" w:hAnsi="宋体" w:cs="宋体"/>
          <w:color w:val="000000"/>
          <w:sz w:val="40"/>
        </w:rPr>
        <w:t>)</w:t>
      </w:r>
      <w:r>
        <w:rPr>
          <w:rFonts w:ascii="宋体" w:eastAsia="宋体" w:hAnsi="宋体" w:cs="宋体"/>
          <w:color w:val="000000"/>
          <w:sz w:val="40"/>
        </w:rPr>
        <w:t>个别对象的构造以及若干作为例子的命题</w:t>
      </w:r>
      <w:r>
        <w:rPr>
          <w:rFonts w:ascii="宋体" w:eastAsia="宋体" w:hAnsi="宋体" w:cs="宋体"/>
          <w:color w:val="000000"/>
          <w:sz w:val="40"/>
        </w:rPr>
        <w:t>(“</w:t>
      </w:r>
      <w:r>
        <w:rPr>
          <w:rFonts w:ascii="宋体" w:eastAsia="宋体" w:hAnsi="宋体" w:cs="宋体"/>
          <w:color w:val="000000"/>
          <w:sz w:val="40"/>
        </w:rPr>
        <w:t>定理</w:t>
      </w:r>
      <w:r>
        <w:rPr>
          <w:rFonts w:ascii="宋体" w:eastAsia="宋体" w:hAnsi="宋体" w:cs="宋体"/>
          <w:color w:val="000000"/>
          <w:sz w:val="40"/>
        </w:rPr>
        <w:t>”)</w:t>
      </w:r>
      <w:r>
        <w:rPr>
          <w:rFonts w:ascii="宋体" w:eastAsia="宋体" w:hAnsi="宋体" w:cs="宋体"/>
          <w:color w:val="000000"/>
          <w:sz w:val="40"/>
        </w:rPr>
        <w:t>都是</w:t>
      </w:r>
      <w:r>
        <w:rPr>
          <w:rFonts w:ascii="宋体" w:eastAsia="宋体" w:hAnsi="宋体" w:cs="宋体"/>
          <w:color w:val="000000"/>
          <w:sz w:val="40"/>
        </w:rPr>
        <w:t>以</w:t>
      </w:r>
      <w:r>
        <w:rPr>
          <w:rFonts w:ascii="宋体" w:eastAsia="宋体" w:hAnsi="宋体" w:cs="宋体"/>
          <w:color w:val="000000"/>
          <w:sz w:val="40"/>
        </w:rPr>
        <w:t>“</w:t>
      </w:r>
      <w:r>
        <w:rPr>
          <w:rFonts w:ascii="宋体" w:eastAsia="宋体" w:hAnsi="宋体" w:cs="宋体"/>
          <w:color w:val="000000"/>
          <w:sz w:val="40"/>
        </w:rPr>
        <w:t>逻辑斯蒂的表达式</w:t>
      </w:r>
      <w:r>
        <w:rPr>
          <w:rFonts w:ascii="宋体" w:eastAsia="宋体" w:hAnsi="宋体" w:cs="宋体"/>
          <w:color w:val="000000"/>
          <w:sz w:val="40"/>
        </w:rPr>
        <w:t>”</w:t>
      </w:r>
      <w:r>
        <w:rPr>
          <w:rFonts w:ascii="宋体" w:eastAsia="宋体" w:hAnsi="宋体" w:cs="宋体"/>
          <w:color w:val="000000"/>
          <w:sz w:val="40"/>
        </w:rPr>
        <w:t>给出的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46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。使用这种符号语言的理由有二。首先，一个构造出来的东西无论如何必须有别于与之相应的日常生活中或科学上熟知的对象。在前一章中我们已经</w:t>
      </w:r>
    </w:p>
    <w:p w:rsidR="00985AEA" w:rsidRDefault="00985AEA"/>
    <w:p w:rsidR="00985AEA" w:rsidRDefault="00985AEA">
      <w:pPr>
        <w:sectPr w:rsidR="00985AEA">
          <w:headerReference w:type="default" r:id="rId447"/>
          <w:footerReference w:type="default" r:id="rId448"/>
          <w:pgSz w:w="16280" w:h="24260"/>
          <w:pgMar w:top="1980" w:right="2240" w:bottom="1980" w:left="2240" w:header="1680" w:footer="1680" w:gutter="0"/>
          <w:cols w:space="720"/>
        </w:sectPr>
      </w:pPr>
    </w:p>
    <w:p w:rsidR="00985AEA" w:rsidRDefault="0084460E">
      <w:pPr>
        <w:wordWrap w:val="0"/>
        <w:spacing w:line="560" w:lineRule="atLeast"/>
        <w:ind w:right="20"/>
        <w:jc w:val="right"/>
        <w:textAlignment w:val="baseline"/>
        <w:rPr>
          <w:sz w:val="34"/>
        </w:rPr>
      </w:pPr>
      <w:r>
        <w:rPr>
          <w:rFonts w:ascii="楷体" w:eastAsia="楷体" w:hAnsi="楷体" w:cs="楷体"/>
          <w:color w:val="000000"/>
          <w:sz w:val="34"/>
        </w:rPr>
        <w:lastRenderedPageBreak/>
        <w:t>第三部分</w:t>
      </w:r>
      <w:r>
        <w:rPr>
          <w:rFonts w:ascii="楷体" w:eastAsia="楷体" w:hAnsi="楷体" w:cs="楷体"/>
          <w:color w:val="000000"/>
          <w:sz w:val="34"/>
        </w:rPr>
        <w:t xml:space="preserve"> </w:t>
      </w:r>
      <w:r>
        <w:rPr>
          <w:rFonts w:ascii="楷体" w:eastAsia="楷体" w:hAnsi="楷体" w:cs="楷体"/>
          <w:color w:val="000000"/>
          <w:sz w:val="34"/>
        </w:rPr>
        <w:t>构造系统的形式问题</w:t>
      </w:r>
      <w:r>
        <w:rPr>
          <w:rFonts w:ascii="楷体" w:eastAsia="楷体" w:hAnsi="楷体" w:cs="楷体"/>
          <w:color w:val="000000"/>
          <w:sz w:val="34"/>
        </w:rPr>
        <w:t>|179</w:t>
      </w:r>
    </w:p>
    <w:p w:rsidR="00985AEA" w:rsidRDefault="00985AEA">
      <w:pPr>
        <w:wordWrap w:val="0"/>
        <w:spacing w:line="700" w:lineRule="exact"/>
        <w:jc w:val="right"/>
        <w:textAlignment w:val="baseline"/>
        <w:rPr>
          <w:sz w:val="41"/>
        </w:rPr>
      </w:pPr>
    </w:p>
    <w:p w:rsidR="00985AEA" w:rsidRDefault="0084460E">
      <w:pPr>
        <w:wordWrap w:val="0"/>
        <w:spacing w:line="700" w:lineRule="atLeast"/>
        <w:ind w:left="40" w:firstLine="60"/>
        <w:textAlignment w:val="baseline"/>
        <w:rPr>
          <w:sz w:val="41"/>
        </w:rPr>
      </w:pPr>
      <w:r>
        <w:rPr>
          <w:rFonts w:ascii="宋体" w:eastAsia="宋体" w:hAnsi="宋体" w:cs="宋体"/>
          <w:color w:val="000000"/>
          <w:sz w:val="41"/>
        </w:rPr>
        <w:t>说明这种区别之必要，有些地方我们用识别符号</w:t>
      </w:r>
      <w:r>
        <w:rPr>
          <w:rFonts w:ascii="宋体" w:eastAsia="宋体" w:hAnsi="宋体" w:cs="宋体"/>
          <w:color w:val="000000"/>
          <w:sz w:val="41"/>
        </w:rPr>
        <w:t>(P</w:t>
      </w:r>
      <w:r>
        <w:rPr>
          <w:rFonts w:ascii="宋体" w:eastAsia="宋体" w:hAnsi="宋体" w:cs="宋体"/>
          <w:color w:val="000000"/>
          <w:sz w:val="41"/>
        </w:rPr>
        <w:t>符号，</w:t>
      </w:r>
      <w:r>
        <w:rPr>
          <w:rFonts w:ascii="宋体" w:eastAsia="宋体" w:hAnsi="宋体" w:cs="宋体"/>
          <w:color w:val="000000"/>
          <w:sz w:val="41"/>
        </w:rPr>
        <w:t>K</w:t>
      </w:r>
      <w:r>
        <w:rPr>
          <w:rFonts w:ascii="宋体" w:eastAsia="宋体" w:hAnsi="宋体" w:cs="宋体"/>
          <w:color w:val="000000"/>
          <w:sz w:val="41"/>
        </w:rPr>
        <w:t>符号，见第</w:t>
      </w:r>
      <w:r>
        <w:rPr>
          <w:rFonts w:ascii="宋体" w:eastAsia="宋体" w:hAnsi="宋体" w:cs="宋体"/>
          <w:color w:val="000000"/>
          <w:sz w:val="41"/>
        </w:rPr>
        <w:t>75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把这种区别清楚地标明出来。尤为重要的是使用符号系统以满足第二个要求，即必须证明一切对象都可还原为基本对象，亦即关于其他对象的语句都可转换为仅仅含有基本对象的名字和逻辑符号的语句。很明显，</w:t>
      </w:r>
      <w:r>
        <w:rPr>
          <w:rFonts w:ascii="宋体" w:eastAsia="宋体" w:hAnsi="宋体" w:cs="宋体"/>
          <w:color w:val="000000"/>
          <w:sz w:val="41"/>
        </w:rPr>
        <w:t>一个构造系统的价值完全取决于这种还原的纯粹性，正如一种理论的公理化表述的价值完全取决于从公理到定理的推导的纯粹性一样。最能保证还原的纯粹性的则是使用一种适当的符号系统。如果我们使用的是一种不具有特殊符号系统的文字语言，那么只有在一种用文字语言表达逻辑斯蒂概念特别是关系理论</w:t>
      </w:r>
      <w:r>
        <w:rPr>
          <w:rFonts w:ascii="宋体" w:eastAsia="宋体" w:hAnsi="宋体" w:cs="宋体"/>
          <w:color w:val="000000"/>
          <w:sz w:val="41"/>
        </w:rPr>
        <w:t>(</w:t>
      </w:r>
      <w:r>
        <w:rPr>
          <w:rFonts w:ascii="宋体" w:eastAsia="宋体" w:hAnsi="宋体" w:cs="宋体"/>
          <w:color w:val="000000"/>
          <w:sz w:val="41"/>
        </w:rPr>
        <w:t>这是逻辑斯蒂中对构造系统最为重要的部分</w:t>
      </w:r>
      <w:r>
        <w:rPr>
          <w:rFonts w:ascii="宋体" w:eastAsia="宋体" w:hAnsi="宋体" w:cs="宋体"/>
          <w:color w:val="000000"/>
          <w:sz w:val="41"/>
        </w:rPr>
        <w:t>)</w:t>
      </w:r>
      <w:r>
        <w:rPr>
          <w:rFonts w:ascii="宋体" w:eastAsia="宋体" w:hAnsi="宋体" w:cs="宋体"/>
          <w:color w:val="000000"/>
          <w:sz w:val="41"/>
        </w:rPr>
        <w:t>的概念系统时，这种纯粹性才是有保证的。这样一种文字系统并不存在；而且人们甚至可以怀疑是否会有一天创立这样一种系统，因为凡曾触及关系理论的人都会强烈地感到符号操作的优点。在数学上，与用文字语言表达一切</w:t>
      </w:r>
      <w:r>
        <w:rPr>
          <w:rFonts w:ascii="宋体" w:eastAsia="宋体" w:hAnsi="宋体" w:cs="宋体"/>
          <w:color w:val="000000"/>
          <w:sz w:val="41"/>
        </w:rPr>
        <w:t>数学方程和演算的方法相比，使用符号也具有这样的优点。</w:t>
      </w:r>
    </w:p>
    <w:p w:rsidR="00985AEA" w:rsidRDefault="0084460E">
      <w:pPr>
        <w:wordWrap w:val="0"/>
        <w:spacing w:line="700" w:lineRule="atLeast"/>
        <w:ind w:left="40" w:right="40" w:firstLine="860"/>
        <w:textAlignment w:val="baseline"/>
        <w:rPr>
          <w:sz w:val="41"/>
        </w:rPr>
      </w:pPr>
      <w:r>
        <w:rPr>
          <w:rFonts w:ascii="宋体" w:eastAsia="宋体" w:hAnsi="宋体" w:cs="宋体"/>
          <w:color w:val="000000"/>
          <w:sz w:val="41"/>
        </w:rPr>
        <w:t>但是，构造系统不仅必须是</w:t>
      </w:r>
      <w:r>
        <w:rPr>
          <w:rFonts w:ascii="宋体" w:eastAsia="宋体" w:hAnsi="宋体" w:cs="宋体"/>
          <w:color w:val="000000"/>
          <w:sz w:val="41"/>
        </w:rPr>
        <w:t>“</w:t>
      </w:r>
      <w:r>
        <w:rPr>
          <w:rFonts w:ascii="宋体" w:eastAsia="宋体" w:hAnsi="宋体" w:cs="宋体"/>
          <w:color w:val="000000"/>
          <w:sz w:val="41"/>
        </w:rPr>
        <w:t>纯粹的</w:t>
      </w:r>
      <w:r>
        <w:rPr>
          <w:rFonts w:ascii="宋体" w:eastAsia="宋体" w:hAnsi="宋体" w:cs="宋体"/>
          <w:color w:val="000000"/>
          <w:sz w:val="41"/>
        </w:rPr>
        <w:t>”(</w:t>
      </w:r>
      <w:r>
        <w:rPr>
          <w:rFonts w:ascii="宋体" w:eastAsia="宋体" w:hAnsi="宋体" w:cs="宋体"/>
          <w:color w:val="000000"/>
          <w:sz w:val="41"/>
        </w:rPr>
        <w:t>即摆脱了不知不觉渗入的外来的概念因素</w:t>
      </w:r>
      <w:r>
        <w:rPr>
          <w:rFonts w:ascii="宋体" w:eastAsia="宋体" w:hAnsi="宋体" w:cs="宋体"/>
          <w:color w:val="000000"/>
          <w:sz w:val="41"/>
        </w:rPr>
        <w:t>)</w:t>
      </w:r>
      <w:r>
        <w:rPr>
          <w:rFonts w:ascii="宋体" w:eastAsia="宋体" w:hAnsi="宋体" w:cs="宋体"/>
          <w:color w:val="000000"/>
          <w:sz w:val="41"/>
        </w:rPr>
        <w:t>，而且必须是在形式上完满无缺的。为使一个构造定义能完成其构造对象的功能，它既不能是有歧义的也不能是空洞的，也就是说，它一定不能指称一个以上的对象，但又必须指称至少一个对象</w:t>
      </w:r>
      <w:r>
        <w:rPr>
          <w:rFonts w:ascii="宋体" w:eastAsia="宋体" w:hAnsi="宋体" w:cs="宋体"/>
          <w:color w:val="000000"/>
          <w:sz w:val="41"/>
        </w:rPr>
        <w:t>(</w:t>
      </w:r>
      <w:r>
        <w:rPr>
          <w:rFonts w:ascii="宋体" w:eastAsia="宋体" w:hAnsi="宋体" w:cs="宋体"/>
          <w:color w:val="000000"/>
          <w:sz w:val="41"/>
        </w:rPr>
        <w:t>在最广义上，包括准对象在内，亦即或为一个体，或为一类，或为一关系</w:t>
      </w:r>
      <w:r>
        <w:rPr>
          <w:rFonts w:ascii="宋体" w:eastAsia="宋体" w:hAnsi="宋体" w:cs="宋体"/>
          <w:color w:val="000000"/>
          <w:sz w:val="41"/>
        </w:rPr>
        <w:t>)</w:t>
      </w:r>
      <w:r>
        <w:rPr>
          <w:rFonts w:ascii="宋体" w:eastAsia="宋体" w:hAnsi="宋体" w:cs="宋体"/>
          <w:color w:val="000000"/>
          <w:sz w:val="41"/>
        </w:rPr>
        <w:t>。用语词表述定义，要达到这个要求是极其困难的</w:t>
      </w:r>
      <w:r>
        <w:rPr>
          <w:rFonts w:ascii="宋体" w:eastAsia="宋体" w:hAnsi="宋体" w:cs="宋体"/>
          <w:color w:val="000000"/>
          <w:sz w:val="41"/>
        </w:rPr>
        <w:t>(</w:t>
      </w:r>
      <w:r>
        <w:rPr>
          <w:rFonts w:ascii="宋体" w:eastAsia="宋体" w:hAnsi="宋体" w:cs="宋体"/>
          <w:color w:val="000000"/>
          <w:sz w:val="41"/>
        </w:rPr>
        <w:t>在后面讨论构造语言时提出的与此相联系的关于构造的</w:t>
      </w:r>
      <w:r>
        <w:rPr>
          <w:rFonts w:ascii="宋体" w:eastAsia="宋体" w:hAnsi="宋体" w:cs="宋体"/>
          <w:color w:val="000000"/>
          <w:sz w:val="41"/>
        </w:rPr>
        <w:t>“</w:t>
      </w:r>
      <w:r>
        <w:rPr>
          <w:rFonts w:ascii="宋体" w:eastAsia="宋体" w:hAnsi="宋体" w:cs="宋体"/>
          <w:color w:val="000000"/>
          <w:sz w:val="41"/>
        </w:rPr>
        <w:t>可构造性</w:t>
      </w:r>
      <w:r>
        <w:rPr>
          <w:rFonts w:ascii="宋体" w:eastAsia="宋体" w:hAnsi="宋体" w:cs="宋体"/>
          <w:color w:val="000000"/>
          <w:sz w:val="41"/>
        </w:rPr>
        <w:t>”</w:t>
      </w:r>
      <w:r>
        <w:rPr>
          <w:rFonts w:ascii="宋体" w:eastAsia="宋体" w:hAnsi="宋体" w:cs="宋体"/>
          <w:color w:val="000000"/>
          <w:sz w:val="41"/>
        </w:rPr>
        <w:t>要求也是如此，见第</w:t>
      </w:r>
      <w:r>
        <w:rPr>
          <w:rFonts w:ascii="宋体" w:eastAsia="宋体" w:hAnsi="宋体" w:cs="宋体"/>
          <w:color w:val="000000"/>
          <w:sz w:val="41"/>
        </w:rPr>
        <w:t>102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，相反，如果</w:t>
      </w:r>
      <w:r>
        <w:rPr>
          <w:rFonts w:ascii="宋体" w:eastAsia="宋体" w:hAnsi="宋体" w:cs="宋体"/>
          <w:color w:val="000000"/>
          <w:sz w:val="41"/>
        </w:rPr>
        <w:t>我们使用一种适当的符号系统，例如用逻辑斯蒂的形式引进类或关系并给个体以意义明确的特征描述，那么这个要求很容易而且可以说自动地就能达到了。从逻辑斯蒂中我们已知，这些形式能保证唯一性和逻辑的存在；因为这些形式正是考虑到所要求的这</w:t>
      </w:r>
    </w:p>
    <w:p w:rsidR="00985AEA" w:rsidRDefault="00985AEA"/>
    <w:p w:rsidR="00985AEA" w:rsidRDefault="00985AEA">
      <w:pPr>
        <w:sectPr w:rsidR="00985AEA">
          <w:headerReference w:type="default" r:id="rId449"/>
          <w:footerReference w:type="default" r:id="rId450"/>
          <w:pgSz w:w="16280" w:h="24260"/>
          <w:pgMar w:top="1920" w:right="2220" w:bottom="1920" w:left="2220" w:header="1620" w:footer="1620" w:gutter="0"/>
          <w:cols w:space="720"/>
        </w:sectPr>
      </w:pPr>
    </w:p>
    <w:p w:rsidR="00985AEA" w:rsidRDefault="0084460E">
      <w:pPr>
        <w:tabs>
          <w:tab w:val="left" w:pos="1320"/>
        </w:tabs>
        <w:wordWrap w:val="0"/>
        <w:spacing w:line="460" w:lineRule="atLeast"/>
        <w:ind w:left="100"/>
        <w:textAlignment w:val="baseline"/>
        <w:rPr>
          <w:sz w:val="33"/>
        </w:rPr>
      </w:pPr>
      <w:r>
        <w:rPr>
          <w:rFonts w:ascii="楷体" w:eastAsia="楷体" w:hAnsi="楷体" w:cs="楷体"/>
          <w:color w:val="000000"/>
          <w:sz w:val="33"/>
        </w:rPr>
        <w:lastRenderedPageBreak/>
        <w:t>180</w:t>
      </w:r>
      <w:r>
        <w:tab/>
      </w:r>
      <w:r>
        <w:rPr>
          <w:rFonts w:ascii="楷体" w:eastAsia="楷体" w:hAnsi="楷体" w:cs="楷体"/>
          <w:color w:val="000000"/>
          <w:sz w:val="33"/>
        </w:rPr>
        <w:t>世界的逻辑构造</w:t>
      </w:r>
    </w:p>
    <w:p w:rsidR="00985AEA" w:rsidRDefault="00985AEA">
      <w:pPr>
        <w:wordWrap w:val="0"/>
        <w:spacing w:line="420" w:lineRule="exact"/>
        <w:textAlignment w:val="baseline"/>
        <w:rPr>
          <w:sz w:val="33"/>
        </w:rPr>
      </w:pPr>
    </w:p>
    <w:p w:rsidR="00985AEA" w:rsidRDefault="00985AEA">
      <w:pPr>
        <w:wordWrap w:val="0"/>
        <w:spacing w:line="420" w:lineRule="exact"/>
        <w:textAlignment w:val="baseline"/>
        <w:rPr>
          <w:sz w:val="33"/>
        </w:rPr>
      </w:pPr>
    </w:p>
    <w:p w:rsidR="00985AEA" w:rsidRDefault="0084460E">
      <w:pPr>
        <w:wordWrap w:val="0"/>
        <w:spacing w:line="760" w:lineRule="atLeast"/>
        <w:ind w:left="20"/>
        <w:textAlignment w:val="baseline"/>
        <w:rPr>
          <w:sz w:val="36"/>
        </w:rPr>
      </w:pPr>
      <w:r>
        <w:rPr>
          <w:rFonts w:ascii="宋体" w:eastAsia="宋体" w:hAnsi="宋体" w:cs="宋体"/>
          <w:color w:val="000000"/>
          <w:sz w:val="36"/>
        </w:rPr>
        <w:t>些特性而被创造出来的。</w:t>
      </w:r>
    </w:p>
    <w:p w:rsidR="00985AEA" w:rsidRDefault="0084460E">
      <w:pPr>
        <w:wordWrap w:val="0"/>
        <w:spacing w:before="560" w:line="820" w:lineRule="atLeast"/>
        <w:ind w:left="20"/>
        <w:textAlignment w:val="baseline"/>
        <w:rPr>
          <w:sz w:val="47"/>
        </w:rPr>
      </w:pPr>
      <w:r>
        <w:rPr>
          <w:rFonts w:ascii="宋体" w:eastAsia="宋体" w:hAnsi="宋体" w:cs="宋体"/>
          <w:b/>
          <w:color w:val="000000"/>
          <w:sz w:val="47"/>
        </w:rPr>
        <w:t>第</w:t>
      </w:r>
      <w:r>
        <w:rPr>
          <w:rFonts w:ascii="宋体" w:eastAsia="宋体" w:hAnsi="宋体" w:cs="宋体"/>
          <w:b/>
          <w:color w:val="000000"/>
          <w:sz w:val="47"/>
        </w:rPr>
        <w:t>97</w:t>
      </w:r>
      <w:r>
        <w:rPr>
          <w:rFonts w:ascii="宋体" w:eastAsia="宋体" w:hAnsi="宋体" w:cs="宋体"/>
          <w:color w:val="000000"/>
          <w:sz w:val="47"/>
        </w:rPr>
        <w:t xml:space="preserve"> </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对若干逻辑斯蒂符号的说明</w:t>
      </w:r>
    </w:p>
    <w:p w:rsidR="00985AEA" w:rsidRDefault="0084460E">
      <w:pPr>
        <w:wordWrap w:val="0"/>
        <w:spacing w:before="480" w:line="760" w:lineRule="atLeast"/>
        <w:ind w:left="20" w:right="20" w:firstLine="820"/>
        <w:textAlignment w:val="baseline"/>
        <w:rPr>
          <w:sz w:val="36"/>
        </w:rPr>
      </w:pPr>
      <w:r>
        <w:rPr>
          <w:rFonts w:ascii="宋体" w:eastAsia="宋体" w:hAnsi="宋体" w:cs="宋体"/>
          <w:color w:val="000000"/>
          <w:sz w:val="36"/>
        </w:rPr>
        <w:t>对逻辑斯蒂的知识不是了解构造理论的先决条件，也不是了解后面所述一个构造系统纲要的先决条件，因为那里提出的所有</w:t>
      </w:r>
      <w:r>
        <w:rPr>
          <w:rFonts w:ascii="宋体" w:eastAsia="宋体" w:hAnsi="宋体" w:cs="宋体"/>
          <w:color w:val="000000"/>
          <w:sz w:val="36"/>
        </w:rPr>
        <w:t>逻辑斯蒂的表达式都被翻译改写成文字语言了。然而，对于后面使用的逻辑斯蒂符号的意义，在其先前尚未加以解释的范围内，我们在这里应该作一简略的说明。</w:t>
      </w:r>
    </w:p>
    <w:p w:rsidR="00985AEA" w:rsidRDefault="00985AEA">
      <w:pPr>
        <w:wordWrap w:val="0"/>
        <w:spacing w:line="760" w:lineRule="exact"/>
        <w:textAlignment w:val="baseline"/>
        <w:rPr>
          <w:sz w:val="36"/>
        </w:rPr>
      </w:pPr>
    </w:p>
    <w:p w:rsidR="00985AEA" w:rsidRDefault="0084460E">
      <w:pPr>
        <w:wordWrap w:val="0"/>
        <w:spacing w:line="760" w:lineRule="atLeast"/>
        <w:ind w:left="840" w:right="4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对逻辑斯蒂的一个详细的论述见卡尔纳普的《逻辑斯蒂概要。附对关系理论及其应用的考察》</w:t>
      </w:r>
      <w:r>
        <w:rPr>
          <w:rFonts w:ascii="宋体" w:eastAsia="宋体" w:hAnsi="宋体" w:cs="宋体"/>
          <w:color w:val="000000"/>
          <w:sz w:val="36"/>
        </w:rPr>
        <w:t>(</w:t>
      </w:r>
      <w:r>
        <w:rPr>
          <w:rFonts w:ascii="宋体" w:eastAsia="宋体" w:hAnsi="宋体" w:cs="宋体"/>
          <w:color w:val="000000"/>
          <w:sz w:val="36"/>
        </w:rPr>
        <w:t>维也纳，</w:t>
      </w:r>
      <w:r>
        <w:rPr>
          <w:rFonts w:ascii="宋体" w:eastAsia="宋体" w:hAnsi="宋体" w:cs="宋体"/>
          <w:color w:val="000000"/>
          <w:sz w:val="36"/>
        </w:rPr>
        <w:t>1929</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。其他参考文献见第</w:t>
      </w:r>
      <w:r>
        <w:rPr>
          <w:rFonts w:ascii="宋体" w:eastAsia="宋体" w:hAnsi="宋体" w:cs="宋体"/>
          <w:color w:val="000000"/>
          <w:sz w:val="36"/>
        </w:rPr>
        <w:t>3</w:t>
      </w:r>
      <w:r>
        <w:rPr>
          <w:rFonts w:ascii="宋体" w:eastAsia="宋体" w:hAnsi="宋体" w:cs="宋体"/>
          <w:color w:val="000000"/>
          <w:sz w:val="36"/>
        </w:rPr>
        <w:t>节。</w:t>
      </w:r>
    </w:p>
    <w:p w:rsidR="00985AEA" w:rsidRDefault="00985AEA">
      <w:pPr>
        <w:wordWrap w:val="0"/>
        <w:spacing w:line="760" w:lineRule="exact"/>
        <w:textAlignment w:val="baseline"/>
        <w:rPr>
          <w:sz w:val="36"/>
        </w:rPr>
      </w:pPr>
    </w:p>
    <w:p w:rsidR="00985AEA" w:rsidRDefault="0084460E">
      <w:pPr>
        <w:wordWrap w:val="0"/>
        <w:spacing w:line="760" w:lineRule="atLeast"/>
        <w:ind w:left="840"/>
        <w:textAlignment w:val="baseline"/>
        <w:rPr>
          <w:sz w:val="36"/>
        </w:rPr>
      </w:pPr>
      <w:r>
        <w:rPr>
          <w:rFonts w:ascii="宋体" w:eastAsia="宋体" w:hAnsi="宋体" w:cs="宋体"/>
          <w:color w:val="000000"/>
          <w:sz w:val="36"/>
        </w:rPr>
        <w:t>逻辑斯蒂符号的说明：</w:t>
      </w:r>
    </w:p>
    <w:p w:rsidR="00985AEA" w:rsidRDefault="0084460E">
      <w:pPr>
        <w:wordWrap w:val="0"/>
        <w:spacing w:line="760" w:lineRule="atLeast"/>
        <w:ind w:left="840"/>
        <w:textAlignment w:val="baseline"/>
        <w:rPr>
          <w:sz w:val="36"/>
        </w:rPr>
      </w:pPr>
      <w:r>
        <w:rPr>
          <w:rFonts w:ascii="宋体" w:eastAsia="宋体" w:hAnsi="宋体" w:cs="宋体"/>
          <w:color w:val="000000"/>
          <w:sz w:val="36"/>
        </w:rPr>
        <w:t>常项：类</w:t>
      </w:r>
      <w:r>
        <w:rPr>
          <w:rFonts w:ascii="宋体" w:eastAsia="宋体" w:hAnsi="宋体" w:cs="宋体"/>
          <w:color w:val="000000"/>
          <w:sz w:val="36"/>
        </w:rPr>
        <w:t>(</w:t>
      </w:r>
      <w:r>
        <w:rPr>
          <w:rFonts w:ascii="宋体" w:eastAsia="宋体" w:hAnsi="宋体" w:cs="宋体"/>
          <w:color w:val="000000"/>
          <w:sz w:val="36"/>
        </w:rPr>
        <w:t>用小写字母表示</w:t>
      </w:r>
      <w:r>
        <w:rPr>
          <w:rFonts w:ascii="宋体" w:eastAsia="宋体" w:hAnsi="宋体" w:cs="宋体"/>
          <w:color w:val="000000"/>
          <w:sz w:val="36"/>
        </w:rPr>
        <w:t>)</w:t>
      </w:r>
      <w:r>
        <w:rPr>
          <w:rFonts w:ascii="宋体" w:eastAsia="宋体" w:hAnsi="宋体" w:cs="宋体"/>
          <w:color w:val="000000"/>
          <w:sz w:val="36"/>
        </w:rPr>
        <w:t>，关系</w:t>
      </w:r>
      <w:r>
        <w:rPr>
          <w:rFonts w:ascii="宋体" w:eastAsia="宋体" w:hAnsi="宋体" w:cs="宋体"/>
          <w:color w:val="000000"/>
          <w:sz w:val="36"/>
        </w:rPr>
        <w:t>(</w:t>
      </w:r>
      <w:r>
        <w:rPr>
          <w:rFonts w:ascii="宋体" w:eastAsia="宋体" w:hAnsi="宋体" w:cs="宋体"/>
          <w:color w:val="000000"/>
          <w:sz w:val="36"/>
        </w:rPr>
        <w:t>以大写字母开头</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760" w:lineRule="atLeast"/>
        <w:ind w:left="840"/>
        <w:textAlignment w:val="baseline"/>
        <w:rPr>
          <w:sz w:val="36"/>
        </w:rPr>
      </w:pPr>
      <w:r>
        <w:rPr>
          <w:rFonts w:ascii="宋体" w:eastAsia="宋体" w:hAnsi="宋体" w:cs="宋体"/>
          <w:color w:val="000000"/>
          <w:sz w:val="36"/>
        </w:rPr>
        <w:t>变项：类</w:t>
      </w:r>
      <w:r>
        <w:rPr>
          <w:rFonts w:ascii="宋体" w:eastAsia="宋体" w:hAnsi="宋体" w:cs="宋体"/>
          <w:color w:val="000000"/>
          <w:sz w:val="36"/>
        </w:rPr>
        <w:t>α</w:t>
      </w:r>
      <w:r>
        <w:rPr>
          <w:rFonts w:ascii="宋体" w:eastAsia="宋体" w:hAnsi="宋体" w:cs="宋体"/>
          <w:color w:val="000000"/>
          <w:sz w:val="36"/>
        </w:rPr>
        <w:t>、</w:t>
      </w:r>
      <w:r>
        <w:rPr>
          <w:rFonts w:ascii="宋体" w:eastAsia="宋体" w:hAnsi="宋体" w:cs="宋体"/>
          <w:color w:val="000000"/>
          <w:sz w:val="36"/>
        </w:rPr>
        <w:t>β……</w:t>
      </w:r>
      <w:r>
        <w:rPr>
          <w:rFonts w:ascii="宋体" w:eastAsia="宋体" w:hAnsi="宋体" w:cs="宋体"/>
          <w:color w:val="000000"/>
          <w:sz w:val="36"/>
        </w:rPr>
        <w:t>；关系</w:t>
      </w:r>
      <w:r>
        <w:rPr>
          <w:rFonts w:ascii="宋体" w:eastAsia="宋体" w:hAnsi="宋体" w:cs="宋体"/>
          <w:color w:val="000000"/>
          <w:sz w:val="36"/>
        </w:rPr>
        <w:t>P</w:t>
      </w:r>
      <w:r>
        <w:rPr>
          <w:rFonts w:ascii="宋体" w:eastAsia="宋体" w:hAnsi="宋体" w:cs="宋体"/>
          <w:color w:val="000000"/>
          <w:sz w:val="36"/>
        </w:rPr>
        <w:t>、</w:t>
      </w:r>
      <w:r>
        <w:rPr>
          <w:rFonts w:ascii="宋体" w:eastAsia="宋体" w:hAnsi="宋体" w:cs="宋体"/>
          <w:color w:val="000000"/>
          <w:sz w:val="36"/>
        </w:rPr>
        <w:t>Q</w:t>
      </w:r>
      <w:r>
        <w:rPr>
          <w:rFonts w:ascii="宋体" w:eastAsia="宋体" w:hAnsi="宋体" w:cs="宋体"/>
          <w:color w:val="000000"/>
          <w:sz w:val="36"/>
        </w:rPr>
        <w:t>、</w:t>
      </w:r>
      <w:r>
        <w:rPr>
          <w:rFonts w:ascii="宋体" w:eastAsia="宋体" w:hAnsi="宋体" w:cs="宋体"/>
          <w:color w:val="000000"/>
          <w:sz w:val="36"/>
        </w:rPr>
        <w:t>R……</w:t>
      </w:r>
      <w:r>
        <w:rPr>
          <w:rFonts w:ascii="宋体" w:eastAsia="宋体" w:hAnsi="宋体" w:cs="宋体"/>
          <w:color w:val="000000"/>
          <w:sz w:val="36"/>
        </w:rPr>
        <w:t>；一般变项</w:t>
      </w:r>
      <w:r>
        <w:rPr>
          <w:rFonts w:ascii="宋体" w:eastAsia="宋体" w:hAnsi="宋体" w:cs="宋体"/>
          <w:color w:val="000000"/>
          <w:sz w:val="36"/>
        </w:rPr>
        <w:t xml:space="preserve"> x</w:t>
      </w:r>
      <w:r>
        <w:rPr>
          <w:rFonts w:ascii="宋体" w:eastAsia="宋体" w:hAnsi="宋体" w:cs="宋体"/>
          <w:color w:val="000000"/>
          <w:sz w:val="36"/>
        </w:rPr>
        <w:t>、</w:t>
      </w:r>
      <w:r>
        <w:rPr>
          <w:rFonts w:ascii="宋体" w:eastAsia="宋体" w:hAnsi="宋体" w:cs="宋体"/>
          <w:color w:val="000000"/>
          <w:sz w:val="36"/>
        </w:rPr>
        <w:t>y</w:t>
      </w:r>
      <w:r>
        <w:rPr>
          <w:rFonts w:ascii="宋体" w:eastAsia="宋体" w:hAnsi="宋体" w:cs="宋体"/>
          <w:color w:val="000000"/>
          <w:sz w:val="36"/>
        </w:rPr>
        <w:t>、</w:t>
      </w:r>
      <w:r>
        <w:rPr>
          <w:rFonts w:ascii="宋体" w:eastAsia="宋体" w:hAnsi="宋体" w:cs="宋体"/>
          <w:color w:val="000000"/>
          <w:sz w:val="36"/>
        </w:rPr>
        <w:t>z</w:t>
      </w:r>
      <w:r>
        <w:rPr>
          <w:rFonts w:ascii="宋体" w:eastAsia="宋体" w:hAnsi="宋体" w:cs="宋体"/>
          <w:color w:val="000000"/>
          <w:sz w:val="36"/>
        </w:rPr>
        <w:t>。</w:t>
      </w:r>
    </w:p>
    <w:p w:rsidR="00985AEA" w:rsidRDefault="0084460E">
      <w:pPr>
        <w:wordWrap w:val="0"/>
        <w:spacing w:line="760" w:lineRule="atLeast"/>
        <w:ind w:left="20" w:right="60" w:firstLine="820"/>
        <w:textAlignment w:val="baseline"/>
        <w:rPr>
          <w:sz w:val="36"/>
        </w:rPr>
      </w:pPr>
      <w:r>
        <w:rPr>
          <w:rFonts w:ascii="宋体" w:eastAsia="宋体" w:hAnsi="宋体" w:cs="宋体"/>
          <w:color w:val="000000"/>
          <w:sz w:val="36"/>
        </w:rPr>
        <w:t>命题：</w:t>
      </w:r>
      <w:r>
        <w:rPr>
          <w:rFonts w:ascii="宋体" w:eastAsia="宋体" w:hAnsi="宋体" w:cs="宋体"/>
          <w:color w:val="000000"/>
          <w:sz w:val="36"/>
        </w:rPr>
        <w:t>~</w:t>
      </w:r>
      <w:r>
        <w:rPr>
          <w:rFonts w:ascii="宋体" w:eastAsia="宋体" w:hAnsi="宋体" w:cs="宋体"/>
          <w:color w:val="000000"/>
          <w:sz w:val="36"/>
        </w:rPr>
        <w:t>表示否定，</w:t>
      </w:r>
      <w:r>
        <w:rPr>
          <w:rFonts w:ascii="宋体" w:eastAsia="宋体" w:hAnsi="宋体" w:cs="宋体"/>
          <w:color w:val="000000"/>
          <w:sz w:val="36"/>
        </w:rPr>
        <w:t>⊃</w:t>
      </w:r>
      <w:r>
        <w:rPr>
          <w:rFonts w:ascii="宋体" w:eastAsia="宋体" w:hAnsi="宋体" w:cs="宋体"/>
          <w:color w:val="000000"/>
          <w:sz w:val="36"/>
        </w:rPr>
        <w:t>表示蕴涵；一个点或几个点表示合取</w:t>
      </w:r>
      <w:r>
        <w:rPr>
          <w:rFonts w:ascii="宋体" w:eastAsia="宋体" w:hAnsi="宋体" w:cs="宋体"/>
          <w:color w:val="000000"/>
          <w:sz w:val="36"/>
        </w:rPr>
        <w:t>(</w:t>
      </w:r>
      <w:r>
        <w:rPr>
          <w:rFonts w:ascii="宋体" w:eastAsia="宋体" w:hAnsi="宋体" w:cs="宋体"/>
          <w:color w:val="000000"/>
          <w:sz w:val="36"/>
        </w:rPr>
        <w:t>或代替括号</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或</w:t>
      </w:r>
      <w:r>
        <w:rPr>
          <w:rFonts w:ascii="宋体" w:eastAsia="宋体" w:hAnsi="宋体" w:cs="宋体"/>
          <w:color w:val="000000"/>
          <w:sz w:val="36"/>
        </w:rPr>
        <w:t>I)</w:t>
      </w:r>
      <w:r>
        <w:rPr>
          <w:rFonts w:ascii="宋体" w:eastAsia="宋体" w:hAnsi="宋体" w:cs="宋体"/>
          <w:color w:val="000000"/>
          <w:sz w:val="36"/>
        </w:rPr>
        <w:t>表示</w:t>
      </w:r>
      <w:r>
        <w:rPr>
          <w:rFonts w:ascii="宋体" w:eastAsia="宋体" w:hAnsi="宋体" w:cs="宋体"/>
          <w:color w:val="000000"/>
          <w:sz w:val="36"/>
        </w:rPr>
        <w:t>等同。</w:t>
      </w:r>
      <w:r>
        <w:rPr>
          <w:rFonts w:ascii="宋体" w:eastAsia="宋体" w:hAnsi="宋体" w:cs="宋体"/>
          <w:color w:val="000000"/>
          <w:sz w:val="36"/>
        </w:rPr>
        <w:t>= Df</w:t>
      </w:r>
      <w:r>
        <w:rPr>
          <w:rFonts w:ascii="宋体" w:eastAsia="宋体" w:hAnsi="宋体" w:cs="宋体"/>
          <w:color w:val="000000"/>
          <w:sz w:val="36"/>
        </w:rPr>
        <w:t>为定义符。</w:t>
      </w:r>
    </w:p>
    <w:p w:rsidR="00985AEA" w:rsidRDefault="0084460E">
      <w:pPr>
        <w:wordWrap w:val="0"/>
        <w:spacing w:line="760" w:lineRule="atLeast"/>
        <w:ind w:left="20" w:right="40" w:firstLine="820"/>
        <w:textAlignment w:val="baseline"/>
        <w:rPr>
          <w:sz w:val="36"/>
        </w:rPr>
      </w:pPr>
      <w:r>
        <w:rPr>
          <w:rFonts w:ascii="宋体" w:eastAsia="宋体" w:hAnsi="宋体" w:cs="宋体"/>
          <w:color w:val="000000"/>
          <w:sz w:val="36"/>
        </w:rPr>
        <w:t>命题函项</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28</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：如</w:t>
      </w:r>
      <w:r>
        <w:rPr>
          <w:rFonts w:ascii="宋体" w:eastAsia="宋体" w:hAnsi="宋体" w:cs="宋体"/>
          <w:color w:val="000000"/>
          <w:sz w:val="36"/>
        </w:rPr>
        <w:t>fx</w:t>
      </w:r>
      <w:r>
        <w:rPr>
          <w:rFonts w:ascii="宋体" w:eastAsia="宋体" w:hAnsi="宋体" w:cs="宋体"/>
          <w:color w:val="000000"/>
          <w:sz w:val="36"/>
        </w:rPr>
        <w:t>表示一命题函项，则</w:t>
      </w:r>
      <w:r>
        <w:rPr>
          <w:rFonts w:ascii="宋体" w:eastAsia="宋体" w:hAnsi="宋体" w:cs="宋体"/>
          <w:color w:val="000000"/>
          <w:sz w:val="36"/>
        </w:rPr>
        <w:t>(x)·fx</w:t>
      </w:r>
      <w:r>
        <w:rPr>
          <w:rFonts w:ascii="宋体" w:eastAsia="宋体" w:hAnsi="宋体" w:cs="宋体"/>
          <w:color w:val="000000"/>
          <w:sz w:val="36"/>
        </w:rPr>
        <w:t>意为：</w:t>
      </w:r>
      <w:r>
        <w:rPr>
          <w:rFonts w:ascii="宋体" w:eastAsia="宋体" w:hAnsi="宋体" w:cs="宋体"/>
          <w:color w:val="000000"/>
          <w:sz w:val="36"/>
        </w:rPr>
        <w:t>“</w:t>
      </w:r>
      <w:r>
        <w:rPr>
          <w:rFonts w:ascii="宋体" w:eastAsia="宋体" w:hAnsi="宋体" w:cs="宋体"/>
          <w:color w:val="000000"/>
          <w:sz w:val="36"/>
        </w:rPr>
        <w:t>对一切</w:t>
      </w:r>
      <w:r>
        <w:rPr>
          <w:rFonts w:ascii="宋体" w:eastAsia="宋体" w:hAnsi="宋体" w:cs="宋体"/>
          <w:color w:val="000000"/>
          <w:sz w:val="36"/>
        </w:rPr>
        <w:t>x</w:t>
      </w:r>
      <w:r>
        <w:rPr>
          <w:rFonts w:ascii="宋体" w:eastAsia="宋体" w:hAnsi="宋体" w:cs="宋体"/>
          <w:color w:val="000000"/>
          <w:sz w:val="36"/>
        </w:rPr>
        <w:t>来说，</w:t>
      </w:r>
      <w:r>
        <w:rPr>
          <w:rFonts w:ascii="宋体" w:eastAsia="宋体" w:hAnsi="宋体" w:cs="宋体"/>
          <w:color w:val="000000"/>
          <w:sz w:val="36"/>
        </w:rPr>
        <w:t>fx</w:t>
      </w:r>
      <w:r>
        <w:rPr>
          <w:rFonts w:ascii="宋体" w:eastAsia="宋体" w:hAnsi="宋体" w:cs="宋体"/>
          <w:color w:val="000000"/>
          <w:sz w:val="36"/>
        </w:rPr>
        <w:t>都是真的</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(∃x)·fx</w:t>
      </w:r>
      <w:r>
        <w:rPr>
          <w:rFonts w:ascii="宋体" w:eastAsia="宋体" w:hAnsi="宋体" w:cs="宋体"/>
          <w:color w:val="000000"/>
          <w:sz w:val="36"/>
        </w:rPr>
        <w:t>意为：</w:t>
      </w:r>
      <w:r>
        <w:rPr>
          <w:rFonts w:ascii="宋体" w:eastAsia="宋体" w:hAnsi="宋体" w:cs="宋体"/>
          <w:color w:val="000000"/>
          <w:sz w:val="36"/>
        </w:rPr>
        <w:t>“</w:t>
      </w:r>
      <w:r>
        <w:rPr>
          <w:rFonts w:ascii="宋体" w:eastAsia="宋体" w:hAnsi="宋体" w:cs="宋体"/>
          <w:color w:val="000000"/>
          <w:sz w:val="36"/>
        </w:rPr>
        <w:t>有一个</w:t>
      </w:r>
      <w:r>
        <w:rPr>
          <w:rFonts w:ascii="宋体" w:eastAsia="宋体" w:hAnsi="宋体" w:cs="宋体"/>
          <w:color w:val="000000"/>
          <w:sz w:val="36"/>
        </w:rPr>
        <w:t>x</w:t>
      </w:r>
      <w:r>
        <w:rPr>
          <w:rFonts w:ascii="宋体" w:eastAsia="宋体" w:hAnsi="宋体" w:cs="宋体"/>
          <w:color w:val="000000"/>
          <w:sz w:val="36"/>
        </w:rPr>
        <w:t>使</w:t>
      </w:r>
      <w:r>
        <w:rPr>
          <w:rFonts w:ascii="宋体" w:eastAsia="宋体" w:hAnsi="宋体" w:cs="宋体"/>
          <w:color w:val="000000"/>
          <w:sz w:val="36"/>
        </w:rPr>
        <w:t>fx</w:t>
      </w:r>
      <w:r>
        <w:rPr>
          <w:rFonts w:ascii="宋体" w:eastAsia="宋体" w:hAnsi="宋体" w:cs="宋体"/>
          <w:color w:val="000000"/>
          <w:sz w:val="36"/>
        </w:rPr>
        <w:t>为真</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760" w:lineRule="atLeast"/>
        <w:ind w:left="20" w:right="60" w:firstLine="820"/>
        <w:textAlignment w:val="baseline"/>
        <w:rPr>
          <w:sz w:val="36"/>
        </w:rPr>
      </w:pPr>
      <w:r>
        <w:rPr>
          <w:rFonts w:ascii="宋体" w:eastAsia="宋体" w:hAnsi="宋体" w:cs="宋体"/>
          <w:color w:val="000000"/>
          <w:sz w:val="36"/>
        </w:rPr>
        <w:t>类</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33</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α∩β</w:t>
      </w:r>
      <w:r>
        <w:rPr>
          <w:rFonts w:ascii="宋体" w:eastAsia="宋体" w:hAnsi="宋体" w:cs="宋体"/>
          <w:color w:val="000000"/>
          <w:sz w:val="36"/>
        </w:rPr>
        <w:t>表示交；</w:t>
      </w:r>
      <w:r>
        <w:rPr>
          <w:rFonts w:ascii="宋体" w:eastAsia="宋体" w:hAnsi="宋体" w:cs="宋体"/>
          <w:color w:val="000000"/>
          <w:sz w:val="36"/>
        </w:rPr>
        <w:t>α∪β</w:t>
      </w:r>
      <w:r>
        <w:rPr>
          <w:rFonts w:ascii="宋体" w:eastAsia="宋体" w:hAnsi="宋体" w:cs="宋体"/>
          <w:color w:val="000000"/>
          <w:sz w:val="36"/>
        </w:rPr>
        <w:t>表示并；</w:t>
      </w:r>
      <w:r>
        <w:rPr>
          <w:rFonts w:ascii="宋体" w:eastAsia="宋体" w:hAnsi="宋体" w:cs="宋体"/>
          <w:color w:val="000000"/>
          <w:sz w:val="36"/>
        </w:rPr>
        <w:t>α⊂β</w:t>
      </w:r>
      <w:r>
        <w:rPr>
          <w:rFonts w:ascii="宋体" w:eastAsia="宋体" w:hAnsi="宋体" w:cs="宋体"/>
          <w:color w:val="000000"/>
          <w:sz w:val="36"/>
        </w:rPr>
        <w:t>表示包摄；</w:t>
      </w:r>
      <w:r>
        <w:rPr>
          <w:rFonts w:ascii="宋体" w:eastAsia="宋体" w:hAnsi="宋体" w:cs="宋体"/>
          <w:color w:val="000000"/>
          <w:sz w:val="36"/>
        </w:rPr>
        <w:t>α—β</w:t>
      </w:r>
      <w:r>
        <w:rPr>
          <w:rFonts w:ascii="宋体" w:eastAsia="宋体" w:hAnsi="宋体" w:cs="宋体"/>
          <w:color w:val="000000"/>
          <w:sz w:val="36"/>
        </w:rPr>
        <w:t>表示余类。</w:t>
      </w:r>
      <w:r>
        <w:rPr>
          <w:rFonts w:ascii="宋体" w:eastAsia="宋体" w:hAnsi="宋体" w:cs="宋体"/>
          <w:color w:val="000000"/>
          <w:sz w:val="36"/>
        </w:rPr>
        <w:t>αFrβ</w:t>
      </w:r>
      <w:r>
        <w:rPr>
          <w:rFonts w:ascii="宋体" w:eastAsia="宋体" w:hAnsi="宋体" w:cs="宋体"/>
          <w:color w:val="000000"/>
          <w:sz w:val="36"/>
        </w:rPr>
        <w:t>表示</w:t>
      </w:r>
      <w:r>
        <w:rPr>
          <w:rFonts w:ascii="宋体" w:eastAsia="宋体" w:hAnsi="宋体" w:cs="宋体"/>
          <w:color w:val="000000"/>
          <w:sz w:val="36"/>
        </w:rPr>
        <w:t>“α</w:t>
      </w:r>
      <w:r>
        <w:rPr>
          <w:rFonts w:ascii="宋体" w:eastAsia="宋体" w:hAnsi="宋体" w:cs="宋体"/>
          <w:color w:val="000000"/>
          <w:sz w:val="36"/>
        </w:rPr>
        <w:t>和</w:t>
      </w:r>
      <w:r>
        <w:rPr>
          <w:rFonts w:ascii="宋体" w:eastAsia="宋体" w:hAnsi="宋体" w:cs="宋体"/>
          <w:color w:val="000000"/>
          <w:sz w:val="36"/>
        </w:rPr>
        <w:t>β</w:t>
      </w:r>
      <w:r>
        <w:rPr>
          <w:rFonts w:ascii="宋体" w:eastAsia="宋体" w:hAnsi="宋体" w:cs="宋体"/>
          <w:color w:val="000000"/>
          <w:sz w:val="36"/>
        </w:rPr>
        <w:t>是分子相异的</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α</w:t>
      </w:r>
      <w:r>
        <w:rPr>
          <w:rFonts w:ascii="宋体" w:eastAsia="宋体" w:hAnsi="宋体" w:cs="宋体"/>
          <w:color w:val="000000"/>
          <w:sz w:val="36"/>
        </w:rPr>
        <w:t>表示</w:t>
      </w:r>
      <w:r>
        <w:rPr>
          <w:rFonts w:ascii="宋体" w:eastAsia="宋体" w:hAnsi="宋体" w:cs="宋体"/>
          <w:color w:val="000000"/>
          <w:sz w:val="36"/>
        </w:rPr>
        <w:t>“α</w:t>
      </w:r>
      <w:r>
        <w:rPr>
          <w:rFonts w:ascii="宋体" w:eastAsia="宋体" w:hAnsi="宋体" w:cs="宋体"/>
          <w:color w:val="000000"/>
          <w:sz w:val="36"/>
        </w:rPr>
        <w:t>不是空类</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[x]</w:t>
      </w:r>
      <w:r>
        <w:rPr>
          <w:rFonts w:ascii="宋体" w:eastAsia="宋体" w:hAnsi="宋体" w:cs="宋体"/>
          <w:color w:val="000000"/>
          <w:sz w:val="36"/>
        </w:rPr>
        <w:t>或</w:t>
      </w:r>
      <w:r>
        <w:rPr>
          <w:rFonts w:ascii="宋体" w:eastAsia="宋体" w:hAnsi="宋体" w:cs="宋体"/>
          <w:color w:val="000000"/>
          <w:sz w:val="36"/>
        </w:rPr>
        <w:t>ε‘x</w:t>
      </w:r>
      <w:r>
        <w:rPr>
          <w:rFonts w:ascii="宋体" w:eastAsia="宋体" w:hAnsi="宋体" w:cs="宋体"/>
          <w:color w:val="000000"/>
          <w:sz w:val="36"/>
        </w:rPr>
        <w:t>表示以</w:t>
      </w:r>
      <w:r>
        <w:rPr>
          <w:rFonts w:ascii="宋体" w:eastAsia="宋体" w:hAnsi="宋体" w:cs="宋体"/>
          <w:color w:val="000000"/>
          <w:sz w:val="36"/>
        </w:rPr>
        <w:t>x</w:t>
      </w:r>
      <w:r>
        <w:rPr>
          <w:rFonts w:ascii="宋体" w:eastAsia="宋体" w:hAnsi="宋体" w:cs="宋体"/>
          <w:color w:val="000000"/>
          <w:sz w:val="36"/>
        </w:rPr>
        <w:t>为唯一分子的类。如果</w:t>
      </w:r>
      <w:r>
        <w:rPr>
          <w:rFonts w:ascii="宋体" w:eastAsia="宋体" w:hAnsi="宋体" w:cs="宋体"/>
          <w:color w:val="000000"/>
          <w:sz w:val="36"/>
        </w:rPr>
        <w:t>κ</w:t>
      </w:r>
      <w:r>
        <w:rPr>
          <w:rFonts w:ascii="宋体" w:eastAsia="宋体" w:hAnsi="宋体" w:cs="宋体"/>
          <w:color w:val="000000"/>
          <w:sz w:val="36"/>
        </w:rPr>
        <w:t>是一个类的类，则</w:t>
      </w:r>
      <w:r>
        <w:rPr>
          <w:rFonts w:ascii="宋体" w:eastAsia="宋体" w:hAnsi="宋体" w:cs="宋体"/>
          <w:color w:val="000000"/>
          <w:sz w:val="36"/>
        </w:rPr>
        <w:t>s‘κ</w:t>
      </w:r>
      <w:r>
        <w:rPr>
          <w:rFonts w:ascii="宋体" w:eastAsia="宋体" w:hAnsi="宋体" w:cs="宋体"/>
          <w:color w:val="000000"/>
          <w:sz w:val="36"/>
        </w:rPr>
        <w:t>表示</w:t>
      </w:r>
      <w:r>
        <w:rPr>
          <w:rFonts w:ascii="宋体" w:eastAsia="宋体" w:hAnsi="宋体" w:cs="宋体"/>
          <w:color w:val="000000"/>
          <w:sz w:val="36"/>
        </w:rPr>
        <w:t>κ</w:t>
      </w:r>
      <w:r>
        <w:rPr>
          <w:rFonts w:ascii="宋体" w:eastAsia="宋体" w:hAnsi="宋体" w:cs="宋体"/>
          <w:color w:val="000000"/>
          <w:sz w:val="36"/>
        </w:rPr>
        <w:t>类的并。每一个类</w:t>
      </w:r>
      <w:r>
        <w:rPr>
          <w:rFonts w:ascii="宋体" w:eastAsia="宋体" w:hAnsi="宋体" w:cs="宋体"/>
          <w:color w:val="000000"/>
          <w:sz w:val="36"/>
        </w:rPr>
        <w:t>α</w:t>
      </w:r>
      <w:r>
        <w:rPr>
          <w:rFonts w:ascii="宋体" w:eastAsia="宋体" w:hAnsi="宋体" w:cs="宋体"/>
          <w:color w:val="000000"/>
          <w:sz w:val="36"/>
        </w:rPr>
        <w:t>都有一个基数</w:t>
      </w:r>
      <w:r>
        <w:rPr>
          <w:rFonts w:ascii="宋体" w:eastAsia="宋体" w:hAnsi="宋体" w:cs="宋体"/>
          <w:color w:val="000000"/>
          <w:sz w:val="36"/>
        </w:rPr>
        <w:t xml:space="preserve"> Nc‘α(</w:t>
      </w:r>
      <w:r>
        <w:rPr>
          <w:rFonts w:ascii="宋体" w:eastAsia="宋体" w:hAnsi="宋体" w:cs="宋体"/>
          <w:color w:val="000000"/>
          <w:sz w:val="36"/>
        </w:rPr>
        <w:t>第</w:t>
      </w:r>
      <w:r>
        <w:rPr>
          <w:rFonts w:ascii="宋体" w:eastAsia="宋体" w:hAnsi="宋体" w:cs="宋体"/>
          <w:color w:val="000000"/>
          <w:sz w:val="36"/>
        </w:rPr>
        <w:t>40</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；常见的符号，如</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分数线</w:t>
      </w:r>
      <w:r>
        <w:rPr>
          <w:rFonts w:ascii="宋体" w:eastAsia="宋体" w:hAnsi="宋体" w:cs="宋体"/>
          <w:color w:val="000000"/>
          <w:sz w:val="36"/>
        </w:rPr>
        <w:t>)</w:t>
      </w:r>
      <w:r>
        <w:rPr>
          <w:rFonts w:ascii="宋体" w:eastAsia="宋体" w:hAnsi="宋体" w:cs="宋体"/>
          <w:color w:val="000000"/>
          <w:sz w:val="36"/>
        </w:rPr>
        <w:t>亦适用于数。</w:t>
      </w:r>
    </w:p>
    <w:p w:rsidR="00985AEA" w:rsidRDefault="00985AEA"/>
    <w:p w:rsidR="00985AEA" w:rsidRDefault="00985AEA">
      <w:pPr>
        <w:sectPr w:rsidR="00985AEA">
          <w:headerReference w:type="default" r:id="rId451"/>
          <w:footerReference w:type="default" r:id="rId452"/>
          <w:pgSz w:w="16280" w:h="24260"/>
          <w:pgMar w:top="1900" w:right="2240" w:bottom="1900" w:left="2240" w:header="1600" w:footer="1600" w:gutter="0"/>
          <w:cols w:space="720"/>
        </w:sectPr>
      </w:pPr>
    </w:p>
    <w:p w:rsidR="00985AEA" w:rsidRDefault="0084460E">
      <w:pPr>
        <w:wordWrap w:val="0"/>
        <w:spacing w:line="540" w:lineRule="atLeast"/>
        <w:ind w:right="20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|181</w:t>
      </w:r>
    </w:p>
    <w:p w:rsidR="00985AEA" w:rsidRDefault="00985AEA">
      <w:pPr>
        <w:wordWrap w:val="0"/>
        <w:spacing w:line="720" w:lineRule="exact"/>
        <w:jc w:val="right"/>
        <w:textAlignment w:val="baseline"/>
        <w:rPr>
          <w:sz w:val="42"/>
        </w:rPr>
      </w:pPr>
    </w:p>
    <w:p w:rsidR="00985AEA" w:rsidRDefault="0084460E">
      <w:pPr>
        <w:wordWrap w:val="0"/>
        <w:spacing w:line="720" w:lineRule="atLeast"/>
        <w:ind w:firstLine="820"/>
        <w:textAlignment w:val="baseline"/>
        <w:rPr>
          <w:sz w:val="42"/>
        </w:rPr>
      </w:pPr>
      <w:r>
        <w:rPr>
          <w:rFonts w:ascii="宋体" w:eastAsia="宋体" w:hAnsi="宋体" w:cs="宋体"/>
          <w:color w:val="000000"/>
          <w:sz w:val="42"/>
        </w:rPr>
        <w:t>关系</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34</w:t>
      </w:r>
      <w:r>
        <w:rPr>
          <w:rFonts w:ascii="宋体" w:eastAsia="宋体" w:hAnsi="宋体" w:cs="宋体"/>
          <w:color w:val="000000"/>
          <w:sz w:val="42"/>
        </w:rPr>
        <w:t>、</w:t>
      </w:r>
      <w:r>
        <w:rPr>
          <w:rFonts w:ascii="宋体" w:eastAsia="宋体" w:hAnsi="宋体" w:cs="宋体"/>
          <w:color w:val="000000"/>
          <w:sz w:val="42"/>
        </w:rPr>
        <w:t>11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：设</w:t>
      </w:r>
      <w:r>
        <w:rPr>
          <w:rFonts w:ascii="宋体" w:eastAsia="宋体" w:hAnsi="宋体" w:cs="宋体"/>
          <w:color w:val="000000"/>
          <w:sz w:val="42"/>
        </w:rPr>
        <w:t>Q</w:t>
      </w:r>
      <w:r>
        <w:rPr>
          <w:rFonts w:ascii="宋体" w:eastAsia="宋体" w:hAnsi="宋体" w:cs="宋体"/>
          <w:color w:val="000000"/>
          <w:sz w:val="42"/>
        </w:rPr>
        <w:t>、</w:t>
      </w:r>
      <w:r>
        <w:rPr>
          <w:rFonts w:ascii="宋体" w:eastAsia="宋体" w:hAnsi="宋体" w:cs="宋体"/>
          <w:color w:val="000000"/>
          <w:sz w:val="42"/>
        </w:rPr>
        <w:t>R</w:t>
      </w:r>
      <w:r>
        <w:rPr>
          <w:rFonts w:ascii="宋体" w:eastAsia="宋体" w:hAnsi="宋体" w:cs="宋体"/>
          <w:color w:val="000000"/>
          <w:sz w:val="42"/>
        </w:rPr>
        <w:t>为关系。</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与其在类那里的意义相同</w:t>
      </w:r>
      <w:r>
        <w:rPr>
          <w:rFonts w:ascii="宋体" w:eastAsia="宋体" w:hAnsi="宋体" w:cs="宋体"/>
          <w:color w:val="000000"/>
          <w:sz w:val="42"/>
        </w:rPr>
        <w:t>(</w:t>
      </w:r>
      <w:r>
        <w:rPr>
          <w:rFonts w:ascii="宋体" w:eastAsia="宋体" w:hAnsi="宋体" w:cs="宋体"/>
          <w:color w:val="000000"/>
          <w:sz w:val="42"/>
        </w:rPr>
        <w:t>为简化之故，我们在这里没有提到点</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R‘x</w:t>
      </w:r>
      <w:r>
        <w:rPr>
          <w:rFonts w:ascii="宋体" w:eastAsia="宋体" w:hAnsi="宋体" w:cs="宋体"/>
          <w:color w:val="000000"/>
          <w:sz w:val="42"/>
        </w:rPr>
        <w:t>表示</w:t>
      </w:r>
      <w:r>
        <w:rPr>
          <w:rFonts w:ascii="宋体" w:eastAsia="宋体" w:hAnsi="宋体" w:cs="宋体"/>
          <w:color w:val="000000"/>
          <w:sz w:val="42"/>
        </w:rPr>
        <w:t>x</w:t>
      </w:r>
      <w:r>
        <w:rPr>
          <w:rFonts w:ascii="宋体" w:eastAsia="宋体" w:hAnsi="宋体" w:cs="宋体"/>
          <w:color w:val="000000"/>
          <w:sz w:val="42"/>
        </w:rPr>
        <w:t>为</w:t>
      </w:r>
      <w:r>
        <w:rPr>
          <w:rFonts w:ascii="宋体" w:eastAsia="宋体" w:hAnsi="宋体" w:cs="宋体"/>
          <w:color w:val="000000"/>
          <w:sz w:val="42"/>
        </w:rPr>
        <w:t>R</w:t>
      </w:r>
      <w:r>
        <w:rPr>
          <w:rFonts w:ascii="宋体" w:eastAsia="宋体" w:hAnsi="宋体" w:cs="宋体"/>
          <w:color w:val="000000"/>
          <w:sz w:val="42"/>
        </w:rPr>
        <w:t>的前项。</w:t>
      </w:r>
      <w:r>
        <w:rPr>
          <w:rFonts w:ascii="宋体" w:eastAsia="宋体" w:hAnsi="宋体" w:cs="宋体"/>
          <w:color w:val="000000"/>
          <w:sz w:val="42"/>
        </w:rPr>
        <w:t>R\α</w:t>
      </w:r>
      <w:r>
        <w:rPr>
          <w:rFonts w:ascii="宋体" w:eastAsia="宋体" w:hAnsi="宋体" w:cs="宋体"/>
          <w:color w:val="000000"/>
          <w:sz w:val="42"/>
        </w:rPr>
        <w:t>表示其后域限于</w:t>
      </w:r>
      <w:r>
        <w:rPr>
          <w:rFonts w:ascii="宋体" w:eastAsia="宋体" w:hAnsi="宋体" w:cs="宋体"/>
          <w:color w:val="000000"/>
          <w:sz w:val="42"/>
        </w:rPr>
        <w:t>α</w:t>
      </w:r>
      <w:r>
        <w:rPr>
          <w:rFonts w:ascii="宋体" w:eastAsia="宋体" w:hAnsi="宋体" w:cs="宋体"/>
          <w:color w:val="000000"/>
          <w:sz w:val="42"/>
        </w:rPr>
        <w:t>而从</w:t>
      </w:r>
      <w:r>
        <w:rPr>
          <w:rFonts w:ascii="宋体" w:eastAsia="宋体" w:hAnsi="宋体" w:cs="宋体"/>
          <w:color w:val="000000"/>
          <w:sz w:val="42"/>
        </w:rPr>
        <w:t>R</w:t>
      </w:r>
      <w:r>
        <w:rPr>
          <w:rFonts w:ascii="宋体" w:eastAsia="宋体" w:hAnsi="宋体" w:cs="宋体"/>
          <w:color w:val="000000"/>
          <w:sz w:val="42"/>
        </w:rPr>
        <w:t>得出的关系，</w:t>
      </w:r>
      <w:r>
        <w:rPr>
          <w:rFonts w:ascii="宋体" w:eastAsia="宋体" w:hAnsi="宋体" w:cs="宋体"/>
          <w:color w:val="000000"/>
          <w:sz w:val="42"/>
        </w:rPr>
        <w:t>R|}β</w:t>
      </w:r>
      <w:r>
        <w:rPr>
          <w:rFonts w:ascii="宋体" w:eastAsia="宋体" w:hAnsi="宋体" w:cs="宋体"/>
          <w:color w:val="000000"/>
          <w:sz w:val="42"/>
        </w:rPr>
        <w:t>表示其前域限于</w:t>
      </w:r>
      <w:r>
        <w:rPr>
          <w:rFonts w:ascii="宋体" w:eastAsia="宋体" w:hAnsi="宋体" w:cs="宋体"/>
          <w:color w:val="000000"/>
          <w:sz w:val="42"/>
        </w:rPr>
        <w:t>β</w:t>
      </w:r>
      <w:r>
        <w:rPr>
          <w:rFonts w:ascii="宋体" w:eastAsia="宋体" w:hAnsi="宋体" w:cs="宋体"/>
          <w:color w:val="000000"/>
          <w:sz w:val="42"/>
        </w:rPr>
        <w:t>而从</w:t>
      </w:r>
      <w:r>
        <w:rPr>
          <w:rFonts w:ascii="宋体" w:eastAsia="宋体" w:hAnsi="宋体" w:cs="宋体"/>
          <w:color w:val="000000"/>
          <w:sz w:val="42"/>
        </w:rPr>
        <w:t>R</w:t>
      </w:r>
      <w:r>
        <w:rPr>
          <w:rFonts w:ascii="宋体" w:eastAsia="宋体" w:hAnsi="宋体" w:cs="宋体"/>
          <w:color w:val="000000"/>
          <w:sz w:val="42"/>
        </w:rPr>
        <w:t>得出的关系。</w:t>
      </w:r>
      <w:r>
        <w:rPr>
          <w:rFonts w:ascii="宋体" w:eastAsia="宋体" w:hAnsi="宋体" w:cs="宋体"/>
          <w:color w:val="000000"/>
          <w:sz w:val="42"/>
        </w:rPr>
        <w:t>α↑β</w:t>
      </w:r>
      <w:r>
        <w:rPr>
          <w:rFonts w:ascii="宋体" w:eastAsia="宋体" w:hAnsi="宋体" w:cs="宋体"/>
          <w:color w:val="000000"/>
          <w:sz w:val="42"/>
        </w:rPr>
        <w:t>表示所有</w:t>
      </w:r>
      <w:r>
        <w:rPr>
          <w:rFonts w:ascii="宋体" w:eastAsia="宋体" w:hAnsi="宋体" w:cs="宋体"/>
          <w:color w:val="000000"/>
          <w:sz w:val="42"/>
        </w:rPr>
        <w:t>α</w:t>
      </w:r>
      <w:r>
        <w:rPr>
          <w:rFonts w:ascii="宋体" w:eastAsia="宋体" w:hAnsi="宋体" w:cs="宋体"/>
          <w:color w:val="000000"/>
          <w:sz w:val="42"/>
        </w:rPr>
        <w:t>分子对所有</w:t>
      </w:r>
      <w:r>
        <w:rPr>
          <w:rFonts w:ascii="宋体" w:eastAsia="宋体" w:hAnsi="宋体" w:cs="宋体"/>
          <w:color w:val="000000"/>
          <w:sz w:val="42"/>
        </w:rPr>
        <w:t>β</w:t>
      </w:r>
      <w:r>
        <w:rPr>
          <w:rFonts w:ascii="宋体" w:eastAsia="宋体" w:hAnsi="宋体" w:cs="宋体"/>
          <w:color w:val="000000"/>
          <w:sz w:val="42"/>
        </w:rPr>
        <w:t>分子具有的关系。</w:t>
      </w:r>
      <w:r>
        <w:rPr>
          <w:rFonts w:ascii="宋体" w:eastAsia="宋体" w:hAnsi="宋体" w:cs="宋体"/>
          <w:color w:val="000000"/>
          <w:sz w:val="42"/>
        </w:rPr>
        <w:t>x↓y</w:t>
      </w:r>
      <w:r>
        <w:rPr>
          <w:rFonts w:ascii="宋体" w:eastAsia="宋体" w:hAnsi="宋体" w:cs="宋体"/>
          <w:color w:val="000000"/>
          <w:sz w:val="42"/>
        </w:rPr>
        <w:t>表示以</w:t>
      </w:r>
      <w:r>
        <w:rPr>
          <w:rFonts w:ascii="宋体" w:eastAsia="宋体" w:hAnsi="宋体" w:cs="宋体"/>
          <w:color w:val="000000"/>
          <w:sz w:val="42"/>
        </w:rPr>
        <w:t>x</w:t>
      </w:r>
      <w:r>
        <w:rPr>
          <w:rFonts w:ascii="宋体" w:eastAsia="宋体" w:hAnsi="宋体" w:cs="宋体"/>
          <w:color w:val="000000"/>
          <w:sz w:val="42"/>
        </w:rPr>
        <w:t>，</w:t>
      </w:r>
      <w:r>
        <w:rPr>
          <w:rFonts w:ascii="宋体" w:eastAsia="宋体" w:hAnsi="宋体" w:cs="宋体"/>
          <w:color w:val="000000"/>
          <w:sz w:val="42"/>
        </w:rPr>
        <w:t>y</w:t>
      </w:r>
      <w:r>
        <w:rPr>
          <w:rFonts w:ascii="宋体" w:eastAsia="宋体" w:hAnsi="宋体" w:cs="宋体"/>
          <w:color w:val="000000"/>
          <w:sz w:val="42"/>
        </w:rPr>
        <w:t>为唯一序偶的关系。</w:t>
      </w:r>
    </w:p>
    <w:p w:rsidR="00985AEA" w:rsidRDefault="0084460E">
      <w:pPr>
        <w:wordWrap w:val="0"/>
        <w:spacing w:line="720" w:lineRule="atLeast"/>
        <w:ind w:right="80" w:firstLine="820"/>
        <w:textAlignment w:val="baseline"/>
        <w:rPr>
          <w:sz w:val="42"/>
        </w:rPr>
      </w:pPr>
      <w:r>
        <w:rPr>
          <w:rFonts w:ascii="宋体" w:eastAsia="宋体" w:hAnsi="宋体" w:cs="宋体"/>
          <w:color w:val="000000"/>
          <w:sz w:val="42"/>
        </w:rPr>
        <w:t>as</w:t>
      </w:r>
      <w:r>
        <w:rPr>
          <w:rFonts w:ascii="宋体" w:eastAsia="宋体" w:hAnsi="宋体" w:cs="宋体"/>
          <w:color w:val="000000"/>
          <w:sz w:val="42"/>
        </w:rPr>
        <w:t>表示不对称关系的类，</w:t>
      </w:r>
      <w:r>
        <w:rPr>
          <w:rFonts w:ascii="宋体" w:eastAsia="宋体" w:hAnsi="宋体" w:cs="宋体"/>
          <w:color w:val="000000"/>
          <w:sz w:val="42"/>
        </w:rPr>
        <w:t>sym</w:t>
      </w:r>
      <w:r>
        <w:rPr>
          <w:rFonts w:ascii="宋体" w:eastAsia="宋体" w:hAnsi="宋体" w:cs="宋体"/>
          <w:color w:val="000000"/>
          <w:sz w:val="42"/>
        </w:rPr>
        <w:t>表示对称关系的类，</w:t>
      </w:r>
      <w:r>
        <w:rPr>
          <w:rFonts w:ascii="宋体" w:eastAsia="宋体" w:hAnsi="宋体" w:cs="宋体"/>
          <w:color w:val="000000"/>
          <w:sz w:val="42"/>
        </w:rPr>
        <w:t>refl</w:t>
      </w:r>
      <w:r>
        <w:rPr>
          <w:rFonts w:ascii="宋体" w:eastAsia="宋体" w:hAnsi="宋体" w:cs="宋体"/>
          <w:color w:val="000000"/>
          <w:sz w:val="42"/>
        </w:rPr>
        <w:t>表示自反关系的类。</w:t>
      </w:r>
    </w:p>
    <w:p w:rsidR="00985AEA" w:rsidRDefault="0084460E">
      <w:pPr>
        <w:wordWrap w:val="0"/>
        <w:spacing w:line="720" w:lineRule="atLeast"/>
        <w:ind w:right="40" w:firstLine="820"/>
        <w:textAlignment w:val="baseline"/>
        <w:rPr>
          <w:sz w:val="42"/>
        </w:rPr>
      </w:pPr>
      <w:r>
        <w:rPr>
          <w:rFonts w:ascii="宋体" w:eastAsia="宋体" w:hAnsi="宋体" w:cs="宋体"/>
          <w:color w:val="000000"/>
          <w:sz w:val="42"/>
        </w:rPr>
        <w:t>准分析</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71</w:t>
      </w:r>
      <w:r>
        <w:rPr>
          <w:rFonts w:ascii="宋体" w:eastAsia="宋体" w:hAnsi="宋体" w:cs="宋体"/>
          <w:color w:val="000000"/>
          <w:sz w:val="42"/>
        </w:rPr>
        <w:t>、</w:t>
      </w:r>
      <w:r>
        <w:rPr>
          <w:rFonts w:ascii="宋体" w:eastAsia="宋体" w:hAnsi="宋体" w:cs="宋体"/>
          <w:color w:val="000000"/>
          <w:sz w:val="42"/>
        </w:rPr>
        <w:t>73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Sim‘R</w:t>
      </w:r>
      <w:r>
        <w:rPr>
          <w:rFonts w:ascii="宋体" w:eastAsia="宋体" w:hAnsi="宋体" w:cs="宋体"/>
          <w:color w:val="000000"/>
          <w:sz w:val="42"/>
        </w:rPr>
        <w:t>表示与</w:t>
      </w:r>
      <w:r>
        <w:rPr>
          <w:rFonts w:ascii="宋体" w:eastAsia="宋体" w:hAnsi="宋体" w:cs="宋体"/>
          <w:color w:val="000000"/>
          <w:sz w:val="42"/>
        </w:rPr>
        <w:t>R</w:t>
      </w:r>
      <w:r>
        <w:rPr>
          <w:rFonts w:ascii="宋体" w:eastAsia="宋体" w:hAnsi="宋体" w:cs="宋体"/>
          <w:color w:val="000000"/>
          <w:sz w:val="42"/>
        </w:rPr>
        <w:t>有关的相似圈的类</w:t>
      </w:r>
      <w:r>
        <w:rPr>
          <w:rFonts w:ascii="宋体" w:eastAsia="宋体" w:hAnsi="宋体" w:cs="宋体"/>
          <w:color w:val="000000"/>
          <w:sz w:val="42"/>
        </w:rPr>
        <w:t>；</w:t>
      </w:r>
      <w:r>
        <w:rPr>
          <w:rFonts w:ascii="宋体" w:eastAsia="宋体" w:hAnsi="宋体" w:cs="宋体"/>
          <w:color w:val="000000"/>
          <w:sz w:val="42"/>
        </w:rPr>
        <w:t>Aeq‘R</w:t>
      </w:r>
      <w:r>
        <w:rPr>
          <w:rFonts w:ascii="宋体" w:eastAsia="宋体" w:hAnsi="宋体" w:cs="宋体"/>
          <w:color w:val="000000"/>
          <w:sz w:val="42"/>
        </w:rPr>
        <w:t>表示与</w:t>
      </w:r>
      <w:r>
        <w:rPr>
          <w:rFonts w:ascii="宋体" w:eastAsia="宋体" w:hAnsi="宋体" w:cs="宋体"/>
          <w:color w:val="000000"/>
          <w:sz w:val="42"/>
        </w:rPr>
        <w:t>R</w:t>
      </w:r>
      <w:r>
        <w:rPr>
          <w:rFonts w:ascii="宋体" w:eastAsia="宋体" w:hAnsi="宋体" w:cs="宋体"/>
          <w:color w:val="000000"/>
          <w:sz w:val="42"/>
        </w:rPr>
        <w:t>有关的抽象类的类。拓扑学：</w:t>
      </w:r>
      <w:r>
        <w:rPr>
          <w:rFonts w:ascii="宋体" w:eastAsia="宋体" w:hAnsi="宋体" w:cs="宋体"/>
          <w:color w:val="000000"/>
          <w:sz w:val="42"/>
        </w:rPr>
        <w:t>DzP(n</w:t>
      </w:r>
      <w:r>
        <w:rPr>
          <w:rFonts w:ascii="宋体" w:eastAsia="宋体" w:hAnsi="宋体" w:cs="宋体"/>
          <w:color w:val="000000"/>
          <w:sz w:val="42"/>
        </w:rPr>
        <w:t>、</w:t>
      </w:r>
      <w:r>
        <w:rPr>
          <w:rFonts w:ascii="宋体" w:eastAsia="宋体" w:hAnsi="宋体" w:cs="宋体"/>
          <w:color w:val="000000"/>
          <w:sz w:val="42"/>
        </w:rPr>
        <w:t>α</w:t>
      </w:r>
      <w:r>
        <w:rPr>
          <w:rFonts w:ascii="宋体" w:eastAsia="宋体" w:hAnsi="宋体" w:cs="宋体"/>
          <w:color w:val="000000"/>
          <w:sz w:val="42"/>
        </w:rPr>
        <w:t>、</w:t>
      </w:r>
      <w:r>
        <w:rPr>
          <w:rFonts w:ascii="宋体" w:eastAsia="宋体" w:hAnsi="宋体" w:cs="宋体"/>
          <w:color w:val="000000"/>
          <w:sz w:val="42"/>
        </w:rPr>
        <w:t>x</w:t>
      </w:r>
      <w:r>
        <w:rPr>
          <w:rFonts w:ascii="宋体" w:eastAsia="宋体" w:hAnsi="宋体" w:cs="宋体"/>
          <w:color w:val="000000"/>
          <w:sz w:val="42"/>
        </w:rPr>
        <w:t>，</w:t>
      </w:r>
      <w:r>
        <w:rPr>
          <w:rFonts w:ascii="宋体" w:eastAsia="宋体" w:hAnsi="宋体" w:cs="宋体"/>
          <w:color w:val="000000"/>
          <w:sz w:val="42"/>
        </w:rPr>
        <w:t>U)</w:t>
      </w:r>
      <w:r>
        <w:rPr>
          <w:rFonts w:ascii="宋体" w:eastAsia="宋体" w:hAnsi="宋体" w:cs="宋体"/>
          <w:color w:val="000000"/>
          <w:sz w:val="42"/>
        </w:rPr>
        <w:t>表示</w:t>
      </w:r>
      <w:r>
        <w:rPr>
          <w:rFonts w:ascii="宋体" w:eastAsia="宋体" w:hAnsi="宋体" w:cs="宋体"/>
          <w:color w:val="000000"/>
          <w:sz w:val="42"/>
        </w:rPr>
        <w:t>α</w:t>
      </w:r>
      <w:r>
        <w:rPr>
          <w:rFonts w:ascii="宋体" w:eastAsia="宋体" w:hAnsi="宋体" w:cs="宋体"/>
          <w:color w:val="000000"/>
          <w:sz w:val="42"/>
        </w:rPr>
        <w:t>在分子</w:t>
      </w:r>
      <w:r>
        <w:rPr>
          <w:rFonts w:ascii="宋体" w:eastAsia="宋体" w:hAnsi="宋体" w:cs="宋体"/>
          <w:color w:val="000000"/>
          <w:sz w:val="42"/>
        </w:rPr>
        <w:t>x</w:t>
      </w:r>
      <w:r>
        <w:rPr>
          <w:rFonts w:ascii="宋体" w:eastAsia="宋体" w:hAnsi="宋体" w:cs="宋体"/>
          <w:color w:val="000000"/>
          <w:sz w:val="42"/>
        </w:rPr>
        <w:t>中相对于接近关系</w:t>
      </w:r>
      <w:r>
        <w:rPr>
          <w:rFonts w:ascii="宋体" w:eastAsia="宋体" w:hAnsi="宋体" w:cs="宋体"/>
          <w:color w:val="000000"/>
          <w:sz w:val="42"/>
        </w:rPr>
        <w:t>U</w:t>
      </w:r>
      <w:r>
        <w:rPr>
          <w:rFonts w:ascii="宋体" w:eastAsia="宋体" w:hAnsi="宋体" w:cs="宋体"/>
          <w:color w:val="000000"/>
          <w:sz w:val="42"/>
        </w:rPr>
        <w:t>具有维数</w:t>
      </w:r>
      <w:r>
        <w:rPr>
          <w:rFonts w:ascii="宋体" w:eastAsia="宋体" w:hAnsi="宋体" w:cs="宋体"/>
          <w:color w:val="000000"/>
          <w:sz w:val="42"/>
        </w:rPr>
        <w:t>n</w:t>
      </w:r>
      <w:r>
        <w:rPr>
          <w:rFonts w:ascii="宋体" w:eastAsia="宋体" w:hAnsi="宋体" w:cs="宋体"/>
          <w:color w:val="000000"/>
          <w:sz w:val="42"/>
        </w:rPr>
        <w:t>。</w:t>
      </w:r>
      <w:r>
        <w:rPr>
          <w:rFonts w:ascii="宋体" w:eastAsia="宋体" w:hAnsi="宋体" w:cs="宋体"/>
          <w:color w:val="000000"/>
          <w:sz w:val="42"/>
        </w:rPr>
        <w:t>Umgr‘Q</w:t>
      </w:r>
      <w:r>
        <w:rPr>
          <w:rFonts w:ascii="宋体" w:eastAsia="宋体" w:hAnsi="宋体" w:cs="宋体"/>
          <w:color w:val="000000"/>
          <w:sz w:val="42"/>
        </w:rPr>
        <w:t>表示由</w:t>
      </w:r>
      <w:r>
        <w:rPr>
          <w:rFonts w:ascii="宋体" w:eastAsia="宋体" w:hAnsi="宋体" w:cs="宋体"/>
          <w:color w:val="000000"/>
          <w:sz w:val="42"/>
        </w:rPr>
        <w:t>(</w:t>
      </w:r>
      <w:r>
        <w:rPr>
          <w:rFonts w:ascii="宋体" w:eastAsia="宋体" w:hAnsi="宋体" w:cs="宋体"/>
          <w:color w:val="000000"/>
          <w:sz w:val="42"/>
        </w:rPr>
        <w:t>邻近</w:t>
      </w:r>
      <w:r>
        <w:rPr>
          <w:rFonts w:ascii="宋体" w:eastAsia="宋体" w:hAnsi="宋体" w:cs="宋体"/>
          <w:color w:val="000000"/>
          <w:sz w:val="42"/>
        </w:rPr>
        <w:t>)</w:t>
      </w:r>
      <w:r>
        <w:rPr>
          <w:rFonts w:ascii="宋体" w:eastAsia="宋体" w:hAnsi="宋体" w:cs="宋体"/>
          <w:color w:val="000000"/>
          <w:sz w:val="42"/>
        </w:rPr>
        <w:t>关系</w:t>
      </w:r>
      <w:r>
        <w:rPr>
          <w:rFonts w:ascii="宋体" w:eastAsia="宋体" w:hAnsi="宋体" w:cs="宋体"/>
          <w:color w:val="000000"/>
          <w:sz w:val="42"/>
        </w:rPr>
        <w:t>Q</w:t>
      </w:r>
      <w:r>
        <w:rPr>
          <w:rFonts w:ascii="宋体" w:eastAsia="宋体" w:hAnsi="宋体" w:cs="宋体"/>
          <w:color w:val="000000"/>
          <w:sz w:val="42"/>
        </w:rPr>
        <w:t>决定的接近关系。</w:t>
      </w:r>
      <w:r>
        <w:rPr>
          <w:rFonts w:ascii="宋体" w:eastAsia="宋体" w:hAnsi="宋体" w:cs="宋体"/>
          <w:color w:val="000000"/>
          <w:sz w:val="42"/>
        </w:rPr>
        <w:t>n Dzhomum Q</w:t>
      </w:r>
      <w:r>
        <w:rPr>
          <w:rFonts w:ascii="宋体" w:eastAsia="宋体" w:hAnsi="宋体" w:cs="宋体"/>
          <w:color w:val="000000"/>
          <w:sz w:val="42"/>
        </w:rPr>
        <w:t>表示</w:t>
      </w:r>
      <w:r>
        <w:rPr>
          <w:rFonts w:ascii="宋体" w:eastAsia="宋体" w:hAnsi="宋体" w:cs="宋体"/>
          <w:color w:val="000000"/>
          <w:sz w:val="42"/>
        </w:rPr>
        <w:t xml:space="preserve"> Q</w:t>
      </w:r>
      <w:r>
        <w:rPr>
          <w:rFonts w:ascii="宋体" w:eastAsia="宋体" w:hAnsi="宋体" w:cs="宋体"/>
          <w:color w:val="000000"/>
          <w:sz w:val="42"/>
        </w:rPr>
        <w:t>的前域相对于</w:t>
      </w:r>
      <w:r>
        <w:rPr>
          <w:rFonts w:ascii="宋体" w:eastAsia="宋体" w:hAnsi="宋体" w:cs="宋体"/>
          <w:color w:val="000000"/>
          <w:sz w:val="42"/>
        </w:rPr>
        <w:t xml:space="preserve"> Umgr‘Q</w:t>
      </w:r>
      <w:r>
        <w:rPr>
          <w:rFonts w:ascii="宋体" w:eastAsia="宋体" w:hAnsi="宋体" w:cs="宋体"/>
          <w:color w:val="000000"/>
          <w:sz w:val="42"/>
        </w:rPr>
        <w:t>具有同质的维数</w:t>
      </w:r>
      <w:r>
        <w:rPr>
          <w:rFonts w:ascii="宋体" w:eastAsia="宋体" w:hAnsi="宋体" w:cs="宋体"/>
          <w:color w:val="000000"/>
          <w:sz w:val="42"/>
        </w:rPr>
        <w:t>n</w:t>
      </w:r>
      <w:r>
        <w:rPr>
          <w:rFonts w:ascii="宋体" w:eastAsia="宋体" w:hAnsi="宋体" w:cs="宋体"/>
          <w:color w:val="000000"/>
          <w:sz w:val="42"/>
        </w:rPr>
        <w:t>。</w:t>
      </w:r>
    </w:p>
    <w:p w:rsidR="00985AEA" w:rsidRDefault="0084460E">
      <w:pPr>
        <w:wordWrap w:val="0"/>
        <w:spacing w:line="1060" w:lineRule="atLeast"/>
        <w:ind w:left="460" w:right="540"/>
        <w:jc w:val="center"/>
        <w:textAlignment w:val="baseline"/>
        <w:rPr>
          <w:sz w:val="50"/>
        </w:rPr>
      </w:pPr>
      <w:r>
        <w:rPr>
          <w:rFonts w:ascii="宋体" w:eastAsia="宋体" w:hAnsi="宋体" w:cs="宋体"/>
          <w:b/>
          <w:color w:val="000000"/>
          <w:sz w:val="50"/>
        </w:rPr>
        <w:t>第</w:t>
      </w:r>
      <w:r>
        <w:rPr>
          <w:rFonts w:ascii="宋体" w:eastAsia="宋体" w:hAnsi="宋体" w:cs="宋体"/>
          <w:b/>
          <w:color w:val="000000"/>
          <w:sz w:val="50"/>
        </w:rPr>
        <w:t>98</w:t>
      </w:r>
      <w:r>
        <w:rPr>
          <w:rFonts w:ascii="宋体" w:eastAsia="宋体" w:hAnsi="宋体" w:cs="宋体"/>
          <w:b/>
          <w:color w:val="000000"/>
          <w:sz w:val="50"/>
        </w:rPr>
        <w:t>节</w:t>
      </w:r>
      <w:r>
        <w:rPr>
          <w:rFonts w:ascii="宋体" w:eastAsia="宋体" w:hAnsi="宋体" w:cs="宋体"/>
          <w:color w:val="000000"/>
          <w:sz w:val="50"/>
        </w:rPr>
        <w:t xml:space="preserve">   </w:t>
      </w:r>
      <w:r>
        <w:rPr>
          <w:rFonts w:ascii="宋体" w:eastAsia="宋体" w:hAnsi="宋体" w:cs="宋体"/>
          <w:b/>
          <w:color w:val="000000"/>
          <w:sz w:val="50"/>
        </w:rPr>
        <w:t>文字语言的意译和实在论语言的意译</w:t>
      </w:r>
    </w:p>
    <w:p w:rsidR="00985AEA" w:rsidRDefault="0084460E">
      <w:pPr>
        <w:wordWrap w:val="0"/>
        <w:spacing w:before="340" w:line="720" w:lineRule="atLeast"/>
        <w:ind w:right="80" w:firstLine="820"/>
        <w:textAlignment w:val="baseline"/>
        <w:rPr>
          <w:sz w:val="42"/>
        </w:rPr>
      </w:pPr>
      <w:r>
        <w:rPr>
          <w:rFonts w:ascii="宋体" w:eastAsia="宋体" w:hAnsi="宋体" w:cs="宋体"/>
          <w:color w:val="000000"/>
          <w:sz w:val="42"/>
        </w:rPr>
        <w:t>对每一符号的构造式，我们都可用字词给以意译。但是这种意译不能看作是对构造的严格的表述。其目的是以更易理解的方式指明表达式的意义，尽管不够精确。相反，后面那两种语言</w:t>
      </w:r>
      <w:r>
        <w:rPr>
          <w:rFonts w:ascii="宋体" w:eastAsia="宋体" w:hAnsi="宋体" w:cs="宋体"/>
          <w:color w:val="000000"/>
          <w:sz w:val="42"/>
        </w:rPr>
        <w:t>(</w:t>
      </w:r>
      <w:r>
        <w:rPr>
          <w:rFonts w:ascii="宋体" w:eastAsia="宋体" w:hAnsi="宋体" w:cs="宋体"/>
          <w:color w:val="000000"/>
          <w:sz w:val="42"/>
        </w:rPr>
        <w:t>实在论语言和虚拟构造的语言</w:t>
      </w:r>
      <w:r>
        <w:rPr>
          <w:rFonts w:ascii="宋体" w:eastAsia="宋体" w:hAnsi="宋体" w:cs="宋体"/>
          <w:color w:val="000000"/>
          <w:sz w:val="42"/>
        </w:rPr>
        <w:t>)</w:t>
      </w:r>
      <w:r>
        <w:rPr>
          <w:rFonts w:ascii="宋体" w:eastAsia="宋体" w:hAnsi="宋体" w:cs="宋体"/>
          <w:color w:val="000000"/>
          <w:sz w:val="42"/>
        </w:rPr>
        <w:t>则给予每一构造一个新的意义。</w:t>
      </w:r>
    </w:p>
    <w:p w:rsidR="00985AEA" w:rsidRDefault="0084460E">
      <w:pPr>
        <w:wordWrap w:val="0"/>
        <w:spacing w:line="720" w:lineRule="atLeast"/>
        <w:ind w:right="60" w:firstLine="820"/>
        <w:textAlignment w:val="baseline"/>
        <w:rPr>
          <w:sz w:val="42"/>
        </w:rPr>
      </w:pPr>
      <w:r>
        <w:rPr>
          <w:rFonts w:ascii="宋体" w:eastAsia="宋体" w:hAnsi="宋体" w:cs="宋体"/>
          <w:color w:val="000000"/>
          <w:sz w:val="42"/>
        </w:rPr>
        <w:t>在使用前面的符号方法</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75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时，我们必须把文字语言的意译标上</w:t>
      </w:r>
      <w:r>
        <w:rPr>
          <w:rFonts w:ascii="宋体" w:eastAsia="宋体" w:hAnsi="宋体" w:cs="宋体"/>
          <w:color w:val="000000"/>
          <w:sz w:val="42"/>
        </w:rPr>
        <w:t>K</w:t>
      </w:r>
      <w:r>
        <w:rPr>
          <w:rFonts w:ascii="宋体" w:eastAsia="宋体" w:hAnsi="宋体" w:cs="宋体"/>
          <w:color w:val="000000"/>
          <w:sz w:val="42"/>
        </w:rPr>
        <w:t>符号，而实在论语言则相当于前面用</w:t>
      </w:r>
      <w:r>
        <w:rPr>
          <w:rFonts w:ascii="宋体" w:eastAsia="宋体" w:hAnsi="宋体" w:cs="宋体"/>
          <w:color w:val="000000"/>
          <w:sz w:val="42"/>
        </w:rPr>
        <w:t>P</w:t>
      </w:r>
      <w:r>
        <w:rPr>
          <w:rFonts w:ascii="宋体" w:eastAsia="宋体" w:hAnsi="宋体" w:cs="宋体"/>
          <w:color w:val="000000"/>
          <w:sz w:val="42"/>
        </w:rPr>
        <w:t>符号表示的表达式。对每一构造，我们都将以实在论语言来说明作为其基础的事实。</w:t>
      </w:r>
    </w:p>
    <w:p w:rsidR="00985AEA" w:rsidRDefault="0084460E">
      <w:pPr>
        <w:wordWrap w:val="0"/>
        <w:spacing w:line="720" w:lineRule="atLeast"/>
        <w:ind w:right="60" w:firstLine="820"/>
        <w:textAlignment w:val="baseline"/>
        <w:rPr>
          <w:sz w:val="42"/>
        </w:rPr>
      </w:pPr>
      <w:r>
        <w:rPr>
          <w:rFonts w:ascii="宋体" w:eastAsia="宋体" w:hAnsi="宋体" w:cs="宋体"/>
          <w:color w:val="000000"/>
          <w:sz w:val="42"/>
        </w:rPr>
        <w:t>通过一构造定义引进一个新的符号，不仅具有节约的价值，即在命题和其他构造中，可用简单的符号代替复杂的构造表达式来指称被构造的东西，而且还会把被构造的东西表现为对一个在</w:t>
      </w:r>
    </w:p>
    <w:p w:rsidR="00985AEA" w:rsidRDefault="00985AEA"/>
    <w:p w:rsidR="00985AEA" w:rsidRDefault="00985AEA">
      <w:pPr>
        <w:sectPr w:rsidR="00985AEA">
          <w:headerReference w:type="default" r:id="rId453"/>
          <w:footerReference w:type="default" r:id="rId454"/>
          <w:pgSz w:w="16280" w:h="24260"/>
          <w:pgMar w:top="1960" w:right="2220" w:bottom="1960" w:left="2220" w:header="1660" w:footer="1660" w:gutter="0"/>
          <w:cols w:space="720"/>
        </w:sectPr>
      </w:pPr>
    </w:p>
    <w:p w:rsidR="00985AEA" w:rsidRDefault="0084460E">
      <w:pPr>
        <w:tabs>
          <w:tab w:val="left" w:pos="1320"/>
        </w:tabs>
        <w:wordWrap w:val="0"/>
        <w:spacing w:line="460" w:lineRule="atLeast"/>
        <w:ind w:left="80"/>
        <w:textAlignment w:val="baseline"/>
        <w:rPr>
          <w:sz w:val="33"/>
        </w:rPr>
      </w:pPr>
      <w:r>
        <w:rPr>
          <w:rFonts w:ascii="楷体" w:eastAsia="楷体" w:hAnsi="楷体" w:cs="楷体"/>
          <w:b/>
          <w:color w:val="000000"/>
          <w:sz w:val="33"/>
        </w:rPr>
        <w:lastRenderedPageBreak/>
        <w:t>182</w:t>
      </w:r>
      <w:r>
        <w:tab/>
      </w:r>
      <w:r>
        <w:rPr>
          <w:rFonts w:ascii="仿宋" w:eastAsia="仿宋" w:hAnsi="仿宋" w:cs="仿宋"/>
          <w:b/>
          <w:color w:val="000000"/>
          <w:sz w:val="33"/>
        </w:rPr>
        <w:t>世界的逻辑构造</w:t>
      </w:r>
    </w:p>
    <w:p w:rsidR="00985AEA" w:rsidRDefault="00985AEA">
      <w:pPr>
        <w:wordWrap w:val="0"/>
        <w:spacing w:line="720" w:lineRule="exact"/>
        <w:textAlignment w:val="baseline"/>
        <w:rPr>
          <w:sz w:val="42"/>
        </w:rPr>
      </w:pPr>
    </w:p>
    <w:p w:rsidR="00985AEA" w:rsidRDefault="0084460E">
      <w:pPr>
        <w:wordWrap w:val="0"/>
        <w:spacing w:line="720" w:lineRule="atLeast"/>
        <w:ind w:firstLine="80"/>
        <w:textAlignment w:val="baseline"/>
        <w:rPr>
          <w:sz w:val="42"/>
        </w:rPr>
      </w:pPr>
      <w:r>
        <w:rPr>
          <w:rFonts w:ascii="宋体" w:eastAsia="宋体" w:hAnsi="宋体" w:cs="宋体"/>
          <w:color w:val="000000"/>
          <w:sz w:val="42"/>
        </w:rPr>
        <w:t>日常生活和科学中已经以直觉与理性混合的方式构造出来的东</w:t>
      </w:r>
      <w:r>
        <w:rPr>
          <w:rFonts w:ascii="宋体" w:eastAsia="宋体" w:hAnsi="宋体" w:cs="宋体"/>
          <w:color w:val="000000"/>
          <w:sz w:val="42"/>
        </w:rPr>
        <w:t>西的理性重构；因此对符号的选择受这个东西的名字的引导。因此，定义也包含这样一个论断，即：某个熟知的对象，按其理性概念而言，是以某某形式从某某基本概念推导出来的。当然，要认识到一个构造出来的东西实际上与某个熟知的对象相符，有时也不容易。因为图解式的构造形式最初似乎是生疏异样的；但是要在地图上认出一处风景的图像起初也是很困难的。把一个对象的构造翻译成实在论语言会有助于我们认识这种一致。因为这种翻译表达了这样一个事实，即作为区别标志的某些特性应归于所指的对象而且只是这个对象。</w:t>
      </w:r>
    </w:p>
    <w:p w:rsidR="00985AEA" w:rsidRDefault="0084460E">
      <w:pPr>
        <w:wordWrap w:val="0"/>
        <w:spacing w:before="44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99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虚拟构造的语言</w:t>
      </w:r>
    </w:p>
    <w:p w:rsidR="00985AEA" w:rsidRDefault="0084460E">
      <w:pPr>
        <w:wordWrap w:val="0"/>
        <w:spacing w:before="460" w:line="720" w:lineRule="atLeast"/>
        <w:ind w:right="20" w:firstLine="820"/>
        <w:textAlignment w:val="baseline"/>
        <w:rPr>
          <w:sz w:val="42"/>
        </w:rPr>
      </w:pPr>
      <w:r>
        <w:rPr>
          <w:rFonts w:ascii="宋体" w:eastAsia="宋体" w:hAnsi="宋体" w:cs="宋体"/>
          <w:color w:val="000000"/>
          <w:sz w:val="42"/>
        </w:rPr>
        <w:t>个别一</w:t>
      </w:r>
      <w:r>
        <w:rPr>
          <w:rFonts w:ascii="宋体" w:eastAsia="宋体" w:hAnsi="宋体" w:cs="宋体"/>
          <w:color w:val="000000"/>
          <w:sz w:val="42"/>
        </w:rPr>
        <w:t>些构造还要被翻译成第四种语言，虚拟构造的语言。这里，我们不能把构造定义理解为对熟知对象的命名活动</w:t>
      </w:r>
      <w:r>
        <w:rPr>
          <w:rFonts w:ascii="宋体" w:eastAsia="宋体" w:hAnsi="宋体" w:cs="宋体"/>
          <w:color w:val="000000"/>
          <w:sz w:val="42"/>
        </w:rPr>
        <w:t>(</w:t>
      </w:r>
      <w:r>
        <w:rPr>
          <w:rFonts w:ascii="宋体" w:eastAsia="宋体" w:hAnsi="宋体" w:cs="宋体"/>
          <w:color w:val="000000"/>
          <w:sz w:val="42"/>
        </w:rPr>
        <w:t>如在第一和第二种语言中那样</w:t>
      </w:r>
      <w:r>
        <w:rPr>
          <w:rFonts w:ascii="宋体" w:eastAsia="宋体" w:hAnsi="宋体" w:cs="宋体"/>
          <w:color w:val="000000"/>
          <w:sz w:val="42"/>
        </w:rPr>
        <w:t>)</w:t>
      </w:r>
      <w:r>
        <w:rPr>
          <w:rFonts w:ascii="宋体" w:eastAsia="宋体" w:hAnsi="宋体" w:cs="宋体"/>
          <w:color w:val="000000"/>
          <w:sz w:val="42"/>
        </w:rPr>
        <w:t>或特征描述</w:t>
      </w:r>
      <w:r>
        <w:rPr>
          <w:rFonts w:ascii="宋体" w:eastAsia="宋体" w:hAnsi="宋体" w:cs="宋体"/>
          <w:color w:val="000000"/>
          <w:sz w:val="42"/>
        </w:rPr>
        <w:t>(</w:t>
      </w:r>
      <w:r>
        <w:rPr>
          <w:rFonts w:ascii="宋体" w:eastAsia="宋体" w:hAnsi="宋体" w:cs="宋体"/>
          <w:color w:val="000000"/>
          <w:sz w:val="42"/>
        </w:rPr>
        <w:t>如在第三种语言中那样</w:t>
      </w:r>
      <w:r>
        <w:rPr>
          <w:rFonts w:ascii="宋体" w:eastAsia="宋体" w:hAnsi="宋体" w:cs="宋体"/>
          <w:color w:val="000000"/>
          <w:sz w:val="42"/>
        </w:rPr>
        <w:t>)</w:t>
      </w:r>
      <w:r>
        <w:rPr>
          <w:rFonts w:ascii="宋体" w:eastAsia="宋体" w:hAnsi="宋体" w:cs="宋体"/>
          <w:color w:val="000000"/>
          <w:sz w:val="42"/>
        </w:rPr>
        <w:t>，而应把它们看作构造方法的操作规则。如果我们采用一些适当的虚构</w:t>
      </w:r>
      <w:r>
        <w:rPr>
          <w:rFonts w:ascii="宋体" w:eastAsia="宋体" w:hAnsi="宋体" w:cs="宋体"/>
          <w:color w:val="000000"/>
          <w:sz w:val="42"/>
        </w:rPr>
        <w:t>(</w:t>
      </w:r>
      <w:r>
        <w:rPr>
          <w:rFonts w:ascii="宋体" w:eastAsia="宋体" w:hAnsi="宋体" w:cs="宋体"/>
          <w:color w:val="000000"/>
          <w:sz w:val="42"/>
        </w:rPr>
        <w:t>我们马上就给以详细的说明</w:t>
      </w:r>
      <w:r>
        <w:rPr>
          <w:rFonts w:ascii="宋体" w:eastAsia="宋体" w:hAnsi="宋体" w:cs="宋体"/>
          <w:color w:val="000000"/>
          <w:sz w:val="42"/>
        </w:rPr>
        <w:t>)</w:t>
      </w:r>
      <w:r>
        <w:rPr>
          <w:rFonts w:ascii="宋体" w:eastAsia="宋体" w:hAnsi="宋体" w:cs="宋体"/>
          <w:color w:val="000000"/>
          <w:sz w:val="42"/>
        </w:rPr>
        <w:t>，那么在一定程度上我们可将构造作为显而易见的过程表达出来；因而构造之翻译为这种语言最符合直观性的要求；这种直观性不仅使构造容易理解，而且具有一种启发式教学法的价值。如果说实在论语言的翻译是通过与科学事实的不断接触而在内容上指导构造，那么构造的语言则更多地是从形式</w:t>
      </w:r>
      <w:r>
        <w:rPr>
          <w:rFonts w:ascii="宋体" w:eastAsia="宋体" w:hAnsi="宋体" w:cs="宋体"/>
          <w:color w:val="000000"/>
          <w:sz w:val="42"/>
        </w:rPr>
        <w:t>方面调节结构。这种语言在预备性的考察时就已经可以说自动地排除了我们也许打算尝试的将新对象与先前的对象非纯形式地联系起来的一种构造，因为我们根本不可能构造性地表达这样一种构造，也就是说，我们不可能给它以开列一个存在表的规定形式。</w:t>
      </w:r>
    </w:p>
    <w:p w:rsidR="00985AEA" w:rsidRDefault="00985AEA"/>
    <w:p w:rsidR="00985AEA" w:rsidRDefault="00985AEA">
      <w:pPr>
        <w:sectPr w:rsidR="00985AEA">
          <w:headerReference w:type="default" r:id="rId455"/>
          <w:footerReference w:type="default" r:id="rId456"/>
          <w:pgSz w:w="16280" w:h="24260"/>
          <w:pgMar w:top="1920" w:right="2240" w:bottom="1920" w:left="2240" w:header="1620" w:footer="1620" w:gutter="0"/>
          <w:cols w:space="720"/>
        </w:sectPr>
      </w:pPr>
    </w:p>
    <w:p w:rsidR="00985AEA" w:rsidRDefault="0084460E">
      <w:pPr>
        <w:wordWrap w:val="0"/>
        <w:spacing w:line="540" w:lineRule="atLeast"/>
        <w:ind w:right="6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|183</w:t>
      </w:r>
    </w:p>
    <w:p w:rsidR="00985AEA" w:rsidRDefault="00985AEA">
      <w:pPr>
        <w:wordWrap w:val="0"/>
        <w:spacing w:line="700" w:lineRule="exact"/>
        <w:jc w:val="right"/>
        <w:textAlignment w:val="baseline"/>
        <w:rPr>
          <w:sz w:val="41"/>
        </w:rPr>
      </w:pPr>
    </w:p>
    <w:p w:rsidR="00985AEA" w:rsidRDefault="0084460E">
      <w:pPr>
        <w:wordWrap w:val="0"/>
        <w:spacing w:line="700" w:lineRule="atLeast"/>
        <w:ind w:firstLine="840"/>
        <w:textAlignment w:val="baseline"/>
        <w:rPr>
          <w:sz w:val="41"/>
        </w:rPr>
      </w:pPr>
      <w:r>
        <w:rPr>
          <w:rFonts w:ascii="宋体" w:eastAsia="宋体" w:hAnsi="宋体" w:cs="宋体"/>
          <w:color w:val="000000"/>
          <w:sz w:val="41"/>
        </w:rPr>
        <w:t>适当的虚构是由构造为对象知识的理性重构这个目的得出来的。而且这种重构应当反映对象形成的形式结构。为此，我们首先要提出这个虚构：对认识材料的加工制作与对未加工内容的</w:t>
      </w:r>
      <w:r>
        <w:rPr>
          <w:rFonts w:ascii="宋体" w:eastAsia="宋体" w:hAnsi="宋体" w:cs="宋体"/>
          <w:color w:val="000000"/>
          <w:sz w:val="41"/>
        </w:rPr>
        <w:t>经验在时间上是分开的，然后提出关于所予的可保存性的虚构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。我们把下面一点作为一个框架虚构，即我们的任务是给某个可称之为</w:t>
      </w:r>
      <w:r>
        <w:rPr>
          <w:rFonts w:ascii="宋体" w:eastAsia="宋体" w:hAnsi="宋体" w:cs="宋体"/>
          <w:color w:val="000000"/>
          <w:sz w:val="41"/>
        </w:rPr>
        <w:t>A</w:t>
      </w:r>
      <w:r>
        <w:rPr>
          <w:rFonts w:ascii="宋体" w:eastAsia="宋体" w:hAnsi="宋体" w:cs="宋体"/>
          <w:color w:val="000000"/>
          <w:sz w:val="41"/>
        </w:rPr>
        <w:t>的主体规定一步步的操作，通过这些操作</w:t>
      </w:r>
      <w:r>
        <w:rPr>
          <w:rFonts w:ascii="宋体" w:eastAsia="宋体" w:hAnsi="宋体" w:cs="宋体"/>
          <w:color w:val="000000"/>
          <w:sz w:val="41"/>
        </w:rPr>
        <w:t>A</w:t>
      </w:r>
      <w:r>
        <w:rPr>
          <w:rFonts w:ascii="宋体" w:eastAsia="宋体" w:hAnsi="宋体" w:cs="宋体"/>
          <w:color w:val="000000"/>
          <w:sz w:val="41"/>
        </w:rPr>
        <w:t>就能达到对某些图式</w:t>
      </w:r>
      <w:r>
        <w:rPr>
          <w:rFonts w:ascii="宋体" w:eastAsia="宋体" w:hAnsi="宋体" w:cs="宋体"/>
          <w:color w:val="000000"/>
          <w:sz w:val="41"/>
        </w:rPr>
        <w:t>(“</w:t>
      </w:r>
      <w:r>
        <w:rPr>
          <w:rFonts w:ascii="宋体" w:eastAsia="宋体" w:hAnsi="宋体" w:cs="宋体"/>
          <w:color w:val="000000"/>
          <w:sz w:val="41"/>
        </w:rPr>
        <w:t>存在表</w:t>
      </w:r>
      <w:r>
        <w:rPr>
          <w:rFonts w:ascii="宋体" w:eastAsia="宋体" w:hAnsi="宋体" w:cs="宋体"/>
          <w:color w:val="000000"/>
          <w:sz w:val="41"/>
        </w:rPr>
        <w:t>”)</w:t>
      </w:r>
      <w:r>
        <w:rPr>
          <w:rFonts w:ascii="宋体" w:eastAsia="宋体" w:hAnsi="宋体" w:cs="宋体"/>
          <w:color w:val="000000"/>
          <w:sz w:val="41"/>
        </w:rPr>
        <w:t>的构造，这些图式符合于所要构造的那些个别对象</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。如果一个构造定义能被翻译成这样一种操作规则，那么我们可以肯定，这个构造是纯粹外延的，这是构造理论对每一构造的要求。</w:t>
      </w:r>
    </w:p>
    <w:p w:rsidR="00985AEA" w:rsidRDefault="0084460E">
      <w:pPr>
        <w:wordWrap w:val="0"/>
        <w:spacing w:line="700" w:lineRule="atLeast"/>
        <w:ind w:right="20" w:firstLine="840"/>
        <w:textAlignment w:val="baseline"/>
        <w:rPr>
          <w:sz w:val="41"/>
        </w:rPr>
      </w:pPr>
      <w:r>
        <w:rPr>
          <w:rFonts w:ascii="宋体" w:eastAsia="宋体" w:hAnsi="宋体" w:cs="宋体"/>
          <w:color w:val="000000"/>
          <w:sz w:val="41"/>
        </w:rPr>
        <w:t>在下面几节</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100—102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中，我们对构造语言的前提和方法要作更详细的说明。应该强调的是，构造系统本身与这些虚构并不相关；这些虚构</w:t>
      </w:r>
      <w:r>
        <w:rPr>
          <w:rFonts w:ascii="宋体" w:eastAsia="宋体" w:hAnsi="宋体" w:cs="宋体"/>
          <w:color w:val="000000"/>
          <w:sz w:val="41"/>
        </w:rPr>
        <w:t>只与第四种语言有关，后者只是用于提供图解的教学法的目的。</w:t>
      </w:r>
    </w:p>
    <w:p w:rsidR="00985AEA" w:rsidRDefault="0084460E">
      <w:pPr>
        <w:wordWrap w:val="0"/>
        <w:spacing w:before="540" w:line="76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100</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构造是理性的重构</w:t>
      </w:r>
    </w:p>
    <w:p w:rsidR="00985AEA" w:rsidRDefault="0084460E">
      <w:pPr>
        <w:wordWrap w:val="0"/>
        <w:spacing w:before="420" w:line="700" w:lineRule="atLeast"/>
        <w:ind w:right="40" w:firstLine="840"/>
        <w:textAlignment w:val="baseline"/>
        <w:rPr>
          <w:sz w:val="41"/>
        </w:rPr>
      </w:pPr>
      <w:r>
        <w:rPr>
          <w:rFonts w:ascii="宋体" w:eastAsia="宋体" w:hAnsi="宋体" w:cs="宋体"/>
          <w:color w:val="000000"/>
          <w:sz w:val="41"/>
        </w:rPr>
        <w:t>“</w:t>
      </w:r>
      <w:r>
        <w:rPr>
          <w:rFonts w:ascii="宋体" w:eastAsia="宋体" w:hAnsi="宋体" w:cs="宋体"/>
          <w:color w:val="000000"/>
          <w:sz w:val="41"/>
        </w:rPr>
        <w:t>所予</w:t>
      </w:r>
      <w:r>
        <w:rPr>
          <w:rFonts w:ascii="宋体" w:eastAsia="宋体" w:hAnsi="宋体" w:cs="宋体"/>
          <w:color w:val="000000"/>
          <w:sz w:val="41"/>
        </w:rPr>
        <w:t>”</w:t>
      </w:r>
      <w:r>
        <w:rPr>
          <w:rFonts w:ascii="宋体" w:eastAsia="宋体" w:hAnsi="宋体" w:cs="宋体"/>
          <w:color w:val="000000"/>
          <w:sz w:val="41"/>
        </w:rPr>
        <w:t>从来不是作为一种纯然未曾加工过的材料出现在意识中的，而总是存在于或多或少复杂的联系和形态中。认识的综合，将所予加工改制为构成物、改制成事物或</w:t>
      </w:r>
      <w:r>
        <w:rPr>
          <w:rFonts w:ascii="宋体" w:eastAsia="宋体" w:hAnsi="宋体" w:cs="宋体"/>
          <w:color w:val="000000"/>
          <w:sz w:val="41"/>
        </w:rPr>
        <w:t>“</w:t>
      </w:r>
      <w:r>
        <w:rPr>
          <w:rFonts w:ascii="宋体" w:eastAsia="宋体" w:hAnsi="宋体" w:cs="宋体"/>
          <w:color w:val="000000"/>
          <w:sz w:val="41"/>
        </w:rPr>
        <w:t>实在</w:t>
      </w:r>
      <w:r>
        <w:rPr>
          <w:rFonts w:ascii="宋体" w:eastAsia="宋体" w:hAnsi="宋体" w:cs="宋体"/>
          <w:color w:val="000000"/>
          <w:sz w:val="41"/>
        </w:rPr>
        <w:t>”</w:t>
      </w:r>
      <w:r>
        <w:rPr>
          <w:rFonts w:ascii="宋体" w:eastAsia="宋体" w:hAnsi="宋体" w:cs="宋体"/>
          <w:color w:val="000000"/>
          <w:sz w:val="41"/>
        </w:rPr>
        <w:t>的表象，大都是在无意中而非按照自觉的程序发生的。</w:t>
      </w:r>
    </w:p>
    <w:p w:rsidR="00985AEA" w:rsidRDefault="00985AEA">
      <w:pPr>
        <w:wordWrap w:val="0"/>
        <w:spacing w:line="700" w:lineRule="exact"/>
        <w:textAlignment w:val="baseline"/>
        <w:rPr>
          <w:sz w:val="41"/>
        </w:rPr>
      </w:pPr>
    </w:p>
    <w:p w:rsidR="00985AEA" w:rsidRDefault="0084460E">
      <w:pPr>
        <w:wordWrap w:val="0"/>
        <w:spacing w:line="700" w:lineRule="atLeast"/>
        <w:ind w:left="840" w:right="80"/>
        <w:textAlignment w:val="baseline"/>
        <w:rPr>
          <w:sz w:val="41"/>
        </w:rPr>
      </w:pPr>
      <w:r>
        <w:rPr>
          <w:rFonts w:ascii="仿宋" w:eastAsia="仿宋" w:hAnsi="仿宋" w:cs="仿宋"/>
          <w:color w:val="000000"/>
          <w:sz w:val="41"/>
        </w:rPr>
        <w:t>例子：我们在看一所房子时，我们是直接地、直观地感知它为一有形体的对象，我们可以联想其未被感知的背面，可以想象其未被看到时继续存在。我们在这个对象身上认出了某所熟悉的房子等等，但是在大多数情况下我们在思想上并没</w:t>
      </w:r>
      <w:r>
        <w:rPr>
          <w:rFonts w:ascii="仿宋" w:eastAsia="仿宋" w:hAnsi="仿宋" w:cs="仿宋"/>
          <w:color w:val="000000"/>
          <w:sz w:val="41"/>
        </w:rPr>
        <w:t>有对此作过一系列明确的推理。</w:t>
      </w:r>
    </w:p>
    <w:p w:rsidR="00985AEA" w:rsidRDefault="00985AEA"/>
    <w:p w:rsidR="00985AEA" w:rsidRDefault="00985AEA">
      <w:pPr>
        <w:sectPr w:rsidR="00985AEA">
          <w:headerReference w:type="default" r:id="rId457"/>
          <w:footerReference w:type="default" r:id="rId458"/>
          <w:pgSz w:w="16280" w:h="24260"/>
          <w:pgMar w:top="2060" w:right="2240" w:bottom="2060" w:left="2240" w:header="1760" w:footer="1760" w:gutter="0"/>
          <w:cols w:space="720"/>
        </w:sectPr>
      </w:pPr>
    </w:p>
    <w:p w:rsidR="00985AEA" w:rsidRDefault="0084460E">
      <w:pPr>
        <w:tabs>
          <w:tab w:val="left" w:pos="1340"/>
        </w:tabs>
        <w:wordWrap w:val="0"/>
        <w:spacing w:line="460" w:lineRule="atLeast"/>
        <w:ind w:left="120"/>
        <w:textAlignment w:val="baseline"/>
        <w:rPr>
          <w:sz w:val="33"/>
        </w:rPr>
      </w:pPr>
      <w:r>
        <w:rPr>
          <w:rFonts w:ascii="楷体" w:eastAsia="楷体" w:hAnsi="楷体" w:cs="楷体"/>
          <w:color w:val="000000"/>
          <w:sz w:val="33"/>
        </w:rPr>
        <w:lastRenderedPageBreak/>
        <w:t>184</w:t>
      </w:r>
      <w:r>
        <w:tab/>
      </w:r>
      <w:r>
        <w:rPr>
          <w:rFonts w:ascii="仿宋" w:eastAsia="仿宋" w:hAnsi="仿宋" w:cs="仿宋"/>
          <w:b/>
          <w:color w:val="000000"/>
          <w:sz w:val="33"/>
        </w:rPr>
        <w:t>世界的逻辑构造</w:t>
      </w:r>
    </w:p>
    <w:p w:rsidR="00985AEA" w:rsidRDefault="00985AEA">
      <w:pPr>
        <w:wordWrap w:val="0"/>
        <w:spacing w:line="720" w:lineRule="exact"/>
        <w:textAlignment w:val="baseline"/>
        <w:rPr>
          <w:sz w:val="41"/>
        </w:rPr>
      </w:pPr>
    </w:p>
    <w:p w:rsidR="00985AEA" w:rsidRDefault="00985AEA">
      <w:pPr>
        <w:wordWrap w:val="0"/>
        <w:spacing w:line="720" w:lineRule="exact"/>
        <w:textAlignment w:val="baseline"/>
        <w:rPr>
          <w:sz w:val="41"/>
        </w:rPr>
      </w:pPr>
    </w:p>
    <w:p w:rsidR="00985AEA" w:rsidRDefault="0084460E">
      <w:pPr>
        <w:wordWrap w:val="0"/>
        <w:spacing w:line="720" w:lineRule="atLeast"/>
        <w:ind w:left="60" w:firstLine="840"/>
        <w:textAlignment w:val="baseline"/>
        <w:rPr>
          <w:sz w:val="41"/>
        </w:rPr>
      </w:pPr>
      <w:r>
        <w:rPr>
          <w:rFonts w:ascii="宋体" w:eastAsia="宋体" w:hAnsi="宋体" w:cs="宋体"/>
          <w:color w:val="000000"/>
          <w:sz w:val="41"/>
        </w:rPr>
        <w:t>在科学上，对知识材料的加工处理，对象的形成和认知，也大都是直观地而非以逻辑推论的形式进行的。</w:t>
      </w:r>
    </w:p>
    <w:p w:rsidR="00985AEA" w:rsidRDefault="00985AEA">
      <w:pPr>
        <w:wordWrap w:val="0"/>
        <w:spacing w:line="720" w:lineRule="exact"/>
        <w:textAlignment w:val="baseline"/>
        <w:rPr>
          <w:sz w:val="41"/>
        </w:rPr>
      </w:pPr>
    </w:p>
    <w:p w:rsidR="00985AEA" w:rsidRDefault="0084460E">
      <w:pPr>
        <w:wordWrap w:val="0"/>
        <w:spacing w:line="720" w:lineRule="atLeast"/>
        <w:ind w:left="880" w:right="40"/>
        <w:textAlignment w:val="baseline"/>
        <w:rPr>
          <w:sz w:val="41"/>
        </w:rPr>
      </w:pPr>
      <w:r>
        <w:rPr>
          <w:rFonts w:ascii="仿宋" w:eastAsia="仿宋" w:hAnsi="仿宋" w:cs="仿宋"/>
          <w:color w:val="000000"/>
          <w:sz w:val="41"/>
        </w:rPr>
        <w:t>例子：一个植物学家无须经过有意识的思想活动，就能在知觉中将一个别的植物作为物理的事物形成对象，并且大都也是直观地认出这些事物是某某类的植物。</w:t>
      </w:r>
    </w:p>
    <w:p w:rsidR="00985AEA" w:rsidRDefault="00985AEA">
      <w:pPr>
        <w:wordWrap w:val="0"/>
        <w:spacing w:line="720" w:lineRule="exact"/>
        <w:textAlignment w:val="baseline"/>
        <w:rPr>
          <w:sz w:val="41"/>
        </w:rPr>
      </w:pPr>
    </w:p>
    <w:p w:rsidR="00985AEA" w:rsidRDefault="0084460E">
      <w:pPr>
        <w:wordWrap w:val="0"/>
        <w:spacing w:line="720" w:lineRule="atLeast"/>
        <w:ind w:right="40" w:firstLine="840"/>
        <w:textAlignment w:val="baseline"/>
        <w:rPr>
          <w:sz w:val="41"/>
        </w:rPr>
      </w:pPr>
      <w:r>
        <w:rPr>
          <w:rFonts w:ascii="宋体" w:eastAsia="宋体" w:hAnsi="宋体" w:cs="宋体"/>
          <w:color w:val="000000"/>
          <w:sz w:val="41"/>
        </w:rPr>
        <w:t>这种认识的综合，即对象的形成和认知其种类或将其分门别类，是直观地发生的，这一点具有易行、快速和明显的优点。但是，直观的认识</w:t>
      </w:r>
      <w:r>
        <w:rPr>
          <w:rFonts w:ascii="宋体" w:eastAsia="宋体" w:hAnsi="宋体" w:cs="宋体"/>
          <w:color w:val="000000"/>
          <w:sz w:val="41"/>
        </w:rPr>
        <w:t>(</w:t>
      </w:r>
      <w:r>
        <w:rPr>
          <w:rFonts w:ascii="宋体" w:eastAsia="宋体" w:hAnsi="宋体" w:cs="宋体"/>
          <w:color w:val="000000"/>
          <w:sz w:val="41"/>
        </w:rPr>
        <w:t>例如，对植物的认识</w:t>
      </w:r>
      <w:r>
        <w:rPr>
          <w:rFonts w:ascii="宋体" w:eastAsia="宋体" w:hAnsi="宋体" w:cs="宋体"/>
          <w:color w:val="000000"/>
          <w:sz w:val="41"/>
        </w:rPr>
        <w:t>)</w:t>
      </w:r>
      <w:r>
        <w:rPr>
          <w:rFonts w:ascii="宋体" w:eastAsia="宋体" w:hAnsi="宋体" w:cs="宋体"/>
          <w:color w:val="000000"/>
          <w:sz w:val="41"/>
        </w:rPr>
        <w:t>之所以可为进一步的科学</w:t>
      </w:r>
      <w:r>
        <w:rPr>
          <w:rFonts w:ascii="宋体" w:eastAsia="宋体" w:hAnsi="宋体" w:cs="宋体"/>
          <w:color w:val="000000"/>
          <w:sz w:val="41"/>
        </w:rPr>
        <w:t>研究活动所利用，只是因为我们有可能也明确地指出</w:t>
      </w:r>
      <w:r>
        <w:rPr>
          <w:rFonts w:ascii="宋体" w:eastAsia="宋体" w:hAnsi="宋体" w:cs="宋体"/>
          <w:color w:val="000000"/>
          <w:sz w:val="41"/>
        </w:rPr>
        <w:t>(</w:t>
      </w:r>
      <w:r>
        <w:rPr>
          <w:rFonts w:ascii="宋体" w:eastAsia="宋体" w:hAnsi="宋体" w:cs="宋体"/>
          <w:color w:val="000000"/>
          <w:sz w:val="41"/>
        </w:rPr>
        <w:t>有关的植物种类的</w:t>
      </w:r>
      <w:r>
        <w:rPr>
          <w:rFonts w:ascii="宋体" w:eastAsia="宋体" w:hAnsi="宋体" w:cs="宋体"/>
          <w:color w:val="000000"/>
          <w:sz w:val="41"/>
        </w:rPr>
        <w:t>)</w:t>
      </w:r>
      <w:r>
        <w:rPr>
          <w:rFonts w:ascii="宋体" w:eastAsia="宋体" w:hAnsi="宋体" w:cs="宋体"/>
          <w:color w:val="000000"/>
          <w:sz w:val="41"/>
        </w:rPr>
        <w:t>特征，将其与知觉相比较，从而证明直观是合理的。</w:t>
      </w:r>
    </w:p>
    <w:p w:rsidR="00985AEA" w:rsidRDefault="0084460E">
      <w:pPr>
        <w:wordWrap w:val="0"/>
        <w:spacing w:line="720" w:lineRule="atLeast"/>
        <w:ind w:right="40" w:firstLine="840"/>
        <w:textAlignment w:val="baseline"/>
        <w:rPr>
          <w:sz w:val="41"/>
        </w:rPr>
      </w:pPr>
      <w:r>
        <w:rPr>
          <w:rFonts w:ascii="宋体" w:eastAsia="宋体" w:hAnsi="宋体" w:cs="宋体"/>
          <w:color w:val="000000"/>
          <w:sz w:val="41"/>
        </w:rPr>
        <w:t>构造系统是对在认识上多半直观进行的实在之全部构造的一种理性的重构。植物学家在重构植物知识时一定要问自己：在亲身经历的认知活动中，真正看到的是什么东西，对它所作的统觉的加工制作是什么？但是，他只有通过抽象才能把这两个在结果中结合在一起的成分分割开来。因此，在进行理性重构时，构造理论必须通过抽象，不是就个别情况而是对全部意识过程，把纯粹的所予和加工制作分别开来。</w:t>
      </w:r>
    </w:p>
    <w:p w:rsidR="00985AEA" w:rsidRDefault="0084460E">
      <w:pPr>
        <w:wordWrap w:val="0"/>
        <w:spacing w:before="360"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101</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关于所予的分解和</w:t>
      </w:r>
    </w:p>
    <w:p w:rsidR="00985AEA" w:rsidRDefault="0084460E">
      <w:pPr>
        <w:wordWrap w:val="0"/>
        <w:spacing w:line="780" w:lineRule="atLeast"/>
        <w:jc w:val="center"/>
        <w:textAlignment w:val="baseline"/>
        <w:rPr>
          <w:sz w:val="47"/>
        </w:rPr>
      </w:pPr>
      <w:r>
        <w:rPr>
          <w:rFonts w:ascii="宋体" w:eastAsia="宋体" w:hAnsi="宋体" w:cs="宋体"/>
          <w:b/>
          <w:color w:val="000000"/>
          <w:sz w:val="47"/>
        </w:rPr>
        <w:t>可保存性的虚构</w:t>
      </w:r>
    </w:p>
    <w:p w:rsidR="00985AEA" w:rsidRDefault="0084460E">
      <w:pPr>
        <w:wordWrap w:val="0"/>
        <w:spacing w:before="340" w:line="720" w:lineRule="atLeast"/>
        <w:ind w:right="80" w:firstLine="840"/>
        <w:textAlignment w:val="baseline"/>
        <w:rPr>
          <w:sz w:val="41"/>
        </w:rPr>
      </w:pPr>
      <w:r>
        <w:rPr>
          <w:rFonts w:ascii="宋体" w:eastAsia="宋体" w:hAnsi="宋体" w:cs="宋体"/>
          <w:color w:val="000000"/>
          <w:sz w:val="41"/>
        </w:rPr>
        <w:t>对于旨在使构造直观化的第四种语言，即</w:t>
      </w:r>
      <w:r>
        <w:rPr>
          <w:rFonts w:ascii="宋体" w:eastAsia="宋体" w:hAnsi="宋体" w:cs="宋体"/>
          <w:color w:val="000000"/>
          <w:sz w:val="41"/>
        </w:rPr>
        <w:t>“</w:t>
      </w:r>
      <w:r>
        <w:rPr>
          <w:rFonts w:ascii="宋体" w:eastAsia="宋体" w:hAnsi="宋体" w:cs="宋体"/>
          <w:color w:val="000000"/>
          <w:sz w:val="41"/>
        </w:rPr>
        <w:t>虚拟构造</w:t>
      </w:r>
      <w:r>
        <w:rPr>
          <w:rFonts w:ascii="宋体" w:eastAsia="宋体" w:hAnsi="宋体" w:cs="宋体"/>
          <w:color w:val="000000"/>
          <w:sz w:val="41"/>
        </w:rPr>
        <w:t>”</w:t>
      </w:r>
      <w:r>
        <w:rPr>
          <w:rFonts w:ascii="宋体" w:eastAsia="宋体" w:hAnsi="宋体" w:cs="宋体"/>
          <w:color w:val="000000"/>
          <w:sz w:val="41"/>
        </w:rPr>
        <w:t>的语言，我们想提出一个假定：我们必须给予一个主体</w:t>
      </w:r>
      <w:r>
        <w:rPr>
          <w:rFonts w:ascii="宋体" w:eastAsia="宋体" w:hAnsi="宋体" w:cs="宋体"/>
          <w:color w:val="000000"/>
          <w:sz w:val="41"/>
        </w:rPr>
        <w:t xml:space="preserve">A </w:t>
      </w:r>
      <w:r>
        <w:rPr>
          <w:rFonts w:ascii="宋体" w:eastAsia="宋体" w:hAnsi="宋体" w:cs="宋体"/>
          <w:color w:val="000000"/>
          <w:sz w:val="41"/>
        </w:rPr>
        <w:t>以如何将所予改制成对象的一些操作规则。我们在上面谈到，构造理论必须</w:t>
      </w:r>
    </w:p>
    <w:p w:rsidR="00985AEA" w:rsidRDefault="00985AEA"/>
    <w:p w:rsidR="00985AEA" w:rsidRDefault="00985AEA">
      <w:pPr>
        <w:sectPr w:rsidR="00985AEA">
          <w:headerReference w:type="default" r:id="rId459"/>
          <w:footerReference w:type="default" r:id="rId460"/>
          <w:pgSz w:w="16280" w:h="24260"/>
          <w:pgMar w:top="1940" w:right="2220" w:bottom="1940" w:left="2220" w:header="1640" w:footer="1640" w:gutter="0"/>
          <w:cols w:space="720"/>
        </w:sectPr>
      </w:pPr>
    </w:p>
    <w:p w:rsidR="00985AEA" w:rsidRDefault="0084460E">
      <w:pPr>
        <w:wordWrap w:val="0"/>
        <w:spacing w:line="440" w:lineRule="atLeast"/>
        <w:ind w:right="6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|185</w:t>
      </w:r>
    </w:p>
    <w:p w:rsidR="00985AEA" w:rsidRDefault="00985AEA">
      <w:pPr>
        <w:wordWrap w:val="0"/>
        <w:spacing w:line="700" w:lineRule="exact"/>
        <w:jc w:val="right"/>
        <w:textAlignment w:val="baseline"/>
        <w:rPr>
          <w:sz w:val="41"/>
        </w:rPr>
      </w:pPr>
    </w:p>
    <w:p w:rsidR="00985AEA" w:rsidRDefault="0084460E">
      <w:pPr>
        <w:wordWrap w:val="0"/>
        <w:spacing w:line="680" w:lineRule="atLeast"/>
        <w:ind w:firstLine="20"/>
        <w:textAlignment w:val="baseline"/>
        <w:rPr>
          <w:sz w:val="41"/>
        </w:rPr>
      </w:pPr>
      <w:r>
        <w:rPr>
          <w:rFonts w:ascii="宋体" w:eastAsia="宋体" w:hAnsi="宋体" w:cs="宋体"/>
          <w:color w:val="000000"/>
          <w:sz w:val="41"/>
        </w:rPr>
        <w:t>在抽象上把纯粹的所予和综合的成分即构造的形式分离开来，从这个假定的范围来说，通过关于所予和加工制作在时间上分离的虚构就表现了这种必要性：</w:t>
      </w:r>
      <w:r>
        <w:rPr>
          <w:rFonts w:ascii="宋体" w:eastAsia="宋体" w:hAnsi="宋体" w:cs="宋体"/>
          <w:color w:val="000000"/>
          <w:sz w:val="41"/>
        </w:rPr>
        <w:t>A</w:t>
      </w:r>
      <w:r>
        <w:rPr>
          <w:rFonts w:ascii="宋体" w:eastAsia="宋体" w:hAnsi="宋体" w:cs="宋体"/>
          <w:color w:val="000000"/>
          <w:sz w:val="41"/>
        </w:rPr>
        <w:t>在其生命的最初阶段只是接受所予而不对之进行加工改制，然后在其生命的第二个阶段，他按照我们给予他的规则来改制被</w:t>
      </w:r>
      <w:r>
        <w:rPr>
          <w:rFonts w:ascii="宋体" w:eastAsia="宋体" w:hAnsi="宋体" w:cs="宋体"/>
          <w:color w:val="000000"/>
          <w:sz w:val="41"/>
        </w:rPr>
        <w:t>保存下来的材料，但在这个阶段他没有接受更多的所予。关于经验</w:t>
      </w:r>
      <w:r>
        <w:rPr>
          <w:rFonts w:ascii="宋体" w:eastAsia="宋体" w:hAnsi="宋体" w:cs="宋体"/>
          <w:color w:val="000000"/>
          <w:sz w:val="41"/>
        </w:rPr>
        <w:t>(</w:t>
      </w:r>
      <w:r>
        <w:rPr>
          <w:rFonts w:ascii="宋体" w:eastAsia="宋体" w:hAnsi="宋体" w:cs="宋体"/>
          <w:color w:val="000000"/>
          <w:sz w:val="41"/>
        </w:rPr>
        <w:t>即</w:t>
      </w:r>
      <w:r>
        <w:rPr>
          <w:rFonts w:ascii="宋体" w:eastAsia="宋体" w:hAnsi="宋体" w:cs="宋体"/>
          <w:color w:val="000000"/>
          <w:sz w:val="41"/>
        </w:rPr>
        <w:t>A</w:t>
      </w:r>
      <w:r>
        <w:rPr>
          <w:rFonts w:ascii="宋体" w:eastAsia="宋体" w:hAnsi="宋体" w:cs="宋体"/>
          <w:color w:val="000000"/>
          <w:sz w:val="41"/>
        </w:rPr>
        <w:t>的生命的第一个阶段的内容</w:t>
      </w:r>
      <w:r>
        <w:rPr>
          <w:rFonts w:ascii="宋体" w:eastAsia="宋体" w:hAnsi="宋体" w:cs="宋体"/>
          <w:color w:val="000000"/>
          <w:sz w:val="41"/>
        </w:rPr>
        <w:t>)</w:t>
      </w:r>
      <w:r>
        <w:rPr>
          <w:rFonts w:ascii="宋体" w:eastAsia="宋体" w:hAnsi="宋体" w:cs="宋体"/>
          <w:color w:val="000000"/>
          <w:sz w:val="41"/>
        </w:rPr>
        <w:t>的唯一的虚拟的假定就是摆脱一切综合的因素。其他的虚构仅与其生命的第二个阶段有关；因为我们赋予</w:t>
      </w:r>
      <w:r>
        <w:rPr>
          <w:rFonts w:ascii="宋体" w:eastAsia="宋体" w:hAnsi="宋体" w:cs="宋体"/>
          <w:color w:val="000000"/>
          <w:sz w:val="41"/>
        </w:rPr>
        <w:t>A</w:t>
      </w:r>
      <w:r>
        <w:rPr>
          <w:rFonts w:ascii="宋体" w:eastAsia="宋体" w:hAnsi="宋体" w:cs="宋体"/>
          <w:color w:val="000000"/>
          <w:sz w:val="41"/>
        </w:rPr>
        <w:t>某些能力，以使其能够进行加工制作，最后我们又否认他具有某些信息，以使这种加工制作只能在由构造方法规定的范围内进行。我们之所以考虑把综合的因素亦即一切思想过程与经验分开，只是为了这种简便的虚拟构造的语言。在进行真正的构造时，不言而喻，所有实际包含在经验中的内容都必然在构造上显现出来，思维活动也必然被构造出来</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20" w:firstLine="840"/>
        <w:textAlignment w:val="baseline"/>
        <w:rPr>
          <w:sz w:val="41"/>
        </w:rPr>
      </w:pPr>
      <w:r>
        <w:rPr>
          <w:rFonts w:ascii="宋体" w:eastAsia="宋体" w:hAnsi="宋体" w:cs="宋体"/>
          <w:color w:val="000000"/>
          <w:sz w:val="41"/>
        </w:rPr>
        <w:t>为</w:t>
      </w:r>
      <w:r>
        <w:rPr>
          <w:rFonts w:ascii="宋体" w:eastAsia="宋体" w:hAnsi="宋体" w:cs="宋体"/>
          <w:color w:val="000000"/>
          <w:sz w:val="41"/>
        </w:rPr>
        <w:t>了能够应用上述关于所予和综合因素分开的虚构，我们还必须提出另一虚拟的假定，即被经验到的所予没有被忘记，而是被</w:t>
      </w:r>
      <w:r>
        <w:rPr>
          <w:rFonts w:ascii="宋体" w:eastAsia="宋体" w:hAnsi="宋体" w:cs="宋体"/>
          <w:color w:val="000000"/>
          <w:sz w:val="41"/>
        </w:rPr>
        <w:t>A</w:t>
      </w:r>
      <w:r>
        <w:rPr>
          <w:rFonts w:ascii="宋体" w:eastAsia="宋体" w:hAnsi="宋体" w:cs="宋体"/>
          <w:color w:val="000000"/>
          <w:sz w:val="41"/>
        </w:rPr>
        <w:t>在记忆中保存下来或记录下来了，否则在其生命的第二个阶段就没有可供加工制作的材料了。关于所予的可保存性的虚构在诸多方面与实际不相一致。首先，在实际生活中许多东西是被遗忘了的，其次，通常在记忆中被保存下来的并不是未经加工改制的所予，而是高级的加工改制了的东西，例如物理对象或他人心理对象。</w:t>
      </w:r>
    </w:p>
    <w:p w:rsidR="00985AEA" w:rsidRDefault="0084460E">
      <w:pPr>
        <w:wordWrap w:val="0"/>
        <w:spacing w:line="680" w:lineRule="atLeast"/>
        <w:ind w:firstLine="840"/>
        <w:textAlignment w:val="baseline"/>
        <w:rPr>
          <w:sz w:val="41"/>
        </w:rPr>
      </w:pPr>
      <w:r>
        <w:rPr>
          <w:rFonts w:ascii="宋体" w:eastAsia="宋体" w:hAnsi="宋体" w:cs="宋体"/>
          <w:color w:val="000000"/>
          <w:sz w:val="41"/>
        </w:rPr>
        <w:t>在构造上，重要的并不是要全面地复制认识过程。正如我们在考察基本关系问题时已经解释过的，在存在于经验之间的关系中我们只</w:t>
      </w:r>
      <w:r>
        <w:rPr>
          <w:rFonts w:ascii="宋体" w:eastAsia="宋体" w:hAnsi="宋体" w:cs="宋体"/>
          <w:color w:val="000000"/>
          <w:sz w:val="41"/>
        </w:rPr>
        <w:t>把为了在原则上可由之构造出实在所必需的那些关系作为给定的东西。所谓</w:t>
      </w:r>
      <w:r>
        <w:rPr>
          <w:rFonts w:ascii="宋体" w:eastAsia="宋体" w:hAnsi="宋体" w:cs="宋体"/>
          <w:color w:val="000000"/>
          <w:sz w:val="41"/>
        </w:rPr>
        <w:t>“</w:t>
      </w:r>
      <w:r>
        <w:rPr>
          <w:rFonts w:ascii="宋体" w:eastAsia="宋体" w:hAnsi="宋体" w:cs="宋体"/>
          <w:color w:val="000000"/>
          <w:sz w:val="41"/>
        </w:rPr>
        <w:t>在原则上</w:t>
      </w:r>
      <w:r>
        <w:rPr>
          <w:rFonts w:ascii="宋体" w:eastAsia="宋体" w:hAnsi="宋体" w:cs="宋体"/>
          <w:color w:val="000000"/>
          <w:sz w:val="41"/>
        </w:rPr>
        <w:t>”</w:t>
      </w:r>
      <w:r>
        <w:rPr>
          <w:rFonts w:ascii="宋体" w:eastAsia="宋体" w:hAnsi="宋体" w:cs="宋体"/>
          <w:color w:val="000000"/>
          <w:sz w:val="41"/>
        </w:rPr>
        <w:t>是指我们可以把个别对象的构造所需材料之多少问题撇开不谈。对每个构造我们似乎都要</w:t>
      </w:r>
    </w:p>
    <w:p w:rsidR="00985AEA" w:rsidRDefault="00985AEA"/>
    <w:p w:rsidR="00985AEA" w:rsidRDefault="00985AEA">
      <w:pPr>
        <w:sectPr w:rsidR="00985AEA">
          <w:headerReference w:type="default" r:id="rId461"/>
          <w:footerReference w:type="default" r:id="rId462"/>
          <w:pgSz w:w="16280" w:h="24260"/>
          <w:pgMar w:top="2000" w:right="2240" w:bottom="2000" w:left="2240" w:header="1700" w:footer="1700" w:gutter="0"/>
          <w:cols w:space="720"/>
        </w:sectPr>
      </w:pPr>
    </w:p>
    <w:p w:rsidR="00985AEA" w:rsidRDefault="0084460E">
      <w:pPr>
        <w:tabs>
          <w:tab w:val="left" w:pos="1240"/>
        </w:tabs>
        <w:wordWrap w:val="0"/>
        <w:spacing w:line="460" w:lineRule="atLeast"/>
        <w:ind w:left="20"/>
        <w:textAlignment w:val="baseline"/>
        <w:rPr>
          <w:sz w:val="33"/>
        </w:rPr>
      </w:pPr>
      <w:r>
        <w:rPr>
          <w:rFonts w:ascii="楷体" w:eastAsia="楷体" w:hAnsi="楷体" w:cs="楷体"/>
          <w:b/>
          <w:color w:val="000000"/>
          <w:sz w:val="33"/>
        </w:rPr>
        <w:lastRenderedPageBreak/>
        <w:t>186</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1"/>
        </w:rPr>
      </w:pPr>
    </w:p>
    <w:p w:rsidR="00985AEA" w:rsidRDefault="0084460E">
      <w:pPr>
        <w:wordWrap w:val="0"/>
        <w:spacing w:line="740" w:lineRule="atLeast"/>
        <w:ind w:right="100"/>
        <w:textAlignment w:val="baseline"/>
        <w:rPr>
          <w:sz w:val="41"/>
        </w:rPr>
      </w:pPr>
      <w:r>
        <w:rPr>
          <w:rFonts w:ascii="宋体" w:eastAsia="宋体" w:hAnsi="宋体" w:cs="宋体"/>
          <w:color w:val="000000"/>
          <w:sz w:val="41"/>
        </w:rPr>
        <w:t>这样来理解，即：</w:t>
      </w:r>
      <w:r>
        <w:rPr>
          <w:rFonts w:ascii="宋体" w:eastAsia="宋体" w:hAnsi="宋体" w:cs="宋体"/>
          <w:color w:val="000000"/>
          <w:sz w:val="41"/>
        </w:rPr>
        <w:t>“</w:t>
      </w:r>
      <w:r>
        <w:rPr>
          <w:rFonts w:ascii="宋体" w:eastAsia="宋体" w:hAnsi="宋体" w:cs="宋体"/>
          <w:color w:val="000000"/>
          <w:sz w:val="41"/>
        </w:rPr>
        <w:t>只要有足够多的所予，这个对象就可以某某方式由之构造出来。</w:t>
      </w:r>
      <w:r>
        <w:rPr>
          <w:rFonts w:ascii="宋体" w:eastAsia="宋体" w:hAnsi="宋体" w:cs="宋体"/>
          <w:color w:val="000000"/>
          <w:sz w:val="41"/>
        </w:rPr>
        <w:t>”</w:t>
      </w:r>
      <w:r>
        <w:rPr>
          <w:rFonts w:ascii="宋体" w:eastAsia="宋体" w:hAnsi="宋体" w:cs="宋体"/>
          <w:color w:val="000000"/>
          <w:sz w:val="41"/>
        </w:rPr>
        <w:t>构造的这个意义在构造的语言中当由上述的那个虚构表达出来，即：</w:t>
      </w:r>
      <w:r>
        <w:rPr>
          <w:rFonts w:ascii="宋体" w:eastAsia="宋体" w:hAnsi="宋体" w:cs="宋体"/>
          <w:color w:val="000000"/>
          <w:sz w:val="41"/>
        </w:rPr>
        <w:t>A</w:t>
      </w:r>
      <w:r>
        <w:rPr>
          <w:rFonts w:ascii="宋体" w:eastAsia="宋体" w:hAnsi="宋体" w:cs="宋体"/>
          <w:color w:val="000000"/>
          <w:sz w:val="41"/>
        </w:rPr>
        <w:t>没有忘记所予中的任何东西。</w:t>
      </w:r>
    </w:p>
    <w:p w:rsidR="00985AEA" w:rsidRDefault="0084460E">
      <w:pPr>
        <w:wordWrap w:val="0"/>
        <w:spacing w:line="740" w:lineRule="atLeast"/>
        <w:ind w:right="80" w:firstLine="820"/>
        <w:textAlignment w:val="baseline"/>
        <w:rPr>
          <w:sz w:val="41"/>
        </w:rPr>
      </w:pPr>
      <w:r>
        <w:rPr>
          <w:rFonts w:ascii="宋体" w:eastAsia="宋体" w:hAnsi="宋体" w:cs="宋体"/>
          <w:color w:val="000000"/>
          <w:sz w:val="41"/>
        </w:rPr>
        <w:t>属于所予可保存性虚构的还有下面这个假定，即：每个所予的要素，亦即每个原初经验，都是作为一个同一之物被保存下来</w:t>
      </w:r>
      <w:r>
        <w:rPr>
          <w:rFonts w:ascii="宋体" w:eastAsia="宋体" w:hAnsi="宋体" w:cs="宋体"/>
          <w:color w:val="000000"/>
          <w:sz w:val="41"/>
        </w:rPr>
        <w:t>的，从而不止一次地被用来进行加工制作，而且每一次都能被确认为同一个东西。在虚构中，我们大概可以用下面这个说法表达这一点，即：各个原初经验都被赋以任意的然而固定的标记，例如被标上数字</w:t>
      </w:r>
      <w:r>
        <w:rPr>
          <w:rFonts w:ascii="宋体" w:eastAsia="宋体" w:hAnsi="宋体" w:cs="宋体"/>
          <w:color w:val="000000"/>
          <w:sz w:val="41"/>
        </w:rPr>
        <w:t>(</w:t>
      </w:r>
      <w:r>
        <w:rPr>
          <w:rFonts w:ascii="宋体" w:eastAsia="宋体" w:hAnsi="宋体" w:cs="宋体"/>
          <w:color w:val="000000"/>
          <w:sz w:val="41"/>
        </w:rPr>
        <w:t>按任何次序</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500" w:line="78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102</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基本关系表的虚构</w:t>
      </w:r>
    </w:p>
    <w:p w:rsidR="00985AEA" w:rsidRDefault="0084460E">
      <w:pPr>
        <w:wordWrap w:val="0"/>
        <w:spacing w:before="500" w:line="740" w:lineRule="atLeast"/>
        <w:ind w:right="40" w:firstLine="820"/>
        <w:textAlignment w:val="baseline"/>
        <w:rPr>
          <w:sz w:val="41"/>
        </w:rPr>
      </w:pPr>
      <w:r>
        <w:rPr>
          <w:rFonts w:ascii="宋体" w:eastAsia="宋体" w:hAnsi="宋体" w:cs="宋体"/>
          <w:color w:val="000000"/>
          <w:sz w:val="41"/>
        </w:rPr>
        <w:t>在前面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认为，构造理论用来作为构造系统的起始材料不是一种特性描述，而是对原初经验的一种关系描述，亦即关于构造系统的基本关系的关系描述。在构造语言中，这个看法表达如下：在其生命的第一阶段所经历的原初经验中，</w:t>
      </w:r>
      <w:r>
        <w:rPr>
          <w:rFonts w:ascii="宋体" w:eastAsia="宋体" w:hAnsi="宋体" w:cs="宋体"/>
          <w:color w:val="000000"/>
          <w:sz w:val="41"/>
        </w:rPr>
        <w:t>A</w:t>
      </w:r>
      <w:r>
        <w:rPr>
          <w:rFonts w:ascii="宋体" w:eastAsia="宋体" w:hAnsi="宋体" w:cs="宋体"/>
          <w:color w:val="000000"/>
          <w:sz w:val="41"/>
        </w:rPr>
        <w:t>无须保存或记录个别的特性以供加工改制，而只须保存关于基本关</w:t>
      </w:r>
      <w:r>
        <w:rPr>
          <w:rFonts w:ascii="宋体" w:eastAsia="宋体" w:hAnsi="宋体" w:cs="宋体"/>
          <w:color w:val="000000"/>
          <w:sz w:val="41"/>
        </w:rPr>
        <w:t>系的关系描述，即关于每一个基本关系的</w:t>
      </w:r>
      <w:r>
        <w:rPr>
          <w:rFonts w:ascii="宋体" w:eastAsia="宋体" w:hAnsi="宋体" w:cs="宋体"/>
          <w:color w:val="000000"/>
          <w:sz w:val="41"/>
        </w:rPr>
        <w:t>“</w:t>
      </w:r>
      <w:r>
        <w:rPr>
          <w:rFonts w:ascii="宋体" w:eastAsia="宋体" w:hAnsi="宋体" w:cs="宋体"/>
          <w:color w:val="000000"/>
          <w:sz w:val="41"/>
        </w:rPr>
        <w:t>存在表</w:t>
      </w:r>
      <w:r>
        <w:rPr>
          <w:rFonts w:ascii="宋体" w:eastAsia="宋体" w:hAnsi="宋体" w:cs="宋体"/>
          <w:color w:val="000000"/>
          <w:sz w:val="41"/>
        </w:rPr>
        <w:t>”</w:t>
      </w:r>
      <w:r>
        <w:rPr>
          <w:rFonts w:ascii="宋体" w:eastAsia="宋体" w:hAnsi="宋体" w:cs="宋体"/>
          <w:color w:val="000000"/>
          <w:sz w:val="41"/>
        </w:rPr>
        <w:t>，就是具有这种基本关系的那些原初经验的数目序偶表，因而在我们的构造系统中</w:t>
      </w:r>
      <w:r>
        <w:rPr>
          <w:rFonts w:ascii="宋体" w:eastAsia="宋体" w:hAnsi="宋体" w:cs="宋体"/>
          <w:color w:val="000000"/>
          <w:sz w:val="41"/>
        </w:rPr>
        <w:t>A</w:t>
      </w:r>
      <w:r>
        <w:rPr>
          <w:rFonts w:ascii="宋体" w:eastAsia="宋体" w:hAnsi="宋体" w:cs="宋体"/>
          <w:color w:val="000000"/>
          <w:sz w:val="41"/>
        </w:rPr>
        <w:t>要保存的只是</w:t>
      </w:r>
      <w:r>
        <w:rPr>
          <w:rFonts w:ascii="宋体" w:eastAsia="宋体" w:hAnsi="宋体" w:cs="宋体"/>
          <w:color w:val="000000"/>
          <w:sz w:val="41"/>
        </w:rPr>
        <w:t xml:space="preserve"> Er(</w:t>
      </w:r>
      <w:r>
        <w:rPr>
          <w:rFonts w:ascii="宋体" w:eastAsia="宋体" w:hAnsi="宋体" w:cs="宋体"/>
          <w:color w:val="000000"/>
          <w:sz w:val="41"/>
        </w:rPr>
        <w:t>相似性记忆</w:t>
      </w:r>
      <w:r>
        <w:rPr>
          <w:rFonts w:ascii="宋体" w:eastAsia="宋体" w:hAnsi="宋体" w:cs="宋体"/>
          <w:color w:val="000000"/>
          <w:sz w:val="41"/>
        </w:rPr>
        <w:t>)</w:t>
      </w:r>
      <w:r>
        <w:rPr>
          <w:rFonts w:ascii="宋体" w:eastAsia="宋体" w:hAnsi="宋体" w:cs="宋体"/>
          <w:color w:val="000000"/>
          <w:sz w:val="41"/>
        </w:rPr>
        <w:t>这一种基本关系的序偶表。对于不可容许的</w:t>
      </w:r>
      <w:r>
        <w:rPr>
          <w:rFonts w:ascii="宋体" w:eastAsia="宋体" w:hAnsi="宋体" w:cs="宋体"/>
          <w:color w:val="000000"/>
          <w:sz w:val="41"/>
        </w:rPr>
        <w:t>(</w:t>
      </w:r>
      <w:r>
        <w:rPr>
          <w:rFonts w:ascii="宋体" w:eastAsia="宋体" w:hAnsi="宋体" w:cs="宋体"/>
          <w:color w:val="000000"/>
          <w:sz w:val="41"/>
        </w:rPr>
        <w:t>即不是纯</w:t>
      </w:r>
      <w:r>
        <w:rPr>
          <w:rFonts w:ascii="宋体" w:eastAsia="宋体" w:hAnsi="宋体" w:cs="宋体"/>
          <w:color w:val="000000"/>
          <w:sz w:val="41"/>
        </w:rPr>
        <w:t>“</w:t>
      </w:r>
      <w:r>
        <w:rPr>
          <w:rFonts w:ascii="宋体" w:eastAsia="宋体" w:hAnsi="宋体" w:cs="宋体"/>
          <w:color w:val="000000"/>
          <w:sz w:val="41"/>
        </w:rPr>
        <w:t>构造性的</w:t>
      </w:r>
      <w:r>
        <w:rPr>
          <w:rFonts w:ascii="宋体" w:eastAsia="宋体" w:hAnsi="宋体" w:cs="宋体"/>
          <w:color w:val="000000"/>
          <w:sz w:val="41"/>
        </w:rPr>
        <w:t>”</w:t>
      </w:r>
      <w:r>
        <w:rPr>
          <w:rFonts w:ascii="宋体" w:eastAsia="宋体" w:hAnsi="宋体" w:cs="宋体"/>
          <w:color w:val="000000"/>
          <w:sz w:val="41"/>
        </w:rPr>
        <w:t>或不是</w:t>
      </w:r>
      <w:r>
        <w:rPr>
          <w:rFonts w:ascii="宋体" w:eastAsia="宋体" w:hAnsi="宋体" w:cs="宋体"/>
          <w:color w:val="000000"/>
          <w:sz w:val="41"/>
        </w:rPr>
        <w:t>“</w:t>
      </w:r>
      <w:r>
        <w:rPr>
          <w:rFonts w:ascii="宋体" w:eastAsia="宋体" w:hAnsi="宋体" w:cs="宋体"/>
          <w:color w:val="000000"/>
          <w:sz w:val="41"/>
        </w:rPr>
        <w:t>外延的</w:t>
      </w:r>
      <w:r>
        <w:rPr>
          <w:rFonts w:ascii="宋体" w:eastAsia="宋体" w:hAnsi="宋体" w:cs="宋体"/>
          <w:color w:val="000000"/>
          <w:sz w:val="41"/>
        </w:rPr>
        <w:t>”)</w:t>
      </w:r>
      <w:r>
        <w:rPr>
          <w:rFonts w:ascii="宋体" w:eastAsia="宋体" w:hAnsi="宋体" w:cs="宋体"/>
          <w:color w:val="000000"/>
          <w:sz w:val="41"/>
        </w:rPr>
        <w:t>形式的构造不可能表述为操作规则；上述虚构的调整作用就在于此。</w:t>
      </w:r>
    </w:p>
    <w:p w:rsidR="00985AEA" w:rsidRDefault="0084460E">
      <w:pPr>
        <w:wordWrap w:val="0"/>
        <w:spacing w:line="740" w:lineRule="atLeast"/>
        <w:ind w:firstLine="820"/>
        <w:textAlignment w:val="baseline"/>
        <w:rPr>
          <w:sz w:val="41"/>
        </w:rPr>
      </w:pPr>
      <w:r>
        <w:rPr>
          <w:rFonts w:ascii="宋体" w:eastAsia="宋体" w:hAnsi="宋体" w:cs="宋体"/>
          <w:color w:val="000000"/>
          <w:sz w:val="41"/>
        </w:rPr>
        <w:t>构造系统是其结果为已知的认识过程的一种理性的重构。因此，在构造语言的虚构上，我们还要补充一个假定，即：虽然</w:t>
      </w:r>
      <w:r>
        <w:rPr>
          <w:rFonts w:ascii="宋体" w:eastAsia="宋体" w:hAnsi="宋体" w:cs="宋体"/>
          <w:color w:val="000000"/>
          <w:sz w:val="41"/>
        </w:rPr>
        <w:t xml:space="preserve"> A</w:t>
      </w:r>
      <w:r>
        <w:rPr>
          <w:rFonts w:ascii="宋体" w:eastAsia="宋体" w:hAnsi="宋体" w:cs="宋体"/>
          <w:color w:val="000000"/>
          <w:sz w:val="41"/>
        </w:rPr>
        <w:t>不认识全部实在，但是我们认识，因为我们必须给他规定操作规则。只有根据这种认识，我们才知道，在每个构造等级上哪些</w:t>
      </w:r>
      <w:r>
        <w:rPr>
          <w:rFonts w:ascii="宋体" w:eastAsia="宋体" w:hAnsi="宋体" w:cs="宋体"/>
          <w:color w:val="000000"/>
          <w:sz w:val="41"/>
        </w:rPr>
        <w:t>构</w:t>
      </w:r>
    </w:p>
    <w:p w:rsidR="00985AEA" w:rsidRDefault="00985AEA"/>
    <w:p w:rsidR="00985AEA" w:rsidRDefault="00985AEA">
      <w:pPr>
        <w:sectPr w:rsidR="00985AEA">
          <w:headerReference w:type="default" r:id="rId463"/>
          <w:footerReference w:type="default" r:id="rId464"/>
          <w:pgSz w:w="16280" w:h="24260"/>
          <w:pgMar w:top="2020" w:right="2200" w:bottom="2020" w:left="2200" w:header="1720" w:footer="1720" w:gutter="0"/>
          <w:cols w:space="720"/>
        </w:sectPr>
      </w:pPr>
    </w:p>
    <w:p w:rsidR="00985AEA" w:rsidRDefault="0084460E">
      <w:pPr>
        <w:wordWrap w:val="0"/>
        <w:spacing w:line="480" w:lineRule="atLeast"/>
        <w:ind w:right="100"/>
        <w:jc w:val="right"/>
        <w:textAlignment w:val="baseline"/>
        <w:rPr>
          <w:sz w:val="32"/>
        </w:rPr>
      </w:pPr>
      <w:r>
        <w:rPr>
          <w:rFonts w:ascii="楷体" w:eastAsia="楷体" w:hAnsi="楷体" w:cs="楷体"/>
          <w:color w:val="000000"/>
          <w:sz w:val="32"/>
        </w:rPr>
        <w:lastRenderedPageBreak/>
        <w:t>第三部分</w:t>
      </w:r>
      <w:r>
        <w:rPr>
          <w:rFonts w:ascii="楷体" w:eastAsia="楷体" w:hAnsi="楷体" w:cs="楷体"/>
          <w:color w:val="000000"/>
          <w:sz w:val="32"/>
        </w:rPr>
        <w:t xml:space="preserve"> </w:t>
      </w:r>
      <w:r>
        <w:rPr>
          <w:rFonts w:ascii="楷体" w:eastAsia="楷体" w:hAnsi="楷体" w:cs="楷体"/>
          <w:color w:val="000000"/>
          <w:sz w:val="32"/>
        </w:rPr>
        <w:t>构造系统的形式问题</w:t>
      </w:r>
      <w:r>
        <w:rPr>
          <w:rFonts w:ascii="楷体" w:eastAsia="楷体" w:hAnsi="楷体" w:cs="楷体"/>
          <w:color w:val="000000"/>
          <w:sz w:val="32"/>
        </w:rPr>
        <w:t>|187</w:t>
      </w:r>
    </w:p>
    <w:p w:rsidR="00985AEA" w:rsidRDefault="00985AEA">
      <w:pPr>
        <w:wordWrap w:val="0"/>
        <w:spacing w:line="680" w:lineRule="exact"/>
        <w:jc w:val="right"/>
        <w:textAlignment w:val="baseline"/>
        <w:rPr>
          <w:sz w:val="41"/>
        </w:rPr>
      </w:pPr>
    </w:p>
    <w:p w:rsidR="00985AEA" w:rsidRDefault="0084460E">
      <w:pPr>
        <w:wordWrap w:val="0"/>
        <w:spacing w:line="660" w:lineRule="atLeast"/>
        <w:textAlignment w:val="baseline"/>
        <w:rPr>
          <w:sz w:val="41"/>
        </w:rPr>
      </w:pPr>
      <w:r>
        <w:rPr>
          <w:rFonts w:ascii="宋体" w:eastAsia="宋体" w:hAnsi="宋体" w:cs="宋体"/>
          <w:color w:val="000000"/>
          <w:sz w:val="41"/>
        </w:rPr>
        <w:t>造步骤是适当的，每一步骤会导致一种什么东西，尽管我们并不知道</w:t>
      </w:r>
      <w:r>
        <w:rPr>
          <w:rFonts w:ascii="宋体" w:eastAsia="宋体" w:hAnsi="宋体" w:cs="宋体"/>
          <w:color w:val="000000"/>
          <w:sz w:val="41"/>
        </w:rPr>
        <w:t>A</w:t>
      </w:r>
      <w:r>
        <w:rPr>
          <w:rFonts w:ascii="宋体" w:eastAsia="宋体" w:hAnsi="宋体" w:cs="宋体"/>
          <w:color w:val="000000"/>
          <w:sz w:val="41"/>
        </w:rPr>
        <w:t>的经验具有怎样的性质。因此，我们把这个虚构再做这样的扩充，即：我们已知基本关系的关系意义，从而由此就可把</w:t>
      </w:r>
      <w:r>
        <w:rPr>
          <w:rFonts w:ascii="宋体" w:eastAsia="宋体" w:hAnsi="宋体" w:cs="宋体"/>
          <w:color w:val="000000"/>
          <w:sz w:val="41"/>
        </w:rPr>
        <w:t>A</w:t>
      </w:r>
      <w:r>
        <w:rPr>
          <w:rFonts w:ascii="宋体" w:eastAsia="宋体" w:hAnsi="宋体" w:cs="宋体"/>
          <w:color w:val="000000"/>
          <w:sz w:val="41"/>
        </w:rPr>
        <w:t>引至我们所意指的东西；相反地，我们并不熟悉</w:t>
      </w:r>
      <w:r>
        <w:rPr>
          <w:rFonts w:ascii="宋体" w:eastAsia="宋体" w:hAnsi="宋体" w:cs="宋体"/>
          <w:color w:val="000000"/>
          <w:sz w:val="41"/>
        </w:rPr>
        <w:t>A</w:t>
      </w:r>
      <w:r>
        <w:rPr>
          <w:rFonts w:ascii="宋体" w:eastAsia="宋体" w:hAnsi="宋体" w:cs="宋体"/>
          <w:color w:val="000000"/>
          <w:sz w:val="41"/>
        </w:rPr>
        <w:t>的基本关系表；这个虚构迫使我们把构造表述为独立于个别主体的操作规则。反之，</w:t>
      </w:r>
      <w:r>
        <w:rPr>
          <w:rFonts w:ascii="宋体" w:eastAsia="宋体" w:hAnsi="宋体" w:cs="宋体"/>
          <w:color w:val="000000"/>
          <w:sz w:val="41"/>
        </w:rPr>
        <w:t>A</w:t>
      </w:r>
      <w:r>
        <w:rPr>
          <w:rFonts w:ascii="宋体" w:eastAsia="宋体" w:hAnsi="宋体" w:cs="宋体"/>
          <w:color w:val="000000"/>
          <w:sz w:val="41"/>
        </w:rPr>
        <w:t>只熟悉关系表，而不知道基本关系的意义。</w:t>
      </w:r>
    </w:p>
    <w:p w:rsidR="00985AEA" w:rsidRDefault="0084460E">
      <w:pPr>
        <w:wordWrap w:val="0"/>
        <w:spacing w:line="660" w:lineRule="atLeast"/>
        <w:ind w:firstLine="820"/>
        <w:textAlignment w:val="baseline"/>
        <w:rPr>
          <w:sz w:val="41"/>
        </w:rPr>
      </w:pPr>
      <w:r>
        <w:rPr>
          <w:rFonts w:ascii="宋体" w:eastAsia="宋体" w:hAnsi="宋体" w:cs="宋体"/>
          <w:color w:val="000000"/>
          <w:sz w:val="41"/>
        </w:rPr>
        <w:t>前面提出的那些虚构的用处现在已经很清楚了。它们是用</w:t>
      </w:r>
      <w:r>
        <w:rPr>
          <w:rFonts w:ascii="宋体" w:eastAsia="宋体" w:hAnsi="宋体" w:cs="宋体"/>
          <w:color w:val="000000"/>
          <w:sz w:val="41"/>
        </w:rPr>
        <w:t>来使我们易于注意和审查操作规则以及构造定义在概念上的纯粹性的。严格地注意这种纯粹性，是绝对必要的，无论是借助于这样一些虚构，还是用其他方法。在无论如何与构造有关的哲学讨论中极其常见的，正是这种超越了在说明对象构造时才允许出现的东西的界限的错误。</w:t>
      </w:r>
    </w:p>
    <w:p w:rsidR="00985AEA" w:rsidRDefault="0084460E">
      <w:pPr>
        <w:wordWrap w:val="0"/>
        <w:spacing w:line="660" w:lineRule="atLeast"/>
        <w:ind w:right="20" w:firstLine="820"/>
        <w:textAlignment w:val="baseline"/>
        <w:rPr>
          <w:sz w:val="41"/>
        </w:rPr>
      </w:pPr>
      <w:r>
        <w:rPr>
          <w:rFonts w:ascii="宋体" w:eastAsia="宋体" w:hAnsi="宋体" w:cs="宋体"/>
          <w:color w:val="000000"/>
          <w:sz w:val="41"/>
        </w:rPr>
        <w:t>因此，每一构造之翻译为构造的语言都具有一种规则的形式，根据这个规则，</w:t>
      </w:r>
      <w:r>
        <w:rPr>
          <w:rFonts w:ascii="宋体" w:eastAsia="宋体" w:hAnsi="宋体" w:cs="宋体"/>
          <w:color w:val="000000"/>
          <w:sz w:val="41"/>
        </w:rPr>
        <w:t>A</w:t>
      </w:r>
      <w:r>
        <w:rPr>
          <w:rFonts w:ascii="宋体" w:eastAsia="宋体" w:hAnsi="宋体" w:cs="宋体"/>
          <w:color w:val="000000"/>
          <w:sz w:val="41"/>
        </w:rPr>
        <w:t>借助于他的基本关系存在表一步步地提出每个被构造的对象的存在表。如果一个对象是作为类被构造的，那么存在表举出的就是类的分子；如果一个对象是作为关系被构造的，那么存在表举出的就是关系项序偶。所有被构造</w:t>
      </w:r>
      <w:r>
        <w:rPr>
          <w:rFonts w:ascii="宋体" w:eastAsia="宋体" w:hAnsi="宋体" w:cs="宋体"/>
          <w:color w:val="000000"/>
          <w:sz w:val="41"/>
        </w:rPr>
        <w:t>的东西都被</w:t>
      </w:r>
      <w:r>
        <w:rPr>
          <w:rFonts w:ascii="宋体" w:eastAsia="宋体" w:hAnsi="宋体" w:cs="宋体"/>
          <w:color w:val="000000"/>
          <w:sz w:val="41"/>
        </w:rPr>
        <w:t>A</w:t>
      </w:r>
      <w:r>
        <w:rPr>
          <w:rFonts w:ascii="宋体" w:eastAsia="宋体" w:hAnsi="宋体" w:cs="宋体"/>
          <w:color w:val="000000"/>
          <w:sz w:val="41"/>
        </w:rPr>
        <w:t>赋以个别的任意的标志，例如数码，以便在其他存在表中也能被列举出来。在提出每一新的存在表之后，</w:t>
      </w:r>
      <w:r>
        <w:rPr>
          <w:rFonts w:ascii="宋体" w:eastAsia="宋体" w:hAnsi="宋体" w:cs="宋体"/>
          <w:color w:val="000000"/>
          <w:sz w:val="41"/>
        </w:rPr>
        <w:t>A</w:t>
      </w:r>
      <w:r>
        <w:rPr>
          <w:rFonts w:ascii="宋体" w:eastAsia="宋体" w:hAnsi="宋体" w:cs="宋体"/>
          <w:color w:val="000000"/>
          <w:sz w:val="41"/>
        </w:rPr>
        <w:t>必须做一</w:t>
      </w:r>
      <w:r>
        <w:rPr>
          <w:rFonts w:ascii="宋体" w:eastAsia="宋体" w:hAnsi="宋体" w:cs="宋体"/>
          <w:color w:val="000000"/>
          <w:sz w:val="41"/>
        </w:rPr>
        <w:t>“</w:t>
      </w:r>
      <w:r>
        <w:rPr>
          <w:rFonts w:ascii="宋体" w:eastAsia="宋体" w:hAnsi="宋体" w:cs="宋体"/>
          <w:color w:val="000000"/>
          <w:sz w:val="41"/>
        </w:rPr>
        <w:t>倒译</w:t>
      </w:r>
      <w:r>
        <w:rPr>
          <w:rFonts w:ascii="宋体" w:eastAsia="宋体" w:hAnsi="宋体" w:cs="宋体"/>
          <w:color w:val="000000"/>
          <w:sz w:val="41"/>
        </w:rPr>
        <w:t>”</w:t>
      </w:r>
      <w:r>
        <w:rPr>
          <w:rFonts w:ascii="宋体" w:eastAsia="宋体" w:hAnsi="宋体" w:cs="宋体"/>
          <w:color w:val="000000"/>
          <w:sz w:val="41"/>
        </w:rPr>
        <w:t>的工作。这就是说，对于每个对象，除了一下子断然提出的存在表之外，</w:t>
      </w:r>
      <w:r>
        <w:rPr>
          <w:rFonts w:ascii="宋体" w:eastAsia="宋体" w:hAnsi="宋体" w:cs="宋体"/>
          <w:color w:val="000000"/>
          <w:sz w:val="41"/>
        </w:rPr>
        <w:t>A</w:t>
      </w:r>
      <w:r>
        <w:rPr>
          <w:rFonts w:ascii="宋体" w:eastAsia="宋体" w:hAnsi="宋体" w:cs="宋体"/>
          <w:color w:val="000000"/>
          <w:sz w:val="41"/>
        </w:rPr>
        <w:t>还增添了一个</w:t>
      </w:r>
      <w:r>
        <w:rPr>
          <w:rFonts w:ascii="宋体" w:eastAsia="宋体" w:hAnsi="宋体" w:cs="宋体"/>
          <w:color w:val="000000"/>
          <w:sz w:val="41"/>
        </w:rPr>
        <w:t>“</w:t>
      </w:r>
      <w:r>
        <w:rPr>
          <w:rFonts w:ascii="宋体" w:eastAsia="宋体" w:hAnsi="宋体" w:cs="宋体"/>
          <w:color w:val="000000"/>
          <w:sz w:val="41"/>
        </w:rPr>
        <w:t>对象描述</w:t>
      </w:r>
      <w:r>
        <w:rPr>
          <w:rFonts w:ascii="宋体" w:eastAsia="宋体" w:hAnsi="宋体" w:cs="宋体"/>
          <w:color w:val="000000"/>
          <w:sz w:val="41"/>
        </w:rPr>
        <w:t>”</w:t>
      </w:r>
      <w:r>
        <w:rPr>
          <w:rFonts w:ascii="宋体" w:eastAsia="宋体" w:hAnsi="宋体" w:cs="宋体"/>
          <w:color w:val="000000"/>
          <w:sz w:val="41"/>
        </w:rPr>
        <w:t>，它通过倒译不断地从后来的构造中得到扩展。对一个类的存在表的倒译就是在关于这个类的每个分子的对象描述中都注明它属于这个类；在谈准分析时我们曾经讨论过这方面的例子，在那里某些类被作为准成分归之于它们的分子。对一种关系的存在表的倒译则是在关于这种关系的每个关系项的对象描述中都注明它与其他哪些项有这种关系</w:t>
      </w:r>
      <w:r>
        <w:rPr>
          <w:rFonts w:ascii="宋体" w:eastAsia="宋体" w:hAnsi="宋体" w:cs="宋体"/>
          <w:color w:val="000000"/>
          <w:sz w:val="41"/>
        </w:rPr>
        <w:t>，而其他哪些项与它有这种关系。在构造语言中，一个对象的</w:t>
      </w:r>
    </w:p>
    <w:p w:rsidR="00985AEA" w:rsidRDefault="00985AEA"/>
    <w:p w:rsidR="00985AEA" w:rsidRDefault="00985AEA">
      <w:pPr>
        <w:sectPr w:rsidR="00985AEA">
          <w:headerReference w:type="default" r:id="rId465"/>
          <w:footerReference w:type="default" r:id="rId466"/>
          <w:pgSz w:w="16280" w:h="24260"/>
          <w:pgMar w:top="2000" w:right="2240" w:bottom="2000" w:left="2240" w:header="1700" w:footer="1700" w:gutter="0"/>
          <w:cols w:space="720"/>
        </w:sectPr>
      </w:pPr>
    </w:p>
    <w:p w:rsidR="00985AEA" w:rsidRDefault="0084460E">
      <w:pPr>
        <w:tabs>
          <w:tab w:val="left" w:pos="1300"/>
        </w:tabs>
        <w:wordWrap w:val="0"/>
        <w:spacing w:line="440" w:lineRule="atLeast"/>
        <w:ind w:left="80"/>
        <w:textAlignment w:val="baseline"/>
        <w:rPr>
          <w:sz w:val="32"/>
        </w:rPr>
      </w:pPr>
      <w:r>
        <w:rPr>
          <w:rFonts w:ascii="楷体" w:eastAsia="楷体" w:hAnsi="楷体" w:cs="楷体"/>
          <w:b/>
          <w:color w:val="000000"/>
          <w:sz w:val="32"/>
        </w:rPr>
        <w:lastRenderedPageBreak/>
        <w:t>188</w:t>
      </w:r>
      <w:r>
        <w:tab/>
      </w:r>
      <w:r>
        <w:rPr>
          <w:rFonts w:ascii="楷体" w:eastAsia="楷体" w:hAnsi="楷体" w:cs="楷体"/>
          <w:b/>
          <w:color w:val="000000"/>
          <w:sz w:val="32"/>
        </w:rPr>
        <w:t>世界的逻辑构造</w:t>
      </w:r>
    </w:p>
    <w:p w:rsidR="00985AEA" w:rsidRDefault="00985AEA">
      <w:pPr>
        <w:wordWrap w:val="0"/>
        <w:spacing w:line="720" w:lineRule="exact"/>
        <w:textAlignment w:val="baseline"/>
        <w:rPr>
          <w:sz w:val="41"/>
        </w:rPr>
      </w:pPr>
    </w:p>
    <w:p w:rsidR="00985AEA" w:rsidRDefault="0084460E">
      <w:pPr>
        <w:wordWrap w:val="0"/>
        <w:spacing w:line="700" w:lineRule="atLeast"/>
        <w:ind w:left="20"/>
        <w:textAlignment w:val="baseline"/>
        <w:rPr>
          <w:sz w:val="41"/>
        </w:rPr>
      </w:pPr>
      <w:r>
        <w:rPr>
          <w:rFonts w:ascii="宋体" w:eastAsia="宋体" w:hAnsi="宋体" w:cs="宋体"/>
          <w:color w:val="000000"/>
          <w:sz w:val="41"/>
        </w:rPr>
        <w:t>存在表和对象描述同实在论语言中关于一个对象的特征描述</w:t>
      </w:r>
      <w:r>
        <w:rPr>
          <w:rFonts w:ascii="宋体" w:eastAsia="宋体" w:hAnsi="宋体" w:cs="宋体"/>
          <w:color w:val="000000"/>
          <w:sz w:val="41"/>
        </w:rPr>
        <w:t>(</w:t>
      </w:r>
      <w:r>
        <w:rPr>
          <w:rFonts w:ascii="宋体" w:eastAsia="宋体" w:hAnsi="宋体" w:cs="宋体"/>
          <w:color w:val="000000"/>
          <w:sz w:val="41"/>
        </w:rPr>
        <w:t>限定摹状词</w:t>
      </w:r>
      <w:r>
        <w:rPr>
          <w:rFonts w:ascii="宋体" w:eastAsia="宋体" w:hAnsi="宋体" w:cs="宋体"/>
          <w:color w:val="000000"/>
          <w:sz w:val="41"/>
        </w:rPr>
        <w:t>)</w:t>
      </w:r>
      <w:r>
        <w:rPr>
          <w:rFonts w:ascii="宋体" w:eastAsia="宋体" w:hAnsi="宋体" w:cs="宋体"/>
          <w:color w:val="000000"/>
          <w:sz w:val="41"/>
        </w:rPr>
        <w:t>和描述</w:t>
      </w:r>
      <w:r>
        <w:rPr>
          <w:rFonts w:ascii="宋体" w:eastAsia="宋体" w:hAnsi="宋体" w:cs="宋体"/>
          <w:color w:val="000000"/>
          <w:sz w:val="41"/>
        </w:rPr>
        <w:t>(</w:t>
      </w:r>
      <w:r>
        <w:rPr>
          <w:rFonts w:ascii="宋体" w:eastAsia="宋体" w:hAnsi="宋体" w:cs="宋体"/>
          <w:color w:val="000000"/>
          <w:sz w:val="41"/>
        </w:rPr>
        <w:t>摹状词</w:t>
      </w:r>
      <w:r>
        <w:rPr>
          <w:rFonts w:ascii="宋体" w:eastAsia="宋体" w:hAnsi="宋体" w:cs="宋体"/>
          <w:color w:val="000000"/>
          <w:sz w:val="41"/>
        </w:rPr>
        <w:t>)</w:t>
      </w:r>
      <w:r>
        <w:rPr>
          <w:rFonts w:ascii="宋体" w:eastAsia="宋体" w:hAnsi="宋体" w:cs="宋体"/>
          <w:color w:val="000000"/>
          <w:sz w:val="41"/>
        </w:rPr>
        <w:t>的区分是一致的：限定摹状词只是为确定这个对象恰恰存在指出必要而充分的特征，摹状词则把对象的所有进一步确知的特性和关系都列举出来。至于存在表和对象描述是怎样提出来的，在后面的应用中就会清楚地看到了</w:t>
      </w:r>
      <w:r>
        <w:rPr>
          <w:rFonts w:ascii="宋体" w:eastAsia="宋体" w:hAnsi="宋体" w:cs="宋体"/>
          <w:color w:val="000000"/>
          <w:sz w:val="41"/>
        </w:rPr>
        <w:t>(</w:t>
      </w:r>
      <w:r>
        <w:rPr>
          <w:rFonts w:ascii="宋体" w:eastAsia="宋体" w:hAnsi="宋体" w:cs="宋体"/>
          <w:color w:val="000000"/>
          <w:sz w:val="41"/>
        </w:rPr>
        <w:t>第四部分第一章第</w:t>
      </w:r>
      <w:r>
        <w:rPr>
          <w:rFonts w:ascii="宋体" w:eastAsia="宋体" w:hAnsi="宋体" w:cs="宋体"/>
          <w:color w:val="000000"/>
          <w:sz w:val="41"/>
        </w:rPr>
        <w:t>108</w:t>
      </w:r>
      <w:r>
        <w:rPr>
          <w:rFonts w:ascii="宋体" w:eastAsia="宋体" w:hAnsi="宋体" w:cs="宋体"/>
          <w:color w:val="000000"/>
          <w:sz w:val="41"/>
        </w:rPr>
        <w:t>节及以下诸节都在</w:t>
      </w:r>
      <w:r>
        <w:rPr>
          <w:rFonts w:ascii="宋体" w:eastAsia="宋体" w:hAnsi="宋体" w:cs="宋体"/>
          <w:color w:val="000000"/>
          <w:sz w:val="41"/>
        </w:rPr>
        <w:t>“</w:t>
      </w:r>
      <w:r>
        <w:rPr>
          <w:rFonts w:ascii="宋体" w:eastAsia="宋体" w:hAnsi="宋体" w:cs="宋体"/>
          <w:color w:val="000000"/>
          <w:sz w:val="41"/>
        </w:rPr>
        <w:t>虚拟的构造</w:t>
      </w:r>
      <w:r>
        <w:rPr>
          <w:rFonts w:ascii="宋体" w:eastAsia="宋体" w:hAnsi="宋体" w:cs="宋体"/>
          <w:color w:val="000000"/>
          <w:sz w:val="41"/>
        </w:rPr>
        <w:t>”</w:t>
      </w:r>
      <w:r>
        <w:rPr>
          <w:rFonts w:ascii="宋体" w:eastAsia="宋体" w:hAnsi="宋体" w:cs="宋体"/>
          <w:color w:val="000000"/>
          <w:sz w:val="41"/>
        </w:rPr>
        <w:t>这个标题下述及</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20" w:firstLine="860"/>
        <w:textAlignment w:val="baseline"/>
        <w:rPr>
          <w:sz w:val="41"/>
        </w:rPr>
      </w:pPr>
      <w:r>
        <w:rPr>
          <w:rFonts w:ascii="宋体" w:eastAsia="宋体" w:hAnsi="宋体" w:cs="宋体"/>
          <w:color w:val="000000"/>
          <w:sz w:val="41"/>
        </w:rPr>
        <w:t>那么，把一个构造定义翻译成这样一个关于</w:t>
      </w:r>
      <w:r>
        <w:rPr>
          <w:rFonts w:ascii="宋体" w:eastAsia="宋体" w:hAnsi="宋体" w:cs="宋体"/>
          <w:color w:val="000000"/>
          <w:sz w:val="41"/>
        </w:rPr>
        <w:t>根据基本关系和先前已被构造的东西的存在表提出一个新东西的存在表的操作规则，是否总是可能的呢？关于构造的</w:t>
      </w:r>
      <w:r>
        <w:rPr>
          <w:rFonts w:ascii="宋体" w:eastAsia="宋体" w:hAnsi="宋体" w:cs="宋体"/>
          <w:color w:val="000000"/>
          <w:sz w:val="41"/>
        </w:rPr>
        <w:t>“</w:t>
      </w:r>
      <w:r>
        <w:rPr>
          <w:rFonts w:ascii="宋体" w:eastAsia="宋体" w:hAnsi="宋体" w:cs="宋体"/>
          <w:color w:val="000000"/>
          <w:sz w:val="41"/>
        </w:rPr>
        <w:t>可构造性</w:t>
      </w:r>
      <w:r>
        <w:rPr>
          <w:rFonts w:ascii="宋体" w:eastAsia="宋体" w:hAnsi="宋体" w:cs="宋体"/>
          <w:color w:val="000000"/>
          <w:sz w:val="41"/>
        </w:rPr>
        <w:t>”</w:t>
      </w:r>
      <w:r>
        <w:rPr>
          <w:rFonts w:ascii="宋体" w:eastAsia="宋体" w:hAnsi="宋体" w:cs="宋体"/>
          <w:color w:val="000000"/>
          <w:sz w:val="41"/>
        </w:rPr>
        <w:t>这个要求在应用逻辑斯蒂语言的情况下是不难满足的：构造定义必须具有外延定义的形式。从外延的逻辑理论可以推知，一个新定义的概念如果是作为处延</w:t>
      </w:r>
      <w:r>
        <w:rPr>
          <w:rFonts w:ascii="宋体" w:eastAsia="宋体" w:hAnsi="宋体" w:cs="宋体"/>
          <w:color w:val="000000"/>
          <w:sz w:val="41"/>
        </w:rPr>
        <w:t>(</w:t>
      </w:r>
      <w:r>
        <w:rPr>
          <w:rFonts w:ascii="宋体" w:eastAsia="宋体" w:hAnsi="宋体" w:cs="宋体"/>
          <w:color w:val="000000"/>
          <w:sz w:val="41"/>
        </w:rPr>
        <w:t>类或关系</w:t>
      </w:r>
      <w:r>
        <w:rPr>
          <w:rFonts w:ascii="宋体" w:eastAsia="宋体" w:hAnsi="宋体" w:cs="宋体"/>
          <w:color w:val="000000"/>
          <w:sz w:val="41"/>
        </w:rPr>
        <w:t>)</w:t>
      </w:r>
      <w:r>
        <w:rPr>
          <w:rFonts w:ascii="宋体" w:eastAsia="宋体" w:hAnsi="宋体" w:cs="宋体"/>
          <w:color w:val="000000"/>
          <w:sz w:val="41"/>
        </w:rPr>
        <w:t>被定义的，又如果在其定义中提及的其他概念的存在表是已知的，那么这个概念的存在表就可以列举出来</w:t>
      </w:r>
      <w:r>
        <w:rPr>
          <w:rFonts w:ascii="宋体" w:eastAsia="宋体" w:hAnsi="宋体" w:cs="宋体"/>
          <w:color w:val="000000"/>
          <w:sz w:val="41"/>
        </w:rPr>
        <w:t>(</w:t>
      </w:r>
      <w:r>
        <w:rPr>
          <w:rFonts w:ascii="宋体" w:eastAsia="宋体" w:hAnsi="宋体" w:cs="宋体"/>
          <w:color w:val="000000"/>
          <w:sz w:val="41"/>
        </w:rPr>
        <w:t>关于外延概念，参阅第</w:t>
      </w:r>
      <w:r>
        <w:rPr>
          <w:rFonts w:ascii="宋体" w:eastAsia="宋体" w:hAnsi="宋体" w:cs="宋体"/>
          <w:color w:val="000000"/>
          <w:sz w:val="41"/>
        </w:rPr>
        <w:t>32</w:t>
      </w:r>
      <w:r>
        <w:rPr>
          <w:rFonts w:ascii="宋体" w:eastAsia="宋体" w:hAnsi="宋体" w:cs="宋体"/>
          <w:color w:val="000000"/>
          <w:sz w:val="41"/>
        </w:rPr>
        <w:t>节；关于构造的外延方法，参阅第</w:t>
      </w:r>
      <w:r>
        <w:rPr>
          <w:rFonts w:ascii="宋体" w:eastAsia="宋体" w:hAnsi="宋体" w:cs="宋体"/>
          <w:color w:val="000000"/>
          <w:sz w:val="41"/>
        </w:rPr>
        <w:t>43</w:t>
      </w:r>
      <w:r>
        <w:rPr>
          <w:rFonts w:ascii="宋体" w:eastAsia="宋体" w:hAnsi="宋体" w:cs="宋体"/>
          <w:color w:val="000000"/>
          <w:sz w:val="41"/>
        </w:rPr>
        <w:t>、</w:t>
      </w:r>
      <w:r>
        <w:rPr>
          <w:rFonts w:ascii="宋体" w:eastAsia="宋体" w:hAnsi="宋体" w:cs="宋体"/>
          <w:color w:val="000000"/>
          <w:sz w:val="41"/>
        </w:rPr>
        <w:t>45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1040" w:lineRule="atLeast"/>
        <w:ind w:left="580" w:right="640"/>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103</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关于构造的一般规则</w:t>
      </w:r>
      <w:r>
        <w:rPr>
          <w:rFonts w:ascii="宋体" w:eastAsia="宋体" w:hAnsi="宋体" w:cs="宋体"/>
          <w:b/>
          <w:color w:val="000000"/>
          <w:sz w:val="45"/>
        </w:rPr>
        <w:t>(</w:t>
      </w:r>
      <w:r>
        <w:rPr>
          <w:rFonts w:ascii="宋体" w:eastAsia="宋体" w:hAnsi="宋体" w:cs="宋体"/>
          <w:b/>
          <w:color w:val="000000"/>
          <w:sz w:val="45"/>
        </w:rPr>
        <w:t>第</w:t>
      </w:r>
      <w:r>
        <w:rPr>
          <w:rFonts w:ascii="宋体" w:eastAsia="宋体" w:hAnsi="宋体" w:cs="宋体"/>
          <w:b/>
          <w:color w:val="000000"/>
          <w:sz w:val="45"/>
        </w:rPr>
        <w:t>103—105</w:t>
      </w:r>
      <w:r>
        <w:rPr>
          <w:rFonts w:ascii="宋体" w:eastAsia="宋体" w:hAnsi="宋体" w:cs="宋体"/>
          <w:b/>
          <w:color w:val="000000"/>
          <w:sz w:val="45"/>
        </w:rPr>
        <w:t>节可略过不读</w:t>
      </w:r>
      <w:r>
        <w:rPr>
          <w:rFonts w:ascii="宋体" w:eastAsia="宋体" w:hAnsi="宋体" w:cs="宋体"/>
          <w:b/>
          <w:color w:val="000000"/>
          <w:sz w:val="45"/>
        </w:rPr>
        <w:t>)</w:t>
      </w:r>
    </w:p>
    <w:p w:rsidR="00985AEA" w:rsidRDefault="0084460E">
      <w:pPr>
        <w:wordWrap w:val="0"/>
        <w:spacing w:before="280" w:line="700" w:lineRule="atLeast"/>
        <w:ind w:firstLine="860"/>
        <w:textAlignment w:val="baseline"/>
        <w:rPr>
          <w:sz w:val="41"/>
        </w:rPr>
      </w:pPr>
      <w:r>
        <w:rPr>
          <w:rFonts w:ascii="宋体" w:eastAsia="宋体" w:hAnsi="宋体" w:cs="宋体"/>
          <w:color w:val="000000"/>
          <w:sz w:val="41"/>
        </w:rPr>
        <w:t>构造系统的系统形</w:t>
      </w:r>
      <w:r>
        <w:rPr>
          <w:rFonts w:ascii="宋体" w:eastAsia="宋体" w:hAnsi="宋体" w:cs="宋体"/>
          <w:color w:val="000000"/>
          <w:sz w:val="41"/>
        </w:rPr>
        <w:t>式和对象形式是经验地规定的，也就是说，这些形式取决于作为经验上已知的前提的实在和各个对象。但是，在处于一个等级的某种经验境况下，我们恰恰以某一方式或某些方式而非以其他方式把构造继续进行下去，这一点必然有赖于实际认识过程以及作为其重构的相应的构造系统的某些形式特性。因此，构造的每一步骤都可以看作一个一般的形式的规则应用于该等级的经验境况。所谓这种境况乃指已被构造的东</w:t>
      </w:r>
    </w:p>
    <w:p w:rsidR="00985AEA" w:rsidRDefault="00985AEA"/>
    <w:p w:rsidR="00985AEA" w:rsidRDefault="00985AEA">
      <w:pPr>
        <w:sectPr w:rsidR="00985AEA">
          <w:headerReference w:type="default" r:id="rId467"/>
          <w:footerReference w:type="default" r:id="rId468"/>
          <w:pgSz w:w="16280" w:h="24260"/>
          <w:pgMar w:top="2000" w:right="2240" w:bottom="2000" w:left="2240" w:header="1700" w:footer="1700" w:gutter="0"/>
          <w:cols w:space="720"/>
        </w:sectPr>
      </w:pPr>
    </w:p>
    <w:p w:rsidR="00985AEA" w:rsidRDefault="0084460E">
      <w:pPr>
        <w:wordWrap w:val="0"/>
        <w:spacing w:line="540" w:lineRule="atLeast"/>
        <w:ind w:right="100"/>
        <w:jc w:val="right"/>
        <w:textAlignment w:val="baseline"/>
        <w:rPr>
          <w:sz w:val="33"/>
        </w:rPr>
      </w:pPr>
      <w:r>
        <w:rPr>
          <w:rFonts w:ascii="楷体" w:eastAsia="楷体" w:hAnsi="楷体" w:cs="楷体"/>
          <w:color w:val="000000"/>
          <w:sz w:val="33"/>
        </w:rPr>
        <w:lastRenderedPageBreak/>
        <w:t>第三部分</w:t>
      </w:r>
      <w:r>
        <w:rPr>
          <w:rFonts w:ascii="楷体" w:eastAsia="楷体" w:hAnsi="楷体" w:cs="楷体"/>
          <w:color w:val="000000"/>
          <w:sz w:val="33"/>
        </w:rPr>
        <w:t xml:space="preserve"> </w:t>
      </w:r>
      <w:r>
        <w:rPr>
          <w:rFonts w:ascii="楷体" w:eastAsia="楷体" w:hAnsi="楷体" w:cs="楷体"/>
          <w:color w:val="000000"/>
          <w:sz w:val="33"/>
        </w:rPr>
        <w:t>构造系统的形式问题</w:t>
      </w:r>
      <w:r>
        <w:rPr>
          <w:rFonts w:ascii="楷体" w:eastAsia="楷体" w:hAnsi="楷体" w:cs="楷体"/>
          <w:color w:val="000000"/>
          <w:sz w:val="33"/>
        </w:rPr>
        <w:t>|189</w:t>
      </w:r>
    </w:p>
    <w:p w:rsidR="00985AEA" w:rsidRDefault="00985AEA">
      <w:pPr>
        <w:wordWrap w:val="0"/>
        <w:spacing w:line="700" w:lineRule="exact"/>
        <w:jc w:val="right"/>
        <w:textAlignment w:val="baseline"/>
        <w:rPr>
          <w:sz w:val="41"/>
        </w:rPr>
      </w:pPr>
    </w:p>
    <w:p w:rsidR="00985AEA" w:rsidRDefault="0084460E">
      <w:pPr>
        <w:wordWrap w:val="0"/>
        <w:spacing w:line="700" w:lineRule="atLeast"/>
        <w:textAlignment w:val="baseline"/>
        <w:rPr>
          <w:sz w:val="41"/>
        </w:rPr>
      </w:pPr>
      <w:r>
        <w:rPr>
          <w:rFonts w:ascii="宋体" w:eastAsia="宋体" w:hAnsi="宋体" w:cs="宋体"/>
          <w:color w:val="000000"/>
          <w:sz w:val="41"/>
        </w:rPr>
        <w:t>西的一些特性，这些特性虽然是形式的，却只能从经验中得来，例</w:t>
      </w:r>
      <w:r>
        <w:rPr>
          <w:rFonts w:ascii="宋体" w:eastAsia="宋体" w:hAnsi="宋体" w:cs="宋体"/>
          <w:color w:val="000000"/>
          <w:sz w:val="41"/>
        </w:rPr>
        <w:t>如，根据经验的检验，一个被构造的关系才被证实是传递的或不是传递的，等等，或者两个类是否部分重叠，等等。不过，这种形式的规则本身并不是经验的，因为它表现了一种蕴涵关系，这种蕴涵不仅适用于构造系统的某一特殊等级，而且适用于构造系统的一切等级。</w:t>
      </w:r>
    </w:p>
    <w:p w:rsidR="00985AEA" w:rsidRDefault="0084460E">
      <w:pPr>
        <w:wordWrap w:val="0"/>
        <w:spacing w:line="700" w:lineRule="atLeast"/>
        <w:ind w:right="20" w:firstLine="820"/>
        <w:textAlignment w:val="baseline"/>
        <w:rPr>
          <w:sz w:val="41"/>
        </w:rPr>
      </w:pPr>
      <w:r>
        <w:rPr>
          <w:rFonts w:ascii="宋体" w:eastAsia="宋体" w:hAnsi="宋体" w:cs="宋体"/>
          <w:color w:val="000000"/>
          <w:sz w:val="41"/>
        </w:rPr>
        <w:t>就对象的构造和认识在逻辑上基于这些一般规则而言，我们可称它们为先天的规则。但是只有根据已有的现成的被构造了的经验，通过抽象，我们才意识到这些规则。由于对各个对象的构造大多知之不确</w:t>
      </w:r>
      <w:r>
        <w:rPr>
          <w:rFonts w:ascii="宋体" w:eastAsia="宋体" w:hAnsi="宋体" w:cs="宋体"/>
          <w:color w:val="000000"/>
          <w:sz w:val="41"/>
        </w:rPr>
        <w:t>(</w:t>
      </w:r>
      <w:r>
        <w:rPr>
          <w:rFonts w:ascii="宋体" w:eastAsia="宋体" w:hAnsi="宋体" w:cs="宋体"/>
          <w:color w:val="000000"/>
          <w:sz w:val="41"/>
        </w:rPr>
        <w:t>后面所述构造系统只给出低等级对象的构造，而且即使在那里也只是作一种试验性的说明，至于对较高等</w:t>
      </w:r>
      <w:r>
        <w:rPr>
          <w:rFonts w:ascii="宋体" w:eastAsia="宋体" w:hAnsi="宋体" w:cs="宋体"/>
          <w:color w:val="000000"/>
          <w:sz w:val="41"/>
        </w:rPr>
        <w:t>级对象的构造，我们则只有提示而已</w:t>
      </w:r>
      <w:r>
        <w:rPr>
          <w:rFonts w:ascii="宋体" w:eastAsia="宋体" w:hAnsi="宋体" w:cs="宋体"/>
          <w:color w:val="000000"/>
          <w:sz w:val="41"/>
        </w:rPr>
        <w:t>)</w:t>
      </w:r>
      <w:r>
        <w:rPr>
          <w:rFonts w:ascii="宋体" w:eastAsia="宋体" w:hAnsi="宋体" w:cs="宋体"/>
          <w:color w:val="000000"/>
          <w:sz w:val="41"/>
        </w:rPr>
        <w:t>，我们也还不可能进行这种抽象。但是，我们不要把这些规则称为</w:t>
      </w:r>
      <w:r>
        <w:rPr>
          <w:rFonts w:ascii="宋体" w:eastAsia="宋体" w:hAnsi="宋体" w:cs="宋体"/>
          <w:color w:val="000000"/>
          <w:sz w:val="41"/>
        </w:rPr>
        <w:t>“</w:t>
      </w:r>
      <w:r>
        <w:rPr>
          <w:rFonts w:ascii="宋体" w:eastAsia="宋体" w:hAnsi="宋体" w:cs="宋体"/>
          <w:color w:val="000000"/>
          <w:sz w:val="41"/>
        </w:rPr>
        <w:t>先天的知识</w:t>
      </w:r>
      <w:r>
        <w:rPr>
          <w:rFonts w:ascii="宋体" w:eastAsia="宋体" w:hAnsi="宋体" w:cs="宋体"/>
          <w:color w:val="000000"/>
          <w:sz w:val="41"/>
        </w:rPr>
        <w:t>”</w:t>
      </w:r>
      <w:r>
        <w:rPr>
          <w:rFonts w:ascii="宋体" w:eastAsia="宋体" w:hAnsi="宋体" w:cs="宋体"/>
          <w:color w:val="000000"/>
          <w:sz w:val="41"/>
        </w:rPr>
        <w:t>，因为它们表达的不是知识，而是一些约定。在实际认识过程中，这些约定是不自觉地发生的。即使在科学操作过程中它们也极少被意识到和表达出来。</w:t>
      </w:r>
    </w:p>
    <w:p w:rsidR="00985AEA" w:rsidRDefault="0084460E">
      <w:pPr>
        <w:wordWrap w:val="0"/>
        <w:spacing w:before="440" w:line="78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104</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试举若干构造规则</w:t>
      </w:r>
    </w:p>
    <w:p w:rsidR="00985AEA" w:rsidRDefault="0084460E">
      <w:pPr>
        <w:wordWrap w:val="0"/>
        <w:spacing w:before="480" w:line="700" w:lineRule="atLeast"/>
        <w:ind w:right="20" w:firstLine="820"/>
        <w:textAlignment w:val="baseline"/>
        <w:rPr>
          <w:sz w:val="41"/>
        </w:rPr>
      </w:pPr>
      <w:r>
        <w:rPr>
          <w:rFonts w:ascii="宋体" w:eastAsia="宋体" w:hAnsi="宋体" w:cs="宋体"/>
          <w:color w:val="000000"/>
          <w:sz w:val="41"/>
        </w:rPr>
        <w:t>由于上述的理由，我们还不可能提出一个一般</w:t>
      </w:r>
      <w:r>
        <w:rPr>
          <w:rFonts w:ascii="宋体" w:eastAsia="宋体" w:hAnsi="宋体" w:cs="宋体"/>
          <w:color w:val="000000"/>
          <w:sz w:val="41"/>
        </w:rPr>
        <w:t>(</w:t>
      </w:r>
      <w:r>
        <w:rPr>
          <w:rFonts w:ascii="宋体" w:eastAsia="宋体" w:hAnsi="宋体" w:cs="宋体"/>
          <w:color w:val="000000"/>
          <w:sz w:val="41"/>
        </w:rPr>
        <w:t>即适用于任何等级</w:t>
      </w:r>
      <w:r>
        <w:rPr>
          <w:rFonts w:ascii="宋体" w:eastAsia="宋体" w:hAnsi="宋体" w:cs="宋体"/>
          <w:color w:val="000000"/>
          <w:sz w:val="41"/>
        </w:rPr>
        <w:t>)</w:t>
      </w:r>
      <w:r>
        <w:rPr>
          <w:rFonts w:ascii="宋体" w:eastAsia="宋体" w:hAnsi="宋体" w:cs="宋体"/>
          <w:color w:val="000000"/>
          <w:sz w:val="41"/>
        </w:rPr>
        <w:t>构造规则的系统。不过我们至少可以尝试性地提出若干这样的规则，以便指出何谓</w:t>
      </w:r>
      <w:r>
        <w:rPr>
          <w:rFonts w:ascii="宋体" w:eastAsia="宋体" w:hAnsi="宋体" w:cs="宋体"/>
          <w:color w:val="000000"/>
          <w:sz w:val="41"/>
        </w:rPr>
        <w:t>“</w:t>
      </w:r>
      <w:r>
        <w:rPr>
          <w:rFonts w:ascii="宋体" w:eastAsia="宋体" w:hAnsi="宋体" w:cs="宋体"/>
          <w:color w:val="000000"/>
          <w:sz w:val="41"/>
        </w:rPr>
        <w:t>一般规则</w:t>
      </w:r>
      <w:r>
        <w:rPr>
          <w:rFonts w:ascii="宋体" w:eastAsia="宋体" w:hAnsi="宋体" w:cs="宋体"/>
          <w:color w:val="000000"/>
          <w:sz w:val="41"/>
        </w:rPr>
        <w:t>”</w:t>
      </w:r>
      <w:r>
        <w:rPr>
          <w:rFonts w:ascii="宋体" w:eastAsia="宋体" w:hAnsi="宋体" w:cs="宋体"/>
          <w:color w:val="000000"/>
          <w:sz w:val="41"/>
        </w:rPr>
        <w:t>以及它们大致会是什么样子。这些规则之提出只是尝试性地举例而已。</w:t>
      </w:r>
      <w:r>
        <w:rPr>
          <w:rFonts w:ascii="宋体" w:eastAsia="宋体" w:hAnsi="宋体" w:cs="宋体"/>
          <w:color w:val="000000"/>
          <w:sz w:val="41"/>
        </w:rPr>
        <w:t>(</w:t>
      </w:r>
      <w:r>
        <w:rPr>
          <w:rFonts w:ascii="宋体" w:eastAsia="宋体" w:hAnsi="宋体" w:cs="宋体"/>
          <w:color w:val="000000"/>
          <w:sz w:val="41"/>
        </w:rPr>
        <w:t>关于关系理论的术语，见第</w:t>
      </w:r>
      <w:r>
        <w:rPr>
          <w:rFonts w:ascii="宋体" w:eastAsia="宋体" w:hAnsi="宋体" w:cs="宋体"/>
          <w:color w:val="000000"/>
          <w:sz w:val="41"/>
        </w:rPr>
        <w:t>11</w:t>
      </w:r>
      <w:r>
        <w:rPr>
          <w:rFonts w:ascii="宋体" w:eastAsia="宋体" w:hAnsi="宋体" w:cs="宋体"/>
          <w:color w:val="000000"/>
          <w:sz w:val="41"/>
        </w:rPr>
        <w:t>、</w:t>
      </w:r>
      <w:r>
        <w:rPr>
          <w:rFonts w:ascii="宋体" w:eastAsia="宋体" w:hAnsi="宋体" w:cs="宋体"/>
          <w:color w:val="000000"/>
          <w:sz w:val="41"/>
        </w:rPr>
        <w:t>34</w:t>
      </w:r>
      <w:r>
        <w:rPr>
          <w:rFonts w:ascii="宋体" w:eastAsia="宋体" w:hAnsi="宋体" w:cs="宋体"/>
          <w:color w:val="000000"/>
          <w:sz w:val="41"/>
        </w:rPr>
        <w:t>节。</w:t>
      </w:r>
      <w:r>
        <w:rPr>
          <w:rFonts w:ascii="宋体" w:eastAsia="宋体" w:hAnsi="宋体" w:cs="宋体"/>
          <w:color w:val="000000"/>
          <w:sz w:val="41"/>
        </w:rPr>
        <w:t>)</w:t>
      </w:r>
    </w:p>
    <w:p w:rsidR="00985AEA" w:rsidRDefault="00985AEA">
      <w:pPr>
        <w:wordWrap w:val="0"/>
        <w:spacing w:line="700" w:lineRule="exact"/>
        <w:textAlignment w:val="baseline"/>
        <w:rPr>
          <w:sz w:val="41"/>
        </w:rPr>
      </w:pPr>
    </w:p>
    <w:p w:rsidR="00985AEA" w:rsidRDefault="0084460E">
      <w:pPr>
        <w:wordWrap w:val="0"/>
        <w:spacing w:line="700" w:lineRule="atLeast"/>
        <w:ind w:left="820" w:right="20"/>
        <w:textAlignment w:val="baseline"/>
        <w:rPr>
          <w:sz w:val="41"/>
        </w:rPr>
      </w:pPr>
      <w:r>
        <w:rPr>
          <w:rFonts w:ascii="仿宋" w:eastAsia="仿宋" w:hAnsi="仿宋" w:cs="仿宋"/>
          <w:color w:val="000000"/>
          <w:sz w:val="41"/>
        </w:rPr>
        <w:t>(1)</w:t>
      </w:r>
      <w:r>
        <w:rPr>
          <w:rFonts w:ascii="仿宋" w:eastAsia="仿宋" w:hAnsi="仿宋" w:cs="仿宋"/>
          <w:color w:val="000000"/>
          <w:sz w:val="41"/>
        </w:rPr>
        <w:t>如果有任何关系存在</w:t>
      </w:r>
      <w:r>
        <w:rPr>
          <w:rFonts w:ascii="仿宋" w:eastAsia="仿宋" w:hAnsi="仿宋" w:cs="仿宋"/>
          <w:color w:val="000000"/>
          <w:sz w:val="41"/>
        </w:rPr>
        <w:t>(</w:t>
      </w:r>
      <w:r>
        <w:rPr>
          <w:rFonts w:ascii="仿宋" w:eastAsia="仿宋" w:hAnsi="仿宋" w:cs="仿宋"/>
          <w:color w:val="000000"/>
          <w:sz w:val="41"/>
        </w:rPr>
        <w:t>无论是基本关系还是任何等级上被构造的关系</w:t>
      </w:r>
      <w:r>
        <w:rPr>
          <w:rFonts w:ascii="仿宋" w:eastAsia="仿宋" w:hAnsi="仿宋" w:cs="仿宋"/>
          <w:color w:val="000000"/>
          <w:sz w:val="41"/>
        </w:rPr>
        <w:t>)</w:t>
      </w:r>
      <w:r>
        <w:rPr>
          <w:rFonts w:ascii="仿宋" w:eastAsia="仿宋" w:hAnsi="仿宋" w:cs="仿宋"/>
          <w:color w:val="000000"/>
          <w:sz w:val="41"/>
        </w:rPr>
        <w:t>，那么其前域、后域以及</w:t>
      </w:r>
      <w:r>
        <w:rPr>
          <w:rFonts w:ascii="仿宋" w:eastAsia="仿宋" w:hAnsi="仿宋" w:cs="仿宋"/>
          <w:color w:val="000000"/>
          <w:sz w:val="41"/>
        </w:rPr>
        <w:t>(</w:t>
      </w:r>
      <w:r>
        <w:rPr>
          <w:rFonts w:ascii="仿宋" w:eastAsia="仿宋" w:hAnsi="仿宋" w:cs="仿宋"/>
          <w:color w:val="000000"/>
          <w:sz w:val="41"/>
        </w:rPr>
        <w:t>如果可能的话，即如</w:t>
      </w:r>
    </w:p>
    <w:p w:rsidR="00985AEA" w:rsidRDefault="00985AEA"/>
    <w:p w:rsidR="00985AEA" w:rsidRDefault="00985AEA">
      <w:pPr>
        <w:sectPr w:rsidR="00985AEA">
          <w:headerReference w:type="default" r:id="rId469"/>
          <w:footerReference w:type="default" r:id="rId470"/>
          <w:pgSz w:w="16280" w:h="24260"/>
          <w:pgMar w:top="1980" w:right="2260" w:bottom="1980" w:left="2260" w:header="1680" w:footer="1680" w:gutter="0"/>
          <w:cols w:space="720"/>
        </w:sectPr>
      </w:pPr>
    </w:p>
    <w:p w:rsidR="00985AEA" w:rsidRDefault="0084460E">
      <w:pPr>
        <w:tabs>
          <w:tab w:val="left" w:pos="1200"/>
        </w:tabs>
        <w:wordWrap w:val="0"/>
        <w:spacing w:line="440" w:lineRule="atLeast"/>
        <w:textAlignment w:val="baseline"/>
        <w:rPr>
          <w:sz w:val="32"/>
        </w:rPr>
      </w:pPr>
      <w:r>
        <w:rPr>
          <w:rFonts w:ascii="楷体" w:eastAsia="楷体" w:hAnsi="楷体" w:cs="楷体"/>
          <w:b/>
          <w:color w:val="000000"/>
          <w:sz w:val="32"/>
        </w:rPr>
        <w:lastRenderedPageBreak/>
        <w:t>190</w:t>
      </w:r>
      <w:r>
        <w:tab/>
      </w:r>
      <w:r>
        <w:rPr>
          <w:rFonts w:ascii="仿宋" w:eastAsia="仿宋" w:hAnsi="仿宋" w:cs="仿宋"/>
          <w:b/>
          <w:color w:val="000000"/>
          <w:sz w:val="32"/>
        </w:rPr>
        <w:t>世界的逻辑构造</w:t>
      </w:r>
    </w:p>
    <w:p w:rsidR="00985AEA" w:rsidRDefault="00985AEA">
      <w:pPr>
        <w:wordWrap w:val="0"/>
        <w:spacing w:line="660" w:lineRule="exact"/>
        <w:textAlignment w:val="baseline"/>
        <w:rPr>
          <w:sz w:val="41"/>
        </w:rPr>
      </w:pPr>
    </w:p>
    <w:p w:rsidR="00985AEA" w:rsidRDefault="0084460E">
      <w:pPr>
        <w:wordWrap w:val="0"/>
        <w:spacing w:line="640" w:lineRule="atLeast"/>
        <w:ind w:left="800" w:right="60"/>
        <w:textAlignment w:val="baseline"/>
        <w:rPr>
          <w:sz w:val="41"/>
        </w:rPr>
      </w:pPr>
      <w:r>
        <w:rPr>
          <w:rFonts w:ascii="仿宋" w:eastAsia="仿宋" w:hAnsi="仿宋" w:cs="仿宋"/>
          <w:color w:val="000000"/>
          <w:sz w:val="41"/>
        </w:rPr>
        <w:t>果是一种同质关系的话</w:t>
      </w:r>
      <w:r>
        <w:rPr>
          <w:rFonts w:ascii="仿宋" w:eastAsia="仿宋" w:hAnsi="仿宋" w:cs="仿宋"/>
          <w:color w:val="000000"/>
          <w:sz w:val="41"/>
        </w:rPr>
        <w:t>)</w:t>
      </w:r>
      <w:r>
        <w:rPr>
          <w:rFonts w:ascii="仿宋" w:eastAsia="仿宋" w:hAnsi="仿宋" w:cs="仿宋"/>
          <w:color w:val="000000"/>
          <w:sz w:val="41"/>
        </w:rPr>
        <w:t>它的域就是被构造出来的</w:t>
      </w:r>
      <w:r>
        <w:rPr>
          <w:rFonts w:ascii="仿宋" w:eastAsia="仿宋" w:hAnsi="仿宋" w:cs="仿宋"/>
          <w:color w:val="000000"/>
          <w:sz w:val="41"/>
        </w:rPr>
        <w:t>(</w:t>
      </w:r>
      <w:r>
        <w:rPr>
          <w:rFonts w:ascii="仿宋" w:eastAsia="仿宋" w:hAnsi="仿宋" w:cs="仿宋"/>
          <w:color w:val="000000"/>
          <w:sz w:val="41"/>
        </w:rPr>
        <w:t>这个规则在后面将被应用于基本要素的构造，见第</w:t>
      </w:r>
      <w:r>
        <w:rPr>
          <w:rFonts w:ascii="仿宋" w:eastAsia="仿宋" w:hAnsi="仿宋" w:cs="仿宋"/>
          <w:color w:val="000000"/>
          <w:sz w:val="41"/>
        </w:rPr>
        <w:t>109</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line="640" w:lineRule="atLeast"/>
        <w:ind w:left="800" w:right="80" w:firstLine="800"/>
        <w:textAlignment w:val="baseline"/>
        <w:rPr>
          <w:sz w:val="41"/>
        </w:rPr>
      </w:pPr>
      <w:r>
        <w:rPr>
          <w:rFonts w:ascii="仿宋" w:eastAsia="仿宋" w:hAnsi="仿宋" w:cs="仿宋"/>
          <w:color w:val="000000"/>
          <w:sz w:val="41"/>
        </w:rPr>
        <w:t>规则</w:t>
      </w:r>
      <w:r>
        <w:rPr>
          <w:rFonts w:ascii="仿宋" w:eastAsia="仿宋" w:hAnsi="仿宋" w:cs="仿宋"/>
          <w:color w:val="000000"/>
          <w:sz w:val="41"/>
        </w:rPr>
        <w:t>2—7</w:t>
      </w:r>
      <w:r>
        <w:rPr>
          <w:rFonts w:ascii="仿宋" w:eastAsia="仿宋" w:hAnsi="仿宋" w:cs="仿宋"/>
          <w:color w:val="000000"/>
          <w:sz w:val="41"/>
        </w:rPr>
        <w:t>旨在根据规则</w:t>
      </w:r>
      <w:r>
        <w:rPr>
          <w:rFonts w:ascii="仿宋" w:eastAsia="仿宋" w:hAnsi="仿宋" w:cs="仿宋"/>
          <w:color w:val="000000"/>
          <w:sz w:val="41"/>
        </w:rPr>
        <w:t>8</w:t>
      </w:r>
      <w:r>
        <w:rPr>
          <w:rFonts w:ascii="仿宋" w:eastAsia="仿宋" w:hAnsi="仿宋" w:cs="仿宋"/>
          <w:color w:val="000000"/>
          <w:sz w:val="41"/>
        </w:rPr>
        <w:t>和</w:t>
      </w:r>
      <w:r>
        <w:rPr>
          <w:rFonts w:ascii="仿宋" w:eastAsia="仿宋" w:hAnsi="仿宋" w:cs="仿宋"/>
          <w:color w:val="000000"/>
          <w:sz w:val="41"/>
        </w:rPr>
        <w:t>9</w:t>
      </w:r>
      <w:r>
        <w:rPr>
          <w:rFonts w:ascii="仿宋" w:eastAsia="仿宋" w:hAnsi="仿宋" w:cs="仿宋"/>
          <w:color w:val="000000"/>
          <w:sz w:val="41"/>
          <w:em w:val="dot"/>
        </w:rPr>
        <w:t>使准分析成为可能</w:t>
      </w:r>
      <w:r>
        <w:rPr>
          <w:rFonts w:ascii="仿宋" w:eastAsia="仿宋" w:hAnsi="仿宋" w:cs="仿宋"/>
          <w:color w:val="000000"/>
          <w:sz w:val="41"/>
        </w:rPr>
        <w:t>；这些规则成为对同质关系的</w:t>
      </w:r>
      <w:r>
        <w:rPr>
          <w:rFonts w:ascii="仿宋" w:eastAsia="仿宋" w:hAnsi="仿宋" w:cs="仿宋"/>
          <w:color w:val="000000"/>
          <w:sz w:val="41"/>
          <w:em w:val="dot"/>
        </w:rPr>
        <w:t>一切事例</w:t>
      </w:r>
      <w:r>
        <w:rPr>
          <w:rFonts w:ascii="仿宋" w:eastAsia="仿宋" w:hAnsi="仿宋" w:cs="仿宋"/>
          <w:color w:val="000000"/>
          <w:sz w:val="41"/>
        </w:rPr>
        <w:t>的一种</w:t>
      </w:r>
      <w:r>
        <w:rPr>
          <w:rFonts w:ascii="仿宋" w:eastAsia="仿宋" w:hAnsi="仿宋" w:cs="仿宋"/>
          <w:color w:val="000000"/>
          <w:sz w:val="41"/>
          <w:em w:val="dot"/>
        </w:rPr>
        <w:t>完全的析取</w:t>
      </w:r>
      <w:r>
        <w:rPr>
          <w:rFonts w:ascii="仿宋" w:eastAsia="仿宋" w:hAnsi="仿宋" w:cs="仿宋"/>
          <w:color w:val="000000"/>
          <w:sz w:val="41"/>
        </w:rPr>
        <w:t>(</w:t>
      </w:r>
      <w:r>
        <w:rPr>
          <w:rFonts w:ascii="仿宋" w:eastAsia="仿宋" w:hAnsi="仿宋" w:cs="仿宋"/>
          <w:color w:val="000000"/>
          <w:sz w:val="41"/>
        </w:rPr>
        <w:t>根据第</w:t>
      </w:r>
      <w:r>
        <w:rPr>
          <w:rFonts w:ascii="仿宋" w:eastAsia="仿宋" w:hAnsi="仿宋" w:cs="仿宋"/>
          <w:color w:val="000000"/>
          <w:sz w:val="41"/>
        </w:rPr>
        <w:t>71</w:t>
      </w:r>
      <w:r>
        <w:rPr>
          <w:rFonts w:ascii="仿宋" w:eastAsia="仿宋" w:hAnsi="仿宋" w:cs="仿宋"/>
          <w:color w:val="000000"/>
          <w:sz w:val="41"/>
        </w:rPr>
        <w:t>节，关系的对称性和自反性为使用准分析所必需；根据第</w:t>
      </w:r>
      <w:r>
        <w:rPr>
          <w:rFonts w:ascii="仿宋" w:eastAsia="仿宋" w:hAnsi="仿宋" w:cs="仿宋"/>
          <w:color w:val="000000"/>
          <w:sz w:val="41"/>
        </w:rPr>
        <w:t>73</w:t>
      </w:r>
      <w:r>
        <w:rPr>
          <w:rFonts w:ascii="仿宋" w:eastAsia="仿宋" w:hAnsi="仿宋" w:cs="仿宋"/>
          <w:color w:val="000000"/>
          <w:sz w:val="41"/>
        </w:rPr>
        <w:t>节，除此之外，最简单的形式还需要传递性</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line="640" w:lineRule="atLeast"/>
        <w:ind w:left="800" w:right="60"/>
        <w:textAlignment w:val="baseline"/>
        <w:rPr>
          <w:sz w:val="41"/>
        </w:rPr>
      </w:pPr>
      <w:r>
        <w:rPr>
          <w:rFonts w:ascii="仿宋" w:eastAsia="仿宋" w:hAnsi="仿宋" w:cs="仿宋"/>
          <w:color w:val="000000"/>
          <w:sz w:val="41"/>
        </w:rPr>
        <w:t>(2)</w:t>
      </w:r>
      <w:r>
        <w:rPr>
          <w:rFonts w:ascii="仿宋" w:eastAsia="仿宋" w:hAnsi="仿宋" w:cs="仿宋"/>
          <w:color w:val="000000"/>
          <w:sz w:val="41"/>
        </w:rPr>
        <w:t>如果存在一种同质关系</w:t>
      </w:r>
      <w:r>
        <w:rPr>
          <w:rFonts w:ascii="仿宋" w:eastAsia="仿宋" w:hAnsi="仿宋" w:cs="仿宋"/>
          <w:color w:val="000000"/>
          <w:sz w:val="41"/>
        </w:rPr>
        <w:t>P</w:t>
      </w:r>
      <w:r>
        <w:rPr>
          <w:rFonts w:ascii="仿宋" w:eastAsia="仿宋" w:hAnsi="仿宋" w:cs="仿宋"/>
          <w:color w:val="000000"/>
          <w:sz w:val="41"/>
        </w:rPr>
        <w:t>，既非对称的也非自反的，那末我们就把关系</w:t>
      </w:r>
      <w:r>
        <w:rPr>
          <w:rFonts w:ascii="仿宋" w:eastAsia="仿宋" w:hAnsi="仿宋" w:cs="仿宋"/>
          <w:color w:val="000000"/>
          <w:sz w:val="41"/>
        </w:rPr>
        <w:t>Q</w:t>
      </w:r>
      <w:r>
        <w:rPr>
          <w:rFonts w:ascii="仿宋" w:eastAsia="仿宋" w:hAnsi="仿宋" w:cs="仿宋"/>
          <w:color w:val="000000"/>
          <w:sz w:val="41"/>
        </w:rPr>
        <w:t>构造为</w:t>
      </w:r>
      <w:r>
        <w:rPr>
          <w:rFonts w:ascii="仿宋" w:eastAsia="仿宋" w:hAnsi="仿宋" w:cs="仿宋"/>
          <w:color w:val="000000"/>
          <w:sz w:val="41"/>
        </w:rPr>
        <w:t>P</w:t>
      </w:r>
      <w:r>
        <w:rPr>
          <w:rFonts w:ascii="仿宋" w:eastAsia="仿宋" w:hAnsi="仿宋" w:cs="仿宋"/>
          <w:color w:val="000000"/>
          <w:sz w:val="41"/>
        </w:rPr>
        <w:t>，它的逆关系和</w:t>
      </w:r>
      <w:r>
        <w:rPr>
          <w:rFonts w:ascii="仿宋" w:eastAsia="仿宋" w:hAnsi="仿宋" w:cs="仿宋"/>
          <w:color w:val="000000"/>
          <w:sz w:val="41"/>
        </w:rPr>
        <w:t xml:space="preserve"> P°</w:t>
      </w:r>
      <w:r>
        <w:rPr>
          <w:rFonts w:ascii="仿宋" w:eastAsia="仿宋" w:hAnsi="仿宋" w:cs="仿宋"/>
          <w:color w:val="000000"/>
          <w:sz w:val="41"/>
        </w:rPr>
        <w:t>的联合。这样，</w:t>
      </w:r>
      <w:r>
        <w:rPr>
          <w:rFonts w:ascii="仿宋" w:eastAsia="仿宋" w:hAnsi="仿宋" w:cs="仿宋"/>
          <w:color w:val="000000"/>
          <w:sz w:val="41"/>
        </w:rPr>
        <w:t>Q</w:t>
      </w:r>
      <w:r>
        <w:rPr>
          <w:rFonts w:ascii="仿宋" w:eastAsia="仿宋" w:hAnsi="仿宋" w:cs="仿宋"/>
          <w:color w:val="000000"/>
          <w:sz w:val="41"/>
        </w:rPr>
        <w:t>就是对称的和自反的关系了，因而规则</w:t>
      </w:r>
      <w:r>
        <w:rPr>
          <w:rFonts w:ascii="仿宋" w:eastAsia="仿宋" w:hAnsi="仿宋" w:cs="仿宋"/>
          <w:color w:val="000000"/>
          <w:sz w:val="41"/>
        </w:rPr>
        <w:t>7</w:t>
      </w:r>
      <w:r>
        <w:rPr>
          <w:rFonts w:ascii="仿宋" w:eastAsia="仿宋" w:hAnsi="仿宋" w:cs="仿宋"/>
          <w:color w:val="000000"/>
          <w:sz w:val="41"/>
        </w:rPr>
        <w:t>、</w:t>
      </w:r>
      <w:r>
        <w:rPr>
          <w:rFonts w:ascii="仿宋" w:eastAsia="仿宋" w:hAnsi="仿宋" w:cs="仿宋"/>
          <w:color w:val="000000"/>
          <w:sz w:val="41"/>
        </w:rPr>
        <w:t>8</w:t>
      </w:r>
      <w:r>
        <w:rPr>
          <w:rFonts w:ascii="仿宋" w:eastAsia="仿宋" w:hAnsi="仿宋" w:cs="仿宋"/>
          <w:color w:val="000000"/>
          <w:sz w:val="41"/>
        </w:rPr>
        <w:t>或</w:t>
      </w:r>
      <w:r>
        <w:rPr>
          <w:rFonts w:ascii="仿宋" w:eastAsia="仿宋" w:hAnsi="仿宋" w:cs="仿宋"/>
          <w:color w:val="000000"/>
          <w:sz w:val="41"/>
        </w:rPr>
        <w:t>9</w:t>
      </w:r>
      <w:r>
        <w:rPr>
          <w:rFonts w:ascii="仿宋" w:eastAsia="仿宋" w:hAnsi="仿宋" w:cs="仿宋"/>
          <w:color w:val="000000"/>
          <w:sz w:val="41"/>
        </w:rPr>
        <w:t>可应用于它</w:t>
      </w:r>
      <w:r>
        <w:rPr>
          <w:rFonts w:ascii="仿宋" w:eastAsia="仿宋" w:hAnsi="仿宋" w:cs="仿宋"/>
          <w:color w:val="000000"/>
          <w:sz w:val="41"/>
        </w:rPr>
        <w:t>(</w:t>
      </w:r>
      <w:r>
        <w:rPr>
          <w:rFonts w:ascii="仿宋" w:eastAsia="仿宋" w:hAnsi="仿宋" w:cs="仿宋"/>
          <w:color w:val="000000"/>
          <w:sz w:val="41"/>
        </w:rPr>
        <w:t>这一条规则被用于第</w:t>
      </w:r>
      <w:r>
        <w:rPr>
          <w:rFonts w:ascii="仿宋" w:eastAsia="仿宋" w:hAnsi="仿宋" w:cs="仿宋"/>
          <w:color w:val="000000"/>
          <w:sz w:val="41"/>
        </w:rPr>
        <w:t>110</w:t>
      </w:r>
      <w:r>
        <w:rPr>
          <w:rFonts w:ascii="仿宋" w:eastAsia="仿宋" w:hAnsi="仿宋" w:cs="仿宋"/>
          <w:color w:val="000000"/>
          <w:sz w:val="41"/>
        </w:rPr>
        <w:t>节对部分相似性的构造</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line="640" w:lineRule="atLeast"/>
        <w:ind w:left="800"/>
        <w:textAlignment w:val="baseline"/>
        <w:rPr>
          <w:sz w:val="41"/>
        </w:rPr>
      </w:pPr>
      <w:r>
        <w:rPr>
          <w:rFonts w:ascii="仿宋" w:eastAsia="仿宋" w:hAnsi="仿宋" w:cs="仿宋"/>
          <w:color w:val="000000"/>
          <w:sz w:val="41"/>
        </w:rPr>
        <w:t>(3)</w:t>
      </w:r>
      <w:r>
        <w:rPr>
          <w:rFonts w:ascii="仿宋" w:eastAsia="仿宋" w:hAnsi="仿宋" w:cs="仿宋"/>
          <w:color w:val="000000"/>
          <w:sz w:val="41"/>
        </w:rPr>
        <w:t>如果存在一种非对称、非自反的关系</w:t>
      </w:r>
      <w:r>
        <w:rPr>
          <w:rFonts w:ascii="仿宋" w:eastAsia="仿宋" w:hAnsi="仿宋" w:cs="仿宋"/>
          <w:color w:val="000000"/>
          <w:sz w:val="41"/>
        </w:rPr>
        <w:t>P</w:t>
      </w:r>
      <w:r>
        <w:rPr>
          <w:rFonts w:ascii="仿宋" w:eastAsia="仿宋" w:hAnsi="仿宋" w:cs="仿宋"/>
          <w:color w:val="000000"/>
          <w:sz w:val="41"/>
        </w:rPr>
        <w:t>，那么我们就把</w:t>
      </w:r>
      <w:r>
        <w:rPr>
          <w:rFonts w:ascii="仿宋" w:eastAsia="仿宋" w:hAnsi="仿宋" w:cs="仿宋"/>
          <w:color w:val="000000"/>
          <w:sz w:val="41"/>
        </w:rPr>
        <w:t>Q</w:t>
      </w:r>
      <w:r>
        <w:rPr>
          <w:rFonts w:ascii="仿宋" w:eastAsia="仿宋" w:hAnsi="仿宋" w:cs="仿宋"/>
          <w:color w:val="000000"/>
          <w:sz w:val="41"/>
        </w:rPr>
        <w:t>构造为</w:t>
      </w:r>
      <w:r>
        <w:rPr>
          <w:rFonts w:ascii="仿宋" w:eastAsia="仿宋" w:hAnsi="仿宋" w:cs="仿宋"/>
          <w:color w:val="000000"/>
          <w:sz w:val="41"/>
        </w:rPr>
        <w:t>P</w:t>
      </w:r>
      <w:r>
        <w:rPr>
          <w:rFonts w:ascii="仿宋" w:eastAsia="仿宋" w:hAnsi="仿宋" w:cs="仿宋"/>
          <w:color w:val="000000"/>
          <w:sz w:val="41"/>
        </w:rPr>
        <w:t>及其逆关系的联合。这样，</w:t>
      </w:r>
      <w:r>
        <w:rPr>
          <w:rFonts w:ascii="仿宋" w:eastAsia="仿宋" w:hAnsi="仿宋" w:cs="仿宋"/>
          <w:color w:val="000000"/>
          <w:sz w:val="41"/>
        </w:rPr>
        <w:t>Q</w:t>
      </w:r>
      <w:r>
        <w:rPr>
          <w:rFonts w:ascii="仿宋" w:eastAsia="仿宋" w:hAnsi="仿宋" w:cs="仿宋"/>
          <w:color w:val="000000"/>
          <w:sz w:val="41"/>
        </w:rPr>
        <w:t>就成为对称的和自反的了，因而规则</w:t>
      </w:r>
      <w:r>
        <w:rPr>
          <w:rFonts w:ascii="仿宋" w:eastAsia="仿宋" w:hAnsi="仿宋" w:cs="仿宋"/>
          <w:color w:val="000000"/>
          <w:sz w:val="41"/>
        </w:rPr>
        <w:t>7</w:t>
      </w:r>
      <w:r>
        <w:rPr>
          <w:rFonts w:ascii="仿宋" w:eastAsia="仿宋" w:hAnsi="仿宋" w:cs="仿宋"/>
          <w:color w:val="000000"/>
          <w:sz w:val="41"/>
        </w:rPr>
        <w:t>、</w:t>
      </w:r>
      <w:r>
        <w:rPr>
          <w:rFonts w:ascii="仿宋" w:eastAsia="仿宋" w:hAnsi="仿宋" w:cs="仿宋"/>
          <w:color w:val="000000"/>
          <w:sz w:val="41"/>
        </w:rPr>
        <w:t>8</w:t>
      </w:r>
      <w:r>
        <w:rPr>
          <w:rFonts w:ascii="仿宋" w:eastAsia="仿宋" w:hAnsi="仿宋" w:cs="仿宋"/>
          <w:color w:val="000000"/>
          <w:sz w:val="41"/>
        </w:rPr>
        <w:t>或</w:t>
      </w:r>
      <w:r>
        <w:rPr>
          <w:rFonts w:ascii="仿宋" w:eastAsia="仿宋" w:hAnsi="仿宋" w:cs="仿宋"/>
          <w:color w:val="000000"/>
          <w:sz w:val="41"/>
        </w:rPr>
        <w:t>9</w:t>
      </w:r>
      <w:r>
        <w:rPr>
          <w:rFonts w:ascii="仿宋" w:eastAsia="仿宋" w:hAnsi="仿宋" w:cs="仿宋"/>
          <w:color w:val="000000"/>
          <w:sz w:val="41"/>
        </w:rPr>
        <w:t>可应用于它。</w:t>
      </w:r>
    </w:p>
    <w:p w:rsidR="00985AEA" w:rsidRDefault="0084460E">
      <w:pPr>
        <w:wordWrap w:val="0"/>
        <w:spacing w:line="640" w:lineRule="atLeast"/>
        <w:ind w:left="800" w:right="80"/>
        <w:textAlignment w:val="baseline"/>
        <w:rPr>
          <w:sz w:val="41"/>
        </w:rPr>
      </w:pPr>
      <w:r>
        <w:rPr>
          <w:rFonts w:ascii="仿宋" w:eastAsia="仿宋" w:hAnsi="仿宋" w:cs="仿宋"/>
          <w:color w:val="000000"/>
          <w:sz w:val="41"/>
        </w:rPr>
        <w:t>(4)</w:t>
      </w:r>
      <w:r>
        <w:rPr>
          <w:rFonts w:ascii="仿宋" w:eastAsia="仿宋" w:hAnsi="仿宋" w:cs="仿宋"/>
          <w:color w:val="000000"/>
          <w:sz w:val="41"/>
        </w:rPr>
        <w:t>如果存在一种对称的、非自反的、非传递的关系</w:t>
      </w:r>
      <w:r>
        <w:rPr>
          <w:rFonts w:ascii="仿宋" w:eastAsia="仿宋" w:hAnsi="仿宋" w:cs="仿宋"/>
          <w:color w:val="000000"/>
          <w:sz w:val="41"/>
        </w:rPr>
        <w:t>P</w:t>
      </w:r>
      <w:r>
        <w:rPr>
          <w:rFonts w:ascii="仿宋" w:eastAsia="仿宋" w:hAnsi="仿宋" w:cs="仿宋"/>
          <w:color w:val="000000"/>
          <w:sz w:val="41"/>
        </w:rPr>
        <w:t>，其关系链</w:t>
      </w:r>
      <w:r>
        <w:rPr>
          <w:rFonts w:ascii="仿宋" w:eastAsia="仿宋" w:hAnsi="仿宋" w:cs="仿宋"/>
          <w:color w:val="000000"/>
          <w:sz w:val="41"/>
        </w:rPr>
        <w:t>(</w:t>
      </w:r>
      <w:r>
        <w:rPr>
          <w:rFonts w:ascii="仿宋" w:eastAsia="仿宋" w:hAnsi="仿宋" w:cs="仿宋"/>
          <w:color w:val="000000"/>
          <w:sz w:val="41"/>
        </w:rPr>
        <w:t>自乘关系</w:t>
      </w:r>
      <w:r>
        <w:rPr>
          <w:rFonts w:ascii="仿宋" w:eastAsia="仿宋" w:hAnsi="仿宋" w:cs="仿宋"/>
          <w:color w:val="000000"/>
          <w:sz w:val="41"/>
        </w:rPr>
        <w:t>)</w:t>
      </w:r>
      <w:r>
        <w:rPr>
          <w:rFonts w:ascii="仿宋" w:eastAsia="仿宋" w:hAnsi="仿宋" w:cs="仿宋"/>
          <w:color w:val="000000"/>
          <w:sz w:val="41"/>
        </w:rPr>
        <w:t>是微不足道的，即适用于它的域的一切序偶，那么我们就把</w:t>
      </w:r>
      <w:r>
        <w:rPr>
          <w:rFonts w:ascii="仿宋" w:eastAsia="仿宋" w:hAnsi="仿宋" w:cs="仿宋"/>
          <w:color w:val="000000"/>
          <w:sz w:val="41"/>
        </w:rPr>
        <w:t>Q</w:t>
      </w:r>
      <w:r>
        <w:rPr>
          <w:rFonts w:ascii="仿宋" w:eastAsia="仿宋" w:hAnsi="仿宋" w:cs="仿宋"/>
          <w:color w:val="000000"/>
          <w:sz w:val="41"/>
        </w:rPr>
        <w:t>构造为</w:t>
      </w:r>
      <w:r>
        <w:rPr>
          <w:rFonts w:ascii="仿宋" w:eastAsia="仿宋" w:hAnsi="仿宋" w:cs="仿宋"/>
          <w:color w:val="000000"/>
          <w:sz w:val="41"/>
        </w:rPr>
        <w:t>P</w:t>
      </w:r>
      <w:r>
        <w:rPr>
          <w:rFonts w:ascii="仿宋" w:eastAsia="仿宋" w:hAnsi="仿宋" w:cs="仿宋"/>
          <w:color w:val="000000"/>
          <w:sz w:val="41"/>
        </w:rPr>
        <w:t>和</w:t>
      </w:r>
      <w:r>
        <w:rPr>
          <w:rFonts w:ascii="仿宋" w:eastAsia="仿宋" w:hAnsi="仿宋" w:cs="仿宋"/>
          <w:color w:val="000000"/>
          <w:sz w:val="41"/>
        </w:rPr>
        <w:t>P°</w:t>
      </w:r>
      <w:r>
        <w:rPr>
          <w:rFonts w:ascii="仿宋" w:eastAsia="仿宋" w:hAnsi="仿宋" w:cs="仿宋"/>
          <w:color w:val="000000"/>
          <w:sz w:val="41"/>
        </w:rPr>
        <w:t>的联合</w:t>
      </w:r>
      <w:r>
        <w:rPr>
          <w:rFonts w:ascii="仿宋" w:eastAsia="仿宋" w:hAnsi="仿宋" w:cs="仿宋"/>
          <w:color w:val="000000"/>
          <w:sz w:val="41"/>
        </w:rPr>
        <w:t>。这样，</w:t>
      </w:r>
      <w:r>
        <w:rPr>
          <w:rFonts w:ascii="仿宋" w:eastAsia="仿宋" w:hAnsi="仿宋" w:cs="仿宋"/>
          <w:color w:val="000000"/>
          <w:sz w:val="41"/>
        </w:rPr>
        <w:t>Q</w:t>
      </w:r>
      <w:r>
        <w:rPr>
          <w:rFonts w:ascii="仿宋" w:eastAsia="仿宋" w:hAnsi="仿宋" w:cs="仿宋"/>
          <w:color w:val="000000"/>
          <w:sz w:val="41"/>
        </w:rPr>
        <w:t>就成为对称的、自反的、非传递的关系了，因而规则</w:t>
      </w:r>
      <w:r>
        <w:rPr>
          <w:rFonts w:ascii="仿宋" w:eastAsia="仿宋" w:hAnsi="仿宋" w:cs="仿宋"/>
          <w:color w:val="000000"/>
          <w:sz w:val="41"/>
        </w:rPr>
        <w:t>7</w:t>
      </w:r>
      <w:r>
        <w:rPr>
          <w:rFonts w:ascii="仿宋" w:eastAsia="仿宋" w:hAnsi="仿宋" w:cs="仿宋"/>
          <w:color w:val="000000"/>
          <w:sz w:val="41"/>
        </w:rPr>
        <w:t>或</w:t>
      </w:r>
      <w:r>
        <w:rPr>
          <w:rFonts w:ascii="仿宋" w:eastAsia="仿宋" w:hAnsi="仿宋" w:cs="仿宋"/>
          <w:color w:val="000000"/>
          <w:sz w:val="41"/>
        </w:rPr>
        <w:t>8</w:t>
      </w:r>
      <w:r>
        <w:rPr>
          <w:rFonts w:ascii="仿宋" w:eastAsia="仿宋" w:hAnsi="仿宋" w:cs="仿宋"/>
          <w:color w:val="000000"/>
          <w:sz w:val="41"/>
        </w:rPr>
        <w:t>可应用于它。</w:t>
      </w:r>
    </w:p>
    <w:p w:rsidR="00985AEA" w:rsidRDefault="0084460E">
      <w:pPr>
        <w:wordWrap w:val="0"/>
        <w:spacing w:line="640" w:lineRule="atLeast"/>
        <w:ind w:left="800" w:right="60"/>
        <w:textAlignment w:val="baseline"/>
        <w:rPr>
          <w:sz w:val="41"/>
        </w:rPr>
      </w:pPr>
      <w:r>
        <w:rPr>
          <w:rFonts w:ascii="仿宋" w:eastAsia="仿宋" w:hAnsi="仿宋" w:cs="仿宋"/>
          <w:color w:val="000000"/>
          <w:sz w:val="41"/>
        </w:rPr>
        <w:t>(5)</w:t>
      </w:r>
      <w:r>
        <w:rPr>
          <w:rFonts w:ascii="仿宋" w:eastAsia="仿宋" w:hAnsi="仿宋" w:cs="仿宋"/>
          <w:color w:val="000000"/>
          <w:sz w:val="41"/>
        </w:rPr>
        <w:t>如果存在一种对称的、非自反的、非传递的关系</w:t>
      </w:r>
      <w:r>
        <w:rPr>
          <w:rFonts w:ascii="仿宋" w:eastAsia="仿宋" w:hAnsi="仿宋" w:cs="仿宋"/>
          <w:color w:val="000000"/>
          <w:sz w:val="41"/>
        </w:rPr>
        <w:t>P</w:t>
      </w:r>
      <w:r>
        <w:rPr>
          <w:rFonts w:ascii="仿宋" w:eastAsia="仿宋" w:hAnsi="仿宋" w:cs="仿宋"/>
          <w:color w:val="000000"/>
          <w:sz w:val="41"/>
        </w:rPr>
        <w:t>，其关系链不是微不足道的</w:t>
      </w:r>
      <w:r>
        <w:rPr>
          <w:rFonts w:ascii="仿宋" w:eastAsia="仿宋" w:hAnsi="仿宋" w:cs="仿宋"/>
          <w:color w:val="000000"/>
          <w:sz w:val="41"/>
        </w:rPr>
        <w:t>(</w:t>
      </w:r>
      <w:r>
        <w:rPr>
          <w:rFonts w:ascii="仿宋" w:eastAsia="仿宋" w:hAnsi="仿宋" w:cs="仿宋"/>
          <w:color w:val="000000"/>
          <w:sz w:val="41"/>
        </w:rPr>
        <w:t>参阅规则</w:t>
      </w:r>
      <w:r>
        <w:rPr>
          <w:rFonts w:ascii="仿宋" w:eastAsia="仿宋" w:hAnsi="仿宋" w:cs="仿宋"/>
          <w:color w:val="000000"/>
          <w:sz w:val="41"/>
        </w:rPr>
        <w:t>4)</w:t>
      </w:r>
      <w:r>
        <w:rPr>
          <w:rFonts w:ascii="仿宋" w:eastAsia="仿宋" w:hAnsi="仿宋" w:cs="仿宋"/>
          <w:color w:val="000000"/>
          <w:sz w:val="41"/>
        </w:rPr>
        <w:t>，那么我们就把</w:t>
      </w:r>
      <w:r>
        <w:rPr>
          <w:rFonts w:ascii="仿宋" w:eastAsia="仿宋" w:hAnsi="仿宋" w:cs="仿宋"/>
          <w:color w:val="000000"/>
          <w:sz w:val="41"/>
        </w:rPr>
        <w:t>Q</w:t>
      </w:r>
      <w:r>
        <w:rPr>
          <w:rFonts w:ascii="仿宋" w:eastAsia="仿宋" w:hAnsi="仿宋" w:cs="仿宋"/>
          <w:color w:val="000000"/>
          <w:sz w:val="41"/>
        </w:rPr>
        <w:t>构造为</w:t>
      </w:r>
      <w:r>
        <w:rPr>
          <w:rFonts w:ascii="仿宋" w:eastAsia="仿宋" w:hAnsi="仿宋" w:cs="仿宋"/>
          <w:color w:val="000000"/>
          <w:sz w:val="41"/>
        </w:rPr>
        <w:t>P</w:t>
      </w:r>
      <w:r>
        <w:rPr>
          <w:rFonts w:ascii="仿宋" w:eastAsia="仿宋" w:hAnsi="仿宋" w:cs="仿宋"/>
          <w:color w:val="000000"/>
          <w:sz w:val="41"/>
        </w:rPr>
        <w:t>的关系链</w:t>
      </w:r>
      <w:r>
        <w:rPr>
          <w:rFonts w:ascii="仿宋" w:eastAsia="仿宋" w:hAnsi="仿宋" w:cs="仿宋"/>
          <w:color w:val="000000"/>
          <w:sz w:val="41"/>
        </w:rPr>
        <w:t>(</w:t>
      </w:r>
      <w:r>
        <w:rPr>
          <w:rFonts w:ascii="仿宋" w:eastAsia="仿宋" w:hAnsi="仿宋" w:cs="仿宋"/>
          <w:color w:val="000000"/>
          <w:sz w:val="41"/>
        </w:rPr>
        <w:t>包括同一性在内</w:t>
      </w:r>
      <w:r>
        <w:rPr>
          <w:rFonts w:ascii="仿宋" w:eastAsia="仿宋" w:hAnsi="仿宋" w:cs="仿宋"/>
          <w:color w:val="000000"/>
          <w:sz w:val="41"/>
        </w:rPr>
        <w:t>)</w:t>
      </w:r>
      <w:r>
        <w:rPr>
          <w:rFonts w:ascii="仿宋" w:eastAsia="仿宋" w:hAnsi="仿宋" w:cs="仿宋"/>
          <w:color w:val="000000"/>
          <w:sz w:val="41"/>
        </w:rPr>
        <w:t>。这样，</w:t>
      </w:r>
      <w:r>
        <w:rPr>
          <w:rFonts w:ascii="仿宋" w:eastAsia="仿宋" w:hAnsi="仿宋" w:cs="仿宋"/>
          <w:color w:val="000000"/>
          <w:sz w:val="41"/>
        </w:rPr>
        <w:t>Q</w:t>
      </w:r>
      <w:r>
        <w:rPr>
          <w:rFonts w:ascii="仿宋" w:eastAsia="仿宋" w:hAnsi="仿宋" w:cs="仿宋"/>
          <w:color w:val="000000"/>
          <w:sz w:val="41"/>
        </w:rPr>
        <w:t>就成为对称的、自反的和传递的关系了，因而规则</w:t>
      </w:r>
      <w:r>
        <w:rPr>
          <w:rFonts w:ascii="仿宋" w:eastAsia="仿宋" w:hAnsi="仿宋" w:cs="仿宋"/>
          <w:color w:val="000000"/>
          <w:sz w:val="41"/>
        </w:rPr>
        <w:t>9</w:t>
      </w:r>
      <w:r>
        <w:rPr>
          <w:rFonts w:ascii="仿宋" w:eastAsia="仿宋" w:hAnsi="仿宋" w:cs="仿宋"/>
          <w:color w:val="000000"/>
          <w:sz w:val="41"/>
        </w:rPr>
        <w:t>可应用于它</w:t>
      </w:r>
      <w:r>
        <w:rPr>
          <w:rFonts w:ascii="仿宋" w:eastAsia="仿宋" w:hAnsi="仿宋" w:cs="仿宋"/>
          <w:color w:val="000000"/>
          <w:sz w:val="41"/>
        </w:rPr>
        <w:t>(</w:t>
      </w:r>
      <w:r>
        <w:rPr>
          <w:rFonts w:ascii="仿宋" w:eastAsia="仿宋" w:hAnsi="仿宋" w:cs="仿宋"/>
          <w:color w:val="000000"/>
          <w:sz w:val="41"/>
        </w:rPr>
        <w:t>这条规则被用于第</w:t>
      </w:r>
      <w:r>
        <w:rPr>
          <w:rFonts w:ascii="仿宋" w:eastAsia="仿宋" w:hAnsi="仿宋" w:cs="仿宋"/>
          <w:color w:val="000000"/>
          <w:sz w:val="41"/>
        </w:rPr>
        <w:t xml:space="preserve"> 118</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同色性</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line="640" w:lineRule="atLeast"/>
        <w:ind w:left="800" w:right="40"/>
        <w:textAlignment w:val="baseline"/>
        <w:rPr>
          <w:sz w:val="41"/>
        </w:rPr>
      </w:pPr>
      <w:r>
        <w:rPr>
          <w:rFonts w:ascii="仿宋" w:eastAsia="仿宋" w:hAnsi="仿宋" w:cs="仿宋"/>
          <w:color w:val="000000"/>
          <w:sz w:val="41"/>
        </w:rPr>
        <w:t>(6)</w:t>
      </w:r>
      <w:r>
        <w:rPr>
          <w:rFonts w:ascii="仿宋" w:eastAsia="仿宋" w:hAnsi="仿宋" w:cs="仿宋"/>
          <w:color w:val="000000"/>
          <w:sz w:val="41"/>
        </w:rPr>
        <w:t>如果存在一种对称的、非自反的、传递的关系</w:t>
      </w:r>
      <w:r>
        <w:rPr>
          <w:rFonts w:ascii="仿宋" w:eastAsia="仿宋" w:hAnsi="仿宋" w:cs="仿宋"/>
          <w:color w:val="000000"/>
          <w:sz w:val="41"/>
        </w:rPr>
        <w:t>P</w:t>
      </w:r>
      <w:r>
        <w:rPr>
          <w:rFonts w:ascii="仿宋" w:eastAsia="仿宋" w:hAnsi="仿宋" w:cs="仿宋"/>
          <w:color w:val="000000"/>
          <w:sz w:val="41"/>
        </w:rPr>
        <w:t>，那么我们就把</w:t>
      </w:r>
      <w:r>
        <w:rPr>
          <w:rFonts w:ascii="仿宋" w:eastAsia="仿宋" w:hAnsi="仿宋" w:cs="仿宋"/>
          <w:color w:val="000000"/>
          <w:sz w:val="41"/>
        </w:rPr>
        <w:t>Q</w:t>
      </w:r>
      <w:r>
        <w:rPr>
          <w:rFonts w:ascii="仿宋" w:eastAsia="仿宋" w:hAnsi="仿宋" w:cs="仿宋"/>
          <w:color w:val="000000"/>
          <w:sz w:val="41"/>
        </w:rPr>
        <w:t>构造为</w:t>
      </w:r>
      <w:r>
        <w:rPr>
          <w:rFonts w:ascii="仿宋" w:eastAsia="仿宋" w:hAnsi="仿宋" w:cs="仿宋"/>
          <w:color w:val="000000"/>
          <w:sz w:val="41"/>
        </w:rPr>
        <w:t>P</w:t>
      </w:r>
      <w:r>
        <w:rPr>
          <w:rFonts w:ascii="仿宋" w:eastAsia="仿宋" w:hAnsi="仿宋" w:cs="仿宋"/>
          <w:color w:val="000000"/>
          <w:sz w:val="41"/>
        </w:rPr>
        <w:t>和</w:t>
      </w:r>
      <w:r>
        <w:rPr>
          <w:rFonts w:ascii="仿宋" w:eastAsia="仿宋" w:hAnsi="仿宋" w:cs="仿宋"/>
          <w:color w:val="000000"/>
          <w:sz w:val="41"/>
        </w:rPr>
        <w:t>P°</w:t>
      </w:r>
      <w:r>
        <w:rPr>
          <w:rFonts w:ascii="仿宋" w:eastAsia="仿宋" w:hAnsi="仿宋" w:cs="仿宋"/>
          <w:color w:val="000000"/>
          <w:sz w:val="41"/>
        </w:rPr>
        <w:t>的联合。这样，</w:t>
      </w:r>
      <w:r>
        <w:rPr>
          <w:rFonts w:ascii="仿宋" w:eastAsia="仿宋" w:hAnsi="仿宋" w:cs="仿宋"/>
          <w:color w:val="000000"/>
          <w:sz w:val="41"/>
        </w:rPr>
        <w:t>Q</w:t>
      </w:r>
      <w:r>
        <w:rPr>
          <w:rFonts w:ascii="仿宋" w:eastAsia="仿宋" w:hAnsi="仿宋" w:cs="仿宋"/>
          <w:color w:val="000000"/>
          <w:sz w:val="41"/>
        </w:rPr>
        <w:t>就成为对称的、自反的和传递的关系了，因而规则</w:t>
      </w:r>
      <w:r>
        <w:rPr>
          <w:rFonts w:ascii="仿宋" w:eastAsia="仿宋" w:hAnsi="仿宋" w:cs="仿宋"/>
          <w:color w:val="000000"/>
          <w:sz w:val="41"/>
        </w:rPr>
        <w:t>9</w:t>
      </w:r>
      <w:r>
        <w:rPr>
          <w:rFonts w:ascii="仿宋" w:eastAsia="仿宋" w:hAnsi="仿宋" w:cs="仿宋"/>
          <w:color w:val="000000"/>
          <w:sz w:val="41"/>
        </w:rPr>
        <w:t>可应用于它。</w:t>
      </w:r>
    </w:p>
    <w:p w:rsidR="00985AEA" w:rsidRDefault="0084460E">
      <w:pPr>
        <w:wordWrap w:val="0"/>
        <w:spacing w:line="640" w:lineRule="atLeast"/>
        <w:ind w:left="800"/>
        <w:textAlignment w:val="baseline"/>
        <w:rPr>
          <w:sz w:val="41"/>
        </w:rPr>
      </w:pPr>
      <w:r>
        <w:rPr>
          <w:rFonts w:ascii="仿宋" w:eastAsia="仿宋" w:hAnsi="仿宋" w:cs="仿宋"/>
          <w:color w:val="000000"/>
          <w:sz w:val="41"/>
        </w:rPr>
        <w:t>(7)</w:t>
      </w:r>
      <w:r>
        <w:rPr>
          <w:rFonts w:ascii="仿宋" w:eastAsia="仿宋" w:hAnsi="仿宋" w:cs="仿宋"/>
          <w:color w:val="000000"/>
          <w:sz w:val="41"/>
        </w:rPr>
        <w:t>如果有一种对称的、自反的、非</w:t>
      </w:r>
      <w:r>
        <w:rPr>
          <w:rFonts w:ascii="仿宋" w:eastAsia="仿宋" w:hAnsi="仿宋" w:cs="仿宋"/>
          <w:color w:val="000000"/>
          <w:sz w:val="41"/>
        </w:rPr>
        <w:t>传递的关系</w:t>
      </w:r>
      <w:r>
        <w:rPr>
          <w:rFonts w:ascii="仿宋" w:eastAsia="仿宋" w:hAnsi="仿宋" w:cs="仿宋"/>
          <w:color w:val="000000"/>
          <w:sz w:val="41"/>
        </w:rPr>
        <w:t xml:space="preserve"> P</w:t>
      </w:r>
      <w:r>
        <w:rPr>
          <w:rFonts w:ascii="仿宋" w:eastAsia="仿宋" w:hAnsi="仿宋" w:cs="仿宋"/>
          <w:color w:val="000000"/>
          <w:sz w:val="41"/>
        </w:rPr>
        <w:t>，其关系</w:t>
      </w:r>
    </w:p>
    <w:p w:rsidR="00985AEA" w:rsidRDefault="00985AEA"/>
    <w:p w:rsidR="00985AEA" w:rsidRDefault="00985AEA">
      <w:pPr>
        <w:sectPr w:rsidR="00985AEA">
          <w:headerReference w:type="default" r:id="rId471"/>
          <w:footerReference w:type="default" r:id="rId472"/>
          <w:pgSz w:w="16280" w:h="24260"/>
          <w:pgMar w:top="1980" w:right="2260" w:bottom="1980" w:left="2260" w:header="1680" w:footer="1680" w:gutter="0"/>
          <w:cols w:space="720"/>
        </w:sectPr>
      </w:pPr>
    </w:p>
    <w:p w:rsidR="00985AEA" w:rsidRDefault="0084460E">
      <w:pPr>
        <w:tabs>
          <w:tab w:val="left" w:pos="11020"/>
        </w:tabs>
        <w:wordWrap w:val="0"/>
        <w:spacing w:line="400" w:lineRule="atLeast"/>
        <w:ind w:left="6520"/>
        <w:textAlignment w:val="baseline"/>
        <w:rPr>
          <w:sz w:val="29"/>
        </w:rPr>
      </w:pPr>
      <w:r>
        <w:rPr>
          <w:rFonts w:ascii="楷体" w:eastAsia="楷体" w:hAnsi="楷体" w:cs="楷体"/>
          <w:color w:val="000000"/>
          <w:sz w:val="29"/>
        </w:rPr>
        <w:lastRenderedPageBreak/>
        <w:t>第三部分</w:t>
      </w:r>
      <w:r>
        <w:rPr>
          <w:rFonts w:ascii="楷体" w:eastAsia="楷体" w:hAnsi="楷体" w:cs="楷体"/>
          <w:color w:val="000000"/>
          <w:sz w:val="29"/>
        </w:rPr>
        <w:t xml:space="preserve"> </w:t>
      </w:r>
      <w:r>
        <w:rPr>
          <w:rFonts w:ascii="楷体" w:eastAsia="楷体" w:hAnsi="楷体" w:cs="楷体"/>
          <w:color w:val="000000"/>
          <w:sz w:val="29"/>
        </w:rPr>
        <w:t>构造系统的形式问题</w:t>
      </w:r>
      <w:r>
        <w:tab/>
      </w:r>
      <w:r>
        <w:rPr>
          <w:rFonts w:ascii="楷体" w:eastAsia="楷体" w:hAnsi="楷体" w:cs="楷体"/>
          <w:color w:val="000000"/>
          <w:sz w:val="29"/>
        </w:rPr>
        <w:t>| 191</w:t>
      </w:r>
    </w:p>
    <w:p w:rsidR="00985AEA" w:rsidRDefault="00985AEA">
      <w:pPr>
        <w:wordWrap w:val="0"/>
        <w:spacing w:line="720" w:lineRule="exact"/>
        <w:textAlignment w:val="baseline"/>
        <w:rPr>
          <w:sz w:val="42"/>
        </w:rPr>
      </w:pPr>
    </w:p>
    <w:p w:rsidR="00985AEA" w:rsidRDefault="0084460E">
      <w:pPr>
        <w:wordWrap w:val="0"/>
        <w:spacing w:line="720" w:lineRule="atLeast"/>
        <w:ind w:left="880" w:right="20" w:firstLine="20"/>
        <w:textAlignment w:val="baseline"/>
        <w:rPr>
          <w:sz w:val="42"/>
        </w:rPr>
      </w:pPr>
      <w:r>
        <w:rPr>
          <w:rFonts w:ascii="仿宋" w:eastAsia="仿宋" w:hAnsi="仿宋" w:cs="仿宋"/>
          <w:color w:val="000000"/>
          <w:sz w:val="42"/>
        </w:rPr>
        <w:t>链不是微不足道的</w:t>
      </w:r>
      <w:r>
        <w:rPr>
          <w:rFonts w:ascii="仿宋" w:eastAsia="仿宋" w:hAnsi="仿宋" w:cs="仿宋"/>
          <w:color w:val="000000"/>
          <w:sz w:val="42"/>
        </w:rPr>
        <w:t>(</w:t>
      </w:r>
      <w:r>
        <w:rPr>
          <w:rFonts w:ascii="仿宋" w:eastAsia="仿宋" w:hAnsi="仿宋" w:cs="仿宋"/>
          <w:color w:val="000000"/>
          <w:sz w:val="42"/>
        </w:rPr>
        <w:t>参阅规则</w:t>
      </w:r>
      <w:r>
        <w:rPr>
          <w:rFonts w:ascii="仿宋" w:eastAsia="仿宋" w:hAnsi="仿宋" w:cs="仿宋"/>
          <w:color w:val="000000"/>
          <w:sz w:val="42"/>
        </w:rPr>
        <w:t>4)</w:t>
      </w:r>
      <w:r>
        <w:rPr>
          <w:rFonts w:ascii="仿宋" w:eastAsia="仿宋" w:hAnsi="仿宋" w:cs="仿宋"/>
          <w:color w:val="000000"/>
          <w:sz w:val="42"/>
        </w:rPr>
        <w:t>，那么我们就把</w:t>
      </w:r>
      <w:r>
        <w:rPr>
          <w:rFonts w:ascii="仿宋" w:eastAsia="仿宋" w:hAnsi="仿宋" w:cs="仿宋"/>
          <w:color w:val="000000"/>
          <w:sz w:val="42"/>
        </w:rPr>
        <w:t xml:space="preserve">Q </w:t>
      </w:r>
      <w:r>
        <w:rPr>
          <w:rFonts w:ascii="仿宋" w:eastAsia="仿宋" w:hAnsi="仿宋" w:cs="仿宋"/>
          <w:color w:val="000000"/>
          <w:sz w:val="42"/>
        </w:rPr>
        <w:t>构造为</w:t>
      </w:r>
      <w:r>
        <w:rPr>
          <w:rFonts w:ascii="仿宋" w:eastAsia="仿宋" w:hAnsi="仿宋" w:cs="仿宋"/>
          <w:color w:val="000000"/>
          <w:sz w:val="42"/>
        </w:rPr>
        <w:t>P</w:t>
      </w:r>
      <w:r>
        <w:rPr>
          <w:rFonts w:ascii="仿宋" w:eastAsia="仿宋" w:hAnsi="仿宋" w:cs="仿宋"/>
          <w:color w:val="000000"/>
          <w:sz w:val="42"/>
        </w:rPr>
        <w:t>的关系链。这样，</w:t>
      </w:r>
      <w:r>
        <w:rPr>
          <w:rFonts w:ascii="仿宋" w:eastAsia="仿宋" w:hAnsi="仿宋" w:cs="仿宋"/>
          <w:color w:val="000000"/>
          <w:sz w:val="42"/>
        </w:rPr>
        <w:t>Q</w:t>
      </w:r>
      <w:r>
        <w:rPr>
          <w:rFonts w:ascii="仿宋" w:eastAsia="仿宋" w:hAnsi="仿宋" w:cs="仿宋"/>
          <w:color w:val="000000"/>
          <w:sz w:val="42"/>
        </w:rPr>
        <w:t>就成为对称的、自反的和传递的关系，因而规则</w:t>
      </w:r>
      <w:r>
        <w:rPr>
          <w:rFonts w:ascii="仿宋" w:eastAsia="仿宋" w:hAnsi="仿宋" w:cs="仿宋"/>
          <w:color w:val="000000"/>
          <w:sz w:val="42"/>
        </w:rPr>
        <w:t>9</w:t>
      </w:r>
      <w:r>
        <w:rPr>
          <w:rFonts w:ascii="仿宋" w:eastAsia="仿宋" w:hAnsi="仿宋" w:cs="仿宋"/>
          <w:color w:val="000000"/>
          <w:sz w:val="42"/>
        </w:rPr>
        <w:t>可应用于它</w:t>
      </w:r>
      <w:r>
        <w:rPr>
          <w:rFonts w:ascii="仿宋" w:eastAsia="仿宋" w:hAnsi="仿宋" w:cs="仿宋"/>
          <w:color w:val="000000"/>
          <w:sz w:val="42"/>
        </w:rPr>
        <w:t>(</w:t>
      </w:r>
      <w:r>
        <w:rPr>
          <w:rFonts w:ascii="仿宋" w:eastAsia="仿宋" w:hAnsi="仿宋" w:cs="仿宋"/>
          <w:color w:val="000000"/>
          <w:sz w:val="42"/>
        </w:rPr>
        <w:t>这条规则被用于第</w:t>
      </w:r>
      <w:r>
        <w:rPr>
          <w:rFonts w:ascii="仿宋" w:eastAsia="仿宋" w:hAnsi="仿宋" w:cs="仿宋"/>
          <w:color w:val="000000"/>
          <w:sz w:val="42"/>
        </w:rPr>
        <w:t>115</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官觉类</w:t>
      </w:r>
      <w:r>
        <w:rPr>
          <w:rFonts w:ascii="仿宋" w:eastAsia="仿宋" w:hAnsi="仿宋" w:cs="仿宋"/>
          <w:color w:val="000000"/>
          <w:sz w:val="42"/>
        </w:rPr>
        <w:t>”)</w:t>
      </w:r>
      <w:r>
        <w:rPr>
          <w:rFonts w:ascii="仿宋" w:eastAsia="仿宋" w:hAnsi="仿宋" w:cs="仿宋"/>
          <w:color w:val="000000"/>
          <w:sz w:val="42"/>
        </w:rPr>
        <w:t>。</w:t>
      </w:r>
    </w:p>
    <w:p w:rsidR="00985AEA" w:rsidRDefault="0084460E">
      <w:pPr>
        <w:wordWrap w:val="0"/>
        <w:spacing w:line="720" w:lineRule="atLeast"/>
        <w:ind w:left="880" w:firstLine="20"/>
        <w:textAlignment w:val="baseline"/>
        <w:rPr>
          <w:sz w:val="42"/>
        </w:rPr>
      </w:pPr>
      <w:r>
        <w:rPr>
          <w:rFonts w:ascii="仿宋" w:eastAsia="仿宋" w:hAnsi="仿宋" w:cs="仿宋"/>
          <w:color w:val="000000"/>
          <w:sz w:val="42"/>
        </w:rPr>
        <w:t>(8)</w:t>
      </w:r>
      <w:r>
        <w:rPr>
          <w:rFonts w:ascii="仿宋" w:eastAsia="仿宋" w:hAnsi="仿宋" w:cs="仿宋"/>
          <w:color w:val="000000"/>
          <w:sz w:val="42"/>
        </w:rPr>
        <w:t>如果存在一种对称的、自反的、非传递的关系</w:t>
      </w:r>
      <w:r>
        <w:rPr>
          <w:rFonts w:ascii="仿宋" w:eastAsia="仿宋" w:hAnsi="仿宋" w:cs="仿宋"/>
          <w:color w:val="000000"/>
          <w:sz w:val="42"/>
        </w:rPr>
        <w:t>Q</w:t>
      </w:r>
      <w:r>
        <w:rPr>
          <w:rFonts w:ascii="仿宋" w:eastAsia="仿宋" w:hAnsi="仿宋" w:cs="仿宋"/>
          <w:color w:val="000000"/>
          <w:sz w:val="42"/>
        </w:rPr>
        <w:t>，其关系链是微不足道的</w:t>
      </w:r>
      <w:r>
        <w:rPr>
          <w:rFonts w:ascii="仿宋" w:eastAsia="仿宋" w:hAnsi="仿宋" w:cs="仿宋"/>
          <w:color w:val="000000"/>
          <w:sz w:val="42"/>
        </w:rPr>
        <w:t>(</w:t>
      </w:r>
      <w:r>
        <w:rPr>
          <w:rFonts w:ascii="仿宋" w:eastAsia="仿宋" w:hAnsi="仿宋" w:cs="仿宋"/>
          <w:color w:val="000000"/>
          <w:sz w:val="42"/>
        </w:rPr>
        <w:t>参阅规则</w:t>
      </w:r>
      <w:r>
        <w:rPr>
          <w:rFonts w:ascii="仿宋" w:eastAsia="仿宋" w:hAnsi="仿宋" w:cs="仿宋"/>
          <w:color w:val="000000"/>
          <w:sz w:val="42"/>
        </w:rPr>
        <w:t>4)</w:t>
      </w:r>
      <w:r>
        <w:rPr>
          <w:rFonts w:ascii="仿宋" w:eastAsia="仿宋" w:hAnsi="仿宋" w:cs="仿宋"/>
          <w:color w:val="000000"/>
          <w:sz w:val="42"/>
        </w:rPr>
        <w:t>，那么我们就对</w:t>
      </w:r>
      <w:r>
        <w:rPr>
          <w:rFonts w:ascii="仿宋" w:eastAsia="仿宋" w:hAnsi="仿宋" w:cs="仿宋"/>
          <w:color w:val="000000"/>
          <w:sz w:val="42"/>
        </w:rPr>
        <w:t>Q</w:t>
      </w:r>
      <w:r>
        <w:rPr>
          <w:rFonts w:ascii="仿宋" w:eastAsia="仿宋" w:hAnsi="仿宋" w:cs="仿宋"/>
          <w:color w:val="000000"/>
          <w:sz w:val="42"/>
        </w:rPr>
        <w:t>做准分析</w:t>
      </w:r>
      <w:r>
        <w:rPr>
          <w:rFonts w:ascii="仿宋" w:eastAsia="仿宋" w:hAnsi="仿宋" w:cs="仿宋"/>
          <w:color w:val="000000"/>
          <w:sz w:val="42"/>
        </w:rPr>
        <w:t>(</w:t>
      </w:r>
      <w:r>
        <w:rPr>
          <w:rFonts w:ascii="仿宋" w:eastAsia="仿宋" w:hAnsi="仿宋" w:cs="仿宋"/>
          <w:color w:val="000000"/>
          <w:sz w:val="42"/>
        </w:rPr>
        <w:t>按照第</w:t>
      </w:r>
      <w:r>
        <w:rPr>
          <w:rFonts w:ascii="仿宋" w:eastAsia="仿宋" w:hAnsi="仿宋" w:cs="仿宋"/>
          <w:color w:val="000000"/>
          <w:sz w:val="42"/>
        </w:rPr>
        <w:t>71</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，也就是说，我们构造</w:t>
      </w:r>
      <w:r>
        <w:rPr>
          <w:rFonts w:ascii="仿宋" w:eastAsia="仿宋" w:hAnsi="仿宋" w:cs="仿宋"/>
          <w:color w:val="000000"/>
          <w:sz w:val="42"/>
        </w:rPr>
        <w:t>Q</w:t>
      </w:r>
      <w:r>
        <w:rPr>
          <w:rFonts w:ascii="仿宋" w:eastAsia="仿宋" w:hAnsi="仿宋" w:cs="仿宋"/>
          <w:color w:val="000000"/>
          <w:sz w:val="42"/>
        </w:rPr>
        <w:t>的相似圈的类</w:t>
      </w:r>
      <w:r>
        <w:rPr>
          <w:rFonts w:ascii="仿宋" w:eastAsia="仿宋" w:hAnsi="仿宋" w:cs="仿宋"/>
          <w:color w:val="000000"/>
          <w:sz w:val="42"/>
        </w:rPr>
        <w:t>(</w:t>
      </w:r>
      <w:r>
        <w:rPr>
          <w:rFonts w:ascii="仿宋" w:eastAsia="仿宋" w:hAnsi="仿宋" w:cs="仿宋"/>
          <w:color w:val="000000"/>
          <w:sz w:val="42"/>
        </w:rPr>
        <w:t>这条规则被用于第</w:t>
      </w:r>
      <w:r>
        <w:rPr>
          <w:rFonts w:ascii="仿宋" w:eastAsia="仿宋" w:hAnsi="仿宋" w:cs="仿宋"/>
          <w:color w:val="000000"/>
          <w:sz w:val="42"/>
        </w:rPr>
        <w:t>111</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相似圈</w:t>
      </w:r>
      <w:r>
        <w:rPr>
          <w:rFonts w:ascii="仿宋" w:eastAsia="仿宋" w:hAnsi="仿宋" w:cs="仿宋"/>
          <w:color w:val="000000"/>
          <w:sz w:val="42"/>
        </w:rPr>
        <w:t>”</w:t>
      </w:r>
      <w:r>
        <w:rPr>
          <w:rFonts w:ascii="仿宋" w:eastAsia="仿宋" w:hAnsi="仿宋" w:cs="仿宋"/>
          <w:color w:val="000000"/>
          <w:sz w:val="42"/>
        </w:rPr>
        <w:t>，第</w:t>
      </w:r>
      <w:r>
        <w:rPr>
          <w:rFonts w:ascii="仿宋" w:eastAsia="仿宋" w:hAnsi="仿宋" w:cs="仿宋"/>
          <w:color w:val="000000"/>
          <w:sz w:val="42"/>
        </w:rPr>
        <w:t xml:space="preserve"> 117</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视野位置</w:t>
      </w:r>
      <w:r>
        <w:rPr>
          <w:rFonts w:ascii="仿宋" w:eastAsia="仿宋" w:hAnsi="仿宋" w:cs="仿宋"/>
          <w:color w:val="000000"/>
          <w:sz w:val="42"/>
        </w:rPr>
        <w:t>”)</w:t>
      </w:r>
      <w:r>
        <w:rPr>
          <w:rFonts w:ascii="仿宋" w:eastAsia="仿宋" w:hAnsi="仿宋" w:cs="仿宋"/>
          <w:color w:val="000000"/>
          <w:sz w:val="42"/>
        </w:rPr>
        <w:t>。</w:t>
      </w:r>
    </w:p>
    <w:p w:rsidR="00985AEA" w:rsidRDefault="0084460E">
      <w:pPr>
        <w:wordWrap w:val="0"/>
        <w:spacing w:line="720" w:lineRule="atLeast"/>
        <w:ind w:left="880" w:firstLine="20"/>
        <w:textAlignment w:val="baseline"/>
        <w:rPr>
          <w:sz w:val="42"/>
        </w:rPr>
      </w:pPr>
      <w:r>
        <w:rPr>
          <w:rFonts w:ascii="仿宋" w:eastAsia="仿宋" w:hAnsi="仿宋" w:cs="仿宋"/>
          <w:color w:val="000000"/>
          <w:sz w:val="42"/>
        </w:rPr>
        <w:t>(9)</w:t>
      </w:r>
      <w:r>
        <w:rPr>
          <w:rFonts w:ascii="仿宋" w:eastAsia="仿宋" w:hAnsi="仿宋" w:cs="仿宋"/>
          <w:color w:val="000000"/>
          <w:sz w:val="42"/>
        </w:rPr>
        <w:t>如果存在一种对称的、自反的、传递的关系</w:t>
      </w:r>
      <w:r>
        <w:rPr>
          <w:rFonts w:ascii="仿宋" w:eastAsia="仿宋" w:hAnsi="仿宋" w:cs="仿宋"/>
          <w:color w:val="000000"/>
          <w:sz w:val="42"/>
        </w:rPr>
        <w:t>Q</w:t>
      </w:r>
      <w:r>
        <w:rPr>
          <w:rFonts w:ascii="仿宋" w:eastAsia="仿宋" w:hAnsi="仿宋" w:cs="仿宋"/>
          <w:color w:val="000000"/>
          <w:sz w:val="42"/>
        </w:rPr>
        <w:t>，那么我们就对</w:t>
      </w:r>
      <w:r>
        <w:rPr>
          <w:rFonts w:ascii="仿宋" w:eastAsia="仿宋" w:hAnsi="仿宋" w:cs="仿宋"/>
          <w:color w:val="000000"/>
          <w:sz w:val="42"/>
        </w:rPr>
        <w:t>Q</w:t>
      </w:r>
      <w:r>
        <w:rPr>
          <w:rFonts w:ascii="仿宋" w:eastAsia="仿宋" w:hAnsi="仿宋" w:cs="仿宋"/>
          <w:color w:val="000000"/>
          <w:sz w:val="42"/>
        </w:rPr>
        <w:t>做准分析</w:t>
      </w:r>
      <w:r>
        <w:rPr>
          <w:rFonts w:ascii="仿宋" w:eastAsia="仿宋" w:hAnsi="仿宋" w:cs="仿宋"/>
          <w:color w:val="000000"/>
          <w:sz w:val="42"/>
        </w:rPr>
        <w:t>(</w:t>
      </w:r>
      <w:r>
        <w:rPr>
          <w:rFonts w:ascii="仿宋" w:eastAsia="仿宋" w:hAnsi="仿宋" w:cs="仿宋"/>
          <w:color w:val="000000"/>
          <w:sz w:val="42"/>
        </w:rPr>
        <w:t>按照第</w:t>
      </w:r>
      <w:r>
        <w:rPr>
          <w:rFonts w:ascii="仿宋" w:eastAsia="仿宋" w:hAnsi="仿宋" w:cs="仿宋"/>
          <w:color w:val="000000"/>
          <w:sz w:val="42"/>
        </w:rPr>
        <w:t>73</w:t>
      </w:r>
      <w:r>
        <w:rPr>
          <w:rFonts w:ascii="仿宋" w:eastAsia="仿宋" w:hAnsi="仿宋" w:cs="仿宋"/>
          <w:color w:val="000000"/>
          <w:sz w:val="42"/>
        </w:rPr>
        <w:t>节，以最简单的形式</w:t>
      </w:r>
      <w:r>
        <w:rPr>
          <w:rFonts w:ascii="仿宋" w:eastAsia="仿宋" w:hAnsi="仿宋" w:cs="仿宋"/>
          <w:color w:val="000000"/>
          <w:sz w:val="42"/>
        </w:rPr>
        <w:t>)</w:t>
      </w:r>
      <w:r>
        <w:rPr>
          <w:rFonts w:ascii="仿宋" w:eastAsia="仿宋" w:hAnsi="仿宋" w:cs="仿宋"/>
          <w:color w:val="000000"/>
          <w:sz w:val="42"/>
        </w:rPr>
        <w:t>，也就是说，我们构造</w:t>
      </w:r>
      <w:r>
        <w:rPr>
          <w:rFonts w:ascii="仿宋" w:eastAsia="仿宋" w:hAnsi="仿宋" w:cs="仿宋"/>
          <w:color w:val="000000"/>
          <w:sz w:val="42"/>
        </w:rPr>
        <w:t>Q</w:t>
      </w:r>
      <w:r>
        <w:rPr>
          <w:rFonts w:ascii="仿宋" w:eastAsia="仿宋" w:hAnsi="仿宋" w:cs="仿宋"/>
          <w:color w:val="000000"/>
          <w:sz w:val="42"/>
        </w:rPr>
        <w:t>的抽象类的类</w:t>
      </w:r>
      <w:r>
        <w:rPr>
          <w:rFonts w:ascii="仿宋" w:eastAsia="仿宋" w:hAnsi="仿宋" w:cs="仿宋"/>
          <w:color w:val="000000"/>
          <w:sz w:val="42"/>
        </w:rPr>
        <w:t>(</w:t>
      </w:r>
      <w:r>
        <w:rPr>
          <w:rFonts w:ascii="仿宋" w:eastAsia="仿宋" w:hAnsi="仿宋" w:cs="仿宋"/>
          <w:color w:val="000000"/>
          <w:sz w:val="42"/>
        </w:rPr>
        <w:t>这条规则被用于第</w:t>
      </w:r>
      <w:r>
        <w:rPr>
          <w:rFonts w:ascii="仿宋" w:eastAsia="仿宋" w:hAnsi="仿宋" w:cs="仿宋"/>
          <w:color w:val="000000"/>
          <w:sz w:val="42"/>
        </w:rPr>
        <w:t>115</w:t>
      </w:r>
      <w:r>
        <w:rPr>
          <w:rFonts w:ascii="仿宋" w:eastAsia="仿宋" w:hAnsi="仿宋" w:cs="仿宋"/>
          <w:color w:val="000000"/>
          <w:sz w:val="42"/>
        </w:rPr>
        <w:t>、</w:t>
      </w:r>
      <w:r>
        <w:rPr>
          <w:rFonts w:ascii="仿宋" w:eastAsia="仿宋" w:hAnsi="仿宋" w:cs="仿宋"/>
          <w:color w:val="000000"/>
          <w:sz w:val="42"/>
        </w:rPr>
        <w:t>116</w:t>
      </w:r>
      <w:r>
        <w:rPr>
          <w:rFonts w:ascii="仿宋" w:eastAsia="仿宋" w:hAnsi="仿宋" w:cs="仿宋"/>
          <w:color w:val="000000"/>
          <w:sz w:val="42"/>
        </w:rPr>
        <w:t>、</w:t>
      </w:r>
      <w:r>
        <w:rPr>
          <w:rFonts w:ascii="仿宋" w:eastAsia="仿宋" w:hAnsi="仿宋" w:cs="仿宋"/>
          <w:color w:val="000000"/>
          <w:sz w:val="42"/>
        </w:rPr>
        <w:t>118</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官觉类</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分析</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颜色</w:t>
      </w:r>
      <w:r>
        <w:rPr>
          <w:rFonts w:ascii="仿宋" w:eastAsia="仿宋" w:hAnsi="仿宋" w:cs="仿宋"/>
          <w:color w:val="000000"/>
          <w:sz w:val="42"/>
        </w:rPr>
        <w:t>”)</w:t>
      </w:r>
      <w:r>
        <w:rPr>
          <w:rFonts w:ascii="仿宋" w:eastAsia="仿宋" w:hAnsi="仿宋" w:cs="仿宋"/>
          <w:color w:val="000000"/>
          <w:sz w:val="42"/>
        </w:rPr>
        <w:t>。</w:t>
      </w:r>
    </w:p>
    <w:p w:rsidR="00985AEA" w:rsidRDefault="0084460E">
      <w:pPr>
        <w:wordWrap w:val="0"/>
        <w:spacing w:line="720" w:lineRule="atLeast"/>
        <w:ind w:left="880" w:right="20" w:firstLine="20"/>
        <w:textAlignment w:val="baseline"/>
        <w:rPr>
          <w:sz w:val="42"/>
        </w:rPr>
      </w:pPr>
      <w:r>
        <w:rPr>
          <w:rFonts w:ascii="仿宋" w:eastAsia="仿宋" w:hAnsi="仿宋" w:cs="仿宋"/>
          <w:color w:val="000000"/>
          <w:sz w:val="42"/>
        </w:rPr>
        <w:t>(10)</w:t>
      </w:r>
      <w:r>
        <w:rPr>
          <w:rFonts w:ascii="仿宋" w:eastAsia="仿宋" w:hAnsi="仿宋" w:cs="仿宋"/>
          <w:color w:val="000000"/>
          <w:sz w:val="42"/>
        </w:rPr>
        <w:t>如果按照规则</w:t>
      </w:r>
      <w:r>
        <w:rPr>
          <w:rFonts w:ascii="仿宋" w:eastAsia="仿宋" w:hAnsi="仿宋" w:cs="仿宋"/>
          <w:color w:val="000000"/>
          <w:sz w:val="42"/>
        </w:rPr>
        <w:t>8</w:t>
      </w:r>
      <w:r>
        <w:rPr>
          <w:rFonts w:ascii="仿宋" w:eastAsia="仿宋" w:hAnsi="仿宋" w:cs="仿宋"/>
          <w:color w:val="000000"/>
          <w:sz w:val="42"/>
        </w:rPr>
        <w:t>或</w:t>
      </w:r>
      <w:r>
        <w:rPr>
          <w:rFonts w:ascii="仿宋" w:eastAsia="仿宋" w:hAnsi="仿宋" w:cs="仿宋"/>
          <w:color w:val="000000"/>
          <w:sz w:val="42"/>
        </w:rPr>
        <w:t>9</w:t>
      </w:r>
      <w:r>
        <w:rPr>
          <w:rFonts w:ascii="仿宋" w:eastAsia="仿宋" w:hAnsi="仿宋" w:cs="仿宋"/>
          <w:color w:val="000000"/>
          <w:sz w:val="42"/>
        </w:rPr>
        <w:t>通过准分析得到的</w:t>
      </w:r>
      <w:r>
        <w:rPr>
          <w:rFonts w:ascii="仿宋" w:eastAsia="仿宋" w:hAnsi="仿宋" w:cs="仿宋"/>
          <w:color w:val="000000"/>
          <w:sz w:val="42"/>
        </w:rPr>
        <w:t>Q</w:t>
      </w:r>
      <w:r>
        <w:rPr>
          <w:rFonts w:ascii="仿宋" w:eastAsia="仿宋" w:hAnsi="仿宋" w:cs="仿宋"/>
          <w:color w:val="000000"/>
          <w:sz w:val="42"/>
        </w:rPr>
        <w:t>的那些相似圈不相互重叠或者只有极少的重叠，那么我们就把它们看作它们的要素的准成分。</w:t>
      </w:r>
    </w:p>
    <w:p w:rsidR="00985AEA" w:rsidRDefault="0084460E">
      <w:pPr>
        <w:wordWrap w:val="0"/>
        <w:spacing w:line="720" w:lineRule="atLeast"/>
        <w:ind w:left="880" w:firstLine="20"/>
        <w:textAlignment w:val="baseline"/>
        <w:rPr>
          <w:sz w:val="42"/>
        </w:rPr>
      </w:pPr>
      <w:r>
        <w:rPr>
          <w:rFonts w:ascii="仿宋" w:eastAsia="仿宋" w:hAnsi="仿宋" w:cs="仿宋"/>
          <w:color w:val="000000"/>
          <w:sz w:val="42"/>
        </w:rPr>
        <w:t>(11)</w:t>
      </w:r>
      <w:r>
        <w:rPr>
          <w:rFonts w:ascii="仿宋" w:eastAsia="仿宋" w:hAnsi="仿宋" w:cs="仿宋"/>
          <w:color w:val="000000"/>
          <w:sz w:val="42"/>
        </w:rPr>
        <w:t>反之，如果</w:t>
      </w:r>
      <w:r>
        <w:rPr>
          <w:rFonts w:ascii="仿宋" w:eastAsia="仿宋" w:hAnsi="仿宋" w:cs="仿宋"/>
          <w:color w:val="000000"/>
          <w:sz w:val="42"/>
        </w:rPr>
        <w:t>Q</w:t>
      </w:r>
      <w:r>
        <w:rPr>
          <w:rFonts w:ascii="仿宋" w:eastAsia="仿宋" w:hAnsi="仿宋" w:cs="仿宋"/>
          <w:color w:val="000000"/>
          <w:sz w:val="42"/>
        </w:rPr>
        <w:t>的相似圈在很大的程度上并以一种系统的次序互相重叠，那么由于构造了</w:t>
      </w:r>
      <w:r>
        <w:rPr>
          <w:rFonts w:ascii="仿宋" w:eastAsia="仿宋" w:hAnsi="仿宋" w:cs="仿宋"/>
          <w:color w:val="000000"/>
          <w:sz w:val="42"/>
        </w:rPr>
        <w:t>Q</w:t>
      </w:r>
      <w:r>
        <w:rPr>
          <w:rFonts w:ascii="仿宋" w:eastAsia="仿宋" w:hAnsi="仿宋" w:cs="仿宋"/>
          <w:color w:val="000000"/>
          <w:sz w:val="42"/>
        </w:rPr>
        <w:t>的相似圈的尽可能大的一些子类，我们就确定了准成分，而这些子类并不因为</w:t>
      </w:r>
      <w:r>
        <w:rPr>
          <w:rFonts w:ascii="仿宋" w:eastAsia="仿宋" w:hAnsi="仿宋" w:cs="仿宋"/>
          <w:color w:val="000000"/>
          <w:sz w:val="42"/>
        </w:rPr>
        <w:t>Q</w:t>
      </w:r>
      <w:r>
        <w:rPr>
          <w:rFonts w:ascii="仿宋" w:eastAsia="仿宋" w:hAnsi="仿宋" w:cs="仿宋"/>
          <w:color w:val="000000"/>
          <w:sz w:val="42"/>
        </w:rPr>
        <w:t>的相似圈相互交</w:t>
      </w:r>
      <w:r>
        <w:rPr>
          <w:rFonts w:ascii="仿宋" w:eastAsia="仿宋" w:hAnsi="仿宋" w:cs="仿宋"/>
          <w:color w:val="000000"/>
          <w:sz w:val="42"/>
        </w:rPr>
        <w:t>叉而分解</w:t>
      </w:r>
      <w:r>
        <w:rPr>
          <w:rFonts w:ascii="仿宋" w:eastAsia="仿宋" w:hAnsi="仿宋" w:cs="仿宋"/>
          <w:color w:val="000000"/>
          <w:sz w:val="42"/>
        </w:rPr>
        <w:t>(</w:t>
      </w:r>
      <w:r>
        <w:rPr>
          <w:rFonts w:ascii="仿宋" w:eastAsia="仿宋" w:hAnsi="仿宋" w:cs="仿宋"/>
          <w:color w:val="000000"/>
          <w:sz w:val="42"/>
        </w:rPr>
        <w:t>除了很小的分裂</w:t>
      </w:r>
      <w:r>
        <w:rPr>
          <w:rFonts w:ascii="仿宋" w:eastAsia="仿宋" w:hAnsi="仿宋" w:cs="仿宋"/>
          <w:color w:val="000000"/>
          <w:sz w:val="42"/>
        </w:rPr>
        <w:t>)(</w:t>
      </w:r>
      <w:r>
        <w:rPr>
          <w:rFonts w:ascii="仿宋" w:eastAsia="仿宋" w:hAnsi="仿宋" w:cs="仿宋"/>
          <w:color w:val="000000"/>
          <w:sz w:val="42"/>
        </w:rPr>
        <w:t>参阅第</w:t>
      </w:r>
      <w:r>
        <w:rPr>
          <w:rFonts w:ascii="仿宋" w:eastAsia="仿宋" w:hAnsi="仿宋" w:cs="仿宋"/>
          <w:color w:val="000000"/>
          <w:sz w:val="42"/>
        </w:rPr>
        <w:t>72</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这条规则被用于第</w:t>
      </w:r>
      <w:r>
        <w:rPr>
          <w:rFonts w:ascii="仿宋" w:eastAsia="仿宋" w:hAnsi="仿宋" w:cs="仿宋"/>
          <w:color w:val="000000"/>
          <w:sz w:val="42"/>
        </w:rPr>
        <w:t>112</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性质类</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p>
    <w:p w:rsidR="00985AEA" w:rsidRDefault="0084460E">
      <w:pPr>
        <w:wordWrap w:val="0"/>
        <w:spacing w:line="720" w:lineRule="atLeast"/>
        <w:ind w:left="880" w:firstLine="20"/>
        <w:textAlignment w:val="baseline"/>
        <w:rPr>
          <w:sz w:val="42"/>
        </w:rPr>
      </w:pPr>
      <w:r>
        <w:rPr>
          <w:rFonts w:ascii="仿宋" w:eastAsia="仿宋" w:hAnsi="仿宋" w:cs="仿宋"/>
          <w:color w:val="000000"/>
          <w:sz w:val="42"/>
        </w:rPr>
        <w:t>(12)</w:t>
      </w:r>
      <w:r>
        <w:rPr>
          <w:rFonts w:ascii="仿宋" w:eastAsia="仿宋" w:hAnsi="仿宋" w:cs="仿宋"/>
          <w:color w:val="000000"/>
          <w:sz w:val="42"/>
        </w:rPr>
        <w:t>如果按照规则</w:t>
      </w:r>
      <w:r>
        <w:rPr>
          <w:rFonts w:ascii="仿宋" w:eastAsia="仿宋" w:hAnsi="仿宋" w:cs="仿宋"/>
          <w:color w:val="000000"/>
          <w:sz w:val="42"/>
        </w:rPr>
        <w:t>10</w:t>
      </w:r>
      <w:r>
        <w:rPr>
          <w:rFonts w:ascii="仿宋" w:eastAsia="仿宋" w:hAnsi="仿宋" w:cs="仿宋"/>
          <w:color w:val="000000"/>
          <w:sz w:val="42"/>
        </w:rPr>
        <w:t>或</w:t>
      </w:r>
      <w:r>
        <w:rPr>
          <w:rFonts w:ascii="仿宋" w:eastAsia="仿宋" w:hAnsi="仿宋" w:cs="仿宋"/>
          <w:color w:val="000000"/>
          <w:sz w:val="42"/>
        </w:rPr>
        <w:t>11</w:t>
      </w:r>
      <w:r>
        <w:rPr>
          <w:rFonts w:ascii="仿宋" w:eastAsia="仿宋" w:hAnsi="仿宋" w:cs="仿宋"/>
          <w:color w:val="000000"/>
          <w:sz w:val="42"/>
        </w:rPr>
        <w:t>根据</w:t>
      </w:r>
      <w:r>
        <w:rPr>
          <w:rFonts w:ascii="仿宋" w:eastAsia="仿宋" w:hAnsi="仿宋" w:cs="仿宋"/>
          <w:color w:val="000000"/>
          <w:sz w:val="42"/>
        </w:rPr>
        <w:t xml:space="preserve">Q </w:t>
      </w:r>
      <w:r>
        <w:rPr>
          <w:rFonts w:ascii="仿宋" w:eastAsia="仿宋" w:hAnsi="仿宋" w:cs="仿宋"/>
          <w:color w:val="000000"/>
          <w:sz w:val="42"/>
        </w:rPr>
        <w:t>构成的准成分中间有这样一些序偶，其前项的所有因素与后项的所有因素有关系</w:t>
      </w:r>
      <w:r>
        <w:rPr>
          <w:rFonts w:ascii="仿宋" w:eastAsia="仿宋" w:hAnsi="仿宋" w:cs="仿宋"/>
          <w:color w:val="000000"/>
          <w:sz w:val="42"/>
        </w:rPr>
        <w:t>Q</w:t>
      </w:r>
      <w:r>
        <w:rPr>
          <w:rFonts w:ascii="仿宋" w:eastAsia="仿宋" w:hAnsi="仿宋" w:cs="仿宋"/>
          <w:color w:val="000000"/>
          <w:sz w:val="42"/>
        </w:rPr>
        <w:t>，那么我们就把这些序偶所规定的关系</w:t>
      </w:r>
      <w:r>
        <w:rPr>
          <w:rFonts w:ascii="仿宋" w:eastAsia="仿宋" w:hAnsi="仿宋" w:cs="仿宋"/>
          <w:color w:val="000000"/>
          <w:sz w:val="42"/>
        </w:rPr>
        <w:t>S</w:t>
      </w:r>
      <w:r>
        <w:rPr>
          <w:rFonts w:ascii="仿宋" w:eastAsia="仿宋" w:hAnsi="仿宋" w:cs="仿宋"/>
          <w:color w:val="000000"/>
          <w:sz w:val="42"/>
        </w:rPr>
        <w:t>构造为准成分间的邻近关系</w:t>
      </w:r>
      <w:r>
        <w:rPr>
          <w:rFonts w:ascii="仿宋" w:eastAsia="仿宋" w:hAnsi="仿宋" w:cs="仿宋"/>
          <w:color w:val="000000"/>
          <w:sz w:val="42"/>
        </w:rPr>
        <w:t>(</w:t>
      </w:r>
      <w:r>
        <w:rPr>
          <w:rFonts w:ascii="仿宋" w:eastAsia="仿宋" w:hAnsi="仿宋" w:cs="仿宋"/>
          <w:color w:val="000000"/>
          <w:sz w:val="42"/>
        </w:rPr>
        <w:t>这条规则被用于第</w:t>
      </w:r>
      <w:r>
        <w:rPr>
          <w:rFonts w:ascii="仿宋" w:eastAsia="仿宋" w:hAnsi="仿宋" w:cs="仿宋"/>
          <w:color w:val="000000"/>
          <w:sz w:val="42"/>
        </w:rPr>
        <w:t>114</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性质间的相似性</w:t>
      </w:r>
      <w:r>
        <w:rPr>
          <w:rFonts w:ascii="仿宋" w:eastAsia="仿宋" w:hAnsi="仿宋" w:cs="仿宋"/>
          <w:color w:val="000000"/>
          <w:sz w:val="42"/>
        </w:rPr>
        <w:t>”)</w:t>
      </w:r>
      <w:r>
        <w:rPr>
          <w:rFonts w:ascii="仿宋" w:eastAsia="仿宋" w:hAnsi="仿宋" w:cs="仿宋"/>
          <w:color w:val="000000"/>
          <w:sz w:val="42"/>
        </w:rPr>
        <w:t>。</w:t>
      </w:r>
    </w:p>
    <w:p w:rsidR="00985AEA" w:rsidRDefault="0084460E">
      <w:pPr>
        <w:wordWrap w:val="0"/>
        <w:spacing w:line="720" w:lineRule="atLeast"/>
        <w:ind w:left="880" w:right="20" w:firstLine="20"/>
        <w:textAlignment w:val="baseline"/>
        <w:rPr>
          <w:sz w:val="42"/>
        </w:rPr>
      </w:pPr>
      <w:r>
        <w:rPr>
          <w:rFonts w:ascii="仿宋" w:eastAsia="仿宋" w:hAnsi="仿宋" w:cs="仿宋"/>
          <w:color w:val="000000"/>
          <w:sz w:val="42"/>
        </w:rPr>
        <w:t>(13)</w:t>
      </w:r>
      <w:r>
        <w:rPr>
          <w:rFonts w:ascii="仿宋" w:eastAsia="仿宋" w:hAnsi="仿宋" w:cs="仿宋"/>
          <w:color w:val="000000"/>
          <w:sz w:val="42"/>
        </w:rPr>
        <w:t>根据规则</w:t>
      </w:r>
      <w:r>
        <w:rPr>
          <w:rFonts w:ascii="仿宋" w:eastAsia="仿宋" w:hAnsi="仿宋" w:cs="仿宋"/>
          <w:color w:val="000000"/>
          <w:sz w:val="42"/>
        </w:rPr>
        <w:t>12</w:t>
      </w:r>
      <w:r>
        <w:rPr>
          <w:rFonts w:ascii="仿宋" w:eastAsia="仿宋" w:hAnsi="仿宋" w:cs="仿宋"/>
          <w:color w:val="000000"/>
          <w:sz w:val="42"/>
        </w:rPr>
        <w:t>构造出来的关系</w:t>
      </w:r>
      <w:r>
        <w:rPr>
          <w:rFonts w:ascii="仿宋" w:eastAsia="仿宋" w:hAnsi="仿宋" w:cs="仿宋"/>
          <w:color w:val="000000"/>
          <w:sz w:val="42"/>
        </w:rPr>
        <w:t>S</w:t>
      </w:r>
      <w:r>
        <w:rPr>
          <w:rFonts w:ascii="仿宋" w:eastAsia="仿宋" w:hAnsi="仿宋" w:cs="仿宋"/>
          <w:color w:val="000000"/>
          <w:sz w:val="42"/>
        </w:rPr>
        <w:t>，我们通过构造</w:t>
      </w:r>
      <w:r>
        <w:rPr>
          <w:rFonts w:ascii="仿宋" w:eastAsia="仿宋" w:hAnsi="仿宋" w:cs="仿宋"/>
          <w:color w:val="000000"/>
          <w:sz w:val="42"/>
        </w:rPr>
        <w:t>S</w:t>
      </w:r>
      <w:r>
        <w:rPr>
          <w:rFonts w:ascii="仿宋" w:eastAsia="仿宋" w:hAnsi="仿宋" w:cs="仿宋"/>
          <w:color w:val="000000"/>
          <w:sz w:val="42"/>
        </w:rPr>
        <w:t>的关</w:t>
      </w:r>
      <w:r>
        <w:rPr>
          <w:rFonts w:ascii="仿宋" w:eastAsia="仿宋" w:hAnsi="仿宋" w:cs="仿宋"/>
          <w:color w:val="000000"/>
          <w:sz w:val="42"/>
        </w:rPr>
        <w:lastRenderedPageBreak/>
        <w:t>系链把准成分分成相互联系的一些区域</w:t>
      </w:r>
      <w:r>
        <w:rPr>
          <w:rFonts w:ascii="仿宋" w:eastAsia="仿宋" w:hAnsi="仿宋" w:cs="仿宋"/>
          <w:color w:val="000000"/>
          <w:sz w:val="42"/>
        </w:rPr>
        <w:t>(</w:t>
      </w:r>
      <w:r>
        <w:rPr>
          <w:rFonts w:ascii="仿宋" w:eastAsia="仿宋" w:hAnsi="仿宋" w:cs="仿宋"/>
          <w:color w:val="000000"/>
          <w:sz w:val="42"/>
        </w:rPr>
        <w:t>这条规则被用于第</w:t>
      </w:r>
    </w:p>
    <w:p w:rsidR="00985AEA" w:rsidRDefault="00985AEA"/>
    <w:p w:rsidR="00985AEA" w:rsidRDefault="00985AEA">
      <w:pPr>
        <w:sectPr w:rsidR="00985AEA">
          <w:headerReference w:type="default" r:id="rId473"/>
          <w:footerReference w:type="default" r:id="rId474"/>
          <w:pgSz w:w="16280" w:h="24260"/>
          <w:pgMar w:top="1960" w:right="2260" w:bottom="1960" w:left="2260" w:header="1660" w:footer="1660" w:gutter="0"/>
          <w:cols w:space="720"/>
        </w:sectPr>
      </w:pPr>
    </w:p>
    <w:p w:rsidR="00985AEA" w:rsidRDefault="0084460E">
      <w:pPr>
        <w:tabs>
          <w:tab w:val="left" w:pos="1360"/>
        </w:tabs>
        <w:wordWrap w:val="0"/>
        <w:spacing w:line="440" w:lineRule="atLeast"/>
        <w:ind w:left="140"/>
        <w:textAlignment w:val="baseline"/>
        <w:rPr>
          <w:sz w:val="32"/>
        </w:rPr>
      </w:pPr>
      <w:r>
        <w:rPr>
          <w:rFonts w:ascii="楷体" w:eastAsia="楷体" w:hAnsi="楷体" w:cs="楷体"/>
          <w:b/>
          <w:color w:val="000000"/>
          <w:sz w:val="32"/>
        </w:rPr>
        <w:lastRenderedPageBreak/>
        <w:t>192</w:t>
      </w:r>
      <w:r>
        <w:tab/>
      </w:r>
      <w:r>
        <w:rPr>
          <w:rFonts w:ascii="仿宋" w:eastAsia="仿宋" w:hAnsi="仿宋" w:cs="仿宋"/>
          <w:b/>
          <w:color w:val="000000"/>
          <w:sz w:val="32"/>
        </w:rPr>
        <w:t>世界的逻辑构造</w:t>
      </w:r>
    </w:p>
    <w:p w:rsidR="00985AEA" w:rsidRDefault="00985AEA">
      <w:pPr>
        <w:wordWrap w:val="0"/>
        <w:spacing w:line="400" w:lineRule="exact"/>
        <w:textAlignment w:val="baseline"/>
        <w:rPr>
          <w:sz w:val="32"/>
        </w:rPr>
      </w:pPr>
    </w:p>
    <w:p w:rsidR="00985AEA" w:rsidRDefault="00985AEA">
      <w:pPr>
        <w:wordWrap w:val="0"/>
        <w:spacing w:line="400" w:lineRule="exact"/>
        <w:textAlignment w:val="baseline"/>
        <w:rPr>
          <w:sz w:val="32"/>
        </w:rPr>
      </w:pPr>
    </w:p>
    <w:p w:rsidR="00985AEA" w:rsidRDefault="0084460E">
      <w:pPr>
        <w:wordWrap w:val="0"/>
        <w:spacing w:line="720" w:lineRule="atLeast"/>
        <w:ind w:left="940"/>
        <w:textAlignment w:val="baseline"/>
        <w:rPr>
          <w:sz w:val="41"/>
        </w:rPr>
      </w:pPr>
      <w:r>
        <w:rPr>
          <w:rFonts w:ascii="仿宋" w:eastAsia="仿宋" w:hAnsi="仿宋" w:cs="仿宋"/>
          <w:color w:val="000000"/>
          <w:sz w:val="41"/>
        </w:rPr>
        <w:t>115</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官觉类</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line="720" w:lineRule="atLeast"/>
        <w:ind w:left="940"/>
        <w:textAlignment w:val="baseline"/>
        <w:rPr>
          <w:sz w:val="41"/>
        </w:rPr>
      </w:pPr>
      <w:r>
        <w:rPr>
          <w:rFonts w:ascii="仿宋" w:eastAsia="仿宋" w:hAnsi="仿宋" w:cs="仿宋"/>
          <w:color w:val="000000"/>
          <w:sz w:val="41"/>
        </w:rPr>
        <w:t>(</w:t>
      </w:r>
      <w:r>
        <w:rPr>
          <w:rFonts w:ascii="仿宋" w:eastAsia="仿宋" w:hAnsi="仿宋" w:cs="仿宋"/>
          <w:color w:val="000000"/>
          <w:sz w:val="41"/>
        </w:rPr>
        <w:t>14)</w:t>
      </w:r>
      <w:r>
        <w:rPr>
          <w:rFonts w:ascii="仿宋" w:eastAsia="仿宋" w:hAnsi="仿宋" w:cs="仿宋"/>
          <w:color w:val="000000"/>
          <w:sz w:val="41"/>
        </w:rPr>
        <w:t>根据</w:t>
      </w:r>
      <w:r>
        <w:rPr>
          <w:rFonts w:ascii="仿宋" w:eastAsia="仿宋" w:hAnsi="仿宋" w:cs="仿宋"/>
          <w:color w:val="000000"/>
          <w:sz w:val="41"/>
        </w:rPr>
        <w:t>S(</w:t>
      </w:r>
      <w:r>
        <w:rPr>
          <w:rFonts w:ascii="仿宋" w:eastAsia="仿宋" w:hAnsi="仿宋" w:cs="仿宋"/>
          <w:color w:val="000000"/>
          <w:sz w:val="41"/>
        </w:rPr>
        <w:t>按规则</w:t>
      </w:r>
      <w:r>
        <w:rPr>
          <w:rFonts w:ascii="仿宋" w:eastAsia="仿宋" w:hAnsi="仿宋" w:cs="仿宋"/>
          <w:color w:val="000000"/>
          <w:sz w:val="41"/>
        </w:rPr>
        <w:t>12)</w:t>
      </w:r>
      <w:r>
        <w:rPr>
          <w:rFonts w:ascii="仿宋" w:eastAsia="仿宋" w:hAnsi="仿宋" w:cs="仿宋"/>
          <w:color w:val="000000"/>
          <w:sz w:val="41"/>
        </w:rPr>
        <w:t>，我们确定每个相互联系的区域内准成分的次序的特性</w:t>
      </w:r>
      <w:r>
        <w:rPr>
          <w:rFonts w:ascii="仿宋" w:eastAsia="仿宋" w:hAnsi="仿宋" w:cs="仿宋"/>
          <w:color w:val="000000"/>
          <w:sz w:val="41"/>
        </w:rPr>
        <w:t>(</w:t>
      </w:r>
      <w:r>
        <w:rPr>
          <w:rFonts w:ascii="仿宋" w:eastAsia="仿宋" w:hAnsi="仿宋" w:cs="仿宋"/>
          <w:color w:val="000000"/>
          <w:sz w:val="41"/>
        </w:rPr>
        <w:t>按规则</w:t>
      </w:r>
      <w:r>
        <w:rPr>
          <w:rFonts w:ascii="仿宋" w:eastAsia="仿宋" w:hAnsi="仿宋" w:cs="仿宋"/>
          <w:color w:val="000000"/>
          <w:sz w:val="41"/>
        </w:rPr>
        <w:t>13)</w:t>
      </w:r>
      <w:r>
        <w:rPr>
          <w:rFonts w:ascii="仿宋" w:eastAsia="仿宋" w:hAnsi="仿宋" w:cs="仿宋"/>
          <w:color w:val="000000"/>
          <w:sz w:val="41"/>
        </w:rPr>
        <w:t>，特别是其维数。</w:t>
      </w:r>
    </w:p>
    <w:p w:rsidR="00985AEA" w:rsidRDefault="0084460E">
      <w:pPr>
        <w:wordWrap w:val="0"/>
        <w:spacing w:line="720" w:lineRule="atLeast"/>
        <w:ind w:left="940" w:right="20"/>
        <w:textAlignment w:val="baseline"/>
        <w:rPr>
          <w:sz w:val="41"/>
        </w:rPr>
      </w:pPr>
      <w:r>
        <w:rPr>
          <w:rFonts w:ascii="仿宋" w:eastAsia="仿宋" w:hAnsi="仿宋" w:cs="仿宋"/>
          <w:color w:val="000000"/>
          <w:sz w:val="41"/>
        </w:rPr>
        <w:t>(15)</w:t>
      </w:r>
      <w:r>
        <w:rPr>
          <w:rFonts w:ascii="仿宋" w:eastAsia="仿宋" w:hAnsi="仿宋" w:cs="仿宋"/>
          <w:color w:val="000000"/>
          <w:sz w:val="41"/>
        </w:rPr>
        <w:t>如果诸区域之一的次序</w:t>
      </w:r>
      <w:r>
        <w:rPr>
          <w:rFonts w:ascii="仿宋" w:eastAsia="仿宋" w:hAnsi="仿宋" w:cs="仿宋"/>
          <w:color w:val="000000"/>
          <w:sz w:val="41"/>
        </w:rPr>
        <w:t>(</w:t>
      </w:r>
      <w:r>
        <w:rPr>
          <w:rFonts w:ascii="仿宋" w:eastAsia="仿宋" w:hAnsi="仿宋" w:cs="仿宋"/>
          <w:color w:val="000000"/>
          <w:sz w:val="41"/>
        </w:rPr>
        <w:t>按照规则</w:t>
      </w:r>
      <w:r>
        <w:rPr>
          <w:rFonts w:ascii="仿宋" w:eastAsia="仿宋" w:hAnsi="仿宋" w:cs="仿宋"/>
          <w:color w:val="000000"/>
          <w:sz w:val="41"/>
        </w:rPr>
        <w:t>14)</w:t>
      </w:r>
      <w:r>
        <w:rPr>
          <w:rFonts w:ascii="仿宋" w:eastAsia="仿宋" w:hAnsi="仿宋" w:cs="仿宋"/>
          <w:color w:val="000000"/>
          <w:sz w:val="41"/>
        </w:rPr>
        <w:t>规定了使其有别于所有其他区域的一般特性</w:t>
      </w:r>
      <w:r>
        <w:rPr>
          <w:rFonts w:ascii="仿宋" w:eastAsia="仿宋" w:hAnsi="仿宋" w:cs="仿宋"/>
          <w:color w:val="000000"/>
          <w:sz w:val="41"/>
        </w:rPr>
        <w:t>(</w:t>
      </w:r>
      <w:r>
        <w:rPr>
          <w:rFonts w:ascii="仿宋" w:eastAsia="仿宋" w:hAnsi="仿宋" w:cs="仿宋"/>
          <w:color w:val="000000"/>
          <w:sz w:val="41"/>
        </w:rPr>
        <w:t>例如维数</w:t>
      </w:r>
      <w:r>
        <w:rPr>
          <w:rFonts w:ascii="仿宋" w:eastAsia="仿宋" w:hAnsi="仿宋" w:cs="仿宋"/>
          <w:color w:val="000000"/>
          <w:sz w:val="41"/>
        </w:rPr>
        <w:t>)</w:t>
      </w:r>
      <w:r>
        <w:rPr>
          <w:rFonts w:ascii="仿宋" w:eastAsia="仿宋" w:hAnsi="仿宋" w:cs="仿宋"/>
          <w:color w:val="000000"/>
          <w:sz w:val="41"/>
        </w:rPr>
        <w:t>，那么一个构造定义就是这个区域的特殊标志</w:t>
      </w:r>
      <w:r>
        <w:rPr>
          <w:rFonts w:ascii="仿宋" w:eastAsia="仿宋" w:hAnsi="仿宋" w:cs="仿宋"/>
          <w:color w:val="000000"/>
          <w:sz w:val="41"/>
        </w:rPr>
        <w:t>(</w:t>
      </w:r>
      <w:r>
        <w:rPr>
          <w:rFonts w:ascii="仿宋" w:eastAsia="仿宋" w:hAnsi="仿宋" w:cs="仿宋"/>
          <w:color w:val="000000"/>
          <w:sz w:val="41"/>
        </w:rPr>
        <w:t>这条规则被用于第</w:t>
      </w:r>
      <w:r>
        <w:rPr>
          <w:rFonts w:ascii="仿宋" w:eastAsia="仿宋" w:hAnsi="仿宋" w:cs="仿宋"/>
          <w:color w:val="000000"/>
          <w:sz w:val="41"/>
        </w:rPr>
        <w:t>115</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视官觉</w:t>
      </w:r>
      <w:r>
        <w:rPr>
          <w:rFonts w:ascii="仿宋" w:eastAsia="仿宋" w:hAnsi="仿宋" w:cs="仿宋"/>
          <w:color w:val="000000"/>
          <w:sz w:val="41"/>
        </w:rPr>
        <w:t>”)</w:t>
      </w:r>
      <w:r>
        <w:rPr>
          <w:rFonts w:ascii="仿宋" w:eastAsia="仿宋" w:hAnsi="仿宋" w:cs="仿宋"/>
          <w:color w:val="000000"/>
          <w:sz w:val="41"/>
        </w:rPr>
        <w:t>。</w:t>
      </w:r>
    </w:p>
    <w:p w:rsidR="00985AEA" w:rsidRDefault="0084460E">
      <w:pPr>
        <w:wordWrap w:val="0"/>
        <w:spacing w:before="560" w:line="82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105</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构造规则的演绎问题</w:t>
      </w:r>
    </w:p>
    <w:p w:rsidR="00985AEA" w:rsidRDefault="0084460E">
      <w:pPr>
        <w:wordWrap w:val="0"/>
        <w:spacing w:before="500" w:line="740" w:lineRule="atLeast"/>
        <w:ind w:right="20" w:firstLine="860"/>
        <w:textAlignment w:val="baseline"/>
        <w:rPr>
          <w:sz w:val="42"/>
        </w:rPr>
      </w:pPr>
      <w:r>
        <w:rPr>
          <w:rFonts w:ascii="宋体" w:eastAsia="宋体" w:hAnsi="宋体" w:cs="宋体"/>
          <w:color w:val="000000"/>
          <w:sz w:val="42"/>
        </w:rPr>
        <w:t>我们已为一般构造规则试举若干例子，这里发生一个问题，即：这些一般规则是不是也许可以从一个最高原则推导出来，而这个最高原则本身又是怎样的？现在我们连这些一般规则本身</w:t>
      </w:r>
      <w:r>
        <w:rPr>
          <w:rFonts w:ascii="宋体" w:eastAsia="宋体" w:hAnsi="宋体" w:cs="宋体"/>
          <w:color w:val="000000"/>
          <w:sz w:val="42"/>
        </w:rPr>
        <w:t>都还没有列举出来，因此我们在这里只能提出而无法回答这个问题。甚至就是对这样一个最高原则存在与否我们也不能肯定地断言。</w:t>
      </w:r>
    </w:p>
    <w:p w:rsidR="00985AEA" w:rsidRDefault="0084460E">
      <w:pPr>
        <w:wordWrap w:val="0"/>
        <w:spacing w:line="740" w:lineRule="atLeast"/>
        <w:ind w:right="20" w:firstLine="860"/>
        <w:textAlignment w:val="baseline"/>
        <w:rPr>
          <w:sz w:val="42"/>
        </w:rPr>
      </w:pPr>
      <w:r>
        <w:rPr>
          <w:rFonts w:ascii="宋体" w:eastAsia="宋体" w:hAnsi="宋体" w:cs="宋体"/>
          <w:color w:val="000000"/>
          <w:sz w:val="42"/>
        </w:rPr>
        <w:t>从某个方面来说，确定构造原则的方法类似于确定物理事件的个别世界公式的方法。两者都是首先从经验出发进行归纳的。而且在这里我们就是要从构造系统中的各个构造步骤抽象出它们的一般规则，例如上述诸例的那些规则。其次，我们必须试将一组这样的规则概括成更一般的规则</w:t>
      </w:r>
      <w:r>
        <w:rPr>
          <w:rFonts w:ascii="宋体" w:eastAsia="宋体" w:hAnsi="宋体" w:cs="宋体"/>
          <w:color w:val="000000"/>
          <w:sz w:val="42"/>
        </w:rPr>
        <w:t>(</w:t>
      </w:r>
      <w:r>
        <w:rPr>
          <w:rFonts w:ascii="宋体" w:eastAsia="宋体" w:hAnsi="宋体" w:cs="宋体"/>
          <w:color w:val="000000"/>
          <w:sz w:val="42"/>
        </w:rPr>
        <w:t>例如，将上例中规则</w:t>
      </w:r>
      <w:r>
        <w:rPr>
          <w:rFonts w:ascii="宋体" w:eastAsia="宋体" w:hAnsi="宋体" w:cs="宋体"/>
          <w:color w:val="000000"/>
          <w:sz w:val="42"/>
        </w:rPr>
        <w:t>2—7</w:t>
      </w:r>
      <w:r>
        <w:rPr>
          <w:rFonts w:ascii="宋体" w:eastAsia="宋体" w:hAnsi="宋体" w:cs="宋体"/>
          <w:color w:val="000000"/>
          <w:sz w:val="42"/>
        </w:rPr>
        <w:t>概括为大致具有如下形式的一个更一般的规则：一种同质的关系须以尽可能简单的形式加以转换，以便可对之进行准分析</w:t>
      </w:r>
      <w:r>
        <w:rPr>
          <w:rFonts w:ascii="宋体" w:eastAsia="宋体" w:hAnsi="宋体" w:cs="宋体"/>
          <w:color w:val="000000"/>
          <w:sz w:val="42"/>
        </w:rPr>
        <w:t>)</w:t>
      </w:r>
      <w:r>
        <w:rPr>
          <w:rFonts w:ascii="宋体" w:eastAsia="宋体" w:hAnsi="宋体" w:cs="宋体"/>
          <w:color w:val="000000"/>
          <w:sz w:val="42"/>
        </w:rPr>
        <w:t>，直至最后</w:t>
      </w:r>
      <w:r>
        <w:rPr>
          <w:rFonts w:ascii="宋体" w:eastAsia="宋体" w:hAnsi="宋体" w:cs="宋体"/>
          <w:color w:val="000000"/>
          <w:sz w:val="42"/>
        </w:rPr>
        <w:t>得到一个唯一的最一般的规则。在物理学上，如果世界公式为已知，那么无须援引经验就可以将各个自然律演绎地推导出来，同样，从构造的最高原则出发无须援引经验即构造系统中的具体构造，把所有的一般构造规则推演出来也是可能的。在这儿</w:t>
      </w:r>
    </w:p>
    <w:p w:rsidR="00985AEA" w:rsidRDefault="00985AEA"/>
    <w:p w:rsidR="00985AEA" w:rsidRDefault="00985AEA">
      <w:pPr>
        <w:sectPr w:rsidR="00985AEA">
          <w:headerReference w:type="default" r:id="rId475"/>
          <w:footerReference w:type="default" r:id="rId476"/>
          <w:pgSz w:w="16280" w:h="24260"/>
          <w:pgMar w:top="2020" w:right="2220" w:bottom="2020" w:left="2220" w:header="1720" w:footer="1720" w:gutter="0"/>
          <w:cols w:space="720"/>
        </w:sectPr>
      </w:pPr>
    </w:p>
    <w:p w:rsidR="00985AEA" w:rsidRDefault="0084460E">
      <w:pPr>
        <w:tabs>
          <w:tab w:val="left" w:pos="11020"/>
        </w:tabs>
        <w:wordWrap w:val="0"/>
        <w:spacing w:line="420" w:lineRule="atLeast"/>
        <w:ind w:left="6480"/>
        <w:textAlignment w:val="baseline"/>
        <w:rPr>
          <w:sz w:val="30"/>
        </w:rPr>
      </w:pPr>
      <w:r>
        <w:rPr>
          <w:rFonts w:ascii="楷体" w:eastAsia="楷体" w:hAnsi="楷体" w:cs="楷体"/>
          <w:color w:val="000000"/>
          <w:sz w:val="30"/>
        </w:rPr>
        <w:lastRenderedPageBreak/>
        <w:t>第三部分</w:t>
      </w:r>
      <w:r>
        <w:rPr>
          <w:rFonts w:ascii="楷体" w:eastAsia="楷体" w:hAnsi="楷体" w:cs="楷体"/>
          <w:color w:val="000000"/>
          <w:sz w:val="30"/>
        </w:rPr>
        <w:t xml:space="preserve">  </w:t>
      </w:r>
      <w:r>
        <w:rPr>
          <w:rFonts w:ascii="楷体" w:eastAsia="楷体" w:hAnsi="楷体" w:cs="楷体"/>
          <w:color w:val="000000"/>
          <w:sz w:val="30"/>
        </w:rPr>
        <w:t>构造系统的形式问题</w:t>
      </w:r>
      <w:r>
        <w:tab/>
      </w:r>
      <w:r>
        <w:rPr>
          <w:rFonts w:ascii="楷体" w:eastAsia="楷体" w:hAnsi="楷体" w:cs="楷体"/>
          <w:color w:val="000000"/>
          <w:sz w:val="30"/>
        </w:rPr>
        <w:t>|193</w:t>
      </w:r>
    </w:p>
    <w:p w:rsidR="00985AEA" w:rsidRDefault="00985AEA">
      <w:pPr>
        <w:wordWrap w:val="0"/>
        <w:spacing w:line="420" w:lineRule="exact"/>
        <w:textAlignment w:val="baseline"/>
        <w:rPr>
          <w:sz w:val="30"/>
        </w:rPr>
      </w:pPr>
    </w:p>
    <w:p w:rsidR="00985AEA" w:rsidRDefault="00985AEA">
      <w:pPr>
        <w:wordWrap w:val="0"/>
        <w:spacing w:line="420" w:lineRule="exact"/>
        <w:textAlignment w:val="baseline"/>
        <w:rPr>
          <w:sz w:val="30"/>
        </w:rPr>
      </w:pPr>
    </w:p>
    <w:p w:rsidR="00985AEA" w:rsidRDefault="0084460E">
      <w:pPr>
        <w:wordWrap w:val="0"/>
        <w:spacing w:line="820" w:lineRule="atLeast"/>
        <w:ind w:left="20"/>
        <w:textAlignment w:val="baseline"/>
        <w:rPr>
          <w:sz w:val="41"/>
        </w:rPr>
      </w:pPr>
      <w:r>
        <w:rPr>
          <w:rFonts w:ascii="宋体" w:eastAsia="宋体" w:hAnsi="宋体" w:cs="宋体"/>
          <w:color w:val="000000"/>
          <w:sz w:val="41"/>
        </w:rPr>
        <w:t>也像在物理学里一样，最高原则还是未知的，我们暂时只能形成一个为研究指示方向的目标，就连这个目标能否达到我们也不能肯定。正如在物理学的演绎系统中我们会把形式推演出来的个别规律和恒定式等同于经验已知的自然律和</w:t>
      </w:r>
      <w:r>
        <w:rPr>
          <w:rFonts w:ascii="宋体" w:eastAsia="宋体" w:hAnsi="宋体" w:cs="宋体"/>
          <w:color w:val="000000"/>
          <w:sz w:val="41"/>
        </w:rPr>
        <w:t>对象种类</w:t>
      </w:r>
      <w:r>
        <w:rPr>
          <w:rFonts w:ascii="宋体" w:eastAsia="宋体" w:hAnsi="宋体" w:cs="宋体"/>
          <w:color w:val="000000"/>
          <w:sz w:val="41"/>
        </w:rPr>
        <w:t>(</w:t>
      </w:r>
      <w:r>
        <w:rPr>
          <w:rFonts w:ascii="宋体" w:eastAsia="宋体" w:hAnsi="宋体" w:cs="宋体"/>
          <w:color w:val="000000"/>
          <w:sz w:val="41"/>
        </w:rPr>
        <w:t>例如化学元素</w:t>
      </w:r>
      <w:r>
        <w:rPr>
          <w:rFonts w:ascii="宋体" w:eastAsia="宋体" w:hAnsi="宋体" w:cs="宋体"/>
          <w:color w:val="000000"/>
          <w:sz w:val="41"/>
        </w:rPr>
        <w:t>)</w:t>
      </w:r>
      <w:r>
        <w:rPr>
          <w:rFonts w:ascii="宋体" w:eastAsia="宋体" w:hAnsi="宋体" w:cs="宋体"/>
          <w:color w:val="000000"/>
          <w:sz w:val="41"/>
        </w:rPr>
        <w:t>一样，在演绎的构造系统中我们也会把形式推演出来的个别物等同于经验已知的个别对象</w:t>
      </w:r>
      <w:r>
        <w:rPr>
          <w:rFonts w:ascii="宋体" w:eastAsia="宋体" w:hAnsi="宋体" w:cs="宋体"/>
          <w:color w:val="000000"/>
          <w:sz w:val="41"/>
        </w:rPr>
        <w:t>(</w:t>
      </w:r>
      <w:r>
        <w:rPr>
          <w:rFonts w:ascii="宋体" w:eastAsia="宋体" w:hAnsi="宋体" w:cs="宋体"/>
          <w:color w:val="000000"/>
          <w:sz w:val="41"/>
        </w:rPr>
        <w:t>事物、特性、关系、过程</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820" w:lineRule="atLeast"/>
        <w:ind w:left="20" w:firstLine="860"/>
        <w:textAlignment w:val="baseline"/>
        <w:rPr>
          <w:sz w:val="41"/>
        </w:rPr>
      </w:pPr>
      <w:r>
        <w:rPr>
          <w:rFonts w:ascii="宋体" w:eastAsia="宋体" w:hAnsi="宋体" w:cs="宋体"/>
          <w:color w:val="000000"/>
          <w:sz w:val="41"/>
        </w:rPr>
        <w:t>如果最高构造原则已知，那么我们会有一个进一步的任务，就是探究一下，从知识的意义看，说得确切些，从认识对更广大的生活目标所做的贡献看，经验之形成为对象是如何恰恰必然如它在构造系统中所表达的那种方式发生的，即以一般构造规则来表达，最后被概括为最言简意赅的最高构造原则。在当前的知识状况下，对这个关于知识形成的目的论问题，我们最多只能在某些枝节方面而不可能从整体上加以研究。这样的枝节问</w:t>
      </w:r>
      <w:r>
        <w:rPr>
          <w:rFonts w:ascii="宋体" w:eastAsia="宋体" w:hAnsi="宋体" w:cs="宋体"/>
          <w:color w:val="000000"/>
          <w:sz w:val="41"/>
        </w:rPr>
        <w:t>题涉及例如实体化和因果性的倾向，这些倾向在较高的构造等级上就会看到。对这个问题我们在这里就不多议论了。</w:t>
      </w:r>
    </w:p>
    <w:p w:rsidR="00985AEA" w:rsidRDefault="00985AEA"/>
    <w:p w:rsidR="00985AEA" w:rsidRDefault="00985AEA">
      <w:pPr>
        <w:sectPr w:rsidR="00985AEA">
          <w:headerReference w:type="default" r:id="rId477"/>
          <w:footerReference w:type="default" r:id="rId478"/>
          <w:pgSz w:w="16280" w:h="24260"/>
          <w:pgMar w:top="1980" w:right="2240" w:bottom="1980" w:left="2240" w:header="1680" w:footer="1680" w:gutter="0"/>
          <w:cols w:space="720"/>
        </w:sectPr>
      </w:pPr>
    </w:p>
    <w:p w:rsidR="00985AEA" w:rsidRDefault="0084460E">
      <w:pPr>
        <w:wordWrap w:val="0"/>
        <w:spacing w:before="5660" w:line="1320" w:lineRule="atLeast"/>
        <w:ind w:left="3660"/>
        <w:textAlignment w:val="baseline"/>
        <w:rPr>
          <w:sz w:val="98"/>
        </w:rPr>
      </w:pPr>
      <w:r>
        <w:rPr>
          <w:rFonts w:ascii="宋体" w:eastAsia="宋体" w:hAnsi="宋体" w:cs="宋体"/>
          <w:b/>
          <w:color w:val="000000"/>
          <w:sz w:val="98"/>
        </w:rPr>
        <w:lastRenderedPageBreak/>
        <w:t>第四部分</w:t>
      </w:r>
    </w:p>
    <w:p w:rsidR="00985AEA" w:rsidRDefault="0084460E">
      <w:pPr>
        <w:wordWrap w:val="0"/>
        <w:spacing w:before="740" w:line="1320" w:lineRule="atLeast"/>
        <w:jc w:val="center"/>
        <w:textAlignment w:val="baseline"/>
        <w:rPr>
          <w:sz w:val="98"/>
        </w:rPr>
      </w:pPr>
      <w:r>
        <w:rPr>
          <w:rFonts w:ascii="宋体" w:eastAsia="宋体" w:hAnsi="宋体" w:cs="宋体"/>
          <w:b/>
          <w:color w:val="000000"/>
          <w:sz w:val="98"/>
        </w:rPr>
        <w:t>一个构造系统的纲要</w:t>
      </w:r>
    </w:p>
    <w:p w:rsidR="00985AEA" w:rsidRDefault="00985AEA"/>
    <w:p w:rsidR="00985AEA" w:rsidRDefault="00985AEA">
      <w:pPr>
        <w:sectPr w:rsidR="00985AEA">
          <w:headerReference w:type="default" r:id="rId479"/>
          <w:footerReference w:type="default" r:id="rId480"/>
          <w:pgSz w:w="16280" w:h="23800"/>
          <w:pgMar w:top="2020" w:right="2460" w:bottom="2020" w:left="2460" w:header="1720" w:footer="1720" w:gutter="0"/>
          <w:cols w:space="720"/>
        </w:sectPr>
      </w:pPr>
    </w:p>
    <w:p w:rsidR="00985AEA" w:rsidRDefault="0084460E">
      <w:pPr>
        <w:wordWrap w:val="0"/>
        <w:spacing w:before="2460" w:line="1000" w:lineRule="atLeast"/>
        <w:jc w:val="center"/>
        <w:textAlignment w:val="baseline"/>
        <w:rPr>
          <w:sz w:val="49"/>
        </w:rPr>
      </w:pPr>
      <w:r>
        <w:rPr>
          <w:rFonts w:ascii="宋体" w:eastAsia="宋体" w:hAnsi="宋体" w:cs="宋体"/>
          <w:b/>
          <w:color w:val="000000"/>
          <w:sz w:val="49"/>
        </w:rPr>
        <w:lastRenderedPageBreak/>
        <w:t>第一章</w:t>
      </w:r>
    </w:p>
    <w:p w:rsidR="00985AEA" w:rsidRDefault="0084460E">
      <w:pPr>
        <w:wordWrap w:val="0"/>
        <w:spacing w:line="1180" w:lineRule="atLeast"/>
        <w:jc w:val="center"/>
        <w:textAlignment w:val="baseline"/>
        <w:rPr>
          <w:sz w:val="87"/>
        </w:rPr>
      </w:pPr>
      <w:r>
        <w:rPr>
          <w:rFonts w:ascii="宋体" w:eastAsia="宋体" w:hAnsi="宋体" w:cs="宋体"/>
          <w:b/>
          <w:color w:val="000000"/>
          <w:sz w:val="87"/>
        </w:rPr>
        <w:t>低等级：自我心理对象</w:t>
      </w:r>
    </w:p>
    <w:p w:rsidR="00985AEA" w:rsidRDefault="00985AEA">
      <w:pPr>
        <w:wordWrap w:val="0"/>
        <w:spacing w:line="800" w:lineRule="exact"/>
        <w:jc w:val="center"/>
        <w:textAlignment w:val="baseline"/>
        <w:rPr>
          <w:sz w:val="50"/>
        </w:rPr>
      </w:pPr>
    </w:p>
    <w:p w:rsidR="00985AEA" w:rsidRDefault="00985AEA">
      <w:pPr>
        <w:wordWrap w:val="0"/>
        <w:spacing w:line="800" w:lineRule="exact"/>
        <w:jc w:val="center"/>
        <w:textAlignment w:val="baseline"/>
        <w:rPr>
          <w:sz w:val="50"/>
        </w:rPr>
      </w:pPr>
    </w:p>
    <w:p w:rsidR="00985AEA" w:rsidRDefault="0084460E">
      <w:pPr>
        <w:wordWrap w:val="0"/>
        <w:spacing w:line="800" w:lineRule="atLeast"/>
        <w:jc w:val="center"/>
        <w:textAlignment w:val="baseline"/>
        <w:rPr>
          <w:sz w:val="50"/>
        </w:rPr>
      </w:pPr>
      <w:r>
        <w:rPr>
          <w:rFonts w:ascii="宋体" w:eastAsia="宋体" w:hAnsi="宋体" w:cs="宋体"/>
          <w:b/>
          <w:color w:val="000000"/>
          <w:sz w:val="50"/>
        </w:rPr>
        <w:t>第</w:t>
      </w:r>
      <w:r>
        <w:rPr>
          <w:rFonts w:ascii="宋体" w:eastAsia="宋体" w:hAnsi="宋体" w:cs="宋体"/>
          <w:b/>
          <w:color w:val="000000"/>
          <w:sz w:val="50"/>
        </w:rPr>
        <w:t>106</w:t>
      </w:r>
      <w:r>
        <w:rPr>
          <w:rFonts w:ascii="宋体" w:eastAsia="宋体" w:hAnsi="宋体" w:cs="宋体"/>
          <w:b/>
          <w:color w:val="000000"/>
          <w:sz w:val="50"/>
        </w:rPr>
        <w:t>节</w:t>
      </w:r>
      <w:r>
        <w:rPr>
          <w:rFonts w:ascii="宋体" w:eastAsia="宋体" w:hAnsi="宋体" w:cs="宋体"/>
          <w:color w:val="000000"/>
          <w:sz w:val="50"/>
        </w:rPr>
        <w:t xml:space="preserve">   </w:t>
      </w:r>
      <w:r>
        <w:rPr>
          <w:rFonts w:ascii="宋体" w:eastAsia="宋体" w:hAnsi="宋体" w:cs="宋体"/>
          <w:b/>
          <w:color w:val="000000"/>
          <w:sz w:val="50"/>
        </w:rPr>
        <w:t>关于纲要的形式、</w:t>
      </w:r>
    </w:p>
    <w:p w:rsidR="00985AEA" w:rsidRDefault="0084460E">
      <w:pPr>
        <w:wordWrap w:val="0"/>
        <w:spacing w:line="800" w:lineRule="atLeast"/>
        <w:jc w:val="center"/>
        <w:textAlignment w:val="baseline"/>
        <w:rPr>
          <w:sz w:val="50"/>
        </w:rPr>
      </w:pPr>
      <w:r>
        <w:rPr>
          <w:rFonts w:ascii="宋体" w:eastAsia="宋体" w:hAnsi="宋体" w:cs="宋体"/>
          <w:b/>
          <w:color w:val="000000"/>
          <w:sz w:val="50"/>
        </w:rPr>
        <w:t>内容和目的</w:t>
      </w:r>
    </w:p>
    <w:p w:rsidR="00985AEA" w:rsidRDefault="0084460E">
      <w:pPr>
        <w:wordWrap w:val="0"/>
        <w:spacing w:before="400" w:line="760" w:lineRule="atLeast"/>
        <w:ind w:firstLine="860"/>
        <w:textAlignment w:val="baseline"/>
        <w:rPr>
          <w:sz w:val="42"/>
        </w:rPr>
      </w:pPr>
      <w:r>
        <w:rPr>
          <w:rFonts w:ascii="宋体" w:eastAsia="宋体" w:hAnsi="宋体" w:cs="宋体"/>
          <w:color w:val="000000"/>
          <w:sz w:val="42"/>
        </w:rPr>
        <w:t>下面我们将就构造系统的低等级予以说明</w:t>
      </w:r>
      <w:r>
        <w:rPr>
          <w:rFonts w:ascii="宋体" w:eastAsia="宋体" w:hAnsi="宋体" w:cs="宋体"/>
          <w:color w:val="000000"/>
          <w:sz w:val="42"/>
        </w:rPr>
        <w:t>(</w:t>
      </w:r>
      <w:r>
        <w:rPr>
          <w:rFonts w:ascii="宋体" w:eastAsia="宋体" w:hAnsi="宋体" w:cs="宋体"/>
          <w:color w:val="000000"/>
          <w:sz w:val="42"/>
        </w:rPr>
        <w:t>第一章</w:t>
      </w:r>
      <w:r>
        <w:rPr>
          <w:rFonts w:ascii="宋体" w:eastAsia="宋体" w:hAnsi="宋体" w:cs="宋体"/>
          <w:color w:val="000000"/>
          <w:sz w:val="42"/>
        </w:rPr>
        <w:t>)</w:t>
      </w:r>
      <w:r>
        <w:rPr>
          <w:rFonts w:ascii="宋体" w:eastAsia="宋体" w:hAnsi="宋体" w:cs="宋体"/>
          <w:color w:val="000000"/>
          <w:sz w:val="42"/>
        </w:rPr>
        <w:t>，而对其他更高等级则只是略加提示而已</w:t>
      </w:r>
      <w:r>
        <w:rPr>
          <w:rFonts w:ascii="宋体" w:eastAsia="宋体" w:hAnsi="宋体" w:cs="宋体"/>
          <w:color w:val="000000"/>
          <w:sz w:val="42"/>
        </w:rPr>
        <w:t>(</w:t>
      </w:r>
      <w:r>
        <w:rPr>
          <w:rFonts w:ascii="宋体" w:eastAsia="宋体" w:hAnsi="宋体" w:cs="宋体"/>
          <w:color w:val="000000"/>
          <w:sz w:val="42"/>
        </w:rPr>
        <w:t>第二章和第三章</w:t>
      </w:r>
      <w:r>
        <w:rPr>
          <w:rFonts w:ascii="宋体" w:eastAsia="宋体" w:hAnsi="宋体" w:cs="宋体"/>
          <w:color w:val="000000"/>
          <w:sz w:val="42"/>
        </w:rPr>
        <w:t>)</w:t>
      </w:r>
      <w:r>
        <w:rPr>
          <w:rFonts w:ascii="宋体" w:eastAsia="宋体" w:hAnsi="宋体" w:cs="宋体"/>
          <w:color w:val="000000"/>
          <w:sz w:val="42"/>
        </w:rPr>
        <w:t>。总的来说，第一章包括自我心理的对象；第二章包括物理的对象；第三章包括他人心理的对象和精神的对象。</w:t>
      </w:r>
    </w:p>
    <w:p w:rsidR="00985AEA" w:rsidRDefault="0084460E">
      <w:pPr>
        <w:wordWrap w:val="0"/>
        <w:spacing w:line="760" w:lineRule="atLeast"/>
        <w:ind w:firstLine="860"/>
        <w:textAlignment w:val="baseline"/>
        <w:rPr>
          <w:sz w:val="42"/>
        </w:rPr>
      </w:pPr>
      <w:r>
        <w:rPr>
          <w:rFonts w:ascii="宋体" w:eastAsia="宋体" w:hAnsi="宋体" w:cs="宋体"/>
          <w:color w:val="000000"/>
          <w:sz w:val="42"/>
        </w:rPr>
        <w:t>我们所使用的构造形式与前面</w:t>
      </w:r>
      <w:r>
        <w:rPr>
          <w:rFonts w:ascii="宋体" w:eastAsia="宋体" w:hAnsi="宋体" w:cs="宋体"/>
          <w:color w:val="000000"/>
          <w:sz w:val="42"/>
        </w:rPr>
        <w:t>(</w:t>
      </w:r>
      <w:r>
        <w:rPr>
          <w:rFonts w:ascii="宋体" w:eastAsia="宋体" w:hAnsi="宋体" w:cs="宋体"/>
          <w:color w:val="000000"/>
          <w:sz w:val="42"/>
        </w:rPr>
        <w:t>第三部分</w:t>
      </w:r>
      <w:r>
        <w:rPr>
          <w:rFonts w:ascii="宋体" w:eastAsia="宋体" w:hAnsi="宋体" w:cs="宋体"/>
          <w:color w:val="000000"/>
          <w:sz w:val="42"/>
        </w:rPr>
        <w:t>)</w:t>
      </w:r>
      <w:r>
        <w:rPr>
          <w:rFonts w:ascii="宋体" w:eastAsia="宋体" w:hAnsi="宋体" w:cs="宋体"/>
          <w:color w:val="000000"/>
          <w:sz w:val="42"/>
        </w:rPr>
        <w:t>研究的结果是一致的：按照第三部分第一章，我们以类和关系为等级形式；按照第三部分第二章，我们使用的是具有自我心理基础的系统形式；按照第三部分第三章</w:t>
      </w:r>
      <w:r>
        <w:rPr>
          <w:rFonts w:ascii="宋体" w:eastAsia="宋体" w:hAnsi="宋体" w:cs="宋体"/>
          <w:color w:val="000000"/>
          <w:sz w:val="42"/>
        </w:rPr>
        <w:t>(</w:t>
      </w:r>
      <w:r>
        <w:rPr>
          <w:rFonts w:ascii="宋体" w:eastAsia="宋体" w:hAnsi="宋体" w:cs="宋体"/>
          <w:color w:val="000000"/>
          <w:sz w:val="42"/>
        </w:rPr>
        <w:t>一</w:t>
      </w:r>
      <w:r>
        <w:rPr>
          <w:rFonts w:ascii="宋体" w:eastAsia="宋体" w:hAnsi="宋体" w:cs="宋体"/>
          <w:color w:val="000000"/>
          <w:sz w:val="42"/>
        </w:rPr>
        <w:t>)</w:t>
      </w:r>
      <w:r>
        <w:rPr>
          <w:rFonts w:ascii="宋体" w:eastAsia="宋体" w:hAnsi="宋体" w:cs="宋体"/>
          <w:color w:val="000000"/>
          <w:sz w:val="42"/>
        </w:rPr>
        <w:t>，我们以原初经验为基本要素；按照第三部分第三章</w:t>
      </w:r>
      <w:r>
        <w:rPr>
          <w:rFonts w:ascii="宋体" w:eastAsia="宋体" w:hAnsi="宋体" w:cs="宋体"/>
          <w:color w:val="000000"/>
          <w:sz w:val="42"/>
        </w:rPr>
        <w:t>(</w:t>
      </w:r>
      <w:r>
        <w:rPr>
          <w:rFonts w:ascii="宋体" w:eastAsia="宋体" w:hAnsi="宋体" w:cs="宋体"/>
          <w:color w:val="000000"/>
          <w:sz w:val="42"/>
        </w:rPr>
        <w:t>二</w:t>
      </w:r>
      <w:r>
        <w:rPr>
          <w:rFonts w:ascii="宋体" w:eastAsia="宋体" w:hAnsi="宋体" w:cs="宋体"/>
          <w:color w:val="000000"/>
          <w:sz w:val="42"/>
        </w:rPr>
        <w:t>)</w:t>
      </w:r>
      <w:r>
        <w:rPr>
          <w:rFonts w:ascii="宋体" w:eastAsia="宋体" w:hAnsi="宋体" w:cs="宋体"/>
          <w:color w:val="000000"/>
          <w:sz w:val="42"/>
        </w:rPr>
        <w:t>，我们以相似性记忆为唯一的基本关系；低等级的对象形式相当于第三部分第三章</w:t>
      </w:r>
      <w:r>
        <w:rPr>
          <w:rFonts w:ascii="宋体" w:eastAsia="宋体" w:hAnsi="宋体" w:cs="宋体"/>
          <w:color w:val="000000"/>
          <w:sz w:val="42"/>
        </w:rPr>
        <w:t>(</w:t>
      </w:r>
      <w:r>
        <w:rPr>
          <w:rFonts w:ascii="宋体" w:eastAsia="宋体" w:hAnsi="宋体" w:cs="宋体"/>
          <w:color w:val="000000"/>
          <w:sz w:val="42"/>
        </w:rPr>
        <w:t>二</w:t>
      </w:r>
      <w:r>
        <w:rPr>
          <w:rFonts w:ascii="宋体" w:eastAsia="宋体" w:hAnsi="宋体" w:cs="宋体"/>
          <w:color w:val="000000"/>
          <w:sz w:val="42"/>
        </w:rPr>
        <w:t>)</w:t>
      </w:r>
      <w:r>
        <w:rPr>
          <w:rFonts w:ascii="宋体" w:eastAsia="宋体" w:hAnsi="宋体" w:cs="宋体"/>
          <w:color w:val="000000"/>
          <w:sz w:val="42"/>
        </w:rPr>
        <w:t>和第四章中的推导。</w:t>
      </w:r>
    </w:p>
    <w:p w:rsidR="00985AEA" w:rsidRDefault="0084460E">
      <w:pPr>
        <w:wordWrap w:val="0"/>
        <w:spacing w:line="760" w:lineRule="atLeast"/>
        <w:ind w:right="20" w:firstLine="860"/>
        <w:textAlignment w:val="baseline"/>
        <w:rPr>
          <w:sz w:val="42"/>
        </w:rPr>
      </w:pPr>
      <w:r>
        <w:rPr>
          <w:rFonts w:ascii="宋体" w:eastAsia="宋体" w:hAnsi="宋体" w:cs="宋体"/>
          <w:color w:val="000000"/>
          <w:sz w:val="42"/>
        </w:rPr>
        <w:t>表达形式是从上一章</w:t>
      </w:r>
      <w:r>
        <w:rPr>
          <w:rFonts w:ascii="宋体" w:eastAsia="宋体" w:hAnsi="宋体" w:cs="宋体"/>
          <w:color w:val="000000"/>
          <w:sz w:val="42"/>
        </w:rPr>
        <w:t>(</w:t>
      </w:r>
      <w:r>
        <w:rPr>
          <w:rFonts w:ascii="宋体" w:eastAsia="宋体" w:hAnsi="宋体" w:cs="宋体"/>
          <w:color w:val="000000"/>
          <w:sz w:val="42"/>
        </w:rPr>
        <w:t>第三部分第五章</w:t>
      </w:r>
      <w:r>
        <w:rPr>
          <w:rFonts w:ascii="宋体" w:eastAsia="宋体" w:hAnsi="宋体" w:cs="宋体"/>
          <w:color w:val="000000"/>
          <w:sz w:val="42"/>
        </w:rPr>
        <w:t>)</w:t>
      </w:r>
      <w:r>
        <w:rPr>
          <w:rFonts w:ascii="宋体" w:eastAsia="宋体" w:hAnsi="宋体" w:cs="宋体"/>
          <w:color w:val="000000"/>
          <w:sz w:val="42"/>
        </w:rPr>
        <w:t>所阐述的东西得来的。尤其各个构造都总是首先作为定义用逻辑斯蒂的基本语言给出的</w:t>
      </w:r>
      <w:r>
        <w:rPr>
          <w:rFonts w:ascii="宋体" w:eastAsia="宋体" w:hAnsi="宋体" w:cs="宋体"/>
          <w:color w:val="000000"/>
          <w:sz w:val="42"/>
        </w:rPr>
        <w:t>(</w:t>
      </w:r>
      <w:r>
        <w:rPr>
          <w:rFonts w:ascii="宋体" w:eastAsia="宋体" w:hAnsi="宋体" w:cs="宋体"/>
          <w:color w:val="000000"/>
          <w:sz w:val="42"/>
        </w:rPr>
        <w:t>以</w:t>
      </w:r>
      <w:r>
        <w:rPr>
          <w:rFonts w:ascii="宋体" w:eastAsia="宋体" w:hAnsi="宋体" w:cs="宋体"/>
          <w:color w:val="000000"/>
          <w:sz w:val="42"/>
        </w:rPr>
        <w:t>“</w:t>
      </w:r>
      <w:r>
        <w:rPr>
          <w:rFonts w:ascii="宋体" w:eastAsia="宋体" w:hAnsi="宋体" w:cs="宋体"/>
          <w:color w:val="000000"/>
          <w:sz w:val="42"/>
        </w:rPr>
        <w:t>构造</w:t>
      </w:r>
      <w:r>
        <w:rPr>
          <w:rFonts w:ascii="宋体" w:eastAsia="宋体" w:hAnsi="宋体" w:cs="宋体"/>
          <w:color w:val="000000"/>
          <w:sz w:val="42"/>
        </w:rPr>
        <w:t>”</w:t>
      </w:r>
      <w:r>
        <w:rPr>
          <w:rFonts w:ascii="宋体" w:eastAsia="宋体" w:hAnsi="宋体" w:cs="宋体"/>
          <w:color w:val="000000"/>
          <w:sz w:val="42"/>
        </w:rPr>
        <w:t>为标题</w:t>
      </w:r>
      <w:r>
        <w:rPr>
          <w:rFonts w:ascii="宋体" w:eastAsia="宋体" w:hAnsi="宋体" w:cs="宋体"/>
          <w:color w:val="000000"/>
          <w:sz w:val="42"/>
        </w:rPr>
        <w:t>)</w:t>
      </w:r>
      <w:r>
        <w:rPr>
          <w:rFonts w:ascii="宋体" w:eastAsia="宋体" w:hAnsi="宋体" w:cs="宋体"/>
          <w:color w:val="000000"/>
          <w:sz w:val="42"/>
        </w:rPr>
        <w:t>；然后接着是三种辅助语言的翻译：文字改写、</w:t>
      </w:r>
      <w:r>
        <w:rPr>
          <w:rFonts w:ascii="宋体" w:eastAsia="宋体" w:hAnsi="宋体" w:cs="宋体"/>
          <w:color w:val="000000"/>
          <w:sz w:val="42"/>
        </w:rPr>
        <w:t>实在论语言、构造的语言</w:t>
      </w:r>
      <w:r>
        <w:rPr>
          <w:rFonts w:ascii="宋体" w:eastAsia="宋体" w:hAnsi="宋体" w:cs="宋体"/>
          <w:color w:val="000000"/>
          <w:sz w:val="42"/>
        </w:rPr>
        <w:t>(</w:t>
      </w:r>
      <w:r>
        <w:rPr>
          <w:rFonts w:ascii="宋体" w:eastAsia="宋体" w:hAnsi="宋体" w:cs="宋体"/>
          <w:color w:val="000000"/>
          <w:sz w:val="42"/>
        </w:rPr>
        <w:t>分别标以</w:t>
      </w:r>
      <w:r>
        <w:rPr>
          <w:rFonts w:ascii="宋体" w:eastAsia="宋体" w:hAnsi="宋体" w:cs="宋体"/>
          <w:color w:val="000000"/>
          <w:sz w:val="42"/>
        </w:rPr>
        <w:t>“</w:t>
      </w:r>
      <w:r>
        <w:rPr>
          <w:rFonts w:ascii="宋体" w:eastAsia="宋体" w:hAnsi="宋体" w:cs="宋体"/>
          <w:color w:val="000000"/>
          <w:sz w:val="42"/>
        </w:rPr>
        <w:t>意译</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实在论的事</w:t>
      </w:r>
    </w:p>
    <w:p w:rsidR="00985AEA" w:rsidRDefault="00985AEA"/>
    <w:p w:rsidR="00985AEA" w:rsidRDefault="00985AEA">
      <w:pPr>
        <w:sectPr w:rsidR="00985AEA">
          <w:headerReference w:type="default" r:id="rId481"/>
          <w:footerReference w:type="default" r:id="rId482"/>
          <w:pgSz w:w="16280" w:h="24260"/>
          <w:pgMar w:top="2060" w:right="2240" w:bottom="2060" w:left="2240" w:header="1760" w:footer="176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color w:val="000000"/>
          <w:sz w:val="33"/>
        </w:rPr>
        <w:lastRenderedPageBreak/>
        <w:t>198</w:t>
      </w:r>
      <w:r>
        <w:tab/>
      </w:r>
      <w:r>
        <w:rPr>
          <w:rFonts w:ascii="仿宋" w:eastAsia="仿宋" w:hAnsi="仿宋" w:cs="仿宋"/>
          <w:b/>
          <w:color w:val="000000"/>
          <w:sz w:val="33"/>
        </w:rPr>
        <w:t>世界的逻辑构造</w:t>
      </w:r>
    </w:p>
    <w:p w:rsidR="00985AEA" w:rsidRDefault="00985AEA">
      <w:pPr>
        <w:wordWrap w:val="0"/>
        <w:spacing w:line="460" w:lineRule="exact"/>
        <w:textAlignment w:val="baseline"/>
        <w:rPr>
          <w:sz w:val="33"/>
        </w:rPr>
      </w:pPr>
    </w:p>
    <w:p w:rsidR="00985AEA" w:rsidRDefault="00985AEA">
      <w:pPr>
        <w:wordWrap w:val="0"/>
        <w:spacing w:line="460" w:lineRule="exact"/>
        <w:textAlignment w:val="baseline"/>
        <w:rPr>
          <w:sz w:val="33"/>
        </w:rPr>
      </w:pPr>
    </w:p>
    <w:p w:rsidR="00985AEA" w:rsidRDefault="0084460E">
      <w:pPr>
        <w:wordWrap w:val="0"/>
        <w:spacing w:line="780" w:lineRule="atLeast"/>
        <w:ind w:firstLine="40"/>
        <w:textAlignment w:val="baseline"/>
        <w:rPr>
          <w:sz w:val="34"/>
        </w:rPr>
      </w:pPr>
      <w:r>
        <w:rPr>
          <w:rFonts w:ascii="宋体" w:eastAsia="宋体" w:hAnsi="宋体" w:cs="宋体"/>
          <w:color w:val="000000"/>
          <w:sz w:val="34"/>
        </w:rPr>
        <w:t>实</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虚拟的构造</w:t>
      </w:r>
      <w:r>
        <w:rPr>
          <w:rFonts w:ascii="宋体" w:eastAsia="宋体" w:hAnsi="宋体" w:cs="宋体"/>
          <w:color w:val="000000"/>
          <w:sz w:val="34"/>
        </w:rPr>
        <w:t>”</w:t>
      </w:r>
      <w:r>
        <w:rPr>
          <w:rFonts w:ascii="宋体" w:eastAsia="宋体" w:hAnsi="宋体" w:cs="宋体"/>
          <w:color w:val="000000"/>
          <w:sz w:val="34"/>
        </w:rPr>
        <w:t>等题目</w:t>
      </w:r>
      <w:r>
        <w:rPr>
          <w:rFonts w:ascii="宋体" w:eastAsia="宋体" w:hAnsi="宋体" w:cs="宋体"/>
          <w:color w:val="000000"/>
          <w:sz w:val="34"/>
        </w:rPr>
        <w:t>)</w:t>
      </w:r>
      <w:r>
        <w:rPr>
          <w:rFonts w:ascii="宋体" w:eastAsia="宋体" w:hAnsi="宋体" w:cs="宋体"/>
          <w:color w:val="000000"/>
          <w:sz w:val="34"/>
        </w:rPr>
        <w:t>；再后是关于被构造的东西的命题和解说。</w:t>
      </w:r>
    </w:p>
    <w:p w:rsidR="00985AEA" w:rsidRDefault="0084460E">
      <w:pPr>
        <w:wordWrap w:val="0"/>
        <w:spacing w:line="780" w:lineRule="atLeast"/>
        <w:ind w:right="20" w:firstLine="860"/>
        <w:textAlignment w:val="baseline"/>
        <w:rPr>
          <w:sz w:val="34"/>
        </w:rPr>
      </w:pPr>
      <w:r>
        <w:rPr>
          <w:rFonts w:ascii="宋体" w:eastAsia="宋体" w:hAnsi="宋体" w:cs="宋体"/>
          <w:color w:val="000000"/>
          <w:sz w:val="34"/>
        </w:rPr>
        <w:t>一个构造系统的命题或</w:t>
      </w:r>
      <w:r>
        <w:rPr>
          <w:rFonts w:ascii="宋体" w:eastAsia="宋体" w:hAnsi="宋体" w:cs="宋体"/>
          <w:color w:val="000000"/>
          <w:sz w:val="34"/>
        </w:rPr>
        <w:t>“</w:t>
      </w:r>
      <w:r>
        <w:rPr>
          <w:rFonts w:ascii="宋体" w:eastAsia="宋体" w:hAnsi="宋体" w:cs="宋体"/>
          <w:color w:val="000000"/>
          <w:sz w:val="34"/>
        </w:rPr>
        <w:t>定理</w:t>
      </w:r>
      <w:r>
        <w:rPr>
          <w:rFonts w:ascii="宋体" w:eastAsia="宋体" w:hAnsi="宋体" w:cs="宋体"/>
          <w:color w:val="000000"/>
          <w:sz w:val="34"/>
        </w:rPr>
        <w:t>”</w:t>
      </w:r>
      <w:r>
        <w:rPr>
          <w:rFonts w:ascii="宋体" w:eastAsia="宋体" w:hAnsi="宋体" w:cs="宋体"/>
          <w:color w:val="000000"/>
          <w:sz w:val="34"/>
        </w:rPr>
        <w:t>分为不同的两类。</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108</w:t>
      </w:r>
      <w:r>
        <w:rPr>
          <w:rFonts w:ascii="宋体" w:eastAsia="宋体" w:hAnsi="宋体" w:cs="宋体"/>
          <w:color w:val="000000"/>
          <w:sz w:val="34"/>
        </w:rPr>
        <w:t>、</w:t>
      </w:r>
      <w:r>
        <w:rPr>
          <w:rFonts w:ascii="宋体" w:eastAsia="宋体" w:hAnsi="宋体" w:cs="宋体"/>
          <w:color w:val="000000"/>
          <w:sz w:val="34"/>
        </w:rPr>
        <w:t>110</w:t>
      </w:r>
      <w:r>
        <w:rPr>
          <w:rFonts w:ascii="宋体" w:eastAsia="宋体" w:hAnsi="宋体" w:cs="宋体"/>
          <w:color w:val="000000"/>
          <w:sz w:val="34"/>
        </w:rPr>
        <w:t>、</w:t>
      </w:r>
      <w:r>
        <w:rPr>
          <w:rFonts w:ascii="宋体" w:eastAsia="宋体" w:hAnsi="宋体" w:cs="宋体"/>
          <w:color w:val="000000"/>
          <w:sz w:val="34"/>
        </w:rPr>
        <w:t>114</w:t>
      </w:r>
      <w:r>
        <w:rPr>
          <w:rFonts w:ascii="宋体" w:eastAsia="宋体" w:hAnsi="宋体" w:cs="宋体"/>
          <w:color w:val="000000"/>
          <w:sz w:val="34"/>
        </w:rPr>
        <w:t>、</w:t>
      </w:r>
      <w:r>
        <w:rPr>
          <w:rFonts w:ascii="宋体" w:eastAsia="宋体" w:hAnsi="宋体" w:cs="宋体"/>
          <w:color w:val="000000"/>
          <w:sz w:val="34"/>
        </w:rPr>
        <w:t>117</w:t>
      </w:r>
      <w:r>
        <w:rPr>
          <w:rFonts w:ascii="宋体" w:eastAsia="宋体" w:hAnsi="宋体" w:cs="宋体"/>
          <w:color w:val="000000"/>
          <w:sz w:val="34"/>
        </w:rPr>
        <w:t>、</w:t>
      </w:r>
      <w:r>
        <w:rPr>
          <w:rFonts w:ascii="宋体" w:eastAsia="宋体" w:hAnsi="宋体" w:cs="宋体"/>
          <w:color w:val="000000"/>
          <w:sz w:val="34"/>
        </w:rPr>
        <w:t>118</w:t>
      </w:r>
      <w:r>
        <w:rPr>
          <w:rFonts w:ascii="宋体" w:eastAsia="宋体" w:hAnsi="宋体" w:cs="宋体"/>
          <w:color w:val="000000"/>
          <w:sz w:val="34"/>
        </w:rPr>
        <w:t>节里从定理一到定理六都是定理的例子。</w:t>
      </w:r>
      <w:r>
        <w:rPr>
          <w:rFonts w:ascii="宋体" w:eastAsia="宋体" w:hAnsi="宋体" w:cs="宋体"/>
          <w:color w:val="000000"/>
          <w:sz w:val="34"/>
        </w:rPr>
        <w:t>)</w:t>
      </w:r>
      <w:r>
        <w:rPr>
          <w:rFonts w:ascii="宋体" w:eastAsia="宋体" w:hAnsi="宋体" w:cs="宋体"/>
          <w:color w:val="000000"/>
          <w:sz w:val="34"/>
        </w:rPr>
        <w:t>第一类定理可以仅从定义推演出来</w:t>
      </w:r>
      <w:r>
        <w:rPr>
          <w:rFonts w:ascii="宋体" w:eastAsia="宋体" w:hAnsi="宋体" w:cs="宋体"/>
          <w:color w:val="000000"/>
          <w:sz w:val="34"/>
        </w:rPr>
        <w:t>(</w:t>
      </w:r>
      <w:r>
        <w:rPr>
          <w:rFonts w:ascii="宋体" w:eastAsia="宋体" w:hAnsi="宋体" w:cs="宋体"/>
          <w:color w:val="000000"/>
          <w:sz w:val="34"/>
        </w:rPr>
        <w:t>以逻辑公理为前提，不利用这些公理，任何演绎是根本不可能的</w:t>
      </w:r>
      <w:r>
        <w:rPr>
          <w:rFonts w:ascii="宋体" w:eastAsia="宋体" w:hAnsi="宋体" w:cs="宋体"/>
          <w:color w:val="000000"/>
          <w:sz w:val="34"/>
        </w:rPr>
        <w:t>)</w:t>
      </w:r>
      <w:r>
        <w:rPr>
          <w:rFonts w:ascii="宋体" w:eastAsia="宋体" w:hAnsi="宋体" w:cs="宋体"/>
          <w:color w:val="000000"/>
          <w:sz w:val="34"/>
        </w:rPr>
        <w:t>。我们称它们为</w:t>
      </w:r>
      <w:r>
        <w:rPr>
          <w:rFonts w:ascii="宋体" w:eastAsia="宋体" w:hAnsi="宋体" w:cs="宋体"/>
          <w:color w:val="000000"/>
          <w:sz w:val="34"/>
        </w:rPr>
        <w:t>“</w:t>
      </w:r>
      <w:r>
        <w:rPr>
          <w:rFonts w:ascii="宋体" w:eastAsia="宋体" w:hAnsi="宋体" w:cs="宋体"/>
          <w:color w:val="000000"/>
          <w:sz w:val="34"/>
        </w:rPr>
        <w:t>分析的</w:t>
      </w:r>
      <w:r>
        <w:rPr>
          <w:rFonts w:ascii="宋体" w:eastAsia="宋体" w:hAnsi="宋体" w:cs="宋体"/>
          <w:color w:val="000000"/>
          <w:sz w:val="34"/>
        </w:rPr>
        <w:t>”</w:t>
      </w:r>
      <w:r>
        <w:rPr>
          <w:rFonts w:ascii="宋体" w:eastAsia="宋体" w:hAnsi="宋体" w:cs="宋体"/>
          <w:color w:val="000000"/>
          <w:sz w:val="34"/>
        </w:rPr>
        <w:t>定理。反之，第二类定理则指出被构造对象之间的一种只能由经验来确</w:t>
      </w:r>
      <w:r>
        <w:rPr>
          <w:rFonts w:ascii="宋体" w:eastAsia="宋体" w:hAnsi="宋体" w:cs="宋体"/>
          <w:color w:val="000000"/>
          <w:sz w:val="34"/>
        </w:rPr>
        <w:t>定的关系。我们称它们为</w:t>
      </w:r>
      <w:r>
        <w:rPr>
          <w:rFonts w:ascii="宋体" w:eastAsia="宋体" w:hAnsi="宋体" w:cs="宋体"/>
          <w:color w:val="000000"/>
          <w:sz w:val="34"/>
        </w:rPr>
        <w:t>“</w:t>
      </w:r>
      <w:r>
        <w:rPr>
          <w:rFonts w:ascii="宋体" w:eastAsia="宋体" w:hAnsi="宋体" w:cs="宋体"/>
          <w:color w:val="000000"/>
          <w:sz w:val="34"/>
        </w:rPr>
        <w:t>经验的</w:t>
      </w:r>
      <w:r>
        <w:rPr>
          <w:rFonts w:ascii="宋体" w:eastAsia="宋体" w:hAnsi="宋体" w:cs="宋体"/>
          <w:color w:val="000000"/>
          <w:sz w:val="34"/>
        </w:rPr>
        <w:t>”</w:t>
      </w:r>
      <w:r>
        <w:rPr>
          <w:rFonts w:ascii="宋体" w:eastAsia="宋体" w:hAnsi="宋体" w:cs="宋体"/>
          <w:color w:val="000000"/>
          <w:sz w:val="34"/>
        </w:rPr>
        <w:t>定理。一个分析定理被转换为关于基本关系的命题，我们就得到一个重言式；一个经验定理被转换为这样的命题，则告诉我们基本关系的经验的、形式的特性。用实在论的语言来说，分析定理是关于概念的重言式命题</w:t>
      </w:r>
      <w:r>
        <w:rPr>
          <w:rFonts w:ascii="宋体" w:eastAsia="宋体" w:hAnsi="宋体" w:cs="宋体"/>
          <w:color w:val="000000"/>
          <w:sz w:val="34"/>
        </w:rPr>
        <w:t>(</w:t>
      </w:r>
      <w:r>
        <w:rPr>
          <w:rFonts w:ascii="宋体" w:eastAsia="宋体" w:hAnsi="宋体" w:cs="宋体"/>
          <w:color w:val="000000"/>
          <w:sz w:val="34"/>
        </w:rPr>
        <w:t>正如在数学定理那里一样，尽管重言式只有通过转换才变得明显可见，这些命题不必因而就是琐屑</w:t>
      </w:r>
      <w:r>
        <w:rPr>
          <w:rFonts w:ascii="宋体" w:eastAsia="宋体" w:hAnsi="宋体" w:cs="宋体"/>
          <w:color w:val="000000"/>
          <w:sz w:val="34"/>
        </w:rPr>
        <w:t>①</w:t>
      </w:r>
      <w:r>
        <w:rPr>
          <w:rFonts w:ascii="宋体" w:eastAsia="宋体" w:hAnsi="宋体" w:cs="宋体"/>
          <w:color w:val="000000"/>
          <w:sz w:val="34"/>
        </w:rPr>
        <w:t>的命题</w:t>
      </w:r>
      <w:r>
        <w:rPr>
          <w:rFonts w:ascii="宋体" w:eastAsia="宋体" w:hAnsi="宋体" w:cs="宋体"/>
          <w:color w:val="000000"/>
          <w:sz w:val="34"/>
        </w:rPr>
        <w:t>)</w:t>
      </w:r>
      <w:r>
        <w:rPr>
          <w:rFonts w:ascii="宋体" w:eastAsia="宋体" w:hAnsi="宋体" w:cs="宋体"/>
          <w:color w:val="000000"/>
          <w:sz w:val="34"/>
        </w:rPr>
        <w:t>；经验定理则表达一个经验地认识到的事实。</w:t>
      </w:r>
    </w:p>
    <w:p w:rsidR="00985AEA" w:rsidRDefault="00985AEA">
      <w:pPr>
        <w:wordWrap w:val="0"/>
        <w:spacing w:line="780" w:lineRule="exact"/>
        <w:textAlignment w:val="baseline"/>
        <w:rPr>
          <w:sz w:val="34"/>
        </w:rPr>
      </w:pPr>
    </w:p>
    <w:p w:rsidR="00985AEA" w:rsidRDefault="0084460E">
      <w:pPr>
        <w:wordWrap w:val="0"/>
        <w:spacing w:line="780" w:lineRule="atLeast"/>
        <w:ind w:left="820" w:right="4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用康德派的说法，分析定理就是先天分析判断，经验定理就是后天综合判断。按照构造理论的看法，对康德派关于认识论问题的立场具有基本意义的</w:t>
      </w:r>
      <w:r>
        <w:rPr>
          <w:rFonts w:ascii="宋体" w:eastAsia="宋体" w:hAnsi="宋体" w:cs="宋体"/>
          <w:color w:val="000000"/>
          <w:sz w:val="34"/>
        </w:rPr>
        <w:t>“</w:t>
      </w:r>
      <w:r>
        <w:rPr>
          <w:rFonts w:ascii="宋体" w:eastAsia="宋体" w:hAnsi="宋体" w:cs="宋体"/>
          <w:color w:val="000000"/>
          <w:sz w:val="34"/>
        </w:rPr>
        <w:t>先天</w:t>
      </w:r>
      <w:r>
        <w:rPr>
          <w:rFonts w:ascii="宋体" w:eastAsia="宋体" w:hAnsi="宋体" w:cs="宋体"/>
          <w:color w:val="000000"/>
          <w:sz w:val="34"/>
        </w:rPr>
        <w:t>综合判断</w:t>
      </w:r>
      <w:r>
        <w:rPr>
          <w:rFonts w:ascii="宋体" w:eastAsia="宋体" w:hAnsi="宋体" w:cs="宋体"/>
          <w:color w:val="000000"/>
          <w:sz w:val="34"/>
        </w:rPr>
        <w:t>”</w:t>
      </w:r>
      <w:r>
        <w:rPr>
          <w:rFonts w:ascii="宋体" w:eastAsia="宋体" w:hAnsi="宋体" w:cs="宋体"/>
          <w:color w:val="000000"/>
          <w:sz w:val="34"/>
        </w:rPr>
        <w:t>根本不存在。</w:t>
      </w:r>
    </w:p>
    <w:p w:rsidR="00985AEA" w:rsidRDefault="00985AEA">
      <w:pPr>
        <w:wordWrap w:val="0"/>
        <w:spacing w:line="780" w:lineRule="exact"/>
        <w:textAlignment w:val="baseline"/>
        <w:rPr>
          <w:sz w:val="34"/>
        </w:rPr>
      </w:pPr>
    </w:p>
    <w:p w:rsidR="00985AEA" w:rsidRDefault="0084460E">
      <w:pPr>
        <w:wordWrap w:val="0"/>
        <w:spacing w:line="780" w:lineRule="atLeast"/>
        <w:ind w:right="20" w:firstLine="860"/>
        <w:textAlignment w:val="baseline"/>
        <w:rPr>
          <w:sz w:val="34"/>
        </w:rPr>
      </w:pPr>
      <w:r>
        <w:rPr>
          <w:rFonts w:ascii="宋体" w:eastAsia="宋体" w:hAnsi="宋体" w:cs="宋体"/>
          <w:color w:val="000000"/>
          <w:sz w:val="34"/>
        </w:rPr>
        <w:t>至于我们所述构造系统的内容，我们还要再特别强调一下：那只能说是一种举例尝试。其内容有赖于实际科学的实质性的成果，而构造系统的最低等级尤其有赖于知觉现象学和心理学。由于这些科学成果本身还是有争议的，它们被翻译为一</w:t>
      </w:r>
    </w:p>
    <w:p w:rsidR="00985AEA" w:rsidRDefault="0084460E">
      <w:pPr>
        <w:wordWrap w:val="0"/>
        <w:spacing w:line="780" w:lineRule="atLeast"/>
        <w:ind w:left="60"/>
        <w:textAlignment w:val="baseline"/>
        <w:rPr>
          <w:sz w:val="34"/>
        </w:rPr>
      </w:pPr>
      <w:r>
        <w:rPr>
          <w:rFonts w:ascii="宋体" w:eastAsia="宋体" w:hAnsi="宋体" w:cs="宋体"/>
          <w:color w:val="000000"/>
          <w:sz w:val="34"/>
          <w:u w:val="single"/>
        </w:rPr>
        <w:t xml:space="preserve">                 </w:t>
      </w:r>
    </w:p>
    <w:p w:rsidR="00985AEA" w:rsidRDefault="0084460E">
      <w:pPr>
        <w:wordWrap w:val="0"/>
        <w:spacing w:before="300" w:line="580" w:lineRule="atLeast"/>
        <w:ind w:right="20" w:firstLine="620"/>
        <w:textAlignment w:val="baseline"/>
        <w:rPr>
          <w:sz w:val="30"/>
        </w:rPr>
      </w:pPr>
      <w:r>
        <w:rPr>
          <w:rFonts w:ascii="宋体" w:eastAsia="宋体" w:hAnsi="宋体" w:cs="宋体"/>
          <w:color w:val="000000"/>
          <w:sz w:val="30"/>
        </w:rPr>
        <w:t>①  Trivialität</w:t>
      </w:r>
      <w:r>
        <w:rPr>
          <w:rFonts w:ascii="宋体" w:eastAsia="宋体" w:hAnsi="宋体" w:cs="宋体"/>
          <w:color w:val="000000"/>
          <w:sz w:val="30"/>
        </w:rPr>
        <w:t>，琐屑，微不足道。洛克在《人类理解论》，第</w:t>
      </w:r>
      <w:r>
        <w:rPr>
          <w:rFonts w:ascii="宋体" w:eastAsia="宋体" w:hAnsi="宋体" w:cs="宋体"/>
          <w:color w:val="000000"/>
          <w:sz w:val="30"/>
        </w:rPr>
        <w:t>4</w:t>
      </w:r>
      <w:r>
        <w:rPr>
          <w:rFonts w:ascii="宋体" w:eastAsia="宋体" w:hAnsi="宋体" w:cs="宋体"/>
          <w:color w:val="000000"/>
          <w:sz w:val="30"/>
        </w:rPr>
        <w:t>卷，第</w:t>
      </w:r>
      <w:r>
        <w:rPr>
          <w:rFonts w:ascii="宋体" w:eastAsia="宋体" w:hAnsi="宋体" w:cs="宋体"/>
          <w:color w:val="000000"/>
          <w:sz w:val="30"/>
        </w:rPr>
        <w:t>8</w:t>
      </w:r>
      <w:r>
        <w:rPr>
          <w:rFonts w:ascii="宋体" w:eastAsia="宋体" w:hAnsi="宋体" w:cs="宋体"/>
          <w:color w:val="000000"/>
          <w:sz w:val="30"/>
        </w:rPr>
        <w:t>章中把不提供任何知识的简单的同语反复或</w:t>
      </w:r>
      <w:r>
        <w:rPr>
          <w:rFonts w:ascii="宋体" w:eastAsia="宋体" w:hAnsi="宋体" w:cs="宋体"/>
          <w:color w:val="000000"/>
          <w:sz w:val="30"/>
        </w:rPr>
        <w:t>“</w:t>
      </w:r>
      <w:r>
        <w:rPr>
          <w:rFonts w:ascii="宋体" w:eastAsia="宋体" w:hAnsi="宋体" w:cs="宋体"/>
          <w:color w:val="000000"/>
          <w:sz w:val="30"/>
        </w:rPr>
        <w:t>同一性命题</w:t>
      </w:r>
      <w:r>
        <w:rPr>
          <w:rFonts w:ascii="宋体" w:eastAsia="宋体" w:hAnsi="宋体" w:cs="宋体"/>
          <w:color w:val="000000"/>
          <w:sz w:val="30"/>
        </w:rPr>
        <w:t>”</w:t>
      </w:r>
      <w:r>
        <w:rPr>
          <w:rFonts w:ascii="宋体" w:eastAsia="宋体" w:hAnsi="宋体" w:cs="宋体"/>
          <w:color w:val="000000"/>
          <w:sz w:val="30"/>
        </w:rPr>
        <w:t>称为</w:t>
      </w:r>
      <w:r>
        <w:rPr>
          <w:rFonts w:ascii="宋体" w:eastAsia="宋体" w:hAnsi="宋体" w:cs="宋体"/>
          <w:color w:val="000000"/>
          <w:sz w:val="30"/>
        </w:rPr>
        <w:t>“</w:t>
      </w:r>
      <w:r>
        <w:rPr>
          <w:rFonts w:ascii="宋体" w:eastAsia="宋体" w:hAnsi="宋体" w:cs="宋体"/>
          <w:color w:val="000000"/>
          <w:sz w:val="30"/>
        </w:rPr>
        <w:t>琐屑的命题</w:t>
      </w:r>
      <w:r>
        <w:rPr>
          <w:rFonts w:ascii="宋体" w:eastAsia="宋体" w:hAnsi="宋体" w:cs="宋体"/>
          <w:color w:val="000000"/>
          <w:sz w:val="30"/>
        </w:rPr>
        <w:t>”(trivial propo-</w:t>
      </w:r>
      <w:r>
        <w:rPr>
          <w:rFonts w:ascii="仿宋" w:eastAsia="仿宋" w:hAnsi="仿宋" w:cs="仿宋"/>
          <w:color w:val="000000"/>
          <w:sz w:val="30"/>
        </w:rPr>
        <w:t>sition)</w:t>
      </w:r>
      <w:r>
        <w:rPr>
          <w:rFonts w:ascii="仿宋" w:eastAsia="仿宋" w:hAnsi="仿宋" w:cs="仿宋"/>
          <w:color w:val="000000"/>
          <w:sz w:val="30"/>
        </w:rPr>
        <w:t>。</w:t>
      </w:r>
      <w:r>
        <w:rPr>
          <w:rFonts w:ascii="仿宋" w:eastAsia="仿宋" w:hAnsi="仿宋" w:cs="仿宋"/>
          <w:color w:val="000000"/>
          <w:sz w:val="30"/>
        </w:rPr>
        <w:t>——</w:t>
      </w:r>
      <w:r>
        <w:rPr>
          <w:rFonts w:ascii="仿宋" w:eastAsia="仿宋" w:hAnsi="仿宋" w:cs="仿宋"/>
          <w:color w:val="000000"/>
          <w:sz w:val="30"/>
        </w:rPr>
        <w:t>译者</w:t>
      </w:r>
    </w:p>
    <w:p w:rsidR="00985AEA" w:rsidRDefault="00985AEA"/>
    <w:p w:rsidR="00985AEA" w:rsidRDefault="00985AEA">
      <w:pPr>
        <w:sectPr w:rsidR="00985AEA">
          <w:headerReference w:type="default" r:id="rId483"/>
          <w:footerReference w:type="default" r:id="rId484"/>
          <w:pgSz w:w="16280" w:h="24260"/>
          <w:pgMar w:top="1980" w:right="2240" w:bottom="1980" w:left="2240" w:header="1680" w:footer="1680" w:gutter="0"/>
          <w:cols w:space="720"/>
        </w:sectPr>
      </w:pPr>
    </w:p>
    <w:p w:rsidR="00985AEA" w:rsidRDefault="0084460E">
      <w:pPr>
        <w:wordWrap w:val="0"/>
        <w:spacing w:line="440" w:lineRule="atLeast"/>
        <w:ind w:right="100"/>
        <w:jc w:val="right"/>
        <w:textAlignment w:val="baseline"/>
        <w:rPr>
          <w:sz w:val="32"/>
        </w:rPr>
      </w:pPr>
      <w:r>
        <w:rPr>
          <w:rFonts w:ascii="楷体" w:eastAsia="楷体" w:hAnsi="楷体" w:cs="楷体"/>
          <w:color w:val="000000"/>
          <w:sz w:val="32"/>
        </w:rPr>
        <w:lastRenderedPageBreak/>
        <w:t>第四部分</w:t>
      </w:r>
      <w:r>
        <w:rPr>
          <w:rFonts w:ascii="楷体" w:eastAsia="楷体" w:hAnsi="楷体" w:cs="楷体"/>
          <w:color w:val="000000"/>
          <w:sz w:val="32"/>
        </w:rPr>
        <w:t xml:space="preserve"> </w:t>
      </w:r>
      <w:r>
        <w:rPr>
          <w:rFonts w:ascii="楷体" w:eastAsia="楷体" w:hAnsi="楷体" w:cs="楷体"/>
          <w:color w:val="000000"/>
          <w:sz w:val="32"/>
        </w:rPr>
        <w:t>一个构造系统的纲要</w:t>
      </w:r>
      <w:r>
        <w:rPr>
          <w:rFonts w:ascii="楷体" w:eastAsia="楷体" w:hAnsi="楷体" w:cs="楷体"/>
          <w:color w:val="000000"/>
          <w:sz w:val="32"/>
        </w:rPr>
        <w:t>|199</w:t>
      </w:r>
    </w:p>
    <w:p w:rsidR="00985AEA" w:rsidRDefault="00985AEA">
      <w:pPr>
        <w:wordWrap w:val="0"/>
        <w:spacing w:line="420" w:lineRule="exact"/>
        <w:jc w:val="right"/>
        <w:textAlignment w:val="baseline"/>
        <w:rPr>
          <w:sz w:val="32"/>
        </w:rPr>
      </w:pPr>
    </w:p>
    <w:p w:rsidR="00985AEA" w:rsidRDefault="00985AEA">
      <w:pPr>
        <w:wordWrap w:val="0"/>
        <w:spacing w:line="420" w:lineRule="exact"/>
        <w:jc w:val="right"/>
        <w:textAlignment w:val="baseline"/>
        <w:rPr>
          <w:sz w:val="32"/>
        </w:rPr>
      </w:pPr>
    </w:p>
    <w:p w:rsidR="00985AEA" w:rsidRDefault="0084460E">
      <w:pPr>
        <w:wordWrap w:val="0"/>
        <w:spacing w:line="780" w:lineRule="atLeast"/>
        <w:textAlignment w:val="baseline"/>
        <w:rPr>
          <w:sz w:val="36"/>
        </w:rPr>
      </w:pPr>
      <w:r>
        <w:rPr>
          <w:rFonts w:ascii="宋体" w:eastAsia="宋体" w:hAnsi="宋体" w:cs="宋体"/>
          <w:color w:val="000000"/>
          <w:sz w:val="36"/>
        </w:rPr>
        <w:t>种构造系统的语言，其内容的正确性一般是没有保证的。我们对构造理论的叙述旨在提出关于构造系统这个课题并对引向这样一个系统的方法作逻辑的研究，而不在于这个系统本身之建立。但是，在这里我们至少对构造系统的某些等级已经表述，而对其他等级亦有所提示，我们这样做，与其说是试图解决构造系统这个课题，毋宁说是为了通过这些例子说明这个课题。</w:t>
      </w:r>
    </w:p>
    <w:p w:rsidR="00985AEA" w:rsidRDefault="0084460E">
      <w:pPr>
        <w:wordWrap w:val="0"/>
        <w:spacing w:before="620" w:line="8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107</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逻辑对象和数学对象</w:t>
      </w:r>
    </w:p>
    <w:p w:rsidR="00985AEA" w:rsidRDefault="0084460E">
      <w:pPr>
        <w:wordWrap w:val="0"/>
        <w:spacing w:before="560" w:line="780" w:lineRule="atLeast"/>
        <w:ind w:right="40" w:firstLine="800"/>
        <w:textAlignment w:val="baseline"/>
        <w:rPr>
          <w:sz w:val="36"/>
        </w:rPr>
      </w:pPr>
      <w:r>
        <w:rPr>
          <w:rFonts w:ascii="宋体" w:eastAsia="宋体" w:hAnsi="宋体" w:cs="宋体"/>
          <w:color w:val="000000"/>
          <w:sz w:val="36"/>
        </w:rPr>
        <w:t>在引进基本关系之前，我们必须将逻辑对象或纯逻辑斯</w:t>
      </w:r>
      <w:r>
        <w:rPr>
          <w:rFonts w:ascii="宋体" w:eastAsia="宋体" w:hAnsi="宋体" w:cs="宋体"/>
          <w:color w:val="000000"/>
          <w:sz w:val="36"/>
        </w:rPr>
        <w:t>蒂的对象构造出来；在引进任何一个事物界的基本概念</w:t>
      </w:r>
      <w:r>
        <w:rPr>
          <w:rFonts w:ascii="宋体" w:eastAsia="宋体" w:hAnsi="宋体" w:cs="宋体"/>
          <w:color w:val="000000"/>
          <w:sz w:val="36"/>
        </w:rPr>
        <w:t>(</w:t>
      </w:r>
      <w:r>
        <w:rPr>
          <w:rFonts w:ascii="宋体" w:eastAsia="宋体" w:hAnsi="宋体" w:cs="宋体"/>
          <w:color w:val="000000"/>
          <w:sz w:val="36"/>
        </w:rPr>
        <w:t>例如构造系统的基本关系</w:t>
      </w:r>
      <w:r>
        <w:rPr>
          <w:rFonts w:ascii="宋体" w:eastAsia="宋体" w:hAnsi="宋体" w:cs="宋体"/>
          <w:color w:val="000000"/>
          <w:sz w:val="36"/>
        </w:rPr>
        <w:t>)</w:t>
      </w:r>
      <w:r>
        <w:rPr>
          <w:rFonts w:ascii="宋体" w:eastAsia="宋体" w:hAnsi="宋体" w:cs="宋体"/>
          <w:color w:val="000000"/>
          <w:sz w:val="36"/>
        </w:rPr>
        <w:t>之后，我们可从纯逻辑斯蒂得出应用逻辑斯蒂，特别是关系理论。对纯逻辑斯蒂系统，此处无须详述。</w:t>
      </w:r>
    </w:p>
    <w:p w:rsidR="00985AEA" w:rsidRDefault="00985AEA">
      <w:pPr>
        <w:wordWrap w:val="0"/>
        <w:spacing w:line="780" w:lineRule="exact"/>
        <w:textAlignment w:val="baseline"/>
        <w:rPr>
          <w:sz w:val="36"/>
        </w:rPr>
      </w:pPr>
    </w:p>
    <w:p w:rsidR="00985AEA" w:rsidRDefault="0084460E">
      <w:pPr>
        <w:wordWrap w:val="0"/>
        <w:spacing w:line="780" w:lineRule="atLeast"/>
        <w:ind w:left="820" w:right="4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罗素和怀特海在《数学原理》中已完满地创立了这个系统，包括数学对象在内。参阅第</w:t>
      </w:r>
      <w:r>
        <w:rPr>
          <w:rFonts w:ascii="宋体" w:eastAsia="宋体" w:hAnsi="宋体" w:cs="宋体"/>
          <w:color w:val="000000"/>
          <w:sz w:val="36"/>
        </w:rPr>
        <w:t>3</w:t>
      </w:r>
      <w:r>
        <w:rPr>
          <w:rFonts w:ascii="宋体" w:eastAsia="宋体" w:hAnsi="宋体" w:cs="宋体"/>
          <w:color w:val="000000"/>
          <w:sz w:val="36"/>
        </w:rPr>
        <w:t>节中有关逻辑斯蒂的参考书目和第</w:t>
      </w:r>
      <w:r>
        <w:rPr>
          <w:rFonts w:ascii="宋体" w:eastAsia="宋体" w:hAnsi="宋体" w:cs="宋体"/>
          <w:color w:val="000000"/>
          <w:sz w:val="36"/>
        </w:rPr>
        <w:t>97</w:t>
      </w:r>
      <w:r>
        <w:rPr>
          <w:rFonts w:ascii="宋体" w:eastAsia="宋体" w:hAnsi="宋体" w:cs="宋体"/>
          <w:color w:val="000000"/>
          <w:sz w:val="36"/>
        </w:rPr>
        <w:t>节中对逻辑斯蒂符号的说明。</w:t>
      </w:r>
    </w:p>
    <w:p w:rsidR="00985AEA" w:rsidRDefault="00985AEA">
      <w:pPr>
        <w:wordWrap w:val="0"/>
        <w:spacing w:line="780" w:lineRule="exact"/>
        <w:textAlignment w:val="baseline"/>
        <w:rPr>
          <w:sz w:val="36"/>
        </w:rPr>
      </w:pPr>
    </w:p>
    <w:p w:rsidR="00985AEA" w:rsidRDefault="0084460E">
      <w:pPr>
        <w:wordWrap w:val="0"/>
        <w:spacing w:line="780" w:lineRule="atLeast"/>
        <w:ind w:right="40" w:firstLine="800"/>
        <w:textAlignment w:val="baseline"/>
        <w:rPr>
          <w:sz w:val="36"/>
        </w:rPr>
      </w:pPr>
      <w:r>
        <w:rPr>
          <w:rFonts w:ascii="宋体" w:eastAsia="宋体" w:hAnsi="宋体" w:cs="宋体"/>
          <w:color w:val="000000"/>
          <w:sz w:val="36"/>
        </w:rPr>
        <w:t>下面是一些必要的基本概念：两个命题的不相容性和一个命题函项对一切自变项的有效性。首先由这些基本概念构造出来的两个命题的其他联系词和否定是最初的逻辑对象；其次是同一</w:t>
      </w:r>
      <w:r>
        <w:rPr>
          <w:rFonts w:ascii="宋体" w:eastAsia="宋体" w:hAnsi="宋体" w:cs="宋体"/>
          <w:color w:val="000000"/>
          <w:sz w:val="36"/>
        </w:rPr>
        <w:t>性和存在。然后被引进的是类及其联系词和关系及其联系词，再后是一般关系理论的所有对象。</w:t>
      </w:r>
      <w:r>
        <w:rPr>
          <w:rFonts w:ascii="宋体" w:eastAsia="宋体" w:hAnsi="宋体" w:cs="宋体"/>
          <w:color w:val="000000"/>
          <w:sz w:val="36"/>
        </w:rPr>
        <w:t>(</w:t>
      </w:r>
      <w:r>
        <w:rPr>
          <w:rFonts w:ascii="宋体" w:eastAsia="宋体" w:hAnsi="宋体" w:cs="宋体"/>
          <w:color w:val="000000"/>
          <w:sz w:val="36"/>
        </w:rPr>
        <w:t>关于逻辑对象之独立于心理对象和物理对象，参阅第</w:t>
      </w:r>
      <w:r>
        <w:rPr>
          <w:rFonts w:ascii="宋体" w:eastAsia="宋体" w:hAnsi="宋体" w:cs="宋体"/>
          <w:color w:val="000000"/>
          <w:sz w:val="36"/>
        </w:rPr>
        <w:t>25</w:t>
      </w:r>
      <w:r>
        <w:rPr>
          <w:rFonts w:ascii="宋体" w:eastAsia="宋体" w:hAnsi="宋体" w:cs="宋体"/>
          <w:color w:val="000000"/>
          <w:sz w:val="36"/>
        </w:rPr>
        <w:t>节。</w:t>
      </w:r>
      <w:r>
        <w:rPr>
          <w:rFonts w:ascii="宋体" w:eastAsia="宋体" w:hAnsi="宋体" w:cs="宋体"/>
          <w:color w:val="000000"/>
          <w:sz w:val="36"/>
        </w:rPr>
        <w:t>)</w:t>
      </w:r>
    </w:p>
    <w:p w:rsidR="00985AEA" w:rsidRDefault="0084460E">
      <w:pPr>
        <w:wordWrap w:val="0"/>
        <w:spacing w:line="780" w:lineRule="atLeast"/>
        <w:ind w:left="800"/>
        <w:textAlignment w:val="baseline"/>
        <w:rPr>
          <w:sz w:val="36"/>
        </w:rPr>
      </w:pPr>
      <w:r>
        <w:rPr>
          <w:rFonts w:ascii="宋体" w:eastAsia="宋体" w:hAnsi="宋体" w:cs="宋体"/>
          <w:color w:val="000000"/>
          <w:sz w:val="36"/>
        </w:rPr>
        <w:t>数学是逻辑斯蒂的一个分支，也就是说，它不需要任何新的</w:t>
      </w:r>
    </w:p>
    <w:p w:rsidR="00985AEA" w:rsidRDefault="00985AEA"/>
    <w:p w:rsidR="00985AEA" w:rsidRDefault="00985AEA">
      <w:pPr>
        <w:sectPr w:rsidR="00985AEA">
          <w:headerReference w:type="default" r:id="rId485"/>
          <w:footerReference w:type="default" r:id="rId486"/>
          <w:pgSz w:w="16280" w:h="24260"/>
          <w:pgMar w:top="1980" w:right="2240" w:bottom="1980" w:left="2240" w:header="1680" w:footer="1680" w:gutter="0"/>
          <w:cols w:space="720"/>
        </w:sectPr>
      </w:pPr>
    </w:p>
    <w:p w:rsidR="00985AEA" w:rsidRDefault="0084460E">
      <w:pPr>
        <w:tabs>
          <w:tab w:val="left" w:pos="1300"/>
        </w:tabs>
        <w:wordWrap w:val="0"/>
        <w:spacing w:line="460" w:lineRule="atLeast"/>
        <w:ind w:left="60"/>
        <w:textAlignment w:val="baseline"/>
        <w:rPr>
          <w:sz w:val="33"/>
        </w:rPr>
      </w:pPr>
      <w:r>
        <w:rPr>
          <w:rFonts w:ascii="楷体" w:eastAsia="楷体" w:hAnsi="楷体" w:cs="楷体"/>
          <w:b/>
          <w:color w:val="000000"/>
          <w:sz w:val="33"/>
        </w:rPr>
        <w:lastRenderedPageBreak/>
        <w:t>200</w:t>
      </w:r>
      <w:r>
        <w:tab/>
      </w:r>
      <w:r>
        <w:rPr>
          <w:rFonts w:ascii="仿宋" w:eastAsia="仿宋" w:hAnsi="仿宋" w:cs="仿宋"/>
          <w:b/>
          <w:color w:val="000000"/>
          <w:sz w:val="33"/>
        </w:rPr>
        <w:t>世界的逻辑构造</w:t>
      </w:r>
    </w:p>
    <w:p w:rsidR="00985AEA" w:rsidRDefault="00985AEA">
      <w:pPr>
        <w:wordWrap w:val="0"/>
        <w:spacing w:line="460" w:lineRule="exact"/>
        <w:textAlignment w:val="baseline"/>
        <w:rPr>
          <w:sz w:val="33"/>
        </w:rPr>
      </w:pPr>
    </w:p>
    <w:p w:rsidR="00985AEA" w:rsidRDefault="00985AEA">
      <w:pPr>
        <w:wordWrap w:val="0"/>
        <w:spacing w:line="460" w:lineRule="exact"/>
        <w:textAlignment w:val="baseline"/>
        <w:rPr>
          <w:sz w:val="33"/>
        </w:rPr>
      </w:pPr>
    </w:p>
    <w:p w:rsidR="00985AEA" w:rsidRDefault="0084460E">
      <w:pPr>
        <w:wordWrap w:val="0"/>
        <w:spacing w:line="780" w:lineRule="atLeast"/>
        <w:ind w:left="20"/>
        <w:textAlignment w:val="baseline"/>
        <w:rPr>
          <w:sz w:val="34"/>
        </w:rPr>
      </w:pPr>
      <w:r>
        <w:rPr>
          <w:rFonts w:ascii="宋体" w:eastAsia="宋体" w:hAnsi="宋体" w:cs="宋体"/>
          <w:color w:val="000000"/>
          <w:sz w:val="34"/>
        </w:rPr>
        <w:t>基本概念。关于数学对象系统的构造，这里无须述及；我们只是提一下这个系统的一些主要的等级。</w:t>
      </w:r>
    </w:p>
    <w:p w:rsidR="00985AEA" w:rsidRDefault="0084460E">
      <w:pPr>
        <w:wordWrap w:val="0"/>
        <w:spacing w:line="780" w:lineRule="atLeast"/>
        <w:ind w:left="20" w:firstLine="860"/>
        <w:textAlignment w:val="baseline"/>
        <w:rPr>
          <w:sz w:val="34"/>
        </w:rPr>
      </w:pPr>
      <w:r>
        <w:rPr>
          <w:rFonts w:ascii="宋体" w:eastAsia="宋体" w:hAnsi="宋体" w:cs="宋体"/>
          <w:color w:val="000000"/>
          <w:sz w:val="34"/>
        </w:rPr>
        <w:t>首先根据逻辑对象被构造出来的是算术的对象：基数</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40</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；然后是</w:t>
      </w:r>
      <w:r>
        <w:rPr>
          <w:rFonts w:ascii="宋体" w:eastAsia="宋体" w:hAnsi="宋体" w:cs="宋体"/>
          <w:color w:val="000000"/>
          <w:sz w:val="34"/>
        </w:rPr>
        <w:t>(</w:t>
      </w:r>
      <w:r>
        <w:rPr>
          <w:rFonts w:ascii="宋体" w:eastAsia="宋体" w:hAnsi="宋体" w:cs="宋体"/>
          <w:color w:val="000000"/>
          <w:sz w:val="34"/>
        </w:rPr>
        <w:t>数学上很少使用的</w:t>
      </w:r>
      <w:r>
        <w:rPr>
          <w:rFonts w:ascii="宋体" w:eastAsia="宋体" w:hAnsi="宋体" w:cs="宋体"/>
          <w:color w:val="000000"/>
          <w:sz w:val="34"/>
        </w:rPr>
        <w:t>)</w:t>
      </w:r>
      <w:r>
        <w:rPr>
          <w:rFonts w:ascii="宋体" w:eastAsia="宋体" w:hAnsi="宋体" w:cs="宋体"/>
          <w:color w:val="000000"/>
          <w:sz w:val="34"/>
        </w:rPr>
        <w:t>一般关系数</w:t>
      </w:r>
      <w:r>
        <w:rPr>
          <w:rFonts w:ascii="宋体" w:eastAsia="宋体" w:hAnsi="宋体" w:cs="宋体"/>
          <w:color w:val="000000"/>
          <w:sz w:val="34"/>
        </w:rPr>
        <w:t>(</w:t>
      </w:r>
      <w:r>
        <w:rPr>
          <w:rFonts w:ascii="宋体" w:eastAsia="宋体" w:hAnsi="宋体" w:cs="宋体"/>
          <w:color w:val="000000"/>
          <w:sz w:val="34"/>
        </w:rPr>
        <w:t>或</w:t>
      </w:r>
      <w:r>
        <w:rPr>
          <w:rFonts w:ascii="宋体" w:eastAsia="宋体" w:hAnsi="宋体" w:cs="宋体"/>
          <w:color w:val="000000"/>
          <w:sz w:val="34"/>
        </w:rPr>
        <w:t>“</w:t>
      </w:r>
      <w:r>
        <w:rPr>
          <w:rFonts w:ascii="宋体" w:eastAsia="宋体" w:hAnsi="宋体" w:cs="宋体"/>
          <w:color w:val="000000"/>
          <w:sz w:val="34"/>
        </w:rPr>
        <w:t>结构</w:t>
      </w:r>
      <w:r>
        <w:rPr>
          <w:rFonts w:ascii="宋体" w:eastAsia="宋体" w:hAnsi="宋体" w:cs="宋体"/>
          <w:color w:val="000000"/>
          <w:sz w:val="34"/>
        </w:rPr>
        <w:t>”</w:t>
      </w:r>
      <w:r>
        <w:rPr>
          <w:rFonts w:ascii="宋体" w:eastAsia="宋体" w:hAnsi="宋体" w:cs="宋体"/>
          <w:color w:val="000000"/>
          <w:sz w:val="34"/>
        </w:rPr>
        <w:t>，参</w:t>
      </w:r>
      <w:r>
        <w:rPr>
          <w:rFonts w:ascii="宋体" w:eastAsia="宋体" w:hAnsi="宋体" w:cs="宋体"/>
          <w:color w:val="000000"/>
          <w:sz w:val="34"/>
        </w:rPr>
        <w:t>阅第</w:t>
      </w:r>
      <w:r>
        <w:rPr>
          <w:rFonts w:ascii="宋体" w:eastAsia="宋体" w:hAnsi="宋体" w:cs="宋体"/>
          <w:color w:val="000000"/>
          <w:sz w:val="34"/>
        </w:rPr>
        <w:t>11</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和作为它的一个特殊种类的序数；我们为每一种类的数都构造出其联系词；再进而构造</w:t>
      </w:r>
      <w:r>
        <w:rPr>
          <w:rFonts w:ascii="宋体" w:eastAsia="宋体" w:hAnsi="宋体" w:cs="宋体"/>
          <w:color w:val="000000"/>
          <w:sz w:val="34"/>
        </w:rPr>
        <w:t>(</w:t>
      </w:r>
      <w:r>
        <w:rPr>
          <w:rFonts w:ascii="宋体" w:eastAsia="宋体" w:hAnsi="宋体" w:cs="宋体"/>
          <w:color w:val="000000"/>
          <w:sz w:val="34"/>
        </w:rPr>
        <w:t>一般</w:t>
      </w:r>
      <w:r>
        <w:rPr>
          <w:rFonts w:ascii="宋体" w:eastAsia="宋体" w:hAnsi="宋体" w:cs="宋体"/>
          <w:color w:val="000000"/>
          <w:sz w:val="34"/>
        </w:rPr>
        <w:t>)</w:t>
      </w:r>
      <w:r>
        <w:rPr>
          <w:rFonts w:ascii="宋体" w:eastAsia="宋体" w:hAnsi="宋体" w:cs="宋体"/>
          <w:color w:val="000000"/>
          <w:sz w:val="34"/>
        </w:rPr>
        <w:t>序列、有理数、实数、向量、等等。</w:t>
      </w:r>
    </w:p>
    <w:p w:rsidR="00985AEA" w:rsidRDefault="0084460E">
      <w:pPr>
        <w:wordWrap w:val="0"/>
        <w:spacing w:line="780" w:lineRule="atLeast"/>
        <w:ind w:left="20" w:right="20" w:firstLine="860"/>
        <w:textAlignment w:val="baseline"/>
        <w:rPr>
          <w:sz w:val="34"/>
        </w:rPr>
      </w:pPr>
      <w:r>
        <w:rPr>
          <w:rFonts w:ascii="宋体" w:eastAsia="宋体" w:hAnsi="宋体" w:cs="宋体"/>
          <w:color w:val="000000"/>
          <w:sz w:val="34"/>
        </w:rPr>
        <w:t>几何的对象也是纯逻辑对象，也就是说，可在逻辑斯蒂内部用上述基本概念加以构造。此处所谓</w:t>
      </w:r>
      <w:r>
        <w:rPr>
          <w:rFonts w:ascii="宋体" w:eastAsia="宋体" w:hAnsi="宋体" w:cs="宋体"/>
          <w:color w:val="000000"/>
          <w:sz w:val="34"/>
        </w:rPr>
        <w:t>“</w:t>
      </w:r>
      <w:r>
        <w:rPr>
          <w:rFonts w:ascii="宋体" w:eastAsia="宋体" w:hAnsi="宋体" w:cs="宋体"/>
          <w:color w:val="000000"/>
          <w:sz w:val="34"/>
        </w:rPr>
        <w:t>几何学</w:t>
      </w:r>
      <w:r>
        <w:rPr>
          <w:rFonts w:ascii="宋体" w:eastAsia="宋体" w:hAnsi="宋体" w:cs="宋体"/>
          <w:color w:val="000000"/>
          <w:sz w:val="34"/>
        </w:rPr>
        <w:t>”</w:t>
      </w:r>
      <w:r>
        <w:rPr>
          <w:rFonts w:ascii="宋体" w:eastAsia="宋体" w:hAnsi="宋体" w:cs="宋体"/>
          <w:color w:val="000000"/>
          <w:sz w:val="34"/>
        </w:rPr>
        <w:t>乃指纯数学的抽象的几何学，它研究的不是真正意义上的空间，而是某些多维的有序结构，它们也被称为</w:t>
      </w:r>
      <w:r>
        <w:rPr>
          <w:rFonts w:ascii="宋体" w:eastAsia="宋体" w:hAnsi="宋体" w:cs="宋体"/>
          <w:color w:val="000000"/>
          <w:sz w:val="34"/>
        </w:rPr>
        <w:t>“</w:t>
      </w:r>
      <w:r>
        <w:rPr>
          <w:rFonts w:ascii="宋体" w:eastAsia="宋体" w:hAnsi="宋体" w:cs="宋体"/>
          <w:color w:val="000000"/>
          <w:sz w:val="34"/>
        </w:rPr>
        <w:t>空间</w:t>
      </w:r>
      <w:r>
        <w:rPr>
          <w:rFonts w:ascii="宋体" w:eastAsia="宋体" w:hAnsi="宋体" w:cs="宋体"/>
          <w:color w:val="000000"/>
          <w:sz w:val="34"/>
        </w:rPr>
        <w:t>”</w:t>
      </w:r>
      <w:r>
        <w:rPr>
          <w:rFonts w:ascii="宋体" w:eastAsia="宋体" w:hAnsi="宋体" w:cs="宋体"/>
          <w:color w:val="000000"/>
          <w:sz w:val="34"/>
        </w:rPr>
        <w:t>，更确切地说是</w:t>
      </w:r>
      <w:r>
        <w:rPr>
          <w:rFonts w:ascii="宋体" w:eastAsia="宋体" w:hAnsi="宋体" w:cs="宋体"/>
          <w:color w:val="000000"/>
          <w:sz w:val="34"/>
        </w:rPr>
        <w:t>“</w:t>
      </w:r>
      <w:r>
        <w:rPr>
          <w:rFonts w:ascii="宋体" w:eastAsia="宋体" w:hAnsi="宋体" w:cs="宋体"/>
          <w:color w:val="000000"/>
          <w:sz w:val="34"/>
        </w:rPr>
        <w:t>抽象空间</w:t>
      </w:r>
      <w:r>
        <w:rPr>
          <w:rFonts w:ascii="宋体" w:eastAsia="宋体" w:hAnsi="宋体" w:cs="宋体"/>
          <w:color w:val="000000"/>
          <w:sz w:val="34"/>
        </w:rPr>
        <w:t>”</w:t>
      </w:r>
      <w:r>
        <w:rPr>
          <w:rFonts w:ascii="宋体" w:eastAsia="宋体" w:hAnsi="宋体" w:cs="宋体"/>
          <w:color w:val="000000"/>
          <w:sz w:val="34"/>
        </w:rPr>
        <w:t>。直观的、现象</w:t>
      </w:r>
      <w:r>
        <w:rPr>
          <w:rFonts w:ascii="宋体" w:eastAsia="宋体" w:hAnsi="宋体" w:cs="宋体"/>
          <w:color w:val="000000"/>
          <w:sz w:val="34"/>
        </w:rPr>
        <w:t>-</w:t>
      </w:r>
      <w:r>
        <w:rPr>
          <w:rFonts w:ascii="宋体" w:eastAsia="宋体" w:hAnsi="宋体" w:cs="宋体"/>
          <w:color w:val="000000"/>
          <w:sz w:val="34"/>
        </w:rPr>
        <w:t>空间的东西构成一个特殊的事物界；它们属于实在对象，因而只有在后面引进了构造系统的基本关系之后才能被构造出来</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125</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p>
    <w:p w:rsidR="00985AEA" w:rsidRDefault="00985AEA">
      <w:pPr>
        <w:wordWrap w:val="0"/>
        <w:spacing w:line="780" w:lineRule="exact"/>
        <w:textAlignment w:val="baseline"/>
        <w:rPr>
          <w:sz w:val="34"/>
        </w:rPr>
      </w:pPr>
    </w:p>
    <w:p w:rsidR="00985AEA" w:rsidRDefault="0084460E">
      <w:pPr>
        <w:wordWrap w:val="0"/>
        <w:spacing w:line="780" w:lineRule="atLeast"/>
        <w:ind w:left="800" w:right="20"/>
        <w:textAlignment w:val="baseline"/>
        <w:rPr>
          <w:sz w:val="34"/>
        </w:rPr>
      </w:pPr>
      <w:r>
        <w:rPr>
          <w:rFonts w:ascii="宋体" w:eastAsia="宋体" w:hAnsi="宋体" w:cs="宋体"/>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几何概念</w:t>
      </w:r>
      <w:r>
        <w:rPr>
          <w:rFonts w:ascii="宋体" w:eastAsia="宋体" w:hAnsi="宋体" w:cs="宋体"/>
          <w:color w:val="000000"/>
          <w:sz w:val="34"/>
        </w:rPr>
        <w:t>可从逻辑斯蒂推导出来，已由皮耶里、皮亚诺、亨廷顿、罗素、韦布伦等人的研究所证明。库迪拉在《数学的哲学原理》第</w:t>
      </w:r>
      <w:r>
        <w:rPr>
          <w:rFonts w:ascii="宋体" w:eastAsia="宋体" w:hAnsi="宋体" w:cs="宋体"/>
          <w:color w:val="000000"/>
          <w:sz w:val="34"/>
        </w:rPr>
        <w:t>6</w:t>
      </w:r>
      <w:r>
        <w:rPr>
          <w:rFonts w:ascii="宋体" w:eastAsia="宋体" w:hAnsi="宋体" w:cs="宋体"/>
          <w:color w:val="000000"/>
          <w:sz w:val="34"/>
        </w:rPr>
        <w:t>章中有概括的叙述及有关文献目录；亦请参阅卡尔纳普《逻辑斯蒂概要》中几何系统的例子。怀特海和罗素的《数学原理》第</w:t>
      </w:r>
      <w:r>
        <w:rPr>
          <w:rFonts w:ascii="宋体" w:eastAsia="宋体" w:hAnsi="宋体" w:cs="宋体"/>
          <w:color w:val="000000"/>
          <w:sz w:val="34"/>
        </w:rPr>
        <w:t>4</w:t>
      </w:r>
      <w:r>
        <w:rPr>
          <w:rFonts w:ascii="宋体" w:eastAsia="宋体" w:hAnsi="宋体" w:cs="宋体"/>
          <w:color w:val="000000"/>
          <w:sz w:val="34"/>
        </w:rPr>
        <w:t>卷据说要详述几何学之由逻辑斯蒂的推导，但尚未问世。</w:t>
      </w:r>
    </w:p>
    <w:p w:rsidR="00985AEA" w:rsidRDefault="0084460E">
      <w:pPr>
        <w:wordWrap w:val="0"/>
        <w:spacing w:line="780" w:lineRule="atLeast"/>
        <w:ind w:left="800" w:right="60" w:firstLine="760"/>
        <w:textAlignment w:val="baseline"/>
        <w:rPr>
          <w:sz w:val="34"/>
        </w:rPr>
      </w:pPr>
      <w:r>
        <w:rPr>
          <w:rFonts w:ascii="宋体" w:eastAsia="宋体" w:hAnsi="宋体" w:cs="宋体"/>
          <w:color w:val="000000"/>
          <w:sz w:val="34"/>
        </w:rPr>
        <w:t>关于所谓纯关系理论的</w:t>
      </w:r>
      <w:r>
        <w:rPr>
          <w:rFonts w:ascii="宋体" w:eastAsia="宋体" w:hAnsi="宋体" w:cs="宋体"/>
          <w:color w:val="000000"/>
          <w:sz w:val="34"/>
        </w:rPr>
        <w:t>“</w:t>
      </w:r>
      <w:r>
        <w:rPr>
          <w:rFonts w:ascii="宋体" w:eastAsia="宋体" w:hAnsi="宋体" w:cs="宋体"/>
          <w:color w:val="000000"/>
          <w:sz w:val="34"/>
        </w:rPr>
        <w:t>空间</w:t>
      </w:r>
      <w:r>
        <w:rPr>
          <w:rFonts w:ascii="宋体" w:eastAsia="宋体" w:hAnsi="宋体" w:cs="宋体"/>
          <w:color w:val="000000"/>
          <w:sz w:val="34"/>
        </w:rPr>
        <w:t>”</w:t>
      </w:r>
      <w:r>
        <w:rPr>
          <w:rFonts w:ascii="宋体" w:eastAsia="宋体" w:hAnsi="宋体" w:cs="宋体"/>
          <w:color w:val="000000"/>
          <w:sz w:val="34"/>
        </w:rPr>
        <w:t>和直观的真正空间的区别，请阅卡尔纳普的</w:t>
      </w:r>
      <w:r>
        <w:rPr>
          <w:rFonts w:ascii="宋体" w:eastAsia="宋体" w:hAnsi="宋体" w:cs="宋体"/>
          <w:color w:val="000000"/>
          <w:sz w:val="34"/>
        </w:rPr>
        <w:t>“</w:t>
      </w:r>
      <w:r>
        <w:rPr>
          <w:rFonts w:ascii="宋体" w:eastAsia="宋体" w:hAnsi="宋体" w:cs="宋体"/>
          <w:color w:val="000000"/>
          <w:sz w:val="34"/>
        </w:rPr>
        <w:t>空间</w:t>
      </w:r>
      <w:r>
        <w:rPr>
          <w:rFonts w:ascii="宋体" w:eastAsia="宋体" w:hAnsi="宋体" w:cs="宋体"/>
          <w:color w:val="000000"/>
          <w:sz w:val="34"/>
        </w:rPr>
        <w:t>”</w:t>
      </w:r>
      <w:r>
        <w:rPr>
          <w:rFonts w:ascii="宋体" w:eastAsia="宋体" w:hAnsi="宋体" w:cs="宋体"/>
          <w:color w:val="000000"/>
          <w:sz w:val="34"/>
        </w:rPr>
        <w:t>一文</w:t>
      </w:r>
      <w:r>
        <w:rPr>
          <w:rFonts w:ascii="宋体" w:eastAsia="宋体" w:hAnsi="宋体" w:cs="宋体"/>
          <w:color w:val="000000"/>
          <w:sz w:val="34"/>
        </w:rPr>
        <w:t>(</w:t>
      </w:r>
      <w:r>
        <w:rPr>
          <w:rFonts w:ascii="宋体" w:eastAsia="宋体" w:hAnsi="宋体" w:cs="宋体"/>
          <w:color w:val="000000"/>
          <w:sz w:val="34"/>
        </w:rPr>
        <w:t>载《康德研究》，增补卷第</w:t>
      </w:r>
      <w:r>
        <w:rPr>
          <w:rFonts w:ascii="宋体" w:eastAsia="宋体" w:hAnsi="宋体" w:cs="宋体"/>
          <w:color w:val="000000"/>
          <w:sz w:val="34"/>
        </w:rPr>
        <w:t>56</w:t>
      </w:r>
      <w:r>
        <w:rPr>
          <w:rFonts w:ascii="宋体" w:eastAsia="宋体" w:hAnsi="宋体" w:cs="宋体"/>
          <w:color w:val="000000"/>
          <w:sz w:val="34"/>
        </w:rPr>
        <w:t>期，柏林，</w:t>
      </w:r>
      <w:r>
        <w:rPr>
          <w:rFonts w:ascii="宋体" w:eastAsia="宋体" w:hAnsi="宋体" w:cs="宋体"/>
          <w:color w:val="000000"/>
          <w:sz w:val="34"/>
        </w:rPr>
        <w:t>1922</w:t>
      </w:r>
      <w:r>
        <w:rPr>
          <w:rFonts w:ascii="宋体" w:eastAsia="宋体" w:hAnsi="宋体" w:cs="宋体"/>
          <w:color w:val="000000"/>
          <w:sz w:val="34"/>
        </w:rPr>
        <w:t>年，其中亦附有有关的文献目录，见第</w:t>
      </w:r>
      <w:r>
        <w:rPr>
          <w:rFonts w:ascii="宋体" w:eastAsia="宋体" w:hAnsi="宋体" w:cs="宋体"/>
          <w:color w:val="000000"/>
          <w:sz w:val="34"/>
        </w:rPr>
        <w:t>78</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关于作为一种纯粹理论形式</w:t>
      </w:r>
      <w:r>
        <w:rPr>
          <w:rFonts w:ascii="宋体" w:eastAsia="宋体" w:hAnsi="宋体" w:cs="宋体"/>
          <w:color w:val="000000"/>
          <w:sz w:val="34"/>
        </w:rPr>
        <w:t>(</w:t>
      </w:r>
      <w:r>
        <w:rPr>
          <w:rFonts w:ascii="宋体" w:eastAsia="宋体" w:hAnsi="宋体" w:cs="宋体"/>
          <w:color w:val="000000"/>
          <w:sz w:val="34"/>
        </w:rPr>
        <w:t>理论函数，</w:t>
      </w:r>
      <w:r>
        <w:rPr>
          <w:rFonts w:ascii="宋体" w:eastAsia="宋体" w:hAnsi="宋体" w:cs="宋体"/>
          <w:color w:val="000000"/>
          <w:sz w:val="34"/>
        </w:rPr>
        <w:t>“</w:t>
      </w:r>
      <w:r>
        <w:rPr>
          <w:rFonts w:ascii="宋体" w:eastAsia="宋体" w:hAnsi="宋体" w:cs="宋体"/>
          <w:color w:val="000000"/>
          <w:sz w:val="34"/>
        </w:rPr>
        <w:t>学说的函项</w:t>
      </w:r>
      <w:r>
        <w:rPr>
          <w:rFonts w:ascii="宋体" w:eastAsia="宋体" w:hAnsi="宋体" w:cs="宋体"/>
          <w:color w:val="000000"/>
          <w:sz w:val="34"/>
        </w:rPr>
        <w:t>”)</w:t>
      </w:r>
      <w:r>
        <w:rPr>
          <w:rFonts w:ascii="宋体" w:eastAsia="宋体" w:hAnsi="宋体" w:cs="宋体"/>
          <w:color w:val="000000"/>
          <w:sz w:val="34"/>
        </w:rPr>
        <w:t>的抽象</w:t>
      </w:r>
      <w:r>
        <w:rPr>
          <w:rFonts w:ascii="宋体" w:eastAsia="宋体" w:hAnsi="宋体" w:cs="宋体"/>
          <w:color w:val="000000"/>
          <w:sz w:val="34"/>
        </w:rPr>
        <w:t>几何学的逻辑意义，凯塞尔在《数理哲学》中有详细的论述；并参阅韦尔的</w:t>
      </w:r>
      <w:r>
        <w:rPr>
          <w:rFonts w:ascii="宋体" w:eastAsia="宋体" w:hAnsi="宋体" w:cs="宋体"/>
          <w:color w:val="000000"/>
          <w:sz w:val="34"/>
        </w:rPr>
        <w:t>“</w:t>
      </w:r>
      <w:r>
        <w:rPr>
          <w:rFonts w:ascii="宋体" w:eastAsia="宋体" w:hAnsi="宋体" w:cs="宋体"/>
          <w:color w:val="000000"/>
          <w:sz w:val="34"/>
        </w:rPr>
        <w:t>数学和自然科学的哲学</w:t>
      </w:r>
      <w:r>
        <w:rPr>
          <w:rFonts w:ascii="宋体" w:eastAsia="宋体" w:hAnsi="宋体" w:cs="宋体"/>
          <w:color w:val="000000"/>
          <w:sz w:val="34"/>
        </w:rPr>
        <w:t>”(</w:t>
      </w:r>
      <w:r>
        <w:rPr>
          <w:rFonts w:ascii="宋体" w:eastAsia="宋体" w:hAnsi="宋体" w:cs="宋体"/>
          <w:color w:val="000000"/>
          <w:sz w:val="34"/>
        </w:rPr>
        <w:t>载《哲学</w:t>
      </w:r>
    </w:p>
    <w:p w:rsidR="00985AEA" w:rsidRDefault="00985AEA"/>
    <w:p w:rsidR="00985AEA" w:rsidRDefault="00985AEA">
      <w:pPr>
        <w:sectPr w:rsidR="00985AEA">
          <w:headerReference w:type="default" r:id="rId487"/>
          <w:footerReference w:type="default" r:id="rId488"/>
          <w:pgSz w:w="16280" w:h="24260"/>
          <w:pgMar w:top="1960" w:right="2240" w:bottom="1960" w:left="2240" w:header="1660" w:footer="1660" w:gutter="0"/>
          <w:cols w:space="720"/>
        </w:sectPr>
      </w:pPr>
    </w:p>
    <w:p w:rsidR="00985AEA" w:rsidRDefault="0084460E">
      <w:pPr>
        <w:tabs>
          <w:tab w:val="left" w:pos="10960"/>
        </w:tabs>
        <w:wordWrap w:val="0"/>
        <w:spacing w:line="360" w:lineRule="atLeast"/>
        <w:ind w:left="6420"/>
        <w:textAlignment w:val="baseline"/>
        <w:rPr>
          <w:sz w:val="26"/>
        </w:rPr>
      </w:pPr>
      <w:r>
        <w:rPr>
          <w:rFonts w:ascii="楷体" w:eastAsia="楷体" w:hAnsi="楷体" w:cs="楷体"/>
          <w:color w:val="000000"/>
          <w:sz w:val="26"/>
        </w:rPr>
        <w:lastRenderedPageBreak/>
        <w:t>第四部分</w:t>
      </w:r>
      <w:r>
        <w:rPr>
          <w:rFonts w:ascii="楷体" w:eastAsia="楷体" w:hAnsi="楷体" w:cs="楷体"/>
          <w:color w:val="000000"/>
          <w:sz w:val="26"/>
        </w:rPr>
        <w:t xml:space="preserve"> </w:t>
      </w:r>
      <w:r>
        <w:rPr>
          <w:rFonts w:ascii="楷体" w:eastAsia="楷体" w:hAnsi="楷体" w:cs="楷体"/>
          <w:color w:val="000000"/>
          <w:sz w:val="26"/>
        </w:rPr>
        <w:t>一个构造系统的纲要</w:t>
      </w:r>
      <w:r>
        <w:tab/>
      </w:r>
      <w:r>
        <w:rPr>
          <w:rFonts w:ascii="楷体" w:eastAsia="楷体" w:hAnsi="楷体" w:cs="楷体"/>
          <w:color w:val="000000"/>
          <w:sz w:val="26"/>
        </w:rPr>
        <w:t>| 201</w:t>
      </w:r>
    </w:p>
    <w:p w:rsidR="00985AEA" w:rsidRDefault="00985AEA">
      <w:pPr>
        <w:wordWrap w:val="0"/>
        <w:spacing w:line="260" w:lineRule="exact"/>
        <w:textAlignment w:val="baseline"/>
        <w:rPr>
          <w:sz w:val="26"/>
        </w:rPr>
      </w:pPr>
    </w:p>
    <w:p w:rsidR="00985AEA" w:rsidRDefault="00985AEA">
      <w:pPr>
        <w:wordWrap w:val="0"/>
        <w:spacing w:line="260" w:lineRule="exact"/>
        <w:textAlignment w:val="baseline"/>
        <w:rPr>
          <w:sz w:val="26"/>
        </w:rPr>
      </w:pPr>
    </w:p>
    <w:p w:rsidR="00985AEA" w:rsidRDefault="0084460E">
      <w:pPr>
        <w:wordWrap w:val="0"/>
        <w:spacing w:line="480" w:lineRule="atLeast"/>
        <w:ind w:left="820"/>
        <w:textAlignment w:val="baseline"/>
        <w:rPr>
          <w:sz w:val="36"/>
        </w:rPr>
      </w:pPr>
      <w:r>
        <w:rPr>
          <w:rFonts w:ascii="宋体" w:eastAsia="宋体" w:hAnsi="宋体" w:cs="宋体"/>
          <w:color w:val="000000"/>
          <w:sz w:val="36"/>
        </w:rPr>
        <w:t>手册》</w:t>
      </w:r>
      <w:r>
        <w:rPr>
          <w:rFonts w:ascii="宋体" w:eastAsia="宋体" w:hAnsi="宋体" w:cs="宋体"/>
          <w:color w:val="000000"/>
          <w:sz w:val="36"/>
        </w:rPr>
        <w:t>)</w:t>
      </w:r>
      <w:r>
        <w:rPr>
          <w:rFonts w:ascii="宋体" w:eastAsia="宋体" w:hAnsi="宋体" w:cs="宋体"/>
          <w:color w:val="000000"/>
          <w:sz w:val="36"/>
        </w:rPr>
        <w:t>。</w:t>
      </w:r>
    </w:p>
    <w:p w:rsidR="00985AEA" w:rsidRDefault="00985AEA">
      <w:pPr>
        <w:wordWrap w:val="0"/>
        <w:spacing w:line="540" w:lineRule="exact"/>
        <w:textAlignment w:val="baseline"/>
        <w:rPr>
          <w:sz w:val="36"/>
        </w:rPr>
      </w:pPr>
    </w:p>
    <w:p w:rsidR="00985AEA" w:rsidRDefault="0084460E">
      <w:pPr>
        <w:wordWrap w:val="0"/>
        <w:spacing w:line="540" w:lineRule="atLeast"/>
        <w:ind w:firstLine="820"/>
        <w:textAlignment w:val="baseline"/>
        <w:rPr>
          <w:sz w:val="36"/>
        </w:rPr>
      </w:pPr>
      <w:r>
        <w:rPr>
          <w:rFonts w:ascii="宋体" w:eastAsia="宋体" w:hAnsi="宋体" w:cs="宋体"/>
          <w:color w:val="000000"/>
          <w:sz w:val="36"/>
        </w:rPr>
        <w:t>重要的是要注意，</w:t>
      </w:r>
      <w:r>
        <w:rPr>
          <w:rFonts w:ascii="宋体" w:eastAsia="宋体" w:hAnsi="宋体" w:cs="宋体"/>
          <w:color w:val="000000"/>
          <w:sz w:val="36"/>
          <w:em w:val="dot"/>
        </w:rPr>
        <w:t>逻辑的和数学的对象</w:t>
      </w:r>
      <w:r>
        <w:rPr>
          <w:rFonts w:ascii="宋体" w:eastAsia="宋体" w:hAnsi="宋体" w:cs="宋体"/>
          <w:color w:val="000000"/>
          <w:sz w:val="36"/>
        </w:rPr>
        <w:t>不是实在对象</w:t>
      </w:r>
      <w:r>
        <w:rPr>
          <w:rFonts w:ascii="宋体" w:eastAsia="宋体" w:hAnsi="宋体" w:cs="宋体"/>
          <w:color w:val="000000"/>
          <w:sz w:val="36"/>
        </w:rPr>
        <w:t>(</w:t>
      </w:r>
      <w:r>
        <w:rPr>
          <w:rFonts w:ascii="宋体" w:eastAsia="宋体" w:hAnsi="宋体" w:cs="宋体"/>
          <w:color w:val="000000"/>
          <w:sz w:val="36"/>
        </w:rPr>
        <w:t>实际科学的对象</w:t>
      </w:r>
      <w:r>
        <w:rPr>
          <w:rFonts w:ascii="宋体" w:eastAsia="宋体" w:hAnsi="宋体" w:cs="宋体"/>
          <w:color w:val="000000"/>
          <w:sz w:val="36"/>
        </w:rPr>
        <w:t>)</w:t>
      </w:r>
      <w:r>
        <w:rPr>
          <w:rFonts w:ascii="宋体" w:eastAsia="宋体" w:hAnsi="宋体" w:cs="宋体"/>
          <w:color w:val="000000"/>
          <w:sz w:val="36"/>
        </w:rPr>
        <w:t>意义上的真正对象。</w:t>
      </w:r>
      <w:r>
        <w:rPr>
          <w:rFonts w:ascii="宋体" w:eastAsia="宋体" w:hAnsi="宋体" w:cs="宋体"/>
          <w:color w:val="000000"/>
          <w:sz w:val="36"/>
          <w:em w:val="dot"/>
        </w:rPr>
        <w:t>逻辑</w:t>
      </w:r>
      <w:r>
        <w:rPr>
          <w:rFonts w:ascii="宋体" w:eastAsia="宋体" w:hAnsi="宋体" w:cs="宋体"/>
          <w:color w:val="000000"/>
          <w:sz w:val="36"/>
        </w:rPr>
        <w:t>(</w:t>
      </w:r>
      <w:r>
        <w:rPr>
          <w:rFonts w:ascii="宋体" w:eastAsia="宋体" w:hAnsi="宋体" w:cs="宋体"/>
          <w:color w:val="000000"/>
          <w:sz w:val="36"/>
          <w:em w:val="dot"/>
        </w:rPr>
        <w:t>包括数学</w:t>
      </w:r>
      <w:r>
        <w:rPr>
          <w:rFonts w:ascii="宋体" w:eastAsia="宋体" w:hAnsi="宋体" w:cs="宋体"/>
          <w:color w:val="000000"/>
          <w:sz w:val="36"/>
        </w:rPr>
        <w:t>)</w:t>
      </w:r>
      <w:r>
        <w:rPr>
          <w:rFonts w:ascii="宋体" w:eastAsia="宋体" w:hAnsi="宋体" w:cs="宋体"/>
          <w:color w:val="000000"/>
          <w:sz w:val="36"/>
          <w:em w:val="dot"/>
        </w:rPr>
        <w:t>完全是由</w:t>
      </w:r>
      <w:r>
        <w:rPr>
          <w:rFonts w:ascii="宋体" w:eastAsia="宋体" w:hAnsi="宋体" w:cs="宋体"/>
          <w:color w:val="000000"/>
          <w:sz w:val="36"/>
        </w:rPr>
        <w:t>关于符号使用的</w:t>
      </w:r>
      <w:r>
        <w:rPr>
          <w:rFonts w:ascii="宋体" w:eastAsia="宋体" w:hAnsi="宋体" w:cs="宋体"/>
          <w:color w:val="000000"/>
          <w:sz w:val="36"/>
          <w:em w:val="dot"/>
        </w:rPr>
        <w:t>约定的规定</w:t>
      </w:r>
      <w:r>
        <w:rPr>
          <w:rFonts w:ascii="宋体" w:eastAsia="宋体" w:hAnsi="宋体" w:cs="宋体"/>
          <w:color w:val="000000"/>
          <w:sz w:val="36"/>
        </w:rPr>
        <w:t>和基于这些约定的</w:t>
      </w:r>
      <w:r>
        <w:rPr>
          <w:rFonts w:ascii="宋体" w:eastAsia="宋体" w:hAnsi="宋体" w:cs="宋体"/>
          <w:color w:val="000000"/>
          <w:sz w:val="36"/>
          <w:em w:val="dot"/>
        </w:rPr>
        <w:t>重言式</w:t>
      </w:r>
      <w:r>
        <w:rPr>
          <w:rFonts w:ascii="宋体" w:eastAsia="宋体" w:hAnsi="宋体" w:cs="宋体"/>
          <w:color w:val="000000"/>
          <w:sz w:val="36"/>
        </w:rPr>
        <w:t>构成的。因此，逻辑</w:t>
      </w:r>
      <w:r>
        <w:rPr>
          <w:rFonts w:ascii="宋体" w:eastAsia="宋体" w:hAnsi="宋体" w:cs="宋体"/>
          <w:color w:val="000000"/>
          <w:sz w:val="36"/>
        </w:rPr>
        <w:t>(</w:t>
      </w:r>
      <w:r>
        <w:rPr>
          <w:rFonts w:ascii="宋体" w:eastAsia="宋体" w:hAnsi="宋体" w:cs="宋体"/>
          <w:color w:val="000000"/>
          <w:sz w:val="36"/>
        </w:rPr>
        <w:t>和数学</w:t>
      </w:r>
      <w:r>
        <w:rPr>
          <w:rFonts w:ascii="宋体" w:eastAsia="宋体" w:hAnsi="宋体" w:cs="宋体"/>
          <w:color w:val="000000"/>
          <w:sz w:val="36"/>
        </w:rPr>
        <w:t>)</w:t>
      </w:r>
      <w:r>
        <w:rPr>
          <w:rFonts w:ascii="宋体" w:eastAsia="宋体" w:hAnsi="宋体" w:cs="宋体"/>
          <w:color w:val="000000"/>
          <w:sz w:val="36"/>
        </w:rPr>
        <w:t>的符号不指称对象，而只是用来将那些约定用符号固定下来。反之，实在对象</w:t>
      </w:r>
      <w:r>
        <w:rPr>
          <w:rFonts w:ascii="宋体" w:eastAsia="宋体" w:hAnsi="宋体" w:cs="宋体"/>
          <w:color w:val="000000"/>
          <w:sz w:val="36"/>
        </w:rPr>
        <w:t>(</w:t>
      </w:r>
      <w:r>
        <w:rPr>
          <w:rFonts w:ascii="宋体" w:eastAsia="宋体" w:hAnsi="宋体" w:cs="宋体"/>
          <w:color w:val="000000"/>
          <w:sz w:val="36"/>
        </w:rPr>
        <w:t>准对象也属于这种对象</w:t>
      </w:r>
      <w:r>
        <w:rPr>
          <w:rFonts w:ascii="宋体" w:eastAsia="宋体" w:hAnsi="宋体" w:cs="宋体"/>
          <w:color w:val="000000"/>
          <w:sz w:val="36"/>
        </w:rPr>
        <w:t>)</w:t>
      </w:r>
      <w:r>
        <w:rPr>
          <w:rFonts w:ascii="宋体" w:eastAsia="宋体" w:hAnsi="宋体" w:cs="宋体"/>
          <w:color w:val="000000"/>
          <w:sz w:val="36"/>
        </w:rPr>
        <w:t>意义上的对</w:t>
      </w:r>
      <w:r>
        <w:rPr>
          <w:rFonts w:ascii="宋体" w:eastAsia="宋体" w:hAnsi="宋体" w:cs="宋体"/>
          <w:color w:val="000000"/>
          <w:sz w:val="36"/>
        </w:rPr>
        <w:t>象则只有基本关系和由之构造出来的对象。所有具有某种意谓的符号都被称为</w:t>
      </w:r>
      <w:r>
        <w:rPr>
          <w:rFonts w:ascii="宋体" w:eastAsia="宋体" w:hAnsi="宋体" w:cs="宋体"/>
          <w:color w:val="000000"/>
          <w:sz w:val="36"/>
        </w:rPr>
        <w:t>“</w:t>
      </w:r>
      <w:r>
        <w:rPr>
          <w:rFonts w:ascii="宋体" w:eastAsia="宋体" w:hAnsi="宋体" w:cs="宋体"/>
          <w:color w:val="000000"/>
          <w:sz w:val="36"/>
          <w:em w:val="dot"/>
        </w:rPr>
        <w:t>常项</w:t>
      </w:r>
      <w:r>
        <w:rPr>
          <w:rFonts w:ascii="宋体" w:eastAsia="宋体" w:hAnsi="宋体" w:cs="宋体"/>
          <w:color w:val="000000"/>
          <w:sz w:val="36"/>
        </w:rPr>
        <w:t>”</w:t>
      </w:r>
      <w:r>
        <w:rPr>
          <w:rFonts w:ascii="宋体" w:eastAsia="宋体" w:hAnsi="宋体" w:cs="宋体"/>
          <w:color w:val="000000"/>
          <w:sz w:val="36"/>
        </w:rPr>
        <w:t>，以区别于</w:t>
      </w:r>
      <w:r>
        <w:rPr>
          <w:rFonts w:ascii="宋体" w:eastAsia="宋体" w:hAnsi="宋体" w:cs="宋体"/>
          <w:color w:val="000000"/>
          <w:sz w:val="36"/>
        </w:rPr>
        <w:t>“</w:t>
      </w:r>
      <w:r>
        <w:rPr>
          <w:rFonts w:ascii="宋体" w:eastAsia="宋体" w:hAnsi="宋体" w:cs="宋体"/>
          <w:color w:val="000000"/>
          <w:sz w:val="36"/>
          <w:em w:val="dot"/>
        </w:rPr>
        <w:t>变项</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em w:val="dot"/>
        </w:rPr>
        <w:t>逻辑常项</w:t>
      </w:r>
      <w:r>
        <w:rPr>
          <w:rFonts w:ascii="宋体" w:eastAsia="宋体" w:hAnsi="宋体" w:cs="宋体"/>
          <w:color w:val="000000"/>
          <w:sz w:val="36"/>
        </w:rPr>
        <w:t>”</w:t>
      </w:r>
      <w:r>
        <w:rPr>
          <w:rFonts w:ascii="宋体" w:eastAsia="宋体" w:hAnsi="宋体" w:cs="宋体"/>
          <w:color w:val="000000"/>
          <w:sz w:val="36"/>
        </w:rPr>
        <w:t>是代表逻辑对象的符号，</w:t>
      </w:r>
      <w:r>
        <w:rPr>
          <w:rFonts w:ascii="宋体" w:eastAsia="宋体" w:hAnsi="宋体" w:cs="宋体"/>
          <w:color w:val="000000"/>
          <w:sz w:val="36"/>
        </w:rPr>
        <w:t>“</w:t>
      </w:r>
      <w:r>
        <w:rPr>
          <w:rFonts w:ascii="宋体" w:eastAsia="宋体" w:hAnsi="宋体" w:cs="宋体"/>
          <w:color w:val="000000"/>
          <w:sz w:val="36"/>
          <w:em w:val="dot"/>
        </w:rPr>
        <w:t>非逻辑常项</w:t>
      </w:r>
      <w:r>
        <w:rPr>
          <w:rFonts w:ascii="宋体" w:eastAsia="宋体" w:hAnsi="宋体" w:cs="宋体"/>
          <w:color w:val="000000"/>
          <w:sz w:val="36"/>
        </w:rPr>
        <w:t>”</w:t>
      </w:r>
      <w:r>
        <w:rPr>
          <w:rFonts w:ascii="宋体" w:eastAsia="宋体" w:hAnsi="宋体" w:cs="宋体"/>
          <w:color w:val="000000"/>
          <w:sz w:val="36"/>
        </w:rPr>
        <w:t>是代表实在对象</w:t>
      </w:r>
      <w:r>
        <w:rPr>
          <w:rFonts w:ascii="宋体" w:eastAsia="宋体" w:hAnsi="宋体" w:cs="宋体"/>
          <w:color w:val="000000"/>
          <w:sz w:val="36"/>
        </w:rPr>
        <w:t>(</w:t>
      </w:r>
      <w:r>
        <w:rPr>
          <w:rFonts w:ascii="宋体" w:eastAsia="宋体" w:hAnsi="宋体" w:cs="宋体"/>
          <w:color w:val="000000"/>
          <w:sz w:val="36"/>
        </w:rPr>
        <w:t>一个事物界的概念</w:t>
      </w:r>
      <w:r>
        <w:rPr>
          <w:rFonts w:ascii="宋体" w:eastAsia="宋体" w:hAnsi="宋体" w:cs="宋体"/>
          <w:color w:val="000000"/>
          <w:sz w:val="36"/>
        </w:rPr>
        <w:t>)</w:t>
      </w:r>
      <w:r>
        <w:rPr>
          <w:rFonts w:ascii="宋体" w:eastAsia="宋体" w:hAnsi="宋体" w:cs="宋体"/>
          <w:color w:val="000000"/>
          <w:sz w:val="36"/>
        </w:rPr>
        <w:t>的符号。</w:t>
      </w:r>
    </w:p>
    <w:p w:rsidR="00985AEA" w:rsidRDefault="0084460E">
      <w:pPr>
        <w:wordWrap w:val="0"/>
        <w:spacing w:before="360" w:line="580" w:lineRule="atLeast"/>
        <w:jc w:val="center"/>
        <w:textAlignment w:val="baseline"/>
        <w:rPr>
          <w:sz w:val="39"/>
        </w:rPr>
      </w:pPr>
      <w:r>
        <w:rPr>
          <w:rFonts w:ascii="宋体" w:eastAsia="宋体" w:hAnsi="宋体" w:cs="宋体"/>
          <w:b/>
          <w:color w:val="000000"/>
          <w:sz w:val="39"/>
        </w:rPr>
        <w:t>第</w:t>
      </w:r>
      <w:r>
        <w:rPr>
          <w:rFonts w:ascii="宋体" w:eastAsia="宋体" w:hAnsi="宋体" w:cs="宋体"/>
          <w:b/>
          <w:color w:val="000000"/>
          <w:sz w:val="39"/>
        </w:rPr>
        <w:t>108</w:t>
      </w:r>
      <w:r>
        <w:rPr>
          <w:rFonts w:ascii="宋体" w:eastAsia="宋体" w:hAnsi="宋体" w:cs="宋体"/>
          <w:b/>
          <w:color w:val="000000"/>
          <w:sz w:val="39"/>
        </w:rPr>
        <w:t>节</w:t>
      </w:r>
      <w:r>
        <w:rPr>
          <w:rFonts w:ascii="宋体" w:eastAsia="宋体" w:hAnsi="宋体" w:cs="宋体"/>
          <w:color w:val="000000"/>
          <w:sz w:val="39"/>
        </w:rPr>
        <w:t xml:space="preserve">   </w:t>
      </w:r>
      <w:r>
        <w:rPr>
          <w:rFonts w:ascii="宋体" w:eastAsia="宋体" w:hAnsi="宋体" w:cs="宋体"/>
          <w:b/>
          <w:color w:val="000000"/>
          <w:sz w:val="39"/>
        </w:rPr>
        <w:t>基本关系</w:t>
      </w:r>
      <w:r>
        <w:rPr>
          <w:rFonts w:ascii="宋体" w:eastAsia="宋体" w:hAnsi="宋体" w:cs="宋体"/>
          <w:b/>
          <w:color w:val="000000"/>
          <w:sz w:val="39"/>
        </w:rPr>
        <w:t>(Er)</w:t>
      </w:r>
    </w:p>
    <w:p w:rsidR="00985AEA" w:rsidRDefault="00985AEA">
      <w:pPr>
        <w:wordWrap w:val="0"/>
        <w:spacing w:line="380" w:lineRule="exact"/>
        <w:jc w:val="center"/>
        <w:textAlignment w:val="baseline"/>
        <w:rPr>
          <w:sz w:val="36"/>
        </w:rPr>
      </w:pPr>
    </w:p>
    <w:p w:rsidR="00985AEA" w:rsidRDefault="0084460E">
      <w:pPr>
        <w:wordWrap w:val="0"/>
        <w:spacing w:line="480" w:lineRule="atLeast"/>
        <w:ind w:left="820"/>
        <w:textAlignment w:val="baseline"/>
        <w:rPr>
          <w:sz w:val="36"/>
        </w:rPr>
      </w:pPr>
      <w:r>
        <w:rPr>
          <w:rFonts w:ascii="宋体" w:eastAsia="宋体" w:hAnsi="宋体" w:cs="宋体"/>
          <w:color w:val="000000"/>
          <w:sz w:val="36"/>
          <w:em w:val="dot"/>
        </w:rPr>
        <w:t>基本关系</w:t>
      </w:r>
      <w:r>
        <w:rPr>
          <w:rFonts w:ascii="宋体" w:eastAsia="宋体" w:hAnsi="宋体" w:cs="宋体"/>
          <w:color w:val="000000"/>
          <w:sz w:val="36"/>
        </w:rPr>
        <w:t>：</w:t>
      </w:r>
      <w:r>
        <w:rPr>
          <w:rFonts w:ascii="宋体" w:eastAsia="宋体" w:hAnsi="宋体" w:cs="宋体"/>
          <w:color w:val="000000"/>
          <w:sz w:val="36"/>
        </w:rPr>
        <w:t>Er</w:t>
      </w:r>
    </w:p>
    <w:p w:rsidR="00985AEA" w:rsidRDefault="0084460E">
      <w:pPr>
        <w:wordWrap w:val="0"/>
        <w:spacing w:line="480" w:lineRule="atLeast"/>
        <w:ind w:left="820"/>
        <w:textAlignment w:val="baseline"/>
        <w:rPr>
          <w:sz w:val="36"/>
        </w:rPr>
      </w:pPr>
      <w:r>
        <w:rPr>
          <w:rFonts w:ascii="宋体" w:eastAsia="宋体" w:hAnsi="宋体" w:cs="宋体"/>
          <w:color w:val="000000"/>
          <w:sz w:val="36"/>
          <w:em w:val="dot"/>
        </w:rPr>
        <w:t>意译</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em w:val="dot"/>
        </w:rPr>
        <w:t>相似性的记忆</w:t>
      </w:r>
      <w:r>
        <w:rPr>
          <w:rFonts w:ascii="宋体" w:eastAsia="宋体" w:hAnsi="宋体" w:cs="宋体"/>
          <w:color w:val="000000"/>
          <w:sz w:val="36"/>
        </w:rPr>
        <w:t>”(</w:t>
      </w:r>
      <w:r>
        <w:rPr>
          <w:rFonts w:ascii="宋体" w:eastAsia="宋体" w:hAnsi="宋体" w:cs="宋体"/>
          <w:color w:val="000000"/>
          <w:sz w:val="36"/>
        </w:rPr>
        <w:t>见第</w:t>
      </w:r>
      <w:r>
        <w:rPr>
          <w:rFonts w:ascii="宋体" w:eastAsia="宋体" w:hAnsi="宋体" w:cs="宋体"/>
          <w:color w:val="000000"/>
          <w:sz w:val="36"/>
        </w:rPr>
        <w:t>78</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540" w:lineRule="atLeast"/>
        <w:ind w:firstLine="820"/>
        <w:textAlignment w:val="baseline"/>
        <w:rPr>
          <w:sz w:val="36"/>
        </w:rPr>
      </w:pPr>
      <w:r>
        <w:rPr>
          <w:rFonts w:ascii="宋体" w:eastAsia="宋体" w:hAnsi="宋体" w:cs="宋体"/>
          <w:color w:val="000000"/>
          <w:sz w:val="36"/>
          <w:em w:val="dot"/>
        </w:rPr>
        <w:t>实在论的事实</w:t>
      </w:r>
      <w:r>
        <w:rPr>
          <w:rFonts w:ascii="宋体" w:eastAsia="宋体" w:hAnsi="宋体" w:cs="宋体"/>
          <w:color w:val="000000"/>
          <w:sz w:val="36"/>
        </w:rPr>
        <w:t>：</w:t>
      </w:r>
      <w:r>
        <w:rPr>
          <w:rFonts w:ascii="宋体" w:eastAsia="宋体" w:hAnsi="宋体" w:cs="宋体"/>
          <w:color w:val="000000"/>
          <w:sz w:val="36"/>
        </w:rPr>
        <w:t>x</w:t>
      </w:r>
      <w:r>
        <w:rPr>
          <w:rFonts w:ascii="宋体" w:eastAsia="宋体" w:hAnsi="宋体" w:cs="宋体"/>
          <w:color w:val="000000"/>
          <w:sz w:val="36"/>
        </w:rPr>
        <w:t>和</w:t>
      </w:r>
      <w:r>
        <w:rPr>
          <w:rFonts w:ascii="宋体" w:eastAsia="宋体" w:hAnsi="宋体" w:cs="宋体"/>
          <w:color w:val="000000"/>
          <w:sz w:val="36"/>
        </w:rPr>
        <w:t>y</w:t>
      </w:r>
      <w:r>
        <w:rPr>
          <w:rFonts w:ascii="宋体" w:eastAsia="宋体" w:hAnsi="宋体" w:cs="宋体"/>
          <w:color w:val="000000"/>
          <w:sz w:val="36"/>
        </w:rPr>
        <w:t>是原初经验，通过</w:t>
      </w:r>
      <w:r>
        <w:rPr>
          <w:rFonts w:ascii="宋体" w:eastAsia="宋体" w:hAnsi="宋体" w:cs="宋体"/>
          <w:color w:val="000000"/>
          <w:sz w:val="36"/>
        </w:rPr>
        <w:t>x</w:t>
      </w:r>
      <w:r>
        <w:rPr>
          <w:rFonts w:ascii="宋体" w:eastAsia="宋体" w:hAnsi="宋体" w:cs="宋体"/>
          <w:color w:val="000000"/>
          <w:sz w:val="36"/>
        </w:rPr>
        <w:t>的一个记忆表象与</w:t>
      </w:r>
      <w:r>
        <w:rPr>
          <w:rFonts w:ascii="宋体" w:eastAsia="宋体" w:hAnsi="宋体" w:cs="宋体"/>
          <w:color w:val="000000"/>
          <w:sz w:val="36"/>
        </w:rPr>
        <w:t>y</w:t>
      </w:r>
      <w:r>
        <w:rPr>
          <w:rFonts w:ascii="宋体" w:eastAsia="宋体" w:hAnsi="宋体" w:cs="宋体"/>
          <w:color w:val="000000"/>
          <w:sz w:val="36"/>
        </w:rPr>
        <w:t>的比较，它们被认出是部分相似的，也就是说，有一个经验成分是大体一致的</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78</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540" w:lineRule="atLeast"/>
        <w:ind w:firstLine="820"/>
        <w:textAlignment w:val="baseline"/>
        <w:rPr>
          <w:sz w:val="36"/>
        </w:rPr>
      </w:pPr>
      <w:r>
        <w:rPr>
          <w:rFonts w:ascii="宋体" w:eastAsia="宋体" w:hAnsi="宋体" w:cs="宋体"/>
          <w:color w:val="000000"/>
          <w:sz w:val="36"/>
          <w:em w:val="dot"/>
        </w:rPr>
        <w:t>虚拟的构造</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em w:val="dot"/>
        </w:rPr>
        <w:t>基本关系表</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Er</w:t>
      </w:r>
      <w:r>
        <w:rPr>
          <w:rFonts w:ascii="宋体" w:eastAsia="宋体" w:hAnsi="宋体" w:cs="宋体"/>
          <w:color w:val="000000"/>
          <w:sz w:val="36"/>
        </w:rPr>
        <w:t>的</w:t>
      </w:r>
      <w:r>
        <w:rPr>
          <w:rFonts w:ascii="宋体" w:eastAsia="宋体" w:hAnsi="宋体" w:cs="宋体"/>
          <w:color w:val="000000"/>
          <w:sz w:val="36"/>
          <w:em w:val="dot"/>
        </w:rPr>
        <w:t>存在表</w:t>
      </w:r>
      <w:r>
        <w:rPr>
          <w:rFonts w:ascii="宋体" w:eastAsia="宋体" w:hAnsi="宋体" w:cs="宋体"/>
          <w:color w:val="000000"/>
          <w:sz w:val="36"/>
        </w:rPr>
        <w:t>是</w:t>
      </w:r>
      <w:r>
        <w:rPr>
          <w:rFonts w:ascii="宋体" w:eastAsia="宋体" w:hAnsi="宋体" w:cs="宋体"/>
          <w:color w:val="000000"/>
          <w:sz w:val="36"/>
        </w:rPr>
        <w:t>A</w:t>
      </w:r>
      <w:r>
        <w:rPr>
          <w:rFonts w:ascii="宋体" w:eastAsia="宋体" w:hAnsi="宋体" w:cs="宋体"/>
          <w:color w:val="000000"/>
          <w:sz w:val="36"/>
        </w:rPr>
        <w:t>进行加工改制的唯一材料。这个表包含关系项的序偶，</w:t>
      </w:r>
      <w:r>
        <w:rPr>
          <w:rFonts w:ascii="宋体" w:eastAsia="宋体" w:hAnsi="宋体" w:cs="宋体"/>
          <w:color w:val="000000"/>
          <w:sz w:val="36"/>
        </w:rPr>
        <w:t>每个项都由一个任意的然而明确的符号</w:t>
      </w:r>
      <w:r>
        <w:rPr>
          <w:rFonts w:ascii="宋体" w:eastAsia="宋体" w:hAnsi="宋体" w:cs="宋体"/>
          <w:color w:val="000000"/>
          <w:sz w:val="36"/>
        </w:rPr>
        <w:t>(</w:t>
      </w:r>
      <w:r>
        <w:rPr>
          <w:rFonts w:ascii="宋体" w:eastAsia="宋体" w:hAnsi="宋体" w:cs="宋体"/>
          <w:color w:val="000000"/>
          <w:sz w:val="36"/>
        </w:rPr>
        <w:t>数</w:t>
      </w:r>
      <w:r>
        <w:rPr>
          <w:rFonts w:ascii="宋体" w:eastAsia="宋体" w:hAnsi="宋体" w:cs="宋体"/>
          <w:color w:val="000000"/>
          <w:sz w:val="36"/>
        </w:rPr>
        <w:t>)</w:t>
      </w:r>
      <w:r>
        <w:rPr>
          <w:rFonts w:ascii="宋体" w:eastAsia="宋体" w:hAnsi="宋体" w:cs="宋体"/>
          <w:color w:val="000000"/>
          <w:sz w:val="36"/>
        </w:rPr>
        <w:t>来表示</w:t>
      </w:r>
      <w:r>
        <w:rPr>
          <w:rFonts w:ascii="宋体" w:eastAsia="宋体" w:hAnsi="宋体" w:cs="宋体"/>
          <w:color w:val="000000"/>
          <w:sz w:val="36"/>
        </w:rPr>
        <w:t>(</w:t>
      </w:r>
      <w:r>
        <w:rPr>
          <w:rFonts w:ascii="宋体" w:eastAsia="宋体" w:hAnsi="宋体" w:cs="宋体"/>
          <w:color w:val="000000"/>
          <w:sz w:val="36"/>
        </w:rPr>
        <w:t>见第</w:t>
      </w:r>
      <w:r>
        <w:rPr>
          <w:rFonts w:ascii="宋体" w:eastAsia="宋体" w:hAnsi="宋体" w:cs="宋体"/>
          <w:color w:val="000000"/>
          <w:sz w:val="36"/>
        </w:rPr>
        <w:t>102</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。这个表只有</w:t>
      </w:r>
      <w:r>
        <w:rPr>
          <w:rFonts w:ascii="宋体" w:eastAsia="宋体" w:hAnsi="宋体" w:cs="宋体"/>
          <w:color w:val="000000"/>
          <w:sz w:val="36"/>
        </w:rPr>
        <w:t>A</w:t>
      </w:r>
      <w:r>
        <w:rPr>
          <w:rFonts w:ascii="宋体" w:eastAsia="宋体" w:hAnsi="宋体" w:cs="宋体"/>
          <w:color w:val="000000"/>
          <w:sz w:val="36"/>
        </w:rPr>
        <w:t>知道，而不为我们所知。另一方面，基本关系的意义则为我们所知，而</w:t>
      </w:r>
      <w:r>
        <w:rPr>
          <w:rFonts w:ascii="宋体" w:eastAsia="宋体" w:hAnsi="宋体" w:cs="宋体"/>
          <w:color w:val="000000"/>
          <w:sz w:val="36"/>
        </w:rPr>
        <w:t>A</w:t>
      </w:r>
      <w:r>
        <w:rPr>
          <w:rFonts w:ascii="宋体" w:eastAsia="宋体" w:hAnsi="宋体" w:cs="宋体"/>
          <w:color w:val="000000"/>
          <w:sz w:val="36"/>
        </w:rPr>
        <w:t>是不知道的</w:t>
      </w:r>
      <w:r>
        <w:rPr>
          <w:rFonts w:ascii="宋体" w:eastAsia="宋体" w:hAnsi="宋体" w:cs="宋体"/>
          <w:color w:val="000000"/>
          <w:sz w:val="36"/>
        </w:rPr>
        <w:t>(</w:t>
      </w:r>
      <w:r>
        <w:rPr>
          <w:rFonts w:ascii="宋体" w:eastAsia="宋体" w:hAnsi="宋体" w:cs="宋体"/>
          <w:color w:val="000000"/>
          <w:sz w:val="36"/>
        </w:rPr>
        <w:t>如第</w:t>
      </w:r>
      <w:r>
        <w:rPr>
          <w:rFonts w:ascii="宋体" w:eastAsia="宋体" w:hAnsi="宋体" w:cs="宋体"/>
          <w:color w:val="000000"/>
          <w:sz w:val="36"/>
        </w:rPr>
        <w:t>78</w:t>
      </w:r>
      <w:r>
        <w:rPr>
          <w:rFonts w:ascii="宋体" w:eastAsia="宋体" w:hAnsi="宋体" w:cs="宋体"/>
          <w:color w:val="000000"/>
          <w:sz w:val="36"/>
        </w:rPr>
        <w:t>节已指出的</w:t>
      </w:r>
      <w:r>
        <w:rPr>
          <w:rFonts w:ascii="宋体" w:eastAsia="宋体" w:hAnsi="宋体" w:cs="宋体"/>
          <w:color w:val="000000"/>
          <w:sz w:val="36"/>
        </w:rPr>
        <w:t>)</w:t>
      </w:r>
      <w:r>
        <w:rPr>
          <w:rFonts w:ascii="宋体" w:eastAsia="宋体" w:hAnsi="宋体" w:cs="宋体"/>
          <w:color w:val="000000"/>
          <w:sz w:val="36"/>
        </w:rPr>
        <w:t>。虽然不知道这个意义，</w:t>
      </w:r>
      <w:r>
        <w:rPr>
          <w:rFonts w:ascii="宋体" w:eastAsia="宋体" w:hAnsi="宋体" w:cs="宋体"/>
          <w:color w:val="000000"/>
          <w:sz w:val="36"/>
        </w:rPr>
        <w:t>A</w:t>
      </w:r>
      <w:r>
        <w:rPr>
          <w:rFonts w:ascii="宋体" w:eastAsia="宋体" w:hAnsi="宋体" w:cs="宋体"/>
          <w:color w:val="000000"/>
          <w:sz w:val="36"/>
        </w:rPr>
        <w:t>却能够根据他的基本关系表，亦即从经验上，发现下述的定理</w:t>
      </w:r>
      <w:r>
        <w:rPr>
          <w:rFonts w:ascii="宋体" w:eastAsia="宋体" w:hAnsi="宋体" w:cs="宋体"/>
          <w:color w:val="000000"/>
          <w:sz w:val="36"/>
        </w:rPr>
        <w:t>(L₁)</w:t>
      </w:r>
      <w:r>
        <w:rPr>
          <w:rFonts w:ascii="宋体" w:eastAsia="宋体" w:hAnsi="宋体" w:cs="宋体"/>
          <w:color w:val="000000"/>
          <w:sz w:val="36"/>
        </w:rPr>
        <w:t>；这个定理说，在基本关系表中没有任何序偶以关系项的两种排列</w:t>
      </w:r>
      <w:r>
        <w:rPr>
          <w:rFonts w:ascii="宋体" w:eastAsia="宋体" w:hAnsi="宋体" w:cs="宋体"/>
          <w:color w:val="000000"/>
          <w:sz w:val="36"/>
        </w:rPr>
        <w:t>(a</w:t>
      </w:r>
      <w:r>
        <w:rPr>
          <w:rFonts w:ascii="宋体" w:eastAsia="宋体" w:hAnsi="宋体" w:cs="宋体"/>
          <w:color w:val="000000"/>
          <w:sz w:val="36"/>
        </w:rPr>
        <w:t>、</w:t>
      </w:r>
      <w:r>
        <w:rPr>
          <w:rFonts w:ascii="宋体" w:eastAsia="宋体" w:hAnsi="宋体" w:cs="宋体"/>
          <w:color w:val="000000"/>
          <w:sz w:val="36"/>
        </w:rPr>
        <w:t>b</w:t>
      </w:r>
      <w:r>
        <w:rPr>
          <w:rFonts w:ascii="宋体" w:eastAsia="宋体" w:hAnsi="宋体" w:cs="宋体"/>
          <w:color w:val="000000"/>
          <w:sz w:val="36"/>
        </w:rPr>
        <w:t>和</w:t>
      </w:r>
      <w:r>
        <w:rPr>
          <w:rFonts w:ascii="宋体" w:eastAsia="宋体" w:hAnsi="宋体" w:cs="宋体"/>
          <w:color w:val="000000"/>
          <w:sz w:val="36"/>
        </w:rPr>
        <w:t>b</w:t>
      </w:r>
      <w:r>
        <w:rPr>
          <w:rFonts w:ascii="宋体" w:eastAsia="宋体" w:hAnsi="宋体" w:cs="宋体"/>
          <w:color w:val="000000"/>
          <w:sz w:val="36"/>
        </w:rPr>
        <w:t>、</w:t>
      </w:r>
      <w:r>
        <w:rPr>
          <w:rFonts w:ascii="宋体" w:eastAsia="宋体" w:hAnsi="宋体" w:cs="宋体"/>
          <w:color w:val="000000"/>
          <w:sz w:val="36"/>
        </w:rPr>
        <w:t>a)</w:t>
      </w:r>
      <w:r>
        <w:rPr>
          <w:rFonts w:ascii="宋体" w:eastAsia="宋体" w:hAnsi="宋体" w:cs="宋体"/>
          <w:color w:val="000000"/>
          <w:sz w:val="36"/>
        </w:rPr>
        <w:t>出现。</w:t>
      </w:r>
      <w:r>
        <w:rPr>
          <w:rFonts w:ascii="宋体" w:eastAsia="宋体" w:hAnsi="宋体" w:cs="宋体"/>
          <w:color w:val="000000"/>
          <w:sz w:val="36"/>
        </w:rPr>
        <w:t>A</w:t>
      </w:r>
      <w:r>
        <w:rPr>
          <w:rFonts w:ascii="宋体" w:eastAsia="宋体" w:hAnsi="宋体" w:cs="宋体"/>
          <w:color w:val="000000"/>
          <w:sz w:val="36"/>
        </w:rPr>
        <w:t>为基本关系的关系项提</w:t>
      </w:r>
    </w:p>
    <w:p w:rsidR="00985AEA" w:rsidRDefault="00985AEA"/>
    <w:p w:rsidR="00985AEA" w:rsidRDefault="00985AEA">
      <w:pPr>
        <w:sectPr w:rsidR="00985AEA">
          <w:headerReference w:type="default" r:id="rId489"/>
          <w:footerReference w:type="default" r:id="rId490"/>
          <w:pgSz w:w="16280" w:h="24260"/>
          <w:pgMar w:top="1980" w:right="2260" w:bottom="1980" w:left="2260" w:header="1680" w:footer="1680" w:gutter="0"/>
          <w:cols w:space="720"/>
        </w:sectPr>
      </w:pPr>
    </w:p>
    <w:p w:rsidR="00985AEA" w:rsidRDefault="0084460E">
      <w:pPr>
        <w:tabs>
          <w:tab w:val="left" w:pos="1260"/>
        </w:tabs>
        <w:wordWrap w:val="0"/>
        <w:spacing w:line="440" w:lineRule="atLeast"/>
        <w:textAlignment w:val="baseline"/>
        <w:rPr>
          <w:sz w:val="32"/>
        </w:rPr>
      </w:pPr>
      <w:r>
        <w:rPr>
          <w:rFonts w:ascii="黑体" w:eastAsia="黑体" w:hAnsi="黑体" w:cs="黑体"/>
          <w:b/>
          <w:color w:val="000000"/>
          <w:sz w:val="32"/>
        </w:rPr>
        <w:lastRenderedPageBreak/>
        <w:t>202</w:t>
      </w:r>
      <w:r>
        <w:tab/>
      </w:r>
      <w:r>
        <w:rPr>
          <w:rFonts w:ascii="黑体" w:eastAsia="黑体" w:hAnsi="黑体" w:cs="黑体"/>
          <w:b/>
          <w:color w:val="000000"/>
          <w:sz w:val="32"/>
        </w:rPr>
        <w:t>世界的逻辑构造</w:t>
      </w:r>
    </w:p>
    <w:p w:rsidR="00985AEA" w:rsidRDefault="00985AEA">
      <w:pPr>
        <w:wordWrap w:val="0"/>
        <w:spacing w:line="400" w:lineRule="exact"/>
        <w:textAlignment w:val="baseline"/>
        <w:rPr>
          <w:sz w:val="32"/>
        </w:rPr>
      </w:pPr>
    </w:p>
    <w:p w:rsidR="00985AEA" w:rsidRDefault="00985AEA">
      <w:pPr>
        <w:wordWrap w:val="0"/>
        <w:spacing w:line="400" w:lineRule="exact"/>
        <w:textAlignment w:val="baseline"/>
        <w:rPr>
          <w:sz w:val="32"/>
        </w:rPr>
      </w:pPr>
    </w:p>
    <w:p w:rsidR="00985AEA" w:rsidRDefault="0084460E">
      <w:pPr>
        <w:wordWrap w:val="0"/>
        <w:spacing w:line="720" w:lineRule="atLeast"/>
        <w:ind w:left="20" w:right="60"/>
        <w:textAlignment w:val="baseline"/>
        <w:rPr>
          <w:sz w:val="41"/>
        </w:rPr>
      </w:pPr>
      <w:r>
        <w:rPr>
          <w:rFonts w:ascii="宋体" w:eastAsia="宋体" w:hAnsi="宋体" w:cs="宋体"/>
          <w:color w:val="000000"/>
          <w:sz w:val="41"/>
        </w:rPr>
        <w:t>供一个</w:t>
      </w:r>
      <w:r>
        <w:rPr>
          <w:rFonts w:ascii="宋体" w:eastAsia="宋体" w:hAnsi="宋体" w:cs="宋体"/>
          <w:color w:val="000000"/>
          <w:sz w:val="41"/>
        </w:rPr>
        <w:t>“</w:t>
      </w:r>
      <w:r>
        <w:rPr>
          <w:rFonts w:ascii="宋体" w:eastAsia="宋体" w:hAnsi="宋体" w:cs="宋体"/>
          <w:color w:val="000000"/>
          <w:sz w:val="41"/>
        </w:rPr>
        <w:t>对象描述</w:t>
      </w:r>
      <w:r>
        <w:rPr>
          <w:rFonts w:ascii="宋体" w:eastAsia="宋体" w:hAnsi="宋体" w:cs="宋体"/>
          <w:color w:val="000000"/>
          <w:sz w:val="41"/>
        </w:rPr>
        <w:t>”</w:t>
      </w:r>
      <w:r>
        <w:rPr>
          <w:rFonts w:ascii="宋体" w:eastAsia="宋体" w:hAnsi="宋体" w:cs="宋体"/>
          <w:color w:val="000000"/>
          <w:sz w:val="41"/>
        </w:rPr>
        <w:t>。下面我们就会看到这些对象描述的丰富</w:t>
      </w:r>
      <w:r>
        <w:rPr>
          <w:rFonts w:ascii="宋体" w:eastAsia="宋体" w:hAnsi="宋体" w:cs="宋体"/>
          <w:color w:val="000000"/>
          <w:sz w:val="41"/>
        </w:rPr>
        <w:t>内容；此刻</w:t>
      </w:r>
      <w:r>
        <w:rPr>
          <w:rFonts w:ascii="宋体" w:eastAsia="宋体" w:hAnsi="宋体" w:cs="宋体"/>
          <w:color w:val="000000"/>
          <w:sz w:val="41"/>
        </w:rPr>
        <w:t>A</w:t>
      </w:r>
      <w:r>
        <w:rPr>
          <w:rFonts w:ascii="宋体" w:eastAsia="宋体" w:hAnsi="宋体" w:cs="宋体"/>
          <w:color w:val="000000"/>
          <w:sz w:val="41"/>
        </w:rPr>
        <w:t>只能根据他的基本关系表在每个对某一关系项的这种对象描述中标明它与哪些关系项具有这种基本关系，而哪些关系项又与它有这种基本关系。这种将基本关系表充分利用于对关系项的对象描述的做法，在后面被构造的对象那里相当于</w:t>
      </w:r>
      <w:r>
        <w:rPr>
          <w:rFonts w:ascii="宋体" w:eastAsia="宋体" w:hAnsi="宋体" w:cs="宋体"/>
          <w:color w:val="000000"/>
          <w:sz w:val="41"/>
        </w:rPr>
        <w:t>“</w:t>
      </w:r>
      <w:r>
        <w:rPr>
          <w:rFonts w:ascii="宋体" w:eastAsia="宋体" w:hAnsi="宋体" w:cs="宋体"/>
          <w:color w:val="000000"/>
          <w:sz w:val="41"/>
        </w:rPr>
        <w:t>倒译</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840"/>
        <w:textAlignment w:val="baseline"/>
        <w:rPr>
          <w:sz w:val="41"/>
        </w:rPr>
      </w:pPr>
      <w:r>
        <w:rPr>
          <w:rFonts w:ascii="宋体" w:eastAsia="宋体" w:hAnsi="宋体" w:cs="宋体"/>
          <w:color w:val="000000"/>
          <w:sz w:val="41"/>
        </w:rPr>
        <w:t>定理</w:t>
      </w:r>
      <w:r>
        <w:rPr>
          <w:rFonts w:ascii="宋体" w:eastAsia="宋体" w:hAnsi="宋体" w:cs="宋体"/>
          <w:color w:val="000000"/>
          <w:sz w:val="41"/>
        </w:rPr>
        <w:t>(L₁):Erεas(</w:t>
      </w:r>
      <w:r>
        <w:rPr>
          <w:rFonts w:ascii="宋体" w:eastAsia="宋体" w:hAnsi="宋体" w:cs="宋体"/>
          <w:color w:val="000000"/>
          <w:sz w:val="41"/>
        </w:rPr>
        <w:t>经验的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840"/>
        <w:textAlignment w:val="baseline"/>
        <w:rPr>
          <w:sz w:val="41"/>
        </w:rPr>
      </w:pPr>
      <w:r>
        <w:rPr>
          <w:rFonts w:ascii="宋体" w:eastAsia="宋体" w:hAnsi="宋体" w:cs="宋体"/>
          <w:color w:val="000000"/>
          <w:sz w:val="41"/>
        </w:rPr>
        <w:t>意译：</w:t>
      </w:r>
      <w:r>
        <w:rPr>
          <w:rFonts w:ascii="宋体" w:eastAsia="宋体" w:hAnsi="宋体" w:cs="宋体"/>
          <w:color w:val="000000"/>
          <w:sz w:val="41"/>
        </w:rPr>
        <w:t>Er</w:t>
      </w:r>
      <w:r>
        <w:rPr>
          <w:rFonts w:ascii="宋体" w:eastAsia="宋体" w:hAnsi="宋体" w:cs="宋体"/>
          <w:color w:val="000000"/>
          <w:sz w:val="41"/>
        </w:rPr>
        <w:t>是不对称的。</w:t>
      </w:r>
    </w:p>
    <w:p w:rsidR="00985AEA" w:rsidRDefault="0084460E">
      <w:pPr>
        <w:wordWrap w:val="0"/>
        <w:spacing w:before="540" w:line="1020" w:lineRule="atLeast"/>
        <w:jc w:val="center"/>
        <w:textAlignment w:val="baseline"/>
        <w:rPr>
          <w:sz w:val="77"/>
        </w:rPr>
      </w:pPr>
      <w:r>
        <w:rPr>
          <w:rFonts w:ascii="宋体" w:eastAsia="宋体" w:hAnsi="宋体" w:cs="宋体"/>
          <w:b/>
          <w:color w:val="000000"/>
          <w:sz w:val="77"/>
        </w:rPr>
        <w:t>第</w:t>
      </w:r>
      <w:r>
        <w:rPr>
          <w:rFonts w:ascii="宋体" w:eastAsia="宋体" w:hAnsi="宋体" w:cs="宋体"/>
          <w:b/>
          <w:color w:val="000000"/>
          <w:sz w:val="77"/>
        </w:rPr>
        <w:t>109</w:t>
      </w:r>
      <w:r>
        <w:rPr>
          <w:rFonts w:ascii="宋体" w:eastAsia="宋体" w:hAnsi="宋体" w:cs="宋体"/>
          <w:b/>
          <w:color w:val="000000"/>
          <w:sz w:val="77"/>
        </w:rPr>
        <w:t>节</w:t>
      </w:r>
      <w:r>
        <w:rPr>
          <w:rFonts w:ascii="宋体" w:eastAsia="宋体" w:hAnsi="宋体" w:cs="宋体"/>
          <w:color w:val="000000"/>
          <w:sz w:val="77"/>
        </w:rPr>
        <w:t xml:space="preserve"> </w:t>
      </w:r>
      <w:r>
        <w:rPr>
          <w:rFonts w:ascii="宋体" w:eastAsia="宋体" w:hAnsi="宋体" w:cs="宋体"/>
          <w:b/>
          <w:color w:val="000000"/>
          <w:sz w:val="77"/>
        </w:rPr>
        <w:t>基本要素</w:t>
      </w:r>
      <w:r>
        <w:rPr>
          <w:rFonts w:ascii="宋体" w:eastAsia="宋体" w:hAnsi="宋体" w:cs="宋体"/>
          <w:b/>
          <w:color w:val="000000"/>
          <w:sz w:val="77"/>
        </w:rPr>
        <w:t>(erl)</w:t>
      </w:r>
    </w:p>
    <w:p w:rsidR="00985AEA" w:rsidRDefault="0084460E">
      <w:pPr>
        <w:wordWrap w:val="0"/>
        <w:spacing w:before="540" w:line="720" w:lineRule="atLeast"/>
        <w:ind w:left="840"/>
        <w:textAlignment w:val="baseline"/>
        <w:rPr>
          <w:sz w:val="41"/>
        </w:rPr>
      </w:pPr>
      <w:r>
        <w:rPr>
          <w:rFonts w:ascii="宋体" w:eastAsia="宋体" w:hAnsi="宋体" w:cs="宋体"/>
          <w:color w:val="000000"/>
          <w:sz w:val="41"/>
        </w:rPr>
        <w:t>构造：</w:t>
      </w:r>
      <w:r>
        <w:t xml:space="preserve"> </w:t>
      </w:r>
      <m:oMath>
        <m:r>
          <w:rPr>
            <w:rFonts w:ascii="Cambria Math" w:hAnsi="Cambria Math"/>
            <w:sz w:val="40"/>
            <w:szCs w:val="40"/>
          </w:rPr>
          <m:t>erl</m:t>
        </m:r>
        <m:sSub>
          <m:sSubPr>
            <m:ctrlPr>
              <w:rPr>
                <w:rFonts w:ascii="Cambria Math" w:hAnsi="Cambria Math"/>
              </w:rPr>
            </m:ctrlPr>
          </m:sSubPr>
          <m:e>
            <m:r>
              <w:rPr>
                <w:rFonts w:ascii="Cambria Math" w:hAnsi="Cambria Math"/>
                <w:sz w:val="40"/>
                <w:szCs w:val="40"/>
              </w:rPr>
              <m:t>=</m:t>
            </m:r>
          </m:e>
          <m:sub>
            <m:r>
              <w:rPr>
                <w:rFonts w:ascii="Cambria Math" w:hAnsi="Cambria Math"/>
                <w:sz w:val="40"/>
                <w:szCs w:val="40"/>
              </w:rPr>
              <m:t>Df</m:t>
            </m:r>
          </m:sub>
        </m:sSub>
        <m:sSup>
          <m:sSupPr>
            <m:ctrlPr>
              <w:rPr>
                <w:rFonts w:ascii="Cambria Math" w:hAnsi="Cambria Math"/>
              </w:rPr>
            </m:ctrlPr>
          </m:sSupPr>
          <m:e>
            <m:r>
              <w:rPr>
                <w:rFonts w:ascii="Cambria Math" w:hAnsi="Cambria Math"/>
                <w:sz w:val="40"/>
                <w:szCs w:val="40"/>
              </w:rPr>
              <m:t>C</m:t>
            </m:r>
          </m:e>
          <m:sup>
            <m:r>
              <w:rPr>
                <w:rFonts w:ascii="Cambria Math" w:hAnsi="Cambria Math"/>
                <w:sz w:val="40"/>
                <w:szCs w:val="40"/>
              </w:rPr>
              <m:t>*</m:t>
            </m:r>
          </m:sup>
        </m:sSup>
        <m:r>
          <w:rPr>
            <w:rFonts w:ascii="Cambria Math" w:hAnsi="Cambria Math"/>
            <w:sz w:val="40"/>
            <w:szCs w:val="40"/>
          </w:rPr>
          <m:t>Er</m:t>
        </m:r>
      </m:oMath>
    </w:p>
    <w:p w:rsidR="00985AEA" w:rsidRDefault="0084460E">
      <w:pPr>
        <w:wordWrap w:val="0"/>
        <w:spacing w:line="720" w:lineRule="atLeast"/>
        <w:ind w:left="840"/>
        <w:textAlignment w:val="baseline"/>
        <w:rPr>
          <w:sz w:val="41"/>
        </w:rPr>
      </w:pPr>
      <w:r>
        <w:rPr>
          <w:rFonts w:ascii="宋体" w:eastAsia="宋体" w:hAnsi="宋体" w:cs="宋体"/>
          <w:color w:val="000000"/>
          <w:sz w:val="41"/>
        </w:rPr>
        <w:t>意译：</w:t>
      </w:r>
      <w:r>
        <w:rPr>
          <w:rFonts w:ascii="宋体" w:eastAsia="宋体" w:hAnsi="宋体" w:cs="宋体"/>
          <w:color w:val="000000"/>
          <w:sz w:val="41"/>
        </w:rPr>
        <w:t>Er</w:t>
      </w:r>
      <w:r>
        <w:rPr>
          <w:rFonts w:ascii="宋体" w:eastAsia="宋体" w:hAnsi="宋体" w:cs="宋体"/>
          <w:color w:val="000000"/>
          <w:sz w:val="41"/>
        </w:rPr>
        <w:t>的关系项称为</w:t>
      </w:r>
      <w:r>
        <w:rPr>
          <w:rFonts w:ascii="宋体" w:eastAsia="宋体" w:hAnsi="宋体" w:cs="宋体"/>
          <w:color w:val="000000"/>
          <w:sz w:val="41"/>
        </w:rPr>
        <w:t>“</w:t>
      </w:r>
      <w:r>
        <w:rPr>
          <w:rFonts w:ascii="宋体" w:eastAsia="宋体" w:hAnsi="宋体" w:cs="宋体"/>
          <w:color w:val="000000"/>
          <w:sz w:val="41"/>
        </w:rPr>
        <w:t>原初经验</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20" w:right="20" w:firstLine="820"/>
        <w:textAlignment w:val="baseline"/>
        <w:rPr>
          <w:sz w:val="41"/>
        </w:rPr>
      </w:pPr>
      <w:r>
        <w:rPr>
          <w:rFonts w:ascii="宋体" w:eastAsia="宋体" w:hAnsi="宋体" w:cs="宋体"/>
          <w:color w:val="000000"/>
          <w:sz w:val="41"/>
        </w:rPr>
        <w:t>实在论的事实：相似性记忆存在于原初经验之间；作为基本关系的关系项，这些原初经验因而就是基本要素</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20" w:right="20" w:firstLine="820"/>
        <w:textAlignment w:val="baseline"/>
        <w:rPr>
          <w:sz w:val="41"/>
        </w:rPr>
      </w:pPr>
      <w:r>
        <w:rPr>
          <w:rFonts w:ascii="宋体" w:eastAsia="宋体" w:hAnsi="宋体" w:cs="宋体"/>
          <w:color w:val="000000"/>
          <w:sz w:val="41"/>
        </w:rPr>
        <w:t>虚拟的构造：</w:t>
      </w:r>
      <w:r>
        <w:rPr>
          <w:rFonts w:ascii="宋体" w:eastAsia="宋体" w:hAnsi="宋体" w:cs="宋体"/>
          <w:color w:val="000000"/>
          <w:sz w:val="41"/>
        </w:rPr>
        <w:t>A</w:t>
      </w:r>
      <w:r>
        <w:rPr>
          <w:rFonts w:ascii="宋体" w:eastAsia="宋体" w:hAnsi="宋体" w:cs="宋体"/>
          <w:color w:val="000000"/>
          <w:sz w:val="41"/>
        </w:rPr>
        <w:t>提出类</w:t>
      </w:r>
      <w:r>
        <w:rPr>
          <w:rFonts w:ascii="宋体" w:eastAsia="宋体" w:hAnsi="宋体" w:cs="宋体"/>
          <w:color w:val="000000"/>
          <w:sz w:val="41"/>
        </w:rPr>
        <w:t xml:space="preserve"> erl</w:t>
      </w:r>
      <w:r>
        <w:rPr>
          <w:rFonts w:ascii="宋体" w:eastAsia="宋体" w:hAnsi="宋体" w:cs="宋体"/>
          <w:color w:val="000000"/>
          <w:sz w:val="41"/>
        </w:rPr>
        <w:t>的存在表作为基本关系表所包含的一切关系项的数目表。倒译在这里是有点微不足道的，因为在他先前</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提出的对象描述中，</w:t>
      </w:r>
      <w:r>
        <w:rPr>
          <w:rFonts w:ascii="宋体" w:eastAsia="宋体" w:hAnsi="宋体" w:cs="宋体"/>
          <w:color w:val="000000"/>
          <w:sz w:val="41"/>
        </w:rPr>
        <w:t>A</w:t>
      </w:r>
      <w:r>
        <w:rPr>
          <w:rFonts w:ascii="宋体" w:eastAsia="宋体" w:hAnsi="宋体" w:cs="宋体"/>
          <w:color w:val="000000"/>
          <w:sz w:val="41"/>
        </w:rPr>
        <w:t>对每个要素一律注明它属于类</w:t>
      </w:r>
      <w:r>
        <w:rPr>
          <w:rFonts w:ascii="宋体" w:eastAsia="宋体" w:hAnsi="宋体" w:cs="宋体"/>
          <w:color w:val="000000"/>
          <w:sz w:val="41"/>
        </w:rPr>
        <w:t xml:space="preserve"> erl</w:t>
      </w:r>
      <w:r>
        <w:rPr>
          <w:rFonts w:ascii="宋体" w:eastAsia="宋体" w:hAnsi="宋体" w:cs="宋体"/>
          <w:color w:val="000000"/>
          <w:sz w:val="41"/>
        </w:rPr>
        <w:t>。</w:t>
      </w:r>
    </w:p>
    <w:p w:rsidR="00985AEA" w:rsidRDefault="0084460E">
      <w:pPr>
        <w:wordWrap w:val="0"/>
        <w:spacing w:before="540" w:line="1020" w:lineRule="atLeast"/>
        <w:ind w:left="1340"/>
        <w:textAlignment w:val="baseline"/>
        <w:rPr>
          <w:sz w:val="77"/>
        </w:rPr>
      </w:pPr>
      <w:r>
        <w:rPr>
          <w:rFonts w:ascii="宋体" w:eastAsia="宋体" w:hAnsi="宋体" w:cs="宋体"/>
          <w:b/>
          <w:color w:val="000000"/>
          <w:sz w:val="77"/>
        </w:rPr>
        <w:t>第</w:t>
      </w:r>
      <w:r>
        <w:rPr>
          <w:rFonts w:ascii="宋体" w:eastAsia="宋体" w:hAnsi="宋体" w:cs="宋体"/>
          <w:b/>
          <w:color w:val="000000"/>
          <w:sz w:val="77"/>
        </w:rPr>
        <w:t>110</w:t>
      </w:r>
      <w:r>
        <w:rPr>
          <w:rFonts w:ascii="宋体" w:eastAsia="宋体" w:hAnsi="宋体" w:cs="宋体"/>
          <w:b/>
          <w:color w:val="000000"/>
          <w:sz w:val="77"/>
        </w:rPr>
        <w:t>节</w:t>
      </w:r>
      <w:r>
        <w:rPr>
          <w:rFonts w:ascii="宋体" w:eastAsia="宋体" w:hAnsi="宋体" w:cs="宋体"/>
          <w:color w:val="000000"/>
          <w:sz w:val="77"/>
        </w:rPr>
        <w:t xml:space="preserve"> </w:t>
      </w:r>
      <w:r>
        <w:rPr>
          <w:rFonts w:ascii="宋体" w:eastAsia="宋体" w:hAnsi="宋体" w:cs="宋体"/>
          <w:b/>
          <w:color w:val="000000"/>
          <w:sz w:val="77"/>
        </w:rPr>
        <w:t>部分相似性</w:t>
      </w:r>
      <w:r>
        <w:rPr>
          <w:rFonts w:ascii="宋体" w:eastAsia="宋体" w:hAnsi="宋体" w:cs="宋体"/>
          <w:b/>
          <w:color w:val="000000"/>
          <w:sz w:val="77"/>
        </w:rPr>
        <w:t>(Ae)</w:t>
      </w:r>
    </w:p>
    <w:p w:rsidR="00985AEA" w:rsidRDefault="0084460E">
      <w:pPr>
        <w:wordWrap w:val="0"/>
        <w:spacing w:before="560" w:line="720" w:lineRule="atLeast"/>
        <w:ind w:left="840"/>
        <w:textAlignment w:val="baseline"/>
        <w:rPr>
          <w:sz w:val="41"/>
        </w:rPr>
      </w:pPr>
      <w:r>
        <w:rPr>
          <w:rFonts w:ascii="宋体" w:eastAsia="宋体" w:hAnsi="宋体" w:cs="宋体"/>
          <w:color w:val="000000"/>
          <w:sz w:val="41"/>
        </w:rPr>
        <w:t>构造：</w:t>
      </w:r>
      <w:r>
        <w:t xml:space="preserve"> </w:t>
      </w:r>
      <m:oMath>
        <m:r>
          <w:rPr>
            <w:rFonts w:ascii="Cambria Math" w:hAnsi="Cambria Math"/>
            <w:sz w:val="40"/>
            <w:szCs w:val="40"/>
          </w:rPr>
          <m:t>Ae</m:t>
        </m:r>
        <m:sSub>
          <m:sSubPr>
            <m:ctrlPr>
              <w:rPr>
                <w:rFonts w:ascii="Cambria Math" w:hAnsi="Cambria Math"/>
              </w:rPr>
            </m:ctrlPr>
          </m:sSubPr>
          <m:e>
            <m:r>
              <w:rPr>
                <w:rFonts w:ascii="Cambria Math" w:hAnsi="Cambria Math"/>
                <w:sz w:val="40"/>
                <w:szCs w:val="40"/>
              </w:rPr>
              <m:t>=</m:t>
            </m:r>
          </m:e>
          <m:sub>
            <m:r>
              <w:rPr>
                <w:rFonts w:ascii="Cambria Math" w:hAnsi="Cambria Math"/>
                <w:sz w:val="40"/>
                <w:szCs w:val="40"/>
              </w:rPr>
              <m:t>Df</m:t>
            </m:r>
          </m:sub>
        </m:sSub>
        <m:r>
          <w:rPr>
            <w:rFonts w:ascii="Cambria Math" w:hAnsi="Cambria Math"/>
            <w:sz w:val="40"/>
            <w:szCs w:val="40"/>
          </w:rPr>
          <m:t>Er</m:t>
        </m:r>
        <m:r>
          <w:rPr>
            <w:rFonts w:ascii="Cambria Math" w:hAnsi="Cambria Math"/>
            <w:sz w:val="40"/>
            <w:szCs w:val="40"/>
          </w:rPr>
          <m:t>∪</m:t>
        </m:r>
        <m:r>
          <w:rPr>
            <w:rFonts w:ascii="Cambria Math" w:hAnsi="Cambria Math"/>
            <w:sz w:val="40"/>
            <w:szCs w:val="40"/>
          </w:rPr>
          <m:t>Er</m:t>
        </m:r>
        <m:r>
          <w:rPr>
            <w:rFonts w:ascii="Cambria Math" w:hAnsi="Cambria Math"/>
            <w:sz w:val="40"/>
            <w:szCs w:val="40"/>
          </w:rPr>
          <m:t>∪</m:t>
        </m:r>
        <m:r>
          <w:rPr>
            <w:rFonts w:ascii="Cambria Math" w:hAnsi="Cambria Math"/>
            <w:sz w:val="40"/>
            <w:szCs w:val="40"/>
          </w:rPr>
          <m:t>E</m:t>
        </m:r>
        <m:sSup>
          <m:sSupPr>
            <m:ctrlPr>
              <w:rPr>
                <w:rFonts w:ascii="Cambria Math" w:hAnsi="Cambria Math"/>
              </w:rPr>
            </m:ctrlPr>
          </m:sSupPr>
          <m:e>
            <m:r>
              <w:rPr>
                <w:rFonts w:ascii="Cambria Math" w:hAnsi="Cambria Math"/>
                <w:sz w:val="40"/>
                <w:szCs w:val="40"/>
              </w:rPr>
              <m:t>r</m:t>
            </m:r>
          </m:e>
          <m:sup>
            <m:r>
              <w:rPr>
                <w:rFonts w:ascii="Cambria Math" w:hAnsi="Cambria Math"/>
                <w:sz w:val="40"/>
                <w:szCs w:val="40"/>
              </w:rPr>
              <m:t>∘</m:t>
            </m:r>
          </m:sup>
        </m:sSup>
      </m:oMath>
    </w:p>
    <w:p w:rsidR="00985AEA" w:rsidRDefault="0084460E">
      <w:pPr>
        <w:wordWrap w:val="0"/>
        <w:spacing w:line="720" w:lineRule="atLeast"/>
        <w:ind w:left="20" w:firstLine="820"/>
        <w:textAlignment w:val="baseline"/>
        <w:rPr>
          <w:sz w:val="41"/>
        </w:rPr>
      </w:pPr>
      <w:r>
        <w:rPr>
          <w:rFonts w:ascii="宋体" w:eastAsia="宋体" w:hAnsi="宋体" w:cs="宋体"/>
          <w:color w:val="000000"/>
          <w:sz w:val="41"/>
        </w:rPr>
        <w:t>意译：如果在</w:t>
      </w:r>
      <w:r>
        <w:rPr>
          <w:rFonts w:ascii="宋体" w:eastAsia="宋体" w:hAnsi="宋体" w:cs="宋体"/>
          <w:color w:val="000000"/>
          <w:sz w:val="41"/>
        </w:rPr>
        <w:t>x</w:t>
      </w:r>
      <w:r>
        <w:rPr>
          <w:rFonts w:ascii="宋体" w:eastAsia="宋体" w:hAnsi="宋体" w:cs="宋体"/>
          <w:color w:val="000000"/>
          <w:sz w:val="41"/>
        </w:rPr>
        <w:t>和</w:t>
      </w:r>
      <w:r>
        <w:rPr>
          <w:rFonts w:ascii="宋体" w:eastAsia="宋体" w:hAnsi="宋体" w:cs="宋体"/>
          <w:color w:val="000000"/>
          <w:sz w:val="41"/>
        </w:rPr>
        <w:t>y</w:t>
      </w:r>
      <w:r>
        <w:rPr>
          <w:rFonts w:ascii="宋体" w:eastAsia="宋体" w:hAnsi="宋体" w:cs="宋体"/>
          <w:color w:val="000000"/>
          <w:sz w:val="41"/>
        </w:rPr>
        <w:t>之间或</w:t>
      </w:r>
      <w:r>
        <w:rPr>
          <w:rFonts w:ascii="宋体" w:eastAsia="宋体" w:hAnsi="宋体" w:cs="宋体"/>
          <w:color w:val="000000"/>
          <w:sz w:val="41"/>
        </w:rPr>
        <w:t>y</w:t>
      </w:r>
      <w:r>
        <w:rPr>
          <w:rFonts w:ascii="宋体" w:eastAsia="宋体" w:hAnsi="宋体" w:cs="宋体"/>
          <w:color w:val="000000"/>
          <w:sz w:val="41"/>
        </w:rPr>
        <w:t>和</w:t>
      </w:r>
      <w:r>
        <w:rPr>
          <w:rFonts w:ascii="宋体" w:eastAsia="宋体" w:hAnsi="宋体" w:cs="宋体"/>
          <w:color w:val="000000"/>
          <w:sz w:val="41"/>
        </w:rPr>
        <w:t>x</w:t>
      </w:r>
      <w:r>
        <w:rPr>
          <w:rFonts w:ascii="宋体" w:eastAsia="宋体" w:hAnsi="宋体" w:cs="宋体"/>
          <w:color w:val="000000"/>
          <w:sz w:val="41"/>
        </w:rPr>
        <w:t>之间有关系</w:t>
      </w:r>
      <w:r>
        <w:rPr>
          <w:rFonts w:ascii="宋体" w:eastAsia="宋体" w:hAnsi="宋体" w:cs="宋体"/>
          <w:color w:val="000000"/>
          <w:sz w:val="41"/>
        </w:rPr>
        <w:t xml:space="preserve"> Er</w:t>
      </w:r>
      <w:r>
        <w:rPr>
          <w:rFonts w:ascii="宋体" w:eastAsia="宋体" w:hAnsi="宋体" w:cs="宋体"/>
          <w:color w:val="000000"/>
          <w:sz w:val="41"/>
        </w:rPr>
        <w:t>，或者如果</w:t>
      </w:r>
      <w:r>
        <w:rPr>
          <w:rFonts w:ascii="宋体" w:eastAsia="宋体" w:hAnsi="宋体" w:cs="宋体"/>
          <w:color w:val="000000"/>
          <w:sz w:val="41"/>
        </w:rPr>
        <w:t>x</w:t>
      </w:r>
      <w:r>
        <w:rPr>
          <w:rFonts w:ascii="宋体" w:eastAsia="宋体" w:hAnsi="宋体" w:cs="宋体"/>
          <w:color w:val="000000"/>
          <w:sz w:val="41"/>
        </w:rPr>
        <w:t>和</w:t>
      </w:r>
      <w:r>
        <w:rPr>
          <w:rFonts w:ascii="宋体" w:eastAsia="宋体" w:hAnsi="宋体" w:cs="宋体"/>
          <w:color w:val="000000"/>
          <w:sz w:val="41"/>
        </w:rPr>
        <w:t>y</w:t>
      </w:r>
      <w:r>
        <w:rPr>
          <w:rFonts w:ascii="宋体" w:eastAsia="宋体" w:hAnsi="宋体" w:cs="宋体"/>
          <w:color w:val="000000"/>
          <w:sz w:val="41"/>
        </w:rPr>
        <w:t>是同一的</w:t>
      </w:r>
      <w:r>
        <w:rPr>
          <w:rFonts w:ascii="宋体" w:eastAsia="宋体" w:hAnsi="宋体" w:cs="宋体"/>
          <w:color w:val="000000"/>
          <w:sz w:val="41"/>
        </w:rPr>
        <w:t xml:space="preserve"> Er</w:t>
      </w:r>
      <w:r>
        <w:rPr>
          <w:rFonts w:ascii="宋体" w:eastAsia="宋体" w:hAnsi="宋体" w:cs="宋体"/>
          <w:color w:val="000000"/>
          <w:sz w:val="41"/>
        </w:rPr>
        <w:t>关系项，那么我们就称这两个原初经验</w:t>
      </w:r>
      <w:r>
        <w:rPr>
          <w:rFonts w:ascii="宋体" w:eastAsia="宋体" w:hAnsi="宋体" w:cs="宋体"/>
          <w:color w:val="000000"/>
          <w:sz w:val="41"/>
        </w:rPr>
        <w:t>x</w:t>
      </w:r>
      <w:r>
        <w:rPr>
          <w:rFonts w:ascii="宋体" w:eastAsia="宋体" w:hAnsi="宋体" w:cs="宋体"/>
          <w:color w:val="000000"/>
          <w:sz w:val="41"/>
        </w:rPr>
        <w:t>和</w:t>
      </w:r>
      <w:r>
        <w:rPr>
          <w:rFonts w:ascii="宋体" w:eastAsia="宋体" w:hAnsi="宋体" w:cs="宋体"/>
          <w:color w:val="000000"/>
          <w:sz w:val="41"/>
        </w:rPr>
        <w:t>y</w:t>
      </w:r>
      <w:r>
        <w:rPr>
          <w:rFonts w:ascii="宋体" w:eastAsia="宋体" w:hAnsi="宋体" w:cs="宋体"/>
          <w:color w:val="000000"/>
          <w:sz w:val="41"/>
        </w:rPr>
        <w:t>是</w:t>
      </w:r>
      <w:r>
        <w:rPr>
          <w:rFonts w:ascii="宋体" w:eastAsia="宋体" w:hAnsi="宋体" w:cs="宋体"/>
          <w:color w:val="000000"/>
          <w:sz w:val="41"/>
        </w:rPr>
        <w:t>“</w:t>
      </w:r>
      <w:r>
        <w:rPr>
          <w:rFonts w:ascii="宋体" w:eastAsia="宋体" w:hAnsi="宋体" w:cs="宋体"/>
          <w:color w:val="000000"/>
          <w:sz w:val="41"/>
        </w:rPr>
        <w:t>部分相似的</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491"/>
          <w:footerReference w:type="default" r:id="rId492"/>
          <w:pgSz w:w="16280" w:h="24260"/>
          <w:pgMar w:top="1940" w:right="2240" w:bottom="1940" w:left="2240" w:header="1640" w:footer="1640" w:gutter="0"/>
          <w:cols w:space="720"/>
        </w:sectPr>
      </w:pPr>
    </w:p>
    <w:p w:rsidR="00985AEA" w:rsidRDefault="0084460E">
      <w:pPr>
        <w:wordWrap w:val="0"/>
        <w:spacing w:line="540" w:lineRule="atLeast"/>
        <w:ind w:right="6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|203</w:t>
      </w:r>
    </w:p>
    <w:p w:rsidR="00985AEA" w:rsidRDefault="00985AEA">
      <w:pPr>
        <w:wordWrap w:val="0"/>
        <w:spacing w:line="700" w:lineRule="exact"/>
        <w:jc w:val="right"/>
        <w:textAlignment w:val="baseline"/>
        <w:rPr>
          <w:sz w:val="41"/>
        </w:rPr>
      </w:pPr>
    </w:p>
    <w:p w:rsidR="00985AEA" w:rsidRDefault="0084460E">
      <w:pPr>
        <w:wordWrap w:val="0"/>
        <w:spacing w:line="700" w:lineRule="atLeast"/>
        <w:ind w:left="60" w:firstLine="840"/>
        <w:textAlignment w:val="baseline"/>
        <w:rPr>
          <w:sz w:val="41"/>
        </w:rPr>
      </w:pPr>
      <w:r>
        <w:rPr>
          <w:rFonts w:ascii="宋体" w:eastAsia="宋体" w:hAnsi="宋体" w:cs="宋体"/>
          <w:color w:val="000000"/>
          <w:sz w:val="41"/>
        </w:rPr>
        <w:t>实在论的事实：如果在原初经验</w:t>
      </w:r>
      <w:r>
        <w:rPr>
          <w:rFonts w:ascii="宋体" w:eastAsia="宋体" w:hAnsi="宋体" w:cs="宋体"/>
          <w:color w:val="000000"/>
          <w:sz w:val="41"/>
        </w:rPr>
        <w:t>x</w:t>
      </w:r>
      <w:r>
        <w:rPr>
          <w:rFonts w:ascii="宋体" w:eastAsia="宋体" w:hAnsi="宋体" w:cs="宋体"/>
          <w:color w:val="000000"/>
          <w:sz w:val="41"/>
        </w:rPr>
        <w:t>和</w:t>
      </w:r>
      <w:r>
        <w:rPr>
          <w:rFonts w:ascii="宋体" w:eastAsia="宋体" w:hAnsi="宋体" w:cs="宋体"/>
          <w:color w:val="000000"/>
          <w:sz w:val="41"/>
        </w:rPr>
        <w:t>y</w:t>
      </w:r>
      <w:r>
        <w:rPr>
          <w:rFonts w:ascii="宋体" w:eastAsia="宋体" w:hAnsi="宋体" w:cs="宋体"/>
          <w:color w:val="000000"/>
          <w:sz w:val="41"/>
        </w:rPr>
        <w:t>之间有一种相似性记忆，那么</w:t>
      </w:r>
      <w:r>
        <w:rPr>
          <w:rFonts w:ascii="宋体" w:eastAsia="宋体" w:hAnsi="宋体" w:cs="宋体"/>
          <w:color w:val="000000"/>
          <w:sz w:val="41"/>
        </w:rPr>
        <w:t>x</w:t>
      </w:r>
      <w:r>
        <w:rPr>
          <w:rFonts w:ascii="宋体" w:eastAsia="宋体" w:hAnsi="宋体" w:cs="宋体"/>
          <w:color w:val="000000"/>
          <w:sz w:val="41"/>
        </w:rPr>
        <w:t>的一个成分就与</w:t>
      </w:r>
      <w:r>
        <w:rPr>
          <w:rFonts w:ascii="宋体" w:eastAsia="宋体" w:hAnsi="宋体" w:cs="宋体"/>
          <w:color w:val="000000"/>
          <w:sz w:val="41"/>
        </w:rPr>
        <w:t>y</w:t>
      </w:r>
      <w:r>
        <w:rPr>
          <w:rFonts w:ascii="宋体" w:eastAsia="宋体" w:hAnsi="宋体" w:cs="宋体"/>
          <w:color w:val="000000"/>
          <w:sz w:val="41"/>
        </w:rPr>
        <w:t>的一个成分相似，而</w:t>
      </w:r>
      <w:r>
        <w:rPr>
          <w:rFonts w:ascii="宋体" w:eastAsia="宋体" w:hAnsi="宋体" w:cs="宋体"/>
          <w:color w:val="000000"/>
          <w:sz w:val="41"/>
        </w:rPr>
        <w:t>y</w:t>
      </w:r>
      <w:r>
        <w:rPr>
          <w:rFonts w:ascii="宋体" w:eastAsia="宋体" w:hAnsi="宋体" w:cs="宋体"/>
          <w:color w:val="000000"/>
          <w:sz w:val="41"/>
        </w:rPr>
        <w:t>的一个成分也与</w:t>
      </w:r>
      <w:r>
        <w:rPr>
          <w:rFonts w:ascii="宋体" w:eastAsia="宋体" w:hAnsi="宋体" w:cs="宋体"/>
          <w:color w:val="000000"/>
          <w:sz w:val="41"/>
        </w:rPr>
        <w:t>x</w:t>
      </w:r>
      <w:r>
        <w:rPr>
          <w:rFonts w:ascii="宋体" w:eastAsia="宋体" w:hAnsi="宋体" w:cs="宋体"/>
          <w:color w:val="000000"/>
          <w:sz w:val="41"/>
        </w:rPr>
        <w:t>的一个成分相似</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78</w:t>
      </w:r>
      <w:r>
        <w:rPr>
          <w:rFonts w:ascii="宋体" w:eastAsia="宋体" w:hAnsi="宋体" w:cs="宋体"/>
          <w:color w:val="000000"/>
          <w:sz w:val="41"/>
        </w:rPr>
        <w:t>、</w:t>
      </w:r>
      <w:r>
        <w:rPr>
          <w:rFonts w:ascii="宋体" w:eastAsia="宋体" w:hAnsi="宋体" w:cs="宋体"/>
          <w:color w:val="000000"/>
          <w:sz w:val="41"/>
        </w:rPr>
        <w:t>77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60" w:firstLine="840"/>
        <w:textAlignment w:val="baseline"/>
        <w:rPr>
          <w:sz w:val="41"/>
        </w:rPr>
      </w:pPr>
      <w:r>
        <w:rPr>
          <w:rFonts w:ascii="宋体" w:eastAsia="宋体" w:hAnsi="宋体" w:cs="宋体"/>
          <w:color w:val="000000"/>
          <w:sz w:val="41"/>
        </w:rPr>
        <w:t>虚拟的构造：</w:t>
      </w:r>
      <w:r>
        <w:rPr>
          <w:rFonts w:ascii="宋体" w:eastAsia="宋体" w:hAnsi="宋体" w:cs="宋体"/>
          <w:color w:val="000000"/>
          <w:sz w:val="41"/>
        </w:rPr>
        <w:t>A</w:t>
      </w:r>
      <w:r>
        <w:rPr>
          <w:rFonts w:ascii="宋体" w:eastAsia="宋体" w:hAnsi="宋体" w:cs="宋体"/>
          <w:color w:val="000000"/>
          <w:sz w:val="41"/>
        </w:rPr>
        <w:t>建立关系</w:t>
      </w:r>
      <w:r>
        <w:rPr>
          <w:rFonts w:ascii="宋体" w:eastAsia="宋体" w:hAnsi="宋体" w:cs="宋体"/>
          <w:color w:val="000000"/>
          <w:sz w:val="41"/>
        </w:rPr>
        <w:t xml:space="preserve"> Ae</w:t>
      </w:r>
      <w:r>
        <w:rPr>
          <w:rFonts w:ascii="宋体" w:eastAsia="宋体" w:hAnsi="宋体" w:cs="宋体"/>
          <w:color w:val="000000"/>
          <w:sz w:val="41"/>
        </w:rPr>
        <w:t>的存在表，是通过把</w:t>
      </w:r>
      <w:r>
        <w:rPr>
          <w:rFonts w:ascii="宋体" w:eastAsia="宋体" w:hAnsi="宋体" w:cs="宋体"/>
          <w:color w:val="000000"/>
          <w:sz w:val="41"/>
        </w:rPr>
        <w:t xml:space="preserve"> Er</w:t>
      </w:r>
      <w:r>
        <w:rPr>
          <w:rFonts w:ascii="宋体" w:eastAsia="宋体" w:hAnsi="宋体" w:cs="宋体"/>
          <w:color w:val="000000"/>
          <w:sz w:val="41"/>
        </w:rPr>
        <w:t>表的所有序偶都登记在内，并且进而把反序序偶</w:t>
      </w:r>
      <w:r>
        <w:rPr>
          <w:rFonts w:ascii="宋体" w:eastAsia="宋体" w:hAnsi="宋体" w:cs="宋体"/>
          <w:color w:val="000000"/>
          <w:sz w:val="41"/>
        </w:rPr>
        <w:t>(</w:t>
      </w:r>
      <w:r>
        <w:rPr>
          <w:rFonts w:ascii="宋体" w:eastAsia="宋体" w:hAnsi="宋体" w:cs="宋体"/>
          <w:color w:val="000000"/>
          <w:sz w:val="41"/>
        </w:rPr>
        <w:t>即除了</w:t>
      </w:r>
      <w:r>
        <w:rPr>
          <w:rFonts w:ascii="宋体" w:eastAsia="宋体" w:hAnsi="宋体" w:cs="宋体"/>
          <w:color w:val="000000"/>
          <w:sz w:val="41"/>
        </w:rPr>
        <w:t>a</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，还总有</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a)</w:t>
      </w:r>
      <w:r>
        <w:rPr>
          <w:rFonts w:ascii="宋体" w:eastAsia="宋体" w:hAnsi="宋体" w:cs="宋体"/>
          <w:color w:val="000000"/>
          <w:sz w:val="41"/>
        </w:rPr>
        <w:t>，最后连这个表上关系项的所有等同序偶</w:t>
      </w:r>
      <w:r>
        <w:rPr>
          <w:rFonts w:ascii="宋体" w:eastAsia="宋体" w:hAnsi="宋体" w:cs="宋体"/>
          <w:color w:val="000000"/>
          <w:sz w:val="41"/>
        </w:rPr>
        <w:t>(a</w:t>
      </w:r>
      <w:r>
        <w:rPr>
          <w:rFonts w:ascii="宋体" w:eastAsia="宋体" w:hAnsi="宋体" w:cs="宋体"/>
          <w:color w:val="000000"/>
          <w:sz w:val="41"/>
        </w:rPr>
        <w:t>、</w:t>
      </w:r>
      <w:r>
        <w:rPr>
          <w:rFonts w:ascii="宋体" w:eastAsia="宋体" w:hAnsi="宋体" w:cs="宋体"/>
          <w:color w:val="000000"/>
          <w:sz w:val="41"/>
        </w:rPr>
        <w:t>a</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w:t>
      </w:r>
      <w:r>
        <w:rPr>
          <w:rFonts w:ascii="宋体" w:eastAsia="宋体" w:hAnsi="宋体" w:cs="宋体"/>
          <w:color w:val="000000"/>
          <w:sz w:val="41"/>
        </w:rPr>
        <w:t>b</w:t>
      </w:r>
      <w:r>
        <w:rPr>
          <w:rFonts w:ascii="宋体" w:eastAsia="宋体" w:hAnsi="宋体" w:cs="宋体"/>
          <w:color w:val="000000"/>
          <w:sz w:val="41"/>
        </w:rPr>
        <w:t>；等等</w:t>
      </w:r>
      <w:r>
        <w:rPr>
          <w:rFonts w:ascii="宋体" w:eastAsia="宋体" w:hAnsi="宋体" w:cs="宋体"/>
          <w:color w:val="000000"/>
          <w:sz w:val="41"/>
        </w:rPr>
        <w:t>)</w:t>
      </w:r>
      <w:r>
        <w:rPr>
          <w:rFonts w:ascii="宋体" w:eastAsia="宋体" w:hAnsi="宋体" w:cs="宋体"/>
          <w:color w:val="000000"/>
          <w:sz w:val="41"/>
        </w:rPr>
        <w:t>都登记在内。此处的倒译则在于，在先前</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提出的对某一</w:t>
      </w:r>
      <w:r>
        <w:rPr>
          <w:rFonts w:ascii="宋体" w:eastAsia="宋体" w:hAnsi="宋体" w:cs="宋体"/>
          <w:color w:val="000000"/>
          <w:sz w:val="41"/>
        </w:rPr>
        <w:t xml:space="preserve"> Er</w:t>
      </w:r>
      <w:r>
        <w:rPr>
          <w:rFonts w:ascii="宋体" w:eastAsia="宋体" w:hAnsi="宋体" w:cs="宋体"/>
          <w:color w:val="000000"/>
          <w:sz w:val="41"/>
        </w:rPr>
        <w:t>关系项的每个对象描述中，</w:t>
      </w:r>
      <w:r>
        <w:rPr>
          <w:rFonts w:ascii="宋体" w:eastAsia="宋体" w:hAnsi="宋体" w:cs="宋体"/>
          <w:color w:val="000000"/>
          <w:sz w:val="41"/>
        </w:rPr>
        <w:t>A</w:t>
      </w:r>
      <w:r>
        <w:rPr>
          <w:rFonts w:ascii="宋体" w:eastAsia="宋体" w:hAnsi="宋体" w:cs="宋体"/>
          <w:color w:val="000000"/>
          <w:sz w:val="41"/>
        </w:rPr>
        <w:t>都根据</w:t>
      </w:r>
      <w:r>
        <w:rPr>
          <w:rFonts w:ascii="宋体" w:eastAsia="宋体" w:hAnsi="宋体" w:cs="宋体"/>
          <w:color w:val="000000"/>
          <w:sz w:val="41"/>
        </w:rPr>
        <w:t xml:space="preserve"> Ae</w:t>
      </w:r>
      <w:r>
        <w:rPr>
          <w:rFonts w:ascii="宋体" w:eastAsia="宋体" w:hAnsi="宋体" w:cs="宋体"/>
          <w:color w:val="000000"/>
          <w:sz w:val="41"/>
        </w:rPr>
        <w:t>表注明该关系项与其他哪些关系项有关系</w:t>
      </w:r>
      <w:r>
        <w:rPr>
          <w:rFonts w:ascii="宋体" w:eastAsia="宋体" w:hAnsi="宋体" w:cs="宋体"/>
          <w:color w:val="000000"/>
          <w:sz w:val="41"/>
        </w:rPr>
        <w:t xml:space="preserve"> Ae</w:t>
      </w:r>
      <w:r>
        <w:rPr>
          <w:rFonts w:ascii="宋体" w:eastAsia="宋体" w:hAnsi="宋体" w:cs="宋体"/>
          <w:color w:val="000000"/>
          <w:sz w:val="41"/>
        </w:rPr>
        <w:t>。</w:t>
      </w:r>
    </w:p>
    <w:p w:rsidR="00985AEA" w:rsidRDefault="0084460E">
      <w:pPr>
        <w:wordWrap w:val="0"/>
        <w:spacing w:line="700" w:lineRule="atLeast"/>
        <w:ind w:left="60" w:right="40" w:firstLine="840"/>
        <w:textAlignment w:val="baseline"/>
        <w:rPr>
          <w:sz w:val="41"/>
        </w:rPr>
      </w:pPr>
      <w:r>
        <w:rPr>
          <w:rFonts w:ascii="宋体" w:eastAsia="宋体" w:hAnsi="宋体" w:cs="宋体"/>
          <w:color w:val="000000"/>
          <w:sz w:val="41"/>
        </w:rPr>
        <w:t>如果说</w:t>
      </w:r>
      <w:r>
        <w:rPr>
          <w:rFonts w:ascii="宋体" w:eastAsia="宋体" w:hAnsi="宋体" w:cs="宋体"/>
          <w:color w:val="000000"/>
          <w:sz w:val="41"/>
        </w:rPr>
        <w:t>A</w:t>
      </w:r>
      <w:r>
        <w:rPr>
          <w:rFonts w:ascii="宋体" w:eastAsia="宋体" w:hAnsi="宋体" w:cs="宋体"/>
          <w:color w:val="000000"/>
          <w:sz w:val="41"/>
        </w:rPr>
        <w:t>是根据他的表发</w:t>
      </w:r>
      <w:r>
        <w:rPr>
          <w:rFonts w:ascii="宋体" w:eastAsia="宋体" w:hAnsi="宋体" w:cs="宋体"/>
          <w:color w:val="000000"/>
          <w:sz w:val="41"/>
        </w:rPr>
        <w:t>现经验定理的，那么分析定理则是从定义得出的，因而不需要用存在表去证实。例如，定理</w:t>
      </w:r>
      <w:r>
        <w:rPr>
          <w:rFonts w:ascii="宋体" w:eastAsia="宋体" w:hAnsi="宋体" w:cs="宋体"/>
          <w:color w:val="000000"/>
          <w:sz w:val="41"/>
        </w:rPr>
        <w:t>2(L2)</w:t>
      </w:r>
      <w:r>
        <w:rPr>
          <w:rFonts w:ascii="宋体" w:eastAsia="宋体" w:hAnsi="宋体" w:cs="宋体"/>
          <w:color w:val="000000"/>
          <w:sz w:val="41"/>
        </w:rPr>
        <w:t>和定理</w:t>
      </w:r>
      <w:r>
        <w:rPr>
          <w:rFonts w:ascii="宋体" w:eastAsia="宋体" w:hAnsi="宋体" w:cs="宋体"/>
          <w:color w:val="000000"/>
          <w:sz w:val="41"/>
        </w:rPr>
        <w:t>3(L3)</w:t>
      </w:r>
      <w:r>
        <w:rPr>
          <w:rFonts w:ascii="宋体" w:eastAsia="宋体" w:hAnsi="宋体" w:cs="宋体"/>
          <w:color w:val="000000"/>
          <w:sz w:val="41"/>
        </w:rPr>
        <w:t>直接得自</w:t>
      </w:r>
      <w:r>
        <w:rPr>
          <w:rFonts w:ascii="宋体" w:eastAsia="宋体" w:hAnsi="宋体" w:cs="宋体"/>
          <w:color w:val="000000"/>
          <w:sz w:val="41"/>
        </w:rPr>
        <w:t xml:space="preserve"> Ae</w:t>
      </w:r>
      <w:r>
        <w:rPr>
          <w:rFonts w:ascii="宋体" w:eastAsia="宋体" w:hAnsi="宋体" w:cs="宋体"/>
          <w:color w:val="000000"/>
          <w:sz w:val="41"/>
        </w:rPr>
        <w:t>的构造。</w:t>
      </w:r>
    </w:p>
    <w:p w:rsidR="00985AEA" w:rsidRDefault="0084460E">
      <w:pPr>
        <w:wordWrap w:val="0"/>
        <w:spacing w:line="700" w:lineRule="atLeast"/>
        <w:ind w:left="900"/>
        <w:textAlignment w:val="baseline"/>
        <w:rPr>
          <w:sz w:val="41"/>
        </w:rPr>
      </w:pPr>
      <w:r>
        <w:rPr>
          <w:rFonts w:ascii="宋体" w:eastAsia="宋体" w:hAnsi="宋体" w:cs="宋体"/>
          <w:color w:val="000000"/>
          <w:sz w:val="41"/>
        </w:rPr>
        <w:t>定理：</w:t>
      </w:r>
      <w:r>
        <w:rPr>
          <w:rFonts w:ascii="宋体" w:eastAsia="宋体" w:hAnsi="宋体" w:cs="宋体"/>
          <w:color w:val="000000"/>
          <w:sz w:val="41"/>
        </w:rPr>
        <w:t>L2. Aeεsym(</w:t>
      </w:r>
      <w:r>
        <w:rPr>
          <w:rFonts w:ascii="宋体" w:eastAsia="宋体" w:hAnsi="宋体" w:cs="宋体"/>
          <w:color w:val="000000"/>
          <w:sz w:val="41"/>
        </w:rPr>
        <w:t>分析的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1940"/>
        <w:textAlignment w:val="baseline"/>
        <w:rPr>
          <w:sz w:val="41"/>
        </w:rPr>
      </w:pPr>
      <w:r>
        <w:rPr>
          <w:rFonts w:ascii="宋体" w:eastAsia="宋体" w:hAnsi="宋体" w:cs="宋体"/>
          <w:color w:val="000000"/>
          <w:sz w:val="41"/>
        </w:rPr>
        <w:t>L3. Aeεrefl(</w:t>
      </w:r>
      <w:r>
        <w:rPr>
          <w:rFonts w:ascii="宋体" w:eastAsia="宋体" w:hAnsi="宋体" w:cs="宋体"/>
          <w:color w:val="000000"/>
          <w:sz w:val="41"/>
        </w:rPr>
        <w:t>分析的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900"/>
        <w:textAlignment w:val="baseline"/>
        <w:rPr>
          <w:sz w:val="41"/>
        </w:rPr>
      </w:pPr>
      <w:r>
        <w:rPr>
          <w:rFonts w:ascii="宋体" w:eastAsia="宋体" w:hAnsi="宋体" w:cs="宋体"/>
          <w:color w:val="000000"/>
          <w:sz w:val="41"/>
        </w:rPr>
        <w:t>意译：</w:t>
      </w:r>
      <w:r>
        <w:rPr>
          <w:rFonts w:ascii="宋体" w:eastAsia="宋体" w:hAnsi="宋体" w:cs="宋体"/>
          <w:color w:val="000000"/>
          <w:sz w:val="41"/>
        </w:rPr>
        <w:t xml:space="preserve"> Ae</w:t>
      </w:r>
      <w:r>
        <w:rPr>
          <w:rFonts w:ascii="宋体" w:eastAsia="宋体" w:hAnsi="宋体" w:cs="宋体"/>
          <w:color w:val="000000"/>
          <w:sz w:val="41"/>
        </w:rPr>
        <w:t>是对称的；</w:t>
      </w:r>
      <w:r>
        <w:rPr>
          <w:rFonts w:ascii="宋体" w:eastAsia="宋体" w:hAnsi="宋体" w:cs="宋体"/>
          <w:color w:val="000000"/>
          <w:sz w:val="41"/>
        </w:rPr>
        <w:t xml:space="preserve"> Ae</w:t>
      </w:r>
      <w:r>
        <w:rPr>
          <w:rFonts w:ascii="宋体" w:eastAsia="宋体" w:hAnsi="宋体" w:cs="宋体"/>
          <w:color w:val="000000"/>
          <w:sz w:val="41"/>
        </w:rPr>
        <w:t>是自反的。</w:t>
      </w:r>
    </w:p>
    <w:p w:rsidR="00985AEA" w:rsidRDefault="0084460E">
      <w:pPr>
        <w:wordWrap w:val="0"/>
        <w:spacing w:before="460" w:line="760" w:lineRule="atLeast"/>
        <w:jc w:val="center"/>
        <w:textAlignment w:val="baseline"/>
        <w:rPr>
          <w:sz w:val="45"/>
        </w:rPr>
      </w:pPr>
      <w:r>
        <w:rPr>
          <w:rFonts w:ascii="宋体" w:eastAsia="宋体" w:hAnsi="宋体" w:cs="宋体"/>
          <w:b/>
          <w:color w:val="000000"/>
          <w:sz w:val="45"/>
        </w:rPr>
        <w:t>第</w:t>
      </w:r>
      <w:r>
        <w:rPr>
          <w:rFonts w:ascii="宋体" w:eastAsia="宋体" w:hAnsi="宋体" w:cs="宋体"/>
          <w:color w:val="000000"/>
          <w:sz w:val="45"/>
        </w:rPr>
        <w:t xml:space="preserve"> </w:t>
      </w:r>
      <w:r>
        <w:rPr>
          <w:rFonts w:ascii="宋体" w:eastAsia="宋体" w:hAnsi="宋体" w:cs="宋体"/>
          <w:b/>
          <w:color w:val="000000"/>
          <w:sz w:val="45"/>
        </w:rPr>
        <w:t>111</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相似圈</w:t>
      </w:r>
      <w:r>
        <w:rPr>
          <w:rFonts w:ascii="宋体" w:eastAsia="宋体" w:hAnsi="宋体" w:cs="宋体"/>
          <w:b/>
          <w:color w:val="000000"/>
          <w:sz w:val="45"/>
        </w:rPr>
        <w:t>(ähnl)</w:t>
      </w:r>
    </w:p>
    <w:p w:rsidR="00985AEA" w:rsidRDefault="00985AEA">
      <w:pPr>
        <w:wordWrap w:val="0"/>
        <w:spacing w:line="700" w:lineRule="exact"/>
        <w:jc w:val="center"/>
        <w:textAlignment w:val="baseline"/>
        <w:rPr>
          <w:sz w:val="41"/>
        </w:rPr>
      </w:pPr>
    </w:p>
    <w:p w:rsidR="00985AEA" w:rsidRDefault="0084460E">
      <w:pPr>
        <w:wordWrap w:val="0"/>
        <w:spacing w:line="700" w:lineRule="atLeast"/>
        <w:ind w:left="900"/>
        <w:textAlignment w:val="baseline"/>
        <w:rPr>
          <w:sz w:val="41"/>
        </w:rPr>
      </w:pPr>
      <w:r>
        <w:rPr>
          <w:rFonts w:ascii="宋体" w:eastAsia="宋体" w:hAnsi="宋体" w:cs="宋体"/>
          <w:color w:val="000000"/>
          <w:sz w:val="41"/>
        </w:rPr>
        <w:t>构造：</w:t>
      </w:r>
      <w:r>
        <w:rPr>
          <w:rFonts w:ascii="宋体" w:eastAsia="宋体" w:hAnsi="宋体" w:cs="宋体"/>
          <w:color w:val="000000"/>
          <w:sz w:val="41"/>
        </w:rPr>
        <w:t>ähnl= DfSim‘Ae</w:t>
      </w:r>
    </w:p>
    <w:p w:rsidR="00985AEA" w:rsidRDefault="0084460E">
      <w:pPr>
        <w:wordWrap w:val="0"/>
        <w:spacing w:line="700" w:lineRule="atLeast"/>
        <w:ind w:left="60" w:right="60" w:firstLine="840"/>
        <w:textAlignment w:val="baseline"/>
        <w:rPr>
          <w:sz w:val="41"/>
        </w:rPr>
      </w:pPr>
      <w:r>
        <w:rPr>
          <w:rFonts w:ascii="宋体" w:eastAsia="宋体" w:hAnsi="宋体" w:cs="宋体"/>
          <w:color w:val="000000"/>
          <w:sz w:val="41"/>
        </w:rPr>
        <w:t>意译：</w:t>
      </w:r>
      <w:r>
        <w:rPr>
          <w:rFonts w:ascii="宋体" w:eastAsia="宋体" w:hAnsi="宋体" w:cs="宋体"/>
          <w:color w:val="000000"/>
          <w:sz w:val="41"/>
        </w:rPr>
        <w:t>(</w:t>
      </w:r>
      <w:r>
        <w:rPr>
          <w:rFonts w:ascii="宋体" w:eastAsia="宋体" w:hAnsi="宋体" w:cs="宋体"/>
          <w:color w:val="000000"/>
          <w:sz w:val="41"/>
        </w:rPr>
        <w:t>通过准分析形成的</w:t>
      </w:r>
      <w:r>
        <w:rPr>
          <w:rFonts w:ascii="宋体" w:eastAsia="宋体" w:hAnsi="宋体" w:cs="宋体"/>
          <w:color w:val="000000"/>
          <w:sz w:val="41"/>
        </w:rPr>
        <w:t>)</w:t>
      </w:r>
      <w:r>
        <w:rPr>
          <w:rFonts w:ascii="宋体" w:eastAsia="宋体" w:hAnsi="宋体" w:cs="宋体"/>
          <w:color w:val="000000"/>
          <w:sz w:val="41"/>
        </w:rPr>
        <w:t>与</w:t>
      </w:r>
      <w:r>
        <w:rPr>
          <w:rFonts w:ascii="宋体" w:eastAsia="宋体" w:hAnsi="宋体" w:cs="宋体"/>
          <w:color w:val="000000"/>
          <w:sz w:val="41"/>
        </w:rPr>
        <w:t xml:space="preserve"> Ae</w:t>
      </w:r>
      <w:r>
        <w:rPr>
          <w:rFonts w:ascii="宋体" w:eastAsia="宋体" w:hAnsi="宋体" w:cs="宋体"/>
          <w:color w:val="000000"/>
          <w:sz w:val="41"/>
        </w:rPr>
        <w:t>相关的相似圈简称为</w:t>
      </w:r>
      <w:r>
        <w:rPr>
          <w:rFonts w:ascii="宋体" w:eastAsia="宋体" w:hAnsi="宋体" w:cs="宋体"/>
          <w:color w:val="000000"/>
          <w:sz w:val="41"/>
        </w:rPr>
        <w:t>“</w:t>
      </w:r>
      <w:r>
        <w:rPr>
          <w:rFonts w:ascii="宋体" w:eastAsia="宋体" w:hAnsi="宋体" w:cs="宋体"/>
          <w:color w:val="000000"/>
          <w:sz w:val="41"/>
        </w:rPr>
        <w:t>相似圈</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60" w:right="40" w:firstLine="840"/>
        <w:textAlignment w:val="baseline"/>
        <w:rPr>
          <w:sz w:val="41"/>
        </w:rPr>
      </w:pPr>
      <w:r>
        <w:rPr>
          <w:rFonts w:ascii="宋体" w:eastAsia="宋体" w:hAnsi="宋体" w:cs="宋体"/>
          <w:color w:val="000000"/>
          <w:sz w:val="41"/>
        </w:rPr>
        <w:t>解释：该构造在于按照第</w:t>
      </w:r>
      <w:r>
        <w:rPr>
          <w:rFonts w:ascii="宋体" w:eastAsia="宋体" w:hAnsi="宋体" w:cs="宋体"/>
          <w:color w:val="000000"/>
          <w:sz w:val="41"/>
        </w:rPr>
        <w:t>80</w:t>
      </w:r>
      <w:r>
        <w:rPr>
          <w:rFonts w:ascii="宋体" w:eastAsia="宋体" w:hAnsi="宋体" w:cs="宋体"/>
          <w:color w:val="000000"/>
          <w:sz w:val="41"/>
        </w:rPr>
        <w:t>节中的推导将准分析</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应用于</w:t>
      </w:r>
      <w:r>
        <w:rPr>
          <w:rFonts w:ascii="宋体" w:eastAsia="宋体" w:hAnsi="宋体" w:cs="宋体"/>
          <w:color w:val="000000"/>
          <w:sz w:val="41"/>
        </w:rPr>
        <w:t xml:space="preserve"> Ae</w:t>
      </w:r>
      <w:r>
        <w:rPr>
          <w:rFonts w:ascii="宋体" w:eastAsia="宋体" w:hAnsi="宋体" w:cs="宋体"/>
          <w:color w:val="000000"/>
          <w:sz w:val="41"/>
        </w:rPr>
        <w:t>。按照定理</w:t>
      </w:r>
      <w:r>
        <w:rPr>
          <w:rFonts w:ascii="宋体" w:eastAsia="宋体" w:hAnsi="宋体" w:cs="宋体"/>
          <w:color w:val="000000"/>
          <w:sz w:val="41"/>
        </w:rPr>
        <w:t>2</w:t>
      </w:r>
      <w:r>
        <w:rPr>
          <w:rFonts w:ascii="宋体" w:eastAsia="宋体" w:hAnsi="宋体" w:cs="宋体"/>
          <w:color w:val="000000"/>
          <w:sz w:val="41"/>
        </w:rPr>
        <w:t>和定理</w:t>
      </w:r>
      <w:r>
        <w:rPr>
          <w:rFonts w:ascii="宋体" w:eastAsia="宋体" w:hAnsi="宋体" w:cs="宋体"/>
          <w:color w:val="000000"/>
          <w:sz w:val="41"/>
        </w:rPr>
        <w:t>3</w:t>
      </w:r>
      <w:r>
        <w:rPr>
          <w:rFonts w:ascii="宋体" w:eastAsia="宋体" w:hAnsi="宋体" w:cs="宋体"/>
          <w:color w:val="000000"/>
          <w:sz w:val="41"/>
        </w:rPr>
        <w:t>，</w:t>
      </w:r>
      <w:r>
        <w:rPr>
          <w:rFonts w:ascii="宋体" w:eastAsia="宋体" w:hAnsi="宋体" w:cs="宋体"/>
          <w:color w:val="000000"/>
          <w:sz w:val="41"/>
        </w:rPr>
        <w:t xml:space="preserve"> Ae</w:t>
      </w:r>
      <w:r>
        <w:rPr>
          <w:rFonts w:ascii="宋体" w:eastAsia="宋体" w:hAnsi="宋体" w:cs="宋体"/>
          <w:color w:val="000000"/>
          <w:sz w:val="41"/>
        </w:rPr>
        <w:t>具有为此所必需的对称性</w:t>
      </w:r>
      <w:r>
        <w:rPr>
          <w:rFonts w:ascii="宋体" w:eastAsia="宋体" w:hAnsi="宋体" w:cs="宋体"/>
          <w:color w:val="000000"/>
          <w:sz w:val="41"/>
        </w:rPr>
        <w:t>和自反性。</w:t>
      </w:r>
    </w:p>
    <w:p w:rsidR="00985AEA" w:rsidRDefault="0084460E">
      <w:pPr>
        <w:wordWrap w:val="0"/>
        <w:spacing w:line="700" w:lineRule="atLeast"/>
        <w:ind w:left="60" w:right="60" w:firstLine="840"/>
        <w:textAlignment w:val="baseline"/>
        <w:rPr>
          <w:sz w:val="41"/>
        </w:rPr>
      </w:pPr>
      <w:r>
        <w:rPr>
          <w:rFonts w:ascii="宋体" w:eastAsia="宋体" w:hAnsi="宋体" w:cs="宋体"/>
          <w:color w:val="000000"/>
          <w:sz w:val="41"/>
        </w:rPr>
        <w:t>实在论的事实：如果我们在任何的性质范围内确定了一个可能最大的性质类</w:t>
      </w:r>
      <w:r>
        <w:rPr>
          <w:rFonts w:ascii="宋体" w:eastAsia="宋体" w:hAnsi="宋体" w:cs="宋体"/>
          <w:color w:val="000000"/>
          <w:sz w:val="41"/>
        </w:rPr>
        <w:t>(</w:t>
      </w:r>
      <w:r>
        <w:rPr>
          <w:rFonts w:ascii="宋体" w:eastAsia="宋体" w:hAnsi="宋体" w:cs="宋体"/>
          <w:color w:val="000000"/>
          <w:sz w:val="41"/>
        </w:rPr>
        <w:t>这些性质全都是互相邻近的</w:t>
      </w:r>
      <w:r>
        <w:rPr>
          <w:rFonts w:ascii="宋体" w:eastAsia="宋体" w:hAnsi="宋体" w:cs="宋体"/>
          <w:color w:val="000000"/>
          <w:sz w:val="41"/>
        </w:rPr>
        <w:t>)</w:t>
      </w:r>
      <w:r>
        <w:rPr>
          <w:rFonts w:ascii="宋体" w:eastAsia="宋体" w:hAnsi="宋体" w:cs="宋体"/>
          <w:color w:val="000000"/>
          <w:sz w:val="41"/>
        </w:rPr>
        <w:t>，然后又确定了含有这些性质的原初经验的类，那么这些原初经验中的任何两</w:t>
      </w:r>
    </w:p>
    <w:p w:rsidR="00985AEA" w:rsidRDefault="00985AEA"/>
    <w:p w:rsidR="00985AEA" w:rsidRDefault="00985AEA">
      <w:pPr>
        <w:sectPr w:rsidR="00985AEA">
          <w:headerReference w:type="default" r:id="rId493"/>
          <w:footerReference w:type="default" r:id="rId494"/>
          <w:pgSz w:w="16280" w:h="24260"/>
          <w:pgMar w:top="1980" w:right="2200" w:bottom="1980" w:left="2200" w:header="1680" w:footer="1680" w:gutter="0"/>
          <w:cols w:space="720"/>
        </w:sectPr>
      </w:pPr>
    </w:p>
    <w:p w:rsidR="00985AEA" w:rsidRDefault="0084460E">
      <w:pPr>
        <w:tabs>
          <w:tab w:val="left" w:pos="1380"/>
        </w:tabs>
        <w:wordWrap w:val="0"/>
        <w:spacing w:line="460" w:lineRule="atLeast"/>
        <w:ind w:left="120"/>
        <w:textAlignment w:val="baseline"/>
        <w:rPr>
          <w:sz w:val="33"/>
        </w:rPr>
      </w:pPr>
      <w:r>
        <w:rPr>
          <w:rFonts w:ascii="楷体" w:eastAsia="楷体" w:hAnsi="楷体" w:cs="楷体"/>
          <w:b/>
          <w:color w:val="000000"/>
          <w:sz w:val="33"/>
        </w:rPr>
        <w:lastRenderedPageBreak/>
        <w:t>204</w:t>
      </w:r>
      <w:r>
        <w:tab/>
      </w:r>
      <w:r>
        <w:rPr>
          <w:rFonts w:ascii="仿宋" w:eastAsia="仿宋" w:hAnsi="仿宋" w:cs="仿宋"/>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20" w:lineRule="atLeast"/>
        <w:ind w:left="120"/>
        <w:textAlignment w:val="baseline"/>
        <w:rPr>
          <w:sz w:val="42"/>
        </w:rPr>
      </w:pPr>
      <w:r>
        <w:rPr>
          <w:rFonts w:ascii="宋体" w:eastAsia="宋体" w:hAnsi="宋体" w:cs="宋体"/>
          <w:color w:val="000000"/>
          <w:sz w:val="42"/>
        </w:rPr>
        <w:t>个都是彼此部分相似的，而且除此之外的任何原初经验都与所有这些原初经验不是部分相似的</w:t>
      </w:r>
      <w:r>
        <w:rPr>
          <w:rFonts w:ascii="宋体" w:eastAsia="宋体" w:hAnsi="宋体" w:cs="宋体"/>
          <w:color w:val="000000"/>
          <w:sz w:val="42"/>
        </w:rPr>
        <w:t>(</w:t>
      </w:r>
      <w:r>
        <w:rPr>
          <w:rFonts w:ascii="宋体" w:eastAsia="宋体" w:hAnsi="宋体" w:cs="宋体"/>
          <w:color w:val="000000"/>
          <w:sz w:val="42"/>
        </w:rPr>
        <w:t>见第</w:t>
      </w:r>
      <w:r>
        <w:rPr>
          <w:rFonts w:ascii="宋体" w:eastAsia="宋体" w:hAnsi="宋体" w:cs="宋体"/>
          <w:color w:val="000000"/>
          <w:sz w:val="42"/>
        </w:rPr>
        <w:t>80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20" w:lineRule="atLeast"/>
        <w:ind w:left="40" w:right="20" w:firstLine="840"/>
        <w:textAlignment w:val="baseline"/>
        <w:rPr>
          <w:sz w:val="42"/>
        </w:rPr>
      </w:pPr>
      <w:r>
        <w:rPr>
          <w:rFonts w:ascii="宋体" w:eastAsia="宋体" w:hAnsi="宋体" w:cs="宋体"/>
          <w:color w:val="000000"/>
          <w:sz w:val="42"/>
        </w:rPr>
        <w:t>虚拟的构造：</w:t>
      </w:r>
      <w:r>
        <w:rPr>
          <w:rFonts w:ascii="宋体" w:eastAsia="宋体" w:hAnsi="宋体" w:cs="宋体"/>
          <w:color w:val="000000"/>
          <w:sz w:val="42"/>
        </w:rPr>
        <w:t>A</w:t>
      </w:r>
      <w:r>
        <w:rPr>
          <w:rFonts w:ascii="宋体" w:eastAsia="宋体" w:hAnsi="宋体" w:cs="宋体"/>
          <w:color w:val="000000"/>
          <w:sz w:val="42"/>
        </w:rPr>
        <w:t>必须为所有的原初经验的类即与</w:t>
      </w:r>
      <w:r>
        <w:rPr>
          <w:rFonts w:ascii="宋体" w:eastAsia="宋体" w:hAnsi="宋体" w:cs="宋体"/>
          <w:color w:val="000000"/>
          <w:sz w:val="42"/>
        </w:rPr>
        <w:t xml:space="preserve"> Ae</w:t>
      </w:r>
      <w:r>
        <w:rPr>
          <w:rFonts w:ascii="宋体" w:eastAsia="宋体" w:hAnsi="宋体" w:cs="宋体"/>
          <w:color w:val="000000"/>
          <w:sz w:val="42"/>
        </w:rPr>
        <w:t>相关的相似圈提出存在表。为此目的，</w:t>
      </w:r>
      <w:r>
        <w:rPr>
          <w:rFonts w:ascii="宋体" w:eastAsia="宋体" w:hAnsi="宋体" w:cs="宋体"/>
          <w:color w:val="000000"/>
          <w:sz w:val="42"/>
        </w:rPr>
        <w:t>A</w:t>
      </w:r>
      <w:r>
        <w:rPr>
          <w:rFonts w:ascii="宋体" w:eastAsia="宋体" w:hAnsi="宋体" w:cs="宋体"/>
          <w:color w:val="000000"/>
          <w:sz w:val="42"/>
        </w:rPr>
        <w:t>首先要确定所有彼此部分相似的原初经验的类；他从原初经验的单元类开始，这些原初经验由</w:t>
      </w:r>
      <w:r>
        <w:rPr>
          <w:rFonts w:ascii="宋体" w:eastAsia="宋体" w:hAnsi="宋体" w:cs="宋体"/>
          <w:color w:val="000000"/>
          <w:sz w:val="42"/>
        </w:rPr>
        <w:t>于</w:t>
      </w:r>
      <w:r>
        <w:rPr>
          <w:rFonts w:ascii="宋体" w:eastAsia="宋体" w:hAnsi="宋体" w:cs="宋体"/>
          <w:color w:val="000000"/>
          <w:sz w:val="42"/>
        </w:rPr>
        <w:t xml:space="preserve"> Ae</w:t>
      </w:r>
      <w:r>
        <w:rPr>
          <w:rFonts w:ascii="宋体" w:eastAsia="宋体" w:hAnsi="宋体" w:cs="宋体"/>
          <w:color w:val="000000"/>
          <w:sz w:val="42"/>
        </w:rPr>
        <w:t>的自反性已属于那些彼此部分相似的原初经验的类；然后他通过从</w:t>
      </w:r>
      <w:r>
        <w:rPr>
          <w:rFonts w:ascii="宋体" w:eastAsia="宋体" w:hAnsi="宋体" w:cs="宋体"/>
          <w:color w:val="000000"/>
          <w:sz w:val="42"/>
        </w:rPr>
        <w:t xml:space="preserve"> Ae</w:t>
      </w:r>
      <w:r>
        <w:rPr>
          <w:rFonts w:ascii="宋体" w:eastAsia="宋体" w:hAnsi="宋体" w:cs="宋体"/>
          <w:color w:val="000000"/>
          <w:sz w:val="42"/>
        </w:rPr>
        <w:t>的关系表中摘取序偶而构成二元类；然后构成三元类，如此等等。最后他从这个类表中把所有作为子类包含在另一类表中的一切类都删除掉。剩下来的那些类就是所求的相似圈。</w:t>
      </w:r>
      <w:r>
        <w:rPr>
          <w:rFonts w:ascii="宋体" w:eastAsia="宋体" w:hAnsi="宋体" w:cs="宋体"/>
          <w:color w:val="000000"/>
          <w:sz w:val="42"/>
        </w:rPr>
        <w:t>A</w:t>
      </w:r>
      <w:r>
        <w:rPr>
          <w:rFonts w:ascii="宋体" w:eastAsia="宋体" w:hAnsi="宋体" w:cs="宋体"/>
          <w:color w:val="000000"/>
          <w:sz w:val="42"/>
        </w:rPr>
        <w:t>给已发现的类都标上号码，以便此后能分别提到它们</w:t>
      </w:r>
      <w:r>
        <w:rPr>
          <w:rFonts w:ascii="宋体" w:eastAsia="宋体" w:hAnsi="宋体" w:cs="宋体"/>
          <w:color w:val="000000"/>
          <w:sz w:val="42"/>
        </w:rPr>
        <w:t>(</w:t>
      </w:r>
      <w:r>
        <w:rPr>
          <w:rFonts w:ascii="宋体" w:eastAsia="宋体" w:hAnsi="宋体" w:cs="宋体"/>
          <w:color w:val="000000"/>
          <w:sz w:val="42"/>
        </w:rPr>
        <w:t>这种标明号码与给原初经验编号码毫无关系</w:t>
      </w:r>
      <w:r>
        <w:rPr>
          <w:rFonts w:ascii="宋体" w:eastAsia="宋体" w:hAnsi="宋体" w:cs="宋体"/>
          <w:color w:val="000000"/>
          <w:sz w:val="42"/>
        </w:rPr>
        <w:t>)</w:t>
      </w:r>
      <w:r>
        <w:rPr>
          <w:rFonts w:ascii="宋体" w:eastAsia="宋体" w:hAnsi="宋体" w:cs="宋体"/>
          <w:color w:val="000000"/>
          <w:sz w:val="42"/>
        </w:rPr>
        <w:t>。他把所有这些类的号码都登记在</w:t>
      </w:r>
      <w:r>
        <w:rPr>
          <w:rFonts w:ascii="宋体" w:eastAsia="宋体" w:hAnsi="宋体" w:cs="宋体"/>
          <w:color w:val="000000"/>
          <w:sz w:val="42"/>
        </w:rPr>
        <w:t>“</w:t>
      </w:r>
      <w:r>
        <w:rPr>
          <w:rFonts w:ascii="宋体" w:eastAsia="宋体" w:hAnsi="宋体" w:cs="宋体"/>
          <w:color w:val="000000"/>
          <w:sz w:val="42"/>
        </w:rPr>
        <w:t>相似圈</w:t>
      </w:r>
      <w:r>
        <w:rPr>
          <w:rFonts w:ascii="宋体" w:eastAsia="宋体" w:hAnsi="宋体" w:cs="宋体"/>
          <w:color w:val="000000"/>
          <w:sz w:val="42"/>
        </w:rPr>
        <w:t>”(ähnl)</w:t>
      </w:r>
      <w:r>
        <w:rPr>
          <w:rFonts w:ascii="宋体" w:eastAsia="宋体" w:hAnsi="宋体" w:cs="宋体"/>
          <w:color w:val="000000"/>
          <w:sz w:val="42"/>
        </w:rPr>
        <w:t>这个类的存在表上；把属于每个被发现的类的原初经验的号码都登记在那个类的存在表上。相似圈的倒译：在每个原初经验的对象描述中，</w:t>
      </w:r>
      <w:r>
        <w:rPr>
          <w:rFonts w:ascii="宋体" w:eastAsia="宋体" w:hAnsi="宋体" w:cs="宋体"/>
          <w:color w:val="000000"/>
          <w:sz w:val="42"/>
        </w:rPr>
        <w:t>A</w:t>
      </w:r>
      <w:r>
        <w:rPr>
          <w:rFonts w:ascii="宋体" w:eastAsia="宋体" w:hAnsi="宋体" w:cs="宋体"/>
          <w:color w:val="000000"/>
          <w:sz w:val="42"/>
        </w:rPr>
        <w:t>都注明它属于哪个相</w:t>
      </w:r>
      <w:r>
        <w:rPr>
          <w:rFonts w:ascii="宋体" w:eastAsia="宋体" w:hAnsi="宋体" w:cs="宋体"/>
          <w:color w:val="000000"/>
          <w:sz w:val="42"/>
        </w:rPr>
        <w:t>似圈</w:t>
      </w:r>
      <w:r>
        <w:rPr>
          <w:rFonts w:ascii="宋体" w:eastAsia="宋体" w:hAnsi="宋体" w:cs="宋体"/>
          <w:color w:val="000000"/>
          <w:sz w:val="42"/>
        </w:rPr>
        <w:t>(</w:t>
      </w:r>
      <w:r>
        <w:rPr>
          <w:rFonts w:ascii="宋体" w:eastAsia="宋体" w:hAnsi="宋体" w:cs="宋体"/>
          <w:color w:val="000000"/>
          <w:sz w:val="42"/>
        </w:rPr>
        <w:t>用新引进的号码来表示</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540" w:line="760" w:lineRule="atLeast"/>
        <w:jc w:val="center"/>
        <w:textAlignment w:val="baseline"/>
        <w:rPr>
          <w:sz w:val="45"/>
        </w:rPr>
      </w:pPr>
      <w:r>
        <w:rPr>
          <w:rFonts w:ascii="TimesNewRoman" w:eastAsia="TimesNewRoman" w:hAnsi="TimesNewRoman" w:cs="TimesNewRoman"/>
          <w:b/>
          <w:color w:val="000000"/>
          <w:sz w:val="45"/>
        </w:rPr>
        <w:t>第</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112</w:t>
      </w:r>
      <w:r>
        <w:rPr>
          <w:rFonts w:ascii="TimesNewRoman" w:eastAsia="TimesNewRoman" w:hAnsi="TimesNewRoman" w:cs="TimesNewRoman"/>
          <w:b/>
          <w:color w:val="000000"/>
          <w:sz w:val="45"/>
        </w:rPr>
        <w:t>节</w:t>
      </w:r>
      <w:r>
        <w:rPr>
          <w:rFonts w:ascii="TimesNewRoman" w:eastAsia="TimesNewRoman" w:hAnsi="TimesNewRoman" w:cs="TimesNewRoman"/>
          <w:color w:val="000000"/>
          <w:sz w:val="45"/>
        </w:rPr>
        <w:t xml:space="preserve">       </w:t>
      </w:r>
      <w:r>
        <w:rPr>
          <w:rFonts w:ascii="TimesNewRoman" w:eastAsia="TimesNewRoman" w:hAnsi="TimesNewRoman" w:cs="TimesNewRoman"/>
          <w:b/>
          <w:color w:val="000000"/>
          <w:sz w:val="45"/>
        </w:rPr>
        <w:t>性质类</w:t>
      </w:r>
      <w:r>
        <w:rPr>
          <w:rFonts w:ascii="TimesNewRoman" w:eastAsia="TimesNewRoman" w:hAnsi="TimesNewRoman" w:cs="TimesNewRoman"/>
          <w:b/>
          <w:color w:val="000000"/>
          <w:sz w:val="45"/>
        </w:rPr>
        <w:t>(qual)</w:t>
      </w:r>
    </w:p>
    <w:p w:rsidR="00985AEA" w:rsidRDefault="0084460E">
      <w:pPr>
        <w:wordWrap w:val="0"/>
        <w:spacing w:before="500" w:line="720" w:lineRule="atLeast"/>
        <w:jc w:val="center"/>
        <w:textAlignment w:val="baseline"/>
        <w:rPr>
          <w:sz w:val="42"/>
        </w:rPr>
      </w:pPr>
      <w:r>
        <w:rPr>
          <w:rFonts w:ascii="楷体" w:eastAsia="楷体" w:hAnsi="楷体" w:cs="楷体"/>
          <w:color w:val="000000"/>
          <w:sz w:val="42"/>
        </w:rPr>
        <w:t>构造：</w:t>
      </w:r>
      <w:r>
        <w:rPr>
          <w:rFonts w:ascii="楷体" w:eastAsia="楷体" w:hAnsi="楷体" w:cs="楷体"/>
          <w:color w:val="000000"/>
          <w:sz w:val="42"/>
        </w:rPr>
        <w:t>qual=₁₀.ä{(γ):γεähnl. Ne*(α∩γ)/Nc*α}1/2.</w:t>
      </w:r>
    </w:p>
    <w:p w:rsidR="00985AEA" w:rsidRDefault="0084460E">
      <w:pPr>
        <w:wordWrap w:val="0"/>
        <w:spacing w:line="500" w:lineRule="atLeast"/>
        <w:jc w:val="center"/>
        <w:textAlignment w:val="baseline"/>
        <w:rPr>
          <w:sz w:val="37"/>
        </w:rPr>
      </w:pPr>
      <w:r>
        <w:rPr>
          <w:rFonts w:ascii="楷体" w:eastAsia="楷体" w:hAnsi="楷体" w:cs="楷体"/>
          <w:color w:val="000000"/>
          <w:sz w:val="37"/>
        </w:rPr>
        <w:t>.α⊂γ:.(x):x~εα..(∃δ).δεähnl.α⊂δ.x~εδ}</w:t>
      </w:r>
    </w:p>
    <w:p w:rsidR="00985AEA" w:rsidRDefault="0084460E">
      <w:pPr>
        <w:wordWrap w:val="0"/>
        <w:spacing w:line="720" w:lineRule="atLeast"/>
        <w:ind w:right="80" w:firstLine="840"/>
        <w:textAlignment w:val="baseline"/>
        <w:rPr>
          <w:sz w:val="42"/>
        </w:rPr>
      </w:pPr>
      <w:r>
        <w:rPr>
          <w:rFonts w:ascii="宋体" w:eastAsia="宋体" w:hAnsi="宋体" w:cs="宋体"/>
          <w:color w:val="000000"/>
          <w:sz w:val="42"/>
        </w:rPr>
        <w:t>意译：如果一个原初经验的类</w:t>
      </w:r>
      <w:r>
        <w:rPr>
          <w:rFonts w:ascii="宋体" w:eastAsia="宋体" w:hAnsi="宋体" w:cs="宋体"/>
          <w:color w:val="000000"/>
          <w:sz w:val="42"/>
        </w:rPr>
        <w:t>K</w:t>
      </w:r>
      <w:r>
        <w:rPr>
          <w:rFonts w:ascii="宋体" w:eastAsia="宋体" w:hAnsi="宋体" w:cs="宋体"/>
          <w:color w:val="000000"/>
          <w:sz w:val="42"/>
        </w:rPr>
        <w:t>完全包含在所有至少含有其半的相似圈中，又如果对于每个不属于</w:t>
      </w:r>
      <w:r>
        <w:rPr>
          <w:rFonts w:ascii="宋体" w:eastAsia="宋体" w:hAnsi="宋体" w:cs="宋体"/>
          <w:color w:val="000000"/>
          <w:sz w:val="42"/>
        </w:rPr>
        <w:t>K</w:t>
      </w:r>
      <w:r>
        <w:rPr>
          <w:rFonts w:ascii="宋体" w:eastAsia="宋体" w:hAnsi="宋体" w:cs="宋体"/>
          <w:color w:val="000000"/>
          <w:sz w:val="42"/>
        </w:rPr>
        <w:t>的原初经验</w:t>
      </w:r>
      <w:r>
        <w:rPr>
          <w:rFonts w:ascii="宋体" w:eastAsia="宋体" w:hAnsi="宋体" w:cs="宋体"/>
          <w:color w:val="000000"/>
          <w:sz w:val="42"/>
        </w:rPr>
        <w:t>x</w:t>
      </w:r>
      <w:r>
        <w:rPr>
          <w:rFonts w:ascii="宋体" w:eastAsia="宋体" w:hAnsi="宋体" w:cs="宋体"/>
          <w:color w:val="000000"/>
          <w:sz w:val="42"/>
        </w:rPr>
        <w:t>来说，都有一个虽包含</w:t>
      </w:r>
      <w:r>
        <w:rPr>
          <w:rFonts w:ascii="宋体" w:eastAsia="宋体" w:hAnsi="宋体" w:cs="宋体"/>
          <w:color w:val="000000"/>
          <w:sz w:val="42"/>
        </w:rPr>
        <w:t>K</w:t>
      </w:r>
      <w:r>
        <w:rPr>
          <w:rFonts w:ascii="宋体" w:eastAsia="宋体" w:hAnsi="宋体" w:cs="宋体"/>
          <w:color w:val="000000"/>
          <w:sz w:val="42"/>
        </w:rPr>
        <w:t>但</w:t>
      </w:r>
      <w:r>
        <w:rPr>
          <w:rFonts w:ascii="宋体" w:eastAsia="宋体" w:hAnsi="宋体" w:cs="宋体"/>
          <w:color w:val="000000"/>
          <w:sz w:val="42"/>
        </w:rPr>
        <w:t>X</w:t>
      </w:r>
      <w:r>
        <w:rPr>
          <w:rFonts w:ascii="宋体" w:eastAsia="宋体" w:hAnsi="宋体" w:cs="宋体"/>
          <w:color w:val="000000"/>
          <w:sz w:val="42"/>
        </w:rPr>
        <w:t>非其所属的相似圈，我们就称这个原初经验的类</w:t>
      </w:r>
      <w:r>
        <w:rPr>
          <w:rFonts w:ascii="宋体" w:eastAsia="宋体" w:hAnsi="宋体" w:cs="宋体"/>
          <w:color w:val="000000"/>
          <w:sz w:val="42"/>
        </w:rPr>
        <w:t xml:space="preserve"> K</w:t>
      </w:r>
      <w:r>
        <w:rPr>
          <w:rFonts w:ascii="宋体" w:eastAsia="宋体" w:hAnsi="宋体" w:cs="宋体"/>
          <w:color w:val="000000"/>
          <w:sz w:val="42"/>
        </w:rPr>
        <w:t>为一</w:t>
      </w:r>
      <w:r>
        <w:rPr>
          <w:rFonts w:ascii="宋体" w:eastAsia="宋体" w:hAnsi="宋体" w:cs="宋体"/>
          <w:color w:val="000000"/>
          <w:sz w:val="42"/>
        </w:rPr>
        <w:t>“</w:t>
      </w:r>
      <w:r>
        <w:rPr>
          <w:rFonts w:ascii="宋体" w:eastAsia="宋体" w:hAnsi="宋体" w:cs="宋体"/>
          <w:color w:val="000000"/>
          <w:sz w:val="42"/>
        </w:rPr>
        <w:t>性质类</w:t>
      </w:r>
      <w:r>
        <w:rPr>
          <w:rFonts w:ascii="宋体" w:eastAsia="宋体" w:hAnsi="宋体" w:cs="宋体"/>
          <w:color w:val="000000"/>
          <w:sz w:val="42"/>
        </w:rPr>
        <w:t>”(</w:t>
      </w:r>
      <w:r>
        <w:rPr>
          <w:rFonts w:ascii="宋体" w:eastAsia="宋体" w:hAnsi="宋体" w:cs="宋体"/>
          <w:color w:val="000000"/>
          <w:sz w:val="42"/>
        </w:rPr>
        <w:t>按第</w:t>
      </w:r>
      <w:r>
        <w:rPr>
          <w:rFonts w:ascii="宋体" w:eastAsia="宋体" w:hAnsi="宋体" w:cs="宋体"/>
          <w:color w:val="000000"/>
          <w:sz w:val="42"/>
        </w:rPr>
        <w:t>81</w:t>
      </w:r>
      <w:r>
        <w:rPr>
          <w:rFonts w:ascii="宋体" w:eastAsia="宋体" w:hAnsi="宋体" w:cs="宋体"/>
          <w:color w:val="000000"/>
          <w:sz w:val="42"/>
        </w:rPr>
        <w:t>节的推导</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20" w:lineRule="atLeast"/>
        <w:ind w:right="60" w:firstLine="840"/>
        <w:textAlignment w:val="baseline"/>
        <w:rPr>
          <w:sz w:val="42"/>
        </w:rPr>
      </w:pPr>
      <w:r>
        <w:rPr>
          <w:rFonts w:ascii="宋体" w:eastAsia="宋体" w:hAnsi="宋体" w:cs="宋体"/>
          <w:color w:val="000000"/>
          <w:sz w:val="42"/>
        </w:rPr>
        <w:t>实在论的事实：具有某种共同成分的原初经验的类是在</w:t>
      </w:r>
      <w:r>
        <w:rPr>
          <w:rFonts w:ascii="宋体" w:eastAsia="宋体" w:hAnsi="宋体" w:cs="宋体"/>
          <w:color w:val="000000"/>
          <w:sz w:val="42"/>
        </w:rPr>
        <w:t>相似圈因相互部分重叠而分裂的情况下保持未分</w:t>
      </w:r>
      <w:r>
        <w:rPr>
          <w:rFonts w:ascii="宋体" w:eastAsia="宋体" w:hAnsi="宋体" w:cs="宋体"/>
          <w:color w:val="000000"/>
          <w:sz w:val="42"/>
        </w:rPr>
        <w:t>(</w:t>
      </w:r>
      <w:r>
        <w:rPr>
          <w:rFonts w:ascii="宋体" w:eastAsia="宋体" w:hAnsi="宋体" w:cs="宋体"/>
          <w:color w:val="000000"/>
          <w:sz w:val="42"/>
        </w:rPr>
        <w:t>除了一些微不足道的部分有所分裂之外</w:t>
      </w:r>
      <w:r>
        <w:rPr>
          <w:rFonts w:ascii="宋体" w:eastAsia="宋体" w:hAnsi="宋体" w:cs="宋体"/>
          <w:color w:val="000000"/>
          <w:sz w:val="42"/>
        </w:rPr>
        <w:t>)</w:t>
      </w:r>
      <w:r>
        <w:rPr>
          <w:rFonts w:ascii="宋体" w:eastAsia="宋体" w:hAnsi="宋体" w:cs="宋体"/>
          <w:color w:val="000000"/>
          <w:sz w:val="42"/>
        </w:rPr>
        <w:t>的最大的类</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81</w:t>
      </w:r>
    </w:p>
    <w:p w:rsidR="00985AEA" w:rsidRDefault="00985AEA"/>
    <w:p w:rsidR="00985AEA" w:rsidRDefault="00985AEA">
      <w:pPr>
        <w:sectPr w:rsidR="00985AEA">
          <w:headerReference w:type="default" r:id="rId495"/>
          <w:footerReference w:type="default" r:id="rId496"/>
          <w:pgSz w:w="16280" w:h="24260"/>
          <w:pgMar w:top="1960" w:right="2200" w:bottom="1960" w:left="2200" w:header="1660" w:footer="1660" w:gutter="0"/>
          <w:cols w:space="720"/>
        </w:sectPr>
      </w:pPr>
    </w:p>
    <w:p w:rsidR="00985AEA" w:rsidRDefault="0084460E">
      <w:pPr>
        <w:wordWrap w:val="0"/>
        <w:spacing w:line="560" w:lineRule="atLeast"/>
        <w:ind w:right="12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|205</w:t>
      </w:r>
    </w:p>
    <w:p w:rsidR="00985AEA" w:rsidRDefault="00985AEA">
      <w:pPr>
        <w:wordWrap w:val="0"/>
        <w:spacing w:line="520" w:lineRule="exact"/>
        <w:jc w:val="right"/>
        <w:textAlignment w:val="baseline"/>
        <w:rPr>
          <w:sz w:val="42"/>
        </w:rPr>
      </w:pPr>
    </w:p>
    <w:p w:rsidR="00985AEA" w:rsidRDefault="00985AEA">
      <w:pPr>
        <w:wordWrap w:val="0"/>
        <w:spacing w:line="520" w:lineRule="exact"/>
        <w:jc w:val="right"/>
        <w:textAlignment w:val="baseline"/>
        <w:rPr>
          <w:sz w:val="42"/>
        </w:rPr>
      </w:pPr>
    </w:p>
    <w:p w:rsidR="00985AEA" w:rsidRDefault="0084460E">
      <w:pPr>
        <w:wordWrap w:val="0"/>
        <w:spacing w:line="580" w:lineRule="atLeast"/>
        <w:ind w:left="40"/>
        <w:textAlignment w:val="baseline"/>
        <w:rPr>
          <w:sz w:val="42"/>
        </w:rPr>
      </w:pP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20" w:lineRule="atLeast"/>
        <w:ind w:left="4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在把构造的语言翻译为实在论语言时，我们不得不注意已多次谈过的这个情况，即：类不是由它的分子组成的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。一个性质类不是属它的各个原初经验的整体或聚合，而是一个代表其诸分子即原初经验所共有的东西的准对象。</w:t>
      </w:r>
      <w:r>
        <w:rPr>
          <w:rFonts w:ascii="宋体" w:eastAsia="宋体" w:hAnsi="宋体" w:cs="宋体"/>
          <w:color w:val="000000"/>
          <w:sz w:val="42"/>
        </w:rPr>
        <w:t>)</w:t>
      </w:r>
    </w:p>
    <w:p w:rsidR="00985AEA" w:rsidRDefault="0084460E">
      <w:pPr>
        <w:wordWrap w:val="0"/>
        <w:spacing w:line="740" w:lineRule="atLeast"/>
        <w:ind w:left="40" w:right="20" w:firstLine="820"/>
        <w:textAlignment w:val="baseline"/>
        <w:rPr>
          <w:sz w:val="42"/>
        </w:rPr>
      </w:pPr>
      <w:r>
        <w:rPr>
          <w:rFonts w:ascii="宋体" w:eastAsia="宋体" w:hAnsi="宋体" w:cs="宋体"/>
          <w:color w:val="000000"/>
          <w:sz w:val="42"/>
        </w:rPr>
        <w:t>虚拟的构造：</w:t>
      </w:r>
      <w:r>
        <w:rPr>
          <w:rFonts w:ascii="宋体" w:eastAsia="宋体" w:hAnsi="宋体" w:cs="宋体"/>
          <w:color w:val="000000"/>
          <w:sz w:val="42"/>
        </w:rPr>
        <w:t>A</w:t>
      </w:r>
      <w:r>
        <w:rPr>
          <w:rFonts w:ascii="宋体" w:eastAsia="宋体" w:hAnsi="宋体" w:cs="宋体"/>
          <w:color w:val="000000"/>
          <w:sz w:val="42"/>
        </w:rPr>
        <w:t>为彼此有相当大的部分</w:t>
      </w:r>
      <w:r>
        <w:rPr>
          <w:rFonts w:ascii="宋体" w:eastAsia="宋体" w:hAnsi="宋体" w:cs="宋体"/>
          <w:color w:val="000000"/>
          <w:sz w:val="42"/>
        </w:rPr>
        <w:t>(</w:t>
      </w:r>
      <w:r>
        <w:rPr>
          <w:rFonts w:ascii="宋体" w:eastAsia="宋体" w:hAnsi="宋体" w:cs="宋体"/>
          <w:color w:val="000000"/>
          <w:sz w:val="42"/>
        </w:rPr>
        <w:t>至少有其一的一半</w:t>
      </w:r>
      <w:r>
        <w:rPr>
          <w:rFonts w:ascii="宋体" w:eastAsia="宋体" w:hAnsi="宋体" w:cs="宋体"/>
          <w:color w:val="000000"/>
          <w:sz w:val="42"/>
        </w:rPr>
        <w:t>)</w:t>
      </w:r>
      <w:r>
        <w:rPr>
          <w:rFonts w:ascii="宋体" w:eastAsia="宋体" w:hAnsi="宋体" w:cs="宋体"/>
          <w:color w:val="000000"/>
          <w:sz w:val="42"/>
        </w:rPr>
        <w:t>是共同的那些相似圈的每一序偶都举出一个共同的子类</w:t>
      </w:r>
      <w:r>
        <w:rPr>
          <w:rFonts w:ascii="宋体" w:eastAsia="宋体" w:hAnsi="宋体" w:cs="宋体"/>
          <w:color w:val="000000"/>
          <w:sz w:val="42"/>
        </w:rPr>
        <w:t>和两个余类。如此得来的类如果与任一相似圈有相当大的部分是共同的，那么这些类就因此而又被分割等等，直至达到不再被任何相似圈以上述方式所分割的那些类为止，这就是我们所要找的性质类。</w:t>
      </w:r>
    </w:p>
    <w:p w:rsidR="00985AEA" w:rsidRDefault="0084460E">
      <w:pPr>
        <w:wordWrap w:val="0"/>
        <w:spacing w:line="740" w:lineRule="atLeast"/>
        <w:ind w:left="40" w:firstLine="820"/>
        <w:textAlignment w:val="baseline"/>
        <w:rPr>
          <w:sz w:val="42"/>
        </w:rPr>
      </w:pPr>
      <w:r>
        <w:rPr>
          <w:rFonts w:ascii="宋体" w:eastAsia="宋体" w:hAnsi="宋体" w:cs="宋体"/>
          <w:color w:val="000000"/>
          <w:sz w:val="42"/>
        </w:rPr>
        <w:t>在</w:t>
      </w:r>
      <w:r>
        <w:rPr>
          <w:rFonts w:ascii="宋体" w:eastAsia="宋体" w:hAnsi="宋体" w:cs="宋体"/>
          <w:color w:val="000000"/>
          <w:sz w:val="42"/>
        </w:rPr>
        <w:t>A</w:t>
      </w:r>
      <w:r>
        <w:rPr>
          <w:rFonts w:ascii="宋体" w:eastAsia="宋体" w:hAnsi="宋体" w:cs="宋体"/>
          <w:color w:val="000000"/>
          <w:sz w:val="42"/>
        </w:rPr>
        <w:t>为每个性质类开列存在表</w:t>
      </w:r>
      <w:r>
        <w:rPr>
          <w:rFonts w:ascii="宋体" w:eastAsia="宋体" w:hAnsi="宋体" w:cs="宋体"/>
          <w:color w:val="000000"/>
          <w:sz w:val="42"/>
        </w:rPr>
        <w:t>(</w:t>
      </w:r>
      <w:r>
        <w:rPr>
          <w:rFonts w:ascii="宋体" w:eastAsia="宋体" w:hAnsi="宋体" w:cs="宋体"/>
          <w:color w:val="000000"/>
          <w:sz w:val="42"/>
        </w:rPr>
        <w:t>即属于所说的这些类的那些原初经验的号码表</w:t>
      </w:r>
      <w:r>
        <w:rPr>
          <w:rFonts w:ascii="宋体" w:eastAsia="宋体" w:hAnsi="宋体" w:cs="宋体"/>
          <w:color w:val="000000"/>
          <w:sz w:val="42"/>
        </w:rPr>
        <w:t>)</w:t>
      </w:r>
      <w:r>
        <w:rPr>
          <w:rFonts w:ascii="宋体" w:eastAsia="宋体" w:hAnsi="宋体" w:cs="宋体"/>
          <w:color w:val="000000"/>
          <w:sz w:val="42"/>
        </w:rPr>
        <w:t>之后，他就随意地给被列举的这些性质类编上号码。我们既已了解基本关系的意义从而也了解被构造的东西的意义，我们也知道个别的视觉性质、音调、气味等等属于性质类；但是我们暂时还不可能告诉</w:t>
      </w:r>
      <w:r>
        <w:rPr>
          <w:rFonts w:ascii="宋体" w:eastAsia="宋体" w:hAnsi="宋体" w:cs="宋体"/>
          <w:color w:val="000000"/>
          <w:sz w:val="42"/>
        </w:rPr>
        <w:t>A</w:t>
      </w:r>
      <w:r>
        <w:rPr>
          <w:rFonts w:ascii="宋体" w:eastAsia="宋体" w:hAnsi="宋体" w:cs="宋体"/>
          <w:color w:val="000000"/>
          <w:sz w:val="42"/>
        </w:rPr>
        <w:t>：他所举的某个性质类是不是</w:t>
      </w:r>
      <w:r>
        <w:rPr>
          <w:rFonts w:ascii="宋体" w:eastAsia="宋体" w:hAnsi="宋体" w:cs="宋体"/>
          <w:color w:val="000000"/>
          <w:sz w:val="42"/>
        </w:rPr>
        <w:t>(</w:t>
      </w:r>
      <w:r>
        <w:rPr>
          <w:rFonts w:ascii="宋体" w:eastAsia="宋体" w:hAnsi="宋体" w:cs="宋体"/>
          <w:color w:val="000000"/>
          <w:sz w:val="42"/>
        </w:rPr>
        <w:t>比如说</w:t>
      </w:r>
      <w:r>
        <w:rPr>
          <w:rFonts w:ascii="宋体" w:eastAsia="宋体" w:hAnsi="宋体" w:cs="宋体"/>
          <w:color w:val="000000"/>
          <w:sz w:val="42"/>
        </w:rPr>
        <w:t>)</w:t>
      </w:r>
      <w:r>
        <w:rPr>
          <w:rFonts w:ascii="宋体" w:eastAsia="宋体" w:hAnsi="宋体" w:cs="宋体"/>
          <w:color w:val="000000"/>
          <w:sz w:val="42"/>
        </w:rPr>
        <w:t>一种音调，更不要说它代表哪一种音调了。当然我们最</w:t>
      </w:r>
      <w:r>
        <w:rPr>
          <w:rFonts w:ascii="宋体" w:eastAsia="宋体" w:hAnsi="宋体" w:cs="宋体"/>
          <w:color w:val="000000"/>
          <w:sz w:val="42"/>
        </w:rPr>
        <w:t>后必须达到能把这些告知</w:t>
      </w:r>
      <w:r>
        <w:rPr>
          <w:rFonts w:ascii="宋体" w:eastAsia="宋体" w:hAnsi="宋体" w:cs="宋体"/>
          <w:color w:val="000000"/>
          <w:sz w:val="42"/>
        </w:rPr>
        <w:t>A</w:t>
      </w:r>
      <w:r>
        <w:rPr>
          <w:rFonts w:ascii="宋体" w:eastAsia="宋体" w:hAnsi="宋体" w:cs="宋体"/>
          <w:color w:val="000000"/>
          <w:sz w:val="42"/>
        </w:rPr>
        <w:t>的地步，即使我们并不知道他的存在表。构造理论的主要论题正是：一般地说，就其被有意义地做出科学命题而言，每个对象都是可构造的。在构造语言中，这个论题通过下面这个事实得到证实，即：我们在后面能够给</w:t>
      </w:r>
      <w:r>
        <w:rPr>
          <w:rFonts w:ascii="宋体" w:eastAsia="宋体" w:hAnsi="宋体" w:cs="宋体"/>
          <w:color w:val="000000"/>
          <w:sz w:val="42"/>
        </w:rPr>
        <w:t>A</w:t>
      </w:r>
      <w:r>
        <w:rPr>
          <w:rFonts w:ascii="宋体" w:eastAsia="宋体" w:hAnsi="宋体" w:cs="宋体"/>
          <w:color w:val="000000"/>
          <w:sz w:val="42"/>
        </w:rPr>
        <w:t>指明上述那些特征。</w:t>
      </w:r>
    </w:p>
    <w:p w:rsidR="00985AEA" w:rsidRDefault="0084460E">
      <w:pPr>
        <w:wordWrap w:val="0"/>
        <w:spacing w:line="700" w:lineRule="atLeast"/>
        <w:ind w:left="40" w:firstLine="820"/>
        <w:textAlignment w:val="baseline"/>
        <w:rPr>
          <w:sz w:val="42"/>
        </w:rPr>
      </w:pPr>
      <w:r>
        <w:rPr>
          <w:rFonts w:ascii="宋体" w:eastAsia="宋体" w:hAnsi="宋体" w:cs="宋体"/>
          <w:color w:val="000000"/>
          <w:sz w:val="42"/>
        </w:rPr>
        <w:t>“</w:t>
      </w:r>
      <w:r>
        <w:rPr>
          <w:rFonts w:ascii="宋体" w:eastAsia="宋体" w:hAnsi="宋体" w:cs="宋体"/>
          <w:color w:val="000000"/>
          <w:sz w:val="42"/>
        </w:rPr>
        <w:t>性质类</w:t>
      </w:r>
      <w:r>
        <w:rPr>
          <w:rFonts w:ascii="宋体" w:eastAsia="宋体" w:hAnsi="宋体" w:cs="宋体"/>
          <w:color w:val="000000"/>
          <w:sz w:val="42"/>
        </w:rPr>
        <w:t>”(“qual”)</w:t>
      </w:r>
      <w:r>
        <w:rPr>
          <w:rFonts w:ascii="宋体" w:eastAsia="宋体" w:hAnsi="宋体" w:cs="宋体"/>
          <w:color w:val="000000"/>
          <w:sz w:val="42"/>
        </w:rPr>
        <w:t>这个类的存在表把加于各个性质类的号码全都列举出来。</w:t>
      </w:r>
      <w:r>
        <w:rPr>
          <w:rFonts w:ascii="宋体" w:eastAsia="宋体" w:hAnsi="宋体" w:cs="宋体"/>
          <w:color w:val="000000"/>
          <w:sz w:val="42"/>
        </w:rPr>
        <w:t>A</w:t>
      </w:r>
      <w:r>
        <w:rPr>
          <w:rFonts w:ascii="宋体" w:eastAsia="宋体" w:hAnsi="宋体" w:cs="宋体"/>
          <w:color w:val="000000"/>
          <w:sz w:val="42"/>
        </w:rPr>
        <w:t>在每个原初经验的对象描述中都注明它属于哪些性质类，倒译就是由此而从各个性质类的存在表中产生的。</w:t>
      </w:r>
    </w:p>
    <w:p w:rsidR="00985AEA" w:rsidRDefault="00985AEA"/>
    <w:p w:rsidR="00985AEA" w:rsidRDefault="00985AEA">
      <w:pPr>
        <w:sectPr w:rsidR="00985AEA">
          <w:headerReference w:type="default" r:id="rId497"/>
          <w:footerReference w:type="default" r:id="rId498"/>
          <w:pgSz w:w="16280" w:h="24260"/>
          <w:pgMar w:top="2000" w:right="2220" w:bottom="2000" w:left="2220" w:header="1700" w:footer="1700" w:gutter="0"/>
          <w:cols w:space="720"/>
        </w:sectPr>
      </w:pPr>
    </w:p>
    <w:p w:rsidR="00985AEA" w:rsidRDefault="0084460E">
      <w:pPr>
        <w:tabs>
          <w:tab w:val="left" w:pos="1380"/>
        </w:tabs>
        <w:wordWrap w:val="0"/>
        <w:spacing w:line="460" w:lineRule="atLeast"/>
        <w:ind w:left="100"/>
        <w:textAlignment w:val="baseline"/>
        <w:rPr>
          <w:sz w:val="33"/>
        </w:rPr>
      </w:pPr>
      <w:r>
        <w:rPr>
          <w:rFonts w:ascii="楷体" w:eastAsia="楷体" w:hAnsi="楷体" w:cs="楷体"/>
          <w:color w:val="000000"/>
          <w:sz w:val="33"/>
        </w:rPr>
        <w:lastRenderedPageBreak/>
        <w:t>206</w:t>
      </w:r>
      <w:r>
        <w:tab/>
      </w:r>
      <w:r>
        <w:rPr>
          <w:rFonts w:ascii="仿宋" w:eastAsia="仿宋" w:hAnsi="仿宋" w:cs="仿宋"/>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80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113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部分同一性</w:t>
      </w:r>
      <w:r>
        <w:rPr>
          <w:rFonts w:ascii="宋体" w:eastAsia="宋体" w:hAnsi="宋体" w:cs="宋体"/>
          <w:b/>
          <w:color w:val="000000"/>
          <w:sz w:val="46"/>
        </w:rPr>
        <w:t>(GI)</w:t>
      </w:r>
    </w:p>
    <w:p w:rsidR="00985AEA" w:rsidRDefault="0084460E">
      <w:pPr>
        <w:wordWrap w:val="0"/>
        <w:spacing w:before="560" w:line="740" w:lineRule="atLeast"/>
        <w:ind w:left="900"/>
        <w:textAlignment w:val="baseline"/>
        <w:rPr>
          <w:sz w:val="41"/>
        </w:rPr>
      </w:pPr>
      <w:r>
        <w:rPr>
          <w:rFonts w:ascii="宋体" w:eastAsia="宋体" w:hAnsi="宋体" w:cs="宋体"/>
          <w:color w:val="000000"/>
          <w:sz w:val="41"/>
        </w:rPr>
        <w:t>构造：</w:t>
      </w:r>
      <w:r>
        <w:rPr>
          <w:rFonts w:ascii="宋体" w:eastAsia="宋体" w:hAnsi="宋体" w:cs="宋体"/>
          <w:color w:val="000000"/>
          <w:sz w:val="41"/>
        </w:rPr>
        <w:t>Gl=Dfε\qual|ε</w:t>
      </w:r>
    </w:p>
    <w:p w:rsidR="00985AEA" w:rsidRDefault="0084460E">
      <w:pPr>
        <w:wordWrap w:val="0"/>
        <w:spacing w:line="740" w:lineRule="atLeast"/>
        <w:ind w:left="80" w:firstLine="820"/>
        <w:textAlignment w:val="baseline"/>
        <w:rPr>
          <w:sz w:val="41"/>
        </w:rPr>
      </w:pPr>
      <w:r>
        <w:rPr>
          <w:rFonts w:ascii="宋体" w:eastAsia="宋体" w:hAnsi="宋体" w:cs="宋体"/>
          <w:color w:val="000000"/>
          <w:sz w:val="41"/>
        </w:rPr>
        <w:t>意译：如果有一个性质类，有两个原初经验都属于它，那么我们就称它们为</w:t>
      </w:r>
      <w:r>
        <w:rPr>
          <w:rFonts w:ascii="宋体" w:eastAsia="宋体" w:hAnsi="宋体" w:cs="宋体"/>
          <w:color w:val="000000"/>
          <w:sz w:val="41"/>
        </w:rPr>
        <w:t>“</w:t>
      </w:r>
      <w:r>
        <w:rPr>
          <w:rFonts w:ascii="宋体" w:eastAsia="宋体" w:hAnsi="宋体" w:cs="宋体"/>
          <w:color w:val="000000"/>
          <w:sz w:val="41"/>
        </w:rPr>
        <w:t>部分同一的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40" w:lineRule="atLeast"/>
        <w:ind w:left="80" w:firstLine="820"/>
        <w:textAlignment w:val="baseline"/>
        <w:rPr>
          <w:sz w:val="41"/>
        </w:rPr>
      </w:pPr>
      <w:r>
        <w:rPr>
          <w:rFonts w:ascii="宋体" w:eastAsia="宋体" w:hAnsi="宋体" w:cs="宋体"/>
          <w:color w:val="000000"/>
          <w:sz w:val="41"/>
        </w:rPr>
        <w:t>实在论的事实</w:t>
      </w:r>
      <w:r>
        <w:rPr>
          <w:rFonts w:ascii="宋体" w:eastAsia="宋体" w:hAnsi="宋体" w:cs="宋体"/>
          <w:color w:val="000000"/>
          <w:sz w:val="41"/>
        </w:rPr>
        <w:t>(</w:t>
      </w:r>
      <w:r>
        <w:rPr>
          <w:rFonts w:ascii="宋体" w:eastAsia="宋体" w:hAnsi="宋体" w:cs="宋体"/>
          <w:color w:val="000000"/>
          <w:sz w:val="41"/>
        </w:rPr>
        <w:t>微不足道的</w:t>
      </w:r>
      <w:r>
        <w:rPr>
          <w:rFonts w:ascii="宋体" w:eastAsia="宋体" w:hAnsi="宋体" w:cs="宋体"/>
          <w:color w:val="000000"/>
          <w:sz w:val="41"/>
        </w:rPr>
        <w:t>)</w:t>
      </w:r>
      <w:r>
        <w:rPr>
          <w:rFonts w:ascii="宋体" w:eastAsia="宋体" w:hAnsi="宋体" w:cs="宋体"/>
          <w:color w:val="000000"/>
          <w:sz w:val="41"/>
        </w:rPr>
        <w:t>：如果一种性质在两个原初经验中都出现，那么这两个原初经验在一个成分上是一致的。</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76</w:t>
      </w:r>
      <w:r>
        <w:rPr>
          <w:rFonts w:ascii="宋体" w:eastAsia="宋体" w:hAnsi="宋体" w:cs="宋体"/>
          <w:color w:val="000000"/>
          <w:sz w:val="41"/>
        </w:rPr>
        <w:t>、</w:t>
      </w:r>
      <w:r>
        <w:rPr>
          <w:rFonts w:ascii="宋体" w:eastAsia="宋体" w:hAnsi="宋体" w:cs="宋体"/>
          <w:color w:val="000000"/>
          <w:sz w:val="41"/>
        </w:rPr>
        <w:t>82</w:t>
      </w:r>
      <w:r>
        <w:rPr>
          <w:rFonts w:ascii="宋体" w:eastAsia="宋体" w:hAnsi="宋体" w:cs="宋体"/>
          <w:color w:val="000000"/>
          <w:sz w:val="41"/>
        </w:rPr>
        <w:t>节</w:t>
      </w:r>
      <w:r>
        <w:rPr>
          <w:rFonts w:ascii="宋体" w:eastAsia="宋体" w:hAnsi="宋体" w:cs="宋体"/>
          <w:color w:val="000000"/>
          <w:sz w:val="41"/>
        </w:rPr>
        <w:t>)</w:t>
      </w:r>
    </w:p>
    <w:p w:rsidR="00985AEA" w:rsidRDefault="0084460E">
      <w:pPr>
        <w:wordWrap w:val="0"/>
        <w:spacing w:line="740" w:lineRule="atLeast"/>
        <w:ind w:right="20" w:firstLine="820"/>
        <w:textAlignment w:val="baseline"/>
        <w:rPr>
          <w:sz w:val="41"/>
        </w:rPr>
      </w:pPr>
      <w:r>
        <w:rPr>
          <w:rFonts w:ascii="宋体" w:eastAsia="宋体" w:hAnsi="宋体" w:cs="宋体"/>
          <w:color w:val="000000"/>
          <w:sz w:val="41"/>
        </w:rPr>
        <w:t>虚拟的构造：一般地说，翻译为构造语言在这里和后面都不再需要了；前面所举的例子应当足够了。方法总是一样的：</w:t>
      </w:r>
      <w:r>
        <w:rPr>
          <w:rFonts w:ascii="宋体" w:eastAsia="宋体" w:hAnsi="宋体" w:cs="宋体"/>
          <w:color w:val="000000"/>
          <w:sz w:val="41"/>
        </w:rPr>
        <w:t>A</w:t>
      </w:r>
      <w:r>
        <w:rPr>
          <w:rFonts w:ascii="宋体" w:eastAsia="宋体" w:hAnsi="宋体" w:cs="宋体"/>
          <w:color w:val="000000"/>
          <w:sz w:val="41"/>
        </w:rPr>
        <w:t>从我们这里得到一种规则，根据这种规则，他开列新对象的存在表；然后他为与新对象有关的旧对象进行倒译，从而使其对象描述愈来愈丰富。</w:t>
      </w:r>
    </w:p>
    <w:p w:rsidR="00985AEA" w:rsidRDefault="0084460E">
      <w:pPr>
        <w:wordWrap w:val="0"/>
        <w:spacing w:before="540" w:line="80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114</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性质间的相似性</w:t>
      </w:r>
      <w:r>
        <w:rPr>
          <w:rFonts w:ascii="宋体" w:eastAsia="宋体" w:hAnsi="宋体" w:cs="宋体"/>
          <w:b/>
          <w:color w:val="000000"/>
          <w:sz w:val="46"/>
        </w:rPr>
        <w:t>(Aq)</w:t>
      </w:r>
    </w:p>
    <w:p w:rsidR="00985AEA" w:rsidRDefault="00985AEA">
      <w:pPr>
        <w:wordWrap w:val="0"/>
        <w:spacing w:line="740" w:lineRule="exact"/>
        <w:jc w:val="center"/>
        <w:textAlignment w:val="baseline"/>
        <w:rPr>
          <w:sz w:val="41"/>
        </w:rPr>
      </w:pPr>
    </w:p>
    <w:p w:rsidR="00985AEA" w:rsidRDefault="0084460E">
      <w:pPr>
        <w:wordWrap w:val="0"/>
        <w:spacing w:line="740" w:lineRule="atLeast"/>
        <w:ind w:left="820"/>
        <w:textAlignment w:val="baseline"/>
        <w:rPr>
          <w:sz w:val="41"/>
        </w:rPr>
      </w:pPr>
      <w:r>
        <w:rPr>
          <w:rFonts w:ascii="宋体" w:eastAsia="宋体" w:hAnsi="宋体" w:cs="宋体"/>
          <w:color w:val="000000"/>
          <w:sz w:val="41"/>
        </w:rPr>
        <w:t>构造：</w:t>
      </w:r>
      <w:r>
        <w:rPr>
          <w:rFonts w:ascii="宋体" w:eastAsia="宋体" w:hAnsi="宋体" w:cs="宋体"/>
          <w:color w:val="000000"/>
          <w:sz w:val="41"/>
        </w:rPr>
        <w:t>Aq=αβ(a</w:t>
      </w:r>
      <w:r>
        <w:rPr>
          <w:rFonts w:ascii="宋体" w:eastAsia="宋体" w:hAnsi="宋体" w:cs="宋体"/>
          <w:color w:val="000000"/>
          <w:sz w:val="41"/>
        </w:rPr>
        <w:t>，</w:t>
      </w:r>
      <w:r>
        <w:rPr>
          <w:rFonts w:ascii="宋体" w:eastAsia="宋体" w:hAnsi="宋体" w:cs="宋体"/>
          <w:color w:val="000000"/>
          <w:sz w:val="41"/>
        </w:rPr>
        <w:t>βεqual.a↑β⊂Ae}</w:t>
      </w:r>
    </w:p>
    <w:p w:rsidR="00985AEA" w:rsidRDefault="0084460E">
      <w:pPr>
        <w:wordWrap w:val="0"/>
        <w:spacing w:line="740" w:lineRule="atLeast"/>
        <w:ind w:right="80" w:firstLine="820"/>
        <w:textAlignment w:val="baseline"/>
        <w:rPr>
          <w:sz w:val="41"/>
        </w:rPr>
      </w:pPr>
      <w:r>
        <w:rPr>
          <w:rFonts w:ascii="宋体" w:eastAsia="宋体" w:hAnsi="宋体" w:cs="宋体"/>
          <w:color w:val="000000"/>
          <w:sz w:val="41"/>
        </w:rPr>
        <w:t>意译：两个性质类，如果其一的每个分子与另一的每个分子部分相似，它们就被称为</w:t>
      </w:r>
      <w:r>
        <w:rPr>
          <w:rFonts w:ascii="宋体" w:eastAsia="宋体" w:hAnsi="宋体" w:cs="宋体"/>
          <w:color w:val="000000"/>
          <w:sz w:val="41"/>
        </w:rPr>
        <w:t>“</w:t>
      </w:r>
      <w:r>
        <w:rPr>
          <w:rFonts w:ascii="宋体" w:eastAsia="宋体" w:hAnsi="宋体" w:cs="宋体"/>
          <w:color w:val="000000"/>
          <w:sz w:val="41"/>
        </w:rPr>
        <w:t>相似的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40" w:lineRule="atLeast"/>
        <w:ind w:right="60" w:firstLine="820"/>
        <w:textAlignment w:val="baseline"/>
        <w:rPr>
          <w:sz w:val="41"/>
        </w:rPr>
      </w:pPr>
      <w:r>
        <w:rPr>
          <w:rFonts w:ascii="宋体" w:eastAsia="宋体" w:hAnsi="宋体" w:cs="宋体"/>
          <w:color w:val="000000"/>
          <w:sz w:val="41"/>
        </w:rPr>
        <w:t>实在论的事实：从部分相似性的意义我们得知，当且仅当两种性质是相似的，即在性质上邻近的，包含其中一种性质的每个经验与包含另一种性质的每个经验才是部分相似的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77</w:t>
      </w:r>
      <w:r>
        <w:rPr>
          <w:rFonts w:ascii="宋体" w:eastAsia="宋体" w:hAnsi="宋体" w:cs="宋体"/>
          <w:color w:val="000000"/>
          <w:sz w:val="41"/>
        </w:rPr>
        <w:t>、</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40" w:lineRule="atLeast"/>
        <w:ind w:right="60" w:firstLine="820"/>
        <w:textAlignment w:val="baseline"/>
        <w:rPr>
          <w:sz w:val="41"/>
        </w:rPr>
      </w:pPr>
      <w:r>
        <w:rPr>
          <w:rFonts w:ascii="宋体" w:eastAsia="宋体" w:hAnsi="宋体" w:cs="宋体"/>
          <w:color w:val="000000"/>
          <w:sz w:val="41"/>
        </w:rPr>
        <w:t>虚拟的构造：对</w:t>
      </w:r>
      <w:r>
        <w:rPr>
          <w:rFonts w:ascii="宋体" w:eastAsia="宋体" w:hAnsi="宋体" w:cs="宋体"/>
          <w:color w:val="000000"/>
          <w:sz w:val="41"/>
        </w:rPr>
        <w:t xml:space="preserve"> Aq</w:t>
      </w:r>
      <w:r>
        <w:rPr>
          <w:rFonts w:ascii="宋体" w:eastAsia="宋体" w:hAnsi="宋体" w:cs="宋体"/>
          <w:color w:val="000000"/>
          <w:sz w:val="41"/>
        </w:rPr>
        <w:t>的倒译是在由此开始的对各个性质类的对象描述中产生的。</w:t>
      </w:r>
    </w:p>
    <w:p w:rsidR="00985AEA" w:rsidRDefault="0084460E">
      <w:pPr>
        <w:wordWrap w:val="0"/>
        <w:spacing w:line="740" w:lineRule="atLeast"/>
        <w:ind w:left="820"/>
        <w:textAlignment w:val="baseline"/>
        <w:rPr>
          <w:sz w:val="41"/>
        </w:rPr>
      </w:pPr>
      <w:r>
        <w:rPr>
          <w:rFonts w:ascii="宋体" w:eastAsia="宋体" w:hAnsi="宋体" w:cs="宋体"/>
          <w:color w:val="000000"/>
          <w:sz w:val="41"/>
        </w:rPr>
        <w:t>定理</w:t>
      </w:r>
      <w:r>
        <w:rPr>
          <w:rFonts w:ascii="宋体" w:eastAsia="宋体" w:hAnsi="宋体" w:cs="宋体"/>
          <w:color w:val="000000"/>
          <w:sz w:val="41"/>
        </w:rPr>
        <w:t>(L4)</w:t>
      </w:r>
      <w:r>
        <w:rPr>
          <w:rFonts w:ascii="宋体" w:eastAsia="宋体" w:hAnsi="宋体" w:cs="宋体"/>
          <w:color w:val="000000"/>
          <w:sz w:val="41"/>
        </w:rPr>
        <w:t>：</w:t>
      </w:r>
      <w:r>
        <w:rPr>
          <w:rFonts w:ascii="宋体" w:eastAsia="宋体" w:hAnsi="宋体" w:cs="宋体"/>
          <w:color w:val="000000"/>
          <w:sz w:val="41"/>
        </w:rPr>
        <w:t>Aqεsym∩refl(</w:t>
      </w:r>
      <w:r>
        <w:rPr>
          <w:rFonts w:ascii="宋体" w:eastAsia="宋体" w:hAnsi="宋体" w:cs="宋体"/>
          <w:color w:val="000000"/>
          <w:sz w:val="41"/>
        </w:rPr>
        <w:t>分析的</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499"/>
          <w:footerReference w:type="default" r:id="rId500"/>
          <w:pgSz w:w="16280" w:h="24260"/>
          <w:pgMar w:top="1940" w:right="2220" w:bottom="1940" w:left="2220" w:header="1640" w:footer="1640" w:gutter="0"/>
          <w:cols w:space="720"/>
        </w:sectPr>
      </w:pPr>
    </w:p>
    <w:p w:rsidR="00985AEA" w:rsidRDefault="0084460E">
      <w:pPr>
        <w:tabs>
          <w:tab w:val="left" w:pos="11000"/>
        </w:tabs>
        <w:wordWrap w:val="0"/>
        <w:spacing w:line="440" w:lineRule="atLeast"/>
        <w:ind w:left="6500"/>
        <w:textAlignment w:val="baseline"/>
        <w:rPr>
          <w:sz w:val="32"/>
        </w:rPr>
      </w:pPr>
      <w:r>
        <w:rPr>
          <w:rFonts w:ascii="黑体" w:eastAsia="黑体" w:hAnsi="黑体" w:cs="黑体"/>
          <w:color w:val="000000"/>
          <w:sz w:val="32"/>
        </w:rPr>
        <w:lastRenderedPageBreak/>
        <w:t>第四部分</w:t>
      </w:r>
      <w:r>
        <w:rPr>
          <w:rFonts w:ascii="黑体" w:eastAsia="黑体" w:hAnsi="黑体" w:cs="黑体"/>
          <w:color w:val="000000"/>
          <w:sz w:val="32"/>
        </w:rPr>
        <w:t xml:space="preserve"> </w:t>
      </w:r>
      <w:r>
        <w:rPr>
          <w:rFonts w:ascii="黑体" w:eastAsia="黑体" w:hAnsi="黑体" w:cs="黑体"/>
          <w:color w:val="000000"/>
          <w:sz w:val="32"/>
        </w:rPr>
        <w:t>一个构造系统的纲要</w:t>
      </w:r>
      <w:r>
        <w:tab/>
      </w:r>
      <w:r>
        <w:rPr>
          <w:rFonts w:ascii="楷体" w:eastAsia="楷体" w:hAnsi="楷体" w:cs="楷体"/>
          <w:color w:val="000000"/>
          <w:sz w:val="32"/>
        </w:rPr>
        <w:t>207</w:t>
      </w:r>
    </w:p>
    <w:p w:rsidR="00985AEA" w:rsidRDefault="00985AEA">
      <w:pPr>
        <w:wordWrap w:val="0"/>
        <w:spacing w:line="700" w:lineRule="exact"/>
        <w:textAlignment w:val="baseline"/>
        <w:rPr>
          <w:sz w:val="41"/>
        </w:rPr>
      </w:pPr>
    </w:p>
    <w:p w:rsidR="00985AEA" w:rsidRDefault="0084460E">
      <w:pPr>
        <w:wordWrap w:val="0"/>
        <w:spacing w:line="700" w:lineRule="atLeast"/>
        <w:ind w:left="860"/>
        <w:textAlignment w:val="baseline"/>
        <w:rPr>
          <w:sz w:val="41"/>
        </w:rPr>
      </w:pPr>
      <w:r>
        <w:rPr>
          <w:rFonts w:ascii="宋体" w:eastAsia="宋体" w:hAnsi="宋体" w:cs="宋体"/>
          <w:color w:val="000000"/>
          <w:sz w:val="41"/>
        </w:rPr>
        <w:t>意译：</w:t>
      </w:r>
      <w:r>
        <w:rPr>
          <w:rFonts w:ascii="宋体" w:eastAsia="宋体" w:hAnsi="宋体" w:cs="宋体"/>
          <w:color w:val="000000"/>
          <w:sz w:val="41"/>
        </w:rPr>
        <w:t>Aq</w:t>
      </w:r>
      <w:r>
        <w:rPr>
          <w:rFonts w:ascii="宋体" w:eastAsia="宋体" w:hAnsi="宋体" w:cs="宋体"/>
          <w:color w:val="000000"/>
          <w:sz w:val="41"/>
        </w:rPr>
        <w:t>是对称的和自反的。</w:t>
      </w:r>
    </w:p>
    <w:p w:rsidR="00985AEA" w:rsidRDefault="0084460E">
      <w:pPr>
        <w:wordWrap w:val="0"/>
        <w:spacing w:line="1060" w:lineRule="atLeast"/>
        <w:jc w:val="center"/>
        <w:textAlignment w:val="baseline"/>
        <w:rPr>
          <w:sz w:val="79"/>
        </w:rPr>
      </w:pPr>
      <w:r>
        <w:rPr>
          <w:rFonts w:ascii="宋体" w:eastAsia="宋体" w:hAnsi="宋体" w:cs="宋体"/>
          <w:b/>
          <w:color w:val="000000"/>
          <w:sz w:val="79"/>
        </w:rPr>
        <w:t>第</w:t>
      </w:r>
      <w:r>
        <w:rPr>
          <w:rFonts w:ascii="宋体" w:eastAsia="宋体" w:hAnsi="宋体" w:cs="宋体"/>
          <w:b/>
          <w:color w:val="000000"/>
          <w:sz w:val="79"/>
        </w:rPr>
        <w:t>115</w:t>
      </w:r>
      <w:r>
        <w:rPr>
          <w:rFonts w:ascii="宋体" w:eastAsia="宋体" w:hAnsi="宋体" w:cs="宋体"/>
          <w:b/>
          <w:color w:val="000000"/>
          <w:sz w:val="79"/>
        </w:rPr>
        <w:t>节官觉类和视官觉</w:t>
      </w:r>
    </w:p>
    <w:p w:rsidR="00985AEA" w:rsidRDefault="0084460E">
      <w:pPr>
        <w:wordWrap w:val="0"/>
        <w:spacing w:line="1080" w:lineRule="atLeast"/>
        <w:jc w:val="center"/>
        <w:textAlignment w:val="baseline"/>
        <w:rPr>
          <w:sz w:val="80"/>
        </w:rPr>
      </w:pPr>
      <w:r>
        <w:rPr>
          <w:rFonts w:ascii="TimesNewRoman" w:eastAsia="TimesNewRoman" w:hAnsi="TimesNewRoman" w:cs="TimesNewRoman"/>
          <w:b/>
          <w:color w:val="000000"/>
          <w:sz w:val="80"/>
        </w:rPr>
        <w:t>(sinn,</w:t>
      </w:r>
      <w:r>
        <w:rPr>
          <w:rFonts w:ascii="TimesNewRoman" w:eastAsia="TimesNewRoman" w:hAnsi="TimesNewRoman" w:cs="TimesNewRoman"/>
          <w:color w:val="000000"/>
          <w:sz w:val="80"/>
        </w:rPr>
        <w:t xml:space="preserve"> </w:t>
      </w:r>
      <w:r>
        <w:rPr>
          <w:rFonts w:ascii="TimesNewRoman" w:eastAsia="TimesNewRoman" w:hAnsi="TimesNewRoman" w:cs="TimesNewRoman"/>
          <w:b/>
          <w:color w:val="000000"/>
          <w:sz w:val="80"/>
        </w:rPr>
        <w:t>gesicht)</w:t>
      </w:r>
    </w:p>
    <w:p w:rsidR="00985AEA" w:rsidRDefault="0084460E">
      <w:pPr>
        <w:wordWrap w:val="0"/>
        <w:spacing w:before="400" w:line="700" w:lineRule="atLeast"/>
        <w:ind w:left="860"/>
        <w:textAlignment w:val="baseline"/>
        <w:rPr>
          <w:sz w:val="41"/>
        </w:rPr>
      </w:pPr>
      <w:r>
        <w:rPr>
          <w:rFonts w:ascii="TimesNewRoman" w:eastAsia="TimesNewRoman" w:hAnsi="TimesNewRoman" w:cs="TimesNewRoman"/>
          <w:color w:val="000000"/>
          <w:sz w:val="41"/>
        </w:rPr>
        <w:t>构造</w:t>
      </w:r>
      <w:r>
        <w:rPr>
          <w:rFonts w:ascii="TimesNewRoman" w:eastAsia="TimesNewRoman" w:hAnsi="TimesNewRoman" w:cs="TimesNewRoman"/>
          <w:color w:val="000000"/>
          <w:sz w:val="41"/>
        </w:rPr>
        <w:t>: sinn=øAeq‘Aqpo</w:t>
      </w:r>
    </w:p>
    <w:p w:rsidR="00985AEA" w:rsidRDefault="0084460E">
      <w:pPr>
        <w:wordWrap w:val="0"/>
        <w:spacing w:line="700" w:lineRule="atLeast"/>
        <w:ind w:left="860"/>
        <w:textAlignment w:val="baseline"/>
        <w:rPr>
          <w:sz w:val="41"/>
        </w:rPr>
      </w:pPr>
      <w:r>
        <w:rPr>
          <w:rFonts w:ascii="宋体" w:eastAsia="宋体" w:hAnsi="宋体" w:cs="宋体"/>
          <w:color w:val="000000"/>
          <w:sz w:val="41"/>
        </w:rPr>
        <w:t>意译：</w:t>
      </w:r>
      <w:r>
        <w:rPr>
          <w:rFonts w:ascii="宋体" w:eastAsia="宋体" w:hAnsi="宋体" w:cs="宋体"/>
          <w:color w:val="000000"/>
          <w:sz w:val="41"/>
        </w:rPr>
        <w:t>Aq</w:t>
      </w:r>
      <w:r>
        <w:rPr>
          <w:rFonts w:ascii="宋体" w:eastAsia="宋体" w:hAnsi="宋体" w:cs="宋体"/>
          <w:color w:val="000000"/>
          <w:sz w:val="41"/>
        </w:rPr>
        <w:t>链的抽象类被称为</w:t>
      </w:r>
      <w:r>
        <w:rPr>
          <w:rFonts w:ascii="宋体" w:eastAsia="宋体" w:hAnsi="宋体" w:cs="宋体"/>
          <w:color w:val="000000"/>
          <w:sz w:val="41"/>
        </w:rPr>
        <w:t>“</w:t>
      </w:r>
      <w:r>
        <w:rPr>
          <w:rFonts w:ascii="宋体" w:eastAsia="宋体" w:hAnsi="宋体" w:cs="宋体"/>
          <w:color w:val="000000"/>
          <w:sz w:val="41"/>
        </w:rPr>
        <w:t>官觉类</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20" w:right="20" w:firstLine="840"/>
        <w:textAlignment w:val="baseline"/>
        <w:rPr>
          <w:sz w:val="41"/>
        </w:rPr>
      </w:pPr>
      <w:r>
        <w:rPr>
          <w:rFonts w:ascii="宋体" w:eastAsia="宋体" w:hAnsi="宋体" w:cs="宋体"/>
          <w:color w:val="000000"/>
          <w:sz w:val="41"/>
        </w:rPr>
        <w:t>解释：构造是通过准分析</w:t>
      </w:r>
      <w:r>
        <w:rPr>
          <w:rFonts w:ascii="宋体" w:eastAsia="宋体" w:hAnsi="宋体" w:cs="宋体"/>
          <w:color w:val="000000"/>
          <w:sz w:val="41"/>
        </w:rPr>
        <w:t>(</w:t>
      </w:r>
      <w:r>
        <w:rPr>
          <w:rFonts w:ascii="宋体" w:eastAsia="宋体" w:hAnsi="宋体" w:cs="宋体"/>
          <w:color w:val="000000"/>
          <w:sz w:val="41"/>
        </w:rPr>
        <w:t>最简单的形式，第</w:t>
      </w:r>
      <w:r>
        <w:rPr>
          <w:rFonts w:ascii="宋体" w:eastAsia="宋体" w:hAnsi="宋体" w:cs="宋体"/>
          <w:color w:val="000000"/>
          <w:sz w:val="41"/>
        </w:rPr>
        <w:t>73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产生的。</w:t>
      </w:r>
      <w:r>
        <w:rPr>
          <w:rFonts w:ascii="宋体" w:eastAsia="宋体" w:hAnsi="宋体" w:cs="宋体"/>
          <w:color w:val="000000"/>
          <w:sz w:val="41"/>
        </w:rPr>
        <w:t>Aq</w:t>
      </w:r>
      <w:r>
        <w:rPr>
          <w:rFonts w:ascii="宋体" w:eastAsia="宋体" w:hAnsi="宋体" w:cs="宋体"/>
          <w:color w:val="000000"/>
          <w:sz w:val="41"/>
        </w:rPr>
        <w:t>链是传递的，而且根据定理</w:t>
      </w:r>
      <w:r>
        <w:rPr>
          <w:rFonts w:ascii="宋体" w:eastAsia="宋体" w:hAnsi="宋体" w:cs="宋体"/>
          <w:color w:val="000000"/>
          <w:sz w:val="41"/>
        </w:rPr>
        <w:t>4</w:t>
      </w:r>
      <w:r>
        <w:rPr>
          <w:rFonts w:ascii="宋体" w:eastAsia="宋体" w:hAnsi="宋体" w:cs="宋体"/>
          <w:color w:val="000000"/>
          <w:sz w:val="41"/>
        </w:rPr>
        <w:t>它还是对称的和自反的。</w:t>
      </w:r>
    </w:p>
    <w:p w:rsidR="00985AEA" w:rsidRDefault="0084460E">
      <w:pPr>
        <w:wordWrap w:val="0"/>
        <w:spacing w:line="700" w:lineRule="atLeast"/>
        <w:ind w:left="20" w:firstLine="840"/>
        <w:textAlignment w:val="baseline"/>
        <w:rPr>
          <w:sz w:val="41"/>
        </w:rPr>
      </w:pPr>
      <w:r>
        <w:rPr>
          <w:rFonts w:ascii="宋体" w:eastAsia="宋体" w:hAnsi="宋体" w:cs="宋体"/>
          <w:color w:val="000000"/>
          <w:sz w:val="41"/>
        </w:rPr>
        <w:t>在第</w:t>
      </w:r>
      <w:r>
        <w:rPr>
          <w:rFonts w:ascii="宋体" w:eastAsia="宋体" w:hAnsi="宋体" w:cs="宋体"/>
          <w:color w:val="000000"/>
          <w:sz w:val="41"/>
        </w:rPr>
        <w:t>119</w:t>
      </w:r>
      <w:r>
        <w:rPr>
          <w:rFonts w:ascii="宋体" w:eastAsia="宋体" w:hAnsi="宋体" w:cs="宋体"/>
          <w:color w:val="000000"/>
          <w:sz w:val="41"/>
        </w:rPr>
        <w:t>节中，我们将把官觉的定义倒译成一个关于基本关系相似性记忆</w:t>
      </w:r>
      <w:r>
        <w:rPr>
          <w:rFonts w:ascii="宋体" w:eastAsia="宋体" w:hAnsi="宋体" w:cs="宋体"/>
          <w:color w:val="000000"/>
          <w:sz w:val="41"/>
        </w:rPr>
        <w:t>(Er)</w:t>
      </w:r>
      <w:r>
        <w:rPr>
          <w:rFonts w:ascii="宋体" w:eastAsia="宋体" w:hAnsi="宋体" w:cs="宋体"/>
          <w:color w:val="000000"/>
          <w:sz w:val="41"/>
        </w:rPr>
        <w:t>的表达式，关于官觉的推导关系则在第</w:t>
      </w:r>
      <w:r>
        <w:rPr>
          <w:rFonts w:ascii="宋体" w:eastAsia="宋体" w:hAnsi="宋体" w:cs="宋体"/>
          <w:color w:val="000000"/>
          <w:sz w:val="41"/>
        </w:rPr>
        <w:t>121</w:t>
      </w:r>
      <w:r>
        <w:rPr>
          <w:rFonts w:ascii="宋体" w:eastAsia="宋体" w:hAnsi="宋体" w:cs="宋体"/>
          <w:color w:val="000000"/>
          <w:sz w:val="41"/>
        </w:rPr>
        <w:t>节中给出。</w:t>
      </w:r>
    </w:p>
    <w:p w:rsidR="00985AEA" w:rsidRDefault="0084460E">
      <w:pPr>
        <w:wordWrap w:val="0"/>
        <w:spacing w:line="700" w:lineRule="atLeast"/>
        <w:ind w:left="20" w:firstLine="840"/>
        <w:textAlignment w:val="baseline"/>
        <w:rPr>
          <w:sz w:val="41"/>
        </w:rPr>
      </w:pPr>
      <w:r>
        <w:rPr>
          <w:rFonts w:ascii="宋体" w:eastAsia="宋体" w:hAnsi="宋体" w:cs="宋体"/>
          <w:color w:val="000000"/>
          <w:sz w:val="41"/>
        </w:rPr>
        <w:t>实在论的事实：两种性质，当且仅当它们属于同一感觉道时，</w:t>
      </w:r>
      <w:r>
        <w:rPr>
          <w:rFonts w:ascii="宋体" w:eastAsia="宋体" w:hAnsi="宋体" w:cs="宋体"/>
          <w:color w:val="000000"/>
          <w:sz w:val="41"/>
        </w:rPr>
        <w:t>才能被一个总是从一种性质进到另一相似的性质的性质序列联系起来</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20" w:right="20" w:firstLine="820"/>
        <w:textAlignment w:val="baseline"/>
        <w:rPr>
          <w:sz w:val="41"/>
        </w:rPr>
      </w:pPr>
      <w:r>
        <w:rPr>
          <w:rFonts w:ascii="宋体" w:eastAsia="宋体" w:hAnsi="宋体" w:cs="宋体"/>
          <w:color w:val="000000"/>
          <w:sz w:val="41"/>
        </w:rPr>
        <w:t>虚拟的构造：如果</w:t>
      </w:r>
      <w:r>
        <w:rPr>
          <w:rFonts w:ascii="宋体" w:eastAsia="宋体" w:hAnsi="宋体" w:cs="宋体"/>
          <w:color w:val="000000"/>
          <w:sz w:val="41"/>
        </w:rPr>
        <w:t>A</w:t>
      </w:r>
      <w:r>
        <w:rPr>
          <w:rFonts w:ascii="宋体" w:eastAsia="宋体" w:hAnsi="宋体" w:cs="宋体"/>
          <w:color w:val="000000"/>
          <w:sz w:val="41"/>
        </w:rPr>
        <w:t>已开列官觉类这个类</w:t>
      </w:r>
      <w:r>
        <w:rPr>
          <w:rFonts w:ascii="宋体" w:eastAsia="宋体" w:hAnsi="宋体" w:cs="宋体"/>
          <w:color w:val="000000"/>
          <w:sz w:val="41"/>
        </w:rPr>
        <w:t>(</w:t>
      </w:r>
      <w:r>
        <w:rPr>
          <w:rFonts w:ascii="宋体" w:eastAsia="宋体" w:hAnsi="宋体" w:cs="宋体"/>
          <w:color w:val="000000"/>
          <w:sz w:val="41"/>
        </w:rPr>
        <w:t>其分子即官觉类</w:t>
      </w:r>
      <w:r>
        <w:rPr>
          <w:rFonts w:ascii="宋体" w:eastAsia="宋体" w:hAnsi="宋体" w:cs="宋体"/>
          <w:color w:val="000000"/>
          <w:sz w:val="41"/>
        </w:rPr>
        <w:t>)</w:t>
      </w:r>
      <w:r>
        <w:rPr>
          <w:rFonts w:ascii="宋体" w:eastAsia="宋体" w:hAnsi="宋体" w:cs="宋体"/>
          <w:color w:val="000000"/>
          <w:sz w:val="41"/>
        </w:rPr>
        <w:t>的存在表，那么我们就知道，这些官觉类中有一个是视觉性质的官觉类，另一个是气味的官觉类，等等，而且还有一个是情感的官觉类</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76</w:t>
      </w:r>
      <w:r>
        <w:rPr>
          <w:rFonts w:ascii="宋体" w:eastAsia="宋体" w:hAnsi="宋体" w:cs="宋体"/>
          <w:color w:val="000000"/>
          <w:sz w:val="41"/>
        </w:rPr>
        <w:t>、</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；但是我们暂时还不能给</w:t>
      </w:r>
      <w:r>
        <w:rPr>
          <w:rFonts w:ascii="宋体" w:eastAsia="宋体" w:hAnsi="宋体" w:cs="宋体"/>
          <w:color w:val="000000"/>
          <w:sz w:val="41"/>
        </w:rPr>
        <w:t xml:space="preserve"> A</w:t>
      </w:r>
      <w:r>
        <w:rPr>
          <w:rFonts w:ascii="宋体" w:eastAsia="宋体" w:hAnsi="宋体" w:cs="宋体"/>
          <w:color w:val="000000"/>
          <w:sz w:val="41"/>
        </w:rPr>
        <w:t>指明哪个是哪个。另一方面，</w:t>
      </w:r>
      <w:r>
        <w:rPr>
          <w:rFonts w:ascii="宋体" w:eastAsia="宋体" w:hAnsi="宋体" w:cs="宋体"/>
          <w:color w:val="000000"/>
          <w:sz w:val="41"/>
        </w:rPr>
        <w:t>A</w:t>
      </w:r>
      <w:r>
        <w:rPr>
          <w:rFonts w:ascii="宋体" w:eastAsia="宋体" w:hAnsi="宋体" w:cs="宋体"/>
          <w:color w:val="000000"/>
          <w:sz w:val="41"/>
        </w:rPr>
        <w:t>也不可能告诉我们这各个官觉类的存在表。因而在我们虚构的范围内有一条明确的严密的界限，在这个界限之内，我们必须解决把各个感觉道或至少把对于进一步构造有基础意义的视官觉提取出来的任务。</w:t>
      </w:r>
    </w:p>
    <w:p w:rsidR="00985AEA" w:rsidRDefault="0084460E">
      <w:pPr>
        <w:wordWrap w:val="0"/>
        <w:spacing w:line="700" w:lineRule="atLeast"/>
        <w:ind w:left="840"/>
        <w:textAlignment w:val="baseline"/>
        <w:rPr>
          <w:sz w:val="41"/>
        </w:rPr>
      </w:pPr>
      <w:r>
        <w:rPr>
          <w:rFonts w:ascii="TimesNewRoman" w:eastAsia="TimesNewRoman" w:hAnsi="TimesNewRoman" w:cs="TimesNewRoman"/>
          <w:color w:val="000000"/>
          <w:sz w:val="41"/>
        </w:rPr>
        <w:t>构造</w:t>
      </w:r>
      <w:r>
        <w:rPr>
          <w:rFonts w:ascii="TimesNewRoman" w:eastAsia="TimesNewRoman" w:hAnsi="TimesNewRoman" w:cs="TimesNewRoman"/>
          <w:color w:val="000000"/>
          <w:sz w:val="41"/>
        </w:rPr>
        <w:t>:</w:t>
      </w:r>
      <w:r>
        <w:rPr>
          <w:rFonts w:ascii="TimesNewRoman" w:eastAsia="TimesNewRoman" w:hAnsi="TimesNewRoman" w:cs="TimesNewRoman"/>
          <w:color w:val="000000"/>
          <w:sz w:val="41"/>
        </w:rPr>
        <w:t xml:space="preserve"> gesicht=ωa{(∃λ).λε sinn. Dzp(5,λ,α, Umgr‘Aq)}</w:t>
      </w:r>
    </w:p>
    <w:p w:rsidR="00985AEA" w:rsidRDefault="0084460E">
      <w:pPr>
        <w:wordWrap w:val="0"/>
        <w:spacing w:line="700" w:lineRule="atLeast"/>
        <w:ind w:left="20" w:right="20" w:firstLine="820"/>
        <w:textAlignment w:val="baseline"/>
        <w:rPr>
          <w:sz w:val="41"/>
        </w:rPr>
      </w:pPr>
      <w:r>
        <w:rPr>
          <w:rFonts w:ascii="宋体" w:eastAsia="宋体" w:hAnsi="宋体" w:cs="宋体"/>
          <w:color w:val="000000"/>
          <w:sz w:val="41"/>
        </w:rPr>
        <w:t>意译：</w:t>
      </w:r>
      <w:r>
        <w:rPr>
          <w:rFonts w:ascii="宋体" w:eastAsia="宋体" w:hAnsi="宋体" w:cs="宋体"/>
          <w:color w:val="000000"/>
          <w:sz w:val="41"/>
        </w:rPr>
        <w:t>“</w:t>
      </w:r>
      <w:r>
        <w:rPr>
          <w:rFonts w:ascii="宋体" w:eastAsia="宋体" w:hAnsi="宋体" w:cs="宋体"/>
          <w:color w:val="000000"/>
          <w:sz w:val="41"/>
        </w:rPr>
        <w:t>视官觉</w:t>
      </w:r>
      <w:r>
        <w:rPr>
          <w:rFonts w:ascii="宋体" w:eastAsia="宋体" w:hAnsi="宋体" w:cs="宋体"/>
          <w:color w:val="000000"/>
          <w:sz w:val="41"/>
        </w:rPr>
        <w:t>”</w:t>
      </w:r>
      <w:r>
        <w:rPr>
          <w:rFonts w:ascii="宋体" w:eastAsia="宋体" w:hAnsi="宋体" w:cs="宋体"/>
          <w:color w:val="000000"/>
          <w:sz w:val="41"/>
        </w:rPr>
        <w:t>这个类包括所有这样的一些性质类，在这些性质类中，一个官觉类相对于</w:t>
      </w:r>
      <w:r>
        <w:rPr>
          <w:rFonts w:ascii="宋体" w:eastAsia="宋体" w:hAnsi="宋体" w:cs="宋体"/>
          <w:color w:val="000000"/>
          <w:sz w:val="41"/>
        </w:rPr>
        <w:t xml:space="preserve"> Aq(</w:t>
      </w:r>
      <w:r>
        <w:rPr>
          <w:rFonts w:ascii="宋体" w:eastAsia="宋体" w:hAnsi="宋体" w:cs="宋体"/>
          <w:color w:val="000000"/>
          <w:sz w:val="41"/>
        </w:rPr>
        <w:t>确切地说，相对于由</w:t>
      </w:r>
      <w:r>
        <w:rPr>
          <w:rFonts w:ascii="宋体" w:eastAsia="宋体" w:hAnsi="宋体" w:cs="宋体"/>
          <w:color w:val="000000"/>
          <w:sz w:val="41"/>
        </w:rPr>
        <w:t xml:space="preserve"> Aq</w:t>
      </w:r>
      <w:r>
        <w:rPr>
          <w:rFonts w:ascii="宋体" w:eastAsia="宋体" w:hAnsi="宋体" w:cs="宋体"/>
          <w:color w:val="000000"/>
          <w:sz w:val="41"/>
        </w:rPr>
        <w:t>决定的接近关系</w:t>
      </w:r>
      <w:r>
        <w:rPr>
          <w:rFonts w:ascii="宋体" w:eastAsia="宋体" w:hAnsi="宋体" w:cs="宋体"/>
          <w:color w:val="000000"/>
          <w:sz w:val="41"/>
        </w:rPr>
        <w:t>)</w:t>
      </w:r>
      <w:r>
        <w:rPr>
          <w:rFonts w:ascii="宋体" w:eastAsia="宋体" w:hAnsi="宋体" w:cs="宋体"/>
          <w:color w:val="000000"/>
          <w:sz w:val="41"/>
        </w:rPr>
        <w:t>具有维数</w:t>
      </w:r>
      <w:r>
        <w:rPr>
          <w:rFonts w:ascii="宋体" w:eastAsia="宋体" w:hAnsi="宋体" w:cs="宋体"/>
          <w:color w:val="000000"/>
          <w:sz w:val="41"/>
        </w:rPr>
        <w:t>5(</w:t>
      </w:r>
      <w:r>
        <w:rPr>
          <w:rFonts w:ascii="宋体" w:eastAsia="宋体" w:hAnsi="宋体" w:cs="宋体"/>
          <w:color w:val="000000"/>
          <w:sz w:val="41"/>
        </w:rPr>
        <w:t>参阅卡尔纳普《逻辑斯蒂概要》，第</w:t>
      </w:r>
      <w:r>
        <w:rPr>
          <w:rFonts w:ascii="宋体" w:eastAsia="宋体" w:hAnsi="宋体" w:cs="宋体"/>
          <w:color w:val="000000"/>
          <w:sz w:val="41"/>
        </w:rPr>
        <w:t>34b</w:t>
      </w:r>
    </w:p>
    <w:p w:rsidR="00985AEA" w:rsidRDefault="00985AEA"/>
    <w:p w:rsidR="00985AEA" w:rsidRDefault="00985AEA">
      <w:pPr>
        <w:sectPr w:rsidR="00985AEA">
          <w:headerReference w:type="default" r:id="rId501"/>
          <w:footerReference w:type="default" r:id="rId502"/>
          <w:pgSz w:w="16280" w:h="24260"/>
          <w:pgMar w:top="2020" w:right="2240" w:bottom="2020" w:left="2240" w:header="1720" w:footer="1720" w:gutter="0"/>
          <w:cols w:space="720"/>
        </w:sectPr>
      </w:pPr>
    </w:p>
    <w:p w:rsidR="00985AEA" w:rsidRDefault="0084460E">
      <w:pPr>
        <w:tabs>
          <w:tab w:val="left" w:pos="1340"/>
        </w:tabs>
        <w:wordWrap w:val="0"/>
        <w:spacing w:line="460" w:lineRule="atLeast"/>
        <w:ind w:left="80"/>
        <w:textAlignment w:val="baseline"/>
        <w:rPr>
          <w:sz w:val="33"/>
        </w:rPr>
      </w:pPr>
      <w:r>
        <w:rPr>
          <w:rFonts w:ascii="黑体" w:eastAsia="黑体" w:hAnsi="黑体" w:cs="黑体"/>
          <w:color w:val="000000"/>
          <w:sz w:val="33"/>
        </w:rPr>
        <w:lastRenderedPageBreak/>
        <w:t>208</w:t>
      </w:r>
      <w:r>
        <w:tab/>
      </w:r>
      <w:r>
        <w:rPr>
          <w:rFonts w:ascii="黑体" w:eastAsia="黑体" w:hAnsi="黑体" w:cs="黑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680" w:lineRule="atLeast"/>
        <w:ind w:left="20"/>
        <w:textAlignment w:val="baseline"/>
        <w:rPr>
          <w:sz w:val="41"/>
        </w:rPr>
      </w:pP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left="20" w:firstLine="840"/>
        <w:textAlignment w:val="baseline"/>
        <w:rPr>
          <w:sz w:val="41"/>
        </w:rPr>
      </w:pPr>
      <w:r>
        <w:rPr>
          <w:rFonts w:ascii="宋体" w:eastAsia="宋体" w:hAnsi="宋体" w:cs="宋体"/>
          <w:color w:val="000000"/>
          <w:sz w:val="41"/>
        </w:rPr>
        <w:t>实在论的事实：视野是一个二维的位置次序，这些位置的每一个都可对应于三维颜色体的一种颜色。其他官觉的</w:t>
      </w:r>
      <w:r>
        <w:rPr>
          <w:rFonts w:ascii="宋体" w:eastAsia="宋体" w:hAnsi="宋体" w:cs="宋体"/>
          <w:color w:val="000000"/>
          <w:sz w:val="41"/>
        </w:rPr>
        <w:t xml:space="preserve"> Aq</w:t>
      </w:r>
      <w:r>
        <w:rPr>
          <w:rFonts w:ascii="宋体" w:eastAsia="宋体" w:hAnsi="宋体" w:cs="宋体"/>
          <w:color w:val="000000"/>
          <w:sz w:val="41"/>
        </w:rPr>
        <w:t>次序则具有较小的维数</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86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tabs>
          <w:tab w:val="left" w:pos="6060"/>
        </w:tabs>
        <w:wordWrap w:val="0"/>
        <w:spacing w:before="400" w:line="1100" w:lineRule="atLeast"/>
        <w:ind w:left="2240"/>
        <w:textAlignment w:val="baseline"/>
        <w:rPr>
          <w:sz w:val="82"/>
        </w:rPr>
      </w:pPr>
      <w:r>
        <w:rPr>
          <w:rFonts w:ascii="宋体" w:eastAsia="宋体" w:hAnsi="宋体" w:cs="宋体"/>
          <w:b/>
          <w:color w:val="000000"/>
          <w:sz w:val="82"/>
        </w:rPr>
        <w:t>第</w:t>
      </w:r>
      <w:r>
        <w:rPr>
          <w:rFonts w:ascii="宋体" w:eastAsia="宋体" w:hAnsi="宋体" w:cs="宋体"/>
          <w:b/>
          <w:color w:val="000000"/>
          <w:sz w:val="82"/>
        </w:rPr>
        <w:t>116</w:t>
      </w:r>
      <w:r>
        <w:rPr>
          <w:rFonts w:ascii="宋体" w:eastAsia="宋体" w:hAnsi="宋体" w:cs="宋体"/>
          <w:b/>
          <w:color w:val="000000"/>
          <w:sz w:val="82"/>
        </w:rPr>
        <w:t>节</w:t>
      </w:r>
      <w:r>
        <w:tab/>
      </w:r>
      <w:r>
        <w:rPr>
          <w:rFonts w:ascii="TimesNewRoman" w:eastAsia="TimesNewRoman" w:hAnsi="TimesNewRoman" w:cs="TimesNewRoman"/>
          <w:b/>
          <w:color w:val="000000"/>
          <w:sz w:val="82"/>
        </w:rPr>
        <w:t>感觉</w:t>
      </w:r>
      <w:r>
        <w:rPr>
          <w:rFonts w:ascii="TimesNewRoman" w:eastAsia="TimesNewRoman" w:hAnsi="TimesNewRoman" w:cs="TimesNewRoman"/>
          <w:b/>
          <w:color w:val="000000"/>
          <w:sz w:val="82"/>
        </w:rPr>
        <w:t>(emp)</w:t>
      </w:r>
    </w:p>
    <w:p w:rsidR="00985AEA" w:rsidRDefault="0084460E">
      <w:pPr>
        <w:wordWrap w:val="0"/>
        <w:spacing w:line="1100" w:lineRule="atLeast"/>
        <w:jc w:val="center"/>
        <w:textAlignment w:val="baseline"/>
        <w:rPr>
          <w:sz w:val="82"/>
        </w:rPr>
      </w:pPr>
      <w:r>
        <w:rPr>
          <w:rFonts w:ascii="宋体" w:eastAsia="宋体" w:hAnsi="宋体" w:cs="宋体"/>
          <w:b/>
          <w:color w:val="000000"/>
          <w:sz w:val="82"/>
        </w:rPr>
        <w:t>和原初经验的分解</w:t>
      </w:r>
    </w:p>
    <w:p w:rsidR="00985AEA" w:rsidRDefault="0084460E">
      <w:pPr>
        <w:wordWrap w:val="0"/>
        <w:spacing w:before="500" w:line="680" w:lineRule="atLeast"/>
        <w:ind w:left="860"/>
        <w:textAlignment w:val="baseline"/>
        <w:rPr>
          <w:sz w:val="41"/>
        </w:rPr>
      </w:pPr>
      <w:r>
        <w:rPr>
          <w:rFonts w:ascii="TimesNewRoman" w:eastAsia="TimesNewRoman" w:hAnsi="TimesNewRoman" w:cs="TimesNewRoman"/>
          <w:color w:val="000000"/>
          <w:sz w:val="41"/>
        </w:rPr>
        <w:t>构造</w:t>
      </w:r>
      <w:r>
        <w:rPr>
          <w:rFonts w:ascii="TimesNewRoman" w:eastAsia="TimesNewRoman" w:hAnsi="TimesNewRoman" w:cs="TimesNewRoman"/>
          <w:color w:val="000000"/>
          <w:sz w:val="41"/>
        </w:rPr>
        <w:t>: emp=[xQ{(∃x,α).αεqual.xεα. Q=X↓α}</w:t>
      </w:r>
    </w:p>
    <w:p w:rsidR="00985AEA" w:rsidRDefault="0084460E">
      <w:pPr>
        <w:wordWrap w:val="0"/>
        <w:spacing w:line="680" w:lineRule="atLeast"/>
        <w:ind w:left="20" w:right="60" w:firstLine="840"/>
        <w:textAlignment w:val="baseline"/>
        <w:rPr>
          <w:sz w:val="41"/>
        </w:rPr>
      </w:pPr>
      <w:r>
        <w:rPr>
          <w:rFonts w:ascii="宋体" w:eastAsia="宋体" w:hAnsi="宋体" w:cs="宋体"/>
          <w:color w:val="000000"/>
          <w:sz w:val="41"/>
        </w:rPr>
        <w:t>意译：由一个原初经验和该经验所从属的一个性质类组成的序偶被称为</w:t>
      </w:r>
      <w:r>
        <w:rPr>
          <w:rFonts w:ascii="宋体" w:eastAsia="宋体" w:hAnsi="宋体" w:cs="宋体"/>
          <w:color w:val="000000"/>
          <w:sz w:val="41"/>
        </w:rPr>
        <w:t>“</w:t>
      </w:r>
      <w:r>
        <w:rPr>
          <w:rFonts w:ascii="宋体" w:eastAsia="宋体" w:hAnsi="宋体" w:cs="宋体"/>
          <w:color w:val="000000"/>
          <w:sz w:val="41"/>
        </w:rPr>
        <w:t>感觉</w:t>
      </w:r>
      <w:r>
        <w:rPr>
          <w:rFonts w:ascii="宋体" w:eastAsia="宋体" w:hAnsi="宋体" w:cs="宋体"/>
          <w:color w:val="000000"/>
          <w:sz w:val="41"/>
        </w:rPr>
        <w:t>”(</w:t>
      </w:r>
      <w:r>
        <w:rPr>
          <w:rFonts w:ascii="宋体" w:eastAsia="宋体" w:hAnsi="宋体" w:cs="宋体"/>
          <w:color w:val="000000"/>
          <w:sz w:val="41"/>
        </w:rPr>
        <w:t>有关此术语，参阅第</w:t>
      </w:r>
      <w:r>
        <w:rPr>
          <w:rFonts w:ascii="宋体" w:eastAsia="宋体" w:hAnsi="宋体" w:cs="宋体"/>
          <w:color w:val="000000"/>
          <w:sz w:val="41"/>
        </w:rPr>
        <w:t>93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left="860"/>
        <w:textAlignment w:val="baseline"/>
        <w:rPr>
          <w:sz w:val="41"/>
        </w:rPr>
      </w:pPr>
      <w:r>
        <w:rPr>
          <w:rFonts w:ascii="宋体" w:eastAsia="宋体" w:hAnsi="宋体" w:cs="宋体"/>
          <w:color w:val="000000"/>
          <w:sz w:val="41"/>
        </w:rPr>
        <w:t>实在论的事实：参阅第</w:t>
      </w:r>
      <w:r>
        <w:rPr>
          <w:rFonts w:ascii="宋体" w:eastAsia="宋体" w:hAnsi="宋体" w:cs="宋体"/>
          <w:color w:val="000000"/>
          <w:sz w:val="41"/>
        </w:rPr>
        <w:t>93</w:t>
      </w:r>
      <w:r>
        <w:rPr>
          <w:rFonts w:ascii="宋体" w:eastAsia="宋体" w:hAnsi="宋体" w:cs="宋体"/>
          <w:color w:val="000000"/>
          <w:sz w:val="41"/>
        </w:rPr>
        <w:t>节。</w:t>
      </w:r>
    </w:p>
    <w:p w:rsidR="00985AEA" w:rsidRDefault="0084460E">
      <w:pPr>
        <w:wordWrap w:val="0"/>
        <w:spacing w:line="680" w:lineRule="atLeast"/>
        <w:ind w:left="860"/>
        <w:textAlignment w:val="baseline"/>
        <w:rPr>
          <w:sz w:val="41"/>
        </w:rPr>
      </w:pPr>
      <w:r>
        <w:rPr>
          <w:rFonts w:ascii="TimesNewRoman" w:eastAsia="TimesNewRoman" w:hAnsi="TimesNewRoman" w:cs="TimesNewRoman"/>
          <w:color w:val="000000"/>
          <w:sz w:val="41"/>
        </w:rPr>
        <w:t>构造</w:t>
      </w:r>
      <w:r>
        <w:rPr>
          <w:rFonts w:ascii="TimesNewRoman" w:eastAsia="TimesNewRoman" w:hAnsi="TimesNewRoman" w:cs="TimesNewRoman"/>
          <w:color w:val="000000"/>
          <w:sz w:val="41"/>
        </w:rPr>
        <w:t>:Glzt①= pr(D|D)|} emp</w:t>
      </w:r>
    </w:p>
    <w:p w:rsidR="00985AEA" w:rsidRDefault="0084460E">
      <w:pPr>
        <w:wordWrap w:val="0"/>
        <w:spacing w:line="680" w:lineRule="atLeast"/>
        <w:ind w:left="860"/>
        <w:textAlignment w:val="baseline"/>
        <w:rPr>
          <w:sz w:val="41"/>
        </w:rPr>
      </w:pPr>
      <w:r>
        <w:rPr>
          <w:rFonts w:ascii="宋体" w:eastAsia="宋体" w:hAnsi="宋体" w:cs="宋体"/>
          <w:color w:val="000000"/>
          <w:sz w:val="41"/>
        </w:rPr>
        <w:t>意译：前项相同的两对</w:t>
      </w:r>
      <w:r>
        <w:rPr>
          <w:rFonts w:ascii="宋体" w:eastAsia="宋体" w:hAnsi="宋体" w:cs="宋体"/>
          <w:color w:val="000000"/>
          <w:sz w:val="41"/>
        </w:rPr>
        <w:t xml:space="preserve"> emp</w:t>
      </w:r>
      <w:r>
        <w:rPr>
          <w:rFonts w:ascii="宋体" w:eastAsia="宋体" w:hAnsi="宋体" w:cs="宋体"/>
          <w:color w:val="000000"/>
          <w:sz w:val="41"/>
        </w:rPr>
        <w:t>序偶被称为</w:t>
      </w:r>
      <w:r>
        <w:rPr>
          <w:rFonts w:ascii="宋体" w:eastAsia="宋体" w:hAnsi="宋体" w:cs="宋体"/>
          <w:color w:val="000000"/>
          <w:sz w:val="41"/>
        </w:rPr>
        <w:t>“</w:t>
      </w:r>
      <w:r>
        <w:rPr>
          <w:rFonts w:ascii="宋体" w:eastAsia="宋体" w:hAnsi="宋体" w:cs="宋体"/>
          <w:color w:val="000000"/>
          <w:sz w:val="41"/>
        </w:rPr>
        <w:t>同时的</w:t>
      </w:r>
      <w:r>
        <w:rPr>
          <w:rFonts w:ascii="宋体" w:eastAsia="宋体" w:hAnsi="宋体" w:cs="宋体"/>
          <w:color w:val="000000"/>
          <w:sz w:val="41"/>
        </w:rPr>
        <w:t>”</w:t>
      </w:r>
      <w:r>
        <w:rPr>
          <w:rFonts w:ascii="宋体" w:eastAsia="宋体" w:hAnsi="宋体" w:cs="宋体"/>
          <w:color w:val="000000"/>
          <w:sz w:val="41"/>
        </w:rPr>
        <w:t>感觉。</w:t>
      </w:r>
    </w:p>
    <w:p w:rsidR="00985AEA" w:rsidRDefault="0084460E">
      <w:pPr>
        <w:wordWrap w:val="0"/>
        <w:spacing w:line="680" w:lineRule="atLeast"/>
        <w:ind w:left="20" w:right="60" w:firstLine="840"/>
        <w:textAlignment w:val="baseline"/>
        <w:rPr>
          <w:sz w:val="41"/>
        </w:rPr>
      </w:pPr>
      <w:r>
        <w:rPr>
          <w:rFonts w:ascii="宋体" w:eastAsia="宋体" w:hAnsi="宋体" w:cs="宋体"/>
          <w:color w:val="000000"/>
          <w:sz w:val="41"/>
        </w:rPr>
        <w:t>实在论的事实：如果两个个别的经验成分</w:t>
      </w:r>
      <w:r>
        <w:rPr>
          <w:rFonts w:ascii="宋体" w:eastAsia="宋体" w:hAnsi="宋体" w:cs="宋体"/>
          <w:color w:val="000000"/>
          <w:sz w:val="41"/>
        </w:rPr>
        <w:t>(“</w:t>
      </w:r>
      <w:r>
        <w:rPr>
          <w:rFonts w:ascii="宋体" w:eastAsia="宋体" w:hAnsi="宋体" w:cs="宋体"/>
          <w:color w:val="000000"/>
          <w:sz w:val="41"/>
        </w:rPr>
        <w:t>感觉</w:t>
      </w:r>
      <w:r>
        <w:rPr>
          <w:rFonts w:ascii="宋体" w:eastAsia="宋体" w:hAnsi="宋体" w:cs="宋体"/>
          <w:color w:val="000000"/>
          <w:sz w:val="41"/>
        </w:rPr>
        <w:t>”)</w:t>
      </w:r>
      <w:r>
        <w:rPr>
          <w:rFonts w:ascii="宋体" w:eastAsia="宋体" w:hAnsi="宋体" w:cs="宋体"/>
          <w:color w:val="000000"/>
          <w:sz w:val="41"/>
        </w:rPr>
        <w:t>是同一经验的成分，它们就是同时的</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87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left="20" w:right="60" w:firstLine="840"/>
        <w:textAlignment w:val="baseline"/>
        <w:rPr>
          <w:sz w:val="41"/>
        </w:rPr>
      </w:pPr>
      <w:r>
        <w:rPr>
          <w:rFonts w:ascii="宋体" w:eastAsia="宋体" w:hAnsi="宋体" w:cs="宋体"/>
          <w:color w:val="000000"/>
          <w:sz w:val="41"/>
        </w:rPr>
        <w:t>分解：根据先前的考虑</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，我们必须区别个别的和一</w:t>
      </w:r>
      <w:r>
        <w:rPr>
          <w:rFonts w:ascii="宋体" w:eastAsia="宋体" w:hAnsi="宋体" w:cs="宋体"/>
          <w:color w:val="000000"/>
          <w:sz w:val="41"/>
        </w:rPr>
        <w:t>般的经验成分</w:t>
      </w:r>
      <w:r>
        <w:rPr>
          <w:rFonts w:ascii="宋体" w:eastAsia="宋体" w:hAnsi="宋体" w:cs="宋体"/>
          <w:color w:val="000000"/>
          <w:sz w:val="41"/>
        </w:rPr>
        <w:t>(</w:t>
      </w:r>
      <w:r>
        <w:rPr>
          <w:rFonts w:ascii="宋体" w:eastAsia="宋体" w:hAnsi="宋体" w:cs="宋体"/>
          <w:color w:val="000000"/>
          <w:sz w:val="41"/>
        </w:rPr>
        <w:t>即感觉和性质类</w:t>
      </w:r>
      <w:r>
        <w:rPr>
          <w:rFonts w:ascii="宋体" w:eastAsia="宋体" w:hAnsi="宋体" w:cs="宋体"/>
          <w:color w:val="000000"/>
          <w:sz w:val="41"/>
        </w:rPr>
        <w:t>)</w:t>
      </w:r>
      <w:r>
        <w:rPr>
          <w:rFonts w:ascii="宋体" w:eastAsia="宋体" w:hAnsi="宋体" w:cs="宋体"/>
          <w:color w:val="000000"/>
          <w:sz w:val="41"/>
        </w:rPr>
        <w:t>。我们把包含一原初经验的成分的类称为此原初经验的</w:t>
      </w:r>
      <w:r>
        <w:rPr>
          <w:rFonts w:ascii="宋体" w:eastAsia="宋体" w:hAnsi="宋体" w:cs="宋体"/>
          <w:color w:val="000000"/>
          <w:sz w:val="41"/>
        </w:rPr>
        <w:t>“</w:t>
      </w:r>
      <w:r>
        <w:rPr>
          <w:rFonts w:ascii="宋体" w:eastAsia="宋体" w:hAnsi="宋体" w:cs="宋体"/>
          <w:color w:val="000000"/>
          <w:sz w:val="41"/>
        </w:rPr>
        <w:t>分支类</w:t>
      </w:r>
      <w:r>
        <w:rPr>
          <w:rFonts w:ascii="宋体" w:eastAsia="宋体" w:hAnsi="宋体" w:cs="宋体"/>
          <w:color w:val="000000"/>
          <w:sz w:val="41"/>
        </w:rPr>
        <w:t>”</w:t>
      </w:r>
      <w:r>
        <w:rPr>
          <w:rFonts w:ascii="宋体" w:eastAsia="宋体" w:hAnsi="宋体" w:cs="宋体"/>
          <w:color w:val="000000"/>
          <w:sz w:val="41"/>
        </w:rPr>
        <w:t>，因此我们必须区别两类分支</w:t>
      </w:r>
      <w:r>
        <w:rPr>
          <w:rFonts w:ascii="TimesNewRoman" w:eastAsia="TimesNewRoman" w:hAnsi="TimesNewRoman" w:cs="TimesNewRoman"/>
          <w:color w:val="000000"/>
          <w:sz w:val="41"/>
        </w:rPr>
        <w:t>类</w:t>
      </w:r>
      <w:r>
        <w:rPr>
          <w:rFonts w:ascii="TimesNewRoman" w:eastAsia="TimesNewRoman" w:hAnsi="TimesNewRoman" w:cs="TimesNewRoman"/>
          <w:color w:val="000000"/>
          <w:sz w:val="41"/>
        </w:rPr>
        <w:t>,</w:t>
      </w:r>
      <w:r>
        <w:rPr>
          <w:rFonts w:ascii="TimesNewRoman" w:eastAsia="TimesNewRoman" w:hAnsi="TimesNewRoman" w:cs="TimesNewRoman"/>
          <w:color w:val="000000"/>
          <w:sz w:val="41"/>
        </w:rPr>
        <w:t>用</w:t>
      </w:r>
      <w:r>
        <w:rPr>
          <w:rFonts w:ascii="TimesNewRoman" w:eastAsia="TimesNewRoman" w:hAnsi="TimesNewRoman" w:cs="TimesNewRoman"/>
          <w:color w:val="000000"/>
          <w:sz w:val="41"/>
        </w:rPr>
        <w:t xml:space="preserve">zerleg₁ </w:t>
      </w:r>
      <w:r>
        <w:rPr>
          <w:rFonts w:ascii="TimesNewRoman" w:eastAsia="TimesNewRoman" w:hAnsi="TimesNewRoman" w:cs="TimesNewRoman"/>
          <w:color w:val="000000"/>
          <w:sz w:val="41"/>
        </w:rPr>
        <w:t>和</w:t>
      </w:r>
      <w:r>
        <w:rPr>
          <w:rFonts w:ascii="TimesNewRoman" w:eastAsia="TimesNewRoman" w:hAnsi="TimesNewRoman" w:cs="TimesNewRoman"/>
          <w:color w:val="000000"/>
          <w:sz w:val="41"/>
        </w:rPr>
        <w:t xml:space="preserve">zerleg₂ </w:t>
      </w:r>
      <w:r>
        <w:rPr>
          <w:rFonts w:ascii="TimesNewRoman" w:eastAsia="TimesNewRoman" w:hAnsi="TimesNewRoman" w:cs="TimesNewRoman"/>
          <w:color w:val="000000"/>
          <w:sz w:val="41"/>
        </w:rPr>
        <w:t>来表示。</w:t>
      </w:r>
    </w:p>
    <w:p w:rsidR="00985AEA" w:rsidRDefault="0084460E">
      <w:pPr>
        <w:wordWrap w:val="0"/>
        <w:spacing w:line="680" w:lineRule="atLeast"/>
        <w:ind w:left="860"/>
        <w:textAlignment w:val="baseline"/>
        <w:rPr>
          <w:sz w:val="41"/>
        </w:rPr>
      </w:pPr>
      <w:r>
        <w:rPr>
          <w:rFonts w:ascii="宋体" w:eastAsia="宋体" w:hAnsi="宋体" w:cs="宋体"/>
          <w:color w:val="000000"/>
          <w:sz w:val="41"/>
        </w:rPr>
        <w:t>构造：</w:t>
      </w:r>
      <w:r>
        <w:rPr>
          <w:noProof/>
        </w:rPr>
        <w:drawing>
          <wp:inline distT="0" distB="0" distL="0" distR="0">
            <wp:extent cx="2095500" cy="254000"/>
            <wp:effectExtent l="0" t="0" r="0" b="0"/>
            <wp:docPr id="12" name="Drawing 12"/>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pic:cNvPicPr>
                  </pic:nvPicPr>
                  <pic:blipFill>
                    <a:blip r:embed="rId503"/>
                    <a:stretch>
                      <a:fillRect/>
                    </a:stretch>
                  </pic:blipFill>
                  <pic:spPr>
                    <a:xfrm>
                      <a:off x="0" y="0"/>
                      <a:ext cx="2095500" cy="254000"/>
                    </a:xfrm>
                    <a:prstGeom prst="rect">
                      <a:avLst/>
                    </a:prstGeom>
                  </pic:spPr>
                </pic:pic>
              </a:graphicData>
            </a:graphic>
          </wp:inline>
        </w:drawing>
      </w:r>
    </w:p>
    <w:p w:rsidR="00985AEA" w:rsidRDefault="0084460E">
      <w:pPr>
        <w:wordWrap w:val="0"/>
        <w:spacing w:line="680" w:lineRule="atLeast"/>
        <w:ind w:left="20" w:right="100" w:firstLine="840"/>
        <w:textAlignment w:val="baseline"/>
        <w:rPr>
          <w:sz w:val="41"/>
        </w:rPr>
      </w:pPr>
      <w:r>
        <w:rPr>
          <w:rFonts w:ascii="宋体" w:eastAsia="宋体" w:hAnsi="宋体" w:cs="宋体"/>
          <w:color w:val="000000"/>
          <w:sz w:val="41"/>
        </w:rPr>
        <w:t>意译：与</w:t>
      </w:r>
      <w:r>
        <w:rPr>
          <w:rFonts w:ascii="宋体" w:eastAsia="宋体" w:hAnsi="宋体" w:cs="宋体"/>
          <w:color w:val="000000"/>
          <w:sz w:val="41"/>
        </w:rPr>
        <w:t>Glzt</w:t>
      </w:r>
      <w:r>
        <w:rPr>
          <w:rFonts w:ascii="宋体" w:eastAsia="宋体" w:hAnsi="宋体" w:cs="宋体"/>
          <w:color w:val="000000"/>
          <w:sz w:val="41"/>
        </w:rPr>
        <w:t>有关的抽象类被称为</w:t>
      </w:r>
      <w:r>
        <w:rPr>
          <w:rFonts w:ascii="宋体" w:eastAsia="宋体" w:hAnsi="宋体" w:cs="宋体"/>
          <w:color w:val="000000"/>
          <w:sz w:val="41"/>
        </w:rPr>
        <w:t>“</w:t>
      </w:r>
      <w:r>
        <w:rPr>
          <w:rFonts w:ascii="宋体" w:eastAsia="宋体" w:hAnsi="宋体" w:cs="宋体"/>
          <w:color w:val="000000"/>
          <w:sz w:val="41"/>
        </w:rPr>
        <w:t>第一类的分支类</w:t>
      </w:r>
      <w:r>
        <w:rPr>
          <w:rFonts w:ascii="宋体" w:eastAsia="宋体" w:hAnsi="宋体" w:cs="宋体"/>
          <w:color w:val="000000"/>
          <w:sz w:val="41"/>
        </w:rPr>
        <w:t>”</w:t>
      </w:r>
      <w:r>
        <w:rPr>
          <w:rFonts w:ascii="宋体" w:eastAsia="宋体" w:hAnsi="宋体" w:cs="宋体"/>
          <w:color w:val="000000"/>
          <w:sz w:val="41"/>
        </w:rPr>
        <w:t>。因而一个原初经验的感觉的类就是一个这样的类。</w:t>
      </w:r>
    </w:p>
    <w:p w:rsidR="00985AEA" w:rsidRDefault="0084460E">
      <w:pPr>
        <w:wordWrap w:val="0"/>
        <w:spacing w:line="680" w:lineRule="atLeast"/>
        <w:ind w:left="20" w:right="100" w:firstLine="840"/>
        <w:textAlignment w:val="baseline"/>
        <w:rPr>
          <w:sz w:val="41"/>
        </w:rPr>
      </w:pPr>
      <w:r>
        <w:rPr>
          <w:rFonts w:ascii="宋体" w:eastAsia="宋体" w:hAnsi="宋体" w:cs="宋体"/>
          <w:color w:val="000000"/>
          <w:sz w:val="41"/>
        </w:rPr>
        <w:t>实在论的事实：与某一感觉同时的那些感觉</w:t>
      </w:r>
      <w:r>
        <w:rPr>
          <w:rFonts w:ascii="宋体" w:eastAsia="宋体" w:hAnsi="宋体" w:cs="宋体"/>
          <w:color w:val="000000"/>
          <w:sz w:val="41"/>
        </w:rPr>
        <w:t>(</w:t>
      </w:r>
      <w:r>
        <w:rPr>
          <w:rFonts w:ascii="宋体" w:eastAsia="宋体" w:hAnsi="宋体" w:cs="宋体"/>
          <w:color w:val="000000"/>
          <w:sz w:val="41"/>
        </w:rPr>
        <w:t>就广义而言的各个经验成分</w:t>
      </w:r>
      <w:r>
        <w:rPr>
          <w:rFonts w:ascii="宋体" w:eastAsia="宋体" w:hAnsi="宋体" w:cs="宋体"/>
          <w:color w:val="000000"/>
          <w:sz w:val="41"/>
        </w:rPr>
        <w:t>)</w:t>
      </w:r>
      <w:r>
        <w:rPr>
          <w:rFonts w:ascii="宋体" w:eastAsia="宋体" w:hAnsi="宋体" w:cs="宋体"/>
          <w:color w:val="000000"/>
          <w:sz w:val="41"/>
        </w:rPr>
        <w:t>是同一经验的感觉。</w:t>
      </w:r>
    </w:p>
    <w:p w:rsidR="00985AEA" w:rsidRDefault="0084460E">
      <w:pPr>
        <w:wordWrap w:val="0"/>
        <w:spacing w:line="680" w:lineRule="atLeast"/>
        <w:ind w:left="40"/>
        <w:textAlignment w:val="baseline"/>
        <w:rPr>
          <w:sz w:val="41"/>
        </w:rPr>
      </w:pPr>
      <w:r>
        <w:rPr>
          <w:rFonts w:ascii="宋体" w:eastAsia="宋体" w:hAnsi="宋体" w:cs="宋体"/>
          <w:color w:val="000000"/>
          <w:sz w:val="41"/>
          <w:u w:val="single"/>
        </w:rPr>
        <w:t xml:space="preserve">              </w:t>
      </w:r>
    </w:p>
    <w:p w:rsidR="00985AEA" w:rsidRDefault="00985AEA">
      <w:pPr>
        <w:wordWrap w:val="0"/>
        <w:spacing w:line="300" w:lineRule="exact"/>
        <w:textAlignment w:val="baseline"/>
        <w:rPr>
          <w:sz w:val="24"/>
        </w:rPr>
      </w:pPr>
    </w:p>
    <w:p w:rsidR="00985AEA" w:rsidRDefault="0084460E">
      <w:pPr>
        <w:wordWrap w:val="0"/>
        <w:spacing w:line="340" w:lineRule="atLeast"/>
        <w:ind w:left="620"/>
        <w:textAlignment w:val="baseline"/>
        <w:rPr>
          <w:sz w:val="24"/>
        </w:rPr>
      </w:pPr>
      <w:r>
        <w:rPr>
          <w:rFonts w:ascii="宋体" w:eastAsia="宋体" w:hAnsi="宋体" w:cs="宋体"/>
          <w:color w:val="000000"/>
          <w:sz w:val="24"/>
        </w:rPr>
        <w:t>①</w:t>
      </w:r>
      <w:r>
        <w:rPr>
          <w:rFonts w:ascii="宋体" w:eastAsia="宋体" w:hAnsi="宋体" w:cs="宋体"/>
          <w:color w:val="000000"/>
          <w:sz w:val="24"/>
        </w:rPr>
        <w:t>即</w:t>
      </w:r>
      <w:r>
        <w:rPr>
          <w:rFonts w:ascii="宋体" w:eastAsia="宋体" w:hAnsi="宋体" w:cs="宋体"/>
          <w:color w:val="000000"/>
          <w:sz w:val="24"/>
        </w:rPr>
        <w:t xml:space="preserve"> Gleichzeitig</w:t>
      </w:r>
      <w:r>
        <w:rPr>
          <w:rFonts w:ascii="宋体" w:eastAsia="宋体" w:hAnsi="宋体" w:cs="宋体"/>
          <w:color w:val="000000"/>
          <w:sz w:val="24"/>
        </w:rPr>
        <w:t>一词的缩写</w:t>
      </w:r>
      <w:r>
        <w:rPr>
          <w:rFonts w:ascii="宋体" w:eastAsia="宋体" w:hAnsi="宋体" w:cs="宋体"/>
          <w:color w:val="000000"/>
          <w:sz w:val="24"/>
        </w:rPr>
        <w:t>,</w:t>
      </w:r>
      <w:r>
        <w:rPr>
          <w:rFonts w:ascii="宋体" w:eastAsia="宋体" w:hAnsi="宋体" w:cs="宋体"/>
          <w:color w:val="000000"/>
          <w:sz w:val="24"/>
        </w:rPr>
        <w:t>意为</w:t>
      </w:r>
      <w:r>
        <w:rPr>
          <w:rFonts w:ascii="宋体" w:eastAsia="宋体" w:hAnsi="宋体" w:cs="宋体"/>
          <w:color w:val="000000"/>
          <w:sz w:val="24"/>
        </w:rPr>
        <w:t>“</w:t>
      </w:r>
      <w:r>
        <w:rPr>
          <w:rFonts w:ascii="宋体" w:eastAsia="宋体" w:hAnsi="宋体" w:cs="宋体"/>
          <w:color w:val="000000"/>
          <w:sz w:val="24"/>
        </w:rPr>
        <w:t>同时的</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译者</w:t>
      </w:r>
    </w:p>
    <w:p w:rsidR="00985AEA" w:rsidRDefault="00985AEA"/>
    <w:p w:rsidR="00985AEA" w:rsidRDefault="00985AEA">
      <w:pPr>
        <w:sectPr w:rsidR="00985AEA">
          <w:headerReference w:type="default" r:id="rId504"/>
          <w:footerReference w:type="default" r:id="rId505"/>
          <w:pgSz w:w="16280" w:h="24260"/>
          <w:pgMar w:top="1960" w:right="2220" w:bottom="1960" w:left="2220" w:header="1660" w:footer="1660" w:gutter="0"/>
          <w:cols w:space="720"/>
        </w:sectPr>
      </w:pPr>
    </w:p>
    <w:p w:rsidR="00985AEA" w:rsidRDefault="0084460E">
      <w:pPr>
        <w:tabs>
          <w:tab w:val="left" w:pos="10960"/>
        </w:tabs>
        <w:wordWrap w:val="0"/>
        <w:spacing w:line="400" w:lineRule="atLeast"/>
        <w:ind w:left="6460"/>
        <w:textAlignment w:val="baseline"/>
        <w:rPr>
          <w:sz w:val="28"/>
        </w:rPr>
      </w:pPr>
      <w:r>
        <w:rPr>
          <w:rFonts w:ascii="黑体" w:eastAsia="黑体" w:hAnsi="黑体" w:cs="黑体"/>
          <w:color w:val="000000"/>
          <w:sz w:val="28"/>
        </w:rPr>
        <w:lastRenderedPageBreak/>
        <w:t>第四部分</w:t>
      </w:r>
      <w:r>
        <w:rPr>
          <w:rFonts w:ascii="黑体" w:eastAsia="黑体" w:hAnsi="黑体" w:cs="黑体"/>
          <w:color w:val="000000"/>
          <w:sz w:val="28"/>
        </w:rPr>
        <w:t xml:space="preserve"> </w:t>
      </w:r>
      <w:r>
        <w:rPr>
          <w:rFonts w:ascii="黑体" w:eastAsia="黑体" w:hAnsi="黑体" w:cs="黑体"/>
          <w:color w:val="000000"/>
          <w:sz w:val="28"/>
        </w:rPr>
        <w:t>一个构造系统的纲要</w:t>
      </w:r>
      <w:r>
        <w:tab/>
      </w:r>
      <w:r>
        <w:rPr>
          <w:rFonts w:ascii="黑体" w:eastAsia="黑体" w:hAnsi="黑体" w:cs="黑体"/>
          <w:color w:val="000000"/>
          <w:sz w:val="28"/>
        </w:rPr>
        <w:t>209</w:t>
      </w:r>
    </w:p>
    <w:p w:rsidR="00985AEA" w:rsidRDefault="00985AEA">
      <w:pPr>
        <w:wordWrap w:val="0"/>
        <w:spacing w:line="400" w:lineRule="exact"/>
        <w:textAlignment w:val="baseline"/>
        <w:rPr>
          <w:sz w:val="28"/>
        </w:rPr>
      </w:pPr>
    </w:p>
    <w:p w:rsidR="00985AEA" w:rsidRDefault="00985AEA">
      <w:pPr>
        <w:wordWrap w:val="0"/>
        <w:spacing w:line="400" w:lineRule="exact"/>
        <w:textAlignment w:val="baseline"/>
        <w:rPr>
          <w:sz w:val="28"/>
        </w:rPr>
      </w:pPr>
    </w:p>
    <w:p w:rsidR="00985AEA" w:rsidRDefault="0084460E">
      <w:pPr>
        <w:wordWrap w:val="0"/>
        <w:spacing w:line="700" w:lineRule="atLeast"/>
        <w:ind w:left="840"/>
        <w:textAlignment w:val="baseline"/>
        <w:rPr>
          <w:sz w:val="36"/>
        </w:rPr>
      </w:pPr>
      <w:r>
        <w:rPr>
          <w:rFonts w:ascii="宋体" w:eastAsia="宋体" w:hAnsi="宋体" w:cs="宋体"/>
          <w:color w:val="000000"/>
          <w:sz w:val="36"/>
        </w:rPr>
        <w:t>构造：</w:t>
      </w:r>
      <w:r>
        <w:rPr>
          <w:noProof/>
        </w:rPr>
        <w:drawing>
          <wp:inline distT="0" distB="0" distL="0" distR="0">
            <wp:extent cx="4533900" cy="330200"/>
            <wp:effectExtent l="0" t="0" r="0" b="0"/>
            <wp:docPr id="14" name="Drawing 14"/>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pic:cNvPicPr>
                  </pic:nvPicPr>
                  <pic:blipFill>
                    <a:blip r:embed="rId506"/>
                    <a:stretch>
                      <a:fillRect/>
                    </a:stretch>
                  </pic:blipFill>
                  <pic:spPr>
                    <a:xfrm>
                      <a:off x="0" y="0"/>
                      <a:ext cx="4533900" cy="330200"/>
                    </a:xfrm>
                    <a:prstGeom prst="rect">
                      <a:avLst/>
                    </a:prstGeom>
                  </pic:spPr>
                </pic:pic>
              </a:graphicData>
            </a:graphic>
          </wp:inline>
        </w:drawing>
      </w:r>
    </w:p>
    <w:p w:rsidR="00985AEA" w:rsidRDefault="0084460E">
      <w:pPr>
        <w:wordWrap w:val="0"/>
        <w:spacing w:line="700" w:lineRule="atLeast"/>
        <w:ind w:left="1900"/>
        <w:textAlignment w:val="baseline"/>
      </w:pPr>
      <w:r>
        <w:t xml:space="preserve"> </w:t>
      </w:r>
      <m:oMath>
        <m:r>
          <w:rPr>
            <w:rFonts w:ascii="Cambria Math" w:hAnsi="Cambria Math"/>
            <w:sz w:val="36"/>
            <w:szCs w:val="36"/>
          </w:rPr>
          <m:t>zerle</m:t>
        </m:r>
        <m:sSub>
          <m:sSubPr>
            <m:ctrlPr>
              <w:rPr>
                <w:rFonts w:ascii="Cambria Math" w:hAnsi="Cambria Math"/>
              </w:rPr>
            </m:ctrlPr>
          </m:sSubPr>
          <m:e>
            <m:r>
              <w:rPr>
                <w:rFonts w:ascii="Cambria Math" w:hAnsi="Cambria Math"/>
                <w:sz w:val="36"/>
                <w:szCs w:val="36"/>
              </w:rPr>
              <m:t>g</m:t>
            </m:r>
          </m:e>
          <m:sub>
            <m:r>
              <w:rPr>
                <w:rFonts w:ascii="Cambria Math" w:hAnsi="Cambria Math"/>
                <w:sz w:val="36"/>
                <w:szCs w:val="36"/>
              </w:rPr>
              <m:t>2</m:t>
            </m:r>
          </m:sub>
        </m:sSub>
        <m:sSub>
          <m:sSubPr>
            <m:ctrlPr>
              <w:rPr>
                <w:rFonts w:ascii="Cambria Math" w:hAnsi="Cambria Math"/>
              </w:rPr>
            </m:ctrlPr>
          </m:sSubPr>
          <m:e>
            <m:r>
              <w:rPr>
                <w:rFonts w:ascii="Cambria Math" w:hAnsi="Cambria Math"/>
                <w:sz w:val="36"/>
                <w:szCs w:val="36"/>
              </w:rPr>
              <m:t>=</m:t>
            </m:r>
          </m:e>
          <m:sub>
            <m:r>
              <w:rPr>
                <w:rFonts w:ascii="Cambria Math" w:hAnsi="Cambria Math"/>
                <w:sz w:val="36"/>
                <w:szCs w:val="36"/>
              </w:rPr>
              <m:t>Df</m:t>
            </m:r>
          </m:sub>
        </m:sSub>
        <m:sSup>
          <m:sSupPr>
            <m:ctrlPr>
              <w:rPr>
                <w:rFonts w:ascii="Cambria Math" w:hAnsi="Cambria Math"/>
              </w:rPr>
            </m:ctrlPr>
          </m:sSupPr>
          <m:e>
            <m:r>
              <w:rPr>
                <w:rFonts w:ascii="Cambria Math" w:hAnsi="Cambria Math"/>
                <w:sz w:val="36"/>
                <w:szCs w:val="36"/>
              </w:rPr>
              <m:t>D</m:t>
            </m:r>
          </m:e>
          <m:sup>
            <m:r>
              <w:rPr>
                <w:rFonts w:ascii="Cambria Math" w:hAnsi="Cambria Math"/>
                <w:sz w:val="36"/>
                <w:szCs w:val="36"/>
              </w:rPr>
              <m:t>*</m:t>
            </m:r>
          </m:sup>
        </m:sSup>
        <m:r>
          <w:rPr>
            <w:rFonts w:ascii="Cambria Math" w:hAnsi="Cambria Math"/>
            <w:sz w:val="36"/>
            <w:szCs w:val="36"/>
          </w:rPr>
          <m:t>Zerle</m:t>
        </m:r>
        <m:sSub>
          <m:sSubPr>
            <m:ctrlPr>
              <w:rPr>
                <w:rFonts w:ascii="Cambria Math" w:hAnsi="Cambria Math"/>
              </w:rPr>
            </m:ctrlPr>
          </m:sSubPr>
          <m:e>
            <m:r>
              <w:rPr>
                <w:rFonts w:ascii="Cambria Math" w:hAnsi="Cambria Math"/>
                <w:sz w:val="36"/>
                <w:szCs w:val="36"/>
              </w:rPr>
              <m:t>g</m:t>
            </m:r>
          </m:e>
          <m:sub>
            <m:r>
              <w:rPr>
                <w:rFonts w:ascii="Cambria Math" w:hAnsi="Cambria Math"/>
                <w:sz w:val="36"/>
                <w:szCs w:val="36"/>
              </w:rPr>
              <m:t>2</m:t>
            </m:r>
          </m:sub>
        </m:sSub>
      </m:oMath>
    </w:p>
    <w:p w:rsidR="00985AEA" w:rsidRDefault="0084460E">
      <w:pPr>
        <w:wordWrap w:val="0"/>
        <w:spacing w:line="700" w:lineRule="atLeast"/>
        <w:ind w:left="20" w:firstLine="820"/>
        <w:textAlignment w:val="baseline"/>
        <w:rPr>
          <w:sz w:val="36"/>
        </w:rPr>
      </w:pPr>
      <w:r>
        <w:rPr>
          <w:rFonts w:ascii="宋体" w:eastAsia="宋体" w:hAnsi="宋体" w:cs="宋体"/>
          <w:color w:val="000000"/>
          <w:sz w:val="36"/>
        </w:rPr>
        <w:t>意译：原初经验</w:t>
      </w:r>
      <w:r>
        <w:rPr>
          <w:rFonts w:ascii="宋体" w:eastAsia="宋体" w:hAnsi="宋体" w:cs="宋体"/>
          <w:color w:val="000000"/>
          <w:sz w:val="36"/>
        </w:rPr>
        <w:t>x</w:t>
      </w:r>
      <w:r>
        <w:rPr>
          <w:rFonts w:ascii="宋体" w:eastAsia="宋体" w:hAnsi="宋体" w:cs="宋体"/>
          <w:color w:val="000000"/>
          <w:sz w:val="36"/>
        </w:rPr>
        <w:t>所归属的那些性质类的类</w:t>
      </w:r>
      <w:r>
        <w:rPr>
          <w:rFonts w:ascii="宋体" w:eastAsia="宋体" w:hAnsi="宋体" w:cs="宋体"/>
          <w:color w:val="000000"/>
          <w:sz w:val="36"/>
        </w:rPr>
        <w:t>λ</w:t>
      </w:r>
      <w:r>
        <w:rPr>
          <w:rFonts w:ascii="宋体" w:eastAsia="宋体" w:hAnsi="宋体" w:cs="宋体"/>
          <w:color w:val="000000"/>
          <w:sz w:val="36"/>
        </w:rPr>
        <w:t>被称为</w:t>
      </w:r>
      <w:r>
        <w:rPr>
          <w:rFonts w:ascii="宋体" w:eastAsia="宋体" w:hAnsi="宋体" w:cs="宋体"/>
          <w:color w:val="000000"/>
          <w:sz w:val="36"/>
        </w:rPr>
        <w:t>“x</w:t>
      </w:r>
      <w:r>
        <w:rPr>
          <w:rFonts w:ascii="宋体" w:eastAsia="宋体" w:hAnsi="宋体" w:cs="宋体"/>
          <w:color w:val="000000"/>
          <w:sz w:val="36"/>
        </w:rPr>
        <w:t>的第二类的分支类</w:t>
      </w:r>
      <w:r>
        <w:rPr>
          <w:rFonts w:ascii="宋体" w:eastAsia="宋体" w:hAnsi="宋体" w:cs="宋体"/>
          <w:color w:val="000000"/>
          <w:sz w:val="36"/>
        </w:rPr>
        <w:t>”</w:t>
      </w:r>
      <w:r>
        <w:t xml:space="preserve"> </w:t>
      </w:r>
      <m:oMath>
        <m:r>
          <w:rPr>
            <w:rFonts w:ascii="Cambria Math" w:hAnsi="Cambria Math"/>
            <w:sz w:val="36"/>
            <w:szCs w:val="36"/>
          </w:rPr>
          <m:t>"</m:t>
        </m:r>
        <m:d>
          <m:dPr>
            <m:ctrlPr>
              <w:rPr>
                <w:rFonts w:ascii="Cambria Math" w:hAnsi="Cambria Math"/>
              </w:rPr>
            </m:ctrlPr>
          </m:dPr>
          <m:e>
            <m:r>
              <w:rPr>
                <w:rFonts w:ascii="Cambria Math" w:hAnsi="Cambria Math"/>
                <w:sz w:val="36"/>
                <w:szCs w:val="36"/>
              </w:rPr>
              <m:t>λ</m:t>
            </m:r>
            <m:r>
              <w:rPr>
                <w:rFonts w:ascii="Cambria Math" w:hAnsi="Cambria Math"/>
                <w:sz w:val="36"/>
                <w:szCs w:val="36"/>
              </w:rPr>
              <m:t>=</m:t>
            </m:r>
            <m:r>
              <w:rPr>
                <w:rFonts w:ascii="Cambria Math" w:hAnsi="Cambria Math"/>
                <w:sz w:val="36"/>
                <w:szCs w:val="36"/>
              </w:rPr>
              <m:t>Zerle</m:t>
            </m:r>
            <m:sSubSup>
              <m:sSubSupPr>
                <m:ctrlPr>
                  <w:rPr>
                    <w:rFonts w:ascii="Cambria Math" w:hAnsi="Cambria Math"/>
                  </w:rPr>
                </m:ctrlPr>
              </m:sSubSupPr>
              <m:e>
                <m:r>
                  <w:rPr>
                    <w:rFonts w:ascii="Cambria Math" w:hAnsi="Cambria Math"/>
                    <w:sz w:val="36"/>
                    <w:szCs w:val="36"/>
                  </w:rPr>
                  <m:t>g</m:t>
                </m:r>
              </m:e>
              <m:sub>
                <m:r>
                  <w:rPr>
                    <w:rFonts w:ascii="Cambria Math" w:hAnsi="Cambria Math"/>
                    <w:sz w:val="36"/>
                    <w:szCs w:val="36"/>
                  </w:rPr>
                  <m:t>2</m:t>
                </m:r>
              </m:sub>
              <m:sup>
                <m:r>
                  <w:rPr>
                    <w:rFonts w:ascii="Cambria Math" w:hAnsi="Cambria Math"/>
                    <w:sz w:val="36"/>
                    <w:szCs w:val="36"/>
                  </w:rPr>
                  <m:t>*</m:t>
                </m:r>
              </m:sup>
            </m:sSubSup>
            <m:r>
              <w:rPr>
                <w:rFonts w:ascii="Cambria Math" w:hAnsi="Cambria Math"/>
                <w:sz w:val="36"/>
                <w:szCs w:val="36"/>
              </w:rPr>
              <m:t>x</m:t>
            </m:r>
          </m:e>
        </m:d>
        <m:r>
          <w:rPr>
            <w:rFonts w:ascii="Cambria Math" w:hAnsi="Cambria Math"/>
            <w:sz w:val="36"/>
            <w:szCs w:val="36"/>
          </w:rPr>
          <m:t>;</m:t>
        </m:r>
      </m:oMath>
      <w:r>
        <w:rPr>
          <w:rFonts w:ascii="宋体" w:eastAsia="宋体" w:hAnsi="宋体" w:cs="宋体"/>
          <w:color w:val="000000"/>
          <w:sz w:val="36"/>
        </w:rPr>
        <w:t>这样的一个类被称为</w:t>
      </w:r>
      <w:r>
        <w:rPr>
          <w:rFonts w:ascii="宋体" w:eastAsia="宋体" w:hAnsi="宋体" w:cs="宋体"/>
          <w:color w:val="000000"/>
          <w:sz w:val="36"/>
        </w:rPr>
        <w:t>“</w:t>
      </w:r>
      <w:r>
        <w:rPr>
          <w:rFonts w:ascii="宋体" w:eastAsia="宋体" w:hAnsi="宋体" w:cs="宋体"/>
          <w:color w:val="000000"/>
          <w:sz w:val="36"/>
        </w:rPr>
        <w:t>第二类的分支类</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1060" w:lineRule="atLeast"/>
        <w:jc w:val="center"/>
        <w:textAlignment w:val="baseline"/>
        <w:rPr>
          <w:sz w:val="79"/>
        </w:rPr>
      </w:pPr>
      <w:r>
        <w:rPr>
          <w:rFonts w:ascii="宋体" w:eastAsia="宋体" w:hAnsi="宋体" w:cs="宋体"/>
          <w:b/>
          <w:color w:val="000000"/>
          <w:sz w:val="79"/>
        </w:rPr>
        <w:t>第</w:t>
      </w:r>
      <w:r>
        <w:rPr>
          <w:rFonts w:ascii="宋体" w:eastAsia="宋体" w:hAnsi="宋体" w:cs="宋体"/>
          <w:b/>
          <w:color w:val="000000"/>
          <w:sz w:val="79"/>
        </w:rPr>
        <w:t>117</w:t>
      </w:r>
      <w:r>
        <w:rPr>
          <w:rFonts w:ascii="宋体" w:eastAsia="宋体" w:hAnsi="宋体" w:cs="宋体"/>
          <w:b/>
          <w:color w:val="000000"/>
          <w:sz w:val="79"/>
        </w:rPr>
        <w:t>节视野位置和视野</w:t>
      </w:r>
    </w:p>
    <w:p w:rsidR="00985AEA" w:rsidRDefault="0084460E">
      <w:pPr>
        <w:wordWrap w:val="0"/>
        <w:spacing w:line="1020" w:lineRule="atLeast"/>
        <w:ind w:left="2440"/>
        <w:textAlignment w:val="baseline"/>
        <w:rPr>
          <w:sz w:val="76"/>
        </w:rPr>
      </w:pPr>
      <w:r>
        <w:rPr>
          <w:rFonts w:ascii="TimesNewRoman" w:eastAsia="TimesNewRoman" w:hAnsi="TimesNewRoman" w:cs="TimesNewRoman"/>
          <w:b/>
          <w:color w:val="000000"/>
          <w:sz w:val="76"/>
        </w:rPr>
        <w:t>(stelle,</w:t>
      </w:r>
      <w:r>
        <w:rPr>
          <w:rFonts w:ascii="TimesNewRoman" w:eastAsia="TimesNewRoman" w:hAnsi="TimesNewRoman" w:cs="TimesNewRoman"/>
          <w:color w:val="000000"/>
          <w:sz w:val="76"/>
        </w:rPr>
        <w:t xml:space="preserve"> </w:t>
      </w:r>
      <w:r>
        <w:rPr>
          <w:rFonts w:ascii="TimesNewRoman" w:eastAsia="TimesNewRoman" w:hAnsi="TimesNewRoman" w:cs="TimesNewRoman"/>
          <w:b/>
          <w:color w:val="000000"/>
          <w:sz w:val="76"/>
        </w:rPr>
        <w:t>Glstell,</w:t>
      </w:r>
      <w:r>
        <w:rPr>
          <w:rFonts w:ascii="TimesNewRoman" w:eastAsia="TimesNewRoman" w:hAnsi="TimesNewRoman" w:cs="TimesNewRoman"/>
          <w:color w:val="000000"/>
          <w:sz w:val="76"/>
        </w:rPr>
        <w:t xml:space="preserve"> </w:t>
      </w:r>
      <w:r>
        <w:rPr>
          <w:rFonts w:ascii="TimesNewRoman" w:eastAsia="TimesNewRoman" w:hAnsi="TimesNewRoman" w:cs="TimesNewRoman"/>
          <w:b/>
          <w:color w:val="000000"/>
          <w:sz w:val="76"/>
        </w:rPr>
        <w:t>Nbst)①</w:t>
      </w:r>
    </w:p>
    <w:p w:rsidR="00985AEA" w:rsidRDefault="0084460E">
      <w:pPr>
        <w:wordWrap w:val="0"/>
        <w:spacing w:before="480" w:line="700" w:lineRule="atLeast"/>
        <w:ind w:left="840"/>
        <w:textAlignment w:val="baseline"/>
        <w:rPr>
          <w:sz w:val="36"/>
        </w:rPr>
      </w:pPr>
      <w:r>
        <w:rPr>
          <w:rFonts w:ascii="TimesNewRoman" w:eastAsia="TimesNewRoman" w:hAnsi="TimesNewRoman" w:cs="TimesNewRoman"/>
          <w:color w:val="000000"/>
          <w:sz w:val="36"/>
        </w:rPr>
        <w:t>构造</w:t>
      </w:r>
      <w:r>
        <w:rPr>
          <w:rFonts w:ascii="TimesNewRoman" w:eastAsia="TimesNewRoman" w:hAnsi="TimesNewRoman" w:cs="TimesNewRoman"/>
          <w:color w:val="000000"/>
          <w:sz w:val="36"/>
        </w:rPr>
        <w:t>: Fre=σ((Fr∪|)|&gt; gesicht</w:t>
      </w:r>
    </w:p>
    <w:p w:rsidR="00985AEA" w:rsidRDefault="0084460E">
      <w:pPr>
        <w:wordWrap w:val="0"/>
        <w:spacing w:line="700" w:lineRule="atLeast"/>
        <w:ind w:left="1900"/>
        <w:textAlignment w:val="baseline"/>
        <w:rPr>
          <w:sz w:val="51"/>
        </w:rPr>
      </w:pPr>
      <w:r>
        <w:rPr>
          <w:rFonts w:ascii="TimesNewRoman" w:eastAsia="TimesNewRoman" w:hAnsi="TimesNewRoman" w:cs="TimesNewRoman"/>
          <w:color w:val="000000"/>
          <w:sz w:val="51"/>
        </w:rPr>
        <w:t>stelle=</w:t>
      </w:r>
      <w:r>
        <w:rPr>
          <w:rFonts w:ascii="TimesNewRoman" w:eastAsia="TimesNewRoman" w:hAnsi="TimesNewRoman" w:cs="TimesNewRoman"/>
          <w:color w:val="000000"/>
          <w:sz w:val="51"/>
        </w:rPr>
        <w:t>ɒ</w:t>
      </w:r>
      <w:r>
        <w:rPr>
          <w:rFonts w:ascii="TimesNewRoman" w:eastAsia="TimesNewRoman" w:hAnsi="TimesNewRoman" w:cs="TimesNewRoman"/>
          <w:color w:val="000000"/>
          <w:sz w:val="51"/>
        </w:rPr>
        <w:t>k{∃|k:(∃λ).λεSim‘Fre. x=λ-s‘</w:t>
      </w:r>
    </w:p>
    <w:p w:rsidR="00985AEA" w:rsidRDefault="0084460E">
      <w:pPr>
        <w:wordWrap w:val="0"/>
        <w:spacing w:line="700" w:lineRule="atLeast"/>
        <w:ind w:left="1900"/>
        <w:textAlignment w:val="baseline"/>
        <w:rPr>
          <w:sz w:val="51"/>
        </w:rPr>
      </w:pPr>
      <w:r>
        <w:rPr>
          <w:rFonts w:ascii="TimesNewRoman" w:eastAsia="TimesNewRoman" w:hAnsi="TimesNewRoman" w:cs="TimesNewRoman"/>
          <w:color w:val="000000"/>
          <w:sz w:val="51"/>
        </w:rPr>
        <w:t>(Sim‘Fre—[λ])}</w:t>
      </w:r>
    </w:p>
    <w:p w:rsidR="00985AEA" w:rsidRDefault="0084460E">
      <w:pPr>
        <w:wordWrap w:val="0"/>
        <w:spacing w:line="700" w:lineRule="atLeast"/>
        <w:ind w:left="20" w:right="40" w:firstLine="820"/>
        <w:textAlignment w:val="baseline"/>
        <w:rPr>
          <w:sz w:val="36"/>
        </w:rPr>
      </w:pPr>
      <w:r>
        <w:rPr>
          <w:rFonts w:ascii="宋体" w:eastAsia="宋体" w:hAnsi="宋体" w:cs="宋体"/>
          <w:color w:val="000000"/>
          <w:sz w:val="36"/>
        </w:rPr>
        <w:t>意译：</w:t>
      </w:r>
      <w:r>
        <w:rPr>
          <w:rFonts w:ascii="宋体" w:eastAsia="宋体" w:hAnsi="宋体" w:cs="宋体"/>
          <w:color w:val="000000"/>
          <w:sz w:val="36"/>
        </w:rPr>
        <w:t>Fre</w:t>
      </w:r>
      <w:r>
        <w:rPr>
          <w:rFonts w:ascii="宋体" w:eastAsia="宋体" w:hAnsi="宋体" w:cs="宋体"/>
          <w:color w:val="000000"/>
          <w:sz w:val="36"/>
        </w:rPr>
        <w:t>表示</w:t>
      </w:r>
      <w:r>
        <w:rPr>
          <w:rFonts w:ascii="宋体" w:eastAsia="宋体" w:hAnsi="宋体" w:cs="宋体"/>
          <w:color w:val="000000"/>
          <w:sz w:val="36"/>
        </w:rPr>
        <w:t>(</w:t>
      </w:r>
      <w:r>
        <w:rPr>
          <w:rFonts w:ascii="宋体" w:eastAsia="宋体" w:hAnsi="宋体" w:cs="宋体"/>
          <w:color w:val="000000"/>
          <w:sz w:val="36"/>
        </w:rPr>
        <w:t>只在此处，用缩写</w:t>
      </w:r>
      <w:r>
        <w:rPr>
          <w:rFonts w:ascii="宋体" w:eastAsia="宋体" w:hAnsi="宋体" w:cs="宋体"/>
          <w:color w:val="000000"/>
          <w:sz w:val="36"/>
        </w:rPr>
        <w:t>)</w:t>
      </w:r>
      <w:r>
        <w:rPr>
          <w:rFonts w:ascii="宋体" w:eastAsia="宋体" w:hAnsi="宋体" w:cs="宋体"/>
          <w:color w:val="000000"/>
          <w:sz w:val="36"/>
        </w:rPr>
        <w:t>视官觉的性质类间的</w:t>
      </w:r>
      <w:r>
        <w:rPr>
          <w:rFonts w:ascii="宋体" w:eastAsia="宋体" w:hAnsi="宋体" w:cs="宋体"/>
          <w:color w:val="000000"/>
          <w:sz w:val="36"/>
        </w:rPr>
        <w:t>“</w:t>
      </w:r>
      <w:r>
        <w:rPr>
          <w:rFonts w:ascii="宋体" w:eastAsia="宋体" w:hAnsi="宋体" w:cs="宋体"/>
          <w:color w:val="000000"/>
          <w:sz w:val="36"/>
        </w:rPr>
        <w:t>同异</w:t>
      </w:r>
      <w:r>
        <w:rPr>
          <w:rFonts w:ascii="宋体" w:eastAsia="宋体" w:hAnsi="宋体" w:cs="宋体"/>
          <w:color w:val="000000"/>
          <w:sz w:val="36"/>
        </w:rPr>
        <w:t>”</w:t>
      </w:r>
      <w:r>
        <w:rPr>
          <w:rFonts w:ascii="宋体" w:eastAsia="宋体" w:hAnsi="宋体" w:cs="宋体"/>
          <w:color w:val="000000"/>
          <w:sz w:val="36"/>
        </w:rPr>
        <w:t>关系。如果一个视官觉的性质类的类不是空类，而且包括一个具有同异关系的相似圈</w:t>
      </w:r>
      <w:r>
        <w:rPr>
          <w:rFonts w:ascii="宋体" w:eastAsia="宋体" w:hAnsi="宋体" w:cs="宋体"/>
          <w:color w:val="000000"/>
          <w:sz w:val="36"/>
        </w:rPr>
        <w:t>λ</w:t>
      </w:r>
      <w:r>
        <w:rPr>
          <w:rFonts w:ascii="宋体" w:eastAsia="宋体" w:hAnsi="宋体" w:cs="宋体"/>
          <w:color w:val="000000"/>
          <w:sz w:val="36"/>
        </w:rPr>
        <w:t>的那些仅属于</w:t>
      </w:r>
      <w:r>
        <w:rPr>
          <w:rFonts w:ascii="宋体" w:eastAsia="宋体" w:hAnsi="宋体" w:cs="宋体"/>
          <w:color w:val="000000"/>
          <w:sz w:val="36"/>
        </w:rPr>
        <w:t>λ</w:t>
      </w:r>
      <w:r>
        <w:rPr>
          <w:rFonts w:ascii="宋体" w:eastAsia="宋体" w:hAnsi="宋体" w:cs="宋体"/>
          <w:color w:val="000000"/>
          <w:sz w:val="36"/>
        </w:rPr>
        <w:t>而不属于具有同异关系的任何其他相似圈的分子，我们就称其为一个</w:t>
      </w:r>
      <w:r>
        <w:rPr>
          <w:rFonts w:ascii="宋体" w:eastAsia="宋体" w:hAnsi="宋体" w:cs="宋体"/>
          <w:color w:val="000000"/>
          <w:sz w:val="36"/>
        </w:rPr>
        <w:t>“</w:t>
      </w:r>
      <w:r>
        <w:rPr>
          <w:rFonts w:ascii="宋体" w:eastAsia="宋体" w:hAnsi="宋体" w:cs="宋体"/>
          <w:color w:val="000000"/>
          <w:sz w:val="36"/>
        </w:rPr>
        <w:t>视野位置</w:t>
      </w:r>
      <w:r>
        <w:rPr>
          <w:rFonts w:ascii="宋体" w:eastAsia="宋体" w:hAnsi="宋体" w:cs="宋体"/>
          <w:color w:val="000000"/>
          <w:sz w:val="36"/>
        </w:rPr>
        <w:t>”</w:t>
      </w:r>
      <w:r>
        <w:rPr>
          <w:rFonts w:ascii="宋体" w:eastAsia="宋体" w:hAnsi="宋体" w:cs="宋体"/>
          <w:color w:val="000000"/>
          <w:sz w:val="36"/>
        </w:rPr>
        <w:t>或简称为</w:t>
      </w:r>
      <w:r>
        <w:rPr>
          <w:rFonts w:ascii="宋体" w:eastAsia="宋体" w:hAnsi="宋体" w:cs="宋体"/>
          <w:color w:val="000000"/>
          <w:sz w:val="36"/>
        </w:rPr>
        <w:t>“</w:t>
      </w:r>
      <w:r>
        <w:rPr>
          <w:rFonts w:ascii="宋体" w:eastAsia="宋体" w:hAnsi="宋体" w:cs="宋体"/>
          <w:color w:val="000000"/>
          <w:sz w:val="36"/>
        </w:rPr>
        <w:t>位置</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700" w:lineRule="atLeast"/>
        <w:ind w:left="20" w:right="20" w:firstLine="820"/>
        <w:textAlignment w:val="baseline"/>
        <w:rPr>
          <w:sz w:val="36"/>
        </w:rPr>
      </w:pPr>
      <w:r>
        <w:rPr>
          <w:rFonts w:ascii="宋体" w:eastAsia="宋体" w:hAnsi="宋体" w:cs="宋体"/>
          <w:color w:val="000000"/>
          <w:sz w:val="36"/>
        </w:rPr>
        <w:t>实在论的事实：见第</w:t>
      </w:r>
      <w:r>
        <w:rPr>
          <w:rFonts w:ascii="宋体" w:eastAsia="宋体" w:hAnsi="宋体" w:cs="宋体"/>
          <w:color w:val="000000"/>
          <w:sz w:val="36"/>
        </w:rPr>
        <w:t>88</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此处被构造的位置不一定表示视官觉性质的一种完全的安排。按照先前的考虑，对于某些例外的性质，我们仍然可能确定不了它们属于什么位置。</w:t>
      </w:r>
      <w:r>
        <w:rPr>
          <w:rFonts w:ascii="宋体" w:eastAsia="宋体" w:hAnsi="宋体" w:cs="宋体"/>
          <w:color w:val="000000"/>
          <w:sz w:val="36"/>
        </w:rPr>
        <w:t>)</w:t>
      </w:r>
    </w:p>
    <w:p w:rsidR="00985AEA" w:rsidRDefault="0084460E">
      <w:pPr>
        <w:wordWrap w:val="0"/>
        <w:spacing w:line="700" w:lineRule="atLeast"/>
        <w:ind w:left="840"/>
        <w:textAlignment w:val="baseline"/>
        <w:rPr>
          <w:sz w:val="36"/>
        </w:rPr>
      </w:pPr>
      <w:r>
        <w:rPr>
          <w:rFonts w:ascii="TimesNewRoman" w:eastAsia="TimesNewRoman" w:hAnsi="TimesNewRoman" w:cs="TimesNewRoman"/>
          <w:color w:val="000000"/>
          <w:sz w:val="36"/>
        </w:rPr>
        <w:t>构造</w:t>
      </w:r>
      <w:r>
        <w:rPr>
          <w:rFonts w:ascii="TimesNewRoman" w:eastAsia="TimesNewRoman" w:hAnsi="TimesNewRoman" w:cs="TimesNewRoman"/>
          <w:color w:val="000000"/>
          <w:sz w:val="36"/>
        </w:rPr>
        <w:t>: Glstell=ωε|\stelle|ě</w:t>
      </w:r>
    </w:p>
    <w:p w:rsidR="00985AEA" w:rsidRDefault="0084460E">
      <w:pPr>
        <w:wordWrap w:val="0"/>
        <w:spacing w:line="700" w:lineRule="atLeast"/>
        <w:ind w:left="20" w:right="20" w:firstLine="820"/>
        <w:textAlignment w:val="baseline"/>
        <w:rPr>
          <w:sz w:val="36"/>
        </w:rPr>
      </w:pPr>
      <w:r>
        <w:rPr>
          <w:rFonts w:ascii="宋体" w:eastAsia="宋体" w:hAnsi="宋体" w:cs="宋体"/>
          <w:color w:val="000000"/>
          <w:sz w:val="36"/>
        </w:rPr>
        <w:t>意译：如果视觉的性质类属于同一位置类，我们就称它们是</w:t>
      </w:r>
      <w:r>
        <w:rPr>
          <w:rFonts w:ascii="宋体" w:eastAsia="宋体" w:hAnsi="宋体" w:cs="宋体"/>
          <w:color w:val="000000"/>
          <w:sz w:val="36"/>
        </w:rPr>
        <w:t>“</w:t>
      </w:r>
      <w:r>
        <w:rPr>
          <w:rFonts w:ascii="宋体" w:eastAsia="宋体" w:hAnsi="宋体" w:cs="宋体"/>
          <w:color w:val="000000"/>
          <w:sz w:val="36"/>
        </w:rPr>
        <w:t>同位</w:t>
      </w:r>
      <w:r>
        <w:rPr>
          <w:rFonts w:ascii="宋体" w:eastAsia="宋体" w:hAnsi="宋体" w:cs="宋体"/>
          <w:color w:val="000000"/>
          <w:sz w:val="36"/>
        </w:rPr>
        <w:t>的</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700" w:lineRule="atLeast"/>
        <w:ind w:left="840"/>
        <w:textAlignment w:val="baseline"/>
        <w:rPr>
          <w:sz w:val="36"/>
        </w:rPr>
      </w:pPr>
      <w:r>
        <w:rPr>
          <w:rFonts w:ascii="TimesNewRoman" w:eastAsia="TimesNewRoman" w:hAnsi="TimesNewRoman" w:cs="TimesNewRoman"/>
          <w:color w:val="000000"/>
          <w:sz w:val="36"/>
        </w:rPr>
        <w:t>构造</w:t>
      </w:r>
      <w:r>
        <w:rPr>
          <w:rFonts w:ascii="TimesNewRoman" w:eastAsia="TimesNewRoman" w:hAnsi="TimesNewRoman" w:cs="TimesNewRoman"/>
          <w:color w:val="000000"/>
          <w:sz w:val="36"/>
        </w:rPr>
        <w:t>: Nbst= or(ě| Aq|ε)|</w:t>
      </w:r>
      <w:r>
        <w:rPr>
          <w:rFonts w:ascii="TimesNewRoman" w:eastAsia="TimesNewRoman" w:hAnsi="TimesNewRoman" w:cs="TimesNewRoman"/>
          <w:color w:val="000000"/>
          <w:sz w:val="36"/>
        </w:rPr>
        <w:t>〉</w:t>
      </w:r>
      <w:r>
        <w:rPr>
          <w:rFonts w:ascii="TimesNewRoman" w:eastAsia="TimesNewRoman" w:hAnsi="TimesNewRoman" w:cs="TimesNewRoman"/>
          <w:color w:val="000000"/>
          <w:sz w:val="36"/>
        </w:rPr>
        <w:t xml:space="preserve"> stelle</w:t>
      </w:r>
    </w:p>
    <w:p w:rsidR="00985AEA" w:rsidRDefault="0084460E">
      <w:pPr>
        <w:wordWrap w:val="0"/>
        <w:spacing w:line="700" w:lineRule="atLeast"/>
        <w:ind w:left="20" w:right="20" w:firstLine="820"/>
        <w:textAlignment w:val="baseline"/>
        <w:rPr>
          <w:sz w:val="36"/>
        </w:rPr>
      </w:pPr>
      <w:r>
        <w:rPr>
          <w:rFonts w:ascii="宋体" w:eastAsia="宋体" w:hAnsi="宋体" w:cs="宋体"/>
          <w:color w:val="000000"/>
          <w:sz w:val="36"/>
        </w:rPr>
        <w:t>意译：如果一个位置类的性质类与另一个位置类的性质类是</w:t>
      </w:r>
      <w:r>
        <w:rPr>
          <w:rFonts w:ascii="宋体" w:eastAsia="宋体" w:hAnsi="宋体" w:cs="宋体"/>
          <w:color w:val="000000"/>
          <w:sz w:val="36"/>
          <w:u w:val="single"/>
        </w:rPr>
        <w:t xml:space="preserve">                </w:t>
      </w:r>
    </w:p>
    <w:p w:rsidR="00985AEA" w:rsidRDefault="00985AEA">
      <w:pPr>
        <w:wordWrap w:val="0"/>
        <w:spacing w:line="400" w:lineRule="exact"/>
        <w:textAlignment w:val="baseline"/>
        <w:rPr>
          <w:sz w:val="28"/>
        </w:rPr>
      </w:pPr>
    </w:p>
    <w:p w:rsidR="00985AEA" w:rsidRDefault="0084460E">
      <w:pPr>
        <w:wordWrap w:val="0"/>
        <w:spacing w:line="400" w:lineRule="atLeast"/>
        <w:ind w:left="660"/>
        <w:textAlignment w:val="baseline"/>
        <w:rPr>
          <w:sz w:val="28"/>
        </w:rPr>
      </w:pPr>
      <w:r>
        <w:rPr>
          <w:rFonts w:ascii="黑体" w:eastAsia="黑体" w:hAnsi="黑体" w:cs="黑体"/>
          <w:color w:val="000000"/>
          <w:sz w:val="28"/>
        </w:rPr>
        <w:t>①</w:t>
      </w:r>
      <w:r>
        <w:rPr>
          <w:rFonts w:ascii="黑体" w:eastAsia="黑体" w:hAnsi="黑体" w:cs="黑体"/>
          <w:color w:val="000000"/>
          <w:sz w:val="28"/>
        </w:rPr>
        <w:t>分别表示视野位置、同位、邻近位置。</w:t>
      </w:r>
      <w:r>
        <w:rPr>
          <w:rFonts w:ascii="黑体" w:eastAsia="黑体" w:hAnsi="黑体" w:cs="黑体"/>
          <w:color w:val="000000"/>
          <w:sz w:val="28"/>
        </w:rPr>
        <w:t>———</w:t>
      </w:r>
      <w:r>
        <w:rPr>
          <w:rFonts w:ascii="黑体" w:eastAsia="黑体" w:hAnsi="黑体" w:cs="黑体"/>
          <w:color w:val="000000"/>
          <w:sz w:val="28"/>
        </w:rPr>
        <w:t>译者</w:t>
      </w:r>
    </w:p>
    <w:p w:rsidR="00985AEA" w:rsidRDefault="00985AEA"/>
    <w:p w:rsidR="00985AEA" w:rsidRDefault="00985AEA">
      <w:pPr>
        <w:sectPr w:rsidR="00985AEA">
          <w:headerReference w:type="default" r:id="rId507"/>
          <w:footerReference w:type="default" r:id="rId508"/>
          <w:pgSz w:w="16280" w:h="24260"/>
          <w:pgMar w:top="1980" w:right="2240" w:bottom="1980" w:left="2240" w:header="1680" w:footer="1680" w:gutter="0"/>
          <w:cols w:space="720"/>
        </w:sectPr>
      </w:pPr>
    </w:p>
    <w:p w:rsidR="00985AEA" w:rsidRDefault="0084460E">
      <w:pPr>
        <w:tabs>
          <w:tab w:val="left" w:pos="1280"/>
        </w:tabs>
        <w:wordWrap w:val="0"/>
        <w:spacing w:line="380" w:lineRule="atLeast"/>
        <w:ind w:left="20"/>
        <w:textAlignment w:val="baseline"/>
        <w:rPr>
          <w:sz w:val="27"/>
        </w:rPr>
      </w:pPr>
      <w:r>
        <w:rPr>
          <w:rFonts w:ascii="楷体" w:eastAsia="楷体" w:hAnsi="楷体" w:cs="楷体"/>
          <w:b/>
          <w:color w:val="000000"/>
          <w:sz w:val="27"/>
        </w:rPr>
        <w:lastRenderedPageBreak/>
        <w:t>210</w:t>
      </w:r>
      <w:r>
        <w:tab/>
      </w:r>
      <w:r>
        <w:rPr>
          <w:rFonts w:ascii="宋体" w:eastAsia="宋体" w:hAnsi="宋体" w:cs="宋体"/>
          <w:color w:val="000000"/>
          <w:sz w:val="27"/>
        </w:rPr>
        <w:t>世界的逻辑构造</w:t>
      </w:r>
    </w:p>
    <w:p w:rsidR="00985AEA" w:rsidRDefault="00985AEA">
      <w:pPr>
        <w:wordWrap w:val="0"/>
        <w:spacing w:line="740" w:lineRule="exact"/>
        <w:textAlignment w:val="baseline"/>
        <w:rPr>
          <w:sz w:val="40"/>
        </w:rPr>
      </w:pPr>
    </w:p>
    <w:p w:rsidR="00985AEA" w:rsidRDefault="0084460E">
      <w:pPr>
        <w:wordWrap w:val="0"/>
        <w:spacing w:line="740" w:lineRule="atLeast"/>
        <w:textAlignment w:val="baseline"/>
        <w:rPr>
          <w:sz w:val="40"/>
        </w:rPr>
      </w:pPr>
      <w:r>
        <w:rPr>
          <w:rFonts w:ascii="宋体" w:eastAsia="宋体" w:hAnsi="宋体" w:cs="宋体"/>
          <w:color w:val="000000"/>
          <w:sz w:val="40"/>
        </w:rPr>
        <w:t>相似的，我们就称这两个位置类是彼此</w:t>
      </w:r>
      <w:r>
        <w:rPr>
          <w:rFonts w:ascii="宋体" w:eastAsia="宋体" w:hAnsi="宋体" w:cs="宋体"/>
          <w:color w:val="000000"/>
          <w:sz w:val="40"/>
        </w:rPr>
        <w:t>“</w:t>
      </w:r>
      <w:r>
        <w:rPr>
          <w:rFonts w:ascii="宋体" w:eastAsia="宋体" w:hAnsi="宋体" w:cs="宋体"/>
          <w:color w:val="000000"/>
          <w:sz w:val="40"/>
        </w:rPr>
        <w:t>邻近的位置</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40" w:lineRule="atLeast"/>
        <w:ind w:firstLine="820"/>
        <w:textAlignment w:val="baseline"/>
        <w:rPr>
          <w:sz w:val="40"/>
        </w:rPr>
      </w:pPr>
      <w:r>
        <w:rPr>
          <w:rFonts w:ascii="宋体" w:eastAsia="宋体" w:hAnsi="宋体" w:cs="宋体"/>
          <w:color w:val="000000"/>
          <w:sz w:val="40"/>
        </w:rPr>
        <w:t>实在论的事实：两个视觉性质是彼此相似的，当且仅当它们属于同一视野位置或邻近视野位置</w:t>
      </w:r>
      <w:r>
        <w:rPr>
          <w:rFonts w:ascii="宋体" w:eastAsia="宋体" w:hAnsi="宋体" w:cs="宋体"/>
          <w:color w:val="000000"/>
          <w:sz w:val="40"/>
        </w:rPr>
        <w:t>(</w:t>
      </w:r>
      <w:r>
        <w:rPr>
          <w:rFonts w:ascii="宋体" w:eastAsia="宋体" w:hAnsi="宋体" w:cs="宋体"/>
          <w:color w:val="000000"/>
          <w:sz w:val="40"/>
        </w:rPr>
        <w:t>参阅第</w:t>
      </w:r>
      <w:r>
        <w:rPr>
          <w:rFonts w:ascii="宋体" w:eastAsia="宋体" w:hAnsi="宋体" w:cs="宋体"/>
          <w:color w:val="000000"/>
          <w:sz w:val="40"/>
        </w:rPr>
        <w:t>89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40" w:lineRule="atLeast"/>
        <w:ind w:left="820"/>
        <w:textAlignment w:val="baseline"/>
        <w:rPr>
          <w:sz w:val="40"/>
        </w:rPr>
      </w:pPr>
      <w:r>
        <w:rPr>
          <w:rFonts w:ascii="宋体" w:eastAsia="宋体" w:hAnsi="宋体" w:cs="宋体"/>
          <w:color w:val="000000"/>
          <w:sz w:val="40"/>
        </w:rPr>
        <w:t>注释：邻近位置的</w:t>
      </w:r>
      <w:r>
        <w:rPr>
          <w:rFonts w:ascii="宋体" w:eastAsia="宋体" w:hAnsi="宋体" w:cs="宋体"/>
          <w:color w:val="000000"/>
          <w:sz w:val="40"/>
        </w:rPr>
        <w:t>(Nbst)</w:t>
      </w:r>
      <w:r>
        <w:rPr>
          <w:rFonts w:ascii="宋体" w:eastAsia="宋体" w:hAnsi="宋体" w:cs="宋体"/>
          <w:color w:val="000000"/>
          <w:sz w:val="40"/>
        </w:rPr>
        <w:t>次序即是视野。</w:t>
      </w:r>
    </w:p>
    <w:p w:rsidR="00985AEA" w:rsidRDefault="0084460E">
      <w:pPr>
        <w:wordWrap w:val="0"/>
        <w:spacing w:line="740" w:lineRule="atLeast"/>
        <w:ind w:left="820"/>
        <w:textAlignment w:val="baseline"/>
        <w:rPr>
          <w:sz w:val="40"/>
        </w:rPr>
      </w:pPr>
      <w:r>
        <w:rPr>
          <w:rFonts w:ascii="宋体" w:eastAsia="宋体" w:hAnsi="宋体" w:cs="宋体"/>
          <w:color w:val="000000"/>
          <w:sz w:val="40"/>
        </w:rPr>
        <w:t>定理</w:t>
      </w:r>
      <w:r>
        <w:rPr>
          <w:rFonts w:ascii="宋体" w:eastAsia="宋体" w:hAnsi="宋体" w:cs="宋体"/>
          <w:color w:val="000000"/>
          <w:sz w:val="40"/>
        </w:rPr>
        <w:t xml:space="preserve">(L₅):2Dzhomum </w:t>
      </w:r>
      <w:r>
        <w:rPr>
          <w:rFonts w:ascii="宋体" w:eastAsia="宋体" w:hAnsi="宋体" w:cs="宋体"/>
          <w:color w:val="000000"/>
          <w:sz w:val="40"/>
        </w:rPr>
        <w:t>Nbst(</w:t>
      </w:r>
      <w:r>
        <w:rPr>
          <w:rFonts w:ascii="宋体" w:eastAsia="宋体" w:hAnsi="宋体" w:cs="宋体"/>
          <w:color w:val="000000"/>
          <w:sz w:val="40"/>
        </w:rPr>
        <w:t>经验的</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40" w:lineRule="atLeast"/>
        <w:ind w:right="20" w:firstLine="820"/>
        <w:textAlignment w:val="baseline"/>
        <w:rPr>
          <w:sz w:val="40"/>
        </w:rPr>
      </w:pPr>
      <w:r>
        <w:rPr>
          <w:rFonts w:ascii="宋体" w:eastAsia="宋体" w:hAnsi="宋体" w:cs="宋体"/>
          <w:color w:val="000000"/>
          <w:sz w:val="40"/>
        </w:rPr>
        <w:t>意译：基于</w:t>
      </w:r>
      <w:r>
        <w:rPr>
          <w:rFonts w:ascii="宋体" w:eastAsia="宋体" w:hAnsi="宋体" w:cs="宋体"/>
          <w:color w:val="000000"/>
          <w:sz w:val="40"/>
        </w:rPr>
        <w:t xml:space="preserve"> Nbst(</w:t>
      </w:r>
      <w:r>
        <w:rPr>
          <w:rFonts w:ascii="宋体" w:eastAsia="宋体" w:hAnsi="宋体" w:cs="宋体"/>
          <w:color w:val="000000"/>
          <w:sz w:val="40"/>
        </w:rPr>
        <w:t>确切地说是基于</w:t>
      </w:r>
      <w:r>
        <w:rPr>
          <w:rFonts w:ascii="宋体" w:eastAsia="宋体" w:hAnsi="宋体" w:cs="宋体"/>
          <w:color w:val="000000"/>
          <w:sz w:val="40"/>
        </w:rPr>
        <w:t xml:space="preserve"> Nbst</w:t>
      </w:r>
      <w:r>
        <w:rPr>
          <w:rFonts w:ascii="宋体" w:eastAsia="宋体" w:hAnsi="宋体" w:cs="宋体"/>
          <w:color w:val="000000"/>
          <w:sz w:val="40"/>
        </w:rPr>
        <w:t>决定的接近关系</w:t>
      </w:r>
      <w:r>
        <w:rPr>
          <w:rFonts w:ascii="宋体" w:eastAsia="宋体" w:hAnsi="宋体" w:cs="宋体"/>
          <w:color w:val="000000"/>
          <w:sz w:val="40"/>
        </w:rPr>
        <w:t>)</w:t>
      </w:r>
      <w:r>
        <w:rPr>
          <w:rFonts w:ascii="宋体" w:eastAsia="宋体" w:hAnsi="宋体" w:cs="宋体"/>
          <w:color w:val="000000"/>
          <w:sz w:val="40"/>
        </w:rPr>
        <w:t>的位置次序具有同质的维数</w:t>
      </w:r>
      <w:r>
        <w:rPr>
          <w:rFonts w:ascii="宋体" w:eastAsia="宋体" w:hAnsi="宋体" w:cs="宋体"/>
          <w:color w:val="000000"/>
          <w:sz w:val="40"/>
        </w:rPr>
        <w:t>2</w:t>
      </w:r>
      <w:r>
        <w:rPr>
          <w:rFonts w:ascii="宋体" w:eastAsia="宋体" w:hAnsi="宋体" w:cs="宋体"/>
          <w:color w:val="000000"/>
          <w:sz w:val="40"/>
        </w:rPr>
        <w:t>；也就是说，视野是二维的。</w:t>
      </w:r>
    </w:p>
    <w:p w:rsidR="00985AEA" w:rsidRDefault="0084460E">
      <w:pPr>
        <w:wordWrap w:val="0"/>
        <w:spacing w:line="740" w:lineRule="atLeast"/>
        <w:ind w:firstLine="820"/>
        <w:textAlignment w:val="baseline"/>
        <w:rPr>
          <w:sz w:val="40"/>
        </w:rPr>
      </w:pPr>
      <w:r>
        <w:rPr>
          <w:rFonts w:ascii="宋体" w:eastAsia="宋体" w:hAnsi="宋体" w:cs="宋体"/>
          <w:color w:val="000000"/>
          <w:sz w:val="40"/>
        </w:rPr>
        <w:t>定理</w:t>
      </w:r>
      <w:r>
        <w:rPr>
          <w:rFonts w:ascii="宋体" w:eastAsia="宋体" w:hAnsi="宋体" w:cs="宋体"/>
          <w:color w:val="000000"/>
          <w:sz w:val="40"/>
        </w:rPr>
        <w:t>5</w:t>
      </w:r>
      <w:r>
        <w:rPr>
          <w:rFonts w:ascii="宋体" w:eastAsia="宋体" w:hAnsi="宋体" w:cs="宋体"/>
          <w:color w:val="000000"/>
          <w:sz w:val="40"/>
        </w:rPr>
        <w:t>的虚拟的构造：</w:t>
      </w:r>
      <w:r>
        <w:rPr>
          <w:rFonts w:ascii="宋体" w:eastAsia="宋体" w:hAnsi="宋体" w:cs="宋体"/>
          <w:color w:val="000000"/>
          <w:sz w:val="40"/>
        </w:rPr>
        <w:t>A</w:t>
      </w:r>
      <w:r>
        <w:rPr>
          <w:rFonts w:ascii="宋体" w:eastAsia="宋体" w:hAnsi="宋体" w:cs="宋体"/>
          <w:color w:val="000000"/>
          <w:sz w:val="40"/>
        </w:rPr>
        <w:t>可能根据他开列的</w:t>
      </w:r>
      <w:r>
        <w:rPr>
          <w:rFonts w:ascii="宋体" w:eastAsia="宋体" w:hAnsi="宋体" w:cs="宋体"/>
          <w:color w:val="000000"/>
          <w:sz w:val="40"/>
        </w:rPr>
        <w:t xml:space="preserve"> Nbst</w:t>
      </w:r>
      <w:r>
        <w:rPr>
          <w:rFonts w:ascii="宋体" w:eastAsia="宋体" w:hAnsi="宋体" w:cs="宋体"/>
          <w:color w:val="000000"/>
          <w:sz w:val="40"/>
        </w:rPr>
        <w:t>的存在表确定</w:t>
      </w:r>
      <w:r>
        <w:rPr>
          <w:rFonts w:ascii="宋体" w:eastAsia="宋体" w:hAnsi="宋体" w:cs="宋体"/>
          <w:color w:val="000000"/>
          <w:sz w:val="40"/>
        </w:rPr>
        <w:t xml:space="preserve"> Nbst</w:t>
      </w:r>
      <w:r>
        <w:rPr>
          <w:rFonts w:ascii="宋体" w:eastAsia="宋体" w:hAnsi="宋体" w:cs="宋体"/>
          <w:color w:val="000000"/>
          <w:sz w:val="40"/>
        </w:rPr>
        <w:t>次序的维数</w:t>
      </w:r>
      <w:r>
        <w:rPr>
          <w:rFonts w:ascii="宋体" w:eastAsia="宋体" w:hAnsi="宋体" w:cs="宋体"/>
          <w:color w:val="000000"/>
          <w:sz w:val="40"/>
        </w:rPr>
        <w:t>(</w:t>
      </w:r>
      <w:r>
        <w:rPr>
          <w:rFonts w:ascii="宋体" w:eastAsia="宋体" w:hAnsi="宋体" w:cs="宋体"/>
          <w:color w:val="000000"/>
          <w:sz w:val="40"/>
        </w:rPr>
        <w:t>这种可能性特别明显地表明了下面这个事实，即：维数不是一种空间的特性，而是一种纯关系理论的特性，是纯外延地被界定的</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A</w:t>
      </w:r>
      <w:r>
        <w:rPr>
          <w:rFonts w:ascii="宋体" w:eastAsia="宋体" w:hAnsi="宋体" w:cs="宋体"/>
          <w:color w:val="000000"/>
          <w:sz w:val="40"/>
        </w:rPr>
        <w:t>就是这样从经验上发现这个维数等于</w:t>
      </w:r>
      <w:r>
        <w:rPr>
          <w:rFonts w:ascii="宋体" w:eastAsia="宋体" w:hAnsi="宋体" w:cs="宋体"/>
          <w:color w:val="000000"/>
          <w:sz w:val="40"/>
        </w:rPr>
        <w:t>2</w:t>
      </w:r>
      <w:r>
        <w:rPr>
          <w:rFonts w:ascii="宋体" w:eastAsia="宋体" w:hAnsi="宋体" w:cs="宋体"/>
          <w:color w:val="000000"/>
          <w:sz w:val="40"/>
        </w:rPr>
        <w:t>。</w:t>
      </w:r>
    </w:p>
    <w:p w:rsidR="00985AEA" w:rsidRDefault="0084460E">
      <w:pPr>
        <w:wordWrap w:val="0"/>
        <w:spacing w:before="380" w:line="1080" w:lineRule="atLeast"/>
        <w:jc w:val="center"/>
        <w:textAlignment w:val="baseline"/>
        <w:rPr>
          <w:sz w:val="80"/>
        </w:rPr>
      </w:pPr>
      <w:r>
        <w:rPr>
          <w:rFonts w:ascii="宋体" w:eastAsia="宋体" w:hAnsi="宋体" w:cs="宋体"/>
          <w:b/>
          <w:color w:val="000000"/>
          <w:sz w:val="80"/>
        </w:rPr>
        <w:t>第</w:t>
      </w:r>
      <w:r>
        <w:rPr>
          <w:rFonts w:ascii="宋体" w:eastAsia="宋体" w:hAnsi="宋体" w:cs="宋体"/>
          <w:b/>
          <w:color w:val="000000"/>
          <w:sz w:val="80"/>
        </w:rPr>
        <w:t>118</w:t>
      </w:r>
      <w:r>
        <w:rPr>
          <w:rFonts w:ascii="宋体" w:eastAsia="宋体" w:hAnsi="宋体" w:cs="宋体"/>
          <w:b/>
          <w:color w:val="000000"/>
          <w:sz w:val="80"/>
        </w:rPr>
        <w:t>节颜色和颜色体</w:t>
      </w:r>
    </w:p>
    <w:p w:rsidR="00985AEA" w:rsidRDefault="0084460E">
      <w:pPr>
        <w:wordWrap w:val="0"/>
        <w:spacing w:line="1060" w:lineRule="atLeast"/>
        <w:ind w:left="380"/>
        <w:textAlignment w:val="baseline"/>
        <w:rPr>
          <w:sz w:val="78"/>
        </w:rPr>
      </w:pPr>
      <w:r>
        <w:rPr>
          <w:rFonts w:ascii="TimesNewRoman" w:eastAsia="TimesNewRoman" w:hAnsi="TimesNewRoman" w:cs="TimesNewRoman"/>
          <w:b/>
          <w:color w:val="000000"/>
          <w:sz w:val="78"/>
        </w:rPr>
        <w:t>(Glfarbnb,</w:t>
      </w:r>
      <w:r>
        <w:rPr>
          <w:rFonts w:ascii="TimesNewRoman" w:eastAsia="TimesNewRoman" w:hAnsi="TimesNewRoman" w:cs="TimesNewRoman"/>
          <w:color w:val="000000"/>
          <w:sz w:val="78"/>
        </w:rPr>
        <w:t xml:space="preserve"> </w:t>
      </w:r>
      <w:r>
        <w:rPr>
          <w:rFonts w:ascii="TimesNewRoman" w:eastAsia="TimesNewRoman" w:hAnsi="TimesNewRoman" w:cs="TimesNewRoman"/>
          <w:b/>
          <w:color w:val="000000"/>
          <w:sz w:val="78"/>
        </w:rPr>
        <w:t>Glfarb,</w:t>
      </w:r>
      <w:r>
        <w:rPr>
          <w:rFonts w:ascii="TimesNewRoman" w:eastAsia="TimesNewRoman" w:hAnsi="TimesNewRoman" w:cs="TimesNewRoman"/>
          <w:color w:val="000000"/>
          <w:sz w:val="78"/>
        </w:rPr>
        <w:t xml:space="preserve"> </w:t>
      </w:r>
      <w:r>
        <w:rPr>
          <w:rFonts w:ascii="TimesNewRoman" w:eastAsia="TimesNewRoman" w:hAnsi="TimesNewRoman" w:cs="TimesNewRoman"/>
          <w:b/>
          <w:color w:val="000000"/>
          <w:sz w:val="78"/>
        </w:rPr>
        <w:t>farbe,</w:t>
      </w:r>
      <w:r>
        <w:rPr>
          <w:rFonts w:ascii="TimesNewRoman" w:eastAsia="TimesNewRoman" w:hAnsi="TimesNewRoman" w:cs="TimesNewRoman"/>
          <w:color w:val="000000"/>
          <w:sz w:val="78"/>
        </w:rPr>
        <w:t xml:space="preserve"> </w:t>
      </w:r>
      <w:r>
        <w:rPr>
          <w:rFonts w:ascii="TimesNewRoman" w:eastAsia="TimesNewRoman" w:hAnsi="TimesNewRoman" w:cs="TimesNewRoman"/>
          <w:b/>
          <w:color w:val="000000"/>
          <w:sz w:val="78"/>
        </w:rPr>
        <w:t>Nbfarb)①</w:t>
      </w:r>
    </w:p>
    <w:p w:rsidR="00985AEA" w:rsidRDefault="0084460E">
      <w:pPr>
        <w:wordWrap w:val="0"/>
        <w:spacing w:before="580" w:line="740" w:lineRule="atLeast"/>
        <w:ind w:left="820"/>
        <w:textAlignment w:val="baseline"/>
        <w:rPr>
          <w:sz w:val="40"/>
        </w:rPr>
      </w:pPr>
      <w:r>
        <w:rPr>
          <w:rFonts w:ascii="楷体" w:eastAsia="楷体" w:hAnsi="楷体" w:cs="楷体"/>
          <w:color w:val="000000"/>
          <w:sz w:val="40"/>
        </w:rPr>
        <w:t>构造</w:t>
      </w:r>
      <w:r>
        <w:rPr>
          <w:rFonts w:ascii="楷体" w:eastAsia="楷体" w:hAnsi="楷体" w:cs="楷体"/>
          <w:color w:val="000000"/>
          <w:sz w:val="40"/>
        </w:rPr>
        <w:t>: Glfarbonb=ρ(αβ{(3</w:t>
      </w:r>
      <w:r>
        <w:rPr>
          <w:rFonts w:ascii="楷体" w:eastAsia="楷体" w:hAnsi="楷体" w:cs="楷体"/>
          <w:color w:val="000000"/>
          <w:sz w:val="40"/>
        </w:rPr>
        <w:t>κ,λ,μ).κNbstλ.</w:t>
      </w:r>
    </w:p>
    <w:p w:rsidR="00985AEA" w:rsidRDefault="0084460E">
      <w:pPr>
        <w:wordWrap w:val="0"/>
        <w:spacing w:line="520" w:lineRule="atLeast"/>
        <w:ind w:left="1900"/>
        <w:textAlignment w:val="baseline"/>
        <w:rPr>
          <w:sz w:val="30"/>
        </w:rPr>
      </w:pPr>
      <w:r>
        <w:rPr>
          <w:rFonts w:ascii="楷体" w:eastAsia="楷体" w:hAnsi="楷体" w:cs="楷体"/>
          <w:color w:val="000000"/>
          <w:sz w:val="30"/>
        </w:rPr>
        <w:t>κNbstμ.λNbstμ.αεк.βελ.μ∩Aq·α</w:t>
      </w:r>
    </w:p>
    <w:p w:rsidR="00985AEA" w:rsidRDefault="0084460E">
      <w:pPr>
        <w:wordWrap w:val="0"/>
        <w:spacing w:line="0" w:lineRule="atLeast"/>
        <w:ind w:left="1900"/>
        <w:jc w:val="left"/>
        <w:textAlignment w:val="baseline"/>
      </w:pPr>
      <w:r>
        <w:rPr>
          <w:noProof/>
        </w:rPr>
        <w:drawing>
          <wp:inline distT="0" distB="0" distL="0" distR="0">
            <wp:extent cx="1371600" cy="368300"/>
            <wp:effectExtent l="0" t="0" r="0" b="0"/>
            <wp:docPr id="16" name="Drawing 16"/>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pic:cNvPicPr>
                  </pic:nvPicPr>
                  <pic:blipFill>
                    <a:blip r:embed="rId509"/>
                    <a:stretch>
                      <a:fillRect/>
                    </a:stretch>
                  </pic:blipFill>
                  <pic:spPr>
                    <a:xfrm>
                      <a:off x="0" y="0"/>
                      <a:ext cx="1371600" cy="368300"/>
                    </a:xfrm>
                    <a:prstGeom prst="rect">
                      <a:avLst/>
                    </a:prstGeom>
                  </pic:spPr>
                </pic:pic>
              </a:graphicData>
            </a:graphic>
          </wp:inline>
        </w:drawing>
      </w:r>
    </w:p>
    <w:p w:rsidR="00985AEA" w:rsidRDefault="0084460E">
      <w:pPr>
        <w:wordWrap w:val="0"/>
        <w:spacing w:line="740" w:lineRule="atLeast"/>
        <w:ind w:left="1900"/>
        <w:textAlignment w:val="baseline"/>
      </w:pPr>
      <w:r>
        <w:t xml:space="preserve"> </w:t>
      </w:r>
      <m:oMath>
        <m:r>
          <w:rPr>
            <w:rFonts w:ascii="Cambria Math" w:hAnsi="Cambria Math"/>
            <w:sz w:val="40"/>
            <w:szCs w:val="40"/>
          </w:rPr>
          <m:t>Glfarb</m:t>
        </m:r>
        <m:sSub>
          <m:sSubPr>
            <m:ctrlPr>
              <w:rPr>
                <w:rFonts w:ascii="Cambria Math" w:hAnsi="Cambria Math"/>
              </w:rPr>
            </m:ctrlPr>
          </m:sSubPr>
          <m:e>
            <m:r>
              <w:rPr>
                <w:rFonts w:ascii="Cambria Math" w:hAnsi="Cambria Math"/>
                <w:sz w:val="40"/>
                <w:szCs w:val="40"/>
              </w:rPr>
              <m:t>=</m:t>
            </m:r>
          </m:e>
          <m:sub>
            <m:r>
              <w:rPr>
                <w:rFonts w:ascii="Cambria Math" w:hAnsi="Cambria Math"/>
                <w:sz w:val="40"/>
                <w:szCs w:val="40"/>
              </w:rPr>
              <m:t>DiGlfarbn</m:t>
            </m:r>
            <m:sSub>
              <m:sSubPr>
                <m:ctrlPr>
                  <w:rPr>
                    <w:rFonts w:ascii="Cambria Math" w:hAnsi="Cambria Math"/>
                  </w:rPr>
                </m:ctrlPr>
              </m:sSubPr>
              <m:e>
                <m:r>
                  <w:rPr>
                    <w:rFonts w:ascii="Cambria Math" w:hAnsi="Cambria Math"/>
                    <w:sz w:val="40"/>
                    <w:szCs w:val="40"/>
                  </w:rPr>
                  <m:t>b</m:t>
                </m:r>
              </m:e>
              <m:sub>
                <m:r>
                  <w:rPr>
                    <w:rFonts w:ascii="Cambria Math" w:hAnsi="Cambria Math"/>
                    <w:sz w:val="40"/>
                    <w:szCs w:val="40"/>
                  </w:rPr>
                  <m:t>po</m:t>
                </m:r>
              </m:sub>
            </m:sSub>
          </m:sub>
        </m:sSub>
      </m:oMath>
    </w:p>
    <w:p w:rsidR="00985AEA" w:rsidRDefault="0084460E">
      <w:pPr>
        <w:wordWrap w:val="0"/>
        <w:spacing w:line="740" w:lineRule="atLeast"/>
        <w:ind w:right="40" w:firstLine="820"/>
        <w:textAlignment w:val="baseline"/>
        <w:rPr>
          <w:sz w:val="40"/>
        </w:rPr>
      </w:pPr>
      <w:r>
        <w:rPr>
          <w:rFonts w:ascii="宋体" w:eastAsia="宋体" w:hAnsi="宋体" w:cs="宋体"/>
          <w:color w:val="000000"/>
          <w:sz w:val="40"/>
        </w:rPr>
        <w:t>意译：</w:t>
      </w:r>
      <w:r>
        <w:rPr>
          <w:rFonts w:ascii="宋体" w:eastAsia="宋体" w:hAnsi="宋体" w:cs="宋体"/>
          <w:color w:val="000000"/>
          <w:sz w:val="40"/>
        </w:rPr>
        <w:t>1.(</w:t>
      </w:r>
      <w:r>
        <w:rPr>
          <w:rFonts w:ascii="宋体" w:eastAsia="宋体" w:hAnsi="宋体" w:cs="宋体"/>
          <w:color w:val="000000"/>
          <w:sz w:val="40"/>
        </w:rPr>
        <w:t>视官觉的</w:t>
      </w:r>
      <w:r>
        <w:rPr>
          <w:rFonts w:ascii="宋体" w:eastAsia="宋体" w:hAnsi="宋体" w:cs="宋体"/>
          <w:color w:val="000000"/>
          <w:sz w:val="40"/>
        </w:rPr>
        <w:t>)</w:t>
      </w:r>
      <w:r>
        <w:rPr>
          <w:rFonts w:ascii="宋体" w:eastAsia="宋体" w:hAnsi="宋体" w:cs="宋体"/>
          <w:color w:val="000000"/>
          <w:sz w:val="40"/>
        </w:rPr>
        <w:t>两个性质类</w:t>
      </w:r>
      <w:r>
        <w:rPr>
          <w:rFonts w:ascii="宋体" w:eastAsia="宋体" w:hAnsi="宋体" w:cs="宋体"/>
          <w:color w:val="000000"/>
          <w:sz w:val="40"/>
        </w:rPr>
        <w:t>α</w:t>
      </w:r>
      <w:r>
        <w:rPr>
          <w:rFonts w:ascii="宋体" w:eastAsia="宋体" w:hAnsi="宋体" w:cs="宋体"/>
          <w:color w:val="000000"/>
          <w:sz w:val="40"/>
        </w:rPr>
        <w:t>，</w:t>
      </w:r>
      <w:r>
        <w:rPr>
          <w:rFonts w:ascii="宋体" w:eastAsia="宋体" w:hAnsi="宋体" w:cs="宋体"/>
          <w:color w:val="000000"/>
          <w:sz w:val="40"/>
        </w:rPr>
        <w:t>β</w:t>
      </w:r>
      <w:r>
        <w:rPr>
          <w:rFonts w:ascii="宋体" w:eastAsia="宋体" w:hAnsi="宋体" w:cs="宋体"/>
          <w:color w:val="000000"/>
          <w:sz w:val="40"/>
        </w:rPr>
        <w:t>处于</w:t>
      </w:r>
      <w:r>
        <w:rPr>
          <w:rFonts w:ascii="宋体" w:eastAsia="宋体" w:hAnsi="宋体" w:cs="宋体"/>
          <w:color w:val="000000"/>
          <w:sz w:val="40"/>
        </w:rPr>
        <w:t>“</w:t>
      </w:r>
      <w:r>
        <w:rPr>
          <w:rFonts w:ascii="宋体" w:eastAsia="宋体" w:hAnsi="宋体" w:cs="宋体"/>
          <w:color w:val="000000"/>
          <w:sz w:val="40"/>
        </w:rPr>
        <w:t>邻近位置上的同色性</w:t>
      </w:r>
      <w:r>
        <w:rPr>
          <w:rFonts w:ascii="宋体" w:eastAsia="宋体" w:hAnsi="宋体" w:cs="宋体"/>
          <w:color w:val="000000"/>
          <w:sz w:val="40"/>
        </w:rPr>
        <w:t>”</w:t>
      </w:r>
      <w:r>
        <w:rPr>
          <w:rFonts w:ascii="宋体" w:eastAsia="宋体" w:hAnsi="宋体" w:cs="宋体"/>
          <w:color w:val="000000"/>
          <w:sz w:val="40"/>
        </w:rPr>
        <w:t>的关系</w:t>
      </w:r>
      <w:r>
        <w:rPr>
          <w:rFonts w:ascii="宋体" w:eastAsia="宋体" w:hAnsi="宋体" w:cs="宋体"/>
          <w:color w:val="000000"/>
          <w:sz w:val="40"/>
        </w:rPr>
        <w:t>(αGlfarbnbβ)</w:t>
      </w:r>
      <w:r>
        <w:rPr>
          <w:rFonts w:ascii="宋体" w:eastAsia="宋体" w:hAnsi="宋体" w:cs="宋体"/>
          <w:color w:val="000000"/>
          <w:sz w:val="40"/>
        </w:rPr>
        <w:t>中，如果</w:t>
      </w:r>
      <w:r>
        <w:rPr>
          <w:rFonts w:ascii="宋体" w:eastAsia="宋体" w:hAnsi="宋体" w:cs="宋体"/>
          <w:color w:val="000000"/>
          <w:sz w:val="40"/>
        </w:rPr>
        <w:t>α</w:t>
      </w:r>
      <w:r>
        <w:rPr>
          <w:rFonts w:ascii="宋体" w:eastAsia="宋体" w:hAnsi="宋体" w:cs="宋体"/>
          <w:color w:val="000000"/>
          <w:sz w:val="40"/>
        </w:rPr>
        <w:t>的位置和</w:t>
      </w:r>
      <w:r>
        <w:rPr>
          <w:rFonts w:ascii="宋体" w:eastAsia="宋体" w:hAnsi="宋体" w:cs="宋体"/>
          <w:color w:val="000000"/>
          <w:sz w:val="40"/>
        </w:rPr>
        <w:t>β</w:t>
      </w:r>
      <w:r>
        <w:rPr>
          <w:rFonts w:ascii="宋体" w:eastAsia="宋体" w:hAnsi="宋体" w:cs="宋体"/>
          <w:color w:val="000000"/>
          <w:sz w:val="40"/>
        </w:rPr>
        <w:t>的位置是邻近的位置，并且如果有一个位置</w:t>
      </w:r>
      <w:r>
        <w:rPr>
          <w:rFonts w:ascii="宋体" w:eastAsia="宋体" w:hAnsi="宋体" w:cs="宋体"/>
          <w:color w:val="000000"/>
          <w:sz w:val="40"/>
        </w:rPr>
        <w:t>μ</w:t>
      </w:r>
      <w:r>
        <w:rPr>
          <w:rFonts w:ascii="宋体" w:eastAsia="宋体" w:hAnsi="宋体" w:cs="宋体"/>
          <w:color w:val="000000"/>
          <w:sz w:val="40"/>
        </w:rPr>
        <w:t>与</w:t>
      </w:r>
      <w:r>
        <w:rPr>
          <w:rFonts w:ascii="宋体" w:eastAsia="宋体" w:hAnsi="宋体" w:cs="宋体"/>
          <w:color w:val="000000"/>
          <w:sz w:val="40"/>
        </w:rPr>
        <w:t>α</w:t>
      </w:r>
      <w:r>
        <w:rPr>
          <w:rFonts w:ascii="宋体" w:eastAsia="宋体" w:hAnsi="宋体" w:cs="宋体"/>
          <w:color w:val="000000"/>
          <w:sz w:val="40"/>
        </w:rPr>
        <w:t>和</w:t>
      </w:r>
      <w:r>
        <w:rPr>
          <w:rFonts w:ascii="宋体" w:eastAsia="宋体" w:hAnsi="宋体" w:cs="宋体"/>
          <w:color w:val="000000"/>
          <w:sz w:val="40"/>
        </w:rPr>
        <w:t>β</w:t>
      </w:r>
      <w:r>
        <w:rPr>
          <w:rFonts w:ascii="宋体" w:eastAsia="宋体" w:hAnsi="宋体" w:cs="宋体"/>
          <w:color w:val="000000"/>
          <w:sz w:val="40"/>
        </w:rPr>
        <w:t>的位置邻近，</w:t>
      </w:r>
      <w:r>
        <w:rPr>
          <w:rFonts w:ascii="宋体" w:eastAsia="宋体" w:hAnsi="宋体" w:cs="宋体"/>
          <w:color w:val="000000"/>
          <w:sz w:val="40"/>
        </w:rPr>
        <w:t>μ</w:t>
      </w:r>
      <w:r>
        <w:rPr>
          <w:rFonts w:ascii="宋体" w:eastAsia="宋体" w:hAnsi="宋体" w:cs="宋体"/>
          <w:color w:val="000000"/>
          <w:sz w:val="40"/>
        </w:rPr>
        <w:t>与</w:t>
      </w:r>
      <w:r>
        <w:rPr>
          <w:rFonts w:ascii="宋体" w:eastAsia="宋体" w:hAnsi="宋体" w:cs="宋体"/>
          <w:color w:val="000000"/>
          <w:sz w:val="40"/>
        </w:rPr>
        <w:t>α</w:t>
      </w:r>
      <w:r>
        <w:rPr>
          <w:rFonts w:ascii="宋体" w:eastAsia="宋体" w:hAnsi="宋体" w:cs="宋体"/>
          <w:color w:val="000000"/>
          <w:sz w:val="40"/>
        </w:rPr>
        <w:t>相似的性质类和</w:t>
      </w:r>
      <w:r>
        <w:rPr>
          <w:rFonts w:ascii="宋体" w:eastAsia="宋体" w:hAnsi="宋体" w:cs="宋体"/>
          <w:color w:val="000000"/>
          <w:sz w:val="40"/>
        </w:rPr>
        <w:t>μ</w:t>
      </w:r>
      <w:r>
        <w:rPr>
          <w:rFonts w:ascii="宋体" w:eastAsia="宋体" w:hAnsi="宋体" w:cs="宋体"/>
          <w:color w:val="000000"/>
          <w:sz w:val="40"/>
        </w:rPr>
        <w:t>与</w:t>
      </w:r>
      <w:r>
        <w:rPr>
          <w:rFonts w:ascii="宋体" w:eastAsia="宋体" w:hAnsi="宋体" w:cs="宋体"/>
          <w:color w:val="000000"/>
          <w:sz w:val="40"/>
        </w:rPr>
        <w:t>β</w:t>
      </w:r>
      <w:r>
        <w:rPr>
          <w:rFonts w:ascii="宋体" w:eastAsia="宋体" w:hAnsi="宋体" w:cs="宋体"/>
          <w:color w:val="000000"/>
          <w:sz w:val="40"/>
        </w:rPr>
        <w:t>相似的性质类是相同的。</w:t>
      </w:r>
      <w:r>
        <w:rPr>
          <w:rFonts w:ascii="宋体" w:eastAsia="宋体" w:hAnsi="宋体" w:cs="宋体"/>
          <w:color w:val="000000"/>
          <w:sz w:val="40"/>
        </w:rPr>
        <w:t>2. Glfarbnb</w:t>
      </w:r>
      <w:r>
        <w:rPr>
          <w:rFonts w:ascii="宋体" w:eastAsia="宋体" w:hAnsi="宋体" w:cs="宋体"/>
          <w:color w:val="000000"/>
          <w:sz w:val="40"/>
        </w:rPr>
        <w:t>链被称为</w:t>
      </w:r>
      <w:r>
        <w:rPr>
          <w:rFonts w:ascii="宋体" w:eastAsia="宋体" w:hAnsi="宋体" w:cs="宋体"/>
          <w:color w:val="000000"/>
          <w:sz w:val="40"/>
        </w:rPr>
        <w:t>“</w:t>
      </w:r>
      <w:r>
        <w:rPr>
          <w:rFonts w:ascii="宋体" w:eastAsia="宋体" w:hAnsi="宋体" w:cs="宋体"/>
          <w:color w:val="000000"/>
          <w:sz w:val="40"/>
        </w:rPr>
        <w:t>同色性</w:t>
      </w:r>
      <w:r>
        <w:rPr>
          <w:rFonts w:ascii="宋体" w:eastAsia="宋体" w:hAnsi="宋体" w:cs="宋体"/>
          <w:color w:val="000000"/>
          <w:sz w:val="40"/>
        </w:rPr>
        <w:t>”(Glfarb)</w:t>
      </w:r>
      <w:r>
        <w:rPr>
          <w:rFonts w:ascii="宋体" w:eastAsia="宋体" w:hAnsi="宋体" w:cs="宋体"/>
          <w:color w:val="000000"/>
          <w:sz w:val="40"/>
        </w:rPr>
        <w:t>。</w:t>
      </w:r>
    </w:p>
    <w:p w:rsidR="00985AEA" w:rsidRDefault="0084460E">
      <w:pPr>
        <w:wordWrap w:val="0"/>
        <w:spacing w:line="740" w:lineRule="atLeast"/>
        <w:ind w:left="20"/>
        <w:textAlignment w:val="baseline"/>
        <w:rPr>
          <w:sz w:val="40"/>
        </w:rPr>
      </w:pPr>
      <w:r>
        <w:rPr>
          <w:rFonts w:ascii="宋体" w:eastAsia="宋体" w:hAnsi="宋体" w:cs="宋体"/>
          <w:color w:val="000000"/>
          <w:sz w:val="40"/>
          <w:u w:val="single"/>
        </w:rPr>
        <w:lastRenderedPageBreak/>
        <w:t xml:space="preserve">              </w:t>
      </w:r>
    </w:p>
    <w:p w:rsidR="00985AEA" w:rsidRDefault="0084460E">
      <w:pPr>
        <w:wordWrap w:val="0"/>
        <w:spacing w:before="280" w:line="380" w:lineRule="atLeast"/>
        <w:ind w:left="620"/>
        <w:textAlignment w:val="baseline"/>
        <w:rPr>
          <w:sz w:val="27"/>
        </w:rPr>
      </w:pPr>
      <w:r>
        <w:rPr>
          <w:rFonts w:ascii="宋体" w:eastAsia="宋体" w:hAnsi="宋体" w:cs="宋体"/>
          <w:color w:val="000000"/>
          <w:sz w:val="27"/>
        </w:rPr>
        <w:t>①</w:t>
      </w:r>
      <w:r>
        <w:rPr>
          <w:rFonts w:ascii="宋体" w:eastAsia="宋体" w:hAnsi="宋体" w:cs="宋体"/>
          <w:color w:val="000000"/>
          <w:sz w:val="27"/>
        </w:rPr>
        <w:t>分别为邻近位置上的同色性、同色性、颜色类、邻近颜色的缩写。</w:t>
      </w:r>
      <w:r>
        <w:rPr>
          <w:rFonts w:ascii="宋体" w:eastAsia="宋体" w:hAnsi="宋体" w:cs="宋体"/>
          <w:color w:val="000000"/>
          <w:sz w:val="27"/>
        </w:rPr>
        <w:t>———</w:t>
      </w:r>
      <w:r>
        <w:rPr>
          <w:rFonts w:ascii="宋体" w:eastAsia="宋体" w:hAnsi="宋体" w:cs="宋体"/>
          <w:color w:val="000000"/>
          <w:sz w:val="27"/>
        </w:rPr>
        <w:t>译者</w:t>
      </w:r>
    </w:p>
    <w:p w:rsidR="00985AEA" w:rsidRDefault="00985AEA"/>
    <w:p w:rsidR="00985AEA" w:rsidRDefault="00985AEA">
      <w:pPr>
        <w:sectPr w:rsidR="00985AEA">
          <w:headerReference w:type="default" r:id="rId510"/>
          <w:footerReference w:type="default" r:id="rId511"/>
          <w:pgSz w:w="16280" w:h="24260"/>
          <w:pgMar w:top="1980" w:right="2260" w:bottom="1980" w:left="2260" w:header="1680" w:footer="1680" w:gutter="0"/>
          <w:cols w:space="720"/>
        </w:sectPr>
      </w:pPr>
    </w:p>
    <w:p w:rsidR="00985AEA" w:rsidRDefault="0084460E">
      <w:pPr>
        <w:wordWrap w:val="0"/>
        <w:spacing w:line="560" w:lineRule="atLeast"/>
        <w:ind w:right="40"/>
        <w:jc w:val="right"/>
        <w:textAlignment w:val="baseline"/>
        <w:rPr>
          <w:sz w:val="32"/>
        </w:rPr>
      </w:pPr>
      <w:r>
        <w:rPr>
          <w:rFonts w:ascii="楷体" w:eastAsia="楷体" w:hAnsi="楷体" w:cs="楷体"/>
          <w:color w:val="000000"/>
          <w:sz w:val="32"/>
        </w:rPr>
        <w:lastRenderedPageBreak/>
        <w:t>第四部分</w:t>
      </w:r>
      <w:r>
        <w:rPr>
          <w:rFonts w:ascii="楷体" w:eastAsia="楷体" w:hAnsi="楷体" w:cs="楷体"/>
          <w:color w:val="000000"/>
          <w:sz w:val="32"/>
        </w:rPr>
        <w:t xml:space="preserve"> </w:t>
      </w:r>
      <w:r>
        <w:rPr>
          <w:rFonts w:ascii="楷体" w:eastAsia="楷体" w:hAnsi="楷体" w:cs="楷体"/>
          <w:color w:val="000000"/>
          <w:sz w:val="32"/>
        </w:rPr>
        <w:t>一个构造系统的纲要</w:t>
      </w:r>
      <w:r>
        <w:rPr>
          <w:rFonts w:ascii="楷体" w:eastAsia="楷体" w:hAnsi="楷体" w:cs="楷体"/>
          <w:color w:val="000000"/>
          <w:sz w:val="32"/>
        </w:rPr>
        <w:t>| 211</w:t>
      </w:r>
    </w:p>
    <w:p w:rsidR="00985AEA" w:rsidRDefault="00985AEA">
      <w:pPr>
        <w:wordWrap w:val="0"/>
        <w:spacing w:line="720" w:lineRule="exact"/>
        <w:jc w:val="right"/>
        <w:textAlignment w:val="baseline"/>
        <w:rPr>
          <w:sz w:val="40"/>
        </w:rPr>
      </w:pPr>
    </w:p>
    <w:p w:rsidR="00985AEA" w:rsidRDefault="0084460E">
      <w:pPr>
        <w:wordWrap w:val="0"/>
        <w:spacing w:line="720" w:lineRule="atLeast"/>
        <w:ind w:left="900"/>
        <w:textAlignment w:val="baseline"/>
        <w:rPr>
          <w:sz w:val="40"/>
        </w:rPr>
      </w:pPr>
      <w:r>
        <w:rPr>
          <w:rFonts w:ascii="宋体" w:eastAsia="宋体" w:hAnsi="宋体" w:cs="宋体"/>
          <w:color w:val="000000"/>
          <w:sz w:val="40"/>
        </w:rPr>
        <w:t>实在论的事实：见第</w:t>
      </w:r>
      <w:r>
        <w:rPr>
          <w:rFonts w:ascii="宋体" w:eastAsia="宋体" w:hAnsi="宋体" w:cs="宋体"/>
          <w:color w:val="000000"/>
          <w:sz w:val="40"/>
        </w:rPr>
        <w:t>90</w:t>
      </w:r>
      <w:r>
        <w:rPr>
          <w:rFonts w:ascii="宋体" w:eastAsia="宋体" w:hAnsi="宋体" w:cs="宋体"/>
          <w:color w:val="000000"/>
          <w:sz w:val="40"/>
        </w:rPr>
        <w:t>节。</w:t>
      </w:r>
    </w:p>
    <w:p w:rsidR="00985AEA" w:rsidRDefault="0084460E">
      <w:pPr>
        <w:wordWrap w:val="0"/>
        <w:spacing w:line="720" w:lineRule="atLeast"/>
        <w:ind w:left="900"/>
        <w:textAlignment w:val="baseline"/>
        <w:rPr>
          <w:sz w:val="40"/>
        </w:rPr>
      </w:pPr>
      <w:r>
        <w:rPr>
          <w:rFonts w:ascii="宋体" w:eastAsia="宋体" w:hAnsi="宋体" w:cs="宋体"/>
          <w:color w:val="000000"/>
          <w:sz w:val="40"/>
        </w:rPr>
        <w:t>构造：</w:t>
      </w:r>
      <w:r>
        <w:rPr>
          <w:rFonts w:ascii="宋体" w:eastAsia="宋体" w:hAnsi="宋体" w:cs="宋体"/>
          <w:color w:val="000000"/>
          <w:sz w:val="40"/>
        </w:rPr>
        <w:t>farbe= DfAeq* Glfarb</w:t>
      </w:r>
    </w:p>
    <w:p w:rsidR="00985AEA" w:rsidRDefault="0084460E">
      <w:pPr>
        <w:wordWrap w:val="0"/>
        <w:spacing w:line="460" w:lineRule="atLeast"/>
        <w:ind w:left="2040"/>
        <w:textAlignment w:val="baseline"/>
        <w:rPr>
          <w:sz w:val="34"/>
        </w:rPr>
      </w:pPr>
      <w:r>
        <w:rPr>
          <w:rFonts w:ascii="宋体" w:eastAsia="宋体" w:hAnsi="宋体" w:cs="宋体"/>
          <w:color w:val="000000"/>
          <w:sz w:val="34"/>
        </w:rPr>
        <w:t>Nbfarb= Df(ε| Aq|ε)|} farbe</w:t>
      </w:r>
    </w:p>
    <w:p w:rsidR="00985AEA" w:rsidRDefault="0084460E">
      <w:pPr>
        <w:wordWrap w:val="0"/>
        <w:spacing w:line="720" w:lineRule="atLeast"/>
        <w:ind w:left="120" w:firstLine="780"/>
        <w:textAlignment w:val="baseline"/>
        <w:rPr>
          <w:sz w:val="40"/>
        </w:rPr>
      </w:pPr>
      <w:r>
        <w:rPr>
          <w:rFonts w:ascii="宋体" w:eastAsia="宋体" w:hAnsi="宋体" w:cs="宋体"/>
          <w:color w:val="000000"/>
          <w:sz w:val="40"/>
        </w:rPr>
        <w:t>意译：</w:t>
      </w:r>
      <w:r>
        <w:rPr>
          <w:rFonts w:ascii="宋体" w:eastAsia="宋体" w:hAnsi="宋体" w:cs="宋体"/>
          <w:color w:val="000000"/>
          <w:sz w:val="40"/>
        </w:rPr>
        <w:t>1.</w:t>
      </w:r>
      <w:r>
        <w:rPr>
          <w:rFonts w:ascii="宋体" w:eastAsia="宋体" w:hAnsi="宋体" w:cs="宋体"/>
          <w:color w:val="000000"/>
          <w:sz w:val="40"/>
        </w:rPr>
        <w:t>具有同色性</w:t>
      </w:r>
      <w:r>
        <w:rPr>
          <w:rFonts w:ascii="宋体" w:eastAsia="宋体" w:hAnsi="宋体" w:cs="宋体"/>
          <w:color w:val="000000"/>
          <w:sz w:val="40"/>
        </w:rPr>
        <w:t>(Glfarb)</w:t>
      </w:r>
      <w:r>
        <w:rPr>
          <w:rFonts w:ascii="宋体" w:eastAsia="宋体" w:hAnsi="宋体" w:cs="宋体"/>
          <w:color w:val="000000"/>
          <w:sz w:val="40"/>
        </w:rPr>
        <w:t>的抽象类被称为</w:t>
      </w:r>
      <w:r>
        <w:rPr>
          <w:rFonts w:ascii="宋体" w:eastAsia="宋体" w:hAnsi="宋体" w:cs="宋体"/>
          <w:color w:val="000000"/>
          <w:sz w:val="40"/>
        </w:rPr>
        <w:t>“</w:t>
      </w:r>
      <w:r>
        <w:rPr>
          <w:rFonts w:ascii="宋体" w:eastAsia="宋体" w:hAnsi="宋体" w:cs="宋体"/>
          <w:color w:val="000000"/>
          <w:sz w:val="40"/>
        </w:rPr>
        <w:t>颜色类</w:t>
      </w:r>
      <w:r>
        <w:rPr>
          <w:rFonts w:ascii="宋体" w:eastAsia="宋体" w:hAnsi="宋体" w:cs="宋体"/>
          <w:color w:val="000000"/>
          <w:sz w:val="40"/>
        </w:rPr>
        <w:t>”</w:t>
      </w:r>
      <w:r>
        <w:rPr>
          <w:rFonts w:ascii="宋体" w:eastAsia="宋体" w:hAnsi="宋体" w:cs="宋体"/>
          <w:color w:val="000000"/>
          <w:sz w:val="40"/>
        </w:rPr>
        <w:t>或简称为</w:t>
      </w:r>
      <w:r>
        <w:rPr>
          <w:rFonts w:ascii="宋体" w:eastAsia="宋体" w:hAnsi="宋体" w:cs="宋体"/>
          <w:color w:val="000000"/>
          <w:sz w:val="40"/>
        </w:rPr>
        <w:t>“</w:t>
      </w:r>
      <w:r>
        <w:rPr>
          <w:rFonts w:ascii="宋体" w:eastAsia="宋体" w:hAnsi="宋体" w:cs="宋体"/>
          <w:color w:val="000000"/>
          <w:sz w:val="40"/>
        </w:rPr>
        <w:t>颜色</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2.</w:t>
      </w:r>
      <w:r>
        <w:rPr>
          <w:rFonts w:ascii="宋体" w:eastAsia="宋体" w:hAnsi="宋体" w:cs="宋体"/>
          <w:color w:val="000000"/>
          <w:sz w:val="40"/>
        </w:rPr>
        <w:t>如果一种颜色的一个性质类和另一种颜色的一个性质类是相似的，我们就称这两种颜色为</w:t>
      </w:r>
      <w:r>
        <w:rPr>
          <w:rFonts w:ascii="宋体" w:eastAsia="宋体" w:hAnsi="宋体" w:cs="宋体"/>
          <w:color w:val="000000"/>
          <w:sz w:val="40"/>
        </w:rPr>
        <w:t>“</w:t>
      </w:r>
      <w:r>
        <w:rPr>
          <w:rFonts w:ascii="宋体" w:eastAsia="宋体" w:hAnsi="宋体" w:cs="宋体"/>
          <w:color w:val="000000"/>
          <w:sz w:val="40"/>
        </w:rPr>
        <w:t>邻近的颜色</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120" w:firstLine="780"/>
        <w:textAlignment w:val="baseline"/>
        <w:rPr>
          <w:sz w:val="40"/>
        </w:rPr>
      </w:pPr>
      <w:r>
        <w:rPr>
          <w:rFonts w:ascii="宋体" w:eastAsia="宋体" w:hAnsi="宋体" w:cs="宋体"/>
          <w:color w:val="000000"/>
          <w:sz w:val="40"/>
        </w:rPr>
        <w:t>注释：邻近颜色</w:t>
      </w:r>
      <w:r>
        <w:rPr>
          <w:rFonts w:ascii="宋体" w:eastAsia="宋体" w:hAnsi="宋体" w:cs="宋体"/>
          <w:color w:val="000000"/>
          <w:sz w:val="40"/>
        </w:rPr>
        <w:t>(Nbfarb)</w:t>
      </w:r>
      <w:r>
        <w:rPr>
          <w:rFonts w:ascii="宋体" w:eastAsia="宋体" w:hAnsi="宋体" w:cs="宋体"/>
          <w:color w:val="000000"/>
          <w:sz w:val="40"/>
        </w:rPr>
        <w:t>的构造恰恰类似于邻近位置</w:t>
      </w:r>
      <w:r>
        <w:rPr>
          <w:rFonts w:ascii="宋体" w:eastAsia="宋体" w:hAnsi="宋体" w:cs="宋体"/>
          <w:color w:val="000000"/>
          <w:sz w:val="40"/>
        </w:rPr>
        <w:t>(Nbst)</w:t>
      </w:r>
      <w:r>
        <w:rPr>
          <w:rFonts w:ascii="宋体" w:eastAsia="宋体" w:hAnsi="宋体" w:cs="宋体"/>
          <w:color w:val="000000"/>
          <w:sz w:val="40"/>
        </w:rPr>
        <w:t>的构造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117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。一般地说，在视觉的性质类之区分为诸位置及其区分为诸颜色之间有某种类似，从而在位置类和颜色类，</w:t>
      </w:r>
      <w:r>
        <w:rPr>
          <w:rFonts w:ascii="宋体" w:eastAsia="宋体" w:hAnsi="宋体" w:cs="宋体"/>
          <w:color w:val="000000"/>
          <w:sz w:val="40"/>
        </w:rPr>
        <w:t>Glstell</w:t>
      </w:r>
      <w:r>
        <w:rPr>
          <w:rFonts w:ascii="宋体" w:eastAsia="宋体" w:hAnsi="宋体" w:cs="宋体"/>
          <w:color w:val="000000"/>
          <w:sz w:val="40"/>
        </w:rPr>
        <w:t>和</w:t>
      </w:r>
      <w:r>
        <w:rPr>
          <w:rFonts w:ascii="宋体" w:eastAsia="宋体" w:hAnsi="宋体" w:cs="宋体"/>
          <w:color w:val="000000"/>
          <w:sz w:val="40"/>
        </w:rPr>
        <w:t>Glfarb</w:t>
      </w:r>
      <w:r>
        <w:rPr>
          <w:rFonts w:ascii="宋体" w:eastAsia="宋体" w:hAnsi="宋体" w:cs="宋体"/>
          <w:color w:val="000000"/>
          <w:sz w:val="40"/>
        </w:rPr>
        <w:t>，</w:t>
      </w:r>
      <w:r>
        <w:rPr>
          <w:rFonts w:ascii="宋体" w:eastAsia="宋体" w:hAnsi="宋体" w:cs="宋体"/>
          <w:color w:val="000000"/>
          <w:sz w:val="40"/>
        </w:rPr>
        <w:t>Nbst</w:t>
      </w:r>
      <w:r>
        <w:rPr>
          <w:rFonts w:ascii="宋体" w:eastAsia="宋体" w:hAnsi="宋体" w:cs="宋体"/>
          <w:color w:val="000000"/>
          <w:sz w:val="40"/>
        </w:rPr>
        <w:t>和</w:t>
      </w:r>
      <w:r>
        <w:rPr>
          <w:rFonts w:ascii="宋体" w:eastAsia="宋体" w:hAnsi="宋体" w:cs="宋体"/>
          <w:color w:val="000000"/>
          <w:sz w:val="40"/>
        </w:rPr>
        <w:t xml:space="preserve"> Nbfarb</w:t>
      </w:r>
      <w:r>
        <w:rPr>
          <w:rFonts w:ascii="宋体" w:eastAsia="宋体" w:hAnsi="宋体" w:cs="宋体"/>
          <w:color w:val="000000"/>
          <w:sz w:val="40"/>
        </w:rPr>
        <w:t>之间有一种相互关联。但是构造公式只是指出第三对相互关联的序偶有一种类似，头两对序偶则没有。原因在于，同位性</w:t>
      </w:r>
      <w:r>
        <w:rPr>
          <w:rFonts w:ascii="宋体" w:eastAsia="宋体" w:hAnsi="宋体" w:cs="宋体"/>
          <w:color w:val="000000"/>
          <w:sz w:val="40"/>
        </w:rPr>
        <w:t>(Glstell)</w:t>
      </w:r>
      <w:r>
        <w:rPr>
          <w:rFonts w:ascii="宋体" w:eastAsia="宋体" w:hAnsi="宋体" w:cs="宋体"/>
          <w:color w:val="000000"/>
          <w:sz w:val="40"/>
        </w:rPr>
        <w:t>关系是从位置类推导出来的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117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，相反，颜色类是从同色性</w:t>
      </w:r>
      <w:r>
        <w:rPr>
          <w:rFonts w:ascii="宋体" w:eastAsia="宋体" w:hAnsi="宋体" w:cs="宋体"/>
          <w:color w:val="000000"/>
          <w:sz w:val="40"/>
        </w:rPr>
        <w:t>(Glfarb)</w:t>
      </w:r>
      <w:r>
        <w:rPr>
          <w:rFonts w:ascii="宋体" w:eastAsia="宋体" w:hAnsi="宋体" w:cs="宋体"/>
          <w:color w:val="000000"/>
          <w:sz w:val="40"/>
        </w:rPr>
        <w:t>关系推导出来的。这两种次序在构造形式化上之所以有不同表现归根溯源在于，空间次</w:t>
      </w:r>
      <w:r>
        <w:rPr>
          <w:rFonts w:ascii="宋体" w:eastAsia="宋体" w:hAnsi="宋体" w:cs="宋体"/>
          <w:color w:val="000000"/>
          <w:sz w:val="40"/>
        </w:rPr>
        <w:t>序是一个个体化的原则，而颜色次序则否。就形式上说，这一点从下面这个事实就可以看出，即在一个经验中，两种不同的性质虽然可属于同一种颜色，却不能属于同一个位置。正是这种形式上的区别使我们有可能把两种次序在构造上分开</w:t>
      </w:r>
      <w:r>
        <w:rPr>
          <w:rFonts w:ascii="宋体" w:eastAsia="宋体" w:hAnsi="宋体" w:cs="宋体"/>
          <w:color w:val="000000"/>
          <w:sz w:val="40"/>
        </w:rPr>
        <w:t>(</w:t>
      </w:r>
      <w:r>
        <w:rPr>
          <w:rFonts w:ascii="宋体" w:eastAsia="宋体" w:hAnsi="宋体" w:cs="宋体"/>
          <w:color w:val="000000"/>
          <w:sz w:val="40"/>
        </w:rPr>
        <w:t>参阅第</w:t>
      </w:r>
      <w:r>
        <w:rPr>
          <w:rFonts w:ascii="宋体" w:eastAsia="宋体" w:hAnsi="宋体" w:cs="宋体"/>
          <w:color w:val="000000"/>
          <w:sz w:val="40"/>
        </w:rPr>
        <w:t>88</w:t>
      </w:r>
      <w:r>
        <w:rPr>
          <w:rFonts w:ascii="宋体" w:eastAsia="宋体" w:hAnsi="宋体" w:cs="宋体"/>
          <w:color w:val="000000"/>
          <w:sz w:val="40"/>
        </w:rPr>
        <w:t>、</w:t>
      </w:r>
      <w:r>
        <w:rPr>
          <w:rFonts w:ascii="宋体" w:eastAsia="宋体" w:hAnsi="宋体" w:cs="宋体"/>
          <w:color w:val="000000"/>
          <w:sz w:val="40"/>
        </w:rPr>
        <w:t>91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900"/>
        <w:textAlignment w:val="baseline"/>
        <w:rPr>
          <w:sz w:val="40"/>
        </w:rPr>
      </w:pPr>
      <w:r>
        <w:rPr>
          <w:rFonts w:ascii="宋体" w:eastAsia="宋体" w:hAnsi="宋体" w:cs="宋体"/>
          <w:color w:val="000000"/>
          <w:sz w:val="40"/>
        </w:rPr>
        <w:t>邻近颜色</w:t>
      </w:r>
      <w:r>
        <w:rPr>
          <w:rFonts w:ascii="宋体" w:eastAsia="宋体" w:hAnsi="宋体" w:cs="宋体"/>
          <w:color w:val="000000"/>
          <w:sz w:val="40"/>
        </w:rPr>
        <w:t>(Nbfarb)</w:t>
      </w:r>
      <w:r>
        <w:rPr>
          <w:rFonts w:ascii="宋体" w:eastAsia="宋体" w:hAnsi="宋体" w:cs="宋体"/>
          <w:color w:val="000000"/>
          <w:sz w:val="40"/>
        </w:rPr>
        <w:t>的次序即是颜色体</w:t>
      </w:r>
      <w:r>
        <w:rPr>
          <w:rFonts w:ascii="宋体" w:eastAsia="宋体" w:hAnsi="宋体" w:cs="宋体"/>
          <w:color w:val="000000"/>
          <w:sz w:val="40"/>
        </w:rPr>
        <w:t>(</w:t>
      </w:r>
      <w:r>
        <w:rPr>
          <w:rFonts w:ascii="宋体" w:eastAsia="宋体" w:hAnsi="宋体" w:cs="宋体"/>
          <w:color w:val="000000"/>
          <w:sz w:val="40"/>
        </w:rPr>
        <w:t>参阅第</w:t>
      </w:r>
      <w:r>
        <w:rPr>
          <w:rFonts w:ascii="宋体" w:eastAsia="宋体" w:hAnsi="宋体" w:cs="宋体"/>
          <w:color w:val="000000"/>
          <w:sz w:val="40"/>
        </w:rPr>
        <w:t>90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900"/>
        <w:textAlignment w:val="baseline"/>
        <w:rPr>
          <w:sz w:val="40"/>
        </w:rPr>
      </w:pPr>
      <w:r>
        <w:rPr>
          <w:rFonts w:ascii="宋体" w:eastAsia="宋体" w:hAnsi="宋体" w:cs="宋体"/>
          <w:color w:val="000000"/>
          <w:sz w:val="40"/>
        </w:rPr>
        <w:t>实在论的事实：见第</w:t>
      </w:r>
      <w:r>
        <w:rPr>
          <w:rFonts w:ascii="宋体" w:eastAsia="宋体" w:hAnsi="宋体" w:cs="宋体"/>
          <w:color w:val="000000"/>
          <w:sz w:val="40"/>
        </w:rPr>
        <w:t>90</w:t>
      </w:r>
      <w:r>
        <w:rPr>
          <w:rFonts w:ascii="宋体" w:eastAsia="宋体" w:hAnsi="宋体" w:cs="宋体"/>
          <w:color w:val="000000"/>
          <w:sz w:val="40"/>
        </w:rPr>
        <w:t>节。</w:t>
      </w:r>
    </w:p>
    <w:p w:rsidR="00985AEA" w:rsidRDefault="0084460E">
      <w:pPr>
        <w:wordWrap w:val="0"/>
        <w:spacing w:line="720" w:lineRule="atLeast"/>
        <w:ind w:left="900"/>
        <w:textAlignment w:val="baseline"/>
        <w:rPr>
          <w:sz w:val="40"/>
        </w:rPr>
      </w:pPr>
      <w:r>
        <w:rPr>
          <w:rFonts w:ascii="宋体" w:eastAsia="宋体" w:hAnsi="宋体" w:cs="宋体"/>
          <w:color w:val="000000"/>
          <w:sz w:val="40"/>
        </w:rPr>
        <w:t>定理</w:t>
      </w:r>
      <w:r>
        <w:rPr>
          <w:rFonts w:ascii="宋体" w:eastAsia="宋体" w:hAnsi="宋体" w:cs="宋体"/>
          <w:color w:val="000000"/>
          <w:sz w:val="40"/>
        </w:rPr>
        <w:t>(L6)</w:t>
      </w:r>
      <w:r>
        <w:rPr>
          <w:rFonts w:ascii="宋体" w:eastAsia="宋体" w:hAnsi="宋体" w:cs="宋体"/>
          <w:color w:val="000000"/>
          <w:sz w:val="40"/>
        </w:rPr>
        <w:t>：</w:t>
      </w:r>
      <w:r>
        <w:rPr>
          <w:rFonts w:ascii="宋体" w:eastAsia="宋体" w:hAnsi="宋体" w:cs="宋体"/>
          <w:color w:val="000000"/>
          <w:sz w:val="40"/>
        </w:rPr>
        <w:t>3Dzhomum Nbfarb(</w:t>
      </w:r>
      <w:r>
        <w:rPr>
          <w:rFonts w:ascii="宋体" w:eastAsia="宋体" w:hAnsi="宋体" w:cs="宋体"/>
          <w:color w:val="000000"/>
          <w:sz w:val="40"/>
        </w:rPr>
        <w:t>经验的</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120" w:right="100" w:firstLine="780"/>
        <w:textAlignment w:val="baseline"/>
        <w:rPr>
          <w:sz w:val="40"/>
        </w:rPr>
      </w:pPr>
      <w:r>
        <w:rPr>
          <w:rFonts w:ascii="宋体" w:eastAsia="宋体" w:hAnsi="宋体" w:cs="宋体"/>
          <w:color w:val="000000"/>
          <w:sz w:val="40"/>
        </w:rPr>
        <w:t>意译：基于</w:t>
      </w:r>
      <w:r>
        <w:rPr>
          <w:rFonts w:ascii="宋体" w:eastAsia="宋体" w:hAnsi="宋体" w:cs="宋体"/>
          <w:color w:val="000000"/>
          <w:sz w:val="40"/>
        </w:rPr>
        <w:t xml:space="preserve"> Nbfarb</w:t>
      </w:r>
      <w:r>
        <w:rPr>
          <w:rFonts w:ascii="宋体" w:eastAsia="宋体" w:hAnsi="宋体" w:cs="宋体"/>
          <w:color w:val="000000"/>
          <w:sz w:val="40"/>
        </w:rPr>
        <w:t>的颜色次序具有同质的维数</w:t>
      </w:r>
      <w:r>
        <w:rPr>
          <w:rFonts w:ascii="宋体" w:eastAsia="宋体" w:hAnsi="宋体" w:cs="宋体"/>
          <w:color w:val="000000"/>
          <w:sz w:val="40"/>
        </w:rPr>
        <w:t>3</w:t>
      </w:r>
      <w:r>
        <w:rPr>
          <w:rFonts w:ascii="宋体" w:eastAsia="宋体" w:hAnsi="宋体" w:cs="宋体"/>
          <w:color w:val="000000"/>
          <w:sz w:val="40"/>
        </w:rPr>
        <w:t>，也就是说，颜色体是三维的。</w:t>
      </w:r>
    </w:p>
    <w:p w:rsidR="00985AEA" w:rsidRDefault="0084460E">
      <w:pPr>
        <w:wordWrap w:val="0"/>
        <w:spacing w:before="320" w:line="780" w:lineRule="atLeast"/>
        <w:ind w:left="120"/>
        <w:textAlignment w:val="baseline"/>
        <w:rPr>
          <w:sz w:val="48"/>
        </w:rPr>
      </w:pPr>
      <w:r>
        <w:rPr>
          <w:rFonts w:ascii="宋体" w:eastAsia="宋体" w:hAnsi="宋体" w:cs="宋体"/>
          <w:b/>
          <w:color w:val="000000"/>
          <w:sz w:val="48"/>
        </w:rPr>
        <w:t>第</w:t>
      </w:r>
      <w:r>
        <w:rPr>
          <w:rFonts w:ascii="宋体" w:eastAsia="宋体" w:hAnsi="宋体" w:cs="宋体"/>
          <w:b/>
          <w:color w:val="000000"/>
          <w:sz w:val="48"/>
        </w:rPr>
        <w:t>119</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定义和命题倒译的例子</w:t>
      </w:r>
    </w:p>
    <w:p w:rsidR="00985AEA" w:rsidRDefault="0084460E">
      <w:pPr>
        <w:wordWrap w:val="0"/>
        <w:spacing w:before="440" w:line="720" w:lineRule="atLeast"/>
        <w:ind w:left="900"/>
        <w:textAlignment w:val="baseline"/>
        <w:rPr>
          <w:sz w:val="40"/>
        </w:rPr>
      </w:pPr>
      <w:r>
        <w:rPr>
          <w:rFonts w:ascii="宋体" w:eastAsia="宋体" w:hAnsi="宋体" w:cs="宋体"/>
          <w:color w:val="000000"/>
          <w:sz w:val="40"/>
        </w:rPr>
        <w:t>构造理论包含</w:t>
      </w:r>
      <w:r>
        <w:rPr>
          <w:rFonts w:ascii="宋体" w:eastAsia="宋体" w:hAnsi="宋体" w:cs="宋体"/>
          <w:color w:val="000000"/>
          <w:sz w:val="40"/>
        </w:rPr>
        <w:t>下面这个论题：任何科学概念都是只能用基本</w:t>
      </w:r>
    </w:p>
    <w:p w:rsidR="00985AEA" w:rsidRDefault="00985AEA"/>
    <w:p w:rsidR="00985AEA" w:rsidRDefault="00985AEA">
      <w:pPr>
        <w:sectPr w:rsidR="00985AEA">
          <w:headerReference w:type="default" r:id="rId512"/>
          <w:footerReference w:type="default" r:id="rId513"/>
          <w:pgSz w:w="16280" w:h="24260"/>
          <w:pgMar w:top="1960" w:right="2200" w:bottom="1960" w:left="2200" w:header="1660" w:footer="1660" w:gutter="0"/>
          <w:cols w:space="720"/>
        </w:sectPr>
      </w:pPr>
    </w:p>
    <w:p w:rsidR="00985AEA" w:rsidRDefault="0084460E">
      <w:pPr>
        <w:tabs>
          <w:tab w:val="left" w:pos="1280"/>
        </w:tabs>
        <w:wordWrap w:val="0"/>
        <w:spacing w:line="440" w:lineRule="atLeast"/>
        <w:textAlignment w:val="baseline"/>
        <w:rPr>
          <w:sz w:val="32"/>
        </w:rPr>
      </w:pPr>
      <w:r>
        <w:rPr>
          <w:rFonts w:ascii="楷体" w:eastAsia="楷体" w:hAnsi="楷体" w:cs="楷体"/>
          <w:b/>
          <w:color w:val="000000"/>
          <w:sz w:val="32"/>
        </w:rPr>
        <w:lastRenderedPageBreak/>
        <w:t>212</w:t>
      </w:r>
      <w:r>
        <w:tab/>
      </w:r>
      <w:r>
        <w:rPr>
          <w:rFonts w:ascii="楷体" w:eastAsia="楷体" w:hAnsi="楷体" w:cs="楷体"/>
          <w:b/>
          <w:color w:val="000000"/>
          <w:sz w:val="32"/>
        </w:rPr>
        <w:t>世界的逻辑构造</w:t>
      </w:r>
    </w:p>
    <w:p w:rsidR="00985AEA" w:rsidRDefault="00985AEA">
      <w:pPr>
        <w:wordWrap w:val="0"/>
        <w:spacing w:line="360" w:lineRule="exact"/>
        <w:textAlignment w:val="baseline"/>
        <w:rPr>
          <w:sz w:val="32"/>
        </w:rPr>
      </w:pPr>
    </w:p>
    <w:p w:rsidR="00985AEA" w:rsidRDefault="00985AEA">
      <w:pPr>
        <w:wordWrap w:val="0"/>
        <w:spacing w:line="360" w:lineRule="exact"/>
        <w:textAlignment w:val="baseline"/>
        <w:rPr>
          <w:sz w:val="32"/>
        </w:rPr>
      </w:pPr>
    </w:p>
    <w:p w:rsidR="00985AEA" w:rsidRDefault="0084460E">
      <w:pPr>
        <w:wordWrap w:val="0"/>
        <w:spacing w:line="660" w:lineRule="atLeast"/>
        <w:textAlignment w:val="baseline"/>
        <w:rPr>
          <w:sz w:val="40"/>
        </w:rPr>
      </w:pPr>
      <w:r>
        <w:rPr>
          <w:rFonts w:ascii="宋体" w:eastAsia="宋体" w:hAnsi="宋体" w:cs="宋体"/>
          <w:color w:val="000000"/>
          <w:sz w:val="40"/>
        </w:rPr>
        <w:t>关系来表达的类或关系。为使这个论题的意义直观易解，我们想提出一个表示官觉类</w:t>
      </w:r>
      <w:r>
        <w:rPr>
          <w:rFonts w:ascii="宋体" w:eastAsia="宋体" w:hAnsi="宋体" w:cs="宋体"/>
          <w:color w:val="000000"/>
          <w:sz w:val="40"/>
        </w:rPr>
        <w:t>(sinn)</w:t>
      </w:r>
      <w:r>
        <w:rPr>
          <w:rFonts w:ascii="宋体" w:eastAsia="宋体" w:hAnsi="宋体" w:cs="宋体"/>
          <w:color w:val="000000"/>
          <w:sz w:val="40"/>
        </w:rPr>
        <w:t>概念的表达式作为例子，这个表达式</w:t>
      </w:r>
      <w:r>
        <w:rPr>
          <w:rFonts w:ascii="宋体" w:eastAsia="宋体" w:hAnsi="宋体" w:cs="宋体"/>
          <w:color w:val="000000"/>
          <w:sz w:val="40"/>
        </w:rPr>
        <w:t>(</w:t>
      </w:r>
      <w:r>
        <w:rPr>
          <w:rFonts w:ascii="宋体" w:eastAsia="宋体" w:hAnsi="宋体" w:cs="宋体"/>
          <w:color w:val="000000"/>
          <w:sz w:val="40"/>
        </w:rPr>
        <w:t>除了逻辑常项之外</w:t>
      </w:r>
      <w:r>
        <w:rPr>
          <w:rFonts w:ascii="宋体" w:eastAsia="宋体" w:hAnsi="宋体" w:cs="宋体"/>
          <w:color w:val="000000"/>
          <w:sz w:val="40"/>
        </w:rPr>
        <w:t>)</w:t>
      </w:r>
      <w:r>
        <w:rPr>
          <w:rFonts w:ascii="宋体" w:eastAsia="宋体" w:hAnsi="宋体" w:cs="宋体"/>
          <w:color w:val="000000"/>
          <w:sz w:val="40"/>
        </w:rPr>
        <w:t>只含有基本关系的符号</w:t>
      </w:r>
      <w:r>
        <w:rPr>
          <w:rFonts w:ascii="宋体" w:eastAsia="宋体" w:hAnsi="宋体" w:cs="宋体"/>
          <w:color w:val="000000"/>
          <w:sz w:val="40"/>
        </w:rPr>
        <w:t>“Er”</w:t>
      </w:r>
      <w:r>
        <w:rPr>
          <w:rFonts w:ascii="宋体" w:eastAsia="宋体" w:hAnsi="宋体" w:cs="宋体"/>
          <w:color w:val="000000"/>
          <w:sz w:val="40"/>
        </w:rPr>
        <w:t>。首先，根据官觉类的构造定义</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115</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，我们得一等式：</w:t>
      </w:r>
    </w:p>
    <w:p w:rsidR="00985AEA" w:rsidRDefault="0084460E">
      <w:pPr>
        <w:tabs>
          <w:tab w:val="left" w:pos="11100"/>
        </w:tabs>
        <w:wordWrap w:val="0"/>
        <w:spacing w:line="680" w:lineRule="atLeast"/>
        <w:ind w:left="4360"/>
        <w:textAlignment w:val="baseline"/>
        <w:rPr>
          <w:sz w:val="37"/>
        </w:rPr>
      </w:pPr>
      <w:r>
        <w:rPr>
          <w:rFonts w:ascii="楷体" w:eastAsia="楷体" w:hAnsi="楷体" w:cs="楷体"/>
          <w:color w:val="000000"/>
          <w:sz w:val="37"/>
        </w:rPr>
        <w:t>sinn=Aeq*Aq∞</w:t>
      </w:r>
      <w:r>
        <w:tab/>
      </w:r>
      <w:r>
        <w:rPr>
          <w:rFonts w:ascii="楷体" w:eastAsia="楷体" w:hAnsi="楷体" w:cs="楷体"/>
          <w:color w:val="000000"/>
          <w:sz w:val="37"/>
        </w:rPr>
        <w:t>(1)</w:t>
      </w:r>
    </w:p>
    <w:p w:rsidR="00985AEA" w:rsidRDefault="0084460E">
      <w:pPr>
        <w:wordWrap w:val="0"/>
        <w:spacing w:line="660" w:lineRule="atLeast"/>
        <w:ind w:right="20" w:firstLine="820"/>
        <w:textAlignment w:val="baseline"/>
        <w:rPr>
          <w:sz w:val="40"/>
        </w:rPr>
      </w:pPr>
      <w:r>
        <w:rPr>
          <w:rFonts w:ascii="宋体" w:eastAsia="宋体" w:hAnsi="宋体" w:cs="宋体"/>
          <w:color w:val="000000"/>
          <w:sz w:val="40"/>
        </w:rPr>
        <w:t>由于任何定义都是一种代换规则，使我们随处可用定义项替换被定义项，因而我们在</w:t>
      </w:r>
      <w:r>
        <w:rPr>
          <w:rFonts w:ascii="宋体" w:eastAsia="宋体" w:hAnsi="宋体" w:cs="宋体"/>
          <w:color w:val="000000"/>
          <w:sz w:val="40"/>
        </w:rPr>
        <w:t>(1)</w:t>
      </w:r>
      <w:r>
        <w:rPr>
          <w:rFonts w:ascii="宋体" w:eastAsia="宋体" w:hAnsi="宋体" w:cs="宋体"/>
          <w:color w:val="000000"/>
          <w:sz w:val="40"/>
        </w:rPr>
        <w:t>中可用其定义项代换</w:t>
      </w:r>
      <w:r>
        <w:rPr>
          <w:rFonts w:ascii="宋体" w:eastAsia="宋体" w:hAnsi="宋体" w:cs="宋体"/>
          <w:color w:val="000000"/>
          <w:sz w:val="40"/>
        </w:rPr>
        <w:t xml:space="preserve"> Aq(</w:t>
      </w:r>
      <w:r>
        <w:rPr>
          <w:rFonts w:ascii="宋体" w:eastAsia="宋体" w:hAnsi="宋体" w:cs="宋体"/>
          <w:color w:val="000000"/>
          <w:sz w:val="40"/>
        </w:rPr>
        <w:t>第</w:t>
      </w:r>
      <w:r>
        <w:rPr>
          <w:rFonts w:ascii="宋体" w:eastAsia="宋体" w:hAnsi="宋体" w:cs="宋体"/>
          <w:color w:val="000000"/>
          <w:sz w:val="40"/>
        </w:rPr>
        <w:t xml:space="preserve"> 114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。于是得到：</w:t>
      </w:r>
    </w:p>
    <w:p w:rsidR="00985AEA" w:rsidRDefault="0084460E">
      <w:pPr>
        <w:tabs>
          <w:tab w:val="left" w:pos="11100"/>
        </w:tabs>
        <w:wordWrap w:val="0"/>
        <w:spacing w:line="680" w:lineRule="atLeast"/>
        <w:ind w:left="2120"/>
        <w:textAlignment w:val="baseline"/>
        <w:rPr>
          <w:sz w:val="37"/>
        </w:rPr>
      </w:pPr>
      <w:r>
        <w:rPr>
          <w:rFonts w:ascii="楷体" w:eastAsia="楷体" w:hAnsi="楷体" w:cs="楷体"/>
          <w:color w:val="000000"/>
          <w:sz w:val="37"/>
        </w:rPr>
        <w:t>sinn=Aeq*(αβ{α,βεqual.α↑β⊂Ae}),∞</w:t>
      </w:r>
      <w:r>
        <w:tab/>
      </w:r>
      <w:r>
        <w:rPr>
          <w:rFonts w:ascii="楷体" w:eastAsia="楷体" w:hAnsi="楷体" w:cs="楷体"/>
          <w:color w:val="000000"/>
          <w:sz w:val="37"/>
        </w:rPr>
        <w:t>(2)</w:t>
      </w:r>
    </w:p>
    <w:p w:rsidR="00985AEA" w:rsidRDefault="0084460E">
      <w:pPr>
        <w:wordWrap w:val="0"/>
        <w:spacing w:line="660" w:lineRule="atLeast"/>
        <w:ind w:right="40" w:firstLine="820"/>
        <w:textAlignment w:val="baseline"/>
        <w:rPr>
          <w:sz w:val="40"/>
        </w:rPr>
      </w:pPr>
      <w:r>
        <w:rPr>
          <w:rFonts w:ascii="宋体" w:eastAsia="宋体" w:hAnsi="宋体" w:cs="宋体"/>
          <w:color w:val="000000"/>
          <w:sz w:val="40"/>
        </w:rPr>
        <w:t>在这里我们用定义项代换</w:t>
      </w:r>
      <w:r>
        <w:rPr>
          <w:rFonts w:ascii="宋体" w:eastAsia="宋体" w:hAnsi="宋体" w:cs="宋体"/>
          <w:color w:val="000000"/>
          <w:sz w:val="40"/>
        </w:rPr>
        <w:t xml:space="preserve"> qual</w:t>
      </w:r>
      <w:r>
        <w:rPr>
          <w:rFonts w:ascii="宋体" w:eastAsia="宋体" w:hAnsi="宋体" w:cs="宋体"/>
          <w:color w:val="000000"/>
          <w:sz w:val="40"/>
        </w:rPr>
        <w:t>，进而用定义项代换</w:t>
      </w:r>
      <w:r>
        <w:rPr>
          <w:rFonts w:ascii="宋体" w:eastAsia="宋体" w:hAnsi="宋体" w:cs="宋体"/>
          <w:color w:val="000000"/>
          <w:sz w:val="40"/>
        </w:rPr>
        <w:t xml:space="preserve"> āhnl</w:t>
      </w:r>
      <w:r>
        <w:rPr>
          <w:rFonts w:ascii="宋体" w:eastAsia="宋体" w:hAnsi="宋体" w:cs="宋体"/>
          <w:color w:val="000000"/>
          <w:sz w:val="40"/>
        </w:rPr>
        <w:t>，最后用定义项代换</w:t>
      </w:r>
      <w:r>
        <w:rPr>
          <w:rFonts w:ascii="宋体" w:eastAsia="宋体" w:hAnsi="宋体" w:cs="宋体"/>
          <w:color w:val="000000"/>
          <w:sz w:val="40"/>
        </w:rPr>
        <w:t xml:space="preserve"> Ae</w:t>
      </w:r>
      <w:r>
        <w:rPr>
          <w:rFonts w:ascii="宋体" w:eastAsia="宋体" w:hAnsi="宋体" w:cs="宋体"/>
          <w:color w:val="000000"/>
          <w:sz w:val="40"/>
        </w:rPr>
        <w:t>。于是得到下面的结果：</w:t>
      </w:r>
    </w:p>
    <w:p w:rsidR="00985AEA" w:rsidRDefault="0084460E">
      <w:pPr>
        <w:wordWrap w:val="0"/>
        <w:spacing w:line="680" w:lineRule="atLeast"/>
        <w:ind w:right="20"/>
        <w:textAlignment w:val="baseline"/>
        <w:rPr>
          <w:sz w:val="37"/>
        </w:rPr>
      </w:pPr>
      <w:r>
        <w:rPr>
          <w:rFonts w:ascii="楷体" w:eastAsia="楷体" w:hAnsi="楷体" w:cs="楷体"/>
          <w:color w:val="000000"/>
          <w:sz w:val="37"/>
        </w:rPr>
        <w:t>sinn=Aeq*(αβ{α,βεξ[γ]:γεSim*[Er∪Er∪Er°].Nc*[ξ∩γ]/Nc*ξ&gt;1/2.⊃.ξ⊂γ∴[x]:x~εξ.⊃.[∃δ].δεSim*[Er∪Er∪Er°].α⊂δ.χ~εδ)·α↑β⊃Er∪Er∪Er°}),∞(3)</w:t>
      </w:r>
    </w:p>
    <w:p w:rsidR="00985AEA" w:rsidRDefault="0084460E">
      <w:pPr>
        <w:wordWrap w:val="0"/>
        <w:spacing w:line="660" w:lineRule="atLeast"/>
        <w:ind w:right="40" w:firstLine="820"/>
        <w:textAlignment w:val="baseline"/>
        <w:rPr>
          <w:sz w:val="40"/>
        </w:rPr>
      </w:pPr>
      <w:r>
        <w:rPr>
          <w:rFonts w:ascii="宋体" w:eastAsia="宋体" w:hAnsi="宋体" w:cs="宋体"/>
          <w:color w:val="000000"/>
          <w:sz w:val="40"/>
        </w:rPr>
        <w:t>按照这个表达式，官觉类与等号右边的表达式是等同的</w:t>
      </w:r>
      <w:r>
        <w:rPr>
          <w:rFonts w:ascii="宋体" w:eastAsia="宋体" w:hAnsi="宋体" w:cs="宋体"/>
          <w:color w:val="000000"/>
          <w:sz w:val="40"/>
        </w:rPr>
        <w:t>(</w:t>
      </w:r>
      <w:r>
        <w:rPr>
          <w:rFonts w:ascii="宋体" w:eastAsia="宋体" w:hAnsi="宋体" w:cs="宋体"/>
          <w:color w:val="000000"/>
          <w:sz w:val="40"/>
        </w:rPr>
        <w:t>即具有相同的逻辑值</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在这个表达式中，</w:t>
      </w:r>
      <w:r>
        <w:rPr>
          <w:rFonts w:ascii="宋体" w:eastAsia="宋体" w:hAnsi="宋体" w:cs="宋体"/>
          <w:color w:val="000000"/>
          <w:sz w:val="40"/>
        </w:rPr>
        <w:t xml:space="preserve">Er </w:t>
      </w:r>
      <w:r>
        <w:rPr>
          <w:rFonts w:ascii="宋体" w:eastAsia="宋体" w:hAnsi="宋体" w:cs="宋体"/>
          <w:color w:val="000000"/>
          <w:sz w:val="40"/>
        </w:rPr>
        <w:t>是唯一的非逻辑常项</w:t>
      </w:r>
      <w:r>
        <w:rPr>
          <w:rFonts w:ascii="宋体" w:eastAsia="宋体" w:hAnsi="宋体" w:cs="宋体"/>
          <w:color w:val="000000"/>
          <w:sz w:val="40"/>
        </w:rPr>
        <w:t>(</w:t>
      </w:r>
      <w:r>
        <w:rPr>
          <w:rFonts w:ascii="宋体" w:eastAsia="宋体" w:hAnsi="宋体" w:cs="宋体"/>
          <w:color w:val="000000"/>
          <w:sz w:val="40"/>
        </w:rPr>
        <w:t>希腊字母和</w:t>
      </w:r>
      <w:r>
        <w:rPr>
          <w:rFonts w:ascii="宋体" w:eastAsia="宋体" w:hAnsi="宋体" w:cs="宋体"/>
          <w:color w:val="000000"/>
          <w:sz w:val="40"/>
        </w:rPr>
        <w:t>x</w:t>
      </w:r>
      <w:r>
        <w:rPr>
          <w:rFonts w:ascii="宋体" w:eastAsia="宋体" w:hAnsi="宋体" w:cs="宋体"/>
          <w:color w:val="000000"/>
          <w:sz w:val="40"/>
        </w:rPr>
        <w:t>代表变项，其他符号是逻辑常项</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60" w:lineRule="atLeast"/>
        <w:ind w:right="20" w:firstLine="820"/>
        <w:textAlignment w:val="baseline"/>
        <w:rPr>
          <w:sz w:val="40"/>
        </w:rPr>
      </w:pPr>
      <w:r>
        <w:rPr>
          <w:rFonts w:ascii="宋体" w:eastAsia="宋体" w:hAnsi="宋体" w:cs="宋体"/>
          <w:color w:val="000000"/>
          <w:sz w:val="40"/>
        </w:rPr>
        <w:t>构造理论的第二个论题是说：一切科学命题归根结底都是关于基本关系的命题，确切地说，一切命题都可以在逻辑值</w:t>
      </w:r>
      <w:r>
        <w:rPr>
          <w:rFonts w:ascii="宋体" w:eastAsia="宋体" w:hAnsi="宋体" w:cs="宋体"/>
          <w:color w:val="000000"/>
          <w:sz w:val="40"/>
        </w:rPr>
        <w:t>(</w:t>
      </w:r>
      <w:r>
        <w:rPr>
          <w:rFonts w:ascii="宋体" w:eastAsia="宋体" w:hAnsi="宋体" w:cs="宋体"/>
          <w:color w:val="000000"/>
          <w:sz w:val="40"/>
        </w:rPr>
        <w:t>但非认识价值</w:t>
      </w:r>
      <w:r>
        <w:rPr>
          <w:rFonts w:ascii="宋体" w:eastAsia="宋体" w:hAnsi="宋体" w:cs="宋体"/>
          <w:color w:val="000000"/>
          <w:sz w:val="40"/>
        </w:rPr>
        <w:t>)</w:t>
      </w:r>
      <w:r>
        <w:rPr>
          <w:rFonts w:ascii="宋体" w:eastAsia="宋体" w:hAnsi="宋体" w:cs="宋体"/>
          <w:color w:val="000000"/>
          <w:sz w:val="40"/>
        </w:rPr>
        <w:t>保持不变的条件下被转换为一个</w:t>
      </w:r>
      <w:r>
        <w:rPr>
          <w:rFonts w:ascii="宋体" w:eastAsia="宋体" w:hAnsi="宋体" w:cs="宋体"/>
          <w:color w:val="000000"/>
          <w:sz w:val="40"/>
        </w:rPr>
        <w:t>(</w:t>
      </w:r>
      <w:r>
        <w:rPr>
          <w:rFonts w:ascii="宋体" w:eastAsia="宋体" w:hAnsi="宋体" w:cs="宋体"/>
          <w:color w:val="000000"/>
          <w:sz w:val="40"/>
        </w:rPr>
        <w:t>除逻辑常项之外</w:t>
      </w:r>
      <w:r>
        <w:rPr>
          <w:rFonts w:ascii="宋体" w:eastAsia="宋体" w:hAnsi="宋体" w:cs="宋体"/>
          <w:color w:val="000000"/>
          <w:sz w:val="40"/>
        </w:rPr>
        <w:t>)</w:t>
      </w:r>
      <w:r>
        <w:rPr>
          <w:rFonts w:ascii="宋体" w:eastAsia="宋体" w:hAnsi="宋体" w:cs="宋体"/>
          <w:color w:val="000000"/>
          <w:sz w:val="40"/>
        </w:rPr>
        <w:t>仅包含基本关系的命题。我们以关于颜色体三维性的定理</w:t>
      </w:r>
      <w:r>
        <w:rPr>
          <w:rFonts w:ascii="宋体" w:eastAsia="宋体" w:hAnsi="宋体" w:cs="宋体"/>
          <w:color w:val="000000"/>
          <w:sz w:val="40"/>
        </w:rPr>
        <w:t>(L6)</w:t>
      </w:r>
      <w:r>
        <w:rPr>
          <w:rFonts w:ascii="宋体" w:eastAsia="宋体" w:hAnsi="宋体" w:cs="宋体"/>
          <w:color w:val="000000"/>
          <w:sz w:val="40"/>
        </w:rPr>
        <w:t>为例可清楚地说明这个论题。我们可借助于</w:t>
      </w:r>
      <w:r>
        <w:rPr>
          <w:rFonts w:ascii="宋体" w:eastAsia="宋体" w:hAnsi="宋体" w:cs="宋体"/>
          <w:color w:val="000000"/>
          <w:sz w:val="40"/>
        </w:rPr>
        <w:t xml:space="preserve"> Nbfarb </w:t>
      </w:r>
      <w:r>
        <w:rPr>
          <w:rFonts w:ascii="宋体" w:eastAsia="宋体" w:hAnsi="宋体" w:cs="宋体"/>
          <w:color w:val="000000"/>
          <w:sz w:val="40"/>
        </w:rPr>
        <w:t>的构造定义，通过代换将定理</w:t>
      </w:r>
      <w:r>
        <w:rPr>
          <w:rFonts w:ascii="宋体" w:eastAsia="宋体" w:hAnsi="宋体" w:cs="宋体"/>
          <w:color w:val="000000"/>
          <w:sz w:val="40"/>
        </w:rPr>
        <w:t>6</w:t>
      </w:r>
      <w:r>
        <w:rPr>
          <w:rFonts w:ascii="宋体" w:eastAsia="宋体" w:hAnsi="宋体" w:cs="宋体"/>
          <w:color w:val="000000"/>
          <w:sz w:val="40"/>
        </w:rPr>
        <w:t>转换为下面的句子：</w:t>
      </w:r>
    </w:p>
    <w:p w:rsidR="00985AEA" w:rsidRDefault="0084460E">
      <w:pPr>
        <w:tabs>
          <w:tab w:val="left" w:pos="11100"/>
        </w:tabs>
        <w:wordWrap w:val="0"/>
        <w:spacing w:line="680" w:lineRule="atLeast"/>
        <w:ind w:left="3300"/>
        <w:textAlignment w:val="baseline"/>
        <w:rPr>
          <w:sz w:val="37"/>
        </w:rPr>
      </w:pPr>
      <w:r>
        <w:rPr>
          <w:rFonts w:ascii="楷体" w:eastAsia="楷体" w:hAnsi="楷体" w:cs="楷体"/>
          <w:color w:val="000000"/>
          <w:sz w:val="37"/>
        </w:rPr>
        <w:t>3Dzhomum(ε|Aq|ε)|}farbe</w:t>
      </w:r>
      <w:r>
        <w:tab/>
      </w:r>
      <w:r>
        <w:rPr>
          <w:rFonts w:ascii="楷体" w:eastAsia="楷体" w:hAnsi="楷体" w:cs="楷体"/>
          <w:color w:val="000000"/>
          <w:sz w:val="37"/>
        </w:rPr>
        <w:t>(4)</w:t>
      </w:r>
    </w:p>
    <w:p w:rsidR="00985AEA" w:rsidRDefault="0084460E">
      <w:pPr>
        <w:wordWrap w:val="0"/>
        <w:spacing w:line="660" w:lineRule="atLeast"/>
        <w:ind w:right="20" w:firstLine="820"/>
        <w:textAlignment w:val="baseline"/>
        <w:rPr>
          <w:sz w:val="40"/>
        </w:rPr>
      </w:pPr>
      <w:r>
        <w:rPr>
          <w:rFonts w:ascii="楷体" w:eastAsia="楷体" w:hAnsi="楷体" w:cs="楷体"/>
          <w:color w:val="000000"/>
          <w:sz w:val="40"/>
        </w:rPr>
        <w:t>根据</w:t>
      </w:r>
      <w:r>
        <w:rPr>
          <w:rFonts w:ascii="楷体" w:eastAsia="楷体" w:hAnsi="楷体" w:cs="楷体"/>
          <w:color w:val="000000"/>
          <w:sz w:val="40"/>
        </w:rPr>
        <w:t xml:space="preserve"> farbe</w:t>
      </w:r>
      <w:r>
        <w:rPr>
          <w:rFonts w:ascii="楷体" w:eastAsia="楷体" w:hAnsi="楷体" w:cs="楷体"/>
          <w:color w:val="000000"/>
          <w:sz w:val="40"/>
        </w:rPr>
        <w:t>、</w:t>
      </w:r>
      <w:r>
        <w:rPr>
          <w:rFonts w:ascii="楷体" w:eastAsia="楷体" w:hAnsi="楷体" w:cs="楷体"/>
          <w:color w:val="000000"/>
          <w:sz w:val="40"/>
        </w:rPr>
        <w:t>Glfarb</w:t>
      </w:r>
      <w:r>
        <w:rPr>
          <w:rFonts w:ascii="楷体" w:eastAsia="楷体" w:hAnsi="楷体" w:cs="楷体"/>
          <w:color w:val="000000"/>
          <w:sz w:val="40"/>
        </w:rPr>
        <w:t>、</w:t>
      </w:r>
      <w:r>
        <w:rPr>
          <w:rFonts w:ascii="楷体" w:eastAsia="楷体" w:hAnsi="楷体" w:cs="楷体"/>
          <w:color w:val="000000"/>
          <w:sz w:val="40"/>
        </w:rPr>
        <w:t>Nbst</w:t>
      </w:r>
      <w:r>
        <w:rPr>
          <w:rFonts w:ascii="楷体" w:eastAsia="楷体" w:hAnsi="楷体" w:cs="楷体"/>
          <w:color w:val="000000"/>
          <w:sz w:val="40"/>
        </w:rPr>
        <w:t>、</w:t>
      </w:r>
      <w:r>
        <w:rPr>
          <w:rFonts w:ascii="楷体" w:eastAsia="楷体" w:hAnsi="楷体" w:cs="楷体"/>
          <w:color w:val="000000"/>
          <w:sz w:val="40"/>
        </w:rPr>
        <w:t>s</w:t>
      </w:r>
      <w:r>
        <w:rPr>
          <w:rFonts w:ascii="楷体" w:eastAsia="楷体" w:hAnsi="楷体" w:cs="楷体"/>
          <w:color w:val="000000"/>
          <w:sz w:val="40"/>
        </w:rPr>
        <w:t>telle</w:t>
      </w:r>
      <w:r>
        <w:rPr>
          <w:rFonts w:ascii="楷体" w:eastAsia="楷体" w:hAnsi="楷体" w:cs="楷体"/>
          <w:color w:val="000000"/>
          <w:sz w:val="40"/>
        </w:rPr>
        <w:t>、</w:t>
      </w:r>
      <w:r>
        <w:rPr>
          <w:rFonts w:ascii="楷体" w:eastAsia="楷体" w:hAnsi="楷体" w:cs="楷体"/>
          <w:color w:val="000000"/>
          <w:sz w:val="40"/>
        </w:rPr>
        <w:t>Fre</w:t>
      </w:r>
      <w:r>
        <w:rPr>
          <w:rFonts w:ascii="楷体" w:eastAsia="楷体" w:hAnsi="楷体" w:cs="楷体"/>
          <w:color w:val="000000"/>
          <w:sz w:val="40"/>
        </w:rPr>
        <w:t>、</w:t>
      </w:r>
      <w:r>
        <w:rPr>
          <w:rFonts w:ascii="楷体" w:eastAsia="楷体" w:hAnsi="楷体" w:cs="楷体"/>
          <w:color w:val="000000"/>
          <w:sz w:val="40"/>
        </w:rPr>
        <w:t>gesicht</w:t>
      </w:r>
      <w:r>
        <w:rPr>
          <w:rFonts w:ascii="楷体" w:eastAsia="楷体" w:hAnsi="楷体" w:cs="楷体"/>
          <w:color w:val="000000"/>
          <w:sz w:val="40"/>
        </w:rPr>
        <w:t>、</w:t>
      </w:r>
      <w:r>
        <w:rPr>
          <w:rFonts w:ascii="楷体" w:eastAsia="楷体" w:hAnsi="楷体" w:cs="楷体"/>
          <w:color w:val="000000"/>
          <w:sz w:val="40"/>
        </w:rPr>
        <w:t>sinn</w:t>
      </w:r>
      <w:r>
        <w:rPr>
          <w:rFonts w:ascii="楷体" w:eastAsia="楷体" w:hAnsi="楷体" w:cs="楷体"/>
          <w:color w:val="000000"/>
          <w:sz w:val="40"/>
        </w:rPr>
        <w:t>、</w:t>
      </w:r>
      <w:r>
        <w:rPr>
          <w:rFonts w:ascii="楷体" w:eastAsia="楷体" w:hAnsi="楷体" w:cs="楷体"/>
          <w:color w:val="000000"/>
          <w:sz w:val="40"/>
        </w:rPr>
        <w:t>Aq</w:t>
      </w:r>
      <w:r>
        <w:rPr>
          <w:rFonts w:ascii="楷体" w:eastAsia="楷体" w:hAnsi="楷体" w:cs="楷体"/>
          <w:color w:val="000000"/>
          <w:sz w:val="40"/>
        </w:rPr>
        <w:t>、</w:t>
      </w:r>
      <w:r>
        <w:rPr>
          <w:rFonts w:ascii="楷体" w:eastAsia="楷体" w:hAnsi="楷体" w:cs="楷体"/>
          <w:color w:val="000000"/>
          <w:sz w:val="40"/>
        </w:rPr>
        <w:t>qual</w:t>
      </w:r>
      <w:r>
        <w:rPr>
          <w:rFonts w:ascii="楷体" w:eastAsia="楷体" w:hAnsi="楷体" w:cs="楷体"/>
          <w:color w:val="000000"/>
          <w:sz w:val="40"/>
        </w:rPr>
        <w:t>、</w:t>
      </w:r>
      <w:r>
        <w:rPr>
          <w:rFonts w:ascii="宋体" w:eastAsia="宋体" w:hAnsi="宋体" w:cs="宋体"/>
          <w:color w:val="000000"/>
          <w:sz w:val="40"/>
        </w:rPr>
        <w:t>āhnl</w:t>
      </w:r>
      <w:r>
        <w:rPr>
          <w:rFonts w:ascii="宋体" w:eastAsia="宋体" w:hAnsi="宋体" w:cs="宋体"/>
          <w:color w:val="000000"/>
          <w:sz w:val="40"/>
        </w:rPr>
        <w:t>、</w:t>
      </w:r>
      <w:r>
        <w:rPr>
          <w:rFonts w:ascii="宋体" w:eastAsia="宋体" w:hAnsi="宋体" w:cs="宋体"/>
          <w:color w:val="000000"/>
          <w:sz w:val="40"/>
        </w:rPr>
        <w:t>Ae</w:t>
      </w:r>
      <w:r>
        <w:rPr>
          <w:rFonts w:ascii="宋体" w:eastAsia="宋体" w:hAnsi="宋体" w:cs="宋体"/>
          <w:color w:val="000000"/>
          <w:sz w:val="40"/>
        </w:rPr>
        <w:t>的定义并按照一种形式上的简化，我们通过逐步的代换，最后从</w:t>
      </w:r>
      <w:r>
        <w:rPr>
          <w:rFonts w:ascii="宋体" w:eastAsia="宋体" w:hAnsi="宋体" w:cs="宋体"/>
          <w:color w:val="000000"/>
          <w:sz w:val="40"/>
        </w:rPr>
        <w:t>(4)</w:t>
      </w:r>
      <w:r>
        <w:rPr>
          <w:rFonts w:ascii="宋体" w:eastAsia="宋体" w:hAnsi="宋体" w:cs="宋体"/>
          <w:color w:val="000000"/>
          <w:sz w:val="40"/>
        </w:rPr>
        <w:t>得到下面表示定理</w:t>
      </w:r>
      <w:r>
        <w:rPr>
          <w:rFonts w:ascii="宋体" w:eastAsia="宋体" w:hAnsi="宋体" w:cs="宋体"/>
          <w:color w:val="000000"/>
          <w:sz w:val="40"/>
        </w:rPr>
        <w:t>6</w:t>
      </w:r>
      <w:r>
        <w:rPr>
          <w:rFonts w:ascii="宋体" w:eastAsia="宋体" w:hAnsi="宋体" w:cs="宋体"/>
          <w:color w:val="000000"/>
          <w:sz w:val="40"/>
        </w:rPr>
        <w:t>的形式，其中只有</w:t>
      </w:r>
      <w:r>
        <w:rPr>
          <w:rFonts w:ascii="宋体" w:eastAsia="宋体" w:hAnsi="宋体" w:cs="宋体"/>
          <w:color w:val="000000"/>
          <w:sz w:val="40"/>
        </w:rPr>
        <w:t>“Er”</w:t>
      </w:r>
      <w:r>
        <w:rPr>
          <w:rFonts w:ascii="宋体" w:eastAsia="宋体" w:hAnsi="宋体" w:cs="宋体"/>
          <w:color w:val="000000"/>
          <w:sz w:val="40"/>
        </w:rPr>
        <w:t>是非逻</w:t>
      </w:r>
    </w:p>
    <w:p w:rsidR="00985AEA" w:rsidRDefault="00985AEA"/>
    <w:p w:rsidR="00985AEA" w:rsidRDefault="00985AEA">
      <w:pPr>
        <w:sectPr w:rsidR="00985AEA">
          <w:headerReference w:type="default" r:id="rId514"/>
          <w:footerReference w:type="default" r:id="rId515"/>
          <w:pgSz w:w="16280" w:h="24260"/>
          <w:pgMar w:top="1960" w:right="2240" w:bottom="1960" w:left="2240" w:header="1660" w:footer="1660" w:gutter="0"/>
          <w:cols w:space="720"/>
        </w:sectPr>
      </w:pPr>
    </w:p>
    <w:p w:rsidR="00985AEA" w:rsidRDefault="0084460E">
      <w:pPr>
        <w:wordWrap w:val="0"/>
        <w:spacing w:line="500" w:lineRule="atLeast"/>
        <w:ind w:right="60"/>
        <w:jc w:val="right"/>
        <w:textAlignment w:val="baseline"/>
        <w:rPr>
          <w:sz w:val="34"/>
        </w:rPr>
      </w:pPr>
      <w:r>
        <w:rPr>
          <w:rFonts w:ascii="楷体" w:eastAsia="楷体" w:hAnsi="楷体" w:cs="楷体"/>
          <w:color w:val="000000"/>
          <w:sz w:val="34"/>
        </w:rPr>
        <w:lastRenderedPageBreak/>
        <w:t>第四部分</w:t>
      </w:r>
      <w:r>
        <w:rPr>
          <w:rFonts w:ascii="楷体" w:eastAsia="楷体" w:hAnsi="楷体" w:cs="楷体"/>
          <w:color w:val="000000"/>
          <w:sz w:val="34"/>
        </w:rPr>
        <w:t xml:space="preserve"> </w:t>
      </w:r>
      <w:r>
        <w:rPr>
          <w:rFonts w:ascii="楷体" w:eastAsia="楷体" w:hAnsi="楷体" w:cs="楷体"/>
          <w:color w:val="000000"/>
          <w:sz w:val="34"/>
        </w:rPr>
        <w:t>一个构造系统的纲要</w:t>
      </w:r>
      <w:r>
        <w:rPr>
          <w:rFonts w:ascii="楷体" w:eastAsia="楷体" w:hAnsi="楷体" w:cs="楷体"/>
          <w:color w:val="000000"/>
          <w:sz w:val="34"/>
        </w:rPr>
        <w:t>|213</w:t>
      </w:r>
    </w:p>
    <w:p w:rsidR="00985AEA" w:rsidRDefault="00985AEA">
      <w:pPr>
        <w:wordWrap w:val="0"/>
        <w:spacing w:line="640" w:lineRule="exact"/>
        <w:jc w:val="right"/>
        <w:textAlignment w:val="baseline"/>
        <w:rPr>
          <w:sz w:val="36"/>
        </w:rPr>
      </w:pPr>
    </w:p>
    <w:p w:rsidR="00985AEA" w:rsidRDefault="0084460E">
      <w:pPr>
        <w:wordWrap w:val="0"/>
        <w:spacing w:line="640" w:lineRule="atLeast"/>
        <w:ind w:left="20"/>
        <w:textAlignment w:val="baseline"/>
        <w:rPr>
          <w:sz w:val="36"/>
        </w:rPr>
      </w:pPr>
      <w:r>
        <w:rPr>
          <w:rFonts w:ascii="宋体" w:eastAsia="宋体" w:hAnsi="宋体" w:cs="宋体"/>
          <w:color w:val="000000"/>
          <w:sz w:val="36"/>
        </w:rPr>
        <w:t>辑符号</w:t>
      </w:r>
      <w:r>
        <w:rPr>
          <w:rFonts w:ascii="宋体" w:eastAsia="宋体" w:hAnsi="宋体" w:cs="宋体"/>
          <w:color w:val="000000"/>
          <w:sz w:val="36"/>
        </w:rPr>
        <w:t>(Q</w:t>
      </w:r>
      <w:r>
        <w:rPr>
          <w:rFonts w:ascii="宋体" w:eastAsia="宋体" w:hAnsi="宋体" w:cs="宋体"/>
          <w:color w:val="000000"/>
          <w:sz w:val="36"/>
        </w:rPr>
        <w:t>、</w:t>
      </w:r>
      <w:r>
        <w:rPr>
          <w:rFonts w:ascii="宋体" w:eastAsia="宋体" w:hAnsi="宋体" w:cs="宋体"/>
          <w:color w:val="000000"/>
          <w:sz w:val="36"/>
        </w:rPr>
        <w:t>x</w:t>
      </w:r>
      <w:r>
        <w:rPr>
          <w:rFonts w:ascii="宋体" w:eastAsia="宋体" w:hAnsi="宋体" w:cs="宋体"/>
          <w:color w:val="000000"/>
          <w:sz w:val="36"/>
        </w:rPr>
        <w:t>和希腊字母代表变项，其余的符号是逻辑常项</w:t>
      </w:r>
      <w:r>
        <w:rPr>
          <w:rFonts w:ascii="宋体" w:eastAsia="宋体" w:hAnsi="宋体" w:cs="宋体"/>
          <w:color w:val="000000"/>
          <w:sz w:val="36"/>
        </w:rPr>
        <w:t>)</w:t>
      </w:r>
      <w:r>
        <w:rPr>
          <w:rFonts w:ascii="宋体" w:eastAsia="宋体" w:hAnsi="宋体" w:cs="宋体"/>
          <w:color w:val="000000"/>
          <w:sz w:val="36"/>
        </w:rPr>
        <w:t>：</w:t>
      </w:r>
      <w:r>
        <w:rPr>
          <w:rFonts w:ascii="楷体" w:eastAsia="楷体" w:hAnsi="楷体" w:cs="楷体"/>
          <w:color w:val="000000"/>
          <w:sz w:val="36"/>
        </w:rPr>
        <w:t>[∃Q</w:t>
      </w:r>
      <w:r>
        <w:rPr>
          <w:rFonts w:ascii="楷体" w:eastAsia="楷体" w:hAnsi="楷体" w:cs="楷体"/>
          <w:color w:val="000000"/>
          <w:sz w:val="36"/>
        </w:rPr>
        <w:t>，</w:t>
      </w:r>
      <w:r>
        <w:rPr>
          <w:rFonts w:ascii="楷体" w:eastAsia="楷体" w:hAnsi="楷体" w:cs="楷体"/>
          <w:color w:val="000000"/>
          <w:sz w:val="36"/>
        </w:rPr>
        <w:t>v].3Dzhomum[ε|Q|ε]|}Aeq*{αβ[∃κ</w:t>
      </w:r>
      <w:r>
        <w:rPr>
          <w:rFonts w:ascii="楷体" w:eastAsia="楷体" w:hAnsi="楷体" w:cs="楷体"/>
          <w:color w:val="000000"/>
          <w:sz w:val="36"/>
        </w:rPr>
        <w:t>，</w:t>
      </w:r>
      <w:r>
        <w:rPr>
          <w:rFonts w:ascii="楷体" w:eastAsia="楷体" w:hAnsi="楷体" w:cs="楷体"/>
          <w:color w:val="000000"/>
          <w:sz w:val="36"/>
        </w:rPr>
        <w:t>λ</w:t>
      </w:r>
      <w:r>
        <w:rPr>
          <w:rFonts w:ascii="楷体" w:eastAsia="楷体" w:hAnsi="楷体" w:cs="楷体"/>
          <w:color w:val="000000"/>
          <w:sz w:val="36"/>
        </w:rPr>
        <w:t>，</w:t>
      </w:r>
      <w:r>
        <w:rPr>
          <w:rFonts w:ascii="楷体" w:eastAsia="楷体" w:hAnsi="楷体" w:cs="楷体"/>
          <w:color w:val="000000"/>
          <w:sz w:val="36"/>
        </w:rPr>
        <w:t>μ].κε|Q|ελ·κε|</w:t>
      </w:r>
      <w:r>
        <w:rPr>
          <w:rFonts w:ascii="楷体" w:eastAsia="楷体" w:hAnsi="楷体" w:cs="楷体"/>
          <w:color w:val="000000"/>
          <w:sz w:val="36"/>
        </w:rPr>
        <w:t>Q|εμ.λε|Q|εμ.κ</w:t>
      </w:r>
      <w:r>
        <w:rPr>
          <w:rFonts w:ascii="楷体" w:eastAsia="楷体" w:hAnsi="楷体" w:cs="楷体"/>
          <w:color w:val="000000"/>
          <w:sz w:val="36"/>
        </w:rPr>
        <w:t>，</w:t>
      </w:r>
      <w:r>
        <w:rPr>
          <w:rFonts w:ascii="楷体" w:eastAsia="楷体" w:hAnsi="楷体" w:cs="楷体"/>
          <w:color w:val="000000"/>
          <w:sz w:val="36"/>
        </w:rPr>
        <w:t>λ</w:t>
      </w:r>
      <w:r>
        <w:rPr>
          <w:rFonts w:ascii="楷体" w:eastAsia="楷体" w:hAnsi="楷体" w:cs="楷体"/>
          <w:color w:val="000000"/>
          <w:sz w:val="36"/>
        </w:rPr>
        <w:t>，</w:t>
      </w:r>
      <w:r>
        <w:rPr>
          <w:rFonts w:ascii="楷体" w:eastAsia="楷体" w:hAnsi="楷体" w:cs="楷体"/>
          <w:color w:val="000000"/>
          <w:sz w:val="36"/>
        </w:rPr>
        <w:t>μεξ{∃|ξ:[∃ρ].eεv.ξ=ρ-s*(v-[ρ])}.αεκ.βελ.μ∩Q*α=μ∩Q*β)}po.v=Sim*([Fr U]|}α{[∃μ].μεAeq*Qpo.Dzp[5</w:t>
      </w:r>
      <w:r>
        <w:rPr>
          <w:rFonts w:ascii="楷体" w:eastAsia="楷体" w:hAnsi="楷体" w:cs="楷体"/>
          <w:color w:val="000000"/>
          <w:sz w:val="36"/>
        </w:rPr>
        <w:t>，</w:t>
      </w:r>
      <w:r>
        <w:rPr>
          <w:rFonts w:ascii="楷体" w:eastAsia="楷体" w:hAnsi="楷体" w:cs="楷体"/>
          <w:color w:val="000000"/>
          <w:sz w:val="36"/>
        </w:rPr>
        <w:t>μ</w:t>
      </w:r>
      <w:r>
        <w:rPr>
          <w:rFonts w:ascii="楷体" w:eastAsia="楷体" w:hAnsi="楷体" w:cs="楷体"/>
          <w:color w:val="000000"/>
          <w:sz w:val="36"/>
        </w:rPr>
        <w:t>，</w:t>
      </w:r>
      <w:r>
        <w:rPr>
          <w:rFonts w:ascii="楷体" w:eastAsia="楷体" w:hAnsi="楷体" w:cs="楷体"/>
          <w:color w:val="000000"/>
          <w:sz w:val="36"/>
        </w:rPr>
        <w:t>α</w:t>
      </w:r>
      <w:r>
        <w:rPr>
          <w:rFonts w:ascii="楷体" w:eastAsia="楷体" w:hAnsi="楷体" w:cs="楷体"/>
          <w:color w:val="000000"/>
          <w:sz w:val="36"/>
        </w:rPr>
        <w:t>，</w:t>
      </w:r>
      <w:r>
        <w:rPr>
          <w:rFonts w:ascii="楷体" w:eastAsia="楷体" w:hAnsi="楷体" w:cs="楷体"/>
          <w:color w:val="000000"/>
          <w:sz w:val="36"/>
        </w:rPr>
        <w:t>Umgr*Q)}.Q=αβ(α</w:t>
      </w:r>
      <w:r>
        <w:rPr>
          <w:rFonts w:ascii="楷体" w:eastAsia="楷体" w:hAnsi="楷体" w:cs="楷体"/>
          <w:color w:val="000000"/>
          <w:sz w:val="36"/>
        </w:rPr>
        <w:t>，</w:t>
      </w:r>
      <w:r>
        <w:rPr>
          <w:rFonts w:ascii="楷体" w:eastAsia="楷体" w:hAnsi="楷体" w:cs="楷体"/>
          <w:color w:val="000000"/>
          <w:sz w:val="36"/>
        </w:rPr>
        <w:t>βεξ{[γ]:γεSim*{Er∪Er∪Er°}.No*{ξ∩γ}/Nc*ξ&gt;1/2.⇒.ξ⊂γ:.[x]:x~εξ.⇒.[∃δ].δεSim*</w:t>
      </w:r>
      <w:r>
        <w:rPr>
          <w:rFonts w:ascii="楷体" w:eastAsia="楷体" w:hAnsi="楷体" w:cs="楷体"/>
          <w:color w:val="000000"/>
          <w:sz w:val="36"/>
        </w:rPr>
        <w:t>（</w:t>
      </w:r>
      <w:r>
        <w:rPr>
          <w:rFonts w:ascii="楷体" w:eastAsia="楷体" w:hAnsi="楷体" w:cs="楷体"/>
          <w:color w:val="000000"/>
          <w:sz w:val="36"/>
        </w:rPr>
        <w:t xml:space="preserve">Er∪Er∪Er°).α⊂δ.x~εδ}.α↑β⊂Er∪Er∪Er°)                </w:t>
      </w:r>
      <w:r>
        <w:rPr>
          <w:rFonts w:ascii="楷体" w:eastAsia="楷体" w:hAnsi="楷体" w:cs="楷体"/>
          <w:color w:val="000000"/>
          <w:sz w:val="36"/>
        </w:rPr>
        <w:t xml:space="preserve">     (5)</w:t>
      </w:r>
    </w:p>
    <w:p w:rsidR="00985AEA" w:rsidRDefault="0084460E">
      <w:pPr>
        <w:wordWrap w:val="0"/>
        <w:spacing w:line="580" w:lineRule="atLeast"/>
        <w:ind w:left="900"/>
        <w:textAlignment w:val="baseline"/>
        <w:rPr>
          <w:sz w:val="42"/>
        </w:rPr>
      </w:pPr>
      <w:r>
        <w:rPr>
          <w:rFonts w:ascii="楷体" w:eastAsia="楷体" w:hAnsi="楷体" w:cs="楷体"/>
          <w:color w:val="000000"/>
          <w:sz w:val="42"/>
        </w:rPr>
        <w:t>(</w:t>
      </w:r>
      <w:r>
        <w:rPr>
          <w:rFonts w:ascii="楷体" w:eastAsia="楷体" w:hAnsi="楷体" w:cs="楷体"/>
          <w:color w:val="000000"/>
          <w:sz w:val="42"/>
        </w:rPr>
        <w:t>为使读者更易理解：</w:t>
      </w:r>
      <w:r>
        <w:rPr>
          <w:rFonts w:ascii="楷体" w:eastAsia="楷体" w:hAnsi="楷体" w:cs="楷体"/>
          <w:color w:val="000000"/>
          <w:sz w:val="42"/>
        </w:rPr>
        <w:t>v=Sim*Fre</w:t>
      </w:r>
      <w:r>
        <w:rPr>
          <w:rFonts w:ascii="楷体" w:eastAsia="楷体" w:hAnsi="楷体" w:cs="楷体"/>
          <w:color w:val="000000"/>
          <w:sz w:val="42"/>
        </w:rPr>
        <w:t>，</w:t>
      </w:r>
      <w:r>
        <w:rPr>
          <w:rFonts w:ascii="楷体" w:eastAsia="楷体" w:hAnsi="楷体" w:cs="楷体"/>
          <w:color w:val="000000"/>
          <w:sz w:val="42"/>
        </w:rPr>
        <w:t>Q=Aq)</w:t>
      </w:r>
    </w:p>
    <w:p w:rsidR="00985AEA" w:rsidRDefault="0084460E">
      <w:pPr>
        <w:wordWrap w:val="0"/>
        <w:spacing w:line="600" w:lineRule="atLeast"/>
        <w:ind w:left="20" w:right="40" w:firstLine="840"/>
        <w:textAlignment w:val="baseline"/>
        <w:rPr>
          <w:sz w:val="42"/>
        </w:rPr>
      </w:pPr>
      <w:r>
        <w:rPr>
          <w:rFonts w:ascii="宋体" w:eastAsia="宋体" w:hAnsi="宋体" w:cs="宋体"/>
          <w:color w:val="000000"/>
          <w:sz w:val="42"/>
        </w:rPr>
        <w:t>正如我们看到的，仅仅使用基本关系的表达式，即使对于这个还是低等级的命题来说，已经很复杂了。对于更高的等级来说，这种复杂性要大大增加，以至于最后实际上几乎不可能再进行倒译了。关于一切对象和命题都可还原为一个或很少几个基本关系这个论题最初极少令人信服，这也许是一个原因。人们说认识对象是异常丰富多样的；这个反驳诚然是对的，但是不能由此得出结论说，在一个狭小的基础上不可能构筑这个丰富多样的大厦，而只能说，这个建筑的结构必须十分的复杂，以便能够通过</w:t>
      </w:r>
      <w:r>
        <w:rPr>
          <w:rFonts w:ascii="宋体" w:eastAsia="宋体" w:hAnsi="宋体" w:cs="宋体"/>
          <w:color w:val="000000"/>
          <w:sz w:val="42"/>
        </w:rPr>
        <w:t>构造形式的多样性反映那种多样性，尽管建筑的砖石材料是简单的。</w:t>
      </w:r>
    </w:p>
    <w:p w:rsidR="00985AEA" w:rsidRDefault="0084460E">
      <w:pPr>
        <w:wordWrap w:val="0"/>
        <w:spacing w:line="600" w:lineRule="atLeast"/>
        <w:ind w:left="20" w:right="40" w:firstLine="840"/>
        <w:textAlignment w:val="baseline"/>
        <w:rPr>
          <w:sz w:val="42"/>
        </w:rPr>
      </w:pPr>
      <w:r>
        <w:rPr>
          <w:rFonts w:ascii="宋体" w:eastAsia="宋体" w:hAnsi="宋体" w:cs="宋体"/>
          <w:color w:val="000000"/>
          <w:sz w:val="42"/>
        </w:rPr>
        <w:t>上述的倒译只应看作一些</w:t>
      </w:r>
      <w:r>
        <w:rPr>
          <w:rFonts w:ascii="宋体" w:eastAsia="宋体" w:hAnsi="宋体" w:cs="宋体"/>
          <w:color w:val="000000"/>
          <w:sz w:val="42"/>
          <w:em w:val="dot"/>
        </w:rPr>
        <w:t>使人易于理解的例子</w:t>
      </w:r>
      <w:r>
        <w:rPr>
          <w:rFonts w:ascii="宋体" w:eastAsia="宋体" w:hAnsi="宋体" w:cs="宋体"/>
          <w:color w:val="000000"/>
          <w:sz w:val="42"/>
        </w:rPr>
        <w:t>。形式在细节上是否精确并不重要。因而我们接下去的思考将不再涉及此处已经假定的基本关系的数目</w:t>
      </w:r>
      <w:r>
        <w:rPr>
          <w:rFonts w:ascii="宋体" w:eastAsia="宋体" w:hAnsi="宋体" w:cs="宋体"/>
          <w:color w:val="000000"/>
          <w:sz w:val="42"/>
        </w:rPr>
        <w:t>(</w:t>
      </w:r>
      <w:r>
        <w:rPr>
          <w:rFonts w:ascii="宋体" w:eastAsia="宋体" w:hAnsi="宋体" w:cs="宋体"/>
          <w:color w:val="000000"/>
          <w:sz w:val="42"/>
        </w:rPr>
        <w:t>一个</w:t>
      </w:r>
      <w:r>
        <w:rPr>
          <w:rFonts w:ascii="宋体" w:eastAsia="宋体" w:hAnsi="宋体" w:cs="宋体"/>
          <w:color w:val="000000"/>
          <w:sz w:val="42"/>
        </w:rPr>
        <w:t>)</w:t>
      </w:r>
      <w:r>
        <w:rPr>
          <w:rFonts w:ascii="宋体" w:eastAsia="宋体" w:hAnsi="宋体" w:cs="宋体"/>
          <w:color w:val="000000"/>
          <w:sz w:val="42"/>
        </w:rPr>
        <w:t>和种类</w:t>
      </w:r>
      <w:r>
        <w:rPr>
          <w:rFonts w:ascii="宋体" w:eastAsia="宋体" w:hAnsi="宋体" w:cs="宋体"/>
          <w:color w:val="000000"/>
          <w:sz w:val="42"/>
        </w:rPr>
        <w:t>(Er)</w:t>
      </w:r>
      <w:r>
        <w:rPr>
          <w:rFonts w:ascii="宋体" w:eastAsia="宋体" w:hAnsi="宋体" w:cs="宋体"/>
          <w:color w:val="000000"/>
          <w:sz w:val="42"/>
        </w:rPr>
        <w:t>。上面所举的例子表明，当我们选择了基础时，如何可将关于</w:t>
      </w:r>
      <w:r>
        <w:rPr>
          <w:rFonts w:ascii="宋体" w:eastAsia="宋体" w:hAnsi="宋体" w:cs="宋体"/>
          <w:color w:val="000000"/>
          <w:sz w:val="42"/>
          <w:em w:val="dot"/>
        </w:rPr>
        <w:t>颜色体三维性</w:t>
      </w:r>
      <w:r>
        <w:rPr>
          <w:rFonts w:ascii="宋体" w:eastAsia="宋体" w:hAnsi="宋体" w:cs="宋体"/>
          <w:color w:val="000000"/>
          <w:sz w:val="42"/>
        </w:rPr>
        <w:t>的经验命题表述为一个关于基本关系</w:t>
      </w:r>
      <w:r>
        <w:rPr>
          <w:rFonts w:ascii="宋体" w:eastAsia="宋体" w:hAnsi="宋体" w:cs="宋体"/>
          <w:color w:val="000000"/>
          <w:sz w:val="42"/>
        </w:rPr>
        <w:t xml:space="preserve"> Er</w:t>
      </w:r>
      <w:r>
        <w:rPr>
          <w:rFonts w:ascii="宋体" w:eastAsia="宋体" w:hAnsi="宋体" w:cs="宋体"/>
          <w:color w:val="000000"/>
          <w:sz w:val="42"/>
        </w:rPr>
        <w:t>的</w:t>
      </w:r>
      <w:r>
        <w:rPr>
          <w:rFonts w:ascii="宋体" w:eastAsia="宋体" w:hAnsi="宋体" w:cs="宋体"/>
          <w:color w:val="000000"/>
          <w:sz w:val="42"/>
          <w:em w:val="dot"/>
        </w:rPr>
        <w:t>某种纯形式的</w:t>
      </w:r>
      <w:r>
        <w:rPr>
          <w:rFonts w:ascii="宋体" w:eastAsia="宋体" w:hAnsi="宋体" w:cs="宋体"/>
          <w:color w:val="000000"/>
          <w:sz w:val="42"/>
        </w:rPr>
        <w:t>然而极其复杂的</w:t>
      </w:r>
      <w:r>
        <w:rPr>
          <w:rFonts w:ascii="宋体" w:eastAsia="宋体" w:hAnsi="宋体" w:cs="宋体"/>
          <w:color w:val="000000"/>
          <w:sz w:val="42"/>
          <w:em w:val="dot"/>
        </w:rPr>
        <w:t>特性</w:t>
      </w:r>
      <w:r>
        <w:rPr>
          <w:rFonts w:ascii="宋体" w:eastAsia="宋体" w:hAnsi="宋体" w:cs="宋体"/>
          <w:color w:val="000000"/>
          <w:sz w:val="42"/>
        </w:rPr>
        <w:t>的命题。</w:t>
      </w:r>
      <w:r>
        <w:rPr>
          <w:rFonts w:ascii="宋体" w:eastAsia="宋体" w:hAnsi="宋体" w:cs="宋体"/>
          <w:color w:val="000000"/>
          <w:sz w:val="42"/>
          <w:em w:val="dot"/>
        </w:rPr>
        <w:t>科学的一切经验命题都可</w:t>
      </w:r>
      <w:r>
        <w:rPr>
          <w:rFonts w:ascii="宋体" w:eastAsia="宋体" w:hAnsi="宋体" w:cs="宋体"/>
          <w:color w:val="000000"/>
          <w:sz w:val="42"/>
        </w:rPr>
        <w:t>以同样的方法</w:t>
      </w:r>
      <w:r>
        <w:rPr>
          <w:rFonts w:ascii="宋体" w:eastAsia="宋体" w:hAnsi="宋体" w:cs="宋体"/>
          <w:color w:val="000000"/>
          <w:sz w:val="42"/>
          <w:em w:val="dot"/>
        </w:rPr>
        <w:t>被表达为关于基本关系的纯形式特性的命题</w:t>
      </w:r>
      <w:r>
        <w:rPr>
          <w:rFonts w:ascii="宋体" w:eastAsia="宋体" w:hAnsi="宋体" w:cs="宋体"/>
          <w:color w:val="000000"/>
          <w:sz w:val="42"/>
        </w:rPr>
        <w:t>；不论我们可能选择哪些基本关系和什么构造系统，情况都是如此。</w:t>
      </w:r>
    </w:p>
    <w:p w:rsidR="00985AEA" w:rsidRDefault="00985AEA"/>
    <w:p w:rsidR="00985AEA" w:rsidRDefault="00985AEA">
      <w:pPr>
        <w:sectPr w:rsidR="00985AEA">
          <w:headerReference w:type="default" r:id="rId516"/>
          <w:footerReference w:type="default" r:id="rId517"/>
          <w:pgSz w:w="16280" w:h="24260"/>
          <w:pgMar w:top="1940" w:right="2220" w:bottom="1940" w:left="2220" w:header="1640" w:footer="1640" w:gutter="0"/>
          <w:cols w:space="720"/>
        </w:sectPr>
      </w:pPr>
    </w:p>
    <w:p w:rsidR="00985AEA" w:rsidRDefault="0084460E">
      <w:pPr>
        <w:tabs>
          <w:tab w:val="left" w:pos="1300"/>
        </w:tabs>
        <w:wordWrap w:val="0"/>
        <w:spacing w:line="460" w:lineRule="atLeast"/>
        <w:ind w:left="60"/>
        <w:textAlignment w:val="baseline"/>
        <w:rPr>
          <w:sz w:val="33"/>
        </w:rPr>
      </w:pPr>
      <w:r>
        <w:rPr>
          <w:rFonts w:ascii="楷体" w:eastAsia="楷体" w:hAnsi="楷体" w:cs="楷体"/>
          <w:color w:val="000000"/>
          <w:sz w:val="33"/>
        </w:rPr>
        <w:lastRenderedPageBreak/>
        <w:t>214</w:t>
      </w:r>
      <w:r>
        <w:tab/>
      </w:r>
      <w:r>
        <w:rPr>
          <w:rFonts w:ascii="楷体" w:eastAsia="楷体" w:hAnsi="楷体" w:cs="楷体"/>
          <w:color w:val="000000"/>
          <w:sz w:val="33"/>
        </w:rPr>
        <w:t>世界的逻辑构造</w:t>
      </w:r>
    </w:p>
    <w:p w:rsidR="00985AEA" w:rsidRDefault="00985AEA">
      <w:pPr>
        <w:wordWrap w:val="0"/>
        <w:spacing w:line="420" w:lineRule="exact"/>
        <w:textAlignment w:val="baseline"/>
        <w:rPr>
          <w:sz w:val="33"/>
        </w:rPr>
      </w:pPr>
    </w:p>
    <w:p w:rsidR="00985AEA" w:rsidRDefault="00985AEA">
      <w:pPr>
        <w:wordWrap w:val="0"/>
        <w:spacing w:line="420" w:lineRule="exact"/>
        <w:textAlignment w:val="baseline"/>
        <w:rPr>
          <w:sz w:val="33"/>
        </w:rPr>
      </w:pPr>
    </w:p>
    <w:p w:rsidR="00985AEA" w:rsidRDefault="00985AEA">
      <w:pPr>
        <w:wordWrap w:val="0"/>
        <w:spacing w:line="420" w:lineRule="exact"/>
        <w:textAlignment w:val="baseline"/>
        <w:rPr>
          <w:sz w:val="33"/>
        </w:rPr>
      </w:pPr>
    </w:p>
    <w:p w:rsidR="00985AEA" w:rsidRDefault="0084460E">
      <w:pPr>
        <w:wordWrap w:val="0"/>
        <w:spacing w:line="82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120</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先行的时间次序</w:t>
      </w:r>
    </w:p>
    <w:p w:rsidR="00985AEA" w:rsidRDefault="0084460E">
      <w:pPr>
        <w:wordWrap w:val="0"/>
        <w:spacing w:before="520" w:line="740" w:lineRule="atLeast"/>
        <w:ind w:right="20" w:firstLine="820"/>
        <w:textAlignment w:val="baseline"/>
        <w:rPr>
          <w:sz w:val="41"/>
        </w:rPr>
      </w:pPr>
      <w:r>
        <w:rPr>
          <w:rFonts w:ascii="宋体" w:eastAsia="宋体" w:hAnsi="宋体" w:cs="宋体"/>
          <w:color w:val="000000"/>
          <w:sz w:val="41"/>
        </w:rPr>
        <w:t>构造的注释：我们把</w:t>
      </w:r>
      <w:r>
        <w:rPr>
          <w:rFonts w:ascii="宋体" w:eastAsia="宋体" w:hAnsi="宋体" w:cs="宋体"/>
          <w:color w:val="000000"/>
          <w:sz w:val="41"/>
        </w:rPr>
        <w:t xml:space="preserve"> Erpo</w:t>
      </w:r>
      <w:r>
        <w:rPr>
          <w:rFonts w:ascii="宋体" w:eastAsia="宋体" w:hAnsi="宋体" w:cs="宋体"/>
          <w:color w:val="000000"/>
          <w:sz w:val="41"/>
        </w:rPr>
        <w:t>看作一种先行的、尚不完整和无严密序列的时间次序的关系。我们不拟引进代表这种关系的新符号。</w:t>
      </w:r>
    </w:p>
    <w:p w:rsidR="00985AEA" w:rsidRDefault="0084460E">
      <w:pPr>
        <w:wordWrap w:val="0"/>
        <w:spacing w:line="740" w:lineRule="atLeast"/>
        <w:ind w:right="20" w:firstLine="820"/>
        <w:textAlignment w:val="baseline"/>
        <w:rPr>
          <w:sz w:val="41"/>
        </w:rPr>
      </w:pPr>
      <w:r>
        <w:rPr>
          <w:rFonts w:ascii="宋体" w:eastAsia="宋体" w:hAnsi="宋体" w:cs="宋体"/>
          <w:color w:val="000000"/>
          <w:sz w:val="41"/>
        </w:rPr>
        <w:t>意译：如果两个原初经验之间存在一个</w:t>
      </w:r>
      <w:r>
        <w:rPr>
          <w:rFonts w:ascii="宋体" w:eastAsia="宋体" w:hAnsi="宋体" w:cs="宋体"/>
          <w:color w:val="000000"/>
          <w:sz w:val="41"/>
        </w:rPr>
        <w:t xml:space="preserve"> Er</w:t>
      </w:r>
      <w:r>
        <w:rPr>
          <w:rFonts w:ascii="宋体" w:eastAsia="宋体" w:hAnsi="宋体" w:cs="宋体"/>
          <w:color w:val="000000"/>
          <w:sz w:val="41"/>
        </w:rPr>
        <w:t>链，我们就称其一在先行的时间次序的意义上是</w:t>
      </w:r>
      <w:r>
        <w:rPr>
          <w:rFonts w:ascii="宋体" w:eastAsia="宋体" w:hAnsi="宋体" w:cs="宋体"/>
          <w:color w:val="000000"/>
          <w:sz w:val="41"/>
        </w:rPr>
        <w:t>“</w:t>
      </w:r>
      <w:r>
        <w:rPr>
          <w:rFonts w:ascii="宋体" w:eastAsia="宋体" w:hAnsi="宋体" w:cs="宋体"/>
          <w:color w:val="000000"/>
          <w:sz w:val="41"/>
        </w:rPr>
        <w:t>在时间上早于</w:t>
      </w:r>
      <w:r>
        <w:rPr>
          <w:rFonts w:ascii="宋体" w:eastAsia="宋体" w:hAnsi="宋体" w:cs="宋体"/>
          <w:color w:val="000000"/>
          <w:sz w:val="41"/>
        </w:rPr>
        <w:t>”</w:t>
      </w:r>
      <w:r>
        <w:rPr>
          <w:rFonts w:ascii="宋体" w:eastAsia="宋体" w:hAnsi="宋体" w:cs="宋体"/>
          <w:color w:val="000000"/>
          <w:sz w:val="41"/>
        </w:rPr>
        <w:t>另一个的。</w:t>
      </w:r>
    </w:p>
    <w:p w:rsidR="00985AEA" w:rsidRDefault="0084460E">
      <w:pPr>
        <w:wordWrap w:val="0"/>
        <w:spacing w:line="740" w:lineRule="atLeast"/>
        <w:ind w:left="820"/>
        <w:textAlignment w:val="baseline"/>
        <w:rPr>
          <w:sz w:val="41"/>
        </w:rPr>
      </w:pPr>
      <w:r>
        <w:rPr>
          <w:rFonts w:ascii="宋体" w:eastAsia="宋体" w:hAnsi="宋体" w:cs="宋体"/>
          <w:color w:val="000000"/>
          <w:sz w:val="41"/>
        </w:rPr>
        <w:t>实在论的事实：见第</w:t>
      </w:r>
      <w:r>
        <w:rPr>
          <w:rFonts w:ascii="宋体" w:eastAsia="宋体" w:hAnsi="宋体" w:cs="宋体"/>
          <w:color w:val="000000"/>
          <w:sz w:val="41"/>
        </w:rPr>
        <w:t>87</w:t>
      </w:r>
      <w:r>
        <w:rPr>
          <w:rFonts w:ascii="宋体" w:eastAsia="宋体" w:hAnsi="宋体" w:cs="宋体"/>
          <w:color w:val="000000"/>
          <w:sz w:val="41"/>
        </w:rPr>
        <w:t>节。</w:t>
      </w:r>
    </w:p>
    <w:p w:rsidR="00985AEA" w:rsidRDefault="0084460E">
      <w:pPr>
        <w:wordWrap w:val="0"/>
        <w:spacing w:line="740" w:lineRule="atLeast"/>
        <w:ind w:right="40" w:firstLine="820"/>
        <w:textAlignment w:val="baseline"/>
        <w:rPr>
          <w:sz w:val="41"/>
        </w:rPr>
      </w:pPr>
      <w:r>
        <w:rPr>
          <w:rFonts w:ascii="宋体" w:eastAsia="宋体" w:hAnsi="宋体" w:cs="宋体"/>
          <w:color w:val="000000"/>
          <w:sz w:val="41"/>
        </w:rPr>
        <w:t>注释：完全的时间次序的关系必然是一种序列关系，即不仅像</w:t>
      </w:r>
      <w:r>
        <w:rPr>
          <w:rFonts w:ascii="宋体" w:eastAsia="宋体" w:hAnsi="宋体" w:cs="宋体"/>
          <w:color w:val="000000"/>
          <w:sz w:val="41"/>
        </w:rPr>
        <w:t xml:space="preserve"> Erpo</w:t>
      </w:r>
      <w:r>
        <w:rPr>
          <w:rFonts w:ascii="宋体" w:eastAsia="宋体" w:hAnsi="宋体" w:cs="宋体"/>
          <w:color w:val="000000"/>
          <w:sz w:val="41"/>
        </w:rPr>
        <w:t>那样是传递的和不自反的，因而是不对称的，而且是有联</w:t>
      </w:r>
      <w:r>
        <w:rPr>
          <w:rFonts w:ascii="宋体" w:eastAsia="宋体" w:hAnsi="宋体" w:cs="宋体"/>
          <w:color w:val="000000"/>
          <w:sz w:val="41"/>
        </w:rPr>
        <w:t>贯性的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Erpo</w:t>
      </w:r>
      <w:r>
        <w:rPr>
          <w:rFonts w:ascii="宋体" w:eastAsia="宋体" w:hAnsi="宋体" w:cs="宋体"/>
          <w:color w:val="000000"/>
          <w:sz w:val="41"/>
        </w:rPr>
        <w:t>不是联贯性的，有一些原初经验的序偶，它们之间不存在任何方向的</w:t>
      </w:r>
      <w:r>
        <w:rPr>
          <w:rFonts w:ascii="宋体" w:eastAsia="宋体" w:hAnsi="宋体" w:cs="宋体"/>
          <w:color w:val="000000"/>
          <w:sz w:val="41"/>
        </w:rPr>
        <w:t xml:space="preserve"> Er</w:t>
      </w:r>
      <w:r>
        <w:rPr>
          <w:rFonts w:ascii="宋体" w:eastAsia="宋体" w:hAnsi="宋体" w:cs="宋体"/>
          <w:color w:val="000000"/>
          <w:sz w:val="41"/>
        </w:rPr>
        <w:t>链。我们只能在后面借助于外间世界过程的规律性构造完全的时间序列。</w:t>
      </w:r>
    </w:p>
    <w:p w:rsidR="00985AEA" w:rsidRDefault="0084460E">
      <w:pPr>
        <w:wordWrap w:val="0"/>
        <w:spacing w:before="540" w:line="80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121</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对象的推导关系</w:t>
      </w:r>
    </w:p>
    <w:p w:rsidR="00985AEA" w:rsidRDefault="0084460E">
      <w:pPr>
        <w:wordWrap w:val="0"/>
        <w:spacing w:before="520" w:line="740" w:lineRule="atLeast"/>
        <w:ind w:right="20" w:firstLine="820"/>
        <w:textAlignment w:val="baseline"/>
        <w:rPr>
          <w:sz w:val="41"/>
        </w:rPr>
      </w:pPr>
      <w:r>
        <w:rPr>
          <w:rFonts w:ascii="宋体" w:eastAsia="宋体" w:hAnsi="宋体" w:cs="宋体"/>
          <w:color w:val="000000"/>
          <w:sz w:val="41"/>
        </w:rPr>
        <w:t>按照构造理论的主要论点，每个科学对象</w:t>
      </w:r>
      <w:r>
        <w:rPr>
          <w:rFonts w:ascii="宋体" w:eastAsia="宋体" w:hAnsi="宋体" w:cs="宋体"/>
          <w:color w:val="000000"/>
          <w:sz w:val="41"/>
        </w:rPr>
        <w:t>(</w:t>
      </w:r>
      <w:r>
        <w:rPr>
          <w:rFonts w:ascii="宋体" w:eastAsia="宋体" w:hAnsi="宋体" w:cs="宋体"/>
          <w:color w:val="000000"/>
          <w:sz w:val="41"/>
        </w:rPr>
        <w:t>或概念</w:t>
      </w:r>
      <w:r>
        <w:rPr>
          <w:rFonts w:ascii="宋体" w:eastAsia="宋体" w:hAnsi="宋体" w:cs="宋体"/>
          <w:color w:val="000000"/>
          <w:sz w:val="41"/>
        </w:rPr>
        <w:t>)</w:t>
      </w:r>
      <w:r>
        <w:rPr>
          <w:rFonts w:ascii="宋体" w:eastAsia="宋体" w:hAnsi="宋体" w:cs="宋体"/>
          <w:color w:val="000000"/>
          <w:sz w:val="41"/>
        </w:rPr>
        <w:t>都被纳入而切合于构造系统，在原则上是可能的。现在构造系统的每个对象都可以用一个仅包含基本关系为唯一非逻辑常项</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的表达式来描述。我们若以一变项</w:t>
      </w:r>
      <w:r>
        <w:rPr>
          <w:rFonts w:ascii="宋体" w:eastAsia="宋体" w:hAnsi="宋体" w:cs="宋体"/>
          <w:color w:val="000000"/>
          <w:sz w:val="41"/>
        </w:rPr>
        <w:t>(</w:t>
      </w:r>
      <w:r>
        <w:rPr>
          <w:rFonts w:ascii="宋体" w:eastAsia="宋体" w:hAnsi="宋体" w:cs="宋体"/>
          <w:color w:val="000000"/>
          <w:sz w:val="41"/>
        </w:rPr>
        <w:t>例如</w:t>
      </w:r>
      <w:r>
        <w:rPr>
          <w:rFonts w:ascii="宋体" w:eastAsia="宋体" w:hAnsi="宋体" w:cs="宋体"/>
          <w:color w:val="000000"/>
          <w:sz w:val="41"/>
        </w:rPr>
        <w:t>R)</w:t>
      </w:r>
      <w:r>
        <w:rPr>
          <w:rFonts w:ascii="宋体" w:eastAsia="宋体" w:hAnsi="宋体" w:cs="宋体"/>
          <w:color w:val="000000"/>
          <w:sz w:val="41"/>
        </w:rPr>
        <w:t>代换此表达式中基本关系的符号</w:t>
      </w:r>
      <w:r>
        <w:rPr>
          <w:rFonts w:ascii="宋体" w:eastAsia="宋体" w:hAnsi="宋体" w:cs="宋体"/>
          <w:color w:val="000000"/>
          <w:sz w:val="41"/>
        </w:rPr>
        <w:t>“Er”</w:t>
      </w:r>
      <w:r>
        <w:rPr>
          <w:rFonts w:ascii="宋体" w:eastAsia="宋体" w:hAnsi="宋体" w:cs="宋体"/>
          <w:color w:val="000000"/>
          <w:sz w:val="41"/>
        </w:rPr>
        <w:t>，就得到了它的逻辑形式。我们把这个表达式和</w:t>
      </w:r>
      <w:r>
        <w:rPr>
          <w:rFonts w:ascii="宋体" w:eastAsia="宋体" w:hAnsi="宋体" w:cs="宋体"/>
          <w:color w:val="000000"/>
          <w:sz w:val="41"/>
        </w:rPr>
        <w:t>R</w:t>
      </w:r>
      <w:r>
        <w:rPr>
          <w:rFonts w:ascii="宋体" w:eastAsia="宋体" w:hAnsi="宋体" w:cs="宋体"/>
          <w:color w:val="000000"/>
          <w:sz w:val="41"/>
        </w:rPr>
        <w:t>的关系称为该对象的</w:t>
      </w:r>
      <w:r>
        <w:rPr>
          <w:rFonts w:ascii="宋体" w:eastAsia="宋体" w:hAnsi="宋体" w:cs="宋体"/>
          <w:color w:val="000000"/>
          <w:sz w:val="41"/>
        </w:rPr>
        <w:t>“</w:t>
      </w:r>
      <w:r>
        <w:rPr>
          <w:rFonts w:ascii="宋体" w:eastAsia="宋体" w:hAnsi="宋体" w:cs="宋体"/>
          <w:color w:val="000000"/>
          <w:sz w:val="41"/>
        </w:rPr>
        <w:t>推导关系</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同时也就是这种关系表达了对象是如何从基本关系推导出来的。</w:t>
      </w:r>
    </w:p>
    <w:p w:rsidR="00985AEA" w:rsidRDefault="0084460E">
      <w:pPr>
        <w:wordWrap w:val="0"/>
        <w:spacing w:line="740" w:lineRule="atLeast"/>
        <w:ind w:firstLine="820"/>
        <w:textAlignment w:val="baseline"/>
        <w:rPr>
          <w:sz w:val="41"/>
        </w:rPr>
      </w:pPr>
      <w:r>
        <w:rPr>
          <w:rFonts w:ascii="宋体" w:eastAsia="宋体" w:hAnsi="宋体" w:cs="宋体"/>
          <w:color w:val="000000"/>
          <w:sz w:val="41"/>
        </w:rPr>
        <w:t>如果我们讨论的是一个在构造系统中作为类被构造的对象，例如</w:t>
      </w:r>
      <w:r>
        <w:rPr>
          <w:rFonts w:ascii="宋体" w:eastAsia="宋体" w:hAnsi="宋体" w:cs="宋体"/>
          <w:color w:val="000000"/>
          <w:sz w:val="41"/>
        </w:rPr>
        <w:t>k</w:t>
      </w:r>
      <w:r>
        <w:rPr>
          <w:rFonts w:ascii="宋体" w:eastAsia="宋体" w:hAnsi="宋体" w:cs="宋体"/>
          <w:color w:val="000000"/>
          <w:sz w:val="41"/>
        </w:rPr>
        <w:t>，那么我们就有一个表示</w:t>
      </w:r>
      <w:r>
        <w:rPr>
          <w:rFonts w:ascii="宋体" w:eastAsia="宋体" w:hAnsi="宋体" w:cs="宋体"/>
          <w:color w:val="000000"/>
          <w:sz w:val="41"/>
        </w:rPr>
        <w:t>k</w:t>
      </w:r>
      <w:r>
        <w:rPr>
          <w:rFonts w:ascii="宋体" w:eastAsia="宋体" w:hAnsi="宋体" w:cs="宋体"/>
          <w:color w:val="000000"/>
          <w:sz w:val="41"/>
        </w:rPr>
        <w:t>而仅含</w:t>
      </w:r>
      <w:r>
        <w:rPr>
          <w:rFonts w:ascii="宋体" w:eastAsia="宋体" w:hAnsi="宋体" w:cs="宋体"/>
          <w:color w:val="000000"/>
          <w:sz w:val="41"/>
        </w:rPr>
        <w:t xml:space="preserve"> Er</w:t>
      </w:r>
      <w:r>
        <w:rPr>
          <w:rFonts w:ascii="宋体" w:eastAsia="宋体" w:hAnsi="宋体" w:cs="宋体"/>
          <w:color w:val="000000"/>
          <w:sz w:val="41"/>
        </w:rPr>
        <w:t>的表达式。这个表达</w:t>
      </w:r>
      <w:r>
        <w:rPr>
          <w:rFonts w:ascii="宋体" w:eastAsia="宋体" w:hAnsi="宋体" w:cs="宋体"/>
          <w:color w:val="000000"/>
          <w:sz w:val="41"/>
        </w:rPr>
        <w:lastRenderedPageBreak/>
        <w:t>式可缩写为</w:t>
      </w:r>
      <w:r>
        <w:rPr>
          <w:rFonts w:ascii="宋体" w:eastAsia="宋体" w:hAnsi="宋体" w:cs="宋体"/>
          <w:color w:val="000000"/>
          <w:sz w:val="41"/>
        </w:rPr>
        <w:t>φ(Er)</w:t>
      </w:r>
      <w:r>
        <w:rPr>
          <w:rFonts w:ascii="宋体" w:eastAsia="宋体" w:hAnsi="宋体" w:cs="宋体"/>
          <w:color w:val="000000"/>
          <w:sz w:val="41"/>
        </w:rPr>
        <w:t>，于是</w:t>
      </w:r>
      <w:r>
        <w:rPr>
          <w:rFonts w:ascii="宋体" w:eastAsia="宋体" w:hAnsi="宋体" w:cs="宋体"/>
          <w:color w:val="000000"/>
          <w:sz w:val="41"/>
        </w:rPr>
        <w:t>k=φ(Er)</w:t>
      </w:r>
      <w:r>
        <w:rPr>
          <w:rFonts w:ascii="宋体" w:eastAsia="宋体" w:hAnsi="宋体" w:cs="宋体"/>
          <w:color w:val="000000"/>
          <w:sz w:val="41"/>
        </w:rPr>
        <w:t>；其逻辑形式就是</w:t>
      </w:r>
      <w:r>
        <w:rPr>
          <w:rFonts w:ascii="宋体" w:eastAsia="宋体" w:hAnsi="宋体" w:cs="宋体"/>
          <w:color w:val="000000"/>
          <w:sz w:val="41"/>
        </w:rPr>
        <w:t>φ(R)</w:t>
      </w:r>
      <w:r>
        <w:rPr>
          <w:rFonts w:ascii="宋体" w:eastAsia="宋体" w:hAnsi="宋体" w:cs="宋体"/>
          <w:color w:val="000000"/>
          <w:sz w:val="41"/>
        </w:rPr>
        <w:t>。这</w:t>
      </w:r>
    </w:p>
    <w:p w:rsidR="00985AEA" w:rsidRDefault="00985AEA"/>
    <w:p w:rsidR="00985AEA" w:rsidRDefault="00985AEA">
      <w:pPr>
        <w:sectPr w:rsidR="00985AEA">
          <w:headerReference w:type="default" r:id="rId518"/>
          <w:footerReference w:type="default" r:id="rId519"/>
          <w:pgSz w:w="16280" w:h="24260"/>
          <w:pgMar w:top="1920" w:right="2240" w:bottom="1920" w:left="2240" w:header="1620" w:footer="1620" w:gutter="0"/>
          <w:cols w:space="720"/>
        </w:sectPr>
      </w:pPr>
    </w:p>
    <w:p w:rsidR="00985AEA" w:rsidRDefault="0084460E">
      <w:pPr>
        <w:tabs>
          <w:tab w:val="left" w:pos="10980"/>
        </w:tabs>
        <w:wordWrap w:val="0"/>
        <w:spacing w:line="440" w:lineRule="atLeast"/>
        <w:ind w:left="6460"/>
        <w:textAlignment w:val="baseline"/>
        <w:rPr>
          <w:sz w:val="32"/>
        </w:rPr>
      </w:pPr>
      <w:r>
        <w:rPr>
          <w:rFonts w:ascii="黑体" w:eastAsia="黑体" w:hAnsi="黑体" w:cs="黑体"/>
          <w:color w:val="000000"/>
          <w:sz w:val="32"/>
        </w:rPr>
        <w:lastRenderedPageBreak/>
        <w:t>第四部分</w:t>
      </w:r>
      <w:r>
        <w:rPr>
          <w:rFonts w:ascii="黑体" w:eastAsia="黑体" w:hAnsi="黑体" w:cs="黑体"/>
          <w:color w:val="000000"/>
          <w:sz w:val="32"/>
        </w:rPr>
        <w:t xml:space="preserve"> </w:t>
      </w:r>
      <w:r>
        <w:rPr>
          <w:rFonts w:ascii="黑体" w:eastAsia="黑体" w:hAnsi="黑体" w:cs="黑体"/>
          <w:color w:val="000000"/>
          <w:sz w:val="32"/>
        </w:rPr>
        <w:t>一个构造系统的纲要</w:t>
      </w:r>
      <w:r>
        <w:tab/>
      </w:r>
      <w:r>
        <w:rPr>
          <w:rFonts w:ascii="黑体" w:eastAsia="黑体" w:hAnsi="黑体" w:cs="黑体"/>
          <w:color w:val="000000"/>
          <w:sz w:val="32"/>
        </w:rPr>
        <w:t>215</w:t>
      </w:r>
    </w:p>
    <w:p w:rsidR="00985AEA" w:rsidRDefault="00985AEA">
      <w:pPr>
        <w:wordWrap w:val="0"/>
        <w:spacing w:line="700" w:lineRule="exact"/>
        <w:textAlignment w:val="baseline"/>
        <w:rPr>
          <w:sz w:val="41"/>
        </w:rPr>
      </w:pPr>
    </w:p>
    <w:p w:rsidR="00985AEA" w:rsidRDefault="0084460E">
      <w:pPr>
        <w:wordWrap w:val="0"/>
        <w:spacing w:line="700" w:lineRule="atLeast"/>
        <w:ind w:left="20" w:right="20"/>
        <w:textAlignment w:val="baseline"/>
        <w:rPr>
          <w:sz w:val="41"/>
        </w:rPr>
      </w:pPr>
      <w:r>
        <w:rPr>
          <w:rFonts w:ascii="宋体" w:eastAsia="宋体" w:hAnsi="宋体" w:cs="宋体"/>
          <w:color w:val="000000"/>
          <w:sz w:val="41"/>
        </w:rPr>
        <w:t>样，</w:t>
      </w:r>
      <w:r>
        <w:rPr>
          <w:rFonts w:ascii="宋体" w:eastAsia="宋体" w:hAnsi="宋体" w:cs="宋体"/>
          <w:color w:val="000000"/>
          <w:sz w:val="41"/>
        </w:rPr>
        <w:t>k</w:t>
      </w:r>
      <w:r>
        <w:rPr>
          <w:rFonts w:ascii="宋体" w:eastAsia="宋体" w:hAnsi="宋体" w:cs="宋体"/>
          <w:color w:val="000000"/>
          <w:sz w:val="41"/>
        </w:rPr>
        <w:t>的推导关系就是</w:t>
      </w:r>
      <w:r>
        <w:rPr>
          <w:rFonts w:ascii="宋体" w:eastAsia="宋体" w:hAnsi="宋体" w:cs="宋体"/>
          <w:color w:val="000000"/>
          <w:sz w:val="41"/>
        </w:rPr>
        <w:t>φ(R)</w:t>
      </w:r>
      <w:r>
        <w:rPr>
          <w:rFonts w:ascii="宋体" w:eastAsia="宋体" w:hAnsi="宋体" w:cs="宋体"/>
          <w:color w:val="000000"/>
          <w:sz w:val="41"/>
        </w:rPr>
        <w:t>和</w:t>
      </w:r>
      <w:r>
        <w:rPr>
          <w:rFonts w:ascii="宋体" w:eastAsia="宋体" w:hAnsi="宋体" w:cs="宋体"/>
          <w:color w:val="000000"/>
          <w:sz w:val="41"/>
        </w:rPr>
        <w:t>R</w:t>
      </w:r>
      <w:r>
        <w:rPr>
          <w:rFonts w:ascii="宋体" w:eastAsia="宋体" w:hAnsi="宋体" w:cs="宋体"/>
          <w:color w:val="000000"/>
          <w:sz w:val="41"/>
        </w:rPr>
        <w:t>间的关系，因此</w:t>
      </w:r>
      <w:r>
        <w:rPr>
          <w:rFonts w:ascii="宋体" w:eastAsia="宋体" w:hAnsi="宋体" w:cs="宋体"/>
          <w:color w:val="000000"/>
          <w:sz w:val="41"/>
        </w:rPr>
        <w:t>(</w:t>
      </w:r>
      <w:r>
        <w:rPr>
          <w:rFonts w:ascii="宋体" w:eastAsia="宋体" w:hAnsi="宋体" w:cs="宋体"/>
          <w:color w:val="000000"/>
          <w:sz w:val="41"/>
        </w:rPr>
        <w:t>由于</w:t>
      </w:r>
      <w:r>
        <w:rPr>
          <w:rFonts w:ascii="宋体" w:eastAsia="宋体" w:hAnsi="宋体" w:cs="宋体"/>
          <w:color w:val="000000"/>
          <w:sz w:val="41"/>
        </w:rPr>
        <w:t>φ(R)</w:t>
      </w:r>
      <w:r>
        <w:rPr>
          <w:rFonts w:ascii="宋体" w:eastAsia="宋体" w:hAnsi="宋体" w:cs="宋体"/>
          <w:color w:val="000000"/>
          <w:sz w:val="41"/>
        </w:rPr>
        <w:t>是一个可变类</w:t>
      </w:r>
      <w:r>
        <w:rPr>
          <w:rFonts w:ascii="宋体" w:eastAsia="宋体" w:hAnsi="宋体" w:cs="宋体"/>
          <w:color w:val="000000"/>
          <w:sz w:val="41"/>
        </w:rPr>
        <w:t>):αR{α=φ(R)}</w:t>
      </w:r>
      <w:r>
        <w:rPr>
          <w:rFonts w:ascii="宋体" w:eastAsia="宋体" w:hAnsi="宋体" w:cs="宋体"/>
          <w:color w:val="000000"/>
          <w:sz w:val="41"/>
        </w:rPr>
        <w:t>。</w:t>
      </w:r>
    </w:p>
    <w:p w:rsidR="00985AEA" w:rsidRDefault="0084460E">
      <w:pPr>
        <w:wordWrap w:val="0"/>
        <w:spacing w:line="720" w:lineRule="atLeast"/>
        <w:ind w:left="20" w:right="40" w:firstLine="840"/>
        <w:textAlignment w:val="baseline"/>
        <w:rPr>
          <w:sz w:val="37"/>
        </w:rPr>
      </w:pPr>
      <w:r>
        <w:rPr>
          <w:rFonts w:ascii="宋体" w:eastAsia="宋体" w:hAnsi="宋体" w:cs="宋体"/>
          <w:color w:val="000000"/>
          <w:sz w:val="37"/>
        </w:rPr>
        <w:t>如果一个对象，例如</w:t>
      </w:r>
      <w:r>
        <w:rPr>
          <w:rFonts w:ascii="宋体" w:eastAsia="宋体" w:hAnsi="宋体" w:cs="宋体"/>
          <w:color w:val="000000"/>
          <w:sz w:val="37"/>
        </w:rPr>
        <w:t>G</w:t>
      </w:r>
      <w:r>
        <w:rPr>
          <w:rFonts w:ascii="宋体" w:eastAsia="宋体" w:hAnsi="宋体" w:cs="宋体"/>
          <w:color w:val="000000"/>
          <w:sz w:val="37"/>
        </w:rPr>
        <w:t>，是作为关系被构造的，那么我们就有一个表达式</w:t>
      </w:r>
      <w:r>
        <w:rPr>
          <w:rFonts w:ascii="宋体" w:eastAsia="宋体" w:hAnsi="宋体" w:cs="宋体"/>
          <w:color w:val="000000"/>
          <w:sz w:val="37"/>
        </w:rPr>
        <w:t>Ψ(Er)</w:t>
      </w:r>
      <w:r>
        <w:rPr>
          <w:rFonts w:ascii="宋体" w:eastAsia="宋体" w:hAnsi="宋体" w:cs="宋体"/>
          <w:color w:val="000000"/>
          <w:sz w:val="37"/>
        </w:rPr>
        <w:t>，使得</w:t>
      </w:r>
      <w:r>
        <w:rPr>
          <w:rFonts w:ascii="宋体" w:eastAsia="宋体" w:hAnsi="宋体" w:cs="宋体"/>
          <w:color w:val="000000"/>
          <w:sz w:val="37"/>
        </w:rPr>
        <w:t>G=Ψ(E</w:t>
      </w:r>
      <w:r>
        <w:rPr>
          <w:rFonts w:ascii="宋体" w:eastAsia="宋体" w:hAnsi="宋体" w:cs="宋体"/>
          <w:color w:val="000000"/>
          <w:sz w:val="37"/>
        </w:rPr>
        <w:t>r)</w:t>
      </w:r>
      <w:r>
        <w:rPr>
          <w:rFonts w:ascii="宋体" w:eastAsia="宋体" w:hAnsi="宋体" w:cs="宋体"/>
          <w:color w:val="000000"/>
          <w:sz w:val="37"/>
        </w:rPr>
        <w:t>。于是</w:t>
      </w:r>
      <w:r>
        <w:rPr>
          <w:rFonts w:ascii="宋体" w:eastAsia="宋体" w:hAnsi="宋体" w:cs="宋体"/>
          <w:color w:val="000000"/>
          <w:sz w:val="37"/>
        </w:rPr>
        <w:t>G</w:t>
      </w:r>
      <w:r>
        <w:rPr>
          <w:rFonts w:ascii="宋体" w:eastAsia="宋体" w:hAnsi="宋体" w:cs="宋体"/>
          <w:color w:val="000000"/>
          <w:sz w:val="37"/>
        </w:rPr>
        <w:t>的推导关系就是：</w:t>
      </w:r>
    </w:p>
    <w:p w:rsidR="00985AEA" w:rsidRDefault="0084460E">
      <w:pPr>
        <w:wordWrap w:val="0"/>
        <w:spacing w:line="0" w:lineRule="atLeast"/>
        <w:ind w:left="20"/>
        <w:jc w:val="left"/>
        <w:textAlignment w:val="baseline"/>
      </w:pPr>
      <w:r>
        <w:rPr>
          <w:noProof/>
        </w:rPr>
        <w:drawing>
          <wp:inline distT="0" distB="0" distL="0" distR="0">
            <wp:extent cx="2006600" cy="330200"/>
            <wp:effectExtent l="0" t="0" r="0" b="0"/>
            <wp:docPr id="18" name="Drawing 18"/>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pic:cNvPicPr>
                  </pic:nvPicPr>
                  <pic:blipFill>
                    <a:blip r:embed="rId520"/>
                    <a:stretch>
                      <a:fillRect/>
                    </a:stretch>
                  </pic:blipFill>
                  <pic:spPr>
                    <a:xfrm>
                      <a:off x="0" y="0"/>
                      <a:ext cx="2006600" cy="330200"/>
                    </a:xfrm>
                    <a:prstGeom prst="rect">
                      <a:avLst/>
                    </a:prstGeom>
                  </pic:spPr>
                </pic:pic>
              </a:graphicData>
            </a:graphic>
          </wp:inline>
        </w:drawing>
      </w:r>
    </w:p>
    <w:p w:rsidR="00985AEA" w:rsidRDefault="0084460E">
      <w:pPr>
        <w:wordWrap w:val="0"/>
        <w:spacing w:line="720" w:lineRule="atLeast"/>
        <w:ind w:left="20" w:right="40" w:firstLine="840"/>
        <w:textAlignment w:val="baseline"/>
        <w:rPr>
          <w:sz w:val="37"/>
        </w:rPr>
      </w:pPr>
      <w:r>
        <w:rPr>
          <w:rFonts w:ascii="宋体" w:eastAsia="宋体" w:hAnsi="宋体" w:cs="宋体"/>
          <w:color w:val="000000"/>
          <w:sz w:val="37"/>
        </w:rPr>
        <w:t>在上述两个推导关系的表达式中，不再出现任何非逻辑常项。因此我们看到，任何对象的推导关系都是一个纯逻辑的概念。</w:t>
      </w:r>
    </w:p>
    <w:p w:rsidR="00985AEA" w:rsidRDefault="0084460E">
      <w:pPr>
        <w:wordWrap w:val="0"/>
        <w:spacing w:before="420" w:line="700" w:lineRule="atLeast"/>
        <w:ind w:left="860"/>
        <w:textAlignment w:val="baseline"/>
        <w:rPr>
          <w:sz w:val="41"/>
        </w:rPr>
      </w:pPr>
      <w:r>
        <w:rPr>
          <w:rFonts w:ascii="仿宋" w:eastAsia="仿宋" w:hAnsi="仿宋" w:cs="仿宋"/>
          <w:color w:val="000000"/>
          <w:sz w:val="41"/>
        </w:rPr>
        <w:t>例子：为简便计，我们且看一看较低等级的一个对象，即感觉道的类</w:t>
      </w:r>
      <w:r>
        <w:rPr>
          <w:rFonts w:ascii="仿宋" w:eastAsia="仿宋" w:hAnsi="仿宋" w:cs="仿宋"/>
          <w:color w:val="000000"/>
          <w:sz w:val="41"/>
        </w:rPr>
        <w:t>(</w:t>
      </w:r>
      <w:r>
        <w:rPr>
          <w:rFonts w:ascii="仿宋" w:eastAsia="仿宋" w:hAnsi="仿宋" w:cs="仿宋"/>
          <w:color w:val="000000"/>
          <w:sz w:val="41"/>
        </w:rPr>
        <w:t>官觉类，第</w:t>
      </w:r>
      <w:r>
        <w:rPr>
          <w:rFonts w:ascii="仿宋" w:eastAsia="仿宋" w:hAnsi="仿宋" w:cs="仿宋"/>
          <w:color w:val="000000"/>
          <w:sz w:val="41"/>
        </w:rPr>
        <w:t>115</w:t>
      </w:r>
      <w:r>
        <w:rPr>
          <w:rFonts w:ascii="仿宋" w:eastAsia="仿宋" w:hAnsi="仿宋" w:cs="仿宋"/>
          <w:color w:val="000000"/>
          <w:sz w:val="41"/>
        </w:rPr>
        <w:t>节</w:t>
      </w:r>
      <w:r>
        <w:rPr>
          <w:rFonts w:ascii="仿宋" w:eastAsia="仿宋" w:hAnsi="仿宋" w:cs="仿宋"/>
          <w:color w:val="000000"/>
          <w:sz w:val="41"/>
        </w:rPr>
        <w:t>)</w:t>
      </w:r>
      <w:r>
        <w:rPr>
          <w:rFonts w:ascii="仿宋" w:eastAsia="仿宋" w:hAnsi="仿宋" w:cs="仿宋"/>
          <w:color w:val="000000"/>
          <w:sz w:val="41"/>
        </w:rPr>
        <w:t>。我们在前面已经谈过仅含</w:t>
      </w:r>
      <w:r>
        <w:rPr>
          <w:rFonts w:ascii="仿宋" w:eastAsia="仿宋" w:hAnsi="仿宋" w:cs="仿宋"/>
          <w:color w:val="000000"/>
          <w:sz w:val="41"/>
        </w:rPr>
        <w:t xml:space="preserve"> Er</w:t>
      </w:r>
      <w:r>
        <w:rPr>
          <w:rFonts w:ascii="仿宋" w:eastAsia="仿宋" w:hAnsi="仿宋" w:cs="仿宋"/>
          <w:color w:val="000000"/>
          <w:sz w:val="41"/>
        </w:rPr>
        <w:t>的官觉类</w:t>
      </w:r>
      <w:r>
        <w:rPr>
          <w:rFonts w:ascii="仿宋" w:eastAsia="仿宋" w:hAnsi="仿宋" w:cs="仿宋"/>
          <w:color w:val="000000"/>
          <w:sz w:val="41"/>
        </w:rPr>
        <w:t>(sinn)</w:t>
      </w:r>
      <w:r>
        <w:rPr>
          <w:rFonts w:ascii="仿宋" w:eastAsia="仿宋" w:hAnsi="仿宋" w:cs="仿宋"/>
          <w:color w:val="000000"/>
          <w:sz w:val="41"/>
        </w:rPr>
        <w:t>的表达式</w:t>
      </w:r>
      <w:r>
        <w:rPr>
          <w:rFonts w:ascii="仿宋" w:eastAsia="仿宋" w:hAnsi="仿宋" w:cs="仿宋"/>
          <w:color w:val="000000"/>
          <w:sz w:val="41"/>
        </w:rPr>
        <w:t>(</w:t>
      </w:r>
      <w:r>
        <w:rPr>
          <w:rFonts w:ascii="仿宋" w:eastAsia="仿宋" w:hAnsi="仿宋" w:cs="仿宋"/>
          <w:color w:val="000000"/>
          <w:sz w:val="41"/>
        </w:rPr>
        <w:t>第</w:t>
      </w:r>
      <w:r>
        <w:rPr>
          <w:rFonts w:ascii="仿宋" w:eastAsia="仿宋" w:hAnsi="仿宋" w:cs="仿宋"/>
          <w:color w:val="000000"/>
          <w:sz w:val="41"/>
        </w:rPr>
        <w:t>119</w:t>
      </w:r>
      <w:r>
        <w:rPr>
          <w:rFonts w:ascii="仿宋" w:eastAsia="仿宋" w:hAnsi="仿宋" w:cs="仿宋"/>
          <w:color w:val="000000"/>
          <w:sz w:val="41"/>
        </w:rPr>
        <w:t>节，</w:t>
      </w:r>
      <w:r>
        <w:rPr>
          <w:rFonts w:ascii="仿宋" w:eastAsia="仿宋" w:hAnsi="仿宋" w:cs="仿宋"/>
          <w:color w:val="000000"/>
          <w:sz w:val="41"/>
        </w:rPr>
        <w:t>[3])</w:t>
      </w:r>
      <w:r>
        <w:rPr>
          <w:rFonts w:ascii="仿宋" w:eastAsia="仿宋" w:hAnsi="仿宋" w:cs="仿宋"/>
          <w:color w:val="000000"/>
          <w:sz w:val="41"/>
        </w:rPr>
        <w:t>。由此得出官觉类推导关系</w:t>
      </w:r>
      <w:r>
        <w:rPr>
          <w:rFonts w:ascii="仿宋" w:eastAsia="仿宋" w:hAnsi="仿宋" w:cs="仿宋"/>
          <w:color w:val="000000"/>
          <w:sz w:val="41"/>
        </w:rPr>
        <w:t>(</w:t>
      </w:r>
      <w:r>
        <w:rPr>
          <w:rFonts w:ascii="仿宋" w:eastAsia="仿宋" w:hAnsi="仿宋" w:cs="仿宋"/>
          <w:color w:val="000000"/>
          <w:sz w:val="41"/>
        </w:rPr>
        <w:t>以</w:t>
      </w:r>
      <w:r>
        <w:rPr>
          <w:rFonts w:ascii="仿宋" w:eastAsia="仿宋" w:hAnsi="仿宋" w:cs="仿宋"/>
          <w:color w:val="000000"/>
          <w:sz w:val="41"/>
        </w:rPr>
        <w:t xml:space="preserve"> Abl[sinn]</w:t>
      </w:r>
      <w:r>
        <w:rPr>
          <w:rFonts w:ascii="仿宋" w:eastAsia="仿宋" w:hAnsi="仿宋" w:cs="仿宋"/>
          <w:color w:val="000000"/>
          <w:sz w:val="41"/>
        </w:rPr>
        <w:t>表示</w:t>
      </w:r>
      <w:r>
        <w:rPr>
          <w:rFonts w:ascii="仿宋" w:eastAsia="仿宋" w:hAnsi="仿宋" w:cs="仿宋"/>
          <w:color w:val="000000"/>
          <w:sz w:val="41"/>
        </w:rPr>
        <w:t>)</w:t>
      </w:r>
      <w:r>
        <w:rPr>
          <w:rFonts w:ascii="仿宋" w:eastAsia="仿宋" w:hAnsi="仿宋" w:cs="仿宋"/>
          <w:color w:val="000000"/>
          <w:sz w:val="41"/>
        </w:rPr>
        <w:t>的下述定义。</w:t>
      </w:r>
    </w:p>
    <w:p w:rsidR="00985AEA" w:rsidRDefault="00985AEA">
      <w:pPr>
        <w:wordWrap w:val="0"/>
        <w:spacing w:line="700" w:lineRule="exact"/>
        <w:textAlignment w:val="baseline"/>
        <w:rPr>
          <w:sz w:val="41"/>
        </w:rPr>
      </w:pPr>
    </w:p>
    <w:p w:rsidR="00985AEA" w:rsidRDefault="0084460E">
      <w:pPr>
        <w:wordWrap w:val="0"/>
        <w:spacing w:line="720" w:lineRule="atLeast"/>
        <w:ind w:left="20" w:right="20"/>
        <w:textAlignment w:val="baseline"/>
        <w:rPr>
          <w:sz w:val="34"/>
        </w:rPr>
      </w:pPr>
      <w:r>
        <w:rPr>
          <w:rFonts w:ascii="宋体" w:eastAsia="宋体" w:hAnsi="宋体" w:cs="宋体"/>
          <w:color w:val="000000"/>
          <w:sz w:val="34"/>
        </w:rPr>
        <w:t>Abl(sinn)=νά</w:t>
      </w:r>
      <w:r>
        <w:rPr>
          <w:rFonts w:ascii="宋体" w:eastAsia="宋体" w:hAnsi="宋体" w:cs="宋体"/>
          <w:color w:val="000000"/>
          <w:sz w:val="34"/>
        </w:rPr>
        <w:t xml:space="preserve">ซิ{λ= Aeq‘(αβ{α,βεξ([γ];γεSim‘(R∪R∪R°).Nc‘(ζ∩γ)/ </w:t>
      </w:r>
      <w:r>
        <w:rPr>
          <w:rFonts w:ascii="宋体" w:eastAsia="宋体" w:hAnsi="宋体" w:cs="宋体"/>
          <w:color w:val="000000"/>
          <w:sz w:val="34"/>
        </w:rPr>
        <w:t>Nc‘ζ&gt;1/2.⊃.ζ⊂γ:[x]:x∽εζ.⊃.(∃δ).δεSim‘(R∪R∪R°).α⊂δ. x</w:t>
      </w:r>
      <w:r>
        <w:rPr>
          <w:rFonts w:ascii="宋体" w:eastAsia="宋体" w:hAnsi="宋体" w:cs="宋体"/>
          <w:color w:val="000000"/>
          <w:sz w:val="34"/>
        </w:rPr>
        <w:t>〜</w:t>
      </w:r>
      <w:r>
        <w:rPr>
          <w:rFonts w:ascii="宋体" w:eastAsia="宋体" w:hAnsi="宋体" w:cs="宋体"/>
          <w:color w:val="000000"/>
          <w:sz w:val="34"/>
        </w:rPr>
        <w:t>εδ)</w:t>
      </w:r>
      <w:r>
        <w:rPr>
          <w:rFonts w:ascii="宋体" w:eastAsia="宋体" w:hAnsi="宋体" w:cs="宋体"/>
          <w:color w:val="000000"/>
          <w:sz w:val="34"/>
        </w:rPr>
        <w:t>・</w:t>
      </w:r>
      <w:r>
        <w:rPr>
          <w:rFonts w:ascii="宋体" w:eastAsia="宋体" w:hAnsi="宋体" w:cs="宋体"/>
          <w:color w:val="000000"/>
          <w:sz w:val="34"/>
        </w:rPr>
        <w:t>α↑β⊂R∪R∪R°})ρ₀}</w:t>
      </w:r>
    </w:p>
    <w:p w:rsidR="00985AEA" w:rsidRDefault="0084460E">
      <w:pPr>
        <w:wordWrap w:val="0"/>
        <w:spacing w:line="720" w:lineRule="atLeast"/>
        <w:ind w:left="20" w:right="20" w:firstLine="840"/>
        <w:textAlignment w:val="baseline"/>
        <w:rPr>
          <w:sz w:val="37"/>
        </w:rPr>
      </w:pPr>
      <w:r>
        <w:rPr>
          <w:rFonts w:ascii="宋体" w:eastAsia="宋体" w:hAnsi="宋体" w:cs="宋体"/>
          <w:color w:val="000000"/>
          <w:sz w:val="37"/>
        </w:rPr>
        <w:t>大家都知道，根据公理论，一个公理构造系统</w:t>
      </w:r>
      <w:r>
        <w:rPr>
          <w:rFonts w:ascii="宋体" w:eastAsia="宋体" w:hAnsi="宋体" w:cs="宋体"/>
          <w:color w:val="000000"/>
          <w:sz w:val="37"/>
        </w:rPr>
        <w:t>(</w:t>
      </w:r>
      <w:r>
        <w:rPr>
          <w:rFonts w:ascii="宋体" w:eastAsia="宋体" w:hAnsi="宋体" w:cs="宋体"/>
          <w:color w:val="000000"/>
          <w:sz w:val="37"/>
        </w:rPr>
        <w:t>例如一个几何系统</w:t>
      </w:r>
      <w:r>
        <w:rPr>
          <w:rFonts w:ascii="宋体" w:eastAsia="宋体" w:hAnsi="宋体" w:cs="宋体"/>
          <w:color w:val="000000"/>
          <w:sz w:val="37"/>
        </w:rPr>
        <w:t>)</w:t>
      </w:r>
      <w:r>
        <w:rPr>
          <w:rFonts w:ascii="宋体" w:eastAsia="宋体" w:hAnsi="宋体" w:cs="宋体"/>
          <w:color w:val="000000"/>
          <w:sz w:val="37"/>
        </w:rPr>
        <w:t>最初可作为一个逻辑的构造而得到，然后才以实在概念代换公理论的基本概念而成为一种关于实在的理论</w:t>
      </w:r>
      <w:r>
        <w:rPr>
          <w:rFonts w:ascii="宋体" w:eastAsia="宋体" w:hAnsi="宋体" w:cs="宋体"/>
          <w:color w:val="000000"/>
          <w:sz w:val="37"/>
        </w:rPr>
        <w:t>(</w:t>
      </w:r>
      <w:r>
        <w:rPr>
          <w:rFonts w:ascii="宋体" w:eastAsia="宋体" w:hAnsi="宋体" w:cs="宋体"/>
          <w:color w:val="000000"/>
          <w:sz w:val="37"/>
        </w:rPr>
        <w:t>例如一种物理几何学</w:t>
      </w:r>
      <w:r>
        <w:rPr>
          <w:rFonts w:ascii="宋体" w:eastAsia="宋体" w:hAnsi="宋体" w:cs="宋体"/>
          <w:color w:val="000000"/>
          <w:sz w:val="37"/>
        </w:rPr>
        <w:t>)</w:t>
      </w:r>
      <w:r>
        <w:rPr>
          <w:rFonts w:ascii="宋体" w:eastAsia="宋体" w:hAnsi="宋体" w:cs="宋体"/>
          <w:color w:val="000000"/>
          <w:sz w:val="37"/>
        </w:rPr>
        <w:t>。构造系统最初也可以非常类似的方式被构造为一个纯逻辑的系统，而其中的每个构造都被代之以相应的推导关系。由于以实在概念</w:t>
      </w:r>
      <w:r>
        <w:rPr>
          <w:rFonts w:ascii="宋体" w:eastAsia="宋体" w:hAnsi="宋体" w:cs="宋体"/>
          <w:color w:val="000000"/>
          <w:sz w:val="37"/>
        </w:rPr>
        <w:t xml:space="preserve"> Er(</w:t>
      </w:r>
      <w:r>
        <w:rPr>
          <w:rFonts w:ascii="宋体" w:eastAsia="宋体" w:hAnsi="宋体" w:cs="宋体"/>
          <w:color w:val="000000"/>
          <w:sz w:val="37"/>
        </w:rPr>
        <w:t>作为构造系统的唯一的基本概念</w:t>
      </w:r>
      <w:r>
        <w:rPr>
          <w:rFonts w:ascii="宋体" w:eastAsia="宋体" w:hAnsi="宋体" w:cs="宋体"/>
          <w:color w:val="000000"/>
          <w:sz w:val="37"/>
        </w:rPr>
        <w:t>)</w:t>
      </w:r>
      <w:r>
        <w:rPr>
          <w:rFonts w:ascii="宋体" w:eastAsia="宋体" w:hAnsi="宋体" w:cs="宋体"/>
          <w:color w:val="000000"/>
          <w:sz w:val="37"/>
        </w:rPr>
        <w:t>代换变项</w:t>
      </w:r>
      <w:r>
        <w:rPr>
          <w:rFonts w:ascii="宋体" w:eastAsia="宋体" w:hAnsi="宋体" w:cs="宋体"/>
          <w:color w:val="000000"/>
          <w:sz w:val="37"/>
        </w:rPr>
        <w:t>R</w:t>
      </w:r>
      <w:r>
        <w:rPr>
          <w:rFonts w:ascii="宋体" w:eastAsia="宋体" w:hAnsi="宋体" w:cs="宋体"/>
          <w:color w:val="000000"/>
          <w:sz w:val="37"/>
        </w:rPr>
        <w:t>，我们才可能</w:t>
      </w:r>
      <w:r>
        <w:rPr>
          <w:rFonts w:ascii="宋体" w:eastAsia="宋体" w:hAnsi="宋体" w:cs="宋体"/>
          <w:color w:val="000000"/>
          <w:sz w:val="37"/>
        </w:rPr>
        <w:t>把这个纯逻辑系统变成真正关于一切实在概念的构造系统。</w:t>
      </w:r>
    </w:p>
    <w:p w:rsidR="00985AEA" w:rsidRDefault="0084460E">
      <w:pPr>
        <w:tabs>
          <w:tab w:val="left" w:pos="4140"/>
        </w:tabs>
        <w:wordWrap w:val="0"/>
        <w:spacing w:before="500" w:line="1040" w:lineRule="atLeast"/>
        <w:ind w:left="220"/>
        <w:textAlignment w:val="baseline"/>
        <w:rPr>
          <w:sz w:val="77"/>
        </w:rPr>
      </w:pPr>
      <w:r>
        <w:rPr>
          <w:rFonts w:ascii="宋体" w:eastAsia="宋体" w:hAnsi="宋体" w:cs="宋体"/>
          <w:b/>
          <w:color w:val="000000"/>
          <w:sz w:val="77"/>
        </w:rPr>
        <w:t>第</w:t>
      </w:r>
      <w:r>
        <w:rPr>
          <w:rFonts w:ascii="宋体" w:eastAsia="宋体" w:hAnsi="宋体" w:cs="宋体"/>
          <w:b/>
          <w:color w:val="000000"/>
          <w:sz w:val="77"/>
        </w:rPr>
        <w:t>122</w:t>
      </w:r>
      <w:r>
        <w:rPr>
          <w:rFonts w:ascii="宋体" w:eastAsia="宋体" w:hAnsi="宋体" w:cs="宋体"/>
          <w:b/>
          <w:color w:val="000000"/>
          <w:sz w:val="77"/>
        </w:rPr>
        <w:t>节</w:t>
      </w:r>
      <w:r>
        <w:tab/>
      </w:r>
      <w:r>
        <w:rPr>
          <w:rFonts w:ascii="宋体" w:eastAsia="宋体" w:hAnsi="宋体" w:cs="宋体"/>
          <w:b/>
          <w:color w:val="000000"/>
          <w:sz w:val="77"/>
        </w:rPr>
        <w:t>上述构造只是一些例子</w:t>
      </w:r>
    </w:p>
    <w:p w:rsidR="00985AEA" w:rsidRDefault="0084460E">
      <w:pPr>
        <w:wordWrap w:val="0"/>
        <w:spacing w:before="560" w:line="720" w:lineRule="atLeast"/>
        <w:ind w:left="860"/>
        <w:textAlignment w:val="baseline"/>
        <w:rPr>
          <w:sz w:val="37"/>
        </w:rPr>
      </w:pPr>
      <w:r>
        <w:rPr>
          <w:rFonts w:ascii="宋体" w:eastAsia="宋体" w:hAnsi="宋体" w:cs="宋体"/>
          <w:color w:val="000000"/>
          <w:sz w:val="37"/>
        </w:rPr>
        <w:lastRenderedPageBreak/>
        <w:t>至此，我们将不再以详尽的形式</w:t>
      </w:r>
      <w:r>
        <w:rPr>
          <w:rFonts w:ascii="宋体" w:eastAsia="宋体" w:hAnsi="宋体" w:cs="宋体"/>
          <w:color w:val="000000"/>
          <w:sz w:val="37"/>
        </w:rPr>
        <w:t>(</w:t>
      </w:r>
      <w:r>
        <w:rPr>
          <w:rFonts w:ascii="宋体" w:eastAsia="宋体" w:hAnsi="宋体" w:cs="宋体"/>
          <w:color w:val="000000"/>
          <w:sz w:val="37"/>
        </w:rPr>
        <w:t>即以逻辑斯蒂语言提出构</w:t>
      </w:r>
    </w:p>
    <w:p w:rsidR="00985AEA" w:rsidRDefault="00985AEA"/>
    <w:p w:rsidR="00985AEA" w:rsidRDefault="00985AEA">
      <w:pPr>
        <w:sectPr w:rsidR="00985AEA">
          <w:headerReference w:type="default" r:id="rId521"/>
          <w:footerReference w:type="default" r:id="rId522"/>
          <w:pgSz w:w="16280" w:h="24260"/>
          <w:pgMar w:top="2040" w:right="2240" w:bottom="2040" w:left="2240" w:header="1740" w:footer="1740" w:gutter="0"/>
          <w:cols w:space="720"/>
        </w:sectPr>
      </w:pPr>
    </w:p>
    <w:p w:rsidR="00985AEA" w:rsidRDefault="0084460E">
      <w:pPr>
        <w:tabs>
          <w:tab w:val="left" w:pos="1260"/>
        </w:tabs>
        <w:wordWrap w:val="0"/>
        <w:spacing w:line="460" w:lineRule="atLeast"/>
        <w:ind w:left="20"/>
        <w:textAlignment w:val="baseline"/>
        <w:rPr>
          <w:sz w:val="33"/>
        </w:rPr>
      </w:pPr>
      <w:r>
        <w:rPr>
          <w:rFonts w:ascii="楷体" w:eastAsia="楷体" w:hAnsi="楷体" w:cs="楷体"/>
          <w:b/>
          <w:color w:val="000000"/>
          <w:sz w:val="33"/>
        </w:rPr>
        <w:lastRenderedPageBreak/>
        <w:t>216</w:t>
      </w:r>
      <w:r>
        <w:tab/>
      </w:r>
      <w:r>
        <w:rPr>
          <w:rFonts w:ascii="楷体" w:eastAsia="楷体" w:hAnsi="楷体" w:cs="楷体"/>
          <w:b/>
          <w:color w:val="000000"/>
          <w:sz w:val="33"/>
        </w:rPr>
        <w:t>世界的逻辑构造</w:t>
      </w:r>
    </w:p>
    <w:p w:rsidR="00985AEA" w:rsidRDefault="00985AEA">
      <w:pPr>
        <w:wordWrap w:val="0"/>
        <w:spacing w:line="460" w:lineRule="exact"/>
        <w:textAlignment w:val="baseline"/>
        <w:rPr>
          <w:sz w:val="33"/>
        </w:rPr>
      </w:pPr>
    </w:p>
    <w:p w:rsidR="00985AEA" w:rsidRDefault="00985AEA">
      <w:pPr>
        <w:wordWrap w:val="0"/>
        <w:spacing w:line="460" w:lineRule="exact"/>
        <w:textAlignment w:val="baseline"/>
        <w:rPr>
          <w:sz w:val="33"/>
        </w:rPr>
      </w:pPr>
    </w:p>
    <w:p w:rsidR="00985AEA" w:rsidRDefault="0084460E">
      <w:pPr>
        <w:wordWrap w:val="0"/>
        <w:spacing w:line="580" w:lineRule="atLeast"/>
        <w:textAlignment w:val="baseline"/>
        <w:rPr>
          <w:sz w:val="42"/>
        </w:rPr>
      </w:pPr>
      <w:r>
        <w:rPr>
          <w:rFonts w:ascii="宋体" w:eastAsia="宋体" w:hAnsi="宋体" w:cs="宋体"/>
          <w:color w:val="000000"/>
          <w:sz w:val="42"/>
        </w:rPr>
        <w:t>造定义并</w:t>
      </w:r>
      <w:r>
        <w:rPr>
          <w:rFonts w:ascii="宋体" w:eastAsia="宋体" w:hAnsi="宋体" w:cs="宋体"/>
          <w:color w:val="000000"/>
          <w:sz w:val="42"/>
        </w:rPr>
        <w:t>[</w:t>
      </w:r>
      <w:r>
        <w:rPr>
          <w:rFonts w:ascii="宋体" w:eastAsia="宋体" w:hAnsi="宋体" w:cs="宋体"/>
          <w:color w:val="000000"/>
          <w:sz w:val="42"/>
        </w:rPr>
        <w:t>部分地</w:t>
      </w:r>
      <w:r>
        <w:rPr>
          <w:rFonts w:ascii="宋体" w:eastAsia="宋体" w:hAnsi="宋体" w:cs="宋体"/>
          <w:color w:val="000000"/>
          <w:sz w:val="42"/>
        </w:rPr>
        <w:t>]</w:t>
      </w:r>
      <w:r>
        <w:rPr>
          <w:rFonts w:ascii="宋体" w:eastAsia="宋体" w:hAnsi="宋体" w:cs="宋体"/>
          <w:color w:val="000000"/>
          <w:sz w:val="42"/>
        </w:rPr>
        <w:t>翻译为其他语言</w:t>
      </w:r>
      <w:r>
        <w:rPr>
          <w:rFonts w:ascii="宋体" w:eastAsia="宋体" w:hAnsi="宋体" w:cs="宋体"/>
          <w:color w:val="000000"/>
          <w:sz w:val="42"/>
        </w:rPr>
        <w:t>)</w:t>
      </w:r>
      <w:r>
        <w:rPr>
          <w:rFonts w:ascii="宋体" w:eastAsia="宋体" w:hAnsi="宋体" w:cs="宋体"/>
          <w:color w:val="000000"/>
          <w:sz w:val="42"/>
        </w:rPr>
        <w:t>陈述构造。</w:t>
      </w:r>
    </w:p>
    <w:p w:rsidR="00985AEA" w:rsidRDefault="0084460E">
      <w:pPr>
        <w:wordWrap w:val="0"/>
        <w:spacing w:line="820" w:lineRule="atLeast"/>
        <w:ind w:firstLine="840"/>
        <w:textAlignment w:val="baseline"/>
        <w:rPr>
          <w:sz w:val="42"/>
        </w:rPr>
      </w:pPr>
      <w:r>
        <w:rPr>
          <w:rFonts w:ascii="宋体" w:eastAsia="宋体" w:hAnsi="宋体" w:cs="宋体"/>
          <w:color w:val="000000"/>
          <w:sz w:val="42"/>
        </w:rPr>
        <w:t>在结束构造系统的第一部分时，我们想再一次明确地强调指出，对前面所讲的构造作内容上的规定并不属于本书的论题。本书所论只是关于一般构造系统而特别是具有此处所用的形式的构造系统之可能的主张，以及关于此处所述的方法之可应用性和</w:t>
      </w:r>
      <w:r>
        <w:rPr>
          <w:rFonts w:ascii="宋体" w:eastAsia="宋体" w:hAnsi="宋体" w:cs="宋体"/>
          <w:color w:val="000000"/>
          <w:sz w:val="42"/>
        </w:rPr>
        <w:t>富有成果的主张。在描述构造系统的末尾，我们将对这些主张的更详细的内容加以说明</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此处的具体构造本身旨在使人们更清楚地认识构造理论提出的任务并以例说明其方法。构造理论之实施有赖于实际科学的各个成果；如果被当做所提构造之基础的那些事实在科学上是站不住脚的，那么我们就必须用科学上代替它们的事实把它们替换掉，并以构造的语言表述这些事实，将其纳入构造系统。但是，一切科学命题都可翻译为一个构造系统内的命题，这一点仍然在原则上是颠扑不破的。</w:t>
      </w:r>
    </w:p>
    <w:p w:rsidR="00985AEA" w:rsidRDefault="00985AEA"/>
    <w:p w:rsidR="00985AEA" w:rsidRDefault="00985AEA">
      <w:pPr>
        <w:sectPr w:rsidR="00985AEA">
          <w:headerReference w:type="default" r:id="rId523"/>
          <w:footerReference w:type="default" r:id="rId524"/>
          <w:pgSz w:w="16280" w:h="24260"/>
          <w:pgMar w:top="2020" w:right="2240" w:bottom="2020" w:left="2240" w:header="1720" w:footer="1720" w:gutter="0"/>
          <w:cols w:space="720"/>
        </w:sectPr>
      </w:pPr>
    </w:p>
    <w:p w:rsidR="00985AEA" w:rsidRDefault="0084460E">
      <w:pPr>
        <w:wordWrap w:val="0"/>
        <w:spacing w:before="2420" w:line="980" w:lineRule="atLeast"/>
        <w:jc w:val="center"/>
        <w:textAlignment w:val="baseline"/>
        <w:rPr>
          <w:sz w:val="57"/>
        </w:rPr>
      </w:pPr>
      <w:r>
        <w:rPr>
          <w:rFonts w:ascii="宋体" w:eastAsia="宋体" w:hAnsi="宋体" w:cs="宋体"/>
          <w:b/>
          <w:color w:val="000000"/>
          <w:sz w:val="57"/>
        </w:rPr>
        <w:lastRenderedPageBreak/>
        <w:t>第二章</w:t>
      </w:r>
    </w:p>
    <w:p w:rsidR="00985AEA" w:rsidRDefault="0084460E">
      <w:pPr>
        <w:wordWrap w:val="0"/>
        <w:spacing w:line="1180" w:lineRule="atLeast"/>
        <w:jc w:val="center"/>
        <w:textAlignment w:val="baseline"/>
        <w:rPr>
          <w:sz w:val="88"/>
        </w:rPr>
      </w:pPr>
      <w:r>
        <w:rPr>
          <w:rFonts w:ascii="宋体" w:eastAsia="宋体" w:hAnsi="宋体" w:cs="宋体"/>
          <w:b/>
          <w:color w:val="000000"/>
          <w:sz w:val="88"/>
        </w:rPr>
        <w:t>中间等级：物理对象</w:t>
      </w:r>
    </w:p>
    <w:p w:rsidR="00985AEA" w:rsidRDefault="00985AEA">
      <w:pPr>
        <w:wordWrap w:val="0"/>
        <w:spacing w:line="1060" w:lineRule="exact"/>
        <w:jc w:val="center"/>
        <w:textAlignment w:val="baseline"/>
        <w:rPr>
          <w:sz w:val="88"/>
        </w:rPr>
      </w:pPr>
    </w:p>
    <w:p w:rsidR="00985AEA" w:rsidRDefault="00985AEA">
      <w:pPr>
        <w:wordWrap w:val="0"/>
        <w:spacing w:line="1060" w:lineRule="exact"/>
        <w:jc w:val="center"/>
        <w:textAlignment w:val="baseline"/>
        <w:rPr>
          <w:sz w:val="88"/>
        </w:rPr>
      </w:pPr>
    </w:p>
    <w:p w:rsidR="00985AEA" w:rsidRDefault="0084460E">
      <w:pPr>
        <w:wordWrap w:val="0"/>
        <w:spacing w:line="800" w:lineRule="atLeast"/>
        <w:textAlignment w:val="baseline"/>
        <w:rPr>
          <w:sz w:val="52"/>
        </w:rPr>
      </w:pPr>
      <w:r>
        <w:rPr>
          <w:rFonts w:ascii="宋体" w:eastAsia="宋体" w:hAnsi="宋体" w:cs="宋体"/>
          <w:b/>
          <w:color w:val="000000"/>
          <w:sz w:val="52"/>
        </w:rPr>
        <w:t>第</w:t>
      </w:r>
      <w:r>
        <w:rPr>
          <w:rFonts w:ascii="宋体" w:eastAsia="宋体" w:hAnsi="宋体" w:cs="宋体"/>
          <w:b/>
          <w:color w:val="000000"/>
          <w:sz w:val="52"/>
        </w:rPr>
        <w:t>123</w:t>
      </w:r>
      <w:r>
        <w:rPr>
          <w:rFonts w:ascii="宋体" w:eastAsia="宋体" w:hAnsi="宋体" w:cs="宋体"/>
          <w:b/>
          <w:color w:val="000000"/>
          <w:sz w:val="52"/>
        </w:rPr>
        <w:t>节</w:t>
      </w:r>
      <w:r>
        <w:rPr>
          <w:rFonts w:ascii="宋体" w:eastAsia="宋体" w:hAnsi="宋体" w:cs="宋体"/>
          <w:color w:val="000000"/>
          <w:sz w:val="52"/>
        </w:rPr>
        <w:t xml:space="preserve">   </w:t>
      </w:r>
      <w:r>
        <w:rPr>
          <w:rFonts w:ascii="宋体" w:eastAsia="宋体" w:hAnsi="宋体" w:cs="宋体"/>
          <w:b/>
          <w:color w:val="000000"/>
          <w:sz w:val="52"/>
        </w:rPr>
        <w:t>关于其他构造等级的表述</w:t>
      </w:r>
    </w:p>
    <w:p w:rsidR="00985AEA" w:rsidRDefault="0084460E">
      <w:pPr>
        <w:wordWrap w:val="0"/>
        <w:spacing w:before="500" w:line="720" w:lineRule="atLeast"/>
        <w:ind w:left="120" w:right="180" w:firstLine="840"/>
        <w:textAlignment w:val="baseline"/>
        <w:rPr>
          <w:sz w:val="42"/>
        </w:rPr>
      </w:pPr>
      <w:r>
        <w:rPr>
          <w:rFonts w:ascii="宋体" w:eastAsia="宋体" w:hAnsi="宋体" w:cs="宋体"/>
          <w:color w:val="000000"/>
          <w:sz w:val="42"/>
        </w:rPr>
        <w:t>对其他构造等级，我们不是以严格的逻辑斯蒂的符号形式来表述，而只是给以提示性的意译。有时我们甚至跳过一些其中介环节极易从前后语境得到的构造，只把那些最重要的步骤列举出来。</w:t>
      </w:r>
    </w:p>
    <w:p w:rsidR="00985AEA" w:rsidRDefault="0084460E">
      <w:pPr>
        <w:wordWrap w:val="0"/>
        <w:spacing w:line="720" w:lineRule="atLeast"/>
        <w:ind w:left="120" w:right="180" w:firstLine="840"/>
        <w:textAlignment w:val="baseline"/>
        <w:rPr>
          <w:sz w:val="42"/>
        </w:rPr>
      </w:pPr>
      <w:r>
        <w:rPr>
          <w:rFonts w:ascii="宋体" w:eastAsia="宋体" w:hAnsi="宋体" w:cs="宋体"/>
          <w:color w:val="000000"/>
          <w:sz w:val="42"/>
        </w:rPr>
        <w:t>下面一些构造都是按照第</w:t>
      </w:r>
      <w:r>
        <w:rPr>
          <w:rFonts w:ascii="宋体" w:eastAsia="宋体" w:hAnsi="宋体" w:cs="宋体"/>
          <w:color w:val="000000"/>
          <w:sz w:val="42"/>
        </w:rPr>
        <w:t>94</w:t>
      </w:r>
      <w:r>
        <w:rPr>
          <w:rFonts w:ascii="宋体" w:eastAsia="宋体" w:hAnsi="宋体" w:cs="宋体"/>
          <w:color w:val="000000"/>
          <w:sz w:val="42"/>
        </w:rPr>
        <w:t>节已经提示过的方法提出的。首先，我们要讨论三维物理空间的构造方法</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并进行这种构造以及以此为依据的对视觉事物的构造</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125—128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。对构造系统最重要的视觉事物，即</w:t>
      </w:r>
      <w:r>
        <w:rPr>
          <w:rFonts w:ascii="宋体" w:eastAsia="宋体" w:hAnsi="宋体" w:cs="宋体"/>
          <w:color w:val="000000"/>
          <w:sz w:val="42"/>
        </w:rPr>
        <w:t>“</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，帮助我们对各种官觉作特征描述，从而使我们能够借此补足自我心理</w:t>
      </w:r>
      <w:r>
        <w:rPr>
          <w:rFonts w:ascii="宋体" w:eastAsia="宋体" w:hAnsi="宋体" w:cs="宋体"/>
          <w:color w:val="000000"/>
          <w:sz w:val="42"/>
        </w:rPr>
        <w:t>的领域</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130—132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。然后我们要描述知觉世界的构造</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133—135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以及与之不同的物理世界的构造</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。最后，我们将讨论某些物理对象</w:t>
      </w:r>
      <w:r>
        <w:rPr>
          <w:rFonts w:ascii="宋体" w:eastAsia="宋体" w:hAnsi="宋体" w:cs="宋体"/>
          <w:color w:val="000000"/>
          <w:sz w:val="42"/>
        </w:rPr>
        <w:t>(</w:t>
      </w:r>
      <w:r>
        <w:rPr>
          <w:rFonts w:ascii="宋体" w:eastAsia="宋体" w:hAnsi="宋体" w:cs="宋体"/>
          <w:color w:val="000000"/>
          <w:sz w:val="42"/>
        </w:rPr>
        <w:t>人，表达关系；第</w:t>
      </w:r>
      <w:r>
        <w:rPr>
          <w:rFonts w:ascii="宋体" w:eastAsia="宋体" w:hAnsi="宋体" w:cs="宋体"/>
          <w:color w:val="000000"/>
          <w:sz w:val="42"/>
        </w:rPr>
        <w:t>137</w:t>
      </w:r>
      <w:r>
        <w:rPr>
          <w:rFonts w:ascii="宋体" w:eastAsia="宋体" w:hAnsi="宋体" w:cs="宋体"/>
          <w:color w:val="000000"/>
          <w:sz w:val="42"/>
        </w:rPr>
        <w:t>节及下节</w:t>
      </w:r>
      <w:r>
        <w:rPr>
          <w:rFonts w:ascii="宋体" w:eastAsia="宋体" w:hAnsi="宋体" w:cs="宋体"/>
          <w:color w:val="000000"/>
          <w:sz w:val="42"/>
        </w:rPr>
        <w:t>)</w:t>
      </w:r>
      <w:r>
        <w:rPr>
          <w:rFonts w:ascii="宋体" w:eastAsia="宋体" w:hAnsi="宋体" w:cs="宋体"/>
          <w:color w:val="000000"/>
          <w:sz w:val="42"/>
        </w:rPr>
        <w:t>，它们是后面他人心理对象的构造所需要的。</w:t>
      </w:r>
    </w:p>
    <w:p w:rsidR="00985AEA" w:rsidRDefault="0084460E">
      <w:pPr>
        <w:wordWrap w:val="0"/>
        <w:spacing w:before="520" w:line="780" w:lineRule="atLeast"/>
        <w:textAlignment w:val="baseline"/>
        <w:rPr>
          <w:sz w:val="52"/>
        </w:rPr>
      </w:pPr>
      <w:r>
        <w:rPr>
          <w:rFonts w:ascii="宋体" w:eastAsia="宋体" w:hAnsi="宋体" w:cs="宋体"/>
          <w:b/>
          <w:color w:val="000000"/>
          <w:sz w:val="52"/>
        </w:rPr>
        <w:t>第</w:t>
      </w:r>
      <w:r>
        <w:rPr>
          <w:rFonts w:ascii="宋体" w:eastAsia="宋体" w:hAnsi="宋体" w:cs="宋体"/>
          <w:b/>
          <w:color w:val="000000"/>
          <w:sz w:val="52"/>
        </w:rPr>
        <w:t>124</w:t>
      </w:r>
      <w:r>
        <w:rPr>
          <w:rFonts w:ascii="宋体" w:eastAsia="宋体" w:hAnsi="宋体" w:cs="宋体"/>
          <w:b/>
          <w:color w:val="000000"/>
          <w:sz w:val="52"/>
        </w:rPr>
        <w:t>节</w:t>
      </w:r>
      <w:r>
        <w:rPr>
          <w:rFonts w:ascii="宋体" w:eastAsia="宋体" w:hAnsi="宋体" w:cs="宋体"/>
          <w:color w:val="000000"/>
          <w:sz w:val="52"/>
        </w:rPr>
        <w:t xml:space="preserve">  </w:t>
      </w:r>
      <w:r>
        <w:rPr>
          <w:rFonts w:ascii="宋体" w:eastAsia="宋体" w:hAnsi="宋体" w:cs="宋体"/>
          <w:b/>
          <w:color w:val="000000"/>
          <w:sz w:val="52"/>
        </w:rPr>
        <w:t>构造物理空间的各种可能性</w:t>
      </w:r>
    </w:p>
    <w:p w:rsidR="00985AEA" w:rsidRDefault="0084460E">
      <w:pPr>
        <w:wordWrap w:val="0"/>
        <w:spacing w:before="520" w:line="720" w:lineRule="atLeast"/>
        <w:ind w:left="940" w:firstLine="20"/>
        <w:textAlignment w:val="baseline"/>
        <w:rPr>
          <w:sz w:val="42"/>
        </w:rPr>
      </w:pPr>
      <w:r>
        <w:rPr>
          <w:rFonts w:ascii="宋体" w:eastAsia="宋体" w:hAnsi="宋体" w:cs="宋体"/>
          <w:color w:val="000000"/>
          <w:sz w:val="42"/>
        </w:rPr>
        <w:t>构造的下一个步骤，即从视野的二维次序过渡到视觉事物空</w:t>
      </w:r>
    </w:p>
    <w:p w:rsidR="00985AEA" w:rsidRDefault="00985AEA"/>
    <w:p w:rsidR="00985AEA" w:rsidRDefault="00985AEA">
      <w:pPr>
        <w:sectPr w:rsidR="00985AEA">
          <w:headerReference w:type="default" r:id="rId525"/>
          <w:footerReference w:type="default" r:id="rId526"/>
          <w:pgSz w:w="16280" w:h="24260"/>
          <w:pgMar w:top="2060" w:right="2100" w:bottom="2060" w:left="2100" w:header="1760" w:footer="1760" w:gutter="0"/>
          <w:cols w:space="720"/>
        </w:sectPr>
      </w:pPr>
    </w:p>
    <w:p w:rsidR="00985AEA" w:rsidRDefault="0084460E">
      <w:pPr>
        <w:tabs>
          <w:tab w:val="left" w:pos="1360"/>
        </w:tabs>
        <w:wordWrap w:val="0"/>
        <w:spacing w:line="580" w:lineRule="atLeast"/>
        <w:ind w:left="100"/>
        <w:textAlignment w:val="baseline"/>
        <w:rPr>
          <w:sz w:val="33"/>
        </w:rPr>
      </w:pPr>
      <w:r>
        <w:rPr>
          <w:rFonts w:ascii="楷体" w:eastAsia="楷体" w:hAnsi="楷体" w:cs="楷体"/>
          <w:b/>
          <w:color w:val="000000"/>
          <w:sz w:val="33"/>
        </w:rPr>
        <w:lastRenderedPageBreak/>
        <w:t>218</w:t>
      </w:r>
      <w:r>
        <w:tab/>
      </w:r>
      <w:r>
        <w:rPr>
          <w:rFonts w:ascii="楷体" w:eastAsia="楷体" w:hAnsi="楷体" w:cs="楷体"/>
          <w:b/>
          <w:color w:val="000000"/>
          <w:sz w:val="33"/>
        </w:rPr>
        <w:t>世界的逻辑构造</w:t>
      </w:r>
    </w:p>
    <w:p w:rsidR="00985AEA" w:rsidRDefault="00985AEA">
      <w:pPr>
        <w:wordWrap w:val="0"/>
        <w:spacing w:line="580" w:lineRule="exact"/>
        <w:textAlignment w:val="baseline"/>
        <w:rPr>
          <w:sz w:val="33"/>
        </w:rPr>
      </w:pPr>
    </w:p>
    <w:p w:rsidR="00985AEA" w:rsidRDefault="0084460E">
      <w:pPr>
        <w:wordWrap w:val="0"/>
        <w:spacing w:line="580" w:lineRule="atLeast"/>
        <w:ind w:left="100"/>
        <w:textAlignment w:val="baseline"/>
        <w:rPr>
          <w:sz w:val="33"/>
        </w:rPr>
      </w:pPr>
      <w:r>
        <w:rPr>
          <w:rFonts w:ascii="宋体" w:eastAsia="宋体" w:hAnsi="宋体" w:cs="宋体"/>
          <w:color w:val="000000"/>
          <w:sz w:val="33"/>
          <w:em w:val="dot"/>
        </w:rPr>
        <w:t>间的三维次序</w:t>
      </w:r>
      <w:r>
        <w:rPr>
          <w:rFonts w:ascii="宋体" w:eastAsia="宋体" w:hAnsi="宋体" w:cs="宋体"/>
          <w:color w:val="000000"/>
          <w:sz w:val="33"/>
        </w:rPr>
        <w:t>，</w:t>
      </w:r>
      <w:r>
        <w:rPr>
          <w:rFonts w:ascii="宋体" w:eastAsia="宋体" w:hAnsi="宋体" w:cs="宋体"/>
          <w:color w:val="000000"/>
          <w:sz w:val="33"/>
          <w:em w:val="dot"/>
        </w:rPr>
        <w:t>是构造系统的最重要步骤之一</w:t>
      </w:r>
      <w:r>
        <w:rPr>
          <w:rFonts w:ascii="宋体" w:eastAsia="宋体" w:hAnsi="宋体" w:cs="宋体"/>
          <w:color w:val="000000"/>
          <w:sz w:val="33"/>
        </w:rPr>
        <w:t>。关于如何进行这个构造的问题，人们曾作过各种解决的尝试；我们只提及其最重要者，并说</w:t>
      </w:r>
      <w:r>
        <w:rPr>
          <w:rFonts w:ascii="宋体" w:eastAsia="宋体" w:hAnsi="宋体" w:cs="宋体"/>
          <w:color w:val="000000"/>
          <w:sz w:val="33"/>
        </w:rPr>
        <w:t>明我们的看法与它们有分歧的理由。</w:t>
      </w:r>
    </w:p>
    <w:p w:rsidR="00985AEA" w:rsidRDefault="00985AEA">
      <w:pPr>
        <w:wordWrap w:val="0"/>
        <w:spacing w:line="580" w:lineRule="exact"/>
        <w:textAlignment w:val="baseline"/>
        <w:rPr>
          <w:sz w:val="33"/>
        </w:rPr>
      </w:pPr>
    </w:p>
    <w:p w:rsidR="00985AEA" w:rsidRDefault="0084460E">
      <w:pPr>
        <w:wordWrap w:val="0"/>
        <w:spacing w:line="580" w:lineRule="atLeast"/>
        <w:ind w:left="900" w:right="40"/>
        <w:textAlignment w:val="baseline"/>
        <w:rPr>
          <w:sz w:val="33"/>
        </w:rPr>
      </w:pPr>
      <w:r>
        <w:rPr>
          <w:rFonts w:ascii="宋体" w:eastAsia="宋体" w:hAnsi="宋体" w:cs="宋体"/>
          <w:color w:val="000000"/>
          <w:sz w:val="33"/>
        </w:rPr>
        <w:t>参考文献</w:t>
      </w:r>
      <w:r>
        <w:rPr>
          <w:rFonts w:ascii="宋体" w:eastAsia="宋体" w:hAnsi="宋体" w:cs="宋体"/>
          <w:color w:val="000000"/>
          <w:sz w:val="33"/>
        </w:rPr>
        <w:t xml:space="preserve">  </w:t>
      </w:r>
      <w:r>
        <w:rPr>
          <w:rFonts w:ascii="宋体" w:eastAsia="宋体" w:hAnsi="宋体" w:cs="宋体"/>
          <w:color w:val="000000"/>
          <w:sz w:val="33"/>
        </w:rPr>
        <w:t>较早对这个问题作过详细讨论的唯一的作品是考夫曼的《内在论哲学》</w:t>
      </w:r>
      <w:r>
        <w:rPr>
          <w:rFonts w:ascii="宋体" w:eastAsia="宋体" w:hAnsi="宋体" w:cs="宋体"/>
          <w:color w:val="000000"/>
          <w:sz w:val="33"/>
        </w:rPr>
        <w:t>(</w:t>
      </w:r>
      <w:r>
        <w:rPr>
          <w:rFonts w:ascii="宋体" w:eastAsia="宋体" w:hAnsi="宋体" w:cs="宋体"/>
          <w:color w:val="000000"/>
          <w:sz w:val="33"/>
        </w:rPr>
        <w:t>莱比锡，</w:t>
      </w:r>
      <w:r>
        <w:rPr>
          <w:rFonts w:ascii="宋体" w:eastAsia="宋体" w:hAnsi="宋体" w:cs="宋体"/>
          <w:color w:val="000000"/>
          <w:sz w:val="33"/>
        </w:rPr>
        <w:t>1893</w:t>
      </w:r>
      <w:r>
        <w:rPr>
          <w:rFonts w:ascii="宋体" w:eastAsia="宋体" w:hAnsi="宋体" w:cs="宋体"/>
          <w:color w:val="000000"/>
          <w:sz w:val="33"/>
        </w:rPr>
        <w:t>年，第</w:t>
      </w:r>
      <w:r>
        <w:rPr>
          <w:rFonts w:ascii="宋体" w:eastAsia="宋体" w:hAnsi="宋体" w:cs="宋体"/>
          <w:color w:val="000000"/>
          <w:sz w:val="33"/>
        </w:rPr>
        <w:t>9—31</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，但是我们不必对之作进一步的考察。格尔哈兹在</w:t>
      </w:r>
      <w:r>
        <w:rPr>
          <w:rFonts w:ascii="宋体" w:eastAsia="宋体" w:hAnsi="宋体" w:cs="宋体"/>
          <w:color w:val="000000"/>
          <w:sz w:val="33"/>
        </w:rPr>
        <w:t>“</w:t>
      </w:r>
      <w:r>
        <w:rPr>
          <w:rFonts w:ascii="宋体" w:eastAsia="宋体" w:hAnsi="宋体" w:cs="宋体"/>
          <w:color w:val="000000"/>
          <w:sz w:val="33"/>
        </w:rPr>
        <w:t>外间世界假定的数学核心</w:t>
      </w:r>
      <w:r>
        <w:rPr>
          <w:rFonts w:ascii="宋体" w:eastAsia="宋体" w:hAnsi="宋体" w:cs="宋体"/>
          <w:color w:val="000000"/>
          <w:sz w:val="33"/>
        </w:rPr>
        <w:t>”(</w:t>
      </w:r>
      <w:r>
        <w:rPr>
          <w:rFonts w:ascii="宋体" w:eastAsia="宋体" w:hAnsi="宋体" w:cs="宋体"/>
          <w:color w:val="000000"/>
          <w:sz w:val="33"/>
        </w:rPr>
        <w:t>载《自然科学》，</w:t>
      </w:r>
      <w:r>
        <w:rPr>
          <w:rFonts w:ascii="宋体" w:eastAsia="宋体" w:hAnsi="宋体" w:cs="宋体"/>
          <w:color w:val="000000"/>
          <w:sz w:val="33"/>
        </w:rPr>
        <w:t>1922</w:t>
      </w:r>
      <w:r>
        <w:rPr>
          <w:rFonts w:ascii="宋体" w:eastAsia="宋体" w:hAnsi="宋体" w:cs="宋体"/>
          <w:color w:val="000000"/>
          <w:sz w:val="33"/>
        </w:rPr>
        <w:t>年</w:t>
      </w:r>
      <w:r>
        <w:rPr>
          <w:rFonts w:ascii="宋体" w:eastAsia="宋体" w:hAnsi="宋体" w:cs="宋体"/>
          <w:color w:val="000000"/>
          <w:sz w:val="33"/>
        </w:rPr>
        <w:t>)</w:t>
      </w:r>
      <w:r>
        <w:rPr>
          <w:rFonts w:ascii="宋体" w:eastAsia="宋体" w:hAnsi="宋体" w:cs="宋体"/>
          <w:color w:val="000000"/>
          <w:sz w:val="33"/>
        </w:rPr>
        <w:t>一文中第一次利用数学的辅助手段比较详细地研究了从二维空间次序</w:t>
      </w:r>
      <w:r>
        <w:rPr>
          <w:rFonts w:ascii="宋体" w:eastAsia="宋体" w:hAnsi="宋体" w:cs="宋体"/>
          <w:color w:val="000000"/>
          <w:sz w:val="33"/>
        </w:rPr>
        <w:t>(“</w:t>
      </w:r>
      <w:r>
        <w:rPr>
          <w:rFonts w:ascii="宋体" w:eastAsia="宋体" w:hAnsi="宋体" w:cs="宋体"/>
          <w:color w:val="000000"/>
          <w:sz w:val="33"/>
        </w:rPr>
        <w:t>现象图像</w:t>
      </w:r>
      <w:r>
        <w:rPr>
          <w:rFonts w:ascii="宋体" w:eastAsia="宋体" w:hAnsi="宋体" w:cs="宋体"/>
          <w:color w:val="000000"/>
          <w:sz w:val="33"/>
        </w:rPr>
        <w:t>”)</w:t>
      </w:r>
      <w:r>
        <w:rPr>
          <w:rFonts w:ascii="宋体" w:eastAsia="宋体" w:hAnsi="宋体" w:cs="宋体"/>
          <w:color w:val="000000"/>
          <w:sz w:val="33"/>
        </w:rPr>
        <w:t>对三维空间次序</w:t>
      </w:r>
      <w:r>
        <w:rPr>
          <w:rFonts w:ascii="宋体" w:eastAsia="宋体" w:hAnsi="宋体" w:cs="宋体"/>
          <w:color w:val="000000"/>
          <w:sz w:val="33"/>
        </w:rPr>
        <w:t>(“</w:t>
      </w:r>
      <w:r>
        <w:rPr>
          <w:rFonts w:ascii="宋体" w:eastAsia="宋体" w:hAnsi="宋体" w:cs="宋体"/>
          <w:color w:val="000000"/>
          <w:sz w:val="33"/>
        </w:rPr>
        <w:t>存在图像</w:t>
      </w:r>
      <w:r>
        <w:rPr>
          <w:rFonts w:ascii="宋体" w:eastAsia="宋体" w:hAnsi="宋体" w:cs="宋体"/>
          <w:color w:val="000000"/>
          <w:sz w:val="33"/>
        </w:rPr>
        <w:t>”)</w:t>
      </w:r>
      <w:r>
        <w:rPr>
          <w:rFonts w:ascii="宋体" w:eastAsia="宋体" w:hAnsi="宋体" w:cs="宋体"/>
          <w:color w:val="000000"/>
          <w:sz w:val="33"/>
        </w:rPr>
        <w:t>的推导。我们的推导不同于这种推导，是因为我们并不假定也不从个别的样相构造一个不变的周围世界，而是把整个包含一切过程的四维的时空世界直接构造出来。</w:t>
      </w:r>
    </w:p>
    <w:p w:rsidR="00985AEA" w:rsidRDefault="0084460E">
      <w:pPr>
        <w:wordWrap w:val="0"/>
        <w:spacing w:line="580" w:lineRule="atLeast"/>
        <w:ind w:left="900" w:right="40" w:firstLine="780"/>
        <w:textAlignment w:val="baseline"/>
        <w:rPr>
          <w:sz w:val="33"/>
        </w:rPr>
      </w:pPr>
      <w:r>
        <w:rPr>
          <w:rFonts w:ascii="宋体" w:eastAsia="宋体" w:hAnsi="宋体" w:cs="宋体"/>
          <w:color w:val="000000"/>
          <w:sz w:val="33"/>
        </w:rPr>
        <w:t>罗素在《我们关</w:t>
      </w:r>
      <w:r>
        <w:rPr>
          <w:rFonts w:ascii="宋体" w:eastAsia="宋体" w:hAnsi="宋体" w:cs="宋体"/>
          <w:color w:val="000000"/>
          <w:sz w:val="33"/>
        </w:rPr>
        <w:t>于外间世界的知识》、《物质的究极成分》、《感觉材料和物理学的关系》等著作中是把视觉事物作为其样相的类构造的，不仅是实在的被经验到的样相的类，而且是</w:t>
      </w:r>
      <w:r>
        <w:rPr>
          <w:rFonts w:ascii="宋体" w:eastAsia="宋体" w:hAnsi="宋体" w:cs="宋体"/>
          <w:color w:val="000000"/>
          <w:sz w:val="33"/>
          <w:em w:val="dot"/>
        </w:rPr>
        <w:t>可能的样相</w:t>
      </w:r>
      <w:r>
        <w:rPr>
          <w:rFonts w:ascii="宋体" w:eastAsia="宋体" w:hAnsi="宋体" w:cs="宋体"/>
          <w:color w:val="000000"/>
          <w:sz w:val="33"/>
        </w:rPr>
        <w:t>的类。如果我们像罗素那样把这样的样相作为基本要素，这个方法就是可行的。既然我们是从更低的几个等级开始构造的，因此为了能够采取同样的方法，我们首先必须从我们的基本要素原初经验构造这些样相。但是，这对</w:t>
      </w:r>
      <w:r>
        <w:rPr>
          <w:rFonts w:ascii="宋体" w:eastAsia="宋体" w:hAnsi="宋体" w:cs="宋体"/>
          <w:color w:val="000000"/>
          <w:sz w:val="33"/>
        </w:rPr>
        <w:t>“</w:t>
      </w:r>
      <w:r>
        <w:rPr>
          <w:rFonts w:ascii="宋体" w:eastAsia="宋体" w:hAnsi="宋体" w:cs="宋体"/>
          <w:color w:val="000000"/>
          <w:sz w:val="33"/>
        </w:rPr>
        <w:t>未被看到的</w:t>
      </w:r>
      <w:r>
        <w:rPr>
          <w:rFonts w:ascii="宋体" w:eastAsia="宋体" w:hAnsi="宋体" w:cs="宋体"/>
          <w:color w:val="000000"/>
          <w:sz w:val="33"/>
        </w:rPr>
        <w:t>”</w:t>
      </w:r>
      <w:r>
        <w:rPr>
          <w:rFonts w:ascii="宋体" w:eastAsia="宋体" w:hAnsi="宋体" w:cs="宋体"/>
          <w:color w:val="000000"/>
          <w:sz w:val="33"/>
        </w:rPr>
        <w:t>样相来说，或者也许是不可能的，或者会有重大的困难。我们既然不是要构造个别的视觉事物，而是要一下子把整个视觉世界构造出来，因而我们宁可采取其他的方法</w:t>
      </w:r>
      <w:r>
        <w:rPr>
          <w:rFonts w:ascii="宋体" w:eastAsia="宋体" w:hAnsi="宋体" w:cs="宋体"/>
          <w:color w:val="000000"/>
          <w:sz w:val="33"/>
        </w:rPr>
        <w:t>。罗素的方法的优点是具有较大的逻辑简单性。我们的方法的优点则在于，第一，它使用了自我心理基础，罗素也认为这是一个值得努力追求的目标</w:t>
      </w:r>
      <w:r>
        <w:rPr>
          <w:rFonts w:ascii="宋体" w:eastAsia="宋体" w:hAnsi="宋体" w:cs="宋体"/>
          <w:color w:val="000000"/>
          <w:sz w:val="33"/>
        </w:rPr>
        <w:t>(</w:t>
      </w:r>
      <w:r>
        <w:rPr>
          <w:rFonts w:ascii="宋体" w:eastAsia="宋体" w:hAnsi="宋体" w:cs="宋体"/>
          <w:color w:val="000000"/>
          <w:sz w:val="33"/>
        </w:rPr>
        <w:t>参阅第</w:t>
      </w:r>
      <w:r>
        <w:rPr>
          <w:rFonts w:ascii="宋体" w:eastAsia="宋体" w:hAnsi="宋体" w:cs="宋体"/>
          <w:color w:val="000000"/>
          <w:sz w:val="33"/>
        </w:rPr>
        <w:t>64</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；第二，在我们的系统中，一个事物的未被感知的点和状态不是被推论出来的，而是被构造出来的；罗素也认为这种做法是值得追求的</w:t>
      </w:r>
      <w:r>
        <w:rPr>
          <w:rFonts w:ascii="宋体" w:eastAsia="宋体" w:hAnsi="宋体" w:cs="宋体"/>
          <w:color w:val="000000"/>
          <w:sz w:val="33"/>
        </w:rPr>
        <w:t>(</w:t>
      </w:r>
      <w:r>
        <w:rPr>
          <w:rFonts w:ascii="宋体" w:eastAsia="宋体" w:hAnsi="宋体" w:cs="宋体"/>
          <w:color w:val="000000"/>
          <w:sz w:val="33"/>
        </w:rPr>
        <w:t>见第</w:t>
      </w:r>
      <w:r>
        <w:rPr>
          <w:rFonts w:ascii="宋体" w:eastAsia="宋体" w:hAnsi="宋体" w:cs="宋体"/>
          <w:color w:val="000000"/>
          <w:sz w:val="33"/>
        </w:rPr>
        <w:t>1</w:t>
      </w:r>
      <w:r>
        <w:rPr>
          <w:rFonts w:ascii="宋体" w:eastAsia="宋体" w:hAnsi="宋体" w:cs="宋体"/>
          <w:color w:val="000000"/>
          <w:sz w:val="33"/>
        </w:rPr>
        <w:t>节前的题词和第</w:t>
      </w:r>
      <w:r>
        <w:rPr>
          <w:rFonts w:ascii="宋体" w:eastAsia="宋体" w:hAnsi="宋体" w:cs="宋体"/>
          <w:color w:val="000000"/>
          <w:sz w:val="33"/>
        </w:rPr>
        <w:t>3</w:t>
      </w:r>
    </w:p>
    <w:p w:rsidR="00985AEA" w:rsidRDefault="00985AEA"/>
    <w:p w:rsidR="00985AEA" w:rsidRDefault="00985AEA">
      <w:pPr>
        <w:sectPr w:rsidR="00985AEA">
          <w:headerReference w:type="default" r:id="rId527"/>
          <w:footerReference w:type="default" r:id="rId528"/>
          <w:pgSz w:w="16280" w:h="24260"/>
          <w:pgMar w:top="2020" w:right="2200" w:bottom="2020" w:left="2200" w:header="1720" w:footer="1720" w:gutter="0"/>
          <w:cols w:space="720"/>
        </w:sectPr>
      </w:pPr>
    </w:p>
    <w:p w:rsidR="00985AEA" w:rsidRDefault="0084460E">
      <w:pPr>
        <w:wordWrap w:val="0"/>
        <w:spacing w:line="520" w:lineRule="atLeast"/>
        <w:ind w:right="80"/>
        <w:jc w:val="right"/>
        <w:textAlignment w:val="baseline"/>
        <w:rPr>
          <w:sz w:val="34"/>
        </w:rPr>
      </w:pPr>
      <w:r>
        <w:rPr>
          <w:rFonts w:ascii="楷体" w:eastAsia="楷体" w:hAnsi="楷体" w:cs="楷体"/>
          <w:color w:val="000000"/>
          <w:sz w:val="34"/>
        </w:rPr>
        <w:lastRenderedPageBreak/>
        <w:t>第四部分</w:t>
      </w:r>
      <w:r>
        <w:rPr>
          <w:rFonts w:ascii="楷体" w:eastAsia="楷体" w:hAnsi="楷体" w:cs="楷体"/>
          <w:color w:val="000000"/>
          <w:sz w:val="34"/>
        </w:rPr>
        <w:t xml:space="preserve"> </w:t>
      </w:r>
      <w:r>
        <w:rPr>
          <w:rFonts w:ascii="楷体" w:eastAsia="楷体" w:hAnsi="楷体" w:cs="楷体"/>
          <w:color w:val="000000"/>
          <w:sz w:val="34"/>
        </w:rPr>
        <w:t>一个构造系统的纲要</w:t>
      </w:r>
      <w:r>
        <w:rPr>
          <w:rFonts w:ascii="楷体" w:eastAsia="楷体" w:hAnsi="楷体" w:cs="楷体"/>
          <w:color w:val="000000"/>
          <w:sz w:val="34"/>
        </w:rPr>
        <w:t>|219</w:t>
      </w:r>
    </w:p>
    <w:p w:rsidR="00985AEA" w:rsidRDefault="00985AEA">
      <w:pPr>
        <w:wordWrap w:val="0"/>
        <w:spacing w:line="660" w:lineRule="exact"/>
        <w:jc w:val="right"/>
        <w:textAlignment w:val="baseline"/>
        <w:rPr>
          <w:sz w:val="38"/>
        </w:rPr>
      </w:pPr>
    </w:p>
    <w:p w:rsidR="00985AEA" w:rsidRDefault="0084460E">
      <w:pPr>
        <w:wordWrap w:val="0"/>
        <w:spacing w:line="660" w:lineRule="atLeast"/>
        <w:ind w:left="600" w:right="40"/>
        <w:textAlignment w:val="baseline"/>
        <w:rPr>
          <w:sz w:val="38"/>
        </w:rPr>
      </w:pPr>
      <w:r>
        <w:rPr>
          <w:rFonts w:ascii="宋体" w:eastAsia="宋体" w:hAnsi="宋体" w:cs="宋体"/>
          <w:color w:val="000000"/>
          <w:sz w:val="38"/>
        </w:rPr>
        <w:t>节；</w:t>
      </w:r>
      <w:r>
        <w:rPr>
          <w:rFonts w:ascii="宋体" w:eastAsia="宋体" w:hAnsi="宋体" w:cs="宋体"/>
          <w:color w:val="000000"/>
          <w:sz w:val="38"/>
        </w:rPr>
        <w:t>“</w:t>
      </w:r>
      <w:r>
        <w:rPr>
          <w:rFonts w:ascii="宋体" w:eastAsia="宋体" w:hAnsi="宋体" w:cs="宋体"/>
          <w:color w:val="000000"/>
          <w:sz w:val="38"/>
        </w:rPr>
        <w:t>感觉材料和物理学的关系</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157</w:t>
      </w:r>
      <w:r>
        <w:rPr>
          <w:rFonts w:ascii="宋体" w:eastAsia="宋体" w:hAnsi="宋体" w:cs="宋体"/>
          <w:color w:val="000000"/>
          <w:sz w:val="38"/>
        </w:rPr>
        <w:t>页及下页，第</w:t>
      </w:r>
      <w:r>
        <w:rPr>
          <w:rFonts w:ascii="宋体" w:eastAsia="宋体" w:hAnsi="宋体" w:cs="宋体"/>
          <w:color w:val="000000"/>
          <w:sz w:val="38"/>
        </w:rPr>
        <w:t>159</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。不过必须承认，我们对物理点和物理空间的构造方法还绝不是一种完全令人满意的解决。</w:t>
      </w:r>
    </w:p>
    <w:p w:rsidR="00985AEA" w:rsidRDefault="0084460E">
      <w:pPr>
        <w:wordWrap w:val="0"/>
        <w:spacing w:line="660" w:lineRule="atLeast"/>
        <w:ind w:left="600" w:firstLine="780"/>
        <w:textAlignment w:val="baseline"/>
        <w:rPr>
          <w:sz w:val="38"/>
        </w:rPr>
      </w:pPr>
      <w:r>
        <w:rPr>
          <w:rFonts w:ascii="宋体" w:eastAsia="宋体" w:hAnsi="宋体" w:cs="宋体"/>
          <w:color w:val="000000"/>
          <w:sz w:val="38"/>
        </w:rPr>
        <w:t>与上面谈到的相似的理由也使我们不能遵循怀特海在</w:t>
      </w:r>
      <w:r>
        <w:rPr>
          <w:rFonts w:ascii="宋体" w:eastAsia="宋体" w:hAnsi="宋体" w:cs="宋体"/>
          <w:color w:val="000000"/>
          <w:sz w:val="38"/>
        </w:rPr>
        <w:t>“</w:t>
      </w:r>
      <w:r>
        <w:rPr>
          <w:rFonts w:ascii="宋体" w:eastAsia="宋体" w:hAnsi="宋体" w:cs="宋体"/>
          <w:color w:val="000000"/>
          <w:sz w:val="38"/>
        </w:rPr>
        <w:t>空间，时间与相对论</w:t>
      </w:r>
      <w:r>
        <w:rPr>
          <w:rFonts w:ascii="宋体" w:eastAsia="宋体" w:hAnsi="宋体" w:cs="宋体"/>
          <w:color w:val="000000"/>
          <w:sz w:val="38"/>
        </w:rPr>
        <w:t>”(1915</w:t>
      </w:r>
      <w:r>
        <w:rPr>
          <w:rFonts w:ascii="宋体" w:eastAsia="宋体" w:hAnsi="宋体" w:cs="宋体"/>
          <w:color w:val="000000"/>
          <w:sz w:val="38"/>
        </w:rPr>
        <w:t>年讲稿，载《思想的组织》，伦敦，</w:t>
      </w:r>
      <w:r>
        <w:rPr>
          <w:rFonts w:ascii="宋体" w:eastAsia="宋体" w:hAnsi="宋体" w:cs="宋体"/>
          <w:color w:val="000000"/>
          <w:sz w:val="38"/>
        </w:rPr>
        <w:t>1917</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、《自然知识原理研究》</w:t>
      </w:r>
      <w:r>
        <w:rPr>
          <w:rFonts w:ascii="宋体" w:eastAsia="宋体" w:hAnsi="宋体" w:cs="宋体"/>
          <w:color w:val="000000"/>
          <w:sz w:val="38"/>
        </w:rPr>
        <w:t>(</w:t>
      </w:r>
      <w:r>
        <w:rPr>
          <w:rFonts w:ascii="宋体" w:eastAsia="宋体" w:hAnsi="宋体" w:cs="宋体"/>
          <w:color w:val="000000"/>
          <w:sz w:val="38"/>
        </w:rPr>
        <w:t>剑桥，</w:t>
      </w:r>
      <w:r>
        <w:rPr>
          <w:rFonts w:ascii="宋体" w:eastAsia="宋体" w:hAnsi="宋体" w:cs="宋体"/>
          <w:color w:val="000000"/>
          <w:sz w:val="38"/>
        </w:rPr>
        <w:t>1919</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、《自然的概念》</w:t>
      </w:r>
      <w:r>
        <w:rPr>
          <w:rFonts w:ascii="宋体" w:eastAsia="宋体" w:hAnsi="宋体" w:cs="宋体"/>
          <w:color w:val="000000"/>
          <w:sz w:val="38"/>
        </w:rPr>
        <w:t>(</w:t>
      </w:r>
      <w:r>
        <w:rPr>
          <w:rFonts w:ascii="宋体" w:eastAsia="宋体" w:hAnsi="宋体" w:cs="宋体"/>
          <w:color w:val="000000"/>
          <w:sz w:val="38"/>
        </w:rPr>
        <w:t>剑桥，</w:t>
      </w:r>
      <w:r>
        <w:rPr>
          <w:rFonts w:ascii="宋体" w:eastAsia="宋体" w:hAnsi="宋体" w:cs="宋体"/>
          <w:color w:val="000000"/>
          <w:sz w:val="38"/>
        </w:rPr>
        <w:t>1920</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等著作中采用的方法。怀特海只是在事物之后才把空间和时间作为显现于事物相互作用上的那些关系的结构构造出来，并且特别强调，被人们经验到的不是空间的点也不是时间的点，而是广延，我们只能按照</w:t>
      </w:r>
      <w:r>
        <w:rPr>
          <w:rFonts w:ascii="宋体" w:eastAsia="宋体" w:hAnsi="宋体" w:cs="宋体"/>
          <w:color w:val="000000"/>
          <w:sz w:val="38"/>
        </w:rPr>
        <w:t>“</w:t>
      </w:r>
      <w:r>
        <w:rPr>
          <w:rFonts w:ascii="宋体" w:eastAsia="宋体" w:hAnsi="宋体" w:cs="宋体"/>
          <w:color w:val="000000"/>
          <w:sz w:val="38"/>
        </w:rPr>
        <w:t>外延抽象</w:t>
      </w:r>
      <w:r>
        <w:rPr>
          <w:rFonts w:ascii="宋体" w:eastAsia="宋体" w:hAnsi="宋体" w:cs="宋体"/>
          <w:color w:val="000000"/>
          <w:sz w:val="38"/>
        </w:rPr>
        <w:t>”</w:t>
      </w:r>
      <w:r>
        <w:rPr>
          <w:rFonts w:ascii="宋体" w:eastAsia="宋体" w:hAnsi="宋体" w:cs="宋体"/>
          <w:color w:val="000000"/>
          <w:sz w:val="38"/>
        </w:rPr>
        <w:t>的方法从这种广延去构造点。这种方法从方法论和内容上看无疑具有很大的优点。但是我们不能采用它，因为关于如何从官觉区域尤</w:t>
      </w:r>
      <w:r>
        <w:rPr>
          <w:rFonts w:ascii="宋体" w:eastAsia="宋体" w:hAnsi="宋体" w:cs="宋体"/>
          <w:color w:val="000000"/>
          <w:sz w:val="38"/>
        </w:rPr>
        <w:t>其是视野的位置关系构造三维的事物或四维的过程的问题还有一些无法克服的困难</w:t>
      </w:r>
      <w:r>
        <w:rPr>
          <w:rFonts w:ascii="宋体" w:eastAsia="宋体" w:hAnsi="宋体" w:cs="宋体"/>
          <w:color w:val="000000"/>
          <w:sz w:val="38"/>
        </w:rPr>
        <w:t>(</w:t>
      </w:r>
      <w:r>
        <w:rPr>
          <w:rFonts w:ascii="宋体" w:eastAsia="宋体" w:hAnsi="宋体" w:cs="宋体"/>
          <w:color w:val="000000"/>
          <w:sz w:val="38"/>
        </w:rPr>
        <w:t>怀特海也没有提出解决办法</w:t>
      </w:r>
      <w:r>
        <w:rPr>
          <w:rFonts w:ascii="宋体" w:eastAsia="宋体" w:hAnsi="宋体" w:cs="宋体"/>
          <w:color w:val="000000"/>
          <w:sz w:val="38"/>
        </w:rPr>
        <w:t>)</w:t>
      </w:r>
      <w:r>
        <w:rPr>
          <w:rFonts w:ascii="宋体" w:eastAsia="宋体" w:hAnsi="宋体" w:cs="宋体"/>
          <w:color w:val="000000"/>
          <w:sz w:val="38"/>
        </w:rPr>
        <w:t>。</w:t>
      </w:r>
    </w:p>
    <w:p w:rsidR="00985AEA" w:rsidRDefault="0084460E">
      <w:pPr>
        <w:wordWrap w:val="0"/>
        <w:spacing w:line="660" w:lineRule="atLeast"/>
        <w:ind w:left="600" w:right="20" w:firstLine="780"/>
        <w:textAlignment w:val="baseline"/>
        <w:rPr>
          <w:sz w:val="38"/>
        </w:rPr>
      </w:pPr>
      <w:r>
        <w:rPr>
          <w:rFonts w:ascii="宋体" w:eastAsia="宋体" w:hAnsi="宋体" w:cs="宋体"/>
          <w:color w:val="000000"/>
          <w:sz w:val="38"/>
        </w:rPr>
        <w:t>对上述这个问题，还应注意彭加勒关于空间三维性的讨论</w:t>
      </w:r>
      <w:r>
        <w:rPr>
          <w:rFonts w:ascii="宋体" w:eastAsia="宋体" w:hAnsi="宋体" w:cs="宋体"/>
          <w:color w:val="000000"/>
          <w:sz w:val="38"/>
        </w:rPr>
        <w:t>(</w:t>
      </w:r>
      <w:r>
        <w:rPr>
          <w:rFonts w:ascii="宋体" w:eastAsia="宋体" w:hAnsi="宋体" w:cs="宋体"/>
          <w:color w:val="000000"/>
          <w:sz w:val="38"/>
        </w:rPr>
        <w:t>《科学与假设》、《科学的价值》、《最后的思想》</w:t>
      </w:r>
      <w:r>
        <w:rPr>
          <w:rFonts w:ascii="宋体" w:eastAsia="宋体" w:hAnsi="宋体" w:cs="宋体"/>
          <w:color w:val="000000"/>
          <w:sz w:val="38"/>
        </w:rPr>
        <w:t>)</w:t>
      </w:r>
      <w:r>
        <w:rPr>
          <w:rFonts w:ascii="宋体" w:eastAsia="宋体" w:hAnsi="宋体" w:cs="宋体"/>
          <w:color w:val="000000"/>
          <w:sz w:val="38"/>
        </w:rPr>
        <w:t>，贝克尔依据胡塞尔的思想对</w:t>
      </w:r>
      <w:r>
        <w:rPr>
          <w:rFonts w:ascii="宋体" w:eastAsia="宋体" w:hAnsi="宋体" w:cs="宋体"/>
          <w:color w:val="000000"/>
          <w:sz w:val="38"/>
        </w:rPr>
        <w:t>“</w:t>
      </w:r>
      <w:r>
        <w:rPr>
          <w:rFonts w:ascii="宋体" w:eastAsia="宋体" w:hAnsi="宋体" w:cs="宋体"/>
          <w:color w:val="000000"/>
          <w:sz w:val="38"/>
        </w:rPr>
        <w:t>空间性的构成阶段</w:t>
      </w:r>
      <w:r>
        <w:rPr>
          <w:rFonts w:ascii="宋体" w:eastAsia="宋体" w:hAnsi="宋体" w:cs="宋体"/>
          <w:color w:val="000000"/>
          <w:sz w:val="38"/>
        </w:rPr>
        <w:t>”</w:t>
      </w:r>
      <w:r>
        <w:rPr>
          <w:rFonts w:ascii="宋体" w:eastAsia="宋体" w:hAnsi="宋体" w:cs="宋体"/>
          <w:color w:val="000000"/>
          <w:sz w:val="38"/>
        </w:rPr>
        <w:t>的讨论；还有卡尔纳普在</w:t>
      </w:r>
      <w:r>
        <w:rPr>
          <w:rFonts w:ascii="宋体" w:eastAsia="宋体" w:hAnsi="宋体" w:cs="宋体"/>
          <w:color w:val="000000"/>
          <w:sz w:val="38"/>
        </w:rPr>
        <w:t>“</w:t>
      </w:r>
      <w:r>
        <w:rPr>
          <w:rFonts w:ascii="宋体" w:eastAsia="宋体" w:hAnsi="宋体" w:cs="宋体"/>
          <w:color w:val="000000"/>
          <w:sz w:val="38"/>
        </w:rPr>
        <w:t>空间的三维性和因果性</w:t>
      </w:r>
      <w:r>
        <w:rPr>
          <w:rFonts w:ascii="宋体" w:eastAsia="宋体" w:hAnsi="宋体" w:cs="宋体"/>
          <w:color w:val="000000"/>
          <w:sz w:val="38"/>
        </w:rPr>
        <w:t>”(</w:t>
      </w:r>
      <w:r>
        <w:rPr>
          <w:rFonts w:ascii="宋体" w:eastAsia="宋体" w:hAnsi="宋体" w:cs="宋体"/>
          <w:color w:val="000000"/>
          <w:sz w:val="38"/>
        </w:rPr>
        <w:t>《哲学年鉴》，</w:t>
      </w:r>
      <w:r>
        <w:rPr>
          <w:rFonts w:ascii="宋体" w:eastAsia="宋体" w:hAnsi="宋体" w:cs="宋体"/>
          <w:color w:val="000000"/>
          <w:sz w:val="38"/>
        </w:rPr>
        <w:t>Ⅳ</w:t>
      </w:r>
      <w:r>
        <w:rPr>
          <w:rFonts w:ascii="宋体" w:eastAsia="宋体" w:hAnsi="宋体" w:cs="宋体"/>
          <w:color w:val="000000"/>
          <w:sz w:val="38"/>
        </w:rPr>
        <w:t>，</w:t>
      </w:r>
      <w:r>
        <w:rPr>
          <w:rFonts w:ascii="宋体" w:eastAsia="宋体" w:hAnsi="宋体" w:cs="宋体"/>
          <w:color w:val="000000"/>
          <w:sz w:val="38"/>
        </w:rPr>
        <w:t>1924</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和雅可比在《关于实在的一般本体论》</w:t>
      </w:r>
      <w:r>
        <w:rPr>
          <w:rFonts w:ascii="宋体" w:eastAsia="宋体" w:hAnsi="宋体" w:cs="宋体"/>
          <w:color w:val="000000"/>
          <w:sz w:val="38"/>
        </w:rPr>
        <w:t>(</w:t>
      </w:r>
      <w:r>
        <w:rPr>
          <w:rFonts w:ascii="宋体" w:eastAsia="宋体" w:hAnsi="宋体" w:cs="宋体"/>
          <w:color w:val="000000"/>
          <w:sz w:val="38"/>
        </w:rPr>
        <w:t>第</w:t>
      </w:r>
      <w:r>
        <w:rPr>
          <w:rFonts w:ascii="宋体" w:eastAsia="宋体" w:hAnsi="宋体" w:cs="宋体"/>
          <w:color w:val="000000"/>
          <w:sz w:val="38"/>
        </w:rPr>
        <w:t>100</w:t>
      </w:r>
      <w:r>
        <w:rPr>
          <w:rFonts w:ascii="宋体" w:eastAsia="宋体" w:hAnsi="宋体" w:cs="宋体"/>
          <w:color w:val="000000"/>
          <w:sz w:val="38"/>
        </w:rPr>
        <w:t>页及以下诸页</w:t>
      </w:r>
      <w:r>
        <w:rPr>
          <w:rFonts w:ascii="宋体" w:eastAsia="宋体" w:hAnsi="宋体" w:cs="宋体"/>
          <w:color w:val="000000"/>
          <w:sz w:val="38"/>
        </w:rPr>
        <w:t>)</w:t>
      </w:r>
      <w:r>
        <w:rPr>
          <w:rFonts w:ascii="宋体" w:eastAsia="宋体" w:hAnsi="宋体" w:cs="宋体"/>
          <w:color w:val="000000"/>
          <w:sz w:val="38"/>
        </w:rPr>
        <w:t>中的讨论</w:t>
      </w:r>
      <w:r>
        <w:rPr>
          <w:rFonts w:ascii="宋体" w:eastAsia="宋体" w:hAnsi="宋体" w:cs="宋体"/>
          <w:color w:val="000000"/>
          <w:sz w:val="38"/>
        </w:rPr>
        <w:t>(</w:t>
      </w:r>
      <w:r>
        <w:rPr>
          <w:rFonts w:ascii="宋体" w:eastAsia="宋体" w:hAnsi="宋体" w:cs="宋体"/>
          <w:color w:val="000000"/>
          <w:sz w:val="38"/>
        </w:rPr>
        <w:t>后二者持这样一种观点，认为在所讨论的构造步骤上维数从二提高到三的目的是使我们有可能构造因果律</w:t>
      </w:r>
      <w:r>
        <w:rPr>
          <w:rFonts w:ascii="宋体" w:eastAsia="宋体" w:hAnsi="宋体" w:cs="宋体"/>
          <w:color w:val="000000"/>
          <w:sz w:val="38"/>
        </w:rPr>
        <w:t>)</w:t>
      </w:r>
      <w:r>
        <w:rPr>
          <w:rFonts w:ascii="宋体" w:eastAsia="宋体" w:hAnsi="宋体" w:cs="宋体"/>
          <w:color w:val="000000"/>
          <w:sz w:val="38"/>
        </w:rPr>
        <w:t>。</w:t>
      </w:r>
    </w:p>
    <w:p w:rsidR="00985AEA" w:rsidRDefault="0084460E">
      <w:pPr>
        <w:wordWrap w:val="0"/>
        <w:spacing w:line="660" w:lineRule="atLeast"/>
        <w:ind w:left="600" w:right="20" w:firstLine="780"/>
        <w:textAlignment w:val="baseline"/>
        <w:rPr>
          <w:sz w:val="38"/>
        </w:rPr>
      </w:pPr>
      <w:r>
        <w:rPr>
          <w:rFonts w:ascii="宋体" w:eastAsia="宋体" w:hAnsi="宋体" w:cs="宋体"/>
          <w:color w:val="000000"/>
          <w:sz w:val="38"/>
        </w:rPr>
        <w:t>上述的研究是重要的</w:t>
      </w:r>
      <w:r>
        <w:rPr>
          <w:rFonts w:ascii="宋体" w:eastAsia="宋体" w:hAnsi="宋体" w:cs="宋体"/>
          <w:color w:val="000000"/>
          <w:sz w:val="38"/>
        </w:rPr>
        <w:t>，因为这些研究</w:t>
      </w:r>
      <w:r>
        <w:rPr>
          <w:rFonts w:ascii="宋体" w:eastAsia="宋体" w:hAnsi="宋体" w:cs="宋体"/>
          <w:color w:val="000000"/>
          <w:sz w:val="38"/>
        </w:rPr>
        <w:t>(</w:t>
      </w:r>
      <w:r>
        <w:rPr>
          <w:rFonts w:ascii="宋体" w:eastAsia="宋体" w:hAnsi="宋体" w:cs="宋体"/>
          <w:color w:val="000000"/>
          <w:sz w:val="38"/>
        </w:rPr>
        <w:t>不同于其他一些系统</w:t>
      </w:r>
      <w:r>
        <w:rPr>
          <w:rFonts w:ascii="宋体" w:eastAsia="宋体" w:hAnsi="宋体" w:cs="宋体"/>
          <w:color w:val="000000"/>
          <w:sz w:val="38"/>
        </w:rPr>
        <w:t>)</w:t>
      </w:r>
      <w:r>
        <w:rPr>
          <w:rFonts w:ascii="宋体" w:eastAsia="宋体" w:hAnsi="宋体" w:cs="宋体"/>
          <w:color w:val="000000"/>
          <w:sz w:val="38"/>
        </w:rPr>
        <w:t>毕竟承认并探讨了从二维次序向三维次序的过渡及其意义；然而它们在下面这个看法上都是错的，即认为必须把视野次序的二维性看作是原始性的。我自己在</w:t>
      </w:r>
      <w:r>
        <w:rPr>
          <w:rFonts w:ascii="宋体" w:eastAsia="宋体" w:hAnsi="宋体" w:cs="宋体"/>
          <w:color w:val="000000"/>
          <w:sz w:val="38"/>
        </w:rPr>
        <w:t>“</w:t>
      </w:r>
      <w:r>
        <w:rPr>
          <w:rFonts w:ascii="宋体" w:eastAsia="宋体" w:hAnsi="宋体" w:cs="宋体"/>
          <w:color w:val="000000"/>
          <w:sz w:val="38"/>
        </w:rPr>
        <w:t>空间的三维性和因果性</w:t>
      </w:r>
      <w:r>
        <w:rPr>
          <w:rFonts w:ascii="宋体" w:eastAsia="宋体" w:hAnsi="宋体" w:cs="宋体"/>
          <w:color w:val="000000"/>
          <w:sz w:val="38"/>
        </w:rPr>
        <w:t>”</w:t>
      </w:r>
      <w:r>
        <w:rPr>
          <w:rFonts w:ascii="宋体" w:eastAsia="宋体" w:hAnsi="宋体" w:cs="宋体"/>
          <w:color w:val="000000"/>
          <w:sz w:val="38"/>
        </w:rPr>
        <w:t>一文中也有这个错误。我们从构造理论已经认识到，这种二维次序，正如三维次序一样，必须被看作是派生的，因而就提出了它的构造问题。在第</w:t>
      </w:r>
      <w:r>
        <w:rPr>
          <w:rFonts w:ascii="宋体" w:eastAsia="宋体" w:hAnsi="宋体" w:cs="宋体"/>
          <w:color w:val="000000"/>
          <w:sz w:val="38"/>
        </w:rPr>
        <w:t>89</w:t>
      </w:r>
      <w:r>
        <w:rPr>
          <w:rFonts w:ascii="宋体" w:eastAsia="宋体" w:hAnsi="宋体" w:cs="宋体"/>
          <w:color w:val="000000"/>
          <w:sz w:val="38"/>
        </w:rPr>
        <w:t>节中我们已讨论过解决这个问题的一种尝试，并</w:t>
      </w:r>
    </w:p>
    <w:p w:rsidR="00985AEA" w:rsidRDefault="00985AEA"/>
    <w:p w:rsidR="00985AEA" w:rsidRDefault="00985AEA">
      <w:pPr>
        <w:sectPr w:rsidR="00985AEA">
          <w:headerReference w:type="default" r:id="rId529"/>
          <w:footerReference w:type="default" r:id="rId530"/>
          <w:pgSz w:w="16280" w:h="24260"/>
          <w:pgMar w:top="2000" w:right="2360" w:bottom="2000" w:left="2360" w:header="1700" w:footer="1700" w:gutter="0"/>
          <w:cols w:space="720"/>
        </w:sectPr>
      </w:pPr>
    </w:p>
    <w:p w:rsidR="00985AEA" w:rsidRDefault="0084460E">
      <w:pPr>
        <w:tabs>
          <w:tab w:val="left" w:pos="1300"/>
        </w:tabs>
        <w:wordWrap w:val="0"/>
        <w:spacing w:line="440" w:lineRule="atLeast"/>
        <w:ind w:left="40"/>
        <w:textAlignment w:val="baseline"/>
        <w:rPr>
          <w:sz w:val="32"/>
        </w:rPr>
      </w:pPr>
      <w:r>
        <w:rPr>
          <w:rFonts w:ascii="楷体" w:eastAsia="楷体" w:hAnsi="楷体" w:cs="楷体"/>
          <w:b/>
          <w:color w:val="000000"/>
          <w:sz w:val="32"/>
        </w:rPr>
        <w:lastRenderedPageBreak/>
        <w:t>220</w:t>
      </w:r>
      <w:r>
        <w:tab/>
      </w:r>
      <w:r>
        <w:rPr>
          <w:rFonts w:ascii="楷体" w:eastAsia="楷体" w:hAnsi="楷体" w:cs="楷体"/>
          <w:b/>
          <w:color w:val="000000"/>
          <w:sz w:val="32"/>
        </w:rPr>
        <w:t>世界的逻辑构造</w:t>
      </w:r>
    </w:p>
    <w:p w:rsidR="00985AEA" w:rsidRDefault="00985AEA">
      <w:pPr>
        <w:wordWrap w:val="0"/>
        <w:spacing w:line="600" w:lineRule="exact"/>
        <w:textAlignment w:val="baseline"/>
        <w:rPr>
          <w:sz w:val="41"/>
        </w:rPr>
      </w:pPr>
    </w:p>
    <w:p w:rsidR="00985AEA" w:rsidRDefault="0084460E">
      <w:pPr>
        <w:wordWrap w:val="0"/>
        <w:spacing w:line="580" w:lineRule="atLeast"/>
        <w:ind w:left="900" w:hanging="40"/>
        <w:textAlignment w:val="baseline"/>
        <w:rPr>
          <w:sz w:val="41"/>
        </w:rPr>
      </w:pPr>
      <w:r>
        <w:rPr>
          <w:rFonts w:ascii="宋体" w:eastAsia="宋体" w:hAnsi="宋体" w:cs="宋体"/>
          <w:color w:val="000000"/>
          <w:sz w:val="41"/>
        </w:rPr>
        <w:t>在第</w:t>
      </w:r>
      <w:r>
        <w:rPr>
          <w:rFonts w:ascii="宋体" w:eastAsia="宋体" w:hAnsi="宋体" w:cs="宋体"/>
          <w:color w:val="000000"/>
          <w:sz w:val="41"/>
        </w:rPr>
        <w:t>117</w:t>
      </w:r>
      <w:r>
        <w:rPr>
          <w:rFonts w:ascii="宋体" w:eastAsia="宋体" w:hAnsi="宋体" w:cs="宋体"/>
          <w:color w:val="000000"/>
          <w:sz w:val="41"/>
        </w:rPr>
        <w:t>节中将其描述为构造系统的一部分</w:t>
      </w:r>
      <w:r>
        <w:rPr>
          <w:rFonts w:ascii="宋体" w:eastAsia="宋体" w:hAnsi="宋体" w:cs="宋体"/>
          <w:color w:val="000000"/>
          <w:sz w:val="41"/>
        </w:rPr>
        <w:t>(</w:t>
      </w:r>
      <w:r>
        <w:rPr>
          <w:rFonts w:ascii="宋体" w:eastAsia="宋体" w:hAnsi="宋体" w:cs="宋体"/>
          <w:color w:val="000000"/>
          <w:sz w:val="41"/>
        </w:rPr>
        <w:t>亦请参阅第</w:t>
      </w:r>
      <w:r>
        <w:rPr>
          <w:rFonts w:ascii="宋体" w:eastAsia="宋体" w:hAnsi="宋体" w:cs="宋体"/>
          <w:color w:val="000000"/>
          <w:sz w:val="41"/>
        </w:rPr>
        <w:t>92</w:t>
      </w:r>
      <w:r>
        <w:rPr>
          <w:rFonts w:ascii="宋体" w:eastAsia="宋体" w:hAnsi="宋体" w:cs="宋体"/>
          <w:color w:val="000000"/>
          <w:sz w:val="41"/>
        </w:rPr>
        <w:t>节中讨论的其他</w:t>
      </w:r>
      <w:r>
        <w:rPr>
          <w:rFonts w:ascii="宋体" w:eastAsia="宋体" w:hAnsi="宋体" w:cs="宋体"/>
          <w:color w:val="000000"/>
          <w:sz w:val="41"/>
        </w:rPr>
        <w:t>一些解决的可能性</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600" w:lineRule="exact"/>
        <w:textAlignment w:val="baseline"/>
        <w:rPr>
          <w:sz w:val="41"/>
        </w:rPr>
      </w:pPr>
    </w:p>
    <w:p w:rsidR="00985AEA" w:rsidRDefault="0084460E">
      <w:pPr>
        <w:wordWrap w:val="0"/>
        <w:spacing w:line="580" w:lineRule="atLeast"/>
        <w:ind w:right="20" w:firstLine="840"/>
        <w:textAlignment w:val="baseline"/>
        <w:rPr>
          <w:sz w:val="41"/>
        </w:rPr>
      </w:pPr>
      <w:r>
        <w:rPr>
          <w:rFonts w:ascii="宋体" w:eastAsia="宋体" w:hAnsi="宋体" w:cs="宋体"/>
          <w:color w:val="000000"/>
          <w:sz w:val="41"/>
        </w:rPr>
        <w:t>问题在于，在视觉事物的世界及其物理空间之先构造</w:t>
      </w:r>
      <w:r>
        <w:rPr>
          <w:rFonts w:ascii="宋体" w:eastAsia="宋体" w:hAnsi="宋体" w:cs="宋体"/>
          <w:color w:val="000000"/>
          <w:sz w:val="41"/>
          <w:em w:val="dot"/>
        </w:rPr>
        <w:t>视觉空间</w:t>
      </w:r>
      <w:r>
        <w:rPr>
          <w:rFonts w:ascii="宋体" w:eastAsia="宋体" w:hAnsi="宋体" w:cs="宋体"/>
          <w:color w:val="000000"/>
          <w:sz w:val="41"/>
        </w:rPr>
        <w:t>是否适当或甚至是必要的。在心理学上，非欧几何的三维测量视觉空间</w:t>
      </w:r>
      <w:r>
        <w:rPr>
          <w:rFonts w:ascii="宋体" w:eastAsia="宋体" w:hAnsi="宋体" w:cs="宋体"/>
          <w:color w:val="000000"/>
          <w:sz w:val="41"/>
        </w:rPr>
        <w:t>(</w:t>
      </w:r>
      <w:r>
        <w:rPr>
          <w:rFonts w:ascii="宋体" w:eastAsia="宋体" w:hAnsi="宋体" w:cs="宋体"/>
          <w:color w:val="000000"/>
          <w:sz w:val="41"/>
        </w:rPr>
        <w:t>即球形空间</w:t>
      </w:r>
      <w:r>
        <w:rPr>
          <w:rFonts w:ascii="宋体" w:eastAsia="宋体" w:hAnsi="宋体" w:cs="宋体"/>
          <w:color w:val="000000"/>
          <w:sz w:val="41"/>
        </w:rPr>
        <w:t>)</w:t>
      </w:r>
      <w:r>
        <w:rPr>
          <w:rFonts w:ascii="宋体" w:eastAsia="宋体" w:hAnsi="宋体" w:cs="宋体"/>
          <w:color w:val="000000"/>
          <w:sz w:val="41"/>
        </w:rPr>
        <w:t>是介乎视野的二维次序和外间世界的欧氏几何三维次序之间的中间环节。但是，对于构造系统来说，略掉这一步骤可能是妥当的。因为插入这一步骤既不会使构造得到形式上的简化，在这个中间步骤上也不会有被认为是</w:t>
      </w:r>
      <w:r>
        <w:rPr>
          <w:rFonts w:ascii="宋体" w:eastAsia="宋体" w:hAnsi="宋体" w:cs="宋体"/>
          <w:color w:val="000000"/>
          <w:sz w:val="41"/>
        </w:rPr>
        <w:t>“</w:t>
      </w:r>
      <w:r>
        <w:rPr>
          <w:rFonts w:ascii="宋体" w:eastAsia="宋体" w:hAnsi="宋体" w:cs="宋体"/>
          <w:color w:val="000000"/>
          <w:sz w:val="41"/>
        </w:rPr>
        <w:t>实在的</w:t>
      </w:r>
      <w:r>
        <w:rPr>
          <w:rFonts w:ascii="宋体" w:eastAsia="宋体" w:hAnsi="宋体" w:cs="宋体"/>
          <w:color w:val="000000"/>
          <w:sz w:val="41"/>
        </w:rPr>
        <w:t>”</w:t>
      </w:r>
      <w:r>
        <w:rPr>
          <w:rFonts w:ascii="宋体" w:eastAsia="宋体" w:hAnsi="宋体" w:cs="宋体"/>
          <w:color w:val="000000"/>
          <w:sz w:val="41"/>
        </w:rPr>
        <w:t>对象。根据前面的考察，与认识过程的心理进展不相一致的这种简化，对于构造系统来说是允许的</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100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格尔哈兹</w:t>
      </w:r>
      <w:r>
        <w:rPr>
          <w:rFonts w:ascii="宋体" w:eastAsia="宋体" w:hAnsi="宋体" w:cs="宋体"/>
          <w:color w:val="000000"/>
          <w:sz w:val="41"/>
        </w:rPr>
        <w:t>和罗素在构造视觉事物的三维空间时也都跳过了视觉空间的中间步骤，见前文。</w:t>
      </w:r>
      <w:r>
        <w:rPr>
          <w:rFonts w:ascii="宋体" w:eastAsia="宋体" w:hAnsi="宋体" w:cs="宋体"/>
          <w:color w:val="000000"/>
          <w:sz w:val="41"/>
        </w:rPr>
        <w:t>)</w:t>
      </w:r>
    </w:p>
    <w:p w:rsidR="00985AEA" w:rsidRDefault="0084460E">
      <w:pPr>
        <w:wordWrap w:val="0"/>
        <w:spacing w:before="360" w:line="600" w:lineRule="atLeast"/>
        <w:jc w:val="center"/>
        <w:textAlignment w:val="baseline"/>
        <w:rPr>
          <w:sz w:val="42"/>
        </w:rPr>
      </w:pPr>
      <w:r>
        <w:rPr>
          <w:rFonts w:ascii="宋体" w:eastAsia="宋体" w:hAnsi="宋体" w:cs="宋体"/>
          <w:b/>
          <w:color w:val="000000"/>
          <w:sz w:val="42"/>
        </w:rPr>
        <w:t>第</w:t>
      </w:r>
      <w:r>
        <w:rPr>
          <w:rFonts w:ascii="宋体" w:eastAsia="宋体" w:hAnsi="宋体" w:cs="宋体"/>
          <w:b/>
          <w:color w:val="000000"/>
          <w:sz w:val="42"/>
        </w:rPr>
        <w:t>125</w:t>
      </w:r>
      <w:r>
        <w:rPr>
          <w:rFonts w:ascii="宋体" w:eastAsia="宋体" w:hAnsi="宋体" w:cs="宋体"/>
          <w:b/>
          <w:color w:val="000000"/>
          <w:sz w:val="42"/>
        </w:rPr>
        <w:t>节</w:t>
      </w:r>
      <w:r>
        <w:rPr>
          <w:rFonts w:ascii="宋体" w:eastAsia="宋体" w:hAnsi="宋体" w:cs="宋体"/>
          <w:color w:val="000000"/>
          <w:sz w:val="42"/>
        </w:rPr>
        <w:t xml:space="preserve">   </w:t>
      </w:r>
      <w:r>
        <w:rPr>
          <w:rFonts w:ascii="宋体" w:eastAsia="宋体" w:hAnsi="宋体" w:cs="宋体"/>
          <w:b/>
          <w:color w:val="000000"/>
          <w:sz w:val="42"/>
        </w:rPr>
        <w:t>空间</w:t>
      </w:r>
      <w:r>
        <w:rPr>
          <w:rFonts w:ascii="宋体" w:eastAsia="宋体" w:hAnsi="宋体" w:cs="宋体"/>
          <w:b/>
          <w:color w:val="000000"/>
          <w:sz w:val="42"/>
        </w:rPr>
        <w:t>-</w:t>
      </w:r>
      <w:r>
        <w:rPr>
          <w:rFonts w:ascii="宋体" w:eastAsia="宋体" w:hAnsi="宋体" w:cs="宋体"/>
          <w:b/>
          <w:color w:val="000000"/>
          <w:sz w:val="42"/>
        </w:rPr>
        <w:t>时间</w:t>
      </w:r>
      <w:r>
        <w:rPr>
          <w:rFonts w:ascii="宋体" w:eastAsia="宋体" w:hAnsi="宋体" w:cs="宋体"/>
          <w:b/>
          <w:color w:val="000000"/>
          <w:sz w:val="42"/>
        </w:rPr>
        <w:t>-</w:t>
      </w:r>
      <w:r>
        <w:rPr>
          <w:rFonts w:ascii="宋体" w:eastAsia="宋体" w:hAnsi="宋体" w:cs="宋体"/>
          <w:b/>
          <w:color w:val="000000"/>
          <w:sz w:val="42"/>
        </w:rPr>
        <w:t>世界</w:t>
      </w:r>
    </w:p>
    <w:p w:rsidR="00985AEA" w:rsidRDefault="0084460E">
      <w:pPr>
        <w:wordWrap w:val="0"/>
        <w:spacing w:before="440" w:line="580" w:lineRule="atLeast"/>
        <w:ind w:right="60" w:firstLine="840"/>
        <w:textAlignment w:val="baseline"/>
        <w:rPr>
          <w:sz w:val="41"/>
        </w:rPr>
      </w:pPr>
      <w:r>
        <w:rPr>
          <w:rFonts w:ascii="宋体" w:eastAsia="宋体" w:hAnsi="宋体" w:cs="宋体"/>
          <w:color w:val="000000"/>
          <w:sz w:val="41"/>
        </w:rPr>
        <w:t>我们把</w:t>
      </w:r>
      <w:r>
        <w:rPr>
          <w:rFonts w:ascii="宋体" w:eastAsia="宋体" w:hAnsi="宋体" w:cs="宋体"/>
          <w:color w:val="000000"/>
          <w:sz w:val="41"/>
        </w:rPr>
        <w:t>n</w:t>
      </w:r>
      <w:r>
        <w:rPr>
          <w:rFonts w:ascii="宋体" w:eastAsia="宋体" w:hAnsi="宋体" w:cs="宋体"/>
          <w:color w:val="000000"/>
          <w:sz w:val="41"/>
        </w:rPr>
        <w:t>维的实数空间的点称为</w:t>
      </w:r>
      <w:r>
        <w:rPr>
          <w:rFonts w:ascii="宋体" w:eastAsia="宋体" w:hAnsi="宋体" w:cs="宋体"/>
          <w:color w:val="000000"/>
          <w:sz w:val="41"/>
        </w:rPr>
        <w:t>“</w:t>
      </w:r>
      <w:r>
        <w:rPr>
          <w:rFonts w:ascii="宋体" w:eastAsia="宋体" w:hAnsi="宋体" w:cs="宋体"/>
          <w:color w:val="000000"/>
          <w:sz w:val="41"/>
          <w:em w:val="dot"/>
        </w:rPr>
        <w:t>世界点</w:t>
      </w:r>
      <w:r>
        <w:rPr>
          <w:rFonts w:ascii="宋体" w:eastAsia="宋体" w:hAnsi="宋体" w:cs="宋体"/>
          <w:color w:val="000000"/>
          <w:sz w:val="41"/>
        </w:rPr>
        <w:t>”</w:t>
      </w:r>
      <w:r>
        <w:rPr>
          <w:rFonts w:ascii="宋体" w:eastAsia="宋体" w:hAnsi="宋体" w:cs="宋体"/>
          <w:color w:val="000000"/>
          <w:sz w:val="41"/>
        </w:rPr>
        <w:t>，就其用作后面分配安排的根据而言，它们是</w:t>
      </w:r>
      <w:r>
        <w:rPr>
          <w:rFonts w:ascii="宋体" w:eastAsia="宋体" w:hAnsi="宋体" w:cs="宋体"/>
          <w:color w:val="000000"/>
          <w:sz w:val="41"/>
        </w:rPr>
        <w:t>n</w:t>
      </w:r>
      <w:r>
        <w:rPr>
          <w:rFonts w:ascii="宋体" w:eastAsia="宋体" w:hAnsi="宋体" w:cs="宋体"/>
          <w:color w:val="000000"/>
          <w:sz w:val="41"/>
        </w:rPr>
        <w:t>维的数群。</w:t>
      </w:r>
    </w:p>
    <w:p w:rsidR="00985AEA" w:rsidRDefault="0084460E">
      <w:pPr>
        <w:wordWrap w:val="0"/>
        <w:spacing w:line="580" w:lineRule="atLeast"/>
        <w:ind w:right="40" w:firstLine="840"/>
        <w:textAlignment w:val="baseline"/>
        <w:rPr>
          <w:sz w:val="41"/>
        </w:rPr>
      </w:pPr>
      <w:r>
        <w:rPr>
          <w:rFonts w:ascii="宋体" w:eastAsia="宋体" w:hAnsi="宋体" w:cs="宋体"/>
          <w:color w:val="000000"/>
          <w:sz w:val="41"/>
        </w:rPr>
        <w:t>有些世界点将被赋以颜色</w:t>
      </w:r>
      <w:r>
        <w:rPr>
          <w:rFonts w:ascii="宋体" w:eastAsia="宋体" w:hAnsi="宋体" w:cs="宋体"/>
          <w:color w:val="000000"/>
          <w:sz w:val="41"/>
        </w:rPr>
        <w:t>(</w:t>
      </w:r>
      <w:r>
        <w:rPr>
          <w:rFonts w:ascii="宋体" w:eastAsia="宋体" w:hAnsi="宋体" w:cs="宋体"/>
          <w:color w:val="000000"/>
          <w:sz w:val="41"/>
        </w:rPr>
        <w:t>以后也将被赋以其他感觉道的性质类或性质类的类</w:t>
      </w:r>
      <w:r>
        <w:rPr>
          <w:rFonts w:ascii="宋体" w:eastAsia="宋体" w:hAnsi="宋体" w:cs="宋体"/>
          <w:color w:val="000000"/>
          <w:sz w:val="41"/>
        </w:rPr>
        <w:t>)</w:t>
      </w:r>
      <w:r>
        <w:rPr>
          <w:rFonts w:ascii="宋体" w:eastAsia="宋体" w:hAnsi="宋体" w:cs="宋体"/>
          <w:color w:val="000000"/>
          <w:sz w:val="41"/>
        </w:rPr>
        <w:t>，也就是说，世界点和颜色之间将被赋予这样一种一多关系，使得下面</w:t>
      </w:r>
      <w:r>
        <w:rPr>
          <w:rFonts w:ascii="宋体" w:eastAsia="宋体" w:hAnsi="宋体" w:cs="宋体"/>
          <w:color w:val="000000"/>
          <w:sz w:val="41"/>
        </w:rPr>
        <w:t>1—12</w:t>
      </w:r>
      <w:r>
        <w:rPr>
          <w:rFonts w:ascii="宋体" w:eastAsia="宋体" w:hAnsi="宋体" w:cs="宋体"/>
          <w:color w:val="000000"/>
          <w:sz w:val="41"/>
        </w:rPr>
        <w:t>的要求</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能够尽可能地得到满足。</w:t>
      </w:r>
    </w:p>
    <w:p w:rsidR="00985AEA" w:rsidRDefault="0084460E">
      <w:pPr>
        <w:wordWrap w:val="0"/>
        <w:spacing w:line="580" w:lineRule="atLeast"/>
        <w:ind w:right="20" w:firstLine="840"/>
        <w:textAlignment w:val="baseline"/>
        <w:rPr>
          <w:sz w:val="41"/>
        </w:rPr>
      </w:pPr>
      <w:r>
        <w:rPr>
          <w:rFonts w:ascii="宋体" w:eastAsia="宋体" w:hAnsi="宋体" w:cs="宋体"/>
          <w:color w:val="000000"/>
          <w:sz w:val="41"/>
        </w:rPr>
        <w:t>维数</w:t>
      </w:r>
      <w:r>
        <w:rPr>
          <w:rFonts w:ascii="宋体" w:eastAsia="宋体" w:hAnsi="宋体" w:cs="宋体"/>
          <w:color w:val="000000"/>
          <w:sz w:val="41"/>
        </w:rPr>
        <w:t>n</w:t>
      </w:r>
      <w:r>
        <w:rPr>
          <w:rFonts w:ascii="宋体" w:eastAsia="宋体" w:hAnsi="宋体" w:cs="宋体"/>
          <w:color w:val="000000"/>
          <w:sz w:val="41"/>
        </w:rPr>
        <w:t>不是在构造上被确定的；我们只是规定了</w:t>
      </w:r>
      <w:r>
        <w:rPr>
          <w:rFonts w:ascii="宋体" w:eastAsia="宋体" w:hAnsi="宋体" w:cs="宋体"/>
          <w:color w:val="000000"/>
          <w:sz w:val="41"/>
        </w:rPr>
        <w:t>n</w:t>
      </w:r>
      <w:r>
        <w:rPr>
          <w:rFonts w:ascii="宋体" w:eastAsia="宋体" w:hAnsi="宋体" w:cs="宋体"/>
          <w:color w:val="000000"/>
          <w:sz w:val="41"/>
        </w:rPr>
        <w:t>应当是可对之作所要求的分配安排的最小的数。从第</w:t>
      </w:r>
      <w:r>
        <w:rPr>
          <w:rFonts w:ascii="宋体" w:eastAsia="宋体" w:hAnsi="宋体" w:cs="宋体"/>
          <w:color w:val="000000"/>
          <w:sz w:val="41"/>
        </w:rPr>
        <w:t>3</w:t>
      </w:r>
      <w:r>
        <w:rPr>
          <w:rFonts w:ascii="宋体" w:eastAsia="宋体" w:hAnsi="宋体" w:cs="宋体"/>
          <w:color w:val="000000"/>
          <w:sz w:val="41"/>
        </w:rPr>
        <w:t>、第</w:t>
      </w:r>
      <w:r>
        <w:rPr>
          <w:rFonts w:ascii="宋体" w:eastAsia="宋体" w:hAnsi="宋体" w:cs="宋体"/>
          <w:color w:val="000000"/>
          <w:sz w:val="41"/>
        </w:rPr>
        <w:t>5</w:t>
      </w:r>
      <w:r>
        <w:rPr>
          <w:rFonts w:ascii="宋体" w:eastAsia="宋体" w:hAnsi="宋体" w:cs="宋体"/>
          <w:color w:val="000000"/>
          <w:sz w:val="41"/>
        </w:rPr>
        <w:t>两条要求和</w:t>
      </w:r>
      <w:r>
        <w:rPr>
          <w:rFonts w:ascii="宋体" w:eastAsia="宋体" w:hAnsi="宋体" w:cs="宋体"/>
          <w:color w:val="000000"/>
          <w:sz w:val="41"/>
        </w:rPr>
        <w:t>L5</w:t>
      </w:r>
      <w:r>
        <w:rPr>
          <w:rFonts w:ascii="宋体" w:eastAsia="宋体" w:hAnsi="宋体" w:cs="宋体"/>
          <w:color w:val="000000"/>
          <w:sz w:val="41"/>
        </w:rPr>
        <w:t>关于视野二维性的</w:t>
      </w:r>
      <w:r>
        <w:rPr>
          <w:rFonts w:ascii="宋体" w:eastAsia="宋体" w:hAnsi="宋体" w:cs="宋体"/>
          <w:color w:val="000000"/>
          <w:sz w:val="41"/>
        </w:rPr>
        <w:t>经验定理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可以推得：</w:t>
      </w:r>
      <w:r>
        <w:rPr>
          <w:rFonts w:ascii="宋体" w:eastAsia="宋体" w:hAnsi="宋体" w:cs="宋体"/>
          <w:color w:val="000000"/>
          <w:sz w:val="41"/>
        </w:rPr>
        <w:t>n≥3</w:t>
      </w:r>
      <w:r>
        <w:rPr>
          <w:rFonts w:ascii="宋体" w:eastAsia="宋体" w:hAnsi="宋体" w:cs="宋体"/>
          <w:color w:val="000000"/>
          <w:sz w:val="41"/>
        </w:rPr>
        <w:t>；因而空间的维数</w:t>
      </w:r>
      <w:r>
        <w:rPr>
          <w:rFonts w:ascii="宋体" w:eastAsia="宋体" w:hAnsi="宋体" w:cs="宋体"/>
          <w:color w:val="000000"/>
          <w:sz w:val="41"/>
        </w:rPr>
        <w:t>(n-1)</w:t>
      </w:r>
      <w:r>
        <w:rPr>
          <w:rFonts w:ascii="宋体" w:eastAsia="宋体" w:hAnsi="宋体" w:cs="宋体"/>
          <w:color w:val="000000"/>
          <w:sz w:val="41"/>
        </w:rPr>
        <w:t>至少等于</w:t>
      </w:r>
      <w:r>
        <w:rPr>
          <w:rFonts w:ascii="宋体" w:eastAsia="宋体" w:hAnsi="宋体" w:cs="宋体"/>
          <w:color w:val="000000"/>
          <w:sz w:val="41"/>
        </w:rPr>
        <w:t>2</w:t>
      </w:r>
      <w:r>
        <w:rPr>
          <w:rFonts w:ascii="宋体" w:eastAsia="宋体" w:hAnsi="宋体" w:cs="宋体"/>
          <w:color w:val="000000"/>
          <w:sz w:val="41"/>
        </w:rPr>
        <w:t>。从视野上事物的消失和再现</w:t>
      </w:r>
      <w:r>
        <w:rPr>
          <w:rFonts w:ascii="宋体" w:eastAsia="宋体" w:hAnsi="宋体" w:cs="宋体"/>
          <w:color w:val="000000"/>
          <w:sz w:val="41"/>
        </w:rPr>
        <w:t>(</w:t>
      </w:r>
      <w:r>
        <w:rPr>
          <w:rFonts w:ascii="宋体" w:eastAsia="宋体" w:hAnsi="宋体" w:cs="宋体"/>
          <w:color w:val="000000"/>
          <w:sz w:val="41"/>
        </w:rPr>
        <w:t>用实在论的语言说</w:t>
      </w:r>
      <w:r>
        <w:rPr>
          <w:rFonts w:ascii="宋体" w:eastAsia="宋体" w:hAnsi="宋体" w:cs="宋体"/>
          <w:color w:val="000000"/>
          <w:sz w:val="41"/>
        </w:rPr>
        <w:t>)</w:t>
      </w:r>
      <w:r>
        <w:rPr>
          <w:rFonts w:ascii="宋体" w:eastAsia="宋体" w:hAnsi="宋体" w:cs="宋体"/>
          <w:color w:val="000000"/>
          <w:sz w:val="41"/>
        </w:rPr>
        <w:t>，可以推得：</w:t>
      </w:r>
      <w:r>
        <w:rPr>
          <w:rFonts w:ascii="宋体" w:eastAsia="宋体" w:hAnsi="宋体" w:cs="宋体"/>
          <w:color w:val="000000"/>
          <w:sz w:val="41"/>
        </w:rPr>
        <w:t>n≥4</w:t>
      </w:r>
      <w:r>
        <w:rPr>
          <w:rFonts w:ascii="宋体" w:eastAsia="宋体" w:hAnsi="宋体" w:cs="宋体"/>
          <w:color w:val="000000"/>
          <w:sz w:val="41"/>
        </w:rPr>
        <w:t>，因而空间的维数至少等于</w:t>
      </w:r>
      <w:r>
        <w:rPr>
          <w:rFonts w:ascii="宋体" w:eastAsia="宋体" w:hAnsi="宋体" w:cs="宋体"/>
          <w:color w:val="000000"/>
          <w:sz w:val="41"/>
        </w:rPr>
        <w:t>3</w:t>
      </w:r>
      <w:r>
        <w:rPr>
          <w:rFonts w:ascii="宋体" w:eastAsia="宋体" w:hAnsi="宋体" w:cs="宋体"/>
          <w:color w:val="000000"/>
          <w:sz w:val="41"/>
        </w:rPr>
        <w:t>。</w:t>
      </w:r>
    </w:p>
    <w:p w:rsidR="00985AEA" w:rsidRDefault="00985AEA"/>
    <w:p w:rsidR="00985AEA" w:rsidRDefault="00985AEA">
      <w:pPr>
        <w:sectPr w:rsidR="00985AEA">
          <w:headerReference w:type="default" r:id="rId531"/>
          <w:footerReference w:type="default" r:id="rId532"/>
          <w:pgSz w:w="16280" w:h="24260"/>
          <w:pgMar w:top="2000" w:right="2240" w:bottom="2000" w:left="2240" w:header="1700" w:footer="1700" w:gutter="0"/>
          <w:cols w:space="720"/>
        </w:sectPr>
      </w:pPr>
    </w:p>
    <w:p w:rsidR="00985AEA" w:rsidRDefault="0084460E">
      <w:pPr>
        <w:tabs>
          <w:tab w:val="left" w:pos="11060"/>
        </w:tabs>
        <w:wordWrap w:val="0"/>
        <w:spacing w:line="400" w:lineRule="atLeast"/>
        <w:ind w:left="6540"/>
        <w:textAlignment w:val="baseline"/>
        <w:rPr>
          <w:sz w:val="30"/>
        </w:rPr>
      </w:pPr>
      <w:r>
        <w:rPr>
          <w:rFonts w:ascii="楷体" w:eastAsia="楷体" w:hAnsi="楷体" w:cs="楷体"/>
          <w:color w:val="000000"/>
          <w:sz w:val="30"/>
        </w:rPr>
        <w:lastRenderedPageBreak/>
        <w:t>第四部分</w:t>
      </w:r>
      <w:r>
        <w:rPr>
          <w:rFonts w:ascii="楷体" w:eastAsia="楷体" w:hAnsi="楷体" w:cs="楷体"/>
          <w:color w:val="000000"/>
          <w:sz w:val="30"/>
        </w:rPr>
        <w:t xml:space="preserve">  </w:t>
      </w:r>
      <w:r>
        <w:rPr>
          <w:rFonts w:ascii="楷体" w:eastAsia="楷体" w:hAnsi="楷体" w:cs="楷体"/>
          <w:color w:val="000000"/>
          <w:sz w:val="30"/>
        </w:rPr>
        <w:t>一个构造系统的纲要</w:t>
      </w:r>
      <w:r>
        <w:tab/>
      </w:r>
      <w:r>
        <w:rPr>
          <w:rFonts w:ascii="楷体" w:eastAsia="楷体" w:hAnsi="楷体" w:cs="楷体"/>
          <w:color w:val="000000"/>
          <w:sz w:val="30"/>
        </w:rPr>
        <w:t>221</w:t>
      </w:r>
    </w:p>
    <w:p w:rsidR="00985AEA" w:rsidRDefault="00985AEA">
      <w:pPr>
        <w:wordWrap w:val="0"/>
        <w:spacing w:line="680" w:lineRule="exact"/>
        <w:textAlignment w:val="baseline"/>
        <w:rPr>
          <w:sz w:val="43"/>
        </w:rPr>
      </w:pPr>
    </w:p>
    <w:p w:rsidR="00985AEA" w:rsidRDefault="0084460E">
      <w:pPr>
        <w:wordWrap w:val="0"/>
        <w:spacing w:line="660" w:lineRule="atLeast"/>
        <w:ind w:left="60"/>
        <w:textAlignment w:val="baseline"/>
        <w:rPr>
          <w:sz w:val="43"/>
        </w:rPr>
      </w:pPr>
      <w:r>
        <w:rPr>
          <w:rFonts w:ascii="宋体" w:eastAsia="宋体" w:hAnsi="宋体" w:cs="宋体"/>
          <w:color w:val="000000"/>
          <w:sz w:val="43"/>
        </w:rPr>
        <w:t>最后，经验表明，对于</w:t>
      </w:r>
      <w:r>
        <w:rPr>
          <w:rFonts w:ascii="宋体" w:eastAsia="宋体" w:hAnsi="宋体" w:cs="宋体"/>
          <w:color w:val="000000"/>
          <w:sz w:val="43"/>
        </w:rPr>
        <w:t>n=4</w:t>
      </w:r>
      <w:r>
        <w:rPr>
          <w:rFonts w:ascii="宋体" w:eastAsia="宋体" w:hAnsi="宋体" w:cs="宋体"/>
          <w:color w:val="000000"/>
          <w:sz w:val="43"/>
        </w:rPr>
        <w:t>，构造是可行的，因而世界点次序的维数要确定为</w:t>
      </w:r>
      <w:r>
        <w:rPr>
          <w:rFonts w:ascii="宋体" w:eastAsia="宋体" w:hAnsi="宋体" w:cs="宋体"/>
          <w:color w:val="000000"/>
          <w:sz w:val="43"/>
        </w:rPr>
        <w:t>4</w:t>
      </w:r>
      <w:r>
        <w:rPr>
          <w:rFonts w:ascii="宋体" w:eastAsia="宋体" w:hAnsi="宋体" w:cs="宋体"/>
          <w:color w:val="000000"/>
          <w:sz w:val="43"/>
        </w:rPr>
        <w:t>，空间的维数要确定为</w:t>
      </w:r>
      <w:r>
        <w:rPr>
          <w:rFonts w:ascii="宋体" w:eastAsia="宋体" w:hAnsi="宋体" w:cs="宋体"/>
          <w:color w:val="000000"/>
          <w:sz w:val="43"/>
        </w:rPr>
        <w:t>3</w:t>
      </w:r>
      <w:r>
        <w:rPr>
          <w:rFonts w:ascii="宋体" w:eastAsia="宋体" w:hAnsi="宋体" w:cs="宋体"/>
          <w:color w:val="000000"/>
          <w:sz w:val="43"/>
        </w:rPr>
        <w:t>。</w:t>
      </w:r>
    </w:p>
    <w:p w:rsidR="00985AEA" w:rsidRDefault="0084460E">
      <w:pPr>
        <w:wordWrap w:val="0"/>
        <w:spacing w:line="660" w:lineRule="atLeast"/>
        <w:ind w:left="60" w:right="20" w:firstLine="860"/>
        <w:textAlignment w:val="baseline"/>
        <w:rPr>
          <w:sz w:val="43"/>
        </w:rPr>
      </w:pPr>
      <w:r>
        <w:rPr>
          <w:rFonts w:ascii="宋体" w:eastAsia="宋体" w:hAnsi="宋体" w:cs="宋体"/>
          <w:color w:val="000000"/>
          <w:sz w:val="43"/>
        </w:rPr>
        <w:t>每个世界点的</w:t>
      </w:r>
      <w:r>
        <w:rPr>
          <w:rFonts w:ascii="宋体" w:eastAsia="宋体" w:hAnsi="宋体" w:cs="宋体"/>
          <w:color w:val="000000"/>
          <w:sz w:val="43"/>
        </w:rPr>
        <w:t>n</w:t>
      </w:r>
      <w:r>
        <w:rPr>
          <w:rFonts w:ascii="宋体" w:eastAsia="宋体" w:hAnsi="宋体" w:cs="宋体"/>
          <w:color w:val="000000"/>
          <w:sz w:val="43"/>
        </w:rPr>
        <w:t>个数构成一个有序集合；它们被称为这个集合的坐标，第一个数被称为它的时间坐标，其余的</w:t>
      </w:r>
      <w:r>
        <w:rPr>
          <w:rFonts w:ascii="宋体" w:eastAsia="宋体" w:hAnsi="宋体" w:cs="宋体"/>
          <w:color w:val="000000"/>
          <w:sz w:val="43"/>
        </w:rPr>
        <w:t>n-1</w:t>
      </w:r>
      <w:r>
        <w:rPr>
          <w:rFonts w:ascii="宋体" w:eastAsia="宋体" w:hAnsi="宋体" w:cs="宋体"/>
          <w:color w:val="000000"/>
          <w:sz w:val="43"/>
        </w:rPr>
        <w:t>个数被称</w:t>
      </w:r>
      <w:r>
        <w:rPr>
          <w:rFonts w:ascii="宋体" w:eastAsia="宋体" w:hAnsi="宋体" w:cs="宋体"/>
          <w:color w:val="000000"/>
          <w:sz w:val="43"/>
        </w:rPr>
        <w:t>为它的空间坐标。具有相同的时间坐标的世界点被称为</w:t>
      </w:r>
      <w:r>
        <w:rPr>
          <w:rFonts w:ascii="宋体" w:eastAsia="宋体" w:hAnsi="宋体" w:cs="宋体"/>
          <w:color w:val="000000"/>
          <w:sz w:val="43"/>
        </w:rPr>
        <w:t>“</w:t>
      </w:r>
      <w:r>
        <w:rPr>
          <w:rFonts w:ascii="宋体" w:eastAsia="宋体" w:hAnsi="宋体" w:cs="宋体"/>
          <w:color w:val="000000"/>
          <w:sz w:val="43"/>
        </w:rPr>
        <w:t>同时的</w:t>
      </w:r>
      <w:r>
        <w:rPr>
          <w:rFonts w:ascii="宋体" w:eastAsia="宋体" w:hAnsi="宋体" w:cs="宋体"/>
          <w:color w:val="000000"/>
          <w:sz w:val="43"/>
        </w:rPr>
        <w:t>”(</w:t>
      </w:r>
      <w:r>
        <w:rPr>
          <w:rFonts w:ascii="宋体" w:eastAsia="宋体" w:hAnsi="宋体" w:cs="宋体"/>
          <w:color w:val="000000"/>
          <w:sz w:val="43"/>
        </w:rPr>
        <w:t>绝对时间系统</w:t>
      </w:r>
      <w:r>
        <w:rPr>
          <w:rFonts w:ascii="宋体" w:eastAsia="宋体" w:hAnsi="宋体" w:cs="宋体"/>
          <w:color w:val="000000"/>
          <w:sz w:val="43"/>
        </w:rPr>
        <w:t>)</w:t>
      </w:r>
      <w:r>
        <w:rPr>
          <w:rFonts w:ascii="宋体" w:eastAsia="宋体" w:hAnsi="宋体" w:cs="宋体"/>
          <w:color w:val="000000"/>
          <w:sz w:val="43"/>
        </w:rPr>
        <w:t>；所有彼此同时的世界点的类</w:t>
      </w:r>
      <w:r>
        <w:rPr>
          <w:rFonts w:ascii="宋体" w:eastAsia="宋体" w:hAnsi="宋体" w:cs="宋体"/>
          <w:color w:val="000000"/>
          <w:sz w:val="43"/>
        </w:rPr>
        <w:t>(</w:t>
      </w:r>
      <w:r>
        <w:rPr>
          <w:rFonts w:ascii="宋体" w:eastAsia="宋体" w:hAnsi="宋体" w:cs="宋体"/>
          <w:color w:val="000000"/>
          <w:sz w:val="43"/>
        </w:rPr>
        <w:t>即一个横断面</w:t>
      </w:r>
      <w:r>
        <w:rPr>
          <w:rFonts w:ascii="宋体" w:eastAsia="宋体" w:hAnsi="宋体" w:cs="宋体"/>
          <w:color w:val="000000"/>
          <w:sz w:val="43"/>
        </w:rPr>
        <w:t>t=</w:t>
      </w:r>
      <w:r>
        <w:rPr>
          <w:rFonts w:ascii="宋体" w:eastAsia="宋体" w:hAnsi="宋体" w:cs="宋体"/>
          <w:color w:val="000000"/>
          <w:sz w:val="43"/>
        </w:rPr>
        <w:t>常数</w:t>
      </w:r>
      <w:r>
        <w:rPr>
          <w:rFonts w:ascii="宋体" w:eastAsia="宋体" w:hAnsi="宋体" w:cs="宋体"/>
          <w:color w:val="000000"/>
          <w:sz w:val="43"/>
        </w:rPr>
        <w:t>)</w:t>
      </w:r>
      <w:r>
        <w:rPr>
          <w:rFonts w:ascii="宋体" w:eastAsia="宋体" w:hAnsi="宋体" w:cs="宋体"/>
          <w:color w:val="000000"/>
          <w:sz w:val="43"/>
        </w:rPr>
        <w:t>被称为</w:t>
      </w:r>
      <w:r>
        <w:rPr>
          <w:rFonts w:ascii="宋体" w:eastAsia="宋体" w:hAnsi="宋体" w:cs="宋体"/>
          <w:color w:val="000000"/>
          <w:sz w:val="43"/>
        </w:rPr>
        <w:t>“</w:t>
      </w:r>
      <w:r>
        <w:rPr>
          <w:rFonts w:ascii="宋体" w:eastAsia="宋体" w:hAnsi="宋体" w:cs="宋体"/>
          <w:color w:val="000000"/>
          <w:sz w:val="43"/>
        </w:rPr>
        <w:t>空间类</w:t>
      </w:r>
      <w:r>
        <w:rPr>
          <w:rFonts w:ascii="宋体" w:eastAsia="宋体" w:hAnsi="宋体" w:cs="宋体"/>
          <w:color w:val="000000"/>
          <w:sz w:val="43"/>
        </w:rPr>
        <w:t>”</w:t>
      </w:r>
      <w:r>
        <w:rPr>
          <w:rFonts w:ascii="宋体" w:eastAsia="宋体" w:hAnsi="宋体" w:cs="宋体"/>
          <w:color w:val="000000"/>
          <w:sz w:val="43"/>
        </w:rPr>
        <w:t>。</w:t>
      </w:r>
    </w:p>
    <w:p w:rsidR="00985AEA" w:rsidRDefault="0084460E">
      <w:pPr>
        <w:wordWrap w:val="0"/>
        <w:spacing w:line="660" w:lineRule="atLeast"/>
        <w:ind w:left="60" w:right="20" w:firstLine="860"/>
        <w:textAlignment w:val="baseline"/>
        <w:rPr>
          <w:sz w:val="43"/>
        </w:rPr>
      </w:pPr>
      <w:r>
        <w:rPr>
          <w:rFonts w:ascii="宋体" w:eastAsia="宋体" w:hAnsi="宋体" w:cs="宋体"/>
          <w:color w:val="000000"/>
          <w:sz w:val="43"/>
        </w:rPr>
        <w:t>根据毕达哥拉斯的距离定义，欧氏几何的度量学在</w:t>
      </w:r>
      <w:r>
        <w:rPr>
          <w:rFonts w:ascii="宋体" w:eastAsia="宋体" w:hAnsi="宋体" w:cs="宋体"/>
          <w:color w:val="000000"/>
          <w:sz w:val="43"/>
        </w:rPr>
        <w:t>n</w:t>
      </w:r>
      <w:r>
        <w:rPr>
          <w:rFonts w:ascii="宋体" w:eastAsia="宋体" w:hAnsi="宋体" w:cs="宋体"/>
          <w:color w:val="000000"/>
          <w:sz w:val="43"/>
        </w:rPr>
        <w:t>维的数空间中是有效的。对</w:t>
      </w:r>
      <w:r>
        <w:rPr>
          <w:rFonts w:ascii="宋体" w:eastAsia="宋体" w:hAnsi="宋体" w:cs="宋体"/>
          <w:color w:val="000000"/>
          <w:sz w:val="43"/>
        </w:rPr>
        <w:t>“</w:t>
      </w:r>
      <w:r>
        <w:rPr>
          <w:rFonts w:ascii="宋体" w:eastAsia="宋体" w:hAnsi="宋体" w:cs="宋体"/>
          <w:color w:val="000000"/>
          <w:sz w:val="43"/>
        </w:rPr>
        <w:t>直线</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平面</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全等</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角</w:t>
      </w:r>
      <w:r>
        <w:rPr>
          <w:rFonts w:ascii="宋体" w:eastAsia="宋体" w:hAnsi="宋体" w:cs="宋体"/>
          <w:color w:val="000000"/>
          <w:sz w:val="43"/>
        </w:rPr>
        <w:t>”</w:t>
      </w:r>
      <w:r>
        <w:rPr>
          <w:rFonts w:ascii="宋体" w:eastAsia="宋体" w:hAnsi="宋体" w:cs="宋体"/>
          <w:color w:val="000000"/>
          <w:sz w:val="43"/>
        </w:rPr>
        <w:t>等词都以通常的方法通过数的关系加以定义。因此，由于其简短和直观性，我们就使用了几何学语言。但是，必须注意，我们以此所指的总只是数之间亦即世界点的坐标之间的算术关系。因为</w:t>
      </w:r>
      <w:r>
        <w:rPr>
          <w:rFonts w:ascii="宋体" w:eastAsia="宋体" w:hAnsi="宋体" w:cs="宋体"/>
          <w:color w:val="000000"/>
          <w:sz w:val="43"/>
        </w:rPr>
        <w:t>“</w:t>
      </w:r>
      <w:r>
        <w:rPr>
          <w:rFonts w:ascii="宋体" w:eastAsia="宋体" w:hAnsi="宋体" w:cs="宋体"/>
          <w:color w:val="000000"/>
          <w:sz w:val="43"/>
        </w:rPr>
        <w:t>空间</w:t>
      </w:r>
      <w:r>
        <w:rPr>
          <w:rFonts w:ascii="宋体" w:eastAsia="宋体" w:hAnsi="宋体" w:cs="宋体"/>
          <w:color w:val="000000"/>
          <w:sz w:val="43"/>
        </w:rPr>
        <w:t>”(</w:t>
      </w:r>
      <w:r>
        <w:rPr>
          <w:rFonts w:ascii="宋体" w:eastAsia="宋体" w:hAnsi="宋体" w:cs="宋体"/>
          <w:color w:val="000000"/>
          <w:sz w:val="43"/>
        </w:rPr>
        <w:t>不是抽象数学意义上的而是真正现象意义</w:t>
      </w:r>
      <w:r>
        <w:rPr>
          <w:rFonts w:ascii="宋体" w:eastAsia="宋体" w:hAnsi="宋体" w:cs="宋体"/>
          <w:color w:val="000000"/>
          <w:sz w:val="43"/>
        </w:rPr>
        <w:t>上的空间</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空间位置</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w:t>
      </w:r>
      <w:r>
        <w:rPr>
          <w:rFonts w:ascii="宋体" w:eastAsia="宋体" w:hAnsi="宋体" w:cs="宋体"/>
          <w:color w:val="000000"/>
          <w:sz w:val="43"/>
        </w:rPr>
        <w:t>空间形态</w:t>
      </w:r>
      <w:r>
        <w:rPr>
          <w:rFonts w:ascii="宋体" w:eastAsia="宋体" w:hAnsi="宋体" w:cs="宋体"/>
          <w:color w:val="000000"/>
          <w:sz w:val="43"/>
        </w:rPr>
        <w:t>”</w:t>
      </w:r>
      <w:r>
        <w:rPr>
          <w:rFonts w:ascii="宋体" w:eastAsia="宋体" w:hAnsi="宋体" w:cs="宋体"/>
          <w:color w:val="000000"/>
          <w:sz w:val="43"/>
        </w:rPr>
        <w:t>等等既没有被用作基本假定，而且至今没有被界定过；这些对象只是因此才被构造出来。在构造系统中，空间事物特有的性质虽然在经验上是外间世界的一个如此重要的特性，但是它像颜色、音调、情感等其余性质一样很少出现。因为构造系统仅涉及结构性的东西，在空间方面则仅涉及这个结构的形式特性。但是对构造系统来说并未因此而失掉任何一个可以认识的亦即可以概念把握的对象。因为按照构造理论的观点，非结构性的东西不可能成为科学命题的对象。此处所构造的空间虽然仅涉及结构性的东西，但是我们必须把它与所谓纯</w:t>
      </w:r>
      <w:r>
        <w:rPr>
          <w:rFonts w:ascii="宋体" w:eastAsia="宋体" w:hAnsi="宋体" w:cs="宋体"/>
          <w:color w:val="000000"/>
          <w:sz w:val="43"/>
        </w:rPr>
        <w:t>抽象几何学的</w:t>
      </w:r>
      <w:r>
        <w:rPr>
          <w:rFonts w:ascii="宋体" w:eastAsia="宋体" w:hAnsi="宋体" w:cs="宋体"/>
          <w:color w:val="000000"/>
          <w:sz w:val="43"/>
        </w:rPr>
        <w:t>“</w:t>
      </w:r>
      <w:r>
        <w:rPr>
          <w:rFonts w:ascii="宋体" w:eastAsia="宋体" w:hAnsi="宋体" w:cs="宋体"/>
          <w:color w:val="000000"/>
          <w:sz w:val="43"/>
        </w:rPr>
        <w:t>空间</w:t>
      </w:r>
      <w:r>
        <w:rPr>
          <w:rFonts w:ascii="宋体" w:eastAsia="宋体" w:hAnsi="宋体" w:cs="宋体"/>
          <w:color w:val="000000"/>
          <w:sz w:val="43"/>
        </w:rPr>
        <w:t>”</w:t>
      </w:r>
      <w:r>
        <w:rPr>
          <w:rFonts w:ascii="宋体" w:eastAsia="宋体" w:hAnsi="宋体" w:cs="宋体"/>
          <w:color w:val="000000"/>
          <w:sz w:val="43"/>
        </w:rPr>
        <w:t>区别开来，后者是在引进基本关系之前就被构造了的</w:t>
      </w:r>
      <w:r>
        <w:rPr>
          <w:rFonts w:ascii="宋体" w:eastAsia="宋体" w:hAnsi="宋体" w:cs="宋体"/>
          <w:color w:val="000000"/>
          <w:sz w:val="43"/>
        </w:rPr>
        <w:t>(</w:t>
      </w:r>
      <w:r>
        <w:rPr>
          <w:rFonts w:ascii="宋体" w:eastAsia="宋体" w:hAnsi="宋体" w:cs="宋体"/>
          <w:color w:val="000000"/>
          <w:sz w:val="43"/>
        </w:rPr>
        <w:t>第</w:t>
      </w:r>
      <w:r>
        <w:rPr>
          <w:rFonts w:ascii="宋体" w:eastAsia="宋体" w:hAnsi="宋体" w:cs="宋体"/>
          <w:color w:val="000000"/>
          <w:sz w:val="43"/>
        </w:rPr>
        <w:t>107</w:t>
      </w:r>
      <w:r>
        <w:rPr>
          <w:rFonts w:ascii="宋体" w:eastAsia="宋体" w:hAnsi="宋体" w:cs="宋体"/>
          <w:color w:val="000000"/>
          <w:sz w:val="43"/>
        </w:rPr>
        <w:t>节</w:t>
      </w:r>
      <w:r>
        <w:rPr>
          <w:rFonts w:ascii="宋体" w:eastAsia="宋体" w:hAnsi="宋体" w:cs="宋体"/>
          <w:color w:val="000000"/>
          <w:sz w:val="43"/>
        </w:rPr>
        <w:t>)</w:t>
      </w:r>
      <w:r>
        <w:rPr>
          <w:rFonts w:ascii="宋体" w:eastAsia="宋体" w:hAnsi="宋体" w:cs="宋体"/>
          <w:color w:val="000000"/>
          <w:sz w:val="43"/>
        </w:rPr>
        <w:t>。这种抽象空间在这里是作为已然构造了的东西被预设和应用，以便把真正意义的空间即物理空间构造出来；那种严格说来并非空间的次序结构被称为</w:t>
      </w:r>
      <w:r>
        <w:rPr>
          <w:rFonts w:ascii="宋体" w:eastAsia="宋体" w:hAnsi="宋体" w:cs="宋体"/>
          <w:color w:val="000000"/>
          <w:sz w:val="43"/>
        </w:rPr>
        <w:t>“</w:t>
      </w:r>
      <w:r>
        <w:rPr>
          <w:rFonts w:ascii="宋体" w:eastAsia="宋体" w:hAnsi="宋体" w:cs="宋体"/>
          <w:color w:val="000000"/>
          <w:sz w:val="43"/>
        </w:rPr>
        <w:t>空间</w:t>
      </w:r>
      <w:r>
        <w:rPr>
          <w:rFonts w:ascii="宋体" w:eastAsia="宋体" w:hAnsi="宋体" w:cs="宋体"/>
          <w:color w:val="000000"/>
          <w:sz w:val="43"/>
        </w:rPr>
        <w:t>”(</w:t>
      </w:r>
      <w:r>
        <w:rPr>
          <w:rFonts w:ascii="宋体" w:eastAsia="宋体" w:hAnsi="宋体" w:cs="宋体"/>
          <w:color w:val="000000"/>
          <w:sz w:val="43"/>
        </w:rPr>
        <w:t>或</w:t>
      </w:r>
      <w:r>
        <w:rPr>
          <w:rFonts w:ascii="宋体" w:eastAsia="宋体" w:hAnsi="宋体" w:cs="宋体"/>
          <w:color w:val="000000"/>
          <w:sz w:val="43"/>
        </w:rPr>
        <w:t>“</w:t>
      </w:r>
      <w:r>
        <w:rPr>
          <w:rFonts w:ascii="宋体" w:eastAsia="宋体" w:hAnsi="宋体" w:cs="宋体"/>
          <w:color w:val="000000"/>
          <w:sz w:val="43"/>
        </w:rPr>
        <w:t>抽象空</w:t>
      </w:r>
    </w:p>
    <w:p w:rsidR="00985AEA" w:rsidRDefault="00985AEA"/>
    <w:p w:rsidR="00985AEA" w:rsidRDefault="00985AEA">
      <w:pPr>
        <w:sectPr w:rsidR="00985AEA">
          <w:headerReference w:type="default" r:id="rId533"/>
          <w:footerReference w:type="default" r:id="rId534"/>
          <w:pgSz w:w="16280" w:h="24260"/>
          <w:pgMar w:top="2000" w:right="2200" w:bottom="2000" w:left="2200" w:header="1700" w:footer="170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222</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2"/>
        </w:rPr>
      </w:pPr>
    </w:p>
    <w:p w:rsidR="00985AEA" w:rsidRDefault="0084460E">
      <w:pPr>
        <w:wordWrap w:val="0"/>
        <w:spacing w:line="740" w:lineRule="atLeast"/>
        <w:ind w:left="20"/>
        <w:textAlignment w:val="baseline"/>
        <w:rPr>
          <w:sz w:val="42"/>
        </w:rPr>
      </w:pPr>
      <w:r>
        <w:rPr>
          <w:rFonts w:ascii="宋体" w:eastAsia="宋体" w:hAnsi="宋体" w:cs="宋体"/>
          <w:color w:val="000000"/>
          <w:sz w:val="42"/>
        </w:rPr>
        <w:t>间</w:t>
      </w:r>
      <w:r>
        <w:rPr>
          <w:rFonts w:ascii="宋体" w:eastAsia="宋体" w:hAnsi="宋体" w:cs="宋体"/>
          <w:color w:val="000000"/>
          <w:sz w:val="42"/>
        </w:rPr>
        <w:t>”)</w:t>
      </w:r>
      <w:r>
        <w:rPr>
          <w:rFonts w:ascii="宋体" w:eastAsia="宋体" w:hAnsi="宋体" w:cs="宋体"/>
          <w:color w:val="000000"/>
          <w:sz w:val="42"/>
        </w:rPr>
        <w:t>只是因为可将其应用于物理空间</w:t>
      </w:r>
      <w:r>
        <w:rPr>
          <w:rFonts w:ascii="宋体" w:eastAsia="宋体" w:hAnsi="宋体" w:cs="宋体"/>
          <w:color w:val="000000"/>
          <w:sz w:val="42"/>
        </w:rPr>
        <w:t>(</w:t>
      </w:r>
      <w:r>
        <w:rPr>
          <w:rFonts w:ascii="宋体" w:eastAsia="宋体" w:hAnsi="宋体" w:cs="宋体"/>
          <w:color w:val="000000"/>
          <w:sz w:val="42"/>
        </w:rPr>
        <w:t>亦请参阅第</w:t>
      </w:r>
      <w:r>
        <w:rPr>
          <w:rFonts w:ascii="宋体" w:eastAsia="宋体" w:hAnsi="宋体" w:cs="宋体"/>
          <w:color w:val="000000"/>
          <w:sz w:val="42"/>
        </w:rPr>
        <w:t>25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520" w:line="800" w:lineRule="atLeast"/>
        <w:ind w:left="620"/>
        <w:textAlignment w:val="baseline"/>
        <w:rPr>
          <w:sz w:val="47"/>
        </w:rPr>
      </w:pPr>
      <w:r>
        <w:rPr>
          <w:rFonts w:ascii="宋体" w:eastAsia="宋体" w:hAnsi="宋体" w:cs="宋体"/>
          <w:b/>
          <w:color w:val="000000"/>
          <w:sz w:val="47"/>
        </w:rPr>
        <w:t>第</w:t>
      </w:r>
      <w:r>
        <w:rPr>
          <w:rFonts w:ascii="宋体" w:eastAsia="宋体" w:hAnsi="宋体" w:cs="宋体"/>
          <w:b/>
          <w:color w:val="000000"/>
          <w:sz w:val="47"/>
        </w:rPr>
        <w:t>126</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颜色之被赋予世界点</w:t>
      </w:r>
    </w:p>
    <w:p w:rsidR="00985AEA" w:rsidRDefault="0084460E">
      <w:pPr>
        <w:wordWrap w:val="0"/>
        <w:spacing w:before="500" w:line="740" w:lineRule="atLeast"/>
        <w:ind w:left="20" w:right="40" w:firstLine="840"/>
        <w:textAlignment w:val="baseline"/>
        <w:rPr>
          <w:sz w:val="42"/>
        </w:rPr>
      </w:pPr>
      <w:r>
        <w:rPr>
          <w:rFonts w:ascii="宋体" w:eastAsia="宋体" w:hAnsi="宋体" w:cs="宋体"/>
          <w:color w:val="000000"/>
          <w:sz w:val="42"/>
        </w:rPr>
        <w:t>颜色之被赋予世界点以及与此相联系的进一步的构造要进行得使下述的要求尽可能得到满足。幻觉、眼睛和中介物的障碍、身体的畸</w:t>
      </w:r>
      <w:r>
        <w:rPr>
          <w:rFonts w:ascii="宋体" w:eastAsia="宋体" w:hAnsi="宋体" w:cs="宋体"/>
          <w:color w:val="000000"/>
          <w:sz w:val="42"/>
        </w:rPr>
        <w:t>形和划伤等等</w:t>
      </w:r>
      <w:r>
        <w:rPr>
          <w:rFonts w:ascii="宋体" w:eastAsia="宋体" w:hAnsi="宋体" w:cs="宋体"/>
          <w:color w:val="000000"/>
          <w:sz w:val="42"/>
        </w:rPr>
        <w:t>(</w:t>
      </w:r>
      <w:r>
        <w:rPr>
          <w:rFonts w:ascii="宋体" w:eastAsia="宋体" w:hAnsi="宋体" w:cs="宋体"/>
          <w:color w:val="000000"/>
          <w:sz w:val="42"/>
        </w:rPr>
        <w:t>用实在论语言说</w:t>
      </w:r>
      <w:r>
        <w:rPr>
          <w:rFonts w:ascii="宋体" w:eastAsia="宋体" w:hAnsi="宋体" w:cs="宋体"/>
          <w:color w:val="000000"/>
          <w:sz w:val="42"/>
        </w:rPr>
        <w:t>)</w:t>
      </w:r>
      <w:r>
        <w:rPr>
          <w:rFonts w:ascii="宋体" w:eastAsia="宋体" w:hAnsi="宋体" w:cs="宋体"/>
          <w:color w:val="000000"/>
          <w:sz w:val="42"/>
        </w:rPr>
        <w:t>妨碍这些要求的彻底满足。在第</w:t>
      </w:r>
      <w:r>
        <w:rPr>
          <w:rFonts w:ascii="宋体" w:eastAsia="宋体" w:hAnsi="宋体" w:cs="宋体"/>
          <w:color w:val="000000"/>
          <w:sz w:val="42"/>
        </w:rPr>
        <w:t>127</w:t>
      </w:r>
      <w:r>
        <w:rPr>
          <w:rFonts w:ascii="宋体" w:eastAsia="宋体" w:hAnsi="宋体" w:cs="宋体"/>
          <w:color w:val="000000"/>
          <w:sz w:val="42"/>
        </w:rPr>
        <w:t>节中我们将以实在论的事实语言说明作为这各个要求或构造经验的经验事实。</w:t>
      </w:r>
    </w:p>
    <w:p w:rsidR="00985AEA" w:rsidRDefault="0084460E">
      <w:pPr>
        <w:wordWrap w:val="0"/>
        <w:spacing w:line="740" w:lineRule="atLeast"/>
        <w:ind w:left="20" w:right="40" w:firstLine="840"/>
        <w:textAlignment w:val="baseline"/>
        <w:rPr>
          <w:sz w:val="42"/>
        </w:rPr>
      </w:pPr>
      <w:r>
        <w:rPr>
          <w:rFonts w:ascii="宋体" w:eastAsia="宋体" w:hAnsi="宋体" w:cs="宋体"/>
          <w:color w:val="000000"/>
          <w:sz w:val="42"/>
        </w:rPr>
        <w:t>1.</w:t>
      </w:r>
      <w:r>
        <w:rPr>
          <w:rFonts w:ascii="宋体" w:eastAsia="宋体" w:hAnsi="宋体" w:cs="宋体"/>
          <w:color w:val="000000"/>
          <w:sz w:val="42"/>
        </w:rPr>
        <w:t>有一系列突出的世界点，我们称之为</w:t>
      </w:r>
      <w:r>
        <w:rPr>
          <w:rFonts w:ascii="宋体" w:eastAsia="宋体" w:hAnsi="宋体" w:cs="宋体"/>
          <w:color w:val="000000"/>
          <w:sz w:val="42"/>
        </w:rPr>
        <w:t>“</w:t>
      </w:r>
      <w:r>
        <w:rPr>
          <w:rFonts w:ascii="宋体" w:eastAsia="宋体" w:hAnsi="宋体" w:cs="宋体"/>
          <w:color w:val="000000"/>
          <w:sz w:val="42"/>
        </w:rPr>
        <w:t>视点</w:t>
      </w:r>
      <w:r>
        <w:rPr>
          <w:rFonts w:ascii="宋体" w:eastAsia="宋体" w:hAnsi="宋体" w:cs="宋体"/>
          <w:color w:val="000000"/>
          <w:sz w:val="42"/>
        </w:rPr>
        <w:t>”</w:t>
      </w:r>
      <w:r>
        <w:rPr>
          <w:rFonts w:ascii="宋体" w:eastAsia="宋体" w:hAnsi="宋体" w:cs="宋体"/>
          <w:color w:val="000000"/>
          <w:sz w:val="42"/>
        </w:rPr>
        <w:t>。它们构成这样一条连续的曲线，使得每一个</w:t>
      </w:r>
      <w:r>
        <w:rPr>
          <w:rFonts w:ascii="宋体" w:eastAsia="宋体" w:hAnsi="宋体" w:cs="宋体"/>
          <w:color w:val="000000"/>
          <w:sz w:val="42"/>
        </w:rPr>
        <w:t>n-1</w:t>
      </w:r>
      <w:r>
        <w:rPr>
          <w:rFonts w:ascii="宋体" w:eastAsia="宋体" w:hAnsi="宋体" w:cs="宋体"/>
          <w:color w:val="000000"/>
          <w:sz w:val="42"/>
        </w:rPr>
        <w:t>空间坐标都是时间坐标的一个单价的连续的函数。</w:t>
      </w:r>
    </w:p>
    <w:p w:rsidR="00985AEA" w:rsidRDefault="0084460E">
      <w:pPr>
        <w:wordWrap w:val="0"/>
        <w:spacing w:line="740" w:lineRule="atLeast"/>
        <w:ind w:left="20" w:right="60" w:firstLine="840"/>
        <w:textAlignment w:val="baseline"/>
        <w:rPr>
          <w:sz w:val="42"/>
        </w:rPr>
      </w:pPr>
      <w:r>
        <w:rPr>
          <w:rFonts w:ascii="宋体" w:eastAsia="宋体" w:hAnsi="宋体" w:cs="宋体"/>
          <w:color w:val="000000"/>
          <w:sz w:val="42"/>
        </w:rPr>
        <w:t>2.</w:t>
      </w:r>
      <w:r>
        <w:rPr>
          <w:rFonts w:ascii="宋体" w:eastAsia="宋体" w:hAnsi="宋体" w:cs="宋体"/>
          <w:color w:val="000000"/>
          <w:sz w:val="42"/>
        </w:rPr>
        <w:t>一个视点的</w:t>
      </w:r>
      <w:r>
        <w:rPr>
          <w:rFonts w:ascii="宋体" w:eastAsia="宋体" w:hAnsi="宋体" w:cs="宋体"/>
          <w:color w:val="000000"/>
          <w:sz w:val="42"/>
        </w:rPr>
        <w:t>“</w:t>
      </w:r>
      <w:r>
        <w:rPr>
          <w:rFonts w:ascii="宋体" w:eastAsia="宋体" w:hAnsi="宋体" w:cs="宋体"/>
          <w:color w:val="000000"/>
          <w:sz w:val="42"/>
        </w:rPr>
        <w:t>视线</w:t>
      </w:r>
      <w:r>
        <w:rPr>
          <w:rFonts w:ascii="宋体" w:eastAsia="宋体" w:hAnsi="宋体" w:cs="宋体"/>
          <w:color w:val="000000"/>
          <w:sz w:val="42"/>
        </w:rPr>
        <w:t>”</w:t>
      </w:r>
      <w:r>
        <w:rPr>
          <w:rFonts w:ascii="宋体" w:eastAsia="宋体" w:hAnsi="宋体" w:cs="宋体"/>
          <w:color w:val="000000"/>
          <w:sz w:val="42"/>
        </w:rPr>
        <w:t>是指那些从此视点出发与负时间方向成</w:t>
      </w:r>
      <w:r>
        <w:rPr>
          <w:rFonts w:ascii="宋体" w:eastAsia="宋体" w:hAnsi="宋体" w:cs="宋体"/>
          <w:color w:val="000000"/>
          <w:sz w:val="42"/>
        </w:rPr>
        <w:t>γ</w:t>
      </w:r>
      <w:r>
        <w:rPr>
          <w:rFonts w:ascii="宋体" w:eastAsia="宋体" w:hAnsi="宋体" w:cs="宋体"/>
          <w:color w:val="000000"/>
          <w:sz w:val="42"/>
        </w:rPr>
        <w:t>角的直线。</w:t>
      </w:r>
    </w:p>
    <w:p w:rsidR="00985AEA" w:rsidRDefault="0084460E">
      <w:pPr>
        <w:wordWrap w:val="0"/>
        <w:spacing w:line="740" w:lineRule="atLeast"/>
        <w:ind w:left="20" w:right="40" w:firstLine="840"/>
        <w:textAlignment w:val="baseline"/>
        <w:rPr>
          <w:sz w:val="42"/>
        </w:rPr>
      </w:pPr>
      <w:r>
        <w:rPr>
          <w:rFonts w:ascii="宋体" w:eastAsia="宋体" w:hAnsi="宋体" w:cs="宋体"/>
          <w:color w:val="000000"/>
          <w:sz w:val="42"/>
        </w:rPr>
        <w:t>3.γ</w:t>
      </w:r>
      <w:r>
        <w:rPr>
          <w:rFonts w:ascii="宋体" w:eastAsia="宋体" w:hAnsi="宋体" w:cs="宋体"/>
          <w:color w:val="000000"/>
          <w:sz w:val="42"/>
        </w:rPr>
        <w:t>是一常量，而且几乎等于直角。因此，我们可以把由这些视点出发的其空间类的半直线</w:t>
      </w:r>
      <w:r>
        <w:rPr>
          <w:rFonts w:ascii="宋体" w:eastAsia="宋体" w:hAnsi="宋体" w:cs="宋体"/>
          <w:color w:val="000000"/>
          <w:sz w:val="42"/>
        </w:rPr>
        <w:t>(</w:t>
      </w:r>
      <w:r>
        <w:rPr>
          <w:rFonts w:ascii="宋体" w:eastAsia="宋体" w:hAnsi="宋体" w:cs="宋体"/>
          <w:color w:val="000000"/>
          <w:sz w:val="42"/>
        </w:rPr>
        <w:t>横断面</w:t>
      </w:r>
      <w:r>
        <w:rPr>
          <w:rFonts w:ascii="宋体" w:eastAsia="宋体" w:hAnsi="宋体" w:cs="宋体"/>
          <w:color w:val="000000"/>
          <w:sz w:val="42"/>
        </w:rPr>
        <w:t>t=t₁)</w:t>
      </w:r>
      <w:r>
        <w:rPr>
          <w:rFonts w:ascii="宋体" w:eastAsia="宋体" w:hAnsi="宋体" w:cs="宋体"/>
          <w:color w:val="000000"/>
          <w:sz w:val="42"/>
        </w:rPr>
        <w:t>作为具有时间坐标</w:t>
      </w:r>
      <w:r>
        <w:rPr>
          <w:rFonts w:ascii="宋体" w:eastAsia="宋体" w:hAnsi="宋体" w:cs="宋体"/>
          <w:color w:val="000000"/>
          <w:sz w:val="42"/>
        </w:rPr>
        <w:t>t₁</w:t>
      </w:r>
      <w:r>
        <w:rPr>
          <w:rFonts w:ascii="宋体" w:eastAsia="宋体" w:hAnsi="宋体" w:cs="宋体"/>
          <w:color w:val="000000"/>
          <w:sz w:val="42"/>
        </w:rPr>
        <w:t>的视点的视线。</w:t>
      </w:r>
    </w:p>
    <w:p w:rsidR="00985AEA" w:rsidRDefault="0084460E">
      <w:pPr>
        <w:wordWrap w:val="0"/>
        <w:spacing w:line="740" w:lineRule="atLeast"/>
        <w:ind w:left="20" w:right="40" w:firstLine="840"/>
        <w:textAlignment w:val="baseline"/>
        <w:rPr>
          <w:sz w:val="42"/>
        </w:rPr>
      </w:pPr>
      <w:r>
        <w:rPr>
          <w:rFonts w:ascii="宋体" w:eastAsia="宋体" w:hAnsi="宋体" w:cs="宋体"/>
          <w:color w:val="000000"/>
          <w:sz w:val="42"/>
        </w:rPr>
        <w:t>4.</w:t>
      </w:r>
      <w:r>
        <w:rPr>
          <w:rFonts w:ascii="宋体" w:eastAsia="宋体" w:hAnsi="宋体" w:cs="宋体"/>
          <w:color w:val="000000"/>
          <w:sz w:val="42"/>
        </w:rPr>
        <w:t>某些视点被安排得与原初经验一一对</w:t>
      </w:r>
      <w:r>
        <w:rPr>
          <w:rFonts w:ascii="宋体" w:eastAsia="宋体" w:hAnsi="宋体" w:cs="宋体"/>
          <w:color w:val="000000"/>
          <w:sz w:val="42"/>
        </w:rPr>
        <w:t>应，使得一个时间在后的经验</w:t>
      </w:r>
      <w:r>
        <w:rPr>
          <w:rFonts w:ascii="宋体" w:eastAsia="宋体" w:hAnsi="宋体" w:cs="宋体"/>
          <w:color w:val="000000"/>
          <w:sz w:val="42"/>
        </w:rPr>
        <w:t>(Er₁₀₀</w:t>
      </w:r>
      <w:r>
        <w:rPr>
          <w:rFonts w:ascii="宋体" w:eastAsia="宋体" w:hAnsi="宋体" w:cs="宋体"/>
          <w:color w:val="000000"/>
          <w:sz w:val="42"/>
        </w:rPr>
        <w:t>，参阅第</w:t>
      </w:r>
      <w:r>
        <w:rPr>
          <w:rFonts w:ascii="宋体" w:eastAsia="宋体" w:hAnsi="宋体" w:cs="宋体"/>
          <w:color w:val="000000"/>
          <w:sz w:val="42"/>
        </w:rPr>
        <w:t>120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能对应于一个具有较大时间坐标的视点。</w:t>
      </w:r>
    </w:p>
    <w:p w:rsidR="00985AEA" w:rsidRDefault="0084460E">
      <w:pPr>
        <w:wordWrap w:val="0"/>
        <w:spacing w:line="740" w:lineRule="atLeast"/>
        <w:ind w:left="20" w:right="40" w:firstLine="840"/>
        <w:textAlignment w:val="baseline"/>
        <w:rPr>
          <w:sz w:val="42"/>
        </w:rPr>
      </w:pPr>
      <w:r>
        <w:rPr>
          <w:rFonts w:ascii="宋体" w:eastAsia="宋体" w:hAnsi="宋体" w:cs="宋体"/>
          <w:color w:val="000000"/>
          <w:sz w:val="42"/>
        </w:rPr>
        <w:t>5.</w:t>
      </w:r>
      <w:r>
        <w:rPr>
          <w:rFonts w:ascii="宋体" w:eastAsia="宋体" w:hAnsi="宋体" w:cs="宋体"/>
          <w:color w:val="000000"/>
          <w:sz w:val="42"/>
        </w:rPr>
        <w:t>我们尽可能地给一原初经验的每个视觉配置这样一条与之相应的视点的视线，使得</w:t>
      </w:r>
      <w:r>
        <w:rPr>
          <w:rFonts w:ascii="宋体" w:eastAsia="宋体" w:hAnsi="宋体" w:cs="宋体"/>
          <w:color w:val="000000"/>
          <w:sz w:val="42"/>
        </w:rPr>
        <w:t>(a)</w:t>
      </w:r>
      <w:r>
        <w:rPr>
          <w:rFonts w:ascii="宋体" w:eastAsia="宋体" w:hAnsi="宋体" w:cs="宋体"/>
          <w:color w:val="000000"/>
          <w:sz w:val="42"/>
        </w:rPr>
        <w:t>彼此间仅成一小角的那些视线属于具有邻近视野位置的感觉</w:t>
      </w:r>
      <w:r>
        <w:rPr>
          <w:rFonts w:ascii="宋体" w:eastAsia="宋体" w:hAnsi="宋体" w:cs="宋体"/>
          <w:color w:val="000000"/>
          <w:sz w:val="42"/>
        </w:rPr>
        <w:t>(Nbst</w:t>
      </w:r>
      <w:r>
        <w:rPr>
          <w:rFonts w:ascii="宋体" w:eastAsia="宋体" w:hAnsi="宋体" w:cs="宋体"/>
          <w:color w:val="000000"/>
          <w:sz w:val="42"/>
        </w:rPr>
        <w:t>，第</w:t>
      </w:r>
      <w:r>
        <w:rPr>
          <w:rFonts w:ascii="宋体" w:eastAsia="宋体" w:hAnsi="宋体" w:cs="宋体"/>
          <w:color w:val="000000"/>
          <w:sz w:val="42"/>
        </w:rPr>
        <w:t>117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，反之亦然；</w:t>
      </w:r>
      <w:r>
        <w:rPr>
          <w:rFonts w:ascii="宋体" w:eastAsia="宋体" w:hAnsi="宋体" w:cs="宋体"/>
          <w:color w:val="000000"/>
          <w:sz w:val="42"/>
        </w:rPr>
        <w:t>(b)</w:t>
      </w:r>
      <w:r>
        <w:rPr>
          <w:rFonts w:ascii="宋体" w:eastAsia="宋体" w:hAnsi="宋体" w:cs="宋体"/>
          <w:color w:val="000000"/>
          <w:sz w:val="42"/>
        </w:rPr>
        <w:t>被配置于不同原初经验中某两个位置的视感觉的视线序偶全都构成相等的角。</w:t>
      </w:r>
    </w:p>
    <w:p w:rsidR="00985AEA" w:rsidRDefault="0084460E">
      <w:pPr>
        <w:wordWrap w:val="0"/>
        <w:spacing w:line="740" w:lineRule="atLeast"/>
        <w:ind w:left="860"/>
        <w:textAlignment w:val="baseline"/>
        <w:rPr>
          <w:sz w:val="42"/>
        </w:rPr>
      </w:pPr>
      <w:r>
        <w:rPr>
          <w:rFonts w:ascii="宋体" w:eastAsia="宋体" w:hAnsi="宋体" w:cs="宋体"/>
          <w:color w:val="000000"/>
          <w:sz w:val="42"/>
        </w:rPr>
        <w:t>6.</w:t>
      </w:r>
      <w:r>
        <w:rPr>
          <w:rFonts w:ascii="宋体" w:eastAsia="宋体" w:hAnsi="宋体" w:cs="宋体"/>
          <w:color w:val="000000"/>
          <w:sz w:val="42"/>
        </w:rPr>
        <w:t>视感觉的颜色被赋予相应视线的一个世界点。被如此占</w:t>
      </w:r>
    </w:p>
    <w:p w:rsidR="00985AEA" w:rsidRDefault="00985AEA"/>
    <w:p w:rsidR="00985AEA" w:rsidRDefault="00985AEA">
      <w:pPr>
        <w:sectPr w:rsidR="00985AEA">
          <w:headerReference w:type="default" r:id="rId535"/>
          <w:footerReference w:type="default" r:id="rId536"/>
          <w:pgSz w:w="16280" w:h="24260"/>
          <w:pgMar w:top="1980" w:right="2240" w:bottom="1980" w:left="2240" w:header="1680" w:footer="1680" w:gutter="0"/>
          <w:cols w:space="720"/>
        </w:sectPr>
      </w:pPr>
    </w:p>
    <w:p w:rsidR="00985AEA" w:rsidRDefault="0084460E">
      <w:pPr>
        <w:wordWrap w:val="0"/>
        <w:spacing w:line="560" w:lineRule="atLeast"/>
        <w:ind w:right="6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|223</w:t>
      </w:r>
    </w:p>
    <w:p w:rsidR="00985AEA" w:rsidRDefault="00985AEA">
      <w:pPr>
        <w:wordWrap w:val="0"/>
        <w:spacing w:line="700" w:lineRule="exact"/>
        <w:jc w:val="right"/>
        <w:textAlignment w:val="baseline"/>
        <w:rPr>
          <w:sz w:val="42"/>
        </w:rPr>
      </w:pPr>
    </w:p>
    <w:p w:rsidR="00985AEA" w:rsidRDefault="0084460E">
      <w:pPr>
        <w:wordWrap w:val="0"/>
        <w:spacing w:line="700" w:lineRule="atLeast"/>
        <w:ind w:left="40"/>
        <w:textAlignment w:val="baseline"/>
        <w:rPr>
          <w:sz w:val="42"/>
        </w:rPr>
      </w:pPr>
      <w:r>
        <w:rPr>
          <w:rFonts w:ascii="宋体" w:eastAsia="宋体" w:hAnsi="宋体" w:cs="宋体"/>
          <w:color w:val="000000"/>
          <w:sz w:val="42"/>
        </w:rPr>
        <w:t>据的点我们称之为</w:t>
      </w:r>
      <w:r>
        <w:rPr>
          <w:rFonts w:ascii="宋体" w:eastAsia="宋体" w:hAnsi="宋体" w:cs="宋体"/>
          <w:color w:val="000000"/>
          <w:sz w:val="42"/>
        </w:rPr>
        <w:t>“</w:t>
      </w:r>
      <w:r>
        <w:rPr>
          <w:rFonts w:ascii="宋体" w:eastAsia="宋体" w:hAnsi="宋体" w:cs="宋体"/>
          <w:color w:val="000000"/>
          <w:sz w:val="42"/>
        </w:rPr>
        <w:t>从该视点所见的世界点</w:t>
      </w:r>
      <w:r>
        <w:rPr>
          <w:rFonts w:ascii="宋体" w:eastAsia="宋体" w:hAnsi="宋体" w:cs="宋体"/>
          <w:color w:val="000000"/>
          <w:sz w:val="42"/>
        </w:rPr>
        <w:t>”</w:t>
      </w:r>
      <w:r>
        <w:rPr>
          <w:rFonts w:ascii="宋体" w:eastAsia="宋体" w:hAnsi="宋体" w:cs="宋体"/>
          <w:color w:val="000000"/>
          <w:sz w:val="42"/>
        </w:rPr>
        <w:t>或简称为</w:t>
      </w:r>
      <w:r>
        <w:rPr>
          <w:rFonts w:ascii="宋体" w:eastAsia="宋体" w:hAnsi="宋体" w:cs="宋体"/>
          <w:color w:val="000000"/>
          <w:sz w:val="42"/>
        </w:rPr>
        <w:t>“</w:t>
      </w:r>
      <w:r>
        <w:rPr>
          <w:rFonts w:ascii="宋体" w:eastAsia="宋体" w:hAnsi="宋体" w:cs="宋体"/>
          <w:color w:val="000000"/>
          <w:sz w:val="42"/>
        </w:rPr>
        <w:t>已见的颜色点</w:t>
      </w:r>
      <w:r>
        <w:rPr>
          <w:rFonts w:ascii="宋体" w:eastAsia="宋体" w:hAnsi="宋体" w:cs="宋体"/>
          <w:color w:val="000000"/>
          <w:sz w:val="42"/>
        </w:rPr>
        <w:t>”</w:t>
      </w:r>
      <w:r>
        <w:rPr>
          <w:rFonts w:ascii="宋体" w:eastAsia="宋体" w:hAnsi="宋体" w:cs="宋体"/>
          <w:color w:val="000000"/>
          <w:sz w:val="42"/>
        </w:rPr>
        <w:t>。关于这些点在其视线上的位置之选择，参阅第</w:t>
      </w:r>
      <w:r>
        <w:rPr>
          <w:rFonts w:ascii="宋体" w:eastAsia="宋体" w:hAnsi="宋体" w:cs="宋体"/>
          <w:color w:val="000000"/>
          <w:sz w:val="42"/>
        </w:rPr>
        <w:t xml:space="preserve">11 </w:t>
      </w:r>
      <w:r>
        <w:rPr>
          <w:rFonts w:ascii="宋体" w:eastAsia="宋体" w:hAnsi="宋体" w:cs="宋体"/>
          <w:color w:val="000000"/>
          <w:sz w:val="42"/>
        </w:rPr>
        <w:t>条要求。</w:t>
      </w:r>
    </w:p>
    <w:p w:rsidR="00985AEA" w:rsidRDefault="0084460E">
      <w:pPr>
        <w:wordWrap w:val="0"/>
        <w:spacing w:line="700" w:lineRule="atLeast"/>
        <w:ind w:left="40" w:firstLine="840"/>
        <w:textAlignment w:val="baseline"/>
        <w:rPr>
          <w:sz w:val="42"/>
        </w:rPr>
      </w:pPr>
      <w:r>
        <w:rPr>
          <w:rFonts w:ascii="宋体" w:eastAsia="宋体" w:hAnsi="宋体" w:cs="宋体"/>
          <w:color w:val="000000"/>
          <w:sz w:val="42"/>
        </w:rPr>
        <w:t>7.</w:t>
      </w:r>
      <w:r>
        <w:rPr>
          <w:rFonts w:ascii="宋体" w:eastAsia="宋体" w:hAnsi="宋体" w:cs="宋体"/>
          <w:color w:val="000000"/>
          <w:sz w:val="42"/>
        </w:rPr>
        <w:t>此外，如果考虑到第</w:t>
      </w:r>
      <w:r>
        <w:rPr>
          <w:rFonts w:ascii="宋体" w:eastAsia="宋体" w:hAnsi="宋体" w:cs="宋体"/>
          <w:color w:val="000000"/>
          <w:sz w:val="42"/>
        </w:rPr>
        <w:t>8—10</w:t>
      </w:r>
      <w:r>
        <w:rPr>
          <w:rFonts w:ascii="宋体" w:eastAsia="宋体" w:hAnsi="宋体" w:cs="宋体"/>
          <w:color w:val="000000"/>
          <w:sz w:val="42"/>
        </w:rPr>
        <w:t>条要求，我们将赋予每个其他某些世界每一种颜色。这些世界点被称为</w:t>
      </w:r>
      <w:r>
        <w:rPr>
          <w:rFonts w:ascii="宋体" w:eastAsia="宋体" w:hAnsi="宋体" w:cs="宋体"/>
          <w:color w:val="000000"/>
          <w:sz w:val="42"/>
        </w:rPr>
        <w:t>“</w:t>
      </w:r>
      <w:r>
        <w:rPr>
          <w:rFonts w:ascii="宋体" w:eastAsia="宋体" w:hAnsi="宋体" w:cs="宋体"/>
          <w:color w:val="000000"/>
          <w:sz w:val="42"/>
        </w:rPr>
        <w:t>未见的颜色点</w:t>
      </w:r>
      <w:r>
        <w:rPr>
          <w:rFonts w:ascii="宋体" w:eastAsia="宋体" w:hAnsi="宋体" w:cs="宋体"/>
          <w:color w:val="000000"/>
          <w:sz w:val="42"/>
        </w:rPr>
        <w:t>”</w:t>
      </w:r>
      <w:r>
        <w:rPr>
          <w:rFonts w:ascii="宋体" w:eastAsia="宋体" w:hAnsi="宋体" w:cs="宋体"/>
          <w:color w:val="000000"/>
          <w:sz w:val="42"/>
        </w:rPr>
        <w:t>。在每一束视线的点的范围内</w:t>
      </w:r>
      <w:r>
        <w:rPr>
          <w:rFonts w:ascii="宋体" w:eastAsia="宋体" w:hAnsi="宋体" w:cs="宋体"/>
          <w:color w:val="000000"/>
          <w:sz w:val="42"/>
        </w:rPr>
        <w:t>(</w:t>
      </w:r>
      <w:r>
        <w:rPr>
          <w:rFonts w:ascii="宋体" w:eastAsia="宋体" w:hAnsi="宋体" w:cs="宋体"/>
          <w:color w:val="000000"/>
          <w:sz w:val="42"/>
        </w:rPr>
        <w:t>按第</w:t>
      </w:r>
      <w:r>
        <w:rPr>
          <w:rFonts w:ascii="宋体" w:eastAsia="宋体" w:hAnsi="宋体" w:cs="宋体"/>
          <w:color w:val="000000"/>
          <w:sz w:val="42"/>
        </w:rPr>
        <w:t>3</w:t>
      </w:r>
      <w:r>
        <w:rPr>
          <w:rFonts w:ascii="宋体" w:eastAsia="宋体" w:hAnsi="宋体" w:cs="宋体"/>
          <w:color w:val="000000"/>
          <w:sz w:val="42"/>
        </w:rPr>
        <w:t>条要求，这几乎等于说，在每个空间类的点的范围内</w:t>
      </w:r>
      <w:r>
        <w:rPr>
          <w:rFonts w:ascii="宋体" w:eastAsia="宋体" w:hAnsi="宋体" w:cs="宋体"/>
          <w:color w:val="000000"/>
          <w:sz w:val="42"/>
        </w:rPr>
        <w:t>)</w:t>
      </w:r>
      <w:r>
        <w:rPr>
          <w:rFonts w:ascii="宋体" w:eastAsia="宋体" w:hAnsi="宋体" w:cs="宋体"/>
          <w:color w:val="000000"/>
          <w:sz w:val="42"/>
        </w:rPr>
        <w:t>，它们最多不过构成一个二维的区域，通常是连接的平面。</w:t>
      </w:r>
    </w:p>
    <w:p w:rsidR="00985AEA" w:rsidRDefault="0084460E">
      <w:pPr>
        <w:wordWrap w:val="0"/>
        <w:spacing w:line="700" w:lineRule="atLeast"/>
        <w:ind w:left="40" w:right="60" w:firstLine="840"/>
        <w:textAlignment w:val="baseline"/>
        <w:rPr>
          <w:sz w:val="42"/>
        </w:rPr>
      </w:pPr>
      <w:r>
        <w:rPr>
          <w:rFonts w:ascii="宋体" w:eastAsia="宋体" w:hAnsi="宋体" w:cs="宋体"/>
          <w:color w:val="000000"/>
          <w:sz w:val="42"/>
        </w:rPr>
        <w:t>8.</w:t>
      </w:r>
      <w:r>
        <w:rPr>
          <w:rFonts w:ascii="宋体" w:eastAsia="宋体" w:hAnsi="宋体" w:cs="宋体"/>
          <w:color w:val="000000"/>
          <w:sz w:val="42"/>
        </w:rPr>
        <w:t>一个未见的颜色点可能并不位于一个视点和一个已见的颜色点之间的一段视线上。</w:t>
      </w:r>
    </w:p>
    <w:p w:rsidR="00985AEA" w:rsidRDefault="0084460E">
      <w:pPr>
        <w:wordWrap w:val="0"/>
        <w:spacing w:line="700" w:lineRule="atLeast"/>
        <w:ind w:left="40" w:right="40" w:firstLine="840"/>
        <w:textAlignment w:val="baseline"/>
        <w:rPr>
          <w:sz w:val="42"/>
        </w:rPr>
      </w:pPr>
      <w:r>
        <w:rPr>
          <w:rFonts w:ascii="宋体" w:eastAsia="宋体" w:hAnsi="宋体" w:cs="宋体"/>
          <w:color w:val="000000"/>
          <w:sz w:val="42"/>
        </w:rPr>
        <w:t>9.</w:t>
      </w:r>
      <w:r>
        <w:rPr>
          <w:rFonts w:ascii="宋体" w:eastAsia="宋体" w:hAnsi="宋体" w:cs="宋体"/>
          <w:color w:val="000000"/>
          <w:sz w:val="42"/>
        </w:rPr>
        <w:t>根据第</w:t>
      </w:r>
      <w:r>
        <w:rPr>
          <w:rFonts w:ascii="宋体" w:eastAsia="宋体" w:hAnsi="宋体" w:cs="宋体"/>
          <w:color w:val="000000"/>
          <w:sz w:val="42"/>
        </w:rPr>
        <w:t>7</w:t>
      </w:r>
      <w:r>
        <w:rPr>
          <w:rFonts w:ascii="宋体" w:eastAsia="宋体" w:hAnsi="宋体" w:cs="宋体"/>
          <w:color w:val="000000"/>
          <w:sz w:val="42"/>
        </w:rPr>
        <w:t>条要求，颜色之被赋予未见的颜色点是这样进行的，使得每个已</w:t>
      </w:r>
      <w:r>
        <w:rPr>
          <w:rFonts w:ascii="宋体" w:eastAsia="宋体" w:hAnsi="宋体" w:cs="宋体"/>
          <w:color w:val="000000"/>
          <w:sz w:val="42"/>
        </w:rPr>
        <w:t>见的颜色点都属于一条</w:t>
      </w:r>
      <w:r>
        <w:rPr>
          <w:rFonts w:ascii="宋体" w:eastAsia="宋体" w:hAnsi="宋体" w:cs="宋体"/>
          <w:color w:val="000000"/>
          <w:sz w:val="42"/>
        </w:rPr>
        <w:t>“</w:t>
      </w:r>
      <w:r>
        <w:rPr>
          <w:rFonts w:ascii="宋体" w:eastAsia="宋体" w:hAnsi="宋体" w:cs="宋体"/>
          <w:color w:val="000000"/>
          <w:sz w:val="42"/>
        </w:rPr>
        <w:t>世界线</w:t>
      </w:r>
      <w:r>
        <w:rPr>
          <w:rFonts w:ascii="宋体" w:eastAsia="宋体" w:hAnsi="宋体" w:cs="宋体"/>
          <w:color w:val="000000"/>
          <w:sz w:val="42"/>
        </w:rPr>
        <w:t>”</w:t>
      </w:r>
      <w:r>
        <w:rPr>
          <w:rFonts w:ascii="宋体" w:eastAsia="宋体" w:hAnsi="宋体" w:cs="宋体"/>
          <w:color w:val="000000"/>
          <w:sz w:val="42"/>
        </w:rPr>
        <w:t>。一条世界线是一条连续的曲线或曲线弧，正是它的一个世界点属于某一间隔内时间坐标的每个值，而且这个世界点是已见的颜色点或未见的颜色点。在这个间隔之内，弧的每个空间坐标都是时间坐标的一个单值的连续的函数。</w:t>
      </w:r>
    </w:p>
    <w:p w:rsidR="00985AEA" w:rsidRDefault="0084460E">
      <w:pPr>
        <w:wordWrap w:val="0"/>
        <w:spacing w:line="700" w:lineRule="atLeast"/>
        <w:ind w:left="40" w:right="60" w:firstLine="840"/>
        <w:textAlignment w:val="baseline"/>
        <w:rPr>
          <w:sz w:val="42"/>
        </w:rPr>
      </w:pPr>
      <w:r>
        <w:rPr>
          <w:rFonts w:ascii="宋体" w:eastAsia="宋体" w:hAnsi="宋体" w:cs="宋体"/>
          <w:color w:val="000000"/>
          <w:sz w:val="42"/>
        </w:rPr>
        <w:t>10.</w:t>
      </w:r>
      <w:r>
        <w:rPr>
          <w:rFonts w:ascii="宋体" w:eastAsia="宋体" w:hAnsi="宋体" w:cs="宋体"/>
          <w:color w:val="000000"/>
          <w:sz w:val="42"/>
        </w:rPr>
        <w:t>考虑到已见的颜色点的颜色，我们对根据第</w:t>
      </w:r>
      <w:r>
        <w:rPr>
          <w:rFonts w:ascii="宋体" w:eastAsia="宋体" w:hAnsi="宋体" w:cs="宋体"/>
          <w:color w:val="000000"/>
          <w:sz w:val="42"/>
        </w:rPr>
        <w:t>7</w:t>
      </w:r>
      <w:r>
        <w:rPr>
          <w:rFonts w:ascii="宋体" w:eastAsia="宋体" w:hAnsi="宋体" w:cs="宋体"/>
          <w:color w:val="000000"/>
          <w:sz w:val="42"/>
        </w:rPr>
        <w:t>条要求赋予未见的颜色点的颜色暂且作这样的选择，以使作为时间函数的一条世界线上的点的颜色表现出尽可能小的变率，即尽可能保持恒定。</w:t>
      </w:r>
    </w:p>
    <w:p w:rsidR="00985AEA" w:rsidRDefault="0084460E">
      <w:pPr>
        <w:wordWrap w:val="0"/>
        <w:spacing w:line="700" w:lineRule="atLeast"/>
        <w:ind w:left="40" w:right="80" w:firstLine="840"/>
        <w:textAlignment w:val="baseline"/>
        <w:rPr>
          <w:sz w:val="42"/>
        </w:rPr>
      </w:pPr>
      <w:r>
        <w:rPr>
          <w:rFonts w:ascii="宋体" w:eastAsia="宋体" w:hAnsi="宋体" w:cs="宋体"/>
          <w:color w:val="000000"/>
          <w:sz w:val="42"/>
        </w:rPr>
        <w:t>11.</w:t>
      </w:r>
      <w:r>
        <w:rPr>
          <w:rFonts w:ascii="宋体" w:eastAsia="宋体" w:hAnsi="宋体" w:cs="宋体"/>
          <w:color w:val="000000"/>
          <w:sz w:val="42"/>
        </w:rPr>
        <w:t>除了第</w:t>
      </w:r>
      <w:r>
        <w:rPr>
          <w:rFonts w:ascii="宋体" w:eastAsia="宋体" w:hAnsi="宋体" w:cs="宋体"/>
          <w:color w:val="000000"/>
          <w:sz w:val="42"/>
        </w:rPr>
        <w:t>8</w:t>
      </w:r>
      <w:r>
        <w:rPr>
          <w:rFonts w:ascii="宋体" w:eastAsia="宋体" w:hAnsi="宋体" w:cs="宋体"/>
          <w:color w:val="000000"/>
          <w:sz w:val="42"/>
        </w:rPr>
        <w:t>条要求之外，现在还有以下一些要求规定了世</w:t>
      </w:r>
      <w:r>
        <w:rPr>
          <w:rFonts w:ascii="宋体" w:eastAsia="宋体" w:hAnsi="宋体" w:cs="宋体"/>
          <w:color w:val="000000"/>
          <w:sz w:val="42"/>
        </w:rPr>
        <w:t>界线的位置，对于在其视线上的已见和未见的颜色点</w:t>
      </w:r>
      <w:r>
        <w:rPr>
          <w:rFonts w:ascii="宋体" w:eastAsia="宋体" w:hAnsi="宋体" w:cs="宋体"/>
          <w:color w:val="000000"/>
          <w:sz w:val="42"/>
        </w:rPr>
        <w:t>(</w:t>
      </w:r>
      <w:r>
        <w:rPr>
          <w:rFonts w:ascii="宋体" w:eastAsia="宋体" w:hAnsi="宋体" w:cs="宋体"/>
          <w:color w:val="000000"/>
          <w:sz w:val="42"/>
        </w:rPr>
        <w:t>根据第</w:t>
      </w:r>
      <w:r>
        <w:rPr>
          <w:rFonts w:ascii="宋体" w:eastAsia="宋体" w:hAnsi="宋体" w:cs="宋体"/>
          <w:color w:val="000000"/>
          <w:sz w:val="42"/>
        </w:rPr>
        <w:t>6</w:t>
      </w:r>
      <w:r>
        <w:rPr>
          <w:rFonts w:ascii="宋体" w:eastAsia="宋体" w:hAnsi="宋体" w:cs="宋体"/>
          <w:color w:val="000000"/>
          <w:sz w:val="42"/>
        </w:rPr>
        <w:t>条要求</w:t>
      </w:r>
      <w:r>
        <w:rPr>
          <w:rFonts w:ascii="宋体" w:eastAsia="宋体" w:hAnsi="宋体" w:cs="宋体"/>
          <w:color w:val="000000"/>
          <w:sz w:val="42"/>
        </w:rPr>
        <w:t>)</w:t>
      </w:r>
      <w:r>
        <w:rPr>
          <w:rFonts w:ascii="宋体" w:eastAsia="宋体" w:hAnsi="宋体" w:cs="宋体"/>
          <w:color w:val="000000"/>
          <w:sz w:val="42"/>
        </w:rPr>
        <w:t>也必须按照这些要求相应地做出选择：</w:t>
      </w:r>
    </w:p>
    <w:p w:rsidR="00985AEA" w:rsidRDefault="0084460E">
      <w:pPr>
        <w:wordWrap w:val="0"/>
        <w:spacing w:line="700" w:lineRule="atLeast"/>
        <w:ind w:left="860" w:firstLine="20"/>
        <w:textAlignment w:val="baseline"/>
        <w:rPr>
          <w:sz w:val="42"/>
        </w:rPr>
      </w:pPr>
      <w:r>
        <w:rPr>
          <w:rFonts w:ascii="宋体" w:eastAsia="宋体" w:hAnsi="宋体" w:cs="宋体"/>
          <w:color w:val="000000"/>
          <w:sz w:val="42"/>
        </w:rPr>
        <w:t>(a)</w:t>
      </w:r>
      <w:r>
        <w:rPr>
          <w:rFonts w:ascii="宋体" w:eastAsia="宋体" w:hAnsi="宋体" w:cs="宋体"/>
          <w:color w:val="000000"/>
          <w:sz w:val="42"/>
        </w:rPr>
        <w:t>世界线的曲度应当尽可能的小；</w:t>
      </w:r>
    </w:p>
    <w:p w:rsidR="00985AEA" w:rsidRDefault="0084460E">
      <w:pPr>
        <w:wordWrap w:val="0"/>
        <w:spacing w:line="700" w:lineRule="atLeast"/>
        <w:ind w:left="880"/>
        <w:textAlignment w:val="baseline"/>
        <w:rPr>
          <w:sz w:val="42"/>
        </w:rPr>
      </w:pPr>
      <w:r>
        <w:rPr>
          <w:rFonts w:ascii="宋体" w:eastAsia="宋体" w:hAnsi="宋体" w:cs="宋体"/>
          <w:color w:val="000000"/>
          <w:sz w:val="42"/>
        </w:rPr>
        <w:t>(b)</w:t>
      </w:r>
      <w:r>
        <w:rPr>
          <w:rFonts w:ascii="宋体" w:eastAsia="宋体" w:hAnsi="宋体" w:cs="宋体"/>
          <w:color w:val="000000"/>
          <w:sz w:val="42"/>
        </w:rPr>
        <w:t>世界线与时间方向之间的角应当尽可能的小；</w:t>
      </w:r>
    </w:p>
    <w:p w:rsidR="00985AEA" w:rsidRDefault="0084460E">
      <w:pPr>
        <w:wordWrap w:val="0"/>
        <w:spacing w:line="700" w:lineRule="atLeast"/>
        <w:ind w:left="40" w:right="100" w:firstLine="840"/>
        <w:textAlignment w:val="baseline"/>
        <w:rPr>
          <w:sz w:val="42"/>
        </w:rPr>
      </w:pPr>
      <w:r>
        <w:rPr>
          <w:rFonts w:ascii="宋体" w:eastAsia="宋体" w:hAnsi="宋体" w:cs="宋体"/>
          <w:color w:val="000000"/>
          <w:sz w:val="42"/>
        </w:rPr>
        <w:t>(c)</w:t>
      </w:r>
      <w:r>
        <w:rPr>
          <w:rFonts w:ascii="宋体" w:eastAsia="宋体" w:hAnsi="宋体" w:cs="宋体"/>
          <w:color w:val="000000"/>
          <w:sz w:val="42"/>
        </w:rPr>
        <w:t>两条世界线如果贯穿一对或更多相互邻近的所见颜色点序偶，在别处也应当尽可能是邻近的，尤其在时间的间隙；</w:t>
      </w:r>
    </w:p>
    <w:p w:rsidR="00985AEA" w:rsidRDefault="00985AEA"/>
    <w:p w:rsidR="00985AEA" w:rsidRDefault="00985AEA">
      <w:pPr>
        <w:sectPr w:rsidR="00985AEA">
          <w:headerReference w:type="default" r:id="rId537"/>
          <w:footerReference w:type="default" r:id="rId538"/>
          <w:pgSz w:w="16280" w:h="24260"/>
          <w:pgMar w:top="1920" w:right="2200" w:bottom="1920" w:left="2200" w:header="1620" w:footer="1620" w:gutter="0"/>
          <w:cols w:space="720"/>
        </w:sectPr>
      </w:pPr>
    </w:p>
    <w:p w:rsidR="00985AEA" w:rsidRDefault="0084460E">
      <w:pPr>
        <w:tabs>
          <w:tab w:val="left" w:pos="1380"/>
        </w:tabs>
        <w:wordWrap w:val="0"/>
        <w:spacing w:line="460" w:lineRule="atLeast"/>
        <w:ind w:left="120"/>
        <w:textAlignment w:val="baseline"/>
        <w:rPr>
          <w:sz w:val="33"/>
        </w:rPr>
      </w:pPr>
      <w:r>
        <w:rPr>
          <w:rFonts w:ascii="宋体" w:eastAsia="宋体" w:hAnsi="宋体" w:cs="宋体"/>
          <w:color w:val="000000"/>
          <w:sz w:val="33"/>
        </w:rPr>
        <w:lastRenderedPageBreak/>
        <w:t>224</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2"/>
        </w:rPr>
      </w:pPr>
    </w:p>
    <w:p w:rsidR="00985AEA" w:rsidRDefault="0084460E">
      <w:pPr>
        <w:wordWrap w:val="0"/>
        <w:spacing w:line="740" w:lineRule="atLeast"/>
        <w:ind w:left="140" w:right="120" w:firstLine="820"/>
        <w:textAlignment w:val="baseline"/>
        <w:rPr>
          <w:sz w:val="42"/>
        </w:rPr>
      </w:pPr>
      <w:r>
        <w:rPr>
          <w:rFonts w:ascii="宋体" w:eastAsia="宋体" w:hAnsi="宋体" w:cs="宋体"/>
          <w:color w:val="000000"/>
          <w:sz w:val="42"/>
        </w:rPr>
        <w:t>(d)</w:t>
      </w:r>
      <w:r>
        <w:rPr>
          <w:rFonts w:ascii="宋体" w:eastAsia="宋体" w:hAnsi="宋体" w:cs="宋体"/>
          <w:color w:val="000000"/>
          <w:sz w:val="42"/>
        </w:rPr>
        <w:t>世界线的一个集合，如果在一段或几段时间中构成一空间上连续的平行束，在其他时间尤其是在这些时间的间隙也应当尽可能如此。</w:t>
      </w:r>
    </w:p>
    <w:p w:rsidR="00985AEA" w:rsidRDefault="0084460E">
      <w:pPr>
        <w:wordWrap w:val="0"/>
        <w:spacing w:line="740" w:lineRule="atLeast"/>
        <w:ind w:left="140" w:right="120" w:firstLine="820"/>
        <w:textAlignment w:val="baseline"/>
        <w:rPr>
          <w:sz w:val="42"/>
        </w:rPr>
      </w:pPr>
      <w:r>
        <w:rPr>
          <w:rFonts w:ascii="宋体" w:eastAsia="宋体" w:hAnsi="宋体" w:cs="宋体"/>
          <w:color w:val="000000"/>
          <w:sz w:val="42"/>
        </w:rPr>
        <w:t>12.</w:t>
      </w:r>
      <w:r>
        <w:rPr>
          <w:rFonts w:ascii="宋体" w:eastAsia="宋体" w:hAnsi="宋体" w:cs="宋体"/>
          <w:color w:val="000000"/>
          <w:sz w:val="42"/>
        </w:rPr>
        <w:t>我们在后面对这种分派还</w:t>
      </w:r>
      <w:r>
        <w:rPr>
          <w:rFonts w:ascii="宋体" w:eastAsia="宋体" w:hAnsi="宋体" w:cs="宋体"/>
          <w:color w:val="000000"/>
          <w:sz w:val="42"/>
        </w:rPr>
        <w:t>会有所补充或纠正；参阅第</w:t>
      </w:r>
      <w:r>
        <w:rPr>
          <w:rFonts w:ascii="宋体" w:eastAsia="宋体" w:hAnsi="宋体" w:cs="宋体"/>
          <w:color w:val="000000"/>
          <w:sz w:val="42"/>
        </w:rPr>
        <w:t>135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通过类比对部分观察到的事物或过程做了补充说明</w:t>
      </w:r>
      <w:r>
        <w:rPr>
          <w:rFonts w:ascii="宋体" w:eastAsia="宋体" w:hAnsi="宋体" w:cs="宋体"/>
          <w:color w:val="000000"/>
          <w:sz w:val="42"/>
        </w:rPr>
        <w:t>)</w:t>
      </w:r>
      <w:r>
        <w:rPr>
          <w:rFonts w:ascii="宋体" w:eastAsia="宋体" w:hAnsi="宋体" w:cs="宋体"/>
          <w:color w:val="000000"/>
          <w:sz w:val="42"/>
        </w:rPr>
        <w:t>和第</w:t>
      </w:r>
      <w:r>
        <w:rPr>
          <w:rFonts w:ascii="宋体" w:eastAsia="宋体" w:hAnsi="宋体" w:cs="宋体"/>
          <w:color w:val="000000"/>
          <w:sz w:val="42"/>
        </w:rPr>
        <w:t>144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利用他人的观察</w:t>
      </w:r>
      <w:r>
        <w:rPr>
          <w:rFonts w:ascii="宋体" w:eastAsia="宋体" w:hAnsi="宋体" w:cs="宋体"/>
          <w:color w:val="000000"/>
          <w:sz w:val="42"/>
        </w:rPr>
        <w:t>)</w:t>
      </w:r>
      <w:r>
        <w:rPr>
          <w:rFonts w:ascii="宋体" w:eastAsia="宋体" w:hAnsi="宋体" w:cs="宋体"/>
          <w:color w:val="000000"/>
          <w:sz w:val="42"/>
        </w:rPr>
        <w:t>。但是，对于此前提出的这些要求我们仍须尽最大的可能予以满足。</w:t>
      </w:r>
    </w:p>
    <w:p w:rsidR="00985AEA" w:rsidRDefault="0084460E">
      <w:pPr>
        <w:wordWrap w:val="0"/>
        <w:spacing w:before="480" w:line="80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127</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用实在论语言表述的事实</w:t>
      </w:r>
    </w:p>
    <w:p w:rsidR="00985AEA" w:rsidRDefault="0084460E">
      <w:pPr>
        <w:wordWrap w:val="0"/>
        <w:spacing w:before="500" w:line="740" w:lineRule="atLeast"/>
        <w:ind w:left="140" w:right="120" w:firstLine="820"/>
        <w:textAlignment w:val="baseline"/>
        <w:rPr>
          <w:sz w:val="42"/>
        </w:rPr>
      </w:pPr>
      <w:r>
        <w:rPr>
          <w:rFonts w:ascii="宋体" w:eastAsia="宋体" w:hAnsi="宋体" w:cs="宋体"/>
          <w:color w:val="000000"/>
          <w:sz w:val="42"/>
        </w:rPr>
        <w:t>上述要求规定了如何将颜色赋予世界点，为了更易于理解，我们现在用实在论的语言把作为这些要求之根据的事实再陈述一下。</w:t>
      </w:r>
    </w:p>
    <w:p w:rsidR="00985AEA" w:rsidRDefault="0084460E">
      <w:pPr>
        <w:wordWrap w:val="0"/>
        <w:spacing w:line="740" w:lineRule="atLeast"/>
        <w:ind w:left="140" w:right="120" w:firstLine="820"/>
        <w:textAlignment w:val="baseline"/>
        <w:rPr>
          <w:sz w:val="42"/>
        </w:rPr>
      </w:pPr>
      <w:r>
        <w:rPr>
          <w:rFonts w:ascii="宋体" w:eastAsia="宋体" w:hAnsi="宋体" w:cs="宋体"/>
          <w:color w:val="000000"/>
          <w:sz w:val="42"/>
        </w:rPr>
        <w:t>1.</w:t>
      </w:r>
      <w:r>
        <w:rPr>
          <w:rFonts w:ascii="宋体" w:eastAsia="宋体" w:hAnsi="宋体" w:cs="宋体"/>
          <w:color w:val="000000"/>
          <w:sz w:val="42"/>
        </w:rPr>
        <w:t>在我的头脑内部有一个点，世界似乎就是从这个点为我所见的，这个点在空间</w:t>
      </w:r>
      <w:r>
        <w:rPr>
          <w:rFonts w:ascii="宋体" w:eastAsia="宋体" w:hAnsi="宋体" w:cs="宋体"/>
          <w:color w:val="000000"/>
          <w:sz w:val="42"/>
        </w:rPr>
        <w:t>-</w:t>
      </w:r>
      <w:r>
        <w:rPr>
          <w:rFonts w:ascii="宋体" w:eastAsia="宋体" w:hAnsi="宋体" w:cs="宋体"/>
          <w:color w:val="000000"/>
          <w:sz w:val="42"/>
        </w:rPr>
        <w:t>时间</w:t>
      </w:r>
      <w:r>
        <w:rPr>
          <w:rFonts w:ascii="宋体" w:eastAsia="宋体" w:hAnsi="宋体" w:cs="宋体"/>
          <w:color w:val="000000"/>
          <w:sz w:val="42"/>
        </w:rPr>
        <w:t>-</w:t>
      </w:r>
      <w:r>
        <w:rPr>
          <w:rFonts w:ascii="宋体" w:eastAsia="宋体" w:hAnsi="宋体" w:cs="宋体"/>
          <w:color w:val="000000"/>
          <w:sz w:val="42"/>
        </w:rPr>
        <w:t>世界中有一连续的曲线为其世界线。</w:t>
      </w:r>
      <w:r>
        <w:rPr>
          <w:rFonts w:ascii="宋体" w:eastAsia="宋体" w:hAnsi="宋体" w:cs="宋体"/>
          <w:color w:val="000000"/>
          <w:sz w:val="42"/>
        </w:rPr>
        <w:t>(</w:t>
      </w:r>
      <w:r>
        <w:rPr>
          <w:rFonts w:ascii="宋体" w:eastAsia="宋体" w:hAnsi="宋体" w:cs="宋体"/>
          <w:color w:val="000000"/>
          <w:sz w:val="42"/>
        </w:rPr>
        <w:t>构造无须考虑双目镜的视力，因为对深度的规定另有一种充分</w:t>
      </w:r>
      <w:r>
        <w:rPr>
          <w:rFonts w:ascii="宋体" w:eastAsia="宋体" w:hAnsi="宋体" w:cs="宋体"/>
          <w:color w:val="000000"/>
          <w:sz w:val="42"/>
        </w:rPr>
        <w:t>的而且更精确的根据。</w:t>
      </w:r>
      <w:r>
        <w:rPr>
          <w:rFonts w:ascii="宋体" w:eastAsia="宋体" w:hAnsi="宋体" w:cs="宋体"/>
          <w:color w:val="000000"/>
          <w:sz w:val="42"/>
        </w:rPr>
        <w:t>)</w:t>
      </w:r>
    </w:p>
    <w:p w:rsidR="00985AEA" w:rsidRDefault="0084460E">
      <w:pPr>
        <w:wordWrap w:val="0"/>
        <w:spacing w:line="740" w:lineRule="atLeast"/>
        <w:ind w:left="140" w:right="100" w:firstLine="820"/>
        <w:textAlignment w:val="baseline"/>
        <w:rPr>
          <w:sz w:val="42"/>
        </w:rPr>
      </w:pPr>
      <w:r>
        <w:rPr>
          <w:rFonts w:ascii="宋体" w:eastAsia="宋体" w:hAnsi="宋体" w:cs="宋体"/>
          <w:color w:val="000000"/>
          <w:sz w:val="42"/>
        </w:rPr>
        <w:t>2.</w:t>
      </w:r>
      <w:r>
        <w:rPr>
          <w:rFonts w:ascii="宋体" w:eastAsia="宋体" w:hAnsi="宋体" w:cs="宋体"/>
          <w:color w:val="000000"/>
          <w:sz w:val="42"/>
        </w:rPr>
        <w:t>眼和所见物之间的光学介质通常可以看作是同质的。根据这个假定，射到眼上的光线形成直线，这些直线以负时间方向包括角</w:t>
      </w:r>
      <w:r>
        <w:rPr>
          <w:rFonts w:ascii="宋体" w:eastAsia="宋体" w:hAnsi="宋体" w:cs="宋体"/>
          <w:color w:val="000000"/>
          <w:sz w:val="42"/>
        </w:rPr>
        <w:t xml:space="preserve"> arc tge(c</w:t>
      </w:r>
      <w:r>
        <w:rPr>
          <w:rFonts w:ascii="宋体" w:eastAsia="宋体" w:hAnsi="宋体" w:cs="宋体"/>
          <w:color w:val="000000"/>
          <w:sz w:val="42"/>
        </w:rPr>
        <w:t>表示光速</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40" w:lineRule="atLeast"/>
        <w:ind w:left="140" w:right="100" w:firstLine="820"/>
        <w:textAlignment w:val="baseline"/>
        <w:rPr>
          <w:sz w:val="42"/>
        </w:rPr>
      </w:pPr>
      <w:r>
        <w:rPr>
          <w:rFonts w:ascii="宋体" w:eastAsia="宋体" w:hAnsi="宋体" w:cs="宋体"/>
          <w:color w:val="000000"/>
          <w:sz w:val="42"/>
        </w:rPr>
        <w:t>3.</w:t>
      </w:r>
      <w:r>
        <w:rPr>
          <w:rFonts w:ascii="宋体" w:eastAsia="宋体" w:hAnsi="宋体" w:cs="宋体"/>
          <w:color w:val="000000"/>
          <w:sz w:val="42"/>
        </w:rPr>
        <w:t>光速</w:t>
      </w:r>
      <w:r>
        <w:rPr>
          <w:rFonts w:ascii="宋体" w:eastAsia="宋体" w:hAnsi="宋体" w:cs="宋体"/>
          <w:color w:val="000000"/>
          <w:sz w:val="42"/>
        </w:rPr>
        <w:t>c</w:t>
      </w:r>
      <w:r>
        <w:rPr>
          <w:rFonts w:ascii="宋体" w:eastAsia="宋体" w:hAnsi="宋体" w:cs="宋体"/>
          <w:color w:val="000000"/>
          <w:sz w:val="42"/>
        </w:rPr>
        <w:t>是常量而且极大。光线因此近似于当下空间的直线。</w:t>
      </w:r>
    </w:p>
    <w:p w:rsidR="00985AEA" w:rsidRDefault="0084460E">
      <w:pPr>
        <w:wordWrap w:val="0"/>
        <w:spacing w:line="740" w:lineRule="atLeast"/>
        <w:ind w:left="1000"/>
        <w:textAlignment w:val="baseline"/>
        <w:rPr>
          <w:sz w:val="42"/>
        </w:rPr>
      </w:pPr>
      <w:r>
        <w:rPr>
          <w:rFonts w:ascii="宋体" w:eastAsia="宋体" w:hAnsi="宋体" w:cs="宋体"/>
          <w:color w:val="000000"/>
          <w:sz w:val="42"/>
        </w:rPr>
        <w:t>4.</w:t>
      </w:r>
      <w:r>
        <w:rPr>
          <w:rFonts w:ascii="宋体" w:eastAsia="宋体" w:hAnsi="宋体" w:cs="宋体"/>
          <w:color w:val="000000"/>
          <w:sz w:val="42"/>
        </w:rPr>
        <w:t>每个视知觉都建立在从一个视点出发的观察上。</w:t>
      </w:r>
    </w:p>
    <w:p w:rsidR="00985AEA" w:rsidRDefault="0084460E">
      <w:pPr>
        <w:wordWrap w:val="0"/>
        <w:spacing w:line="740" w:lineRule="atLeast"/>
        <w:ind w:left="140" w:right="100" w:firstLine="860"/>
        <w:textAlignment w:val="baseline"/>
        <w:rPr>
          <w:sz w:val="42"/>
        </w:rPr>
      </w:pPr>
      <w:r>
        <w:rPr>
          <w:rFonts w:ascii="宋体" w:eastAsia="宋体" w:hAnsi="宋体" w:cs="宋体"/>
          <w:color w:val="000000"/>
          <w:sz w:val="42"/>
        </w:rPr>
        <w:t>5.(a)</w:t>
      </w:r>
      <w:r>
        <w:rPr>
          <w:rFonts w:ascii="宋体" w:eastAsia="宋体" w:hAnsi="宋体" w:cs="宋体"/>
          <w:color w:val="000000"/>
          <w:sz w:val="42"/>
        </w:rPr>
        <w:t>反映在互相邻近的视野位置上的永远只是其视线与眼仅成一小角的外间世界的点；</w:t>
      </w:r>
    </w:p>
    <w:p w:rsidR="00985AEA" w:rsidRDefault="0084460E">
      <w:pPr>
        <w:wordWrap w:val="0"/>
        <w:spacing w:line="740" w:lineRule="atLeast"/>
        <w:ind w:left="1000"/>
        <w:textAlignment w:val="baseline"/>
        <w:rPr>
          <w:sz w:val="42"/>
        </w:rPr>
      </w:pPr>
      <w:r>
        <w:rPr>
          <w:rFonts w:ascii="宋体" w:eastAsia="宋体" w:hAnsi="宋体" w:cs="宋体"/>
          <w:color w:val="000000"/>
          <w:sz w:val="42"/>
        </w:rPr>
        <w:t>(b)</w:t>
      </w:r>
      <w:r>
        <w:rPr>
          <w:rFonts w:ascii="宋体" w:eastAsia="宋体" w:hAnsi="宋体" w:cs="宋体"/>
          <w:color w:val="000000"/>
          <w:sz w:val="42"/>
        </w:rPr>
        <w:t>相同的视角永远属于某一视野位置的序偶。</w:t>
      </w:r>
    </w:p>
    <w:p w:rsidR="00985AEA" w:rsidRDefault="0084460E">
      <w:pPr>
        <w:wordWrap w:val="0"/>
        <w:spacing w:line="740" w:lineRule="atLeast"/>
        <w:ind w:left="1000"/>
        <w:textAlignment w:val="baseline"/>
        <w:rPr>
          <w:sz w:val="42"/>
        </w:rPr>
      </w:pPr>
      <w:r>
        <w:rPr>
          <w:rFonts w:ascii="宋体" w:eastAsia="宋体" w:hAnsi="宋体" w:cs="宋体"/>
          <w:color w:val="000000"/>
          <w:sz w:val="42"/>
        </w:rPr>
        <w:t>6.</w:t>
      </w:r>
      <w:r>
        <w:rPr>
          <w:rFonts w:ascii="宋体" w:eastAsia="宋体" w:hAnsi="宋体" w:cs="宋体"/>
          <w:color w:val="000000"/>
          <w:sz w:val="42"/>
        </w:rPr>
        <w:t>从一视感觉我们必可推知，位于相应视线上的一个外间世</w:t>
      </w:r>
    </w:p>
    <w:p w:rsidR="00985AEA" w:rsidRDefault="00985AEA"/>
    <w:p w:rsidR="00985AEA" w:rsidRDefault="00985AEA">
      <w:pPr>
        <w:sectPr w:rsidR="00985AEA">
          <w:headerReference w:type="default" r:id="rId539"/>
          <w:footerReference w:type="default" r:id="rId540"/>
          <w:pgSz w:w="16280" w:h="24260"/>
          <w:pgMar w:top="1960" w:right="2140" w:bottom="1960" w:left="2140" w:header="1660" w:footer="1660" w:gutter="0"/>
          <w:cols w:space="720"/>
        </w:sectPr>
      </w:pPr>
    </w:p>
    <w:p w:rsidR="00985AEA" w:rsidRDefault="0084460E">
      <w:pPr>
        <w:wordWrap w:val="0"/>
        <w:spacing w:line="540" w:lineRule="atLeast"/>
        <w:ind w:right="12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|225</w:t>
      </w:r>
    </w:p>
    <w:p w:rsidR="00985AEA" w:rsidRDefault="00985AEA">
      <w:pPr>
        <w:wordWrap w:val="0"/>
        <w:spacing w:line="700" w:lineRule="exact"/>
        <w:jc w:val="right"/>
        <w:textAlignment w:val="baseline"/>
        <w:rPr>
          <w:sz w:val="42"/>
        </w:rPr>
      </w:pPr>
    </w:p>
    <w:p w:rsidR="00985AEA" w:rsidRDefault="0084460E">
      <w:pPr>
        <w:wordWrap w:val="0"/>
        <w:spacing w:line="700" w:lineRule="atLeast"/>
        <w:ind w:left="40"/>
        <w:textAlignment w:val="baseline"/>
        <w:rPr>
          <w:sz w:val="42"/>
        </w:rPr>
      </w:pPr>
      <w:r>
        <w:rPr>
          <w:rFonts w:ascii="宋体" w:eastAsia="宋体" w:hAnsi="宋体" w:cs="宋体"/>
          <w:color w:val="000000"/>
          <w:sz w:val="42"/>
        </w:rPr>
        <w:t>界的点具有此视感觉的颜色。</w:t>
      </w:r>
    </w:p>
    <w:p w:rsidR="00985AEA" w:rsidRDefault="0084460E">
      <w:pPr>
        <w:wordWrap w:val="0"/>
        <w:spacing w:line="700" w:lineRule="atLeast"/>
        <w:ind w:left="40" w:right="60" w:firstLine="820"/>
        <w:textAlignment w:val="baseline"/>
        <w:rPr>
          <w:sz w:val="42"/>
        </w:rPr>
      </w:pPr>
      <w:r>
        <w:rPr>
          <w:rFonts w:ascii="宋体" w:eastAsia="宋体" w:hAnsi="宋体" w:cs="宋体"/>
          <w:color w:val="000000"/>
          <w:sz w:val="42"/>
        </w:rPr>
        <w:t>7.</w:t>
      </w:r>
      <w:r>
        <w:rPr>
          <w:rFonts w:ascii="宋体" w:eastAsia="宋体" w:hAnsi="宋体" w:cs="宋体"/>
          <w:color w:val="000000"/>
          <w:sz w:val="42"/>
        </w:rPr>
        <w:t>在某一时间，外间世界的许多点都有一种颜色，但是当时它们并不为人所见。这些可见而尚未</w:t>
      </w:r>
      <w:r>
        <w:rPr>
          <w:rFonts w:ascii="宋体" w:eastAsia="宋体" w:hAnsi="宋体" w:cs="宋体"/>
          <w:color w:val="000000"/>
          <w:sz w:val="42"/>
        </w:rPr>
        <w:t>(</w:t>
      </w:r>
      <w:r>
        <w:rPr>
          <w:rFonts w:ascii="宋体" w:eastAsia="宋体" w:hAnsi="宋体" w:cs="宋体"/>
          <w:color w:val="000000"/>
          <w:sz w:val="42"/>
        </w:rPr>
        <w:t>被我</w:t>
      </w:r>
      <w:r>
        <w:rPr>
          <w:rFonts w:ascii="宋体" w:eastAsia="宋体" w:hAnsi="宋体" w:cs="宋体"/>
          <w:color w:val="000000"/>
          <w:sz w:val="42"/>
        </w:rPr>
        <w:t>)</w:t>
      </w:r>
      <w:r>
        <w:rPr>
          <w:rFonts w:ascii="宋体" w:eastAsia="宋体" w:hAnsi="宋体" w:cs="宋体"/>
          <w:color w:val="000000"/>
          <w:sz w:val="42"/>
        </w:rPr>
        <w:t>见的世界点大多是身体表面的点。</w:t>
      </w:r>
    </w:p>
    <w:p w:rsidR="00985AEA" w:rsidRDefault="0084460E">
      <w:pPr>
        <w:wordWrap w:val="0"/>
        <w:spacing w:line="700" w:lineRule="atLeast"/>
        <w:ind w:left="40" w:right="80" w:firstLine="820"/>
        <w:textAlignment w:val="baseline"/>
        <w:rPr>
          <w:sz w:val="42"/>
        </w:rPr>
      </w:pPr>
      <w:r>
        <w:rPr>
          <w:rFonts w:ascii="宋体" w:eastAsia="宋体" w:hAnsi="宋体" w:cs="宋体"/>
          <w:color w:val="000000"/>
          <w:sz w:val="42"/>
        </w:rPr>
        <w:t>8.</w:t>
      </w:r>
      <w:r>
        <w:rPr>
          <w:rFonts w:ascii="宋体" w:eastAsia="宋体" w:hAnsi="宋体" w:cs="宋体"/>
          <w:color w:val="000000"/>
          <w:sz w:val="42"/>
        </w:rPr>
        <w:t>外间世界的一个可见的有色的点在某个时间未被我所见，在这个时间它就不可能位于一个已见的点之前。</w:t>
      </w:r>
    </w:p>
    <w:p w:rsidR="00985AEA" w:rsidRDefault="0084460E">
      <w:pPr>
        <w:wordWrap w:val="0"/>
        <w:spacing w:line="700" w:lineRule="atLeast"/>
        <w:ind w:left="40" w:right="60" w:firstLine="820"/>
        <w:textAlignment w:val="baseline"/>
        <w:rPr>
          <w:sz w:val="42"/>
        </w:rPr>
      </w:pPr>
      <w:r>
        <w:rPr>
          <w:rFonts w:ascii="宋体" w:eastAsia="宋体" w:hAnsi="宋体" w:cs="宋体"/>
          <w:color w:val="000000"/>
          <w:sz w:val="42"/>
        </w:rPr>
        <w:t>9.</w:t>
      </w:r>
      <w:r>
        <w:rPr>
          <w:rFonts w:ascii="宋体" w:eastAsia="宋体" w:hAnsi="宋体" w:cs="宋体"/>
          <w:color w:val="000000"/>
          <w:sz w:val="42"/>
        </w:rPr>
        <w:t>对于外间世界的一个一度曾为人所见的点，在没有任何其他反对意见可说的限度内，我们应当推想，它在此前和此后也在那儿存在；它的位置构成一条连续的世界线。</w:t>
      </w:r>
    </w:p>
    <w:p w:rsidR="00985AEA" w:rsidRDefault="0084460E">
      <w:pPr>
        <w:wordWrap w:val="0"/>
        <w:spacing w:line="700" w:lineRule="atLeast"/>
        <w:ind w:left="40" w:right="40" w:firstLine="820"/>
        <w:textAlignment w:val="baseline"/>
        <w:rPr>
          <w:sz w:val="42"/>
        </w:rPr>
      </w:pPr>
      <w:r>
        <w:rPr>
          <w:rFonts w:ascii="宋体" w:eastAsia="宋体" w:hAnsi="宋体" w:cs="宋体"/>
          <w:color w:val="000000"/>
          <w:sz w:val="42"/>
        </w:rPr>
        <w:t>10.</w:t>
      </w:r>
      <w:r>
        <w:rPr>
          <w:rFonts w:ascii="宋体" w:eastAsia="宋体" w:hAnsi="宋体" w:cs="宋体"/>
          <w:color w:val="000000"/>
          <w:sz w:val="42"/>
        </w:rPr>
        <w:t>在没有任何反对意见的限度内，我们将推想，外间世界的</w:t>
      </w:r>
      <w:r>
        <w:rPr>
          <w:rFonts w:ascii="宋体" w:eastAsia="宋体" w:hAnsi="宋体" w:cs="宋体"/>
          <w:color w:val="000000"/>
          <w:sz w:val="42"/>
        </w:rPr>
        <w:t>每个点在其他时间也具有他一度所见的颜色或与之尽可能相似的颜色。</w:t>
      </w:r>
    </w:p>
    <w:p w:rsidR="00985AEA" w:rsidRDefault="0084460E">
      <w:pPr>
        <w:wordWrap w:val="0"/>
        <w:spacing w:line="700" w:lineRule="atLeast"/>
        <w:ind w:left="40" w:right="60" w:firstLine="820"/>
        <w:textAlignment w:val="baseline"/>
        <w:rPr>
          <w:sz w:val="42"/>
        </w:rPr>
      </w:pPr>
      <w:r>
        <w:rPr>
          <w:rFonts w:ascii="宋体" w:eastAsia="宋体" w:hAnsi="宋体" w:cs="宋体"/>
          <w:color w:val="000000"/>
          <w:sz w:val="42"/>
        </w:rPr>
        <w:t>11.</w:t>
      </w:r>
      <w:r>
        <w:rPr>
          <w:rFonts w:ascii="宋体" w:eastAsia="宋体" w:hAnsi="宋体" w:cs="宋体"/>
          <w:color w:val="000000"/>
          <w:sz w:val="42"/>
        </w:rPr>
        <w:t>关于点的运动，特别是当其不为人所见时的运动，我们是根据下列规则进行推想的：</w:t>
      </w:r>
    </w:p>
    <w:p w:rsidR="00985AEA" w:rsidRDefault="0084460E">
      <w:pPr>
        <w:wordWrap w:val="0"/>
        <w:spacing w:line="700" w:lineRule="atLeast"/>
        <w:ind w:left="40" w:right="60" w:firstLine="820"/>
        <w:textAlignment w:val="baseline"/>
        <w:rPr>
          <w:sz w:val="42"/>
        </w:rPr>
      </w:pPr>
      <w:r>
        <w:rPr>
          <w:rFonts w:ascii="宋体" w:eastAsia="宋体" w:hAnsi="宋体" w:cs="宋体"/>
          <w:color w:val="000000"/>
          <w:sz w:val="42"/>
        </w:rPr>
        <w:t>(a)</w:t>
      </w:r>
      <w:r>
        <w:rPr>
          <w:rFonts w:ascii="宋体" w:eastAsia="宋体" w:hAnsi="宋体" w:cs="宋体"/>
          <w:color w:val="000000"/>
          <w:sz w:val="42"/>
        </w:rPr>
        <w:t>不假定运动速度或方向的改变大于观察的需要；因而，如果没有相反的理由，我们将假定惯性运动</w:t>
      </w:r>
      <w:r>
        <w:rPr>
          <w:rFonts w:ascii="宋体" w:eastAsia="宋体" w:hAnsi="宋体" w:cs="宋体"/>
          <w:color w:val="000000"/>
          <w:sz w:val="42"/>
        </w:rPr>
        <w:t>(</w:t>
      </w:r>
      <w:r>
        <w:rPr>
          <w:rFonts w:ascii="宋体" w:eastAsia="宋体" w:hAnsi="宋体" w:cs="宋体"/>
          <w:color w:val="000000"/>
          <w:sz w:val="42"/>
        </w:rPr>
        <w:t>方向和速度不变</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left="40" w:right="20" w:firstLine="820"/>
        <w:textAlignment w:val="baseline"/>
        <w:rPr>
          <w:sz w:val="42"/>
        </w:rPr>
      </w:pPr>
      <w:r>
        <w:rPr>
          <w:rFonts w:ascii="宋体" w:eastAsia="宋体" w:hAnsi="宋体" w:cs="宋体"/>
          <w:color w:val="000000"/>
          <w:sz w:val="42"/>
        </w:rPr>
        <w:t>(b)</w:t>
      </w:r>
      <w:r>
        <w:rPr>
          <w:rFonts w:ascii="宋体" w:eastAsia="宋体" w:hAnsi="宋体" w:cs="宋体"/>
          <w:color w:val="000000"/>
          <w:sz w:val="42"/>
        </w:rPr>
        <w:t>不假定速度大于观察的需要；因而，如果没有相反的理由，我们将假定静止；</w:t>
      </w:r>
    </w:p>
    <w:p w:rsidR="00985AEA" w:rsidRDefault="0084460E">
      <w:pPr>
        <w:wordWrap w:val="0"/>
        <w:spacing w:line="700" w:lineRule="atLeast"/>
        <w:ind w:left="40" w:right="40" w:firstLine="820"/>
        <w:textAlignment w:val="baseline"/>
        <w:rPr>
          <w:sz w:val="42"/>
        </w:rPr>
      </w:pPr>
      <w:r>
        <w:rPr>
          <w:rFonts w:ascii="宋体" w:eastAsia="宋体" w:hAnsi="宋体" w:cs="宋体"/>
          <w:color w:val="000000"/>
          <w:sz w:val="42"/>
        </w:rPr>
        <w:t>(c)</w:t>
      </w:r>
      <w:r>
        <w:rPr>
          <w:rFonts w:ascii="宋体" w:eastAsia="宋体" w:hAnsi="宋体" w:cs="宋体"/>
          <w:color w:val="000000"/>
          <w:sz w:val="42"/>
        </w:rPr>
        <w:t>如果我们有一次或多次看到两个点是紧相邻接的，那么我们将推想，它们在这期间也总是紧相邻接的；</w:t>
      </w:r>
    </w:p>
    <w:p w:rsidR="00985AEA" w:rsidRDefault="0084460E">
      <w:pPr>
        <w:wordWrap w:val="0"/>
        <w:spacing w:line="700" w:lineRule="atLeast"/>
        <w:ind w:left="40" w:right="20" w:firstLine="820"/>
        <w:textAlignment w:val="baseline"/>
        <w:rPr>
          <w:sz w:val="42"/>
        </w:rPr>
      </w:pPr>
      <w:r>
        <w:rPr>
          <w:rFonts w:ascii="宋体" w:eastAsia="宋体" w:hAnsi="宋体" w:cs="宋体"/>
          <w:color w:val="000000"/>
          <w:sz w:val="42"/>
        </w:rPr>
        <w:t>(d)</w:t>
      </w:r>
      <w:r>
        <w:rPr>
          <w:rFonts w:ascii="宋体" w:eastAsia="宋体" w:hAnsi="宋体" w:cs="宋体"/>
          <w:color w:val="000000"/>
          <w:sz w:val="42"/>
        </w:rPr>
        <w:t>根据观察，如果好些点运动着犹如一片连接的平面，那么我们将推想，在无人观察</w:t>
      </w:r>
      <w:r>
        <w:rPr>
          <w:rFonts w:ascii="宋体" w:eastAsia="宋体" w:hAnsi="宋体" w:cs="宋体"/>
          <w:color w:val="000000"/>
          <w:sz w:val="42"/>
        </w:rPr>
        <w:t>的时候，它们也是同样动作的。</w:t>
      </w:r>
    </w:p>
    <w:p w:rsidR="00985AEA" w:rsidRDefault="0084460E">
      <w:pPr>
        <w:wordWrap w:val="0"/>
        <w:spacing w:line="700" w:lineRule="atLeast"/>
        <w:ind w:left="40" w:firstLine="820"/>
        <w:textAlignment w:val="baseline"/>
        <w:rPr>
          <w:sz w:val="42"/>
        </w:rPr>
      </w:pPr>
      <w:r>
        <w:rPr>
          <w:rFonts w:ascii="宋体" w:eastAsia="宋体" w:hAnsi="宋体" w:cs="宋体"/>
          <w:color w:val="000000"/>
          <w:sz w:val="42"/>
        </w:rPr>
        <w:t>12.</w:t>
      </w:r>
      <w:r>
        <w:rPr>
          <w:rFonts w:ascii="宋体" w:eastAsia="宋体" w:hAnsi="宋体" w:cs="宋体"/>
          <w:color w:val="000000"/>
          <w:sz w:val="42"/>
        </w:rPr>
        <w:t>从观察到的东西推论出未观察到的东西，最初很少、后来才较多是</w:t>
      </w:r>
      <w:r>
        <w:rPr>
          <w:rFonts w:ascii="宋体" w:eastAsia="宋体" w:hAnsi="宋体" w:cs="宋体"/>
          <w:color w:val="000000"/>
          <w:sz w:val="42"/>
        </w:rPr>
        <w:t>(</w:t>
      </w:r>
      <w:r>
        <w:rPr>
          <w:rFonts w:ascii="宋体" w:eastAsia="宋体" w:hAnsi="宋体" w:cs="宋体"/>
          <w:color w:val="000000"/>
          <w:sz w:val="42"/>
        </w:rPr>
        <w:t>例如</w:t>
      </w:r>
      <w:r>
        <w:rPr>
          <w:rFonts w:ascii="宋体" w:eastAsia="宋体" w:hAnsi="宋体" w:cs="宋体"/>
          <w:color w:val="000000"/>
          <w:sz w:val="42"/>
        </w:rPr>
        <w:t>)</w:t>
      </w:r>
      <w:r>
        <w:rPr>
          <w:rFonts w:ascii="宋体" w:eastAsia="宋体" w:hAnsi="宋体" w:cs="宋体"/>
          <w:color w:val="000000"/>
          <w:sz w:val="42"/>
        </w:rPr>
        <w:t>通过重新认出一个已部分被见的事物</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、通过基于一自然律的推论</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 xml:space="preserve">135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、通过他人观察之助</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进行的。</w:t>
      </w:r>
    </w:p>
    <w:p w:rsidR="00985AEA" w:rsidRDefault="00985AEA"/>
    <w:p w:rsidR="00985AEA" w:rsidRDefault="00985AEA">
      <w:pPr>
        <w:sectPr w:rsidR="00985AEA">
          <w:headerReference w:type="default" r:id="rId541"/>
          <w:footerReference w:type="default" r:id="rId542"/>
          <w:pgSz w:w="16280" w:h="24260"/>
          <w:pgMar w:top="1920" w:right="2220" w:bottom="1920" w:left="2220" w:header="1620" w:footer="1620" w:gutter="0"/>
          <w:cols w:space="720"/>
        </w:sectPr>
      </w:pPr>
    </w:p>
    <w:p w:rsidR="00985AEA" w:rsidRDefault="0084460E">
      <w:pPr>
        <w:tabs>
          <w:tab w:val="left" w:pos="1280"/>
        </w:tabs>
        <w:wordWrap w:val="0"/>
        <w:spacing w:line="460" w:lineRule="atLeast"/>
        <w:ind w:left="20"/>
        <w:textAlignment w:val="baseline"/>
        <w:rPr>
          <w:sz w:val="33"/>
        </w:rPr>
      </w:pPr>
      <w:r>
        <w:rPr>
          <w:rFonts w:ascii="楷体" w:eastAsia="楷体" w:hAnsi="楷体" w:cs="楷体"/>
          <w:color w:val="000000"/>
          <w:sz w:val="33"/>
        </w:rPr>
        <w:lastRenderedPageBreak/>
        <w:t>226</w:t>
      </w:r>
      <w:r>
        <w:tab/>
      </w:r>
      <w:r>
        <w:rPr>
          <w:rFonts w:ascii="黑体" w:eastAsia="黑体" w:hAnsi="黑体" w:cs="黑体"/>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8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128</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视觉的事物</w:t>
      </w:r>
    </w:p>
    <w:p w:rsidR="00985AEA" w:rsidRDefault="0084460E">
      <w:pPr>
        <w:wordWrap w:val="0"/>
        <w:spacing w:before="540" w:line="740" w:lineRule="atLeast"/>
        <w:ind w:right="40" w:firstLine="840"/>
        <w:textAlignment w:val="baseline"/>
        <w:rPr>
          <w:sz w:val="41"/>
        </w:rPr>
      </w:pPr>
      <w:r>
        <w:rPr>
          <w:rFonts w:ascii="宋体" w:eastAsia="宋体" w:hAnsi="宋体" w:cs="宋体"/>
          <w:color w:val="000000"/>
          <w:sz w:val="41"/>
        </w:rPr>
        <w:t>如果在按照上述规定</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126</w:t>
      </w:r>
      <w:r>
        <w:rPr>
          <w:rFonts w:ascii="宋体" w:eastAsia="宋体" w:hAnsi="宋体" w:cs="宋体"/>
          <w:color w:val="000000"/>
          <w:sz w:val="41"/>
        </w:rPr>
        <w:t>、</w:t>
      </w:r>
      <w:r>
        <w:rPr>
          <w:rFonts w:ascii="宋体" w:eastAsia="宋体" w:hAnsi="宋体" w:cs="宋体"/>
          <w:color w:val="000000"/>
          <w:sz w:val="41"/>
        </w:rPr>
        <w:t>127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构造的一束世界线中，邻近关系至少在一段较长的时间大致保持不变，那么其所属的世界点就被称为一个</w:t>
      </w:r>
      <w:r>
        <w:rPr>
          <w:rFonts w:ascii="宋体" w:eastAsia="宋体" w:hAnsi="宋体" w:cs="宋体"/>
          <w:color w:val="000000"/>
          <w:sz w:val="41"/>
        </w:rPr>
        <w:t>“</w:t>
      </w:r>
      <w:r>
        <w:rPr>
          <w:rFonts w:ascii="宋体" w:eastAsia="宋体" w:hAnsi="宋体" w:cs="宋体"/>
          <w:color w:val="000000"/>
          <w:sz w:val="41"/>
        </w:rPr>
        <w:t>视觉的事物</w:t>
      </w:r>
      <w:r>
        <w:rPr>
          <w:rFonts w:ascii="宋体" w:eastAsia="宋体" w:hAnsi="宋体" w:cs="宋体"/>
          <w:color w:val="000000"/>
          <w:sz w:val="41"/>
        </w:rPr>
        <w:t>”</w:t>
      </w:r>
      <w:r>
        <w:rPr>
          <w:rFonts w:ascii="宋体" w:eastAsia="宋体" w:hAnsi="宋体" w:cs="宋体"/>
          <w:color w:val="000000"/>
          <w:sz w:val="41"/>
        </w:rPr>
        <w:t>。如果除邻近关系之外度量关</w:t>
      </w:r>
      <w:r>
        <w:rPr>
          <w:rFonts w:ascii="宋体" w:eastAsia="宋体" w:hAnsi="宋体" w:cs="宋体"/>
          <w:color w:val="000000"/>
          <w:sz w:val="41"/>
        </w:rPr>
        <w:t>系也保持恒定，那么这个事物就被称为</w:t>
      </w:r>
      <w:r>
        <w:rPr>
          <w:rFonts w:ascii="宋体" w:eastAsia="宋体" w:hAnsi="宋体" w:cs="宋体"/>
          <w:color w:val="000000"/>
          <w:sz w:val="41"/>
        </w:rPr>
        <w:t>“</w:t>
      </w:r>
      <w:r>
        <w:rPr>
          <w:rFonts w:ascii="宋体" w:eastAsia="宋体" w:hAnsi="宋体" w:cs="宋体"/>
          <w:color w:val="000000"/>
          <w:sz w:val="41"/>
        </w:rPr>
        <w:t>坚固的</w:t>
      </w:r>
      <w:r>
        <w:rPr>
          <w:rFonts w:ascii="宋体" w:eastAsia="宋体" w:hAnsi="宋体" w:cs="宋体"/>
          <w:color w:val="000000"/>
          <w:sz w:val="41"/>
        </w:rPr>
        <w:t>”</w:t>
      </w:r>
      <w:r>
        <w:rPr>
          <w:rFonts w:ascii="宋体" w:eastAsia="宋体" w:hAnsi="宋体" w:cs="宋体"/>
          <w:color w:val="000000"/>
          <w:sz w:val="41"/>
        </w:rPr>
        <w:t>。一个视觉事物与一空间类的交叉被称为这个事物的</w:t>
      </w:r>
      <w:r>
        <w:rPr>
          <w:rFonts w:ascii="宋体" w:eastAsia="宋体" w:hAnsi="宋体" w:cs="宋体"/>
          <w:color w:val="000000"/>
          <w:sz w:val="41"/>
        </w:rPr>
        <w:t>“</w:t>
      </w:r>
      <w:r>
        <w:rPr>
          <w:rFonts w:ascii="宋体" w:eastAsia="宋体" w:hAnsi="宋体" w:cs="宋体"/>
          <w:color w:val="000000"/>
          <w:sz w:val="41"/>
        </w:rPr>
        <w:t>状态</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首先构造事物状态，然后再把事物作为相互关联的</w:t>
      </w:r>
      <w:r>
        <w:rPr>
          <w:rFonts w:ascii="宋体" w:eastAsia="宋体" w:hAnsi="宋体" w:cs="宋体"/>
          <w:color w:val="000000"/>
          <w:sz w:val="41"/>
        </w:rPr>
        <w:t>“</w:t>
      </w:r>
      <w:r>
        <w:rPr>
          <w:rFonts w:ascii="宋体" w:eastAsia="宋体" w:hAnsi="宋体" w:cs="宋体"/>
          <w:color w:val="000000"/>
          <w:sz w:val="41"/>
        </w:rPr>
        <w:t>类同一的</w:t>
      </w:r>
      <w:r>
        <w:rPr>
          <w:rFonts w:ascii="宋体" w:eastAsia="宋体" w:hAnsi="宋体" w:cs="宋体"/>
          <w:color w:val="000000"/>
          <w:sz w:val="41"/>
        </w:rPr>
        <w:t>”</w:t>
      </w:r>
      <w:r>
        <w:rPr>
          <w:rFonts w:ascii="宋体" w:eastAsia="宋体" w:hAnsi="宋体" w:cs="宋体"/>
          <w:color w:val="000000"/>
          <w:sz w:val="41"/>
        </w:rPr>
        <w:t>事物状态的类构造出来，这样做也许更恰当；不过此处我们不去研究这个问题。</w:t>
      </w:r>
      <w:r>
        <w:rPr>
          <w:rFonts w:ascii="宋体" w:eastAsia="宋体" w:hAnsi="宋体" w:cs="宋体"/>
          <w:color w:val="000000"/>
          <w:sz w:val="41"/>
        </w:rPr>
        <w:t>)</w:t>
      </w:r>
    </w:p>
    <w:p w:rsidR="00985AEA" w:rsidRDefault="0084460E">
      <w:pPr>
        <w:wordWrap w:val="0"/>
        <w:spacing w:line="740" w:lineRule="atLeast"/>
        <w:ind w:right="60" w:firstLine="840"/>
        <w:textAlignment w:val="baseline"/>
        <w:rPr>
          <w:sz w:val="41"/>
        </w:rPr>
      </w:pPr>
      <w:r>
        <w:rPr>
          <w:rFonts w:ascii="宋体" w:eastAsia="宋体" w:hAnsi="宋体" w:cs="宋体"/>
          <w:color w:val="000000"/>
          <w:sz w:val="41"/>
        </w:rPr>
        <w:t>我们把同一世界线的两个世界点称为</w:t>
      </w:r>
      <w:r>
        <w:rPr>
          <w:rFonts w:ascii="宋体" w:eastAsia="宋体" w:hAnsi="宋体" w:cs="宋体"/>
          <w:color w:val="000000"/>
          <w:sz w:val="41"/>
        </w:rPr>
        <w:t>“</w:t>
      </w:r>
      <w:r>
        <w:rPr>
          <w:rFonts w:ascii="宋体" w:eastAsia="宋体" w:hAnsi="宋体" w:cs="宋体"/>
          <w:color w:val="000000"/>
          <w:sz w:val="41"/>
        </w:rPr>
        <w:t>类同一的</w:t>
      </w:r>
      <w:r>
        <w:rPr>
          <w:rFonts w:ascii="宋体" w:eastAsia="宋体" w:hAnsi="宋体" w:cs="宋体"/>
          <w:color w:val="000000"/>
          <w:sz w:val="41"/>
        </w:rPr>
        <w:t>”</w:t>
      </w:r>
      <w:r>
        <w:rPr>
          <w:rFonts w:ascii="宋体" w:eastAsia="宋体" w:hAnsi="宋体" w:cs="宋体"/>
          <w:color w:val="000000"/>
          <w:sz w:val="41"/>
        </w:rPr>
        <w:t>；同样地，同一事物的两种状态也是类同一的。</w:t>
      </w:r>
    </w:p>
    <w:p w:rsidR="00985AEA" w:rsidRDefault="0084460E">
      <w:pPr>
        <w:wordWrap w:val="0"/>
        <w:spacing w:line="740" w:lineRule="atLeast"/>
        <w:ind w:right="40" w:firstLine="840"/>
        <w:textAlignment w:val="baseline"/>
        <w:rPr>
          <w:sz w:val="41"/>
        </w:rPr>
      </w:pPr>
      <w:r>
        <w:rPr>
          <w:rFonts w:ascii="宋体" w:eastAsia="宋体" w:hAnsi="宋体" w:cs="宋体"/>
          <w:color w:val="000000"/>
          <w:sz w:val="41"/>
        </w:rPr>
        <w:t>从一视点所见的一事物的世界点的类，我们称之为被配置以这个视点的那个原初经验中事物的</w:t>
      </w:r>
      <w:r>
        <w:rPr>
          <w:rFonts w:ascii="宋体" w:eastAsia="宋体" w:hAnsi="宋体" w:cs="宋体"/>
          <w:color w:val="000000"/>
          <w:sz w:val="41"/>
        </w:rPr>
        <w:t>“</w:t>
      </w:r>
      <w:r>
        <w:rPr>
          <w:rFonts w:ascii="宋体" w:eastAsia="宋体" w:hAnsi="宋体" w:cs="宋体"/>
          <w:color w:val="000000"/>
          <w:sz w:val="41"/>
        </w:rPr>
        <w:t>已见部分</w:t>
      </w:r>
      <w:r>
        <w:rPr>
          <w:rFonts w:ascii="宋体" w:eastAsia="宋体" w:hAnsi="宋体" w:cs="宋体"/>
          <w:color w:val="000000"/>
          <w:sz w:val="41"/>
        </w:rPr>
        <w:t>”</w:t>
      </w:r>
      <w:r>
        <w:rPr>
          <w:rFonts w:ascii="宋体" w:eastAsia="宋体" w:hAnsi="宋体" w:cs="宋体"/>
          <w:color w:val="000000"/>
          <w:sz w:val="41"/>
        </w:rPr>
        <w:t>。因为从一视点所见的点与这个视点近似于是同时的，所以就其基本近似而言我</w:t>
      </w:r>
      <w:r>
        <w:rPr>
          <w:rFonts w:ascii="宋体" w:eastAsia="宋体" w:hAnsi="宋体" w:cs="宋体"/>
          <w:color w:val="000000"/>
          <w:sz w:val="41"/>
        </w:rPr>
        <w:t>们可以将一事物的已见部分看作一事物状态的一个子类。</w:t>
      </w:r>
    </w:p>
    <w:p w:rsidR="00985AEA" w:rsidRDefault="0084460E">
      <w:pPr>
        <w:wordWrap w:val="0"/>
        <w:spacing w:line="740" w:lineRule="atLeast"/>
        <w:ind w:right="40" w:firstLine="840"/>
        <w:textAlignment w:val="baseline"/>
        <w:rPr>
          <w:sz w:val="41"/>
        </w:rPr>
      </w:pPr>
      <w:r>
        <w:rPr>
          <w:rFonts w:ascii="宋体" w:eastAsia="宋体" w:hAnsi="宋体" w:cs="宋体"/>
          <w:color w:val="000000"/>
          <w:sz w:val="41"/>
        </w:rPr>
        <w:t>一个原初经验中与某个事物的已见的点相应的那些视感觉的类，我们称之为这个经验中事物的</w:t>
      </w:r>
      <w:r>
        <w:rPr>
          <w:rFonts w:ascii="宋体" w:eastAsia="宋体" w:hAnsi="宋体" w:cs="宋体"/>
          <w:color w:val="000000"/>
          <w:sz w:val="41"/>
        </w:rPr>
        <w:t>“</w:t>
      </w:r>
      <w:r>
        <w:rPr>
          <w:rFonts w:ascii="宋体" w:eastAsia="宋体" w:hAnsi="宋体" w:cs="宋体"/>
          <w:color w:val="000000"/>
          <w:sz w:val="41"/>
        </w:rPr>
        <w:t>样相</w:t>
      </w:r>
      <w:r>
        <w:rPr>
          <w:rFonts w:ascii="宋体" w:eastAsia="宋体" w:hAnsi="宋体" w:cs="宋体"/>
          <w:color w:val="000000"/>
          <w:sz w:val="41"/>
        </w:rPr>
        <w:t>”</w:t>
      </w:r>
      <w:r>
        <w:rPr>
          <w:rFonts w:ascii="宋体" w:eastAsia="宋体" w:hAnsi="宋体" w:cs="宋体"/>
          <w:color w:val="000000"/>
          <w:sz w:val="41"/>
        </w:rPr>
        <w:t>。因此，一个事物的</w:t>
      </w:r>
      <w:r>
        <w:rPr>
          <w:rFonts w:ascii="宋体" w:eastAsia="宋体" w:hAnsi="宋体" w:cs="宋体"/>
          <w:color w:val="000000"/>
          <w:sz w:val="41"/>
        </w:rPr>
        <w:t>“</w:t>
      </w:r>
      <w:r>
        <w:rPr>
          <w:rFonts w:ascii="宋体" w:eastAsia="宋体" w:hAnsi="宋体" w:cs="宋体"/>
          <w:color w:val="000000"/>
          <w:sz w:val="41"/>
        </w:rPr>
        <w:t>已见部分</w:t>
      </w:r>
      <w:r>
        <w:rPr>
          <w:rFonts w:ascii="宋体" w:eastAsia="宋体" w:hAnsi="宋体" w:cs="宋体"/>
          <w:color w:val="000000"/>
          <w:sz w:val="41"/>
        </w:rPr>
        <w:t>”</w:t>
      </w:r>
      <w:r>
        <w:rPr>
          <w:rFonts w:ascii="宋体" w:eastAsia="宋体" w:hAnsi="宋体" w:cs="宋体"/>
          <w:color w:val="000000"/>
          <w:sz w:val="41"/>
        </w:rPr>
        <w:t>，即大致是这个事物的部分状态，与这个事物的样相是一致的。</w:t>
      </w:r>
    </w:p>
    <w:p w:rsidR="00985AEA" w:rsidRDefault="00985AEA">
      <w:pPr>
        <w:wordWrap w:val="0"/>
        <w:spacing w:line="740" w:lineRule="exact"/>
        <w:textAlignment w:val="baseline"/>
        <w:rPr>
          <w:sz w:val="41"/>
        </w:rPr>
      </w:pPr>
    </w:p>
    <w:p w:rsidR="00985AEA" w:rsidRDefault="0084460E">
      <w:pPr>
        <w:wordWrap w:val="0"/>
        <w:spacing w:line="740" w:lineRule="atLeast"/>
        <w:ind w:left="820"/>
        <w:textAlignment w:val="baseline"/>
        <w:rPr>
          <w:sz w:val="41"/>
        </w:rPr>
      </w:pPr>
      <w:r>
        <w:rPr>
          <w:rFonts w:ascii="宋体" w:eastAsia="宋体" w:hAnsi="宋体" w:cs="宋体"/>
          <w:b/>
          <w:color w:val="000000"/>
          <w:sz w:val="41"/>
        </w:rPr>
        <w:t>参考文献</w:t>
      </w:r>
      <w:r>
        <w:rPr>
          <w:rFonts w:ascii="宋体" w:eastAsia="宋体" w:hAnsi="宋体" w:cs="宋体"/>
          <w:color w:val="000000"/>
          <w:sz w:val="41"/>
        </w:rPr>
        <w:t xml:space="preserve"> </w:t>
      </w:r>
      <w:r>
        <w:rPr>
          <w:rFonts w:ascii="宋体" w:eastAsia="宋体" w:hAnsi="宋体" w:cs="宋体"/>
          <w:color w:val="000000"/>
          <w:sz w:val="41"/>
        </w:rPr>
        <w:t>关于类同一性的概念</w:t>
      </w:r>
      <w:r>
        <w:rPr>
          <w:rFonts w:ascii="宋体" w:eastAsia="宋体" w:hAnsi="宋体" w:cs="宋体"/>
          <w:color w:val="000000"/>
          <w:sz w:val="41"/>
        </w:rPr>
        <w:t>(</w:t>
      </w:r>
      <w:r>
        <w:rPr>
          <w:rFonts w:ascii="宋体" w:eastAsia="宋体" w:hAnsi="宋体" w:cs="宋体"/>
          <w:color w:val="000000"/>
          <w:sz w:val="41"/>
        </w:rPr>
        <w:t>这个词来自列文</w:t>
      </w:r>
      <w:r>
        <w:rPr>
          <w:rFonts w:ascii="宋体" w:eastAsia="宋体" w:hAnsi="宋体" w:cs="宋体"/>
          <w:color w:val="000000"/>
          <w:sz w:val="41"/>
        </w:rPr>
        <w:t>)</w:t>
      </w:r>
      <w:r>
        <w:rPr>
          <w:rFonts w:ascii="宋体" w:eastAsia="宋体" w:hAnsi="宋体" w:cs="宋体"/>
          <w:color w:val="000000"/>
          <w:sz w:val="41"/>
        </w:rPr>
        <w:t>，参阅列文的</w:t>
      </w:r>
      <w:r>
        <w:rPr>
          <w:rFonts w:ascii="宋体" w:eastAsia="宋体" w:hAnsi="宋体" w:cs="宋体"/>
          <w:color w:val="000000"/>
          <w:sz w:val="41"/>
        </w:rPr>
        <w:t>“</w:t>
      </w:r>
      <w:r>
        <w:rPr>
          <w:rFonts w:ascii="宋体" w:eastAsia="宋体" w:hAnsi="宋体" w:cs="宋体"/>
          <w:color w:val="000000"/>
          <w:sz w:val="41"/>
        </w:rPr>
        <w:t>时间的发生次序</w:t>
      </w:r>
      <w:r>
        <w:rPr>
          <w:rFonts w:ascii="宋体" w:eastAsia="宋体" w:hAnsi="宋体" w:cs="宋体"/>
          <w:color w:val="000000"/>
          <w:sz w:val="41"/>
        </w:rPr>
        <w:t>”(</w:t>
      </w:r>
      <w:r>
        <w:rPr>
          <w:rFonts w:ascii="宋体" w:eastAsia="宋体" w:hAnsi="宋体" w:cs="宋体"/>
          <w:color w:val="000000"/>
          <w:sz w:val="41"/>
        </w:rPr>
        <w:t>载《物理学杂志》，</w:t>
      </w:r>
      <w:r>
        <w:rPr>
          <w:rFonts w:ascii="宋体" w:eastAsia="宋体" w:hAnsi="宋体" w:cs="宋体"/>
          <w:color w:val="000000"/>
          <w:sz w:val="41"/>
        </w:rPr>
        <w:t>XⅢ</w:t>
      </w:r>
      <w:r>
        <w:rPr>
          <w:rFonts w:ascii="宋体" w:eastAsia="宋体" w:hAnsi="宋体" w:cs="宋体"/>
          <w:color w:val="000000"/>
          <w:sz w:val="41"/>
        </w:rPr>
        <w:t>，</w:t>
      </w:r>
      <w:r>
        <w:rPr>
          <w:rFonts w:ascii="宋体" w:eastAsia="宋体" w:hAnsi="宋体" w:cs="宋体"/>
          <w:color w:val="000000"/>
          <w:sz w:val="41"/>
        </w:rPr>
        <w:t>1923</w:t>
      </w:r>
      <w:r>
        <w:rPr>
          <w:rFonts w:ascii="宋体" w:eastAsia="宋体" w:hAnsi="宋体" w:cs="宋体"/>
          <w:color w:val="000000"/>
          <w:sz w:val="41"/>
        </w:rPr>
        <w:t>年，第</w:t>
      </w:r>
      <w:r>
        <w:rPr>
          <w:rFonts w:ascii="宋体" w:eastAsia="宋体" w:hAnsi="宋体" w:cs="宋体"/>
          <w:color w:val="000000"/>
          <w:sz w:val="41"/>
        </w:rPr>
        <w:t xml:space="preserve"> 62—81</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，罗素的《我们关于外间世界的知识》，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108</w:t>
      </w:r>
      <w:r>
        <w:rPr>
          <w:rFonts w:ascii="宋体" w:eastAsia="宋体" w:hAnsi="宋体" w:cs="宋体"/>
          <w:color w:val="000000"/>
          <w:sz w:val="41"/>
        </w:rPr>
        <w:t>页及以下诸页</w:t>
      </w:r>
      <w:r>
        <w:rPr>
          <w:rFonts w:ascii="宋体" w:eastAsia="宋体" w:hAnsi="宋体" w:cs="宋体"/>
          <w:color w:val="000000"/>
          <w:sz w:val="41"/>
        </w:rPr>
        <w:t>)</w:t>
      </w:r>
      <w:r>
        <w:rPr>
          <w:rFonts w:ascii="宋体" w:eastAsia="宋体" w:hAnsi="宋体" w:cs="宋体"/>
          <w:color w:val="000000"/>
          <w:sz w:val="41"/>
        </w:rPr>
        <w:t>。亦请参阅本书第</w:t>
      </w:r>
      <w:r>
        <w:rPr>
          <w:rFonts w:ascii="宋体" w:eastAsia="宋体" w:hAnsi="宋体" w:cs="宋体"/>
          <w:color w:val="000000"/>
          <w:sz w:val="41"/>
        </w:rPr>
        <w:t>159</w:t>
      </w:r>
      <w:r>
        <w:rPr>
          <w:rFonts w:ascii="宋体" w:eastAsia="宋体" w:hAnsi="宋体" w:cs="宋体"/>
          <w:color w:val="000000"/>
          <w:sz w:val="41"/>
        </w:rPr>
        <w:t>节，尤其是关于必须区别类同一性和同一性的论述。</w:t>
      </w:r>
    </w:p>
    <w:p w:rsidR="00985AEA" w:rsidRDefault="00985AEA"/>
    <w:p w:rsidR="00985AEA" w:rsidRDefault="00985AEA">
      <w:pPr>
        <w:sectPr w:rsidR="00985AEA">
          <w:headerReference w:type="default" r:id="rId543"/>
          <w:footerReference w:type="default" r:id="rId544"/>
          <w:pgSz w:w="16280" w:h="24260"/>
          <w:pgMar w:top="1920" w:right="2240" w:bottom="1920" w:left="2240" w:header="1620" w:footer="1620" w:gutter="0"/>
          <w:cols w:space="720"/>
        </w:sectPr>
      </w:pPr>
    </w:p>
    <w:p w:rsidR="00985AEA" w:rsidRDefault="0084460E">
      <w:pPr>
        <w:tabs>
          <w:tab w:val="left" w:pos="10980"/>
        </w:tabs>
        <w:wordWrap w:val="0"/>
        <w:spacing w:line="420" w:lineRule="atLeast"/>
        <w:ind w:left="6440"/>
        <w:textAlignment w:val="baseline"/>
        <w:rPr>
          <w:sz w:val="30"/>
        </w:rPr>
      </w:pPr>
      <w:r>
        <w:rPr>
          <w:rFonts w:ascii="楷体" w:eastAsia="楷体" w:hAnsi="楷体" w:cs="楷体"/>
          <w:color w:val="000000"/>
          <w:sz w:val="30"/>
        </w:rPr>
        <w:lastRenderedPageBreak/>
        <w:t>第四部分</w:t>
      </w:r>
      <w:r>
        <w:rPr>
          <w:rFonts w:ascii="楷体" w:eastAsia="楷体" w:hAnsi="楷体" w:cs="楷体"/>
          <w:color w:val="000000"/>
          <w:sz w:val="30"/>
        </w:rPr>
        <w:t xml:space="preserve"> </w:t>
      </w:r>
      <w:r>
        <w:rPr>
          <w:rFonts w:ascii="楷体" w:eastAsia="楷体" w:hAnsi="楷体" w:cs="楷体"/>
          <w:color w:val="000000"/>
          <w:sz w:val="30"/>
        </w:rPr>
        <w:t>一个构造系统的纲要</w:t>
      </w:r>
      <w:r>
        <w:tab/>
      </w:r>
      <w:r>
        <w:rPr>
          <w:rFonts w:ascii="楷体" w:eastAsia="楷体" w:hAnsi="楷体" w:cs="楷体"/>
          <w:color w:val="000000"/>
          <w:sz w:val="30"/>
        </w:rPr>
        <w:t>| 227</w:t>
      </w:r>
    </w:p>
    <w:p w:rsidR="00985AEA" w:rsidRDefault="00985AEA">
      <w:pPr>
        <w:wordWrap w:val="0"/>
        <w:spacing w:line="360" w:lineRule="exact"/>
        <w:textAlignment w:val="baseline"/>
        <w:rPr>
          <w:sz w:val="30"/>
        </w:rPr>
      </w:pPr>
    </w:p>
    <w:p w:rsidR="00985AEA" w:rsidRDefault="00985AEA">
      <w:pPr>
        <w:wordWrap w:val="0"/>
        <w:spacing w:line="360" w:lineRule="exact"/>
        <w:textAlignment w:val="baseline"/>
        <w:rPr>
          <w:sz w:val="30"/>
        </w:rPr>
      </w:pPr>
    </w:p>
    <w:p w:rsidR="00985AEA" w:rsidRDefault="00985AEA">
      <w:pPr>
        <w:wordWrap w:val="0"/>
        <w:spacing w:line="360" w:lineRule="exact"/>
        <w:textAlignment w:val="baseline"/>
        <w:rPr>
          <w:sz w:val="30"/>
        </w:rPr>
      </w:pPr>
    </w:p>
    <w:p w:rsidR="00985AEA" w:rsidRDefault="0084460E">
      <w:pPr>
        <w:wordWrap w:val="0"/>
        <w:spacing w:line="760" w:lineRule="atLeast"/>
        <w:ind w:left="1560"/>
        <w:textAlignment w:val="baseline"/>
        <w:rPr>
          <w:sz w:val="43"/>
        </w:rPr>
      </w:pPr>
      <w:r>
        <w:rPr>
          <w:rFonts w:ascii="宋体" w:eastAsia="宋体" w:hAnsi="宋体" w:cs="宋体"/>
          <w:b/>
          <w:color w:val="000000"/>
          <w:sz w:val="43"/>
        </w:rPr>
        <w:t>第</w:t>
      </w:r>
      <w:r>
        <w:rPr>
          <w:rFonts w:ascii="宋体" w:eastAsia="宋体" w:hAnsi="宋体" w:cs="宋体"/>
          <w:b/>
          <w:color w:val="000000"/>
          <w:sz w:val="43"/>
        </w:rPr>
        <w:t>129</w:t>
      </w:r>
      <w:r>
        <w:rPr>
          <w:rFonts w:ascii="宋体" w:eastAsia="宋体" w:hAnsi="宋体" w:cs="宋体"/>
          <w:b/>
          <w:color w:val="000000"/>
          <w:sz w:val="43"/>
        </w:rPr>
        <w:t>节</w:t>
      </w:r>
      <w:r>
        <w:rPr>
          <w:rFonts w:ascii="宋体" w:eastAsia="宋体" w:hAnsi="宋体" w:cs="宋体"/>
          <w:b/>
          <w:color w:val="000000"/>
          <w:sz w:val="43"/>
        </w:rPr>
        <w:t>“</w:t>
      </w:r>
      <w:r>
        <w:rPr>
          <w:rFonts w:ascii="宋体" w:eastAsia="宋体" w:hAnsi="宋体" w:cs="宋体"/>
          <w:b/>
          <w:color w:val="000000"/>
          <w:sz w:val="43"/>
        </w:rPr>
        <w:t>我的</w:t>
      </w:r>
      <w:r>
        <w:rPr>
          <w:rFonts w:ascii="宋体" w:eastAsia="宋体" w:hAnsi="宋体" w:cs="宋体"/>
          <w:color w:val="000000"/>
          <w:sz w:val="43"/>
        </w:rPr>
        <w:t xml:space="preserve">  </w:t>
      </w:r>
      <w:r>
        <w:rPr>
          <w:rFonts w:ascii="宋体" w:eastAsia="宋体" w:hAnsi="宋体" w:cs="宋体"/>
          <w:b/>
          <w:color w:val="000000"/>
          <w:sz w:val="43"/>
        </w:rPr>
        <w:t>身体</w:t>
      </w:r>
      <w:r>
        <w:rPr>
          <w:rFonts w:ascii="宋体" w:eastAsia="宋体" w:hAnsi="宋体" w:cs="宋体"/>
          <w:b/>
          <w:color w:val="000000"/>
          <w:sz w:val="43"/>
        </w:rPr>
        <w:t>”</w:t>
      </w:r>
    </w:p>
    <w:p w:rsidR="00985AEA" w:rsidRDefault="0084460E">
      <w:pPr>
        <w:wordWrap w:val="0"/>
        <w:spacing w:before="460" w:line="720" w:lineRule="atLeast"/>
        <w:ind w:left="40" w:firstLine="820"/>
        <w:textAlignment w:val="baseline"/>
        <w:rPr>
          <w:sz w:val="40"/>
        </w:rPr>
      </w:pPr>
      <w:r>
        <w:rPr>
          <w:rFonts w:ascii="宋体" w:eastAsia="宋体" w:hAnsi="宋体" w:cs="宋体"/>
          <w:color w:val="000000"/>
          <w:sz w:val="40"/>
        </w:rPr>
        <w:t>有某个满足下述条件的视觉事物</w:t>
      </w:r>
      <w:r>
        <w:rPr>
          <w:rFonts w:ascii="宋体" w:eastAsia="宋体" w:hAnsi="宋体" w:cs="宋体"/>
          <w:color w:val="000000"/>
          <w:sz w:val="40"/>
        </w:rPr>
        <w:t>L</w:t>
      </w:r>
      <w:r>
        <w:rPr>
          <w:rFonts w:ascii="宋体" w:eastAsia="宋体" w:hAnsi="宋体" w:cs="宋体"/>
          <w:color w:val="000000"/>
          <w:sz w:val="40"/>
        </w:rPr>
        <w:t>。我们可以根据这些规定，甚至仅根据其相当一部分规定对它的特征作出明确的构造的描述。这个视觉事物被称为</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860"/>
        <w:textAlignment w:val="baseline"/>
        <w:rPr>
          <w:sz w:val="40"/>
        </w:rPr>
      </w:pPr>
      <w:r>
        <w:rPr>
          <w:rFonts w:ascii="宋体" w:eastAsia="宋体" w:hAnsi="宋体" w:cs="宋体"/>
          <w:color w:val="000000"/>
          <w:sz w:val="40"/>
        </w:rPr>
        <w:t>1. L</w:t>
      </w:r>
      <w:r>
        <w:rPr>
          <w:rFonts w:ascii="宋体" w:eastAsia="宋体" w:hAnsi="宋体" w:cs="宋体"/>
          <w:color w:val="000000"/>
          <w:sz w:val="40"/>
        </w:rPr>
        <w:t>的每一状态都是与相应的视点非常接近的。</w:t>
      </w:r>
    </w:p>
    <w:p w:rsidR="00985AEA" w:rsidRDefault="0084460E">
      <w:pPr>
        <w:wordWrap w:val="0"/>
        <w:spacing w:line="720" w:lineRule="atLeast"/>
        <w:ind w:left="40" w:right="20" w:firstLine="820"/>
        <w:textAlignment w:val="baseline"/>
        <w:rPr>
          <w:sz w:val="40"/>
        </w:rPr>
      </w:pPr>
      <w:r>
        <w:rPr>
          <w:rFonts w:ascii="宋体" w:eastAsia="宋体" w:hAnsi="宋体" w:cs="宋体"/>
          <w:color w:val="000000"/>
          <w:sz w:val="40"/>
        </w:rPr>
        <w:t>2.</w:t>
      </w:r>
      <w:r>
        <w:rPr>
          <w:rFonts w:ascii="宋体" w:eastAsia="宋体" w:hAnsi="宋体" w:cs="宋体"/>
          <w:color w:val="000000"/>
          <w:sz w:val="40"/>
        </w:rPr>
        <w:t>不仅从一视点所见的</w:t>
      </w:r>
      <w:r>
        <w:rPr>
          <w:rFonts w:ascii="宋体" w:eastAsia="宋体" w:hAnsi="宋体" w:cs="宋体"/>
          <w:color w:val="000000"/>
          <w:sz w:val="40"/>
        </w:rPr>
        <w:t>L</w:t>
      </w:r>
      <w:r>
        <w:rPr>
          <w:rFonts w:ascii="宋体" w:eastAsia="宋体" w:hAnsi="宋体" w:cs="宋体"/>
          <w:color w:val="000000"/>
          <w:sz w:val="40"/>
        </w:rPr>
        <w:t>的部分是一敞开的平面</w:t>
      </w:r>
      <w:r>
        <w:rPr>
          <w:rFonts w:ascii="宋体" w:eastAsia="宋体" w:hAnsi="宋体" w:cs="宋体"/>
          <w:color w:val="000000"/>
          <w:sz w:val="40"/>
        </w:rPr>
        <w:t>(</w:t>
      </w:r>
      <w:r>
        <w:rPr>
          <w:rFonts w:ascii="宋体" w:eastAsia="宋体" w:hAnsi="宋体" w:cs="宋体"/>
          <w:color w:val="000000"/>
          <w:sz w:val="40"/>
        </w:rPr>
        <w:t>其他事物也是如此</w:t>
      </w:r>
      <w:r>
        <w:rPr>
          <w:rFonts w:ascii="宋体" w:eastAsia="宋体" w:hAnsi="宋体" w:cs="宋体"/>
          <w:color w:val="000000"/>
          <w:sz w:val="40"/>
        </w:rPr>
        <w:t>)</w:t>
      </w:r>
      <w:r>
        <w:rPr>
          <w:rFonts w:ascii="宋体" w:eastAsia="宋体" w:hAnsi="宋体" w:cs="宋体"/>
          <w:color w:val="000000"/>
          <w:sz w:val="40"/>
        </w:rPr>
        <w:t>，而且</w:t>
      </w:r>
      <w:r>
        <w:rPr>
          <w:rFonts w:ascii="宋体" w:eastAsia="宋体" w:hAnsi="宋体" w:cs="宋体"/>
          <w:color w:val="000000"/>
          <w:sz w:val="40"/>
        </w:rPr>
        <w:t>L</w:t>
      </w:r>
      <w:r>
        <w:rPr>
          <w:rFonts w:ascii="宋体" w:eastAsia="宋体" w:hAnsi="宋体" w:cs="宋体"/>
          <w:color w:val="000000"/>
          <w:sz w:val="40"/>
        </w:rPr>
        <w:t>的每一整个状态也是一敞开的平面。</w:t>
      </w:r>
    </w:p>
    <w:p w:rsidR="00985AEA" w:rsidRDefault="0084460E">
      <w:pPr>
        <w:wordWrap w:val="0"/>
        <w:spacing w:line="720" w:lineRule="atLeast"/>
        <w:ind w:left="40" w:right="20" w:firstLine="820"/>
        <w:textAlignment w:val="baseline"/>
        <w:rPr>
          <w:sz w:val="40"/>
        </w:rPr>
      </w:pPr>
      <w:r>
        <w:rPr>
          <w:rFonts w:ascii="宋体" w:eastAsia="宋体" w:hAnsi="宋体" w:cs="宋体"/>
          <w:color w:val="000000"/>
          <w:sz w:val="40"/>
        </w:rPr>
        <w:t>3. L</w:t>
      </w:r>
      <w:r>
        <w:rPr>
          <w:rFonts w:ascii="宋体" w:eastAsia="宋体" w:hAnsi="宋体" w:cs="宋体"/>
          <w:color w:val="000000"/>
          <w:sz w:val="40"/>
        </w:rPr>
        <w:t>的各世界线或其相互连接的区域与某一官觉类</w:t>
      </w:r>
      <w:r>
        <w:rPr>
          <w:rFonts w:ascii="宋体" w:eastAsia="宋体" w:hAnsi="宋体" w:cs="宋体"/>
          <w:color w:val="000000"/>
          <w:sz w:val="40"/>
        </w:rPr>
        <w:t>(</w:t>
      </w:r>
      <w:r>
        <w:rPr>
          <w:rFonts w:ascii="宋体" w:eastAsia="宋体" w:hAnsi="宋体" w:cs="宋体"/>
          <w:color w:val="000000"/>
          <w:sz w:val="40"/>
        </w:rPr>
        <w:t>其特征</w:t>
      </w:r>
      <w:r>
        <w:rPr>
          <w:rFonts w:ascii="宋体" w:eastAsia="宋体" w:hAnsi="宋体" w:cs="宋体"/>
          <w:color w:val="000000"/>
          <w:sz w:val="40"/>
        </w:rPr>
        <w:t>可以</w:t>
      </w:r>
      <w:r>
        <w:rPr>
          <w:rFonts w:ascii="宋体" w:eastAsia="宋体" w:hAnsi="宋体" w:cs="宋体"/>
          <w:color w:val="000000"/>
          <w:sz w:val="40"/>
        </w:rPr>
        <w:t>“</w:t>
      </w:r>
      <w:r>
        <w:rPr>
          <w:rFonts w:ascii="宋体" w:eastAsia="宋体" w:hAnsi="宋体" w:cs="宋体"/>
          <w:color w:val="000000"/>
          <w:sz w:val="40"/>
        </w:rPr>
        <w:t>触官觉</w:t>
      </w:r>
      <w:r>
        <w:rPr>
          <w:rFonts w:ascii="宋体" w:eastAsia="宋体" w:hAnsi="宋体" w:cs="宋体"/>
          <w:color w:val="000000"/>
          <w:sz w:val="40"/>
        </w:rPr>
        <w:t>”①</w:t>
      </w:r>
      <w:r>
        <w:rPr>
          <w:rFonts w:ascii="宋体" w:eastAsia="宋体" w:hAnsi="宋体" w:cs="宋体"/>
          <w:color w:val="000000"/>
          <w:sz w:val="40"/>
        </w:rPr>
        <w:t>表示</w:t>
      </w:r>
      <w:r>
        <w:rPr>
          <w:rFonts w:ascii="宋体" w:eastAsia="宋体" w:hAnsi="宋体" w:cs="宋体"/>
          <w:color w:val="000000"/>
          <w:sz w:val="40"/>
        </w:rPr>
        <w:t>)</w:t>
      </w:r>
      <w:r>
        <w:rPr>
          <w:rFonts w:ascii="宋体" w:eastAsia="宋体" w:hAnsi="宋体" w:cs="宋体"/>
          <w:color w:val="000000"/>
          <w:sz w:val="40"/>
        </w:rPr>
        <w:t>的性质</w:t>
      </w:r>
      <w:r>
        <w:rPr>
          <w:rFonts w:ascii="宋体" w:eastAsia="宋体" w:hAnsi="宋体" w:cs="宋体"/>
          <w:color w:val="000000"/>
          <w:sz w:val="40"/>
        </w:rPr>
        <w:t>(</w:t>
      </w:r>
      <w:r>
        <w:rPr>
          <w:rFonts w:ascii="宋体" w:eastAsia="宋体" w:hAnsi="宋体" w:cs="宋体"/>
          <w:color w:val="000000"/>
          <w:sz w:val="40"/>
        </w:rPr>
        <w:t>或性质类</w:t>
      </w:r>
      <w:r>
        <w:rPr>
          <w:rFonts w:ascii="宋体" w:eastAsia="宋体" w:hAnsi="宋体" w:cs="宋体"/>
          <w:color w:val="000000"/>
          <w:sz w:val="40"/>
        </w:rPr>
        <w:t>)</w:t>
      </w:r>
      <w:r>
        <w:rPr>
          <w:rFonts w:ascii="宋体" w:eastAsia="宋体" w:hAnsi="宋体" w:cs="宋体"/>
          <w:color w:val="000000"/>
          <w:sz w:val="40"/>
        </w:rPr>
        <w:t>是这样配置的，使得在接触到另一视觉事物的世界线或</w:t>
      </w:r>
      <w:r>
        <w:rPr>
          <w:rFonts w:ascii="宋体" w:eastAsia="宋体" w:hAnsi="宋体" w:cs="宋体"/>
          <w:color w:val="000000"/>
          <w:sz w:val="40"/>
        </w:rPr>
        <w:t>L</w:t>
      </w:r>
      <w:r>
        <w:rPr>
          <w:rFonts w:ascii="宋体" w:eastAsia="宋体" w:hAnsi="宋体" w:cs="宋体"/>
          <w:color w:val="000000"/>
          <w:sz w:val="40"/>
        </w:rPr>
        <w:t>的另一部分的世界线时该触官觉性质就同时在经验中出现。</w:t>
      </w:r>
    </w:p>
    <w:p w:rsidR="00985AEA" w:rsidRDefault="0084460E">
      <w:pPr>
        <w:wordWrap w:val="0"/>
        <w:spacing w:line="720" w:lineRule="atLeast"/>
        <w:ind w:left="40" w:right="60" w:firstLine="820"/>
        <w:textAlignment w:val="baseline"/>
        <w:rPr>
          <w:sz w:val="40"/>
        </w:rPr>
      </w:pPr>
      <w:r>
        <w:rPr>
          <w:rFonts w:ascii="宋体" w:eastAsia="宋体" w:hAnsi="宋体" w:cs="宋体"/>
          <w:color w:val="000000"/>
          <w:sz w:val="40"/>
        </w:rPr>
        <w:t>4. L</w:t>
      </w:r>
      <w:r>
        <w:rPr>
          <w:rFonts w:ascii="宋体" w:eastAsia="宋体" w:hAnsi="宋体" w:cs="宋体"/>
          <w:color w:val="000000"/>
          <w:sz w:val="40"/>
        </w:rPr>
        <w:t>的某些运动以类似的方式与另一官觉类的性质相配置，这个官觉类的特征因而被表示为</w:t>
      </w:r>
      <w:r>
        <w:rPr>
          <w:rFonts w:ascii="宋体" w:eastAsia="宋体" w:hAnsi="宋体" w:cs="宋体"/>
          <w:color w:val="000000"/>
          <w:sz w:val="40"/>
        </w:rPr>
        <w:t>“</w:t>
      </w:r>
      <w:r>
        <w:rPr>
          <w:rFonts w:ascii="宋体" w:eastAsia="宋体" w:hAnsi="宋体" w:cs="宋体"/>
          <w:color w:val="000000"/>
          <w:sz w:val="40"/>
        </w:rPr>
        <w:t>动官觉</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40" w:right="40" w:firstLine="820"/>
        <w:textAlignment w:val="baseline"/>
        <w:rPr>
          <w:sz w:val="40"/>
        </w:rPr>
      </w:pPr>
      <w:r>
        <w:rPr>
          <w:rFonts w:ascii="宋体" w:eastAsia="宋体" w:hAnsi="宋体" w:cs="宋体"/>
          <w:color w:val="000000"/>
          <w:sz w:val="40"/>
        </w:rPr>
        <w:t>5.</w:t>
      </w:r>
      <w:r>
        <w:rPr>
          <w:rFonts w:ascii="宋体" w:eastAsia="宋体" w:hAnsi="宋体" w:cs="宋体"/>
          <w:color w:val="000000"/>
          <w:sz w:val="40"/>
        </w:rPr>
        <w:t>在</w:t>
      </w:r>
      <w:r>
        <w:rPr>
          <w:rFonts w:ascii="宋体" w:eastAsia="宋体" w:hAnsi="宋体" w:cs="宋体"/>
          <w:color w:val="000000"/>
          <w:sz w:val="40"/>
        </w:rPr>
        <w:t>L</w:t>
      </w:r>
      <w:r>
        <w:rPr>
          <w:rFonts w:ascii="宋体" w:eastAsia="宋体" w:hAnsi="宋体" w:cs="宋体"/>
          <w:color w:val="000000"/>
          <w:sz w:val="40"/>
        </w:rPr>
        <w:t>的基础上，我们在后面有可能对其余的官觉类作结构的特征描述</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131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860"/>
        <w:textAlignment w:val="baseline"/>
        <w:rPr>
          <w:sz w:val="40"/>
        </w:rPr>
      </w:pPr>
      <w:r>
        <w:rPr>
          <w:rFonts w:ascii="宋体" w:eastAsia="宋体" w:hAnsi="宋体" w:cs="宋体"/>
          <w:color w:val="000000"/>
          <w:sz w:val="40"/>
        </w:rPr>
        <w:t>上述构造规定乃基于下列的经验事实</w:t>
      </w:r>
      <w:r>
        <w:rPr>
          <w:rFonts w:ascii="宋体" w:eastAsia="宋体" w:hAnsi="宋体" w:cs="宋体"/>
          <w:color w:val="000000"/>
          <w:sz w:val="40"/>
        </w:rPr>
        <w:t>(</w:t>
      </w:r>
      <w:r>
        <w:rPr>
          <w:rFonts w:ascii="宋体" w:eastAsia="宋体" w:hAnsi="宋体" w:cs="宋体"/>
          <w:color w:val="000000"/>
          <w:sz w:val="40"/>
        </w:rPr>
        <w:t>用实在论的语言表达</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20" w:lineRule="atLeast"/>
        <w:ind w:left="860"/>
        <w:textAlignment w:val="baseline"/>
        <w:rPr>
          <w:sz w:val="40"/>
        </w:rPr>
      </w:pPr>
      <w:r>
        <w:rPr>
          <w:rFonts w:ascii="宋体" w:eastAsia="宋体" w:hAnsi="宋体" w:cs="宋体"/>
          <w:color w:val="000000"/>
          <w:sz w:val="40"/>
        </w:rPr>
        <w:t>1.</w:t>
      </w:r>
      <w:r>
        <w:rPr>
          <w:rFonts w:ascii="宋体" w:eastAsia="宋体" w:hAnsi="宋体" w:cs="宋体"/>
          <w:color w:val="000000"/>
          <w:sz w:val="40"/>
        </w:rPr>
        <w:t>我的身体永远邻近我的眼睛。</w:t>
      </w:r>
    </w:p>
    <w:p w:rsidR="00985AEA" w:rsidRDefault="0084460E">
      <w:pPr>
        <w:wordWrap w:val="0"/>
        <w:spacing w:line="720" w:lineRule="atLeast"/>
        <w:ind w:left="40" w:right="20" w:firstLine="820"/>
        <w:textAlignment w:val="baseline"/>
        <w:rPr>
          <w:sz w:val="40"/>
        </w:rPr>
      </w:pPr>
      <w:r>
        <w:rPr>
          <w:rFonts w:ascii="宋体" w:eastAsia="宋体" w:hAnsi="宋体" w:cs="宋体"/>
          <w:color w:val="000000"/>
          <w:sz w:val="40"/>
        </w:rPr>
        <w:t>2.</w:t>
      </w:r>
      <w:r>
        <w:rPr>
          <w:rFonts w:ascii="宋体" w:eastAsia="宋体" w:hAnsi="宋体" w:cs="宋体"/>
          <w:color w:val="000000"/>
          <w:sz w:val="40"/>
        </w:rPr>
        <w:t>一个物体的整个表面不可能同时全被看到；因此一个物体的表面一度被看到的部分绝不是一个封闭的平面。</w:t>
      </w:r>
      <w:r>
        <w:rPr>
          <w:rFonts w:ascii="宋体" w:eastAsia="宋体" w:hAnsi="宋体" w:cs="宋体"/>
          <w:color w:val="000000"/>
          <w:sz w:val="40"/>
        </w:rPr>
        <w:t>但是有些物体的整个表面都是可见的，因此可见的平面是一个封闭的平面。反之，就我的身体说，即使完全可见的平面也是一个敞开的平面，因为其表面的某些部分，例如眼和背，是看不见的。</w:t>
      </w:r>
    </w:p>
    <w:p w:rsidR="00985AEA" w:rsidRDefault="0084460E">
      <w:pPr>
        <w:wordWrap w:val="0"/>
        <w:spacing w:line="720" w:lineRule="atLeast"/>
        <w:ind w:left="80"/>
        <w:textAlignment w:val="baseline"/>
        <w:rPr>
          <w:sz w:val="40"/>
        </w:rPr>
      </w:pPr>
      <w:r>
        <w:rPr>
          <w:rFonts w:ascii="宋体" w:eastAsia="宋体" w:hAnsi="宋体" w:cs="宋体"/>
          <w:color w:val="000000"/>
          <w:sz w:val="40"/>
          <w:u w:val="single"/>
        </w:rPr>
        <w:t xml:space="preserve">              </w:t>
      </w:r>
    </w:p>
    <w:p w:rsidR="00985AEA" w:rsidRDefault="0084460E">
      <w:pPr>
        <w:wordWrap w:val="0"/>
        <w:spacing w:before="260" w:line="520" w:lineRule="atLeast"/>
        <w:ind w:left="40" w:right="20" w:firstLine="620"/>
        <w:textAlignment w:val="baseline"/>
        <w:rPr>
          <w:sz w:val="32"/>
        </w:rPr>
      </w:pPr>
      <w:r>
        <w:rPr>
          <w:rFonts w:ascii="宋体" w:eastAsia="宋体" w:hAnsi="宋体" w:cs="宋体"/>
          <w:color w:val="000000"/>
          <w:sz w:val="32"/>
        </w:rPr>
        <w:t xml:space="preserve">① </w:t>
      </w:r>
      <w:r>
        <w:rPr>
          <w:rFonts w:ascii="宋体" w:eastAsia="宋体" w:hAnsi="宋体" w:cs="宋体"/>
          <w:color w:val="000000"/>
          <w:sz w:val="32"/>
        </w:rPr>
        <w:t>原文为</w:t>
      </w:r>
      <w:r>
        <w:rPr>
          <w:rFonts w:ascii="宋体" w:eastAsia="宋体" w:hAnsi="宋体" w:cs="宋体"/>
          <w:color w:val="000000"/>
          <w:sz w:val="32"/>
        </w:rPr>
        <w:t>“Drucksinn”</w:t>
      </w:r>
      <w:r>
        <w:rPr>
          <w:rFonts w:ascii="宋体" w:eastAsia="宋体" w:hAnsi="宋体" w:cs="宋体"/>
          <w:color w:val="000000"/>
          <w:sz w:val="32"/>
        </w:rPr>
        <w:t>，意为</w:t>
      </w:r>
      <w:r>
        <w:rPr>
          <w:rFonts w:ascii="宋体" w:eastAsia="宋体" w:hAnsi="宋体" w:cs="宋体"/>
          <w:color w:val="000000"/>
          <w:sz w:val="32"/>
        </w:rPr>
        <w:t>“</w:t>
      </w:r>
      <w:r>
        <w:rPr>
          <w:rFonts w:ascii="宋体" w:eastAsia="宋体" w:hAnsi="宋体" w:cs="宋体"/>
          <w:color w:val="000000"/>
          <w:sz w:val="32"/>
        </w:rPr>
        <w:t>压感</w:t>
      </w:r>
      <w:r>
        <w:rPr>
          <w:rFonts w:ascii="宋体" w:eastAsia="宋体" w:hAnsi="宋体" w:cs="宋体"/>
          <w:color w:val="000000"/>
          <w:sz w:val="32"/>
        </w:rPr>
        <w:t>”</w:t>
      </w:r>
      <w:r>
        <w:rPr>
          <w:rFonts w:ascii="宋体" w:eastAsia="宋体" w:hAnsi="宋体" w:cs="宋体"/>
          <w:color w:val="000000"/>
          <w:sz w:val="32"/>
        </w:rPr>
        <w:t>，实即触官觉，英文本即译为</w:t>
      </w:r>
      <w:r>
        <w:rPr>
          <w:rFonts w:ascii="宋体" w:eastAsia="宋体" w:hAnsi="宋体" w:cs="宋体"/>
          <w:color w:val="000000"/>
          <w:sz w:val="32"/>
        </w:rPr>
        <w:t>“tactilesense”(</w:t>
      </w:r>
      <w:r>
        <w:rPr>
          <w:rFonts w:ascii="宋体" w:eastAsia="宋体" w:hAnsi="宋体" w:cs="宋体"/>
          <w:color w:val="000000"/>
          <w:sz w:val="32"/>
        </w:rPr>
        <w:t>触官觉</w:t>
      </w:r>
      <w:r>
        <w:rPr>
          <w:rFonts w:ascii="宋体" w:eastAsia="宋体" w:hAnsi="宋体" w:cs="宋体"/>
          <w:color w:val="000000"/>
          <w:sz w:val="32"/>
        </w:rPr>
        <w:t>)</w:t>
      </w:r>
      <w:r>
        <w:rPr>
          <w:rFonts w:ascii="宋体" w:eastAsia="宋体" w:hAnsi="宋体" w:cs="宋体"/>
          <w:color w:val="000000"/>
          <w:sz w:val="32"/>
        </w:rPr>
        <w:t>。此处亦译为</w:t>
      </w:r>
      <w:r>
        <w:rPr>
          <w:rFonts w:ascii="宋体" w:eastAsia="宋体" w:hAnsi="宋体" w:cs="宋体"/>
          <w:color w:val="000000"/>
          <w:sz w:val="32"/>
        </w:rPr>
        <w:t>“</w:t>
      </w:r>
      <w:r>
        <w:rPr>
          <w:rFonts w:ascii="宋体" w:eastAsia="宋体" w:hAnsi="宋体" w:cs="宋体"/>
          <w:color w:val="000000"/>
          <w:sz w:val="32"/>
        </w:rPr>
        <w:t>触官觉</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w:t>
      </w:r>
      <w:r>
        <w:rPr>
          <w:rFonts w:ascii="宋体" w:eastAsia="宋体" w:hAnsi="宋体" w:cs="宋体"/>
          <w:color w:val="000000"/>
          <w:sz w:val="32"/>
        </w:rPr>
        <w:t>译者</w:t>
      </w:r>
    </w:p>
    <w:p w:rsidR="00985AEA" w:rsidRDefault="00985AEA"/>
    <w:p w:rsidR="00985AEA" w:rsidRDefault="00985AEA">
      <w:pPr>
        <w:sectPr w:rsidR="00985AEA">
          <w:headerReference w:type="default" r:id="rId545"/>
          <w:footerReference w:type="default" r:id="rId546"/>
          <w:pgSz w:w="16280" w:h="24260"/>
          <w:pgMar w:top="2000" w:right="2240" w:bottom="2000" w:left="2240" w:header="1700" w:footer="170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color w:val="000000"/>
          <w:sz w:val="33"/>
        </w:rPr>
        <w:lastRenderedPageBreak/>
        <w:t>228</w:t>
      </w:r>
      <w:r>
        <w:tab/>
      </w:r>
      <w:r>
        <w:rPr>
          <w:rFonts w:ascii="楷体" w:eastAsia="楷体" w:hAnsi="楷体" w:cs="楷体"/>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680" w:lineRule="atLeast"/>
        <w:ind w:left="20" w:firstLine="820"/>
        <w:textAlignment w:val="baseline"/>
        <w:rPr>
          <w:sz w:val="42"/>
        </w:rPr>
      </w:pPr>
      <w:r>
        <w:rPr>
          <w:rFonts w:ascii="宋体" w:eastAsia="宋体" w:hAnsi="宋体" w:cs="宋体"/>
          <w:color w:val="000000"/>
          <w:sz w:val="42"/>
        </w:rPr>
        <w:t>3.</w:t>
      </w:r>
      <w:r>
        <w:rPr>
          <w:rFonts w:ascii="宋体" w:eastAsia="宋体" w:hAnsi="宋体" w:cs="宋体"/>
          <w:color w:val="000000"/>
          <w:sz w:val="42"/>
        </w:rPr>
        <w:t>触官觉的性质</w:t>
      </w:r>
      <w:r>
        <w:rPr>
          <w:rFonts w:ascii="宋体" w:eastAsia="宋体" w:hAnsi="宋体" w:cs="宋体"/>
          <w:color w:val="000000"/>
          <w:sz w:val="42"/>
        </w:rPr>
        <w:t>(</w:t>
      </w:r>
      <w:r>
        <w:rPr>
          <w:rFonts w:ascii="宋体" w:eastAsia="宋体" w:hAnsi="宋体" w:cs="宋体"/>
          <w:color w:val="000000"/>
          <w:sz w:val="42"/>
        </w:rPr>
        <w:t>或定位符号</w:t>
      </w:r>
      <w:r>
        <w:rPr>
          <w:rFonts w:ascii="宋体" w:eastAsia="宋体" w:hAnsi="宋体" w:cs="宋体"/>
          <w:color w:val="000000"/>
          <w:sz w:val="42"/>
        </w:rPr>
        <w:t>)</w:t>
      </w:r>
      <w:r>
        <w:rPr>
          <w:rFonts w:ascii="宋体" w:eastAsia="宋体" w:hAnsi="宋体" w:cs="宋体"/>
          <w:color w:val="000000"/>
          <w:sz w:val="42"/>
        </w:rPr>
        <w:t>与我的身体表面的位置如此</w:t>
      </w:r>
      <w:r>
        <w:rPr>
          <w:rFonts w:ascii="宋体" w:eastAsia="宋体" w:hAnsi="宋体" w:cs="宋体"/>
          <w:color w:val="000000"/>
          <w:sz w:val="42"/>
        </w:rPr>
        <w:t>相互对应，使得皮肤上相应的部位如被另一物体或我的身体的另一部分所触碰，就会有某种性质的触感觉被经验到。</w:t>
      </w:r>
    </w:p>
    <w:p w:rsidR="00985AEA" w:rsidRDefault="0084460E">
      <w:pPr>
        <w:wordWrap w:val="0"/>
        <w:spacing w:line="680" w:lineRule="atLeast"/>
        <w:ind w:left="840"/>
        <w:textAlignment w:val="baseline"/>
        <w:rPr>
          <w:sz w:val="42"/>
        </w:rPr>
      </w:pPr>
      <w:r>
        <w:rPr>
          <w:rFonts w:ascii="宋体" w:eastAsia="宋体" w:hAnsi="宋体" w:cs="宋体"/>
          <w:color w:val="000000"/>
          <w:sz w:val="42"/>
        </w:rPr>
        <w:t>4.</w:t>
      </w:r>
      <w:r>
        <w:rPr>
          <w:rFonts w:ascii="宋体" w:eastAsia="宋体" w:hAnsi="宋体" w:cs="宋体"/>
          <w:color w:val="000000"/>
          <w:sz w:val="42"/>
        </w:rPr>
        <w:t>动感觉的性质与我的身体运动的一定种类是互相对应的。</w:t>
      </w:r>
    </w:p>
    <w:p w:rsidR="00985AEA" w:rsidRDefault="0084460E">
      <w:pPr>
        <w:wordWrap w:val="0"/>
        <w:spacing w:line="680" w:lineRule="atLeast"/>
        <w:ind w:left="20" w:right="20" w:firstLine="820"/>
        <w:textAlignment w:val="baseline"/>
        <w:rPr>
          <w:sz w:val="42"/>
        </w:rPr>
      </w:pPr>
      <w:r>
        <w:rPr>
          <w:rFonts w:ascii="宋体" w:eastAsia="宋体" w:hAnsi="宋体" w:cs="宋体"/>
          <w:color w:val="000000"/>
          <w:sz w:val="42"/>
        </w:rPr>
        <w:t>5.</w:t>
      </w:r>
      <w:r>
        <w:rPr>
          <w:rFonts w:ascii="宋体" w:eastAsia="宋体" w:hAnsi="宋体" w:cs="宋体"/>
          <w:color w:val="000000"/>
          <w:sz w:val="42"/>
        </w:rPr>
        <w:t>其余的官觉以某种方式与我的身体的某些部分即感觉器官相联系。</w:t>
      </w:r>
    </w:p>
    <w:p w:rsidR="00985AEA" w:rsidRDefault="00985AEA">
      <w:pPr>
        <w:wordWrap w:val="0"/>
        <w:spacing w:line="680" w:lineRule="exact"/>
        <w:textAlignment w:val="baseline"/>
        <w:rPr>
          <w:sz w:val="42"/>
        </w:rPr>
      </w:pPr>
    </w:p>
    <w:p w:rsidR="00985AEA" w:rsidRDefault="0084460E">
      <w:pPr>
        <w:wordWrap w:val="0"/>
        <w:spacing w:line="680" w:lineRule="atLeast"/>
        <w:ind w:left="840" w:right="20"/>
        <w:textAlignment w:val="baseline"/>
        <w:rPr>
          <w:sz w:val="38"/>
        </w:rPr>
      </w:pPr>
      <w:r>
        <w:rPr>
          <w:rFonts w:ascii="宋体" w:eastAsia="宋体" w:hAnsi="宋体" w:cs="宋体"/>
          <w:b/>
          <w:color w:val="000000"/>
          <w:sz w:val="38"/>
        </w:rPr>
        <w:t>参考文献</w:t>
      </w:r>
      <w:r>
        <w:rPr>
          <w:rFonts w:ascii="宋体" w:eastAsia="宋体" w:hAnsi="宋体" w:cs="宋体"/>
          <w:color w:val="000000"/>
          <w:sz w:val="38"/>
        </w:rPr>
        <w:t xml:space="preserve"> </w:t>
      </w:r>
      <w:r>
        <w:rPr>
          <w:rFonts w:ascii="宋体" w:eastAsia="宋体" w:hAnsi="宋体" w:cs="宋体"/>
          <w:color w:val="000000"/>
          <w:sz w:val="38"/>
        </w:rPr>
        <w:t>关于</w:t>
      </w:r>
      <w:r>
        <w:rPr>
          <w:rFonts w:ascii="宋体" w:eastAsia="宋体" w:hAnsi="宋体" w:cs="宋体"/>
          <w:color w:val="000000"/>
          <w:sz w:val="38"/>
        </w:rPr>
        <w:t>“</w:t>
      </w:r>
      <w:r>
        <w:rPr>
          <w:rFonts w:ascii="宋体" w:eastAsia="宋体" w:hAnsi="宋体" w:cs="宋体"/>
          <w:color w:val="000000"/>
          <w:sz w:val="38"/>
        </w:rPr>
        <w:t>我的身体</w:t>
      </w:r>
      <w:r>
        <w:rPr>
          <w:rFonts w:ascii="宋体" w:eastAsia="宋体" w:hAnsi="宋体" w:cs="宋体"/>
          <w:color w:val="000000"/>
          <w:sz w:val="38"/>
        </w:rPr>
        <w:t>”</w:t>
      </w:r>
      <w:r>
        <w:rPr>
          <w:rFonts w:ascii="宋体" w:eastAsia="宋体" w:hAnsi="宋体" w:cs="宋体"/>
          <w:color w:val="000000"/>
          <w:sz w:val="38"/>
        </w:rPr>
        <w:t>的构造问题，由于具有特殊的认识论的意义，曾屡次被加以研究，例如，可参阅考夫曼《内在论哲学》，第</w:t>
      </w:r>
      <w:r>
        <w:rPr>
          <w:rFonts w:ascii="宋体" w:eastAsia="宋体" w:hAnsi="宋体" w:cs="宋体"/>
          <w:color w:val="000000"/>
          <w:sz w:val="38"/>
        </w:rPr>
        <w:t>39—54</w:t>
      </w:r>
      <w:r>
        <w:rPr>
          <w:rFonts w:ascii="宋体" w:eastAsia="宋体" w:hAnsi="宋体" w:cs="宋体"/>
          <w:color w:val="000000"/>
          <w:sz w:val="38"/>
        </w:rPr>
        <w:t>页；齐恩《以生理学和物理学为基础的认识论》，第</w:t>
      </w:r>
      <w:r>
        <w:rPr>
          <w:rFonts w:ascii="宋体" w:eastAsia="宋体" w:hAnsi="宋体" w:cs="宋体"/>
          <w:color w:val="000000"/>
          <w:sz w:val="38"/>
        </w:rPr>
        <w:t>58</w:t>
      </w:r>
      <w:r>
        <w:rPr>
          <w:rFonts w:ascii="宋体" w:eastAsia="宋体" w:hAnsi="宋体" w:cs="宋体"/>
          <w:color w:val="000000"/>
          <w:sz w:val="38"/>
        </w:rPr>
        <w:t>、</w:t>
      </w:r>
      <w:r>
        <w:rPr>
          <w:rFonts w:ascii="宋体" w:eastAsia="宋体" w:hAnsi="宋体" w:cs="宋体"/>
          <w:color w:val="000000"/>
          <w:sz w:val="38"/>
        </w:rPr>
        <w:t>277</w:t>
      </w:r>
      <w:r>
        <w:rPr>
          <w:rFonts w:ascii="宋体" w:eastAsia="宋体" w:hAnsi="宋体" w:cs="宋体"/>
          <w:color w:val="000000"/>
          <w:sz w:val="38"/>
        </w:rPr>
        <w:t>、</w:t>
      </w:r>
      <w:r>
        <w:rPr>
          <w:rFonts w:ascii="宋体" w:eastAsia="宋体" w:hAnsi="宋体" w:cs="宋体"/>
          <w:color w:val="000000"/>
          <w:sz w:val="38"/>
        </w:rPr>
        <w:t>445</w:t>
      </w:r>
      <w:r>
        <w:rPr>
          <w:rFonts w:ascii="宋体" w:eastAsia="宋体" w:hAnsi="宋体" w:cs="宋体"/>
          <w:color w:val="000000"/>
          <w:sz w:val="38"/>
        </w:rPr>
        <w:t>页及以下诸页；杜里舒《秩序论》，第</w:t>
      </w:r>
      <w:r>
        <w:rPr>
          <w:rFonts w:ascii="宋体" w:eastAsia="宋体" w:hAnsi="宋体" w:cs="宋体"/>
          <w:color w:val="000000"/>
          <w:sz w:val="38"/>
        </w:rPr>
        <w:t>354</w:t>
      </w:r>
      <w:r>
        <w:rPr>
          <w:rFonts w:ascii="宋体" w:eastAsia="宋体" w:hAnsi="宋体" w:cs="宋体"/>
          <w:color w:val="000000"/>
          <w:sz w:val="38"/>
        </w:rPr>
        <w:t>页及以下诸页。</w:t>
      </w:r>
    </w:p>
    <w:p w:rsidR="00985AEA" w:rsidRDefault="0084460E">
      <w:pPr>
        <w:wordWrap w:val="0"/>
        <w:spacing w:before="480" w:line="74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130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触觉视觉的事物</w:t>
      </w:r>
    </w:p>
    <w:p w:rsidR="00985AEA" w:rsidRDefault="0084460E">
      <w:pPr>
        <w:wordWrap w:val="0"/>
        <w:spacing w:before="440" w:line="680" w:lineRule="atLeast"/>
        <w:ind w:left="20" w:right="20" w:firstLine="820"/>
        <w:textAlignment w:val="baseline"/>
        <w:rPr>
          <w:sz w:val="42"/>
        </w:rPr>
      </w:pPr>
      <w:r>
        <w:rPr>
          <w:rFonts w:ascii="宋体" w:eastAsia="宋体" w:hAnsi="宋体" w:cs="宋体"/>
          <w:color w:val="000000"/>
          <w:sz w:val="42"/>
        </w:rPr>
        <w:t>我们在前面已赋予某些世界点即视觉性质类的类以颜色；现在我们对触官觉的性质类或者说对某些这种类的类即其定位符号相一致的那些类同样要这样做，不过方式略有不同。正如我们在前面区别了已见的和未见的颜色点一样，现在我们也要把已接触的和未接触的触觉点区别开来。已接触的触觉点的位置较之已见的颜色点的位置可被更精确地确定；因为这些触觉点接触到我的身体中相当的部分，假定我的身体的空间位置已定，那么我们在这里也就无须确定任何距离或深度。在大部分情形中，触觉点也就是颜色点，有些是已见的，有些是未见的。在许多情况下我们由此可更精确</w:t>
      </w:r>
      <w:r>
        <w:rPr>
          <w:rFonts w:ascii="宋体" w:eastAsia="宋体" w:hAnsi="宋体" w:cs="宋体"/>
          <w:color w:val="000000"/>
          <w:sz w:val="42"/>
        </w:rPr>
        <w:t>地确定颜色点的世界线位置。但是有时触觉点并不就是颜色点。在这种情况下，新的世界线是由它们决定的。在一些情况下，颜色点的世界线只有同这些纯粹触觉点的世</w:t>
      </w:r>
    </w:p>
    <w:p w:rsidR="00985AEA" w:rsidRDefault="00985AEA"/>
    <w:p w:rsidR="00985AEA" w:rsidRDefault="00985AEA">
      <w:pPr>
        <w:sectPr w:rsidR="00985AEA">
          <w:headerReference w:type="default" r:id="rId547"/>
          <w:footerReference w:type="default" r:id="rId548"/>
          <w:pgSz w:w="16280" w:h="24260"/>
          <w:pgMar w:top="1980" w:right="2240" w:bottom="1980" w:left="2240" w:header="1680" w:footer="1680" w:gutter="0"/>
          <w:cols w:space="720"/>
        </w:sectPr>
      </w:pPr>
    </w:p>
    <w:p w:rsidR="00985AEA" w:rsidRDefault="0084460E">
      <w:pPr>
        <w:wordWrap w:val="0"/>
        <w:spacing w:line="540" w:lineRule="atLeast"/>
        <w:ind w:right="6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|229</w:t>
      </w:r>
    </w:p>
    <w:p w:rsidR="00985AEA" w:rsidRDefault="00985AEA">
      <w:pPr>
        <w:wordWrap w:val="0"/>
        <w:spacing w:line="700" w:lineRule="exact"/>
        <w:jc w:val="right"/>
        <w:textAlignment w:val="baseline"/>
        <w:rPr>
          <w:sz w:val="41"/>
        </w:rPr>
      </w:pPr>
    </w:p>
    <w:p w:rsidR="00985AEA" w:rsidRDefault="0084460E">
      <w:pPr>
        <w:wordWrap w:val="0"/>
        <w:spacing w:line="700" w:lineRule="atLeast"/>
        <w:ind w:left="60"/>
        <w:textAlignment w:val="baseline"/>
        <w:rPr>
          <w:sz w:val="41"/>
        </w:rPr>
      </w:pPr>
      <w:r>
        <w:rPr>
          <w:rFonts w:ascii="宋体" w:eastAsia="宋体" w:hAnsi="宋体" w:cs="宋体"/>
          <w:color w:val="000000"/>
          <w:sz w:val="41"/>
        </w:rPr>
        <w:t>界线一起才能成为一个触觉视觉事物的封闭的表面。例如，对于最重要的触觉视觉事物，即我的身体来说，情况正是这样。我的身体表面的很大一部分是由只包含触觉点而不包含任何颜色点的那些世界线构成的；因此我的身体只有通过被赋以触官觉性质才能成为一个完全封闭的事物。</w:t>
      </w:r>
    </w:p>
    <w:p w:rsidR="00985AEA" w:rsidRDefault="00985AEA">
      <w:pPr>
        <w:wordWrap w:val="0"/>
        <w:spacing w:line="700" w:lineRule="exact"/>
        <w:textAlignment w:val="baseline"/>
        <w:rPr>
          <w:sz w:val="41"/>
        </w:rPr>
      </w:pPr>
    </w:p>
    <w:p w:rsidR="00985AEA" w:rsidRDefault="0084460E">
      <w:pPr>
        <w:wordWrap w:val="0"/>
        <w:spacing w:line="700" w:lineRule="atLeast"/>
        <w:ind w:left="940" w:right="20"/>
        <w:textAlignment w:val="baseline"/>
        <w:rPr>
          <w:sz w:val="39"/>
        </w:rPr>
      </w:pPr>
      <w:r>
        <w:rPr>
          <w:rFonts w:ascii="宋体" w:eastAsia="宋体" w:hAnsi="宋体" w:cs="宋体"/>
          <w:b/>
          <w:color w:val="000000"/>
          <w:sz w:val="39"/>
        </w:rPr>
        <w:t>参考文献</w:t>
      </w:r>
      <w:r>
        <w:rPr>
          <w:rFonts w:ascii="宋体" w:eastAsia="宋体" w:hAnsi="宋体" w:cs="宋体"/>
          <w:color w:val="000000"/>
          <w:sz w:val="39"/>
        </w:rPr>
        <w:t xml:space="preserve"> </w:t>
      </w:r>
      <w:r>
        <w:rPr>
          <w:rFonts w:ascii="宋体" w:eastAsia="宋体" w:hAnsi="宋体" w:cs="宋体"/>
          <w:color w:val="000000"/>
          <w:sz w:val="39"/>
        </w:rPr>
        <w:t>最初世界点只被赋</w:t>
      </w:r>
      <w:r>
        <w:rPr>
          <w:rFonts w:ascii="宋体" w:eastAsia="宋体" w:hAnsi="宋体" w:cs="宋体"/>
          <w:color w:val="000000"/>
          <w:sz w:val="39"/>
        </w:rPr>
        <w:t>以视觉性质</w:t>
      </w:r>
      <w:r>
        <w:rPr>
          <w:rFonts w:ascii="宋体" w:eastAsia="宋体" w:hAnsi="宋体" w:cs="宋体"/>
          <w:color w:val="000000"/>
          <w:sz w:val="39"/>
        </w:rPr>
        <w:t>(</w:t>
      </w:r>
      <w:r>
        <w:rPr>
          <w:rFonts w:ascii="宋体" w:eastAsia="宋体" w:hAnsi="宋体" w:cs="宋体"/>
          <w:color w:val="000000"/>
          <w:sz w:val="39"/>
        </w:rPr>
        <w:t>颜色</w:t>
      </w:r>
      <w:r>
        <w:rPr>
          <w:rFonts w:ascii="宋体" w:eastAsia="宋体" w:hAnsi="宋体" w:cs="宋体"/>
          <w:color w:val="000000"/>
          <w:sz w:val="39"/>
        </w:rPr>
        <w:t>)</w:t>
      </w:r>
      <w:r>
        <w:rPr>
          <w:rFonts w:ascii="宋体" w:eastAsia="宋体" w:hAnsi="宋体" w:cs="宋体"/>
          <w:color w:val="000000"/>
          <w:sz w:val="39"/>
        </w:rPr>
        <w:t>，关于触觉性质之被赋予世界点的问题以及进而还有其他官觉性质之被赋予的问题</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133</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也可以表述为不同</w:t>
      </w:r>
      <w:r>
        <w:rPr>
          <w:rFonts w:ascii="宋体" w:eastAsia="宋体" w:hAnsi="宋体" w:cs="宋体"/>
          <w:color w:val="000000"/>
          <w:sz w:val="39"/>
        </w:rPr>
        <w:t>“</w:t>
      </w:r>
      <w:r>
        <w:rPr>
          <w:rFonts w:ascii="宋体" w:eastAsia="宋体" w:hAnsi="宋体" w:cs="宋体"/>
          <w:color w:val="000000"/>
          <w:sz w:val="39"/>
        </w:rPr>
        <w:t>官觉空间</w:t>
      </w:r>
      <w:r>
        <w:rPr>
          <w:rFonts w:ascii="宋体" w:eastAsia="宋体" w:hAnsi="宋体" w:cs="宋体"/>
          <w:color w:val="000000"/>
          <w:sz w:val="39"/>
        </w:rPr>
        <w:t>”</w:t>
      </w:r>
      <w:r>
        <w:rPr>
          <w:rFonts w:ascii="宋体" w:eastAsia="宋体" w:hAnsi="宋体" w:cs="宋体"/>
          <w:color w:val="000000"/>
          <w:sz w:val="39"/>
        </w:rPr>
        <w:t>相互配置问题。对这个问题的研究有彭加勒的《科学的价值》，石里克的《现代物理学上的空间和时间》，</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95</w:t>
      </w:r>
      <w:r>
        <w:rPr>
          <w:rFonts w:ascii="宋体" w:eastAsia="宋体" w:hAnsi="宋体" w:cs="宋体"/>
          <w:color w:val="000000"/>
          <w:sz w:val="39"/>
        </w:rPr>
        <w:t>页及以下诸页论契合法</w:t>
      </w:r>
      <w:r>
        <w:rPr>
          <w:rFonts w:ascii="宋体" w:eastAsia="宋体" w:hAnsi="宋体" w:cs="宋体"/>
          <w:color w:val="000000"/>
          <w:sz w:val="39"/>
        </w:rPr>
        <w:t>)</w:t>
      </w:r>
      <w:r>
        <w:rPr>
          <w:rFonts w:ascii="宋体" w:eastAsia="宋体" w:hAnsi="宋体" w:cs="宋体"/>
          <w:color w:val="000000"/>
          <w:sz w:val="39"/>
        </w:rPr>
        <w:t>和雅可比的《关于实在的一般本体论》。</w:t>
      </w:r>
    </w:p>
    <w:p w:rsidR="00985AEA" w:rsidRDefault="0084460E">
      <w:pPr>
        <w:wordWrap w:val="0"/>
        <w:spacing w:before="480"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131</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其余官觉的特征描述</w:t>
      </w:r>
    </w:p>
    <w:p w:rsidR="00985AEA" w:rsidRDefault="0084460E">
      <w:pPr>
        <w:wordWrap w:val="0"/>
        <w:spacing w:before="440" w:line="700" w:lineRule="atLeast"/>
        <w:ind w:left="60" w:right="40" w:firstLine="860"/>
        <w:textAlignment w:val="baseline"/>
        <w:rPr>
          <w:sz w:val="41"/>
        </w:rPr>
      </w:pPr>
      <w:r>
        <w:rPr>
          <w:rFonts w:ascii="宋体" w:eastAsia="宋体" w:hAnsi="宋体" w:cs="宋体"/>
          <w:color w:val="000000"/>
          <w:sz w:val="41"/>
        </w:rPr>
        <w:t>在我的身体作为完全的事物即触觉视觉的事物被构造之后，我们可以根据需要就其形状或相互位置对其各个部分的特征加以描述；所有空间的形状和位置关系都可以借助于被构造的空间坐标来表达。因此，</w:t>
      </w:r>
      <w:r>
        <w:rPr>
          <w:rFonts w:ascii="宋体" w:eastAsia="宋体" w:hAnsi="宋体" w:cs="宋体"/>
          <w:color w:val="000000"/>
          <w:sz w:val="41"/>
        </w:rPr>
        <w:t>“</w:t>
      </w:r>
      <w:r>
        <w:rPr>
          <w:rFonts w:ascii="宋体" w:eastAsia="宋体" w:hAnsi="宋体" w:cs="宋体"/>
          <w:color w:val="000000"/>
          <w:sz w:val="41"/>
        </w:rPr>
        <w:t>感觉器官</w:t>
      </w:r>
      <w:r>
        <w:rPr>
          <w:rFonts w:ascii="宋体" w:eastAsia="宋体" w:hAnsi="宋体" w:cs="宋体"/>
          <w:color w:val="000000"/>
          <w:sz w:val="41"/>
        </w:rPr>
        <w:t>”</w:t>
      </w:r>
      <w:r>
        <w:rPr>
          <w:rFonts w:ascii="宋体" w:eastAsia="宋体" w:hAnsi="宋体" w:cs="宋体"/>
          <w:color w:val="000000"/>
          <w:sz w:val="41"/>
        </w:rPr>
        <w:t>作为对进一步的构造最为重要的身体部分，其特征也可以作构造的描述。由于这些器官中发生的过程与某些官觉有特殊的关联，因而我们对这些官觉各自的特征可加以描述。例如，在耳、鼻、舌等通过空间的规定从身体的其余部分区别出来之后，对听觉、嗅觉、味觉等等就可以根据下面的事实而描述其特征，即相应的感官一旦被周围环境所阻隔，这些官觉类的性质类通常就不会出现。</w:t>
      </w:r>
    </w:p>
    <w:p w:rsidR="00985AEA" w:rsidRDefault="0084460E">
      <w:pPr>
        <w:wordWrap w:val="0"/>
        <w:spacing w:line="700" w:lineRule="atLeast"/>
        <w:ind w:left="60" w:right="60" w:firstLine="800"/>
        <w:textAlignment w:val="baseline"/>
        <w:rPr>
          <w:sz w:val="41"/>
        </w:rPr>
      </w:pPr>
      <w:r>
        <w:rPr>
          <w:rFonts w:ascii="宋体" w:eastAsia="宋体" w:hAnsi="宋体" w:cs="宋体"/>
          <w:color w:val="000000"/>
          <w:sz w:val="41"/>
        </w:rPr>
        <w:t>就痛觉、冷觉、热觉而言，其感官即皮肤与前已述及的触觉的感官</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是一致的。对这些官觉作构造的特征描述可有</w:t>
      </w:r>
    </w:p>
    <w:p w:rsidR="00985AEA" w:rsidRDefault="00985AEA"/>
    <w:p w:rsidR="00985AEA" w:rsidRDefault="00985AEA">
      <w:pPr>
        <w:sectPr w:rsidR="00985AEA">
          <w:headerReference w:type="default" r:id="rId549"/>
          <w:footerReference w:type="default" r:id="rId550"/>
          <w:pgSz w:w="16280" w:h="24260"/>
          <w:pgMar w:top="1980" w:right="2180" w:bottom="1980" w:left="2180" w:header="1680" w:footer="1680" w:gutter="0"/>
          <w:cols w:space="720"/>
        </w:sectPr>
      </w:pPr>
    </w:p>
    <w:p w:rsidR="00985AEA" w:rsidRDefault="0084460E">
      <w:pPr>
        <w:tabs>
          <w:tab w:val="left" w:pos="1380"/>
        </w:tabs>
        <w:wordWrap w:val="0"/>
        <w:spacing w:line="440" w:lineRule="atLeast"/>
        <w:ind w:left="120"/>
        <w:textAlignment w:val="baseline"/>
        <w:rPr>
          <w:sz w:val="32"/>
        </w:rPr>
      </w:pPr>
      <w:r>
        <w:rPr>
          <w:rFonts w:ascii="楷体" w:eastAsia="楷体" w:hAnsi="楷体" w:cs="楷体"/>
          <w:b/>
          <w:color w:val="000000"/>
          <w:sz w:val="32"/>
        </w:rPr>
        <w:lastRenderedPageBreak/>
        <w:t>230</w:t>
      </w:r>
      <w:r>
        <w:tab/>
      </w:r>
      <w:r>
        <w:rPr>
          <w:rFonts w:ascii="楷体" w:eastAsia="楷体" w:hAnsi="楷体" w:cs="楷体"/>
          <w:b/>
          <w:color w:val="000000"/>
          <w:sz w:val="32"/>
        </w:rPr>
        <w:t>世界的逻辑构造</w:t>
      </w:r>
    </w:p>
    <w:p w:rsidR="00985AEA" w:rsidRDefault="00985AEA">
      <w:pPr>
        <w:wordWrap w:val="0"/>
        <w:spacing w:line="600" w:lineRule="exact"/>
        <w:textAlignment w:val="baseline"/>
        <w:rPr>
          <w:sz w:val="42"/>
        </w:rPr>
      </w:pPr>
    </w:p>
    <w:p w:rsidR="00985AEA" w:rsidRDefault="0084460E">
      <w:pPr>
        <w:wordWrap w:val="0"/>
        <w:spacing w:line="580" w:lineRule="atLeast"/>
        <w:ind w:left="60"/>
        <w:textAlignment w:val="baseline"/>
        <w:rPr>
          <w:sz w:val="42"/>
        </w:rPr>
      </w:pPr>
      <w:r>
        <w:rPr>
          <w:rFonts w:ascii="宋体" w:eastAsia="宋体" w:hAnsi="宋体" w:cs="宋体"/>
          <w:color w:val="000000"/>
          <w:sz w:val="42"/>
        </w:rPr>
        <w:t>不同的方法，例如，通过与刺激过程的配置。痛觉的性质常常与触觉的某些性质</w:t>
      </w:r>
      <w:r>
        <w:rPr>
          <w:rFonts w:ascii="宋体" w:eastAsia="宋体" w:hAnsi="宋体" w:cs="宋体"/>
          <w:color w:val="000000"/>
          <w:sz w:val="42"/>
        </w:rPr>
        <w:t>(</w:t>
      </w:r>
      <w:r>
        <w:rPr>
          <w:rFonts w:ascii="宋体" w:eastAsia="宋体" w:hAnsi="宋体" w:cs="宋体"/>
          <w:color w:val="000000"/>
          <w:sz w:val="42"/>
        </w:rPr>
        <w:t>即强度很大的那些触觉性质</w:t>
      </w:r>
      <w:r>
        <w:rPr>
          <w:rFonts w:ascii="宋体" w:eastAsia="宋体" w:hAnsi="宋体" w:cs="宋体"/>
          <w:color w:val="000000"/>
          <w:sz w:val="42"/>
        </w:rPr>
        <w:t>)</w:t>
      </w:r>
      <w:r>
        <w:rPr>
          <w:rFonts w:ascii="宋体" w:eastAsia="宋体" w:hAnsi="宋体" w:cs="宋体"/>
          <w:color w:val="000000"/>
          <w:sz w:val="42"/>
        </w:rPr>
        <w:t>同时发生。冷觉热觉等等的特征则在于，在某些过程中，常常是掠过了其中一种官觉的一串性质，随后又掠过另一官觉的一串性质，或者一种官觉的大部分性质排斥另一官觉的大部分性质居于感官的同一部位。</w:t>
      </w:r>
    </w:p>
    <w:p w:rsidR="00985AEA" w:rsidRDefault="0084460E">
      <w:pPr>
        <w:wordWrap w:val="0"/>
        <w:spacing w:line="580" w:lineRule="atLeast"/>
        <w:ind w:left="20" w:right="20" w:firstLine="860"/>
        <w:textAlignment w:val="baseline"/>
        <w:rPr>
          <w:sz w:val="42"/>
        </w:rPr>
      </w:pPr>
      <w:r>
        <w:rPr>
          <w:rFonts w:ascii="宋体" w:eastAsia="宋体" w:hAnsi="宋体" w:cs="宋体"/>
          <w:color w:val="000000"/>
          <w:sz w:val="42"/>
        </w:rPr>
        <w:t>因此，我们最后总以这样或那样的方法把所有各种官觉类析别开来，构造出来。正如前面谈过的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76</w:t>
      </w:r>
      <w:r>
        <w:rPr>
          <w:rFonts w:ascii="宋体" w:eastAsia="宋体" w:hAnsi="宋体" w:cs="宋体"/>
          <w:color w:val="000000"/>
          <w:sz w:val="42"/>
        </w:rPr>
        <w:t>，</w:t>
      </w:r>
      <w:r>
        <w:rPr>
          <w:rFonts w:ascii="宋体" w:eastAsia="宋体" w:hAnsi="宋体" w:cs="宋体"/>
          <w:color w:val="000000"/>
          <w:sz w:val="42"/>
        </w:rPr>
        <w:t>85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，情感界也被误算入官觉类之内。按照第</w:t>
      </w:r>
      <w:r>
        <w:rPr>
          <w:rFonts w:ascii="宋体" w:eastAsia="宋体" w:hAnsi="宋体" w:cs="宋体"/>
          <w:color w:val="000000"/>
          <w:sz w:val="42"/>
        </w:rPr>
        <w:t>85</w:t>
      </w:r>
      <w:r>
        <w:rPr>
          <w:rFonts w:ascii="宋体" w:eastAsia="宋体" w:hAnsi="宋体" w:cs="宋体"/>
          <w:color w:val="000000"/>
          <w:sz w:val="42"/>
        </w:rPr>
        <w:t>节对官觉类构造的解释，</w:t>
      </w:r>
      <w:r>
        <w:rPr>
          <w:rFonts w:ascii="宋体" w:eastAsia="宋体" w:hAnsi="宋体" w:cs="宋体"/>
          <w:color w:val="000000"/>
          <w:sz w:val="42"/>
        </w:rPr>
        <w:t>如果除了感官感觉和情感之外还有一个特殊种类的心理的东西</w:t>
      </w:r>
      <w:r>
        <w:rPr>
          <w:rFonts w:ascii="宋体" w:eastAsia="宋体" w:hAnsi="宋体" w:cs="宋体"/>
          <w:color w:val="000000"/>
          <w:sz w:val="42"/>
        </w:rPr>
        <w:t>(</w:t>
      </w:r>
      <w:r>
        <w:rPr>
          <w:rFonts w:ascii="宋体" w:eastAsia="宋体" w:hAnsi="宋体" w:cs="宋体"/>
          <w:color w:val="000000"/>
          <w:sz w:val="42"/>
        </w:rPr>
        <w:t>例如意志</w:t>
      </w:r>
      <w:r>
        <w:rPr>
          <w:rFonts w:ascii="宋体" w:eastAsia="宋体" w:hAnsi="宋体" w:cs="宋体"/>
          <w:color w:val="000000"/>
          <w:sz w:val="42"/>
        </w:rPr>
        <w:t>)</w:t>
      </w:r>
      <w:r>
        <w:rPr>
          <w:rFonts w:ascii="宋体" w:eastAsia="宋体" w:hAnsi="宋体" w:cs="宋体"/>
          <w:color w:val="000000"/>
          <w:sz w:val="42"/>
        </w:rPr>
        <w:t>，它们不能还原为感觉或情感，那么各种这样心理的东西因此也构成一个官觉类。对于这些官觉类，我们可以通过其与别的官觉类的某种配置</w:t>
      </w:r>
      <w:r>
        <w:rPr>
          <w:rFonts w:ascii="宋体" w:eastAsia="宋体" w:hAnsi="宋体" w:cs="宋体"/>
          <w:color w:val="000000"/>
          <w:sz w:val="42"/>
        </w:rPr>
        <w:t>(</w:t>
      </w:r>
      <w:r>
        <w:rPr>
          <w:rFonts w:ascii="宋体" w:eastAsia="宋体" w:hAnsi="宋体" w:cs="宋体"/>
          <w:color w:val="000000"/>
          <w:sz w:val="42"/>
        </w:rPr>
        <w:t>例如，如果有意志这样一种特殊种类的东西的话，我们就可考虑其与动觉的配置</w:t>
      </w:r>
      <w:r>
        <w:rPr>
          <w:rFonts w:ascii="宋体" w:eastAsia="宋体" w:hAnsi="宋体" w:cs="宋体"/>
          <w:color w:val="000000"/>
          <w:sz w:val="42"/>
        </w:rPr>
        <w:t>)</w:t>
      </w:r>
      <w:r>
        <w:rPr>
          <w:rFonts w:ascii="宋体" w:eastAsia="宋体" w:hAnsi="宋体" w:cs="宋体"/>
          <w:color w:val="000000"/>
          <w:sz w:val="42"/>
        </w:rPr>
        <w:t>或者通过其与身体过程的配置</w:t>
      </w:r>
      <w:r>
        <w:rPr>
          <w:rFonts w:ascii="宋体" w:eastAsia="宋体" w:hAnsi="宋体" w:cs="宋体"/>
          <w:color w:val="000000"/>
          <w:sz w:val="42"/>
        </w:rPr>
        <w:t>(</w:t>
      </w:r>
      <w:r>
        <w:rPr>
          <w:rFonts w:ascii="宋体" w:eastAsia="宋体" w:hAnsi="宋体" w:cs="宋体"/>
          <w:color w:val="000000"/>
          <w:sz w:val="42"/>
        </w:rPr>
        <w:t>例如情感和表达活动的配置</w:t>
      </w:r>
      <w:r>
        <w:rPr>
          <w:rFonts w:ascii="宋体" w:eastAsia="宋体" w:hAnsi="宋体" w:cs="宋体"/>
          <w:color w:val="000000"/>
          <w:sz w:val="42"/>
        </w:rPr>
        <w:t>)</w:t>
      </w:r>
      <w:r>
        <w:rPr>
          <w:rFonts w:ascii="宋体" w:eastAsia="宋体" w:hAnsi="宋体" w:cs="宋体"/>
          <w:color w:val="000000"/>
          <w:sz w:val="42"/>
        </w:rPr>
        <w:t>而给以特征描述。</w:t>
      </w:r>
    </w:p>
    <w:p w:rsidR="00985AEA" w:rsidRDefault="0084460E">
      <w:pPr>
        <w:wordWrap w:val="0"/>
        <w:spacing w:line="580" w:lineRule="atLeast"/>
        <w:ind w:right="60" w:firstLine="860"/>
        <w:textAlignment w:val="baseline"/>
        <w:rPr>
          <w:sz w:val="42"/>
        </w:rPr>
      </w:pPr>
      <w:r>
        <w:rPr>
          <w:rFonts w:ascii="宋体" w:eastAsia="宋体" w:hAnsi="宋体" w:cs="宋体"/>
          <w:color w:val="000000"/>
          <w:sz w:val="42"/>
        </w:rPr>
        <w:t>对各个官觉作了特征描述之后，我们现在就可能构造表现在性质类中的那些</w:t>
      </w:r>
      <w:r>
        <w:rPr>
          <w:rFonts w:ascii="宋体" w:eastAsia="宋体" w:hAnsi="宋体" w:cs="宋体"/>
          <w:color w:val="000000"/>
          <w:sz w:val="42"/>
          <w:em w:val="dot"/>
        </w:rPr>
        <w:t>性质</w:t>
      </w:r>
      <w:r>
        <w:rPr>
          <w:rFonts w:ascii="宋体" w:eastAsia="宋体" w:hAnsi="宋体" w:cs="宋体"/>
          <w:color w:val="000000"/>
          <w:sz w:val="42"/>
        </w:rPr>
        <w:t>的各个</w:t>
      </w:r>
      <w:r>
        <w:rPr>
          <w:rFonts w:ascii="宋体" w:eastAsia="宋体" w:hAnsi="宋体" w:cs="宋体"/>
          <w:color w:val="000000"/>
          <w:sz w:val="42"/>
          <w:em w:val="dot"/>
        </w:rPr>
        <w:t>组分</w:t>
      </w:r>
      <w:r>
        <w:rPr>
          <w:rFonts w:ascii="宋体" w:eastAsia="宋体" w:hAnsi="宋体" w:cs="宋体"/>
          <w:color w:val="000000"/>
          <w:sz w:val="42"/>
        </w:rPr>
        <w:t>了。所谓</w:t>
      </w:r>
      <w:r>
        <w:rPr>
          <w:rFonts w:ascii="宋体" w:eastAsia="宋体" w:hAnsi="宋体" w:cs="宋体"/>
          <w:color w:val="000000"/>
          <w:sz w:val="42"/>
        </w:rPr>
        <w:t>“</w:t>
      </w:r>
      <w:r>
        <w:rPr>
          <w:rFonts w:ascii="宋体" w:eastAsia="宋体" w:hAnsi="宋体" w:cs="宋体"/>
          <w:color w:val="000000"/>
          <w:sz w:val="42"/>
        </w:rPr>
        <w:t>组分</w:t>
      </w:r>
      <w:r>
        <w:rPr>
          <w:rFonts w:ascii="宋体" w:eastAsia="宋体" w:hAnsi="宋体" w:cs="宋体"/>
          <w:color w:val="000000"/>
          <w:sz w:val="42"/>
        </w:rPr>
        <w:t>”</w:t>
      </w:r>
      <w:r>
        <w:rPr>
          <w:rFonts w:ascii="宋体" w:eastAsia="宋体" w:hAnsi="宋体" w:cs="宋体"/>
          <w:color w:val="000000"/>
          <w:sz w:val="42"/>
        </w:rPr>
        <w:t>是指音调、音强、音色；色调、饱和度、亮度；一般是指：</w:t>
      </w:r>
      <w:r>
        <w:rPr>
          <w:rFonts w:ascii="宋体" w:eastAsia="宋体" w:hAnsi="宋体" w:cs="宋体"/>
          <w:color w:val="000000"/>
          <w:sz w:val="42"/>
          <w:em w:val="dot"/>
        </w:rPr>
        <w:t>性质</w:t>
      </w:r>
      <w:r>
        <w:rPr>
          <w:rFonts w:ascii="宋体" w:eastAsia="宋体" w:hAnsi="宋体" w:cs="宋体"/>
          <w:color w:val="000000"/>
          <w:sz w:val="42"/>
        </w:rPr>
        <w:t>(</w:t>
      </w:r>
      <w:r>
        <w:rPr>
          <w:rFonts w:ascii="宋体" w:eastAsia="宋体" w:hAnsi="宋体" w:cs="宋体"/>
          <w:color w:val="000000"/>
          <w:sz w:val="42"/>
          <w:em w:val="dot"/>
        </w:rPr>
        <w:t>狭义</w:t>
      </w:r>
      <w:r>
        <w:rPr>
          <w:rFonts w:ascii="宋体" w:eastAsia="宋体" w:hAnsi="宋体" w:cs="宋体"/>
          <w:color w:val="000000"/>
          <w:sz w:val="42"/>
        </w:rPr>
        <w:t>)</w:t>
      </w:r>
      <w:r>
        <w:rPr>
          <w:rFonts w:ascii="宋体" w:eastAsia="宋体" w:hAnsi="宋体" w:cs="宋体"/>
          <w:color w:val="000000"/>
          <w:sz w:val="42"/>
        </w:rPr>
        <w:t>和各种意义上的</w:t>
      </w:r>
      <w:r>
        <w:rPr>
          <w:rFonts w:ascii="宋体" w:eastAsia="宋体" w:hAnsi="宋体" w:cs="宋体"/>
          <w:color w:val="000000"/>
          <w:sz w:val="42"/>
          <w:em w:val="dot"/>
        </w:rPr>
        <w:t>强</w:t>
      </w:r>
      <w:r>
        <w:rPr>
          <w:rFonts w:ascii="宋体" w:eastAsia="宋体" w:hAnsi="宋体" w:cs="宋体"/>
          <w:color w:val="000000"/>
          <w:sz w:val="42"/>
          <w:em w:val="dot"/>
        </w:rPr>
        <w:t>度</w:t>
      </w:r>
      <w:r>
        <w:rPr>
          <w:rFonts w:ascii="宋体" w:eastAsia="宋体" w:hAnsi="宋体" w:cs="宋体"/>
          <w:color w:val="000000"/>
          <w:sz w:val="42"/>
        </w:rPr>
        <w:t>，在皮肤感觉上也指</w:t>
      </w:r>
      <w:r>
        <w:rPr>
          <w:rFonts w:ascii="宋体" w:eastAsia="宋体" w:hAnsi="宋体" w:cs="宋体"/>
          <w:color w:val="000000"/>
          <w:sz w:val="42"/>
          <w:em w:val="dot"/>
        </w:rPr>
        <w:t>定位符号</w:t>
      </w:r>
      <w:r>
        <w:rPr>
          <w:rFonts w:ascii="宋体" w:eastAsia="宋体" w:hAnsi="宋体" w:cs="宋体"/>
          <w:color w:val="000000"/>
          <w:sz w:val="42"/>
        </w:rPr>
        <w:t>；此外还指情感的</w:t>
      </w:r>
      <w:r>
        <w:rPr>
          <w:rFonts w:ascii="宋体" w:eastAsia="宋体" w:hAnsi="宋体" w:cs="宋体"/>
          <w:color w:val="000000"/>
          <w:sz w:val="42"/>
        </w:rPr>
        <w:t>(</w:t>
      </w:r>
      <w:r>
        <w:rPr>
          <w:rFonts w:ascii="宋体" w:eastAsia="宋体" w:hAnsi="宋体" w:cs="宋体"/>
          <w:color w:val="000000"/>
          <w:sz w:val="42"/>
        </w:rPr>
        <w:t>也许是三个</w:t>
      </w:r>
      <w:r>
        <w:rPr>
          <w:rFonts w:ascii="宋体" w:eastAsia="宋体" w:hAnsi="宋体" w:cs="宋体"/>
          <w:color w:val="000000"/>
          <w:sz w:val="42"/>
        </w:rPr>
        <w:t>)</w:t>
      </w:r>
      <w:r>
        <w:rPr>
          <w:rFonts w:ascii="宋体" w:eastAsia="宋体" w:hAnsi="宋体" w:cs="宋体"/>
          <w:color w:val="000000"/>
          <w:sz w:val="42"/>
        </w:rPr>
        <w:t>定向组分，等等。这些组分作为有关的感觉道的性质类的类，其构造之所以可能多半是通过与这样一些外部过程的关联，这各个组分常常是与这些过程的一定的值或一定的变化平行发生的。根据迄今已有的构造，这样一些外部过程大部分已经可在构造上加以表述了；在下面构造了知觉的事物之后，我们会有更进一步构造这些外部过程的可能</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985AEA"/>
    <w:p w:rsidR="00985AEA" w:rsidRDefault="00985AEA">
      <w:pPr>
        <w:sectPr w:rsidR="00985AEA">
          <w:headerReference w:type="default" r:id="rId551"/>
          <w:footerReference w:type="default" r:id="rId552"/>
          <w:pgSz w:w="16280" w:h="24260"/>
          <w:pgMar w:top="1960" w:right="2220" w:bottom="1960" w:left="2220" w:header="1660" w:footer="1660" w:gutter="0"/>
          <w:cols w:space="720"/>
        </w:sectPr>
      </w:pPr>
    </w:p>
    <w:p w:rsidR="00985AEA" w:rsidRDefault="0084460E">
      <w:pPr>
        <w:tabs>
          <w:tab w:val="left" w:pos="11060"/>
        </w:tabs>
        <w:wordWrap w:val="0"/>
        <w:spacing w:line="440" w:lineRule="atLeast"/>
        <w:ind w:left="6540"/>
        <w:textAlignment w:val="baseline"/>
        <w:rPr>
          <w:sz w:val="32"/>
        </w:rPr>
      </w:pPr>
      <w:r>
        <w:rPr>
          <w:rFonts w:ascii="楷体" w:eastAsia="楷体" w:hAnsi="楷体" w:cs="楷体"/>
          <w:color w:val="000000"/>
          <w:sz w:val="32"/>
        </w:rPr>
        <w:lastRenderedPageBreak/>
        <w:t>第四部分</w:t>
      </w:r>
      <w:r>
        <w:rPr>
          <w:rFonts w:ascii="楷体" w:eastAsia="楷体" w:hAnsi="楷体" w:cs="楷体"/>
          <w:color w:val="000000"/>
          <w:sz w:val="32"/>
        </w:rPr>
        <w:t xml:space="preserve"> </w:t>
      </w:r>
      <w:r>
        <w:rPr>
          <w:rFonts w:ascii="楷体" w:eastAsia="楷体" w:hAnsi="楷体" w:cs="楷体"/>
          <w:color w:val="000000"/>
          <w:sz w:val="32"/>
        </w:rPr>
        <w:t>一个构造系统的纲要</w:t>
      </w:r>
      <w:r>
        <w:tab/>
      </w:r>
      <w:r>
        <w:rPr>
          <w:rFonts w:ascii="楷体" w:eastAsia="楷体" w:hAnsi="楷体" w:cs="楷体"/>
          <w:color w:val="000000"/>
          <w:sz w:val="32"/>
        </w:rPr>
        <w:t>231</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132</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自我心理的领域</w:t>
      </w:r>
    </w:p>
    <w:p w:rsidR="00985AEA" w:rsidRDefault="0084460E">
      <w:pPr>
        <w:wordWrap w:val="0"/>
        <w:spacing w:before="440" w:line="720" w:lineRule="atLeast"/>
        <w:ind w:right="20" w:firstLine="860"/>
        <w:textAlignment w:val="baseline"/>
        <w:rPr>
          <w:sz w:val="42"/>
        </w:rPr>
      </w:pPr>
      <w:r>
        <w:rPr>
          <w:rFonts w:ascii="宋体" w:eastAsia="宋体" w:hAnsi="宋体" w:cs="宋体"/>
          <w:color w:val="000000"/>
          <w:sz w:val="42"/>
        </w:rPr>
        <w:t>在前面我们把原初经验分成个别成分即感觉和一般成分即性质</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93</w:t>
      </w:r>
      <w:r>
        <w:rPr>
          <w:rFonts w:ascii="宋体" w:eastAsia="宋体" w:hAnsi="宋体" w:cs="宋体"/>
          <w:color w:val="000000"/>
          <w:sz w:val="42"/>
        </w:rPr>
        <w:t>、</w:t>
      </w:r>
      <w:r>
        <w:rPr>
          <w:rFonts w:ascii="宋体" w:eastAsia="宋体" w:hAnsi="宋体" w:cs="宋体"/>
          <w:color w:val="000000"/>
          <w:sz w:val="42"/>
        </w:rPr>
        <w:t>116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。此前进行的构造曾把这些成分划分为一些主要的区域</w:t>
      </w:r>
      <w:r>
        <w:rPr>
          <w:rFonts w:ascii="宋体" w:eastAsia="宋体" w:hAnsi="宋体" w:cs="宋体"/>
          <w:color w:val="000000"/>
          <w:sz w:val="42"/>
        </w:rPr>
        <w:t>(</w:t>
      </w:r>
      <w:r>
        <w:rPr>
          <w:rFonts w:ascii="宋体" w:eastAsia="宋体" w:hAnsi="宋体" w:cs="宋体"/>
          <w:color w:val="000000"/>
          <w:sz w:val="42"/>
        </w:rPr>
        <w:t>一些官觉类</w:t>
      </w:r>
      <w:r>
        <w:rPr>
          <w:rFonts w:ascii="宋体" w:eastAsia="宋体" w:hAnsi="宋体" w:cs="宋体"/>
          <w:color w:val="000000"/>
          <w:sz w:val="42"/>
        </w:rPr>
        <w:t>)</w:t>
      </w:r>
      <w:r>
        <w:rPr>
          <w:rFonts w:ascii="宋体" w:eastAsia="宋体" w:hAnsi="宋体" w:cs="宋体"/>
          <w:color w:val="000000"/>
          <w:sz w:val="42"/>
        </w:rPr>
        <w:t>，并析解为一些组分</w:t>
      </w:r>
      <w:r>
        <w:rPr>
          <w:rFonts w:ascii="宋体" w:eastAsia="宋体" w:hAnsi="宋体" w:cs="宋体"/>
          <w:color w:val="000000"/>
          <w:sz w:val="42"/>
        </w:rPr>
        <w:t>(</w:t>
      </w:r>
      <w:r>
        <w:rPr>
          <w:rFonts w:ascii="宋体" w:eastAsia="宋体" w:hAnsi="宋体" w:cs="宋体"/>
          <w:color w:val="000000"/>
          <w:sz w:val="42"/>
        </w:rPr>
        <w:t>主要是狭义的性质、强度、定位符号</w:t>
      </w:r>
      <w:r>
        <w:rPr>
          <w:rFonts w:ascii="宋体" w:eastAsia="宋体" w:hAnsi="宋体" w:cs="宋体"/>
          <w:color w:val="000000"/>
          <w:sz w:val="42"/>
        </w:rPr>
        <w:t>)</w:t>
      </w:r>
      <w:r>
        <w:rPr>
          <w:rFonts w:ascii="宋体" w:eastAsia="宋体" w:hAnsi="宋体" w:cs="宋体"/>
          <w:color w:val="000000"/>
          <w:sz w:val="42"/>
        </w:rPr>
        <w:t>。其次，在其主要的区域内，它们被安排了性质的而部分也是空间的次序。原初经验本身最初被带入一种先行的时间次序</w:t>
      </w:r>
      <w:r>
        <w:rPr>
          <w:rFonts w:ascii="宋体" w:eastAsia="宋体" w:hAnsi="宋体" w:cs="宋体"/>
          <w:color w:val="000000"/>
          <w:sz w:val="42"/>
        </w:rPr>
        <w:t>(Erpo</w:t>
      </w:r>
      <w:r>
        <w:rPr>
          <w:rFonts w:ascii="宋体" w:eastAsia="宋体" w:hAnsi="宋体" w:cs="宋体"/>
          <w:color w:val="000000"/>
          <w:sz w:val="42"/>
        </w:rPr>
        <w:t>，第</w:t>
      </w:r>
      <w:r>
        <w:rPr>
          <w:rFonts w:ascii="宋体" w:eastAsia="宋体" w:hAnsi="宋体" w:cs="宋体"/>
          <w:color w:val="000000"/>
          <w:sz w:val="42"/>
        </w:rPr>
        <w:t>120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，然后借助于视觉世界中视点的时间坐标</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被安排在一个完全的时间序列中。</w:t>
      </w:r>
    </w:p>
    <w:p w:rsidR="00985AEA" w:rsidRDefault="0084460E">
      <w:pPr>
        <w:wordWrap w:val="0"/>
        <w:spacing w:line="720" w:lineRule="atLeast"/>
        <w:ind w:firstLine="860"/>
        <w:textAlignment w:val="baseline"/>
        <w:rPr>
          <w:sz w:val="42"/>
        </w:rPr>
      </w:pPr>
      <w:r>
        <w:rPr>
          <w:rFonts w:ascii="宋体" w:eastAsia="宋体" w:hAnsi="宋体" w:cs="宋体"/>
          <w:color w:val="000000"/>
          <w:sz w:val="42"/>
        </w:rPr>
        <w:t>这样作了次序安排的原初经验本身，其成分和组分以及由之构造出来的复杂物，构成</w:t>
      </w:r>
      <w:r>
        <w:rPr>
          <w:rFonts w:ascii="宋体" w:eastAsia="宋体" w:hAnsi="宋体" w:cs="宋体"/>
          <w:color w:val="000000"/>
          <w:sz w:val="42"/>
        </w:rPr>
        <w:t>“</w:t>
      </w:r>
      <w:r>
        <w:rPr>
          <w:rFonts w:ascii="宋体" w:eastAsia="宋体" w:hAnsi="宋体" w:cs="宋体"/>
          <w:color w:val="000000"/>
          <w:sz w:val="42"/>
        </w:rPr>
        <w:t>自我意识的对象域</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我的意识</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这个领域是自我心理东西的领域的基础。如果再加上</w:t>
      </w:r>
      <w:r>
        <w:rPr>
          <w:rFonts w:ascii="宋体" w:eastAsia="宋体" w:hAnsi="宋体" w:cs="宋体"/>
          <w:color w:val="000000"/>
          <w:sz w:val="42"/>
        </w:rPr>
        <w:t>“</w:t>
      </w:r>
      <w:r>
        <w:rPr>
          <w:rFonts w:ascii="宋体" w:eastAsia="宋体" w:hAnsi="宋体" w:cs="宋体"/>
          <w:color w:val="000000"/>
          <w:sz w:val="42"/>
        </w:rPr>
        <w:t>无意识的</w:t>
      </w:r>
      <w:r>
        <w:rPr>
          <w:rFonts w:ascii="宋体" w:eastAsia="宋体" w:hAnsi="宋体" w:cs="宋体"/>
          <w:color w:val="000000"/>
          <w:sz w:val="42"/>
        </w:rPr>
        <w:t>”</w:t>
      </w:r>
      <w:r>
        <w:rPr>
          <w:rFonts w:ascii="宋体" w:eastAsia="宋体" w:hAnsi="宋体" w:cs="宋体"/>
          <w:color w:val="000000"/>
          <w:sz w:val="42"/>
        </w:rPr>
        <w:t>对象，这个领域就补全了。根据有意识的对象来构造无意识的对象类似于根据已见的颜色点来构造未见的颜色点</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前者我们是对世界点即四重坐标做出分派；在后者我们只是对时间点亦即时间坐标的各个值进行分派。通过先前对已见物的构造，即通过视点的媒介，我们将一个原初经验赋予某些时间点。现在我们将一般经验成分即性质类并进而将这些性质的组分和由之构成的复合物也赋予无任何视点和原初经验与之对应的那些居间的时间点。构造理论的方法论原则要求，所有这些</w:t>
      </w:r>
      <w:r>
        <w:rPr>
          <w:rFonts w:ascii="宋体" w:eastAsia="宋体" w:hAnsi="宋体" w:cs="宋体"/>
          <w:color w:val="000000"/>
          <w:sz w:val="42"/>
        </w:rPr>
        <w:t>“</w:t>
      </w:r>
      <w:r>
        <w:rPr>
          <w:rFonts w:ascii="宋体" w:eastAsia="宋体" w:hAnsi="宋体" w:cs="宋体"/>
          <w:color w:val="000000"/>
          <w:sz w:val="42"/>
        </w:rPr>
        <w:t>无意识的</w:t>
      </w:r>
      <w:r>
        <w:rPr>
          <w:rFonts w:ascii="宋体" w:eastAsia="宋体" w:hAnsi="宋体" w:cs="宋体"/>
          <w:color w:val="000000"/>
          <w:sz w:val="42"/>
        </w:rPr>
        <w:t>”</w:t>
      </w:r>
      <w:r>
        <w:rPr>
          <w:rFonts w:ascii="宋体" w:eastAsia="宋体" w:hAnsi="宋体" w:cs="宋体"/>
          <w:color w:val="000000"/>
          <w:sz w:val="42"/>
        </w:rPr>
        <w:t>东</w:t>
      </w:r>
      <w:r>
        <w:rPr>
          <w:rFonts w:ascii="宋体" w:eastAsia="宋体" w:hAnsi="宋体" w:cs="宋体"/>
          <w:color w:val="000000"/>
          <w:sz w:val="42"/>
        </w:rPr>
        <w:t>西都要由迄已构造了的东西即</w:t>
      </w:r>
      <w:r>
        <w:rPr>
          <w:rFonts w:ascii="宋体" w:eastAsia="宋体" w:hAnsi="宋体" w:cs="宋体"/>
          <w:color w:val="000000"/>
          <w:sz w:val="42"/>
        </w:rPr>
        <w:t>“</w:t>
      </w:r>
      <w:r>
        <w:rPr>
          <w:rFonts w:ascii="宋体" w:eastAsia="宋体" w:hAnsi="宋体" w:cs="宋体"/>
          <w:color w:val="000000"/>
          <w:sz w:val="42"/>
        </w:rPr>
        <w:t>有意识的</w:t>
      </w:r>
      <w:r>
        <w:rPr>
          <w:rFonts w:ascii="宋体" w:eastAsia="宋体" w:hAnsi="宋体" w:cs="宋体"/>
          <w:color w:val="000000"/>
          <w:sz w:val="42"/>
        </w:rPr>
        <w:t>”</w:t>
      </w:r>
      <w:r>
        <w:rPr>
          <w:rFonts w:ascii="宋体" w:eastAsia="宋体" w:hAnsi="宋体" w:cs="宋体"/>
          <w:color w:val="000000"/>
          <w:sz w:val="42"/>
        </w:rPr>
        <w:t>东西构造出来；但是，我们也可以不同于构造有意识的东西的方法从原初经验成分及其组分把无意识的东西构造出来。</w:t>
      </w:r>
    </w:p>
    <w:p w:rsidR="00985AEA" w:rsidRDefault="0084460E">
      <w:pPr>
        <w:wordWrap w:val="0"/>
        <w:spacing w:line="720" w:lineRule="atLeast"/>
        <w:ind w:right="80" w:firstLine="860"/>
        <w:textAlignment w:val="baseline"/>
        <w:rPr>
          <w:sz w:val="42"/>
        </w:rPr>
      </w:pPr>
      <w:r>
        <w:rPr>
          <w:rFonts w:ascii="宋体" w:eastAsia="宋体" w:hAnsi="宋体" w:cs="宋体"/>
          <w:color w:val="000000"/>
          <w:sz w:val="42"/>
        </w:rPr>
        <w:t>无意识对象的构造旨在把自我心理对象的领域构造成这样一个领域，在这里有比在有意识对象那一部分领域中更完全的规</w:t>
      </w:r>
    </w:p>
    <w:p w:rsidR="00985AEA" w:rsidRDefault="00985AEA"/>
    <w:p w:rsidR="00985AEA" w:rsidRDefault="00985AEA">
      <w:pPr>
        <w:sectPr w:rsidR="00985AEA">
          <w:headerReference w:type="default" r:id="rId553"/>
          <w:footerReference w:type="default" r:id="rId554"/>
          <w:pgSz w:w="16280" w:h="24260"/>
          <w:pgMar w:top="1960" w:right="2220" w:bottom="1960" w:left="2220" w:header="1660" w:footer="1660" w:gutter="0"/>
          <w:cols w:space="720"/>
        </w:sectPr>
      </w:pPr>
    </w:p>
    <w:p w:rsidR="00985AEA" w:rsidRDefault="0084460E">
      <w:pPr>
        <w:tabs>
          <w:tab w:val="left" w:pos="1320"/>
        </w:tabs>
        <w:wordWrap w:val="0"/>
        <w:spacing w:line="460" w:lineRule="atLeast"/>
        <w:ind w:left="60"/>
        <w:textAlignment w:val="baseline"/>
        <w:rPr>
          <w:sz w:val="33"/>
        </w:rPr>
      </w:pPr>
      <w:r>
        <w:rPr>
          <w:rFonts w:ascii="楷体" w:eastAsia="楷体" w:hAnsi="楷体" w:cs="楷体"/>
          <w:b/>
          <w:color w:val="000000"/>
          <w:sz w:val="33"/>
        </w:rPr>
        <w:lastRenderedPageBreak/>
        <w:t>232</w:t>
      </w:r>
      <w:r>
        <w:tab/>
      </w:r>
      <w:r>
        <w:rPr>
          <w:rFonts w:ascii="黑体" w:eastAsia="黑体" w:hAnsi="黑体" w:cs="黑体"/>
          <w:b/>
          <w:color w:val="000000"/>
          <w:sz w:val="33"/>
        </w:rPr>
        <w:t>世界的逻辑构造</w:t>
      </w:r>
    </w:p>
    <w:p w:rsidR="00985AEA" w:rsidRDefault="00985AEA">
      <w:pPr>
        <w:wordWrap w:val="0"/>
        <w:spacing w:line="700" w:lineRule="exact"/>
        <w:textAlignment w:val="baseline"/>
        <w:rPr>
          <w:sz w:val="42"/>
        </w:rPr>
      </w:pPr>
    </w:p>
    <w:p w:rsidR="00985AEA" w:rsidRDefault="0084460E">
      <w:pPr>
        <w:wordWrap w:val="0"/>
        <w:spacing w:line="700" w:lineRule="atLeast"/>
        <w:ind w:left="60"/>
        <w:textAlignment w:val="baseline"/>
        <w:rPr>
          <w:sz w:val="42"/>
        </w:rPr>
      </w:pPr>
      <w:r>
        <w:rPr>
          <w:rFonts w:ascii="宋体" w:eastAsia="宋体" w:hAnsi="宋体" w:cs="宋体"/>
          <w:color w:val="000000"/>
          <w:sz w:val="42"/>
        </w:rPr>
        <w:t>律性起作用。这种构造形式与物理世界的构造形式，尤其是与后面要谈到的根据类比进行补充的方法</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，有某种相似之处：在这里也有保持状态同一和过程同一</w:t>
      </w:r>
      <w:r>
        <w:rPr>
          <w:rFonts w:ascii="宋体" w:eastAsia="宋体" w:hAnsi="宋体" w:cs="宋体"/>
          <w:color w:val="000000"/>
          <w:sz w:val="42"/>
        </w:rPr>
        <w:t>(</w:t>
      </w:r>
      <w:r>
        <w:rPr>
          <w:rFonts w:ascii="宋体" w:eastAsia="宋体" w:hAnsi="宋体" w:cs="宋体"/>
          <w:color w:val="000000"/>
          <w:sz w:val="42"/>
        </w:rPr>
        <w:t>在一定意义上可以说</w:t>
      </w:r>
      <w:r>
        <w:rPr>
          <w:rFonts w:ascii="宋体" w:eastAsia="宋体" w:hAnsi="宋体" w:cs="宋体"/>
          <w:color w:val="000000"/>
          <w:sz w:val="42"/>
        </w:rPr>
        <w:t>是一个心理学的实体范畴和一个心理学的因果性范畴</w:t>
      </w:r>
      <w:r>
        <w:rPr>
          <w:rFonts w:ascii="宋体" w:eastAsia="宋体" w:hAnsi="宋体" w:cs="宋体"/>
          <w:color w:val="000000"/>
          <w:sz w:val="42"/>
        </w:rPr>
        <w:t>)</w:t>
      </w:r>
      <w:r>
        <w:rPr>
          <w:rFonts w:ascii="宋体" w:eastAsia="宋体" w:hAnsi="宋体" w:cs="宋体"/>
          <w:color w:val="000000"/>
          <w:sz w:val="42"/>
        </w:rPr>
        <w:t>的倾向。但是这里有一个显著的特征，即：与物理世界尤其是物理学世界相反，在心理对象的领域中，不仅不能精确地得到一种普遍的规律性，甚至一种接近的近似值也达不到；某些过程</w:t>
      </w:r>
      <w:r>
        <w:rPr>
          <w:rFonts w:ascii="宋体" w:eastAsia="宋体" w:hAnsi="宋体" w:cs="宋体"/>
          <w:color w:val="000000"/>
          <w:sz w:val="42"/>
        </w:rPr>
        <w:t>(</w:t>
      </w:r>
      <w:r>
        <w:rPr>
          <w:rFonts w:ascii="宋体" w:eastAsia="宋体" w:hAnsi="宋体" w:cs="宋体"/>
          <w:color w:val="000000"/>
          <w:sz w:val="42"/>
        </w:rPr>
        <w:t>即知觉</w:t>
      </w:r>
      <w:r>
        <w:rPr>
          <w:rFonts w:ascii="宋体" w:eastAsia="宋体" w:hAnsi="宋体" w:cs="宋体"/>
          <w:color w:val="000000"/>
          <w:sz w:val="42"/>
        </w:rPr>
        <w:t>)</w:t>
      </w:r>
      <w:r>
        <w:rPr>
          <w:rFonts w:ascii="宋体" w:eastAsia="宋体" w:hAnsi="宋体" w:cs="宋体"/>
          <w:color w:val="000000"/>
          <w:sz w:val="42"/>
        </w:rPr>
        <w:t>总是突如其来的，并不是由在先的过程引起的。</w:t>
      </w:r>
    </w:p>
    <w:p w:rsidR="00985AEA" w:rsidRDefault="0084460E">
      <w:pPr>
        <w:wordWrap w:val="0"/>
        <w:spacing w:line="700" w:lineRule="atLeast"/>
        <w:ind w:right="20" w:firstLine="840"/>
        <w:textAlignment w:val="baseline"/>
        <w:rPr>
          <w:sz w:val="42"/>
        </w:rPr>
      </w:pPr>
      <w:r>
        <w:rPr>
          <w:rFonts w:ascii="宋体" w:eastAsia="宋体" w:hAnsi="宋体" w:cs="宋体"/>
          <w:color w:val="000000"/>
          <w:sz w:val="42"/>
        </w:rPr>
        <w:t>我们在这里不能细述构造的对象形式。对物理世界的构造</w:t>
      </w:r>
      <w:r>
        <w:rPr>
          <w:rFonts w:ascii="宋体" w:eastAsia="宋体" w:hAnsi="宋体" w:cs="宋体"/>
          <w:color w:val="000000"/>
          <w:sz w:val="42"/>
        </w:rPr>
        <w:t>(</w:t>
      </w:r>
      <w:r>
        <w:rPr>
          <w:rFonts w:ascii="宋体" w:eastAsia="宋体" w:hAnsi="宋体" w:cs="宋体"/>
          <w:color w:val="000000"/>
          <w:sz w:val="42"/>
        </w:rPr>
        <w:t>或认识的综合</w:t>
      </w:r>
      <w:r>
        <w:rPr>
          <w:rFonts w:ascii="宋体" w:eastAsia="宋体" w:hAnsi="宋体" w:cs="宋体"/>
          <w:color w:val="000000"/>
          <w:sz w:val="42"/>
        </w:rPr>
        <w:t>)</w:t>
      </w:r>
      <w:r>
        <w:rPr>
          <w:rFonts w:ascii="宋体" w:eastAsia="宋体" w:hAnsi="宋体" w:cs="宋体"/>
          <w:color w:val="000000"/>
          <w:sz w:val="42"/>
        </w:rPr>
        <w:t>在前科学思维中已达到近乎完善的地步，与此不同，对自我心理领域的构造</w:t>
      </w:r>
      <w:r>
        <w:rPr>
          <w:rFonts w:ascii="宋体" w:eastAsia="宋体" w:hAnsi="宋体" w:cs="宋体"/>
          <w:color w:val="000000"/>
          <w:sz w:val="42"/>
        </w:rPr>
        <w:t>(</w:t>
      </w:r>
      <w:r>
        <w:rPr>
          <w:rFonts w:ascii="宋体" w:eastAsia="宋体" w:hAnsi="宋体" w:cs="宋体"/>
          <w:color w:val="000000"/>
          <w:sz w:val="42"/>
        </w:rPr>
        <w:t>除去一些微不足道的开端工作之外</w:t>
      </w:r>
      <w:r>
        <w:rPr>
          <w:rFonts w:ascii="宋体" w:eastAsia="宋体" w:hAnsi="宋体" w:cs="宋体"/>
          <w:color w:val="000000"/>
          <w:sz w:val="42"/>
        </w:rPr>
        <w:t>)</w:t>
      </w:r>
      <w:r>
        <w:rPr>
          <w:rFonts w:ascii="宋体" w:eastAsia="宋体" w:hAnsi="宋体" w:cs="宋体"/>
          <w:color w:val="000000"/>
          <w:sz w:val="42"/>
        </w:rPr>
        <w:t>只是在有了科学而且是一门尚处于早期发展阶段的科学即心理学才出现的。因此，这种构造</w:t>
      </w:r>
      <w:r>
        <w:rPr>
          <w:rFonts w:ascii="宋体" w:eastAsia="宋体" w:hAnsi="宋体" w:cs="宋体"/>
          <w:color w:val="000000"/>
          <w:sz w:val="42"/>
        </w:rPr>
        <w:t>还作得远不完善就可以理解了。在这门科学上，人们对于应当遵循什么基本原则还没有一致的意见；至于大部分的构造，即通过补进无意识的东西而使前后关联臻于完善的做法，人们甚至对是否要这样做、这样做是否恰当和可否允许的问题都意见不一。关于其恰当性的问题要由心理学的研究来决定，也许在不久的将来可望得到解决。反之，关于对无意识的东西进行构造在方法论上</w:t>
      </w:r>
      <w:r>
        <w:rPr>
          <w:rFonts w:ascii="宋体" w:eastAsia="宋体" w:hAnsi="宋体" w:cs="宋体"/>
          <w:color w:val="000000"/>
          <w:sz w:val="42"/>
        </w:rPr>
        <w:t>(</w:t>
      </w:r>
      <w:r>
        <w:rPr>
          <w:rFonts w:ascii="宋体" w:eastAsia="宋体" w:hAnsi="宋体" w:cs="宋体"/>
          <w:color w:val="000000"/>
          <w:sz w:val="42"/>
        </w:rPr>
        <w:t>逻辑上或认识论上</w:t>
      </w:r>
      <w:r>
        <w:rPr>
          <w:rFonts w:ascii="宋体" w:eastAsia="宋体" w:hAnsi="宋体" w:cs="宋体"/>
          <w:color w:val="000000"/>
          <w:sz w:val="42"/>
        </w:rPr>
        <w:t>)</w:t>
      </w:r>
      <w:r>
        <w:rPr>
          <w:rFonts w:ascii="宋体" w:eastAsia="宋体" w:hAnsi="宋体" w:cs="宋体"/>
          <w:color w:val="000000"/>
          <w:sz w:val="42"/>
        </w:rPr>
        <w:t>是否允许这个颇多争论的问题，根据构造理论，则应断然给以肯定的回答。因为无意识的东西的构造与未见的颜色点由已见的颜色点进行构造是完全类似的；而对于后一构造之可</w:t>
      </w:r>
      <w:r>
        <w:rPr>
          <w:rFonts w:ascii="宋体" w:eastAsia="宋体" w:hAnsi="宋体" w:cs="宋体"/>
          <w:color w:val="000000"/>
          <w:sz w:val="42"/>
        </w:rPr>
        <w:t>以容许是没有人表示异议的，甚至也没有人提出疑问的。根据这种类似，我们也很容易认识到，对这样一些也含有并不直接出现于经验中的对象的补充领域的构造不过是对直接出现的对象作一种适当的重新安排。对无意识的心理的东西这个概念的拒绝也许更多地是针对断定其实在性的主张而不是反对设定这种对象。但是由于无意</w:t>
      </w:r>
    </w:p>
    <w:p w:rsidR="00985AEA" w:rsidRDefault="00985AEA"/>
    <w:p w:rsidR="00985AEA" w:rsidRDefault="00985AEA">
      <w:pPr>
        <w:sectPr w:rsidR="00985AEA">
          <w:headerReference w:type="default" r:id="rId555"/>
          <w:footerReference w:type="default" r:id="rId556"/>
          <w:pgSz w:w="16280" w:h="24260"/>
          <w:pgMar w:top="1900" w:right="2220" w:bottom="1900" w:left="2220" w:header="1600" w:footer="1600" w:gutter="0"/>
          <w:cols w:space="720"/>
        </w:sectPr>
      </w:pPr>
    </w:p>
    <w:p w:rsidR="00985AEA" w:rsidRDefault="0084460E">
      <w:pPr>
        <w:wordWrap w:val="0"/>
        <w:spacing w:line="540" w:lineRule="atLeast"/>
        <w:ind w:right="10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|233</w:t>
      </w:r>
    </w:p>
    <w:p w:rsidR="00985AEA" w:rsidRDefault="00985AEA">
      <w:pPr>
        <w:wordWrap w:val="0"/>
        <w:spacing w:line="700" w:lineRule="exact"/>
        <w:jc w:val="right"/>
        <w:textAlignment w:val="baseline"/>
        <w:rPr>
          <w:sz w:val="42"/>
        </w:rPr>
      </w:pPr>
    </w:p>
    <w:p w:rsidR="00985AEA" w:rsidRDefault="0084460E">
      <w:pPr>
        <w:wordWrap w:val="0"/>
        <w:spacing w:line="700" w:lineRule="atLeast"/>
        <w:ind w:left="120"/>
        <w:textAlignment w:val="baseline"/>
        <w:rPr>
          <w:sz w:val="42"/>
        </w:rPr>
      </w:pPr>
      <w:r>
        <w:rPr>
          <w:rFonts w:ascii="宋体" w:eastAsia="宋体" w:hAnsi="宋体" w:cs="宋体"/>
          <w:color w:val="000000"/>
          <w:sz w:val="42"/>
        </w:rPr>
        <w:t>识的心理的东西类似于未见的颜色点和知觉世界中所有未被感知的点，即使这种疑虑也是站不住的</w:t>
      </w:r>
      <w:r>
        <w:rPr>
          <w:rFonts w:ascii="宋体" w:eastAsia="宋体" w:hAnsi="宋体" w:cs="宋体"/>
          <w:color w:val="000000"/>
          <w:sz w:val="42"/>
        </w:rPr>
        <w:t>(</w:t>
      </w:r>
      <w:r>
        <w:rPr>
          <w:rFonts w:ascii="宋体" w:eastAsia="宋体" w:hAnsi="宋体" w:cs="宋体"/>
          <w:color w:val="000000"/>
          <w:sz w:val="42"/>
        </w:rPr>
        <w:t>后面我们将更详细地讨论</w:t>
      </w:r>
      <w:r>
        <w:rPr>
          <w:rFonts w:ascii="宋体" w:eastAsia="宋体" w:hAnsi="宋体" w:cs="宋体"/>
          <w:color w:val="000000"/>
          <w:sz w:val="42"/>
        </w:rPr>
        <w:t>实在性问题，见第</w:t>
      </w:r>
      <w:r>
        <w:rPr>
          <w:rFonts w:ascii="宋体" w:eastAsia="宋体" w:hAnsi="宋体" w:cs="宋体"/>
          <w:color w:val="000000"/>
          <w:sz w:val="42"/>
        </w:rPr>
        <w:t>170</w:t>
      </w:r>
      <w:r>
        <w:rPr>
          <w:rFonts w:ascii="宋体" w:eastAsia="宋体" w:hAnsi="宋体" w:cs="宋体"/>
          <w:color w:val="000000"/>
          <w:sz w:val="42"/>
        </w:rPr>
        <w:t>节以下几节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left="120" w:firstLine="840"/>
        <w:textAlignment w:val="baseline"/>
        <w:rPr>
          <w:sz w:val="42"/>
        </w:rPr>
      </w:pPr>
      <w:r>
        <w:rPr>
          <w:rFonts w:ascii="宋体" w:eastAsia="宋体" w:hAnsi="宋体" w:cs="宋体"/>
          <w:color w:val="000000"/>
          <w:sz w:val="42"/>
        </w:rPr>
        <w:t>相当于</w:t>
      </w:r>
      <w:r>
        <w:rPr>
          <w:rFonts w:ascii="宋体" w:eastAsia="宋体" w:hAnsi="宋体" w:cs="宋体"/>
          <w:color w:val="000000"/>
          <w:sz w:val="42"/>
        </w:rPr>
        <w:t>“</w:t>
      </w:r>
      <w:r>
        <w:rPr>
          <w:rFonts w:ascii="宋体" w:eastAsia="宋体" w:hAnsi="宋体" w:cs="宋体"/>
          <w:color w:val="000000"/>
          <w:sz w:val="42"/>
        </w:rPr>
        <w:t>物理事物</w:t>
      </w:r>
      <w:r>
        <w:rPr>
          <w:rFonts w:ascii="宋体" w:eastAsia="宋体" w:hAnsi="宋体" w:cs="宋体"/>
          <w:color w:val="000000"/>
          <w:sz w:val="42"/>
        </w:rPr>
        <w:t>”</w:t>
      </w:r>
      <w:r>
        <w:rPr>
          <w:rFonts w:ascii="宋体" w:eastAsia="宋体" w:hAnsi="宋体" w:cs="宋体"/>
          <w:color w:val="000000"/>
          <w:sz w:val="42"/>
        </w:rPr>
        <w:t>的</w:t>
      </w:r>
      <w:r>
        <w:rPr>
          <w:rFonts w:ascii="宋体" w:eastAsia="宋体" w:hAnsi="宋体" w:cs="宋体"/>
          <w:color w:val="000000"/>
          <w:sz w:val="42"/>
        </w:rPr>
        <w:t>“</w:t>
      </w:r>
      <w:r>
        <w:rPr>
          <w:rFonts w:ascii="宋体" w:eastAsia="宋体" w:hAnsi="宋体" w:cs="宋体"/>
          <w:color w:val="000000"/>
          <w:sz w:val="42"/>
        </w:rPr>
        <w:t>状态</w:t>
      </w:r>
      <w:r>
        <w:rPr>
          <w:rFonts w:ascii="宋体" w:eastAsia="宋体" w:hAnsi="宋体" w:cs="宋体"/>
          <w:color w:val="000000"/>
          <w:sz w:val="42"/>
        </w:rPr>
        <w:t>”</w:t>
      </w:r>
      <w:r>
        <w:rPr>
          <w:rFonts w:ascii="宋体" w:eastAsia="宋体" w:hAnsi="宋体" w:cs="宋体"/>
          <w:color w:val="000000"/>
          <w:sz w:val="42"/>
        </w:rPr>
        <w:t>，我们也习惯于把作为自我心理的东西被安排在一个别时间点上的东西</w:t>
      </w:r>
      <w:r>
        <w:rPr>
          <w:rFonts w:ascii="宋体" w:eastAsia="宋体" w:hAnsi="宋体" w:cs="宋体"/>
          <w:color w:val="000000"/>
          <w:sz w:val="42"/>
        </w:rPr>
        <w:t>(</w:t>
      </w:r>
      <w:r>
        <w:rPr>
          <w:rFonts w:ascii="宋体" w:eastAsia="宋体" w:hAnsi="宋体" w:cs="宋体"/>
          <w:color w:val="000000"/>
          <w:sz w:val="42"/>
        </w:rPr>
        <w:t>无论仅仅是一个原初经验及其</w:t>
      </w:r>
      <w:r>
        <w:rPr>
          <w:rFonts w:ascii="宋体" w:eastAsia="宋体" w:hAnsi="宋体" w:cs="宋体"/>
          <w:color w:val="000000"/>
          <w:sz w:val="42"/>
        </w:rPr>
        <w:t>[</w:t>
      </w:r>
      <w:r>
        <w:rPr>
          <w:rFonts w:ascii="宋体" w:eastAsia="宋体" w:hAnsi="宋体" w:cs="宋体"/>
          <w:color w:val="000000"/>
          <w:sz w:val="42"/>
        </w:rPr>
        <w:t>准</w:t>
      </w:r>
      <w:r>
        <w:rPr>
          <w:rFonts w:ascii="宋体" w:eastAsia="宋体" w:hAnsi="宋体" w:cs="宋体"/>
          <w:color w:val="000000"/>
          <w:sz w:val="42"/>
        </w:rPr>
        <w:t>]</w:t>
      </w:r>
      <w:r>
        <w:rPr>
          <w:rFonts w:ascii="宋体" w:eastAsia="宋体" w:hAnsi="宋体" w:cs="宋体"/>
          <w:color w:val="000000"/>
          <w:sz w:val="42"/>
        </w:rPr>
        <w:t>成分，还是一个被补充以无意识东西的经验或单独无意识的东西</w:t>
      </w:r>
      <w:r>
        <w:rPr>
          <w:rFonts w:ascii="宋体" w:eastAsia="宋体" w:hAnsi="宋体" w:cs="宋体"/>
          <w:color w:val="000000"/>
          <w:sz w:val="42"/>
        </w:rPr>
        <w:t>)</w:t>
      </w:r>
      <w:r>
        <w:rPr>
          <w:rFonts w:ascii="宋体" w:eastAsia="宋体" w:hAnsi="宋体" w:cs="宋体"/>
          <w:color w:val="000000"/>
          <w:sz w:val="42"/>
        </w:rPr>
        <w:t>看作一个持存的载体、一个可说是心理事物的</w:t>
      </w:r>
      <w:r>
        <w:rPr>
          <w:rFonts w:ascii="宋体" w:eastAsia="宋体" w:hAnsi="宋体" w:cs="宋体"/>
          <w:color w:val="000000"/>
          <w:sz w:val="42"/>
        </w:rPr>
        <w:t>“</w:t>
      </w:r>
      <w:r>
        <w:rPr>
          <w:rFonts w:ascii="宋体" w:eastAsia="宋体" w:hAnsi="宋体" w:cs="宋体"/>
          <w:color w:val="000000"/>
          <w:sz w:val="42"/>
        </w:rPr>
        <w:t>状态</w:t>
      </w:r>
      <w:r>
        <w:rPr>
          <w:rFonts w:ascii="宋体" w:eastAsia="宋体" w:hAnsi="宋体" w:cs="宋体"/>
          <w:color w:val="000000"/>
          <w:sz w:val="42"/>
        </w:rPr>
        <w:t>”</w:t>
      </w:r>
      <w:r>
        <w:rPr>
          <w:rFonts w:ascii="宋体" w:eastAsia="宋体" w:hAnsi="宋体" w:cs="宋体"/>
          <w:color w:val="000000"/>
          <w:sz w:val="42"/>
        </w:rPr>
        <w:t>。从这种认识的综合与物理事物的综合的类似可见，我们通常并不称之为</w:t>
      </w:r>
      <w:r>
        <w:rPr>
          <w:rFonts w:ascii="宋体" w:eastAsia="宋体" w:hAnsi="宋体" w:cs="宋体"/>
          <w:color w:val="000000"/>
          <w:sz w:val="42"/>
        </w:rPr>
        <w:t>“</w:t>
      </w:r>
      <w:r>
        <w:rPr>
          <w:rFonts w:ascii="宋体" w:eastAsia="宋体" w:hAnsi="宋体" w:cs="宋体"/>
          <w:color w:val="000000"/>
          <w:sz w:val="42"/>
        </w:rPr>
        <w:t>心理事物</w:t>
      </w:r>
      <w:r>
        <w:rPr>
          <w:rFonts w:ascii="宋体" w:eastAsia="宋体" w:hAnsi="宋体" w:cs="宋体"/>
          <w:color w:val="000000"/>
          <w:sz w:val="42"/>
        </w:rPr>
        <w:t>”</w:t>
      </w:r>
      <w:r>
        <w:rPr>
          <w:rFonts w:ascii="宋体" w:eastAsia="宋体" w:hAnsi="宋体" w:cs="宋体"/>
          <w:color w:val="000000"/>
          <w:sz w:val="42"/>
        </w:rPr>
        <w:t>而称之为</w:t>
      </w:r>
      <w:r>
        <w:rPr>
          <w:rFonts w:ascii="宋体" w:eastAsia="宋体" w:hAnsi="宋体" w:cs="宋体"/>
          <w:color w:val="000000"/>
          <w:sz w:val="42"/>
        </w:rPr>
        <w:t>“</w:t>
      </w:r>
      <w:r>
        <w:rPr>
          <w:rFonts w:ascii="宋体" w:eastAsia="宋体" w:hAnsi="宋体" w:cs="宋体"/>
          <w:color w:val="000000"/>
          <w:sz w:val="42"/>
        </w:rPr>
        <w:t>我</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我的灵魂</w:t>
      </w:r>
      <w:r>
        <w:rPr>
          <w:rFonts w:ascii="宋体" w:eastAsia="宋体" w:hAnsi="宋体" w:cs="宋体"/>
          <w:color w:val="000000"/>
          <w:sz w:val="42"/>
        </w:rPr>
        <w:t>”</w:t>
      </w:r>
      <w:r>
        <w:rPr>
          <w:rFonts w:ascii="宋体" w:eastAsia="宋体" w:hAnsi="宋体" w:cs="宋体"/>
          <w:color w:val="000000"/>
          <w:sz w:val="42"/>
        </w:rPr>
        <w:t>的这个载体必须作为自我心理状态的类被构造出来。在这里我们必须特别注意常常提到的这个情况，即：一个类并不是其分子的聚合</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，而是一个使</w:t>
      </w:r>
      <w:r>
        <w:rPr>
          <w:rFonts w:ascii="宋体" w:eastAsia="宋体" w:hAnsi="宋体" w:cs="宋体"/>
          <w:color w:val="000000"/>
          <w:sz w:val="42"/>
        </w:rPr>
        <w:t>我们有可能对诸分子共有的东西作出陈述的准对象。这样，最初还可以理解的对这个构造定义的疑虑就证明是没有根据的了。构造定义只应表现</w:t>
      </w:r>
      <w:r>
        <w:rPr>
          <w:rFonts w:ascii="宋体" w:eastAsia="宋体" w:hAnsi="宋体" w:cs="宋体"/>
          <w:color w:val="000000"/>
          <w:sz w:val="42"/>
        </w:rPr>
        <w:t>“</w:t>
      </w:r>
      <w:r>
        <w:rPr>
          <w:rFonts w:ascii="宋体" w:eastAsia="宋体" w:hAnsi="宋体" w:cs="宋体"/>
          <w:color w:val="000000"/>
          <w:sz w:val="42"/>
        </w:rPr>
        <w:t>自我</w:t>
      </w:r>
      <w:r>
        <w:rPr>
          <w:rFonts w:ascii="宋体" w:eastAsia="宋体" w:hAnsi="宋体" w:cs="宋体"/>
          <w:color w:val="000000"/>
          <w:sz w:val="42"/>
        </w:rPr>
        <w:t>”</w:t>
      </w:r>
      <w:r>
        <w:rPr>
          <w:rFonts w:ascii="宋体" w:eastAsia="宋体" w:hAnsi="宋体" w:cs="宋体"/>
          <w:color w:val="000000"/>
          <w:sz w:val="42"/>
        </w:rPr>
        <w:t>中结构性的有序的东西，这是唯一可以理性把握的东西。反之，关于是否有一个作为</w:t>
      </w:r>
      <w:r>
        <w:rPr>
          <w:rFonts w:ascii="宋体" w:eastAsia="宋体" w:hAnsi="宋体" w:cs="宋体"/>
          <w:color w:val="000000"/>
          <w:sz w:val="42"/>
        </w:rPr>
        <w:t>“</w:t>
      </w:r>
      <w:r>
        <w:rPr>
          <w:rFonts w:ascii="宋体" w:eastAsia="宋体" w:hAnsi="宋体" w:cs="宋体"/>
          <w:color w:val="000000"/>
          <w:sz w:val="42"/>
        </w:rPr>
        <w:t>自我</w:t>
      </w:r>
      <w:r>
        <w:rPr>
          <w:rFonts w:ascii="宋体" w:eastAsia="宋体" w:hAnsi="宋体" w:cs="宋体"/>
          <w:color w:val="000000"/>
          <w:sz w:val="42"/>
        </w:rPr>
        <w:t>”</w:t>
      </w:r>
      <w:r>
        <w:rPr>
          <w:rFonts w:ascii="宋体" w:eastAsia="宋体" w:hAnsi="宋体" w:cs="宋体"/>
          <w:color w:val="000000"/>
          <w:sz w:val="42"/>
        </w:rPr>
        <w:t>的最后不可分解的统一体为一切自我心理状态之基础，这个问题不是一个次序问题，而是一个本质问题；因而这个问题之提出与回答不属于构造系统，而属于形而上学</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163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480" w:line="760" w:lineRule="atLeast"/>
        <w:ind w:left="740"/>
        <w:textAlignment w:val="baseline"/>
        <w:rPr>
          <w:sz w:val="47"/>
        </w:rPr>
      </w:pPr>
      <w:r>
        <w:rPr>
          <w:rFonts w:ascii="宋体" w:eastAsia="宋体" w:hAnsi="宋体" w:cs="宋体"/>
          <w:b/>
          <w:color w:val="000000"/>
          <w:sz w:val="47"/>
        </w:rPr>
        <w:t>第</w:t>
      </w:r>
      <w:r>
        <w:rPr>
          <w:rFonts w:ascii="宋体" w:eastAsia="宋体" w:hAnsi="宋体" w:cs="宋体"/>
          <w:color w:val="000000"/>
          <w:sz w:val="47"/>
        </w:rPr>
        <w:t xml:space="preserve"> </w:t>
      </w:r>
      <w:r>
        <w:rPr>
          <w:rFonts w:ascii="宋体" w:eastAsia="宋体" w:hAnsi="宋体" w:cs="宋体"/>
          <w:b/>
          <w:color w:val="000000"/>
          <w:sz w:val="47"/>
        </w:rPr>
        <w:t>133</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其他官觉性质的赋予</w:t>
      </w:r>
    </w:p>
    <w:p w:rsidR="00985AEA" w:rsidRDefault="0084460E">
      <w:pPr>
        <w:wordWrap w:val="0"/>
        <w:spacing w:before="520" w:line="700" w:lineRule="atLeast"/>
        <w:ind w:left="120" w:firstLine="840"/>
        <w:textAlignment w:val="baseline"/>
        <w:rPr>
          <w:sz w:val="42"/>
        </w:rPr>
      </w:pPr>
      <w:r>
        <w:rPr>
          <w:rFonts w:ascii="宋体" w:eastAsia="宋体" w:hAnsi="宋体" w:cs="宋体"/>
          <w:color w:val="000000"/>
          <w:sz w:val="42"/>
        </w:rPr>
        <w:t>到目前为止，我们赋予某些世界点的只是视官觉和触官觉的性质</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126</w:t>
      </w:r>
      <w:r>
        <w:rPr>
          <w:rFonts w:ascii="宋体" w:eastAsia="宋体" w:hAnsi="宋体" w:cs="宋体"/>
          <w:color w:val="000000"/>
          <w:sz w:val="42"/>
        </w:rPr>
        <w:t>、</w:t>
      </w:r>
      <w:r>
        <w:rPr>
          <w:rFonts w:ascii="宋体" w:eastAsia="宋体" w:hAnsi="宋体" w:cs="宋体"/>
          <w:color w:val="000000"/>
          <w:sz w:val="42"/>
        </w:rPr>
        <w:t>130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。现在我们对</w:t>
      </w:r>
      <w:r>
        <w:rPr>
          <w:rFonts w:ascii="宋体" w:eastAsia="宋体" w:hAnsi="宋体" w:cs="宋体"/>
          <w:color w:val="000000"/>
          <w:sz w:val="42"/>
        </w:rPr>
        <w:t>其余的官觉也逐个作了特征描述</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，因而我们也可将它们的性质或类赋予世界点。不过，根据现实生活的认识综合活动，我们进行构造时所赋予的并不是所有的性质，而只是以适当的方式加以分派的那些</w:t>
      </w:r>
    </w:p>
    <w:p w:rsidR="00985AEA" w:rsidRDefault="00985AEA"/>
    <w:p w:rsidR="00985AEA" w:rsidRDefault="00985AEA">
      <w:pPr>
        <w:sectPr w:rsidR="00985AEA">
          <w:headerReference w:type="default" r:id="rId557"/>
          <w:footerReference w:type="default" r:id="rId558"/>
          <w:pgSz w:w="16280" w:h="24260"/>
          <w:pgMar w:top="1940" w:right="2180" w:bottom="1940" w:left="2180" w:header="1640" w:footer="1640" w:gutter="0"/>
          <w:cols w:space="720"/>
        </w:sectPr>
      </w:pPr>
    </w:p>
    <w:p w:rsidR="00985AEA" w:rsidRDefault="0084460E">
      <w:pPr>
        <w:tabs>
          <w:tab w:val="left" w:pos="1300"/>
        </w:tabs>
        <w:wordWrap w:val="0"/>
        <w:spacing w:line="460" w:lineRule="atLeast"/>
        <w:ind w:left="40"/>
        <w:textAlignment w:val="baseline"/>
        <w:rPr>
          <w:sz w:val="33"/>
        </w:rPr>
      </w:pPr>
      <w:r>
        <w:rPr>
          <w:rFonts w:ascii="宋体" w:eastAsia="宋体" w:hAnsi="宋体" w:cs="宋体"/>
          <w:b/>
          <w:color w:val="000000"/>
          <w:sz w:val="33"/>
        </w:rPr>
        <w:lastRenderedPageBreak/>
        <w:t>234</w:t>
      </w:r>
      <w:r>
        <w:tab/>
      </w:r>
      <w:r>
        <w:rPr>
          <w:rFonts w:ascii="楷体" w:eastAsia="楷体" w:hAnsi="楷体" w:cs="楷体"/>
          <w:b/>
          <w:color w:val="000000"/>
          <w:sz w:val="33"/>
        </w:rPr>
        <w:t>世界的逻辑构造</w:t>
      </w:r>
    </w:p>
    <w:p w:rsidR="00985AEA" w:rsidRDefault="00985AEA">
      <w:pPr>
        <w:wordWrap w:val="0"/>
        <w:spacing w:line="700" w:lineRule="exact"/>
        <w:textAlignment w:val="baseline"/>
        <w:rPr>
          <w:sz w:val="41"/>
        </w:rPr>
      </w:pPr>
    </w:p>
    <w:p w:rsidR="00985AEA" w:rsidRDefault="0084460E">
      <w:pPr>
        <w:wordWrap w:val="0"/>
        <w:spacing w:line="700" w:lineRule="atLeast"/>
        <w:ind w:right="20" w:firstLine="40"/>
        <w:textAlignment w:val="baseline"/>
        <w:rPr>
          <w:sz w:val="41"/>
        </w:rPr>
      </w:pPr>
      <w:r>
        <w:rPr>
          <w:rFonts w:ascii="宋体" w:eastAsia="宋体" w:hAnsi="宋体" w:cs="宋体"/>
          <w:color w:val="000000"/>
          <w:sz w:val="41"/>
        </w:rPr>
        <w:t>性质，因此，例如，赋予一</w:t>
      </w:r>
      <w:r>
        <w:rPr>
          <w:rFonts w:ascii="宋体" w:eastAsia="宋体" w:hAnsi="宋体" w:cs="宋体"/>
          <w:color w:val="000000"/>
          <w:sz w:val="41"/>
        </w:rPr>
        <w:t>(</w:t>
      </w:r>
      <w:r>
        <w:rPr>
          <w:rFonts w:ascii="宋体" w:eastAsia="宋体" w:hAnsi="宋体" w:cs="宋体"/>
          <w:color w:val="000000"/>
          <w:sz w:val="41"/>
        </w:rPr>
        <w:t>视觉</w:t>
      </w:r>
      <w:r>
        <w:rPr>
          <w:rFonts w:ascii="宋体" w:eastAsia="宋体" w:hAnsi="宋体" w:cs="宋体"/>
          <w:color w:val="000000"/>
          <w:sz w:val="41"/>
        </w:rPr>
        <w:t>)</w:t>
      </w:r>
      <w:r>
        <w:rPr>
          <w:rFonts w:ascii="宋体" w:eastAsia="宋体" w:hAnsi="宋体" w:cs="宋体"/>
          <w:color w:val="000000"/>
          <w:sz w:val="41"/>
        </w:rPr>
        <w:t>世界线的各个点不会使这些被赋予的性质在时间过程中产生太多的变化。因此，例如，对味官觉的性质的分派是可能的：如果把</w:t>
      </w:r>
      <w:r>
        <w:rPr>
          <w:rFonts w:ascii="宋体" w:eastAsia="宋体" w:hAnsi="宋体" w:cs="宋体"/>
          <w:color w:val="000000"/>
          <w:sz w:val="41"/>
        </w:rPr>
        <w:t>“</w:t>
      </w:r>
      <w:r>
        <w:rPr>
          <w:rFonts w:ascii="宋体" w:eastAsia="宋体" w:hAnsi="宋体" w:cs="宋体"/>
          <w:color w:val="000000"/>
          <w:sz w:val="41"/>
        </w:rPr>
        <w:t>甜</w:t>
      </w:r>
      <w:r>
        <w:rPr>
          <w:rFonts w:ascii="宋体" w:eastAsia="宋体" w:hAnsi="宋体" w:cs="宋体"/>
          <w:color w:val="000000"/>
          <w:sz w:val="41"/>
        </w:rPr>
        <w:t>”</w:t>
      </w:r>
      <w:r>
        <w:rPr>
          <w:rFonts w:ascii="宋体" w:eastAsia="宋体" w:hAnsi="宋体" w:cs="宋体"/>
          <w:color w:val="000000"/>
          <w:sz w:val="41"/>
        </w:rPr>
        <w:t>的性质赋予一块糖的某一状态，那么这种赋予就可以从</w:t>
      </w:r>
      <w:r>
        <w:rPr>
          <w:rFonts w:ascii="宋体" w:eastAsia="宋体" w:hAnsi="宋体" w:cs="宋体"/>
          <w:color w:val="000000"/>
          <w:sz w:val="41"/>
        </w:rPr>
        <w:t>“</w:t>
      </w:r>
      <w:r>
        <w:rPr>
          <w:rFonts w:ascii="宋体" w:eastAsia="宋体" w:hAnsi="宋体" w:cs="宋体"/>
          <w:color w:val="000000"/>
          <w:sz w:val="41"/>
        </w:rPr>
        <w:t>已尝味的点</w:t>
      </w:r>
      <w:r>
        <w:rPr>
          <w:rFonts w:ascii="宋体" w:eastAsia="宋体" w:hAnsi="宋体" w:cs="宋体"/>
          <w:color w:val="000000"/>
          <w:sz w:val="41"/>
        </w:rPr>
        <w:t>”</w:t>
      </w:r>
      <w:r>
        <w:rPr>
          <w:rFonts w:ascii="宋体" w:eastAsia="宋体" w:hAnsi="宋体" w:cs="宋体"/>
          <w:color w:val="000000"/>
          <w:sz w:val="41"/>
        </w:rPr>
        <w:t>扩及世界线上</w:t>
      </w:r>
      <w:r>
        <w:rPr>
          <w:rFonts w:ascii="宋体" w:eastAsia="宋体" w:hAnsi="宋体" w:cs="宋体"/>
          <w:color w:val="000000"/>
          <w:sz w:val="41"/>
        </w:rPr>
        <w:t>“</w:t>
      </w:r>
      <w:r>
        <w:rPr>
          <w:rFonts w:ascii="宋体" w:eastAsia="宋体" w:hAnsi="宋体" w:cs="宋体"/>
          <w:color w:val="000000"/>
          <w:sz w:val="41"/>
        </w:rPr>
        <w:t>未</w:t>
      </w:r>
      <w:r>
        <w:rPr>
          <w:rFonts w:ascii="宋体" w:eastAsia="宋体" w:hAnsi="宋体" w:cs="宋体"/>
          <w:color w:val="000000"/>
          <w:sz w:val="41"/>
        </w:rPr>
        <w:t>尝味的点</w:t>
      </w:r>
      <w:r>
        <w:rPr>
          <w:rFonts w:ascii="宋体" w:eastAsia="宋体" w:hAnsi="宋体" w:cs="宋体"/>
          <w:color w:val="000000"/>
          <w:sz w:val="41"/>
        </w:rPr>
        <w:t>”(</w:t>
      </w:r>
      <w:r>
        <w:rPr>
          <w:rFonts w:ascii="宋体" w:eastAsia="宋体" w:hAnsi="宋体" w:cs="宋体"/>
          <w:color w:val="000000"/>
          <w:sz w:val="41"/>
        </w:rPr>
        <w:t>类似于已见的点和未见的点，第</w:t>
      </w:r>
      <w:r>
        <w:rPr>
          <w:rFonts w:ascii="宋体" w:eastAsia="宋体" w:hAnsi="宋体" w:cs="宋体"/>
          <w:color w:val="000000"/>
          <w:sz w:val="41"/>
        </w:rPr>
        <w:t>126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在这里不会因为把不同的味觉性质赋予同一世界线的点而出现频繁的矛盾。嗅官觉性质的赋予也是以类似的方式顺利进行的。对听官觉来说，赋予则不是这样简单地进行的：我们不能把一度在一个事物那里听到的声音简单地总是继续赋予这个事物，否则我们就会因此而频繁陷入矛盾。某些官觉</w:t>
      </w:r>
      <w:r>
        <w:rPr>
          <w:rFonts w:ascii="宋体" w:eastAsia="宋体" w:hAnsi="宋体" w:cs="宋体"/>
          <w:color w:val="000000"/>
          <w:sz w:val="41"/>
        </w:rPr>
        <w:t>(</w:t>
      </w:r>
      <w:r>
        <w:rPr>
          <w:rFonts w:ascii="宋体" w:eastAsia="宋体" w:hAnsi="宋体" w:cs="宋体"/>
          <w:color w:val="000000"/>
          <w:sz w:val="41"/>
        </w:rPr>
        <w:t>例如平衡觉、动觉、机体觉</w:t>
      </w:r>
      <w:r>
        <w:rPr>
          <w:rFonts w:ascii="宋体" w:eastAsia="宋体" w:hAnsi="宋体" w:cs="宋体"/>
          <w:color w:val="000000"/>
          <w:sz w:val="41"/>
        </w:rPr>
        <w:t>)</w:t>
      </w:r>
      <w:r>
        <w:rPr>
          <w:rFonts w:ascii="宋体" w:eastAsia="宋体" w:hAnsi="宋体" w:cs="宋体"/>
          <w:color w:val="000000"/>
          <w:sz w:val="41"/>
        </w:rPr>
        <w:t>的性质很难或根本不能被赋予某些世界线或世界线束，亦即视觉事物。</w:t>
      </w:r>
    </w:p>
    <w:p w:rsidR="00985AEA" w:rsidRDefault="0084460E">
      <w:pPr>
        <w:wordWrap w:val="0"/>
        <w:spacing w:line="700" w:lineRule="atLeast"/>
        <w:ind w:firstLine="800"/>
        <w:textAlignment w:val="baseline"/>
        <w:rPr>
          <w:sz w:val="41"/>
        </w:rPr>
      </w:pPr>
      <w:r>
        <w:rPr>
          <w:rFonts w:ascii="宋体" w:eastAsia="宋体" w:hAnsi="宋体" w:cs="宋体"/>
          <w:color w:val="000000"/>
          <w:sz w:val="41"/>
        </w:rPr>
        <w:t>不过，在可赋予的和不可赋予的官觉性质之间不存在任何截然分明的界限。例如，我们来考察一下情感，或许还考察一下意</w:t>
      </w:r>
      <w:r>
        <w:rPr>
          <w:rFonts w:ascii="宋体" w:eastAsia="宋体" w:hAnsi="宋体" w:cs="宋体"/>
          <w:color w:val="000000"/>
          <w:sz w:val="41"/>
        </w:rPr>
        <w:t>志</w:t>
      </w:r>
      <w:r>
        <w:rPr>
          <w:rFonts w:ascii="宋体" w:eastAsia="宋体" w:hAnsi="宋体" w:cs="宋体"/>
          <w:color w:val="000000"/>
          <w:sz w:val="41"/>
        </w:rPr>
        <w:t>(</w:t>
      </w:r>
      <w:r>
        <w:rPr>
          <w:rFonts w:ascii="宋体" w:eastAsia="宋体" w:hAnsi="宋体" w:cs="宋体"/>
          <w:color w:val="000000"/>
          <w:sz w:val="41"/>
        </w:rPr>
        <w:t>如果我们设定意志为一独立的性质区，即一种</w:t>
      </w:r>
      <w:r>
        <w:rPr>
          <w:rFonts w:ascii="宋体" w:eastAsia="宋体" w:hAnsi="宋体" w:cs="宋体"/>
          <w:color w:val="000000"/>
          <w:sz w:val="41"/>
        </w:rPr>
        <w:t>“</w:t>
      </w:r>
      <w:r>
        <w:rPr>
          <w:rFonts w:ascii="宋体" w:eastAsia="宋体" w:hAnsi="宋体" w:cs="宋体"/>
          <w:color w:val="000000"/>
          <w:sz w:val="41"/>
        </w:rPr>
        <w:t>官觉</w:t>
      </w:r>
      <w:r>
        <w:rPr>
          <w:rFonts w:ascii="宋体" w:eastAsia="宋体" w:hAnsi="宋体" w:cs="宋体"/>
          <w:color w:val="000000"/>
          <w:sz w:val="41"/>
        </w:rPr>
        <w:t>”</w:t>
      </w:r>
      <w:r>
        <w:rPr>
          <w:rFonts w:ascii="宋体" w:eastAsia="宋体" w:hAnsi="宋体" w:cs="宋体"/>
          <w:color w:val="000000"/>
          <w:sz w:val="41"/>
        </w:rPr>
        <w:t>，但并不断定这种设定是必然的或仅仅是可能的，参阅第</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在科学之外，在日常生活中，人们把情感性质或意志性质也赋予外间世界的事物，这同我们经过科学训练的思维是相距甚远的。然而，我们必须认为，反对把情感和意志的性质赋予外界事物只是一种抽象过程的结果，从一开头就是站不住脚的。在儿童缺乏批判力的观念中，苹果不仅是</w:t>
      </w:r>
      <w:r>
        <w:rPr>
          <w:rFonts w:ascii="宋体" w:eastAsia="宋体" w:hAnsi="宋体" w:cs="宋体"/>
          <w:color w:val="000000"/>
          <w:sz w:val="41"/>
        </w:rPr>
        <w:t>“</w:t>
      </w:r>
      <w:r>
        <w:rPr>
          <w:rFonts w:ascii="宋体" w:eastAsia="宋体" w:hAnsi="宋体" w:cs="宋体"/>
          <w:color w:val="000000"/>
          <w:sz w:val="41"/>
        </w:rPr>
        <w:t>略带酸味的</w:t>
      </w:r>
      <w:r>
        <w:rPr>
          <w:rFonts w:ascii="宋体" w:eastAsia="宋体" w:hAnsi="宋体" w:cs="宋体"/>
          <w:color w:val="000000"/>
          <w:sz w:val="41"/>
        </w:rPr>
        <w:t>”</w:t>
      </w:r>
      <w:r>
        <w:rPr>
          <w:rFonts w:ascii="宋体" w:eastAsia="宋体" w:hAnsi="宋体" w:cs="宋体"/>
          <w:color w:val="000000"/>
          <w:sz w:val="41"/>
        </w:rPr>
        <w:t>，而且是</w:t>
      </w:r>
      <w:r>
        <w:rPr>
          <w:rFonts w:ascii="宋体" w:eastAsia="宋体" w:hAnsi="宋体" w:cs="宋体"/>
          <w:color w:val="000000"/>
          <w:sz w:val="41"/>
        </w:rPr>
        <w:t>“</w:t>
      </w:r>
      <w:r>
        <w:rPr>
          <w:rFonts w:ascii="宋体" w:eastAsia="宋体" w:hAnsi="宋体" w:cs="宋体"/>
          <w:color w:val="000000"/>
          <w:sz w:val="41"/>
        </w:rPr>
        <w:t>好吃的</w:t>
      </w:r>
      <w:r>
        <w:rPr>
          <w:rFonts w:ascii="宋体" w:eastAsia="宋体" w:hAnsi="宋体" w:cs="宋体"/>
          <w:color w:val="000000"/>
          <w:sz w:val="41"/>
        </w:rPr>
        <w:t>”</w:t>
      </w:r>
      <w:r>
        <w:rPr>
          <w:rFonts w:ascii="宋体" w:eastAsia="宋体" w:hAnsi="宋体" w:cs="宋体"/>
          <w:color w:val="000000"/>
          <w:sz w:val="41"/>
        </w:rPr>
        <w:t>，他肯定</w:t>
      </w:r>
      <w:r>
        <w:rPr>
          <w:rFonts w:ascii="宋体" w:eastAsia="宋体" w:hAnsi="宋体" w:cs="宋体"/>
          <w:color w:val="000000"/>
          <w:sz w:val="41"/>
        </w:rPr>
        <w:t>“</w:t>
      </w:r>
      <w:r>
        <w:rPr>
          <w:rFonts w:ascii="宋体" w:eastAsia="宋体" w:hAnsi="宋体" w:cs="宋体"/>
          <w:color w:val="000000"/>
          <w:sz w:val="41"/>
        </w:rPr>
        <w:t>吃了之后还想吃</w:t>
      </w:r>
      <w:r>
        <w:rPr>
          <w:rFonts w:ascii="宋体" w:eastAsia="宋体" w:hAnsi="宋体" w:cs="宋体"/>
          <w:color w:val="000000"/>
          <w:sz w:val="41"/>
        </w:rPr>
        <w:t>”</w:t>
      </w:r>
      <w:r>
        <w:rPr>
          <w:rFonts w:ascii="宋体" w:eastAsia="宋体" w:hAnsi="宋体" w:cs="宋体"/>
          <w:color w:val="000000"/>
          <w:sz w:val="41"/>
        </w:rPr>
        <w:t>；但由此可见，被赋予苹果的不仅是一种味觉性质，而且是一种情感性质，乃至于一种意志性质。与此类</w:t>
      </w:r>
      <w:r>
        <w:rPr>
          <w:rFonts w:ascii="宋体" w:eastAsia="宋体" w:hAnsi="宋体" w:cs="宋体"/>
          <w:color w:val="000000"/>
          <w:sz w:val="41"/>
        </w:rPr>
        <w:t>似，我们说一座树林是</w:t>
      </w:r>
      <w:r>
        <w:rPr>
          <w:rFonts w:ascii="宋体" w:eastAsia="宋体" w:hAnsi="宋体" w:cs="宋体"/>
          <w:color w:val="000000"/>
          <w:sz w:val="41"/>
        </w:rPr>
        <w:t>“</w:t>
      </w:r>
      <w:r>
        <w:rPr>
          <w:rFonts w:ascii="宋体" w:eastAsia="宋体" w:hAnsi="宋体" w:cs="宋体"/>
          <w:color w:val="000000"/>
          <w:sz w:val="41"/>
        </w:rPr>
        <w:t>忧郁的</w:t>
      </w:r>
      <w:r>
        <w:rPr>
          <w:rFonts w:ascii="宋体" w:eastAsia="宋体" w:hAnsi="宋体" w:cs="宋体"/>
          <w:color w:val="000000"/>
          <w:sz w:val="41"/>
        </w:rPr>
        <w:t>”</w:t>
      </w:r>
      <w:r>
        <w:rPr>
          <w:rFonts w:ascii="宋体" w:eastAsia="宋体" w:hAnsi="宋体" w:cs="宋体"/>
          <w:color w:val="000000"/>
          <w:sz w:val="41"/>
        </w:rPr>
        <w:t>，一封信是</w:t>
      </w:r>
      <w:r>
        <w:rPr>
          <w:rFonts w:ascii="宋体" w:eastAsia="宋体" w:hAnsi="宋体" w:cs="宋体"/>
          <w:color w:val="000000"/>
          <w:sz w:val="41"/>
        </w:rPr>
        <w:t>“</w:t>
      </w:r>
      <w:r>
        <w:rPr>
          <w:rFonts w:ascii="宋体" w:eastAsia="宋体" w:hAnsi="宋体" w:cs="宋体"/>
          <w:color w:val="000000"/>
          <w:sz w:val="41"/>
        </w:rPr>
        <w:t>悲痛的</w:t>
      </w:r>
      <w:r>
        <w:rPr>
          <w:rFonts w:ascii="宋体" w:eastAsia="宋体" w:hAnsi="宋体" w:cs="宋体"/>
          <w:color w:val="000000"/>
          <w:sz w:val="41"/>
        </w:rPr>
        <w:t>”</w:t>
      </w:r>
      <w:r>
        <w:rPr>
          <w:rFonts w:ascii="宋体" w:eastAsia="宋体" w:hAnsi="宋体" w:cs="宋体"/>
          <w:color w:val="000000"/>
          <w:sz w:val="41"/>
        </w:rPr>
        <w:t>，一件大衣是</w:t>
      </w:r>
      <w:r>
        <w:rPr>
          <w:rFonts w:ascii="宋体" w:eastAsia="宋体" w:hAnsi="宋体" w:cs="宋体"/>
          <w:color w:val="000000"/>
          <w:sz w:val="41"/>
        </w:rPr>
        <w:t>“</w:t>
      </w:r>
      <w:r>
        <w:rPr>
          <w:rFonts w:ascii="宋体" w:eastAsia="宋体" w:hAnsi="宋体" w:cs="宋体"/>
          <w:color w:val="000000"/>
          <w:sz w:val="41"/>
        </w:rPr>
        <w:t>傲慢的</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但是这些对象绝不能根据一种移情作用而被视为主体，而是要看作具有所说的那些特性的客体。</w:t>
      </w:r>
      <w:r>
        <w:rPr>
          <w:rFonts w:ascii="宋体" w:eastAsia="宋体" w:hAnsi="宋体" w:cs="宋体"/>
          <w:color w:val="000000"/>
          <w:sz w:val="41"/>
        </w:rPr>
        <w:t>)</w:t>
      </w:r>
      <w:r>
        <w:rPr>
          <w:rFonts w:ascii="宋体" w:eastAsia="宋体" w:hAnsi="宋体" w:cs="宋体"/>
          <w:color w:val="000000"/>
          <w:sz w:val="41"/>
        </w:rPr>
        <w:t>我们必须承认这种赋予是完全合理的；因为正如糖由于能引起人对相应的性质的一</w:t>
      </w:r>
      <w:r>
        <w:rPr>
          <w:rFonts w:ascii="宋体" w:eastAsia="宋体" w:hAnsi="宋体" w:cs="宋体"/>
          <w:color w:val="000000"/>
          <w:sz w:val="41"/>
        </w:rPr>
        <w:lastRenderedPageBreak/>
        <w:t>种味</w:t>
      </w:r>
    </w:p>
    <w:p w:rsidR="00985AEA" w:rsidRDefault="00985AEA"/>
    <w:p w:rsidR="00985AEA" w:rsidRDefault="00985AEA">
      <w:pPr>
        <w:sectPr w:rsidR="00985AEA">
          <w:headerReference w:type="default" r:id="rId559"/>
          <w:footerReference w:type="default" r:id="rId560"/>
          <w:pgSz w:w="16280" w:h="24260"/>
          <w:pgMar w:top="1900" w:right="2240" w:bottom="1900" w:left="2240" w:header="1600" w:footer="1600" w:gutter="0"/>
          <w:cols w:space="720"/>
        </w:sectPr>
      </w:pPr>
    </w:p>
    <w:p w:rsidR="00985AEA" w:rsidRDefault="0084460E">
      <w:pPr>
        <w:tabs>
          <w:tab w:val="left" w:pos="11060"/>
        </w:tabs>
        <w:wordWrap w:val="0"/>
        <w:spacing w:line="440" w:lineRule="atLeast"/>
        <w:ind w:left="6540"/>
        <w:textAlignment w:val="baseline"/>
        <w:rPr>
          <w:sz w:val="32"/>
        </w:rPr>
      </w:pPr>
      <w:r>
        <w:rPr>
          <w:rFonts w:ascii="黑体" w:eastAsia="黑体" w:hAnsi="黑体" w:cs="黑体"/>
          <w:color w:val="000000"/>
          <w:sz w:val="32"/>
        </w:rPr>
        <w:lastRenderedPageBreak/>
        <w:t>第四部分</w:t>
      </w:r>
      <w:r>
        <w:rPr>
          <w:rFonts w:ascii="黑体" w:eastAsia="黑体" w:hAnsi="黑体" w:cs="黑体"/>
          <w:color w:val="000000"/>
          <w:sz w:val="32"/>
        </w:rPr>
        <w:t xml:space="preserve"> </w:t>
      </w:r>
      <w:r>
        <w:rPr>
          <w:rFonts w:ascii="黑体" w:eastAsia="黑体" w:hAnsi="黑体" w:cs="黑体"/>
          <w:color w:val="000000"/>
          <w:sz w:val="32"/>
        </w:rPr>
        <w:t>一个构造系统的纲要</w:t>
      </w:r>
      <w:r>
        <w:tab/>
      </w:r>
      <w:r>
        <w:rPr>
          <w:rFonts w:ascii="黑体" w:eastAsia="黑体" w:hAnsi="黑体" w:cs="黑体"/>
          <w:color w:val="000000"/>
          <w:sz w:val="32"/>
        </w:rPr>
        <w:t>235</w:t>
      </w:r>
    </w:p>
    <w:p w:rsidR="00985AEA" w:rsidRDefault="00985AEA">
      <w:pPr>
        <w:wordWrap w:val="0"/>
        <w:spacing w:line="720" w:lineRule="exact"/>
        <w:textAlignment w:val="baseline"/>
        <w:rPr>
          <w:sz w:val="41"/>
        </w:rPr>
      </w:pPr>
    </w:p>
    <w:p w:rsidR="00985AEA" w:rsidRDefault="0084460E">
      <w:pPr>
        <w:wordWrap w:val="0"/>
        <w:spacing w:line="720" w:lineRule="atLeast"/>
        <w:ind w:left="80" w:right="20" w:firstLine="20"/>
        <w:textAlignment w:val="baseline"/>
        <w:rPr>
          <w:sz w:val="41"/>
        </w:rPr>
      </w:pPr>
      <w:r>
        <w:rPr>
          <w:rFonts w:ascii="宋体" w:eastAsia="宋体" w:hAnsi="宋体" w:cs="宋体"/>
          <w:color w:val="000000"/>
          <w:sz w:val="41"/>
        </w:rPr>
        <w:t>感觉而应被称为甜的，我们也应称一支曲子为</w:t>
      </w:r>
      <w:r>
        <w:rPr>
          <w:rFonts w:ascii="宋体" w:eastAsia="宋体" w:hAnsi="宋体" w:cs="宋体"/>
          <w:color w:val="000000"/>
          <w:sz w:val="41"/>
        </w:rPr>
        <w:t>“</w:t>
      </w:r>
      <w:r>
        <w:rPr>
          <w:rFonts w:ascii="宋体" w:eastAsia="宋体" w:hAnsi="宋体" w:cs="宋体"/>
          <w:color w:val="000000"/>
          <w:sz w:val="41"/>
        </w:rPr>
        <w:t>快活的</w:t>
      </w:r>
      <w:r>
        <w:rPr>
          <w:rFonts w:ascii="宋体" w:eastAsia="宋体" w:hAnsi="宋体" w:cs="宋体"/>
          <w:color w:val="000000"/>
          <w:sz w:val="41"/>
        </w:rPr>
        <w:t>”</w:t>
      </w:r>
      <w:r>
        <w:rPr>
          <w:rFonts w:ascii="宋体" w:eastAsia="宋体" w:hAnsi="宋体" w:cs="宋体"/>
          <w:color w:val="000000"/>
          <w:sz w:val="41"/>
        </w:rPr>
        <w:t>，一封信为</w:t>
      </w:r>
      <w:r>
        <w:rPr>
          <w:rFonts w:ascii="宋体" w:eastAsia="宋体" w:hAnsi="宋体" w:cs="宋体"/>
          <w:color w:val="000000"/>
          <w:sz w:val="41"/>
        </w:rPr>
        <w:t>“</w:t>
      </w:r>
      <w:r>
        <w:rPr>
          <w:rFonts w:ascii="宋体" w:eastAsia="宋体" w:hAnsi="宋体" w:cs="宋体"/>
          <w:color w:val="000000"/>
          <w:sz w:val="41"/>
        </w:rPr>
        <w:t>悲痛的</w:t>
      </w:r>
      <w:r>
        <w:rPr>
          <w:rFonts w:ascii="宋体" w:eastAsia="宋体" w:hAnsi="宋体" w:cs="宋体"/>
          <w:color w:val="000000"/>
          <w:sz w:val="41"/>
        </w:rPr>
        <w:t>”</w:t>
      </w:r>
      <w:r>
        <w:rPr>
          <w:rFonts w:ascii="宋体" w:eastAsia="宋体" w:hAnsi="宋体" w:cs="宋体"/>
          <w:color w:val="000000"/>
          <w:sz w:val="41"/>
        </w:rPr>
        <w:t>，一种行为为</w:t>
      </w:r>
      <w:r>
        <w:rPr>
          <w:rFonts w:ascii="宋体" w:eastAsia="宋体" w:hAnsi="宋体" w:cs="宋体"/>
          <w:color w:val="000000"/>
          <w:sz w:val="41"/>
        </w:rPr>
        <w:t>“</w:t>
      </w:r>
      <w:r>
        <w:rPr>
          <w:rFonts w:ascii="宋体" w:eastAsia="宋体" w:hAnsi="宋体" w:cs="宋体"/>
          <w:color w:val="000000"/>
          <w:sz w:val="41"/>
        </w:rPr>
        <w:t>令人气愤的</w:t>
      </w:r>
      <w:r>
        <w:rPr>
          <w:rFonts w:ascii="宋体" w:eastAsia="宋体" w:hAnsi="宋体" w:cs="宋体"/>
          <w:color w:val="000000"/>
          <w:sz w:val="41"/>
        </w:rPr>
        <w:t>”</w:t>
      </w:r>
      <w:r>
        <w:rPr>
          <w:rFonts w:ascii="宋体" w:eastAsia="宋体" w:hAnsi="宋体" w:cs="宋体"/>
          <w:color w:val="000000"/>
          <w:sz w:val="41"/>
        </w:rPr>
        <w:t>，因为这些相应的情感就是这些对象引起的；还有，我们说一只苹果看起来</w:t>
      </w:r>
      <w:r>
        <w:rPr>
          <w:rFonts w:ascii="宋体" w:eastAsia="宋体" w:hAnsi="宋体" w:cs="宋体"/>
          <w:color w:val="000000"/>
          <w:sz w:val="41"/>
        </w:rPr>
        <w:t>“</w:t>
      </w:r>
      <w:r>
        <w:rPr>
          <w:rFonts w:ascii="宋体" w:eastAsia="宋体" w:hAnsi="宋体" w:cs="宋体"/>
          <w:color w:val="000000"/>
          <w:sz w:val="41"/>
        </w:rPr>
        <w:t>诱人渴欲一尝</w:t>
      </w:r>
      <w:r>
        <w:rPr>
          <w:rFonts w:ascii="宋体" w:eastAsia="宋体" w:hAnsi="宋体" w:cs="宋体"/>
          <w:color w:val="000000"/>
          <w:sz w:val="41"/>
        </w:rPr>
        <w:t>”</w:t>
      </w:r>
      <w:r>
        <w:rPr>
          <w:rFonts w:ascii="宋体" w:eastAsia="宋体" w:hAnsi="宋体" w:cs="宋体"/>
          <w:color w:val="000000"/>
          <w:sz w:val="41"/>
        </w:rPr>
        <w:t>，一张脸似乎</w:t>
      </w:r>
      <w:r>
        <w:rPr>
          <w:rFonts w:ascii="宋体" w:eastAsia="宋体" w:hAnsi="宋体" w:cs="宋体"/>
          <w:color w:val="000000"/>
          <w:sz w:val="41"/>
        </w:rPr>
        <w:t>“</w:t>
      </w:r>
      <w:r>
        <w:rPr>
          <w:rFonts w:ascii="宋体" w:eastAsia="宋体" w:hAnsi="宋体" w:cs="宋体"/>
          <w:color w:val="000000"/>
          <w:sz w:val="41"/>
        </w:rPr>
        <w:t>惹人要给他一巴掌</w:t>
      </w:r>
      <w:r>
        <w:rPr>
          <w:rFonts w:ascii="宋体" w:eastAsia="宋体" w:hAnsi="宋体" w:cs="宋体"/>
          <w:color w:val="000000"/>
          <w:sz w:val="41"/>
        </w:rPr>
        <w:t>”</w:t>
      </w:r>
      <w:r>
        <w:rPr>
          <w:rFonts w:ascii="宋体" w:eastAsia="宋体" w:hAnsi="宋体" w:cs="宋体"/>
          <w:color w:val="000000"/>
          <w:sz w:val="41"/>
        </w:rPr>
        <w:t>，一片喧哗之声</w:t>
      </w:r>
      <w:r>
        <w:rPr>
          <w:rFonts w:ascii="宋体" w:eastAsia="宋体" w:hAnsi="宋体" w:cs="宋体"/>
          <w:color w:val="000000"/>
          <w:sz w:val="41"/>
        </w:rPr>
        <w:t>“</w:t>
      </w:r>
      <w:r>
        <w:rPr>
          <w:rFonts w:ascii="宋体" w:eastAsia="宋体" w:hAnsi="宋体" w:cs="宋体"/>
          <w:color w:val="000000"/>
          <w:sz w:val="41"/>
        </w:rPr>
        <w:t>使人避之唯恐不及</w:t>
      </w:r>
      <w:r>
        <w:rPr>
          <w:rFonts w:ascii="宋体" w:eastAsia="宋体" w:hAnsi="宋体" w:cs="宋体"/>
          <w:color w:val="000000"/>
          <w:sz w:val="41"/>
        </w:rPr>
        <w:t>”</w:t>
      </w:r>
      <w:r>
        <w:rPr>
          <w:rFonts w:ascii="宋体" w:eastAsia="宋体" w:hAnsi="宋体" w:cs="宋体"/>
          <w:color w:val="000000"/>
          <w:sz w:val="41"/>
        </w:rPr>
        <w:t>，因为这些对象引起了相应种类的意欲。一般地说，情感性质和意志性质之被赋予外界对象随着概念思维的发展是逐渐减少了的，这大概不会是因为这些性质在同一事物那里发生了剧烈的暂时变化</w:t>
      </w:r>
      <w:r>
        <w:rPr>
          <w:rFonts w:ascii="宋体" w:eastAsia="宋体" w:hAnsi="宋体" w:cs="宋体"/>
          <w:color w:val="000000"/>
          <w:sz w:val="41"/>
        </w:rPr>
        <w:t>(</w:t>
      </w:r>
      <w:r>
        <w:rPr>
          <w:rFonts w:ascii="宋体" w:eastAsia="宋体" w:hAnsi="宋体" w:cs="宋体"/>
          <w:color w:val="000000"/>
          <w:sz w:val="41"/>
        </w:rPr>
        <w:t>因为在这里发生的变化经常要比在例如热觉、冷觉和嗅觉那里发生的变化小</w:t>
      </w:r>
      <w:r>
        <w:rPr>
          <w:rFonts w:ascii="宋体" w:eastAsia="宋体" w:hAnsi="宋体" w:cs="宋体"/>
          <w:color w:val="000000"/>
          <w:sz w:val="41"/>
        </w:rPr>
        <w:t>)</w:t>
      </w:r>
      <w:r>
        <w:rPr>
          <w:rFonts w:ascii="宋体" w:eastAsia="宋体" w:hAnsi="宋体" w:cs="宋体"/>
          <w:color w:val="000000"/>
          <w:sz w:val="41"/>
        </w:rPr>
        <w:t>，而是由于后来</w:t>
      </w:r>
      <w:r>
        <w:rPr>
          <w:rFonts w:ascii="宋体" w:eastAsia="宋体" w:hAnsi="宋体" w:cs="宋体"/>
          <w:color w:val="000000"/>
          <w:sz w:val="41"/>
        </w:rPr>
        <w:t>(</w:t>
      </w:r>
      <w:r>
        <w:rPr>
          <w:rFonts w:ascii="宋体" w:eastAsia="宋体" w:hAnsi="宋体" w:cs="宋体"/>
          <w:color w:val="000000"/>
          <w:sz w:val="41"/>
        </w:rPr>
        <w:t>在构造主体间世界时</w:t>
      </w:r>
      <w:r>
        <w:rPr>
          <w:rFonts w:ascii="宋体" w:eastAsia="宋体" w:hAnsi="宋体" w:cs="宋体"/>
          <w:color w:val="000000"/>
          <w:sz w:val="41"/>
        </w:rPr>
        <w:t>)</w:t>
      </w:r>
      <w:r>
        <w:rPr>
          <w:rFonts w:ascii="宋体" w:eastAsia="宋体" w:hAnsi="宋体" w:cs="宋体"/>
          <w:color w:val="000000"/>
          <w:sz w:val="41"/>
        </w:rPr>
        <w:t>不同的主体对事物性质的分派之间产生了矛盾之故。根据这些考虑，下面这个假定可能是对的，即：情感</w:t>
      </w:r>
      <w:r>
        <w:rPr>
          <w:rFonts w:ascii="宋体" w:eastAsia="宋体" w:hAnsi="宋体" w:cs="宋体"/>
          <w:color w:val="000000"/>
          <w:sz w:val="41"/>
        </w:rPr>
        <w:t>(</w:t>
      </w:r>
      <w:r>
        <w:rPr>
          <w:rFonts w:ascii="宋体" w:eastAsia="宋体" w:hAnsi="宋体" w:cs="宋体"/>
          <w:color w:val="000000"/>
          <w:sz w:val="41"/>
        </w:rPr>
        <w:t>和意志，如果它们构成一个独立的领域的话</w:t>
      </w:r>
      <w:r>
        <w:rPr>
          <w:rFonts w:ascii="宋体" w:eastAsia="宋体" w:hAnsi="宋体" w:cs="宋体"/>
          <w:color w:val="000000"/>
          <w:sz w:val="41"/>
        </w:rPr>
        <w:t>)</w:t>
      </w:r>
      <w:r>
        <w:rPr>
          <w:rFonts w:ascii="宋体" w:eastAsia="宋体" w:hAnsi="宋体" w:cs="宋体"/>
          <w:color w:val="000000"/>
          <w:sz w:val="41"/>
        </w:rPr>
        <w:t>与感官感觉</w:t>
      </w:r>
      <w:r>
        <w:rPr>
          <w:rFonts w:ascii="宋体" w:eastAsia="宋体" w:hAnsi="宋体" w:cs="宋体"/>
          <w:color w:val="000000"/>
          <w:sz w:val="41"/>
        </w:rPr>
        <w:t>(</w:t>
      </w:r>
      <w:r>
        <w:rPr>
          <w:rFonts w:ascii="宋体" w:eastAsia="宋体" w:hAnsi="宋体" w:cs="宋体"/>
          <w:color w:val="000000"/>
          <w:sz w:val="41"/>
        </w:rPr>
        <w:t>通常狭义的感觉</w:t>
      </w:r>
      <w:r>
        <w:rPr>
          <w:rFonts w:ascii="宋体" w:eastAsia="宋体" w:hAnsi="宋体" w:cs="宋体"/>
          <w:color w:val="000000"/>
          <w:sz w:val="41"/>
        </w:rPr>
        <w:t>)</w:t>
      </w:r>
      <w:r>
        <w:rPr>
          <w:rFonts w:ascii="宋体" w:eastAsia="宋体" w:hAnsi="宋体" w:cs="宋体"/>
          <w:color w:val="000000"/>
          <w:sz w:val="41"/>
        </w:rPr>
        <w:t>从根本上说完全处于</w:t>
      </w:r>
      <w:r>
        <w:rPr>
          <w:rFonts w:ascii="宋体" w:eastAsia="宋体" w:hAnsi="宋体" w:cs="宋体"/>
          <w:color w:val="000000"/>
          <w:sz w:val="41"/>
        </w:rPr>
        <w:t>同一等级，只是由于不同的主体对同一对象在情感、意志方面有愈见剧烈的变异，人们才习惯于不把它们看作应归诸外间世界的性质，而认为它们以特殊的方式属于我们的</w:t>
      </w:r>
      <w:r>
        <w:rPr>
          <w:rFonts w:ascii="宋体" w:eastAsia="宋体" w:hAnsi="宋体" w:cs="宋体"/>
          <w:color w:val="000000"/>
          <w:sz w:val="41"/>
        </w:rPr>
        <w:t>“</w:t>
      </w:r>
      <w:r>
        <w:rPr>
          <w:rFonts w:ascii="宋体" w:eastAsia="宋体" w:hAnsi="宋体" w:cs="宋体"/>
          <w:color w:val="000000"/>
          <w:sz w:val="41"/>
        </w:rPr>
        <w:t>内心世界</w:t>
      </w:r>
      <w:r>
        <w:rPr>
          <w:rFonts w:ascii="宋体" w:eastAsia="宋体" w:hAnsi="宋体" w:cs="宋体"/>
          <w:color w:val="000000"/>
          <w:sz w:val="41"/>
        </w:rPr>
        <w:t>”</w:t>
      </w:r>
      <w:r>
        <w:rPr>
          <w:rFonts w:ascii="宋体" w:eastAsia="宋体" w:hAnsi="宋体" w:cs="宋体"/>
          <w:color w:val="000000"/>
          <w:sz w:val="41"/>
        </w:rPr>
        <w:t>。但是，反对把情感、意志的性质用之于感觉事物也完全是站不住脚的；前面我们曾谈到儿童的思维，抒情诗的世界也常有类似的情形。</w:t>
      </w:r>
    </w:p>
    <w:p w:rsidR="00985AEA" w:rsidRDefault="0084460E">
      <w:pPr>
        <w:wordWrap w:val="0"/>
        <w:spacing w:line="720" w:lineRule="atLeast"/>
        <w:ind w:left="80" w:firstLine="840"/>
        <w:textAlignment w:val="baseline"/>
        <w:rPr>
          <w:sz w:val="41"/>
        </w:rPr>
      </w:pPr>
      <w:r>
        <w:rPr>
          <w:rFonts w:ascii="宋体" w:eastAsia="宋体" w:hAnsi="宋体" w:cs="宋体"/>
          <w:color w:val="000000"/>
          <w:sz w:val="41"/>
        </w:rPr>
        <w:t>我们这里谈的只是一种程度的差异，从下面这个情况也可以明白看到，即：在科学发展过程中，味觉和嗅觉的性质也不被赋予外界事物了，最后甚至连触觉和视觉的性质也不再归诸事物了。这是下面这个认识的必然结果，即：这些感觉道的性质之被赋予事物在</w:t>
      </w:r>
      <w:r>
        <w:rPr>
          <w:rFonts w:ascii="宋体" w:eastAsia="宋体" w:hAnsi="宋体" w:cs="宋体"/>
          <w:color w:val="000000"/>
          <w:sz w:val="41"/>
        </w:rPr>
        <w:t>不同主体那里是各有不同的，因而不可能以单一而不相抵牾的方式去做。换言之，知觉世界的概念构成</w:t>
      </w:r>
      <w:r>
        <w:rPr>
          <w:rFonts w:ascii="宋体" w:eastAsia="宋体" w:hAnsi="宋体" w:cs="宋体"/>
          <w:color w:val="000000"/>
          <w:sz w:val="41"/>
        </w:rPr>
        <w:t>(</w:t>
      </w:r>
      <w:r>
        <w:rPr>
          <w:rFonts w:ascii="宋体" w:eastAsia="宋体" w:hAnsi="宋体" w:cs="宋体"/>
          <w:color w:val="000000"/>
          <w:sz w:val="41"/>
        </w:rPr>
        <w:t>以及随后进行的构造</w:t>
      </w:r>
      <w:r>
        <w:rPr>
          <w:rFonts w:ascii="宋体" w:eastAsia="宋体" w:hAnsi="宋体" w:cs="宋体"/>
          <w:color w:val="000000"/>
          <w:sz w:val="41"/>
        </w:rPr>
        <w:t>)</w:t>
      </w:r>
      <w:r>
        <w:rPr>
          <w:rFonts w:ascii="宋体" w:eastAsia="宋体" w:hAnsi="宋体" w:cs="宋体"/>
          <w:color w:val="000000"/>
          <w:sz w:val="41"/>
        </w:rPr>
        <w:t>只有一种暂时的有效性；随着知识</w:t>
      </w:r>
      <w:r>
        <w:rPr>
          <w:rFonts w:ascii="宋体" w:eastAsia="宋体" w:hAnsi="宋体" w:cs="宋体"/>
          <w:color w:val="000000"/>
          <w:sz w:val="41"/>
        </w:rPr>
        <w:t>(</w:t>
      </w:r>
      <w:r>
        <w:rPr>
          <w:rFonts w:ascii="宋体" w:eastAsia="宋体" w:hAnsi="宋体" w:cs="宋体"/>
          <w:color w:val="000000"/>
          <w:sz w:val="41"/>
        </w:rPr>
        <w:t>或构造</w:t>
      </w:r>
      <w:r>
        <w:rPr>
          <w:rFonts w:ascii="宋体" w:eastAsia="宋体" w:hAnsi="宋体" w:cs="宋体"/>
          <w:color w:val="000000"/>
          <w:sz w:val="41"/>
        </w:rPr>
        <w:t>)</w:t>
      </w:r>
      <w:r>
        <w:rPr>
          <w:rFonts w:ascii="宋体" w:eastAsia="宋体" w:hAnsi="宋体" w:cs="宋体"/>
          <w:color w:val="000000"/>
          <w:sz w:val="41"/>
        </w:rPr>
        <w:t>的进展，它必须让位于一个极其明确然而不具任何性质的物理学世界</w:t>
      </w:r>
      <w:r>
        <w:rPr>
          <w:rFonts w:ascii="宋体" w:eastAsia="宋体" w:hAnsi="宋体" w:cs="宋体"/>
          <w:color w:val="000000"/>
          <w:sz w:val="41"/>
        </w:rPr>
        <w:t>(</w:t>
      </w:r>
      <w:r>
        <w:rPr>
          <w:rFonts w:ascii="宋体" w:eastAsia="宋体" w:hAnsi="宋体" w:cs="宋体"/>
          <w:color w:val="000000"/>
          <w:sz w:val="41"/>
        </w:rPr>
        <w:t>见第</w:t>
      </w:r>
      <w:r>
        <w:rPr>
          <w:rFonts w:ascii="宋体" w:eastAsia="宋体" w:hAnsi="宋体" w:cs="宋体"/>
          <w:color w:val="000000"/>
          <w:sz w:val="41"/>
        </w:rPr>
        <w:t>136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561"/>
          <w:footerReference w:type="default" r:id="rId562"/>
          <w:pgSz w:w="16280" w:h="24260"/>
          <w:pgMar w:top="2000" w:right="2180" w:bottom="2000" w:left="2180" w:header="1700" w:footer="1700" w:gutter="0"/>
          <w:cols w:space="720"/>
        </w:sectPr>
      </w:pPr>
    </w:p>
    <w:p w:rsidR="00985AEA" w:rsidRDefault="0084460E">
      <w:pPr>
        <w:tabs>
          <w:tab w:val="left" w:pos="1300"/>
        </w:tabs>
        <w:wordWrap w:val="0"/>
        <w:spacing w:line="440" w:lineRule="atLeast"/>
        <w:ind w:left="40"/>
        <w:textAlignment w:val="baseline"/>
        <w:rPr>
          <w:sz w:val="32"/>
        </w:rPr>
      </w:pPr>
      <w:r>
        <w:rPr>
          <w:rFonts w:ascii="宋体" w:eastAsia="宋体" w:hAnsi="宋体" w:cs="宋体"/>
          <w:color w:val="000000"/>
          <w:sz w:val="32"/>
        </w:rPr>
        <w:lastRenderedPageBreak/>
        <w:t>236</w:t>
      </w:r>
      <w:r>
        <w:tab/>
      </w:r>
      <w:r>
        <w:rPr>
          <w:rFonts w:ascii="楷体" w:eastAsia="楷体" w:hAnsi="楷体" w:cs="楷体"/>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2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134</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知觉的事物</w:t>
      </w:r>
    </w:p>
    <w:p w:rsidR="00985AEA" w:rsidRDefault="0084460E">
      <w:pPr>
        <w:wordWrap w:val="0"/>
        <w:spacing w:before="520" w:line="700" w:lineRule="atLeast"/>
        <w:ind w:left="40" w:firstLine="820"/>
        <w:textAlignment w:val="baseline"/>
        <w:rPr>
          <w:sz w:val="41"/>
        </w:rPr>
      </w:pPr>
      <w:r>
        <w:rPr>
          <w:rFonts w:ascii="宋体" w:eastAsia="宋体" w:hAnsi="宋体" w:cs="宋体"/>
          <w:color w:val="000000"/>
          <w:sz w:val="41"/>
        </w:rPr>
        <w:t>以上述方式被赋以其余官觉性质者几乎无例外地都是触觉视觉事物的点。在做了这种赋予之后，我们就称这些事物为</w:t>
      </w:r>
      <w:r>
        <w:rPr>
          <w:rFonts w:ascii="宋体" w:eastAsia="宋体" w:hAnsi="宋体" w:cs="宋体"/>
          <w:color w:val="000000"/>
          <w:sz w:val="41"/>
        </w:rPr>
        <w:t>“</w:t>
      </w:r>
      <w:r>
        <w:rPr>
          <w:rFonts w:ascii="宋体" w:eastAsia="宋体" w:hAnsi="宋体" w:cs="宋体"/>
          <w:color w:val="000000"/>
          <w:sz w:val="41"/>
        </w:rPr>
        <w:t>知觉的事物</w:t>
      </w:r>
      <w:r>
        <w:rPr>
          <w:rFonts w:ascii="宋体" w:eastAsia="宋体" w:hAnsi="宋体" w:cs="宋体"/>
          <w:color w:val="000000"/>
          <w:sz w:val="41"/>
        </w:rPr>
        <w:t>”</w:t>
      </w:r>
      <w:r>
        <w:rPr>
          <w:rFonts w:ascii="宋体" w:eastAsia="宋体" w:hAnsi="宋体" w:cs="宋体"/>
          <w:color w:val="000000"/>
          <w:sz w:val="41"/>
        </w:rPr>
        <w:t>。整个的时空世界及其各个世界点之被赋以官觉性</w:t>
      </w:r>
      <w:r>
        <w:rPr>
          <w:rFonts w:ascii="宋体" w:eastAsia="宋体" w:hAnsi="宋体" w:cs="宋体"/>
          <w:color w:val="000000"/>
          <w:sz w:val="41"/>
        </w:rPr>
        <w:t>质，我们称之为</w:t>
      </w:r>
      <w:r>
        <w:rPr>
          <w:rFonts w:ascii="宋体" w:eastAsia="宋体" w:hAnsi="宋体" w:cs="宋体"/>
          <w:color w:val="000000"/>
          <w:sz w:val="41"/>
        </w:rPr>
        <w:t>“</w:t>
      </w:r>
      <w:r>
        <w:rPr>
          <w:rFonts w:ascii="宋体" w:eastAsia="宋体" w:hAnsi="宋体" w:cs="宋体"/>
          <w:color w:val="000000"/>
          <w:sz w:val="41"/>
        </w:rPr>
        <w:t>知觉世界</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firstLine="820"/>
        <w:textAlignment w:val="baseline"/>
        <w:rPr>
          <w:sz w:val="41"/>
        </w:rPr>
      </w:pPr>
      <w:r>
        <w:rPr>
          <w:rFonts w:ascii="宋体" w:eastAsia="宋体" w:hAnsi="宋体" w:cs="宋体"/>
          <w:color w:val="000000"/>
          <w:sz w:val="41"/>
        </w:rPr>
        <w:t>正如前面看到的，我们已经可用其空间形状和位置关系把我的身体的各个部分作为视觉事物加以特征描述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，那么现在我们就可以在最广大的范围上把各个对象或对象种类作为知觉的事物分别予以特征描述。这样，我们就可以据此进而对个别的颜色、个别的气味等等</w:t>
      </w:r>
      <w:r>
        <w:rPr>
          <w:rFonts w:ascii="宋体" w:eastAsia="宋体" w:hAnsi="宋体" w:cs="宋体"/>
          <w:color w:val="000000"/>
          <w:sz w:val="41"/>
        </w:rPr>
        <w:t>(</w:t>
      </w:r>
      <w:r>
        <w:rPr>
          <w:rFonts w:ascii="宋体" w:eastAsia="宋体" w:hAnsi="宋体" w:cs="宋体"/>
          <w:color w:val="000000"/>
          <w:sz w:val="41"/>
        </w:rPr>
        <w:t>例如，作为树叶的颜色的绿，如此等等</w:t>
      </w:r>
      <w:r>
        <w:rPr>
          <w:rFonts w:ascii="宋体" w:eastAsia="宋体" w:hAnsi="宋体" w:cs="宋体"/>
          <w:color w:val="000000"/>
          <w:sz w:val="41"/>
        </w:rPr>
        <w:t>)</w:t>
      </w:r>
      <w:r>
        <w:rPr>
          <w:rFonts w:ascii="宋体" w:eastAsia="宋体" w:hAnsi="宋体" w:cs="宋体"/>
          <w:color w:val="000000"/>
          <w:sz w:val="41"/>
        </w:rPr>
        <w:t>作出构造性的特征描述。正如我们从语言史看到的，这种构造与代表各个感觉性质的概念和语词的实际形成过程是同时进行的。在此处和其他一些地方，自我心理东西的构造都借助于更高等级的构造而得到补充完善；不过对其</w:t>
      </w:r>
      <w:r>
        <w:rPr>
          <w:rFonts w:ascii="宋体" w:eastAsia="宋体" w:hAnsi="宋体" w:cs="宋体"/>
          <w:color w:val="000000"/>
          <w:sz w:val="41"/>
        </w:rPr>
        <w:t>他地方自我心理东西的构造及其补充问题我们不可能再详加讨论。</w:t>
      </w:r>
    </w:p>
    <w:p w:rsidR="00985AEA" w:rsidRDefault="0084460E">
      <w:pPr>
        <w:wordWrap w:val="0"/>
        <w:spacing w:before="340" w:line="720" w:lineRule="atLeast"/>
        <w:jc w:val="center"/>
        <w:textAlignment w:val="baseline"/>
        <w:rPr>
          <w:sz w:val="48"/>
        </w:rPr>
      </w:pPr>
      <w:r>
        <w:rPr>
          <w:rFonts w:ascii="宋体" w:eastAsia="宋体" w:hAnsi="宋体" w:cs="宋体"/>
          <w:b/>
          <w:color w:val="000000"/>
          <w:sz w:val="48"/>
        </w:rPr>
        <w:t>第</w:t>
      </w:r>
      <w:r>
        <w:rPr>
          <w:rFonts w:ascii="宋体" w:eastAsia="宋体" w:hAnsi="宋体" w:cs="宋体"/>
          <w:color w:val="000000"/>
          <w:sz w:val="48"/>
        </w:rPr>
        <w:t xml:space="preserve"> </w:t>
      </w:r>
      <w:r>
        <w:rPr>
          <w:rFonts w:ascii="宋体" w:eastAsia="宋体" w:hAnsi="宋体" w:cs="宋体"/>
          <w:b/>
          <w:color w:val="000000"/>
          <w:sz w:val="48"/>
        </w:rPr>
        <w:t>135</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通过类比使知觉</w:t>
      </w:r>
    </w:p>
    <w:p w:rsidR="00985AEA" w:rsidRDefault="0084460E">
      <w:pPr>
        <w:wordWrap w:val="0"/>
        <w:spacing w:line="720" w:lineRule="atLeast"/>
        <w:jc w:val="center"/>
        <w:textAlignment w:val="baseline"/>
        <w:rPr>
          <w:sz w:val="48"/>
        </w:rPr>
      </w:pPr>
      <w:r>
        <w:rPr>
          <w:rFonts w:ascii="宋体" w:eastAsia="宋体" w:hAnsi="宋体" w:cs="宋体"/>
          <w:b/>
          <w:color w:val="000000"/>
          <w:sz w:val="48"/>
        </w:rPr>
        <w:t>世界完善化</w:t>
      </w:r>
    </w:p>
    <w:p w:rsidR="00985AEA" w:rsidRDefault="0084460E">
      <w:pPr>
        <w:wordWrap w:val="0"/>
        <w:spacing w:before="340" w:line="700" w:lineRule="atLeast"/>
        <w:ind w:firstLine="820"/>
        <w:textAlignment w:val="baseline"/>
        <w:rPr>
          <w:sz w:val="41"/>
        </w:rPr>
      </w:pPr>
      <w:r>
        <w:rPr>
          <w:rFonts w:ascii="宋体" w:eastAsia="宋体" w:hAnsi="宋体" w:cs="宋体"/>
          <w:color w:val="000000"/>
          <w:sz w:val="41"/>
        </w:rPr>
        <w:t>如果在两个时空领域中有很大一部分被赋予的官觉性质是一致的，而在一个时空领域的其余部分中某些官觉性质被赋予给这样一些点，另一时空领域中与它们相应的那些点却不具有被赋予它们的该官觉性质，那么我们在这里就是在从事类比的赋予。</w:t>
      </w:r>
    </w:p>
    <w:p w:rsidR="00985AEA" w:rsidRDefault="0084460E">
      <w:pPr>
        <w:wordWrap w:val="0"/>
        <w:spacing w:line="700" w:lineRule="atLeast"/>
        <w:ind w:right="20" w:firstLine="820"/>
        <w:textAlignment w:val="baseline"/>
        <w:rPr>
          <w:sz w:val="41"/>
        </w:rPr>
      </w:pPr>
      <w:r>
        <w:rPr>
          <w:rFonts w:ascii="宋体" w:eastAsia="宋体" w:hAnsi="宋体" w:cs="宋体"/>
          <w:color w:val="000000"/>
          <w:sz w:val="41"/>
        </w:rPr>
        <w:t>照通常的看法，这种</w:t>
      </w:r>
      <w:r>
        <w:rPr>
          <w:rFonts w:ascii="宋体" w:eastAsia="宋体" w:hAnsi="宋体" w:cs="宋体"/>
          <w:color w:val="000000"/>
          <w:sz w:val="41"/>
        </w:rPr>
        <w:t>“</w:t>
      </w:r>
      <w:r>
        <w:rPr>
          <w:rFonts w:ascii="宋体" w:eastAsia="宋体" w:hAnsi="宋体" w:cs="宋体"/>
          <w:color w:val="000000"/>
          <w:sz w:val="41"/>
        </w:rPr>
        <w:t>根据类比进行赋予</w:t>
      </w:r>
      <w:r>
        <w:rPr>
          <w:rFonts w:ascii="宋体" w:eastAsia="宋体" w:hAnsi="宋体" w:cs="宋体"/>
          <w:color w:val="000000"/>
          <w:sz w:val="41"/>
        </w:rPr>
        <w:t>”</w:t>
      </w:r>
      <w:r>
        <w:rPr>
          <w:rFonts w:ascii="宋体" w:eastAsia="宋体" w:hAnsi="宋体" w:cs="宋体"/>
          <w:color w:val="000000"/>
          <w:sz w:val="41"/>
        </w:rPr>
        <w:t>的构造方法的使用按其余领域与很大一部分领域在时间或空间方向上的联系具有</w:t>
      </w:r>
    </w:p>
    <w:p w:rsidR="00985AEA" w:rsidRDefault="00985AEA"/>
    <w:p w:rsidR="00985AEA" w:rsidRDefault="00985AEA">
      <w:pPr>
        <w:sectPr w:rsidR="00985AEA">
          <w:headerReference w:type="default" r:id="rId563"/>
          <w:footerReference w:type="default" r:id="rId564"/>
          <w:pgSz w:w="16280" w:h="24260"/>
          <w:pgMar w:top="1960" w:right="2240" w:bottom="1960" w:left="2240" w:header="1660" w:footer="1660" w:gutter="0"/>
          <w:cols w:space="720"/>
        </w:sectPr>
      </w:pPr>
    </w:p>
    <w:p w:rsidR="00985AEA" w:rsidRDefault="0084460E">
      <w:pPr>
        <w:tabs>
          <w:tab w:val="left" w:pos="11080"/>
        </w:tabs>
        <w:wordWrap w:val="0"/>
        <w:spacing w:line="420" w:lineRule="atLeast"/>
        <w:ind w:left="6560"/>
        <w:textAlignment w:val="baseline"/>
        <w:rPr>
          <w:sz w:val="30"/>
        </w:rPr>
      </w:pPr>
      <w:r>
        <w:rPr>
          <w:rFonts w:ascii="楷体" w:eastAsia="楷体" w:hAnsi="楷体" w:cs="楷体"/>
          <w:color w:val="000000"/>
          <w:sz w:val="30"/>
        </w:rPr>
        <w:lastRenderedPageBreak/>
        <w:t>第四部分</w:t>
      </w:r>
      <w:r>
        <w:rPr>
          <w:rFonts w:ascii="楷体" w:eastAsia="楷体" w:hAnsi="楷体" w:cs="楷体"/>
          <w:color w:val="000000"/>
          <w:sz w:val="30"/>
        </w:rPr>
        <w:t xml:space="preserve">  </w:t>
      </w:r>
      <w:r>
        <w:rPr>
          <w:rFonts w:ascii="楷体" w:eastAsia="楷体" w:hAnsi="楷体" w:cs="楷体"/>
          <w:color w:val="000000"/>
          <w:sz w:val="30"/>
        </w:rPr>
        <w:t>一个构造系统的纲要</w:t>
      </w:r>
      <w:r>
        <w:tab/>
      </w:r>
      <w:r>
        <w:rPr>
          <w:rFonts w:ascii="楷体" w:eastAsia="楷体" w:hAnsi="楷体" w:cs="楷体"/>
          <w:color w:val="000000"/>
          <w:sz w:val="30"/>
        </w:rPr>
        <w:t>|237</w:t>
      </w:r>
    </w:p>
    <w:p w:rsidR="00985AEA" w:rsidRDefault="00985AEA">
      <w:pPr>
        <w:wordWrap w:val="0"/>
        <w:spacing w:line="720" w:lineRule="exact"/>
        <w:textAlignment w:val="baseline"/>
        <w:rPr>
          <w:sz w:val="41"/>
        </w:rPr>
      </w:pPr>
    </w:p>
    <w:p w:rsidR="00985AEA" w:rsidRDefault="0084460E">
      <w:pPr>
        <w:wordWrap w:val="0"/>
        <w:spacing w:line="720" w:lineRule="atLeast"/>
        <w:ind w:left="60" w:firstLine="20"/>
        <w:textAlignment w:val="baseline"/>
        <w:rPr>
          <w:sz w:val="41"/>
        </w:rPr>
      </w:pPr>
      <w:r>
        <w:rPr>
          <w:rFonts w:ascii="宋体" w:eastAsia="宋体" w:hAnsi="宋体" w:cs="宋体"/>
          <w:color w:val="000000"/>
          <w:sz w:val="41"/>
        </w:rPr>
        <w:t>完全不同的外观。在第一种情形中，这种方法的意义大致可以这样表述</w:t>
      </w:r>
      <w:r>
        <w:rPr>
          <w:rFonts w:ascii="宋体" w:eastAsia="宋体" w:hAnsi="宋体" w:cs="宋体"/>
          <w:color w:val="000000"/>
          <w:sz w:val="41"/>
        </w:rPr>
        <w:t>(</w:t>
      </w:r>
      <w:r>
        <w:rPr>
          <w:rFonts w:ascii="宋体" w:eastAsia="宋体" w:hAnsi="宋体" w:cs="宋体"/>
          <w:color w:val="000000"/>
          <w:sz w:val="41"/>
        </w:rPr>
        <w:t>用实在论的语言</w:t>
      </w:r>
      <w:r>
        <w:rPr>
          <w:rFonts w:ascii="宋体" w:eastAsia="宋体" w:hAnsi="宋体" w:cs="宋体"/>
          <w:color w:val="000000"/>
          <w:sz w:val="41"/>
        </w:rPr>
        <w:t>)</w:t>
      </w:r>
      <w:r>
        <w:rPr>
          <w:rFonts w:ascii="宋体" w:eastAsia="宋体" w:hAnsi="宋体" w:cs="宋体"/>
          <w:color w:val="000000"/>
          <w:sz w:val="41"/>
        </w:rPr>
        <w:t>：如果一个已知过程的时间较长的一部分以相同的或相似的方式重复，而在其余时间这个过程则未被观察到，那么我们就假定</w:t>
      </w:r>
      <w:r>
        <w:rPr>
          <w:rFonts w:ascii="宋体" w:eastAsia="宋体" w:hAnsi="宋体" w:cs="宋体"/>
          <w:color w:val="000000"/>
          <w:sz w:val="41"/>
        </w:rPr>
        <w:t>(</w:t>
      </w:r>
      <w:r>
        <w:rPr>
          <w:rFonts w:ascii="宋体" w:eastAsia="宋体" w:hAnsi="宋体" w:cs="宋体"/>
          <w:color w:val="000000"/>
          <w:sz w:val="41"/>
        </w:rPr>
        <w:t>如果没有其他推论与之矛盾的话</w:t>
      </w:r>
      <w:r>
        <w:rPr>
          <w:rFonts w:ascii="宋体" w:eastAsia="宋体" w:hAnsi="宋体" w:cs="宋体"/>
          <w:color w:val="000000"/>
          <w:sz w:val="41"/>
        </w:rPr>
        <w:t>)</w:t>
      </w:r>
      <w:r>
        <w:rPr>
          <w:rFonts w:ascii="宋体" w:eastAsia="宋体" w:hAnsi="宋体" w:cs="宋体"/>
          <w:color w:val="000000"/>
          <w:sz w:val="41"/>
        </w:rPr>
        <w:t>，这第二个过程在其未被观察到的时间中是以一种与第一个过程类似的方式进行的；或者简言之，这两个过程可相互类比。第二种情形是在空间方向上完善化的情形，我们可以将这种方法的意义大致表述</w:t>
      </w:r>
      <w:r>
        <w:rPr>
          <w:rFonts w:ascii="宋体" w:eastAsia="宋体" w:hAnsi="宋体" w:cs="宋体"/>
          <w:color w:val="000000"/>
          <w:sz w:val="41"/>
        </w:rPr>
        <w:t>(</w:t>
      </w:r>
      <w:r>
        <w:rPr>
          <w:rFonts w:ascii="宋体" w:eastAsia="宋体" w:hAnsi="宋体" w:cs="宋体"/>
          <w:color w:val="000000"/>
          <w:sz w:val="41"/>
        </w:rPr>
        <w:t>用实在论的语言</w:t>
      </w:r>
      <w:r>
        <w:rPr>
          <w:rFonts w:ascii="宋体" w:eastAsia="宋体" w:hAnsi="宋体" w:cs="宋体"/>
          <w:color w:val="000000"/>
          <w:sz w:val="41"/>
        </w:rPr>
        <w:t>)</w:t>
      </w:r>
      <w:r>
        <w:rPr>
          <w:rFonts w:ascii="宋体" w:eastAsia="宋体" w:hAnsi="宋体" w:cs="宋体"/>
          <w:color w:val="000000"/>
          <w:sz w:val="41"/>
        </w:rPr>
        <w:t>如下：如果一曾被知觉的事物的一个空</w:t>
      </w:r>
      <w:r>
        <w:rPr>
          <w:rFonts w:ascii="宋体" w:eastAsia="宋体" w:hAnsi="宋体" w:cs="宋体"/>
          <w:color w:val="000000"/>
          <w:sz w:val="41"/>
        </w:rPr>
        <w:t>间部分以相同的或相似的方式又被知觉到，而其余的空间领域仍未被观察到，那么我们就假定</w:t>
      </w:r>
      <w:r>
        <w:rPr>
          <w:rFonts w:ascii="宋体" w:eastAsia="宋体" w:hAnsi="宋体" w:cs="宋体"/>
          <w:color w:val="000000"/>
          <w:sz w:val="41"/>
        </w:rPr>
        <w:t>(</w:t>
      </w:r>
      <w:r>
        <w:rPr>
          <w:rFonts w:ascii="宋体" w:eastAsia="宋体" w:hAnsi="宋体" w:cs="宋体"/>
          <w:color w:val="000000"/>
          <w:sz w:val="41"/>
        </w:rPr>
        <w:t>如果没有其他推论与之矛盾的话</w:t>
      </w:r>
      <w:r>
        <w:rPr>
          <w:rFonts w:ascii="宋体" w:eastAsia="宋体" w:hAnsi="宋体" w:cs="宋体"/>
          <w:color w:val="000000"/>
          <w:sz w:val="41"/>
        </w:rPr>
        <w:t>)</w:t>
      </w:r>
      <w:r>
        <w:rPr>
          <w:rFonts w:ascii="宋体" w:eastAsia="宋体" w:hAnsi="宋体" w:cs="宋体"/>
          <w:color w:val="000000"/>
          <w:sz w:val="41"/>
        </w:rPr>
        <w:t>，在未被观察到的空间部分中，有一个与第一个事物的相应部分类似的实物部分；或者简言之，这两个事物可相互类比。</w:t>
      </w:r>
    </w:p>
    <w:p w:rsidR="00985AEA" w:rsidRDefault="0084460E">
      <w:pPr>
        <w:wordWrap w:val="0"/>
        <w:spacing w:line="720" w:lineRule="atLeast"/>
        <w:ind w:left="60" w:right="40" w:firstLine="840"/>
        <w:textAlignment w:val="baseline"/>
        <w:rPr>
          <w:sz w:val="41"/>
        </w:rPr>
      </w:pPr>
      <w:r>
        <w:rPr>
          <w:rFonts w:ascii="宋体" w:eastAsia="宋体" w:hAnsi="宋体" w:cs="宋体"/>
          <w:color w:val="000000"/>
          <w:sz w:val="41"/>
        </w:rPr>
        <w:t>这种方法的两种使用方式前面已出现过，在那里我们讨论了用未见的颜色点补充已见的颜色点以达到世界线</w:t>
      </w:r>
      <w:r>
        <w:rPr>
          <w:rFonts w:ascii="宋体" w:eastAsia="宋体" w:hAnsi="宋体" w:cs="宋体"/>
          <w:color w:val="000000"/>
          <w:sz w:val="41"/>
        </w:rPr>
        <w:t>(</w:t>
      </w:r>
      <w:r>
        <w:rPr>
          <w:rFonts w:ascii="宋体" w:eastAsia="宋体" w:hAnsi="宋体" w:cs="宋体"/>
          <w:color w:val="000000"/>
          <w:sz w:val="41"/>
        </w:rPr>
        <w:t>第一种使用方式见第</w:t>
      </w:r>
      <w:r>
        <w:rPr>
          <w:rFonts w:ascii="宋体" w:eastAsia="宋体" w:hAnsi="宋体" w:cs="宋体"/>
          <w:color w:val="000000"/>
          <w:sz w:val="41"/>
        </w:rPr>
        <w:t>126</w:t>
      </w:r>
      <w:r>
        <w:rPr>
          <w:rFonts w:ascii="宋体" w:eastAsia="宋体" w:hAnsi="宋体" w:cs="宋体"/>
          <w:color w:val="000000"/>
          <w:sz w:val="41"/>
        </w:rPr>
        <w:t>节规则</w:t>
      </w:r>
      <w:r>
        <w:rPr>
          <w:rFonts w:ascii="宋体" w:eastAsia="宋体" w:hAnsi="宋体" w:cs="宋体"/>
          <w:color w:val="000000"/>
          <w:sz w:val="41"/>
        </w:rPr>
        <w:t>10</w:t>
      </w:r>
      <w:r>
        <w:rPr>
          <w:rFonts w:ascii="宋体" w:eastAsia="宋体" w:hAnsi="宋体" w:cs="宋体"/>
          <w:color w:val="000000"/>
          <w:sz w:val="41"/>
        </w:rPr>
        <w:t>和规则</w:t>
      </w:r>
      <w:r>
        <w:rPr>
          <w:rFonts w:ascii="宋体" w:eastAsia="宋体" w:hAnsi="宋体" w:cs="宋体"/>
          <w:color w:val="000000"/>
          <w:sz w:val="41"/>
        </w:rPr>
        <w:t>11</w:t>
      </w:r>
      <w:r>
        <w:rPr>
          <w:rFonts w:ascii="宋体" w:eastAsia="宋体" w:hAnsi="宋体" w:cs="宋体"/>
          <w:color w:val="000000"/>
          <w:sz w:val="41"/>
        </w:rPr>
        <w:t>的</w:t>
      </w:r>
      <w:r>
        <w:rPr>
          <w:rFonts w:ascii="宋体" w:eastAsia="宋体" w:hAnsi="宋体" w:cs="宋体"/>
          <w:color w:val="000000"/>
          <w:sz w:val="41"/>
        </w:rPr>
        <w:t>c</w:t>
      </w:r>
      <w:r>
        <w:rPr>
          <w:rFonts w:ascii="宋体" w:eastAsia="宋体" w:hAnsi="宋体" w:cs="宋体"/>
          <w:color w:val="000000"/>
          <w:sz w:val="41"/>
        </w:rPr>
        <w:t>、</w:t>
      </w:r>
      <w:r>
        <w:rPr>
          <w:rFonts w:ascii="宋体" w:eastAsia="宋体" w:hAnsi="宋体" w:cs="宋体"/>
          <w:color w:val="000000"/>
          <w:sz w:val="41"/>
        </w:rPr>
        <w:t>d</w:t>
      </w:r>
      <w:r>
        <w:rPr>
          <w:rFonts w:ascii="宋体" w:eastAsia="宋体" w:hAnsi="宋体" w:cs="宋体"/>
          <w:color w:val="000000"/>
          <w:sz w:val="41"/>
        </w:rPr>
        <w:t>；第二种使用方式见规则</w:t>
      </w:r>
      <w:r>
        <w:rPr>
          <w:rFonts w:ascii="宋体" w:eastAsia="宋体" w:hAnsi="宋体" w:cs="宋体"/>
          <w:color w:val="000000"/>
          <w:sz w:val="41"/>
        </w:rPr>
        <w:t>11</w:t>
      </w:r>
      <w:r>
        <w:rPr>
          <w:rFonts w:ascii="宋体" w:eastAsia="宋体" w:hAnsi="宋体" w:cs="宋体"/>
          <w:color w:val="000000"/>
          <w:sz w:val="41"/>
        </w:rPr>
        <w:t>的</w:t>
      </w:r>
      <w:r>
        <w:rPr>
          <w:rFonts w:ascii="宋体" w:eastAsia="宋体" w:hAnsi="宋体" w:cs="宋体"/>
          <w:color w:val="000000"/>
          <w:sz w:val="41"/>
        </w:rPr>
        <w:t>c</w:t>
      </w:r>
      <w:r>
        <w:rPr>
          <w:rFonts w:ascii="宋体" w:eastAsia="宋体" w:hAnsi="宋体" w:cs="宋体"/>
          <w:color w:val="000000"/>
          <w:sz w:val="41"/>
        </w:rPr>
        <w:t>、</w:t>
      </w:r>
      <w:r>
        <w:rPr>
          <w:rFonts w:ascii="宋体" w:eastAsia="宋体" w:hAnsi="宋体" w:cs="宋体"/>
          <w:color w:val="000000"/>
          <w:sz w:val="41"/>
        </w:rPr>
        <w:t>d)</w:t>
      </w:r>
      <w:r>
        <w:rPr>
          <w:rFonts w:ascii="宋体" w:eastAsia="宋体" w:hAnsi="宋体" w:cs="宋体"/>
          <w:color w:val="000000"/>
          <w:sz w:val="41"/>
        </w:rPr>
        <w:t>；同样，已触的触觉点被补充以未触的触觉点</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60" w:right="40" w:firstLine="840"/>
        <w:textAlignment w:val="baseline"/>
        <w:rPr>
          <w:sz w:val="41"/>
        </w:rPr>
      </w:pPr>
      <w:r>
        <w:rPr>
          <w:rFonts w:ascii="宋体" w:eastAsia="宋体" w:hAnsi="宋体" w:cs="宋体"/>
          <w:color w:val="000000"/>
          <w:sz w:val="41"/>
        </w:rPr>
        <w:t>在某种意义上，根据类比进行赋予的方法的第一种使用</w:t>
      </w:r>
      <w:r>
        <w:rPr>
          <w:rFonts w:ascii="宋体" w:eastAsia="宋体" w:hAnsi="宋体" w:cs="宋体"/>
          <w:color w:val="000000"/>
          <w:sz w:val="41"/>
        </w:rPr>
        <w:t>方式可以看作实施一种因果性设准，第二种使用方式可以看作实施一种实体设准。或者也可以反过来说：因果性和实体性这两个范畴意指将同一类比构造应用于不同的坐标。</w:t>
      </w:r>
    </w:p>
    <w:p w:rsidR="00985AEA" w:rsidRDefault="0084460E">
      <w:pPr>
        <w:wordWrap w:val="0"/>
        <w:spacing w:line="720" w:lineRule="atLeast"/>
        <w:ind w:left="60" w:right="80" w:firstLine="840"/>
        <w:textAlignment w:val="baseline"/>
        <w:rPr>
          <w:sz w:val="41"/>
        </w:rPr>
      </w:pPr>
      <w:r>
        <w:rPr>
          <w:rFonts w:ascii="宋体" w:eastAsia="宋体" w:hAnsi="宋体" w:cs="宋体"/>
          <w:color w:val="000000"/>
          <w:sz w:val="41"/>
        </w:rPr>
        <w:t>仅就颜色点来说，使用这种方法已经使对它们的性质赋予达到相当完善的地步。这样，通过各种不同官觉的相互补助，这种赋予会得到进一步的补充。通过这样的补充，我们对事物及其过程的规律又会有新的或更精确的认识，于是进一步的补充又借此而成为可能了；因此，一方面是对适用于事物和事件的一般规律</w:t>
      </w:r>
      <w:r>
        <w:rPr>
          <w:rFonts w:ascii="宋体" w:eastAsia="宋体" w:hAnsi="宋体" w:cs="宋体"/>
          <w:color w:val="000000"/>
          <w:sz w:val="41"/>
        </w:rPr>
        <w:lastRenderedPageBreak/>
        <w:t>的认识，另一方面是对知觉世界点的性质赋予之补充，这二者是</w:t>
      </w:r>
    </w:p>
    <w:p w:rsidR="00985AEA" w:rsidRDefault="00985AEA"/>
    <w:p w:rsidR="00985AEA" w:rsidRDefault="00985AEA">
      <w:pPr>
        <w:sectPr w:rsidR="00985AEA">
          <w:headerReference w:type="default" r:id="rId565"/>
          <w:footerReference w:type="default" r:id="rId566"/>
          <w:pgSz w:w="16280" w:h="24260"/>
          <w:pgMar w:top="1980" w:right="2200" w:bottom="1980" w:left="2200" w:header="1680" w:footer="1680" w:gutter="0"/>
          <w:cols w:space="720"/>
        </w:sectPr>
      </w:pPr>
    </w:p>
    <w:p w:rsidR="00985AEA" w:rsidRDefault="0084460E">
      <w:pPr>
        <w:tabs>
          <w:tab w:val="left" w:pos="1360"/>
        </w:tabs>
        <w:wordWrap w:val="0"/>
        <w:spacing w:line="440" w:lineRule="atLeast"/>
        <w:ind w:left="120"/>
        <w:textAlignment w:val="baseline"/>
        <w:rPr>
          <w:sz w:val="32"/>
        </w:rPr>
      </w:pPr>
      <w:r>
        <w:rPr>
          <w:rFonts w:ascii="宋体" w:eastAsia="宋体" w:hAnsi="宋体" w:cs="宋体"/>
          <w:b/>
          <w:color w:val="000000"/>
          <w:sz w:val="32"/>
        </w:rPr>
        <w:lastRenderedPageBreak/>
        <w:t>238</w:t>
      </w:r>
      <w:r>
        <w:tab/>
      </w:r>
      <w:r>
        <w:rPr>
          <w:rFonts w:ascii="楷体" w:eastAsia="楷体" w:hAnsi="楷体" w:cs="楷体"/>
          <w:b/>
          <w:color w:val="000000"/>
          <w:sz w:val="32"/>
        </w:rPr>
        <w:t>世界的逻辑构造</w:t>
      </w:r>
    </w:p>
    <w:p w:rsidR="00985AEA" w:rsidRDefault="00985AEA">
      <w:pPr>
        <w:wordWrap w:val="0"/>
        <w:spacing w:line="720" w:lineRule="exact"/>
        <w:textAlignment w:val="baseline"/>
        <w:rPr>
          <w:sz w:val="41"/>
        </w:rPr>
      </w:pPr>
    </w:p>
    <w:p w:rsidR="00985AEA" w:rsidRDefault="0084460E">
      <w:pPr>
        <w:wordWrap w:val="0"/>
        <w:spacing w:line="700" w:lineRule="atLeast"/>
        <w:ind w:left="120"/>
        <w:textAlignment w:val="baseline"/>
        <w:rPr>
          <w:sz w:val="41"/>
        </w:rPr>
      </w:pPr>
      <w:r>
        <w:rPr>
          <w:rFonts w:ascii="宋体" w:eastAsia="宋体" w:hAnsi="宋体" w:cs="宋体"/>
          <w:color w:val="000000"/>
          <w:sz w:val="41"/>
        </w:rPr>
        <w:t>互相促进的。</w:t>
      </w:r>
    </w:p>
    <w:p w:rsidR="00985AEA" w:rsidRDefault="0084460E">
      <w:pPr>
        <w:wordWrap w:val="0"/>
        <w:spacing w:before="520" w:line="74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136</w:t>
      </w:r>
      <w:r>
        <w:rPr>
          <w:rFonts w:ascii="宋体" w:eastAsia="宋体" w:hAnsi="宋体" w:cs="宋体"/>
          <w:color w:val="000000"/>
          <w:sz w:val="45"/>
        </w:rPr>
        <w:t xml:space="preserve"> </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物理学的世界</w:t>
      </w:r>
    </w:p>
    <w:p w:rsidR="00985AEA" w:rsidRDefault="0084460E">
      <w:pPr>
        <w:wordWrap w:val="0"/>
        <w:spacing w:before="500" w:line="700" w:lineRule="atLeast"/>
        <w:ind w:left="40" w:firstLine="840"/>
        <w:textAlignment w:val="baseline"/>
        <w:rPr>
          <w:sz w:val="41"/>
        </w:rPr>
      </w:pPr>
      <w:r>
        <w:rPr>
          <w:rFonts w:ascii="宋体" w:eastAsia="宋体" w:hAnsi="宋体" w:cs="宋体"/>
          <w:color w:val="000000"/>
          <w:sz w:val="41"/>
        </w:rPr>
        <w:t>我们必须把物理学的世界与通过官觉性质的赋予而构造出来的知觉世界区别开来，在物理学世界中，四维的数量空间被赋予以纯粹的数值，即</w:t>
      </w:r>
      <w:r>
        <w:rPr>
          <w:rFonts w:ascii="宋体" w:eastAsia="宋体" w:hAnsi="宋体" w:cs="宋体"/>
          <w:color w:val="000000"/>
          <w:sz w:val="41"/>
        </w:rPr>
        <w:t>“</w:t>
      </w:r>
      <w:r>
        <w:rPr>
          <w:rFonts w:ascii="宋体" w:eastAsia="宋体" w:hAnsi="宋体" w:cs="宋体"/>
          <w:color w:val="000000"/>
          <w:sz w:val="41"/>
        </w:rPr>
        <w:t>物理状态值</w:t>
      </w:r>
      <w:r>
        <w:rPr>
          <w:rFonts w:ascii="宋体" w:eastAsia="宋体" w:hAnsi="宋体" w:cs="宋体"/>
          <w:color w:val="000000"/>
          <w:sz w:val="41"/>
        </w:rPr>
        <w:t>”</w:t>
      </w:r>
      <w:r>
        <w:rPr>
          <w:rFonts w:ascii="宋体" w:eastAsia="宋体" w:hAnsi="宋体" w:cs="宋体"/>
          <w:color w:val="000000"/>
          <w:sz w:val="41"/>
        </w:rPr>
        <w:t>。这种构造的目的是要设置一个根据可以数学把握的规律来确定的领域。这些规律必须是可以数学把握的，这样我们才能借助于这些规律从其他一些规定计算出某些规定，这些规定是被那些其他的规定所决定的。构造物理学世界之所以必要还基于下面这个情况，即：只有物理学世界而非知觉世界</w:t>
      </w:r>
      <w:r>
        <w:rPr>
          <w:rFonts w:ascii="宋体" w:eastAsia="宋体" w:hAnsi="宋体" w:cs="宋体"/>
          <w:color w:val="000000"/>
          <w:sz w:val="41"/>
        </w:rPr>
        <w:t>(</w:t>
      </w:r>
      <w:r>
        <w:rPr>
          <w:rFonts w:ascii="宋体" w:eastAsia="宋体" w:hAnsi="宋体" w:cs="宋体"/>
          <w:color w:val="000000"/>
          <w:sz w:val="41"/>
        </w:rPr>
        <w:t>参</w:t>
      </w:r>
      <w:r>
        <w:rPr>
          <w:rFonts w:ascii="宋体" w:eastAsia="宋体" w:hAnsi="宋体" w:cs="宋体"/>
          <w:color w:val="000000"/>
          <w:sz w:val="41"/>
        </w:rPr>
        <w:t>阅第</w:t>
      </w:r>
      <w:r>
        <w:rPr>
          <w:rFonts w:ascii="宋体" w:eastAsia="宋体" w:hAnsi="宋体" w:cs="宋体"/>
          <w:color w:val="000000"/>
          <w:sz w:val="41"/>
        </w:rPr>
        <w:t>132</w:t>
      </w:r>
      <w:r>
        <w:rPr>
          <w:rFonts w:ascii="宋体" w:eastAsia="宋体" w:hAnsi="宋体" w:cs="宋体"/>
          <w:color w:val="000000"/>
          <w:sz w:val="41"/>
        </w:rPr>
        <w:t>节的结尾一段文字</w:t>
      </w:r>
      <w:r>
        <w:rPr>
          <w:rFonts w:ascii="宋体" w:eastAsia="宋体" w:hAnsi="宋体" w:cs="宋体"/>
          <w:color w:val="000000"/>
          <w:sz w:val="41"/>
        </w:rPr>
        <w:t>)</w:t>
      </w:r>
      <w:r>
        <w:rPr>
          <w:rFonts w:ascii="宋体" w:eastAsia="宋体" w:hAnsi="宋体" w:cs="宋体"/>
          <w:color w:val="000000"/>
          <w:sz w:val="41"/>
        </w:rPr>
        <w:t>才使明确而无矛盾的主体间化成为可能</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146—149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60" w:firstLine="840"/>
        <w:textAlignment w:val="baseline"/>
        <w:rPr>
          <w:sz w:val="41"/>
        </w:rPr>
      </w:pPr>
      <w:r>
        <w:rPr>
          <w:rFonts w:ascii="宋体" w:eastAsia="宋体" w:hAnsi="宋体" w:cs="宋体"/>
          <w:color w:val="000000"/>
          <w:sz w:val="41"/>
        </w:rPr>
        <w:t>物理学如果要建立一个普遍规律性的领域，必须消除性质而代之以纯粹的数量，这一点并不是从一开始就不言自明的。与此相反的观点</w:t>
      </w:r>
      <w:r>
        <w:rPr>
          <w:rFonts w:ascii="宋体" w:eastAsia="宋体" w:hAnsi="宋体" w:cs="宋体"/>
          <w:color w:val="000000"/>
          <w:sz w:val="41"/>
        </w:rPr>
        <w:t>(</w:t>
      </w:r>
      <w:r>
        <w:rPr>
          <w:rFonts w:ascii="宋体" w:eastAsia="宋体" w:hAnsi="宋体" w:cs="宋体"/>
          <w:color w:val="000000"/>
          <w:sz w:val="41"/>
        </w:rPr>
        <w:t>例如歌德在其</w:t>
      </w:r>
      <w:r>
        <w:rPr>
          <w:rFonts w:ascii="宋体" w:eastAsia="宋体" w:hAnsi="宋体" w:cs="宋体"/>
          <w:color w:val="000000"/>
          <w:sz w:val="41"/>
        </w:rPr>
        <w:t>“</w:t>
      </w:r>
      <w:r>
        <w:rPr>
          <w:rFonts w:ascii="宋体" w:eastAsia="宋体" w:hAnsi="宋体" w:cs="宋体"/>
          <w:color w:val="000000"/>
          <w:sz w:val="41"/>
        </w:rPr>
        <w:t>颜色学说</w:t>
      </w:r>
      <w:r>
        <w:rPr>
          <w:rFonts w:ascii="宋体" w:eastAsia="宋体" w:hAnsi="宋体" w:cs="宋体"/>
          <w:color w:val="000000"/>
          <w:sz w:val="41"/>
        </w:rPr>
        <w:t>”</w:t>
      </w:r>
      <w:r>
        <w:rPr>
          <w:rFonts w:ascii="宋体" w:eastAsia="宋体" w:hAnsi="宋体" w:cs="宋体"/>
          <w:color w:val="000000"/>
          <w:sz w:val="41"/>
        </w:rPr>
        <w:t>的论战部分就是坚持这种观点而十分尖锐地反对牛顿的</w:t>
      </w:r>
      <w:r>
        <w:rPr>
          <w:rFonts w:ascii="宋体" w:eastAsia="宋体" w:hAnsi="宋体" w:cs="宋体"/>
          <w:color w:val="000000"/>
          <w:sz w:val="41"/>
        </w:rPr>
        <w:t>)</w:t>
      </w:r>
      <w:r>
        <w:rPr>
          <w:rFonts w:ascii="宋体" w:eastAsia="宋体" w:hAnsi="宋体" w:cs="宋体"/>
          <w:color w:val="000000"/>
          <w:sz w:val="41"/>
        </w:rPr>
        <w:t>主张人们必须停留在官觉性质的领域之内，但又必须探明存在于官觉性质之间的规律性。因此这就等于说我们应当在我们称为知觉世界的那个领域中去找出规律性。物理学的自然律之类的规律对那个领域无疑是不适用的。</w:t>
      </w:r>
      <w:r>
        <w:rPr>
          <w:rFonts w:ascii="宋体" w:eastAsia="宋体" w:hAnsi="宋体" w:cs="宋体"/>
          <w:color w:val="000000"/>
          <w:sz w:val="41"/>
        </w:rPr>
        <w:t>但是，我们可以指出，如果对有规律的物理学世界的构造完全是可能的，那么无论如何必须有规律性存在，当然是比物理学规律具有更复杂的形式的规律性。不过在这里我们不可能详细地讨论这个问题。为了达到一个具有普遍规律性和可计算性的领域，一个简便得多的方法无论如何就是把物理学世界作为一个纯数量世界构造出来。</w:t>
      </w:r>
    </w:p>
    <w:p w:rsidR="00985AEA" w:rsidRDefault="0084460E">
      <w:pPr>
        <w:wordWrap w:val="0"/>
        <w:spacing w:line="700" w:lineRule="atLeast"/>
        <w:ind w:left="820"/>
        <w:textAlignment w:val="baseline"/>
        <w:rPr>
          <w:sz w:val="41"/>
        </w:rPr>
      </w:pPr>
      <w:r>
        <w:rPr>
          <w:rFonts w:ascii="宋体" w:eastAsia="宋体" w:hAnsi="宋体" w:cs="宋体"/>
          <w:color w:val="000000"/>
          <w:sz w:val="41"/>
        </w:rPr>
        <w:t>为了构造物理学世界，究竟应该选择哪些物理状态值，这个</w:t>
      </w:r>
    </w:p>
    <w:p w:rsidR="00985AEA" w:rsidRDefault="00985AEA"/>
    <w:p w:rsidR="00985AEA" w:rsidRDefault="00985AEA">
      <w:pPr>
        <w:sectPr w:rsidR="00985AEA">
          <w:headerReference w:type="default" r:id="rId567"/>
          <w:footerReference w:type="default" r:id="rId568"/>
          <w:pgSz w:w="16280" w:h="24260"/>
          <w:pgMar w:top="1940" w:right="2220" w:bottom="1940" w:left="2220" w:header="1640" w:footer="1640" w:gutter="0"/>
          <w:cols w:space="720"/>
        </w:sectPr>
      </w:pPr>
    </w:p>
    <w:p w:rsidR="00985AEA" w:rsidRDefault="0084460E">
      <w:pPr>
        <w:wordWrap w:val="0"/>
        <w:spacing w:line="520" w:lineRule="atLeast"/>
        <w:ind w:right="12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|239</w:t>
      </w:r>
    </w:p>
    <w:p w:rsidR="00985AEA" w:rsidRDefault="00985AEA">
      <w:pPr>
        <w:wordWrap w:val="0"/>
        <w:spacing w:line="700" w:lineRule="exact"/>
        <w:jc w:val="right"/>
        <w:textAlignment w:val="baseline"/>
        <w:rPr>
          <w:sz w:val="42"/>
        </w:rPr>
      </w:pPr>
    </w:p>
    <w:p w:rsidR="00985AEA" w:rsidRDefault="0084460E">
      <w:pPr>
        <w:wordWrap w:val="0"/>
        <w:spacing w:line="700" w:lineRule="atLeast"/>
        <w:ind w:left="80" w:right="40"/>
        <w:textAlignment w:val="baseline"/>
        <w:rPr>
          <w:sz w:val="42"/>
        </w:rPr>
      </w:pPr>
      <w:r>
        <w:rPr>
          <w:rFonts w:ascii="宋体" w:eastAsia="宋体" w:hAnsi="宋体" w:cs="宋体"/>
          <w:color w:val="000000"/>
          <w:sz w:val="42"/>
        </w:rPr>
        <w:t>问题还不能由上面所说的这种构造的目的加以明确的规定，至少</w:t>
      </w:r>
      <w:r>
        <w:rPr>
          <w:rFonts w:ascii="宋体" w:eastAsia="宋体" w:hAnsi="宋体" w:cs="宋体"/>
          <w:color w:val="000000"/>
          <w:sz w:val="42"/>
        </w:rPr>
        <w:t>在目前物理学知识的状况下还不可能。我们可以多种方式进行选择。由此得到的各种不同的物理学体系，以经验来衡量，是彼此平等，可同时并存的；但是，我们或许总有一天会对它们作出一个明确的判定</w:t>
      </w:r>
      <w:r>
        <w:rPr>
          <w:rFonts w:ascii="宋体" w:eastAsia="宋体" w:hAnsi="宋体" w:cs="宋体"/>
          <w:color w:val="000000"/>
          <w:sz w:val="42"/>
        </w:rPr>
        <w:t>(</w:t>
      </w:r>
      <w:r>
        <w:rPr>
          <w:rFonts w:ascii="宋体" w:eastAsia="宋体" w:hAnsi="宋体" w:cs="宋体"/>
          <w:color w:val="000000"/>
          <w:sz w:val="42"/>
        </w:rPr>
        <w:t>这种判定虽然要诉诸经验，但是须以方法论的原则，例如最大简化的原则，为指导</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left="80" w:firstLine="820"/>
        <w:textAlignment w:val="baseline"/>
        <w:rPr>
          <w:sz w:val="42"/>
        </w:rPr>
      </w:pPr>
      <w:r>
        <w:rPr>
          <w:rFonts w:ascii="宋体" w:eastAsia="宋体" w:hAnsi="宋体" w:cs="宋体"/>
          <w:color w:val="000000"/>
          <w:sz w:val="42"/>
        </w:rPr>
        <w:t>对自然律的表述也有赖于物理状态值和物理学系统的选择。虽然如此，但是根据自然律提出的判定的性质和程度则并不取决于物理学系统而是由经验确定的。这就是说，一切物理状态值之被赋予一切世界点乃取决于一个与第一坐标</w:t>
      </w:r>
      <w:r>
        <w:rPr>
          <w:rFonts w:ascii="宋体" w:eastAsia="宋体" w:hAnsi="宋体" w:cs="宋体"/>
          <w:color w:val="000000"/>
          <w:sz w:val="42"/>
        </w:rPr>
        <w:t>(</w:t>
      </w:r>
      <w:r>
        <w:rPr>
          <w:rFonts w:ascii="宋体" w:eastAsia="宋体" w:hAnsi="宋体" w:cs="宋体"/>
          <w:color w:val="000000"/>
          <w:sz w:val="42"/>
        </w:rPr>
        <w:t>与时间相对应</w:t>
      </w:r>
      <w:r>
        <w:rPr>
          <w:rFonts w:ascii="宋体" w:eastAsia="宋体" w:hAnsi="宋体" w:cs="宋体"/>
          <w:color w:val="000000"/>
          <w:sz w:val="42"/>
        </w:rPr>
        <w:t>)</w:t>
      </w:r>
      <w:r>
        <w:rPr>
          <w:rFonts w:ascii="宋体" w:eastAsia="宋体" w:hAnsi="宋体" w:cs="宋体"/>
          <w:color w:val="000000"/>
          <w:sz w:val="42"/>
        </w:rPr>
        <w:t>成直角的三维横断面上那些点的物理状</w:t>
      </w:r>
      <w:r>
        <w:rPr>
          <w:rFonts w:ascii="宋体" w:eastAsia="宋体" w:hAnsi="宋体" w:cs="宋体"/>
          <w:color w:val="000000"/>
          <w:sz w:val="42"/>
        </w:rPr>
        <w:t>态值。</w:t>
      </w:r>
    </w:p>
    <w:p w:rsidR="00985AEA" w:rsidRDefault="0084460E">
      <w:pPr>
        <w:wordWrap w:val="0"/>
        <w:spacing w:line="700" w:lineRule="atLeast"/>
        <w:ind w:left="80" w:right="20" w:firstLine="820"/>
        <w:textAlignment w:val="baseline"/>
        <w:rPr>
          <w:sz w:val="42"/>
        </w:rPr>
      </w:pPr>
      <w:r>
        <w:rPr>
          <w:rFonts w:ascii="宋体" w:eastAsia="宋体" w:hAnsi="宋体" w:cs="宋体"/>
          <w:color w:val="000000"/>
          <w:sz w:val="42"/>
        </w:rPr>
        <w:t>决定物理学世界之构造的除了它所达到的规律性之外，主要是物理学世界和知觉世界间的一种特殊的关系，我们想称之为</w:t>
      </w:r>
      <w:r>
        <w:rPr>
          <w:rFonts w:ascii="宋体" w:eastAsia="宋体" w:hAnsi="宋体" w:cs="宋体"/>
          <w:color w:val="000000"/>
          <w:sz w:val="42"/>
        </w:rPr>
        <w:t>“</w:t>
      </w:r>
      <w:r>
        <w:rPr>
          <w:rFonts w:ascii="宋体" w:eastAsia="宋体" w:hAnsi="宋体" w:cs="宋体"/>
          <w:color w:val="000000"/>
          <w:sz w:val="42"/>
        </w:rPr>
        <w:t>物理的</w:t>
      </w:r>
      <w:r>
        <w:rPr>
          <w:rFonts w:ascii="宋体" w:eastAsia="宋体" w:hAnsi="宋体" w:cs="宋体"/>
          <w:color w:val="000000"/>
          <w:sz w:val="42"/>
        </w:rPr>
        <w:t>-</w:t>
      </w:r>
      <w:r>
        <w:rPr>
          <w:rFonts w:ascii="宋体" w:eastAsia="宋体" w:hAnsi="宋体" w:cs="宋体"/>
          <w:color w:val="000000"/>
          <w:sz w:val="42"/>
        </w:rPr>
        <w:t>质的配置</w:t>
      </w:r>
      <w:r>
        <w:rPr>
          <w:rFonts w:ascii="宋体" w:eastAsia="宋体" w:hAnsi="宋体" w:cs="宋体"/>
          <w:color w:val="000000"/>
          <w:sz w:val="42"/>
        </w:rPr>
        <w:t>”</w:t>
      </w:r>
      <w:r>
        <w:rPr>
          <w:rFonts w:ascii="宋体" w:eastAsia="宋体" w:hAnsi="宋体" w:cs="宋体"/>
          <w:color w:val="000000"/>
          <w:sz w:val="42"/>
        </w:rPr>
        <w:t>。首先，这就是说，物理学的世界点与知觉世界的世界点是一一对应的</w:t>
      </w:r>
      <w:r>
        <w:rPr>
          <w:rFonts w:ascii="宋体" w:eastAsia="宋体" w:hAnsi="宋体" w:cs="宋体"/>
          <w:color w:val="000000"/>
          <w:sz w:val="42"/>
        </w:rPr>
        <w:t>(</w:t>
      </w:r>
      <w:r>
        <w:rPr>
          <w:rFonts w:ascii="宋体" w:eastAsia="宋体" w:hAnsi="宋体" w:cs="宋体"/>
          <w:color w:val="000000"/>
          <w:sz w:val="42"/>
        </w:rPr>
        <w:t>虽然物理学世界的度量制可能与知觉世界的不同，例如是广义相对论所要求的一种非欧几何的度量制</w:t>
      </w:r>
      <w:r>
        <w:rPr>
          <w:rFonts w:ascii="宋体" w:eastAsia="宋体" w:hAnsi="宋体" w:cs="宋体"/>
          <w:color w:val="000000"/>
          <w:sz w:val="42"/>
        </w:rPr>
        <w:t>)</w:t>
      </w:r>
      <w:r>
        <w:rPr>
          <w:rFonts w:ascii="宋体" w:eastAsia="宋体" w:hAnsi="宋体" w:cs="宋体"/>
          <w:color w:val="000000"/>
          <w:sz w:val="42"/>
        </w:rPr>
        <w:t>。于是在性质和状态值之间就有这样一种一多的相互配置，使得具有任何</w:t>
      </w:r>
      <w:r>
        <w:rPr>
          <w:rFonts w:ascii="宋体" w:eastAsia="宋体" w:hAnsi="宋体" w:cs="宋体"/>
          <w:color w:val="000000"/>
          <w:sz w:val="42"/>
        </w:rPr>
        <w:t>(</w:t>
      </w:r>
      <w:r>
        <w:rPr>
          <w:rFonts w:ascii="宋体" w:eastAsia="宋体" w:hAnsi="宋体" w:cs="宋体"/>
          <w:color w:val="000000"/>
          <w:sz w:val="42"/>
        </w:rPr>
        <w:t>纯数量的</w:t>
      </w:r>
      <w:r>
        <w:rPr>
          <w:rFonts w:ascii="宋体" w:eastAsia="宋体" w:hAnsi="宋体" w:cs="宋体"/>
          <w:color w:val="000000"/>
          <w:sz w:val="42"/>
        </w:rPr>
        <w:t>)</w:t>
      </w:r>
      <w:r>
        <w:rPr>
          <w:rFonts w:ascii="宋体" w:eastAsia="宋体" w:hAnsi="宋体" w:cs="宋体"/>
          <w:color w:val="000000"/>
          <w:sz w:val="42"/>
        </w:rPr>
        <w:t>结构的物理状态值如果被分派给一个物理学世界的点及其周围，那么我们总是可以将与此结构相应的性质也分派给与物理学世界点相应的知觉世界的世界点，或者至少可</w:t>
      </w:r>
      <w:r>
        <w:rPr>
          <w:rFonts w:ascii="宋体" w:eastAsia="宋体" w:hAnsi="宋体" w:cs="宋体"/>
          <w:color w:val="000000"/>
          <w:sz w:val="42"/>
        </w:rPr>
        <w:t>以作这种分派而不会陷入矛盾。但是反过来看，这种配置就不是这样单纯明确的了。一种性质之被赋予知觉世界的一个世界点并不决定与之相应的物理学世界点的周围被赋予以何种状态值结构，而只是决定这个结构必然属于它的那个类。当然，这种物理的</w:t>
      </w:r>
      <w:r>
        <w:rPr>
          <w:rFonts w:ascii="宋体" w:eastAsia="宋体" w:hAnsi="宋体" w:cs="宋体"/>
          <w:color w:val="000000"/>
          <w:sz w:val="42"/>
        </w:rPr>
        <w:t>-</w:t>
      </w:r>
      <w:r>
        <w:rPr>
          <w:rFonts w:ascii="宋体" w:eastAsia="宋体" w:hAnsi="宋体" w:cs="宋体"/>
          <w:color w:val="000000"/>
          <w:sz w:val="42"/>
        </w:rPr>
        <w:t>质的配置不可能避免知觉世界一般固有的不精确性。</w:t>
      </w:r>
    </w:p>
    <w:p w:rsidR="00985AEA" w:rsidRDefault="00985AEA">
      <w:pPr>
        <w:wordWrap w:val="0"/>
        <w:spacing w:line="700" w:lineRule="exact"/>
        <w:textAlignment w:val="baseline"/>
        <w:rPr>
          <w:sz w:val="42"/>
        </w:rPr>
      </w:pPr>
    </w:p>
    <w:p w:rsidR="00985AEA" w:rsidRDefault="0084460E">
      <w:pPr>
        <w:wordWrap w:val="0"/>
        <w:spacing w:line="500" w:lineRule="atLeast"/>
        <w:ind w:left="90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关于对各种可能的物理学系统进行判定的问题，参</w:t>
      </w:r>
    </w:p>
    <w:p w:rsidR="00985AEA" w:rsidRDefault="00985AEA"/>
    <w:p w:rsidR="00985AEA" w:rsidRDefault="00985AEA">
      <w:pPr>
        <w:sectPr w:rsidR="00985AEA">
          <w:headerReference w:type="default" r:id="rId569"/>
          <w:footerReference w:type="default" r:id="rId570"/>
          <w:pgSz w:w="16280" w:h="24260"/>
          <w:pgMar w:top="2020" w:right="2200" w:bottom="2020" w:left="2200" w:header="1720" w:footer="1720" w:gutter="0"/>
          <w:cols w:space="720"/>
        </w:sectPr>
      </w:pPr>
    </w:p>
    <w:p w:rsidR="00985AEA" w:rsidRDefault="0084460E">
      <w:pPr>
        <w:tabs>
          <w:tab w:val="left" w:pos="1280"/>
        </w:tabs>
        <w:wordWrap w:val="0"/>
        <w:spacing w:line="460" w:lineRule="atLeast"/>
        <w:ind w:left="20"/>
        <w:textAlignment w:val="baseline"/>
        <w:rPr>
          <w:sz w:val="33"/>
        </w:rPr>
      </w:pPr>
      <w:r>
        <w:rPr>
          <w:rFonts w:ascii="楷体" w:eastAsia="楷体" w:hAnsi="楷体" w:cs="楷体"/>
          <w:b/>
          <w:color w:val="000000"/>
          <w:sz w:val="33"/>
        </w:rPr>
        <w:lastRenderedPageBreak/>
        <w:t>240</w:t>
      </w:r>
      <w:r>
        <w:tab/>
      </w:r>
      <w:r>
        <w:rPr>
          <w:rFonts w:ascii="楷体" w:eastAsia="楷体" w:hAnsi="楷体" w:cs="楷体"/>
          <w:b/>
          <w:color w:val="000000"/>
          <w:sz w:val="33"/>
        </w:rPr>
        <w:t>世界的逻辑构造</w:t>
      </w:r>
    </w:p>
    <w:p w:rsidR="00985AEA" w:rsidRDefault="00985AEA">
      <w:pPr>
        <w:wordWrap w:val="0"/>
        <w:spacing w:line="400" w:lineRule="exact"/>
        <w:textAlignment w:val="baseline"/>
        <w:rPr>
          <w:sz w:val="33"/>
        </w:rPr>
      </w:pPr>
    </w:p>
    <w:p w:rsidR="00985AEA" w:rsidRDefault="00985AEA">
      <w:pPr>
        <w:wordWrap w:val="0"/>
        <w:spacing w:line="400" w:lineRule="exact"/>
        <w:textAlignment w:val="baseline"/>
        <w:rPr>
          <w:sz w:val="33"/>
        </w:rPr>
      </w:pPr>
    </w:p>
    <w:p w:rsidR="00985AEA" w:rsidRDefault="0084460E">
      <w:pPr>
        <w:wordWrap w:val="0"/>
        <w:spacing w:line="700" w:lineRule="atLeast"/>
        <w:ind w:left="820"/>
        <w:textAlignment w:val="baseline"/>
        <w:rPr>
          <w:sz w:val="38"/>
        </w:rPr>
      </w:pPr>
      <w:r>
        <w:rPr>
          <w:rFonts w:ascii="宋体" w:eastAsia="宋体" w:hAnsi="宋体" w:cs="宋体"/>
          <w:color w:val="000000"/>
          <w:sz w:val="38"/>
        </w:rPr>
        <w:t>阅卡尔纳普</w:t>
      </w:r>
      <w:r>
        <w:rPr>
          <w:rFonts w:ascii="宋体" w:eastAsia="宋体" w:hAnsi="宋体" w:cs="宋体"/>
          <w:color w:val="000000"/>
          <w:sz w:val="38"/>
        </w:rPr>
        <w:t>“</w:t>
      </w:r>
      <w:r>
        <w:rPr>
          <w:rFonts w:ascii="宋体" w:eastAsia="宋体" w:hAnsi="宋体" w:cs="宋体"/>
          <w:color w:val="000000"/>
          <w:sz w:val="38"/>
        </w:rPr>
        <w:t>论物理学的任务</w:t>
      </w:r>
      <w:r>
        <w:rPr>
          <w:rFonts w:ascii="宋体" w:eastAsia="宋体" w:hAnsi="宋体" w:cs="宋体"/>
          <w:color w:val="000000"/>
          <w:sz w:val="38"/>
        </w:rPr>
        <w:t>”(</w:t>
      </w:r>
      <w:r>
        <w:rPr>
          <w:rFonts w:ascii="宋体" w:eastAsia="宋体" w:hAnsi="宋体" w:cs="宋体"/>
          <w:color w:val="000000"/>
          <w:sz w:val="38"/>
        </w:rPr>
        <w:t>《康德研究》，</w:t>
      </w:r>
      <w:r>
        <w:rPr>
          <w:rFonts w:ascii="宋体" w:eastAsia="宋体" w:hAnsi="宋体" w:cs="宋体"/>
          <w:color w:val="000000"/>
          <w:sz w:val="38"/>
        </w:rPr>
        <w:t>XXVIII</w:t>
      </w:r>
      <w:r>
        <w:rPr>
          <w:rFonts w:ascii="宋体" w:eastAsia="宋体" w:hAnsi="宋体" w:cs="宋体"/>
          <w:color w:val="000000"/>
          <w:sz w:val="38"/>
        </w:rPr>
        <w:t>，</w:t>
      </w:r>
      <w:r>
        <w:rPr>
          <w:rFonts w:ascii="宋体" w:eastAsia="宋体" w:hAnsi="宋体" w:cs="宋体"/>
          <w:color w:val="000000"/>
          <w:sz w:val="38"/>
        </w:rPr>
        <w:t>1923</w:t>
      </w:r>
      <w:r>
        <w:rPr>
          <w:rFonts w:ascii="宋体" w:eastAsia="宋体" w:hAnsi="宋体" w:cs="宋体"/>
          <w:color w:val="000000"/>
          <w:sz w:val="38"/>
        </w:rPr>
        <w:t>年，</w:t>
      </w:r>
      <w:r>
        <w:rPr>
          <w:rFonts w:ascii="宋体" w:eastAsia="宋体" w:hAnsi="宋体" w:cs="宋体"/>
          <w:color w:val="000000"/>
          <w:sz w:val="38"/>
        </w:rPr>
        <w:t>第</w:t>
      </w:r>
      <w:r>
        <w:rPr>
          <w:rFonts w:ascii="宋体" w:eastAsia="宋体" w:hAnsi="宋体" w:cs="宋体"/>
          <w:color w:val="000000"/>
          <w:sz w:val="38"/>
        </w:rPr>
        <w:t>90—107</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；该文对物理的</w:t>
      </w:r>
      <w:r>
        <w:rPr>
          <w:rFonts w:ascii="宋体" w:eastAsia="宋体" w:hAnsi="宋体" w:cs="宋体"/>
          <w:color w:val="000000"/>
          <w:sz w:val="38"/>
        </w:rPr>
        <w:t>-</w:t>
      </w:r>
      <w:r>
        <w:rPr>
          <w:rFonts w:ascii="宋体" w:eastAsia="宋体" w:hAnsi="宋体" w:cs="宋体"/>
          <w:color w:val="000000"/>
          <w:sz w:val="38"/>
        </w:rPr>
        <w:t>质的配置问题亦有详细的论述。关于对物理学世界的判定的性质和程度，参阅卡尔纳普</w:t>
      </w:r>
      <w:r>
        <w:rPr>
          <w:rFonts w:ascii="宋体" w:eastAsia="宋体" w:hAnsi="宋体" w:cs="宋体"/>
          <w:color w:val="000000"/>
          <w:sz w:val="38"/>
        </w:rPr>
        <w:t>“</w:t>
      </w:r>
      <w:r>
        <w:rPr>
          <w:rFonts w:ascii="宋体" w:eastAsia="宋体" w:hAnsi="宋体" w:cs="宋体"/>
          <w:color w:val="000000"/>
          <w:sz w:val="38"/>
        </w:rPr>
        <w:t>空间的三维性和因果性</w:t>
      </w:r>
      <w:r>
        <w:rPr>
          <w:rFonts w:ascii="宋体" w:eastAsia="宋体" w:hAnsi="宋体" w:cs="宋体"/>
          <w:color w:val="000000"/>
          <w:sz w:val="38"/>
        </w:rPr>
        <w:t>”(</w:t>
      </w:r>
      <w:r>
        <w:rPr>
          <w:rFonts w:ascii="宋体" w:eastAsia="宋体" w:hAnsi="宋体" w:cs="宋体"/>
          <w:color w:val="000000"/>
          <w:sz w:val="38"/>
        </w:rPr>
        <w:t>《哲学年鉴》，</w:t>
      </w:r>
      <w:r>
        <w:rPr>
          <w:rFonts w:ascii="宋体" w:eastAsia="宋体" w:hAnsi="宋体" w:cs="宋体"/>
          <w:color w:val="000000"/>
          <w:sz w:val="38"/>
        </w:rPr>
        <w:t>Ⅳ</w:t>
      </w:r>
      <w:r>
        <w:rPr>
          <w:rFonts w:ascii="宋体" w:eastAsia="宋体" w:hAnsi="宋体" w:cs="宋体"/>
          <w:color w:val="000000"/>
          <w:sz w:val="38"/>
        </w:rPr>
        <w:t>，</w:t>
      </w:r>
      <w:r>
        <w:rPr>
          <w:rFonts w:ascii="宋体" w:eastAsia="宋体" w:hAnsi="宋体" w:cs="宋体"/>
          <w:color w:val="000000"/>
          <w:sz w:val="38"/>
        </w:rPr>
        <w:t>1924</w:t>
      </w:r>
      <w:r>
        <w:rPr>
          <w:rFonts w:ascii="宋体" w:eastAsia="宋体" w:hAnsi="宋体" w:cs="宋体"/>
          <w:color w:val="000000"/>
          <w:sz w:val="38"/>
        </w:rPr>
        <w:t>年，第</w:t>
      </w:r>
      <w:r>
        <w:rPr>
          <w:rFonts w:ascii="宋体" w:eastAsia="宋体" w:hAnsi="宋体" w:cs="宋体"/>
          <w:color w:val="000000"/>
          <w:sz w:val="38"/>
        </w:rPr>
        <w:t>105—130</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。石里克</w:t>
      </w:r>
      <w:r>
        <w:rPr>
          <w:rFonts w:ascii="宋体" w:eastAsia="宋体" w:hAnsi="宋体" w:cs="宋体"/>
          <w:color w:val="000000"/>
          <w:sz w:val="38"/>
        </w:rPr>
        <w:t>(</w:t>
      </w:r>
      <w:r>
        <w:rPr>
          <w:rFonts w:ascii="宋体" w:eastAsia="宋体" w:hAnsi="宋体" w:cs="宋体"/>
          <w:color w:val="000000"/>
          <w:sz w:val="38"/>
        </w:rPr>
        <w:t>《现代物理学上的空间与时间》，第</w:t>
      </w:r>
      <w:r>
        <w:rPr>
          <w:rFonts w:ascii="宋体" w:eastAsia="宋体" w:hAnsi="宋体" w:cs="宋体"/>
          <w:color w:val="000000"/>
          <w:sz w:val="38"/>
        </w:rPr>
        <w:t>93</w:t>
      </w:r>
      <w:r>
        <w:rPr>
          <w:rFonts w:ascii="宋体" w:eastAsia="宋体" w:hAnsi="宋体" w:cs="宋体"/>
          <w:color w:val="000000"/>
          <w:sz w:val="38"/>
        </w:rPr>
        <w:t>页及下页</w:t>
      </w:r>
      <w:r>
        <w:rPr>
          <w:rFonts w:ascii="宋体" w:eastAsia="宋体" w:hAnsi="宋体" w:cs="宋体"/>
          <w:color w:val="000000"/>
          <w:sz w:val="38"/>
        </w:rPr>
        <w:t>)</w:t>
      </w:r>
      <w:r>
        <w:rPr>
          <w:rFonts w:ascii="宋体" w:eastAsia="宋体" w:hAnsi="宋体" w:cs="宋体"/>
          <w:color w:val="000000"/>
          <w:sz w:val="38"/>
        </w:rPr>
        <w:t>和卡尔纳普</w:t>
      </w:r>
      <w:r>
        <w:rPr>
          <w:rFonts w:ascii="宋体" w:eastAsia="宋体" w:hAnsi="宋体" w:cs="宋体"/>
          <w:color w:val="000000"/>
          <w:sz w:val="38"/>
        </w:rPr>
        <w:t>(</w:t>
      </w:r>
      <w:r>
        <w:rPr>
          <w:rFonts w:ascii="宋体" w:eastAsia="宋体" w:hAnsi="宋体" w:cs="宋体"/>
          <w:color w:val="000000"/>
          <w:sz w:val="38"/>
        </w:rPr>
        <w:t>《物理学概念的形成》，</w:t>
      </w:r>
      <w:r>
        <w:rPr>
          <w:rFonts w:ascii="宋体" w:eastAsia="宋体" w:hAnsi="宋体" w:cs="宋体"/>
          <w:color w:val="000000"/>
          <w:sz w:val="38"/>
        </w:rPr>
        <w:t>1926</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都曾指出，物理学世界是完全没有官觉性质的；卡尔纳普还对质的知觉世界转为量的物理学世界的理由作了说明</w:t>
      </w:r>
      <w:r>
        <w:rPr>
          <w:rFonts w:ascii="宋体" w:eastAsia="宋体" w:hAnsi="宋体" w:cs="宋体"/>
          <w:color w:val="000000"/>
          <w:sz w:val="38"/>
        </w:rPr>
        <w:t>(</w:t>
      </w:r>
      <w:r>
        <w:rPr>
          <w:rFonts w:ascii="宋体" w:eastAsia="宋体" w:hAnsi="宋体" w:cs="宋体"/>
          <w:color w:val="000000"/>
          <w:sz w:val="38"/>
        </w:rPr>
        <w:t>《物理学概念的形成》，第</w:t>
      </w:r>
      <w:r>
        <w:rPr>
          <w:rFonts w:ascii="宋体" w:eastAsia="宋体" w:hAnsi="宋体" w:cs="宋体"/>
          <w:color w:val="000000"/>
          <w:sz w:val="38"/>
        </w:rPr>
        <w:t>51</w:t>
      </w:r>
      <w:r>
        <w:rPr>
          <w:rFonts w:ascii="宋体" w:eastAsia="宋体" w:hAnsi="宋体" w:cs="宋体"/>
          <w:color w:val="000000"/>
          <w:sz w:val="38"/>
        </w:rPr>
        <w:t>页及以下诸页</w:t>
      </w:r>
      <w:r>
        <w:rPr>
          <w:rFonts w:ascii="宋体" w:eastAsia="宋体" w:hAnsi="宋体" w:cs="宋体"/>
          <w:color w:val="000000"/>
          <w:sz w:val="38"/>
        </w:rPr>
        <w:t>)</w:t>
      </w:r>
      <w:r>
        <w:rPr>
          <w:rFonts w:ascii="宋体" w:eastAsia="宋体" w:hAnsi="宋体" w:cs="宋体"/>
          <w:color w:val="000000"/>
          <w:sz w:val="38"/>
        </w:rPr>
        <w:t>。</w:t>
      </w:r>
    </w:p>
    <w:p w:rsidR="00985AEA" w:rsidRDefault="00985AEA">
      <w:pPr>
        <w:wordWrap w:val="0"/>
        <w:spacing w:line="760" w:lineRule="exact"/>
        <w:textAlignment w:val="baseline"/>
        <w:rPr>
          <w:sz w:val="45"/>
        </w:rPr>
      </w:pPr>
    </w:p>
    <w:p w:rsidR="00985AEA" w:rsidRDefault="0084460E">
      <w:pPr>
        <w:wordWrap w:val="0"/>
        <w:spacing w:line="760" w:lineRule="atLeast"/>
        <w:ind w:left="1540"/>
        <w:textAlignment w:val="baseline"/>
        <w:rPr>
          <w:sz w:val="45"/>
        </w:rPr>
      </w:pPr>
      <w:r>
        <w:rPr>
          <w:rFonts w:ascii="宋体" w:eastAsia="宋体" w:hAnsi="宋体" w:cs="宋体"/>
          <w:b/>
          <w:color w:val="000000"/>
          <w:sz w:val="45"/>
        </w:rPr>
        <w:t>第</w:t>
      </w:r>
      <w:r>
        <w:rPr>
          <w:rFonts w:ascii="宋体" w:eastAsia="宋体" w:hAnsi="宋体" w:cs="宋体"/>
          <w:b/>
          <w:color w:val="000000"/>
          <w:sz w:val="45"/>
        </w:rPr>
        <w:t>137</w:t>
      </w:r>
      <w:r>
        <w:rPr>
          <w:rFonts w:ascii="宋体" w:eastAsia="宋体" w:hAnsi="宋体" w:cs="宋体"/>
          <w:color w:val="000000"/>
          <w:sz w:val="45"/>
        </w:rPr>
        <w:t xml:space="preserve"> </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生物学对象；人</w:t>
      </w:r>
    </w:p>
    <w:p w:rsidR="00985AEA" w:rsidRDefault="0084460E">
      <w:pPr>
        <w:wordWrap w:val="0"/>
        <w:spacing w:before="460" w:line="740" w:lineRule="atLeast"/>
        <w:ind w:right="20" w:firstLine="840"/>
        <w:textAlignment w:val="baseline"/>
        <w:rPr>
          <w:sz w:val="42"/>
        </w:rPr>
      </w:pPr>
      <w:r>
        <w:rPr>
          <w:rFonts w:ascii="宋体" w:eastAsia="宋体" w:hAnsi="宋体" w:cs="宋体"/>
          <w:color w:val="000000"/>
          <w:sz w:val="42"/>
        </w:rPr>
        <w:t>在构造了物理学的世界之后，我们就可以分别对</w:t>
      </w:r>
      <w:r>
        <w:rPr>
          <w:rFonts w:ascii="宋体" w:eastAsia="宋体" w:hAnsi="宋体" w:cs="宋体"/>
          <w:color w:val="000000"/>
          <w:sz w:val="42"/>
        </w:rPr>
        <w:t>每个过程和每个事物的特征进行描述了，无论是通过指明其地点和时间加以描述，还是通过与其他过程和事物的关系或者被赋予的特性加以描述。前面我们假定我的身体的各个感官的特征是已被描述了的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现在对我的身体的所有其他部分和过程，进而对与之有联系的其他各个物理的事物及其部分和过程作构造性的特征描述也是可能的了。因此我们就可以按其相一致的特性把这些物理的事物编入不同等级的类或整个类的系统。这样我们就得到了例如无机物和有机物，进而又得到各个无机和有机的对象以及整个生物、植物和动物的系统，乃至人造的东西。物理对象</w:t>
      </w:r>
      <w:r>
        <w:rPr>
          <w:rFonts w:ascii="宋体" w:eastAsia="宋体" w:hAnsi="宋体" w:cs="宋体"/>
          <w:color w:val="000000"/>
          <w:sz w:val="42"/>
        </w:rPr>
        <w:t>的全部领域就是如此构造出来的。</w:t>
      </w:r>
    </w:p>
    <w:p w:rsidR="00985AEA" w:rsidRDefault="0084460E">
      <w:pPr>
        <w:wordWrap w:val="0"/>
        <w:spacing w:line="700" w:lineRule="atLeast"/>
        <w:ind w:right="20" w:firstLine="840"/>
        <w:textAlignment w:val="baseline"/>
        <w:rPr>
          <w:sz w:val="42"/>
        </w:rPr>
      </w:pPr>
      <w:r>
        <w:rPr>
          <w:rFonts w:ascii="宋体" w:eastAsia="宋体" w:hAnsi="宋体" w:cs="宋体"/>
          <w:color w:val="000000"/>
          <w:sz w:val="42"/>
        </w:rPr>
        <w:t>有机体的特征表现在发生于其身上的一些过程的特殊的特性或基于这些过程去进行构造的</w:t>
      </w:r>
      <w:r>
        <w:rPr>
          <w:rFonts w:ascii="宋体" w:eastAsia="宋体" w:hAnsi="宋体" w:cs="宋体"/>
          <w:color w:val="000000"/>
          <w:sz w:val="42"/>
        </w:rPr>
        <w:t>“</w:t>
      </w:r>
      <w:r>
        <w:rPr>
          <w:rFonts w:ascii="宋体" w:eastAsia="宋体" w:hAnsi="宋体" w:cs="宋体"/>
          <w:color w:val="000000"/>
          <w:sz w:val="42"/>
        </w:rPr>
        <w:t>能力</w:t>
      </w:r>
      <w:r>
        <w:rPr>
          <w:rFonts w:ascii="宋体" w:eastAsia="宋体" w:hAnsi="宋体" w:cs="宋体"/>
          <w:color w:val="000000"/>
          <w:sz w:val="42"/>
        </w:rPr>
        <w:t>”</w:t>
      </w:r>
      <w:r>
        <w:rPr>
          <w:rFonts w:ascii="宋体" w:eastAsia="宋体" w:hAnsi="宋体" w:cs="宋体"/>
          <w:color w:val="000000"/>
          <w:sz w:val="42"/>
        </w:rPr>
        <w:t>，例如新陈代谢、繁殖、调节作用等等。对于作为有机体之特征的这些特性此处无须详加</w:t>
      </w:r>
      <w:r>
        <w:rPr>
          <w:rFonts w:ascii="宋体" w:eastAsia="宋体" w:hAnsi="宋体" w:cs="宋体"/>
          <w:color w:val="000000"/>
          <w:sz w:val="42"/>
        </w:rPr>
        <w:lastRenderedPageBreak/>
        <w:t>讨论。重要的只在于，它们是物理的特性，亦即在构造了物理学</w:t>
      </w:r>
    </w:p>
    <w:p w:rsidR="00985AEA" w:rsidRDefault="00985AEA"/>
    <w:p w:rsidR="00985AEA" w:rsidRDefault="00985AEA">
      <w:pPr>
        <w:sectPr w:rsidR="00985AEA">
          <w:headerReference w:type="default" r:id="rId571"/>
          <w:footerReference w:type="default" r:id="rId572"/>
          <w:pgSz w:w="16280" w:h="24260"/>
          <w:pgMar w:top="1980" w:right="2240" w:bottom="1980" w:left="2240" w:header="1680" w:footer="1680" w:gutter="0"/>
          <w:cols w:space="720"/>
        </w:sectPr>
      </w:pPr>
    </w:p>
    <w:p w:rsidR="00985AEA" w:rsidRDefault="0084460E">
      <w:pPr>
        <w:wordWrap w:val="0"/>
        <w:spacing w:line="420" w:lineRule="atLeast"/>
        <w:ind w:right="120"/>
        <w:jc w:val="right"/>
        <w:textAlignment w:val="baseline"/>
        <w:rPr>
          <w:sz w:val="31"/>
        </w:rPr>
      </w:pPr>
      <w:r>
        <w:rPr>
          <w:rFonts w:ascii="楷体" w:eastAsia="楷体" w:hAnsi="楷体" w:cs="楷体"/>
          <w:color w:val="000000"/>
          <w:sz w:val="31"/>
        </w:rPr>
        <w:lastRenderedPageBreak/>
        <w:t>第四部分</w:t>
      </w:r>
      <w:r>
        <w:rPr>
          <w:rFonts w:ascii="楷体" w:eastAsia="楷体" w:hAnsi="楷体" w:cs="楷体"/>
          <w:color w:val="000000"/>
          <w:sz w:val="31"/>
        </w:rPr>
        <w:t xml:space="preserve"> </w:t>
      </w:r>
      <w:r>
        <w:rPr>
          <w:rFonts w:ascii="楷体" w:eastAsia="楷体" w:hAnsi="楷体" w:cs="楷体"/>
          <w:color w:val="000000"/>
          <w:sz w:val="31"/>
        </w:rPr>
        <w:t>一个构造系统的纲要</w:t>
      </w:r>
      <w:r>
        <w:rPr>
          <w:rFonts w:ascii="楷体" w:eastAsia="楷体" w:hAnsi="楷体" w:cs="楷体"/>
          <w:color w:val="000000"/>
          <w:sz w:val="31"/>
        </w:rPr>
        <w:t>|241</w:t>
      </w:r>
    </w:p>
    <w:p w:rsidR="00985AEA" w:rsidRDefault="00985AEA">
      <w:pPr>
        <w:wordWrap w:val="0"/>
        <w:spacing w:line="720" w:lineRule="exact"/>
        <w:jc w:val="right"/>
        <w:textAlignment w:val="baseline"/>
        <w:rPr>
          <w:sz w:val="40"/>
        </w:rPr>
      </w:pPr>
    </w:p>
    <w:p w:rsidR="00985AEA" w:rsidRDefault="0084460E">
      <w:pPr>
        <w:wordWrap w:val="0"/>
        <w:spacing w:line="700" w:lineRule="atLeast"/>
        <w:textAlignment w:val="baseline"/>
        <w:rPr>
          <w:sz w:val="40"/>
        </w:rPr>
      </w:pPr>
      <w:r>
        <w:rPr>
          <w:rFonts w:ascii="宋体" w:eastAsia="宋体" w:hAnsi="宋体" w:cs="宋体"/>
          <w:color w:val="000000"/>
          <w:sz w:val="40"/>
        </w:rPr>
        <w:t>世界之后，我们在这里可以假定它们为已被构造了的一些特性。有机体及其本质特性和关系以及只在有机体中才发生的过程，我们称之为</w:t>
      </w:r>
      <w:r>
        <w:rPr>
          <w:rFonts w:ascii="宋体" w:eastAsia="宋体" w:hAnsi="宋体" w:cs="宋体"/>
          <w:color w:val="000000"/>
          <w:sz w:val="40"/>
        </w:rPr>
        <w:t>“</w:t>
      </w:r>
      <w:r>
        <w:rPr>
          <w:rFonts w:ascii="宋体" w:eastAsia="宋体" w:hAnsi="宋体" w:cs="宋体"/>
          <w:color w:val="000000"/>
          <w:sz w:val="40"/>
        </w:rPr>
        <w:t>生物学的对象</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00" w:lineRule="atLeast"/>
        <w:ind w:firstLine="820"/>
        <w:textAlignment w:val="baseline"/>
        <w:rPr>
          <w:sz w:val="40"/>
        </w:rPr>
      </w:pPr>
      <w:r>
        <w:rPr>
          <w:rFonts w:ascii="宋体" w:eastAsia="宋体" w:hAnsi="宋体" w:cs="宋体"/>
          <w:color w:val="000000"/>
          <w:sz w:val="40"/>
        </w:rPr>
        <w:t>经验表明，前面已构造的事物</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是属于有机体的，它首先是作为视觉事物</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129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被构造的，然后通过进一步的性质赋予被纳入知觉世界。我的身体属于生物学上有机体分类的一个类，这个类被构造为</w:t>
      </w:r>
      <w:r>
        <w:rPr>
          <w:rFonts w:ascii="宋体" w:eastAsia="宋体" w:hAnsi="宋体" w:cs="宋体"/>
          <w:color w:val="000000"/>
          <w:sz w:val="40"/>
        </w:rPr>
        <w:t>“</w:t>
      </w:r>
      <w:r>
        <w:rPr>
          <w:rFonts w:ascii="宋体" w:eastAsia="宋体" w:hAnsi="宋体" w:cs="宋体"/>
          <w:color w:val="000000"/>
          <w:sz w:val="40"/>
        </w:rPr>
        <w:t>人</w:t>
      </w:r>
      <w:r>
        <w:rPr>
          <w:rFonts w:ascii="宋体" w:eastAsia="宋体" w:hAnsi="宋体" w:cs="宋体"/>
          <w:color w:val="000000"/>
          <w:sz w:val="40"/>
        </w:rPr>
        <w:t>”</w:t>
      </w:r>
      <w:r>
        <w:rPr>
          <w:rFonts w:ascii="宋体" w:eastAsia="宋体" w:hAnsi="宋体" w:cs="宋体"/>
          <w:color w:val="000000"/>
          <w:sz w:val="40"/>
        </w:rPr>
        <w:t>的类。要在构造上对这个类的特征作出描述，必须通过指明其分子究竟应在何种程度上与我的身体在大小、形状、运动及其他过程等等方面是一致的。在</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这个事物之外但也属于这个类的</w:t>
      </w:r>
      <w:r>
        <w:rPr>
          <w:rFonts w:ascii="宋体" w:eastAsia="宋体" w:hAnsi="宋体" w:cs="宋体"/>
          <w:color w:val="000000"/>
          <w:sz w:val="40"/>
        </w:rPr>
        <w:t>“</w:t>
      </w:r>
      <w:r>
        <w:rPr>
          <w:rFonts w:ascii="宋体" w:eastAsia="宋体" w:hAnsi="宋体" w:cs="宋体"/>
          <w:color w:val="000000"/>
          <w:sz w:val="40"/>
        </w:rPr>
        <w:t>其他的人</w:t>
      </w:r>
      <w:r>
        <w:rPr>
          <w:rFonts w:ascii="宋体" w:eastAsia="宋体" w:hAnsi="宋体" w:cs="宋体"/>
          <w:color w:val="000000"/>
          <w:sz w:val="40"/>
        </w:rPr>
        <w:t>”(</w:t>
      </w:r>
      <w:r>
        <w:rPr>
          <w:rFonts w:ascii="宋体" w:eastAsia="宋体" w:hAnsi="宋体" w:cs="宋体"/>
          <w:color w:val="000000"/>
          <w:sz w:val="40"/>
        </w:rPr>
        <w:t>作为物理的事物</w:t>
      </w:r>
      <w:r>
        <w:rPr>
          <w:rFonts w:ascii="宋体" w:eastAsia="宋体" w:hAnsi="宋体" w:cs="宋体"/>
          <w:color w:val="000000"/>
          <w:sz w:val="40"/>
        </w:rPr>
        <w:t>)</w:t>
      </w:r>
      <w:r>
        <w:rPr>
          <w:rFonts w:ascii="宋体" w:eastAsia="宋体" w:hAnsi="宋体" w:cs="宋体"/>
          <w:color w:val="000000"/>
          <w:sz w:val="40"/>
        </w:rPr>
        <w:t>构成一个对象种类，这个对象种类对于构造系统具有极其特殊的重要性。他人心理的构造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140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以及所有更高级的对</w:t>
      </w:r>
      <w:r>
        <w:rPr>
          <w:rFonts w:ascii="宋体" w:eastAsia="宋体" w:hAnsi="宋体" w:cs="宋体"/>
          <w:color w:val="000000"/>
          <w:sz w:val="40"/>
        </w:rPr>
        <w:t>象的构造都是与这个对象种类有联系的。</w:t>
      </w:r>
    </w:p>
    <w:p w:rsidR="00985AEA" w:rsidRDefault="0084460E">
      <w:pPr>
        <w:wordWrap w:val="0"/>
        <w:spacing w:before="440" w:line="72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138</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表达关系</w:t>
      </w:r>
    </w:p>
    <w:p w:rsidR="00985AEA" w:rsidRDefault="0084460E">
      <w:pPr>
        <w:wordWrap w:val="0"/>
        <w:spacing w:before="520" w:line="700" w:lineRule="atLeast"/>
        <w:ind w:firstLine="820"/>
        <w:textAlignment w:val="baseline"/>
        <w:rPr>
          <w:sz w:val="40"/>
        </w:rPr>
      </w:pPr>
      <w:r>
        <w:rPr>
          <w:rFonts w:ascii="宋体" w:eastAsia="宋体" w:hAnsi="宋体" w:cs="宋体"/>
          <w:color w:val="000000"/>
          <w:sz w:val="40"/>
        </w:rPr>
        <w:t>我们在第</w:t>
      </w:r>
      <w:r>
        <w:rPr>
          <w:rFonts w:ascii="宋体" w:eastAsia="宋体" w:hAnsi="宋体" w:cs="宋体"/>
          <w:color w:val="000000"/>
          <w:sz w:val="40"/>
        </w:rPr>
        <w:t>129</w:t>
      </w:r>
      <w:r>
        <w:rPr>
          <w:rFonts w:ascii="宋体" w:eastAsia="宋体" w:hAnsi="宋体" w:cs="宋体"/>
          <w:color w:val="000000"/>
          <w:sz w:val="40"/>
        </w:rPr>
        <w:t>、</w:t>
      </w:r>
      <w:r>
        <w:rPr>
          <w:rFonts w:ascii="宋体" w:eastAsia="宋体" w:hAnsi="宋体" w:cs="宋体"/>
          <w:color w:val="000000"/>
          <w:sz w:val="40"/>
        </w:rPr>
        <w:t>131</w:t>
      </w:r>
      <w:r>
        <w:rPr>
          <w:rFonts w:ascii="宋体" w:eastAsia="宋体" w:hAnsi="宋体" w:cs="宋体"/>
          <w:color w:val="000000"/>
          <w:sz w:val="40"/>
        </w:rPr>
        <w:t>、</w:t>
      </w:r>
      <w:r>
        <w:rPr>
          <w:rFonts w:ascii="宋体" w:eastAsia="宋体" w:hAnsi="宋体" w:cs="宋体"/>
          <w:color w:val="000000"/>
          <w:sz w:val="40"/>
        </w:rPr>
        <w:t>137</w:t>
      </w:r>
      <w:r>
        <w:rPr>
          <w:rFonts w:ascii="宋体" w:eastAsia="宋体" w:hAnsi="宋体" w:cs="宋体"/>
          <w:color w:val="000000"/>
          <w:sz w:val="40"/>
        </w:rPr>
        <w:t>节中已经讨论了我的身体、它的部分、运动和与之有联系的其他过程的构造问题。至于所谓</w:t>
      </w:r>
      <w:r>
        <w:rPr>
          <w:rFonts w:ascii="宋体" w:eastAsia="宋体" w:hAnsi="宋体" w:cs="宋体"/>
          <w:color w:val="000000"/>
          <w:sz w:val="40"/>
        </w:rPr>
        <w:t>“</w:t>
      </w:r>
      <w:r>
        <w:rPr>
          <w:rFonts w:ascii="宋体" w:eastAsia="宋体" w:hAnsi="宋体" w:cs="宋体"/>
          <w:color w:val="000000"/>
          <w:sz w:val="40"/>
        </w:rPr>
        <w:t>我的身体</w:t>
      </w:r>
      <w:r>
        <w:rPr>
          <w:rFonts w:ascii="宋体" w:eastAsia="宋体" w:hAnsi="宋体" w:cs="宋体"/>
          <w:color w:val="000000"/>
          <w:sz w:val="40"/>
        </w:rPr>
        <w:t>”</w:t>
      </w:r>
      <w:r>
        <w:rPr>
          <w:rFonts w:ascii="宋体" w:eastAsia="宋体" w:hAnsi="宋体" w:cs="宋体"/>
          <w:color w:val="000000"/>
          <w:sz w:val="40"/>
        </w:rPr>
        <w:t>是仅指最初得有此名的那个触觉视觉事物，还是指与触觉、视觉相应的那个物理的事物，相对说来这并不重要，因为进一步的构造所需要的那些过程，我们根据触觉和视觉的性质就足以表明它们的特征了。</w:t>
      </w:r>
    </w:p>
    <w:p w:rsidR="00985AEA" w:rsidRDefault="0084460E">
      <w:pPr>
        <w:wordWrap w:val="0"/>
        <w:spacing w:line="700" w:lineRule="atLeast"/>
        <w:ind w:firstLine="820"/>
        <w:textAlignment w:val="baseline"/>
        <w:rPr>
          <w:sz w:val="40"/>
        </w:rPr>
      </w:pPr>
      <w:r>
        <w:rPr>
          <w:rFonts w:ascii="宋体" w:eastAsia="宋体" w:hAnsi="宋体" w:cs="宋体"/>
          <w:color w:val="000000"/>
          <w:sz w:val="40"/>
        </w:rPr>
        <w:t>“</w:t>
      </w:r>
      <w:r>
        <w:rPr>
          <w:rFonts w:ascii="宋体" w:eastAsia="宋体" w:hAnsi="宋体" w:cs="宋体"/>
          <w:color w:val="000000"/>
          <w:sz w:val="40"/>
        </w:rPr>
        <w:t>表达关系</w:t>
      </w:r>
      <w:r>
        <w:rPr>
          <w:rFonts w:ascii="宋体" w:eastAsia="宋体" w:hAnsi="宋体" w:cs="宋体"/>
          <w:color w:val="000000"/>
          <w:sz w:val="40"/>
        </w:rPr>
        <w:t>”</w:t>
      </w:r>
      <w:r>
        <w:rPr>
          <w:rFonts w:ascii="宋体" w:eastAsia="宋体" w:hAnsi="宋体" w:cs="宋体"/>
          <w:color w:val="000000"/>
          <w:sz w:val="40"/>
        </w:rPr>
        <w:t>对于后面他人心理对象的构造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140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具有根本的重要性。正如前面已解释过的，所谓表达关系是指表达活动，即面部表情、手势、身体动作乃</w:t>
      </w:r>
      <w:r>
        <w:rPr>
          <w:rFonts w:ascii="宋体" w:eastAsia="宋体" w:hAnsi="宋体" w:cs="宋体"/>
          <w:color w:val="000000"/>
          <w:sz w:val="40"/>
        </w:rPr>
        <w:t>至感官的过程，与</w:t>
      </w:r>
      <w:r>
        <w:rPr>
          <w:rFonts w:ascii="宋体" w:eastAsia="宋体" w:hAnsi="宋体" w:cs="宋体"/>
          <w:color w:val="000000"/>
          <w:sz w:val="40"/>
        </w:rPr>
        <w:t>“</w:t>
      </w:r>
      <w:r>
        <w:rPr>
          <w:rFonts w:ascii="宋体" w:eastAsia="宋体" w:hAnsi="宋体" w:cs="宋体"/>
          <w:color w:val="000000"/>
          <w:sz w:val="40"/>
        </w:rPr>
        <w:t>表达</w:t>
      </w:r>
      <w:r>
        <w:rPr>
          <w:rFonts w:ascii="宋体" w:eastAsia="宋体" w:hAnsi="宋体" w:cs="宋体"/>
          <w:color w:val="000000"/>
          <w:sz w:val="40"/>
        </w:rPr>
        <w:t>”</w:t>
      </w:r>
      <w:r>
        <w:rPr>
          <w:rFonts w:ascii="宋体" w:eastAsia="宋体" w:hAnsi="宋体" w:cs="宋体"/>
          <w:color w:val="000000"/>
          <w:sz w:val="40"/>
        </w:rPr>
        <w:t>在这些表达活动中同时的心理过程之间的关系。这个解释决不会是表达关系的构造性定义。它其实是一个循环定义。它只能指出</w:t>
      </w:r>
    </w:p>
    <w:p w:rsidR="00985AEA" w:rsidRDefault="00985AEA"/>
    <w:p w:rsidR="00985AEA" w:rsidRDefault="00985AEA">
      <w:pPr>
        <w:sectPr w:rsidR="00985AEA">
          <w:headerReference w:type="default" r:id="rId573"/>
          <w:footerReference w:type="default" r:id="rId574"/>
          <w:pgSz w:w="16280" w:h="24260"/>
          <w:pgMar w:top="2020" w:right="2260" w:bottom="2020" w:left="2260" w:header="1720" w:footer="1720" w:gutter="0"/>
          <w:cols w:space="720"/>
        </w:sectPr>
      </w:pPr>
    </w:p>
    <w:p w:rsidR="00985AEA" w:rsidRDefault="0084460E">
      <w:pPr>
        <w:tabs>
          <w:tab w:val="left" w:pos="1240"/>
        </w:tabs>
        <w:wordWrap w:val="0"/>
        <w:spacing w:line="460" w:lineRule="atLeast"/>
        <w:textAlignment w:val="baseline"/>
        <w:rPr>
          <w:sz w:val="33"/>
        </w:rPr>
      </w:pPr>
      <w:r>
        <w:rPr>
          <w:rFonts w:ascii="楷体" w:eastAsia="楷体" w:hAnsi="楷体" w:cs="楷体"/>
          <w:b/>
          <w:color w:val="000000"/>
          <w:sz w:val="33"/>
        </w:rPr>
        <w:lastRenderedPageBreak/>
        <w:t>242</w:t>
      </w:r>
      <w:r>
        <w:tab/>
      </w:r>
      <w:r>
        <w:rPr>
          <w:rFonts w:ascii="楷体" w:eastAsia="楷体" w:hAnsi="楷体" w:cs="楷体"/>
          <w:b/>
          <w:color w:val="000000"/>
          <w:sz w:val="33"/>
        </w:rPr>
        <w:t>世界的逻辑构造</w:t>
      </w:r>
    </w:p>
    <w:p w:rsidR="00985AEA" w:rsidRDefault="00985AEA">
      <w:pPr>
        <w:wordWrap w:val="0"/>
        <w:spacing w:line="800" w:lineRule="exact"/>
        <w:textAlignment w:val="baseline"/>
        <w:rPr>
          <w:sz w:val="41"/>
        </w:rPr>
      </w:pPr>
    </w:p>
    <w:p w:rsidR="00985AEA" w:rsidRDefault="0084460E">
      <w:pPr>
        <w:wordWrap w:val="0"/>
        <w:spacing w:line="800" w:lineRule="atLeast"/>
        <w:textAlignment w:val="baseline"/>
        <w:rPr>
          <w:sz w:val="41"/>
        </w:rPr>
      </w:pPr>
      <w:r>
        <w:rPr>
          <w:rFonts w:ascii="宋体" w:eastAsia="宋体" w:hAnsi="宋体" w:cs="宋体"/>
          <w:color w:val="000000"/>
          <w:sz w:val="41"/>
        </w:rPr>
        <w:t>已知的东西以便使人们更清楚地了解这个词。反之，表达关系的构造则在于，我们把一个物理过程的类作为</w:t>
      </w:r>
      <w:r>
        <w:rPr>
          <w:rFonts w:ascii="宋体" w:eastAsia="宋体" w:hAnsi="宋体" w:cs="宋体"/>
          <w:color w:val="000000"/>
          <w:sz w:val="41"/>
        </w:rPr>
        <w:t>“</w:t>
      </w:r>
      <w:r>
        <w:rPr>
          <w:rFonts w:ascii="宋体" w:eastAsia="宋体" w:hAnsi="宋体" w:cs="宋体"/>
          <w:color w:val="000000"/>
          <w:sz w:val="41"/>
        </w:rPr>
        <w:t>表达</w:t>
      </w:r>
      <w:r>
        <w:rPr>
          <w:rFonts w:ascii="宋体" w:eastAsia="宋体" w:hAnsi="宋体" w:cs="宋体"/>
          <w:color w:val="000000"/>
          <w:sz w:val="41"/>
        </w:rPr>
        <w:t>”</w:t>
      </w:r>
      <w:r>
        <w:rPr>
          <w:rFonts w:ascii="宋体" w:eastAsia="宋体" w:hAnsi="宋体" w:cs="宋体"/>
          <w:color w:val="000000"/>
          <w:sz w:val="41"/>
        </w:rPr>
        <w:t>配置于一个与我的身体的这个可感知的物理过程经常同时发生的自我心理过程的类。</w:t>
      </w:r>
    </w:p>
    <w:p w:rsidR="00985AEA" w:rsidRDefault="0084460E">
      <w:pPr>
        <w:wordWrap w:val="0"/>
        <w:spacing w:line="800" w:lineRule="atLeast"/>
        <w:ind w:firstLine="820"/>
        <w:textAlignment w:val="baseline"/>
        <w:rPr>
          <w:sz w:val="41"/>
        </w:rPr>
      </w:pPr>
      <w:r>
        <w:rPr>
          <w:rFonts w:ascii="宋体" w:eastAsia="宋体" w:hAnsi="宋体" w:cs="宋体"/>
          <w:color w:val="000000"/>
          <w:sz w:val="41"/>
        </w:rPr>
        <w:t>我们也可以根据心物关系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19</w:t>
      </w:r>
      <w:r>
        <w:rPr>
          <w:rFonts w:ascii="宋体" w:eastAsia="宋体" w:hAnsi="宋体" w:cs="宋体"/>
          <w:color w:val="000000"/>
          <w:sz w:val="41"/>
        </w:rPr>
        <w:t>、</w:t>
      </w:r>
      <w:r>
        <w:rPr>
          <w:rFonts w:ascii="宋体" w:eastAsia="宋体" w:hAnsi="宋体" w:cs="宋体"/>
          <w:color w:val="000000"/>
          <w:sz w:val="41"/>
        </w:rPr>
        <w:t>21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而非表达关系来构造他人心理的东西，如果我们对心物关系已有确切的认识。在这种情况下，我们当</w:t>
      </w:r>
      <w:r>
        <w:rPr>
          <w:rFonts w:ascii="宋体" w:eastAsia="宋体" w:hAnsi="宋体" w:cs="宋体"/>
          <w:color w:val="000000"/>
          <w:sz w:val="41"/>
        </w:rPr>
        <w:t>以下述方式来构造这种关系，即：把我的神经中枢系统的某些物理过程的类同一个与这些物理过程经常同时发生的自我心理过程的类作</w:t>
      </w:r>
      <w:r>
        <w:rPr>
          <w:rFonts w:ascii="宋体" w:eastAsia="宋体" w:hAnsi="宋体" w:cs="宋体"/>
          <w:color w:val="000000"/>
          <w:sz w:val="41"/>
        </w:rPr>
        <w:t>“</w:t>
      </w:r>
      <w:r>
        <w:rPr>
          <w:rFonts w:ascii="宋体" w:eastAsia="宋体" w:hAnsi="宋体" w:cs="宋体"/>
          <w:color w:val="000000"/>
          <w:sz w:val="41"/>
        </w:rPr>
        <w:t>心理物理的</w:t>
      </w:r>
      <w:r>
        <w:rPr>
          <w:rFonts w:ascii="宋体" w:eastAsia="宋体" w:hAnsi="宋体" w:cs="宋体"/>
          <w:color w:val="000000"/>
          <w:sz w:val="41"/>
        </w:rPr>
        <w:t>”</w:t>
      </w:r>
      <w:r>
        <w:rPr>
          <w:rFonts w:ascii="宋体" w:eastAsia="宋体" w:hAnsi="宋体" w:cs="宋体"/>
          <w:color w:val="000000"/>
          <w:sz w:val="41"/>
        </w:rPr>
        <w:t>相互配置。</w:t>
      </w:r>
    </w:p>
    <w:p w:rsidR="00985AEA" w:rsidRDefault="00985AEA"/>
    <w:p w:rsidR="00985AEA" w:rsidRDefault="00985AEA">
      <w:pPr>
        <w:sectPr w:rsidR="00985AEA">
          <w:headerReference w:type="default" r:id="rId575"/>
          <w:footerReference w:type="default" r:id="rId576"/>
          <w:pgSz w:w="16280" w:h="24260"/>
          <w:pgMar w:top="2000" w:right="2280" w:bottom="2000" w:left="2280" w:header="1700" w:footer="1700" w:gutter="0"/>
          <w:cols w:space="720"/>
        </w:sectPr>
      </w:pPr>
    </w:p>
    <w:p w:rsidR="00985AEA" w:rsidRDefault="0084460E">
      <w:pPr>
        <w:wordWrap w:val="0"/>
        <w:spacing w:before="2200" w:line="940" w:lineRule="atLeast"/>
        <w:jc w:val="center"/>
        <w:textAlignment w:val="baseline"/>
        <w:rPr>
          <w:sz w:val="59"/>
        </w:rPr>
      </w:pPr>
      <w:r>
        <w:rPr>
          <w:rFonts w:ascii="宋体" w:eastAsia="宋体" w:hAnsi="宋体" w:cs="宋体"/>
          <w:b/>
          <w:color w:val="000000"/>
          <w:sz w:val="59"/>
        </w:rPr>
        <w:lastRenderedPageBreak/>
        <w:t>第三章</w:t>
      </w:r>
    </w:p>
    <w:p w:rsidR="00985AEA" w:rsidRDefault="0084460E">
      <w:pPr>
        <w:wordWrap w:val="0"/>
        <w:spacing w:line="980" w:lineRule="atLeast"/>
        <w:jc w:val="center"/>
        <w:textAlignment w:val="baseline"/>
        <w:rPr>
          <w:sz w:val="59"/>
        </w:rPr>
      </w:pPr>
      <w:r>
        <w:rPr>
          <w:rFonts w:ascii="宋体" w:eastAsia="宋体" w:hAnsi="宋体" w:cs="宋体"/>
          <w:b/>
          <w:color w:val="000000"/>
          <w:sz w:val="59"/>
        </w:rPr>
        <w:t>高等级：他人心理对象和</w:t>
      </w:r>
    </w:p>
    <w:p w:rsidR="00985AEA" w:rsidRDefault="0084460E">
      <w:pPr>
        <w:wordWrap w:val="0"/>
        <w:spacing w:line="980" w:lineRule="atLeast"/>
        <w:jc w:val="center"/>
        <w:textAlignment w:val="baseline"/>
        <w:rPr>
          <w:sz w:val="59"/>
        </w:rPr>
      </w:pPr>
      <w:r>
        <w:rPr>
          <w:rFonts w:ascii="宋体" w:eastAsia="宋体" w:hAnsi="宋体" w:cs="宋体"/>
          <w:b/>
          <w:color w:val="000000"/>
          <w:sz w:val="59"/>
        </w:rPr>
        <w:t>精神对象</w:t>
      </w:r>
    </w:p>
    <w:p w:rsidR="00985AEA" w:rsidRDefault="00985AEA">
      <w:pPr>
        <w:wordWrap w:val="0"/>
        <w:spacing w:line="780" w:lineRule="exact"/>
        <w:jc w:val="center"/>
        <w:textAlignment w:val="baseline"/>
        <w:rPr>
          <w:sz w:val="51"/>
        </w:rPr>
      </w:pPr>
    </w:p>
    <w:p w:rsidR="00985AEA" w:rsidRDefault="00985AEA">
      <w:pPr>
        <w:wordWrap w:val="0"/>
        <w:spacing w:line="780" w:lineRule="exact"/>
        <w:jc w:val="center"/>
        <w:textAlignment w:val="baseline"/>
        <w:rPr>
          <w:sz w:val="51"/>
        </w:rPr>
      </w:pPr>
    </w:p>
    <w:p w:rsidR="00985AEA" w:rsidRDefault="0084460E">
      <w:pPr>
        <w:wordWrap w:val="0"/>
        <w:spacing w:line="780" w:lineRule="atLeast"/>
        <w:jc w:val="center"/>
        <w:textAlignment w:val="baseline"/>
        <w:rPr>
          <w:sz w:val="51"/>
        </w:rPr>
      </w:pPr>
      <w:r>
        <w:rPr>
          <w:rFonts w:ascii="宋体" w:eastAsia="宋体" w:hAnsi="宋体" w:cs="宋体"/>
          <w:b/>
          <w:color w:val="000000"/>
          <w:sz w:val="51"/>
        </w:rPr>
        <w:t>第</w:t>
      </w:r>
      <w:r>
        <w:rPr>
          <w:rFonts w:ascii="宋体" w:eastAsia="宋体" w:hAnsi="宋体" w:cs="宋体"/>
          <w:b/>
          <w:color w:val="000000"/>
          <w:sz w:val="51"/>
        </w:rPr>
        <w:t>139</w:t>
      </w:r>
      <w:r>
        <w:rPr>
          <w:rFonts w:ascii="宋体" w:eastAsia="宋体" w:hAnsi="宋体" w:cs="宋体"/>
          <w:b/>
          <w:color w:val="000000"/>
          <w:sz w:val="51"/>
        </w:rPr>
        <w:t>节</w:t>
      </w:r>
      <w:r>
        <w:rPr>
          <w:rFonts w:ascii="宋体" w:eastAsia="宋体" w:hAnsi="宋体" w:cs="宋体"/>
          <w:color w:val="000000"/>
          <w:sz w:val="51"/>
        </w:rPr>
        <w:t xml:space="preserve">   </w:t>
      </w:r>
      <w:r>
        <w:rPr>
          <w:rFonts w:ascii="宋体" w:eastAsia="宋体" w:hAnsi="宋体" w:cs="宋体"/>
          <w:b/>
          <w:color w:val="000000"/>
          <w:sz w:val="51"/>
        </w:rPr>
        <w:t>关于进一步的构造</w:t>
      </w:r>
    </w:p>
    <w:p w:rsidR="00985AEA" w:rsidRDefault="0084460E">
      <w:pPr>
        <w:wordWrap w:val="0"/>
        <w:spacing w:line="780" w:lineRule="atLeast"/>
        <w:ind w:left="3960"/>
        <w:textAlignment w:val="baseline"/>
        <w:rPr>
          <w:sz w:val="51"/>
        </w:rPr>
      </w:pPr>
      <w:r>
        <w:rPr>
          <w:rFonts w:ascii="宋体" w:eastAsia="宋体" w:hAnsi="宋体" w:cs="宋体"/>
          <w:b/>
          <w:color w:val="000000"/>
          <w:sz w:val="51"/>
        </w:rPr>
        <w:t>等级之表述</w:t>
      </w:r>
    </w:p>
    <w:p w:rsidR="00985AEA" w:rsidRDefault="0084460E">
      <w:pPr>
        <w:wordWrap w:val="0"/>
        <w:spacing w:before="380" w:line="700" w:lineRule="atLeast"/>
        <w:ind w:firstLine="840"/>
        <w:textAlignment w:val="baseline"/>
        <w:rPr>
          <w:sz w:val="42"/>
        </w:rPr>
      </w:pPr>
      <w:r>
        <w:rPr>
          <w:rFonts w:ascii="宋体" w:eastAsia="宋体" w:hAnsi="宋体" w:cs="宋体"/>
          <w:color w:val="000000"/>
          <w:sz w:val="42"/>
        </w:rPr>
        <w:t>对于构造系统的更高的等级，我们只能满足于仅仅给出许多必要的提示，以使人们认识到根据前面进行的构造有可能将这些等级的对象构造出来。</w:t>
      </w:r>
    </w:p>
    <w:p w:rsidR="00985AEA" w:rsidRDefault="0084460E">
      <w:pPr>
        <w:wordWrap w:val="0"/>
        <w:spacing w:line="740" w:lineRule="atLeast"/>
        <w:ind w:right="20" w:firstLine="840"/>
        <w:textAlignment w:val="baseline"/>
        <w:rPr>
          <w:sz w:val="42"/>
        </w:rPr>
      </w:pPr>
      <w:r>
        <w:rPr>
          <w:rFonts w:ascii="宋体" w:eastAsia="宋体" w:hAnsi="宋体" w:cs="宋体"/>
          <w:color w:val="000000"/>
          <w:sz w:val="42"/>
        </w:rPr>
        <w:t>首先，我们根据已作为物理事物被构造了的</w:t>
      </w:r>
      <w:r>
        <w:rPr>
          <w:rFonts w:ascii="宋体" w:eastAsia="宋体" w:hAnsi="宋体" w:cs="宋体"/>
          <w:color w:val="000000"/>
          <w:sz w:val="42"/>
        </w:rPr>
        <w:t>“</w:t>
      </w:r>
      <w:r>
        <w:rPr>
          <w:rFonts w:ascii="宋体" w:eastAsia="宋体" w:hAnsi="宋体" w:cs="宋体"/>
          <w:color w:val="000000"/>
          <w:sz w:val="42"/>
        </w:rPr>
        <w:t>其他的人</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身上的某些过程，借助于表达关系</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，把他人心理的对象构造出来</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。然后其他的人身上的某些过程又被看作是</w:t>
      </w:r>
      <w:r>
        <w:rPr>
          <w:rFonts w:ascii="宋体" w:eastAsia="宋体" w:hAnsi="宋体" w:cs="宋体"/>
          <w:color w:val="000000"/>
          <w:sz w:val="42"/>
        </w:rPr>
        <w:t>“</w:t>
      </w:r>
      <w:r>
        <w:rPr>
          <w:rFonts w:ascii="宋体" w:eastAsia="宋体" w:hAnsi="宋体" w:cs="宋体"/>
          <w:color w:val="000000"/>
          <w:sz w:val="42"/>
        </w:rPr>
        <w:t>符号给予</w:t>
      </w:r>
      <w:r>
        <w:rPr>
          <w:rFonts w:ascii="宋体" w:eastAsia="宋体" w:hAnsi="宋体" w:cs="宋体"/>
          <w:color w:val="000000"/>
          <w:sz w:val="42"/>
        </w:rPr>
        <w:t>”</w:t>
      </w:r>
      <w:r>
        <w:rPr>
          <w:rFonts w:ascii="宋体" w:eastAsia="宋体" w:hAnsi="宋体" w:cs="宋体"/>
          <w:color w:val="000000"/>
          <w:sz w:val="42"/>
        </w:rPr>
        <w:t>，我们就借此之助以构造</w:t>
      </w:r>
      <w:r>
        <w:rPr>
          <w:rFonts w:ascii="宋体" w:eastAsia="宋体" w:hAnsi="宋体" w:cs="宋体"/>
          <w:color w:val="000000"/>
          <w:sz w:val="42"/>
        </w:rPr>
        <w:t>“</w:t>
      </w:r>
      <w:r>
        <w:rPr>
          <w:rFonts w:ascii="宋体" w:eastAsia="宋体" w:hAnsi="宋体" w:cs="宋体"/>
          <w:color w:val="000000"/>
          <w:sz w:val="42"/>
        </w:rPr>
        <w:t>他人的世界</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141—145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。在迄已构造的世界即</w:t>
      </w:r>
      <w:r>
        <w:rPr>
          <w:rFonts w:ascii="宋体" w:eastAsia="宋体" w:hAnsi="宋体" w:cs="宋体"/>
          <w:color w:val="000000"/>
          <w:sz w:val="42"/>
        </w:rPr>
        <w:t>“</w:t>
      </w:r>
      <w:r>
        <w:rPr>
          <w:rFonts w:ascii="宋体" w:eastAsia="宋体" w:hAnsi="宋体" w:cs="宋体"/>
          <w:color w:val="000000"/>
          <w:sz w:val="42"/>
        </w:rPr>
        <w:t>我的世界</w:t>
      </w:r>
      <w:r>
        <w:rPr>
          <w:rFonts w:ascii="宋体" w:eastAsia="宋体" w:hAnsi="宋体" w:cs="宋体"/>
          <w:color w:val="000000"/>
          <w:sz w:val="42"/>
        </w:rPr>
        <w:t>”</w:t>
      </w:r>
      <w:r>
        <w:rPr>
          <w:rFonts w:ascii="宋体" w:eastAsia="宋体" w:hAnsi="宋体" w:cs="宋体"/>
          <w:color w:val="000000"/>
          <w:sz w:val="42"/>
        </w:rPr>
        <w:t>和这个</w:t>
      </w:r>
      <w:r>
        <w:rPr>
          <w:rFonts w:ascii="宋体" w:eastAsia="宋体" w:hAnsi="宋体" w:cs="宋体"/>
          <w:color w:val="000000"/>
          <w:sz w:val="42"/>
        </w:rPr>
        <w:t>“</w:t>
      </w:r>
      <w:r>
        <w:rPr>
          <w:rFonts w:ascii="宋体" w:eastAsia="宋体" w:hAnsi="宋体" w:cs="宋体"/>
          <w:color w:val="000000"/>
          <w:sz w:val="42"/>
        </w:rPr>
        <w:t>他人的世界</w:t>
      </w:r>
      <w:r>
        <w:rPr>
          <w:rFonts w:ascii="宋体" w:eastAsia="宋体" w:hAnsi="宋体" w:cs="宋体"/>
          <w:color w:val="000000"/>
          <w:sz w:val="42"/>
        </w:rPr>
        <w:t>”</w:t>
      </w:r>
      <w:r>
        <w:rPr>
          <w:rFonts w:ascii="宋体" w:eastAsia="宋体" w:hAnsi="宋体" w:cs="宋体"/>
          <w:color w:val="000000"/>
          <w:sz w:val="42"/>
        </w:rPr>
        <w:t>之间有某种相互配置，</w:t>
      </w:r>
      <w:r>
        <w:rPr>
          <w:rFonts w:ascii="宋体" w:eastAsia="宋体" w:hAnsi="宋体" w:cs="宋体"/>
          <w:color w:val="000000"/>
          <w:sz w:val="42"/>
        </w:rPr>
        <w:t>“</w:t>
      </w:r>
      <w:r>
        <w:rPr>
          <w:rFonts w:ascii="宋体" w:eastAsia="宋体" w:hAnsi="宋体" w:cs="宋体"/>
          <w:color w:val="000000"/>
          <w:sz w:val="42"/>
        </w:rPr>
        <w:t>主体间的世界</w:t>
      </w:r>
      <w:r>
        <w:rPr>
          <w:rFonts w:ascii="宋体" w:eastAsia="宋体" w:hAnsi="宋体" w:cs="宋体"/>
          <w:color w:val="000000"/>
          <w:sz w:val="42"/>
        </w:rPr>
        <w:t>”</w:t>
      </w:r>
      <w:r>
        <w:rPr>
          <w:rFonts w:ascii="宋体" w:eastAsia="宋体" w:hAnsi="宋体" w:cs="宋体"/>
          <w:color w:val="000000"/>
          <w:sz w:val="42"/>
        </w:rPr>
        <w:t>的构造就是以此为基础的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146—149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。最后，根据</w:t>
      </w:r>
      <w:r>
        <w:rPr>
          <w:rFonts w:ascii="宋体" w:eastAsia="宋体" w:hAnsi="宋体" w:cs="宋体"/>
          <w:color w:val="000000"/>
          <w:sz w:val="42"/>
        </w:rPr>
        <w:t>(</w:t>
      </w:r>
      <w:r>
        <w:rPr>
          <w:rFonts w:ascii="宋体" w:eastAsia="宋体" w:hAnsi="宋体" w:cs="宋体"/>
          <w:color w:val="000000"/>
          <w:sz w:val="42"/>
        </w:rPr>
        <w:t>自我或他人的</w:t>
      </w:r>
      <w:r>
        <w:rPr>
          <w:rFonts w:ascii="宋体" w:eastAsia="宋体" w:hAnsi="宋体" w:cs="宋体"/>
          <w:color w:val="000000"/>
          <w:sz w:val="42"/>
        </w:rPr>
        <w:t>)</w:t>
      </w:r>
      <w:r>
        <w:rPr>
          <w:rFonts w:ascii="宋体" w:eastAsia="宋体" w:hAnsi="宋体" w:cs="宋体"/>
          <w:color w:val="000000"/>
          <w:sz w:val="42"/>
        </w:rPr>
        <w:t>心理对象，我们有可能把最高等级的对象，即精神对象</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150</w:t>
      </w:r>
      <w:r>
        <w:rPr>
          <w:rFonts w:ascii="宋体" w:eastAsia="宋体" w:hAnsi="宋体" w:cs="宋体"/>
          <w:color w:val="000000"/>
          <w:sz w:val="42"/>
        </w:rPr>
        <w:t>节及下节</w:t>
      </w:r>
      <w:r>
        <w:rPr>
          <w:rFonts w:ascii="宋体" w:eastAsia="宋体" w:hAnsi="宋体" w:cs="宋体"/>
          <w:color w:val="000000"/>
          <w:sz w:val="42"/>
        </w:rPr>
        <w:t>)</w:t>
      </w:r>
      <w:r>
        <w:rPr>
          <w:rFonts w:ascii="宋体" w:eastAsia="宋体" w:hAnsi="宋体" w:cs="宋体"/>
          <w:color w:val="000000"/>
          <w:sz w:val="42"/>
        </w:rPr>
        <w:t>和价值</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，构造出来。在讨论了这些构造之后，我们还要探讨一下消除基本关系</w:t>
      </w:r>
      <w:r>
        <w:rPr>
          <w:rFonts w:ascii="宋体" w:eastAsia="宋体" w:hAnsi="宋体" w:cs="宋体"/>
          <w:color w:val="000000"/>
          <w:sz w:val="42"/>
        </w:rPr>
        <w:t>这构造系统中最后的非纯形式的要素的问题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153—155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。最后，我们把根据前面对构造系统</w:t>
      </w:r>
    </w:p>
    <w:p w:rsidR="00985AEA" w:rsidRDefault="00985AEA"/>
    <w:p w:rsidR="00985AEA" w:rsidRDefault="00985AEA">
      <w:pPr>
        <w:sectPr w:rsidR="00985AEA">
          <w:headerReference w:type="default" r:id="rId577"/>
          <w:footerReference w:type="default" r:id="rId578"/>
          <w:pgSz w:w="16280" w:h="24260"/>
          <w:pgMar w:top="2060" w:right="2240" w:bottom="2060" w:left="2240" w:header="1760" w:footer="1760" w:gutter="0"/>
          <w:cols w:space="720"/>
        </w:sectPr>
      </w:pPr>
    </w:p>
    <w:p w:rsidR="00985AEA" w:rsidRDefault="0084460E">
      <w:pPr>
        <w:tabs>
          <w:tab w:val="left" w:pos="1240"/>
        </w:tabs>
        <w:wordWrap w:val="0"/>
        <w:spacing w:line="460" w:lineRule="atLeast"/>
        <w:textAlignment w:val="baseline"/>
        <w:rPr>
          <w:sz w:val="33"/>
        </w:rPr>
      </w:pPr>
      <w:r>
        <w:rPr>
          <w:rFonts w:ascii="楷体" w:eastAsia="楷体" w:hAnsi="楷体" w:cs="楷体"/>
          <w:color w:val="000000"/>
          <w:sz w:val="33"/>
        </w:rPr>
        <w:lastRenderedPageBreak/>
        <w:t>244</w:t>
      </w:r>
      <w:r>
        <w:tab/>
      </w:r>
      <w:r>
        <w:rPr>
          <w:rFonts w:ascii="楷体" w:eastAsia="楷体" w:hAnsi="楷体" w:cs="楷体"/>
          <w:b/>
          <w:color w:val="000000"/>
          <w:sz w:val="33"/>
        </w:rPr>
        <w:t>世界的逻辑构造</w:t>
      </w:r>
    </w:p>
    <w:p w:rsidR="00985AEA" w:rsidRDefault="00985AEA">
      <w:pPr>
        <w:wordWrap w:val="0"/>
        <w:spacing w:line="720" w:lineRule="exact"/>
        <w:textAlignment w:val="baseline"/>
        <w:rPr>
          <w:sz w:val="41"/>
        </w:rPr>
      </w:pPr>
    </w:p>
    <w:p w:rsidR="00985AEA" w:rsidRDefault="0084460E">
      <w:pPr>
        <w:wordWrap w:val="0"/>
        <w:spacing w:line="720" w:lineRule="atLeast"/>
        <w:ind w:right="60"/>
        <w:textAlignment w:val="baseline"/>
        <w:rPr>
          <w:sz w:val="41"/>
        </w:rPr>
      </w:pPr>
      <w:r>
        <w:rPr>
          <w:rFonts w:ascii="宋体" w:eastAsia="宋体" w:hAnsi="宋体" w:cs="宋体"/>
          <w:color w:val="000000"/>
          <w:sz w:val="41"/>
        </w:rPr>
        <w:t>的表述而提出的看法概括为一些论题</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，以区别于这个被表述的系统的具体内容，这种内容应当只有一种例证的性质。</w:t>
      </w:r>
    </w:p>
    <w:p w:rsidR="00985AEA" w:rsidRDefault="0084460E">
      <w:pPr>
        <w:wordWrap w:val="0"/>
        <w:spacing w:before="420" w:line="74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140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他人心理的领域</w:t>
      </w:r>
    </w:p>
    <w:p w:rsidR="00985AEA" w:rsidRDefault="0084460E">
      <w:pPr>
        <w:wordWrap w:val="0"/>
        <w:spacing w:before="460" w:line="720" w:lineRule="atLeast"/>
        <w:ind w:right="40" w:firstLine="820"/>
        <w:textAlignment w:val="baseline"/>
        <w:rPr>
          <w:sz w:val="41"/>
        </w:rPr>
      </w:pPr>
      <w:r>
        <w:rPr>
          <w:rFonts w:ascii="宋体" w:eastAsia="宋体" w:hAnsi="宋体" w:cs="宋体"/>
          <w:color w:val="000000"/>
          <w:sz w:val="41"/>
        </w:rPr>
        <w:t>我们在前面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已将</w:t>
      </w:r>
      <w:r>
        <w:rPr>
          <w:rFonts w:ascii="宋体" w:eastAsia="宋体" w:hAnsi="宋体" w:cs="宋体"/>
          <w:color w:val="000000"/>
          <w:sz w:val="41"/>
        </w:rPr>
        <w:t>“</w:t>
      </w:r>
      <w:r>
        <w:rPr>
          <w:rFonts w:ascii="宋体" w:eastAsia="宋体" w:hAnsi="宋体" w:cs="宋体"/>
          <w:color w:val="000000"/>
          <w:sz w:val="41"/>
        </w:rPr>
        <w:t>其他的人</w:t>
      </w:r>
      <w:r>
        <w:rPr>
          <w:rFonts w:ascii="宋体" w:eastAsia="宋体" w:hAnsi="宋体" w:cs="宋体"/>
          <w:color w:val="000000"/>
          <w:sz w:val="41"/>
        </w:rPr>
        <w:t>”</w:t>
      </w:r>
      <w:r>
        <w:rPr>
          <w:rFonts w:ascii="宋体" w:eastAsia="宋体" w:hAnsi="宋体" w:cs="宋体"/>
          <w:color w:val="000000"/>
          <w:sz w:val="41"/>
        </w:rPr>
        <w:t>作为与我的身体有某些类似的那些有机体构造出来；因此他们是作为物理的事物被构造的。直到现在我们才着手去构造其他的人的心理的东西，即</w:t>
      </w:r>
      <w:r>
        <w:rPr>
          <w:rFonts w:ascii="宋体" w:eastAsia="宋体" w:hAnsi="宋体" w:cs="宋体"/>
          <w:color w:val="000000"/>
          <w:sz w:val="41"/>
        </w:rPr>
        <w:t>“</w:t>
      </w:r>
      <w:r>
        <w:rPr>
          <w:rFonts w:ascii="宋体" w:eastAsia="宋体" w:hAnsi="宋体" w:cs="宋体"/>
          <w:color w:val="000000"/>
          <w:sz w:val="41"/>
        </w:rPr>
        <w:t>他人心理的东西</w:t>
      </w:r>
      <w:r>
        <w:rPr>
          <w:rFonts w:ascii="宋体" w:eastAsia="宋体" w:hAnsi="宋体" w:cs="宋体"/>
          <w:color w:val="000000"/>
          <w:sz w:val="41"/>
        </w:rPr>
        <w:t>”</w:t>
      </w:r>
      <w:r>
        <w:rPr>
          <w:rFonts w:ascii="宋体" w:eastAsia="宋体" w:hAnsi="宋体" w:cs="宋体"/>
          <w:color w:val="000000"/>
          <w:sz w:val="41"/>
        </w:rPr>
        <w:t>。这种构造就是根据在另一个人身上发生的物理过程，借助于先前构造的表达关系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，把心理的过程赋予这个人。除了表达关系，我们还要利用</w:t>
      </w:r>
      <w:r>
        <w:rPr>
          <w:rFonts w:ascii="宋体" w:eastAsia="宋体" w:hAnsi="宋体" w:cs="宋体"/>
          <w:color w:val="000000"/>
          <w:sz w:val="41"/>
        </w:rPr>
        <w:t>“</w:t>
      </w:r>
      <w:r>
        <w:rPr>
          <w:rFonts w:ascii="宋体" w:eastAsia="宋体" w:hAnsi="宋体" w:cs="宋体"/>
          <w:color w:val="000000"/>
          <w:sz w:val="41"/>
        </w:rPr>
        <w:t>符号给予</w:t>
      </w:r>
      <w:r>
        <w:rPr>
          <w:rFonts w:ascii="宋体" w:eastAsia="宋体" w:hAnsi="宋体" w:cs="宋体"/>
          <w:color w:val="000000"/>
          <w:sz w:val="41"/>
        </w:rPr>
        <w:t>”</w:t>
      </w:r>
      <w:r>
        <w:rPr>
          <w:rFonts w:ascii="宋体" w:eastAsia="宋体" w:hAnsi="宋体" w:cs="宋体"/>
          <w:color w:val="000000"/>
          <w:sz w:val="41"/>
        </w:rPr>
        <w:t>，即他人给我的信息</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141—144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right="20" w:firstLine="820"/>
        <w:textAlignment w:val="baseline"/>
        <w:rPr>
          <w:sz w:val="41"/>
        </w:rPr>
      </w:pPr>
      <w:r>
        <w:rPr>
          <w:rFonts w:ascii="宋体" w:eastAsia="宋体" w:hAnsi="宋体" w:cs="宋体"/>
          <w:color w:val="000000"/>
          <w:sz w:val="41"/>
        </w:rPr>
        <w:t>这里有两点值得特别注意。第一，对他人心理的东西的构造只能是对他人的身体而绝不是他的心灵的一种赋予，事实上他的心灵也只有根据对他的身体的这种赋予才可能被构造出来，因此，就构造而言，他的心灵对这个赋予来说还未存在；第二，这些被赋予他人身体的心理过程，由于恰恰相同的理由，也是自我心理的东西，这就是说，在这</w:t>
      </w:r>
      <w:r>
        <w:rPr>
          <w:rFonts w:ascii="宋体" w:eastAsia="宋体" w:hAnsi="宋体" w:cs="宋体"/>
          <w:color w:val="000000"/>
          <w:sz w:val="41"/>
        </w:rPr>
        <w:t>种赋予之前，还没有构造出不同于自我心理的其他心理的东西，也不可能构造出来，因为除了借助于这种赋予是不可能把它们构造出来的。</w:t>
      </w:r>
    </w:p>
    <w:p w:rsidR="00985AEA" w:rsidRDefault="0084460E">
      <w:pPr>
        <w:wordWrap w:val="0"/>
        <w:spacing w:line="720" w:lineRule="atLeast"/>
        <w:ind w:firstLine="820"/>
        <w:textAlignment w:val="baseline"/>
        <w:rPr>
          <w:sz w:val="41"/>
        </w:rPr>
      </w:pPr>
      <w:r>
        <w:rPr>
          <w:rFonts w:ascii="宋体" w:eastAsia="宋体" w:hAnsi="宋体" w:cs="宋体"/>
          <w:color w:val="000000"/>
          <w:sz w:val="41"/>
        </w:rPr>
        <w:t>根据从原初经验得来的状态律</w:t>
      </w:r>
      <w:r>
        <w:rPr>
          <w:rFonts w:ascii="宋体" w:eastAsia="宋体" w:hAnsi="宋体" w:cs="宋体"/>
          <w:color w:val="000000"/>
          <w:sz w:val="41"/>
        </w:rPr>
        <w:t>(</w:t>
      </w:r>
      <w:r>
        <w:rPr>
          <w:rFonts w:ascii="宋体" w:eastAsia="宋体" w:hAnsi="宋体" w:cs="宋体"/>
          <w:color w:val="000000"/>
          <w:sz w:val="41"/>
        </w:rPr>
        <w:t>意即</w:t>
      </w:r>
      <w:r>
        <w:rPr>
          <w:rFonts w:ascii="宋体" w:eastAsia="宋体" w:hAnsi="宋体" w:cs="宋体"/>
          <w:color w:val="000000"/>
          <w:sz w:val="41"/>
        </w:rPr>
        <w:t>a</w:t>
      </w:r>
      <w:r>
        <w:rPr>
          <w:rFonts w:ascii="宋体" w:eastAsia="宋体" w:hAnsi="宋体" w:cs="宋体"/>
          <w:color w:val="000000"/>
          <w:sz w:val="41"/>
        </w:rPr>
        <w:t>类的原初经验常常与</w:t>
      </w:r>
      <w:r>
        <w:rPr>
          <w:rFonts w:ascii="宋体" w:eastAsia="宋体" w:hAnsi="宋体" w:cs="宋体"/>
          <w:color w:val="000000"/>
          <w:sz w:val="41"/>
        </w:rPr>
        <w:t>b</w:t>
      </w:r>
      <w:r>
        <w:rPr>
          <w:rFonts w:ascii="宋体" w:eastAsia="宋体" w:hAnsi="宋体" w:cs="宋体"/>
          <w:color w:val="000000"/>
          <w:sz w:val="41"/>
        </w:rPr>
        <w:t>类的原初经验同时出现</w:t>
      </w:r>
      <w:r>
        <w:rPr>
          <w:rFonts w:ascii="宋体" w:eastAsia="宋体" w:hAnsi="宋体" w:cs="宋体"/>
          <w:color w:val="000000"/>
          <w:sz w:val="41"/>
        </w:rPr>
        <w:t>)</w:t>
      </w:r>
      <w:r>
        <w:rPr>
          <w:rFonts w:ascii="宋体" w:eastAsia="宋体" w:hAnsi="宋体" w:cs="宋体"/>
          <w:color w:val="000000"/>
          <w:sz w:val="41"/>
        </w:rPr>
        <w:t>和过程律</w:t>
      </w:r>
      <w:r>
        <w:rPr>
          <w:rFonts w:ascii="宋体" w:eastAsia="宋体" w:hAnsi="宋体" w:cs="宋体"/>
          <w:color w:val="000000"/>
          <w:sz w:val="41"/>
        </w:rPr>
        <w:t>(</w:t>
      </w:r>
      <w:r>
        <w:rPr>
          <w:rFonts w:ascii="宋体" w:eastAsia="宋体" w:hAnsi="宋体" w:cs="宋体"/>
          <w:color w:val="000000"/>
          <w:sz w:val="41"/>
        </w:rPr>
        <w:t>意即</w:t>
      </w:r>
      <w:r>
        <w:rPr>
          <w:rFonts w:ascii="宋体" w:eastAsia="宋体" w:hAnsi="宋体" w:cs="宋体"/>
          <w:color w:val="000000"/>
          <w:sz w:val="41"/>
        </w:rPr>
        <w:t>a</w:t>
      </w:r>
      <w:r>
        <w:rPr>
          <w:rFonts w:ascii="宋体" w:eastAsia="宋体" w:hAnsi="宋体" w:cs="宋体"/>
          <w:color w:val="000000"/>
          <w:sz w:val="41"/>
        </w:rPr>
        <w:t>类的经验和经验成分及其序列常常有</w:t>
      </w:r>
      <w:r>
        <w:rPr>
          <w:rFonts w:ascii="宋体" w:eastAsia="宋体" w:hAnsi="宋体" w:cs="宋体"/>
          <w:color w:val="000000"/>
          <w:sz w:val="41"/>
        </w:rPr>
        <w:t>b</w:t>
      </w:r>
      <w:r>
        <w:rPr>
          <w:rFonts w:ascii="宋体" w:eastAsia="宋体" w:hAnsi="宋体" w:cs="宋体"/>
          <w:color w:val="000000"/>
          <w:sz w:val="41"/>
        </w:rPr>
        <w:t>类的经验和经验成分及其序列随之而来</w:t>
      </w:r>
      <w:r>
        <w:rPr>
          <w:rFonts w:ascii="宋体" w:eastAsia="宋体" w:hAnsi="宋体" w:cs="宋体"/>
          <w:color w:val="000000"/>
          <w:sz w:val="41"/>
        </w:rPr>
        <w:t>)</w:t>
      </w:r>
      <w:r>
        <w:rPr>
          <w:rFonts w:ascii="宋体" w:eastAsia="宋体" w:hAnsi="宋体" w:cs="宋体"/>
          <w:color w:val="000000"/>
          <w:sz w:val="41"/>
        </w:rPr>
        <w:t>，我们还将对这种赋予加以补充，以便得到一个或多或少完全的他人的经验序列。因此，这整个他人的经验序列不过是对我的经验及其成分的重新安排。不过，与我的经验不相一致的经验也可以对他人构造出来。但是，他人的新型经验的成分必须作为我的经</w:t>
      </w:r>
      <w:r>
        <w:rPr>
          <w:rFonts w:ascii="宋体" w:eastAsia="宋体" w:hAnsi="宋体" w:cs="宋体"/>
          <w:color w:val="000000"/>
          <w:sz w:val="41"/>
        </w:rPr>
        <w:t>验</w:t>
      </w:r>
    </w:p>
    <w:p w:rsidR="00985AEA" w:rsidRDefault="00985AEA"/>
    <w:p w:rsidR="00985AEA" w:rsidRDefault="00985AEA">
      <w:pPr>
        <w:sectPr w:rsidR="00985AEA">
          <w:headerReference w:type="default" r:id="rId579"/>
          <w:footerReference w:type="default" r:id="rId580"/>
          <w:pgSz w:w="16280" w:h="24260"/>
          <w:pgMar w:top="1940" w:right="2240" w:bottom="1940" w:left="2240" w:header="1640" w:footer="1640" w:gutter="0"/>
          <w:cols w:space="720"/>
        </w:sectPr>
      </w:pPr>
    </w:p>
    <w:p w:rsidR="00985AEA" w:rsidRDefault="0084460E">
      <w:pPr>
        <w:tabs>
          <w:tab w:val="left" w:pos="10980"/>
        </w:tabs>
        <w:wordWrap w:val="0"/>
        <w:spacing w:line="400" w:lineRule="atLeast"/>
        <w:ind w:left="6440"/>
        <w:textAlignment w:val="baseline"/>
        <w:rPr>
          <w:sz w:val="29"/>
        </w:rPr>
      </w:pPr>
      <w:r>
        <w:rPr>
          <w:rFonts w:ascii="楷体" w:eastAsia="楷体" w:hAnsi="楷体" w:cs="楷体"/>
          <w:color w:val="000000"/>
          <w:sz w:val="29"/>
        </w:rPr>
        <w:lastRenderedPageBreak/>
        <w:t>第四部分</w:t>
      </w:r>
      <w:r>
        <w:rPr>
          <w:rFonts w:ascii="楷体" w:eastAsia="楷体" w:hAnsi="楷体" w:cs="楷体"/>
          <w:color w:val="000000"/>
          <w:sz w:val="29"/>
        </w:rPr>
        <w:t xml:space="preserve">  </w:t>
      </w:r>
      <w:r>
        <w:rPr>
          <w:rFonts w:ascii="楷体" w:eastAsia="楷体" w:hAnsi="楷体" w:cs="楷体"/>
          <w:color w:val="000000"/>
          <w:sz w:val="29"/>
        </w:rPr>
        <w:t>一个构造系统的纲要</w:t>
      </w:r>
      <w:r>
        <w:tab/>
      </w:r>
      <w:r>
        <w:rPr>
          <w:rFonts w:ascii="宋体" w:eastAsia="宋体" w:hAnsi="宋体" w:cs="宋体"/>
          <w:color w:val="000000"/>
          <w:sz w:val="29"/>
        </w:rPr>
        <w:t>|245</w:t>
      </w:r>
    </w:p>
    <w:p w:rsidR="00985AEA" w:rsidRDefault="00985AEA">
      <w:pPr>
        <w:wordWrap w:val="0"/>
        <w:spacing w:line="340" w:lineRule="exact"/>
        <w:textAlignment w:val="baseline"/>
        <w:rPr>
          <w:sz w:val="29"/>
        </w:rPr>
      </w:pPr>
    </w:p>
    <w:p w:rsidR="00985AEA" w:rsidRDefault="00985AEA">
      <w:pPr>
        <w:wordWrap w:val="0"/>
        <w:spacing w:line="340" w:lineRule="exact"/>
        <w:textAlignment w:val="baseline"/>
        <w:rPr>
          <w:sz w:val="29"/>
        </w:rPr>
      </w:pPr>
    </w:p>
    <w:p w:rsidR="00985AEA" w:rsidRDefault="0084460E">
      <w:pPr>
        <w:wordWrap w:val="0"/>
        <w:spacing w:line="660" w:lineRule="atLeast"/>
        <w:ind w:right="20"/>
        <w:textAlignment w:val="baseline"/>
        <w:rPr>
          <w:sz w:val="41"/>
        </w:rPr>
      </w:pPr>
      <w:r>
        <w:rPr>
          <w:rFonts w:ascii="宋体" w:eastAsia="宋体" w:hAnsi="宋体" w:cs="宋体"/>
          <w:color w:val="000000"/>
          <w:sz w:val="41"/>
        </w:rPr>
        <w:t>的成分出现，因为</w:t>
      </w:r>
      <w:r>
        <w:rPr>
          <w:rFonts w:ascii="宋体" w:eastAsia="宋体" w:hAnsi="宋体" w:cs="宋体"/>
          <w:color w:val="000000"/>
          <w:sz w:val="41"/>
        </w:rPr>
        <w:t>(</w:t>
      </w:r>
      <w:r>
        <w:rPr>
          <w:rFonts w:ascii="宋体" w:eastAsia="宋体" w:hAnsi="宋体" w:cs="宋体"/>
          <w:color w:val="000000"/>
          <w:sz w:val="41"/>
        </w:rPr>
        <w:t>用构造的语言说</w:t>
      </w:r>
      <w:r>
        <w:rPr>
          <w:rFonts w:ascii="宋体" w:eastAsia="宋体" w:hAnsi="宋体" w:cs="宋体"/>
          <w:color w:val="000000"/>
          <w:sz w:val="41"/>
        </w:rPr>
        <w:t>)</w:t>
      </w:r>
      <w:r>
        <w:rPr>
          <w:rFonts w:ascii="宋体" w:eastAsia="宋体" w:hAnsi="宋体" w:cs="宋体"/>
          <w:color w:val="000000"/>
          <w:sz w:val="41"/>
        </w:rPr>
        <w:t>除了原初经验和由之构造的东西即其准成分</w:t>
      </w:r>
      <w:r>
        <w:rPr>
          <w:rFonts w:ascii="宋体" w:eastAsia="宋体" w:hAnsi="宋体" w:cs="宋体"/>
          <w:color w:val="000000"/>
          <w:sz w:val="41"/>
        </w:rPr>
        <w:t>(</w:t>
      </w:r>
      <w:r>
        <w:rPr>
          <w:rFonts w:ascii="宋体" w:eastAsia="宋体" w:hAnsi="宋体" w:cs="宋体"/>
          <w:color w:val="000000"/>
          <w:sz w:val="41"/>
        </w:rPr>
        <w:t>在广义上也包括组分等等</w:t>
      </w:r>
      <w:r>
        <w:rPr>
          <w:rFonts w:ascii="宋体" w:eastAsia="宋体" w:hAnsi="宋体" w:cs="宋体"/>
          <w:color w:val="000000"/>
          <w:sz w:val="41"/>
        </w:rPr>
        <w:t>)</w:t>
      </w:r>
      <w:r>
        <w:rPr>
          <w:rFonts w:ascii="宋体" w:eastAsia="宋体" w:hAnsi="宋体" w:cs="宋体"/>
          <w:color w:val="000000"/>
          <w:sz w:val="41"/>
        </w:rPr>
        <w:t>之外没有任何可被赋予的东西，</w:t>
      </w:r>
      <w:r>
        <w:rPr>
          <w:rFonts w:ascii="宋体" w:eastAsia="宋体" w:hAnsi="宋体" w:cs="宋体"/>
          <w:color w:val="000000"/>
          <w:sz w:val="41"/>
        </w:rPr>
        <w:t>(</w:t>
      </w:r>
      <w:r>
        <w:rPr>
          <w:rFonts w:ascii="宋体" w:eastAsia="宋体" w:hAnsi="宋体" w:cs="宋体"/>
          <w:color w:val="000000"/>
          <w:sz w:val="41"/>
        </w:rPr>
        <w:t>用实在论的语言说</w:t>
      </w:r>
      <w:r>
        <w:rPr>
          <w:rFonts w:ascii="宋体" w:eastAsia="宋体" w:hAnsi="宋体" w:cs="宋体"/>
          <w:color w:val="000000"/>
          <w:sz w:val="41"/>
        </w:rPr>
        <w:t>)</w:t>
      </w:r>
      <w:r>
        <w:rPr>
          <w:rFonts w:ascii="宋体" w:eastAsia="宋体" w:hAnsi="宋体" w:cs="宋体"/>
          <w:color w:val="000000"/>
          <w:sz w:val="41"/>
        </w:rPr>
        <w:t>我也不可能从我在他人那里看到的表情变化推知按其种类说不为我所知的东西。</w:t>
      </w:r>
    </w:p>
    <w:p w:rsidR="00985AEA" w:rsidRDefault="0084460E">
      <w:pPr>
        <w:wordWrap w:val="0"/>
        <w:spacing w:line="660" w:lineRule="atLeast"/>
        <w:ind w:firstLine="840"/>
        <w:textAlignment w:val="baseline"/>
        <w:rPr>
          <w:sz w:val="41"/>
        </w:rPr>
      </w:pPr>
      <w:r>
        <w:rPr>
          <w:rFonts w:ascii="宋体" w:eastAsia="宋体" w:hAnsi="宋体" w:cs="宋体"/>
          <w:color w:val="000000"/>
          <w:sz w:val="41"/>
        </w:rPr>
        <w:t>正如前面谈到的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，如果我的经验或意识过程通过无意识过程的加入而补充成为一个完全的自我心理的领域，那么，这个领域就具有一种虽非独立的然而广泛适用的规律性。现在我们以极其相似的方式用</w:t>
      </w:r>
      <w:r>
        <w:rPr>
          <w:rFonts w:ascii="宋体" w:eastAsia="宋体" w:hAnsi="宋体" w:cs="宋体"/>
          <w:color w:val="000000"/>
          <w:sz w:val="41"/>
        </w:rPr>
        <w:t>“</w:t>
      </w:r>
      <w:r>
        <w:rPr>
          <w:rFonts w:ascii="宋体" w:eastAsia="宋体" w:hAnsi="宋体" w:cs="宋体"/>
          <w:color w:val="000000"/>
          <w:sz w:val="41"/>
        </w:rPr>
        <w:t>他人的无意</w:t>
      </w:r>
      <w:r>
        <w:rPr>
          <w:rFonts w:ascii="宋体" w:eastAsia="宋体" w:hAnsi="宋体" w:cs="宋体"/>
          <w:color w:val="000000"/>
          <w:sz w:val="41"/>
        </w:rPr>
        <w:t>识的过程</w:t>
      </w:r>
      <w:r>
        <w:rPr>
          <w:rFonts w:ascii="宋体" w:eastAsia="宋体" w:hAnsi="宋体" w:cs="宋体"/>
          <w:color w:val="000000"/>
          <w:sz w:val="41"/>
        </w:rPr>
        <w:t>”</w:t>
      </w:r>
      <w:r>
        <w:rPr>
          <w:rFonts w:ascii="宋体" w:eastAsia="宋体" w:hAnsi="宋体" w:cs="宋体"/>
          <w:color w:val="000000"/>
          <w:sz w:val="41"/>
        </w:rPr>
        <w:t>来补充经验序列或</w:t>
      </w:r>
      <w:r>
        <w:rPr>
          <w:rFonts w:ascii="宋体" w:eastAsia="宋体" w:hAnsi="宋体" w:cs="宋体"/>
          <w:color w:val="000000"/>
          <w:sz w:val="41"/>
        </w:rPr>
        <w:t>“</w:t>
      </w:r>
      <w:r>
        <w:rPr>
          <w:rFonts w:ascii="宋体" w:eastAsia="宋体" w:hAnsi="宋体" w:cs="宋体"/>
          <w:color w:val="000000"/>
          <w:sz w:val="41"/>
        </w:rPr>
        <w:t>他人的意识</w:t>
      </w:r>
      <w:r>
        <w:rPr>
          <w:rFonts w:ascii="宋体" w:eastAsia="宋体" w:hAnsi="宋体" w:cs="宋体"/>
          <w:color w:val="000000"/>
          <w:sz w:val="41"/>
        </w:rPr>
        <w:t>”</w:t>
      </w:r>
      <w:r>
        <w:rPr>
          <w:rFonts w:ascii="宋体" w:eastAsia="宋体" w:hAnsi="宋体" w:cs="宋体"/>
          <w:color w:val="000000"/>
          <w:sz w:val="41"/>
        </w:rPr>
        <w:t>，从而形成一个完全的</w:t>
      </w:r>
      <w:r>
        <w:rPr>
          <w:rFonts w:ascii="宋体" w:eastAsia="宋体" w:hAnsi="宋体" w:cs="宋体"/>
          <w:color w:val="000000"/>
          <w:sz w:val="41"/>
        </w:rPr>
        <w:t>“</w:t>
      </w:r>
      <w:r>
        <w:rPr>
          <w:rFonts w:ascii="宋体" w:eastAsia="宋体" w:hAnsi="宋体" w:cs="宋体"/>
          <w:color w:val="000000"/>
          <w:sz w:val="41"/>
        </w:rPr>
        <w:t>他人心理的东西</w:t>
      </w:r>
      <w:r>
        <w:rPr>
          <w:rFonts w:ascii="宋体" w:eastAsia="宋体" w:hAnsi="宋体" w:cs="宋体"/>
          <w:color w:val="000000"/>
          <w:sz w:val="41"/>
        </w:rPr>
        <w:t>”</w:t>
      </w:r>
      <w:r>
        <w:rPr>
          <w:rFonts w:ascii="宋体" w:eastAsia="宋体" w:hAnsi="宋体" w:cs="宋体"/>
          <w:color w:val="000000"/>
          <w:sz w:val="41"/>
        </w:rPr>
        <w:t>的领域。正如在形成自我心理领域的那种补充一样，我们在这里采用同样的起决定作用的规律。这个被如此构造的他人心理的东西，作为</w:t>
      </w:r>
      <w:r>
        <w:rPr>
          <w:rFonts w:ascii="宋体" w:eastAsia="宋体" w:hAnsi="宋体" w:cs="宋体"/>
          <w:color w:val="000000"/>
          <w:sz w:val="41"/>
        </w:rPr>
        <w:t>“</w:t>
      </w:r>
      <w:r>
        <w:rPr>
          <w:rFonts w:ascii="宋体" w:eastAsia="宋体" w:hAnsi="宋体" w:cs="宋体"/>
          <w:color w:val="000000"/>
          <w:sz w:val="41"/>
        </w:rPr>
        <w:t>他人的心理状态</w:t>
      </w:r>
      <w:r>
        <w:rPr>
          <w:rFonts w:ascii="宋体" w:eastAsia="宋体" w:hAnsi="宋体" w:cs="宋体"/>
          <w:color w:val="000000"/>
          <w:sz w:val="41"/>
        </w:rPr>
        <w:t>”</w:t>
      </w:r>
      <w:r>
        <w:rPr>
          <w:rFonts w:ascii="宋体" w:eastAsia="宋体" w:hAnsi="宋体" w:cs="宋体"/>
          <w:color w:val="000000"/>
          <w:sz w:val="41"/>
        </w:rPr>
        <w:t>的类，与</w:t>
      </w:r>
      <w:r>
        <w:rPr>
          <w:rFonts w:ascii="宋体" w:eastAsia="宋体" w:hAnsi="宋体" w:cs="宋体"/>
          <w:color w:val="000000"/>
          <w:sz w:val="41"/>
        </w:rPr>
        <w:t>“</w:t>
      </w:r>
      <w:r>
        <w:rPr>
          <w:rFonts w:ascii="宋体" w:eastAsia="宋体" w:hAnsi="宋体" w:cs="宋体"/>
          <w:color w:val="000000"/>
          <w:sz w:val="41"/>
        </w:rPr>
        <w:t>我心</w:t>
      </w:r>
      <w:r>
        <w:rPr>
          <w:rFonts w:ascii="宋体" w:eastAsia="宋体" w:hAnsi="宋体" w:cs="宋体"/>
          <w:color w:val="000000"/>
          <w:sz w:val="41"/>
        </w:rPr>
        <w:t>”</w:t>
      </w:r>
      <w:r>
        <w:rPr>
          <w:rFonts w:ascii="宋体" w:eastAsia="宋体" w:hAnsi="宋体" w:cs="宋体"/>
          <w:color w:val="000000"/>
          <w:sz w:val="41"/>
        </w:rPr>
        <w:t>相类似而被称为</w:t>
      </w:r>
      <w:r>
        <w:rPr>
          <w:rFonts w:ascii="宋体" w:eastAsia="宋体" w:hAnsi="宋体" w:cs="宋体"/>
          <w:color w:val="000000"/>
          <w:sz w:val="41"/>
        </w:rPr>
        <w:t>“</w:t>
      </w:r>
      <w:r>
        <w:rPr>
          <w:rFonts w:ascii="宋体" w:eastAsia="宋体" w:hAnsi="宋体" w:cs="宋体"/>
          <w:color w:val="000000"/>
          <w:sz w:val="41"/>
        </w:rPr>
        <w:t>他人的心</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他人心理的东西</w:t>
      </w:r>
      <w:r>
        <w:rPr>
          <w:rFonts w:ascii="宋体" w:eastAsia="宋体" w:hAnsi="宋体" w:cs="宋体"/>
          <w:color w:val="000000"/>
          <w:sz w:val="41"/>
        </w:rPr>
        <w:t>”</w:t>
      </w:r>
      <w:r>
        <w:rPr>
          <w:rFonts w:ascii="宋体" w:eastAsia="宋体" w:hAnsi="宋体" w:cs="宋体"/>
          <w:color w:val="000000"/>
          <w:sz w:val="41"/>
        </w:rPr>
        <w:t>的全部领域包括所有其他人的心理的东西，这些其他的人</w:t>
      </w:r>
      <w:r>
        <w:rPr>
          <w:rFonts w:ascii="宋体" w:eastAsia="宋体" w:hAnsi="宋体" w:cs="宋体"/>
          <w:color w:val="000000"/>
          <w:sz w:val="41"/>
        </w:rPr>
        <w:t>(</w:t>
      </w:r>
      <w:r>
        <w:rPr>
          <w:rFonts w:ascii="宋体" w:eastAsia="宋体" w:hAnsi="宋体" w:cs="宋体"/>
          <w:color w:val="000000"/>
          <w:sz w:val="41"/>
        </w:rPr>
        <w:t>即其身体</w:t>
      </w:r>
      <w:r>
        <w:rPr>
          <w:rFonts w:ascii="宋体" w:eastAsia="宋体" w:hAnsi="宋体" w:cs="宋体"/>
          <w:color w:val="000000"/>
          <w:sz w:val="41"/>
        </w:rPr>
        <w:t>)</w:t>
      </w:r>
      <w:r>
        <w:rPr>
          <w:rFonts w:ascii="宋体" w:eastAsia="宋体" w:hAnsi="宋体" w:cs="宋体"/>
          <w:color w:val="000000"/>
          <w:sz w:val="41"/>
        </w:rPr>
        <w:t>是作为物理的事物出现在被构造的物理学世界中的。</w:t>
      </w:r>
    </w:p>
    <w:p w:rsidR="00985AEA" w:rsidRDefault="0084460E">
      <w:pPr>
        <w:wordWrap w:val="0"/>
        <w:spacing w:line="660" w:lineRule="atLeast"/>
        <w:ind w:firstLine="840"/>
        <w:textAlignment w:val="baseline"/>
        <w:rPr>
          <w:sz w:val="41"/>
        </w:rPr>
      </w:pPr>
      <w:r>
        <w:rPr>
          <w:rFonts w:ascii="宋体" w:eastAsia="宋体" w:hAnsi="宋体" w:cs="宋体"/>
          <w:color w:val="000000"/>
          <w:sz w:val="41"/>
        </w:rPr>
        <w:t>从上面对他人心理的东西的这种构造方式，我们可知：没有身体就没有他人心理的东西。因为</w:t>
      </w:r>
      <w:r>
        <w:rPr>
          <w:rFonts w:ascii="宋体" w:eastAsia="宋体" w:hAnsi="宋体" w:cs="宋体"/>
          <w:color w:val="000000"/>
          <w:sz w:val="41"/>
        </w:rPr>
        <w:t>(</w:t>
      </w:r>
      <w:r>
        <w:rPr>
          <w:rFonts w:ascii="宋体" w:eastAsia="宋体" w:hAnsi="宋体" w:cs="宋体"/>
          <w:color w:val="000000"/>
          <w:sz w:val="41"/>
        </w:rPr>
        <w:t>用构造的语言说</w:t>
      </w:r>
      <w:r>
        <w:rPr>
          <w:rFonts w:ascii="宋体" w:eastAsia="宋体" w:hAnsi="宋体" w:cs="宋体"/>
          <w:color w:val="000000"/>
          <w:sz w:val="41"/>
        </w:rPr>
        <w:t>)</w:t>
      </w:r>
      <w:r>
        <w:rPr>
          <w:rFonts w:ascii="宋体" w:eastAsia="宋体" w:hAnsi="宋体" w:cs="宋体"/>
          <w:color w:val="000000"/>
          <w:sz w:val="41"/>
        </w:rPr>
        <w:t>他人心理的东西只有以一身</w:t>
      </w:r>
      <w:r>
        <w:rPr>
          <w:rFonts w:ascii="宋体" w:eastAsia="宋体" w:hAnsi="宋体" w:cs="宋体"/>
          <w:color w:val="000000"/>
          <w:sz w:val="41"/>
        </w:rPr>
        <w:t>体为中介才能被构造出来，而且它是这样一个身体，其中出现某些与我的身体的过程相似的过程</w:t>
      </w:r>
      <w:r>
        <w:rPr>
          <w:rFonts w:ascii="宋体" w:eastAsia="宋体" w:hAnsi="宋体" w:cs="宋体"/>
          <w:color w:val="000000"/>
          <w:sz w:val="41"/>
        </w:rPr>
        <w:t>(</w:t>
      </w:r>
      <w:r>
        <w:rPr>
          <w:rFonts w:ascii="宋体" w:eastAsia="宋体" w:hAnsi="宋体" w:cs="宋体"/>
          <w:color w:val="000000"/>
          <w:sz w:val="41"/>
        </w:rPr>
        <w:t>表达活动</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用实在论的语言说</w:t>
      </w:r>
      <w:r>
        <w:rPr>
          <w:rFonts w:ascii="宋体" w:eastAsia="宋体" w:hAnsi="宋体" w:cs="宋体"/>
          <w:color w:val="000000"/>
          <w:sz w:val="41"/>
        </w:rPr>
        <w:t>)</w:t>
      </w:r>
      <w:r>
        <w:rPr>
          <w:rFonts w:ascii="宋体" w:eastAsia="宋体" w:hAnsi="宋体" w:cs="宋体"/>
          <w:color w:val="000000"/>
          <w:sz w:val="41"/>
        </w:rPr>
        <w:t>他人心理的东西是要通过一个身体才能表现出来的，不与任何身体相联系的他人心理的东西是根本不可知的，因而不可能成为一个科学命题的对象</w:t>
      </w:r>
      <w:r>
        <w:rPr>
          <w:rFonts w:ascii="宋体" w:eastAsia="宋体" w:hAnsi="宋体" w:cs="宋体"/>
          <w:color w:val="000000"/>
          <w:sz w:val="41"/>
        </w:rPr>
        <w:t>(</w:t>
      </w:r>
      <w:r>
        <w:rPr>
          <w:rFonts w:ascii="宋体" w:eastAsia="宋体" w:hAnsi="宋体" w:cs="宋体"/>
          <w:color w:val="000000"/>
          <w:sz w:val="41"/>
        </w:rPr>
        <w:t>这里不去讨论心灵感应的问题；不过仔细的研究会表明，即使对他人心理的东西有一种灵感应的知识，那也需要一个身体为其中介</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60" w:lineRule="atLeast"/>
        <w:ind w:right="20" w:firstLine="840"/>
        <w:textAlignment w:val="baseline"/>
        <w:rPr>
          <w:sz w:val="41"/>
        </w:rPr>
      </w:pPr>
      <w:r>
        <w:rPr>
          <w:rFonts w:ascii="宋体" w:eastAsia="宋体" w:hAnsi="宋体" w:cs="宋体"/>
          <w:color w:val="000000"/>
          <w:sz w:val="41"/>
        </w:rPr>
        <w:t>假定我们有</w:t>
      </w:r>
      <w:r>
        <w:rPr>
          <w:rFonts w:ascii="宋体" w:eastAsia="宋体" w:hAnsi="宋体" w:cs="宋体"/>
          <w:color w:val="000000"/>
          <w:sz w:val="41"/>
        </w:rPr>
        <w:t>(</w:t>
      </w:r>
      <w:r>
        <w:rPr>
          <w:rFonts w:ascii="宋体" w:eastAsia="宋体" w:hAnsi="宋体" w:cs="宋体"/>
          <w:color w:val="000000"/>
          <w:sz w:val="41"/>
        </w:rPr>
        <w:t>现在还没有</w:t>
      </w:r>
      <w:r>
        <w:rPr>
          <w:rFonts w:ascii="宋体" w:eastAsia="宋体" w:hAnsi="宋体" w:cs="宋体"/>
          <w:color w:val="000000"/>
          <w:sz w:val="41"/>
        </w:rPr>
        <w:t>)</w:t>
      </w:r>
      <w:r>
        <w:rPr>
          <w:rFonts w:ascii="宋体" w:eastAsia="宋体" w:hAnsi="宋体" w:cs="宋体"/>
          <w:color w:val="000000"/>
          <w:sz w:val="41"/>
        </w:rPr>
        <w:t>足够的大脑生理学的知识</w:t>
      </w:r>
      <w:r>
        <w:rPr>
          <w:rFonts w:ascii="宋体" w:eastAsia="宋体" w:hAnsi="宋体" w:cs="宋体"/>
          <w:color w:val="000000"/>
          <w:sz w:val="41"/>
        </w:rPr>
        <w:t>(</w:t>
      </w:r>
      <w:r>
        <w:rPr>
          <w:rFonts w:ascii="宋体" w:eastAsia="宋体" w:hAnsi="宋体" w:cs="宋体"/>
          <w:color w:val="000000"/>
          <w:sz w:val="41"/>
        </w:rPr>
        <w:t>有了这种知识，心物关系的配置问题就会解决了，参阅第</w:t>
      </w:r>
      <w:r>
        <w:rPr>
          <w:rFonts w:ascii="宋体" w:eastAsia="宋体" w:hAnsi="宋体" w:cs="宋体"/>
          <w:color w:val="000000"/>
          <w:sz w:val="41"/>
        </w:rPr>
        <w:t>21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，那么我</w:t>
      </w:r>
      <w:r>
        <w:rPr>
          <w:rFonts w:ascii="宋体" w:eastAsia="宋体" w:hAnsi="宋体" w:cs="宋体"/>
          <w:color w:val="000000"/>
          <w:sz w:val="41"/>
        </w:rPr>
        <w:t>们借助于心物关系比借助于表达关系</w:t>
      </w:r>
      <w:r>
        <w:rPr>
          <w:rFonts w:ascii="宋体" w:eastAsia="宋体" w:hAnsi="宋体" w:cs="宋体"/>
          <w:color w:val="000000"/>
          <w:sz w:val="41"/>
        </w:rPr>
        <w:t>(</w:t>
      </w:r>
      <w:r>
        <w:rPr>
          <w:rFonts w:ascii="宋体" w:eastAsia="宋体" w:hAnsi="宋体" w:cs="宋体"/>
          <w:color w:val="000000"/>
          <w:sz w:val="41"/>
        </w:rPr>
        <w:t>连同符号给予</w:t>
      </w:r>
      <w:r>
        <w:rPr>
          <w:rFonts w:ascii="宋体" w:eastAsia="宋体" w:hAnsi="宋体" w:cs="宋体"/>
          <w:color w:val="000000"/>
          <w:sz w:val="41"/>
        </w:rPr>
        <w:t>)</w:t>
      </w:r>
      <w:r>
        <w:rPr>
          <w:rFonts w:ascii="宋体" w:eastAsia="宋体" w:hAnsi="宋体" w:cs="宋体"/>
          <w:color w:val="000000"/>
          <w:sz w:val="41"/>
        </w:rPr>
        <w:t>就可以更</w:t>
      </w:r>
    </w:p>
    <w:p w:rsidR="00985AEA" w:rsidRDefault="00985AEA"/>
    <w:p w:rsidR="00985AEA" w:rsidRDefault="00985AEA">
      <w:pPr>
        <w:sectPr w:rsidR="00985AEA">
          <w:headerReference w:type="default" r:id="rId581"/>
          <w:footerReference w:type="default" r:id="rId582"/>
          <w:pgSz w:w="16280" w:h="24260"/>
          <w:pgMar w:top="2040" w:right="2240" w:bottom="2040" w:left="2240" w:header="1740" w:footer="1740" w:gutter="0"/>
          <w:cols w:space="720"/>
        </w:sectPr>
      </w:pPr>
    </w:p>
    <w:p w:rsidR="00985AEA" w:rsidRDefault="0084460E">
      <w:pPr>
        <w:tabs>
          <w:tab w:val="left" w:pos="1300"/>
        </w:tabs>
        <w:wordWrap w:val="0"/>
        <w:spacing w:line="460" w:lineRule="atLeast"/>
        <w:ind w:left="40"/>
        <w:textAlignment w:val="baseline"/>
        <w:rPr>
          <w:sz w:val="33"/>
        </w:rPr>
      </w:pPr>
      <w:r>
        <w:rPr>
          <w:rFonts w:ascii="楷体" w:eastAsia="楷体" w:hAnsi="楷体" w:cs="楷体"/>
          <w:b/>
          <w:color w:val="000000"/>
          <w:sz w:val="33"/>
        </w:rPr>
        <w:lastRenderedPageBreak/>
        <w:t>246</w:t>
      </w:r>
      <w:r>
        <w:tab/>
      </w:r>
      <w:r>
        <w:rPr>
          <w:rFonts w:ascii="楷体" w:eastAsia="楷体" w:hAnsi="楷体" w:cs="楷体"/>
          <w:b/>
          <w:color w:val="000000"/>
          <w:sz w:val="33"/>
        </w:rPr>
        <w:t>世界的逻辑构造</w:t>
      </w:r>
    </w:p>
    <w:p w:rsidR="00985AEA" w:rsidRDefault="00985AEA">
      <w:pPr>
        <w:wordWrap w:val="0"/>
        <w:spacing w:line="680" w:lineRule="exact"/>
        <w:textAlignment w:val="baseline"/>
        <w:rPr>
          <w:sz w:val="39"/>
        </w:rPr>
      </w:pPr>
    </w:p>
    <w:p w:rsidR="00985AEA" w:rsidRDefault="0084460E">
      <w:pPr>
        <w:wordWrap w:val="0"/>
        <w:spacing w:line="680" w:lineRule="atLeast"/>
        <w:ind w:left="20"/>
        <w:textAlignment w:val="baseline"/>
        <w:rPr>
          <w:sz w:val="39"/>
        </w:rPr>
      </w:pPr>
      <w:r>
        <w:rPr>
          <w:rFonts w:ascii="宋体" w:eastAsia="宋体" w:hAnsi="宋体" w:cs="宋体"/>
          <w:color w:val="000000"/>
          <w:sz w:val="39"/>
        </w:rPr>
        <w:t>精确更完满地构造他人心理的东西了。如果他人的大脑过程作为物理学世界的一个部分被详尽地构造出来，那么我们就可以从这些过程把他人的意识的和无意识的东西都构造出来，亦即把他人的全部心理的东西一下子都构造出来。刚刚谈到的这些结论也是由于这种方式的构造而得以成立的。</w:t>
      </w:r>
    </w:p>
    <w:p w:rsidR="00985AEA" w:rsidRDefault="00985AEA">
      <w:pPr>
        <w:wordWrap w:val="0"/>
        <w:spacing w:line="680" w:lineRule="exact"/>
        <w:textAlignment w:val="baseline"/>
        <w:rPr>
          <w:sz w:val="39"/>
        </w:rPr>
      </w:pPr>
    </w:p>
    <w:p w:rsidR="00985AEA" w:rsidRDefault="0084460E">
      <w:pPr>
        <w:wordWrap w:val="0"/>
        <w:spacing w:line="680" w:lineRule="atLeast"/>
        <w:ind w:left="820"/>
        <w:textAlignment w:val="baseline"/>
        <w:rPr>
          <w:sz w:val="39"/>
        </w:rPr>
      </w:pPr>
      <w:r>
        <w:rPr>
          <w:rFonts w:ascii="宋体" w:eastAsia="宋体" w:hAnsi="宋体" w:cs="宋体"/>
          <w:b/>
          <w:color w:val="000000"/>
          <w:sz w:val="39"/>
        </w:rPr>
        <w:t>参考文献</w:t>
      </w:r>
      <w:r>
        <w:rPr>
          <w:rFonts w:ascii="宋体" w:eastAsia="宋体" w:hAnsi="宋体" w:cs="宋体"/>
          <w:color w:val="000000"/>
          <w:sz w:val="39"/>
        </w:rPr>
        <w:t xml:space="preserve"> </w:t>
      </w:r>
      <w:r>
        <w:rPr>
          <w:rFonts w:ascii="宋体" w:eastAsia="宋体" w:hAnsi="宋体" w:cs="宋体"/>
          <w:color w:val="000000"/>
          <w:sz w:val="39"/>
        </w:rPr>
        <w:t>关于他人心理的东西的构造问题对于可知世界的构造具有很大的重要意义，但是人们却很少把它作为一个课题提出</w:t>
      </w:r>
      <w:r>
        <w:rPr>
          <w:rFonts w:ascii="宋体" w:eastAsia="宋体" w:hAnsi="宋体" w:cs="宋体"/>
          <w:color w:val="000000"/>
          <w:sz w:val="39"/>
        </w:rPr>
        <w:t>来。至于为解决这个问题所做的尝试就更少了。我们能够特别提到的只有：考夫曼的《内在论哲学》</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 xml:space="preserve"> 106—121</w:t>
      </w:r>
      <w:r>
        <w:rPr>
          <w:rFonts w:ascii="宋体" w:eastAsia="宋体" w:hAnsi="宋体" w:cs="宋体"/>
          <w:color w:val="000000"/>
          <w:sz w:val="39"/>
        </w:rPr>
        <w:t>页</w:t>
      </w:r>
      <w:r>
        <w:rPr>
          <w:rFonts w:ascii="宋体" w:eastAsia="宋体" w:hAnsi="宋体" w:cs="宋体"/>
          <w:color w:val="000000"/>
          <w:sz w:val="39"/>
        </w:rPr>
        <w:t>)</w:t>
      </w:r>
      <w:r>
        <w:rPr>
          <w:rFonts w:ascii="宋体" w:eastAsia="宋体" w:hAnsi="宋体" w:cs="宋体"/>
          <w:color w:val="000000"/>
          <w:sz w:val="39"/>
        </w:rPr>
        <w:t>；丁格勒的《自然哲学基础》</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140</w:t>
      </w:r>
      <w:r>
        <w:rPr>
          <w:rFonts w:ascii="宋体" w:eastAsia="宋体" w:hAnsi="宋体" w:cs="宋体"/>
          <w:color w:val="000000"/>
          <w:sz w:val="39"/>
        </w:rPr>
        <w:t>页及以下诸页</w:t>
      </w:r>
      <w:r>
        <w:rPr>
          <w:rFonts w:ascii="宋体" w:eastAsia="宋体" w:hAnsi="宋体" w:cs="宋体"/>
          <w:color w:val="000000"/>
          <w:sz w:val="39"/>
        </w:rPr>
        <w:t>)</w:t>
      </w:r>
      <w:r>
        <w:rPr>
          <w:rFonts w:ascii="宋体" w:eastAsia="宋体" w:hAnsi="宋体" w:cs="宋体"/>
          <w:color w:val="000000"/>
          <w:sz w:val="39"/>
        </w:rPr>
        <w:t>；杜里舒的《秩序论》</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371</w:t>
      </w:r>
      <w:r>
        <w:rPr>
          <w:rFonts w:ascii="宋体" w:eastAsia="宋体" w:hAnsi="宋体" w:cs="宋体"/>
          <w:color w:val="000000"/>
          <w:sz w:val="39"/>
        </w:rPr>
        <w:t>页及以下诸页，并附有参考书目</w:t>
      </w:r>
      <w:r>
        <w:rPr>
          <w:rFonts w:ascii="宋体" w:eastAsia="宋体" w:hAnsi="宋体" w:cs="宋体"/>
          <w:color w:val="000000"/>
          <w:sz w:val="39"/>
        </w:rPr>
        <w:t>)</w:t>
      </w:r>
      <w:r>
        <w:rPr>
          <w:rFonts w:ascii="宋体" w:eastAsia="宋体" w:hAnsi="宋体" w:cs="宋体"/>
          <w:color w:val="000000"/>
          <w:sz w:val="39"/>
        </w:rPr>
        <w:t>；齐恩的《以生理学和物理学为基础的认识论》</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277</w:t>
      </w:r>
      <w:r>
        <w:rPr>
          <w:rFonts w:ascii="宋体" w:eastAsia="宋体" w:hAnsi="宋体" w:cs="宋体"/>
          <w:color w:val="000000"/>
          <w:sz w:val="39"/>
        </w:rPr>
        <w:t>页及以下诸页</w:t>
      </w:r>
      <w:r>
        <w:rPr>
          <w:rFonts w:ascii="宋体" w:eastAsia="宋体" w:hAnsi="宋体" w:cs="宋体"/>
          <w:color w:val="000000"/>
          <w:sz w:val="39"/>
        </w:rPr>
        <w:t>)</w:t>
      </w:r>
      <w:r>
        <w:rPr>
          <w:rFonts w:ascii="宋体" w:eastAsia="宋体" w:hAnsi="宋体" w:cs="宋体"/>
          <w:color w:val="000000"/>
          <w:sz w:val="39"/>
        </w:rPr>
        <w:t>；贝希尔的《精神科学与自然科学》</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119</w:t>
      </w:r>
      <w:r>
        <w:rPr>
          <w:rFonts w:ascii="宋体" w:eastAsia="宋体" w:hAnsi="宋体" w:cs="宋体"/>
          <w:color w:val="000000"/>
          <w:sz w:val="39"/>
        </w:rPr>
        <w:t>页及以下诸页，第</w:t>
      </w:r>
      <w:r>
        <w:rPr>
          <w:rFonts w:ascii="宋体" w:eastAsia="宋体" w:hAnsi="宋体" w:cs="宋体"/>
          <w:color w:val="000000"/>
          <w:sz w:val="39"/>
        </w:rPr>
        <w:t>285</w:t>
      </w:r>
      <w:r>
        <w:rPr>
          <w:rFonts w:ascii="宋体" w:eastAsia="宋体" w:hAnsi="宋体" w:cs="宋体"/>
          <w:color w:val="000000"/>
          <w:sz w:val="39"/>
        </w:rPr>
        <w:t>页及以下诸页</w:t>
      </w:r>
      <w:r>
        <w:rPr>
          <w:rFonts w:ascii="宋体" w:eastAsia="宋体" w:hAnsi="宋体" w:cs="宋体"/>
          <w:color w:val="000000"/>
          <w:sz w:val="39"/>
        </w:rPr>
        <w:t>)</w:t>
      </w:r>
      <w:r>
        <w:rPr>
          <w:rFonts w:ascii="宋体" w:eastAsia="宋体" w:hAnsi="宋体" w:cs="宋体"/>
          <w:color w:val="000000"/>
          <w:sz w:val="39"/>
        </w:rPr>
        <w:t>；雅可比的《关于实在的一般本体论》</w:t>
      </w:r>
      <w:r>
        <w:rPr>
          <w:rFonts w:ascii="宋体" w:eastAsia="宋体" w:hAnsi="宋体" w:cs="宋体"/>
          <w:color w:val="000000"/>
          <w:sz w:val="39"/>
        </w:rPr>
        <w:t>(</w:t>
      </w:r>
      <w:r>
        <w:rPr>
          <w:rFonts w:ascii="宋体" w:eastAsia="宋体" w:hAnsi="宋体" w:cs="宋体"/>
          <w:color w:val="000000"/>
          <w:sz w:val="39"/>
        </w:rPr>
        <w:t>第</w:t>
      </w:r>
      <w:r>
        <w:rPr>
          <w:rFonts w:ascii="宋体" w:eastAsia="宋体" w:hAnsi="宋体" w:cs="宋体"/>
          <w:color w:val="000000"/>
          <w:sz w:val="39"/>
        </w:rPr>
        <w:t>307</w:t>
      </w:r>
      <w:r>
        <w:rPr>
          <w:rFonts w:ascii="宋体" w:eastAsia="宋体" w:hAnsi="宋体" w:cs="宋体"/>
          <w:color w:val="000000"/>
          <w:sz w:val="39"/>
        </w:rPr>
        <w:t>页及以下诸页</w:t>
      </w:r>
      <w:r>
        <w:rPr>
          <w:rFonts w:ascii="宋体" w:eastAsia="宋体" w:hAnsi="宋体" w:cs="宋体"/>
          <w:color w:val="000000"/>
          <w:sz w:val="39"/>
        </w:rPr>
        <w:t>)</w:t>
      </w:r>
      <w:r>
        <w:rPr>
          <w:rFonts w:ascii="宋体" w:eastAsia="宋体" w:hAnsi="宋体" w:cs="宋体"/>
          <w:color w:val="000000"/>
          <w:sz w:val="39"/>
        </w:rPr>
        <w:t>。在这里提到的和其他的这类研究中，他人心理的东西大都是被推论出来而不是被构造出来的；只有</w:t>
      </w:r>
      <w:r>
        <w:rPr>
          <w:rFonts w:ascii="宋体" w:eastAsia="宋体" w:hAnsi="宋体" w:cs="宋体"/>
          <w:color w:val="000000"/>
          <w:sz w:val="39"/>
        </w:rPr>
        <w:t>在考夫曼和丁格勒那里是例外。这种推论意味着违反了罗素的</w:t>
      </w:r>
      <w:r>
        <w:rPr>
          <w:rFonts w:ascii="宋体" w:eastAsia="宋体" w:hAnsi="宋体" w:cs="宋体"/>
          <w:color w:val="000000"/>
          <w:sz w:val="39"/>
        </w:rPr>
        <w:t>“</w:t>
      </w:r>
      <w:r>
        <w:rPr>
          <w:rFonts w:ascii="宋体" w:eastAsia="宋体" w:hAnsi="宋体" w:cs="宋体"/>
          <w:color w:val="000000"/>
          <w:sz w:val="39"/>
        </w:rPr>
        <w:t>构造原则</w:t>
      </w:r>
      <w:r>
        <w:rPr>
          <w:rFonts w:ascii="宋体" w:eastAsia="宋体" w:hAnsi="宋体" w:cs="宋体"/>
          <w:color w:val="000000"/>
          <w:sz w:val="39"/>
        </w:rPr>
        <w:t>”(</w:t>
      </w:r>
      <w:r>
        <w:rPr>
          <w:rFonts w:ascii="宋体" w:eastAsia="宋体" w:hAnsi="宋体" w:cs="宋体"/>
          <w:color w:val="000000"/>
          <w:sz w:val="39"/>
        </w:rPr>
        <w:t>见第</w:t>
      </w:r>
      <w:r>
        <w:rPr>
          <w:rFonts w:ascii="宋体" w:eastAsia="宋体" w:hAnsi="宋体" w:cs="宋体"/>
          <w:color w:val="000000"/>
          <w:sz w:val="39"/>
        </w:rPr>
        <w:t>1</w:t>
      </w:r>
      <w:r>
        <w:rPr>
          <w:rFonts w:ascii="宋体" w:eastAsia="宋体" w:hAnsi="宋体" w:cs="宋体"/>
          <w:color w:val="000000"/>
          <w:sz w:val="39"/>
        </w:rPr>
        <w:t>节开头所引的题句和第</w:t>
      </w:r>
      <w:r>
        <w:rPr>
          <w:rFonts w:ascii="宋体" w:eastAsia="宋体" w:hAnsi="宋体" w:cs="宋体"/>
          <w:color w:val="000000"/>
          <w:sz w:val="39"/>
        </w:rPr>
        <w:t>3</w:t>
      </w:r>
      <w:r>
        <w:rPr>
          <w:rFonts w:ascii="宋体" w:eastAsia="宋体" w:hAnsi="宋体" w:cs="宋体"/>
          <w:color w:val="000000"/>
          <w:sz w:val="39"/>
        </w:rPr>
        <w:t>节</w:t>
      </w:r>
      <w:r>
        <w:rPr>
          <w:rFonts w:ascii="宋体" w:eastAsia="宋体" w:hAnsi="宋体" w:cs="宋体"/>
          <w:color w:val="000000"/>
          <w:sz w:val="39"/>
        </w:rPr>
        <w:t>)</w:t>
      </w:r>
      <w:r>
        <w:rPr>
          <w:rFonts w:ascii="宋体" w:eastAsia="宋体" w:hAnsi="宋体" w:cs="宋体"/>
          <w:color w:val="000000"/>
          <w:sz w:val="39"/>
        </w:rPr>
        <w:t>，不过罗素本人并没有把构造原则应用于这个问题。关于他人心理的东西在认识论上还原于物理的东西的详细讨论，参阅卡尔纳普的《哲学上的似是而非问题。他人心理的东西和实在论的争论》。</w:t>
      </w:r>
    </w:p>
    <w:p w:rsidR="00985AEA" w:rsidRDefault="0084460E">
      <w:pPr>
        <w:wordWrap w:val="0"/>
        <w:spacing w:line="680" w:lineRule="atLeast"/>
        <w:ind w:left="820" w:firstLine="740"/>
        <w:textAlignment w:val="baseline"/>
        <w:rPr>
          <w:sz w:val="39"/>
        </w:rPr>
      </w:pPr>
      <w:r>
        <w:rPr>
          <w:rFonts w:ascii="宋体" w:eastAsia="宋体" w:hAnsi="宋体" w:cs="宋体"/>
          <w:color w:val="000000"/>
          <w:sz w:val="39"/>
        </w:rPr>
        <w:t>关于行为主义不仅将他人心理的东西而且将一切心理的东西都还原为物理的东西，参阅本书第</w:t>
      </w:r>
      <w:r>
        <w:rPr>
          <w:rFonts w:ascii="宋体" w:eastAsia="宋体" w:hAnsi="宋体" w:cs="宋体"/>
          <w:color w:val="000000"/>
          <w:sz w:val="39"/>
        </w:rPr>
        <w:t>59</w:t>
      </w:r>
      <w:r>
        <w:rPr>
          <w:rFonts w:ascii="宋体" w:eastAsia="宋体" w:hAnsi="宋体" w:cs="宋体"/>
          <w:color w:val="000000"/>
          <w:sz w:val="39"/>
        </w:rPr>
        <w:t>节。</w:t>
      </w:r>
    </w:p>
    <w:p w:rsidR="00985AEA" w:rsidRDefault="0084460E">
      <w:pPr>
        <w:wordWrap w:val="0"/>
        <w:spacing w:before="540" w:line="740" w:lineRule="atLeast"/>
        <w:jc w:val="center"/>
        <w:textAlignment w:val="baseline"/>
        <w:rPr>
          <w:sz w:val="46"/>
        </w:rPr>
      </w:pPr>
      <w:r>
        <w:rPr>
          <w:rFonts w:ascii="宋体" w:eastAsia="宋体" w:hAnsi="宋体" w:cs="宋体"/>
          <w:b/>
          <w:color w:val="000000"/>
          <w:sz w:val="46"/>
        </w:rPr>
        <w:t>第</w:t>
      </w:r>
      <w:r>
        <w:rPr>
          <w:rFonts w:ascii="宋体" w:eastAsia="宋体" w:hAnsi="宋体" w:cs="宋体"/>
          <w:color w:val="000000"/>
          <w:sz w:val="46"/>
        </w:rPr>
        <w:t xml:space="preserve"> </w:t>
      </w:r>
      <w:r>
        <w:rPr>
          <w:rFonts w:ascii="宋体" w:eastAsia="宋体" w:hAnsi="宋体" w:cs="宋体"/>
          <w:b/>
          <w:color w:val="000000"/>
          <w:sz w:val="46"/>
        </w:rPr>
        <w:t>141</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符号给予</w:t>
      </w:r>
    </w:p>
    <w:p w:rsidR="00985AEA" w:rsidRDefault="0084460E">
      <w:pPr>
        <w:wordWrap w:val="0"/>
        <w:spacing w:before="540" w:line="680" w:lineRule="atLeast"/>
        <w:ind w:left="820"/>
        <w:textAlignment w:val="baseline"/>
        <w:rPr>
          <w:sz w:val="39"/>
        </w:rPr>
      </w:pPr>
      <w:r>
        <w:rPr>
          <w:rFonts w:ascii="宋体" w:eastAsia="宋体" w:hAnsi="宋体" w:cs="宋体"/>
          <w:color w:val="000000"/>
          <w:sz w:val="39"/>
        </w:rPr>
        <w:t>在作为物理事物的他人的身上，除了表达活动之外，还有其</w:t>
      </w:r>
    </w:p>
    <w:p w:rsidR="00985AEA" w:rsidRDefault="00985AEA"/>
    <w:p w:rsidR="00985AEA" w:rsidRDefault="00985AEA">
      <w:pPr>
        <w:sectPr w:rsidR="00985AEA">
          <w:headerReference w:type="default" r:id="rId583"/>
          <w:footerReference w:type="default" r:id="rId584"/>
          <w:pgSz w:w="16280" w:h="24260"/>
          <w:pgMar w:top="2000" w:right="2260" w:bottom="2000" w:left="2260" w:header="1700" w:footer="1700" w:gutter="0"/>
          <w:cols w:space="720"/>
        </w:sectPr>
      </w:pPr>
    </w:p>
    <w:p w:rsidR="00985AEA" w:rsidRDefault="0084460E">
      <w:pPr>
        <w:tabs>
          <w:tab w:val="left" w:pos="10980"/>
        </w:tabs>
        <w:wordWrap w:val="0"/>
        <w:spacing w:line="420" w:lineRule="atLeast"/>
        <w:ind w:left="6480"/>
        <w:textAlignment w:val="baseline"/>
        <w:rPr>
          <w:sz w:val="31"/>
        </w:rPr>
      </w:pPr>
      <w:r>
        <w:rPr>
          <w:rFonts w:ascii="楷体" w:eastAsia="楷体" w:hAnsi="楷体" w:cs="楷体"/>
          <w:color w:val="000000"/>
          <w:sz w:val="31"/>
        </w:rPr>
        <w:lastRenderedPageBreak/>
        <w:t>第四部分</w:t>
      </w:r>
      <w:r>
        <w:rPr>
          <w:rFonts w:ascii="楷体" w:eastAsia="楷体" w:hAnsi="楷体" w:cs="楷体"/>
          <w:color w:val="000000"/>
          <w:sz w:val="31"/>
        </w:rPr>
        <w:t xml:space="preserve"> </w:t>
      </w:r>
      <w:r>
        <w:rPr>
          <w:rFonts w:ascii="楷体" w:eastAsia="楷体" w:hAnsi="楷体" w:cs="楷体"/>
          <w:color w:val="000000"/>
          <w:sz w:val="31"/>
        </w:rPr>
        <w:t>一个构造系统的纲要</w:t>
      </w:r>
      <w:r>
        <w:tab/>
      </w:r>
      <w:r>
        <w:rPr>
          <w:rFonts w:ascii="楷体" w:eastAsia="楷体" w:hAnsi="楷体" w:cs="楷体"/>
          <w:color w:val="000000"/>
          <w:sz w:val="31"/>
        </w:rPr>
        <w:t>|247</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20" w:lineRule="atLeast"/>
        <w:ind w:right="20"/>
        <w:textAlignment w:val="baseline"/>
        <w:rPr>
          <w:sz w:val="42"/>
        </w:rPr>
      </w:pPr>
      <w:r>
        <w:rPr>
          <w:rFonts w:ascii="宋体" w:eastAsia="宋体" w:hAnsi="宋体" w:cs="宋体"/>
          <w:color w:val="000000"/>
          <w:sz w:val="42"/>
        </w:rPr>
        <w:t>他一些物理过程，它们对于知识之扩大，因而对于构造系统之继续进行，也都具有极其特殊的重要性。这就是提供符号的表达，主要是口头语和书面语；我们称之为</w:t>
      </w:r>
      <w:r>
        <w:rPr>
          <w:rFonts w:ascii="宋体" w:eastAsia="宋体" w:hAnsi="宋体" w:cs="宋体"/>
          <w:color w:val="000000"/>
          <w:sz w:val="42"/>
        </w:rPr>
        <w:t>“</w:t>
      </w:r>
      <w:r>
        <w:rPr>
          <w:rFonts w:ascii="宋体" w:eastAsia="宋体" w:hAnsi="宋体" w:cs="宋体"/>
          <w:color w:val="000000"/>
          <w:sz w:val="42"/>
        </w:rPr>
        <w:t>符号的给予</w:t>
      </w:r>
      <w:r>
        <w:rPr>
          <w:rFonts w:ascii="宋体" w:eastAsia="宋体" w:hAnsi="宋体" w:cs="宋体"/>
          <w:color w:val="000000"/>
          <w:sz w:val="42"/>
        </w:rPr>
        <w:t>”</w:t>
      </w:r>
      <w:r>
        <w:rPr>
          <w:rFonts w:ascii="宋体" w:eastAsia="宋体" w:hAnsi="宋体" w:cs="宋体"/>
          <w:color w:val="000000"/>
          <w:sz w:val="42"/>
        </w:rPr>
        <w:t>。这就使我们有可能广泛传布构造系统，增加几乎一切种类的可构造对象的数目。</w:t>
      </w:r>
    </w:p>
    <w:p w:rsidR="00985AEA" w:rsidRDefault="0084460E">
      <w:pPr>
        <w:wordWrap w:val="0"/>
        <w:spacing w:line="720" w:lineRule="atLeast"/>
        <w:ind w:firstLine="840"/>
        <w:textAlignment w:val="baseline"/>
        <w:rPr>
          <w:sz w:val="42"/>
        </w:rPr>
      </w:pPr>
      <w:r>
        <w:rPr>
          <w:rFonts w:ascii="宋体" w:eastAsia="宋体" w:hAnsi="宋体" w:cs="宋体"/>
          <w:color w:val="000000"/>
          <w:sz w:val="42"/>
        </w:rPr>
        <w:t>我们在前面已经对符号关系做过解释，并强调了它和表达关系的区别</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 xml:space="preserve">19 </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。符号关系的一个部分是</w:t>
      </w:r>
      <w:r>
        <w:rPr>
          <w:rFonts w:ascii="宋体" w:eastAsia="宋体" w:hAnsi="宋体" w:cs="宋体"/>
          <w:color w:val="000000"/>
          <w:sz w:val="42"/>
        </w:rPr>
        <w:t>“</w:t>
      </w:r>
      <w:r>
        <w:rPr>
          <w:rFonts w:ascii="宋体" w:eastAsia="宋体" w:hAnsi="宋体" w:cs="宋体"/>
          <w:color w:val="000000"/>
          <w:sz w:val="42"/>
        </w:rPr>
        <w:t>符号的给予</w:t>
      </w:r>
      <w:r>
        <w:rPr>
          <w:rFonts w:ascii="宋体" w:eastAsia="宋体" w:hAnsi="宋体" w:cs="宋体"/>
          <w:color w:val="000000"/>
          <w:sz w:val="42"/>
        </w:rPr>
        <w:t>”</w:t>
      </w:r>
      <w:r>
        <w:rPr>
          <w:rFonts w:ascii="宋体" w:eastAsia="宋体" w:hAnsi="宋体" w:cs="宋体"/>
          <w:color w:val="000000"/>
          <w:sz w:val="42"/>
        </w:rPr>
        <w:t>和符号的所指之间的关系。对这个关系的构造比至今所做的任何一种构造都更困难。诚然，我们可以提出一些规则，这些规则告诉我们如何通过对一种外国</w:t>
      </w:r>
      <w:r>
        <w:rPr>
          <w:rFonts w:ascii="宋体" w:eastAsia="宋体" w:hAnsi="宋体" w:cs="宋体"/>
          <w:color w:val="000000"/>
          <w:sz w:val="42"/>
        </w:rPr>
        <w:t>语言语音的出现和在说话人身上及其周围发生的过程进行比较来推知这些语音的意谓。但是，我们不可能一提出这些规则，就使得在这些语音最初出现时即可根据规则推知它们的意谓。毋宁说，我们只能指出，我们首先如何提出推想，又如何在这些语音频繁地出现之后或者否定这些推想，或者愈来愈证实它们，直至达到一种确实性。</w:t>
      </w:r>
    </w:p>
    <w:p w:rsidR="00985AEA" w:rsidRDefault="0084460E">
      <w:pPr>
        <w:wordWrap w:val="0"/>
        <w:spacing w:line="720" w:lineRule="atLeast"/>
        <w:ind w:firstLine="840"/>
        <w:textAlignment w:val="baseline"/>
        <w:rPr>
          <w:sz w:val="42"/>
        </w:rPr>
      </w:pPr>
      <w:r>
        <w:rPr>
          <w:rFonts w:ascii="宋体" w:eastAsia="宋体" w:hAnsi="宋体" w:cs="宋体"/>
          <w:color w:val="000000"/>
          <w:sz w:val="42"/>
        </w:rPr>
        <w:t>为了得到符号给予关系的构造定义，我们必须将这样一些规则</w:t>
      </w:r>
      <w:r>
        <w:rPr>
          <w:rFonts w:ascii="宋体" w:eastAsia="宋体" w:hAnsi="宋体" w:cs="宋体"/>
          <w:color w:val="000000"/>
          <w:sz w:val="42"/>
        </w:rPr>
        <w:t>(</w:t>
      </w:r>
      <w:r>
        <w:rPr>
          <w:rFonts w:ascii="宋体" w:eastAsia="宋体" w:hAnsi="宋体" w:cs="宋体"/>
          <w:color w:val="000000"/>
          <w:sz w:val="42"/>
        </w:rPr>
        <w:t>关于认知符号给予的意谓的规则</w:t>
      </w:r>
      <w:r>
        <w:rPr>
          <w:rFonts w:ascii="宋体" w:eastAsia="宋体" w:hAnsi="宋体" w:cs="宋体"/>
          <w:color w:val="000000"/>
          <w:sz w:val="42"/>
        </w:rPr>
        <w:t>)</w:t>
      </w:r>
      <w:r>
        <w:rPr>
          <w:rFonts w:ascii="宋体" w:eastAsia="宋体" w:hAnsi="宋体" w:cs="宋体"/>
          <w:color w:val="000000"/>
          <w:sz w:val="42"/>
        </w:rPr>
        <w:t>翻译成构造的语言。因此这种定义也要采取一种极其复杂的形式。首先，我们要规定，在一个他人身上发生的物理的过程，当随后的构造证明对它完</w:t>
      </w:r>
      <w:r>
        <w:rPr>
          <w:rFonts w:ascii="宋体" w:eastAsia="宋体" w:hAnsi="宋体" w:cs="宋体"/>
          <w:color w:val="000000"/>
          <w:sz w:val="42"/>
        </w:rPr>
        <w:t>全可行时，才被认为是符号的给予。这个构造本身也许表明，被看作一个他人的符号给予之所指的应当是这样一些对象，这些对象就其与这个符号给予的关系来说，按某种方法被赋以最大的重要性。符号给予的意谓愈是被认为很可靠，这些对象对于同一符号给予的重要性就愈是大于其余的对象。关于各种不同的对象就其与某一符号给予的关系而被赋以重要性的一些规则，我们在这里只能作一些提示。</w:t>
      </w:r>
    </w:p>
    <w:p w:rsidR="00985AEA" w:rsidRDefault="00985AEA"/>
    <w:p w:rsidR="00985AEA" w:rsidRDefault="00985AEA">
      <w:pPr>
        <w:sectPr w:rsidR="00985AEA">
          <w:headerReference w:type="default" r:id="rId585"/>
          <w:footerReference w:type="default" r:id="rId586"/>
          <w:pgSz w:w="16280" w:h="24260"/>
          <w:pgMar w:top="1940" w:right="2240" w:bottom="1940" w:left="2240" w:header="1640" w:footer="164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248</w:t>
      </w:r>
      <w:r>
        <w:tab/>
      </w:r>
      <w:r>
        <w:rPr>
          <w:rFonts w:ascii="仿宋" w:eastAsia="仿宋" w:hAnsi="仿宋" w:cs="仿宋"/>
          <w:b/>
          <w:color w:val="000000"/>
          <w:sz w:val="33"/>
        </w:rPr>
        <w:t>世界的逻辑构造</w:t>
      </w:r>
    </w:p>
    <w:p w:rsidR="00985AEA" w:rsidRDefault="00985AEA">
      <w:pPr>
        <w:wordWrap w:val="0"/>
        <w:spacing w:line="580" w:lineRule="exact"/>
        <w:textAlignment w:val="baseline"/>
        <w:rPr>
          <w:sz w:val="41"/>
        </w:rPr>
      </w:pPr>
    </w:p>
    <w:p w:rsidR="00985AEA" w:rsidRDefault="00985AEA">
      <w:pPr>
        <w:wordWrap w:val="0"/>
        <w:spacing w:line="580" w:lineRule="exact"/>
        <w:textAlignment w:val="baseline"/>
        <w:rPr>
          <w:sz w:val="41"/>
        </w:rPr>
      </w:pPr>
    </w:p>
    <w:p w:rsidR="00985AEA" w:rsidRDefault="0084460E">
      <w:pPr>
        <w:wordWrap w:val="0"/>
        <w:spacing w:line="580" w:lineRule="atLeast"/>
        <w:ind w:left="860" w:right="40" w:firstLine="820"/>
        <w:textAlignment w:val="baseline"/>
        <w:rPr>
          <w:sz w:val="41"/>
        </w:rPr>
      </w:pPr>
      <w:r>
        <w:rPr>
          <w:rFonts w:ascii="仿宋" w:eastAsia="仿宋" w:hAnsi="仿宋" w:cs="仿宋"/>
          <w:color w:val="000000"/>
          <w:sz w:val="41"/>
        </w:rPr>
        <w:t>这些规则的意思是说，例如，就其与某一符号给予的关</w:t>
      </w:r>
      <w:r>
        <w:rPr>
          <w:rFonts w:ascii="仿宋" w:eastAsia="仿宋" w:hAnsi="仿宋" w:cs="仿宋"/>
          <w:color w:val="000000"/>
          <w:sz w:val="41"/>
        </w:rPr>
        <w:t>系而被赋予一个物理事物的重要性在下面的条件下会增加，即：如果这个事物在符号给出时是靠近符号给予者的身体的；其次，如果它与符号给予者的感官有某种关系</w:t>
      </w:r>
      <w:r>
        <w:rPr>
          <w:rFonts w:ascii="仿宋" w:eastAsia="仿宋" w:hAnsi="仿宋" w:cs="仿宋"/>
          <w:color w:val="000000"/>
          <w:sz w:val="41"/>
        </w:rPr>
        <w:t>(</w:t>
      </w:r>
      <w:r>
        <w:rPr>
          <w:rFonts w:ascii="仿宋" w:eastAsia="仿宋" w:hAnsi="仿宋" w:cs="仿宋"/>
          <w:color w:val="000000"/>
          <w:sz w:val="41"/>
        </w:rPr>
        <w:t>即刺激关系</w:t>
      </w:r>
      <w:r>
        <w:rPr>
          <w:rFonts w:ascii="仿宋" w:eastAsia="仿宋" w:hAnsi="仿宋" w:cs="仿宋"/>
          <w:color w:val="000000"/>
          <w:sz w:val="41"/>
        </w:rPr>
        <w:t>)</w:t>
      </w:r>
      <w:r>
        <w:rPr>
          <w:rFonts w:ascii="仿宋" w:eastAsia="仿宋" w:hAnsi="仿宋" w:cs="仿宋"/>
          <w:color w:val="000000"/>
          <w:sz w:val="41"/>
        </w:rPr>
        <w:t>；再次，如果这个事物同符号给予者的靠近或对其感官的刺激虽不是在符号给出时，但是在此前不久；另外，如果这个事物是在运动着，或在改变其运动状态，或发生一个不连续的过程，或其物理特性在周围环境中显得异常突出，如此等等，那么它在符号给予上具有的重要性也会增加。举出这样一些简单的提示也就够了，仅仅这些提示就可以说明这类的规则是可能的。</w:t>
      </w:r>
    </w:p>
    <w:p w:rsidR="00985AEA" w:rsidRDefault="00985AEA">
      <w:pPr>
        <w:wordWrap w:val="0"/>
        <w:spacing w:line="580" w:lineRule="exact"/>
        <w:textAlignment w:val="baseline"/>
        <w:rPr>
          <w:sz w:val="41"/>
        </w:rPr>
      </w:pPr>
    </w:p>
    <w:p w:rsidR="00985AEA" w:rsidRDefault="0084460E">
      <w:pPr>
        <w:wordWrap w:val="0"/>
        <w:spacing w:line="580" w:lineRule="atLeast"/>
        <w:ind w:left="20" w:right="20" w:firstLine="820"/>
        <w:textAlignment w:val="baseline"/>
        <w:rPr>
          <w:sz w:val="42"/>
        </w:rPr>
      </w:pPr>
      <w:r>
        <w:rPr>
          <w:rFonts w:ascii="宋体" w:eastAsia="宋体" w:hAnsi="宋体" w:cs="宋体"/>
          <w:color w:val="000000"/>
          <w:sz w:val="42"/>
        </w:rPr>
        <w:t>根据上述的方法，符号的给予</w:t>
      </w:r>
      <w:r>
        <w:rPr>
          <w:rFonts w:ascii="宋体" w:eastAsia="宋体" w:hAnsi="宋体" w:cs="宋体"/>
          <w:color w:val="000000"/>
          <w:sz w:val="42"/>
          <w:em w:val="dot"/>
        </w:rPr>
        <w:t>首先与物理的东西</w:t>
      </w:r>
      <w:r>
        <w:rPr>
          <w:rFonts w:ascii="宋体" w:eastAsia="宋体" w:hAnsi="宋体" w:cs="宋体"/>
          <w:color w:val="000000"/>
          <w:sz w:val="42"/>
        </w:rPr>
        <w:t>有关。正如上述规则所示，我们不仅把重要性赋予了物理的事物，而且赋予了一切种类的物理对象</w:t>
      </w:r>
      <w:r>
        <w:rPr>
          <w:rFonts w:ascii="宋体" w:eastAsia="宋体" w:hAnsi="宋体" w:cs="宋体"/>
          <w:color w:val="000000"/>
          <w:sz w:val="42"/>
        </w:rPr>
        <w:t>(</w:t>
      </w:r>
      <w:r>
        <w:rPr>
          <w:rFonts w:ascii="宋体" w:eastAsia="宋体" w:hAnsi="宋体" w:cs="宋体"/>
          <w:color w:val="000000"/>
          <w:sz w:val="42"/>
        </w:rPr>
        <w:t>过程、状态、特性、关系等等</w:t>
      </w:r>
      <w:r>
        <w:rPr>
          <w:rFonts w:ascii="宋体" w:eastAsia="宋体" w:hAnsi="宋体" w:cs="宋体"/>
          <w:color w:val="000000"/>
          <w:sz w:val="42"/>
        </w:rPr>
        <w:t>)</w:t>
      </w:r>
      <w:r>
        <w:rPr>
          <w:rFonts w:ascii="宋体" w:eastAsia="宋体" w:hAnsi="宋体" w:cs="宋体"/>
          <w:color w:val="000000"/>
          <w:sz w:val="42"/>
        </w:rPr>
        <w:t>。但是现在我们要根据类似的规则进而也把重要性</w:t>
      </w:r>
      <w:r>
        <w:rPr>
          <w:rFonts w:ascii="宋体" w:eastAsia="宋体" w:hAnsi="宋体" w:cs="宋体"/>
          <w:color w:val="000000"/>
          <w:sz w:val="42"/>
        </w:rPr>
        <w:t>(</w:t>
      </w:r>
      <w:r>
        <w:rPr>
          <w:rFonts w:ascii="宋体" w:eastAsia="宋体" w:hAnsi="宋体" w:cs="宋体"/>
          <w:color w:val="000000"/>
          <w:sz w:val="42"/>
        </w:rPr>
        <w:t>这总是就其与某一符号给予的关系而言的</w:t>
      </w:r>
      <w:r>
        <w:rPr>
          <w:rFonts w:ascii="宋体" w:eastAsia="宋体" w:hAnsi="宋体" w:cs="宋体"/>
          <w:color w:val="000000"/>
          <w:sz w:val="42"/>
        </w:rPr>
        <w:t>)</w:t>
      </w:r>
      <w:r>
        <w:rPr>
          <w:rFonts w:ascii="宋体" w:eastAsia="宋体" w:hAnsi="宋体" w:cs="宋体"/>
          <w:color w:val="000000"/>
          <w:sz w:val="42"/>
        </w:rPr>
        <w:t>分配给符号给予者的</w:t>
      </w:r>
      <w:r>
        <w:rPr>
          <w:rFonts w:ascii="宋体" w:eastAsia="宋体" w:hAnsi="宋体" w:cs="宋体"/>
          <w:color w:val="000000"/>
          <w:sz w:val="42"/>
          <w:em w:val="dot"/>
        </w:rPr>
        <w:t>心理</w:t>
      </w:r>
      <w:r>
        <w:rPr>
          <w:rFonts w:ascii="宋体" w:eastAsia="宋体" w:hAnsi="宋体" w:cs="宋体"/>
          <w:color w:val="000000"/>
          <w:sz w:val="42"/>
        </w:rPr>
        <w:t>对象，而且是各个种类的心理对象</w:t>
      </w:r>
      <w:r>
        <w:rPr>
          <w:rFonts w:ascii="宋体" w:eastAsia="宋体" w:hAnsi="宋体" w:cs="宋体"/>
          <w:color w:val="000000"/>
          <w:sz w:val="42"/>
        </w:rPr>
        <w:t>(</w:t>
      </w:r>
      <w:r>
        <w:rPr>
          <w:rFonts w:ascii="宋体" w:eastAsia="宋体" w:hAnsi="宋体" w:cs="宋体"/>
          <w:color w:val="000000"/>
          <w:sz w:val="42"/>
        </w:rPr>
        <w:t>经验、成分、组分等等</w:t>
      </w:r>
      <w:r>
        <w:rPr>
          <w:rFonts w:ascii="宋体" w:eastAsia="宋体" w:hAnsi="宋体" w:cs="宋体"/>
          <w:color w:val="000000"/>
          <w:sz w:val="42"/>
        </w:rPr>
        <w:t>)</w:t>
      </w:r>
      <w:r>
        <w:rPr>
          <w:rFonts w:ascii="宋体" w:eastAsia="宋体" w:hAnsi="宋体" w:cs="宋体"/>
          <w:color w:val="000000"/>
          <w:sz w:val="42"/>
        </w:rPr>
        <w:t>；更进而还要把重要性赋予包括其自我在内的他人的心理对象。在后面我们进行更高等级的构造之后，我们将把重要性也赋予由这些构造引入的对象，这种赋予要根据这些对象和符号给予者之间或远或近的联系而定。</w:t>
      </w:r>
    </w:p>
    <w:p w:rsidR="00985AEA" w:rsidRDefault="0084460E">
      <w:pPr>
        <w:wordWrap w:val="0"/>
        <w:spacing w:line="580" w:lineRule="atLeast"/>
        <w:ind w:left="20" w:firstLine="820"/>
        <w:textAlignment w:val="baseline"/>
        <w:rPr>
          <w:sz w:val="42"/>
        </w:rPr>
      </w:pPr>
      <w:r>
        <w:rPr>
          <w:rFonts w:ascii="宋体" w:eastAsia="宋体" w:hAnsi="宋体" w:cs="宋体"/>
          <w:color w:val="000000"/>
          <w:sz w:val="42"/>
        </w:rPr>
        <w:t>重</w:t>
      </w:r>
      <w:r>
        <w:rPr>
          <w:rFonts w:ascii="宋体" w:eastAsia="宋体" w:hAnsi="宋体" w:cs="宋体"/>
          <w:color w:val="000000"/>
          <w:sz w:val="42"/>
        </w:rPr>
        <w:t>要性分配给对象，最重要的、当然也是最困难的恰恰在于</w:t>
      </w:r>
      <w:r>
        <w:rPr>
          <w:rFonts w:ascii="宋体" w:eastAsia="宋体" w:hAnsi="宋体" w:cs="宋体"/>
          <w:color w:val="000000"/>
          <w:sz w:val="42"/>
        </w:rPr>
        <w:t>(</w:t>
      </w:r>
      <w:r>
        <w:rPr>
          <w:rFonts w:ascii="宋体" w:eastAsia="宋体" w:hAnsi="宋体" w:cs="宋体"/>
          <w:color w:val="000000"/>
          <w:sz w:val="42"/>
        </w:rPr>
        <w:t>用实在论的语言说</w:t>
      </w:r>
      <w:r>
        <w:rPr>
          <w:rFonts w:ascii="宋体" w:eastAsia="宋体" w:hAnsi="宋体" w:cs="宋体"/>
          <w:color w:val="000000"/>
          <w:sz w:val="42"/>
        </w:rPr>
        <w:t>)</w:t>
      </w:r>
      <w:r>
        <w:rPr>
          <w:rFonts w:ascii="宋体" w:eastAsia="宋体" w:hAnsi="宋体" w:cs="宋体"/>
          <w:color w:val="000000"/>
          <w:sz w:val="42"/>
        </w:rPr>
        <w:t>从一个词的语境去理解这个词。就其与出现在一个句子中的某个词的关系来说，我们要给以愈来愈大的重要性的是那些与句中其他词所指对象有密切关系的对象</w:t>
      </w:r>
      <w:r>
        <w:rPr>
          <w:rFonts w:ascii="宋体" w:eastAsia="宋体" w:hAnsi="宋体" w:cs="宋体"/>
          <w:color w:val="000000"/>
          <w:sz w:val="42"/>
        </w:rPr>
        <w:t>(</w:t>
      </w:r>
      <w:r>
        <w:rPr>
          <w:rFonts w:ascii="宋体" w:eastAsia="宋体" w:hAnsi="宋体" w:cs="宋体"/>
          <w:color w:val="000000"/>
          <w:sz w:val="42"/>
        </w:rPr>
        <w:t>这种密</w:t>
      </w:r>
    </w:p>
    <w:p w:rsidR="00985AEA" w:rsidRDefault="00985AEA"/>
    <w:p w:rsidR="00985AEA" w:rsidRDefault="00985AEA">
      <w:pPr>
        <w:sectPr w:rsidR="00985AEA">
          <w:headerReference w:type="default" r:id="rId587"/>
          <w:footerReference w:type="default" r:id="rId588"/>
          <w:pgSz w:w="16280" w:h="24260"/>
          <w:pgMar w:top="1920" w:right="2240" w:bottom="1920" w:left="2240" w:header="1620" w:footer="1620" w:gutter="0"/>
          <w:cols w:space="720"/>
        </w:sectPr>
      </w:pPr>
    </w:p>
    <w:p w:rsidR="00985AEA" w:rsidRDefault="0084460E">
      <w:pPr>
        <w:tabs>
          <w:tab w:val="left" w:pos="10960"/>
        </w:tabs>
        <w:wordWrap w:val="0"/>
        <w:spacing w:line="420" w:lineRule="atLeast"/>
        <w:ind w:left="6440"/>
        <w:textAlignment w:val="baseline"/>
        <w:rPr>
          <w:sz w:val="31"/>
        </w:rPr>
      </w:pPr>
      <w:r>
        <w:rPr>
          <w:rFonts w:ascii="楷体" w:eastAsia="楷体" w:hAnsi="楷体" w:cs="楷体"/>
          <w:color w:val="000000"/>
          <w:sz w:val="31"/>
        </w:rPr>
        <w:lastRenderedPageBreak/>
        <w:t>第四部分</w:t>
      </w:r>
      <w:r>
        <w:rPr>
          <w:rFonts w:ascii="楷体" w:eastAsia="楷体" w:hAnsi="楷体" w:cs="楷体"/>
          <w:color w:val="000000"/>
          <w:sz w:val="31"/>
        </w:rPr>
        <w:t xml:space="preserve"> </w:t>
      </w:r>
      <w:r>
        <w:rPr>
          <w:rFonts w:ascii="楷体" w:eastAsia="楷体" w:hAnsi="楷体" w:cs="楷体"/>
          <w:color w:val="000000"/>
          <w:sz w:val="31"/>
        </w:rPr>
        <w:t>一个构造系统的纲要</w:t>
      </w:r>
      <w:r>
        <w:tab/>
      </w:r>
      <w:r>
        <w:rPr>
          <w:rFonts w:ascii="楷体" w:eastAsia="楷体" w:hAnsi="楷体" w:cs="楷体"/>
          <w:color w:val="000000"/>
          <w:sz w:val="31"/>
        </w:rPr>
        <w:t>249</w:t>
      </w:r>
    </w:p>
    <w:p w:rsidR="00985AEA" w:rsidRDefault="00985AEA">
      <w:pPr>
        <w:wordWrap w:val="0"/>
        <w:spacing w:line="680" w:lineRule="exact"/>
        <w:textAlignment w:val="baseline"/>
        <w:rPr>
          <w:sz w:val="40"/>
        </w:rPr>
      </w:pPr>
    </w:p>
    <w:p w:rsidR="00985AEA" w:rsidRDefault="0084460E">
      <w:pPr>
        <w:wordWrap w:val="0"/>
        <w:spacing w:line="660" w:lineRule="atLeast"/>
        <w:ind w:right="20" w:firstLine="40"/>
        <w:textAlignment w:val="baseline"/>
        <w:rPr>
          <w:sz w:val="40"/>
        </w:rPr>
      </w:pPr>
      <w:r>
        <w:rPr>
          <w:rFonts w:ascii="宋体" w:eastAsia="宋体" w:hAnsi="宋体" w:cs="宋体"/>
          <w:color w:val="000000"/>
          <w:sz w:val="40"/>
        </w:rPr>
        <w:t>切关系可能是由于它们属于同一对象种类，或在空间和时间上接近，或有某些特性是一致的，或被某件事情联系在一起，等等</w:t>
      </w:r>
      <w:r>
        <w:rPr>
          <w:rFonts w:ascii="宋体" w:eastAsia="宋体" w:hAnsi="宋体" w:cs="宋体"/>
          <w:color w:val="000000"/>
          <w:sz w:val="40"/>
        </w:rPr>
        <w:t>)</w:t>
      </w:r>
      <w:r>
        <w:rPr>
          <w:rFonts w:ascii="宋体" w:eastAsia="宋体" w:hAnsi="宋体" w:cs="宋体"/>
          <w:color w:val="000000"/>
          <w:sz w:val="40"/>
        </w:rPr>
        <w:t>。如果其他词的意谓还没有充分确定，那么我们就要按其重要性之大小为每个词都考虑几个对象。</w:t>
      </w:r>
    </w:p>
    <w:p w:rsidR="00985AEA" w:rsidRDefault="0084460E">
      <w:pPr>
        <w:wordWrap w:val="0"/>
        <w:spacing w:before="440" w:line="700" w:lineRule="atLeast"/>
        <w:jc w:val="center"/>
        <w:textAlignment w:val="baseline"/>
        <w:rPr>
          <w:sz w:val="44"/>
        </w:rPr>
      </w:pPr>
      <w:r>
        <w:rPr>
          <w:rFonts w:ascii="宋体" w:eastAsia="宋体" w:hAnsi="宋体" w:cs="宋体"/>
          <w:b/>
          <w:color w:val="000000"/>
          <w:sz w:val="44"/>
        </w:rPr>
        <w:t>第</w:t>
      </w:r>
      <w:r>
        <w:rPr>
          <w:rFonts w:ascii="宋体" w:eastAsia="宋体" w:hAnsi="宋体" w:cs="宋体"/>
          <w:b/>
          <w:color w:val="000000"/>
          <w:sz w:val="44"/>
        </w:rPr>
        <w:t>142</w:t>
      </w:r>
      <w:r>
        <w:rPr>
          <w:rFonts w:ascii="宋体" w:eastAsia="宋体" w:hAnsi="宋体" w:cs="宋体"/>
          <w:color w:val="000000"/>
          <w:sz w:val="44"/>
        </w:rPr>
        <w:t xml:space="preserve"> </w:t>
      </w:r>
      <w:r>
        <w:rPr>
          <w:rFonts w:ascii="宋体" w:eastAsia="宋体" w:hAnsi="宋体" w:cs="宋体"/>
          <w:b/>
          <w:color w:val="000000"/>
          <w:sz w:val="44"/>
        </w:rPr>
        <w:t>节</w:t>
      </w:r>
      <w:r>
        <w:rPr>
          <w:rFonts w:ascii="宋体" w:eastAsia="宋体" w:hAnsi="宋体" w:cs="宋体"/>
          <w:color w:val="000000"/>
          <w:sz w:val="44"/>
        </w:rPr>
        <w:t xml:space="preserve">   </w:t>
      </w:r>
      <w:r>
        <w:rPr>
          <w:rFonts w:ascii="宋体" w:eastAsia="宋体" w:hAnsi="宋体" w:cs="宋体"/>
          <w:b/>
          <w:color w:val="000000"/>
          <w:sz w:val="44"/>
        </w:rPr>
        <w:t>他人的报道</w:t>
      </w:r>
    </w:p>
    <w:p w:rsidR="00985AEA" w:rsidRDefault="0084460E">
      <w:pPr>
        <w:wordWrap w:val="0"/>
        <w:spacing w:before="500" w:line="660" w:lineRule="atLeast"/>
        <w:ind w:firstLine="840"/>
        <w:textAlignment w:val="baseline"/>
        <w:rPr>
          <w:sz w:val="40"/>
        </w:rPr>
      </w:pPr>
      <w:r>
        <w:rPr>
          <w:rFonts w:ascii="宋体" w:eastAsia="宋体" w:hAnsi="宋体" w:cs="宋体"/>
          <w:color w:val="000000"/>
          <w:sz w:val="40"/>
        </w:rPr>
        <w:t>上面指出的为解释某一个词而考虑其他的词，这只是考虑语境的最初始的形式。一种更有成效的形式得自下面这种情况，即：语词组成语句，语句表示事实。组成一个完整的语句，因而表示一个事实的符号给予，我们称之为一个</w:t>
      </w:r>
      <w:r>
        <w:rPr>
          <w:rFonts w:ascii="宋体" w:eastAsia="宋体" w:hAnsi="宋体" w:cs="宋体"/>
          <w:color w:val="000000"/>
          <w:sz w:val="40"/>
        </w:rPr>
        <w:t>“</w:t>
      </w:r>
      <w:r>
        <w:rPr>
          <w:rFonts w:ascii="宋体" w:eastAsia="宋体" w:hAnsi="宋体" w:cs="宋体"/>
          <w:color w:val="000000"/>
          <w:sz w:val="40"/>
        </w:rPr>
        <w:t>报道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一个报道及其事实间的</w:t>
      </w:r>
      <w:r>
        <w:rPr>
          <w:rFonts w:ascii="宋体" w:eastAsia="宋体" w:hAnsi="宋体" w:cs="宋体"/>
          <w:color w:val="000000"/>
          <w:sz w:val="40"/>
        </w:rPr>
        <w:t>)</w:t>
      </w:r>
      <w:r>
        <w:rPr>
          <w:rFonts w:ascii="宋体" w:eastAsia="宋体" w:hAnsi="宋体" w:cs="宋体"/>
          <w:color w:val="000000"/>
          <w:sz w:val="40"/>
        </w:rPr>
        <w:t>报道关系要同</w:t>
      </w:r>
      <w:r>
        <w:rPr>
          <w:rFonts w:ascii="宋体" w:eastAsia="宋体" w:hAnsi="宋体" w:cs="宋体"/>
          <w:color w:val="000000"/>
          <w:sz w:val="40"/>
        </w:rPr>
        <w:t>(</w:t>
      </w:r>
      <w:r>
        <w:rPr>
          <w:rFonts w:ascii="宋体" w:eastAsia="宋体" w:hAnsi="宋体" w:cs="宋体"/>
          <w:color w:val="000000"/>
          <w:sz w:val="40"/>
        </w:rPr>
        <w:t>一个词和所指对象间的</w:t>
      </w:r>
      <w:r>
        <w:rPr>
          <w:rFonts w:ascii="宋体" w:eastAsia="宋体" w:hAnsi="宋体" w:cs="宋体"/>
          <w:color w:val="000000"/>
          <w:sz w:val="40"/>
        </w:rPr>
        <w:t>)</w:t>
      </w:r>
      <w:r>
        <w:rPr>
          <w:rFonts w:ascii="宋体" w:eastAsia="宋体" w:hAnsi="宋体" w:cs="宋体"/>
          <w:color w:val="000000"/>
          <w:sz w:val="40"/>
        </w:rPr>
        <w:t>符号给予关系一起被构造出来，因为这二者是相互关联和相互支持的。不过，报道关系的构造较之符号给予关系的构造尤为困难，因为它必须考虑各种可能的语句形式。</w:t>
      </w:r>
    </w:p>
    <w:p w:rsidR="00985AEA" w:rsidRDefault="00985AEA">
      <w:pPr>
        <w:wordWrap w:val="0"/>
        <w:spacing w:line="680" w:lineRule="exact"/>
        <w:textAlignment w:val="baseline"/>
        <w:rPr>
          <w:sz w:val="40"/>
        </w:rPr>
      </w:pPr>
    </w:p>
    <w:p w:rsidR="00985AEA" w:rsidRDefault="0084460E">
      <w:pPr>
        <w:wordWrap w:val="0"/>
        <w:spacing w:line="760" w:lineRule="atLeast"/>
        <w:ind w:left="800" w:right="40" w:firstLine="40"/>
        <w:textAlignment w:val="baseline"/>
        <w:rPr>
          <w:sz w:val="38"/>
        </w:rPr>
      </w:pPr>
      <w:r>
        <w:rPr>
          <w:rFonts w:ascii="仿宋" w:eastAsia="仿宋" w:hAnsi="仿宋" w:cs="仿宋"/>
          <w:color w:val="000000"/>
          <w:sz w:val="38"/>
        </w:rPr>
        <w:t>例子：为了指出这种构造大致具有什么形式，我们想援引一</w:t>
      </w:r>
      <w:r>
        <w:rPr>
          <w:rFonts w:ascii="仿宋" w:eastAsia="仿宋" w:hAnsi="仿宋" w:cs="仿宋"/>
          <w:color w:val="000000"/>
          <w:sz w:val="38"/>
        </w:rPr>
        <w:t>个尽可能简单的语句形式，即由前项、关系和后项三个词组成的句子</w:t>
      </w:r>
      <w:r>
        <w:rPr>
          <w:rFonts w:ascii="仿宋" w:eastAsia="仿宋" w:hAnsi="仿宋" w:cs="仿宋"/>
          <w:color w:val="000000"/>
          <w:sz w:val="38"/>
        </w:rPr>
        <w:t>(</w:t>
      </w:r>
      <w:r>
        <w:rPr>
          <w:rFonts w:ascii="仿宋" w:eastAsia="仿宋" w:hAnsi="仿宋" w:cs="仿宋"/>
          <w:color w:val="000000"/>
          <w:sz w:val="38"/>
        </w:rPr>
        <w:t>例如，</w:t>
      </w:r>
      <w:r>
        <w:rPr>
          <w:rFonts w:ascii="仿宋" w:eastAsia="仿宋" w:hAnsi="仿宋" w:cs="仿宋"/>
          <w:color w:val="000000"/>
          <w:sz w:val="38"/>
        </w:rPr>
        <w:t>“</w:t>
      </w:r>
      <w:r>
        <w:rPr>
          <w:rFonts w:ascii="仿宋" w:eastAsia="仿宋" w:hAnsi="仿宋" w:cs="仿宋"/>
          <w:color w:val="000000"/>
          <w:sz w:val="38"/>
        </w:rPr>
        <w:t>卡尔打弗里茨</w:t>
      </w:r>
      <w:r>
        <w:rPr>
          <w:rFonts w:ascii="仿宋" w:eastAsia="仿宋" w:hAnsi="仿宋" w:cs="仿宋"/>
          <w:color w:val="000000"/>
          <w:sz w:val="38"/>
        </w:rPr>
        <w:t>”)</w:t>
      </w:r>
      <w:r>
        <w:rPr>
          <w:rFonts w:ascii="仿宋" w:eastAsia="仿宋" w:hAnsi="仿宋" w:cs="仿宋"/>
          <w:color w:val="000000"/>
          <w:sz w:val="38"/>
        </w:rPr>
        <w:t>。报道关系的构造定义在这里大致要用下述的规定来表达，即：被看作一个报道的意谓的是对这个报道具有最大的全部重要性的那个事实。这个全部重要性是对某个报道有重要意义的事实的各个因素的函数</w:t>
      </w:r>
      <w:r>
        <w:rPr>
          <w:rFonts w:ascii="仿宋" w:eastAsia="仿宋" w:hAnsi="仿宋" w:cs="仿宋"/>
          <w:color w:val="000000"/>
          <w:sz w:val="38"/>
        </w:rPr>
        <w:t>(</w:t>
      </w:r>
      <w:r>
        <w:rPr>
          <w:rFonts w:ascii="仿宋" w:eastAsia="仿宋" w:hAnsi="仿宋" w:cs="仿宋"/>
          <w:color w:val="000000"/>
          <w:sz w:val="38"/>
        </w:rPr>
        <w:t>也许是它们的积</w:t>
      </w:r>
      <w:r>
        <w:rPr>
          <w:rFonts w:ascii="仿宋" w:eastAsia="仿宋" w:hAnsi="仿宋" w:cs="仿宋"/>
          <w:color w:val="000000"/>
          <w:sz w:val="38"/>
        </w:rPr>
        <w:t>)</w:t>
      </w:r>
      <w:r>
        <w:rPr>
          <w:rFonts w:ascii="仿宋" w:eastAsia="仿宋" w:hAnsi="仿宋" w:cs="仿宋"/>
          <w:color w:val="000000"/>
          <w:sz w:val="38"/>
        </w:rPr>
        <w:t>。为了确定这些因素，我们须提出一些特殊的规则，这些规则可能以下述的或类似的方式出现。一个事实涉及两个对象</w:t>
      </w:r>
      <w:r>
        <w:rPr>
          <w:rFonts w:ascii="仿宋" w:eastAsia="仿宋" w:hAnsi="仿宋" w:cs="仿宋"/>
          <w:color w:val="000000"/>
          <w:sz w:val="38"/>
        </w:rPr>
        <w:t>(</w:t>
      </w:r>
      <w:r>
        <w:rPr>
          <w:rFonts w:ascii="仿宋" w:eastAsia="仿宋" w:hAnsi="仿宋" w:cs="仿宋"/>
          <w:color w:val="000000"/>
          <w:sz w:val="38"/>
        </w:rPr>
        <w:t>上例中的卡尔和弗里茨</w:t>
      </w:r>
      <w:r>
        <w:rPr>
          <w:rFonts w:ascii="仿宋" w:eastAsia="仿宋" w:hAnsi="仿宋" w:cs="仿宋"/>
          <w:color w:val="000000"/>
          <w:sz w:val="38"/>
        </w:rPr>
        <w:t>)</w:t>
      </w:r>
      <w:r>
        <w:rPr>
          <w:rFonts w:ascii="仿宋" w:eastAsia="仿宋" w:hAnsi="仿宋" w:cs="仿宋"/>
          <w:color w:val="000000"/>
          <w:sz w:val="38"/>
        </w:rPr>
        <w:t>和它们之间的一种关系</w:t>
      </w:r>
      <w:r>
        <w:rPr>
          <w:rFonts w:ascii="仿宋" w:eastAsia="仿宋" w:hAnsi="仿宋" w:cs="仿宋"/>
          <w:color w:val="000000"/>
          <w:sz w:val="38"/>
        </w:rPr>
        <w:t>(</w:t>
      </w:r>
      <w:r>
        <w:rPr>
          <w:rFonts w:ascii="仿宋" w:eastAsia="仿宋" w:hAnsi="仿宋" w:cs="仿宋"/>
          <w:color w:val="000000"/>
          <w:sz w:val="38"/>
        </w:rPr>
        <w:t>打</w:t>
      </w:r>
      <w:r>
        <w:rPr>
          <w:rFonts w:ascii="仿宋" w:eastAsia="仿宋" w:hAnsi="仿宋" w:cs="仿宋"/>
          <w:color w:val="000000"/>
          <w:sz w:val="38"/>
        </w:rPr>
        <w:t>)</w:t>
      </w:r>
      <w:r>
        <w:rPr>
          <w:rFonts w:ascii="仿宋" w:eastAsia="仿宋" w:hAnsi="仿宋" w:cs="仿宋"/>
          <w:color w:val="000000"/>
          <w:sz w:val="38"/>
        </w:rPr>
        <w:t>。某个事实对于某个报道具有的全部分量的第一个因素是</w:t>
      </w:r>
      <w:r>
        <w:rPr>
          <w:rFonts w:ascii="仿宋" w:eastAsia="仿宋" w:hAnsi="仿宋" w:cs="仿宋"/>
          <w:color w:val="000000"/>
          <w:sz w:val="38"/>
        </w:rPr>
        <w:t>(</w:t>
      </w:r>
      <w:r>
        <w:rPr>
          <w:rFonts w:ascii="仿宋" w:eastAsia="仿宋" w:hAnsi="仿宋" w:cs="仿宋"/>
          <w:color w:val="000000"/>
          <w:sz w:val="38"/>
        </w:rPr>
        <w:t>按第</w:t>
      </w:r>
      <w:r>
        <w:rPr>
          <w:rFonts w:ascii="仿宋" w:eastAsia="仿宋" w:hAnsi="仿宋" w:cs="仿宋"/>
          <w:color w:val="000000"/>
          <w:sz w:val="38"/>
        </w:rPr>
        <w:t>141</w:t>
      </w:r>
      <w:r>
        <w:rPr>
          <w:rFonts w:ascii="仿宋" w:eastAsia="仿宋" w:hAnsi="仿宋" w:cs="仿宋"/>
          <w:color w:val="000000"/>
          <w:sz w:val="38"/>
        </w:rPr>
        <w:t>节的规则确定</w:t>
      </w:r>
      <w:r>
        <w:rPr>
          <w:rFonts w:ascii="仿宋" w:eastAsia="仿宋" w:hAnsi="仿宋" w:cs="仿宋"/>
          <w:color w:val="000000"/>
          <w:sz w:val="38"/>
        </w:rPr>
        <w:t>的</w:t>
      </w:r>
      <w:r>
        <w:rPr>
          <w:rFonts w:ascii="仿宋" w:eastAsia="仿宋" w:hAnsi="仿宋" w:cs="仿宋"/>
          <w:color w:val="000000"/>
          <w:sz w:val="38"/>
        </w:rPr>
        <w:t>)</w:t>
      </w:r>
      <w:r>
        <w:rPr>
          <w:rFonts w:ascii="仿宋" w:eastAsia="仿宋" w:hAnsi="仿宋" w:cs="仿宋"/>
          <w:color w:val="000000"/>
          <w:sz w:val="38"/>
        </w:rPr>
        <w:t>这</w:t>
      </w:r>
    </w:p>
    <w:p w:rsidR="00985AEA" w:rsidRDefault="00985AEA"/>
    <w:p w:rsidR="00985AEA" w:rsidRDefault="00985AEA">
      <w:pPr>
        <w:sectPr w:rsidR="00985AEA">
          <w:headerReference w:type="default" r:id="rId589"/>
          <w:footerReference w:type="default" r:id="rId590"/>
          <w:pgSz w:w="16280" w:h="24260"/>
          <w:pgMar w:top="1960" w:right="2260" w:bottom="1960" w:left="2260" w:header="1660" w:footer="1660" w:gutter="0"/>
          <w:cols w:space="720"/>
        </w:sectPr>
      </w:pPr>
    </w:p>
    <w:p w:rsidR="00985AEA" w:rsidRDefault="0084460E">
      <w:pPr>
        <w:tabs>
          <w:tab w:val="left" w:pos="1260"/>
        </w:tabs>
        <w:wordWrap w:val="0"/>
        <w:spacing w:line="440" w:lineRule="atLeast"/>
        <w:ind w:left="40"/>
        <w:textAlignment w:val="baseline"/>
        <w:rPr>
          <w:sz w:val="32"/>
        </w:rPr>
      </w:pPr>
      <w:r>
        <w:rPr>
          <w:rFonts w:ascii="楷体" w:eastAsia="楷体" w:hAnsi="楷体" w:cs="楷体"/>
          <w:b/>
          <w:color w:val="000000"/>
          <w:sz w:val="32"/>
        </w:rPr>
        <w:lastRenderedPageBreak/>
        <w:t>250</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20" w:lineRule="atLeast"/>
        <w:ind w:left="880" w:right="40"/>
        <w:textAlignment w:val="baseline"/>
        <w:rPr>
          <w:sz w:val="42"/>
        </w:rPr>
      </w:pPr>
      <w:r>
        <w:rPr>
          <w:rFonts w:ascii="仿宋" w:eastAsia="仿宋" w:hAnsi="仿宋" w:cs="仿宋"/>
          <w:color w:val="000000"/>
          <w:sz w:val="42"/>
        </w:rPr>
        <w:t>个事实的第一个对象对于这个报道的第一个词</w:t>
      </w:r>
      <w:r>
        <w:rPr>
          <w:rFonts w:ascii="仿宋" w:eastAsia="仿宋" w:hAnsi="仿宋" w:cs="仿宋"/>
          <w:color w:val="000000"/>
          <w:sz w:val="42"/>
        </w:rPr>
        <w:t>(“</w:t>
      </w:r>
      <w:r>
        <w:rPr>
          <w:rFonts w:ascii="仿宋" w:eastAsia="仿宋" w:hAnsi="仿宋" w:cs="仿宋"/>
          <w:color w:val="000000"/>
          <w:sz w:val="42"/>
        </w:rPr>
        <w:t>卡尔</w:t>
      </w:r>
      <w:r>
        <w:rPr>
          <w:rFonts w:ascii="仿宋" w:eastAsia="仿宋" w:hAnsi="仿宋" w:cs="仿宋"/>
          <w:color w:val="000000"/>
          <w:sz w:val="42"/>
        </w:rPr>
        <w:t>”)</w:t>
      </w:r>
      <w:r>
        <w:rPr>
          <w:rFonts w:ascii="仿宋" w:eastAsia="仿宋" w:hAnsi="仿宋" w:cs="仿宋"/>
          <w:color w:val="000000"/>
          <w:sz w:val="42"/>
        </w:rPr>
        <w:t>具有的分量；第二个因素是这个事实的关系对于报道的第二个词</w:t>
      </w:r>
      <w:r>
        <w:rPr>
          <w:rFonts w:ascii="仿宋" w:eastAsia="仿宋" w:hAnsi="仿宋" w:cs="仿宋"/>
          <w:color w:val="000000"/>
          <w:sz w:val="42"/>
        </w:rPr>
        <w:t>(“</w:t>
      </w:r>
      <w:r>
        <w:rPr>
          <w:rFonts w:ascii="仿宋" w:eastAsia="仿宋" w:hAnsi="仿宋" w:cs="仿宋"/>
          <w:color w:val="000000"/>
          <w:sz w:val="42"/>
        </w:rPr>
        <w:t>打</w:t>
      </w:r>
      <w:r>
        <w:rPr>
          <w:rFonts w:ascii="仿宋" w:eastAsia="仿宋" w:hAnsi="仿宋" w:cs="仿宋"/>
          <w:color w:val="000000"/>
          <w:sz w:val="42"/>
        </w:rPr>
        <w:t>”)</w:t>
      </w:r>
      <w:r>
        <w:rPr>
          <w:rFonts w:ascii="仿宋" w:eastAsia="仿宋" w:hAnsi="仿宋" w:cs="仿宋"/>
          <w:color w:val="000000"/>
          <w:sz w:val="42"/>
        </w:rPr>
        <w:t>具有的分量；第三个因素是这个事实的第二个对象对于这个报道的第三个词</w:t>
      </w:r>
      <w:r>
        <w:rPr>
          <w:rFonts w:ascii="仿宋" w:eastAsia="仿宋" w:hAnsi="仿宋" w:cs="仿宋"/>
          <w:color w:val="000000"/>
          <w:sz w:val="42"/>
        </w:rPr>
        <w:t>(“</w:t>
      </w:r>
      <w:r>
        <w:rPr>
          <w:rFonts w:ascii="仿宋" w:eastAsia="仿宋" w:hAnsi="仿宋" w:cs="仿宋"/>
          <w:color w:val="000000"/>
          <w:sz w:val="42"/>
        </w:rPr>
        <w:t>弗里茨</w:t>
      </w:r>
      <w:r>
        <w:rPr>
          <w:rFonts w:ascii="仿宋" w:eastAsia="仿宋" w:hAnsi="仿宋" w:cs="仿宋"/>
          <w:color w:val="000000"/>
          <w:sz w:val="42"/>
        </w:rPr>
        <w:t>”)</w:t>
      </w:r>
      <w:r>
        <w:rPr>
          <w:rFonts w:ascii="仿宋" w:eastAsia="仿宋" w:hAnsi="仿宋" w:cs="仿宋"/>
          <w:color w:val="000000"/>
          <w:sz w:val="42"/>
        </w:rPr>
        <w:t>具有的分量。还有一个第四因素，对于这个报道具有的分量比上述三个因素大得多，我们也许可以下述的方式加以确定。当这个事实存在时</w:t>
      </w:r>
      <w:r>
        <w:rPr>
          <w:rFonts w:ascii="仿宋" w:eastAsia="仿宋" w:hAnsi="仿宋" w:cs="仿宋"/>
          <w:color w:val="000000"/>
          <w:sz w:val="42"/>
        </w:rPr>
        <w:t>(</w:t>
      </w:r>
      <w:r>
        <w:rPr>
          <w:rFonts w:ascii="仿宋" w:eastAsia="仿宋" w:hAnsi="仿宋" w:cs="仿宋"/>
          <w:color w:val="000000"/>
          <w:sz w:val="42"/>
        </w:rPr>
        <w:t>即上面所说的两个对象间的关系成立，在上例中，卡尔确实打了弗里茨</w:t>
      </w:r>
      <w:r>
        <w:rPr>
          <w:rFonts w:ascii="仿宋" w:eastAsia="仿宋" w:hAnsi="仿宋" w:cs="仿宋"/>
          <w:color w:val="000000"/>
          <w:sz w:val="42"/>
        </w:rPr>
        <w:t>)</w:t>
      </w:r>
      <w:r>
        <w:rPr>
          <w:rFonts w:ascii="仿宋" w:eastAsia="仿宋" w:hAnsi="仿宋" w:cs="仿宋"/>
          <w:color w:val="000000"/>
          <w:sz w:val="42"/>
        </w:rPr>
        <w:t>，这个因素的分量最大；如果我们</w:t>
      </w:r>
      <w:r>
        <w:rPr>
          <w:rFonts w:ascii="仿宋" w:eastAsia="仿宋" w:hAnsi="仿宋" w:cs="仿宋"/>
          <w:color w:val="000000"/>
          <w:sz w:val="42"/>
        </w:rPr>
        <w:t>不知道这个事实是否存在，它的分量就小些；如果这个事实不存在，尽管至少第一个对象属于关系的前域，第二个对象属于关系的后域，那么第四因素的分量就更小些；如果这两个条件中只有一个被满足了，那么其分量还要更小；如果两个条件都没有被满足，不过这两个对象至少属于这种对象种类，或至少属于前域或后域的范围，那么分量还要更小；如此等等。</w:t>
      </w:r>
    </w:p>
    <w:p w:rsidR="00985AEA" w:rsidRDefault="00985AEA">
      <w:pPr>
        <w:wordWrap w:val="0"/>
        <w:spacing w:line="720" w:lineRule="exact"/>
        <w:textAlignment w:val="baseline"/>
        <w:rPr>
          <w:sz w:val="42"/>
        </w:rPr>
      </w:pPr>
    </w:p>
    <w:p w:rsidR="00985AEA" w:rsidRDefault="0084460E">
      <w:pPr>
        <w:wordWrap w:val="0"/>
        <w:spacing w:line="720" w:lineRule="atLeast"/>
        <w:ind w:left="40" w:firstLine="820"/>
        <w:textAlignment w:val="baseline"/>
        <w:rPr>
          <w:sz w:val="42"/>
        </w:rPr>
      </w:pPr>
      <w:r>
        <w:rPr>
          <w:rFonts w:ascii="宋体" w:eastAsia="宋体" w:hAnsi="宋体" w:cs="宋体"/>
          <w:color w:val="000000"/>
          <w:sz w:val="42"/>
        </w:rPr>
        <w:t>如果我们根据上述那类规则来估计的某一事实对于一个报道具有的全部分量超过了其余事实的全部分量，那么超过得愈多，这个报道的意谓就被认为愈是确实可靠。于是，根据由此确定的可靠性的程度，我们又可将</w:t>
      </w:r>
      <w:r>
        <w:rPr>
          <w:rFonts w:ascii="宋体" w:eastAsia="宋体" w:hAnsi="宋体" w:cs="宋体"/>
          <w:color w:val="000000"/>
          <w:sz w:val="42"/>
        </w:rPr>
        <w:t>已被发现的报道关系的相互配置应用于语词的符号给予关系，即报道的三个词的符号给予关系：如果在一个由报道与事实组成的序偶中，语词和对象在相互对应的位置上出现，那么这个序偶愈确实可靠，这个对象对于这个语词就获有愈大的分量。由此而被赋予对象的分量因素在确定其分量上具有特别大的影响。</w:t>
      </w:r>
      <w:r>
        <w:rPr>
          <w:rFonts w:ascii="宋体" w:eastAsia="宋体" w:hAnsi="宋体" w:cs="宋体"/>
          <w:color w:val="000000"/>
          <w:sz w:val="42"/>
        </w:rPr>
        <w:t>“</w:t>
      </w:r>
      <w:r>
        <w:rPr>
          <w:rFonts w:ascii="宋体" w:eastAsia="宋体" w:hAnsi="宋体" w:cs="宋体"/>
          <w:color w:val="000000"/>
          <w:sz w:val="42"/>
        </w:rPr>
        <w:t>语境</w:t>
      </w:r>
      <w:r>
        <w:rPr>
          <w:rFonts w:ascii="宋体" w:eastAsia="宋体" w:hAnsi="宋体" w:cs="宋体"/>
          <w:color w:val="000000"/>
          <w:sz w:val="42"/>
        </w:rPr>
        <w:t>”</w:t>
      </w:r>
      <w:r>
        <w:rPr>
          <w:rFonts w:ascii="宋体" w:eastAsia="宋体" w:hAnsi="宋体" w:cs="宋体"/>
          <w:color w:val="000000"/>
          <w:sz w:val="42"/>
        </w:rPr>
        <w:t>对于确定一个词的意谓具有特别的价值就表现在这里。</w:t>
      </w:r>
    </w:p>
    <w:p w:rsidR="00985AEA" w:rsidRDefault="00985AEA"/>
    <w:p w:rsidR="00985AEA" w:rsidRDefault="00985AEA">
      <w:pPr>
        <w:sectPr w:rsidR="00985AEA">
          <w:headerReference w:type="default" r:id="rId591"/>
          <w:footerReference w:type="default" r:id="rId592"/>
          <w:pgSz w:w="16280" w:h="24260"/>
          <w:pgMar w:top="1980" w:right="2240" w:bottom="1980" w:left="2240" w:header="1680" w:footer="1680" w:gutter="0"/>
          <w:cols w:space="720"/>
        </w:sectPr>
      </w:pPr>
    </w:p>
    <w:p w:rsidR="00985AEA" w:rsidRDefault="0084460E">
      <w:pPr>
        <w:tabs>
          <w:tab w:val="left" w:pos="11120"/>
        </w:tabs>
        <w:wordWrap w:val="0"/>
        <w:spacing w:line="400" w:lineRule="atLeast"/>
        <w:ind w:left="6580"/>
        <w:textAlignment w:val="baseline"/>
        <w:rPr>
          <w:sz w:val="30"/>
        </w:rPr>
      </w:pPr>
      <w:r>
        <w:rPr>
          <w:rFonts w:ascii="仿宋" w:eastAsia="仿宋" w:hAnsi="仿宋" w:cs="仿宋"/>
          <w:color w:val="000000"/>
          <w:sz w:val="30"/>
        </w:rPr>
        <w:lastRenderedPageBreak/>
        <w:t>第四部分</w:t>
      </w:r>
      <w:r>
        <w:rPr>
          <w:rFonts w:ascii="仿宋" w:eastAsia="仿宋" w:hAnsi="仿宋" w:cs="仿宋"/>
          <w:color w:val="000000"/>
          <w:sz w:val="30"/>
        </w:rPr>
        <w:t xml:space="preserve"> </w:t>
      </w:r>
      <w:r>
        <w:rPr>
          <w:rFonts w:ascii="仿宋" w:eastAsia="仿宋" w:hAnsi="仿宋" w:cs="仿宋"/>
          <w:color w:val="000000"/>
          <w:sz w:val="30"/>
        </w:rPr>
        <w:t>一个构造系统的纲要</w:t>
      </w:r>
      <w:r>
        <w:tab/>
      </w:r>
      <w:r>
        <w:rPr>
          <w:rFonts w:ascii="楷体" w:eastAsia="楷体" w:hAnsi="楷体" w:cs="楷体"/>
          <w:color w:val="000000"/>
          <w:sz w:val="30"/>
        </w:rPr>
        <w:t>|251</w:t>
      </w:r>
    </w:p>
    <w:p w:rsidR="00985AEA" w:rsidRDefault="00985AEA">
      <w:pPr>
        <w:wordWrap w:val="0"/>
        <w:spacing w:line="360" w:lineRule="exact"/>
        <w:textAlignment w:val="baseline"/>
        <w:rPr>
          <w:sz w:val="30"/>
        </w:rPr>
      </w:pPr>
    </w:p>
    <w:p w:rsidR="00985AEA" w:rsidRDefault="00985AEA">
      <w:pPr>
        <w:wordWrap w:val="0"/>
        <w:spacing w:line="360" w:lineRule="exact"/>
        <w:textAlignment w:val="baseline"/>
        <w:rPr>
          <w:sz w:val="30"/>
        </w:rPr>
      </w:pPr>
    </w:p>
    <w:p w:rsidR="00985AEA" w:rsidRDefault="00985AEA">
      <w:pPr>
        <w:wordWrap w:val="0"/>
        <w:spacing w:line="360" w:lineRule="exact"/>
        <w:textAlignment w:val="baseline"/>
        <w:rPr>
          <w:sz w:val="30"/>
        </w:rPr>
      </w:pPr>
    </w:p>
    <w:p w:rsidR="00985AEA" w:rsidRDefault="0084460E">
      <w:pPr>
        <w:wordWrap w:val="0"/>
        <w:spacing w:line="740" w:lineRule="atLeast"/>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143</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直观的理解和</w:t>
      </w:r>
    </w:p>
    <w:p w:rsidR="00985AEA" w:rsidRDefault="0084460E">
      <w:pPr>
        <w:wordWrap w:val="0"/>
        <w:spacing w:line="740" w:lineRule="atLeast"/>
        <w:jc w:val="center"/>
        <w:textAlignment w:val="baseline"/>
        <w:rPr>
          <w:sz w:val="48"/>
        </w:rPr>
      </w:pPr>
      <w:r>
        <w:rPr>
          <w:rFonts w:ascii="宋体" w:eastAsia="宋体" w:hAnsi="宋体" w:cs="宋体"/>
          <w:b/>
          <w:color w:val="000000"/>
          <w:sz w:val="48"/>
        </w:rPr>
        <w:t>函项的依存性</w:t>
      </w:r>
    </w:p>
    <w:p w:rsidR="00985AEA" w:rsidRDefault="0084460E">
      <w:pPr>
        <w:wordWrap w:val="0"/>
        <w:spacing w:before="380" w:line="700" w:lineRule="atLeast"/>
        <w:ind w:firstLine="880"/>
        <w:textAlignment w:val="baseline"/>
        <w:rPr>
          <w:sz w:val="41"/>
        </w:rPr>
      </w:pPr>
      <w:r>
        <w:rPr>
          <w:rFonts w:ascii="宋体" w:eastAsia="宋体" w:hAnsi="宋体" w:cs="宋体"/>
          <w:color w:val="000000"/>
          <w:sz w:val="41"/>
        </w:rPr>
        <w:t>我们在前面已经谈过</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构造并不描述实际认识过程的具体性质，而是要对其形式的结构作理性的重构。从构造的这个宗旨来看，是允许而且要求构造与实际的认识过程有所不同，而这种不同在上面讨论的情况下，即在使用表达活动、符号给予和报道时，尤为突出。一个儿童在学习去理解口语语词和语句的意谓时，是用联想的直观的方式，而不是</w:t>
      </w:r>
      <w:r>
        <w:rPr>
          <w:rFonts w:ascii="宋体" w:eastAsia="宋体" w:hAnsi="宋体" w:cs="宋体"/>
          <w:color w:val="000000"/>
          <w:sz w:val="41"/>
        </w:rPr>
        <w:t>(</w:t>
      </w:r>
      <w:r>
        <w:rPr>
          <w:rFonts w:ascii="宋体" w:eastAsia="宋体" w:hAnsi="宋体" w:cs="宋体"/>
          <w:color w:val="000000"/>
          <w:sz w:val="41"/>
        </w:rPr>
        <w:t>或极少</w:t>
      </w:r>
      <w:r>
        <w:rPr>
          <w:rFonts w:ascii="宋体" w:eastAsia="宋体" w:hAnsi="宋体" w:cs="宋体"/>
          <w:color w:val="000000"/>
          <w:sz w:val="41"/>
        </w:rPr>
        <w:t>)</w:t>
      </w:r>
      <w:r>
        <w:rPr>
          <w:rFonts w:ascii="宋体" w:eastAsia="宋体" w:hAnsi="宋体" w:cs="宋体"/>
          <w:color w:val="000000"/>
          <w:sz w:val="41"/>
        </w:rPr>
        <w:t>通过推理的思维。而且对他人表达活动的理解受直观方法的限制还要更大。在理解了一个句子之后，人们通常能够记得这个句子的各个成分，从这些成分的意谓推出整个句子的意谓，从而对直观的理解进行理性</w:t>
      </w:r>
      <w:r>
        <w:rPr>
          <w:rFonts w:ascii="宋体" w:eastAsia="宋体" w:hAnsi="宋体" w:cs="宋体"/>
          <w:color w:val="000000"/>
          <w:sz w:val="41"/>
        </w:rPr>
        <w:t>的检验。反之，在理解了他人面部表情的变化之后，人们在大部分情况下并不能确切清楚地回忆起那些个别的面部表情；对纯物理的事情的印象是转瞬即逝的，保存下来的基本上只有对已被理解的意谓的记忆。</w:t>
      </w:r>
    </w:p>
    <w:p w:rsidR="00985AEA" w:rsidRDefault="0084460E">
      <w:pPr>
        <w:wordWrap w:val="0"/>
        <w:spacing w:line="700" w:lineRule="atLeast"/>
        <w:ind w:right="80" w:firstLine="880"/>
        <w:textAlignment w:val="baseline"/>
        <w:rPr>
          <w:sz w:val="41"/>
        </w:rPr>
      </w:pPr>
      <w:r>
        <w:rPr>
          <w:rFonts w:ascii="宋体" w:eastAsia="宋体" w:hAnsi="宋体" w:cs="宋体"/>
          <w:color w:val="000000"/>
          <w:sz w:val="41"/>
        </w:rPr>
        <w:t>现在在符号给予或表达活动和其所指称或所表达的意谓之间有某种依存性，我们在构造中所要描述的就是这种依存性。在任何情况下这种依存性都是有的，无论我们对话语的理解是直观得到的还是理性把握的。这种依存性首先在于，对他人心理的东西的任何理解都以符号给予或表达活动的媒介为依据。但不仅如此，可理解的或已理解的内容的全部性质都取决于起媒介作</w:t>
      </w:r>
      <w:r>
        <w:rPr>
          <w:rFonts w:ascii="宋体" w:eastAsia="宋体" w:hAnsi="宋体" w:cs="宋体"/>
          <w:color w:val="000000"/>
          <w:sz w:val="41"/>
        </w:rPr>
        <w:t>用的话语的性质。换言之，他人心理的东西只有作为一个话语</w:t>
      </w:r>
      <w:r>
        <w:rPr>
          <w:rFonts w:ascii="宋体" w:eastAsia="宋体" w:hAnsi="宋体" w:cs="宋体"/>
          <w:color w:val="000000"/>
          <w:sz w:val="41"/>
        </w:rPr>
        <w:t>(</w:t>
      </w:r>
      <w:r>
        <w:rPr>
          <w:rFonts w:ascii="宋体" w:eastAsia="宋体" w:hAnsi="宋体" w:cs="宋体"/>
          <w:color w:val="000000"/>
          <w:sz w:val="41"/>
        </w:rPr>
        <w:t>表达活动或符号给予</w:t>
      </w:r>
      <w:r>
        <w:rPr>
          <w:rFonts w:ascii="宋体" w:eastAsia="宋体" w:hAnsi="宋体" w:cs="宋体"/>
          <w:color w:val="000000"/>
          <w:sz w:val="41"/>
        </w:rPr>
        <w:t>)</w:t>
      </w:r>
      <w:r>
        <w:rPr>
          <w:rFonts w:ascii="宋体" w:eastAsia="宋体" w:hAnsi="宋体" w:cs="宋体"/>
          <w:color w:val="000000"/>
          <w:sz w:val="41"/>
        </w:rPr>
        <w:t>的意谓才是可知的</w:t>
      </w:r>
      <w:r>
        <w:rPr>
          <w:rFonts w:ascii="宋体" w:eastAsia="宋体" w:hAnsi="宋体" w:cs="宋体"/>
          <w:color w:val="000000"/>
          <w:sz w:val="41"/>
        </w:rPr>
        <w:t>(</w:t>
      </w:r>
      <w:r>
        <w:rPr>
          <w:rFonts w:ascii="宋体" w:eastAsia="宋体" w:hAnsi="宋体" w:cs="宋体"/>
          <w:color w:val="000000"/>
          <w:sz w:val="41"/>
        </w:rPr>
        <w:t>甚至是可直观认知的</w:t>
      </w:r>
      <w:r>
        <w:rPr>
          <w:rFonts w:ascii="宋体" w:eastAsia="宋体" w:hAnsi="宋体" w:cs="宋体"/>
          <w:color w:val="000000"/>
          <w:sz w:val="41"/>
        </w:rPr>
        <w:t>)</w:t>
      </w:r>
      <w:r>
        <w:rPr>
          <w:rFonts w:ascii="宋体" w:eastAsia="宋体" w:hAnsi="宋体" w:cs="宋体"/>
          <w:color w:val="000000"/>
          <w:sz w:val="41"/>
        </w:rPr>
        <w:t>；一个话语的意谓是这个话语的物理性质的一个单值函项</w:t>
      </w:r>
      <w:r>
        <w:rPr>
          <w:rFonts w:ascii="宋体" w:eastAsia="宋体" w:hAnsi="宋体" w:cs="宋体"/>
          <w:color w:val="000000"/>
          <w:sz w:val="41"/>
        </w:rPr>
        <w:t>(</w:t>
      </w:r>
      <w:r>
        <w:rPr>
          <w:rFonts w:ascii="宋体" w:eastAsia="宋体" w:hAnsi="宋体" w:cs="宋体"/>
          <w:color w:val="000000"/>
          <w:sz w:val="41"/>
        </w:rPr>
        <w:t>数学意义上的而非心理学意义上的</w:t>
      </w:r>
      <w:r>
        <w:rPr>
          <w:rFonts w:ascii="宋体" w:eastAsia="宋体" w:hAnsi="宋体" w:cs="宋体"/>
          <w:color w:val="000000"/>
          <w:sz w:val="41"/>
        </w:rPr>
        <w:t>“</w:t>
      </w:r>
      <w:r>
        <w:rPr>
          <w:rFonts w:ascii="宋体" w:eastAsia="宋体" w:hAnsi="宋体" w:cs="宋体"/>
          <w:color w:val="000000"/>
          <w:sz w:val="41"/>
        </w:rPr>
        <w:t>函项</w:t>
      </w:r>
      <w:r>
        <w:rPr>
          <w:rFonts w:ascii="宋体" w:eastAsia="宋体" w:hAnsi="宋体" w:cs="宋体"/>
          <w:color w:val="000000"/>
          <w:sz w:val="41"/>
        </w:rPr>
        <w:t>”)</w:t>
      </w:r>
      <w:r>
        <w:rPr>
          <w:rFonts w:ascii="宋体" w:eastAsia="宋体" w:hAnsi="宋体" w:cs="宋体"/>
          <w:color w:val="000000"/>
          <w:sz w:val="41"/>
        </w:rPr>
        <w:t>。由于构造是陈述这个函项</w:t>
      </w:r>
    </w:p>
    <w:p w:rsidR="00985AEA" w:rsidRDefault="00985AEA"/>
    <w:p w:rsidR="00985AEA" w:rsidRDefault="00985AEA">
      <w:pPr>
        <w:sectPr w:rsidR="00985AEA">
          <w:headerReference w:type="default" r:id="rId593"/>
          <w:footerReference w:type="default" r:id="rId594"/>
          <w:pgSz w:w="16280" w:h="24260"/>
          <w:pgMar w:top="2040" w:right="2180" w:bottom="2040" w:left="2180" w:header="1740" w:footer="1740" w:gutter="0"/>
          <w:cols w:space="720"/>
        </w:sectPr>
      </w:pPr>
    </w:p>
    <w:p w:rsidR="00985AEA" w:rsidRDefault="0084460E">
      <w:pPr>
        <w:tabs>
          <w:tab w:val="left" w:pos="1300"/>
        </w:tabs>
        <w:wordWrap w:val="0"/>
        <w:spacing w:line="460" w:lineRule="atLeast"/>
        <w:ind w:left="40"/>
        <w:textAlignment w:val="baseline"/>
        <w:rPr>
          <w:sz w:val="33"/>
        </w:rPr>
      </w:pPr>
      <w:r>
        <w:rPr>
          <w:rFonts w:ascii="仿宋" w:eastAsia="仿宋" w:hAnsi="仿宋" w:cs="仿宋"/>
          <w:b/>
          <w:color w:val="000000"/>
          <w:sz w:val="33"/>
        </w:rPr>
        <w:lastRenderedPageBreak/>
        <w:t>252</w:t>
      </w:r>
      <w:r>
        <w:tab/>
      </w:r>
      <w:r>
        <w:rPr>
          <w:rFonts w:ascii="黑体" w:eastAsia="黑体" w:hAnsi="黑体" w:cs="黑体"/>
          <w:b/>
          <w:color w:val="000000"/>
          <w:sz w:val="33"/>
        </w:rPr>
        <w:t>世界的逻辑构造</w:t>
      </w:r>
    </w:p>
    <w:p w:rsidR="00985AEA" w:rsidRDefault="00985AEA">
      <w:pPr>
        <w:wordWrap w:val="0"/>
        <w:spacing w:line="720" w:lineRule="exact"/>
        <w:textAlignment w:val="baseline"/>
        <w:rPr>
          <w:sz w:val="40"/>
        </w:rPr>
      </w:pPr>
    </w:p>
    <w:p w:rsidR="00985AEA" w:rsidRDefault="0084460E">
      <w:pPr>
        <w:wordWrap w:val="0"/>
        <w:spacing w:line="720" w:lineRule="atLeast"/>
        <w:ind w:firstLine="40"/>
        <w:textAlignment w:val="baseline"/>
        <w:rPr>
          <w:sz w:val="40"/>
        </w:rPr>
      </w:pPr>
      <w:r>
        <w:rPr>
          <w:rFonts w:ascii="宋体" w:eastAsia="宋体" w:hAnsi="宋体" w:cs="宋体"/>
          <w:color w:val="000000"/>
          <w:sz w:val="40"/>
        </w:rPr>
        <w:t>的，认识过程就绝不会被构造错误地描述即不会错误地把它作为一种理性推理的而非直观的过程来描述，甚至根本不会想象要以这种方式去重构认识过程。</w:t>
      </w:r>
      <w:r>
        <w:rPr>
          <w:rFonts w:ascii="宋体" w:eastAsia="宋体" w:hAnsi="宋体" w:cs="宋体"/>
          <w:color w:val="000000"/>
          <w:sz w:val="40"/>
        </w:rPr>
        <w:t>(</w:t>
      </w:r>
      <w:r>
        <w:rPr>
          <w:rFonts w:ascii="宋体" w:eastAsia="宋体" w:hAnsi="宋体" w:cs="宋体"/>
          <w:color w:val="000000"/>
          <w:sz w:val="40"/>
        </w:rPr>
        <w:t>后面这种情况只有在虚拟的构造语言中才会出现的，这种语言只能是一种附加的直观</w:t>
      </w:r>
      <w:r>
        <w:rPr>
          <w:rFonts w:ascii="宋体" w:eastAsia="宋体" w:hAnsi="宋体" w:cs="宋体"/>
          <w:color w:val="000000"/>
          <w:sz w:val="40"/>
        </w:rPr>
        <w:t>的辅助手段。</w:t>
      </w:r>
      <w:r>
        <w:rPr>
          <w:rFonts w:ascii="宋体" w:eastAsia="宋体" w:hAnsi="宋体" w:cs="宋体"/>
          <w:color w:val="000000"/>
          <w:sz w:val="40"/>
        </w:rPr>
        <w:t>)</w:t>
      </w:r>
      <w:r>
        <w:rPr>
          <w:rFonts w:ascii="宋体" w:eastAsia="宋体" w:hAnsi="宋体" w:cs="宋体"/>
          <w:color w:val="000000"/>
          <w:sz w:val="40"/>
        </w:rPr>
        <w:t>构造本身绝不陈述任何过程，而只是指出那个逻辑函项。</w:t>
      </w:r>
    </w:p>
    <w:p w:rsidR="00985AEA" w:rsidRDefault="0084460E">
      <w:pPr>
        <w:wordWrap w:val="0"/>
        <w:spacing w:line="720" w:lineRule="atLeast"/>
        <w:ind w:firstLine="820"/>
        <w:textAlignment w:val="baseline"/>
        <w:rPr>
          <w:sz w:val="40"/>
        </w:rPr>
      </w:pPr>
      <w:r>
        <w:rPr>
          <w:rFonts w:ascii="宋体" w:eastAsia="宋体" w:hAnsi="宋体" w:cs="宋体"/>
          <w:color w:val="000000"/>
          <w:sz w:val="40"/>
        </w:rPr>
        <w:t>这些意见远不限于现下这个问题，而是普遍地适用于构造的意义的。为了简便和直观自明之故，我们在本章</w:t>
      </w:r>
      <w:r>
        <w:rPr>
          <w:rFonts w:ascii="宋体" w:eastAsia="宋体" w:hAnsi="宋体" w:cs="宋体"/>
          <w:color w:val="000000"/>
          <w:sz w:val="40"/>
        </w:rPr>
        <w:t>(</w:t>
      </w:r>
      <w:r>
        <w:rPr>
          <w:rFonts w:ascii="宋体" w:eastAsia="宋体" w:hAnsi="宋体" w:cs="宋体"/>
          <w:color w:val="000000"/>
          <w:sz w:val="40"/>
        </w:rPr>
        <w:t>第四部分第三章</w:t>
      </w:r>
      <w:r>
        <w:rPr>
          <w:rFonts w:ascii="宋体" w:eastAsia="宋体" w:hAnsi="宋体" w:cs="宋体"/>
          <w:color w:val="000000"/>
          <w:sz w:val="40"/>
        </w:rPr>
        <w:t>)</w:t>
      </w:r>
      <w:r>
        <w:rPr>
          <w:rFonts w:ascii="宋体" w:eastAsia="宋体" w:hAnsi="宋体" w:cs="宋体"/>
          <w:color w:val="000000"/>
          <w:sz w:val="40"/>
        </w:rPr>
        <w:t>中大多使用实在论的语言，这里我们要特别注意，即使在此处讨论的对象那里，构造本身</w:t>
      </w:r>
      <w:r>
        <w:rPr>
          <w:rFonts w:ascii="宋体" w:eastAsia="宋体" w:hAnsi="宋体" w:cs="宋体"/>
          <w:color w:val="000000"/>
          <w:sz w:val="40"/>
        </w:rPr>
        <w:t>(</w:t>
      </w:r>
      <w:r>
        <w:rPr>
          <w:rFonts w:ascii="宋体" w:eastAsia="宋体" w:hAnsi="宋体" w:cs="宋体"/>
          <w:color w:val="000000"/>
          <w:sz w:val="40"/>
        </w:rPr>
        <w:t>此处未做表述</w:t>
      </w:r>
      <w:r>
        <w:rPr>
          <w:rFonts w:ascii="宋体" w:eastAsia="宋体" w:hAnsi="宋体" w:cs="宋体"/>
          <w:color w:val="000000"/>
          <w:sz w:val="40"/>
        </w:rPr>
        <w:t>)</w:t>
      </w:r>
      <w:r>
        <w:rPr>
          <w:rFonts w:ascii="宋体" w:eastAsia="宋体" w:hAnsi="宋体" w:cs="宋体"/>
          <w:color w:val="000000"/>
          <w:sz w:val="40"/>
        </w:rPr>
        <w:t>也只具有逻辑函项的中立性质。</w:t>
      </w:r>
    </w:p>
    <w:p w:rsidR="00985AEA" w:rsidRDefault="00985AEA">
      <w:pPr>
        <w:wordWrap w:val="0"/>
        <w:spacing w:line="720" w:lineRule="exact"/>
        <w:textAlignment w:val="baseline"/>
        <w:rPr>
          <w:sz w:val="40"/>
        </w:rPr>
      </w:pPr>
    </w:p>
    <w:p w:rsidR="00985AEA" w:rsidRDefault="0084460E">
      <w:pPr>
        <w:wordWrap w:val="0"/>
        <w:spacing w:line="720" w:lineRule="atLeast"/>
        <w:ind w:left="820"/>
        <w:textAlignment w:val="baseline"/>
        <w:rPr>
          <w:sz w:val="40"/>
        </w:rPr>
      </w:pPr>
      <w:r>
        <w:rPr>
          <w:rFonts w:ascii="宋体" w:eastAsia="宋体" w:hAnsi="宋体" w:cs="宋体"/>
          <w:color w:val="000000"/>
          <w:sz w:val="40"/>
        </w:rPr>
        <w:t>参考文献</w:t>
      </w:r>
      <w:r>
        <w:rPr>
          <w:rFonts w:ascii="宋体" w:eastAsia="宋体" w:hAnsi="宋体" w:cs="宋体"/>
          <w:color w:val="000000"/>
          <w:sz w:val="40"/>
        </w:rPr>
        <w:t xml:space="preserve"> </w:t>
      </w:r>
      <w:r>
        <w:rPr>
          <w:rFonts w:ascii="宋体" w:eastAsia="宋体" w:hAnsi="宋体" w:cs="宋体"/>
          <w:color w:val="000000"/>
          <w:sz w:val="40"/>
        </w:rPr>
        <w:t>我们对他人心理的东西的认知是通过移情作用或</w:t>
      </w:r>
      <w:r>
        <w:rPr>
          <w:rFonts w:ascii="宋体" w:eastAsia="宋体" w:hAnsi="宋体" w:cs="宋体"/>
          <w:color w:val="000000"/>
          <w:sz w:val="40"/>
        </w:rPr>
        <w:t>“</w:t>
      </w:r>
      <w:r>
        <w:rPr>
          <w:rFonts w:ascii="宋体" w:eastAsia="宋体" w:hAnsi="宋体" w:cs="宋体"/>
          <w:color w:val="000000"/>
          <w:sz w:val="40"/>
        </w:rPr>
        <w:t>统觉的补充作用</w:t>
      </w:r>
      <w:r>
        <w:rPr>
          <w:rFonts w:ascii="宋体" w:eastAsia="宋体" w:hAnsi="宋体" w:cs="宋体"/>
          <w:color w:val="000000"/>
          <w:sz w:val="40"/>
        </w:rPr>
        <w:t>”(B·</w:t>
      </w:r>
      <w:r>
        <w:rPr>
          <w:rFonts w:ascii="宋体" w:eastAsia="宋体" w:hAnsi="宋体" w:cs="宋体"/>
          <w:color w:val="000000"/>
          <w:sz w:val="40"/>
        </w:rPr>
        <w:t>埃尔德曼</w:t>
      </w:r>
      <w:r>
        <w:rPr>
          <w:rFonts w:ascii="宋体" w:eastAsia="宋体" w:hAnsi="宋体" w:cs="宋体"/>
          <w:color w:val="000000"/>
          <w:sz w:val="40"/>
        </w:rPr>
        <w:t>)</w:t>
      </w:r>
      <w:r>
        <w:rPr>
          <w:rFonts w:ascii="宋体" w:eastAsia="宋体" w:hAnsi="宋体" w:cs="宋体"/>
          <w:color w:val="000000"/>
          <w:sz w:val="40"/>
        </w:rPr>
        <w:t>产生的，关于对他人心理的东西的认知作认识论的逻辑的</w:t>
      </w:r>
      <w:r>
        <w:rPr>
          <w:rFonts w:ascii="宋体" w:eastAsia="宋体" w:hAnsi="宋体" w:cs="宋体"/>
          <w:color w:val="000000"/>
          <w:sz w:val="40"/>
        </w:rPr>
        <w:t>“</w:t>
      </w:r>
      <w:r>
        <w:rPr>
          <w:rFonts w:ascii="宋体" w:eastAsia="宋体" w:hAnsi="宋体" w:cs="宋体"/>
          <w:color w:val="000000"/>
          <w:sz w:val="40"/>
        </w:rPr>
        <w:t>辩护</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合理证明</w:t>
      </w:r>
      <w:r>
        <w:rPr>
          <w:rFonts w:ascii="宋体" w:eastAsia="宋体" w:hAnsi="宋体" w:cs="宋体"/>
          <w:color w:val="000000"/>
          <w:sz w:val="40"/>
        </w:rPr>
        <w:t>”</w:t>
      </w:r>
      <w:r>
        <w:rPr>
          <w:rFonts w:ascii="宋体" w:eastAsia="宋体" w:hAnsi="宋体" w:cs="宋体"/>
          <w:color w:val="000000"/>
          <w:sz w:val="40"/>
        </w:rPr>
        <w:t>的必要性问题，参阅贝希尔的《精神科学和自然科学》，</w:t>
      </w:r>
      <w:r>
        <w:rPr>
          <w:rFonts w:ascii="宋体" w:eastAsia="宋体" w:hAnsi="宋体" w:cs="宋体"/>
          <w:color w:val="000000"/>
          <w:sz w:val="40"/>
        </w:rPr>
        <w:t>第</w:t>
      </w:r>
      <w:r>
        <w:rPr>
          <w:rFonts w:ascii="宋体" w:eastAsia="宋体" w:hAnsi="宋体" w:cs="宋体"/>
          <w:color w:val="000000"/>
          <w:sz w:val="40"/>
        </w:rPr>
        <w:t>285</w:t>
      </w:r>
      <w:r>
        <w:rPr>
          <w:rFonts w:ascii="宋体" w:eastAsia="宋体" w:hAnsi="宋体" w:cs="宋体"/>
          <w:color w:val="000000"/>
          <w:sz w:val="40"/>
        </w:rPr>
        <w:t>页及以下诸页。对于一般认识论的还原尤其是他人心理的东西之还原为物理的东西的意义，卡尔纳普在《哲学上的似是而非问题。他人心理的东西和实在论的争论》中有比较详细的分析。</w:t>
      </w:r>
    </w:p>
    <w:p w:rsidR="00985AEA" w:rsidRDefault="0084460E">
      <w:pPr>
        <w:wordWrap w:val="0"/>
        <w:spacing w:before="560" w:line="78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144</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利用他人的报道</w:t>
      </w:r>
    </w:p>
    <w:p w:rsidR="00985AEA" w:rsidRDefault="0084460E">
      <w:pPr>
        <w:wordWrap w:val="0"/>
        <w:spacing w:before="540" w:line="720" w:lineRule="atLeast"/>
        <w:ind w:right="40" w:firstLine="820"/>
        <w:textAlignment w:val="baseline"/>
        <w:rPr>
          <w:sz w:val="40"/>
        </w:rPr>
      </w:pPr>
      <w:r>
        <w:rPr>
          <w:rFonts w:ascii="宋体" w:eastAsia="宋体" w:hAnsi="宋体" w:cs="宋体"/>
          <w:color w:val="000000"/>
          <w:sz w:val="40"/>
        </w:rPr>
        <w:t>在认识过程中，因而也在构造系统上，他人的报道是从两个不同的方面被利用的。首先我通过一个报告</w:t>
      </w:r>
      <w:r>
        <w:rPr>
          <w:rFonts w:ascii="宋体" w:eastAsia="宋体" w:hAnsi="宋体" w:cs="宋体"/>
          <w:color w:val="000000"/>
          <w:sz w:val="40"/>
        </w:rPr>
        <w:t>(</w:t>
      </w:r>
      <w:r>
        <w:rPr>
          <w:rFonts w:ascii="宋体" w:eastAsia="宋体" w:hAnsi="宋体" w:cs="宋体"/>
          <w:color w:val="000000"/>
          <w:sz w:val="40"/>
        </w:rPr>
        <w:t>假使它是可靠的</w:t>
      </w:r>
      <w:r>
        <w:rPr>
          <w:rFonts w:ascii="宋体" w:eastAsia="宋体" w:hAnsi="宋体" w:cs="宋体"/>
          <w:color w:val="000000"/>
          <w:sz w:val="40"/>
        </w:rPr>
        <w:t>)</w:t>
      </w:r>
      <w:r>
        <w:rPr>
          <w:rFonts w:ascii="宋体" w:eastAsia="宋体" w:hAnsi="宋体" w:cs="宋体"/>
          <w:color w:val="000000"/>
          <w:sz w:val="40"/>
        </w:rPr>
        <w:t>得知一个事实；其次我还知道，这个事实是他人所知道的。</w:t>
      </w:r>
    </w:p>
    <w:p w:rsidR="00985AEA" w:rsidRDefault="0084460E">
      <w:pPr>
        <w:wordWrap w:val="0"/>
        <w:spacing w:line="720" w:lineRule="atLeast"/>
        <w:ind w:right="20" w:firstLine="820"/>
        <w:textAlignment w:val="baseline"/>
        <w:rPr>
          <w:sz w:val="40"/>
        </w:rPr>
      </w:pPr>
      <w:r>
        <w:rPr>
          <w:rFonts w:ascii="宋体" w:eastAsia="宋体" w:hAnsi="宋体" w:cs="宋体"/>
          <w:color w:val="000000"/>
          <w:sz w:val="40"/>
        </w:rPr>
        <w:t>我们先来考察一下对报道内容的利用。在利用一个报道之前，我们必须检验它的可靠性，这一方面是通过同或多或少已经</w:t>
      </w:r>
      <w:r>
        <w:rPr>
          <w:rFonts w:ascii="宋体" w:eastAsia="宋体" w:hAnsi="宋体" w:cs="宋体"/>
          <w:color w:val="000000"/>
          <w:sz w:val="40"/>
        </w:rPr>
        <w:t>确证了的事实及其相互关系的规律进行比较，另一方面是通过对</w:t>
      </w:r>
    </w:p>
    <w:p w:rsidR="00985AEA" w:rsidRDefault="00985AEA"/>
    <w:p w:rsidR="00985AEA" w:rsidRDefault="00985AEA">
      <w:pPr>
        <w:sectPr w:rsidR="00985AEA">
          <w:headerReference w:type="default" r:id="rId595"/>
          <w:footerReference w:type="default" r:id="rId596"/>
          <w:pgSz w:w="16280" w:h="24260"/>
          <w:pgMar w:top="2020" w:right="2240" w:bottom="2020" w:left="2240" w:header="1720" w:footer="1720" w:gutter="0"/>
          <w:cols w:space="720"/>
        </w:sectPr>
      </w:pPr>
    </w:p>
    <w:p w:rsidR="00985AEA" w:rsidRDefault="0084460E">
      <w:pPr>
        <w:wordWrap w:val="0"/>
        <w:spacing w:line="520" w:lineRule="atLeast"/>
        <w:ind w:right="60"/>
        <w:jc w:val="right"/>
        <w:textAlignment w:val="baseline"/>
        <w:rPr>
          <w:sz w:val="32"/>
        </w:rPr>
      </w:pPr>
      <w:r>
        <w:rPr>
          <w:rFonts w:ascii="楷体" w:eastAsia="楷体" w:hAnsi="楷体" w:cs="楷体"/>
          <w:color w:val="000000"/>
          <w:sz w:val="32"/>
        </w:rPr>
        <w:lastRenderedPageBreak/>
        <w:t>第四部分</w:t>
      </w:r>
      <w:r>
        <w:rPr>
          <w:rFonts w:ascii="楷体" w:eastAsia="楷体" w:hAnsi="楷体" w:cs="楷体"/>
          <w:color w:val="000000"/>
          <w:sz w:val="32"/>
        </w:rPr>
        <w:t xml:space="preserve"> </w:t>
      </w:r>
      <w:r>
        <w:rPr>
          <w:rFonts w:ascii="楷体" w:eastAsia="楷体" w:hAnsi="楷体" w:cs="楷体"/>
          <w:color w:val="000000"/>
          <w:sz w:val="32"/>
        </w:rPr>
        <w:t>一个构造系统的纲要</w:t>
      </w:r>
      <w:r>
        <w:rPr>
          <w:rFonts w:ascii="楷体" w:eastAsia="楷体" w:hAnsi="楷体" w:cs="楷体"/>
          <w:color w:val="000000"/>
          <w:sz w:val="32"/>
        </w:rPr>
        <w:t>|253</w:t>
      </w:r>
    </w:p>
    <w:p w:rsidR="00985AEA" w:rsidRDefault="00985AEA">
      <w:pPr>
        <w:wordWrap w:val="0"/>
        <w:spacing w:line="720" w:lineRule="exact"/>
        <w:jc w:val="right"/>
        <w:textAlignment w:val="baseline"/>
        <w:rPr>
          <w:sz w:val="39"/>
        </w:rPr>
      </w:pPr>
    </w:p>
    <w:p w:rsidR="00985AEA" w:rsidRDefault="0084460E">
      <w:pPr>
        <w:wordWrap w:val="0"/>
        <w:spacing w:line="700" w:lineRule="atLeast"/>
        <w:textAlignment w:val="baseline"/>
        <w:rPr>
          <w:sz w:val="39"/>
        </w:rPr>
      </w:pPr>
      <w:r>
        <w:rPr>
          <w:rFonts w:ascii="宋体" w:eastAsia="宋体" w:hAnsi="宋体" w:cs="宋体"/>
          <w:color w:val="000000"/>
          <w:sz w:val="39"/>
        </w:rPr>
        <w:t>报道者的可信性进行考察，其可信性的标准则是逐渐从经验获得的。我们在这里不打算详谈可信性的检验问题，而是假定已经对可靠的报道做了选择。</w:t>
      </w:r>
    </w:p>
    <w:p w:rsidR="00985AEA" w:rsidRDefault="0084460E">
      <w:pPr>
        <w:wordWrap w:val="0"/>
        <w:spacing w:line="700" w:lineRule="atLeast"/>
        <w:ind w:firstLine="840"/>
        <w:textAlignment w:val="baseline"/>
        <w:rPr>
          <w:sz w:val="39"/>
        </w:rPr>
      </w:pPr>
      <w:r>
        <w:rPr>
          <w:rFonts w:ascii="宋体" w:eastAsia="宋体" w:hAnsi="宋体" w:cs="宋体"/>
          <w:color w:val="000000"/>
          <w:sz w:val="39"/>
        </w:rPr>
        <w:t>显而易见，对报道内容的利用会带来异常丰富的构造的可能性，更确切地说，是使各个领域的可构造的对象的数目多倍的增加。只有自我心理东西的领域扩充不大；相反，物理东西的领域则显著大增；他人心理东西的领域以及最后精神东西的领域的构造则几乎完全有赖于</w:t>
      </w:r>
      <w:r>
        <w:rPr>
          <w:rFonts w:ascii="宋体" w:eastAsia="宋体" w:hAnsi="宋体" w:cs="宋体"/>
          <w:color w:val="000000"/>
          <w:sz w:val="39"/>
        </w:rPr>
        <w:t>对报道的利用。对此这里无须详述。</w:t>
      </w:r>
    </w:p>
    <w:p w:rsidR="00985AEA" w:rsidRDefault="0084460E">
      <w:pPr>
        <w:wordWrap w:val="0"/>
        <w:spacing w:line="700" w:lineRule="atLeast"/>
        <w:ind w:firstLine="840"/>
        <w:textAlignment w:val="baseline"/>
        <w:rPr>
          <w:sz w:val="39"/>
        </w:rPr>
      </w:pPr>
      <w:r>
        <w:rPr>
          <w:rFonts w:ascii="宋体" w:eastAsia="宋体" w:hAnsi="宋体" w:cs="宋体"/>
          <w:color w:val="000000"/>
          <w:sz w:val="39"/>
        </w:rPr>
        <w:t>我们要再一次注意下面这个事实，即：在构造系统的任何等级上，因而即使通过对他人报道的利用，都不会有任何新的要素进入系统，而只有对给定的要素的一种</w:t>
      </w:r>
      <w:r>
        <w:rPr>
          <w:rFonts w:ascii="宋体" w:eastAsia="宋体" w:hAnsi="宋体" w:cs="宋体"/>
          <w:color w:val="000000"/>
          <w:sz w:val="39"/>
        </w:rPr>
        <w:t>(</w:t>
      </w:r>
      <w:r>
        <w:rPr>
          <w:rFonts w:ascii="宋体" w:eastAsia="宋体" w:hAnsi="宋体" w:cs="宋体"/>
          <w:color w:val="000000"/>
          <w:sz w:val="39"/>
        </w:rPr>
        <w:t>当然是很复杂的</w:t>
      </w:r>
      <w:r>
        <w:rPr>
          <w:rFonts w:ascii="宋体" w:eastAsia="宋体" w:hAnsi="宋体" w:cs="宋体"/>
          <w:color w:val="000000"/>
          <w:sz w:val="39"/>
        </w:rPr>
        <w:t>)</w:t>
      </w:r>
      <w:r>
        <w:rPr>
          <w:rFonts w:ascii="宋体" w:eastAsia="宋体" w:hAnsi="宋体" w:cs="宋体"/>
          <w:color w:val="000000"/>
          <w:sz w:val="39"/>
        </w:rPr>
        <w:t>重新安排；重新安排带来的新的次序不是由某种处于所予之外的东西而是通过所予本身决定的，说得确切些，是由基本关系的存在表决定的。因而对他人报道的利用决不摒弃全部构造系统建立于其上的自我心理基础。但是，尽管如此，其他的人并不是被构造成简单的机器，而是带有他们的一切经验内容，就此而言他们恰恰是</w:t>
      </w:r>
      <w:r>
        <w:rPr>
          <w:rFonts w:ascii="宋体" w:eastAsia="宋体" w:hAnsi="宋体" w:cs="宋体"/>
          <w:color w:val="000000"/>
          <w:sz w:val="39"/>
        </w:rPr>
        <w:t>(</w:t>
      </w:r>
      <w:r>
        <w:rPr>
          <w:rFonts w:ascii="宋体" w:eastAsia="宋体" w:hAnsi="宋体" w:cs="宋体"/>
          <w:color w:val="000000"/>
          <w:sz w:val="39"/>
        </w:rPr>
        <w:t>用实在论的语言说</w:t>
      </w:r>
      <w:r>
        <w:rPr>
          <w:rFonts w:ascii="宋体" w:eastAsia="宋体" w:hAnsi="宋体" w:cs="宋体"/>
          <w:color w:val="000000"/>
          <w:sz w:val="39"/>
        </w:rPr>
        <w:t>)</w:t>
      </w:r>
      <w:r>
        <w:rPr>
          <w:rFonts w:ascii="宋体" w:eastAsia="宋体" w:hAnsi="宋体" w:cs="宋体"/>
          <w:color w:val="000000"/>
          <w:sz w:val="39"/>
        </w:rPr>
        <w:t>可以认识的。</w:t>
      </w:r>
      <w:r>
        <w:rPr>
          <w:rFonts w:ascii="宋体" w:eastAsia="宋体" w:hAnsi="宋体" w:cs="宋体"/>
          <w:color w:val="000000"/>
          <w:sz w:val="39"/>
        </w:rPr>
        <w:t>构造理论的一个论点就是认为，构造系统虽然具有自我心理的基础，但是能够把关于任何对象的一切合法的命题都表达出来，更确切地说，能够把在一门实际科学中被认为可以成立或甚至只可作为问题被提出来的一切命题都表达出来</w:t>
      </w:r>
      <w:r>
        <w:rPr>
          <w:rFonts w:ascii="宋体" w:eastAsia="宋体" w:hAnsi="宋体" w:cs="宋体"/>
          <w:color w:val="000000"/>
          <w:sz w:val="39"/>
        </w:rPr>
        <w:t>(</w:t>
      </w:r>
      <w:r>
        <w:rPr>
          <w:rFonts w:ascii="宋体" w:eastAsia="宋体" w:hAnsi="宋体" w:cs="宋体"/>
          <w:color w:val="000000"/>
          <w:sz w:val="39"/>
        </w:rPr>
        <w:t>不包括形而上学命题</w:t>
      </w:r>
      <w:r>
        <w:rPr>
          <w:rFonts w:ascii="宋体" w:eastAsia="宋体" w:hAnsi="宋体" w:cs="宋体"/>
          <w:color w:val="000000"/>
          <w:sz w:val="39"/>
        </w:rPr>
        <w:t>)</w:t>
      </w:r>
      <w:r>
        <w:rPr>
          <w:rFonts w:ascii="宋体" w:eastAsia="宋体" w:hAnsi="宋体" w:cs="宋体"/>
          <w:color w:val="000000"/>
          <w:sz w:val="39"/>
        </w:rPr>
        <w:t>。</w:t>
      </w:r>
    </w:p>
    <w:p w:rsidR="00985AEA" w:rsidRDefault="0084460E">
      <w:pPr>
        <w:wordWrap w:val="0"/>
        <w:spacing w:before="520" w:line="720" w:lineRule="atLeast"/>
        <w:jc w:val="center"/>
        <w:textAlignment w:val="baseline"/>
        <w:rPr>
          <w:sz w:val="45"/>
        </w:rPr>
      </w:pPr>
      <w:r>
        <w:rPr>
          <w:rFonts w:ascii="宋体" w:eastAsia="宋体" w:hAnsi="宋体" w:cs="宋体"/>
          <w:b/>
          <w:color w:val="000000"/>
          <w:sz w:val="45"/>
        </w:rPr>
        <w:t>第</w:t>
      </w:r>
      <w:r>
        <w:rPr>
          <w:rFonts w:ascii="宋体" w:eastAsia="宋体" w:hAnsi="宋体" w:cs="宋体"/>
          <w:color w:val="000000"/>
          <w:sz w:val="45"/>
        </w:rPr>
        <w:t xml:space="preserve"> </w:t>
      </w:r>
      <w:r>
        <w:rPr>
          <w:rFonts w:ascii="宋体" w:eastAsia="宋体" w:hAnsi="宋体" w:cs="宋体"/>
          <w:b/>
          <w:color w:val="000000"/>
          <w:sz w:val="45"/>
        </w:rPr>
        <w:t>145</w:t>
      </w:r>
      <w:r>
        <w:rPr>
          <w:rFonts w:ascii="宋体" w:eastAsia="宋体" w:hAnsi="宋体" w:cs="宋体"/>
          <w:color w:val="000000"/>
          <w:sz w:val="45"/>
        </w:rPr>
        <w:t xml:space="preserve"> </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他人的世界</w:t>
      </w:r>
    </w:p>
    <w:p w:rsidR="00985AEA" w:rsidRDefault="0084460E">
      <w:pPr>
        <w:wordWrap w:val="0"/>
        <w:spacing w:before="480" w:line="700" w:lineRule="atLeast"/>
        <w:ind w:firstLine="840"/>
        <w:textAlignment w:val="baseline"/>
        <w:rPr>
          <w:sz w:val="39"/>
        </w:rPr>
      </w:pPr>
      <w:r>
        <w:rPr>
          <w:rFonts w:ascii="宋体" w:eastAsia="宋体" w:hAnsi="宋体" w:cs="宋体"/>
          <w:color w:val="000000"/>
          <w:sz w:val="39"/>
        </w:rPr>
        <w:t>某个他人</w:t>
      </w:r>
      <w:r>
        <w:rPr>
          <w:rFonts w:ascii="宋体" w:eastAsia="宋体" w:hAnsi="宋体" w:cs="宋体"/>
          <w:color w:val="000000"/>
          <w:sz w:val="39"/>
        </w:rPr>
        <w:t>M(</w:t>
      </w:r>
      <w:r>
        <w:rPr>
          <w:rFonts w:ascii="宋体" w:eastAsia="宋体" w:hAnsi="宋体" w:cs="宋体"/>
          <w:color w:val="000000"/>
          <w:sz w:val="39"/>
        </w:rPr>
        <w:t>根据第</w:t>
      </w:r>
      <w:r>
        <w:rPr>
          <w:rFonts w:ascii="宋体" w:eastAsia="宋体" w:hAnsi="宋体" w:cs="宋体"/>
          <w:color w:val="000000"/>
          <w:sz w:val="39"/>
        </w:rPr>
        <w:t>137</w:t>
      </w:r>
      <w:r>
        <w:rPr>
          <w:rFonts w:ascii="宋体" w:eastAsia="宋体" w:hAnsi="宋体" w:cs="宋体"/>
          <w:color w:val="000000"/>
          <w:sz w:val="39"/>
        </w:rPr>
        <w:t>节他是作为物理的事物被构造的</w:t>
      </w:r>
      <w:r>
        <w:rPr>
          <w:rFonts w:ascii="宋体" w:eastAsia="宋体" w:hAnsi="宋体" w:cs="宋体"/>
          <w:color w:val="000000"/>
          <w:sz w:val="39"/>
        </w:rPr>
        <w:t>)</w:t>
      </w:r>
      <w:r>
        <w:rPr>
          <w:rFonts w:ascii="宋体" w:eastAsia="宋体" w:hAnsi="宋体" w:cs="宋体"/>
          <w:color w:val="000000"/>
          <w:sz w:val="39"/>
        </w:rPr>
        <w:t>的经验是按照上面描述的方法，即借助于表达关系和报道关系被构造出来的。如果说他人的这种经验既不能像我的经验被给予</w:t>
      </w:r>
    </w:p>
    <w:p w:rsidR="00985AEA" w:rsidRDefault="00985AEA"/>
    <w:p w:rsidR="00985AEA" w:rsidRDefault="00985AEA">
      <w:pPr>
        <w:sectPr w:rsidR="00985AEA">
          <w:headerReference w:type="default" r:id="rId597"/>
          <w:footerReference w:type="default" r:id="rId598"/>
          <w:pgSz w:w="16280" w:h="24260"/>
          <w:pgMar w:top="1940" w:right="2240" w:bottom="1940" w:left="2240" w:header="1640" w:footer="1640" w:gutter="0"/>
          <w:cols w:space="720"/>
        </w:sectPr>
      </w:pPr>
    </w:p>
    <w:p w:rsidR="00985AEA" w:rsidRDefault="0084460E">
      <w:pPr>
        <w:tabs>
          <w:tab w:val="left" w:pos="1260"/>
        </w:tabs>
        <w:wordWrap w:val="0"/>
        <w:spacing w:line="440" w:lineRule="atLeast"/>
        <w:textAlignment w:val="baseline"/>
        <w:rPr>
          <w:sz w:val="32"/>
        </w:rPr>
      </w:pPr>
      <w:r>
        <w:rPr>
          <w:rFonts w:ascii="宋体" w:eastAsia="宋体" w:hAnsi="宋体" w:cs="宋体"/>
          <w:b/>
          <w:color w:val="000000"/>
          <w:sz w:val="32"/>
        </w:rPr>
        <w:lastRenderedPageBreak/>
        <w:t>254</w:t>
      </w:r>
      <w:r>
        <w:tab/>
      </w:r>
      <w:r>
        <w:rPr>
          <w:rFonts w:ascii="仿宋" w:eastAsia="仿宋" w:hAnsi="仿宋" w:cs="仿宋"/>
          <w:b/>
          <w:color w:val="000000"/>
          <w:sz w:val="32"/>
        </w:rPr>
        <w:t>世界的逻辑构造</w:t>
      </w:r>
    </w:p>
    <w:p w:rsidR="00985AEA" w:rsidRDefault="00985AEA">
      <w:pPr>
        <w:wordWrap w:val="0"/>
        <w:spacing w:line="720" w:lineRule="exact"/>
        <w:textAlignment w:val="baseline"/>
        <w:rPr>
          <w:sz w:val="40"/>
        </w:rPr>
      </w:pPr>
    </w:p>
    <w:p w:rsidR="00985AEA" w:rsidRDefault="0084460E">
      <w:pPr>
        <w:wordWrap w:val="0"/>
        <w:spacing w:line="700" w:lineRule="atLeast"/>
        <w:ind w:right="20"/>
        <w:textAlignment w:val="baseline"/>
        <w:rPr>
          <w:sz w:val="40"/>
        </w:rPr>
      </w:pPr>
      <w:r>
        <w:rPr>
          <w:rFonts w:ascii="宋体" w:eastAsia="宋体" w:hAnsi="宋体" w:cs="宋体"/>
          <w:color w:val="000000"/>
          <w:sz w:val="40"/>
        </w:rPr>
        <w:t>我那样被构造得数目众多，也不能被构造得那样内容丰富，那么，尽管有这样的缺陷，我们还是可以把我们从构造系统一开头就用之于原初经验的同一些构造形式用之于他人的经验。更确切地说，先前利用基本关系</w:t>
      </w:r>
      <w:r>
        <w:rPr>
          <w:rFonts w:ascii="宋体" w:eastAsia="宋体" w:hAnsi="宋体" w:cs="宋体"/>
          <w:color w:val="000000"/>
          <w:sz w:val="40"/>
        </w:rPr>
        <w:t xml:space="preserve"> Er</w:t>
      </w:r>
      <w:r>
        <w:rPr>
          <w:rFonts w:ascii="宋体" w:eastAsia="宋体" w:hAnsi="宋体" w:cs="宋体"/>
          <w:color w:val="000000"/>
          <w:sz w:val="40"/>
        </w:rPr>
        <w:t>进行的构造步骤，现在可以利用存在于</w:t>
      </w:r>
      <w:r>
        <w:rPr>
          <w:rFonts w:ascii="宋体" w:eastAsia="宋体" w:hAnsi="宋体" w:cs="宋体"/>
          <w:color w:val="000000"/>
          <w:sz w:val="40"/>
        </w:rPr>
        <w:t>M</w:t>
      </w:r>
      <w:r>
        <w:rPr>
          <w:rFonts w:ascii="宋体" w:eastAsia="宋体" w:hAnsi="宋体" w:cs="宋体"/>
          <w:color w:val="000000"/>
          <w:sz w:val="40"/>
        </w:rPr>
        <w:t>的经验之间的一种类似的关系</w:t>
      </w:r>
      <w:r>
        <w:rPr>
          <w:rFonts w:ascii="宋体" w:eastAsia="宋体" w:hAnsi="宋体" w:cs="宋体"/>
          <w:color w:val="000000"/>
          <w:sz w:val="40"/>
        </w:rPr>
        <w:t xml:space="preserve"> ErM</w:t>
      </w:r>
      <w:r>
        <w:rPr>
          <w:rFonts w:ascii="宋体" w:eastAsia="宋体" w:hAnsi="宋体" w:cs="宋体"/>
          <w:color w:val="000000"/>
          <w:sz w:val="40"/>
        </w:rPr>
        <w:t>来进行。因此，我们用</w:t>
      </w:r>
      <w:r>
        <w:rPr>
          <w:rFonts w:ascii="宋体" w:eastAsia="宋体" w:hAnsi="宋体" w:cs="宋体"/>
          <w:color w:val="000000"/>
          <w:sz w:val="40"/>
        </w:rPr>
        <w:t xml:space="preserve"> ErM</w:t>
      </w:r>
      <w:r>
        <w:rPr>
          <w:rFonts w:ascii="宋体" w:eastAsia="宋体" w:hAnsi="宋体" w:cs="宋体"/>
          <w:color w:val="000000"/>
          <w:sz w:val="40"/>
        </w:rPr>
        <w:t>替换</w:t>
      </w:r>
      <w:r>
        <w:rPr>
          <w:rFonts w:ascii="宋体" w:eastAsia="宋体" w:hAnsi="宋体" w:cs="宋体"/>
          <w:color w:val="000000"/>
          <w:sz w:val="40"/>
        </w:rPr>
        <w:t xml:space="preserve"> Er</w:t>
      </w:r>
      <w:r>
        <w:rPr>
          <w:rFonts w:ascii="宋体" w:eastAsia="宋体" w:hAnsi="宋体" w:cs="宋体"/>
          <w:color w:val="000000"/>
          <w:sz w:val="40"/>
        </w:rPr>
        <w:t>，将一个指示</w:t>
      </w:r>
      <w:r>
        <w:rPr>
          <w:rFonts w:ascii="宋体" w:eastAsia="宋体" w:hAnsi="宋体" w:cs="宋体"/>
          <w:color w:val="000000"/>
          <w:sz w:val="40"/>
        </w:rPr>
        <w:t xml:space="preserve"> M</w:t>
      </w:r>
      <w:r>
        <w:rPr>
          <w:rFonts w:ascii="宋体" w:eastAsia="宋体" w:hAnsi="宋体" w:cs="宋体"/>
          <w:color w:val="000000"/>
          <w:sz w:val="40"/>
        </w:rPr>
        <w:t>的下标附于被定义符号</w:t>
      </w:r>
      <w:r>
        <w:rPr>
          <w:rFonts w:ascii="宋体" w:eastAsia="宋体" w:hAnsi="宋体" w:cs="宋体"/>
          <w:color w:val="000000"/>
          <w:sz w:val="40"/>
        </w:rPr>
        <w:t>(</w:t>
      </w:r>
      <w:r>
        <w:rPr>
          <w:rFonts w:ascii="宋体" w:eastAsia="宋体" w:hAnsi="宋体" w:cs="宋体"/>
          <w:color w:val="000000"/>
          <w:sz w:val="40"/>
        </w:rPr>
        <w:t>例如，</w:t>
      </w:r>
      <w:r>
        <w:rPr>
          <w:rFonts w:ascii="宋体" w:eastAsia="宋体" w:hAnsi="宋体" w:cs="宋体"/>
          <w:color w:val="000000"/>
          <w:sz w:val="40"/>
        </w:rPr>
        <w:t>qualM</w:t>
      </w:r>
      <w:r>
        <w:rPr>
          <w:rFonts w:ascii="宋体" w:eastAsia="宋体" w:hAnsi="宋体" w:cs="宋体"/>
          <w:color w:val="000000"/>
          <w:sz w:val="40"/>
        </w:rPr>
        <w:t>、</w:t>
      </w:r>
      <w:r>
        <w:rPr>
          <w:rFonts w:ascii="宋体" w:eastAsia="宋体" w:hAnsi="宋体" w:cs="宋体"/>
          <w:color w:val="000000"/>
          <w:sz w:val="40"/>
        </w:rPr>
        <w:t>farbM</w:t>
      </w:r>
      <w:r>
        <w:rPr>
          <w:rFonts w:ascii="宋体" w:eastAsia="宋体" w:hAnsi="宋体" w:cs="宋体"/>
          <w:color w:val="000000"/>
          <w:sz w:val="40"/>
        </w:rPr>
        <w:t>，等等</w:t>
      </w:r>
      <w:r>
        <w:rPr>
          <w:rFonts w:ascii="宋体" w:eastAsia="宋体" w:hAnsi="宋体" w:cs="宋体"/>
          <w:color w:val="000000"/>
          <w:sz w:val="40"/>
        </w:rPr>
        <w:t>)</w:t>
      </w:r>
      <w:r>
        <w:rPr>
          <w:rFonts w:ascii="宋体" w:eastAsia="宋体" w:hAnsi="宋体" w:cs="宋体"/>
          <w:color w:val="000000"/>
          <w:sz w:val="40"/>
        </w:rPr>
        <w:t>，由此我们就把到目前为止得到的一切构造定义都变换了，从而提出了新的构造定义。</w:t>
      </w:r>
      <w:r>
        <w:rPr>
          <w:rFonts w:ascii="宋体" w:eastAsia="宋体" w:hAnsi="宋体" w:cs="宋体"/>
          <w:color w:val="000000"/>
          <w:sz w:val="40"/>
        </w:rPr>
        <w:t>“M</w:t>
      </w:r>
      <w:r>
        <w:rPr>
          <w:rFonts w:ascii="宋体" w:eastAsia="宋体" w:hAnsi="宋体" w:cs="宋体"/>
          <w:color w:val="000000"/>
          <w:sz w:val="40"/>
        </w:rPr>
        <w:t>的对象</w:t>
      </w:r>
      <w:r>
        <w:rPr>
          <w:rFonts w:ascii="宋体" w:eastAsia="宋体" w:hAnsi="宋体" w:cs="宋体"/>
          <w:color w:val="000000"/>
          <w:sz w:val="40"/>
        </w:rPr>
        <w:t>”</w:t>
      </w:r>
      <w:r>
        <w:rPr>
          <w:rFonts w:ascii="宋体" w:eastAsia="宋体" w:hAnsi="宋体" w:cs="宋体"/>
          <w:color w:val="000000"/>
          <w:sz w:val="40"/>
        </w:rPr>
        <w:t>就是这样构造出来的，它们形成了</w:t>
      </w:r>
      <w:r>
        <w:rPr>
          <w:rFonts w:ascii="宋体" w:eastAsia="宋体" w:hAnsi="宋体" w:cs="宋体"/>
          <w:color w:val="000000"/>
          <w:sz w:val="40"/>
        </w:rPr>
        <w:t>“M</w:t>
      </w:r>
      <w:r>
        <w:rPr>
          <w:rFonts w:ascii="宋体" w:eastAsia="宋体" w:hAnsi="宋体" w:cs="宋体"/>
          <w:color w:val="000000"/>
          <w:sz w:val="40"/>
        </w:rPr>
        <w:t>的世界</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700" w:lineRule="atLeast"/>
        <w:ind w:right="20" w:firstLine="820"/>
        <w:textAlignment w:val="baseline"/>
        <w:rPr>
          <w:sz w:val="40"/>
        </w:rPr>
      </w:pPr>
      <w:r>
        <w:rPr>
          <w:rFonts w:ascii="宋体" w:eastAsia="宋体" w:hAnsi="宋体" w:cs="宋体"/>
          <w:color w:val="000000"/>
          <w:sz w:val="40"/>
        </w:rPr>
        <w:t>即</w:t>
      </w:r>
      <w:r>
        <w:rPr>
          <w:rFonts w:ascii="宋体" w:eastAsia="宋体" w:hAnsi="宋体" w:cs="宋体"/>
          <w:color w:val="000000"/>
          <w:sz w:val="40"/>
        </w:rPr>
        <w:t>使在这里自我心理基础也没有被摒弃：所有</w:t>
      </w:r>
      <w:r>
        <w:rPr>
          <w:rFonts w:ascii="宋体" w:eastAsia="宋体" w:hAnsi="宋体" w:cs="宋体"/>
          <w:color w:val="000000"/>
          <w:sz w:val="40"/>
        </w:rPr>
        <w:t>“M</w:t>
      </w:r>
      <w:r>
        <w:rPr>
          <w:rFonts w:ascii="宋体" w:eastAsia="宋体" w:hAnsi="宋体" w:cs="宋体"/>
          <w:color w:val="000000"/>
          <w:sz w:val="40"/>
        </w:rPr>
        <w:t>的对象</w:t>
      </w:r>
      <w:r>
        <w:rPr>
          <w:rFonts w:ascii="宋体" w:eastAsia="宋体" w:hAnsi="宋体" w:cs="宋体"/>
          <w:color w:val="000000"/>
          <w:sz w:val="40"/>
        </w:rPr>
        <w:t>”</w:t>
      </w:r>
      <w:r>
        <w:rPr>
          <w:rFonts w:ascii="宋体" w:eastAsia="宋体" w:hAnsi="宋体" w:cs="宋体"/>
          <w:color w:val="000000"/>
          <w:sz w:val="40"/>
        </w:rPr>
        <w:t>毕竟还是一个构造系统的对象，因此归根结底要追溯到这个系统的基本对象，即追溯到原初经验</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间的一种关系。当然，在某种意义上，我们可以谈论</w:t>
      </w:r>
      <w:r>
        <w:rPr>
          <w:rFonts w:ascii="宋体" w:eastAsia="宋体" w:hAnsi="宋体" w:cs="宋体"/>
          <w:color w:val="000000"/>
          <w:sz w:val="40"/>
        </w:rPr>
        <w:t>“M</w:t>
      </w:r>
      <w:r>
        <w:rPr>
          <w:rFonts w:ascii="宋体" w:eastAsia="宋体" w:hAnsi="宋体" w:cs="宋体"/>
          <w:color w:val="000000"/>
          <w:sz w:val="40"/>
        </w:rPr>
        <w:t>的构造系统</w:t>
      </w:r>
      <w:r>
        <w:rPr>
          <w:rFonts w:ascii="宋体" w:eastAsia="宋体" w:hAnsi="宋体" w:cs="宋体"/>
          <w:color w:val="000000"/>
          <w:sz w:val="40"/>
        </w:rPr>
        <w:t>”</w:t>
      </w:r>
      <w:r>
        <w:rPr>
          <w:rFonts w:ascii="宋体" w:eastAsia="宋体" w:hAnsi="宋体" w:cs="宋体"/>
          <w:color w:val="000000"/>
          <w:sz w:val="40"/>
        </w:rPr>
        <w:t>，但是，这不过是意指</w:t>
      </w:r>
      <w:r>
        <w:rPr>
          <w:rFonts w:ascii="宋体" w:eastAsia="宋体" w:hAnsi="宋体" w:cs="宋体"/>
          <w:color w:val="000000"/>
          <w:sz w:val="40"/>
        </w:rPr>
        <w:t>“</w:t>
      </w:r>
      <w:r>
        <w:rPr>
          <w:rFonts w:ascii="宋体" w:eastAsia="宋体" w:hAnsi="宋体" w:cs="宋体"/>
          <w:color w:val="000000"/>
          <w:sz w:val="40"/>
        </w:rPr>
        <w:t>这个</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我的</w:t>
      </w:r>
      <w:r>
        <w:rPr>
          <w:rFonts w:ascii="宋体" w:eastAsia="宋体" w:hAnsi="宋体" w:cs="宋体"/>
          <w:color w:val="000000"/>
          <w:sz w:val="40"/>
        </w:rPr>
        <w:t>”)</w:t>
      </w:r>
      <w:r>
        <w:rPr>
          <w:rFonts w:ascii="宋体" w:eastAsia="宋体" w:hAnsi="宋体" w:cs="宋体"/>
          <w:color w:val="000000"/>
          <w:sz w:val="40"/>
        </w:rPr>
        <w:t>构造系统的某个分支，这个构造系统到了较高的阶段就分成一些支系了。我们之所以能将这个分支也看作一个构造系统，只是因为它由于某种类似而再反映了整个构造系统；而它之所以被称为</w:t>
      </w:r>
      <w:r>
        <w:rPr>
          <w:rFonts w:ascii="宋体" w:eastAsia="宋体" w:hAnsi="宋体" w:cs="宋体"/>
          <w:color w:val="000000"/>
          <w:sz w:val="40"/>
        </w:rPr>
        <w:t>“M</w:t>
      </w:r>
      <w:r>
        <w:rPr>
          <w:rFonts w:ascii="宋体" w:eastAsia="宋体" w:hAnsi="宋体" w:cs="宋体"/>
          <w:color w:val="000000"/>
          <w:sz w:val="40"/>
        </w:rPr>
        <w:t>的</w:t>
      </w:r>
      <w:r>
        <w:rPr>
          <w:rFonts w:ascii="宋体" w:eastAsia="宋体" w:hAnsi="宋体" w:cs="宋体"/>
          <w:color w:val="000000"/>
          <w:sz w:val="40"/>
        </w:rPr>
        <w:t>”</w:t>
      </w:r>
      <w:r>
        <w:rPr>
          <w:rFonts w:ascii="宋体" w:eastAsia="宋体" w:hAnsi="宋体" w:cs="宋体"/>
          <w:color w:val="000000"/>
          <w:sz w:val="40"/>
        </w:rPr>
        <w:t>构造系统，只是因为在</w:t>
      </w:r>
      <w:r>
        <w:rPr>
          <w:rFonts w:ascii="宋体" w:eastAsia="宋体" w:hAnsi="宋体" w:cs="宋体"/>
          <w:color w:val="000000"/>
          <w:sz w:val="40"/>
        </w:rPr>
        <w:t>“</w:t>
      </w:r>
      <w:r>
        <w:rPr>
          <w:rFonts w:ascii="宋体" w:eastAsia="宋体" w:hAnsi="宋体" w:cs="宋体"/>
          <w:color w:val="000000"/>
          <w:sz w:val="40"/>
        </w:rPr>
        <w:t>这个</w:t>
      </w:r>
      <w:r>
        <w:rPr>
          <w:rFonts w:ascii="宋体" w:eastAsia="宋体" w:hAnsi="宋体" w:cs="宋体"/>
          <w:color w:val="000000"/>
          <w:sz w:val="40"/>
        </w:rPr>
        <w:t>”(</w:t>
      </w:r>
      <w:r>
        <w:rPr>
          <w:rFonts w:ascii="宋体" w:eastAsia="宋体" w:hAnsi="宋体" w:cs="宋体"/>
          <w:color w:val="000000"/>
          <w:sz w:val="40"/>
        </w:rPr>
        <w:t>或</w:t>
      </w:r>
      <w:r>
        <w:rPr>
          <w:rFonts w:ascii="宋体" w:eastAsia="宋体" w:hAnsi="宋体" w:cs="宋体"/>
          <w:color w:val="000000"/>
          <w:sz w:val="40"/>
        </w:rPr>
        <w:t>“</w:t>
      </w:r>
      <w:r>
        <w:rPr>
          <w:rFonts w:ascii="宋体" w:eastAsia="宋体" w:hAnsi="宋体" w:cs="宋体"/>
          <w:color w:val="000000"/>
          <w:sz w:val="40"/>
        </w:rPr>
        <w:t>我的</w:t>
      </w:r>
      <w:r>
        <w:rPr>
          <w:rFonts w:ascii="宋体" w:eastAsia="宋体" w:hAnsi="宋体" w:cs="宋体"/>
          <w:color w:val="000000"/>
          <w:sz w:val="40"/>
        </w:rPr>
        <w:t>”)</w:t>
      </w:r>
      <w:r>
        <w:rPr>
          <w:rFonts w:ascii="宋体" w:eastAsia="宋体" w:hAnsi="宋体" w:cs="宋体"/>
          <w:color w:val="000000"/>
          <w:sz w:val="40"/>
        </w:rPr>
        <w:t>构造系统之内，它与</w:t>
      </w:r>
      <w:r>
        <w:rPr>
          <w:rFonts w:ascii="宋体" w:eastAsia="宋体" w:hAnsi="宋体" w:cs="宋体"/>
          <w:color w:val="000000"/>
          <w:sz w:val="40"/>
        </w:rPr>
        <w:t>M</w:t>
      </w:r>
      <w:r>
        <w:rPr>
          <w:rFonts w:ascii="宋体" w:eastAsia="宋体" w:hAnsi="宋体" w:cs="宋体"/>
          <w:color w:val="000000"/>
          <w:sz w:val="40"/>
        </w:rPr>
        <w:t>的身体有某种联系才被构造</w:t>
      </w:r>
      <w:r>
        <w:rPr>
          <w:rFonts w:ascii="宋体" w:eastAsia="宋体" w:hAnsi="宋体" w:cs="宋体"/>
          <w:color w:val="000000"/>
          <w:sz w:val="40"/>
        </w:rPr>
        <w:t>出来的。</w:t>
      </w:r>
    </w:p>
    <w:p w:rsidR="00985AEA" w:rsidRDefault="0084460E">
      <w:pPr>
        <w:wordWrap w:val="0"/>
        <w:spacing w:before="48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146</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主体间的相互配置</w:t>
      </w:r>
    </w:p>
    <w:p w:rsidR="00985AEA" w:rsidRDefault="0084460E">
      <w:pPr>
        <w:wordWrap w:val="0"/>
        <w:spacing w:before="480" w:line="700" w:lineRule="atLeast"/>
        <w:ind w:firstLine="820"/>
        <w:textAlignment w:val="baseline"/>
        <w:rPr>
          <w:sz w:val="40"/>
        </w:rPr>
      </w:pPr>
      <w:r>
        <w:rPr>
          <w:rFonts w:ascii="宋体" w:eastAsia="宋体" w:hAnsi="宋体" w:cs="宋体"/>
          <w:color w:val="000000"/>
          <w:sz w:val="40"/>
        </w:rPr>
        <w:t>从上述构造</w:t>
      </w:r>
      <w:r>
        <w:rPr>
          <w:rFonts w:ascii="宋体" w:eastAsia="宋体" w:hAnsi="宋体" w:cs="宋体"/>
          <w:color w:val="000000"/>
          <w:sz w:val="40"/>
        </w:rPr>
        <w:t>“M</w:t>
      </w:r>
      <w:r>
        <w:rPr>
          <w:rFonts w:ascii="宋体" w:eastAsia="宋体" w:hAnsi="宋体" w:cs="宋体"/>
          <w:color w:val="000000"/>
          <w:sz w:val="40"/>
        </w:rPr>
        <w:t>的世界</w:t>
      </w:r>
      <w:r>
        <w:rPr>
          <w:rFonts w:ascii="宋体" w:eastAsia="宋体" w:hAnsi="宋体" w:cs="宋体"/>
          <w:color w:val="000000"/>
          <w:sz w:val="40"/>
        </w:rPr>
        <w:t>”</w:t>
      </w:r>
      <w:r>
        <w:rPr>
          <w:rFonts w:ascii="宋体" w:eastAsia="宋体" w:hAnsi="宋体" w:cs="宋体"/>
          <w:color w:val="000000"/>
          <w:sz w:val="40"/>
        </w:rPr>
        <w:t>的方式，我们得知，在这个世界和</w:t>
      </w:r>
      <w:r>
        <w:rPr>
          <w:rFonts w:ascii="宋体" w:eastAsia="宋体" w:hAnsi="宋体" w:cs="宋体"/>
          <w:color w:val="000000"/>
          <w:sz w:val="40"/>
        </w:rPr>
        <w:t>“</w:t>
      </w:r>
      <w:r>
        <w:rPr>
          <w:rFonts w:ascii="宋体" w:eastAsia="宋体" w:hAnsi="宋体" w:cs="宋体"/>
          <w:color w:val="000000"/>
          <w:sz w:val="40"/>
        </w:rPr>
        <w:t>我的世界</w:t>
      </w:r>
      <w:r>
        <w:rPr>
          <w:rFonts w:ascii="宋体" w:eastAsia="宋体" w:hAnsi="宋体" w:cs="宋体"/>
          <w:color w:val="000000"/>
          <w:sz w:val="40"/>
        </w:rPr>
        <w:t>”</w:t>
      </w:r>
      <w:r>
        <w:rPr>
          <w:rFonts w:ascii="宋体" w:eastAsia="宋体" w:hAnsi="宋体" w:cs="宋体"/>
          <w:color w:val="000000"/>
          <w:sz w:val="40"/>
        </w:rPr>
        <w:t>之间有某种类似；更确切地说，在整个构造系统</w:t>
      </w:r>
      <w:r>
        <w:rPr>
          <w:rFonts w:ascii="宋体" w:eastAsia="宋体" w:hAnsi="宋体" w:cs="宋体"/>
          <w:color w:val="000000"/>
          <w:sz w:val="40"/>
        </w:rPr>
        <w:t>(S)</w:t>
      </w:r>
      <w:r>
        <w:rPr>
          <w:rFonts w:ascii="宋体" w:eastAsia="宋体" w:hAnsi="宋体" w:cs="宋体"/>
          <w:color w:val="000000"/>
          <w:sz w:val="40"/>
        </w:rPr>
        <w:t>和</w:t>
      </w:r>
      <w:r>
        <w:rPr>
          <w:rFonts w:ascii="宋体" w:eastAsia="宋体" w:hAnsi="宋体" w:cs="宋体"/>
          <w:color w:val="000000"/>
          <w:sz w:val="40"/>
        </w:rPr>
        <w:t>“M</w:t>
      </w:r>
      <w:r>
        <w:rPr>
          <w:rFonts w:ascii="宋体" w:eastAsia="宋体" w:hAnsi="宋体" w:cs="宋体"/>
          <w:color w:val="000000"/>
          <w:sz w:val="40"/>
        </w:rPr>
        <w:t>的构造系统</w:t>
      </w:r>
      <w:r>
        <w:rPr>
          <w:rFonts w:ascii="宋体" w:eastAsia="宋体" w:hAnsi="宋体" w:cs="宋体"/>
          <w:color w:val="000000"/>
          <w:sz w:val="40"/>
        </w:rPr>
        <w:t>”(SM)</w:t>
      </w:r>
      <w:r>
        <w:rPr>
          <w:rFonts w:ascii="宋体" w:eastAsia="宋体" w:hAnsi="宋体" w:cs="宋体"/>
          <w:color w:val="000000"/>
          <w:sz w:val="40"/>
        </w:rPr>
        <w:t>之间有某种类似。不过，</w:t>
      </w:r>
      <w:r>
        <w:rPr>
          <w:rFonts w:ascii="宋体" w:eastAsia="宋体" w:hAnsi="宋体" w:cs="宋体"/>
          <w:color w:val="000000"/>
          <w:sz w:val="40"/>
        </w:rPr>
        <w:t>SM</w:t>
      </w:r>
      <w:r>
        <w:rPr>
          <w:rFonts w:ascii="宋体" w:eastAsia="宋体" w:hAnsi="宋体" w:cs="宋体"/>
          <w:color w:val="000000"/>
          <w:sz w:val="40"/>
        </w:rPr>
        <w:t>只是</w:t>
      </w:r>
      <w:r>
        <w:rPr>
          <w:rFonts w:ascii="宋体" w:eastAsia="宋体" w:hAnsi="宋体" w:cs="宋体"/>
          <w:color w:val="000000"/>
          <w:sz w:val="40"/>
        </w:rPr>
        <w:t>S</w:t>
      </w:r>
      <w:r>
        <w:rPr>
          <w:rFonts w:ascii="宋体" w:eastAsia="宋体" w:hAnsi="宋体" w:cs="宋体"/>
          <w:color w:val="000000"/>
          <w:sz w:val="40"/>
        </w:rPr>
        <w:t>内部的一个子系统；</w:t>
      </w:r>
      <w:r>
        <w:rPr>
          <w:rFonts w:ascii="宋体" w:eastAsia="宋体" w:hAnsi="宋体" w:cs="宋体"/>
          <w:color w:val="000000"/>
          <w:sz w:val="40"/>
        </w:rPr>
        <w:t>M</w:t>
      </w:r>
      <w:r>
        <w:rPr>
          <w:rFonts w:ascii="宋体" w:eastAsia="宋体" w:hAnsi="宋体" w:cs="宋体"/>
          <w:color w:val="000000"/>
          <w:sz w:val="40"/>
        </w:rPr>
        <w:t>的世界是在我的世界之内被构造的，不能认为它是由</w:t>
      </w:r>
      <w:r>
        <w:rPr>
          <w:rFonts w:ascii="宋体" w:eastAsia="宋体" w:hAnsi="宋体" w:cs="宋体"/>
          <w:color w:val="000000"/>
          <w:sz w:val="40"/>
        </w:rPr>
        <w:t>M</w:t>
      </w:r>
      <w:r>
        <w:rPr>
          <w:rFonts w:ascii="宋体" w:eastAsia="宋体" w:hAnsi="宋体" w:cs="宋体"/>
          <w:color w:val="000000"/>
          <w:sz w:val="40"/>
        </w:rPr>
        <w:t>构造的，而是应当认为它是我为</w:t>
      </w:r>
      <w:r>
        <w:rPr>
          <w:rFonts w:ascii="宋体" w:eastAsia="宋体" w:hAnsi="宋体" w:cs="宋体"/>
          <w:color w:val="000000"/>
          <w:sz w:val="40"/>
        </w:rPr>
        <w:t>M</w:t>
      </w:r>
      <w:r>
        <w:rPr>
          <w:rFonts w:ascii="宋体" w:eastAsia="宋体" w:hAnsi="宋体" w:cs="宋体"/>
          <w:color w:val="000000"/>
          <w:sz w:val="40"/>
        </w:rPr>
        <w:t>构造的。</w:t>
      </w:r>
    </w:p>
    <w:p w:rsidR="00985AEA" w:rsidRDefault="00985AEA"/>
    <w:p w:rsidR="00985AEA" w:rsidRDefault="00985AEA">
      <w:pPr>
        <w:sectPr w:rsidR="00985AEA">
          <w:headerReference w:type="default" r:id="rId599"/>
          <w:footerReference w:type="default" r:id="rId600"/>
          <w:pgSz w:w="16280" w:h="24260"/>
          <w:pgMar w:top="1940" w:right="2240" w:bottom="1940" w:left="2240" w:header="1640" w:footer="1640" w:gutter="0"/>
          <w:cols w:space="720"/>
        </w:sectPr>
      </w:pPr>
    </w:p>
    <w:p w:rsidR="00985AEA" w:rsidRDefault="0084460E">
      <w:pPr>
        <w:tabs>
          <w:tab w:val="left" w:pos="11060"/>
        </w:tabs>
        <w:wordWrap w:val="0"/>
        <w:spacing w:line="420" w:lineRule="atLeast"/>
        <w:ind w:left="6540"/>
        <w:textAlignment w:val="baseline"/>
        <w:rPr>
          <w:sz w:val="30"/>
        </w:rPr>
      </w:pPr>
      <w:r>
        <w:rPr>
          <w:rFonts w:ascii="楷体" w:eastAsia="楷体" w:hAnsi="楷体" w:cs="楷体"/>
          <w:color w:val="000000"/>
          <w:sz w:val="30"/>
        </w:rPr>
        <w:lastRenderedPageBreak/>
        <w:t>第四部分</w:t>
      </w:r>
      <w:r>
        <w:rPr>
          <w:rFonts w:ascii="楷体" w:eastAsia="楷体" w:hAnsi="楷体" w:cs="楷体"/>
          <w:color w:val="000000"/>
          <w:sz w:val="30"/>
        </w:rPr>
        <w:t xml:space="preserve"> </w:t>
      </w:r>
      <w:r>
        <w:rPr>
          <w:rFonts w:ascii="楷体" w:eastAsia="楷体" w:hAnsi="楷体" w:cs="楷体"/>
          <w:color w:val="000000"/>
          <w:sz w:val="30"/>
        </w:rPr>
        <w:t>一个构造系统的纲要</w:t>
      </w:r>
      <w:r>
        <w:tab/>
      </w:r>
      <w:r>
        <w:rPr>
          <w:rFonts w:ascii="宋体" w:eastAsia="宋体" w:hAnsi="宋体" w:cs="宋体"/>
          <w:color w:val="000000"/>
          <w:sz w:val="30"/>
        </w:rPr>
        <w:t>| 255</w:t>
      </w:r>
    </w:p>
    <w:p w:rsidR="00985AEA" w:rsidRDefault="00985AEA">
      <w:pPr>
        <w:wordWrap w:val="0"/>
        <w:spacing w:line="700" w:lineRule="exact"/>
        <w:textAlignment w:val="baseline"/>
        <w:rPr>
          <w:sz w:val="42"/>
        </w:rPr>
      </w:pPr>
    </w:p>
    <w:p w:rsidR="00985AEA" w:rsidRDefault="0084460E">
      <w:pPr>
        <w:wordWrap w:val="0"/>
        <w:spacing w:line="700" w:lineRule="atLeast"/>
        <w:ind w:left="40" w:firstLine="840"/>
        <w:textAlignment w:val="baseline"/>
        <w:rPr>
          <w:sz w:val="42"/>
        </w:rPr>
      </w:pPr>
      <w:r>
        <w:rPr>
          <w:rFonts w:ascii="宋体" w:eastAsia="宋体" w:hAnsi="宋体" w:cs="宋体"/>
          <w:color w:val="000000"/>
          <w:sz w:val="42"/>
        </w:rPr>
        <w:t>S</w:t>
      </w:r>
      <w:r>
        <w:rPr>
          <w:rFonts w:ascii="宋体" w:eastAsia="宋体" w:hAnsi="宋体" w:cs="宋体"/>
          <w:color w:val="000000"/>
          <w:sz w:val="42"/>
        </w:rPr>
        <w:t>和</w:t>
      </w:r>
      <w:r>
        <w:rPr>
          <w:rFonts w:ascii="宋体" w:eastAsia="宋体" w:hAnsi="宋体" w:cs="宋体"/>
          <w:color w:val="000000"/>
          <w:sz w:val="42"/>
        </w:rPr>
        <w:t>Sₘ</w:t>
      </w:r>
      <w:r>
        <w:rPr>
          <w:rFonts w:ascii="宋体" w:eastAsia="宋体" w:hAnsi="宋体" w:cs="宋体"/>
          <w:color w:val="000000"/>
          <w:sz w:val="42"/>
        </w:rPr>
        <w:t>之间的类似是一种虽然极其广泛但是并不完全的一致。首先，</w:t>
      </w:r>
      <w:r>
        <w:rPr>
          <w:rFonts w:ascii="宋体" w:eastAsia="宋体" w:hAnsi="宋体" w:cs="宋体"/>
          <w:color w:val="000000"/>
          <w:sz w:val="42"/>
        </w:rPr>
        <w:t>S</w:t>
      </w:r>
      <w:r>
        <w:rPr>
          <w:rFonts w:ascii="宋体" w:eastAsia="宋体" w:hAnsi="宋体" w:cs="宋体"/>
          <w:color w:val="000000"/>
          <w:sz w:val="42"/>
        </w:rPr>
        <w:t>的几乎每一个构造在</w:t>
      </w:r>
      <w:r>
        <w:rPr>
          <w:rFonts w:ascii="宋体" w:eastAsia="宋体" w:hAnsi="宋体" w:cs="宋体"/>
          <w:color w:val="000000"/>
          <w:sz w:val="42"/>
        </w:rPr>
        <w:t>Sₘ</w:t>
      </w:r>
      <w:r>
        <w:rPr>
          <w:rFonts w:ascii="宋体" w:eastAsia="宋体" w:hAnsi="宋体" w:cs="宋体"/>
          <w:color w:val="000000"/>
          <w:sz w:val="42"/>
        </w:rPr>
        <w:t>中都有一个相应的构</w:t>
      </w:r>
      <w:r>
        <w:rPr>
          <w:rFonts w:ascii="宋体" w:eastAsia="宋体" w:hAnsi="宋体" w:cs="宋体"/>
          <w:color w:val="000000"/>
          <w:sz w:val="42"/>
        </w:rPr>
        <w:t>造，与</w:t>
      </w:r>
      <w:r>
        <w:rPr>
          <w:rFonts w:ascii="宋体" w:eastAsia="宋体" w:hAnsi="宋体" w:cs="宋体"/>
          <w:color w:val="000000"/>
          <w:sz w:val="42"/>
        </w:rPr>
        <w:t>S</w:t>
      </w:r>
      <w:r>
        <w:rPr>
          <w:rFonts w:ascii="宋体" w:eastAsia="宋体" w:hAnsi="宋体" w:cs="宋体"/>
          <w:color w:val="000000"/>
          <w:sz w:val="42"/>
        </w:rPr>
        <w:t>的构造具有类似的定义形式，其符号都附有下标</w:t>
      </w:r>
      <w:r>
        <w:rPr>
          <w:rFonts w:ascii="宋体" w:eastAsia="宋体" w:hAnsi="宋体" w:cs="宋体"/>
          <w:color w:val="000000"/>
          <w:sz w:val="42"/>
        </w:rPr>
        <w:t>M</w:t>
      </w:r>
      <w:r>
        <w:rPr>
          <w:rFonts w:ascii="宋体" w:eastAsia="宋体" w:hAnsi="宋体" w:cs="宋体"/>
          <w:color w:val="000000"/>
          <w:sz w:val="42"/>
        </w:rPr>
        <w:t>可以识别。其次，相应的命题几乎毫无例外地也适用于相应地被构造的对象。对于时空世界构造之前的阶段来说尤其如此。但是，后来在构造物理的东西和他人心理的东西时，这种基于类似构造的简单的一致则不复存在了；然而却有一种新的一致代之而起。</w:t>
      </w:r>
    </w:p>
    <w:p w:rsidR="00985AEA" w:rsidRDefault="0084460E">
      <w:pPr>
        <w:wordWrap w:val="0"/>
        <w:spacing w:line="700" w:lineRule="atLeast"/>
        <w:ind w:left="40" w:firstLine="840"/>
        <w:textAlignment w:val="baseline"/>
        <w:rPr>
          <w:sz w:val="42"/>
        </w:rPr>
      </w:pPr>
      <w:r>
        <w:rPr>
          <w:rFonts w:ascii="宋体" w:eastAsia="宋体" w:hAnsi="宋体" w:cs="宋体"/>
          <w:color w:val="000000"/>
          <w:sz w:val="42"/>
        </w:rPr>
        <w:t>如果说</w:t>
      </w:r>
      <w:r>
        <w:rPr>
          <w:rFonts w:ascii="宋体" w:eastAsia="宋体" w:hAnsi="宋体" w:cs="宋体"/>
          <w:color w:val="000000"/>
          <w:sz w:val="42"/>
        </w:rPr>
        <w:t>“</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是以前面描述的方式</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被构造的，而且首先是作为视觉的事物，然后作为物理的事物</w:t>
      </w:r>
      <w:r>
        <w:rPr>
          <w:rFonts w:ascii="宋体" w:eastAsia="宋体" w:hAnsi="宋体" w:cs="宋体"/>
          <w:color w:val="000000"/>
          <w:sz w:val="42"/>
        </w:rPr>
        <w:t>(</w:t>
      </w:r>
      <w:r>
        <w:rPr>
          <w:rFonts w:ascii="宋体" w:eastAsia="宋体" w:hAnsi="宋体" w:cs="宋体"/>
          <w:color w:val="000000"/>
          <w:sz w:val="42"/>
        </w:rPr>
        <w:t>用</w:t>
      </w:r>
      <w:r>
        <w:rPr>
          <w:rFonts w:ascii="宋体" w:eastAsia="宋体" w:hAnsi="宋体" w:cs="宋体"/>
          <w:color w:val="000000"/>
          <w:sz w:val="42"/>
        </w:rPr>
        <w:t>ml</w:t>
      </w:r>
      <w:r>
        <w:rPr>
          <w:rFonts w:ascii="宋体" w:eastAsia="宋体" w:hAnsi="宋体" w:cs="宋体"/>
          <w:color w:val="000000"/>
          <w:sz w:val="42"/>
        </w:rPr>
        <w:t>来表示</w:t>
      </w:r>
      <w:r>
        <w:rPr>
          <w:rFonts w:ascii="宋体" w:eastAsia="宋体" w:hAnsi="宋体" w:cs="宋体"/>
          <w:color w:val="000000"/>
          <w:sz w:val="42"/>
        </w:rPr>
        <w:t>)</w:t>
      </w:r>
      <w:r>
        <w:rPr>
          <w:rFonts w:ascii="宋体" w:eastAsia="宋体" w:hAnsi="宋体" w:cs="宋体"/>
          <w:color w:val="000000"/>
          <w:sz w:val="42"/>
        </w:rPr>
        <w:t>被构造的，那么，在</w:t>
      </w:r>
      <w:r>
        <w:rPr>
          <w:rFonts w:ascii="宋体" w:eastAsia="宋体" w:hAnsi="宋体" w:cs="宋体"/>
          <w:color w:val="000000"/>
          <w:sz w:val="42"/>
        </w:rPr>
        <w:t>Sₘ</w:t>
      </w:r>
      <w:r>
        <w:rPr>
          <w:rFonts w:ascii="宋体" w:eastAsia="宋体" w:hAnsi="宋体" w:cs="宋体"/>
          <w:color w:val="000000"/>
          <w:sz w:val="42"/>
        </w:rPr>
        <w:t>中则有一个对象</w:t>
      </w:r>
      <w:r>
        <w:rPr>
          <w:rFonts w:ascii="宋体" w:eastAsia="宋体" w:hAnsi="宋体" w:cs="宋体"/>
          <w:color w:val="000000"/>
          <w:sz w:val="42"/>
        </w:rPr>
        <w:t xml:space="preserve"> mlₘ</w:t>
      </w:r>
      <w:r>
        <w:rPr>
          <w:rFonts w:ascii="宋体" w:eastAsia="宋体" w:hAnsi="宋体" w:cs="宋体"/>
          <w:color w:val="000000"/>
          <w:sz w:val="42"/>
        </w:rPr>
        <w:t>即</w:t>
      </w:r>
      <w:r>
        <w:rPr>
          <w:rFonts w:ascii="宋体" w:eastAsia="宋体" w:hAnsi="宋体" w:cs="宋体"/>
          <w:color w:val="000000"/>
          <w:sz w:val="42"/>
        </w:rPr>
        <w:t>M</w:t>
      </w:r>
      <w:r>
        <w:rPr>
          <w:rFonts w:ascii="宋体" w:eastAsia="宋体" w:hAnsi="宋体" w:cs="宋体"/>
          <w:color w:val="000000"/>
          <w:sz w:val="42"/>
        </w:rPr>
        <w:t>的身体以类似的方式被构造出来</w:t>
      </w:r>
      <w:r>
        <w:rPr>
          <w:rFonts w:ascii="宋体" w:eastAsia="宋体" w:hAnsi="宋体" w:cs="宋体"/>
          <w:color w:val="000000"/>
          <w:sz w:val="42"/>
        </w:rPr>
        <w:t>(</w:t>
      </w:r>
      <w:r>
        <w:rPr>
          <w:rFonts w:ascii="宋体" w:eastAsia="宋体" w:hAnsi="宋体" w:cs="宋体"/>
          <w:color w:val="000000"/>
          <w:sz w:val="42"/>
        </w:rPr>
        <w:t>不是如物理的事物</w:t>
      </w:r>
      <w:r>
        <w:rPr>
          <w:rFonts w:ascii="宋体" w:eastAsia="宋体" w:hAnsi="宋体" w:cs="宋体"/>
          <w:color w:val="000000"/>
          <w:sz w:val="42"/>
        </w:rPr>
        <w:t>M</w:t>
      </w:r>
      <w:r>
        <w:rPr>
          <w:rFonts w:ascii="宋体" w:eastAsia="宋体" w:hAnsi="宋体" w:cs="宋体"/>
          <w:color w:val="000000"/>
          <w:sz w:val="42"/>
        </w:rPr>
        <w:t>亦即</w:t>
      </w:r>
      <w:r>
        <w:rPr>
          <w:rFonts w:ascii="宋体" w:eastAsia="宋体" w:hAnsi="宋体" w:cs="宋体"/>
          <w:color w:val="000000"/>
          <w:sz w:val="42"/>
        </w:rPr>
        <w:t>M</w:t>
      </w:r>
      <w:r>
        <w:rPr>
          <w:rFonts w:ascii="宋体" w:eastAsia="宋体" w:hAnsi="宋体" w:cs="宋体"/>
          <w:color w:val="000000"/>
          <w:sz w:val="42"/>
        </w:rPr>
        <w:t>的身体那样</w:t>
      </w:r>
      <w:r>
        <w:rPr>
          <w:rFonts w:ascii="宋体" w:eastAsia="宋体" w:hAnsi="宋体" w:cs="宋体"/>
          <w:color w:val="000000"/>
          <w:sz w:val="42"/>
        </w:rPr>
        <w:t>由我构造出来的，而是由</w:t>
      </w:r>
      <w:r>
        <w:rPr>
          <w:rFonts w:ascii="宋体" w:eastAsia="宋体" w:hAnsi="宋体" w:cs="宋体"/>
          <w:color w:val="000000"/>
          <w:sz w:val="42"/>
        </w:rPr>
        <w:t>M</w:t>
      </w:r>
      <w:r>
        <w:rPr>
          <w:rFonts w:ascii="宋体" w:eastAsia="宋体" w:hAnsi="宋体" w:cs="宋体"/>
          <w:color w:val="000000"/>
          <w:sz w:val="42"/>
        </w:rPr>
        <w:t>的经验构造出来的</w:t>
      </w:r>
      <w:r>
        <w:rPr>
          <w:rFonts w:ascii="宋体" w:eastAsia="宋体" w:hAnsi="宋体" w:cs="宋体"/>
          <w:color w:val="000000"/>
          <w:sz w:val="42"/>
        </w:rPr>
        <w:t>)</w:t>
      </w:r>
      <w:r>
        <w:rPr>
          <w:rFonts w:ascii="宋体" w:eastAsia="宋体" w:hAnsi="宋体" w:cs="宋体"/>
          <w:color w:val="000000"/>
          <w:sz w:val="42"/>
        </w:rPr>
        <w:t>。根据构造形式的类似，我们得知，</w:t>
      </w:r>
      <w:r>
        <w:rPr>
          <w:rFonts w:ascii="宋体" w:eastAsia="宋体" w:hAnsi="宋体" w:cs="宋体"/>
          <w:color w:val="000000"/>
          <w:sz w:val="42"/>
        </w:rPr>
        <w:t>ml</w:t>
      </w:r>
      <w:r>
        <w:rPr>
          <w:rFonts w:ascii="宋体" w:eastAsia="宋体" w:hAnsi="宋体" w:cs="宋体"/>
          <w:color w:val="000000"/>
          <w:sz w:val="42"/>
        </w:rPr>
        <w:t>和</w:t>
      </w:r>
      <w:r>
        <w:rPr>
          <w:rFonts w:ascii="宋体" w:eastAsia="宋体" w:hAnsi="宋体" w:cs="宋体"/>
          <w:color w:val="000000"/>
          <w:sz w:val="42"/>
        </w:rPr>
        <w:t>mlₘ</w:t>
      </w:r>
      <w:r>
        <w:rPr>
          <w:rFonts w:ascii="宋体" w:eastAsia="宋体" w:hAnsi="宋体" w:cs="宋体"/>
          <w:color w:val="000000"/>
          <w:sz w:val="42"/>
        </w:rPr>
        <w:t>在某些特性上是一致的，例如，二者都是物理的事物。但另一方面，它们在一些特性上又是不一致的。例如，如果</w:t>
      </w:r>
      <w:r>
        <w:rPr>
          <w:rFonts w:ascii="宋体" w:eastAsia="宋体" w:hAnsi="宋体" w:cs="宋体"/>
          <w:color w:val="000000"/>
          <w:sz w:val="42"/>
        </w:rPr>
        <w:t>M</w:t>
      </w:r>
      <w:r>
        <w:rPr>
          <w:rFonts w:ascii="宋体" w:eastAsia="宋体" w:hAnsi="宋体" w:cs="宋体"/>
          <w:color w:val="000000"/>
          <w:sz w:val="42"/>
        </w:rPr>
        <w:t>有一种与我不同的发色，那么我们由此对</w:t>
      </w:r>
      <w:r>
        <w:rPr>
          <w:rFonts w:ascii="宋体" w:eastAsia="宋体" w:hAnsi="宋体" w:cs="宋体"/>
          <w:color w:val="000000"/>
          <w:sz w:val="42"/>
        </w:rPr>
        <w:t>ml</w:t>
      </w:r>
      <w:r>
        <w:rPr>
          <w:rFonts w:ascii="宋体" w:eastAsia="宋体" w:hAnsi="宋体" w:cs="宋体"/>
          <w:color w:val="000000"/>
          <w:sz w:val="42"/>
        </w:rPr>
        <w:t>和</w:t>
      </w:r>
      <w:r>
        <w:rPr>
          <w:rFonts w:ascii="宋体" w:eastAsia="宋体" w:hAnsi="宋体" w:cs="宋体"/>
          <w:color w:val="000000"/>
          <w:sz w:val="42"/>
        </w:rPr>
        <w:t>mlₘ</w:t>
      </w:r>
      <w:r>
        <w:rPr>
          <w:rFonts w:ascii="宋体" w:eastAsia="宋体" w:hAnsi="宋体" w:cs="宋体"/>
          <w:color w:val="000000"/>
          <w:sz w:val="42"/>
        </w:rPr>
        <w:t>就得出两个不相一致的命题。</w:t>
      </w:r>
    </w:p>
    <w:p w:rsidR="00985AEA" w:rsidRDefault="0084460E">
      <w:pPr>
        <w:wordWrap w:val="0"/>
        <w:spacing w:line="700" w:lineRule="atLeast"/>
        <w:ind w:left="40" w:right="60" w:firstLine="840"/>
        <w:textAlignment w:val="baseline"/>
        <w:rPr>
          <w:sz w:val="42"/>
        </w:rPr>
      </w:pPr>
      <w:r>
        <w:rPr>
          <w:rFonts w:ascii="宋体" w:eastAsia="宋体" w:hAnsi="宋体" w:cs="宋体"/>
          <w:color w:val="000000"/>
          <w:sz w:val="42"/>
        </w:rPr>
        <w:t>S</w:t>
      </w:r>
      <w:r>
        <w:rPr>
          <w:rFonts w:ascii="宋体" w:eastAsia="宋体" w:hAnsi="宋体" w:cs="宋体"/>
          <w:color w:val="000000"/>
          <w:sz w:val="42"/>
        </w:rPr>
        <w:t>之内其余的物理事物与</w:t>
      </w:r>
      <w:r>
        <w:rPr>
          <w:rFonts w:ascii="宋体" w:eastAsia="宋体" w:hAnsi="宋体" w:cs="宋体"/>
          <w:color w:val="000000"/>
          <w:sz w:val="42"/>
        </w:rPr>
        <w:t>Sₘ</w:t>
      </w:r>
      <w:r>
        <w:rPr>
          <w:rFonts w:ascii="宋体" w:eastAsia="宋体" w:hAnsi="宋体" w:cs="宋体"/>
          <w:color w:val="000000"/>
          <w:sz w:val="42"/>
        </w:rPr>
        <w:t>中相应的事物也是不一致的</w:t>
      </w:r>
      <w:r>
        <w:rPr>
          <w:rFonts w:ascii="宋体" w:eastAsia="宋体" w:hAnsi="宋体" w:cs="宋体"/>
          <w:color w:val="000000"/>
          <w:sz w:val="42"/>
        </w:rPr>
        <w:t>(</w:t>
      </w:r>
      <w:r>
        <w:rPr>
          <w:rFonts w:ascii="宋体" w:eastAsia="宋体" w:hAnsi="宋体" w:cs="宋体"/>
          <w:color w:val="000000"/>
          <w:sz w:val="42"/>
        </w:rPr>
        <w:t>因为与我的身体有某种空间关系的事物一般地不会与</w:t>
      </w:r>
      <w:r>
        <w:rPr>
          <w:rFonts w:ascii="宋体" w:eastAsia="宋体" w:hAnsi="宋体" w:cs="宋体"/>
          <w:color w:val="000000"/>
          <w:sz w:val="42"/>
        </w:rPr>
        <w:t>M</w:t>
      </w:r>
      <w:r>
        <w:rPr>
          <w:rFonts w:ascii="宋体" w:eastAsia="宋体" w:hAnsi="宋体" w:cs="宋体"/>
          <w:color w:val="000000"/>
          <w:sz w:val="42"/>
        </w:rPr>
        <w:t>有同样的关系</w:t>
      </w:r>
      <w:r>
        <w:rPr>
          <w:rFonts w:ascii="宋体" w:eastAsia="宋体" w:hAnsi="宋体" w:cs="宋体"/>
          <w:color w:val="000000"/>
          <w:sz w:val="42"/>
        </w:rPr>
        <w:t>)</w:t>
      </w:r>
      <w:r>
        <w:rPr>
          <w:rFonts w:ascii="宋体" w:eastAsia="宋体" w:hAnsi="宋体" w:cs="宋体"/>
          <w:color w:val="000000"/>
          <w:sz w:val="42"/>
        </w:rPr>
        <w:t>。但是现在出现了一类新的一致：在</w:t>
      </w:r>
      <w:r>
        <w:rPr>
          <w:rFonts w:ascii="宋体" w:eastAsia="宋体" w:hAnsi="宋体" w:cs="宋体"/>
          <w:color w:val="000000"/>
          <w:sz w:val="42"/>
        </w:rPr>
        <w:t>S</w:t>
      </w:r>
      <w:r>
        <w:rPr>
          <w:rFonts w:ascii="宋体" w:eastAsia="宋体" w:hAnsi="宋体" w:cs="宋体"/>
          <w:color w:val="000000"/>
          <w:sz w:val="42"/>
        </w:rPr>
        <w:t>中的物理学世界和</w:t>
      </w:r>
      <w:r>
        <w:rPr>
          <w:rFonts w:ascii="宋体" w:eastAsia="宋体" w:hAnsi="宋体" w:cs="宋体"/>
          <w:color w:val="000000"/>
          <w:sz w:val="42"/>
        </w:rPr>
        <w:t>Sₘ</w:t>
      </w:r>
      <w:r>
        <w:rPr>
          <w:rFonts w:ascii="宋体" w:eastAsia="宋体" w:hAnsi="宋体" w:cs="宋体"/>
          <w:color w:val="000000"/>
          <w:sz w:val="42"/>
        </w:rPr>
        <w:t>中的物理学世界之间有一种一一对应的相互配置，使得</w:t>
      </w:r>
      <w:r>
        <w:rPr>
          <w:rFonts w:ascii="宋体" w:eastAsia="宋体" w:hAnsi="宋体" w:cs="宋体"/>
          <w:color w:val="000000"/>
          <w:sz w:val="42"/>
        </w:rPr>
        <w:t>存在于</w:t>
      </w:r>
      <w:r>
        <w:rPr>
          <w:rFonts w:ascii="宋体" w:eastAsia="宋体" w:hAnsi="宋体" w:cs="宋体"/>
          <w:color w:val="000000"/>
          <w:sz w:val="42"/>
        </w:rPr>
        <w:t>Sₘ</w:t>
      </w:r>
      <w:r>
        <w:rPr>
          <w:rFonts w:ascii="宋体" w:eastAsia="宋体" w:hAnsi="宋体" w:cs="宋体"/>
          <w:color w:val="000000"/>
          <w:sz w:val="42"/>
        </w:rPr>
        <w:t>的物理学世界点之间相同的时空关系和质的关系</w:t>
      </w:r>
      <w:r>
        <w:rPr>
          <w:rFonts w:ascii="宋体" w:eastAsia="宋体" w:hAnsi="宋体" w:cs="宋体"/>
          <w:color w:val="000000"/>
          <w:sz w:val="42"/>
        </w:rPr>
        <w:t>(</w:t>
      </w:r>
      <w:r>
        <w:rPr>
          <w:rFonts w:ascii="宋体" w:eastAsia="宋体" w:hAnsi="宋体" w:cs="宋体"/>
          <w:color w:val="000000"/>
          <w:sz w:val="42"/>
        </w:rPr>
        <w:t>即基于赋予而有的质的关系</w:t>
      </w:r>
      <w:r>
        <w:rPr>
          <w:rFonts w:ascii="宋体" w:eastAsia="宋体" w:hAnsi="宋体" w:cs="宋体"/>
          <w:color w:val="000000"/>
          <w:sz w:val="42"/>
        </w:rPr>
        <w:t>)</w:t>
      </w:r>
      <w:r>
        <w:rPr>
          <w:rFonts w:ascii="宋体" w:eastAsia="宋体" w:hAnsi="宋体" w:cs="宋体"/>
          <w:color w:val="000000"/>
          <w:sz w:val="42"/>
        </w:rPr>
        <w:t>也适用于</w:t>
      </w:r>
      <w:r>
        <w:rPr>
          <w:rFonts w:ascii="宋体" w:eastAsia="宋体" w:hAnsi="宋体" w:cs="宋体"/>
          <w:color w:val="000000"/>
          <w:sz w:val="42"/>
        </w:rPr>
        <w:t>S</w:t>
      </w:r>
      <w:r>
        <w:rPr>
          <w:rFonts w:ascii="宋体" w:eastAsia="宋体" w:hAnsi="宋体" w:cs="宋体"/>
          <w:color w:val="000000"/>
          <w:sz w:val="42"/>
        </w:rPr>
        <w:t>中相应的世界点。</w:t>
      </w:r>
      <w:r>
        <w:rPr>
          <w:rFonts w:ascii="宋体" w:eastAsia="宋体" w:hAnsi="宋体" w:cs="宋体"/>
          <w:color w:val="000000"/>
          <w:sz w:val="42"/>
        </w:rPr>
        <w:t>(</w:t>
      </w:r>
      <w:r>
        <w:rPr>
          <w:rFonts w:ascii="宋体" w:eastAsia="宋体" w:hAnsi="宋体" w:cs="宋体"/>
          <w:color w:val="000000"/>
          <w:sz w:val="42"/>
        </w:rPr>
        <w:t>根据后面要说明的理由</w:t>
      </w:r>
      <w:r>
        <w:rPr>
          <w:rFonts w:ascii="宋体" w:eastAsia="宋体" w:hAnsi="宋体" w:cs="宋体"/>
          <w:color w:val="000000"/>
          <w:sz w:val="42"/>
        </w:rPr>
        <w:t>)</w:t>
      </w:r>
      <w:r>
        <w:rPr>
          <w:rFonts w:ascii="宋体" w:eastAsia="宋体" w:hAnsi="宋体" w:cs="宋体"/>
          <w:color w:val="000000"/>
          <w:sz w:val="42"/>
        </w:rPr>
        <w:t>我们想把这种相互配置称为</w:t>
      </w:r>
      <w:r>
        <w:rPr>
          <w:rFonts w:ascii="宋体" w:eastAsia="宋体" w:hAnsi="宋体" w:cs="宋体"/>
          <w:color w:val="000000"/>
          <w:sz w:val="42"/>
        </w:rPr>
        <w:t>“</w:t>
      </w:r>
      <w:r>
        <w:rPr>
          <w:rFonts w:ascii="宋体" w:eastAsia="宋体" w:hAnsi="宋体" w:cs="宋体"/>
          <w:color w:val="000000"/>
          <w:sz w:val="42"/>
        </w:rPr>
        <w:t>主体间的相互配置</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Sₘ</w:t>
      </w:r>
      <w:r>
        <w:rPr>
          <w:rFonts w:ascii="宋体" w:eastAsia="宋体" w:hAnsi="宋体" w:cs="宋体"/>
          <w:color w:val="000000"/>
          <w:sz w:val="42"/>
        </w:rPr>
        <w:t>中由于类似的构造而与</w:t>
      </w:r>
      <w:r>
        <w:rPr>
          <w:rFonts w:ascii="宋体" w:eastAsia="宋体" w:hAnsi="宋体" w:cs="宋体"/>
          <w:color w:val="000000"/>
          <w:sz w:val="42"/>
        </w:rPr>
        <w:t>S</w:t>
      </w:r>
      <w:r>
        <w:rPr>
          <w:rFonts w:ascii="宋体" w:eastAsia="宋体" w:hAnsi="宋体" w:cs="宋体"/>
          <w:color w:val="000000"/>
          <w:sz w:val="42"/>
        </w:rPr>
        <w:t>的一个对象</w:t>
      </w:r>
      <w:r>
        <w:rPr>
          <w:rFonts w:ascii="宋体" w:eastAsia="宋体" w:hAnsi="宋体" w:cs="宋体"/>
          <w:color w:val="000000"/>
          <w:sz w:val="42"/>
        </w:rPr>
        <w:t>G</w:t>
      </w:r>
      <w:r>
        <w:rPr>
          <w:rFonts w:ascii="宋体" w:eastAsia="宋体" w:hAnsi="宋体" w:cs="宋体"/>
          <w:color w:val="000000"/>
          <w:sz w:val="42"/>
        </w:rPr>
        <w:t>相对应的对象，我们用</w:t>
      </w:r>
      <w:r>
        <w:rPr>
          <w:rFonts w:ascii="宋体" w:eastAsia="宋体" w:hAnsi="宋体" w:cs="宋体"/>
          <w:color w:val="000000"/>
          <w:sz w:val="42"/>
        </w:rPr>
        <w:t>Gₘ</w:t>
      </w:r>
      <w:r>
        <w:rPr>
          <w:rFonts w:ascii="宋体" w:eastAsia="宋体" w:hAnsi="宋体" w:cs="宋体"/>
          <w:color w:val="000000"/>
          <w:sz w:val="42"/>
        </w:rPr>
        <w:t>来表示，而以</w:t>
      </w:r>
      <w:r>
        <w:rPr>
          <w:rFonts w:ascii="宋体" w:eastAsia="宋体" w:hAnsi="宋体" w:cs="宋体"/>
          <w:color w:val="000000"/>
          <w:sz w:val="42"/>
        </w:rPr>
        <w:t>G⁹</w:t>
      </w:r>
      <w:r>
        <w:rPr>
          <w:rFonts w:ascii="宋体" w:eastAsia="宋体" w:hAnsi="宋体" w:cs="宋体"/>
          <w:color w:val="000000"/>
          <w:sz w:val="42"/>
        </w:rPr>
        <w:t>表示</w:t>
      </w:r>
      <w:r>
        <w:rPr>
          <w:rFonts w:ascii="宋体" w:eastAsia="宋体" w:hAnsi="宋体" w:cs="宋体"/>
          <w:color w:val="000000"/>
          <w:sz w:val="42"/>
        </w:rPr>
        <w:t>Sₘ</w:t>
      </w:r>
      <w:r>
        <w:rPr>
          <w:rFonts w:ascii="宋体" w:eastAsia="宋体" w:hAnsi="宋体" w:cs="宋体"/>
          <w:color w:val="000000"/>
          <w:sz w:val="42"/>
        </w:rPr>
        <w:t>中与对象</w:t>
      </w:r>
      <w:r>
        <w:rPr>
          <w:rFonts w:ascii="宋体" w:eastAsia="宋体" w:hAnsi="宋体" w:cs="宋体"/>
          <w:color w:val="000000"/>
          <w:sz w:val="42"/>
        </w:rPr>
        <w:t>G</w:t>
      </w:r>
      <w:r>
        <w:rPr>
          <w:rFonts w:ascii="宋体" w:eastAsia="宋体" w:hAnsi="宋体" w:cs="宋体"/>
          <w:color w:val="000000"/>
          <w:sz w:val="42"/>
        </w:rPr>
        <w:t>主体间相对应的对象。</w:t>
      </w:r>
      <w:r>
        <w:rPr>
          <w:rFonts w:ascii="宋体" w:eastAsia="宋体" w:hAnsi="宋体" w:cs="宋体"/>
          <w:color w:val="000000"/>
          <w:sz w:val="42"/>
        </w:rPr>
        <w:t>S</w:t>
      </w:r>
      <w:r>
        <w:rPr>
          <w:rFonts w:ascii="宋体" w:eastAsia="宋体" w:hAnsi="宋体" w:cs="宋体"/>
          <w:color w:val="000000"/>
          <w:sz w:val="42"/>
        </w:rPr>
        <w:t>和</w:t>
      </w:r>
      <w:r>
        <w:rPr>
          <w:rFonts w:ascii="宋体" w:eastAsia="宋体" w:hAnsi="宋体" w:cs="宋体"/>
          <w:color w:val="000000"/>
          <w:sz w:val="42"/>
        </w:rPr>
        <w:t>Sₘ</w:t>
      </w:r>
      <w:r>
        <w:rPr>
          <w:rFonts w:ascii="宋体" w:eastAsia="宋体" w:hAnsi="宋体" w:cs="宋体"/>
          <w:color w:val="000000"/>
          <w:sz w:val="42"/>
        </w:rPr>
        <w:t>中主体间相互配置的两个对象代表</w:t>
      </w:r>
      <w:r>
        <w:rPr>
          <w:rFonts w:ascii="宋体" w:eastAsia="宋体" w:hAnsi="宋体" w:cs="宋体"/>
          <w:color w:val="000000"/>
          <w:sz w:val="42"/>
        </w:rPr>
        <w:t>(</w:t>
      </w:r>
      <w:r>
        <w:rPr>
          <w:rFonts w:ascii="宋体" w:eastAsia="宋体" w:hAnsi="宋体" w:cs="宋体"/>
          <w:color w:val="000000"/>
          <w:sz w:val="42"/>
        </w:rPr>
        <w:t>用实在论语言说</w:t>
      </w:r>
      <w:r>
        <w:rPr>
          <w:rFonts w:ascii="宋体" w:eastAsia="宋体" w:hAnsi="宋体" w:cs="宋体"/>
          <w:color w:val="000000"/>
          <w:sz w:val="42"/>
        </w:rPr>
        <w:t>)“</w:t>
      </w:r>
      <w:r>
        <w:rPr>
          <w:rFonts w:ascii="宋体" w:eastAsia="宋体" w:hAnsi="宋体" w:cs="宋体"/>
          <w:color w:val="000000"/>
          <w:sz w:val="42"/>
        </w:rPr>
        <w:t>同一个</w:t>
      </w:r>
      <w:r>
        <w:rPr>
          <w:rFonts w:ascii="宋体" w:eastAsia="宋体" w:hAnsi="宋体" w:cs="宋体"/>
          <w:color w:val="000000"/>
          <w:sz w:val="42"/>
        </w:rPr>
        <w:t>”</w:t>
      </w:r>
      <w:r>
        <w:rPr>
          <w:rFonts w:ascii="宋体" w:eastAsia="宋体" w:hAnsi="宋体" w:cs="宋体"/>
          <w:color w:val="000000"/>
          <w:sz w:val="42"/>
        </w:rPr>
        <w:t>对象，即它们是这同一个对象，它有时被我所</w:t>
      </w:r>
    </w:p>
    <w:p w:rsidR="00985AEA" w:rsidRDefault="00985AEA"/>
    <w:p w:rsidR="00985AEA" w:rsidRDefault="00985AEA">
      <w:pPr>
        <w:sectPr w:rsidR="00985AEA">
          <w:headerReference w:type="default" r:id="rId601"/>
          <w:footerReference w:type="default" r:id="rId602"/>
          <w:pgSz w:w="16280" w:h="24260"/>
          <w:pgMar w:top="1980" w:right="2220" w:bottom="1980" w:left="2220" w:header="1680" w:footer="1680" w:gutter="0"/>
          <w:cols w:space="720"/>
        </w:sectPr>
      </w:pPr>
    </w:p>
    <w:p w:rsidR="00985AEA" w:rsidRDefault="0084460E">
      <w:pPr>
        <w:tabs>
          <w:tab w:val="left" w:pos="1260"/>
        </w:tabs>
        <w:wordWrap w:val="0"/>
        <w:spacing w:line="440" w:lineRule="atLeast"/>
        <w:ind w:left="20"/>
        <w:textAlignment w:val="baseline"/>
        <w:rPr>
          <w:sz w:val="32"/>
        </w:rPr>
      </w:pPr>
      <w:r>
        <w:rPr>
          <w:rFonts w:ascii="黑体" w:eastAsia="黑体" w:hAnsi="黑体" w:cs="黑体"/>
          <w:b/>
          <w:color w:val="000000"/>
          <w:sz w:val="32"/>
        </w:rPr>
        <w:lastRenderedPageBreak/>
        <w:t>256</w:t>
      </w:r>
      <w:r>
        <w:tab/>
      </w:r>
      <w:r>
        <w:rPr>
          <w:rFonts w:ascii="黑体" w:eastAsia="黑体" w:hAnsi="黑体" w:cs="黑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560" w:lineRule="atLeast"/>
        <w:ind w:left="20"/>
        <w:textAlignment w:val="baseline"/>
        <w:rPr>
          <w:sz w:val="42"/>
        </w:rPr>
      </w:pPr>
      <w:r>
        <w:rPr>
          <w:rFonts w:ascii="仿宋" w:eastAsia="仿宋" w:hAnsi="仿宋" w:cs="仿宋"/>
          <w:color w:val="000000"/>
          <w:sz w:val="42"/>
        </w:rPr>
        <w:t>认知，别的时候，它</w:t>
      </w:r>
      <w:r>
        <w:rPr>
          <w:rFonts w:ascii="仿宋" w:eastAsia="仿宋" w:hAnsi="仿宋" w:cs="仿宋"/>
          <w:color w:val="000000"/>
          <w:sz w:val="42"/>
        </w:rPr>
        <w:t>(</w:t>
      </w:r>
      <w:r>
        <w:rPr>
          <w:rFonts w:ascii="仿宋" w:eastAsia="仿宋" w:hAnsi="仿宋" w:cs="仿宋"/>
          <w:color w:val="000000"/>
          <w:sz w:val="42"/>
        </w:rPr>
        <w:t>就我所知</w:t>
      </w:r>
      <w:r>
        <w:rPr>
          <w:rFonts w:ascii="仿宋" w:eastAsia="仿宋" w:hAnsi="仿宋" w:cs="仿宋"/>
          <w:color w:val="000000"/>
          <w:sz w:val="42"/>
        </w:rPr>
        <w:t>)</w:t>
      </w:r>
      <w:r>
        <w:rPr>
          <w:rFonts w:ascii="仿宋" w:eastAsia="仿宋" w:hAnsi="仿宋" w:cs="仿宋"/>
          <w:color w:val="000000"/>
          <w:sz w:val="42"/>
        </w:rPr>
        <w:t>又为</w:t>
      </w:r>
      <w:r>
        <w:rPr>
          <w:rFonts w:ascii="仿宋" w:eastAsia="仿宋" w:hAnsi="仿宋" w:cs="仿宋"/>
          <w:color w:val="000000"/>
          <w:sz w:val="42"/>
        </w:rPr>
        <w:t>M</w:t>
      </w:r>
      <w:r>
        <w:rPr>
          <w:rFonts w:ascii="仿宋" w:eastAsia="仿宋" w:hAnsi="仿宋" w:cs="仿宋"/>
          <w:color w:val="000000"/>
          <w:sz w:val="42"/>
        </w:rPr>
        <w:t>所认知。</w:t>
      </w:r>
    </w:p>
    <w:p w:rsidR="00985AEA" w:rsidRDefault="00985AEA">
      <w:pPr>
        <w:wordWrap w:val="0"/>
        <w:spacing w:line="500" w:lineRule="exact"/>
        <w:textAlignment w:val="baseline"/>
        <w:rPr>
          <w:sz w:val="42"/>
        </w:rPr>
      </w:pPr>
    </w:p>
    <w:p w:rsidR="00985AEA" w:rsidRDefault="0084460E">
      <w:pPr>
        <w:wordWrap w:val="0"/>
        <w:spacing w:line="760" w:lineRule="atLeast"/>
        <w:ind w:left="840"/>
        <w:textAlignment w:val="baseline"/>
        <w:rPr>
          <w:sz w:val="42"/>
        </w:rPr>
      </w:pPr>
      <w:r>
        <w:rPr>
          <w:rFonts w:ascii="仿宋" w:eastAsia="仿宋" w:hAnsi="仿宋" w:cs="仿宋"/>
          <w:color w:val="000000"/>
          <w:sz w:val="42"/>
        </w:rPr>
        <w:t>例子：第三个人</w:t>
      </w:r>
      <w:r>
        <w:rPr>
          <w:rFonts w:ascii="仿宋" w:eastAsia="仿宋" w:hAnsi="仿宋" w:cs="仿宋"/>
          <w:color w:val="000000"/>
          <w:sz w:val="42"/>
        </w:rPr>
        <w:t>N</w:t>
      </w:r>
      <w:r>
        <w:rPr>
          <w:rFonts w:ascii="仿宋" w:eastAsia="仿宋" w:hAnsi="仿宋" w:cs="仿宋"/>
          <w:color w:val="000000"/>
          <w:sz w:val="42"/>
        </w:rPr>
        <w:t>的身体在</w:t>
      </w:r>
      <w:r>
        <w:rPr>
          <w:rFonts w:ascii="仿宋" w:eastAsia="仿宋" w:hAnsi="仿宋" w:cs="仿宋"/>
          <w:color w:val="000000"/>
          <w:sz w:val="42"/>
        </w:rPr>
        <w:t xml:space="preserve">SM </w:t>
      </w:r>
      <w:r>
        <w:rPr>
          <w:rFonts w:ascii="仿宋" w:eastAsia="仿宋" w:hAnsi="仿宋" w:cs="仿宋"/>
          <w:color w:val="000000"/>
          <w:sz w:val="42"/>
        </w:rPr>
        <w:t>中并不像在</w:t>
      </w:r>
      <w:r>
        <w:rPr>
          <w:rFonts w:ascii="仿宋" w:eastAsia="仿宋" w:hAnsi="仿宋" w:cs="仿宋"/>
          <w:color w:val="000000"/>
          <w:sz w:val="42"/>
        </w:rPr>
        <w:t>S</w:t>
      </w:r>
      <w:r>
        <w:rPr>
          <w:rFonts w:ascii="仿宋" w:eastAsia="仿宋" w:hAnsi="仿宋" w:cs="仿宋"/>
          <w:color w:val="000000"/>
          <w:sz w:val="42"/>
        </w:rPr>
        <w:t>中那样以类似的构造来描述其特征的</w:t>
      </w:r>
      <w:r>
        <w:rPr>
          <w:rFonts w:ascii="仿宋" w:eastAsia="仿宋" w:hAnsi="仿宋" w:cs="仿宋"/>
          <w:color w:val="000000"/>
          <w:sz w:val="42"/>
        </w:rPr>
        <w:t>(</w:t>
      </w:r>
      <w:r>
        <w:rPr>
          <w:rFonts w:ascii="仿宋" w:eastAsia="仿宋" w:hAnsi="仿宋" w:cs="仿宋"/>
          <w:color w:val="000000"/>
          <w:sz w:val="42"/>
        </w:rPr>
        <w:t>因此我们决不能用</w:t>
      </w:r>
      <w:r>
        <w:rPr>
          <w:rFonts w:ascii="仿宋" w:eastAsia="仿宋" w:hAnsi="仿宋" w:cs="仿宋"/>
          <w:color w:val="000000"/>
          <w:sz w:val="42"/>
        </w:rPr>
        <w:t xml:space="preserve"> NM</w:t>
      </w:r>
      <w:r>
        <w:rPr>
          <w:rFonts w:ascii="仿宋" w:eastAsia="仿宋" w:hAnsi="仿宋" w:cs="仿宋"/>
          <w:color w:val="000000"/>
          <w:sz w:val="42"/>
        </w:rPr>
        <w:t>来表示它</w:t>
      </w:r>
      <w:r>
        <w:rPr>
          <w:rFonts w:ascii="仿宋" w:eastAsia="仿宋" w:hAnsi="仿宋" w:cs="仿宋"/>
          <w:color w:val="000000"/>
          <w:sz w:val="42"/>
        </w:rPr>
        <w:t>)</w:t>
      </w:r>
      <w:r>
        <w:rPr>
          <w:rFonts w:ascii="仿宋" w:eastAsia="仿宋" w:hAnsi="仿宋" w:cs="仿宋"/>
          <w:color w:val="000000"/>
          <w:sz w:val="42"/>
        </w:rPr>
        <w:t>；但是，在</w:t>
      </w:r>
      <w:r>
        <w:rPr>
          <w:rFonts w:ascii="仿宋" w:eastAsia="仿宋" w:hAnsi="仿宋" w:cs="仿宋"/>
          <w:color w:val="000000"/>
          <w:sz w:val="42"/>
        </w:rPr>
        <w:t>SM</w:t>
      </w:r>
      <w:r>
        <w:rPr>
          <w:rFonts w:ascii="仿宋" w:eastAsia="仿宋" w:hAnsi="仿宋" w:cs="仿宋"/>
          <w:color w:val="000000"/>
          <w:sz w:val="42"/>
        </w:rPr>
        <w:t>中</w:t>
      </w:r>
      <w:r>
        <w:rPr>
          <w:rFonts w:ascii="仿宋" w:eastAsia="仿宋" w:hAnsi="仿宋" w:cs="仿宋"/>
          <w:color w:val="000000"/>
          <w:sz w:val="42"/>
        </w:rPr>
        <w:t>(</w:t>
      </w:r>
      <w:r>
        <w:rPr>
          <w:rFonts w:ascii="仿宋" w:eastAsia="仿宋" w:hAnsi="仿宋" w:cs="仿宋"/>
          <w:color w:val="000000"/>
          <w:sz w:val="42"/>
        </w:rPr>
        <w:t>在有利的条件下</w:t>
      </w:r>
      <w:r>
        <w:rPr>
          <w:rFonts w:ascii="仿宋" w:eastAsia="仿宋" w:hAnsi="仿宋" w:cs="仿宋"/>
          <w:color w:val="000000"/>
          <w:sz w:val="42"/>
        </w:rPr>
        <w:t>)</w:t>
      </w:r>
      <w:r>
        <w:rPr>
          <w:rFonts w:ascii="仿宋" w:eastAsia="仿宋" w:hAnsi="仿宋" w:cs="仿宋"/>
          <w:color w:val="000000"/>
          <w:sz w:val="42"/>
        </w:rPr>
        <w:t>有一个物理的事物，与</w:t>
      </w:r>
      <w:r>
        <w:rPr>
          <w:rFonts w:ascii="仿宋" w:eastAsia="仿宋" w:hAnsi="仿宋" w:cs="仿宋"/>
          <w:color w:val="000000"/>
          <w:sz w:val="42"/>
        </w:rPr>
        <w:t>N</w:t>
      </w:r>
      <w:r>
        <w:rPr>
          <w:rFonts w:ascii="仿宋" w:eastAsia="仿宋" w:hAnsi="仿宋" w:cs="仿宋"/>
          <w:color w:val="000000"/>
          <w:sz w:val="42"/>
        </w:rPr>
        <w:t>有主体间的对应关系，因此要用</w:t>
      </w:r>
      <w:r>
        <w:rPr>
          <w:rFonts w:ascii="仿宋" w:eastAsia="仿宋" w:hAnsi="仿宋" w:cs="仿宋"/>
          <w:color w:val="000000"/>
          <w:sz w:val="42"/>
        </w:rPr>
        <w:t xml:space="preserve"> NM</w:t>
      </w:r>
      <w:r>
        <w:rPr>
          <w:rFonts w:ascii="仿宋" w:eastAsia="仿宋" w:hAnsi="仿宋" w:cs="仿宋"/>
          <w:color w:val="000000"/>
          <w:sz w:val="42"/>
        </w:rPr>
        <w:t>来表示。</w:t>
      </w:r>
      <w:r>
        <w:rPr>
          <w:rFonts w:ascii="仿宋" w:eastAsia="仿宋" w:hAnsi="仿宋" w:cs="仿宋"/>
          <w:color w:val="000000"/>
          <w:sz w:val="42"/>
        </w:rPr>
        <w:t>NM</w:t>
      </w:r>
      <w:r>
        <w:rPr>
          <w:rFonts w:ascii="仿宋" w:eastAsia="仿宋" w:hAnsi="仿宋" w:cs="仿宋"/>
          <w:color w:val="000000"/>
          <w:sz w:val="42"/>
        </w:rPr>
        <w:t>代表</w:t>
      </w:r>
      <w:r>
        <w:rPr>
          <w:rFonts w:ascii="仿宋" w:eastAsia="仿宋" w:hAnsi="仿宋" w:cs="仿宋"/>
          <w:color w:val="000000"/>
          <w:sz w:val="42"/>
        </w:rPr>
        <w:t>N</w:t>
      </w:r>
      <w:r>
        <w:rPr>
          <w:rFonts w:ascii="仿宋" w:eastAsia="仿宋" w:hAnsi="仿宋" w:cs="仿宋"/>
          <w:color w:val="000000"/>
          <w:sz w:val="42"/>
        </w:rPr>
        <w:t>这个人一如其为</w:t>
      </w:r>
      <w:r>
        <w:rPr>
          <w:rFonts w:ascii="仿宋" w:eastAsia="仿宋" w:hAnsi="仿宋" w:cs="仿宋"/>
          <w:color w:val="000000"/>
          <w:sz w:val="42"/>
        </w:rPr>
        <w:t>M</w:t>
      </w:r>
      <w:r>
        <w:rPr>
          <w:rFonts w:ascii="仿宋" w:eastAsia="仿宋" w:hAnsi="仿宋" w:cs="仿宋"/>
          <w:color w:val="000000"/>
          <w:sz w:val="42"/>
        </w:rPr>
        <w:t>之所知。</w:t>
      </w:r>
      <w:r>
        <w:rPr>
          <w:rFonts w:ascii="仿宋" w:eastAsia="仿宋" w:hAnsi="仿宋" w:cs="仿宋"/>
          <w:color w:val="000000"/>
          <w:sz w:val="42"/>
        </w:rPr>
        <w:t>NM</w:t>
      </w:r>
      <w:r>
        <w:rPr>
          <w:rFonts w:ascii="仿宋" w:eastAsia="仿宋" w:hAnsi="仿宋" w:cs="仿宋"/>
          <w:color w:val="000000"/>
          <w:sz w:val="42"/>
        </w:rPr>
        <w:t>在</w:t>
      </w:r>
      <w:r>
        <w:rPr>
          <w:rFonts w:ascii="仿宋" w:eastAsia="仿宋" w:hAnsi="仿宋" w:cs="仿宋"/>
          <w:color w:val="000000"/>
          <w:sz w:val="42"/>
        </w:rPr>
        <w:t xml:space="preserve">SM </w:t>
      </w:r>
      <w:r>
        <w:rPr>
          <w:rFonts w:ascii="仿宋" w:eastAsia="仿宋" w:hAnsi="仿宋" w:cs="仿宋"/>
          <w:color w:val="000000"/>
          <w:sz w:val="42"/>
        </w:rPr>
        <w:t>的物理学世界之内虽然可以与</w:t>
      </w:r>
      <w:r>
        <w:rPr>
          <w:rFonts w:ascii="仿宋" w:eastAsia="仿宋" w:hAnsi="仿宋" w:cs="仿宋"/>
          <w:color w:val="000000"/>
          <w:sz w:val="42"/>
        </w:rPr>
        <w:t>N</w:t>
      </w:r>
      <w:r>
        <w:rPr>
          <w:rFonts w:ascii="仿宋" w:eastAsia="仿宋" w:hAnsi="仿宋" w:cs="仿宋"/>
          <w:color w:val="000000"/>
          <w:sz w:val="42"/>
        </w:rPr>
        <w:t>在</w:t>
      </w:r>
      <w:r>
        <w:rPr>
          <w:rFonts w:ascii="仿宋" w:eastAsia="仿宋" w:hAnsi="仿宋" w:cs="仿宋"/>
          <w:color w:val="000000"/>
          <w:sz w:val="42"/>
        </w:rPr>
        <w:t>S</w:t>
      </w:r>
      <w:r>
        <w:rPr>
          <w:rFonts w:ascii="仿宋" w:eastAsia="仿宋" w:hAnsi="仿宋" w:cs="仿宋"/>
          <w:color w:val="000000"/>
          <w:sz w:val="42"/>
        </w:rPr>
        <w:t>中完全不同的方式在构造上加以特征描述，但是这两个对象却具有同样的物理学上的特性。在这种情况下，既然</w:t>
      </w:r>
      <w:r>
        <w:rPr>
          <w:rFonts w:ascii="仿宋" w:eastAsia="仿宋" w:hAnsi="仿宋" w:cs="仿宋"/>
          <w:color w:val="000000"/>
          <w:sz w:val="42"/>
        </w:rPr>
        <w:t>S</w:t>
      </w:r>
      <w:r>
        <w:rPr>
          <w:rFonts w:ascii="仿宋" w:eastAsia="仿宋" w:hAnsi="仿宋" w:cs="仿宋"/>
          <w:color w:val="000000"/>
          <w:sz w:val="42"/>
        </w:rPr>
        <w:t>中的</w:t>
      </w:r>
      <w:r>
        <w:rPr>
          <w:rFonts w:ascii="仿宋" w:eastAsia="仿宋" w:hAnsi="仿宋" w:cs="仿宋"/>
          <w:color w:val="000000"/>
          <w:sz w:val="42"/>
        </w:rPr>
        <w:t>N</w:t>
      </w:r>
      <w:r>
        <w:rPr>
          <w:rFonts w:ascii="仿宋" w:eastAsia="仿宋" w:hAnsi="仿宋" w:cs="仿宋"/>
          <w:color w:val="000000"/>
          <w:sz w:val="42"/>
        </w:rPr>
        <w:t>和</w:t>
      </w:r>
      <w:r>
        <w:rPr>
          <w:rFonts w:ascii="仿宋" w:eastAsia="仿宋" w:hAnsi="仿宋" w:cs="仿宋"/>
          <w:color w:val="000000"/>
          <w:sz w:val="42"/>
        </w:rPr>
        <w:t>SM</w:t>
      </w:r>
      <w:r>
        <w:rPr>
          <w:rFonts w:ascii="仿宋" w:eastAsia="仿宋" w:hAnsi="仿宋" w:cs="仿宋"/>
          <w:color w:val="000000"/>
          <w:sz w:val="42"/>
        </w:rPr>
        <w:t>中的</w:t>
      </w:r>
      <w:r>
        <w:rPr>
          <w:rFonts w:ascii="仿宋" w:eastAsia="仿宋" w:hAnsi="仿宋" w:cs="仿宋"/>
          <w:color w:val="000000"/>
          <w:sz w:val="42"/>
        </w:rPr>
        <w:t xml:space="preserve">NM </w:t>
      </w:r>
      <w:r>
        <w:rPr>
          <w:rFonts w:ascii="仿宋" w:eastAsia="仿宋" w:hAnsi="仿宋" w:cs="仿宋"/>
          <w:color w:val="000000"/>
          <w:sz w:val="42"/>
        </w:rPr>
        <w:t>都是作为</w:t>
      </w:r>
      <w:r>
        <w:rPr>
          <w:rFonts w:ascii="仿宋" w:eastAsia="仿宋" w:hAnsi="仿宋" w:cs="仿宋"/>
          <w:color w:val="000000"/>
          <w:sz w:val="42"/>
        </w:rPr>
        <w:t>“</w:t>
      </w:r>
      <w:r>
        <w:rPr>
          <w:rFonts w:ascii="仿宋" w:eastAsia="仿宋" w:hAnsi="仿宋" w:cs="仿宋"/>
          <w:color w:val="000000"/>
          <w:sz w:val="42"/>
        </w:rPr>
        <w:t>一个他人</w:t>
      </w:r>
      <w:r>
        <w:rPr>
          <w:rFonts w:ascii="仿宋" w:eastAsia="仿宋" w:hAnsi="仿宋" w:cs="仿宋"/>
          <w:color w:val="000000"/>
          <w:sz w:val="42"/>
        </w:rPr>
        <w:t>”</w:t>
      </w:r>
      <w:r>
        <w:rPr>
          <w:rFonts w:ascii="仿宋" w:eastAsia="仿宋" w:hAnsi="仿宋" w:cs="仿宋"/>
          <w:color w:val="000000"/>
          <w:sz w:val="42"/>
        </w:rPr>
        <w:t>被构造的，因而就构造形式来说就得出了某</w:t>
      </w:r>
      <w:r>
        <w:rPr>
          <w:rFonts w:ascii="仿宋" w:eastAsia="仿宋" w:hAnsi="仿宋" w:cs="仿宋"/>
          <w:color w:val="000000"/>
          <w:sz w:val="42"/>
        </w:rPr>
        <w:t>种一致。</w:t>
      </w:r>
    </w:p>
    <w:p w:rsidR="00985AEA" w:rsidRDefault="00985AEA">
      <w:pPr>
        <w:wordWrap w:val="0"/>
        <w:spacing w:line="780" w:lineRule="exact"/>
        <w:textAlignment w:val="baseline"/>
        <w:rPr>
          <w:sz w:val="42"/>
        </w:rPr>
      </w:pPr>
    </w:p>
    <w:p w:rsidR="00985AEA" w:rsidRDefault="0084460E">
      <w:pPr>
        <w:wordWrap w:val="0"/>
        <w:spacing w:line="760" w:lineRule="atLeast"/>
        <w:ind w:left="20" w:firstLine="800"/>
        <w:textAlignment w:val="baseline"/>
        <w:rPr>
          <w:sz w:val="42"/>
        </w:rPr>
      </w:pPr>
      <w:r>
        <w:rPr>
          <w:rFonts w:ascii="宋体" w:eastAsia="宋体" w:hAnsi="宋体" w:cs="宋体"/>
          <w:color w:val="000000"/>
          <w:sz w:val="42"/>
        </w:rPr>
        <w:t>S</w:t>
      </w:r>
      <w:r>
        <w:rPr>
          <w:rFonts w:ascii="宋体" w:eastAsia="宋体" w:hAnsi="宋体" w:cs="宋体"/>
          <w:color w:val="000000"/>
          <w:sz w:val="42"/>
        </w:rPr>
        <w:t>和</w:t>
      </w:r>
      <w:r>
        <w:rPr>
          <w:rFonts w:ascii="宋体" w:eastAsia="宋体" w:hAnsi="宋体" w:cs="宋体"/>
          <w:color w:val="000000"/>
          <w:sz w:val="42"/>
        </w:rPr>
        <w:t>SM</w:t>
      </w:r>
      <w:r>
        <w:rPr>
          <w:rFonts w:ascii="宋体" w:eastAsia="宋体" w:hAnsi="宋体" w:cs="宋体"/>
          <w:color w:val="000000"/>
          <w:sz w:val="42"/>
        </w:rPr>
        <w:t>中主体间相互配置的对象的构造形式尤其在以下两点上大有不同。首先，</w:t>
      </w:r>
      <w:r>
        <w:rPr>
          <w:rFonts w:ascii="宋体" w:eastAsia="宋体" w:hAnsi="宋体" w:cs="宋体"/>
          <w:color w:val="000000"/>
          <w:sz w:val="42"/>
        </w:rPr>
        <w:t>ml(</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mlM(M</w:t>
      </w:r>
      <w:r>
        <w:rPr>
          <w:rFonts w:ascii="宋体" w:eastAsia="宋体" w:hAnsi="宋体" w:cs="宋体"/>
          <w:color w:val="000000"/>
          <w:sz w:val="42"/>
        </w:rPr>
        <w:t>所看到的我的身体</w:t>
      </w:r>
      <w:r>
        <w:rPr>
          <w:rFonts w:ascii="宋体" w:eastAsia="宋体" w:hAnsi="宋体" w:cs="宋体"/>
          <w:color w:val="000000"/>
          <w:sz w:val="42"/>
        </w:rPr>
        <w:t>)</w:t>
      </w:r>
      <w:r>
        <w:rPr>
          <w:rFonts w:ascii="宋体" w:eastAsia="宋体" w:hAnsi="宋体" w:cs="宋体"/>
          <w:color w:val="000000"/>
          <w:sz w:val="42"/>
        </w:rPr>
        <w:t>虽然二者都是物理的事物，但是</w:t>
      </w:r>
      <w:r>
        <w:rPr>
          <w:rFonts w:ascii="宋体" w:eastAsia="宋体" w:hAnsi="宋体" w:cs="宋体"/>
          <w:color w:val="000000"/>
          <w:sz w:val="42"/>
        </w:rPr>
        <w:t xml:space="preserve"> mlM</w:t>
      </w:r>
      <w:r>
        <w:rPr>
          <w:rFonts w:ascii="宋体" w:eastAsia="宋体" w:hAnsi="宋体" w:cs="宋体"/>
          <w:color w:val="000000"/>
          <w:sz w:val="42"/>
        </w:rPr>
        <w:t>并不像</w:t>
      </w:r>
      <w:r>
        <w:rPr>
          <w:rFonts w:ascii="宋体" w:eastAsia="宋体" w:hAnsi="宋体" w:cs="宋体"/>
          <w:color w:val="000000"/>
          <w:sz w:val="42"/>
        </w:rPr>
        <w:t>mlM(M</w:t>
      </w:r>
      <w:r>
        <w:rPr>
          <w:rFonts w:ascii="宋体" w:eastAsia="宋体" w:hAnsi="宋体" w:cs="宋体"/>
          <w:color w:val="000000"/>
          <w:sz w:val="42"/>
        </w:rPr>
        <w:t>自己所看到的他的身体</w:t>
      </w:r>
      <w:r>
        <w:rPr>
          <w:rFonts w:ascii="宋体" w:eastAsia="宋体" w:hAnsi="宋体" w:cs="宋体"/>
          <w:color w:val="000000"/>
          <w:sz w:val="42"/>
        </w:rPr>
        <w:t>)</w:t>
      </w:r>
      <w:r>
        <w:rPr>
          <w:rFonts w:ascii="宋体" w:eastAsia="宋体" w:hAnsi="宋体" w:cs="宋体"/>
          <w:color w:val="000000"/>
          <w:sz w:val="42"/>
        </w:rPr>
        <w:t>那样具有一种与</w:t>
      </w:r>
      <w:r>
        <w:rPr>
          <w:rFonts w:ascii="宋体" w:eastAsia="宋体" w:hAnsi="宋体" w:cs="宋体"/>
          <w:color w:val="000000"/>
          <w:sz w:val="42"/>
        </w:rPr>
        <w:t xml:space="preserve"> ml</w:t>
      </w:r>
      <w:r>
        <w:rPr>
          <w:rFonts w:ascii="宋体" w:eastAsia="宋体" w:hAnsi="宋体" w:cs="宋体"/>
          <w:color w:val="000000"/>
          <w:sz w:val="42"/>
        </w:rPr>
        <w:t>类似的构造形式；因为</w:t>
      </w:r>
      <w:r>
        <w:rPr>
          <w:rFonts w:ascii="宋体" w:eastAsia="宋体" w:hAnsi="宋体" w:cs="宋体"/>
          <w:color w:val="000000"/>
          <w:sz w:val="42"/>
        </w:rPr>
        <w:t xml:space="preserve"> ml</w:t>
      </w:r>
      <w:r>
        <w:rPr>
          <w:rFonts w:ascii="宋体" w:eastAsia="宋体" w:hAnsi="宋体" w:cs="宋体"/>
          <w:color w:val="000000"/>
          <w:sz w:val="42"/>
        </w:rPr>
        <w:t>在</w:t>
      </w:r>
      <w:r>
        <w:rPr>
          <w:rFonts w:ascii="宋体" w:eastAsia="宋体" w:hAnsi="宋体" w:cs="宋体"/>
          <w:color w:val="000000"/>
          <w:sz w:val="42"/>
        </w:rPr>
        <w:t>S</w:t>
      </w:r>
      <w:r>
        <w:rPr>
          <w:rFonts w:ascii="宋体" w:eastAsia="宋体" w:hAnsi="宋体" w:cs="宋体"/>
          <w:color w:val="000000"/>
          <w:sz w:val="42"/>
        </w:rPr>
        <w:t>中是以</w:t>
      </w:r>
      <w:r>
        <w:rPr>
          <w:rFonts w:ascii="宋体" w:eastAsia="宋体" w:hAnsi="宋体" w:cs="宋体"/>
          <w:color w:val="000000"/>
          <w:sz w:val="42"/>
        </w:rPr>
        <w:t>“</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的形式被构造的，反之，</w:t>
      </w:r>
      <w:r>
        <w:rPr>
          <w:rFonts w:ascii="宋体" w:eastAsia="宋体" w:hAnsi="宋体" w:cs="宋体"/>
          <w:color w:val="000000"/>
          <w:sz w:val="42"/>
        </w:rPr>
        <w:t>mlM</w:t>
      </w:r>
      <w:r>
        <w:rPr>
          <w:rFonts w:ascii="宋体" w:eastAsia="宋体" w:hAnsi="宋体" w:cs="宋体"/>
          <w:color w:val="000000"/>
          <w:sz w:val="42"/>
        </w:rPr>
        <w:t>在</w:t>
      </w:r>
      <w:r>
        <w:rPr>
          <w:rFonts w:ascii="宋体" w:eastAsia="宋体" w:hAnsi="宋体" w:cs="宋体"/>
          <w:color w:val="000000"/>
          <w:sz w:val="42"/>
        </w:rPr>
        <w:t>SM</w:t>
      </w:r>
      <w:r>
        <w:rPr>
          <w:rFonts w:ascii="宋体" w:eastAsia="宋体" w:hAnsi="宋体" w:cs="宋体"/>
          <w:color w:val="000000"/>
          <w:sz w:val="42"/>
        </w:rPr>
        <w:t>中则是以</w:t>
      </w:r>
      <w:r>
        <w:rPr>
          <w:rFonts w:ascii="宋体" w:eastAsia="宋体" w:hAnsi="宋体" w:cs="宋体"/>
          <w:color w:val="000000"/>
          <w:sz w:val="42"/>
        </w:rPr>
        <w:t>“</w:t>
      </w:r>
      <w:r>
        <w:rPr>
          <w:rFonts w:ascii="宋体" w:eastAsia="宋体" w:hAnsi="宋体" w:cs="宋体"/>
          <w:color w:val="000000"/>
          <w:sz w:val="42"/>
        </w:rPr>
        <w:t>他人身体</w:t>
      </w:r>
      <w:r>
        <w:rPr>
          <w:rFonts w:ascii="宋体" w:eastAsia="宋体" w:hAnsi="宋体" w:cs="宋体"/>
          <w:color w:val="000000"/>
          <w:sz w:val="42"/>
        </w:rPr>
        <w:t>”</w:t>
      </w:r>
      <w:r>
        <w:rPr>
          <w:rFonts w:ascii="宋体" w:eastAsia="宋体" w:hAnsi="宋体" w:cs="宋体"/>
          <w:color w:val="000000"/>
          <w:sz w:val="42"/>
        </w:rPr>
        <w:t>的形式被构造的。其次，情况恰好相反，</w:t>
      </w:r>
      <w:r>
        <w:rPr>
          <w:rFonts w:ascii="宋体" w:eastAsia="宋体" w:hAnsi="宋体" w:cs="宋体"/>
          <w:color w:val="000000"/>
          <w:sz w:val="42"/>
        </w:rPr>
        <w:t>M(</w:t>
      </w:r>
      <w:r>
        <w:rPr>
          <w:rFonts w:ascii="宋体" w:eastAsia="宋体" w:hAnsi="宋体" w:cs="宋体"/>
          <w:color w:val="000000"/>
          <w:sz w:val="42"/>
        </w:rPr>
        <w:t>我所看到的</w:t>
      </w:r>
      <w:r>
        <w:rPr>
          <w:rFonts w:ascii="宋体" w:eastAsia="宋体" w:hAnsi="宋体" w:cs="宋体"/>
          <w:color w:val="000000"/>
          <w:sz w:val="42"/>
        </w:rPr>
        <w:t>M</w:t>
      </w:r>
      <w:r>
        <w:rPr>
          <w:rFonts w:ascii="宋体" w:eastAsia="宋体" w:hAnsi="宋体" w:cs="宋体"/>
          <w:color w:val="000000"/>
          <w:sz w:val="42"/>
        </w:rPr>
        <w:t>的身体</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MM(M</w:t>
      </w:r>
      <w:r>
        <w:rPr>
          <w:rFonts w:ascii="宋体" w:eastAsia="宋体" w:hAnsi="宋体" w:cs="宋体"/>
          <w:color w:val="000000"/>
          <w:sz w:val="42"/>
        </w:rPr>
        <w:t>自己看到的他的身体</w:t>
      </w:r>
      <w:r>
        <w:rPr>
          <w:rFonts w:ascii="宋体" w:eastAsia="宋体" w:hAnsi="宋体" w:cs="宋体"/>
          <w:color w:val="000000"/>
          <w:sz w:val="42"/>
        </w:rPr>
        <w:t>)</w:t>
      </w:r>
      <w:r>
        <w:rPr>
          <w:rFonts w:ascii="宋体" w:eastAsia="宋体" w:hAnsi="宋体" w:cs="宋体"/>
          <w:color w:val="000000"/>
          <w:sz w:val="42"/>
        </w:rPr>
        <w:t>虽然二者也都是物理的事物，但是除此而外它们的构造都是不同的。在</w:t>
      </w:r>
      <w:r>
        <w:rPr>
          <w:rFonts w:ascii="宋体" w:eastAsia="宋体" w:hAnsi="宋体" w:cs="宋体"/>
          <w:color w:val="000000"/>
          <w:sz w:val="42"/>
        </w:rPr>
        <w:t>SM</w:t>
      </w:r>
      <w:r>
        <w:rPr>
          <w:rFonts w:ascii="宋体" w:eastAsia="宋体" w:hAnsi="宋体" w:cs="宋体"/>
          <w:color w:val="000000"/>
          <w:sz w:val="42"/>
        </w:rPr>
        <w:t>中没有一个对象是类似</w:t>
      </w:r>
      <w:r>
        <w:rPr>
          <w:rFonts w:ascii="宋体" w:eastAsia="宋体" w:hAnsi="宋体" w:cs="宋体"/>
          <w:color w:val="000000"/>
          <w:sz w:val="42"/>
        </w:rPr>
        <w:t>M</w:t>
      </w:r>
      <w:r>
        <w:rPr>
          <w:rFonts w:ascii="宋体" w:eastAsia="宋体" w:hAnsi="宋体" w:cs="宋体"/>
          <w:color w:val="000000"/>
          <w:sz w:val="42"/>
        </w:rPr>
        <w:t>那样构造</w:t>
      </w:r>
      <w:r>
        <w:rPr>
          <w:rFonts w:ascii="宋体" w:eastAsia="宋体" w:hAnsi="宋体" w:cs="宋体"/>
          <w:color w:val="000000"/>
          <w:sz w:val="42"/>
        </w:rPr>
        <w:t>出来的</w:t>
      </w:r>
      <w:r>
        <w:rPr>
          <w:rFonts w:ascii="宋体" w:eastAsia="宋体" w:hAnsi="宋体" w:cs="宋体"/>
          <w:color w:val="000000"/>
          <w:sz w:val="42"/>
        </w:rPr>
        <w:t>(</w:t>
      </w:r>
      <w:r>
        <w:rPr>
          <w:rFonts w:ascii="宋体" w:eastAsia="宋体" w:hAnsi="宋体" w:cs="宋体"/>
          <w:color w:val="000000"/>
          <w:sz w:val="42"/>
        </w:rPr>
        <w:t>因此没有一个对象要用</w:t>
      </w:r>
      <w:r>
        <w:rPr>
          <w:rFonts w:ascii="宋体" w:eastAsia="宋体" w:hAnsi="宋体" w:cs="宋体"/>
          <w:color w:val="000000"/>
          <w:sz w:val="42"/>
        </w:rPr>
        <w:t>MM</w:t>
      </w:r>
      <w:r>
        <w:rPr>
          <w:rFonts w:ascii="宋体" w:eastAsia="宋体" w:hAnsi="宋体" w:cs="宋体"/>
          <w:color w:val="000000"/>
          <w:sz w:val="42"/>
        </w:rPr>
        <w:t>来表示</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(mlM</w:t>
      </w:r>
      <w:r>
        <w:rPr>
          <w:rFonts w:ascii="宋体" w:eastAsia="宋体" w:hAnsi="宋体" w:cs="宋体"/>
          <w:color w:val="000000"/>
          <w:sz w:val="42"/>
        </w:rPr>
        <w:t>的构造形式虽然与</w:t>
      </w:r>
      <w:r>
        <w:rPr>
          <w:rFonts w:ascii="宋体" w:eastAsia="宋体" w:hAnsi="宋体" w:cs="宋体"/>
          <w:color w:val="000000"/>
          <w:sz w:val="42"/>
        </w:rPr>
        <w:t xml:space="preserve"> M</w:t>
      </w:r>
      <w:r>
        <w:rPr>
          <w:rFonts w:ascii="宋体" w:eastAsia="宋体" w:hAnsi="宋体" w:cs="宋体"/>
          <w:color w:val="000000"/>
          <w:sz w:val="42"/>
        </w:rPr>
        <w:t>的构造形式相似，但并不精确地类似。</w:t>
      </w:r>
      <w:r>
        <w:rPr>
          <w:rFonts w:ascii="宋体" w:eastAsia="宋体" w:hAnsi="宋体" w:cs="宋体"/>
          <w:color w:val="000000"/>
          <w:sz w:val="42"/>
        </w:rPr>
        <w:t>)</w:t>
      </w:r>
      <w:r>
        <w:rPr>
          <w:rFonts w:ascii="宋体" w:eastAsia="宋体" w:hAnsi="宋体" w:cs="宋体"/>
          <w:color w:val="000000"/>
          <w:sz w:val="42"/>
        </w:rPr>
        <w:t>。在</w:t>
      </w:r>
      <w:r>
        <w:rPr>
          <w:rFonts w:ascii="宋体" w:eastAsia="宋体" w:hAnsi="宋体" w:cs="宋体"/>
          <w:color w:val="000000"/>
          <w:sz w:val="42"/>
        </w:rPr>
        <w:t>S</w:t>
      </w:r>
      <w:r>
        <w:rPr>
          <w:rFonts w:ascii="宋体" w:eastAsia="宋体" w:hAnsi="宋体" w:cs="宋体"/>
          <w:color w:val="000000"/>
          <w:sz w:val="42"/>
        </w:rPr>
        <w:t>中</w:t>
      </w:r>
      <w:r>
        <w:rPr>
          <w:rFonts w:ascii="宋体" w:eastAsia="宋体" w:hAnsi="宋体" w:cs="宋体"/>
          <w:color w:val="000000"/>
          <w:sz w:val="42"/>
        </w:rPr>
        <w:t>M</w:t>
      </w:r>
      <w:r>
        <w:rPr>
          <w:rFonts w:ascii="宋体" w:eastAsia="宋体" w:hAnsi="宋体" w:cs="宋体"/>
          <w:color w:val="000000"/>
          <w:sz w:val="42"/>
        </w:rPr>
        <w:t>是以</w:t>
      </w:r>
      <w:r>
        <w:rPr>
          <w:rFonts w:ascii="宋体" w:eastAsia="宋体" w:hAnsi="宋体" w:cs="宋体"/>
          <w:color w:val="000000"/>
          <w:sz w:val="42"/>
        </w:rPr>
        <w:t>“</w:t>
      </w:r>
      <w:r>
        <w:rPr>
          <w:rFonts w:ascii="宋体" w:eastAsia="宋体" w:hAnsi="宋体" w:cs="宋体"/>
          <w:color w:val="000000"/>
          <w:sz w:val="42"/>
        </w:rPr>
        <w:t>他人身体</w:t>
      </w:r>
      <w:r>
        <w:rPr>
          <w:rFonts w:ascii="宋体" w:eastAsia="宋体" w:hAnsi="宋体" w:cs="宋体"/>
          <w:color w:val="000000"/>
          <w:sz w:val="42"/>
        </w:rPr>
        <w:t>”</w:t>
      </w:r>
      <w:r>
        <w:rPr>
          <w:rFonts w:ascii="宋体" w:eastAsia="宋体" w:hAnsi="宋体" w:cs="宋体"/>
          <w:color w:val="000000"/>
          <w:sz w:val="42"/>
        </w:rPr>
        <w:t>的形式被构造的，而在</w:t>
      </w:r>
      <w:r>
        <w:rPr>
          <w:rFonts w:ascii="宋体" w:eastAsia="宋体" w:hAnsi="宋体" w:cs="宋体"/>
          <w:color w:val="000000"/>
          <w:sz w:val="42"/>
        </w:rPr>
        <w:t xml:space="preserve"> SM </w:t>
      </w:r>
      <w:r>
        <w:rPr>
          <w:rFonts w:ascii="宋体" w:eastAsia="宋体" w:hAnsi="宋体" w:cs="宋体"/>
          <w:color w:val="000000"/>
          <w:sz w:val="42"/>
        </w:rPr>
        <w:t>中</w:t>
      </w:r>
      <w:r>
        <w:rPr>
          <w:rFonts w:ascii="宋体" w:eastAsia="宋体" w:hAnsi="宋体" w:cs="宋体"/>
          <w:color w:val="000000"/>
          <w:sz w:val="42"/>
        </w:rPr>
        <w:t xml:space="preserve"> MM </w:t>
      </w:r>
      <w:r>
        <w:rPr>
          <w:rFonts w:ascii="宋体" w:eastAsia="宋体" w:hAnsi="宋体" w:cs="宋体"/>
          <w:color w:val="000000"/>
          <w:sz w:val="42"/>
        </w:rPr>
        <w:t>则是以</w:t>
      </w:r>
      <w:r>
        <w:rPr>
          <w:rFonts w:ascii="宋体" w:eastAsia="宋体" w:hAnsi="宋体" w:cs="宋体"/>
          <w:color w:val="000000"/>
          <w:sz w:val="42"/>
        </w:rPr>
        <w:t>“</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的形式构造的</w:t>
      </w:r>
      <w:r>
        <w:t xml:space="preserve"> </w:t>
      </w:r>
      <m:oMath>
        <m:d>
          <m:dPr>
            <m:ctrlPr>
              <w:rPr>
                <w:rFonts w:ascii="Cambria Math" w:hAnsi="Cambria Math"/>
              </w:rPr>
            </m:ctrlPr>
          </m:dPr>
          <m:e>
            <m:sSup>
              <m:sSupPr>
                <m:ctrlPr>
                  <w:rPr>
                    <w:rFonts w:ascii="Cambria Math" w:hAnsi="Cambria Math"/>
                  </w:rPr>
                </m:ctrlPr>
              </m:sSupPr>
              <m:e>
                <m:r>
                  <w:rPr>
                    <w:rFonts w:ascii="Cambria Math" w:hAnsi="Cambria Math"/>
                    <w:sz w:val="42"/>
                    <w:szCs w:val="42"/>
                  </w:rPr>
                  <m:t>M</m:t>
                </m:r>
              </m:e>
              <m:sup>
                <m:r>
                  <w:rPr>
                    <w:rFonts w:ascii="Cambria Math" w:hAnsi="Cambria Math"/>
                    <w:sz w:val="42"/>
                    <w:szCs w:val="42"/>
                  </w:rPr>
                  <m:t>M</m:t>
                </m:r>
              </m:sup>
            </m:sSup>
            <m:r>
              <w:rPr>
                <w:rFonts w:ascii="Cambria Math" w:hAnsi="Cambria Math"/>
                <w:sz w:val="42"/>
                <w:szCs w:val="42"/>
              </w:rPr>
              <m:t>=</m:t>
            </m:r>
            <m:r>
              <w:rPr>
                <w:rFonts w:ascii="Cambria Math" w:hAnsi="Cambria Math"/>
                <w:sz w:val="42"/>
                <w:szCs w:val="42"/>
              </w:rPr>
              <m:t>m</m:t>
            </m:r>
            <m:sSub>
              <m:sSubPr>
                <m:ctrlPr>
                  <w:rPr>
                    <w:rFonts w:ascii="Cambria Math" w:hAnsi="Cambria Math"/>
                  </w:rPr>
                </m:ctrlPr>
              </m:sSubPr>
              <m:e>
                <m:r>
                  <w:rPr>
                    <w:rFonts w:ascii="Cambria Math" w:hAnsi="Cambria Math"/>
                    <w:sz w:val="42"/>
                    <w:szCs w:val="42"/>
                  </w:rPr>
                  <m:t>l</m:t>
                </m:r>
              </m:e>
              <m:sub>
                <m:r>
                  <w:rPr>
                    <w:rFonts w:ascii="Cambria Math" w:hAnsi="Cambria Math"/>
                    <w:sz w:val="42"/>
                    <w:szCs w:val="42"/>
                  </w:rPr>
                  <m:t>M</m:t>
                </m:r>
              </m:sub>
            </m:sSub>
          </m:e>
        </m:d>
        <m:r>
          <w:rPr>
            <w:rFonts w:ascii="Cambria Math" w:hAnsi="Cambria Math"/>
            <w:sz w:val="42"/>
            <w:szCs w:val="42"/>
          </w:rPr>
          <m:t>.</m:t>
        </m:r>
      </m:oMath>
    </w:p>
    <w:p w:rsidR="00985AEA" w:rsidRDefault="00985AEA"/>
    <w:p w:rsidR="00985AEA" w:rsidRDefault="00985AEA">
      <w:pPr>
        <w:sectPr w:rsidR="00985AEA">
          <w:headerReference w:type="default" r:id="rId603"/>
          <w:footerReference w:type="default" r:id="rId604"/>
          <w:pgSz w:w="16280" w:h="24260"/>
          <w:pgMar w:top="1980" w:right="2240" w:bottom="1980" w:left="2240" w:header="1680" w:footer="1680" w:gutter="0"/>
          <w:cols w:space="720"/>
        </w:sectPr>
      </w:pPr>
    </w:p>
    <w:p w:rsidR="00985AEA" w:rsidRDefault="0084460E">
      <w:pPr>
        <w:wordWrap w:val="0"/>
        <w:spacing w:line="560" w:lineRule="atLeast"/>
        <w:ind w:right="16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|257</w:t>
      </w:r>
    </w:p>
    <w:p w:rsidR="00985AEA" w:rsidRDefault="00985AEA">
      <w:pPr>
        <w:wordWrap w:val="0"/>
        <w:spacing w:line="560" w:lineRule="exact"/>
        <w:jc w:val="right"/>
        <w:textAlignment w:val="baseline"/>
        <w:rPr>
          <w:sz w:val="33"/>
        </w:rPr>
      </w:pPr>
    </w:p>
    <w:p w:rsidR="00985AEA" w:rsidRDefault="00985AEA">
      <w:pPr>
        <w:wordWrap w:val="0"/>
        <w:spacing w:line="560" w:lineRule="exact"/>
        <w:jc w:val="right"/>
        <w:textAlignment w:val="baseline"/>
        <w:rPr>
          <w:sz w:val="33"/>
        </w:rPr>
      </w:pPr>
    </w:p>
    <w:p w:rsidR="00985AEA" w:rsidRDefault="0084460E">
      <w:pPr>
        <w:wordWrap w:val="0"/>
        <w:spacing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147</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主体间的相互配置</w:t>
      </w:r>
    </w:p>
    <w:p w:rsidR="00985AEA" w:rsidRDefault="0084460E">
      <w:pPr>
        <w:wordWrap w:val="0"/>
        <w:spacing w:line="760" w:lineRule="atLeast"/>
        <w:jc w:val="center"/>
        <w:textAlignment w:val="baseline"/>
        <w:rPr>
          <w:sz w:val="46"/>
        </w:rPr>
      </w:pPr>
      <w:r>
        <w:rPr>
          <w:rFonts w:ascii="宋体" w:eastAsia="宋体" w:hAnsi="宋体" w:cs="宋体"/>
          <w:b/>
          <w:color w:val="000000"/>
          <w:sz w:val="46"/>
        </w:rPr>
        <w:t>适用于一切对象种类</w:t>
      </w:r>
    </w:p>
    <w:p w:rsidR="00985AEA" w:rsidRDefault="0084460E">
      <w:pPr>
        <w:wordWrap w:val="0"/>
        <w:spacing w:before="380" w:line="720" w:lineRule="atLeast"/>
        <w:ind w:left="20" w:right="60" w:firstLine="840"/>
        <w:textAlignment w:val="baseline"/>
        <w:rPr>
          <w:sz w:val="42"/>
        </w:rPr>
      </w:pPr>
      <w:r>
        <w:rPr>
          <w:rFonts w:ascii="宋体" w:eastAsia="宋体" w:hAnsi="宋体" w:cs="宋体"/>
          <w:color w:val="000000"/>
          <w:sz w:val="42"/>
        </w:rPr>
        <w:t>主体间的相互配置不仅存在于物理对象之间，而且存在于心理对象之间。而且他人心理的对象也大都是与他人心理的对象</w:t>
      </w:r>
      <w:r>
        <w:rPr>
          <w:rFonts w:ascii="宋体" w:eastAsia="宋体" w:hAnsi="宋体" w:cs="宋体"/>
          <w:color w:val="000000"/>
          <w:sz w:val="42"/>
        </w:rPr>
        <w:t>相对应的。在</w:t>
      </w:r>
      <w:r>
        <w:rPr>
          <w:rFonts w:ascii="宋体" w:eastAsia="宋体" w:hAnsi="宋体" w:cs="宋体"/>
          <w:color w:val="000000"/>
          <w:sz w:val="42"/>
        </w:rPr>
        <w:t>S</w:t>
      </w:r>
      <w:r>
        <w:rPr>
          <w:rFonts w:ascii="宋体" w:eastAsia="宋体" w:hAnsi="宋体" w:cs="宋体"/>
          <w:color w:val="000000"/>
          <w:sz w:val="42"/>
        </w:rPr>
        <w:t>中被赋予一个他人身体</w:t>
      </w:r>
      <w:r>
        <w:rPr>
          <w:rFonts w:ascii="宋体" w:eastAsia="宋体" w:hAnsi="宋体" w:cs="宋体"/>
          <w:color w:val="000000"/>
          <w:sz w:val="42"/>
        </w:rPr>
        <w:t>N</w:t>
      </w:r>
      <w:r>
        <w:rPr>
          <w:rFonts w:ascii="宋体" w:eastAsia="宋体" w:hAnsi="宋体" w:cs="宋体"/>
          <w:color w:val="000000"/>
          <w:sz w:val="42"/>
        </w:rPr>
        <w:t>的他人心理的东西和在</w:t>
      </w:r>
      <w:r>
        <w:rPr>
          <w:rFonts w:ascii="宋体" w:eastAsia="宋体" w:hAnsi="宋体" w:cs="宋体"/>
          <w:color w:val="000000"/>
          <w:sz w:val="42"/>
        </w:rPr>
        <w:t>SM</w:t>
      </w:r>
      <w:r>
        <w:rPr>
          <w:rFonts w:ascii="宋体" w:eastAsia="宋体" w:hAnsi="宋体" w:cs="宋体"/>
          <w:color w:val="000000"/>
          <w:sz w:val="42"/>
        </w:rPr>
        <w:t>中被赋予与</w:t>
      </w:r>
      <w:r>
        <w:rPr>
          <w:rFonts w:ascii="宋体" w:eastAsia="宋体" w:hAnsi="宋体" w:cs="宋体"/>
          <w:color w:val="000000"/>
          <w:sz w:val="42"/>
        </w:rPr>
        <w:t>N</w:t>
      </w:r>
      <w:r>
        <w:rPr>
          <w:rFonts w:ascii="宋体" w:eastAsia="宋体" w:hAnsi="宋体" w:cs="宋体"/>
          <w:color w:val="000000"/>
          <w:sz w:val="42"/>
        </w:rPr>
        <w:t>主体间对应的对象</w:t>
      </w:r>
      <w:r>
        <w:rPr>
          <w:rFonts w:ascii="宋体" w:eastAsia="宋体" w:hAnsi="宋体" w:cs="宋体"/>
          <w:color w:val="000000"/>
          <w:sz w:val="42"/>
        </w:rPr>
        <w:t>Nm(</w:t>
      </w:r>
      <w:r>
        <w:rPr>
          <w:rFonts w:ascii="宋体" w:eastAsia="宋体" w:hAnsi="宋体" w:cs="宋体"/>
          <w:color w:val="000000"/>
          <w:sz w:val="42"/>
        </w:rPr>
        <w:t>亦即一个他人身体</w:t>
      </w:r>
      <w:r>
        <w:rPr>
          <w:rFonts w:ascii="宋体" w:eastAsia="宋体" w:hAnsi="宋体" w:cs="宋体"/>
          <w:color w:val="000000"/>
          <w:sz w:val="42"/>
        </w:rPr>
        <w:t>)</w:t>
      </w:r>
      <w:r>
        <w:rPr>
          <w:rFonts w:ascii="宋体" w:eastAsia="宋体" w:hAnsi="宋体" w:cs="宋体"/>
          <w:color w:val="000000"/>
          <w:sz w:val="42"/>
        </w:rPr>
        <w:t>的他人心理的东西是主体间相互对应的。而且</w:t>
      </w:r>
      <w:r>
        <w:rPr>
          <w:rFonts w:ascii="宋体" w:eastAsia="宋体" w:hAnsi="宋体" w:cs="宋体"/>
          <w:color w:val="000000"/>
          <w:sz w:val="42"/>
        </w:rPr>
        <w:t>S</w:t>
      </w:r>
      <w:r>
        <w:rPr>
          <w:rFonts w:ascii="宋体" w:eastAsia="宋体" w:hAnsi="宋体" w:cs="宋体"/>
          <w:color w:val="000000"/>
          <w:sz w:val="42"/>
        </w:rPr>
        <w:t>中</w:t>
      </w:r>
      <w:r>
        <w:rPr>
          <w:rFonts w:ascii="宋体" w:eastAsia="宋体" w:hAnsi="宋体" w:cs="宋体"/>
          <w:color w:val="000000"/>
          <w:sz w:val="42"/>
        </w:rPr>
        <w:t>N</w:t>
      </w:r>
      <w:r>
        <w:rPr>
          <w:rFonts w:ascii="宋体" w:eastAsia="宋体" w:hAnsi="宋体" w:cs="宋体"/>
          <w:color w:val="000000"/>
          <w:sz w:val="42"/>
        </w:rPr>
        <w:t>的心理的东西和</w:t>
      </w:r>
      <w:r>
        <w:rPr>
          <w:rFonts w:ascii="宋体" w:eastAsia="宋体" w:hAnsi="宋体" w:cs="宋体"/>
          <w:color w:val="000000"/>
          <w:sz w:val="42"/>
        </w:rPr>
        <w:t>SM</w:t>
      </w:r>
      <w:r>
        <w:rPr>
          <w:rFonts w:ascii="宋体" w:eastAsia="宋体" w:hAnsi="宋体" w:cs="宋体"/>
          <w:color w:val="000000"/>
          <w:sz w:val="42"/>
        </w:rPr>
        <w:t>中</w:t>
      </w:r>
      <w:r>
        <w:rPr>
          <w:rFonts w:ascii="宋体" w:eastAsia="宋体" w:hAnsi="宋体" w:cs="宋体"/>
          <w:color w:val="000000"/>
          <w:sz w:val="42"/>
        </w:rPr>
        <w:t>Nm</w:t>
      </w:r>
      <w:r>
        <w:rPr>
          <w:rFonts w:ascii="宋体" w:eastAsia="宋体" w:hAnsi="宋体" w:cs="宋体"/>
          <w:color w:val="000000"/>
          <w:sz w:val="42"/>
        </w:rPr>
        <w:t>的心理的东西在质的状况上是一致的</w:t>
      </w:r>
      <w:r>
        <w:rPr>
          <w:rFonts w:ascii="宋体" w:eastAsia="宋体" w:hAnsi="宋体" w:cs="宋体"/>
          <w:color w:val="000000"/>
          <w:sz w:val="42"/>
        </w:rPr>
        <w:t>(</w:t>
      </w:r>
      <w:r>
        <w:rPr>
          <w:rFonts w:ascii="宋体" w:eastAsia="宋体" w:hAnsi="宋体" w:cs="宋体"/>
          <w:color w:val="000000"/>
          <w:sz w:val="42"/>
        </w:rPr>
        <w:t>一般就二者的构造是可行的和已行的而言</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20" w:lineRule="atLeast"/>
        <w:ind w:left="20" w:right="60" w:firstLine="840"/>
        <w:textAlignment w:val="baseline"/>
        <w:rPr>
          <w:sz w:val="42"/>
        </w:rPr>
      </w:pPr>
      <w:r>
        <w:rPr>
          <w:rFonts w:ascii="宋体" w:eastAsia="宋体" w:hAnsi="宋体" w:cs="宋体"/>
          <w:color w:val="000000"/>
          <w:sz w:val="42"/>
        </w:rPr>
        <w:t>这里，在构造心理的东西时，主体间相互配置的对象在构造形式上的最大的区别又得自如下两点，这两点与刚才谈到的两点有联系，即在构造与</w:t>
      </w:r>
      <w:r>
        <w:rPr>
          <w:rFonts w:ascii="宋体" w:eastAsia="宋体" w:hAnsi="宋体" w:cs="宋体"/>
          <w:color w:val="000000"/>
          <w:sz w:val="42"/>
        </w:rPr>
        <w:t>ml</w:t>
      </w:r>
      <w:r>
        <w:rPr>
          <w:rFonts w:ascii="宋体" w:eastAsia="宋体" w:hAnsi="宋体" w:cs="宋体"/>
          <w:color w:val="000000"/>
          <w:sz w:val="42"/>
        </w:rPr>
        <w:t>和</w:t>
      </w:r>
      <w:r>
        <w:rPr>
          <w:rFonts w:ascii="宋体" w:eastAsia="宋体" w:hAnsi="宋体" w:cs="宋体"/>
          <w:color w:val="000000"/>
          <w:sz w:val="42"/>
        </w:rPr>
        <w:t>M</w:t>
      </w:r>
      <w:r>
        <w:rPr>
          <w:rFonts w:ascii="宋体" w:eastAsia="宋体" w:hAnsi="宋体" w:cs="宋体"/>
          <w:color w:val="000000"/>
          <w:sz w:val="42"/>
        </w:rPr>
        <w:t>相配置的那些心理的东西</w:t>
      </w:r>
      <w:r>
        <w:rPr>
          <w:rFonts w:ascii="宋体" w:eastAsia="宋体" w:hAnsi="宋体" w:cs="宋体"/>
          <w:color w:val="000000"/>
          <w:sz w:val="42"/>
        </w:rPr>
        <w:t>(</w:t>
      </w:r>
      <w:r>
        <w:rPr>
          <w:rFonts w:ascii="宋体" w:eastAsia="宋体" w:hAnsi="宋体" w:cs="宋体"/>
          <w:color w:val="000000"/>
          <w:sz w:val="42"/>
        </w:rPr>
        <w:t>即我的心理的东西和</w:t>
      </w:r>
      <w:r>
        <w:rPr>
          <w:rFonts w:ascii="宋体" w:eastAsia="宋体" w:hAnsi="宋体" w:cs="宋体"/>
          <w:color w:val="000000"/>
          <w:sz w:val="42"/>
        </w:rPr>
        <w:t>M</w:t>
      </w:r>
      <w:r>
        <w:rPr>
          <w:rFonts w:ascii="宋体" w:eastAsia="宋体" w:hAnsi="宋体" w:cs="宋体"/>
          <w:color w:val="000000"/>
          <w:sz w:val="42"/>
        </w:rPr>
        <w:t>的心理的东西</w:t>
      </w:r>
      <w:r>
        <w:rPr>
          <w:rFonts w:ascii="宋体" w:eastAsia="宋体" w:hAnsi="宋体" w:cs="宋体"/>
          <w:color w:val="000000"/>
          <w:sz w:val="42"/>
        </w:rPr>
        <w:t>)</w:t>
      </w:r>
      <w:r>
        <w:rPr>
          <w:rFonts w:ascii="宋体" w:eastAsia="宋体" w:hAnsi="宋体" w:cs="宋体"/>
          <w:color w:val="000000"/>
          <w:sz w:val="42"/>
        </w:rPr>
        <w:t>时我们谈到的那两点。</w:t>
      </w:r>
    </w:p>
    <w:p w:rsidR="00985AEA" w:rsidRDefault="0084460E">
      <w:pPr>
        <w:wordWrap w:val="0"/>
        <w:spacing w:line="720" w:lineRule="atLeast"/>
        <w:ind w:left="20" w:firstLine="840"/>
        <w:textAlignment w:val="baseline"/>
        <w:rPr>
          <w:sz w:val="42"/>
        </w:rPr>
      </w:pPr>
      <w:r>
        <w:rPr>
          <w:rFonts w:ascii="宋体" w:eastAsia="宋体" w:hAnsi="宋体" w:cs="宋体"/>
          <w:color w:val="000000"/>
          <w:sz w:val="42"/>
        </w:rPr>
        <w:t>前已谈到，这种主体间的相互配置不适用于低</w:t>
      </w:r>
      <w:r>
        <w:rPr>
          <w:rFonts w:ascii="宋体" w:eastAsia="宋体" w:hAnsi="宋体" w:cs="宋体"/>
          <w:color w:val="000000"/>
          <w:sz w:val="42"/>
        </w:rPr>
        <w:t>级的构造，而只适用于从空间</w:t>
      </w:r>
      <w:r>
        <w:rPr>
          <w:rFonts w:ascii="宋体" w:eastAsia="宋体" w:hAnsi="宋体" w:cs="宋体"/>
          <w:color w:val="000000"/>
          <w:sz w:val="42"/>
        </w:rPr>
        <w:t>-</w:t>
      </w:r>
      <w:r>
        <w:rPr>
          <w:rFonts w:ascii="宋体" w:eastAsia="宋体" w:hAnsi="宋体" w:cs="宋体"/>
          <w:color w:val="000000"/>
          <w:sz w:val="42"/>
        </w:rPr>
        <w:t>时间</w:t>
      </w:r>
      <w:r>
        <w:rPr>
          <w:rFonts w:ascii="宋体" w:eastAsia="宋体" w:hAnsi="宋体" w:cs="宋体"/>
          <w:color w:val="000000"/>
          <w:sz w:val="42"/>
        </w:rPr>
        <w:t>-</w:t>
      </w:r>
      <w:r>
        <w:rPr>
          <w:rFonts w:ascii="宋体" w:eastAsia="宋体" w:hAnsi="宋体" w:cs="宋体"/>
          <w:color w:val="000000"/>
          <w:sz w:val="42"/>
        </w:rPr>
        <w:t>世界的构造开始的更高的构造等级，而对于较低的构造等级我们则只是指出构造的对应性。但是，在最初为物理学世界设置的主体间的相互配置现在也已施行于心理的世界之后，我们在心理世界中就有了</w:t>
      </w:r>
      <w:r>
        <w:rPr>
          <w:rFonts w:ascii="宋体" w:eastAsia="宋体" w:hAnsi="宋体" w:cs="宋体"/>
          <w:color w:val="000000"/>
          <w:sz w:val="42"/>
        </w:rPr>
        <w:t>S</w:t>
      </w:r>
      <w:r>
        <w:rPr>
          <w:rFonts w:ascii="宋体" w:eastAsia="宋体" w:hAnsi="宋体" w:cs="宋体"/>
          <w:color w:val="000000"/>
          <w:sz w:val="42"/>
        </w:rPr>
        <w:t>和</w:t>
      </w:r>
      <w:r>
        <w:rPr>
          <w:rFonts w:ascii="宋体" w:eastAsia="宋体" w:hAnsi="宋体" w:cs="宋体"/>
          <w:color w:val="000000"/>
          <w:sz w:val="42"/>
        </w:rPr>
        <w:t>SM</w:t>
      </w:r>
      <w:r>
        <w:rPr>
          <w:rFonts w:ascii="宋体" w:eastAsia="宋体" w:hAnsi="宋体" w:cs="宋体"/>
          <w:color w:val="000000"/>
          <w:sz w:val="42"/>
        </w:rPr>
        <w:t>的全部对象的一种完全彻底的相互配置。与</w:t>
      </w:r>
      <w:r>
        <w:rPr>
          <w:rFonts w:ascii="宋体" w:eastAsia="宋体" w:hAnsi="宋体" w:cs="宋体"/>
          <w:color w:val="000000"/>
          <w:sz w:val="42"/>
        </w:rPr>
        <w:t>S</w:t>
      </w:r>
      <w:r>
        <w:rPr>
          <w:rFonts w:ascii="宋体" w:eastAsia="宋体" w:hAnsi="宋体" w:cs="宋体"/>
          <w:color w:val="000000"/>
          <w:sz w:val="42"/>
        </w:rPr>
        <w:t>的较低等级对象如</w:t>
      </w:r>
      <w:r>
        <w:rPr>
          <w:rFonts w:ascii="宋体" w:eastAsia="宋体" w:hAnsi="宋体" w:cs="宋体"/>
          <w:color w:val="000000"/>
          <w:sz w:val="42"/>
        </w:rPr>
        <w:t xml:space="preserve"> Er</w:t>
      </w:r>
      <w:r>
        <w:rPr>
          <w:rFonts w:ascii="宋体" w:eastAsia="宋体" w:hAnsi="宋体" w:cs="宋体"/>
          <w:color w:val="000000"/>
          <w:sz w:val="42"/>
        </w:rPr>
        <w:t>、</w:t>
      </w:r>
      <w:r>
        <w:rPr>
          <w:rFonts w:ascii="宋体" w:eastAsia="宋体" w:hAnsi="宋体" w:cs="宋体"/>
          <w:color w:val="000000"/>
          <w:sz w:val="42"/>
        </w:rPr>
        <w:t xml:space="preserve"> erl</w:t>
      </w:r>
      <w:r>
        <w:rPr>
          <w:rFonts w:ascii="宋体" w:eastAsia="宋体" w:hAnsi="宋体" w:cs="宋体"/>
          <w:color w:val="000000"/>
          <w:sz w:val="42"/>
        </w:rPr>
        <w:t>、</w:t>
      </w:r>
      <w:r>
        <w:rPr>
          <w:rFonts w:ascii="宋体" w:eastAsia="宋体" w:hAnsi="宋体" w:cs="宋体"/>
          <w:color w:val="000000"/>
          <w:sz w:val="42"/>
        </w:rPr>
        <w:t xml:space="preserve"> qual</w:t>
      </w:r>
      <w:r>
        <w:rPr>
          <w:rFonts w:ascii="宋体" w:eastAsia="宋体" w:hAnsi="宋体" w:cs="宋体"/>
          <w:color w:val="000000"/>
          <w:sz w:val="42"/>
        </w:rPr>
        <w:t>、</w:t>
      </w:r>
      <w:r>
        <w:rPr>
          <w:rFonts w:ascii="宋体" w:eastAsia="宋体" w:hAnsi="宋体" w:cs="宋体"/>
          <w:color w:val="000000"/>
          <w:sz w:val="42"/>
        </w:rPr>
        <w:t>sinn</w:t>
      </w:r>
      <w:r>
        <w:rPr>
          <w:rFonts w:ascii="宋体" w:eastAsia="宋体" w:hAnsi="宋体" w:cs="宋体"/>
          <w:color w:val="000000"/>
          <w:sz w:val="42"/>
        </w:rPr>
        <w:t>、</w:t>
      </w:r>
      <w:r>
        <w:rPr>
          <w:rFonts w:ascii="宋体" w:eastAsia="宋体" w:hAnsi="宋体" w:cs="宋体"/>
          <w:color w:val="000000"/>
          <w:sz w:val="42"/>
        </w:rPr>
        <w:t xml:space="preserve"> gesicht</w:t>
      </w:r>
      <w:r>
        <w:rPr>
          <w:rFonts w:ascii="宋体" w:eastAsia="宋体" w:hAnsi="宋体" w:cs="宋体"/>
          <w:color w:val="000000"/>
          <w:sz w:val="42"/>
        </w:rPr>
        <w:t>有主体间对应关系的决不是在构造上与之相应的如</w:t>
      </w:r>
      <w:r>
        <w:rPr>
          <w:rFonts w:ascii="宋体" w:eastAsia="宋体" w:hAnsi="宋体" w:cs="宋体"/>
          <w:color w:val="000000"/>
          <w:sz w:val="42"/>
        </w:rPr>
        <w:t>ErM</w:t>
      </w:r>
      <w:r>
        <w:rPr>
          <w:rFonts w:ascii="宋体" w:eastAsia="宋体" w:hAnsi="宋体" w:cs="宋体"/>
          <w:color w:val="000000"/>
          <w:sz w:val="42"/>
        </w:rPr>
        <w:t>、</w:t>
      </w:r>
      <w:r>
        <w:rPr>
          <w:rFonts w:ascii="宋体" w:eastAsia="宋体" w:hAnsi="宋体" w:cs="宋体"/>
          <w:color w:val="000000"/>
          <w:sz w:val="42"/>
        </w:rPr>
        <w:t xml:space="preserve"> erlM</w:t>
      </w:r>
      <w:r>
        <w:rPr>
          <w:rFonts w:ascii="宋体" w:eastAsia="宋体" w:hAnsi="宋体" w:cs="宋体"/>
          <w:color w:val="000000"/>
          <w:sz w:val="42"/>
        </w:rPr>
        <w:t>等同</w:t>
      </w:r>
      <w:r>
        <w:rPr>
          <w:rFonts w:ascii="宋体" w:eastAsia="宋体" w:hAnsi="宋体" w:cs="宋体"/>
          <w:color w:val="000000"/>
          <w:sz w:val="42"/>
        </w:rPr>
        <w:t>M</w:t>
      </w:r>
      <w:r>
        <w:rPr>
          <w:rFonts w:ascii="宋体" w:eastAsia="宋体" w:hAnsi="宋体" w:cs="宋体"/>
          <w:color w:val="000000"/>
          <w:sz w:val="42"/>
        </w:rPr>
        <w:t>及其经验有关系的对象，而是某些对象如</w:t>
      </w:r>
      <w:r>
        <w:rPr>
          <w:rFonts w:ascii="宋体" w:eastAsia="宋体" w:hAnsi="宋体" w:cs="宋体"/>
          <w:color w:val="000000"/>
          <w:sz w:val="42"/>
        </w:rPr>
        <w:t xml:space="preserve"> ErM</w:t>
      </w:r>
      <w:r>
        <w:rPr>
          <w:rFonts w:ascii="宋体" w:eastAsia="宋体" w:hAnsi="宋体" w:cs="宋体"/>
          <w:color w:val="000000"/>
          <w:sz w:val="42"/>
        </w:rPr>
        <w:t>、</w:t>
      </w:r>
      <w:r>
        <w:rPr>
          <w:rFonts w:ascii="宋体" w:eastAsia="宋体" w:hAnsi="宋体" w:cs="宋体"/>
          <w:color w:val="000000"/>
          <w:sz w:val="42"/>
        </w:rPr>
        <w:t>erlM</w:t>
      </w:r>
      <w:r>
        <w:rPr>
          <w:rFonts w:ascii="宋体" w:eastAsia="宋体" w:hAnsi="宋体" w:cs="宋体"/>
          <w:color w:val="000000"/>
          <w:sz w:val="42"/>
        </w:rPr>
        <w:t>等等。</w:t>
      </w:r>
    </w:p>
    <w:p w:rsidR="00985AEA" w:rsidRDefault="00985AEA">
      <w:pPr>
        <w:wordWrap w:val="0"/>
        <w:spacing w:line="660" w:lineRule="exact"/>
        <w:textAlignment w:val="baseline"/>
        <w:rPr>
          <w:sz w:val="39"/>
        </w:rPr>
      </w:pPr>
    </w:p>
    <w:p w:rsidR="00985AEA" w:rsidRDefault="0084460E">
      <w:pPr>
        <w:wordWrap w:val="0"/>
        <w:spacing w:line="660" w:lineRule="atLeast"/>
        <w:ind w:left="860" w:right="60"/>
        <w:textAlignment w:val="baseline"/>
        <w:rPr>
          <w:sz w:val="39"/>
        </w:rPr>
      </w:pPr>
      <w:r>
        <w:rPr>
          <w:rFonts w:ascii="仿宋" w:eastAsia="仿宋" w:hAnsi="仿宋" w:cs="仿宋"/>
          <w:color w:val="000000"/>
          <w:sz w:val="39"/>
        </w:rPr>
        <w:t>例子：</w:t>
      </w:r>
      <w:r>
        <w:rPr>
          <w:rFonts w:ascii="仿宋" w:eastAsia="仿宋" w:hAnsi="仿宋" w:cs="仿宋"/>
          <w:color w:val="000000"/>
          <w:sz w:val="39"/>
        </w:rPr>
        <w:t xml:space="preserve"> erl</w:t>
      </w:r>
      <w:r>
        <w:rPr>
          <w:rFonts w:ascii="仿宋" w:eastAsia="仿宋" w:hAnsi="仿宋" w:cs="仿宋"/>
          <w:color w:val="000000"/>
          <w:sz w:val="39"/>
        </w:rPr>
        <w:t>是</w:t>
      </w:r>
      <w:r>
        <w:rPr>
          <w:rFonts w:ascii="仿宋" w:eastAsia="仿宋" w:hAnsi="仿宋" w:cs="仿宋"/>
          <w:color w:val="000000"/>
          <w:sz w:val="39"/>
        </w:rPr>
        <w:t>(“</w:t>
      </w:r>
      <w:r>
        <w:rPr>
          <w:rFonts w:ascii="仿宋" w:eastAsia="仿宋" w:hAnsi="仿宋" w:cs="仿宋"/>
          <w:color w:val="000000"/>
          <w:sz w:val="39"/>
        </w:rPr>
        <w:t>我的</w:t>
      </w:r>
      <w:r>
        <w:rPr>
          <w:rFonts w:ascii="仿宋" w:eastAsia="仿宋" w:hAnsi="仿宋" w:cs="仿宋"/>
          <w:color w:val="000000"/>
          <w:sz w:val="39"/>
        </w:rPr>
        <w:t>”)</w:t>
      </w:r>
      <w:r>
        <w:rPr>
          <w:rFonts w:ascii="仿宋" w:eastAsia="仿宋" w:hAnsi="仿宋" w:cs="仿宋"/>
          <w:color w:val="000000"/>
          <w:sz w:val="39"/>
        </w:rPr>
        <w:t>原初经验，</w:t>
      </w:r>
      <w:r>
        <w:rPr>
          <w:rFonts w:ascii="仿宋" w:eastAsia="仿宋" w:hAnsi="仿宋" w:cs="仿宋"/>
          <w:color w:val="000000"/>
          <w:sz w:val="39"/>
        </w:rPr>
        <w:t xml:space="preserve"> erlM</w:t>
      </w:r>
      <w:r>
        <w:rPr>
          <w:rFonts w:ascii="仿宋" w:eastAsia="仿宋" w:hAnsi="仿宋" w:cs="仿宋"/>
          <w:color w:val="000000"/>
          <w:sz w:val="39"/>
        </w:rPr>
        <w:t>是他人</w:t>
      </w:r>
      <w:r>
        <w:rPr>
          <w:rFonts w:ascii="仿宋" w:eastAsia="仿宋" w:hAnsi="仿宋" w:cs="仿宋"/>
          <w:color w:val="000000"/>
          <w:sz w:val="39"/>
        </w:rPr>
        <w:t>M</w:t>
      </w:r>
      <w:r>
        <w:rPr>
          <w:rFonts w:ascii="仿宋" w:eastAsia="仿宋" w:hAnsi="仿宋" w:cs="仿宋"/>
          <w:color w:val="000000"/>
          <w:sz w:val="39"/>
        </w:rPr>
        <w:t>的经验，但是</w:t>
      </w:r>
      <w:r>
        <w:rPr>
          <w:rFonts w:ascii="仿宋" w:eastAsia="仿宋" w:hAnsi="仿宋" w:cs="仿宋"/>
          <w:color w:val="000000"/>
          <w:sz w:val="39"/>
        </w:rPr>
        <w:t>erlM</w:t>
      </w:r>
      <w:r>
        <w:rPr>
          <w:rFonts w:ascii="仿宋" w:eastAsia="仿宋" w:hAnsi="仿宋" w:cs="仿宋"/>
          <w:color w:val="000000"/>
          <w:sz w:val="39"/>
        </w:rPr>
        <w:t>又是我的经验，其所以如此，是因为它们是在</w:t>
      </w:r>
      <w:r>
        <w:rPr>
          <w:rFonts w:ascii="仿宋" w:eastAsia="仿宋" w:hAnsi="仿宋" w:cs="仿宋"/>
          <w:color w:val="000000"/>
          <w:sz w:val="39"/>
        </w:rPr>
        <w:t>SM</w:t>
      </w:r>
      <w:r>
        <w:rPr>
          <w:rFonts w:ascii="仿宋" w:eastAsia="仿宋" w:hAnsi="仿宋" w:cs="仿宋"/>
          <w:color w:val="000000"/>
          <w:sz w:val="39"/>
        </w:rPr>
        <w:t>中被构</w:t>
      </w:r>
    </w:p>
    <w:p w:rsidR="00985AEA" w:rsidRDefault="00985AEA"/>
    <w:p w:rsidR="00985AEA" w:rsidRDefault="00985AEA">
      <w:pPr>
        <w:sectPr w:rsidR="00985AEA">
          <w:headerReference w:type="default" r:id="rId605"/>
          <w:footerReference w:type="default" r:id="rId606"/>
          <w:pgSz w:w="16280" w:h="24260"/>
          <w:pgMar w:top="2000" w:right="2200" w:bottom="2000" w:left="2200" w:header="1700" w:footer="1700" w:gutter="0"/>
          <w:cols w:space="720"/>
        </w:sectPr>
      </w:pPr>
    </w:p>
    <w:p w:rsidR="00985AEA" w:rsidRDefault="0084460E">
      <w:pPr>
        <w:tabs>
          <w:tab w:val="left" w:pos="1320"/>
        </w:tabs>
        <w:wordWrap w:val="0"/>
        <w:spacing w:line="440" w:lineRule="atLeast"/>
        <w:ind w:left="60"/>
        <w:textAlignment w:val="baseline"/>
        <w:rPr>
          <w:sz w:val="32"/>
        </w:rPr>
      </w:pPr>
      <w:r>
        <w:rPr>
          <w:rFonts w:ascii="宋体" w:eastAsia="宋体" w:hAnsi="宋体" w:cs="宋体"/>
          <w:b/>
          <w:color w:val="000000"/>
          <w:sz w:val="32"/>
        </w:rPr>
        <w:lastRenderedPageBreak/>
        <w:t>258</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20" w:lineRule="atLeast"/>
        <w:ind w:left="860" w:firstLine="20"/>
        <w:textAlignment w:val="baseline"/>
        <w:rPr>
          <w:sz w:val="42"/>
        </w:rPr>
      </w:pPr>
      <w:r>
        <w:rPr>
          <w:rFonts w:ascii="仿宋" w:eastAsia="仿宋" w:hAnsi="仿宋" w:cs="仿宋"/>
          <w:color w:val="000000"/>
          <w:sz w:val="42"/>
        </w:rPr>
        <w:t>造的，又是</w:t>
      </w:r>
      <w:r>
        <w:rPr>
          <w:rFonts w:ascii="仿宋" w:eastAsia="仿宋" w:hAnsi="仿宋" w:cs="仿宋"/>
          <w:color w:val="000000"/>
          <w:sz w:val="42"/>
        </w:rPr>
        <w:t>(</w:t>
      </w:r>
      <w:r>
        <w:rPr>
          <w:rFonts w:ascii="仿宋" w:eastAsia="仿宋" w:hAnsi="仿宋" w:cs="仿宋"/>
          <w:color w:val="000000"/>
          <w:sz w:val="42"/>
        </w:rPr>
        <w:t>用实在论的语言说</w:t>
      </w:r>
      <w:r>
        <w:rPr>
          <w:rFonts w:ascii="仿宋" w:eastAsia="仿宋" w:hAnsi="仿宋" w:cs="仿宋"/>
          <w:color w:val="000000"/>
          <w:sz w:val="42"/>
        </w:rPr>
        <w:t>)</w:t>
      </w:r>
      <w:r>
        <w:rPr>
          <w:rFonts w:ascii="仿宋" w:eastAsia="仿宋" w:hAnsi="仿宋" w:cs="仿宋"/>
          <w:color w:val="000000"/>
          <w:sz w:val="42"/>
        </w:rPr>
        <w:t>被</w:t>
      </w:r>
      <w:r>
        <w:rPr>
          <w:rFonts w:ascii="仿宋" w:eastAsia="仿宋" w:hAnsi="仿宋" w:cs="仿宋"/>
          <w:color w:val="000000"/>
          <w:sz w:val="42"/>
        </w:rPr>
        <w:t>M</w:t>
      </w:r>
      <w:r>
        <w:rPr>
          <w:rFonts w:ascii="仿宋" w:eastAsia="仿宋" w:hAnsi="仿宋" w:cs="仿宋"/>
          <w:color w:val="000000"/>
          <w:sz w:val="42"/>
        </w:rPr>
        <w:t>所认知的。当然，这些对象如所有的对象一样也是在</w:t>
      </w:r>
      <w:r>
        <w:rPr>
          <w:rFonts w:ascii="仿宋" w:eastAsia="仿宋" w:hAnsi="仿宋" w:cs="仿宋"/>
          <w:color w:val="000000"/>
          <w:sz w:val="42"/>
        </w:rPr>
        <w:t>S</w:t>
      </w:r>
      <w:r>
        <w:rPr>
          <w:rFonts w:ascii="仿宋" w:eastAsia="仿宋" w:hAnsi="仿宋" w:cs="仿宋"/>
          <w:color w:val="000000"/>
          <w:sz w:val="42"/>
        </w:rPr>
        <w:t>中</w:t>
      </w:r>
      <w:r>
        <w:rPr>
          <w:rFonts w:ascii="仿宋" w:eastAsia="仿宋" w:hAnsi="仿宋" w:cs="仿宋"/>
          <w:color w:val="000000"/>
          <w:sz w:val="42"/>
        </w:rPr>
        <w:t>(</w:t>
      </w:r>
      <w:r>
        <w:rPr>
          <w:rFonts w:ascii="仿宋" w:eastAsia="仿宋" w:hAnsi="仿宋" w:cs="仿宋"/>
          <w:color w:val="000000"/>
          <w:sz w:val="42"/>
        </w:rPr>
        <w:t>即</w:t>
      </w:r>
      <w:r>
        <w:rPr>
          <w:rFonts w:ascii="仿宋" w:eastAsia="仿宋" w:hAnsi="仿宋" w:cs="仿宋"/>
          <w:color w:val="000000"/>
          <w:sz w:val="42"/>
        </w:rPr>
        <w:t>“</w:t>
      </w:r>
      <w:r>
        <w:rPr>
          <w:rFonts w:ascii="仿宋" w:eastAsia="仿宋" w:hAnsi="仿宋" w:cs="仿宋"/>
          <w:color w:val="000000"/>
          <w:sz w:val="42"/>
        </w:rPr>
        <w:t>被我</w:t>
      </w:r>
      <w:r>
        <w:rPr>
          <w:rFonts w:ascii="仿宋" w:eastAsia="仿宋" w:hAnsi="仿宋" w:cs="仿宋"/>
          <w:color w:val="000000"/>
          <w:sz w:val="42"/>
        </w:rPr>
        <w:t>”)</w:t>
      </w:r>
      <w:r>
        <w:rPr>
          <w:rFonts w:ascii="仿宋" w:eastAsia="仿宋" w:hAnsi="仿宋" w:cs="仿宋"/>
          <w:color w:val="000000"/>
          <w:sz w:val="42"/>
        </w:rPr>
        <w:t>构造出来的，因为别的对象是没有的。</w:t>
      </w:r>
      <w:r>
        <w:rPr>
          <w:rFonts w:ascii="仿宋" w:eastAsia="仿宋" w:hAnsi="仿宋" w:cs="仿宋"/>
          <w:color w:val="000000"/>
          <w:sz w:val="42"/>
        </w:rPr>
        <w:t>SM</w:t>
      </w:r>
      <w:r>
        <w:rPr>
          <w:rFonts w:ascii="仿宋" w:eastAsia="仿宋" w:hAnsi="仿宋" w:cs="仿宋"/>
          <w:color w:val="000000"/>
          <w:sz w:val="42"/>
        </w:rPr>
        <w:t>就是系统</w:t>
      </w:r>
      <w:r>
        <w:rPr>
          <w:rFonts w:ascii="仿宋" w:eastAsia="仿宋" w:hAnsi="仿宋" w:cs="仿宋"/>
          <w:color w:val="000000"/>
          <w:sz w:val="42"/>
        </w:rPr>
        <w:t>S</w:t>
      </w:r>
      <w:r>
        <w:rPr>
          <w:rFonts w:ascii="仿宋" w:eastAsia="仿宋" w:hAnsi="仿宋" w:cs="仿宋"/>
          <w:color w:val="000000"/>
          <w:sz w:val="42"/>
        </w:rPr>
        <w:t>的一个部分。用实在论的语言说，</w:t>
      </w:r>
      <w:r>
        <w:rPr>
          <w:rFonts w:ascii="仿宋" w:eastAsia="仿宋" w:hAnsi="仿宋" w:cs="仿宋"/>
          <w:color w:val="000000"/>
          <w:sz w:val="42"/>
        </w:rPr>
        <w:t>erlm</w:t>
      </w:r>
      <w:r>
        <w:rPr>
          <w:rFonts w:ascii="仿宋" w:eastAsia="仿宋" w:hAnsi="仿宋" w:cs="仿宋"/>
          <w:color w:val="000000"/>
          <w:sz w:val="42"/>
        </w:rPr>
        <w:t>是我的经验，但并非如其为我所知道的那样，而是如他人</w:t>
      </w:r>
      <w:r>
        <w:rPr>
          <w:rFonts w:ascii="仿宋" w:eastAsia="仿宋" w:hAnsi="仿宋" w:cs="仿宋"/>
          <w:color w:val="000000"/>
          <w:sz w:val="42"/>
        </w:rPr>
        <w:t>M</w:t>
      </w:r>
      <w:r>
        <w:rPr>
          <w:rFonts w:ascii="仿宋" w:eastAsia="仿宋" w:hAnsi="仿宋" w:cs="仿宋"/>
          <w:color w:val="000000"/>
          <w:sz w:val="42"/>
        </w:rPr>
        <w:t>根据其对我的观察和从我得到的报道所知道的那样；更确切地说，是如我从</w:t>
      </w:r>
      <w:r>
        <w:rPr>
          <w:rFonts w:ascii="仿宋" w:eastAsia="仿宋" w:hAnsi="仿宋" w:cs="仿宋"/>
          <w:color w:val="000000"/>
          <w:sz w:val="42"/>
        </w:rPr>
        <w:t>M</w:t>
      </w:r>
      <w:r>
        <w:rPr>
          <w:rFonts w:ascii="仿宋" w:eastAsia="仿宋" w:hAnsi="仿宋" w:cs="仿宋"/>
          <w:color w:val="000000"/>
          <w:sz w:val="42"/>
        </w:rPr>
        <w:t>的报道以及其他的推论得知其为</w:t>
      </w:r>
      <w:r>
        <w:rPr>
          <w:rFonts w:ascii="仿宋" w:eastAsia="仿宋" w:hAnsi="仿宋" w:cs="仿宋"/>
          <w:color w:val="000000"/>
          <w:sz w:val="42"/>
        </w:rPr>
        <w:t>M</w:t>
      </w:r>
      <w:r>
        <w:rPr>
          <w:rFonts w:ascii="仿宋" w:eastAsia="仿宋" w:hAnsi="仿宋" w:cs="仿宋"/>
          <w:color w:val="000000"/>
          <w:sz w:val="42"/>
        </w:rPr>
        <w:t>所知道的那样；因而</w:t>
      </w:r>
      <w:r>
        <w:rPr>
          <w:rFonts w:ascii="仿宋" w:eastAsia="仿宋" w:hAnsi="仿宋" w:cs="仿宋"/>
          <w:color w:val="000000"/>
          <w:sz w:val="42"/>
        </w:rPr>
        <w:t xml:space="preserve"> </w:t>
      </w:r>
      <w:r>
        <w:rPr>
          <w:rFonts w:ascii="仿宋" w:eastAsia="仿宋" w:hAnsi="仿宋" w:cs="仿宋"/>
          <w:color w:val="000000"/>
          <w:sz w:val="42"/>
        </w:rPr>
        <w:t>erlm</w:t>
      </w:r>
      <w:r>
        <w:rPr>
          <w:rFonts w:ascii="仿宋" w:eastAsia="仿宋" w:hAnsi="仿宋" w:cs="仿宋"/>
          <w:color w:val="000000"/>
          <w:sz w:val="42"/>
        </w:rPr>
        <w:t>代表着就我所知</w:t>
      </w:r>
      <w:r>
        <w:rPr>
          <w:rFonts w:ascii="仿宋" w:eastAsia="仿宋" w:hAnsi="仿宋" w:cs="仿宋"/>
          <w:color w:val="000000"/>
          <w:sz w:val="42"/>
        </w:rPr>
        <w:t>M</w:t>
      </w:r>
      <w:r>
        <w:rPr>
          <w:rFonts w:ascii="仿宋" w:eastAsia="仿宋" w:hAnsi="仿宋" w:cs="仿宋"/>
          <w:color w:val="000000"/>
          <w:sz w:val="42"/>
        </w:rPr>
        <w:t>对我的经验所知道的东西。类似于</w:t>
      </w:r>
      <w:r>
        <w:rPr>
          <w:rFonts w:ascii="仿宋" w:eastAsia="仿宋" w:hAnsi="仿宋" w:cs="仿宋"/>
          <w:color w:val="000000"/>
          <w:sz w:val="42"/>
        </w:rPr>
        <w:t xml:space="preserve"> erl</w:t>
      </w:r>
      <w:r>
        <w:rPr>
          <w:rFonts w:ascii="仿宋" w:eastAsia="仿宋" w:hAnsi="仿宋" w:cs="仿宋"/>
          <w:color w:val="000000"/>
          <w:sz w:val="42"/>
        </w:rPr>
        <w:t>和</w:t>
      </w:r>
      <w:r>
        <w:rPr>
          <w:rFonts w:ascii="仿宋" w:eastAsia="仿宋" w:hAnsi="仿宋" w:cs="仿宋"/>
          <w:color w:val="000000"/>
          <w:sz w:val="42"/>
        </w:rPr>
        <w:t xml:space="preserve"> erlm</w:t>
      </w:r>
      <w:r>
        <w:rPr>
          <w:rFonts w:ascii="仿宋" w:eastAsia="仿宋" w:hAnsi="仿宋" w:cs="仿宋"/>
          <w:color w:val="000000"/>
          <w:sz w:val="42"/>
        </w:rPr>
        <w:t>的相互配置关系也适用于较低构造等级的其他对象。</w:t>
      </w:r>
    </w:p>
    <w:p w:rsidR="00985AEA" w:rsidRDefault="00985AEA">
      <w:pPr>
        <w:wordWrap w:val="0"/>
        <w:spacing w:line="720" w:lineRule="exact"/>
        <w:textAlignment w:val="baseline"/>
        <w:rPr>
          <w:sz w:val="42"/>
        </w:rPr>
      </w:pPr>
    </w:p>
    <w:p w:rsidR="00985AEA" w:rsidRDefault="0084460E">
      <w:pPr>
        <w:wordWrap w:val="0"/>
        <w:spacing w:line="720" w:lineRule="atLeast"/>
        <w:ind w:right="20" w:firstLine="840"/>
        <w:textAlignment w:val="baseline"/>
        <w:rPr>
          <w:sz w:val="41"/>
        </w:rPr>
      </w:pPr>
      <w:r>
        <w:rPr>
          <w:rFonts w:ascii="宋体" w:eastAsia="宋体" w:hAnsi="宋体" w:cs="宋体"/>
          <w:color w:val="000000"/>
          <w:sz w:val="41"/>
        </w:rPr>
        <w:t>S</w:t>
      </w:r>
      <w:r>
        <w:rPr>
          <w:rFonts w:ascii="宋体" w:eastAsia="宋体" w:hAnsi="宋体" w:cs="宋体"/>
          <w:color w:val="000000"/>
          <w:sz w:val="41"/>
        </w:rPr>
        <w:t>和</w:t>
      </w:r>
      <w:r>
        <w:rPr>
          <w:rFonts w:ascii="宋体" w:eastAsia="宋体" w:hAnsi="宋体" w:cs="宋体"/>
          <w:color w:val="000000"/>
          <w:sz w:val="41"/>
        </w:rPr>
        <w:t>SM</w:t>
      </w:r>
      <w:r>
        <w:rPr>
          <w:rFonts w:ascii="宋体" w:eastAsia="宋体" w:hAnsi="宋体" w:cs="宋体"/>
          <w:color w:val="000000"/>
          <w:sz w:val="41"/>
        </w:rPr>
        <w:t>之间的主体间相互配置并不是从一开始就涉及这两个系统的所有对象，而只是在它们都得到某些补充的时候才如此的。例如，二者中每一个系统的物理学世界都总是不完善的，而且其缺陷之处决非都在同一些地方。因此，在一个系统中对物理学的世界点有所分派的地方，在另一个系统中则无这些分派或者有另外一些与之不相容的分派。</w:t>
      </w:r>
      <w:r>
        <w:rPr>
          <w:rFonts w:ascii="宋体" w:eastAsia="宋体" w:hAnsi="宋体" w:cs="宋体"/>
          <w:color w:val="000000"/>
          <w:sz w:val="41"/>
        </w:rPr>
        <w:t>(</w:t>
      </w:r>
      <w:r>
        <w:rPr>
          <w:rFonts w:ascii="宋体" w:eastAsia="宋体" w:hAnsi="宋体" w:cs="宋体"/>
          <w:color w:val="000000"/>
          <w:sz w:val="41"/>
        </w:rPr>
        <w:t>互相矛盾的分派的情况是比较少见的；在出现这种矛盾情况的地方，我们必须按照一些特殊的</w:t>
      </w:r>
      <w:r>
        <w:rPr>
          <w:rFonts w:ascii="宋体" w:eastAsia="宋体" w:hAnsi="宋体" w:cs="宋体"/>
          <w:color w:val="000000"/>
          <w:sz w:val="41"/>
        </w:rPr>
        <w:t>标准</w:t>
      </w:r>
      <w:r>
        <w:rPr>
          <w:rFonts w:ascii="宋体" w:eastAsia="宋体" w:hAnsi="宋体" w:cs="宋体"/>
          <w:color w:val="000000"/>
          <w:sz w:val="41"/>
        </w:rPr>
        <w:t>(</w:t>
      </w:r>
      <w:r>
        <w:rPr>
          <w:rFonts w:ascii="宋体" w:eastAsia="宋体" w:hAnsi="宋体" w:cs="宋体"/>
          <w:color w:val="000000"/>
          <w:sz w:val="41"/>
        </w:rPr>
        <w:t>此处无须讨论它们</w:t>
      </w:r>
      <w:r>
        <w:rPr>
          <w:rFonts w:ascii="宋体" w:eastAsia="宋体" w:hAnsi="宋体" w:cs="宋体"/>
          <w:color w:val="000000"/>
          <w:sz w:val="41"/>
        </w:rPr>
        <w:t>)</w:t>
      </w:r>
      <w:r>
        <w:rPr>
          <w:rFonts w:ascii="宋体" w:eastAsia="宋体" w:hAnsi="宋体" w:cs="宋体"/>
          <w:color w:val="000000"/>
          <w:sz w:val="41"/>
        </w:rPr>
        <w:t>，作出一个判定，根据这个判定，我们只能承认这两个分派中的一个是正当的，而另一个则要去掉。</w:t>
      </w:r>
      <w:r>
        <w:rPr>
          <w:rFonts w:ascii="宋体" w:eastAsia="宋体" w:hAnsi="宋体" w:cs="宋体"/>
          <w:color w:val="000000"/>
          <w:sz w:val="41"/>
        </w:rPr>
        <w:t>)</w:t>
      </w:r>
      <w:r>
        <w:rPr>
          <w:rFonts w:ascii="宋体" w:eastAsia="宋体" w:hAnsi="宋体" w:cs="宋体"/>
          <w:color w:val="000000"/>
          <w:sz w:val="41"/>
        </w:rPr>
        <w:t>然而在绝大多数的情况下，如果分派不相一致，那么一个系统中的这种分派在另一个系统中相应的就是一些空位。在这种情况下，遵照前面提出的补充规则</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，我们要在另一个系统中作出补充的分派。</w:t>
      </w:r>
      <w:r>
        <w:rPr>
          <w:rFonts w:ascii="宋体" w:eastAsia="宋体" w:hAnsi="宋体" w:cs="宋体"/>
          <w:color w:val="000000"/>
          <w:sz w:val="41"/>
        </w:rPr>
        <w:t>(</w:t>
      </w:r>
      <w:r>
        <w:rPr>
          <w:rFonts w:ascii="宋体" w:eastAsia="宋体" w:hAnsi="宋体" w:cs="宋体"/>
          <w:color w:val="000000"/>
          <w:sz w:val="41"/>
        </w:rPr>
        <w:t>用实在论的语言说</w:t>
      </w:r>
      <w:r>
        <w:rPr>
          <w:rFonts w:ascii="宋体" w:eastAsia="宋体" w:hAnsi="宋体" w:cs="宋体"/>
          <w:color w:val="000000"/>
          <w:sz w:val="41"/>
        </w:rPr>
        <w:t>)</w:t>
      </w:r>
      <w:r>
        <w:rPr>
          <w:rFonts w:ascii="宋体" w:eastAsia="宋体" w:hAnsi="宋体" w:cs="宋体"/>
          <w:color w:val="000000"/>
          <w:sz w:val="41"/>
        </w:rPr>
        <w:t>，这两个系统的相互配置的对象首先在其特性上是一致的；在这种一致还不能证明的地方，我们就把它作为假设提出来。如果这一点普遍做到了，那么这两个系统的主体间相互配置就无处不有了。</w:t>
      </w:r>
    </w:p>
    <w:p w:rsidR="00985AEA" w:rsidRDefault="00985AEA"/>
    <w:p w:rsidR="00985AEA" w:rsidRDefault="00985AEA">
      <w:pPr>
        <w:sectPr w:rsidR="00985AEA">
          <w:headerReference w:type="default" r:id="rId607"/>
          <w:footerReference w:type="default" r:id="rId608"/>
          <w:pgSz w:w="16280" w:h="24260"/>
          <w:pgMar w:top="2000" w:right="2260" w:bottom="2000" w:left="2260" w:header="1700" w:footer="1700" w:gutter="0"/>
          <w:cols w:space="720"/>
        </w:sectPr>
      </w:pPr>
    </w:p>
    <w:p w:rsidR="00985AEA" w:rsidRDefault="0084460E">
      <w:pPr>
        <w:wordWrap w:val="0"/>
        <w:spacing w:line="540" w:lineRule="atLeast"/>
        <w:ind w:right="2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|259</w:t>
      </w:r>
    </w:p>
    <w:p w:rsidR="00985AEA" w:rsidRDefault="00985AEA">
      <w:pPr>
        <w:wordWrap w:val="0"/>
        <w:spacing w:line="720" w:lineRule="exact"/>
        <w:jc w:val="right"/>
        <w:textAlignment w:val="baseline"/>
        <w:rPr>
          <w:sz w:val="41"/>
        </w:rPr>
      </w:pPr>
    </w:p>
    <w:p w:rsidR="00985AEA" w:rsidRDefault="0084460E">
      <w:pPr>
        <w:wordWrap w:val="0"/>
        <w:spacing w:line="700" w:lineRule="atLeast"/>
        <w:ind w:left="960" w:firstLine="840"/>
        <w:textAlignment w:val="baseline"/>
        <w:rPr>
          <w:sz w:val="41"/>
        </w:rPr>
      </w:pPr>
      <w:r>
        <w:rPr>
          <w:rFonts w:ascii="仿宋" w:eastAsia="仿宋" w:hAnsi="仿宋" w:cs="仿宋"/>
          <w:color w:val="000000"/>
          <w:sz w:val="41"/>
        </w:rPr>
        <w:t>Sₘ</w:t>
      </w:r>
      <w:r>
        <w:rPr>
          <w:rFonts w:ascii="仿宋" w:eastAsia="仿宋" w:hAnsi="仿宋" w:cs="仿宋"/>
          <w:color w:val="000000"/>
          <w:sz w:val="41"/>
        </w:rPr>
        <w:t>包含在</w:t>
      </w:r>
      <w:r>
        <w:rPr>
          <w:rFonts w:ascii="仿宋" w:eastAsia="仿宋" w:hAnsi="仿宋" w:cs="仿宋"/>
          <w:color w:val="000000"/>
          <w:sz w:val="41"/>
        </w:rPr>
        <w:t>S</w:t>
      </w:r>
      <w:r>
        <w:rPr>
          <w:rFonts w:ascii="仿宋" w:eastAsia="仿宋" w:hAnsi="仿宋" w:cs="仿宋"/>
          <w:color w:val="000000"/>
          <w:sz w:val="41"/>
        </w:rPr>
        <w:t>中并且是</w:t>
      </w:r>
      <w:r>
        <w:rPr>
          <w:rFonts w:ascii="仿宋" w:eastAsia="仿宋" w:hAnsi="仿宋" w:cs="仿宋"/>
          <w:color w:val="000000"/>
          <w:sz w:val="41"/>
        </w:rPr>
        <w:t>S</w:t>
      </w:r>
      <w:r>
        <w:rPr>
          <w:rFonts w:ascii="仿宋" w:eastAsia="仿宋" w:hAnsi="仿宋" w:cs="仿宋"/>
          <w:color w:val="000000"/>
          <w:sz w:val="41"/>
        </w:rPr>
        <w:t>的一个真正的部分；但另一方面，这两个系统的对象通过主体间的关系而一一对应。这两个命题彼此并不矛盾，因为</w:t>
      </w:r>
      <w:r>
        <w:rPr>
          <w:rFonts w:ascii="仿宋" w:eastAsia="仿宋" w:hAnsi="仿宋" w:cs="仿宋"/>
          <w:color w:val="000000"/>
          <w:sz w:val="41"/>
        </w:rPr>
        <w:t>S</w:t>
      </w:r>
      <w:r>
        <w:rPr>
          <w:rFonts w:ascii="仿宋" w:eastAsia="仿宋" w:hAnsi="仿宋" w:cs="仿宋"/>
          <w:color w:val="000000"/>
          <w:sz w:val="41"/>
        </w:rPr>
        <w:t>和</w:t>
      </w:r>
      <w:r>
        <w:rPr>
          <w:rFonts w:ascii="仿宋" w:eastAsia="仿宋" w:hAnsi="仿宋" w:cs="仿宋"/>
          <w:color w:val="000000"/>
          <w:sz w:val="41"/>
        </w:rPr>
        <w:t>Sₘ</w:t>
      </w:r>
      <w:r>
        <w:rPr>
          <w:rFonts w:ascii="仿宋" w:eastAsia="仿宋" w:hAnsi="仿宋" w:cs="仿宋"/>
          <w:color w:val="000000"/>
          <w:sz w:val="41"/>
        </w:rPr>
        <w:t>这二者都是不可能达到完满的系统。第二个命题的意义是：对于在一个系统中被构造的每个对象来说，在另一个系统中都有一个与之主体间相应的对象可被构造出来，如果这另一个系统得到足够的扩充的话。</w:t>
      </w:r>
    </w:p>
    <w:p w:rsidR="00985AEA" w:rsidRDefault="0084460E">
      <w:pPr>
        <w:wordWrap w:val="0"/>
        <w:spacing w:before="480" w:line="72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148</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主体间的世界</w:t>
      </w:r>
    </w:p>
    <w:p w:rsidR="00985AEA" w:rsidRDefault="0084460E">
      <w:pPr>
        <w:wordWrap w:val="0"/>
        <w:spacing w:before="440" w:line="700" w:lineRule="atLeast"/>
        <w:ind w:right="20" w:firstLine="840"/>
        <w:textAlignment w:val="baseline"/>
        <w:rPr>
          <w:sz w:val="41"/>
        </w:rPr>
      </w:pPr>
      <w:r>
        <w:rPr>
          <w:rFonts w:ascii="宋体" w:eastAsia="宋体" w:hAnsi="宋体" w:cs="宋体"/>
          <w:color w:val="000000"/>
          <w:sz w:val="41"/>
        </w:rPr>
        <w:t>如我们已经看到的，</w:t>
      </w:r>
      <w:r>
        <w:rPr>
          <w:rFonts w:ascii="宋体" w:eastAsia="宋体" w:hAnsi="宋体" w:cs="宋体"/>
          <w:color w:val="000000"/>
          <w:sz w:val="41"/>
        </w:rPr>
        <w:t>S</w:t>
      </w:r>
      <w:r>
        <w:rPr>
          <w:rFonts w:ascii="宋体" w:eastAsia="宋体" w:hAnsi="宋体" w:cs="宋体"/>
          <w:color w:val="000000"/>
          <w:sz w:val="41"/>
        </w:rPr>
        <w:t>和</w:t>
      </w:r>
      <w:r>
        <w:rPr>
          <w:rFonts w:ascii="宋体" w:eastAsia="宋体" w:hAnsi="宋体" w:cs="宋体"/>
          <w:color w:val="000000"/>
          <w:sz w:val="41"/>
        </w:rPr>
        <w:t>Sₘ</w:t>
      </w:r>
      <w:r>
        <w:rPr>
          <w:rFonts w:ascii="宋体" w:eastAsia="宋体" w:hAnsi="宋体" w:cs="宋体"/>
          <w:color w:val="000000"/>
          <w:sz w:val="41"/>
        </w:rPr>
        <w:t>的主体间相互配置的对象一般</w:t>
      </w:r>
      <w:r>
        <w:rPr>
          <w:rFonts w:ascii="宋体" w:eastAsia="宋体" w:hAnsi="宋体" w:cs="宋体"/>
          <w:color w:val="000000"/>
          <w:sz w:val="41"/>
        </w:rPr>
        <w:t>是由于其被构造的方式不同而互相区别的，但是它们与被构造物的特殊形式无关，而与也许可称之为内容的特性却是一致的。我们想把它们彼此一致的这些特性和关于这些特性的命题称为</w:t>
      </w:r>
      <w:r>
        <w:rPr>
          <w:rFonts w:ascii="宋体" w:eastAsia="宋体" w:hAnsi="宋体" w:cs="宋体"/>
          <w:color w:val="000000"/>
          <w:sz w:val="41"/>
        </w:rPr>
        <w:t>“</w:t>
      </w:r>
      <w:r>
        <w:rPr>
          <w:rFonts w:ascii="宋体" w:eastAsia="宋体" w:hAnsi="宋体" w:cs="宋体"/>
          <w:color w:val="000000"/>
          <w:sz w:val="41"/>
        </w:rPr>
        <w:t>主体间可传达的</w:t>
      </w:r>
      <w:r>
        <w:rPr>
          <w:rFonts w:ascii="宋体" w:eastAsia="宋体" w:hAnsi="宋体" w:cs="宋体"/>
          <w:color w:val="000000"/>
          <w:sz w:val="41"/>
        </w:rPr>
        <w:t>”(</w:t>
      </w:r>
      <w:r>
        <w:rPr>
          <w:rFonts w:ascii="宋体" w:eastAsia="宋体" w:hAnsi="宋体" w:cs="宋体"/>
          <w:color w:val="000000"/>
          <w:sz w:val="41"/>
        </w:rPr>
        <w:t>更确切地说，</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S</w:t>
      </w:r>
      <w:r>
        <w:rPr>
          <w:rFonts w:ascii="宋体" w:eastAsia="宋体" w:hAnsi="宋体" w:cs="宋体"/>
          <w:color w:val="000000"/>
          <w:sz w:val="41"/>
        </w:rPr>
        <w:t>和</w:t>
      </w:r>
      <w:r>
        <w:rPr>
          <w:rFonts w:ascii="宋体" w:eastAsia="宋体" w:hAnsi="宋体" w:cs="宋体"/>
          <w:color w:val="000000"/>
          <w:sz w:val="41"/>
        </w:rPr>
        <w:t>Sₘ</w:t>
      </w:r>
      <w:r>
        <w:rPr>
          <w:rFonts w:ascii="宋体" w:eastAsia="宋体" w:hAnsi="宋体" w:cs="宋体"/>
          <w:color w:val="000000"/>
          <w:sz w:val="41"/>
        </w:rPr>
        <w:t>之间的主体间可传达的</w:t>
      </w:r>
      <w:r>
        <w:rPr>
          <w:rFonts w:ascii="宋体" w:eastAsia="宋体" w:hAnsi="宋体" w:cs="宋体"/>
          <w:color w:val="000000"/>
          <w:sz w:val="41"/>
        </w:rPr>
        <w:t>”)</w:t>
      </w:r>
      <w:r>
        <w:rPr>
          <w:rFonts w:ascii="宋体" w:eastAsia="宋体" w:hAnsi="宋体" w:cs="宋体"/>
          <w:color w:val="000000"/>
          <w:sz w:val="41"/>
        </w:rPr>
        <w:t>，与此相反，那些只适合于</w:t>
      </w:r>
      <w:r>
        <w:rPr>
          <w:rFonts w:ascii="宋体" w:eastAsia="宋体" w:hAnsi="宋体" w:cs="宋体"/>
          <w:color w:val="000000"/>
          <w:sz w:val="41"/>
        </w:rPr>
        <w:t>S</w:t>
      </w:r>
      <w:r>
        <w:rPr>
          <w:rFonts w:ascii="宋体" w:eastAsia="宋体" w:hAnsi="宋体" w:cs="宋体"/>
          <w:color w:val="000000"/>
          <w:sz w:val="41"/>
        </w:rPr>
        <w:t>中的对象或只适合于</w:t>
      </w:r>
      <w:r>
        <w:rPr>
          <w:rFonts w:ascii="宋体" w:eastAsia="宋体" w:hAnsi="宋体" w:cs="宋体"/>
          <w:color w:val="000000"/>
          <w:sz w:val="41"/>
        </w:rPr>
        <w:t>Sₘ</w:t>
      </w:r>
      <w:r>
        <w:rPr>
          <w:rFonts w:ascii="宋体" w:eastAsia="宋体" w:hAnsi="宋体" w:cs="宋体"/>
          <w:color w:val="000000"/>
          <w:sz w:val="41"/>
        </w:rPr>
        <w:t>中的对象的特性和关于这些特性的命题则被称为</w:t>
      </w:r>
      <w:r>
        <w:rPr>
          <w:rFonts w:ascii="宋体" w:eastAsia="宋体" w:hAnsi="宋体" w:cs="宋体"/>
          <w:color w:val="000000"/>
          <w:sz w:val="41"/>
        </w:rPr>
        <w:t>“</w:t>
      </w:r>
      <w:r>
        <w:rPr>
          <w:rFonts w:ascii="宋体" w:eastAsia="宋体" w:hAnsi="宋体" w:cs="宋体"/>
          <w:color w:val="000000"/>
          <w:sz w:val="41"/>
        </w:rPr>
        <w:t>在</w:t>
      </w:r>
      <w:r>
        <w:rPr>
          <w:rFonts w:ascii="宋体" w:eastAsia="宋体" w:hAnsi="宋体" w:cs="宋体"/>
          <w:color w:val="000000"/>
          <w:sz w:val="41"/>
        </w:rPr>
        <w:t>S</w:t>
      </w:r>
      <w:r>
        <w:rPr>
          <w:rFonts w:ascii="宋体" w:eastAsia="宋体" w:hAnsi="宋体" w:cs="宋体"/>
          <w:color w:val="000000"/>
          <w:sz w:val="41"/>
        </w:rPr>
        <w:t>或</w:t>
      </w:r>
      <w:r>
        <w:rPr>
          <w:rFonts w:ascii="宋体" w:eastAsia="宋体" w:hAnsi="宋体" w:cs="宋体"/>
          <w:color w:val="000000"/>
          <w:sz w:val="41"/>
        </w:rPr>
        <w:t>Sₘ</w:t>
      </w:r>
      <w:r>
        <w:rPr>
          <w:rFonts w:ascii="宋体" w:eastAsia="宋体" w:hAnsi="宋体" w:cs="宋体"/>
          <w:color w:val="000000"/>
          <w:sz w:val="41"/>
        </w:rPr>
        <w:t>中主观的</w:t>
      </w:r>
      <w:r>
        <w:rPr>
          <w:rFonts w:ascii="宋体" w:eastAsia="宋体" w:hAnsi="宋体" w:cs="宋体"/>
          <w:color w:val="000000"/>
          <w:sz w:val="41"/>
        </w:rPr>
        <w:t>”</w:t>
      </w:r>
      <w:r>
        <w:rPr>
          <w:rFonts w:ascii="宋体" w:eastAsia="宋体" w:hAnsi="宋体" w:cs="宋体"/>
          <w:color w:val="000000"/>
          <w:sz w:val="41"/>
        </w:rPr>
        <w:t>。不难看到，例如，关于两种性质的相似性的命题，还有关于某个物理事物的颜色、大小、气味等等的命题，关于某人在某一时刻的情感的命题，等等，都属于主体间可传达的命题。但是也有</w:t>
      </w:r>
      <w:r>
        <w:rPr>
          <w:rFonts w:ascii="宋体" w:eastAsia="宋体" w:hAnsi="宋体" w:cs="宋体"/>
          <w:color w:val="000000"/>
          <w:sz w:val="41"/>
        </w:rPr>
        <w:t>一些关于构造形式的命题是主体间可传达的，例如，关于一个对象要作为类还是作为关系来构造的命题以及诸如此类的命题。但是，关于一个对象在</w:t>
      </w:r>
      <w:r>
        <w:rPr>
          <w:rFonts w:ascii="宋体" w:eastAsia="宋体" w:hAnsi="宋体" w:cs="宋体"/>
          <w:color w:val="000000"/>
          <w:sz w:val="41"/>
        </w:rPr>
        <w:t>S</w:t>
      </w:r>
      <w:r>
        <w:rPr>
          <w:rFonts w:ascii="宋体" w:eastAsia="宋体" w:hAnsi="宋体" w:cs="宋体"/>
          <w:color w:val="000000"/>
          <w:sz w:val="41"/>
        </w:rPr>
        <w:t>或</w:t>
      </w:r>
      <w:r>
        <w:rPr>
          <w:rFonts w:ascii="宋体" w:eastAsia="宋体" w:hAnsi="宋体" w:cs="宋体"/>
          <w:color w:val="000000"/>
          <w:sz w:val="41"/>
        </w:rPr>
        <w:t>Sₘ</w:t>
      </w:r>
      <w:r>
        <w:rPr>
          <w:rFonts w:ascii="宋体" w:eastAsia="宋体" w:hAnsi="宋体" w:cs="宋体"/>
          <w:color w:val="000000"/>
          <w:sz w:val="41"/>
        </w:rPr>
        <w:t>中的构造形式的命题大都应当说是在</w:t>
      </w:r>
      <w:r>
        <w:rPr>
          <w:rFonts w:ascii="宋体" w:eastAsia="宋体" w:hAnsi="宋体" w:cs="宋体"/>
          <w:color w:val="000000"/>
          <w:sz w:val="41"/>
        </w:rPr>
        <w:t>S</w:t>
      </w:r>
      <w:r>
        <w:rPr>
          <w:rFonts w:ascii="宋体" w:eastAsia="宋体" w:hAnsi="宋体" w:cs="宋体"/>
          <w:color w:val="000000"/>
          <w:sz w:val="41"/>
        </w:rPr>
        <w:t>或</w:t>
      </w:r>
      <w:r>
        <w:rPr>
          <w:rFonts w:ascii="宋体" w:eastAsia="宋体" w:hAnsi="宋体" w:cs="宋体"/>
          <w:color w:val="000000"/>
          <w:sz w:val="41"/>
        </w:rPr>
        <w:t>Sₘ</w:t>
      </w:r>
      <w:r>
        <w:rPr>
          <w:rFonts w:ascii="宋体" w:eastAsia="宋体" w:hAnsi="宋体" w:cs="宋体"/>
          <w:color w:val="000000"/>
          <w:sz w:val="41"/>
        </w:rPr>
        <w:t>中主观的命题，例如，关于某个对象构造的必要次序的命题，关于在构造某个物理对象时必需使用补充</w:t>
      </w:r>
      <w:r>
        <w:rPr>
          <w:rFonts w:ascii="宋体" w:eastAsia="宋体" w:hAnsi="宋体" w:cs="宋体"/>
          <w:color w:val="000000"/>
          <w:sz w:val="41"/>
        </w:rPr>
        <w:t>(</w:t>
      </w:r>
      <w:r>
        <w:rPr>
          <w:rFonts w:ascii="宋体" w:eastAsia="宋体" w:hAnsi="宋体" w:cs="宋体"/>
          <w:color w:val="000000"/>
          <w:sz w:val="41"/>
        </w:rPr>
        <w:t>根据第</w:t>
      </w:r>
      <w:r>
        <w:rPr>
          <w:rFonts w:ascii="宋体" w:eastAsia="宋体" w:hAnsi="宋体" w:cs="宋体"/>
          <w:color w:val="000000"/>
          <w:sz w:val="41"/>
        </w:rPr>
        <w:t>126</w:t>
      </w:r>
      <w:r>
        <w:rPr>
          <w:rFonts w:ascii="宋体" w:eastAsia="宋体" w:hAnsi="宋体" w:cs="宋体"/>
          <w:color w:val="000000"/>
          <w:sz w:val="41"/>
        </w:rPr>
        <w:t>节规则</w:t>
      </w:r>
      <w:r>
        <w:rPr>
          <w:rFonts w:ascii="宋体" w:eastAsia="宋体" w:hAnsi="宋体" w:cs="宋体"/>
          <w:color w:val="000000"/>
          <w:sz w:val="41"/>
        </w:rPr>
        <w:t>7</w:t>
      </w:r>
      <w:r>
        <w:rPr>
          <w:rFonts w:ascii="宋体" w:eastAsia="宋体" w:hAnsi="宋体" w:cs="宋体"/>
          <w:color w:val="000000"/>
          <w:sz w:val="41"/>
        </w:rPr>
        <w:t>、</w:t>
      </w:r>
      <w:r>
        <w:rPr>
          <w:rFonts w:ascii="宋体" w:eastAsia="宋体" w:hAnsi="宋体" w:cs="宋体"/>
          <w:color w:val="000000"/>
          <w:sz w:val="41"/>
        </w:rPr>
        <w:t>10)</w:t>
      </w:r>
      <w:r>
        <w:rPr>
          <w:rFonts w:ascii="宋体" w:eastAsia="宋体" w:hAnsi="宋体" w:cs="宋体"/>
          <w:color w:val="000000"/>
          <w:sz w:val="41"/>
        </w:rPr>
        <w:t>或类比推理</w:t>
      </w:r>
      <w:r>
        <w:rPr>
          <w:rFonts w:ascii="宋体" w:eastAsia="宋体" w:hAnsi="宋体" w:cs="宋体"/>
          <w:color w:val="000000"/>
          <w:sz w:val="41"/>
        </w:rPr>
        <w:t>(</w:t>
      </w:r>
      <w:r>
        <w:rPr>
          <w:rFonts w:ascii="宋体" w:eastAsia="宋体" w:hAnsi="宋体" w:cs="宋体"/>
          <w:color w:val="000000"/>
          <w:sz w:val="41"/>
        </w:rPr>
        <w:t>根据第</w:t>
      </w:r>
      <w:r>
        <w:rPr>
          <w:rFonts w:ascii="宋体" w:eastAsia="宋体" w:hAnsi="宋体" w:cs="宋体"/>
          <w:color w:val="000000"/>
          <w:sz w:val="41"/>
        </w:rPr>
        <w:t>135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的命题，以及诸如此类的命题。</w:t>
      </w:r>
    </w:p>
    <w:p w:rsidR="00985AEA" w:rsidRDefault="00985AEA"/>
    <w:p w:rsidR="00985AEA" w:rsidRDefault="00985AEA">
      <w:pPr>
        <w:sectPr w:rsidR="00985AEA">
          <w:headerReference w:type="default" r:id="rId609"/>
          <w:footerReference w:type="default" r:id="rId610"/>
          <w:pgSz w:w="16280" w:h="24260"/>
          <w:pgMar w:top="1920" w:right="2220" w:bottom="1920" w:left="2220" w:header="1620" w:footer="1620" w:gutter="0"/>
          <w:cols w:space="720"/>
        </w:sectPr>
      </w:pPr>
    </w:p>
    <w:p w:rsidR="00985AEA" w:rsidRDefault="0084460E">
      <w:pPr>
        <w:tabs>
          <w:tab w:val="left" w:pos="1300"/>
        </w:tabs>
        <w:wordWrap w:val="0"/>
        <w:spacing w:line="440" w:lineRule="atLeast"/>
        <w:ind w:left="40"/>
        <w:textAlignment w:val="baseline"/>
        <w:rPr>
          <w:sz w:val="32"/>
        </w:rPr>
      </w:pPr>
      <w:r>
        <w:rPr>
          <w:rFonts w:ascii="楷体" w:eastAsia="楷体" w:hAnsi="楷体" w:cs="楷体"/>
          <w:b/>
          <w:color w:val="000000"/>
          <w:sz w:val="32"/>
        </w:rPr>
        <w:lastRenderedPageBreak/>
        <w:t>260</w:t>
      </w:r>
      <w:r>
        <w:tab/>
      </w:r>
      <w:r>
        <w:rPr>
          <w:rFonts w:ascii="仿宋" w:eastAsia="仿宋" w:hAnsi="仿宋" w:cs="仿宋"/>
          <w:b/>
          <w:color w:val="000000"/>
          <w:sz w:val="32"/>
        </w:rPr>
        <w:t>世界的逻辑构造</w:t>
      </w:r>
    </w:p>
    <w:p w:rsidR="00985AEA" w:rsidRDefault="00985AEA">
      <w:pPr>
        <w:wordWrap w:val="0"/>
        <w:spacing w:line="700" w:lineRule="exact"/>
        <w:textAlignment w:val="baseline"/>
        <w:rPr>
          <w:sz w:val="41"/>
        </w:rPr>
      </w:pPr>
    </w:p>
    <w:p w:rsidR="00985AEA" w:rsidRDefault="0084460E">
      <w:pPr>
        <w:wordWrap w:val="0"/>
        <w:spacing w:line="680" w:lineRule="atLeast"/>
        <w:ind w:firstLine="860"/>
        <w:textAlignment w:val="baseline"/>
        <w:rPr>
          <w:sz w:val="41"/>
        </w:rPr>
      </w:pPr>
      <w:r>
        <w:rPr>
          <w:rFonts w:ascii="宋体" w:eastAsia="宋体" w:hAnsi="宋体" w:cs="宋体"/>
          <w:color w:val="000000"/>
          <w:sz w:val="41"/>
        </w:rPr>
        <w:t>到现在为止我们只是考察了系统</w:t>
      </w:r>
      <w:r>
        <w:rPr>
          <w:rFonts w:ascii="宋体" w:eastAsia="宋体" w:hAnsi="宋体" w:cs="宋体"/>
          <w:color w:val="000000"/>
          <w:sz w:val="41"/>
        </w:rPr>
        <w:t>S</w:t>
      </w:r>
      <w:r>
        <w:rPr>
          <w:rFonts w:ascii="宋体" w:eastAsia="宋体" w:hAnsi="宋体" w:cs="宋体"/>
          <w:color w:val="000000"/>
          <w:sz w:val="41"/>
        </w:rPr>
        <w:t>和系统</w:t>
      </w:r>
      <w:r>
        <w:rPr>
          <w:rFonts w:ascii="宋体" w:eastAsia="宋体" w:hAnsi="宋体" w:cs="宋体"/>
          <w:color w:val="000000"/>
          <w:sz w:val="41"/>
        </w:rPr>
        <w:t>Sₘ</w:t>
      </w:r>
      <w:r>
        <w:rPr>
          <w:rFonts w:ascii="宋体" w:eastAsia="宋体" w:hAnsi="宋体" w:cs="宋体"/>
          <w:color w:val="000000"/>
          <w:sz w:val="41"/>
        </w:rPr>
        <w:t>之间的主体间相互配置，即我的世界的对象和某个他人</w:t>
      </w:r>
      <w:r>
        <w:rPr>
          <w:rFonts w:ascii="宋体" w:eastAsia="宋体" w:hAnsi="宋体" w:cs="宋体"/>
          <w:color w:val="000000"/>
          <w:sz w:val="41"/>
        </w:rPr>
        <w:t>M</w:t>
      </w:r>
      <w:r>
        <w:rPr>
          <w:rFonts w:ascii="宋体" w:eastAsia="宋体" w:hAnsi="宋体" w:cs="宋体"/>
          <w:color w:val="000000"/>
          <w:sz w:val="41"/>
        </w:rPr>
        <w:t>的世界的对象一一对应的配置。但是，我们对</w:t>
      </w:r>
      <w:r>
        <w:rPr>
          <w:rFonts w:ascii="宋体" w:eastAsia="宋体" w:hAnsi="宋体" w:cs="宋体"/>
          <w:color w:val="000000"/>
          <w:sz w:val="41"/>
        </w:rPr>
        <w:t>M</w:t>
      </w:r>
      <w:r>
        <w:rPr>
          <w:rFonts w:ascii="宋体" w:eastAsia="宋体" w:hAnsi="宋体" w:cs="宋体"/>
          <w:color w:val="000000"/>
          <w:sz w:val="41"/>
        </w:rPr>
        <w:t>这个人所说的一切同样适用于所有其余的</w:t>
      </w:r>
      <w:r>
        <w:rPr>
          <w:rFonts w:ascii="宋体" w:eastAsia="宋体" w:hAnsi="宋体" w:cs="宋体"/>
          <w:color w:val="000000"/>
          <w:sz w:val="41"/>
        </w:rPr>
        <w:t>“</w:t>
      </w:r>
      <w:r>
        <w:rPr>
          <w:rFonts w:ascii="宋体" w:eastAsia="宋体" w:hAnsi="宋体" w:cs="宋体"/>
          <w:color w:val="000000"/>
          <w:sz w:val="41"/>
        </w:rPr>
        <w:t>他人</w:t>
      </w:r>
      <w:r>
        <w:rPr>
          <w:rFonts w:ascii="宋体" w:eastAsia="宋体" w:hAnsi="宋体" w:cs="宋体"/>
          <w:color w:val="000000"/>
          <w:sz w:val="41"/>
        </w:rPr>
        <w:t>”</w:t>
      </w:r>
      <w:r>
        <w:rPr>
          <w:rFonts w:ascii="宋体" w:eastAsia="宋体" w:hAnsi="宋体" w:cs="宋体"/>
          <w:color w:val="000000"/>
          <w:sz w:val="41"/>
        </w:rPr>
        <w:t>，即也适用于例如</w:t>
      </w:r>
      <w:r>
        <w:rPr>
          <w:rFonts w:ascii="宋体" w:eastAsia="宋体" w:hAnsi="宋体" w:cs="宋体"/>
          <w:color w:val="000000"/>
          <w:sz w:val="41"/>
        </w:rPr>
        <w:t>N</w:t>
      </w:r>
      <w:r>
        <w:rPr>
          <w:rFonts w:ascii="宋体" w:eastAsia="宋体" w:hAnsi="宋体" w:cs="宋体"/>
          <w:color w:val="000000"/>
          <w:sz w:val="41"/>
        </w:rPr>
        <w:t>，</w:t>
      </w:r>
      <w:r>
        <w:rPr>
          <w:rFonts w:ascii="宋体" w:eastAsia="宋体" w:hAnsi="宋体" w:cs="宋体"/>
          <w:color w:val="000000"/>
          <w:sz w:val="41"/>
        </w:rPr>
        <w:t>P</w:t>
      </w:r>
      <w:r>
        <w:rPr>
          <w:rFonts w:ascii="宋体" w:eastAsia="宋体" w:hAnsi="宋体" w:cs="宋体"/>
          <w:color w:val="000000"/>
          <w:sz w:val="41"/>
        </w:rPr>
        <w:t>等其他的人。因此，在系统</w:t>
      </w:r>
      <w:r>
        <w:rPr>
          <w:rFonts w:ascii="宋体" w:eastAsia="宋体" w:hAnsi="宋体" w:cs="宋体"/>
          <w:color w:val="000000"/>
          <w:sz w:val="41"/>
        </w:rPr>
        <w:t>S</w:t>
      </w:r>
      <w:r>
        <w:rPr>
          <w:rFonts w:ascii="宋体" w:eastAsia="宋体" w:hAnsi="宋体" w:cs="宋体"/>
          <w:color w:val="000000"/>
          <w:sz w:val="41"/>
        </w:rPr>
        <w:t>和系统</w:t>
      </w:r>
      <w:r>
        <w:rPr>
          <w:rFonts w:ascii="宋体" w:eastAsia="宋体" w:hAnsi="宋体" w:cs="宋体"/>
          <w:color w:val="000000"/>
          <w:sz w:val="41"/>
        </w:rPr>
        <w:t>Sₙ</w:t>
      </w:r>
      <w:r>
        <w:rPr>
          <w:rFonts w:ascii="宋体" w:eastAsia="宋体" w:hAnsi="宋体" w:cs="宋体"/>
          <w:color w:val="000000"/>
          <w:sz w:val="41"/>
        </w:rPr>
        <w:t>之间，以及在系统</w:t>
      </w:r>
      <w:r>
        <w:rPr>
          <w:rFonts w:ascii="宋体" w:eastAsia="宋体" w:hAnsi="宋体" w:cs="宋体"/>
          <w:color w:val="000000"/>
          <w:sz w:val="41"/>
        </w:rPr>
        <w:t>S</w:t>
      </w:r>
      <w:r>
        <w:rPr>
          <w:rFonts w:ascii="宋体" w:eastAsia="宋体" w:hAnsi="宋体" w:cs="宋体"/>
          <w:color w:val="000000"/>
          <w:sz w:val="41"/>
        </w:rPr>
        <w:t>和系统</w:t>
      </w:r>
      <w:r>
        <w:rPr>
          <w:rFonts w:ascii="宋体" w:eastAsia="宋体" w:hAnsi="宋体" w:cs="宋体"/>
          <w:color w:val="000000"/>
          <w:sz w:val="41"/>
        </w:rPr>
        <w:t>Sₚ</w:t>
      </w:r>
      <w:r>
        <w:rPr>
          <w:rFonts w:ascii="宋体" w:eastAsia="宋体" w:hAnsi="宋体" w:cs="宋体"/>
          <w:color w:val="000000"/>
          <w:sz w:val="41"/>
        </w:rPr>
        <w:t>之间，等等，也都有一种一一对应的主体间相互配置。关于</w:t>
      </w:r>
      <w:r>
        <w:rPr>
          <w:rFonts w:ascii="宋体" w:eastAsia="宋体" w:hAnsi="宋体" w:cs="宋体"/>
          <w:color w:val="000000"/>
          <w:sz w:val="41"/>
        </w:rPr>
        <w:t>S</w:t>
      </w:r>
      <w:r>
        <w:rPr>
          <w:rFonts w:ascii="宋体" w:eastAsia="宋体" w:hAnsi="宋体" w:cs="宋体"/>
          <w:color w:val="000000"/>
          <w:sz w:val="41"/>
        </w:rPr>
        <w:t>和</w:t>
      </w:r>
      <w:r>
        <w:rPr>
          <w:rFonts w:ascii="宋体" w:eastAsia="宋体" w:hAnsi="宋体" w:cs="宋体"/>
          <w:color w:val="000000"/>
          <w:sz w:val="41"/>
        </w:rPr>
        <w:t>Sₘ</w:t>
      </w:r>
      <w:r>
        <w:rPr>
          <w:rFonts w:ascii="宋体" w:eastAsia="宋体" w:hAnsi="宋体" w:cs="宋体"/>
          <w:color w:val="000000"/>
          <w:sz w:val="41"/>
        </w:rPr>
        <w:t>间的相互配置所说的一切同样适用于所有这些配置关系。如果在</w:t>
      </w:r>
      <w:r>
        <w:rPr>
          <w:rFonts w:ascii="宋体" w:eastAsia="宋体" w:hAnsi="宋体" w:cs="宋体"/>
          <w:color w:val="000000"/>
          <w:sz w:val="41"/>
        </w:rPr>
        <w:t>Sₘ</w:t>
      </w:r>
      <w:r>
        <w:rPr>
          <w:rFonts w:ascii="宋体" w:eastAsia="宋体" w:hAnsi="宋体" w:cs="宋体"/>
          <w:color w:val="000000"/>
          <w:sz w:val="41"/>
        </w:rPr>
        <w:t>和</w:t>
      </w:r>
      <w:r>
        <w:rPr>
          <w:rFonts w:ascii="宋体" w:eastAsia="宋体" w:hAnsi="宋体" w:cs="宋体"/>
          <w:color w:val="000000"/>
          <w:sz w:val="41"/>
        </w:rPr>
        <w:t>S</w:t>
      </w:r>
      <w:r>
        <w:rPr>
          <w:rFonts w:ascii="宋体" w:eastAsia="宋体" w:hAnsi="宋体" w:cs="宋体"/>
          <w:color w:val="000000"/>
          <w:sz w:val="41"/>
        </w:rPr>
        <w:t>之间以及在</w:t>
      </w:r>
      <w:r>
        <w:rPr>
          <w:rFonts w:ascii="宋体" w:eastAsia="宋体" w:hAnsi="宋体" w:cs="宋体"/>
          <w:color w:val="000000"/>
          <w:sz w:val="41"/>
        </w:rPr>
        <w:t>S</w:t>
      </w:r>
      <w:r>
        <w:rPr>
          <w:rFonts w:ascii="宋体" w:eastAsia="宋体" w:hAnsi="宋体" w:cs="宋体"/>
          <w:color w:val="000000"/>
          <w:sz w:val="41"/>
        </w:rPr>
        <w:t>和</w:t>
      </w:r>
      <w:r>
        <w:rPr>
          <w:rFonts w:ascii="宋体" w:eastAsia="宋体" w:hAnsi="宋体" w:cs="宋体"/>
          <w:color w:val="000000"/>
          <w:sz w:val="41"/>
        </w:rPr>
        <w:t>Sₙ</w:t>
      </w:r>
      <w:r>
        <w:rPr>
          <w:rFonts w:ascii="宋体" w:eastAsia="宋体" w:hAnsi="宋体" w:cs="宋体"/>
          <w:color w:val="000000"/>
          <w:sz w:val="41"/>
        </w:rPr>
        <w:t>之间也有一种一一对应的相互配置，那么在</w:t>
      </w:r>
      <w:r>
        <w:rPr>
          <w:rFonts w:ascii="宋体" w:eastAsia="宋体" w:hAnsi="宋体" w:cs="宋体"/>
          <w:color w:val="000000"/>
          <w:sz w:val="41"/>
        </w:rPr>
        <w:t xml:space="preserve"> Sₘ</w:t>
      </w:r>
      <w:r>
        <w:rPr>
          <w:rFonts w:ascii="宋体" w:eastAsia="宋体" w:hAnsi="宋体" w:cs="宋体"/>
          <w:color w:val="000000"/>
          <w:sz w:val="41"/>
        </w:rPr>
        <w:t>和</w:t>
      </w:r>
      <w:r>
        <w:rPr>
          <w:rFonts w:ascii="宋体" w:eastAsia="宋体" w:hAnsi="宋体" w:cs="宋体"/>
          <w:color w:val="000000"/>
          <w:sz w:val="41"/>
        </w:rPr>
        <w:t>Sₙ</w:t>
      </w:r>
      <w:r>
        <w:rPr>
          <w:rFonts w:ascii="宋体" w:eastAsia="宋体" w:hAnsi="宋体" w:cs="宋体"/>
          <w:color w:val="000000"/>
          <w:sz w:val="41"/>
        </w:rPr>
        <w:t>之间就有一种与此性质相同的一一一对应的相互配置。于是，在所有这样的系统之间，即在包括我在内的一切</w:t>
      </w:r>
      <w:r>
        <w:rPr>
          <w:rFonts w:ascii="宋体" w:eastAsia="宋体" w:hAnsi="宋体" w:cs="宋体"/>
          <w:color w:val="000000"/>
          <w:sz w:val="41"/>
        </w:rPr>
        <w:t>(</w:t>
      </w:r>
      <w:r>
        <w:rPr>
          <w:rFonts w:ascii="宋体" w:eastAsia="宋体" w:hAnsi="宋体" w:cs="宋体"/>
          <w:color w:val="000000"/>
          <w:sz w:val="41"/>
        </w:rPr>
        <w:t>我所知道的正常的</w:t>
      </w:r>
      <w:r>
        <w:rPr>
          <w:rFonts w:ascii="宋体" w:eastAsia="宋体" w:hAnsi="宋体" w:cs="宋体"/>
          <w:color w:val="000000"/>
          <w:sz w:val="41"/>
        </w:rPr>
        <w:t>)</w:t>
      </w:r>
      <w:r>
        <w:rPr>
          <w:rFonts w:ascii="宋体" w:eastAsia="宋体" w:hAnsi="宋体" w:cs="宋体"/>
          <w:color w:val="000000"/>
          <w:sz w:val="41"/>
        </w:rPr>
        <w:t>人的一切世界之间，有一种普遍的</w:t>
      </w:r>
      <w:r>
        <w:rPr>
          <w:rFonts w:ascii="宋体" w:eastAsia="宋体" w:hAnsi="宋体" w:cs="宋体"/>
          <w:color w:val="000000"/>
          <w:sz w:val="41"/>
        </w:rPr>
        <w:t>一一一对应的相互配置。所谓</w:t>
      </w:r>
      <w:r>
        <w:rPr>
          <w:rFonts w:ascii="宋体" w:eastAsia="宋体" w:hAnsi="宋体" w:cs="宋体"/>
          <w:color w:val="000000"/>
          <w:sz w:val="41"/>
        </w:rPr>
        <w:t>“</w:t>
      </w:r>
      <w:r>
        <w:rPr>
          <w:rFonts w:ascii="宋体" w:eastAsia="宋体" w:hAnsi="宋体" w:cs="宋体"/>
          <w:color w:val="000000"/>
          <w:sz w:val="41"/>
        </w:rPr>
        <w:t>主体间的相互配置</w:t>
      </w:r>
      <w:r>
        <w:rPr>
          <w:rFonts w:ascii="宋体" w:eastAsia="宋体" w:hAnsi="宋体" w:cs="宋体"/>
          <w:color w:val="000000"/>
          <w:sz w:val="41"/>
        </w:rPr>
        <w:t>”</w:t>
      </w:r>
      <w:r>
        <w:rPr>
          <w:rFonts w:ascii="宋体" w:eastAsia="宋体" w:hAnsi="宋体" w:cs="宋体"/>
          <w:color w:val="000000"/>
          <w:sz w:val="41"/>
        </w:rPr>
        <w:t>，我们以后就指这种普遍的相互配置，而不再仅指某两个系统间的配置关系。与此类似，所谓</w:t>
      </w:r>
      <w:r>
        <w:rPr>
          <w:rFonts w:ascii="宋体" w:eastAsia="宋体" w:hAnsi="宋体" w:cs="宋体"/>
          <w:color w:val="000000"/>
          <w:sz w:val="41"/>
        </w:rPr>
        <w:t>“</w:t>
      </w:r>
      <w:r>
        <w:rPr>
          <w:rFonts w:ascii="宋体" w:eastAsia="宋体" w:hAnsi="宋体" w:cs="宋体"/>
          <w:color w:val="000000"/>
          <w:sz w:val="41"/>
        </w:rPr>
        <w:t>主体间可传达的特性</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主体间可传达的命题</w:t>
      </w:r>
      <w:r>
        <w:rPr>
          <w:rFonts w:ascii="宋体" w:eastAsia="宋体" w:hAnsi="宋体" w:cs="宋体"/>
          <w:color w:val="000000"/>
          <w:sz w:val="41"/>
        </w:rPr>
        <w:t>”</w:t>
      </w:r>
      <w:r>
        <w:rPr>
          <w:rFonts w:ascii="宋体" w:eastAsia="宋体" w:hAnsi="宋体" w:cs="宋体"/>
          <w:color w:val="000000"/>
          <w:sz w:val="41"/>
        </w:rPr>
        <w:t>，我们现在也是指那些当其对象被代之以任何其他系统的主体间相互对应的对象时仍然有效的特性和命题。各个系统中所有与任何系统的某个对象有主体间配置关系的对象的类，我们称之为</w:t>
      </w:r>
      <w:r>
        <w:rPr>
          <w:rFonts w:ascii="宋体" w:eastAsia="宋体" w:hAnsi="宋体" w:cs="宋体"/>
          <w:color w:val="000000"/>
          <w:sz w:val="41"/>
        </w:rPr>
        <w:t>“</w:t>
      </w:r>
      <w:r>
        <w:rPr>
          <w:rFonts w:ascii="宋体" w:eastAsia="宋体" w:hAnsi="宋体" w:cs="宋体"/>
          <w:color w:val="000000"/>
          <w:sz w:val="41"/>
        </w:rPr>
        <w:t>主体间的对象</w:t>
      </w:r>
      <w:r>
        <w:rPr>
          <w:rFonts w:ascii="宋体" w:eastAsia="宋体" w:hAnsi="宋体" w:cs="宋体"/>
          <w:color w:val="000000"/>
          <w:sz w:val="41"/>
        </w:rPr>
        <w:t>”</w:t>
      </w:r>
      <w:r>
        <w:rPr>
          <w:rFonts w:ascii="宋体" w:eastAsia="宋体" w:hAnsi="宋体" w:cs="宋体"/>
          <w:color w:val="000000"/>
          <w:sz w:val="41"/>
        </w:rPr>
        <w:t>。一个这样的类基于其诸分子的一种主体间可传达的特性而具有的特性，我们称之为</w:t>
      </w:r>
      <w:r>
        <w:rPr>
          <w:rFonts w:ascii="宋体" w:eastAsia="宋体" w:hAnsi="宋体" w:cs="宋体"/>
          <w:color w:val="000000"/>
          <w:sz w:val="41"/>
        </w:rPr>
        <w:t>“</w:t>
      </w:r>
      <w:r>
        <w:rPr>
          <w:rFonts w:ascii="宋体" w:eastAsia="宋体" w:hAnsi="宋体" w:cs="宋体"/>
          <w:color w:val="000000"/>
          <w:sz w:val="41"/>
        </w:rPr>
        <w:t>主体间的特性</w:t>
      </w:r>
      <w:r>
        <w:rPr>
          <w:rFonts w:ascii="宋体" w:eastAsia="宋体" w:hAnsi="宋体" w:cs="宋体"/>
          <w:color w:val="000000"/>
          <w:sz w:val="41"/>
        </w:rPr>
        <w:t>”</w:t>
      </w:r>
      <w:r>
        <w:rPr>
          <w:rFonts w:ascii="宋体" w:eastAsia="宋体" w:hAnsi="宋体" w:cs="宋体"/>
          <w:color w:val="000000"/>
          <w:sz w:val="41"/>
        </w:rPr>
        <w:t>；关于一个主体间对象的主体间特性的命题被称为</w:t>
      </w:r>
      <w:r>
        <w:rPr>
          <w:rFonts w:ascii="宋体" w:eastAsia="宋体" w:hAnsi="宋体" w:cs="宋体"/>
          <w:color w:val="000000"/>
          <w:sz w:val="41"/>
        </w:rPr>
        <w:t>“</w:t>
      </w:r>
      <w:r>
        <w:rPr>
          <w:rFonts w:ascii="宋体" w:eastAsia="宋体" w:hAnsi="宋体" w:cs="宋体"/>
          <w:color w:val="000000"/>
          <w:sz w:val="41"/>
        </w:rPr>
        <w:t>主体间的命题</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460" w:line="680" w:lineRule="atLeast"/>
        <w:ind w:left="820" w:right="80"/>
        <w:textAlignment w:val="baseline"/>
        <w:rPr>
          <w:sz w:val="41"/>
        </w:rPr>
      </w:pPr>
      <w:r>
        <w:rPr>
          <w:rFonts w:ascii="仿宋" w:eastAsia="仿宋" w:hAnsi="仿宋" w:cs="仿宋"/>
          <w:color w:val="000000"/>
          <w:sz w:val="41"/>
        </w:rPr>
        <w:t>例</w:t>
      </w:r>
      <w:r>
        <w:rPr>
          <w:rFonts w:ascii="仿宋" w:eastAsia="仿宋" w:hAnsi="仿宋" w:cs="仿宋"/>
          <w:color w:val="000000"/>
          <w:sz w:val="41"/>
        </w:rPr>
        <w:t>子，例如，如果关于系统</w:t>
      </w:r>
      <w:r>
        <w:rPr>
          <w:rFonts w:ascii="仿宋" w:eastAsia="仿宋" w:hAnsi="仿宋" w:cs="仿宋"/>
          <w:color w:val="000000"/>
          <w:sz w:val="41"/>
        </w:rPr>
        <w:t>S</w:t>
      </w:r>
      <w:r>
        <w:rPr>
          <w:rFonts w:ascii="仿宋" w:eastAsia="仿宋" w:hAnsi="仿宋" w:cs="仿宋"/>
          <w:color w:val="000000"/>
          <w:sz w:val="41"/>
        </w:rPr>
        <w:t>的对象</w:t>
      </w:r>
      <w:r>
        <w:rPr>
          <w:rFonts w:ascii="仿宋" w:eastAsia="仿宋" w:hAnsi="仿宋" w:cs="仿宋"/>
          <w:color w:val="000000"/>
          <w:sz w:val="41"/>
        </w:rPr>
        <w:t>G</w:t>
      </w:r>
      <w:r>
        <w:rPr>
          <w:rFonts w:ascii="仿宋" w:eastAsia="仿宋" w:hAnsi="仿宋" w:cs="仿宋"/>
          <w:color w:val="000000"/>
          <w:sz w:val="41"/>
        </w:rPr>
        <w:t>的命题</w:t>
      </w:r>
      <w:r>
        <w:rPr>
          <w:rFonts w:ascii="仿宋" w:eastAsia="仿宋" w:hAnsi="仿宋" w:cs="仿宋"/>
          <w:color w:val="000000"/>
          <w:sz w:val="41"/>
        </w:rPr>
        <w:t>f(G)</w:t>
      </w:r>
      <w:r>
        <w:rPr>
          <w:rFonts w:ascii="仿宋" w:eastAsia="仿宋" w:hAnsi="仿宋" w:cs="仿宋"/>
          <w:color w:val="000000"/>
          <w:sz w:val="41"/>
        </w:rPr>
        <w:t>是主体间可传达的，那么这就表示，与之相应的命题</w:t>
      </w:r>
      <w:r>
        <w:rPr>
          <w:rFonts w:ascii="仿宋" w:eastAsia="仿宋" w:hAnsi="仿宋" w:cs="仿宋"/>
          <w:color w:val="000000"/>
          <w:sz w:val="41"/>
        </w:rPr>
        <w:t>f(GM)</w:t>
      </w:r>
      <w:r>
        <w:rPr>
          <w:rFonts w:ascii="仿宋" w:eastAsia="仿宋" w:hAnsi="仿宋" w:cs="仿宋"/>
          <w:color w:val="000000"/>
          <w:sz w:val="41"/>
        </w:rPr>
        <w:t>、</w:t>
      </w:r>
      <w:r>
        <w:rPr>
          <w:rFonts w:ascii="仿宋" w:eastAsia="仿宋" w:hAnsi="仿宋" w:cs="仿宋"/>
          <w:color w:val="000000"/>
          <w:sz w:val="41"/>
        </w:rPr>
        <w:t>f(GN)</w:t>
      </w:r>
      <w:r>
        <w:rPr>
          <w:rFonts w:ascii="仿宋" w:eastAsia="仿宋" w:hAnsi="仿宋" w:cs="仿宋"/>
          <w:color w:val="000000"/>
          <w:sz w:val="41"/>
        </w:rPr>
        <w:t>等等也是有根据的，这些命题的对象就是在</w:t>
      </w:r>
      <w:r>
        <w:rPr>
          <w:rFonts w:ascii="仿宋" w:eastAsia="仿宋" w:hAnsi="仿宋" w:cs="仿宋"/>
          <w:color w:val="000000"/>
          <w:sz w:val="41"/>
        </w:rPr>
        <w:t>Sₘ</w:t>
      </w:r>
      <w:r>
        <w:rPr>
          <w:rFonts w:ascii="仿宋" w:eastAsia="仿宋" w:hAnsi="仿宋" w:cs="仿宋"/>
          <w:color w:val="000000"/>
          <w:sz w:val="41"/>
        </w:rPr>
        <w:t>、</w:t>
      </w:r>
      <w:r>
        <w:rPr>
          <w:rFonts w:ascii="仿宋" w:eastAsia="仿宋" w:hAnsi="仿宋" w:cs="仿宋"/>
          <w:color w:val="000000"/>
          <w:sz w:val="41"/>
        </w:rPr>
        <w:t>Sₙ</w:t>
      </w:r>
      <w:r>
        <w:rPr>
          <w:rFonts w:ascii="仿宋" w:eastAsia="仿宋" w:hAnsi="仿宋" w:cs="仿宋"/>
          <w:color w:val="000000"/>
          <w:sz w:val="41"/>
        </w:rPr>
        <w:t>等系统中与对象</w:t>
      </w:r>
      <w:r>
        <w:rPr>
          <w:rFonts w:ascii="仿宋" w:eastAsia="仿宋" w:hAnsi="仿宋" w:cs="仿宋"/>
          <w:color w:val="000000"/>
          <w:sz w:val="41"/>
        </w:rPr>
        <w:t>G</w:t>
      </w:r>
      <w:r>
        <w:rPr>
          <w:rFonts w:ascii="仿宋" w:eastAsia="仿宋" w:hAnsi="仿宋" w:cs="仿宋"/>
          <w:color w:val="000000"/>
          <w:sz w:val="41"/>
        </w:rPr>
        <w:t>有主体间对应关系的对象</w:t>
      </w:r>
      <w:r>
        <w:rPr>
          <w:rFonts w:ascii="仿宋" w:eastAsia="仿宋" w:hAnsi="仿宋" w:cs="仿宋"/>
          <w:color w:val="000000"/>
          <w:sz w:val="41"/>
        </w:rPr>
        <w:t>GM</w:t>
      </w:r>
      <w:r>
        <w:rPr>
          <w:rFonts w:ascii="仿宋" w:eastAsia="仿宋" w:hAnsi="仿宋" w:cs="仿宋"/>
          <w:color w:val="000000"/>
          <w:sz w:val="41"/>
        </w:rPr>
        <w:t>、</w:t>
      </w:r>
      <w:r>
        <w:rPr>
          <w:rFonts w:ascii="仿宋" w:eastAsia="仿宋" w:hAnsi="仿宋" w:cs="仿宋"/>
          <w:color w:val="000000"/>
          <w:sz w:val="41"/>
        </w:rPr>
        <w:t>GN</w:t>
      </w:r>
      <w:r>
        <w:rPr>
          <w:rFonts w:ascii="仿宋" w:eastAsia="仿宋" w:hAnsi="仿宋" w:cs="仿宋"/>
          <w:color w:val="000000"/>
          <w:sz w:val="41"/>
        </w:rPr>
        <w:t>等等。这个事实可以用一个关于包括对象</w:t>
      </w:r>
      <w:r>
        <w:rPr>
          <w:rFonts w:ascii="仿宋" w:eastAsia="仿宋" w:hAnsi="仿宋" w:cs="仿宋"/>
          <w:color w:val="000000"/>
          <w:sz w:val="41"/>
        </w:rPr>
        <w:t>G</w:t>
      </w:r>
      <w:r>
        <w:rPr>
          <w:rFonts w:ascii="仿宋" w:eastAsia="仿宋" w:hAnsi="仿宋" w:cs="仿宋"/>
          <w:color w:val="000000"/>
          <w:sz w:val="41"/>
        </w:rPr>
        <w:t>、</w:t>
      </w:r>
      <w:r>
        <w:rPr>
          <w:rFonts w:ascii="仿宋" w:eastAsia="仿宋" w:hAnsi="仿宋" w:cs="仿宋"/>
          <w:color w:val="000000"/>
          <w:sz w:val="41"/>
        </w:rPr>
        <w:t>GM</w:t>
      </w:r>
      <w:r>
        <w:rPr>
          <w:rFonts w:ascii="仿宋" w:eastAsia="仿宋" w:hAnsi="仿宋" w:cs="仿宋"/>
          <w:color w:val="000000"/>
          <w:sz w:val="41"/>
        </w:rPr>
        <w:t>、</w:t>
      </w:r>
      <w:r>
        <w:rPr>
          <w:rFonts w:ascii="仿宋" w:eastAsia="仿宋" w:hAnsi="仿宋" w:cs="仿宋"/>
          <w:color w:val="000000"/>
          <w:sz w:val="41"/>
        </w:rPr>
        <w:t>GN</w:t>
      </w:r>
      <w:r>
        <w:rPr>
          <w:rFonts w:ascii="仿宋" w:eastAsia="仿宋" w:hAnsi="仿宋" w:cs="仿宋"/>
          <w:color w:val="000000"/>
          <w:sz w:val="41"/>
        </w:rPr>
        <w:t>等在内的类的适当的命题极简便地表达出来。如果我们用</w:t>
      </w:r>
      <w:r>
        <w:rPr>
          <w:rFonts w:ascii="仿宋" w:eastAsia="仿宋" w:hAnsi="仿宋" w:cs="仿宋"/>
          <w:color w:val="000000"/>
          <w:sz w:val="41"/>
        </w:rPr>
        <w:t>Int</w:t>
      </w:r>
      <w:r>
        <w:rPr>
          <w:rFonts w:ascii="仿宋" w:eastAsia="仿宋" w:hAnsi="仿宋" w:cs="仿宋"/>
          <w:color w:val="000000"/>
          <w:sz w:val="41"/>
        </w:rPr>
        <w:t>来表示主体间的相互</w:t>
      </w:r>
    </w:p>
    <w:p w:rsidR="00985AEA" w:rsidRDefault="00985AEA"/>
    <w:p w:rsidR="00985AEA" w:rsidRDefault="00985AEA">
      <w:pPr>
        <w:sectPr w:rsidR="00985AEA">
          <w:headerReference w:type="default" r:id="rId611"/>
          <w:footerReference w:type="default" r:id="rId612"/>
          <w:pgSz w:w="16280" w:h="24260"/>
          <w:pgMar w:top="1860" w:right="2240" w:bottom="1860" w:left="2240" w:header="1560" w:footer="1560" w:gutter="0"/>
          <w:cols w:space="720"/>
        </w:sectPr>
      </w:pPr>
    </w:p>
    <w:p w:rsidR="00985AEA" w:rsidRDefault="0084460E">
      <w:pPr>
        <w:tabs>
          <w:tab w:val="left" w:pos="10980"/>
        </w:tabs>
        <w:wordWrap w:val="0"/>
        <w:spacing w:line="380" w:lineRule="atLeast"/>
        <w:ind w:left="6440"/>
        <w:textAlignment w:val="baseline"/>
        <w:rPr>
          <w:sz w:val="28"/>
        </w:rPr>
      </w:pPr>
      <w:r>
        <w:rPr>
          <w:rFonts w:ascii="黑体" w:eastAsia="黑体" w:hAnsi="黑体" w:cs="黑体"/>
          <w:color w:val="000000"/>
          <w:sz w:val="28"/>
        </w:rPr>
        <w:lastRenderedPageBreak/>
        <w:t>第四部分</w:t>
      </w:r>
      <w:r>
        <w:rPr>
          <w:rFonts w:ascii="黑体" w:eastAsia="黑体" w:hAnsi="黑体" w:cs="黑体"/>
          <w:color w:val="000000"/>
          <w:sz w:val="28"/>
        </w:rPr>
        <w:t xml:space="preserve"> </w:t>
      </w:r>
      <w:r>
        <w:rPr>
          <w:rFonts w:ascii="黑体" w:eastAsia="黑体" w:hAnsi="黑体" w:cs="黑体"/>
          <w:color w:val="000000"/>
          <w:sz w:val="28"/>
        </w:rPr>
        <w:t>一个构造系统的纲要</w:t>
      </w:r>
      <w:r>
        <w:tab/>
      </w:r>
      <w:r>
        <w:rPr>
          <w:rFonts w:ascii="仿宋" w:eastAsia="仿宋" w:hAnsi="仿宋" w:cs="仿宋"/>
          <w:color w:val="000000"/>
          <w:sz w:val="28"/>
        </w:rPr>
        <w:t>261</w:t>
      </w:r>
    </w:p>
    <w:p w:rsidR="00985AEA" w:rsidRDefault="00985AEA">
      <w:pPr>
        <w:wordWrap w:val="0"/>
        <w:spacing w:line="560" w:lineRule="exact"/>
        <w:textAlignment w:val="baseline"/>
        <w:rPr>
          <w:sz w:val="36"/>
        </w:rPr>
      </w:pPr>
    </w:p>
    <w:p w:rsidR="00985AEA" w:rsidRDefault="0084460E">
      <w:pPr>
        <w:wordWrap w:val="0"/>
        <w:spacing w:line="560" w:lineRule="atLeast"/>
        <w:ind w:left="820" w:right="20"/>
        <w:textAlignment w:val="baseline"/>
        <w:rPr>
          <w:sz w:val="36"/>
        </w:rPr>
      </w:pPr>
      <w:r>
        <w:rPr>
          <w:rFonts w:ascii="仿宋" w:eastAsia="仿宋" w:hAnsi="仿宋" w:cs="仿宋"/>
          <w:color w:val="000000"/>
          <w:sz w:val="36"/>
        </w:rPr>
        <w:t>配置，那么这个类就可表示为</w:t>
      </w:r>
      <w:r>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sz w:val="36"/>
                    <w:szCs w:val="36"/>
                  </w:rPr>
                  <m:t>Int</m:t>
                </m:r>
              </m:e>
            </m:acc>
          </m:e>
          <m:sup>
            <m:r>
              <w:rPr>
                <w:rFonts w:ascii="Cambria Math" w:hAnsi="Cambria Math"/>
                <w:sz w:val="36"/>
                <w:szCs w:val="36"/>
              </w:rPr>
              <m:t>'</m:t>
            </m:r>
          </m:sup>
        </m:sSup>
        <m:r>
          <w:rPr>
            <w:rFonts w:ascii="Cambria Math" w:hAnsi="Cambria Math"/>
            <w:sz w:val="36"/>
            <w:szCs w:val="36"/>
          </w:rPr>
          <m:t>G</m:t>
        </m:r>
        <m:r>
          <w:rPr>
            <w:rFonts w:ascii="Cambria Math" w:hAnsi="Cambria Math"/>
            <w:sz w:val="36"/>
            <w:szCs w:val="36"/>
          </w:rPr>
          <m:t>;</m:t>
        </m:r>
      </m:oMath>
      <w:r>
        <w:rPr>
          <w:rFonts w:ascii="仿宋" w:eastAsia="仿宋" w:hAnsi="仿宋" w:cs="仿宋"/>
          <w:color w:val="000000"/>
          <w:sz w:val="36"/>
        </w:rPr>
        <w:t>但我们同样可用</w:t>
      </w:r>
      <w:r>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sz w:val="36"/>
                    <w:szCs w:val="36"/>
                  </w:rPr>
                  <m:t>Int</m:t>
                </m:r>
              </m:e>
            </m:acc>
          </m:e>
          <m:sup>
            <m:r>
              <w:rPr>
                <w:rFonts w:ascii="Cambria Math" w:hAnsi="Cambria Math"/>
                <w:sz w:val="36"/>
                <w:szCs w:val="36"/>
              </w:rPr>
              <m:t>'</m:t>
            </m:r>
          </m:sup>
        </m:sSup>
        <m:sSup>
          <m:sSupPr>
            <m:ctrlPr>
              <w:rPr>
                <w:rFonts w:ascii="Cambria Math" w:hAnsi="Cambria Math"/>
              </w:rPr>
            </m:ctrlPr>
          </m:sSupPr>
          <m:e>
            <m:r>
              <w:rPr>
                <w:rFonts w:ascii="Cambria Math" w:hAnsi="Cambria Math"/>
                <w:sz w:val="36"/>
                <w:szCs w:val="36"/>
              </w:rPr>
              <m:t>G</m:t>
            </m:r>
          </m:e>
          <m:sup>
            <m:r>
              <w:rPr>
                <w:rFonts w:ascii="Cambria Math" w:hAnsi="Cambria Math"/>
                <w:sz w:val="36"/>
                <w:szCs w:val="36"/>
              </w:rPr>
              <m:t>M</m:t>
            </m:r>
          </m:sup>
        </m:sSup>
      </m:oMath>
      <w:r>
        <w:rPr>
          <w:rFonts w:ascii="仿宋" w:eastAsia="仿宋" w:hAnsi="仿宋" w:cs="仿宋"/>
          <w:color w:val="000000"/>
          <w:sz w:val="36"/>
        </w:rPr>
        <w:t>或</w:t>
      </w:r>
      <w:r>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sz w:val="36"/>
                    <w:szCs w:val="36"/>
                  </w:rPr>
                  <m:t>Int</m:t>
                </m:r>
              </m:e>
            </m:acc>
          </m:e>
          <m:sup>
            <m:r>
              <w:rPr>
                <w:rFonts w:ascii="Cambria Math" w:hAnsi="Cambria Math"/>
                <w:sz w:val="36"/>
                <w:szCs w:val="36"/>
              </w:rPr>
              <m:t>'</m:t>
            </m:r>
          </m:sup>
        </m:sSup>
        <m:sSup>
          <m:sSupPr>
            <m:ctrlPr>
              <w:rPr>
                <w:rFonts w:ascii="Cambria Math" w:hAnsi="Cambria Math"/>
              </w:rPr>
            </m:ctrlPr>
          </m:sSupPr>
          <m:e>
            <m:r>
              <w:rPr>
                <w:rFonts w:ascii="Cambria Math" w:hAnsi="Cambria Math"/>
                <w:sz w:val="36"/>
                <w:szCs w:val="36"/>
              </w:rPr>
              <m:t>G</m:t>
            </m:r>
          </m:e>
          <m:sup>
            <m:r>
              <w:rPr>
                <w:rFonts w:ascii="Cambria Math" w:hAnsi="Cambria Math"/>
                <w:sz w:val="36"/>
                <w:szCs w:val="36"/>
              </w:rPr>
              <m:t>N</m:t>
            </m:r>
          </m:sup>
        </m:sSup>
      </m:oMath>
      <w:r>
        <w:rPr>
          <w:rFonts w:ascii="仿宋" w:eastAsia="仿宋" w:hAnsi="仿宋" w:cs="仿宋"/>
          <w:color w:val="000000"/>
          <w:sz w:val="36"/>
        </w:rPr>
        <w:t>等等来表示它。根据已有的定义，这个新的命题，例如</w:t>
      </w:r>
      <w:r>
        <w:t xml:space="preserve"> </w:t>
      </w:r>
      <m:oMath>
        <m:r>
          <w:rPr>
            <w:rFonts w:ascii="Cambria Math" w:hAnsi="Cambria Math"/>
            <w:sz w:val="36"/>
            <w:szCs w:val="36"/>
          </w:rPr>
          <m:t>F</m:t>
        </m:r>
        <m:d>
          <m:dPr>
            <m:ctrlPr>
              <w:rPr>
                <w:rFonts w:ascii="Cambria Math" w:hAnsi="Cambria Math"/>
              </w:rPr>
            </m:ctrlPr>
          </m:dPr>
          <m:e>
            <m:sSup>
              <m:sSupPr>
                <m:ctrlPr>
                  <w:rPr>
                    <w:rFonts w:ascii="Cambria Math" w:hAnsi="Cambria Math"/>
                  </w:rPr>
                </m:ctrlPr>
              </m:sSupPr>
              <m:e>
                <m:acc>
                  <m:accPr>
                    <m:chr m:val="⃗"/>
                    <m:ctrlPr>
                      <w:rPr>
                        <w:rFonts w:ascii="Cambria Math" w:hAnsi="Cambria Math"/>
                      </w:rPr>
                    </m:ctrlPr>
                  </m:accPr>
                  <m:e>
                    <m:r>
                      <w:rPr>
                        <w:rFonts w:ascii="Cambria Math" w:hAnsi="Cambria Math"/>
                        <w:sz w:val="36"/>
                        <w:szCs w:val="36"/>
                      </w:rPr>
                      <m:t>Int</m:t>
                    </m:r>
                  </m:e>
                </m:acc>
              </m:e>
              <m:sup>
                <m:r>
                  <w:rPr>
                    <w:rFonts w:ascii="Cambria Math" w:hAnsi="Cambria Math"/>
                    <w:sz w:val="36"/>
                    <w:szCs w:val="36"/>
                  </w:rPr>
                  <m:t>'</m:t>
                </m:r>
              </m:sup>
            </m:sSup>
            <m:r>
              <w:rPr>
                <w:rFonts w:ascii="Cambria Math" w:hAnsi="Cambria Math"/>
                <w:sz w:val="36"/>
                <w:szCs w:val="36"/>
              </w:rPr>
              <m:t>G</m:t>
            </m:r>
          </m:e>
        </m:d>
        <m:r>
          <w:rPr>
            <w:rFonts w:ascii="Cambria Math" w:hAnsi="Cambria Math"/>
            <w:sz w:val="36"/>
            <w:szCs w:val="36"/>
          </w:rPr>
          <m:t>,</m:t>
        </m:r>
      </m:oMath>
      <w:r>
        <w:rPr>
          <w:rFonts w:ascii="仿宋" w:eastAsia="仿宋" w:hAnsi="仿宋" w:cs="仿宋"/>
          <w:color w:val="000000"/>
          <w:sz w:val="36"/>
        </w:rPr>
        <w:t>是一个</w:t>
      </w:r>
      <w:r>
        <w:rPr>
          <w:rFonts w:ascii="仿宋" w:eastAsia="仿宋" w:hAnsi="仿宋" w:cs="仿宋"/>
          <w:color w:val="000000"/>
          <w:sz w:val="36"/>
          <w:em w:val="dot"/>
        </w:rPr>
        <w:t>主体间的命题</w:t>
      </w:r>
      <w:r>
        <w:rPr>
          <w:rFonts w:ascii="仿宋" w:eastAsia="仿宋" w:hAnsi="仿宋" w:cs="仿宋"/>
          <w:color w:val="000000"/>
          <w:sz w:val="36"/>
        </w:rPr>
        <w:t>，从主体间可传达的命</w:t>
      </w:r>
      <w:r>
        <w:rPr>
          <w:rFonts w:ascii="TimesNewRoman" w:eastAsia="TimesNewRoman" w:hAnsi="TimesNewRoman" w:cs="TimesNewRoman"/>
          <w:color w:val="000000"/>
          <w:sz w:val="36"/>
        </w:rPr>
        <w:t>题</w:t>
      </w:r>
      <w:r>
        <w:rPr>
          <w:rFonts w:ascii="TimesNewRoman" w:eastAsia="TimesNewRoman" w:hAnsi="TimesNewRoman" w:cs="TimesNewRoman"/>
          <w:color w:val="000000"/>
          <w:sz w:val="36"/>
        </w:rPr>
        <w:t>f(G)</w:t>
      </w:r>
      <w:r>
        <w:rPr>
          <w:rFonts w:ascii="TimesNewRoman" w:eastAsia="TimesNewRoman" w:hAnsi="TimesNewRoman" w:cs="TimesNewRoman"/>
          <w:color w:val="000000"/>
          <w:sz w:val="36"/>
        </w:rPr>
        <w:t>、</w:t>
      </w:r>
      <w:r>
        <w:rPr>
          <w:rFonts w:ascii="TimesNewRoman" w:eastAsia="TimesNewRoman" w:hAnsi="TimesNewRoman" w:cs="TimesNewRoman"/>
          <w:color w:val="000000"/>
          <w:sz w:val="36"/>
        </w:rPr>
        <w:t>f(GM)</w:t>
      </w:r>
      <w:r>
        <w:rPr>
          <w:rFonts w:ascii="仿宋" w:eastAsia="仿宋" w:hAnsi="仿宋" w:cs="仿宋"/>
          <w:color w:val="000000"/>
          <w:sz w:val="36"/>
        </w:rPr>
        <w:t>等推导出来的。上面提到的这样的类，例如类</w:t>
      </w:r>
      <w:r>
        <w:t xml:space="preserve"> </w:t>
      </w:r>
      <m:oMath>
        <m:sSup>
          <m:sSupPr>
            <m:ctrlPr>
              <w:rPr>
                <w:rFonts w:ascii="Cambria Math" w:hAnsi="Cambria Math"/>
              </w:rPr>
            </m:ctrlPr>
          </m:sSupPr>
          <m:e>
            <m:acc>
              <m:accPr>
                <m:chr m:val="⃗"/>
                <m:ctrlPr>
                  <w:rPr>
                    <w:rFonts w:ascii="Cambria Math" w:hAnsi="Cambria Math"/>
                  </w:rPr>
                </m:ctrlPr>
              </m:accPr>
              <m:e>
                <m:r>
                  <w:rPr>
                    <w:rFonts w:ascii="Cambria Math" w:hAnsi="Cambria Math"/>
                    <w:sz w:val="36"/>
                    <w:szCs w:val="36"/>
                  </w:rPr>
                  <m:t>Int</m:t>
                </m:r>
              </m:e>
            </m:acc>
          </m:e>
          <m:sup>
            <m:r>
              <w:rPr>
                <w:rFonts w:ascii="Cambria Math" w:hAnsi="Cambria Math"/>
                <w:sz w:val="36"/>
                <w:szCs w:val="36"/>
              </w:rPr>
              <m:t>'</m:t>
            </m:r>
          </m:sup>
        </m:sSup>
        <m:r>
          <w:rPr>
            <w:rFonts w:ascii="Cambria Math" w:hAnsi="Cambria Math"/>
            <w:sz w:val="36"/>
            <w:szCs w:val="36"/>
          </w:rPr>
          <m:t>G</m:t>
        </m:r>
        <m:r>
          <w:rPr>
            <w:rFonts w:ascii="Cambria Math" w:hAnsi="Cambria Math"/>
            <w:sz w:val="36"/>
            <w:szCs w:val="36"/>
          </w:rPr>
          <m:t>(</m:t>
        </m:r>
        <m:r>
          <w:rPr>
            <w:rFonts w:ascii="Cambria Math" w:hAnsi="Cambria Math"/>
            <w:sz w:val="36"/>
            <w:szCs w:val="36"/>
          </w:rPr>
          <m:t>In</m:t>
        </m:r>
        <m:sSup>
          <m:sSupPr>
            <m:ctrlPr>
              <w:rPr>
                <w:rFonts w:ascii="Cambria Math" w:hAnsi="Cambria Math"/>
              </w:rPr>
            </m:ctrlPr>
          </m:sSupPr>
          <m:e>
            <m:r>
              <w:rPr>
                <w:rFonts w:ascii="Cambria Math" w:hAnsi="Cambria Math"/>
                <w:sz w:val="36"/>
                <w:szCs w:val="36"/>
              </w:rPr>
              <m:t>t</m:t>
            </m:r>
          </m:e>
          <m:sup>
            <m:r>
              <w:rPr>
                <w:rFonts w:ascii="Cambria Math" w:hAnsi="Cambria Math"/>
                <w:sz w:val="36"/>
                <w:szCs w:val="36"/>
              </w:rPr>
              <m:t>'</m:t>
            </m:r>
          </m:sup>
        </m:sSup>
        <m:sSup>
          <m:sSupPr>
            <m:ctrlPr>
              <w:rPr>
                <w:rFonts w:ascii="Cambria Math" w:hAnsi="Cambria Math"/>
              </w:rPr>
            </m:ctrlPr>
          </m:sSupPr>
          <m:e>
            <m:r>
              <w:rPr>
                <w:rFonts w:ascii="Cambria Math" w:hAnsi="Cambria Math"/>
                <w:sz w:val="36"/>
                <w:szCs w:val="36"/>
              </w:rPr>
              <m:t>G</m:t>
            </m:r>
          </m:e>
          <m:sup>
            <m:r>
              <w:rPr>
                <w:rFonts w:ascii="Cambria Math" w:hAnsi="Cambria Math"/>
                <w:sz w:val="36"/>
                <w:szCs w:val="36"/>
              </w:rPr>
              <m:t>M</m:t>
            </m:r>
          </m:sup>
        </m:sSup>
        <m:r>
          <w:rPr>
            <w:rFonts w:ascii="Cambria Math" w:hAnsi="Cambria Math"/>
            <w:sz w:val="36"/>
            <w:szCs w:val="36"/>
          </w:rPr>
          <m:t>,</m:t>
        </m:r>
        <m:r>
          <w:rPr>
            <w:rFonts w:ascii="Cambria Math" w:hAnsi="Cambria Math"/>
            <w:sz w:val="36"/>
            <w:szCs w:val="36"/>
          </w:rPr>
          <m:t>Int</m:t>
        </m:r>
        <m:r>
          <w:rPr>
            <w:rFonts w:ascii="Cambria Math" w:hAnsi="Cambria Math"/>
            <w:sz w:val="36"/>
            <w:szCs w:val="36"/>
          </w:rPr>
          <m:t>,</m:t>
        </m:r>
        <m:sSup>
          <m:sSupPr>
            <m:ctrlPr>
              <w:rPr>
                <w:rFonts w:ascii="Cambria Math" w:hAnsi="Cambria Math"/>
              </w:rPr>
            </m:ctrlPr>
          </m:sSupPr>
          <m:e>
            <m:r>
              <w:rPr>
                <w:rFonts w:ascii="Cambria Math" w:hAnsi="Cambria Math"/>
                <w:sz w:val="36"/>
                <w:szCs w:val="36"/>
              </w:rPr>
              <m:t>G</m:t>
            </m:r>
          </m:e>
          <m:sup>
            <m:r>
              <w:rPr>
                <w:rFonts w:ascii="Cambria Math" w:hAnsi="Cambria Math"/>
                <w:sz w:val="36"/>
                <w:szCs w:val="36"/>
              </w:rPr>
              <m:t>N</m:t>
            </m:r>
          </m:sup>
        </m:sSup>
      </m:oMath>
      <w:r>
        <w:rPr>
          <w:rFonts w:ascii="仿宋" w:eastAsia="仿宋" w:hAnsi="仿宋" w:cs="仿宋"/>
          <w:color w:val="000000"/>
          <w:sz w:val="36"/>
        </w:rPr>
        <w:t>等等与之完全相同</w:t>
      </w:r>
      <w:r>
        <w:rPr>
          <w:rFonts w:ascii="仿宋" w:eastAsia="仿宋" w:hAnsi="仿宋" w:cs="仿宋"/>
          <w:color w:val="000000"/>
          <w:sz w:val="36"/>
        </w:rPr>
        <w:t>)</w:t>
      </w:r>
      <w:r>
        <w:rPr>
          <w:rFonts w:ascii="仿宋" w:eastAsia="仿宋" w:hAnsi="仿宋" w:cs="仿宋"/>
          <w:color w:val="000000"/>
          <w:sz w:val="36"/>
        </w:rPr>
        <w:t>，又如与一个别的对象</w:t>
      </w:r>
      <w:r>
        <w:rPr>
          <w:rFonts w:ascii="仿宋" w:eastAsia="仿宋" w:hAnsi="仿宋" w:cs="仿宋"/>
          <w:color w:val="000000"/>
          <w:sz w:val="36"/>
        </w:rPr>
        <w:t xml:space="preserve"> H</w:t>
      </w:r>
      <w:r>
        <w:rPr>
          <w:rFonts w:ascii="仿宋" w:eastAsia="仿宋" w:hAnsi="仿宋" w:cs="仿宋"/>
          <w:color w:val="000000"/>
          <w:sz w:val="36"/>
        </w:rPr>
        <w:t>有关的对象</w:t>
      </w:r>
      <w:r>
        <w:rPr>
          <w:rFonts w:ascii="仿宋" w:eastAsia="仿宋" w:hAnsi="仿宋" w:cs="仿宋"/>
          <w:color w:val="000000"/>
          <w:sz w:val="36"/>
        </w:rPr>
        <w:t xml:space="preserve"> H</w:t>
      </w:r>
      <w:r>
        <w:rPr>
          <w:rFonts w:ascii="仿宋" w:eastAsia="仿宋" w:hAnsi="仿宋" w:cs="仿宋"/>
          <w:color w:val="000000"/>
          <w:sz w:val="36"/>
        </w:rPr>
        <w:t>、</w:t>
      </w:r>
      <w:r>
        <w:rPr>
          <w:rFonts w:ascii="仿宋" w:eastAsia="仿宋" w:hAnsi="仿宋" w:cs="仿宋"/>
          <w:color w:val="000000"/>
          <w:sz w:val="36"/>
        </w:rPr>
        <w:t>HM</w:t>
      </w:r>
      <w:r>
        <w:rPr>
          <w:rFonts w:ascii="仿宋" w:eastAsia="仿宋" w:hAnsi="仿宋" w:cs="仿宋"/>
          <w:color w:val="000000"/>
          <w:sz w:val="36"/>
        </w:rPr>
        <w:t>、</w:t>
      </w:r>
      <w:r>
        <w:rPr>
          <w:rFonts w:ascii="仿宋" w:eastAsia="仿宋" w:hAnsi="仿宋" w:cs="仿宋"/>
          <w:color w:val="000000"/>
          <w:sz w:val="36"/>
        </w:rPr>
        <w:t>H³</w:t>
      </w:r>
      <w:r>
        <w:rPr>
          <w:rFonts w:ascii="仿宋" w:eastAsia="仿宋" w:hAnsi="仿宋" w:cs="仿宋"/>
          <w:color w:val="000000"/>
          <w:sz w:val="36"/>
        </w:rPr>
        <w:t>等的类</w:t>
      </w:r>
      <w:r>
        <w:t xml:space="preserve"> </w:t>
      </w:r>
      <m:oMath>
        <m:acc>
          <m:accPr>
            <m:chr m:val="⃗"/>
            <m:ctrlPr>
              <w:rPr>
                <w:rFonts w:ascii="Cambria Math" w:hAnsi="Cambria Math"/>
              </w:rPr>
            </m:ctrlPr>
          </m:accPr>
          <m:e>
            <m:r>
              <w:rPr>
                <w:rFonts w:ascii="Cambria Math" w:hAnsi="Cambria Math"/>
                <w:sz w:val="36"/>
                <w:szCs w:val="36"/>
              </w:rPr>
              <m:t>Int</m:t>
            </m:r>
          </m:e>
        </m:acc>
        <m:r>
          <w:rPr>
            <w:rFonts w:ascii="Cambria Math" w:hAnsi="Cambria Math"/>
            <w:sz w:val="36"/>
            <w:szCs w:val="36"/>
          </w:rPr>
          <m:t>,</m:t>
        </m:r>
        <m:r>
          <w:rPr>
            <w:rFonts w:ascii="Cambria Math" w:hAnsi="Cambria Math"/>
            <w:sz w:val="36"/>
            <w:szCs w:val="36"/>
          </w:rPr>
          <m:t>H</m:t>
        </m:r>
        <m:r>
          <w:rPr>
            <w:rFonts w:ascii="Cambria Math" w:hAnsi="Cambria Math"/>
            <w:sz w:val="36"/>
            <w:szCs w:val="36"/>
          </w:rPr>
          <m:t>,</m:t>
        </m:r>
      </m:oMath>
      <w:r>
        <w:rPr>
          <w:rFonts w:ascii="仿宋" w:eastAsia="仿宋" w:hAnsi="仿宋" w:cs="仿宋"/>
          <w:color w:val="000000"/>
          <w:sz w:val="36"/>
        </w:rPr>
        <w:t>我们现在必须称之为</w:t>
      </w:r>
      <w:r>
        <w:rPr>
          <w:rFonts w:ascii="仿宋" w:eastAsia="仿宋" w:hAnsi="仿宋" w:cs="仿宋"/>
          <w:color w:val="000000"/>
          <w:sz w:val="36"/>
          <w:em w:val="dot"/>
        </w:rPr>
        <w:t>主体间的对象</w:t>
      </w:r>
      <w:r>
        <w:rPr>
          <w:rFonts w:ascii="仿宋" w:eastAsia="仿宋" w:hAnsi="仿宋" w:cs="仿宋"/>
          <w:color w:val="000000"/>
          <w:sz w:val="36"/>
        </w:rPr>
        <w:t>。</w:t>
      </w:r>
    </w:p>
    <w:p w:rsidR="00985AEA" w:rsidRDefault="0084460E">
      <w:pPr>
        <w:wordWrap w:val="0"/>
        <w:spacing w:before="360" w:line="560" w:lineRule="atLeast"/>
        <w:ind w:firstLine="840"/>
        <w:textAlignment w:val="baseline"/>
        <w:rPr>
          <w:sz w:val="36"/>
        </w:rPr>
      </w:pPr>
      <w:r>
        <w:rPr>
          <w:rFonts w:ascii="宋体" w:eastAsia="宋体" w:hAnsi="宋体" w:cs="宋体"/>
          <w:color w:val="000000"/>
          <w:sz w:val="36"/>
        </w:rPr>
        <w:t>主体间的对象</w:t>
      </w:r>
      <w:r>
        <w:rPr>
          <w:rFonts w:ascii="宋体" w:eastAsia="宋体" w:hAnsi="宋体" w:cs="宋体"/>
          <w:color w:val="000000"/>
          <w:sz w:val="36"/>
        </w:rPr>
        <w:t>(</w:t>
      </w:r>
      <w:r>
        <w:rPr>
          <w:rFonts w:ascii="宋体" w:eastAsia="宋体" w:hAnsi="宋体" w:cs="宋体"/>
          <w:color w:val="000000"/>
          <w:sz w:val="36"/>
        </w:rPr>
        <w:t>正如我们从上面例子中很容易看到的</w:t>
      </w:r>
      <w:r>
        <w:rPr>
          <w:rFonts w:ascii="宋体" w:eastAsia="宋体" w:hAnsi="宋体" w:cs="宋体"/>
          <w:color w:val="000000"/>
          <w:sz w:val="36"/>
        </w:rPr>
        <w:t>)</w:t>
      </w:r>
      <w:r>
        <w:rPr>
          <w:rFonts w:ascii="宋体" w:eastAsia="宋体" w:hAnsi="宋体" w:cs="宋体"/>
          <w:color w:val="000000"/>
          <w:sz w:val="36"/>
        </w:rPr>
        <w:t>是主体间相互配置的抽象类</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73</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。这些对象的世界我们称之为</w:t>
      </w:r>
      <w:r>
        <w:rPr>
          <w:rFonts w:ascii="宋体" w:eastAsia="宋体" w:hAnsi="宋体" w:cs="宋体"/>
          <w:color w:val="000000"/>
          <w:sz w:val="36"/>
          <w:em w:val="dot"/>
        </w:rPr>
        <w:t>“</w:t>
      </w:r>
      <w:r>
        <w:rPr>
          <w:rFonts w:ascii="宋体" w:eastAsia="宋体" w:hAnsi="宋体" w:cs="宋体"/>
          <w:color w:val="000000"/>
          <w:sz w:val="36"/>
          <w:em w:val="dot"/>
        </w:rPr>
        <w:t>主体间的世界</w:t>
      </w:r>
      <w:r>
        <w:rPr>
          <w:rFonts w:ascii="宋体" w:eastAsia="宋体" w:hAnsi="宋体" w:cs="宋体"/>
          <w:color w:val="000000"/>
          <w:sz w:val="36"/>
        </w:rPr>
        <w:t>”</w:t>
      </w:r>
      <w:r>
        <w:rPr>
          <w:rFonts w:ascii="宋体" w:eastAsia="宋体" w:hAnsi="宋体" w:cs="宋体"/>
          <w:color w:val="000000"/>
          <w:sz w:val="36"/>
        </w:rPr>
        <w:t>。前面指出的根据各个系统的彼此有主体间相互对应关系的对象来构造一个主体间对象的操作过程，我们称之为</w:t>
      </w:r>
      <w:r>
        <w:rPr>
          <w:rFonts w:ascii="宋体" w:eastAsia="宋体" w:hAnsi="宋体" w:cs="宋体"/>
          <w:color w:val="000000"/>
          <w:sz w:val="36"/>
        </w:rPr>
        <w:t>“</w:t>
      </w:r>
      <w:r>
        <w:rPr>
          <w:rFonts w:ascii="宋体" w:eastAsia="宋体" w:hAnsi="宋体" w:cs="宋体"/>
          <w:color w:val="000000"/>
          <w:sz w:val="36"/>
          <w:em w:val="dot"/>
        </w:rPr>
        <w:t>主体间化</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before="360" w:line="540" w:lineRule="atLeast"/>
        <w:ind w:left="820" w:right="40" w:firstLine="840"/>
        <w:textAlignment w:val="baseline"/>
        <w:rPr>
          <w:sz w:val="35"/>
        </w:rPr>
      </w:pPr>
      <w:r>
        <w:rPr>
          <w:rFonts w:ascii="仿宋" w:eastAsia="仿宋" w:hAnsi="仿宋" w:cs="仿宋"/>
          <w:color w:val="000000"/>
          <w:sz w:val="35"/>
        </w:rPr>
        <w:t>与其他一些看法</w:t>
      </w:r>
      <w:r>
        <w:rPr>
          <w:rFonts w:ascii="仿宋" w:eastAsia="仿宋" w:hAnsi="仿宋" w:cs="仿宋"/>
          <w:color w:val="000000"/>
          <w:sz w:val="35"/>
        </w:rPr>
        <w:t>(</w:t>
      </w:r>
      <w:r>
        <w:rPr>
          <w:rFonts w:ascii="仿宋" w:eastAsia="仿宋" w:hAnsi="仿宋" w:cs="仿宋"/>
          <w:color w:val="000000"/>
          <w:sz w:val="35"/>
        </w:rPr>
        <w:t>例如，克雷斯蒂安森的《康德认识论批判》</w:t>
      </w:r>
      <w:r>
        <w:rPr>
          <w:rFonts w:ascii="仿宋" w:eastAsia="仿宋" w:hAnsi="仿宋" w:cs="仿宋"/>
          <w:color w:val="000000"/>
          <w:sz w:val="35"/>
        </w:rPr>
        <w:t>)</w:t>
      </w:r>
      <w:r>
        <w:rPr>
          <w:rFonts w:ascii="仿宋" w:eastAsia="仿宋" w:hAnsi="仿宋" w:cs="仿宋"/>
          <w:color w:val="000000"/>
          <w:sz w:val="35"/>
        </w:rPr>
        <w:t>不同，我们</w:t>
      </w:r>
      <w:r>
        <w:rPr>
          <w:rFonts w:ascii="仿宋" w:eastAsia="仿宋" w:hAnsi="仿宋" w:cs="仿宋"/>
          <w:color w:val="000000"/>
          <w:sz w:val="35"/>
          <w:em w:val="dot"/>
        </w:rPr>
        <w:t>不是将主体间化建立在一种虚构上的</w:t>
      </w:r>
      <w:r>
        <w:rPr>
          <w:rFonts w:ascii="仿宋" w:eastAsia="仿宋" w:hAnsi="仿宋" w:cs="仿宋"/>
          <w:color w:val="000000"/>
          <w:sz w:val="35"/>
        </w:rPr>
        <w:t>。构造系统只限于利用他人的报道来进行构造，首先是用于对物理世界做构造上的补充，然后也用以构造他人心理的东西；但是这些构造不是假设的推论或对一种子虚乌有的东西的虚构的设定，</w:t>
      </w:r>
      <w:r>
        <w:rPr>
          <w:rFonts w:ascii="仿宋" w:eastAsia="仿宋" w:hAnsi="仿宋" w:cs="仿宋"/>
          <w:color w:val="000000"/>
          <w:sz w:val="35"/>
          <w:em w:val="dot"/>
        </w:rPr>
        <w:t>而是对所予的一种加工改制</w:t>
      </w:r>
      <w:r>
        <w:rPr>
          <w:rFonts w:ascii="仿宋" w:eastAsia="仿宋" w:hAnsi="仿宋" w:cs="仿宋"/>
          <w:color w:val="000000"/>
          <w:sz w:val="35"/>
        </w:rPr>
        <w:t>(</w:t>
      </w:r>
      <w:r>
        <w:rPr>
          <w:rFonts w:ascii="仿宋" w:eastAsia="仿宋" w:hAnsi="仿宋" w:cs="仿宋"/>
          <w:color w:val="000000"/>
          <w:sz w:val="35"/>
        </w:rPr>
        <w:t>参阅第</w:t>
      </w:r>
      <w:r>
        <w:rPr>
          <w:rFonts w:ascii="仿宋" w:eastAsia="仿宋" w:hAnsi="仿宋" w:cs="仿宋"/>
          <w:color w:val="000000"/>
          <w:sz w:val="35"/>
        </w:rPr>
        <w:t>140</w:t>
      </w:r>
      <w:r>
        <w:rPr>
          <w:rFonts w:ascii="仿宋" w:eastAsia="仿宋" w:hAnsi="仿宋" w:cs="仿宋"/>
          <w:color w:val="000000"/>
          <w:sz w:val="35"/>
        </w:rPr>
        <w:t>节</w:t>
      </w:r>
      <w:r>
        <w:rPr>
          <w:rFonts w:ascii="仿宋" w:eastAsia="仿宋" w:hAnsi="仿宋" w:cs="仿宋"/>
          <w:color w:val="000000"/>
          <w:sz w:val="35"/>
        </w:rPr>
        <w:t>)</w:t>
      </w:r>
      <w:r>
        <w:rPr>
          <w:rFonts w:ascii="仿宋" w:eastAsia="仿宋" w:hAnsi="仿宋" w:cs="仿宋"/>
          <w:color w:val="000000"/>
          <w:sz w:val="35"/>
        </w:rPr>
        <w:t>；关于主体间世界的构造也是如此。在构造系统内，不会对这些</w:t>
      </w:r>
      <w:r>
        <w:rPr>
          <w:rFonts w:ascii="仿宋" w:eastAsia="仿宋" w:hAnsi="仿宋" w:cs="仿宋"/>
          <w:color w:val="000000"/>
          <w:sz w:val="35"/>
        </w:rPr>
        <w:t>通过加工改制而被构造出来的对象提出形而上学的论断。</w:t>
      </w:r>
    </w:p>
    <w:p w:rsidR="00985AEA" w:rsidRDefault="0084460E">
      <w:pPr>
        <w:tabs>
          <w:tab w:val="left" w:pos="5340"/>
        </w:tabs>
        <w:wordWrap w:val="0"/>
        <w:spacing w:line="920" w:lineRule="atLeast"/>
        <w:ind w:left="1300"/>
        <w:textAlignment w:val="baseline"/>
        <w:rPr>
          <w:sz w:val="67"/>
        </w:rPr>
      </w:pPr>
      <w:r>
        <w:rPr>
          <w:rFonts w:ascii="宋体" w:eastAsia="宋体" w:hAnsi="宋体" w:cs="宋体"/>
          <w:b/>
          <w:color w:val="000000"/>
          <w:sz w:val="67"/>
        </w:rPr>
        <w:t>第</w:t>
      </w:r>
      <w:r>
        <w:rPr>
          <w:rFonts w:ascii="宋体" w:eastAsia="宋体" w:hAnsi="宋体" w:cs="宋体"/>
          <w:b/>
          <w:color w:val="000000"/>
          <w:sz w:val="67"/>
        </w:rPr>
        <w:t>149</w:t>
      </w:r>
      <w:r>
        <w:rPr>
          <w:rFonts w:ascii="宋体" w:eastAsia="宋体" w:hAnsi="宋体" w:cs="宋体"/>
          <w:b/>
          <w:color w:val="000000"/>
          <w:sz w:val="67"/>
        </w:rPr>
        <w:t>节</w:t>
      </w:r>
      <w:r>
        <w:tab/>
      </w:r>
      <w:r>
        <w:rPr>
          <w:rFonts w:ascii="宋体" w:eastAsia="宋体" w:hAnsi="宋体" w:cs="宋体"/>
          <w:b/>
          <w:color w:val="000000"/>
          <w:sz w:val="67"/>
        </w:rPr>
        <w:t>主体间的世界即</w:t>
      </w:r>
    </w:p>
    <w:p w:rsidR="00985AEA" w:rsidRDefault="0084460E">
      <w:pPr>
        <w:wordWrap w:val="0"/>
        <w:spacing w:line="920" w:lineRule="atLeast"/>
        <w:jc w:val="center"/>
        <w:textAlignment w:val="baseline"/>
        <w:rPr>
          <w:sz w:val="67"/>
        </w:rPr>
      </w:pPr>
      <w:r>
        <w:rPr>
          <w:rFonts w:ascii="宋体" w:eastAsia="宋体" w:hAnsi="宋体" w:cs="宋体"/>
          <w:b/>
          <w:color w:val="000000"/>
          <w:sz w:val="67"/>
        </w:rPr>
        <w:t>科学的世界</w:t>
      </w:r>
    </w:p>
    <w:p w:rsidR="00985AEA" w:rsidRDefault="00985AEA">
      <w:pPr>
        <w:wordWrap w:val="0"/>
        <w:spacing w:line="380" w:lineRule="exact"/>
        <w:jc w:val="center"/>
        <w:textAlignment w:val="baseline"/>
        <w:rPr>
          <w:sz w:val="36"/>
        </w:rPr>
      </w:pPr>
    </w:p>
    <w:p w:rsidR="00985AEA" w:rsidRDefault="0084460E">
      <w:pPr>
        <w:wordWrap w:val="0"/>
        <w:spacing w:line="480" w:lineRule="atLeast"/>
        <w:ind w:left="820"/>
        <w:textAlignment w:val="baseline"/>
        <w:rPr>
          <w:sz w:val="36"/>
        </w:rPr>
      </w:pPr>
      <w:r>
        <w:rPr>
          <w:rFonts w:ascii="宋体" w:eastAsia="宋体" w:hAnsi="宋体" w:cs="宋体"/>
          <w:color w:val="000000"/>
          <w:sz w:val="36"/>
          <w:em w:val="dot"/>
        </w:rPr>
        <w:t>主体间的世界</w:t>
      </w:r>
      <w:r>
        <w:rPr>
          <w:rFonts w:ascii="宋体" w:eastAsia="宋体" w:hAnsi="宋体" w:cs="宋体"/>
          <w:color w:val="000000"/>
          <w:sz w:val="36"/>
        </w:rPr>
        <w:t>(</w:t>
      </w:r>
      <w:r>
        <w:rPr>
          <w:rFonts w:ascii="宋体" w:eastAsia="宋体" w:hAnsi="宋体" w:cs="宋体"/>
          <w:color w:val="000000"/>
          <w:sz w:val="36"/>
        </w:rPr>
        <w:t>在上述构造的意义上</w:t>
      </w:r>
      <w:r>
        <w:rPr>
          <w:rFonts w:ascii="宋体" w:eastAsia="宋体" w:hAnsi="宋体" w:cs="宋体"/>
          <w:color w:val="000000"/>
          <w:sz w:val="36"/>
        </w:rPr>
        <w:t>)</w:t>
      </w:r>
      <w:r>
        <w:rPr>
          <w:rFonts w:ascii="宋体" w:eastAsia="宋体" w:hAnsi="宋体" w:cs="宋体"/>
          <w:color w:val="000000"/>
          <w:sz w:val="36"/>
          <w:em w:val="dot"/>
        </w:rPr>
        <w:t>是科学的真正的对象</w:t>
      </w:r>
    </w:p>
    <w:p w:rsidR="00985AEA" w:rsidRDefault="00985AEA"/>
    <w:p w:rsidR="00985AEA" w:rsidRDefault="00985AEA">
      <w:pPr>
        <w:sectPr w:rsidR="00985AEA">
          <w:headerReference w:type="default" r:id="rId613"/>
          <w:footerReference w:type="default" r:id="rId614"/>
          <w:pgSz w:w="16280" w:h="24260"/>
          <w:pgMar w:top="1940" w:right="2240" w:bottom="1940" w:left="2240" w:header="1640" w:footer="1640" w:gutter="0"/>
          <w:cols w:space="720"/>
        </w:sectPr>
      </w:pPr>
    </w:p>
    <w:p w:rsidR="00985AEA" w:rsidRDefault="0084460E">
      <w:pPr>
        <w:tabs>
          <w:tab w:val="left" w:pos="1280"/>
        </w:tabs>
        <w:wordWrap w:val="0"/>
        <w:spacing w:line="440" w:lineRule="atLeast"/>
        <w:ind w:left="20"/>
        <w:textAlignment w:val="baseline"/>
        <w:rPr>
          <w:sz w:val="32"/>
        </w:rPr>
      </w:pPr>
      <w:r>
        <w:rPr>
          <w:rFonts w:ascii="楷体" w:eastAsia="楷体" w:hAnsi="楷体" w:cs="楷体"/>
          <w:b/>
          <w:color w:val="000000"/>
          <w:sz w:val="32"/>
        </w:rPr>
        <w:lastRenderedPageBreak/>
        <w:t>262</w:t>
      </w:r>
      <w:r>
        <w:tab/>
      </w:r>
      <w:r>
        <w:rPr>
          <w:rFonts w:ascii="仿宋" w:eastAsia="仿宋" w:hAnsi="仿宋" w:cs="仿宋"/>
          <w:b/>
          <w:color w:val="000000"/>
          <w:sz w:val="32"/>
        </w:rPr>
        <w:t>世界的逻辑构造</w:t>
      </w:r>
    </w:p>
    <w:p w:rsidR="00985AEA" w:rsidRDefault="00985AEA">
      <w:pPr>
        <w:wordWrap w:val="0"/>
        <w:spacing w:line="720" w:lineRule="exact"/>
        <w:textAlignment w:val="baseline"/>
        <w:rPr>
          <w:sz w:val="41"/>
        </w:rPr>
      </w:pPr>
    </w:p>
    <w:p w:rsidR="00985AEA" w:rsidRDefault="0084460E">
      <w:pPr>
        <w:wordWrap w:val="0"/>
        <w:spacing w:line="700" w:lineRule="atLeast"/>
        <w:textAlignment w:val="baseline"/>
        <w:rPr>
          <w:sz w:val="41"/>
        </w:rPr>
      </w:pPr>
      <w:r>
        <w:rPr>
          <w:rFonts w:ascii="宋体" w:eastAsia="宋体" w:hAnsi="宋体" w:cs="宋体"/>
          <w:color w:val="000000"/>
          <w:sz w:val="41"/>
        </w:rPr>
        <w:t>域。但是科学不仅有主体间的命题，而且包含这样一些非主体间的命题，这些命题或与主体间的命题相一致，或可转换为主体间的命题。这种转换属于科学的任务；科学力图使其库存中只有主体间的命题。这个任务通常并不被人们明白地宣布，因为这种转换总是在不为人察觉中进行的。因为我们通常几乎毫无例外地使用同一个符号</w:t>
      </w:r>
      <w:r>
        <w:rPr>
          <w:rFonts w:ascii="宋体" w:eastAsia="宋体" w:hAnsi="宋体" w:cs="宋体"/>
          <w:color w:val="000000"/>
          <w:sz w:val="41"/>
        </w:rPr>
        <w:t>(</w:t>
      </w:r>
      <w:r>
        <w:rPr>
          <w:rFonts w:ascii="宋体" w:eastAsia="宋体" w:hAnsi="宋体" w:cs="宋体"/>
          <w:color w:val="000000"/>
          <w:sz w:val="41"/>
        </w:rPr>
        <w:t>语</w:t>
      </w:r>
      <w:r>
        <w:rPr>
          <w:rFonts w:ascii="宋体" w:eastAsia="宋体" w:hAnsi="宋体" w:cs="宋体"/>
          <w:color w:val="000000"/>
          <w:sz w:val="41"/>
        </w:rPr>
        <w:t>词或特有的符号</w:t>
      </w:r>
      <w:r>
        <w:rPr>
          <w:rFonts w:ascii="宋体" w:eastAsia="宋体" w:hAnsi="宋体" w:cs="宋体"/>
          <w:color w:val="000000"/>
          <w:sz w:val="41"/>
        </w:rPr>
        <w:t>)</w:t>
      </w:r>
      <w:r>
        <w:rPr>
          <w:rFonts w:ascii="宋体" w:eastAsia="宋体" w:hAnsi="宋体" w:cs="宋体"/>
          <w:color w:val="000000"/>
          <w:sz w:val="41"/>
        </w:rPr>
        <w:t>来表示主体间相互配置的不同的对象，而且我们也常常用同一个符号来表示与所有这些对象相对应的主体间的对象</w:t>
      </w:r>
      <w:r>
        <w:rPr>
          <w:rFonts w:ascii="宋体" w:eastAsia="宋体" w:hAnsi="宋体" w:cs="宋体"/>
          <w:color w:val="000000"/>
          <w:sz w:val="41"/>
        </w:rPr>
        <w:t>(</w:t>
      </w:r>
      <w:r>
        <w:rPr>
          <w:rFonts w:ascii="宋体" w:eastAsia="宋体" w:hAnsi="宋体" w:cs="宋体"/>
          <w:color w:val="000000"/>
          <w:sz w:val="41"/>
        </w:rPr>
        <w:t>我们已将它作为它们的类构造出来</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40" w:firstLine="840"/>
        <w:textAlignment w:val="baseline"/>
        <w:rPr>
          <w:sz w:val="41"/>
        </w:rPr>
      </w:pPr>
      <w:r>
        <w:rPr>
          <w:rFonts w:ascii="宋体" w:eastAsia="宋体" w:hAnsi="宋体" w:cs="宋体"/>
          <w:color w:val="000000"/>
          <w:sz w:val="41"/>
        </w:rPr>
        <w:t>但是，我们不能因为科学的这个特点而把非主体间的主观的命题从科学的领域彻底排斥出去。通过一种把主体一起带入命题的加工改制，这些主观的命题也可以得到科学的表达。</w:t>
      </w:r>
    </w:p>
    <w:p w:rsidR="00985AEA" w:rsidRDefault="0084460E">
      <w:pPr>
        <w:wordWrap w:val="0"/>
        <w:spacing w:line="700" w:lineRule="atLeast"/>
        <w:ind w:right="20" w:firstLine="840"/>
        <w:textAlignment w:val="baseline"/>
        <w:rPr>
          <w:sz w:val="41"/>
        </w:rPr>
      </w:pPr>
      <w:r>
        <w:rPr>
          <w:rFonts w:ascii="宋体" w:eastAsia="宋体" w:hAnsi="宋体" w:cs="宋体"/>
          <w:color w:val="000000"/>
          <w:sz w:val="41"/>
        </w:rPr>
        <w:t>后面要去构造的对象，特别是精神的对象，在</w:t>
      </w:r>
      <w:r>
        <w:rPr>
          <w:rFonts w:ascii="宋体" w:eastAsia="宋体" w:hAnsi="宋体" w:cs="宋体"/>
          <w:color w:val="000000"/>
          <w:sz w:val="41"/>
        </w:rPr>
        <w:t>Sₘ</w:t>
      </w:r>
      <w:r>
        <w:rPr>
          <w:rFonts w:ascii="宋体" w:eastAsia="宋体" w:hAnsi="宋体" w:cs="宋体"/>
          <w:color w:val="000000"/>
          <w:sz w:val="41"/>
        </w:rPr>
        <w:t>等系统中也有其主体间对应的对象。因此，甚至从它们中推导出主体间的对象也是可能的。就此而言，主体间化的方法总是一样的；因此在</w:t>
      </w:r>
      <w:r>
        <w:rPr>
          <w:rFonts w:ascii="宋体" w:eastAsia="宋体" w:hAnsi="宋体" w:cs="宋体"/>
          <w:color w:val="000000"/>
          <w:sz w:val="41"/>
        </w:rPr>
        <w:t>下述更高等级的构造中我们不必详细地说明这种方法。</w:t>
      </w:r>
    </w:p>
    <w:p w:rsidR="00985AEA" w:rsidRDefault="0084460E">
      <w:pPr>
        <w:wordWrap w:val="0"/>
        <w:spacing w:before="460"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150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最初的精神对象</w:t>
      </w:r>
    </w:p>
    <w:p w:rsidR="00985AEA" w:rsidRDefault="0084460E">
      <w:pPr>
        <w:wordWrap w:val="0"/>
        <w:spacing w:before="500" w:line="700" w:lineRule="atLeast"/>
        <w:ind w:right="40" w:firstLine="840"/>
        <w:textAlignment w:val="baseline"/>
        <w:rPr>
          <w:sz w:val="41"/>
        </w:rPr>
      </w:pPr>
      <w:r>
        <w:rPr>
          <w:rFonts w:ascii="宋体" w:eastAsia="宋体" w:hAnsi="宋体" w:cs="宋体"/>
          <w:color w:val="000000"/>
          <w:sz w:val="41"/>
        </w:rPr>
        <w:t>前面我们对精神东西的对象种类</w:t>
      </w:r>
      <w:r>
        <w:rPr>
          <w:rFonts w:ascii="宋体" w:eastAsia="宋体" w:hAnsi="宋体" w:cs="宋体"/>
          <w:color w:val="000000"/>
          <w:sz w:val="41"/>
        </w:rPr>
        <w:t>(</w:t>
      </w:r>
      <w:r>
        <w:rPr>
          <w:rFonts w:ascii="宋体" w:eastAsia="宋体" w:hAnsi="宋体" w:cs="宋体"/>
          <w:color w:val="000000"/>
          <w:sz w:val="41"/>
        </w:rPr>
        <w:t>在文化对象的意义上</w:t>
      </w:r>
      <w:r>
        <w:rPr>
          <w:rFonts w:ascii="宋体" w:eastAsia="宋体" w:hAnsi="宋体" w:cs="宋体"/>
          <w:color w:val="000000"/>
          <w:sz w:val="41"/>
        </w:rPr>
        <w:t>)</w:t>
      </w:r>
      <w:r>
        <w:rPr>
          <w:rFonts w:ascii="宋体" w:eastAsia="宋体" w:hAnsi="宋体" w:cs="宋体"/>
          <w:color w:val="000000"/>
          <w:sz w:val="41"/>
        </w:rPr>
        <w:t>的特点作过简略的说明，并且强调地指出它对物理的东西和心理的东西的对象种类的独立性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。对于精神对象的构造来说，显现关系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尤其具有根本的重要性。最初的精神对象，即并不以其他已被构造的精神对象为前提的那些精神对象，就是完全根据它们的显现而被构造出来的</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55</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，亦即根据那些使它们现实化或表现出来的心理过程构造出</w:t>
      </w:r>
      <w:r>
        <w:rPr>
          <w:rFonts w:ascii="宋体" w:eastAsia="宋体" w:hAnsi="宋体" w:cs="宋体"/>
          <w:color w:val="000000"/>
          <w:sz w:val="41"/>
        </w:rPr>
        <w:t>来的。根据其显现构造精神对象与根据感知物理事物的经验构造物理事物有某种类似之处。我们在这里还不能详细说明这些</w:t>
      </w:r>
    </w:p>
    <w:p w:rsidR="00985AEA" w:rsidRDefault="00985AEA"/>
    <w:p w:rsidR="00985AEA" w:rsidRDefault="00985AEA">
      <w:pPr>
        <w:sectPr w:rsidR="00985AEA">
          <w:headerReference w:type="default" r:id="rId615"/>
          <w:footerReference w:type="default" r:id="rId616"/>
          <w:pgSz w:w="16280" w:h="24260"/>
          <w:pgMar w:top="1940" w:right="2240" w:bottom="1940" w:left="2240" w:header="1640" w:footer="1640" w:gutter="0"/>
          <w:cols w:space="720"/>
        </w:sectPr>
      </w:pPr>
    </w:p>
    <w:p w:rsidR="00985AEA" w:rsidRDefault="0084460E">
      <w:pPr>
        <w:tabs>
          <w:tab w:val="left" w:pos="10960"/>
        </w:tabs>
        <w:wordWrap w:val="0"/>
        <w:spacing w:line="400" w:lineRule="atLeast"/>
        <w:ind w:left="6440"/>
        <w:textAlignment w:val="baseline"/>
        <w:rPr>
          <w:sz w:val="30"/>
        </w:rPr>
      </w:pPr>
      <w:r>
        <w:rPr>
          <w:rFonts w:ascii="楷体" w:eastAsia="楷体" w:hAnsi="楷体" w:cs="楷体"/>
          <w:color w:val="000000"/>
          <w:sz w:val="30"/>
        </w:rPr>
        <w:lastRenderedPageBreak/>
        <w:t>第四部分</w:t>
      </w:r>
      <w:r>
        <w:rPr>
          <w:rFonts w:ascii="楷体" w:eastAsia="楷体" w:hAnsi="楷体" w:cs="楷体"/>
          <w:color w:val="000000"/>
          <w:sz w:val="30"/>
        </w:rPr>
        <w:t xml:space="preserve"> </w:t>
      </w:r>
      <w:r>
        <w:rPr>
          <w:rFonts w:ascii="楷体" w:eastAsia="楷体" w:hAnsi="楷体" w:cs="楷体"/>
          <w:color w:val="000000"/>
          <w:sz w:val="30"/>
        </w:rPr>
        <w:t>一个构造系统的纲要</w:t>
      </w:r>
      <w:r>
        <w:tab/>
      </w:r>
      <w:r>
        <w:rPr>
          <w:rFonts w:ascii="楷体" w:eastAsia="楷体" w:hAnsi="楷体" w:cs="楷体"/>
          <w:color w:val="000000"/>
          <w:sz w:val="30"/>
        </w:rPr>
        <w:t>|263</w:t>
      </w:r>
    </w:p>
    <w:p w:rsidR="00985AEA" w:rsidRDefault="00985AEA">
      <w:pPr>
        <w:wordWrap w:val="0"/>
        <w:spacing w:line="340" w:lineRule="exact"/>
        <w:textAlignment w:val="baseline"/>
        <w:rPr>
          <w:sz w:val="30"/>
        </w:rPr>
      </w:pPr>
    </w:p>
    <w:p w:rsidR="00985AEA" w:rsidRDefault="00985AEA">
      <w:pPr>
        <w:wordWrap w:val="0"/>
        <w:spacing w:line="340" w:lineRule="exact"/>
        <w:textAlignment w:val="baseline"/>
        <w:rPr>
          <w:sz w:val="30"/>
        </w:rPr>
      </w:pPr>
    </w:p>
    <w:p w:rsidR="00985AEA" w:rsidRDefault="0084460E">
      <w:pPr>
        <w:wordWrap w:val="0"/>
        <w:spacing w:line="700" w:lineRule="atLeast"/>
        <w:textAlignment w:val="baseline"/>
        <w:rPr>
          <w:sz w:val="41"/>
        </w:rPr>
      </w:pPr>
      <w:r>
        <w:rPr>
          <w:rFonts w:ascii="宋体" w:eastAsia="宋体" w:hAnsi="宋体" w:cs="宋体"/>
          <w:color w:val="000000"/>
          <w:sz w:val="41"/>
        </w:rPr>
        <w:t>构造，因为我们对文化方面的认知心理学</w:t>
      </w:r>
      <w:r>
        <w:rPr>
          <w:rFonts w:ascii="宋体" w:eastAsia="宋体" w:hAnsi="宋体" w:cs="宋体"/>
          <w:color w:val="000000"/>
          <w:sz w:val="41"/>
        </w:rPr>
        <w:t>(</w:t>
      </w:r>
      <w:r>
        <w:rPr>
          <w:rFonts w:ascii="宋体" w:eastAsia="宋体" w:hAnsi="宋体" w:cs="宋体"/>
          <w:color w:val="000000"/>
          <w:sz w:val="41"/>
        </w:rPr>
        <w:t>或现象学</w:t>
      </w:r>
      <w:r>
        <w:rPr>
          <w:rFonts w:ascii="宋体" w:eastAsia="宋体" w:hAnsi="宋体" w:cs="宋体"/>
          <w:color w:val="000000"/>
          <w:sz w:val="41"/>
        </w:rPr>
        <w:t>)</w:t>
      </w:r>
      <w:r>
        <w:rPr>
          <w:rFonts w:ascii="宋体" w:eastAsia="宋体" w:hAnsi="宋体" w:cs="宋体"/>
          <w:color w:val="000000"/>
          <w:sz w:val="41"/>
        </w:rPr>
        <w:t>还没有像对知觉心理学那样作过彻底的研究和系统的论述。因此我们只能给出一些例子，对其普遍化的问题作一些提示。因为我们在这里主要是讨论从心理对象构造精神对象的可能性问题，而不是讨论这种构造应当采取什么具体形式的问题，所以有了这些提示也就够了。</w:t>
      </w:r>
    </w:p>
    <w:p w:rsidR="00985AEA" w:rsidRDefault="00985AEA">
      <w:pPr>
        <w:wordWrap w:val="0"/>
        <w:spacing w:line="720" w:lineRule="exact"/>
        <w:textAlignment w:val="baseline"/>
        <w:rPr>
          <w:sz w:val="41"/>
        </w:rPr>
      </w:pPr>
    </w:p>
    <w:p w:rsidR="00985AEA" w:rsidRDefault="0084460E">
      <w:pPr>
        <w:wordWrap w:val="0"/>
        <w:spacing w:line="700" w:lineRule="atLeast"/>
        <w:ind w:left="820" w:right="40"/>
        <w:textAlignment w:val="baseline"/>
        <w:rPr>
          <w:sz w:val="41"/>
        </w:rPr>
      </w:pPr>
      <w:r>
        <w:rPr>
          <w:rFonts w:ascii="仿宋" w:eastAsia="仿宋" w:hAnsi="仿宋" w:cs="仿宋"/>
          <w:color w:val="000000"/>
          <w:sz w:val="41"/>
        </w:rPr>
        <w:t>例子：脱帽表示问候的习俗也</w:t>
      </w:r>
      <w:r>
        <w:rPr>
          <w:rFonts w:ascii="仿宋" w:eastAsia="仿宋" w:hAnsi="仿宋" w:cs="仿宋"/>
          <w:color w:val="000000"/>
          <w:sz w:val="41"/>
        </w:rPr>
        <w:t>许应当用如下的形式来构造：</w:t>
      </w:r>
      <w:r>
        <w:rPr>
          <w:rFonts w:ascii="仿宋" w:eastAsia="仿宋" w:hAnsi="仿宋" w:cs="仿宋"/>
          <w:color w:val="000000"/>
          <w:sz w:val="41"/>
        </w:rPr>
        <w:t>“‘</w:t>
      </w:r>
      <w:r>
        <w:rPr>
          <w:rFonts w:ascii="仿宋" w:eastAsia="仿宋" w:hAnsi="仿宋" w:cs="仿宋"/>
          <w:color w:val="000000"/>
          <w:sz w:val="41"/>
        </w:rPr>
        <w:t>脱帽表示问候</w:t>
      </w:r>
      <w:r>
        <w:rPr>
          <w:rFonts w:ascii="仿宋" w:eastAsia="仿宋" w:hAnsi="仿宋" w:cs="仿宋"/>
          <w:color w:val="000000"/>
          <w:sz w:val="41"/>
        </w:rPr>
        <w:t>’</w:t>
      </w:r>
      <w:r>
        <w:rPr>
          <w:rFonts w:ascii="仿宋" w:eastAsia="仿宋" w:hAnsi="仿宋" w:cs="仿宋"/>
          <w:color w:val="000000"/>
          <w:sz w:val="41"/>
        </w:rPr>
        <w:t>的习俗在某个时候存在于一个民族</w:t>
      </w:r>
      <w:r>
        <w:rPr>
          <w:rFonts w:ascii="仿宋" w:eastAsia="仿宋" w:hAnsi="仿宋" w:cs="仿宋"/>
          <w:color w:val="000000"/>
          <w:sz w:val="41"/>
        </w:rPr>
        <w:t>(</w:t>
      </w:r>
      <w:r>
        <w:rPr>
          <w:rFonts w:ascii="仿宋" w:eastAsia="仿宋" w:hAnsi="仿宋" w:cs="仿宋"/>
          <w:color w:val="000000"/>
          <w:sz w:val="41"/>
        </w:rPr>
        <w:t>或其他某个社会区域</w:t>
      </w:r>
      <w:r>
        <w:rPr>
          <w:rFonts w:ascii="仿宋" w:eastAsia="仿宋" w:hAnsi="仿宋" w:cs="仿宋"/>
          <w:color w:val="000000"/>
          <w:sz w:val="41"/>
        </w:rPr>
        <w:t>)</w:t>
      </w:r>
      <w:r>
        <w:rPr>
          <w:rFonts w:ascii="仿宋" w:eastAsia="仿宋" w:hAnsi="仿宋" w:cs="仿宋"/>
          <w:color w:val="000000"/>
          <w:sz w:val="41"/>
        </w:rPr>
        <w:t>中，如果这个民族的成员在这个时候有这样一种心理倾向以致在某某情境下就会产生一个某某种类的意志过程。</w:t>
      </w:r>
      <w:r>
        <w:rPr>
          <w:rFonts w:ascii="仿宋" w:eastAsia="仿宋" w:hAnsi="仿宋" w:cs="仿宋"/>
          <w:color w:val="000000"/>
          <w:sz w:val="41"/>
        </w:rPr>
        <w:t>”</w:t>
      </w:r>
    </w:p>
    <w:p w:rsidR="00985AEA" w:rsidRDefault="00985AEA">
      <w:pPr>
        <w:wordWrap w:val="0"/>
        <w:spacing w:line="720" w:lineRule="exact"/>
        <w:textAlignment w:val="baseline"/>
        <w:rPr>
          <w:sz w:val="41"/>
        </w:rPr>
      </w:pPr>
    </w:p>
    <w:p w:rsidR="00985AEA" w:rsidRDefault="0084460E">
      <w:pPr>
        <w:wordWrap w:val="0"/>
        <w:spacing w:line="700" w:lineRule="atLeast"/>
        <w:ind w:right="20" w:firstLine="820"/>
        <w:textAlignment w:val="baseline"/>
        <w:rPr>
          <w:sz w:val="41"/>
        </w:rPr>
      </w:pPr>
      <w:r>
        <w:rPr>
          <w:rFonts w:ascii="宋体" w:eastAsia="宋体" w:hAnsi="宋体" w:cs="宋体"/>
          <w:color w:val="000000"/>
          <w:sz w:val="41"/>
        </w:rPr>
        <w:t>一切最初的精神对象都要根据它们的显现以上述的方式构造出来。各个文化领域的哪些对象要作为最初的精神对象来构造，必须由一种精神科学的逻辑加以研究；然后一种精神科学的现象学必须为各个最初的精神对象探明要在哪些作为它们之显现的心理对象的基础上并以哪种方式把它们构造出来。</w:t>
      </w:r>
    </w:p>
    <w:p w:rsidR="00985AEA" w:rsidRDefault="0084460E">
      <w:pPr>
        <w:wordWrap w:val="0"/>
        <w:spacing w:before="50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151</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更高的精神对象</w:t>
      </w:r>
    </w:p>
    <w:p w:rsidR="00985AEA" w:rsidRDefault="0084460E">
      <w:pPr>
        <w:wordWrap w:val="0"/>
        <w:spacing w:before="460" w:line="700" w:lineRule="atLeast"/>
        <w:ind w:right="20" w:firstLine="820"/>
        <w:textAlignment w:val="baseline"/>
        <w:rPr>
          <w:sz w:val="41"/>
        </w:rPr>
      </w:pPr>
      <w:r>
        <w:rPr>
          <w:rFonts w:ascii="宋体" w:eastAsia="宋体" w:hAnsi="宋体" w:cs="宋体"/>
          <w:color w:val="000000"/>
          <w:sz w:val="41"/>
        </w:rPr>
        <w:t>其余的精神对象是在最初的精神对象的基础上构造出来的，不过心理的对象，有时还有物理的对象，也被用于它们的构造。在这里，比起在最初的精神对象那里，构造理论更加需要期待事实科学的研究，以便能够提供一些无可指摘的构造的实例。因此我们满足于只是提出一个例子而不能断定恰恰这个构造形式才是正确的或适当的。</w:t>
      </w:r>
    </w:p>
    <w:p w:rsidR="00985AEA" w:rsidRDefault="00985AEA"/>
    <w:p w:rsidR="00985AEA" w:rsidRDefault="00985AEA">
      <w:pPr>
        <w:sectPr w:rsidR="00985AEA">
          <w:headerReference w:type="default" r:id="rId617"/>
          <w:footerReference w:type="default" r:id="rId618"/>
          <w:pgSz w:w="16280" w:h="24260"/>
          <w:pgMar w:top="2040" w:right="2260" w:bottom="2040" w:left="2260" w:header="1740" w:footer="1740" w:gutter="0"/>
          <w:cols w:space="720"/>
        </w:sectPr>
      </w:pPr>
    </w:p>
    <w:p w:rsidR="00985AEA" w:rsidRDefault="0084460E">
      <w:pPr>
        <w:tabs>
          <w:tab w:val="left" w:pos="1280"/>
        </w:tabs>
        <w:wordWrap w:val="0"/>
        <w:spacing w:line="460" w:lineRule="atLeast"/>
        <w:ind w:left="20"/>
        <w:textAlignment w:val="baseline"/>
        <w:rPr>
          <w:sz w:val="33"/>
        </w:rPr>
      </w:pPr>
      <w:r>
        <w:rPr>
          <w:rFonts w:ascii="楷体" w:eastAsia="楷体" w:hAnsi="楷体" w:cs="楷体"/>
          <w:color w:val="000000"/>
          <w:sz w:val="33"/>
        </w:rPr>
        <w:lastRenderedPageBreak/>
        <w:t>264</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1"/>
        </w:rPr>
      </w:pPr>
    </w:p>
    <w:p w:rsidR="00985AEA" w:rsidRDefault="00985AEA">
      <w:pPr>
        <w:wordWrap w:val="0"/>
        <w:spacing w:line="740" w:lineRule="exact"/>
        <w:textAlignment w:val="baseline"/>
        <w:rPr>
          <w:sz w:val="41"/>
        </w:rPr>
      </w:pPr>
    </w:p>
    <w:p w:rsidR="00985AEA" w:rsidRDefault="0084460E">
      <w:pPr>
        <w:wordWrap w:val="0"/>
        <w:spacing w:line="740" w:lineRule="atLeast"/>
        <w:ind w:left="840" w:right="40"/>
        <w:textAlignment w:val="baseline"/>
        <w:rPr>
          <w:sz w:val="41"/>
        </w:rPr>
      </w:pPr>
      <w:r>
        <w:rPr>
          <w:rFonts w:ascii="仿宋" w:eastAsia="仿宋" w:hAnsi="仿宋" w:cs="仿宋"/>
          <w:color w:val="000000"/>
          <w:sz w:val="41"/>
        </w:rPr>
        <w:t>例子：</w:t>
      </w:r>
      <w:r>
        <w:rPr>
          <w:rFonts w:ascii="仿宋" w:eastAsia="仿宋" w:hAnsi="仿宋" w:cs="仿宋"/>
          <w:color w:val="000000"/>
          <w:sz w:val="41"/>
        </w:rPr>
        <w:t>“</w:t>
      </w:r>
      <w:r>
        <w:rPr>
          <w:rFonts w:ascii="仿宋" w:eastAsia="仿宋" w:hAnsi="仿宋" w:cs="仿宋"/>
          <w:color w:val="000000"/>
          <w:sz w:val="41"/>
        </w:rPr>
        <w:t>国家</w:t>
      </w:r>
      <w:r>
        <w:rPr>
          <w:rFonts w:ascii="仿宋" w:eastAsia="仿宋" w:hAnsi="仿宋" w:cs="仿宋"/>
          <w:color w:val="000000"/>
          <w:sz w:val="41"/>
        </w:rPr>
        <w:t>”</w:t>
      </w:r>
      <w:r>
        <w:rPr>
          <w:rFonts w:ascii="仿宋" w:eastAsia="仿宋" w:hAnsi="仿宋" w:cs="仿宋"/>
          <w:color w:val="000000"/>
          <w:sz w:val="41"/>
        </w:rPr>
        <w:t>这个对象也许可以如下的形式来构造：人们的这样一种关系结构被称为</w:t>
      </w:r>
      <w:r>
        <w:rPr>
          <w:rFonts w:ascii="仿宋" w:eastAsia="仿宋" w:hAnsi="仿宋" w:cs="仿宋"/>
          <w:color w:val="000000"/>
          <w:sz w:val="41"/>
        </w:rPr>
        <w:t>“</w:t>
      </w:r>
      <w:r>
        <w:rPr>
          <w:rFonts w:ascii="仿宋" w:eastAsia="仿宋" w:hAnsi="仿宋" w:cs="仿宋"/>
          <w:color w:val="000000"/>
          <w:sz w:val="41"/>
        </w:rPr>
        <w:t>国家</w:t>
      </w:r>
      <w:r>
        <w:rPr>
          <w:rFonts w:ascii="仿宋" w:eastAsia="仿宋" w:hAnsi="仿宋" w:cs="仿宋"/>
          <w:color w:val="000000"/>
          <w:sz w:val="41"/>
        </w:rPr>
        <w:t>”</w:t>
      </w:r>
      <w:r>
        <w:rPr>
          <w:rFonts w:ascii="仿宋" w:eastAsia="仿宋" w:hAnsi="仿宋" w:cs="仿宋"/>
          <w:color w:val="000000"/>
          <w:sz w:val="41"/>
        </w:rPr>
        <w:t>，这个结构的一些显现，即</w:t>
      </w:r>
      <w:r>
        <w:rPr>
          <w:rFonts w:ascii="仿宋" w:eastAsia="仿宋" w:hAnsi="仿宋" w:cs="仿宋"/>
          <w:color w:val="000000"/>
          <w:sz w:val="41"/>
        </w:rPr>
        <w:t>这些人的心理行为和这样的行为倾向，特别是一个人受他人意志制约的行为的倾向，以某某方式表现了它的特征。</w:t>
      </w:r>
    </w:p>
    <w:p w:rsidR="00985AEA" w:rsidRDefault="00985AEA">
      <w:pPr>
        <w:wordWrap w:val="0"/>
        <w:spacing w:line="740" w:lineRule="exact"/>
        <w:textAlignment w:val="baseline"/>
        <w:rPr>
          <w:sz w:val="41"/>
        </w:rPr>
      </w:pPr>
    </w:p>
    <w:p w:rsidR="00985AEA" w:rsidRDefault="0084460E">
      <w:pPr>
        <w:wordWrap w:val="0"/>
        <w:spacing w:line="740" w:lineRule="atLeast"/>
        <w:ind w:firstLine="820"/>
        <w:textAlignment w:val="baseline"/>
        <w:rPr>
          <w:sz w:val="35"/>
        </w:rPr>
      </w:pPr>
      <w:r>
        <w:rPr>
          <w:rFonts w:ascii="宋体" w:eastAsia="宋体" w:hAnsi="宋体" w:cs="宋体"/>
          <w:color w:val="000000"/>
          <w:sz w:val="35"/>
        </w:rPr>
        <w:t>高级精神对象中最重要的是社会学上的群体或社团。这样一种组织</w:t>
      </w:r>
      <w:r>
        <w:rPr>
          <w:rFonts w:ascii="宋体" w:eastAsia="宋体" w:hAnsi="宋体" w:cs="宋体"/>
          <w:color w:val="000000"/>
          <w:sz w:val="35"/>
        </w:rPr>
        <w:t>(</w:t>
      </w:r>
      <w:r>
        <w:rPr>
          <w:rFonts w:ascii="宋体" w:eastAsia="宋体" w:hAnsi="宋体" w:cs="宋体"/>
          <w:color w:val="000000"/>
          <w:sz w:val="35"/>
        </w:rPr>
        <w:t>例如，一个部落、一个家庭、一个协会、一个国家，等等</w:t>
      </w:r>
      <w:r>
        <w:rPr>
          <w:rFonts w:ascii="宋体" w:eastAsia="宋体" w:hAnsi="宋体" w:cs="宋体"/>
          <w:color w:val="000000"/>
          <w:sz w:val="35"/>
        </w:rPr>
        <w:t>)</w:t>
      </w:r>
      <w:r>
        <w:rPr>
          <w:rFonts w:ascii="宋体" w:eastAsia="宋体" w:hAnsi="宋体" w:cs="宋体"/>
          <w:color w:val="000000"/>
          <w:sz w:val="35"/>
        </w:rPr>
        <w:t>必须作为关系而不是作为类来构造，因为一个社会学群体内部成员间的秩序是这个群体的特性所在。群体不容许作为类来构造，从两个不同群体的组成人员有可能重合这一点就已经可以看出了。</w:t>
      </w:r>
    </w:p>
    <w:p w:rsidR="00985AEA" w:rsidRDefault="0084460E">
      <w:pPr>
        <w:wordWrap w:val="0"/>
        <w:spacing w:line="740" w:lineRule="atLeast"/>
        <w:ind w:right="20" w:firstLine="820"/>
        <w:textAlignment w:val="baseline"/>
        <w:rPr>
          <w:sz w:val="35"/>
        </w:rPr>
      </w:pPr>
      <w:r>
        <w:rPr>
          <w:rFonts w:ascii="宋体" w:eastAsia="宋体" w:hAnsi="宋体" w:cs="宋体"/>
          <w:color w:val="000000"/>
          <w:sz w:val="35"/>
        </w:rPr>
        <w:t>其余的社会学群体也要以与上面所举国家的例子相类似的方式加以构造；于是，根据最初的精神对象而有时也根据此前所构造的那些种类的对</w:t>
      </w:r>
      <w:r>
        <w:rPr>
          <w:rFonts w:ascii="宋体" w:eastAsia="宋体" w:hAnsi="宋体" w:cs="宋体"/>
          <w:color w:val="000000"/>
          <w:sz w:val="35"/>
        </w:rPr>
        <w:t>象，我们就可以这样或那样的方式把更高的精神对象完全构造出来。这样，我们就可以构造出所有文化领域的精神对象</w:t>
      </w:r>
      <w:r>
        <w:rPr>
          <w:rFonts w:ascii="宋体" w:eastAsia="宋体" w:hAnsi="宋体" w:cs="宋体"/>
          <w:color w:val="000000"/>
          <w:sz w:val="35"/>
        </w:rPr>
        <w:t>(</w:t>
      </w:r>
      <w:r>
        <w:rPr>
          <w:rFonts w:ascii="宋体" w:eastAsia="宋体" w:hAnsi="宋体" w:cs="宋体"/>
          <w:color w:val="000000"/>
          <w:sz w:val="35"/>
        </w:rPr>
        <w:t>它们有些是最初的精神对象，有些是派生的精神对象</w:t>
      </w:r>
      <w:r>
        <w:rPr>
          <w:rFonts w:ascii="宋体" w:eastAsia="宋体" w:hAnsi="宋体" w:cs="宋体"/>
          <w:color w:val="000000"/>
          <w:sz w:val="35"/>
        </w:rPr>
        <w:t>)</w:t>
      </w:r>
      <w:r>
        <w:rPr>
          <w:rFonts w:ascii="宋体" w:eastAsia="宋体" w:hAnsi="宋体" w:cs="宋体"/>
          <w:color w:val="000000"/>
          <w:sz w:val="35"/>
        </w:rPr>
        <w:t>，即技术、经济、法律、政治、语言、艺术、科学、宗教等等的产物、性质、关系、过程、状况等等。虽然只有通过进一步的构造我们才能对这些领域作出区分并对各个领域的特点作出描述。</w:t>
      </w:r>
    </w:p>
    <w:p w:rsidR="00985AEA" w:rsidRDefault="00985AEA">
      <w:pPr>
        <w:wordWrap w:val="0"/>
        <w:spacing w:line="740" w:lineRule="exact"/>
        <w:textAlignment w:val="baseline"/>
        <w:rPr>
          <w:sz w:val="35"/>
        </w:rPr>
      </w:pPr>
    </w:p>
    <w:p w:rsidR="00985AEA" w:rsidRDefault="0084460E">
      <w:pPr>
        <w:wordWrap w:val="0"/>
        <w:spacing w:line="740" w:lineRule="atLeast"/>
        <w:ind w:left="840" w:right="2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真正构造</w:t>
      </w:r>
      <w:r>
        <w:rPr>
          <w:rFonts w:ascii="宋体" w:eastAsia="宋体" w:hAnsi="宋体" w:cs="宋体"/>
          <w:color w:val="000000"/>
          <w:sz w:val="35"/>
        </w:rPr>
        <w:t>(</w:t>
      </w:r>
      <w:r>
        <w:rPr>
          <w:rFonts w:ascii="宋体" w:eastAsia="宋体" w:hAnsi="宋体" w:cs="宋体"/>
          <w:color w:val="000000"/>
          <w:sz w:val="35"/>
        </w:rPr>
        <w:t>即直至还原到所予</w:t>
      </w:r>
      <w:r>
        <w:rPr>
          <w:rFonts w:ascii="宋体" w:eastAsia="宋体" w:hAnsi="宋体" w:cs="宋体"/>
          <w:color w:val="000000"/>
          <w:sz w:val="35"/>
        </w:rPr>
        <w:t>)</w:t>
      </w:r>
      <w:r>
        <w:rPr>
          <w:rFonts w:ascii="宋体" w:eastAsia="宋体" w:hAnsi="宋体" w:cs="宋体"/>
          <w:color w:val="000000"/>
          <w:sz w:val="35"/>
        </w:rPr>
        <w:t>一个精神对象的尝试在认识论、哲学史、历史学和社会学的文献中看来几乎还不曾有过；即使对由心理的东西开始的这些构造的最后一些步骤的说明</w:t>
      </w:r>
      <w:r>
        <w:rPr>
          <w:rFonts w:ascii="宋体" w:eastAsia="宋体" w:hAnsi="宋体" w:cs="宋体"/>
          <w:color w:val="000000"/>
          <w:sz w:val="35"/>
        </w:rPr>
        <w:t>也是比较少见的。我们可以提到的也许只有杜里舒的研究</w:t>
      </w:r>
      <w:r>
        <w:rPr>
          <w:rFonts w:ascii="宋体" w:eastAsia="宋体" w:hAnsi="宋体" w:cs="宋体"/>
          <w:color w:val="000000"/>
          <w:sz w:val="35"/>
        </w:rPr>
        <w:t>(</w:t>
      </w:r>
      <w:r>
        <w:rPr>
          <w:rFonts w:ascii="宋体" w:eastAsia="宋体" w:hAnsi="宋体" w:cs="宋体"/>
          <w:color w:val="000000"/>
          <w:sz w:val="35"/>
        </w:rPr>
        <w:t>《秩序论》，第</w:t>
      </w:r>
      <w:r>
        <w:rPr>
          <w:rFonts w:ascii="宋体" w:eastAsia="宋体" w:hAnsi="宋体" w:cs="宋体"/>
          <w:color w:val="000000"/>
          <w:sz w:val="35"/>
        </w:rPr>
        <w:t>421</w:t>
      </w:r>
      <w:r>
        <w:rPr>
          <w:rFonts w:ascii="宋体" w:eastAsia="宋体" w:hAnsi="宋体" w:cs="宋体"/>
          <w:color w:val="000000"/>
          <w:sz w:val="35"/>
        </w:rPr>
        <w:t>页及以下诸页，章</w:t>
      </w:r>
      <w:r>
        <w:rPr>
          <w:rFonts w:ascii="宋体" w:eastAsia="宋体" w:hAnsi="宋体" w:cs="宋体"/>
          <w:color w:val="000000"/>
          <w:sz w:val="35"/>
        </w:rPr>
        <w:t>E</w:t>
      </w:r>
      <w:r>
        <w:rPr>
          <w:rFonts w:ascii="宋体" w:eastAsia="宋体" w:hAnsi="宋体" w:cs="宋体"/>
          <w:color w:val="000000"/>
          <w:sz w:val="35"/>
        </w:rPr>
        <w:t>：精神东西次序的形式；《实在学说》，第</w:t>
      </w:r>
      <w:r>
        <w:rPr>
          <w:rFonts w:ascii="宋体" w:eastAsia="宋体" w:hAnsi="宋体" w:cs="宋体"/>
          <w:color w:val="000000"/>
          <w:sz w:val="35"/>
        </w:rPr>
        <w:t>194</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因而，一个个别的国家就是很多个别的人的一种</w:t>
      </w:r>
    </w:p>
    <w:p w:rsidR="00985AEA" w:rsidRDefault="00985AEA"/>
    <w:p w:rsidR="00985AEA" w:rsidRDefault="00985AEA">
      <w:pPr>
        <w:sectPr w:rsidR="00985AEA">
          <w:headerReference w:type="default" r:id="rId619"/>
          <w:footerReference w:type="default" r:id="rId620"/>
          <w:pgSz w:w="16280" w:h="24260"/>
          <w:pgMar w:top="2020" w:right="2240" w:bottom="2020" w:left="2240" w:header="1720" w:footer="1720" w:gutter="0"/>
          <w:cols w:space="720"/>
        </w:sectPr>
      </w:pPr>
    </w:p>
    <w:p w:rsidR="00985AEA" w:rsidRDefault="0084460E">
      <w:pPr>
        <w:wordWrap w:val="0"/>
        <w:spacing w:line="520" w:lineRule="atLeast"/>
        <w:ind w:right="8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|265</w:t>
      </w:r>
    </w:p>
    <w:p w:rsidR="00985AEA" w:rsidRDefault="00985AEA">
      <w:pPr>
        <w:wordWrap w:val="0"/>
        <w:spacing w:line="700" w:lineRule="exact"/>
        <w:jc w:val="right"/>
        <w:textAlignment w:val="baseline"/>
        <w:rPr>
          <w:sz w:val="41"/>
        </w:rPr>
      </w:pPr>
    </w:p>
    <w:p w:rsidR="00985AEA" w:rsidRDefault="0084460E">
      <w:pPr>
        <w:wordWrap w:val="0"/>
        <w:spacing w:line="700" w:lineRule="atLeast"/>
        <w:ind w:left="880"/>
        <w:textAlignment w:val="baseline"/>
        <w:rPr>
          <w:sz w:val="41"/>
        </w:rPr>
      </w:pPr>
      <w:r>
        <w:rPr>
          <w:rFonts w:ascii="宋体" w:eastAsia="宋体" w:hAnsi="宋体" w:cs="宋体"/>
          <w:color w:val="000000"/>
          <w:sz w:val="41"/>
        </w:rPr>
        <w:t>受某些书籍内容调节的心理态度。</w:t>
      </w:r>
      <w:r>
        <w:rPr>
          <w:rFonts w:ascii="宋体" w:eastAsia="宋体" w:hAnsi="宋体" w:cs="宋体"/>
          <w:color w:val="000000"/>
          <w:sz w:val="41"/>
        </w:rPr>
        <w:t>”</w:t>
      </w:r>
    </w:p>
    <w:p w:rsidR="00985AEA" w:rsidRDefault="00985AEA">
      <w:pPr>
        <w:wordWrap w:val="0"/>
        <w:spacing w:line="700" w:lineRule="exact"/>
        <w:textAlignment w:val="baseline"/>
        <w:rPr>
          <w:sz w:val="41"/>
        </w:rPr>
      </w:pPr>
    </w:p>
    <w:p w:rsidR="00985AEA" w:rsidRDefault="0084460E">
      <w:pPr>
        <w:wordWrap w:val="0"/>
        <w:spacing w:line="700" w:lineRule="atLeast"/>
        <w:ind w:firstLine="880"/>
        <w:textAlignment w:val="baseline"/>
        <w:rPr>
          <w:sz w:val="41"/>
        </w:rPr>
      </w:pPr>
      <w:r>
        <w:rPr>
          <w:rFonts w:ascii="宋体" w:eastAsia="宋体" w:hAnsi="宋体" w:cs="宋体"/>
          <w:color w:val="000000"/>
          <w:sz w:val="41"/>
        </w:rPr>
        <w:t>上述那种从心理的东西构造精神的东西的做法，正如上面提及的关于国家的例子中所描述的那样，也许会给人造成一种印象，觉得这样做使精神的对象不可容许地被</w:t>
      </w:r>
      <w:r>
        <w:rPr>
          <w:rFonts w:ascii="宋体" w:eastAsia="宋体" w:hAnsi="宋体" w:cs="宋体"/>
          <w:color w:val="000000"/>
          <w:sz w:val="41"/>
        </w:rPr>
        <w:t>“</w:t>
      </w:r>
      <w:r>
        <w:rPr>
          <w:rFonts w:ascii="宋体" w:eastAsia="宋体" w:hAnsi="宋体" w:cs="宋体"/>
          <w:color w:val="000000"/>
          <w:sz w:val="41"/>
        </w:rPr>
        <w:t>心理化</w:t>
      </w:r>
      <w:r>
        <w:rPr>
          <w:rFonts w:ascii="宋体" w:eastAsia="宋体" w:hAnsi="宋体" w:cs="宋体"/>
          <w:color w:val="000000"/>
          <w:sz w:val="41"/>
        </w:rPr>
        <w:t>”</w:t>
      </w:r>
      <w:r>
        <w:rPr>
          <w:rFonts w:ascii="宋体" w:eastAsia="宋体" w:hAnsi="宋体" w:cs="宋体"/>
          <w:color w:val="000000"/>
          <w:sz w:val="41"/>
        </w:rPr>
        <w:t>了。为了打消人们的这种疑虑，我们再一次强调指出，根据其他</w:t>
      </w:r>
      <w:r>
        <w:rPr>
          <w:rFonts w:ascii="宋体" w:eastAsia="宋体" w:hAnsi="宋体" w:cs="宋体"/>
          <w:color w:val="000000"/>
          <w:sz w:val="41"/>
        </w:rPr>
        <w:t>某些对象构造一个对象不仅不是说这个对象与其他对象是同类的对象，相反而是说，如果构造导致新的逻辑等级的形成</w:t>
      </w:r>
      <w:r>
        <w:rPr>
          <w:rFonts w:ascii="宋体" w:eastAsia="宋体" w:hAnsi="宋体" w:cs="宋体"/>
          <w:color w:val="000000"/>
          <w:sz w:val="41"/>
        </w:rPr>
        <w:t>(</w:t>
      </w:r>
      <w:r>
        <w:rPr>
          <w:rFonts w:ascii="宋体" w:eastAsia="宋体" w:hAnsi="宋体" w:cs="宋体"/>
          <w:color w:val="000000"/>
          <w:sz w:val="41"/>
        </w:rPr>
        <w:t>对精神对象尤其是较高等级的精神对象的构造情况显然就是如此</w:t>
      </w:r>
      <w:r>
        <w:rPr>
          <w:rFonts w:ascii="宋体" w:eastAsia="宋体" w:hAnsi="宋体" w:cs="宋体"/>
          <w:color w:val="000000"/>
          <w:sz w:val="41"/>
        </w:rPr>
        <w:t>)</w:t>
      </w:r>
      <w:r>
        <w:rPr>
          <w:rFonts w:ascii="宋体" w:eastAsia="宋体" w:hAnsi="宋体" w:cs="宋体"/>
          <w:color w:val="000000"/>
          <w:sz w:val="41"/>
        </w:rPr>
        <w:t>，那么被构造的对象就属于一个不同的存在方式，更确切地说，属于一个新的对象领域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29</w:t>
      </w:r>
      <w:r>
        <w:rPr>
          <w:rFonts w:ascii="宋体" w:eastAsia="宋体" w:hAnsi="宋体" w:cs="宋体"/>
          <w:color w:val="000000"/>
          <w:sz w:val="41"/>
        </w:rPr>
        <w:t>节、</w:t>
      </w:r>
      <w:r>
        <w:rPr>
          <w:rFonts w:ascii="宋体" w:eastAsia="宋体" w:hAnsi="宋体" w:cs="宋体"/>
          <w:color w:val="000000"/>
          <w:sz w:val="41"/>
        </w:rPr>
        <w:t>41</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。因此，在我们对精神对象的构造方法中不存在任何的心理主义</w:t>
      </w:r>
      <w:r>
        <w:rPr>
          <w:rFonts w:ascii="宋体" w:eastAsia="宋体" w:hAnsi="宋体" w:cs="宋体"/>
          <w:color w:val="000000"/>
          <w:sz w:val="41"/>
        </w:rPr>
        <w:t>(</w:t>
      </w:r>
      <w:r>
        <w:rPr>
          <w:rFonts w:ascii="宋体" w:eastAsia="宋体" w:hAnsi="宋体" w:cs="宋体"/>
          <w:color w:val="000000"/>
          <w:sz w:val="41"/>
        </w:rPr>
        <w:t>亦请参阅第</w:t>
      </w:r>
      <w:r>
        <w:rPr>
          <w:rFonts w:ascii="宋体" w:eastAsia="宋体" w:hAnsi="宋体" w:cs="宋体"/>
          <w:color w:val="000000"/>
          <w:sz w:val="41"/>
        </w:rPr>
        <w:t>56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40" w:firstLine="880"/>
        <w:textAlignment w:val="baseline"/>
        <w:rPr>
          <w:sz w:val="41"/>
        </w:rPr>
      </w:pPr>
      <w:r>
        <w:rPr>
          <w:rFonts w:ascii="宋体" w:eastAsia="宋体" w:hAnsi="宋体" w:cs="宋体"/>
          <w:color w:val="000000"/>
          <w:sz w:val="41"/>
        </w:rPr>
        <w:t>另一方面，我们还要再强调一下，关于精神对象属于一个新的对象领域的论断无论如何不能从形而上学的意义去理解。正如我们从已经提出的关于对象领域概念的定义所看到的，它是指对象</w:t>
      </w:r>
      <w:r>
        <w:rPr>
          <w:rFonts w:ascii="宋体" w:eastAsia="宋体" w:hAnsi="宋体" w:cs="宋体"/>
          <w:color w:val="000000"/>
          <w:sz w:val="41"/>
        </w:rPr>
        <w:t>彼此间一种纯逻辑的形式的划界。按照构造理论的观点，在两个对象种类之间，如果有一种与依赖于这些种类的构造形式的纯逻辑的形式的关系不同的关系，那么这种关系就不可能是一个科学命题的题材。</w:t>
      </w:r>
    </w:p>
    <w:p w:rsidR="00985AEA" w:rsidRDefault="0084460E">
      <w:pPr>
        <w:wordWrap w:val="0"/>
        <w:spacing w:before="46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152</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价值的领域</w:t>
      </w:r>
    </w:p>
    <w:p w:rsidR="00985AEA" w:rsidRDefault="0084460E">
      <w:pPr>
        <w:wordWrap w:val="0"/>
        <w:spacing w:before="480" w:line="700" w:lineRule="atLeast"/>
        <w:ind w:right="40" w:firstLine="860"/>
        <w:textAlignment w:val="baseline"/>
        <w:rPr>
          <w:sz w:val="41"/>
        </w:rPr>
      </w:pPr>
      <w:r>
        <w:rPr>
          <w:rFonts w:ascii="宋体" w:eastAsia="宋体" w:hAnsi="宋体" w:cs="宋体"/>
          <w:color w:val="000000"/>
          <w:sz w:val="41"/>
        </w:rPr>
        <w:t>到目前为止，我们已对我们了解得最详细、最重要的前科学的和科学的对象即物理的、心理的和精神的对象作了描述或提示。最后，对价值的构造，至少就其一般方法论的形式我们还要作一点简略的提示。在这里较之其他的对象种类，更少谈得上有现成的表述，因为价值的领域，就其对象的性质及其认识的方式</w:t>
      </w:r>
    </w:p>
    <w:p w:rsidR="00985AEA" w:rsidRDefault="00985AEA"/>
    <w:p w:rsidR="00985AEA" w:rsidRDefault="00985AEA">
      <w:pPr>
        <w:sectPr w:rsidR="00985AEA">
          <w:headerReference w:type="default" r:id="rId621"/>
          <w:footerReference w:type="default" r:id="rId622"/>
          <w:pgSz w:w="16280" w:h="24260"/>
          <w:pgMar w:top="2040" w:right="2240" w:bottom="2040" w:left="2240" w:header="1740" w:footer="1740" w:gutter="0"/>
          <w:cols w:space="720"/>
        </w:sectPr>
      </w:pPr>
    </w:p>
    <w:p w:rsidR="00985AEA" w:rsidRDefault="0084460E">
      <w:pPr>
        <w:tabs>
          <w:tab w:val="left" w:pos="1300"/>
        </w:tabs>
        <w:wordWrap w:val="0"/>
        <w:spacing w:line="460" w:lineRule="atLeast"/>
        <w:ind w:left="40"/>
        <w:textAlignment w:val="baseline"/>
        <w:rPr>
          <w:sz w:val="33"/>
        </w:rPr>
      </w:pPr>
      <w:r>
        <w:rPr>
          <w:rFonts w:ascii="楷体" w:eastAsia="楷体" w:hAnsi="楷体" w:cs="楷体"/>
          <w:b/>
          <w:color w:val="000000"/>
          <w:sz w:val="33"/>
        </w:rPr>
        <w:lastRenderedPageBreak/>
        <w:t>266</w:t>
      </w:r>
      <w:r>
        <w:tab/>
      </w:r>
      <w:r>
        <w:rPr>
          <w:rFonts w:ascii="楷体" w:eastAsia="楷体" w:hAnsi="楷体" w:cs="楷体"/>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560" w:lineRule="atLeast"/>
        <w:ind w:left="40"/>
        <w:textAlignment w:val="baseline"/>
        <w:rPr>
          <w:sz w:val="41"/>
        </w:rPr>
      </w:pPr>
      <w:r>
        <w:rPr>
          <w:rFonts w:ascii="宋体" w:eastAsia="宋体" w:hAnsi="宋体" w:cs="宋体"/>
          <w:color w:val="000000"/>
          <w:sz w:val="41"/>
        </w:rPr>
        <w:t>而言，还是人们极有争议和大有疑问的问题。</w:t>
      </w:r>
    </w:p>
    <w:p w:rsidR="00985AEA" w:rsidRDefault="0084460E">
      <w:pPr>
        <w:wordWrap w:val="0"/>
        <w:spacing w:line="700" w:lineRule="atLeast"/>
        <w:ind w:firstLine="860"/>
        <w:textAlignment w:val="baseline"/>
        <w:rPr>
          <w:sz w:val="41"/>
        </w:rPr>
      </w:pPr>
      <w:r>
        <w:rPr>
          <w:rFonts w:ascii="宋体" w:eastAsia="宋体" w:hAnsi="宋体" w:cs="宋体"/>
          <w:color w:val="000000"/>
          <w:sz w:val="41"/>
        </w:rPr>
        <w:t>价值的构造并不是在已经讨论过的精神对象或他人心理对象的基础上继续建立的，而是与构造系统先前的一个阶段联系在一起的。必须把不同种类的价值区别开来，例如，伦理的价值、美学的价值、宗教的价值、生物学的价值</w:t>
      </w:r>
      <w:r>
        <w:rPr>
          <w:rFonts w:ascii="宋体" w:eastAsia="宋体" w:hAnsi="宋体" w:cs="宋体"/>
          <w:color w:val="000000"/>
          <w:sz w:val="41"/>
        </w:rPr>
        <w:t>(</w:t>
      </w:r>
      <w:r>
        <w:rPr>
          <w:rFonts w:ascii="宋体" w:eastAsia="宋体" w:hAnsi="宋体" w:cs="宋体"/>
          <w:color w:val="000000"/>
          <w:sz w:val="41"/>
        </w:rPr>
        <w:t>就广义来说，包括技术的、经济的、个人保健和人类卫生的价值</w:t>
      </w:r>
      <w:r>
        <w:rPr>
          <w:rFonts w:ascii="宋体" w:eastAsia="宋体" w:hAnsi="宋体" w:cs="宋体"/>
          <w:color w:val="000000"/>
          <w:sz w:val="41"/>
        </w:rPr>
        <w:t>)</w:t>
      </w:r>
      <w:r>
        <w:rPr>
          <w:rFonts w:ascii="宋体" w:eastAsia="宋体" w:hAnsi="宋体" w:cs="宋体"/>
          <w:color w:val="000000"/>
          <w:sz w:val="41"/>
        </w:rPr>
        <w:t>等等。从某种经验即</w:t>
      </w:r>
      <w:r>
        <w:rPr>
          <w:rFonts w:ascii="宋体" w:eastAsia="宋体" w:hAnsi="宋体" w:cs="宋体"/>
          <w:color w:val="000000"/>
          <w:sz w:val="41"/>
        </w:rPr>
        <w:t>“</w:t>
      </w:r>
      <w:r>
        <w:rPr>
          <w:rFonts w:ascii="宋体" w:eastAsia="宋体" w:hAnsi="宋体" w:cs="宋体"/>
          <w:color w:val="000000"/>
          <w:sz w:val="41"/>
        </w:rPr>
        <w:t>价值经验</w:t>
      </w:r>
      <w:r>
        <w:rPr>
          <w:rFonts w:ascii="宋体" w:eastAsia="宋体" w:hAnsi="宋体" w:cs="宋体"/>
          <w:color w:val="000000"/>
          <w:sz w:val="41"/>
        </w:rPr>
        <w:t>”</w:t>
      </w:r>
      <w:r>
        <w:rPr>
          <w:rFonts w:ascii="宋体" w:eastAsia="宋体" w:hAnsi="宋体" w:cs="宋体"/>
          <w:color w:val="000000"/>
          <w:sz w:val="41"/>
        </w:rPr>
        <w:t>来构造价值在许多方面有类乎从</w:t>
      </w:r>
      <w:r>
        <w:rPr>
          <w:rFonts w:ascii="宋体" w:eastAsia="宋体" w:hAnsi="宋体" w:cs="宋体"/>
          <w:color w:val="000000"/>
          <w:sz w:val="41"/>
        </w:rPr>
        <w:t>“</w:t>
      </w:r>
      <w:r>
        <w:rPr>
          <w:rFonts w:ascii="宋体" w:eastAsia="宋体" w:hAnsi="宋体" w:cs="宋体"/>
          <w:color w:val="000000"/>
          <w:sz w:val="41"/>
        </w:rPr>
        <w:t>知觉经验</w:t>
      </w:r>
      <w:r>
        <w:rPr>
          <w:rFonts w:ascii="宋体" w:eastAsia="宋体" w:hAnsi="宋体" w:cs="宋体"/>
          <w:color w:val="000000"/>
          <w:sz w:val="41"/>
        </w:rPr>
        <w:t>”(</w:t>
      </w:r>
      <w:r>
        <w:rPr>
          <w:rFonts w:ascii="宋体" w:eastAsia="宋体" w:hAnsi="宋体" w:cs="宋体"/>
          <w:color w:val="000000"/>
          <w:sz w:val="41"/>
        </w:rPr>
        <w:t>更确切地说，从官觉性质</w:t>
      </w:r>
      <w:r>
        <w:rPr>
          <w:rFonts w:ascii="宋体" w:eastAsia="宋体" w:hAnsi="宋体" w:cs="宋体"/>
          <w:color w:val="000000"/>
          <w:sz w:val="41"/>
        </w:rPr>
        <w:t>)</w:t>
      </w:r>
      <w:r>
        <w:rPr>
          <w:rFonts w:ascii="宋体" w:eastAsia="宋体" w:hAnsi="宋体" w:cs="宋体"/>
          <w:color w:val="000000"/>
          <w:sz w:val="41"/>
        </w:rPr>
        <w:t>来构造物理的事物。我们想只举几个这种经验的例子来提</w:t>
      </w:r>
      <w:r>
        <w:rPr>
          <w:rFonts w:ascii="宋体" w:eastAsia="宋体" w:hAnsi="宋体" w:cs="宋体"/>
          <w:color w:val="000000"/>
          <w:sz w:val="41"/>
        </w:rPr>
        <w:t>示一下就够了。例如，为了构造伦理的价值，我们要考察</w:t>
      </w:r>
      <w:r>
        <w:rPr>
          <w:rFonts w:ascii="宋体" w:eastAsia="宋体" w:hAnsi="宋体" w:cs="宋体"/>
          <w:color w:val="000000"/>
          <w:sz w:val="41"/>
        </w:rPr>
        <w:t>(</w:t>
      </w:r>
      <w:r>
        <w:rPr>
          <w:rFonts w:ascii="宋体" w:eastAsia="宋体" w:hAnsi="宋体" w:cs="宋体"/>
          <w:color w:val="000000"/>
          <w:sz w:val="41"/>
        </w:rPr>
        <w:t>除了其他一些东西</w:t>
      </w:r>
      <w:r>
        <w:rPr>
          <w:rFonts w:ascii="宋体" w:eastAsia="宋体" w:hAnsi="宋体" w:cs="宋体"/>
          <w:color w:val="000000"/>
          <w:sz w:val="41"/>
        </w:rPr>
        <w:t>)</w:t>
      </w:r>
      <w:r>
        <w:rPr>
          <w:rFonts w:ascii="宋体" w:eastAsia="宋体" w:hAnsi="宋体" w:cs="宋体"/>
          <w:color w:val="000000"/>
          <w:sz w:val="41"/>
        </w:rPr>
        <w:t>良心的经验、义务的经验或责任的经验，等等；为了构造美学的价值，我们要考察艺术欣赏中审美快感或其他审美态度的经验和艺术创作的经验，等等。价值现象学详细地研究了不同价值种类的价值经验的性质；我们在这里不可能对此作进一步的讨论。在我们进行了现象学的分析时，才能借助于先前构造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131</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自我心理的东西的性质及其组分，尤其是情感和意志的性质，在构造上将各种价值经验的有代表性的特性表达出来。然后我们由此才能根据那些构造而着手构造不同的价值种</w:t>
      </w:r>
      <w:r>
        <w:rPr>
          <w:rFonts w:ascii="宋体" w:eastAsia="宋体" w:hAnsi="宋体" w:cs="宋体"/>
          <w:color w:val="000000"/>
          <w:sz w:val="41"/>
        </w:rPr>
        <w:t>类。这并不意味着价值的心理化，正如从官觉性质构造物理的对象并不意味着物理对象的心理化一样。用实在论的语言说，价值本身不是经验性的或心理的东西，无赖于被经验而存在，而只是在经验中</w:t>
      </w:r>
      <w:r>
        <w:rPr>
          <w:rFonts w:ascii="宋体" w:eastAsia="宋体" w:hAnsi="宋体" w:cs="宋体"/>
          <w:color w:val="000000"/>
          <w:sz w:val="41"/>
        </w:rPr>
        <w:t>(</w:t>
      </w:r>
      <w:r>
        <w:rPr>
          <w:rFonts w:ascii="宋体" w:eastAsia="宋体" w:hAnsi="宋体" w:cs="宋体"/>
          <w:color w:val="000000"/>
          <w:sz w:val="41"/>
        </w:rPr>
        <w:t>更确切地说，在以价值为其意向性对象的价值感中</w:t>
      </w:r>
      <w:r>
        <w:rPr>
          <w:rFonts w:ascii="宋体" w:eastAsia="宋体" w:hAnsi="宋体" w:cs="宋体"/>
          <w:color w:val="000000"/>
          <w:sz w:val="41"/>
        </w:rPr>
        <w:t>)</w:t>
      </w:r>
      <w:r>
        <w:rPr>
          <w:rFonts w:ascii="宋体" w:eastAsia="宋体" w:hAnsi="宋体" w:cs="宋体"/>
          <w:color w:val="000000"/>
          <w:sz w:val="41"/>
        </w:rPr>
        <w:t>被认识到的；正如物理的事物不是心理的东西，独立于知觉而存在，而只是在以物理事物为其意向性对象的知觉中才被认识到的。不过，构造理论并不使用这种实在论的语言，而是对实在论命题的形而上学成分持中立态度。但是，构造理论把上述这个关于价值和价值感关系的命题翻译为构造的语言，其做法类似于对关于物理事</w:t>
      </w:r>
      <w:r>
        <w:rPr>
          <w:rFonts w:ascii="宋体" w:eastAsia="宋体" w:hAnsi="宋体" w:cs="宋体"/>
          <w:color w:val="000000"/>
          <w:sz w:val="41"/>
        </w:rPr>
        <w:t>物和知觉关系命题的翻译，即把一个东西的存</w:t>
      </w:r>
    </w:p>
    <w:p w:rsidR="00985AEA" w:rsidRDefault="00985AEA"/>
    <w:p w:rsidR="00985AEA" w:rsidRDefault="00985AEA">
      <w:pPr>
        <w:sectPr w:rsidR="00985AEA">
          <w:headerReference w:type="default" r:id="rId623"/>
          <w:footerReference w:type="default" r:id="rId624"/>
          <w:pgSz w:w="16280" w:h="24260"/>
          <w:pgMar w:top="2000" w:right="2260" w:bottom="2000" w:left="2260" w:header="1700" w:footer="1700" w:gutter="0"/>
          <w:cols w:space="720"/>
        </w:sectPr>
      </w:pPr>
    </w:p>
    <w:p w:rsidR="00985AEA" w:rsidRDefault="0084460E">
      <w:pPr>
        <w:tabs>
          <w:tab w:val="left" w:pos="11060"/>
        </w:tabs>
        <w:wordWrap w:val="0"/>
        <w:spacing w:line="420" w:lineRule="atLeast"/>
        <w:ind w:left="6540"/>
        <w:textAlignment w:val="baseline"/>
        <w:rPr>
          <w:sz w:val="31"/>
        </w:rPr>
      </w:pPr>
      <w:r>
        <w:rPr>
          <w:rFonts w:ascii="楷体" w:eastAsia="楷体" w:hAnsi="楷体" w:cs="楷体"/>
          <w:color w:val="000000"/>
          <w:sz w:val="31"/>
        </w:rPr>
        <w:lastRenderedPageBreak/>
        <w:t>第四部分</w:t>
      </w:r>
      <w:r>
        <w:rPr>
          <w:rFonts w:ascii="楷体" w:eastAsia="楷体" w:hAnsi="楷体" w:cs="楷体"/>
          <w:color w:val="000000"/>
          <w:sz w:val="31"/>
        </w:rPr>
        <w:t xml:space="preserve"> </w:t>
      </w:r>
      <w:r>
        <w:rPr>
          <w:rFonts w:ascii="楷体" w:eastAsia="楷体" w:hAnsi="楷体" w:cs="楷体"/>
          <w:color w:val="000000"/>
          <w:sz w:val="31"/>
        </w:rPr>
        <w:t>一个构造系统的纲要</w:t>
      </w:r>
      <w:r>
        <w:tab/>
      </w:r>
      <w:r>
        <w:rPr>
          <w:rFonts w:ascii="楷体" w:eastAsia="楷体" w:hAnsi="楷体" w:cs="楷体"/>
          <w:color w:val="000000"/>
          <w:sz w:val="31"/>
        </w:rPr>
        <w:t>|267</w:t>
      </w:r>
    </w:p>
    <w:p w:rsidR="00985AEA" w:rsidRDefault="00985AEA">
      <w:pPr>
        <w:wordWrap w:val="0"/>
        <w:spacing w:line="380" w:lineRule="exact"/>
        <w:textAlignment w:val="baseline"/>
        <w:rPr>
          <w:sz w:val="31"/>
        </w:rPr>
      </w:pPr>
    </w:p>
    <w:p w:rsidR="00985AEA" w:rsidRDefault="00985AEA">
      <w:pPr>
        <w:wordWrap w:val="0"/>
        <w:spacing w:line="380" w:lineRule="exact"/>
        <w:textAlignment w:val="baseline"/>
        <w:rPr>
          <w:sz w:val="31"/>
        </w:rPr>
      </w:pPr>
    </w:p>
    <w:p w:rsidR="00985AEA" w:rsidRDefault="0084460E">
      <w:pPr>
        <w:wordWrap w:val="0"/>
        <w:spacing w:line="580" w:lineRule="atLeast"/>
        <w:ind w:left="20"/>
        <w:textAlignment w:val="baseline"/>
        <w:rPr>
          <w:sz w:val="42"/>
        </w:rPr>
      </w:pPr>
      <w:r>
        <w:rPr>
          <w:rFonts w:ascii="宋体" w:eastAsia="宋体" w:hAnsi="宋体" w:cs="宋体"/>
          <w:color w:val="000000"/>
          <w:sz w:val="42"/>
        </w:rPr>
        <w:t>在由另一个东西的性质所规定的这种纯逻辑的关系抽取出来。</w:t>
      </w:r>
    </w:p>
    <w:p w:rsidR="00985AEA" w:rsidRDefault="00985AEA">
      <w:pPr>
        <w:wordWrap w:val="0"/>
        <w:spacing w:line="520" w:lineRule="exact"/>
        <w:textAlignment w:val="baseline"/>
        <w:rPr>
          <w:sz w:val="42"/>
        </w:rPr>
      </w:pPr>
    </w:p>
    <w:p w:rsidR="00985AEA" w:rsidRDefault="0084460E">
      <w:pPr>
        <w:wordWrap w:val="0"/>
        <w:spacing w:line="580" w:lineRule="atLeast"/>
        <w:ind w:left="840"/>
        <w:textAlignment w:val="baseline"/>
        <w:rPr>
          <w:sz w:val="42"/>
        </w:rPr>
      </w:pPr>
      <w:r>
        <w:rPr>
          <w:rFonts w:ascii="宋体" w:eastAsia="宋体" w:hAnsi="宋体" w:cs="宋体"/>
          <w:color w:val="000000"/>
          <w:sz w:val="42"/>
        </w:rPr>
        <w:t>至此我们结束了对构造系统纲要的描述。</w:t>
      </w:r>
    </w:p>
    <w:p w:rsidR="00985AEA" w:rsidRDefault="0084460E">
      <w:pPr>
        <w:wordWrap w:val="0"/>
        <w:spacing w:line="80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153</w:t>
      </w:r>
      <w:r>
        <w:rPr>
          <w:rFonts w:ascii="宋体" w:eastAsia="宋体" w:hAnsi="宋体" w:cs="宋体"/>
          <w:color w:val="000000"/>
          <w:sz w:val="47"/>
        </w:rPr>
        <w:t xml:space="preserve"> </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消除基本关系的问题</w:t>
      </w:r>
    </w:p>
    <w:p w:rsidR="00985AEA" w:rsidRDefault="0084460E">
      <w:pPr>
        <w:wordWrap w:val="0"/>
        <w:spacing w:line="800" w:lineRule="atLeast"/>
        <w:ind w:left="1280"/>
        <w:textAlignment w:val="baseline"/>
        <w:rPr>
          <w:sz w:val="47"/>
        </w:rPr>
      </w:pPr>
      <w:r>
        <w:rPr>
          <w:rFonts w:ascii="宋体" w:eastAsia="宋体" w:hAnsi="宋体" w:cs="宋体"/>
          <w:b/>
          <w:color w:val="000000"/>
          <w:sz w:val="47"/>
        </w:rPr>
        <w:t>(</w:t>
      </w:r>
      <w:r>
        <w:rPr>
          <w:rFonts w:ascii="宋体" w:eastAsia="宋体" w:hAnsi="宋体" w:cs="宋体"/>
          <w:b/>
          <w:color w:val="000000"/>
          <w:sz w:val="47"/>
        </w:rPr>
        <w:t>第</w:t>
      </w:r>
      <w:r>
        <w:rPr>
          <w:rFonts w:ascii="宋体" w:eastAsia="宋体" w:hAnsi="宋体" w:cs="宋体"/>
          <w:b/>
          <w:color w:val="000000"/>
          <w:sz w:val="47"/>
        </w:rPr>
        <w:t>153——155</w:t>
      </w:r>
      <w:r>
        <w:rPr>
          <w:rFonts w:ascii="宋体" w:eastAsia="宋体" w:hAnsi="宋体" w:cs="宋体"/>
          <w:color w:val="000000"/>
          <w:sz w:val="47"/>
        </w:rPr>
        <w:t xml:space="preserve"> </w:t>
      </w:r>
      <w:r>
        <w:rPr>
          <w:rFonts w:ascii="宋体" w:eastAsia="宋体" w:hAnsi="宋体" w:cs="宋体"/>
          <w:b/>
          <w:color w:val="000000"/>
          <w:sz w:val="47"/>
        </w:rPr>
        <w:t>节可略过不读</w:t>
      </w:r>
      <w:r>
        <w:rPr>
          <w:rFonts w:ascii="宋体" w:eastAsia="宋体" w:hAnsi="宋体" w:cs="宋体"/>
          <w:b/>
          <w:color w:val="000000"/>
          <w:sz w:val="47"/>
        </w:rPr>
        <w:t>)</w:t>
      </w:r>
    </w:p>
    <w:p w:rsidR="00985AEA" w:rsidRDefault="0084460E">
      <w:pPr>
        <w:wordWrap w:val="0"/>
        <w:spacing w:before="320" w:line="760" w:lineRule="atLeast"/>
        <w:ind w:left="20" w:firstLine="820"/>
        <w:textAlignment w:val="baseline"/>
        <w:rPr>
          <w:sz w:val="42"/>
        </w:rPr>
      </w:pPr>
      <w:r>
        <w:rPr>
          <w:rFonts w:ascii="宋体" w:eastAsia="宋体" w:hAnsi="宋体" w:cs="宋体"/>
          <w:color w:val="000000"/>
          <w:sz w:val="42"/>
        </w:rPr>
        <w:t>每个构造系统都建立在作为不定义的基本概念引进的基本关系之上。因此所有被构造的对象都是基本关系的复合</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36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。在构造系统中出现的一切命题都是仅仅关于基本关系的命</w:t>
      </w:r>
      <w:r>
        <w:rPr>
          <w:rFonts w:ascii="宋体" w:eastAsia="宋体" w:hAnsi="宋体" w:cs="宋体"/>
          <w:color w:val="000000"/>
          <w:sz w:val="42"/>
        </w:rPr>
        <w:t>题。按形式来说，它们最初虽也包含其他的对象，但是通过使用这些对象的构造定义，我们可以把它们逐步地转换，使之在语句的表面形式上最后也只包含</w:t>
      </w:r>
      <w:r>
        <w:rPr>
          <w:rFonts w:ascii="宋体" w:eastAsia="宋体" w:hAnsi="宋体" w:cs="宋体"/>
          <w:color w:val="000000"/>
          <w:sz w:val="42"/>
        </w:rPr>
        <w:t>(</w:t>
      </w:r>
      <w:r>
        <w:rPr>
          <w:rFonts w:ascii="宋体" w:eastAsia="宋体" w:hAnsi="宋体" w:cs="宋体"/>
          <w:color w:val="000000"/>
          <w:sz w:val="42"/>
        </w:rPr>
        <w:t>除了逻辑符号之外</w:t>
      </w:r>
      <w:r>
        <w:rPr>
          <w:rFonts w:ascii="宋体" w:eastAsia="宋体" w:hAnsi="宋体" w:cs="宋体"/>
          <w:color w:val="000000"/>
          <w:sz w:val="42"/>
        </w:rPr>
        <w:t>)</w:t>
      </w:r>
      <w:r>
        <w:rPr>
          <w:rFonts w:ascii="宋体" w:eastAsia="宋体" w:hAnsi="宋体" w:cs="宋体"/>
          <w:color w:val="000000"/>
          <w:sz w:val="42"/>
        </w:rPr>
        <w:t>基本关系的符号。对于本书讨论的、在其方案中仅使用一个基本关系</w:t>
      </w:r>
      <w:r>
        <w:rPr>
          <w:rFonts w:ascii="宋体" w:eastAsia="宋体" w:hAnsi="宋体" w:cs="宋体"/>
          <w:color w:val="000000"/>
          <w:sz w:val="42"/>
        </w:rPr>
        <w:t>(Er)</w:t>
      </w:r>
      <w:r>
        <w:rPr>
          <w:rFonts w:ascii="宋体" w:eastAsia="宋体" w:hAnsi="宋体" w:cs="宋体"/>
          <w:color w:val="000000"/>
          <w:sz w:val="42"/>
        </w:rPr>
        <w:t>的构造系统来说，这一点在第</w:t>
      </w:r>
      <w:r>
        <w:rPr>
          <w:rFonts w:ascii="宋体" w:eastAsia="宋体" w:hAnsi="宋体" w:cs="宋体"/>
          <w:color w:val="000000"/>
          <w:sz w:val="42"/>
        </w:rPr>
        <w:t>119</w:t>
      </w:r>
      <w:r>
        <w:rPr>
          <w:rFonts w:ascii="宋体" w:eastAsia="宋体" w:hAnsi="宋体" w:cs="宋体"/>
          <w:color w:val="000000"/>
          <w:sz w:val="42"/>
        </w:rPr>
        <w:t>节关于颜色体三维性的第</w:t>
      </w:r>
      <w:r>
        <w:rPr>
          <w:rFonts w:ascii="宋体" w:eastAsia="宋体" w:hAnsi="宋体" w:cs="宋体"/>
          <w:color w:val="000000"/>
          <w:sz w:val="42"/>
        </w:rPr>
        <w:t>6</w:t>
      </w:r>
      <w:r>
        <w:rPr>
          <w:rFonts w:ascii="宋体" w:eastAsia="宋体" w:hAnsi="宋体" w:cs="宋体"/>
          <w:color w:val="000000"/>
          <w:sz w:val="42"/>
        </w:rPr>
        <w:t>定理的例子中就已解释过了。</w:t>
      </w:r>
    </w:p>
    <w:p w:rsidR="00985AEA" w:rsidRDefault="0084460E">
      <w:pPr>
        <w:wordWrap w:val="0"/>
        <w:spacing w:line="760" w:lineRule="atLeast"/>
        <w:ind w:left="20" w:right="20" w:firstLine="860"/>
        <w:textAlignment w:val="baseline"/>
        <w:rPr>
          <w:sz w:val="42"/>
        </w:rPr>
      </w:pPr>
      <w:r>
        <w:rPr>
          <w:rFonts w:ascii="宋体" w:eastAsia="宋体" w:hAnsi="宋体" w:cs="宋体"/>
          <w:color w:val="000000"/>
          <w:sz w:val="42"/>
        </w:rPr>
        <w:t>但是一个构造系统的命题具有这种性质是与前面提出的这个论题不相一致的，即：科学的命题是纯结构命题，或者说，它们在原则上都可以被转换为纯结构命题，而且随着科学的进展也应该被转换为这样的命题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w:t>
      </w:r>
      <w:r>
        <w:rPr>
          <w:rFonts w:ascii="宋体" w:eastAsia="宋体" w:hAnsi="宋体" w:cs="宋体"/>
          <w:color w:val="000000"/>
          <w:sz w:val="42"/>
        </w:rPr>
        <w:t>节及下节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一个纯结构命题只能包含纯逻辑符号，其中不允许出现关于任何实在领域的未经定义的基本概念。当我们在构造系统中把科学命题的形式化进行到如此的地步以至于还只有关于很少几个</w:t>
      </w:r>
      <w:r>
        <w:rPr>
          <w:rFonts w:ascii="宋体" w:eastAsia="宋体" w:hAnsi="宋体" w:cs="宋体"/>
          <w:color w:val="000000"/>
          <w:sz w:val="42"/>
        </w:rPr>
        <w:t>(</w:t>
      </w:r>
      <w:r>
        <w:rPr>
          <w:rFonts w:ascii="宋体" w:eastAsia="宋体" w:hAnsi="宋体" w:cs="宋体"/>
          <w:color w:val="000000"/>
          <w:sz w:val="42"/>
        </w:rPr>
        <w:t>也许只有一个</w:t>
      </w:r>
      <w:r>
        <w:rPr>
          <w:rFonts w:ascii="宋体" w:eastAsia="宋体" w:hAnsi="宋体" w:cs="宋体"/>
          <w:color w:val="000000"/>
          <w:sz w:val="42"/>
        </w:rPr>
        <w:t>)</w:t>
      </w:r>
      <w:r>
        <w:rPr>
          <w:rFonts w:ascii="宋体" w:eastAsia="宋体" w:hAnsi="宋体" w:cs="宋体"/>
          <w:color w:val="000000"/>
          <w:sz w:val="42"/>
        </w:rPr>
        <w:t>基本关系的命题时，于是就发生了一个问题：我们能否把作为最后的非逻辑对象的这些基本关系从科学命题中消除掉，以此来完成这个形式化的过程。</w:t>
      </w:r>
    </w:p>
    <w:p w:rsidR="00985AEA" w:rsidRDefault="0084460E">
      <w:pPr>
        <w:wordWrap w:val="0"/>
        <w:spacing w:line="580" w:lineRule="atLeast"/>
        <w:ind w:left="840"/>
        <w:textAlignment w:val="baseline"/>
        <w:rPr>
          <w:sz w:val="42"/>
        </w:rPr>
      </w:pPr>
      <w:r>
        <w:rPr>
          <w:rFonts w:ascii="宋体" w:eastAsia="宋体" w:hAnsi="宋体" w:cs="宋体"/>
          <w:color w:val="000000"/>
          <w:sz w:val="42"/>
        </w:rPr>
        <w:t>通过如下的考察，这种消除的可能性是显而易见的。如果一</w:t>
      </w:r>
    </w:p>
    <w:p w:rsidR="00985AEA" w:rsidRDefault="00985AEA"/>
    <w:p w:rsidR="00985AEA" w:rsidRDefault="00985AEA">
      <w:pPr>
        <w:sectPr w:rsidR="00985AEA">
          <w:headerReference w:type="default" r:id="rId625"/>
          <w:footerReference w:type="default" r:id="rId626"/>
          <w:pgSz w:w="16280" w:h="24260"/>
          <w:pgMar w:top="1980" w:right="2220" w:bottom="1980" w:left="2220" w:header="1680" w:footer="1680" w:gutter="0"/>
          <w:cols w:space="720"/>
        </w:sectPr>
      </w:pPr>
    </w:p>
    <w:p w:rsidR="00985AEA" w:rsidRDefault="0084460E">
      <w:pPr>
        <w:tabs>
          <w:tab w:val="left" w:pos="1260"/>
        </w:tabs>
        <w:wordWrap w:val="0"/>
        <w:spacing w:line="460" w:lineRule="atLeast"/>
        <w:ind w:left="20"/>
        <w:textAlignment w:val="baseline"/>
        <w:rPr>
          <w:sz w:val="33"/>
        </w:rPr>
      </w:pPr>
      <w:r>
        <w:rPr>
          <w:rFonts w:ascii="楷体" w:eastAsia="楷体" w:hAnsi="楷体" w:cs="楷体"/>
          <w:b/>
          <w:color w:val="000000"/>
          <w:sz w:val="33"/>
        </w:rPr>
        <w:lastRenderedPageBreak/>
        <w:t>268</w:t>
      </w:r>
      <w:r>
        <w:tab/>
      </w:r>
      <w:r>
        <w:rPr>
          <w:rFonts w:ascii="楷体" w:eastAsia="楷体" w:hAnsi="楷体" w:cs="楷体"/>
          <w:b/>
          <w:color w:val="000000"/>
          <w:sz w:val="33"/>
        </w:rPr>
        <w:t>世界的逻辑构造</w:t>
      </w:r>
    </w:p>
    <w:p w:rsidR="00985AEA" w:rsidRDefault="00985AEA">
      <w:pPr>
        <w:wordWrap w:val="0"/>
        <w:spacing w:line="680" w:lineRule="exact"/>
        <w:textAlignment w:val="baseline"/>
        <w:rPr>
          <w:sz w:val="42"/>
        </w:rPr>
      </w:pPr>
    </w:p>
    <w:p w:rsidR="00985AEA" w:rsidRDefault="0084460E">
      <w:pPr>
        <w:wordWrap w:val="0"/>
        <w:spacing w:line="680" w:lineRule="atLeast"/>
        <w:textAlignment w:val="baseline"/>
        <w:rPr>
          <w:sz w:val="42"/>
        </w:rPr>
      </w:pPr>
      <w:r>
        <w:rPr>
          <w:rFonts w:ascii="宋体" w:eastAsia="宋体" w:hAnsi="宋体" w:cs="宋体"/>
          <w:color w:val="000000"/>
          <w:sz w:val="42"/>
        </w:rPr>
        <w:t>个构造系统是建立在某些基本关系之上的，那么我们也有可能根</w:t>
      </w:r>
      <w:r>
        <w:rPr>
          <w:rFonts w:ascii="宋体" w:eastAsia="宋体" w:hAnsi="宋体" w:cs="宋体"/>
          <w:color w:val="000000"/>
          <w:sz w:val="42"/>
        </w:rPr>
        <w:t>据对基本关系的不同选择来构造这个系统。但是在这种情况下，对每个对象的构造就必然会采取一种不同的形式。如果我们试图干脆用新的基本关系代替旧的基本关系来改造旧的构造定义，那么被如此改造了的定义在较低的构造等级上诚然可能不是无意谓的或空无内容的，但是对于一个稍高一些的构造等级来说，这种偶然情况的几率是异常之小的。构造系统中关于被构造对象的经验命题甚至在经过转换之后依然有效的偶然情况则更是微乎其微的了。由此可见，我们可以这样来说明旧的基本关系的特征，即：以某某方式从这些关系构造出来的对象以某某方式处于经验的关系中；</w:t>
      </w:r>
      <w:r>
        <w:rPr>
          <w:rFonts w:ascii="宋体" w:eastAsia="宋体" w:hAnsi="宋体" w:cs="宋体"/>
          <w:color w:val="000000"/>
          <w:sz w:val="42"/>
        </w:rPr>
        <w:t>当我们能联系到一个足够高等级的对象的特征来描述这些基本关系的特征时，这种特征描述就会是清楚明确的了。这样，我们就有可能用纯逻辑的概念来定义最初作为未定义的基本概念被引进的基本关系了。</w:t>
      </w:r>
    </w:p>
    <w:p w:rsidR="00985AEA" w:rsidRDefault="0084460E">
      <w:pPr>
        <w:wordWrap w:val="0"/>
        <w:spacing w:before="440" w:line="1000" w:lineRule="atLeast"/>
        <w:jc w:val="center"/>
        <w:textAlignment w:val="baseline"/>
        <w:rPr>
          <w:sz w:val="74"/>
        </w:rPr>
      </w:pPr>
      <w:r>
        <w:rPr>
          <w:rFonts w:ascii="宋体" w:eastAsia="宋体" w:hAnsi="宋体" w:cs="宋体"/>
          <w:b/>
          <w:color w:val="000000"/>
          <w:sz w:val="74"/>
        </w:rPr>
        <w:t>第</w:t>
      </w:r>
      <w:r>
        <w:rPr>
          <w:rFonts w:ascii="宋体" w:eastAsia="宋体" w:hAnsi="宋体" w:cs="宋体"/>
          <w:color w:val="000000"/>
          <w:sz w:val="74"/>
        </w:rPr>
        <w:t xml:space="preserve"> </w:t>
      </w:r>
      <w:r>
        <w:rPr>
          <w:rFonts w:ascii="宋体" w:eastAsia="宋体" w:hAnsi="宋体" w:cs="宋体"/>
          <w:b/>
          <w:color w:val="000000"/>
          <w:sz w:val="74"/>
        </w:rPr>
        <w:t>154</w:t>
      </w:r>
      <w:r>
        <w:rPr>
          <w:rFonts w:ascii="宋体" w:eastAsia="宋体" w:hAnsi="宋体" w:cs="宋体"/>
          <w:b/>
          <w:color w:val="000000"/>
          <w:sz w:val="74"/>
        </w:rPr>
        <w:t>节</w:t>
      </w:r>
      <w:r>
        <w:rPr>
          <w:rFonts w:ascii="宋体" w:eastAsia="宋体" w:hAnsi="宋体" w:cs="宋体"/>
          <w:b/>
          <w:color w:val="000000"/>
          <w:sz w:val="74"/>
        </w:rPr>
        <w:t>“</w:t>
      </w:r>
      <w:r>
        <w:rPr>
          <w:rFonts w:ascii="宋体" w:eastAsia="宋体" w:hAnsi="宋体" w:cs="宋体"/>
          <w:b/>
          <w:color w:val="000000"/>
          <w:sz w:val="74"/>
        </w:rPr>
        <w:t>有根据的</w:t>
      </w:r>
      <w:r>
        <w:rPr>
          <w:rFonts w:ascii="宋体" w:eastAsia="宋体" w:hAnsi="宋体" w:cs="宋体"/>
          <w:b/>
          <w:color w:val="000000"/>
          <w:sz w:val="74"/>
        </w:rPr>
        <w:t>”</w:t>
      </w:r>
      <w:r>
        <w:rPr>
          <w:rFonts w:ascii="宋体" w:eastAsia="宋体" w:hAnsi="宋体" w:cs="宋体"/>
          <w:b/>
          <w:color w:val="000000"/>
          <w:sz w:val="74"/>
        </w:rPr>
        <w:t>关系</w:t>
      </w:r>
    </w:p>
    <w:p w:rsidR="00985AEA" w:rsidRDefault="0084460E">
      <w:pPr>
        <w:wordWrap w:val="0"/>
        <w:spacing w:before="480" w:line="680" w:lineRule="atLeast"/>
        <w:ind w:right="20" w:firstLine="820"/>
        <w:textAlignment w:val="baseline"/>
        <w:rPr>
          <w:sz w:val="42"/>
        </w:rPr>
      </w:pPr>
      <w:r>
        <w:rPr>
          <w:rFonts w:ascii="宋体" w:eastAsia="宋体" w:hAnsi="宋体" w:cs="宋体"/>
          <w:color w:val="000000"/>
          <w:sz w:val="42"/>
        </w:rPr>
        <w:t>消除构造系统中唯一的非逻辑对象基本关系的任务还有一个困难，我们必须详细地讨论一下。我们曾经认为，在用另一些基本关系代替原来的基本关系时，这个系统的构造式就不适用了，而经验命题就更不再是有效的了。不过，只有当这些新的关系不是任意而毫无联系的序偶表，而是被要求</w:t>
      </w:r>
      <w:r>
        <w:rPr>
          <w:rFonts w:ascii="宋体" w:eastAsia="宋体" w:hAnsi="宋体" w:cs="宋体"/>
          <w:color w:val="000000"/>
          <w:sz w:val="42"/>
        </w:rPr>
        <w:t>(</w:t>
      </w:r>
      <w:r>
        <w:rPr>
          <w:rFonts w:ascii="宋体" w:eastAsia="宋体" w:hAnsi="宋体" w:cs="宋体"/>
          <w:color w:val="000000"/>
          <w:sz w:val="42"/>
        </w:rPr>
        <w:t>用初步的含糊的</w:t>
      </w:r>
      <w:r>
        <w:rPr>
          <w:rFonts w:ascii="宋体" w:eastAsia="宋体" w:hAnsi="宋体" w:cs="宋体"/>
          <w:color w:val="000000"/>
          <w:sz w:val="42"/>
        </w:rPr>
        <w:t>话来说</w:t>
      </w:r>
      <w:r>
        <w:rPr>
          <w:rFonts w:ascii="宋体" w:eastAsia="宋体" w:hAnsi="宋体" w:cs="宋体"/>
          <w:color w:val="000000"/>
          <w:sz w:val="42"/>
        </w:rPr>
        <w:t>)</w:t>
      </w:r>
      <w:r>
        <w:rPr>
          <w:rFonts w:ascii="宋体" w:eastAsia="宋体" w:hAnsi="宋体" w:cs="宋体"/>
          <w:color w:val="000000"/>
          <w:sz w:val="42"/>
        </w:rPr>
        <w:t>与某些可经验到的</w:t>
      </w:r>
      <w:r>
        <w:rPr>
          <w:rFonts w:ascii="宋体" w:eastAsia="宋体" w:hAnsi="宋体" w:cs="宋体"/>
          <w:color w:val="000000"/>
          <w:sz w:val="42"/>
        </w:rPr>
        <w:t>“</w:t>
      </w:r>
      <w:r>
        <w:rPr>
          <w:rFonts w:ascii="宋体" w:eastAsia="宋体" w:hAnsi="宋体" w:cs="宋体"/>
          <w:color w:val="000000"/>
          <w:sz w:val="42"/>
        </w:rPr>
        <w:t>自然的</w:t>
      </w:r>
      <w:r>
        <w:rPr>
          <w:rFonts w:ascii="宋体" w:eastAsia="宋体" w:hAnsi="宋体" w:cs="宋体"/>
          <w:color w:val="000000"/>
          <w:sz w:val="42"/>
        </w:rPr>
        <w:t>”</w:t>
      </w:r>
      <w:r>
        <w:rPr>
          <w:rFonts w:ascii="宋体" w:eastAsia="宋体" w:hAnsi="宋体" w:cs="宋体"/>
          <w:color w:val="000000"/>
          <w:sz w:val="42"/>
        </w:rPr>
        <w:t>关系相符合的情况下，我们的这个想法才是正当的。</w:t>
      </w:r>
    </w:p>
    <w:p w:rsidR="00985AEA" w:rsidRDefault="0084460E">
      <w:pPr>
        <w:wordWrap w:val="0"/>
        <w:spacing w:line="680" w:lineRule="atLeast"/>
        <w:ind w:right="20" w:firstLine="820"/>
        <w:textAlignment w:val="baseline"/>
        <w:rPr>
          <w:sz w:val="42"/>
        </w:rPr>
      </w:pPr>
      <w:r>
        <w:rPr>
          <w:rFonts w:ascii="宋体" w:eastAsia="宋体" w:hAnsi="宋体" w:cs="宋体"/>
          <w:color w:val="000000"/>
          <w:sz w:val="42"/>
        </w:rPr>
        <w:t>如果并没有提出这个要求，那么肯定也有另外一些关系，全部构造式也都可施之于这些关系；当然在这种情况下构造会带来不同于具有原始关系的东西，但是对于这些不同的东西，正如对</w:t>
      </w:r>
    </w:p>
    <w:p w:rsidR="00985AEA" w:rsidRDefault="00985AEA"/>
    <w:p w:rsidR="00985AEA" w:rsidRDefault="00985AEA">
      <w:pPr>
        <w:sectPr w:rsidR="00985AEA">
          <w:headerReference w:type="default" r:id="rId627"/>
          <w:footerReference w:type="default" r:id="rId628"/>
          <w:pgSz w:w="16280" w:h="24260"/>
          <w:pgMar w:top="1960" w:right="2240" w:bottom="1960" w:left="2240" w:header="1660" w:footer="1660" w:gutter="0"/>
          <w:cols w:space="720"/>
        </w:sectPr>
      </w:pPr>
    </w:p>
    <w:p w:rsidR="00985AEA" w:rsidRDefault="0084460E">
      <w:pPr>
        <w:wordWrap w:val="0"/>
        <w:spacing w:line="520" w:lineRule="atLeast"/>
        <w:ind w:right="6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|269</w:t>
      </w:r>
    </w:p>
    <w:p w:rsidR="00985AEA" w:rsidRDefault="00985AEA">
      <w:pPr>
        <w:wordWrap w:val="0"/>
        <w:spacing w:line="660" w:lineRule="exact"/>
        <w:jc w:val="right"/>
        <w:textAlignment w:val="baseline"/>
        <w:rPr>
          <w:sz w:val="42"/>
        </w:rPr>
      </w:pPr>
    </w:p>
    <w:p w:rsidR="00985AEA" w:rsidRDefault="0084460E">
      <w:pPr>
        <w:wordWrap w:val="0"/>
        <w:spacing w:line="660" w:lineRule="atLeast"/>
        <w:ind w:right="20"/>
        <w:textAlignment w:val="baseline"/>
        <w:rPr>
          <w:sz w:val="42"/>
        </w:rPr>
      </w:pPr>
      <w:r>
        <w:rPr>
          <w:rFonts w:ascii="宋体" w:eastAsia="宋体" w:hAnsi="宋体" w:cs="宋体"/>
          <w:color w:val="000000"/>
          <w:sz w:val="42"/>
        </w:rPr>
        <w:t>原始的东西一样，同一些经验命题还是完全适用的</w:t>
      </w:r>
      <w:r>
        <w:rPr>
          <w:rFonts w:ascii="宋体" w:eastAsia="宋体" w:hAnsi="宋体" w:cs="宋体"/>
          <w:color w:val="000000"/>
          <w:sz w:val="42"/>
        </w:rPr>
        <w:t>(</w:t>
      </w:r>
      <w:r>
        <w:rPr>
          <w:rFonts w:ascii="宋体" w:eastAsia="宋体" w:hAnsi="宋体" w:cs="宋体"/>
          <w:color w:val="000000"/>
          <w:sz w:val="42"/>
        </w:rPr>
        <w:t>亦即从符号来看，它们还是同一些命题，不过现在它们意指某种别的东西</w:t>
      </w:r>
      <w:r>
        <w:rPr>
          <w:rFonts w:ascii="宋体" w:eastAsia="宋体" w:hAnsi="宋体" w:cs="宋体"/>
          <w:color w:val="000000"/>
          <w:sz w:val="42"/>
        </w:rPr>
        <w:t>)</w:t>
      </w:r>
      <w:r>
        <w:rPr>
          <w:rFonts w:ascii="宋体" w:eastAsia="宋体" w:hAnsi="宋体" w:cs="宋体"/>
          <w:color w:val="000000"/>
          <w:sz w:val="42"/>
        </w:rPr>
        <w:t>。这就是说，我们只须对很多基本要素本身进行一一对应的转换，并且把其存在</w:t>
      </w:r>
      <w:r>
        <w:rPr>
          <w:rFonts w:ascii="宋体" w:eastAsia="宋体" w:hAnsi="宋体" w:cs="宋体"/>
          <w:color w:val="000000"/>
          <w:sz w:val="42"/>
        </w:rPr>
        <w:t>表即是被转换的旧基本关系的存在表的那些关系确定为新的基本关系。在这种情况下，新基本关系与旧基本关系是同一结构的</w:t>
      </w:r>
      <w:r>
        <w:rPr>
          <w:rFonts w:ascii="宋体" w:eastAsia="宋体" w:hAnsi="宋体" w:cs="宋体"/>
          <w:color w:val="000000"/>
          <w:sz w:val="42"/>
        </w:rPr>
        <w:t>(“</w:t>
      </w:r>
      <w:r>
        <w:rPr>
          <w:rFonts w:ascii="宋体" w:eastAsia="宋体" w:hAnsi="宋体" w:cs="宋体"/>
          <w:color w:val="000000"/>
          <w:sz w:val="42"/>
        </w:rPr>
        <w:t>同构的</w:t>
      </w:r>
      <w:r>
        <w:rPr>
          <w:rFonts w:ascii="宋体" w:eastAsia="宋体" w:hAnsi="宋体" w:cs="宋体"/>
          <w:color w:val="000000"/>
          <w:sz w:val="42"/>
        </w:rPr>
        <w:t>”</w:t>
      </w:r>
      <w:r>
        <w:rPr>
          <w:rFonts w:ascii="宋体" w:eastAsia="宋体" w:hAnsi="宋体" w:cs="宋体"/>
          <w:color w:val="000000"/>
          <w:sz w:val="42"/>
        </w:rPr>
        <w:t>，见第</w:t>
      </w:r>
      <w:r>
        <w:rPr>
          <w:rFonts w:ascii="宋体" w:eastAsia="宋体" w:hAnsi="宋体" w:cs="宋体"/>
          <w:color w:val="000000"/>
          <w:sz w:val="42"/>
        </w:rPr>
        <w:t>11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由此可见，先前构造的每个对象都有一个具有相同形式特性的新对象恰恰与之对应；因此，构造系统的一切命题既然只涉及形式的特性，就仍然是有效的。不过，这样一来，我们就不可能为新的基本关系找到任何相互关联的意义；它们是没有任何</w:t>
      </w:r>
      <w:r>
        <w:rPr>
          <w:rFonts w:ascii="宋体" w:eastAsia="宋体" w:hAnsi="宋体" w:cs="宋体"/>
          <w:color w:val="000000"/>
          <w:sz w:val="42"/>
        </w:rPr>
        <w:t>(</w:t>
      </w:r>
      <w:r>
        <w:rPr>
          <w:rFonts w:ascii="宋体" w:eastAsia="宋体" w:hAnsi="宋体" w:cs="宋体"/>
          <w:color w:val="000000"/>
          <w:sz w:val="42"/>
        </w:rPr>
        <w:t>可由经验表明的</w:t>
      </w:r>
      <w:r>
        <w:rPr>
          <w:rFonts w:ascii="宋体" w:eastAsia="宋体" w:hAnsi="宋体" w:cs="宋体"/>
          <w:color w:val="000000"/>
          <w:sz w:val="42"/>
        </w:rPr>
        <w:t>)</w:t>
      </w:r>
      <w:r>
        <w:rPr>
          <w:rFonts w:ascii="宋体" w:eastAsia="宋体" w:hAnsi="宋体" w:cs="宋体"/>
          <w:color w:val="000000"/>
          <w:sz w:val="42"/>
        </w:rPr>
        <w:t>联系的一些基本要素的序偶表；而为被构造的对象指出一个以任何方式联系着的东西就更少了。</w:t>
      </w:r>
    </w:p>
    <w:p w:rsidR="00985AEA" w:rsidRDefault="0084460E">
      <w:pPr>
        <w:wordWrap w:val="0"/>
        <w:spacing w:line="660" w:lineRule="atLeast"/>
        <w:ind w:firstLine="840"/>
        <w:textAlignment w:val="baseline"/>
        <w:rPr>
          <w:sz w:val="42"/>
        </w:rPr>
      </w:pPr>
      <w:r>
        <w:rPr>
          <w:rFonts w:ascii="宋体" w:eastAsia="宋体" w:hAnsi="宋体" w:cs="宋体"/>
          <w:color w:val="000000"/>
          <w:sz w:val="42"/>
        </w:rPr>
        <w:t>与上面这样的关系不同，我们要把下面这种关系称为</w:t>
      </w:r>
      <w:r>
        <w:rPr>
          <w:rFonts w:ascii="宋体" w:eastAsia="宋体" w:hAnsi="宋体" w:cs="宋体"/>
          <w:color w:val="000000"/>
          <w:sz w:val="42"/>
        </w:rPr>
        <w:t>“</w:t>
      </w:r>
      <w:r>
        <w:rPr>
          <w:rFonts w:ascii="宋体" w:eastAsia="宋体" w:hAnsi="宋体" w:cs="宋体"/>
          <w:color w:val="000000"/>
          <w:sz w:val="42"/>
        </w:rPr>
        <w:t>有根据</w:t>
      </w:r>
      <w:r>
        <w:rPr>
          <w:rFonts w:ascii="宋体" w:eastAsia="宋体" w:hAnsi="宋体" w:cs="宋体"/>
          <w:color w:val="000000"/>
          <w:sz w:val="42"/>
        </w:rPr>
        <w:t>的关系</w:t>
      </w:r>
      <w:r>
        <w:rPr>
          <w:rFonts w:ascii="宋体" w:eastAsia="宋体" w:hAnsi="宋体" w:cs="宋体"/>
          <w:color w:val="000000"/>
          <w:sz w:val="42"/>
        </w:rPr>
        <w:t>”</w:t>
      </w:r>
      <w:r>
        <w:rPr>
          <w:rFonts w:ascii="宋体" w:eastAsia="宋体" w:hAnsi="宋体" w:cs="宋体"/>
          <w:color w:val="000000"/>
          <w:sz w:val="42"/>
        </w:rPr>
        <w:t>，这种关系对应于一种可经验的、</w:t>
      </w:r>
      <w:r>
        <w:rPr>
          <w:rFonts w:ascii="宋体" w:eastAsia="宋体" w:hAnsi="宋体" w:cs="宋体"/>
          <w:color w:val="000000"/>
          <w:sz w:val="42"/>
        </w:rPr>
        <w:t>“</w:t>
      </w:r>
      <w:r>
        <w:rPr>
          <w:rFonts w:ascii="宋体" w:eastAsia="宋体" w:hAnsi="宋体" w:cs="宋体"/>
          <w:color w:val="000000"/>
          <w:sz w:val="42"/>
        </w:rPr>
        <w:t>自然的</w:t>
      </w:r>
      <w:r>
        <w:rPr>
          <w:rFonts w:ascii="宋体" w:eastAsia="宋体" w:hAnsi="宋体" w:cs="宋体"/>
          <w:color w:val="000000"/>
          <w:sz w:val="42"/>
        </w:rPr>
        <w:t>”</w:t>
      </w:r>
      <w:r>
        <w:rPr>
          <w:rFonts w:ascii="宋体" w:eastAsia="宋体" w:hAnsi="宋体" w:cs="宋体"/>
          <w:color w:val="000000"/>
          <w:sz w:val="42"/>
        </w:rPr>
        <w:t>关系，因而属于它的关系项彼此共同具有某种可经验的东西。</w:t>
      </w:r>
    </w:p>
    <w:p w:rsidR="00985AEA" w:rsidRDefault="0084460E">
      <w:pPr>
        <w:wordWrap w:val="0"/>
        <w:spacing w:line="660" w:lineRule="atLeast"/>
        <w:ind w:right="20" w:firstLine="840"/>
        <w:textAlignment w:val="baseline"/>
        <w:rPr>
          <w:sz w:val="42"/>
        </w:rPr>
      </w:pPr>
      <w:r>
        <w:rPr>
          <w:rFonts w:ascii="宋体" w:eastAsia="宋体" w:hAnsi="宋体" w:cs="宋体"/>
          <w:color w:val="000000"/>
          <w:sz w:val="42"/>
        </w:rPr>
        <w:t>我们已经看到</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要消除基本关系，我们必须根据由之构造的足够高等级的对象的性状来说明基本关系的特点。这种特征描述如果要清楚明确，就必须限于对有根据的关系的描述，有根据的关系的概念对于构造系统之所以重要，就在这里。因为基本关系并不是在所有关系</w:t>
      </w:r>
      <w:r>
        <w:rPr>
          <w:rFonts w:ascii="宋体" w:eastAsia="宋体" w:hAnsi="宋体" w:cs="宋体"/>
          <w:color w:val="000000"/>
          <w:sz w:val="42"/>
        </w:rPr>
        <w:t>(</w:t>
      </w:r>
      <w:r>
        <w:rPr>
          <w:rFonts w:ascii="宋体" w:eastAsia="宋体" w:hAnsi="宋体" w:cs="宋体"/>
          <w:color w:val="000000"/>
          <w:sz w:val="42"/>
        </w:rPr>
        <w:t>就任何序偶表的形式的逻辑的意义而言</w:t>
      </w:r>
      <w:r>
        <w:rPr>
          <w:rFonts w:ascii="宋体" w:eastAsia="宋体" w:hAnsi="宋体" w:cs="宋体"/>
          <w:color w:val="000000"/>
          <w:sz w:val="42"/>
        </w:rPr>
        <w:t>)</w:t>
      </w:r>
      <w:r>
        <w:rPr>
          <w:rFonts w:ascii="宋体" w:eastAsia="宋体" w:hAnsi="宋体" w:cs="宋体"/>
          <w:color w:val="000000"/>
          <w:sz w:val="42"/>
        </w:rPr>
        <w:t>中而只是在有根据的关系中唯一被给以如此特征描述的。我们将以我们的构造系统为例进行这种特征描述</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660" w:lineRule="atLeast"/>
        <w:ind w:right="20" w:firstLine="840"/>
        <w:textAlignment w:val="baseline"/>
        <w:rPr>
          <w:sz w:val="42"/>
        </w:rPr>
      </w:pPr>
      <w:r>
        <w:rPr>
          <w:rFonts w:ascii="宋体" w:eastAsia="宋体" w:hAnsi="宋体" w:cs="宋体"/>
          <w:color w:val="000000"/>
          <w:sz w:val="42"/>
        </w:rPr>
        <w:t>上面对有根</w:t>
      </w:r>
      <w:r>
        <w:rPr>
          <w:rFonts w:ascii="宋体" w:eastAsia="宋体" w:hAnsi="宋体" w:cs="宋体"/>
          <w:color w:val="000000"/>
          <w:sz w:val="42"/>
        </w:rPr>
        <w:t>据性概念的解释并不是要给它下定义，而只是使人们明白其意谓。有根据性概念是不可定义的。作为构造系统中最低的概念，它不可能从被构造的概念中推导出来。它也不可能从形式逻辑的</w:t>
      </w:r>
      <w:r>
        <w:rPr>
          <w:rFonts w:ascii="宋体" w:eastAsia="宋体" w:hAnsi="宋体" w:cs="宋体"/>
          <w:color w:val="000000"/>
          <w:sz w:val="42"/>
        </w:rPr>
        <w:t>(</w:t>
      </w:r>
      <w:r>
        <w:rPr>
          <w:rFonts w:ascii="宋体" w:eastAsia="宋体" w:hAnsi="宋体" w:cs="宋体"/>
          <w:color w:val="000000"/>
          <w:sz w:val="42"/>
        </w:rPr>
        <w:t>通常的</w:t>
      </w:r>
      <w:r>
        <w:rPr>
          <w:rFonts w:ascii="宋体" w:eastAsia="宋体" w:hAnsi="宋体" w:cs="宋体"/>
          <w:color w:val="000000"/>
          <w:sz w:val="42"/>
        </w:rPr>
        <w:t>)</w:t>
      </w:r>
      <w:r>
        <w:rPr>
          <w:rFonts w:ascii="宋体" w:eastAsia="宋体" w:hAnsi="宋体" w:cs="宋体"/>
          <w:color w:val="000000"/>
          <w:sz w:val="42"/>
        </w:rPr>
        <w:t>基本概念推导出来。但是它也不像所</w:t>
      </w:r>
    </w:p>
    <w:p w:rsidR="00985AEA" w:rsidRDefault="00985AEA"/>
    <w:p w:rsidR="00985AEA" w:rsidRDefault="00985AEA">
      <w:pPr>
        <w:sectPr w:rsidR="00985AEA">
          <w:headerReference w:type="default" r:id="rId629"/>
          <w:footerReference w:type="default" r:id="rId630"/>
          <w:pgSz w:w="16280" w:h="24260"/>
          <w:pgMar w:top="2060" w:right="2240" w:bottom="2060" w:left="2240" w:header="1760" w:footer="176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270</w:t>
      </w:r>
      <w:r>
        <w:tab/>
      </w:r>
      <w:r>
        <w:rPr>
          <w:rFonts w:ascii="仿宋" w:eastAsia="仿宋" w:hAnsi="仿宋" w:cs="仿宋"/>
          <w:b/>
          <w:color w:val="000000"/>
          <w:sz w:val="33"/>
        </w:rPr>
        <w:t>世界的逻辑构造</w:t>
      </w:r>
    </w:p>
    <w:p w:rsidR="00985AEA" w:rsidRDefault="00985AEA">
      <w:pPr>
        <w:wordWrap w:val="0"/>
        <w:spacing w:line="700" w:lineRule="exact"/>
        <w:textAlignment w:val="baseline"/>
        <w:rPr>
          <w:sz w:val="41"/>
        </w:rPr>
      </w:pPr>
    </w:p>
    <w:p w:rsidR="00985AEA" w:rsidRDefault="0084460E">
      <w:pPr>
        <w:wordWrap w:val="0"/>
        <w:spacing w:line="700" w:lineRule="atLeast"/>
        <w:ind w:firstLine="40"/>
        <w:textAlignment w:val="baseline"/>
        <w:rPr>
          <w:sz w:val="41"/>
        </w:rPr>
      </w:pPr>
      <w:r>
        <w:rPr>
          <w:rFonts w:ascii="宋体" w:eastAsia="宋体" w:hAnsi="宋体" w:cs="宋体"/>
          <w:color w:val="000000"/>
          <w:sz w:val="41"/>
        </w:rPr>
        <w:t>有其他非逻辑对象那样属于某个超乎逻辑的对象领域；我们把一个构造系统的基本关系的特征表示为某一种类有根据的关系，这个看法适用于任何领域的任何构造系统。由于这种普遍有效性，我们也许应该把有根据性看作逻辑学的一个概念，而由于它的不</w:t>
      </w:r>
      <w:r>
        <w:rPr>
          <w:rFonts w:ascii="宋体" w:eastAsia="宋体" w:hAnsi="宋体" w:cs="宋体"/>
          <w:color w:val="000000"/>
          <w:sz w:val="41"/>
        </w:rPr>
        <w:t>可定义性，应该把它设定为逻辑学的一个基本概念。至于这个概念涉及对任何一个对象域的应用，这并不能成为反对把它看作逻辑基本概念的一个有力的理由。因为概括性的逻辑的基本概念情形也正是如此：</w:t>
      </w:r>
      <w:r>
        <w:rPr>
          <w:rFonts w:ascii="宋体" w:eastAsia="宋体" w:hAnsi="宋体" w:cs="宋体"/>
          <w:color w:val="000000"/>
          <w:sz w:val="41"/>
        </w:rPr>
        <w:t>“(x)·fx”</w:t>
      </w:r>
      <w:r>
        <w:rPr>
          <w:rFonts w:ascii="宋体" w:eastAsia="宋体" w:hAnsi="宋体" w:cs="宋体"/>
          <w:color w:val="000000"/>
          <w:sz w:val="41"/>
        </w:rPr>
        <w:t>意即函项</w:t>
      </w:r>
      <w:r>
        <w:rPr>
          <w:rFonts w:ascii="宋体" w:eastAsia="宋体" w:hAnsi="宋体" w:cs="宋体"/>
          <w:color w:val="000000"/>
          <w:sz w:val="41"/>
        </w:rPr>
        <w:t xml:space="preserve"> fx</w:t>
      </w:r>
      <w:r>
        <w:rPr>
          <w:rFonts w:ascii="宋体" w:eastAsia="宋体" w:hAnsi="宋体" w:cs="宋体"/>
          <w:color w:val="000000"/>
          <w:sz w:val="41"/>
        </w:rPr>
        <w:t>在它对之有一个意义的那个事物范围内，对于每个主目都具有真的值。逻辑决不是一个独自的领域，而是包含着</w:t>
      </w:r>
      <w:r>
        <w:rPr>
          <w:rFonts w:ascii="宋体" w:eastAsia="宋体" w:hAnsi="宋体" w:cs="宋体"/>
          <w:color w:val="000000"/>
          <w:sz w:val="41"/>
        </w:rPr>
        <w:t>(</w:t>
      </w:r>
      <w:r>
        <w:rPr>
          <w:rFonts w:ascii="宋体" w:eastAsia="宋体" w:hAnsi="宋体" w:cs="宋体"/>
          <w:color w:val="000000"/>
          <w:sz w:val="41"/>
        </w:rPr>
        <w:t>作为重言式</w:t>
      </w:r>
      <w:r>
        <w:rPr>
          <w:rFonts w:ascii="宋体" w:eastAsia="宋体" w:hAnsi="宋体" w:cs="宋体"/>
          <w:color w:val="000000"/>
          <w:sz w:val="41"/>
        </w:rPr>
        <w:t>)</w:t>
      </w:r>
      <w:r>
        <w:rPr>
          <w:rFonts w:ascii="宋体" w:eastAsia="宋体" w:hAnsi="宋体" w:cs="宋体"/>
          <w:color w:val="000000"/>
          <w:sz w:val="41"/>
        </w:rPr>
        <w:t>适用于任何领域的对象的那些命题。由此可见，逻辑正是必须讨论可用之于任何领域的概念。有根据性就属于这种概念。根据上述的理由，我们可以把有根据的关系的类作为逻辑的基本关系</w:t>
      </w:r>
      <w:r>
        <w:rPr>
          <w:rFonts w:ascii="宋体" w:eastAsia="宋体" w:hAnsi="宋体" w:cs="宋体"/>
          <w:color w:val="000000"/>
          <w:sz w:val="41"/>
        </w:rPr>
        <w:t>(</w:t>
      </w:r>
      <w:r>
        <w:rPr>
          <w:rFonts w:ascii="宋体" w:eastAsia="宋体" w:hAnsi="宋体" w:cs="宋体"/>
          <w:color w:val="000000"/>
          <w:sz w:val="41"/>
        </w:rPr>
        <w:t>用逻辑符号</w:t>
      </w:r>
      <w:r>
        <w:rPr>
          <w:rFonts w:ascii="宋体" w:eastAsia="宋体" w:hAnsi="宋体" w:cs="宋体"/>
          <w:color w:val="000000"/>
          <w:sz w:val="41"/>
        </w:rPr>
        <w:t xml:space="preserve"> fund</w:t>
      </w:r>
      <w:r>
        <w:rPr>
          <w:rFonts w:ascii="宋体" w:eastAsia="宋体" w:hAnsi="宋体" w:cs="宋体"/>
          <w:color w:val="000000"/>
          <w:sz w:val="41"/>
        </w:rPr>
        <w:t xml:space="preserve"> </w:t>
      </w:r>
      <w:r>
        <w:rPr>
          <w:rFonts w:ascii="宋体" w:eastAsia="宋体" w:hAnsi="宋体" w:cs="宋体"/>
          <w:color w:val="000000"/>
          <w:sz w:val="41"/>
        </w:rPr>
        <w:t>来表示</w:t>
      </w:r>
      <w:r>
        <w:rPr>
          <w:rFonts w:ascii="宋体" w:eastAsia="宋体" w:hAnsi="宋体" w:cs="宋体"/>
          <w:color w:val="000000"/>
          <w:sz w:val="41"/>
        </w:rPr>
        <w:t>)</w:t>
      </w:r>
      <w:r>
        <w:rPr>
          <w:rFonts w:ascii="宋体" w:eastAsia="宋体" w:hAnsi="宋体" w:cs="宋体"/>
          <w:color w:val="000000"/>
          <w:sz w:val="41"/>
        </w:rPr>
        <w:t>，但是我们并不因而认为这个问题是已然解决了的。</w:t>
      </w:r>
    </w:p>
    <w:p w:rsidR="00985AEA" w:rsidRDefault="0084460E">
      <w:pPr>
        <w:wordWrap w:val="0"/>
        <w:spacing w:before="520" w:line="74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155</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消除基本关系</w:t>
      </w:r>
      <w:r>
        <w:rPr>
          <w:rFonts w:ascii="宋体" w:eastAsia="宋体" w:hAnsi="宋体" w:cs="宋体"/>
          <w:color w:val="000000"/>
          <w:sz w:val="45"/>
        </w:rPr>
        <w:t xml:space="preserve"> </w:t>
      </w:r>
      <w:r>
        <w:rPr>
          <w:rFonts w:ascii="宋体" w:eastAsia="宋体" w:hAnsi="宋体" w:cs="宋体"/>
          <w:b/>
          <w:color w:val="000000"/>
          <w:sz w:val="45"/>
        </w:rPr>
        <w:t>Er</w:t>
      </w:r>
    </w:p>
    <w:p w:rsidR="00985AEA" w:rsidRDefault="0084460E">
      <w:pPr>
        <w:wordWrap w:val="0"/>
        <w:spacing w:before="480" w:line="700" w:lineRule="atLeast"/>
        <w:ind w:right="20" w:firstLine="820"/>
        <w:textAlignment w:val="baseline"/>
        <w:rPr>
          <w:sz w:val="41"/>
        </w:rPr>
      </w:pPr>
      <w:r>
        <w:rPr>
          <w:rFonts w:ascii="宋体" w:eastAsia="宋体" w:hAnsi="宋体" w:cs="宋体"/>
          <w:color w:val="000000"/>
          <w:sz w:val="41"/>
        </w:rPr>
        <w:t>我们可以我们的构造系统为例指出，如果我们采取上述的假定，即认为可将</w:t>
      </w:r>
      <w:r>
        <w:rPr>
          <w:rFonts w:ascii="宋体" w:eastAsia="宋体" w:hAnsi="宋体" w:cs="宋体"/>
          <w:color w:val="000000"/>
          <w:sz w:val="41"/>
        </w:rPr>
        <w:t xml:space="preserve"> fund </w:t>
      </w:r>
      <w:r>
        <w:rPr>
          <w:rFonts w:ascii="宋体" w:eastAsia="宋体" w:hAnsi="宋体" w:cs="宋体"/>
          <w:color w:val="000000"/>
          <w:sz w:val="41"/>
        </w:rPr>
        <w:t>看作逻辑的基本概念，那么我们就要指出如何着手去消除基本关系，并从而实现构造系统的最后形式化。我们以如下的形式来定义</w:t>
      </w:r>
      <w:r>
        <w:rPr>
          <w:rFonts w:ascii="宋体" w:eastAsia="宋体" w:hAnsi="宋体" w:cs="宋体"/>
          <w:color w:val="000000"/>
          <w:sz w:val="41"/>
        </w:rPr>
        <w:t xml:space="preserve"> Er </w:t>
      </w:r>
      <w:r>
        <w:rPr>
          <w:rFonts w:ascii="宋体" w:eastAsia="宋体" w:hAnsi="宋体" w:cs="宋体"/>
          <w:color w:val="000000"/>
          <w:sz w:val="41"/>
        </w:rPr>
        <w:t>这个未定义的基本关系：</w:t>
      </w:r>
      <w:r>
        <w:rPr>
          <w:rFonts w:ascii="宋体" w:eastAsia="宋体" w:hAnsi="宋体" w:cs="宋体"/>
          <w:color w:val="000000"/>
          <w:sz w:val="41"/>
        </w:rPr>
        <w:t>Er</w:t>
      </w:r>
      <w:r>
        <w:rPr>
          <w:rFonts w:ascii="宋体" w:eastAsia="宋体" w:hAnsi="宋体" w:cs="宋体"/>
          <w:color w:val="000000"/>
          <w:sz w:val="41"/>
        </w:rPr>
        <w:t>是唯一的有根据的关系，我们可以某某方式由之构造出某个有待选择的足够高等级的对象，这个对象处于如此这般的经验的关系中。</w:t>
      </w:r>
    </w:p>
    <w:p w:rsidR="00985AEA" w:rsidRDefault="0084460E">
      <w:pPr>
        <w:wordWrap w:val="0"/>
        <w:spacing w:line="700" w:lineRule="atLeast"/>
        <w:ind w:right="20" w:firstLine="820"/>
        <w:textAlignment w:val="baseline"/>
        <w:rPr>
          <w:sz w:val="41"/>
        </w:rPr>
      </w:pPr>
      <w:r>
        <w:rPr>
          <w:rFonts w:ascii="宋体" w:eastAsia="宋体" w:hAnsi="宋体" w:cs="宋体"/>
          <w:color w:val="000000"/>
          <w:sz w:val="41"/>
        </w:rPr>
        <w:t>我们必须选择一个关于</w:t>
      </w:r>
      <w:r>
        <w:rPr>
          <w:rFonts w:ascii="宋体" w:eastAsia="宋体" w:hAnsi="宋体" w:cs="宋体"/>
          <w:color w:val="000000"/>
          <w:sz w:val="41"/>
        </w:rPr>
        <w:t xml:space="preserve"> Er </w:t>
      </w:r>
      <w:r>
        <w:rPr>
          <w:rFonts w:ascii="宋体" w:eastAsia="宋体" w:hAnsi="宋体" w:cs="宋体"/>
          <w:color w:val="000000"/>
          <w:sz w:val="41"/>
        </w:rPr>
        <w:t>的足够高等级的经验定理。我们把这个定理简称为</w:t>
      </w:r>
      <w:r>
        <w:rPr>
          <w:rFonts w:ascii="宋体" w:eastAsia="宋体" w:hAnsi="宋体" w:cs="宋体"/>
          <w:color w:val="000000"/>
          <w:sz w:val="41"/>
        </w:rPr>
        <w:t xml:space="preserve"> </w:t>
      </w:r>
      <w:r>
        <w:rPr>
          <w:rFonts w:ascii="宋体" w:eastAsia="宋体" w:hAnsi="宋体" w:cs="宋体"/>
          <w:color w:val="000000"/>
          <w:sz w:val="41"/>
        </w:rPr>
        <w:t>L(Er)</w:t>
      </w:r>
      <w:r>
        <w:rPr>
          <w:rFonts w:ascii="宋体" w:eastAsia="宋体" w:hAnsi="宋体" w:cs="宋体"/>
          <w:color w:val="000000"/>
          <w:sz w:val="41"/>
        </w:rPr>
        <w:t>。我们把它看作通过引进主目</w:t>
      </w:r>
      <w:r>
        <w:rPr>
          <w:rFonts w:ascii="宋体" w:eastAsia="宋体" w:hAnsi="宋体" w:cs="宋体"/>
          <w:color w:val="000000"/>
          <w:sz w:val="41"/>
        </w:rPr>
        <w:t xml:space="preserve"> Er </w:t>
      </w:r>
      <w:r>
        <w:rPr>
          <w:rFonts w:ascii="宋体" w:eastAsia="宋体" w:hAnsi="宋体" w:cs="宋体"/>
          <w:color w:val="000000"/>
          <w:sz w:val="41"/>
        </w:rPr>
        <w:t>而从命题函项</w:t>
      </w:r>
      <w:r>
        <w:rPr>
          <w:rFonts w:ascii="宋体" w:eastAsia="宋体" w:hAnsi="宋体" w:cs="宋体"/>
          <w:color w:val="000000"/>
          <w:sz w:val="41"/>
        </w:rPr>
        <w:t xml:space="preserve"> L(R)</w:t>
      </w:r>
      <w:r>
        <w:rPr>
          <w:rFonts w:ascii="宋体" w:eastAsia="宋体" w:hAnsi="宋体" w:cs="宋体"/>
          <w:color w:val="000000"/>
          <w:sz w:val="41"/>
        </w:rPr>
        <w:t>得出来的。我们现在要把</w:t>
      </w:r>
      <w:r>
        <w:rPr>
          <w:rFonts w:ascii="宋体" w:eastAsia="宋体" w:hAnsi="宋体" w:cs="宋体"/>
          <w:color w:val="000000"/>
          <w:sz w:val="41"/>
        </w:rPr>
        <w:t>“Er”</w:t>
      </w:r>
      <w:r>
        <w:rPr>
          <w:rFonts w:ascii="宋体" w:eastAsia="宋体" w:hAnsi="宋体" w:cs="宋体"/>
          <w:color w:val="000000"/>
          <w:sz w:val="41"/>
        </w:rPr>
        <w:t>明确地用符号表示为满足</w:t>
      </w:r>
      <w:r>
        <w:rPr>
          <w:rFonts w:ascii="宋体" w:eastAsia="宋体" w:hAnsi="宋体" w:cs="宋体"/>
          <w:color w:val="000000"/>
          <w:sz w:val="41"/>
        </w:rPr>
        <w:t xml:space="preserve"> L(R)</w:t>
      </w:r>
      <w:r>
        <w:rPr>
          <w:rFonts w:ascii="宋体" w:eastAsia="宋体" w:hAnsi="宋体" w:cs="宋体"/>
          <w:color w:val="000000"/>
          <w:sz w:val="41"/>
        </w:rPr>
        <w:t>的那些有根据的关系。于是我们这样来定义：</w:t>
      </w:r>
    </w:p>
    <w:p w:rsidR="00985AEA" w:rsidRDefault="00985AEA"/>
    <w:p w:rsidR="00985AEA" w:rsidRDefault="00985AEA">
      <w:pPr>
        <w:sectPr w:rsidR="00985AEA">
          <w:headerReference w:type="default" r:id="rId631"/>
          <w:footerReference w:type="default" r:id="rId632"/>
          <w:pgSz w:w="16280" w:h="24260"/>
          <w:pgMar w:top="2040" w:right="2240" w:bottom="2040" w:left="2240" w:header="1740" w:footer="1740" w:gutter="0"/>
          <w:cols w:space="720"/>
        </w:sectPr>
      </w:pPr>
    </w:p>
    <w:p w:rsidR="00985AEA" w:rsidRDefault="0084460E">
      <w:pPr>
        <w:tabs>
          <w:tab w:val="left" w:pos="11100"/>
        </w:tabs>
        <w:wordWrap w:val="0"/>
        <w:spacing w:line="420" w:lineRule="atLeast"/>
        <w:ind w:left="6580"/>
        <w:textAlignment w:val="baseline"/>
        <w:rPr>
          <w:sz w:val="31"/>
        </w:rPr>
      </w:pPr>
      <w:r>
        <w:rPr>
          <w:rFonts w:ascii="黑体" w:eastAsia="黑体" w:hAnsi="黑体" w:cs="黑体"/>
          <w:color w:val="000000"/>
          <w:sz w:val="31"/>
        </w:rPr>
        <w:lastRenderedPageBreak/>
        <w:t>第四部分</w:t>
      </w:r>
      <w:r>
        <w:rPr>
          <w:rFonts w:ascii="黑体" w:eastAsia="黑体" w:hAnsi="黑体" w:cs="黑体"/>
          <w:color w:val="000000"/>
          <w:sz w:val="31"/>
        </w:rPr>
        <w:t xml:space="preserve"> </w:t>
      </w:r>
      <w:r>
        <w:rPr>
          <w:rFonts w:ascii="黑体" w:eastAsia="黑体" w:hAnsi="黑体" w:cs="黑体"/>
          <w:color w:val="000000"/>
          <w:sz w:val="31"/>
        </w:rPr>
        <w:t>一个构造系统的纲要</w:t>
      </w:r>
      <w:r>
        <w:tab/>
      </w:r>
      <w:r>
        <w:rPr>
          <w:rFonts w:ascii="楷体" w:eastAsia="楷体" w:hAnsi="楷体" w:cs="楷体"/>
          <w:color w:val="000000"/>
          <w:sz w:val="31"/>
        </w:rPr>
        <w:t>271</w:t>
      </w:r>
    </w:p>
    <w:p w:rsidR="00985AEA" w:rsidRDefault="00985AEA">
      <w:pPr>
        <w:wordWrap w:val="0"/>
        <w:spacing w:line="760" w:lineRule="exact"/>
        <w:textAlignment w:val="baseline"/>
        <w:rPr>
          <w:sz w:val="34"/>
        </w:rPr>
      </w:pPr>
    </w:p>
    <w:p w:rsidR="00985AEA" w:rsidRDefault="0084460E">
      <w:pPr>
        <w:tabs>
          <w:tab w:val="left" w:pos="11220"/>
        </w:tabs>
        <w:wordWrap w:val="0"/>
        <w:spacing w:line="740" w:lineRule="atLeast"/>
        <w:ind w:left="3560"/>
        <w:textAlignment w:val="baseline"/>
        <w:rPr>
          <w:sz w:val="34"/>
        </w:rPr>
      </w:pPr>
      <w:r>
        <w:rPr>
          <w:rFonts w:ascii="宋体" w:eastAsia="宋体" w:hAnsi="宋体" w:cs="宋体"/>
          <w:color w:val="000000"/>
          <w:sz w:val="34"/>
        </w:rPr>
        <w:t>Er=ωc{{fund∩R(L(R))}</w:t>
      </w:r>
      <w:r>
        <w:tab/>
      </w:r>
      <w:r>
        <w:rPr>
          <w:rFonts w:ascii="宋体" w:eastAsia="宋体" w:hAnsi="宋体" w:cs="宋体"/>
          <w:color w:val="000000"/>
          <w:sz w:val="34"/>
        </w:rPr>
        <w:t>(1)</w:t>
      </w:r>
    </w:p>
    <w:p w:rsidR="00985AEA" w:rsidRDefault="0084460E">
      <w:pPr>
        <w:wordWrap w:val="0"/>
        <w:spacing w:line="680" w:lineRule="atLeast"/>
        <w:ind w:left="100" w:right="120" w:firstLine="820"/>
        <w:textAlignment w:val="baseline"/>
        <w:rPr>
          <w:sz w:val="41"/>
        </w:rPr>
      </w:pPr>
      <w:r>
        <w:rPr>
          <w:rFonts w:ascii="宋体" w:eastAsia="宋体" w:hAnsi="宋体" w:cs="宋体"/>
          <w:color w:val="000000"/>
          <w:sz w:val="41"/>
        </w:rPr>
        <w:t>为了指出这是实际可行的，我们选择关于颜色体三维性的定理</w:t>
      </w:r>
      <w:r>
        <w:rPr>
          <w:rFonts w:ascii="宋体" w:eastAsia="宋体" w:hAnsi="宋体" w:cs="宋体"/>
          <w:color w:val="000000"/>
          <w:sz w:val="41"/>
        </w:rPr>
        <w:t>6(</w:t>
      </w:r>
      <w:r>
        <w:rPr>
          <w:rFonts w:ascii="宋体" w:eastAsia="宋体" w:hAnsi="宋体" w:cs="宋体"/>
          <w:color w:val="000000"/>
          <w:sz w:val="41"/>
        </w:rPr>
        <w:t>第</w:t>
      </w:r>
      <w:r>
        <w:rPr>
          <w:rFonts w:ascii="宋体" w:eastAsia="宋体" w:hAnsi="宋体" w:cs="宋体"/>
          <w:color w:val="000000"/>
          <w:sz w:val="41"/>
        </w:rPr>
        <w:t>118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作为经验命题。我们在前面已经指出，如何可将这个定理作为仅仅关于</w:t>
      </w:r>
      <w:r>
        <w:rPr>
          <w:rFonts w:ascii="宋体" w:eastAsia="宋体" w:hAnsi="宋体" w:cs="宋体"/>
          <w:color w:val="000000"/>
          <w:sz w:val="41"/>
        </w:rPr>
        <w:t xml:space="preserve"> Er</w:t>
      </w:r>
      <w:r>
        <w:rPr>
          <w:rFonts w:ascii="宋体" w:eastAsia="宋体" w:hAnsi="宋体" w:cs="宋体"/>
          <w:color w:val="000000"/>
          <w:sz w:val="41"/>
        </w:rPr>
        <w:t>的命题来表达</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119</w:t>
      </w:r>
      <w:r>
        <w:rPr>
          <w:rFonts w:ascii="宋体" w:eastAsia="宋体" w:hAnsi="宋体" w:cs="宋体"/>
          <w:color w:val="000000"/>
          <w:sz w:val="41"/>
        </w:rPr>
        <w:t>节</w:t>
      </w:r>
      <w:r>
        <w:rPr>
          <w:rFonts w:ascii="宋体" w:eastAsia="宋体" w:hAnsi="宋体" w:cs="宋体"/>
          <w:color w:val="000000"/>
          <w:sz w:val="41"/>
        </w:rPr>
        <w:t>[5])</w:t>
      </w:r>
      <w:r>
        <w:rPr>
          <w:rFonts w:ascii="宋体" w:eastAsia="宋体" w:hAnsi="宋体" w:cs="宋体"/>
          <w:color w:val="000000"/>
          <w:sz w:val="41"/>
        </w:rPr>
        <w:t>。由于</w:t>
      </w:r>
      <w:r>
        <w:rPr>
          <w:rFonts w:ascii="宋体" w:eastAsia="宋体" w:hAnsi="宋体" w:cs="宋体"/>
          <w:color w:val="000000"/>
          <w:sz w:val="41"/>
        </w:rPr>
        <w:t>Er</w:t>
      </w:r>
      <w:r>
        <w:rPr>
          <w:rFonts w:ascii="宋体" w:eastAsia="宋体" w:hAnsi="宋体" w:cs="宋体"/>
          <w:color w:val="000000"/>
          <w:sz w:val="41"/>
        </w:rPr>
        <w:t>的这个命题的复杂性，我们也许可以认为它是一个相当高等级的命题。这个命题是命题函项</w:t>
      </w:r>
      <w:r>
        <w:rPr>
          <w:rFonts w:ascii="宋体" w:eastAsia="宋体" w:hAnsi="宋体" w:cs="宋体"/>
          <w:color w:val="000000"/>
          <w:sz w:val="41"/>
        </w:rPr>
        <w:t>L(R)</w:t>
      </w:r>
      <w:r>
        <w:rPr>
          <w:rFonts w:ascii="宋体" w:eastAsia="宋体" w:hAnsi="宋体" w:cs="宋体"/>
          <w:color w:val="000000"/>
          <w:sz w:val="41"/>
        </w:rPr>
        <w:t>对</w:t>
      </w:r>
      <w:r>
        <w:rPr>
          <w:rFonts w:ascii="宋体" w:eastAsia="宋体" w:hAnsi="宋体" w:cs="宋体"/>
          <w:color w:val="000000"/>
          <w:sz w:val="41"/>
        </w:rPr>
        <w:t>Er</w:t>
      </w:r>
      <w:r>
        <w:rPr>
          <w:rFonts w:ascii="宋体" w:eastAsia="宋体" w:hAnsi="宋体" w:cs="宋体"/>
          <w:color w:val="000000"/>
          <w:sz w:val="41"/>
        </w:rPr>
        <w:t>的值，因此这个命题函项具有如下的形式</w:t>
      </w:r>
      <w:r>
        <w:rPr>
          <w:rFonts w:ascii="宋体" w:eastAsia="宋体" w:hAnsi="宋体" w:cs="宋体"/>
          <w:color w:val="000000"/>
          <w:sz w:val="41"/>
        </w:rPr>
        <w:t>(</w:t>
      </w:r>
      <w:r>
        <w:rPr>
          <w:rFonts w:ascii="宋体" w:eastAsia="宋体" w:hAnsi="宋体" w:cs="宋体"/>
          <w:color w:val="000000"/>
          <w:sz w:val="41"/>
        </w:rPr>
        <w:t>简写</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40" w:lineRule="atLeast"/>
        <w:ind w:left="100" w:right="160" w:firstLine="820"/>
        <w:textAlignment w:val="baseline"/>
        <w:rPr>
          <w:sz w:val="34"/>
        </w:rPr>
      </w:pPr>
      <w:r>
        <w:rPr>
          <w:rFonts w:ascii="宋体" w:eastAsia="宋体" w:hAnsi="宋体" w:cs="宋体"/>
          <w:color w:val="000000"/>
          <w:sz w:val="34"/>
        </w:rPr>
        <w:t>〔</w:t>
      </w:r>
      <w:r>
        <w:rPr>
          <w:rFonts w:ascii="宋体" w:eastAsia="宋体" w:hAnsi="宋体" w:cs="宋体"/>
          <w:color w:val="000000"/>
          <w:sz w:val="34"/>
        </w:rPr>
        <w:t>3Q,v</w:t>
      </w:r>
      <w:r>
        <w:rPr>
          <w:rFonts w:ascii="宋体" w:eastAsia="宋体" w:hAnsi="宋体" w:cs="宋体"/>
          <w:color w:val="000000"/>
          <w:sz w:val="34"/>
        </w:rPr>
        <w:t>〕</w:t>
      </w:r>
      <w:r>
        <w:rPr>
          <w:rFonts w:ascii="宋体" w:eastAsia="宋体" w:hAnsi="宋体" w:cs="宋体"/>
          <w:color w:val="000000"/>
          <w:sz w:val="34"/>
        </w:rPr>
        <w:t>.3Dzhomum</w:t>
      </w:r>
      <w:r>
        <w:rPr>
          <w:rFonts w:ascii="宋体" w:eastAsia="宋体" w:hAnsi="宋体" w:cs="宋体"/>
          <w:color w:val="000000"/>
          <w:sz w:val="34"/>
        </w:rPr>
        <w:t>〔</w:t>
      </w:r>
      <w:r>
        <w:rPr>
          <w:rFonts w:ascii="宋体" w:eastAsia="宋体" w:hAnsi="宋体" w:cs="宋体"/>
          <w:color w:val="000000"/>
          <w:sz w:val="34"/>
        </w:rPr>
        <w:t>ě|Q|ε</w:t>
      </w:r>
      <w:r>
        <w:rPr>
          <w:rFonts w:ascii="宋体" w:eastAsia="宋体" w:hAnsi="宋体" w:cs="宋体"/>
          <w:color w:val="000000"/>
          <w:sz w:val="34"/>
        </w:rPr>
        <w:t>〕</w:t>
      </w:r>
      <w:r>
        <w:rPr>
          <w:rFonts w:ascii="宋体" w:eastAsia="宋体" w:hAnsi="宋体" w:cs="宋体"/>
          <w:color w:val="000000"/>
          <w:sz w:val="34"/>
        </w:rPr>
        <w:t>|&gt; Aeq‘{αβ(</w:t>
      </w:r>
      <w:r>
        <w:rPr>
          <w:rFonts w:ascii="宋体" w:eastAsia="宋体" w:hAnsi="宋体" w:cs="宋体"/>
          <w:color w:val="000000"/>
          <w:sz w:val="34"/>
        </w:rPr>
        <w:t>〔</w:t>
      </w:r>
      <w:r>
        <w:rPr>
          <w:rFonts w:ascii="宋体" w:eastAsia="宋体" w:hAnsi="宋体" w:cs="宋体"/>
          <w:color w:val="000000"/>
          <w:sz w:val="34"/>
        </w:rPr>
        <w:t>∃к,λ,μ</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∃δ</w:t>
      </w:r>
      <w:r>
        <w:rPr>
          <w:rFonts w:ascii="宋体" w:eastAsia="宋体" w:hAnsi="宋体" w:cs="宋体"/>
          <w:color w:val="000000"/>
          <w:sz w:val="34"/>
        </w:rPr>
        <w:t>〕</w:t>
      </w:r>
      <w:r>
        <w:rPr>
          <w:rFonts w:ascii="宋体" w:eastAsia="宋体" w:hAnsi="宋体" w:cs="宋体"/>
          <w:color w:val="000000"/>
          <w:sz w:val="34"/>
        </w:rPr>
        <w:t>.δεSim‘</w:t>
      </w:r>
      <w:r>
        <w:rPr>
          <w:rFonts w:ascii="宋体" w:eastAsia="宋体" w:hAnsi="宋体" w:cs="宋体"/>
          <w:color w:val="000000"/>
          <w:sz w:val="34"/>
        </w:rPr>
        <w:t>〔</w:t>
      </w:r>
      <w:r>
        <w:rPr>
          <w:rFonts w:ascii="宋体" w:eastAsia="宋体" w:hAnsi="宋体" w:cs="宋体"/>
          <w:color w:val="000000"/>
          <w:sz w:val="34"/>
        </w:rPr>
        <w:t>R∪R∪R°</w:t>
      </w:r>
      <w:r>
        <w:rPr>
          <w:rFonts w:ascii="宋体" w:eastAsia="宋体" w:hAnsi="宋体" w:cs="宋体"/>
          <w:color w:val="000000"/>
          <w:sz w:val="34"/>
        </w:rPr>
        <w:t>〕</w:t>
      </w:r>
      <w:r>
        <w:rPr>
          <w:rFonts w:ascii="宋体" w:eastAsia="宋体" w:hAnsi="宋体" w:cs="宋体"/>
          <w:color w:val="000000"/>
          <w:sz w:val="34"/>
        </w:rPr>
        <w:t>.α⊂δ. x~εδ}.α↑β⊂R∪R∪R°)(2)</w:t>
      </w:r>
    </w:p>
    <w:p w:rsidR="00985AEA" w:rsidRDefault="0084460E">
      <w:pPr>
        <w:wordWrap w:val="0"/>
        <w:spacing w:line="680" w:lineRule="atLeast"/>
        <w:ind w:left="100" w:right="100" w:firstLine="820"/>
        <w:textAlignment w:val="baseline"/>
        <w:rPr>
          <w:sz w:val="41"/>
        </w:rPr>
      </w:pPr>
      <w:r>
        <w:rPr>
          <w:rFonts w:ascii="宋体" w:eastAsia="宋体" w:hAnsi="宋体" w:cs="宋体"/>
          <w:color w:val="000000"/>
          <w:sz w:val="41"/>
        </w:rPr>
        <w:t>现在我们将基本关系</w:t>
      </w:r>
      <w:r>
        <w:rPr>
          <w:rFonts w:ascii="宋体" w:eastAsia="宋体" w:hAnsi="宋体" w:cs="宋体"/>
          <w:color w:val="000000"/>
          <w:sz w:val="41"/>
        </w:rPr>
        <w:t xml:space="preserve"> Er</w:t>
      </w:r>
      <w:r>
        <w:rPr>
          <w:rFonts w:ascii="宋体" w:eastAsia="宋体" w:hAnsi="宋体" w:cs="宋体"/>
          <w:color w:val="000000"/>
          <w:sz w:val="41"/>
        </w:rPr>
        <w:t>定义为唯一满足这个命题函项的有根据的关系</w:t>
      </w:r>
      <w:r>
        <w:rPr>
          <w:rFonts w:ascii="宋体" w:eastAsia="宋体" w:hAnsi="宋体" w:cs="宋体"/>
          <w:color w:val="000000"/>
          <w:sz w:val="41"/>
        </w:rPr>
        <w:t>(</w:t>
      </w:r>
      <w:r>
        <w:rPr>
          <w:rFonts w:ascii="宋体" w:eastAsia="宋体" w:hAnsi="宋体" w:cs="宋体"/>
          <w:color w:val="000000"/>
          <w:sz w:val="41"/>
        </w:rPr>
        <w:t>简写</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40" w:lineRule="atLeast"/>
        <w:ind w:left="100" w:right="140" w:firstLine="820"/>
        <w:textAlignment w:val="baseline"/>
        <w:rPr>
          <w:sz w:val="34"/>
        </w:rPr>
      </w:pPr>
      <w:r>
        <w:rPr>
          <w:rFonts w:ascii="宋体" w:eastAsia="宋体" w:hAnsi="宋体" w:cs="宋体"/>
          <w:color w:val="000000"/>
          <w:sz w:val="34"/>
        </w:rPr>
        <w:t>Er= Dri‘{fund∩R(</w:t>
      </w:r>
      <w:r>
        <w:rPr>
          <w:rFonts w:ascii="宋体" w:eastAsia="宋体" w:hAnsi="宋体" w:cs="宋体"/>
          <w:color w:val="000000"/>
          <w:sz w:val="34"/>
        </w:rPr>
        <w:t>〔</w:t>
      </w:r>
      <w:r>
        <w:rPr>
          <w:rFonts w:ascii="宋体" w:eastAsia="宋体" w:hAnsi="宋体" w:cs="宋体"/>
          <w:color w:val="000000"/>
          <w:sz w:val="34"/>
        </w:rPr>
        <w:t>3Q,v</w:t>
      </w:r>
      <w:r>
        <w:rPr>
          <w:rFonts w:ascii="宋体" w:eastAsia="宋体" w:hAnsi="宋体" w:cs="宋体"/>
          <w:color w:val="000000"/>
          <w:sz w:val="34"/>
        </w:rPr>
        <w:t>〕</w:t>
      </w:r>
      <w:r>
        <w:rPr>
          <w:rFonts w:ascii="宋体" w:eastAsia="宋体" w:hAnsi="宋体" w:cs="宋体"/>
          <w:color w:val="000000"/>
          <w:sz w:val="34"/>
        </w:rPr>
        <w:t>.3Dzhomum···</w:t>
      </w:r>
      <w:r>
        <w:rPr>
          <w:rFonts w:ascii="宋体" w:eastAsia="宋体" w:hAnsi="宋体" w:cs="宋体"/>
          <w:color w:val="000000"/>
          <w:sz w:val="34"/>
        </w:rPr>
        <w:t>〔</w:t>
      </w:r>
      <w:r>
        <w:rPr>
          <w:rFonts w:ascii="宋体" w:eastAsia="宋体" w:hAnsi="宋体" w:cs="宋体"/>
          <w:color w:val="000000"/>
          <w:sz w:val="34"/>
        </w:rPr>
        <w:t>Eδ</w:t>
      </w:r>
      <w:r>
        <w:rPr>
          <w:rFonts w:ascii="宋体" w:eastAsia="宋体" w:hAnsi="宋体" w:cs="宋体"/>
          <w:color w:val="000000"/>
          <w:sz w:val="34"/>
        </w:rPr>
        <w:t>〕</w:t>
      </w:r>
      <w:r>
        <w:rPr>
          <w:rFonts w:ascii="宋体" w:eastAsia="宋体" w:hAnsi="宋体" w:cs="宋体"/>
          <w:color w:val="000000"/>
          <w:sz w:val="34"/>
        </w:rPr>
        <w:t>.δεSim‘</w:t>
      </w:r>
      <w:r>
        <w:rPr>
          <w:rFonts w:ascii="宋体" w:eastAsia="宋体" w:hAnsi="宋体" w:cs="宋体"/>
          <w:color w:val="000000"/>
          <w:sz w:val="34"/>
        </w:rPr>
        <w:t>〔</w:t>
      </w:r>
      <w:r>
        <w:rPr>
          <w:rFonts w:ascii="宋体" w:eastAsia="宋体" w:hAnsi="宋体" w:cs="宋体"/>
          <w:color w:val="000000"/>
          <w:sz w:val="34"/>
        </w:rPr>
        <w:t>R∪R∪R°].α⊂</w:t>
      </w:r>
      <w:r>
        <w:rPr>
          <w:rFonts w:ascii="宋体" w:eastAsia="宋体" w:hAnsi="宋体" w:cs="宋体"/>
          <w:color w:val="000000"/>
          <w:sz w:val="34"/>
        </w:rPr>
        <w:t>δ. x</w:t>
      </w:r>
      <w:r>
        <w:rPr>
          <w:rFonts w:ascii="宋体" w:eastAsia="宋体" w:hAnsi="宋体" w:cs="宋体"/>
          <w:color w:val="000000"/>
          <w:sz w:val="34"/>
        </w:rPr>
        <w:t>〜</w:t>
      </w:r>
      <w:r>
        <w:rPr>
          <w:rFonts w:ascii="宋体" w:eastAsia="宋体" w:hAnsi="宋体" w:cs="宋体"/>
          <w:color w:val="000000"/>
          <w:sz w:val="34"/>
        </w:rPr>
        <w:t>εδ}.α↑β⊂</w:t>
      </w:r>
      <w:r>
        <w:rPr>
          <w:rFonts w:ascii="宋体" w:eastAsia="宋体" w:hAnsi="宋体" w:cs="宋体"/>
          <w:color w:val="000000"/>
          <w:sz w:val="34"/>
        </w:rPr>
        <w:t>〔</w:t>
      </w:r>
      <w:r>
        <w:rPr>
          <w:rFonts w:ascii="宋体" w:eastAsia="宋体" w:hAnsi="宋体" w:cs="宋体"/>
          <w:color w:val="000000"/>
          <w:sz w:val="34"/>
        </w:rPr>
        <w:t>R∪R∪R°</w:t>
      </w:r>
      <w:r>
        <w:rPr>
          <w:rFonts w:ascii="宋体" w:eastAsia="宋体" w:hAnsi="宋体" w:cs="宋体"/>
          <w:color w:val="000000"/>
          <w:sz w:val="34"/>
        </w:rPr>
        <w:t>〕</w:t>
      </w:r>
      <w:r>
        <w:rPr>
          <w:rFonts w:ascii="宋体" w:eastAsia="宋体" w:hAnsi="宋体" w:cs="宋体"/>
          <w:color w:val="000000"/>
          <w:sz w:val="34"/>
        </w:rPr>
        <w:t>)}              (3)</w:t>
      </w:r>
    </w:p>
    <w:p w:rsidR="00985AEA" w:rsidRDefault="0084460E">
      <w:pPr>
        <w:wordWrap w:val="0"/>
        <w:spacing w:line="680" w:lineRule="atLeast"/>
        <w:ind w:left="100" w:right="100" w:firstLine="820"/>
        <w:textAlignment w:val="baseline"/>
        <w:rPr>
          <w:sz w:val="41"/>
        </w:rPr>
      </w:pPr>
      <w:r>
        <w:rPr>
          <w:rFonts w:ascii="宋体" w:eastAsia="宋体" w:hAnsi="宋体" w:cs="宋体"/>
          <w:color w:val="000000"/>
          <w:sz w:val="41"/>
        </w:rPr>
        <w:t>此处用以定义</w:t>
      </w:r>
      <w:r>
        <w:rPr>
          <w:rFonts w:ascii="宋体" w:eastAsia="宋体" w:hAnsi="宋体" w:cs="宋体"/>
          <w:color w:val="000000"/>
          <w:sz w:val="41"/>
        </w:rPr>
        <w:t xml:space="preserve"> Er</w:t>
      </w:r>
      <w:r>
        <w:rPr>
          <w:rFonts w:ascii="宋体" w:eastAsia="宋体" w:hAnsi="宋体" w:cs="宋体"/>
          <w:color w:val="000000"/>
          <w:sz w:val="41"/>
        </w:rPr>
        <w:t>的这个表达式只还包含逻辑符号和变项了。既然构造系统的一切对象和命题都可通过</w:t>
      </w:r>
      <w:r>
        <w:rPr>
          <w:rFonts w:ascii="宋体" w:eastAsia="宋体" w:hAnsi="宋体" w:cs="宋体"/>
          <w:color w:val="000000"/>
          <w:sz w:val="41"/>
        </w:rPr>
        <w:t xml:space="preserve"> Er</w:t>
      </w:r>
      <w:r>
        <w:rPr>
          <w:rFonts w:ascii="宋体" w:eastAsia="宋体" w:hAnsi="宋体" w:cs="宋体"/>
          <w:color w:val="000000"/>
          <w:sz w:val="41"/>
        </w:rPr>
        <w:t>来表达，因而构造系统的一切对象和命题现在也就可以被纯逻辑地表达了。这样，我们所确定的使构造系统完全逻辑化的目标就达到了。我们证明了，科学的一切对象都可被看作结构对象，科学的一切命题都可被看作结构命题并且可被转换为结构语句，而且通过在构造系统纲要中提示的那些基本特点，我们也指出了这是如何可能的。当然这就要以</w:t>
      </w:r>
      <w:r>
        <w:rPr>
          <w:rFonts w:ascii="宋体" w:eastAsia="宋体" w:hAnsi="宋体" w:cs="宋体"/>
          <w:color w:val="000000"/>
          <w:sz w:val="41"/>
        </w:rPr>
        <w:t xml:space="preserve"> fund</w:t>
      </w:r>
      <w:r>
        <w:rPr>
          <w:rFonts w:ascii="宋体" w:eastAsia="宋体" w:hAnsi="宋体" w:cs="宋体"/>
          <w:color w:val="000000"/>
          <w:sz w:val="41"/>
        </w:rPr>
        <w:t>为一逻辑概念作为</w:t>
      </w:r>
      <w:r>
        <w:rPr>
          <w:rFonts w:ascii="宋体" w:eastAsia="宋体" w:hAnsi="宋体" w:cs="宋体"/>
          <w:color w:val="000000"/>
          <w:sz w:val="41"/>
        </w:rPr>
        <w:t>前提；而在这里还有一个未解决的问题。</w:t>
      </w:r>
    </w:p>
    <w:p w:rsidR="00985AEA" w:rsidRDefault="0084460E">
      <w:pPr>
        <w:wordWrap w:val="0"/>
        <w:spacing w:before="460" w:line="1040" w:lineRule="atLeast"/>
        <w:jc w:val="center"/>
        <w:textAlignment w:val="baseline"/>
        <w:rPr>
          <w:sz w:val="76"/>
        </w:rPr>
      </w:pPr>
      <w:r>
        <w:rPr>
          <w:rFonts w:ascii="宋体" w:eastAsia="宋体" w:hAnsi="宋体" w:cs="宋体"/>
          <w:b/>
          <w:color w:val="000000"/>
          <w:sz w:val="76"/>
        </w:rPr>
        <w:t>第</w:t>
      </w:r>
      <w:r>
        <w:rPr>
          <w:rFonts w:ascii="宋体" w:eastAsia="宋体" w:hAnsi="宋体" w:cs="宋体"/>
          <w:b/>
          <w:color w:val="000000"/>
          <w:sz w:val="76"/>
        </w:rPr>
        <w:t>156</w:t>
      </w:r>
      <w:r>
        <w:rPr>
          <w:rFonts w:ascii="宋体" w:eastAsia="宋体" w:hAnsi="宋体" w:cs="宋体"/>
          <w:b/>
          <w:color w:val="000000"/>
          <w:sz w:val="76"/>
        </w:rPr>
        <w:t>节关于构造系统的若干论题</w:t>
      </w:r>
    </w:p>
    <w:p w:rsidR="00985AEA" w:rsidRDefault="0084460E">
      <w:pPr>
        <w:wordWrap w:val="0"/>
        <w:spacing w:before="440" w:line="680" w:lineRule="atLeast"/>
        <w:ind w:left="100" w:right="120" w:firstLine="820"/>
        <w:textAlignment w:val="baseline"/>
        <w:rPr>
          <w:sz w:val="41"/>
        </w:rPr>
      </w:pPr>
      <w:r>
        <w:rPr>
          <w:rFonts w:ascii="宋体" w:eastAsia="宋体" w:hAnsi="宋体" w:cs="宋体"/>
          <w:color w:val="000000"/>
          <w:sz w:val="41"/>
        </w:rPr>
        <w:t>在结束对构造系统的描述之际，我们要再一次强调一下，在这个系统纲要中哪些东西是重要的，哪些东西是不重要的。建立</w:t>
      </w:r>
    </w:p>
    <w:p w:rsidR="00985AEA" w:rsidRDefault="00985AEA"/>
    <w:p w:rsidR="00985AEA" w:rsidRDefault="00985AEA">
      <w:pPr>
        <w:sectPr w:rsidR="00985AEA">
          <w:headerReference w:type="default" r:id="rId633"/>
          <w:footerReference w:type="default" r:id="rId634"/>
          <w:pgSz w:w="16280" w:h="24260"/>
          <w:pgMar w:top="2000" w:right="2140" w:bottom="2000" w:left="2140" w:header="1700" w:footer="1700" w:gutter="0"/>
          <w:cols w:space="720"/>
        </w:sectPr>
      </w:pPr>
    </w:p>
    <w:p w:rsidR="00985AEA" w:rsidRDefault="0084460E">
      <w:pPr>
        <w:tabs>
          <w:tab w:val="left" w:pos="1260"/>
        </w:tabs>
        <w:wordWrap w:val="0"/>
        <w:spacing w:line="440" w:lineRule="atLeast"/>
        <w:textAlignment w:val="baseline"/>
        <w:rPr>
          <w:sz w:val="32"/>
        </w:rPr>
      </w:pPr>
      <w:r>
        <w:rPr>
          <w:rFonts w:ascii="楷体" w:eastAsia="楷体" w:hAnsi="楷体" w:cs="楷体"/>
          <w:b/>
          <w:color w:val="000000"/>
          <w:sz w:val="32"/>
        </w:rPr>
        <w:lastRenderedPageBreak/>
        <w:t>272</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20" w:lineRule="atLeast"/>
        <w:ind w:right="20"/>
        <w:textAlignment w:val="baseline"/>
        <w:rPr>
          <w:sz w:val="41"/>
        </w:rPr>
      </w:pPr>
      <w:r>
        <w:rPr>
          <w:rFonts w:ascii="宋体" w:eastAsia="宋体" w:hAnsi="宋体" w:cs="宋体"/>
          <w:color w:val="000000"/>
          <w:sz w:val="41"/>
        </w:rPr>
        <w:t>一个构造系统，首要的目的是通过例证来阐明构造理论的实际内容，亦即阐述建立这样一个系统的任务。为了达到这个目的，我们对这个构造系统纲要必须描述得详细一些，尽管它在内容上有欠缺之处；这种缺点不是由于一些尚未解决的逻辑问题带来的困</w:t>
      </w:r>
      <w:r>
        <w:rPr>
          <w:rFonts w:ascii="宋体" w:eastAsia="宋体" w:hAnsi="宋体" w:cs="宋体"/>
          <w:color w:val="000000"/>
          <w:sz w:val="41"/>
        </w:rPr>
        <w:t>难，而是来自个别实际科学中经验知识所遇到的困难和尚未弄清楚的问题。</w:t>
      </w:r>
    </w:p>
    <w:p w:rsidR="00985AEA" w:rsidRDefault="0084460E">
      <w:pPr>
        <w:wordWrap w:val="0"/>
        <w:spacing w:line="720" w:lineRule="atLeast"/>
        <w:ind w:firstLine="820"/>
        <w:textAlignment w:val="baseline"/>
        <w:rPr>
          <w:sz w:val="41"/>
        </w:rPr>
      </w:pPr>
      <w:r>
        <w:rPr>
          <w:rFonts w:ascii="宋体" w:eastAsia="宋体" w:hAnsi="宋体" w:cs="宋体"/>
          <w:color w:val="000000"/>
          <w:sz w:val="41"/>
        </w:rPr>
        <w:t>构造系统纲要还有另外一个目的，就是使我们认识到建立一个所有科学对象的构造系统在原则上是可能的，不论我们具体地要如何去建立这个系统。但是在这里我们不仅要力主建立某种构造系统一般说来是可能的，而且要提出这样一个论断，即：把在我们的纲要中尝试性提出的这个系统的如下一些特性赋予任何构造系统是可能的</w:t>
      </w:r>
      <w:r>
        <w:rPr>
          <w:rFonts w:ascii="宋体" w:eastAsia="宋体" w:hAnsi="宋体" w:cs="宋体"/>
          <w:color w:val="000000"/>
          <w:sz w:val="41"/>
        </w:rPr>
        <w:t>(</w:t>
      </w:r>
      <w:r>
        <w:rPr>
          <w:rFonts w:ascii="宋体" w:eastAsia="宋体" w:hAnsi="宋体" w:cs="宋体"/>
          <w:color w:val="000000"/>
          <w:sz w:val="41"/>
        </w:rPr>
        <w:t>尽管未必在一切之点上都是可能的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520" w:line="720" w:lineRule="atLeast"/>
        <w:ind w:left="820"/>
        <w:textAlignment w:val="baseline"/>
        <w:rPr>
          <w:sz w:val="41"/>
        </w:rPr>
      </w:pPr>
      <w:r>
        <w:rPr>
          <w:rFonts w:ascii="宋体" w:eastAsia="宋体" w:hAnsi="宋体" w:cs="宋体"/>
          <w:color w:val="000000"/>
          <w:sz w:val="41"/>
        </w:rPr>
        <w:t>(</w:t>
      </w:r>
      <w:r>
        <w:rPr>
          <w:rFonts w:ascii="宋体" w:eastAsia="宋体" w:hAnsi="宋体" w:cs="宋体"/>
          <w:color w:val="000000"/>
          <w:sz w:val="41"/>
        </w:rPr>
        <w:t>一</w:t>
      </w:r>
      <w:r>
        <w:rPr>
          <w:rFonts w:ascii="宋体" w:eastAsia="宋体" w:hAnsi="宋体" w:cs="宋体"/>
          <w:color w:val="000000"/>
          <w:sz w:val="41"/>
        </w:rPr>
        <w:t>)</w:t>
      </w:r>
      <w:r>
        <w:rPr>
          <w:rFonts w:ascii="宋体" w:eastAsia="宋体" w:hAnsi="宋体" w:cs="宋体"/>
          <w:color w:val="000000"/>
          <w:sz w:val="41"/>
        </w:rPr>
        <w:t>形式的论题：</w:t>
      </w:r>
    </w:p>
    <w:p w:rsidR="00985AEA" w:rsidRDefault="0084460E">
      <w:pPr>
        <w:wordWrap w:val="0"/>
        <w:spacing w:line="720" w:lineRule="atLeast"/>
        <w:ind w:left="820"/>
        <w:textAlignment w:val="baseline"/>
        <w:rPr>
          <w:sz w:val="41"/>
        </w:rPr>
      </w:pPr>
      <w:r>
        <w:rPr>
          <w:rFonts w:ascii="宋体" w:eastAsia="宋体" w:hAnsi="宋体" w:cs="宋体"/>
          <w:color w:val="000000"/>
          <w:sz w:val="41"/>
        </w:rPr>
        <w:t>1.</w:t>
      </w:r>
      <w:r>
        <w:rPr>
          <w:rFonts w:ascii="宋体" w:eastAsia="宋体" w:hAnsi="宋体" w:cs="宋体"/>
          <w:color w:val="000000"/>
          <w:sz w:val="41"/>
        </w:rPr>
        <w:t>基本要素全都是同一种类的。</w:t>
      </w:r>
    </w:p>
    <w:p w:rsidR="00985AEA" w:rsidRDefault="0084460E">
      <w:pPr>
        <w:wordWrap w:val="0"/>
        <w:spacing w:line="720" w:lineRule="atLeast"/>
        <w:ind w:left="820"/>
        <w:textAlignment w:val="baseline"/>
        <w:rPr>
          <w:sz w:val="41"/>
        </w:rPr>
      </w:pPr>
      <w:r>
        <w:rPr>
          <w:rFonts w:ascii="宋体" w:eastAsia="宋体" w:hAnsi="宋体" w:cs="宋体"/>
          <w:color w:val="000000"/>
          <w:sz w:val="41"/>
        </w:rPr>
        <w:t>2.</w:t>
      </w:r>
      <w:r>
        <w:rPr>
          <w:rFonts w:ascii="宋体" w:eastAsia="宋体" w:hAnsi="宋体" w:cs="宋体"/>
          <w:color w:val="000000"/>
          <w:sz w:val="41"/>
        </w:rPr>
        <w:t>基本的次序安排是关系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820"/>
        <w:textAlignment w:val="baseline"/>
        <w:rPr>
          <w:sz w:val="41"/>
        </w:rPr>
      </w:pPr>
      <w:r>
        <w:rPr>
          <w:rFonts w:ascii="宋体" w:eastAsia="宋体" w:hAnsi="宋体" w:cs="宋体"/>
          <w:color w:val="000000"/>
          <w:sz w:val="41"/>
        </w:rPr>
        <w:t>3.</w:t>
      </w:r>
      <w:r>
        <w:rPr>
          <w:rFonts w:ascii="宋体" w:eastAsia="宋体" w:hAnsi="宋体" w:cs="宋体"/>
          <w:color w:val="000000"/>
          <w:sz w:val="41"/>
        </w:rPr>
        <w:t>基本关系全都是同一等</w:t>
      </w:r>
      <w:r>
        <w:rPr>
          <w:rFonts w:ascii="宋体" w:eastAsia="宋体" w:hAnsi="宋体" w:cs="宋体"/>
          <w:color w:val="000000"/>
          <w:sz w:val="41"/>
        </w:rPr>
        <w:t>级的。</w:t>
      </w:r>
    </w:p>
    <w:p w:rsidR="00985AEA" w:rsidRDefault="0084460E">
      <w:pPr>
        <w:wordWrap w:val="0"/>
        <w:spacing w:line="720" w:lineRule="atLeast"/>
        <w:ind w:right="20" w:firstLine="820"/>
        <w:textAlignment w:val="baseline"/>
        <w:rPr>
          <w:sz w:val="41"/>
        </w:rPr>
      </w:pPr>
      <w:r>
        <w:rPr>
          <w:rFonts w:ascii="宋体" w:eastAsia="宋体" w:hAnsi="宋体" w:cs="宋体"/>
          <w:color w:val="000000"/>
          <w:sz w:val="41"/>
        </w:rPr>
        <w:t>4.</w:t>
      </w:r>
      <w:r>
        <w:rPr>
          <w:rFonts w:ascii="宋体" w:eastAsia="宋体" w:hAnsi="宋体" w:cs="宋体"/>
          <w:color w:val="000000"/>
          <w:sz w:val="41"/>
        </w:rPr>
        <w:t>一切基本关系都是第一等级的关系</w:t>
      </w:r>
      <w:r>
        <w:rPr>
          <w:rFonts w:ascii="宋体" w:eastAsia="宋体" w:hAnsi="宋体" w:cs="宋体"/>
          <w:color w:val="000000"/>
          <w:sz w:val="41"/>
        </w:rPr>
        <w:t>(</w:t>
      </w:r>
      <w:r>
        <w:rPr>
          <w:rFonts w:ascii="宋体" w:eastAsia="宋体" w:hAnsi="宋体" w:cs="宋体"/>
          <w:color w:val="000000"/>
          <w:sz w:val="41"/>
        </w:rPr>
        <w:t>即基本要素间的关系</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820"/>
        <w:textAlignment w:val="baseline"/>
        <w:rPr>
          <w:sz w:val="41"/>
        </w:rPr>
      </w:pPr>
      <w:r>
        <w:rPr>
          <w:rFonts w:ascii="宋体" w:eastAsia="宋体" w:hAnsi="宋体" w:cs="宋体"/>
          <w:color w:val="000000"/>
          <w:sz w:val="41"/>
        </w:rPr>
        <w:t>5.</w:t>
      </w:r>
      <w:r>
        <w:rPr>
          <w:rFonts w:ascii="宋体" w:eastAsia="宋体" w:hAnsi="宋体" w:cs="宋体"/>
          <w:color w:val="000000"/>
          <w:sz w:val="41"/>
        </w:rPr>
        <w:t>只有很少几个基本关系就足够了。</w:t>
      </w:r>
    </w:p>
    <w:p w:rsidR="00985AEA" w:rsidRDefault="0084460E">
      <w:pPr>
        <w:wordWrap w:val="0"/>
        <w:spacing w:line="720" w:lineRule="atLeast"/>
        <w:ind w:left="820"/>
        <w:textAlignment w:val="baseline"/>
        <w:rPr>
          <w:sz w:val="41"/>
        </w:rPr>
      </w:pPr>
      <w:r>
        <w:rPr>
          <w:rFonts w:ascii="宋体" w:eastAsia="宋体" w:hAnsi="宋体" w:cs="宋体"/>
          <w:color w:val="000000"/>
          <w:sz w:val="41"/>
        </w:rPr>
        <w:t>6.(</w:t>
      </w:r>
      <w:r>
        <w:rPr>
          <w:rFonts w:ascii="宋体" w:eastAsia="宋体" w:hAnsi="宋体" w:cs="宋体"/>
          <w:color w:val="000000"/>
          <w:sz w:val="41"/>
        </w:rPr>
        <w:t>可以设想</w:t>
      </w:r>
      <w:r>
        <w:rPr>
          <w:rFonts w:ascii="宋体" w:eastAsia="宋体" w:hAnsi="宋体" w:cs="宋体"/>
          <w:color w:val="000000"/>
          <w:sz w:val="41"/>
        </w:rPr>
        <w:t>)</w:t>
      </w:r>
      <w:r>
        <w:rPr>
          <w:rFonts w:ascii="宋体" w:eastAsia="宋体" w:hAnsi="宋体" w:cs="宋体"/>
          <w:color w:val="000000"/>
          <w:sz w:val="41"/>
        </w:rPr>
        <w:t>：只有一个基本关系就足够了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Pr>
        <w:wordWrap w:val="0"/>
        <w:spacing w:line="740" w:lineRule="exact"/>
        <w:textAlignment w:val="baseline"/>
        <w:rPr>
          <w:sz w:val="41"/>
        </w:rPr>
      </w:pPr>
    </w:p>
    <w:p w:rsidR="00985AEA" w:rsidRDefault="0084460E">
      <w:pPr>
        <w:wordWrap w:val="0"/>
        <w:spacing w:line="720" w:lineRule="atLeast"/>
        <w:ind w:left="840"/>
        <w:textAlignment w:val="baseline"/>
        <w:rPr>
          <w:sz w:val="41"/>
        </w:rPr>
      </w:pPr>
      <w:r>
        <w:rPr>
          <w:rFonts w:ascii="宋体" w:eastAsia="宋体" w:hAnsi="宋体" w:cs="宋体"/>
          <w:color w:val="000000"/>
          <w:sz w:val="41"/>
        </w:rPr>
        <w:t>(</w:t>
      </w:r>
      <w:r>
        <w:rPr>
          <w:rFonts w:ascii="宋体" w:eastAsia="宋体" w:hAnsi="宋体" w:cs="宋体"/>
          <w:color w:val="000000"/>
          <w:sz w:val="41"/>
        </w:rPr>
        <w:t>二</w:t>
      </w:r>
      <w:r>
        <w:rPr>
          <w:rFonts w:ascii="宋体" w:eastAsia="宋体" w:hAnsi="宋体" w:cs="宋体"/>
          <w:color w:val="000000"/>
          <w:sz w:val="41"/>
        </w:rPr>
        <w:t>)</w:t>
      </w:r>
      <w:r>
        <w:rPr>
          <w:rFonts w:ascii="宋体" w:eastAsia="宋体" w:hAnsi="宋体" w:cs="宋体"/>
          <w:color w:val="000000"/>
          <w:sz w:val="41"/>
        </w:rPr>
        <w:t>实质的论题：</w:t>
      </w:r>
    </w:p>
    <w:p w:rsidR="00985AEA" w:rsidRDefault="0084460E">
      <w:pPr>
        <w:wordWrap w:val="0"/>
        <w:spacing w:line="720" w:lineRule="atLeast"/>
        <w:ind w:left="820"/>
        <w:textAlignment w:val="baseline"/>
        <w:rPr>
          <w:sz w:val="41"/>
        </w:rPr>
      </w:pPr>
      <w:r>
        <w:rPr>
          <w:rFonts w:ascii="宋体" w:eastAsia="宋体" w:hAnsi="宋体" w:cs="宋体"/>
          <w:color w:val="000000"/>
          <w:sz w:val="41"/>
        </w:rPr>
        <w:t>7.</w:t>
      </w:r>
      <w:r>
        <w:rPr>
          <w:rFonts w:ascii="宋体" w:eastAsia="宋体" w:hAnsi="宋体" w:cs="宋体"/>
          <w:color w:val="000000"/>
          <w:sz w:val="41"/>
        </w:rPr>
        <w:t>基本要素是作为不可分的单元的经验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67</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right="20" w:firstLine="820"/>
        <w:textAlignment w:val="baseline"/>
        <w:rPr>
          <w:sz w:val="41"/>
        </w:rPr>
      </w:pPr>
      <w:r>
        <w:rPr>
          <w:rFonts w:ascii="宋体" w:eastAsia="宋体" w:hAnsi="宋体" w:cs="宋体"/>
          <w:color w:val="000000"/>
          <w:sz w:val="41"/>
        </w:rPr>
        <w:t>8.“</w:t>
      </w:r>
      <w:r>
        <w:rPr>
          <w:rFonts w:ascii="宋体" w:eastAsia="宋体" w:hAnsi="宋体" w:cs="宋体"/>
          <w:color w:val="000000"/>
          <w:sz w:val="41"/>
        </w:rPr>
        <w:t>我的</w:t>
      </w:r>
      <w:r>
        <w:rPr>
          <w:rFonts w:ascii="宋体" w:eastAsia="宋体" w:hAnsi="宋体" w:cs="宋体"/>
          <w:color w:val="000000"/>
          <w:sz w:val="41"/>
        </w:rPr>
        <w:t>”</w:t>
      </w:r>
      <w:r>
        <w:rPr>
          <w:rFonts w:ascii="宋体" w:eastAsia="宋体" w:hAnsi="宋体" w:cs="宋体"/>
          <w:color w:val="000000"/>
          <w:sz w:val="41"/>
        </w:rPr>
        <w:t>原初经验是基本要素</w:t>
      </w:r>
      <w:r>
        <w:rPr>
          <w:rFonts w:ascii="宋体" w:eastAsia="宋体" w:hAnsi="宋体" w:cs="宋体"/>
          <w:color w:val="000000"/>
          <w:sz w:val="41"/>
        </w:rPr>
        <w:t>(“</w:t>
      </w:r>
      <w:r>
        <w:rPr>
          <w:rFonts w:ascii="宋体" w:eastAsia="宋体" w:hAnsi="宋体" w:cs="宋体"/>
          <w:color w:val="000000"/>
          <w:sz w:val="41"/>
        </w:rPr>
        <w:t>自我心理基础</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64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820"/>
        <w:textAlignment w:val="baseline"/>
        <w:rPr>
          <w:sz w:val="41"/>
        </w:rPr>
      </w:pPr>
      <w:r>
        <w:rPr>
          <w:rFonts w:ascii="宋体" w:eastAsia="宋体" w:hAnsi="宋体" w:cs="宋体"/>
          <w:color w:val="000000"/>
          <w:sz w:val="41"/>
        </w:rPr>
        <w:t>9.(</w:t>
      </w:r>
      <w:r>
        <w:rPr>
          <w:rFonts w:ascii="宋体" w:eastAsia="宋体" w:hAnsi="宋体" w:cs="宋体"/>
          <w:color w:val="000000"/>
          <w:sz w:val="41"/>
        </w:rPr>
        <w:t>可以设想</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Er(</w:t>
      </w:r>
      <w:r>
        <w:rPr>
          <w:rFonts w:ascii="宋体" w:eastAsia="宋体" w:hAnsi="宋体" w:cs="宋体"/>
          <w:color w:val="000000"/>
          <w:sz w:val="41"/>
        </w:rPr>
        <w:t>相似性记忆</w:t>
      </w:r>
      <w:r>
        <w:rPr>
          <w:rFonts w:ascii="宋体" w:eastAsia="宋体" w:hAnsi="宋体" w:cs="宋体"/>
          <w:color w:val="000000"/>
          <w:sz w:val="41"/>
        </w:rPr>
        <w:t>)</w:t>
      </w:r>
      <w:r>
        <w:rPr>
          <w:rFonts w:ascii="宋体" w:eastAsia="宋体" w:hAnsi="宋体" w:cs="宋体"/>
          <w:color w:val="000000"/>
          <w:sz w:val="41"/>
        </w:rPr>
        <w:t>可被作为唯一的基本关系</w:t>
      </w:r>
    </w:p>
    <w:p w:rsidR="00985AEA" w:rsidRDefault="00985AEA"/>
    <w:p w:rsidR="00985AEA" w:rsidRDefault="00985AEA">
      <w:pPr>
        <w:sectPr w:rsidR="00985AEA">
          <w:headerReference w:type="default" r:id="rId635"/>
          <w:footerReference w:type="default" r:id="rId636"/>
          <w:pgSz w:w="16280" w:h="24260"/>
          <w:pgMar w:top="1960" w:right="2240" w:bottom="1960" w:left="2240" w:header="1660" w:footer="1660" w:gutter="0"/>
          <w:cols w:space="720"/>
        </w:sectPr>
      </w:pPr>
    </w:p>
    <w:p w:rsidR="00985AEA" w:rsidRDefault="0084460E">
      <w:pPr>
        <w:wordWrap w:val="0"/>
        <w:spacing w:line="640" w:lineRule="atLeast"/>
        <w:ind w:right="80"/>
        <w:jc w:val="right"/>
        <w:textAlignment w:val="baseline"/>
        <w:rPr>
          <w:sz w:val="33"/>
        </w:rPr>
      </w:pPr>
      <w:r>
        <w:rPr>
          <w:rFonts w:ascii="楷体" w:eastAsia="楷体" w:hAnsi="楷体" w:cs="楷体"/>
          <w:color w:val="000000"/>
          <w:sz w:val="33"/>
        </w:rPr>
        <w:lastRenderedPageBreak/>
        <w:t>第四部分</w:t>
      </w:r>
      <w:r>
        <w:rPr>
          <w:rFonts w:ascii="楷体" w:eastAsia="楷体" w:hAnsi="楷体" w:cs="楷体"/>
          <w:color w:val="000000"/>
          <w:sz w:val="33"/>
        </w:rPr>
        <w:t xml:space="preserve"> </w:t>
      </w:r>
      <w:r>
        <w:rPr>
          <w:rFonts w:ascii="楷体" w:eastAsia="楷体" w:hAnsi="楷体" w:cs="楷体"/>
          <w:color w:val="000000"/>
          <w:sz w:val="33"/>
        </w:rPr>
        <w:t>一个构造系统的纲要</w:t>
      </w:r>
      <w:r>
        <w:rPr>
          <w:rFonts w:ascii="楷体" w:eastAsia="楷体" w:hAnsi="楷体" w:cs="楷体"/>
          <w:color w:val="000000"/>
          <w:sz w:val="33"/>
        </w:rPr>
        <w:t>|273</w:t>
      </w:r>
    </w:p>
    <w:p w:rsidR="00985AEA" w:rsidRDefault="00985AEA">
      <w:pPr>
        <w:wordWrap w:val="0"/>
        <w:spacing w:line="800" w:lineRule="exact"/>
        <w:jc w:val="right"/>
        <w:textAlignment w:val="baseline"/>
        <w:rPr>
          <w:sz w:val="41"/>
        </w:rPr>
      </w:pPr>
    </w:p>
    <w:p w:rsidR="00985AEA" w:rsidRDefault="0084460E">
      <w:pPr>
        <w:wordWrap w:val="0"/>
        <w:spacing w:line="800" w:lineRule="atLeast"/>
        <w:ind w:left="20"/>
        <w:textAlignment w:val="baseline"/>
        <w:rPr>
          <w:sz w:val="41"/>
        </w:rPr>
      </w:pP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78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800" w:lineRule="atLeast"/>
        <w:ind w:left="20" w:firstLine="840"/>
        <w:textAlignment w:val="baseline"/>
        <w:rPr>
          <w:sz w:val="41"/>
        </w:rPr>
      </w:pPr>
      <w:r>
        <w:rPr>
          <w:rFonts w:ascii="宋体" w:eastAsia="宋体" w:hAnsi="宋体" w:cs="宋体"/>
          <w:color w:val="000000"/>
          <w:sz w:val="41"/>
        </w:rPr>
        <w:t>10.</w:t>
      </w:r>
      <w:r>
        <w:rPr>
          <w:rFonts w:ascii="宋体" w:eastAsia="宋体" w:hAnsi="宋体" w:cs="宋体"/>
          <w:color w:val="000000"/>
          <w:sz w:val="41"/>
        </w:rPr>
        <w:t>在构造系统中有下面这些对象出现，而且是按我们指出的顺序出现的：性质类、官觉类、视官觉、视野位置、颜色</w:t>
      </w:r>
      <w:r>
        <w:rPr>
          <w:rFonts w:ascii="宋体" w:eastAsia="宋体" w:hAnsi="宋体" w:cs="宋体"/>
          <w:color w:val="000000"/>
          <w:sz w:val="41"/>
        </w:rPr>
        <w:t>(</w:t>
      </w:r>
      <w:r>
        <w:rPr>
          <w:rFonts w:ascii="宋体" w:eastAsia="宋体" w:hAnsi="宋体" w:cs="宋体"/>
          <w:color w:val="000000"/>
          <w:sz w:val="41"/>
        </w:rPr>
        <w:t>也许出现在视野位置之前</w:t>
      </w:r>
      <w:r>
        <w:rPr>
          <w:rFonts w:ascii="宋体" w:eastAsia="宋体" w:hAnsi="宋体" w:cs="宋体"/>
          <w:color w:val="000000"/>
          <w:sz w:val="41"/>
        </w:rPr>
        <w:t>)</w:t>
      </w:r>
      <w:r>
        <w:rPr>
          <w:rFonts w:ascii="宋体" w:eastAsia="宋体" w:hAnsi="宋体" w:cs="宋体"/>
          <w:color w:val="000000"/>
          <w:sz w:val="41"/>
        </w:rPr>
        <w:t>、时空次序、视觉事物、我的身体、其他自我心理的对象</w:t>
      </w:r>
      <w:r>
        <w:rPr>
          <w:rFonts w:ascii="宋体" w:eastAsia="宋体" w:hAnsi="宋体" w:cs="宋体"/>
          <w:color w:val="000000"/>
          <w:sz w:val="41"/>
        </w:rPr>
        <w:t>(</w:t>
      </w:r>
      <w:r>
        <w:rPr>
          <w:rFonts w:ascii="宋体" w:eastAsia="宋体" w:hAnsi="宋体" w:cs="宋体"/>
          <w:color w:val="000000"/>
          <w:sz w:val="41"/>
        </w:rPr>
        <w:t>也许出现在空间次序之前</w:t>
      </w:r>
      <w:r>
        <w:rPr>
          <w:rFonts w:ascii="宋体" w:eastAsia="宋体" w:hAnsi="宋体" w:cs="宋体"/>
          <w:color w:val="000000"/>
          <w:sz w:val="41"/>
        </w:rPr>
        <w:t>)</w:t>
      </w:r>
      <w:r>
        <w:rPr>
          <w:rFonts w:ascii="宋体" w:eastAsia="宋体" w:hAnsi="宋体" w:cs="宋体"/>
          <w:color w:val="000000"/>
          <w:sz w:val="41"/>
        </w:rPr>
        <w:t>、物理的对象、他人、他人心理的对象、精神的对象；各种作为主体间对象的对象</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112—151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800" w:lineRule="atLeast"/>
        <w:ind w:left="20" w:right="20" w:firstLine="840"/>
        <w:textAlignment w:val="baseline"/>
        <w:rPr>
          <w:sz w:val="41"/>
        </w:rPr>
      </w:pPr>
      <w:r>
        <w:rPr>
          <w:rFonts w:ascii="宋体" w:eastAsia="宋体" w:hAnsi="宋体" w:cs="宋体"/>
          <w:color w:val="000000"/>
          <w:sz w:val="41"/>
        </w:rPr>
        <w:t>11.</w:t>
      </w:r>
      <w:r>
        <w:rPr>
          <w:rFonts w:ascii="宋体" w:eastAsia="宋体" w:hAnsi="宋体" w:cs="宋体"/>
          <w:color w:val="000000"/>
          <w:sz w:val="41"/>
        </w:rPr>
        <w:t>物理学世界的构造就是将数</w:t>
      </w:r>
      <w:r>
        <w:rPr>
          <w:rFonts w:ascii="宋体" w:eastAsia="宋体" w:hAnsi="宋体" w:cs="宋体"/>
          <w:color w:val="000000"/>
          <w:sz w:val="41"/>
        </w:rPr>
        <w:t>(“</w:t>
      </w:r>
      <w:r>
        <w:rPr>
          <w:rFonts w:ascii="宋体" w:eastAsia="宋体" w:hAnsi="宋体" w:cs="宋体"/>
          <w:color w:val="000000"/>
          <w:sz w:val="41"/>
        </w:rPr>
        <w:t>状态大小</w:t>
      </w:r>
      <w:r>
        <w:rPr>
          <w:rFonts w:ascii="宋体" w:eastAsia="宋体" w:hAnsi="宋体" w:cs="宋体"/>
          <w:color w:val="000000"/>
          <w:sz w:val="41"/>
        </w:rPr>
        <w:t>”)</w:t>
      </w:r>
      <w:r>
        <w:rPr>
          <w:rFonts w:ascii="宋体" w:eastAsia="宋体" w:hAnsi="宋体" w:cs="宋体"/>
          <w:color w:val="000000"/>
          <w:sz w:val="41"/>
        </w:rPr>
        <w:t>赋予一个四维的数的组构</w:t>
      </w:r>
      <w:r>
        <w:rPr>
          <w:rFonts w:ascii="宋体" w:eastAsia="宋体" w:hAnsi="宋体" w:cs="宋体"/>
          <w:color w:val="000000"/>
          <w:sz w:val="41"/>
        </w:rPr>
        <w:t>(</w:t>
      </w:r>
      <w:r>
        <w:rPr>
          <w:rFonts w:ascii="宋体" w:eastAsia="宋体" w:hAnsi="宋体" w:cs="宋体"/>
          <w:color w:val="000000"/>
          <w:sz w:val="41"/>
        </w:rPr>
        <w:t>时空系统</w:t>
      </w:r>
      <w:r>
        <w:rPr>
          <w:rFonts w:ascii="宋体" w:eastAsia="宋体" w:hAnsi="宋体" w:cs="宋体"/>
          <w:color w:val="000000"/>
          <w:sz w:val="41"/>
        </w:rPr>
        <w:t>)</w:t>
      </w:r>
      <w:r>
        <w:rPr>
          <w:rFonts w:ascii="宋体" w:eastAsia="宋体" w:hAnsi="宋体" w:cs="宋体"/>
          <w:color w:val="000000"/>
          <w:sz w:val="41"/>
        </w:rPr>
        <w:t>的诸要素</w:t>
      </w:r>
      <w:r>
        <w:rPr>
          <w:rFonts w:ascii="宋体" w:eastAsia="宋体" w:hAnsi="宋体" w:cs="宋体"/>
          <w:color w:val="000000"/>
          <w:sz w:val="41"/>
        </w:rPr>
        <w:t>(“</w:t>
      </w:r>
      <w:r>
        <w:rPr>
          <w:rFonts w:ascii="宋体" w:eastAsia="宋体" w:hAnsi="宋体" w:cs="宋体"/>
          <w:color w:val="000000"/>
          <w:sz w:val="41"/>
        </w:rPr>
        <w:t>世界点</w:t>
      </w:r>
      <w:r>
        <w:rPr>
          <w:rFonts w:ascii="宋体" w:eastAsia="宋体" w:hAnsi="宋体" w:cs="宋体"/>
          <w:color w:val="000000"/>
          <w:sz w:val="41"/>
        </w:rPr>
        <w:t>”)</w:t>
      </w:r>
      <w:r>
        <w:rPr>
          <w:rFonts w:ascii="宋体" w:eastAsia="宋体" w:hAnsi="宋体" w:cs="宋体"/>
          <w:color w:val="000000"/>
          <w:sz w:val="41"/>
        </w:rPr>
        <w:t>；这种赋予是以对性质类的分派为依据的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125—136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800" w:lineRule="atLeast"/>
        <w:ind w:left="20" w:right="20" w:firstLine="840"/>
        <w:textAlignment w:val="baseline"/>
        <w:rPr>
          <w:sz w:val="41"/>
        </w:rPr>
      </w:pPr>
      <w:r>
        <w:rPr>
          <w:rFonts w:ascii="宋体" w:eastAsia="宋体" w:hAnsi="宋体" w:cs="宋体"/>
          <w:color w:val="000000"/>
          <w:sz w:val="41"/>
        </w:rPr>
        <w:t>12.</w:t>
      </w:r>
      <w:r>
        <w:rPr>
          <w:rFonts w:ascii="宋体" w:eastAsia="宋体" w:hAnsi="宋体" w:cs="宋体"/>
          <w:color w:val="000000"/>
          <w:sz w:val="41"/>
        </w:rPr>
        <w:t>他人心理对象的构造是以表达关系</w:t>
      </w:r>
      <w:r>
        <w:rPr>
          <w:rFonts w:ascii="宋体" w:eastAsia="宋体" w:hAnsi="宋体" w:cs="宋体"/>
          <w:color w:val="000000"/>
          <w:sz w:val="41"/>
        </w:rPr>
        <w:t>(</w:t>
      </w:r>
      <w:r>
        <w:rPr>
          <w:rFonts w:ascii="宋体" w:eastAsia="宋体" w:hAnsi="宋体" w:cs="宋体"/>
          <w:color w:val="000000"/>
          <w:sz w:val="41"/>
        </w:rPr>
        <w:t>包括</w:t>
      </w:r>
      <w:r>
        <w:rPr>
          <w:rFonts w:ascii="宋体" w:eastAsia="宋体" w:hAnsi="宋体" w:cs="宋体"/>
          <w:color w:val="000000"/>
          <w:sz w:val="41"/>
        </w:rPr>
        <w:t>报道关系</w:t>
      </w:r>
      <w:r>
        <w:rPr>
          <w:rFonts w:ascii="宋体" w:eastAsia="宋体" w:hAnsi="宋体" w:cs="宋体"/>
          <w:color w:val="000000"/>
          <w:sz w:val="41"/>
        </w:rPr>
        <w:t>)</w:t>
      </w:r>
      <w:r>
        <w:rPr>
          <w:rFonts w:ascii="宋体" w:eastAsia="宋体" w:hAnsi="宋体" w:cs="宋体"/>
          <w:color w:val="000000"/>
          <w:sz w:val="41"/>
        </w:rPr>
        <w:t>或心物关系为依据的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140</w:t>
      </w:r>
      <w:r>
        <w:rPr>
          <w:rFonts w:ascii="宋体" w:eastAsia="宋体" w:hAnsi="宋体" w:cs="宋体"/>
          <w:color w:val="000000"/>
          <w:sz w:val="41"/>
        </w:rPr>
        <w:t>节，第</w:t>
      </w:r>
      <w:r>
        <w:rPr>
          <w:rFonts w:ascii="宋体" w:eastAsia="宋体" w:hAnsi="宋体" w:cs="宋体"/>
          <w:color w:val="000000"/>
          <w:sz w:val="41"/>
        </w:rPr>
        <w:t>57</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800" w:lineRule="atLeast"/>
        <w:ind w:left="20" w:right="40" w:firstLine="840"/>
        <w:textAlignment w:val="baseline"/>
        <w:rPr>
          <w:sz w:val="41"/>
        </w:rPr>
      </w:pPr>
      <w:r>
        <w:rPr>
          <w:rFonts w:ascii="宋体" w:eastAsia="宋体" w:hAnsi="宋体" w:cs="宋体"/>
          <w:color w:val="000000"/>
          <w:sz w:val="41"/>
        </w:rPr>
        <w:t>13.</w:t>
      </w:r>
      <w:r>
        <w:rPr>
          <w:rFonts w:ascii="宋体" w:eastAsia="宋体" w:hAnsi="宋体" w:cs="宋体"/>
          <w:color w:val="000000"/>
          <w:sz w:val="41"/>
        </w:rPr>
        <w:t>精神的对象的构造是以显现关系为依据的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55</w:t>
      </w:r>
      <w:r>
        <w:rPr>
          <w:rFonts w:ascii="宋体" w:eastAsia="宋体" w:hAnsi="宋体" w:cs="宋体"/>
          <w:color w:val="000000"/>
          <w:sz w:val="41"/>
        </w:rPr>
        <w:t>节及下节，第</w:t>
      </w:r>
      <w:r>
        <w:rPr>
          <w:rFonts w:ascii="宋体" w:eastAsia="宋体" w:hAnsi="宋体" w:cs="宋体"/>
          <w:color w:val="000000"/>
          <w:sz w:val="41"/>
        </w:rPr>
        <w:t>150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800" w:lineRule="atLeast"/>
        <w:ind w:left="20" w:right="20" w:firstLine="840"/>
        <w:textAlignment w:val="baseline"/>
        <w:rPr>
          <w:sz w:val="41"/>
        </w:rPr>
      </w:pPr>
      <w:r>
        <w:rPr>
          <w:rFonts w:ascii="宋体" w:eastAsia="宋体" w:hAnsi="宋体" w:cs="宋体"/>
          <w:color w:val="000000"/>
          <w:sz w:val="41"/>
        </w:rPr>
        <w:t>主张只需一个基本关系的第六论题，尤其是关于这个基本关系的特殊性质的第九论题，显然应当说是一种设想。但是我们相信主张只有很少几个基本关系的第五论题则可能更为可靠。从亚里士多德到杜里舒，人们迄今试图提出的范畴表或基本规定表，在我们看来无论如何全都是过多了</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83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。人们之所以提出过多的范畴，原因在于他们所用的方法论手段有缺点。只有使用逻辑构造的方法才能认识到，在被认为不</w:t>
      </w:r>
      <w:r>
        <w:rPr>
          <w:rFonts w:ascii="宋体" w:eastAsia="宋体" w:hAnsi="宋体" w:cs="宋体"/>
          <w:color w:val="000000"/>
          <w:sz w:val="41"/>
        </w:rPr>
        <w:t>可还原的情况下，如何可能进行还原，从而进行构造。</w:t>
      </w:r>
    </w:p>
    <w:p w:rsidR="00985AEA" w:rsidRDefault="00985AEA"/>
    <w:p w:rsidR="00985AEA" w:rsidRDefault="00985AEA">
      <w:pPr>
        <w:sectPr w:rsidR="00985AEA">
          <w:headerReference w:type="default" r:id="rId637"/>
          <w:footerReference w:type="default" r:id="rId638"/>
          <w:pgSz w:w="16280" w:h="24260"/>
          <w:pgMar w:top="1960" w:right="2240" w:bottom="1960" w:left="2240" w:header="1660" w:footer="1660" w:gutter="0"/>
          <w:cols w:space="720"/>
        </w:sectPr>
      </w:pPr>
    </w:p>
    <w:p w:rsidR="00985AEA" w:rsidRDefault="0084460E">
      <w:pPr>
        <w:wordWrap w:val="0"/>
        <w:spacing w:before="5780" w:line="1420" w:lineRule="atLeast"/>
        <w:ind w:left="3560"/>
        <w:textAlignment w:val="baseline"/>
        <w:rPr>
          <w:sz w:val="105"/>
        </w:rPr>
      </w:pPr>
      <w:r>
        <w:rPr>
          <w:rFonts w:ascii="黑体" w:eastAsia="黑体" w:hAnsi="黑体" w:cs="黑体"/>
          <w:b/>
          <w:color w:val="000000"/>
          <w:sz w:val="105"/>
        </w:rPr>
        <w:lastRenderedPageBreak/>
        <w:t>第五部分</w:t>
      </w:r>
    </w:p>
    <w:p w:rsidR="00985AEA" w:rsidRDefault="0084460E">
      <w:pPr>
        <w:wordWrap w:val="0"/>
        <w:spacing w:before="700" w:line="1280" w:lineRule="atLeast"/>
        <w:jc w:val="center"/>
        <w:textAlignment w:val="baseline"/>
        <w:rPr>
          <w:sz w:val="95"/>
        </w:rPr>
      </w:pPr>
      <w:r>
        <w:rPr>
          <w:rFonts w:ascii="宋体" w:eastAsia="宋体" w:hAnsi="宋体" w:cs="宋体"/>
          <w:b/>
          <w:color w:val="000000"/>
          <w:sz w:val="95"/>
        </w:rPr>
        <w:t>根据构造理论对若干</w:t>
      </w:r>
    </w:p>
    <w:p w:rsidR="00985AEA" w:rsidRDefault="0084460E">
      <w:pPr>
        <w:wordWrap w:val="0"/>
        <w:spacing w:before="660" w:line="1280" w:lineRule="atLeast"/>
        <w:jc w:val="center"/>
        <w:textAlignment w:val="baseline"/>
        <w:rPr>
          <w:sz w:val="95"/>
        </w:rPr>
      </w:pPr>
      <w:r>
        <w:rPr>
          <w:rFonts w:ascii="宋体" w:eastAsia="宋体" w:hAnsi="宋体" w:cs="宋体"/>
          <w:b/>
          <w:color w:val="000000"/>
          <w:sz w:val="95"/>
        </w:rPr>
        <w:t>哲学问题的澄清</w:t>
      </w:r>
    </w:p>
    <w:p w:rsidR="00985AEA" w:rsidRDefault="00985AEA"/>
    <w:p w:rsidR="00985AEA" w:rsidRDefault="00985AEA">
      <w:pPr>
        <w:sectPr w:rsidR="00985AEA">
          <w:headerReference w:type="default" r:id="rId639"/>
          <w:footerReference w:type="default" r:id="rId640"/>
          <w:pgSz w:w="16280" w:h="23800"/>
          <w:pgMar w:top="2020" w:right="2460" w:bottom="2020" w:left="2460" w:header="1720" w:footer="1720" w:gutter="0"/>
          <w:cols w:space="720"/>
        </w:sectPr>
      </w:pPr>
    </w:p>
    <w:p w:rsidR="00985AEA" w:rsidRDefault="0084460E">
      <w:pPr>
        <w:wordWrap w:val="0"/>
        <w:spacing w:before="1160" w:line="720" w:lineRule="atLeast"/>
        <w:jc w:val="center"/>
        <w:textAlignment w:val="baseline"/>
        <w:rPr>
          <w:sz w:val="47"/>
        </w:rPr>
      </w:pPr>
      <w:r>
        <w:rPr>
          <w:rFonts w:ascii="宋体" w:eastAsia="宋体" w:hAnsi="宋体" w:cs="宋体"/>
          <w:b/>
          <w:color w:val="000000"/>
          <w:sz w:val="47"/>
        </w:rPr>
        <w:lastRenderedPageBreak/>
        <w:t>第</w:t>
      </w:r>
      <w:r>
        <w:rPr>
          <w:rFonts w:ascii="宋体" w:eastAsia="宋体" w:hAnsi="宋体" w:cs="宋体"/>
          <w:color w:val="000000"/>
          <w:sz w:val="47"/>
        </w:rPr>
        <w:t xml:space="preserve"> </w:t>
      </w:r>
      <w:r>
        <w:rPr>
          <w:rFonts w:ascii="宋体" w:eastAsia="宋体" w:hAnsi="宋体" w:cs="宋体"/>
          <w:b/>
          <w:color w:val="000000"/>
          <w:sz w:val="47"/>
        </w:rPr>
        <w:t>157</w:t>
      </w:r>
      <w:r>
        <w:rPr>
          <w:rFonts w:ascii="宋体" w:eastAsia="宋体" w:hAnsi="宋体" w:cs="宋体"/>
          <w:color w:val="000000"/>
          <w:sz w:val="47"/>
        </w:rPr>
        <w:t xml:space="preserve"> </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构造理论是哲学</w:t>
      </w:r>
    </w:p>
    <w:p w:rsidR="00985AEA" w:rsidRDefault="0084460E">
      <w:pPr>
        <w:wordWrap w:val="0"/>
        <w:spacing w:line="720" w:lineRule="atLeast"/>
        <w:jc w:val="center"/>
        <w:textAlignment w:val="baseline"/>
        <w:rPr>
          <w:sz w:val="47"/>
        </w:rPr>
      </w:pPr>
      <w:r>
        <w:rPr>
          <w:rFonts w:ascii="宋体" w:eastAsia="宋体" w:hAnsi="宋体" w:cs="宋体"/>
          <w:b/>
          <w:color w:val="000000"/>
          <w:sz w:val="47"/>
        </w:rPr>
        <w:t>研究的基础</w:t>
      </w:r>
    </w:p>
    <w:p w:rsidR="00985AEA" w:rsidRDefault="0084460E">
      <w:pPr>
        <w:wordWrap w:val="0"/>
        <w:spacing w:before="360" w:line="700" w:lineRule="atLeast"/>
        <w:ind w:firstLine="860"/>
        <w:textAlignment w:val="baseline"/>
        <w:rPr>
          <w:sz w:val="42"/>
        </w:rPr>
      </w:pPr>
      <w:r>
        <w:rPr>
          <w:rFonts w:ascii="宋体" w:eastAsia="宋体" w:hAnsi="宋体" w:cs="宋体"/>
          <w:color w:val="000000"/>
          <w:sz w:val="42"/>
        </w:rPr>
        <w:t>在前一部分我们描述了一个构造系统的纲要，现在我们要通过若干例证来指出这种系统对于哲学问题的澄清具有何等价值。构造系统在这方面的成就决不在于提供我们可用以解决那些问题的具有崭新内容的知识，而是实际上仅仅在于给我们一个统一的概念次序，我们由此可以更清晰明确地把握各个问题之所在，</w:t>
      </w:r>
      <w:r>
        <w:rPr>
          <w:rFonts w:ascii="宋体" w:eastAsia="宋体" w:hAnsi="宋体" w:cs="宋体"/>
          <w:color w:val="000000"/>
          <w:sz w:val="42"/>
        </w:rPr>
        <w:t>从而使我们更接近于提出一种解决。</w:t>
      </w:r>
    </w:p>
    <w:p w:rsidR="00985AEA" w:rsidRDefault="0084460E">
      <w:pPr>
        <w:wordWrap w:val="0"/>
        <w:spacing w:line="680" w:lineRule="atLeast"/>
        <w:ind w:right="20" w:firstLine="860"/>
        <w:textAlignment w:val="baseline"/>
        <w:rPr>
          <w:sz w:val="42"/>
        </w:rPr>
      </w:pPr>
      <w:r>
        <w:rPr>
          <w:rFonts w:ascii="宋体" w:eastAsia="宋体" w:hAnsi="宋体" w:cs="宋体"/>
          <w:color w:val="000000"/>
          <w:sz w:val="42"/>
        </w:rPr>
        <w:t>由于我们对上述的构造系统只是提出了一个预备性的纲要，在下面作为基础的就不应是这个系统的个别细节，而只能是其整体的特性，即其作为一个统一的概念系统的可能性和按下列顺序从作为其基本概念的经验关系中构造这个系统的可能性：自我心理的、物理的、他人心理的、精神的；因此我们大致是以第</w:t>
      </w:r>
      <w:r>
        <w:rPr>
          <w:rFonts w:ascii="宋体" w:eastAsia="宋体" w:hAnsi="宋体" w:cs="宋体"/>
          <w:color w:val="000000"/>
          <w:sz w:val="42"/>
        </w:rPr>
        <w:t>156</w:t>
      </w:r>
      <w:r>
        <w:rPr>
          <w:rFonts w:ascii="宋体" w:eastAsia="宋体" w:hAnsi="宋体" w:cs="宋体"/>
          <w:color w:val="000000"/>
          <w:sz w:val="42"/>
        </w:rPr>
        <w:t>节中所说的那些论题为前提的。下面将要讨论的问题只是用来作为一些例证。本书着重点在构造理论本身，而不在其应用，因此在本书范围内我们不可能对这些个别的问题作详细的讨论；我们只能把它留给将来作单独的讨论。对</w:t>
      </w:r>
      <w:r>
        <w:rPr>
          <w:rFonts w:ascii="宋体" w:eastAsia="宋体" w:hAnsi="宋体" w:cs="宋体"/>
          <w:color w:val="000000"/>
          <w:sz w:val="42"/>
        </w:rPr>
        <w:t>于那些可与构造理论联系起来讨论的问题则更少可能给出一个详尽的评述。这里我们只能指出构造理论以何种方式明白揭示了这各种不同问题之所在，以及今后必须沿着什么方向进一步作详细的探讨。</w:t>
      </w:r>
    </w:p>
    <w:p w:rsidR="00985AEA" w:rsidRDefault="0084460E">
      <w:pPr>
        <w:wordWrap w:val="0"/>
        <w:spacing w:line="700" w:lineRule="atLeast"/>
        <w:ind w:right="20" w:firstLine="860"/>
        <w:textAlignment w:val="baseline"/>
        <w:rPr>
          <w:sz w:val="42"/>
        </w:rPr>
      </w:pPr>
      <w:r>
        <w:rPr>
          <w:rFonts w:ascii="宋体" w:eastAsia="宋体" w:hAnsi="宋体" w:cs="宋体"/>
          <w:color w:val="000000"/>
          <w:sz w:val="42"/>
        </w:rPr>
        <w:t>首先我们要极简略地讨论几个关于本质的问题，包括同一性问题、自我问题、物理的东西和心理的东西的二元论问题、因果性问题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158—165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。然后讨论心身问题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166—169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和实在问题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170—178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；在这两个问题上，我们都要把问题的</w:t>
      </w:r>
    </w:p>
    <w:p w:rsidR="00985AEA" w:rsidRDefault="00985AEA"/>
    <w:p w:rsidR="00985AEA" w:rsidRDefault="00985AEA">
      <w:pPr>
        <w:sectPr w:rsidR="00985AEA">
          <w:headerReference w:type="default" r:id="rId641"/>
          <w:footerReference w:type="default" r:id="rId642"/>
          <w:pgSz w:w="16280" w:h="24260"/>
          <w:pgMar w:top="2060" w:right="2220" w:bottom="2060" w:left="2220" w:header="1760" w:footer="1760" w:gutter="0"/>
          <w:cols w:space="720"/>
        </w:sectPr>
      </w:pPr>
    </w:p>
    <w:p w:rsidR="00985AEA" w:rsidRDefault="0084460E">
      <w:pPr>
        <w:tabs>
          <w:tab w:val="left" w:pos="1200"/>
        </w:tabs>
        <w:wordWrap w:val="0"/>
        <w:spacing w:line="440" w:lineRule="atLeast"/>
        <w:textAlignment w:val="baseline"/>
        <w:rPr>
          <w:sz w:val="32"/>
        </w:rPr>
      </w:pPr>
      <w:r>
        <w:rPr>
          <w:rFonts w:ascii="楷体" w:eastAsia="楷体" w:hAnsi="楷体" w:cs="楷体"/>
          <w:color w:val="000000"/>
          <w:sz w:val="32"/>
        </w:rPr>
        <w:lastRenderedPageBreak/>
        <w:t>278</w:t>
      </w:r>
      <w:r>
        <w:tab/>
      </w:r>
      <w:r>
        <w:rPr>
          <w:rFonts w:ascii="楷体" w:eastAsia="楷体" w:hAnsi="楷体" w:cs="楷体"/>
          <w:b/>
          <w:color w:val="000000"/>
          <w:sz w:val="32"/>
        </w:rPr>
        <w:t>世界的逻辑构造</w:t>
      </w:r>
    </w:p>
    <w:p w:rsidR="00985AEA" w:rsidRDefault="00985AEA">
      <w:pPr>
        <w:wordWrap w:val="0"/>
        <w:spacing w:line="440" w:lineRule="exact"/>
        <w:textAlignment w:val="baseline"/>
        <w:rPr>
          <w:sz w:val="32"/>
        </w:rPr>
      </w:pPr>
    </w:p>
    <w:p w:rsidR="00985AEA" w:rsidRDefault="00985AEA">
      <w:pPr>
        <w:wordWrap w:val="0"/>
        <w:spacing w:line="440" w:lineRule="exact"/>
        <w:textAlignment w:val="baseline"/>
        <w:rPr>
          <w:sz w:val="32"/>
        </w:rPr>
      </w:pPr>
    </w:p>
    <w:p w:rsidR="00985AEA" w:rsidRDefault="0084460E">
      <w:pPr>
        <w:wordWrap w:val="0"/>
        <w:spacing w:line="760" w:lineRule="atLeast"/>
        <w:textAlignment w:val="baseline"/>
        <w:rPr>
          <w:sz w:val="42"/>
        </w:rPr>
      </w:pPr>
      <w:r>
        <w:rPr>
          <w:rFonts w:ascii="宋体" w:eastAsia="宋体" w:hAnsi="宋体" w:cs="宋体"/>
          <w:color w:val="000000"/>
          <w:sz w:val="42"/>
        </w:rPr>
        <w:t>构造方面与形而上学方面明确地区分开来。最后我们要讨论</w:t>
      </w:r>
      <w:r>
        <w:rPr>
          <w:rFonts w:ascii="宋体" w:eastAsia="宋体" w:hAnsi="宋体" w:cs="宋体"/>
          <w:color w:val="000000"/>
          <w:sz w:val="42"/>
        </w:rPr>
        <w:t>(</w:t>
      </w:r>
      <w:r>
        <w:rPr>
          <w:rFonts w:ascii="宋体" w:eastAsia="宋体" w:hAnsi="宋体" w:cs="宋体"/>
          <w:color w:val="000000"/>
          <w:sz w:val="42"/>
        </w:rPr>
        <w:t>理性</w:t>
      </w:r>
      <w:r>
        <w:rPr>
          <w:rFonts w:ascii="宋体" w:eastAsia="宋体" w:hAnsi="宋体" w:cs="宋体"/>
          <w:color w:val="000000"/>
          <w:sz w:val="42"/>
        </w:rPr>
        <w:t>)</w:t>
      </w:r>
      <w:r>
        <w:rPr>
          <w:rFonts w:ascii="宋体" w:eastAsia="宋体" w:hAnsi="宋体" w:cs="宋体"/>
          <w:color w:val="000000"/>
          <w:sz w:val="42"/>
        </w:rPr>
        <w:t>知识的限度问题并对科学和形而上学作出明确的区别</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179—183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985AEA"/>
    <w:p w:rsidR="00985AEA" w:rsidRDefault="00985AEA">
      <w:pPr>
        <w:sectPr w:rsidR="00985AEA">
          <w:headerReference w:type="default" r:id="rId643"/>
          <w:footerReference w:type="default" r:id="rId644"/>
          <w:pgSz w:w="16280" w:h="23800"/>
          <w:pgMar w:top="1920" w:right="2360" w:bottom="1920" w:left="2360" w:header="1620" w:footer="1620" w:gutter="0"/>
          <w:cols w:space="720"/>
        </w:sectPr>
      </w:pPr>
    </w:p>
    <w:p w:rsidR="00985AEA" w:rsidRDefault="0084460E">
      <w:pPr>
        <w:wordWrap w:val="0"/>
        <w:spacing w:before="2360" w:line="980" w:lineRule="atLeast"/>
        <w:jc w:val="center"/>
        <w:textAlignment w:val="baseline"/>
        <w:rPr>
          <w:sz w:val="52"/>
        </w:rPr>
      </w:pPr>
      <w:r>
        <w:rPr>
          <w:rFonts w:ascii="宋体" w:eastAsia="宋体" w:hAnsi="宋体" w:cs="宋体"/>
          <w:b/>
          <w:color w:val="000000"/>
          <w:sz w:val="52"/>
        </w:rPr>
        <w:lastRenderedPageBreak/>
        <w:t>第一章</w:t>
      </w:r>
    </w:p>
    <w:p w:rsidR="00985AEA" w:rsidRDefault="0084460E">
      <w:pPr>
        <w:wordWrap w:val="0"/>
        <w:spacing w:line="980" w:lineRule="atLeast"/>
        <w:jc w:val="center"/>
        <w:textAlignment w:val="baseline"/>
        <w:rPr>
          <w:sz w:val="52"/>
        </w:rPr>
      </w:pPr>
      <w:r>
        <w:rPr>
          <w:rFonts w:ascii="宋体" w:eastAsia="宋体" w:hAnsi="宋体" w:cs="宋体"/>
          <w:b/>
          <w:color w:val="000000"/>
          <w:sz w:val="52"/>
        </w:rPr>
        <w:t>关于本质的几个问题</w:t>
      </w:r>
    </w:p>
    <w:p w:rsidR="00985AEA" w:rsidRDefault="00985AEA">
      <w:pPr>
        <w:wordWrap w:val="0"/>
        <w:spacing w:line="980" w:lineRule="exact"/>
        <w:jc w:val="center"/>
        <w:textAlignment w:val="baseline"/>
        <w:rPr>
          <w:sz w:val="52"/>
        </w:rPr>
      </w:pPr>
    </w:p>
    <w:p w:rsidR="00985AEA" w:rsidRDefault="00985AEA">
      <w:pPr>
        <w:wordWrap w:val="0"/>
        <w:spacing w:line="980" w:lineRule="exact"/>
        <w:jc w:val="center"/>
        <w:textAlignment w:val="baseline"/>
        <w:rPr>
          <w:sz w:val="52"/>
        </w:rPr>
      </w:pPr>
    </w:p>
    <w:p w:rsidR="00985AEA" w:rsidRDefault="0084460E">
      <w:pPr>
        <w:wordWrap w:val="0"/>
        <w:spacing w:line="760" w:lineRule="atLeast"/>
        <w:jc w:val="center"/>
        <w:textAlignment w:val="baseline"/>
        <w:rPr>
          <w:sz w:val="52"/>
        </w:rPr>
      </w:pPr>
      <w:r>
        <w:rPr>
          <w:rFonts w:ascii="宋体" w:eastAsia="宋体" w:hAnsi="宋体" w:cs="宋体"/>
          <w:b/>
          <w:color w:val="000000"/>
          <w:sz w:val="52"/>
        </w:rPr>
        <w:t>第</w:t>
      </w:r>
      <w:r>
        <w:rPr>
          <w:rFonts w:ascii="宋体" w:eastAsia="宋体" w:hAnsi="宋体" w:cs="宋体"/>
          <w:b/>
          <w:color w:val="000000"/>
          <w:sz w:val="52"/>
        </w:rPr>
        <w:t>158</w:t>
      </w:r>
      <w:r>
        <w:rPr>
          <w:rFonts w:ascii="宋体" w:eastAsia="宋体" w:hAnsi="宋体" w:cs="宋体"/>
          <w:color w:val="000000"/>
          <w:sz w:val="52"/>
        </w:rPr>
        <w:t xml:space="preserve"> </w:t>
      </w:r>
      <w:r>
        <w:rPr>
          <w:rFonts w:ascii="宋体" w:eastAsia="宋体" w:hAnsi="宋体" w:cs="宋体"/>
          <w:b/>
          <w:color w:val="000000"/>
          <w:sz w:val="52"/>
        </w:rPr>
        <w:t>节</w:t>
      </w:r>
      <w:r>
        <w:rPr>
          <w:rFonts w:ascii="宋体" w:eastAsia="宋体" w:hAnsi="宋体" w:cs="宋体"/>
          <w:color w:val="000000"/>
          <w:sz w:val="52"/>
        </w:rPr>
        <w:t xml:space="preserve">   </w:t>
      </w:r>
      <w:r>
        <w:rPr>
          <w:rFonts w:ascii="宋体" w:eastAsia="宋体" w:hAnsi="宋体" w:cs="宋体"/>
          <w:b/>
          <w:color w:val="000000"/>
          <w:sz w:val="52"/>
        </w:rPr>
        <w:t>个别概念和</w:t>
      </w:r>
    </w:p>
    <w:p w:rsidR="00985AEA" w:rsidRDefault="0084460E">
      <w:pPr>
        <w:wordWrap w:val="0"/>
        <w:spacing w:line="760" w:lineRule="atLeast"/>
        <w:jc w:val="center"/>
        <w:textAlignment w:val="baseline"/>
        <w:rPr>
          <w:sz w:val="52"/>
        </w:rPr>
      </w:pPr>
      <w:r>
        <w:rPr>
          <w:rFonts w:ascii="宋体" w:eastAsia="宋体" w:hAnsi="宋体" w:cs="宋体"/>
          <w:b/>
          <w:color w:val="000000"/>
          <w:sz w:val="52"/>
        </w:rPr>
        <w:t>一般概念的区别</w:t>
      </w:r>
    </w:p>
    <w:p w:rsidR="00985AEA" w:rsidRDefault="0084460E">
      <w:pPr>
        <w:wordWrap w:val="0"/>
        <w:spacing w:before="380" w:line="740" w:lineRule="atLeast"/>
        <w:ind w:firstLine="980"/>
        <w:textAlignment w:val="baseline"/>
        <w:rPr>
          <w:sz w:val="41"/>
        </w:rPr>
      </w:pPr>
      <w:r>
        <w:rPr>
          <w:rFonts w:ascii="宋体" w:eastAsia="宋体" w:hAnsi="宋体" w:cs="宋体"/>
          <w:color w:val="000000"/>
          <w:sz w:val="41"/>
        </w:rPr>
        <w:t>人们常常把概念分为个别概念和一般概念：拿破仑这个概念是个别概念，哺乳动物这个概念是一般概念。从构造理论的观点看，这个区分是没有根据的，或者更确切地说，这个区分是不明确的，按照不同的观点，每个概念都既可以看作个别概念也可以看</w:t>
      </w:r>
      <w:r>
        <w:rPr>
          <w:rFonts w:ascii="宋体" w:eastAsia="宋体" w:hAnsi="宋体" w:cs="宋体"/>
          <w:color w:val="000000"/>
          <w:sz w:val="41"/>
        </w:rPr>
        <w:t>作一般概念。这一点我们在前面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已经谈过，而且由于这一点我们才有理由对每个概念都谈到与之相应的对象。现在我们已经知道了构造形式，更确切地说，等级形式</w:t>
      </w:r>
      <w:r>
        <w:rPr>
          <w:rFonts w:ascii="宋体" w:eastAsia="宋体" w:hAnsi="宋体" w:cs="宋体"/>
          <w:color w:val="000000"/>
          <w:sz w:val="41"/>
        </w:rPr>
        <w:t>(</w:t>
      </w:r>
      <w:r>
        <w:rPr>
          <w:rFonts w:ascii="宋体" w:eastAsia="宋体" w:hAnsi="宋体" w:cs="宋体"/>
          <w:color w:val="000000"/>
          <w:sz w:val="41"/>
        </w:rPr>
        <w:t>第三部分，第一章，尤其是第</w:t>
      </w:r>
      <w:r>
        <w:rPr>
          <w:rFonts w:ascii="宋体" w:eastAsia="宋体" w:hAnsi="宋体" w:cs="宋体"/>
          <w:color w:val="000000"/>
          <w:sz w:val="41"/>
        </w:rPr>
        <w:t>40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，我们就懂得了</w:t>
      </w:r>
      <w:r>
        <w:rPr>
          <w:rFonts w:ascii="宋体" w:eastAsia="宋体" w:hAnsi="宋体" w:cs="宋体"/>
          <w:color w:val="000000"/>
          <w:sz w:val="41"/>
        </w:rPr>
        <w:t>(</w:t>
      </w:r>
      <w:r>
        <w:rPr>
          <w:rFonts w:ascii="宋体" w:eastAsia="宋体" w:hAnsi="宋体" w:cs="宋体"/>
          <w:color w:val="000000"/>
          <w:sz w:val="41"/>
        </w:rPr>
        <w:t>几乎</w:t>
      </w:r>
      <w:r>
        <w:rPr>
          <w:rFonts w:ascii="宋体" w:eastAsia="宋体" w:hAnsi="宋体" w:cs="宋体"/>
          <w:color w:val="000000"/>
          <w:sz w:val="41"/>
        </w:rPr>
        <w:t>)</w:t>
      </w:r>
      <w:r>
        <w:rPr>
          <w:rFonts w:ascii="宋体" w:eastAsia="宋体" w:hAnsi="宋体" w:cs="宋体"/>
          <w:color w:val="000000"/>
          <w:sz w:val="41"/>
        </w:rPr>
        <w:t>一切所谓个别概念正如一般概念一样都是类或关系外延。</w:t>
      </w:r>
    </w:p>
    <w:p w:rsidR="00985AEA" w:rsidRDefault="0084460E">
      <w:pPr>
        <w:wordWrap w:val="0"/>
        <w:spacing w:before="460" w:line="720" w:lineRule="atLeast"/>
        <w:ind w:left="960" w:right="60"/>
        <w:textAlignment w:val="baseline"/>
        <w:rPr>
          <w:sz w:val="41"/>
        </w:rPr>
      </w:pPr>
      <w:r>
        <w:rPr>
          <w:rFonts w:ascii="仿宋" w:eastAsia="仿宋" w:hAnsi="仿宋" w:cs="仿宋"/>
          <w:color w:val="000000"/>
          <w:sz w:val="41"/>
        </w:rPr>
        <w:t>例子：试以下面这种下降的对象</w:t>
      </w:r>
      <w:r>
        <w:rPr>
          <w:rFonts w:ascii="仿宋" w:eastAsia="仿宋" w:hAnsi="仿宋" w:cs="仿宋"/>
          <w:color w:val="000000"/>
          <w:sz w:val="41"/>
        </w:rPr>
        <w:t>(</w:t>
      </w:r>
      <w:r>
        <w:rPr>
          <w:rFonts w:ascii="仿宋" w:eastAsia="仿宋" w:hAnsi="仿宋" w:cs="仿宋"/>
          <w:color w:val="000000"/>
          <w:sz w:val="41"/>
        </w:rPr>
        <w:t>或概念</w:t>
      </w:r>
      <w:r>
        <w:rPr>
          <w:rFonts w:ascii="仿宋" w:eastAsia="仿宋" w:hAnsi="仿宋" w:cs="仿宋"/>
          <w:color w:val="000000"/>
          <w:sz w:val="41"/>
        </w:rPr>
        <w:t>)</w:t>
      </w:r>
      <w:r>
        <w:rPr>
          <w:rFonts w:ascii="仿宋" w:eastAsia="仿宋" w:hAnsi="仿宋" w:cs="仿宋"/>
          <w:color w:val="000000"/>
          <w:sz w:val="41"/>
        </w:rPr>
        <w:t>等级顺序为例作一说明。狗</w:t>
      </w:r>
      <w:r>
        <w:rPr>
          <w:rFonts w:ascii="仿宋" w:eastAsia="仿宋" w:hAnsi="仿宋" w:cs="仿宋"/>
          <w:color w:val="000000"/>
          <w:sz w:val="41"/>
        </w:rPr>
        <w:t>(</w:t>
      </w:r>
      <w:r>
        <w:rPr>
          <w:rFonts w:ascii="仿宋" w:eastAsia="仿宋" w:hAnsi="仿宋" w:cs="仿宋"/>
          <w:color w:val="000000"/>
          <w:sz w:val="41"/>
        </w:rPr>
        <w:t>种</w:t>
      </w:r>
      <w:r>
        <w:rPr>
          <w:rFonts w:ascii="仿宋" w:eastAsia="仿宋" w:hAnsi="仿宋" w:cs="仿宋"/>
          <w:color w:val="000000"/>
          <w:sz w:val="41"/>
        </w:rPr>
        <w:t>)</w:t>
      </w:r>
      <w:r>
        <w:rPr>
          <w:rFonts w:ascii="仿宋" w:eastAsia="仿宋" w:hAnsi="仿宋" w:cs="仿宋"/>
          <w:color w:val="000000"/>
          <w:sz w:val="41"/>
        </w:rPr>
        <w:t>是一个类，我的狗卢赫斯属于这个类；卢赫斯是一个类，其分子是卢赫斯的</w:t>
      </w:r>
      <w:r>
        <w:rPr>
          <w:rFonts w:ascii="仿宋" w:eastAsia="仿宋" w:hAnsi="仿宋" w:cs="仿宋"/>
          <w:color w:val="000000"/>
          <w:sz w:val="41"/>
        </w:rPr>
        <w:t>“</w:t>
      </w:r>
      <w:r>
        <w:rPr>
          <w:rFonts w:ascii="仿宋" w:eastAsia="仿宋" w:hAnsi="仿宋" w:cs="仿宋"/>
          <w:color w:val="000000"/>
          <w:sz w:val="41"/>
        </w:rPr>
        <w:t>状态</w:t>
      </w:r>
      <w:r>
        <w:rPr>
          <w:rFonts w:ascii="仿宋" w:eastAsia="仿宋" w:hAnsi="仿宋" w:cs="仿宋"/>
          <w:color w:val="000000"/>
          <w:sz w:val="41"/>
        </w:rPr>
        <w:t>”</w:t>
      </w:r>
      <w:r>
        <w:rPr>
          <w:rFonts w:ascii="仿宋" w:eastAsia="仿宋" w:hAnsi="仿宋" w:cs="仿宋"/>
          <w:color w:val="000000"/>
          <w:sz w:val="41"/>
        </w:rPr>
        <w:t>；卢赫斯</w:t>
      </w:r>
      <w:r>
        <w:rPr>
          <w:rFonts w:ascii="仿宋" w:eastAsia="仿宋" w:hAnsi="仿宋" w:cs="仿宋"/>
          <w:color w:val="000000"/>
          <w:sz w:val="41"/>
        </w:rPr>
        <w:t>(</w:t>
      </w:r>
      <w:r>
        <w:rPr>
          <w:rFonts w:ascii="仿宋" w:eastAsia="仿宋" w:hAnsi="仿宋" w:cs="仿宋"/>
          <w:color w:val="000000"/>
          <w:sz w:val="41"/>
        </w:rPr>
        <w:t>作为一个感性的事物</w:t>
      </w:r>
      <w:r>
        <w:rPr>
          <w:rFonts w:ascii="仿宋" w:eastAsia="仿宋" w:hAnsi="仿宋" w:cs="仿宋"/>
          <w:color w:val="000000"/>
          <w:sz w:val="41"/>
        </w:rPr>
        <w:t>)</w:t>
      </w:r>
      <w:r>
        <w:rPr>
          <w:rFonts w:ascii="仿宋" w:eastAsia="仿宋" w:hAnsi="仿宋" w:cs="仿宋"/>
          <w:color w:val="000000"/>
          <w:sz w:val="41"/>
        </w:rPr>
        <w:t>的一个个别的状态是一个类，其分子是知觉世界的点；一个这样的点是一个多项的关系</w:t>
      </w:r>
      <w:r>
        <w:rPr>
          <w:rFonts w:ascii="仿宋" w:eastAsia="仿宋" w:hAnsi="仿宋" w:cs="仿宋"/>
          <w:color w:val="000000"/>
          <w:sz w:val="41"/>
        </w:rPr>
        <w:t>外延，其诸项是</w:t>
      </w:r>
      <w:r>
        <w:rPr>
          <w:rFonts w:ascii="仿宋" w:eastAsia="仿宋" w:hAnsi="仿宋" w:cs="仿宋"/>
          <w:color w:val="000000"/>
          <w:sz w:val="41"/>
        </w:rPr>
        <w:t>4</w:t>
      </w:r>
      <w:r>
        <w:rPr>
          <w:rFonts w:ascii="仿宋" w:eastAsia="仿宋" w:hAnsi="仿宋" w:cs="仿宋"/>
          <w:color w:val="000000"/>
          <w:sz w:val="41"/>
        </w:rPr>
        <w:t>个按</w:t>
      </w:r>
    </w:p>
    <w:p w:rsidR="00985AEA" w:rsidRDefault="00985AEA"/>
    <w:p w:rsidR="00985AEA" w:rsidRDefault="00985AEA">
      <w:pPr>
        <w:sectPr w:rsidR="00985AEA">
          <w:headerReference w:type="default" r:id="rId645"/>
          <w:footerReference w:type="default" r:id="rId646"/>
          <w:pgSz w:w="16280" w:h="24260"/>
          <w:pgMar w:top="2060" w:right="2200" w:bottom="2060" w:left="2200" w:header="1760" w:footer="1760" w:gutter="0"/>
          <w:cols w:space="720"/>
        </w:sectPr>
      </w:pPr>
    </w:p>
    <w:p w:rsidR="00985AEA" w:rsidRDefault="0084460E">
      <w:pPr>
        <w:tabs>
          <w:tab w:val="left" w:pos="1260"/>
        </w:tabs>
        <w:wordWrap w:val="0"/>
        <w:spacing w:before="40" w:line="440" w:lineRule="atLeast"/>
        <w:ind w:left="20"/>
        <w:textAlignment w:val="baseline"/>
        <w:rPr>
          <w:sz w:val="32"/>
        </w:rPr>
      </w:pPr>
      <w:r>
        <w:rPr>
          <w:rFonts w:ascii="楷体" w:eastAsia="楷体" w:hAnsi="楷体" w:cs="楷体"/>
          <w:b/>
          <w:color w:val="000000"/>
          <w:sz w:val="32"/>
        </w:rPr>
        <w:lastRenderedPageBreak/>
        <w:t>280</w:t>
      </w:r>
      <w:r>
        <w:tab/>
      </w:r>
      <w:r>
        <w:rPr>
          <w:rFonts w:ascii="楷体" w:eastAsia="楷体" w:hAnsi="楷体" w:cs="楷体"/>
          <w:b/>
          <w:color w:val="000000"/>
          <w:sz w:val="32"/>
        </w:rPr>
        <w:t>世界的逻辑构造</w:t>
      </w:r>
    </w:p>
    <w:p w:rsidR="00985AEA" w:rsidRDefault="00985AEA">
      <w:pPr>
        <w:wordWrap w:val="0"/>
        <w:spacing w:line="700" w:lineRule="exact"/>
        <w:textAlignment w:val="baseline"/>
        <w:rPr>
          <w:sz w:val="38"/>
        </w:rPr>
      </w:pPr>
    </w:p>
    <w:p w:rsidR="00985AEA" w:rsidRDefault="0084460E">
      <w:pPr>
        <w:wordWrap w:val="0"/>
        <w:spacing w:line="680" w:lineRule="atLeast"/>
        <w:ind w:left="860" w:right="120"/>
        <w:textAlignment w:val="baseline"/>
        <w:rPr>
          <w:sz w:val="38"/>
        </w:rPr>
      </w:pPr>
      <w:r>
        <w:rPr>
          <w:rFonts w:ascii="仿宋" w:eastAsia="仿宋" w:hAnsi="仿宋" w:cs="仿宋"/>
          <w:color w:val="000000"/>
          <w:sz w:val="38"/>
        </w:rPr>
        <w:t>次序排列的项</w:t>
      </w:r>
      <w:r>
        <w:rPr>
          <w:rFonts w:ascii="仿宋" w:eastAsia="仿宋" w:hAnsi="仿宋" w:cs="仿宋"/>
          <w:color w:val="000000"/>
          <w:sz w:val="38"/>
        </w:rPr>
        <w:t>(</w:t>
      </w:r>
      <w:r>
        <w:rPr>
          <w:rFonts w:ascii="仿宋" w:eastAsia="仿宋" w:hAnsi="仿宋" w:cs="仿宋"/>
          <w:color w:val="000000"/>
          <w:sz w:val="38"/>
        </w:rPr>
        <w:t>即时空坐标</w:t>
      </w:r>
      <w:r>
        <w:rPr>
          <w:rFonts w:ascii="仿宋" w:eastAsia="仿宋" w:hAnsi="仿宋" w:cs="仿宋"/>
          <w:color w:val="000000"/>
          <w:sz w:val="38"/>
        </w:rPr>
        <w:t>)</w:t>
      </w:r>
      <w:r>
        <w:rPr>
          <w:rFonts w:ascii="仿宋" w:eastAsia="仿宋" w:hAnsi="仿宋" w:cs="仿宋"/>
          <w:color w:val="000000"/>
          <w:sz w:val="38"/>
        </w:rPr>
        <w:t>和一个或多个官觉性质；一个官觉性质是</w:t>
      </w:r>
      <w:r>
        <w:rPr>
          <w:rFonts w:ascii="仿宋" w:eastAsia="仿宋" w:hAnsi="仿宋" w:cs="仿宋"/>
          <w:color w:val="000000"/>
          <w:sz w:val="38"/>
        </w:rPr>
        <w:t>“</w:t>
      </w:r>
      <w:r>
        <w:rPr>
          <w:rFonts w:ascii="仿宋" w:eastAsia="仿宋" w:hAnsi="仿宋" w:cs="仿宋"/>
          <w:color w:val="000000"/>
          <w:sz w:val="38"/>
        </w:rPr>
        <w:t>我的经验</w:t>
      </w:r>
      <w:r>
        <w:rPr>
          <w:rFonts w:ascii="仿宋" w:eastAsia="仿宋" w:hAnsi="仿宋" w:cs="仿宋"/>
          <w:color w:val="000000"/>
          <w:sz w:val="38"/>
        </w:rPr>
        <w:t>”</w:t>
      </w:r>
      <w:r>
        <w:rPr>
          <w:rFonts w:ascii="仿宋" w:eastAsia="仿宋" w:hAnsi="仿宋" w:cs="仿宋"/>
          <w:color w:val="000000"/>
          <w:sz w:val="38"/>
        </w:rPr>
        <w:t>的一个类；这里</w:t>
      </w:r>
      <w:r>
        <w:rPr>
          <w:rFonts w:ascii="仿宋" w:eastAsia="仿宋" w:hAnsi="仿宋" w:cs="仿宋"/>
          <w:color w:val="000000"/>
          <w:sz w:val="38"/>
        </w:rPr>
        <w:t>“</w:t>
      </w:r>
      <w:r>
        <w:rPr>
          <w:rFonts w:ascii="仿宋" w:eastAsia="仿宋" w:hAnsi="仿宋" w:cs="仿宋"/>
          <w:color w:val="000000"/>
          <w:sz w:val="38"/>
        </w:rPr>
        <w:t>我的经验</w:t>
      </w:r>
      <w:r>
        <w:rPr>
          <w:rFonts w:ascii="仿宋" w:eastAsia="仿宋" w:hAnsi="仿宋" w:cs="仿宋"/>
          <w:color w:val="000000"/>
          <w:sz w:val="38"/>
        </w:rPr>
        <w:t>”</w:t>
      </w:r>
      <w:r>
        <w:rPr>
          <w:rFonts w:ascii="仿宋" w:eastAsia="仿宋" w:hAnsi="仿宋" w:cs="仿宋"/>
          <w:color w:val="000000"/>
          <w:sz w:val="38"/>
        </w:rPr>
        <w:t>被看作基本要素。</w:t>
      </w:r>
    </w:p>
    <w:p w:rsidR="00985AEA" w:rsidRDefault="00985AEA">
      <w:pPr>
        <w:wordWrap w:val="0"/>
        <w:spacing w:line="700" w:lineRule="exact"/>
        <w:textAlignment w:val="baseline"/>
        <w:rPr>
          <w:sz w:val="38"/>
        </w:rPr>
      </w:pPr>
    </w:p>
    <w:p w:rsidR="00985AEA" w:rsidRDefault="0084460E">
      <w:pPr>
        <w:wordWrap w:val="0"/>
        <w:spacing w:line="680" w:lineRule="atLeast"/>
        <w:ind w:left="20" w:right="100" w:firstLine="820"/>
        <w:textAlignment w:val="baseline"/>
        <w:rPr>
          <w:sz w:val="40"/>
        </w:rPr>
      </w:pPr>
      <w:r>
        <w:rPr>
          <w:rFonts w:ascii="宋体" w:eastAsia="宋体" w:hAnsi="宋体" w:cs="宋体"/>
          <w:color w:val="000000"/>
          <w:sz w:val="40"/>
        </w:rPr>
        <w:t>按通常的看法，上面例子中的那些概念有的会被认为是个别概念，有的则会被认为是一般概念。但是这里的每一个概念</w:t>
      </w:r>
      <w:r>
        <w:rPr>
          <w:rFonts w:ascii="宋体" w:eastAsia="宋体" w:hAnsi="宋体" w:cs="宋体"/>
          <w:color w:val="000000"/>
          <w:sz w:val="40"/>
        </w:rPr>
        <w:t>(</w:t>
      </w:r>
      <w:r>
        <w:rPr>
          <w:rFonts w:ascii="宋体" w:eastAsia="宋体" w:hAnsi="宋体" w:cs="宋体"/>
          <w:color w:val="000000"/>
          <w:sz w:val="40"/>
        </w:rPr>
        <w:t>除了最后一个概念，即</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都被构造为一个类或一个关系外延，而随后的一个概念总是这个类的分子或这个关系外延的项；因而每个概念都是其他一些对象的一般</w:t>
      </w:r>
      <w:r>
        <w:rPr>
          <w:rFonts w:ascii="宋体" w:eastAsia="宋体" w:hAnsi="宋体" w:cs="宋体"/>
          <w:color w:val="000000"/>
          <w:sz w:val="40"/>
        </w:rPr>
        <w:t>(</w:t>
      </w:r>
      <w:r>
        <w:rPr>
          <w:rFonts w:ascii="宋体" w:eastAsia="宋体" w:hAnsi="宋体" w:cs="宋体"/>
          <w:color w:val="000000"/>
          <w:sz w:val="40"/>
        </w:rPr>
        <w:t>概念</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left="20" w:right="80" w:firstLine="820"/>
        <w:textAlignment w:val="baseline"/>
        <w:rPr>
          <w:sz w:val="40"/>
        </w:rPr>
      </w:pPr>
      <w:r>
        <w:rPr>
          <w:rFonts w:ascii="宋体" w:eastAsia="宋体" w:hAnsi="宋体" w:cs="宋体"/>
          <w:color w:val="000000"/>
          <w:sz w:val="40"/>
        </w:rPr>
        <w:t>照通常的看法，狗这个种和褐色这个官觉性质被认为是某种一般的东西，而卢赫斯这只狗、某个世界点和某个经验则被视为某种个别的东西，有时甚至只有后者才被称为</w:t>
      </w:r>
      <w:r>
        <w:rPr>
          <w:rFonts w:ascii="宋体" w:eastAsia="宋体" w:hAnsi="宋体" w:cs="宋体"/>
          <w:color w:val="000000"/>
          <w:sz w:val="40"/>
        </w:rPr>
        <w:t>“</w:t>
      </w:r>
      <w:r>
        <w:rPr>
          <w:rFonts w:ascii="宋体" w:eastAsia="宋体" w:hAnsi="宋体" w:cs="宋体"/>
          <w:color w:val="000000"/>
          <w:sz w:val="40"/>
        </w:rPr>
        <w:t>对象</w:t>
      </w:r>
      <w:r>
        <w:rPr>
          <w:rFonts w:ascii="宋体" w:eastAsia="宋体" w:hAnsi="宋体" w:cs="宋体"/>
          <w:color w:val="000000"/>
          <w:sz w:val="40"/>
        </w:rPr>
        <w:t>”</w:t>
      </w:r>
      <w:r>
        <w:rPr>
          <w:rFonts w:ascii="宋体" w:eastAsia="宋体" w:hAnsi="宋体" w:cs="宋体"/>
          <w:color w:val="000000"/>
          <w:sz w:val="40"/>
        </w:rPr>
        <w:t>，而前者则被称为</w:t>
      </w:r>
      <w:r>
        <w:rPr>
          <w:rFonts w:ascii="宋体" w:eastAsia="宋体" w:hAnsi="宋体" w:cs="宋体"/>
          <w:color w:val="000000"/>
          <w:sz w:val="40"/>
        </w:rPr>
        <w:t>“</w:t>
      </w:r>
      <w:r>
        <w:rPr>
          <w:rFonts w:ascii="宋体" w:eastAsia="宋体" w:hAnsi="宋体" w:cs="宋体"/>
          <w:color w:val="000000"/>
          <w:sz w:val="40"/>
        </w:rPr>
        <w:t>纯粹的概念</w:t>
      </w:r>
      <w:r>
        <w:rPr>
          <w:rFonts w:ascii="宋体" w:eastAsia="宋体" w:hAnsi="宋体" w:cs="宋体"/>
          <w:color w:val="000000"/>
          <w:sz w:val="40"/>
        </w:rPr>
        <w:t>”</w:t>
      </w:r>
      <w:r>
        <w:rPr>
          <w:rFonts w:ascii="宋体" w:eastAsia="宋体" w:hAnsi="宋体" w:cs="宋体"/>
          <w:color w:val="000000"/>
          <w:sz w:val="40"/>
        </w:rPr>
        <w:t>，这种看法的理由何在呢？</w:t>
      </w:r>
    </w:p>
    <w:p w:rsidR="00985AEA" w:rsidRDefault="0084460E">
      <w:pPr>
        <w:wordWrap w:val="0"/>
        <w:spacing w:line="680" w:lineRule="atLeast"/>
        <w:ind w:left="60" w:right="40" w:firstLine="820"/>
        <w:textAlignment w:val="baseline"/>
        <w:rPr>
          <w:sz w:val="40"/>
        </w:rPr>
      </w:pPr>
      <w:r>
        <w:rPr>
          <w:rFonts w:ascii="宋体" w:eastAsia="宋体" w:hAnsi="宋体" w:cs="宋体"/>
          <w:color w:val="000000"/>
          <w:sz w:val="40"/>
        </w:rPr>
        <w:t>对这个例子和类似例子的研究指出，首先，所谓个别的对象有一个共同之点，即它们都有一个时间规定性，或者是某个时间点，或者是一个有联系的时段。其次，就其可有空间的规定性而言，它们或者占有某个空间点，或者占有一个连续的空域。反之，例如褐色这种感觉性质则被排定许多彼此没有联系的时空域</w:t>
      </w:r>
      <w:r>
        <w:rPr>
          <w:rFonts w:ascii="宋体" w:eastAsia="宋体" w:hAnsi="宋体" w:cs="宋体"/>
          <w:color w:val="000000"/>
          <w:sz w:val="40"/>
        </w:rPr>
        <w:t>(</w:t>
      </w:r>
      <w:r>
        <w:rPr>
          <w:rFonts w:ascii="宋体" w:eastAsia="宋体" w:hAnsi="宋体" w:cs="宋体"/>
          <w:color w:val="000000"/>
          <w:sz w:val="40"/>
        </w:rPr>
        <w:t>即这个褐色在经验中出现于</w:t>
      </w:r>
      <w:r>
        <w:rPr>
          <w:rFonts w:ascii="宋体" w:eastAsia="宋体" w:hAnsi="宋体" w:cs="宋体"/>
          <w:color w:val="000000"/>
          <w:sz w:val="40"/>
        </w:rPr>
        <w:t>其内的那些时空点的区域，也就是在构造知觉世界时它被归入的那些时空点的区域</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left="100" w:right="20" w:firstLine="820"/>
        <w:textAlignment w:val="baseline"/>
        <w:rPr>
          <w:sz w:val="40"/>
        </w:rPr>
      </w:pPr>
      <w:r>
        <w:rPr>
          <w:rFonts w:ascii="宋体" w:eastAsia="宋体" w:hAnsi="宋体" w:cs="宋体"/>
          <w:color w:val="000000"/>
          <w:sz w:val="40"/>
        </w:rPr>
        <w:t>但是也有一些次序</w:t>
      </w:r>
      <w:r>
        <w:rPr>
          <w:rFonts w:ascii="宋体" w:eastAsia="宋体" w:hAnsi="宋体" w:cs="宋体"/>
          <w:color w:val="000000"/>
          <w:sz w:val="40"/>
        </w:rPr>
        <w:t>(</w:t>
      </w:r>
      <w:r>
        <w:rPr>
          <w:rFonts w:ascii="宋体" w:eastAsia="宋体" w:hAnsi="宋体" w:cs="宋体"/>
          <w:color w:val="000000"/>
          <w:sz w:val="40"/>
        </w:rPr>
        <w:t>不过不是时空次序</w:t>
      </w:r>
      <w:r>
        <w:rPr>
          <w:rFonts w:ascii="宋体" w:eastAsia="宋体" w:hAnsi="宋体" w:cs="宋体"/>
          <w:color w:val="000000"/>
          <w:sz w:val="40"/>
        </w:rPr>
        <w:t>)</w:t>
      </w:r>
      <w:r>
        <w:rPr>
          <w:rFonts w:ascii="宋体" w:eastAsia="宋体" w:hAnsi="宋体" w:cs="宋体"/>
          <w:color w:val="000000"/>
          <w:sz w:val="40"/>
        </w:rPr>
        <w:t>，所谓一般概念在其中占有一个点或一个连续的区域。例如，如果我们是就其为一完全确定的色调来谈褐色，那么就有一个颜色体的点属于它，或者如果我们谈的是整个褐色，那么它占有的则是颜色体的一个连续的部分。同样，狗这个种也可以说占有动物体</w:t>
      </w:r>
      <w:r>
        <w:rPr>
          <w:rFonts w:ascii="宋体" w:eastAsia="宋体" w:hAnsi="宋体" w:cs="宋体"/>
          <w:color w:val="000000"/>
          <w:sz w:val="40"/>
        </w:rPr>
        <w:t>(</w:t>
      </w:r>
      <w:r>
        <w:rPr>
          <w:rFonts w:ascii="宋体" w:eastAsia="宋体" w:hAnsi="宋体" w:cs="宋体"/>
          <w:color w:val="000000"/>
          <w:sz w:val="40"/>
        </w:rPr>
        <w:t>动物种类的系统</w:t>
      </w:r>
      <w:r>
        <w:rPr>
          <w:rFonts w:ascii="宋体" w:eastAsia="宋体" w:hAnsi="宋体" w:cs="宋体"/>
          <w:color w:val="000000"/>
          <w:sz w:val="40"/>
        </w:rPr>
        <w:t>)</w:t>
      </w:r>
      <w:r>
        <w:rPr>
          <w:rFonts w:ascii="宋体" w:eastAsia="宋体" w:hAnsi="宋体" w:cs="宋体"/>
          <w:color w:val="000000"/>
          <w:sz w:val="40"/>
        </w:rPr>
        <w:t>的一个点，哺乳动物类占有这个动物体的一个连续的部分。</w:t>
      </w:r>
    </w:p>
    <w:p w:rsidR="00985AEA" w:rsidRDefault="0084460E">
      <w:pPr>
        <w:wordWrap w:val="0"/>
        <w:spacing w:line="680" w:lineRule="atLeast"/>
        <w:ind w:left="920"/>
        <w:textAlignment w:val="baseline"/>
        <w:rPr>
          <w:sz w:val="40"/>
        </w:rPr>
      </w:pPr>
      <w:r>
        <w:rPr>
          <w:rFonts w:ascii="宋体" w:eastAsia="宋体" w:hAnsi="宋体" w:cs="宋体"/>
          <w:color w:val="000000"/>
          <w:sz w:val="40"/>
        </w:rPr>
        <w:t>因此，个别和一般对象</w:t>
      </w:r>
      <w:r>
        <w:rPr>
          <w:rFonts w:ascii="宋体" w:eastAsia="宋体" w:hAnsi="宋体" w:cs="宋体"/>
          <w:color w:val="000000"/>
          <w:sz w:val="40"/>
        </w:rPr>
        <w:t>(</w:t>
      </w:r>
      <w:r>
        <w:rPr>
          <w:rFonts w:ascii="宋体" w:eastAsia="宋体" w:hAnsi="宋体" w:cs="宋体"/>
          <w:color w:val="000000"/>
          <w:sz w:val="40"/>
        </w:rPr>
        <w:t>或概念</w:t>
      </w:r>
      <w:r>
        <w:rPr>
          <w:rFonts w:ascii="宋体" w:eastAsia="宋体" w:hAnsi="宋体" w:cs="宋体"/>
          <w:color w:val="000000"/>
          <w:sz w:val="40"/>
        </w:rPr>
        <w:t>)</w:t>
      </w:r>
      <w:r>
        <w:rPr>
          <w:rFonts w:ascii="宋体" w:eastAsia="宋体" w:hAnsi="宋体" w:cs="宋体"/>
          <w:color w:val="000000"/>
          <w:sz w:val="40"/>
        </w:rPr>
        <w:t>之别是建立在时空次序和其</w:t>
      </w:r>
    </w:p>
    <w:p w:rsidR="00985AEA" w:rsidRDefault="00985AEA"/>
    <w:p w:rsidR="00985AEA" w:rsidRDefault="00985AEA">
      <w:pPr>
        <w:sectPr w:rsidR="00985AEA">
          <w:headerReference w:type="default" r:id="rId647"/>
          <w:footerReference w:type="default" r:id="rId648"/>
          <w:pgSz w:w="16280" w:h="24260"/>
          <w:pgMar w:top="2060" w:right="2200" w:bottom="2060" w:left="2200" w:header="1760" w:footer="1760" w:gutter="0"/>
          <w:cols w:space="720"/>
        </w:sectPr>
      </w:pPr>
    </w:p>
    <w:p w:rsidR="00985AEA" w:rsidRDefault="0084460E">
      <w:pPr>
        <w:wordWrap w:val="0"/>
        <w:spacing w:line="420" w:lineRule="atLeast"/>
        <w:ind w:right="100"/>
        <w:jc w:val="right"/>
        <w:textAlignment w:val="baseline"/>
        <w:rPr>
          <w:sz w:val="31"/>
        </w:rPr>
      </w:pPr>
      <w:r>
        <w:rPr>
          <w:rFonts w:ascii="楷体" w:eastAsia="楷体" w:hAnsi="楷体" w:cs="楷体"/>
          <w:color w:val="000000"/>
          <w:sz w:val="31"/>
        </w:rPr>
        <w:lastRenderedPageBreak/>
        <w:t>第五部分</w:t>
      </w:r>
      <w:r>
        <w:rPr>
          <w:rFonts w:ascii="楷体" w:eastAsia="楷体" w:hAnsi="楷体" w:cs="楷体"/>
          <w:color w:val="000000"/>
          <w:sz w:val="31"/>
        </w:rPr>
        <w:t xml:space="preserve"> </w:t>
      </w:r>
      <w:r>
        <w:rPr>
          <w:rFonts w:ascii="楷体" w:eastAsia="楷体" w:hAnsi="楷体" w:cs="楷体"/>
          <w:color w:val="000000"/>
          <w:sz w:val="31"/>
        </w:rPr>
        <w:t>根据构造理论对若干哲学问题的澄清</w:t>
      </w:r>
      <w:r>
        <w:rPr>
          <w:rFonts w:ascii="楷体" w:eastAsia="楷体" w:hAnsi="楷体" w:cs="楷体"/>
          <w:color w:val="000000"/>
          <w:sz w:val="31"/>
        </w:rPr>
        <w:t>|281</w:t>
      </w:r>
    </w:p>
    <w:p w:rsidR="00985AEA" w:rsidRDefault="00985AEA">
      <w:pPr>
        <w:wordWrap w:val="0"/>
        <w:spacing w:line="340" w:lineRule="exact"/>
        <w:jc w:val="right"/>
        <w:textAlignment w:val="baseline"/>
        <w:rPr>
          <w:sz w:val="31"/>
        </w:rPr>
      </w:pPr>
    </w:p>
    <w:p w:rsidR="00985AEA" w:rsidRDefault="00985AEA">
      <w:pPr>
        <w:wordWrap w:val="0"/>
        <w:spacing w:line="340" w:lineRule="exact"/>
        <w:jc w:val="right"/>
        <w:textAlignment w:val="baseline"/>
        <w:rPr>
          <w:sz w:val="31"/>
        </w:rPr>
      </w:pPr>
    </w:p>
    <w:p w:rsidR="00985AEA" w:rsidRDefault="0084460E">
      <w:pPr>
        <w:wordWrap w:val="0"/>
        <w:spacing w:line="700" w:lineRule="atLeast"/>
        <w:ind w:firstLine="40"/>
        <w:textAlignment w:val="baseline"/>
        <w:rPr>
          <w:sz w:val="42"/>
        </w:rPr>
      </w:pPr>
      <w:r>
        <w:rPr>
          <w:rFonts w:ascii="宋体" w:eastAsia="宋体" w:hAnsi="宋体" w:cs="宋体"/>
          <w:color w:val="000000"/>
          <w:sz w:val="42"/>
        </w:rPr>
        <w:t>他次序的区别之上的。通常人们何以只把在时空次序上个体化了的对象看作个别的东西，这个问题因而实即时空次序之有别于其他次序的特征是什么的问题。正如下面将要看到的，这两种次序对于说明实在型的对象的特征也都具有根本的重要性</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172</w:t>
      </w:r>
      <w:r>
        <w:rPr>
          <w:rFonts w:ascii="宋体" w:eastAsia="宋体" w:hAnsi="宋体" w:cs="宋体"/>
          <w:color w:val="000000"/>
          <w:sz w:val="42"/>
        </w:rPr>
        <w:t>节及以下诸节</w:t>
      </w:r>
      <w:r>
        <w:rPr>
          <w:rFonts w:ascii="宋体" w:eastAsia="宋体" w:hAnsi="宋体" w:cs="宋体"/>
          <w:color w:val="000000"/>
          <w:sz w:val="42"/>
        </w:rPr>
        <w:t>)</w:t>
      </w:r>
      <w:r>
        <w:rPr>
          <w:rFonts w:ascii="宋体" w:eastAsia="宋体" w:hAnsi="宋体" w:cs="宋体"/>
          <w:color w:val="000000"/>
          <w:sz w:val="42"/>
        </w:rPr>
        <w:t>。我们所要探求的这种区别可追溯到性质类之间的两种关系外延。由于这里主要考虑的是视官觉，我们现在就只就视官觉来谈。然后讨论视官觉的两个性质类的同位性和同色性。对视野次序的构造和由此而间接地对空间次序的构造是基于性质类间的</w:t>
      </w:r>
      <w:r>
        <w:rPr>
          <w:rFonts w:ascii="宋体" w:eastAsia="宋体" w:hAnsi="宋体" w:cs="宋体"/>
          <w:color w:val="000000"/>
          <w:sz w:val="42"/>
        </w:rPr>
        <w:t>第一种关系外延，颜色的质的次序、</w:t>
      </w:r>
      <w:r>
        <w:rPr>
          <w:rFonts w:ascii="宋体" w:eastAsia="宋体" w:hAnsi="宋体" w:cs="宋体"/>
          <w:color w:val="000000"/>
          <w:sz w:val="42"/>
        </w:rPr>
        <w:t>“</w:t>
      </w:r>
      <w:r>
        <w:rPr>
          <w:rFonts w:ascii="宋体" w:eastAsia="宋体" w:hAnsi="宋体" w:cs="宋体"/>
          <w:color w:val="000000"/>
          <w:sz w:val="42"/>
        </w:rPr>
        <w:t>颜色体</w:t>
      </w:r>
      <w:r>
        <w:rPr>
          <w:rFonts w:ascii="宋体" w:eastAsia="宋体" w:hAnsi="宋体" w:cs="宋体"/>
          <w:color w:val="000000"/>
          <w:sz w:val="42"/>
        </w:rPr>
        <w:t>”</w:t>
      </w:r>
      <w:r>
        <w:rPr>
          <w:rFonts w:ascii="宋体" w:eastAsia="宋体" w:hAnsi="宋体" w:cs="宋体"/>
          <w:color w:val="000000"/>
          <w:sz w:val="42"/>
        </w:rPr>
        <w:t>则是基于第二种关系外延的。如前所见</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91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，这两种关系外延有一个形式上的区别，这个区别的根源在于各个同位的性质类不可能属于同一个原初经验，而同色的性质类则是可能的。只有借助于这个区别，才可能把这两种关系外延并从而把两种次序</w:t>
      </w:r>
      <w:r>
        <w:rPr>
          <w:rFonts w:ascii="宋体" w:eastAsia="宋体" w:hAnsi="宋体" w:cs="宋体"/>
          <w:color w:val="000000"/>
          <w:sz w:val="42"/>
        </w:rPr>
        <w:t>(</w:t>
      </w:r>
      <w:r>
        <w:rPr>
          <w:rFonts w:ascii="宋体" w:eastAsia="宋体" w:hAnsi="宋体" w:cs="宋体"/>
          <w:color w:val="000000"/>
          <w:sz w:val="42"/>
        </w:rPr>
        <w:t>视野和颜色体</w:t>
      </w:r>
      <w:r>
        <w:rPr>
          <w:rFonts w:ascii="宋体" w:eastAsia="宋体" w:hAnsi="宋体" w:cs="宋体"/>
          <w:color w:val="000000"/>
          <w:sz w:val="42"/>
        </w:rPr>
        <w:t>)</w:t>
      </w:r>
      <w:r>
        <w:rPr>
          <w:rFonts w:ascii="宋体" w:eastAsia="宋体" w:hAnsi="宋体" w:cs="宋体"/>
          <w:color w:val="000000"/>
          <w:sz w:val="42"/>
        </w:rPr>
        <w:t>分开并把它们各自构造出来</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88</w:t>
      </w:r>
      <w:r>
        <w:rPr>
          <w:rFonts w:ascii="宋体" w:eastAsia="宋体" w:hAnsi="宋体" w:cs="宋体"/>
          <w:color w:val="000000"/>
          <w:sz w:val="42"/>
        </w:rPr>
        <w:t>节及以下诸节，第</w:t>
      </w:r>
      <w:r>
        <w:rPr>
          <w:rFonts w:ascii="宋体" w:eastAsia="宋体" w:hAnsi="宋体" w:cs="宋体"/>
          <w:color w:val="000000"/>
          <w:sz w:val="42"/>
        </w:rPr>
        <w:t>117</w:t>
      </w:r>
      <w:r>
        <w:rPr>
          <w:rFonts w:ascii="宋体" w:eastAsia="宋体" w:hAnsi="宋体" w:cs="宋体"/>
          <w:color w:val="000000"/>
          <w:sz w:val="42"/>
        </w:rPr>
        <w:t>、</w:t>
      </w:r>
      <w:r>
        <w:rPr>
          <w:rFonts w:ascii="宋体" w:eastAsia="宋体" w:hAnsi="宋体" w:cs="宋体"/>
          <w:color w:val="000000"/>
          <w:sz w:val="42"/>
        </w:rPr>
        <w:t>118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。我们那时也已考虑到，这个区别不仅具有一种形式的</w:t>
      </w:r>
      <w:r>
        <w:rPr>
          <w:rFonts w:ascii="宋体" w:eastAsia="宋体" w:hAnsi="宋体" w:cs="宋体"/>
          <w:color w:val="000000"/>
          <w:sz w:val="42"/>
        </w:rPr>
        <w:t>-</w:t>
      </w:r>
      <w:r>
        <w:rPr>
          <w:rFonts w:ascii="宋体" w:eastAsia="宋体" w:hAnsi="宋体" w:cs="宋体"/>
          <w:color w:val="000000"/>
          <w:sz w:val="42"/>
        </w:rPr>
        <w:t>逻辑的意义；因为正是同位性的这种形式的</w:t>
      </w:r>
      <w:r>
        <w:rPr>
          <w:rFonts w:ascii="宋体" w:eastAsia="宋体" w:hAnsi="宋体" w:cs="宋体"/>
          <w:color w:val="000000"/>
          <w:sz w:val="42"/>
        </w:rPr>
        <w:t>-</w:t>
      </w:r>
      <w:r>
        <w:rPr>
          <w:rFonts w:ascii="宋体" w:eastAsia="宋体" w:hAnsi="宋体" w:cs="宋体"/>
          <w:color w:val="000000"/>
          <w:sz w:val="42"/>
        </w:rPr>
        <w:t>逻辑的特性，才使得从这种关系外延派生出来的空间次序在知识的综合从而也在构</w:t>
      </w:r>
      <w:r>
        <w:rPr>
          <w:rFonts w:ascii="宋体" w:eastAsia="宋体" w:hAnsi="宋体" w:cs="宋体"/>
          <w:color w:val="000000"/>
          <w:sz w:val="42"/>
        </w:rPr>
        <w:t>造上能够起着特殊的作用。空间次序以及</w:t>
      </w:r>
      <w:r>
        <w:rPr>
          <w:rFonts w:ascii="宋体" w:eastAsia="宋体" w:hAnsi="宋体" w:cs="宋体"/>
          <w:color w:val="000000"/>
          <w:sz w:val="42"/>
        </w:rPr>
        <w:t>(</w:t>
      </w:r>
      <w:r>
        <w:rPr>
          <w:rFonts w:ascii="宋体" w:eastAsia="宋体" w:hAnsi="宋体" w:cs="宋体"/>
          <w:color w:val="000000"/>
          <w:sz w:val="42"/>
        </w:rPr>
        <w:t>我们必须加上</w:t>
      </w:r>
      <w:r>
        <w:rPr>
          <w:rFonts w:ascii="宋体" w:eastAsia="宋体" w:hAnsi="宋体" w:cs="宋体"/>
          <w:color w:val="000000"/>
          <w:sz w:val="42"/>
        </w:rPr>
        <w:t>)</w:t>
      </w:r>
      <w:r>
        <w:rPr>
          <w:rFonts w:ascii="宋体" w:eastAsia="宋体" w:hAnsi="宋体" w:cs="宋体"/>
          <w:color w:val="000000"/>
          <w:sz w:val="42"/>
        </w:rPr>
        <w:t>在物理世界的构造中与之密切联系着的时间次序的这种作用就是作为个体化的原则和</w:t>
      </w:r>
      <w:r>
        <w:rPr>
          <w:rFonts w:ascii="宋体" w:eastAsia="宋体" w:hAnsi="宋体" w:cs="宋体"/>
          <w:color w:val="000000"/>
          <w:sz w:val="42"/>
        </w:rPr>
        <w:t>(</w:t>
      </w:r>
      <w:r>
        <w:rPr>
          <w:rFonts w:ascii="宋体" w:eastAsia="宋体" w:hAnsi="宋体" w:cs="宋体"/>
          <w:color w:val="000000"/>
          <w:sz w:val="42"/>
        </w:rPr>
        <w:t>按照后面第</w:t>
      </w:r>
      <w:r>
        <w:rPr>
          <w:rFonts w:ascii="宋体" w:eastAsia="宋体" w:hAnsi="宋体" w:cs="宋体"/>
          <w:color w:val="000000"/>
          <w:sz w:val="42"/>
        </w:rPr>
        <w:t xml:space="preserve">172 </w:t>
      </w:r>
      <w:r>
        <w:rPr>
          <w:rFonts w:ascii="宋体" w:eastAsia="宋体" w:hAnsi="宋体" w:cs="宋体"/>
          <w:color w:val="000000"/>
          <w:sz w:val="42"/>
        </w:rPr>
        <w:t>节及以下诸节的叙述</w:t>
      </w:r>
      <w:r>
        <w:rPr>
          <w:rFonts w:ascii="宋体" w:eastAsia="宋体" w:hAnsi="宋体" w:cs="宋体"/>
          <w:color w:val="000000"/>
          <w:sz w:val="42"/>
        </w:rPr>
        <w:t>)</w:t>
      </w:r>
      <w:r>
        <w:rPr>
          <w:rFonts w:ascii="宋体" w:eastAsia="宋体" w:hAnsi="宋体" w:cs="宋体"/>
          <w:color w:val="000000"/>
          <w:sz w:val="42"/>
        </w:rPr>
        <w:t>作为</w:t>
      </w:r>
      <w:r>
        <w:rPr>
          <w:rFonts w:ascii="宋体" w:eastAsia="宋体" w:hAnsi="宋体" w:cs="宋体"/>
          <w:color w:val="000000"/>
          <w:sz w:val="42"/>
        </w:rPr>
        <w:t>“</w:t>
      </w:r>
      <w:r>
        <w:rPr>
          <w:rFonts w:ascii="宋体" w:eastAsia="宋体" w:hAnsi="宋体" w:cs="宋体"/>
          <w:color w:val="000000"/>
          <w:sz w:val="42"/>
        </w:rPr>
        <w:t>实在化的原则</w:t>
      </w:r>
      <w:r>
        <w:rPr>
          <w:rFonts w:ascii="宋体" w:eastAsia="宋体" w:hAnsi="宋体" w:cs="宋体"/>
          <w:color w:val="000000"/>
          <w:sz w:val="42"/>
        </w:rPr>
        <w:t>”</w:t>
      </w:r>
      <w:r>
        <w:rPr>
          <w:rFonts w:ascii="宋体" w:eastAsia="宋体" w:hAnsi="宋体" w:cs="宋体"/>
          <w:color w:val="000000"/>
          <w:sz w:val="42"/>
        </w:rPr>
        <w:t>，亦即首先把某物设定为实在型的然后又设定为实在的原则。时间次序之所以能起这两种作用，即既是个体化的原则又是实在化的原则</w:t>
      </w:r>
      <w:r>
        <w:rPr>
          <w:rFonts w:ascii="宋体" w:eastAsia="宋体" w:hAnsi="宋体" w:cs="宋体"/>
          <w:color w:val="000000"/>
          <w:sz w:val="42"/>
        </w:rPr>
        <w:t>(</w:t>
      </w:r>
      <w:r>
        <w:rPr>
          <w:rFonts w:ascii="宋体" w:eastAsia="宋体" w:hAnsi="宋体" w:cs="宋体"/>
          <w:color w:val="000000"/>
          <w:sz w:val="42"/>
        </w:rPr>
        <w:t>而且在逻辑上先于空间次序的作用</w:t>
      </w:r>
      <w:r>
        <w:rPr>
          <w:rFonts w:ascii="宋体" w:eastAsia="宋体" w:hAnsi="宋体" w:cs="宋体"/>
          <w:color w:val="000000"/>
          <w:sz w:val="42"/>
        </w:rPr>
        <w:t>)</w:t>
      </w:r>
      <w:r>
        <w:rPr>
          <w:rFonts w:ascii="宋体" w:eastAsia="宋体" w:hAnsi="宋体" w:cs="宋体"/>
          <w:color w:val="000000"/>
          <w:sz w:val="42"/>
        </w:rPr>
        <w:t>，其原因在于时间次序主要是使原初经验的规定性</w:t>
      </w:r>
      <w:r>
        <w:rPr>
          <w:rFonts w:ascii="宋体" w:eastAsia="宋体" w:hAnsi="宋体" w:cs="宋体"/>
          <w:color w:val="000000"/>
          <w:sz w:val="42"/>
        </w:rPr>
        <w:t>(</w:t>
      </w:r>
      <w:r>
        <w:rPr>
          <w:rFonts w:ascii="宋体" w:eastAsia="宋体" w:hAnsi="宋体" w:cs="宋体"/>
          <w:color w:val="000000"/>
          <w:sz w:val="42"/>
        </w:rPr>
        <w:t>特别是性质类</w:t>
      </w:r>
      <w:r>
        <w:rPr>
          <w:rFonts w:ascii="宋体" w:eastAsia="宋体" w:hAnsi="宋体" w:cs="宋体"/>
          <w:color w:val="000000"/>
          <w:sz w:val="42"/>
        </w:rPr>
        <w:t>)</w:t>
      </w:r>
      <w:r>
        <w:rPr>
          <w:rFonts w:ascii="宋体" w:eastAsia="宋体" w:hAnsi="宋体" w:cs="宋体"/>
          <w:color w:val="000000"/>
          <w:sz w:val="42"/>
        </w:rPr>
        <w:t>离析开来，因为非同一的经验的规定性被认为在时间上是不同的，反之亦然。</w:t>
      </w:r>
    </w:p>
    <w:p w:rsidR="00985AEA" w:rsidRDefault="0084460E">
      <w:pPr>
        <w:wordWrap w:val="0"/>
        <w:spacing w:line="700" w:lineRule="atLeast"/>
        <w:ind w:left="820"/>
        <w:textAlignment w:val="baseline"/>
        <w:rPr>
          <w:sz w:val="42"/>
        </w:rPr>
      </w:pPr>
      <w:r>
        <w:rPr>
          <w:rFonts w:ascii="宋体" w:eastAsia="宋体" w:hAnsi="宋体" w:cs="宋体"/>
          <w:color w:val="000000"/>
          <w:sz w:val="42"/>
        </w:rPr>
        <w:t>构造理论对个别和一般对象之别的看法可表述如下</w:t>
      </w:r>
      <w:r>
        <w:rPr>
          <w:rFonts w:ascii="宋体" w:eastAsia="宋体" w:hAnsi="宋体" w:cs="宋体"/>
          <w:color w:val="000000"/>
          <w:sz w:val="42"/>
        </w:rPr>
        <w:t>。有两</w:t>
      </w:r>
    </w:p>
    <w:p w:rsidR="00985AEA" w:rsidRDefault="00985AEA"/>
    <w:p w:rsidR="00985AEA" w:rsidRDefault="00985AEA">
      <w:pPr>
        <w:sectPr w:rsidR="00985AEA">
          <w:headerReference w:type="default" r:id="rId649"/>
          <w:footerReference w:type="default" r:id="rId650"/>
          <w:pgSz w:w="16280" w:h="24260"/>
          <w:pgMar w:top="2020" w:right="2240" w:bottom="2020" w:left="2240" w:header="1720" w:footer="1720" w:gutter="0"/>
          <w:cols w:space="720"/>
        </w:sectPr>
      </w:pPr>
    </w:p>
    <w:p w:rsidR="00985AEA" w:rsidRDefault="0084460E">
      <w:pPr>
        <w:tabs>
          <w:tab w:val="left" w:pos="1280"/>
        </w:tabs>
        <w:wordWrap w:val="0"/>
        <w:spacing w:line="460" w:lineRule="atLeast"/>
        <w:textAlignment w:val="baseline"/>
        <w:rPr>
          <w:sz w:val="33"/>
        </w:rPr>
      </w:pPr>
      <w:r>
        <w:rPr>
          <w:rFonts w:ascii="楷体" w:eastAsia="楷体" w:hAnsi="楷体" w:cs="楷体"/>
          <w:b/>
          <w:color w:val="000000"/>
          <w:sz w:val="33"/>
        </w:rPr>
        <w:lastRenderedPageBreak/>
        <w:t>282</w:t>
      </w:r>
      <w:r>
        <w:tab/>
      </w:r>
      <w:r>
        <w:rPr>
          <w:rFonts w:ascii="楷体" w:eastAsia="楷体" w:hAnsi="楷体" w:cs="楷体"/>
          <w:b/>
          <w:color w:val="000000"/>
          <w:sz w:val="33"/>
        </w:rPr>
        <w:t>世界的逻辑构造</w:t>
      </w:r>
    </w:p>
    <w:p w:rsidR="00985AEA" w:rsidRDefault="00985AEA">
      <w:pPr>
        <w:wordWrap w:val="0"/>
        <w:spacing w:line="700" w:lineRule="exact"/>
        <w:textAlignment w:val="baseline"/>
        <w:rPr>
          <w:sz w:val="42"/>
        </w:rPr>
      </w:pPr>
    </w:p>
    <w:p w:rsidR="00985AEA" w:rsidRDefault="0084460E">
      <w:pPr>
        <w:wordWrap w:val="0"/>
        <w:spacing w:line="700" w:lineRule="atLeast"/>
        <w:textAlignment w:val="baseline"/>
        <w:rPr>
          <w:sz w:val="42"/>
        </w:rPr>
      </w:pPr>
      <w:r>
        <w:rPr>
          <w:rFonts w:ascii="宋体" w:eastAsia="宋体" w:hAnsi="宋体" w:cs="宋体"/>
          <w:color w:val="000000"/>
          <w:sz w:val="42"/>
        </w:rPr>
        <w:t>类次序，最初是就性质类而言，后来则推而及于任何对象。这两类次序的不同是由于作为其基础的关系外延有一种形式的</w:t>
      </w:r>
      <w:r>
        <w:rPr>
          <w:rFonts w:ascii="宋体" w:eastAsia="宋体" w:hAnsi="宋体" w:cs="宋体"/>
          <w:color w:val="000000"/>
          <w:sz w:val="42"/>
        </w:rPr>
        <w:t>-</w:t>
      </w:r>
      <w:r>
        <w:rPr>
          <w:rFonts w:ascii="宋体" w:eastAsia="宋体" w:hAnsi="宋体" w:cs="宋体"/>
          <w:color w:val="000000"/>
          <w:sz w:val="42"/>
        </w:rPr>
        <w:t>逻辑的区别，这个区别关乎两个性质类是否属于同一个原初经验的问题。第一类次序包括我们所谓的时空次序，第二类包括其他的次序。作为第一类次序之基础的那种关系外延的形式的逻辑的特性使我们有可能把这种次序用作个体化的原则，并且随后也用作实在化</w:t>
      </w:r>
      <w:r>
        <w:rPr>
          <w:rFonts w:ascii="宋体" w:eastAsia="宋体" w:hAnsi="宋体" w:cs="宋体"/>
          <w:color w:val="000000"/>
          <w:sz w:val="42"/>
        </w:rPr>
        <w:t>(</w:t>
      </w:r>
      <w:r>
        <w:rPr>
          <w:rFonts w:ascii="宋体" w:eastAsia="宋体" w:hAnsi="宋体" w:cs="宋体"/>
          <w:color w:val="000000"/>
          <w:sz w:val="42"/>
        </w:rPr>
        <w:t>按其意义即以个体化为前提</w:t>
      </w:r>
      <w:r>
        <w:rPr>
          <w:rFonts w:ascii="宋体" w:eastAsia="宋体" w:hAnsi="宋体" w:cs="宋体"/>
          <w:color w:val="000000"/>
          <w:sz w:val="42"/>
        </w:rPr>
        <w:t>)</w:t>
      </w:r>
      <w:r>
        <w:rPr>
          <w:rFonts w:ascii="宋体" w:eastAsia="宋体" w:hAnsi="宋体" w:cs="宋体"/>
          <w:color w:val="000000"/>
          <w:sz w:val="42"/>
        </w:rPr>
        <w:t>的原则。这样，我们在那些</w:t>
      </w:r>
      <w:r>
        <w:rPr>
          <w:rFonts w:ascii="宋体" w:eastAsia="宋体" w:hAnsi="宋体" w:cs="宋体"/>
          <w:color w:val="000000"/>
          <w:sz w:val="42"/>
        </w:rPr>
        <w:t>(</w:t>
      </w:r>
      <w:r>
        <w:rPr>
          <w:rFonts w:ascii="宋体" w:eastAsia="宋体" w:hAnsi="宋体" w:cs="宋体"/>
          <w:color w:val="000000"/>
          <w:sz w:val="42"/>
        </w:rPr>
        <w:t>由其本身或通过其要素等等的中介</w:t>
      </w:r>
      <w:r>
        <w:rPr>
          <w:rFonts w:ascii="宋体" w:eastAsia="宋体" w:hAnsi="宋体" w:cs="宋体"/>
          <w:color w:val="000000"/>
          <w:sz w:val="42"/>
        </w:rPr>
        <w:t>)</w:t>
      </w:r>
      <w:r>
        <w:rPr>
          <w:rFonts w:ascii="宋体" w:eastAsia="宋体" w:hAnsi="宋体" w:cs="宋体"/>
          <w:color w:val="000000"/>
          <w:sz w:val="42"/>
        </w:rPr>
        <w:t>在第一类次</w:t>
      </w:r>
      <w:r>
        <w:rPr>
          <w:rFonts w:ascii="宋体" w:eastAsia="宋体" w:hAnsi="宋体" w:cs="宋体"/>
          <w:color w:val="000000"/>
          <w:sz w:val="42"/>
        </w:rPr>
        <w:t>序中占有一个点或一个连续的部分的对象即</w:t>
      </w:r>
      <w:r>
        <w:rPr>
          <w:rFonts w:ascii="宋体" w:eastAsia="宋体" w:hAnsi="宋体" w:cs="宋体"/>
          <w:color w:val="000000"/>
          <w:sz w:val="42"/>
        </w:rPr>
        <w:t>“</w:t>
      </w:r>
      <w:r>
        <w:rPr>
          <w:rFonts w:ascii="宋体" w:eastAsia="宋体" w:hAnsi="宋体" w:cs="宋体"/>
          <w:color w:val="000000"/>
          <w:sz w:val="42"/>
        </w:rPr>
        <w:t>第一类对象</w:t>
      </w:r>
      <w:r>
        <w:rPr>
          <w:rFonts w:ascii="宋体" w:eastAsia="宋体" w:hAnsi="宋体" w:cs="宋体"/>
          <w:color w:val="000000"/>
          <w:sz w:val="42"/>
        </w:rPr>
        <w:t>”</w:t>
      </w:r>
      <w:r>
        <w:rPr>
          <w:rFonts w:ascii="宋体" w:eastAsia="宋体" w:hAnsi="宋体" w:cs="宋体"/>
          <w:color w:val="000000"/>
          <w:sz w:val="42"/>
        </w:rPr>
        <w:t>和那些并不具有这个特性的对象即</w:t>
      </w:r>
      <w:r>
        <w:rPr>
          <w:rFonts w:ascii="宋体" w:eastAsia="宋体" w:hAnsi="宋体" w:cs="宋体"/>
          <w:color w:val="000000"/>
          <w:sz w:val="42"/>
        </w:rPr>
        <w:t>“</w:t>
      </w:r>
      <w:r>
        <w:rPr>
          <w:rFonts w:ascii="宋体" w:eastAsia="宋体" w:hAnsi="宋体" w:cs="宋体"/>
          <w:color w:val="000000"/>
          <w:sz w:val="42"/>
        </w:rPr>
        <w:t>第二类对象</w:t>
      </w:r>
      <w:r>
        <w:rPr>
          <w:rFonts w:ascii="宋体" w:eastAsia="宋体" w:hAnsi="宋体" w:cs="宋体"/>
          <w:color w:val="000000"/>
          <w:sz w:val="42"/>
        </w:rPr>
        <w:t>”</w:t>
      </w:r>
      <w:r>
        <w:rPr>
          <w:rFonts w:ascii="宋体" w:eastAsia="宋体" w:hAnsi="宋体" w:cs="宋体"/>
          <w:color w:val="000000"/>
          <w:sz w:val="42"/>
        </w:rPr>
        <w:t>之间就得到了一个可在形式上确定的区别。事实表明，对一个第二类对象来说，总有一个第二类次序</w:t>
      </w:r>
      <w:r>
        <w:rPr>
          <w:rFonts w:ascii="宋体" w:eastAsia="宋体" w:hAnsi="宋体" w:cs="宋体"/>
          <w:color w:val="000000"/>
          <w:sz w:val="42"/>
        </w:rPr>
        <w:t>(</w:t>
      </w:r>
      <w:r>
        <w:rPr>
          <w:rFonts w:ascii="宋体" w:eastAsia="宋体" w:hAnsi="宋体" w:cs="宋体"/>
          <w:color w:val="000000"/>
          <w:sz w:val="42"/>
        </w:rPr>
        <w:t>也就是说可以构造出这种次序</w:t>
      </w:r>
      <w:r>
        <w:rPr>
          <w:rFonts w:ascii="宋体" w:eastAsia="宋体" w:hAnsi="宋体" w:cs="宋体"/>
          <w:color w:val="000000"/>
          <w:sz w:val="42"/>
        </w:rPr>
        <w:t>)</w:t>
      </w:r>
      <w:r>
        <w:rPr>
          <w:rFonts w:ascii="宋体" w:eastAsia="宋体" w:hAnsi="宋体" w:cs="宋体"/>
          <w:color w:val="000000"/>
          <w:sz w:val="42"/>
        </w:rPr>
        <w:t>，由于占有这个次序的一个点或连续的部分，它与这个次序总是处于类似的关系。我们愿意的话，可以赋予这样区别开来的第一类和第二类对象以</w:t>
      </w:r>
      <w:r>
        <w:rPr>
          <w:rFonts w:ascii="宋体" w:eastAsia="宋体" w:hAnsi="宋体" w:cs="宋体"/>
          <w:color w:val="000000"/>
          <w:sz w:val="42"/>
        </w:rPr>
        <w:t>“</w:t>
      </w:r>
      <w:r>
        <w:rPr>
          <w:rFonts w:ascii="宋体" w:eastAsia="宋体" w:hAnsi="宋体" w:cs="宋体"/>
          <w:color w:val="000000"/>
          <w:sz w:val="42"/>
        </w:rPr>
        <w:t>个别</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w:t>
      </w:r>
      <w:r>
        <w:rPr>
          <w:rFonts w:ascii="宋体" w:eastAsia="宋体" w:hAnsi="宋体" w:cs="宋体"/>
          <w:color w:val="000000"/>
          <w:sz w:val="42"/>
        </w:rPr>
        <w:t>一般</w:t>
      </w:r>
      <w:r>
        <w:rPr>
          <w:rFonts w:ascii="宋体" w:eastAsia="宋体" w:hAnsi="宋体" w:cs="宋体"/>
          <w:color w:val="000000"/>
          <w:sz w:val="42"/>
        </w:rPr>
        <w:t>”</w:t>
      </w:r>
      <w:r>
        <w:rPr>
          <w:rFonts w:ascii="宋体" w:eastAsia="宋体" w:hAnsi="宋体" w:cs="宋体"/>
          <w:color w:val="000000"/>
          <w:sz w:val="42"/>
        </w:rPr>
        <w:t>这两个通常的名称，只要我们用这两个名称只是意指上述的那些区别的特性，而且特别注意到所谓个别的对象在任何意义上都不是比一般的对象在逻辑上更简单更齐一的东西</w:t>
      </w:r>
      <w:r>
        <w:rPr>
          <w:rFonts w:ascii="宋体" w:eastAsia="宋体" w:hAnsi="宋体" w:cs="宋体"/>
          <w:color w:val="000000"/>
          <w:sz w:val="42"/>
        </w:rPr>
        <w:t>。</w:t>
      </w:r>
    </w:p>
    <w:p w:rsidR="00985AEA" w:rsidRDefault="0084460E">
      <w:pPr>
        <w:wordWrap w:val="0"/>
        <w:spacing w:before="500"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color w:val="000000"/>
          <w:sz w:val="47"/>
        </w:rPr>
        <w:t xml:space="preserve"> </w:t>
      </w:r>
      <w:r>
        <w:rPr>
          <w:rFonts w:ascii="宋体" w:eastAsia="宋体" w:hAnsi="宋体" w:cs="宋体"/>
          <w:b/>
          <w:color w:val="000000"/>
          <w:sz w:val="47"/>
        </w:rPr>
        <w:t>159</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关于同一性</w:t>
      </w:r>
    </w:p>
    <w:p w:rsidR="00985AEA" w:rsidRDefault="0084460E">
      <w:pPr>
        <w:wordWrap w:val="0"/>
        <w:spacing w:before="520" w:line="700" w:lineRule="atLeast"/>
        <w:ind w:right="20" w:firstLine="820"/>
        <w:textAlignment w:val="baseline"/>
        <w:rPr>
          <w:sz w:val="42"/>
        </w:rPr>
      </w:pPr>
      <w:r>
        <w:rPr>
          <w:rFonts w:ascii="宋体" w:eastAsia="宋体" w:hAnsi="宋体" w:cs="宋体"/>
          <w:color w:val="000000"/>
          <w:sz w:val="42"/>
        </w:rPr>
        <w:t>同一性问题是与上面讨论的个别对象和一般对象的区别问题联系着的。对这个问题的澄清以对那个问题的解决、对那个区别的逻辑意义的认识为前提。</w:t>
      </w:r>
    </w:p>
    <w:p w:rsidR="00985AEA" w:rsidRDefault="0084460E">
      <w:pPr>
        <w:wordWrap w:val="0"/>
        <w:spacing w:line="700" w:lineRule="atLeast"/>
        <w:ind w:firstLine="820"/>
        <w:textAlignment w:val="baseline"/>
        <w:rPr>
          <w:sz w:val="42"/>
        </w:rPr>
      </w:pPr>
      <w:r>
        <w:rPr>
          <w:rFonts w:ascii="宋体" w:eastAsia="宋体" w:hAnsi="宋体" w:cs="宋体"/>
          <w:color w:val="000000"/>
          <w:sz w:val="42"/>
        </w:rPr>
        <w:t>同一性问题的产生只是由于每个对象并不仅有一个名字</w:t>
      </w:r>
      <w:r>
        <w:rPr>
          <w:rFonts w:ascii="宋体" w:eastAsia="宋体" w:hAnsi="宋体" w:cs="宋体"/>
          <w:color w:val="000000"/>
          <w:sz w:val="42"/>
        </w:rPr>
        <w:t>(</w:t>
      </w:r>
      <w:r>
        <w:rPr>
          <w:rFonts w:ascii="宋体" w:eastAsia="宋体" w:hAnsi="宋体" w:cs="宋体"/>
          <w:color w:val="000000"/>
          <w:sz w:val="42"/>
        </w:rPr>
        <w:t>就广义而言</w:t>
      </w:r>
      <w:r>
        <w:rPr>
          <w:rFonts w:ascii="宋体" w:eastAsia="宋体" w:hAnsi="宋体" w:cs="宋体"/>
          <w:color w:val="000000"/>
          <w:sz w:val="42"/>
        </w:rPr>
        <w:t>)</w:t>
      </w:r>
      <w:r>
        <w:rPr>
          <w:rFonts w:ascii="宋体" w:eastAsia="宋体" w:hAnsi="宋体" w:cs="宋体"/>
          <w:color w:val="000000"/>
          <w:sz w:val="42"/>
        </w:rPr>
        <w:t>。因为从根本上说这个问题就是两个不同的名称何时指称同一个对象的问题。同一对象有多个不同的名称，这不仅仅是符号系统的一个经验方面的缺陷。从逻辑上看，一物多名的情</w:t>
      </w:r>
    </w:p>
    <w:p w:rsidR="00985AEA" w:rsidRDefault="00985AEA"/>
    <w:p w:rsidR="00985AEA" w:rsidRDefault="00985AEA">
      <w:pPr>
        <w:sectPr w:rsidR="00985AEA">
          <w:headerReference w:type="default" r:id="rId651"/>
          <w:footerReference w:type="default" r:id="rId652"/>
          <w:pgSz w:w="16280" w:h="24260"/>
          <w:pgMar w:top="2040" w:right="2240" w:bottom="2040" w:left="2240" w:header="1740" w:footer="1740" w:gutter="0"/>
          <w:cols w:space="720"/>
        </w:sectPr>
      </w:pPr>
    </w:p>
    <w:p w:rsidR="00985AEA" w:rsidRDefault="0084460E">
      <w:pPr>
        <w:wordWrap w:val="0"/>
        <w:spacing w:line="440" w:lineRule="atLeast"/>
        <w:ind w:right="100"/>
        <w:jc w:val="right"/>
        <w:textAlignment w:val="baseline"/>
        <w:rPr>
          <w:sz w:val="32"/>
        </w:rPr>
      </w:pPr>
      <w:r>
        <w:rPr>
          <w:rFonts w:ascii="楷体" w:eastAsia="楷体" w:hAnsi="楷体" w:cs="楷体"/>
          <w:color w:val="000000"/>
          <w:sz w:val="32"/>
        </w:rPr>
        <w:lastRenderedPageBreak/>
        <w:t>第五部分</w:t>
      </w:r>
      <w:r>
        <w:rPr>
          <w:rFonts w:ascii="楷体" w:eastAsia="楷体" w:hAnsi="楷体" w:cs="楷体"/>
          <w:color w:val="000000"/>
          <w:sz w:val="32"/>
        </w:rPr>
        <w:t xml:space="preserve"> </w:t>
      </w:r>
      <w:r>
        <w:rPr>
          <w:rFonts w:ascii="楷体" w:eastAsia="楷体" w:hAnsi="楷体" w:cs="楷体"/>
          <w:color w:val="000000"/>
          <w:sz w:val="32"/>
        </w:rPr>
        <w:t>根据构造理论对若干哲学问题的澄清</w:t>
      </w:r>
      <w:r>
        <w:rPr>
          <w:rFonts w:ascii="楷体" w:eastAsia="楷体" w:hAnsi="楷体" w:cs="楷体"/>
          <w:color w:val="000000"/>
          <w:sz w:val="32"/>
        </w:rPr>
        <w:t>|283</w:t>
      </w:r>
    </w:p>
    <w:p w:rsidR="00985AEA" w:rsidRDefault="00985AEA">
      <w:pPr>
        <w:wordWrap w:val="0"/>
        <w:spacing w:line="720" w:lineRule="exact"/>
        <w:jc w:val="right"/>
        <w:textAlignment w:val="baseline"/>
        <w:rPr>
          <w:sz w:val="42"/>
        </w:rPr>
      </w:pPr>
    </w:p>
    <w:p w:rsidR="00985AEA" w:rsidRDefault="0084460E">
      <w:pPr>
        <w:wordWrap w:val="0"/>
        <w:spacing w:line="720" w:lineRule="atLeast"/>
        <w:textAlignment w:val="baseline"/>
        <w:rPr>
          <w:sz w:val="42"/>
        </w:rPr>
      </w:pPr>
      <w:r>
        <w:rPr>
          <w:rFonts w:ascii="宋体" w:eastAsia="宋体" w:hAnsi="宋体" w:cs="宋体"/>
          <w:color w:val="000000"/>
          <w:sz w:val="42"/>
        </w:rPr>
        <w:t>形毋宁说是由于每个对象不仅可以有一个专名</w:t>
      </w:r>
      <w:r>
        <w:rPr>
          <w:rFonts w:ascii="宋体" w:eastAsia="宋体" w:hAnsi="宋体" w:cs="宋体"/>
          <w:color w:val="000000"/>
          <w:sz w:val="42"/>
        </w:rPr>
        <w:t>(</w:t>
      </w:r>
      <w:r>
        <w:rPr>
          <w:rFonts w:ascii="宋体" w:eastAsia="宋体" w:hAnsi="宋体" w:cs="宋体"/>
          <w:color w:val="000000"/>
          <w:sz w:val="42"/>
        </w:rPr>
        <w:t>超过一个的专名是多余的</w:t>
      </w:r>
      <w:r>
        <w:rPr>
          <w:rFonts w:ascii="宋体" w:eastAsia="宋体" w:hAnsi="宋体" w:cs="宋体"/>
          <w:color w:val="000000"/>
          <w:sz w:val="42"/>
        </w:rPr>
        <w:t>)</w:t>
      </w:r>
      <w:r>
        <w:rPr>
          <w:rFonts w:ascii="宋体" w:eastAsia="宋体" w:hAnsi="宋体" w:cs="宋体"/>
          <w:color w:val="000000"/>
          <w:sz w:val="42"/>
        </w:rPr>
        <w:t>，此外还可以有限定摹状词，而且常常有若干个</w:t>
      </w:r>
      <w:r>
        <w:rPr>
          <w:rFonts w:ascii="宋体" w:eastAsia="宋体" w:hAnsi="宋体" w:cs="宋体"/>
          <w:color w:val="000000"/>
          <w:sz w:val="42"/>
        </w:rPr>
        <w:t>(</w:t>
      </w:r>
      <w:r>
        <w:rPr>
          <w:rFonts w:ascii="宋体" w:eastAsia="宋体" w:hAnsi="宋体" w:cs="宋体"/>
          <w:color w:val="000000"/>
          <w:sz w:val="42"/>
        </w:rPr>
        <w:t>也许甚至可有任意多个</w:t>
      </w:r>
      <w:r>
        <w:rPr>
          <w:rFonts w:ascii="宋体" w:eastAsia="宋体" w:hAnsi="宋体" w:cs="宋体"/>
          <w:color w:val="000000"/>
          <w:sz w:val="42"/>
        </w:rPr>
        <w:t>)</w:t>
      </w:r>
      <w:r>
        <w:rPr>
          <w:rFonts w:ascii="宋体" w:eastAsia="宋体" w:hAnsi="宋体" w:cs="宋体"/>
          <w:color w:val="000000"/>
          <w:sz w:val="42"/>
        </w:rPr>
        <w:t>。正如前面已经说明了的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一个限定摹状词就是通过其所属的重叠的类或与其他对象的关系，或者通过对其在一关系结构中的地位的纯结构描述，来表示一个对象，以使这种描述唯独符合这个对象而不适用于任何其他对象。我们已经看到，正是在构造理论中限定摹状词具有何等根本的重要性；构造系统就是由带有构造定义形式的这样一些限定摹状词组成的。但是在所有其他关于认识论的而特别是科学的判定的问题上</w:t>
      </w:r>
      <w:r>
        <w:rPr>
          <w:rFonts w:ascii="宋体" w:eastAsia="宋体" w:hAnsi="宋体" w:cs="宋体"/>
          <w:color w:val="000000"/>
          <w:sz w:val="42"/>
        </w:rPr>
        <w:t>，限定摹状词也都起着重大的作用。</w:t>
      </w:r>
      <w:r>
        <w:rPr>
          <w:rFonts w:ascii="宋体" w:eastAsia="宋体" w:hAnsi="宋体" w:cs="宋体"/>
          <w:color w:val="000000"/>
          <w:sz w:val="42"/>
        </w:rPr>
        <w:t xml:space="preserve">“A </w:t>
      </w:r>
      <w:r>
        <w:rPr>
          <w:rFonts w:ascii="宋体" w:eastAsia="宋体" w:hAnsi="宋体" w:cs="宋体"/>
          <w:color w:val="000000"/>
          <w:sz w:val="42"/>
        </w:rPr>
        <w:t>先生的父亲</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“A</w:t>
      </w:r>
      <w:r>
        <w:rPr>
          <w:rFonts w:ascii="宋体" w:eastAsia="宋体" w:hAnsi="宋体" w:cs="宋体"/>
          <w:color w:val="000000"/>
          <w:sz w:val="42"/>
        </w:rPr>
        <w:t>先生的生日</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此处这些甲虫的种</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铜的特别阻力</w:t>
      </w:r>
      <w:r>
        <w:rPr>
          <w:rFonts w:ascii="宋体" w:eastAsia="宋体" w:hAnsi="宋体" w:cs="宋体"/>
          <w:color w:val="000000"/>
          <w:sz w:val="42"/>
        </w:rPr>
        <w:t>”</w:t>
      </w:r>
      <w:r>
        <w:rPr>
          <w:rFonts w:ascii="宋体" w:eastAsia="宋体" w:hAnsi="宋体" w:cs="宋体"/>
          <w:color w:val="000000"/>
          <w:sz w:val="42"/>
        </w:rPr>
        <w:t>，等等，都是可在问题中出现的限定摹状词。于是我们就需要另外一些关于这同一些对象的符号，即人名、日期、数目等等，作为答案。只是因为同一对象具有不同的符号，即问题中的符号</w:t>
      </w:r>
      <w:r>
        <w:rPr>
          <w:rFonts w:ascii="宋体" w:eastAsia="宋体" w:hAnsi="宋体" w:cs="宋体"/>
          <w:color w:val="000000"/>
          <w:sz w:val="42"/>
        </w:rPr>
        <w:t xml:space="preserve">(“A </w:t>
      </w:r>
      <w:r>
        <w:rPr>
          <w:rFonts w:ascii="宋体" w:eastAsia="宋体" w:hAnsi="宋体" w:cs="宋体"/>
          <w:color w:val="000000"/>
          <w:sz w:val="42"/>
        </w:rPr>
        <w:t>先生的生日</w:t>
      </w:r>
      <w:r>
        <w:rPr>
          <w:rFonts w:ascii="宋体" w:eastAsia="宋体" w:hAnsi="宋体" w:cs="宋体"/>
          <w:color w:val="000000"/>
          <w:sz w:val="42"/>
        </w:rPr>
        <w:t>”)</w:t>
      </w:r>
      <w:r>
        <w:rPr>
          <w:rFonts w:ascii="宋体" w:eastAsia="宋体" w:hAnsi="宋体" w:cs="宋体"/>
          <w:color w:val="000000"/>
          <w:sz w:val="42"/>
        </w:rPr>
        <w:t>和回答中的符号</w:t>
      </w:r>
      <w:r>
        <w:rPr>
          <w:rFonts w:ascii="宋体" w:eastAsia="宋体" w:hAnsi="宋体" w:cs="宋体"/>
          <w:color w:val="000000"/>
          <w:sz w:val="42"/>
        </w:rPr>
        <w:t>(“1832</w:t>
      </w:r>
      <w:r>
        <w:rPr>
          <w:rFonts w:ascii="宋体" w:eastAsia="宋体" w:hAnsi="宋体" w:cs="宋体"/>
          <w:color w:val="000000"/>
          <w:sz w:val="42"/>
        </w:rPr>
        <w:t>年</w:t>
      </w:r>
      <w:r>
        <w:rPr>
          <w:rFonts w:ascii="宋体" w:eastAsia="宋体" w:hAnsi="宋体" w:cs="宋体"/>
          <w:color w:val="000000"/>
          <w:sz w:val="42"/>
        </w:rPr>
        <w:t>3</w:t>
      </w:r>
      <w:r>
        <w:rPr>
          <w:rFonts w:ascii="宋体" w:eastAsia="宋体" w:hAnsi="宋体" w:cs="宋体"/>
          <w:color w:val="000000"/>
          <w:sz w:val="42"/>
        </w:rPr>
        <w:t>月</w:t>
      </w:r>
      <w:r>
        <w:rPr>
          <w:rFonts w:ascii="宋体" w:eastAsia="宋体" w:hAnsi="宋体" w:cs="宋体"/>
          <w:color w:val="000000"/>
          <w:sz w:val="42"/>
        </w:rPr>
        <w:t>22</w:t>
      </w:r>
      <w:r>
        <w:rPr>
          <w:rFonts w:ascii="宋体" w:eastAsia="宋体" w:hAnsi="宋体" w:cs="宋体"/>
          <w:color w:val="000000"/>
          <w:sz w:val="42"/>
        </w:rPr>
        <w:t>日</w:t>
      </w:r>
      <w:r>
        <w:rPr>
          <w:rFonts w:ascii="宋体" w:eastAsia="宋体" w:hAnsi="宋体" w:cs="宋体"/>
          <w:color w:val="000000"/>
          <w:sz w:val="42"/>
        </w:rPr>
        <w:t>”)</w:t>
      </w:r>
      <w:r>
        <w:rPr>
          <w:rFonts w:ascii="宋体" w:eastAsia="宋体" w:hAnsi="宋体" w:cs="宋体"/>
          <w:color w:val="000000"/>
          <w:sz w:val="42"/>
        </w:rPr>
        <w:t>，问题才是有意义的。我们称同一对象的符号为</w:t>
      </w:r>
      <w:r>
        <w:rPr>
          <w:rFonts w:ascii="宋体" w:eastAsia="宋体" w:hAnsi="宋体" w:cs="宋体"/>
          <w:color w:val="000000"/>
          <w:sz w:val="42"/>
        </w:rPr>
        <w:t>“</w:t>
      </w:r>
      <w:r>
        <w:rPr>
          <w:rFonts w:ascii="宋体" w:eastAsia="宋体" w:hAnsi="宋体" w:cs="宋体"/>
          <w:color w:val="000000"/>
          <w:sz w:val="42"/>
        </w:rPr>
        <w:t>同义词</w:t>
      </w:r>
      <w:r>
        <w:rPr>
          <w:rFonts w:ascii="宋体" w:eastAsia="宋体" w:hAnsi="宋体" w:cs="宋体"/>
          <w:color w:val="000000"/>
          <w:sz w:val="42"/>
        </w:rPr>
        <w:t>”</w:t>
      </w:r>
      <w:r>
        <w:rPr>
          <w:rFonts w:ascii="宋体" w:eastAsia="宋体" w:hAnsi="宋体" w:cs="宋体"/>
          <w:color w:val="000000"/>
          <w:sz w:val="42"/>
        </w:rPr>
        <w:t>。但是我们必须注意一个对象符号的意谓</w:t>
      </w:r>
      <w:r>
        <w:rPr>
          <w:rFonts w:ascii="宋体" w:eastAsia="宋体" w:hAnsi="宋体" w:cs="宋体"/>
          <w:color w:val="000000"/>
          <w:sz w:val="42"/>
        </w:rPr>
        <w:t>(Bedeutung)</w:t>
      </w:r>
      <w:r>
        <w:rPr>
          <w:rFonts w:ascii="宋体" w:eastAsia="宋体" w:hAnsi="宋体" w:cs="宋体"/>
          <w:color w:val="000000"/>
          <w:sz w:val="42"/>
        </w:rPr>
        <w:t>和意义</w:t>
      </w:r>
      <w:r>
        <w:rPr>
          <w:rFonts w:ascii="宋体" w:eastAsia="宋体" w:hAnsi="宋体" w:cs="宋体"/>
          <w:color w:val="000000"/>
          <w:sz w:val="42"/>
        </w:rPr>
        <w:t>(Sinn)</w:t>
      </w:r>
      <w:r>
        <w:rPr>
          <w:rFonts w:ascii="宋体" w:eastAsia="宋体" w:hAnsi="宋体" w:cs="宋体"/>
          <w:color w:val="000000"/>
          <w:sz w:val="42"/>
        </w:rPr>
        <w:t>的区别；这个区别与命题的逻辑价值和认识价值的区</w:t>
      </w:r>
      <w:r>
        <w:rPr>
          <w:rFonts w:ascii="宋体" w:eastAsia="宋体" w:hAnsi="宋体" w:cs="宋体"/>
          <w:color w:val="000000"/>
          <w:sz w:val="42"/>
        </w:rPr>
        <w:t>别相对应</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50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 xml:space="preserve">“A </w:t>
      </w:r>
      <w:r>
        <w:rPr>
          <w:rFonts w:ascii="宋体" w:eastAsia="宋体" w:hAnsi="宋体" w:cs="宋体"/>
          <w:color w:val="000000"/>
          <w:sz w:val="42"/>
        </w:rPr>
        <w:t>先生的生日</w:t>
      </w:r>
      <w:r>
        <w:rPr>
          <w:rFonts w:ascii="宋体" w:eastAsia="宋体" w:hAnsi="宋体" w:cs="宋体"/>
          <w:color w:val="000000"/>
          <w:sz w:val="42"/>
        </w:rPr>
        <w:t>”</w:t>
      </w:r>
      <w:r>
        <w:rPr>
          <w:rFonts w:ascii="宋体" w:eastAsia="宋体" w:hAnsi="宋体" w:cs="宋体"/>
          <w:color w:val="000000"/>
          <w:sz w:val="42"/>
        </w:rPr>
        <w:t>和</w:t>
      </w:r>
      <w:r>
        <w:rPr>
          <w:rFonts w:ascii="宋体" w:eastAsia="宋体" w:hAnsi="宋体" w:cs="宋体"/>
          <w:color w:val="000000"/>
          <w:sz w:val="42"/>
        </w:rPr>
        <w:t>“1832</w:t>
      </w:r>
      <w:r>
        <w:rPr>
          <w:rFonts w:ascii="宋体" w:eastAsia="宋体" w:hAnsi="宋体" w:cs="宋体"/>
          <w:color w:val="000000"/>
          <w:sz w:val="42"/>
        </w:rPr>
        <w:t>年</w:t>
      </w:r>
      <w:r>
        <w:rPr>
          <w:rFonts w:ascii="宋体" w:eastAsia="宋体" w:hAnsi="宋体" w:cs="宋体"/>
          <w:color w:val="000000"/>
          <w:sz w:val="42"/>
        </w:rPr>
        <w:t>3</w:t>
      </w:r>
      <w:r>
        <w:rPr>
          <w:rFonts w:ascii="宋体" w:eastAsia="宋体" w:hAnsi="宋体" w:cs="宋体"/>
          <w:color w:val="000000"/>
          <w:sz w:val="42"/>
        </w:rPr>
        <w:t>月</w:t>
      </w:r>
      <w:r>
        <w:rPr>
          <w:rFonts w:ascii="宋体" w:eastAsia="宋体" w:hAnsi="宋体" w:cs="宋体"/>
          <w:color w:val="000000"/>
          <w:sz w:val="42"/>
        </w:rPr>
        <w:t>22</w:t>
      </w:r>
      <w:r>
        <w:rPr>
          <w:rFonts w:ascii="宋体" w:eastAsia="宋体" w:hAnsi="宋体" w:cs="宋体"/>
          <w:color w:val="000000"/>
          <w:sz w:val="42"/>
        </w:rPr>
        <w:t>日</w:t>
      </w:r>
      <w:r>
        <w:rPr>
          <w:rFonts w:ascii="宋体" w:eastAsia="宋体" w:hAnsi="宋体" w:cs="宋体"/>
          <w:color w:val="000000"/>
          <w:sz w:val="42"/>
        </w:rPr>
        <w:t>”</w:t>
      </w:r>
      <w:r>
        <w:rPr>
          <w:rFonts w:ascii="宋体" w:eastAsia="宋体" w:hAnsi="宋体" w:cs="宋体"/>
          <w:color w:val="000000"/>
          <w:sz w:val="42"/>
        </w:rPr>
        <w:t>这两个词语具有同一意谓，因为二者指称的是同一个日子。但是它们显然有不同的意义。下面这一事实就表明了这一点，即关于这两个词语的同一性命题并不是微不足道的。</w:t>
      </w:r>
    </w:p>
    <w:p w:rsidR="00985AEA" w:rsidRDefault="0084460E">
      <w:pPr>
        <w:wordWrap w:val="0"/>
        <w:spacing w:line="740" w:lineRule="atLeast"/>
        <w:ind w:firstLine="820"/>
        <w:textAlignment w:val="baseline"/>
        <w:rPr>
          <w:sz w:val="42"/>
        </w:rPr>
      </w:pPr>
      <w:r>
        <w:rPr>
          <w:rFonts w:ascii="宋体" w:eastAsia="宋体" w:hAnsi="宋体" w:cs="宋体"/>
          <w:color w:val="000000"/>
          <w:sz w:val="42"/>
        </w:rPr>
        <w:t>同一意谓的标准在于可替换性：如果一个命题函项被置入一个符号而成为一个真语句，被置入另一个符号同样成为一个真语句，那么这两个符号就可以被认为是同义词。这就是逻辑同一性的定义。</w:t>
      </w:r>
    </w:p>
    <w:p w:rsidR="00985AEA" w:rsidRDefault="00985AEA"/>
    <w:p w:rsidR="00985AEA" w:rsidRDefault="00985AEA">
      <w:pPr>
        <w:sectPr w:rsidR="00985AEA">
          <w:headerReference w:type="default" r:id="rId653"/>
          <w:footerReference w:type="default" r:id="rId654"/>
          <w:pgSz w:w="16280" w:h="24260"/>
          <w:pgMar w:top="1940" w:right="2220" w:bottom="1940" w:left="2220" w:header="1640" w:footer="1640" w:gutter="0"/>
          <w:cols w:space="720"/>
        </w:sectPr>
      </w:pPr>
    </w:p>
    <w:p w:rsidR="00985AEA" w:rsidRDefault="0084460E">
      <w:pPr>
        <w:tabs>
          <w:tab w:val="left" w:pos="1280"/>
        </w:tabs>
        <w:wordWrap w:val="0"/>
        <w:spacing w:line="440" w:lineRule="atLeast"/>
        <w:ind w:left="20"/>
        <w:textAlignment w:val="baseline"/>
        <w:rPr>
          <w:sz w:val="32"/>
        </w:rPr>
      </w:pPr>
      <w:r>
        <w:rPr>
          <w:rFonts w:ascii="楷体" w:eastAsia="楷体" w:hAnsi="楷体" w:cs="楷体"/>
          <w:b/>
          <w:color w:val="000000"/>
          <w:sz w:val="32"/>
        </w:rPr>
        <w:lastRenderedPageBreak/>
        <w:t>284</w:t>
      </w:r>
      <w:r>
        <w:tab/>
      </w:r>
      <w:r>
        <w:rPr>
          <w:rFonts w:ascii="楷体" w:eastAsia="楷体" w:hAnsi="楷体" w:cs="楷体"/>
          <w:b/>
          <w:color w:val="000000"/>
          <w:sz w:val="32"/>
        </w:rPr>
        <w:t>世界的逻辑构造</w:t>
      </w:r>
    </w:p>
    <w:p w:rsidR="00985AEA" w:rsidRDefault="00985AEA">
      <w:pPr>
        <w:wordWrap w:val="0"/>
        <w:spacing w:line="580" w:lineRule="exact"/>
        <w:textAlignment w:val="baseline"/>
        <w:rPr>
          <w:sz w:val="41"/>
        </w:rPr>
      </w:pPr>
    </w:p>
    <w:p w:rsidR="00985AEA" w:rsidRDefault="0084460E">
      <w:pPr>
        <w:wordWrap w:val="0"/>
        <w:spacing w:line="560" w:lineRule="atLeast"/>
        <w:ind w:left="860"/>
        <w:textAlignment w:val="baseline"/>
        <w:rPr>
          <w:sz w:val="41"/>
        </w:rPr>
      </w:pPr>
      <w:r>
        <w:rPr>
          <w:rFonts w:ascii="仿宋" w:eastAsia="仿宋" w:hAnsi="仿宋" w:cs="仿宋"/>
          <w:color w:val="000000"/>
          <w:sz w:val="41"/>
        </w:rPr>
        <w:t>例子：</w:t>
      </w:r>
      <w:r>
        <w:rPr>
          <w:rFonts w:ascii="仿宋" w:eastAsia="仿宋" w:hAnsi="仿宋" w:cs="仿宋"/>
          <w:color w:val="000000"/>
          <w:sz w:val="41"/>
        </w:rPr>
        <w:t>“</w:t>
      </w:r>
      <w:r>
        <w:rPr>
          <w:rFonts w:ascii="仿宋" w:eastAsia="仿宋" w:hAnsi="仿宋" w:cs="仿宋"/>
          <w:color w:val="000000"/>
          <w:sz w:val="41"/>
        </w:rPr>
        <w:t>歌德死于</w:t>
      </w:r>
      <w:r>
        <w:rPr>
          <w:rFonts w:ascii="仿宋" w:eastAsia="仿宋" w:hAnsi="仿宋" w:cs="仿宋"/>
          <w:color w:val="000000"/>
          <w:sz w:val="41"/>
        </w:rPr>
        <w:t>1832</w:t>
      </w:r>
      <w:r>
        <w:rPr>
          <w:rFonts w:ascii="仿宋" w:eastAsia="仿宋" w:hAnsi="仿宋" w:cs="仿宋"/>
          <w:color w:val="000000"/>
          <w:sz w:val="41"/>
        </w:rPr>
        <w:t>年</w:t>
      </w:r>
      <w:r>
        <w:rPr>
          <w:rFonts w:ascii="仿宋" w:eastAsia="仿宋" w:hAnsi="仿宋" w:cs="仿宋"/>
          <w:color w:val="000000"/>
          <w:sz w:val="41"/>
        </w:rPr>
        <w:t>3</w:t>
      </w:r>
      <w:r>
        <w:rPr>
          <w:rFonts w:ascii="仿宋" w:eastAsia="仿宋" w:hAnsi="仿宋" w:cs="仿宋"/>
          <w:color w:val="000000"/>
          <w:sz w:val="41"/>
        </w:rPr>
        <w:t>月</w:t>
      </w:r>
      <w:r>
        <w:rPr>
          <w:rFonts w:ascii="仿宋" w:eastAsia="仿宋" w:hAnsi="仿宋" w:cs="仿宋"/>
          <w:color w:val="000000"/>
          <w:sz w:val="41"/>
        </w:rPr>
        <w:t>”</w:t>
      </w:r>
      <w:r>
        <w:rPr>
          <w:rFonts w:ascii="仿宋" w:eastAsia="仿宋" w:hAnsi="仿宋" w:cs="仿宋"/>
          <w:color w:val="000000"/>
          <w:sz w:val="41"/>
        </w:rPr>
        <w:t>和</w:t>
      </w:r>
      <w:r>
        <w:rPr>
          <w:rFonts w:ascii="仿宋" w:eastAsia="仿宋" w:hAnsi="仿宋" w:cs="仿宋"/>
          <w:color w:val="000000"/>
          <w:sz w:val="41"/>
        </w:rPr>
        <w:t>“</w:t>
      </w:r>
      <w:r>
        <w:rPr>
          <w:rFonts w:ascii="仿宋" w:eastAsia="仿宋" w:hAnsi="仿宋" w:cs="仿宋"/>
          <w:color w:val="000000"/>
          <w:sz w:val="41"/>
        </w:rPr>
        <w:t>歌德死在</w:t>
      </w:r>
      <w:r>
        <w:rPr>
          <w:rFonts w:ascii="仿宋" w:eastAsia="仿宋" w:hAnsi="仿宋" w:cs="仿宋"/>
          <w:color w:val="000000"/>
          <w:sz w:val="41"/>
        </w:rPr>
        <w:t>A</w:t>
      </w:r>
      <w:r>
        <w:rPr>
          <w:rFonts w:ascii="仿宋" w:eastAsia="仿宋" w:hAnsi="仿宋" w:cs="仿宋"/>
          <w:color w:val="000000"/>
          <w:sz w:val="41"/>
        </w:rPr>
        <w:t>先生的生日那一天</w:t>
      </w:r>
      <w:r>
        <w:rPr>
          <w:rFonts w:ascii="仿宋" w:eastAsia="仿宋" w:hAnsi="仿宋" w:cs="仿宋"/>
          <w:color w:val="000000"/>
          <w:sz w:val="41"/>
        </w:rPr>
        <w:t>”</w:t>
      </w:r>
      <w:r>
        <w:rPr>
          <w:rFonts w:ascii="仿宋" w:eastAsia="仿宋" w:hAnsi="仿宋" w:cs="仿宋"/>
          <w:color w:val="000000"/>
          <w:sz w:val="41"/>
        </w:rPr>
        <w:t>这两个句子都是真的。对于所有关于这个日子的其他语句也都可以这样说。至于这两个句子中有一个是有重要价值的，另一个则毫无价值，在这里是无关紧要的。关于两个符号具有同一意谓的标准，即</w:t>
      </w:r>
      <w:r>
        <w:rPr>
          <w:rFonts w:ascii="仿宋" w:eastAsia="仿宋" w:hAnsi="仿宋" w:cs="仿宋"/>
          <w:color w:val="000000"/>
          <w:sz w:val="41"/>
        </w:rPr>
        <w:t>“</w:t>
      </w:r>
      <w:r>
        <w:rPr>
          <w:rFonts w:ascii="仿宋" w:eastAsia="仿宋" w:hAnsi="仿宋" w:cs="仿宋"/>
          <w:color w:val="000000"/>
          <w:sz w:val="41"/>
        </w:rPr>
        <w:t>同一性</w:t>
      </w:r>
      <w:r>
        <w:rPr>
          <w:rFonts w:ascii="仿宋" w:eastAsia="仿宋" w:hAnsi="仿宋" w:cs="仿宋"/>
          <w:color w:val="000000"/>
          <w:sz w:val="41"/>
        </w:rPr>
        <w:t>”</w:t>
      </w:r>
      <w:r>
        <w:rPr>
          <w:rFonts w:ascii="仿宋" w:eastAsia="仿宋" w:hAnsi="仿宋" w:cs="仿宋"/>
          <w:color w:val="000000"/>
          <w:sz w:val="41"/>
        </w:rPr>
        <w:t>的标准，乃取决于语句的真值。</w:t>
      </w:r>
    </w:p>
    <w:p w:rsidR="00985AEA" w:rsidRDefault="00985AEA">
      <w:pPr>
        <w:wordWrap w:val="0"/>
        <w:spacing w:line="580" w:lineRule="exact"/>
        <w:textAlignment w:val="baseline"/>
        <w:rPr>
          <w:sz w:val="41"/>
        </w:rPr>
      </w:pPr>
    </w:p>
    <w:p w:rsidR="00985AEA" w:rsidRDefault="0084460E">
      <w:pPr>
        <w:wordWrap w:val="0"/>
        <w:spacing w:line="560" w:lineRule="atLeast"/>
        <w:ind w:firstLine="820"/>
        <w:textAlignment w:val="baseline"/>
        <w:rPr>
          <w:sz w:val="40"/>
        </w:rPr>
      </w:pPr>
      <w:r>
        <w:rPr>
          <w:rFonts w:ascii="宋体" w:eastAsia="宋体" w:hAnsi="宋体" w:cs="宋体"/>
          <w:color w:val="000000"/>
          <w:sz w:val="40"/>
        </w:rPr>
        <w:t>无论在日常语言还是在科学上，</w:t>
      </w:r>
      <w:r>
        <w:rPr>
          <w:rFonts w:ascii="宋体" w:eastAsia="宋体" w:hAnsi="宋体" w:cs="宋体"/>
          <w:color w:val="000000"/>
          <w:sz w:val="40"/>
          <w:em w:val="dot"/>
        </w:rPr>
        <w:t>同一性</w:t>
      </w:r>
      <w:r>
        <w:rPr>
          <w:rFonts w:ascii="宋体" w:eastAsia="宋体" w:hAnsi="宋体" w:cs="宋体"/>
          <w:color w:val="000000"/>
          <w:sz w:val="40"/>
        </w:rPr>
        <w:t>一词</w:t>
      </w:r>
      <w:r>
        <w:rPr>
          <w:rFonts w:ascii="宋体" w:eastAsia="宋体" w:hAnsi="宋体" w:cs="宋体"/>
          <w:color w:val="000000"/>
          <w:sz w:val="40"/>
          <w:em w:val="dot"/>
        </w:rPr>
        <w:t>并不总是在其严格的意义上被使用的</w:t>
      </w:r>
      <w:r>
        <w:rPr>
          <w:rFonts w:ascii="宋体" w:eastAsia="宋体" w:hAnsi="宋体" w:cs="宋体"/>
          <w:color w:val="000000"/>
          <w:sz w:val="40"/>
        </w:rPr>
        <w:t>。在语言上人们往往把一些并非严格逻辑意义上同一的东西也作为同一的东西来看待；通常根据</w:t>
      </w:r>
      <w:r>
        <w:rPr>
          <w:rFonts w:ascii="宋体" w:eastAsia="宋体" w:hAnsi="宋体" w:cs="宋体"/>
          <w:color w:val="000000"/>
          <w:sz w:val="40"/>
        </w:rPr>
        <w:t>“</w:t>
      </w:r>
      <w:r>
        <w:rPr>
          <w:rFonts w:ascii="宋体" w:eastAsia="宋体" w:hAnsi="宋体" w:cs="宋体"/>
          <w:color w:val="000000"/>
          <w:sz w:val="40"/>
        </w:rPr>
        <w:t>这同一个</w:t>
      </w:r>
      <w:r>
        <w:rPr>
          <w:rFonts w:ascii="宋体" w:eastAsia="宋体" w:hAnsi="宋体" w:cs="宋体"/>
          <w:color w:val="000000"/>
          <w:sz w:val="40"/>
        </w:rPr>
        <w:t>”</w:t>
      </w:r>
      <w:r>
        <w:rPr>
          <w:rFonts w:ascii="宋体" w:eastAsia="宋体" w:hAnsi="宋体" w:cs="宋体"/>
          <w:color w:val="000000"/>
          <w:sz w:val="40"/>
        </w:rPr>
        <w:t>或干脆</w:t>
      </w:r>
      <w:r>
        <w:rPr>
          <w:rFonts w:ascii="宋体" w:eastAsia="宋体" w:hAnsi="宋体" w:cs="宋体"/>
          <w:color w:val="000000"/>
          <w:sz w:val="40"/>
        </w:rPr>
        <w:t>“</w:t>
      </w:r>
      <w:r>
        <w:rPr>
          <w:rFonts w:ascii="宋体" w:eastAsia="宋体" w:hAnsi="宋体" w:cs="宋体"/>
          <w:color w:val="000000"/>
          <w:sz w:val="40"/>
        </w:rPr>
        <w:t>这个</w:t>
      </w:r>
      <w:r>
        <w:rPr>
          <w:rFonts w:ascii="宋体" w:eastAsia="宋体" w:hAnsi="宋体" w:cs="宋体"/>
          <w:color w:val="000000"/>
          <w:sz w:val="40"/>
        </w:rPr>
        <w:t>”</w:t>
      </w:r>
      <w:r>
        <w:rPr>
          <w:rFonts w:ascii="宋体" w:eastAsia="宋体" w:hAnsi="宋体" w:cs="宋体"/>
          <w:color w:val="000000"/>
          <w:sz w:val="40"/>
        </w:rPr>
        <w:t>等词的使用就可明白哪些对象被看作是同一的。通常同一</w:t>
      </w:r>
      <w:r>
        <w:rPr>
          <w:rFonts w:ascii="宋体" w:eastAsia="宋体" w:hAnsi="宋体" w:cs="宋体"/>
          <w:color w:val="000000"/>
          <w:sz w:val="40"/>
        </w:rPr>
        <w:t>性并非指其在语言上所涉及的那个对象，而是指它的种类，因而那个对象是作为其种类的代表来看待的。</w:t>
      </w:r>
    </w:p>
    <w:p w:rsidR="00985AEA" w:rsidRDefault="00985AEA">
      <w:pPr>
        <w:wordWrap w:val="0"/>
        <w:spacing w:line="580" w:lineRule="exact"/>
        <w:textAlignment w:val="baseline"/>
        <w:rPr>
          <w:sz w:val="40"/>
        </w:rPr>
      </w:pPr>
    </w:p>
    <w:p w:rsidR="00985AEA" w:rsidRDefault="0084460E">
      <w:pPr>
        <w:wordWrap w:val="0"/>
        <w:spacing w:line="560" w:lineRule="atLeast"/>
        <w:ind w:left="860" w:right="40"/>
        <w:textAlignment w:val="baseline"/>
        <w:rPr>
          <w:sz w:val="41"/>
        </w:rPr>
      </w:pPr>
      <w:r>
        <w:rPr>
          <w:rFonts w:ascii="仿宋" w:eastAsia="仿宋" w:hAnsi="仿宋" w:cs="仿宋"/>
          <w:color w:val="000000"/>
          <w:sz w:val="41"/>
        </w:rPr>
        <w:t>例子：</w:t>
      </w:r>
      <w:r>
        <w:rPr>
          <w:rFonts w:ascii="仿宋" w:eastAsia="仿宋" w:hAnsi="仿宋" w:cs="仿宋"/>
          <w:color w:val="000000"/>
          <w:sz w:val="41"/>
        </w:rPr>
        <w:t>“</w:t>
      </w:r>
      <w:r>
        <w:rPr>
          <w:rFonts w:ascii="仿宋" w:eastAsia="仿宋" w:hAnsi="仿宋" w:cs="仿宋"/>
          <w:color w:val="000000"/>
          <w:sz w:val="41"/>
        </w:rPr>
        <w:t>你已经有这本书了吗？已经有这种蝴蝶了吗？</w:t>
      </w:r>
      <w:r>
        <w:rPr>
          <w:rFonts w:ascii="仿宋" w:eastAsia="仿宋" w:hAnsi="仿宋" w:cs="仿宋"/>
          <w:color w:val="000000"/>
          <w:sz w:val="41"/>
        </w:rPr>
        <w:t>”</w:t>
      </w:r>
      <w:r>
        <w:rPr>
          <w:rFonts w:ascii="仿宋" w:eastAsia="仿宋" w:hAnsi="仿宋" w:cs="仿宋"/>
          <w:color w:val="000000"/>
          <w:sz w:val="41"/>
        </w:rPr>
        <w:t>这个问题并非意指拿给你看的对象本身，而是以此对象为其代表的种类。这种</w:t>
      </w:r>
      <w:r>
        <w:rPr>
          <w:rFonts w:ascii="仿宋" w:eastAsia="仿宋" w:hAnsi="仿宋" w:cs="仿宋"/>
          <w:color w:val="000000"/>
          <w:sz w:val="41"/>
          <w:em w:val="dot"/>
        </w:rPr>
        <w:t>并非真正意义的同一</w:t>
      </w:r>
      <w:r>
        <w:rPr>
          <w:rFonts w:ascii="仿宋" w:eastAsia="仿宋" w:hAnsi="仿宋" w:cs="仿宋"/>
          <w:color w:val="000000"/>
          <w:sz w:val="41"/>
        </w:rPr>
        <w:t>也可有如下面四个句子所显示的几种</w:t>
      </w:r>
      <w:r>
        <w:rPr>
          <w:rFonts w:ascii="仿宋" w:eastAsia="仿宋" w:hAnsi="仿宋" w:cs="仿宋"/>
          <w:color w:val="000000"/>
          <w:sz w:val="41"/>
          <w:em w:val="dot"/>
        </w:rPr>
        <w:t>互不相同的方向</w:t>
      </w:r>
      <w:r>
        <w:rPr>
          <w:rFonts w:ascii="仿宋" w:eastAsia="仿宋" w:hAnsi="仿宋" w:cs="仿宋"/>
          <w:color w:val="000000"/>
          <w:sz w:val="41"/>
        </w:rPr>
        <w:t>：</w:t>
      </w:r>
      <w:r>
        <w:rPr>
          <w:rFonts w:ascii="仿宋" w:eastAsia="仿宋" w:hAnsi="仿宋" w:cs="仿宋"/>
          <w:color w:val="000000"/>
          <w:sz w:val="41"/>
        </w:rPr>
        <w:t>“A</w:t>
      </w:r>
      <w:r>
        <w:rPr>
          <w:rFonts w:ascii="仿宋" w:eastAsia="仿宋" w:hAnsi="仿宋" w:cs="仿宋"/>
          <w:color w:val="000000"/>
          <w:sz w:val="41"/>
        </w:rPr>
        <w:t>处的有轨电车与</w:t>
      </w:r>
      <w:r>
        <w:rPr>
          <w:rFonts w:ascii="仿宋" w:eastAsia="仿宋" w:hAnsi="仿宋" w:cs="仿宋"/>
          <w:color w:val="000000"/>
          <w:sz w:val="41"/>
        </w:rPr>
        <w:t>B</w:t>
      </w:r>
      <w:r>
        <w:rPr>
          <w:rFonts w:ascii="仿宋" w:eastAsia="仿宋" w:hAnsi="仿宋" w:cs="仿宋"/>
          <w:color w:val="000000"/>
          <w:sz w:val="41"/>
        </w:rPr>
        <w:t>处的有轨电车有相同的车辆</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我今天和昨天一样搭同一班车即</w:t>
      </w:r>
      <w:r>
        <w:rPr>
          <w:rFonts w:ascii="仿宋" w:eastAsia="仿宋" w:hAnsi="仿宋" w:cs="仿宋"/>
          <w:color w:val="000000"/>
          <w:sz w:val="41"/>
        </w:rPr>
        <w:t>6</w:t>
      </w:r>
      <w:r>
        <w:rPr>
          <w:rFonts w:ascii="仿宋" w:eastAsia="仿宋" w:hAnsi="仿宋" w:cs="仿宋"/>
          <w:color w:val="000000"/>
          <w:sz w:val="41"/>
        </w:rPr>
        <w:t>点</w:t>
      </w:r>
      <w:r>
        <w:rPr>
          <w:rFonts w:ascii="仿宋" w:eastAsia="仿宋" w:hAnsi="仿宋" w:cs="仿宋"/>
          <w:color w:val="000000"/>
          <w:sz w:val="41"/>
        </w:rPr>
        <w:t>12</w:t>
      </w:r>
      <w:r>
        <w:rPr>
          <w:rFonts w:ascii="仿宋" w:eastAsia="仿宋" w:hAnsi="仿宋" w:cs="仿宋"/>
          <w:color w:val="000000"/>
          <w:sz w:val="41"/>
        </w:rPr>
        <w:t>分的车出来的</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这是一直行驶在</w:t>
      </w:r>
      <w:r>
        <w:rPr>
          <w:rFonts w:ascii="仿宋" w:eastAsia="仿宋" w:hAnsi="仿宋" w:cs="仿宋"/>
          <w:color w:val="000000"/>
          <w:sz w:val="41"/>
        </w:rPr>
        <w:t>10</w:t>
      </w:r>
      <w:r>
        <w:rPr>
          <w:rFonts w:ascii="仿宋" w:eastAsia="仿宋" w:hAnsi="仿宋" w:cs="仿宋"/>
          <w:color w:val="000000"/>
          <w:sz w:val="41"/>
        </w:rPr>
        <w:t>路线上的同一辆车</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我坐在你看见开过去的那辆车上</w:t>
      </w:r>
      <w:r>
        <w:rPr>
          <w:rFonts w:ascii="仿宋" w:eastAsia="仿宋" w:hAnsi="仿宋" w:cs="仿宋"/>
          <w:color w:val="000000"/>
          <w:sz w:val="41"/>
        </w:rPr>
        <w:t>”</w:t>
      </w:r>
      <w:r>
        <w:rPr>
          <w:rFonts w:ascii="仿宋" w:eastAsia="仿宋" w:hAnsi="仿宋" w:cs="仿宋"/>
          <w:color w:val="000000"/>
          <w:sz w:val="41"/>
        </w:rPr>
        <w:t>。</w:t>
      </w:r>
    </w:p>
    <w:p w:rsidR="00985AEA" w:rsidRDefault="00985AEA">
      <w:pPr>
        <w:wordWrap w:val="0"/>
        <w:spacing w:line="580" w:lineRule="exact"/>
        <w:textAlignment w:val="baseline"/>
        <w:rPr>
          <w:sz w:val="41"/>
        </w:rPr>
      </w:pPr>
    </w:p>
    <w:p w:rsidR="00985AEA" w:rsidRDefault="0084460E">
      <w:pPr>
        <w:wordWrap w:val="0"/>
        <w:spacing w:line="560" w:lineRule="atLeast"/>
        <w:ind w:firstLine="820"/>
        <w:textAlignment w:val="baseline"/>
        <w:rPr>
          <w:sz w:val="40"/>
        </w:rPr>
      </w:pPr>
      <w:r>
        <w:rPr>
          <w:rFonts w:ascii="宋体" w:eastAsia="宋体" w:hAnsi="宋体" w:cs="宋体"/>
          <w:color w:val="000000"/>
          <w:sz w:val="40"/>
        </w:rPr>
        <w:t>正如上述例子所表明的，在许多情况下，同一性与什么东西</w:t>
      </w:r>
      <w:r>
        <w:rPr>
          <w:rFonts w:ascii="宋体" w:eastAsia="宋体" w:hAnsi="宋体" w:cs="宋体"/>
          <w:color w:val="000000"/>
          <w:sz w:val="40"/>
        </w:rPr>
        <w:t>有关，亦即此对象意在代表哪个种类，是明确的。例如，一般地说，一只动物或一棵植物意指一个物种。反之，在其他情况下，一个对象就其关联而言则可以看作是代表所有不同的类的；这种在语言上涉及对象本身的同一性总是仅仅适用于这些类中的一个。</w:t>
      </w:r>
    </w:p>
    <w:p w:rsidR="00985AEA" w:rsidRDefault="00985AEA"/>
    <w:p w:rsidR="00985AEA" w:rsidRDefault="00985AEA">
      <w:pPr>
        <w:sectPr w:rsidR="00985AEA">
          <w:headerReference w:type="default" r:id="rId655"/>
          <w:footerReference w:type="default" r:id="rId656"/>
          <w:pgSz w:w="16280" w:h="24260"/>
          <w:pgMar w:top="1980" w:right="2240" w:bottom="1980" w:left="2240" w:header="1680" w:footer="1680" w:gutter="0"/>
          <w:cols w:space="720"/>
        </w:sectPr>
      </w:pPr>
    </w:p>
    <w:p w:rsidR="00985AEA" w:rsidRDefault="0084460E">
      <w:pPr>
        <w:tabs>
          <w:tab w:val="left" w:pos="11000"/>
        </w:tabs>
        <w:wordWrap w:val="0"/>
        <w:spacing w:line="360" w:lineRule="atLeast"/>
        <w:ind w:left="4480"/>
        <w:textAlignment w:val="baseline"/>
        <w:rPr>
          <w:sz w:val="25"/>
        </w:rPr>
      </w:pPr>
      <w:r>
        <w:rPr>
          <w:rFonts w:ascii="仿宋" w:eastAsia="仿宋" w:hAnsi="仿宋" w:cs="仿宋"/>
          <w:color w:val="000000"/>
          <w:sz w:val="25"/>
        </w:rPr>
        <w:lastRenderedPageBreak/>
        <w:t>第五部分</w:t>
      </w:r>
      <w:r>
        <w:rPr>
          <w:rFonts w:ascii="仿宋" w:eastAsia="仿宋" w:hAnsi="仿宋" w:cs="仿宋"/>
          <w:color w:val="000000"/>
          <w:sz w:val="25"/>
        </w:rPr>
        <w:t xml:space="preserve"> </w:t>
      </w:r>
      <w:r>
        <w:rPr>
          <w:rFonts w:ascii="仿宋" w:eastAsia="仿宋" w:hAnsi="仿宋" w:cs="仿宋"/>
          <w:color w:val="000000"/>
          <w:sz w:val="25"/>
        </w:rPr>
        <w:t>根据构造理论对若干哲学问题的澄清</w:t>
      </w:r>
      <w:r>
        <w:tab/>
      </w:r>
      <w:r>
        <w:rPr>
          <w:rFonts w:ascii="宋体" w:eastAsia="宋体" w:hAnsi="宋体" w:cs="宋体"/>
          <w:color w:val="000000"/>
          <w:sz w:val="25"/>
        </w:rPr>
        <w:t>|285</w:t>
      </w:r>
    </w:p>
    <w:p w:rsidR="00985AEA" w:rsidRDefault="00985AEA">
      <w:pPr>
        <w:wordWrap w:val="0"/>
        <w:spacing w:line="260" w:lineRule="exact"/>
        <w:textAlignment w:val="baseline"/>
        <w:rPr>
          <w:sz w:val="25"/>
        </w:rPr>
      </w:pPr>
    </w:p>
    <w:p w:rsidR="00985AEA" w:rsidRDefault="00985AEA">
      <w:pPr>
        <w:wordWrap w:val="0"/>
        <w:spacing w:line="260" w:lineRule="exact"/>
        <w:textAlignment w:val="baseline"/>
        <w:rPr>
          <w:sz w:val="25"/>
        </w:rPr>
      </w:pPr>
    </w:p>
    <w:p w:rsidR="00985AEA" w:rsidRDefault="0084460E">
      <w:pPr>
        <w:wordWrap w:val="0"/>
        <w:spacing w:line="540" w:lineRule="atLeast"/>
        <w:ind w:firstLine="60"/>
        <w:textAlignment w:val="baseline"/>
        <w:rPr>
          <w:sz w:val="34"/>
        </w:rPr>
      </w:pPr>
      <w:r>
        <w:rPr>
          <w:rFonts w:ascii="宋体" w:eastAsia="宋体" w:hAnsi="宋体" w:cs="宋体"/>
          <w:color w:val="000000"/>
          <w:sz w:val="34"/>
        </w:rPr>
        <w:t>上面关于电车的四个句子的例子就是这种情况。为了把这些情况下出现的</w:t>
      </w:r>
      <w:r>
        <w:rPr>
          <w:rFonts w:ascii="宋体" w:eastAsia="宋体" w:hAnsi="宋体" w:cs="宋体"/>
          <w:color w:val="000000"/>
          <w:sz w:val="34"/>
          <w:em w:val="dot"/>
        </w:rPr>
        <w:t>同一性方面的差异</w:t>
      </w:r>
      <w:r>
        <w:rPr>
          <w:rFonts w:ascii="宋体" w:eastAsia="宋体" w:hAnsi="宋体" w:cs="宋体"/>
          <w:color w:val="000000"/>
          <w:sz w:val="34"/>
        </w:rPr>
        <w:t>的特点表示出来，我们可以使用两种不同的考察方法或表达方法。按照</w:t>
      </w:r>
      <w:r>
        <w:rPr>
          <w:rFonts w:ascii="宋体" w:eastAsia="宋体" w:hAnsi="宋体" w:cs="宋体"/>
          <w:color w:val="000000"/>
          <w:sz w:val="34"/>
          <w:em w:val="dot"/>
        </w:rPr>
        <w:t>第一种考察方法</w:t>
      </w:r>
      <w:r>
        <w:rPr>
          <w:rFonts w:ascii="宋体" w:eastAsia="宋体" w:hAnsi="宋体" w:cs="宋体"/>
          <w:color w:val="000000"/>
          <w:sz w:val="34"/>
        </w:rPr>
        <w:t>，我们讨论</w:t>
      </w:r>
      <w:r>
        <w:rPr>
          <w:rFonts w:ascii="宋体" w:eastAsia="宋体" w:hAnsi="宋体" w:cs="宋体"/>
          <w:color w:val="000000"/>
          <w:sz w:val="34"/>
        </w:rPr>
        <w:t>的</w:t>
      </w:r>
      <w:r>
        <w:rPr>
          <w:rFonts w:ascii="宋体" w:eastAsia="宋体" w:hAnsi="宋体" w:cs="宋体"/>
          <w:color w:val="000000"/>
          <w:sz w:val="34"/>
        </w:rPr>
        <w:t>(</w:t>
      </w:r>
      <w:r>
        <w:rPr>
          <w:rFonts w:ascii="宋体" w:eastAsia="宋体" w:hAnsi="宋体" w:cs="宋体"/>
          <w:color w:val="000000"/>
          <w:sz w:val="34"/>
        </w:rPr>
        <w:t>例如在那四个句子中</w:t>
      </w:r>
      <w:r>
        <w:rPr>
          <w:rFonts w:ascii="宋体" w:eastAsia="宋体" w:hAnsi="宋体" w:cs="宋体"/>
          <w:color w:val="000000"/>
          <w:sz w:val="34"/>
        </w:rPr>
        <w:t>)</w:t>
      </w:r>
      <w:r>
        <w:rPr>
          <w:rFonts w:ascii="宋体" w:eastAsia="宋体" w:hAnsi="宋体" w:cs="宋体"/>
          <w:color w:val="000000"/>
          <w:sz w:val="34"/>
        </w:rPr>
        <w:t>并不是同一性，而是</w:t>
      </w:r>
      <w:r>
        <w:rPr>
          <w:rFonts w:ascii="宋体" w:eastAsia="宋体" w:hAnsi="宋体" w:cs="宋体"/>
          <w:color w:val="000000"/>
          <w:sz w:val="34"/>
          <w:em w:val="dot"/>
        </w:rPr>
        <w:t>其他一些不同的关系</w:t>
      </w:r>
      <w:r>
        <w:rPr>
          <w:rFonts w:ascii="宋体" w:eastAsia="宋体" w:hAnsi="宋体" w:cs="宋体"/>
          <w:color w:val="000000"/>
          <w:sz w:val="34"/>
        </w:rPr>
        <w:t>，不过我们把它们作为同一性来看待</w:t>
      </w:r>
      <w:r>
        <w:rPr>
          <w:rFonts w:ascii="宋体" w:eastAsia="宋体" w:hAnsi="宋体" w:cs="宋体"/>
          <w:color w:val="000000"/>
          <w:sz w:val="34"/>
        </w:rPr>
        <w:t>(</w:t>
      </w:r>
      <w:r>
        <w:rPr>
          <w:rFonts w:ascii="宋体" w:eastAsia="宋体" w:hAnsi="宋体" w:cs="宋体"/>
          <w:color w:val="000000"/>
          <w:sz w:val="34"/>
        </w:rPr>
        <w:t>仅仅是语言上的，也可以是理解上的</w:t>
      </w:r>
      <w:r>
        <w:rPr>
          <w:rFonts w:ascii="宋体" w:eastAsia="宋体" w:hAnsi="宋体" w:cs="宋体"/>
          <w:color w:val="000000"/>
          <w:sz w:val="34"/>
        </w:rPr>
        <w:t>)</w:t>
      </w:r>
      <w:r>
        <w:rPr>
          <w:rFonts w:ascii="宋体" w:eastAsia="宋体" w:hAnsi="宋体" w:cs="宋体"/>
          <w:color w:val="000000"/>
          <w:sz w:val="34"/>
        </w:rPr>
        <w:t>。反之，按照</w:t>
      </w:r>
      <w:r>
        <w:rPr>
          <w:rFonts w:ascii="宋体" w:eastAsia="宋体" w:hAnsi="宋体" w:cs="宋体"/>
          <w:color w:val="000000"/>
          <w:sz w:val="34"/>
          <w:em w:val="dot"/>
        </w:rPr>
        <w:t>第二种考察方法</w:t>
      </w:r>
      <w:r>
        <w:rPr>
          <w:rFonts w:ascii="宋体" w:eastAsia="宋体" w:hAnsi="宋体" w:cs="宋体"/>
          <w:color w:val="000000"/>
          <w:sz w:val="34"/>
        </w:rPr>
        <w:t>，我们讨论的不是</w:t>
      </w:r>
      <w:r>
        <w:rPr>
          <w:rFonts w:ascii="宋体" w:eastAsia="宋体" w:hAnsi="宋体" w:cs="宋体"/>
          <w:color w:val="000000"/>
          <w:sz w:val="34"/>
        </w:rPr>
        <w:t>(</w:t>
      </w:r>
      <w:r>
        <w:rPr>
          <w:rFonts w:ascii="宋体" w:eastAsia="宋体" w:hAnsi="宋体" w:cs="宋体"/>
          <w:color w:val="000000"/>
          <w:sz w:val="34"/>
        </w:rPr>
        <w:t>这个或那个方面的</w:t>
      </w:r>
      <w:r>
        <w:rPr>
          <w:rFonts w:ascii="宋体" w:eastAsia="宋体" w:hAnsi="宋体" w:cs="宋体"/>
          <w:color w:val="000000"/>
          <w:sz w:val="34"/>
        </w:rPr>
        <w:t>)</w:t>
      </w:r>
      <w:r>
        <w:rPr>
          <w:rFonts w:ascii="宋体" w:eastAsia="宋体" w:hAnsi="宋体" w:cs="宋体"/>
          <w:color w:val="000000"/>
          <w:sz w:val="34"/>
        </w:rPr>
        <w:t>同类性，而是</w:t>
      </w:r>
      <w:r>
        <w:rPr>
          <w:rFonts w:ascii="宋体" w:eastAsia="宋体" w:hAnsi="宋体" w:cs="宋体"/>
          <w:color w:val="000000"/>
          <w:sz w:val="34"/>
          <w:em w:val="dot"/>
        </w:rPr>
        <w:t>严格意义的同一性</w:t>
      </w:r>
      <w:r>
        <w:rPr>
          <w:rFonts w:ascii="宋体" w:eastAsia="宋体" w:hAnsi="宋体" w:cs="宋体"/>
          <w:color w:val="000000"/>
          <w:sz w:val="34"/>
        </w:rPr>
        <w:t>；当然不是在某一时刻出现的个别对象间的同一性，而是</w:t>
      </w:r>
      <w:r>
        <w:rPr>
          <w:rFonts w:ascii="宋体" w:eastAsia="宋体" w:hAnsi="宋体" w:cs="宋体"/>
          <w:color w:val="000000"/>
          <w:sz w:val="34"/>
          <w:em w:val="dot"/>
        </w:rPr>
        <w:t>较高等级的对象</w:t>
      </w:r>
      <w:r>
        <w:rPr>
          <w:rFonts w:ascii="宋体" w:eastAsia="宋体" w:hAnsi="宋体" w:cs="宋体"/>
          <w:color w:val="000000"/>
          <w:sz w:val="34"/>
        </w:rPr>
        <w:t>(</w:t>
      </w:r>
      <w:r>
        <w:rPr>
          <w:rFonts w:ascii="宋体" w:eastAsia="宋体" w:hAnsi="宋体" w:cs="宋体"/>
          <w:color w:val="000000"/>
          <w:sz w:val="34"/>
        </w:rPr>
        <w:t>类或关系</w:t>
      </w:r>
      <w:r>
        <w:rPr>
          <w:rFonts w:ascii="宋体" w:eastAsia="宋体" w:hAnsi="宋体" w:cs="宋体"/>
          <w:color w:val="000000"/>
          <w:sz w:val="34"/>
        </w:rPr>
        <w:t>)</w:t>
      </w:r>
      <w:r>
        <w:rPr>
          <w:rFonts w:ascii="宋体" w:eastAsia="宋体" w:hAnsi="宋体" w:cs="宋体"/>
          <w:color w:val="000000"/>
          <w:sz w:val="34"/>
        </w:rPr>
        <w:t>间的同一性。</w:t>
      </w:r>
      <w:r>
        <w:rPr>
          <w:rFonts w:ascii="宋体" w:eastAsia="宋体" w:hAnsi="宋体" w:cs="宋体"/>
          <w:color w:val="000000"/>
          <w:sz w:val="34"/>
          <w:em w:val="dot"/>
        </w:rPr>
        <w:t>个别对象是作为代表来指示这些较高等级对象的</w:t>
      </w:r>
      <w:r>
        <w:rPr>
          <w:rFonts w:ascii="宋体" w:eastAsia="宋体" w:hAnsi="宋体" w:cs="宋体"/>
          <w:color w:val="000000"/>
          <w:sz w:val="34"/>
        </w:rPr>
        <w:t>。</w:t>
      </w:r>
    </w:p>
    <w:p w:rsidR="00985AEA" w:rsidRDefault="0084460E">
      <w:pPr>
        <w:wordWrap w:val="0"/>
        <w:spacing w:before="360" w:line="540" w:lineRule="atLeast"/>
        <w:ind w:left="820" w:right="20"/>
        <w:textAlignment w:val="baseline"/>
        <w:rPr>
          <w:sz w:val="34"/>
        </w:rPr>
      </w:pPr>
      <w:r>
        <w:rPr>
          <w:rFonts w:ascii="仿宋" w:eastAsia="仿宋" w:hAnsi="仿宋" w:cs="仿宋"/>
          <w:color w:val="000000"/>
          <w:sz w:val="34"/>
        </w:rPr>
        <w:t>例子：如果用</w:t>
      </w:r>
      <w:r>
        <w:rPr>
          <w:rFonts w:ascii="仿宋" w:eastAsia="仿宋" w:hAnsi="仿宋" w:cs="仿宋"/>
          <w:color w:val="000000"/>
          <w:sz w:val="34"/>
          <w:em w:val="dot"/>
        </w:rPr>
        <w:t>第一种考察方式</w:t>
      </w:r>
      <w:r>
        <w:rPr>
          <w:rFonts w:ascii="仿宋" w:eastAsia="仿宋" w:hAnsi="仿宋" w:cs="仿宋"/>
          <w:color w:val="000000"/>
          <w:sz w:val="34"/>
        </w:rPr>
        <w:t>来看上面所举关于电车的四个句子，我们就可以说：严格地讲，这里对象之间并不存在语言使用的同一性，而是有其他一些关系，即</w:t>
      </w:r>
      <w:r>
        <w:rPr>
          <w:rFonts w:ascii="仿宋" w:eastAsia="仿宋" w:hAnsi="仿宋" w:cs="仿宋"/>
          <w:color w:val="000000"/>
          <w:sz w:val="34"/>
        </w:rPr>
        <w:t>(a)</w:t>
      </w:r>
      <w:r>
        <w:rPr>
          <w:rFonts w:ascii="仿宋" w:eastAsia="仿宋" w:hAnsi="仿宋" w:cs="仿宋"/>
          <w:color w:val="000000"/>
          <w:sz w:val="34"/>
        </w:rPr>
        <w:t>构造和外观的</w:t>
      </w:r>
      <w:r>
        <w:rPr>
          <w:rFonts w:ascii="仿宋" w:eastAsia="仿宋" w:hAnsi="仿宋" w:cs="仿宋"/>
          <w:color w:val="000000"/>
          <w:sz w:val="34"/>
        </w:rPr>
        <w:t>类似性；</w:t>
      </w:r>
      <w:r>
        <w:rPr>
          <w:rFonts w:ascii="仿宋" w:eastAsia="仿宋" w:hAnsi="仿宋" w:cs="仿宋"/>
          <w:color w:val="000000"/>
          <w:sz w:val="34"/>
        </w:rPr>
        <w:t>(b)</w:t>
      </w:r>
      <w:r>
        <w:rPr>
          <w:rFonts w:ascii="仿宋" w:eastAsia="仿宋" w:hAnsi="仿宋" w:cs="仿宋"/>
          <w:color w:val="000000"/>
          <w:sz w:val="34"/>
        </w:rPr>
        <w:t>行车时刻表上的同一时间或同一地点；</w:t>
      </w:r>
      <w:r>
        <w:rPr>
          <w:rFonts w:ascii="仿宋" w:eastAsia="仿宋" w:hAnsi="仿宋" w:cs="仿宋"/>
          <w:color w:val="000000"/>
          <w:sz w:val="34"/>
        </w:rPr>
        <w:t>(c)“</w:t>
      </w:r>
      <w:r>
        <w:rPr>
          <w:rFonts w:ascii="仿宋" w:eastAsia="仿宋" w:hAnsi="仿宋" w:cs="仿宋"/>
          <w:color w:val="000000"/>
          <w:sz w:val="34"/>
        </w:rPr>
        <w:t>类同一性</w:t>
      </w:r>
      <w:r>
        <w:rPr>
          <w:rFonts w:ascii="仿宋" w:eastAsia="仿宋" w:hAnsi="仿宋" w:cs="仿宋"/>
          <w:color w:val="000000"/>
          <w:sz w:val="34"/>
        </w:rPr>
        <w:t>”(Genidentität)(</w:t>
      </w:r>
      <w:r>
        <w:rPr>
          <w:rFonts w:ascii="仿宋" w:eastAsia="仿宋" w:hAnsi="仿宋" w:cs="仿宋"/>
          <w:color w:val="000000"/>
          <w:sz w:val="34"/>
        </w:rPr>
        <w:t>见第</w:t>
      </w:r>
      <w:r>
        <w:rPr>
          <w:rFonts w:ascii="仿宋" w:eastAsia="仿宋" w:hAnsi="仿宋" w:cs="仿宋"/>
          <w:color w:val="000000"/>
          <w:sz w:val="34"/>
        </w:rPr>
        <w:t xml:space="preserve"> 128</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，即各种不同的</w:t>
      </w:r>
      <w:r>
        <w:rPr>
          <w:rFonts w:ascii="仿宋" w:eastAsia="仿宋" w:hAnsi="仿宋" w:cs="仿宋"/>
          <w:color w:val="000000"/>
          <w:sz w:val="34"/>
        </w:rPr>
        <w:t>“</w:t>
      </w:r>
      <w:r>
        <w:rPr>
          <w:rFonts w:ascii="仿宋" w:eastAsia="仿宋" w:hAnsi="仿宋" w:cs="仿宋"/>
          <w:color w:val="000000"/>
          <w:sz w:val="34"/>
        </w:rPr>
        <w:t>事态</w:t>
      </w:r>
      <w:r>
        <w:rPr>
          <w:rFonts w:ascii="仿宋" w:eastAsia="仿宋" w:hAnsi="仿宋" w:cs="仿宋"/>
          <w:color w:val="000000"/>
          <w:sz w:val="34"/>
        </w:rPr>
        <w:t>”(Dingstände)</w:t>
      </w:r>
      <w:r>
        <w:rPr>
          <w:rFonts w:ascii="仿宋" w:eastAsia="仿宋" w:hAnsi="仿宋" w:cs="仿宋"/>
          <w:color w:val="000000"/>
          <w:sz w:val="34"/>
        </w:rPr>
        <w:t>之归属于同一个事物；</w:t>
      </w:r>
      <w:r>
        <w:rPr>
          <w:rFonts w:ascii="仿宋" w:eastAsia="仿宋" w:hAnsi="仿宋" w:cs="仿宋"/>
          <w:color w:val="000000"/>
          <w:sz w:val="34"/>
        </w:rPr>
        <w:t>(d)</w:t>
      </w:r>
      <w:r>
        <w:rPr>
          <w:rFonts w:ascii="仿宋" w:eastAsia="仿宋" w:hAnsi="仿宋" w:cs="仿宋"/>
          <w:color w:val="000000"/>
          <w:sz w:val="34"/>
        </w:rPr>
        <w:t>诸事态的主体间的配置</w:t>
      </w:r>
      <w:r>
        <w:rPr>
          <w:rFonts w:ascii="仿宋" w:eastAsia="仿宋" w:hAnsi="仿宋" w:cs="仿宋"/>
          <w:color w:val="000000"/>
          <w:sz w:val="34"/>
        </w:rPr>
        <w:t>(</w:t>
      </w:r>
      <w:r>
        <w:rPr>
          <w:rFonts w:ascii="仿宋" w:eastAsia="仿宋" w:hAnsi="仿宋" w:cs="仿宋"/>
          <w:color w:val="000000"/>
          <w:sz w:val="34"/>
        </w:rPr>
        <w:t>参阅第</w:t>
      </w:r>
      <w:r>
        <w:rPr>
          <w:rFonts w:ascii="仿宋" w:eastAsia="仿宋" w:hAnsi="仿宋" w:cs="仿宋"/>
          <w:color w:val="000000"/>
          <w:sz w:val="34"/>
        </w:rPr>
        <w:t>146</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。反之，在</w:t>
      </w:r>
      <w:r>
        <w:rPr>
          <w:rFonts w:ascii="仿宋" w:eastAsia="仿宋" w:hAnsi="仿宋" w:cs="仿宋"/>
          <w:color w:val="000000"/>
          <w:sz w:val="34"/>
          <w:em w:val="dot"/>
        </w:rPr>
        <w:t>第二种考察</w:t>
      </w:r>
      <w:r>
        <w:rPr>
          <w:rFonts w:ascii="仿宋" w:eastAsia="仿宋" w:hAnsi="仿宋" w:cs="仿宋"/>
          <w:color w:val="000000"/>
          <w:sz w:val="34"/>
        </w:rPr>
        <w:t>方法上，我们则以车辆为更高等级对象的代表；可认为有严格同一性的这些较高等级的对象有四种情况：</w:t>
      </w:r>
      <w:r>
        <w:rPr>
          <w:rFonts w:ascii="仿宋" w:eastAsia="仿宋" w:hAnsi="仿宋" w:cs="仿宋"/>
          <w:color w:val="000000"/>
          <w:sz w:val="34"/>
        </w:rPr>
        <w:t>(a)</w:t>
      </w:r>
      <w:r>
        <w:rPr>
          <w:rFonts w:ascii="仿宋" w:eastAsia="仿宋" w:hAnsi="仿宋" w:cs="仿宋"/>
          <w:color w:val="000000"/>
          <w:sz w:val="34"/>
        </w:rPr>
        <w:t>制造类型</w:t>
      </w:r>
      <w:r>
        <w:rPr>
          <w:rFonts w:ascii="仿宋" w:eastAsia="仿宋" w:hAnsi="仿宋" w:cs="仿宋"/>
          <w:color w:val="000000"/>
          <w:sz w:val="34"/>
        </w:rPr>
        <w:t>(</w:t>
      </w:r>
      <w:r>
        <w:rPr>
          <w:rFonts w:ascii="仿宋" w:eastAsia="仿宋" w:hAnsi="仿宋" w:cs="仿宋"/>
          <w:color w:val="000000"/>
          <w:sz w:val="34"/>
        </w:rPr>
        <w:t>作为车辆的一类</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(b)</w:t>
      </w:r>
      <w:r>
        <w:rPr>
          <w:rFonts w:ascii="仿宋" w:eastAsia="仿宋" w:hAnsi="仿宋" w:cs="仿宋"/>
          <w:color w:val="000000"/>
          <w:sz w:val="34"/>
        </w:rPr>
        <w:t>规章制度规定每日</w:t>
      </w:r>
      <w:r>
        <w:rPr>
          <w:rFonts w:ascii="仿宋" w:eastAsia="仿宋" w:hAnsi="仿宋" w:cs="仿宋"/>
          <w:color w:val="000000"/>
          <w:sz w:val="34"/>
        </w:rPr>
        <w:t>6</w:t>
      </w:r>
      <w:r>
        <w:rPr>
          <w:rFonts w:ascii="仿宋" w:eastAsia="仿宋" w:hAnsi="仿宋" w:cs="仿宋"/>
          <w:color w:val="000000"/>
          <w:sz w:val="34"/>
        </w:rPr>
        <w:t>点</w:t>
      </w:r>
      <w:r>
        <w:rPr>
          <w:rFonts w:ascii="仿宋" w:eastAsia="仿宋" w:hAnsi="仿宋" w:cs="仿宋"/>
          <w:color w:val="000000"/>
          <w:sz w:val="34"/>
        </w:rPr>
        <w:t>12</w:t>
      </w:r>
      <w:r>
        <w:rPr>
          <w:rFonts w:ascii="仿宋" w:eastAsia="仿宋" w:hAnsi="仿宋" w:cs="仿宋"/>
          <w:color w:val="000000"/>
          <w:sz w:val="34"/>
        </w:rPr>
        <w:t>分有一班车驶出，这是行驶车辆的一类；</w:t>
      </w:r>
      <w:r>
        <w:rPr>
          <w:rFonts w:ascii="仿宋" w:eastAsia="仿宋" w:hAnsi="仿宋" w:cs="仿宋"/>
          <w:color w:val="000000"/>
          <w:sz w:val="34"/>
        </w:rPr>
        <w:t>(c)“</w:t>
      </w:r>
      <w:r>
        <w:rPr>
          <w:rFonts w:ascii="仿宋" w:eastAsia="仿宋" w:hAnsi="仿宋" w:cs="仿宋"/>
          <w:color w:val="000000"/>
          <w:sz w:val="34"/>
        </w:rPr>
        <w:t>车辆</w:t>
      </w:r>
      <w:r>
        <w:rPr>
          <w:rFonts w:ascii="仿宋" w:eastAsia="仿宋" w:hAnsi="仿宋" w:cs="仿宋"/>
          <w:color w:val="000000"/>
          <w:sz w:val="34"/>
        </w:rPr>
        <w:t>”</w:t>
      </w:r>
      <w:r>
        <w:rPr>
          <w:rFonts w:ascii="仿宋" w:eastAsia="仿宋" w:hAnsi="仿宋" w:cs="仿宋"/>
          <w:color w:val="000000"/>
          <w:sz w:val="34"/>
        </w:rPr>
        <w:t>这个物理的事物是其诸状态的类；</w:t>
      </w:r>
      <w:r>
        <w:rPr>
          <w:rFonts w:ascii="仿宋" w:eastAsia="仿宋" w:hAnsi="仿宋" w:cs="仿宋"/>
          <w:color w:val="000000"/>
          <w:sz w:val="34"/>
        </w:rPr>
        <w:t>(d)“</w:t>
      </w:r>
      <w:r>
        <w:rPr>
          <w:rFonts w:ascii="仿宋" w:eastAsia="仿宋" w:hAnsi="仿宋" w:cs="仿宋"/>
          <w:color w:val="000000"/>
          <w:sz w:val="34"/>
        </w:rPr>
        <w:t>车辆</w:t>
      </w:r>
      <w:r>
        <w:rPr>
          <w:rFonts w:ascii="仿宋" w:eastAsia="仿宋" w:hAnsi="仿宋" w:cs="仿宋"/>
          <w:color w:val="000000"/>
          <w:sz w:val="34"/>
        </w:rPr>
        <w:t>”</w:t>
      </w:r>
      <w:r>
        <w:rPr>
          <w:rFonts w:ascii="仿宋" w:eastAsia="仿宋" w:hAnsi="仿宋" w:cs="仿宋"/>
          <w:color w:val="000000"/>
          <w:sz w:val="34"/>
        </w:rPr>
        <w:t>这个主体间的对象是在</w:t>
      </w:r>
      <w:r>
        <w:rPr>
          <w:rFonts w:ascii="仿宋" w:eastAsia="仿宋" w:hAnsi="仿宋" w:cs="仿宋"/>
          <w:color w:val="000000"/>
          <w:sz w:val="34"/>
        </w:rPr>
        <w:t>主体间被互相配置起来的诸对象的类</w:t>
      </w:r>
      <w:r>
        <w:rPr>
          <w:rFonts w:ascii="仿宋" w:eastAsia="仿宋" w:hAnsi="仿宋" w:cs="仿宋"/>
          <w:color w:val="000000"/>
          <w:sz w:val="34"/>
        </w:rPr>
        <w:t>(</w:t>
      </w:r>
      <w:r>
        <w:rPr>
          <w:rFonts w:ascii="仿宋" w:eastAsia="仿宋" w:hAnsi="仿宋" w:cs="仿宋"/>
          <w:color w:val="000000"/>
          <w:sz w:val="34"/>
        </w:rPr>
        <w:t>第</w:t>
      </w:r>
      <w:r>
        <w:rPr>
          <w:rFonts w:ascii="仿宋" w:eastAsia="仿宋" w:hAnsi="仿宋" w:cs="仿宋"/>
          <w:color w:val="000000"/>
          <w:sz w:val="34"/>
        </w:rPr>
        <w:t>148</w:t>
      </w:r>
      <w:r>
        <w:rPr>
          <w:rFonts w:ascii="仿宋" w:eastAsia="仿宋" w:hAnsi="仿宋" w:cs="仿宋"/>
          <w:color w:val="000000"/>
          <w:sz w:val="34"/>
        </w:rPr>
        <w:t>节</w:t>
      </w:r>
      <w:r>
        <w:rPr>
          <w:rFonts w:ascii="仿宋" w:eastAsia="仿宋" w:hAnsi="仿宋" w:cs="仿宋"/>
          <w:color w:val="000000"/>
          <w:sz w:val="34"/>
        </w:rPr>
        <w:t>)</w:t>
      </w:r>
      <w:r>
        <w:rPr>
          <w:rFonts w:ascii="仿宋" w:eastAsia="仿宋" w:hAnsi="仿宋" w:cs="仿宋"/>
          <w:color w:val="000000"/>
          <w:sz w:val="34"/>
        </w:rPr>
        <w:t>，因而是一个主体间意义上的个别的车辆。我们不难看到，严格的同一性仅适用于</w:t>
      </w:r>
      <w:r>
        <w:rPr>
          <w:rFonts w:ascii="仿宋" w:eastAsia="仿宋" w:hAnsi="仿宋" w:cs="仿宋"/>
          <w:color w:val="000000"/>
          <w:sz w:val="34"/>
        </w:rPr>
        <w:t>(a)</w:t>
      </w:r>
      <w:r>
        <w:rPr>
          <w:rFonts w:ascii="仿宋" w:eastAsia="仿宋" w:hAnsi="仿宋" w:cs="仿宋"/>
          <w:color w:val="000000"/>
          <w:sz w:val="34"/>
        </w:rPr>
        <w:t>处于两地的车辆制造类型，</w:t>
      </w:r>
      <w:r>
        <w:rPr>
          <w:rFonts w:ascii="仿宋" w:eastAsia="仿宋" w:hAnsi="仿宋" w:cs="仿宋"/>
          <w:color w:val="000000"/>
          <w:sz w:val="34"/>
        </w:rPr>
        <w:t>(b)</w:t>
      </w:r>
      <w:r>
        <w:rPr>
          <w:rFonts w:ascii="仿宋" w:eastAsia="仿宋" w:hAnsi="仿宋" w:cs="仿宋"/>
          <w:color w:val="000000"/>
          <w:sz w:val="34"/>
        </w:rPr>
        <w:t>我在今昨两天都需利用的行车规章制度，</w:t>
      </w:r>
      <w:r>
        <w:rPr>
          <w:rFonts w:ascii="仿宋" w:eastAsia="仿宋" w:hAnsi="仿宋" w:cs="仿宋"/>
          <w:color w:val="000000"/>
          <w:sz w:val="34"/>
        </w:rPr>
        <w:t>(c)</w:t>
      </w:r>
      <w:r>
        <w:rPr>
          <w:rFonts w:ascii="仿宋" w:eastAsia="仿宋" w:hAnsi="仿宋" w:cs="仿宋"/>
          <w:color w:val="000000"/>
          <w:sz w:val="34"/>
        </w:rPr>
        <w:t>处于不同时间的物理的事物，但不适用于仅仅代表这</w:t>
      </w:r>
    </w:p>
    <w:p w:rsidR="00985AEA" w:rsidRDefault="00985AEA"/>
    <w:p w:rsidR="00985AEA" w:rsidRDefault="00985AEA">
      <w:pPr>
        <w:sectPr w:rsidR="00985AEA">
          <w:headerReference w:type="default" r:id="rId657"/>
          <w:footerReference w:type="default" r:id="rId658"/>
          <w:pgSz w:w="16280" w:h="24260"/>
          <w:pgMar w:top="2040" w:right="2240" w:bottom="2040" w:left="2240" w:header="1740" w:footer="1740" w:gutter="0"/>
          <w:cols w:space="720"/>
        </w:sectPr>
      </w:pPr>
    </w:p>
    <w:p w:rsidR="00985AEA" w:rsidRDefault="0084460E">
      <w:pPr>
        <w:tabs>
          <w:tab w:val="left" w:pos="1240"/>
        </w:tabs>
        <w:wordWrap w:val="0"/>
        <w:spacing w:line="460" w:lineRule="atLeast"/>
        <w:textAlignment w:val="baseline"/>
        <w:rPr>
          <w:sz w:val="33"/>
        </w:rPr>
      </w:pPr>
      <w:r>
        <w:rPr>
          <w:rFonts w:ascii="楷体" w:eastAsia="楷体" w:hAnsi="楷体" w:cs="楷体"/>
          <w:b/>
          <w:color w:val="000000"/>
          <w:sz w:val="33"/>
        </w:rPr>
        <w:lastRenderedPageBreak/>
        <w:t>286</w:t>
      </w:r>
      <w:r>
        <w:tab/>
      </w:r>
      <w:r>
        <w:rPr>
          <w:rFonts w:ascii="楷体" w:eastAsia="楷体" w:hAnsi="楷体" w:cs="楷体"/>
          <w:b/>
          <w:color w:val="000000"/>
          <w:sz w:val="33"/>
        </w:rPr>
        <w:t>世界的逻辑构造</w:t>
      </w:r>
    </w:p>
    <w:p w:rsidR="00985AEA" w:rsidRDefault="00985AEA">
      <w:pPr>
        <w:wordWrap w:val="0"/>
        <w:spacing w:line="740" w:lineRule="exact"/>
        <w:textAlignment w:val="baseline"/>
        <w:rPr>
          <w:sz w:val="42"/>
        </w:rPr>
      </w:pPr>
    </w:p>
    <w:p w:rsidR="00985AEA" w:rsidRDefault="0084460E">
      <w:pPr>
        <w:wordWrap w:val="0"/>
        <w:spacing w:line="740" w:lineRule="atLeast"/>
        <w:ind w:left="820" w:right="40"/>
        <w:textAlignment w:val="baseline"/>
        <w:rPr>
          <w:sz w:val="42"/>
        </w:rPr>
      </w:pPr>
      <w:r>
        <w:rPr>
          <w:rFonts w:ascii="仿宋" w:eastAsia="仿宋" w:hAnsi="仿宋" w:cs="仿宋"/>
          <w:color w:val="000000"/>
          <w:sz w:val="42"/>
        </w:rPr>
        <w:t>些较高等级对象的那些对象本身；但是在</w:t>
      </w:r>
      <w:r>
        <w:rPr>
          <w:rFonts w:ascii="仿宋" w:eastAsia="仿宋" w:hAnsi="仿宋" w:cs="仿宋"/>
          <w:color w:val="000000"/>
          <w:sz w:val="42"/>
        </w:rPr>
        <w:t>(d)</w:t>
      </w:r>
      <w:r>
        <w:rPr>
          <w:rFonts w:ascii="仿宋" w:eastAsia="仿宋" w:hAnsi="仿宋" w:cs="仿宋"/>
          <w:color w:val="000000"/>
          <w:sz w:val="42"/>
        </w:rPr>
        <w:t>的情形中我们就不那么容易看出，同一性仅仅适用于被构造为一个类的对象，而不适用于在主体间互相配置起来的个别对象；不过这</w:t>
      </w:r>
      <w:r>
        <w:rPr>
          <w:rFonts w:ascii="仿宋" w:eastAsia="仿宋" w:hAnsi="仿宋" w:cs="仿宋"/>
          <w:color w:val="000000"/>
          <w:sz w:val="42"/>
        </w:rPr>
        <w:t>里我们只能指示读者去参阅前面关于主体间化的论述</w:t>
      </w:r>
      <w:r>
        <w:rPr>
          <w:rFonts w:ascii="仿宋" w:eastAsia="仿宋" w:hAnsi="仿宋" w:cs="仿宋"/>
          <w:color w:val="000000"/>
          <w:sz w:val="42"/>
        </w:rPr>
        <w:t>(</w:t>
      </w:r>
      <w:r>
        <w:rPr>
          <w:rFonts w:ascii="仿宋" w:eastAsia="仿宋" w:hAnsi="仿宋" w:cs="仿宋"/>
          <w:color w:val="000000"/>
          <w:sz w:val="42"/>
        </w:rPr>
        <w:t>第</w:t>
      </w:r>
      <w:r>
        <w:rPr>
          <w:rFonts w:ascii="仿宋" w:eastAsia="仿宋" w:hAnsi="仿宋" w:cs="仿宋"/>
          <w:color w:val="000000"/>
          <w:sz w:val="42"/>
        </w:rPr>
        <w:t>146—149</w:t>
      </w:r>
      <w:r>
        <w:rPr>
          <w:rFonts w:ascii="仿宋" w:eastAsia="仿宋" w:hAnsi="仿宋" w:cs="仿宋"/>
          <w:color w:val="000000"/>
          <w:sz w:val="42"/>
        </w:rPr>
        <w:t>节</w:t>
      </w:r>
      <w:r>
        <w:rPr>
          <w:rFonts w:ascii="仿宋" w:eastAsia="仿宋" w:hAnsi="仿宋" w:cs="仿宋"/>
          <w:color w:val="000000"/>
          <w:sz w:val="42"/>
        </w:rPr>
        <w:t>)</w:t>
      </w:r>
      <w:r>
        <w:rPr>
          <w:rFonts w:ascii="仿宋" w:eastAsia="仿宋" w:hAnsi="仿宋" w:cs="仿宋"/>
          <w:color w:val="000000"/>
          <w:sz w:val="42"/>
        </w:rPr>
        <w:t>。</w:t>
      </w:r>
    </w:p>
    <w:p w:rsidR="00985AEA" w:rsidRDefault="00985AEA">
      <w:pPr>
        <w:wordWrap w:val="0"/>
        <w:spacing w:line="740" w:lineRule="exact"/>
        <w:textAlignment w:val="baseline"/>
        <w:rPr>
          <w:sz w:val="42"/>
        </w:rPr>
      </w:pPr>
    </w:p>
    <w:p w:rsidR="00985AEA" w:rsidRDefault="0084460E">
      <w:pPr>
        <w:wordWrap w:val="0"/>
        <w:spacing w:line="740" w:lineRule="atLeast"/>
        <w:ind w:firstLine="820"/>
        <w:textAlignment w:val="baseline"/>
        <w:rPr>
          <w:sz w:val="35"/>
        </w:rPr>
      </w:pPr>
      <w:r>
        <w:rPr>
          <w:rFonts w:ascii="宋体" w:eastAsia="宋体" w:hAnsi="宋体" w:cs="宋体"/>
          <w:color w:val="000000"/>
          <w:sz w:val="35"/>
        </w:rPr>
        <w:t>从以上的考察可见，对每个同一性命题我们正是要注意其所指是否严格意义的同一性。我们可以说，就大多数语言的同一性</w:t>
      </w:r>
      <w:r>
        <w:rPr>
          <w:rFonts w:ascii="宋体" w:eastAsia="宋体" w:hAnsi="宋体" w:cs="宋体"/>
          <w:color w:val="000000"/>
          <w:sz w:val="35"/>
        </w:rPr>
        <w:t>(</w:t>
      </w:r>
      <w:r>
        <w:rPr>
          <w:rFonts w:ascii="宋体" w:eastAsia="宋体" w:hAnsi="宋体" w:cs="宋体"/>
          <w:color w:val="000000"/>
          <w:sz w:val="35"/>
        </w:rPr>
        <w:t>即使用</w:t>
      </w:r>
      <w:r>
        <w:rPr>
          <w:rFonts w:ascii="宋体" w:eastAsia="宋体" w:hAnsi="宋体" w:cs="宋体"/>
          <w:color w:val="000000"/>
          <w:sz w:val="35"/>
        </w:rPr>
        <w:t>“</w:t>
      </w:r>
      <w:r>
        <w:rPr>
          <w:rFonts w:ascii="宋体" w:eastAsia="宋体" w:hAnsi="宋体" w:cs="宋体"/>
          <w:color w:val="000000"/>
          <w:sz w:val="35"/>
        </w:rPr>
        <w:t>同一个</w:t>
      </w:r>
      <w:r>
        <w:rPr>
          <w:rFonts w:ascii="宋体" w:eastAsia="宋体" w:hAnsi="宋体" w:cs="宋体"/>
          <w:color w:val="000000"/>
          <w:sz w:val="35"/>
        </w:rPr>
        <w:t>”</w:t>
      </w:r>
      <w:r>
        <w:rPr>
          <w:rFonts w:ascii="宋体" w:eastAsia="宋体" w:hAnsi="宋体" w:cs="宋体"/>
          <w:color w:val="000000"/>
          <w:sz w:val="35"/>
        </w:rPr>
        <w:t>或</w:t>
      </w:r>
      <w:r>
        <w:rPr>
          <w:rFonts w:ascii="宋体" w:eastAsia="宋体" w:hAnsi="宋体" w:cs="宋体"/>
          <w:color w:val="000000"/>
          <w:sz w:val="35"/>
        </w:rPr>
        <w:t>“</w:t>
      </w:r>
      <w:r>
        <w:rPr>
          <w:rFonts w:ascii="宋体" w:eastAsia="宋体" w:hAnsi="宋体" w:cs="宋体"/>
          <w:color w:val="000000"/>
          <w:sz w:val="35"/>
        </w:rPr>
        <w:t>这个也是</w:t>
      </w:r>
      <w:r>
        <w:rPr>
          <w:rFonts w:ascii="宋体" w:eastAsia="宋体" w:hAnsi="宋体" w:cs="宋体"/>
          <w:color w:val="000000"/>
          <w:sz w:val="35"/>
        </w:rPr>
        <w:t>”</w:t>
      </w:r>
      <w:r>
        <w:rPr>
          <w:rFonts w:ascii="宋体" w:eastAsia="宋体" w:hAnsi="宋体" w:cs="宋体"/>
          <w:color w:val="000000"/>
          <w:sz w:val="35"/>
        </w:rPr>
        <w:t>之类的词，或甚至重复使用同一个词</w:t>
      </w:r>
      <w:r>
        <w:rPr>
          <w:rFonts w:ascii="宋体" w:eastAsia="宋体" w:hAnsi="宋体" w:cs="宋体"/>
          <w:color w:val="000000"/>
          <w:sz w:val="35"/>
        </w:rPr>
        <w:t>)</w:t>
      </w:r>
      <w:r>
        <w:rPr>
          <w:rFonts w:ascii="宋体" w:eastAsia="宋体" w:hAnsi="宋体" w:cs="宋体"/>
          <w:color w:val="000000"/>
          <w:sz w:val="35"/>
        </w:rPr>
        <w:t>的情况来看，都非真正的同一性。不过在这里</w:t>
      </w:r>
      <w:r>
        <w:rPr>
          <w:rFonts w:ascii="宋体" w:eastAsia="宋体" w:hAnsi="宋体" w:cs="宋体"/>
          <w:color w:val="000000"/>
          <w:sz w:val="35"/>
        </w:rPr>
        <w:t>(</w:t>
      </w:r>
      <w:r>
        <w:rPr>
          <w:rFonts w:ascii="宋体" w:eastAsia="宋体" w:hAnsi="宋体" w:cs="宋体"/>
          <w:color w:val="000000"/>
          <w:sz w:val="35"/>
        </w:rPr>
        <w:t>按照第二种考察方法</w:t>
      </w:r>
      <w:r>
        <w:rPr>
          <w:rFonts w:ascii="宋体" w:eastAsia="宋体" w:hAnsi="宋体" w:cs="宋体"/>
          <w:color w:val="000000"/>
          <w:sz w:val="35"/>
        </w:rPr>
        <w:t>)</w:t>
      </w:r>
      <w:r>
        <w:rPr>
          <w:rFonts w:ascii="宋体" w:eastAsia="宋体" w:hAnsi="宋体" w:cs="宋体"/>
          <w:color w:val="000000"/>
          <w:sz w:val="35"/>
        </w:rPr>
        <w:t>我们把对象作为具有严格同一性的较高等级对象的代表</w:t>
      </w:r>
      <w:r>
        <w:rPr>
          <w:rFonts w:ascii="宋体" w:eastAsia="宋体" w:hAnsi="宋体" w:cs="宋体"/>
          <w:color w:val="000000"/>
          <w:sz w:val="35"/>
        </w:rPr>
        <w:t>(</w:t>
      </w:r>
      <w:r>
        <w:rPr>
          <w:rFonts w:ascii="宋体" w:eastAsia="宋体" w:hAnsi="宋体" w:cs="宋体"/>
          <w:color w:val="000000"/>
          <w:sz w:val="35"/>
        </w:rPr>
        <w:t>在第一种考察方法上</w:t>
      </w:r>
      <w:r>
        <w:rPr>
          <w:rFonts w:ascii="宋体" w:eastAsia="宋体" w:hAnsi="宋体" w:cs="宋体"/>
          <w:color w:val="000000"/>
          <w:sz w:val="35"/>
        </w:rPr>
        <w:t>)</w:t>
      </w:r>
      <w:r>
        <w:rPr>
          <w:rFonts w:ascii="宋体" w:eastAsia="宋体" w:hAnsi="宋体" w:cs="宋体"/>
          <w:color w:val="000000"/>
          <w:sz w:val="35"/>
        </w:rPr>
        <w:t>：我们讨论的不是同一性，而是其他的相等关系</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11</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。作为这一类的关系我们要特别加以考察的有：就其有任何属性相一致而言的任何一种相</w:t>
      </w:r>
      <w:r>
        <w:rPr>
          <w:rFonts w:ascii="宋体" w:eastAsia="宋体" w:hAnsi="宋体" w:cs="宋体"/>
          <w:color w:val="000000"/>
          <w:sz w:val="35"/>
        </w:rPr>
        <w:t>等性、类同一性</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128</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和主体间的相互对应</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146</w:t>
      </w:r>
      <w:r>
        <w:rPr>
          <w:rFonts w:ascii="宋体" w:eastAsia="宋体" w:hAnsi="宋体" w:cs="宋体"/>
          <w:color w:val="000000"/>
          <w:sz w:val="35"/>
        </w:rPr>
        <w:t>节及以下一节</w:t>
      </w:r>
      <w:r>
        <w:rPr>
          <w:rFonts w:ascii="宋体" w:eastAsia="宋体" w:hAnsi="宋体" w:cs="宋体"/>
          <w:color w:val="000000"/>
          <w:sz w:val="35"/>
        </w:rPr>
        <w:t>)</w:t>
      </w:r>
      <w:r>
        <w:rPr>
          <w:rFonts w:ascii="宋体" w:eastAsia="宋体" w:hAnsi="宋体" w:cs="宋体"/>
          <w:color w:val="000000"/>
          <w:sz w:val="35"/>
        </w:rPr>
        <w:t>。后面这两种关系尤其经常被混同于真正的同一性；这部分也许应归咎于它们迄今还没有自己的名称。在所有存在这两种关系的情形中，可具有同一性的较高等级的对象只是借助于所说的这种关系由不具同一性的对象构造出来的；而且只是由于这种构造，我们才有权利在这里谈论同一性。</w:t>
      </w:r>
    </w:p>
    <w:p w:rsidR="00985AEA" w:rsidRDefault="00985AEA">
      <w:pPr>
        <w:wordWrap w:val="0"/>
        <w:spacing w:line="720" w:lineRule="exact"/>
        <w:textAlignment w:val="baseline"/>
        <w:rPr>
          <w:sz w:val="35"/>
        </w:rPr>
      </w:pPr>
    </w:p>
    <w:p w:rsidR="00985AEA" w:rsidRDefault="0084460E">
      <w:pPr>
        <w:wordWrap w:val="0"/>
        <w:spacing w:line="720" w:lineRule="atLeast"/>
        <w:ind w:left="82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关于类同一性先前有过一些本质上正确的意见，不过这些意见把类同一性称为</w:t>
      </w:r>
      <w:r>
        <w:rPr>
          <w:rFonts w:ascii="宋体" w:eastAsia="宋体" w:hAnsi="宋体" w:cs="宋体"/>
          <w:color w:val="000000"/>
          <w:sz w:val="35"/>
        </w:rPr>
        <w:t>“</w:t>
      </w:r>
      <w:r>
        <w:rPr>
          <w:rFonts w:ascii="宋体" w:eastAsia="宋体" w:hAnsi="宋体" w:cs="宋体"/>
          <w:color w:val="000000"/>
          <w:sz w:val="35"/>
        </w:rPr>
        <w:t>同一性</w:t>
      </w:r>
      <w:r>
        <w:rPr>
          <w:rFonts w:ascii="宋体" w:eastAsia="宋体" w:hAnsi="宋体" w:cs="宋体"/>
          <w:color w:val="000000"/>
          <w:sz w:val="35"/>
        </w:rPr>
        <w:t>”</w:t>
      </w:r>
      <w:r>
        <w:rPr>
          <w:rFonts w:ascii="宋体" w:eastAsia="宋体" w:hAnsi="宋体" w:cs="宋体"/>
          <w:color w:val="000000"/>
          <w:sz w:val="35"/>
        </w:rPr>
        <w:t>。只有把这两种关系明确区别开来，这些意见才会得到应有的重视。因此，例如，科尔尼留斯</w:t>
      </w:r>
      <w:r>
        <w:rPr>
          <w:rFonts w:ascii="宋体" w:eastAsia="宋体" w:hAnsi="宋体" w:cs="宋体"/>
          <w:color w:val="000000"/>
          <w:sz w:val="35"/>
        </w:rPr>
        <w:t>要求</w:t>
      </w:r>
      <w:r>
        <w:rPr>
          <w:rFonts w:ascii="宋体" w:eastAsia="宋体" w:hAnsi="宋体" w:cs="宋体"/>
          <w:color w:val="000000"/>
          <w:sz w:val="35"/>
        </w:rPr>
        <w:t>“</w:t>
      </w:r>
      <w:r>
        <w:rPr>
          <w:rFonts w:ascii="宋体" w:eastAsia="宋体" w:hAnsi="宋体" w:cs="宋体"/>
          <w:color w:val="000000"/>
          <w:sz w:val="35"/>
        </w:rPr>
        <w:t>同一性</w:t>
      </w:r>
      <w:r>
        <w:rPr>
          <w:rFonts w:ascii="宋体" w:eastAsia="宋体" w:hAnsi="宋体" w:cs="宋体"/>
          <w:color w:val="000000"/>
          <w:sz w:val="35"/>
        </w:rPr>
        <w:t>”(</w:t>
      </w:r>
      <w:r>
        <w:rPr>
          <w:rFonts w:ascii="宋体" w:eastAsia="宋体" w:hAnsi="宋体" w:cs="宋体"/>
          <w:color w:val="000000"/>
          <w:sz w:val="35"/>
        </w:rPr>
        <w:t>他是指类同一性</w:t>
      </w:r>
      <w:r>
        <w:rPr>
          <w:rFonts w:ascii="宋体" w:eastAsia="宋体" w:hAnsi="宋体" w:cs="宋体"/>
          <w:color w:val="000000"/>
          <w:sz w:val="35"/>
        </w:rPr>
        <w:t>)</w:t>
      </w:r>
      <w:r>
        <w:rPr>
          <w:rFonts w:ascii="宋体" w:eastAsia="宋体" w:hAnsi="宋体" w:cs="宋体"/>
          <w:color w:val="000000"/>
          <w:sz w:val="35"/>
        </w:rPr>
        <w:t>必须是由经验间的某种一致性构造出来的。这个要求是正确的，虽然它曾遭到冈佩尔茨的反对</w:t>
      </w:r>
      <w:r>
        <w:rPr>
          <w:rFonts w:ascii="仿宋" w:eastAsia="仿宋" w:hAnsi="仿宋" w:cs="仿宋"/>
          <w:color w:val="000000"/>
          <w:sz w:val="35"/>
        </w:rPr>
        <w:t>(</w:t>
      </w:r>
      <w:r>
        <w:rPr>
          <w:rFonts w:ascii="仿宋" w:eastAsia="仿宋" w:hAnsi="仿宋" w:cs="仿宋"/>
          <w:color w:val="000000"/>
          <w:sz w:val="35"/>
        </w:rPr>
        <w:t>《世界观学说》，第</w:t>
      </w:r>
      <w:r>
        <w:rPr>
          <w:rFonts w:ascii="仿宋" w:eastAsia="仿宋" w:hAnsi="仿宋" w:cs="仿宋"/>
          <w:color w:val="000000"/>
          <w:sz w:val="35"/>
        </w:rPr>
        <w:t>163</w:t>
      </w:r>
      <w:r>
        <w:rPr>
          <w:rFonts w:ascii="仿宋" w:eastAsia="仿宋" w:hAnsi="仿宋" w:cs="仿宋"/>
          <w:color w:val="000000"/>
          <w:sz w:val="35"/>
        </w:rPr>
        <w:t>页</w:t>
      </w:r>
      <w:r>
        <w:rPr>
          <w:rFonts w:ascii="仿宋" w:eastAsia="仿宋" w:hAnsi="仿宋" w:cs="仿宋"/>
          <w:color w:val="000000"/>
          <w:sz w:val="35"/>
        </w:rPr>
        <w:t>)</w:t>
      </w:r>
      <w:r>
        <w:rPr>
          <w:rFonts w:ascii="仿宋" w:eastAsia="仿宋" w:hAnsi="仿宋" w:cs="仿宋"/>
          <w:color w:val="000000"/>
          <w:sz w:val="35"/>
        </w:rPr>
        <w:t>。其次，伏尔凯尔特对阿芬那留斯的</w:t>
      </w:r>
    </w:p>
    <w:p w:rsidR="00985AEA" w:rsidRDefault="00985AEA"/>
    <w:p w:rsidR="00985AEA" w:rsidRDefault="00985AEA">
      <w:pPr>
        <w:sectPr w:rsidR="00985AEA">
          <w:headerReference w:type="default" r:id="rId659"/>
          <w:footerReference w:type="default" r:id="rId660"/>
          <w:pgSz w:w="16280" w:h="24260"/>
          <w:pgMar w:top="2040" w:right="2260" w:bottom="2040" w:left="2260" w:header="1740" w:footer="1740" w:gutter="0"/>
          <w:cols w:space="720"/>
        </w:sectPr>
      </w:pPr>
    </w:p>
    <w:p w:rsidR="00985AEA" w:rsidRDefault="0084460E">
      <w:pPr>
        <w:tabs>
          <w:tab w:val="left" w:pos="11020"/>
        </w:tabs>
        <w:wordWrap w:val="0"/>
        <w:spacing w:line="320" w:lineRule="atLeast"/>
        <w:ind w:left="4500"/>
        <w:textAlignment w:val="baseline"/>
        <w:rPr>
          <w:sz w:val="24"/>
        </w:rPr>
      </w:pPr>
      <w:r>
        <w:rPr>
          <w:rFonts w:ascii="黑体" w:eastAsia="黑体" w:hAnsi="黑体" w:cs="黑体"/>
          <w:color w:val="000000"/>
          <w:sz w:val="24"/>
        </w:rPr>
        <w:lastRenderedPageBreak/>
        <w:t>第五部分</w:t>
      </w:r>
      <w:r>
        <w:rPr>
          <w:rFonts w:ascii="黑体" w:eastAsia="黑体" w:hAnsi="黑体" w:cs="黑体"/>
          <w:color w:val="000000"/>
          <w:sz w:val="24"/>
        </w:rPr>
        <w:t xml:space="preserve">  </w:t>
      </w:r>
      <w:r>
        <w:rPr>
          <w:rFonts w:ascii="黑体" w:eastAsia="黑体" w:hAnsi="黑体" w:cs="黑体"/>
          <w:color w:val="000000"/>
          <w:sz w:val="24"/>
        </w:rPr>
        <w:t>根据构造理论对若干哲学问题的澄清</w:t>
      </w:r>
      <w:r>
        <w:tab/>
      </w:r>
      <w:r>
        <w:rPr>
          <w:rFonts w:ascii="楷体" w:eastAsia="楷体" w:hAnsi="楷体" w:cs="楷体"/>
          <w:color w:val="000000"/>
          <w:sz w:val="24"/>
        </w:rPr>
        <w:t>|287</w:t>
      </w:r>
    </w:p>
    <w:p w:rsidR="00985AEA" w:rsidRDefault="00985AEA">
      <w:pPr>
        <w:wordWrap w:val="0"/>
        <w:spacing w:line="520" w:lineRule="exact"/>
        <w:textAlignment w:val="baseline"/>
        <w:rPr>
          <w:sz w:val="34"/>
        </w:rPr>
      </w:pPr>
    </w:p>
    <w:p w:rsidR="00985AEA" w:rsidRDefault="0084460E">
      <w:pPr>
        <w:wordWrap w:val="0"/>
        <w:spacing w:line="540" w:lineRule="atLeast"/>
        <w:ind w:left="880"/>
        <w:textAlignment w:val="baseline"/>
        <w:rPr>
          <w:sz w:val="34"/>
        </w:rPr>
      </w:pPr>
      <w:r>
        <w:rPr>
          <w:rFonts w:ascii="宋体" w:eastAsia="宋体" w:hAnsi="宋体" w:cs="宋体"/>
          <w:color w:val="000000"/>
          <w:sz w:val="34"/>
        </w:rPr>
        <w:t>批评</w:t>
      </w:r>
      <w:r>
        <w:rPr>
          <w:rFonts w:ascii="宋体" w:eastAsia="宋体" w:hAnsi="宋体" w:cs="宋体"/>
          <w:color w:val="000000"/>
          <w:sz w:val="34"/>
        </w:rPr>
        <w:t>(</w:t>
      </w:r>
      <w:r>
        <w:rPr>
          <w:rFonts w:ascii="宋体" w:eastAsia="宋体" w:hAnsi="宋体" w:cs="宋体"/>
          <w:color w:val="000000"/>
          <w:sz w:val="34"/>
        </w:rPr>
        <w:t>《确实性与真理》，第</w:t>
      </w:r>
      <w:r>
        <w:rPr>
          <w:rFonts w:ascii="宋体" w:eastAsia="宋体" w:hAnsi="宋体" w:cs="宋体"/>
          <w:color w:val="000000"/>
          <w:sz w:val="34"/>
        </w:rPr>
        <w:t>130</w:t>
      </w:r>
      <w:r>
        <w:rPr>
          <w:rFonts w:ascii="宋体" w:eastAsia="宋体" w:hAnsi="宋体" w:cs="宋体"/>
          <w:color w:val="000000"/>
          <w:sz w:val="34"/>
        </w:rPr>
        <w:t>页</w:t>
      </w:r>
      <w:r>
        <w:rPr>
          <w:rFonts w:ascii="宋体" w:eastAsia="宋体" w:hAnsi="宋体" w:cs="宋体"/>
          <w:color w:val="000000"/>
          <w:sz w:val="34"/>
        </w:rPr>
        <w:t>)</w:t>
      </w:r>
      <w:r>
        <w:rPr>
          <w:rFonts w:ascii="宋体" w:eastAsia="宋体" w:hAnsi="宋体" w:cs="宋体"/>
          <w:color w:val="000000"/>
          <w:sz w:val="34"/>
        </w:rPr>
        <w:t>也是正确的，他认为</w:t>
      </w:r>
      <w:r>
        <w:rPr>
          <w:rFonts w:ascii="宋体" w:eastAsia="宋体" w:hAnsi="宋体" w:cs="宋体"/>
          <w:color w:val="000000"/>
          <w:sz w:val="34"/>
        </w:rPr>
        <w:t>“</w:t>
      </w:r>
      <w:r>
        <w:rPr>
          <w:rFonts w:ascii="宋体" w:eastAsia="宋体" w:hAnsi="宋体" w:cs="宋体"/>
          <w:color w:val="000000"/>
          <w:sz w:val="34"/>
        </w:rPr>
        <w:t>同一性</w:t>
      </w:r>
      <w:r>
        <w:rPr>
          <w:rFonts w:ascii="宋体" w:eastAsia="宋体" w:hAnsi="宋体" w:cs="宋体"/>
          <w:color w:val="000000"/>
          <w:sz w:val="34"/>
        </w:rPr>
        <w:t>”(</w:t>
      </w:r>
      <w:r>
        <w:rPr>
          <w:rFonts w:ascii="宋体" w:eastAsia="宋体" w:hAnsi="宋体" w:cs="宋体"/>
          <w:color w:val="000000"/>
          <w:sz w:val="34"/>
        </w:rPr>
        <w:t>这里也是指类同一性</w:t>
      </w:r>
      <w:r>
        <w:rPr>
          <w:rFonts w:ascii="宋体" w:eastAsia="宋体" w:hAnsi="宋体" w:cs="宋体"/>
          <w:color w:val="000000"/>
          <w:sz w:val="34"/>
        </w:rPr>
        <w:t>)</w:t>
      </w:r>
      <w:r>
        <w:rPr>
          <w:rFonts w:ascii="宋体" w:eastAsia="宋体" w:hAnsi="宋体" w:cs="宋体"/>
          <w:color w:val="000000"/>
          <w:sz w:val="34"/>
        </w:rPr>
        <w:t>不是原初的所予，因而不应被视为</w:t>
      </w:r>
      <w:r>
        <w:rPr>
          <w:rFonts w:ascii="宋体" w:eastAsia="宋体" w:hAnsi="宋体" w:cs="宋体"/>
          <w:color w:val="000000"/>
          <w:sz w:val="34"/>
        </w:rPr>
        <w:t>“</w:t>
      </w:r>
      <w:r>
        <w:rPr>
          <w:rFonts w:ascii="宋体" w:eastAsia="宋体" w:hAnsi="宋体" w:cs="宋体"/>
          <w:color w:val="000000"/>
          <w:sz w:val="34"/>
        </w:rPr>
        <w:t>纯粹经验</w:t>
      </w:r>
      <w:r>
        <w:rPr>
          <w:rFonts w:ascii="宋体" w:eastAsia="宋体" w:hAnsi="宋体" w:cs="宋体"/>
          <w:color w:val="000000"/>
          <w:sz w:val="34"/>
        </w:rPr>
        <w:t>”</w:t>
      </w:r>
      <w:r>
        <w:rPr>
          <w:rFonts w:ascii="宋体" w:eastAsia="宋体" w:hAnsi="宋体" w:cs="宋体"/>
          <w:color w:val="000000"/>
          <w:sz w:val="34"/>
        </w:rPr>
        <w:t>。</w:t>
      </w:r>
    </w:p>
    <w:p w:rsidR="00985AEA" w:rsidRDefault="00985AEA">
      <w:pPr>
        <w:wordWrap w:val="0"/>
        <w:spacing w:line="520" w:lineRule="exact"/>
        <w:textAlignment w:val="baseline"/>
        <w:rPr>
          <w:sz w:val="34"/>
        </w:rPr>
      </w:pPr>
    </w:p>
    <w:p w:rsidR="00985AEA" w:rsidRDefault="0084460E">
      <w:pPr>
        <w:wordWrap w:val="0"/>
        <w:spacing w:line="540" w:lineRule="atLeast"/>
        <w:ind w:left="40" w:right="20" w:firstLine="840"/>
        <w:textAlignment w:val="baseline"/>
        <w:rPr>
          <w:sz w:val="34"/>
        </w:rPr>
      </w:pPr>
      <w:r>
        <w:rPr>
          <w:rFonts w:ascii="宋体" w:eastAsia="宋体" w:hAnsi="宋体" w:cs="宋体"/>
          <w:color w:val="000000"/>
          <w:sz w:val="34"/>
        </w:rPr>
        <w:t>值得指出的是，</w:t>
      </w:r>
      <w:r>
        <w:rPr>
          <w:rFonts w:ascii="宋体" w:eastAsia="宋体" w:hAnsi="宋体" w:cs="宋体"/>
          <w:color w:val="000000"/>
          <w:sz w:val="34"/>
          <w:em w:val="dot"/>
        </w:rPr>
        <w:t>概念的进展</w:t>
      </w:r>
      <w:r>
        <w:rPr>
          <w:rFonts w:ascii="宋体" w:eastAsia="宋体" w:hAnsi="宋体" w:cs="宋体"/>
          <w:color w:val="000000"/>
          <w:sz w:val="34"/>
        </w:rPr>
        <w:t>有时经历这样的</w:t>
      </w:r>
      <w:r>
        <w:rPr>
          <w:rFonts w:ascii="宋体" w:eastAsia="宋体" w:hAnsi="宋体" w:cs="宋体"/>
          <w:color w:val="000000"/>
          <w:sz w:val="34"/>
          <w:em w:val="dot"/>
        </w:rPr>
        <w:t>时间过程</w:t>
      </w:r>
      <w:r>
        <w:rPr>
          <w:rFonts w:ascii="宋体" w:eastAsia="宋体" w:hAnsi="宋体" w:cs="宋体"/>
          <w:color w:val="000000"/>
          <w:sz w:val="34"/>
        </w:rPr>
        <w:t>，以致于我们刚刚谈过的那一种关系首先在语言上被作为同一</w:t>
      </w:r>
      <w:r>
        <w:rPr>
          <w:rFonts w:ascii="宋体" w:eastAsia="宋体" w:hAnsi="宋体" w:cs="宋体"/>
          <w:color w:val="000000"/>
          <w:sz w:val="34"/>
        </w:rPr>
        <w:t>性，而使得这种语言用法具有合理根据的较高等级对象只是后来才被构造出来；而且可以说较高等级对象正是由这种不严格的语言使用构造出来的。这里也包括根据其他对象来构造一个对象的方法，即通过指出作为根据的两个其他对象何时应被视为同一的而由之构造出一个对象的方法。</w:t>
      </w:r>
    </w:p>
    <w:p w:rsidR="00985AEA" w:rsidRDefault="00985AEA">
      <w:pPr>
        <w:wordWrap w:val="0"/>
        <w:spacing w:line="520" w:lineRule="exact"/>
        <w:textAlignment w:val="baseline"/>
        <w:rPr>
          <w:sz w:val="34"/>
        </w:rPr>
      </w:pPr>
    </w:p>
    <w:p w:rsidR="00985AEA" w:rsidRDefault="0084460E">
      <w:pPr>
        <w:wordWrap w:val="0"/>
        <w:spacing w:line="540" w:lineRule="atLeast"/>
        <w:ind w:left="880" w:right="60"/>
        <w:textAlignment w:val="baseline"/>
        <w:rPr>
          <w:sz w:val="34"/>
        </w:rPr>
      </w:pPr>
      <w:r>
        <w:rPr>
          <w:rFonts w:ascii="仿宋" w:eastAsia="仿宋" w:hAnsi="仿宋" w:cs="仿宋"/>
          <w:color w:val="000000"/>
          <w:sz w:val="34"/>
        </w:rPr>
        <w:t>例子：基于类同一性来构造</w:t>
      </w:r>
      <w:r>
        <w:rPr>
          <w:rFonts w:ascii="仿宋" w:eastAsia="仿宋" w:hAnsi="仿宋" w:cs="仿宋"/>
          <w:color w:val="000000"/>
          <w:sz w:val="34"/>
          <w:em w:val="dot"/>
        </w:rPr>
        <w:t>知觉事物</w:t>
      </w:r>
      <w:r>
        <w:rPr>
          <w:rFonts w:ascii="仿宋" w:eastAsia="仿宋" w:hAnsi="仿宋" w:cs="仿宋"/>
          <w:color w:val="000000"/>
          <w:sz w:val="34"/>
        </w:rPr>
        <w:t>可采取例如下面的形式：</w:t>
      </w:r>
      <w:r>
        <w:rPr>
          <w:rFonts w:ascii="仿宋" w:eastAsia="仿宋" w:hAnsi="仿宋" w:cs="仿宋"/>
          <w:color w:val="000000"/>
          <w:sz w:val="34"/>
        </w:rPr>
        <w:t>“</w:t>
      </w:r>
      <w:r>
        <w:rPr>
          <w:rFonts w:ascii="仿宋" w:eastAsia="仿宋" w:hAnsi="仿宋" w:cs="仿宋"/>
          <w:color w:val="000000"/>
          <w:sz w:val="34"/>
        </w:rPr>
        <w:t>如果被感知的事物</w:t>
      </w:r>
      <w:r>
        <w:rPr>
          <w:rFonts w:ascii="仿宋" w:eastAsia="仿宋" w:hAnsi="仿宋" w:cs="仿宋"/>
          <w:color w:val="000000"/>
          <w:sz w:val="34"/>
        </w:rPr>
        <w:t>a</w:t>
      </w:r>
      <w:r>
        <w:rPr>
          <w:rFonts w:ascii="仿宋" w:eastAsia="仿宋" w:hAnsi="仿宋" w:cs="仿宋"/>
          <w:color w:val="000000"/>
          <w:sz w:val="34"/>
        </w:rPr>
        <w:t>和被感知的事物</w:t>
      </w:r>
      <w:r>
        <w:rPr>
          <w:rFonts w:ascii="仿宋" w:eastAsia="仿宋" w:hAnsi="仿宋" w:cs="仿宋"/>
          <w:color w:val="000000"/>
          <w:sz w:val="34"/>
        </w:rPr>
        <w:t>b</w:t>
      </w:r>
      <w:r>
        <w:rPr>
          <w:rFonts w:ascii="仿宋" w:eastAsia="仿宋" w:hAnsi="仿宋" w:cs="仿宋"/>
          <w:color w:val="000000"/>
          <w:sz w:val="34"/>
        </w:rPr>
        <w:t>满足如此这般的一些条件</w:t>
      </w:r>
      <w:r>
        <w:rPr>
          <w:rFonts w:ascii="仿宋" w:eastAsia="仿宋" w:hAnsi="仿宋" w:cs="仿宋"/>
          <w:color w:val="000000"/>
          <w:sz w:val="34"/>
        </w:rPr>
        <w:t>(</w:t>
      </w:r>
      <w:r>
        <w:rPr>
          <w:rFonts w:ascii="仿宋" w:eastAsia="仿宋" w:hAnsi="仿宋" w:cs="仿宋"/>
          <w:color w:val="000000"/>
          <w:sz w:val="34"/>
        </w:rPr>
        <w:t>即类同一性标准</w:t>
      </w:r>
      <w:r>
        <w:rPr>
          <w:rFonts w:ascii="仿宋" w:eastAsia="仿宋" w:hAnsi="仿宋" w:cs="仿宋"/>
          <w:color w:val="000000"/>
          <w:sz w:val="34"/>
        </w:rPr>
        <w:t>)</w:t>
      </w:r>
      <w:r>
        <w:rPr>
          <w:rFonts w:ascii="仿宋" w:eastAsia="仿宋" w:hAnsi="仿宋" w:cs="仿宋"/>
          <w:color w:val="000000"/>
          <w:sz w:val="34"/>
        </w:rPr>
        <w:t>，</w:t>
      </w:r>
      <w:r>
        <w:rPr>
          <w:rFonts w:ascii="仿宋" w:eastAsia="仿宋" w:hAnsi="仿宋" w:cs="仿宋"/>
          <w:color w:val="000000"/>
          <w:sz w:val="34"/>
        </w:rPr>
        <w:t>a</w:t>
      </w:r>
      <w:r>
        <w:rPr>
          <w:rFonts w:ascii="仿宋" w:eastAsia="仿宋" w:hAnsi="仿宋" w:cs="仿宋"/>
          <w:color w:val="000000"/>
          <w:sz w:val="34"/>
        </w:rPr>
        <w:t>和</w:t>
      </w:r>
      <w:r>
        <w:rPr>
          <w:rFonts w:ascii="仿宋" w:eastAsia="仿宋" w:hAnsi="仿宋" w:cs="仿宋"/>
          <w:color w:val="000000"/>
          <w:sz w:val="34"/>
        </w:rPr>
        <w:t>b</w:t>
      </w:r>
      <w:r>
        <w:rPr>
          <w:rFonts w:ascii="仿宋" w:eastAsia="仿宋" w:hAnsi="仿宋" w:cs="仿宋"/>
          <w:color w:val="000000"/>
          <w:sz w:val="34"/>
        </w:rPr>
        <w:t>就是同一个事物。</w:t>
      </w:r>
      <w:r>
        <w:rPr>
          <w:rFonts w:ascii="仿宋" w:eastAsia="仿宋" w:hAnsi="仿宋" w:cs="仿宋"/>
          <w:color w:val="000000"/>
          <w:sz w:val="34"/>
        </w:rPr>
        <w:t>”</w:t>
      </w:r>
      <w:r>
        <w:rPr>
          <w:rFonts w:ascii="仿宋" w:eastAsia="仿宋" w:hAnsi="仿宋" w:cs="仿宋"/>
          <w:color w:val="000000"/>
          <w:sz w:val="34"/>
        </w:rPr>
        <w:t>其次，例如，</w:t>
      </w:r>
      <w:r>
        <w:rPr>
          <w:rFonts w:ascii="仿宋" w:eastAsia="仿宋" w:hAnsi="仿宋" w:cs="仿宋"/>
          <w:color w:val="000000"/>
          <w:sz w:val="34"/>
          <w:em w:val="dot"/>
        </w:rPr>
        <w:t>动物种属</w:t>
      </w:r>
      <w:r>
        <w:rPr>
          <w:rFonts w:ascii="仿宋" w:eastAsia="仿宋" w:hAnsi="仿宋" w:cs="仿宋"/>
          <w:color w:val="000000"/>
          <w:sz w:val="34"/>
        </w:rPr>
        <w:t>(</w:t>
      </w:r>
      <w:r>
        <w:rPr>
          <w:rFonts w:ascii="仿宋" w:eastAsia="仿宋" w:hAnsi="仿宋" w:cs="仿宋"/>
          <w:color w:val="000000"/>
          <w:sz w:val="34"/>
        </w:rPr>
        <w:t>植物种属也同样</w:t>
      </w:r>
      <w:r>
        <w:rPr>
          <w:rFonts w:ascii="仿宋" w:eastAsia="仿宋" w:hAnsi="仿宋" w:cs="仿宋"/>
          <w:color w:val="000000"/>
          <w:sz w:val="34"/>
        </w:rPr>
        <w:t>)</w:t>
      </w:r>
      <w:r>
        <w:rPr>
          <w:rFonts w:ascii="仿宋" w:eastAsia="仿宋" w:hAnsi="仿宋" w:cs="仿宋"/>
          <w:color w:val="000000"/>
          <w:sz w:val="34"/>
        </w:rPr>
        <w:t>是这样构造起来的，即</w:t>
      </w:r>
      <w:r>
        <w:rPr>
          <w:rFonts w:ascii="仿宋" w:eastAsia="仿宋" w:hAnsi="仿宋" w:cs="仿宋"/>
          <w:color w:val="000000"/>
          <w:sz w:val="34"/>
        </w:rPr>
        <w:t>如果某某标准被满足了，动物学就说这是</w:t>
      </w:r>
      <w:r>
        <w:rPr>
          <w:rFonts w:ascii="仿宋" w:eastAsia="仿宋" w:hAnsi="仿宋" w:cs="仿宋"/>
          <w:color w:val="000000"/>
          <w:sz w:val="34"/>
        </w:rPr>
        <w:t>“</w:t>
      </w:r>
      <w:r>
        <w:rPr>
          <w:rFonts w:ascii="仿宋" w:eastAsia="仿宋" w:hAnsi="仿宋" w:cs="仿宋"/>
          <w:color w:val="000000"/>
          <w:sz w:val="34"/>
        </w:rPr>
        <w:t>同一</w:t>
      </w:r>
      <w:r>
        <w:rPr>
          <w:rFonts w:ascii="仿宋" w:eastAsia="仿宋" w:hAnsi="仿宋" w:cs="仿宋"/>
          <w:color w:val="000000"/>
          <w:sz w:val="34"/>
        </w:rPr>
        <w:t>”</w:t>
      </w:r>
      <w:r>
        <w:rPr>
          <w:rFonts w:ascii="仿宋" w:eastAsia="仿宋" w:hAnsi="仿宋" w:cs="仿宋"/>
          <w:color w:val="000000"/>
          <w:sz w:val="34"/>
        </w:rPr>
        <w:t>动物。这里我们也可把上述关于</w:t>
      </w:r>
      <w:r>
        <w:rPr>
          <w:rFonts w:ascii="仿宋" w:eastAsia="仿宋" w:hAnsi="仿宋" w:cs="仿宋"/>
          <w:color w:val="000000"/>
          <w:sz w:val="34"/>
        </w:rPr>
        <w:t>“</w:t>
      </w:r>
      <w:r>
        <w:rPr>
          <w:rFonts w:ascii="仿宋" w:eastAsia="仿宋" w:hAnsi="仿宋" w:cs="仿宋"/>
          <w:color w:val="000000"/>
          <w:sz w:val="34"/>
        </w:rPr>
        <w:t>同一</w:t>
      </w:r>
      <w:r>
        <w:rPr>
          <w:rFonts w:ascii="仿宋" w:eastAsia="仿宋" w:hAnsi="仿宋" w:cs="仿宋"/>
          <w:color w:val="000000"/>
          <w:sz w:val="34"/>
        </w:rPr>
        <w:t>”</w:t>
      </w:r>
      <w:r>
        <w:rPr>
          <w:rFonts w:ascii="仿宋" w:eastAsia="仿宋" w:hAnsi="仿宋" w:cs="仿宋"/>
          <w:color w:val="000000"/>
          <w:sz w:val="34"/>
        </w:rPr>
        <w:t>车辆的四种说法作为例子。对</w:t>
      </w:r>
      <w:r>
        <w:rPr>
          <w:rFonts w:ascii="仿宋" w:eastAsia="仿宋" w:hAnsi="仿宋" w:cs="仿宋"/>
          <w:color w:val="000000"/>
          <w:sz w:val="34"/>
          <w:em w:val="dot"/>
        </w:rPr>
        <w:t>不同分支的几何科学</w:t>
      </w:r>
      <w:r>
        <w:rPr>
          <w:rFonts w:ascii="仿宋" w:eastAsia="仿宋" w:hAnsi="仿宋" w:cs="仿宋"/>
          <w:color w:val="000000"/>
          <w:sz w:val="34"/>
        </w:rPr>
        <w:t>的特征描述是一个重要的例子，克莱因认为，可以把它们看作关于相对于各种形式的变化而保持不变的那些属性的理论。因此，我们可以这样来描述拓扑学的概念形成及其构造的特征，即如果一些几何形体是同形的，它们就被认为是同一的</w:t>
      </w:r>
      <w:r>
        <w:rPr>
          <w:rFonts w:ascii="仿宋" w:eastAsia="仿宋" w:hAnsi="仿宋" w:cs="仿宋"/>
          <w:color w:val="000000"/>
          <w:sz w:val="34"/>
        </w:rPr>
        <w:t>(</w:t>
      </w:r>
      <w:r>
        <w:rPr>
          <w:rFonts w:ascii="仿宋" w:eastAsia="仿宋" w:hAnsi="仿宋" w:cs="仿宋"/>
          <w:color w:val="000000"/>
          <w:sz w:val="34"/>
        </w:rPr>
        <w:t>例如，两个画出的图像被认为表现了</w:t>
      </w:r>
      <w:r>
        <w:rPr>
          <w:rFonts w:ascii="仿宋" w:eastAsia="仿宋" w:hAnsi="仿宋" w:cs="仿宋"/>
          <w:color w:val="000000"/>
          <w:sz w:val="34"/>
        </w:rPr>
        <w:t>“</w:t>
      </w:r>
      <w:r>
        <w:rPr>
          <w:rFonts w:ascii="仿宋" w:eastAsia="仿宋" w:hAnsi="仿宋" w:cs="仿宋"/>
          <w:color w:val="000000"/>
          <w:sz w:val="34"/>
        </w:rPr>
        <w:t>同一</w:t>
      </w:r>
      <w:r>
        <w:rPr>
          <w:rFonts w:ascii="仿宋" w:eastAsia="仿宋" w:hAnsi="仿宋" w:cs="仿宋"/>
          <w:color w:val="000000"/>
          <w:sz w:val="34"/>
        </w:rPr>
        <w:t>”</w:t>
      </w:r>
      <w:r>
        <w:rPr>
          <w:rFonts w:ascii="仿宋" w:eastAsia="仿宋" w:hAnsi="仿宋" w:cs="仿宋"/>
          <w:color w:val="000000"/>
          <w:sz w:val="34"/>
        </w:rPr>
        <w:t>事态</w:t>
      </w:r>
      <w:r>
        <w:rPr>
          <w:rFonts w:ascii="仿宋" w:eastAsia="仿宋" w:hAnsi="仿宋" w:cs="仿宋"/>
          <w:color w:val="000000"/>
          <w:sz w:val="34"/>
        </w:rPr>
        <w:t>)</w:t>
      </w:r>
      <w:r>
        <w:rPr>
          <w:rFonts w:ascii="仿宋" w:eastAsia="仿宋" w:hAnsi="仿宋" w:cs="仿宋"/>
          <w:color w:val="000000"/>
          <w:sz w:val="34"/>
        </w:rPr>
        <w:t>；如果这些几何形体具有投影的类似关系，它们在投影几何学中相应地也被认为是</w:t>
      </w:r>
      <w:r>
        <w:rPr>
          <w:rFonts w:ascii="仿宋" w:eastAsia="仿宋" w:hAnsi="仿宋" w:cs="仿宋"/>
          <w:color w:val="000000"/>
          <w:sz w:val="34"/>
        </w:rPr>
        <w:t>“</w:t>
      </w:r>
      <w:r>
        <w:rPr>
          <w:rFonts w:ascii="仿宋" w:eastAsia="仿宋" w:hAnsi="仿宋" w:cs="仿宋"/>
          <w:color w:val="000000"/>
          <w:sz w:val="34"/>
        </w:rPr>
        <w:t>同一</w:t>
      </w:r>
      <w:r>
        <w:rPr>
          <w:rFonts w:ascii="仿宋" w:eastAsia="仿宋" w:hAnsi="仿宋" w:cs="仿宋"/>
          <w:color w:val="000000"/>
          <w:sz w:val="34"/>
        </w:rPr>
        <w:t>”</w:t>
      </w:r>
      <w:r>
        <w:rPr>
          <w:rFonts w:ascii="仿宋" w:eastAsia="仿宋" w:hAnsi="仿宋" w:cs="仿宋"/>
          <w:color w:val="000000"/>
          <w:sz w:val="34"/>
        </w:rPr>
        <w:t>的；在测量几何</w:t>
      </w:r>
      <w:r>
        <w:rPr>
          <w:rFonts w:ascii="仿宋" w:eastAsia="仿宋" w:hAnsi="仿宋" w:cs="仿宋"/>
          <w:color w:val="000000"/>
          <w:sz w:val="34"/>
        </w:rPr>
        <w:t>学中亦然如此，如果这些几何形体是相似的</w:t>
      </w:r>
      <w:r>
        <w:rPr>
          <w:rFonts w:ascii="仿宋" w:eastAsia="仿宋" w:hAnsi="仿宋" w:cs="仿宋"/>
          <w:color w:val="000000"/>
          <w:sz w:val="34"/>
        </w:rPr>
        <w:t>(</w:t>
      </w:r>
      <w:r>
        <w:rPr>
          <w:rFonts w:ascii="仿宋" w:eastAsia="仿宋" w:hAnsi="仿宋" w:cs="仿宋"/>
          <w:color w:val="000000"/>
          <w:sz w:val="34"/>
        </w:rPr>
        <w:t>同形的</w:t>
      </w:r>
      <w:r>
        <w:rPr>
          <w:rFonts w:ascii="仿宋" w:eastAsia="仿宋" w:hAnsi="仿宋" w:cs="仿宋"/>
          <w:color w:val="000000"/>
          <w:sz w:val="34"/>
        </w:rPr>
        <w:t>)</w:t>
      </w:r>
      <w:r>
        <w:rPr>
          <w:rFonts w:ascii="仿宋" w:eastAsia="仿宋" w:hAnsi="仿宋" w:cs="仿宋"/>
          <w:color w:val="000000"/>
          <w:sz w:val="34"/>
        </w:rPr>
        <w:t>；最后，在一门尚未存在、也许相当于地形学但纯系几何学的学科</w:t>
      </w:r>
    </w:p>
    <w:p w:rsidR="00985AEA" w:rsidRDefault="00985AEA"/>
    <w:p w:rsidR="00985AEA" w:rsidRDefault="00985AEA">
      <w:pPr>
        <w:sectPr w:rsidR="00985AEA">
          <w:headerReference w:type="default" r:id="rId661"/>
          <w:footerReference w:type="default" r:id="rId662"/>
          <w:pgSz w:w="16280" w:h="24260"/>
          <w:pgMar w:top="1940" w:right="2220" w:bottom="1940" w:left="2220" w:header="1640" w:footer="1640" w:gutter="0"/>
          <w:cols w:space="720"/>
        </w:sectPr>
      </w:pPr>
    </w:p>
    <w:p w:rsidR="00985AEA" w:rsidRDefault="0084460E">
      <w:pPr>
        <w:tabs>
          <w:tab w:val="left" w:pos="1260"/>
        </w:tabs>
        <w:wordWrap w:val="0"/>
        <w:spacing w:line="460" w:lineRule="atLeast"/>
        <w:textAlignment w:val="baseline"/>
        <w:rPr>
          <w:sz w:val="33"/>
        </w:rPr>
      </w:pPr>
      <w:r>
        <w:rPr>
          <w:rFonts w:ascii="楷体" w:eastAsia="楷体" w:hAnsi="楷体" w:cs="楷体"/>
          <w:b/>
          <w:color w:val="000000"/>
          <w:sz w:val="33"/>
        </w:rPr>
        <w:lastRenderedPageBreak/>
        <w:t>288</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1"/>
        </w:rPr>
      </w:pPr>
    </w:p>
    <w:p w:rsidR="00985AEA" w:rsidRDefault="0084460E">
      <w:pPr>
        <w:wordWrap w:val="0"/>
        <w:spacing w:line="740" w:lineRule="atLeast"/>
        <w:ind w:left="860" w:right="60"/>
        <w:textAlignment w:val="baseline"/>
        <w:rPr>
          <w:sz w:val="41"/>
        </w:rPr>
      </w:pPr>
      <w:r>
        <w:rPr>
          <w:rFonts w:ascii="仿宋" w:eastAsia="仿宋" w:hAnsi="仿宋" w:cs="仿宋"/>
          <w:color w:val="000000"/>
          <w:sz w:val="41"/>
        </w:rPr>
        <w:t>中，如果这些几何形体是完全重合的，它们就是同一的。</w:t>
      </w:r>
      <w:r>
        <w:rPr>
          <w:rFonts w:ascii="仿宋" w:eastAsia="仿宋" w:hAnsi="仿宋" w:cs="仿宋"/>
          <w:color w:val="000000"/>
          <w:sz w:val="41"/>
        </w:rPr>
        <w:t>(</w:t>
      </w:r>
      <w:r>
        <w:rPr>
          <w:rFonts w:ascii="仿宋" w:eastAsia="仿宋" w:hAnsi="仿宋" w:cs="仿宋"/>
          <w:color w:val="000000"/>
          <w:sz w:val="41"/>
        </w:rPr>
        <w:t>同形，投影类似关系，相似性和重合这些名称通常只用之于同一系统的事物，而不适用于两个图形即两个不同的东西；因此，我们应当说得更确切些，即：</w:t>
      </w:r>
      <w:r>
        <w:rPr>
          <w:rFonts w:ascii="仿宋" w:eastAsia="仿宋" w:hAnsi="仿宋" w:cs="仿宋"/>
          <w:color w:val="000000"/>
          <w:sz w:val="41"/>
        </w:rPr>
        <w:t>“</w:t>
      </w:r>
      <w:r>
        <w:rPr>
          <w:rFonts w:ascii="仿宋" w:eastAsia="仿宋" w:hAnsi="仿宋" w:cs="仿宋"/>
          <w:color w:val="000000"/>
          <w:sz w:val="41"/>
        </w:rPr>
        <w:t>如果这两个图形具有这样的性质，使得它们在被带入一个系统中时，就会具有同形的关系</w:t>
      </w:r>
      <w:r>
        <w:rPr>
          <w:rFonts w:ascii="仿宋" w:eastAsia="仿宋" w:hAnsi="仿宋" w:cs="仿宋"/>
          <w:color w:val="000000"/>
          <w:sz w:val="41"/>
        </w:rPr>
        <w:t>……”)</w:t>
      </w:r>
    </w:p>
    <w:p w:rsidR="00985AEA" w:rsidRDefault="0084460E">
      <w:pPr>
        <w:wordWrap w:val="0"/>
        <w:spacing w:line="1100" w:lineRule="atLeast"/>
        <w:ind w:left="60" w:right="80"/>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160</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心理的、物理的和精神的对象种类的本质</w:t>
      </w:r>
    </w:p>
    <w:p w:rsidR="00985AEA" w:rsidRDefault="0084460E">
      <w:pPr>
        <w:wordWrap w:val="0"/>
        <w:spacing w:before="320" w:line="740" w:lineRule="atLeast"/>
        <w:ind w:right="20" w:firstLine="840"/>
        <w:textAlignment w:val="baseline"/>
        <w:rPr>
          <w:sz w:val="41"/>
        </w:rPr>
      </w:pPr>
      <w:r>
        <w:rPr>
          <w:rFonts w:ascii="宋体" w:eastAsia="宋体" w:hAnsi="宋体" w:cs="宋体"/>
          <w:color w:val="000000"/>
          <w:sz w:val="41"/>
        </w:rPr>
        <w:t>我们</w:t>
      </w:r>
      <w:r>
        <w:rPr>
          <w:rFonts w:ascii="宋体" w:eastAsia="宋体" w:hAnsi="宋体" w:cs="宋体"/>
          <w:color w:val="000000"/>
          <w:sz w:val="41"/>
        </w:rPr>
        <w:t>现在再简要地概述一下，根据构造系统如何表达各种不同的</w:t>
      </w:r>
      <w:r>
        <w:rPr>
          <w:rFonts w:ascii="宋体" w:eastAsia="宋体" w:hAnsi="宋体" w:cs="宋体"/>
          <w:color w:val="000000"/>
          <w:sz w:val="41"/>
        </w:rPr>
        <w:t>(</w:t>
      </w:r>
      <w:r>
        <w:rPr>
          <w:rFonts w:ascii="宋体" w:eastAsia="宋体" w:hAnsi="宋体" w:cs="宋体"/>
          <w:color w:val="000000"/>
          <w:sz w:val="41"/>
        </w:rPr>
        <w:t>这里只谈最主要的</w:t>
      </w:r>
      <w:r>
        <w:rPr>
          <w:rFonts w:ascii="宋体" w:eastAsia="宋体" w:hAnsi="宋体" w:cs="宋体"/>
          <w:color w:val="000000"/>
          <w:sz w:val="41"/>
        </w:rPr>
        <w:t>)</w:t>
      </w:r>
      <w:r>
        <w:rPr>
          <w:rFonts w:ascii="宋体" w:eastAsia="宋体" w:hAnsi="宋体" w:cs="宋体"/>
          <w:color w:val="000000"/>
          <w:sz w:val="41"/>
        </w:rPr>
        <w:t>对象种类的本质及其区别。这对于后面要讨论的问题有根本的重要性。为了避免详述细节，我们现在无须考虑这些主要的对象种类的区别。因此，我们从每个对象种类中挑出一个最重要的代表：在自我心理对象中我们选择经验及其特有的要素和性质</w:t>
      </w:r>
      <w:r>
        <w:rPr>
          <w:rFonts w:ascii="宋体" w:eastAsia="宋体" w:hAnsi="宋体" w:cs="宋体"/>
          <w:color w:val="000000"/>
          <w:sz w:val="41"/>
        </w:rPr>
        <w:t>(</w:t>
      </w:r>
      <w:r>
        <w:rPr>
          <w:rFonts w:ascii="宋体" w:eastAsia="宋体" w:hAnsi="宋体" w:cs="宋体"/>
          <w:color w:val="000000"/>
          <w:sz w:val="41"/>
        </w:rPr>
        <w:t>感官知觉、情感、意欲等等的性质</w:t>
      </w:r>
      <w:r>
        <w:rPr>
          <w:rFonts w:ascii="宋体" w:eastAsia="宋体" w:hAnsi="宋体" w:cs="宋体"/>
          <w:color w:val="000000"/>
          <w:sz w:val="41"/>
        </w:rPr>
        <w:t>)</w:t>
      </w:r>
      <w:r>
        <w:rPr>
          <w:rFonts w:ascii="宋体" w:eastAsia="宋体" w:hAnsi="宋体" w:cs="宋体"/>
          <w:color w:val="000000"/>
          <w:sz w:val="41"/>
        </w:rPr>
        <w:t>；在物理对象中我们选择物理的事物；在他人心理对象中我们也再选择经验及其特有的要素和性质；在精神对象中我们选择基本的精神对象和一般较高层次的精神对象。</w:t>
      </w:r>
    </w:p>
    <w:p w:rsidR="00985AEA" w:rsidRDefault="0084460E">
      <w:pPr>
        <w:wordWrap w:val="0"/>
        <w:spacing w:line="740" w:lineRule="atLeast"/>
        <w:ind w:firstLine="840"/>
        <w:textAlignment w:val="baseline"/>
        <w:rPr>
          <w:sz w:val="41"/>
        </w:rPr>
      </w:pPr>
      <w:r>
        <w:rPr>
          <w:rFonts w:ascii="宋体" w:eastAsia="宋体" w:hAnsi="宋体" w:cs="宋体"/>
          <w:color w:val="000000"/>
          <w:sz w:val="41"/>
        </w:rPr>
        <w:t>构造系统表明，一切对象都可由作为基本要</w:t>
      </w:r>
      <w:r>
        <w:rPr>
          <w:rFonts w:ascii="宋体" w:eastAsia="宋体" w:hAnsi="宋体" w:cs="宋体"/>
          <w:color w:val="000000"/>
          <w:sz w:val="41"/>
        </w:rPr>
        <w:t>素的</w:t>
      </w:r>
      <w:r>
        <w:rPr>
          <w:rFonts w:ascii="宋体" w:eastAsia="宋体" w:hAnsi="宋体" w:cs="宋体"/>
          <w:color w:val="000000"/>
          <w:sz w:val="41"/>
        </w:rPr>
        <w:t>“</w:t>
      </w:r>
      <w:r>
        <w:rPr>
          <w:rFonts w:ascii="宋体" w:eastAsia="宋体" w:hAnsi="宋体" w:cs="宋体"/>
          <w:color w:val="000000"/>
          <w:sz w:val="41"/>
        </w:rPr>
        <w:t>我的原初经验</w:t>
      </w:r>
      <w:r>
        <w:rPr>
          <w:rFonts w:ascii="宋体" w:eastAsia="宋体" w:hAnsi="宋体" w:cs="宋体"/>
          <w:color w:val="000000"/>
          <w:sz w:val="41"/>
        </w:rPr>
        <w:t>”</w:t>
      </w:r>
      <w:r>
        <w:rPr>
          <w:rFonts w:ascii="宋体" w:eastAsia="宋体" w:hAnsi="宋体" w:cs="宋体"/>
          <w:color w:val="000000"/>
          <w:sz w:val="41"/>
        </w:rPr>
        <w:t>构造出来；换言之</w:t>
      </w:r>
      <w:r>
        <w:rPr>
          <w:rFonts w:ascii="宋体" w:eastAsia="宋体" w:hAnsi="宋体" w:cs="宋体"/>
          <w:color w:val="000000"/>
          <w:sz w:val="41"/>
        </w:rPr>
        <w:t>(</w:t>
      </w:r>
      <w:r>
        <w:rPr>
          <w:rFonts w:ascii="宋体" w:eastAsia="宋体" w:hAnsi="宋体" w:cs="宋体"/>
          <w:color w:val="000000"/>
          <w:sz w:val="41"/>
        </w:rPr>
        <w:t>这也就是</w:t>
      </w:r>
      <w:r>
        <w:rPr>
          <w:rFonts w:ascii="宋体" w:eastAsia="宋体" w:hAnsi="宋体" w:cs="宋体"/>
          <w:color w:val="000000"/>
          <w:sz w:val="41"/>
        </w:rPr>
        <w:t>“</w:t>
      </w:r>
      <w:r>
        <w:rPr>
          <w:rFonts w:ascii="宋体" w:eastAsia="宋体" w:hAnsi="宋体" w:cs="宋体"/>
          <w:color w:val="000000"/>
          <w:sz w:val="41"/>
        </w:rPr>
        <w:t>构造</w:t>
      </w:r>
      <w:r>
        <w:rPr>
          <w:rFonts w:ascii="宋体" w:eastAsia="宋体" w:hAnsi="宋体" w:cs="宋体"/>
          <w:color w:val="000000"/>
          <w:sz w:val="41"/>
        </w:rPr>
        <w:t>”</w:t>
      </w:r>
      <w:r>
        <w:rPr>
          <w:rFonts w:ascii="宋体" w:eastAsia="宋体" w:hAnsi="宋体" w:cs="宋体"/>
          <w:color w:val="000000"/>
          <w:sz w:val="41"/>
        </w:rPr>
        <w:t>一词的涵义</w:t>
      </w:r>
      <w:r>
        <w:rPr>
          <w:rFonts w:ascii="宋体" w:eastAsia="宋体" w:hAnsi="宋体" w:cs="宋体"/>
          <w:color w:val="000000"/>
          <w:sz w:val="41"/>
        </w:rPr>
        <w:t>)</w:t>
      </w:r>
      <w:r>
        <w:rPr>
          <w:rFonts w:ascii="宋体" w:eastAsia="宋体" w:hAnsi="宋体" w:cs="宋体"/>
          <w:color w:val="000000"/>
          <w:sz w:val="41"/>
        </w:rPr>
        <w:t>：一切</w:t>
      </w:r>
      <w:r>
        <w:rPr>
          <w:rFonts w:ascii="宋体" w:eastAsia="宋体" w:hAnsi="宋体" w:cs="宋体"/>
          <w:color w:val="000000"/>
          <w:sz w:val="41"/>
        </w:rPr>
        <w:t>(</w:t>
      </w:r>
      <w:r>
        <w:rPr>
          <w:rFonts w:ascii="宋体" w:eastAsia="宋体" w:hAnsi="宋体" w:cs="宋体"/>
          <w:color w:val="000000"/>
          <w:sz w:val="41"/>
        </w:rPr>
        <w:t>科学</w:t>
      </w:r>
      <w:r>
        <w:rPr>
          <w:rFonts w:ascii="宋体" w:eastAsia="宋体" w:hAnsi="宋体" w:cs="宋体"/>
          <w:color w:val="000000"/>
          <w:sz w:val="41"/>
        </w:rPr>
        <w:t>)</w:t>
      </w:r>
      <w:r>
        <w:rPr>
          <w:rFonts w:ascii="宋体" w:eastAsia="宋体" w:hAnsi="宋体" w:cs="宋体"/>
          <w:color w:val="000000"/>
          <w:sz w:val="41"/>
        </w:rPr>
        <w:t>命题都可以转换为关于我的经验</w:t>
      </w:r>
      <w:r>
        <w:rPr>
          <w:rFonts w:ascii="宋体" w:eastAsia="宋体" w:hAnsi="宋体" w:cs="宋体"/>
          <w:color w:val="000000"/>
          <w:sz w:val="41"/>
        </w:rPr>
        <w:t>(</w:t>
      </w:r>
      <w:r>
        <w:rPr>
          <w:rFonts w:ascii="宋体" w:eastAsia="宋体" w:hAnsi="宋体" w:cs="宋体"/>
          <w:color w:val="000000"/>
          <w:sz w:val="41"/>
        </w:rPr>
        <w:t>更确切地说，关于我的经验间的关系</w:t>
      </w:r>
      <w:r>
        <w:rPr>
          <w:rFonts w:ascii="宋体" w:eastAsia="宋体" w:hAnsi="宋体" w:cs="宋体"/>
          <w:color w:val="000000"/>
          <w:sz w:val="41"/>
        </w:rPr>
        <w:t>)</w:t>
      </w:r>
      <w:r>
        <w:rPr>
          <w:rFonts w:ascii="宋体" w:eastAsia="宋体" w:hAnsi="宋体" w:cs="宋体"/>
          <w:color w:val="000000"/>
          <w:sz w:val="41"/>
        </w:rPr>
        <w:t>的命题而保持其逻辑的值不变。因而每个对象，如果其本身并非我的一个经验，它就是一个准对象；它的名字是用以谈论我的经验的一个缩略的辅助手段。而且这个名字在构造理论内从而也在理性科学内只是一个缩略词而已；除此之外，它是否还表示某种</w:t>
      </w:r>
      <w:r>
        <w:rPr>
          <w:rFonts w:ascii="宋体" w:eastAsia="宋体" w:hAnsi="宋体" w:cs="宋体"/>
          <w:color w:val="000000"/>
          <w:sz w:val="41"/>
        </w:rPr>
        <w:t>“</w:t>
      </w:r>
      <w:r>
        <w:rPr>
          <w:rFonts w:ascii="宋体" w:eastAsia="宋体" w:hAnsi="宋体" w:cs="宋体"/>
          <w:color w:val="000000"/>
          <w:sz w:val="41"/>
        </w:rPr>
        <w:t>自在的存在</w:t>
      </w:r>
      <w:r>
        <w:rPr>
          <w:rFonts w:ascii="宋体" w:eastAsia="宋体" w:hAnsi="宋体" w:cs="宋体"/>
          <w:color w:val="000000"/>
          <w:sz w:val="41"/>
        </w:rPr>
        <w:t>”</w:t>
      </w:r>
      <w:r>
        <w:rPr>
          <w:rFonts w:ascii="宋体" w:eastAsia="宋体" w:hAnsi="宋体" w:cs="宋体"/>
          <w:color w:val="000000"/>
          <w:sz w:val="41"/>
        </w:rPr>
        <w:t>，则是一个形而上学的问题，这种问</w:t>
      </w:r>
    </w:p>
    <w:p w:rsidR="00985AEA" w:rsidRDefault="00985AEA"/>
    <w:p w:rsidR="00985AEA" w:rsidRDefault="00985AEA">
      <w:pPr>
        <w:sectPr w:rsidR="00985AEA">
          <w:headerReference w:type="default" r:id="rId663"/>
          <w:footerReference w:type="default" r:id="rId664"/>
          <w:pgSz w:w="16280" w:h="24260"/>
          <w:pgMar w:top="1940" w:right="2240" w:bottom="1940" w:left="2240" w:header="1640" w:footer="1640" w:gutter="0"/>
          <w:cols w:space="720"/>
        </w:sectPr>
      </w:pPr>
    </w:p>
    <w:p w:rsidR="00985AEA" w:rsidRDefault="0084460E">
      <w:pPr>
        <w:tabs>
          <w:tab w:val="left" w:pos="10940"/>
        </w:tabs>
        <w:wordWrap w:val="0"/>
        <w:spacing w:line="420" w:lineRule="atLeast"/>
        <w:ind w:left="4440"/>
        <w:textAlignment w:val="baseline"/>
        <w:rPr>
          <w:sz w:val="31"/>
        </w:rPr>
      </w:pPr>
      <w:r>
        <w:rPr>
          <w:rFonts w:ascii="黑体" w:eastAsia="黑体" w:hAnsi="黑体" w:cs="黑体"/>
          <w:color w:val="000000"/>
          <w:sz w:val="31"/>
        </w:rPr>
        <w:lastRenderedPageBreak/>
        <w:t>第五部分</w:t>
      </w:r>
      <w:r>
        <w:rPr>
          <w:rFonts w:ascii="黑体" w:eastAsia="黑体" w:hAnsi="黑体" w:cs="黑体"/>
          <w:color w:val="000000"/>
          <w:sz w:val="31"/>
        </w:rPr>
        <w:t xml:space="preserve"> </w:t>
      </w:r>
      <w:r>
        <w:rPr>
          <w:rFonts w:ascii="黑体" w:eastAsia="黑体" w:hAnsi="黑体" w:cs="黑体"/>
          <w:color w:val="000000"/>
          <w:sz w:val="31"/>
        </w:rPr>
        <w:t>根据构造理论对若干哲学问题的澄清</w:t>
      </w:r>
      <w:r>
        <w:tab/>
      </w:r>
      <w:r>
        <w:rPr>
          <w:rFonts w:ascii="楷体" w:eastAsia="楷体" w:hAnsi="楷体" w:cs="楷体"/>
          <w:color w:val="000000"/>
          <w:sz w:val="31"/>
        </w:rPr>
        <w:t>289</w:t>
      </w:r>
    </w:p>
    <w:p w:rsidR="00985AEA" w:rsidRDefault="00985AEA">
      <w:pPr>
        <w:wordWrap w:val="0"/>
        <w:spacing w:line="380" w:lineRule="exact"/>
        <w:textAlignment w:val="baseline"/>
        <w:rPr>
          <w:sz w:val="31"/>
        </w:rPr>
      </w:pPr>
    </w:p>
    <w:p w:rsidR="00985AEA" w:rsidRDefault="00985AEA">
      <w:pPr>
        <w:wordWrap w:val="0"/>
        <w:spacing w:line="380" w:lineRule="exact"/>
        <w:textAlignment w:val="baseline"/>
        <w:rPr>
          <w:sz w:val="31"/>
        </w:rPr>
      </w:pPr>
    </w:p>
    <w:p w:rsidR="00985AEA" w:rsidRDefault="0084460E">
      <w:pPr>
        <w:wordWrap w:val="0"/>
        <w:spacing w:line="700" w:lineRule="atLeast"/>
        <w:textAlignment w:val="baseline"/>
        <w:rPr>
          <w:sz w:val="42"/>
        </w:rPr>
      </w:pPr>
      <w:r>
        <w:rPr>
          <w:rFonts w:ascii="宋体" w:eastAsia="宋体" w:hAnsi="宋体" w:cs="宋体"/>
          <w:color w:val="000000"/>
          <w:sz w:val="42"/>
        </w:rPr>
        <w:t>题在科学上是没有它的位置的</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161</w:t>
      </w:r>
      <w:r>
        <w:rPr>
          <w:rFonts w:ascii="宋体" w:eastAsia="宋体" w:hAnsi="宋体" w:cs="宋体"/>
          <w:color w:val="000000"/>
          <w:sz w:val="42"/>
        </w:rPr>
        <w:t>节和</w:t>
      </w:r>
      <w:r>
        <w:rPr>
          <w:rFonts w:ascii="宋体" w:eastAsia="宋体" w:hAnsi="宋体" w:cs="宋体"/>
          <w:color w:val="000000"/>
          <w:sz w:val="42"/>
        </w:rPr>
        <w:t>176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firstLine="820"/>
        <w:textAlignment w:val="baseline"/>
        <w:rPr>
          <w:sz w:val="42"/>
        </w:rPr>
      </w:pPr>
      <w:r>
        <w:rPr>
          <w:rFonts w:ascii="宋体" w:eastAsia="宋体" w:hAnsi="宋体" w:cs="宋体"/>
          <w:color w:val="000000"/>
          <w:sz w:val="42"/>
        </w:rPr>
        <w:t>自我心理对象</w:t>
      </w:r>
      <w:r>
        <w:rPr>
          <w:rFonts w:ascii="宋体" w:eastAsia="宋体" w:hAnsi="宋体" w:cs="宋体"/>
          <w:color w:val="000000"/>
          <w:sz w:val="42"/>
        </w:rPr>
        <w:t>(</w:t>
      </w:r>
      <w:r>
        <w:rPr>
          <w:rFonts w:ascii="宋体" w:eastAsia="宋体" w:hAnsi="宋体" w:cs="宋体"/>
          <w:color w:val="000000"/>
          <w:sz w:val="42"/>
        </w:rPr>
        <w:t>即上面所说的其中最重要的那些对象</w:t>
      </w:r>
      <w:r>
        <w:rPr>
          <w:rFonts w:ascii="宋体" w:eastAsia="宋体" w:hAnsi="宋体" w:cs="宋体"/>
          <w:color w:val="000000"/>
          <w:sz w:val="42"/>
        </w:rPr>
        <w:t>)</w:t>
      </w:r>
      <w:r>
        <w:rPr>
          <w:rFonts w:ascii="宋体" w:eastAsia="宋体" w:hAnsi="宋体" w:cs="宋体"/>
          <w:color w:val="000000"/>
          <w:sz w:val="42"/>
        </w:rPr>
        <w:t>一部分是我的经验本身，一部分是借助于基本关系构成的这些经验的类，一部分是这些经验本身和这些类之间的关系；因而这些自我心理对象是我的经验本身和下一个对象等级的辅助语</w:t>
      </w:r>
      <w:r>
        <w:rPr>
          <w:rFonts w:ascii="宋体" w:eastAsia="宋体" w:hAnsi="宋体" w:cs="宋体"/>
          <w:color w:val="000000"/>
          <w:sz w:val="42"/>
        </w:rPr>
        <w:t>(</w:t>
      </w:r>
      <w:r>
        <w:rPr>
          <w:rFonts w:ascii="宋体" w:eastAsia="宋体" w:hAnsi="宋体" w:cs="宋体"/>
          <w:color w:val="000000"/>
          <w:sz w:val="42"/>
        </w:rPr>
        <w:t>准对象</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right="20" w:firstLine="820"/>
        <w:textAlignment w:val="baseline"/>
        <w:rPr>
          <w:sz w:val="42"/>
        </w:rPr>
      </w:pPr>
      <w:r>
        <w:rPr>
          <w:rFonts w:ascii="宋体" w:eastAsia="宋体" w:hAnsi="宋体" w:cs="宋体"/>
          <w:color w:val="000000"/>
          <w:sz w:val="42"/>
        </w:rPr>
        <w:t>物理对象是质</w:t>
      </w:r>
      <w:r>
        <w:rPr>
          <w:rFonts w:ascii="宋体" w:eastAsia="宋体" w:hAnsi="宋体" w:cs="宋体"/>
          <w:color w:val="000000"/>
          <w:sz w:val="42"/>
        </w:rPr>
        <w:t>(</w:t>
      </w:r>
      <w:r>
        <w:rPr>
          <w:rFonts w:ascii="宋体" w:eastAsia="宋体" w:hAnsi="宋体" w:cs="宋体"/>
          <w:color w:val="000000"/>
          <w:sz w:val="42"/>
        </w:rPr>
        <w:t>或者说代表质的数</w:t>
      </w:r>
      <w:r>
        <w:rPr>
          <w:rFonts w:ascii="宋体" w:eastAsia="宋体" w:hAnsi="宋体" w:cs="宋体"/>
          <w:color w:val="000000"/>
          <w:sz w:val="42"/>
        </w:rPr>
        <w:t>)</w:t>
      </w:r>
      <w:r>
        <w:rPr>
          <w:rFonts w:ascii="宋体" w:eastAsia="宋体" w:hAnsi="宋体" w:cs="宋体"/>
          <w:color w:val="000000"/>
          <w:sz w:val="42"/>
        </w:rPr>
        <w:t>的四维的次序，因而是我的经验的类的次序。经验首先被表达为类，类则被表达为四重的序列系统，而其某些子系统就是物理的对象。</w:t>
      </w:r>
    </w:p>
    <w:p w:rsidR="00985AEA" w:rsidRDefault="0084460E">
      <w:pPr>
        <w:wordWrap w:val="0"/>
        <w:spacing w:line="700" w:lineRule="atLeast"/>
        <w:ind w:right="40" w:firstLine="820"/>
        <w:textAlignment w:val="baseline"/>
        <w:rPr>
          <w:sz w:val="42"/>
        </w:rPr>
      </w:pPr>
      <w:r>
        <w:rPr>
          <w:rFonts w:ascii="宋体" w:eastAsia="宋体" w:hAnsi="宋体" w:cs="宋体"/>
          <w:color w:val="000000"/>
          <w:sz w:val="42"/>
        </w:rPr>
        <w:t>他人心理对象是按照某些物理对象</w:t>
      </w:r>
      <w:r>
        <w:rPr>
          <w:rFonts w:ascii="宋体" w:eastAsia="宋体" w:hAnsi="宋体" w:cs="宋体"/>
          <w:color w:val="000000"/>
          <w:sz w:val="42"/>
        </w:rPr>
        <w:t>(</w:t>
      </w:r>
      <w:r>
        <w:rPr>
          <w:rFonts w:ascii="宋体" w:eastAsia="宋体" w:hAnsi="宋体" w:cs="宋体"/>
          <w:color w:val="000000"/>
          <w:sz w:val="42"/>
        </w:rPr>
        <w:t>即我的身体和他人的身体</w:t>
      </w:r>
      <w:r>
        <w:rPr>
          <w:rFonts w:ascii="宋体" w:eastAsia="宋体" w:hAnsi="宋体" w:cs="宋体"/>
          <w:color w:val="000000"/>
          <w:sz w:val="42"/>
        </w:rPr>
        <w:t>)</w:t>
      </w:r>
      <w:r>
        <w:rPr>
          <w:rFonts w:ascii="宋体" w:eastAsia="宋体" w:hAnsi="宋体" w:cs="宋体"/>
          <w:color w:val="000000"/>
          <w:sz w:val="42"/>
        </w:rPr>
        <w:t>对自我心理对象的一种</w:t>
      </w:r>
      <w:r>
        <w:rPr>
          <w:rFonts w:ascii="宋体" w:eastAsia="宋体" w:hAnsi="宋体" w:cs="宋体"/>
          <w:color w:val="000000"/>
          <w:sz w:val="42"/>
        </w:rPr>
        <w:t>新的安排。因而就其亦为自我心理对象的次序而言，它与物理对象是一致的。不过，导致物理对象的那种自我心理对象的次序具有一种与自我心理对象的次序完全不同的性质</w:t>
      </w:r>
      <w:r>
        <w:rPr>
          <w:rFonts w:ascii="宋体" w:eastAsia="宋体" w:hAnsi="宋体" w:cs="宋体"/>
          <w:color w:val="000000"/>
          <w:sz w:val="42"/>
        </w:rPr>
        <w:t>(</w:t>
      </w:r>
      <w:r>
        <w:rPr>
          <w:rFonts w:ascii="宋体" w:eastAsia="宋体" w:hAnsi="宋体" w:cs="宋体"/>
          <w:color w:val="000000"/>
          <w:sz w:val="42"/>
        </w:rPr>
        <w:t>即那种四重的序列系统</w:t>
      </w:r>
      <w:r>
        <w:rPr>
          <w:rFonts w:ascii="宋体" w:eastAsia="宋体" w:hAnsi="宋体" w:cs="宋体"/>
          <w:color w:val="000000"/>
          <w:sz w:val="42"/>
        </w:rPr>
        <w:t>)</w:t>
      </w:r>
      <w:r>
        <w:rPr>
          <w:rFonts w:ascii="宋体" w:eastAsia="宋体" w:hAnsi="宋体" w:cs="宋体"/>
          <w:color w:val="000000"/>
          <w:sz w:val="42"/>
        </w:rPr>
        <w:t>，而产生他人心理对象的那些自我心理对象的次序则与自我心理对象本身的次序有很大的相似性，虽然这种相似性并不涉及个别情况下的邻近关系</w:t>
      </w:r>
      <w:r>
        <w:rPr>
          <w:rFonts w:ascii="宋体" w:eastAsia="宋体" w:hAnsi="宋体" w:cs="宋体"/>
          <w:color w:val="000000"/>
          <w:sz w:val="42"/>
        </w:rPr>
        <w:t>(</w:t>
      </w:r>
      <w:r>
        <w:rPr>
          <w:rFonts w:ascii="宋体" w:eastAsia="宋体" w:hAnsi="宋体" w:cs="宋体"/>
          <w:color w:val="000000"/>
          <w:sz w:val="42"/>
        </w:rPr>
        <w:t>即时问上的安排</w:t>
      </w:r>
      <w:r>
        <w:rPr>
          <w:rFonts w:ascii="宋体" w:eastAsia="宋体" w:hAnsi="宋体" w:cs="宋体"/>
          <w:color w:val="000000"/>
          <w:sz w:val="42"/>
        </w:rPr>
        <w:t>)</w:t>
      </w:r>
      <w:r>
        <w:rPr>
          <w:rFonts w:ascii="宋体" w:eastAsia="宋体" w:hAnsi="宋体" w:cs="宋体"/>
          <w:color w:val="000000"/>
          <w:sz w:val="42"/>
        </w:rPr>
        <w:t>，而是关乎次序邻近关系的普遍规律的</w:t>
      </w:r>
      <w:r>
        <w:rPr>
          <w:rFonts w:ascii="宋体" w:eastAsia="宋体" w:hAnsi="宋体" w:cs="宋体"/>
          <w:color w:val="000000"/>
          <w:sz w:val="42"/>
        </w:rPr>
        <w:t>(</w:t>
      </w:r>
      <w:r>
        <w:rPr>
          <w:rFonts w:ascii="宋体" w:eastAsia="宋体" w:hAnsi="宋体" w:cs="宋体"/>
          <w:color w:val="000000"/>
          <w:sz w:val="42"/>
        </w:rPr>
        <w:t>即时间过程的心理规律</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right="40" w:firstLine="820"/>
        <w:textAlignment w:val="baseline"/>
        <w:rPr>
          <w:sz w:val="42"/>
        </w:rPr>
      </w:pPr>
      <w:r>
        <w:rPr>
          <w:rFonts w:ascii="宋体" w:eastAsia="宋体" w:hAnsi="宋体" w:cs="宋体"/>
          <w:color w:val="000000"/>
          <w:sz w:val="42"/>
        </w:rPr>
        <w:t>精神对象是他人心理对象</w:t>
      </w:r>
      <w:r>
        <w:rPr>
          <w:rFonts w:ascii="宋体" w:eastAsia="宋体" w:hAnsi="宋体" w:cs="宋体"/>
          <w:color w:val="000000"/>
          <w:sz w:val="42"/>
        </w:rPr>
        <w:t>(</w:t>
      </w:r>
      <w:r>
        <w:rPr>
          <w:rFonts w:ascii="宋体" w:eastAsia="宋体" w:hAnsi="宋体" w:cs="宋体"/>
          <w:color w:val="000000"/>
          <w:sz w:val="42"/>
        </w:rPr>
        <w:t>而且在较低的程度上也是自我心理对象</w:t>
      </w:r>
      <w:r>
        <w:rPr>
          <w:rFonts w:ascii="宋体" w:eastAsia="宋体" w:hAnsi="宋体" w:cs="宋体"/>
          <w:color w:val="000000"/>
          <w:sz w:val="42"/>
        </w:rPr>
        <w:t>)</w:t>
      </w:r>
      <w:r>
        <w:rPr>
          <w:rFonts w:ascii="宋体" w:eastAsia="宋体" w:hAnsi="宋体" w:cs="宋体"/>
          <w:color w:val="000000"/>
          <w:sz w:val="42"/>
        </w:rPr>
        <w:t>的次序，这种次序通常要高于它们几个等级。</w:t>
      </w:r>
    </w:p>
    <w:p w:rsidR="00985AEA" w:rsidRDefault="0084460E">
      <w:pPr>
        <w:wordWrap w:val="0"/>
        <w:spacing w:before="400" w:line="82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161</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构造的本质</w:t>
      </w:r>
      <w:r>
        <w:rPr>
          <w:rFonts w:ascii="宋体" w:eastAsia="宋体" w:hAnsi="宋体" w:cs="宋体"/>
          <w:b/>
          <w:color w:val="000000"/>
          <w:sz w:val="47"/>
        </w:rPr>
        <w:t>和</w:t>
      </w:r>
    </w:p>
    <w:p w:rsidR="00985AEA" w:rsidRDefault="0084460E">
      <w:pPr>
        <w:wordWrap w:val="0"/>
        <w:spacing w:line="800" w:lineRule="atLeast"/>
        <w:jc w:val="center"/>
        <w:textAlignment w:val="baseline"/>
        <w:rPr>
          <w:sz w:val="47"/>
        </w:rPr>
      </w:pPr>
      <w:r>
        <w:rPr>
          <w:rFonts w:ascii="宋体" w:eastAsia="宋体" w:hAnsi="宋体" w:cs="宋体"/>
          <w:b/>
          <w:color w:val="000000"/>
          <w:sz w:val="47"/>
        </w:rPr>
        <w:t>形而上学的本质</w:t>
      </w:r>
    </w:p>
    <w:p w:rsidR="00985AEA" w:rsidRDefault="0084460E">
      <w:pPr>
        <w:wordWrap w:val="0"/>
        <w:spacing w:before="380" w:line="700" w:lineRule="atLeast"/>
        <w:ind w:right="20" w:firstLine="820"/>
        <w:textAlignment w:val="baseline"/>
        <w:rPr>
          <w:sz w:val="42"/>
        </w:rPr>
      </w:pPr>
      <w:r>
        <w:rPr>
          <w:rFonts w:ascii="宋体" w:eastAsia="宋体" w:hAnsi="宋体" w:cs="宋体"/>
          <w:color w:val="000000"/>
          <w:sz w:val="42"/>
        </w:rPr>
        <w:t>对各种对象种类的本质问题已有的一些回答确实常常使人们感到不满意，因为人们所要问的不是构造的本质问题，而是形而上学的本质问题。关于一个对象的构造的本质问题是要了解这个对象在构造系统的联系中的情况，尤其是要了解这个对象是</w:t>
      </w:r>
    </w:p>
    <w:p w:rsidR="00985AEA" w:rsidRDefault="00985AEA"/>
    <w:p w:rsidR="00985AEA" w:rsidRDefault="00985AEA">
      <w:pPr>
        <w:sectPr w:rsidR="00985AEA">
          <w:headerReference w:type="default" r:id="rId665"/>
          <w:footerReference w:type="default" r:id="rId666"/>
          <w:pgSz w:w="16280" w:h="24260"/>
          <w:pgMar w:top="1960" w:right="2240" w:bottom="1960" w:left="2240" w:header="1660" w:footer="1660" w:gutter="0"/>
          <w:cols w:space="720"/>
        </w:sectPr>
      </w:pPr>
    </w:p>
    <w:p w:rsidR="00985AEA" w:rsidRDefault="0084460E">
      <w:pPr>
        <w:tabs>
          <w:tab w:val="left" w:pos="1300"/>
        </w:tabs>
        <w:wordWrap w:val="0"/>
        <w:spacing w:line="460" w:lineRule="atLeast"/>
        <w:ind w:left="60"/>
        <w:textAlignment w:val="baseline"/>
        <w:rPr>
          <w:sz w:val="33"/>
        </w:rPr>
      </w:pPr>
      <w:r>
        <w:rPr>
          <w:rFonts w:ascii="楷体" w:eastAsia="楷体" w:hAnsi="楷体" w:cs="楷体"/>
          <w:b/>
          <w:color w:val="000000"/>
          <w:sz w:val="33"/>
        </w:rPr>
        <w:lastRenderedPageBreak/>
        <w:t>290</w:t>
      </w:r>
      <w:r>
        <w:tab/>
      </w:r>
      <w:r>
        <w:rPr>
          <w:rFonts w:ascii="楷体" w:eastAsia="楷体" w:hAnsi="楷体" w:cs="楷体"/>
          <w:b/>
          <w:color w:val="000000"/>
          <w:sz w:val="33"/>
        </w:rPr>
        <w:t>世界的逻辑构造</w:t>
      </w:r>
    </w:p>
    <w:p w:rsidR="00985AEA" w:rsidRDefault="00985AEA">
      <w:pPr>
        <w:wordWrap w:val="0"/>
        <w:spacing w:line="380" w:lineRule="exact"/>
        <w:textAlignment w:val="baseline"/>
        <w:rPr>
          <w:sz w:val="33"/>
        </w:rPr>
      </w:pPr>
    </w:p>
    <w:p w:rsidR="00985AEA" w:rsidRDefault="00985AEA">
      <w:pPr>
        <w:wordWrap w:val="0"/>
        <w:spacing w:line="380" w:lineRule="exact"/>
        <w:textAlignment w:val="baseline"/>
        <w:rPr>
          <w:sz w:val="33"/>
        </w:rPr>
      </w:pPr>
    </w:p>
    <w:p w:rsidR="00985AEA" w:rsidRDefault="0084460E">
      <w:pPr>
        <w:wordWrap w:val="0"/>
        <w:spacing w:line="700" w:lineRule="atLeast"/>
        <w:ind w:left="20"/>
        <w:textAlignment w:val="baseline"/>
        <w:rPr>
          <w:sz w:val="42"/>
        </w:rPr>
      </w:pPr>
      <w:r>
        <w:rPr>
          <w:rFonts w:ascii="宋体" w:eastAsia="宋体" w:hAnsi="宋体" w:cs="宋体"/>
          <w:color w:val="000000"/>
          <w:sz w:val="42"/>
        </w:rPr>
        <w:t>如何从基本对象引导出来的。反之，关于一个对象的形而上学的本质问题则是要了解这个对象自在地是什么。这种问题假定不仅有作为某种构造形式的对象，而且还有作为</w:t>
      </w:r>
      <w:r>
        <w:rPr>
          <w:rFonts w:ascii="宋体" w:eastAsia="宋体" w:hAnsi="宋体" w:cs="宋体"/>
          <w:color w:val="000000"/>
          <w:sz w:val="42"/>
        </w:rPr>
        <w:t>“</w:t>
      </w:r>
      <w:r>
        <w:rPr>
          <w:rFonts w:ascii="宋体" w:eastAsia="宋体" w:hAnsi="宋体" w:cs="宋体"/>
          <w:color w:val="000000"/>
          <w:sz w:val="42"/>
        </w:rPr>
        <w:t>自在之物</w:t>
      </w:r>
      <w:r>
        <w:rPr>
          <w:rFonts w:ascii="宋体" w:eastAsia="宋体" w:hAnsi="宋体" w:cs="宋体"/>
          <w:color w:val="000000"/>
          <w:sz w:val="42"/>
        </w:rPr>
        <w:t>”</w:t>
      </w:r>
      <w:r>
        <w:rPr>
          <w:rFonts w:ascii="宋体" w:eastAsia="宋体" w:hAnsi="宋体" w:cs="宋体"/>
          <w:color w:val="000000"/>
          <w:sz w:val="42"/>
        </w:rPr>
        <w:t>的对</w:t>
      </w:r>
      <w:r>
        <w:rPr>
          <w:rFonts w:ascii="宋体" w:eastAsia="宋体" w:hAnsi="宋体" w:cs="宋体"/>
          <w:color w:val="000000"/>
          <w:sz w:val="42"/>
        </w:rPr>
        <w:t>象，正是这一点表明了这种问题之属于形而上学的特征。这一点往往被人们所忽视，因而在非属形而上学的科学中也提出这种问题，而在科学中这种问题是既无根据也无意义的。</w:t>
      </w:r>
    </w:p>
    <w:p w:rsidR="00985AEA" w:rsidRDefault="0084460E">
      <w:pPr>
        <w:wordWrap w:val="0"/>
        <w:spacing w:line="700" w:lineRule="atLeast"/>
        <w:ind w:left="20" w:firstLine="840"/>
        <w:textAlignment w:val="baseline"/>
        <w:rPr>
          <w:sz w:val="42"/>
        </w:rPr>
      </w:pPr>
      <w:r>
        <w:rPr>
          <w:rFonts w:ascii="宋体" w:eastAsia="宋体" w:hAnsi="宋体" w:cs="宋体"/>
          <w:color w:val="000000"/>
          <w:sz w:val="42"/>
        </w:rPr>
        <w:t>我们还须更确切地说明一个对象的构造本质究竟为何义。严格地说，在科学上我们根本不能谈一个对象的本质，即使是其构造的本质，因此我们也不能提出关于本质的问题。只是在某种不严格的意义上，我们才可以说一个对象有一个本质，一个对象的名字有一个意谓，从而一个对象的名字的意谓问题才有一种意义。严格地说，我们不应问：</w:t>
      </w:r>
      <w:r>
        <w:rPr>
          <w:rFonts w:ascii="宋体" w:eastAsia="宋体" w:hAnsi="宋体" w:cs="宋体"/>
          <w:color w:val="000000"/>
          <w:sz w:val="42"/>
        </w:rPr>
        <w:t>“</w:t>
      </w:r>
      <w:r>
        <w:rPr>
          <w:rFonts w:ascii="宋体" w:eastAsia="宋体" w:hAnsi="宋体" w:cs="宋体"/>
          <w:color w:val="000000"/>
          <w:sz w:val="42"/>
        </w:rPr>
        <w:t>这个对象符号有何意谓</w:t>
      </w:r>
      <w:r>
        <w:rPr>
          <w:rFonts w:ascii="宋体" w:eastAsia="宋体" w:hAnsi="宋体" w:cs="宋体"/>
          <w:color w:val="000000"/>
          <w:sz w:val="42"/>
        </w:rPr>
        <w:t>?”</w:t>
      </w:r>
      <w:r>
        <w:rPr>
          <w:rFonts w:ascii="宋体" w:eastAsia="宋体" w:hAnsi="宋体" w:cs="宋体"/>
          <w:color w:val="000000"/>
          <w:sz w:val="42"/>
        </w:rPr>
        <w:t>而要问：</w:t>
      </w:r>
      <w:r>
        <w:rPr>
          <w:rFonts w:ascii="宋体" w:eastAsia="宋体" w:hAnsi="宋体" w:cs="宋体"/>
          <w:color w:val="000000"/>
          <w:sz w:val="42"/>
        </w:rPr>
        <w:t>“</w:t>
      </w:r>
      <w:r>
        <w:rPr>
          <w:rFonts w:ascii="宋体" w:eastAsia="宋体" w:hAnsi="宋体" w:cs="宋体"/>
          <w:color w:val="000000"/>
          <w:sz w:val="42"/>
        </w:rPr>
        <w:t>哪些包含这个对象符</w:t>
      </w:r>
      <w:r>
        <w:rPr>
          <w:rFonts w:ascii="宋体" w:eastAsia="宋体" w:hAnsi="宋体" w:cs="宋体"/>
          <w:color w:val="000000"/>
          <w:sz w:val="42"/>
        </w:rPr>
        <w:t>号的语句是真的</w:t>
      </w:r>
      <w:r>
        <w:rPr>
          <w:rFonts w:ascii="宋体" w:eastAsia="宋体" w:hAnsi="宋体" w:cs="宋体"/>
          <w:color w:val="000000"/>
          <w:sz w:val="42"/>
        </w:rPr>
        <w:t>?”</w:t>
      </w:r>
      <w:r>
        <w:rPr>
          <w:rFonts w:ascii="宋体" w:eastAsia="宋体" w:hAnsi="宋体" w:cs="宋体"/>
          <w:color w:val="000000"/>
          <w:sz w:val="42"/>
        </w:rPr>
        <w:t>我们只能对一个句子的真假做出明确的判断，而不能明确判定一个符号</w:t>
      </w:r>
      <w:r>
        <w:rPr>
          <w:rFonts w:ascii="宋体" w:eastAsia="宋体" w:hAnsi="宋体" w:cs="宋体"/>
          <w:color w:val="000000"/>
          <w:sz w:val="42"/>
        </w:rPr>
        <w:t>(</w:t>
      </w:r>
      <w:r>
        <w:rPr>
          <w:rFonts w:ascii="宋体" w:eastAsia="宋体" w:hAnsi="宋体" w:cs="宋体"/>
          <w:color w:val="000000"/>
          <w:sz w:val="42"/>
        </w:rPr>
        <w:t>即使是一个对象符号</w:t>
      </w:r>
      <w:r>
        <w:rPr>
          <w:rFonts w:ascii="宋体" w:eastAsia="宋体" w:hAnsi="宋体" w:cs="宋体"/>
          <w:color w:val="000000"/>
          <w:sz w:val="42"/>
        </w:rPr>
        <w:t>)</w:t>
      </w:r>
      <w:r>
        <w:rPr>
          <w:rFonts w:ascii="宋体" w:eastAsia="宋体" w:hAnsi="宋体" w:cs="宋体"/>
          <w:color w:val="000000"/>
          <w:sz w:val="42"/>
        </w:rPr>
        <w:t>的意谓。说明一个对象的本质或者</w:t>
      </w:r>
      <w:r>
        <w:rPr>
          <w:rFonts w:ascii="宋体" w:eastAsia="宋体" w:hAnsi="宋体" w:cs="宋体"/>
          <w:color w:val="000000"/>
          <w:sz w:val="42"/>
        </w:rPr>
        <w:t>(</w:t>
      </w:r>
      <w:r>
        <w:rPr>
          <w:rFonts w:ascii="宋体" w:eastAsia="宋体" w:hAnsi="宋体" w:cs="宋体"/>
          <w:color w:val="000000"/>
          <w:sz w:val="42"/>
        </w:rPr>
        <w:t>这是一样的</w:t>
      </w:r>
      <w:r>
        <w:rPr>
          <w:rFonts w:ascii="宋体" w:eastAsia="宋体" w:hAnsi="宋体" w:cs="宋体"/>
          <w:color w:val="000000"/>
          <w:sz w:val="42"/>
        </w:rPr>
        <w:t>)</w:t>
      </w:r>
      <w:r>
        <w:rPr>
          <w:rFonts w:ascii="宋体" w:eastAsia="宋体" w:hAnsi="宋体" w:cs="宋体"/>
          <w:color w:val="000000"/>
          <w:sz w:val="42"/>
        </w:rPr>
        <w:t>说明一个对象符号的意谓因而就在于说明这个对象符号可能在其中出现的那些语句的真值标准。我们可以各种极不相同的方式表述这个标准；这些不同的方式就表现了相应的本质说明方式的特点。在说明一个对象的构造本质上，标准是作为一种转换规则的对象构造形式，我们可以借助于这种转换规则使每个可能包含对象符号的句子都能一步一步地被翻译为关于较低构造等级对象的句子并且最后被翻译为一个仅仅关</w:t>
      </w:r>
      <w:r>
        <w:rPr>
          <w:rFonts w:ascii="宋体" w:eastAsia="宋体" w:hAnsi="宋体" w:cs="宋体"/>
          <w:color w:val="000000"/>
          <w:sz w:val="42"/>
        </w:rPr>
        <w:t>于基本关系的句子。我们可将组合在基本关系表中的经验序偶</w:t>
      </w:r>
      <w:r>
        <w:rPr>
          <w:rFonts w:ascii="宋体" w:eastAsia="宋体" w:hAnsi="宋体" w:cs="宋体"/>
          <w:color w:val="000000"/>
          <w:sz w:val="42"/>
        </w:rPr>
        <w:t>(</w:t>
      </w:r>
      <w:r>
        <w:rPr>
          <w:rFonts w:ascii="宋体" w:eastAsia="宋体" w:hAnsi="宋体" w:cs="宋体"/>
          <w:color w:val="000000"/>
          <w:sz w:val="42"/>
        </w:rPr>
        <w:t>基本关系适用于它们</w:t>
      </w:r>
      <w:r>
        <w:rPr>
          <w:rFonts w:ascii="宋体" w:eastAsia="宋体" w:hAnsi="宋体" w:cs="宋体"/>
          <w:color w:val="000000"/>
          <w:sz w:val="42"/>
        </w:rPr>
        <w:t>)</w:t>
      </w:r>
      <w:r>
        <w:rPr>
          <w:rFonts w:ascii="宋体" w:eastAsia="宋体" w:hAnsi="宋体" w:cs="宋体"/>
          <w:color w:val="000000"/>
          <w:sz w:val="42"/>
        </w:rPr>
        <w:t>看作对原初事实的说明，因而刚刚谈到的这种标准就是一种还原，即将所有关于我们要寻问其构造本质的对象的语句都还原为可由原初事实证明其真假的语句。</w:t>
      </w:r>
    </w:p>
    <w:p w:rsidR="00985AEA" w:rsidRDefault="0084460E">
      <w:pPr>
        <w:wordWrap w:val="0"/>
        <w:spacing w:line="580" w:lineRule="atLeast"/>
        <w:ind w:left="820" w:firstLine="40"/>
        <w:textAlignment w:val="baseline"/>
        <w:rPr>
          <w:sz w:val="42"/>
        </w:rPr>
      </w:pPr>
      <w:r>
        <w:rPr>
          <w:rFonts w:ascii="宋体" w:eastAsia="宋体" w:hAnsi="宋体" w:cs="宋体"/>
          <w:color w:val="000000"/>
          <w:sz w:val="42"/>
        </w:rPr>
        <w:t>前面曾经提到过的在讨论本质问题上起着重大作用</w:t>
      </w:r>
      <w:r>
        <w:rPr>
          <w:rFonts w:ascii="宋体" w:eastAsia="宋体" w:hAnsi="宋体" w:cs="宋体"/>
          <w:color w:val="000000"/>
          <w:sz w:val="42"/>
        </w:rPr>
        <w:t>(</w:t>
      </w:r>
      <w:r>
        <w:rPr>
          <w:rFonts w:ascii="宋体" w:eastAsia="宋体" w:hAnsi="宋体" w:cs="宋体"/>
          <w:color w:val="000000"/>
          <w:sz w:val="42"/>
        </w:rPr>
        <w:t>特别是</w:t>
      </w:r>
    </w:p>
    <w:p w:rsidR="00985AEA" w:rsidRDefault="00985AEA"/>
    <w:p w:rsidR="00985AEA" w:rsidRDefault="00985AEA">
      <w:pPr>
        <w:sectPr w:rsidR="00985AEA">
          <w:headerReference w:type="default" r:id="rId667"/>
          <w:footerReference w:type="default" r:id="rId668"/>
          <w:pgSz w:w="16280" w:h="24260"/>
          <w:pgMar w:top="1980" w:right="2240" w:bottom="1980" w:left="2240" w:header="1680" w:footer="1680" w:gutter="0"/>
          <w:cols w:space="720"/>
        </w:sectPr>
      </w:pPr>
    </w:p>
    <w:p w:rsidR="00985AEA" w:rsidRDefault="0084460E">
      <w:pPr>
        <w:wordWrap w:val="0"/>
        <w:spacing w:line="520" w:lineRule="atLeast"/>
        <w:ind w:right="80"/>
        <w:jc w:val="right"/>
        <w:textAlignment w:val="baseline"/>
        <w:rPr>
          <w:sz w:val="31"/>
        </w:rPr>
      </w:pPr>
      <w:r>
        <w:rPr>
          <w:rFonts w:ascii="楷体" w:eastAsia="楷体" w:hAnsi="楷体" w:cs="楷体"/>
          <w:color w:val="000000"/>
          <w:sz w:val="31"/>
        </w:rPr>
        <w:lastRenderedPageBreak/>
        <w:t>第五部分</w:t>
      </w:r>
      <w:r>
        <w:rPr>
          <w:rFonts w:ascii="楷体" w:eastAsia="楷体" w:hAnsi="楷体" w:cs="楷体"/>
          <w:color w:val="000000"/>
          <w:sz w:val="31"/>
        </w:rPr>
        <w:t xml:space="preserve"> </w:t>
      </w:r>
      <w:r>
        <w:rPr>
          <w:rFonts w:ascii="楷体" w:eastAsia="楷体" w:hAnsi="楷体" w:cs="楷体"/>
          <w:color w:val="000000"/>
          <w:sz w:val="31"/>
        </w:rPr>
        <w:t>根据构造理论对若干哲学问题的澄清</w:t>
      </w:r>
      <w:r>
        <w:rPr>
          <w:rFonts w:ascii="楷体" w:eastAsia="楷体" w:hAnsi="楷体" w:cs="楷体"/>
          <w:color w:val="000000"/>
          <w:sz w:val="31"/>
        </w:rPr>
        <w:t>|291</w:t>
      </w:r>
    </w:p>
    <w:p w:rsidR="00985AEA" w:rsidRDefault="00985AEA">
      <w:pPr>
        <w:wordWrap w:val="0"/>
        <w:spacing w:line="700" w:lineRule="exact"/>
        <w:jc w:val="right"/>
        <w:textAlignment w:val="baseline"/>
        <w:rPr>
          <w:sz w:val="41"/>
        </w:rPr>
      </w:pPr>
    </w:p>
    <w:p w:rsidR="00985AEA" w:rsidRDefault="0084460E">
      <w:pPr>
        <w:wordWrap w:val="0"/>
        <w:spacing w:line="680" w:lineRule="atLeast"/>
        <w:textAlignment w:val="baseline"/>
        <w:rPr>
          <w:sz w:val="41"/>
        </w:rPr>
      </w:pPr>
      <w:r>
        <w:rPr>
          <w:rFonts w:ascii="宋体" w:eastAsia="宋体" w:hAnsi="宋体" w:cs="宋体"/>
          <w:color w:val="000000"/>
          <w:sz w:val="41"/>
        </w:rPr>
        <w:t>对因果性问题和心物平行论问题的讨论</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本质关系</w:t>
      </w:r>
      <w:r>
        <w:rPr>
          <w:rFonts w:ascii="宋体" w:eastAsia="宋体" w:hAnsi="宋体" w:cs="宋体"/>
          <w:color w:val="000000"/>
          <w:sz w:val="41"/>
        </w:rPr>
        <w:t>”</w:t>
      </w:r>
      <w:r>
        <w:rPr>
          <w:rFonts w:ascii="宋体" w:eastAsia="宋体" w:hAnsi="宋体" w:cs="宋体"/>
          <w:color w:val="000000"/>
          <w:sz w:val="41"/>
        </w:rPr>
        <w:t>概念与形而上学的本质概念是类似的。一个本质关系是不可能被安排在构造系统中的。因而关于本质关系的</w:t>
      </w:r>
      <w:r>
        <w:rPr>
          <w:rFonts w:ascii="宋体" w:eastAsia="宋体" w:hAnsi="宋体" w:cs="宋体"/>
          <w:color w:val="000000"/>
          <w:sz w:val="41"/>
        </w:rPr>
        <w:t>命题不可能被赋以可证实的形式。因而科学也就不可能提出本质关系的问题。由此表明这个概念是属于形而上学的。</w:t>
      </w:r>
    </w:p>
    <w:p w:rsidR="00985AEA" w:rsidRDefault="00985AEA">
      <w:pPr>
        <w:wordWrap w:val="0"/>
        <w:spacing w:line="700" w:lineRule="exact"/>
        <w:textAlignment w:val="baseline"/>
        <w:rPr>
          <w:sz w:val="41"/>
        </w:rPr>
      </w:pPr>
    </w:p>
    <w:p w:rsidR="00985AEA" w:rsidRDefault="0084460E">
      <w:pPr>
        <w:wordWrap w:val="0"/>
        <w:spacing w:line="680" w:lineRule="atLeast"/>
        <w:ind w:left="840" w:firstLine="4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参阅赫尔茨：</w:t>
      </w:r>
      <w:r>
        <w:rPr>
          <w:rFonts w:ascii="宋体" w:eastAsia="宋体" w:hAnsi="宋体" w:cs="宋体"/>
          <w:color w:val="000000"/>
          <w:sz w:val="36"/>
        </w:rPr>
        <w:t>“</w:t>
      </w:r>
      <w:r>
        <w:rPr>
          <w:rFonts w:ascii="宋体" w:eastAsia="宋体" w:hAnsi="宋体" w:cs="宋体"/>
          <w:color w:val="000000"/>
          <w:sz w:val="36"/>
        </w:rPr>
        <w:t>力学原理导论</w:t>
      </w:r>
      <w:r>
        <w:rPr>
          <w:rFonts w:ascii="宋体" w:eastAsia="宋体" w:hAnsi="宋体" w:cs="宋体"/>
          <w:color w:val="000000"/>
          <w:sz w:val="36"/>
        </w:rPr>
        <w:t>”(</w:t>
      </w:r>
      <w:r>
        <w:rPr>
          <w:rFonts w:ascii="宋体" w:eastAsia="宋体" w:hAnsi="宋体" w:cs="宋体"/>
          <w:color w:val="000000"/>
          <w:sz w:val="36"/>
        </w:rPr>
        <w:t>载维也纳哲学学会出版的《力学经典著作的序言和导论》，莱比锡，</w:t>
      </w:r>
      <w:r>
        <w:rPr>
          <w:rFonts w:ascii="宋体" w:eastAsia="宋体" w:hAnsi="宋体" w:cs="宋体"/>
          <w:color w:val="000000"/>
          <w:sz w:val="36"/>
        </w:rPr>
        <w:t>1899</w:t>
      </w:r>
      <w:r>
        <w:rPr>
          <w:rFonts w:ascii="宋体" w:eastAsia="宋体" w:hAnsi="宋体" w:cs="宋体"/>
          <w:color w:val="000000"/>
          <w:sz w:val="36"/>
        </w:rPr>
        <w:t>年，第</w:t>
      </w:r>
      <w:r>
        <w:rPr>
          <w:rFonts w:ascii="宋体" w:eastAsia="宋体" w:hAnsi="宋体" w:cs="宋体"/>
          <w:color w:val="000000"/>
          <w:sz w:val="36"/>
        </w:rPr>
        <w:t>129</w:t>
      </w:r>
      <w:r>
        <w:rPr>
          <w:rFonts w:ascii="宋体" w:eastAsia="宋体" w:hAnsi="宋体" w:cs="宋体"/>
          <w:color w:val="000000"/>
          <w:sz w:val="36"/>
        </w:rPr>
        <w:t>、</w:t>
      </w:r>
      <w:r>
        <w:rPr>
          <w:rFonts w:ascii="宋体" w:eastAsia="宋体" w:hAnsi="宋体" w:cs="宋体"/>
          <w:color w:val="000000"/>
          <w:sz w:val="36"/>
        </w:rPr>
        <w:t>130</w:t>
      </w:r>
      <w:r>
        <w:rPr>
          <w:rFonts w:ascii="宋体" w:eastAsia="宋体" w:hAnsi="宋体" w:cs="宋体"/>
          <w:color w:val="000000"/>
          <w:sz w:val="36"/>
        </w:rPr>
        <w:t>页</w:t>
      </w:r>
      <w:r>
        <w:rPr>
          <w:rFonts w:ascii="宋体" w:eastAsia="宋体" w:hAnsi="宋体" w:cs="宋体"/>
          <w:color w:val="000000"/>
          <w:sz w:val="36"/>
        </w:rPr>
        <w:t>)</w:t>
      </w:r>
      <w:r>
        <w:rPr>
          <w:rFonts w:ascii="宋体" w:eastAsia="宋体" w:hAnsi="宋体" w:cs="宋体"/>
          <w:color w:val="000000"/>
          <w:sz w:val="36"/>
        </w:rPr>
        <w:t>中关于力或电之</w:t>
      </w:r>
      <w:r>
        <w:rPr>
          <w:rFonts w:ascii="宋体" w:eastAsia="宋体" w:hAnsi="宋体" w:cs="宋体"/>
          <w:color w:val="000000"/>
          <w:sz w:val="36"/>
        </w:rPr>
        <w:t>“</w:t>
      </w:r>
      <w:r>
        <w:rPr>
          <w:rFonts w:ascii="宋体" w:eastAsia="宋体" w:hAnsi="宋体" w:cs="宋体"/>
          <w:color w:val="000000"/>
          <w:sz w:val="36"/>
        </w:rPr>
        <w:t>本质</w:t>
      </w:r>
      <w:r>
        <w:rPr>
          <w:rFonts w:ascii="宋体" w:eastAsia="宋体" w:hAnsi="宋体" w:cs="宋体"/>
          <w:color w:val="000000"/>
          <w:sz w:val="36"/>
        </w:rPr>
        <w:t>”</w:t>
      </w:r>
      <w:r>
        <w:rPr>
          <w:rFonts w:ascii="宋体" w:eastAsia="宋体" w:hAnsi="宋体" w:cs="宋体"/>
          <w:color w:val="000000"/>
          <w:sz w:val="36"/>
        </w:rPr>
        <w:t>问题的论述。</w:t>
      </w:r>
    </w:p>
    <w:p w:rsidR="00985AEA" w:rsidRDefault="0084460E">
      <w:pPr>
        <w:wordWrap w:val="0"/>
        <w:spacing w:before="380" w:line="70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162</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关于身心二元论</w:t>
      </w:r>
    </w:p>
    <w:p w:rsidR="00985AEA" w:rsidRDefault="0084460E">
      <w:pPr>
        <w:wordWrap w:val="0"/>
        <w:spacing w:before="440" w:line="680" w:lineRule="atLeast"/>
        <w:ind w:right="40" w:firstLine="860"/>
        <w:textAlignment w:val="baseline"/>
        <w:rPr>
          <w:sz w:val="41"/>
        </w:rPr>
      </w:pPr>
      <w:r>
        <w:rPr>
          <w:rFonts w:ascii="宋体" w:eastAsia="宋体" w:hAnsi="宋体" w:cs="宋体"/>
          <w:color w:val="000000"/>
          <w:sz w:val="41"/>
        </w:rPr>
        <w:t>身与心、物理的东西和心理的东西是世界的两种不同的实体</w:t>
      </w:r>
      <w:r>
        <w:rPr>
          <w:rFonts w:ascii="宋体" w:eastAsia="宋体" w:hAnsi="宋体" w:cs="宋体"/>
          <w:color w:val="000000"/>
          <w:sz w:val="41"/>
        </w:rPr>
        <w:t>(</w:t>
      </w:r>
      <w:r>
        <w:rPr>
          <w:rFonts w:ascii="宋体" w:eastAsia="宋体" w:hAnsi="宋体" w:cs="宋体"/>
          <w:color w:val="000000"/>
          <w:sz w:val="41"/>
        </w:rPr>
        <w:t>或本原或对象种类或方面</w:t>
      </w:r>
      <w:r>
        <w:rPr>
          <w:rFonts w:ascii="宋体" w:eastAsia="宋体" w:hAnsi="宋体" w:cs="宋体"/>
          <w:color w:val="000000"/>
          <w:sz w:val="41"/>
        </w:rPr>
        <w:t>)</w:t>
      </w:r>
      <w:r>
        <w:rPr>
          <w:rFonts w:ascii="宋体" w:eastAsia="宋体" w:hAnsi="宋体" w:cs="宋体"/>
          <w:color w:val="000000"/>
          <w:sz w:val="41"/>
        </w:rPr>
        <w:t>，还是只有一种实体</w:t>
      </w:r>
      <w:r>
        <w:rPr>
          <w:rFonts w:ascii="宋体" w:eastAsia="宋体" w:hAnsi="宋体" w:cs="宋体"/>
          <w:color w:val="000000"/>
          <w:sz w:val="41"/>
        </w:rPr>
        <w:t>(</w:t>
      </w:r>
      <w:r>
        <w:rPr>
          <w:rFonts w:ascii="宋体" w:eastAsia="宋体" w:hAnsi="宋体" w:cs="宋体"/>
          <w:color w:val="000000"/>
          <w:sz w:val="41"/>
        </w:rPr>
        <w:t>或对象种类等等</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这个二元论问题要区别于实际的</w:t>
      </w:r>
      <w:r>
        <w:rPr>
          <w:rFonts w:ascii="宋体" w:eastAsia="宋体" w:hAnsi="宋体" w:cs="宋体"/>
          <w:color w:val="000000"/>
          <w:sz w:val="41"/>
        </w:rPr>
        <w:t>“</w:t>
      </w:r>
      <w:r>
        <w:rPr>
          <w:rFonts w:ascii="宋体" w:eastAsia="宋体" w:hAnsi="宋体" w:cs="宋体"/>
          <w:color w:val="000000"/>
          <w:sz w:val="41"/>
        </w:rPr>
        <w:t>心物问题</w:t>
      </w:r>
      <w:r>
        <w:rPr>
          <w:rFonts w:ascii="宋体" w:eastAsia="宋体" w:hAnsi="宋体" w:cs="宋体"/>
          <w:color w:val="000000"/>
          <w:sz w:val="41"/>
        </w:rPr>
        <w:t>”</w:t>
      </w:r>
      <w:r>
        <w:rPr>
          <w:rFonts w:ascii="宋体" w:eastAsia="宋体" w:hAnsi="宋体" w:cs="宋体"/>
          <w:color w:val="000000"/>
          <w:sz w:val="41"/>
        </w:rPr>
        <w:t>，即物理过程</w:t>
      </w:r>
      <w:r>
        <w:rPr>
          <w:rFonts w:ascii="宋体" w:eastAsia="宋体" w:hAnsi="宋体" w:cs="宋体"/>
          <w:color w:val="000000"/>
          <w:sz w:val="41"/>
        </w:rPr>
        <w:t>和心理过程之相互依赖的关系问题，这个问题我们在后面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166—169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要专门讨论。</w:t>
      </w:r>
      <w:r>
        <w:rPr>
          <w:rFonts w:ascii="宋体" w:eastAsia="宋体" w:hAnsi="宋体" w:cs="宋体"/>
          <w:color w:val="000000"/>
          <w:sz w:val="41"/>
        </w:rPr>
        <w:t>)</w:t>
      </w:r>
      <w:r>
        <w:rPr>
          <w:rFonts w:ascii="宋体" w:eastAsia="宋体" w:hAnsi="宋体" w:cs="宋体"/>
          <w:color w:val="000000"/>
          <w:sz w:val="41"/>
        </w:rPr>
        <w:t>如果我们从构造理论的观点来考察上述的问题，我们或许可以对二元论作如下的论证。虽然构造理论强调要从一个统一的基础出发去建立构造系统，但是要理解所有的科学对象及其系统，它却必须构造各种不同的对象种类，特别是物理对象和心理对象。于是二元论就说，由此可见，尽管基础是统一的，但还是有不同对象种类的区别嘛，尤其是物理对象和心理对象的首要区别。与此相反，我们应当指出，构造理论之谈论</w:t>
      </w:r>
      <w:r>
        <w:rPr>
          <w:rFonts w:ascii="宋体" w:eastAsia="宋体" w:hAnsi="宋体" w:cs="宋体"/>
          <w:color w:val="000000"/>
          <w:sz w:val="41"/>
        </w:rPr>
        <w:t>“</w:t>
      </w:r>
      <w:r>
        <w:rPr>
          <w:rFonts w:ascii="宋体" w:eastAsia="宋体" w:hAnsi="宋体" w:cs="宋体"/>
          <w:color w:val="000000"/>
          <w:sz w:val="41"/>
        </w:rPr>
        <w:t>对象种类</w:t>
      </w:r>
      <w:r>
        <w:rPr>
          <w:rFonts w:ascii="宋体" w:eastAsia="宋体" w:hAnsi="宋体" w:cs="宋体"/>
          <w:color w:val="000000"/>
          <w:sz w:val="41"/>
        </w:rPr>
        <w:t>”</w:t>
      </w:r>
      <w:r>
        <w:rPr>
          <w:rFonts w:ascii="宋体" w:eastAsia="宋体" w:hAnsi="宋体" w:cs="宋体"/>
          <w:color w:val="000000"/>
          <w:sz w:val="41"/>
        </w:rPr>
        <w:t>，一般地谈论被构造的</w:t>
      </w:r>
      <w:r>
        <w:rPr>
          <w:rFonts w:ascii="宋体" w:eastAsia="宋体" w:hAnsi="宋体" w:cs="宋体"/>
          <w:color w:val="000000"/>
          <w:sz w:val="41"/>
        </w:rPr>
        <w:t>“</w:t>
      </w:r>
      <w:r>
        <w:rPr>
          <w:rFonts w:ascii="宋体" w:eastAsia="宋体" w:hAnsi="宋体" w:cs="宋体"/>
          <w:color w:val="000000"/>
          <w:sz w:val="41"/>
        </w:rPr>
        <w:t>对象</w:t>
      </w:r>
      <w:r>
        <w:rPr>
          <w:rFonts w:ascii="宋体" w:eastAsia="宋体" w:hAnsi="宋体" w:cs="宋体"/>
          <w:color w:val="000000"/>
          <w:sz w:val="41"/>
        </w:rPr>
        <w:t>”</w:t>
      </w:r>
      <w:r>
        <w:rPr>
          <w:rFonts w:ascii="宋体" w:eastAsia="宋体" w:hAnsi="宋体" w:cs="宋体"/>
          <w:color w:val="000000"/>
          <w:sz w:val="41"/>
        </w:rPr>
        <w:t>，只是为了迎合实</w:t>
      </w:r>
      <w:r>
        <w:rPr>
          <w:rFonts w:ascii="宋体" w:eastAsia="宋体" w:hAnsi="宋体" w:cs="宋体"/>
          <w:color w:val="000000"/>
          <w:sz w:val="41"/>
        </w:rPr>
        <w:t>际科学的实在论的说话方式。在其自身范围内，构造理论则代之以更适当的说法而谈论</w:t>
      </w:r>
      <w:r>
        <w:rPr>
          <w:rFonts w:ascii="宋体" w:eastAsia="宋体" w:hAnsi="宋体" w:cs="宋体"/>
          <w:color w:val="000000"/>
          <w:sz w:val="41"/>
        </w:rPr>
        <w:t>“</w:t>
      </w:r>
      <w:r>
        <w:rPr>
          <w:rFonts w:ascii="宋体" w:eastAsia="宋体" w:hAnsi="宋体" w:cs="宋体"/>
          <w:color w:val="000000"/>
          <w:sz w:val="41"/>
        </w:rPr>
        <w:t>等级次序形式</w:t>
      </w:r>
      <w:r>
        <w:rPr>
          <w:rFonts w:ascii="宋体" w:eastAsia="宋体" w:hAnsi="宋体" w:cs="宋体"/>
          <w:color w:val="000000"/>
          <w:sz w:val="41"/>
        </w:rPr>
        <w:t>”</w:t>
      </w:r>
      <w:r>
        <w:rPr>
          <w:rFonts w:ascii="宋体" w:eastAsia="宋体" w:hAnsi="宋体" w:cs="宋体"/>
          <w:color w:val="000000"/>
          <w:sz w:val="41"/>
        </w:rPr>
        <w:t>及其种类。对于任何领域中的一元论抑二元论的争论问题，我们必须明确地区别我们</w:t>
      </w:r>
    </w:p>
    <w:p w:rsidR="00985AEA" w:rsidRDefault="00985AEA"/>
    <w:p w:rsidR="00985AEA" w:rsidRDefault="00985AEA">
      <w:pPr>
        <w:sectPr w:rsidR="00985AEA">
          <w:headerReference w:type="default" r:id="rId669"/>
          <w:footerReference w:type="default" r:id="rId670"/>
          <w:pgSz w:w="16280" w:h="24260"/>
          <w:pgMar w:top="2000" w:right="2240" w:bottom="2000" w:left="2240" w:header="1700" w:footer="1700" w:gutter="0"/>
          <w:cols w:space="720"/>
        </w:sectPr>
      </w:pPr>
    </w:p>
    <w:p w:rsidR="00985AEA" w:rsidRDefault="0084460E">
      <w:pPr>
        <w:tabs>
          <w:tab w:val="left" w:pos="1240"/>
        </w:tabs>
        <w:wordWrap w:val="0"/>
        <w:spacing w:line="460" w:lineRule="atLeast"/>
        <w:textAlignment w:val="baseline"/>
        <w:rPr>
          <w:sz w:val="33"/>
        </w:rPr>
      </w:pPr>
      <w:r>
        <w:rPr>
          <w:rFonts w:ascii="楷体" w:eastAsia="楷体" w:hAnsi="楷体" w:cs="楷体"/>
          <w:b/>
          <w:color w:val="000000"/>
          <w:sz w:val="33"/>
        </w:rPr>
        <w:lastRenderedPageBreak/>
        <w:t>292</w:t>
      </w:r>
      <w:r>
        <w:tab/>
      </w:r>
      <w:r>
        <w:rPr>
          <w:rFonts w:ascii="仿宋" w:eastAsia="仿宋" w:hAnsi="仿宋" w:cs="仿宋"/>
          <w:b/>
          <w:color w:val="000000"/>
          <w:sz w:val="33"/>
        </w:rPr>
        <w:t>世界的逻辑构造</w:t>
      </w:r>
    </w:p>
    <w:p w:rsidR="00985AEA" w:rsidRDefault="00985AEA">
      <w:pPr>
        <w:wordWrap w:val="0"/>
        <w:spacing w:line="640" w:lineRule="exact"/>
        <w:textAlignment w:val="baseline"/>
        <w:rPr>
          <w:sz w:val="42"/>
        </w:rPr>
      </w:pPr>
    </w:p>
    <w:p w:rsidR="00985AEA" w:rsidRDefault="0084460E">
      <w:pPr>
        <w:wordWrap w:val="0"/>
        <w:spacing w:line="640" w:lineRule="atLeast"/>
        <w:textAlignment w:val="baseline"/>
        <w:rPr>
          <w:sz w:val="42"/>
        </w:rPr>
      </w:pPr>
      <w:r>
        <w:rPr>
          <w:rFonts w:ascii="宋体" w:eastAsia="宋体" w:hAnsi="宋体" w:cs="宋体"/>
          <w:color w:val="000000"/>
          <w:sz w:val="42"/>
        </w:rPr>
        <w:t>所讨论的问题是关于要赋以次序的东西的统一性或多样性还是关于次序形式的统一性或多样性。在任何情况下，都有众多的乃至任意数量的各种不同种类的次序形式。因此这个问题只是对于要赋以次序的东西即基本要素才具有重要意义。就此而言，对于构造系统，从而对于心物一元论抑二元论问题来说，这个问题</w:t>
      </w:r>
      <w:r>
        <w:rPr>
          <w:rFonts w:ascii="宋体" w:eastAsia="宋体" w:hAnsi="宋体" w:cs="宋体"/>
          <w:color w:val="000000"/>
          <w:sz w:val="42"/>
        </w:rPr>
        <w:t>却必须得到有利于一元论的解决，因为系统的基本要素是统一的。</w:t>
      </w:r>
    </w:p>
    <w:p w:rsidR="00985AEA" w:rsidRDefault="00985AEA">
      <w:pPr>
        <w:wordWrap w:val="0"/>
        <w:spacing w:line="640" w:lineRule="exact"/>
        <w:textAlignment w:val="baseline"/>
        <w:rPr>
          <w:sz w:val="42"/>
        </w:rPr>
      </w:pPr>
    </w:p>
    <w:p w:rsidR="00985AEA" w:rsidRDefault="0084460E">
      <w:pPr>
        <w:wordWrap w:val="0"/>
        <w:spacing w:line="640" w:lineRule="atLeast"/>
        <w:ind w:left="820" w:right="60" w:firstLine="840"/>
        <w:textAlignment w:val="baseline"/>
        <w:rPr>
          <w:sz w:val="41"/>
        </w:rPr>
      </w:pPr>
      <w:r>
        <w:rPr>
          <w:rFonts w:ascii="仿宋" w:eastAsia="仿宋" w:hAnsi="仿宋" w:cs="仿宋"/>
          <w:color w:val="000000"/>
          <w:sz w:val="41"/>
        </w:rPr>
        <w:t>我们借一</w:t>
      </w:r>
      <w:r>
        <w:rPr>
          <w:rFonts w:ascii="仿宋" w:eastAsia="仿宋" w:hAnsi="仿宋" w:cs="仿宋"/>
          <w:color w:val="000000"/>
          <w:sz w:val="41"/>
          <w:em w:val="dot"/>
        </w:rPr>
        <w:t>譬喻</w:t>
      </w:r>
      <w:r>
        <w:rPr>
          <w:rFonts w:ascii="仿宋" w:eastAsia="仿宋" w:hAnsi="仿宋" w:cs="仿宋"/>
          <w:color w:val="000000"/>
          <w:sz w:val="41"/>
        </w:rPr>
        <w:t>形象地说明这一事实。我们仰观夜晚的星空，未见云，也未见月，只有星星。我们可以把星星加以区别和分类。我们看到按照光、亮度、颜色的种类而区别开来的各种不同的</w:t>
      </w:r>
      <w:r>
        <w:rPr>
          <w:rFonts w:ascii="仿宋" w:eastAsia="仿宋" w:hAnsi="仿宋" w:cs="仿宋"/>
          <w:color w:val="000000"/>
          <w:sz w:val="41"/>
        </w:rPr>
        <w:t>“</w:t>
      </w:r>
      <w:r>
        <w:rPr>
          <w:rFonts w:ascii="仿宋" w:eastAsia="仿宋" w:hAnsi="仿宋" w:cs="仿宋"/>
          <w:color w:val="000000"/>
          <w:sz w:val="41"/>
        </w:rPr>
        <w:t>对象种类</w:t>
      </w:r>
      <w:r>
        <w:rPr>
          <w:rFonts w:ascii="仿宋" w:eastAsia="仿宋" w:hAnsi="仿宋" w:cs="仿宋"/>
          <w:color w:val="000000"/>
          <w:sz w:val="41"/>
        </w:rPr>
        <w:t>”</w:t>
      </w:r>
      <w:r>
        <w:rPr>
          <w:rFonts w:ascii="仿宋" w:eastAsia="仿宋" w:hAnsi="仿宋" w:cs="仿宋"/>
          <w:color w:val="000000"/>
          <w:sz w:val="41"/>
        </w:rPr>
        <w:t>。因此这里要赋以等级次序的东西本身就是各种各样的。</w:t>
      </w:r>
    </w:p>
    <w:p w:rsidR="00985AEA" w:rsidRDefault="0084460E">
      <w:pPr>
        <w:wordWrap w:val="0"/>
        <w:spacing w:line="640" w:lineRule="atLeast"/>
        <w:ind w:left="820" w:right="40" w:firstLine="840"/>
        <w:textAlignment w:val="baseline"/>
        <w:rPr>
          <w:sz w:val="41"/>
        </w:rPr>
      </w:pPr>
      <w:r>
        <w:rPr>
          <w:rFonts w:ascii="仿宋" w:eastAsia="仿宋" w:hAnsi="仿宋" w:cs="仿宋"/>
          <w:color w:val="000000"/>
          <w:sz w:val="41"/>
        </w:rPr>
        <w:t>反之，我们现在再假设一种</w:t>
      </w:r>
      <w:r>
        <w:rPr>
          <w:rFonts w:ascii="仿宋" w:eastAsia="仿宋" w:hAnsi="仿宋" w:cs="仿宋"/>
          <w:color w:val="000000"/>
          <w:sz w:val="41"/>
        </w:rPr>
        <w:t>(</w:t>
      </w:r>
      <w:r>
        <w:rPr>
          <w:rFonts w:ascii="仿宋" w:eastAsia="仿宋" w:hAnsi="仿宋" w:cs="仿宋"/>
          <w:color w:val="000000"/>
          <w:sz w:val="41"/>
        </w:rPr>
        <w:t>虚拟的</w:t>
      </w:r>
      <w:r>
        <w:rPr>
          <w:rFonts w:ascii="仿宋" w:eastAsia="仿宋" w:hAnsi="仿宋" w:cs="仿宋"/>
          <w:color w:val="000000"/>
          <w:sz w:val="41"/>
        </w:rPr>
        <w:t>)</w:t>
      </w:r>
      <w:r>
        <w:rPr>
          <w:rFonts w:ascii="仿宋" w:eastAsia="仿宋" w:hAnsi="仿宋" w:cs="仿宋"/>
          <w:color w:val="000000"/>
          <w:sz w:val="41"/>
        </w:rPr>
        <w:t>情况，即只有同样亮度、同样颜色的恒星是可见的。若问有多少对象种类，我们一定会答曰：我们只看到一种对象。即使有人反驳说：</w:t>
      </w:r>
      <w:r>
        <w:rPr>
          <w:rFonts w:ascii="仿宋" w:eastAsia="仿宋" w:hAnsi="仿宋" w:cs="仿宋"/>
          <w:color w:val="000000"/>
          <w:sz w:val="41"/>
        </w:rPr>
        <w:t>“</w:t>
      </w:r>
      <w:r>
        <w:rPr>
          <w:rFonts w:ascii="仿宋" w:eastAsia="仿宋" w:hAnsi="仿宋" w:cs="仿宋"/>
          <w:color w:val="000000"/>
          <w:sz w:val="41"/>
        </w:rPr>
        <w:t>不，我们看到一系列各种不同的对象种类：首先是这些星本</w:t>
      </w:r>
      <w:r>
        <w:rPr>
          <w:rFonts w:ascii="仿宋" w:eastAsia="仿宋" w:hAnsi="仿宋" w:cs="仿宋"/>
          <w:color w:val="000000"/>
          <w:sz w:val="41"/>
        </w:rPr>
        <w:t>身，其次是任何两颗星之间的距离，再次是任何两个距离的长短关系，第四种是任何三颗星构成的三角形，第五种是两个三角形的重叠关系，等等，事实上这些对象种类彼此是完全不同的，一段距离不是一颗星，两个距离的关系不是一种距离，等等。</w:t>
      </w:r>
      <w:r>
        <w:rPr>
          <w:rFonts w:ascii="仿宋" w:eastAsia="仿宋" w:hAnsi="仿宋" w:cs="仿宋"/>
          <w:color w:val="000000"/>
          <w:sz w:val="41"/>
        </w:rPr>
        <w:t>”</w:t>
      </w:r>
      <w:r>
        <w:rPr>
          <w:rFonts w:ascii="仿宋" w:eastAsia="仿宋" w:hAnsi="仿宋" w:cs="仿宋"/>
          <w:color w:val="000000"/>
          <w:sz w:val="41"/>
        </w:rPr>
        <w:t>这种诘难不会使我们对上述回答的正当性发生疑问。我们要回答这个诘难说：这里列举的各种对象种类</w:t>
      </w:r>
      <w:r>
        <w:rPr>
          <w:rFonts w:ascii="仿宋" w:eastAsia="仿宋" w:hAnsi="仿宋" w:cs="仿宋"/>
          <w:color w:val="000000"/>
          <w:sz w:val="41"/>
        </w:rPr>
        <w:t>(</w:t>
      </w:r>
      <w:r>
        <w:rPr>
          <w:rFonts w:ascii="仿宋" w:eastAsia="仿宋" w:hAnsi="仿宋" w:cs="仿宋"/>
          <w:color w:val="000000"/>
          <w:sz w:val="41"/>
        </w:rPr>
        <w:t>除了星本身这一对象种类之外</w:t>
      </w:r>
      <w:r>
        <w:rPr>
          <w:rFonts w:ascii="仿宋" w:eastAsia="仿宋" w:hAnsi="仿宋" w:cs="仿宋"/>
          <w:color w:val="000000"/>
          <w:sz w:val="41"/>
        </w:rPr>
        <w:t>)</w:t>
      </w:r>
      <w:r>
        <w:rPr>
          <w:rFonts w:ascii="仿宋" w:eastAsia="仿宋" w:hAnsi="仿宋" w:cs="仿宋"/>
          <w:color w:val="000000"/>
          <w:sz w:val="41"/>
        </w:rPr>
        <w:t>都不是独立自主的对象种类；它们根本不包括可与星相提并论的真正意义的对象，而只是星星之间的关系和关系结构；一般地说，如果我们看到了星，那么我们就会看到它们处于一定的位置，同</w:t>
      </w:r>
      <w:r>
        <w:rPr>
          <w:rFonts w:ascii="仿宋" w:eastAsia="仿宋" w:hAnsi="仿宋" w:cs="仿宋"/>
          <w:color w:val="000000"/>
          <w:sz w:val="41"/>
        </w:rPr>
        <w:t>时它们的</w:t>
      </w:r>
    </w:p>
    <w:p w:rsidR="00985AEA" w:rsidRDefault="00985AEA"/>
    <w:p w:rsidR="00985AEA" w:rsidRDefault="00985AEA">
      <w:pPr>
        <w:sectPr w:rsidR="00985AEA">
          <w:headerReference w:type="default" r:id="rId671"/>
          <w:footerReference w:type="default" r:id="rId672"/>
          <w:pgSz w:w="16280" w:h="24260"/>
          <w:pgMar w:top="1980" w:right="2260" w:bottom="1980" w:left="2260" w:header="1680" w:footer="1680" w:gutter="0"/>
          <w:cols w:space="720"/>
        </w:sectPr>
      </w:pPr>
    </w:p>
    <w:p w:rsidR="00985AEA" w:rsidRDefault="0084460E">
      <w:pPr>
        <w:wordWrap w:val="0"/>
        <w:spacing w:line="340" w:lineRule="atLeast"/>
        <w:ind w:right="80"/>
        <w:jc w:val="right"/>
        <w:textAlignment w:val="baseline"/>
        <w:rPr>
          <w:sz w:val="26"/>
        </w:rPr>
      </w:pPr>
      <w:r>
        <w:rPr>
          <w:rFonts w:ascii="楷体" w:eastAsia="楷体" w:hAnsi="楷体" w:cs="楷体"/>
          <w:color w:val="000000"/>
          <w:sz w:val="26"/>
        </w:rPr>
        <w:lastRenderedPageBreak/>
        <w:t>第五部分</w:t>
      </w:r>
      <w:r>
        <w:rPr>
          <w:rFonts w:ascii="楷体" w:eastAsia="楷体" w:hAnsi="楷体" w:cs="楷体"/>
          <w:color w:val="000000"/>
          <w:sz w:val="26"/>
        </w:rPr>
        <w:t xml:space="preserve">  </w:t>
      </w:r>
      <w:r>
        <w:rPr>
          <w:rFonts w:ascii="楷体" w:eastAsia="楷体" w:hAnsi="楷体" w:cs="楷体"/>
          <w:color w:val="000000"/>
          <w:sz w:val="26"/>
        </w:rPr>
        <w:t>根据构造理论对若干哲学问题的澄清</w:t>
      </w:r>
      <w:r>
        <w:rPr>
          <w:rFonts w:ascii="楷体" w:eastAsia="楷体" w:hAnsi="楷体" w:cs="楷体"/>
          <w:color w:val="000000"/>
          <w:sz w:val="26"/>
        </w:rPr>
        <w:t>|293</w:t>
      </w:r>
    </w:p>
    <w:p w:rsidR="00985AEA" w:rsidRDefault="00985AEA">
      <w:pPr>
        <w:wordWrap w:val="0"/>
        <w:spacing w:line="540" w:lineRule="exact"/>
        <w:jc w:val="right"/>
        <w:textAlignment w:val="baseline"/>
        <w:rPr>
          <w:sz w:val="35"/>
        </w:rPr>
      </w:pPr>
    </w:p>
    <w:p w:rsidR="00985AEA" w:rsidRDefault="0084460E">
      <w:pPr>
        <w:wordWrap w:val="0"/>
        <w:spacing w:line="540" w:lineRule="atLeast"/>
        <w:ind w:left="880" w:right="40"/>
        <w:textAlignment w:val="baseline"/>
        <w:rPr>
          <w:sz w:val="35"/>
        </w:rPr>
      </w:pPr>
      <w:r>
        <w:rPr>
          <w:rFonts w:ascii="仿宋" w:eastAsia="仿宋" w:hAnsi="仿宋" w:cs="仿宋"/>
          <w:color w:val="000000"/>
          <w:sz w:val="35"/>
        </w:rPr>
        <w:t>距离、形状和关系也必然随之而得。我们看到的是一种、两种还是三种对象种类，这个问题与有多少种可以确定的要素的这些次序形式没有关系，因为正如我们已经从上面五个例子看到的，要素的次序形式的数目是没有限定的；因此这个问题只涉及要素本身的种类。</w:t>
      </w:r>
    </w:p>
    <w:p w:rsidR="00985AEA" w:rsidRDefault="00985AEA">
      <w:pPr>
        <w:wordWrap w:val="0"/>
        <w:spacing w:line="540" w:lineRule="exact"/>
        <w:textAlignment w:val="baseline"/>
        <w:rPr>
          <w:sz w:val="35"/>
        </w:rPr>
      </w:pPr>
    </w:p>
    <w:p w:rsidR="00985AEA" w:rsidRDefault="0084460E">
      <w:pPr>
        <w:wordWrap w:val="0"/>
        <w:spacing w:line="540" w:lineRule="atLeast"/>
        <w:ind w:firstLine="860"/>
        <w:textAlignment w:val="baseline"/>
        <w:rPr>
          <w:sz w:val="36"/>
        </w:rPr>
      </w:pPr>
      <w:r>
        <w:rPr>
          <w:rFonts w:ascii="宋体" w:eastAsia="宋体" w:hAnsi="宋体" w:cs="宋体"/>
          <w:color w:val="000000"/>
          <w:sz w:val="36"/>
          <w:em w:val="dot"/>
        </w:rPr>
        <w:t>星的比喻</w:t>
      </w:r>
      <w:r>
        <w:rPr>
          <w:rFonts w:ascii="宋体" w:eastAsia="宋体" w:hAnsi="宋体" w:cs="宋体"/>
          <w:color w:val="000000"/>
          <w:sz w:val="36"/>
        </w:rPr>
        <w:t>(</w:t>
      </w:r>
      <w:r>
        <w:rPr>
          <w:rFonts w:ascii="宋体" w:eastAsia="宋体" w:hAnsi="宋体" w:cs="宋体"/>
          <w:color w:val="000000"/>
          <w:sz w:val="36"/>
        </w:rPr>
        <w:t>尤其是第二种情况，即关于没有特性而仅由关系联系起来的那些星的情况</w:t>
      </w:r>
      <w:r>
        <w:rPr>
          <w:rFonts w:ascii="宋体" w:eastAsia="宋体" w:hAnsi="宋体" w:cs="宋体"/>
          <w:color w:val="000000"/>
          <w:sz w:val="36"/>
        </w:rPr>
        <w:t>)</w:t>
      </w:r>
      <w:r>
        <w:rPr>
          <w:rFonts w:ascii="宋体" w:eastAsia="宋体" w:hAnsi="宋体" w:cs="宋体"/>
          <w:color w:val="000000"/>
          <w:sz w:val="36"/>
        </w:rPr>
        <w:t>对</w:t>
      </w:r>
      <w:r>
        <w:rPr>
          <w:rFonts w:ascii="宋体" w:eastAsia="宋体" w:hAnsi="宋体" w:cs="宋体"/>
          <w:color w:val="000000"/>
          <w:sz w:val="36"/>
          <w:em w:val="dot"/>
        </w:rPr>
        <w:t>构造理论的意图</w:t>
      </w:r>
      <w:r>
        <w:rPr>
          <w:rFonts w:ascii="宋体" w:eastAsia="宋体" w:hAnsi="宋体" w:cs="宋体"/>
          <w:color w:val="000000"/>
          <w:sz w:val="36"/>
        </w:rPr>
        <w:t>提供了一个很好的形象的说明：</w:t>
      </w:r>
      <w:r>
        <w:rPr>
          <w:rFonts w:ascii="宋体" w:eastAsia="宋体" w:hAnsi="宋体" w:cs="宋体"/>
          <w:color w:val="000000"/>
          <w:sz w:val="36"/>
          <w:em w:val="dot"/>
        </w:rPr>
        <w:t>一切实际科学的对象</w:t>
      </w:r>
      <w:r>
        <w:rPr>
          <w:rFonts w:ascii="宋体" w:eastAsia="宋体" w:hAnsi="宋体" w:cs="宋体"/>
          <w:color w:val="000000"/>
          <w:sz w:val="36"/>
        </w:rPr>
        <w:t>(</w:t>
      </w:r>
      <w:r>
        <w:rPr>
          <w:rFonts w:ascii="宋体" w:eastAsia="宋体" w:hAnsi="宋体" w:cs="宋体"/>
          <w:color w:val="000000"/>
          <w:sz w:val="36"/>
        </w:rPr>
        <w:t>除了原初经验本身，这相当于</w:t>
      </w:r>
      <w:r>
        <w:rPr>
          <w:rFonts w:ascii="宋体" w:eastAsia="宋体" w:hAnsi="宋体" w:cs="宋体"/>
          <w:color w:val="000000"/>
          <w:sz w:val="36"/>
        </w:rPr>
        <w:t>那些星</w:t>
      </w:r>
      <w:r>
        <w:rPr>
          <w:rFonts w:ascii="宋体" w:eastAsia="宋体" w:hAnsi="宋体" w:cs="宋体"/>
          <w:color w:val="000000"/>
          <w:sz w:val="36"/>
        </w:rPr>
        <w:t>)</w:t>
      </w:r>
      <w:r>
        <w:rPr>
          <w:rFonts w:ascii="宋体" w:eastAsia="宋体" w:hAnsi="宋体" w:cs="宋体"/>
          <w:color w:val="000000"/>
          <w:sz w:val="36"/>
        </w:rPr>
        <w:t>就是一些</w:t>
      </w:r>
      <w:r>
        <w:rPr>
          <w:rFonts w:ascii="宋体" w:eastAsia="宋体" w:hAnsi="宋体" w:cs="宋体"/>
          <w:color w:val="000000"/>
          <w:sz w:val="36"/>
          <w:em w:val="dot"/>
        </w:rPr>
        <w:t>星座</w:t>
      </w:r>
      <w:r>
        <w:rPr>
          <w:rFonts w:ascii="宋体" w:eastAsia="宋体" w:hAnsi="宋体" w:cs="宋体"/>
          <w:color w:val="000000"/>
          <w:sz w:val="36"/>
        </w:rPr>
        <w:t>以及</w:t>
      </w:r>
      <w:r>
        <w:rPr>
          <w:rFonts w:ascii="宋体" w:eastAsia="宋体" w:hAnsi="宋体" w:cs="宋体"/>
          <w:color w:val="000000"/>
          <w:sz w:val="36"/>
          <w:em w:val="dot"/>
        </w:rPr>
        <w:t>由无特性但可赋以次序的星所构成的</w:t>
      </w:r>
      <w:r>
        <w:rPr>
          <w:rFonts w:ascii="宋体" w:eastAsia="宋体" w:hAnsi="宋体" w:cs="宋体"/>
          <w:color w:val="000000"/>
          <w:sz w:val="36"/>
        </w:rPr>
        <w:t>这些星座的关系和联系；</w:t>
      </w:r>
      <w:r>
        <w:rPr>
          <w:rFonts w:ascii="宋体" w:eastAsia="宋体" w:hAnsi="宋体" w:cs="宋体"/>
          <w:color w:val="000000"/>
          <w:sz w:val="36"/>
          <w:em w:val="dot"/>
        </w:rPr>
        <w:t>所谓对象种类的区别</w:t>
      </w:r>
      <w:r>
        <w:rPr>
          <w:rFonts w:ascii="宋体" w:eastAsia="宋体" w:hAnsi="宋体" w:cs="宋体"/>
          <w:color w:val="000000"/>
          <w:sz w:val="36"/>
        </w:rPr>
        <w:t>，</w:t>
      </w:r>
      <w:r>
        <w:rPr>
          <w:rFonts w:ascii="宋体" w:eastAsia="宋体" w:hAnsi="宋体" w:cs="宋体"/>
          <w:color w:val="000000"/>
          <w:sz w:val="36"/>
          <w:em w:val="dot"/>
        </w:rPr>
        <w:t>特别是物理对象和心理对象的区别</w:t>
      </w:r>
      <w:r>
        <w:rPr>
          <w:rFonts w:ascii="宋体" w:eastAsia="宋体" w:hAnsi="宋体" w:cs="宋体"/>
          <w:color w:val="000000"/>
          <w:sz w:val="36"/>
        </w:rPr>
        <w:t>，</w:t>
      </w:r>
      <w:r>
        <w:rPr>
          <w:rFonts w:ascii="宋体" w:eastAsia="宋体" w:hAnsi="宋体" w:cs="宋体"/>
          <w:color w:val="000000"/>
          <w:sz w:val="36"/>
          <w:em w:val="dot"/>
        </w:rPr>
        <w:t>乃仅指由于不同结合方式而来的星座</w:t>
      </w:r>
      <w:r>
        <w:rPr>
          <w:rFonts w:ascii="宋体" w:eastAsia="宋体" w:hAnsi="宋体" w:cs="宋体"/>
          <w:color w:val="000000"/>
          <w:sz w:val="36"/>
        </w:rPr>
        <w:t>(</w:t>
      </w:r>
      <w:r>
        <w:rPr>
          <w:rFonts w:ascii="宋体" w:eastAsia="宋体" w:hAnsi="宋体" w:cs="宋体"/>
          <w:color w:val="000000"/>
          <w:sz w:val="36"/>
        </w:rPr>
        <w:t>或它们的联系</w:t>
      </w:r>
      <w:r>
        <w:rPr>
          <w:rFonts w:ascii="宋体" w:eastAsia="宋体" w:hAnsi="宋体" w:cs="宋体"/>
          <w:color w:val="000000"/>
          <w:sz w:val="36"/>
        </w:rPr>
        <w:t>)</w:t>
      </w:r>
      <w:r>
        <w:rPr>
          <w:rFonts w:ascii="宋体" w:eastAsia="宋体" w:hAnsi="宋体" w:cs="宋体"/>
          <w:color w:val="000000"/>
          <w:sz w:val="36"/>
          <w:em w:val="dot"/>
        </w:rPr>
        <w:t>的一种不同的种类</w:t>
      </w:r>
      <w:r>
        <w:rPr>
          <w:rFonts w:ascii="宋体" w:eastAsia="宋体" w:hAnsi="宋体" w:cs="宋体"/>
          <w:color w:val="000000"/>
          <w:sz w:val="36"/>
        </w:rPr>
        <w:t>。</w:t>
      </w:r>
    </w:p>
    <w:p w:rsidR="00985AEA" w:rsidRDefault="0084460E">
      <w:pPr>
        <w:wordWrap w:val="0"/>
        <w:spacing w:line="540" w:lineRule="atLeast"/>
        <w:ind w:right="20" w:firstLine="860"/>
        <w:textAlignment w:val="baseline"/>
        <w:rPr>
          <w:sz w:val="36"/>
        </w:rPr>
      </w:pPr>
      <w:r>
        <w:rPr>
          <w:rFonts w:ascii="宋体" w:eastAsia="宋体" w:hAnsi="宋体" w:cs="宋体"/>
          <w:color w:val="000000"/>
          <w:sz w:val="36"/>
        </w:rPr>
        <w:t>现在我们若将在上面譬喻中明白看到的东西运用于一元论和二元论的问题，那么我们就会发现，我们无须把</w:t>
      </w:r>
      <w:r>
        <w:rPr>
          <w:rFonts w:ascii="宋体" w:eastAsia="宋体" w:hAnsi="宋体" w:cs="宋体"/>
          <w:color w:val="000000"/>
          <w:sz w:val="36"/>
          <w:em w:val="dot"/>
        </w:rPr>
        <w:t>物理的东西和心理的东西</w:t>
      </w:r>
      <w:r>
        <w:rPr>
          <w:rFonts w:ascii="宋体" w:eastAsia="宋体" w:hAnsi="宋体" w:cs="宋体"/>
          <w:color w:val="000000"/>
          <w:sz w:val="36"/>
        </w:rPr>
        <w:t>看作世界的两种本原或两个方面，它们是无特性而只有关系联系的要素这个</w:t>
      </w:r>
      <w:r>
        <w:rPr>
          <w:rFonts w:ascii="宋体" w:eastAsia="宋体" w:hAnsi="宋体" w:cs="宋体"/>
          <w:color w:val="000000"/>
          <w:sz w:val="36"/>
          <w:em w:val="dot"/>
        </w:rPr>
        <w:t>唯一的</w:t>
      </w:r>
      <w:r>
        <w:rPr>
          <w:rFonts w:ascii="宋体" w:eastAsia="宋体" w:hAnsi="宋体" w:cs="宋体"/>
          <w:color w:val="000000"/>
          <w:sz w:val="36"/>
        </w:rPr>
        <w:t>、</w:t>
      </w:r>
      <w:r>
        <w:rPr>
          <w:rFonts w:ascii="宋体" w:eastAsia="宋体" w:hAnsi="宋体" w:cs="宋体"/>
          <w:color w:val="000000"/>
          <w:sz w:val="36"/>
          <w:em w:val="dot"/>
        </w:rPr>
        <w:t>统一的领域的次序形式</w:t>
      </w:r>
      <w:r>
        <w:rPr>
          <w:rFonts w:ascii="宋体" w:eastAsia="宋体" w:hAnsi="宋体" w:cs="宋体"/>
          <w:color w:val="000000"/>
          <w:sz w:val="36"/>
        </w:rPr>
        <w:t>。这种次序形式有无限之多。如果我们要把物理的东西和心理的东西的区别看作世界的两种实体或两个方面的区别，那</w:t>
      </w:r>
      <w:r>
        <w:rPr>
          <w:rFonts w:ascii="宋体" w:eastAsia="宋体" w:hAnsi="宋体" w:cs="宋体"/>
          <w:color w:val="000000"/>
          <w:sz w:val="36"/>
        </w:rPr>
        <w:t>么我们就不能只见这二者而不顾其他。即使在今日科学中，也有大量的对象种类，它们有同样的独立性，因而可能提出同样的要求被视为世界的本质的方面。二元论这个古老的形而上学问题之所以只谈物理的东西和心理的东西，只是因为科学首先注意到的就是这两种对象种类，更确切地说是这两种构造形式。但是现在其他一些对象种类</w:t>
      </w:r>
      <w:r>
        <w:rPr>
          <w:rFonts w:ascii="宋体" w:eastAsia="宋体" w:hAnsi="宋体" w:cs="宋体"/>
          <w:color w:val="000000"/>
          <w:sz w:val="36"/>
        </w:rPr>
        <w:t>(</w:t>
      </w:r>
      <w:r>
        <w:rPr>
          <w:rFonts w:ascii="宋体" w:eastAsia="宋体" w:hAnsi="宋体" w:cs="宋体"/>
          <w:color w:val="000000"/>
          <w:sz w:val="36"/>
        </w:rPr>
        <w:t>特别是精神的对象、生物学的对象和价值</w:t>
      </w:r>
      <w:r>
        <w:rPr>
          <w:rFonts w:ascii="宋体" w:eastAsia="宋体" w:hAnsi="宋体" w:cs="宋体"/>
          <w:color w:val="000000"/>
          <w:sz w:val="36"/>
        </w:rPr>
        <w:t>)</w:t>
      </w:r>
      <w:r>
        <w:rPr>
          <w:rFonts w:ascii="宋体" w:eastAsia="宋体" w:hAnsi="宋体" w:cs="宋体"/>
          <w:color w:val="000000"/>
          <w:sz w:val="36"/>
        </w:rPr>
        <w:t>已被承认为独立的对象种类，尽管对它们是否具有与物理对象和心理对象同样的权利人们还有争议</w:t>
      </w:r>
      <w:r>
        <w:rPr>
          <w:rFonts w:ascii="宋体" w:eastAsia="宋体" w:hAnsi="宋体" w:cs="宋体"/>
          <w:color w:val="000000"/>
          <w:sz w:val="36"/>
        </w:rPr>
        <w:t>(</w:t>
      </w:r>
      <w:r>
        <w:rPr>
          <w:rFonts w:ascii="宋体" w:eastAsia="宋体" w:hAnsi="宋体" w:cs="宋体"/>
          <w:color w:val="000000"/>
          <w:sz w:val="36"/>
        </w:rPr>
        <w:t>请参阅第</w:t>
      </w:r>
      <w:r>
        <w:rPr>
          <w:rFonts w:ascii="宋体" w:eastAsia="宋体" w:hAnsi="宋体" w:cs="宋体"/>
          <w:color w:val="000000"/>
          <w:sz w:val="36"/>
        </w:rPr>
        <w:t>25</w:t>
      </w:r>
      <w:r>
        <w:rPr>
          <w:rFonts w:ascii="宋体" w:eastAsia="宋体" w:hAnsi="宋体" w:cs="宋体"/>
          <w:color w:val="000000"/>
          <w:sz w:val="36"/>
        </w:rPr>
        <w:t>节关于其他对象种类的例</w:t>
      </w:r>
    </w:p>
    <w:p w:rsidR="00985AEA" w:rsidRDefault="00985AEA"/>
    <w:p w:rsidR="00985AEA" w:rsidRDefault="00985AEA">
      <w:pPr>
        <w:sectPr w:rsidR="00985AEA">
          <w:headerReference w:type="default" r:id="rId673"/>
          <w:footerReference w:type="default" r:id="rId674"/>
          <w:pgSz w:w="16280" w:h="24260"/>
          <w:pgMar w:top="2000" w:right="2240" w:bottom="2000" w:left="2240" w:header="1700" w:footer="1700" w:gutter="0"/>
          <w:cols w:space="720"/>
        </w:sectPr>
      </w:pPr>
    </w:p>
    <w:p w:rsidR="00985AEA" w:rsidRDefault="0084460E">
      <w:pPr>
        <w:tabs>
          <w:tab w:val="left" w:pos="1280"/>
        </w:tabs>
        <w:wordWrap w:val="0"/>
        <w:spacing w:line="460" w:lineRule="atLeast"/>
        <w:ind w:left="20"/>
        <w:textAlignment w:val="baseline"/>
        <w:rPr>
          <w:sz w:val="33"/>
        </w:rPr>
      </w:pPr>
      <w:r>
        <w:rPr>
          <w:rFonts w:ascii="楷体" w:eastAsia="楷体" w:hAnsi="楷体" w:cs="楷体"/>
          <w:b/>
          <w:color w:val="000000"/>
          <w:sz w:val="33"/>
        </w:rPr>
        <w:lastRenderedPageBreak/>
        <w:t>294</w:t>
      </w:r>
      <w:r>
        <w:tab/>
      </w:r>
      <w:r>
        <w:rPr>
          <w:rFonts w:ascii="楷体" w:eastAsia="楷体" w:hAnsi="楷体" w:cs="楷体"/>
          <w:b/>
          <w:color w:val="000000"/>
          <w:sz w:val="33"/>
        </w:rPr>
        <w:t>世界的逻辑构造</w:t>
      </w:r>
    </w:p>
    <w:p w:rsidR="00985AEA" w:rsidRDefault="00985AEA">
      <w:pPr>
        <w:wordWrap w:val="0"/>
        <w:spacing w:line="760" w:lineRule="exact"/>
        <w:textAlignment w:val="baseline"/>
        <w:rPr>
          <w:sz w:val="35"/>
        </w:rPr>
      </w:pPr>
    </w:p>
    <w:p w:rsidR="00985AEA" w:rsidRDefault="0084460E">
      <w:pPr>
        <w:wordWrap w:val="0"/>
        <w:spacing w:line="760" w:lineRule="atLeast"/>
        <w:ind w:right="40" w:firstLine="20"/>
        <w:textAlignment w:val="baseline"/>
        <w:rPr>
          <w:sz w:val="35"/>
        </w:rPr>
      </w:pPr>
      <w:r>
        <w:rPr>
          <w:rFonts w:ascii="宋体" w:eastAsia="宋体" w:hAnsi="宋体" w:cs="宋体"/>
          <w:color w:val="000000"/>
          <w:sz w:val="35"/>
        </w:rPr>
        <w:t>子</w:t>
      </w:r>
      <w:r>
        <w:rPr>
          <w:rFonts w:ascii="宋体" w:eastAsia="宋体" w:hAnsi="宋体" w:cs="宋体"/>
          <w:color w:val="000000"/>
          <w:sz w:val="35"/>
        </w:rPr>
        <w:t>)</w:t>
      </w:r>
      <w:r>
        <w:rPr>
          <w:rFonts w:ascii="宋体" w:eastAsia="宋体" w:hAnsi="宋体" w:cs="宋体"/>
          <w:color w:val="000000"/>
          <w:sz w:val="35"/>
        </w:rPr>
        <w:t>。但是即使把这些对象种类列举出来也还是远远不够的，因为正如我们在构造系统纲要中已经指出的，每个对象种类都概括了各种不同的构造等级的对象。这种概括对于粗略的分类是适当的；然而我们不可忽略各种不同等级的对象属于各种不同的对象领域</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41</w:t>
      </w:r>
      <w:r>
        <w:rPr>
          <w:rFonts w:ascii="宋体" w:eastAsia="宋体" w:hAnsi="宋体" w:cs="宋体"/>
          <w:color w:val="000000"/>
          <w:sz w:val="35"/>
        </w:rPr>
        <w:t>、</w:t>
      </w:r>
      <w:r>
        <w:rPr>
          <w:rFonts w:ascii="宋体" w:eastAsia="宋体" w:hAnsi="宋体" w:cs="宋体"/>
          <w:color w:val="000000"/>
          <w:sz w:val="35"/>
        </w:rPr>
        <w:t>29</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因而属于逻辑上独立的、完全分开的领域。因而，二元论说到底是对两种虽然重要但并非根本特异的对象域所加的任意的限制；作为关于世界的根本性质的一个论断，它无论如何是站不住脚的，而不能不退让于一种承认世界有无限多的方面或实体的多元论。但是这只不过根据其基</w:t>
      </w:r>
      <w:r>
        <w:rPr>
          <w:rFonts w:ascii="宋体" w:eastAsia="宋体" w:hAnsi="宋体" w:cs="宋体"/>
          <w:color w:val="000000"/>
          <w:sz w:val="35"/>
        </w:rPr>
        <w:t>本关系对要素作次序安排的无限多可能的形式。结果还是这样：在认识对象的世界中</w:t>
      </w:r>
      <w:r>
        <w:rPr>
          <w:rFonts w:ascii="宋体" w:eastAsia="宋体" w:hAnsi="宋体" w:cs="宋体"/>
          <w:color w:val="000000"/>
          <w:sz w:val="35"/>
        </w:rPr>
        <w:t>(</w:t>
      </w:r>
      <w:r>
        <w:rPr>
          <w:rFonts w:ascii="宋体" w:eastAsia="宋体" w:hAnsi="宋体" w:cs="宋体"/>
          <w:color w:val="000000"/>
          <w:sz w:val="35"/>
        </w:rPr>
        <w:t>正如在每个可加以次序安排的领域中一样</w:t>
      </w:r>
      <w:r>
        <w:rPr>
          <w:rFonts w:ascii="宋体" w:eastAsia="宋体" w:hAnsi="宋体" w:cs="宋体"/>
          <w:color w:val="000000"/>
          <w:sz w:val="35"/>
        </w:rPr>
        <w:t>)</w:t>
      </w:r>
      <w:r>
        <w:rPr>
          <w:rFonts w:ascii="宋体" w:eastAsia="宋体" w:hAnsi="宋体" w:cs="宋体"/>
          <w:color w:val="000000"/>
          <w:sz w:val="35"/>
        </w:rPr>
        <w:t>有无限多次序形式，但是要加以次序安排的东西，即要素，却只有唯一的一种。</w:t>
      </w:r>
    </w:p>
    <w:p w:rsidR="00985AEA" w:rsidRDefault="0084460E">
      <w:pPr>
        <w:wordWrap w:val="0"/>
        <w:spacing w:before="460" w:line="700" w:lineRule="atLeast"/>
        <w:ind w:left="860" w:firstLine="20"/>
        <w:textAlignment w:val="baseline"/>
        <w:rPr>
          <w:sz w:val="35"/>
        </w:rPr>
      </w:pPr>
      <w:r>
        <w:rPr>
          <w:rFonts w:ascii="宋体" w:eastAsia="宋体" w:hAnsi="宋体" w:cs="宋体"/>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照那托尔普的看法</w:t>
      </w:r>
      <w:r>
        <w:rPr>
          <w:rFonts w:ascii="宋体" w:eastAsia="宋体" w:hAnsi="宋体" w:cs="宋体"/>
          <w:color w:val="000000"/>
          <w:sz w:val="35"/>
        </w:rPr>
        <w:t>(</w:t>
      </w:r>
      <w:r>
        <w:rPr>
          <w:rFonts w:ascii="宋体" w:eastAsia="宋体" w:hAnsi="宋体" w:cs="宋体"/>
          <w:color w:val="000000"/>
          <w:sz w:val="35"/>
        </w:rPr>
        <w:t>与我们上述的观点类似</w:t>
      </w:r>
      <w:r>
        <w:rPr>
          <w:rFonts w:ascii="宋体" w:eastAsia="宋体" w:hAnsi="宋体" w:cs="宋体"/>
          <w:color w:val="000000"/>
          <w:sz w:val="35"/>
        </w:rPr>
        <w:t>)</w:t>
      </w:r>
      <w:r>
        <w:rPr>
          <w:rFonts w:ascii="宋体" w:eastAsia="宋体" w:hAnsi="宋体" w:cs="宋体"/>
          <w:color w:val="000000"/>
          <w:sz w:val="35"/>
        </w:rPr>
        <w:t>，对心物二元论的这种批驳可以追溯到康德。那托尔普说</w:t>
      </w:r>
      <w:r>
        <w:rPr>
          <w:rFonts w:ascii="宋体" w:eastAsia="宋体" w:hAnsi="宋体" w:cs="宋体"/>
          <w:color w:val="000000"/>
          <w:sz w:val="35"/>
        </w:rPr>
        <w:t>(</w:t>
      </w:r>
      <w:r>
        <w:rPr>
          <w:rFonts w:ascii="宋体" w:eastAsia="宋体" w:hAnsi="宋体" w:cs="宋体"/>
          <w:color w:val="000000"/>
          <w:sz w:val="35"/>
        </w:rPr>
        <w:t>《根据批判方法的普通心理学》，第</w:t>
      </w:r>
      <w:r>
        <w:rPr>
          <w:rFonts w:ascii="宋体" w:eastAsia="宋体" w:hAnsi="宋体" w:cs="宋体"/>
          <w:color w:val="000000"/>
          <w:sz w:val="35"/>
        </w:rPr>
        <w:t>148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，康德认为，</w:t>
      </w:r>
      <w:r>
        <w:rPr>
          <w:rFonts w:ascii="宋体" w:eastAsia="宋体" w:hAnsi="宋体" w:cs="宋体"/>
          <w:color w:val="000000"/>
          <w:sz w:val="35"/>
        </w:rPr>
        <w:t>“</w:t>
      </w:r>
      <w:r>
        <w:rPr>
          <w:rFonts w:ascii="宋体" w:eastAsia="宋体" w:hAnsi="宋体" w:cs="宋体"/>
          <w:color w:val="000000"/>
          <w:sz w:val="35"/>
        </w:rPr>
        <w:t>质料</w:t>
      </w:r>
      <w:r>
        <w:rPr>
          <w:rFonts w:ascii="宋体" w:eastAsia="宋体" w:hAnsi="宋体" w:cs="宋体"/>
          <w:color w:val="000000"/>
          <w:sz w:val="35"/>
        </w:rPr>
        <w:t>”</w:t>
      </w:r>
      <w:r>
        <w:rPr>
          <w:rFonts w:ascii="宋体" w:eastAsia="宋体" w:hAnsi="宋体" w:cs="宋体"/>
          <w:color w:val="000000"/>
          <w:sz w:val="35"/>
        </w:rPr>
        <w:t>，即内感官感觉和外感官感觉，是同一的，只有</w:t>
      </w:r>
      <w:r>
        <w:rPr>
          <w:rFonts w:ascii="宋体" w:eastAsia="宋体" w:hAnsi="宋体" w:cs="宋体"/>
          <w:color w:val="000000"/>
          <w:sz w:val="35"/>
        </w:rPr>
        <w:t>‘</w:t>
      </w:r>
      <w:r>
        <w:rPr>
          <w:rFonts w:ascii="宋体" w:eastAsia="宋体" w:hAnsi="宋体" w:cs="宋体"/>
          <w:color w:val="000000"/>
          <w:sz w:val="35"/>
        </w:rPr>
        <w:t>形式</w:t>
      </w:r>
      <w:r>
        <w:rPr>
          <w:rFonts w:ascii="宋体" w:eastAsia="宋体" w:hAnsi="宋体" w:cs="宋体"/>
          <w:color w:val="000000"/>
          <w:sz w:val="35"/>
        </w:rPr>
        <w:t>’</w:t>
      </w:r>
      <w:r>
        <w:rPr>
          <w:rFonts w:ascii="宋体" w:eastAsia="宋体" w:hAnsi="宋体" w:cs="宋体"/>
          <w:color w:val="000000"/>
          <w:sz w:val="35"/>
        </w:rPr>
        <w:t>，即整序方式，是不同的</w:t>
      </w:r>
      <w:r>
        <w:rPr>
          <w:rFonts w:ascii="宋体" w:eastAsia="宋体" w:hAnsi="宋体" w:cs="宋体"/>
          <w:color w:val="000000"/>
          <w:sz w:val="35"/>
        </w:rPr>
        <w:t>”</w:t>
      </w:r>
      <w:r>
        <w:rPr>
          <w:rFonts w:ascii="宋体" w:eastAsia="宋体" w:hAnsi="宋体" w:cs="宋体"/>
          <w:color w:val="000000"/>
          <w:sz w:val="35"/>
        </w:rPr>
        <w:t>。那托尔普对上述问题还作过进一步的历史的评述和系统的讨论。</w:t>
      </w:r>
      <w:r>
        <w:rPr>
          <w:rFonts w:ascii="宋体" w:eastAsia="宋体" w:hAnsi="宋体" w:cs="宋体"/>
          <w:color w:val="000000"/>
          <w:sz w:val="35"/>
        </w:rPr>
        <w:t>我们上面的观点也同罗素的观点是一致的，他的《心的分析》</w:t>
      </w:r>
      <w:r>
        <w:rPr>
          <w:rFonts w:ascii="宋体" w:eastAsia="宋体" w:hAnsi="宋体" w:cs="宋体"/>
          <w:color w:val="000000"/>
          <w:sz w:val="35"/>
        </w:rPr>
        <w:t>(</w:t>
      </w:r>
      <w:r>
        <w:rPr>
          <w:rFonts w:ascii="宋体" w:eastAsia="宋体" w:hAnsi="宋体" w:cs="宋体"/>
          <w:color w:val="000000"/>
          <w:sz w:val="35"/>
        </w:rPr>
        <w:t>伦敦，</w:t>
      </w:r>
      <w:r>
        <w:rPr>
          <w:rFonts w:ascii="宋体" w:eastAsia="宋体" w:hAnsi="宋体" w:cs="宋体"/>
          <w:color w:val="000000"/>
          <w:sz w:val="35"/>
        </w:rPr>
        <w:t>1921</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一书列举了更多的参考书目</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22</w:t>
      </w:r>
      <w:r>
        <w:rPr>
          <w:rFonts w:ascii="宋体" w:eastAsia="宋体" w:hAnsi="宋体" w:cs="宋体"/>
          <w:color w:val="000000"/>
          <w:sz w:val="35"/>
        </w:rPr>
        <w:t>页及以下诸页</w:t>
      </w:r>
      <w:r>
        <w:rPr>
          <w:rFonts w:ascii="宋体" w:eastAsia="宋体" w:hAnsi="宋体" w:cs="宋体"/>
          <w:color w:val="000000"/>
          <w:sz w:val="35"/>
        </w:rPr>
        <w:t>)</w:t>
      </w:r>
      <w:r>
        <w:rPr>
          <w:rFonts w:ascii="宋体" w:eastAsia="宋体" w:hAnsi="宋体" w:cs="宋体"/>
          <w:color w:val="000000"/>
          <w:sz w:val="35"/>
        </w:rPr>
        <w:t>；他的观点来自詹姆士，尤其援引了</w:t>
      </w:r>
      <w:r>
        <w:rPr>
          <w:rFonts w:ascii="宋体" w:eastAsia="宋体" w:hAnsi="宋体" w:cs="宋体"/>
          <w:color w:val="000000"/>
          <w:sz w:val="35"/>
        </w:rPr>
        <w:t>“</w:t>
      </w:r>
      <w:r>
        <w:rPr>
          <w:rFonts w:ascii="宋体" w:eastAsia="宋体" w:hAnsi="宋体" w:cs="宋体"/>
          <w:color w:val="000000"/>
          <w:sz w:val="35"/>
        </w:rPr>
        <w:t>行为主义者</w:t>
      </w:r>
      <w:r>
        <w:rPr>
          <w:rFonts w:ascii="宋体" w:eastAsia="宋体" w:hAnsi="宋体" w:cs="宋体"/>
          <w:color w:val="000000"/>
          <w:sz w:val="35"/>
        </w:rPr>
        <w:t>”</w:t>
      </w:r>
      <w:r>
        <w:rPr>
          <w:rFonts w:ascii="宋体" w:eastAsia="宋体" w:hAnsi="宋体" w:cs="宋体"/>
          <w:color w:val="000000"/>
          <w:sz w:val="35"/>
        </w:rPr>
        <w:t>的观点。在齐恩</w:t>
      </w:r>
      <w:r>
        <w:rPr>
          <w:rFonts w:ascii="宋体" w:eastAsia="宋体" w:hAnsi="宋体" w:cs="宋体"/>
          <w:color w:val="000000"/>
          <w:sz w:val="35"/>
        </w:rPr>
        <w:t>(</w:t>
      </w:r>
      <w:r>
        <w:rPr>
          <w:rFonts w:ascii="宋体" w:eastAsia="宋体" w:hAnsi="宋体" w:cs="宋体"/>
          <w:color w:val="000000"/>
          <w:sz w:val="35"/>
        </w:rPr>
        <w:t>《以生理学和心理学为基础的认识论》，耶拿，</w:t>
      </w:r>
      <w:r>
        <w:rPr>
          <w:rFonts w:ascii="宋体" w:eastAsia="宋体" w:hAnsi="宋体" w:cs="宋体"/>
          <w:color w:val="000000"/>
          <w:sz w:val="35"/>
        </w:rPr>
        <w:t>1913</w:t>
      </w:r>
      <w:r>
        <w:rPr>
          <w:rFonts w:ascii="宋体" w:eastAsia="宋体" w:hAnsi="宋体" w:cs="宋体"/>
          <w:color w:val="000000"/>
          <w:sz w:val="35"/>
        </w:rPr>
        <w:t>年，第</w:t>
      </w:r>
      <w:r>
        <w:rPr>
          <w:rFonts w:ascii="宋体" w:eastAsia="宋体" w:hAnsi="宋体" w:cs="宋体"/>
          <w:color w:val="000000"/>
          <w:sz w:val="35"/>
        </w:rPr>
        <w:t>19</w:t>
      </w:r>
      <w:r>
        <w:rPr>
          <w:rFonts w:ascii="宋体" w:eastAsia="宋体" w:hAnsi="宋体" w:cs="宋体"/>
          <w:color w:val="000000"/>
          <w:sz w:val="35"/>
        </w:rPr>
        <w:t>页及下页，第</w:t>
      </w:r>
      <w:r>
        <w:rPr>
          <w:rFonts w:ascii="宋体" w:eastAsia="宋体" w:hAnsi="宋体" w:cs="宋体"/>
          <w:color w:val="000000"/>
          <w:sz w:val="35"/>
        </w:rPr>
        <w:t>43</w:t>
      </w:r>
      <w:r>
        <w:rPr>
          <w:rFonts w:ascii="宋体" w:eastAsia="宋体" w:hAnsi="宋体" w:cs="宋体"/>
          <w:color w:val="000000"/>
          <w:sz w:val="35"/>
        </w:rPr>
        <w:t>页及以下诸页；《论认识论之现状》，维斯巴登，</w:t>
      </w:r>
      <w:r>
        <w:rPr>
          <w:rFonts w:ascii="宋体" w:eastAsia="宋体" w:hAnsi="宋体" w:cs="宋体"/>
          <w:color w:val="000000"/>
          <w:sz w:val="35"/>
        </w:rPr>
        <w:t>1914</w:t>
      </w:r>
      <w:r>
        <w:rPr>
          <w:rFonts w:ascii="宋体" w:eastAsia="宋体" w:hAnsi="宋体" w:cs="宋体"/>
          <w:color w:val="000000"/>
          <w:sz w:val="35"/>
        </w:rPr>
        <w:t>年，第</w:t>
      </w:r>
      <w:r>
        <w:rPr>
          <w:rFonts w:ascii="宋体" w:eastAsia="宋体" w:hAnsi="宋体" w:cs="宋体"/>
          <w:color w:val="000000"/>
          <w:sz w:val="35"/>
        </w:rPr>
        <w:t>66</w:t>
      </w:r>
      <w:r>
        <w:rPr>
          <w:rFonts w:ascii="宋体" w:eastAsia="宋体" w:hAnsi="宋体" w:cs="宋体"/>
          <w:color w:val="000000"/>
          <w:sz w:val="35"/>
        </w:rPr>
        <w:t>页及以下诸页，</w:t>
      </w:r>
      <w:r>
        <w:rPr>
          <w:rFonts w:ascii="宋体" w:eastAsia="宋体" w:hAnsi="宋体" w:cs="宋体"/>
          <w:color w:val="000000"/>
          <w:sz w:val="35"/>
        </w:rPr>
        <w:t>“</w:t>
      </w:r>
      <w:r>
        <w:rPr>
          <w:rFonts w:ascii="宋体" w:eastAsia="宋体" w:hAnsi="宋体" w:cs="宋体"/>
          <w:color w:val="000000"/>
          <w:sz w:val="35"/>
        </w:rPr>
        <w:t>超生物力学说</w:t>
      </w:r>
      <w:r>
        <w:rPr>
          <w:rFonts w:ascii="宋体" w:eastAsia="宋体" w:hAnsi="宋体" w:cs="宋体"/>
          <w:color w:val="000000"/>
          <w:sz w:val="35"/>
        </w:rPr>
        <w:t>”)</w:t>
      </w:r>
      <w:r>
        <w:rPr>
          <w:rFonts w:ascii="宋体" w:eastAsia="宋体" w:hAnsi="宋体" w:cs="宋体"/>
          <w:color w:val="000000"/>
          <w:sz w:val="35"/>
        </w:rPr>
        <w:t>和罗素</w:t>
      </w:r>
      <w:r>
        <w:rPr>
          <w:rFonts w:ascii="宋体" w:eastAsia="宋体" w:hAnsi="宋体" w:cs="宋体"/>
          <w:color w:val="000000"/>
          <w:sz w:val="35"/>
        </w:rPr>
        <w:t>(</w:t>
      </w:r>
      <w:r>
        <w:rPr>
          <w:rFonts w:ascii="宋体" w:eastAsia="宋体" w:hAnsi="宋体" w:cs="宋体"/>
          <w:color w:val="000000"/>
          <w:sz w:val="35"/>
        </w:rPr>
        <w:t>《心的分析》，第</w:t>
      </w:r>
      <w:r>
        <w:rPr>
          <w:rFonts w:ascii="宋体" w:eastAsia="宋体" w:hAnsi="宋体" w:cs="宋体"/>
          <w:color w:val="000000"/>
          <w:sz w:val="35"/>
        </w:rPr>
        <w:t>287</w:t>
      </w:r>
      <w:r>
        <w:rPr>
          <w:rFonts w:ascii="宋体" w:eastAsia="宋体" w:hAnsi="宋体" w:cs="宋体"/>
          <w:color w:val="000000"/>
          <w:sz w:val="35"/>
        </w:rPr>
        <w:t>页及以下诸页</w:t>
      </w:r>
      <w:r>
        <w:rPr>
          <w:rFonts w:ascii="宋体" w:eastAsia="宋体" w:hAnsi="宋体" w:cs="宋体"/>
          <w:color w:val="000000"/>
          <w:sz w:val="35"/>
        </w:rPr>
        <w:t>)</w:t>
      </w:r>
      <w:r>
        <w:rPr>
          <w:rFonts w:ascii="宋体" w:eastAsia="宋体" w:hAnsi="宋体" w:cs="宋体"/>
          <w:color w:val="000000"/>
          <w:sz w:val="35"/>
        </w:rPr>
        <w:t>那里有另外一种但是类似的表述把物理的东西和心理的东西作为同一要素的两种规律性。马赫关于对同一材料有不同的研究方向的说</w:t>
      </w:r>
      <w:r>
        <w:rPr>
          <w:rFonts w:ascii="宋体" w:eastAsia="宋体" w:hAnsi="宋体" w:cs="宋体"/>
          <w:color w:val="000000"/>
          <w:sz w:val="35"/>
        </w:rPr>
        <w:t>法</w:t>
      </w:r>
      <w:r>
        <w:rPr>
          <w:rFonts w:ascii="宋体" w:eastAsia="宋体" w:hAnsi="宋体" w:cs="宋体"/>
          <w:color w:val="000000"/>
          <w:sz w:val="35"/>
        </w:rPr>
        <w:t>(</w:t>
      </w:r>
      <w:r>
        <w:rPr>
          <w:rFonts w:ascii="宋体" w:eastAsia="宋体" w:hAnsi="宋体" w:cs="宋体"/>
          <w:color w:val="000000"/>
          <w:sz w:val="35"/>
        </w:rPr>
        <w:t>《感觉的分析》，第</w:t>
      </w:r>
      <w:r>
        <w:rPr>
          <w:rFonts w:ascii="宋体" w:eastAsia="宋体" w:hAnsi="宋体" w:cs="宋体"/>
          <w:color w:val="000000"/>
          <w:sz w:val="35"/>
        </w:rPr>
        <w:t>14</w:t>
      </w:r>
      <w:r>
        <w:rPr>
          <w:rFonts w:ascii="宋体" w:eastAsia="宋体" w:hAnsi="宋体" w:cs="宋体"/>
          <w:color w:val="000000"/>
          <w:sz w:val="35"/>
        </w:rPr>
        <w:t>页，《认识和谬误》，第</w:t>
      </w:r>
      <w:r>
        <w:rPr>
          <w:rFonts w:ascii="宋体" w:eastAsia="宋体" w:hAnsi="宋体" w:cs="宋体"/>
          <w:color w:val="000000"/>
          <w:sz w:val="35"/>
        </w:rPr>
        <w:t>18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与上述的观点也是类似的。</w:t>
      </w:r>
    </w:p>
    <w:p w:rsidR="00985AEA" w:rsidRDefault="00985AEA"/>
    <w:p w:rsidR="00985AEA" w:rsidRDefault="00985AEA">
      <w:pPr>
        <w:sectPr w:rsidR="00985AEA">
          <w:headerReference w:type="default" r:id="rId675"/>
          <w:footerReference w:type="default" r:id="rId676"/>
          <w:pgSz w:w="16280" w:h="24260"/>
          <w:pgMar w:top="2000" w:right="2220" w:bottom="2000" w:left="2220" w:header="1700" w:footer="1700" w:gutter="0"/>
          <w:cols w:space="720"/>
        </w:sectPr>
      </w:pPr>
    </w:p>
    <w:p w:rsidR="00985AEA" w:rsidRDefault="0084460E">
      <w:pPr>
        <w:wordWrap w:val="0"/>
        <w:spacing w:line="420" w:lineRule="atLeast"/>
        <w:ind w:right="120"/>
        <w:jc w:val="right"/>
        <w:textAlignment w:val="baseline"/>
        <w:rPr>
          <w:sz w:val="31"/>
        </w:rPr>
      </w:pPr>
      <w:r>
        <w:rPr>
          <w:rFonts w:ascii="黑体" w:eastAsia="黑体" w:hAnsi="黑体" w:cs="黑体"/>
          <w:color w:val="000000"/>
          <w:sz w:val="31"/>
        </w:rPr>
        <w:lastRenderedPageBreak/>
        <w:t>第五部分</w:t>
      </w:r>
      <w:r>
        <w:rPr>
          <w:rFonts w:ascii="黑体" w:eastAsia="黑体" w:hAnsi="黑体" w:cs="黑体"/>
          <w:color w:val="000000"/>
          <w:sz w:val="31"/>
        </w:rPr>
        <w:t xml:space="preserve"> </w:t>
      </w:r>
      <w:r>
        <w:rPr>
          <w:rFonts w:ascii="黑体" w:eastAsia="黑体" w:hAnsi="黑体" w:cs="黑体"/>
          <w:color w:val="000000"/>
          <w:sz w:val="31"/>
        </w:rPr>
        <w:t>根据构造理论对若干哲学问题的澄清</w:t>
      </w:r>
      <w:r>
        <w:rPr>
          <w:rFonts w:ascii="黑体" w:eastAsia="黑体" w:hAnsi="黑体" w:cs="黑体"/>
          <w:color w:val="000000"/>
          <w:sz w:val="31"/>
        </w:rPr>
        <w:t>|</w:t>
      </w:r>
      <w:r>
        <w:rPr>
          <w:rFonts w:ascii="宋体" w:eastAsia="宋体" w:hAnsi="宋体" w:cs="宋体"/>
          <w:color w:val="000000"/>
          <w:sz w:val="31"/>
        </w:rPr>
        <w:t>295</w:t>
      </w:r>
    </w:p>
    <w:p w:rsidR="00985AEA" w:rsidRDefault="00985AEA">
      <w:pPr>
        <w:wordWrap w:val="0"/>
        <w:spacing w:line="420" w:lineRule="exact"/>
        <w:jc w:val="right"/>
        <w:textAlignment w:val="baseline"/>
        <w:rPr>
          <w:sz w:val="31"/>
        </w:rPr>
      </w:pPr>
    </w:p>
    <w:p w:rsidR="00985AEA" w:rsidRDefault="00985AEA">
      <w:pPr>
        <w:wordWrap w:val="0"/>
        <w:spacing w:line="420" w:lineRule="exact"/>
        <w:jc w:val="right"/>
        <w:textAlignment w:val="baseline"/>
        <w:rPr>
          <w:sz w:val="31"/>
        </w:rPr>
      </w:pPr>
    </w:p>
    <w:p w:rsidR="00985AEA" w:rsidRDefault="00985AEA">
      <w:pPr>
        <w:wordWrap w:val="0"/>
        <w:spacing w:line="420" w:lineRule="exact"/>
        <w:jc w:val="right"/>
        <w:textAlignment w:val="baseline"/>
        <w:rPr>
          <w:sz w:val="31"/>
        </w:rPr>
      </w:pPr>
    </w:p>
    <w:p w:rsidR="00985AEA" w:rsidRDefault="0084460E">
      <w:pPr>
        <w:wordWrap w:val="0"/>
        <w:spacing w:line="8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163</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自</w:t>
      </w:r>
      <w:r>
        <w:rPr>
          <w:rFonts w:ascii="宋体" w:eastAsia="宋体" w:hAnsi="宋体" w:cs="宋体"/>
          <w:color w:val="000000"/>
          <w:sz w:val="46"/>
        </w:rPr>
        <w:t xml:space="preserve">  </w:t>
      </w:r>
      <w:r>
        <w:rPr>
          <w:rFonts w:ascii="宋体" w:eastAsia="宋体" w:hAnsi="宋体" w:cs="宋体"/>
          <w:b/>
          <w:color w:val="000000"/>
          <w:sz w:val="46"/>
        </w:rPr>
        <w:t>我</w:t>
      </w:r>
      <w:r>
        <w:rPr>
          <w:rFonts w:ascii="宋体" w:eastAsia="宋体" w:hAnsi="宋体" w:cs="宋体"/>
          <w:color w:val="000000"/>
          <w:sz w:val="46"/>
        </w:rPr>
        <w:t xml:space="preserve">  </w:t>
      </w:r>
      <w:r>
        <w:rPr>
          <w:rFonts w:ascii="宋体" w:eastAsia="宋体" w:hAnsi="宋体" w:cs="宋体"/>
          <w:b/>
          <w:color w:val="000000"/>
          <w:sz w:val="46"/>
        </w:rPr>
        <w:t>问</w:t>
      </w:r>
      <w:r>
        <w:rPr>
          <w:rFonts w:ascii="宋体" w:eastAsia="宋体" w:hAnsi="宋体" w:cs="宋体"/>
          <w:color w:val="000000"/>
          <w:sz w:val="46"/>
        </w:rPr>
        <w:t xml:space="preserve">  </w:t>
      </w:r>
      <w:r>
        <w:rPr>
          <w:rFonts w:ascii="宋体" w:eastAsia="宋体" w:hAnsi="宋体" w:cs="宋体"/>
          <w:b/>
          <w:color w:val="000000"/>
          <w:sz w:val="46"/>
        </w:rPr>
        <w:t>题</w:t>
      </w:r>
    </w:p>
    <w:p w:rsidR="00985AEA" w:rsidRDefault="0084460E">
      <w:pPr>
        <w:wordWrap w:val="0"/>
        <w:spacing w:before="540" w:line="800" w:lineRule="atLeast"/>
        <w:ind w:left="40" w:firstLine="820"/>
        <w:textAlignment w:val="baseline"/>
        <w:rPr>
          <w:sz w:val="35"/>
        </w:rPr>
      </w:pPr>
      <w:r>
        <w:rPr>
          <w:rFonts w:ascii="宋体" w:eastAsia="宋体" w:hAnsi="宋体" w:cs="宋体"/>
          <w:color w:val="000000"/>
          <w:sz w:val="35"/>
        </w:rPr>
        <w:t>“</w:t>
      </w:r>
      <w:r>
        <w:rPr>
          <w:rFonts w:ascii="宋体" w:eastAsia="宋体" w:hAnsi="宋体" w:cs="宋体"/>
          <w:color w:val="000000"/>
          <w:sz w:val="35"/>
        </w:rPr>
        <w:t>自我</w:t>
      </w:r>
      <w:r>
        <w:rPr>
          <w:rFonts w:ascii="宋体" w:eastAsia="宋体" w:hAnsi="宋体" w:cs="宋体"/>
          <w:color w:val="000000"/>
          <w:sz w:val="35"/>
        </w:rPr>
        <w:t>”</w:t>
      </w:r>
      <w:r>
        <w:rPr>
          <w:rFonts w:ascii="宋体" w:eastAsia="宋体" w:hAnsi="宋体" w:cs="宋体"/>
          <w:color w:val="000000"/>
          <w:sz w:val="35"/>
        </w:rPr>
        <w:t>是原初经验的类。人们常常正确地强调，自我不是一束表象或经验，而是一个统一体。这与上面提出的论点并不矛盾，因为</w:t>
      </w:r>
      <w:r>
        <w:rPr>
          <w:rFonts w:ascii="宋体" w:eastAsia="宋体" w:hAnsi="宋体" w:cs="宋体"/>
          <w:color w:val="000000"/>
          <w:sz w:val="35"/>
        </w:rPr>
        <w:t>(</w:t>
      </w:r>
      <w:r>
        <w:rPr>
          <w:rFonts w:ascii="宋体" w:eastAsia="宋体" w:hAnsi="宋体" w:cs="宋体"/>
          <w:color w:val="000000"/>
          <w:sz w:val="35"/>
        </w:rPr>
        <w:t>正如在第</w:t>
      </w:r>
      <w:r>
        <w:rPr>
          <w:rFonts w:ascii="宋体" w:eastAsia="宋体" w:hAnsi="宋体" w:cs="宋体"/>
          <w:color w:val="000000"/>
          <w:sz w:val="35"/>
        </w:rPr>
        <w:t>37</w:t>
      </w:r>
      <w:r>
        <w:rPr>
          <w:rFonts w:ascii="宋体" w:eastAsia="宋体" w:hAnsi="宋体" w:cs="宋体"/>
          <w:color w:val="000000"/>
          <w:sz w:val="35"/>
        </w:rPr>
        <w:t>节中已指出的而且经常反复强调的</w:t>
      </w:r>
      <w:r>
        <w:rPr>
          <w:rFonts w:ascii="宋体" w:eastAsia="宋体" w:hAnsi="宋体" w:cs="宋体"/>
          <w:color w:val="000000"/>
          <w:sz w:val="35"/>
        </w:rPr>
        <w:t>)</w:t>
      </w:r>
      <w:r>
        <w:rPr>
          <w:rFonts w:ascii="宋体" w:eastAsia="宋体" w:hAnsi="宋体" w:cs="宋体"/>
          <w:color w:val="000000"/>
          <w:sz w:val="35"/>
        </w:rPr>
        <w:t>一个类不是诸分子的聚集、总和或捆束在一起，而是表示诸分子所共有的东西的一个统一的表达式。</w:t>
      </w:r>
    </w:p>
    <w:p w:rsidR="00985AEA" w:rsidRDefault="0084460E">
      <w:pPr>
        <w:wordWrap w:val="0"/>
        <w:spacing w:line="800" w:lineRule="atLeast"/>
        <w:ind w:left="40" w:right="20" w:firstLine="880"/>
        <w:textAlignment w:val="baseline"/>
        <w:rPr>
          <w:sz w:val="35"/>
        </w:rPr>
      </w:pPr>
      <w:r>
        <w:rPr>
          <w:rFonts w:ascii="宋体" w:eastAsia="宋体" w:hAnsi="宋体" w:cs="宋体"/>
          <w:color w:val="000000"/>
          <w:sz w:val="35"/>
        </w:rPr>
        <w:t>自我的存在不是原始所予的事实。从我思</w:t>
      </w:r>
      <w:r>
        <w:rPr>
          <w:rFonts w:ascii="宋体" w:eastAsia="宋体" w:hAnsi="宋体" w:cs="宋体"/>
          <w:color w:val="000000"/>
          <w:sz w:val="35"/>
        </w:rPr>
        <w:t>(</w:t>
      </w:r>
      <w:r>
        <w:rPr>
          <w:rFonts w:ascii="宋体" w:eastAsia="宋体" w:hAnsi="宋体" w:cs="宋体"/>
          <w:color w:val="000000"/>
          <w:sz w:val="35"/>
        </w:rPr>
        <w:t>cogito)</w:t>
      </w:r>
      <w:r>
        <w:rPr>
          <w:rFonts w:ascii="宋体" w:eastAsia="宋体" w:hAnsi="宋体" w:cs="宋体"/>
          <w:color w:val="000000"/>
          <w:sz w:val="35"/>
        </w:rPr>
        <w:t>得不出我在</w:t>
      </w:r>
      <w:r>
        <w:rPr>
          <w:rFonts w:ascii="宋体" w:eastAsia="宋体" w:hAnsi="宋体" w:cs="宋体"/>
          <w:color w:val="000000"/>
          <w:sz w:val="35"/>
        </w:rPr>
        <w:t>(sum)</w:t>
      </w:r>
      <w:r>
        <w:rPr>
          <w:rFonts w:ascii="宋体" w:eastAsia="宋体" w:hAnsi="宋体" w:cs="宋体"/>
          <w:color w:val="000000"/>
          <w:sz w:val="35"/>
        </w:rPr>
        <w:t>；从</w:t>
      </w:r>
      <w:r>
        <w:rPr>
          <w:rFonts w:ascii="宋体" w:eastAsia="宋体" w:hAnsi="宋体" w:cs="宋体"/>
          <w:color w:val="000000"/>
          <w:sz w:val="35"/>
        </w:rPr>
        <w:t>“</w:t>
      </w:r>
      <w:r>
        <w:rPr>
          <w:rFonts w:ascii="宋体" w:eastAsia="宋体" w:hAnsi="宋体" w:cs="宋体"/>
          <w:color w:val="000000"/>
          <w:sz w:val="35"/>
        </w:rPr>
        <w:t>我经验</w:t>
      </w:r>
      <w:r>
        <w:rPr>
          <w:rFonts w:ascii="宋体" w:eastAsia="宋体" w:hAnsi="宋体" w:cs="宋体"/>
          <w:color w:val="000000"/>
          <w:sz w:val="35"/>
        </w:rPr>
        <w:t>”</w:t>
      </w:r>
      <w:r>
        <w:rPr>
          <w:rFonts w:ascii="宋体" w:eastAsia="宋体" w:hAnsi="宋体" w:cs="宋体"/>
          <w:color w:val="000000"/>
          <w:sz w:val="35"/>
        </w:rPr>
        <w:t>得出的不是我在，而是一经验在。自我根本不属于基本经验的表达式，而只是后来才被构造出来的，主要是为了区别于</w:t>
      </w:r>
      <w:r>
        <w:rPr>
          <w:rFonts w:ascii="宋体" w:eastAsia="宋体" w:hAnsi="宋体" w:cs="宋体"/>
          <w:color w:val="000000"/>
          <w:sz w:val="35"/>
        </w:rPr>
        <w:t>“</w:t>
      </w:r>
      <w:r>
        <w:rPr>
          <w:rFonts w:ascii="宋体" w:eastAsia="宋体" w:hAnsi="宋体" w:cs="宋体"/>
          <w:color w:val="000000"/>
          <w:sz w:val="35"/>
        </w:rPr>
        <w:t>他人</w:t>
      </w:r>
      <w:r>
        <w:rPr>
          <w:rFonts w:ascii="宋体" w:eastAsia="宋体" w:hAnsi="宋体" w:cs="宋体"/>
          <w:color w:val="000000"/>
          <w:sz w:val="35"/>
        </w:rPr>
        <w:t>”</w:t>
      </w:r>
      <w:r>
        <w:rPr>
          <w:rFonts w:ascii="宋体" w:eastAsia="宋体" w:hAnsi="宋体" w:cs="宋体"/>
          <w:color w:val="000000"/>
          <w:sz w:val="35"/>
        </w:rPr>
        <w:t>，因此，它只是在构造了他人心理对象之后的更高的构造等级上才被构造出来的。因此，较之</w:t>
      </w:r>
      <w:r>
        <w:rPr>
          <w:rFonts w:ascii="宋体" w:eastAsia="宋体" w:hAnsi="宋体" w:cs="宋体"/>
          <w:color w:val="000000"/>
          <w:sz w:val="35"/>
        </w:rPr>
        <w:t>“</w:t>
      </w:r>
      <w:r>
        <w:rPr>
          <w:rFonts w:ascii="宋体" w:eastAsia="宋体" w:hAnsi="宋体" w:cs="宋体"/>
          <w:color w:val="000000"/>
          <w:sz w:val="35"/>
        </w:rPr>
        <w:t>我经验</w:t>
      </w:r>
      <w:r>
        <w:rPr>
          <w:rFonts w:ascii="宋体" w:eastAsia="宋体" w:hAnsi="宋体" w:cs="宋体"/>
          <w:color w:val="000000"/>
          <w:sz w:val="35"/>
        </w:rPr>
        <w:t>”</w:t>
      </w:r>
      <w:r>
        <w:rPr>
          <w:rFonts w:ascii="宋体" w:eastAsia="宋体" w:hAnsi="宋体" w:cs="宋体"/>
          <w:color w:val="000000"/>
          <w:sz w:val="35"/>
        </w:rPr>
        <w:t>，更恰当的说法应是</w:t>
      </w:r>
      <w:r>
        <w:rPr>
          <w:rFonts w:ascii="宋体" w:eastAsia="宋体" w:hAnsi="宋体" w:cs="宋体"/>
          <w:color w:val="000000"/>
          <w:sz w:val="35"/>
        </w:rPr>
        <w:t>“</w:t>
      </w:r>
      <w:r>
        <w:rPr>
          <w:rFonts w:ascii="宋体" w:eastAsia="宋体" w:hAnsi="宋体" w:cs="宋体"/>
          <w:color w:val="000000"/>
          <w:sz w:val="35"/>
        </w:rPr>
        <w:t>经验</w:t>
      </w:r>
      <w:r>
        <w:rPr>
          <w:rFonts w:ascii="宋体" w:eastAsia="宋体" w:hAnsi="宋体" w:cs="宋体"/>
          <w:color w:val="000000"/>
          <w:sz w:val="35"/>
        </w:rPr>
        <w:t>”</w:t>
      </w:r>
      <w:r>
        <w:rPr>
          <w:rFonts w:ascii="宋体" w:eastAsia="宋体" w:hAnsi="宋体" w:cs="宋体"/>
          <w:color w:val="000000"/>
          <w:sz w:val="35"/>
        </w:rPr>
        <w:t>，或者最好是说</w:t>
      </w:r>
      <w:r>
        <w:rPr>
          <w:rFonts w:ascii="宋体" w:eastAsia="宋体" w:hAnsi="宋体" w:cs="宋体"/>
          <w:color w:val="000000"/>
          <w:sz w:val="35"/>
        </w:rPr>
        <w:t>“</w:t>
      </w:r>
      <w:r>
        <w:rPr>
          <w:rFonts w:ascii="宋体" w:eastAsia="宋体" w:hAnsi="宋体" w:cs="宋体"/>
          <w:color w:val="000000"/>
          <w:sz w:val="35"/>
        </w:rPr>
        <w:t>此经验</w:t>
      </w:r>
      <w:r>
        <w:rPr>
          <w:rFonts w:ascii="宋体" w:eastAsia="宋体" w:hAnsi="宋体" w:cs="宋体"/>
          <w:color w:val="000000"/>
          <w:sz w:val="35"/>
        </w:rPr>
        <w:t>”</w:t>
      </w:r>
      <w:r>
        <w:rPr>
          <w:rFonts w:ascii="宋体" w:eastAsia="宋体" w:hAnsi="宋体" w:cs="宋体"/>
          <w:color w:val="000000"/>
          <w:sz w:val="35"/>
        </w:rPr>
        <w:t>。于是我们可以下面的说法来代替笛卡儿的那句名言：</w:t>
      </w:r>
      <w:r>
        <w:rPr>
          <w:rFonts w:ascii="宋体" w:eastAsia="宋体" w:hAnsi="宋体" w:cs="宋体"/>
          <w:color w:val="000000"/>
          <w:sz w:val="35"/>
        </w:rPr>
        <w:t>“</w:t>
      </w:r>
      <w:r>
        <w:rPr>
          <w:rFonts w:ascii="宋体" w:eastAsia="宋体" w:hAnsi="宋体" w:cs="宋体"/>
          <w:color w:val="000000"/>
          <w:sz w:val="35"/>
        </w:rPr>
        <w:t>此经验，故此经验在</w:t>
      </w:r>
      <w:r>
        <w:rPr>
          <w:rFonts w:ascii="宋体" w:eastAsia="宋体" w:hAnsi="宋体" w:cs="宋体"/>
          <w:color w:val="000000"/>
          <w:sz w:val="35"/>
        </w:rPr>
        <w:t>”(“diesErlebnis; also ist dies Erlebnis”)</w:t>
      </w:r>
      <w:r>
        <w:rPr>
          <w:rFonts w:ascii="宋体" w:eastAsia="宋体" w:hAnsi="宋体" w:cs="宋体"/>
          <w:color w:val="000000"/>
          <w:sz w:val="35"/>
        </w:rPr>
        <w:t>，当然，这是一个纯粹的同语反复。正如我们在讨论自我心理基础时</w:t>
      </w:r>
      <w:r>
        <w:rPr>
          <w:rFonts w:ascii="宋体" w:eastAsia="宋体" w:hAnsi="宋体" w:cs="宋体"/>
          <w:color w:val="000000"/>
          <w:sz w:val="35"/>
        </w:rPr>
        <w:t>已经指出的，自我不属于原始事实</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65</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。哲学的深刻反思使不同倾向的哲学家得出了一致的结论：决不能把原始的意识过程看作一个行为主体即</w:t>
      </w:r>
      <w:r>
        <w:rPr>
          <w:rFonts w:ascii="宋体" w:eastAsia="宋体" w:hAnsi="宋体" w:cs="宋体"/>
          <w:color w:val="000000"/>
          <w:sz w:val="35"/>
        </w:rPr>
        <w:t>“</w:t>
      </w:r>
      <w:r>
        <w:rPr>
          <w:rFonts w:ascii="宋体" w:eastAsia="宋体" w:hAnsi="宋体" w:cs="宋体"/>
          <w:color w:val="000000"/>
          <w:sz w:val="35"/>
        </w:rPr>
        <w:t>自我</w:t>
      </w:r>
      <w:r>
        <w:rPr>
          <w:rFonts w:ascii="宋体" w:eastAsia="宋体" w:hAnsi="宋体" w:cs="宋体"/>
          <w:color w:val="000000"/>
          <w:sz w:val="35"/>
        </w:rPr>
        <w:t>”</w:t>
      </w:r>
      <w:r>
        <w:rPr>
          <w:rFonts w:ascii="宋体" w:eastAsia="宋体" w:hAnsi="宋体" w:cs="宋体"/>
          <w:color w:val="000000"/>
          <w:sz w:val="35"/>
        </w:rPr>
        <w:t>的活动。</w:t>
      </w:r>
    </w:p>
    <w:p w:rsidR="00985AEA" w:rsidRDefault="00985AEA">
      <w:pPr>
        <w:wordWrap w:val="0"/>
        <w:spacing w:line="800" w:lineRule="exact"/>
        <w:textAlignment w:val="baseline"/>
        <w:rPr>
          <w:sz w:val="35"/>
        </w:rPr>
      </w:pPr>
    </w:p>
    <w:p w:rsidR="00985AEA" w:rsidRDefault="0084460E">
      <w:pPr>
        <w:wordWrap w:val="0"/>
        <w:spacing w:line="800" w:lineRule="atLeast"/>
        <w:ind w:left="860" w:right="8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罗素说，不是</w:t>
      </w:r>
      <w:r>
        <w:rPr>
          <w:rFonts w:ascii="宋体" w:eastAsia="宋体" w:hAnsi="宋体" w:cs="宋体"/>
          <w:color w:val="000000"/>
          <w:sz w:val="35"/>
        </w:rPr>
        <w:t>“</w:t>
      </w:r>
      <w:r>
        <w:rPr>
          <w:rFonts w:ascii="宋体" w:eastAsia="宋体" w:hAnsi="宋体" w:cs="宋体"/>
          <w:color w:val="000000"/>
          <w:sz w:val="35"/>
        </w:rPr>
        <w:t>我思</w:t>
      </w:r>
      <w:r>
        <w:rPr>
          <w:rFonts w:ascii="宋体" w:eastAsia="宋体" w:hAnsi="宋体" w:cs="宋体"/>
          <w:color w:val="000000"/>
          <w:sz w:val="35"/>
        </w:rPr>
        <w:t>”</w:t>
      </w:r>
      <w:r>
        <w:rPr>
          <w:rFonts w:ascii="宋体" w:eastAsia="宋体" w:hAnsi="宋体" w:cs="宋体"/>
          <w:color w:val="000000"/>
          <w:sz w:val="35"/>
        </w:rPr>
        <w:t>，而是</w:t>
      </w:r>
      <w:r>
        <w:rPr>
          <w:rFonts w:ascii="宋体" w:eastAsia="宋体" w:hAnsi="宋体" w:cs="宋体"/>
          <w:color w:val="000000"/>
          <w:sz w:val="35"/>
        </w:rPr>
        <w:t>“</w:t>
      </w:r>
      <w:r>
        <w:rPr>
          <w:rFonts w:ascii="宋体" w:eastAsia="宋体" w:hAnsi="宋体" w:cs="宋体"/>
          <w:color w:val="000000"/>
          <w:sz w:val="35"/>
        </w:rPr>
        <w:t>在我之中思</w:t>
      </w:r>
      <w:r>
        <w:rPr>
          <w:rFonts w:ascii="宋体" w:eastAsia="宋体" w:hAnsi="宋体" w:cs="宋体"/>
          <w:color w:val="000000"/>
          <w:sz w:val="35"/>
        </w:rPr>
        <w:t>”(</w:t>
      </w:r>
      <w:r>
        <w:rPr>
          <w:rFonts w:ascii="宋体" w:eastAsia="宋体" w:hAnsi="宋体" w:cs="宋体"/>
          <w:color w:val="000000"/>
          <w:sz w:val="35"/>
        </w:rPr>
        <w:t>《心的分析》，第</w:t>
      </w:r>
      <w:r>
        <w:rPr>
          <w:rFonts w:ascii="宋体" w:eastAsia="宋体" w:hAnsi="宋体" w:cs="宋体"/>
          <w:color w:val="000000"/>
          <w:sz w:val="35"/>
        </w:rPr>
        <w:t>18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，我们则要像李希顿贝格那样</w:t>
      </w:r>
      <w:r>
        <w:rPr>
          <w:rFonts w:ascii="宋体" w:eastAsia="宋体" w:hAnsi="宋体" w:cs="宋体"/>
          <w:color w:val="000000"/>
          <w:sz w:val="35"/>
        </w:rPr>
        <w:t>(</w:t>
      </w:r>
      <w:r>
        <w:rPr>
          <w:rFonts w:ascii="宋体" w:eastAsia="宋体" w:hAnsi="宋体" w:cs="宋体"/>
          <w:color w:val="000000"/>
          <w:sz w:val="35"/>
        </w:rPr>
        <w:t>根据石里克在《普通认识论》第</w:t>
      </w:r>
      <w:r>
        <w:rPr>
          <w:rFonts w:ascii="宋体" w:eastAsia="宋体" w:hAnsi="宋体" w:cs="宋体"/>
          <w:color w:val="000000"/>
          <w:sz w:val="35"/>
        </w:rPr>
        <w:t>147</w:t>
      </w:r>
      <w:r>
        <w:rPr>
          <w:rFonts w:ascii="宋体" w:eastAsia="宋体" w:hAnsi="宋体" w:cs="宋体"/>
          <w:color w:val="000000"/>
          <w:sz w:val="35"/>
        </w:rPr>
        <w:t>及</w:t>
      </w:r>
      <w:r>
        <w:rPr>
          <w:rFonts w:ascii="宋体" w:eastAsia="宋体" w:hAnsi="宋体" w:cs="宋体"/>
          <w:color w:val="000000"/>
          <w:sz w:val="35"/>
        </w:rPr>
        <w:t>148</w:t>
      </w:r>
      <w:r>
        <w:rPr>
          <w:rFonts w:ascii="宋体" w:eastAsia="宋体" w:hAnsi="宋体" w:cs="宋体"/>
          <w:color w:val="000000"/>
          <w:sz w:val="35"/>
        </w:rPr>
        <w:t>页中所说</w:t>
      </w:r>
      <w:r>
        <w:rPr>
          <w:rFonts w:ascii="宋体" w:eastAsia="宋体" w:hAnsi="宋体" w:cs="宋体"/>
          <w:color w:val="000000"/>
          <w:sz w:val="35"/>
        </w:rPr>
        <w:t>)</w:t>
      </w:r>
      <w:r>
        <w:rPr>
          <w:rFonts w:ascii="宋体" w:eastAsia="宋体" w:hAnsi="宋体" w:cs="宋体"/>
          <w:color w:val="000000"/>
          <w:sz w:val="35"/>
        </w:rPr>
        <w:t>，连</w:t>
      </w:r>
      <w:r>
        <w:rPr>
          <w:rFonts w:ascii="宋体" w:eastAsia="宋体" w:hAnsi="宋体" w:cs="宋体"/>
          <w:color w:val="000000"/>
          <w:sz w:val="35"/>
        </w:rPr>
        <w:t>“</w:t>
      </w:r>
      <w:r>
        <w:rPr>
          <w:rFonts w:ascii="宋体" w:eastAsia="宋体" w:hAnsi="宋体" w:cs="宋体"/>
          <w:color w:val="000000"/>
          <w:sz w:val="35"/>
        </w:rPr>
        <w:t>在我之中</w:t>
      </w:r>
      <w:r>
        <w:rPr>
          <w:rFonts w:ascii="宋体" w:eastAsia="宋体" w:hAnsi="宋体" w:cs="宋体"/>
          <w:color w:val="000000"/>
          <w:sz w:val="35"/>
        </w:rPr>
        <w:t>”</w:t>
      </w:r>
      <w:r>
        <w:rPr>
          <w:rFonts w:ascii="宋体" w:eastAsia="宋体" w:hAnsi="宋体" w:cs="宋体"/>
          <w:color w:val="000000"/>
          <w:sz w:val="35"/>
        </w:rPr>
        <w:t>也删掉。在尼采</w:t>
      </w:r>
      <w:r>
        <w:rPr>
          <w:rFonts w:ascii="宋体" w:eastAsia="宋体" w:hAnsi="宋体" w:cs="宋体"/>
          <w:color w:val="000000"/>
          <w:sz w:val="35"/>
        </w:rPr>
        <w:t>(</w:t>
      </w:r>
      <w:r>
        <w:rPr>
          <w:rFonts w:ascii="宋体" w:eastAsia="宋体" w:hAnsi="宋体" w:cs="宋体"/>
          <w:color w:val="000000"/>
          <w:sz w:val="35"/>
        </w:rPr>
        <w:t>《权力意志》，第</w:t>
      </w:r>
      <w:r>
        <w:rPr>
          <w:rFonts w:ascii="宋体" w:eastAsia="宋体" w:hAnsi="宋体" w:cs="宋体"/>
          <w:color w:val="000000"/>
          <w:sz w:val="35"/>
        </w:rPr>
        <w:t>304</w:t>
      </w:r>
      <w:r>
        <w:rPr>
          <w:rFonts w:ascii="宋体" w:eastAsia="宋体" w:hAnsi="宋体" w:cs="宋体"/>
          <w:color w:val="000000"/>
          <w:sz w:val="35"/>
        </w:rPr>
        <w:t>、</w:t>
      </w:r>
      <w:r>
        <w:rPr>
          <w:rFonts w:ascii="宋体" w:eastAsia="宋体" w:hAnsi="宋体" w:cs="宋体"/>
          <w:color w:val="000000"/>
          <w:sz w:val="35"/>
        </w:rPr>
        <w:t>309</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、阿芬那留斯</w:t>
      </w:r>
      <w:r>
        <w:rPr>
          <w:rFonts w:ascii="宋体" w:eastAsia="宋体" w:hAnsi="宋体" w:cs="宋体"/>
          <w:color w:val="000000"/>
          <w:sz w:val="35"/>
        </w:rPr>
        <w:t>(</w:t>
      </w:r>
      <w:r>
        <w:rPr>
          <w:rFonts w:ascii="宋体" w:eastAsia="宋体" w:hAnsi="宋体" w:cs="宋体"/>
          <w:color w:val="000000"/>
          <w:sz w:val="35"/>
        </w:rPr>
        <w:t>《纯粹经验批判》，莱比锡，</w:t>
      </w:r>
      <w:r>
        <w:rPr>
          <w:rFonts w:ascii="宋体" w:eastAsia="宋体" w:hAnsi="宋体" w:cs="宋体"/>
          <w:color w:val="000000"/>
          <w:sz w:val="35"/>
        </w:rPr>
        <w:t>1888</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、那托尔普</w:t>
      </w:r>
      <w:r>
        <w:rPr>
          <w:rFonts w:ascii="宋体" w:eastAsia="宋体" w:hAnsi="宋体" w:cs="宋体"/>
          <w:color w:val="000000"/>
          <w:sz w:val="35"/>
        </w:rPr>
        <w:t>(</w:t>
      </w:r>
      <w:r>
        <w:rPr>
          <w:rFonts w:ascii="宋体" w:eastAsia="宋体" w:hAnsi="宋体" w:cs="宋体"/>
          <w:color w:val="000000"/>
          <w:sz w:val="35"/>
        </w:rPr>
        <w:t>《根据批判方法的普通心理学》，第</w:t>
      </w:r>
      <w:r>
        <w:rPr>
          <w:rFonts w:ascii="宋体" w:eastAsia="宋体" w:hAnsi="宋体" w:cs="宋体"/>
          <w:color w:val="000000"/>
          <w:sz w:val="35"/>
        </w:rPr>
        <w:t>41</w:t>
      </w:r>
      <w:r>
        <w:rPr>
          <w:rFonts w:ascii="宋体" w:eastAsia="宋体" w:hAnsi="宋体" w:cs="宋体"/>
          <w:color w:val="000000"/>
          <w:sz w:val="35"/>
        </w:rPr>
        <w:t>页及以下诸页</w:t>
      </w:r>
      <w:r>
        <w:rPr>
          <w:rFonts w:ascii="宋体" w:eastAsia="宋体" w:hAnsi="宋体" w:cs="宋体"/>
          <w:color w:val="000000"/>
          <w:sz w:val="35"/>
        </w:rPr>
        <w:t>)</w:t>
      </w:r>
      <w:r>
        <w:rPr>
          <w:rFonts w:ascii="宋体" w:eastAsia="宋体" w:hAnsi="宋体" w:cs="宋体"/>
          <w:color w:val="000000"/>
          <w:sz w:val="35"/>
        </w:rPr>
        <w:t>、杜里舒</w:t>
      </w:r>
      <w:r>
        <w:rPr>
          <w:rFonts w:ascii="宋体" w:eastAsia="宋体" w:hAnsi="宋体" w:cs="宋体"/>
          <w:color w:val="000000"/>
          <w:sz w:val="35"/>
        </w:rPr>
        <w:t>(</w:t>
      </w:r>
      <w:r>
        <w:rPr>
          <w:rFonts w:ascii="宋体" w:eastAsia="宋体" w:hAnsi="宋体" w:cs="宋体"/>
          <w:color w:val="000000"/>
          <w:sz w:val="35"/>
        </w:rPr>
        <w:t>《秩序论》</w:t>
      </w:r>
      <w:r>
        <w:rPr>
          <w:rFonts w:ascii="宋体" w:eastAsia="宋体" w:hAnsi="宋体" w:cs="宋体"/>
          <w:color w:val="000000"/>
          <w:sz w:val="35"/>
        </w:rPr>
        <w:t>)</w:t>
      </w:r>
      <w:r>
        <w:rPr>
          <w:rFonts w:ascii="宋体" w:eastAsia="宋体" w:hAnsi="宋体" w:cs="宋体"/>
          <w:color w:val="000000"/>
          <w:sz w:val="35"/>
        </w:rPr>
        <w:t>、石里克</w:t>
      </w:r>
      <w:r>
        <w:rPr>
          <w:rFonts w:ascii="宋体" w:eastAsia="宋体" w:hAnsi="宋体" w:cs="宋体"/>
          <w:color w:val="000000"/>
          <w:sz w:val="35"/>
        </w:rPr>
        <w:t>(</w:t>
      </w:r>
      <w:r>
        <w:rPr>
          <w:rFonts w:ascii="宋体" w:eastAsia="宋体" w:hAnsi="宋体" w:cs="宋体"/>
          <w:color w:val="000000"/>
          <w:sz w:val="35"/>
        </w:rPr>
        <w:t>《普通认识论》，第</w:t>
      </w:r>
    </w:p>
    <w:p w:rsidR="00985AEA" w:rsidRDefault="00985AEA"/>
    <w:p w:rsidR="00985AEA" w:rsidRDefault="00985AEA">
      <w:pPr>
        <w:sectPr w:rsidR="00985AEA">
          <w:headerReference w:type="default" r:id="rId677"/>
          <w:footerReference w:type="default" r:id="rId678"/>
          <w:pgSz w:w="16280" w:h="24260"/>
          <w:pgMar w:top="1980" w:right="2200" w:bottom="1980" w:left="2200" w:header="1680" w:footer="1680" w:gutter="0"/>
          <w:cols w:space="720"/>
        </w:sectPr>
      </w:pPr>
    </w:p>
    <w:p w:rsidR="00985AEA" w:rsidRDefault="0084460E">
      <w:pPr>
        <w:tabs>
          <w:tab w:val="left" w:pos="1240"/>
        </w:tabs>
        <w:wordWrap w:val="0"/>
        <w:spacing w:line="460" w:lineRule="atLeast"/>
        <w:textAlignment w:val="baseline"/>
        <w:rPr>
          <w:sz w:val="33"/>
        </w:rPr>
      </w:pPr>
      <w:r>
        <w:rPr>
          <w:rFonts w:ascii="楷体" w:eastAsia="楷体" w:hAnsi="楷体" w:cs="楷体"/>
          <w:b/>
          <w:color w:val="000000"/>
          <w:sz w:val="33"/>
        </w:rPr>
        <w:lastRenderedPageBreak/>
        <w:t>296</w:t>
      </w:r>
      <w:r>
        <w:tab/>
      </w:r>
      <w:r>
        <w:rPr>
          <w:rFonts w:ascii="楷体" w:eastAsia="楷体" w:hAnsi="楷体" w:cs="楷体"/>
          <w:b/>
          <w:color w:val="000000"/>
          <w:sz w:val="33"/>
        </w:rPr>
        <w:t>世界的逻辑构造</w:t>
      </w:r>
    </w:p>
    <w:p w:rsidR="00985AEA" w:rsidRDefault="00985AEA">
      <w:pPr>
        <w:wordWrap w:val="0"/>
        <w:spacing w:line="700" w:lineRule="exact"/>
        <w:textAlignment w:val="baseline"/>
        <w:rPr>
          <w:sz w:val="38"/>
        </w:rPr>
      </w:pPr>
    </w:p>
    <w:p w:rsidR="00985AEA" w:rsidRDefault="0084460E">
      <w:pPr>
        <w:wordWrap w:val="0"/>
        <w:spacing w:line="700" w:lineRule="atLeast"/>
        <w:ind w:left="780" w:right="80"/>
        <w:textAlignment w:val="baseline"/>
        <w:rPr>
          <w:sz w:val="38"/>
        </w:rPr>
      </w:pPr>
      <w:r>
        <w:rPr>
          <w:rFonts w:ascii="宋体" w:eastAsia="宋体" w:hAnsi="宋体" w:cs="宋体"/>
          <w:color w:val="000000"/>
          <w:sz w:val="38"/>
        </w:rPr>
        <w:t>147</w:t>
      </w:r>
      <w:r>
        <w:rPr>
          <w:rFonts w:ascii="宋体" w:eastAsia="宋体" w:hAnsi="宋体" w:cs="宋体"/>
          <w:color w:val="000000"/>
          <w:sz w:val="38"/>
        </w:rPr>
        <w:t>、</w:t>
      </w:r>
      <w:r>
        <w:rPr>
          <w:rFonts w:ascii="宋体" w:eastAsia="宋体" w:hAnsi="宋体" w:cs="宋体"/>
          <w:color w:val="000000"/>
          <w:sz w:val="38"/>
        </w:rPr>
        <w:t>148</w:t>
      </w:r>
      <w:r>
        <w:rPr>
          <w:rFonts w:ascii="宋体" w:eastAsia="宋体" w:hAnsi="宋体" w:cs="宋体"/>
          <w:color w:val="000000"/>
          <w:sz w:val="38"/>
        </w:rPr>
        <w:t>页</w:t>
      </w:r>
      <w:r>
        <w:rPr>
          <w:rFonts w:ascii="宋体" w:eastAsia="宋体" w:hAnsi="宋体" w:cs="宋体"/>
          <w:color w:val="000000"/>
          <w:sz w:val="38"/>
        </w:rPr>
        <w:t>)</w:t>
      </w:r>
      <w:r>
        <w:rPr>
          <w:rFonts w:ascii="宋体" w:eastAsia="宋体" w:hAnsi="宋体" w:cs="宋体"/>
          <w:color w:val="000000"/>
          <w:sz w:val="38"/>
        </w:rPr>
        <w:t>那里都可以看到对原始事实中的活动的否定。亦请参阅第</w:t>
      </w:r>
      <w:r>
        <w:rPr>
          <w:rFonts w:ascii="宋体" w:eastAsia="宋体" w:hAnsi="宋体" w:cs="宋体"/>
          <w:color w:val="000000"/>
          <w:sz w:val="38"/>
        </w:rPr>
        <w:t>65</w:t>
      </w:r>
      <w:r>
        <w:rPr>
          <w:rFonts w:ascii="宋体" w:eastAsia="宋体" w:hAnsi="宋体" w:cs="宋体"/>
          <w:color w:val="000000"/>
          <w:sz w:val="38"/>
        </w:rPr>
        <w:t>节的参考书目。原始事实被错误地分裂为自我和对象会导致什么结果，哈特曼在《知识形而上学原理》</w:t>
      </w:r>
      <w:r>
        <w:rPr>
          <w:rFonts w:ascii="宋体" w:eastAsia="宋体" w:hAnsi="宋体" w:cs="宋体"/>
          <w:color w:val="000000"/>
          <w:sz w:val="38"/>
        </w:rPr>
        <w:t>(</w:t>
      </w:r>
      <w:r>
        <w:rPr>
          <w:rFonts w:ascii="宋体" w:eastAsia="宋体" w:hAnsi="宋体" w:cs="宋体"/>
          <w:color w:val="000000"/>
          <w:sz w:val="38"/>
        </w:rPr>
        <w:t>柏林和莱比锡，</w:t>
      </w:r>
      <w:r>
        <w:rPr>
          <w:rFonts w:ascii="宋体" w:eastAsia="宋体" w:hAnsi="宋体" w:cs="宋体"/>
          <w:color w:val="000000"/>
          <w:sz w:val="38"/>
        </w:rPr>
        <w:t>1921</w:t>
      </w:r>
      <w:r>
        <w:rPr>
          <w:rFonts w:ascii="宋体" w:eastAsia="宋体" w:hAnsi="宋体" w:cs="宋体"/>
          <w:color w:val="000000"/>
          <w:sz w:val="38"/>
        </w:rPr>
        <w:t>年</w:t>
      </w:r>
      <w:r>
        <w:rPr>
          <w:rFonts w:ascii="宋体" w:eastAsia="宋体" w:hAnsi="宋体" w:cs="宋体"/>
          <w:color w:val="000000"/>
          <w:sz w:val="38"/>
        </w:rPr>
        <w:t>)</w:t>
      </w:r>
      <w:r>
        <w:rPr>
          <w:rFonts w:ascii="宋体" w:eastAsia="宋体" w:hAnsi="宋体" w:cs="宋体"/>
          <w:color w:val="000000"/>
          <w:sz w:val="38"/>
        </w:rPr>
        <w:t>一书第</w:t>
      </w:r>
      <w:r>
        <w:rPr>
          <w:rFonts w:ascii="宋体" w:eastAsia="宋体" w:hAnsi="宋体" w:cs="宋体"/>
          <w:color w:val="000000"/>
          <w:sz w:val="38"/>
        </w:rPr>
        <w:t>38</w:t>
      </w:r>
      <w:r>
        <w:rPr>
          <w:rFonts w:ascii="宋体" w:eastAsia="宋体" w:hAnsi="宋体" w:cs="宋体"/>
          <w:color w:val="000000"/>
          <w:sz w:val="38"/>
        </w:rPr>
        <w:t>、</w:t>
      </w:r>
      <w:r>
        <w:rPr>
          <w:rFonts w:ascii="宋体" w:eastAsia="宋体" w:hAnsi="宋体" w:cs="宋体"/>
          <w:color w:val="000000"/>
          <w:sz w:val="38"/>
        </w:rPr>
        <w:t>40</w:t>
      </w:r>
      <w:r>
        <w:rPr>
          <w:rFonts w:ascii="宋体" w:eastAsia="宋体" w:hAnsi="宋体" w:cs="宋体"/>
          <w:color w:val="000000"/>
          <w:sz w:val="38"/>
        </w:rPr>
        <w:t>页已经指出，在那里他不是仅仅区别两个层面，而是最后区别了四个层面：主体、对象映象、对象、超客观的东西。</w:t>
      </w:r>
    </w:p>
    <w:p w:rsidR="00985AEA" w:rsidRDefault="0084460E">
      <w:pPr>
        <w:wordWrap w:val="0"/>
        <w:spacing w:before="480" w:line="76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164</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意向性关系的本质</w:t>
      </w:r>
    </w:p>
    <w:p w:rsidR="00985AEA" w:rsidRDefault="0084460E">
      <w:pPr>
        <w:wordWrap w:val="0"/>
        <w:spacing w:before="460" w:line="720" w:lineRule="atLeast"/>
        <w:ind w:right="20" w:firstLine="820"/>
        <w:textAlignment w:val="baseline"/>
        <w:rPr>
          <w:sz w:val="41"/>
        </w:rPr>
      </w:pPr>
      <w:r>
        <w:rPr>
          <w:rFonts w:ascii="宋体" w:eastAsia="宋体" w:hAnsi="宋体" w:cs="宋体"/>
          <w:color w:val="000000"/>
          <w:sz w:val="41"/>
        </w:rPr>
        <w:t>意向性关系是具有内容的心理过程和它的内容之间的关系，</w:t>
      </w:r>
      <w:r>
        <w:rPr>
          <w:rFonts w:ascii="宋体" w:eastAsia="宋体" w:hAnsi="宋体" w:cs="宋体"/>
          <w:color w:val="000000"/>
          <w:sz w:val="41"/>
        </w:rPr>
        <w:t>例如，我此刻对科隆大教堂的表象和作为这个表象的内容或</w:t>
      </w:r>
      <w:r>
        <w:rPr>
          <w:rFonts w:ascii="宋体" w:eastAsia="宋体" w:hAnsi="宋体" w:cs="宋体"/>
          <w:color w:val="000000"/>
          <w:sz w:val="41"/>
        </w:rPr>
        <w:t>“</w:t>
      </w:r>
      <w:r>
        <w:rPr>
          <w:rFonts w:ascii="宋体" w:eastAsia="宋体" w:hAnsi="宋体" w:cs="宋体"/>
          <w:color w:val="000000"/>
          <w:sz w:val="41"/>
        </w:rPr>
        <w:t>所指</w:t>
      </w:r>
      <w:r>
        <w:rPr>
          <w:rFonts w:ascii="宋体" w:eastAsia="宋体" w:hAnsi="宋体" w:cs="宋体"/>
          <w:color w:val="000000"/>
          <w:sz w:val="41"/>
        </w:rPr>
        <w:t>”</w:t>
      </w:r>
      <w:r>
        <w:rPr>
          <w:rFonts w:ascii="宋体" w:eastAsia="宋体" w:hAnsi="宋体" w:cs="宋体"/>
          <w:color w:val="000000"/>
          <w:sz w:val="41"/>
        </w:rPr>
        <w:t>的这座建筑物之间的关系。因此，凡指向某物的</w:t>
      </w:r>
      <w:r>
        <w:rPr>
          <w:rFonts w:ascii="宋体" w:eastAsia="宋体" w:hAnsi="宋体" w:cs="宋体"/>
          <w:color w:val="000000"/>
          <w:sz w:val="41"/>
        </w:rPr>
        <w:t>“</w:t>
      </w:r>
      <w:r>
        <w:rPr>
          <w:rFonts w:ascii="宋体" w:eastAsia="宋体" w:hAnsi="宋体" w:cs="宋体"/>
          <w:color w:val="000000"/>
          <w:sz w:val="41"/>
        </w:rPr>
        <w:t>有所意向的</w:t>
      </w:r>
      <w:r>
        <w:rPr>
          <w:rFonts w:ascii="宋体" w:eastAsia="宋体" w:hAnsi="宋体" w:cs="宋体"/>
          <w:color w:val="000000"/>
          <w:sz w:val="41"/>
        </w:rPr>
        <w:t>”</w:t>
      </w:r>
      <w:r>
        <w:rPr>
          <w:rFonts w:ascii="宋体" w:eastAsia="宋体" w:hAnsi="宋体" w:cs="宋体"/>
          <w:color w:val="000000"/>
          <w:sz w:val="41"/>
        </w:rPr>
        <w:t>心理过程，如知觉、表象、情感等等</w:t>
      </w:r>
      <w:r>
        <w:rPr>
          <w:rFonts w:ascii="宋体" w:eastAsia="宋体" w:hAnsi="宋体" w:cs="宋体"/>
          <w:color w:val="000000"/>
          <w:sz w:val="41"/>
        </w:rPr>
        <w:t>(</w:t>
      </w:r>
      <w:r>
        <w:rPr>
          <w:rFonts w:ascii="宋体" w:eastAsia="宋体" w:hAnsi="宋体" w:cs="宋体"/>
          <w:color w:val="000000"/>
          <w:sz w:val="41"/>
        </w:rPr>
        <w:t>就其涉及某物而言</w:t>
      </w:r>
      <w:r>
        <w:rPr>
          <w:rFonts w:ascii="宋体" w:eastAsia="宋体" w:hAnsi="宋体" w:cs="宋体"/>
          <w:color w:val="000000"/>
          <w:sz w:val="41"/>
        </w:rPr>
        <w:t>)</w:t>
      </w:r>
      <w:r>
        <w:rPr>
          <w:rFonts w:ascii="宋体" w:eastAsia="宋体" w:hAnsi="宋体" w:cs="宋体"/>
          <w:color w:val="000000"/>
          <w:sz w:val="41"/>
        </w:rPr>
        <w:t>，都属于意向性关系的前域。是否所有的心理过程都属于这种关系，都是</w:t>
      </w:r>
      <w:r>
        <w:rPr>
          <w:rFonts w:ascii="宋体" w:eastAsia="宋体" w:hAnsi="宋体" w:cs="宋体"/>
          <w:color w:val="000000"/>
          <w:sz w:val="41"/>
        </w:rPr>
        <w:t>“</w:t>
      </w:r>
      <w:r>
        <w:rPr>
          <w:rFonts w:ascii="宋体" w:eastAsia="宋体" w:hAnsi="宋体" w:cs="宋体"/>
          <w:color w:val="000000"/>
          <w:sz w:val="41"/>
        </w:rPr>
        <w:t>意向性的</w:t>
      </w:r>
      <w:r>
        <w:rPr>
          <w:rFonts w:ascii="宋体" w:eastAsia="宋体" w:hAnsi="宋体" w:cs="宋体"/>
          <w:color w:val="000000"/>
          <w:sz w:val="41"/>
        </w:rPr>
        <w:t>”</w:t>
      </w:r>
      <w:r>
        <w:rPr>
          <w:rFonts w:ascii="宋体" w:eastAsia="宋体" w:hAnsi="宋体" w:cs="宋体"/>
          <w:color w:val="000000"/>
          <w:sz w:val="41"/>
        </w:rPr>
        <w:t>，这是一个有争议的问题，我们在这里可搁置不论。例如，如果在对一棵树的某种感觉经验和此感觉经验所意指的这棵树之间有意向性关系，那么，所谓</w:t>
      </w:r>
      <w:r>
        <w:rPr>
          <w:rFonts w:ascii="宋体" w:eastAsia="宋体" w:hAnsi="宋体" w:cs="宋体"/>
          <w:color w:val="000000"/>
          <w:sz w:val="41"/>
        </w:rPr>
        <w:t>“</w:t>
      </w:r>
      <w:r>
        <w:rPr>
          <w:rFonts w:ascii="宋体" w:eastAsia="宋体" w:hAnsi="宋体" w:cs="宋体"/>
          <w:color w:val="000000"/>
          <w:sz w:val="41"/>
        </w:rPr>
        <w:t>所意指的树</w:t>
      </w:r>
      <w:r>
        <w:rPr>
          <w:rFonts w:ascii="宋体" w:eastAsia="宋体" w:hAnsi="宋体" w:cs="宋体"/>
          <w:color w:val="000000"/>
          <w:sz w:val="41"/>
        </w:rPr>
        <w:t>”</w:t>
      </w:r>
      <w:r>
        <w:rPr>
          <w:rFonts w:ascii="宋体" w:eastAsia="宋体" w:hAnsi="宋体" w:cs="宋体"/>
          <w:color w:val="000000"/>
          <w:sz w:val="41"/>
        </w:rPr>
        <w:t>首先是指</w:t>
      </w:r>
      <w:r>
        <w:rPr>
          <w:rFonts w:ascii="宋体" w:eastAsia="宋体" w:hAnsi="宋体" w:cs="宋体"/>
          <w:color w:val="000000"/>
          <w:sz w:val="41"/>
        </w:rPr>
        <w:t>“</w:t>
      </w:r>
      <w:r>
        <w:rPr>
          <w:rFonts w:ascii="宋体" w:eastAsia="宋体" w:hAnsi="宋体" w:cs="宋体"/>
          <w:color w:val="000000"/>
          <w:sz w:val="41"/>
        </w:rPr>
        <w:t>表现于感觉中的</w:t>
      </w:r>
      <w:r>
        <w:rPr>
          <w:rFonts w:ascii="宋体" w:eastAsia="宋体" w:hAnsi="宋体" w:cs="宋体"/>
          <w:color w:val="000000"/>
          <w:sz w:val="41"/>
        </w:rPr>
        <w:t>”</w:t>
      </w:r>
      <w:r>
        <w:rPr>
          <w:rFonts w:ascii="宋体" w:eastAsia="宋体" w:hAnsi="宋体" w:cs="宋体"/>
          <w:color w:val="000000"/>
          <w:sz w:val="41"/>
        </w:rPr>
        <w:t>这棵树，它也可能是一棵被梦见的树或幻想的树；至于它只是这样一种非实在的树还是确有一棵与感觉经验</w:t>
      </w:r>
      <w:r>
        <w:rPr>
          <w:rFonts w:ascii="宋体" w:eastAsia="宋体" w:hAnsi="宋体" w:cs="宋体"/>
          <w:color w:val="000000"/>
          <w:sz w:val="41"/>
        </w:rPr>
        <w:t>所意指者相对应的实在的树，这是一个次要的问题，与经验的直接的性质无关。</w:t>
      </w:r>
    </w:p>
    <w:p w:rsidR="00985AEA" w:rsidRDefault="0084460E">
      <w:pPr>
        <w:wordWrap w:val="0"/>
        <w:spacing w:line="720" w:lineRule="atLeast"/>
        <w:ind w:left="20" w:firstLine="820"/>
        <w:textAlignment w:val="baseline"/>
        <w:rPr>
          <w:sz w:val="41"/>
        </w:rPr>
      </w:pPr>
      <w:r>
        <w:rPr>
          <w:rFonts w:ascii="宋体" w:eastAsia="宋体" w:hAnsi="宋体" w:cs="宋体"/>
          <w:color w:val="000000"/>
          <w:sz w:val="41"/>
        </w:rPr>
        <w:t>通常对意向性关系的看法认为，这种意向性的心理过程以特有的方式指向其自身之外、与之并非同一的</w:t>
      </w:r>
      <w:r>
        <w:rPr>
          <w:rFonts w:ascii="宋体" w:eastAsia="宋体" w:hAnsi="宋体" w:cs="宋体"/>
          <w:color w:val="000000"/>
          <w:sz w:val="41"/>
        </w:rPr>
        <w:t>“</w:t>
      </w:r>
      <w:r>
        <w:rPr>
          <w:rFonts w:ascii="宋体" w:eastAsia="宋体" w:hAnsi="宋体" w:cs="宋体"/>
          <w:color w:val="000000"/>
          <w:sz w:val="41"/>
        </w:rPr>
        <w:t>意向性的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所意指的</w:t>
      </w:r>
      <w:r>
        <w:rPr>
          <w:rFonts w:ascii="宋体" w:eastAsia="宋体" w:hAnsi="宋体" w:cs="宋体"/>
          <w:color w:val="000000"/>
          <w:sz w:val="41"/>
        </w:rPr>
        <w:t>”</w:t>
      </w:r>
      <w:r>
        <w:rPr>
          <w:rFonts w:ascii="宋体" w:eastAsia="宋体" w:hAnsi="宋体" w:cs="宋体"/>
          <w:color w:val="000000"/>
          <w:sz w:val="41"/>
        </w:rPr>
        <w:t>对象，因而这种关系是一类特殊的关系，不能还原为其他的东西。这个看法有一点是正确的，即认为经验和经验的意向性对象不是同一的。但是意向性关系并不是唯独在心理的东西及其表现的东西之间才有的一类极其特殊的关系。因为从构造理论</w:t>
      </w:r>
    </w:p>
    <w:p w:rsidR="00985AEA" w:rsidRDefault="00985AEA"/>
    <w:p w:rsidR="00985AEA" w:rsidRDefault="00985AEA">
      <w:pPr>
        <w:sectPr w:rsidR="00985AEA">
          <w:headerReference w:type="default" r:id="rId679"/>
          <w:footerReference w:type="default" r:id="rId680"/>
          <w:pgSz w:w="16280" w:h="24260"/>
          <w:pgMar w:top="1960" w:right="2240" w:bottom="1960" w:left="2240" w:header="1660" w:footer="1660" w:gutter="0"/>
          <w:cols w:space="720"/>
        </w:sectPr>
      </w:pPr>
    </w:p>
    <w:p w:rsidR="00985AEA" w:rsidRDefault="0084460E">
      <w:pPr>
        <w:tabs>
          <w:tab w:val="left" w:pos="10940"/>
        </w:tabs>
        <w:wordWrap w:val="0"/>
        <w:spacing w:line="400" w:lineRule="atLeast"/>
        <w:ind w:left="4420"/>
        <w:textAlignment w:val="baseline"/>
        <w:rPr>
          <w:sz w:val="29"/>
        </w:rPr>
      </w:pPr>
      <w:r>
        <w:rPr>
          <w:rFonts w:ascii="黑体" w:eastAsia="黑体" w:hAnsi="黑体" w:cs="黑体"/>
          <w:color w:val="000000"/>
          <w:sz w:val="29"/>
        </w:rPr>
        <w:lastRenderedPageBreak/>
        <w:t>第五部分</w:t>
      </w:r>
      <w:r>
        <w:rPr>
          <w:rFonts w:ascii="黑体" w:eastAsia="黑体" w:hAnsi="黑体" w:cs="黑体"/>
          <w:color w:val="000000"/>
          <w:sz w:val="29"/>
        </w:rPr>
        <w:t xml:space="preserve"> </w:t>
      </w:r>
      <w:r>
        <w:rPr>
          <w:rFonts w:ascii="黑体" w:eastAsia="黑体" w:hAnsi="黑体" w:cs="黑体"/>
          <w:color w:val="000000"/>
          <w:sz w:val="29"/>
        </w:rPr>
        <w:t>根据构造理论对若干哲学问题的澄清</w:t>
      </w:r>
      <w:r>
        <w:tab/>
      </w:r>
      <w:r>
        <w:rPr>
          <w:rFonts w:ascii="楷体" w:eastAsia="楷体" w:hAnsi="楷体" w:cs="楷体"/>
          <w:color w:val="000000"/>
          <w:sz w:val="29"/>
        </w:rPr>
        <w:t>|297</w:t>
      </w:r>
    </w:p>
    <w:p w:rsidR="00985AEA" w:rsidRDefault="00985AEA">
      <w:pPr>
        <w:wordWrap w:val="0"/>
        <w:spacing w:line="320" w:lineRule="exact"/>
        <w:textAlignment w:val="baseline"/>
        <w:rPr>
          <w:sz w:val="29"/>
        </w:rPr>
      </w:pPr>
    </w:p>
    <w:p w:rsidR="00985AEA" w:rsidRDefault="00985AEA">
      <w:pPr>
        <w:wordWrap w:val="0"/>
        <w:spacing w:line="320" w:lineRule="exact"/>
        <w:textAlignment w:val="baseline"/>
        <w:rPr>
          <w:sz w:val="29"/>
        </w:rPr>
      </w:pPr>
    </w:p>
    <w:p w:rsidR="00985AEA" w:rsidRDefault="0084460E">
      <w:pPr>
        <w:wordWrap w:val="0"/>
        <w:spacing w:line="640" w:lineRule="atLeast"/>
        <w:ind w:left="20" w:right="20"/>
        <w:textAlignment w:val="baseline"/>
        <w:rPr>
          <w:sz w:val="40"/>
        </w:rPr>
      </w:pPr>
      <w:r>
        <w:rPr>
          <w:rFonts w:ascii="宋体" w:eastAsia="宋体" w:hAnsi="宋体" w:cs="宋体"/>
          <w:color w:val="000000"/>
          <w:sz w:val="40"/>
        </w:rPr>
        <w:t>的观点来看，所意指的树乃是对经验即我们所说以树为其意向性对象的那些经验的某种已甚复杂的次序安排；不过这些经验是一些统一体，不能分析，而只能纳入不同的次序，在这里就是纳入表现所意指的树的那个次序。由此可知，一般地说，一个经验和一个经验次序，如果满足下面两个条件，它们之间就有意向性关系，这两个条件是：第一，这个经验必须属于这个次序；第二，这个次序必须是各种实在型对象借以构造出来的那些构造形式之一。（</w:t>
      </w:r>
      <w:r>
        <w:rPr>
          <w:rFonts w:ascii="宋体" w:eastAsia="宋体" w:hAnsi="宋体" w:cs="宋体"/>
          <w:color w:val="000000"/>
          <w:sz w:val="40"/>
        </w:rPr>
        <w:t>“</w:t>
      </w:r>
      <w:r>
        <w:rPr>
          <w:rFonts w:ascii="宋体" w:eastAsia="宋体" w:hAnsi="宋体" w:cs="宋体"/>
          <w:color w:val="000000"/>
          <w:sz w:val="40"/>
        </w:rPr>
        <w:t>各种实在型的对象</w:t>
      </w:r>
      <w:r>
        <w:rPr>
          <w:rFonts w:ascii="宋体" w:eastAsia="宋体" w:hAnsi="宋体" w:cs="宋体"/>
          <w:color w:val="000000"/>
          <w:sz w:val="40"/>
        </w:rPr>
        <w:t>”</w:t>
      </w:r>
      <w:r>
        <w:rPr>
          <w:rFonts w:ascii="宋体" w:eastAsia="宋体" w:hAnsi="宋体" w:cs="宋体"/>
          <w:color w:val="000000"/>
          <w:sz w:val="40"/>
        </w:rPr>
        <w:t>是指即使在作出实在与非实在的区分之前这个区分对它们就是有意义的那些对象</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172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。这跟下面</w:t>
      </w:r>
      <w:r>
        <w:rPr>
          <w:rFonts w:ascii="宋体" w:eastAsia="宋体" w:hAnsi="宋体" w:cs="宋体"/>
          <w:color w:val="000000"/>
          <w:sz w:val="40"/>
        </w:rPr>
        <w:t>这一点是一致的，即就意向性对象来说，我们还无须对实在性问题作出判定。</w:t>
      </w:r>
      <w:r>
        <w:rPr>
          <w:rFonts w:ascii="宋体" w:eastAsia="宋体" w:hAnsi="宋体" w:cs="宋体"/>
          <w:color w:val="000000"/>
          <w:sz w:val="40"/>
        </w:rPr>
        <w:t>)</w:t>
      </w:r>
    </w:p>
    <w:p w:rsidR="00985AEA" w:rsidRDefault="0084460E">
      <w:pPr>
        <w:wordWrap w:val="0"/>
        <w:spacing w:line="640" w:lineRule="atLeast"/>
        <w:ind w:left="20" w:firstLine="800"/>
        <w:textAlignment w:val="baseline"/>
        <w:rPr>
          <w:sz w:val="40"/>
        </w:rPr>
      </w:pPr>
      <w:r>
        <w:rPr>
          <w:rFonts w:ascii="宋体" w:eastAsia="宋体" w:hAnsi="宋体" w:cs="宋体"/>
          <w:color w:val="000000"/>
          <w:sz w:val="40"/>
          <w:em w:val="dot"/>
        </w:rPr>
        <w:t>一个要素和它被安排于其中的某个结构的关系网的关系</w:t>
      </w:r>
      <w:r>
        <w:rPr>
          <w:rFonts w:ascii="宋体" w:eastAsia="宋体" w:hAnsi="宋体" w:cs="宋体"/>
          <w:color w:val="000000"/>
          <w:sz w:val="40"/>
        </w:rPr>
        <w:t>是应用关系理论中最重要的关系之一。</w:t>
      </w:r>
      <w:r>
        <w:rPr>
          <w:rFonts w:ascii="宋体" w:eastAsia="宋体" w:hAnsi="宋体" w:cs="宋体"/>
          <w:color w:val="000000"/>
          <w:sz w:val="40"/>
          <w:em w:val="dot"/>
        </w:rPr>
        <w:t>意向性关系</w:t>
      </w:r>
      <w:r>
        <w:rPr>
          <w:rFonts w:ascii="宋体" w:eastAsia="宋体" w:hAnsi="宋体" w:cs="宋体"/>
          <w:color w:val="000000"/>
          <w:sz w:val="40"/>
        </w:rPr>
        <w:t>不过是一定范围内的这种关系，即</w:t>
      </w:r>
      <w:r>
        <w:rPr>
          <w:rFonts w:ascii="宋体" w:eastAsia="宋体" w:hAnsi="宋体" w:cs="宋体"/>
          <w:color w:val="000000"/>
          <w:sz w:val="40"/>
          <w:em w:val="dot"/>
        </w:rPr>
        <w:t>一个经验</w:t>
      </w:r>
      <w:r>
        <w:rPr>
          <w:rFonts w:ascii="宋体" w:eastAsia="宋体" w:hAnsi="宋体" w:cs="宋体"/>
          <w:color w:val="000000"/>
          <w:sz w:val="40"/>
        </w:rPr>
        <w:t>(</w:t>
      </w:r>
      <w:r>
        <w:rPr>
          <w:rFonts w:ascii="宋体" w:eastAsia="宋体" w:hAnsi="宋体" w:cs="宋体"/>
          <w:color w:val="000000"/>
          <w:sz w:val="40"/>
        </w:rPr>
        <w:t>或经验成分</w:t>
      </w:r>
      <w:r>
        <w:rPr>
          <w:rFonts w:ascii="宋体" w:eastAsia="宋体" w:hAnsi="宋体" w:cs="宋体"/>
          <w:color w:val="000000"/>
          <w:sz w:val="40"/>
        </w:rPr>
        <w:t>)</w:t>
      </w:r>
      <w:r>
        <w:rPr>
          <w:rFonts w:ascii="宋体" w:eastAsia="宋体" w:hAnsi="宋体" w:cs="宋体"/>
          <w:color w:val="000000"/>
          <w:sz w:val="40"/>
          <w:em w:val="dot"/>
        </w:rPr>
        <w:t>和一个实在型结构的次序之间</w:t>
      </w:r>
      <w:r>
        <w:rPr>
          <w:rFonts w:ascii="宋体" w:eastAsia="宋体" w:hAnsi="宋体" w:cs="宋体"/>
          <w:color w:val="000000"/>
          <w:sz w:val="40"/>
        </w:rPr>
        <w:t>的关系。当然，如果人们把这样一种关系表述为</w:t>
      </w:r>
      <w:r>
        <w:rPr>
          <w:rFonts w:ascii="宋体" w:eastAsia="宋体" w:hAnsi="宋体" w:cs="宋体"/>
          <w:color w:val="000000"/>
          <w:sz w:val="40"/>
        </w:rPr>
        <w:t>“</w:t>
      </w:r>
      <w:r>
        <w:rPr>
          <w:rFonts w:ascii="宋体" w:eastAsia="宋体" w:hAnsi="宋体" w:cs="宋体"/>
          <w:color w:val="000000"/>
          <w:sz w:val="40"/>
        </w:rPr>
        <w:t>指涉其自身之外的某物</w:t>
      </w:r>
      <w:r>
        <w:rPr>
          <w:rFonts w:ascii="宋体" w:eastAsia="宋体" w:hAnsi="宋体" w:cs="宋体"/>
          <w:color w:val="000000"/>
          <w:sz w:val="40"/>
        </w:rPr>
        <w:t>”</w:t>
      </w:r>
      <w:r>
        <w:rPr>
          <w:rFonts w:ascii="宋体" w:eastAsia="宋体" w:hAnsi="宋体" w:cs="宋体"/>
          <w:color w:val="000000"/>
          <w:sz w:val="40"/>
        </w:rPr>
        <w:t>，我们并不反对，只要人们明白，所谓</w:t>
      </w:r>
      <w:r>
        <w:rPr>
          <w:rFonts w:ascii="宋体" w:eastAsia="宋体" w:hAnsi="宋体" w:cs="宋体"/>
          <w:color w:val="000000"/>
          <w:sz w:val="40"/>
        </w:rPr>
        <w:t>“</w:t>
      </w:r>
      <w:r>
        <w:rPr>
          <w:rFonts w:ascii="宋体" w:eastAsia="宋体" w:hAnsi="宋体" w:cs="宋体"/>
          <w:color w:val="000000"/>
          <w:sz w:val="40"/>
        </w:rPr>
        <w:t>之外</w:t>
      </w:r>
      <w:r>
        <w:rPr>
          <w:rFonts w:ascii="宋体" w:eastAsia="宋体" w:hAnsi="宋体" w:cs="宋体"/>
          <w:color w:val="000000"/>
          <w:sz w:val="40"/>
        </w:rPr>
        <w:t>”</w:t>
      </w:r>
      <w:r>
        <w:rPr>
          <w:rFonts w:ascii="宋体" w:eastAsia="宋体" w:hAnsi="宋体" w:cs="宋体"/>
          <w:color w:val="000000"/>
          <w:sz w:val="40"/>
        </w:rPr>
        <w:t>必须被理解为非同一的</w:t>
      </w:r>
      <w:r>
        <w:rPr>
          <w:rFonts w:ascii="宋体" w:eastAsia="宋体" w:hAnsi="宋体" w:cs="宋体"/>
          <w:color w:val="000000"/>
          <w:sz w:val="40"/>
        </w:rPr>
        <w:t>①</w:t>
      </w:r>
      <w:r>
        <w:rPr>
          <w:rFonts w:ascii="宋体" w:eastAsia="宋体" w:hAnsi="宋体" w:cs="宋体"/>
          <w:color w:val="000000"/>
          <w:sz w:val="40"/>
        </w:rPr>
        <w:t>，或者更确切地说，是在一种更广泛的联系上</w:t>
      </w:r>
      <w:r>
        <w:rPr>
          <w:rFonts w:ascii="宋体" w:eastAsia="宋体" w:hAnsi="宋体" w:cs="宋体"/>
          <w:color w:val="000000"/>
          <w:sz w:val="40"/>
        </w:rPr>
        <w:t>②</w:t>
      </w:r>
      <w:r>
        <w:rPr>
          <w:rFonts w:ascii="宋体" w:eastAsia="宋体" w:hAnsi="宋体" w:cs="宋体"/>
          <w:color w:val="000000"/>
          <w:sz w:val="40"/>
        </w:rPr>
        <w:t>。</w:t>
      </w:r>
    </w:p>
    <w:p w:rsidR="00985AEA" w:rsidRDefault="00985AEA">
      <w:pPr>
        <w:wordWrap w:val="0"/>
        <w:spacing w:line="660" w:lineRule="exact"/>
        <w:textAlignment w:val="baseline"/>
        <w:rPr>
          <w:sz w:val="40"/>
        </w:rPr>
      </w:pPr>
    </w:p>
    <w:p w:rsidR="00985AEA" w:rsidRDefault="0084460E">
      <w:pPr>
        <w:wordWrap w:val="0"/>
        <w:spacing w:line="660" w:lineRule="atLeast"/>
        <w:ind w:left="860" w:right="20"/>
        <w:textAlignment w:val="baseline"/>
        <w:rPr>
          <w:sz w:val="32"/>
        </w:rPr>
      </w:pPr>
      <w:r>
        <w:rPr>
          <w:rFonts w:ascii="仿宋" w:eastAsia="仿宋" w:hAnsi="仿宋" w:cs="仿宋"/>
          <w:color w:val="000000"/>
          <w:sz w:val="32"/>
        </w:rPr>
        <w:t>例子：我们还可举出上述一般关系在其他领域的一些例子。</w:t>
      </w:r>
      <w:r>
        <w:rPr>
          <w:rFonts w:ascii="仿宋" w:eastAsia="仿宋" w:hAnsi="仿宋" w:cs="仿宋"/>
          <w:color w:val="000000"/>
          <w:sz w:val="32"/>
        </w:rPr>
        <w:t>在这些例子中我们也可使用</w:t>
      </w:r>
      <w:r>
        <w:rPr>
          <w:rFonts w:ascii="仿宋" w:eastAsia="仿宋" w:hAnsi="仿宋" w:cs="仿宋"/>
          <w:color w:val="000000"/>
          <w:sz w:val="32"/>
        </w:rPr>
        <w:t>“</w:t>
      </w:r>
      <w:r>
        <w:rPr>
          <w:rFonts w:ascii="仿宋" w:eastAsia="仿宋" w:hAnsi="仿宋" w:cs="仿宋"/>
          <w:color w:val="000000"/>
          <w:sz w:val="32"/>
        </w:rPr>
        <w:t>指涉</w:t>
      </w:r>
      <w:r>
        <w:rPr>
          <w:rFonts w:ascii="仿宋" w:eastAsia="仿宋" w:hAnsi="仿宋" w:cs="仿宋"/>
          <w:color w:val="000000"/>
          <w:sz w:val="32"/>
        </w:rPr>
        <w:t>”</w:t>
      </w:r>
      <w:r>
        <w:rPr>
          <w:rFonts w:ascii="仿宋" w:eastAsia="仿宋" w:hAnsi="仿宋" w:cs="仿宋"/>
          <w:color w:val="000000"/>
          <w:sz w:val="32"/>
        </w:rPr>
        <w:t>一词。某一植物指涉植物的生物学系统；某个色调指涉颜色体；一个人指涉其家庭、国家或职业等级，等等。</w:t>
      </w:r>
    </w:p>
    <w:p w:rsidR="00985AEA" w:rsidRDefault="0084460E">
      <w:pPr>
        <w:wordWrap w:val="0"/>
        <w:spacing w:before="260" w:line="660" w:lineRule="atLeast"/>
        <w:ind w:left="60"/>
        <w:textAlignment w:val="baseline"/>
        <w:rPr>
          <w:sz w:val="32"/>
        </w:rPr>
      </w:pPr>
      <w:r>
        <w:rPr>
          <w:rFonts w:ascii="宋体" w:eastAsia="宋体" w:hAnsi="宋体" w:cs="宋体"/>
          <w:color w:val="000000"/>
          <w:sz w:val="32"/>
          <w:u w:val="single"/>
        </w:rPr>
        <w:t xml:space="preserve">                  </w:t>
      </w:r>
    </w:p>
    <w:p w:rsidR="00985AEA" w:rsidRDefault="0084460E">
      <w:pPr>
        <w:wordWrap w:val="0"/>
        <w:spacing w:line="660" w:lineRule="atLeast"/>
        <w:ind w:left="660"/>
        <w:textAlignment w:val="baseline"/>
        <w:rPr>
          <w:sz w:val="32"/>
        </w:rPr>
      </w:pPr>
      <w:r>
        <w:rPr>
          <w:rFonts w:ascii="仿宋" w:eastAsia="仿宋" w:hAnsi="仿宋" w:cs="仿宋"/>
          <w:color w:val="000000"/>
          <w:sz w:val="32"/>
        </w:rPr>
        <w:t xml:space="preserve">①  </w:t>
      </w:r>
      <w:r>
        <w:rPr>
          <w:rFonts w:ascii="仿宋" w:eastAsia="仿宋" w:hAnsi="仿宋" w:cs="仿宋"/>
          <w:color w:val="000000"/>
          <w:sz w:val="32"/>
        </w:rPr>
        <w:t>意即意向性对象与指涉它的经验不是同一个东西。</w:t>
      </w:r>
      <w:r>
        <w:rPr>
          <w:rFonts w:ascii="仿宋" w:eastAsia="仿宋" w:hAnsi="仿宋" w:cs="仿宋"/>
          <w:color w:val="000000"/>
          <w:sz w:val="32"/>
        </w:rPr>
        <w:t>————</w:t>
      </w:r>
      <w:r>
        <w:rPr>
          <w:rFonts w:ascii="仿宋" w:eastAsia="仿宋" w:hAnsi="仿宋" w:cs="仿宋"/>
          <w:color w:val="000000"/>
          <w:sz w:val="32"/>
        </w:rPr>
        <w:t>译者</w:t>
      </w:r>
    </w:p>
    <w:p w:rsidR="00985AEA" w:rsidRDefault="0084460E">
      <w:pPr>
        <w:wordWrap w:val="0"/>
        <w:spacing w:line="660" w:lineRule="atLeast"/>
        <w:ind w:left="660"/>
        <w:textAlignment w:val="baseline"/>
        <w:rPr>
          <w:sz w:val="32"/>
        </w:rPr>
      </w:pPr>
      <w:r>
        <w:rPr>
          <w:rFonts w:ascii="仿宋" w:eastAsia="仿宋" w:hAnsi="仿宋" w:cs="仿宋"/>
          <w:color w:val="000000"/>
          <w:sz w:val="32"/>
        </w:rPr>
        <w:t xml:space="preserve">②  </w:t>
      </w:r>
      <w:r>
        <w:rPr>
          <w:rFonts w:ascii="仿宋" w:eastAsia="仿宋" w:hAnsi="仿宋" w:cs="仿宋"/>
          <w:color w:val="000000"/>
          <w:sz w:val="32"/>
        </w:rPr>
        <w:t>意即在意向性关系中，经验是处于一种更广泛的联系中。</w:t>
      </w:r>
      <w:r>
        <w:rPr>
          <w:rFonts w:ascii="仿宋" w:eastAsia="仿宋" w:hAnsi="仿宋" w:cs="仿宋"/>
          <w:color w:val="000000"/>
          <w:sz w:val="32"/>
        </w:rPr>
        <w:t>——</w:t>
      </w:r>
      <w:r>
        <w:rPr>
          <w:rFonts w:ascii="仿宋" w:eastAsia="仿宋" w:hAnsi="仿宋" w:cs="仿宋"/>
          <w:color w:val="000000"/>
          <w:sz w:val="32"/>
        </w:rPr>
        <w:t>译者</w:t>
      </w:r>
    </w:p>
    <w:p w:rsidR="00985AEA" w:rsidRDefault="00985AEA"/>
    <w:p w:rsidR="00985AEA" w:rsidRDefault="00985AEA">
      <w:pPr>
        <w:sectPr w:rsidR="00985AEA">
          <w:headerReference w:type="default" r:id="rId681"/>
          <w:footerReference w:type="default" r:id="rId682"/>
          <w:pgSz w:w="16280" w:h="24260"/>
          <w:pgMar w:top="1960" w:right="2240" w:bottom="1960" w:left="2240" w:header="1660" w:footer="166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298</w:t>
      </w:r>
      <w:r>
        <w:tab/>
      </w:r>
      <w:r>
        <w:rPr>
          <w:rFonts w:ascii="仿宋" w:eastAsia="仿宋" w:hAnsi="仿宋" w:cs="仿宋"/>
          <w:b/>
          <w:color w:val="000000"/>
          <w:sz w:val="33"/>
        </w:rPr>
        <w:t>世界的逻辑构造</w:t>
      </w:r>
    </w:p>
    <w:p w:rsidR="00985AEA" w:rsidRDefault="00985AEA">
      <w:pPr>
        <w:wordWrap w:val="0"/>
        <w:spacing w:line="740" w:lineRule="exact"/>
        <w:textAlignment w:val="baseline"/>
        <w:rPr>
          <w:sz w:val="41"/>
        </w:rPr>
      </w:pPr>
    </w:p>
    <w:p w:rsidR="00985AEA" w:rsidRDefault="0084460E">
      <w:pPr>
        <w:wordWrap w:val="0"/>
        <w:spacing w:line="740" w:lineRule="atLeast"/>
        <w:ind w:firstLine="820"/>
        <w:textAlignment w:val="baseline"/>
        <w:rPr>
          <w:sz w:val="41"/>
        </w:rPr>
      </w:pPr>
      <w:r>
        <w:rPr>
          <w:rFonts w:ascii="宋体" w:eastAsia="宋体" w:hAnsi="宋体" w:cs="宋体"/>
          <w:color w:val="000000"/>
          <w:sz w:val="41"/>
        </w:rPr>
        <w:t>意向性关系与上述诸例中的关系属于同一种类。当然，在一棵树出现于其中的那个经验中，我们经常意识到这棵树的意指，而在我们意识到一个颜色时，我们通常却并</w:t>
      </w:r>
      <w:r>
        <w:rPr>
          <w:rFonts w:ascii="宋体" w:eastAsia="宋体" w:hAnsi="宋体" w:cs="宋体"/>
          <w:color w:val="000000"/>
          <w:sz w:val="41"/>
        </w:rPr>
        <w:t>不意识到颜色体。但这只是一个等级的差别；在某些情况下，也可能并不意识到树，不过在成年人身上这种情况是比较少见的。但是，如果人们说一个经验的本质就在于意向性地指涉某物，尽管并非在每一经验中我们都意识到它的意向性对象，那么，从构造理论的观点看，这也是普遍的情况。对于每个对象来说，重要的是它属于某一次序的联系，否则，它根本不可能被构造出来，因而也不可能作为一个认识对象存在。</w:t>
      </w:r>
    </w:p>
    <w:p w:rsidR="00985AEA" w:rsidRDefault="00985AEA">
      <w:pPr>
        <w:wordWrap w:val="0"/>
        <w:spacing w:line="740" w:lineRule="exact"/>
        <w:textAlignment w:val="baseline"/>
        <w:rPr>
          <w:sz w:val="41"/>
        </w:rPr>
      </w:pPr>
    </w:p>
    <w:p w:rsidR="00985AEA" w:rsidRDefault="0084460E">
      <w:pPr>
        <w:wordWrap w:val="0"/>
        <w:spacing w:line="740" w:lineRule="atLeast"/>
        <w:ind w:left="800" w:right="20"/>
        <w:textAlignment w:val="baseline"/>
        <w:rPr>
          <w:sz w:val="37"/>
        </w:rPr>
      </w:pPr>
      <w:r>
        <w:rPr>
          <w:rFonts w:ascii="宋体" w:eastAsia="宋体" w:hAnsi="宋体" w:cs="宋体"/>
          <w:b/>
          <w:color w:val="000000"/>
          <w:sz w:val="37"/>
        </w:rPr>
        <w:t>参考文献</w:t>
      </w:r>
      <w:r>
        <w:rPr>
          <w:rFonts w:ascii="宋体" w:eastAsia="宋体" w:hAnsi="宋体" w:cs="宋体"/>
          <w:color w:val="000000"/>
          <w:sz w:val="37"/>
        </w:rPr>
        <w:t xml:space="preserve"> </w:t>
      </w:r>
      <w:r>
        <w:rPr>
          <w:rFonts w:ascii="宋体" w:eastAsia="宋体" w:hAnsi="宋体" w:cs="宋体"/>
          <w:color w:val="000000"/>
          <w:sz w:val="37"/>
        </w:rPr>
        <w:t>传统的意向性理论来自布伦塔诺，并由胡塞尔继续发挥了</w:t>
      </w:r>
      <w:r>
        <w:rPr>
          <w:rFonts w:ascii="宋体" w:eastAsia="宋体" w:hAnsi="宋体" w:cs="宋体"/>
          <w:color w:val="000000"/>
          <w:sz w:val="37"/>
        </w:rPr>
        <w:t>(</w:t>
      </w:r>
      <w:r>
        <w:rPr>
          <w:rFonts w:ascii="宋体" w:eastAsia="宋体" w:hAnsi="宋体" w:cs="宋体"/>
          <w:color w:val="000000"/>
          <w:sz w:val="37"/>
        </w:rPr>
        <w:t>《关于纯粹现象学和现象学哲学的观念》，第</w:t>
      </w:r>
      <w:r>
        <w:rPr>
          <w:rFonts w:ascii="宋体" w:eastAsia="宋体" w:hAnsi="宋体" w:cs="宋体"/>
          <w:color w:val="000000"/>
          <w:sz w:val="37"/>
        </w:rPr>
        <w:t>64</w:t>
      </w:r>
      <w:r>
        <w:rPr>
          <w:rFonts w:ascii="宋体" w:eastAsia="宋体" w:hAnsi="宋体" w:cs="宋体"/>
          <w:color w:val="000000"/>
          <w:sz w:val="37"/>
        </w:rPr>
        <w:t>页及以下诸页</w:t>
      </w:r>
      <w:r>
        <w:rPr>
          <w:rFonts w:ascii="宋体" w:eastAsia="宋体" w:hAnsi="宋体" w:cs="宋体"/>
          <w:color w:val="000000"/>
          <w:sz w:val="37"/>
        </w:rPr>
        <w:t>)</w:t>
      </w:r>
      <w:r>
        <w:rPr>
          <w:rFonts w:ascii="宋体" w:eastAsia="宋体" w:hAnsi="宋体" w:cs="宋体"/>
          <w:color w:val="000000"/>
          <w:sz w:val="37"/>
        </w:rPr>
        <w:t>。</w:t>
      </w:r>
    </w:p>
    <w:p w:rsidR="00985AEA" w:rsidRDefault="0084460E">
      <w:pPr>
        <w:wordWrap w:val="0"/>
        <w:spacing w:line="740" w:lineRule="atLeast"/>
        <w:ind w:left="800" w:right="20" w:firstLine="820"/>
        <w:textAlignment w:val="baseline"/>
        <w:rPr>
          <w:sz w:val="37"/>
        </w:rPr>
      </w:pPr>
      <w:r>
        <w:rPr>
          <w:rFonts w:ascii="宋体" w:eastAsia="宋体" w:hAnsi="宋体" w:cs="宋体"/>
          <w:color w:val="000000"/>
          <w:sz w:val="37"/>
        </w:rPr>
        <w:t>我们的观点与罗素的观点</w:t>
      </w:r>
      <w:r>
        <w:rPr>
          <w:rFonts w:ascii="宋体" w:eastAsia="宋体" w:hAnsi="宋体" w:cs="宋体"/>
          <w:color w:val="000000"/>
          <w:sz w:val="37"/>
        </w:rPr>
        <w:t>(</w:t>
      </w:r>
      <w:r>
        <w:rPr>
          <w:rFonts w:ascii="宋体" w:eastAsia="宋体" w:hAnsi="宋体" w:cs="宋体"/>
          <w:color w:val="000000"/>
          <w:sz w:val="37"/>
        </w:rPr>
        <w:t>《心的分析》</w:t>
      </w:r>
      <w:r>
        <w:rPr>
          <w:rFonts w:ascii="宋体" w:eastAsia="宋体" w:hAnsi="宋体" w:cs="宋体"/>
          <w:color w:val="000000"/>
          <w:sz w:val="37"/>
        </w:rPr>
        <w:t>)</w:t>
      </w:r>
      <w:r>
        <w:rPr>
          <w:rFonts w:ascii="宋体" w:eastAsia="宋体" w:hAnsi="宋体" w:cs="宋体"/>
          <w:color w:val="000000"/>
          <w:sz w:val="37"/>
        </w:rPr>
        <w:t>基本上是一致的，与雅可比的观点</w:t>
      </w:r>
      <w:r>
        <w:rPr>
          <w:rFonts w:ascii="宋体" w:eastAsia="宋体" w:hAnsi="宋体" w:cs="宋体"/>
          <w:color w:val="000000"/>
          <w:sz w:val="37"/>
        </w:rPr>
        <w:t>(</w:t>
      </w:r>
      <w:r>
        <w:rPr>
          <w:rFonts w:ascii="宋体" w:eastAsia="宋体" w:hAnsi="宋体" w:cs="宋体"/>
          <w:color w:val="000000"/>
          <w:sz w:val="37"/>
        </w:rPr>
        <w:t>《关于实在的一般本体论》，第</w:t>
      </w:r>
      <w:r>
        <w:rPr>
          <w:rFonts w:ascii="宋体" w:eastAsia="宋体" w:hAnsi="宋体" w:cs="宋体"/>
          <w:color w:val="000000"/>
          <w:sz w:val="37"/>
        </w:rPr>
        <w:t>258</w:t>
      </w:r>
      <w:r>
        <w:rPr>
          <w:rFonts w:ascii="宋体" w:eastAsia="宋体" w:hAnsi="宋体" w:cs="宋体"/>
          <w:color w:val="000000"/>
          <w:sz w:val="37"/>
        </w:rPr>
        <w:t>页及以下诸页</w:t>
      </w:r>
      <w:r>
        <w:rPr>
          <w:rFonts w:ascii="宋体" w:eastAsia="宋体" w:hAnsi="宋体" w:cs="宋体"/>
          <w:color w:val="000000"/>
          <w:sz w:val="37"/>
        </w:rPr>
        <w:t>)</w:t>
      </w:r>
      <w:r>
        <w:rPr>
          <w:rFonts w:ascii="宋体" w:eastAsia="宋体" w:hAnsi="宋体" w:cs="宋体"/>
          <w:color w:val="000000"/>
          <w:sz w:val="37"/>
        </w:rPr>
        <w:t>也是接近的，在他看来，我们这里讨论的是两个系统联系即意识系统和另一系统</w:t>
      </w:r>
      <w:r>
        <w:rPr>
          <w:rFonts w:ascii="宋体" w:eastAsia="宋体" w:hAnsi="宋体" w:cs="宋体"/>
          <w:color w:val="000000"/>
          <w:sz w:val="37"/>
        </w:rPr>
        <w:t>(</w:t>
      </w:r>
      <w:r>
        <w:rPr>
          <w:rFonts w:ascii="宋体" w:eastAsia="宋体" w:hAnsi="宋体" w:cs="宋体"/>
          <w:color w:val="000000"/>
          <w:sz w:val="37"/>
        </w:rPr>
        <w:t>例如外间实在的系统</w:t>
      </w:r>
      <w:r>
        <w:rPr>
          <w:rFonts w:ascii="宋体" w:eastAsia="宋体" w:hAnsi="宋体" w:cs="宋体"/>
          <w:color w:val="000000"/>
          <w:sz w:val="37"/>
        </w:rPr>
        <w:t>)</w:t>
      </w:r>
      <w:r>
        <w:rPr>
          <w:rFonts w:ascii="宋体" w:eastAsia="宋体" w:hAnsi="宋体" w:cs="宋体"/>
          <w:color w:val="000000"/>
          <w:sz w:val="37"/>
        </w:rPr>
        <w:t>的相互交叉；雅可比正确地强调，根据这种认识，</w:t>
      </w:r>
      <w:r>
        <w:rPr>
          <w:rFonts w:ascii="宋体" w:eastAsia="宋体" w:hAnsi="宋体" w:cs="宋体"/>
          <w:color w:val="000000"/>
          <w:sz w:val="37"/>
        </w:rPr>
        <w:t>“</w:t>
      </w:r>
      <w:r>
        <w:rPr>
          <w:rFonts w:ascii="宋体" w:eastAsia="宋体" w:hAnsi="宋体" w:cs="宋体"/>
          <w:color w:val="000000"/>
          <w:sz w:val="37"/>
        </w:rPr>
        <w:t>外间实在的存在物之二重化为现象和物自体</w:t>
      </w:r>
      <w:r>
        <w:rPr>
          <w:rFonts w:ascii="宋体" w:eastAsia="宋体" w:hAnsi="宋体" w:cs="宋体"/>
          <w:color w:val="000000"/>
          <w:sz w:val="37"/>
        </w:rPr>
        <w:t>”</w:t>
      </w:r>
      <w:r>
        <w:rPr>
          <w:rFonts w:ascii="宋体" w:eastAsia="宋体" w:hAnsi="宋体" w:cs="宋体"/>
          <w:color w:val="000000"/>
          <w:sz w:val="37"/>
        </w:rPr>
        <w:t>就成为多余的而被废除了</w:t>
      </w:r>
      <w:r>
        <w:rPr>
          <w:rFonts w:ascii="宋体" w:eastAsia="宋体" w:hAnsi="宋体" w:cs="宋体"/>
          <w:color w:val="000000"/>
          <w:sz w:val="37"/>
        </w:rPr>
        <w:t>(</w:t>
      </w:r>
      <w:r>
        <w:rPr>
          <w:rFonts w:ascii="宋体" w:eastAsia="宋体" w:hAnsi="宋体" w:cs="宋体"/>
          <w:color w:val="000000"/>
          <w:sz w:val="37"/>
        </w:rPr>
        <w:t>《关于实在的一般本体论》，第</w:t>
      </w:r>
      <w:r>
        <w:rPr>
          <w:rFonts w:ascii="宋体" w:eastAsia="宋体" w:hAnsi="宋体" w:cs="宋体"/>
          <w:color w:val="000000"/>
          <w:sz w:val="37"/>
        </w:rPr>
        <w:t>257</w:t>
      </w:r>
      <w:r>
        <w:rPr>
          <w:rFonts w:ascii="宋体" w:eastAsia="宋体" w:hAnsi="宋体" w:cs="宋体"/>
          <w:color w:val="000000"/>
          <w:sz w:val="37"/>
        </w:rPr>
        <w:t>页</w:t>
      </w:r>
      <w:r>
        <w:rPr>
          <w:rFonts w:ascii="宋体" w:eastAsia="宋体" w:hAnsi="宋体" w:cs="宋体"/>
          <w:color w:val="000000"/>
          <w:sz w:val="37"/>
        </w:rPr>
        <w:t>)</w:t>
      </w:r>
      <w:r>
        <w:rPr>
          <w:rFonts w:ascii="宋体" w:eastAsia="宋体" w:hAnsi="宋体" w:cs="宋体"/>
          <w:color w:val="000000"/>
          <w:sz w:val="37"/>
        </w:rPr>
        <w:t>。</w:t>
      </w:r>
    </w:p>
    <w:p w:rsidR="00985AEA" w:rsidRDefault="0084460E">
      <w:pPr>
        <w:wordWrap w:val="0"/>
        <w:spacing w:before="520" w:line="78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165</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因果性的本质</w:t>
      </w:r>
    </w:p>
    <w:p w:rsidR="00985AEA" w:rsidRDefault="0084460E">
      <w:pPr>
        <w:wordWrap w:val="0"/>
        <w:spacing w:before="520" w:line="740" w:lineRule="atLeast"/>
        <w:ind w:right="40" w:firstLine="820"/>
        <w:textAlignment w:val="baseline"/>
        <w:rPr>
          <w:sz w:val="41"/>
        </w:rPr>
      </w:pPr>
      <w:r>
        <w:rPr>
          <w:rFonts w:ascii="宋体" w:eastAsia="宋体" w:hAnsi="宋体" w:cs="宋体"/>
          <w:color w:val="000000"/>
          <w:sz w:val="41"/>
        </w:rPr>
        <w:t>在知觉世界中有某些规律，这些规律在很大程度上使这个对象域的构造臻于完善，而且正是这些规律才使得这个对象域的大部分的构造成</w:t>
      </w:r>
      <w:r>
        <w:rPr>
          <w:rFonts w:ascii="宋体" w:eastAsia="宋体" w:hAnsi="宋体" w:cs="宋体"/>
          <w:color w:val="000000"/>
          <w:sz w:val="41"/>
        </w:rPr>
        <w:t>为可能。这些规律具有蕴涵的形式，即在位置顺序上彼此有一定关系的两个位置或位置区的分派之间的蕴涵形式。</w:t>
      </w:r>
    </w:p>
    <w:p w:rsidR="00985AEA" w:rsidRDefault="00985AEA"/>
    <w:p w:rsidR="00985AEA" w:rsidRDefault="00985AEA">
      <w:pPr>
        <w:sectPr w:rsidR="00985AEA">
          <w:headerReference w:type="default" r:id="rId683"/>
          <w:footerReference w:type="default" r:id="rId684"/>
          <w:pgSz w:w="16280" w:h="24260"/>
          <w:pgMar w:top="1920" w:right="2260" w:bottom="1920" w:left="2260" w:header="1620" w:footer="1620" w:gutter="0"/>
          <w:cols w:space="720"/>
        </w:sectPr>
      </w:pPr>
    </w:p>
    <w:p w:rsidR="00985AEA" w:rsidRDefault="0084460E">
      <w:pPr>
        <w:wordWrap w:val="0"/>
        <w:spacing w:line="500" w:lineRule="atLeast"/>
        <w:ind w:right="120"/>
        <w:jc w:val="right"/>
        <w:textAlignment w:val="baseline"/>
        <w:rPr>
          <w:sz w:val="30"/>
        </w:rPr>
      </w:pPr>
      <w:r>
        <w:rPr>
          <w:rFonts w:ascii="楷体" w:eastAsia="楷体" w:hAnsi="楷体" w:cs="楷体"/>
          <w:color w:val="000000"/>
          <w:sz w:val="30"/>
        </w:rPr>
        <w:lastRenderedPageBreak/>
        <w:t>第五部分</w:t>
      </w:r>
      <w:r>
        <w:rPr>
          <w:rFonts w:ascii="楷体" w:eastAsia="楷体" w:hAnsi="楷体" w:cs="楷体"/>
          <w:color w:val="000000"/>
          <w:sz w:val="30"/>
        </w:rPr>
        <w:t xml:space="preserve"> </w:t>
      </w:r>
      <w:r>
        <w:rPr>
          <w:rFonts w:ascii="楷体" w:eastAsia="楷体" w:hAnsi="楷体" w:cs="楷体"/>
          <w:color w:val="000000"/>
          <w:sz w:val="30"/>
        </w:rPr>
        <w:t>根据构造理论对若干哲学问题的澄清</w:t>
      </w:r>
      <w:r>
        <w:rPr>
          <w:rFonts w:ascii="楷体" w:eastAsia="楷体" w:hAnsi="楷体" w:cs="楷体"/>
          <w:color w:val="000000"/>
          <w:sz w:val="30"/>
        </w:rPr>
        <w:t>|299</w:t>
      </w:r>
    </w:p>
    <w:p w:rsidR="00985AEA" w:rsidRDefault="00985AEA">
      <w:pPr>
        <w:wordWrap w:val="0"/>
        <w:spacing w:line="700" w:lineRule="exact"/>
        <w:jc w:val="right"/>
        <w:textAlignment w:val="baseline"/>
        <w:rPr>
          <w:sz w:val="40"/>
        </w:rPr>
      </w:pPr>
    </w:p>
    <w:p w:rsidR="00985AEA" w:rsidRDefault="0084460E">
      <w:pPr>
        <w:wordWrap w:val="0"/>
        <w:spacing w:line="680" w:lineRule="atLeast"/>
        <w:ind w:right="20"/>
        <w:textAlignment w:val="baseline"/>
        <w:rPr>
          <w:sz w:val="40"/>
        </w:rPr>
      </w:pPr>
      <w:r>
        <w:rPr>
          <w:rFonts w:ascii="宋体" w:eastAsia="宋体" w:hAnsi="宋体" w:cs="宋体"/>
          <w:color w:val="000000"/>
          <w:sz w:val="40"/>
        </w:rPr>
        <w:t>知觉世界的事件是</w:t>
      </w:r>
      <w:r>
        <w:rPr>
          <w:rFonts w:ascii="宋体" w:eastAsia="宋体" w:hAnsi="宋体" w:cs="宋体"/>
          <w:color w:val="000000"/>
          <w:sz w:val="40"/>
        </w:rPr>
        <w:t>(</w:t>
      </w:r>
      <w:r>
        <w:rPr>
          <w:rFonts w:ascii="宋体" w:eastAsia="宋体" w:hAnsi="宋体" w:cs="宋体"/>
          <w:color w:val="000000"/>
          <w:sz w:val="40"/>
        </w:rPr>
        <w:t>部分地</w:t>
      </w:r>
      <w:r>
        <w:rPr>
          <w:rFonts w:ascii="宋体" w:eastAsia="宋体" w:hAnsi="宋体" w:cs="宋体"/>
          <w:color w:val="000000"/>
          <w:sz w:val="40"/>
        </w:rPr>
        <w:t>)</w:t>
      </w:r>
      <w:r>
        <w:rPr>
          <w:rFonts w:ascii="宋体" w:eastAsia="宋体" w:hAnsi="宋体" w:cs="宋体"/>
          <w:color w:val="000000"/>
          <w:sz w:val="40"/>
        </w:rPr>
        <w:t>由被赋以性质的世界点的四维的区域来表现的</w:t>
      </w:r>
      <w:r>
        <w:rPr>
          <w:rFonts w:ascii="宋体" w:eastAsia="宋体" w:hAnsi="宋体" w:cs="宋体"/>
          <w:color w:val="000000"/>
          <w:sz w:val="40"/>
        </w:rPr>
        <w:t>(</w:t>
      </w:r>
      <w:r>
        <w:rPr>
          <w:rFonts w:ascii="宋体" w:eastAsia="宋体" w:hAnsi="宋体" w:cs="宋体"/>
          <w:color w:val="000000"/>
          <w:sz w:val="40"/>
        </w:rPr>
        <w:t>参阅知觉世界的构造，第</w:t>
      </w:r>
      <w:r>
        <w:rPr>
          <w:rFonts w:ascii="宋体" w:eastAsia="宋体" w:hAnsi="宋体" w:cs="宋体"/>
          <w:color w:val="000000"/>
          <w:sz w:val="40"/>
        </w:rPr>
        <w:t>125</w:t>
      </w:r>
      <w:r>
        <w:rPr>
          <w:rFonts w:ascii="宋体" w:eastAsia="宋体" w:hAnsi="宋体" w:cs="宋体"/>
          <w:color w:val="000000"/>
          <w:sz w:val="40"/>
        </w:rPr>
        <w:t>、</w:t>
      </w:r>
      <w:r>
        <w:rPr>
          <w:rFonts w:ascii="宋体" w:eastAsia="宋体" w:hAnsi="宋体" w:cs="宋体"/>
          <w:color w:val="000000"/>
          <w:sz w:val="40"/>
        </w:rPr>
        <w:t>126</w:t>
      </w:r>
      <w:r>
        <w:rPr>
          <w:rFonts w:ascii="宋体" w:eastAsia="宋体" w:hAnsi="宋体" w:cs="宋体"/>
          <w:color w:val="000000"/>
          <w:sz w:val="40"/>
        </w:rPr>
        <w:t>节，第</w:t>
      </w:r>
      <w:r>
        <w:rPr>
          <w:rFonts w:ascii="宋体" w:eastAsia="宋体" w:hAnsi="宋体" w:cs="宋体"/>
          <w:color w:val="000000"/>
          <w:sz w:val="40"/>
        </w:rPr>
        <w:t xml:space="preserve"> 133</w:t>
      </w:r>
      <w:r>
        <w:rPr>
          <w:rFonts w:ascii="宋体" w:eastAsia="宋体" w:hAnsi="宋体" w:cs="宋体"/>
          <w:color w:val="000000"/>
          <w:sz w:val="40"/>
        </w:rPr>
        <w:t>、</w:t>
      </w:r>
      <w:r>
        <w:rPr>
          <w:rFonts w:ascii="宋体" w:eastAsia="宋体" w:hAnsi="宋体" w:cs="宋体"/>
          <w:color w:val="000000"/>
          <w:sz w:val="40"/>
        </w:rPr>
        <w:t>134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。因此，这种规律具有下面的形式：</w:t>
      </w:r>
      <w:r>
        <w:rPr>
          <w:rFonts w:ascii="宋体" w:eastAsia="宋体" w:hAnsi="宋体" w:cs="宋体"/>
          <w:color w:val="000000"/>
          <w:sz w:val="40"/>
        </w:rPr>
        <w:t>“</w:t>
      </w:r>
      <w:r>
        <w:rPr>
          <w:rFonts w:ascii="宋体" w:eastAsia="宋体" w:hAnsi="宋体" w:cs="宋体"/>
          <w:color w:val="000000"/>
          <w:sz w:val="40"/>
        </w:rPr>
        <w:t>如果一个四维区域的世界点以某某方式被赋予一些性质，那么与此区域有某种位置关系的另一区域的世界点就被赋予或要被赋予某某种类的一些性质。</w:t>
      </w:r>
      <w:r>
        <w:rPr>
          <w:rFonts w:ascii="宋体" w:eastAsia="宋体" w:hAnsi="宋体" w:cs="宋体"/>
          <w:color w:val="000000"/>
          <w:sz w:val="40"/>
        </w:rPr>
        <w:t>”</w:t>
      </w:r>
      <w:r>
        <w:rPr>
          <w:rFonts w:ascii="宋体" w:eastAsia="宋体" w:hAnsi="宋体" w:cs="宋体"/>
          <w:color w:val="000000"/>
          <w:sz w:val="40"/>
        </w:rPr>
        <w:t>如果由蕴涵关系联</w:t>
      </w:r>
      <w:r>
        <w:rPr>
          <w:rFonts w:ascii="宋体" w:eastAsia="宋体" w:hAnsi="宋体" w:cs="宋体"/>
          <w:color w:val="000000"/>
          <w:sz w:val="40"/>
        </w:rPr>
        <w:t>结起来的这两个区域是同时的，那么这里涉及的就是一种状态的规律，如果它们是前后相随的，那就是一种过程的规律。如果这两个四维的区域是邻近的，那就是一种邻近律；在这种情况下，状态规律有空间的邻近性，过程规律有时间的邻近性。在具有时间邻近性的过程规律的情形中，规律就被称为因果律。在两个四维的、时间上相邻近的区域中，即两个彼此依赖、前后相随的事件中，我们把在先者称为在后者的</w:t>
      </w:r>
      <w:r>
        <w:rPr>
          <w:rFonts w:ascii="宋体" w:eastAsia="宋体" w:hAnsi="宋体" w:cs="宋体"/>
          <w:color w:val="000000"/>
          <w:sz w:val="40"/>
        </w:rPr>
        <w:t>“</w:t>
      </w:r>
      <w:r>
        <w:rPr>
          <w:rFonts w:ascii="宋体" w:eastAsia="宋体" w:hAnsi="宋体" w:cs="宋体"/>
          <w:color w:val="000000"/>
          <w:sz w:val="40"/>
        </w:rPr>
        <w:t>原因</w:t>
      </w:r>
      <w:r>
        <w:rPr>
          <w:rFonts w:ascii="宋体" w:eastAsia="宋体" w:hAnsi="宋体" w:cs="宋体"/>
          <w:color w:val="000000"/>
          <w:sz w:val="40"/>
        </w:rPr>
        <w:t>”</w:t>
      </w:r>
      <w:r>
        <w:rPr>
          <w:rFonts w:ascii="宋体" w:eastAsia="宋体" w:hAnsi="宋体" w:cs="宋体"/>
          <w:color w:val="000000"/>
          <w:sz w:val="40"/>
        </w:rPr>
        <w:t>，把在后者称为在先者的</w:t>
      </w:r>
      <w:r>
        <w:rPr>
          <w:rFonts w:ascii="宋体" w:eastAsia="宋体" w:hAnsi="宋体" w:cs="宋体"/>
          <w:color w:val="000000"/>
          <w:sz w:val="40"/>
        </w:rPr>
        <w:t>“</w:t>
      </w:r>
      <w:r>
        <w:rPr>
          <w:rFonts w:ascii="宋体" w:eastAsia="宋体" w:hAnsi="宋体" w:cs="宋体"/>
          <w:color w:val="000000"/>
          <w:sz w:val="40"/>
        </w:rPr>
        <w:t>结果</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因此，在科学内部，因果性仅指某种函数的依存性，这里我们还必须特别强调地指出这一点，因为人们一再地维护下面</w:t>
      </w:r>
      <w:r>
        <w:rPr>
          <w:rFonts w:ascii="宋体" w:eastAsia="宋体" w:hAnsi="宋体" w:cs="宋体"/>
          <w:color w:val="000000"/>
          <w:sz w:val="40"/>
        </w:rPr>
        <w:t>这种观点，即认为这两个事件除了函数的依存性之外还有一种</w:t>
      </w:r>
      <w:r>
        <w:rPr>
          <w:rFonts w:ascii="宋体" w:eastAsia="宋体" w:hAnsi="宋体" w:cs="宋体"/>
          <w:color w:val="000000"/>
          <w:sz w:val="40"/>
        </w:rPr>
        <w:t>“</w:t>
      </w:r>
      <w:r>
        <w:rPr>
          <w:rFonts w:ascii="宋体" w:eastAsia="宋体" w:hAnsi="宋体" w:cs="宋体"/>
          <w:color w:val="000000"/>
          <w:sz w:val="40"/>
        </w:rPr>
        <w:t>实在的</w:t>
      </w:r>
      <w:r>
        <w:rPr>
          <w:rFonts w:ascii="宋体" w:eastAsia="宋体" w:hAnsi="宋体" w:cs="宋体"/>
          <w:color w:val="000000"/>
          <w:sz w:val="40"/>
        </w:rPr>
        <w:t>”</w:t>
      </w:r>
      <w:r>
        <w:rPr>
          <w:rFonts w:ascii="宋体" w:eastAsia="宋体" w:hAnsi="宋体" w:cs="宋体"/>
          <w:color w:val="000000"/>
          <w:sz w:val="40"/>
        </w:rPr>
        <w:t>关系或</w:t>
      </w:r>
      <w:r>
        <w:rPr>
          <w:rFonts w:ascii="宋体" w:eastAsia="宋体" w:hAnsi="宋体" w:cs="宋体"/>
          <w:color w:val="000000"/>
          <w:sz w:val="40"/>
        </w:rPr>
        <w:t>“</w:t>
      </w:r>
      <w:r>
        <w:rPr>
          <w:rFonts w:ascii="宋体" w:eastAsia="宋体" w:hAnsi="宋体" w:cs="宋体"/>
          <w:color w:val="000000"/>
          <w:sz w:val="40"/>
        </w:rPr>
        <w:t>本质关系</w:t>
      </w:r>
      <w:r>
        <w:rPr>
          <w:rFonts w:ascii="宋体" w:eastAsia="宋体" w:hAnsi="宋体" w:cs="宋体"/>
          <w:color w:val="000000"/>
          <w:sz w:val="40"/>
        </w:rPr>
        <w:t>”</w:t>
      </w:r>
      <w:r>
        <w:rPr>
          <w:rFonts w:ascii="宋体" w:eastAsia="宋体" w:hAnsi="宋体" w:cs="宋体"/>
          <w:color w:val="000000"/>
          <w:sz w:val="40"/>
        </w:rPr>
        <w:t>，因为第一个事件</w:t>
      </w:r>
      <w:r>
        <w:rPr>
          <w:rFonts w:ascii="宋体" w:eastAsia="宋体" w:hAnsi="宋体" w:cs="宋体"/>
          <w:color w:val="000000"/>
          <w:sz w:val="40"/>
        </w:rPr>
        <w:t>“</w:t>
      </w:r>
      <w:r>
        <w:rPr>
          <w:rFonts w:ascii="宋体" w:eastAsia="宋体" w:hAnsi="宋体" w:cs="宋体"/>
          <w:color w:val="000000"/>
          <w:sz w:val="40"/>
        </w:rPr>
        <w:t>引起</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产生</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造成</w:t>
      </w:r>
      <w:r>
        <w:rPr>
          <w:rFonts w:ascii="宋体" w:eastAsia="宋体" w:hAnsi="宋体" w:cs="宋体"/>
          <w:color w:val="000000"/>
          <w:sz w:val="40"/>
        </w:rPr>
        <w:t>”</w:t>
      </w:r>
      <w:r>
        <w:rPr>
          <w:rFonts w:ascii="宋体" w:eastAsia="宋体" w:hAnsi="宋体" w:cs="宋体"/>
          <w:color w:val="000000"/>
          <w:sz w:val="40"/>
        </w:rPr>
        <w:t>第二个事件。令人奇怪的是，在今天甚至还有一些物理学家和认识论学者常常坚持这种观点，认为科学</w:t>
      </w:r>
      <w:r>
        <w:rPr>
          <w:rFonts w:ascii="宋体" w:eastAsia="宋体" w:hAnsi="宋体" w:cs="宋体"/>
          <w:color w:val="000000"/>
          <w:sz w:val="40"/>
        </w:rPr>
        <w:t>(</w:t>
      </w:r>
      <w:r>
        <w:rPr>
          <w:rFonts w:ascii="宋体" w:eastAsia="宋体" w:hAnsi="宋体" w:cs="宋体"/>
          <w:color w:val="000000"/>
          <w:sz w:val="40"/>
        </w:rPr>
        <w:t>这里即指物理学</w:t>
      </w:r>
      <w:r>
        <w:rPr>
          <w:rFonts w:ascii="宋体" w:eastAsia="宋体" w:hAnsi="宋体" w:cs="宋体"/>
          <w:color w:val="000000"/>
          <w:sz w:val="40"/>
        </w:rPr>
        <w:t>)</w:t>
      </w:r>
      <w:r>
        <w:rPr>
          <w:rFonts w:ascii="宋体" w:eastAsia="宋体" w:hAnsi="宋体" w:cs="宋体"/>
          <w:color w:val="000000"/>
          <w:sz w:val="40"/>
        </w:rPr>
        <w:t>决不能满足于研究那些函数依存性，而必须发现</w:t>
      </w:r>
      <w:r>
        <w:rPr>
          <w:rFonts w:ascii="宋体" w:eastAsia="宋体" w:hAnsi="宋体" w:cs="宋体"/>
          <w:color w:val="000000"/>
          <w:sz w:val="40"/>
        </w:rPr>
        <w:t>“</w:t>
      </w:r>
      <w:r>
        <w:rPr>
          <w:rFonts w:ascii="宋体" w:eastAsia="宋体" w:hAnsi="宋体" w:cs="宋体"/>
          <w:color w:val="000000"/>
          <w:sz w:val="40"/>
        </w:rPr>
        <w:t>实在的原因</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如果我们讨论的不是知觉世界，而是与物理学相关的纯粹量的物理学的世界，那么这种观点的错误就暴露得更明显了。在物理学的世界中，我们根本不可能谈论彼此处于因果关系的事件。</w:t>
      </w:r>
      <w:r>
        <w:rPr>
          <w:rFonts w:ascii="宋体" w:eastAsia="宋体" w:hAnsi="宋体" w:cs="宋体"/>
          <w:color w:val="000000"/>
          <w:sz w:val="40"/>
        </w:rPr>
        <w:t>“</w:t>
      </w:r>
      <w:r>
        <w:rPr>
          <w:rFonts w:ascii="宋体" w:eastAsia="宋体" w:hAnsi="宋体" w:cs="宋体"/>
          <w:color w:val="000000"/>
          <w:sz w:val="40"/>
        </w:rPr>
        <w:t>原因</w:t>
      </w:r>
      <w:r>
        <w:rPr>
          <w:rFonts w:ascii="宋体" w:eastAsia="宋体" w:hAnsi="宋体" w:cs="宋体"/>
          <w:color w:val="000000"/>
          <w:sz w:val="40"/>
        </w:rPr>
        <w:t>”</w:t>
      </w:r>
      <w:r>
        <w:rPr>
          <w:rFonts w:ascii="宋体" w:eastAsia="宋体" w:hAnsi="宋体" w:cs="宋体"/>
          <w:color w:val="000000"/>
          <w:sz w:val="40"/>
        </w:rPr>
        <w:t>和</w:t>
      </w:r>
      <w:r>
        <w:rPr>
          <w:rFonts w:ascii="宋体" w:eastAsia="宋体" w:hAnsi="宋体" w:cs="宋体"/>
          <w:color w:val="000000"/>
          <w:sz w:val="40"/>
        </w:rPr>
        <w:t>“</w:t>
      </w:r>
      <w:r>
        <w:rPr>
          <w:rFonts w:ascii="宋体" w:eastAsia="宋体" w:hAnsi="宋体" w:cs="宋体"/>
          <w:color w:val="000000"/>
          <w:sz w:val="40"/>
        </w:rPr>
        <w:t>结果</w:t>
      </w:r>
      <w:r>
        <w:rPr>
          <w:rFonts w:ascii="宋体" w:eastAsia="宋体" w:hAnsi="宋体" w:cs="宋体"/>
          <w:color w:val="000000"/>
          <w:sz w:val="40"/>
        </w:rPr>
        <w:t>”</w:t>
      </w:r>
      <w:r>
        <w:rPr>
          <w:rFonts w:ascii="宋体" w:eastAsia="宋体" w:hAnsi="宋体" w:cs="宋体"/>
          <w:color w:val="000000"/>
          <w:sz w:val="40"/>
        </w:rPr>
        <w:t>的概念只有在知觉世界之内才有意义。因</w:t>
      </w:r>
      <w:r>
        <w:rPr>
          <w:rFonts w:ascii="宋体" w:eastAsia="宋体" w:hAnsi="宋体" w:cs="宋体"/>
          <w:color w:val="000000"/>
          <w:sz w:val="40"/>
        </w:rPr>
        <w:t>此，它们也就带有这个世界概念构成所感染上的那种不精确性。物理学世界的过程规律，即物理学的因果律所表达的不是各个事件间的一种依存关系，而是一种状态和相对于给定状态大小的某种极</w:t>
      </w:r>
    </w:p>
    <w:p w:rsidR="00985AEA" w:rsidRDefault="00985AEA"/>
    <w:p w:rsidR="00985AEA" w:rsidRDefault="00985AEA">
      <w:pPr>
        <w:sectPr w:rsidR="00985AEA">
          <w:headerReference w:type="default" r:id="rId685"/>
          <w:footerReference w:type="default" r:id="rId686"/>
          <w:pgSz w:w="16280" w:h="24260"/>
          <w:pgMar w:top="2000" w:right="2260" w:bottom="2000" w:left="2260" w:header="1700" w:footer="1700" w:gutter="0"/>
          <w:cols w:space="720"/>
        </w:sectPr>
      </w:pPr>
    </w:p>
    <w:p w:rsidR="00985AEA" w:rsidRDefault="0084460E">
      <w:pPr>
        <w:tabs>
          <w:tab w:val="left" w:pos="1280"/>
        </w:tabs>
        <w:wordWrap w:val="0"/>
        <w:spacing w:line="460" w:lineRule="atLeast"/>
        <w:ind w:left="20"/>
        <w:textAlignment w:val="baseline"/>
        <w:rPr>
          <w:sz w:val="33"/>
        </w:rPr>
      </w:pPr>
      <w:r>
        <w:rPr>
          <w:rFonts w:ascii="楷体" w:eastAsia="楷体" w:hAnsi="楷体" w:cs="楷体"/>
          <w:b/>
          <w:color w:val="000000"/>
          <w:sz w:val="33"/>
        </w:rPr>
        <w:lastRenderedPageBreak/>
        <w:t>300</w:t>
      </w:r>
      <w:r>
        <w:tab/>
      </w:r>
      <w:r>
        <w:rPr>
          <w:rFonts w:ascii="仿宋" w:eastAsia="仿宋" w:hAnsi="仿宋" w:cs="仿宋"/>
          <w:b/>
          <w:color w:val="000000"/>
          <w:sz w:val="33"/>
        </w:rPr>
        <w:t>世界的逻辑构造</w:t>
      </w:r>
    </w:p>
    <w:p w:rsidR="00985AEA" w:rsidRDefault="00985AEA">
      <w:pPr>
        <w:wordWrap w:val="0"/>
        <w:spacing w:line="820" w:lineRule="exact"/>
        <w:textAlignment w:val="baseline"/>
        <w:rPr>
          <w:sz w:val="35"/>
        </w:rPr>
      </w:pPr>
    </w:p>
    <w:p w:rsidR="00985AEA" w:rsidRDefault="0084460E">
      <w:pPr>
        <w:wordWrap w:val="0"/>
        <w:spacing w:line="820" w:lineRule="atLeast"/>
        <w:ind w:right="20"/>
        <w:textAlignment w:val="baseline"/>
        <w:rPr>
          <w:sz w:val="35"/>
        </w:rPr>
      </w:pPr>
      <w:r>
        <w:rPr>
          <w:rFonts w:ascii="宋体" w:eastAsia="宋体" w:hAnsi="宋体" w:cs="宋体"/>
          <w:color w:val="000000"/>
          <w:sz w:val="35"/>
        </w:rPr>
        <w:t>限值</w:t>
      </w:r>
      <w:r>
        <w:rPr>
          <w:rFonts w:ascii="宋体" w:eastAsia="宋体" w:hAnsi="宋体" w:cs="宋体"/>
          <w:color w:val="000000"/>
          <w:sz w:val="35"/>
        </w:rPr>
        <w:t>(</w:t>
      </w:r>
      <w:r>
        <w:rPr>
          <w:rFonts w:ascii="宋体" w:eastAsia="宋体" w:hAnsi="宋体" w:cs="宋体"/>
          <w:color w:val="000000"/>
          <w:sz w:val="35"/>
        </w:rPr>
        <w:t>即一种状态大小的时间上的微商</w:t>
      </w:r>
      <w:r>
        <w:rPr>
          <w:rFonts w:ascii="宋体" w:eastAsia="宋体" w:hAnsi="宋体" w:cs="宋体"/>
          <w:color w:val="000000"/>
          <w:sz w:val="35"/>
        </w:rPr>
        <w:t>)</w:t>
      </w:r>
      <w:r>
        <w:rPr>
          <w:rFonts w:ascii="宋体" w:eastAsia="宋体" w:hAnsi="宋体" w:cs="宋体"/>
          <w:color w:val="000000"/>
          <w:sz w:val="35"/>
        </w:rPr>
        <w:t>之间的依存关系。只有这种因果律，而非知觉世界的因果律，才是严格有效而无例外的；反之，知觉世界的因果律则不是严格有效的，也就是说，只有在</w:t>
      </w:r>
      <w:r>
        <w:rPr>
          <w:rFonts w:ascii="宋体" w:eastAsia="宋体" w:hAnsi="宋体" w:cs="宋体"/>
          <w:color w:val="000000"/>
          <w:sz w:val="35"/>
        </w:rPr>
        <w:t>“</w:t>
      </w:r>
      <w:r>
        <w:rPr>
          <w:rFonts w:ascii="宋体" w:eastAsia="宋体" w:hAnsi="宋体" w:cs="宋体"/>
          <w:color w:val="000000"/>
          <w:sz w:val="35"/>
        </w:rPr>
        <w:t>假如没有其他情况阻碍干扰</w:t>
      </w:r>
      <w:r>
        <w:rPr>
          <w:rFonts w:ascii="宋体" w:eastAsia="宋体" w:hAnsi="宋体" w:cs="宋体"/>
          <w:color w:val="000000"/>
          <w:sz w:val="35"/>
        </w:rPr>
        <w:t>”</w:t>
      </w:r>
      <w:r>
        <w:rPr>
          <w:rFonts w:ascii="宋体" w:eastAsia="宋体" w:hAnsi="宋体" w:cs="宋体"/>
          <w:color w:val="000000"/>
          <w:sz w:val="35"/>
        </w:rPr>
        <w:t>这种含糊其词的条件下才是有效</w:t>
      </w:r>
      <w:r>
        <w:rPr>
          <w:rFonts w:ascii="宋体" w:eastAsia="宋体" w:hAnsi="宋体" w:cs="宋体"/>
          <w:color w:val="000000"/>
          <w:sz w:val="35"/>
        </w:rPr>
        <w:t>的。因此，如果我们谈的是严格的因果律，那么这只能是指物理学的因果律；但是在这种情况下，也就不存在可称之为</w:t>
      </w:r>
      <w:r>
        <w:rPr>
          <w:rFonts w:ascii="宋体" w:eastAsia="宋体" w:hAnsi="宋体" w:cs="宋体"/>
          <w:color w:val="000000"/>
          <w:sz w:val="35"/>
        </w:rPr>
        <w:t>“</w:t>
      </w:r>
      <w:r>
        <w:rPr>
          <w:rFonts w:ascii="宋体" w:eastAsia="宋体" w:hAnsi="宋体" w:cs="宋体"/>
          <w:color w:val="000000"/>
          <w:sz w:val="35"/>
        </w:rPr>
        <w:t>原因</w:t>
      </w:r>
      <w:r>
        <w:rPr>
          <w:rFonts w:ascii="宋体" w:eastAsia="宋体" w:hAnsi="宋体" w:cs="宋体"/>
          <w:color w:val="000000"/>
          <w:sz w:val="35"/>
        </w:rPr>
        <w:t>”</w:t>
      </w:r>
      <w:r>
        <w:rPr>
          <w:rFonts w:ascii="宋体" w:eastAsia="宋体" w:hAnsi="宋体" w:cs="宋体"/>
          <w:color w:val="000000"/>
          <w:sz w:val="35"/>
        </w:rPr>
        <w:t>和</w:t>
      </w:r>
      <w:r>
        <w:rPr>
          <w:rFonts w:ascii="宋体" w:eastAsia="宋体" w:hAnsi="宋体" w:cs="宋体"/>
          <w:color w:val="000000"/>
          <w:sz w:val="35"/>
        </w:rPr>
        <w:t>“</w:t>
      </w:r>
      <w:r>
        <w:rPr>
          <w:rFonts w:ascii="宋体" w:eastAsia="宋体" w:hAnsi="宋体" w:cs="宋体"/>
          <w:color w:val="000000"/>
          <w:sz w:val="35"/>
        </w:rPr>
        <w:t>结果</w:t>
      </w:r>
      <w:r>
        <w:rPr>
          <w:rFonts w:ascii="宋体" w:eastAsia="宋体" w:hAnsi="宋体" w:cs="宋体"/>
          <w:color w:val="000000"/>
          <w:sz w:val="35"/>
        </w:rPr>
        <w:t>”</w:t>
      </w:r>
      <w:r>
        <w:rPr>
          <w:rFonts w:ascii="宋体" w:eastAsia="宋体" w:hAnsi="宋体" w:cs="宋体"/>
          <w:color w:val="000000"/>
          <w:sz w:val="35"/>
        </w:rPr>
        <w:t>的东西</w:t>
      </w:r>
      <w:r>
        <w:rPr>
          <w:rFonts w:ascii="宋体" w:eastAsia="宋体" w:hAnsi="宋体" w:cs="宋体"/>
          <w:color w:val="000000"/>
          <w:sz w:val="35"/>
        </w:rPr>
        <w:t>(</w:t>
      </w:r>
      <w:r>
        <w:rPr>
          <w:rFonts w:ascii="宋体" w:eastAsia="宋体" w:hAnsi="宋体" w:cs="宋体"/>
          <w:color w:val="000000"/>
          <w:sz w:val="35"/>
        </w:rPr>
        <w:t>因为人们不会把一个瞬间状态叫作</w:t>
      </w:r>
      <w:r>
        <w:rPr>
          <w:rFonts w:ascii="宋体" w:eastAsia="宋体" w:hAnsi="宋体" w:cs="宋体"/>
          <w:color w:val="000000"/>
          <w:sz w:val="35"/>
        </w:rPr>
        <w:t>“</w:t>
      </w:r>
      <w:r>
        <w:rPr>
          <w:rFonts w:ascii="宋体" w:eastAsia="宋体" w:hAnsi="宋体" w:cs="宋体"/>
          <w:color w:val="000000"/>
          <w:sz w:val="35"/>
        </w:rPr>
        <w:t>原因</w:t>
      </w:r>
      <w:r>
        <w:rPr>
          <w:rFonts w:ascii="宋体" w:eastAsia="宋体" w:hAnsi="宋体" w:cs="宋体"/>
          <w:color w:val="000000"/>
          <w:sz w:val="35"/>
        </w:rPr>
        <w:t>”</w:t>
      </w:r>
      <w:r>
        <w:rPr>
          <w:rFonts w:ascii="宋体" w:eastAsia="宋体" w:hAnsi="宋体" w:cs="宋体"/>
          <w:color w:val="000000"/>
          <w:sz w:val="35"/>
        </w:rPr>
        <w:t>，更不会把一个微商叫作</w:t>
      </w:r>
      <w:r>
        <w:rPr>
          <w:rFonts w:ascii="宋体" w:eastAsia="宋体" w:hAnsi="宋体" w:cs="宋体"/>
          <w:color w:val="000000"/>
          <w:sz w:val="35"/>
        </w:rPr>
        <w:t>“</w:t>
      </w:r>
      <w:r>
        <w:rPr>
          <w:rFonts w:ascii="宋体" w:eastAsia="宋体" w:hAnsi="宋体" w:cs="宋体"/>
          <w:color w:val="000000"/>
          <w:sz w:val="35"/>
        </w:rPr>
        <w:t>结果</w:t>
      </w:r>
      <w:r>
        <w:rPr>
          <w:rFonts w:ascii="宋体" w:eastAsia="宋体" w:hAnsi="宋体" w:cs="宋体"/>
          <w:color w:val="000000"/>
          <w:sz w:val="35"/>
        </w:rPr>
        <w:t>”)</w:t>
      </w:r>
      <w:r>
        <w:rPr>
          <w:rFonts w:ascii="宋体" w:eastAsia="宋体" w:hAnsi="宋体" w:cs="宋体"/>
          <w:color w:val="000000"/>
          <w:sz w:val="35"/>
        </w:rPr>
        <w:t>。而且这里更谈不上有一种所谓</w:t>
      </w:r>
      <w:r>
        <w:rPr>
          <w:rFonts w:ascii="宋体" w:eastAsia="宋体" w:hAnsi="宋体" w:cs="宋体"/>
          <w:color w:val="000000"/>
          <w:sz w:val="35"/>
        </w:rPr>
        <w:t>“</w:t>
      </w:r>
      <w:r>
        <w:rPr>
          <w:rFonts w:ascii="宋体" w:eastAsia="宋体" w:hAnsi="宋体" w:cs="宋体"/>
          <w:color w:val="000000"/>
          <w:sz w:val="35"/>
        </w:rPr>
        <w:t>引起</w:t>
      </w:r>
      <w:r>
        <w:rPr>
          <w:rFonts w:ascii="宋体" w:eastAsia="宋体" w:hAnsi="宋体" w:cs="宋体"/>
          <w:color w:val="000000"/>
          <w:sz w:val="35"/>
        </w:rPr>
        <w:t>”</w:t>
      </w:r>
      <w:r>
        <w:rPr>
          <w:rFonts w:ascii="宋体" w:eastAsia="宋体" w:hAnsi="宋体" w:cs="宋体"/>
          <w:color w:val="000000"/>
          <w:sz w:val="35"/>
        </w:rPr>
        <w:t>的本质关系。我们曾一再地谈过本质关系的形而上学的非科学的性质。亦请参阅第</w:t>
      </w:r>
      <w:r>
        <w:rPr>
          <w:rFonts w:ascii="宋体" w:eastAsia="宋体" w:hAnsi="宋体" w:cs="宋体"/>
          <w:color w:val="000000"/>
          <w:sz w:val="35"/>
        </w:rPr>
        <w:t>169</w:t>
      </w:r>
      <w:r>
        <w:rPr>
          <w:rFonts w:ascii="宋体" w:eastAsia="宋体" w:hAnsi="宋体" w:cs="宋体"/>
          <w:color w:val="000000"/>
          <w:sz w:val="35"/>
        </w:rPr>
        <w:t>节结尾关于本质问题的一般评述，对因果性问题这些评述也是适用的。</w:t>
      </w:r>
    </w:p>
    <w:p w:rsidR="00985AEA" w:rsidRDefault="00985AEA">
      <w:pPr>
        <w:wordWrap w:val="0"/>
        <w:spacing w:line="780" w:lineRule="exact"/>
        <w:textAlignment w:val="baseline"/>
        <w:rPr>
          <w:sz w:val="35"/>
        </w:rPr>
      </w:pPr>
    </w:p>
    <w:p w:rsidR="00985AEA" w:rsidRDefault="0084460E">
      <w:pPr>
        <w:wordWrap w:val="0"/>
        <w:spacing w:line="780" w:lineRule="atLeast"/>
        <w:ind w:left="84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从休谟以来，人们经常明确地说明在科学内部要否定</w:t>
      </w:r>
      <w:r>
        <w:rPr>
          <w:rFonts w:ascii="宋体" w:eastAsia="宋体" w:hAnsi="宋体" w:cs="宋体"/>
          <w:color w:val="000000"/>
          <w:sz w:val="35"/>
        </w:rPr>
        <w:t>“</w:t>
      </w:r>
      <w:r>
        <w:rPr>
          <w:rFonts w:ascii="宋体" w:eastAsia="宋体" w:hAnsi="宋体" w:cs="宋体"/>
          <w:color w:val="000000"/>
          <w:sz w:val="35"/>
        </w:rPr>
        <w:t>实在的因果性</w:t>
      </w:r>
      <w:r>
        <w:rPr>
          <w:rFonts w:ascii="宋体" w:eastAsia="宋体" w:hAnsi="宋体" w:cs="宋体"/>
          <w:color w:val="000000"/>
          <w:sz w:val="35"/>
        </w:rPr>
        <w:t>”(</w:t>
      </w:r>
      <w:r>
        <w:rPr>
          <w:rFonts w:ascii="宋体" w:eastAsia="宋体" w:hAnsi="宋体" w:cs="宋体"/>
          <w:color w:val="000000"/>
          <w:sz w:val="35"/>
        </w:rPr>
        <w:t>这里我们只须提及马赫、费尔沃恩</w:t>
      </w:r>
      <w:r>
        <w:rPr>
          <w:rFonts w:ascii="宋体" w:eastAsia="宋体" w:hAnsi="宋体" w:cs="宋体"/>
          <w:color w:val="000000"/>
          <w:sz w:val="35"/>
        </w:rPr>
        <w:t>[</w:t>
      </w:r>
      <w:r>
        <w:rPr>
          <w:rFonts w:ascii="宋体" w:eastAsia="宋体" w:hAnsi="宋体" w:cs="宋体"/>
          <w:color w:val="000000"/>
          <w:sz w:val="35"/>
        </w:rPr>
        <w:t>《因果条件的世界观》，耶</w:t>
      </w:r>
      <w:r>
        <w:rPr>
          <w:rFonts w:ascii="宋体" w:eastAsia="宋体" w:hAnsi="宋体" w:cs="宋体"/>
          <w:color w:val="000000"/>
          <w:sz w:val="35"/>
        </w:rPr>
        <w:t>拿，</w:t>
      </w:r>
      <w:r>
        <w:rPr>
          <w:rFonts w:ascii="宋体" w:eastAsia="宋体" w:hAnsi="宋体" w:cs="宋体"/>
          <w:color w:val="000000"/>
          <w:sz w:val="35"/>
        </w:rPr>
        <w:t>1912</w:t>
      </w:r>
      <w:r>
        <w:rPr>
          <w:rFonts w:ascii="宋体" w:eastAsia="宋体" w:hAnsi="宋体" w:cs="宋体"/>
          <w:color w:val="000000"/>
          <w:sz w:val="35"/>
        </w:rPr>
        <w:t>年；第</w:t>
      </w:r>
      <w:r>
        <w:rPr>
          <w:rFonts w:ascii="宋体" w:eastAsia="宋体" w:hAnsi="宋体" w:cs="宋体"/>
          <w:color w:val="000000"/>
          <w:sz w:val="35"/>
        </w:rPr>
        <w:t>2</w:t>
      </w:r>
      <w:r>
        <w:rPr>
          <w:rFonts w:ascii="宋体" w:eastAsia="宋体" w:hAnsi="宋体" w:cs="宋体"/>
          <w:color w:val="000000"/>
          <w:sz w:val="35"/>
        </w:rPr>
        <w:t>版，</w:t>
      </w:r>
      <w:r>
        <w:rPr>
          <w:rFonts w:ascii="宋体" w:eastAsia="宋体" w:hAnsi="宋体" w:cs="宋体"/>
          <w:color w:val="000000"/>
          <w:sz w:val="35"/>
        </w:rPr>
        <w:t>1918</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和法欣格尔</w:t>
      </w:r>
      <w:r>
        <w:rPr>
          <w:rFonts w:ascii="宋体" w:eastAsia="宋体" w:hAnsi="宋体" w:cs="宋体"/>
          <w:color w:val="000000"/>
          <w:sz w:val="35"/>
        </w:rPr>
        <w:t>[</w:t>
      </w:r>
      <w:r>
        <w:rPr>
          <w:rFonts w:ascii="宋体" w:eastAsia="宋体" w:hAnsi="宋体" w:cs="宋体"/>
          <w:color w:val="000000"/>
          <w:sz w:val="35"/>
        </w:rPr>
        <w:t>《似乎哲学》，莱比锡，</w:t>
      </w:r>
      <w:r>
        <w:rPr>
          <w:rFonts w:ascii="宋体" w:eastAsia="宋体" w:hAnsi="宋体" w:cs="宋体"/>
          <w:color w:val="000000"/>
          <w:sz w:val="35"/>
        </w:rPr>
        <w:t>1911</w:t>
      </w:r>
      <w:r>
        <w:rPr>
          <w:rFonts w:ascii="宋体" w:eastAsia="宋体" w:hAnsi="宋体" w:cs="宋体"/>
          <w:color w:val="000000"/>
          <w:sz w:val="35"/>
        </w:rPr>
        <w:t>年；第</w:t>
      </w:r>
      <w:r>
        <w:rPr>
          <w:rFonts w:ascii="宋体" w:eastAsia="宋体" w:hAnsi="宋体" w:cs="宋体"/>
          <w:color w:val="000000"/>
          <w:sz w:val="35"/>
        </w:rPr>
        <w:t>8</w:t>
      </w:r>
      <w:r>
        <w:rPr>
          <w:rFonts w:ascii="宋体" w:eastAsia="宋体" w:hAnsi="宋体" w:cs="宋体"/>
          <w:color w:val="000000"/>
          <w:sz w:val="35"/>
        </w:rPr>
        <w:t>版，</w:t>
      </w:r>
      <w:r>
        <w:rPr>
          <w:rFonts w:ascii="宋体" w:eastAsia="宋体" w:hAnsi="宋体" w:cs="宋体"/>
          <w:color w:val="000000"/>
          <w:sz w:val="35"/>
        </w:rPr>
        <w:t>1922</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就够了</w:t>
      </w:r>
      <w:r>
        <w:rPr>
          <w:rFonts w:ascii="宋体" w:eastAsia="宋体" w:hAnsi="宋体" w:cs="宋体"/>
          <w:color w:val="000000"/>
          <w:sz w:val="35"/>
        </w:rPr>
        <w:t>)</w:t>
      </w:r>
      <w:r>
        <w:rPr>
          <w:rFonts w:ascii="宋体" w:eastAsia="宋体" w:hAnsi="宋体" w:cs="宋体"/>
          <w:color w:val="000000"/>
          <w:sz w:val="35"/>
        </w:rPr>
        <w:t>，因此从构造理论的观点详细地阐述这个问题似乎是多余的；罗素的</w:t>
      </w:r>
      <w:r>
        <w:rPr>
          <w:rFonts w:ascii="宋体" w:eastAsia="宋体" w:hAnsi="宋体" w:cs="宋体"/>
          <w:color w:val="000000"/>
          <w:sz w:val="35"/>
        </w:rPr>
        <w:t>“</w:t>
      </w:r>
      <w:r>
        <w:rPr>
          <w:rFonts w:ascii="宋体" w:eastAsia="宋体" w:hAnsi="宋体" w:cs="宋体"/>
          <w:color w:val="000000"/>
          <w:sz w:val="35"/>
        </w:rPr>
        <w:t>论原因概念</w:t>
      </w:r>
      <w:r>
        <w:rPr>
          <w:rFonts w:ascii="宋体" w:eastAsia="宋体" w:hAnsi="宋体" w:cs="宋体"/>
          <w:color w:val="000000"/>
          <w:sz w:val="35"/>
        </w:rPr>
        <w:t>”(</w:t>
      </w:r>
      <w:r>
        <w:rPr>
          <w:rFonts w:ascii="宋体" w:eastAsia="宋体" w:hAnsi="宋体" w:cs="宋体"/>
          <w:color w:val="000000"/>
          <w:sz w:val="35"/>
        </w:rPr>
        <w:t>载《亚里士多德学会会议录》，</w:t>
      </w:r>
      <w:r>
        <w:rPr>
          <w:rFonts w:ascii="宋体" w:eastAsia="宋体" w:hAnsi="宋体" w:cs="宋体"/>
          <w:color w:val="000000"/>
          <w:sz w:val="35"/>
        </w:rPr>
        <w:t>1912</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一文也许是对那种因果观念的最清晰的驳斥。</w:t>
      </w:r>
    </w:p>
    <w:p w:rsidR="00985AEA" w:rsidRDefault="00985AEA"/>
    <w:p w:rsidR="00985AEA" w:rsidRDefault="00985AEA">
      <w:pPr>
        <w:sectPr w:rsidR="00985AEA">
          <w:headerReference w:type="default" r:id="rId687"/>
          <w:footerReference w:type="default" r:id="rId688"/>
          <w:pgSz w:w="16280" w:h="24260"/>
          <w:pgMar w:top="2000" w:right="2240" w:bottom="2000" w:left="2240" w:header="1700" w:footer="1700" w:gutter="0"/>
          <w:cols w:space="720"/>
        </w:sectPr>
      </w:pPr>
    </w:p>
    <w:p w:rsidR="00985AEA" w:rsidRDefault="0084460E">
      <w:pPr>
        <w:wordWrap w:val="0"/>
        <w:spacing w:before="2380" w:line="980" w:lineRule="atLeast"/>
        <w:jc w:val="center"/>
        <w:textAlignment w:val="baseline"/>
        <w:rPr>
          <w:sz w:val="56"/>
        </w:rPr>
      </w:pPr>
      <w:r>
        <w:rPr>
          <w:rFonts w:ascii="宋体" w:eastAsia="宋体" w:hAnsi="宋体" w:cs="宋体"/>
          <w:b/>
          <w:color w:val="000000"/>
          <w:sz w:val="56"/>
        </w:rPr>
        <w:lastRenderedPageBreak/>
        <w:t>第二章</w:t>
      </w:r>
    </w:p>
    <w:p w:rsidR="00985AEA" w:rsidRDefault="0084460E">
      <w:pPr>
        <w:wordWrap w:val="0"/>
        <w:spacing w:line="940" w:lineRule="atLeast"/>
        <w:jc w:val="center"/>
        <w:textAlignment w:val="baseline"/>
        <w:rPr>
          <w:sz w:val="56"/>
        </w:rPr>
      </w:pPr>
      <w:r>
        <w:rPr>
          <w:rFonts w:ascii="宋体" w:eastAsia="宋体" w:hAnsi="宋体" w:cs="宋体"/>
          <w:b/>
          <w:color w:val="000000"/>
          <w:sz w:val="56"/>
        </w:rPr>
        <w:t>心物问题</w:t>
      </w:r>
    </w:p>
    <w:p w:rsidR="00985AEA" w:rsidRDefault="00985AEA">
      <w:pPr>
        <w:wordWrap w:val="0"/>
        <w:spacing w:line="940" w:lineRule="exact"/>
        <w:jc w:val="center"/>
        <w:textAlignment w:val="baseline"/>
        <w:rPr>
          <w:sz w:val="56"/>
        </w:rPr>
      </w:pPr>
    </w:p>
    <w:p w:rsidR="00985AEA" w:rsidRDefault="00985AEA">
      <w:pPr>
        <w:wordWrap w:val="0"/>
        <w:spacing w:line="940" w:lineRule="exact"/>
        <w:jc w:val="center"/>
        <w:textAlignment w:val="baseline"/>
        <w:rPr>
          <w:sz w:val="56"/>
        </w:rPr>
      </w:pPr>
    </w:p>
    <w:p w:rsidR="00985AEA" w:rsidRDefault="0084460E">
      <w:pPr>
        <w:wordWrap w:val="0"/>
        <w:spacing w:line="780" w:lineRule="atLeast"/>
        <w:jc w:val="center"/>
        <w:textAlignment w:val="baseline"/>
        <w:rPr>
          <w:sz w:val="51"/>
        </w:rPr>
      </w:pPr>
      <w:r>
        <w:rPr>
          <w:rFonts w:ascii="宋体" w:eastAsia="宋体" w:hAnsi="宋体" w:cs="宋体"/>
          <w:b/>
          <w:color w:val="000000"/>
          <w:sz w:val="51"/>
        </w:rPr>
        <w:t>第</w:t>
      </w:r>
      <w:r>
        <w:rPr>
          <w:rFonts w:ascii="宋体" w:eastAsia="宋体" w:hAnsi="宋体" w:cs="宋体"/>
          <w:b/>
          <w:color w:val="000000"/>
          <w:sz w:val="51"/>
        </w:rPr>
        <w:t>166</w:t>
      </w:r>
      <w:r>
        <w:rPr>
          <w:rFonts w:ascii="宋体" w:eastAsia="宋体" w:hAnsi="宋体" w:cs="宋体"/>
          <w:color w:val="000000"/>
          <w:sz w:val="51"/>
        </w:rPr>
        <w:t xml:space="preserve"> </w:t>
      </w:r>
      <w:r>
        <w:rPr>
          <w:rFonts w:ascii="宋体" w:eastAsia="宋体" w:hAnsi="宋体" w:cs="宋体"/>
          <w:b/>
          <w:color w:val="000000"/>
          <w:sz w:val="51"/>
        </w:rPr>
        <w:t>节</w:t>
      </w:r>
      <w:r>
        <w:rPr>
          <w:rFonts w:ascii="宋体" w:eastAsia="宋体" w:hAnsi="宋体" w:cs="宋体"/>
          <w:color w:val="000000"/>
          <w:sz w:val="51"/>
        </w:rPr>
        <w:t xml:space="preserve">   </w:t>
      </w:r>
      <w:r>
        <w:rPr>
          <w:rFonts w:ascii="宋体" w:eastAsia="宋体" w:hAnsi="宋体" w:cs="宋体"/>
          <w:b/>
          <w:color w:val="000000"/>
          <w:sz w:val="51"/>
        </w:rPr>
        <w:t>问题之提出</w:t>
      </w:r>
    </w:p>
    <w:p w:rsidR="00985AEA" w:rsidRDefault="0084460E">
      <w:pPr>
        <w:wordWrap w:val="0"/>
        <w:spacing w:before="500" w:line="740" w:lineRule="atLeast"/>
        <w:ind w:firstLine="860"/>
        <w:textAlignment w:val="baseline"/>
        <w:rPr>
          <w:sz w:val="42"/>
        </w:rPr>
      </w:pPr>
      <w:r>
        <w:rPr>
          <w:rFonts w:ascii="宋体" w:eastAsia="宋体" w:hAnsi="宋体" w:cs="宋体"/>
          <w:color w:val="000000"/>
          <w:sz w:val="42"/>
        </w:rPr>
        <w:t>此处所谓心物问题不是指是否一切心理过程在中枢神经系统中都有一同时的生理过程与之相配合</w:t>
      </w:r>
      <w:r>
        <w:rPr>
          <w:rFonts w:ascii="宋体" w:eastAsia="宋体" w:hAnsi="宋体" w:cs="宋体"/>
          <w:color w:val="000000"/>
          <w:sz w:val="42"/>
        </w:rPr>
        <w:t>(</w:t>
      </w:r>
      <w:r>
        <w:rPr>
          <w:rFonts w:ascii="宋体" w:eastAsia="宋体" w:hAnsi="宋体" w:cs="宋体"/>
          <w:color w:val="000000"/>
          <w:sz w:val="42"/>
        </w:rPr>
        <w:t>而且配合得使类似的生</w:t>
      </w:r>
      <w:r>
        <w:rPr>
          <w:rFonts w:ascii="宋体" w:eastAsia="宋体" w:hAnsi="宋体" w:cs="宋体"/>
          <w:color w:val="000000"/>
          <w:sz w:val="42"/>
        </w:rPr>
        <w:t>理过程都相应于类似的心理过程</w:t>
      </w:r>
      <w:r>
        <w:rPr>
          <w:rFonts w:ascii="宋体" w:eastAsia="宋体" w:hAnsi="宋体" w:cs="宋体"/>
          <w:color w:val="000000"/>
          <w:sz w:val="42"/>
        </w:rPr>
        <w:t>)</w:t>
      </w:r>
      <w:r>
        <w:rPr>
          <w:rFonts w:ascii="宋体" w:eastAsia="宋体" w:hAnsi="宋体" w:cs="宋体"/>
          <w:color w:val="000000"/>
          <w:sz w:val="42"/>
        </w:rPr>
        <w:t>的问题。这一点我们是作为一个经验的假设预先假定了的。其次，所谓心物问题也不是指与某一种类的心理过程相应的某个大脑过程的性状如何的问题。解决心物关系</w:t>
      </w:r>
      <w:r>
        <w:rPr>
          <w:rFonts w:ascii="宋体" w:eastAsia="宋体" w:hAnsi="宋体" w:cs="宋体"/>
          <w:color w:val="000000"/>
          <w:sz w:val="42"/>
        </w:rPr>
        <w:t>(</w:t>
      </w:r>
      <w:r>
        <w:rPr>
          <w:rFonts w:ascii="宋体" w:eastAsia="宋体" w:hAnsi="宋体" w:cs="宋体"/>
          <w:color w:val="000000"/>
          <w:sz w:val="42"/>
        </w:rPr>
        <w:t>见第</w:t>
      </w:r>
      <w:r>
        <w:rPr>
          <w:rFonts w:ascii="宋体" w:eastAsia="宋体" w:hAnsi="宋体" w:cs="宋体"/>
          <w:color w:val="000000"/>
          <w:sz w:val="42"/>
        </w:rPr>
        <w:t>22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的这个</w:t>
      </w:r>
      <w:r>
        <w:rPr>
          <w:rFonts w:ascii="宋体" w:eastAsia="宋体" w:hAnsi="宋体" w:cs="宋体"/>
          <w:color w:val="000000"/>
          <w:sz w:val="42"/>
        </w:rPr>
        <w:t>“</w:t>
      </w:r>
      <w:r>
        <w:rPr>
          <w:rFonts w:ascii="宋体" w:eastAsia="宋体" w:hAnsi="宋体" w:cs="宋体"/>
          <w:color w:val="000000"/>
          <w:sz w:val="42"/>
        </w:rPr>
        <w:t>配置问题</w:t>
      </w:r>
      <w:r>
        <w:rPr>
          <w:rFonts w:ascii="宋体" w:eastAsia="宋体" w:hAnsi="宋体" w:cs="宋体"/>
          <w:color w:val="000000"/>
          <w:sz w:val="42"/>
        </w:rPr>
        <w:t>”</w:t>
      </w:r>
      <w:r>
        <w:rPr>
          <w:rFonts w:ascii="宋体" w:eastAsia="宋体" w:hAnsi="宋体" w:cs="宋体"/>
          <w:color w:val="000000"/>
          <w:sz w:val="42"/>
        </w:rPr>
        <w:t>是生理学的任务，哲学问题则以此问题为已然解决的问题或至少是可解决的问题作为自己的前提。我们这里讨论的是前面曾名之为心物关系的</w:t>
      </w:r>
      <w:r>
        <w:rPr>
          <w:rFonts w:ascii="宋体" w:eastAsia="宋体" w:hAnsi="宋体" w:cs="宋体"/>
          <w:color w:val="000000"/>
          <w:sz w:val="42"/>
        </w:rPr>
        <w:t>“</w:t>
      </w:r>
      <w:r>
        <w:rPr>
          <w:rFonts w:ascii="宋体" w:eastAsia="宋体" w:hAnsi="宋体" w:cs="宋体"/>
          <w:color w:val="000000"/>
          <w:sz w:val="42"/>
        </w:rPr>
        <w:t>本质问题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22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的那个问题；在这里我要探讨的是究竟如何想象和说明两个种类如此不同的过程系列的平行关系。自从近来自然哲学重又提起这个古老的问题以来，它已成为讨论最多、争论最大</w:t>
      </w:r>
      <w:r>
        <w:rPr>
          <w:rFonts w:ascii="宋体" w:eastAsia="宋体" w:hAnsi="宋体" w:cs="宋体"/>
          <w:color w:val="000000"/>
          <w:sz w:val="42"/>
        </w:rPr>
        <w:t>的哲学问题之一。</w:t>
      </w:r>
    </w:p>
    <w:p w:rsidR="00985AEA" w:rsidRDefault="00985AEA">
      <w:pPr>
        <w:wordWrap w:val="0"/>
        <w:spacing w:line="700" w:lineRule="exact"/>
        <w:textAlignment w:val="baseline"/>
        <w:rPr>
          <w:sz w:val="42"/>
        </w:rPr>
      </w:pPr>
    </w:p>
    <w:p w:rsidR="00985AEA" w:rsidRDefault="0084460E">
      <w:pPr>
        <w:wordWrap w:val="0"/>
        <w:spacing w:line="700" w:lineRule="atLeast"/>
        <w:ind w:left="860"/>
        <w:textAlignment w:val="baseline"/>
        <w:rPr>
          <w:sz w:val="42"/>
        </w:rPr>
      </w:pPr>
      <w:r>
        <w:rPr>
          <w:rFonts w:ascii="宋体" w:eastAsia="宋体" w:hAnsi="宋体" w:cs="宋体"/>
          <w:b/>
          <w:color w:val="000000"/>
          <w:sz w:val="42"/>
        </w:rPr>
        <w:t>参考文献</w:t>
      </w:r>
      <w:r>
        <w:rPr>
          <w:rFonts w:ascii="宋体" w:eastAsia="宋体" w:hAnsi="宋体" w:cs="宋体"/>
          <w:color w:val="000000"/>
          <w:sz w:val="42"/>
        </w:rPr>
        <w:t xml:space="preserve"> </w:t>
      </w:r>
      <w:r>
        <w:rPr>
          <w:rFonts w:ascii="宋体" w:eastAsia="宋体" w:hAnsi="宋体" w:cs="宋体"/>
          <w:color w:val="000000"/>
          <w:sz w:val="42"/>
        </w:rPr>
        <w:t>杜波依斯</w:t>
      </w:r>
      <w:r>
        <w:rPr>
          <w:rFonts w:ascii="宋体" w:eastAsia="宋体" w:hAnsi="宋体" w:cs="宋体"/>
          <w:color w:val="000000"/>
          <w:sz w:val="42"/>
        </w:rPr>
        <w:t>·</w:t>
      </w:r>
      <w:r>
        <w:rPr>
          <w:rFonts w:ascii="宋体" w:eastAsia="宋体" w:hAnsi="宋体" w:cs="宋体"/>
          <w:color w:val="000000"/>
          <w:sz w:val="42"/>
        </w:rPr>
        <w:t>雷蒙德在《论自然知识的限度》</w:t>
      </w:r>
      <w:r>
        <w:rPr>
          <w:rFonts w:ascii="宋体" w:eastAsia="宋体" w:hAnsi="宋体" w:cs="宋体"/>
          <w:color w:val="000000"/>
          <w:sz w:val="42"/>
        </w:rPr>
        <w:t>(</w:t>
      </w:r>
      <w:r>
        <w:rPr>
          <w:rFonts w:ascii="宋体" w:eastAsia="宋体" w:hAnsi="宋体" w:cs="宋体"/>
          <w:color w:val="000000"/>
          <w:sz w:val="42"/>
        </w:rPr>
        <w:t>柏林和莱比锡，</w:t>
      </w:r>
      <w:r>
        <w:rPr>
          <w:rFonts w:ascii="宋体" w:eastAsia="宋体" w:hAnsi="宋体" w:cs="宋体"/>
          <w:color w:val="000000"/>
          <w:sz w:val="42"/>
        </w:rPr>
        <w:t>1872</w:t>
      </w:r>
      <w:r>
        <w:rPr>
          <w:rFonts w:ascii="宋体" w:eastAsia="宋体" w:hAnsi="宋体" w:cs="宋体"/>
          <w:color w:val="000000"/>
          <w:sz w:val="42"/>
        </w:rPr>
        <w:t>年；第</w:t>
      </w:r>
      <w:r>
        <w:rPr>
          <w:rFonts w:ascii="宋体" w:eastAsia="宋体" w:hAnsi="宋体" w:cs="宋体"/>
          <w:color w:val="000000"/>
          <w:sz w:val="42"/>
        </w:rPr>
        <w:t>5</w:t>
      </w:r>
      <w:r>
        <w:rPr>
          <w:rFonts w:ascii="宋体" w:eastAsia="宋体" w:hAnsi="宋体" w:cs="宋体"/>
          <w:color w:val="000000"/>
          <w:sz w:val="42"/>
        </w:rPr>
        <w:t>版，</w:t>
      </w:r>
      <w:r>
        <w:rPr>
          <w:rFonts w:ascii="宋体" w:eastAsia="宋体" w:hAnsi="宋体" w:cs="宋体"/>
          <w:color w:val="000000"/>
          <w:sz w:val="42"/>
        </w:rPr>
        <w:t>1882</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一书中是这样表述这个问题的：</w:t>
      </w:r>
      <w:r>
        <w:rPr>
          <w:rFonts w:ascii="宋体" w:eastAsia="宋体" w:hAnsi="宋体" w:cs="宋体"/>
          <w:color w:val="000000"/>
          <w:sz w:val="42"/>
        </w:rPr>
        <w:t>“</w:t>
      </w:r>
      <w:r>
        <w:rPr>
          <w:rFonts w:ascii="宋体" w:eastAsia="宋体" w:hAnsi="宋体" w:cs="宋体"/>
          <w:color w:val="000000"/>
          <w:sz w:val="42"/>
        </w:rPr>
        <w:t>反之，如果我们同样假定对人脑有极其丰富的知识</w:t>
      </w:r>
      <w:r>
        <w:rPr>
          <w:rFonts w:ascii="宋体" w:eastAsia="宋体" w:hAnsi="宋体" w:cs="宋体"/>
          <w:color w:val="000000"/>
          <w:sz w:val="42"/>
        </w:rPr>
        <w:t>……</w:t>
      </w:r>
      <w:r>
        <w:rPr>
          <w:rFonts w:ascii="宋体" w:eastAsia="宋体" w:hAnsi="宋体" w:cs="宋体"/>
          <w:color w:val="000000"/>
          <w:sz w:val="42"/>
        </w:rPr>
        <w:t>那</w:t>
      </w:r>
    </w:p>
    <w:p w:rsidR="00985AEA" w:rsidRDefault="00985AEA"/>
    <w:p w:rsidR="00985AEA" w:rsidRDefault="00985AEA">
      <w:pPr>
        <w:sectPr w:rsidR="00985AEA">
          <w:headerReference w:type="default" r:id="rId689"/>
          <w:footerReference w:type="default" r:id="rId690"/>
          <w:pgSz w:w="16280" w:h="24260"/>
          <w:pgMar w:top="2060" w:right="2240" w:bottom="2060" w:left="2240" w:header="1760" w:footer="1760" w:gutter="0"/>
          <w:cols w:space="720"/>
        </w:sectPr>
      </w:pPr>
    </w:p>
    <w:p w:rsidR="00985AEA" w:rsidRDefault="0084460E">
      <w:pPr>
        <w:tabs>
          <w:tab w:val="left" w:pos="1300"/>
        </w:tabs>
        <w:wordWrap w:val="0"/>
        <w:spacing w:line="460" w:lineRule="atLeast"/>
        <w:ind w:left="40"/>
        <w:textAlignment w:val="baseline"/>
        <w:rPr>
          <w:sz w:val="33"/>
        </w:rPr>
      </w:pPr>
      <w:r>
        <w:rPr>
          <w:rFonts w:ascii="仿宋" w:eastAsia="仿宋" w:hAnsi="仿宋" w:cs="仿宋"/>
          <w:b/>
          <w:color w:val="000000"/>
          <w:sz w:val="33"/>
        </w:rPr>
        <w:lastRenderedPageBreak/>
        <w:t>302</w:t>
      </w:r>
      <w:r>
        <w:tab/>
      </w:r>
      <w:r>
        <w:rPr>
          <w:rFonts w:ascii="楷体" w:eastAsia="楷体" w:hAnsi="楷体" w:cs="楷体"/>
          <w:b/>
          <w:color w:val="000000"/>
          <w:sz w:val="33"/>
        </w:rPr>
        <w:t>世界的逻辑构造</w:t>
      </w:r>
    </w:p>
    <w:p w:rsidR="00985AEA" w:rsidRDefault="00985AEA">
      <w:pPr>
        <w:wordWrap w:val="0"/>
        <w:spacing w:line="700" w:lineRule="exact"/>
        <w:textAlignment w:val="baseline"/>
        <w:rPr>
          <w:sz w:val="40"/>
        </w:rPr>
      </w:pPr>
    </w:p>
    <w:p w:rsidR="00985AEA" w:rsidRDefault="0084460E">
      <w:pPr>
        <w:wordWrap w:val="0"/>
        <w:spacing w:line="700" w:lineRule="atLeast"/>
        <w:ind w:left="820" w:firstLine="80"/>
        <w:textAlignment w:val="baseline"/>
        <w:rPr>
          <w:sz w:val="40"/>
        </w:rPr>
      </w:pPr>
      <w:r>
        <w:rPr>
          <w:rFonts w:ascii="宋体" w:eastAsia="宋体" w:hAnsi="宋体" w:cs="宋体"/>
          <w:color w:val="000000"/>
          <w:sz w:val="40"/>
        </w:rPr>
        <w:t>么对于在人脑中发生的一切物质过程，我们就会有完满的知识。</w:t>
      </w:r>
      <w:r>
        <w:rPr>
          <w:rFonts w:ascii="宋体" w:eastAsia="宋体" w:hAnsi="宋体" w:cs="宋体"/>
          <w:color w:val="000000"/>
          <w:sz w:val="40"/>
        </w:rPr>
        <w:t>……</w:t>
      </w:r>
      <w:r>
        <w:rPr>
          <w:rFonts w:ascii="宋体" w:eastAsia="宋体" w:hAnsi="宋体" w:cs="宋体"/>
          <w:color w:val="000000"/>
          <w:sz w:val="40"/>
        </w:rPr>
        <w:t>甚至经常因而也许是必然与精神的</w:t>
      </w:r>
      <w:r>
        <w:rPr>
          <w:rFonts w:ascii="宋体" w:eastAsia="宋体" w:hAnsi="宋体" w:cs="宋体"/>
          <w:color w:val="000000"/>
          <w:sz w:val="40"/>
        </w:rPr>
        <w:t>(</w:t>
      </w:r>
      <w:r>
        <w:rPr>
          <w:rFonts w:ascii="宋体" w:eastAsia="宋体" w:hAnsi="宋体" w:cs="宋体"/>
          <w:color w:val="000000"/>
          <w:sz w:val="40"/>
        </w:rPr>
        <w:t>我们的说法是</w:t>
      </w:r>
      <w:r>
        <w:rPr>
          <w:rFonts w:ascii="宋体" w:eastAsia="宋体" w:hAnsi="宋体" w:cs="宋体"/>
          <w:color w:val="000000"/>
          <w:sz w:val="40"/>
        </w:rPr>
        <w:t>“</w:t>
      </w:r>
      <w:r>
        <w:rPr>
          <w:rFonts w:ascii="宋体" w:eastAsia="宋体" w:hAnsi="宋体" w:cs="宋体"/>
          <w:color w:val="000000"/>
          <w:sz w:val="40"/>
        </w:rPr>
        <w:t>心理的</w:t>
      </w:r>
      <w:r>
        <w:rPr>
          <w:rFonts w:ascii="宋体" w:eastAsia="宋体" w:hAnsi="宋体" w:cs="宋体"/>
          <w:color w:val="000000"/>
          <w:sz w:val="40"/>
        </w:rPr>
        <w:t>”)</w:t>
      </w:r>
      <w:r>
        <w:rPr>
          <w:rFonts w:ascii="宋体" w:eastAsia="宋体" w:hAnsi="宋体" w:cs="宋体"/>
          <w:color w:val="000000"/>
          <w:sz w:val="40"/>
        </w:rPr>
        <w:t>过程同时发生的那些物质过程也会被完满地认识了。</w:t>
      </w:r>
      <w:r>
        <w:rPr>
          <w:rFonts w:ascii="宋体" w:eastAsia="宋体" w:hAnsi="宋体" w:cs="宋体"/>
          <w:color w:val="000000"/>
          <w:sz w:val="40"/>
        </w:rPr>
        <w:t>……</w:t>
      </w:r>
      <w:r>
        <w:rPr>
          <w:rFonts w:ascii="宋体" w:eastAsia="宋体" w:hAnsi="宋体" w:cs="宋体"/>
          <w:color w:val="000000"/>
          <w:sz w:val="40"/>
        </w:rPr>
        <w:t>但是就精神过程本身而言，我们即使对心灵器官有了</w:t>
      </w:r>
      <w:r>
        <w:rPr>
          <w:rFonts w:ascii="宋体" w:eastAsia="宋体" w:hAnsi="宋体" w:cs="宋体"/>
          <w:color w:val="000000"/>
          <w:sz w:val="40"/>
        </w:rPr>
        <w:t>极其丰富的知识，它们仍然像现在一样是完全不可理解的。</w:t>
      </w:r>
      <w:r>
        <w:rPr>
          <w:rFonts w:ascii="宋体" w:eastAsia="宋体" w:hAnsi="宋体" w:cs="宋体"/>
          <w:color w:val="000000"/>
          <w:sz w:val="40"/>
        </w:rPr>
        <w:t>……</w:t>
      </w:r>
      <w:r>
        <w:rPr>
          <w:rFonts w:ascii="宋体" w:eastAsia="宋体" w:hAnsi="宋体" w:cs="宋体"/>
          <w:color w:val="000000"/>
          <w:sz w:val="40"/>
        </w:rPr>
        <w:t>一方面是我的大脑中某些原子的某种运动，另一方面对我来说是原初的、不能进一步加以定义的、不能否认的事实，如</w:t>
      </w:r>
      <w:r>
        <w:rPr>
          <w:rFonts w:ascii="宋体" w:eastAsia="宋体" w:hAnsi="宋体" w:cs="宋体"/>
          <w:color w:val="000000"/>
          <w:sz w:val="40"/>
        </w:rPr>
        <w:t>“</w:t>
      </w:r>
      <w:r>
        <w:rPr>
          <w:rFonts w:ascii="宋体" w:eastAsia="宋体" w:hAnsi="宋体" w:cs="宋体"/>
          <w:color w:val="000000"/>
          <w:sz w:val="40"/>
        </w:rPr>
        <w:t>我感到疼痛</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我觉得快乐</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这两者之间有什么可想象的联系</w:t>
      </w:r>
      <w:r>
        <w:rPr>
          <w:rFonts w:ascii="宋体" w:eastAsia="宋体" w:hAnsi="宋体" w:cs="宋体"/>
          <w:color w:val="000000"/>
          <w:sz w:val="40"/>
        </w:rPr>
        <w:t>?……</w:t>
      </w:r>
      <w:r>
        <w:rPr>
          <w:rFonts w:ascii="宋体" w:eastAsia="宋体" w:hAnsi="宋体" w:cs="宋体"/>
          <w:color w:val="000000"/>
          <w:sz w:val="40"/>
        </w:rPr>
        <w:t>对于一定数量的碳原子、氢原子、氮原子、氧原子等等来说，它们处于什么位置和如何运动，并不是无关紧要的，而这一点正是我们绝对和永远无法理解的</w:t>
      </w:r>
      <w:r>
        <w:rPr>
          <w:rFonts w:ascii="宋体" w:eastAsia="宋体" w:hAnsi="宋体" w:cs="宋体"/>
          <w:color w:val="000000"/>
          <w:sz w:val="40"/>
        </w:rPr>
        <w:t>……“</w:t>
      </w:r>
      <w:r>
        <w:rPr>
          <w:rFonts w:ascii="宋体" w:eastAsia="宋体" w:hAnsi="宋体" w:cs="宋体"/>
          <w:color w:val="000000"/>
          <w:sz w:val="40"/>
        </w:rPr>
        <w:t>我们绝对认识不到意识如何可能从这些原子的相互协作中产生出来。</w:t>
      </w:r>
      <w:r>
        <w:rPr>
          <w:rFonts w:ascii="宋体" w:eastAsia="宋体" w:hAnsi="宋体" w:cs="宋体"/>
          <w:color w:val="000000"/>
          <w:sz w:val="40"/>
        </w:rPr>
        <w:t>”(</w:t>
      </w:r>
      <w:r>
        <w:rPr>
          <w:rFonts w:ascii="宋体" w:eastAsia="宋体" w:hAnsi="宋体" w:cs="宋体"/>
          <w:color w:val="000000"/>
          <w:sz w:val="40"/>
        </w:rPr>
        <w:t>此处重点号是引者加的</w:t>
      </w:r>
      <w:r>
        <w:rPr>
          <w:rFonts w:ascii="宋体" w:eastAsia="宋体" w:hAnsi="宋体" w:cs="宋体"/>
          <w:color w:val="000000"/>
          <w:sz w:val="40"/>
        </w:rPr>
        <w:t>)</w:t>
      </w:r>
      <w:r>
        <w:rPr>
          <w:rFonts w:ascii="宋体" w:eastAsia="宋体" w:hAnsi="宋体" w:cs="宋体"/>
          <w:color w:val="000000"/>
          <w:sz w:val="40"/>
        </w:rPr>
        <w:t>我们详细地引述了这段话，因为它特别典型地表明，由于错误</w:t>
      </w:r>
      <w:r>
        <w:rPr>
          <w:rFonts w:ascii="宋体" w:eastAsia="宋体" w:hAnsi="宋体" w:cs="宋体"/>
          <w:color w:val="000000"/>
          <w:sz w:val="40"/>
        </w:rPr>
        <w:t>的问题提法，一个问题会被弄得暗昧不清乃至完全不可捉摸。</w:t>
      </w:r>
    </w:p>
    <w:p w:rsidR="00985AEA" w:rsidRDefault="0084460E">
      <w:pPr>
        <w:wordWrap w:val="0"/>
        <w:spacing w:line="700" w:lineRule="atLeast"/>
        <w:ind w:left="820" w:right="60" w:firstLine="780"/>
        <w:textAlignment w:val="baseline"/>
        <w:rPr>
          <w:sz w:val="40"/>
        </w:rPr>
      </w:pPr>
      <w:r>
        <w:rPr>
          <w:rFonts w:ascii="宋体" w:eastAsia="宋体" w:hAnsi="宋体" w:cs="宋体"/>
          <w:color w:val="000000"/>
          <w:sz w:val="40"/>
        </w:rPr>
        <w:t>关于这个问题的特别丰富的参考文献，我们只提出布塞的《精神和物体，心灵和肉体》一书中明晰透彻的讨论；迪尔在该书的附录中提供了一份详细的参考书目提要；此外请参阅埃尔德曼的《关于肉体和心灵的科学假说》。</w:t>
      </w:r>
    </w:p>
    <w:p w:rsidR="00985AEA" w:rsidRDefault="0084460E">
      <w:pPr>
        <w:wordWrap w:val="0"/>
        <w:spacing w:before="360" w:line="80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167</w:t>
      </w:r>
      <w:r>
        <w:rPr>
          <w:rFonts w:ascii="宋体" w:eastAsia="宋体" w:hAnsi="宋体" w:cs="宋体"/>
          <w:color w:val="000000"/>
          <w:sz w:val="47"/>
        </w:rPr>
        <w:t xml:space="preserve"> </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心物问题并非来自</w:t>
      </w:r>
    </w:p>
    <w:p w:rsidR="00985AEA" w:rsidRDefault="0084460E">
      <w:pPr>
        <w:wordWrap w:val="0"/>
        <w:spacing w:line="800" w:lineRule="atLeast"/>
        <w:ind w:left="3220"/>
        <w:textAlignment w:val="baseline"/>
        <w:rPr>
          <w:sz w:val="47"/>
        </w:rPr>
      </w:pPr>
      <w:r>
        <w:rPr>
          <w:rFonts w:ascii="宋体" w:eastAsia="宋体" w:hAnsi="宋体" w:cs="宋体"/>
          <w:b/>
          <w:color w:val="000000"/>
          <w:sz w:val="47"/>
        </w:rPr>
        <w:t>他人心理的东西</w:t>
      </w:r>
    </w:p>
    <w:p w:rsidR="00985AEA" w:rsidRDefault="0084460E">
      <w:pPr>
        <w:wordWrap w:val="0"/>
        <w:spacing w:before="420" w:line="700" w:lineRule="atLeast"/>
        <w:ind w:right="40" w:firstLine="840"/>
        <w:textAlignment w:val="baseline"/>
        <w:rPr>
          <w:sz w:val="40"/>
        </w:rPr>
      </w:pPr>
      <w:r>
        <w:rPr>
          <w:rFonts w:ascii="宋体" w:eastAsia="宋体" w:hAnsi="宋体" w:cs="宋体"/>
          <w:color w:val="000000"/>
          <w:sz w:val="40"/>
        </w:rPr>
        <w:t>现在我们要更详细地考察一下，我们在这里所要加以解释的究竟是一种什么事实以及这种事实是在怎样一种状况下被发现的。</w:t>
      </w:r>
    </w:p>
    <w:p w:rsidR="00985AEA" w:rsidRDefault="0084460E">
      <w:pPr>
        <w:wordWrap w:val="0"/>
        <w:spacing w:line="700" w:lineRule="atLeast"/>
        <w:ind w:right="40" w:firstLine="840"/>
        <w:textAlignment w:val="baseline"/>
        <w:rPr>
          <w:sz w:val="40"/>
        </w:rPr>
      </w:pPr>
      <w:r>
        <w:rPr>
          <w:rFonts w:ascii="宋体" w:eastAsia="宋体" w:hAnsi="宋体" w:cs="宋体"/>
          <w:color w:val="000000"/>
          <w:sz w:val="40"/>
        </w:rPr>
        <w:t>像杜波依斯</w:t>
      </w:r>
      <w:r>
        <w:rPr>
          <w:rFonts w:ascii="宋体" w:eastAsia="宋体" w:hAnsi="宋体" w:cs="宋体"/>
          <w:color w:val="000000"/>
          <w:sz w:val="40"/>
        </w:rPr>
        <w:t>·</w:t>
      </w:r>
      <w:r>
        <w:rPr>
          <w:rFonts w:ascii="宋体" w:eastAsia="宋体" w:hAnsi="宋体" w:cs="宋体"/>
          <w:color w:val="000000"/>
          <w:sz w:val="40"/>
        </w:rPr>
        <w:t>雷蒙德一样，我们也把关于大脑过程的知识作</w:t>
      </w:r>
      <w:r>
        <w:rPr>
          <w:rFonts w:ascii="宋体" w:eastAsia="宋体" w:hAnsi="宋体" w:cs="宋体"/>
          <w:color w:val="000000"/>
          <w:sz w:val="40"/>
        </w:rPr>
        <w:t>为前提；这一点我们用下面一种虚拟的情况来表示，即我们有一</w:t>
      </w:r>
    </w:p>
    <w:p w:rsidR="00985AEA" w:rsidRDefault="00985AEA"/>
    <w:p w:rsidR="00985AEA" w:rsidRDefault="00985AEA">
      <w:pPr>
        <w:sectPr w:rsidR="00985AEA">
          <w:headerReference w:type="default" r:id="rId691"/>
          <w:footerReference w:type="default" r:id="rId692"/>
          <w:pgSz w:w="16280" w:h="24260"/>
          <w:pgMar w:top="1960" w:right="2220" w:bottom="1960" w:left="2220" w:header="1660" w:footer="1660" w:gutter="0"/>
          <w:cols w:space="720"/>
        </w:sectPr>
      </w:pPr>
    </w:p>
    <w:p w:rsidR="00985AEA" w:rsidRDefault="0084460E">
      <w:pPr>
        <w:tabs>
          <w:tab w:val="left" w:pos="10960"/>
        </w:tabs>
        <w:wordWrap w:val="0"/>
        <w:spacing w:line="420" w:lineRule="atLeast"/>
        <w:ind w:left="4440"/>
        <w:textAlignment w:val="baseline"/>
        <w:rPr>
          <w:sz w:val="30"/>
        </w:rPr>
      </w:pPr>
      <w:r>
        <w:rPr>
          <w:rFonts w:ascii="楷体" w:eastAsia="楷体" w:hAnsi="楷体" w:cs="楷体"/>
          <w:color w:val="000000"/>
          <w:sz w:val="30"/>
        </w:rPr>
        <w:lastRenderedPageBreak/>
        <w:t>第五部分</w:t>
      </w:r>
      <w:r>
        <w:rPr>
          <w:rFonts w:ascii="楷体" w:eastAsia="楷体" w:hAnsi="楷体" w:cs="楷体"/>
          <w:color w:val="000000"/>
          <w:sz w:val="30"/>
        </w:rPr>
        <w:t xml:space="preserve">  </w:t>
      </w:r>
      <w:r>
        <w:rPr>
          <w:rFonts w:ascii="楷体" w:eastAsia="楷体" w:hAnsi="楷体" w:cs="楷体"/>
          <w:color w:val="000000"/>
          <w:sz w:val="30"/>
        </w:rPr>
        <w:t>根据构造理论对若干哲学问题的澄清</w:t>
      </w:r>
      <w:r>
        <w:tab/>
      </w:r>
      <w:r>
        <w:rPr>
          <w:rFonts w:ascii="宋体" w:eastAsia="宋体" w:hAnsi="宋体" w:cs="宋体"/>
          <w:color w:val="000000"/>
          <w:sz w:val="30"/>
        </w:rPr>
        <w:t>303</w:t>
      </w:r>
    </w:p>
    <w:p w:rsidR="00985AEA" w:rsidRDefault="00985AEA">
      <w:pPr>
        <w:wordWrap w:val="0"/>
        <w:spacing w:line="340" w:lineRule="exact"/>
        <w:textAlignment w:val="baseline"/>
        <w:rPr>
          <w:sz w:val="30"/>
        </w:rPr>
      </w:pPr>
    </w:p>
    <w:p w:rsidR="00985AEA" w:rsidRDefault="00985AEA">
      <w:pPr>
        <w:wordWrap w:val="0"/>
        <w:spacing w:line="340" w:lineRule="exact"/>
        <w:textAlignment w:val="baseline"/>
        <w:rPr>
          <w:sz w:val="30"/>
        </w:rPr>
      </w:pPr>
    </w:p>
    <w:p w:rsidR="00985AEA" w:rsidRDefault="0084460E">
      <w:pPr>
        <w:wordWrap w:val="0"/>
        <w:spacing w:line="700" w:lineRule="atLeast"/>
        <w:ind w:right="80"/>
        <w:textAlignment w:val="baseline"/>
        <w:rPr>
          <w:sz w:val="43"/>
        </w:rPr>
      </w:pPr>
      <w:r>
        <w:rPr>
          <w:rFonts w:ascii="宋体" w:eastAsia="宋体" w:hAnsi="宋体" w:cs="宋体"/>
          <w:color w:val="000000"/>
          <w:sz w:val="43"/>
        </w:rPr>
        <w:t>个</w:t>
      </w:r>
      <w:r>
        <w:rPr>
          <w:rFonts w:ascii="宋体" w:eastAsia="宋体" w:hAnsi="宋体" w:cs="宋体"/>
          <w:color w:val="000000"/>
          <w:sz w:val="43"/>
        </w:rPr>
        <w:t>“</w:t>
      </w:r>
      <w:r>
        <w:rPr>
          <w:rFonts w:ascii="宋体" w:eastAsia="宋体" w:hAnsi="宋体" w:cs="宋体"/>
          <w:color w:val="000000"/>
          <w:sz w:val="43"/>
        </w:rPr>
        <w:t>脑镜</w:t>
      </w:r>
      <w:r>
        <w:rPr>
          <w:rFonts w:ascii="宋体" w:eastAsia="宋体" w:hAnsi="宋体" w:cs="宋体"/>
          <w:color w:val="000000"/>
          <w:sz w:val="43"/>
        </w:rPr>
        <w:t>”</w:t>
      </w:r>
      <w:r>
        <w:rPr>
          <w:rFonts w:ascii="宋体" w:eastAsia="宋体" w:hAnsi="宋体" w:cs="宋体"/>
          <w:color w:val="000000"/>
          <w:sz w:val="43"/>
        </w:rPr>
        <w:t>，也就是有一种器具，使我们能够精确地观察一个活的大脑。</w:t>
      </w:r>
    </w:p>
    <w:p w:rsidR="00985AEA" w:rsidRDefault="0084460E">
      <w:pPr>
        <w:wordWrap w:val="0"/>
        <w:spacing w:line="700" w:lineRule="atLeast"/>
        <w:ind w:right="60" w:firstLine="840"/>
        <w:textAlignment w:val="baseline"/>
        <w:rPr>
          <w:sz w:val="43"/>
        </w:rPr>
      </w:pPr>
      <w:r>
        <w:rPr>
          <w:rFonts w:ascii="宋体" w:eastAsia="宋体" w:hAnsi="宋体" w:cs="宋体"/>
          <w:color w:val="000000"/>
          <w:sz w:val="43"/>
        </w:rPr>
        <w:t>首先我们想象可以下面的方式观察到心物问题所涉及的那种事实，即我们借助脑镜来看接受试验者的大脑过程，同时听取他对发生在自己意识中的东西的报告，而且还观察到他的表情活动。不过这还不是对我们所说的那种事实进行观察的典型情况，因为在这里我们看到的并不是不同领域的两个平行的过</w:t>
      </w:r>
      <w:r>
        <w:rPr>
          <w:rFonts w:ascii="宋体" w:eastAsia="宋体" w:hAnsi="宋体" w:cs="宋体"/>
          <w:color w:val="000000"/>
          <w:sz w:val="43"/>
        </w:rPr>
        <w:t>程系列，而是两个平行的物理的过程系列：脑镜中视觉观察的系列和对接受试验者所说的话的听觉观察的系列</w:t>
      </w:r>
      <w:r>
        <w:rPr>
          <w:rFonts w:ascii="宋体" w:eastAsia="宋体" w:hAnsi="宋体" w:cs="宋体"/>
          <w:color w:val="000000"/>
          <w:sz w:val="43"/>
        </w:rPr>
        <w:t>(</w:t>
      </w:r>
      <w:r>
        <w:rPr>
          <w:rFonts w:ascii="宋体" w:eastAsia="宋体" w:hAnsi="宋体" w:cs="宋体"/>
          <w:color w:val="000000"/>
          <w:sz w:val="43"/>
        </w:rPr>
        <w:t>或许与对其表情活动的视觉观察结合在一起</w:t>
      </w:r>
      <w:r>
        <w:rPr>
          <w:rFonts w:ascii="宋体" w:eastAsia="宋体" w:hAnsi="宋体" w:cs="宋体"/>
          <w:color w:val="000000"/>
          <w:sz w:val="43"/>
        </w:rPr>
        <w:t>)</w:t>
      </w:r>
      <w:r>
        <w:rPr>
          <w:rFonts w:ascii="宋体" w:eastAsia="宋体" w:hAnsi="宋体" w:cs="宋体"/>
          <w:color w:val="000000"/>
          <w:sz w:val="43"/>
        </w:rPr>
        <w:t>。诚然我们是从第二个物理的过程系列推出一个心理过程系列的。但是我们所观察到的却是两个物理的系列，它们虽然表现出某种复杂的平行关系，但这种平行关系原则上并不比任何其他物理过程的平行关系更为可疑。无论如何，这不是我们所说的事实在其中出现的那种状况。</w:t>
      </w:r>
    </w:p>
    <w:p w:rsidR="00985AEA" w:rsidRDefault="0084460E">
      <w:pPr>
        <w:wordWrap w:val="0"/>
        <w:spacing w:line="700" w:lineRule="atLeast"/>
        <w:ind w:firstLine="840"/>
        <w:textAlignment w:val="baseline"/>
        <w:rPr>
          <w:sz w:val="43"/>
        </w:rPr>
      </w:pPr>
      <w:r>
        <w:rPr>
          <w:rFonts w:ascii="宋体" w:eastAsia="宋体" w:hAnsi="宋体" w:cs="宋体"/>
          <w:color w:val="000000"/>
          <w:sz w:val="43"/>
        </w:rPr>
        <w:t>为了更易于理解，我们在这里用实在论的语言来描述这种状况。在使用构造的语言时，我们会更明显地看到，要在另一个人身上观察心物问题的基</w:t>
      </w:r>
      <w:r>
        <w:rPr>
          <w:rFonts w:ascii="宋体" w:eastAsia="宋体" w:hAnsi="宋体" w:cs="宋体"/>
          <w:color w:val="000000"/>
          <w:sz w:val="43"/>
        </w:rPr>
        <w:t>本事实是根本不可能的。这两个平行系列一方面是作为他人身体的物理过程被构造的，另一方面是作为在构造上被赋予这个身体的他人心理系列而构造起来的。但是他人心理过程之被赋予他人身体就是仅仅根据这个身体的物理过程赋予它以自我心理的过程。在这种情况下，在这个身体的物理过程和被赋予它的</w:t>
      </w:r>
      <w:r>
        <w:rPr>
          <w:rFonts w:ascii="宋体" w:eastAsia="宋体" w:hAnsi="宋体" w:cs="宋体"/>
          <w:color w:val="000000"/>
          <w:sz w:val="43"/>
        </w:rPr>
        <w:t>(</w:t>
      </w:r>
      <w:r>
        <w:rPr>
          <w:rFonts w:ascii="宋体" w:eastAsia="宋体" w:hAnsi="宋体" w:cs="宋体"/>
          <w:color w:val="000000"/>
          <w:sz w:val="43"/>
        </w:rPr>
        <w:t>心理过程</w:t>
      </w:r>
      <w:r>
        <w:rPr>
          <w:rFonts w:ascii="宋体" w:eastAsia="宋体" w:hAnsi="宋体" w:cs="宋体"/>
          <w:color w:val="000000"/>
          <w:sz w:val="43"/>
        </w:rPr>
        <w:t>)</w:t>
      </w:r>
      <w:r>
        <w:rPr>
          <w:rFonts w:ascii="宋体" w:eastAsia="宋体" w:hAnsi="宋体" w:cs="宋体"/>
          <w:color w:val="000000"/>
          <w:sz w:val="43"/>
        </w:rPr>
        <w:t>之间有一种平行关系，乃是不言自明而无须任何解释的。从他人心理的观点出发提出心物问题，因此就有点像那个在每次听到雷声大作时就习惯地想象有一个大发雷霆的宙斯的人最后提出了究竟如何解释宙斯的愤怒和雷鸣每一次都同时出现的问题。</w:t>
      </w:r>
    </w:p>
    <w:p w:rsidR="00985AEA" w:rsidRDefault="00985AEA"/>
    <w:p w:rsidR="00985AEA" w:rsidRDefault="00985AEA">
      <w:pPr>
        <w:sectPr w:rsidR="00985AEA">
          <w:headerReference w:type="default" r:id="rId693"/>
          <w:footerReference w:type="default" r:id="rId694"/>
          <w:pgSz w:w="16280" w:h="24260"/>
          <w:pgMar w:top="2020" w:right="2220" w:bottom="2020" w:left="2220" w:header="1720" w:footer="1720" w:gutter="0"/>
          <w:cols w:space="720"/>
        </w:sectPr>
      </w:pPr>
    </w:p>
    <w:p w:rsidR="00985AEA" w:rsidRDefault="0084460E">
      <w:pPr>
        <w:tabs>
          <w:tab w:val="left" w:pos="1260"/>
        </w:tabs>
        <w:wordWrap w:val="0"/>
        <w:spacing w:line="440" w:lineRule="atLeast"/>
        <w:textAlignment w:val="baseline"/>
        <w:rPr>
          <w:sz w:val="32"/>
        </w:rPr>
      </w:pPr>
      <w:r>
        <w:rPr>
          <w:rFonts w:ascii="宋体" w:eastAsia="宋体" w:hAnsi="宋体" w:cs="宋体"/>
          <w:b/>
          <w:color w:val="000000"/>
          <w:sz w:val="32"/>
        </w:rPr>
        <w:lastRenderedPageBreak/>
        <w:t>304</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40" w:lineRule="atLeast"/>
        <w:jc w:val="center"/>
        <w:textAlignment w:val="baseline"/>
        <w:rPr>
          <w:sz w:val="47"/>
        </w:rPr>
      </w:pPr>
      <w:r>
        <w:rPr>
          <w:rFonts w:ascii="宋体" w:eastAsia="宋体" w:hAnsi="宋体" w:cs="宋体"/>
          <w:b/>
          <w:color w:val="000000"/>
          <w:sz w:val="47"/>
        </w:rPr>
        <w:t>第</w:t>
      </w:r>
      <w:r>
        <w:rPr>
          <w:rFonts w:ascii="宋体" w:eastAsia="宋体" w:hAnsi="宋体" w:cs="宋体"/>
          <w:b/>
          <w:color w:val="000000"/>
          <w:sz w:val="47"/>
        </w:rPr>
        <w:t>168</w:t>
      </w:r>
      <w:r>
        <w:rPr>
          <w:rFonts w:ascii="宋体" w:eastAsia="宋体" w:hAnsi="宋体" w:cs="宋体"/>
          <w:b/>
          <w:color w:val="000000"/>
          <w:sz w:val="47"/>
        </w:rPr>
        <w:t>节</w:t>
      </w:r>
      <w:r>
        <w:rPr>
          <w:rFonts w:ascii="宋体" w:eastAsia="宋体" w:hAnsi="宋体" w:cs="宋体"/>
          <w:color w:val="000000"/>
          <w:sz w:val="47"/>
        </w:rPr>
        <w:t xml:space="preserve">   </w:t>
      </w:r>
      <w:r>
        <w:rPr>
          <w:rFonts w:ascii="宋体" w:eastAsia="宋体" w:hAnsi="宋体" w:cs="宋体"/>
          <w:b/>
          <w:color w:val="000000"/>
          <w:sz w:val="47"/>
        </w:rPr>
        <w:t>心物问题的基本状况</w:t>
      </w:r>
    </w:p>
    <w:p w:rsidR="00985AEA" w:rsidRDefault="0084460E">
      <w:pPr>
        <w:wordWrap w:val="0"/>
        <w:spacing w:before="480" w:line="700" w:lineRule="atLeast"/>
        <w:ind w:right="20" w:firstLine="800"/>
        <w:textAlignment w:val="baseline"/>
        <w:rPr>
          <w:sz w:val="41"/>
        </w:rPr>
      </w:pPr>
      <w:r>
        <w:rPr>
          <w:rFonts w:ascii="宋体" w:eastAsia="宋体" w:hAnsi="宋体" w:cs="宋体"/>
          <w:color w:val="000000"/>
          <w:sz w:val="41"/>
        </w:rPr>
        <w:t>既然心物问题的基本状况不可能来自他人心理的东西，那么它必然与自我心理的东西有关。为了得到这种状况，我因此必须通过脑镜来观察我自己的大脑。为了尽可能简化这种状况，我们也许得让听觉这样发生而使其注意力集中于自身</w:t>
      </w:r>
      <w:r>
        <w:rPr>
          <w:rFonts w:ascii="宋体" w:eastAsia="宋体" w:hAnsi="宋体" w:cs="宋体"/>
          <w:color w:val="000000"/>
          <w:sz w:val="41"/>
        </w:rPr>
        <w:t>(</w:t>
      </w:r>
      <w:r>
        <w:rPr>
          <w:rFonts w:ascii="宋体" w:eastAsia="宋体" w:hAnsi="宋体" w:cs="宋体"/>
          <w:color w:val="000000"/>
          <w:sz w:val="41"/>
        </w:rPr>
        <w:t>视觉观察则只能通过脑镜顺带地做到</w:t>
      </w:r>
      <w:r>
        <w:rPr>
          <w:rFonts w:ascii="宋体" w:eastAsia="宋体" w:hAnsi="宋体" w:cs="宋体"/>
          <w:color w:val="000000"/>
          <w:sz w:val="41"/>
        </w:rPr>
        <w:t>)</w:t>
      </w:r>
      <w:r>
        <w:rPr>
          <w:rFonts w:ascii="宋体" w:eastAsia="宋体" w:hAnsi="宋体" w:cs="宋体"/>
          <w:color w:val="000000"/>
          <w:sz w:val="41"/>
        </w:rPr>
        <w:t>。我也许可以通过创造某种物理条件，例如用一自动奏乐器演奏一支曲子，来引起听觉。但是，这样一来情形就恰如前面已被否定了的他人心理的试验那样：我看到大</w:t>
      </w:r>
      <w:r>
        <w:rPr>
          <w:rFonts w:ascii="宋体" w:eastAsia="宋体" w:hAnsi="宋体" w:cs="宋体"/>
          <w:color w:val="000000"/>
          <w:sz w:val="41"/>
        </w:rPr>
        <w:t>脑过程并听到自动奏乐器的音调；因而这里又是一种纯粹物理的平行关系。因此我们毋宁假定我只是生动地想象有这个乐曲。现在我们在这里实际上已经有了所要求的状况：我在想象中听到一支乐曲，而且反复地听到这同一支曲子</w:t>
      </w:r>
      <w:r>
        <w:rPr>
          <w:rFonts w:ascii="宋体" w:eastAsia="宋体" w:hAnsi="宋体" w:cs="宋体"/>
          <w:color w:val="000000"/>
          <w:sz w:val="41"/>
        </w:rPr>
        <w:t>(</w:t>
      </w:r>
      <w:r>
        <w:rPr>
          <w:rFonts w:ascii="宋体" w:eastAsia="宋体" w:hAnsi="宋体" w:cs="宋体"/>
          <w:color w:val="000000"/>
          <w:sz w:val="41"/>
        </w:rPr>
        <w:t>心理的系列</w:t>
      </w:r>
      <w:r>
        <w:rPr>
          <w:rFonts w:ascii="宋体" w:eastAsia="宋体" w:hAnsi="宋体" w:cs="宋体"/>
          <w:color w:val="000000"/>
          <w:sz w:val="41"/>
        </w:rPr>
        <w:t>)</w:t>
      </w:r>
      <w:r>
        <w:rPr>
          <w:rFonts w:ascii="宋体" w:eastAsia="宋体" w:hAnsi="宋体" w:cs="宋体"/>
          <w:color w:val="000000"/>
          <w:sz w:val="41"/>
        </w:rPr>
        <w:t>，同时我在脑镜中看到我的人脑过程</w:t>
      </w:r>
      <w:r>
        <w:rPr>
          <w:rFonts w:ascii="宋体" w:eastAsia="宋体" w:hAnsi="宋体" w:cs="宋体"/>
          <w:color w:val="000000"/>
          <w:sz w:val="41"/>
        </w:rPr>
        <w:t>(</w:t>
      </w:r>
      <w:r>
        <w:rPr>
          <w:rFonts w:ascii="宋体" w:eastAsia="宋体" w:hAnsi="宋体" w:cs="宋体"/>
          <w:color w:val="000000"/>
          <w:sz w:val="41"/>
        </w:rPr>
        <w:t>物理的系列</w:t>
      </w:r>
      <w:r>
        <w:rPr>
          <w:rFonts w:ascii="宋体" w:eastAsia="宋体" w:hAnsi="宋体" w:cs="宋体"/>
          <w:color w:val="000000"/>
          <w:sz w:val="41"/>
        </w:rPr>
        <w:t>)</w:t>
      </w:r>
      <w:r>
        <w:rPr>
          <w:rFonts w:ascii="宋体" w:eastAsia="宋体" w:hAnsi="宋体" w:cs="宋体"/>
          <w:color w:val="000000"/>
          <w:sz w:val="41"/>
        </w:rPr>
        <w:t>；平行关系就表现在有同样的乐曲就总是也有同样的大脑过程。</w:t>
      </w:r>
    </w:p>
    <w:p w:rsidR="00985AEA" w:rsidRDefault="0084460E">
      <w:pPr>
        <w:wordWrap w:val="0"/>
        <w:spacing w:line="700" w:lineRule="atLeast"/>
        <w:ind w:firstLine="800"/>
        <w:textAlignment w:val="baseline"/>
        <w:rPr>
          <w:sz w:val="41"/>
        </w:rPr>
      </w:pPr>
      <w:r>
        <w:rPr>
          <w:rFonts w:ascii="宋体" w:eastAsia="宋体" w:hAnsi="宋体" w:cs="宋体"/>
          <w:color w:val="000000"/>
          <w:sz w:val="41"/>
        </w:rPr>
        <w:t>如果从构造的观点来考察上面描述的基本状况，那么我们就发现其中有下面的事实。这是原初经验的一个时间系列。如果我们把这些经验在构造上分析为它们的一些成分</w:t>
      </w:r>
      <w:r>
        <w:rPr>
          <w:rFonts w:ascii="宋体" w:eastAsia="宋体" w:hAnsi="宋体" w:cs="宋体"/>
          <w:color w:val="000000"/>
          <w:sz w:val="41"/>
        </w:rPr>
        <w:t>(</w:t>
      </w:r>
      <w:r>
        <w:rPr>
          <w:rFonts w:ascii="宋体" w:eastAsia="宋体" w:hAnsi="宋体" w:cs="宋体"/>
          <w:color w:val="000000"/>
          <w:sz w:val="41"/>
        </w:rPr>
        <w:t>更确切地说，准成分</w:t>
      </w:r>
      <w:r>
        <w:rPr>
          <w:rFonts w:ascii="宋体" w:eastAsia="宋体" w:hAnsi="宋体" w:cs="宋体"/>
          <w:color w:val="000000"/>
          <w:sz w:val="41"/>
        </w:rPr>
        <w:t>)</w:t>
      </w:r>
      <w:r>
        <w:rPr>
          <w:rFonts w:ascii="宋体" w:eastAsia="宋体" w:hAnsi="宋体" w:cs="宋体"/>
          <w:color w:val="000000"/>
          <w:sz w:val="41"/>
        </w:rPr>
        <w:t>，那么我们就看到这里有</w:t>
      </w:r>
      <w:r>
        <w:rPr>
          <w:rFonts w:ascii="宋体" w:eastAsia="宋体" w:hAnsi="宋体" w:cs="宋体"/>
          <w:color w:val="000000"/>
          <w:sz w:val="41"/>
        </w:rPr>
        <w:t>两个平行的成分系列：在对经验系列的每个经验中都有两个成分系列的一个成分；一度一起出现的两个成分，只要其中的一个出现，就会再度一起出现。如此互相联系起来的两个经验成分系列，我们一般称之为</w:t>
      </w:r>
      <w:r>
        <w:rPr>
          <w:rFonts w:ascii="宋体" w:eastAsia="宋体" w:hAnsi="宋体" w:cs="宋体"/>
          <w:color w:val="000000"/>
          <w:sz w:val="41"/>
        </w:rPr>
        <w:t>“</w:t>
      </w:r>
      <w:r>
        <w:rPr>
          <w:rFonts w:ascii="宋体" w:eastAsia="宋体" w:hAnsi="宋体" w:cs="宋体"/>
          <w:color w:val="000000"/>
          <w:sz w:val="41"/>
        </w:rPr>
        <w:t>成分的平行过程</w:t>
      </w:r>
      <w:r>
        <w:rPr>
          <w:rFonts w:ascii="宋体" w:eastAsia="宋体" w:hAnsi="宋体" w:cs="宋体"/>
          <w:color w:val="000000"/>
          <w:sz w:val="41"/>
        </w:rPr>
        <w:t>”</w:t>
      </w:r>
      <w:r>
        <w:rPr>
          <w:rFonts w:ascii="宋体" w:eastAsia="宋体" w:hAnsi="宋体" w:cs="宋体"/>
          <w:color w:val="000000"/>
          <w:sz w:val="41"/>
        </w:rPr>
        <w:t>。我们将看到，在不同种类的成分系列之间可有这样一种平行过程。就此处讨论的基本状况而言，成分的平行过程还有一个特点，即一个系列</w:t>
      </w:r>
      <w:r>
        <w:rPr>
          <w:rFonts w:ascii="宋体" w:eastAsia="宋体" w:hAnsi="宋体" w:cs="宋体"/>
          <w:color w:val="000000"/>
          <w:sz w:val="41"/>
        </w:rPr>
        <w:t>(</w:t>
      </w:r>
      <w:r>
        <w:rPr>
          <w:rFonts w:ascii="宋体" w:eastAsia="宋体" w:hAnsi="宋体" w:cs="宋体"/>
          <w:color w:val="000000"/>
          <w:sz w:val="41"/>
        </w:rPr>
        <w:t>视知觉</w:t>
      </w:r>
      <w:r>
        <w:rPr>
          <w:rFonts w:ascii="宋体" w:eastAsia="宋体" w:hAnsi="宋体" w:cs="宋体"/>
          <w:color w:val="000000"/>
          <w:sz w:val="41"/>
        </w:rPr>
        <w:t>)</w:t>
      </w:r>
      <w:r>
        <w:rPr>
          <w:rFonts w:ascii="宋体" w:eastAsia="宋体" w:hAnsi="宋体" w:cs="宋体"/>
          <w:color w:val="000000"/>
          <w:sz w:val="41"/>
        </w:rPr>
        <w:t>的成分可用以构造实际的物理对象，而另一个系列</w:t>
      </w:r>
      <w:r>
        <w:rPr>
          <w:rFonts w:ascii="宋体" w:eastAsia="宋体" w:hAnsi="宋体" w:cs="宋体"/>
          <w:color w:val="000000"/>
          <w:sz w:val="41"/>
        </w:rPr>
        <w:t>(</w:t>
      </w:r>
      <w:r>
        <w:rPr>
          <w:rFonts w:ascii="宋体" w:eastAsia="宋体" w:hAnsi="宋体" w:cs="宋体"/>
          <w:color w:val="000000"/>
          <w:sz w:val="41"/>
        </w:rPr>
        <w:t>听觉表象</w:t>
      </w:r>
      <w:r>
        <w:rPr>
          <w:rFonts w:ascii="宋体" w:eastAsia="宋体" w:hAnsi="宋体" w:cs="宋体"/>
          <w:color w:val="000000"/>
          <w:sz w:val="41"/>
        </w:rPr>
        <w:t>)</w:t>
      </w:r>
      <w:r>
        <w:rPr>
          <w:rFonts w:ascii="宋体" w:eastAsia="宋体" w:hAnsi="宋体" w:cs="宋体"/>
          <w:color w:val="000000"/>
          <w:sz w:val="41"/>
        </w:rPr>
        <w:t>的成分则不能用于这种构造；更确</w:t>
      </w:r>
    </w:p>
    <w:p w:rsidR="00985AEA" w:rsidRDefault="00985AEA"/>
    <w:p w:rsidR="00985AEA" w:rsidRDefault="00985AEA">
      <w:pPr>
        <w:sectPr w:rsidR="00985AEA">
          <w:headerReference w:type="default" r:id="rId695"/>
          <w:footerReference w:type="default" r:id="rId696"/>
          <w:pgSz w:w="16280" w:h="24260"/>
          <w:pgMar w:top="2020" w:right="2240" w:bottom="2020" w:left="2240" w:header="1720" w:footer="1720" w:gutter="0"/>
          <w:cols w:space="720"/>
        </w:sectPr>
      </w:pPr>
    </w:p>
    <w:p w:rsidR="00985AEA" w:rsidRDefault="0084460E">
      <w:pPr>
        <w:wordWrap w:val="0"/>
        <w:spacing w:line="400" w:lineRule="atLeast"/>
        <w:ind w:right="80"/>
        <w:jc w:val="right"/>
        <w:textAlignment w:val="baseline"/>
        <w:rPr>
          <w:sz w:val="30"/>
        </w:rPr>
      </w:pPr>
      <w:r>
        <w:rPr>
          <w:rFonts w:ascii="楷体" w:eastAsia="楷体" w:hAnsi="楷体" w:cs="楷体"/>
          <w:color w:val="000000"/>
          <w:sz w:val="30"/>
        </w:rPr>
        <w:lastRenderedPageBreak/>
        <w:t>第五部分</w:t>
      </w:r>
      <w:r>
        <w:rPr>
          <w:rFonts w:ascii="楷体" w:eastAsia="楷体" w:hAnsi="楷体" w:cs="楷体"/>
          <w:color w:val="000000"/>
          <w:sz w:val="30"/>
        </w:rPr>
        <w:t xml:space="preserve"> </w:t>
      </w:r>
      <w:r>
        <w:rPr>
          <w:rFonts w:ascii="楷体" w:eastAsia="楷体" w:hAnsi="楷体" w:cs="楷体"/>
          <w:color w:val="000000"/>
          <w:sz w:val="30"/>
        </w:rPr>
        <w:t>根据构造理论对若干哲学问题的澄清</w:t>
      </w:r>
      <w:r>
        <w:rPr>
          <w:rFonts w:ascii="楷体" w:eastAsia="楷体" w:hAnsi="楷体" w:cs="楷体"/>
          <w:color w:val="000000"/>
          <w:sz w:val="30"/>
        </w:rPr>
        <w:t>|</w:t>
      </w:r>
      <w:r>
        <w:rPr>
          <w:rFonts w:ascii="宋体" w:eastAsia="宋体" w:hAnsi="宋体" w:cs="宋体"/>
          <w:color w:val="000000"/>
          <w:sz w:val="30"/>
        </w:rPr>
        <w:t>305</w:t>
      </w:r>
    </w:p>
    <w:p w:rsidR="00985AEA" w:rsidRDefault="00985AEA">
      <w:pPr>
        <w:wordWrap w:val="0"/>
        <w:spacing w:line="340" w:lineRule="exact"/>
        <w:jc w:val="right"/>
        <w:textAlignment w:val="baseline"/>
        <w:rPr>
          <w:sz w:val="30"/>
        </w:rPr>
      </w:pPr>
    </w:p>
    <w:p w:rsidR="00985AEA" w:rsidRDefault="00985AEA">
      <w:pPr>
        <w:wordWrap w:val="0"/>
        <w:spacing w:line="340" w:lineRule="exact"/>
        <w:jc w:val="right"/>
        <w:textAlignment w:val="baseline"/>
        <w:rPr>
          <w:sz w:val="30"/>
        </w:rPr>
      </w:pPr>
    </w:p>
    <w:p w:rsidR="00985AEA" w:rsidRDefault="0084460E">
      <w:pPr>
        <w:wordWrap w:val="0"/>
        <w:spacing w:line="660" w:lineRule="atLeast"/>
        <w:textAlignment w:val="baseline"/>
        <w:rPr>
          <w:sz w:val="41"/>
        </w:rPr>
      </w:pPr>
      <w:r>
        <w:rPr>
          <w:rFonts w:ascii="宋体" w:eastAsia="宋体" w:hAnsi="宋体" w:cs="宋体"/>
          <w:color w:val="000000"/>
          <w:sz w:val="41"/>
        </w:rPr>
        <w:t>切地说，后者可以是任何一类的系列。</w:t>
      </w:r>
    </w:p>
    <w:p w:rsidR="00985AEA" w:rsidRDefault="0084460E">
      <w:pPr>
        <w:wordWrap w:val="0"/>
        <w:spacing w:line="660" w:lineRule="atLeast"/>
        <w:ind w:right="20" w:firstLine="840"/>
        <w:textAlignment w:val="baseline"/>
        <w:rPr>
          <w:sz w:val="41"/>
        </w:rPr>
      </w:pPr>
      <w:r>
        <w:rPr>
          <w:rFonts w:ascii="宋体" w:eastAsia="宋体" w:hAnsi="宋体" w:cs="宋体"/>
          <w:color w:val="000000"/>
          <w:sz w:val="41"/>
        </w:rPr>
        <w:t>也有其他性质的平行过程。其成分都可用以</w:t>
      </w:r>
      <w:r>
        <w:rPr>
          <w:rFonts w:ascii="宋体" w:eastAsia="宋体" w:hAnsi="宋体" w:cs="宋体"/>
          <w:color w:val="000000"/>
          <w:sz w:val="41"/>
          <w:em w:val="dot"/>
        </w:rPr>
        <w:t>构造物理对象的两个成分系列的平行过程</w:t>
      </w:r>
      <w:r>
        <w:rPr>
          <w:rFonts w:ascii="宋体" w:eastAsia="宋体" w:hAnsi="宋体" w:cs="宋体"/>
          <w:color w:val="000000"/>
          <w:sz w:val="41"/>
        </w:rPr>
        <w:t>就是常见的。</w:t>
      </w:r>
    </w:p>
    <w:p w:rsidR="00985AEA" w:rsidRDefault="0084460E">
      <w:pPr>
        <w:wordWrap w:val="0"/>
        <w:spacing w:before="500" w:line="660" w:lineRule="atLeast"/>
        <w:ind w:left="860" w:right="20"/>
        <w:textAlignment w:val="baseline"/>
        <w:rPr>
          <w:sz w:val="41"/>
        </w:rPr>
      </w:pPr>
      <w:r>
        <w:rPr>
          <w:rFonts w:ascii="仿宋" w:eastAsia="仿宋" w:hAnsi="仿宋" w:cs="仿宋"/>
          <w:color w:val="000000"/>
          <w:sz w:val="41"/>
        </w:rPr>
        <w:t>例子：不同感觉道之间的平行关系</w:t>
      </w:r>
      <w:r>
        <w:rPr>
          <w:rFonts w:ascii="仿宋" w:eastAsia="仿宋" w:hAnsi="仿宋" w:cs="仿宋"/>
          <w:color w:val="000000"/>
          <w:sz w:val="41"/>
        </w:rPr>
        <w:t>(</w:t>
      </w:r>
      <w:r>
        <w:rPr>
          <w:rFonts w:ascii="仿宋" w:eastAsia="仿宋" w:hAnsi="仿宋" w:cs="仿宋"/>
          <w:color w:val="000000"/>
          <w:sz w:val="41"/>
        </w:rPr>
        <w:t>用物理的</w:t>
      </w:r>
      <w:r>
        <w:rPr>
          <w:rFonts w:ascii="仿宋" w:eastAsia="仿宋" w:hAnsi="仿宋" w:cs="仿宋"/>
          <w:color w:val="000000"/>
          <w:sz w:val="41"/>
        </w:rPr>
        <w:t>-</w:t>
      </w:r>
      <w:r>
        <w:rPr>
          <w:rFonts w:ascii="仿宋" w:eastAsia="仿宋" w:hAnsi="仿宋" w:cs="仿宋"/>
          <w:color w:val="000000"/>
          <w:sz w:val="41"/>
        </w:rPr>
        <w:t>实在论的语言来说</w:t>
      </w:r>
      <w:r>
        <w:rPr>
          <w:rFonts w:ascii="仿宋" w:eastAsia="仿宋" w:hAnsi="仿宋" w:cs="仿宋"/>
          <w:color w:val="000000"/>
          <w:sz w:val="41"/>
        </w:rPr>
        <w:t>)</w:t>
      </w:r>
      <w:r>
        <w:rPr>
          <w:rFonts w:ascii="仿宋" w:eastAsia="仿宋" w:hAnsi="仿宋" w:cs="仿宋"/>
          <w:color w:val="000000"/>
          <w:sz w:val="41"/>
        </w:rPr>
        <w:t>，如果一个物体显然以某种方式在振动，那么它就同时也在发出声响；如果一个物体具有某种视觉形状，那么它就同时也具有一种相似的触觉形状。在同一感觉道内，也常有平行关系：如果一个物体具有马的视觉形状，那么它就同时也具有一种马的颜色；如果一个物体的一个部分具有马头的视觉形状，那么这整个物体就同时具有马的视觉形状。</w:t>
      </w:r>
    </w:p>
    <w:p w:rsidR="00985AEA" w:rsidRDefault="00985AEA">
      <w:pPr>
        <w:wordWrap w:val="0"/>
        <w:spacing w:line="680" w:lineRule="exact"/>
        <w:textAlignment w:val="baseline"/>
        <w:rPr>
          <w:sz w:val="41"/>
        </w:rPr>
      </w:pPr>
    </w:p>
    <w:p w:rsidR="00985AEA" w:rsidRDefault="0084460E">
      <w:pPr>
        <w:wordWrap w:val="0"/>
        <w:spacing w:line="660" w:lineRule="atLeast"/>
        <w:ind w:firstLine="840"/>
        <w:textAlignment w:val="baseline"/>
        <w:rPr>
          <w:sz w:val="41"/>
        </w:rPr>
      </w:pPr>
      <w:r>
        <w:rPr>
          <w:rFonts w:ascii="宋体" w:eastAsia="宋体" w:hAnsi="宋体" w:cs="宋体"/>
          <w:color w:val="000000"/>
          <w:sz w:val="41"/>
        </w:rPr>
        <w:t>此外还有其成分都不能用以构造实际物理对象而是</w:t>
      </w:r>
      <w:r>
        <w:rPr>
          <w:rFonts w:ascii="宋体" w:eastAsia="宋体" w:hAnsi="宋体" w:cs="宋体"/>
          <w:color w:val="000000"/>
          <w:sz w:val="41"/>
        </w:rPr>
        <w:t>(</w:t>
      </w:r>
      <w:r>
        <w:rPr>
          <w:rFonts w:ascii="宋体" w:eastAsia="宋体" w:hAnsi="宋体" w:cs="宋体"/>
          <w:color w:val="000000"/>
          <w:sz w:val="41"/>
        </w:rPr>
        <w:t>或者可用以构造非实在的物理对象，或者</w:t>
      </w:r>
      <w:r>
        <w:rPr>
          <w:rFonts w:ascii="宋体" w:eastAsia="宋体" w:hAnsi="宋体" w:cs="宋体"/>
          <w:color w:val="000000"/>
          <w:sz w:val="41"/>
        </w:rPr>
        <w:t>)</w:t>
      </w:r>
      <w:r>
        <w:rPr>
          <w:rFonts w:ascii="宋体" w:eastAsia="宋体" w:hAnsi="宋体" w:cs="宋体"/>
          <w:color w:val="000000"/>
          <w:sz w:val="41"/>
        </w:rPr>
        <w:t>只能</w:t>
      </w:r>
      <w:r>
        <w:rPr>
          <w:rFonts w:ascii="宋体" w:eastAsia="宋体" w:hAnsi="宋体" w:cs="宋体"/>
          <w:color w:val="000000"/>
          <w:sz w:val="41"/>
        </w:rPr>
        <w:t>(</w:t>
      </w:r>
      <w:r>
        <w:rPr>
          <w:rFonts w:ascii="宋体" w:eastAsia="宋体" w:hAnsi="宋体" w:cs="宋体"/>
          <w:color w:val="000000"/>
          <w:sz w:val="41"/>
        </w:rPr>
        <w:t>像所有的成分系列那样</w:t>
      </w:r>
      <w:r>
        <w:rPr>
          <w:rFonts w:ascii="宋体" w:eastAsia="宋体" w:hAnsi="宋体" w:cs="宋体"/>
          <w:color w:val="000000"/>
          <w:sz w:val="41"/>
        </w:rPr>
        <w:t>)</w:t>
      </w:r>
      <w:r>
        <w:rPr>
          <w:rFonts w:ascii="宋体" w:eastAsia="宋体" w:hAnsi="宋体" w:cs="宋体"/>
          <w:color w:val="000000"/>
          <w:sz w:val="41"/>
        </w:rPr>
        <w:t>用以</w:t>
      </w:r>
      <w:r>
        <w:rPr>
          <w:rFonts w:ascii="宋体" w:eastAsia="宋体" w:hAnsi="宋体" w:cs="宋体"/>
          <w:color w:val="000000"/>
          <w:sz w:val="41"/>
          <w:em w:val="dot"/>
        </w:rPr>
        <w:t>构造心理对象</w:t>
      </w:r>
      <w:r>
        <w:rPr>
          <w:rFonts w:ascii="宋体" w:eastAsia="宋体" w:hAnsi="宋体" w:cs="宋体"/>
          <w:color w:val="000000"/>
          <w:sz w:val="41"/>
        </w:rPr>
        <w:t>的</w:t>
      </w:r>
      <w:r>
        <w:rPr>
          <w:rFonts w:ascii="宋体" w:eastAsia="宋体" w:hAnsi="宋体" w:cs="宋体"/>
          <w:color w:val="000000"/>
          <w:sz w:val="41"/>
          <w:em w:val="dot"/>
        </w:rPr>
        <w:t>两个成分系列之间的平行过程</w:t>
      </w:r>
      <w:r>
        <w:rPr>
          <w:rFonts w:ascii="宋体" w:eastAsia="宋体" w:hAnsi="宋体" w:cs="宋体"/>
          <w:color w:val="000000"/>
          <w:sz w:val="41"/>
        </w:rPr>
        <w:t>。</w:t>
      </w:r>
    </w:p>
    <w:p w:rsidR="00985AEA" w:rsidRDefault="0084460E">
      <w:pPr>
        <w:wordWrap w:val="0"/>
        <w:spacing w:before="380" w:line="660" w:lineRule="atLeast"/>
        <w:ind w:left="860"/>
        <w:textAlignment w:val="baseline"/>
        <w:rPr>
          <w:sz w:val="41"/>
        </w:rPr>
      </w:pPr>
      <w:r>
        <w:rPr>
          <w:rFonts w:ascii="仿宋" w:eastAsia="仿宋" w:hAnsi="仿宋" w:cs="仿宋"/>
          <w:color w:val="000000"/>
          <w:sz w:val="41"/>
        </w:rPr>
        <w:t>例子：</w:t>
      </w:r>
      <w:r>
        <w:rPr>
          <w:rFonts w:ascii="仿宋" w:eastAsia="仿宋" w:hAnsi="仿宋" w:cs="仿宋"/>
          <w:color w:val="000000"/>
          <w:sz w:val="41"/>
        </w:rPr>
        <w:t>(</w:t>
      </w:r>
      <w:r>
        <w:rPr>
          <w:rFonts w:ascii="仿宋" w:eastAsia="仿宋" w:hAnsi="仿宋" w:cs="仿宋"/>
          <w:color w:val="000000"/>
          <w:sz w:val="41"/>
        </w:rPr>
        <w:t>用心理的</w:t>
      </w:r>
      <w:r>
        <w:rPr>
          <w:rFonts w:ascii="仿宋" w:eastAsia="仿宋" w:hAnsi="仿宋" w:cs="仿宋"/>
          <w:color w:val="000000"/>
          <w:sz w:val="41"/>
        </w:rPr>
        <w:t>-</w:t>
      </w:r>
      <w:r>
        <w:rPr>
          <w:rFonts w:ascii="仿宋" w:eastAsia="仿宋" w:hAnsi="仿宋" w:cs="仿宋"/>
          <w:color w:val="000000"/>
          <w:sz w:val="41"/>
        </w:rPr>
        <w:t>实在论语言来说</w:t>
      </w:r>
      <w:r>
        <w:rPr>
          <w:rFonts w:ascii="仿宋" w:eastAsia="仿宋" w:hAnsi="仿宋" w:cs="仿宋"/>
          <w:color w:val="000000"/>
          <w:sz w:val="41"/>
        </w:rPr>
        <w:t>)</w:t>
      </w:r>
      <w:r>
        <w:rPr>
          <w:rFonts w:ascii="仿宋" w:eastAsia="仿宋" w:hAnsi="仿宋" w:cs="仿宋"/>
          <w:color w:val="000000"/>
          <w:sz w:val="41"/>
        </w:rPr>
        <w:t>如果我对一朵蔷薇的视觉形状有一表象</w:t>
      </w:r>
      <w:r>
        <w:rPr>
          <w:rFonts w:ascii="仿宋" w:eastAsia="仿宋" w:hAnsi="仿宋" w:cs="仿宋"/>
          <w:color w:val="000000"/>
          <w:sz w:val="41"/>
        </w:rPr>
        <w:t>(</w:t>
      </w:r>
      <w:r>
        <w:rPr>
          <w:rFonts w:ascii="仿宋" w:eastAsia="仿宋" w:hAnsi="仿宋" w:cs="仿宋"/>
          <w:color w:val="000000"/>
          <w:sz w:val="41"/>
        </w:rPr>
        <w:t>而非知觉</w:t>
      </w:r>
      <w:r>
        <w:rPr>
          <w:rFonts w:ascii="仿宋" w:eastAsia="仿宋" w:hAnsi="仿宋" w:cs="仿宋"/>
          <w:color w:val="000000"/>
          <w:sz w:val="41"/>
        </w:rPr>
        <w:t>)</w:t>
      </w:r>
      <w:r>
        <w:rPr>
          <w:rFonts w:ascii="仿宋" w:eastAsia="仿宋" w:hAnsi="仿宋" w:cs="仿宋"/>
          <w:color w:val="000000"/>
          <w:sz w:val="41"/>
        </w:rPr>
        <w:t>，那么我就同时对一朵蔷薇的颜色和香味也有一表象；如果我对一只苹果的滋味有一表象，那么我就同时也有一种快感。</w:t>
      </w:r>
    </w:p>
    <w:p w:rsidR="00985AEA" w:rsidRDefault="0084460E">
      <w:pPr>
        <w:wordWrap w:val="0"/>
        <w:spacing w:before="280" w:line="70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169</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构造的问题和形而</w:t>
      </w:r>
    </w:p>
    <w:p w:rsidR="00985AEA" w:rsidRDefault="0084460E">
      <w:pPr>
        <w:wordWrap w:val="0"/>
        <w:spacing w:line="700" w:lineRule="atLeast"/>
        <w:jc w:val="center"/>
        <w:textAlignment w:val="baseline"/>
        <w:rPr>
          <w:sz w:val="45"/>
        </w:rPr>
      </w:pPr>
      <w:r>
        <w:rPr>
          <w:rFonts w:ascii="宋体" w:eastAsia="宋体" w:hAnsi="宋体" w:cs="宋体"/>
          <w:b/>
          <w:color w:val="000000"/>
          <w:sz w:val="45"/>
        </w:rPr>
        <w:t>上学的问题</w:t>
      </w:r>
    </w:p>
    <w:p w:rsidR="00985AEA" w:rsidRDefault="0084460E">
      <w:pPr>
        <w:wordWrap w:val="0"/>
        <w:spacing w:before="320" w:line="660" w:lineRule="atLeast"/>
        <w:ind w:right="20" w:firstLine="840"/>
        <w:textAlignment w:val="baseline"/>
        <w:rPr>
          <w:sz w:val="41"/>
        </w:rPr>
      </w:pPr>
      <w:r>
        <w:rPr>
          <w:rFonts w:ascii="宋体" w:eastAsia="宋体" w:hAnsi="宋体" w:cs="宋体"/>
          <w:color w:val="000000"/>
          <w:sz w:val="41"/>
        </w:rPr>
        <w:t>在心物问题的基本状况中发生的上述平行过程区别于所举其他平行过程的例子仅在于前者的成分系列可用于物理对象的</w:t>
      </w:r>
    </w:p>
    <w:p w:rsidR="00985AEA" w:rsidRDefault="00985AEA"/>
    <w:p w:rsidR="00985AEA" w:rsidRDefault="00985AEA">
      <w:pPr>
        <w:sectPr w:rsidR="00985AEA">
          <w:headerReference w:type="default" r:id="rId697"/>
          <w:footerReference w:type="default" r:id="rId698"/>
          <w:pgSz w:w="16280" w:h="24260"/>
          <w:pgMar w:top="2020" w:right="2240" w:bottom="2020" w:left="2240" w:header="1720" w:footer="1720" w:gutter="0"/>
          <w:cols w:space="720"/>
        </w:sectPr>
      </w:pPr>
    </w:p>
    <w:p w:rsidR="00985AEA" w:rsidRDefault="0084460E">
      <w:pPr>
        <w:tabs>
          <w:tab w:val="left" w:pos="1300"/>
        </w:tabs>
        <w:wordWrap w:val="0"/>
        <w:spacing w:line="360" w:lineRule="atLeast"/>
        <w:ind w:left="20"/>
        <w:textAlignment w:val="baseline"/>
        <w:rPr>
          <w:sz w:val="26"/>
        </w:rPr>
      </w:pPr>
      <w:r>
        <w:rPr>
          <w:rFonts w:ascii="楷体" w:eastAsia="楷体" w:hAnsi="楷体" w:cs="楷体"/>
          <w:b/>
          <w:color w:val="000000"/>
          <w:sz w:val="26"/>
        </w:rPr>
        <w:lastRenderedPageBreak/>
        <w:t>306</w:t>
      </w:r>
      <w:r>
        <w:tab/>
      </w:r>
      <w:r>
        <w:rPr>
          <w:rFonts w:ascii="仿宋" w:eastAsia="仿宋" w:hAnsi="仿宋" w:cs="仿宋"/>
          <w:b/>
          <w:color w:val="000000"/>
          <w:sz w:val="26"/>
        </w:rPr>
        <w:t>世界的逻辑构造</w:t>
      </w:r>
    </w:p>
    <w:p w:rsidR="00985AEA" w:rsidRDefault="00985AEA">
      <w:pPr>
        <w:wordWrap w:val="0"/>
        <w:spacing w:line="500" w:lineRule="exact"/>
        <w:textAlignment w:val="baseline"/>
        <w:rPr>
          <w:sz w:val="33"/>
        </w:rPr>
      </w:pPr>
    </w:p>
    <w:p w:rsidR="00985AEA" w:rsidRDefault="0084460E">
      <w:pPr>
        <w:wordWrap w:val="0"/>
        <w:spacing w:line="520" w:lineRule="atLeast"/>
        <w:textAlignment w:val="baseline"/>
        <w:rPr>
          <w:sz w:val="33"/>
        </w:rPr>
      </w:pPr>
      <w:r>
        <w:rPr>
          <w:rFonts w:ascii="宋体" w:eastAsia="宋体" w:hAnsi="宋体" w:cs="宋体"/>
          <w:color w:val="000000"/>
          <w:sz w:val="33"/>
        </w:rPr>
        <w:t>构造，而后者的成分系列虽可用以构造物理对象，但并非必可用于这种构造。从构造的观点来看，这不是什么本质的区别。按所予自身的本质而言，经验之间没有本质区别，经验成分之间没有本质区别，根据下面这一事实则尤其不能有此区别，即一种成分可以某种形式加以次序安排，另一种成分则只能以另一种形式加以安排。因此，从构造的观点看，指出那种基本状况并没有带给我们任何新东西；这</w:t>
      </w:r>
      <w:r>
        <w:rPr>
          <w:rFonts w:ascii="宋体" w:eastAsia="宋体" w:hAnsi="宋体" w:cs="宋体"/>
          <w:color w:val="000000"/>
          <w:sz w:val="33"/>
          <w:em w:val="dot"/>
        </w:rPr>
        <w:t>不过是经常出现的成分系列平行关系的另一种情况</w:t>
      </w:r>
      <w:r>
        <w:rPr>
          <w:rFonts w:ascii="宋体" w:eastAsia="宋体" w:hAnsi="宋体" w:cs="宋体"/>
          <w:color w:val="000000"/>
          <w:sz w:val="33"/>
        </w:rPr>
        <w:t>，</w:t>
      </w:r>
      <w:r>
        <w:rPr>
          <w:rFonts w:ascii="宋体" w:eastAsia="宋体" w:hAnsi="宋体" w:cs="宋体"/>
          <w:color w:val="000000"/>
          <w:sz w:val="33"/>
          <w:em w:val="dot"/>
        </w:rPr>
        <w:t>并不比这种</w:t>
      </w:r>
      <w:r>
        <w:rPr>
          <w:rFonts w:ascii="宋体" w:eastAsia="宋体" w:hAnsi="宋体" w:cs="宋体"/>
          <w:color w:val="000000"/>
          <w:sz w:val="33"/>
        </w:rPr>
        <w:t>平行关系本身</w:t>
      </w:r>
      <w:r>
        <w:rPr>
          <w:rFonts w:ascii="宋体" w:eastAsia="宋体" w:hAnsi="宋体" w:cs="宋体"/>
          <w:color w:val="000000"/>
          <w:sz w:val="33"/>
          <w:em w:val="dot"/>
        </w:rPr>
        <w:t>更成问题</w:t>
      </w:r>
      <w:r>
        <w:rPr>
          <w:rFonts w:ascii="宋体" w:eastAsia="宋体" w:hAnsi="宋体" w:cs="宋体"/>
          <w:color w:val="000000"/>
          <w:sz w:val="33"/>
        </w:rPr>
        <w:t>，我们可以举许多关</w:t>
      </w:r>
      <w:r>
        <w:rPr>
          <w:rFonts w:ascii="宋体" w:eastAsia="宋体" w:hAnsi="宋体" w:cs="宋体"/>
          <w:color w:val="000000"/>
          <w:sz w:val="33"/>
        </w:rPr>
        <w:t>于一般平行关系的其他例子，当然它们的问题也不少。上面所说的情况连同心物问题的状况一起引出了下面这个问题：如何说明成分系列的平行关系之出现？在构造理论上，从而在</w:t>
      </w:r>
      <w:r>
        <w:rPr>
          <w:rFonts w:ascii="宋体" w:eastAsia="宋体" w:hAnsi="宋体" w:cs="宋体"/>
          <w:color w:val="000000"/>
          <w:sz w:val="33"/>
        </w:rPr>
        <w:t>(</w:t>
      </w:r>
      <w:r>
        <w:rPr>
          <w:rFonts w:ascii="宋体" w:eastAsia="宋体" w:hAnsi="宋体" w:cs="宋体"/>
          <w:color w:val="000000"/>
          <w:sz w:val="33"/>
        </w:rPr>
        <w:t>理性</w:t>
      </w:r>
      <w:r>
        <w:rPr>
          <w:rFonts w:ascii="宋体" w:eastAsia="宋体" w:hAnsi="宋体" w:cs="宋体"/>
          <w:color w:val="000000"/>
          <w:sz w:val="33"/>
        </w:rPr>
        <w:t>)</w:t>
      </w:r>
      <w:r>
        <w:rPr>
          <w:rFonts w:ascii="宋体" w:eastAsia="宋体" w:hAnsi="宋体" w:cs="宋体"/>
          <w:color w:val="000000"/>
          <w:sz w:val="33"/>
          <w:em w:val="dot"/>
        </w:rPr>
        <w:t>科学上</w:t>
      </w:r>
      <w:r>
        <w:rPr>
          <w:rFonts w:ascii="宋体" w:eastAsia="宋体" w:hAnsi="宋体" w:cs="宋体"/>
          <w:color w:val="000000"/>
          <w:sz w:val="33"/>
        </w:rPr>
        <w:t>，</w:t>
      </w:r>
      <w:r>
        <w:rPr>
          <w:rFonts w:ascii="宋体" w:eastAsia="宋体" w:hAnsi="宋体" w:cs="宋体"/>
          <w:color w:val="000000"/>
          <w:sz w:val="33"/>
          <w:em w:val="dot"/>
        </w:rPr>
        <w:t>我们这里要达到的结果只是</w:t>
      </w:r>
      <w:r>
        <w:rPr>
          <w:rFonts w:ascii="宋体" w:eastAsia="宋体" w:hAnsi="宋体" w:cs="宋体"/>
          <w:color w:val="000000"/>
          <w:sz w:val="33"/>
        </w:rPr>
        <w:t>明确判定，所予不仅一般地说是可以作次序安排的，而且可以作如此程度和如此方式的次序安排，以致可以在构造上建立起这样的平行系列。关于</w:t>
      </w:r>
      <w:r>
        <w:rPr>
          <w:rFonts w:ascii="宋体" w:eastAsia="宋体" w:hAnsi="宋体" w:cs="宋体"/>
          <w:color w:val="000000"/>
          <w:sz w:val="33"/>
          <w:em w:val="dot"/>
        </w:rPr>
        <w:t>这个结果的解释</w:t>
      </w:r>
      <w:r>
        <w:rPr>
          <w:rFonts w:ascii="宋体" w:eastAsia="宋体" w:hAnsi="宋体" w:cs="宋体"/>
          <w:color w:val="000000"/>
          <w:sz w:val="33"/>
        </w:rPr>
        <w:t>问题</w:t>
      </w:r>
      <w:r>
        <w:rPr>
          <w:rFonts w:ascii="宋体" w:eastAsia="宋体" w:hAnsi="宋体" w:cs="宋体"/>
          <w:color w:val="000000"/>
          <w:sz w:val="33"/>
          <w:em w:val="dot"/>
        </w:rPr>
        <w:t>是超出了科学的范围的</w:t>
      </w:r>
      <w:r>
        <w:rPr>
          <w:rFonts w:ascii="宋体" w:eastAsia="宋体" w:hAnsi="宋体" w:cs="宋体"/>
          <w:color w:val="000000"/>
          <w:sz w:val="33"/>
        </w:rPr>
        <w:t>，我们不可能用可构造的概念来表达它，就已表明了这一点；因为这个意义上的</w:t>
      </w:r>
      <w:r>
        <w:rPr>
          <w:rFonts w:ascii="宋体" w:eastAsia="宋体" w:hAnsi="宋体" w:cs="宋体"/>
          <w:color w:val="000000"/>
          <w:sz w:val="33"/>
        </w:rPr>
        <w:t>“</w:t>
      </w:r>
      <w:r>
        <w:rPr>
          <w:rFonts w:ascii="宋体" w:eastAsia="宋体" w:hAnsi="宋体" w:cs="宋体"/>
          <w:color w:val="000000"/>
          <w:sz w:val="33"/>
        </w:rPr>
        <w:t>解释</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说明</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w:t>
      </w:r>
      <w:r>
        <w:rPr>
          <w:rFonts w:ascii="宋体" w:eastAsia="宋体" w:hAnsi="宋体" w:cs="宋体"/>
          <w:color w:val="000000"/>
          <w:sz w:val="33"/>
        </w:rPr>
        <w:t>基础</w:t>
      </w:r>
      <w:r>
        <w:rPr>
          <w:rFonts w:ascii="宋体" w:eastAsia="宋体" w:hAnsi="宋体" w:cs="宋体"/>
          <w:color w:val="000000"/>
          <w:sz w:val="33"/>
        </w:rPr>
        <w:t>”</w:t>
      </w:r>
      <w:r>
        <w:rPr>
          <w:rFonts w:ascii="宋体" w:eastAsia="宋体" w:hAnsi="宋体" w:cs="宋体"/>
          <w:color w:val="000000"/>
          <w:sz w:val="33"/>
        </w:rPr>
        <w:t>等概念不仅在我们这种构造系统中，而且在任何一种认识</w:t>
      </w:r>
      <w:r>
        <w:rPr>
          <w:rFonts w:ascii="宋体" w:eastAsia="宋体" w:hAnsi="宋体" w:cs="宋体"/>
          <w:color w:val="000000"/>
          <w:sz w:val="33"/>
        </w:rPr>
        <w:t>对象的构造系统中，都没有位置。关于那种平行关系的解释问题其实是属于</w:t>
      </w:r>
      <w:r>
        <w:rPr>
          <w:rFonts w:ascii="宋体" w:eastAsia="宋体" w:hAnsi="宋体" w:cs="宋体"/>
          <w:color w:val="000000"/>
          <w:sz w:val="33"/>
          <w:em w:val="dot"/>
        </w:rPr>
        <w:t>形而上学</w:t>
      </w:r>
      <w:r>
        <w:rPr>
          <w:rFonts w:ascii="宋体" w:eastAsia="宋体" w:hAnsi="宋体" w:cs="宋体"/>
          <w:color w:val="000000"/>
          <w:sz w:val="33"/>
        </w:rPr>
        <w:t>的。</w:t>
      </w:r>
    </w:p>
    <w:p w:rsidR="00985AEA" w:rsidRDefault="0084460E">
      <w:pPr>
        <w:wordWrap w:val="0"/>
        <w:spacing w:before="320" w:line="500" w:lineRule="atLeast"/>
        <w:ind w:left="860" w:right="20" w:firstLine="820"/>
        <w:textAlignment w:val="baseline"/>
        <w:rPr>
          <w:sz w:val="35"/>
        </w:rPr>
      </w:pPr>
      <w:r>
        <w:rPr>
          <w:rFonts w:ascii="仿宋" w:eastAsia="仿宋" w:hAnsi="仿宋" w:cs="仿宋"/>
          <w:color w:val="000000"/>
          <w:sz w:val="35"/>
        </w:rPr>
        <w:t>众所周知，</w:t>
      </w:r>
      <w:r>
        <w:rPr>
          <w:rFonts w:ascii="仿宋" w:eastAsia="仿宋" w:hAnsi="仿宋" w:cs="仿宋"/>
          <w:color w:val="000000"/>
          <w:sz w:val="35"/>
          <w:em w:val="dot"/>
        </w:rPr>
        <w:t>形而上学</w:t>
      </w:r>
      <w:r>
        <w:rPr>
          <w:rFonts w:ascii="仿宋" w:eastAsia="仿宋" w:hAnsi="仿宋" w:cs="仿宋"/>
          <w:color w:val="000000"/>
          <w:sz w:val="35"/>
        </w:rPr>
        <w:t>是通过实在论地或现象主义地设定物理的自在之物来说明第一类的平行过程的：一方面作为视觉物显现于我的苹果和另一方面作为味觉物显现于我的苹果乃是同一之物。第二类平行过程可通过对心理的实在物的类似设定来说明：既是一只苹果的表象又具有某种感情色彩的那个东西是同一个心理物。因此在这两种情形中都是通过实在化</w:t>
      </w:r>
      <w:r>
        <w:rPr>
          <w:rFonts w:ascii="仿宋" w:eastAsia="仿宋" w:hAnsi="仿宋" w:cs="仿宋"/>
          <w:color w:val="000000"/>
          <w:sz w:val="35"/>
        </w:rPr>
        <w:t>(</w:t>
      </w:r>
      <w:r>
        <w:rPr>
          <w:rFonts w:ascii="仿宋" w:eastAsia="仿宋" w:hAnsi="仿宋" w:cs="仿宋"/>
          <w:color w:val="000000"/>
          <w:sz w:val="35"/>
        </w:rPr>
        <w:t>设定实在物</w:t>
      </w:r>
      <w:r>
        <w:rPr>
          <w:rFonts w:ascii="仿宋" w:eastAsia="仿宋" w:hAnsi="仿宋" w:cs="仿宋"/>
          <w:color w:val="000000"/>
          <w:sz w:val="35"/>
        </w:rPr>
        <w:t>)</w:t>
      </w:r>
      <w:r>
        <w:rPr>
          <w:rFonts w:ascii="仿宋" w:eastAsia="仿宋" w:hAnsi="仿宋" w:cs="仿宋"/>
          <w:color w:val="000000"/>
          <w:sz w:val="35"/>
        </w:rPr>
        <w:t>或实体化</w:t>
      </w:r>
      <w:r>
        <w:rPr>
          <w:rFonts w:ascii="仿宋" w:eastAsia="仿宋" w:hAnsi="仿宋" w:cs="仿宋"/>
          <w:color w:val="000000"/>
          <w:sz w:val="35"/>
        </w:rPr>
        <w:t>(</w:t>
      </w:r>
      <w:r>
        <w:rPr>
          <w:rFonts w:ascii="仿宋" w:eastAsia="仿宋" w:hAnsi="仿宋" w:cs="仿宋"/>
          <w:color w:val="000000"/>
          <w:sz w:val="35"/>
        </w:rPr>
        <w:t>在实体</w:t>
      </w:r>
    </w:p>
    <w:p w:rsidR="00985AEA" w:rsidRDefault="00985AEA"/>
    <w:p w:rsidR="00985AEA" w:rsidRDefault="00985AEA">
      <w:pPr>
        <w:sectPr w:rsidR="00985AEA">
          <w:headerReference w:type="default" r:id="rId699"/>
          <w:footerReference w:type="default" r:id="rId700"/>
          <w:pgSz w:w="16280" w:h="24260"/>
          <w:pgMar w:top="2000" w:right="2240" w:bottom="2000" w:left="2240" w:header="1700" w:footer="1700" w:gutter="0"/>
          <w:cols w:space="720"/>
        </w:sectPr>
      </w:pPr>
    </w:p>
    <w:p w:rsidR="00985AEA" w:rsidRDefault="0084460E">
      <w:pPr>
        <w:wordWrap w:val="0"/>
        <w:spacing w:line="520" w:lineRule="atLeast"/>
        <w:ind w:right="40"/>
        <w:jc w:val="right"/>
        <w:textAlignment w:val="baseline"/>
        <w:rPr>
          <w:sz w:val="31"/>
        </w:rPr>
      </w:pPr>
      <w:r>
        <w:rPr>
          <w:rFonts w:ascii="楷体" w:eastAsia="楷体" w:hAnsi="楷体" w:cs="楷体"/>
          <w:color w:val="000000"/>
          <w:sz w:val="31"/>
        </w:rPr>
        <w:lastRenderedPageBreak/>
        <w:t>第五部分</w:t>
      </w:r>
      <w:r>
        <w:rPr>
          <w:rFonts w:ascii="楷体" w:eastAsia="楷体" w:hAnsi="楷体" w:cs="楷体"/>
          <w:color w:val="000000"/>
          <w:sz w:val="31"/>
        </w:rPr>
        <w:t xml:space="preserve"> </w:t>
      </w:r>
      <w:r>
        <w:rPr>
          <w:rFonts w:ascii="楷体" w:eastAsia="楷体" w:hAnsi="楷体" w:cs="楷体"/>
          <w:color w:val="000000"/>
          <w:sz w:val="31"/>
        </w:rPr>
        <w:t>根据构造理论对若干哲学问题的澄清</w:t>
      </w:r>
      <w:r>
        <w:rPr>
          <w:rFonts w:ascii="楷体" w:eastAsia="楷体" w:hAnsi="楷体" w:cs="楷体"/>
          <w:color w:val="000000"/>
          <w:sz w:val="31"/>
        </w:rPr>
        <w:t>|307</w:t>
      </w:r>
    </w:p>
    <w:p w:rsidR="00985AEA" w:rsidRDefault="00985AEA">
      <w:pPr>
        <w:wordWrap w:val="0"/>
        <w:spacing w:line="660" w:lineRule="exact"/>
        <w:jc w:val="right"/>
        <w:textAlignment w:val="baseline"/>
        <w:rPr>
          <w:sz w:val="43"/>
        </w:rPr>
      </w:pPr>
    </w:p>
    <w:p w:rsidR="00985AEA" w:rsidRDefault="0084460E">
      <w:pPr>
        <w:wordWrap w:val="0"/>
        <w:spacing w:line="640" w:lineRule="atLeast"/>
        <w:ind w:left="900"/>
        <w:textAlignment w:val="baseline"/>
        <w:rPr>
          <w:sz w:val="43"/>
        </w:rPr>
      </w:pPr>
      <w:r>
        <w:rPr>
          <w:rFonts w:ascii="仿宋" w:eastAsia="仿宋" w:hAnsi="仿宋" w:cs="仿宋"/>
          <w:color w:val="000000"/>
          <w:sz w:val="43"/>
        </w:rPr>
        <w:t>范畴的意义上</w:t>
      </w:r>
      <w:r>
        <w:rPr>
          <w:rFonts w:ascii="仿宋" w:eastAsia="仿宋" w:hAnsi="仿宋" w:cs="仿宋"/>
          <w:color w:val="000000"/>
          <w:sz w:val="43"/>
        </w:rPr>
        <w:t>)</w:t>
      </w:r>
      <w:r>
        <w:rPr>
          <w:rFonts w:ascii="仿宋" w:eastAsia="仿宋" w:hAnsi="仿宋" w:cs="仿宋"/>
          <w:color w:val="000000"/>
          <w:sz w:val="43"/>
        </w:rPr>
        <w:t>而提出形而上学的解释的。同样地，第三类平行过程，即在心物的基本状况中出现的平行过程，有时也是通过对具有两种不同特性的自在之物的实在设定来解释的。</w:t>
      </w:r>
    </w:p>
    <w:p w:rsidR="00985AEA" w:rsidRDefault="00985AEA">
      <w:pPr>
        <w:wordWrap w:val="0"/>
        <w:spacing w:line="660" w:lineRule="exact"/>
        <w:textAlignment w:val="baseline"/>
        <w:rPr>
          <w:sz w:val="43"/>
        </w:rPr>
      </w:pPr>
    </w:p>
    <w:p w:rsidR="00985AEA" w:rsidRDefault="0084460E">
      <w:pPr>
        <w:wordWrap w:val="0"/>
        <w:spacing w:line="640" w:lineRule="atLeast"/>
        <w:ind w:firstLine="840"/>
        <w:textAlignment w:val="baseline"/>
        <w:rPr>
          <w:sz w:val="34"/>
        </w:rPr>
      </w:pPr>
      <w:r>
        <w:rPr>
          <w:rFonts w:ascii="宋体" w:eastAsia="宋体" w:hAnsi="宋体" w:cs="宋体"/>
          <w:color w:val="000000"/>
          <w:sz w:val="34"/>
        </w:rPr>
        <w:t>就其在科学上是可能而且必要的而言，我们可以如上所示根据构造理论去说明心物问题；在这里我们应当满足于已经给出的解释。当然，这种解释并不超出已经指出的事实；但这就是说，在科学上是没有任何空隙的，没有</w:t>
      </w:r>
      <w:r>
        <w:rPr>
          <w:rFonts w:ascii="宋体" w:eastAsia="宋体" w:hAnsi="宋体" w:cs="宋体"/>
          <w:color w:val="000000"/>
          <w:sz w:val="34"/>
          <w:em w:val="dot"/>
        </w:rPr>
        <w:t>任何一个问题继续研讨下去竟至不可能在科学内</w:t>
      </w:r>
      <w:r>
        <w:rPr>
          <w:rFonts w:ascii="宋体" w:eastAsia="宋体" w:hAnsi="宋体" w:cs="宋体"/>
          <w:color w:val="000000"/>
          <w:sz w:val="34"/>
        </w:rPr>
        <w:t>(</w:t>
      </w:r>
      <w:r>
        <w:rPr>
          <w:rFonts w:ascii="宋体" w:eastAsia="宋体" w:hAnsi="宋体" w:cs="宋体"/>
          <w:color w:val="000000"/>
          <w:sz w:val="34"/>
        </w:rPr>
        <w:t>即以科学的、可构造的概念</w:t>
      </w:r>
      <w:r>
        <w:rPr>
          <w:rFonts w:ascii="宋体" w:eastAsia="宋体" w:hAnsi="宋体" w:cs="宋体"/>
          <w:color w:val="000000"/>
          <w:sz w:val="34"/>
        </w:rPr>
        <w:t>)</w:t>
      </w:r>
      <w:r>
        <w:rPr>
          <w:rFonts w:ascii="宋体" w:eastAsia="宋体" w:hAnsi="宋体" w:cs="宋体"/>
          <w:color w:val="000000"/>
          <w:sz w:val="34"/>
          <w:em w:val="dot"/>
        </w:rPr>
        <w:t>加以表达</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180</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p>
    <w:p w:rsidR="00985AEA" w:rsidRDefault="0084460E">
      <w:pPr>
        <w:wordWrap w:val="0"/>
        <w:spacing w:line="640" w:lineRule="atLeast"/>
        <w:ind w:right="40" w:firstLine="840"/>
        <w:textAlignment w:val="baseline"/>
        <w:rPr>
          <w:sz w:val="34"/>
        </w:rPr>
      </w:pPr>
      <w:r>
        <w:rPr>
          <w:rFonts w:ascii="宋体" w:eastAsia="宋体" w:hAnsi="宋体" w:cs="宋体"/>
          <w:color w:val="000000"/>
          <w:sz w:val="34"/>
        </w:rPr>
        <w:t>除了心物关系，我们在前面亦曾谈到不同对象种类之间的其他各种关系，而每一对象种类都提出一个相互配置问题和一个本质问题</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20</w:t>
      </w:r>
      <w:r>
        <w:rPr>
          <w:rFonts w:ascii="宋体" w:eastAsia="宋体" w:hAnsi="宋体" w:cs="宋体"/>
          <w:color w:val="000000"/>
          <w:sz w:val="34"/>
        </w:rPr>
        <w:t>、</w:t>
      </w:r>
      <w:r>
        <w:rPr>
          <w:rFonts w:ascii="宋体" w:eastAsia="宋体" w:hAnsi="宋体" w:cs="宋体"/>
          <w:color w:val="000000"/>
          <w:sz w:val="34"/>
        </w:rPr>
        <w:t>21</w:t>
      </w:r>
      <w:r>
        <w:rPr>
          <w:rFonts w:ascii="宋体" w:eastAsia="宋体" w:hAnsi="宋体" w:cs="宋体"/>
          <w:color w:val="000000"/>
          <w:sz w:val="34"/>
        </w:rPr>
        <w:t>、</w:t>
      </w:r>
      <w:r>
        <w:rPr>
          <w:rFonts w:ascii="宋体" w:eastAsia="宋体" w:hAnsi="宋体" w:cs="宋体"/>
          <w:color w:val="000000"/>
          <w:sz w:val="34"/>
        </w:rPr>
        <w:t>24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正如此处对心物问题所指出的那样，我们对其他问题同样可以指出：它们只能作为相互配置问题用构造的语言加以描述；在这种情况下，它们的答案就是一定的函项依存关系；反之，作为本质问题，它们则属于形而上学的领域。对意向性关系</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164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、因果关系</w:t>
      </w:r>
      <w:r>
        <w:rPr>
          <w:rFonts w:ascii="宋体" w:eastAsia="宋体" w:hAnsi="宋体" w:cs="宋体"/>
          <w:color w:val="000000"/>
          <w:sz w:val="34"/>
        </w:rPr>
        <w:t>(</w:t>
      </w:r>
      <w:r>
        <w:rPr>
          <w:rFonts w:ascii="宋体" w:eastAsia="宋体" w:hAnsi="宋体" w:cs="宋体"/>
          <w:color w:val="000000"/>
          <w:sz w:val="34"/>
        </w:rPr>
        <w:t>参阅第</w:t>
      </w:r>
      <w:r>
        <w:rPr>
          <w:rFonts w:ascii="宋体" w:eastAsia="宋体" w:hAnsi="宋体" w:cs="宋体"/>
          <w:color w:val="000000"/>
          <w:sz w:val="34"/>
        </w:rPr>
        <w:t>165</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、精神对象的显现关系和文物记录关系来说，尤其如此。</w:t>
      </w:r>
    </w:p>
    <w:p w:rsidR="00985AEA" w:rsidRDefault="00985AEA">
      <w:pPr>
        <w:wordWrap w:val="0"/>
        <w:spacing w:line="660" w:lineRule="exact"/>
        <w:textAlignment w:val="baseline"/>
        <w:rPr>
          <w:sz w:val="34"/>
        </w:rPr>
      </w:pPr>
    </w:p>
    <w:p w:rsidR="00985AEA" w:rsidRDefault="0084460E">
      <w:pPr>
        <w:wordWrap w:val="0"/>
        <w:spacing w:line="640" w:lineRule="atLeast"/>
        <w:ind w:left="780" w:right="60"/>
        <w:textAlignment w:val="baseline"/>
        <w:rPr>
          <w:sz w:val="34"/>
        </w:rPr>
      </w:pPr>
      <w:r>
        <w:rPr>
          <w:rFonts w:ascii="宋体" w:eastAsia="宋体" w:hAnsi="宋体" w:cs="宋体"/>
          <w:b/>
          <w:color w:val="000000"/>
          <w:sz w:val="34"/>
        </w:rPr>
        <w:t>参考文献</w:t>
      </w:r>
      <w:r>
        <w:rPr>
          <w:rFonts w:ascii="宋体" w:eastAsia="宋体" w:hAnsi="宋体" w:cs="宋体"/>
          <w:color w:val="000000"/>
          <w:sz w:val="34"/>
        </w:rPr>
        <w:t xml:space="preserve">  </w:t>
      </w:r>
      <w:r>
        <w:rPr>
          <w:rFonts w:ascii="宋体" w:eastAsia="宋体" w:hAnsi="宋体" w:cs="宋体"/>
          <w:color w:val="000000"/>
          <w:sz w:val="34"/>
        </w:rPr>
        <w:t>关于</w:t>
      </w:r>
      <w:r>
        <w:rPr>
          <w:rFonts w:ascii="宋体" w:eastAsia="宋体" w:hAnsi="宋体" w:cs="宋体"/>
          <w:color w:val="000000"/>
          <w:sz w:val="34"/>
          <w:em w:val="dot"/>
        </w:rPr>
        <w:t>科学只能探讨函项依存关系</w:t>
      </w:r>
      <w:r>
        <w:rPr>
          <w:rFonts w:ascii="宋体" w:eastAsia="宋体" w:hAnsi="宋体" w:cs="宋体"/>
          <w:color w:val="000000"/>
          <w:sz w:val="34"/>
        </w:rPr>
        <w:t>而不论及</w:t>
      </w:r>
      <w:r>
        <w:rPr>
          <w:rFonts w:ascii="宋体" w:eastAsia="宋体" w:hAnsi="宋体" w:cs="宋体"/>
          <w:color w:val="000000"/>
          <w:sz w:val="34"/>
        </w:rPr>
        <w:t>“</w:t>
      </w:r>
      <w:r>
        <w:rPr>
          <w:rFonts w:ascii="宋体" w:eastAsia="宋体" w:hAnsi="宋体" w:cs="宋体"/>
          <w:color w:val="000000"/>
          <w:sz w:val="34"/>
        </w:rPr>
        <w:t>本质关系</w:t>
      </w:r>
      <w:r>
        <w:rPr>
          <w:rFonts w:ascii="宋体" w:eastAsia="宋体" w:hAnsi="宋体" w:cs="宋体"/>
          <w:color w:val="000000"/>
          <w:sz w:val="34"/>
        </w:rPr>
        <w:t>”</w:t>
      </w:r>
      <w:r>
        <w:rPr>
          <w:rFonts w:ascii="宋体" w:eastAsia="宋体" w:hAnsi="宋体" w:cs="宋体"/>
          <w:color w:val="000000"/>
          <w:sz w:val="34"/>
        </w:rPr>
        <w:t>这个观点特别受到马赫的强调</w:t>
      </w:r>
      <w:r>
        <w:rPr>
          <w:rFonts w:ascii="宋体" w:eastAsia="宋体" w:hAnsi="宋体" w:cs="宋体"/>
          <w:color w:val="000000"/>
          <w:sz w:val="34"/>
        </w:rPr>
        <w:t>(</w:t>
      </w:r>
      <w:r>
        <w:rPr>
          <w:rFonts w:ascii="宋体" w:eastAsia="宋体" w:hAnsi="宋体" w:cs="宋体"/>
          <w:color w:val="000000"/>
          <w:sz w:val="34"/>
        </w:rPr>
        <w:t>《感觉的分析》</w:t>
      </w:r>
      <w:r>
        <w:rPr>
          <w:rFonts w:ascii="宋体" w:eastAsia="宋体" w:hAnsi="宋体" w:cs="宋体"/>
          <w:color w:val="000000"/>
          <w:sz w:val="34"/>
        </w:rPr>
        <w:t>)</w:t>
      </w:r>
      <w:r>
        <w:rPr>
          <w:rFonts w:ascii="宋体" w:eastAsia="宋体" w:hAnsi="宋体" w:cs="宋体"/>
          <w:color w:val="000000"/>
          <w:sz w:val="34"/>
        </w:rPr>
        <w:t>，目前则有深受马赫影响的一些思想家屡屡为之辩护。</w:t>
      </w:r>
    </w:p>
    <w:p w:rsidR="00985AEA" w:rsidRDefault="0084460E">
      <w:pPr>
        <w:wordWrap w:val="0"/>
        <w:spacing w:line="640" w:lineRule="atLeast"/>
        <w:ind w:left="780" w:right="100" w:firstLine="840"/>
        <w:textAlignment w:val="baseline"/>
        <w:rPr>
          <w:sz w:val="34"/>
        </w:rPr>
      </w:pPr>
      <w:r>
        <w:rPr>
          <w:rFonts w:ascii="宋体" w:eastAsia="宋体" w:hAnsi="宋体" w:cs="宋体"/>
          <w:color w:val="000000"/>
          <w:sz w:val="34"/>
        </w:rPr>
        <w:t>J</w:t>
      </w:r>
      <w:r>
        <w:rPr>
          <w:rFonts w:ascii="宋体" w:eastAsia="宋体" w:hAnsi="宋体" w:cs="宋体"/>
          <w:color w:val="000000"/>
          <w:sz w:val="34"/>
        </w:rPr>
        <w:t>格勒</w:t>
      </w:r>
      <w:r>
        <w:rPr>
          <w:rFonts w:ascii="宋体" w:eastAsia="宋体" w:hAnsi="宋体" w:cs="宋体"/>
          <w:color w:val="000000"/>
          <w:sz w:val="34"/>
        </w:rPr>
        <w:t>(</w:t>
      </w:r>
      <w:r>
        <w:rPr>
          <w:rFonts w:ascii="宋体" w:eastAsia="宋体" w:hAnsi="宋体" w:cs="宋体"/>
          <w:color w:val="000000"/>
          <w:sz w:val="34"/>
        </w:rPr>
        <w:t>《自然哲学基础》，第</w:t>
      </w:r>
      <w:r>
        <w:rPr>
          <w:rFonts w:ascii="宋体" w:eastAsia="宋体" w:hAnsi="宋体" w:cs="宋体"/>
          <w:color w:val="000000"/>
          <w:sz w:val="34"/>
        </w:rPr>
        <w:t>158</w:t>
      </w:r>
      <w:r>
        <w:rPr>
          <w:rFonts w:ascii="宋体" w:eastAsia="宋体" w:hAnsi="宋体" w:cs="宋体"/>
          <w:color w:val="000000"/>
          <w:sz w:val="34"/>
        </w:rPr>
        <w:t>页及以下诸页</w:t>
      </w:r>
      <w:r>
        <w:rPr>
          <w:rFonts w:ascii="宋体" w:eastAsia="宋体" w:hAnsi="宋体" w:cs="宋体"/>
          <w:color w:val="000000"/>
          <w:sz w:val="34"/>
        </w:rPr>
        <w:t>)</w:t>
      </w:r>
      <w:r>
        <w:rPr>
          <w:rFonts w:ascii="宋体" w:eastAsia="宋体" w:hAnsi="宋体" w:cs="宋体"/>
          <w:color w:val="000000"/>
          <w:sz w:val="34"/>
        </w:rPr>
        <w:t>试图借助于</w:t>
      </w:r>
      <w:r>
        <w:rPr>
          <w:rFonts w:ascii="宋体" w:eastAsia="宋体" w:hAnsi="宋体" w:cs="宋体"/>
          <w:color w:val="000000"/>
          <w:sz w:val="34"/>
        </w:rPr>
        <w:t>“</w:t>
      </w:r>
      <w:r>
        <w:rPr>
          <w:rFonts w:ascii="宋体" w:eastAsia="宋体" w:hAnsi="宋体" w:cs="宋体"/>
          <w:color w:val="000000"/>
          <w:sz w:val="34"/>
        </w:rPr>
        <w:t>脑镜</w:t>
      </w:r>
      <w:r>
        <w:rPr>
          <w:rFonts w:ascii="宋体" w:eastAsia="宋体" w:hAnsi="宋体" w:cs="宋体"/>
          <w:color w:val="000000"/>
          <w:sz w:val="34"/>
        </w:rPr>
        <w:t>”</w:t>
      </w:r>
      <w:r>
        <w:rPr>
          <w:rFonts w:ascii="宋体" w:eastAsia="宋体" w:hAnsi="宋体" w:cs="宋体"/>
          <w:color w:val="000000"/>
          <w:sz w:val="34"/>
        </w:rPr>
        <w:t>对自己大脑的思想实验寻求心物问题的解决；但是在即将达到已经准备好了的答案之前，他的思路却转入了歧途：他认为，指出工具传送所耗费的时间，我们就能证明在脑镜影像和相应的</w:t>
      </w:r>
    </w:p>
    <w:p w:rsidR="00985AEA" w:rsidRDefault="00985AEA"/>
    <w:p w:rsidR="00985AEA" w:rsidRDefault="00985AEA">
      <w:pPr>
        <w:sectPr w:rsidR="00985AEA">
          <w:headerReference w:type="default" r:id="rId701"/>
          <w:footerReference w:type="default" r:id="rId702"/>
          <w:pgSz w:w="16280" w:h="24260"/>
          <w:pgMar w:top="1940" w:right="2240" w:bottom="1940" w:left="2240" w:header="1640" w:footer="1640" w:gutter="0"/>
          <w:cols w:space="720"/>
        </w:sectPr>
      </w:pPr>
    </w:p>
    <w:p w:rsidR="00985AEA" w:rsidRDefault="0084460E">
      <w:pPr>
        <w:tabs>
          <w:tab w:val="left" w:pos="1180"/>
        </w:tabs>
        <w:wordWrap w:val="0"/>
        <w:spacing w:line="440" w:lineRule="atLeast"/>
        <w:textAlignment w:val="baseline"/>
        <w:rPr>
          <w:sz w:val="32"/>
        </w:rPr>
      </w:pPr>
      <w:r>
        <w:rPr>
          <w:rFonts w:ascii="楷体" w:eastAsia="楷体" w:hAnsi="楷体" w:cs="楷体"/>
          <w:b/>
          <w:color w:val="000000"/>
          <w:sz w:val="32"/>
        </w:rPr>
        <w:lastRenderedPageBreak/>
        <w:t>308</w:t>
      </w:r>
      <w:r>
        <w:tab/>
      </w:r>
      <w:r>
        <w:rPr>
          <w:rFonts w:ascii="仿宋" w:eastAsia="仿宋" w:hAnsi="仿宋" w:cs="仿宋"/>
          <w:b/>
          <w:color w:val="000000"/>
          <w:sz w:val="32"/>
        </w:rPr>
        <w:t>世界的逻辑构造</w:t>
      </w:r>
    </w:p>
    <w:p w:rsidR="00985AEA" w:rsidRDefault="00985AEA">
      <w:pPr>
        <w:wordWrap w:val="0"/>
        <w:spacing w:line="440" w:lineRule="exact"/>
        <w:textAlignment w:val="baseline"/>
        <w:rPr>
          <w:sz w:val="32"/>
        </w:rPr>
      </w:pPr>
    </w:p>
    <w:p w:rsidR="00985AEA" w:rsidRDefault="00985AEA">
      <w:pPr>
        <w:wordWrap w:val="0"/>
        <w:spacing w:line="440" w:lineRule="exact"/>
        <w:textAlignment w:val="baseline"/>
        <w:rPr>
          <w:sz w:val="32"/>
        </w:rPr>
      </w:pPr>
    </w:p>
    <w:p w:rsidR="00985AEA" w:rsidRDefault="0084460E">
      <w:pPr>
        <w:wordWrap w:val="0"/>
        <w:spacing w:line="760" w:lineRule="atLeast"/>
        <w:ind w:left="800"/>
        <w:textAlignment w:val="baseline"/>
        <w:rPr>
          <w:sz w:val="37"/>
        </w:rPr>
      </w:pPr>
      <w:r>
        <w:rPr>
          <w:rFonts w:ascii="宋体" w:eastAsia="宋体" w:hAnsi="宋体" w:cs="宋体"/>
          <w:color w:val="000000"/>
          <w:sz w:val="37"/>
        </w:rPr>
        <w:t>意识过程之间不可能具有同时性；不过，这种时差对问题来说并不重要，况且在静态的或周期的现象中这种时差是可以略而不记的。</w:t>
      </w:r>
    </w:p>
    <w:p w:rsidR="00985AEA" w:rsidRDefault="00985AEA"/>
    <w:p w:rsidR="00985AEA" w:rsidRDefault="00985AEA">
      <w:pPr>
        <w:sectPr w:rsidR="00985AEA">
          <w:headerReference w:type="default" r:id="rId703"/>
          <w:footerReference w:type="default" r:id="rId704"/>
          <w:pgSz w:w="16280" w:h="23800"/>
          <w:pgMar w:top="1920" w:right="2400" w:bottom="1920" w:left="2400" w:header="1620" w:footer="1620" w:gutter="0"/>
          <w:cols w:space="720"/>
        </w:sectPr>
      </w:pPr>
    </w:p>
    <w:p w:rsidR="00985AEA" w:rsidRDefault="0084460E">
      <w:pPr>
        <w:wordWrap w:val="0"/>
        <w:spacing w:before="2360" w:line="980" w:lineRule="atLeast"/>
        <w:jc w:val="center"/>
        <w:textAlignment w:val="baseline"/>
        <w:rPr>
          <w:sz w:val="59"/>
        </w:rPr>
      </w:pPr>
      <w:r>
        <w:rPr>
          <w:rFonts w:ascii="宋体" w:eastAsia="宋体" w:hAnsi="宋体" w:cs="宋体"/>
          <w:b/>
          <w:color w:val="000000"/>
          <w:sz w:val="59"/>
        </w:rPr>
        <w:lastRenderedPageBreak/>
        <w:t>第三章</w:t>
      </w:r>
    </w:p>
    <w:p w:rsidR="00985AEA" w:rsidRDefault="0084460E">
      <w:pPr>
        <w:wordWrap w:val="0"/>
        <w:spacing w:line="980" w:lineRule="atLeast"/>
        <w:jc w:val="center"/>
        <w:textAlignment w:val="baseline"/>
        <w:rPr>
          <w:sz w:val="59"/>
        </w:rPr>
      </w:pPr>
      <w:r>
        <w:rPr>
          <w:rFonts w:ascii="宋体" w:eastAsia="宋体" w:hAnsi="宋体" w:cs="宋体"/>
          <w:b/>
          <w:color w:val="000000"/>
          <w:sz w:val="59"/>
        </w:rPr>
        <w:t>构造的或经验的实在问题</w:t>
      </w:r>
    </w:p>
    <w:p w:rsidR="00985AEA" w:rsidRDefault="00985AEA">
      <w:pPr>
        <w:wordWrap w:val="0"/>
        <w:spacing w:line="800" w:lineRule="exact"/>
        <w:jc w:val="center"/>
        <w:textAlignment w:val="baseline"/>
        <w:rPr>
          <w:sz w:val="52"/>
        </w:rPr>
      </w:pPr>
    </w:p>
    <w:p w:rsidR="00985AEA" w:rsidRDefault="00985AEA">
      <w:pPr>
        <w:wordWrap w:val="0"/>
        <w:spacing w:line="800" w:lineRule="exact"/>
        <w:jc w:val="center"/>
        <w:textAlignment w:val="baseline"/>
        <w:rPr>
          <w:sz w:val="52"/>
        </w:rPr>
      </w:pPr>
    </w:p>
    <w:p w:rsidR="00985AEA" w:rsidRDefault="0084460E">
      <w:pPr>
        <w:wordWrap w:val="0"/>
        <w:spacing w:line="800" w:lineRule="atLeast"/>
        <w:jc w:val="center"/>
        <w:textAlignment w:val="baseline"/>
        <w:rPr>
          <w:sz w:val="52"/>
        </w:rPr>
      </w:pPr>
      <w:r>
        <w:rPr>
          <w:rFonts w:ascii="宋体" w:eastAsia="宋体" w:hAnsi="宋体" w:cs="宋体"/>
          <w:b/>
          <w:color w:val="000000"/>
          <w:sz w:val="52"/>
        </w:rPr>
        <w:t>第</w:t>
      </w:r>
      <w:r>
        <w:rPr>
          <w:rFonts w:ascii="宋体" w:eastAsia="宋体" w:hAnsi="宋体" w:cs="宋体"/>
          <w:b/>
          <w:color w:val="000000"/>
          <w:sz w:val="52"/>
        </w:rPr>
        <w:t>170</w:t>
      </w:r>
      <w:r>
        <w:rPr>
          <w:rFonts w:ascii="宋体" w:eastAsia="宋体" w:hAnsi="宋体" w:cs="宋体"/>
          <w:b/>
          <w:color w:val="000000"/>
          <w:sz w:val="52"/>
        </w:rPr>
        <w:t>节</w:t>
      </w:r>
      <w:r>
        <w:rPr>
          <w:rFonts w:ascii="宋体" w:eastAsia="宋体" w:hAnsi="宋体" w:cs="宋体"/>
          <w:color w:val="000000"/>
          <w:sz w:val="52"/>
        </w:rPr>
        <w:t xml:space="preserve">   </w:t>
      </w:r>
      <w:r>
        <w:rPr>
          <w:rFonts w:ascii="宋体" w:eastAsia="宋体" w:hAnsi="宋体" w:cs="宋体"/>
          <w:b/>
          <w:color w:val="000000"/>
          <w:sz w:val="52"/>
        </w:rPr>
        <w:t>实在的和非实在</w:t>
      </w:r>
    </w:p>
    <w:p w:rsidR="00985AEA" w:rsidRDefault="0084460E">
      <w:pPr>
        <w:wordWrap w:val="0"/>
        <w:spacing w:line="780" w:lineRule="atLeast"/>
        <w:jc w:val="center"/>
        <w:textAlignment w:val="baseline"/>
        <w:rPr>
          <w:sz w:val="52"/>
        </w:rPr>
      </w:pPr>
      <w:r>
        <w:rPr>
          <w:rFonts w:ascii="宋体" w:eastAsia="宋体" w:hAnsi="宋体" w:cs="宋体"/>
          <w:b/>
          <w:color w:val="000000"/>
          <w:sz w:val="52"/>
        </w:rPr>
        <w:t>的物理对象</w:t>
      </w:r>
    </w:p>
    <w:p w:rsidR="00985AEA" w:rsidRDefault="0084460E">
      <w:pPr>
        <w:wordWrap w:val="0"/>
        <w:spacing w:before="400" w:line="740" w:lineRule="atLeast"/>
        <w:ind w:firstLine="820"/>
        <w:textAlignment w:val="baseline"/>
        <w:rPr>
          <w:sz w:val="42"/>
        </w:rPr>
      </w:pPr>
      <w:r>
        <w:rPr>
          <w:rFonts w:ascii="宋体" w:eastAsia="宋体" w:hAnsi="宋体" w:cs="宋体"/>
          <w:color w:val="000000"/>
          <w:sz w:val="42"/>
        </w:rPr>
        <w:t>在实际科学中出现的唯一的实在概念，我们称为</w:t>
      </w:r>
      <w:r>
        <w:rPr>
          <w:rFonts w:ascii="宋体" w:eastAsia="宋体" w:hAnsi="宋体" w:cs="宋体"/>
          <w:color w:val="000000"/>
          <w:sz w:val="42"/>
        </w:rPr>
        <w:t>“</w:t>
      </w:r>
      <w:r>
        <w:rPr>
          <w:rFonts w:ascii="宋体" w:eastAsia="宋体" w:hAnsi="宋体" w:cs="宋体"/>
          <w:color w:val="000000"/>
          <w:sz w:val="42"/>
        </w:rPr>
        <w:t>经验的实在概念</w:t>
      </w:r>
      <w:r>
        <w:rPr>
          <w:rFonts w:ascii="宋体" w:eastAsia="宋体" w:hAnsi="宋体" w:cs="宋体"/>
          <w:color w:val="000000"/>
          <w:sz w:val="42"/>
        </w:rPr>
        <w:t>”</w:t>
      </w:r>
      <w:r>
        <w:rPr>
          <w:rFonts w:ascii="宋体" w:eastAsia="宋体" w:hAnsi="宋体" w:cs="宋体"/>
          <w:color w:val="000000"/>
          <w:sz w:val="42"/>
        </w:rPr>
        <w:t>。把一座在地理上可以确定的山和一座传说的或梦想的山，或者把一种亲身感受的情感和一种矫饰的情感，区别开来的正是这种经验的实在概念。只有关于这种经验实在意义上的实在问题才能用可构造的概念加以表述，只有这种实在问题才能在构造系统内提出和讨论。因此我们在这里谈论的是</w:t>
      </w:r>
      <w:r>
        <w:rPr>
          <w:rFonts w:ascii="宋体" w:eastAsia="宋体" w:hAnsi="宋体" w:cs="宋体"/>
          <w:color w:val="000000"/>
          <w:sz w:val="42"/>
        </w:rPr>
        <w:t>“</w:t>
      </w:r>
      <w:r>
        <w:rPr>
          <w:rFonts w:ascii="宋体" w:eastAsia="宋体" w:hAnsi="宋体" w:cs="宋体"/>
          <w:color w:val="000000"/>
          <w:sz w:val="42"/>
        </w:rPr>
        <w:t>构造的</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经验的</w:t>
      </w:r>
      <w:r>
        <w:rPr>
          <w:rFonts w:ascii="宋体" w:eastAsia="宋体" w:hAnsi="宋体" w:cs="宋体"/>
          <w:color w:val="000000"/>
          <w:sz w:val="42"/>
        </w:rPr>
        <w:t>”</w:t>
      </w:r>
      <w:r>
        <w:rPr>
          <w:rFonts w:ascii="宋体" w:eastAsia="宋体" w:hAnsi="宋体" w:cs="宋体"/>
          <w:color w:val="000000"/>
          <w:sz w:val="42"/>
        </w:rPr>
        <w:t>实在问题，以区别于后面将要讨论的</w:t>
      </w:r>
      <w:r>
        <w:rPr>
          <w:rFonts w:ascii="宋体" w:eastAsia="宋体" w:hAnsi="宋体" w:cs="宋体"/>
          <w:color w:val="000000"/>
          <w:sz w:val="42"/>
        </w:rPr>
        <w:t>“</w:t>
      </w:r>
      <w:r>
        <w:rPr>
          <w:rFonts w:ascii="宋体" w:eastAsia="宋体" w:hAnsi="宋体" w:cs="宋体"/>
          <w:color w:val="000000"/>
          <w:sz w:val="42"/>
        </w:rPr>
        <w:t>形而上学的</w:t>
      </w:r>
      <w:r>
        <w:rPr>
          <w:rFonts w:ascii="宋体" w:eastAsia="宋体" w:hAnsi="宋体" w:cs="宋体"/>
          <w:color w:val="000000"/>
          <w:sz w:val="42"/>
        </w:rPr>
        <w:t>”</w:t>
      </w:r>
      <w:r>
        <w:rPr>
          <w:rFonts w:ascii="宋体" w:eastAsia="宋体" w:hAnsi="宋体" w:cs="宋体"/>
          <w:color w:val="000000"/>
          <w:sz w:val="42"/>
        </w:rPr>
        <w:t>实在问题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175</w:t>
      </w:r>
      <w:r>
        <w:rPr>
          <w:rFonts w:ascii="宋体" w:eastAsia="宋体" w:hAnsi="宋体" w:cs="宋体"/>
          <w:color w:val="000000"/>
          <w:sz w:val="42"/>
        </w:rPr>
        <w:t>节及以下诸节</w:t>
      </w:r>
      <w:r>
        <w:rPr>
          <w:rFonts w:ascii="宋体" w:eastAsia="宋体" w:hAnsi="宋体" w:cs="宋体"/>
          <w:color w:val="000000"/>
          <w:sz w:val="42"/>
        </w:rPr>
        <w:t>)</w:t>
      </w:r>
      <w:r>
        <w:rPr>
          <w:rFonts w:ascii="宋体" w:eastAsia="宋体" w:hAnsi="宋体" w:cs="宋体"/>
          <w:color w:val="000000"/>
          <w:sz w:val="42"/>
        </w:rPr>
        <w:t>，在那里我们要讨论另一种实在概念，</w:t>
      </w:r>
      <w:r>
        <w:rPr>
          <w:rFonts w:ascii="宋体" w:eastAsia="宋体" w:hAnsi="宋体" w:cs="宋体"/>
          <w:color w:val="000000"/>
          <w:sz w:val="42"/>
        </w:rPr>
        <w:t>“</w:t>
      </w:r>
      <w:r>
        <w:rPr>
          <w:rFonts w:ascii="宋体" w:eastAsia="宋体" w:hAnsi="宋体" w:cs="宋体"/>
          <w:color w:val="000000"/>
          <w:sz w:val="42"/>
        </w:rPr>
        <w:t>形而上学的</w:t>
      </w:r>
      <w:r>
        <w:rPr>
          <w:rFonts w:ascii="宋体" w:eastAsia="宋体" w:hAnsi="宋体" w:cs="宋体"/>
          <w:color w:val="000000"/>
          <w:sz w:val="42"/>
        </w:rPr>
        <w:t>”</w:t>
      </w:r>
      <w:r>
        <w:rPr>
          <w:rFonts w:ascii="宋体" w:eastAsia="宋体" w:hAnsi="宋体" w:cs="宋体"/>
          <w:color w:val="000000"/>
          <w:sz w:val="42"/>
        </w:rPr>
        <w:t>实在概念。这种实在概念只在传统哲学中才有，在实际科学中是没有的。</w:t>
      </w:r>
    </w:p>
    <w:p w:rsidR="00985AEA" w:rsidRDefault="0084460E">
      <w:pPr>
        <w:wordWrap w:val="0"/>
        <w:spacing w:line="740" w:lineRule="atLeast"/>
        <w:ind w:right="20" w:firstLine="820"/>
        <w:textAlignment w:val="baseline"/>
        <w:rPr>
          <w:sz w:val="42"/>
        </w:rPr>
      </w:pPr>
      <w:r>
        <w:rPr>
          <w:rFonts w:ascii="宋体" w:eastAsia="宋体" w:hAnsi="宋体" w:cs="宋体"/>
          <w:color w:val="000000"/>
          <w:sz w:val="42"/>
        </w:rPr>
        <w:t>我们首先考察一下有关物理对象，亦即物理的事物这种最重要的物理对象的</w:t>
      </w:r>
      <w:r>
        <w:rPr>
          <w:rFonts w:ascii="宋体" w:eastAsia="宋体" w:hAnsi="宋体" w:cs="宋体"/>
          <w:color w:val="000000"/>
          <w:sz w:val="42"/>
        </w:rPr>
        <w:t>(</w:t>
      </w:r>
      <w:r>
        <w:rPr>
          <w:rFonts w:ascii="宋体" w:eastAsia="宋体" w:hAnsi="宋体" w:cs="宋体"/>
          <w:color w:val="000000"/>
          <w:sz w:val="42"/>
        </w:rPr>
        <w:t>经验的</w:t>
      </w:r>
      <w:r>
        <w:rPr>
          <w:rFonts w:ascii="宋体" w:eastAsia="宋体" w:hAnsi="宋体" w:cs="宋体"/>
          <w:color w:val="000000"/>
          <w:sz w:val="42"/>
        </w:rPr>
        <w:t>)</w:t>
      </w:r>
      <w:r>
        <w:rPr>
          <w:rFonts w:ascii="宋体" w:eastAsia="宋体" w:hAnsi="宋体" w:cs="宋体"/>
          <w:color w:val="000000"/>
          <w:sz w:val="42"/>
        </w:rPr>
        <w:t>实在概念。这些事物如果是作为物理学的点的类构造起来的，它们就被称为</w:t>
      </w:r>
      <w:r>
        <w:rPr>
          <w:rFonts w:ascii="宋体" w:eastAsia="宋体" w:hAnsi="宋体" w:cs="宋体"/>
          <w:color w:val="000000"/>
          <w:sz w:val="42"/>
        </w:rPr>
        <w:t>“</w:t>
      </w:r>
      <w:r>
        <w:rPr>
          <w:rFonts w:ascii="宋体" w:eastAsia="宋体" w:hAnsi="宋体" w:cs="宋体"/>
          <w:color w:val="000000"/>
          <w:sz w:val="42"/>
        </w:rPr>
        <w:t>实在的</w:t>
      </w:r>
      <w:r>
        <w:rPr>
          <w:rFonts w:ascii="宋体" w:eastAsia="宋体" w:hAnsi="宋体" w:cs="宋体"/>
          <w:color w:val="000000"/>
          <w:sz w:val="42"/>
        </w:rPr>
        <w:t>”</w:t>
      </w:r>
      <w:r>
        <w:rPr>
          <w:rFonts w:ascii="宋体" w:eastAsia="宋体" w:hAnsi="宋体" w:cs="宋体"/>
          <w:color w:val="000000"/>
          <w:sz w:val="42"/>
        </w:rPr>
        <w:t>，这些物理学的点位于相互联系着的世界线束上面并被安排在物理学时空世界的四维的总系统中</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。反之，那些本身具有与实在的物</w:t>
      </w:r>
    </w:p>
    <w:p w:rsidR="00985AEA" w:rsidRDefault="00985AEA"/>
    <w:p w:rsidR="00985AEA" w:rsidRDefault="00985AEA">
      <w:pPr>
        <w:sectPr w:rsidR="00985AEA">
          <w:headerReference w:type="default" r:id="rId705"/>
          <w:footerReference w:type="default" r:id="rId706"/>
          <w:pgSz w:w="16280" w:h="24260"/>
          <w:pgMar w:top="2060" w:right="2260" w:bottom="2060" w:left="2260" w:header="1760" w:footer="1760" w:gutter="0"/>
          <w:cols w:space="720"/>
        </w:sectPr>
      </w:pPr>
    </w:p>
    <w:p w:rsidR="00985AEA" w:rsidRDefault="0084460E">
      <w:pPr>
        <w:tabs>
          <w:tab w:val="left" w:pos="1380"/>
        </w:tabs>
        <w:wordWrap w:val="0"/>
        <w:spacing w:line="360" w:lineRule="atLeast"/>
        <w:ind w:left="140"/>
        <w:textAlignment w:val="baseline"/>
        <w:rPr>
          <w:sz w:val="27"/>
        </w:rPr>
      </w:pPr>
      <w:r>
        <w:rPr>
          <w:rFonts w:ascii="楷体" w:eastAsia="楷体" w:hAnsi="楷体" w:cs="楷体"/>
          <w:b/>
          <w:color w:val="000000"/>
          <w:sz w:val="27"/>
        </w:rPr>
        <w:lastRenderedPageBreak/>
        <w:t>310</w:t>
      </w:r>
      <w:r>
        <w:tab/>
      </w:r>
      <w:r>
        <w:rPr>
          <w:rFonts w:ascii="楷体" w:eastAsia="楷体" w:hAnsi="楷体" w:cs="楷体"/>
          <w:b/>
          <w:color w:val="000000"/>
          <w:sz w:val="27"/>
        </w:rPr>
        <w:t>世界的逻辑构造</w:t>
      </w:r>
    </w:p>
    <w:p w:rsidR="00985AEA" w:rsidRDefault="00985AEA">
      <w:pPr>
        <w:wordWrap w:val="0"/>
        <w:spacing w:line="280" w:lineRule="exact"/>
        <w:textAlignment w:val="baseline"/>
        <w:rPr>
          <w:sz w:val="27"/>
        </w:rPr>
      </w:pPr>
    </w:p>
    <w:p w:rsidR="00985AEA" w:rsidRDefault="00985AEA">
      <w:pPr>
        <w:wordWrap w:val="0"/>
        <w:spacing w:line="280" w:lineRule="exact"/>
        <w:textAlignment w:val="baseline"/>
        <w:rPr>
          <w:sz w:val="27"/>
        </w:rPr>
      </w:pPr>
    </w:p>
    <w:p w:rsidR="00985AEA" w:rsidRDefault="0084460E">
      <w:pPr>
        <w:wordWrap w:val="0"/>
        <w:spacing w:line="540" w:lineRule="atLeast"/>
        <w:ind w:left="100"/>
        <w:textAlignment w:val="baseline"/>
        <w:rPr>
          <w:sz w:val="35"/>
        </w:rPr>
      </w:pPr>
      <w:r>
        <w:rPr>
          <w:rFonts w:ascii="宋体" w:eastAsia="宋体" w:hAnsi="宋体" w:cs="宋体"/>
          <w:color w:val="000000"/>
          <w:sz w:val="35"/>
        </w:rPr>
        <w:t>理事物相同的或相似的特性，而尤其是也具有四维的世界点次序及物理配置，但并非一个广大的四维的物理学世界系统的部分的事物，我们因其与实在的物理事物具有同类的性质而亦称之为</w:t>
      </w:r>
      <w:r>
        <w:rPr>
          <w:rFonts w:ascii="宋体" w:eastAsia="宋体" w:hAnsi="宋体" w:cs="宋体"/>
          <w:color w:val="000000"/>
          <w:sz w:val="35"/>
        </w:rPr>
        <w:t>“</w:t>
      </w:r>
      <w:r>
        <w:rPr>
          <w:rFonts w:ascii="宋体" w:eastAsia="宋体" w:hAnsi="宋体" w:cs="宋体"/>
          <w:color w:val="000000"/>
          <w:sz w:val="35"/>
        </w:rPr>
        <w:t>物理的</w:t>
      </w:r>
      <w:r>
        <w:rPr>
          <w:rFonts w:ascii="宋体" w:eastAsia="宋体" w:hAnsi="宋体" w:cs="宋体"/>
          <w:color w:val="000000"/>
          <w:sz w:val="35"/>
        </w:rPr>
        <w:t>”</w:t>
      </w:r>
      <w:r>
        <w:rPr>
          <w:rFonts w:ascii="宋体" w:eastAsia="宋体" w:hAnsi="宋体" w:cs="宋体"/>
          <w:color w:val="000000"/>
          <w:sz w:val="35"/>
        </w:rPr>
        <w:t>，又因其不属于物理学世界的总系统而称之为</w:t>
      </w:r>
      <w:r>
        <w:rPr>
          <w:rFonts w:ascii="宋体" w:eastAsia="宋体" w:hAnsi="宋体" w:cs="宋体"/>
          <w:color w:val="000000"/>
          <w:sz w:val="35"/>
        </w:rPr>
        <w:t>“</w:t>
      </w:r>
      <w:r>
        <w:rPr>
          <w:rFonts w:ascii="宋体" w:eastAsia="宋体" w:hAnsi="宋体" w:cs="宋体"/>
          <w:color w:val="000000"/>
          <w:sz w:val="35"/>
          <w:em w:val="dot"/>
        </w:rPr>
        <w:t>非实在的</w:t>
      </w:r>
      <w:r>
        <w:rPr>
          <w:rFonts w:ascii="宋体" w:eastAsia="宋体" w:hAnsi="宋体" w:cs="宋体"/>
          <w:color w:val="000000"/>
          <w:sz w:val="35"/>
        </w:rPr>
        <w:t>”</w:t>
      </w:r>
      <w:r>
        <w:rPr>
          <w:rFonts w:ascii="宋体" w:eastAsia="宋体" w:hAnsi="宋体" w:cs="宋体"/>
          <w:color w:val="000000"/>
          <w:sz w:val="35"/>
        </w:rPr>
        <w:t>物理的事物。</w:t>
      </w:r>
    </w:p>
    <w:p w:rsidR="00985AEA" w:rsidRDefault="0084460E">
      <w:pPr>
        <w:wordWrap w:val="0"/>
        <w:spacing w:line="540" w:lineRule="atLeast"/>
        <w:ind w:left="100" w:firstLine="840"/>
        <w:textAlignment w:val="baseline"/>
        <w:rPr>
          <w:sz w:val="35"/>
        </w:rPr>
      </w:pPr>
      <w:r>
        <w:rPr>
          <w:rFonts w:ascii="宋体" w:eastAsia="宋体" w:hAnsi="宋体" w:cs="宋体"/>
          <w:color w:val="000000"/>
          <w:sz w:val="35"/>
          <w:em w:val="dot"/>
        </w:rPr>
        <w:t>非实在的物理事物之构造</w:t>
      </w:r>
      <w:r>
        <w:rPr>
          <w:rFonts w:ascii="宋体" w:eastAsia="宋体" w:hAnsi="宋体" w:cs="宋体"/>
          <w:color w:val="000000"/>
          <w:sz w:val="35"/>
        </w:rPr>
        <w:t>可以不同的方式进行。一般地说，物理的事物，包括实在的物理事物，首先只是作为物理的事物来构造的，至于其为实在的还是非实在的，则只有尔后根据其能否安排在总系统之内才可判定。对于作为物理学</w:t>
      </w:r>
      <w:r>
        <w:rPr>
          <w:rFonts w:ascii="宋体" w:eastAsia="宋体" w:hAnsi="宋体" w:cs="宋体"/>
          <w:color w:val="000000"/>
          <w:sz w:val="35"/>
        </w:rPr>
        <w:t>世界之预备步骤的知觉世界来说，亦然如此。</w:t>
      </w:r>
    </w:p>
    <w:p w:rsidR="00985AEA" w:rsidRDefault="00985AEA">
      <w:pPr>
        <w:wordWrap w:val="0"/>
        <w:spacing w:line="520" w:lineRule="exact"/>
        <w:textAlignment w:val="baseline"/>
        <w:rPr>
          <w:sz w:val="35"/>
        </w:rPr>
      </w:pPr>
    </w:p>
    <w:p w:rsidR="00985AEA" w:rsidRDefault="0084460E">
      <w:pPr>
        <w:wordWrap w:val="0"/>
        <w:spacing w:line="540" w:lineRule="atLeast"/>
        <w:ind w:left="940" w:right="20"/>
        <w:textAlignment w:val="baseline"/>
        <w:rPr>
          <w:sz w:val="35"/>
        </w:rPr>
      </w:pPr>
      <w:r>
        <w:rPr>
          <w:rFonts w:ascii="仿宋" w:eastAsia="仿宋" w:hAnsi="仿宋" w:cs="仿宋"/>
          <w:color w:val="000000"/>
          <w:sz w:val="35"/>
        </w:rPr>
        <w:t>例子：根据一系列视知觉，我们还不能按第</w:t>
      </w:r>
      <w:r>
        <w:rPr>
          <w:rFonts w:ascii="仿宋" w:eastAsia="仿宋" w:hAnsi="仿宋" w:cs="仿宋"/>
          <w:color w:val="000000"/>
          <w:sz w:val="35"/>
        </w:rPr>
        <w:t>126</w:t>
      </w:r>
      <w:r>
        <w:rPr>
          <w:rFonts w:ascii="仿宋" w:eastAsia="仿宋" w:hAnsi="仿宋" w:cs="仿宋"/>
          <w:color w:val="000000"/>
          <w:sz w:val="35"/>
        </w:rPr>
        <w:t>节及以下诸节所讲的那些规则立即指定四维系统的世界点，而是首先要建立相应颜色的一种特有的四维的次序，这种次序可能在一段时间里表现一</w:t>
      </w:r>
      <w:r>
        <w:rPr>
          <w:rFonts w:ascii="仿宋" w:eastAsia="仿宋" w:hAnsi="仿宋" w:cs="仿宋"/>
          <w:color w:val="000000"/>
          <w:sz w:val="35"/>
          <w:em w:val="dot"/>
        </w:rPr>
        <w:t>视觉物</w:t>
      </w:r>
      <w:r>
        <w:rPr>
          <w:rFonts w:ascii="仿宋" w:eastAsia="仿宋" w:hAnsi="仿宋" w:cs="仿宋"/>
          <w:color w:val="000000"/>
          <w:sz w:val="35"/>
        </w:rPr>
        <w:t>。现在我们要仔细检查一下，知觉世界系统中的这个视觉物能否按这个系统的构造形式构造起来。如果它能够被构造起来而并不与知觉物的其他构造</w:t>
      </w:r>
      <w:r>
        <w:rPr>
          <w:rFonts w:ascii="仿宋" w:eastAsia="仿宋" w:hAnsi="仿宋" w:cs="仿宋"/>
          <w:color w:val="000000"/>
          <w:sz w:val="35"/>
        </w:rPr>
        <w:t>(</w:t>
      </w:r>
      <w:r>
        <w:rPr>
          <w:rFonts w:ascii="仿宋" w:eastAsia="仿宋" w:hAnsi="仿宋" w:cs="仿宋"/>
          <w:color w:val="000000"/>
          <w:sz w:val="35"/>
        </w:rPr>
        <w:t>在这里他人的报道往往起着决定性的作用</w:t>
      </w:r>
      <w:r>
        <w:rPr>
          <w:rFonts w:ascii="仿宋" w:eastAsia="仿宋" w:hAnsi="仿宋" w:cs="仿宋"/>
          <w:color w:val="000000"/>
          <w:sz w:val="35"/>
        </w:rPr>
        <w:t>)</w:t>
      </w:r>
      <w:r>
        <w:rPr>
          <w:rFonts w:ascii="仿宋" w:eastAsia="仿宋" w:hAnsi="仿宋" w:cs="仿宋"/>
          <w:color w:val="000000"/>
          <w:sz w:val="35"/>
        </w:rPr>
        <w:t>相矛盾，那么它作为</w:t>
      </w:r>
      <w:r>
        <w:rPr>
          <w:rFonts w:ascii="仿宋" w:eastAsia="仿宋" w:hAnsi="仿宋" w:cs="仿宋"/>
          <w:color w:val="000000"/>
          <w:sz w:val="35"/>
          <w:em w:val="dot"/>
        </w:rPr>
        <w:t>实在的</w:t>
      </w:r>
      <w:r>
        <w:rPr>
          <w:rFonts w:ascii="仿宋" w:eastAsia="仿宋" w:hAnsi="仿宋" w:cs="仿宋"/>
          <w:color w:val="000000"/>
          <w:sz w:val="35"/>
        </w:rPr>
        <w:t>知觉物</w:t>
      </w:r>
      <w:r>
        <w:rPr>
          <w:rFonts w:ascii="仿宋" w:eastAsia="仿宋" w:hAnsi="仿宋" w:cs="仿宋"/>
          <w:color w:val="000000"/>
          <w:sz w:val="35"/>
        </w:rPr>
        <w:t>(</w:t>
      </w:r>
      <w:r>
        <w:rPr>
          <w:rFonts w:ascii="仿宋" w:eastAsia="仿宋" w:hAnsi="仿宋" w:cs="仿宋"/>
          <w:color w:val="000000"/>
          <w:sz w:val="35"/>
        </w:rPr>
        <w:t>而且首先是作为视觉物</w:t>
      </w:r>
      <w:r>
        <w:rPr>
          <w:rFonts w:ascii="仿宋" w:eastAsia="仿宋" w:hAnsi="仿宋" w:cs="仿宋"/>
          <w:color w:val="000000"/>
          <w:sz w:val="35"/>
        </w:rPr>
        <w:t>)</w:t>
      </w:r>
      <w:r>
        <w:rPr>
          <w:rFonts w:ascii="仿宋" w:eastAsia="仿宋" w:hAnsi="仿宋" w:cs="仿宋"/>
          <w:color w:val="000000"/>
          <w:sz w:val="35"/>
        </w:rPr>
        <w:t>因此就被认为是合法的。如果它不能被构造，那么它就是一个</w:t>
      </w:r>
      <w:r>
        <w:rPr>
          <w:rFonts w:ascii="仿宋" w:eastAsia="仿宋" w:hAnsi="仿宋" w:cs="仿宋"/>
          <w:color w:val="000000"/>
          <w:sz w:val="35"/>
          <w:em w:val="dot"/>
        </w:rPr>
        <w:t>非实在的</w:t>
      </w:r>
      <w:r>
        <w:rPr>
          <w:rFonts w:ascii="仿宋" w:eastAsia="仿宋" w:hAnsi="仿宋" w:cs="仿宋"/>
          <w:color w:val="000000"/>
          <w:sz w:val="35"/>
        </w:rPr>
        <w:t>知觉</w:t>
      </w:r>
      <w:r>
        <w:rPr>
          <w:rFonts w:ascii="仿宋" w:eastAsia="仿宋" w:hAnsi="仿宋" w:cs="仿宋"/>
          <w:color w:val="000000"/>
          <w:sz w:val="35"/>
        </w:rPr>
        <w:t>物。</w:t>
      </w:r>
    </w:p>
    <w:p w:rsidR="00985AEA" w:rsidRDefault="00985AEA">
      <w:pPr>
        <w:wordWrap w:val="0"/>
        <w:spacing w:line="520" w:lineRule="exact"/>
        <w:textAlignment w:val="baseline"/>
        <w:rPr>
          <w:sz w:val="35"/>
        </w:rPr>
      </w:pPr>
    </w:p>
    <w:p w:rsidR="00985AEA" w:rsidRDefault="0084460E">
      <w:pPr>
        <w:wordWrap w:val="0"/>
        <w:spacing w:line="540" w:lineRule="atLeast"/>
        <w:ind w:left="100" w:firstLine="840"/>
        <w:textAlignment w:val="baseline"/>
        <w:rPr>
          <w:sz w:val="35"/>
        </w:rPr>
      </w:pPr>
      <w:r>
        <w:rPr>
          <w:rFonts w:ascii="宋体" w:eastAsia="宋体" w:hAnsi="宋体" w:cs="宋体"/>
          <w:color w:val="000000"/>
          <w:sz w:val="35"/>
        </w:rPr>
        <w:t>在构造一个非实在物时，我们可以通过更详细的研究判定它属于哪种非实在的物理的事物，比如说，如果一个视觉物</w:t>
      </w:r>
      <w:r>
        <w:rPr>
          <w:rFonts w:ascii="宋体" w:eastAsia="宋体" w:hAnsi="宋体" w:cs="宋体"/>
          <w:color w:val="000000"/>
          <w:sz w:val="35"/>
        </w:rPr>
        <w:t>(</w:t>
      </w:r>
      <w:r>
        <w:rPr>
          <w:rFonts w:ascii="宋体" w:eastAsia="宋体" w:hAnsi="宋体" w:cs="宋体"/>
          <w:color w:val="000000"/>
          <w:sz w:val="35"/>
        </w:rPr>
        <w:t>如上述的例子</w:t>
      </w:r>
      <w:r>
        <w:rPr>
          <w:rFonts w:ascii="宋体" w:eastAsia="宋体" w:hAnsi="宋体" w:cs="宋体"/>
          <w:color w:val="000000"/>
          <w:sz w:val="35"/>
        </w:rPr>
        <w:t>)</w:t>
      </w:r>
      <w:r>
        <w:rPr>
          <w:rFonts w:ascii="宋体" w:eastAsia="宋体" w:hAnsi="宋体" w:cs="宋体"/>
          <w:color w:val="000000"/>
          <w:sz w:val="35"/>
        </w:rPr>
        <w:t>是由视知觉构造的，那么我们考察的就可能是梦、</w:t>
      </w:r>
      <w:r>
        <w:rPr>
          <w:rFonts w:ascii="宋体" w:eastAsia="宋体" w:hAnsi="宋体" w:cs="宋体"/>
          <w:color w:val="000000"/>
          <w:sz w:val="35"/>
          <w:em w:val="dot"/>
        </w:rPr>
        <w:t>幻觉</w:t>
      </w:r>
      <w:r>
        <w:rPr>
          <w:rFonts w:ascii="宋体" w:eastAsia="宋体" w:hAnsi="宋体" w:cs="宋体"/>
          <w:color w:val="000000"/>
          <w:sz w:val="35"/>
        </w:rPr>
        <w:t>、</w:t>
      </w:r>
      <w:r>
        <w:rPr>
          <w:rFonts w:ascii="宋体" w:eastAsia="宋体" w:hAnsi="宋体" w:cs="宋体"/>
          <w:color w:val="000000"/>
          <w:sz w:val="35"/>
          <w:em w:val="dot"/>
        </w:rPr>
        <w:t>催眠术的暗示</w:t>
      </w:r>
      <w:r>
        <w:rPr>
          <w:rFonts w:ascii="宋体" w:eastAsia="宋体" w:hAnsi="宋体" w:cs="宋体"/>
          <w:color w:val="000000"/>
          <w:sz w:val="35"/>
        </w:rPr>
        <w:t>等等。反之，如果这个构造是根据他人的报道</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144</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产生的，那么按照更切近的情况</w:t>
      </w:r>
      <w:r>
        <w:rPr>
          <w:rFonts w:ascii="宋体" w:eastAsia="宋体" w:hAnsi="宋体" w:cs="宋体"/>
          <w:color w:val="000000"/>
          <w:sz w:val="35"/>
        </w:rPr>
        <w:t>(</w:t>
      </w:r>
      <w:r>
        <w:rPr>
          <w:rFonts w:ascii="宋体" w:eastAsia="宋体" w:hAnsi="宋体" w:cs="宋体"/>
          <w:color w:val="000000"/>
          <w:sz w:val="35"/>
        </w:rPr>
        <w:t>他人的</w:t>
      </w:r>
      <w:r>
        <w:rPr>
          <w:rFonts w:ascii="宋体" w:eastAsia="宋体" w:hAnsi="宋体" w:cs="宋体"/>
          <w:color w:val="000000"/>
          <w:sz w:val="35"/>
        </w:rPr>
        <w:t>“</w:t>
      </w:r>
      <w:r>
        <w:rPr>
          <w:rFonts w:ascii="宋体" w:eastAsia="宋体" w:hAnsi="宋体" w:cs="宋体"/>
          <w:color w:val="000000"/>
          <w:sz w:val="35"/>
        </w:rPr>
        <w:t>意</w:t>
      </w:r>
    </w:p>
    <w:p w:rsidR="00985AEA" w:rsidRDefault="00985AEA"/>
    <w:p w:rsidR="00985AEA" w:rsidRDefault="00985AEA">
      <w:pPr>
        <w:sectPr w:rsidR="00985AEA">
          <w:headerReference w:type="default" r:id="rId707"/>
          <w:footerReference w:type="default" r:id="rId708"/>
          <w:pgSz w:w="16280" w:h="24260"/>
          <w:pgMar w:top="1940" w:right="2220" w:bottom="1940" w:left="2220" w:header="1640" w:footer="1640" w:gutter="0"/>
          <w:cols w:space="720"/>
        </w:sectPr>
      </w:pPr>
    </w:p>
    <w:p w:rsidR="00985AEA" w:rsidRDefault="0084460E">
      <w:pPr>
        <w:tabs>
          <w:tab w:val="left" w:pos="5940"/>
        </w:tabs>
        <w:wordWrap w:val="0"/>
        <w:spacing w:line="540" w:lineRule="atLeast"/>
        <w:ind w:left="4420"/>
        <w:textAlignment w:val="baseline"/>
        <w:rPr>
          <w:sz w:val="31"/>
        </w:rPr>
      </w:pPr>
      <w:r>
        <w:rPr>
          <w:rFonts w:ascii="楷体" w:eastAsia="楷体" w:hAnsi="楷体" w:cs="楷体"/>
          <w:color w:val="000000"/>
          <w:sz w:val="31"/>
        </w:rPr>
        <w:lastRenderedPageBreak/>
        <w:t>第五部分</w:t>
      </w:r>
      <w:r>
        <w:tab/>
      </w:r>
      <w:r>
        <w:rPr>
          <w:rFonts w:ascii="楷体" w:eastAsia="楷体" w:hAnsi="楷体" w:cs="楷体"/>
          <w:color w:val="000000"/>
          <w:sz w:val="31"/>
        </w:rPr>
        <w:t>根据构造理论对若干哲学问题的澄清</w:t>
      </w:r>
      <w:r>
        <w:rPr>
          <w:rFonts w:ascii="楷体" w:eastAsia="楷体" w:hAnsi="楷体" w:cs="楷体"/>
          <w:color w:val="000000"/>
          <w:sz w:val="31"/>
        </w:rPr>
        <w:t>|311</w:t>
      </w:r>
    </w:p>
    <w:p w:rsidR="00985AEA" w:rsidRDefault="00985AEA">
      <w:pPr>
        <w:wordWrap w:val="0"/>
        <w:spacing w:line="740" w:lineRule="exact"/>
        <w:textAlignment w:val="baseline"/>
        <w:rPr>
          <w:sz w:val="42"/>
        </w:rPr>
      </w:pPr>
    </w:p>
    <w:p w:rsidR="00985AEA" w:rsidRDefault="0084460E">
      <w:pPr>
        <w:wordWrap w:val="0"/>
        <w:spacing w:line="740" w:lineRule="atLeast"/>
        <w:ind w:right="40"/>
        <w:textAlignment w:val="baseline"/>
        <w:rPr>
          <w:sz w:val="42"/>
        </w:rPr>
      </w:pPr>
      <w:r>
        <w:rPr>
          <w:rFonts w:ascii="宋体" w:eastAsia="宋体" w:hAnsi="宋体" w:cs="宋体"/>
          <w:color w:val="000000"/>
          <w:sz w:val="42"/>
        </w:rPr>
        <w:t>图</w:t>
      </w:r>
      <w:r>
        <w:rPr>
          <w:rFonts w:ascii="宋体" w:eastAsia="宋体" w:hAnsi="宋体" w:cs="宋体"/>
          <w:color w:val="000000"/>
          <w:sz w:val="42"/>
        </w:rPr>
        <w:t>”)</w:t>
      </w:r>
      <w:r>
        <w:rPr>
          <w:rFonts w:ascii="宋体" w:eastAsia="宋体" w:hAnsi="宋体" w:cs="宋体"/>
          <w:color w:val="000000"/>
          <w:sz w:val="42"/>
        </w:rPr>
        <w:t>，它涉及的则是</w:t>
      </w:r>
      <w:r>
        <w:rPr>
          <w:rFonts w:ascii="宋体" w:eastAsia="宋体" w:hAnsi="宋体" w:cs="宋体"/>
          <w:color w:val="000000"/>
          <w:sz w:val="42"/>
        </w:rPr>
        <w:t>(</w:t>
      </w:r>
      <w:r>
        <w:rPr>
          <w:rFonts w:ascii="宋体" w:eastAsia="宋体" w:hAnsi="宋体" w:cs="宋体"/>
          <w:color w:val="000000"/>
          <w:sz w:val="42"/>
        </w:rPr>
        <w:t>一个他人的</w:t>
      </w:r>
      <w:r>
        <w:rPr>
          <w:rFonts w:ascii="宋体" w:eastAsia="宋体" w:hAnsi="宋体" w:cs="宋体"/>
          <w:color w:val="000000"/>
          <w:sz w:val="42"/>
        </w:rPr>
        <w:t>)</w:t>
      </w:r>
      <w:r>
        <w:rPr>
          <w:rFonts w:ascii="宋体" w:eastAsia="宋体" w:hAnsi="宋体" w:cs="宋体"/>
          <w:color w:val="000000"/>
          <w:sz w:val="42"/>
        </w:rPr>
        <w:t>谎言、谬误、诗意的虚构等等。但是构造也可随意构成一个物理的事物而无赖于自身的</w:t>
      </w:r>
      <w:r>
        <w:rPr>
          <w:rFonts w:ascii="宋体" w:eastAsia="宋体" w:hAnsi="宋体" w:cs="宋体"/>
          <w:color w:val="000000"/>
          <w:sz w:val="42"/>
        </w:rPr>
        <w:t>经验或他人的报道；这里的对象应当称之为自我想象的对象，都可用之于</w:t>
      </w:r>
      <w:r>
        <w:rPr>
          <w:rFonts w:ascii="宋体" w:eastAsia="宋体" w:hAnsi="宋体" w:cs="宋体"/>
          <w:color w:val="000000"/>
          <w:sz w:val="42"/>
        </w:rPr>
        <w:t>(</w:t>
      </w:r>
      <w:r>
        <w:rPr>
          <w:rFonts w:ascii="宋体" w:eastAsia="宋体" w:hAnsi="宋体" w:cs="宋体"/>
          <w:color w:val="000000"/>
          <w:sz w:val="42"/>
        </w:rPr>
        <w:t>自己的</w:t>
      </w:r>
      <w:r>
        <w:rPr>
          <w:rFonts w:ascii="宋体" w:eastAsia="宋体" w:hAnsi="宋体" w:cs="宋体"/>
          <w:color w:val="000000"/>
          <w:sz w:val="42"/>
        </w:rPr>
        <w:t>)</w:t>
      </w:r>
      <w:r>
        <w:rPr>
          <w:rFonts w:ascii="宋体" w:eastAsia="宋体" w:hAnsi="宋体" w:cs="宋体"/>
          <w:color w:val="000000"/>
          <w:sz w:val="42"/>
        </w:rPr>
        <w:t>谎言、诗歌、理论虚构、假设或自由的想象活动。</w:t>
      </w:r>
    </w:p>
    <w:p w:rsidR="00985AEA" w:rsidRDefault="0084460E">
      <w:pPr>
        <w:wordWrap w:val="0"/>
        <w:spacing w:line="740" w:lineRule="atLeast"/>
        <w:ind w:firstLine="820"/>
        <w:textAlignment w:val="baseline"/>
        <w:rPr>
          <w:sz w:val="42"/>
        </w:rPr>
      </w:pPr>
      <w:r>
        <w:rPr>
          <w:rFonts w:ascii="宋体" w:eastAsia="宋体" w:hAnsi="宋体" w:cs="宋体"/>
          <w:color w:val="000000"/>
          <w:sz w:val="42"/>
        </w:rPr>
        <w:t>上面给予的这些提示足以使我们认识到，实在和非实在</w:t>
      </w:r>
      <w:r>
        <w:rPr>
          <w:rFonts w:ascii="宋体" w:eastAsia="宋体" w:hAnsi="宋体" w:cs="宋体"/>
          <w:color w:val="000000"/>
          <w:sz w:val="42"/>
        </w:rPr>
        <w:t>(</w:t>
      </w:r>
      <w:r>
        <w:rPr>
          <w:rFonts w:ascii="宋体" w:eastAsia="宋体" w:hAnsi="宋体" w:cs="宋体"/>
          <w:color w:val="000000"/>
          <w:sz w:val="42"/>
        </w:rPr>
        <w:t>梦、诗歌等等</w:t>
      </w:r>
      <w:r>
        <w:rPr>
          <w:rFonts w:ascii="宋体" w:eastAsia="宋体" w:hAnsi="宋体" w:cs="宋体"/>
          <w:color w:val="000000"/>
          <w:sz w:val="42"/>
        </w:rPr>
        <w:t>)</w:t>
      </w:r>
      <w:r>
        <w:rPr>
          <w:rFonts w:ascii="宋体" w:eastAsia="宋体" w:hAnsi="宋体" w:cs="宋体"/>
          <w:color w:val="000000"/>
          <w:sz w:val="42"/>
        </w:rPr>
        <w:t>的区别即使在一个建立在自我心理基础上的构造系统内也保持其完全的意义，而绝不以任何超越为前提。</w:t>
      </w:r>
    </w:p>
    <w:p w:rsidR="00985AEA" w:rsidRDefault="0084460E">
      <w:pPr>
        <w:wordWrap w:val="0"/>
        <w:spacing w:line="1040" w:lineRule="atLeast"/>
        <w:ind w:left="260" w:right="300"/>
        <w:jc w:val="center"/>
        <w:textAlignment w:val="baseline"/>
        <w:rPr>
          <w:sz w:val="48"/>
        </w:rPr>
      </w:pPr>
      <w:r>
        <w:rPr>
          <w:rFonts w:ascii="宋体" w:eastAsia="宋体" w:hAnsi="宋体" w:cs="宋体"/>
          <w:b/>
          <w:color w:val="000000"/>
          <w:sz w:val="48"/>
        </w:rPr>
        <w:t>第</w:t>
      </w:r>
      <w:r>
        <w:rPr>
          <w:rFonts w:ascii="宋体" w:eastAsia="宋体" w:hAnsi="宋体" w:cs="宋体"/>
          <w:color w:val="000000"/>
          <w:sz w:val="48"/>
        </w:rPr>
        <w:t xml:space="preserve"> </w:t>
      </w:r>
      <w:r>
        <w:rPr>
          <w:rFonts w:ascii="宋体" w:eastAsia="宋体" w:hAnsi="宋体" w:cs="宋体"/>
          <w:b/>
          <w:color w:val="000000"/>
          <w:sz w:val="48"/>
        </w:rPr>
        <w:t>171</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实在的和非实在的心理类对象和精神类对象</w:t>
      </w:r>
    </w:p>
    <w:p w:rsidR="00985AEA" w:rsidRDefault="0084460E">
      <w:pPr>
        <w:wordWrap w:val="0"/>
        <w:spacing w:before="300" w:line="740" w:lineRule="atLeast"/>
        <w:ind w:right="40" w:firstLine="820"/>
        <w:textAlignment w:val="baseline"/>
        <w:rPr>
          <w:sz w:val="42"/>
        </w:rPr>
      </w:pPr>
      <w:r>
        <w:rPr>
          <w:rFonts w:ascii="宋体" w:eastAsia="宋体" w:hAnsi="宋体" w:cs="宋体"/>
          <w:color w:val="000000"/>
          <w:sz w:val="42"/>
        </w:rPr>
        <w:t>对于其他对象种类中实在对象和非实在对象的区别，我们要用区别实在和非实在物理对象完全相似的方法去理解。一个对象，不论是根据自我的经验还是他人的报道或随意设</w:t>
      </w:r>
      <w:r>
        <w:rPr>
          <w:rFonts w:ascii="宋体" w:eastAsia="宋体" w:hAnsi="宋体" w:cs="宋体"/>
          <w:color w:val="000000"/>
          <w:sz w:val="42"/>
        </w:rPr>
        <w:t>定构造出来的，如果被构造得使它就其自身和内在结构而言具有已被我们构造为自我心理过程或状态的那些对象的特性，我们就称这个对象为</w:t>
      </w:r>
      <w:r>
        <w:rPr>
          <w:rFonts w:ascii="宋体" w:eastAsia="宋体" w:hAnsi="宋体" w:cs="宋体"/>
          <w:color w:val="000000"/>
          <w:sz w:val="42"/>
        </w:rPr>
        <w:t>“</w:t>
      </w:r>
      <w:r>
        <w:rPr>
          <w:rFonts w:ascii="宋体" w:eastAsia="宋体" w:hAnsi="宋体" w:cs="宋体"/>
          <w:color w:val="000000"/>
          <w:sz w:val="42"/>
        </w:rPr>
        <w:t>心理的</w:t>
      </w:r>
      <w:r>
        <w:rPr>
          <w:rFonts w:ascii="宋体" w:eastAsia="宋体" w:hAnsi="宋体" w:cs="宋体"/>
          <w:color w:val="000000"/>
          <w:sz w:val="42"/>
        </w:rPr>
        <w:t>”</w:t>
      </w:r>
      <w:r>
        <w:rPr>
          <w:rFonts w:ascii="宋体" w:eastAsia="宋体" w:hAnsi="宋体" w:cs="宋体"/>
          <w:color w:val="000000"/>
          <w:sz w:val="42"/>
        </w:rPr>
        <w:t>。如果这个对象能被安排在一个相互联系而有时间次序的自我心理对象系统中，我们就称之为</w:t>
      </w:r>
      <w:r>
        <w:rPr>
          <w:rFonts w:ascii="宋体" w:eastAsia="宋体" w:hAnsi="宋体" w:cs="宋体"/>
          <w:color w:val="000000"/>
          <w:sz w:val="42"/>
        </w:rPr>
        <w:t>“</w:t>
      </w:r>
      <w:r>
        <w:rPr>
          <w:rFonts w:ascii="宋体" w:eastAsia="宋体" w:hAnsi="宋体" w:cs="宋体"/>
          <w:color w:val="000000"/>
          <w:sz w:val="42"/>
        </w:rPr>
        <w:t>实在的自我心理对象</w:t>
      </w:r>
      <w:r>
        <w:rPr>
          <w:rFonts w:ascii="宋体" w:eastAsia="宋体" w:hAnsi="宋体" w:cs="宋体"/>
          <w:color w:val="000000"/>
          <w:sz w:val="42"/>
        </w:rPr>
        <w:t>”</w:t>
      </w:r>
      <w:r>
        <w:rPr>
          <w:rFonts w:ascii="宋体" w:eastAsia="宋体" w:hAnsi="宋体" w:cs="宋体"/>
          <w:color w:val="000000"/>
          <w:sz w:val="42"/>
        </w:rPr>
        <w:t>。如果一个对象能以前面</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描述的他人心理对象的构造形式归之于一个他人</w:t>
      </w:r>
      <w:r>
        <w:rPr>
          <w:rFonts w:ascii="宋体" w:eastAsia="宋体" w:hAnsi="宋体" w:cs="宋体"/>
          <w:color w:val="000000"/>
          <w:sz w:val="42"/>
        </w:rPr>
        <w:t>(</w:t>
      </w:r>
      <w:r>
        <w:rPr>
          <w:rFonts w:ascii="宋体" w:eastAsia="宋体" w:hAnsi="宋体" w:cs="宋体"/>
          <w:color w:val="000000"/>
          <w:sz w:val="42"/>
        </w:rPr>
        <w:t>在刚刚讨论过的那个意义上他是一个实在的物理对象</w:t>
      </w:r>
      <w:r>
        <w:rPr>
          <w:rFonts w:ascii="宋体" w:eastAsia="宋体" w:hAnsi="宋体" w:cs="宋体"/>
          <w:color w:val="000000"/>
          <w:sz w:val="42"/>
        </w:rPr>
        <w:t>)</w:t>
      </w:r>
      <w:r>
        <w:rPr>
          <w:rFonts w:ascii="宋体" w:eastAsia="宋体" w:hAnsi="宋体" w:cs="宋体"/>
          <w:color w:val="000000"/>
          <w:sz w:val="42"/>
        </w:rPr>
        <w:t>，那么我们就称之为一个</w:t>
      </w:r>
      <w:r>
        <w:rPr>
          <w:rFonts w:ascii="宋体" w:eastAsia="宋体" w:hAnsi="宋体" w:cs="宋体"/>
          <w:color w:val="000000"/>
          <w:sz w:val="42"/>
        </w:rPr>
        <w:t>“</w:t>
      </w:r>
      <w:r>
        <w:rPr>
          <w:rFonts w:ascii="宋体" w:eastAsia="宋体" w:hAnsi="宋体" w:cs="宋体"/>
          <w:color w:val="000000"/>
          <w:sz w:val="42"/>
        </w:rPr>
        <w:t>实在的他人心理对象</w:t>
      </w:r>
      <w:r>
        <w:rPr>
          <w:rFonts w:ascii="宋体" w:eastAsia="宋体" w:hAnsi="宋体" w:cs="宋体"/>
          <w:color w:val="000000"/>
          <w:sz w:val="42"/>
        </w:rPr>
        <w:t>”</w:t>
      </w:r>
      <w:r>
        <w:rPr>
          <w:rFonts w:ascii="宋体" w:eastAsia="宋体" w:hAnsi="宋体" w:cs="宋体"/>
          <w:color w:val="000000"/>
          <w:sz w:val="42"/>
        </w:rPr>
        <w:t>。如果我们不可能对一个对象作上面这二者中的任何一种安排，那么我们就称它为</w:t>
      </w:r>
      <w:r>
        <w:rPr>
          <w:rFonts w:ascii="宋体" w:eastAsia="宋体" w:hAnsi="宋体" w:cs="宋体"/>
          <w:color w:val="000000"/>
          <w:sz w:val="42"/>
        </w:rPr>
        <w:t>“</w:t>
      </w:r>
      <w:r>
        <w:rPr>
          <w:rFonts w:ascii="宋体" w:eastAsia="宋体" w:hAnsi="宋体" w:cs="宋体"/>
          <w:color w:val="000000"/>
          <w:sz w:val="42"/>
        </w:rPr>
        <w:t>非实在的心理对象</w:t>
      </w:r>
      <w:r>
        <w:rPr>
          <w:rFonts w:ascii="宋体" w:eastAsia="宋体" w:hAnsi="宋体" w:cs="宋体"/>
          <w:color w:val="000000"/>
          <w:sz w:val="42"/>
        </w:rPr>
        <w:t>”</w:t>
      </w:r>
      <w:r>
        <w:rPr>
          <w:rFonts w:ascii="宋体" w:eastAsia="宋体" w:hAnsi="宋体" w:cs="宋体"/>
          <w:color w:val="000000"/>
          <w:sz w:val="42"/>
        </w:rPr>
        <w:t>。在这里我</w:t>
      </w:r>
      <w:r>
        <w:rPr>
          <w:rFonts w:ascii="宋体" w:eastAsia="宋体" w:hAnsi="宋体" w:cs="宋体"/>
          <w:color w:val="000000"/>
          <w:sz w:val="42"/>
        </w:rPr>
        <w:t>们也必须以上述同样的方式区别梦、谎言等等。</w:t>
      </w:r>
    </w:p>
    <w:p w:rsidR="00985AEA" w:rsidRDefault="0084460E">
      <w:pPr>
        <w:wordWrap w:val="0"/>
        <w:spacing w:line="740" w:lineRule="atLeast"/>
        <w:ind w:left="820"/>
        <w:textAlignment w:val="baseline"/>
        <w:rPr>
          <w:sz w:val="42"/>
        </w:rPr>
      </w:pPr>
      <w:r>
        <w:rPr>
          <w:rFonts w:ascii="宋体" w:eastAsia="宋体" w:hAnsi="宋体" w:cs="宋体"/>
          <w:color w:val="000000"/>
          <w:sz w:val="42"/>
        </w:rPr>
        <w:t>对精神对象来说，实在与非实在的区别在逻辑上还要更容易</w:t>
      </w:r>
    </w:p>
    <w:p w:rsidR="00985AEA" w:rsidRDefault="00985AEA"/>
    <w:p w:rsidR="00985AEA" w:rsidRDefault="00985AEA">
      <w:pPr>
        <w:sectPr w:rsidR="00985AEA">
          <w:headerReference w:type="default" r:id="rId709"/>
          <w:footerReference w:type="default" r:id="rId710"/>
          <w:pgSz w:w="16280" w:h="24260"/>
          <w:pgMar w:top="2000" w:right="2240" w:bottom="2000" w:left="2240" w:header="1700" w:footer="1700" w:gutter="0"/>
          <w:cols w:space="720"/>
        </w:sectPr>
      </w:pPr>
    </w:p>
    <w:p w:rsidR="00985AEA" w:rsidRDefault="0084460E">
      <w:pPr>
        <w:tabs>
          <w:tab w:val="left" w:pos="1320"/>
        </w:tabs>
        <w:wordWrap w:val="0"/>
        <w:spacing w:line="460" w:lineRule="atLeast"/>
        <w:ind w:left="40"/>
        <w:textAlignment w:val="baseline"/>
        <w:rPr>
          <w:sz w:val="33"/>
        </w:rPr>
      </w:pPr>
      <w:r>
        <w:rPr>
          <w:rFonts w:ascii="楷体" w:eastAsia="楷体" w:hAnsi="楷体" w:cs="楷体"/>
          <w:b/>
          <w:color w:val="000000"/>
          <w:sz w:val="33"/>
        </w:rPr>
        <w:lastRenderedPageBreak/>
        <w:t>312</w:t>
      </w:r>
      <w:r>
        <w:tab/>
      </w:r>
      <w:r>
        <w:rPr>
          <w:rFonts w:ascii="楷体" w:eastAsia="楷体" w:hAnsi="楷体" w:cs="楷体"/>
          <w:b/>
          <w:color w:val="000000"/>
          <w:sz w:val="33"/>
        </w:rPr>
        <w:t>世界的逻辑构造</w:t>
      </w:r>
    </w:p>
    <w:p w:rsidR="00985AEA" w:rsidRDefault="00985AEA">
      <w:pPr>
        <w:wordWrap w:val="0"/>
        <w:spacing w:line="740" w:lineRule="exact"/>
        <w:textAlignment w:val="baseline"/>
        <w:rPr>
          <w:sz w:val="41"/>
        </w:rPr>
      </w:pPr>
    </w:p>
    <w:p w:rsidR="00985AEA" w:rsidRDefault="0084460E">
      <w:pPr>
        <w:wordWrap w:val="0"/>
        <w:spacing w:line="740" w:lineRule="atLeast"/>
        <w:ind w:left="40" w:right="60"/>
        <w:textAlignment w:val="baseline"/>
        <w:rPr>
          <w:sz w:val="41"/>
        </w:rPr>
      </w:pPr>
      <w:r>
        <w:rPr>
          <w:rFonts w:ascii="宋体" w:eastAsia="宋体" w:hAnsi="宋体" w:cs="宋体"/>
          <w:color w:val="000000"/>
          <w:sz w:val="41"/>
        </w:rPr>
        <w:t>些</w:t>
      </w:r>
      <w:r>
        <w:rPr>
          <w:rFonts w:ascii="宋体" w:eastAsia="宋体" w:hAnsi="宋体" w:cs="宋体"/>
          <w:color w:val="000000"/>
          <w:sz w:val="41"/>
        </w:rPr>
        <w:t>(</w:t>
      </w:r>
      <w:r>
        <w:rPr>
          <w:rFonts w:ascii="宋体" w:eastAsia="宋体" w:hAnsi="宋体" w:cs="宋体"/>
          <w:color w:val="000000"/>
          <w:sz w:val="41"/>
        </w:rPr>
        <w:t>虽然在经验上更困难些</w:t>
      </w:r>
      <w:r>
        <w:rPr>
          <w:rFonts w:ascii="宋体" w:eastAsia="宋体" w:hAnsi="宋体" w:cs="宋体"/>
          <w:color w:val="000000"/>
          <w:sz w:val="41"/>
        </w:rPr>
        <w:t>)</w:t>
      </w:r>
      <w:r>
        <w:rPr>
          <w:rFonts w:ascii="宋体" w:eastAsia="宋体" w:hAnsi="宋体" w:cs="宋体"/>
          <w:color w:val="000000"/>
          <w:sz w:val="41"/>
        </w:rPr>
        <w:t>。一个对象，如果被构造得使其自身即具有我们称为精神对象的那些对象的特性，我们在任何情况下都称之为一个</w:t>
      </w:r>
      <w:r>
        <w:rPr>
          <w:rFonts w:ascii="宋体" w:eastAsia="宋体" w:hAnsi="宋体" w:cs="宋体"/>
          <w:color w:val="000000"/>
          <w:sz w:val="41"/>
        </w:rPr>
        <w:t>“</w:t>
      </w:r>
      <w:r>
        <w:rPr>
          <w:rFonts w:ascii="宋体" w:eastAsia="宋体" w:hAnsi="宋体" w:cs="宋体"/>
          <w:color w:val="000000"/>
          <w:sz w:val="41"/>
        </w:rPr>
        <w:t>精神的对象</w:t>
      </w:r>
      <w:r>
        <w:rPr>
          <w:rFonts w:ascii="宋体" w:eastAsia="宋体" w:hAnsi="宋体" w:cs="宋体"/>
          <w:color w:val="000000"/>
          <w:sz w:val="41"/>
        </w:rPr>
        <w:t>”</w:t>
      </w:r>
      <w:r>
        <w:rPr>
          <w:rFonts w:ascii="宋体" w:eastAsia="宋体" w:hAnsi="宋体" w:cs="宋体"/>
          <w:color w:val="000000"/>
          <w:sz w:val="41"/>
        </w:rPr>
        <w:t>，无论它是实在的对象还是非实在的对象。如果一个精神对象的显现属于实在的心理对象，我们就称之为</w:t>
      </w:r>
      <w:r>
        <w:rPr>
          <w:rFonts w:ascii="宋体" w:eastAsia="宋体" w:hAnsi="宋体" w:cs="宋体"/>
          <w:color w:val="000000"/>
          <w:sz w:val="41"/>
        </w:rPr>
        <w:t>“</w:t>
      </w:r>
      <w:r>
        <w:rPr>
          <w:rFonts w:ascii="宋体" w:eastAsia="宋体" w:hAnsi="宋体" w:cs="宋体"/>
          <w:color w:val="000000"/>
          <w:sz w:val="41"/>
        </w:rPr>
        <w:t>实在的</w:t>
      </w:r>
      <w:r>
        <w:rPr>
          <w:rFonts w:ascii="宋体" w:eastAsia="宋体" w:hAnsi="宋体" w:cs="宋体"/>
          <w:color w:val="000000"/>
          <w:sz w:val="41"/>
        </w:rPr>
        <w:t>”</w:t>
      </w:r>
      <w:r>
        <w:rPr>
          <w:rFonts w:ascii="宋体" w:eastAsia="宋体" w:hAnsi="宋体" w:cs="宋体"/>
          <w:color w:val="000000"/>
          <w:sz w:val="41"/>
        </w:rPr>
        <w:t>精神对象，否则，则称之为</w:t>
      </w:r>
      <w:r>
        <w:rPr>
          <w:rFonts w:ascii="宋体" w:eastAsia="宋体" w:hAnsi="宋体" w:cs="宋体"/>
          <w:color w:val="000000"/>
          <w:sz w:val="41"/>
        </w:rPr>
        <w:t>“</w:t>
      </w:r>
      <w:r>
        <w:rPr>
          <w:rFonts w:ascii="宋体" w:eastAsia="宋体" w:hAnsi="宋体" w:cs="宋体"/>
          <w:color w:val="000000"/>
          <w:sz w:val="41"/>
        </w:rPr>
        <w:t>非实在的</w:t>
      </w:r>
      <w:r>
        <w:rPr>
          <w:rFonts w:ascii="宋体" w:eastAsia="宋体" w:hAnsi="宋体" w:cs="宋体"/>
          <w:color w:val="000000"/>
          <w:sz w:val="41"/>
        </w:rPr>
        <w:t>”</w:t>
      </w:r>
      <w:r>
        <w:rPr>
          <w:rFonts w:ascii="宋体" w:eastAsia="宋体" w:hAnsi="宋体" w:cs="宋体"/>
          <w:color w:val="000000"/>
          <w:sz w:val="41"/>
        </w:rPr>
        <w:t>精神对象。这个标准只适用于作为基本的精神对象被构造起来的那些对象；对</w:t>
      </w:r>
      <w:r>
        <w:rPr>
          <w:rFonts w:ascii="宋体" w:eastAsia="宋体" w:hAnsi="宋体" w:cs="宋体"/>
          <w:color w:val="000000"/>
          <w:sz w:val="41"/>
        </w:rPr>
        <w:t>于高级的精神对象来说，情况要复杂些，因为我们必须考虑到作为其基础的那些基本的精神对象的实在性或非实在性。对此我们在这里就不作进一步的讨论了。</w:t>
      </w:r>
    </w:p>
    <w:p w:rsidR="00985AEA" w:rsidRDefault="0084460E">
      <w:pPr>
        <w:wordWrap w:val="0"/>
        <w:spacing w:line="760" w:lineRule="atLeast"/>
        <w:ind w:left="40" w:right="40" w:firstLine="820"/>
        <w:textAlignment w:val="baseline"/>
        <w:rPr>
          <w:sz w:val="41"/>
        </w:rPr>
      </w:pPr>
      <w:r>
        <w:rPr>
          <w:rFonts w:ascii="宋体" w:eastAsia="宋体" w:hAnsi="宋体" w:cs="宋体"/>
          <w:color w:val="000000"/>
          <w:sz w:val="41"/>
        </w:rPr>
        <w:t>通过对物理的、心理的和精神的对象域中实在和非实在的这些区别之比较，我们发现下述几个一致的特点可作为实在对象之区别于非实在对象的表征。</w:t>
      </w:r>
    </w:p>
    <w:p w:rsidR="00985AEA" w:rsidRDefault="0084460E">
      <w:pPr>
        <w:wordWrap w:val="0"/>
        <w:spacing w:line="720" w:lineRule="atLeast"/>
        <w:ind w:left="40" w:firstLine="820"/>
        <w:textAlignment w:val="baseline"/>
        <w:rPr>
          <w:sz w:val="41"/>
        </w:rPr>
      </w:pPr>
      <w:r>
        <w:rPr>
          <w:rFonts w:ascii="宋体" w:eastAsia="宋体" w:hAnsi="宋体" w:cs="宋体"/>
          <w:color w:val="000000"/>
          <w:sz w:val="41"/>
        </w:rPr>
        <w:t>1.</w:t>
      </w:r>
      <w:r>
        <w:rPr>
          <w:rFonts w:ascii="宋体" w:eastAsia="宋体" w:hAnsi="宋体" w:cs="宋体"/>
          <w:color w:val="000000"/>
          <w:sz w:val="41"/>
        </w:rPr>
        <w:t>每个实在的对象都属于一个广大的具有规律性的系统；就是说，物理对象属于物理学的世界，心理对象属于一个主体的心理系统，精神对象属于精神的世界；</w:t>
      </w:r>
    </w:p>
    <w:p w:rsidR="00985AEA" w:rsidRDefault="0084460E">
      <w:pPr>
        <w:wordWrap w:val="0"/>
        <w:spacing w:line="720" w:lineRule="atLeast"/>
        <w:ind w:left="40" w:firstLine="820"/>
        <w:textAlignment w:val="baseline"/>
        <w:rPr>
          <w:sz w:val="41"/>
        </w:rPr>
      </w:pPr>
      <w:r>
        <w:rPr>
          <w:rFonts w:ascii="宋体" w:eastAsia="宋体" w:hAnsi="宋体" w:cs="宋体"/>
          <w:color w:val="000000"/>
          <w:sz w:val="41"/>
        </w:rPr>
        <w:t>2.</w:t>
      </w:r>
      <w:r>
        <w:rPr>
          <w:rFonts w:ascii="宋体" w:eastAsia="宋体" w:hAnsi="宋体" w:cs="宋体"/>
          <w:color w:val="000000"/>
          <w:sz w:val="41"/>
        </w:rPr>
        <w:t>每个实在的对象或者本身即是一个主体间的对象，或者是</w:t>
      </w:r>
      <w:r>
        <w:rPr>
          <w:rFonts w:ascii="宋体" w:eastAsia="宋体" w:hAnsi="宋体" w:cs="宋体"/>
          <w:color w:val="000000"/>
          <w:sz w:val="41"/>
        </w:rPr>
        <w:t>构造这样一种对象的直接的机缘。一个对象如果属于主体间配置的范围</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146</w:t>
      </w:r>
      <w:r>
        <w:rPr>
          <w:rFonts w:ascii="宋体" w:eastAsia="宋体" w:hAnsi="宋体" w:cs="宋体"/>
          <w:color w:val="000000"/>
          <w:sz w:val="41"/>
        </w:rPr>
        <w:t>节及下节</w:t>
      </w:r>
      <w:r>
        <w:rPr>
          <w:rFonts w:ascii="宋体" w:eastAsia="宋体" w:hAnsi="宋体" w:cs="宋体"/>
          <w:color w:val="000000"/>
          <w:sz w:val="41"/>
        </w:rPr>
        <w:t>)</w:t>
      </w:r>
      <w:r>
        <w:rPr>
          <w:rFonts w:ascii="宋体" w:eastAsia="宋体" w:hAnsi="宋体" w:cs="宋体"/>
          <w:color w:val="000000"/>
          <w:sz w:val="41"/>
        </w:rPr>
        <w:t>，我们就可以说它是后面这种实在的对象；</w:t>
      </w:r>
    </w:p>
    <w:p w:rsidR="00985AEA" w:rsidRDefault="0084460E">
      <w:pPr>
        <w:wordWrap w:val="0"/>
        <w:spacing w:line="560" w:lineRule="atLeast"/>
        <w:ind w:left="840" w:firstLine="20"/>
        <w:textAlignment w:val="baseline"/>
        <w:rPr>
          <w:sz w:val="41"/>
        </w:rPr>
      </w:pPr>
      <w:r>
        <w:rPr>
          <w:rFonts w:ascii="宋体" w:eastAsia="宋体" w:hAnsi="宋体" w:cs="宋体"/>
          <w:color w:val="000000"/>
          <w:sz w:val="41"/>
        </w:rPr>
        <w:t>3.</w:t>
      </w:r>
      <w:r>
        <w:rPr>
          <w:rFonts w:ascii="宋体" w:eastAsia="宋体" w:hAnsi="宋体" w:cs="宋体"/>
          <w:color w:val="000000"/>
          <w:sz w:val="41"/>
        </w:rPr>
        <w:t>每个实在的对象在时间次序上都有一个位置。</w:t>
      </w:r>
    </w:p>
    <w:p w:rsidR="00985AEA" w:rsidRDefault="0084460E">
      <w:pPr>
        <w:wordWrap w:val="0"/>
        <w:spacing w:before="380" w:line="1040" w:lineRule="atLeast"/>
        <w:jc w:val="center"/>
        <w:textAlignment w:val="baseline"/>
        <w:rPr>
          <w:sz w:val="77"/>
        </w:rPr>
      </w:pPr>
      <w:r>
        <w:rPr>
          <w:rFonts w:ascii="宋体" w:eastAsia="宋体" w:hAnsi="宋体" w:cs="宋体"/>
          <w:b/>
          <w:color w:val="000000"/>
          <w:sz w:val="77"/>
        </w:rPr>
        <w:t>第</w:t>
      </w:r>
      <w:r>
        <w:rPr>
          <w:rFonts w:ascii="宋体" w:eastAsia="宋体" w:hAnsi="宋体" w:cs="宋体"/>
          <w:color w:val="000000"/>
          <w:sz w:val="77"/>
        </w:rPr>
        <w:t xml:space="preserve"> </w:t>
      </w:r>
      <w:r>
        <w:rPr>
          <w:rFonts w:ascii="宋体" w:eastAsia="宋体" w:hAnsi="宋体" w:cs="宋体"/>
          <w:b/>
          <w:color w:val="000000"/>
          <w:sz w:val="77"/>
        </w:rPr>
        <w:t>172</w:t>
      </w:r>
      <w:r>
        <w:rPr>
          <w:rFonts w:ascii="宋体" w:eastAsia="宋体" w:hAnsi="宋体" w:cs="宋体"/>
          <w:b/>
          <w:color w:val="000000"/>
          <w:sz w:val="77"/>
        </w:rPr>
        <w:t>节实在型对象的概念</w:t>
      </w:r>
    </w:p>
    <w:p w:rsidR="00985AEA" w:rsidRDefault="0084460E">
      <w:pPr>
        <w:wordWrap w:val="0"/>
        <w:spacing w:before="500" w:line="720" w:lineRule="atLeast"/>
        <w:ind w:left="40" w:right="20" w:firstLine="820"/>
        <w:textAlignment w:val="baseline"/>
        <w:rPr>
          <w:sz w:val="41"/>
        </w:rPr>
      </w:pPr>
      <w:r>
        <w:rPr>
          <w:rFonts w:ascii="宋体" w:eastAsia="宋体" w:hAnsi="宋体" w:cs="宋体"/>
          <w:color w:val="000000"/>
          <w:sz w:val="41"/>
        </w:rPr>
        <w:t>较之前面讨论的实在对象与非实在对象的区别更为困难的是把那些或为实在的或为非实在的对象与那些根本不可能有实在与非实在之别的对象区别开来；我们把前者称为</w:t>
      </w:r>
      <w:r>
        <w:rPr>
          <w:rFonts w:ascii="宋体" w:eastAsia="宋体" w:hAnsi="宋体" w:cs="宋体"/>
          <w:color w:val="000000"/>
          <w:sz w:val="41"/>
        </w:rPr>
        <w:t>“</w:t>
      </w:r>
      <w:r>
        <w:rPr>
          <w:rFonts w:ascii="宋体" w:eastAsia="宋体" w:hAnsi="宋体" w:cs="宋体"/>
          <w:color w:val="000000"/>
          <w:sz w:val="41"/>
        </w:rPr>
        <w:t>实在型的</w:t>
      </w:r>
      <w:r>
        <w:rPr>
          <w:rFonts w:ascii="宋体" w:eastAsia="宋体" w:hAnsi="宋体" w:cs="宋体"/>
          <w:color w:val="000000"/>
          <w:sz w:val="41"/>
        </w:rPr>
        <w:t>”</w:t>
      </w:r>
      <w:r>
        <w:rPr>
          <w:rFonts w:ascii="宋体" w:eastAsia="宋体" w:hAnsi="宋体" w:cs="宋体"/>
          <w:color w:val="000000"/>
          <w:sz w:val="41"/>
        </w:rPr>
        <w:t>对象。</w:t>
      </w:r>
    </w:p>
    <w:p w:rsidR="00985AEA" w:rsidRDefault="00985AEA"/>
    <w:p w:rsidR="00985AEA" w:rsidRDefault="00985AEA">
      <w:pPr>
        <w:sectPr w:rsidR="00985AEA">
          <w:headerReference w:type="default" r:id="rId711"/>
          <w:footerReference w:type="default" r:id="rId712"/>
          <w:pgSz w:w="16280" w:h="24260"/>
          <w:pgMar w:top="1980" w:right="2220" w:bottom="1980" w:left="2220" w:header="1680" w:footer="1680" w:gutter="0"/>
          <w:cols w:space="720"/>
        </w:sectPr>
      </w:pPr>
    </w:p>
    <w:p w:rsidR="00985AEA" w:rsidRDefault="0084460E">
      <w:pPr>
        <w:wordWrap w:val="0"/>
        <w:spacing w:line="440" w:lineRule="atLeast"/>
        <w:ind w:right="80"/>
        <w:jc w:val="right"/>
        <w:textAlignment w:val="baseline"/>
        <w:rPr>
          <w:sz w:val="32"/>
        </w:rPr>
      </w:pPr>
      <w:r>
        <w:rPr>
          <w:rFonts w:ascii="楷体" w:eastAsia="楷体" w:hAnsi="楷体" w:cs="楷体"/>
          <w:color w:val="000000"/>
          <w:sz w:val="32"/>
        </w:rPr>
        <w:lastRenderedPageBreak/>
        <w:t>第五部分</w:t>
      </w:r>
      <w:r>
        <w:rPr>
          <w:rFonts w:ascii="楷体" w:eastAsia="楷体" w:hAnsi="楷体" w:cs="楷体"/>
          <w:color w:val="000000"/>
          <w:sz w:val="32"/>
        </w:rPr>
        <w:t xml:space="preserve"> </w:t>
      </w:r>
      <w:r>
        <w:rPr>
          <w:rFonts w:ascii="楷体" w:eastAsia="楷体" w:hAnsi="楷体" w:cs="楷体"/>
          <w:color w:val="000000"/>
          <w:sz w:val="32"/>
        </w:rPr>
        <w:t>根据构造理论对若干哲学问题的澄清</w:t>
      </w:r>
      <w:r>
        <w:rPr>
          <w:rFonts w:ascii="楷体" w:eastAsia="楷体" w:hAnsi="楷体" w:cs="楷体"/>
          <w:color w:val="000000"/>
          <w:sz w:val="32"/>
        </w:rPr>
        <w:t>|313</w:t>
      </w:r>
    </w:p>
    <w:p w:rsidR="00985AEA" w:rsidRDefault="00985AEA">
      <w:pPr>
        <w:wordWrap w:val="0"/>
        <w:spacing w:line="740" w:lineRule="exact"/>
        <w:jc w:val="right"/>
        <w:textAlignment w:val="baseline"/>
        <w:rPr>
          <w:sz w:val="36"/>
        </w:rPr>
      </w:pPr>
    </w:p>
    <w:p w:rsidR="00985AEA" w:rsidRDefault="0084460E">
      <w:pPr>
        <w:wordWrap w:val="0"/>
        <w:spacing w:line="740" w:lineRule="atLeast"/>
        <w:ind w:firstLine="840"/>
        <w:textAlignment w:val="baseline"/>
        <w:rPr>
          <w:sz w:val="36"/>
        </w:rPr>
      </w:pPr>
      <w:r>
        <w:rPr>
          <w:rFonts w:ascii="宋体" w:eastAsia="宋体" w:hAnsi="宋体" w:cs="宋体"/>
          <w:color w:val="000000"/>
          <w:sz w:val="36"/>
        </w:rPr>
        <w:t>如前所见，一个对象域中实在的和非实在的对象在一些特性上是一致的；这些特性是该对象域中实在型的对象所特有的特性，我们将更详细地予以考察。例如，如果一个物理对象具有实在与非实在物理对象的这些共同特性，那么它就是一个实在型的物理对象。这样我们就可以知道它是实在的对象还是非实在的对象；但是我们也可能还没有区别出它是实在的还是非实在的，也许根据现有的知识我们还不可能做出这种区别。但无论如何，我们能够知道它是实在型的对象。</w:t>
      </w:r>
    </w:p>
    <w:p w:rsidR="00985AEA" w:rsidRDefault="00985AEA">
      <w:pPr>
        <w:wordWrap w:val="0"/>
        <w:spacing w:line="740" w:lineRule="exact"/>
        <w:textAlignment w:val="baseline"/>
        <w:rPr>
          <w:sz w:val="36"/>
        </w:rPr>
      </w:pPr>
    </w:p>
    <w:p w:rsidR="00985AEA" w:rsidRDefault="0084460E">
      <w:pPr>
        <w:wordWrap w:val="0"/>
        <w:spacing w:line="740" w:lineRule="atLeast"/>
        <w:ind w:left="840" w:right="2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在克利斯蒂安森《康德认识论批判》一书中，实在型对</w:t>
      </w:r>
      <w:r>
        <w:rPr>
          <w:rFonts w:ascii="宋体" w:eastAsia="宋体" w:hAnsi="宋体" w:cs="宋体"/>
          <w:color w:val="000000"/>
          <w:sz w:val="36"/>
        </w:rPr>
        <w:t>象的概念被称为</w:t>
      </w:r>
      <w:r>
        <w:rPr>
          <w:rFonts w:ascii="宋体" w:eastAsia="宋体" w:hAnsi="宋体" w:cs="宋体"/>
          <w:color w:val="000000"/>
          <w:sz w:val="36"/>
        </w:rPr>
        <w:t>“</w:t>
      </w:r>
      <w:r>
        <w:rPr>
          <w:rFonts w:ascii="宋体" w:eastAsia="宋体" w:hAnsi="宋体" w:cs="宋体"/>
          <w:color w:val="000000"/>
          <w:sz w:val="36"/>
        </w:rPr>
        <w:t>经验的客观性</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一个对象必须具有怎样的性质，才使我们能够提出其实在性的问题？</w:t>
      </w:r>
      <w:r>
        <w:rPr>
          <w:rFonts w:ascii="宋体" w:eastAsia="宋体" w:hAnsi="宋体" w:cs="宋体"/>
          <w:color w:val="000000"/>
          <w:sz w:val="36"/>
        </w:rPr>
        <w:t>”</w:t>
      </w:r>
      <w:r>
        <w:rPr>
          <w:rFonts w:ascii="宋体" w:eastAsia="宋体" w:hAnsi="宋体" w:cs="宋体"/>
          <w:color w:val="000000"/>
          <w:sz w:val="36"/>
        </w:rPr>
        <w:t>照克氏的看法，康德所谓</w:t>
      </w:r>
      <w:r>
        <w:rPr>
          <w:rFonts w:ascii="宋体" w:eastAsia="宋体" w:hAnsi="宋体" w:cs="宋体"/>
          <w:color w:val="000000"/>
          <w:sz w:val="36"/>
        </w:rPr>
        <w:t>“</w:t>
      </w:r>
      <w:r>
        <w:rPr>
          <w:rFonts w:ascii="宋体" w:eastAsia="宋体" w:hAnsi="宋体" w:cs="宋体"/>
          <w:color w:val="000000"/>
          <w:sz w:val="36"/>
        </w:rPr>
        <w:t>对象</w:t>
      </w:r>
      <w:r>
        <w:rPr>
          <w:rFonts w:ascii="宋体" w:eastAsia="宋体" w:hAnsi="宋体" w:cs="宋体"/>
          <w:color w:val="000000"/>
          <w:sz w:val="36"/>
        </w:rPr>
        <w:t>”</w:t>
      </w:r>
      <w:r>
        <w:rPr>
          <w:rFonts w:ascii="宋体" w:eastAsia="宋体" w:hAnsi="宋体" w:cs="宋体"/>
          <w:color w:val="000000"/>
          <w:sz w:val="36"/>
        </w:rPr>
        <w:t>实际上即意指实在型的对象。迈农的对象理论则把实在型的对象都称为</w:t>
      </w:r>
      <w:r>
        <w:rPr>
          <w:rFonts w:ascii="宋体" w:eastAsia="宋体" w:hAnsi="宋体" w:cs="宋体"/>
          <w:color w:val="000000"/>
          <w:sz w:val="36"/>
        </w:rPr>
        <w:t>“</w:t>
      </w:r>
      <w:r>
        <w:rPr>
          <w:rFonts w:ascii="宋体" w:eastAsia="宋体" w:hAnsi="宋体" w:cs="宋体"/>
          <w:color w:val="000000"/>
          <w:sz w:val="36"/>
        </w:rPr>
        <w:t>实在的</w:t>
      </w:r>
      <w:r>
        <w:rPr>
          <w:rFonts w:ascii="宋体" w:eastAsia="宋体" w:hAnsi="宋体" w:cs="宋体"/>
          <w:color w:val="000000"/>
          <w:sz w:val="36"/>
        </w:rPr>
        <w:t>”</w:t>
      </w:r>
      <w:r>
        <w:rPr>
          <w:rFonts w:ascii="宋体" w:eastAsia="宋体" w:hAnsi="宋体" w:cs="宋体"/>
          <w:color w:val="000000"/>
          <w:sz w:val="36"/>
        </w:rPr>
        <w:t>。</w:t>
      </w:r>
    </w:p>
    <w:p w:rsidR="00985AEA" w:rsidRDefault="00985AEA">
      <w:pPr>
        <w:wordWrap w:val="0"/>
        <w:spacing w:line="740" w:lineRule="exact"/>
        <w:textAlignment w:val="baseline"/>
        <w:rPr>
          <w:sz w:val="36"/>
        </w:rPr>
      </w:pPr>
    </w:p>
    <w:p w:rsidR="00985AEA" w:rsidRDefault="0084460E">
      <w:pPr>
        <w:wordWrap w:val="0"/>
        <w:spacing w:line="740" w:lineRule="atLeast"/>
        <w:ind w:right="20" w:firstLine="840"/>
        <w:textAlignment w:val="baseline"/>
        <w:rPr>
          <w:sz w:val="36"/>
        </w:rPr>
      </w:pPr>
      <w:r>
        <w:rPr>
          <w:rFonts w:ascii="宋体" w:eastAsia="宋体" w:hAnsi="宋体" w:cs="宋体"/>
          <w:color w:val="000000"/>
          <w:sz w:val="36"/>
        </w:rPr>
        <w:t>实在性概念还不是一个科学上已经确定的概念。其界限不是按照统一的原则来划分的，而是部分地仅仅根据传统，亦即实际上是偶然地加以划分的</w:t>
      </w:r>
      <w:r>
        <w:rPr>
          <w:rFonts w:ascii="宋体" w:eastAsia="宋体" w:hAnsi="宋体" w:cs="宋体"/>
          <w:color w:val="000000"/>
          <w:sz w:val="36"/>
        </w:rPr>
        <w:t>(</w:t>
      </w:r>
      <w:r>
        <w:rPr>
          <w:rFonts w:ascii="宋体" w:eastAsia="宋体" w:hAnsi="宋体" w:cs="宋体"/>
          <w:color w:val="000000"/>
          <w:sz w:val="36"/>
        </w:rPr>
        <w:t>正如一个国家的历史疆界之划分</w:t>
      </w:r>
      <w:r>
        <w:rPr>
          <w:rFonts w:ascii="宋体" w:eastAsia="宋体" w:hAnsi="宋体" w:cs="宋体"/>
          <w:color w:val="000000"/>
          <w:sz w:val="36"/>
        </w:rPr>
        <w:t>)</w:t>
      </w:r>
      <w:r>
        <w:rPr>
          <w:rFonts w:ascii="宋体" w:eastAsia="宋体" w:hAnsi="宋体" w:cs="宋体"/>
          <w:color w:val="000000"/>
          <w:sz w:val="36"/>
        </w:rPr>
        <w:t>。不仅如此，这个界限</w:t>
      </w:r>
      <w:r>
        <w:rPr>
          <w:rFonts w:ascii="宋体" w:eastAsia="宋体" w:hAnsi="宋体" w:cs="宋体"/>
          <w:color w:val="000000"/>
          <w:sz w:val="36"/>
        </w:rPr>
        <w:t>(</w:t>
      </w:r>
      <w:r>
        <w:rPr>
          <w:rFonts w:ascii="宋体" w:eastAsia="宋体" w:hAnsi="宋体" w:cs="宋体"/>
          <w:color w:val="000000"/>
          <w:sz w:val="36"/>
        </w:rPr>
        <w:t>与一个国家的疆界不同</w:t>
      </w:r>
      <w:r>
        <w:rPr>
          <w:rFonts w:ascii="宋体" w:eastAsia="宋体" w:hAnsi="宋体" w:cs="宋体"/>
          <w:color w:val="000000"/>
          <w:sz w:val="36"/>
        </w:rPr>
        <w:t>)</w:t>
      </w:r>
      <w:r>
        <w:rPr>
          <w:rFonts w:ascii="宋体" w:eastAsia="宋体" w:hAnsi="宋体" w:cs="宋体"/>
          <w:color w:val="000000"/>
          <w:sz w:val="36"/>
        </w:rPr>
        <w:t>也是没有明确划定的。如果我们在下面想就其主要特征来确定各个领域的实在型对象的界限，那么我们就要遵守在科学</w:t>
      </w:r>
      <w:r>
        <w:rPr>
          <w:rFonts w:ascii="宋体" w:eastAsia="宋体" w:hAnsi="宋体" w:cs="宋体"/>
          <w:color w:val="000000"/>
          <w:sz w:val="36"/>
        </w:rPr>
        <w:t>上通用的而且通过科学思维对日常生活也有明显影响的那种语言用法。不过，这种语言用法往往也是变动不定的。</w:t>
      </w:r>
    </w:p>
    <w:p w:rsidR="00985AEA" w:rsidRDefault="0084460E">
      <w:pPr>
        <w:wordWrap w:val="0"/>
        <w:spacing w:line="740" w:lineRule="atLeast"/>
        <w:ind w:right="20" w:firstLine="840"/>
        <w:textAlignment w:val="baseline"/>
        <w:rPr>
          <w:sz w:val="36"/>
        </w:rPr>
      </w:pPr>
      <w:r>
        <w:rPr>
          <w:rFonts w:ascii="宋体" w:eastAsia="宋体" w:hAnsi="宋体" w:cs="宋体"/>
          <w:color w:val="000000"/>
          <w:sz w:val="36"/>
        </w:rPr>
        <w:t>为了在某一对象域中找出实在型对象和非实在型对象的区别，为简便计，我们可以局限于我们曾借以把实在和非实在对象分别开来</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171</w:t>
      </w:r>
      <w:r>
        <w:rPr>
          <w:rFonts w:ascii="宋体" w:eastAsia="宋体" w:hAnsi="宋体" w:cs="宋体"/>
          <w:color w:val="000000"/>
          <w:sz w:val="36"/>
        </w:rPr>
        <w:t>节</w:t>
      </w:r>
      <w:r>
        <w:rPr>
          <w:rFonts w:ascii="宋体" w:eastAsia="宋体" w:hAnsi="宋体" w:cs="宋体"/>
          <w:color w:val="000000"/>
          <w:sz w:val="36"/>
        </w:rPr>
        <w:t>)</w:t>
      </w:r>
      <w:r>
        <w:rPr>
          <w:rFonts w:ascii="宋体" w:eastAsia="宋体" w:hAnsi="宋体" w:cs="宋体"/>
          <w:color w:val="000000"/>
          <w:sz w:val="36"/>
        </w:rPr>
        <w:t>的那些领域</w:t>
      </w:r>
      <w:r>
        <w:rPr>
          <w:rFonts w:ascii="宋体" w:eastAsia="宋体" w:hAnsi="宋体" w:cs="宋体"/>
          <w:color w:val="000000"/>
          <w:sz w:val="36"/>
        </w:rPr>
        <w:t>————</w:t>
      </w:r>
      <w:r>
        <w:rPr>
          <w:rFonts w:ascii="宋体" w:eastAsia="宋体" w:hAnsi="宋体" w:cs="宋体"/>
          <w:color w:val="000000"/>
          <w:sz w:val="36"/>
        </w:rPr>
        <w:t>物理学的</w:t>
      </w:r>
      <w:r>
        <w:rPr>
          <w:rFonts w:ascii="宋体" w:eastAsia="宋体" w:hAnsi="宋体" w:cs="宋体"/>
          <w:color w:val="000000"/>
          <w:sz w:val="36"/>
        </w:rPr>
        <w:t>(</w:t>
      </w:r>
      <w:r>
        <w:rPr>
          <w:rFonts w:ascii="宋体" w:eastAsia="宋体" w:hAnsi="宋体" w:cs="宋体"/>
          <w:color w:val="000000"/>
          <w:sz w:val="36"/>
        </w:rPr>
        <w:t>全部</w:t>
      </w:r>
      <w:r>
        <w:rPr>
          <w:rFonts w:ascii="宋体" w:eastAsia="宋体" w:hAnsi="宋体" w:cs="宋体"/>
          <w:color w:val="000000"/>
          <w:sz w:val="36"/>
        </w:rPr>
        <w:t>)</w:t>
      </w:r>
      <w:r>
        <w:rPr>
          <w:rFonts w:ascii="宋体" w:eastAsia="宋体" w:hAnsi="宋体" w:cs="宋体"/>
          <w:color w:val="000000"/>
          <w:sz w:val="36"/>
        </w:rPr>
        <w:t>世界、心理的</w:t>
      </w:r>
      <w:r>
        <w:rPr>
          <w:rFonts w:ascii="宋体" w:eastAsia="宋体" w:hAnsi="宋体" w:cs="宋体"/>
          <w:color w:val="000000"/>
          <w:sz w:val="36"/>
        </w:rPr>
        <w:t>(</w:t>
      </w:r>
      <w:r>
        <w:rPr>
          <w:rFonts w:ascii="宋体" w:eastAsia="宋体" w:hAnsi="宋体" w:cs="宋体"/>
          <w:color w:val="000000"/>
          <w:sz w:val="36"/>
        </w:rPr>
        <w:t>全部</w:t>
      </w:r>
      <w:r>
        <w:rPr>
          <w:rFonts w:ascii="宋体" w:eastAsia="宋体" w:hAnsi="宋体" w:cs="宋体"/>
          <w:color w:val="000000"/>
          <w:sz w:val="36"/>
        </w:rPr>
        <w:t>)</w:t>
      </w:r>
      <w:r>
        <w:rPr>
          <w:rFonts w:ascii="宋体" w:eastAsia="宋体" w:hAnsi="宋体" w:cs="宋体"/>
          <w:color w:val="000000"/>
          <w:sz w:val="36"/>
        </w:rPr>
        <w:t>世界或精神的</w:t>
      </w:r>
      <w:r>
        <w:rPr>
          <w:rFonts w:ascii="宋体" w:eastAsia="宋体" w:hAnsi="宋体" w:cs="宋体"/>
          <w:color w:val="000000"/>
          <w:sz w:val="36"/>
        </w:rPr>
        <w:t>(</w:t>
      </w:r>
      <w:r>
        <w:rPr>
          <w:rFonts w:ascii="宋体" w:eastAsia="宋体" w:hAnsi="宋体" w:cs="宋体"/>
          <w:color w:val="000000"/>
          <w:sz w:val="36"/>
        </w:rPr>
        <w:t>全部</w:t>
      </w:r>
      <w:r>
        <w:rPr>
          <w:rFonts w:ascii="宋体" w:eastAsia="宋体" w:hAnsi="宋体" w:cs="宋体"/>
          <w:color w:val="000000"/>
          <w:sz w:val="36"/>
        </w:rPr>
        <w:t>)</w:t>
      </w:r>
      <w:r>
        <w:rPr>
          <w:rFonts w:ascii="宋体" w:eastAsia="宋体" w:hAnsi="宋体" w:cs="宋体"/>
          <w:color w:val="000000"/>
          <w:sz w:val="36"/>
        </w:rPr>
        <w:t>世界</w:t>
      </w:r>
      <w:r>
        <w:rPr>
          <w:rFonts w:ascii="宋体" w:eastAsia="宋体" w:hAnsi="宋体" w:cs="宋体"/>
          <w:color w:val="000000"/>
          <w:sz w:val="36"/>
        </w:rPr>
        <w:t>————</w:t>
      </w:r>
      <w:r>
        <w:rPr>
          <w:rFonts w:ascii="宋体" w:eastAsia="宋体" w:hAnsi="宋体" w:cs="宋体"/>
          <w:color w:val="000000"/>
          <w:sz w:val="36"/>
        </w:rPr>
        <w:t>的统一系统。根据前述</w:t>
      </w:r>
    </w:p>
    <w:p w:rsidR="00985AEA" w:rsidRDefault="00985AEA"/>
    <w:p w:rsidR="00985AEA" w:rsidRDefault="00985AEA">
      <w:pPr>
        <w:sectPr w:rsidR="00985AEA">
          <w:headerReference w:type="default" r:id="rId713"/>
          <w:footerReference w:type="default" r:id="rId714"/>
          <w:pgSz w:w="16280" w:h="24260"/>
          <w:pgMar w:top="2060" w:right="2240" w:bottom="2060" w:left="2240" w:header="1760" w:footer="1760" w:gutter="0"/>
          <w:cols w:space="720"/>
        </w:sectPr>
      </w:pPr>
    </w:p>
    <w:p w:rsidR="00985AEA" w:rsidRDefault="0084460E">
      <w:pPr>
        <w:tabs>
          <w:tab w:val="left" w:pos="1300"/>
        </w:tabs>
        <w:wordWrap w:val="0"/>
        <w:spacing w:line="440" w:lineRule="atLeast"/>
        <w:ind w:left="40"/>
        <w:textAlignment w:val="baseline"/>
        <w:rPr>
          <w:sz w:val="32"/>
        </w:rPr>
      </w:pPr>
      <w:r>
        <w:rPr>
          <w:rFonts w:ascii="楷体" w:eastAsia="楷体" w:hAnsi="楷体" w:cs="楷体"/>
          <w:b/>
          <w:color w:val="000000"/>
          <w:sz w:val="32"/>
        </w:rPr>
        <w:lastRenderedPageBreak/>
        <w:t>314</w:t>
      </w:r>
      <w:r>
        <w:tab/>
      </w:r>
      <w:r>
        <w:rPr>
          <w:rFonts w:ascii="仿宋" w:eastAsia="仿宋" w:hAnsi="仿宋" w:cs="仿宋"/>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700" w:lineRule="atLeast"/>
        <w:ind w:left="40"/>
        <w:textAlignment w:val="baseline"/>
        <w:rPr>
          <w:sz w:val="42"/>
        </w:rPr>
      </w:pPr>
      <w:r>
        <w:rPr>
          <w:rFonts w:ascii="宋体" w:eastAsia="宋体" w:hAnsi="宋体" w:cs="宋体"/>
          <w:color w:val="000000"/>
          <w:sz w:val="42"/>
        </w:rPr>
        <w:t>的实在对象的标准，这样一个系统内部的实在型对象就是实在的。因此，如果我们局限于这样一个系统，我们所寻找的</w:t>
      </w:r>
      <w:r>
        <w:rPr>
          <w:rFonts w:ascii="宋体" w:eastAsia="宋体" w:hAnsi="宋体" w:cs="宋体"/>
          <w:color w:val="000000"/>
          <w:sz w:val="42"/>
        </w:rPr>
        <w:t>实在型对象的界限与实在对象的界限就恰好一致了。我们可以作这种限制，因为这样一个系统之外的实在型对象的界限与这个系统之内的界限是类似的。</w:t>
      </w:r>
    </w:p>
    <w:p w:rsidR="00985AEA" w:rsidRDefault="0084460E">
      <w:pPr>
        <w:tabs>
          <w:tab w:val="left" w:pos="4840"/>
        </w:tabs>
        <w:wordWrap w:val="0"/>
        <w:spacing w:line="980" w:lineRule="atLeast"/>
        <w:ind w:left="1020"/>
        <w:textAlignment w:val="baseline"/>
        <w:rPr>
          <w:sz w:val="74"/>
        </w:rPr>
      </w:pPr>
      <w:r>
        <w:rPr>
          <w:rFonts w:ascii="宋体" w:eastAsia="宋体" w:hAnsi="宋体" w:cs="宋体"/>
          <w:b/>
          <w:color w:val="000000"/>
          <w:sz w:val="74"/>
        </w:rPr>
        <w:t>第</w:t>
      </w:r>
      <w:r>
        <w:rPr>
          <w:rFonts w:ascii="宋体" w:eastAsia="宋体" w:hAnsi="宋体" w:cs="宋体"/>
          <w:color w:val="000000"/>
          <w:sz w:val="74"/>
        </w:rPr>
        <w:t xml:space="preserve"> </w:t>
      </w:r>
      <w:r>
        <w:rPr>
          <w:rFonts w:ascii="宋体" w:eastAsia="宋体" w:hAnsi="宋体" w:cs="宋体"/>
          <w:b/>
          <w:color w:val="000000"/>
          <w:sz w:val="74"/>
        </w:rPr>
        <w:t>173</w:t>
      </w:r>
      <w:r>
        <w:rPr>
          <w:rFonts w:ascii="宋体" w:eastAsia="宋体" w:hAnsi="宋体" w:cs="宋体"/>
          <w:b/>
          <w:color w:val="000000"/>
          <w:sz w:val="74"/>
        </w:rPr>
        <w:t>节</w:t>
      </w:r>
      <w:r>
        <w:tab/>
      </w:r>
      <w:r>
        <w:rPr>
          <w:rFonts w:ascii="宋体" w:eastAsia="宋体" w:hAnsi="宋体" w:cs="宋体"/>
          <w:b/>
          <w:color w:val="000000"/>
          <w:sz w:val="74"/>
        </w:rPr>
        <w:t>物理领域中实在型</w:t>
      </w:r>
    </w:p>
    <w:p w:rsidR="00985AEA" w:rsidRDefault="0084460E">
      <w:pPr>
        <w:wordWrap w:val="0"/>
        <w:spacing w:line="980" w:lineRule="atLeast"/>
        <w:jc w:val="center"/>
        <w:textAlignment w:val="baseline"/>
        <w:rPr>
          <w:sz w:val="74"/>
        </w:rPr>
      </w:pPr>
      <w:r>
        <w:rPr>
          <w:rFonts w:ascii="宋体" w:eastAsia="宋体" w:hAnsi="宋体" w:cs="宋体"/>
          <w:b/>
          <w:color w:val="000000"/>
          <w:sz w:val="74"/>
        </w:rPr>
        <w:t>对象的界限</w:t>
      </w:r>
    </w:p>
    <w:p w:rsidR="00985AEA" w:rsidRDefault="0084460E">
      <w:pPr>
        <w:wordWrap w:val="0"/>
        <w:spacing w:before="380" w:line="700" w:lineRule="atLeast"/>
        <w:ind w:right="40" w:firstLine="860"/>
        <w:textAlignment w:val="baseline"/>
        <w:rPr>
          <w:sz w:val="42"/>
        </w:rPr>
      </w:pPr>
      <w:r>
        <w:rPr>
          <w:rFonts w:ascii="宋体" w:eastAsia="宋体" w:hAnsi="宋体" w:cs="宋体"/>
          <w:color w:val="000000"/>
          <w:sz w:val="42"/>
        </w:rPr>
        <w:t>我们首先要探讨一下物理的对象种类中实在型对象和非实在型对象的界限。在此我们将只谈物理学世界的全系统，在这个系统内实在型的对象与实在的对象是一致的。我们在下面的讨论与其说是要确定精确的界限，毋宁说是要指出这个界限是相当随意的而且往往是变动不定的。</w:t>
      </w:r>
    </w:p>
    <w:p w:rsidR="00985AEA" w:rsidRDefault="0084460E">
      <w:pPr>
        <w:wordWrap w:val="0"/>
        <w:spacing w:line="700" w:lineRule="atLeast"/>
        <w:ind w:right="80" w:firstLine="860"/>
        <w:textAlignment w:val="baseline"/>
        <w:rPr>
          <w:sz w:val="42"/>
        </w:rPr>
      </w:pPr>
      <w:r>
        <w:rPr>
          <w:rFonts w:ascii="宋体" w:eastAsia="宋体" w:hAnsi="宋体" w:cs="宋体"/>
          <w:color w:val="000000"/>
          <w:sz w:val="42"/>
        </w:rPr>
        <w:t>首先，按照一般的语言用法，</w:t>
      </w:r>
      <w:r>
        <w:rPr>
          <w:rFonts w:ascii="宋体" w:eastAsia="宋体" w:hAnsi="宋体" w:cs="宋体"/>
          <w:color w:val="000000"/>
          <w:sz w:val="42"/>
        </w:rPr>
        <w:t>(</w:t>
      </w:r>
      <w:r>
        <w:rPr>
          <w:rFonts w:ascii="宋体" w:eastAsia="宋体" w:hAnsi="宋体" w:cs="宋体"/>
          <w:color w:val="000000"/>
          <w:sz w:val="42"/>
        </w:rPr>
        <w:t>属于这个系统的</w:t>
      </w:r>
      <w:r>
        <w:rPr>
          <w:rFonts w:ascii="宋体" w:eastAsia="宋体" w:hAnsi="宋体" w:cs="宋体"/>
          <w:color w:val="000000"/>
          <w:sz w:val="42"/>
        </w:rPr>
        <w:t>)</w:t>
      </w:r>
      <w:r>
        <w:rPr>
          <w:rFonts w:ascii="宋体" w:eastAsia="宋体" w:hAnsi="宋体" w:cs="宋体"/>
          <w:color w:val="000000"/>
          <w:sz w:val="42"/>
        </w:rPr>
        <w:t>物理的事</w:t>
      </w:r>
      <w:r>
        <w:rPr>
          <w:rFonts w:ascii="宋体" w:eastAsia="宋体" w:hAnsi="宋体" w:cs="宋体"/>
          <w:color w:val="000000"/>
          <w:sz w:val="42"/>
        </w:rPr>
        <w:t>物应称为实在的；就我们的问题而言，由此可见物理的事物，无论实在的还是非实在的，都属于实在型的对象。不过即使在这里，在有些情况下也可能还有疑问</w:t>
      </w:r>
      <w:r>
        <w:rPr>
          <w:rFonts w:ascii="宋体" w:eastAsia="宋体" w:hAnsi="宋体" w:cs="宋体"/>
          <w:color w:val="000000"/>
          <w:sz w:val="42"/>
        </w:rPr>
        <w:t>(</w:t>
      </w:r>
      <w:r>
        <w:rPr>
          <w:rFonts w:ascii="宋体" w:eastAsia="宋体" w:hAnsi="宋体" w:cs="宋体"/>
          <w:color w:val="000000"/>
          <w:sz w:val="42"/>
        </w:rPr>
        <w:t>例如，关于一个光学的虚像</w:t>
      </w:r>
      <w:r>
        <w:rPr>
          <w:rFonts w:ascii="宋体" w:eastAsia="宋体" w:hAnsi="宋体" w:cs="宋体"/>
          <w:color w:val="000000"/>
          <w:sz w:val="42"/>
        </w:rPr>
        <w:t>)</w:t>
      </w:r>
      <w:r>
        <w:rPr>
          <w:rFonts w:ascii="宋体" w:eastAsia="宋体" w:hAnsi="宋体" w:cs="宋体"/>
          <w:color w:val="000000"/>
          <w:sz w:val="42"/>
        </w:rPr>
        <w:t>。但是更大的困难还在另一方面。现在我们必须问：除了物理的事物之外还有哪些物理的对象被称为实在的？首先，相当普遍流行的语言习惯是把这些物理事物的过程和状态叫做实在的。在很大程度上，这也适用于感性的质的特性，尽管这里已有所不同。然而，对于由物理事物组成的整体来说，语言用法的差异则更广泛地出现；此指由作为其空间部分的事物构成的那些类似物理事物的对象</w:t>
      </w:r>
      <w:r>
        <w:rPr>
          <w:rFonts w:ascii="宋体" w:eastAsia="宋体" w:hAnsi="宋体" w:cs="宋体"/>
          <w:color w:val="000000"/>
          <w:sz w:val="42"/>
        </w:rPr>
        <w:t>，但其本身并不必是有空间联系的</w:t>
      </w:r>
      <w:r>
        <w:rPr>
          <w:rFonts w:ascii="宋体" w:eastAsia="宋体" w:hAnsi="宋体" w:cs="宋体"/>
          <w:color w:val="000000"/>
          <w:sz w:val="42"/>
        </w:rPr>
        <w:t>(</w:t>
      </w:r>
      <w:r>
        <w:rPr>
          <w:rFonts w:ascii="宋体" w:eastAsia="宋体" w:hAnsi="宋体" w:cs="宋体"/>
          <w:color w:val="000000"/>
          <w:sz w:val="42"/>
        </w:rPr>
        <w:t>参阅第</w:t>
      </w:r>
      <w:r>
        <w:rPr>
          <w:rFonts w:ascii="宋体" w:eastAsia="宋体" w:hAnsi="宋体" w:cs="宋体"/>
          <w:color w:val="000000"/>
          <w:sz w:val="42"/>
        </w:rPr>
        <w:t>36</w:t>
      </w:r>
      <w:r>
        <w:rPr>
          <w:rFonts w:ascii="宋体" w:eastAsia="宋体" w:hAnsi="宋体" w:cs="宋体"/>
          <w:color w:val="000000"/>
          <w:sz w:val="42"/>
        </w:rPr>
        <w:t>节关于整体的概念</w:t>
      </w:r>
      <w:r>
        <w:rPr>
          <w:rFonts w:ascii="宋体" w:eastAsia="宋体" w:hAnsi="宋体" w:cs="宋体"/>
          <w:color w:val="000000"/>
          <w:sz w:val="42"/>
        </w:rPr>
        <w:t>)</w:t>
      </w:r>
      <w:r>
        <w:rPr>
          <w:rFonts w:ascii="宋体" w:eastAsia="宋体" w:hAnsi="宋体" w:cs="宋体"/>
          <w:color w:val="000000"/>
          <w:sz w:val="42"/>
        </w:rPr>
        <w:t>。如果构成整体的这些个别事物在空间上是互相邻近的，那么我们就常常</w:t>
      </w:r>
    </w:p>
    <w:p w:rsidR="00985AEA" w:rsidRDefault="00985AEA"/>
    <w:p w:rsidR="00985AEA" w:rsidRDefault="00985AEA">
      <w:pPr>
        <w:sectPr w:rsidR="00985AEA">
          <w:headerReference w:type="default" r:id="rId715"/>
          <w:footerReference w:type="default" r:id="rId716"/>
          <w:pgSz w:w="16280" w:h="24260"/>
          <w:pgMar w:top="2040" w:right="2220" w:bottom="2040" w:left="2220" w:header="1740" w:footer="1740" w:gutter="0"/>
          <w:cols w:space="720"/>
        </w:sectPr>
      </w:pPr>
    </w:p>
    <w:p w:rsidR="00985AEA" w:rsidRDefault="0084460E">
      <w:pPr>
        <w:wordWrap w:val="0"/>
        <w:spacing w:line="580" w:lineRule="atLeast"/>
        <w:ind w:right="80"/>
        <w:jc w:val="right"/>
        <w:textAlignment w:val="baseline"/>
        <w:rPr>
          <w:sz w:val="31"/>
        </w:rPr>
      </w:pPr>
      <w:r>
        <w:rPr>
          <w:rFonts w:ascii="楷体" w:eastAsia="楷体" w:hAnsi="楷体" w:cs="楷体"/>
          <w:color w:val="000000"/>
          <w:sz w:val="31"/>
        </w:rPr>
        <w:lastRenderedPageBreak/>
        <w:t>第五部分</w:t>
      </w:r>
      <w:r>
        <w:rPr>
          <w:rFonts w:ascii="楷体" w:eastAsia="楷体" w:hAnsi="楷体" w:cs="楷体"/>
          <w:color w:val="000000"/>
          <w:sz w:val="31"/>
        </w:rPr>
        <w:t xml:space="preserve"> </w:t>
      </w:r>
      <w:r>
        <w:rPr>
          <w:rFonts w:ascii="楷体" w:eastAsia="楷体" w:hAnsi="楷体" w:cs="楷体"/>
          <w:color w:val="000000"/>
          <w:sz w:val="31"/>
        </w:rPr>
        <w:t>根据构造理论对若干哲学问题的澄清</w:t>
      </w:r>
      <w:r>
        <w:rPr>
          <w:rFonts w:ascii="楷体" w:eastAsia="楷体" w:hAnsi="楷体" w:cs="楷体"/>
          <w:color w:val="000000"/>
          <w:sz w:val="31"/>
        </w:rPr>
        <w:t>|315</w:t>
      </w:r>
    </w:p>
    <w:p w:rsidR="00985AEA" w:rsidRDefault="00985AEA">
      <w:pPr>
        <w:wordWrap w:val="0"/>
        <w:spacing w:line="720" w:lineRule="exact"/>
        <w:jc w:val="right"/>
        <w:textAlignment w:val="baseline"/>
        <w:rPr>
          <w:sz w:val="42"/>
        </w:rPr>
      </w:pPr>
    </w:p>
    <w:p w:rsidR="00985AEA" w:rsidRDefault="0084460E">
      <w:pPr>
        <w:wordWrap w:val="0"/>
        <w:spacing w:line="720" w:lineRule="atLeast"/>
        <w:textAlignment w:val="baseline"/>
        <w:rPr>
          <w:sz w:val="42"/>
        </w:rPr>
      </w:pPr>
      <w:r>
        <w:rPr>
          <w:rFonts w:ascii="宋体" w:eastAsia="宋体" w:hAnsi="宋体" w:cs="宋体"/>
          <w:color w:val="000000"/>
          <w:sz w:val="42"/>
        </w:rPr>
        <w:t>把这个整体称为实在的，有时甚至把这个整体本身也叫作事物</w:t>
      </w:r>
      <w:r>
        <w:rPr>
          <w:rFonts w:ascii="宋体" w:eastAsia="宋体" w:hAnsi="宋体" w:cs="宋体"/>
          <w:color w:val="000000"/>
          <w:sz w:val="42"/>
        </w:rPr>
        <w:t>(</w:t>
      </w:r>
      <w:r>
        <w:rPr>
          <w:rFonts w:ascii="宋体" w:eastAsia="宋体" w:hAnsi="宋体" w:cs="宋体"/>
          <w:color w:val="000000"/>
          <w:sz w:val="42"/>
        </w:rPr>
        <w:t>例如，一个沙堆、一座树林</w:t>
      </w:r>
      <w:r>
        <w:rPr>
          <w:rFonts w:ascii="宋体" w:eastAsia="宋体" w:hAnsi="宋体" w:cs="宋体"/>
          <w:color w:val="000000"/>
          <w:sz w:val="42"/>
        </w:rPr>
        <w:t>)</w:t>
      </w:r>
      <w:r>
        <w:rPr>
          <w:rFonts w:ascii="宋体" w:eastAsia="宋体" w:hAnsi="宋体" w:cs="宋体"/>
          <w:color w:val="000000"/>
          <w:sz w:val="42"/>
        </w:rPr>
        <w:t>。如果这些个别事物在空间上是互相远离的，那么这些个别事物愈是彼此类似的，我们就愈是称这个整体为实在的。</w:t>
      </w:r>
    </w:p>
    <w:p w:rsidR="00985AEA" w:rsidRDefault="00985AEA">
      <w:pPr>
        <w:wordWrap w:val="0"/>
        <w:spacing w:line="720" w:lineRule="exact"/>
        <w:textAlignment w:val="baseline"/>
        <w:rPr>
          <w:sz w:val="42"/>
        </w:rPr>
      </w:pPr>
    </w:p>
    <w:p w:rsidR="00985AEA" w:rsidRDefault="0084460E">
      <w:pPr>
        <w:wordWrap w:val="0"/>
        <w:spacing w:line="720" w:lineRule="atLeast"/>
        <w:ind w:left="860"/>
        <w:textAlignment w:val="baseline"/>
        <w:rPr>
          <w:sz w:val="41"/>
        </w:rPr>
      </w:pPr>
      <w:r>
        <w:rPr>
          <w:rFonts w:ascii="仿宋" w:eastAsia="仿宋" w:hAnsi="仿宋" w:cs="仿宋"/>
          <w:color w:val="000000"/>
          <w:sz w:val="41"/>
        </w:rPr>
        <w:t>例子：</w:t>
      </w:r>
      <w:r>
        <w:rPr>
          <w:rFonts w:ascii="仿宋" w:eastAsia="仿宋" w:hAnsi="仿宋" w:cs="仿宋"/>
          <w:color w:val="000000"/>
          <w:sz w:val="41"/>
        </w:rPr>
        <w:t>“</w:t>
      </w:r>
      <w:r>
        <w:rPr>
          <w:rFonts w:ascii="仿宋" w:eastAsia="仿宋" w:hAnsi="仿宋" w:cs="仿宋"/>
          <w:color w:val="000000"/>
          <w:sz w:val="41"/>
        </w:rPr>
        <w:t>我的家具</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德国地下尚未开采的煤矿资源</w:t>
      </w:r>
      <w:r>
        <w:rPr>
          <w:rFonts w:ascii="仿宋" w:eastAsia="仿宋" w:hAnsi="仿宋" w:cs="仿宋"/>
          <w:color w:val="000000"/>
          <w:sz w:val="41"/>
        </w:rPr>
        <w:t>”</w:t>
      </w:r>
      <w:r>
        <w:rPr>
          <w:rFonts w:ascii="仿宋" w:eastAsia="仿宋" w:hAnsi="仿宋" w:cs="仿宋"/>
          <w:color w:val="000000"/>
          <w:sz w:val="41"/>
        </w:rPr>
        <w:t>通常被人们承认为实在的对象；而对于</w:t>
      </w:r>
      <w:r>
        <w:rPr>
          <w:rFonts w:ascii="仿宋" w:eastAsia="仿宋" w:hAnsi="仿宋" w:cs="仿宋"/>
          <w:color w:val="000000"/>
          <w:sz w:val="41"/>
        </w:rPr>
        <w:t>“</w:t>
      </w:r>
      <w:r>
        <w:rPr>
          <w:rFonts w:ascii="仿宋" w:eastAsia="仿宋" w:hAnsi="仿宋" w:cs="仿宋"/>
          <w:color w:val="000000"/>
          <w:sz w:val="41"/>
        </w:rPr>
        <w:t>中欧现存的植物</w:t>
      </w:r>
      <w:r>
        <w:rPr>
          <w:rFonts w:ascii="仿宋" w:eastAsia="仿宋" w:hAnsi="仿宋" w:cs="仿宋"/>
          <w:color w:val="000000"/>
          <w:sz w:val="41"/>
        </w:rPr>
        <w:t>”</w:t>
      </w:r>
      <w:r>
        <w:rPr>
          <w:rFonts w:ascii="仿宋" w:eastAsia="仿宋" w:hAnsi="仿宋" w:cs="仿宋"/>
          <w:color w:val="000000"/>
          <w:sz w:val="41"/>
        </w:rPr>
        <w:t>(</w:t>
      </w:r>
      <w:r>
        <w:rPr>
          <w:rFonts w:ascii="仿宋" w:eastAsia="仿宋" w:hAnsi="仿宋" w:cs="仿宋"/>
          <w:color w:val="000000"/>
          <w:sz w:val="41"/>
        </w:rPr>
        <w:t>意指以现今生存的各种植物个体为部分的那个总体</w:t>
      </w:r>
      <w:r>
        <w:rPr>
          <w:rFonts w:ascii="仿宋" w:eastAsia="仿宋" w:hAnsi="仿宋" w:cs="仿宋"/>
          <w:color w:val="000000"/>
          <w:sz w:val="41"/>
        </w:rPr>
        <w:t>)</w:t>
      </w:r>
      <w:r>
        <w:rPr>
          <w:rFonts w:ascii="仿宋" w:eastAsia="仿宋" w:hAnsi="仿宋" w:cs="仿宋"/>
          <w:color w:val="000000"/>
          <w:sz w:val="41"/>
        </w:rPr>
        <w:t>这个对象，人们则肯定已提出了疑问。我们对于由一定的树木组成的对象的实在性是否产生疑问，这要看这些树木具有何种标明特征的特性：如果这些树木是紧密相连的，那么这个对象就是一座树林或树林的一部分，其实在性不大会发生疑问；但是如果我们说的是欧洲的橡树或欧洲超过</w:t>
      </w:r>
      <w:r>
        <w:rPr>
          <w:rFonts w:ascii="仿宋" w:eastAsia="仿宋" w:hAnsi="仿宋" w:cs="仿宋"/>
          <w:color w:val="000000"/>
          <w:sz w:val="41"/>
        </w:rPr>
        <w:t>20</w:t>
      </w:r>
      <w:r>
        <w:rPr>
          <w:rFonts w:ascii="仿宋" w:eastAsia="仿宋" w:hAnsi="仿宋" w:cs="仿宋"/>
          <w:color w:val="000000"/>
          <w:sz w:val="41"/>
        </w:rPr>
        <w:t>米高的树或其拥有者的名字以</w:t>
      </w:r>
      <w:r>
        <w:rPr>
          <w:rFonts w:ascii="仿宋" w:eastAsia="仿宋" w:hAnsi="仿宋" w:cs="仿宋"/>
          <w:color w:val="000000"/>
          <w:sz w:val="41"/>
        </w:rPr>
        <w:t>A</w:t>
      </w:r>
      <w:r>
        <w:rPr>
          <w:rFonts w:ascii="仿宋" w:eastAsia="仿宋" w:hAnsi="仿宋" w:cs="仿宋"/>
          <w:color w:val="000000"/>
          <w:sz w:val="41"/>
        </w:rPr>
        <w:t>字打头的那些欧洲的树，那么人们就可能更强烈地认为，这已不复是实在的对象，而是一种或多或少任意的、并没有一个</w:t>
      </w:r>
      <w:r>
        <w:rPr>
          <w:rFonts w:ascii="仿宋" w:eastAsia="仿宋" w:hAnsi="仿宋" w:cs="仿宋"/>
          <w:color w:val="000000"/>
          <w:sz w:val="41"/>
        </w:rPr>
        <w:t>“</w:t>
      </w:r>
      <w:r>
        <w:rPr>
          <w:rFonts w:ascii="仿宋" w:eastAsia="仿宋" w:hAnsi="仿宋" w:cs="仿宋"/>
          <w:color w:val="000000"/>
          <w:sz w:val="41"/>
        </w:rPr>
        <w:t>实在的</w:t>
      </w:r>
      <w:r>
        <w:rPr>
          <w:rFonts w:ascii="仿宋" w:eastAsia="仿宋" w:hAnsi="仿宋" w:cs="仿宋"/>
          <w:color w:val="000000"/>
          <w:sz w:val="41"/>
        </w:rPr>
        <w:t>”</w:t>
      </w:r>
      <w:r>
        <w:rPr>
          <w:rFonts w:ascii="仿宋" w:eastAsia="仿宋" w:hAnsi="仿宋" w:cs="仿宋"/>
          <w:color w:val="000000"/>
          <w:sz w:val="41"/>
        </w:rPr>
        <w:t>对象</w:t>
      </w:r>
      <w:r>
        <w:rPr>
          <w:rFonts w:ascii="仿宋" w:eastAsia="仿宋" w:hAnsi="仿宋" w:cs="仿宋"/>
          <w:color w:val="000000"/>
          <w:sz w:val="41"/>
        </w:rPr>
        <w:t>“</w:t>
      </w:r>
      <w:r>
        <w:rPr>
          <w:rFonts w:ascii="仿宋" w:eastAsia="仿宋" w:hAnsi="仿宋" w:cs="仿宋"/>
          <w:color w:val="000000"/>
          <w:sz w:val="41"/>
        </w:rPr>
        <w:t>为其基础</w:t>
      </w:r>
      <w:r>
        <w:rPr>
          <w:rFonts w:ascii="仿宋" w:eastAsia="仿宋" w:hAnsi="仿宋" w:cs="仿宋"/>
          <w:color w:val="000000"/>
          <w:sz w:val="41"/>
        </w:rPr>
        <w:t>”</w:t>
      </w:r>
      <w:r>
        <w:rPr>
          <w:rFonts w:ascii="仿宋" w:eastAsia="仿宋" w:hAnsi="仿宋" w:cs="仿宋"/>
          <w:color w:val="000000"/>
          <w:sz w:val="41"/>
        </w:rPr>
        <w:t>的</w:t>
      </w:r>
      <w:r>
        <w:rPr>
          <w:rFonts w:ascii="仿宋" w:eastAsia="仿宋" w:hAnsi="仿宋" w:cs="仿宋"/>
          <w:color w:val="000000"/>
          <w:sz w:val="41"/>
        </w:rPr>
        <w:t>“</w:t>
      </w:r>
      <w:r>
        <w:rPr>
          <w:rFonts w:ascii="仿宋" w:eastAsia="仿宋" w:hAnsi="仿宋" w:cs="仿宋"/>
          <w:color w:val="000000"/>
          <w:sz w:val="41"/>
        </w:rPr>
        <w:t>概念的总括</w:t>
      </w:r>
      <w:r>
        <w:rPr>
          <w:rFonts w:ascii="仿宋" w:eastAsia="仿宋" w:hAnsi="仿宋" w:cs="仿宋"/>
          <w:color w:val="000000"/>
          <w:sz w:val="41"/>
        </w:rPr>
        <w:t>”</w:t>
      </w:r>
      <w:r>
        <w:rPr>
          <w:rFonts w:ascii="仿宋" w:eastAsia="仿宋" w:hAnsi="仿宋" w:cs="仿宋"/>
          <w:color w:val="000000"/>
          <w:sz w:val="41"/>
        </w:rPr>
        <w:t>。</w:t>
      </w:r>
    </w:p>
    <w:p w:rsidR="00985AEA" w:rsidRDefault="00985AEA">
      <w:pPr>
        <w:wordWrap w:val="0"/>
        <w:spacing w:line="720" w:lineRule="exact"/>
        <w:textAlignment w:val="baseline"/>
        <w:rPr>
          <w:sz w:val="41"/>
        </w:rPr>
      </w:pPr>
    </w:p>
    <w:p w:rsidR="00985AEA" w:rsidRDefault="0084460E">
      <w:pPr>
        <w:wordWrap w:val="0"/>
        <w:spacing w:line="720" w:lineRule="atLeast"/>
        <w:ind w:firstLine="860"/>
        <w:textAlignment w:val="baseline"/>
        <w:rPr>
          <w:sz w:val="42"/>
        </w:rPr>
      </w:pPr>
      <w:r>
        <w:rPr>
          <w:rFonts w:ascii="宋体" w:eastAsia="宋体" w:hAnsi="宋体" w:cs="宋体"/>
          <w:color w:val="000000"/>
          <w:sz w:val="42"/>
        </w:rPr>
        <w:t>事物的类</w:t>
      </w:r>
      <w:r>
        <w:rPr>
          <w:rFonts w:ascii="宋体" w:eastAsia="宋体" w:hAnsi="宋体" w:cs="宋体"/>
          <w:color w:val="000000"/>
          <w:sz w:val="42"/>
        </w:rPr>
        <w:t>(</w:t>
      </w:r>
      <w:r>
        <w:rPr>
          <w:rFonts w:ascii="宋体" w:eastAsia="宋体" w:hAnsi="宋体" w:cs="宋体"/>
          <w:color w:val="000000"/>
          <w:sz w:val="42"/>
        </w:rPr>
        <w:t>关于类和整体的区</w:t>
      </w:r>
      <w:r>
        <w:rPr>
          <w:rFonts w:ascii="宋体" w:eastAsia="宋体" w:hAnsi="宋体" w:cs="宋体"/>
          <w:color w:val="000000"/>
          <w:sz w:val="42"/>
        </w:rPr>
        <w:t>别，参阅第</w:t>
      </w:r>
      <w:r>
        <w:rPr>
          <w:rFonts w:ascii="宋体" w:eastAsia="宋体" w:hAnsi="宋体" w:cs="宋体"/>
          <w:color w:val="000000"/>
          <w:sz w:val="42"/>
        </w:rPr>
        <w:t>37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不像由事物构成的整体那样容易地被称为实在的。类与事物的区别更大，这也不无道理，因为它属于另外一个对象领域，而整体则与事物本身属于同一对象领域。但是即使在这里也没有一个简单明确的界限。有一些常常被视为实在的事物的类，即其特征性的特性是可被感官感知的或者被认为可以其他方式不难认识的而且是重要的那些事物的类；这同前面关于特性所说的话是一致的，因为一个物理的事物特性通常是要以具有这个特性的那些事物的类的形式来构造的。</w:t>
      </w:r>
    </w:p>
    <w:p w:rsidR="00985AEA" w:rsidRDefault="00985AEA"/>
    <w:p w:rsidR="00985AEA" w:rsidRDefault="00985AEA">
      <w:pPr>
        <w:sectPr w:rsidR="00985AEA">
          <w:headerReference w:type="default" r:id="rId717"/>
          <w:footerReference w:type="default" r:id="rId718"/>
          <w:pgSz w:w="16280" w:h="24260"/>
          <w:pgMar w:top="2000" w:right="2260" w:bottom="2000" w:left="2260" w:header="1700" w:footer="1700" w:gutter="0"/>
          <w:cols w:space="720"/>
        </w:sectPr>
      </w:pPr>
    </w:p>
    <w:p w:rsidR="00985AEA" w:rsidRDefault="0084460E">
      <w:pPr>
        <w:tabs>
          <w:tab w:val="left" w:pos="1280"/>
        </w:tabs>
        <w:wordWrap w:val="0"/>
        <w:spacing w:line="460" w:lineRule="atLeast"/>
        <w:ind w:left="40"/>
        <w:textAlignment w:val="baseline"/>
        <w:rPr>
          <w:sz w:val="33"/>
        </w:rPr>
      </w:pPr>
      <w:r>
        <w:rPr>
          <w:rFonts w:ascii="楷体" w:eastAsia="楷体" w:hAnsi="楷体" w:cs="楷体"/>
          <w:b/>
          <w:color w:val="000000"/>
          <w:sz w:val="33"/>
        </w:rPr>
        <w:lastRenderedPageBreak/>
        <w:t>316</w:t>
      </w:r>
      <w:r>
        <w:tab/>
      </w:r>
      <w:r>
        <w:rPr>
          <w:rFonts w:ascii="黑体" w:eastAsia="黑体" w:hAnsi="黑体" w:cs="黑体"/>
          <w:b/>
          <w:color w:val="000000"/>
          <w:sz w:val="33"/>
        </w:rPr>
        <w:t>世界的逻辑构造</w:t>
      </w:r>
    </w:p>
    <w:p w:rsidR="00985AEA" w:rsidRDefault="00985AEA">
      <w:pPr>
        <w:wordWrap w:val="0"/>
        <w:spacing w:line="680" w:lineRule="exact"/>
        <w:textAlignment w:val="baseline"/>
        <w:rPr>
          <w:sz w:val="42"/>
        </w:rPr>
      </w:pPr>
    </w:p>
    <w:p w:rsidR="00985AEA" w:rsidRDefault="00985AEA">
      <w:pPr>
        <w:wordWrap w:val="0"/>
        <w:spacing w:line="680" w:lineRule="exact"/>
        <w:textAlignment w:val="baseline"/>
        <w:rPr>
          <w:sz w:val="42"/>
        </w:rPr>
      </w:pPr>
    </w:p>
    <w:p w:rsidR="00985AEA" w:rsidRDefault="0084460E">
      <w:pPr>
        <w:wordWrap w:val="0"/>
        <w:spacing w:line="680" w:lineRule="atLeast"/>
        <w:ind w:left="860" w:right="40"/>
        <w:textAlignment w:val="baseline"/>
        <w:rPr>
          <w:sz w:val="42"/>
        </w:rPr>
      </w:pPr>
      <w:r>
        <w:rPr>
          <w:rFonts w:ascii="仿宋" w:eastAsia="仿宋" w:hAnsi="仿宋" w:cs="仿宋"/>
          <w:color w:val="000000"/>
          <w:sz w:val="42"/>
        </w:rPr>
        <w:t>例子：物理的物质有时被称为实在的，例如，作为由黄金构成的物体的类的黄金这种物质</w:t>
      </w:r>
      <w:r>
        <w:rPr>
          <w:rFonts w:ascii="仿宋" w:eastAsia="仿宋" w:hAnsi="仿宋" w:cs="仿宋"/>
          <w:color w:val="000000"/>
          <w:sz w:val="42"/>
        </w:rPr>
        <w:t>(</w:t>
      </w:r>
      <w:r>
        <w:rPr>
          <w:rFonts w:ascii="仿宋" w:eastAsia="仿宋" w:hAnsi="仿宋" w:cs="仿宋"/>
          <w:color w:val="000000"/>
          <w:sz w:val="42"/>
        </w:rPr>
        <w:t>区别于作为世界黄金储藏总量的相应的黄金整体</w:t>
      </w:r>
      <w:r>
        <w:rPr>
          <w:rFonts w:ascii="仿宋" w:eastAsia="仿宋" w:hAnsi="仿宋" w:cs="仿宋"/>
          <w:color w:val="000000"/>
          <w:sz w:val="42"/>
        </w:rPr>
        <w:t>)</w:t>
      </w:r>
      <w:r>
        <w:rPr>
          <w:rFonts w:ascii="仿宋" w:eastAsia="仿宋" w:hAnsi="仿宋" w:cs="仿宋"/>
          <w:color w:val="000000"/>
          <w:sz w:val="42"/>
        </w:rPr>
        <w:t>。</w:t>
      </w:r>
    </w:p>
    <w:p w:rsidR="00985AEA" w:rsidRDefault="00985AEA">
      <w:pPr>
        <w:wordWrap w:val="0"/>
        <w:spacing w:line="680" w:lineRule="exact"/>
        <w:textAlignment w:val="baseline"/>
        <w:rPr>
          <w:sz w:val="42"/>
        </w:rPr>
      </w:pPr>
    </w:p>
    <w:p w:rsidR="00985AEA" w:rsidRDefault="0084460E">
      <w:pPr>
        <w:wordWrap w:val="0"/>
        <w:spacing w:line="640" w:lineRule="atLeast"/>
        <w:ind w:left="20" w:firstLine="780"/>
        <w:textAlignment w:val="baseline"/>
        <w:rPr>
          <w:sz w:val="42"/>
        </w:rPr>
      </w:pPr>
      <w:r>
        <w:rPr>
          <w:rFonts w:ascii="宋体" w:eastAsia="宋体" w:hAnsi="宋体" w:cs="宋体"/>
          <w:color w:val="000000"/>
          <w:sz w:val="42"/>
        </w:rPr>
        <w:t>在物理的事物之间的关系方面，语言的用法还要更加变动不定。</w:t>
      </w:r>
    </w:p>
    <w:p w:rsidR="00985AEA" w:rsidRDefault="00985AEA">
      <w:pPr>
        <w:wordWrap w:val="0"/>
        <w:spacing w:line="700" w:lineRule="exact"/>
        <w:textAlignment w:val="baseline"/>
        <w:rPr>
          <w:sz w:val="42"/>
        </w:rPr>
      </w:pPr>
    </w:p>
    <w:p w:rsidR="00985AEA" w:rsidRDefault="0084460E">
      <w:pPr>
        <w:wordWrap w:val="0"/>
        <w:spacing w:line="700" w:lineRule="atLeast"/>
        <w:ind w:left="860" w:right="40"/>
        <w:textAlignment w:val="baseline"/>
        <w:rPr>
          <w:sz w:val="42"/>
        </w:rPr>
      </w:pPr>
      <w:r>
        <w:rPr>
          <w:rFonts w:ascii="仿宋" w:eastAsia="仿宋" w:hAnsi="仿宋" w:cs="仿宋"/>
          <w:color w:val="000000"/>
          <w:sz w:val="42"/>
        </w:rPr>
        <w:t>例子：以一个事物对另一事物之碰撞为特点的那种关系一般被认为是实在的。两个事物彼此在空间上的距离有时被认为是某种实在的东西，但有时又被认为是纯粹概念的东西，不过被人们当作实在的事物本身。后面这种看法在两个事物状态的时间距离问题上表现得更为强烈，在事物间基于质的相同或类似的关系问题上也许表现得还要强烈得多。</w:t>
      </w:r>
    </w:p>
    <w:p w:rsidR="00985AEA" w:rsidRDefault="00985AEA">
      <w:pPr>
        <w:wordWrap w:val="0"/>
        <w:spacing w:line="700" w:lineRule="exact"/>
        <w:textAlignment w:val="baseline"/>
        <w:rPr>
          <w:sz w:val="42"/>
        </w:rPr>
      </w:pPr>
    </w:p>
    <w:p w:rsidR="00985AEA" w:rsidRDefault="0084460E">
      <w:pPr>
        <w:wordWrap w:val="0"/>
        <w:spacing w:line="700" w:lineRule="atLeast"/>
        <w:ind w:left="20" w:firstLine="820"/>
        <w:textAlignment w:val="baseline"/>
        <w:rPr>
          <w:sz w:val="42"/>
        </w:rPr>
      </w:pPr>
      <w:r>
        <w:rPr>
          <w:rFonts w:ascii="宋体" w:eastAsia="宋体" w:hAnsi="宋体" w:cs="宋体"/>
          <w:color w:val="000000"/>
          <w:sz w:val="42"/>
        </w:rPr>
        <w:t>如果我们从类进</w:t>
      </w:r>
      <w:r>
        <w:rPr>
          <w:rFonts w:ascii="宋体" w:eastAsia="宋体" w:hAnsi="宋体" w:cs="宋体"/>
          <w:color w:val="000000"/>
          <w:sz w:val="42"/>
        </w:rPr>
        <w:t>入类的类和类的关系，从关系进入关系的类和关系的关系，那么我们一般就不再把这样的一些对象称为实在的了。但是，即使在这些比事物高两个</w:t>
      </w:r>
      <w:r>
        <w:rPr>
          <w:rFonts w:ascii="宋体" w:eastAsia="宋体" w:hAnsi="宋体" w:cs="宋体"/>
          <w:color w:val="000000"/>
          <w:sz w:val="42"/>
        </w:rPr>
        <w:t>(</w:t>
      </w:r>
      <w:r>
        <w:rPr>
          <w:rFonts w:ascii="宋体" w:eastAsia="宋体" w:hAnsi="宋体" w:cs="宋体"/>
          <w:color w:val="000000"/>
          <w:sz w:val="42"/>
        </w:rPr>
        <w:t>或两个以上</w:t>
      </w:r>
      <w:r>
        <w:rPr>
          <w:rFonts w:ascii="宋体" w:eastAsia="宋体" w:hAnsi="宋体" w:cs="宋体"/>
          <w:color w:val="000000"/>
          <w:sz w:val="42"/>
        </w:rPr>
        <w:t>)</w:t>
      </w:r>
      <w:r>
        <w:rPr>
          <w:rFonts w:ascii="宋体" w:eastAsia="宋体" w:hAnsi="宋体" w:cs="宋体"/>
          <w:color w:val="000000"/>
          <w:sz w:val="42"/>
        </w:rPr>
        <w:t>等级的对象中也有例外，即也有某些对象有时被认为是实在的。在这里尤为明显地表现出实在型对象的界限之随意性和偶然性。</w:t>
      </w:r>
      <w:r>
        <w:rPr>
          <w:rFonts w:ascii="宋体" w:eastAsia="宋体" w:hAnsi="宋体" w:cs="宋体"/>
          <w:color w:val="000000"/>
          <w:sz w:val="42"/>
        </w:rPr>
        <w:t>(</w:t>
      </w:r>
      <w:r>
        <w:rPr>
          <w:rFonts w:ascii="宋体" w:eastAsia="宋体" w:hAnsi="宋体" w:cs="宋体"/>
          <w:color w:val="000000"/>
          <w:sz w:val="42"/>
        </w:rPr>
        <w:t>另外，在这些对象等级上甚至对</w:t>
      </w:r>
      <w:r>
        <w:rPr>
          <w:rFonts w:ascii="宋体" w:eastAsia="宋体" w:hAnsi="宋体" w:cs="宋体"/>
          <w:color w:val="000000"/>
          <w:sz w:val="42"/>
        </w:rPr>
        <w:t>“</w:t>
      </w:r>
      <w:r>
        <w:rPr>
          <w:rFonts w:ascii="宋体" w:eastAsia="宋体" w:hAnsi="宋体" w:cs="宋体"/>
          <w:color w:val="000000"/>
          <w:sz w:val="42"/>
        </w:rPr>
        <w:t>物理的</w:t>
      </w:r>
      <w:r>
        <w:rPr>
          <w:rFonts w:ascii="宋体" w:eastAsia="宋体" w:hAnsi="宋体" w:cs="宋体"/>
          <w:color w:val="000000"/>
          <w:sz w:val="42"/>
        </w:rPr>
        <w:t>”</w:t>
      </w:r>
      <w:r>
        <w:rPr>
          <w:rFonts w:ascii="宋体" w:eastAsia="宋体" w:hAnsi="宋体" w:cs="宋体"/>
          <w:color w:val="000000"/>
          <w:sz w:val="42"/>
        </w:rPr>
        <w:t>一词的语言用法也是变动不定的。</w:t>
      </w:r>
      <w:r>
        <w:rPr>
          <w:rFonts w:ascii="宋体" w:eastAsia="宋体" w:hAnsi="宋体" w:cs="宋体"/>
          <w:color w:val="000000"/>
          <w:sz w:val="42"/>
        </w:rPr>
        <w:t>)</w:t>
      </w:r>
    </w:p>
    <w:p w:rsidR="00985AEA" w:rsidRDefault="00985AEA">
      <w:pPr>
        <w:wordWrap w:val="0"/>
        <w:spacing w:line="700" w:lineRule="exact"/>
        <w:textAlignment w:val="baseline"/>
        <w:rPr>
          <w:sz w:val="42"/>
        </w:rPr>
      </w:pPr>
    </w:p>
    <w:p w:rsidR="00985AEA" w:rsidRDefault="0084460E">
      <w:pPr>
        <w:wordWrap w:val="0"/>
        <w:spacing w:line="700" w:lineRule="atLeast"/>
        <w:ind w:left="860" w:right="40"/>
        <w:textAlignment w:val="baseline"/>
        <w:rPr>
          <w:sz w:val="42"/>
        </w:rPr>
      </w:pPr>
      <w:r>
        <w:rPr>
          <w:rFonts w:ascii="仿宋" w:eastAsia="仿宋" w:hAnsi="仿宋" w:cs="仿宋"/>
          <w:color w:val="000000"/>
          <w:sz w:val="42"/>
        </w:rPr>
        <w:t>例子：一代动物和由其生殖的最近一代的关系是一种物理事物的类之间的关系。这种</w:t>
      </w:r>
      <w:r>
        <w:rPr>
          <w:rFonts w:ascii="仿宋" w:eastAsia="仿宋" w:hAnsi="仿宋" w:cs="仿宋"/>
          <w:color w:val="000000"/>
          <w:sz w:val="42"/>
        </w:rPr>
        <w:t>“</w:t>
      </w:r>
      <w:r>
        <w:rPr>
          <w:rFonts w:ascii="仿宋" w:eastAsia="仿宋" w:hAnsi="仿宋" w:cs="仿宋"/>
          <w:color w:val="000000"/>
          <w:sz w:val="42"/>
        </w:rPr>
        <w:t>上代</w:t>
      </w:r>
      <w:r>
        <w:rPr>
          <w:rFonts w:ascii="仿宋" w:eastAsia="仿宋" w:hAnsi="仿宋" w:cs="仿宋"/>
          <w:color w:val="000000"/>
          <w:sz w:val="42"/>
        </w:rPr>
        <w:t>”</w:t>
      </w:r>
      <w:r>
        <w:rPr>
          <w:rFonts w:ascii="仿宋" w:eastAsia="仿宋" w:hAnsi="仿宋" w:cs="仿宋"/>
          <w:color w:val="000000"/>
          <w:sz w:val="42"/>
        </w:rPr>
        <w:t>的关系虽然不是普遍地但有时也被认为是实在的。</w:t>
      </w:r>
    </w:p>
    <w:p w:rsidR="00985AEA" w:rsidRDefault="00985AEA"/>
    <w:p w:rsidR="00985AEA" w:rsidRDefault="00985AEA">
      <w:pPr>
        <w:sectPr w:rsidR="00985AEA">
          <w:headerReference w:type="default" r:id="rId719"/>
          <w:footerReference w:type="default" r:id="rId720"/>
          <w:pgSz w:w="16280" w:h="24260"/>
          <w:pgMar w:top="2000" w:right="2240" w:bottom="2000" w:left="2240" w:header="1700" w:footer="1700" w:gutter="0"/>
          <w:cols w:space="720"/>
        </w:sectPr>
      </w:pPr>
    </w:p>
    <w:p w:rsidR="00985AEA" w:rsidRDefault="0084460E">
      <w:pPr>
        <w:tabs>
          <w:tab w:val="left" w:pos="11020"/>
        </w:tabs>
        <w:wordWrap w:val="0"/>
        <w:spacing w:line="400" w:lineRule="atLeast"/>
        <w:ind w:left="4480"/>
        <w:textAlignment w:val="baseline"/>
        <w:rPr>
          <w:sz w:val="29"/>
        </w:rPr>
      </w:pPr>
      <w:r>
        <w:rPr>
          <w:rFonts w:ascii="楷体" w:eastAsia="楷体" w:hAnsi="楷体" w:cs="楷体"/>
          <w:color w:val="000000"/>
          <w:sz w:val="29"/>
        </w:rPr>
        <w:lastRenderedPageBreak/>
        <w:t>第五部分</w:t>
      </w:r>
      <w:r>
        <w:rPr>
          <w:rFonts w:ascii="楷体" w:eastAsia="楷体" w:hAnsi="楷体" w:cs="楷体"/>
          <w:color w:val="000000"/>
          <w:sz w:val="29"/>
        </w:rPr>
        <w:t xml:space="preserve"> </w:t>
      </w:r>
      <w:r>
        <w:rPr>
          <w:rFonts w:ascii="楷体" w:eastAsia="楷体" w:hAnsi="楷体" w:cs="楷体"/>
          <w:color w:val="000000"/>
          <w:sz w:val="29"/>
        </w:rPr>
        <w:t>根据构造理论对若干哲学问题的澄清</w:t>
      </w:r>
      <w:r>
        <w:tab/>
      </w:r>
      <w:r>
        <w:rPr>
          <w:rFonts w:ascii="楷体" w:eastAsia="楷体" w:hAnsi="楷体" w:cs="楷体"/>
          <w:color w:val="000000"/>
          <w:sz w:val="29"/>
        </w:rPr>
        <w:t>|317</w:t>
      </w:r>
    </w:p>
    <w:p w:rsidR="00985AEA" w:rsidRDefault="00985AEA">
      <w:pPr>
        <w:wordWrap w:val="0"/>
        <w:spacing w:line="1020" w:lineRule="exact"/>
        <w:textAlignment w:val="baseline"/>
        <w:rPr>
          <w:sz w:val="48"/>
        </w:rPr>
      </w:pPr>
    </w:p>
    <w:p w:rsidR="00985AEA" w:rsidRDefault="0084460E">
      <w:pPr>
        <w:wordWrap w:val="0"/>
        <w:spacing w:line="1000" w:lineRule="atLeast"/>
        <w:ind w:left="320" w:right="300"/>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174</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心理的和精神的领域中实在型对象的界限</w:t>
      </w:r>
    </w:p>
    <w:p w:rsidR="00985AEA" w:rsidRDefault="0084460E">
      <w:pPr>
        <w:wordWrap w:val="0"/>
        <w:spacing w:before="320" w:line="700" w:lineRule="atLeast"/>
        <w:ind w:left="20" w:firstLine="840"/>
        <w:textAlignment w:val="baseline"/>
        <w:rPr>
          <w:sz w:val="41"/>
        </w:rPr>
      </w:pPr>
      <w:r>
        <w:rPr>
          <w:rFonts w:ascii="宋体" w:eastAsia="宋体" w:hAnsi="宋体" w:cs="宋体"/>
          <w:color w:val="000000"/>
          <w:sz w:val="41"/>
        </w:rPr>
        <w:t>根据语言的习常用法为实在型对象所划的界限在心理对象域较之在物理对象域中要更恒定一致。一般只有经验和单个的经验成分才被认为是实在的</w:t>
      </w:r>
      <w:r>
        <w:rPr>
          <w:rFonts w:ascii="宋体" w:eastAsia="宋体" w:hAnsi="宋体" w:cs="宋体"/>
          <w:color w:val="000000"/>
          <w:sz w:val="41"/>
        </w:rPr>
        <w:t>(</w:t>
      </w:r>
      <w:r>
        <w:rPr>
          <w:rFonts w:ascii="宋体" w:eastAsia="宋体" w:hAnsi="宋体" w:cs="宋体"/>
          <w:color w:val="000000"/>
          <w:sz w:val="41"/>
        </w:rPr>
        <w:t>或非实在的</w:t>
      </w:r>
      <w:r>
        <w:rPr>
          <w:rFonts w:ascii="宋体" w:eastAsia="宋体" w:hAnsi="宋体" w:cs="宋体"/>
          <w:color w:val="000000"/>
          <w:sz w:val="41"/>
        </w:rPr>
        <w:t>)</w:t>
      </w:r>
      <w:r>
        <w:rPr>
          <w:rFonts w:ascii="宋体" w:eastAsia="宋体" w:hAnsi="宋体" w:cs="宋体"/>
          <w:color w:val="000000"/>
          <w:sz w:val="41"/>
        </w:rPr>
        <w:t>，这也包括那些无意识的经验成分，如果这些成分是被构造来补充有意识的经验成分的话</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。有时甚至某个人的某个官觉</w:t>
      </w:r>
      <w:r>
        <w:rPr>
          <w:rFonts w:ascii="宋体" w:eastAsia="宋体" w:hAnsi="宋体" w:cs="宋体"/>
          <w:color w:val="000000"/>
          <w:sz w:val="41"/>
        </w:rPr>
        <w:t>(</w:t>
      </w:r>
      <w:r>
        <w:rPr>
          <w:rFonts w:ascii="宋体" w:eastAsia="宋体" w:hAnsi="宋体" w:cs="宋体"/>
          <w:color w:val="000000"/>
          <w:sz w:val="41"/>
        </w:rPr>
        <w:t>例如，</w:t>
      </w:r>
      <w:r>
        <w:rPr>
          <w:rFonts w:ascii="宋体" w:eastAsia="宋体" w:hAnsi="宋体" w:cs="宋体"/>
          <w:color w:val="000000"/>
          <w:sz w:val="41"/>
        </w:rPr>
        <w:t>N</w:t>
      </w:r>
      <w:r>
        <w:rPr>
          <w:rFonts w:ascii="宋体" w:eastAsia="宋体" w:hAnsi="宋体" w:cs="宋体"/>
          <w:color w:val="000000"/>
          <w:sz w:val="41"/>
        </w:rPr>
        <w:t>先生的视官觉</w:t>
      </w:r>
      <w:r>
        <w:rPr>
          <w:rFonts w:ascii="宋体" w:eastAsia="宋体" w:hAnsi="宋体" w:cs="宋体"/>
          <w:color w:val="000000"/>
          <w:sz w:val="41"/>
        </w:rPr>
        <w:t>)</w:t>
      </w:r>
      <w:r>
        <w:rPr>
          <w:rFonts w:ascii="宋体" w:eastAsia="宋体" w:hAnsi="宋体" w:cs="宋体"/>
          <w:color w:val="000000"/>
          <w:sz w:val="41"/>
        </w:rPr>
        <w:t>也被认为是某种实在的东西，但是某个性质的类</w:t>
      </w:r>
      <w:r>
        <w:rPr>
          <w:rFonts w:ascii="宋体" w:eastAsia="宋体" w:hAnsi="宋体" w:cs="宋体"/>
          <w:color w:val="000000"/>
          <w:sz w:val="41"/>
        </w:rPr>
        <w:t>(</w:t>
      </w:r>
      <w:r>
        <w:rPr>
          <w:rFonts w:ascii="宋体" w:eastAsia="宋体" w:hAnsi="宋体" w:cs="宋体"/>
          <w:color w:val="000000"/>
          <w:sz w:val="41"/>
        </w:rPr>
        <w:t>例如某个普遍而非个别地被看到的蓝的色调</w:t>
      </w:r>
      <w:r>
        <w:rPr>
          <w:rFonts w:ascii="宋体" w:eastAsia="宋体" w:hAnsi="宋体" w:cs="宋体"/>
          <w:color w:val="000000"/>
          <w:sz w:val="41"/>
        </w:rPr>
        <w:t>)</w:t>
      </w:r>
      <w:r>
        <w:rPr>
          <w:rFonts w:ascii="宋体" w:eastAsia="宋体" w:hAnsi="宋体" w:cs="宋体"/>
          <w:color w:val="000000"/>
          <w:sz w:val="41"/>
        </w:rPr>
        <w:t>则很少被看作实在的。在经</w:t>
      </w:r>
      <w:r>
        <w:rPr>
          <w:rFonts w:ascii="宋体" w:eastAsia="宋体" w:hAnsi="宋体" w:cs="宋体"/>
          <w:color w:val="000000"/>
          <w:sz w:val="41"/>
        </w:rPr>
        <w:t>验或经验成分之间的关系方面，这个领域里的界限也是颇为变动不定的，正如在物理的领域里那样。</w:t>
      </w:r>
    </w:p>
    <w:p w:rsidR="00985AEA" w:rsidRDefault="0084460E">
      <w:pPr>
        <w:wordWrap w:val="0"/>
        <w:spacing w:line="700" w:lineRule="atLeast"/>
        <w:ind w:left="20" w:right="20" w:firstLine="840"/>
        <w:textAlignment w:val="baseline"/>
        <w:rPr>
          <w:sz w:val="41"/>
        </w:rPr>
      </w:pPr>
      <w:r>
        <w:rPr>
          <w:rFonts w:ascii="宋体" w:eastAsia="宋体" w:hAnsi="宋体" w:cs="宋体"/>
          <w:color w:val="000000"/>
          <w:sz w:val="41"/>
        </w:rPr>
        <w:t>在精神的对象域中，划分</w:t>
      </w:r>
      <w:r>
        <w:rPr>
          <w:rFonts w:ascii="宋体" w:eastAsia="宋体" w:hAnsi="宋体" w:cs="宋体"/>
          <w:color w:val="000000"/>
          <w:sz w:val="41"/>
        </w:rPr>
        <w:t>(</w:t>
      </w:r>
      <w:r>
        <w:rPr>
          <w:rFonts w:ascii="宋体" w:eastAsia="宋体" w:hAnsi="宋体" w:cs="宋体"/>
          <w:color w:val="000000"/>
          <w:sz w:val="41"/>
        </w:rPr>
        <w:t>实在和非实在的</w:t>
      </w:r>
      <w:r>
        <w:rPr>
          <w:rFonts w:ascii="宋体" w:eastAsia="宋体" w:hAnsi="宋体" w:cs="宋体"/>
          <w:color w:val="000000"/>
          <w:sz w:val="41"/>
        </w:rPr>
        <w:t>)</w:t>
      </w:r>
      <w:r>
        <w:rPr>
          <w:rFonts w:ascii="宋体" w:eastAsia="宋体" w:hAnsi="宋体" w:cs="宋体"/>
          <w:color w:val="000000"/>
          <w:sz w:val="41"/>
        </w:rPr>
        <w:t>界限的情况最糟。在这个领域中，不仅对界限的某一种观点经常跳动不定，而且从一种观点转为另外一种观点时界限的变动异常之大。人们往往不承认整个精神对象的领域有实在性；认为精神对象只涉及</w:t>
      </w:r>
      <w:r>
        <w:rPr>
          <w:rFonts w:ascii="宋体" w:eastAsia="宋体" w:hAnsi="宋体" w:cs="宋体"/>
          <w:color w:val="000000"/>
          <w:sz w:val="41"/>
        </w:rPr>
        <w:t>“</w:t>
      </w:r>
      <w:r>
        <w:rPr>
          <w:rFonts w:ascii="宋体" w:eastAsia="宋体" w:hAnsi="宋体" w:cs="宋体"/>
          <w:color w:val="000000"/>
          <w:sz w:val="41"/>
        </w:rPr>
        <w:t>概念的总括</w:t>
      </w:r>
      <w:r>
        <w:rPr>
          <w:rFonts w:ascii="宋体" w:eastAsia="宋体" w:hAnsi="宋体" w:cs="宋体"/>
          <w:color w:val="000000"/>
          <w:sz w:val="41"/>
        </w:rPr>
        <w:t>”</w:t>
      </w:r>
      <w:r>
        <w:rPr>
          <w:rFonts w:ascii="宋体" w:eastAsia="宋体" w:hAnsi="宋体" w:cs="宋体"/>
          <w:color w:val="000000"/>
          <w:sz w:val="41"/>
        </w:rPr>
        <w:t>。但是如果我们承认精神对象是实在的，那么我们就可以在极不同的等级上划这个界限，而且常常只能把这个或那个等级的对象的一部分纳入界限之内。精神对象的领域分成很多的等级。因此，在精神对象领域中就产</w:t>
      </w:r>
      <w:r>
        <w:rPr>
          <w:rFonts w:ascii="宋体" w:eastAsia="宋体" w:hAnsi="宋体" w:cs="宋体"/>
          <w:color w:val="000000"/>
          <w:sz w:val="41"/>
        </w:rPr>
        <w:t>生了很多各种不同的划分界限的可能性。语言用法实际上也体现了许多这种可能性，因而颇多歧异，这主要是因为只是不久之前精神对象的领域才被认识到和承认为一个独立的对象领域。</w:t>
      </w:r>
    </w:p>
    <w:p w:rsidR="00985AEA" w:rsidRDefault="0084460E">
      <w:pPr>
        <w:wordWrap w:val="0"/>
        <w:spacing w:line="700" w:lineRule="atLeast"/>
        <w:ind w:left="20" w:right="40" w:firstLine="840"/>
        <w:textAlignment w:val="baseline"/>
        <w:rPr>
          <w:sz w:val="41"/>
        </w:rPr>
      </w:pPr>
      <w:r>
        <w:rPr>
          <w:rFonts w:ascii="宋体" w:eastAsia="宋体" w:hAnsi="宋体" w:cs="宋体"/>
          <w:color w:val="000000"/>
          <w:sz w:val="41"/>
        </w:rPr>
        <w:t>我们在这里不是从事实的或系统的观点而只是就语言用法考察了实在型对象的概念。这样，我们看到的当然就是一个缺乏联系的、根本不明确的概念。为这种概念划界限就带有某种随意</w:t>
      </w:r>
    </w:p>
    <w:p w:rsidR="00985AEA" w:rsidRDefault="00985AEA"/>
    <w:p w:rsidR="00985AEA" w:rsidRDefault="00985AEA">
      <w:pPr>
        <w:sectPr w:rsidR="00985AEA">
          <w:headerReference w:type="default" r:id="rId721"/>
          <w:footerReference w:type="default" r:id="rId722"/>
          <w:pgSz w:w="16280" w:h="24260"/>
          <w:pgMar w:top="1980" w:right="2220" w:bottom="1980" w:left="2220" w:header="1680" w:footer="1680" w:gutter="0"/>
          <w:cols w:space="720"/>
        </w:sectPr>
      </w:pPr>
    </w:p>
    <w:p w:rsidR="00985AEA" w:rsidRDefault="0084460E">
      <w:pPr>
        <w:tabs>
          <w:tab w:val="left" w:pos="1240"/>
        </w:tabs>
        <w:wordWrap w:val="0"/>
        <w:spacing w:line="460" w:lineRule="atLeast"/>
        <w:textAlignment w:val="baseline"/>
        <w:rPr>
          <w:sz w:val="33"/>
        </w:rPr>
      </w:pPr>
      <w:r>
        <w:rPr>
          <w:rFonts w:ascii="楷体" w:eastAsia="楷体" w:hAnsi="楷体" w:cs="楷体"/>
          <w:b/>
          <w:color w:val="000000"/>
          <w:sz w:val="33"/>
        </w:rPr>
        <w:lastRenderedPageBreak/>
        <w:t>318</w:t>
      </w:r>
      <w:r>
        <w:tab/>
      </w:r>
      <w:r>
        <w:rPr>
          <w:rFonts w:ascii="仿宋" w:eastAsia="仿宋" w:hAnsi="仿宋" w:cs="仿宋"/>
          <w:b/>
          <w:color w:val="000000"/>
          <w:sz w:val="33"/>
        </w:rPr>
        <w:t>世界的逻辑构造</w:t>
      </w:r>
    </w:p>
    <w:p w:rsidR="00985AEA" w:rsidRDefault="00985AEA">
      <w:pPr>
        <w:wordWrap w:val="0"/>
        <w:spacing w:line="820" w:lineRule="exact"/>
        <w:textAlignment w:val="baseline"/>
        <w:rPr>
          <w:sz w:val="41"/>
        </w:rPr>
      </w:pPr>
    </w:p>
    <w:p w:rsidR="00985AEA" w:rsidRDefault="0084460E">
      <w:pPr>
        <w:wordWrap w:val="0"/>
        <w:spacing w:line="820" w:lineRule="atLeast"/>
        <w:textAlignment w:val="baseline"/>
        <w:rPr>
          <w:sz w:val="41"/>
        </w:rPr>
      </w:pPr>
      <w:r>
        <w:rPr>
          <w:rFonts w:ascii="宋体" w:eastAsia="宋体" w:hAnsi="宋体" w:cs="宋体"/>
          <w:color w:val="000000"/>
          <w:sz w:val="41"/>
        </w:rPr>
        <w:t>性。人们也许有理由认为，这种变动不定主要是由于对经验的主观态度和注意力的诱导造成的。根据前述用语的状况，我们有必要</w:t>
      </w:r>
      <w:r>
        <w:rPr>
          <w:rFonts w:ascii="宋体" w:eastAsia="宋体" w:hAnsi="宋体" w:cs="宋体"/>
          <w:color w:val="000000"/>
          <w:sz w:val="41"/>
        </w:rPr>
        <w:t>确定一个明晰的统一的界限，亦即确定一般要用哪些概念把实在的和非实在的对象区别开来。我们的阐述的目的主要是指出，我们在这里讨论的并不是一个事实问题，而是一个</w:t>
      </w:r>
      <w:r>
        <w:rPr>
          <w:rFonts w:ascii="宋体" w:eastAsia="宋体" w:hAnsi="宋体" w:cs="宋体"/>
          <w:color w:val="000000"/>
          <w:sz w:val="41"/>
        </w:rPr>
        <w:t>(</w:t>
      </w:r>
      <w:r>
        <w:rPr>
          <w:rFonts w:ascii="宋体" w:eastAsia="宋体" w:hAnsi="宋体" w:cs="宋体"/>
          <w:color w:val="000000"/>
          <w:sz w:val="41"/>
        </w:rPr>
        <w:t>尚付阙如的</w:t>
      </w:r>
      <w:r>
        <w:rPr>
          <w:rFonts w:ascii="宋体" w:eastAsia="宋体" w:hAnsi="宋体" w:cs="宋体"/>
          <w:color w:val="000000"/>
          <w:sz w:val="41"/>
        </w:rPr>
        <w:t>)</w:t>
      </w:r>
      <w:r>
        <w:rPr>
          <w:rFonts w:ascii="宋体" w:eastAsia="宋体" w:hAnsi="宋体" w:cs="宋体"/>
          <w:color w:val="000000"/>
          <w:sz w:val="41"/>
        </w:rPr>
        <w:t>约定问题，并指出我们迫切需要这样一种约定。</w:t>
      </w:r>
    </w:p>
    <w:p w:rsidR="00985AEA" w:rsidRDefault="00985AEA"/>
    <w:p w:rsidR="00985AEA" w:rsidRDefault="00985AEA">
      <w:pPr>
        <w:sectPr w:rsidR="00985AEA">
          <w:headerReference w:type="default" r:id="rId723"/>
          <w:footerReference w:type="default" r:id="rId724"/>
          <w:pgSz w:w="16280" w:h="24260"/>
          <w:pgMar w:top="2000" w:right="2260" w:bottom="2000" w:left="2260" w:header="1700" w:footer="1700" w:gutter="0"/>
          <w:cols w:space="720"/>
        </w:sectPr>
      </w:pPr>
    </w:p>
    <w:p w:rsidR="00985AEA" w:rsidRDefault="0084460E">
      <w:pPr>
        <w:wordWrap w:val="0"/>
        <w:spacing w:before="2560" w:line="980" w:lineRule="atLeast"/>
        <w:jc w:val="center"/>
        <w:textAlignment w:val="baseline"/>
        <w:rPr>
          <w:sz w:val="56"/>
        </w:rPr>
      </w:pPr>
      <w:r>
        <w:rPr>
          <w:rFonts w:ascii="宋体" w:eastAsia="宋体" w:hAnsi="宋体" w:cs="宋体"/>
          <w:b/>
          <w:color w:val="000000"/>
          <w:sz w:val="56"/>
        </w:rPr>
        <w:lastRenderedPageBreak/>
        <w:t>第四章</w:t>
      </w:r>
    </w:p>
    <w:p w:rsidR="00985AEA" w:rsidRDefault="0084460E">
      <w:pPr>
        <w:wordWrap w:val="0"/>
        <w:spacing w:line="980" w:lineRule="atLeast"/>
        <w:jc w:val="center"/>
        <w:textAlignment w:val="baseline"/>
        <w:rPr>
          <w:sz w:val="56"/>
        </w:rPr>
      </w:pPr>
      <w:r>
        <w:rPr>
          <w:rFonts w:ascii="宋体" w:eastAsia="宋体" w:hAnsi="宋体" w:cs="宋体"/>
          <w:b/>
          <w:color w:val="000000"/>
          <w:sz w:val="56"/>
        </w:rPr>
        <w:t>形而上学的实在问题</w:t>
      </w:r>
    </w:p>
    <w:p w:rsidR="00985AEA" w:rsidRDefault="00985AEA">
      <w:pPr>
        <w:wordWrap w:val="0"/>
        <w:spacing w:line="980" w:lineRule="exact"/>
        <w:jc w:val="center"/>
        <w:textAlignment w:val="baseline"/>
        <w:rPr>
          <w:sz w:val="56"/>
        </w:rPr>
      </w:pPr>
    </w:p>
    <w:p w:rsidR="00985AEA" w:rsidRDefault="00985AEA">
      <w:pPr>
        <w:wordWrap w:val="0"/>
        <w:spacing w:line="980" w:lineRule="exact"/>
        <w:jc w:val="center"/>
        <w:textAlignment w:val="baseline"/>
        <w:rPr>
          <w:sz w:val="56"/>
        </w:rPr>
      </w:pPr>
    </w:p>
    <w:p w:rsidR="00985AEA" w:rsidRDefault="0084460E">
      <w:pPr>
        <w:wordWrap w:val="0"/>
        <w:spacing w:line="800" w:lineRule="atLeast"/>
        <w:jc w:val="center"/>
        <w:textAlignment w:val="baseline"/>
        <w:rPr>
          <w:sz w:val="49"/>
        </w:rPr>
      </w:pPr>
      <w:r>
        <w:rPr>
          <w:rFonts w:ascii="宋体" w:eastAsia="宋体" w:hAnsi="宋体" w:cs="宋体"/>
          <w:b/>
          <w:color w:val="000000"/>
          <w:sz w:val="49"/>
        </w:rPr>
        <w:t>第</w:t>
      </w:r>
      <w:r>
        <w:rPr>
          <w:rFonts w:ascii="宋体" w:eastAsia="宋体" w:hAnsi="宋体" w:cs="宋体"/>
          <w:b/>
          <w:color w:val="000000"/>
          <w:sz w:val="49"/>
        </w:rPr>
        <w:t>175</w:t>
      </w:r>
      <w:r>
        <w:rPr>
          <w:rFonts w:ascii="宋体" w:eastAsia="宋体" w:hAnsi="宋体" w:cs="宋体"/>
          <w:color w:val="000000"/>
          <w:sz w:val="49"/>
        </w:rPr>
        <w:t xml:space="preserve"> </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实在论、唯心论和现象论</w:t>
      </w:r>
    </w:p>
    <w:p w:rsidR="00985AEA" w:rsidRDefault="0084460E">
      <w:pPr>
        <w:wordWrap w:val="0"/>
        <w:spacing w:before="440" w:line="740" w:lineRule="atLeast"/>
        <w:ind w:firstLine="860"/>
        <w:textAlignment w:val="baseline"/>
        <w:rPr>
          <w:sz w:val="41"/>
        </w:rPr>
      </w:pPr>
      <w:r>
        <w:rPr>
          <w:rFonts w:ascii="宋体" w:eastAsia="宋体" w:hAnsi="宋体" w:cs="宋体"/>
          <w:color w:val="000000"/>
          <w:sz w:val="41"/>
        </w:rPr>
        <w:t>我们现在要讨论的是与迄今所讨论者不同的另一种类的实在问题。我们已经确定，为使一个对象归入在实际科学的通常语言用法上被称为实在的那些对象的领域，必须满足哪些构造的</w:t>
      </w:r>
      <w:r>
        <w:rPr>
          <w:rFonts w:ascii="宋体" w:eastAsia="宋体" w:hAnsi="宋体" w:cs="宋体"/>
          <w:color w:val="000000"/>
          <w:sz w:val="41"/>
        </w:rPr>
        <w:t>(</w:t>
      </w:r>
      <w:r>
        <w:rPr>
          <w:rFonts w:ascii="宋体" w:eastAsia="宋体" w:hAnsi="宋体" w:cs="宋体"/>
          <w:color w:val="000000"/>
          <w:sz w:val="41"/>
        </w:rPr>
        <w:t>经验确证的</w:t>
      </w:r>
      <w:r>
        <w:rPr>
          <w:rFonts w:ascii="宋体" w:eastAsia="宋体" w:hAnsi="宋体" w:cs="宋体"/>
          <w:color w:val="000000"/>
          <w:sz w:val="41"/>
        </w:rPr>
        <w:t>)</w:t>
      </w:r>
      <w:r>
        <w:rPr>
          <w:rFonts w:ascii="宋体" w:eastAsia="宋体" w:hAnsi="宋体" w:cs="宋体"/>
          <w:color w:val="000000"/>
          <w:sz w:val="41"/>
        </w:rPr>
        <w:t>条件。除了这个</w:t>
      </w:r>
      <w:r>
        <w:rPr>
          <w:rFonts w:ascii="宋体" w:eastAsia="宋体" w:hAnsi="宋体" w:cs="宋体"/>
          <w:color w:val="000000"/>
          <w:sz w:val="41"/>
        </w:rPr>
        <w:t>“</w:t>
      </w:r>
      <w:r>
        <w:rPr>
          <w:rFonts w:ascii="宋体" w:eastAsia="宋体" w:hAnsi="宋体" w:cs="宋体"/>
          <w:color w:val="000000"/>
          <w:sz w:val="41"/>
        </w:rPr>
        <w:t>构造的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经验的</w:t>
      </w:r>
      <w:r>
        <w:rPr>
          <w:rFonts w:ascii="宋体" w:eastAsia="宋体" w:hAnsi="宋体" w:cs="宋体"/>
          <w:color w:val="000000"/>
          <w:sz w:val="41"/>
        </w:rPr>
        <w:t>”</w:t>
      </w:r>
      <w:r>
        <w:rPr>
          <w:rFonts w:ascii="宋体" w:eastAsia="宋体" w:hAnsi="宋体" w:cs="宋体"/>
          <w:color w:val="000000"/>
          <w:sz w:val="41"/>
        </w:rPr>
        <w:t>实在问题之外，还有一个问题，即是否要赋予这些经验实在的对象一种特殊意义的</w:t>
      </w:r>
      <w:r>
        <w:rPr>
          <w:rFonts w:ascii="宋体" w:eastAsia="宋体" w:hAnsi="宋体" w:cs="宋体"/>
          <w:color w:val="000000"/>
          <w:sz w:val="41"/>
        </w:rPr>
        <w:t>“</w:t>
      </w:r>
      <w:r>
        <w:rPr>
          <w:rFonts w:ascii="宋体" w:eastAsia="宋体" w:hAnsi="宋体" w:cs="宋体"/>
          <w:color w:val="000000"/>
          <w:sz w:val="41"/>
        </w:rPr>
        <w:t>实在性</w:t>
      </w:r>
      <w:r>
        <w:rPr>
          <w:rFonts w:ascii="宋体" w:eastAsia="宋体" w:hAnsi="宋体" w:cs="宋体"/>
          <w:color w:val="000000"/>
          <w:sz w:val="41"/>
        </w:rPr>
        <w:t>”</w:t>
      </w:r>
      <w:r>
        <w:rPr>
          <w:rFonts w:ascii="宋体" w:eastAsia="宋体" w:hAnsi="宋体" w:cs="宋体"/>
          <w:color w:val="000000"/>
          <w:sz w:val="41"/>
        </w:rPr>
        <w:t>。对这种特殊的意义有各种不同的说法；人们通常以对于认识着的意识的独立性为其特征。因此我们必须把</w:t>
      </w:r>
      <w:r>
        <w:rPr>
          <w:rFonts w:ascii="宋体" w:eastAsia="宋体" w:hAnsi="宋体" w:cs="宋体"/>
          <w:color w:val="000000"/>
          <w:sz w:val="41"/>
        </w:rPr>
        <w:t>“</w:t>
      </w:r>
      <w:r>
        <w:rPr>
          <w:rFonts w:ascii="宋体" w:eastAsia="宋体" w:hAnsi="宋体" w:cs="宋体"/>
          <w:color w:val="000000"/>
          <w:sz w:val="41"/>
        </w:rPr>
        <w:t>实在</w:t>
      </w:r>
      <w:r>
        <w:rPr>
          <w:rFonts w:ascii="宋体" w:eastAsia="宋体" w:hAnsi="宋体" w:cs="宋体"/>
          <w:color w:val="000000"/>
          <w:sz w:val="41"/>
        </w:rPr>
        <w:t>”</w:t>
      </w:r>
      <w:r>
        <w:rPr>
          <w:rFonts w:ascii="宋体" w:eastAsia="宋体" w:hAnsi="宋体" w:cs="宋体"/>
          <w:color w:val="000000"/>
          <w:sz w:val="41"/>
        </w:rPr>
        <w:t>一词的两种不同的意义区别开来。必要时我们将分别称之为</w:t>
      </w:r>
      <w:r>
        <w:rPr>
          <w:rFonts w:ascii="宋体" w:eastAsia="宋体" w:hAnsi="宋体" w:cs="宋体"/>
          <w:color w:val="000000"/>
          <w:sz w:val="41"/>
        </w:rPr>
        <w:t>“</w:t>
      </w:r>
      <w:r>
        <w:rPr>
          <w:rFonts w:ascii="宋体" w:eastAsia="宋体" w:hAnsi="宋体" w:cs="宋体"/>
          <w:color w:val="000000"/>
          <w:sz w:val="41"/>
        </w:rPr>
        <w:t>经验的实在</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形而上学的实在</w:t>
      </w:r>
      <w:r>
        <w:rPr>
          <w:rFonts w:ascii="宋体" w:eastAsia="宋体" w:hAnsi="宋体" w:cs="宋体"/>
          <w:color w:val="000000"/>
          <w:sz w:val="41"/>
        </w:rPr>
        <w:t>”</w:t>
      </w:r>
      <w:r>
        <w:rPr>
          <w:rFonts w:ascii="宋体" w:eastAsia="宋体" w:hAnsi="宋体" w:cs="宋体"/>
          <w:color w:val="000000"/>
          <w:sz w:val="41"/>
        </w:rPr>
        <w:t>以资区别；我们将在后面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176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提出采用第二个名称</w:t>
      </w:r>
      <w:r>
        <w:rPr>
          <w:rFonts w:ascii="宋体" w:eastAsia="宋体" w:hAnsi="宋体" w:cs="宋体"/>
          <w:color w:val="000000"/>
          <w:sz w:val="41"/>
        </w:rPr>
        <w:t>(“</w:t>
      </w:r>
      <w:r>
        <w:rPr>
          <w:rFonts w:ascii="宋体" w:eastAsia="宋体" w:hAnsi="宋体" w:cs="宋体"/>
          <w:color w:val="000000"/>
          <w:sz w:val="41"/>
        </w:rPr>
        <w:t>形而上学的实在</w:t>
      </w:r>
      <w:r>
        <w:rPr>
          <w:rFonts w:ascii="宋体" w:eastAsia="宋体" w:hAnsi="宋体" w:cs="宋体"/>
          <w:color w:val="000000"/>
          <w:sz w:val="41"/>
        </w:rPr>
        <w:t>”)</w:t>
      </w:r>
      <w:r>
        <w:rPr>
          <w:rFonts w:ascii="宋体" w:eastAsia="宋体" w:hAnsi="宋体" w:cs="宋体"/>
          <w:color w:val="000000"/>
          <w:sz w:val="41"/>
        </w:rPr>
        <w:t>的理由。</w:t>
      </w:r>
    </w:p>
    <w:p w:rsidR="00985AEA" w:rsidRDefault="00985AEA">
      <w:pPr>
        <w:wordWrap w:val="0"/>
        <w:spacing w:line="740" w:lineRule="exact"/>
        <w:textAlignment w:val="baseline"/>
        <w:rPr>
          <w:sz w:val="41"/>
        </w:rPr>
      </w:pPr>
    </w:p>
    <w:p w:rsidR="00985AEA" w:rsidRDefault="0084460E">
      <w:pPr>
        <w:wordWrap w:val="0"/>
        <w:spacing w:line="740" w:lineRule="atLeast"/>
        <w:ind w:left="820" w:right="40"/>
        <w:textAlignment w:val="baseline"/>
        <w:rPr>
          <w:sz w:val="41"/>
        </w:rPr>
      </w:pPr>
      <w:r>
        <w:rPr>
          <w:rFonts w:ascii="仿宋" w:eastAsia="仿宋" w:hAnsi="仿宋" w:cs="仿宋"/>
          <w:color w:val="000000"/>
          <w:sz w:val="41"/>
        </w:rPr>
        <w:t>例子：通过下面两个问题就可以清楚地看到这两种意义的区别。一个问题是：</w:t>
      </w:r>
      <w:r>
        <w:rPr>
          <w:rFonts w:ascii="仿宋" w:eastAsia="仿宋" w:hAnsi="仿宋" w:cs="仿宋"/>
          <w:color w:val="000000"/>
          <w:sz w:val="41"/>
        </w:rPr>
        <w:t>“</w:t>
      </w:r>
      <w:r>
        <w:rPr>
          <w:rFonts w:ascii="仿宋" w:eastAsia="仿宋" w:hAnsi="仿宋" w:cs="仿宋"/>
          <w:color w:val="000000"/>
          <w:sz w:val="41"/>
        </w:rPr>
        <w:t>特洛伊战争是一个真实的事件还是纯粹</w:t>
      </w:r>
      <w:r>
        <w:rPr>
          <w:rFonts w:ascii="仿宋" w:eastAsia="仿宋" w:hAnsi="仿宋" w:cs="仿宋"/>
          <w:color w:val="000000"/>
          <w:sz w:val="41"/>
        </w:rPr>
        <w:t>的虚构</w:t>
      </w:r>
      <w:r>
        <w:rPr>
          <w:rFonts w:ascii="仿宋" w:eastAsia="仿宋" w:hAnsi="仿宋" w:cs="仿宋"/>
          <w:color w:val="000000"/>
          <w:sz w:val="41"/>
        </w:rPr>
        <w:t>?”</w:t>
      </w:r>
      <w:r>
        <w:rPr>
          <w:rFonts w:ascii="仿宋" w:eastAsia="仿宋" w:hAnsi="仿宋" w:cs="仿宋"/>
          <w:color w:val="000000"/>
          <w:sz w:val="41"/>
        </w:rPr>
        <w:t>另一个问题是：</w:t>
      </w:r>
      <w:r>
        <w:rPr>
          <w:rFonts w:ascii="仿宋" w:eastAsia="仿宋" w:hAnsi="仿宋" w:cs="仿宋"/>
          <w:color w:val="000000"/>
          <w:sz w:val="41"/>
        </w:rPr>
        <w:t>“</w:t>
      </w:r>
      <w:r>
        <w:rPr>
          <w:rFonts w:ascii="仿宋" w:eastAsia="仿宋" w:hAnsi="仿宋" w:cs="仿宋"/>
          <w:color w:val="000000"/>
          <w:sz w:val="41"/>
        </w:rPr>
        <w:t>非虚构的或非虚假的对象，例如被感知的物理的事物就是实在的吗</w:t>
      </w:r>
      <w:r>
        <w:rPr>
          <w:rFonts w:ascii="仿宋" w:eastAsia="仿宋" w:hAnsi="仿宋" w:cs="仿宋"/>
          <w:color w:val="000000"/>
          <w:sz w:val="41"/>
        </w:rPr>
        <w:t>(</w:t>
      </w:r>
      <w:r>
        <w:rPr>
          <w:rFonts w:ascii="仿宋" w:eastAsia="仿宋" w:hAnsi="仿宋" w:cs="仿宋"/>
          <w:color w:val="000000"/>
          <w:sz w:val="41"/>
        </w:rPr>
        <w:t>或者只是意识的内容</w:t>
      </w:r>
      <w:r>
        <w:rPr>
          <w:rFonts w:ascii="仿宋" w:eastAsia="仿宋" w:hAnsi="仿宋" w:cs="仿宋"/>
          <w:color w:val="000000"/>
          <w:sz w:val="41"/>
        </w:rPr>
        <w:t>)?”</w:t>
      </w:r>
      <w:r>
        <w:rPr>
          <w:rFonts w:ascii="仿宋" w:eastAsia="仿宋" w:hAnsi="仿宋" w:cs="仿宋"/>
          <w:color w:val="000000"/>
          <w:sz w:val="41"/>
        </w:rPr>
        <w:t>第一个问题是历史科学探讨的问题，要用经验的构造的方法</w:t>
      </w:r>
    </w:p>
    <w:p w:rsidR="00985AEA" w:rsidRDefault="00985AEA"/>
    <w:p w:rsidR="00985AEA" w:rsidRDefault="00985AEA">
      <w:pPr>
        <w:sectPr w:rsidR="00985AEA">
          <w:headerReference w:type="default" r:id="rId725"/>
          <w:footerReference w:type="default" r:id="rId726"/>
          <w:pgSz w:w="16280" w:h="24260"/>
          <w:pgMar w:top="2060" w:right="2240" w:bottom="2060" w:left="2240" w:header="1760" w:footer="1760" w:gutter="0"/>
          <w:cols w:space="720"/>
        </w:sectPr>
      </w:pPr>
    </w:p>
    <w:p w:rsidR="00985AEA" w:rsidRDefault="0084460E">
      <w:pPr>
        <w:tabs>
          <w:tab w:val="left" w:pos="1280"/>
        </w:tabs>
        <w:wordWrap w:val="0"/>
        <w:spacing w:line="440" w:lineRule="atLeast"/>
        <w:ind w:left="20"/>
        <w:textAlignment w:val="baseline"/>
        <w:rPr>
          <w:sz w:val="32"/>
        </w:rPr>
      </w:pPr>
      <w:r>
        <w:rPr>
          <w:rFonts w:ascii="宋体" w:eastAsia="宋体" w:hAnsi="宋体" w:cs="宋体"/>
          <w:b/>
          <w:color w:val="000000"/>
          <w:sz w:val="32"/>
        </w:rPr>
        <w:lastRenderedPageBreak/>
        <w:t>320</w:t>
      </w:r>
      <w:r>
        <w:tab/>
      </w:r>
      <w:r>
        <w:rPr>
          <w:rFonts w:ascii="楷体" w:eastAsia="楷体" w:hAnsi="楷体" w:cs="楷体"/>
          <w:b/>
          <w:color w:val="000000"/>
          <w:sz w:val="32"/>
        </w:rPr>
        <w:t>世界的逻辑构造</w:t>
      </w:r>
    </w:p>
    <w:p w:rsidR="00985AEA" w:rsidRDefault="00985AEA">
      <w:pPr>
        <w:wordWrap w:val="0"/>
        <w:spacing w:line="540" w:lineRule="exact"/>
        <w:textAlignment w:val="baseline"/>
        <w:rPr>
          <w:sz w:val="40"/>
        </w:rPr>
      </w:pPr>
    </w:p>
    <w:p w:rsidR="00985AEA" w:rsidRDefault="0084460E">
      <w:pPr>
        <w:wordWrap w:val="0"/>
        <w:spacing w:line="540" w:lineRule="atLeast"/>
        <w:ind w:left="840" w:right="40"/>
        <w:textAlignment w:val="baseline"/>
        <w:rPr>
          <w:sz w:val="40"/>
        </w:rPr>
      </w:pPr>
      <w:r>
        <w:rPr>
          <w:rFonts w:ascii="仿宋" w:eastAsia="仿宋" w:hAnsi="仿宋" w:cs="仿宋"/>
          <w:color w:val="000000"/>
          <w:sz w:val="40"/>
        </w:rPr>
        <w:t>去解决，因而不同哲学派别的信徒对它的回答是一致的。第二个问题则是哲学上常常讨论的问题；不同的派别对它有不同的回答；正如我们在下面将要看到的，这是一个构造之外的因而是超乎科学的形而上学的问题。</w:t>
      </w:r>
    </w:p>
    <w:p w:rsidR="00985AEA" w:rsidRDefault="00985AEA">
      <w:pPr>
        <w:wordWrap w:val="0"/>
        <w:spacing w:line="520" w:lineRule="exact"/>
        <w:textAlignment w:val="baseline"/>
        <w:rPr>
          <w:sz w:val="39"/>
        </w:rPr>
      </w:pPr>
    </w:p>
    <w:p w:rsidR="00985AEA" w:rsidRDefault="0084460E">
      <w:pPr>
        <w:wordWrap w:val="0"/>
        <w:spacing w:line="520" w:lineRule="atLeast"/>
        <w:ind w:left="840" w:right="20"/>
        <w:textAlignment w:val="baseline"/>
        <w:rPr>
          <w:sz w:val="39"/>
        </w:rPr>
      </w:pPr>
      <w:r>
        <w:rPr>
          <w:rFonts w:ascii="仿宋" w:eastAsia="仿宋" w:hAnsi="仿宋" w:cs="仿宋"/>
          <w:b/>
          <w:color w:val="000000"/>
          <w:sz w:val="39"/>
        </w:rPr>
        <w:t>参考文献</w:t>
      </w:r>
      <w:r>
        <w:rPr>
          <w:rFonts w:ascii="仿宋" w:eastAsia="仿宋" w:hAnsi="仿宋" w:cs="仿宋"/>
          <w:color w:val="000000"/>
          <w:sz w:val="39"/>
        </w:rPr>
        <w:t xml:space="preserve"> </w:t>
      </w:r>
      <w:r>
        <w:rPr>
          <w:rFonts w:ascii="仿宋" w:eastAsia="仿宋" w:hAnsi="仿宋" w:cs="仿宋"/>
          <w:color w:val="000000"/>
          <w:sz w:val="39"/>
        </w:rPr>
        <w:t>这里我们照通常的做法，把</w:t>
      </w:r>
      <w:r>
        <w:rPr>
          <w:rFonts w:ascii="仿宋" w:eastAsia="仿宋" w:hAnsi="仿宋" w:cs="仿宋"/>
          <w:color w:val="000000"/>
          <w:sz w:val="39"/>
        </w:rPr>
        <w:t>“</w:t>
      </w:r>
      <w:r>
        <w:rPr>
          <w:rFonts w:ascii="仿宋" w:eastAsia="仿宋" w:hAnsi="仿宋" w:cs="仿宋"/>
          <w:color w:val="000000"/>
          <w:sz w:val="39"/>
          <w:em w:val="dot"/>
        </w:rPr>
        <w:t>实在的</w:t>
      </w:r>
      <w:r>
        <w:rPr>
          <w:rFonts w:ascii="仿宋" w:eastAsia="仿宋" w:hAnsi="仿宋" w:cs="仿宋"/>
          <w:color w:val="000000"/>
          <w:sz w:val="39"/>
        </w:rPr>
        <w:t>”(wirklich)</w:t>
      </w:r>
      <w:r>
        <w:rPr>
          <w:rFonts w:ascii="仿宋" w:eastAsia="仿宋" w:hAnsi="仿宋" w:cs="仿宋"/>
          <w:color w:val="000000"/>
          <w:sz w:val="39"/>
          <w:em w:val="dot"/>
        </w:rPr>
        <w:t>和</w:t>
      </w:r>
      <w:r>
        <w:rPr>
          <w:rFonts w:ascii="仿宋" w:eastAsia="仿宋" w:hAnsi="仿宋" w:cs="仿宋"/>
          <w:color w:val="000000"/>
          <w:sz w:val="39"/>
        </w:rPr>
        <w:t>“</w:t>
      </w:r>
      <w:r>
        <w:rPr>
          <w:rFonts w:ascii="仿宋" w:eastAsia="仿宋" w:hAnsi="仿宋" w:cs="仿宋"/>
          <w:color w:val="000000"/>
          <w:sz w:val="39"/>
          <w:em w:val="dot"/>
        </w:rPr>
        <w:t>真</w:t>
      </w:r>
      <w:r>
        <w:rPr>
          <w:rFonts w:ascii="宋体" w:eastAsia="宋体" w:hAnsi="宋体" w:cs="宋体"/>
          <w:color w:val="000000"/>
          <w:sz w:val="39"/>
          <w:em w:val="dot"/>
        </w:rPr>
        <w:t>实的</w:t>
      </w:r>
      <w:r>
        <w:rPr>
          <w:rFonts w:ascii="宋体" w:eastAsia="宋体" w:hAnsi="宋体" w:cs="宋体"/>
          <w:color w:val="000000"/>
          <w:sz w:val="39"/>
        </w:rPr>
        <w:t>”(real)</w:t>
      </w:r>
      <w:r>
        <w:rPr>
          <w:rFonts w:ascii="宋体" w:eastAsia="宋体" w:hAnsi="宋体" w:cs="宋体"/>
          <w:color w:val="000000"/>
          <w:sz w:val="39"/>
        </w:rPr>
        <w:t>二</w:t>
      </w:r>
      <w:r>
        <w:rPr>
          <w:rFonts w:ascii="宋体" w:eastAsia="宋体" w:hAnsi="宋体" w:cs="宋体"/>
          <w:color w:val="000000"/>
          <w:sz w:val="39"/>
          <w:em w:val="dot"/>
        </w:rPr>
        <w:t>词作为同义词</w:t>
      </w:r>
      <w:r>
        <w:rPr>
          <w:rFonts w:ascii="宋体" w:eastAsia="宋体" w:hAnsi="宋体" w:cs="宋体"/>
          <w:color w:val="000000"/>
          <w:sz w:val="39"/>
        </w:rPr>
        <w:t>来使用。曲尔佩在《实在化》一书中把被设定的、推导出来的</w:t>
      </w:r>
      <w:r>
        <w:rPr>
          <w:rFonts w:ascii="宋体" w:eastAsia="宋体" w:hAnsi="宋体" w:cs="宋体"/>
          <w:color w:val="000000"/>
          <w:sz w:val="39"/>
        </w:rPr>
        <w:t>(</w:t>
      </w:r>
      <w:r>
        <w:rPr>
          <w:rFonts w:ascii="宋体" w:eastAsia="宋体" w:hAnsi="宋体" w:cs="宋体"/>
          <w:color w:val="000000"/>
          <w:sz w:val="39"/>
        </w:rPr>
        <w:t>亦即被构造出来的</w:t>
      </w:r>
      <w:r>
        <w:rPr>
          <w:rFonts w:ascii="宋体" w:eastAsia="宋体" w:hAnsi="宋体" w:cs="宋体"/>
          <w:color w:val="000000"/>
          <w:sz w:val="39"/>
        </w:rPr>
        <w:t>)</w:t>
      </w:r>
      <w:r>
        <w:rPr>
          <w:rFonts w:ascii="宋体" w:eastAsia="宋体" w:hAnsi="宋体" w:cs="宋体"/>
          <w:color w:val="000000"/>
          <w:sz w:val="39"/>
        </w:rPr>
        <w:t>对象作为</w:t>
      </w:r>
      <w:r>
        <w:rPr>
          <w:rFonts w:ascii="宋体" w:eastAsia="宋体" w:hAnsi="宋体" w:cs="宋体"/>
          <w:color w:val="000000"/>
          <w:sz w:val="39"/>
        </w:rPr>
        <w:t>“</w:t>
      </w:r>
      <w:r>
        <w:rPr>
          <w:rFonts w:ascii="宋体" w:eastAsia="宋体" w:hAnsi="宋体" w:cs="宋体"/>
          <w:color w:val="000000"/>
          <w:sz w:val="39"/>
        </w:rPr>
        <w:t>真实的</w:t>
      </w:r>
      <w:r>
        <w:rPr>
          <w:rFonts w:ascii="宋体" w:eastAsia="宋体" w:hAnsi="宋体" w:cs="宋体"/>
          <w:color w:val="000000"/>
          <w:sz w:val="39"/>
        </w:rPr>
        <w:t>”</w:t>
      </w:r>
      <w:r>
        <w:rPr>
          <w:rFonts w:ascii="宋体" w:eastAsia="宋体" w:hAnsi="宋体" w:cs="宋体"/>
          <w:color w:val="000000"/>
          <w:sz w:val="39"/>
        </w:rPr>
        <w:t>对象而与</w:t>
      </w:r>
      <w:r>
        <w:rPr>
          <w:rFonts w:ascii="宋体" w:eastAsia="宋体" w:hAnsi="宋体" w:cs="宋体"/>
          <w:color w:val="000000"/>
          <w:sz w:val="39"/>
        </w:rPr>
        <w:t>“</w:t>
      </w:r>
      <w:r>
        <w:rPr>
          <w:rFonts w:ascii="宋体" w:eastAsia="宋体" w:hAnsi="宋体" w:cs="宋体"/>
          <w:color w:val="000000"/>
          <w:sz w:val="39"/>
        </w:rPr>
        <w:t>实在的</w:t>
      </w:r>
      <w:r>
        <w:rPr>
          <w:rFonts w:ascii="宋体" w:eastAsia="宋体" w:hAnsi="宋体" w:cs="宋体"/>
          <w:color w:val="000000"/>
          <w:sz w:val="39"/>
        </w:rPr>
        <w:t>”</w:t>
      </w:r>
      <w:r>
        <w:rPr>
          <w:rFonts w:ascii="宋体" w:eastAsia="宋体" w:hAnsi="宋体" w:cs="宋体"/>
          <w:color w:val="000000"/>
          <w:sz w:val="39"/>
        </w:rPr>
        <w:t>意识过程区别开来；不过这个用法与通常的用法差别似乎太大了。</w:t>
      </w:r>
    </w:p>
    <w:p w:rsidR="00985AEA" w:rsidRDefault="00985AEA">
      <w:pPr>
        <w:wordWrap w:val="0"/>
        <w:spacing w:line="520" w:lineRule="exact"/>
        <w:textAlignment w:val="baseline"/>
        <w:rPr>
          <w:sz w:val="39"/>
        </w:rPr>
      </w:pPr>
    </w:p>
    <w:p w:rsidR="00985AEA" w:rsidRDefault="0084460E">
      <w:pPr>
        <w:wordWrap w:val="0"/>
        <w:spacing w:line="540" w:lineRule="atLeast"/>
        <w:ind w:firstLine="840"/>
        <w:textAlignment w:val="baseline"/>
        <w:rPr>
          <w:sz w:val="39"/>
        </w:rPr>
      </w:pPr>
      <w:r>
        <w:rPr>
          <w:rFonts w:ascii="宋体" w:eastAsia="宋体" w:hAnsi="宋体" w:cs="宋体"/>
          <w:color w:val="000000"/>
          <w:sz w:val="39"/>
        </w:rPr>
        <w:t>第二个实在概念</w:t>
      </w:r>
      <w:r>
        <w:rPr>
          <w:rFonts w:ascii="宋体" w:eastAsia="宋体" w:hAnsi="宋体" w:cs="宋体"/>
          <w:color w:val="000000"/>
          <w:sz w:val="39"/>
        </w:rPr>
        <w:t>(</w:t>
      </w:r>
      <w:r>
        <w:rPr>
          <w:rFonts w:ascii="宋体" w:eastAsia="宋体" w:hAnsi="宋体" w:cs="宋体"/>
          <w:color w:val="000000"/>
          <w:sz w:val="39"/>
        </w:rPr>
        <w:t>就其独立于认识主体的意义而言</w:t>
      </w:r>
      <w:r>
        <w:rPr>
          <w:rFonts w:ascii="宋体" w:eastAsia="宋体" w:hAnsi="宋体" w:cs="宋体"/>
          <w:color w:val="000000"/>
          <w:sz w:val="39"/>
        </w:rPr>
        <w:t>)</w:t>
      </w:r>
      <w:r>
        <w:rPr>
          <w:rFonts w:ascii="宋体" w:eastAsia="宋体" w:hAnsi="宋体" w:cs="宋体"/>
          <w:color w:val="000000"/>
          <w:sz w:val="39"/>
        </w:rPr>
        <w:t>是实在论、唯心论和现象论这些派别分歧的要点所在。这些派别之不同就在于它们把第二种意义的实在性赋予不同范围的对象领域</w:t>
      </w:r>
      <w:r>
        <w:rPr>
          <w:rFonts w:ascii="宋体" w:eastAsia="宋体" w:hAnsi="宋体" w:cs="宋体"/>
          <w:color w:val="000000"/>
          <w:sz w:val="39"/>
        </w:rPr>
        <w:t>(</w:t>
      </w:r>
      <w:r>
        <w:rPr>
          <w:rFonts w:ascii="宋体" w:eastAsia="宋体" w:hAnsi="宋体" w:cs="宋体"/>
          <w:color w:val="000000"/>
          <w:sz w:val="39"/>
        </w:rPr>
        <w:t>在经验实在的范围之内</w:t>
      </w:r>
      <w:r>
        <w:rPr>
          <w:rFonts w:ascii="宋体" w:eastAsia="宋体" w:hAnsi="宋体" w:cs="宋体"/>
          <w:color w:val="000000"/>
          <w:sz w:val="39"/>
        </w:rPr>
        <w:t>)</w:t>
      </w:r>
      <w:r>
        <w:rPr>
          <w:rFonts w:ascii="宋体" w:eastAsia="宋体" w:hAnsi="宋体" w:cs="宋体"/>
          <w:color w:val="000000"/>
          <w:sz w:val="39"/>
        </w:rPr>
        <w:t>。</w:t>
      </w:r>
      <w:r>
        <w:rPr>
          <w:rFonts w:ascii="宋体" w:eastAsia="宋体" w:hAnsi="宋体" w:cs="宋体"/>
          <w:color w:val="000000"/>
          <w:sz w:val="39"/>
          <w:em w:val="dot"/>
        </w:rPr>
        <w:t>实在论</w:t>
      </w:r>
      <w:r>
        <w:rPr>
          <w:rFonts w:ascii="宋体" w:eastAsia="宋体" w:hAnsi="宋体" w:cs="宋体"/>
          <w:color w:val="000000"/>
          <w:sz w:val="39"/>
        </w:rPr>
        <w:t>认为，被构造出来的物理的和他人心理的对象是实在的。主观</w:t>
      </w:r>
      <w:r>
        <w:rPr>
          <w:rFonts w:ascii="宋体" w:eastAsia="宋体" w:hAnsi="宋体" w:cs="宋体"/>
          <w:color w:val="000000"/>
          <w:sz w:val="39"/>
          <w:em w:val="dot"/>
        </w:rPr>
        <w:t>唯心论</w:t>
      </w:r>
      <w:r>
        <w:rPr>
          <w:rFonts w:ascii="宋体" w:eastAsia="宋体" w:hAnsi="宋体" w:cs="宋体"/>
          <w:color w:val="000000"/>
          <w:sz w:val="39"/>
        </w:rPr>
        <w:t>认为，虽然他人心理的对象是实在的，但是物理的对象却不是实在的</w:t>
      </w:r>
      <w:r>
        <w:rPr>
          <w:rFonts w:ascii="宋体" w:eastAsia="宋体" w:hAnsi="宋体" w:cs="宋体"/>
          <w:color w:val="000000"/>
          <w:sz w:val="39"/>
        </w:rPr>
        <w:t>；更为极端形式的</w:t>
      </w:r>
      <w:r>
        <w:rPr>
          <w:rFonts w:ascii="宋体" w:eastAsia="宋体" w:hAnsi="宋体" w:cs="宋体"/>
          <w:color w:val="000000"/>
          <w:sz w:val="39"/>
          <w:em w:val="dot"/>
        </w:rPr>
        <w:t>唯</w:t>
      </w:r>
      <w:r>
        <w:rPr>
          <w:rFonts w:ascii="宋体" w:eastAsia="宋体" w:hAnsi="宋体" w:cs="宋体"/>
          <w:color w:val="000000"/>
          <w:sz w:val="39"/>
        </w:rPr>
        <w:t>我</w:t>
      </w:r>
      <w:r>
        <w:rPr>
          <w:rFonts w:ascii="宋体" w:eastAsia="宋体" w:hAnsi="宋体" w:cs="宋体"/>
          <w:color w:val="000000"/>
          <w:sz w:val="39"/>
          <w:em w:val="dot"/>
        </w:rPr>
        <w:t>论</w:t>
      </w:r>
      <w:r>
        <w:rPr>
          <w:rFonts w:ascii="宋体" w:eastAsia="宋体" w:hAnsi="宋体" w:cs="宋体"/>
          <w:color w:val="000000"/>
          <w:sz w:val="39"/>
        </w:rPr>
        <w:t>则甚至否认他人心理对象的实在性。</w:t>
      </w:r>
      <w:r>
        <w:rPr>
          <w:rFonts w:ascii="宋体" w:eastAsia="宋体" w:hAnsi="宋体" w:cs="宋体"/>
          <w:color w:val="000000"/>
          <w:sz w:val="39"/>
        </w:rPr>
        <w:t>(</w:t>
      </w:r>
      <w:r>
        <w:rPr>
          <w:rFonts w:ascii="宋体" w:eastAsia="宋体" w:hAnsi="宋体" w:cs="宋体"/>
          <w:color w:val="000000"/>
          <w:sz w:val="39"/>
        </w:rPr>
        <w:t>客观唯心论把实在性赋予一个超个人的绝对的主体，这种主体在我们的系统中是构造不出来的；因此我们在这里不去讨论这一派的观点。</w:t>
      </w:r>
      <w:r>
        <w:rPr>
          <w:rFonts w:ascii="宋体" w:eastAsia="宋体" w:hAnsi="宋体" w:cs="宋体"/>
          <w:color w:val="000000"/>
          <w:sz w:val="39"/>
        </w:rPr>
        <w:t>)</w:t>
      </w:r>
      <w:r>
        <w:rPr>
          <w:rFonts w:ascii="宋体" w:eastAsia="宋体" w:hAnsi="宋体" w:cs="宋体"/>
          <w:color w:val="000000"/>
          <w:sz w:val="39"/>
        </w:rPr>
        <w:t>现象论像实在论一样，认为实在的对象存在于自我心理的东西之外，但是又像唯心论一样否认物理对象的实在性；按照这派的学说，实在性应当归之于不可知的</w:t>
      </w:r>
      <w:r>
        <w:rPr>
          <w:rFonts w:ascii="宋体" w:eastAsia="宋体" w:hAnsi="宋体" w:cs="宋体"/>
          <w:color w:val="000000"/>
          <w:sz w:val="39"/>
        </w:rPr>
        <w:t>“</w:t>
      </w:r>
      <w:r>
        <w:rPr>
          <w:rFonts w:ascii="宋体" w:eastAsia="宋体" w:hAnsi="宋体" w:cs="宋体"/>
          <w:color w:val="000000"/>
          <w:sz w:val="39"/>
        </w:rPr>
        <w:t>物自体</w:t>
      </w:r>
      <w:r>
        <w:rPr>
          <w:rFonts w:ascii="宋体" w:eastAsia="宋体" w:hAnsi="宋体" w:cs="宋体"/>
          <w:color w:val="000000"/>
          <w:sz w:val="39"/>
        </w:rPr>
        <w:t>”</w:t>
      </w:r>
      <w:r>
        <w:rPr>
          <w:rFonts w:ascii="宋体" w:eastAsia="宋体" w:hAnsi="宋体" w:cs="宋体"/>
          <w:color w:val="000000"/>
          <w:sz w:val="39"/>
        </w:rPr>
        <w:t>，物理的对象乃是</w:t>
      </w:r>
      <w:r>
        <w:rPr>
          <w:rFonts w:ascii="宋体" w:eastAsia="宋体" w:hAnsi="宋体" w:cs="宋体"/>
          <w:color w:val="000000"/>
          <w:sz w:val="39"/>
        </w:rPr>
        <w:t>“</w:t>
      </w:r>
      <w:r>
        <w:rPr>
          <w:rFonts w:ascii="宋体" w:eastAsia="宋体" w:hAnsi="宋体" w:cs="宋体"/>
          <w:color w:val="000000"/>
          <w:sz w:val="39"/>
        </w:rPr>
        <w:t>物自体</w:t>
      </w:r>
      <w:r>
        <w:rPr>
          <w:rFonts w:ascii="宋体" w:eastAsia="宋体" w:hAnsi="宋体" w:cs="宋体"/>
          <w:color w:val="000000"/>
          <w:sz w:val="39"/>
        </w:rPr>
        <w:t>”</w:t>
      </w:r>
      <w:r>
        <w:rPr>
          <w:rFonts w:ascii="宋体" w:eastAsia="宋体" w:hAnsi="宋体" w:cs="宋体"/>
          <w:color w:val="000000"/>
          <w:sz w:val="39"/>
        </w:rPr>
        <w:t>的现象。</w:t>
      </w:r>
    </w:p>
    <w:p w:rsidR="00985AEA" w:rsidRDefault="0084460E">
      <w:pPr>
        <w:wordWrap w:val="0"/>
        <w:spacing w:before="380" w:line="640" w:lineRule="atLeast"/>
        <w:jc w:val="center"/>
        <w:textAlignment w:val="baseline"/>
        <w:rPr>
          <w:sz w:val="45"/>
        </w:rPr>
      </w:pPr>
      <w:r>
        <w:rPr>
          <w:rFonts w:ascii="宋体" w:eastAsia="宋体" w:hAnsi="宋体" w:cs="宋体"/>
          <w:b/>
          <w:color w:val="000000"/>
          <w:sz w:val="45"/>
        </w:rPr>
        <w:t>第</w:t>
      </w:r>
      <w:r>
        <w:rPr>
          <w:rFonts w:ascii="宋体" w:eastAsia="宋体" w:hAnsi="宋体" w:cs="宋体"/>
          <w:b/>
          <w:color w:val="000000"/>
          <w:sz w:val="45"/>
        </w:rPr>
        <w:t>176</w:t>
      </w:r>
      <w:r>
        <w:rPr>
          <w:rFonts w:ascii="宋体" w:eastAsia="宋体" w:hAnsi="宋体" w:cs="宋体"/>
          <w:b/>
          <w:color w:val="000000"/>
          <w:sz w:val="45"/>
        </w:rPr>
        <w:t>节</w:t>
      </w:r>
      <w:r>
        <w:rPr>
          <w:rFonts w:ascii="宋体" w:eastAsia="宋体" w:hAnsi="宋体" w:cs="宋体"/>
          <w:color w:val="000000"/>
          <w:sz w:val="45"/>
        </w:rPr>
        <w:t xml:space="preserve">   </w:t>
      </w:r>
      <w:r>
        <w:rPr>
          <w:rFonts w:ascii="宋体" w:eastAsia="宋体" w:hAnsi="宋体" w:cs="宋体"/>
          <w:b/>
          <w:color w:val="000000"/>
          <w:sz w:val="45"/>
        </w:rPr>
        <w:t>形而上学的实在概念</w:t>
      </w:r>
    </w:p>
    <w:p w:rsidR="00985AEA" w:rsidRDefault="00985AEA">
      <w:pPr>
        <w:wordWrap w:val="0"/>
        <w:spacing w:line="400" w:lineRule="exact"/>
        <w:jc w:val="center"/>
        <w:textAlignment w:val="baseline"/>
        <w:rPr>
          <w:sz w:val="44"/>
        </w:rPr>
      </w:pPr>
    </w:p>
    <w:p w:rsidR="00985AEA" w:rsidRDefault="0084460E">
      <w:pPr>
        <w:wordWrap w:val="0"/>
        <w:spacing w:line="600" w:lineRule="atLeast"/>
        <w:ind w:left="840"/>
        <w:textAlignment w:val="baseline"/>
        <w:rPr>
          <w:sz w:val="44"/>
        </w:rPr>
      </w:pPr>
      <w:r>
        <w:rPr>
          <w:rFonts w:ascii="宋体" w:eastAsia="宋体" w:hAnsi="宋体" w:cs="宋体"/>
          <w:color w:val="000000"/>
          <w:sz w:val="44"/>
          <w:em w:val="dot"/>
        </w:rPr>
        <w:t>实在概念</w:t>
      </w:r>
      <w:r>
        <w:rPr>
          <w:rFonts w:ascii="宋体" w:eastAsia="宋体" w:hAnsi="宋体" w:cs="宋体"/>
          <w:color w:val="000000"/>
          <w:sz w:val="44"/>
        </w:rPr>
        <w:t>(</w:t>
      </w:r>
      <w:r>
        <w:rPr>
          <w:rFonts w:ascii="宋体" w:eastAsia="宋体" w:hAnsi="宋体" w:cs="宋体"/>
          <w:color w:val="000000"/>
          <w:sz w:val="44"/>
          <w:em w:val="dot"/>
        </w:rPr>
        <w:t>就其独立于认识着的意识的意义而言</w:t>
      </w:r>
      <w:r>
        <w:rPr>
          <w:rFonts w:ascii="宋体" w:eastAsia="宋体" w:hAnsi="宋体" w:cs="宋体"/>
          <w:color w:val="000000"/>
          <w:sz w:val="44"/>
        </w:rPr>
        <w:t>)</w:t>
      </w:r>
      <w:r>
        <w:rPr>
          <w:rFonts w:ascii="宋体" w:eastAsia="宋体" w:hAnsi="宋体" w:cs="宋体"/>
          <w:color w:val="000000"/>
          <w:sz w:val="44"/>
          <w:em w:val="dot"/>
        </w:rPr>
        <w:t>不属于</w:t>
      </w:r>
    </w:p>
    <w:p w:rsidR="00985AEA" w:rsidRDefault="00985AEA"/>
    <w:p w:rsidR="00985AEA" w:rsidRDefault="00985AEA">
      <w:pPr>
        <w:sectPr w:rsidR="00985AEA">
          <w:headerReference w:type="default" r:id="rId727"/>
          <w:footerReference w:type="default" r:id="rId728"/>
          <w:pgSz w:w="16280" w:h="24260"/>
          <w:pgMar w:top="1960" w:right="2240" w:bottom="1960" w:left="2240" w:header="1660" w:footer="1660" w:gutter="0"/>
          <w:cols w:space="720"/>
        </w:sectPr>
      </w:pPr>
    </w:p>
    <w:p w:rsidR="00985AEA" w:rsidRDefault="0084460E">
      <w:pPr>
        <w:tabs>
          <w:tab w:val="left" w:pos="10980"/>
        </w:tabs>
        <w:wordWrap w:val="0"/>
        <w:spacing w:line="420" w:lineRule="atLeast"/>
        <w:ind w:left="4460"/>
        <w:textAlignment w:val="baseline"/>
        <w:rPr>
          <w:sz w:val="31"/>
        </w:rPr>
      </w:pPr>
      <w:r>
        <w:rPr>
          <w:rFonts w:ascii="黑体" w:eastAsia="黑体" w:hAnsi="黑体" w:cs="黑体"/>
          <w:color w:val="000000"/>
          <w:sz w:val="31"/>
        </w:rPr>
        <w:lastRenderedPageBreak/>
        <w:t>第五部分</w:t>
      </w:r>
      <w:r>
        <w:rPr>
          <w:rFonts w:ascii="黑体" w:eastAsia="黑体" w:hAnsi="黑体" w:cs="黑体"/>
          <w:color w:val="000000"/>
          <w:sz w:val="31"/>
        </w:rPr>
        <w:t xml:space="preserve"> </w:t>
      </w:r>
      <w:r>
        <w:rPr>
          <w:rFonts w:ascii="黑体" w:eastAsia="黑体" w:hAnsi="黑体" w:cs="黑体"/>
          <w:color w:val="000000"/>
          <w:sz w:val="31"/>
        </w:rPr>
        <w:t>根据构造理论对若干哲学问题的澄清</w:t>
      </w:r>
      <w:r>
        <w:tab/>
      </w:r>
      <w:r>
        <w:rPr>
          <w:rFonts w:ascii="黑体" w:eastAsia="黑体" w:hAnsi="黑体" w:cs="黑体"/>
          <w:color w:val="000000"/>
          <w:sz w:val="31"/>
        </w:rPr>
        <w:t>321</w:t>
      </w:r>
    </w:p>
    <w:p w:rsidR="00985AEA" w:rsidRDefault="00985AEA">
      <w:pPr>
        <w:wordWrap w:val="0"/>
        <w:spacing w:line="360" w:lineRule="exact"/>
        <w:textAlignment w:val="baseline"/>
        <w:rPr>
          <w:sz w:val="31"/>
        </w:rPr>
      </w:pPr>
    </w:p>
    <w:p w:rsidR="00985AEA" w:rsidRDefault="00985AEA">
      <w:pPr>
        <w:wordWrap w:val="0"/>
        <w:spacing w:line="360" w:lineRule="exact"/>
        <w:textAlignment w:val="baseline"/>
        <w:rPr>
          <w:sz w:val="31"/>
        </w:rPr>
      </w:pPr>
    </w:p>
    <w:p w:rsidR="00985AEA" w:rsidRDefault="0084460E">
      <w:pPr>
        <w:wordWrap w:val="0"/>
        <w:spacing w:line="720" w:lineRule="atLeast"/>
        <w:ind w:right="40"/>
        <w:textAlignment w:val="baseline"/>
        <w:rPr>
          <w:sz w:val="43"/>
        </w:rPr>
      </w:pPr>
      <w:r>
        <w:rPr>
          <w:rFonts w:ascii="宋体" w:eastAsia="宋体" w:hAnsi="宋体" w:cs="宋体"/>
          <w:color w:val="000000"/>
          <w:sz w:val="43"/>
        </w:rPr>
        <w:t>(</w:t>
      </w:r>
      <w:r>
        <w:rPr>
          <w:rFonts w:ascii="宋体" w:eastAsia="宋体" w:hAnsi="宋体" w:cs="宋体"/>
          <w:color w:val="000000"/>
          <w:sz w:val="43"/>
        </w:rPr>
        <w:t>理性的</w:t>
      </w:r>
      <w:r>
        <w:rPr>
          <w:rFonts w:ascii="宋体" w:eastAsia="宋体" w:hAnsi="宋体" w:cs="宋体"/>
          <w:color w:val="000000"/>
          <w:sz w:val="43"/>
        </w:rPr>
        <w:t>)</w:t>
      </w:r>
      <w:r>
        <w:rPr>
          <w:rFonts w:ascii="宋体" w:eastAsia="宋体" w:hAnsi="宋体" w:cs="宋体"/>
          <w:color w:val="000000"/>
          <w:sz w:val="43"/>
        </w:rPr>
        <w:t>科学，而属于形而上学。这就是我们现在要指出的。为此我们要研究一下这个概念是否可以被构造出来，亦即是否可用我们讨论过的那些最重要种类的对象</w:t>
      </w:r>
      <w:r>
        <w:rPr>
          <w:rFonts w:ascii="宋体" w:eastAsia="宋体" w:hAnsi="宋体" w:cs="宋体"/>
          <w:color w:val="000000"/>
          <w:sz w:val="43"/>
        </w:rPr>
        <w:t>(</w:t>
      </w:r>
      <w:r>
        <w:rPr>
          <w:rFonts w:ascii="宋体" w:eastAsia="宋体" w:hAnsi="宋体" w:cs="宋体"/>
          <w:color w:val="000000"/>
          <w:sz w:val="43"/>
        </w:rPr>
        <w:t>自我心理的、物理的、他人心理的、精神的</w:t>
      </w:r>
      <w:r>
        <w:rPr>
          <w:rFonts w:ascii="宋体" w:eastAsia="宋体" w:hAnsi="宋体" w:cs="宋体"/>
          <w:color w:val="000000"/>
          <w:sz w:val="43"/>
        </w:rPr>
        <w:t>)</w:t>
      </w:r>
      <w:r>
        <w:rPr>
          <w:rFonts w:ascii="宋体" w:eastAsia="宋体" w:hAnsi="宋体" w:cs="宋体"/>
          <w:color w:val="000000"/>
          <w:sz w:val="43"/>
        </w:rPr>
        <w:t>加以表达。乍一看这似乎是可能的。我所认识的、即根据我的经验构造的一个对象，如果其性质不依赖于我的意志，也就是说，如果一个想要改变这个对象的意志活动并没有产生这种变化，那么我们就一定会说它是</w:t>
      </w:r>
      <w:r>
        <w:rPr>
          <w:rFonts w:ascii="宋体" w:eastAsia="宋体" w:hAnsi="宋体" w:cs="宋体"/>
          <w:color w:val="000000"/>
          <w:sz w:val="43"/>
        </w:rPr>
        <w:t>“</w:t>
      </w:r>
      <w:r>
        <w:rPr>
          <w:rFonts w:ascii="宋体" w:eastAsia="宋体" w:hAnsi="宋体" w:cs="宋体"/>
          <w:color w:val="000000"/>
          <w:sz w:val="43"/>
        </w:rPr>
        <w:t>独立于我的意识的</w:t>
      </w:r>
      <w:r>
        <w:rPr>
          <w:rFonts w:ascii="宋体" w:eastAsia="宋体" w:hAnsi="宋体" w:cs="宋体"/>
          <w:color w:val="000000"/>
          <w:sz w:val="43"/>
        </w:rPr>
        <w:t>”</w:t>
      </w:r>
      <w:r>
        <w:rPr>
          <w:rFonts w:ascii="宋体" w:eastAsia="宋体" w:hAnsi="宋体" w:cs="宋体"/>
          <w:color w:val="000000"/>
          <w:sz w:val="43"/>
        </w:rPr>
        <w:t>。但是这并不符合实在论和唯心论一致</w:t>
      </w:r>
      <w:r>
        <w:rPr>
          <w:rFonts w:ascii="宋体" w:eastAsia="宋体" w:hAnsi="宋体" w:cs="宋体"/>
          <w:color w:val="000000"/>
          <w:sz w:val="43"/>
        </w:rPr>
        <w:t>意指的那个实在概念，实在论主张物理事物的实在性，唯心论则否定其实在性。按照我们刚才试图提出的定义来看，一个握在我手里的物理的事物不应被称为实在的，因为</w:t>
      </w:r>
      <w:r>
        <w:rPr>
          <w:rFonts w:ascii="宋体" w:eastAsia="宋体" w:hAnsi="宋体" w:cs="宋体"/>
          <w:color w:val="000000"/>
          <w:sz w:val="43"/>
        </w:rPr>
        <w:t>(</w:t>
      </w:r>
      <w:r>
        <w:rPr>
          <w:rFonts w:ascii="宋体" w:eastAsia="宋体" w:hAnsi="宋体" w:cs="宋体"/>
          <w:color w:val="000000"/>
          <w:sz w:val="43"/>
        </w:rPr>
        <w:t>即使照实在论的观点看</w:t>
      </w:r>
      <w:r>
        <w:rPr>
          <w:rFonts w:ascii="宋体" w:eastAsia="宋体" w:hAnsi="宋体" w:cs="宋体"/>
          <w:color w:val="000000"/>
          <w:sz w:val="43"/>
        </w:rPr>
        <w:t>)</w:t>
      </w:r>
      <w:r>
        <w:rPr>
          <w:rFonts w:ascii="宋体" w:eastAsia="宋体" w:hAnsi="宋体" w:cs="宋体"/>
          <w:color w:val="000000"/>
          <w:sz w:val="43"/>
        </w:rPr>
        <w:t>如果我对之有一适当的意志活动，它就会改变了，而这是与实在论的观点相矛盾的。另一方面，按照定义，我们必须承认一个处于我的技术能力范围之外的物理事物，例如月球上的火山口，是实在的，因为</w:t>
      </w:r>
      <w:r>
        <w:rPr>
          <w:rFonts w:ascii="宋体" w:eastAsia="宋体" w:hAnsi="宋体" w:cs="宋体"/>
          <w:color w:val="000000"/>
          <w:sz w:val="43"/>
        </w:rPr>
        <w:t>(</w:t>
      </w:r>
      <w:r>
        <w:rPr>
          <w:rFonts w:ascii="宋体" w:eastAsia="宋体" w:hAnsi="宋体" w:cs="宋体"/>
          <w:color w:val="000000"/>
          <w:sz w:val="43"/>
        </w:rPr>
        <w:t>即使照唯心论的观点看</w:t>
      </w:r>
      <w:r>
        <w:rPr>
          <w:rFonts w:ascii="宋体" w:eastAsia="宋体" w:hAnsi="宋体" w:cs="宋体"/>
          <w:color w:val="000000"/>
          <w:sz w:val="43"/>
        </w:rPr>
        <w:t>)</w:t>
      </w:r>
      <w:r>
        <w:rPr>
          <w:rFonts w:ascii="宋体" w:eastAsia="宋体" w:hAnsi="宋体" w:cs="宋体"/>
          <w:color w:val="000000"/>
          <w:sz w:val="43"/>
        </w:rPr>
        <w:t>如果我对之有一相应的意志活动，它并不会改变；而这又是与唯心论的观点相抵牾的。</w:t>
      </w:r>
    </w:p>
    <w:p w:rsidR="00985AEA" w:rsidRDefault="0084460E">
      <w:pPr>
        <w:wordWrap w:val="0"/>
        <w:spacing w:line="740" w:lineRule="atLeast"/>
        <w:ind w:firstLine="860"/>
        <w:textAlignment w:val="baseline"/>
        <w:rPr>
          <w:sz w:val="43"/>
        </w:rPr>
      </w:pPr>
      <w:r>
        <w:rPr>
          <w:rFonts w:ascii="宋体" w:eastAsia="宋体" w:hAnsi="宋体" w:cs="宋体"/>
          <w:color w:val="000000"/>
          <w:sz w:val="43"/>
        </w:rPr>
        <w:t>人们还可以其他各种方式给实在</w:t>
      </w:r>
      <w:r>
        <w:rPr>
          <w:rFonts w:ascii="宋体" w:eastAsia="宋体" w:hAnsi="宋体" w:cs="宋体"/>
          <w:color w:val="000000"/>
          <w:sz w:val="43"/>
        </w:rPr>
        <w:t>(</w:t>
      </w:r>
      <w:r>
        <w:rPr>
          <w:rFonts w:ascii="宋体" w:eastAsia="宋体" w:hAnsi="宋体" w:cs="宋体"/>
          <w:color w:val="000000"/>
          <w:sz w:val="43"/>
        </w:rPr>
        <w:t>在独立于我的意识的意义上</w:t>
      </w:r>
      <w:r>
        <w:rPr>
          <w:rFonts w:ascii="宋体" w:eastAsia="宋体" w:hAnsi="宋体" w:cs="宋体"/>
          <w:color w:val="000000"/>
          <w:sz w:val="43"/>
        </w:rPr>
        <w:t>)</w:t>
      </w:r>
      <w:r>
        <w:rPr>
          <w:rFonts w:ascii="宋体" w:eastAsia="宋体" w:hAnsi="宋体" w:cs="宋体"/>
          <w:color w:val="000000"/>
          <w:sz w:val="43"/>
        </w:rPr>
        <w:t>下定义，以使这个概念成为可构造的。但是所有的情况都表明，这个被界定的概念与实在论和唯心论所说的那个实在概念并不一致。这不仅对以我们纲要的系统形式为基础的构造系统可以这样说，而且对于每一个关于认识的构造系统，甚至对于一个并非从自我心理基础出发而是从一切主体的经验或物理的基础出发的系统也可以这样说。这</w:t>
      </w:r>
      <w:r>
        <w:rPr>
          <w:rFonts w:ascii="宋体" w:eastAsia="宋体" w:hAnsi="宋体" w:cs="宋体"/>
          <w:color w:val="000000"/>
          <w:sz w:val="43"/>
        </w:rPr>
        <w:t>(</w:t>
      </w:r>
      <w:r>
        <w:rPr>
          <w:rFonts w:ascii="宋体" w:eastAsia="宋体" w:hAnsi="宋体" w:cs="宋体"/>
          <w:color w:val="000000"/>
          <w:sz w:val="43"/>
        </w:rPr>
        <w:t>第二个</w:t>
      </w:r>
      <w:r>
        <w:rPr>
          <w:rFonts w:ascii="宋体" w:eastAsia="宋体" w:hAnsi="宋体" w:cs="宋体"/>
          <w:color w:val="000000"/>
          <w:sz w:val="43"/>
        </w:rPr>
        <w:t>)</w:t>
      </w:r>
      <w:r>
        <w:rPr>
          <w:rFonts w:ascii="宋体" w:eastAsia="宋体" w:hAnsi="宋体" w:cs="宋体"/>
          <w:color w:val="000000"/>
          <w:sz w:val="43"/>
        </w:rPr>
        <w:t>实在概念不可能在一个关于认识的构造系统中构造出来；由此表明它是一个不合理的形而上学的概念。</w:t>
      </w:r>
    </w:p>
    <w:p w:rsidR="00985AEA" w:rsidRDefault="00985AEA"/>
    <w:p w:rsidR="00985AEA" w:rsidRDefault="00985AEA">
      <w:pPr>
        <w:sectPr w:rsidR="00985AEA">
          <w:headerReference w:type="default" r:id="rId729"/>
          <w:footerReference w:type="default" r:id="rId730"/>
          <w:pgSz w:w="16280" w:h="24260"/>
          <w:pgMar w:top="1980" w:right="2220" w:bottom="1980" w:left="2220" w:header="1680" w:footer="1680" w:gutter="0"/>
          <w:cols w:space="720"/>
        </w:sectPr>
      </w:pPr>
    </w:p>
    <w:p w:rsidR="00985AEA" w:rsidRDefault="0084460E">
      <w:pPr>
        <w:tabs>
          <w:tab w:val="left" w:pos="1260"/>
        </w:tabs>
        <w:wordWrap w:val="0"/>
        <w:spacing w:line="440" w:lineRule="atLeast"/>
        <w:ind w:left="20"/>
        <w:textAlignment w:val="baseline"/>
        <w:rPr>
          <w:sz w:val="32"/>
        </w:rPr>
      </w:pPr>
      <w:r>
        <w:rPr>
          <w:rFonts w:ascii="楷体" w:eastAsia="楷体" w:hAnsi="楷体" w:cs="楷体"/>
          <w:b/>
          <w:color w:val="000000"/>
          <w:sz w:val="32"/>
        </w:rPr>
        <w:lastRenderedPageBreak/>
        <w:t>322</w:t>
      </w:r>
      <w:r>
        <w:tab/>
      </w:r>
      <w:r>
        <w:rPr>
          <w:rFonts w:ascii="楷体" w:eastAsia="楷体" w:hAnsi="楷体" w:cs="楷体"/>
          <w:b/>
          <w:color w:val="000000"/>
          <w:sz w:val="32"/>
        </w:rPr>
        <w:t>世界的逻辑构造</w:t>
      </w:r>
    </w:p>
    <w:p w:rsidR="00985AEA" w:rsidRDefault="00985AEA">
      <w:pPr>
        <w:wordWrap w:val="0"/>
        <w:spacing w:line="400" w:lineRule="exact"/>
        <w:textAlignment w:val="baseline"/>
        <w:rPr>
          <w:sz w:val="32"/>
        </w:rPr>
      </w:pPr>
    </w:p>
    <w:p w:rsidR="00985AEA" w:rsidRDefault="00985AEA">
      <w:pPr>
        <w:wordWrap w:val="0"/>
        <w:spacing w:line="400" w:lineRule="exact"/>
        <w:textAlignment w:val="baseline"/>
        <w:rPr>
          <w:sz w:val="32"/>
        </w:rPr>
      </w:pPr>
    </w:p>
    <w:p w:rsidR="00985AEA" w:rsidRDefault="0084460E">
      <w:pPr>
        <w:wordWrap w:val="0"/>
        <w:spacing w:line="740" w:lineRule="atLeast"/>
        <w:ind w:left="800"/>
        <w:textAlignment w:val="baseline"/>
        <w:rPr>
          <w:sz w:val="33"/>
        </w:rPr>
      </w:pPr>
      <w:r>
        <w:rPr>
          <w:rFonts w:ascii="宋体" w:eastAsia="宋体" w:hAnsi="宋体" w:cs="宋体"/>
          <w:color w:val="000000"/>
          <w:sz w:val="33"/>
        </w:rPr>
        <w:t>参考文献</w:t>
      </w:r>
      <w:r>
        <w:rPr>
          <w:rFonts w:ascii="宋体" w:eastAsia="宋体" w:hAnsi="宋体" w:cs="宋体"/>
          <w:color w:val="000000"/>
          <w:sz w:val="33"/>
        </w:rPr>
        <w:t xml:space="preserve">  </w:t>
      </w:r>
      <w:r>
        <w:rPr>
          <w:rFonts w:ascii="宋体" w:eastAsia="宋体" w:hAnsi="宋体" w:cs="宋体"/>
          <w:color w:val="000000"/>
          <w:sz w:val="33"/>
        </w:rPr>
        <w:t>上述关于非经验实在的概念是不可</w:t>
      </w:r>
      <w:r>
        <w:rPr>
          <w:rFonts w:ascii="宋体" w:eastAsia="宋体" w:hAnsi="宋体" w:cs="宋体"/>
          <w:color w:val="000000"/>
          <w:sz w:val="33"/>
        </w:rPr>
        <w:t>构造的这个观点，我们相信同罗素的观点</w:t>
      </w:r>
      <w:r>
        <w:rPr>
          <w:rFonts w:ascii="宋体" w:eastAsia="宋体" w:hAnsi="宋体" w:cs="宋体"/>
          <w:color w:val="000000"/>
          <w:sz w:val="33"/>
        </w:rPr>
        <w:t>(“</w:t>
      </w:r>
      <w:r>
        <w:rPr>
          <w:rFonts w:ascii="宋体" w:eastAsia="宋体" w:hAnsi="宋体" w:cs="宋体"/>
          <w:color w:val="000000"/>
          <w:sz w:val="33"/>
        </w:rPr>
        <w:t>论哲学上的科学方法</w:t>
      </w:r>
      <w:r>
        <w:rPr>
          <w:rFonts w:ascii="宋体" w:eastAsia="宋体" w:hAnsi="宋体" w:cs="宋体"/>
          <w:color w:val="000000"/>
          <w:sz w:val="33"/>
        </w:rPr>
        <w:t>”</w:t>
      </w:r>
      <w:r>
        <w:rPr>
          <w:rFonts w:ascii="宋体" w:eastAsia="宋体" w:hAnsi="宋体" w:cs="宋体"/>
          <w:color w:val="000000"/>
          <w:sz w:val="33"/>
        </w:rPr>
        <w:t>，载《神秘主义和逻辑》，</w:t>
      </w:r>
      <w:r>
        <w:rPr>
          <w:rFonts w:ascii="宋体" w:eastAsia="宋体" w:hAnsi="宋体" w:cs="宋体"/>
          <w:color w:val="000000"/>
          <w:sz w:val="33"/>
        </w:rPr>
        <w:t>1921</w:t>
      </w:r>
      <w:r>
        <w:rPr>
          <w:rFonts w:ascii="宋体" w:eastAsia="宋体" w:hAnsi="宋体" w:cs="宋体"/>
          <w:color w:val="000000"/>
          <w:sz w:val="33"/>
        </w:rPr>
        <w:t>年，第</w:t>
      </w:r>
      <w:r>
        <w:rPr>
          <w:rFonts w:ascii="宋体" w:eastAsia="宋体" w:hAnsi="宋体" w:cs="宋体"/>
          <w:color w:val="000000"/>
          <w:sz w:val="33"/>
        </w:rPr>
        <w:t>2</w:t>
      </w:r>
      <w:r>
        <w:rPr>
          <w:rFonts w:ascii="宋体" w:eastAsia="宋体" w:hAnsi="宋体" w:cs="宋体"/>
          <w:color w:val="000000"/>
          <w:sz w:val="33"/>
        </w:rPr>
        <w:t>版，第</w:t>
      </w:r>
      <w:r>
        <w:rPr>
          <w:rFonts w:ascii="宋体" w:eastAsia="宋体" w:hAnsi="宋体" w:cs="宋体"/>
          <w:color w:val="000000"/>
          <w:sz w:val="33"/>
        </w:rPr>
        <w:t>120</w:t>
      </w:r>
      <w:r>
        <w:rPr>
          <w:rFonts w:ascii="宋体" w:eastAsia="宋体" w:hAnsi="宋体" w:cs="宋体"/>
          <w:color w:val="000000"/>
          <w:sz w:val="33"/>
        </w:rPr>
        <w:t>页及以下诸页</w:t>
      </w:r>
      <w:r>
        <w:rPr>
          <w:rFonts w:ascii="宋体" w:eastAsia="宋体" w:hAnsi="宋体" w:cs="宋体"/>
          <w:color w:val="000000"/>
          <w:sz w:val="33"/>
        </w:rPr>
        <w:t>)</w:t>
      </w:r>
      <w:r>
        <w:rPr>
          <w:rFonts w:ascii="宋体" w:eastAsia="宋体" w:hAnsi="宋体" w:cs="宋体"/>
          <w:color w:val="000000"/>
          <w:sz w:val="33"/>
        </w:rPr>
        <w:t>是一致的。不过在我们看来在有些地方似乎又是不一致的，即罗素往往提出下面一类含有实在论观点的问题</w:t>
      </w:r>
      <w:r>
        <w:rPr>
          <w:rFonts w:ascii="宋体" w:eastAsia="宋体" w:hAnsi="宋体" w:cs="宋体"/>
          <w:color w:val="000000"/>
          <w:sz w:val="33"/>
        </w:rPr>
        <w:t>(</w:t>
      </w:r>
      <w:r>
        <w:rPr>
          <w:rFonts w:ascii="宋体" w:eastAsia="宋体" w:hAnsi="宋体" w:cs="宋体"/>
          <w:color w:val="000000"/>
          <w:sz w:val="33"/>
        </w:rPr>
        <w:t>不论对它们作出怎样的回答</w:t>
      </w:r>
      <w:r>
        <w:rPr>
          <w:rFonts w:ascii="宋体" w:eastAsia="宋体" w:hAnsi="宋体" w:cs="宋体"/>
          <w:color w:val="000000"/>
          <w:sz w:val="33"/>
        </w:rPr>
        <w:t>)</w:t>
      </w:r>
      <w:r>
        <w:rPr>
          <w:rFonts w:ascii="宋体" w:eastAsia="宋体" w:hAnsi="宋体" w:cs="宋体"/>
          <w:color w:val="000000"/>
          <w:sz w:val="33"/>
        </w:rPr>
        <w:t>：物理的事物在未被观察到时是否存在？他人是否存在？类是否存在？等等</w:t>
      </w:r>
      <w:r>
        <w:rPr>
          <w:rFonts w:ascii="宋体" w:eastAsia="宋体" w:hAnsi="宋体" w:cs="宋体"/>
          <w:color w:val="000000"/>
          <w:sz w:val="33"/>
        </w:rPr>
        <w:t>(“</w:t>
      </w:r>
      <w:r>
        <w:rPr>
          <w:rFonts w:ascii="宋体" w:eastAsia="宋体" w:hAnsi="宋体" w:cs="宋体"/>
          <w:color w:val="000000"/>
          <w:sz w:val="33"/>
        </w:rPr>
        <w:t>论哲学上的科学方法</w:t>
      </w:r>
      <w:r>
        <w:rPr>
          <w:rFonts w:ascii="宋体" w:eastAsia="宋体" w:hAnsi="宋体" w:cs="宋体"/>
          <w:color w:val="000000"/>
          <w:sz w:val="33"/>
        </w:rPr>
        <w:t>”</w:t>
      </w:r>
      <w:r>
        <w:rPr>
          <w:rFonts w:ascii="宋体" w:eastAsia="宋体" w:hAnsi="宋体" w:cs="宋体"/>
          <w:color w:val="000000"/>
          <w:sz w:val="33"/>
        </w:rPr>
        <w:t>，载《神秘主义和逻辑》，第</w:t>
      </w:r>
      <w:r>
        <w:rPr>
          <w:rFonts w:ascii="宋体" w:eastAsia="宋体" w:hAnsi="宋体" w:cs="宋体"/>
          <w:color w:val="000000"/>
          <w:sz w:val="33"/>
        </w:rPr>
        <w:t>123</w:t>
      </w:r>
      <w:r>
        <w:rPr>
          <w:rFonts w:ascii="宋体" w:eastAsia="宋体" w:hAnsi="宋体" w:cs="宋体"/>
          <w:color w:val="000000"/>
          <w:sz w:val="33"/>
        </w:rPr>
        <w:t>页；《心的分析》，第</w:t>
      </w:r>
      <w:r>
        <w:rPr>
          <w:rFonts w:ascii="宋体" w:eastAsia="宋体" w:hAnsi="宋体" w:cs="宋体"/>
          <w:color w:val="000000"/>
          <w:sz w:val="33"/>
        </w:rPr>
        <w:t>308</w:t>
      </w:r>
      <w:r>
        <w:rPr>
          <w:rFonts w:ascii="宋体" w:eastAsia="宋体" w:hAnsi="宋体" w:cs="宋体"/>
          <w:color w:val="000000"/>
          <w:sz w:val="33"/>
        </w:rPr>
        <w:t>页；《我们关于外间世界的知识》，第</w:t>
      </w:r>
      <w:r>
        <w:rPr>
          <w:rFonts w:ascii="宋体" w:eastAsia="宋体" w:hAnsi="宋体" w:cs="宋体"/>
          <w:color w:val="000000"/>
          <w:sz w:val="33"/>
        </w:rPr>
        <w:t>126</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感觉材料和物理学的关系</w:t>
      </w:r>
      <w:r>
        <w:rPr>
          <w:rFonts w:ascii="宋体" w:eastAsia="宋体" w:hAnsi="宋体" w:cs="宋体"/>
          <w:color w:val="000000"/>
          <w:sz w:val="33"/>
        </w:rPr>
        <w:t>”</w:t>
      </w:r>
      <w:r>
        <w:rPr>
          <w:rFonts w:ascii="宋体" w:eastAsia="宋体" w:hAnsi="宋体" w:cs="宋体"/>
          <w:color w:val="000000"/>
          <w:sz w:val="33"/>
        </w:rPr>
        <w:t>，载《神秘主义和逻辑》，第</w:t>
      </w:r>
      <w:r>
        <w:rPr>
          <w:rFonts w:ascii="宋体" w:eastAsia="宋体" w:hAnsi="宋体" w:cs="宋体"/>
          <w:color w:val="000000"/>
          <w:sz w:val="33"/>
        </w:rPr>
        <w:t>157</w:t>
      </w:r>
      <w:r>
        <w:rPr>
          <w:rFonts w:ascii="宋体" w:eastAsia="宋体" w:hAnsi="宋体" w:cs="宋体"/>
          <w:color w:val="000000"/>
          <w:sz w:val="33"/>
        </w:rPr>
        <w:t>页，等等</w:t>
      </w:r>
      <w:r>
        <w:rPr>
          <w:rFonts w:ascii="宋体" w:eastAsia="宋体" w:hAnsi="宋体" w:cs="宋体"/>
          <w:color w:val="000000"/>
          <w:sz w:val="33"/>
        </w:rPr>
        <w:t>)</w:t>
      </w:r>
      <w:r>
        <w:rPr>
          <w:rFonts w:ascii="宋体" w:eastAsia="宋体" w:hAnsi="宋体" w:cs="宋体"/>
          <w:color w:val="000000"/>
          <w:sz w:val="33"/>
        </w:rPr>
        <w:t>。亦</w:t>
      </w:r>
      <w:r>
        <w:rPr>
          <w:rFonts w:ascii="宋体" w:eastAsia="宋体" w:hAnsi="宋体" w:cs="宋体"/>
          <w:color w:val="000000"/>
          <w:sz w:val="33"/>
        </w:rPr>
        <w:t>请参阅韦尔：</w:t>
      </w:r>
      <w:r>
        <w:rPr>
          <w:rFonts w:ascii="宋体" w:eastAsia="宋体" w:hAnsi="宋体" w:cs="宋体"/>
          <w:color w:val="000000"/>
          <w:sz w:val="33"/>
        </w:rPr>
        <w:t>“</w:t>
      </w:r>
      <w:r>
        <w:rPr>
          <w:rFonts w:ascii="宋体" w:eastAsia="宋体" w:hAnsi="宋体" w:cs="宋体"/>
          <w:color w:val="000000"/>
          <w:sz w:val="33"/>
        </w:rPr>
        <w:t>数学和自然科学的哲学</w:t>
      </w:r>
      <w:r>
        <w:rPr>
          <w:rFonts w:ascii="宋体" w:eastAsia="宋体" w:hAnsi="宋体" w:cs="宋体"/>
          <w:color w:val="000000"/>
          <w:sz w:val="33"/>
        </w:rPr>
        <w:t>”</w:t>
      </w:r>
      <w:r>
        <w:rPr>
          <w:rFonts w:ascii="宋体" w:eastAsia="宋体" w:hAnsi="宋体" w:cs="宋体"/>
          <w:color w:val="000000"/>
          <w:sz w:val="33"/>
        </w:rPr>
        <w:t>，载《哲学手册》，第二部分</w:t>
      </w:r>
      <w:r>
        <w:rPr>
          <w:rFonts w:ascii="宋体" w:eastAsia="宋体" w:hAnsi="宋体" w:cs="宋体"/>
          <w:color w:val="000000"/>
          <w:sz w:val="33"/>
        </w:rPr>
        <w:t>A</w:t>
      </w:r>
      <w:r>
        <w:rPr>
          <w:rFonts w:ascii="宋体" w:eastAsia="宋体" w:hAnsi="宋体" w:cs="宋体"/>
          <w:color w:val="000000"/>
          <w:sz w:val="33"/>
        </w:rPr>
        <w:t>，第</w:t>
      </w:r>
      <w:r>
        <w:rPr>
          <w:rFonts w:ascii="宋体" w:eastAsia="宋体" w:hAnsi="宋体" w:cs="宋体"/>
          <w:color w:val="000000"/>
          <w:sz w:val="33"/>
        </w:rPr>
        <w:t>89</w:t>
      </w:r>
      <w:r>
        <w:rPr>
          <w:rFonts w:ascii="宋体" w:eastAsia="宋体" w:hAnsi="宋体" w:cs="宋体"/>
          <w:color w:val="000000"/>
          <w:sz w:val="33"/>
        </w:rPr>
        <w:t>页。</w:t>
      </w:r>
    </w:p>
    <w:p w:rsidR="00985AEA" w:rsidRDefault="0084460E">
      <w:pPr>
        <w:wordWrap w:val="0"/>
        <w:spacing w:line="740" w:lineRule="atLeast"/>
        <w:ind w:left="800" w:firstLine="800"/>
        <w:textAlignment w:val="baseline"/>
        <w:rPr>
          <w:sz w:val="33"/>
        </w:rPr>
      </w:pPr>
      <w:r>
        <w:rPr>
          <w:rFonts w:ascii="宋体" w:eastAsia="宋体" w:hAnsi="宋体" w:cs="宋体"/>
          <w:color w:val="000000"/>
          <w:sz w:val="33"/>
        </w:rPr>
        <w:t>上述关于实在概念的观点与实证论的观点是类似的，这种观点可追溯到马赫。可参阅奥斯特瓦尔德《现代自然哲学》，第</w:t>
      </w:r>
      <w:r>
        <w:rPr>
          <w:rFonts w:ascii="宋体" w:eastAsia="宋体" w:hAnsi="宋体" w:cs="宋体"/>
          <w:color w:val="000000"/>
          <w:sz w:val="33"/>
        </w:rPr>
        <w:t>101</w:t>
      </w:r>
      <w:r>
        <w:rPr>
          <w:rFonts w:ascii="宋体" w:eastAsia="宋体" w:hAnsi="宋体" w:cs="宋体"/>
          <w:color w:val="000000"/>
          <w:sz w:val="33"/>
        </w:rPr>
        <w:t>页及以下诸页；这里界定的实在概念与构造的实在概念大致相符。巴芬克所界定的实在概念也是如此</w:t>
      </w:r>
      <w:r>
        <w:rPr>
          <w:rFonts w:ascii="宋体" w:eastAsia="宋体" w:hAnsi="宋体" w:cs="宋体"/>
          <w:color w:val="000000"/>
          <w:sz w:val="33"/>
        </w:rPr>
        <w:t>(</w:t>
      </w:r>
      <w:r>
        <w:rPr>
          <w:rFonts w:ascii="宋体" w:eastAsia="宋体" w:hAnsi="宋体" w:cs="宋体"/>
          <w:color w:val="000000"/>
          <w:sz w:val="33"/>
        </w:rPr>
        <w:t>《自然科学的一般成果和问题》，莱比锡，</w:t>
      </w:r>
      <w:r>
        <w:rPr>
          <w:rFonts w:ascii="宋体" w:eastAsia="宋体" w:hAnsi="宋体" w:cs="宋体"/>
          <w:color w:val="000000"/>
          <w:sz w:val="33"/>
        </w:rPr>
        <w:t>1924</w:t>
      </w:r>
      <w:r>
        <w:rPr>
          <w:rFonts w:ascii="宋体" w:eastAsia="宋体" w:hAnsi="宋体" w:cs="宋体"/>
          <w:color w:val="000000"/>
          <w:sz w:val="33"/>
        </w:rPr>
        <w:t>年，第</w:t>
      </w:r>
      <w:r>
        <w:rPr>
          <w:rFonts w:ascii="宋体" w:eastAsia="宋体" w:hAnsi="宋体" w:cs="宋体"/>
          <w:color w:val="000000"/>
          <w:sz w:val="33"/>
        </w:rPr>
        <w:t>3</w:t>
      </w:r>
      <w:r>
        <w:rPr>
          <w:rFonts w:ascii="宋体" w:eastAsia="宋体" w:hAnsi="宋体" w:cs="宋体"/>
          <w:color w:val="000000"/>
          <w:sz w:val="33"/>
        </w:rPr>
        <w:t>版，第</w:t>
      </w:r>
      <w:r>
        <w:rPr>
          <w:rFonts w:ascii="宋体" w:eastAsia="宋体" w:hAnsi="宋体" w:cs="宋体"/>
          <w:color w:val="000000"/>
          <w:sz w:val="33"/>
        </w:rPr>
        <w:t>26</w:t>
      </w:r>
      <w:r>
        <w:rPr>
          <w:rFonts w:ascii="宋体" w:eastAsia="宋体" w:hAnsi="宋体" w:cs="宋体"/>
          <w:color w:val="000000"/>
          <w:sz w:val="33"/>
        </w:rPr>
        <w:t>、</w:t>
      </w:r>
      <w:r>
        <w:rPr>
          <w:rFonts w:ascii="宋体" w:eastAsia="宋体" w:hAnsi="宋体" w:cs="宋体"/>
          <w:color w:val="000000"/>
          <w:sz w:val="33"/>
        </w:rPr>
        <w:t>187</w:t>
      </w:r>
      <w:r>
        <w:rPr>
          <w:rFonts w:ascii="宋体" w:eastAsia="宋体" w:hAnsi="宋体" w:cs="宋体"/>
          <w:color w:val="000000"/>
          <w:sz w:val="33"/>
        </w:rPr>
        <w:t>页</w:t>
      </w:r>
      <w:r>
        <w:rPr>
          <w:rFonts w:ascii="宋体" w:eastAsia="宋体" w:hAnsi="宋体" w:cs="宋体"/>
          <w:color w:val="000000"/>
          <w:sz w:val="33"/>
        </w:rPr>
        <w:t>)</w:t>
      </w:r>
      <w:r>
        <w:rPr>
          <w:rFonts w:ascii="宋体" w:eastAsia="宋体" w:hAnsi="宋体" w:cs="宋体"/>
          <w:color w:val="000000"/>
          <w:sz w:val="33"/>
        </w:rPr>
        <w:t>；因此，巴芬克关于实在概念对实在论的争论是中立的这个说法很有道理。</w:t>
      </w:r>
    </w:p>
    <w:p w:rsidR="00985AEA" w:rsidRDefault="00985AEA">
      <w:pPr>
        <w:wordWrap w:val="0"/>
        <w:spacing w:line="740" w:lineRule="exact"/>
        <w:textAlignment w:val="baseline"/>
        <w:rPr>
          <w:sz w:val="33"/>
        </w:rPr>
      </w:pPr>
    </w:p>
    <w:p w:rsidR="00985AEA" w:rsidRDefault="0084460E">
      <w:pPr>
        <w:wordWrap w:val="0"/>
        <w:spacing w:line="740" w:lineRule="atLeast"/>
        <w:ind w:firstLine="800"/>
        <w:textAlignment w:val="baseline"/>
        <w:rPr>
          <w:sz w:val="33"/>
        </w:rPr>
      </w:pPr>
      <w:r>
        <w:rPr>
          <w:rFonts w:ascii="宋体" w:eastAsia="宋体" w:hAnsi="宋体" w:cs="宋体"/>
          <w:color w:val="000000"/>
          <w:sz w:val="33"/>
        </w:rPr>
        <w:t>关于</w:t>
      </w:r>
      <w:r>
        <w:rPr>
          <w:rFonts w:ascii="宋体" w:eastAsia="宋体" w:hAnsi="宋体" w:cs="宋体"/>
          <w:color w:val="000000"/>
          <w:sz w:val="33"/>
        </w:rPr>
        <w:t>“</w:t>
      </w:r>
      <w:r>
        <w:rPr>
          <w:rFonts w:ascii="宋体" w:eastAsia="宋体" w:hAnsi="宋体" w:cs="宋体"/>
          <w:color w:val="000000"/>
          <w:sz w:val="33"/>
        </w:rPr>
        <w:t>物自体</w:t>
      </w:r>
      <w:r>
        <w:rPr>
          <w:rFonts w:ascii="宋体" w:eastAsia="宋体" w:hAnsi="宋体" w:cs="宋体"/>
          <w:color w:val="000000"/>
          <w:sz w:val="33"/>
        </w:rPr>
        <w:t>”</w:t>
      </w:r>
      <w:r>
        <w:rPr>
          <w:rFonts w:ascii="宋体" w:eastAsia="宋体" w:hAnsi="宋体" w:cs="宋体"/>
          <w:color w:val="000000"/>
          <w:sz w:val="33"/>
        </w:rPr>
        <w:t>概念的定义要追溯到实在概念</w:t>
      </w:r>
      <w:r>
        <w:rPr>
          <w:rFonts w:ascii="宋体" w:eastAsia="宋体" w:hAnsi="宋体" w:cs="宋体"/>
          <w:color w:val="000000"/>
          <w:sz w:val="33"/>
        </w:rPr>
        <w:t>(</w:t>
      </w:r>
      <w:r>
        <w:rPr>
          <w:rFonts w:ascii="宋体" w:eastAsia="宋体" w:hAnsi="宋体" w:cs="宋体"/>
          <w:color w:val="000000"/>
          <w:sz w:val="33"/>
        </w:rPr>
        <w:t>在独立于认识主体的意义上</w:t>
      </w:r>
      <w:r>
        <w:rPr>
          <w:rFonts w:ascii="宋体" w:eastAsia="宋体" w:hAnsi="宋体" w:cs="宋体"/>
          <w:color w:val="000000"/>
          <w:sz w:val="33"/>
        </w:rPr>
        <w:t>)</w:t>
      </w:r>
      <w:r>
        <w:rPr>
          <w:rFonts w:ascii="宋体" w:eastAsia="宋体" w:hAnsi="宋体" w:cs="宋体"/>
          <w:color w:val="000000"/>
          <w:sz w:val="33"/>
        </w:rPr>
        <w:t>。据此，照我们的看</w:t>
      </w:r>
      <w:r>
        <w:rPr>
          <w:rFonts w:ascii="宋体" w:eastAsia="宋体" w:hAnsi="宋体" w:cs="宋体"/>
          <w:color w:val="000000"/>
          <w:sz w:val="33"/>
        </w:rPr>
        <w:t>法也要把这个概念交给形而上学。因为形而上学是超科学的理论形式</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182</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w:t>
      </w:r>
    </w:p>
    <w:p w:rsidR="00985AEA" w:rsidRDefault="00985AEA">
      <w:pPr>
        <w:wordWrap w:val="0"/>
        <w:spacing w:line="740" w:lineRule="exact"/>
        <w:textAlignment w:val="baseline"/>
        <w:rPr>
          <w:sz w:val="33"/>
        </w:rPr>
      </w:pPr>
    </w:p>
    <w:p w:rsidR="00985AEA" w:rsidRDefault="0084460E">
      <w:pPr>
        <w:wordWrap w:val="0"/>
        <w:spacing w:line="740" w:lineRule="atLeast"/>
        <w:ind w:left="800"/>
        <w:textAlignment w:val="baseline"/>
        <w:rPr>
          <w:sz w:val="33"/>
        </w:rPr>
      </w:pPr>
      <w:r>
        <w:rPr>
          <w:rFonts w:ascii="宋体" w:eastAsia="宋体" w:hAnsi="宋体" w:cs="宋体"/>
          <w:color w:val="000000"/>
          <w:sz w:val="33"/>
        </w:rPr>
        <w:t>参考文献</w:t>
      </w:r>
      <w:r>
        <w:rPr>
          <w:rFonts w:ascii="宋体" w:eastAsia="宋体" w:hAnsi="宋体" w:cs="宋体"/>
          <w:color w:val="000000"/>
          <w:sz w:val="33"/>
        </w:rPr>
        <w:t xml:space="preserve">   </w:t>
      </w:r>
      <w:r>
        <w:rPr>
          <w:rFonts w:ascii="宋体" w:eastAsia="宋体" w:hAnsi="宋体" w:cs="宋体"/>
          <w:color w:val="000000"/>
          <w:sz w:val="33"/>
        </w:rPr>
        <w:t>如果物自体被定义为实在的然而并非感觉所予的对象</w:t>
      </w:r>
      <w:r>
        <w:rPr>
          <w:rFonts w:ascii="宋体" w:eastAsia="宋体" w:hAnsi="宋体" w:cs="宋体"/>
          <w:color w:val="000000"/>
          <w:sz w:val="33"/>
        </w:rPr>
        <w:t>(</w:t>
      </w:r>
      <w:r>
        <w:rPr>
          <w:rFonts w:ascii="宋体" w:eastAsia="宋体" w:hAnsi="宋体" w:cs="宋体"/>
          <w:color w:val="000000"/>
          <w:sz w:val="33"/>
        </w:rPr>
        <w:t>如石里克在《普通认识论》第</w:t>
      </w:r>
      <w:r>
        <w:rPr>
          <w:rFonts w:ascii="宋体" w:eastAsia="宋体" w:hAnsi="宋体" w:cs="宋体"/>
          <w:color w:val="000000"/>
          <w:sz w:val="33"/>
        </w:rPr>
        <w:t>2</w:t>
      </w:r>
      <w:r>
        <w:rPr>
          <w:rFonts w:ascii="宋体" w:eastAsia="宋体" w:hAnsi="宋体" w:cs="宋体"/>
          <w:color w:val="000000"/>
          <w:sz w:val="33"/>
        </w:rPr>
        <w:t>版，第</w:t>
      </w:r>
      <w:r>
        <w:rPr>
          <w:rFonts w:ascii="宋体" w:eastAsia="宋体" w:hAnsi="宋体" w:cs="宋体"/>
          <w:color w:val="000000"/>
          <w:sz w:val="33"/>
        </w:rPr>
        <w:t>179</w:t>
      </w:r>
      <w:r>
        <w:rPr>
          <w:rFonts w:ascii="宋体" w:eastAsia="宋体" w:hAnsi="宋体" w:cs="宋体"/>
          <w:color w:val="000000"/>
          <w:sz w:val="33"/>
        </w:rPr>
        <w:t>页所做的那样</w:t>
      </w:r>
      <w:r>
        <w:rPr>
          <w:rFonts w:ascii="宋体" w:eastAsia="宋体" w:hAnsi="宋体" w:cs="宋体"/>
          <w:color w:val="000000"/>
          <w:sz w:val="33"/>
        </w:rPr>
        <w:t>)</w:t>
      </w:r>
      <w:r>
        <w:rPr>
          <w:rFonts w:ascii="宋体" w:eastAsia="宋体" w:hAnsi="宋体" w:cs="宋体"/>
          <w:color w:val="000000"/>
          <w:sz w:val="33"/>
        </w:rPr>
        <w:t>，那么它当然就属于可知的对象，因而属于</w:t>
      </w:r>
      <w:r>
        <w:rPr>
          <w:rFonts w:ascii="宋体" w:eastAsia="宋体" w:hAnsi="宋体" w:cs="宋体"/>
          <w:color w:val="000000"/>
          <w:sz w:val="33"/>
        </w:rPr>
        <w:t>(</w:t>
      </w:r>
      <w:r>
        <w:rPr>
          <w:rFonts w:ascii="宋体" w:eastAsia="宋体" w:hAnsi="宋体" w:cs="宋体"/>
          <w:color w:val="000000"/>
          <w:sz w:val="33"/>
        </w:rPr>
        <w:t>理性</w:t>
      </w:r>
      <w:r>
        <w:rPr>
          <w:rFonts w:ascii="宋体" w:eastAsia="宋体" w:hAnsi="宋体" w:cs="宋体"/>
          <w:color w:val="000000"/>
          <w:sz w:val="33"/>
        </w:rPr>
        <w:t>)</w:t>
      </w:r>
      <w:r>
        <w:rPr>
          <w:rFonts w:ascii="宋体" w:eastAsia="宋体" w:hAnsi="宋体" w:cs="宋体"/>
          <w:color w:val="000000"/>
          <w:sz w:val="33"/>
        </w:rPr>
        <w:t>科学而非形而上学的领域。因为在这种情况下，它与被构造的实在对象是一致的。不过我们觉得这个定义是不切实际的，因为</w:t>
      </w:r>
      <w:r>
        <w:rPr>
          <w:rFonts w:ascii="宋体" w:eastAsia="宋体" w:hAnsi="宋体" w:cs="宋体"/>
          <w:color w:val="000000"/>
          <w:sz w:val="33"/>
        </w:rPr>
        <w:lastRenderedPageBreak/>
        <w:t>它和习</w:t>
      </w:r>
    </w:p>
    <w:p w:rsidR="00985AEA" w:rsidRDefault="00985AEA"/>
    <w:p w:rsidR="00985AEA" w:rsidRDefault="00985AEA">
      <w:pPr>
        <w:sectPr w:rsidR="00985AEA">
          <w:headerReference w:type="default" r:id="rId731"/>
          <w:footerReference w:type="default" r:id="rId732"/>
          <w:pgSz w:w="16280" w:h="24260"/>
          <w:pgMar w:top="2000" w:right="2260" w:bottom="2000" w:left="2260" w:header="1700" w:footer="1700" w:gutter="0"/>
          <w:cols w:space="720"/>
        </w:sectPr>
      </w:pPr>
    </w:p>
    <w:p w:rsidR="00985AEA" w:rsidRDefault="0084460E">
      <w:pPr>
        <w:wordWrap w:val="0"/>
        <w:spacing w:line="520" w:lineRule="atLeast"/>
        <w:ind w:right="180"/>
        <w:jc w:val="right"/>
        <w:textAlignment w:val="baseline"/>
        <w:rPr>
          <w:sz w:val="32"/>
        </w:rPr>
      </w:pPr>
      <w:r>
        <w:rPr>
          <w:rFonts w:ascii="楷体" w:eastAsia="楷体" w:hAnsi="楷体" w:cs="楷体"/>
          <w:color w:val="000000"/>
          <w:sz w:val="32"/>
        </w:rPr>
        <w:lastRenderedPageBreak/>
        <w:t>第五部分</w:t>
      </w:r>
      <w:r>
        <w:rPr>
          <w:rFonts w:ascii="楷体" w:eastAsia="楷体" w:hAnsi="楷体" w:cs="楷体"/>
          <w:color w:val="000000"/>
          <w:sz w:val="32"/>
        </w:rPr>
        <w:t xml:space="preserve"> </w:t>
      </w:r>
      <w:r>
        <w:rPr>
          <w:rFonts w:ascii="楷体" w:eastAsia="楷体" w:hAnsi="楷体" w:cs="楷体"/>
          <w:color w:val="000000"/>
          <w:sz w:val="32"/>
        </w:rPr>
        <w:t>根据构造理论对若干哲学问题的澄清</w:t>
      </w:r>
      <w:r>
        <w:rPr>
          <w:rFonts w:ascii="楷体" w:eastAsia="楷体" w:hAnsi="楷体" w:cs="楷体"/>
          <w:color w:val="000000"/>
          <w:sz w:val="32"/>
        </w:rPr>
        <w:t>|323</w:t>
      </w:r>
    </w:p>
    <w:p w:rsidR="00985AEA" w:rsidRDefault="00985AEA">
      <w:pPr>
        <w:wordWrap w:val="0"/>
        <w:spacing w:line="680" w:lineRule="exact"/>
        <w:jc w:val="right"/>
        <w:textAlignment w:val="baseline"/>
        <w:rPr>
          <w:sz w:val="41"/>
        </w:rPr>
      </w:pPr>
    </w:p>
    <w:p w:rsidR="00985AEA" w:rsidRDefault="0084460E">
      <w:pPr>
        <w:wordWrap w:val="0"/>
        <w:spacing w:line="680" w:lineRule="atLeast"/>
        <w:ind w:left="840"/>
        <w:textAlignment w:val="baseline"/>
        <w:rPr>
          <w:sz w:val="41"/>
        </w:rPr>
      </w:pPr>
      <w:r>
        <w:rPr>
          <w:rFonts w:ascii="宋体" w:eastAsia="宋体" w:hAnsi="宋体" w:cs="宋体"/>
          <w:color w:val="000000"/>
          <w:sz w:val="41"/>
        </w:rPr>
        <w:t>常的语言用法相距太大了</w:t>
      </w:r>
      <w:r>
        <w:rPr>
          <w:rFonts w:ascii="宋体" w:eastAsia="宋体" w:hAnsi="宋体" w:cs="宋体"/>
          <w:color w:val="000000"/>
          <w:sz w:val="41"/>
        </w:rPr>
        <w:t>(</w:t>
      </w:r>
      <w:r>
        <w:rPr>
          <w:rFonts w:ascii="宋体" w:eastAsia="宋体" w:hAnsi="宋体" w:cs="宋体"/>
          <w:color w:val="000000"/>
          <w:sz w:val="41"/>
        </w:rPr>
        <w:t>参阅曲尔佩《实在化》，第</w:t>
      </w:r>
      <w:r>
        <w:rPr>
          <w:rFonts w:ascii="宋体" w:eastAsia="宋体" w:hAnsi="宋体" w:cs="宋体"/>
          <w:color w:val="000000"/>
          <w:sz w:val="41"/>
        </w:rPr>
        <w:t>2</w:t>
      </w:r>
      <w:r>
        <w:rPr>
          <w:rFonts w:ascii="宋体" w:eastAsia="宋体" w:hAnsi="宋体" w:cs="宋体"/>
          <w:color w:val="000000"/>
          <w:sz w:val="41"/>
        </w:rPr>
        <w:t>卷，第</w:t>
      </w:r>
      <w:r>
        <w:rPr>
          <w:rFonts w:ascii="宋体" w:eastAsia="宋体" w:hAnsi="宋体" w:cs="宋体"/>
          <w:color w:val="000000"/>
          <w:sz w:val="41"/>
        </w:rPr>
        <w:t>213</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。关于被构造的实在对象被称为</w:t>
      </w:r>
      <w:r>
        <w:rPr>
          <w:rFonts w:ascii="宋体" w:eastAsia="宋体" w:hAnsi="宋体" w:cs="宋体"/>
          <w:color w:val="000000"/>
          <w:sz w:val="41"/>
        </w:rPr>
        <w:t>“</w:t>
      </w:r>
      <w:r>
        <w:rPr>
          <w:rFonts w:ascii="宋体" w:eastAsia="宋体" w:hAnsi="宋体" w:cs="宋体"/>
          <w:color w:val="000000"/>
          <w:sz w:val="41"/>
        </w:rPr>
        <w:t>超验的</w:t>
      </w:r>
      <w:r>
        <w:rPr>
          <w:rFonts w:ascii="宋体" w:eastAsia="宋体" w:hAnsi="宋体" w:cs="宋体"/>
          <w:color w:val="000000"/>
          <w:sz w:val="41"/>
        </w:rPr>
        <w:t>”</w:t>
      </w:r>
      <w:r>
        <w:rPr>
          <w:rFonts w:ascii="宋体" w:eastAsia="宋体" w:hAnsi="宋体" w:cs="宋体"/>
          <w:color w:val="000000"/>
          <w:sz w:val="41"/>
        </w:rPr>
        <w:t>，同样也可以说是不切实际的</w:t>
      </w:r>
      <w:r>
        <w:rPr>
          <w:rFonts w:ascii="宋体" w:eastAsia="宋体" w:hAnsi="宋体" w:cs="宋体"/>
          <w:color w:val="000000"/>
          <w:sz w:val="41"/>
        </w:rPr>
        <w:t>(</w:t>
      </w:r>
      <w:r>
        <w:rPr>
          <w:rFonts w:ascii="宋体" w:eastAsia="宋体" w:hAnsi="宋体" w:cs="宋体"/>
          <w:color w:val="000000"/>
          <w:sz w:val="41"/>
        </w:rPr>
        <w:t>阿斯泰尔：《认识论原理》，第</w:t>
      </w:r>
      <w:r>
        <w:rPr>
          <w:rFonts w:ascii="宋体" w:eastAsia="宋体" w:hAnsi="宋体" w:cs="宋体"/>
          <w:color w:val="000000"/>
          <w:sz w:val="41"/>
        </w:rPr>
        <w:t>180</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。按照普通语言用法，超验</w:t>
      </w:r>
      <w:r>
        <w:rPr>
          <w:rFonts w:ascii="宋体" w:eastAsia="宋体" w:hAnsi="宋体" w:cs="宋体"/>
          <w:color w:val="000000"/>
          <w:sz w:val="41"/>
        </w:rPr>
        <w:t>(Transzendenz)</w:t>
      </w:r>
      <w:r>
        <w:rPr>
          <w:rFonts w:ascii="宋体" w:eastAsia="宋体" w:hAnsi="宋体" w:cs="宋体"/>
          <w:color w:val="000000"/>
          <w:sz w:val="41"/>
        </w:rPr>
        <w:t>的本质界限是可知的</w:t>
      </w:r>
      <w:r>
        <w:rPr>
          <w:rFonts w:ascii="宋体" w:eastAsia="宋体" w:hAnsi="宋体" w:cs="宋体"/>
          <w:color w:val="000000"/>
          <w:sz w:val="41"/>
        </w:rPr>
        <w:t>(</w:t>
      </w:r>
      <w:r>
        <w:rPr>
          <w:rFonts w:ascii="宋体" w:eastAsia="宋体" w:hAnsi="宋体" w:cs="宋体"/>
          <w:color w:val="000000"/>
          <w:sz w:val="41"/>
        </w:rPr>
        <w:t>用我们的说法是可构造的</w:t>
      </w:r>
      <w:r>
        <w:rPr>
          <w:rFonts w:ascii="宋体" w:eastAsia="宋体" w:hAnsi="宋体" w:cs="宋体"/>
          <w:color w:val="000000"/>
          <w:sz w:val="41"/>
        </w:rPr>
        <w:t>)</w:t>
      </w:r>
      <w:r>
        <w:rPr>
          <w:rFonts w:ascii="宋体" w:eastAsia="宋体" w:hAnsi="宋体" w:cs="宋体"/>
          <w:color w:val="000000"/>
          <w:sz w:val="41"/>
        </w:rPr>
        <w:t>对象和不可知的</w:t>
      </w:r>
      <w:r>
        <w:rPr>
          <w:rFonts w:ascii="宋体" w:eastAsia="宋体" w:hAnsi="宋体" w:cs="宋体"/>
          <w:color w:val="000000"/>
          <w:sz w:val="41"/>
        </w:rPr>
        <w:t>(</w:t>
      </w:r>
      <w:r>
        <w:rPr>
          <w:rFonts w:ascii="宋体" w:eastAsia="宋体" w:hAnsi="宋体" w:cs="宋体"/>
          <w:color w:val="000000"/>
          <w:sz w:val="41"/>
        </w:rPr>
        <w:t>不可构造的</w:t>
      </w:r>
      <w:r>
        <w:rPr>
          <w:rFonts w:ascii="宋体" w:eastAsia="宋体" w:hAnsi="宋体" w:cs="宋体"/>
          <w:color w:val="000000"/>
          <w:sz w:val="41"/>
        </w:rPr>
        <w:t>)</w:t>
      </w:r>
      <w:r>
        <w:rPr>
          <w:rFonts w:ascii="宋体" w:eastAsia="宋体" w:hAnsi="宋体" w:cs="宋体"/>
          <w:color w:val="000000"/>
          <w:sz w:val="41"/>
        </w:rPr>
        <w:t>对象之间的界限。如果我们想用一个专门的术语来强调感觉所予的对象和构造的而非感觉所予的对象的界限，那么</w:t>
      </w:r>
      <w:r>
        <w:rPr>
          <w:rFonts w:ascii="宋体" w:eastAsia="宋体" w:hAnsi="宋体" w:cs="宋体"/>
          <w:color w:val="000000"/>
          <w:sz w:val="41"/>
        </w:rPr>
        <w:t>“</w:t>
      </w:r>
      <w:r>
        <w:rPr>
          <w:rFonts w:ascii="宋体" w:eastAsia="宋体" w:hAnsi="宋体" w:cs="宋体"/>
          <w:color w:val="000000"/>
          <w:sz w:val="41"/>
        </w:rPr>
        <w:t>越界</w:t>
      </w:r>
      <w:r>
        <w:rPr>
          <w:rFonts w:ascii="宋体" w:eastAsia="宋体" w:hAnsi="宋体" w:cs="宋体"/>
          <w:color w:val="000000"/>
          <w:sz w:val="41"/>
        </w:rPr>
        <w:t>”(Transgression)(“</w:t>
      </w:r>
      <w:r>
        <w:rPr>
          <w:rFonts w:ascii="宋体" w:eastAsia="宋体" w:hAnsi="宋体" w:cs="宋体"/>
          <w:color w:val="000000"/>
          <w:sz w:val="41"/>
        </w:rPr>
        <w:t>超过界限的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越过界限的</w:t>
      </w:r>
      <w:r>
        <w:rPr>
          <w:rFonts w:ascii="宋体" w:eastAsia="宋体" w:hAnsi="宋体" w:cs="宋体"/>
          <w:color w:val="000000"/>
          <w:sz w:val="41"/>
        </w:rPr>
        <w:t>”</w:t>
      </w:r>
      <w:r>
        <w:rPr>
          <w:rFonts w:ascii="宋体" w:eastAsia="宋体" w:hAnsi="宋体" w:cs="宋体"/>
          <w:color w:val="000000"/>
          <w:sz w:val="41"/>
        </w:rPr>
        <w:t>对象</w:t>
      </w:r>
      <w:r>
        <w:rPr>
          <w:rFonts w:ascii="宋体" w:eastAsia="宋体" w:hAnsi="宋体" w:cs="宋体"/>
          <w:color w:val="000000"/>
          <w:sz w:val="41"/>
        </w:rPr>
        <w:t>)</w:t>
      </w:r>
      <w:r>
        <w:rPr>
          <w:rFonts w:ascii="宋体" w:eastAsia="宋体" w:hAnsi="宋体" w:cs="宋体"/>
          <w:color w:val="000000"/>
          <w:sz w:val="41"/>
        </w:rPr>
        <w:t>一词可供此用，这个术语是齐恩在《以生理学和物理学为基础的认识，论》一书</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279</w:t>
      </w:r>
      <w:r>
        <w:rPr>
          <w:rFonts w:ascii="宋体" w:eastAsia="宋体" w:hAnsi="宋体" w:cs="宋体"/>
          <w:color w:val="000000"/>
          <w:sz w:val="41"/>
        </w:rPr>
        <w:t>页</w:t>
      </w:r>
      <w:r>
        <w:rPr>
          <w:rFonts w:ascii="宋体" w:eastAsia="宋体" w:hAnsi="宋体" w:cs="宋体"/>
          <w:color w:val="000000"/>
          <w:sz w:val="41"/>
        </w:rPr>
        <w:t>)</w:t>
      </w:r>
      <w:r>
        <w:rPr>
          <w:rFonts w:ascii="宋体" w:eastAsia="宋体" w:hAnsi="宋体" w:cs="宋体"/>
          <w:color w:val="000000"/>
          <w:sz w:val="41"/>
        </w:rPr>
        <w:t>中提出来的，他</w:t>
      </w:r>
      <w:r>
        <w:rPr>
          <w:rFonts w:ascii="宋体" w:eastAsia="宋体" w:hAnsi="宋体" w:cs="宋体"/>
          <w:color w:val="000000"/>
          <w:sz w:val="41"/>
        </w:rPr>
        <w:t>把</w:t>
      </w:r>
      <w:r>
        <w:rPr>
          <w:rFonts w:ascii="宋体" w:eastAsia="宋体" w:hAnsi="宋体" w:cs="宋体"/>
          <w:color w:val="000000"/>
          <w:sz w:val="41"/>
        </w:rPr>
        <w:t>“</w:t>
      </w:r>
      <w:r>
        <w:rPr>
          <w:rFonts w:ascii="宋体" w:eastAsia="宋体" w:hAnsi="宋体" w:cs="宋体"/>
          <w:color w:val="000000"/>
          <w:sz w:val="41"/>
        </w:rPr>
        <w:t>越界</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超验</w:t>
      </w:r>
      <w:r>
        <w:rPr>
          <w:rFonts w:ascii="宋体" w:eastAsia="宋体" w:hAnsi="宋体" w:cs="宋体"/>
          <w:color w:val="000000"/>
          <w:sz w:val="41"/>
        </w:rPr>
        <w:t>”</w:t>
      </w:r>
      <w:r>
        <w:rPr>
          <w:rFonts w:ascii="宋体" w:eastAsia="宋体" w:hAnsi="宋体" w:cs="宋体"/>
          <w:color w:val="000000"/>
          <w:sz w:val="41"/>
        </w:rPr>
        <w:t>明确地区别开来是有道理的。</w:t>
      </w:r>
    </w:p>
    <w:p w:rsidR="00985AEA" w:rsidRDefault="0084460E">
      <w:pPr>
        <w:wordWrap w:val="0"/>
        <w:spacing w:line="1020" w:lineRule="atLeast"/>
        <w:ind w:left="40" w:right="220"/>
        <w:jc w:val="center"/>
        <w:textAlignment w:val="baseline"/>
        <w:rPr>
          <w:sz w:val="48"/>
        </w:rPr>
      </w:pPr>
      <w:r>
        <w:rPr>
          <w:rFonts w:ascii="宋体" w:eastAsia="宋体" w:hAnsi="宋体" w:cs="宋体"/>
          <w:b/>
          <w:color w:val="000000"/>
          <w:sz w:val="48"/>
        </w:rPr>
        <w:t>第</w:t>
      </w:r>
      <w:r>
        <w:rPr>
          <w:rFonts w:ascii="宋体" w:eastAsia="宋体" w:hAnsi="宋体" w:cs="宋体"/>
          <w:b/>
          <w:color w:val="000000"/>
          <w:sz w:val="48"/>
        </w:rPr>
        <w:t>177</w:t>
      </w:r>
      <w:r>
        <w:rPr>
          <w:rFonts w:ascii="宋体" w:eastAsia="宋体" w:hAnsi="宋体" w:cs="宋体"/>
          <w:b/>
          <w:color w:val="000000"/>
          <w:sz w:val="48"/>
        </w:rPr>
        <w:t>节</w:t>
      </w:r>
      <w:r>
        <w:rPr>
          <w:rFonts w:ascii="宋体" w:eastAsia="宋体" w:hAnsi="宋体" w:cs="宋体"/>
          <w:color w:val="000000"/>
          <w:sz w:val="48"/>
        </w:rPr>
        <w:t xml:space="preserve">   </w:t>
      </w:r>
      <w:r>
        <w:rPr>
          <w:rFonts w:ascii="宋体" w:eastAsia="宋体" w:hAnsi="宋体" w:cs="宋体"/>
          <w:b/>
          <w:color w:val="000000"/>
          <w:sz w:val="48"/>
        </w:rPr>
        <w:t>构造理论与实在论、唯心论或现象论并不冲突</w:t>
      </w:r>
    </w:p>
    <w:p w:rsidR="00985AEA" w:rsidRDefault="0084460E">
      <w:pPr>
        <w:wordWrap w:val="0"/>
        <w:spacing w:before="300" w:line="680" w:lineRule="atLeast"/>
        <w:ind w:left="40" w:right="140" w:firstLine="860"/>
        <w:textAlignment w:val="baseline"/>
        <w:rPr>
          <w:sz w:val="41"/>
        </w:rPr>
      </w:pPr>
      <w:r>
        <w:rPr>
          <w:rFonts w:ascii="宋体" w:eastAsia="宋体" w:hAnsi="宋体" w:cs="宋体"/>
          <w:color w:val="000000"/>
          <w:sz w:val="41"/>
        </w:rPr>
        <w:t>关于各种不同对象种类的经验实在的对象</w:t>
      </w:r>
      <w:r>
        <w:rPr>
          <w:rFonts w:ascii="宋体" w:eastAsia="宋体" w:hAnsi="宋体" w:cs="宋体"/>
          <w:color w:val="000000"/>
          <w:sz w:val="41"/>
        </w:rPr>
        <w:t>(</w:t>
      </w:r>
      <w:r>
        <w:rPr>
          <w:rFonts w:ascii="宋体" w:eastAsia="宋体" w:hAnsi="宋体" w:cs="宋体"/>
          <w:color w:val="000000"/>
          <w:sz w:val="41"/>
        </w:rPr>
        <w:t>用构造论的语言说是被纳入某一对象种类的总系统中的那些对象，参阅第</w:t>
      </w:r>
      <w:r>
        <w:rPr>
          <w:rFonts w:ascii="宋体" w:eastAsia="宋体" w:hAnsi="宋体" w:cs="宋体"/>
          <w:color w:val="000000"/>
          <w:sz w:val="41"/>
        </w:rPr>
        <w:t>171</w:t>
      </w:r>
      <w:r>
        <w:rPr>
          <w:rFonts w:ascii="宋体" w:eastAsia="宋体" w:hAnsi="宋体" w:cs="宋体"/>
          <w:color w:val="000000"/>
          <w:sz w:val="41"/>
        </w:rPr>
        <w:t>节；用实在论的语言说是</w:t>
      </w:r>
      <w:r>
        <w:rPr>
          <w:rFonts w:ascii="宋体" w:eastAsia="宋体" w:hAnsi="宋体" w:cs="宋体"/>
          <w:color w:val="000000"/>
          <w:sz w:val="41"/>
        </w:rPr>
        <w:t>“</w:t>
      </w:r>
      <w:r>
        <w:rPr>
          <w:rFonts w:ascii="宋体" w:eastAsia="宋体" w:hAnsi="宋体" w:cs="宋体"/>
          <w:color w:val="000000"/>
          <w:sz w:val="41"/>
        </w:rPr>
        <w:t>被认识</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被确定</w:t>
      </w:r>
      <w:r>
        <w:rPr>
          <w:rFonts w:ascii="宋体" w:eastAsia="宋体" w:hAnsi="宋体" w:cs="宋体"/>
          <w:color w:val="000000"/>
          <w:sz w:val="41"/>
        </w:rPr>
        <w:t>”</w:t>
      </w:r>
      <w:r>
        <w:rPr>
          <w:rFonts w:ascii="宋体" w:eastAsia="宋体" w:hAnsi="宋体" w:cs="宋体"/>
          <w:color w:val="000000"/>
          <w:sz w:val="41"/>
        </w:rPr>
        <w:t>为实在的对象</w:t>
      </w:r>
      <w:r>
        <w:rPr>
          <w:rFonts w:ascii="宋体" w:eastAsia="宋体" w:hAnsi="宋体" w:cs="宋体"/>
          <w:color w:val="000000"/>
          <w:sz w:val="41"/>
        </w:rPr>
        <w:t>)</w:t>
      </w:r>
      <w:r>
        <w:rPr>
          <w:rFonts w:ascii="宋体" w:eastAsia="宋体" w:hAnsi="宋体" w:cs="宋体"/>
          <w:color w:val="000000"/>
          <w:sz w:val="41"/>
        </w:rPr>
        <w:t>，构造理论和实在论在下面几点看法上是一致的：一、这类对象与同一对象种类中非实在的对象</w:t>
      </w:r>
      <w:r>
        <w:rPr>
          <w:rFonts w:ascii="宋体" w:eastAsia="宋体" w:hAnsi="宋体" w:cs="宋体"/>
          <w:color w:val="000000"/>
          <w:sz w:val="41"/>
        </w:rPr>
        <w:t>(</w:t>
      </w:r>
      <w:r>
        <w:rPr>
          <w:rFonts w:ascii="宋体" w:eastAsia="宋体" w:hAnsi="宋体" w:cs="宋体"/>
          <w:color w:val="000000"/>
          <w:sz w:val="41"/>
        </w:rPr>
        <w:t>梦、幻觉、虚构的东西等</w:t>
      </w:r>
      <w:r>
        <w:rPr>
          <w:rFonts w:ascii="宋体" w:eastAsia="宋体" w:hAnsi="宋体" w:cs="宋体"/>
          <w:color w:val="000000"/>
          <w:sz w:val="41"/>
        </w:rPr>
        <w:t>)</w:t>
      </w:r>
      <w:r>
        <w:rPr>
          <w:rFonts w:ascii="宋体" w:eastAsia="宋体" w:hAnsi="宋体" w:cs="宋体"/>
          <w:color w:val="000000"/>
          <w:sz w:val="41"/>
        </w:rPr>
        <w:t>有明显的差别；仅就其有明显区别而论，它们才可被用以构造知识系统。二、它们是可主体间化的对象，就是说，它们在原则上也可以安排</w:t>
      </w:r>
      <w:r>
        <w:rPr>
          <w:rFonts w:ascii="宋体" w:eastAsia="宋体" w:hAnsi="宋体" w:cs="宋体"/>
          <w:color w:val="000000"/>
          <w:sz w:val="41"/>
        </w:rPr>
        <w:t>在属于他人的构造系统中</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146</w:t>
      </w:r>
      <w:r>
        <w:rPr>
          <w:rFonts w:ascii="宋体" w:eastAsia="宋体" w:hAnsi="宋体" w:cs="宋体"/>
          <w:color w:val="000000"/>
          <w:sz w:val="41"/>
        </w:rPr>
        <w:t>节及以下诸节</w:t>
      </w:r>
      <w:r>
        <w:rPr>
          <w:rFonts w:ascii="宋体" w:eastAsia="宋体" w:hAnsi="宋体" w:cs="宋体"/>
          <w:color w:val="000000"/>
          <w:sz w:val="41"/>
        </w:rPr>
        <w:t>)</w:t>
      </w:r>
      <w:r>
        <w:rPr>
          <w:rFonts w:ascii="宋体" w:eastAsia="宋体" w:hAnsi="宋体" w:cs="宋体"/>
          <w:color w:val="000000"/>
          <w:sz w:val="41"/>
        </w:rPr>
        <w:t>，并可根据他人的报道在我的系统内加以证实或纠正</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；只是在其可主体间化的限度内，它们才能被纳入知识系统。三、这类对象即使在不为我或他人所经验时亦然存在，就此而言是独立于对它们的认识的。四、我有改变这些对象的愿望，但除非有一个物理的因</w:t>
      </w:r>
    </w:p>
    <w:p w:rsidR="00985AEA" w:rsidRDefault="00985AEA"/>
    <w:p w:rsidR="00985AEA" w:rsidRDefault="00985AEA">
      <w:pPr>
        <w:sectPr w:rsidR="00985AEA">
          <w:headerReference w:type="default" r:id="rId733"/>
          <w:footerReference w:type="default" r:id="rId734"/>
          <w:pgSz w:w="16280" w:h="24260"/>
          <w:pgMar w:top="2000" w:right="2180" w:bottom="2000" w:left="2180" w:header="1700" w:footer="1700" w:gutter="0"/>
          <w:cols w:space="720"/>
        </w:sectPr>
      </w:pPr>
    </w:p>
    <w:p w:rsidR="00985AEA" w:rsidRDefault="0084460E">
      <w:pPr>
        <w:tabs>
          <w:tab w:val="left" w:pos="1300"/>
        </w:tabs>
        <w:wordWrap w:val="0"/>
        <w:spacing w:line="460" w:lineRule="atLeast"/>
        <w:ind w:left="20"/>
        <w:textAlignment w:val="baseline"/>
        <w:rPr>
          <w:sz w:val="33"/>
        </w:rPr>
      </w:pPr>
      <w:r>
        <w:rPr>
          <w:rFonts w:ascii="宋体" w:eastAsia="宋体" w:hAnsi="宋体" w:cs="宋体"/>
          <w:b/>
          <w:color w:val="000000"/>
          <w:sz w:val="33"/>
        </w:rPr>
        <w:lastRenderedPageBreak/>
        <w:t>324</w:t>
      </w:r>
      <w:r>
        <w:tab/>
      </w:r>
      <w:r>
        <w:rPr>
          <w:rFonts w:ascii="仿宋" w:eastAsia="仿宋" w:hAnsi="仿宋" w:cs="仿宋"/>
          <w:b/>
          <w:color w:val="000000"/>
          <w:sz w:val="33"/>
        </w:rPr>
        <w:t>世界的逻辑构造</w:t>
      </w:r>
    </w:p>
    <w:p w:rsidR="00985AEA" w:rsidRDefault="00985AEA">
      <w:pPr>
        <w:wordWrap w:val="0"/>
        <w:spacing w:line="700" w:lineRule="exact"/>
        <w:textAlignment w:val="baseline"/>
        <w:rPr>
          <w:sz w:val="42"/>
        </w:rPr>
      </w:pPr>
    </w:p>
    <w:p w:rsidR="00985AEA" w:rsidRDefault="0084460E">
      <w:pPr>
        <w:wordWrap w:val="0"/>
        <w:spacing w:line="700" w:lineRule="atLeast"/>
        <w:ind w:right="20"/>
        <w:textAlignment w:val="baseline"/>
        <w:rPr>
          <w:sz w:val="42"/>
        </w:rPr>
      </w:pPr>
      <w:r>
        <w:rPr>
          <w:rFonts w:ascii="宋体" w:eastAsia="宋体" w:hAnsi="宋体" w:cs="宋体"/>
          <w:color w:val="000000"/>
          <w:sz w:val="42"/>
        </w:rPr>
        <w:t>果链条使我的肉体与此愿望相应的运动进而及于其他对象，却不可能改变它们的活动，就此而言，这些对象是独立于我的。五、这类对象有其自身的规律性，因而有时可对它们</w:t>
      </w:r>
      <w:r>
        <w:rPr>
          <w:rFonts w:ascii="宋体" w:eastAsia="宋体" w:hAnsi="宋体" w:cs="宋体"/>
          <w:color w:val="000000"/>
          <w:sz w:val="42"/>
        </w:rPr>
        <w:t>作出预测：如果我把自己的身体放在适当的位置，那么就会出现某种预先决定的经验，不论我是否有此愿望。但是这两种理论提出的主张不仅在上述几点上而且在一切点上都是一致的。构造理论和实在论在任何一点上都不互相矛盾。</w:t>
      </w:r>
    </w:p>
    <w:p w:rsidR="00985AEA" w:rsidRDefault="0084460E">
      <w:pPr>
        <w:wordWrap w:val="0"/>
        <w:spacing w:line="700" w:lineRule="atLeast"/>
        <w:ind w:right="20" w:firstLine="840"/>
        <w:textAlignment w:val="baseline"/>
        <w:rPr>
          <w:sz w:val="42"/>
        </w:rPr>
      </w:pPr>
      <w:r>
        <w:rPr>
          <w:rFonts w:ascii="宋体" w:eastAsia="宋体" w:hAnsi="宋体" w:cs="宋体"/>
          <w:color w:val="000000"/>
          <w:sz w:val="42"/>
        </w:rPr>
        <w:t>构造理论和主观唯心论一致认为，所有关于认识对象的命题原则上都可以转换为关于所予的结构关系的命题</w:t>
      </w:r>
      <w:r>
        <w:rPr>
          <w:rFonts w:ascii="宋体" w:eastAsia="宋体" w:hAnsi="宋体" w:cs="宋体"/>
          <w:color w:val="000000"/>
          <w:sz w:val="42"/>
        </w:rPr>
        <w:t>(</w:t>
      </w:r>
      <w:r>
        <w:rPr>
          <w:rFonts w:ascii="宋体" w:eastAsia="宋体" w:hAnsi="宋体" w:cs="宋体"/>
          <w:color w:val="000000"/>
          <w:sz w:val="42"/>
        </w:rPr>
        <w:t>而保持逻辑值不变，参阅第</w:t>
      </w:r>
      <w:r>
        <w:rPr>
          <w:rFonts w:ascii="宋体" w:eastAsia="宋体" w:hAnsi="宋体" w:cs="宋体"/>
          <w:color w:val="000000"/>
          <w:sz w:val="42"/>
        </w:rPr>
        <w:t>50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。构造理论与唯我论亦有一共同的观点，认为那些所予是我的经验。构造理论又与先验唯心论一致认为，一切对象都是被构造出来的</w:t>
      </w:r>
      <w:r>
        <w:rPr>
          <w:rFonts w:ascii="宋体" w:eastAsia="宋体" w:hAnsi="宋体" w:cs="宋体"/>
          <w:color w:val="000000"/>
          <w:sz w:val="42"/>
        </w:rPr>
        <w:t>(</w:t>
      </w:r>
      <w:r>
        <w:rPr>
          <w:rFonts w:ascii="宋体" w:eastAsia="宋体" w:hAnsi="宋体" w:cs="宋体"/>
          <w:color w:val="000000"/>
          <w:sz w:val="42"/>
        </w:rPr>
        <w:t>用唯心论的语言说是</w:t>
      </w:r>
      <w:r>
        <w:rPr>
          <w:rFonts w:ascii="宋体" w:eastAsia="宋体" w:hAnsi="宋体" w:cs="宋体"/>
          <w:color w:val="000000"/>
          <w:sz w:val="42"/>
        </w:rPr>
        <w:t>“</w:t>
      </w:r>
      <w:r>
        <w:rPr>
          <w:rFonts w:ascii="宋体" w:eastAsia="宋体" w:hAnsi="宋体" w:cs="宋体"/>
          <w:color w:val="000000"/>
          <w:sz w:val="42"/>
        </w:rPr>
        <w:t>在思想中被创</w:t>
      </w:r>
      <w:r>
        <w:rPr>
          <w:rFonts w:ascii="宋体" w:eastAsia="宋体" w:hAnsi="宋体" w:cs="宋体"/>
          <w:color w:val="000000"/>
          <w:sz w:val="42"/>
        </w:rPr>
        <w:t>造的</w:t>
      </w:r>
      <w:r>
        <w:rPr>
          <w:rFonts w:ascii="宋体" w:eastAsia="宋体" w:hAnsi="宋体" w:cs="宋体"/>
          <w:color w:val="000000"/>
          <w:sz w:val="42"/>
        </w:rPr>
        <w:t>”)</w:t>
      </w:r>
      <w:r>
        <w:rPr>
          <w:rFonts w:ascii="宋体" w:eastAsia="宋体" w:hAnsi="宋体" w:cs="宋体"/>
          <w:color w:val="000000"/>
          <w:sz w:val="42"/>
        </w:rPr>
        <w:t>；而且被构造的对象只有作为以一定方式构成的逻辑形式才成其为概念认识的对象。说到底，构造系统的基本要素也是如此。因为这些基本要素虽然是作为不可分的单元而被当做基础的，但是随着构造的进展它们却被赋以各种特性并被分解为</w:t>
      </w:r>
      <w:r>
        <w:rPr>
          <w:rFonts w:ascii="宋体" w:eastAsia="宋体" w:hAnsi="宋体" w:cs="宋体"/>
          <w:color w:val="000000"/>
          <w:sz w:val="42"/>
        </w:rPr>
        <w:t>(</w:t>
      </w:r>
      <w:r>
        <w:rPr>
          <w:rFonts w:ascii="宋体" w:eastAsia="宋体" w:hAnsi="宋体" w:cs="宋体"/>
          <w:color w:val="000000"/>
          <w:sz w:val="42"/>
        </w:rPr>
        <w:t>准</w:t>
      </w:r>
      <w:r>
        <w:rPr>
          <w:rFonts w:ascii="宋体" w:eastAsia="宋体" w:hAnsi="宋体" w:cs="宋体"/>
          <w:color w:val="000000"/>
          <w:sz w:val="42"/>
        </w:rPr>
        <w:t>)</w:t>
      </w:r>
      <w:r>
        <w:rPr>
          <w:rFonts w:ascii="宋体" w:eastAsia="宋体" w:hAnsi="宋体" w:cs="宋体"/>
          <w:color w:val="000000"/>
          <w:sz w:val="42"/>
        </w:rPr>
        <w:t>成分</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116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唯其如此，亦即只有作为被构造的对象，它们才成为真正意义上的认识对象，尤其是心理学的对象。这里我们也可以说，在各式各样唯心论和构造理论之间存在着这两种理论提出的主张在一切点上的一致性。构造理论和唯心论</w:t>
      </w:r>
      <w:r>
        <w:rPr>
          <w:rFonts w:ascii="宋体" w:eastAsia="宋体" w:hAnsi="宋体" w:cs="宋体"/>
          <w:color w:val="000000"/>
          <w:sz w:val="42"/>
        </w:rPr>
        <w:t>(</w:t>
      </w:r>
      <w:r>
        <w:rPr>
          <w:rFonts w:ascii="宋体" w:eastAsia="宋体" w:hAnsi="宋体" w:cs="宋体"/>
          <w:color w:val="000000"/>
          <w:sz w:val="42"/>
        </w:rPr>
        <w:t>客观的唯心论、主观的唯心论和唯我论的唯心论</w:t>
      </w:r>
      <w:r>
        <w:rPr>
          <w:rFonts w:ascii="宋体" w:eastAsia="宋体" w:hAnsi="宋体" w:cs="宋体"/>
          <w:color w:val="000000"/>
          <w:sz w:val="42"/>
        </w:rPr>
        <w:t>)</w:t>
      </w:r>
      <w:r>
        <w:rPr>
          <w:rFonts w:ascii="宋体" w:eastAsia="宋体" w:hAnsi="宋体" w:cs="宋体"/>
          <w:color w:val="000000"/>
          <w:sz w:val="42"/>
        </w:rPr>
        <w:t>在任何一点上都不互相矛</w:t>
      </w:r>
      <w:r>
        <w:rPr>
          <w:rFonts w:ascii="宋体" w:eastAsia="宋体" w:hAnsi="宋体" w:cs="宋体"/>
          <w:color w:val="000000"/>
          <w:sz w:val="42"/>
        </w:rPr>
        <w:t>盾。</w:t>
      </w:r>
    </w:p>
    <w:p w:rsidR="00985AEA" w:rsidRDefault="0084460E">
      <w:pPr>
        <w:wordWrap w:val="0"/>
        <w:spacing w:line="700" w:lineRule="atLeast"/>
        <w:ind w:firstLine="840"/>
        <w:textAlignment w:val="baseline"/>
        <w:rPr>
          <w:sz w:val="42"/>
        </w:rPr>
      </w:pPr>
      <w:r>
        <w:rPr>
          <w:rFonts w:ascii="宋体" w:eastAsia="宋体" w:hAnsi="宋体" w:cs="宋体"/>
          <w:color w:val="000000"/>
          <w:sz w:val="42"/>
        </w:rPr>
        <w:t>对现象论来说，情形是一样的。因为除了主张</w:t>
      </w:r>
      <w:r>
        <w:rPr>
          <w:rFonts w:ascii="宋体" w:eastAsia="宋体" w:hAnsi="宋体" w:cs="宋体"/>
          <w:color w:val="000000"/>
          <w:sz w:val="42"/>
        </w:rPr>
        <w:t>“</w:t>
      </w:r>
      <w:r>
        <w:rPr>
          <w:rFonts w:ascii="宋体" w:eastAsia="宋体" w:hAnsi="宋体" w:cs="宋体"/>
          <w:color w:val="000000"/>
          <w:sz w:val="42"/>
        </w:rPr>
        <w:t>物自体</w:t>
      </w:r>
      <w:r>
        <w:rPr>
          <w:rFonts w:ascii="宋体" w:eastAsia="宋体" w:hAnsi="宋体" w:cs="宋体"/>
          <w:color w:val="000000"/>
          <w:sz w:val="42"/>
        </w:rPr>
        <w:t>”</w:t>
      </w:r>
      <w:r>
        <w:rPr>
          <w:rFonts w:ascii="宋体" w:eastAsia="宋体" w:hAnsi="宋体" w:cs="宋体"/>
          <w:color w:val="000000"/>
          <w:sz w:val="42"/>
        </w:rPr>
        <w:t>的存在这一点之外，现象论与构造理论没有任何分歧；而构造理论对物自体是既不肯定也不否定的。因而在这里这两种理论主张的一切点上也是一致的。构造理论和现象论在任何一点上都不互相矛盾。</w:t>
      </w:r>
    </w:p>
    <w:p w:rsidR="00985AEA" w:rsidRDefault="00985AEA"/>
    <w:p w:rsidR="00985AEA" w:rsidRDefault="00985AEA">
      <w:pPr>
        <w:sectPr w:rsidR="00985AEA">
          <w:headerReference w:type="default" r:id="rId735"/>
          <w:footerReference w:type="default" r:id="rId736"/>
          <w:pgSz w:w="16280" w:h="24260"/>
          <w:pgMar w:top="1980" w:right="2240" w:bottom="1980" w:left="2240" w:header="1680" w:footer="1680" w:gutter="0"/>
          <w:cols w:space="720"/>
        </w:sectPr>
      </w:pPr>
    </w:p>
    <w:p w:rsidR="00985AEA" w:rsidRDefault="0084460E">
      <w:pPr>
        <w:wordWrap w:val="0"/>
        <w:spacing w:line="560" w:lineRule="atLeast"/>
        <w:ind w:right="160"/>
        <w:jc w:val="right"/>
        <w:textAlignment w:val="baseline"/>
        <w:rPr>
          <w:sz w:val="32"/>
        </w:rPr>
      </w:pPr>
      <w:r>
        <w:rPr>
          <w:rFonts w:ascii="楷体" w:eastAsia="楷体" w:hAnsi="楷体" w:cs="楷体"/>
          <w:color w:val="000000"/>
          <w:sz w:val="32"/>
        </w:rPr>
        <w:lastRenderedPageBreak/>
        <w:t>第五部分</w:t>
      </w:r>
      <w:r>
        <w:rPr>
          <w:rFonts w:ascii="楷体" w:eastAsia="楷体" w:hAnsi="楷体" w:cs="楷体"/>
          <w:color w:val="000000"/>
          <w:sz w:val="32"/>
        </w:rPr>
        <w:t xml:space="preserve"> </w:t>
      </w:r>
      <w:r>
        <w:rPr>
          <w:rFonts w:ascii="楷体" w:eastAsia="楷体" w:hAnsi="楷体" w:cs="楷体"/>
          <w:color w:val="000000"/>
          <w:sz w:val="32"/>
        </w:rPr>
        <w:t>根据构造理论对若干哲学问题的澄清</w:t>
      </w:r>
      <w:r>
        <w:rPr>
          <w:rFonts w:ascii="楷体" w:eastAsia="楷体" w:hAnsi="楷体" w:cs="楷体"/>
          <w:color w:val="000000"/>
          <w:sz w:val="32"/>
        </w:rPr>
        <w:t>|325</w:t>
      </w:r>
    </w:p>
    <w:p w:rsidR="00985AEA" w:rsidRDefault="00985AEA">
      <w:pPr>
        <w:wordWrap w:val="0"/>
        <w:spacing w:line="1080" w:lineRule="exact"/>
        <w:jc w:val="right"/>
        <w:textAlignment w:val="baseline"/>
        <w:rPr>
          <w:sz w:val="49"/>
        </w:rPr>
      </w:pPr>
    </w:p>
    <w:p w:rsidR="00985AEA" w:rsidRDefault="0084460E">
      <w:pPr>
        <w:wordWrap w:val="0"/>
        <w:spacing w:line="1080" w:lineRule="atLeast"/>
        <w:ind w:left="2960" w:hanging="2920"/>
        <w:textAlignment w:val="baseline"/>
        <w:rPr>
          <w:sz w:val="49"/>
        </w:rPr>
      </w:pPr>
      <w:r>
        <w:rPr>
          <w:rFonts w:ascii="宋体" w:eastAsia="宋体" w:hAnsi="宋体" w:cs="宋体"/>
          <w:b/>
          <w:color w:val="000000"/>
          <w:sz w:val="49"/>
        </w:rPr>
        <w:t>第</w:t>
      </w:r>
      <w:r>
        <w:rPr>
          <w:rFonts w:ascii="宋体" w:eastAsia="宋体" w:hAnsi="宋体" w:cs="宋体"/>
          <w:b/>
          <w:color w:val="000000"/>
          <w:sz w:val="49"/>
        </w:rPr>
        <w:t>178</w:t>
      </w:r>
      <w:r>
        <w:rPr>
          <w:rFonts w:ascii="宋体" w:eastAsia="宋体" w:hAnsi="宋体" w:cs="宋体"/>
          <w:b/>
          <w:color w:val="000000"/>
          <w:sz w:val="49"/>
        </w:rPr>
        <w:t>节</w:t>
      </w:r>
      <w:r>
        <w:rPr>
          <w:rFonts w:ascii="宋体" w:eastAsia="宋体" w:hAnsi="宋体" w:cs="宋体"/>
          <w:color w:val="000000"/>
          <w:sz w:val="49"/>
        </w:rPr>
        <w:t xml:space="preserve">   </w:t>
      </w:r>
      <w:r>
        <w:rPr>
          <w:rFonts w:ascii="宋体" w:eastAsia="宋体" w:hAnsi="宋体" w:cs="宋体"/>
          <w:b/>
          <w:color w:val="000000"/>
          <w:sz w:val="49"/>
        </w:rPr>
        <w:t>这三个派别只是在形而上学的范围内有分歧</w:t>
      </w:r>
    </w:p>
    <w:p w:rsidR="00985AEA" w:rsidRDefault="0084460E">
      <w:pPr>
        <w:wordWrap w:val="0"/>
        <w:spacing w:before="320" w:line="740" w:lineRule="atLeast"/>
        <w:ind w:left="40" w:right="100" w:firstLine="840"/>
        <w:textAlignment w:val="baseline"/>
        <w:rPr>
          <w:sz w:val="41"/>
        </w:rPr>
      </w:pPr>
      <w:r>
        <w:rPr>
          <w:rFonts w:ascii="宋体" w:eastAsia="宋体" w:hAnsi="宋体" w:cs="宋体"/>
          <w:color w:val="000000"/>
          <w:sz w:val="41"/>
        </w:rPr>
        <w:t>在实在论、</w:t>
      </w:r>
      <w:r>
        <w:rPr>
          <w:rFonts w:ascii="宋体" w:eastAsia="宋体" w:hAnsi="宋体" w:cs="宋体"/>
          <w:color w:val="000000"/>
          <w:sz w:val="41"/>
        </w:rPr>
        <w:t>(</w:t>
      </w:r>
      <w:r>
        <w:rPr>
          <w:rFonts w:ascii="宋体" w:eastAsia="宋体" w:hAnsi="宋体" w:cs="宋体"/>
          <w:color w:val="000000"/>
          <w:sz w:val="41"/>
        </w:rPr>
        <w:t>各种</w:t>
      </w:r>
      <w:r>
        <w:rPr>
          <w:rFonts w:ascii="宋体" w:eastAsia="宋体" w:hAnsi="宋体" w:cs="宋体"/>
          <w:color w:val="000000"/>
          <w:sz w:val="41"/>
        </w:rPr>
        <w:t>)</w:t>
      </w:r>
      <w:r>
        <w:rPr>
          <w:rFonts w:ascii="宋体" w:eastAsia="宋体" w:hAnsi="宋体" w:cs="宋体"/>
          <w:color w:val="000000"/>
          <w:sz w:val="41"/>
        </w:rPr>
        <w:t>唯心论和现象论的学说中没有任何一个是与构造理论相矛盾的，虽然它们彼此之间却是互相抵牾的，这个</w:t>
      </w:r>
      <w:r>
        <w:rPr>
          <w:rFonts w:ascii="宋体" w:eastAsia="宋体" w:hAnsi="宋体" w:cs="宋体"/>
          <w:color w:val="000000"/>
          <w:sz w:val="41"/>
        </w:rPr>
        <w:t>情况并不奇怪。因为这三派在下面几点上是彼此一致的，也是与构造理论一致的，即一切知识最后都溯源于我的经验，这些经验处于一定的关系中、互相连结并被加工改造；因此知识才能通过一个逻辑的过程达到我的意识的各种构造物，然后达到物理的对象，再后借助于物理的对象达到其他主体意识的东西，即他人心理的对象，最后通过他人心理对象的中介达到精神的对象。但这是整个的认识论。构造理论对必需或适当的构造形式和方法所要讲的其他一切属于其逻辑方面的而非认识论方面的任务。认识论不超出刚才所说的范围，它包括这样一些问题：认识如何能从一个对象达</w:t>
      </w:r>
      <w:r>
        <w:rPr>
          <w:rFonts w:ascii="宋体" w:eastAsia="宋体" w:hAnsi="宋体" w:cs="宋体"/>
          <w:color w:val="000000"/>
          <w:sz w:val="41"/>
        </w:rPr>
        <w:t>到另一个对象？如何能构造一个知识系统的各个等级，以怎样的顺序和怎样的形式来构造它们？认识论不可能再提出更多的问题了。</w:t>
      </w:r>
    </w:p>
    <w:p w:rsidR="00985AEA" w:rsidRDefault="0084460E">
      <w:pPr>
        <w:wordWrap w:val="0"/>
        <w:spacing w:line="740" w:lineRule="atLeast"/>
        <w:ind w:left="40" w:right="100" w:firstLine="840"/>
        <w:textAlignment w:val="baseline"/>
        <w:rPr>
          <w:sz w:val="41"/>
        </w:rPr>
      </w:pPr>
      <w:r>
        <w:rPr>
          <w:rFonts w:ascii="宋体" w:eastAsia="宋体" w:hAnsi="宋体" w:cs="宋体"/>
          <w:color w:val="000000"/>
          <w:sz w:val="41"/>
        </w:rPr>
        <w:t>但是实在论、唯心论和现象论这三种哲学派别互相抵牾的那些思想成分不属于认识论，又属于什么领域呢？这几种学说互相抵牾的主张都与第二种实在概念</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175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有关，如前所见</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176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，这个概念属于形而上学。由此可以得出结论：实在论、唯心论和现象论这几种所谓认识论派别在认识论范围内是一致的。构造理论表现了它们共同的中立的基础。它们只是在形而上学的领域，因而</w:t>
      </w:r>
      <w:r>
        <w:rPr>
          <w:rFonts w:ascii="宋体" w:eastAsia="宋体" w:hAnsi="宋体" w:cs="宋体"/>
          <w:color w:val="000000"/>
          <w:sz w:val="41"/>
        </w:rPr>
        <w:t>(</w:t>
      </w:r>
      <w:r>
        <w:rPr>
          <w:rFonts w:ascii="宋体" w:eastAsia="宋体" w:hAnsi="宋体" w:cs="宋体"/>
          <w:color w:val="000000"/>
          <w:sz w:val="41"/>
        </w:rPr>
        <w:t>如果它们可算是认识论派别的话</w:t>
      </w:r>
      <w:r>
        <w:rPr>
          <w:rFonts w:ascii="宋体" w:eastAsia="宋体" w:hAnsi="宋体" w:cs="宋体"/>
          <w:color w:val="000000"/>
          <w:sz w:val="41"/>
        </w:rPr>
        <w:t>)</w:t>
      </w:r>
      <w:r>
        <w:rPr>
          <w:rFonts w:ascii="宋体" w:eastAsia="宋体" w:hAnsi="宋体" w:cs="宋体"/>
          <w:color w:val="000000"/>
          <w:sz w:val="41"/>
        </w:rPr>
        <w:t>只是由于超</w:t>
      </w:r>
      <w:r>
        <w:rPr>
          <w:rFonts w:ascii="宋体" w:eastAsia="宋体" w:hAnsi="宋体" w:cs="宋体"/>
          <w:color w:val="000000"/>
          <w:sz w:val="41"/>
        </w:rPr>
        <w:t>越界限，</w:t>
      </w:r>
      <w:r>
        <w:rPr>
          <w:rFonts w:ascii="宋体" w:eastAsia="宋体" w:hAnsi="宋体" w:cs="宋体"/>
          <w:color w:val="000000"/>
          <w:sz w:val="41"/>
        </w:rPr>
        <w:lastRenderedPageBreak/>
        <w:t>才发生分歧的。</w:t>
      </w:r>
    </w:p>
    <w:p w:rsidR="00985AEA" w:rsidRDefault="0084460E">
      <w:pPr>
        <w:wordWrap w:val="0"/>
        <w:spacing w:line="560" w:lineRule="atLeast"/>
        <w:ind w:left="880"/>
        <w:textAlignment w:val="baseline"/>
        <w:rPr>
          <w:sz w:val="41"/>
        </w:rPr>
      </w:pPr>
      <w:r>
        <w:rPr>
          <w:rFonts w:ascii="宋体" w:eastAsia="宋体" w:hAnsi="宋体" w:cs="宋体"/>
          <w:color w:val="000000"/>
          <w:sz w:val="41"/>
        </w:rPr>
        <w:t>人们有时说，实际科学，特别是物理学，是以一种</w:t>
      </w:r>
      <w:r>
        <w:rPr>
          <w:rFonts w:ascii="宋体" w:eastAsia="宋体" w:hAnsi="宋体" w:cs="宋体"/>
          <w:color w:val="000000"/>
          <w:sz w:val="41"/>
        </w:rPr>
        <w:t>(</w:t>
      </w:r>
      <w:r>
        <w:rPr>
          <w:rFonts w:ascii="宋体" w:eastAsia="宋体" w:hAnsi="宋体" w:cs="宋体"/>
          <w:color w:val="000000"/>
          <w:sz w:val="41"/>
        </w:rPr>
        <w:t>多半并不</w:t>
      </w:r>
    </w:p>
    <w:p w:rsidR="00985AEA" w:rsidRDefault="00985AEA"/>
    <w:p w:rsidR="00985AEA" w:rsidRDefault="00985AEA">
      <w:pPr>
        <w:sectPr w:rsidR="00985AEA">
          <w:headerReference w:type="default" r:id="rId737"/>
          <w:footerReference w:type="default" r:id="rId738"/>
          <w:pgSz w:w="16280" w:h="24260"/>
          <w:pgMar w:top="1980" w:right="2160" w:bottom="1980" w:left="2160" w:header="1680" w:footer="1680" w:gutter="0"/>
          <w:cols w:space="720"/>
        </w:sectPr>
      </w:pPr>
    </w:p>
    <w:p w:rsidR="00985AEA" w:rsidRDefault="0084460E">
      <w:pPr>
        <w:tabs>
          <w:tab w:val="left" w:pos="1260"/>
        </w:tabs>
        <w:wordWrap w:val="0"/>
        <w:spacing w:line="460" w:lineRule="atLeast"/>
        <w:textAlignment w:val="baseline"/>
        <w:rPr>
          <w:sz w:val="33"/>
        </w:rPr>
      </w:pPr>
      <w:r>
        <w:rPr>
          <w:rFonts w:ascii="楷体" w:eastAsia="楷体" w:hAnsi="楷体" w:cs="楷体"/>
          <w:b/>
          <w:color w:val="000000"/>
          <w:sz w:val="33"/>
        </w:rPr>
        <w:lastRenderedPageBreak/>
        <w:t>326</w:t>
      </w:r>
      <w:r>
        <w:tab/>
      </w:r>
      <w:r>
        <w:rPr>
          <w:rFonts w:ascii="仿宋" w:eastAsia="仿宋" w:hAnsi="仿宋" w:cs="仿宋"/>
          <w:b/>
          <w:color w:val="000000"/>
          <w:sz w:val="33"/>
        </w:rPr>
        <w:t>世界的逻辑构造</w:t>
      </w:r>
    </w:p>
    <w:p w:rsidR="00985AEA" w:rsidRDefault="00985AEA">
      <w:pPr>
        <w:wordWrap w:val="0"/>
        <w:spacing w:line="460" w:lineRule="exact"/>
        <w:textAlignment w:val="baseline"/>
        <w:rPr>
          <w:sz w:val="33"/>
        </w:rPr>
      </w:pPr>
    </w:p>
    <w:p w:rsidR="00985AEA" w:rsidRDefault="00985AEA">
      <w:pPr>
        <w:wordWrap w:val="0"/>
        <w:spacing w:line="460" w:lineRule="exact"/>
        <w:textAlignment w:val="baseline"/>
        <w:rPr>
          <w:sz w:val="33"/>
        </w:rPr>
      </w:pPr>
    </w:p>
    <w:p w:rsidR="00985AEA" w:rsidRDefault="0084460E">
      <w:pPr>
        <w:wordWrap w:val="0"/>
        <w:spacing w:line="800" w:lineRule="atLeast"/>
        <w:ind w:left="20" w:firstLine="20"/>
        <w:textAlignment w:val="baseline"/>
        <w:rPr>
          <w:sz w:val="35"/>
        </w:rPr>
      </w:pPr>
      <w:r>
        <w:rPr>
          <w:rFonts w:ascii="宋体" w:eastAsia="宋体" w:hAnsi="宋体" w:cs="宋体"/>
          <w:color w:val="000000"/>
          <w:sz w:val="35"/>
        </w:rPr>
        <w:t>宣明的</w:t>
      </w:r>
      <w:r>
        <w:rPr>
          <w:rFonts w:ascii="宋体" w:eastAsia="宋体" w:hAnsi="宋体" w:cs="宋体"/>
          <w:color w:val="000000"/>
          <w:sz w:val="35"/>
        </w:rPr>
        <w:t>)</w:t>
      </w:r>
      <w:r>
        <w:rPr>
          <w:rFonts w:ascii="宋体" w:eastAsia="宋体" w:hAnsi="宋体" w:cs="宋体"/>
          <w:color w:val="000000"/>
          <w:sz w:val="35"/>
        </w:rPr>
        <w:t>实在论作为其实践方法之基础的。但是这里我们必须把使用某种语言和主张一个论点明确区别开来。物理学家的实在论态度首先表现在对实在论语言的使用；这是方便的而且合理的</w:t>
      </w:r>
      <w:r>
        <w:rPr>
          <w:rFonts w:ascii="宋体" w:eastAsia="宋体" w:hAnsi="宋体" w:cs="宋体"/>
          <w:color w:val="000000"/>
          <w:sz w:val="35"/>
        </w:rPr>
        <w:t>(</w:t>
      </w:r>
      <w:r>
        <w:rPr>
          <w:rFonts w:ascii="宋体" w:eastAsia="宋体" w:hAnsi="宋体" w:cs="宋体"/>
          <w:color w:val="000000"/>
          <w:sz w:val="35"/>
        </w:rPr>
        <w:t>参阅第</w:t>
      </w:r>
      <w:r>
        <w:rPr>
          <w:rFonts w:ascii="宋体" w:eastAsia="宋体" w:hAnsi="宋体" w:cs="宋体"/>
          <w:color w:val="000000"/>
          <w:sz w:val="35"/>
        </w:rPr>
        <w:t>52</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。反之，如果不止于此，而是把实在论作为一种明确的论点，这样一种实在论就是不能容许的了；我们必须纠正它，使之成为一种</w:t>
      </w:r>
      <w:r>
        <w:rPr>
          <w:rFonts w:ascii="宋体" w:eastAsia="宋体" w:hAnsi="宋体" w:cs="宋体"/>
          <w:color w:val="000000"/>
          <w:sz w:val="35"/>
        </w:rPr>
        <w:t>“</w:t>
      </w:r>
      <w:r>
        <w:rPr>
          <w:rFonts w:ascii="宋体" w:eastAsia="宋体" w:hAnsi="宋体" w:cs="宋体"/>
          <w:color w:val="000000"/>
          <w:sz w:val="35"/>
        </w:rPr>
        <w:t>客观主义</w:t>
      </w:r>
      <w:r>
        <w:rPr>
          <w:rFonts w:ascii="宋体" w:eastAsia="宋体" w:hAnsi="宋体" w:cs="宋体"/>
          <w:color w:val="000000"/>
          <w:sz w:val="35"/>
        </w:rPr>
        <w:t>”(</w:t>
      </w:r>
      <w:r>
        <w:rPr>
          <w:rFonts w:ascii="宋体" w:eastAsia="宋体" w:hAnsi="宋体" w:cs="宋体"/>
          <w:color w:val="000000"/>
          <w:sz w:val="35"/>
        </w:rPr>
        <w:t>如果我们愿意这样说的话</w:t>
      </w:r>
      <w:r>
        <w:rPr>
          <w:rFonts w:ascii="宋体" w:eastAsia="宋体" w:hAnsi="宋体" w:cs="宋体"/>
          <w:color w:val="000000"/>
          <w:sz w:val="35"/>
        </w:rPr>
        <w:t>)</w:t>
      </w:r>
      <w:r>
        <w:rPr>
          <w:rFonts w:ascii="宋体" w:eastAsia="宋体" w:hAnsi="宋体" w:cs="宋体"/>
          <w:color w:val="000000"/>
          <w:sz w:val="35"/>
        </w:rPr>
        <w:t>：规律性的</w:t>
      </w:r>
      <w:r>
        <w:rPr>
          <w:rFonts w:ascii="宋体" w:eastAsia="宋体" w:hAnsi="宋体" w:cs="宋体"/>
          <w:color w:val="000000"/>
          <w:sz w:val="35"/>
        </w:rPr>
        <w:t>联系</w:t>
      </w:r>
      <w:r>
        <w:rPr>
          <w:rFonts w:ascii="宋体" w:eastAsia="宋体" w:hAnsi="宋体" w:cs="宋体"/>
          <w:color w:val="000000"/>
          <w:sz w:val="35"/>
        </w:rPr>
        <w:t>(</w:t>
      </w:r>
      <w:r>
        <w:rPr>
          <w:rFonts w:ascii="宋体" w:eastAsia="宋体" w:hAnsi="宋体" w:cs="宋体"/>
          <w:color w:val="000000"/>
          <w:sz w:val="35"/>
        </w:rPr>
        <w:t>在自然律中被表述为蕴涵式</w:t>
      </w:r>
      <w:r>
        <w:rPr>
          <w:rFonts w:ascii="宋体" w:eastAsia="宋体" w:hAnsi="宋体" w:cs="宋体"/>
          <w:color w:val="000000"/>
          <w:sz w:val="35"/>
        </w:rPr>
        <w:t>)</w:t>
      </w:r>
      <w:r>
        <w:rPr>
          <w:rFonts w:ascii="宋体" w:eastAsia="宋体" w:hAnsi="宋体" w:cs="宋体"/>
          <w:color w:val="000000"/>
          <w:sz w:val="35"/>
        </w:rPr>
        <w:t>是客观的，独立于个人意志的；反之，</w:t>
      </w:r>
      <w:r>
        <w:rPr>
          <w:rFonts w:ascii="宋体" w:eastAsia="宋体" w:hAnsi="宋体" w:cs="宋体"/>
          <w:color w:val="000000"/>
          <w:sz w:val="35"/>
        </w:rPr>
        <w:t>“</w:t>
      </w:r>
      <w:r>
        <w:rPr>
          <w:rFonts w:ascii="宋体" w:eastAsia="宋体" w:hAnsi="宋体" w:cs="宋体"/>
          <w:color w:val="000000"/>
          <w:sz w:val="35"/>
        </w:rPr>
        <w:t>实在的</w:t>
      </w:r>
      <w:r>
        <w:rPr>
          <w:rFonts w:ascii="宋体" w:eastAsia="宋体" w:hAnsi="宋体" w:cs="宋体"/>
          <w:color w:val="000000"/>
          <w:sz w:val="35"/>
        </w:rPr>
        <w:t>”</w:t>
      </w:r>
      <w:r>
        <w:rPr>
          <w:rFonts w:ascii="宋体" w:eastAsia="宋体" w:hAnsi="宋体" w:cs="宋体"/>
          <w:color w:val="000000"/>
          <w:sz w:val="35"/>
        </w:rPr>
        <w:t>特性之被归属于某一实体</w:t>
      </w:r>
      <w:r>
        <w:rPr>
          <w:rFonts w:ascii="宋体" w:eastAsia="宋体" w:hAnsi="宋体" w:cs="宋体"/>
          <w:color w:val="000000"/>
          <w:sz w:val="35"/>
        </w:rPr>
        <w:t>(</w:t>
      </w:r>
      <w:r>
        <w:rPr>
          <w:rFonts w:ascii="宋体" w:eastAsia="宋体" w:hAnsi="宋体" w:cs="宋体"/>
          <w:color w:val="000000"/>
          <w:sz w:val="35"/>
        </w:rPr>
        <w:t>无论是物质、能、电磁场或别的什么东西</w:t>
      </w:r>
      <w:r>
        <w:rPr>
          <w:rFonts w:ascii="宋体" w:eastAsia="宋体" w:hAnsi="宋体" w:cs="宋体"/>
          <w:color w:val="000000"/>
          <w:sz w:val="35"/>
        </w:rPr>
        <w:t>)</w:t>
      </w:r>
      <w:r>
        <w:rPr>
          <w:rFonts w:ascii="宋体" w:eastAsia="宋体" w:hAnsi="宋体" w:cs="宋体"/>
          <w:color w:val="000000"/>
          <w:sz w:val="35"/>
        </w:rPr>
        <w:t>不可能源自任何经验，因而是形而上学的。</w:t>
      </w:r>
    </w:p>
    <w:p w:rsidR="00985AEA" w:rsidRDefault="00985AEA">
      <w:pPr>
        <w:wordWrap w:val="0"/>
        <w:spacing w:line="780" w:lineRule="exact"/>
        <w:textAlignment w:val="baseline"/>
        <w:rPr>
          <w:sz w:val="35"/>
        </w:rPr>
      </w:pPr>
    </w:p>
    <w:p w:rsidR="00985AEA" w:rsidRDefault="0084460E">
      <w:pPr>
        <w:wordWrap w:val="0"/>
        <w:spacing w:line="780" w:lineRule="atLeast"/>
        <w:ind w:left="820" w:right="20" w:firstLine="20"/>
        <w:textAlignment w:val="baseline"/>
        <w:rPr>
          <w:sz w:val="35"/>
        </w:rPr>
      </w:pPr>
      <w:r>
        <w:rPr>
          <w:rFonts w:ascii="宋体" w:eastAsia="宋体" w:hAnsi="宋体" w:cs="宋体"/>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上述的观点与盖岑贝尔格</w:t>
      </w:r>
      <w:r>
        <w:rPr>
          <w:rFonts w:ascii="宋体" w:eastAsia="宋体" w:hAnsi="宋体" w:cs="宋体"/>
          <w:color w:val="000000"/>
          <w:sz w:val="35"/>
        </w:rPr>
        <w:t>(</w:t>
      </w:r>
      <w:r>
        <w:rPr>
          <w:rFonts w:ascii="宋体" w:eastAsia="宋体" w:hAnsi="宋体" w:cs="宋体"/>
          <w:color w:val="000000"/>
          <w:sz w:val="35"/>
        </w:rPr>
        <w:t>《符号</w:t>
      </w:r>
      <w:r>
        <w:rPr>
          <w:rFonts w:ascii="宋体" w:eastAsia="宋体" w:hAnsi="宋体" w:cs="宋体"/>
          <w:color w:val="000000"/>
          <w:sz w:val="35"/>
        </w:rPr>
        <w:t>·</w:t>
      </w:r>
      <w:r>
        <w:rPr>
          <w:rFonts w:ascii="宋体" w:eastAsia="宋体" w:hAnsi="宋体" w:cs="宋体"/>
          <w:color w:val="000000"/>
          <w:sz w:val="35"/>
        </w:rPr>
        <w:t>认识论初阶》，第</w:t>
      </w:r>
      <w:r>
        <w:rPr>
          <w:rFonts w:ascii="宋体" w:eastAsia="宋体" w:hAnsi="宋体" w:cs="宋体"/>
          <w:color w:val="000000"/>
          <w:sz w:val="35"/>
        </w:rPr>
        <w:t>452</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关于一方面调和唯心论者和唯灵论者，另一方面调和唯心论者和唯物论者的说法很接近，他说：</w:t>
      </w:r>
      <w:r>
        <w:rPr>
          <w:rFonts w:ascii="宋体" w:eastAsia="宋体" w:hAnsi="宋体" w:cs="宋体"/>
          <w:color w:val="000000"/>
          <w:sz w:val="35"/>
        </w:rPr>
        <w:t>“</w:t>
      </w:r>
      <w:r>
        <w:rPr>
          <w:rFonts w:ascii="宋体" w:eastAsia="宋体" w:hAnsi="宋体" w:cs="宋体"/>
          <w:color w:val="000000"/>
          <w:sz w:val="35"/>
        </w:rPr>
        <w:t>唯物论是唯灵论的改编</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一切哲学家都是正确的，只是在不同程度上都不善于表达自己，而且不能不如此，因为他们使用现成的语言，故而可用上百种亚语言讲话，而没有造出一种普遍使用的书写</w:t>
      </w:r>
      <w:r>
        <w:rPr>
          <w:rFonts w:ascii="宋体" w:eastAsia="宋体" w:hAnsi="宋体" w:cs="宋体"/>
          <w:color w:val="000000"/>
          <w:sz w:val="35"/>
        </w:rPr>
        <w:t>符号</w:t>
      </w:r>
      <w:r>
        <w:rPr>
          <w:rFonts w:ascii="宋体" w:eastAsia="宋体" w:hAnsi="宋体" w:cs="宋体"/>
          <w:color w:val="000000"/>
          <w:sz w:val="35"/>
        </w:rPr>
        <w:t>”</w:t>
      </w:r>
      <w:r>
        <w:rPr>
          <w:rFonts w:ascii="宋体" w:eastAsia="宋体" w:hAnsi="宋体" w:cs="宋体"/>
          <w:color w:val="000000"/>
          <w:sz w:val="35"/>
        </w:rPr>
        <w:t>。这种中立的语言乃是构造理论的目标。</w:t>
      </w:r>
    </w:p>
    <w:p w:rsidR="00985AEA" w:rsidRDefault="0084460E">
      <w:pPr>
        <w:wordWrap w:val="0"/>
        <w:spacing w:line="860" w:lineRule="atLeast"/>
        <w:ind w:left="820" w:firstLine="800"/>
        <w:textAlignment w:val="baseline"/>
        <w:rPr>
          <w:sz w:val="35"/>
        </w:rPr>
      </w:pPr>
      <w:r>
        <w:rPr>
          <w:rFonts w:ascii="宋体" w:eastAsia="宋体" w:hAnsi="宋体" w:cs="宋体"/>
          <w:color w:val="000000"/>
          <w:sz w:val="35"/>
        </w:rPr>
        <w:t>卡尔纳普的《哲学上似是而非的问题》一书详细地说明了经验的实在概念和形而上学的实在概念的区别，并且更透彻地论证了把实在论的争论从科学中驱逐到形而上学里去的理由。</w:t>
      </w:r>
    </w:p>
    <w:p w:rsidR="00985AEA" w:rsidRDefault="00985AEA"/>
    <w:p w:rsidR="00985AEA" w:rsidRDefault="00985AEA">
      <w:pPr>
        <w:sectPr w:rsidR="00985AEA">
          <w:headerReference w:type="default" r:id="rId739"/>
          <w:footerReference w:type="default" r:id="rId740"/>
          <w:pgSz w:w="16280" w:h="24260"/>
          <w:pgMar w:top="2000" w:right="2240" w:bottom="2000" w:left="2240" w:header="1700" w:footer="1700" w:gutter="0"/>
          <w:cols w:space="720"/>
        </w:sectPr>
      </w:pPr>
    </w:p>
    <w:p w:rsidR="00985AEA" w:rsidRDefault="0084460E">
      <w:pPr>
        <w:wordWrap w:val="0"/>
        <w:spacing w:before="2420" w:line="1000" w:lineRule="atLeast"/>
        <w:jc w:val="center"/>
        <w:textAlignment w:val="baseline"/>
        <w:rPr>
          <w:sz w:val="58"/>
        </w:rPr>
      </w:pPr>
      <w:r>
        <w:rPr>
          <w:rFonts w:ascii="宋体" w:eastAsia="宋体" w:hAnsi="宋体" w:cs="宋体"/>
          <w:b/>
          <w:color w:val="000000"/>
          <w:sz w:val="58"/>
        </w:rPr>
        <w:lastRenderedPageBreak/>
        <w:t>第五章</w:t>
      </w:r>
    </w:p>
    <w:p w:rsidR="00985AEA" w:rsidRDefault="0084460E">
      <w:pPr>
        <w:wordWrap w:val="0"/>
        <w:spacing w:line="1000" w:lineRule="atLeast"/>
        <w:jc w:val="center"/>
        <w:textAlignment w:val="baseline"/>
        <w:rPr>
          <w:sz w:val="58"/>
        </w:rPr>
      </w:pPr>
      <w:r>
        <w:rPr>
          <w:rFonts w:ascii="宋体" w:eastAsia="宋体" w:hAnsi="宋体" w:cs="宋体"/>
          <w:b/>
          <w:color w:val="000000"/>
          <w:sz w:val="58"/>
        </w:rPr>
        <w:t>科学的任务和限度</w:t>
      </w:r>
    </w:p>
    <w:p w:rsidR="00985AEA" w:rsidRDefault="00985AEA">
      <w:pPr>
        <w:wordWrap w:val="0"/>
        <w:spacing w:line="1000" w:lineRule="exact"/>
        <w:jc w:val="center"/>
        <w:textAlignment w:val="baseline"/>
        <w:rPr>
          <w:sz w:val="58"/>
        </w:rPr>
      </w:pPr>
    </w:p>
    <w:p w:rsidR="00985AEA" w:rsidRDefault="00985AEA">
      <w:pPr>
        <w:wordWrap w:val="0"/>
        <w:spacing w:line="1000" w:lineRule="exact"/>
        <w:jc w:val="center"/>
        <w:textAlignment w:val="baseline"/>
        <w:rPr>
          <w:sz w:val="58"/>
        </w:rPr>
      </w:pPr>
    </w:p>
    <w:p w:rsidR="00985AEA" w:rsidRDefault="0084460E">
      <w:pPr>
        <w:wordWrap w:val="0"/>
        <w:spacing w:line="800" w:lineRule="atLeast"/>
        <w:jc w:val="center"/>
        <w:textAlignment w:val="baseline"/>
        <w:rPr>
          <w:sz w:val="51"/>
        </w:rPr>
      </w:pPr>
      <w:r>
        <w:rPr>
          <w:rFonts w:ascii="宋体" w:eastAsia="宋体" w:hAnsi="宋体" w:cs="宋体"/>
          <w:b/>
          <w:color w:val="000000"/>
          <w:sz w:val="51"/>
        </w:rPr>
        <w:t>第</w:t>
      </w:r>
      <w:r>
        <w:rPr>
          <w:rFonts w:ascii="宋体" w:eastAsia="宋体" w:hAnsi="宋体" w:cs="宋体"/>
          <w:b/>
          <w:color w:val="000000"/>
          <w:sz w:val="51"/>
        </w:rPr>
        <w:t>179</w:t>
      </w:r>
      <w:r>
        <w:rPr>
          <w:rFonts w:ascii="宋体" w:eastAsia="宋体" w:hAnsi="宋体" w:cs="宋体"/>
          <w:b/>
          <w:color w:val="000000"/>
          <w:sz w:val="51"/>
        </w:rPr>
        <w:t>节</w:t>
      </w:r>
      <w:r>
        <w:rPr>
          <w:rFonts w:ascii="宋体" w:eastAsia="宋体" w:hAnsi="宋体" w:cs="宋体"/>
          <w:color w:val="000000"/>
          <w:sz w:val="51"/>
        </w:rPr>
        <w:t xml:space="preserve">   </w:t>
      </w:r>
      <w:r>
        <w:rPr>
          <w:rFonts w:ascii="宋体" w:eastAsia="宋体" w:hAnsi="宋体" w:cs="宋体"/>
          <w:b/>
          <w:color w:val="000000"/>
          <w:sz w:val="51"/>
        </w:rPr>
        <w:t>科学的任务</w:t>
      </w:r>
    </w:p>
    <w:p w:rsidR="00985AEA" w:rsidRDefault="0084460E">
      <w:pPr>
        <w:wordWrap w:val="0"/>
        <w:spacing w:before="480" w:line="740" w:lineRule="atLeast"/>
        <w:ind w:left="80" w:firstLine="840"/>
        <w:textAlignment w:val="baseline"/>
        <w:rPr>
          <w:sz w:val="41"/>
        </w:rPr>
      </w:pPr>
      <w:r>
        <w:rPr>
          <w:rFonts w:ascii="宋体" w:eastAsia="宋体" w:hAnsi="宋体" w:cs="宋体"/>
          <w:color w:val="000000"/>
          <w:sz w:val="41"/>
        </w:rPr>
        <w:t>我们已反复地讲过，建立一个完全的构造系统是全部科学的任务，而构造理论只能对此作逻辑的研究。由于科学的对象被安排在一个构造总系统中，各门</w:t>
      </w:r>
      <w:r>
        <w:rPr>
          <w:rFonts w:ascii="宋体" w:eastAsia="宋体" w:hAnsi="宋体" w:cs="宋体"/>
          <w:color w:val="000000"/>
          <w:sz w:val="41"/>
        </w:rPr>
        <w:t>“</w:t>
      </w:r>
      <w:r>
        <w:rPr>
          <w:rFonts w:ascii="宋体" w:eastAsia="宋体" w:hAnsi="宋体" w:cs="宋体"/>
          <w:color w:val="000000"/>
          <w:sz w:val="41"/>
        </w:rPr>
        <w:t>科学</w:t>
      </w:r>
      <w:r>
        <w:rPr>
          <w:rFonts w:ascii="宋体" w:eastAsia="宋体" w:hAnsi="宋体" w:cs="宋体"/>
          <w:color w:val="000000"/>
          <w:sz w:val="41"/>
        </w:rPr>
        <w:t>”</w:t>
      </w:r>
      <w:r>
        <w:rPr>
          <w:rFonts w:ascii="宋体" w:eastAsia="宋体" w:hAnsi="宋体" w:cs="宋体"/>
          <w:color w:val="000000"/>
          <w:sz w:val="41"/>
        </w:rPr>
        <w:t>同时也就被看作一个总科学的不同分支而纳入一个系统。</w:t>
      </w:r>
    </w:p>
    <w:p w:rsidR="00985AEA" w:rsidRDefault="0084460E">
      <w:pPr>
        <w:wordWrap w:val="0"/>
        <w:spacing w:line="740" w:lineRule="atLeast"/>
        <w:ind w:left="80" w:firstLine="840"/>
        <w:textAlignment w:val="baseline"/>
        <w:rPr>
          <w:sz w:val="41"/>
        </w:rPr>
      </w:pPr>
      <w:r>
        <w:rPr>
          <w:rFonts w:ascii="宋体" w:eastAsia="宋体" w:hAnsi="宋体" w:cs="宋体"/>
          <w:color w:val="000000"/>
          <w:sz w:val="41"/>
        </w:rPr>
        <w:t>从构造理论的观点来看，如何规定这个总科学的任务呢？科学的目的在于发现关于认识对象的真命题并加以次序安排。</w:t>
      </w:r>
      <w:r>
        <w:rPr>
          <w:rFonts w:ascii="宋体" w:eastAsia="宋体" w:hAnsi="宋体" w:cs="宋体"/>
          <w:color w:val="000000"/>
          <w:sz w:val="41"/>
        </w:rPr>
        <w:t>(</w:t>
      </w:r>
      <w:r>
        <w:rPr>
          <w:rFonts w:ascii="宋体" w:eastAsia="宋体" w:hAnsi="宋体" w:cs="宋体"/>
          <w:color w:val="000000"/>
          <w:sz w:val="41"/>
        </w:rPr>
        <w:t>不是所有的真命题，而是根据一定的原则选择出来的那些真命题；关于这些原则的目的论的问题此处不予讨论。</w:t>
      </w:r>
      <w:r>
        <w:rPr>
          <w:rFonts w:ascii="宋体" w:eastAsia="宋体" w:hAnsi="宋体" w:cs="宋体"/>
          <w:color w:val="000000"/>
          <w:sz w:val="41"/>
        </w:rPr>
        <w:t>)</w:t>
      </w:r>
    </w:p>
    <w:p w:rsidR="00985AEA" w:rsidRDefault="0084460E">
      <w:pPr>
        <w:wordWrap w:val="0"/>
        <w:spacing w:line="740" w:lineRule="atLeast"/>
        <w:ind w:left="40" w:right="20" w:firstLine="840"/>
        <w:textAlignment w:val="baseline"/>
        <w:rPr>
          <w:sz w:val="41"/>
        </w:rPr>
      </w:pPr>
      <w:r>
        <w:rPr>
          <w:rFonts w:ascii="宋体" w:eastAsia="宋体" w:hAnsi="宋体" w:cs="宋体"/>
          <w:color w:val="000000"/>
          <w:sz w:val="41"/>
        </w:rPr>
        <w:t>为了能够着手执行这个任务，为了确实能够做出关于对象的命题，我们必须构造出这些对象</w:t>
      </w:r>
      <w:r>
        <w:rPr>
          <w:rFonts w:ascii="宋体" w:eastAsia="宋体" w:hAnsi="宋体" w:cs="宋体"/>
          <w:color w:val="000000"/>
          <w:sz w:val="41"/>
        </w:rPr>
        <w:t>(</w:t>
      </w:r>
      <w:r>
        <w:rPr>
          <w:rFonts w:ascii="宋体" w:eastAsia="宋体" w:hAnsi="宋体" w:cs="宋体"/>
          <w:color w:val="000000"/>
          <w:sz w:val="41"/>
        </w:rPr>
        <w:t>否则它们的名字根本没有意义</w:t>
      </w:r>
      <w:r>
        <w:rPr>
          <w:rFonts w:ascii="宋体" w:eastAsia="宋体" w:hAnsi="宋体" w:cs="宋体"/>
          <w:color w:val="000000"/>
          <w:sz w:val="41"/>
        </w:rPr>
        <w:t>)</w:t>
      </w:r>
      <w:r>
        <w:rPr>
          <w:rFonts w:ascii="宋体" w:eastAsia="宋体" w:hAnsi="宋体" w:cs="宋体"/>
          <w:color w:val="000000"/>
          <w:sz w:val="41"/>
        </w:rPr>
        <w:t>。因此，构造系统之建立是科学的第一任务。此所谓第一，不是就时间而言，而是逻辑意义上的第一。科学发展的历史进程无须等到一个对象已被纳入一个构造系统才去研究这个对象；对于高级的对象，尤其是生物学的对</w:t>
      </w:r>
      <w:r>
        <w:rPr>
          <w:rFonts w:ascii="宋体" w:eastAsia="宋体" w:hAnsi="宋体" w:cs="宋体"/>
          <w:color w:val="000000"/>
          <w:sz w:val="41"/>
        </w:rPr>
        <w:t>象和精神的对象，科学不应当作这样的等待，如果它不想长时期把这些重要的、在实际应用上极有意义的领域置之不顾的话。在实际的科学过程中，对象毋宁说</w:t>
      </w:r>
    </w:p>
    <w:p w:rsidR="00985AEA" w:rsidRDefault="00985AEA"/>
    <w:p w:rsidR="00985AEA" w:rsidRDefault="00985AEA">
      <w:pPr>
        <w:sectPr w:rsidR="00985AEA">
          <w:headerReference w:type="default" r:id="rId741"/>
          <w:footerReference w:type="default" r:id="rId742"/>
          <w:pgSz w:w="16280" w:h="24260"/>
          <w:pgMar w:top="2060" w:right="2220" w:bottom="2060" w:left="2220" w:header="1760" w:footer="1760" w:gutter="0"/>
          <w:cols w:space="720"/>
        </w:sectPr>
      </w:pPr>
    </w:p>
    <w:p w:rsidR="00985AEA" w:rsidRDefault="0084460E">
      <w:pPr>
        <w:tabs>
          <w:tab w:val="left" w:pos="1280"/>
        </w:tabs>
        <w:wordWrap w:val="0"/>
        <w:spacing w:line="460" w:lineRule="atLeast"/>
        <w:ind w:left="20"/>
        <w:textAlignment w:val="baseline"/>
        <w:rPr>
          <w:sz w:val="33"/>
        </w:rPr>
      </w:pPr>
      <w:r>
        <w:rPr>
          <w:rFonts w:ascii="宋体" w:eastAsia="宋体" w:hAnsi="宋体" w:cs="宋体"/>
          <w:b/>
          <w:color w:val="000000"/>
          <w:sz w:val="33"/>
        </w:rPr>
        <w:lastRenderedPageBreak/>
        <w:t>328</w:t>
      </w:r>
      <w:r>
        <w:tab/>
      </w:r>
      <w:r>
        <w:rPr>
          <w:rFonts w:ascii="楷体" w:eastAsia="楷体" w:hAnsi="楷体" w:cs="楷体"/>
          <w:b/>
          <w:color w:val="000000"/>
          <w:sz w:val="33"/>
        </w:rPr>
        <w:t>世界的逻辑构造</w:t>
      </w:r>
    </w:p>
    <w:p w:rsidR="00985AEA" w:rsidRDefault="00985AEA">
      <w:pPr>
        <w:wordWrap w:val="0"/>
        <w:spacing w:line="760" w:lineRule="exact"/>
        <w:textAlignment w:val="baseline"/>
        <w:rPr>
          <w:sz w:val="37"/>
        </w:rPr>
      </w:pPr>
    </w:p>
    <w:p w:rsidR="00985AEA" w:rsidRDefault="0084460E">
      <w:pPr>
        <w:wordWrap w:val="0"/>
        <w:spacing w:line="760" w:lineRule="atLeast"/>
        <w:ind w:firstLine="20"/>
        <w:textAlignment w:val="baseline"/>
        <w:rPr>
          <w:sz w:val="37"/>
        </w:rPr>
      </w:pPr>
      <w:r>
        <w:rPr>
          <w:rFonts w:ascii="宋体" w:eastAsia="宋体" w:hAnsi="宋体" w:cs="宋体"/>
          <w:color w:val="000000"/>
          <w:sz w:val="37"/>
        </w:rPr>
        <w:t>是从日常生活的知识储备中提取出来，被逐渐地纯化和合理化的，在这个过程中，对象规定的直观成分绝未被排除，而是被给以理性的证明</w:t>
      </w:r>
      <w:r>
        <w:rPr>
          <w:rFonts w:ascii="宋体" w:eastAsia="宋体" w:hAnsi="宋体" w:cs="宋体"/>
          <w:color w:val="000000"/>
          <w:sz w:val="37"/>
        </w:rPr>
        <w:t>(</w:t>
      </w:r>
      <w:r>
        <w:rPr>
          <w:rFonts w:ascii="宋体" w:eastAsia="宋体" w:hAnsi="宋体" w:cs="宋体"/>
          <w:color w:val="000000"/>
          <w:sz w:val="37"/>
        </w:rPr>
        <w:t>参阅第</w:t>
      </w:r>
      <w:r>
        <w:rPr>
          <w:rFonts w:ascii="宋体" w:eastAsia="宋体" w:hAnsi="宋体" w:cs="宋体"/>
          <w:color w:val="000000"/>
          <w:sz w:val="37"/>
        </w:rPr>
        <w:t>100</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。只有做到了这一点，对象才能被构造出来；只有不仅对这个对象本身，而且对其一切构造上的祖先，都能做到这一点，构造系统才能被建立起来，直至这个对象。这就是实际的历史的</w:t>
      </w:r>
      <w:r>
        <w:rPr>
          <w:rFonts w:ascii="宋体" w:eastAsia="宋体" w:hAnsi="宋体" w:cs="宋体"/>
          <w:color w:val="000000"/>
          <w:sz w:val="37"/>
        </w:rPr>
        <w:t>过程。但是，从逻辑上来说，情况则是这样的，即只有从基本对象出发构造出一个对象之后，先前对此对象所作的论断才成为严格意义上的科学命题。因为只有对象的构造式</w:t>
      </w:r>
      <w:r>
        <w:rPr>
          <w:rFonts w:ascii="宋体" w:eastAsia="宋体" w:hAnsi="宋体" w:cs="宋体"/>
          <w:color w:val="000000"/>
          <w:sz w:val="37"/>
        </w:rPr>
        <w:t>————</w:t>
      </w:r>
      <w:r>
        <w:rPr>
          <w:rFonts w:ascii="宋体" w:eastAsia="宋体" w:hAnsi="宋体" w:cs="宋体"/>
          <w:color w:val="000000"/>
          <w:sz w:val="37"/>
        </w:rPr>
        <w:t>把关于此对象的命题翻译为关于基本对象即关于原初经验关系的命题的规则</w:t>
      </w:r>
      <w:r>
        <w:rPr>
          <w:rFonts w:ascii="宋体" w:eastAsia="宋体" w:hAnsi="宋体" w:cs="宋体"/>
          <w:color w:val="000000"/>
          <w:sz w:val="37"/>
        </w:rPr>
        <w:t>———</w:t>
      </w:r>
      <w:r>
        <w:rPr>
          <w:rFonts w:ascii="宋体" w:eastAsia="宋体" w:hAnsi="宋体" w:cs="宋体"/>
          <w:color w:val="000000"/>
          <w:sz w:val="37"/>
        </w:rPr>
        <w:t>才给这些命题一种可证实的意义。证实意即根据经验进行检验。</w:t>
      </w:r>
    </w:p>
    <w:p w:rsidR="00985AEA" w:rsidRDefault="0084460E">
      <w:pPr>
        <w:wordWrap w:val="0"/>
        <w:spacing w:line="760" w:lineRule="atLeast"/>
        <w:ind w:right="20" w:firstLine="840"/>
        <w:textAlignment w:val="baseline"/>
        <w:rPr>
          <w:sz w:val="37"/>
        </w:rPr>
      </w:pPr>
      <w:r>
        <w:rPr>
          <w:rFonts w:ascii="宋体" w:eastAsia="宋体" w:hAnsi="宋体" w:cs="宋体"/>
          <w:color w:val="000000"/>
          <w:sz w:val="37"/>
        </w:rPr>
        <w:t>在第一个任务即构造对象之后，接着是第二个任务，研究对象的其他非构造的特性和关系的任务。第一个任务通过约定来解决，反之，第二个任务则通过经验来解决。</w:t>
      </w:r>
      <w:r>
        <w:rPr>
          <w:rFonts w:ascii="宋体" w:eastAsia="宋体" w:hAnsi="宋体" w:cs="宋体"/>
          <w:color w:val="000000"/>
          <w:sz w:val="37"/>
        </w:rPr>
        <w:t>(</w:t>
      </w:r>
      <w:r>
        <w:rPr>
          <w:rFonts w:ascii="宋体" w:eastAsia="宋体" w:hAnsi="宋体" w:cs="宋体"/>
          <w:color w:val="000000"/>
          <w:sz w:val="37"/>
        </w:rPr>
        <w:t>按照构造理论的看法，在知识中除了约定的和经验的这两种成分之外，没有任何其他</w:t>
      </w:r>
      <w:r>
        <w:rPr>
          <w:rFonts w:ascii="宋体" w:eastAsia="宋体" w:hAnsi="宋体" w:cs="宋体"/>
          <w:color w:val="000000"/>
          <w:sz w:val="37"/>
        </w:rPr>
        <w:t>的成分；因而先天综合的知识是没有的。</w:t>
      </w:r>
      <w:r>
        <w:rPr>
          <w:rFonts w:ascii="宋体" w:eastAsia="宋体" w:hAnsi="宋体" w:cs="宋体"/>
          <w:color w:val="000000"/>
          <w:sz w:val="37"/>
        </w:rPr>
        <w:t>)</w:t>
      </w:r>
      <w:r>
        <w:rPr>
          <w:rFonts w:ascii="宋体" w:eastAsia="宋体" w:hAnsi="宋体" w:cs="宋体"/>
          <w:color w:val="000000"/>
          <w:sz w:val="37"/>
        </w:rPr>
        <w:t>如前所说，在实际的科学过程中，这两个任务几乎总是互相联系在一起的。的确，通常只有在已知一个对象的大量特性之后，我们才有可能把其最适用于构造定义的那些特性选择出来。打个比喻说，构造一个对象相当于指明地球表面上一个地点的地理坐标。通过这个坐标，这个地点就被明确地标明出来了；关于这个地点的任何问题</w:t>
      </w:r>
      <w:r>
        <w:rPr>
          <w:rFonts w:ascii="宋体" w:eastAsia="宋体" w:hAnsi="宋体" w:cs="宋体"/>
          <w:color w:val="000000"/>
          <w:sz w:val="37"/>
        </w:rPr>
        <w:t>(</w:t>
      </w:r>
      <w:r>
        <w:rPr>
          <w:rFonts w:ascii="宋体" w:eastAsia="宋体" w:hAnsi="宋体" w:cs="宋体"/>
          <w:color w:val="000000"/>
          <w:sz w:val="37"/>
        </w:rPr>
        <w:t>例如，气候、土质等等</w:t>
      </w:r>
      <w:r>
        <w:rPr>
          <w:rFonts w:ascii="宋体" w:eastAsia="宋体" w:hAnsi="宋体" w:cs="宋体"/>
          <w:color w:val="000000"/>
          <w:sz w:val="37"/>
        </w:rPr>
        <w:t>)</w:t>
      </w:r>
      <w:r>
        <w:rPr>
          <w:rFonts w:ascii="宋体" w:eastAsia="宋体" w:hAnsi="宋体" w:cs="宋体"/>
          <w:color w:val="000000"/>
          <w:sz w:val="37"/>
        </w:rPr>
        <w:t>现在就都有了一个确定的意义。不过，对所有这些问题的回答则还是一个须由经验来解决的更进一步的而且永远不可能完成的任务。</w:t>
      </w:r>
    </w:p>
    <w:p w:rsidR="00985AEA" w:rsidRDefault="00985AEA">
      <w:pPr>
        <w:wordWrap w:val="0"/>
        <w:spacing w:line="660" w:lineRule="exact"/>
        <w:textAlignment w:val="baseline"/>
        <w:rPr>
          <w:sz w:val="36"/>
        </w:rPr>
      </w:pPr>
    </w:p>
    <w:p w:rsidR="00985AEA" w:rsidRDefault="0084460E">
      <w:pPr>
        <w:wordWrap w:val="0"/>
        <w:spacing w:line="660" w:lineRule="atLeast"/>
        <w:ind w:left="820" w:right="20" w:firstLine="20"/>
        <w:textAlignment w:val="baseline"/>
        <w:rPr>
          <w:sz w:val="36"/>
        </w:rPr>
      </w:pPr>
      <w:r>
        <w:rPr>
          <w:rFonts w:ascii="宋体" w:eastAsia="宋体" w:hAnsi="宋体" w:cs="宋体"/>
          <w:b/>
          <w:color w:val="000000"/>
          <w:sz w:val="36"/>
        </w:rPr>
        <w:t>参考文献</w:t>
      </w:r>
      <w:r>
        <w:rPr>
          <w:rFonts w:ascii="宋体" w:eastAsia="宋体" w:hAnsi="宋体" w:cs="宋体"/>
          <w:color w:val="000000"/>
          <w:sz w:val="36"/>
        </w:rPr>
        <w:t xml:space="preserve">  </w:t>
      </w:r>
      <w:r>
        <w:rPr>
          <w:rFonts w:ascii="宋体" w:eastAsia="宋体" w:hAnsi="宋体" w:cs="宋体"/>
          <w:color w:val="000000"/>
          <w:sz w:val="36"/>
        </w:rPr>
        <w:t>按照马堡学派的看法</w:t>
      </w:r>
      <w:r>
        <w:rPr>
          <w:rFonts w:ascii="宋体" w:eastAsia="宋体" w:hAnsi="宋体" w:cs="宋体"/>
          <w:color w:val="000000"/>
          <w:sz w:val="36"/>
        </w:rPr>
        <w:t>(</w:t>
      </w:r>
      <w:r>
        <w:rPr>
          <w:rFonts w:ascii="宋体" w:eastAsia="宋体" w:hAnsi="宋体" w:cs="宋体"/>
          <w:color w:val="000000"/>
          <w:sz w:val="36"/>
        </w:rPr>
        <w:t>参阅那托尔普《精确科学的逻辑基础》，第</w:t>
      </w:r>
      <w:r>
        <w:rPr>
          <w:rFonts w:ascii="宋体" w:eastAsia="宋体" w:hAnsi="宋体" w:cs="宋体"/>
          <w:color w:val="000000"/>
          <w:sz w:val="36"/>
        </w:rPr>
        <w:t>18</w:t>
      </w:r>
      <w:r>
        <w:rPr>
          <w:rFonts w:ascii="宋体" w:eastAsia="宋体" w:hAnsi="宋体" w:cs="宋体"/>
          <w:color w:val="000000"/>
          <w:sz w:val="36"/>
        </w:rPr>
        <w:t>页及以下诸页</w:t>
      </w:r>
      <w:r>
        <w:rPr>
          <w:rFonts w:ascii="宋体" w:eastAsia="宋体" w:hAnsi="宋体" w:cs="宋体"/>
          <w:color w:val="000000"/>
          <w:sz w:val="36"/>
        </w:rPr>
        <w:t>)</w:t>
      </w:r>
      <w:r>
        <w:rPr>
          <w:rFonts w:ascii="宋体" w:eastAsia="宋体" w:hAnsi="宋体" w:cs="宋体"/>
          <w:color w:val="000000"/>
          <w:sz w:val="36"/>
        </w:rPr>
        <w:t>，对象是永恒的</w:t>
      </w:r>
      <w:r>
        <w:rPr>
          <w:rFonts w:ascii="宋体" w:eastAsia="宋体" w:hAnsi="宋体" w:cs="宋体"/>
          <w:color w:val="000000"/>
          <w:sz w:val="36"/>
        </w:rPr>
        <w:t xml:space="preserve"> x</w:t>
      </w:r>
      <w:r>
        <w:rPr>
          <w:rFonts w:ascii="宋体" w:eastAsia="宋体" w:hAnsi="宋体" w:cs="宋体"/>
          <w:color w:val="000000"/>
          <w:sz w:val="36"/>
        </w:rPr>
        <w:t>，给它以规定是一</w:t>
      </w:r>
    </w:p>
    <w:p w:rsidR="00985AEA" w:rsidRDefault="00985AEA"/>
    <w:p w:rsidR="00985AEA" w:rsidRDefault="00985AEA">
      <w:pPr>
        <w:sectPr w:rsidR="00985AEA">
          <w:headerReference w:type="default" r:id="rId743"/>
          <w:footerReference w:type="default" r:id="rId744"/>
          <w:pgSz w:w="16280" w:h="24260"/>
          <w:pgMar w:top="1960" w:right="2240" w:bottom="1960" w:left="2240" w:header="1660" w:footer="1660" w:gutter="0"/>
          <w:cols w:space="720"/>
        </w:sectPr>
      </w:pPr>
    </w:p>
    <w:p w:rsidR="00985AEA" w:rsidRDefault="0084460E">
      <w:pPr>
        <w:tabs>
          <w:tab w:val="left" w:pos="10960"/>
        </w:tabs>
        <w:wordWrap w:val="0"/>
        <w:spacing w:line="420" w:lineRule="atLeast"/>
        <w:ind w:left="4420"/>
        <w:textAlignment w:val="baseline"/>
        <w:rPr>
          <w:sz w:val="30"/>
        </w:rPr>
      </w:pPr>
      <w:r>
        <w:rPr>
          <w:rFonts w:ascii="仿宋" w:eastAsia="仿宋" w:hAnsi="仿宋" w:cs="仿宋"/>
          <w:color w:val="000000"/>
          <w:sz w:val="30"/>
        </w:rPr>
        <w:lastRenderedPageBreak/>
        <w:t>第五部分</w:t>
      </w:r>
      <w:r>
        <w:rPr>
          <w:rFonts w:ascii="仿宋" w:eastAsia="仿宋" w:hAnsi="仿宋" w:cs="仿宋"/>
          <w:color w:val="000000"/>
          <w:sz w:val="30"/>
        </w:rPr>
        <w:t xml:space="preserve"> </w:t>
      </w:r>
      <w:r>
        <w:rPr>
          <w:rFonts w:ascii="仿宋" w:eastAsia="仿宋" w:hAnsi="仿宋" w:cs="仿宋"/>
          <w:color w:val="000000"/>
          <w:sz w:val="30"/>
        </w:rPr>
        <w:t>根据构造理论对若干哲学问题的澄清</w:t>
      </w:r>
      <w:r>
        <w:tab/>
      </w:r>
      <w:r>
        <w:rPr>
          <w:rFonts w:ascii="楷体" w:eastAsia="楷体" w:hAnsi="楷体" w:cs="楷体"/>
          <w:color w:val="000000"/>
          <w:sz w:val="30"/>
        </w:rPr>
        <w:t>|329</w:t>
      </w:r>
    </w:p>
    <w:p w:rsidR="00985AEA" w:rsidRDefault="00985AEA">
      <w:pPr>
        <w:wordWrap w:val="0"/>
        <w:spacing w:line="360" w:lineRule="exact"/>
        <w:textAlignment w:val="baseline"/>
        <w:rPr>
          <w:sz w:val="30"/>
        </w:rPr>
      </w:pPr>
    </w:p>
    <w:p w:rsidR="00985AEA" w:rsidRDefault="00985AEA">
      <w:pPr>
        <w:wordWrap w:val="0"/>
        <w:spacing w:line="360" w:lineRule="exact"/>
        <w:textAlignment w:val="baseline"/>
        <w:rPr>
          <w:sz w:val="30"/>
        </w:rPr>
      </w:pPr>
    </w:p>
    <w:p w:rsidR="00985AEA" w:rsidRDefault="0084460E">
      <w:pPr>
        <w:wordWrap w:val="0"/>
        <w:spacing w:line="700" w:lineRule="atLeast"/>
        <w:ind w:left="840"/>
        <w:textAlignment w:val="baseline"/>
        <w:rPr>
          <w:sz w:val="38"/>
        </w:rPr>
      </w:pPr>
      <w:r>
        <w:rPr>
          <w:rFonts w:ascii="宋体" w:eastAsia="宋体" w:hAnsi="宋体" w:cs="宋体"/>
          <w:color w:val="000000"/>
          <w:sz w:val="38"/>
        </w:rPr>
        <w:t>个不可能完成的任务。与此相反，我们必须指出，有限的许多规定就足以构造出对象，从而一般在对象范围内明确地给出它们的特征描述。如果有一个这样的特征描述被给出了，那么对象就不再是一个</w:t>
      </w:r>
      <w:r>
        <w:rPr>
          <w:rFonts w:ascii="宋体" w:eastAsia="宋体" w:hAnsi="宋体" w:cs="宋体"/>
          <w:color w:val="000000"/>
          <w:sz w:val="38"/>
        </w:rPr>
        <w:t>x</w:t>
      </w:r>
      <w:r>
        <w:rPr>
          <w:rFonts w:ascii="宋体" w:eastAsia="宋体" w:hAnsi="宋体" w:cs="宋体"/>
          <w:color w:val="000000"/>
          <w:sz w:val="38"/>
        </w:rPr>
        <w:t>，而是某种有明确规定的东西，不过对它作完全的描述仍然是一个不可能完成的任务。</w:t>
      </w:r>
    </w:p>
    <w:p w:rsidR="00985AEA" w:rsidRDefault="0084460E">
      <w:pPr>
        <w:wordWrap w:val="0"/>
        <w:spacing w:before="480" w:line="76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180</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关于科学知识的限度</w:t>
      </w:r>
    </w:p>
    <w:p w:rsidR="00985AEA" w:rsidRDefault="0084460E">
      <w:pPr>
        <w:wordWrap w:val="0"/>
        <w:spacing w:before="500" w:line="720" w:lineRule="atLeast"/>
        <w:ind w:firstLine="820"/>
        <w:textAlignment w:val="baseline"/>
        <w:rPr>
          <w:sz w:val="41"/>
        </w:rPr>
      </w:pPr>
      <w:r>
        <w:rPr>
          <w:rFonts w:ascii="宋体" w:eastAsia="宋体" w:hAnsi="宋体" w:cs="宋体"/>
          <w:color w:val="000000"/>
          <w:sz w:val="41"/>
        </w:rPr>
        <w:t>科学，概念知识的系统，是没有限度的。这并不是说在科学之外没有任何东西，科学是无所不包的。生活的全部疆域除科学之外还有许多维度；但科学在其维度范围内是没有界限的。我们试以空间中一无限大的平面作类比，它绝未囊括全部空间，但它不同于例如一个平面三角形，它是没有限度，没有边缘的。所谓科学知识无限度，意思是说：没有任何问题是科学在原则上不可能回答的。所谓</w:t>
      </w:r>
      <w:r>
        <w:rPr>
          <w:rFonts w:ascii="宋体" w:eastAsia="宋体" w:hAnsi="宋体" w:cs="宋体"/>
          <w:color w:val="000000"/>
          <w:sz w:val="41"/>
        </w:rPr>
        <w:t>“</w:t>
      </w:r>
      <w:r>
        <w:rPr>
          <w:rFonts w:ascii="宋体" w:eastAsia="宋体" w:hAnsi="宋体" w:cs="宋体"/>
          <w:color w:val="000000"/>
          <w:sz w:val="41"/>
        </w:rPr>
        <w:t>在原则上</w:t>
      </w:r>
      <w:r>
        <w:rPr>
          <w:rFonts w:ascii="宋体" w:eastAsia="宋体" w:hAnsi="宋体" w:cs="宋体"/>
          <w:color w:val="000000"/>
          <w:sz w:val="41"/>
        </w:rPr>
        <w:t>”</w:t>
      </w:r>
      <w:r>
        <w:rPr>
          <w:rFonts w:ascii="宋体" w:eastAsia="宋体" w:hAnsi="宋体" w:cs="宋体"/>
          <w:color w:val="000000"/>
          <w:sz w:val="41"/>
        </w:rPr>
        <w:t>，是指：如果一个有关某一事件的问题由于该事件在空间或时间上距离太远而实际上是不能回答的，但是一个关于当前而且邻近可及的事件的同类的问题却是实际上可回答的，</w:t>
      </w:r>
      <w:r>
        <w:rPr>
          <w:rFonts w:ascii="宋体" w:eastAsia="宋体" w:hAnsi="宋体" w:cs="宋体"/>
          <w:color w:val="000000"/>
          <w:sz w:val="41"/>
        </w:rPr>
        <w:t>那么我们就说前一个问题是</w:t>
      </w:r>
      <w:r>
        <w:rPr>
          <w:rFonts w:ascii="宋体" w:eastAsia="宋体" w:hAnsi="宋体" w:cs="宋体"/>
          <w:color w:val="000000"/>
          <w:sz w:val="41"/>
        </w:rPr>
        <w:t>“</w:t>
      </w:r>
      <w:r>
        <w:rPr>
          <w:rFonts w:ascii="宋体" w:eastAsia="宋体" w:hAnsi="宋体" w:cs="宋体"/>
          <w:color w:val="000000"/>
          <w:sz w:val="41"/>
        </w:rPr>
        <w:t>实际上不能回答</w:t>
      </w:r>
      <w:r>
        <w:rPr>
          <w:rFonts w:ascii="宋体" w:eastAsia="宋体" w:hAnsi="宋体" w:cs="宋体"/>
          <w:color w:val="000000"/>
          <w:sz w:val="41"/>
        </w:rPr>
        <w:t>”</w:t>
      </w:r>
      <w:r>
        <w:rPr>
          <w:rFonts w:ascii="宋体" w:eastAsia="宋体" w:hAnsi="宋体" w:cs="宋体"/>
          <w:color w:val="000000"/>
          <w:sz w:val="41"/>
        </w:rPr>
        <w:t>但</w:t>
      </w:r>
      <w:r>
        <w:rPr>
          <w:rFonts w:ascii="宋体" w:eastAsia="宋体" w:hAnsi="宋体" w:cs="宋体"/>
          <w:color w:val="000000"/>
          <w:sz w:val="41"/>
        </w:rPr>
        <w:t>“</w:t>
      </w:r>
      <w:r>
        <w:rPr>
          <w:rFonts w:ascii="宋体" w:eastAsia="宋体" w:hAnsi="宋体" w:cs="宋体"/>
          <w:color w:val="000000"/>
          <w:sz w:val="41"/>
        </w:rPr>
        <w:t>原则上可回答的</w:t>
      </w:r>
      <w:r>
        <w:rPr>
          <w:rFonts w:ascii="宋体" w:eastAsia="宋体" w:hAnsi="宋体" w:cs="宋体"/>
          <w:color w:val="000000"/>
          <w:sz w:val="41"/>
        </w:rPr>
        <w:t>”</w:t>
      </w:r>
      <w:r>
        <w:rPr>
          <w:rFonts w:ascii="宋体" w:eastAsia="宋体" w:hAnsi="宋体" w:cs="宋体"/>
          <w:color w:val="000000"/>
          <w:sz w:val="41"/>
        </w:rPr>
        <w:t>；我们把这里的时空距离称为一种</w:t>
      </w:r>
      <w:r>
        <w:rPr>
          <w:rFonts w:ascii="宋体" w:eastAsia="宋体" w:hAnsi="宋体" w:cs="宋体"/>
          <w:color w:val="000000"/>
          <w:sz w:val="41"/>
        </w:rPr>
        <w:t>“</w:t>
      </w:r>
      <w:r>
        <w:rPr>
          <w:rFonts w:ascii="宋体" w:eastAsia="宋体" w:hAnsi="宋体" w:cs="宋体"/>
          <w:color w:val="000000"/>
          <w:sz w:val="41"/>
        </w:rPr>
        <w:t>纯技术性的困难</w:t>
      </w:r>
      <w:r>
        <w:rPr>
          <w:rFonts w:ascii="宋体" w:eastAsia="宋体" w:hAnsi="宋体" w:cs="宋体"/>
          <w:color w:val="000000"/>
          <w:sz w:val="41"/>
        </w:rPr>
        <w:t>”</w:t>
      </w:r>
      <w:r>
        <w:rPr>
          <w:rFonts w:ascii="宋体" w:eastAsia="宋体" w:hAnsi="宋体" w:cs="宋体"/>
          <w:color w:val="000000"/>
          <w:sz w:val="41"/>
        </w:rPr>
        <w:t>而非</w:t>
      </w:r>
      <w:r>
        <w:rPr>
          <w:rFonts w:ascii="宋体" w:eastAsia="宋体" w:hAnsi="宋体" w:cs="宋体"/>
          <w:color w:val="000000"/>
          <w:sz w:val="41"/>
        </w:rPr>
        <w:t>“</w:t>
      </w:r>
      <w:r>
        <w:rPr>
          <w:rFonts w:ascii="宋体" w:eastAsia="宋体" w:hAnsi="宋体" w:cs="宋体"/>
          <w:color w:val="000000"/>
          <w:sz w:val="41"/>
        </w:rPr>
        <w:t>原则性的困难</w:t>
      </w:r>
      <w:r>
        <w:rPr>
          <w:rFonts w:ascii="宋体" w:eastAsia="宋体" w:hAnsi="宋体" w:cs="宋体"/>
          <w:color w:val="000000"/>
          <w:sz w:val="41"/>
        </w:rPr>
        <w:t>”</w:t>
      </w:r>
      <w:r>
        <w:rPr>
          <w:rFonts w:ascii="宋体" w:eastAsia="宋体" w:hAnsi="宋体" w:cs="宋体"/>
          <w:color w:val="000000"/>
          <w:sz w:val="41"/>
        </w:rPr>
        <w:t>。同样，如果一个问题在今天虽然实际上还不能回答，但是我们可以想象一种</w:t>
      </w:r>
      <w:r>
        <w:rPr>
          <w:rFonts w:ascii="宋体" w:eastAsia="宋体" w:hAnsi="宋体" w:cs="宋体"/>
          <w:color w:val="000000"/>
          <w:sz w:val="41"/>
        </w:rPr>
        <w:t>(</w:t>
      </w:r>
      <w:r>
        <w:rPr>
          <w:rFonts w:ascii="宋体" w:eastAsia="宋体" w:hAnsi="宋体" w:cs="宋体"/>
          <w:color w:val="000000"/>
          <w:sz w:val="41"/>
        </w:rPr>
        <w:t>广义的</w:t>
      </w:r>
      <w:r>
        <w:rPr>
          <w:rFonts w:ascii="宋体" w:eastAsia="宋体" w:hAnsi="宋体" w:cs="宋体"/>
          <w:color w:val="000000"/>
          <w:sz w:val="41"/>
        </w:rPr>
        <w:t>)</w:t>
      </w:r>
      <w:r>
        <w:rPr>
          <w:rFonts w:ascii="宋体" w:eastAsia="宋体" w:hAnsi="宋体" w:cs="宋体"/>
          <w:color w:val="000000"/>
          <w:sz w:val="41"/>
        </w:rPr>
        <w:t>技术手段的状况，其实现将会使这个问题成为可回答的，那么我们就说它是</w:t>
      </w:r>
      <w:r>
        <w:rPr>
          <w:rFonts w:ascii="宋体" w:eastAsia="宋体" w:hAnsi="宋体" w:cs="宋体"/>
          <w:color w:val="000000"/>
          <w:sz w:val="41"/>
        </w:rPr>
        <w:t>“</w:t>
      </w:r>
      <w:r>
        <w:rPr>
          <w:rFonts w:ascii="宋体" w:eastAsia="宋体" w:hAnsi="宋体" w:cs="宋体"/>
          <w:color w:val="000000"/>
          <w:sz w:val="41"/>
        </w:rPr>
        <w:t>原则上可回答的</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right="20" w:firstLine="820"/>
        <w:textAlignment w:val="baseline"/>
        <w:rPr>
          <w:sz w:val="41"/>
        </w:rPr>
      </w:pPr>
      <w:r>
        <w:rPr>
          <w:rFonts w:ascii="宋体" w:eastAsia="宋体" w:hAnsi="宋体" w:cs="宋体"/>
          <w:color w:val="000000"/>
          <w:sz w:val="41"/>
        </w:rPr>
        <w:t>人们有时说，对一些问题的回答是不能用概念把握的，是不可表达的。但是这样一来甚至连问题也不可能提出来了。为了认识这一点，我们要更确切地研究一下，对一个问题的回答是什么。就严格的逻辑的意义来说，提出一个问题就是给出一个命</w:t>
      </w:r>
      <w:r>
        <w:rPr>
          <w:rFonts w:ascii="宋体" w:eastAsia="宋体" w:hAnsi="宋体" w:cs="宋体"/>
          <w:color w:val="000000"/>
          <w:sz w:val="41"/>
        </w:rPr>
        <w:t>题</w:t>
      </w:r>
    </w:p>
    <w:p w:rsidR="00985AEA" w:rsidRDefault="00985AEA"/>
    <w:p w:rsidR="00985AEA" w:rsidRDefault="00985AEA">
      <w:pPr>
        <w:sectPr w:rsidR="00985AEA">
          <w:headerReference w:type="default" r:id="rId745"/>
          <w:footerReference w:type="default" r:id="rId746"/>
          <w:pgSz w:w="16280" w:h="24260"/>
          <w:pgMar w:top="1980" w:right="2240" w:bottom="1980" w:left="2240" w:header="1680" w:footer="1680" w:gutter="0"/>
          <w:cols w:space="720"/>
        </w:sectPr>
      </w:pPr>
    </w:p>
    <w:p w:rsidR="00985AEA" w:rsidRDefault="0084460E">
      <w:pPr>
        <w:tabs>
          <w:tab w:val="left" w:pos="1320"/>
        </w:tabs>
        <w:wordWrap w:val="0"/>
        <w:spacing w:line="360" w:lineRule="atLeast"/>
        <w:ind w:left="60"/>
        <w:textAlignment w:val="baseline"/>
        <w:rPr>
          <w:sz w:val="27"/>
        </w:rPr>
      </w:pPr>
      <w:r>
        <w:rPr>
          <w:rFonts w:ascii="楷体" w:eastAsia="楷体" w:hAnsi="楷体" w:cs="楷体"/>
          <w:b/>
          <w:color w:val="000000"/>
          <w:sz w:val="27"/>
        </w:rPr>
        <w:lastRenderedPageBreak/>
        <w:t>330</w:t>
      </w:r>
      <w:r>
        <w:tab/>
      </w:r>
      <w:r>
        <w:rPr>
          <w:rFonts w:ascii="楷体" w:eastAsia="楷体" w:hAnsi="楷体" w:cs="楷体"/>
          <w:b/>
          <w:color w:val="000000"/>
          <w:sz w:val="27"/>
        </w:rPr>
        <w:t>世界的逻辑构造</w:t>
      </w:r>
    </w:p>
    <w:p w:rsidR="00985AEA" w:rsidRDefault="00985AEA">
      <w:pPr>
        <w:wordWrap w:val="0"/>
        <w:spacing w:line="500" w:lineRule="exact"/>
        <w:textAlignment w:val="baseline"/>
        <w:rPr>
          <w:sz w:val="33"/>
        </w:rPr>
      </w:pPr>
    </w:p>
    <w:p w:rsidR="00985AEA" w:rsidRDefault="0084460E">
      <w:pPr>
        <w:wordWrap w:val="0"/>
        <w:spacing w:line="520" w:lineRule="atLeast"/>
        <w:ind w:firstLine="60"/>
        <w:textAlignment w:val="baseline"/>
        <w:rPr>
          <w:sz w:val="33"/>
        </w:rPr>
      </w:pPr>
      <w:r>
        <w:rPr>
          <w:rFonts w:ascii="宋体" w:eastAsia="宋体" w:hAnsi="宋体" w:cs="宋体"/>
          <w:color w:val="000000"/>
          <w:sz w:val="33"/>
        </w:rPr>
        <w:t>并提出判定这个命题或者它的否定式为真的任务。只有给出了一个命题的符号，即由语词或其他符号构成的语句，才能给出这个命题。现在，恰恰在哲学上，人们常常写出一些词串，它们具有语句的外在结构，因而被认为是语句，但实非语句。一串词不成其为语句，如果其中有一无任何意谓的词，或者</w:t>
      </w:r>
      <w:r>
        <w:rPr>
          <w:rFonts w:ascii="宋体" w:eastAsia="宋体" w:hAnsi="宋体" w:cs="宋体"/>
          <w:color w:val="000000"/>
          <w:sz w:val="33"/>
        </w:rPr>
        <w:t>(</w:t>
      </w:r>
      <w:r>
        <w:rPr>
          <w:rFonts w:ascii="宋体" w:eastAsia="宋体" w:hAnsi="宋体" w:cs="宋体"/>
          <w:color w:val="000000"/>
          <w:sz w:val="33"/>
        </w:rPr>
        <w:t>这是更常见的情况</w:t>
      </w:r>
      <w:r>
        <w:rPr>
          <w:rFonts w:ascii="宋体" w:eastAsia="宋体" w:hAnsi="宋体" w:cs="宋体"/>
          <w:color w:val="000000"/>
          <w:sz w:val="33"/>
        </w:rPr>
        <w:t>)</w:t>
      </w:r>
      <w:r>
        <w:rPr>
          <w:rFonts w:ascii="宋体" w:eastAsia="宋体" w:hAnsi="宋体" w:cs="宋体"/>
          <w:color w:val="000000"/>
          <w:sz w:val="33"/>
        </w:rPr>
        <w:t>个别的词虽有意谓</w:t>
      </w:r>
      <w:r>
        <w:rPr>
          <w:rFonts w:ascii="宋体" w:eastAsia="宋体" w:hAnsi="宋体" w:cs="宋体"/>
          <w:color w:val="000000"/>
          <w:sz w:val="33"/>
        </w:rPr>
        <w:t>(</w:t>
      </w:r>
      <w:r>
        <w:rPr>
          <w:rFonts w:ascii="宋体" w:eastAsia="宋体" w:hAnsi="宋体" w:cs="宋体"/>
          <w:color w:val="000000"/>
          <w:sz w:val="33"/>
        </w:rPr>
        <w:t>即可作为真正的而不是似是而非的语句的部分</w:t>
      </w:r>
      <w:r>
        <w:rPr>
          <w:rFonts w:ascii="宋体" w:eastAsia="宋体" w:hAnsi="宋体" w:cs="宋体"/>
          <w:color w:val="000000"/>
          <w:sz w:val="33"/>
        </w:rPr>
        <w:t>)</w:t>
      </w:r>
      <w:r>
        <w:rPr>
          <w:rFonts w:ascii="宋体" w:eastAsia="宋体" w:hAnsi="宋体" w:cs="宋体"/>
          <w:color w:val="000000"/>
          <w:sz w:val="33"/>
        </w:rPr>
        <w:t>但此意谓与句子的语境不相契合。在使用语词的语言</w:t>
      </w:r>
      <w:r>
        <w:rPr>
          <w:rFonts w:ascii="宋体" w:eastAsia="宋体" w:hAnsi="宋体" w:cs="宋体"/>
          <w:color w:val="000000"/>
          <w:sz w:val="33"/>
        </w:rPr>
        <w:t>中，要避免这种似是而非的语句是极其困难的，因为为了认识这些语句，我们必须注意每一个别语词有什么意谓；反之，在逻辑斯蒂语言中，则根本不必注意符号的意谓，而只须考察符号的</w:t>
      </w:r>
      <w:r>
        <w:rPr>
          <w:rFonts w:ascii="宋体" w:eastAsia="宋体" w:hAnsi="宋体" w:cs="宋体"/>
          <w:color w:val="000000"/>
          <w:sz w:val="33"/>
        </w:rPr>
        <w:t>“</w:t>
      </w:r>
      <w:r>
        <w:rPr>
          <w:rFonts w:ascii="宋体" w:eastAsia="宋体" w:hAnsi="宋体" w:cs="宋体"/>
          <w:color w:val="000000"/>
          <w:sz w:val="33"/>
          <w:em w:val="dot"/>
        </w:rPr>
        <w:t>类型</w:t>
      </w:r>
      <w:r>
        <w:rPr>
          <w:rFonts w:ascii="宋体" w:eastAsia="宋体" w:hAnsi="宋体" w:cs="宋体"/>
          <w:color w:val="000000"/>
          <w:sz w:val="33"/>
        </w:rPr>
        <w:t>”(</w:t>
      </w:r>
      <w:r>
        <w:rPr>
          <w:rFonts w:ascii="宋体" w:eastAsia="宋体" w:hAnsi="宋体" w:cs="宋体"/>
          <w:color w:val="000000"/>
          <w:sz w:val="33"/>
        </w:rPr>
        <w:t>与对象的领域相对应，第</w:t>
      </w:r>
      <w:r>
        <w:rPr>
          <w:rFonts w:ascii="宋体" w:eastAsia="宋体" w:hAnsi="宋体" w:cs="宋体"/>
          <w:color w:val="000000"/>
          <w:sz w:val="33"/>
        </w:rPr>
        <w:t>29</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；相应地，在一种理想的、逻辑上无懈可击的文字语言中，我们只须考察语法上的词类和词形变化形式。识别自然语言中似是而非的语句的困难是同前面讨论过的文字语言的</w:t>
      </w:r>
      <w:r>
        <w:rPr>
          <w:rFonts w:ascii="宋体" w:eastAsia="宋体" w:hAnsi="宋体" w:cs="宋体"/>
          <w:color w:val="000000"/>
          <w:sz w:val="33"/>
        </w:rPr>
        <w:t>“</w:t>
      </w:r>
      <w:r>
        <w:rPr>
          <w:rFonts w:ascii="宋体" w:eastAsia="宋体" w:hAnsi="宋体" w:cs="宋体"/>
          <w:color w:val="000000"/>
          <w:sz w:val="33"/>
        </w:rPr>
        <w:t>领域混淆</w:t>
      </w:r>
      <w:r>
        <w:rPr>
          <w:rFonts w:ascii="宋体" w:eastAsia="宋体" w:hAnsi="宋体" w:cs="宋体"/>
          <w:color w:val="000000"/>
          <w:sz w:val="33"/>
        </w:rPr>
        <w:t>”(</w:t>
      </w:r>
      <w:r>
        <w:rPr>
          <w:rFonts w:ascii="宋体" w:eastAsia="宋体" w:hAnsi="宋体" w:cs="宋体"/>
          <w:color w:val="000000"/>
          <w:sz w:val="33"/>
        </w:rPr>
        <w:t>第</w:t>
      </w:r>
      <w:r>
        <w:rPr>
          <w:rFonts w:ascii="宋体" w:eastAsia="宋体" w:hAnsi="宋体" w:cs="宋体"/>
          <w:color w:val="000000"/>
          <w:sz w:val="33"/>
        </w:rPr>
        <w:t>30</w:t>
      </w:r>
      <w:r>
        <w:rPr>
          <w:rFonts w:ascii="宋体" w:eastAsia="宋体" w:hAnsi="宋体" w:cs="宋体"/>
          <w:color w:val="000000"/>
          <w:sz w:val="33"/>
        </w:rPr>
        <w:t>节</w:t>
      </w:r>
      <w:r>
        <w:rPr>
          <w:rFonts w:ascii="宋体" w:eastAsia="宋体" w:hAnsi="宋体" w:cs="宋体"/>
          <w:color w:val="000000"/>
          <w:sz w:val="33"/>
        </w:rPr>
        <w:t>)</w:t>
      </w:r>
      <w:r>
        <w:rPr>
          <w:rFonts w:ascii="宋体" w:eastAsia="宋体" w:hAnsi="宋体" w:cs="宋体"/>
          <w:color w:val="000000"/>
          <w:sz w:val="33"/>
        </w:rPr>
        <w:t>联系在一起的；对这个重要的逻辑问题此处不可能作更详细的讨论。</w:t>
      </w:r>
    </w:p>
    <w:p w:rsidR="00985AEA" w:rsidRDefault="0084460E">
      <w:pPr>
        <w:wordWrap w:val="0"/>
        <w:spacing w:line="520" w:lineRule="atLeast"/>
        <w:ind w:right="20" w:firstLine="840"/>
        <w:textAlignment w:val="baseline"/>
        <w:rPr>
          <w:sz w:val="33"/>
        </w:rPr>
      </w:pPr>
      <w:r>
        <w:rPr>
          <w:rFonts w:ascii="宋体" w:eastAsia="宋体" w:hAnsi="宋体" w:cs="宋体"/>
          <w:color w:val="000000"/>
          <w:sz w:val="33"/>
        </w:rPr>
        <w:t>如果一个真正的问题已经提出了，那么</w:t>
      </w:r>
      <w:r>
        <w:rPr>
          <w:rFonts w:ascii="宋体" w:eastAsia="宋体" w:hAnsi="宋体" w:cs="宋体"/>
          <w:color w:val="000000"/>
          <w:sz w:val="33"/>
          <w:em w:val="dot"/>
        </w:rPr>
        <w:t>对它作出回答的可能性</w:t>
      </w:r>
      <w:r>
        <w:rPr>
          <w:rFonts w:ascii="宋体" w:eastAsia="宋体" w:hAnsi="宋体" w:cs="宋体"/>
          <w:color w:val="000000"/>
          <w:sz w:val="33"/>
        </w:rPr>
        <w:t>如何呢？在这种情况下，就是给出通过形式上合法组合的概念符号来表达的一个命题。这时每个合法的科学概念在构造系统中原则上都有其确定的位置</w:t>
      </w:r>
      <w:r>
        <w:rPr>
          <w:rFonts w:ascii="宋体" w:eastAsia="宋体" w:hAnsi="宋体" w:cs="宋体"/>
          <w:color w:val="000000"/>
          <w:sz w:val="33"/>
        </w:rPr>
        <w:t>(“</w:t>
      </w:r>
      <w:r>
        <w:rPr>
          <w:rFonts w:ascii="宋体" w:eastAsia="宋体" w:hAnsi="宋体" w:cs="宋体"/>
          <w:color w:val="000000"/>
          <w:sz w:val="33"/>
        </w:rPr>
        <w:t>在原则上</w:t>
      </w:r>
      <w:r>
        <w:rPr>
          <w:rFonts w:ascii="宋体" w:eastAsia="宋体" w:hAnsi="宋体" w:cs="宋体"/>
          <w:color w:val="000000"/>
          <w:sz w:val="33"/>
        </w:rPr>
        <w:t>”</w:t>
      </w:r>
      <w:r>
        <w:rPr>
          <w:rFonts w:ascii="宋体" w:eastAsia="宋体" w:hAnsi="宋体" w:cs="宋体"/>
          <w:color w:val="000000"/>
          <w:sz w:val="33"/>
        </w:rPr>
        <w:t>，就是说，并非今天就已有其位置，但在科学知识发展的一个可以设想的更高阶段上却会有其位置</w:t>
      </w:r>
      <w:r>
        <w:rPr>
          <w:rFonts w:ascii="宋体" w:eastAsia="宋体" w:hAnsi="宋体" w:cs="宋体"/>
          <w:color w:val="000000"/>
          <w:sz w:val="33"/>
        </w:rPr>
        <w:t>)</w:t>
      </w:r>
      <w:r>
        <w:rPr>
          <w:rFonts w:ascii="宋体" w:eastAsia="宋体" w:hAnsi="宋体" w:cs="宋体"/>
          <w:color w:val="000000"/>
          <w:sz w:val="33"/>
        </w:rPr>
        <w:t>；否则，这个概念就不可能被承认为合法的。由于此处所谈的只是</w:t>
      </w:r>
      <w:r>
        <w:rPr>
          <w:rFonts w:ascii="宋体" w:eastAsia="宋体" w:hAnsi="宋体" w:cs="宋体"/>
          <w:color w:val="000000"/>
          <w:sz w:val="33"/>
          <w:em w:val="dot"/>
        </w:rPr>
        <w:t>原则上的</w:t>
      </w:r>
      <w:r>
        <w:rPr>
          <w:rFonts w:ascii="宋体" w:eastAsia="宋体" w:hAnsi="宋体" w:cs="宋体"/>
          <w:color w:val="000000"/>
          <w:sz w:val="33"/>
        </w:rPr>
        <w:t>可回答性，对于科学上的偶然情况我们不加考虑，而是设想自己已然达到这样一个阶段，在这里那个给定命题中的概念已在构造系统中作了安排。现在在这个给定的语句中，对每一个概念的符号，我们都代之以根据其构造定义来界定这个符号</w:t>
      </w:r>
      <w:r>
        <w:rPr>
          <w:rFonts w:ascii="宋体" w:eastAsia="宋体" w:hAnsi="宋体" w:cs="宋体"/>
          <w:color w:val="000000"/>
          <w:sz w:val="33"/>
        </w:rPr>
        <w:t>的表达式，并一步一步地继续进行构造定义的替换。正如我们已经知道的，这样一来我们最后就使这个语句具有这样一</w:t>
      </w:r>
    </w:p>
    <w:p w:rsidR="00985AEA" w:rsidRDefault="00985AEA"/>
    <w:p w:rsidR="00985AEA" w:rsidRDefault="00985AEA">
      <w:pPr>
        <w:sectPr w:rsidR="00985AEA">
          <w:headerReference w:type="default" r:id="rId747"/>
          <w:footerReference w:type="default" r:id="rId748"/>
          <w:pgSz w:w="16280" w:h="24260"/>
          <w:pgMar w:top="1940" w:right="2240" w:bottom="1940" w:left="2240" w:header="1640" w:footer="1640" w:gutter="0"/>
          <w:cols w:space="720"/>
        </w:sectPr>
      </w:pPr>
    </w:p>
    <w:p w:rsidR="00985AEA" w:rsidRDefault="0084460E">
      <w:pPr>
        <w:wordWrap w:val="0"/>
        <w:spacing w:line="560" w:lineRule="atLeast"/>
        <w:ind w:right="140"/>
        <w:jc w:val="right"/>
        <w:textAlignment w:val="baseline"/>
        <w:rPr>
          <w:sz w:val="31"/>
        </w:rPr>
      </w:pPr>
      <w:r>
        <w:rPr>
          <w:rFonts w:ascii="宋体" w:eastAsia="宋体" w:hAnsi="宋体" w:cs="宋体"/>
          <w:color w:val="000000"/>
          <w:sz w:val="31"/>
        </w:rPr>
        <w:lastRenderedPageBreak/>
        <w:t>第五部分</w:t>
      </w:r>
      <w:r>
        <w:rPr>
          <w:rFonts w:ascii="宋体" w:eastAsia="宋体" w:hAnsi="宋体" w:cs="宋体"/>
          <w:color w:val="000000"/>
          <w:sz w:val="31"/>
        </w:rPr>
        <w:t xml:space="preserve"> </w:t>
      </w:r>
      <w:r>
        <w:rPr>
          <w:rFonts w:ascii="宋体" w:eastAsia="宋体" w:hAnsi="宋体" w:cs="宋体"/>
          <w:color w:val="000000"/>
          <w:sz w:val="31"/>
        </w:rPr>
        <w:t>根据构造理论对若干哲学问题的澄清</w:t>
      </w:r>
      <w:r>
        <w:rPr>
          <w:rFonts w:ascii="宋体" w:eastAsia="宋体" w:hAnsi="宋体" w:cs="宋体"/>
          <w:color w:val="000000"/>
          <w:sz w:val="31"/>
        </w:rPr>
        <w:t>|331</w:t>
      </w:r>
    </w:p>
    <w:p w:rsidR="00985AEA" w:rsidRDefault="00985AEA">
      <w:pPr>
        <w:wordWrap w:val="0"/>
        <w:spacing w:line="720" w:lineRule="exact"/>
        <w:jc w:val="right"/>
        <w:textAlignment w:val="baseline"/>
        <w:rPr>
          <w:sz w:val="35"/>
        </w:rPr>
      </w:pPr>
    </w:p>
    <w:p w:rsidR="00985AEA" w:rsidRDefault="0084460E">
      <w:pPr>
        <w:wordWrap w:val="0"/>
        <w:spacing w:line="720" w:lineRule="atLeast"/>
        <w:textAlignment w:val="baseline"/>
        <w:rPr>
          <w:sz w:val="35"/>
        </w:rPr>
      </w:pPr>
      <w:r>
        <w:rPr>
          <w:rFonts w:ascii="宋体" w:eastAsia="宋体" w:hAnsi="宋体" w:cs="宋体"/>
          <w:color w:val="000000"/>
          <w:sz w:val="35"/>
        </w:rPr>
        <w:t>种形式，其中除了逻辑符号之外，就只有基本关系的符号了。</w:t>
      </w:r>
      <w:r>
        <w:rPr>
          <w:rFonts w:ascii="宋体" w:eastAsia="宋体" w:hAnsi="宋体" w:cs="宋体"/>
          <w:color w:val="000000"/>
          <w:sz w:val="35"/>
        </w:rPr>
        <w:t>(</w:t>
      </w:r>
      <w:r>
        <w:rPr>
          <w:rFonts w:ascii="宋体" w:eastAsia="宋体" w:hAnsi="宋体" w:cs="宋体"/>
          <w:color w:val="000000"/>
          <w:sz w:val="35"/>
        </w:rPr>
        <w:t>在第</w:t>
      </w:r>
      <w:r>
        <w:rPr>
          <w:rFonts w:ascii="宋体" w:eastAsia="宋体" w:hAnsi="宋体" w:cs="宋体"/>
          <w:color w:val="000000"/>
          <w:sz w:val="35"/>
        </w:rPr>
        <w:t>119</w:t>
      </w:r>
      <w:r>
        <w:rPr>
          <w:rFonts w:ascii="宋体" w:eastAsia="宋体" w:hAnsi="宋体" w:cs="宋体"/>
          <w:color w:val="000000"/>
          <w:sz w:val="35"/>
        </w:rPr>
        <w:t>节中讨论过这种转换，并曾举例说明。</w:t>
      </w:r>
      <w:r>
        <w:rPr>
          <w:rFonts w:ascii="宋体" w:eastAsia="宋体" w:hAnsi="宋体" w:cs="宋体"/>
          <w:color w:val="000000"/>
          <w:sz w:val="35"/>
        </w:rPr>
        <w:t>)</w:t>
      </w:r>
      <w:r>
        <w:rPr>
          <w:rFonts w:ascii="宋体" w:eastAsia="宋体" w:hAnsi="宋体" w:cs="宋体"/>
          <w:color w:val="000000"/>
          <w:sz w:val="35"/>
        </w:rPr>
        <w:t>因此，在问题提出时被给出的语句现在就被转换为对有关基本关系的某个</w:t>
      </w:r>
      <w:r>
        <w:rPr>
          <w:rFonts w:ascii="宋体" w:eastAsia="宋体" w:hAnsi="宋体" w:cs="宋体"/>
          <w:color w:val="000000"/>
          <w:sz w:val="35"/>
        </w:rPr>
        <w:t>(</w:t>
      </w:r>
      <w:r>
        <w:rPr>
          <w:rFonts w:ascii="宋体" w:eastAsia="宋体" w:hAnsi="宋体" w:cs="宋体"/>
          <w:color w:val="000000"/>
          <w:sz w:val="35"/>
        </w:rPr>
        <w:t>形式的和外延的</w:t>
      </w:r>
      <w:r>
        <w:rPr>
          <w:rFonts w:ascii="宋体" w:eastAsia="宋体" w:hAnsi="宋体" w:cs="宋体"/>
          <w:color w:val="000000"/>
          <w:sz w:val="35"/>
        </w:rPr>
        <w:t>)</w:t>
      </w:r>
      <w:r>
        <w:rPr>
          <w:rFonts w:ascii="宋体" w:eastAsia="宋体" w:hAnsi="宋体" w:cs="宋体"/>
          <w:color w:val="000000"/>
          <w:sz w:val="35"/>
        </w:rPr>
        <w:t>事实的表达了。按照构造理论，我们现在假定，在某两个原初经验之间是否有某种基本关系，应当被认为是原则上可知的。但是那个事实只是由</w:t>
      </w:r>
      <w:r>
        <w:rPr>
          <w:rFonts w:ascii="宋体" w:eastAsia="宋体" w:hAnsi="宋体" w:cs="宋体"/>
          <w:color w:val="000000"/>
          <w:sz w:val="35"/>
        </w:rPr>
        <w:t>这样的一些个别关系命题组成的；在那个事实那里，由基本关系联系起来的要素亦即原初经验的数目是有限的。由此可以推知，所说的事实之存在或不存在原则上可以有限的许多步骤来确定，因此所提出的问题原则上是可回答的。</w:t>
      </w:r>
    </w:p>
    <w:p w:rsidR="00985AEA" w:rsidRDefault="0084460E">
      <w:pPr>
        <w:wordWrap w:val="0"/>
        <w:spacing w:line="720" w:lineRule="atLeast"/>
        <w:ind w:right="60" w:firstLine="780"/>
        <w:textAlignment w:val="baseline"/>
        <w:rPr>
          <w:sz w:val="35"/>
        </w:rPr>
      </w:pPr>
      <w:r>
        <w:rPr>
          <w:rFonts w:ascii="宋体" w:eastAsia="宋体" w:hAnsi="宋体" w:cs="宋体"/>
          <w:color w:val="000000"/>
          <w:sz w:val="35"/>
        </w:rPr>
        <w:t>现在我们可以更确切地理解所谓科学无</w:t>
      </w:r>
      <w:r>
        <w:rPr>
          <w:rFonts w:ascii="宋体" w:eastAsia="宋体" w:hAnsi="宋体" w:cs="宋体"/>
          <w:color w:val="000000"/>
          <w:sz w:val="35"/>
        </w:rPr>
        <w:t>“</w:t>
      </w:r>
      <w:r>
        <w:rPr>
          <w:rFonts w:ascii="宋体" w:eastAsia="宋体" w:hAnsi="宋体" w:cs="宋体"/>
          <w:color w:val="000000"/>
          <w:sz w:val="35"/>
        </w:rPr>
        <w:t>极限</w:t>
      </w:r>
      <w:r>
        <w:rPr>
          <w:rFonts w:ascii="宋体" w:eastAsia="宋体" w:hAnsi="宋体" w:cs="宋体"/>
          <w:color w:val="000000"/>
          <w:sz w:val="35"/>
        </w:rPr>
        <w:t>”</w:t>
      </w:r>
      <w:r>
        <w:rPr>
          <w:rFonts w:ascii="宋体" w:eastAsia="宋体" w:hAnsi="宋体" w:cs="宋体"/>
          <w:color w:val="000000"/>
          <w:sz w:val="35"/>
        </w:rPr>
        <w:t>是什么意思了：一切由科学概念构成的命题原则上都可确定其真假。</w:t>
      </w:r>
    </w:p>
    <w:p w:rsidR="00985AEA" w:rsidRDefault="0084460E">
      <w:pPr>
        <w:wordWrap w:val="0"/>
        <w:spacing w:before="500" w:line="720" w:lineRule="atLeast"/>
        <w:ind w:left="800" w:right="60"/>
        <w:textAlignment w:val="baseline"/>
        <w:rPr>
          <w:sz w:val="35"/>
        </w:rPr>
      </w:pPr>
      <w:r>
        <w:rPr>
          <w:rFonts w:ascii="宋体" w:eastAsia="宋体" w:hAnsi="宋体" w:cs="宋体"/>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参阅后面第</w:t>
      </w:r>
      <w:r>
        <w:rPr>
          <w:rFonts w:ascii="宋体" w:eastAsia="宋体" w:hAnsi="宋体" w:cs="宋体"/>
          <w:color w:val="000000"/>
          <w:sz w:val="35"/>
        </w:rPr>
        <w:t>183</w:t>
      </w:r>
      <w:r>
        <w:rPr>
          <w:rFonts w:ascii="宋体" w:eastAsia="宋体" w:hAnsi="宋体" w:cs="宋体"/>
          <w:color w:val="000000"/>
          <w:sz w:val="35"/>
        </w:rPr>
        <w:t>节中所引维特根斯坦《逻辑哲学论》的几段话</w:t>
      </w:r>
      <w:r>
        <w:rPr>
          <w:rFonts w:ascii="宋体" w:eastAsia="宋体" w:hAnsi="宋体" w:cs="宋体"/>
          <w:color w:val="000000"/>
          <w:sz w:val="35"/>
        </w:rPr>
        <w:t>①</w:t>
      </w:r>
      <w:r>
        <w:rPr>
          <w:rFonts w:ascii="宋体" w:eastAsia="宋体" w:hAnsi="宋体" w:cs="宋体"/>
          <w:color w:val="000000"/>
          <w:sz w:val="35"/>
        </w:rPr>
        <w:t>。</w:t>
      </w:r>
    </w:p>
    <w:p w:rsidR="00985AEA" w:rsidRDefault="0084460E">
      <w:pPr>
        <w:wordWrap w:val="0"/>
        <w:spacing w:line="720" w:lineRule="atLeast"/>
        <w:ind w:left="800" w:right="60" w:firstLine="780"/>
        <w:textAlignment w:val="baseline"/>
        <w:rPr>
          <w:sz w:val="35"/>
        </w:rPr>
      </w:pPr>
      <w:r>
        <w:rPr>
          <w:rFonts w:ascii="宋体" w:eastAsia="宋体" w:hAnsi="宋体" w:cs="宋体"/>
          <w:color w:val="000000"/>
          <w:sz w:val="35"/>
        </w:rPr>
        <w:t>只有被构造出来的，因而可以回过来被翻译为关于基本对象的表达式的那些概念词才应被承认为合法的，这个要求与实证论</w:t>
      </w:r>
      <w:r>
        <w:rPr>
          <w:rFonts w:ascii="宋体" w:eastAsia="宋体" w:hAnsi="宋体" w:cs="宋体"/>
          <w:color w:val="000000"/>
          <w:sz w:val="35"/>
        </w:rPr>
        <w:t>提出的，例如彼得楚尔特在</w:t>
      </w:r>
      <w:r>
        <w:rPr>
          <w:rFonts w:ascii="宋体" w:eastAsia="宋体" w:hAnsi="宋体" w:cs="宋体"/>
          <w:color w:val="000000"/>
          <w:sz w:val="35"/>
        </w:rPr>
        <w:t>“</w:t>
      </w:r>
      <w:r>
        <w:rPr>
          <w:rFonts w:ascii="宋体" w:eastAsia="宋体" w:hAnsi="宋体" w:cs="宋体"/>
          <w:color w:val="000000"/>
          <w:sz w:val="35"/>
        </w:rPr>
        <w:t>实证论哲学</w:t>
      </w:r>
      <w:r>
        <w:rPr>
          <w:rFonts w:ascii="宋体" w:eastAsia="宋体" w:hAnsi="宋体" w:cs="宋体"/>
          <w:color w:val="000000"/>
          <w:sz w:val="35"/>
        </w:rPr>
        <w:t>”</w:t>
      </w:r>
      <w:r>
        <w:rPr>
          <w:rFonts w:ascii="宋体" w:eastAsia="宋体" w:hAnsi="宋体" w:cs="宋体"/>
          <w:color w:val="000000"/>
          <w:sz w:val="35"/>
        </w:rPr>
        <w:t>一文</w:t>
      </w:r>
      <w:r>
        <w:rPr>
          <w:rFonts w:ascii="宋体" w:eastAsia="宋体" w:hAnsi="宋体" w:cs="宋体"/>
          <w:color w:val="000000"/>
          <w:sz w:val="35"/>
        </w:rPr>
        <w:t>(</w:t>
      </w:r>
      <w:r>
        <w:rPr>
          <w:rFonts w:ascii="宋体" w:eastAsia="宋体" w:hAnsi="宋体" w:cs="宋体"/>
          <w:color w:val="000000"/>
          <w:sz w:val="35"/>
        </w:rPr>
        <w:t>载《实证论哲学杂志》，第</w:t>
      </w:r>
      <w:r>
        <w:rPr>
          <w:rFonts w:ascii="宋体" w:eastAsia="宋体" w:hAnsi="宋体" w:cs="宋体"/>
          <w:color w:val="000000"/>
          <w:sz w:val="35"/>
        </w:rPr>
        <w:t>1</w:t>
      </w:r>
      <w:r>
        <w:rPr>
          <w:rFonts w:ascii="宋体" w:eastAsia="宋体" w:hAnsi="宋体" w:cs="宋体"/>
          <w:color w:val="000000"/>
          <w:sz w:val="35"/>
        </w:rPr>
        <w:t>期，</w:t>
      </w:r>
      <w:r>
        <w:rPr>
          <w:rFonts w:ascii="宋体" w:eastAsia="宋体" w:hAnsi="宋体" w:cs="宋体"/>
          <w:color w:val="000000"/>
          <w:sz w:val="35"/>
        </w:rPr>
        <w:t>1913</w:t>
      </w:r>
      <w:r>
        <w:rPr>
          <w:rFonts w:ascii="宋体" w:eastAsia="宋体" w:hAnsi="宋体" w:cs="宋体"/>
          <w:color w:val="000000"/>
          <w:sz w:val="35"/>
        </w:rPr>
        <w:t>年，第</w:t>
      </w:r>
      <w:r>
        <w:rPr>
          <w:rFonts w:ascii="宋体" w:eastAsia="宋体" w:hAnsi="宋体" w:cs="宋体"/>
          <w:color w:val="000000"/>
          <w:sz w:val="35"/>
        </w:rPr>
        <w:t>7</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中表述的那个要求是类似的，他说：</w:t>
      </w:r>
      <w:r>
        <w:rPr>
          <w:rFonts w:ascii="宋体" w:eastAsia="宋体" w:hAnsi="宋体" w:cs="宋体"/>
          <w:color w:val="000000"/>
          <w:sz w:val="35"/>
        </w:rPr>
        <w:t>“</w:t>
      </w:r>
      <w:r>
        <w:rPr>
          <w:rFonts w:ascii="宋体" w:eastAsia="宋体" w:hAnsi="宋体" w:cs="宋体"/>
          <w:color w:val="000000"/>
          <w:sz w:val="35"/>
        </w:rPr>
        <w:t>谁不能立即从最高的诸概念下降到归属于它们的那些最低的个别事实，谁就根本不具有这些概念。</w:t>
      </w:r>
      <w:r>
        <w:rPr>
          <w:rFonts w:ascii="宋体" w:eastAsia="宋体" w:hAnsi="宋体" w:cs="宋体"/>
          <w:color w:val="000000"/>
          <w:sz w:val="35"/>
        </w:rPr>
        <w:t>”</w:t>
      </w:r>
      <w:r>
        <w:rPr>
          <w:rFonts w:ascii="宋体" w:eastAsia="宋体" w:hAnsi="宋体" w:cs="宋体"/>
          <w:color w:val="000000"/>
          <w:sz w:val="35"/>
        </w:rPr>
        <w:t>盖岑贝尔格在《符号。认识论初阶》一书中也有类似的观点。</w:t>
      </w:r>
    </w:p>
    <w:p w:rsidR="00985AEA" w:rsidRDefault="0084460E">
      <w:pPr>
        <w:wordWrap w:val="0"/>
        <w:spacing w:line="720" w:lineRule="atLeast"/>
        <w:ind w:left="800" w:right="60" w:firstLine="780"/>
        <w:textAlignment w:val="baseline"/>
        <w:rPr>
          <w:sz w:val="35"/>
        </w:rPr>
      </w:pPr>
      <w:r>
        <w:rPr>
          <w:rFonts w:ascii="宋体" w:eastAsia="宋体" w:hAnsi="宋体" w:cs="宋体"/>
          <w:color w:val="000000"/>
          <w:sz w:val="35"/>
        </w:rPr>
        <w:t>认为对一切问题都可作出判定这个观点，我们同实证论是一致的，同唯心论也是一致的；参阅贝克尔</w:t>
      </w:r>
      <w:r>
        <w:rPr>
          <w:rFonts w:ascii="宋体" w:eastAsia="宋体" w:hAnsi="宋体" w:cs="宋体"/>
          <w:color w:val="000000"/>
          <w:sz w:val="35"/>
        </w:rPr>
        <w:t>“</w:t>
      </w:r>
      <w:r>
        <w:rPr>
          <w:rFonts w:ascii="宋体" w:eastAsia="宋体" w:hAnsi="宋体" w:cs="宋体"/>
          <w:color w:val="000000"/>
          <w:sz w:val="35"/>
        </w:rPr>
        <w:t>论几何学的现象学基础及其在物理学上的应用</w:t>
      </w:r>
      <w:r>
        <w:rPr>
          <w:rFonts w:ascii="宋体" w:eastAsia="宋体" w:hAnsi="宋体" w:cs="宋体"/>
          <w:color w:val="000000"/>
          <w:sz w:val="35"/>
        </w:rPr>
        <w:t>”</w:t>
      </w:r>
      <w:r>
        <w:rPr>
          <w:rFonts w:ascii="宋体" w:eastAsia="宋体" w:hAnsi="宋体" w:cs="宋体"/>
          <w:color w:val="000000"/>
          <w:sz w:val="35"/>
        </w:rPr>
        <w:t>一文</w:t>
      </w:r>
      <w:r>
        <w:rPr>
          <w:rFonts w:ascii="宋体" w:eastAsia="宋体" w:hAnsi="宋体" w:cs="宋体"/>
          <w:color w:val="000000"/>
          <w:sz w:val="35"/>
        </w:rPr>
        <w:t>(</w:t>
      </w:r>
      <w:r>
        <w:rPr>
          <w:rFonts w:ascii="宋体" w:eastAsia="宋体" w:hAnsi="宋体" w:cs="宋体"/>
          <w:color w:val="000000"/>
          <w:sz w:val="35"/>
        </w:rPr>
        <w:t>载《哲学和现象学研究年鉴》，第</w:t>
      </w:r>
      <w:r>
        <w:rPr>
          <w:rFonts w:ascii="宋体" w:eastAsia="宋体" w:hAnsi="宋体" w:cs="宋体"/>
          <w:color w:val="000000"/>
          <w:sz w:val="35"/>
        </w:rPr>
        <w:t>4</w:t>
      </w:r>
      <w:r>
        <w:rPr>
          <w:rFonts w:ascii="宋体" w:eastAsia="宋体" w:hAnsi="宋体" w:cs="宋体"/>
          <w:color w:val="000000"/>
          <w:sz w:val="35"/>
        </w:rPr>
        <w:t>卷，</w:t>
      </w:r>
      <w:r>
        <w:rPr>
          <w:rFonts w:ascii="宋体" w:eastAsia="宋体" w:hAnsi="宋体" w:cs="宋体"/>
          <w:color w:val="000000"/>
          <w:sz w:val="35"/>
        </w:rPr>
        <w:t>1923</w:t>
      </w:r>
      <w:r>
        <w:rPr>
          <w:rFonts w:ascii="宋体" w:eastAsia="宋体" w:hAnsi="宋体" w:cs="宋体"/>
          <w:color w:val="000000"/>
          <w:sz w:val="35"/>
        </w:rPr>
        <w:t>年，第</w:t>
      </w:r>
      <w:r>
        <w:rPr>
          <w:rFonts w:ascii="宋体" w:eastAsia="宋体" w:hAnsi="宋体" w:cs="宋体"/>
          <w:color w:val="000000"/>
          <w:sz w:val="35"/>
        </w:rPr>
        <w:t>412</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，他说：</w:t>
      </w:r>
      <w:r>
        <w:rPr>
          <w:rFonts w:ascii="宋体" w:eastAsia="宋体" w:hAnsi="宋体" w:cs="宋体"/>
          <w:color w:val="000000"/>
          <w:sz w:val="35"/>
        </w:rPr>
        <w:t>“</w:t>
      </w:r>
      <w:r>
        <w:rPr>
          <w:rFonts w:ascii="宋体" w:eastAsia="宋体" w:hAnsi="宋体" w:cs="宋体"/>
          <w:color w:val="000000"/>
          <w:sz w:val="35"/>
        </w:rPr>
        <w:t>按照先验唯心论的原则，一个原则</w:t>
      </w:r>
    </w:p>
    <w:p w:rsidR="00985AEA" w:rsidRDefault="0084460E">
      <w:pPr>
        <w:wordWrap w:val="0"/>
        <w:spacing w:line="720" w:lineRule="atLeast"/>
        <w:textAlignment w:val="baseline"/>
        <w:rPr>
          <w:sz w:val="35"/>
        </w:rPr>
      </w:pPr>
      <w:r>
        <w:rPr>
          <w:rFonts w:ascii="宋体" w:eastAsia="宋体" w:hAnsi="宋体" w:cs="宋体"/>
          <w:color w:val="000000"/>
          <w:sz w:val="35"/>
          <w:u w:val="single"/>
        </w:rPr>
        <w:t xml:space="preserve">                </w:t>
      </w:r>
    </w:p>
    <w:p w:rsidR="00985AEA" w:rsidRDefault="00985AEA">
      <w:pPr>
        <w:wordWrap w:val="0"/>
        <w:spacing w:line="360" w:lineRule="exact"/>
        <w:textAlignment w:val="baseline"/>
        <w:rPr>
          <w:sz w:val="31"/>
        </w:rPr>
      </w:pPr>
    </w:p>
    <w:p w:rsidR="00985AEA" w:rsidRDefault="0084460E">
      <w:pPr>
        <w:wordWrap w:val="0"/>
        <w:spacing w:line="420" w:lineRule="atLeast"/>
        <w:ind w:left="580"/>
        <w:textAlignment w:val="baseline"/>
        <w:rPr>
          <w:sz w:val="31"/>
        </w:rPr>
      </w:pPr>
      <w:r>
        <w:rPr>
          <w:rFonts w:ascii="宋体" w:eastAsia="宋体" w:hAnsi="宋体" w:cs="宋体"/>
          <w:color w:val="000000"/>
          <w:sz w:val="31"/>
        </w:rPr>
        <w:t xml:space="preserve">①  </w:t>
      </w:r>
      <w:r>
        <w:rPr>
          <w:rFonts w:ascii="宋体" w:eastAsia="宋体" w:hAnsi="宋体" w:cs="宋体"/>
          <w:color w:val="000000"/>
          <w:sz w:val="31"/>
        </w:rPr>
        <w:t>指《逻辑哲学论》一书</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6.52</w:t>
      </w:r>
      <w:r>
        <w:rPr>
          <w:rFonts w:ascii="宋体" w:eastAsia="宋体" w:hAnsi="宋体" w:cs="宋体"/>
          <w:color w:val="000000"/>
          <w:sz w:val="31"/>
        </w:rPr>
        <w:t>、</w:t>
      </w:r>
      <w:r>
        <w:rPr>
          <w:rFonts w:ascii="宋体" w:eastAsia="宋体" w:hAnsi="宋体" w:cs="宋体"/>
          <w:color w:val="000000"/>
          <w:sz w:val="31"/>
        </w:rPr>
        <w:t>7</w:t>
      </w:r>
      <w:r>
        <w:rPr>
          <w:rFonts w:ascii="宋体" w:eastAsia="宋体" w:hAnsi="宋体" w:cs="宋体"/>
          <w:color w:val="000000"/>
          <w:sz w:val="31"/>
        </w:rPr>
        <w:t>诸节。</w:t>
      </w:r>
      <w:r>
        <w:rPr>
          <w:rFonts w:ascii="宋体" w:eastAsia="宋体" w:hAnsi="宋体" w:cs="宋体"/>
          <w:color w:val="000000"/>
          <w:sz w:val="31"/>
        </w:rPr>
        <w:t>——</w:t>
      </w:r>
      <w:r>
        <w:rPr>
          <w:rFonts w:ascii="宋体" w:eastAsia="宋体" w:hAnsi="宋体" w:cs="宋体"/>
          <w:color w:val="000000"/>
          <w:sz w:val="31"/>
        </w:rPr>
        <w:t>译者</w:t>
      </w:r>
    </w:p>
    <w:p w:rsidR="00985AEA" w:rsidRDefault="00985AEA"/>
    <w:p w:rsidR="00985AEA" w:rsidRDefault="00985AEA">
      <w:pPr>
        <w:sectPr w:rsidR="00985AEA">
          <w:headerReference w:type="default" r:id="rId749"/>
          <w:footerReference w:type="default" r:id="rId750"/>
          <w:pgSz w:w="16280" w:h="24260"/>
          <w:pgMar w:top="2000" w:right="2240" w:bottom="2000" w:left="2240" w:header="1700" w:footer="1700" w:gutter="0"/>
          <w:cols w:space="720"/>
        </w:sectPr>
      </w:pPr>
    </w:p>
    <w:p w:rsidR="00985AEA" w:rsidRDefault="0084460E">
      <w:pPr>
        <w:tabs>
          <w:tab w:val="left" w:pos="1280"/>
        </w:tabs>
        <w:wordWrap w:val="0"/>
        <w:spacing w:line="440" w:lineRule="atLeast"/>
        <w:ind w:left="20"/>
        <w:textAlignment w:val="baseline"/>
        <w:rPr>
          <w:sz w:val="32"/>
        </w:rPr>
      </w:pPr>
      <w:r>
        <w:rPr>
          <w:rFonts w:ascii="宋体" w:eastAsia="宋体" w:hAnsi="宋体" w:cs="宋体"/>
          <w:b/>
          <w:color w:val="000000"/>
          <w:sz w:val="32"/>
        </w:rPr>
        <w:lastRenderedPageBreak/>
        <w:t>332</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660" w:lineRule="atLeast"/>
        <w:ind w:left="840"/>
        <w:textAlignment w:val="baseline"/>
        <w:rPr>
          <w:sz w:val="38"/>
        </w:rPr>
      </w:pPr>
      <w:r>
        <w:rPr>
          <w:rFonts w:ascii="宋体" w:eastAsia="宋体" w:hAnsi="宋体" w:cs="宋体"/>
          <w:color w:val="000000"/>
          <w:sz w:val="38"/>
        </w:rPr>
        <w:t>上</w:t>
      </w:r>
      <w:r>
        <w:rPr>
          <w:rFonts w:ascii="宋体" w:eastAsia="宋体" w:hAnsi="宋体" w:cs="宋体"/>
          <w:color w:val="000000"/>
          <w:sz w:val="38"/>
        </w:rPr>
        <w:t>(</w:t>
      </w:r>
      <w:r>
        <w:rPr>
          <w:rFonts w:ascii="宋体" w:eastAsia="宋体" w:hAnsi="宋体" w:cs="宋体"/>
          <w:color w:val="000000"/>
          <w:sz w:val="38"/>
        </w:rPr>
        <w:t>本质上</w:t>
      </w:r>
      <w:r>
        <w:rPr>
          <w:rFonts w:ascii="宋体" w:eastAsia="宋体" w:hAnsi="宋体" w:cs="宋体"/>
          <w:color w:val="000000"/>
          <w:sz w:val="38"/>
        </w:rPr>
        <w:t>)</w:t>
      </w:r>
      <w:r>
        <w:rPr>
          <w:rFonts w:ascii="宋体" w:eastAsia="宋体" w:hAnsi="宋体" w:cs="宋体"/>
          <w:color w:val="000000"/>
          <w:sz w:val="38"/>
        </w:rPr>
        <w:t>不可判定的问题完全没有意义。没有任何可使其获得一个回答的事实与之相应。因为对意识来说在原则上不可企及的事实是不存在的。</w:t>
      </w:r>
      <w:r>
        <w:rPr>
          <w:rFonts w:ascii="宋体" w:eastAsia="宋体" w:hAnsi="宋体" w:cs="宋体"/>
          <w:color w:val="000000"/>
          <w:sz w:val="38"/>
        </w:rPr>
        <w:t>”</w:t>
      </w:r>
    </w:p>
    <w:p w:rsidR="00985AEA" w:rsidRDefault="0084460E">
      <w:pPr>
        <w:wordWrap w:val="0"/>
        <w:spacing w:before="500" w:line="74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181</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信仰和知识</w:t>
      </w:r>
    </w:p>
    <w:p w:rsidR="00985AEA" w:rsidRDefault="0084460E">
      <w:pPr>
        <w:wordWrap w:val="0"/>
        <w:spacing w:before="480" w:line="700" w:lineRule="atLeast"/>
        <w:ind w:right="20" w:firstLine="840"/>
        <w:textAlignment w:val="baseline"/>
        <w:rPr>
          <w:sz w:val="40"/>
        </w:rPr>
      </w:pPr>
      <w:r>
        <w:rPr>
          <w:rFonts w:ascii="宋体" w:eastAsia="宋体" w:hAnsi="宋体" w:cs="宋体"/>
          <w:color w:val="000000"/>
          <w:sz w:val="40"/>
        </w:rPr>
        <w:t>按照上述的观点，如果概念的知识在自身范围内是没有限度的，那么还有一个问题悬而未决，即在概念知识之外，是否可能有另一种获得知识的方式，而这是概念思维所达不到的。这种可能</w:t>
      </w:r>
      <w:r>
        <w:rPr>
          <w:rFonts w:ascii="宋体" w:eastAsia="宋体" w:hAnsi="宋体" w:cs="宋体"/>
          <w:color w:val="000000"/>
          <w:sz w:val="40"/>
        </w:rPr>
        <w:t>性也许就在例如基于宗教启示的信仰之中，就在神秘的沉思默省或其他的玄览洞见</w:t>
      </w:r>
      <w:r>
        <w:rPr>
          <w:rFonts w:ascii="宋体" w:eastAsia="宋体" w:hAnsi="宋体" w:cs="宋体"/>
          <w:color w:val="000000"/>
          <w:sz w:val="40"/>
        </w:rPr>
        <w:t>(</w:t>
      </w:r>
      <w:r>
        <w:rPr>
          <w:rFonts w:ascii="宋体" w:eastAsia="宋体" w:hAnsi="宋体" w:cs="宋体"/>
          <w:color w:val="000000"/>
          <w:sz w:val="40"/>
        </w:rPr>
        <w:t>直觉</w:t>
      </w:r>
      <w:r>
        <w:rPr>
          <w:rFonts w:ascii="宋体" w:eastAsia="宋体" w:hAnsi="宋体" w:cs="宋体"/>
          <w:color w:val="000000"/>
          <w:sz w:val="40"/>
        </w:rPr>
        <w:t>)</w:t>
      </w:r>
      <w:r>
        <w:rPr>
          <w:rFonts w:ascii="宋体" w:eastAsia="宋体" w:hAnsi="宋体" w:cs="宋体"/>
          <w:color w:val="000000"/>
          <w:sz w:val="40"/>
        </w:rPr>
        <w:t>之中。</w:t>
      </w:r>
    </w:p>
    <w:p w:rsidR="00985AEA" w:rsidRDefault="0084460E">
      <w:pPr>
        <w:wordWrap w:val="0"/>
        <w:spacing w:line="700" w:lineRule="atLeast"/>
        <w:ind w:right="40" w:firstLine="840"/>
        <w:textAlignment w:val="baseline"/>
        <w:rPr>
          <w:sz w:val="40"/>
        </w:rPr>
      </w:pPr>
      <w:r>
        <w:rPr>
          <w:rFonts w:ascii="宋体" w:eastAsia="宋体" w:hAnsi="宋体" w:cs="宋体"/>
          <w:color w:val="000000"/>
          <w:sz w:val="40"/>
        </w:rPr>
        <w:t>信仰</w:t>
      </w:r>
      <w:r>
        <w:rPr>
          <w:rFonts w:ascii="宋体" w:eastAsia="宋体" w:hAnsi="宋体" w:cs="宋体"/>
          <w:color w:val="000000"/>
          <w:sz w:val="40"/>
        </w:rPr>
        <w:t>(</w:t>
      </w:r>
      <w:r>
        <w:rPr>
          <w:rFonts w:ascii="宋体" w:eastAsia="宋体" w:hAnsi="宋体" w:cs="宋体"/>
          <w:color w:val="000000"/>
          <w:sz w:val="40"/>
        </w:rPr>
        <w:t>无论是宗教的信仰还是其他种类的信仰</w:t>
      </w:r>
      <w:r>
        <w:rPr>
          <w:rFonts w:ascii="宋体" w:eastAsia="宋体" w:hAnsi="宋体" w:cs="宋体"/>
          <w:color w:val="000000"/>
          <w:sz w:val="40"/>
        </w:rPr>
        <w:t>)</w:t>
      </w:r>
      <w:r>
        <w:rPr>
          <w:rFonts w:ascii="宋体" w:eastAsia="宋体" w:hAnsi="宋体" w:cs="宋体"/>
          <w:color w:val="000000"/>
          <w:sz w:val="40"/>
        </w:rPr>
        <w:t>和直觉的现象无疑是存在的，不仅对于实际生活而且对于认识都起着重要的作用。我们也可以承认，在这些现象中，无论如何总有某种东西被人们</w:t>
      </w:r>
      <w:r>
        <w:rPr>
          <w:rFonts w:ascii="宋体" w:eastAsia="宋体" w:hAnsi="宋体" w:cs="宋体"/>
          <w:color w:val="000000"/>
          <w:sz w:val="40"/>
        </w:rPr>
        <w:t>“</w:t>
      </w:r>
      <w:r>
        <w:rPr>
          <w:rFonts w:ascii="宋体" w:eastAsia="宋体" w:hAnsi="宋体" w:cs="宋体"/>
          <w:color w:val="000000"/>
          <w:sz w:val="40"/>
        </w:rPr>
        <w:t>把握</w:t>
      </w:r>
      <w:r>
        <w:rPr>
          <w:rFonts w:ascii="宋体" w:eastAsia="宋体" w:hAnsi="宋体" w:cs="宋体"/>
          <w:color w:val="000000"/>
          <w:sz w:val="40"/>
        </w:rPr>
        <w:t>”</w:t>
      </w:r>
      <w:r>
        <w:rPr>
          <w:rFonts w:ascii="宋体" w:eastAsia="宋体" w:hAnsi="宋体" w:cs="宋体"/>
          <w:color w:val="000000"/>
          <w:sz w:val="40"/>
        </w:rPr>
        <w:t>了。但是这种形象的说法不应诱使人们假定在这些现象中获得了知识。人们得到的是某种态度，某种心理状态，这在某种情况下诚然可能有利于人们去获取知识，但是知识只有在我们用符号把它表示出来、表达出来，只有用语词或其他符号</w:t>
      </w:r>
      <w:r>
        <w:rPr>
          <w:rFonts w:ascii="宋体" w:eastAsia="宋体" w:hAnsi="宋体" w:cs="宋体"/>
          <w:color w:val="000000"/>
          <w:sz w:val="40"/>
        </w:rPr>
        <w:t>给出一个命题，才可能存在。上面所说的那种状态有时当然也使我们能够断定一个命题或确定它是真的。但是只有这种可表达的因而是概念性的确定才成其为知识，而这必须同那种状态本身明确地区别开来。这个观点同我们对概念的看法有联系，我们认为，概念是可能在命题中出现的符号的意谓。</w:t>
      </w:r>
    </w:p>
    <w:p w:rsidR="00985AEA" w:rsidRDefault="0084460E">
      <w:pPr>
        <w:wordWrap w:val="0"/>
        <w:spacing w:line="700" w:lineRule="atLeast"/>
        <w:ind w:right="40" w:firstLine="840"/>
        <w:textAlignment w:val="baseline"/>
        <w:rPr>
          <w:sz w:val="40"/>
        </w:rPr>
      </w:pPr>
      <w:r>
        <w:rPr>
          <w:rFonts w:ascii="宋体" w:eastAsia="宋体" w:hAnsi="宋体" w:cs="宋体"/>
          <w:color w:val="000000"/>
          <w:sz w:val="40"/>
        </w:rPr>
        <w:t>因此，例如对某种启示的信仰或对某人指示的信仰经过仔细的检验可以引导我们得到一种知识；因为这里的信仰意即坚持其为真的。反之，如果信仰不是指某种可用概念表述的东西，而是人的一种内心的态度，那么它和理论的领域就毫不相干，我们也</w:t>
      </w:r>
    </w:p>
    <w:p w:rsidR="00985AEA" w:rsidRDefault="00985AEA"/>
    <w:p w:rsidR="00985AEA" w:rsidRDefault="00985AEA">
      <w:pPr>
        <w:sectPr w:rsidR="00985AEA">
          <w:headerReference w:type="default" r:id="rId751"/>
          <w:footerReference w:type="default" r:id="rId752"/>
          <w:pgSz w:w="16280" w:h="24260"/>
          <w:pgMar w:top="1980" w:right="2240" w:bottom="1980" w:left="2240" w:header="1680" w:footer="1680" w:gutter="0"/>
          <w:cols w:space="720"/>
        </w:sectPr>
      </w:pPr>
    </w:p>
    <w:p w:rsidR="00985AEA" w:rsidRDefault="0084460E">
      <w:pPr>
        <w:wordWrap w:val="0"/>
        <w:spacing w:line="420" w:lineRule="atLeast"/>
        <w:ind w:right="60"/>
        <w:jc w:val="right"/>
        <w:textAlignment w:val="baseline"/>
        <w:rPr>
          <w:sz w:val="28"/>
        </w:rPr>
      </w:pPr>
      <w:r>
        <w:rPr>
          <w:rFonts w:ascii="楷体" w:eastAsia="楷体" w:hAnsi="楷体" w:cs="楷体"/>
          <w:color w:val="000000"/>
          <w:sz w:val="28"/>
        </w:rPr>
        <w:lastRenderedPageBreak/>
        <w:t>第五部分</w:t>
      </w:r>
      <w:r>
        <w:rPr>
          <w:rFonts w:ascii="楷体" w:eastAsia="楷体" w:hAnsi="楷体" w:cs="楷体"/>
          <w:color w:val="000000"/>
          <w:sz w:val="28"/>
        </w:rPr>
        <w:t xml:space="preserve"> </w:t>
      </w:r>
      <w:r>
        <w:rPr>
          <w:rFonts w:ascii="楷体" w:eastAsia="楷体" w:hAnsi="楷体" w:cs="楷体"/>
          <w:color w:val="000000"/>
          <w:sz w:val="28"/>
        </w:rPr>
        <w:t>根据构造理论对若干哲学问题的澄清</w:t>
      </w:r>
      <w:r>
        <w:rPr>
          <w:rFonts w:ascii="楷体" w:eastAsia="楷体" w:hAnsi="楷体" w:cs="楷体"/>
          <w:color w:val="000000"/>
          <w:sz w:val="28"/>
        </w:rPr>
        <w:t>|333</w:t>
      </w:r>
    </w:p>
    <w:p w:rsidR="00985AEA" w:rsidRDefault="00985AEA">
      <w:pPr>
        <w:wordWrap w:val="0"/>
        <w:spacing w:line="500" w:lineRule="exact"/>
        <w:jc w:val="right"/>
        <w:textAlignment w:val="baseline"/>
        <w:rPr>
          <w:sz w:val="36"/>
        </w:rPr>
      </w:pPr>
    </w:p>
    <w:p w:rsidR="00985AEA" w:rsidRDefault="0084460E">
      <w:pPr>
        <w:wordWrap w:val="0"/>
        <w:spacing w:line="560" w:lineRule="atLeast"/>
        <w:textAlignment w:val="baseline"/>
        <w:rPr>
          <w:sz w:val="36"/>
        </w:rPr>
      </w:pPr>
      <w:r>
        <w:rPr>
          <w:rFonts w:ascii="宋体" w:eastAsia="宋体" w:hAnsi="宋体" w:cs="宋体"/>
          <w:color w:val="000000"/>
          <w:sz w:val="36"/>
        </w:rPr>
        <w:t>不可以把这种内心态度的结果称为知识。</w:t>
      </w:r>
      <w:r>
        <w:rPr>
          <w:rFonts w:ascii="宋体" w:eastAsia="宋体" w:hAnsi="宋体" w:cs="宋体"/>
          <w:color w:val="000000"/>
          <w:sz w:val="36"/>
          <w:em w:val="dot"/>
        </w:rPr>
        <w:t>直觉</w:t>
      </w:r>
      <w:r>
        <w:rPr>
          <w:rFonts w:ascii="宋体" w:eastAsia="宋体" w:hAnsi="宋体" w:cs="宋体"/>
          <w:color w:val="000000"/>
          <w:sz w:val="36"/>
        </w:rPr>
        <w:t>也是如此。或者它有一种可以言传的结果，这样我们就可通过概念的表述来把握这种结果并使之服从概念知识的规律。或者它意味着某种不可言传的东西，那么这样一种直觉就不可能再要求我们把它看作知识了。我们更不可能认为，科学回答不了的问题会以这种方式解决。因为如果所涉及的是不可言传的东西，那是谈不到问题和回答的。</w:t>
      </w:r>
    </w:p>
    <w:p w:rsidR="00985AEA" w:rsidRDefault="0084460E">
      <w:pPr>
        <w:wordWrap w:val="0"/>
        <w:spacing w:line="560" w:lineRule="atLeast"/>
        <w:ind w:right="20" w:firstLine="840"/>
        <w:textAlignment w:val="baseline"/>
        <w:rPr>
          <w:sz w:val="36"/>
        </w:rPr>
      </w:pPr>
      <w:r>
        <w:rPr>
          <w:rFonts w:ascii="宋体" w:eastAsia="宋体" w:hAnsi="宋体" w:cs="宋体"/>
          <w:color w:val="000000"/>
          <w:sz w:val="36"/>
        </w:rPr>
        <w:t>我们在这里并不是要对信仰和直觉（在非理性的意义上）作出否定的或肯定的评价。它们不</w:t>
      </w:r>
      <w:r>
        <w:rPr>
          <w:rFonts w:ascii="宋体" w:eastAsia="宋体" w:hAnsi="宋体" w:cs="宋体"/>
          <w:color w:val="000000"/>
          <w:sz w:val="36"/>
        </w:rPr>
        <w:t>过是如抒情诗和恋爱那样的生活领域。像这些以及所有其他生活领域一样，它们当然也能成为科学的</w:t>
      </w:r>
      <w:r>
        <w:rPr>
          <w:rFonts w:ascii="宋体" w:eastAsia="宋体" w:hAnsi="宋体" w:cs="宋体"/>
          <w:color w:val="000000"/>
          <w:sz w:val="36"/>
          <w:em w:val="dot"/>
        </w:rPr>
        <w:t>对象</w:t>
      </w:r>
      <w:r>
        <w:rPr>
          <w:rFonts w:ascii="宋体" w:eastAsia="宋体" w:hAnsi="宋体" w:cs="宋体"/>
          <w:color w:val="000000"/>
          <w:sz w:val="36"/>
        </w:rPr>
        <w:t>（因为没有任何东西不可能成为科学的对象），但是，就其内容而言，它们与科学是完全分家的。一方面是那些非理性的领域，另一方面是科学，它们既不可能互相证实，也不可能互相反驳。</w:t>
      </w:r>
    </w:p>
    <w:p w:rsidR="00985AEA" w:rsidRDefault="00985AEA">
      <w:pPr>
        <w:wordWrap w:val="0"/>
        <w:spacing w:line="500" w:lineRule="exact"/>
        <w:textAlignment w:val="baseline"/>
        <w:rPr>
          <w:sz w:val="36"/>
        </w:rPr>
      </w:pPr>
    </w:p>
    <w:p w:rsidR="00985AEA" w:rsidRDefault="0084460E">
      <w:pPr>
        <w:wordWrap w:val="0"/>
        <w:spacing w:line="480" w:lineRule="atLeast"/>
        <w:ind w:left="780" w:right="40" w:firstLine="840"/>
        <w:textAlignment w:val="baseline"/>
        <w:rPr>
          <w:sz w:val="33"/>
        </w:rPr>
      </w:pPr>
      <w:r>
        <w:rPr>
          <w:rFonts w:ascii="仿宋" w:eastAsia="仿宋" w:hAnsi="仿宋" w:cs="仿宋"/>
          <w:color w:val="000000"/>
          <w:sz w:val="33"/>
          <w:em w:val="dot"/>
        </w:rPr>
        <w:t>对我们这种语言用法之辩护</w:t>
      </w:r>
      <w:r>
        <w:rPr>
          <w:rFonts w:ascii="仿宋" w:eastAsia="仿宋" w:hAnsi="仿宋" w:cs="仿宋"/>
          <w:color w:val="000000"/>
          <w:sz w:val="33"/>
        </w:rPr>
        <w:t>。有时人们对我们关于</w:t>
      </w:r>
      <w:r>
        <w:rPr>
          <w:rFonts w:ascii="仿宋" w:eastAsia="仿宋" w:hAnsi="仿宋" w:cs="仿宋"/>
          <w:color w:val="000000"/>
          <w:sz w:val="33"/>
        </w:rPr>
        <w:t>“</w:t>
      </w:r>
      <w:r>
        <w:rPr>
          <w:rFonts w:ascii="仿宋" w:eastAsia="仿宋" w:hAnsi="仿宋" w:cs="仿宋"/>
          <w:color w:val="000000"/>
          <w:sz w:val="33"/>
          <w:em w:val="dot"/>
        </w:rPr>
        <w:t>知识</w:t>
      </w:r>
      <w:r>
        <w:rPr>
          <w:rFonts w:ascii="仿宋" w:eastAsia="仿宋" w:hAnsi="仿宋" w:cs="仿宋"/>
          <w:color w:val="000000"/>
          <w:sz w:val="33"/>
        </w:rPr>
        <w:t>”</w:t>
      </w:r>
      <w:r>
        <w:rPr>
          <w:rFonts w:ascii="仿宋" w:eastAsia="仿宋" w:hAnsi="仿宋" w:cs="仿宋"/>
          <w:color w:val="000000"/>
          <w:sz w:val="33"/>
          <w:em w:val="dot"/>
        </w:rPr>
        <w:t>一词</w:t>
      </w:r>
      <w:r>
        <w:rPr>
          <w:rFonts w:ascii="仿宋" w:eastAsia="仿宋" w:hAnsi="仿宋" w:cs="仿宋"/>
          <w:color w:val="000000"/>
          <w:sz w:val="33"/>
        </w:rPr>
        <w:t>的用法提出异议，认为它不仅适用于</w:t>
      </w:r>
      <w:r>
        <w:rPr>
          <w:rFonts w:ascii="仿宋" w:eastAsia="仿宋" w:hAnsi="仿宋" w:cs="仿宋"/>
          <w:color w:val="000000"/>
          <w:sz w:val="33"/>
          <w:em w:val="dot"/>
        </w:rPr>
        <w:t>概念的知识</w:t>
      </w:r>
      <w:r>
        <w:rPr>
          <w:rFonts w:ascii="仿宋" w:eastAsia="仿宋" w:hAnsi="仿宋" w:cs="仿宋"/>
          <w:color w:val="000000"/>
          <w:sz w:val="33"/>
        </w:rPr>
        <w:t>，而且也应包括其他的东西，如对某些事物的一种非理性的或直觉的把握。对于这种反对意见，我们想提出如下的建议以便</w:t>
      </w:r>
      <w:r>
        <w:rPr>
          <w:rFonts w:ascii="仿宋" w:eastAsia="仿宋" w:hAnsi="仿宋" w:cs="仿宋"/>
          <w:color w:val="000000"/>
          <w:sz w:val="33"/>
        </w:rPr>
        <w:t>在为</w:t>
      </w:r>
      <w:r>
        <w:rPr>
          <w:rFonts w:ascii="仿宋" w:eastAsia="仿宋" w:hAnsi="仿宋" w:cs="仿宋"/>
          <w:color w:val="000000"/>
          <w:sz w:val="33"/>
        </w:rPr>
        <w:t>“</w:t>
      </w:r>
      <w:r>
        <w:rPr>
          <w:rFonts w:ascii="仿宋" w:eastAsia="仿宋" w:hAnsi="仿宋" w:cs="仿宋"/>
          <w:color w:val="000000"/>
          <w:sz w:val="33"/>
        </w:rPr>
        <w:t>知识</w:t>
      </w:r>
      <w:r>
        <w:rPr>
          <w:rFonts w:ascii="仿宋" w:eastAsia="仿宋" w:hAnsi="仿宋" w:cs="仿宋"/>
          <w:color w:val="000000"/>
          <w:sz w:val="33"/>
        </w:rPr>
        <w:t>”</w:t>
      </w:r>
      <w:r>
        <w:rPr>
          <w:rFonts w:ascii="仿宋" w:eastAsia="仿宋" w:hAnsi="仿宋" w:cs="仿宋"/>
          <w:color w:val="000000"/>
          <w:sz w:val="33"/>
        </w:rPr>
        <w:t>一词的意义划定适当界限的问题上取得一致意见。我们就从我们和持异议者一致认为属于</w:t>
      </w:r>
      <w:r>
        <w:rPr>
          <w:rFonts w:ascii="仿宋" w:eastAsia="仿宋" w:hAnsi="仿宋" w:cs="仿宋"/>
          <w:color w:val="000000"/>
          <w:sz w:val="33"/>
        </w:rPr>
        <w:t>“</w:t>
      </w:r>
      <w:r>
        <w:rPr>
          <w:rFonts w:ascii="仿宋" w:eastAsia="仿宋" w:hAnsi="仿宋" w:cs="仿宋"/>
          <w:color w:val="000000"/>
          <w:sz w:val="33"/>
        </w:rPr>
        <w:t>知识</w:t>
      </w:r>
      <w:r>
        <w:rPr>
          <w:rFonts w:ascii="仿宋" w:eastAsia="仿宋" w:hAnsi="仿宋" w:cs="仿宋"/>
          <w:color w:val="000000"/>
          <w:sz w:val="33"/>
        </w:rPr>
        <w:t>”</w:t>
      </w:r>
      <w:r>
        <w:rPr>
          <w:rFonts w:ascii="仿宋" w:eastAsia="仿宋" w:hAnsi="仿宋" w:cs="仿宋"/>
          <w:color w:val="000000"/>
          <w:sz w:val="33"/>
        </w:rPr>
        <w:t>范围的东西着手。而且凡是同大家公认的这个范围的内容可能有一种从属关系（不论是肯定的还是否定的，因而不论是确证还是矛盾的关系）的东西也可以被看作是属于知识的范围；进而言之，凡是同这个已然扩大了的知识范围的内容有从属关系者亦可算入知识的范围，如此等等。如果我们谨慎从事，只把经验知识的领域（如</w:t>
      </w:r>
      <w:r>
        <w:rPr>
          <w:rFonts w:ascii="仿宋" w:eastAsia="仿宋" w:hAnsi="仿宋" w:cs="仿宋"/>
          <w:color w:val="000000"/>
          <w:sz w:val="33"/>
        </w:rPr>
        <w:t>“</w:t>
      </w:r>
      <w:r>
        <w:rPr>
          <w:rFonts w:ascii="仿宋" w:eastAsia="仿宋" w:hAnsi="仿宋" w:cs="仿宋"/>
          <w:color w:val="000000"/>
          <w:sz w:val="33"/>
        </w:rPr>
        <w:t>橡树是树</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w:t>
      </w:r>
      <w:r>
        <w:rPr>
          <w:rFonts w:ascii="仿宋" w:eastAsia="仿宋" w:hAnsi="仿宋" w:cs="仿宋"/>
          <w:color w:val="000000"/>
          <w:sz w:val="33"/>
        </w:rPr>
        <w:t>我有三只苹果</w:t>
      </w:r>
      <w:r>
        <w:rPr>
          <w:rFonts w:ascii="仿宋" w:eastAsia="仿宋" w:hAnsi="仿宋" w:cs="仿宋"/>
          <w:color w:val="000000"/>
          <w:sz w:val="33"/>
        </w:rPr>
        <w:t>”</w:t>
      </w:r>
      <w:r>
        <w:rPr>
          <w:rFonts w:ascii="仿宋" w:eastAsia="仿宋" w:hAnsi="仿宋" w:cs="仿宋"/>
          <w:color w:val="000000"/>
          <w:sz w:val="33"/>
        </w:rPr>
        <w:t>）</w:t>
      </w:r>
    </w:p>
    <w:p w:rsidR="00985AEA" w:rsidRDefault="00985AEA"/>
    <w:p w:rsidR="00985AEA" w:rsidRDefault="00985AEA">
      <w:pPr>
        <w:sectPr w:rsidR="00985AEA">
          <w:headerReference w:type="default" r:id="rId753"/>
          <w:footerReference w:type="default" r:id="rId754"/>
          <w:pgSz w:w="16280" w:h="24260"/>
          <w:pgMar w:top="2000" w:right="2260" w:bottom="2000" w:left="2260" w:header="1700" w:footer="1700" w:gutter="0"/>
          <w:cols w:space="720"/>
        </w:sectPr>
      </w:pPr>
    </w:p>
    <w:p w:rsidR="00985AEA" w:rsidRDefault="0084460E">
      <w:pPr>
        <w:tabs>
          <w:tab w:val="left" w:pos="1220"/>
        </w:tabs>
        <w:wordWrap w:val="0"/>
        <w:spacing w:line="420" w:lineRule="atLeast"/>
        <w:textAlignment w:val="baseline"/>
        <w:rPr>
          <w:sz w:val="31"/>
        </w:rPr>
      </w:pPr>
      <w:r>
        <w:rPr>
          <w:rFonts w:ascii="宋体" w:eastAsia="宋体" w:hAnsi="宋体" w:cs="宋体"/>
          <w:b/>
          <w:color w:val="000000"/>
          <w:sz w:val="31"/>
        </w:rPr>
        <w:lastRenderedPageBreak/>
        <w:t>334</w:t>
      </w:r>
      <w:r>
        <w:tab/>
      </w:r>
      <w:r>
        <w:rPr>
          <w:rFonts w:ascii="仿宋" w:eastAsia="仿宋" w:hAnsi="仿宋" w:cs="仿宋"/>
          <w:b/>
          <w:color w:val="000000"/>
          <w:sz w:val="31"/>
        </w:rPr>
        <w:t>世界的逻辑构造</w:t>
      </w:r>
    </w:p>
    <w:p w:rsidR="00985AEA" w:rsidRDefault="00985AEA">
      <w:pPr>
        <w:wordWrap w:val="0"/>
        <w:spacing w:line="300" w:lineRule="exact"/>
        <w:textAlignment w:val="baseline"/>
        <w:rPr>
          <w:sz w:val="31"/>
        </w:rPr>
      </w:pPr>
    </w:p>
    <w:p w:rsidR="00985AEA" w:rsidRDefault="00985AEA">
      <w:pPr>
        <w:wordWrap w:val="0"/>
        <w:spacing w:line="300" w:lineRule="exact"/>
        <w:textAlignment w:val="baseline"/>
        <w:rPr>
          <w:sz w:val="31"/>
        </w:rPr>
      </w:pPr>
    </w:p>
    <w:p w:rsidR="00985AEA" w:rsidRDefault="0084460E">
      <w:pPr>
        <w:wordWrap w:val="0"/>
        <w:spacing w:line="560" w:lineRule="atLeast"/>
        <w:ind w:left="820" w:right="20"/>
        <w:textAlignment w:val="baseline"/>
        <w:rPr>
          <w:sz w:val="40"/>
        </w:rPr>
      </w:pPr>
      <w:r>
        <w:rPr>
          <w:rFonts w:ascii="仿宋" w:eastAsia="仿宋" w:hAnsi="仿宋" w:cs="仿宋"/>
          <w:color w:val="000000"/>
          <w:sz w:val="40"/>
        </w:rPr>
        <w:t>作为共同的初始的领域，并且提出例如数学的内容应否称为知识的问题，那么上面建议的那个标准就可以下述的方式加以应用。</w:t>
      </w:r>
      <w:r>
        <w:rPr>
          <w:rFonts w:ascii="仿宋" w:eastAsia="仿宋" w:hAnsi="仿宋" w:cs="仿宋"/>
          <w:color w:val="000000"/>
          <w:sz w:val="40"/>
        </w:rPr>
        <w:t>“3+2=5”</w:t>
      </w:r>
      <w:r>
        <w:rPr>
          <w:rFonts w:ascii="仿宋" w:eastAsia="仿宋" w:hAnsi="仿宋" w:cs="仿宋"/>
          <w:color w:val="000000"/>
          <w:sz w:val="40"/>
        </w:rPr>
        <w:t>这个算术命题同下面假定的这些属于经验知识领域的命题</w:t>
      </w:r>
      <w:r>
        <w:rPr>
          <w:rFonts w:ascii="仿宋" w:eastAsia="仿宋" w:hAnsi="仿宋" w:cs="仿宋"/>
          <w:color w:val="000000"/>
          <w:sz w:val="40"/>
        </w:rPr>
        <w:t>(</w:t>
      </w:r>
      <w:r>
        <w:rPr>
          <w:rFonts w:ascii="仿宋" w:eastAsia="仿宋" w:hAnsi="仿宋" w:cs="仿宋"/>
          <w:color w:val="000000"/>
          <w:sz w:val="40"/>
        </w:rPr>
        <w:t>就是说，其肯定或否定都是经验知识</w:t>
      </w:r>
      <w:r>
        <w:rPr>
          <w:rFonts w:ascii="仿宋" w:eastAsia="仿宋" w:hAnsi="仿宋" w:cs="仿宋"/>
          <w:color w:val="000000"/>
          <w:sz w:val="40"/>
        </w:rPr>
        <w:t>)</w:t>
      </w:r>
      <w:r>
        <w:rPr>
          <w:rFonts w:ascii="仿宋" w:eastAsia="仿宋" w:hAnsi="仿宋" w:cs="仿宋"/>
          <w:color w:val="000000"/>
          <w:sz w:val="40"/>
        </w:rPr>
        <w:t>是矛盾的：</w:t>
      </w:r>
      <w:r>
        <w:rPr>
          <w:rFonts w:ascii="仿宋" w:eastAsia="仿宋" w:hAnsi="仿宋" w:cs="仿宋"/>
          <w:color w:val="000000"/>
          <w:sz w:val="40"/>
        </w:rPr>
        <w:t>“</w:t>
      </w:r>
      <w:r>
        <w:rPr>
          <w:rFonts w:ascii="仿宋" w:eastAsia="仿宋" w:hAnsi="仿宋" w:cs="仿宋"/>
          <w:color w:val="000000"/>
          <w:sz w:val="40"/>
        </w:rPr>
        <w:t>我有三只苹果</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你有两只苹果</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w:t>
      </w:r>
      <w:r>
        <w:rPr>
          <w:rFonts w:ascii="仿宋" w:eastAsia="仿宋" w:hAnsi="仿宋" w:cs="仿宋"/>
          <w:color w:val="000000"/>
          <w:sz w:val="40"/>
        </w:rPr>
        <w:t>我们共有四只苹果</w:t>
      </w:r>
      <w:r>
        <w:rPr>
          <w:rFonts w:ascii="仿宋" w:eastAsia="仿宋" w:hAnsi="仿宋" w:cs="仿宋"/>
          <w:color w:val="000000"/>
          <w:sz w:val="40"/>
        </w:rPr>
        <w:t>”</w:t>
      </w:r>
      <w:r>
        <w:rPr>
          <w:rFonts w:ascii="仿宋" w:eastAsia="仿宋" w:hAnsi="仿宋" w:cs="仿宋"/>
          <w:color w:val="000000"/>
          <w:sz w:val="40"/>
        </w:rPr>
        <w:t>。因此，这三个命题的有效性依赖于那个算术命题。因此那个命题属于知识的范围</w:t>
      </w:r>
      <w:r>
        <w:rPr>
          <w:rFonts w:ascii="仿宋" w:eastAsia="仿宋" w:hAnsi="仿宋" w:cs="仿宋"/>
          <w:color w:val="000000"/>
          <w:sz w:val="40"/>
        </w:rPr>
        <w:t>(</w:t>
      </w:r>
      <w:r>
        <w:rPr>
          <w:rFonts w:ascii="仿宋" w:eastAsia="仿宋" w:hAnsi="仿宋" w:cs="仿宋"/>
          <w:color w:val="000000"/>
          <w:sz w:val="40"/>
        </w:rPr>
        <w:t>就是说，其肯定或否定是一个真命题；至于两者何者为真，我们的标准并不给以判定，因为我们在这里讨论的只是对知识领域的归属，并不涉及真假之别</w:t>
      </w:r>
      <w:r>
        <w:rPr>
          <w:rFonts w:ascii="仿宋" w:eastAsia="仿宋" w:hAnsi="仿宋" w:cs="仿宋"/>
          <w:color w:val="000000"/>
          <w:sz w:val="40"/>
        </w:rPr>
        <w:t>)</w:t>
      </w:r>
      <w:r>
        <w:rPr>
          <w:rFonts w:ascii="仿宋" w:eastAsia="仿宋" w:hAnsi="仿宋" w:cs="仿宋"/>
          <w:color w:val="000000"/>
          <w:sz w:val="40"/>
        </w:rPr>
        <w:t>。同样，这个标准也适用于</w:t>
      </w:r>
      <w:r>
        <w:rPr>
          <w:rFonts w:ascii="仿宋" w:eastAsia="仿宋" w:hAnsi="仿宋" w:cs="仿宋"/>
          <w:color w:val="000000"/>
          <w:sz w:val="40"/>
        </w:rPr>
        <w:t>所有其他的算术命题，数学分析命题，几何命题。因此，数学的内容属于知识的范围；就其被确定为有效的而言，按照前面提出的一致的建议，数学应被称为</w:t>
      </w:r>
      <w:r>
        <w:rPr>
          <w:rFonts w:ascii="仿宋" w:eastAsia="仿宋" w:hAnsi="仿宋" w:cs="仿宋"/>
          <w:color w:val="000000"/>
          <w:sz w:val="40"/>
        </w:rPr>
        <w:t>“</w:t>
      </w:r>
      <w:r>
        <w:rPr>
          <w:rFonts w:ascii="仿宋" w:eastAsia="仿宋" w:hAnsi="仿宋" w:cs="仿宋"/>
          <w:color w:val="000000"/>
          <w:sz w:val="40"/>
        </w:rPr>
        <w:t>知识</w:t>
      </w:r>
      <w:r>
        <w:rPr>
          <w:rFonts w:ascii="仿宋" w:eastAsia="仿宋" w:hAnsi="仿宋" w:cs="仿宋"/>
          <w:color w:val="000000"/>
          <w:sz w:val="40"/>
        </w:rPr>
        <w:t>”</w:t>
      </w:r>
      <w:r>
        <w:rPr>
          <w:rFonts w:ascii="仿宋" w:eastAsia="仿宋" w:hAnsi="仿宋" w:cs="仿宋"/>
          <w:color w:val="000000"/>
          <w:sz w:val="40"/>
        </w:rPr>
        <w:t>。因此，理性科学的全部领域，包括形式科学和经验科学，都必须称为</w:t>
      </w:r>
      <w:r>
        <w:rPr>
          <w:rFonts w:ascii="仿宋" w:eastAsia="仿宋" w:hAnsi="仿宋" w:cs="仿宋"/>
          <w:color w:val="000000"/>
          <w:sz w:val="40"/>
        </w:rPr>
        <w:t>“</w:t>
      </w:r>
      <w:r>
        <w:rPr>
          <w:rFonts w:ascii="仿宋" w:eastAsia="仿宋" w:hAnsi="仿宋" w:cs="仿宋"/>
          <w:color w:val="000000"/>
          <w:sz w:val="40"/>
        </w:rPr>
        <w:t>知识</w:t>
      </w:r>
      <w:r>
        <w:rPr>
          <w:rFonts w:ascii="仿宋" w:eastAsia="仿宋" w:hAnsi="仿宋" w:cs="仿宋"/>
          <w:color w:val="000000"/>
          <w:sz w:val="40"/>
        </w:rPr>
        <w:t>”</w:t>
      </w:r>
      <w:r>
        <w:rPr>
          <w:rFonts w:ascii="仿宋" w:eastAsia="仿宋" w:hAnsi="仿宋" w:cs="仿宋"/>
          <w:color w:val="000000"/>
          <w:sz w:val="40"/>
        </w:rPr>
        <w:t>。</w:t>
      </w:r>
    </w:p>
    <w:p w:rsidR="00985AEA" w:rsidRDefault="0084460E">
      <w:pPr>
        <w:wordWrap w:val="0"/>
        <w:spacing w:line="560" w:lineRule="atLeast"/>
        <w:ind w:left="820" w:right="20" w:firstLine="820"/>
        <w:textAlignment w:val="baseline"/>
        <w:rPr>
          <w:sz w:val="40"/>
        </w:rPr>
      </w:pPr>
      <w:r>
        <w:rPr>
          <w:rFonts w:ascii="仿宋" w:eastAsia="仿宋" w:hAnsi="仿宋" w:cs="仿宋"/>
          <w:color w:val="000000"/>
          <w:sz w:val="40"/>
        </w:rPr>
        <w:t>那么</w:t>
      </w:r>
      <w:r>
        <w:rPr>
          <w:rFonts w:ascii="仿宋" w:eastAsia="仿宋" w:hAnsi="仿宋" w:cs="仿宋"/>
          <w:color w:val="000000"/>
          <w:sz w:val="40"/>
        </w:rPr>
        <w:t>“</w:t>
      </w:r>
      <w:r>
        <w:rPr>
          <w:rFonts w:ascii="仿宋" w:eastAsia="仿宋" w:hAnsi="仿宋" w:cs="仿宋"/>
          <w:color w:val="000000"/>
          <w:sz w:val="40"/>
        </w:rPr>
        <w:t>非理性的知识</w:t>
      </w:r>
      <w:r>
        <w:rPr>
          <w:rFonts w:ascii="仿宋" w:eastAsia="仿宋" w:hAnsi="仿宋" w:cs="仿宋"/>
          <w:color w:val="000000"/>
          <w:sz w:val="40"/>
        </w:rPr>
        <w:t>”</w:t>
      </w:r>
      <w:r>
        <w:rPr>
          <w:rFonts w:ascii="仿宋" w:eastAsia="仿宋" w:hAnsi="仿宋" w:cs="仿宋"/>
          <w:color w:val="000000"/>
          <w:sz w:val="40"/>
        </w:rPr>
        <w:t>，例如一种神秘的不可言传的对上帝的直观，情形如何呢？它同迄今我们所划范围内的任何知识都没有关系，不可能被任何知识所证实，也不可能为其所否定；从理性知识的大陆通往直觉之岛的路是没有的，然而我们却能找到一条从经验知识的陆地通往形式知识的陆地的道路，由此证明这二者属于同一处大陆</w:t>
      </w:r>
      <w:r>
        <w:rPr>
          <w:rFonts w:ascii="仿宋" w:eastAsia="仿宋" w:hAnsi="仿宋" w:cs="仿宋"/>
          <w:color w:val="000000"/>
          <w:sz w:val="40"/>
        </w:rPr>
        <w:t>。由此可见，如果我们那个一致的建议被接受，</w:t>
      </w:r>
      <w:r>
        <w:rPr>
          <w:rFonts w:ascii="仿宋" w:eastAsia="仿宋" w:hAnsi="仿宋" w:cs="仿宋"/>
          <w:color w:val="000000"/>
          <w:sz w:val="40"/>
          <w:em w:val="dot"/>
        </w:rPr>
        <w:t>那么就不可能把非理性的直觉和宗教信仰</w:t>
      </w:r>
      <w:r>
        <w:rPr>
          <w:rFonts w:ascii="仿宋" w:eastAsia="仿宋" w:hAnsi="仿宋" w:cs="仿宋"/>
          <w:color w:val="000000"/>
          <w:sz w:val="40"/>
        </w:rPr>
        <w:t>(</w:t>
      </w:r>
      <w:r>
        <w:rPr>
          <w:rFonts w:ascii="仿宋" w:eastAsia="仿宋" w:hAnsi="仿宋" w:cs="仿宋"/>
          <w:color w:val="000000"/>
          <w:sz w:val="40"/>
        </w:rPr>
        <w:t>就其不仅具有信其为真的形式而且是不可言传的而言</w:t>
      </w:r>
      <w:r>
        <w:rPr>
          <w:rFonts w:ascii="仿宋" w:eastAsia="仿宋" w:hAnsi="仿宋" w:cs="仿宋"/>
          <w:color w:val="000000"/>
          <w:sz w:val="40"/>
        </w:rPr>
        <w:t>)</w:t>
      </w:r>
      <w:r>
        <w:rPr>
          <w:rFonts w:ascii="仿宋" w:eastAsia="仿宋" w:hAnsi="仿宋" w:cs="仿宋"/>
          <w:color w:val="000000"/>
          <w:sz w:val="40"/>
          <w:em w:val="dot"/>
        </w:rPr>
        <w:t>称为</w:t>
      </w:r>
      <w:r>
        <w:rPr>
          <w:rFonts w:ascii="仿宋" w:eastAsia="仿宋" w:hAnsi="仿宋" w:cs="仿宋"/>
          <w:color w:val="000000"/>
          <w:sz w:val="40"/>
        </w:rPr>
        <w:t>“</w:t>
      </w:r>
      <w:r>
        <w:rPr>
          <w:rFonts w:ascii="仿宋" w:eastAsia="仿宋" w:hAnsi="仿宋" w:cs="仿宋"/>
          <w:color w:val="000000"/>
          <w:sz w:val="40"/>
          <w:em w:val="dot"/>
        </w:rPr>
        <w:t>知识</w:t>
      </w:r>
      <w:r>
        <w:rPr>
          <w:rFonts w:ascii="仿宋" w:eastAsia="仿宋" w:hAnsi="仿宋" w:cs="仿宋"/>
          <w:color w:val="000000"/>
          <w:sz w:val="40"/>
        </w:rPr>
        <w:t>”</w:t>
      </w:r>
      <w:r>
        <w:rPr>
          <w:rFonts w:ascii="仿宋" w:eastAsia="仿宋" w:hAnsi="仿宋" w:cs="仿宋"/>
          <w:color w:val="000000"/>
          <w:sz w:val="40"/>
        </w:rPr>
        <w:t>。</w:t>
      </w:r>
    </w:p>
    <w:p w:rsidR="00985AEA" w:rsidRDefault="0084460E">
      <w:pPr>
        <w:wordWrap w:val="0"/>
        <w:spacing w:line="560" w:lineRule="atLeast"/>
        <w:ind w:left="820" w:firstLine="820"/>
        <w:textAlignment w:val="baseline"/>
        <w:rPr>
          <w:sz w:val="40"/>
        </w:rPr>
      </w:pPr>
      <w:r>
        <w:rPr>
          <w:rFonts w:ascii="仿宋" w:eastAsia="仿宋" w:hAnsi="仿宋" w:cs="仿宋"/>
          <w:color w:val="000000"/>
          <w:sz w:val="40"/>
        </w:rPr>
        <w:t>如果我们不用同一个名称去指称两个异类的领域，那么对于</w:t>
      </w:r>
      <w:r>
        <w:rPr>
          <w:rFonts w:ascii="仿宋" w:eastAsia="仿宋" w:hAnsi="仿宋" w:cs="仿宋"/>
          <w:color w:val="000000"/>
          <w:sz w:val="40"/>
          <w:em w:val="dot"/>
        </w:rPr>
        <w:t>不同的生活领域之和平相处</w:t>
      </w:r>
      <w:r>
        <w:rPr>
          <w:rFonts w:ascii="仿宋" w:eastAsia="仿宋" w:hAnsi="仿宋" w:cs="仿宋"/>
          <w:color w:val="000000"/>
          <w:sz w:val="40"/>
        </w:rPr>
        <w:t>也是有利的。矛盾与争论之发生只是由于我们赋予不同领域以同一名称之故，一旦明确地看到和着重指出这些领域乃属完全异类，则矛盾与争论</w:t>
      </w:r>
    </w:p>
    <w:p w:rsidR="00985AEA" w:rsidRDefault="00985AEA"/>
    <w:p w:rsidR="00985AEA" w:rsidRDefault="00985AEA">
      <w:pPr>
        <w:sectPr w:rsidR="00985AEA">
          <w:headerReference w:type="default" r:id="rId755"/>
          <w:footerReference w:type="default" r:id="rId756"/>
          <w:pgSz w:w="16280" w:h="24260"/>
          <w:pgMar w:top="1980" w:right="2280" w:bottom="1980" w:left="2280" w:header="1680" w:footer="1680" w:gutter="0"/>
          <w:cols w:space="720"/>
        </w:sectPr>
      </w:pPr>
    </w:p>
    <w:p w:rsidR="00985AEA" w:rsidRDefault="0084460E">
      <w:pPr>
        <w:wordWrap w:val="0"/>
        <w:spacing w:line="420" w:lineRule="atLeast"/>
        <w:ind w:right="60"/>
        <w:jc w:val="right"/>
        <w:textAlignment w:val="baseline"/>
        <w:rPr>
          <w:sz w:val="31"/>
        </w:rPr>
      </w:pPr>
      <w:r>
        <w:rPr>
          <w:rFonts w:ascii="楷体" w:eastAsia="楷体" w:hAnsi="楷体" w:cs="楷体"/>
          <w:color w:val="000000"/>
          <w:sz w:val="31"/>
        </w:rPr>
        <w:lastRenderedPageBreak/>
        <w:t>第五部分</w:t>
      </w:r>
      <w:r>
        <w:rPr>
          <w:rFonts w:ascii="楷体" w:eastAsia="楷体" w:hAnsi="楷体" w:cs="楷体"/>
          <w:color w:val="000000"/>
          <w:sz w:val="31"/>
        </w:rPr>
        <w:t xml:space="preserve"> </w:t>
      </w:r>
      <w:r>
        <w:rPr>
          <w:rFonts w:ascii="楷体" w:eastAsia="楷体" w:hAnsi="楷体" w:cs="楷体"/>
          <w:color w:val="000000"/>
          <w:sz w:val="31"/>
        </w:rPr>
        <w:t>根据构造理论对若干哲学问题的澄清</w:t>
      </w:r>
      <w:r>
        <w:rPr>
          <w:rFonts w:ascii="楷体" w:eastAsia="楷体" w:hAnsi="楷体" w:cs="楷体"/>
          <w:color w:val="000000"/>
          <w:sz w:val="31"/>
        </w:rPr>
        <w:t>|</w:t>
      </w:r>
      <w:r>
        <w:rPr>
          <w:rFonts w:ascii="宋体" w:eastAsia="宋体" w:hAnsi="宋体" w:cs="宋体"/>
          <w:color w:val="000000"/>
          <w:sz w:val="31"/>
        </w:rPr>
        <w:t>335</w:t>
      </w:r>
    </w:p>
    <w:p w:rsidR="00985AEA" w:rsidRDefault="00985AEA">
      <w:pPr>
        <w:wordWrap w:val="0"/>
        <w:spacing w:line="360" w:lineRule="exact"/>
        <w:jc w:val="right"/>
        <w:textAlignment w:val="baseline"/>
        <w:rPr>
          <w:sz w:val="31"/>
        </w:rPr>
      </w:pPr>
    </w:p>
    <w:p w:rsidR="00985AEA" w:rsidRDefault="00985AEA">
      <w:pPr>
        <w:wordWrap w:val="0"/>
        <w:spacing w:line="360" w:lineRule="exact"/>
        <w:jc w:val="right"/>
        <w:textAlignment w:val="baseline"/>
        <w:rPr>
          <w:sz w:val="31"/>
        </w:rPr>
      </w:pPr>
    </w:p>
    <w:p w:rsidR="00985AEA" w:rsidRDefault="0084460E">
      <w:pPr>
        <w:wordWrap w:val="0"/>
        <w:spacing w:line="560" w:lineRule="atLeast"/>
        <w:ind w:left="840"/>
        <w:textAlignment w:val="baseline"/>
        <w:rPr>
          <w:sz w:val="41"/>
        </w:rPr>
      </w:pPr>
      <w:r>
        <w:rPr>
          <w:rFonts w:ascii="仿宋" w:eastAsia="仿宋" w:hAnsi="仿宋" w:cs="仿宋"/>
          <w:color w:val="000000"/>
          <w:sz w:val="41"/>
        </w:rPr>
        <w:t>就绝不可能了。</w:t>
      </w:r>
    </w:p>
    <w:p w:rsidR="00985AEA" w:rsidRDefault="00985AEA">
      <w:pPr>
        <w:wordWrap w:val="0"/>
        <w:spacing w:line="500" w:lineRule="exact"/>
        <w:textAlignment w:val="baseline"/>
        <w:rPr>
          <w:sz w:val="41"/>
        </w:rPr>
      </w:pPr>
    </w:p>
    <w:p w:rsidR="00985AEA" w:rsidRDefault="0084460E">
      <w:pPr>
        <w:wordWrap w:val="0"/>
        <w:spacing w:line="780" w:lineRule="atLeast"/>
        <w:jc w:val="center"/>
        <w:textAlignment w:val="baseline"/>
        <w:rPr>
          <w:sz w:val="46"/>
        </w:rPr>
      </w:pPr>
      <w:r>
        <w:rPr>
          <w:rFonts w:ascii="宋体" w:eastAsia="宋体" w:hAnsi="宋体" w:cs="宋体"/>
          <w:b/>
          <w:color w:val="000000"/>
          <w:sz w:val="46"/>
        </w:rPr>
        <w:t>第</w:t>
      </w:r>
      <w:r>
        <w:rPr>
          <w:rFonts w:ascii="宋体" w:eastAsia="宋体" w:hAnsi="宋体" w:cs="宋体"/>
          <w:b/>
          <w:color w:val="000000"/>
          <w:sz w:val="46"/>
        </w:rPr>
        <w:t>182</w:t>
      </w:r>
      <w:r>
        <w:rPr>
          <w:rFonts w:ascii="宋体" w:eastAsia="宋体" w:hAnsi="宋体" w:cs="宋体"/>
          <w:b/>
          <w:color w:val="000000"/>
          <w:sz w:val="46"/>
        </w:rPr>
        <w:t>节</w:t>
      </w:r>
      <w:r>
        <w:rPr>
          <w:rFonts w:ascii="宋体" w:eastAsia="宋体" w:hAnsi="宋体" w:cs="宋体"/>
          <w:color w:val="000000"/>
          <w:sz w:val="46"/>
        </w:rPr>
        <w:t xml:space="preserve">   </w:t>
      </w:r>
      <w:r>
        <w:rPr>
          <w:rFonts w:ascii="宋体" w:eastAsia="宋体" w:hAnsi="宋体" w:cs="宋体"/>
          <w:b/>
          <w:color w:val="000000"/>
          <w:sz w:val="46"/>
        </w:rPr>
        <w:t>直觉形而上学</w:t>
      </w:r>
    </w:p>
    <w:p w:rsidR="00985AEA" w:rsidRDefault="0084460E">
      <w:pPr>
        <w:wordWrap w:val="0"/>
        <w:spacing w:before="460" w:line="760" w:lineRule="atLeast"/>
        <w:ind w:firstLine="840"/>
        <w:textAlignment w:val="baseline"/>
        <w:rPr>
          <w:sz w:val="35"/>
        </w:rPr>
      </w:pPr>
      <w:r>
        <w:rPr>
          <w:rFonts w:ascii="宋体" w:eastAsia="宋体" w:hAnsi="宋体" w:cs="宋体"/>
          <w:color w:val="000000"/>
          <w:sz w:val="35"/>
        </w:rPr>
        <w:t>形而上学究竟有无意义，有无存在的理由？如果有，则形而上学是否是一种科学？这是关于形而上学的两个主要的问题，对这两个问题的判定显然取决于何谓形而上学。而对此人们今天恰恰意见不一。有些哲学家把</w:t>
      </w:r>
      <w:r>
        <w:rPr>
          <w:rFonts w:ascii="宋体" w:eastAsia="宋体" w:hAnsi="宋体" w:cs="宋体"/>
          <w:color w:val="000000"/>
          <w:sz w:val="35"/>
        </w:rPr>
        <w:t>(</w:t>
      </w:r>
      <w:r>
        <w:rPr>
          <w:rFonts w:ascii="宋体" w:eastAsia="宋体" w:hAnsi="宋体" w:cs="宋体"/>
          <w:color w:val="000000"/>
          <w:sz w:val="35"/>
        </w:rPr>
        <w:t>概念的</w:t>
      </w:r>
      <w:r>
        <w:rPr>
          <w:rFonts w:ascii="宋体" w:eastAsia="宋体" w:hAnsi="宋体" w:cs="宋体"/>
          <w:color w:val="000000"/>
          <w:sz w:val="35"/>
        </w:rPr>
        <w:t>)</w:t>
      </w:r>
      <w:r>
        <w:rPr>
          <w:rFonts w:ascii="宋体" w:eastAsia="宋体" w:hAnsi="宋体" w:cs="宋体"/>
          <w:color w:val="000000"/>
          <w:sz w:val="35"/>
        </w:rPr>
        <w:t>科学的某一特定的领域称为形而上学。考虑到这个词由于历史的原因对许多人来说近乎指一种很不严谨的思辨，因而不把用严格的科学概念加以处理的那些哲学领域称为</w:t>
      </w:r>
      <w:r>
        <w:rPr>
          <w:rFonts w:ascii="宋体" w:eastAsia="宋体" w:hAnsi="宋体" w:cs="宋体"/>
          <w:color w:val="000000"/>
          <w:sz w:val="35"/>
        </w:rPr>
        <w:t>“</w:t>
      </w:r>
      <w:r>
        <w:rPr>
          <w:rFonts w:ascii="宋体" w:eastAsia="宋体" w:hAnsi="宋体" w:cs="宋体"/>
          <w:color w:val="000000"/>
          <w:sz w:val="35"/>
        </w:rPr>
        <w:t>形而上学</w:t>
      </w:r>
      <w:r>
        <w:rPr>
          <w:rFonts w:ascii="宋体" w:eastAsia="宋体" w:hAnsi="宋体" w:cs="宋体"/>
          <w:color w:val="000000"/>
          <w:sz w:val="35"/>
        </w:rPr>
        <w:t>”</w:t>
      </w:r>
      <w:r>
        <w:rPr>
          <w:rFonts w:ascii="宋体" w:eastAsia="宋体" w:hAnsi="宋体" w:cs="宋体"/>
          <w:color w:val="000000"/>
          <w:sz w:val="35"/>
        </w:rPr>
        <w:t>是恰当的。如果我们讨论的是初始的知识</w:t>
      </w:r>
      <w:r>
        <w:rPr>
          <w:rFonts w:ascii="宋体" w:eastAsia="宋体" w:hAnsi="宋体" w:cs="宋体"/>
          <w:color w:val="000000"/>
          <w:sz w:val="35"/>
        </w:rPr>
        <w:t>(</w:t>
      </w:r>
      <w:r>
        <w:rPr>
          <w:rFonts w:ascii="宋体" w:eastAsia="宋体" w:hAnsi="宋体" w:cs="宋体"/>
          <w:color w:val="000000"/>
          <w:sz w:val="35"/>
        </w:rPr>
        <w:t>就逻辑的、认识的、构造的次序而言</w:t>
      </w:r>
      <w:r>
        <w:rPr>
          <w:rFonts w:ascii="宋体" w:eastAsia="宋体" w:hAnsi="宋体" w:cs="宋体"/>
          <w:color w:val="000000"/>
          <w:sz w:val="35"/>
        </w:rPr>
        <w:t>)</w:t>
      </w:r>
      <w:r>
        <w:rPr>
          <w:rFonts w:ascii="宋体" w:eastAsia="宋体" w:hAnsi="宋体" w:cs="宋体"/>
          <w:color w:val="000000"/>
          <w:sz w:val="35"/>
        </w:rPr>
        <w:t>，那么我们就可以</w:t>
      </w:r>
      <w:r>
        <w:rPr>
          <w:rFonts w:ascii="宋体" w:eastAsia="宋体" w:hAnsi="宋体" w:cs="宋体"/>
          <w:color w:val="000000"/>
          <w:sz w:val="35"/>
        </w:rPr>
        <w:t>“</w:t>
      </w:r>
      <w:r>
        <w:rPr>
          <w:rFonts w:ascii="宋体" w:eastAsia="宋体" w:hAnsi="宋体" w:cs="宋体"/>
          <w:color w:val="000000"/>
          <w:sz w:val="35"/>
        </w:rPr>
        <w:t>基础科学</w:t>
      </w:r>
      <w:r>
        <w:rPr>
          <w:rFonts w:ascii="宋体" w:eastAsia="宋体" w:hAnsi="宋体" w:cs="宋体"/>
          <w:color w:val="000000"/>
          <w:sz w:val="35"/>
        </w:rPr>
        <w:t>”</w:t>
      </w:r>
      <w:r>
        <w:rPr>
          <w:rFonts w:ascii="宋体" w:eastAsia="宋体" w:hAnsi="宋体" w:cs="宋体"/>
          <w:color w:val="000000"/>
          <w:sz w:val="35"/>
        </w:rPr>
        <w:t>这个名称代替</w:t>
      </w:r>
      <w:r>
        <w:rPr>
          <w:rFonts w:ascii="宋体" w:eastAsia="宋体" w:hAnsi="宋体" w:cs="宋体"/>
          <w:color w:val="000000"/>
          <w:sz w:val="35"/>
        </w:rPr>
        <w:t>“</w:t>
      </w:r>
      <w:r>
        <w:rPr>
          <w:rFonts w:ascii="宋体" w:eastAsia="宋体" w:hAnsi="宋体" w:cs="宋体"/>
          <w:color w:val="000000"/>
          <w:sz w:val="35"/>
        </w:rPr>
        <w:t>形而上学</w:t>
      </w:r>
      <w:r>
        <w:rPr>
          <w:rFonts w:ascii="宋体" w:eastAsia="宋体" w:hAnsi="宋体" w:cs="宋体"/>
          <w:color w:val="000000"/>
          <w:sz w:val="35"/>
        </w:rPr>
        <w:t>”</w:t>
      </w:r>
      <w:r>
        <w:rPr>
          <w:rFonts w:ascii="宋体" w:eastAsia="宋体" w:hAnsi="宋体" w:cs="宋体"/>
          <w:color w:val="000000"/>
          <w:sz w:val="35"/>
        </w:rPr>
        <w:t>；如果我们讨论的是最终的最普遍</w:t>
      </w:r>
      <w:r>
        <w:rPr>
          <w:rFonts w:ascii="宋体" w:eastAsia="宋体" w:hAnsi="宋体" w:cs="宋体"/>
          <w:color w:val="000000"/>
          <w:sz w:val="35"/>
        </w:rPr>
        <w:t>的知识，那么也许可以名之曰</w:t>
      </w:r>
      <w:r>
        <w:rPr>
          <w:rFonts w:ascii="宋体" w:eastAsia="宋体" w:hAnsi="宋体" w:cs="宋体"/>
          <w:color w:val="000000"/>
          <w:sz w:val="35"/>
        </w:rPr>
        <w:t>“</w:t>
      </w:r>
      <w:r>
        <w:rPr>
          <w:rFonts w:ascii="宋体" w:eastAsia="宋体" w:hAnsi="宋体" w:cs="宋体"/>
          <w:color w:val="000000"/>
          <w:sz w:val="35"/>
        </w:rPr>
        <w:t>宇宙论</w:t>
      </w:r>
      <w:r>
        <w:rPr>
          <w:rFonts w:ascii="宋体" w:eastAsia="宋体" w:hAnsi="宋体" w:cs="宋体"/>
          <w:color w:val="000000"/>
          <w:sz w:val="35"/>
        </w:rPr>
        <w:t>”</w:t>
      </w:r>
      <w:r>
        <w:rPr>
          <w:rFonts w:ascii="宋体" w:eastAsia="宋体" w:hAnsi="宋体" w:cs="宋体"/>
          <w:color w:val="000000"/>
          <w:sz w:val="35"/>
        </w:rPr>
        <w:t>或类似的名称。</w:t>
      </w:r>
    </w:p>
    <w:p w:rsidR="00985AEA" w:rsidRDefault="0084460E">
      <w:pPr>
        <w:wordWrap w:val="0"/>
        <w:spacing w:line="760" w:lineRule="atLeast"/>
        <w:ind w:right="20" w:firstLine="840"/>
        <w:textAlignment w:val="baseline"/>
        <w:rPr>
          <w:sz w:val="35"/>
        </w:rPr>
      </w:pPr>
      <w:r>
        <w:rPr>
          <w:rFonts w:ascii="宋体" w:eastAsia="宋体" w:hAnsi="宋体" w:cs="宋体"/>
          <w:color w:val="000000"/>
          <w:sz w:val="35"/>
        </w:rPr>
        <w:t>另一方面，</w:t>
      </w:r>
      <w:r>
        <w:rPr>
          <w:rFonts w:ascii="宋体" w:eastAsia="宋体" w:hAnsi="宋体" w:cs="宋体"/>
          <w:color w:val="000000"/>
          <w:sz w:val="35"/>
        </w:rPr>
        <w:t>“</w:t>
      </w:r>
      <w:r>
        <w:rPr>
          <w:rFonts w:ascii="宋体" w:eastAsia="宋体" w:hAnsi="宋体" w:cs="宋体"/>
          <w:color w:val="000000"/>
          <w:sz w:val="35"/>
        </w:rPr>
        <w:t>形而上学</w:t>
      </w:r>
      <w:r>
        <w:rPr>
          <w:rFonts w:ascii="宋体" w:eastAsia="宋体" w:hAnsi="宋体" w:cs="宋体"/>
          <w:color w:val="000000"/>
          <w:sz w:val="35"/>
        </w:rPr>
        <w:t>”</w:t>
      </w:r>
      <w:r>
        <w:rPr>
          <w:rFonts w:ascii="宋体" w:eastAsia="宋体" w:hAnsi="宋体" w:cs="宋体"/>
          <w:color w:val="000000"/>
          <w:sz w:val="35"/>
        </w:rPr>
        <w:t>这个名称又被用以指一种不是理性的而是纯粹直觉的过程的结果；这也许是一个更恰当的用法。</w:t>
      </w:r>
    </w:p>
    <w:p w:rsidR="00985AEA" w:rsidRDefault="0084460E">
      <w:pPr>
        <w:wordWrap w:val="0"/>
        <w:spacing w:before="540" w:line="760" w:lineRule="atLeast"/>
        <w:ind w:left="840" w:right="20"/>
        <w:textAlignment w:val="baseline"/>
        <w:rPr>
          <w:sz w:val="35"/>
        </w:rPr>
      </w:pPr>
      <w:r>
        <w:rPr>
          <w:rFonts w:ascii="宋体" w:eastAsia="宋体" w:hAnsi="宋体" w:cs="宋体"/>
          <w:b/>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把形而上学放在非理性的领域，在这一点上我们同许多形而上学家是一致的。例如，参阅柏格森</w:t>
      </w:r>
      <w:r>
        <w:rPr>
          <w:rFonts w:ascii="宋体" w:eastAsia="宋体" w:hAnsi="宋体" w:cs="宋体"/>
          <w:color w:val="000000"/>
          <w:sz w:val="35"/>
        </w:rPr>
        <w:t>(</w:t>
      </w:r>
      <w:r>
        <w:rPr>
          <w:rFonts w:ascii="宋体" w:eastAsia="宋体" w:hAnsi="宋体" w:cs="宋体"/>
          <w:color w:val="000000"/>
          <w:sz w:val="35"/>
        </w:rPr>
        <w:t>《形而上学导论》，德译本，耶拿，</w:t>
      </w:r>
      <w:r>
        <w:rPr>
          <w:rFonts w:ascii="宋体" w:eastAsia="宋体" w:hAnsi="宋体" w:cs="宋体"/>
          <w:color w:val="000000"/>
          <w:sz w:val="35"/>
        </w:rPr>
        <w:t>1916</w:t>
      </w:r>
      <w:r>
        <w:rPr>
          <w:rFonts w:ascii="宋体" w:eastAsia="宋体" w:hAnsi="宋体" w:cs="宋体"/>
          <w:color w:val="000000"/>
          <w:sz w:val="35"/>
        </w:rPr>
        <w:t>年，第</w:t>
      </w:r>
      <w:r>
        <w:rPr>
          <w:rFonts w:ascii="宋体" w:eastAsia="宋体" w:hAnsi="宋体" w:cs="宋体"/>
          <w:color w:val="000000"/>
          <w:sz w:val="35"/>
        </w:rPr>
        <w:t>5</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形而上学是</w:t>
      </w:r>
      <w:r>
        <w:rPr>
          <w:rFonts w:ascii="宋体" w:eastAsia="宋体" w:hAnsi="宋体" w:cs="宋体"/>
          <w:color w:val="000000"/>
          <w:sz w:val="35"/>
        </w:rPr>
        <w:t>)“</w:t>
      </w:r>
      <w:r>
        <w:rPr>
          <w:rFonts w:ascii="宋体" w:eastAsia="宋体" w:hAnsi="宋体" w:cs="宋体"/>
          <w:color w:val="000000"/>
          <w:sz w:val="35"/>
        </w:rPr>
        <w:t>没有符号也能成立的科学</w:t>
      </w:r>
      <w:r>
        <w:rPr>
          <w:rFonts w:ascii="宋体" w:eastAsia="宋体" w:hAnsi="宋体" w:cs="宋体"/>
          <w:color w:val="000000"/>
          <w:sz w:val="35"/>
        </w:rPr>
        <w:t>”</w:t>
      </w:r>
      <w:r>
        <w:rPr>
          <w:rFonts w:ascii="宋体" w:eastAsia="宋体" w:hAnsi="宋体" w:cs="宋体"/>
          <w:color w:val="000000"/>
          <w:sz w:val="35"/>
        </w:rPr>
        <w:t>；这就是说，形而上学不是间接地根据作为符号的概念而是要直接地通过直觉来把握它的对象。石里克在</w:t>
      </w:r>
      <w:r>
        <w:rPr>
          <w:rFonts w:ascii="宋体" w:eastAsia="宋体" w:hAnsi="宋体" w:cs="宋体"/>
          <w:color w:val="000000"/>
          <w:sz w:val="35"/>
        </w:rPr>
        <w:t>“</w:t>
      </w:r>
      <w:r>
        <w:rPr>
          <w:rFonts w:ascii="宋体" w:eastAsia="宋体" w:hAnsi="宋体" w:cs="宋体"/>
          <w:color w:val="000000"/>
          <w:sz w:val="35"/>
        </w:rPr>
        <w:t>体验，知识，形而上学</w:t>
      </w:r>
      <w:r>
        <w:rPr>
          <w:rFonts w:ascii="宋体" w:eastAsia="宋体" w:hAnsi="宋体" w:cs="宋体"/>
          <w:color w:val="000000"/>
          <w:sz w:val="35"/>
        </w:rPr>
        <w:t>”(</w:t>
      </w:r>
      <w:r>
        <w:rPr>
          <w:rFonts w:ascii="宋体" w:eastAsia="宋体" w:hAnsi="宋体" w:cs="宋体"/>
          <w:color w:val="000000"/>
          <w:sz w:val="35"/>
        </w:rPr>
        <w:t>载《康德研究》，</w:t>
      </w:r>
      <w:r>
        <w:rPr>
          <w:rFonts w:ascii="宋体" w:eastAsia="宋体" w:hAnsi="宋体" w:cs="宋体"/>
          <w:color w:val="000000"/>
          <w:sz w:val="35"/>
        </w:rPr>
        <w:t>1926</w:t>
      </w:r>
      <w:r>
        <w:rPr>
          <w:rFonts w:ascii="宋体" w:eastAsia="宋体" w:hAnsi="宋体" w:cs="宋体"/>
          <w:color w:val="000000"/>
          <w:sz w:val="35"/>
        </w:rPr>
        <w:t>年，第</w:t>
      </w:r>
      <w:r>
        <w:rPr>
          <w:rFonts w:ascii="宋体" w:eastAsia="宋体" w:hAnsi="宋体" w:cs="宋体"/>
          <w:color w:val="000000"/>
          <w:sz w:val="35"/>
        </w:rPr>
        <w:t>31</w:t>
      </w:r>
      <w:r>
        <w:rPr>
          <w:rFonts w:ascii="宋体" w:eastAsia="宋体" w:hAnsi="宋体" w:cs="宋体"/>
          <w:color w:val="000000"/>
          <w:sz w:val="35"/>
        </w:rPr>
        <w:t>期，第</w:t>
      </w:r>
      <w:r>
        <w:rPr>
          <w:rFonts w:ascii="宋体" w:eastAsia="宋体" w:hAnsi="宋体" w:cs="宋体"/>
          <w:color w:val="000000"/>
          <w:sz w:val="35"/>
        </w:rPr>
        <w:t>1</w:t>
      </w:r>
      <w:r>
        <w:rPr>
          <w:rFonts w:ascii="宋体" w:eastAsia="宋体" w:hAnsi="宋体" w:cs="宋体"/>
          <w:color w:val="000000"/>
          <w:sz w:val="35"/>
        </w:rPr>
        <w:t>46—158</w:t>
      </w:r>
      <w:r>
        <w:rPr>
          <w:rFonts w:ascii="宋体" w:eastAsia="宋体" w:hAnsi="宋体" w:cs="宋体"/>
          <w:color w:val="000000"/>
          <w:sz w:val="35"/>
        </w:rPr>
        <w:t>页</w:t>
      </w:r>
      <w:r>
        <w:rPr>
          <w:rFonts w:ascii="宋体" w:eastAsia="宋体" w:hAnsi="宋体" w:cs="宋体"/>
          <w:color w:val="000000"/>
          <w:sz w:val="35"/>
        </w:rPr>
        <w:t>)</w:t>
      </w:r>
      <w:r>
        <w:rPr>
          <w:rFonts w:ascii="宋体" w:eastAsia="宋体" w:hAnsi="宋体" w:cs="宋体"/>
          <w:color w:val="000000"/>
          <w:sz w:val="35"/>
        </w:rPr>
        <w:t>一文中对形而上学和知识的区别有极清楚的论述。</w:t>
      </w:r>
    </w:p>
    <w:p w:rsidR="00985AEA" w:rsidRDefault="00985AEA">
      <w:pPr>
        <w:wordWrap w:val="0"/>
        <w:spacing w:line="760" w:lineRule="exact"/>
        <w:textAlignment w:val="baseline"/>
        <w:rPr>
          <w:sz w:val="35"/>
        </w:rPr>
      </w:pPr>
    </w:p>
    <w:p w:rsidR="00985AEA" w:rsidRDefault="0084460E">
      <w:pPr>
        <w:wordWrap w:val="0"/>
        <w:spacing w:line="760" w:lineRule="atLeast"/>
        <w:ind w:right="40" w:firstLine="820"/>
        <w:textAlignment w:val="baseline"/>
        <w:rPr>
          <w:sz w:val="35"/>
        </w:rPr>
      </w:pPr>
      <w:r>
        <w:rPr>
          <w:rFonts w:ascii="宋体" w:eastAsia="宋体" w:hAnsi="宋体" w:cs="宋体"/>
          <w:color w:val="000000"/>
          <w:sz w:val="35"/>
        </w:rPr>
        <w:t>如果我们在这个意义上使用</w:t>
      </w:r>
      <w:r>
        <w:rPr>
          <w:rFonts w:ascii="宋体" w:eastAsia="宋体" w:hAnsi="宋体" w:cs="宋体"/>
          <w:color w:val="000000"/>
          <w:sz w:val="35"/>
        </w:rPr>
        <w:t>“</w:t>
      </w:r>
      <w:r>
        <w:rPr>
          <w:rFonts w:ascii="宋体" w:eastAsia="宋体" w:hAnsi="宋体" w:cs="宋体"/>
          <w:color w:val="000000"/>
          <w:sz w:val="35"/>
        </w:rPr>
        <w:t>形而上学</w:t>
      </w:r>
      <w:r>
        <w:rPr>
          <w:rFonts w:ascii="宋体" w:eastAsia="宋体" w:hAnsi="宋体" w:cs="宋体"/>
          <w:color w:val="000000"/>
          <w:sz w:val="35"/>
        </w:rPr>
        <w:t>”</w:t>
      </w:r>
      <w:r>
        <w:rPr>
          <w:rFonts w:ascii="宋体" w:eastAsia="宋体" w:hAnsi="宋体" w:cs="宋体"/>
          <w:color w:val="000000"/>
          <w:sz w:val="35"/>
        </w:rPr>
        <w:t>一词，那么由此立即可以得知，形而上学不是</w:t>
      </w:r>
      <w:r>
        <w:rPr>
          <w:rFonts w:ascii="宋体" w:eastAsia="宋体" w:hAnsi="宋体" w:cs="宋体"/>
          <w:color w:val="000000"/>
          <w:sz w:val="35"/>
        </w:rPr>
        <w:t>(</w:t>
      </w:r>
      <w:r>
        <w:rPr>
          <w:rFonts w:ascii="宋体" w:eastAsia="宋体" w:hAnsi="宋体" w:cs="宋体"/>
          <w:color w:val="000000"/>
          <w:sz w:val="35"/>
        </w:rPr>
        <w:t>我们的意义上的</w:t>
      </w:r>
      <w:r>
        <w:rPr>
          <w:rFonts w:ascii="宋体" w:eastAsia="宋体" w:hAnsi="宋体" w:cs="宋体"/>
          <w:color w:val="000000"/>
          <w:sz w:val="35"/>
        </w:rPr>
        <w:t>)</w:t>
      </w:r>
      <w:r>
        <w:rPr>
          <w:rFonts w:ascii="宋体" w:eastAsia="宋体" w:hAnsi="宋体" w:cs="宋体"/>
          <w:color w:val="000000"/>
          <w:sz w:val="35"/>
        </w:rPr>
        <w:t>科学。谁要想反对这</w:t>
      </w:r>
    </w:p>
    <w:p w:rsidR="00985AEA" w:rsidRDefault="00985AEA"/>
    <w:p w:rsidR="00985AEA" w:rsidRDefault="00985AEA">
      <w:pPr>
        <w:sectPr w:rsidR="00985AEA">
          <w:headerReference w:type="default" r:id="rId757"/>
          <w:footerReference w:type="default" r:id="rId758"/>
          <w:pgSz w:w="16280" w:h="24260"/>
          <w:pgMar w:top="2020" w:right="2240" w:bottom="2020" w:left="2240" w:header="1720" w:footer="1720" w:gutter="0"/>
          <w:cols w:space="720"/>
        </w:sectPr>
      </w:pPr>
    </w:p>
    <w:p w:rsidR="00985AEA" w:rsidRDefault="0084460E">
      <w:pPr>
        <w:tabs>
          <w:tab w:val="left" w:pos="1280"/>
        </w:tabs>
        <w:wordWrap w:val="0"/>
        <w:spacing w:line="420" w:lineRule="atLeast"/>
        <w:ind w:left="40"/>
        <w:textAlignment w:val="baseline"/>
        <w:rPr>
          <w:sz w:val="31"/>
        </w:rPr>
      </w:pPr>
      <w:r>
        <w:rPr>
          <w:rFonts w:ascii="楷体" w:eastAsia="楷体" w:hAnsi="楷体" w:cs="楷体"/>
          <w:b/>
          <w:color w:val="000000"/>
          <w:sz w:val="31"/>
        </w:rPr>
        <w:lastRenderedPageBreak/>
        <w:t>336</w:t>
      </w:r>
      <w:r>
        <w:tab/>
      </w:r>
      <w:r>
        <w:rPr>
          <w:rFonts w:ascii="楷体" w:eastAsia="楷体" w:hAnsi="楷体" w:cs="楷体"/>
          <w:b/>
          <w:color w:val="000000"/>
          <w:sz w:val="31"/>
        </w:rPr>
        <w:t>|</w:t>
      </w:r>
      <w:r>
        <w:rPr>
          <w:rFonts w:ascii="楷体" w:eastAsia="楷体" w:hAnsi="楷体" w:cs="楷体"/>
          <w:b/>
          <w:color w:val="000000"/>
          <w:sz w:val="31"/>
        </w:rPr>
        <w:t>世界的逻辑构造</w:t>
      </w:r>
    </w:p>
    <w:p w:rsidR="00985AEA" w:rsidRDefault="00985AEA">
      <w:pPr>
        <w:wordWrap w:val="0"/>
        <w:spacing w:line="340" w:lineRule="exact"/>
        <w:textAlignment w:val="baseline"/>
        <w:rPr>
          <w:sz w:val="31"/>
        </w:rPr>
      </w:pPr>
    </w:p>
    <w:p w:rsidR="00985AEA" w:rsidRDefault="00985AEA">
      <w:pPr>
        <w:wordWrap w:val="0"/>
        <w:spacing w:line="340" w:lineRule="exact"/>
        <w:textAlignment w:val="baseline"/>
        <w:rPr>
          <w:sz w:val="31"/>
        </w:rPr>
      </w:pPr>
    </w:p>
    <w:p w:rsidR="00985AEA" w:rsidRDefault="0084460E">
      <w:pPr>
        <w:wordWrap w:val="0"/>
        <w:spacing w:line="700" w:lineRule="atLeast"/>
        <w:ind w:firstLine="40"/>
        <w:textAlignment w:val="baseline"/>
        <w:rPr>
          <w:sz w:val="41"/>
        </w:rPr>
      </w:pPr>
      <w:r>
        <w:rPr>
          <w:rFonts w:ascii="宋体" w:eastAsia="宋体" w:hAnsi="宋体" w:cs="宋体"/>
          <w:color w:val="000000"/>
          <w:sz w:val="41"/>
        </w:rPr>
        <w:t>一点，谁就应注意下面这个区别，即你是反对我们对</w:t>
      </w:r>
      <w:r>
        <w:rPr>
          <w:rFonts w:ascii="宋体" w:eastAsia="宋体" w:hAnsi="宋体" w:cs="宋体"/>
          <w:color w:val="000000"/>
          <w:sz w:val="41"/>
        </w:rPr>
        <w:t>“</w:t>
      </w:r>
      <w:r>
        <w:rPr>
          <w:rFonts w:ascii="宋体" w:eastAsia="宋体" w:hAnsi="宋体" w:cs="宋体"/>
          <w:color w:val="000000"/>
          <w:sz w:val="41"/>
        </w:rPr>
        <w:t>形而上学</w:t>
      </w:r>
      <w:r>
        <w:rPr>
          <w:rFonts w:ascii="宋体" w:eastAsia="宋体" w:hAnsi="宋体" w:cs="宋体"/>
          <w:color w:val="000000"/>
          <w:sz w:val="41"/>
        </w:rPr>
        <w:t>”</w:t>
      </w:r>
      <w:r>
        <w:rPr>
          <w:rFonts w:ascii="宋体" w:eastAsia="宋体" w:hAnsi="宋体" w:cs="宋体"/>
          <w:color w:val="000000"/>
          <w:sz w:val="41"/>
        </w:rPr>
        <w:t>一词的界定，还是</w:t>
      </w:r>
      <w:r>
        <w:rPr>
          <w:rFonts w:ascii="宋体" w:eastAsia="宋体" w:hAnsi="宋体" w:cs="宋体"/>
          <w:color w:val="000000"/>
          <w:sz w:val="41"/>
        </w:rPr>
        <w:t>(</w:t>
      </w:r>
      <w:r>
        <w:rPr>
          <w:rFonts w:ascii="宋体" w:eastAsia="宋体" w:hAnsi="宋体" w:cs="宋体"/>
          <w:color w:val="000000"/>
          <w:sz w:val="41"/>
        </w:rPr>
        <w:t>像柏格森那样</w:t>
      </w:r>
      <w:r>
        <w:rPr>
          <w:rFonts w:ascii="宋体" w:eastAsia="宋体" w:hAnsi="宋体" w:cs="宋体"/>
          <w:color w:val="000000"/>
          <w:sz w:val="41"/>
        </w:rPr>
        <w:t>)</w:t>
      </w:r>
      <w:r>
        <w:rPr>
          <w:rFonts w:ascii="宋体" w:eastAsia="宋体" w:hAnsi="宋体" w:cs="宋体"/>
          <w:color w:val="000000"/>
          <w:sz w:val="41"/>
        </w:rPr>
        <w:t>反对我们对</w:t>
      </w:r>
      <w:r>
        <w:rPr>
          <w:rFonts w:ascii="宋体" w:eastAsia="宋体" w:hAnsi="宋体" w:cs="宋体"/>
          <w:color w:val="000000"/>
          <w:sz w:val="41"/>
        </w:rPr>
        <w:t>“</w:t>
      </w:r>
      <w:r>
        <w:rPr>
          <w:rFonts w:ascii="宋体" w:eastAsia="宋体" w:hAnsi="宋体" w:cs="宋体"/>
          <w:color w:val="000000"/>
          <w:sz w:val="41"/>
        </w:rPr>
        <w:t>科学</w:t>
      </w:r>
      <w:r>
        <w:rPr>
          <w:rFonts w:ascii="宋体" w:eastAsia="宋体" w:hAnsi="宋体" w:cs="宋体"/>
          <w:color w:val="000000"/>
          <w:sz w:val="41"/>
        </w:rPr>
        <w:t>”</w:t>
      </w:r>
      <w:r>
        <w:rPr>
          <w:rFonts w:ascii="宋体" w:eastAsia="宋体" w:hAnsi="宋体" w:cs="宋体"/>
          <w:color w:val="000000"/>
          <w:sz w:val="41"/>
        </w:rPr>
        <w:t>一词的界定。我们注重的是后者而不是前者；如果人们一致把一般所谓</w:t>
      </w:r>
      <w:r>
        <w:rPr>
          <w:rFonts w:ascii="宋体" w:eastAsia="宋体" w:hAnsi="宋体" w:cs="宋体"/>
          <w:color w:val="000000"/>
          <w:sz w:val="41"/>
        </w:rPr>
        <w:t>“</w:t>
      </w:r>
      <w:r>
        <w:rPr>
          <w:rFonts w:ascii="宋体" w:eastAsia="宋体" w:hAnsi="宋体" w:cs="宋体"/>
          <w:color w:val="000000"/>
          <w:sz w:val="41"/>
        </w:rPr>
        <w:t>基础科学</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宇宙论</w:t>
      </w:r>
      <w:r>
        <w:rPr>
          <w:rFonts w:ascii="宋体" w:eastAsia="宋体" w:hAnsi="宋体" w:cs="宋体"/>
          <w:color w:val="000000"/>
          <w:sz w:val="41"/>
        </w:rPr>
        <w:t>”</w:t>
      </w:r>
      <w:r>
        <w:rPr>
          <w:rFonts w:ascii="宋体" w:eastAsia="宋体" w:hAnsi="宋体" w:cs="宋体"/>
          <w:color w:val="000000"/>
          <w:sz w:val="41"/>
        </w:rPr>
        <w:t>称为</w:t>
      </w:r>
      <w:r>
        <w:rPr>
          <w:rFonts w:ascii="宋体" w:eastAsia="宋体" w:hAnsi="宋体" w:cs="宋体"/>
          <w:color w:val="000000"/>
          <w:sz w:val="41"/>
        </w:rPr>
        <w:t>“</w:t>
      </w:r>
      <w:r>
        <w:rPr>
          <w:rFonts w:ascii="宋体" w:eastAsia="宋体" w:hAnsi="宋体" w:cs="宋体"/>
          <w:color w:val="000000"/>
          <w:sz w:val="41"/>
        </w:rPr>
        <w:t>形而上学</w:t>
      </w:r>
      <w:r>
        <w:rPr>
          <w:rFonts w:ascii="宋体" w:eastAsia="宋体" w:hAnsi="宋体" w:cs="宋体"/>
          <w:color w:val="000000"/>
          <w:sz w:val="41"/>
        </w:rPr>
        <w:t>”</w:t>
      </w:r>
      <w:r>
        <w:rPr>
          <w:rFonts w:ascii="宋体" w:eastAsia="宋体" w:hAnsi="宋体" w:cs="宋体"/>
          <w:color w:val="000000"/>
          <w:sz w:val="41"/>
        </w:rPr>
        <w:t>，那么我们对此也可表示同意，并且因此也必须把形而上学</w:t>
      </w:r>
      <w:r>
        <w:rPr>
          <w:rFonts w:ascii="宋体" w:eastAsia="宋体" w:hAnsi="宋体" w:cs="宋体"/>
          <w:color w:val="000000"/>
          <w:sz w:val="41"/>
        </w:rPr>
        <w:t>称为</w:t>
      </w:r>
      <w:r>
        <w:rPr>
          <w:rFonts w:ascii="宋体" w:eastAsia="宋体" w:hAnsi="宋体" w:cs="宋体"/>
          <w:color w:val="000000"/>
          <w:sz w:val="41"/>
        </w:rPr>
        <w:t>“</w:t>
      </w:r>
      <w:r>
        <w:rPr>
          <w:rFonts w:ascii="宋体" w:eastAsia="宋体" w:hAnsi="宋体" w:cs="宋体"/>
          <w:color w:val="000000"/>
          <w:sz w:val="41"/>
        </w:rPr>
        <w:t>科学</w:t>
      </w:r>
      <w:r>
        <w:rPr>
          <w:rFonts w:ascii="宋体" w:eastAsia="宋体" w:hAnsi="宋体" w:cs="宋体"/>
          <w:color w:val="000000"/>
          <w:sz w:val="41"/>
        </w:rPr>
        <w:t>”</w:t>
      </w:r>
      <w:r>
        <w:rPr>
          <w:rFonts w:ascii="宋体" w:eastAsia="宋体" w:hAnsi="宋体" w:cs="宋体"/>
          <w:color w:val="000000"/>
          <w:sz w:val="41"/>
        </w:rPr>
        <w:t>；反之，根据第</w:t>
      </w:r>
      <w:r>
        <w:rPr>
          <w:rFonts w:ascii="宋体" w:eastAsia="宋体" w:hAnsi="宋体" w:cs="宋体"/>
          <w:color w:val="000000"/>
          <w:sz w:val="41"/>
        </w:rPr>
        <w:t>181</w:t>
      </w:r>
      <w:r>
        <w:rPr>
          <w:rFonts w:ascii="宋体" w:eastAsia="宋体" w:hAnsi="宋体" w:cs="宋体"/>
          <w:color w:val="000000"/>
          <w:sz w:val="41"/>
        </w:rPr>
        <w:t>节提出的理由，违背我们对</w:t>
      </w:r>
      <w:r>
        <w:rPr>
          <w:rFonts w:ascii="宋体" w:eastAsia="宋体" w:hAnsi="宋体" w:cs="宋体"/>
          <w:color w:val="000000"/>
          <w:sz w:val="41"/>
        </w:rPr>
        <w:t>“</w:t>
      </w:r>
      <w:r>
        <w:rPr>
          <w:rFonts w:ascii="宋体" w:eastAsia="宋体" w:hAnsi="宋体" w:cs="宋体"/>
          <w:color w:val="000000"/>
          <w:sz w:val="41"/>
        </w:rPr>
        <w:t>知识</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科学</w:t>
      </w:r>
      <w:r>
        <w:rPr>
          <w:rFonts w:ascii="宋体" w:eastAsia="宋体" w:hAnsi="宋体" w:cs="宋体"/>
          <w:color w:val="000000"/>
          <w:sz w:val="41"/>
        </w:rPr>
        <w:t>”</w:t>
      </w:r>
      <w:r>
        <w:rPr>
          <w:rFonts w:ascii="宋体" w:eastAsia="宋体" w:hAnsi="宋体" w:cs="宋体"/>
          <w:color w:val="000000"/>
          <w:sz w:val="41"/>
        </w:rPr>
        <w:t>这两个词的意义的限定</w:t>
      </w:r>
      <w:r>
        <w:rPr>
          <w:rFonts w:ascii="宋体" w:eastAsia="宋体" w:hAnsi="宋体" w:cs="宋体"/>
          <w:color w:val="000000"/>
          <w:sz w:val="41"/>
        </w:rPr>
        <w:t>(</w:t>
      </w:r>
      <w:r>
        <w:rPr>
          <w:rFonts w:ascii="宋体" w:eastAsia="宋体" w:hAnsi="宋体" w:cs="宋体"/>
          <w:color w:val="000000"/>
          <w:sz w:val="41"/>
        </w:rPr>
        <w:t>即限定在理性的领域</w:t>
      </w:r>
      <w:r>
        <w:rPr>
          <w:rFonts w:ascii="宋体" w:eastAsia="宋体" w:hAnsi="宋体" w:cs="宋体"/>
          <w:color w:val="000000"/>
          <w:sz w:val="41"/>
        </w:rPr>
        <w:t>)</w:t>
      </w:r>
      <w:r>
        <w:rPr>
          <w:rFonts w:ascii="宋体" w:eastAsia="宋体" w:hAnsi="宋体" w:cs="宋体"/>
          <w:color w:val="000000"/>
          <w:sz w:val="41"/>
        </w:rPr>
        <w:t>，是绝对不恰当的。</w:t>
      </w:r>
    </w:p>
    <w:p w:rsidR="00985AEA" w:rsidRDefault="0084460E">
      <w:pPr>
        <w:wordWrap w:val="0"/>
        <w:spacing w:line="700" w:lineRule="atLeast"/>
        <w:ind w:firstLine="860"/>
        <w:textAlignment w:val="baseline"/>
        <w:rPr>
          <w:sz w:val="41"/>
        </w:rPr>
      </w:pPr>
      <w:r>
        <w:rPr>
          <w:rFonts w:ascii="宋体" w:eastAsia="宋体" w:hAnsi="宋体" w:cs="宋体"/>
          <w:color w:val="000000"/>
          <w:sz w:val="41"/>
        </w:rPr>
        <w:t>至于直觉形而上学也利用语词来表达，这不应使我们得出一种看法，似乎它还是在概念的领域内活动的，因而属于</w:t>
      </w:r>
      <w:r>
        <w:rPr>
          <w:rFonts w:ascii="宋体" w:eastAsia="宋体" w:hAnsi="宋体" w:cs="宋体"/>
          <w:color w:val="000000"/>
          <w:sz w:val="41"/>
        </w:rPr>
        <w:t>(</w:t>
      </w:r>
      <w:r>
        <w:rPr>
          <w:rFonts w:ascii="宋体" w:eastAsia="宋体" w:hAnsi="宋体" w:cs="宋体"/>
          <w:color w:val="000000"/>
          <w:sz w:val="41"/>
        </w:rPr>
        <w:t>理性的</w:t>
      </w:r>
      <w:r>
        <w:rPr>
          <w:rFonts w:ascii="宋体" w:eastAsia="宋体" w:hAnsi="宋体" w:cs="宋体"/>
          <w:color w:val="000000"/>
          <w:sz w:val="41"/>
        </w:rPr>
        <w:t>)</w:t>
      </w:r>
      <w:r>
        <w:rPr>
          <w:rFonts w:ascii="宋体" w:eastAsia="宋体" w:hAnsi="宋体" w:cs="宋体"/>
          <w:color w:val="000000"/>
          <w:sz w:val="41"/>
        </w:rPr>
        <w:t>科学。因为我们虽然只能把可通过语词或其他符号来表达的东西称为概念的，但是并非所有使用语词者都是概念的知识。除了概念知识的领域，其他生活领域也使用语词，例如，在实践中把一个人的意志加之于另一个人，在艺术上，在介乎科学与艺术之间</w:t>
      </w:r>
      <w:r>
        <w:rPr>
          <w:rFonts w:ascii="宋体" w:eastAsia="宋体" w:hAnsi="宋体" w:cs="宋体"/>
          <w:color w:val="000000"/>
          <w:sz w:val="41"/>
        </w:rPr>
        <w:t>的神话的领域</w:t>
      </w:r>
      <w:r>
        <w:rPr>
          <w:rFonts w:ascii="宋体" w:eastAsia="宋体" w:hAnsi="宋体" w:cs="宋体"/>
          <w:color w:val="000000"/>
          <w:sz w:val="41"/>
        </w:rPr>
        <w:t>(</w:t>
      </w:r>
      <w:r>
        <w:rPr>
          <w:rFonts w:ascii="宋体" w:eastAsia="宋体" w:hAnsi="宋体" w:cs="宋体"/>
          <w:color w:val="000000"/>
          <w:sz w:val="41"/>
        </w:rPr>
        <w:t>直觉形而上学或许就属于这个领域</w:t>
      </w:r>
      <w:r>
        <w:rPr>
          <w:rFonts w:ascii="宋体" w:eastAsia="宋体" w:hAnsi="宋体" w:cs="宋体"/>
          <w:color w:val="000000"/>
          <w:sz w:val="41"/>
        </w:rPr>
        <w:t>)</w:t>
      </w:r>
      <w:r>
        <w:rPr>
          <w:rFonts w:ascii="宋体" w:eastAsia="宋体" w:hAnsi="宋体" w:cs="宋体"/>
          <w:color w:val="000000"/>
          <w:sz w:val="41"/>
        </w:rPr>
        <w:t>以及其他的领域。语词只有在被定义或至少可被定义的情况下才能被看作概念的符号；更确切地说，只有在其被安排或至少可被安排在一个关于知识的构造系统中时才能被看作概念的符号</w:t>
      </w:r>
      <w:r>
        <w:rPr>
          <w:rFonts w:ascii="宋体" w:eastAsia="宋体" w:hAnsi="宋体" w:cs="宋体"/>
          <w:color w:val="000000"/>
          <w:sz w:val="41"/>
        </w:rPr>
        <w:t>(</w:t>
      </w:r>
      <w:r>
        <w:rPr>
          <w:rFonts w:ascii="宋体" w:eastAsia="宋体" w:hAnsi="宋体" w:cs="宋体"/>
          <w:color w:val="000000"/>
          <w:sz w:val="41"/>
        </w:rPr>
        <w:t>参阅第</w:t>
      </w:r>
      <w:r>
        <w:rPr>
          <w:rFonts w:ascii="宋体" w:eastAsia="宋体" w:hAnsi="宋体" w:cs="宋体"/>
          <w:color w:val="000000"/>
          <w:sz w:val="41"/>
        </w:rPr>
        <w:t>181</w:t>
      </w:r>
      <w:r>
        <w:rPr>
          <w:rFonts w:ascii="宋体" w:eastAsia="宋体" w:hAnsi="宋体" w:cs="宋体"/>
          <w:color w:val="000000"/>
          <w:sz w:val="41"/>
        </w:rPr>
        <w:t>节中彼得楚尔特的引文</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460" w:line="1160" w:lineRule="atLeast"/>
        <w:jc w:val="center"/>
        <w:textAlignment w:val="baseline"/>
        <w:rPr>
          <w:sz w:val="86"/>
        </w:rPr>
      </w:pPr>
      <w:r>
        <w:rPr>
          <w:rFonts w:ascii="宋体" w:eastAsia="宋体" w:hAnsi="宋体" w:cs="宋体"/>
          <w:b/>
          <w:color w:val="000000"/>
          <w:sz w:val="86"/>
        </w:rPr>
        <w:t>第</w:t>
      </w:r>
      <w:r>
        <w:rPr>
          <w:rFonts w:ascii="宋体" w:eastAsia="宋体" w:hAnsi="宋体" w:cs="宋体"/>
          <w:color w:val="000000"/>
          <w:sz w:val="86"/>
        </w:rPr>
        <w:t xml:space="preserve"> </w:t>
      </w:r>
      <w:r>
        <w:rPr>
          <w:rFonts w:ascii="宋体" w:eastAsia="宋体" w:hAnsi="宋体" w:cs="宋体"/>
          <w:b/>
          <w:color w:val="000000"/>
          <w:sz w:val="86"/>
        </w:rPr>
        <w:t>183</w:t>
      </w:r>
      <w:r>
        <w:rPr>
          <w:rFonts w:ascii="宋体" w:eastAsia="宋体" w:hAnsi="宋体" w:cs="宋体"/>
          <w:b/>
          <w:color w:val="000000"/>
          <w:sz w:val="86"/>
        </w:rPr>
        <w:t>节</w:t>
      </w:r>
      <w:r>
        <w:rPr>
          <w:rFonts w:ascii="宋体" w:eastAsia="宋体" w:hAnsi="宋体" w:cs="宋体"/>
          <w:color w:val="000000"/>
          <w:sz w:val="86"/>
        </w:rPr>
        <w:t xml:space="preserve"> </w:t>
      </w:r>
      <w:r>
        <w:rPr>
          <w:rFonts w:ascii="宋体" w:eastAsia="宋体" w:hAnsi="宋体" w:cs="宋体"/>
          <w:b/>
          <w:color w:val="000000"/>
          <w:sz w:val="86"/>
        </w:rPr>
        <w:t>理性主义？</w:t>
      </w:r>
    </w:p>
    <w:p w:rsidR="00985AEA" w:rsidRDefault="0084460E">
      <w:pPr>
        <w:wordWrap w:val="0"/>
        <w:spacing w:before="480" w:line="700" w:lineRule="atLeast"/>
        <w:ind w:right="40" w:firstLine="860"/>
        <w:textAlignment w:val="baseline"/>
        <w:rPr>
          <w:sz w:val="41"/>
        </w:rPr>
      </w:pPr>
      <w:r>
        <w:rPr>
          <w:rFonts w:ascii="宋体" w:eastAsia="宋体" w:hAnsi="宋体" w:cs="宋体"/>
          <w:color w:val="000000"/>
          <w:sz w:val="41"/>
        </w:rPr>
        <w:t>上述这种观点，即认为</w:t>
      </w:r>
      <w:r>
        <w:rPr>
          <w:rFonts w:ascii="宋体" w:eastAsia="宋体" w:hAnsi="宋体" w:cs="宋体"/>
          <w:color w:val="000000"/>
          <w:sz w:val="41"/>
        </w:rPr>
        <w:t>(</w:t>
      </w:r>
      <w:r>
        <w:rPr>
          <w:rFonts w:ascii="宋体" w:eastAsia="宋体" w:hAnsi="宋体" w:cs="宋体"/>
          <w:color w:val="000000"/>
          <w:sz w:val="41"/>
        </w:rPr>
        <w:t>理性</w:t>
      </w:r>
      <w:r>
        <w:rPr>
          <w:rFonts w:ascii="宋体" w:eastAsia="宋体" w:hAnsi="宋体" w:cs="宋体"/>
          <w:color w:val="000000"/>
          <w:sz w:val="41"/>
        </w:rPr>
        <w:t>)</w:t>
      </w:r>
      <w:r>
        <w:rPr>
          <w:rFonts w:ascii="宋体" w:eastAsia="宋体" w:hAnsi="宋体" w:cs="宋体"/>
          <w:color w:val="000000"/>
          <w:sz w:val="41"/>
        </w:rPr>
        <w:t>科学不仅可以一切事物为其对象，而且在任何地方都不会达到一个极限，都不会碰到一个原则上不可回答的问题，有时被称为</w:t>
      </w:r>
      <w:r>
        <w:rPr>
          <w:rFonts w:ascii="宋体" w:eastAsia="宋体" w:hAnsi="宋体" w:cs="宋体"/>
          <w:color w:val="000000"/>
          <w:sz w:val="41"/>
        </w:rPr>
        <w:t>“</w:t>
      </w:r>
      <w:r>
        <w:rPr>
          <w:rFonts w:ascii="宋体" w:eastAsia="宋体" w:hAnsi="宋体" w:cs="宋体"/>
          <w:color w:val="000000"/>
          <w:sz w:val="41"/>
        </w:rPr>
        <w:t>理性主义</w:t>
      </w:r>
      <w:r>
        <w:rPr>
          <w:rFonts w:ascii="宋体" w:eastAsia="宋体" w:hAnsi="宋体" w:cs="宋体"/>
          <w:color w:val="000000"/>
          <w:sz w:val="41"/>
        </w:rPr>
        <w:t>”</w:t>
      </w:r>
      <w:r>
        <w:rPr>
          <w:rFonts w:ascii="宋体" w:eastAsia="宋体" w:hAnsi="宋体" w:cs="宋体"/>
          <w:color w:val="000000"/>
          <w:sz w:val="41"/>
        </w:rPr>
        <w:t>，虽然这样说是不正确的。如果我们在旧时唯理论和经验论的认识论上对立的意义</w:t>
      </w:r>
      <w:r>
        <w:rPr>
          <w:rFonts w:ascii="宋体" w:eastAsia="宋体" w:hAnsi="宋体" w:cs="宋体"/>
          <w:color w:val="000000"/>
          <w:sz w:val="41"/>
        </w:rPr>
        <w:t>来使用这个词，那么它显然不适用于我们的观点。因为按照构造理论，一切科学命题归根结底都是关于原初经验之间的关系的命</w:t>
      </w:r>
    </w:p>
    <w:p w:rsidR="00985AEA" w:rsidRDefault="00985AEA"/>
    <w:p w:rsidR="00985AEA" w:rsidRDefault="00985AEA">
      <w:pPr>
        <w:sectPr w:rsidR="00985AEA">
          <w:headerReference w:type="default" r:id="rId759"/>
          <w:footerReference w:type="default" r:id="rId760"/>
          <w:pgSz w:w="16280" w:h="24260"/>
          <w:pgMar w:top="2000" w:right="2240" w:bottom="2000" w:left="2240" w:header="1700" w:footer="1700" w:gutter="0"/>
          <w:cols w:space="720"/>
        </w:sectPr>
      </w:pPr>
    </w:p>
    <w:p w:rsidR="00985AEA" w:rsidRDefault="0084460E">
      <w:pPr>
        <w:wordWrap w:val="0"/>
        <w:spacing w:line="500" w:lineRule="atLeast"/>
        <w:ind w:right="180"/>
        <w:jc w:val="right"/>
        <w:textAlignment w:val="baseline"/>
        <w:rPr>
          <w:sz w:val="30"/>
        </w:rPr>
      </w:pPr>
      <w:r>
        <w:rPr>
          <w:rFonts w:ascii="楷体" w:eastAsia="楷体" w:hAnsi="楷体" w:cs="楷体"/>
          <w:color w:val="000000"/>
          <w:sz w:val="30"/>
        </w:rPr>
        <w:lastRenderedPageBreak/>
        <w:t>第五部分</w:t>
      </w:r>
      <w:r>
        <w:rPr>
          <w:rFonts w:ascii="楷体" w:eastAsia="楷体" w:hAnsi="楷体" w:cs="楷体"/>
          <w:color w:val="000000"/>
          <w:sz w:val="30"/>
        </w:rPr>
        <w:t xml:space="preserve"> </w:t>
      </w:r>
      <w:r>
        <w:rPr>
          <w:rFonts w:ascii="楷体" w:eastAsia="楷体" w:hAnsi="楷体" w:cs="楷体"/>
          <w:color w:val="000000"/>
          <w:sz w:val="30"/>
        </w:rPr>
        <w:t>根据构造理论对若干哲学问题的澄清</w:t>
      </w:r>
      <w:r>
        <w:rPr>
          <w:rFonts w:ascii="楷体" w:eastAsia="楷体" w:hAnsi="楷体" w:cs="楷体"/>
          <w:color w:val="000000"/>
          <w:sz w:val="30"/>
        </w:rPr>
        <w:t>|337</w:t>
      </w:r>
    </w:p>
    <w:p w:rsidR="00985AEA" w:rsidRDefault="00985AEA">
      <w:pPr>
        <w:wordWrap w:val="0"/>
        <w:spacing w:line="700" w:lineRule="exact"/>
        <w:jc w:val="right"/>
        <w:textAlignment w:val="baseline"/>
        <w:rPr>
          <w:sz w:val="40"/>
        </w:rPr>
      </w:pPr>
    </w:p>
    <w:p w:rsidR="00985AEA" w:rsidRDefault="0084460E">
      <w:pPr>
        <w:wordWrap w:val="0"/>
        <w:spacing w:line="680" w:lineRule="atLeast"/>
        <w:ind w:right="40"/>
        <w:textAlignment w:val="baseline"/>
        <w:rPr>
          <w:sz w:val="40"/>
        </w:rPr>
      </w:pPr>
      <w:r>
        <w:rPr>
          <w:rFonts w:ascii="宋体" w:eastAsia="宋体" w:hAnsi="宋体" w:cs="宋体"/>
          <w:color w:val="000000"/>
          <w:sz w:val="40"/>
        </w:rPr>
        <w:t>题，所以一切具有内容的</w:t>
      </w:r>
      <w:r>
        <w:rPr>
          <w:rFonts w:ascii="宋体" w:eastAsia="宋体" w:hAnsi="宋体" w:cs="宋体"/>
          <w:color w:val="000000"/>
          <w:sz w:val="40"/>
        </w:rPr>
        <w:t>(</w:t>
      </w:r>
      <w:r>
        <w:rPr>
          <w:rFonts w:ascii="宋体" w:eastAsia="宋体" w:hAnsi="宋体" w:cs="宋体"/>
          <w:color w:val="000000"/>
          <w:sz w:val="40"/>
        </w:rPr>
        <w:t>即不是纯形式的</w:t>
      </w:r>
      <w:r>
        <w:rPr>
          <w:rFonts w:ascii="宋体" w:eastAsia="宋体" w:hAnsi="宋体" w:cs="宋体"/>
          <w:color w:val="000000"/>
          <w:sz w:val="40"/>
        </w:rPr>
        <w:t>)</w:t>
      </w:r>
      <w:r>
        <w:rPr>
          <w:rFonts w:ascii="宋体" w:eastAsia="宋体" w:hAnsi="宋体" w:cs="宋体"/>
          <w:color w:val="000000"/>
          <w:sz w:val="40"/>
        </w:rPr>
        <w:t>知识都可追溯到经验。因此称之为</w:t>
      </w:r>
      <w:r>
        <w:rPr>
          <w:rFonts w:ascii="宋体" w:eastAsia="宋体" w:hAnsi="宋体" w:cs="宋体"/>
          <w:color w:val="000000"/>
          <w:sz w:val="40"/>
        </w:rPr>
        <w:t>“</w:t>
      </w:r>
      <w:r>
        <w:rPr>
          <w:rFonts w:ascii="宋体" w:eastAsia="宋体" w:hAnsi="宋体" w:cs="宋体"/>
          <w:color w:val="000000"/>
          <w:sz w:val="40"/>
        </w:rPr>
        <w:t>经验论</w:t>
      </w:r>
      <w:r>
        <w:rPr>
          <w:rFonts w:ascii="宋体" w:eastAsia="宋体" w:hAnsi="宋体" w:cs="宋体"/>
          <w:color w:val="000000"/>
          <w:sz w:val="40"/>
        </w:rPr>
        <w:t>”</w:t>
      </w:r>
      <w:r>
        <w:rPr>
          <w:rFonts w:ascii="宋体" w:eastAsia="宋体" w:hAnsi="宋体" w:cs="宋体"/>
          <w:color w:val="000000"/>
          <w:sz w:val="40"/>
        </w:rPr>
        <w:t>倒是更合理些。</w:t>
      </w:r>
      <w:r>
        <w:rPr>
          <w:rFonts w:ascii="宋体" w:eastAsia="宋体" w:hAnsi="宋体" w:cs="宋体"/>
          <w:color w:val="000000"/>
          <w:sz w:val="40"/>
        </w:rPr>
        <w:t>(</w:t>
      </w:r>
      <w:r>
        <w:rPr>
          <w:rFonts w:ascii="宋体" w:eastAsia="宋体" w:hAnsi="宋体" w:cs="宋体"/>
          <w:color w:val="000000"/>
          <w:sz w:val="40"/>
        </w:rPr>
        <w:t>由于构造理论赋予知识的形式成分以重要的意义，我们几乎无须强调它并不是一种粗疏的经验论。</w:t>
      </w:r>
      <w:r>
        <w:rPr>
          <w:rFonts w:ascii="宋体" w:eastAsia="宋体" w:hAnsi="宋体" w:cs="宋体"/>
          <w:color w:val="000000"/>
          <w:sz w:val="40"/>
        </w:rPr>
        <w:t>)</w:t>
      </w:r>
    </w:p>
    <w:p w:rsidR="00985AEA" w:rsidRDefault="0084460E">
      <w:pPr>
        <w:wordWrap w:val="0"/>
        <w:spacing w:line="680" w:lineRule="atLeast"/>
        <w:ind w:right="40" w:firstLine="840"/>
        <w:textAlignment w:val="baseline"/>
        <w:rPr>
          <w:sz w:val="40"/>
        </w:rPr>
      </w:pPr>
      <w:r>
        <w:rPr>
          <w:rFonts w:ascii="宋体" w:eastAsia="宋体" w:hAnsi="宋体" w:cs="宋体"/>
          <w:color w:val="000000"/>
          <w:sz w:val="40"/>
        </w:rPr>
        <w:t>但是</w:t>
      </w:r>
      <w:r>
        <w:rPr>
          <w:rFonts w:ascii="宋体" w:eastAsia="宋体" w:hAnsi="宋体" w:cs="宋体"/>
          <w:color w:val="000000"/>
          <w:sz w:val="40"/>
        </w:rPr>
        <w:t>“</w:t>
      </w:r>
      <w:r>
        <w:rPr>
          <w:rFonts w:ascii="宋体" w:eastAsia="宋体" w:hAnsi="宋体" w:cs="宋体"/>
          <w:color w:val="000000"/>
          <w:sz w:val="40"/>
        </w:rPr>
        <w:t>理性主义</w:t>
      </w:r>
      <w:r>
        <w:rPr>
          <w:rFonts w:ascii="宋体" w:eastAsia="宋体" w:hAnsi="宋体" w:cs="宋体"/>
          <w:color w:val="000000"/>
          <w:sz w:val="40"/>
        </w:rPr>
        <w:t>”</w:t>
      </w:r>
      <w:r>
        <w:rPr>
          <w:rFonts w:ascii="宋体" w:eastAsia="宋体" w:hAnsi="宋体" w:cs="宋体"/>
          <w:color w:val="000000"/>
          <w:sz w:val="40"/>
        </w:rPr>
        <w:t>一词今天在大多数场合而且或许在上面这种情况下也是就其现代的意义来使用的，即作为非理性主义的对立物来使</w:t>
      </w:r>
      <w:r>
        <w:rPr>
          <w:rFonts w:ascii="宋体" w:eastAsia="宋体" w:hAnsi="宋体" w:cs="宋体"/>
          <w:color w:val="000000"/>
          <w:sz w:val="40"/>
        </w:rPr>
        <w:t>用的。但是即使在这个意义上我们也不乐于把</w:t>
      </w:r>
      <w:r>
        <w:rPr>
          <w:rFonts w:ascii="宋体" w:eastAsia="宋体" w:hAnsi="宋体" w:cs="宋体"/>
          <w:color w:val="000000"/>
          <w:sz w:val="40"/>
        </w:rPr>
        <w:t>“</w:t>
      </w:r>
      <w:r>
        <w:rPr>
          <w:rFonts w:ascii="宋体" w:eastAsia="宋体" w:hAnsi="宋体" w:cs="宋体"/>
          <w:color w:val="000000"/>
          <w:sz w:val="40"/>
        </w:rPr>
        <w:t>理性主义</w:t>
      </w:r>
      <w:r>
        <w:rPr>
          <w:rFonts w:ascii="宋体" w:eastAsia="宋体" w:hAnsi="宋体" w:cs="宋体"/>
          <w:color w:val="000000"/>
          <w:sz w:val="40"/>
        </w:rPr>
        <w:t>”</w:t>
      </w:r>
      <w:r>
        <w:rPr>
          <w:rFonts w:ascii="宋体" w:eastAsia="宋体" w:hAnsi="宋体" w:cs="宋体"/>
          <w:color w:val="000000"/>
          <w:sz w:val="40"/>
        </w:rPr>
        <w:t>一词用之于构造理论。人们不大用这个词指像我们这样赋予理性、概念思维的理智以认识范围内支配地位的那些思想派别，而毋宁是用以指那些想赋予理性以在生活中的这种支配地位的思想倾向。但是，无论在一般构造理论上还是在关于概念认识没有极限的观点上，都不存在这种倾向。对科学来说，没有任何问题是原则上不可解决的，这个高傲的论断同下面这个谦卑的看法是完全一致的，即纵然回答了所有科学的问题，人生向我们提出的问题肯定还是没有得到解决。认知的任务是生活中一个确定的、很明确的、重要的</w:t>
      </w:r>
      <w:r>
        <w:rPr>
          <w:rFonts w:ascii="宋体" w:eastAsia="宋体" w:hAnsi="宋体" w:cs="宋体"/>
          <w:color w:val="000000"/>
          <w:sz w:val="40"/>
        </w:rPr>
        <w:t>任务；无论如何，对于人类来说，总有一种要求去塑造生活中那些可借助于知识以最好的认识能力加以塑造的方面，因而也就是可以科学的方法加以塑造的那些方面。尽管现代的思潮一再地贬低科学对人生的意义，我们也不会因此而让自己被引向相反的错误。毋宁说，我们这些从事科学工作的人恰恰愿意明确地承认，为了解决人生的问题，我们需要尽一切种种的努力，而且切忌有下面这种目光短浅的信念，即认为仅仅借助于概念思维的力量就能满足人生的要求。</w:t>
      </w:r>
    </w:p>
    <w:p w:rsidR="00985AEA" w:rsidRDefault="0084460E">
      <w:pPr>
        <w:wordWrap w:val="0"/>
        <w:spacing w:line="680" w:lineRule="atLeast"/>
        <w:ind w:firstLine="840"/>
        <w:textAlignment w:val="baseline"/>
        <w:rPr>
          <w:sz w:val="40"/>
        </w:rPr>
      </w:pPr>
      <w:r>
        <w:rPr>
          <w:rFonts w:ascii="宋体" w:eastAsia="宋体" w:hAnsi="宋体" w:cs="宋体"/>
          <w:color w:val="000000"/>
          <w:sz w:val="40"/>
        </w:rPr>
        <w:t>换言之，对我们来说不存在</w:t>
      </w:r>
      <w:r>
        <w:rPr>
          <w:rFonts w:ascii="宋体" w:eastAsia="宋体" w:hAnsi="宋体" w:cs="宋体"/>
          <w:color w:val="000000"/>
          <w:sz w:val="40"/>
        </w:rPr>
        <w:t>“Ignorabimus”(</w:t>
      </w:r>
      <w:r>
        <w:rPr>
          <w:rFonts w:ascii="宋体" w:eastAsia="宋体" w:hAnsi="宋体" w:cs="宋体"/>
          <w:color w:val="000000"/>
          <w:sz w:val="40"/>
        </w:rPr>
        <w:t>我们永远不会认识的东西</w:t>
      </w:r>
      <w:r>
        <w:rPr>
          <w:rFonts w:ascii="宋体" w:eastAsia="宋体" w:hAnsi="宋体" w:cs="宋体"/>
          <w:color w:val="000000"/>
          <w:sz w:val="40"/>
        </w:rPr>
        <w:t>)</w:t>
      </w:r>
      <w:r>
        <w:rPr>
          <w:rFonts w:ascii="宋体" w:eastAsia="宋体" w:hAnsi="宋体" w:cs="宋体"/>
          <w:color w:val="000000"/>
          <w:sz w:val="40"/>
        </w:rPr>
        <w:t>；虽然也许有不可解决的人</w:t>
      </w:r>
      <w:r>
        <w:rPr>
          <w:rFonts w:ascii="宋体" w:eastAsia="宋体" w:hAnsi="宋体" w:cs="宋体"/>
          <w:color w:val="000000"/>
          <w:sz w:val="40"/>
        </w:rPr>
        <w:t>生之谜。这并不矛盾。</w:t>
      </w:r>
      <w:r>
        <w:rPr>
          <w:rFonts w:ascii="宋体" w:eastAsia="宋体" w:hAnsi="宋体" w:cs="宋体"/>
          <w:color w:val="000000"/>
          <w:sz w:val="40"/>
        </w:rPr>
        <w:t>“Ignorabimus”</w:t>
      </w:r>
      <w:r>
        <w:rPr>
          <w:rFonts w:ascii="宋体" w:eastAsia="宋体" w:hAnsi="宋体" w:cs="宋体"/>
          <w:color w:val="000000"/>
          <w:sz w:val="40"/>
        </w:rPr>
        <w:t>是指有一些问题我们根本找不到答案。但是</w:t>
      </w:r>
      <w:r>
        <w:rPr>
          <w:rFonts w:ascii="宋体" w:eastAsia="宋体" w:hAnsi="宋体" w:cs="宋体"/>
          <w:color w:val="000000"/>
          <w:sz w:val="40"/>
        </w:rPr>
        <w:t>“</w:t>
      </w:r>
      <w:r>
        <w:rPr>
          <w:rFonts w:ascii="宋体" w:eastAsia="宋体" w:hAnsi="宋体" w:cs="宋体"/>
          <w:color w:val="000000"/>
          <w:sz w:val="40"/>
        </w:rPr>
        <w:t>人生之谜</w:t>
      </w:r>
      <w:r>
        <w:rPr>
          <w:rFonts w:ascii="宋体" w:eastAsia="宋体" w:hAnsi="宋体" w:cs="宋体"/>
          <w:color w:val="000000"/>
          <w:sz w:val="40"/>
        </w:rPr>
        <w:t>”</w:t>
      </w:r>
      <w:r>
        <w:rPr>
          <w:rFonts w:ascii="宋体" w:eastAsia="宋体" w:hAnsi="宋体" w:cs="宋体"/>
          <w:color w:val="000000"/>
          <w:sz w:val="40"/>
        </w:rPr>
        <w:t>并非问题，而是实际生活的境况。</w:t>
      </w:r>
      <w:r>
        <w:rPr>
          <w:rFonts w:ascii="宋体" w:eastAsia="宋体" w:hAnsi="宋体" w:cs="宋体"/>
          <w:color w:val="000000"/>
          <w:sz w:val="40"/>
        </w:rPr>
        <w:t>“</w:t>
      </w:r>
      <w:r>
        <w:rPr>
          <w:rFonts w:ascii="宋体" w:eastAsia="宋体" w:hAnsi="宋体" w:cs="宋体"/>
          <w:color w:val="000000"/>
          <w:sz w:val="40"/>
        </w:rPr>
        <w:t>死亡之谜</w:t>
      </w:r>
      <w:r>
        <w:rPr>
          <w:rFonts w:ascii="宋体" w:eastAsia="宋体" w:hAnsi="宋体" w:cs="宋体"/>
          <w:color w:val="000000"/>
          <w:sz w:val="40"/>
        </w:rPr>
        <w:t>”</w:t>
      </w:r>
      <w:r>
        <w:rPr>
          <w:rFonts w:ascii="宋体" w:eastAsia="宋体" w:hAnsi="宋体" w:cs="宋体"/>
          <w:color w:val="000000"/>
          <w:sz w:val="40"/>
        </w:rPr>
        <w:t>乃在于对</w:t>
      </w:r>
    </w:p>
    <w:p w:rsidR="00985AEA" w:rsidRDefault="00985AEA"/>
    <w:p w:rsidR="00985AEA" w:rsidRDefault="00985AEA">
      <w:pPr>
        <w:sectPr w:rsidR="00985AEA">
          <w:headerReference w:type="default" r:id="rId761"/>
          <w:footerReference w:type="default" r:id="rId762"/>
          <w:pgSz w:w="16280" w:h="24260"/>
          <w:pgMar w:top="1980" w:right="2220" w:bottom="1980" w:left="2220" w:header="1680" w:footer="1680" w:gutter="0"/>
          <w:cols w:space="720"/>
        </w:sectPr>
      </w:pPr>
    </w:p>
    <w:p w:rsidR="00985AEA" w:rsidRDefault="0084460E">
      <w:pPr>
        <w:tabs>
          <w:tab w:val="left" w:pos="1280"/>
        </w:tabs>
        <w:wordWrap w:val="0"/>
        <w:spacing w:line="460" w:lineRule="atLeast"/>
        <w:textAlignment w:val="baseline"/>
        <w:rPr>
          <w:sz w:val="33"/>
        </w:rPr>
      </w:pPr>
      <w:r>
        <w:rPr>
          <w:rFonts w:ascii="宋体" w:eastAsia="宋体" w:hAnsi="宋体" w:cs="宋体"/>
          <w:b/>
          <w:color w:val="000000"/>
          <w:sz w:val="33"/>
        </w:rPr>
        <w:lastRenderedPageBreak/>
        <w:t>338</w:t>
      </w:r>
      <w:r>
        <w:tab/>
      </w:r>
      <w:r>
        <w:rPr>
          <w:rFonts w:ascii="仿宋" w:eastAsia="仿宋" w:hAnsi="仿宋" w:cs="仿宋"/>
          <w:b/>
          <w:color w:val="000000"/>
          <w:sz w:val="33"/>
        </w:rPr>
        <w:t>世界的逻辑构造</w:t>
      </w:r>
    </w:p>
    <w:p w:rsidR="00985AEA" w:rsidRDefault="00985AEA">
      <w:pPr>
        <w:wordWrap w:val="0"/>
        <w:spacing w:line="820" w:lineRule="exact"/>
        <w:textAlignment w:val="baseline"/>
        <w:rPr>
          <w:sz w:val="35"/>
        </w:rPr>
      </w:pPr>
    </w:p>
    <w:p w:rsidR="00985AEA" w:rsidRDefault="0084460E">
      <w:pPr>
        <w:wordWrap w:val="0"/>
        <w:spacing w:line="820" w:lineRule="atLeast"/>
        <w:ind w:left="20" w:firstLine="20"/>
        <w:textAlignment w:val="baseline"/>
        <w:rPr>
          <w:sz w:val="35"/>
        </w:rPr>
      </w:pPr>
      <w:r>
        <w:rPr>
          <w:rFonts w:ascii="宋体" w:eastAsia="宋体" w:hAnsi="宋体" w:cs="宋体"/>
          <w:color w:val="000000"/>
          <w:sz w:val="35"/>
        </w:rPr>
        <w:t>同类的死感到的震动或者对自身的死感到的忧虑。这与关于死亡所提出的问题毫不相干，即使有些人有时误以为说出了这样一些问题就把这个谜表达出来了。这些问题原则上可由生物学作出回答</w:t>
      </w:r>
      <w:r>
        <w:rPr>
          <w:rFonts w:ascii="宋体" w:eastAsia="宋体" w:hAnsi="宋体" w:cs="宋体"/>
          <w:color w:val="000000"/>
          <w:sz w:val="35"/>
        </w:rPr>
        <w:t>(</w:t>
      </w:r>
      <w:r>
        <w:rPr>
          <w:rFonts w:ascii="宋体" w:eastAsia="宋体" w:hAnsi="宋体" w:cs="宋体"/>
          <w:color w:val="000000"/>
          <w:sz w:val="35"/>
        </w:rPr>
        <w:t>虽然在现阶段它只能作出极小部分的回答</w:t>
      </w:r>
      <w:r>
        <w:rPr>
          <w:rFonts w:ascii="宋体" w:eastAsia="宋体" w:hAnsi="宋体" w:cs="宋体"/>
          <w:color w:val="000000"/>
          <w:sz w:val="35"/>
        </w:rPr>
        <w:t>)</w:t>
      </w:r>
      <w:r>
        <w:rPr>
          <w:rFonts w:ascii="宋体" w:eastAsia="宋体" w:hAnsi="宋体" w:cs="宋体"/>
          <w:color w:val="000000"/>
          <w:sz w:val="35"/>
        </w:rPr>
        <w:t>。但是这些回答并不能给那些伤心备至的人们以帮助，而这也就表明有些人</w:t>
      </w:r>
      <w:r>
        <w:rPr>
          <w:rFonts w:ascii="宋体" w:eastAsia="宋体" w:hAnsi="宋体" w:cs="宋体"/>
          <w:color w:val="000000"/>
          <w:sz w:val="35"/>
        </w:rPr>
        <w:t>以为这些问题表达了人生之谜的想法乃是一个误解。毋宁说，人生之谜是要</w:t>
      </w:r>
      <w:r>
        <w:rPr>
          <w:rFonts w:ascii="宋体" w:eastAsia="宋体" w:hAnsi="宋体" w:cs="宋体"/>
          <w:color w:val="000000"/>
          <w:sz w:val="35"/>
        </w:rPr>
        <w:t>“</w:t>
      </w:r>
      <w:r>
        <w:rPr>
          <w:rFonts w:ascii="宋体" w:eastAsia="宋体" w:hAnsi="宋体" w:cs="宋体"/>
          <w:color w:val="000000"/>
          <w:sz w:val="35"/>
        </w:rPr>
        <w:t>摆脱</w:t>
      </w:r>
      <w:r>
        <w:rPr>
          <w:rFonts w:ascii="宋体" w:eastAsia="宋体" w:hAnsi="宋体" w:cs="宋体"/>
          <w:color w:val="000000"/>
          <w:sz w:val="35"/>
        </w:rPr>
        <w:t>”</w:t>
      </w:r>
      <w:r>
        <w:rPr>
          <w:rFonts w:ascii="宋体" w:eastAsia="宋体" w:hAnsi="宋体" w:cs="宋体"/>
          <w:color w:val="000000"/>
          <w:sz w:val="35"/>
        </w:rPr>
        <w:t>生活的境况，克服痛苦，也许甚至使未来的生活变得丰富起来。我们关于一切问题都是可以回答的观点与这种克服人生痛苦的任务虽然有一定的联系，但是这种联系是如此之遥远，以致于根据这个观点我们并不能对这种克服在原则上是否永远可能作出任何说明。</w:t>
      </w:r>
    </w:p>
    <w:p w:rsidR="00985AEA" w:rsidRDefault="00985AEA">
      <w:pPr>
        <w:wordWrap w:val="0"/>
        <w:spacing w:line="820" w:lineRule="exact"/>
        <w:textAlignment w:val="baseline"/>
        <w:rPr>
          <w:sz w:val="35"/>
        </w:rPr>
      </w:pPr>
    </w:p>
    <w:p w:rsidR="00985AEA" w:rsidRDefault="0084460E">
      <w:pPr>
        <w:wordWrap w:val="0"/>
        <w:spacing w:line="820" w:lineRule="atLeast"/>
        <w:ind w:left="780" w:right="60" w:firstLine="20"/>
        <w:textAlignment w:val="baseline"/>
        <w:rPr>
          <w:sz w:val="35"/>
        </w:rPr>
      </w:pPr>
      <w:r>
        <w:rPr>
          <w:rFonts w:ascii="宋体" w:eastAsia="宋体" w:hAnsi="宋体" w:cs="宋体"/>
          <w:color w:val="000000"/>
          <w:sz w:val="35"/>
        </w:rPr>
        <w:t>参考文献</w:t>
      </w:r>
      <w:r>
        <w:rPr>
          <w:rFonts w:ascii="宋体" w:eastAsia="宋体" w:hAnsi="宋体" w:cs="宋体"/>
          <w:color w:val="000000"/>
          <w:sz w:val="35"/>
        </w:rPr>
        <w:t xml:space="preserve">  </w:t>
      </w:r>
      <w:r>
        <w:rPr>
          <w:rFonts w:ascii="宋体" w:eastAsia="宋体" w:hAnsi="宋体" w:cs="宋体"/>
          <w:color w:val="000000"/>
          <w:sz w:val="35"/>
        </w:rPr>
        <w:t>维特根斯坦一方面明确地提出了理性科学万能这个骄傲的论点，另一方面又明确地表达了就科学对实际生活而言意义甚微的谦卑的看法。他说：</w:t>
      </w:r>
      <w:r>
        <w:rPr>
          <w:rFonts w:ascii="宋体" w:eastAsia="宋体" w:hAnsi="宋体" w:cs="宋体"/>
          <w:color w:val="000000"/>
          <w:sz w:val="35"/>
        </w:rPr>
        <w:t>“</w:t>
      </w:r>
      <w:r>
        <w:rPr>
          <w:rFonts w:ascii="宋体" w:eastAsia="宋体" w:hAnsi="宋体" w:cs="宋体"/>
          <w:color w:val="000000"/>
          <w:sz w:val="35"/>
        </w:rPr>
        <w:t>对一个不可能说出一个答案的问</w:t>
      </w:r>
      <w:r>
        <w:rPr>
          <w:rFonts w:ascii="宋体" w:eastAsia="宋体" w:hAnsi="宋体" w:cs="宋体"/>
          <w:color w:val="000000"/>
          <w:sz w:val="35"/>
        </w:rPr>
        <w:t>题也不可能有所言说。谜是没有的。一般地说，一个问题可被提出，也就可被回答。</w:t>
      </w:r>
      <w:r>
        <w:rPr>
          <w:rFonts w:ascii="宋体" w:eastAsia="宋体" w:hAnsi="宋体" w:cs="宋体"/>
          <w:color w:val="000000"/>
          <w:sz w:val="35"/>
        </w:rPr>
        <w:t>……</w:t>
      </w:r>
      <w:r>
        <w:rPr>
          <w:rFonts w:ascii="宋体" w:eastAsia="宋体" w:hAnsi="宋体" w:cs="宋体"/>
          <w:color w:val="000000"/>
          <w:sz w:val="35"/>
        </w:rPr>
        <w:t>我们觉得，即使一切可能的科学问题都被回答了，我们的人生问题仍然毫未触及。不过，在这种情况下，本来就不复有问题存在了，而这正是回答。</w:t>
      </w:r>
      <w:r>
        <w:rPr>
          <w:rFonts w:ascii="宋体" w:eastAsia="宋体" w:hAnsi="宋体" w:cs="宋体"/>
          <w:color w:val="000000"/>
          <w:sz w:val="35"/>
        </w:rPr>
        <w:t>”(</w:t>
      </w:r>
      <w:r>
        <w:rPr>
          <w:rFonts w:ascii="宋体" w:eastAsia="宋体" w:hAnsi="宋体" w:cs="宋体"/>
          <w:color w:val="000000"/>
          <w:sz w:val="35"/>
        </w:rPr>
        <w:t>《逻辑哲学论》</w:t>
      </w:r>
      <w:r>
        <w:rPr>
          <w:rFonts w:ascii="宋体" w:eastAsia="宋体" w:hAnsi="宋体" w:cs="宋体"/>
          <w:color w:val="000000"/>
          <w:sz w:val="35"/>
        </w:rPr>
        <w:t>6.5</w:t>
      </w:r>
      <w:r>
        <w:rPr>
          <w:rFonts w:ascii="宋体" w:eastAsia="宋体" w:hAnsi="宋体" w:cs="宋体"/>
          <w:color w:val="000000"/>
          <w:sz w:val="35"/>
        </w:rPr>
        <w:t>、</w:t>
      </w:r>
      <w:r>
        <w:rPr>
          <w:rFonts w:ascii="宋体" w:eastAsia="宋体" w:hAnsi="宋体" w:cs="宋体"/>
          <w:color w:val="000000"/>
          <w:sz w:val="35"/>
        </w:rPr>
        <w:t>6.52)</w:t>
      </w:r>
      <w:r>
        <w:rPr>
          <w:rFonts w:ascii="宋体" w:eastAsia="宋体" w:hAnsi="宋体" w:cs="宋体"/>
          <w:color w:val="000000"/>
          <w:sz w:val="35"/>
        </w:rPr>
        <w:t>很遗憾，这本论著至今几乎仍不为人们所知。虽然这本书有一部分很难懂而且没有充分地阐明，但是无论从其逻辑推导来说，还是从其表示的伦理态度来说，都是极有价值的。维特根斯坦用如下的话概括了这本论著的意义：</w:t>
      </w:r>
      <w:r>
        <w:rPr>
          <w:rFonts w:ascii="宋体" w:eastAsia="宋体" w:hAnsi="宋体" w:cs="宋体"/>
          <w:color w:val="000000"/>
          <w:sz w:val="35"/>
        </w:rPr>
        <w:t>“</w:t>
      </w:r>
      <w:r>
        <w:rPr>
          <w:rFonts w:ascii="宋体" w:eastAsia="宋体" w:hAnsi="宋体" w:cs="宋体"/>
          <w:color w:val="000000"/>
          <w:sz w:val="35"/>
        </w:rPr>
        <w:t>凡是可说的都可以明白地说；对于不可说的则须沉默</w:t>
      </w:r>
      <w:r>
        <w:rPr>
          <w:rFonts w:ascii="宋体" w:eastAsia="宋体" w:hAnsi="宋体" w:cs="宋体"/>
          <w:color w:val="000000"/>
          <w:sz w:val="35"/>
        </w:rPr>
        <w:t>”(</w:t>
      </w:r>
      <w:r>
        <w:rPr>
          <w:rFonts w:ascii="宋体" w:eastAsia="宋体" w:hAnsi="宋体" w:cs="宋体"/>
          <w:color w:val="000000"/>
          <w:sz w:val="35"/>
        </w:rPr>
        <w:t>《逻辑哲学论》作者自</w:t>
      </w:r>
      <w:r>
        <w:rPr>
          <w:rFonts w:ascii="宋体" w:eastAsia="宋体" w:hAnsi="宋体" w:cs="宋体"/>
          <w:color w:val="000000"/>
          <w:sz w:val="35"/>
        </w:rPr>
        <w:t>序</w:t>
      </w:r>
      <w:r>
        <w:rPr>
          <w:rFonts w:ascii="宋体" w:eastAsia="宋体" w:hAnsi="宋体" w:cs="宋体"/>
          <w:color w:val="000000"/>
          <w:sz w:val="35"/>
        </w:rPr>
        <w:t>)</w:t>
      </w:r>
      <w:r>
        <w:rPr>
          <w:rFonts w:ascii="宋体" w:eastAsia="宋体" w:hAnsi="宋体" w:cs="宋体"/>
          <w:color w:val="000000"/>
          <w:sz w:val="35"/>
        </w:rPr>
        <w:t>。</w:t>
      </w:r>
    </w:p>
    <w:p w:rsidR="00985AEA" w:rsidRDefault="00985AEA"/>
    <w:p w:rsidR="00985AEA" w:rsidRDefault="00985AEA">
      <w:pPr>
        <w:sectPr w:rsidR="00985AEA">
          <w:headerReference w:type="default" r:id="rId763"/>
          <w:footerReference w:type="default" r:id="rId764"/>
          <w:pgSz w:w="16280" w:h="24260"/>
          <w:pgMar w:top="1980" w:right="2240" w:bottom="1980" w:left="2240" w:header="1680" w:footer="1680" w:gutter="0"/>
          <w:cols w:space="720"/>
        </w:sectPr>
      </w:pPr>
    </w:p>
    <w:p w:rsidR="00985AEA" w:rsidRDefault="0084460E">
      <w:pPr>
        <w:wordWrap w:val="0"/>
        <w:spacing w:before="2420" w:line="780" w:lineRule="atLeast"/>
        <w:jc w:val="center"/>
        <w:textAlignment w:val="baseline"/>
        <w:rPr>
          <w:sz w:val="55"/>
        </w:rPr>
      </w:pPr>
      <w:r>
        <w:rPr>
          <w:rFonts w:ascii="宋体" w:eastAsia="宋体" w:hAnsi="宋体" w:cs="宋体"/>
          <w:b/>
          <w:color w:val="000000"/>
          <w:sz w:val="55"/>
        </w:rPr>
        <w:lastRenderedPageBreak/>
        <w:t>本书提要</w:t>
      </w:r>
    </w:p>
    <w:p w:rsidR="00985AEA" w:rsidRDefault="00985AEA">
      <w:pPr>
        <w:wordWrap w:val="0"/>
        <w:spacing w:line="920" w:lineRule="exact"/>
        <w:jc w:val="center"/>
        <w:textAlignment w:val="baseline"/>
        <w:rPr>
          <w:sz w:val="47"/>
        </w:rPr>
      </w:pPr>
    </w:p>
    <w:p w:rsidR="00985AEA" w:rsidRDefault="00985AEA">
      <w:pPr>
        <w:wordWrap w:val="0"/>
        <w:spacing w:line="920" w:lineRule="exact"/>
        <w:jc w:val="center"/>
        <w:textAlignment w:val="baseline"/>
        <w:rPr>
          <w:sz w:val="47"/>
        </w:rPr>
      </w:pPr>
    </w:p>
    <w:p w:rsidR="00985AEA" w:rsidRDefault="0084460E">
      <w:pPr>
        <w:wordWrap w:val="0"/>
        <w:spacing w:line="900" w:lineRule="atLeast"/>
        <w:jc w:val="center"/>
        <w:textAlignment w:val="baseline"/>
        <w:rPr>
          <w:sz w:val="47"/>
        </w:rPr>
      </w:pPr>
      <w:r>
        <w:rPr>
          <w:rFonts w:ascii="宋体" w:eastAsia="宋体" w:hAnsi="宋体" w:cs="宋体"/>
          <w:b/>
          <w:color w:val="000000"/>
          <w:sz w:val="47"/>
        </w:rPr>
        <w:t>第一部分</w:t>
      </w:r>
      <w:r>
        <w:rPr>
          <w:rFonts w:ascii="宋体" w:eastAsia="宋体" w:hAnsi="宋体" w:cs="宋体"/>
          <w:color w:val="000000"/>
          <w:sz w:val="47"/>
        </w:rPr>
        <w:t xml:space="preserve">   </w:t>
      </w:r>
      <w:r>
        <w:rPr>
          <w:rFonts w:ascii="宋体" w:eastAsia="宋体" w:hAnsi="宋体" w:cs="宋体"/>
          <w:b/>
          <w:color w:val="000000"/>
          <w:sz w:val="47"/>
        </w:rPr>
        <w:t>绪论</w:t>
      </w:r>
      <w:r>
        <w:rPr>
          <w:rFonts w:ascii="宋体" w:eastAsia="宋体" w:hAnsi="宋体" w:cs="宋体"/>
          <w:color w:val="000000"/>
          <w:sz w:val="47"/>
        </w:rPr>
        <w:t xml:space="preserve">   </w:t>
      </w:r>
      <w:r>
        <w:rPr>
          <w:rFonts w:ascii="宋体" w:eastAsia="宋体" w:hAnsi="宋体" w:cs="宋体"/>
          <w:b/>
          <w:color w:val="000000"/>
          <w:sz w:val="47"/>
        </w:rPr>
        <w:t>研究的任务和计划</w:t>
      </w:r>
      <w:r>
        <w:rPr>
          <w:rFonts w:ascii="宋体" w:eastAsia="宋体" w:hAnsi="宋体" w:cs="宋体"/>
          <w:b/>
          <w:color w:val="000000"/>
          <w:sz w:val="47"/>
        </w:rPr>
        <w:t>(</w:t>
      </w:r>
      <w:r>
        <w:rPr>
          <w:rFonts w:ascii="宋体" w:eastAsia="宋体" w:hAnsi="宋体" w:cs="宋体"/>
          <w:b/>
          <w:color w:val="000000"/>
          <w:sz w:val="47"/>
        </w:rPr>
        <w:t>第</w:t>
      </w:r>
      <w:r>
        <w:rPr>
          <w:rFonts w:ascii="宋体" w:eastAsia="宋体" w:hAnsi="宋体" w:cs="宋体"/>
          <w:b/>
          <w:color w:val="000000"/>
          <w:sz w:val="47"/>
        </w:rPr>
        <w:t>1—9</w:t>
      </w:r>
      <w:r>
        <w:rPr>
          <w:rFonts w:ascii="宋体" w:eastAsia="宋体" w:hAnsi="宋体" w:cs="宋体"/>
          <w:b/>
          <w:color w:val="000000"/>
          <w:sz w:val="47"/>
        </w:rPr>
        <w:t>节</w:t>
      </w:r>
      <w:r>
        <w:rPr>
          <w:rFonts w:ascii="宋体" w:eastAsia="宋体" w:hAnsi="宋体" w:cs="宋体"/>
          <w:b/>
          <w:color w:val="000000"/>
          <w:sz w:val="47"/>
        </w:rPr>
        <w:t>)</w:t>
      </w:r>
    </w:p>
    <w:p w:rsidR="00985AEA" w:rsidRDefault="00985AEA">
      <w:pPr>
        <w:wordWrap w:val="0"/>
        <w:spacing w:line="580" w:lineRule="exact"/>
        <w:jc w:val="center"/>
        <w:textAlignment w:val="baseline"/>
        <w:rPr>
          <w:sz w:val="55"/>
        </w:rPr>
      </w:pPr>
    </w:p>
    <w:p w:rsidR="00985AEA" w:rsidRDefault="0084460E">
      <w:pPr>
        <w:wordWrap w:val="0"/>
        <w:spacing w:line="740" w:lineRule="atLeast"/>
        <w:jc w:val="center"/>
        <w:textAlignment w:val="baseline"/>
        <w:rPr>
          <w:sz w:val="55"/>
        </w:rPr>
      </w:pPr>
      <w:r>
        <w:rPr>
          <w:rFonts w:ascii="黑体" w:eastAsia="黑体" w:hAnsi="黑体" w:cs="黑体"/>
          <w:b/>
          <w:color w:val="000000"/>
          <w:sz w:val="55"/>
        </w:rPr>
        <w:t>第一章</w:t>
      </w:r>
      <w:r>
        <w:rPr>
          <w:rFonts w:ascii="黑体" w:eastAsia="黑体" w:hAnsi="黑体" w:cs="黑体"/>
          <w:color w:val="000000"/>
          <w:sz w:val="55"/>
        </w:rPr>
        <w:t xml:space="preserve"> </w:t>
      </w:r>
      <w:r>
        <w:rPr>
          <w:rFonts w:ascii="黑体" w:eastAsia="黑体" w:hAnsi="黑体" w:cs="黑体"/>
          <w:b/>
          <w:color w:val="000000"/>
          <w:sz w:val="55"/>
        </w:rPr>
        <w:t>任务</w:t>
      </w:r>
      <w:r>
        <w:rPr>
          <w:rFonts w:ascii="黑体" w:eastAsia="黑体" w:hAnsi="黑体" w:cs="黑体"/>
          <w:b/>
          <w:color w:val="000000"/>
          <w:sz w:val="55"/>
        </w:rPr>
        <w:t>(</w:t>
      </w:r>
      <w:r>
        <w:rPr>
          <w:rFonts w:ascii="黑体" w:eastAsia="黑体" w:hAnsi="黑体" w:cs="黑体"/>
          <w:b/>
          <w:color w:val="000000"/>
          <w:sz w:val="55"/>
        </w:rPr>
        <w:t>第</w:t>
      </w:r>
      <w:r>
        <w:rPr>
          <w:rFonts w:ascii="黑体" w:eastAsia="黑体" w:hAnsi="黑体" w:cs="黑体"/>
          <w:b/>
          <w:color w:val="000000"/>
          <w:sz w:val="55"/>
        </w:rPr>
        <w:t>1—5</w:t>
      </w:r>
      <w:r>
        <w:rPr>
          <w:rFonts w:ascii="黑体" w:eastAsia="黑体" w:hAnsi="黑体" w:cs="黑体"/>
          <w:b/>
          <w:color w:val="000000"/>
          <w:sz w:val="55"/>
        </w:rPr>
        <w:t>节</w:t>
      </w:r>
      <w:r>
        <w:rPr>
          <w:rFonts w:ascii="黑体" w:eastAsia="黑体" w:hAnsi="黑体" w:cs="黑体"/>
          <w:b/>
          <w:color w:val="000000"/>
          <w:sz w:val="55"/>
        </w:rPr>
        <w:t>)</w:t>
      </w:r>
    </w:p>
    <w:p w:rsidR="00985AEA" w:rsidRDefault="0084460E">
      <w:pPr>
        <w:wordWrap w:val="0"/>
        <w:spacing w:before="240" w:line="600" w:lineRule="atLeast"/>
        <w:ind w:left="60" w:right="180" w:firstLine="880"/>
        <w:textAlignment w:val="baseline"/>
        <w:rPr>
          <w:sz w:val="41"/>
        </w:rPr>
      </w:pPr>
      <w:r>
        <w:rPr>
          <w:rFonts w:ascii="宋体" w:eastAsia="宋体" w:hAnsi="宋体" w:cs="宋体"/>
          <w:color w:val="000000"/>
          <w:sz w:val="41"/>
          <w:em w:val="dot"/>
        </w:rPr>
        <w:t>构造理论</w:t>
      </w:r>
      <w:r>
        <w:rPr>
          <w:rFonts w:ascii="宋体" w:eastAsia="宋体" w:hAnsi="宋体" w:cs="宋体"/>
          <w:color w:val="000000"/>
          <w:sz w:val="41"/>
        </w:rPr>
        <w:t>从事形式的</w:t>
      </w:r>
      <w:r>
        <w:rPr>
          <w:rFonts w:ascii="宋体" w:eastAsia="宋体" w:hAnsi="宋体" w:cs="宋体"/>
          <w:color w:val="000000"/>
          <w:sz w:val="41"/>
        </w:rPr>
        <w:t>(</w:t>
      </w:r>
      <w:r>
        <w:rPr>
          <w:rFonts w:ascii="宋体" w:eastAsia="宋体" w:hAnsi="宋体" w:cs="宋体"/>
          <w:color w:val="000000"/>
          <w:sz w:val="41"/>
        </w:rPr>
        <w:t>逻辑的</w:t>
      </w:r>
      <w:r>
        <w:rPr>
          <w:rFonts w:ascii="宋体" w:eastAsia="宋体" w:hAnsi="宋体" w:cs="宋体"/>
          <w:color w:val="000000"/>
          <w:sz w:val="41"/>
        </w:rPr>
        <w:t>)</w:t>
      </w:r>
      <w:r>
        <w:rPr>
          <w:rFonts w:ascii="宋体" w:eastAsia="宋体" w:hAnsi="宋体" w:cs="宋体"/>
          <w:color w:val="000000"/>
          <w:sz w:val="41"/>
        </w:rPr>
        <w:t>和实质的</w:t>
      </w:r>
      <w:r>
        <w:rPr>
          <w:rFonts w:ascii="宋体" w:eastAsia="宋体" w:hAnsi="宋体" w:cs="宋体"/>
          <w:color w:val="000000"/>
          <w:sz w:val="41"/>
        </w:rPr>
        <w:t>(</w:t>
      </w:r>
      <w:r>
        <w:rPr>
          <w:rFonts w:ascii="宋体" w:eastAsia="宋体" w:hAnsi="宋体" w:cs="宋体"/>
          <w:color w:val="000000"/>
          <w:sz w:val="41"/>
        </w:rPr>
        <w:t>认识论的</w:t>
      </w:r>
      <w:r>
        <w:rPr>
          <w:rFonts w:ascii="宋体" w:eastAsia="宋体" w:hAnsi="宋体" w:cs="宋体"/>
          <w:color w:val="000000"/>
          <w:sz w:val="41"/>
        </w:rPr>
        <w:t>)</w:t>
      </w:r>
      <w:r>
        <w:rPr>
          <w:rFonts w:ascii="宋体" w:eastAsia="宋体" w:hAnsi="宋体" w:cs="宋体"/>
          <w:color w:val="000000"/>
          <w:sz w:val="41"/>
        </w:rPr>
        <w:t>研究，旨在建立一种构造系统。</w:t>
      </w:r>
      <w:r>
        <w:rPr>
          <w:rFonts w:ascii="宋体" w:eastAsia="宋体" w:hAnsi="宋体" w:cs="宋体"/>
          <w:color w:val="000000"/>
          <w:sz w:val="41"/>
          <w:em w:val="dot"/>
        </w:rPr>
        <w:t>构造系统</w:t>
      </w:r>
      <w:r>
        <w:rPr>
          <w:rFonts w:ascii="宋体" w:eastAsia="宋体" w:hAnsi="宋体" w:cs="宋体"/>
          <w:color w:val="000000"/>
          <w:sz w:val="41"/>
        </w:rPr>
        <w:t>是一个</w:t>
      </w:r>
      <w:r>
        <w:rPr>
          <w:rFonts w:ascii="宋体" w:eastAsia="宋体" w:hAnsi="宋体" w:cs="宋体"/>
          <w:color w:val="000000"/>
          <w:sz w:val="41"/>
        </w:rPr>
        <w:t>(</w:t>
      </w:r>
      <w:r>
        <w:rPr>
          <w:rFonts w:ascii="宋体" w:eastAsia="宋体" w:hAnsi="宋体" w:cs="宋体"/>
          <w:color w:val="000000"/>
          <w:sz w:val="41"/>
        </w:rPr>
        <w:t>原则上</w:t>
      </w:r>
      <w:r>
        <w:rPr>
          <w:rFonts w:ascii="宋体" w:eastAsia="宋体" w:hAnsi="宋体" w:cs="宋体"/>
          <w:color w:val="000000"/>
          <w:sz w:val="41"/>
        </w:rPr>
        <w:t>)</w:t>
      </w:r>
      <w:r>
        <w:rPr>
          <w:rFonts w:ascii="宋体" w:eastAsia="宋体" w:hAnsi="宋体" w:cs="宋体"/>
          <w:color w:val="000000"/>
          <w:sz w:val="41"/>
        </w:rPr>
        <w:t>包括一切科学概念</w:t>
      </w:r>
      <w:r>
        <w:rPr>
          <w:rFonts w:ascii="宋体" w:eastAsia="宋体" w:hAnsi="宋体" w:cs="宋体"/>
          <w:color w:val="000000"/>
          <w:sz w:val="41"/>
        </w:rPr>
        <w:t>(</w:t>
      </w:r>
      <w:r>
        <w:rPr>
          <w:rFonts w:ascii="宋体" w:eastAsia="宋体" w:hAnsi="宋体" w:cs="宋体"/>
          <w:color w:val="000000"/>
          <w:sz w:val="41"/>
        </w:rPr>
        <w:t>或对象</w:t>
      </w:r>
      <w:r>
        <w:rPr>
          <w:rFonts w:ascii="宋体" w:eastAsia="宋体" w:hAnsi="宋体" w:cs="宋体"/>
          <w:color w:val="000000"/>
          <w:sz w:val="41"/>
        </w:rPr>
        <w:t>)</w:t>
      </w:r>
      <w:r>
        <w:rPr>
          <w:rFonts w:ascii="宋体" w:eastAsia="宋体" w:hAnsi="宋体" w:cs="宋体"/>
          <w:color w:val="000000"/>
          <w:sz w:val="41"/>
        </w:rPr>
        <w:t>的系统，但不是一个为概念</w:t>
      </w:r>
      <w:r>
        <w:rPr>
          <w:rFonts w:ascii="宋体" w:eastAsia="宋体" w:hAnsi="宋体" w:cs="宋体"/>
          <w:color w:val="000000"/>
          <w:sz w:val="41"/>
        </w:rPr>
        <w:t>(</w:t>
      </w:r>
      <w:r>
        <w:rPr>
          <w:rFonts w:ascii="宋体" w:eastAsia="宋体" w:hAnsi="宋体" w:cs="宋体"/>
          <w:color w:val="000000"/>
          <w:sz w:val="41"/>
        </w:rPr>
        <w:t>或对象</w:t>
      </w:r>
      <w:r>
        <w:rPr>
          <w:rFonts w:ascii="宋体" w:eastAsia="宋体" w:hAnsi="宋体" w:cs="宋体"/>
          <w:color w:val="000000"/>
          <w:sz w:val="41"/>
        </w:rPr>
        <w:t>)</w:t>
      </w:r>
      <w:r>
        <w:rPr>
          <w:rFonts w:ascii="宋体" w:eastAsia="宋体" w:hAnsi="宋体" w:cs="宋体"/>
          <w:color w:val="000000"/>
          <w:sz w:val="41"/>
        </w:rPr>
        <w:t>分类的系统，而是一个推导的系统</w:t>
      </w:r>
      <w:r>
        <w:rPr>
          <w:rFonts w:ascii="宋体" w:eastAsia="宋体" w:hAnsi="宋体" w:cs="宋体"/>
          <w:color w:val="000000"/>
          <w:sz w:val="41"/>
        </w:rPr>
        <w:t>(</w:t>
      </w:r>
      <w:r>
        <w:rPr>
          <w:rFonts w:ascii="宋体" w:eastAsia="宋体" w:hAnsi="宋体" w:cs="宋体"/>
          <w:color w:val="000000"/>
          <w:sz w:val="41"/>
        </w:rPr>
        <w:t>系谱</w:t>
      </w:r>
      <w:r>
        <w:rPr>
          <w:rFonts w:ascii="宋体" w:eastAsia="宋体" w:hAnsi="宋体" w:cs="宋体"/>
          <w:color w:val="000000"/>
          <w:sz w:val="41"/>
        </w:rPr>
        <w:t>)</w:t>
      </w:r>
      <w:r>
        <w:rPr>
          <w:rFonts w:ascii="宋体" w:eastAsia="宋体" w:hAnsi="宋体" w:cs="宋体"/>
          <w:color w:val="000000"/>
          <w:sz w:val="41"/>
        </w:rPr>
        <w:t>：每个概念都是由这个系统中先于它的概念构造出来的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。如果有关某个概念的一切命题都能转换为关于其他概念的命题，我们就称这个概念</w:t>
      </w:r>
      <w:r>
        <w:rPr>
          <w:rFonts w:ascii="宋体" w:eastAsia="宋体" w:hAnsi="宋体" w:cs="宋体"/>
          <w:color w:val="000000"/>
          <w:sz w:val="41"/>
        </w:rPr>
        <w:t>“</w:t>
      </w:r>
      <w:r>
        <w:rPr>
          <w:rFonts w:ascii="宋体" w:eastAsia="宋体" w:hAnsi="宋体" w:cs="宋体"/>
          <w:color w:val="000000"/>
          <w:sz w:val="41"/>
          <w:em w:val="dot"/>
        </w:rPr>
        <w:t>可还原</w:t>
      </w:r>
      <w:r>
        <w:rPr>
          <w:rFonts w:ascii="宋体" w:eastAsia="宋体" w:hAnsi="宋体" w:cs="宋体"/>
          <w:color w:val="000000"/>
          <w:sz w:val="41"/>
        </w:rPr>
        <w:t>”</w:t>
      </w:r>
      <w:r>
        <w:rPr>
          <w:rFonts w:ascii="宋体" w:eastAsia="宋体" w:hAnsi="宋体" w:cs="宋体"/>
          <w:color w:val="000000"/>
          <w:sz w:val="41"/>
        </w:rPr>
        <w:t>为其他那些概念；有关某</w:t>
      </w:r>
      <w:r>
        <w:rPr>
          <w:rFonts w:ascii="宋体" w:eastAsia="宋体" w:hAnsi="宋体" w:cs="宋体"/>
          <w:color w:val="000000"/>
          <w:sz w:val="41"/>
        </w:rPr>
        <w:t>个概念的命题转换的一般规则就叫作这个概念的</w:t>
      </w:r>
      <w:r>
        <w:rPr>
          <w:rFonts w:ascii="宋体" w:eastAsia="宋体" w:hAnsi="宋体" w:cs="宋体"/>
          <w:color w:val="000000"/>
          <w:sz w:val="41"/>
          <w:em w:val="dot"/>
        </w:rPr>
        <w:t>构造</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。逻辑斯蒂，尤其是它的最重要的部分：</w:t>
      </w:r>
      <w:r>
        <w:rPr>
          <w:rFonts w:ascii="宋体" w:eastAsia="宋体" w:hAnsi="宋体" w:cs="宋体"/>
          <w:color w:val="000000"/>
          <w:sz w:val="41"/>
          <w:em w:val="dot"/>
        </w:rPr>
        <w:t>关系理论</w:t>
      </w:r>
      <w:r>
        <w:rPr>
          <w:rFonts w:ascii="宋体" w:eastAsia="宋体" w:hAnsi="宋体" w:cs="宋体"/>
          <w:color w:val="000000"/>
          <w:sz w:val="41"/>
        </w:rPr>
        <w:t>，是构造的方法论的手段</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。从可能建立一个构造系统所得到的结果是：一切概念都是一个结构的要素，因此只有一门科学</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。同时我们认为构造系统就是一切</w:t>
      </w:r>
      <w:r>
        <w:rPr>
          <w:rFonts w:ascii="宋体" w:eastAsia="宋体" w:hAnsi="宋体" w:cs="宋体"/>
          <w:color w:val="000000"/>
          <w:sz w:val="41"/>
          <w:em w:val="dot"/>
        </w:rPr>
        <w:t>对象</w:t>
      </w:r>
      <w:r>
        <w:rPr>
          <w:rFonts w:ascii="宋体" w:eastAsia="宋体" w:hAnsi="宋体" w:cs="宋体"/>
          <w:color w:val="000000"/>
          <w:sz w:val="41"/>
        </w:rPr>
        <w:t>的系统；</w:t>
      </w:r>
      <w:r>
        <w:rPr>
          <w:rFonts w:ascii="宋体" w:eastAsia="宋体" w:hAnsi="宋体" w:cs="宋体"/>
          <w:color w:val="000000"/>
          <w:sz w:val="41"/>
        </w:rPr>
        <w:t>“</w:t>
      </w:r>
      <w:r>
        <w:rPr>
          <w:rFonts w:ascii="宋体" w:eastAsia="宋体" w:hAnsi="宋体" w:cs="宋体"/>
          <w:color w:val="000000"/>
          <w:sz w:val="41"/>
        </w:rPr>
        <w:t>概念</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对象</w:t>
      </w:r>
      <w:r>
        <w:rPr>
          <w:rFonts w:ascii="宋体" w:eastAsia="宋体" w:hAnsi="宋体" w:cs="宋体"/>
          <w:color w:val="000000"/>
          <w:sz w:val="41"/>
        </w:rPr>
        <w:t>”</w:t>
      </w:r>
      <w:r>
        <w:rPr>
          <w:rFonts w:ascii="宋体" w:eastAsia="宋体" w:hAnsi="宋体" w:cs="宋体"/>
          <w:color w:val="000000"/>
          <w:sz w:val="41"/>
        </w:rPr>
        <w:t>只有一种说话方式上的区别</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765"/>
          <w:footerReference w:type="default" r:id="rId766"/>
          <w:pgSz w:w="16280" w:h="23800"/>
          <w:pgMar w:top="2020" w:right="2240" w:bottom="2020" w:left="2240" w:header="1720" w:footer="1720" w:gutter="0"/>
          <w:cols w:space="720"/>
        </w:sectPr>
      </w:pPr>
    </w:p>
    <w:p w:rsidR="00985AEA" w:rsidRDefault="0084460E">
      <w:pPr>
        <w:tabs>
          <w:tab w:val="left" w:pos="1180"/>
        </w:tabs>
        <w:wordWrap w:val="0"/>
        <w:spacing w:line="420" w:lineRule="atLeast"/>
        <w:textAlignment w:val="baseline"/>
        <w:rPr>
          <w:sz w:val="31"/>
        </w:rPr>
      </w:pPr>
      <w:r>
        <w:rPr>
          <w:rFonts w:ascii="楷体" w:eastAsia="楷体" w:hAnsi="楷体" w:cs="楷体"/>
          <w:b/>
          <w:color w:val="000000"/>
          <w:sz w:val="31"/>
        </w:rPr>
        <w:lastRenderedPageBreak/>
        <w:t>340</w:t>
      </w:r>
      <w:r>
        <w:tab/>
      </w:r>
      <w:r>
        <w:rPr>
          <w:rFonts w:ascii="仿宋" w:eastAsia="仿宋" w:hAnsi="仿宋" w:cs="仿宋"/>
          <w:b/>
          <w:color w:val="000000"/>
          <w:sz w:val="31"/>
        </w:rPr>
        <w:t>世界的逻辑构造</w:t>
      </w:r>
    </w:p>
    <w:p w:rsidR="00985AEA" w:rsidRDefault="00985AEA">
      <w:pPr>
        <w:wordWrap w:val="0"/>
        <w:spacing w:line="580" w:lineRule="exact"/>
        <w:textAlignment w:val="baseline"/>
        <w:rPr>
          <w:sz w:val="37"/>
        </w:rPr>
      </w:pPr>
    </w:p>
    <w:p w:rsidR="00985AEA" w:rsidRDefault="00985AEA">
      <w:pPr>
        <w:wordWrap w:val="0"/>
        <w:spacing w:line="580" w:lineRule="exact"/>
        <w:textAlignment w:val="baseline"/>
        <w:rPr>
          <w:sz w:val="37"/>
        </w:rPr>
      </w:pPr>
    </w:p>
    <w:p w:rsidR="00985AEA" w:rsidRDefault="0084460E">
      <w:pPr>
        <w:wordWrap w:val="0"/>
        <w:spacing w:line="580" w:lineRule="atLeast"/>
        <w:jc w:val="center"/>
        <w:textAlignment w:val="baseline"/>
        <w:rPr>
          <w:sz w:val="37"/>
        </w:rPr>
      </w:pPr>
      <w:r>
        <w:rPr>
          <w:rFonts w:ascii="黑体" w:eastAsia="黑体" w:hAnsi="黑体" w:cs="黑体"/>
          <w:b/>
          <w:color w:val="000000"/>
          <w:sz w:val="37"/>
        </w:rPr>
        <w:t>第二章</w:t>
      </w:r>
      <w:r>
        <w:rPr>
          <w:rFonts w:ascii="黑体" w:eastAsia="黑体" w:hAnsi="黑体" w:cs="黑体"/>
          <w:color w:val="000000"/>
          <w:sz w:val="37"/>
        </w:rPr>
        <w:t xml:space="preserve">   </w:t>
      </w:r>
      <w:r>
        <w:rPr>
          <w:rFonts w:ascii="黑体" w:eastAsia="黑体" w:hAnsi="黑体" w:cs="黑体"/>
          <w:b/>
          <w:color w:val="000000"/>
          <w:sz w:val="37"/>
        </w:rPr>
        <w:t>研究计划</w:t>
      </w:r>
      <w:r>
        <w:rPr>
          <w:rFonts w:ascii="黑体" w:eastAsia="黑体" w:hAnsi="黑体" w:cs="黑体"/>
          <w:b/>
          <w:color w:val="000000"/>
          <w:sz w:val="37"/>
        </w:rPr>
        <w:t>(</w:t>
      </w:r>
      <w:r>
        <w:rPr>
          <w:rFonts w:ascii="黑体" w:eastAsia="黑体" w:hAnsi="黑体" w:cs="黑体"/>
          <w:b/>
          <w:color w:val="000000"/>
          <w:sz w:val="37"/>
        </w:rPr>
        <w:t>第</w:t>
      </w:r>
      <w:r>
        <w:rPr>
          <w:rFonts w:ascii="黑体" w:eastAsia="黑体" w:hAnsi="黑体" w:cs="黑体"/>
          <w:b/>
          <w:color w:val="000000"/>
          <w:sz w:val="37"/>
        </w:rPr>
        <w:t>6—9</w:t>
      </w:r>
      <w:r>
        <w:rPr>
          <w:rFonts w:ascii="黑体" w:eastAsia="黑体" w:hAnsi="黑体" w:cs="黑体"/>
          <w:b/>
          <w:color w:val="000000"/>
          <w:sz w:val="37"/>
        </w:rPr>
        <w:t>节</w:t>
      </w:r>
      <w:r>
        <w:rPr>
          <w:rFonts w:ascii="黑体" w:eastAsia="黑体" w:hAnsi="黑体" w:cs="黑体"/>
          <w:b/>
          <w:color w:val="000000"/>
          <w:sz w:val="37"/>
        </w:rPr>
        <w:t>)</w:t>
      </w:r>
    </w:p>
    <w:p w:rsidR="00985AEA" w:rsidRDefault="0084460E">
      <w:pPr>
        <w:wordWrap w:val="0"/>
        <w:spacing w:before="400" w:line="540" w:lineRule="atLeast"/>
        <w:ind w:left="780"/>
        <w:textAlignment w:val="baseline"/>
        <w:rPr>
          <w:sz w:val="40"/>
        </w:rPr>
      </w:pPr>
      <w:r>
        <w:rPr>
          <w:rFonts w:ascii="宋体" w:eastAsia="宋体" w:hAnsi="宋体" w:cs="宋体"/>
          <w:color w:val="000000"/>
          <w:sz w:val="40"/>
        </w:rPr>
        <w:t>预先提示本书各章的内容。</w:t>
      </w:r>
    </w:p>
    <w:p w:rsidR="00985AEA" w:rsidRDefault="00985AEA"/>
    <w:p w:rsidR="00985AEA" w:rsidRDefault="00985AEA">
      <w:pPr>
        <w:sectPr w:rsidR="00985AEA">
          <w:headerReference w:type="default" r:id="rId767"/>
          <w:footerReference w:type="default" r:id="rId768"/>
          <w:pgSz w:w="16280" w:h="23800"/>
          <w:pgMar w:top="1960" w:right="2400" w:bottom="1960" w:left="2400" w:header="1660" w:footer="1660" w:gutter="0"/>
          <w:cols w:space="720"/>
        </w:sectPr>
      </w:pPr>
    </w:p>
    <w:p w:rsidR="00985AEA" w:rsidRDefault="0084460E">
      <w:pPr>
        <w:wordWrap w:val="0"/>
        <w:spacing w:before="1300" w:line="840" w:lineRule="atLeast"/>
        <w:jc w:val="center"/>
        <w:textAlignment w:val="baseline"/>
        <w:rPr>
          <w:sz w:val="49"/>
        </w:rPr>
      </w:pPr>
      <w:r>
        <w:rPr>
          <w:rFonts w:ascii="宋体" w:eastAsia="宋体" w:hAnsi="宋体" w:cs="宋体"/>
          <w:b/>
          <w:color w:val="000000"/>
          <w:sz w:val="49"/>
        </w:rPr>
        <w:lastRenderedPageBreak/>
        <w:t>第二部分</w:t>
      </w:r>
      <w:r>
        <w:rPr>
          <w:rFonts w:ascii="宋体" w:eastAsia="宋体" w:hAnsi="宋体" w:cs="宋体"/>
          <w:color w:val="000000"/>
          <w:sz w:val="49"/>
        </w:rPr>
        <w:t xml:space="preserve">   </w:t>
      </w:r>
      <w:r>
        <w:rPr>
          <w:rFonts w:ascii="宋体" w:eastAsia="宋体" w:hAnsi="宋体" w:cs="宋体"/>
          <w:b/>
          <w:color w:val="000000"/>
          <w:sz w:val="49"/>
        </w:rPr>
        <w:t>预备性的讨论</w:t>
      </w:r>
    </w:p>
    <w:p w:rsidR="00985AEA" w:rsidRDefault="0084460E">
      <w:pPr>
        <w:wordWrap w:val="0"/>
        <w:spacing w:line="900" w:lineRule="atLeast"/>
        <w:jc w:val="center"/>
        <w:textAlignment w:val="baseline"/>
        <w:rPr>
          <w:sz w:val="67"/>
        </w:rPr>
      </w:pPr>
      <w:r>
        <w:rPr>
          <w:rFonts w:ascii="楷体" w:eastAsia="楷体" w:hAnsi="楷体" w:cs="楷体"/>
          <w:b/>
          <w:color w:val="000000"/>
          <w:sz w:val="67"/>
        </w:rPr>
        <w:t>（第</w:t>
      </w:r>
      <w:r>
        <w:rPr>
          <w:rFonts w:ascii="楷体" w:eastAsia="楷体" w:hAnsi="楷体" w:cs="楷体"/>
          <w:b/>
          <w:color w:val="000000"/>
          <w:sz w:val="67"/>
        </w:rPr>
        <w:t>10—25</w:t>
      </w:r>
      <w:r>
        <w:rPr>
          <w:rFonts w:ascii="楷体" w:eastAsia="楷体" w:hAnsi="楷体" w:cs="楷体"/>
          <w:b/>
          <w:color w:val="000000"/>
          <w:sz w:val="67"/>
        </w:rPr>
        <w:t>节）</w:t>
      </w:r>
    </w:p>
    <w:p w:rsidR="00985AEA" w:rsidRDefault="00985AEA">
      <w:pPr>
        <w:wordWrap w:val="0"/>
        <w:spacing w:line="700" w:lineRule="exact"/>
        <w:jc w:val="center"/>
        <w:textAlignment w:val="baseline"/>
        <w:rPr>
          <w:sz w:val="54"/>
        </w:rPr>
      </w:pPr>
    </w:p>
    <w:p w:rsidR="00985AEA" w:rsidRDefault="0084460E">
      <w:pPr>
        <w:wordWrap w:val="0"/>
        <w:spacing w:line="740" w:lineRule="atLeast"/>
        <w:jc w:val="center"/>
        <w:textAlignment w:val="baseline"/>
        <w:rPr>
          <w:sz w:val="54"/>
        </w:rPr>
      </w:pPr>
      <w:r>
        <w:rPr>
          <w:rFonts w:ascii="黑体" w:eastAsia="黑体" w:hAnsi="黑体" w:cs="黑体"/>
          <w:b/>
          <w:color w:val="000000"/>
          <w:sz w:val="54"/>
        </w:rPr>
        <w:t>第一章</w:t>
      </w:r>
      <w:r>
        <w:rPr>
          <w:rFonts w:ascii="黑体" w:eastAsia="黑体" w:hAnsi="黑体" w:cs="黑体"/>
          <w:color w:val="000000"/>
          <w:sz w:val="54"/>
        </w:rPr>
        <w:t xml:space="preserve"> </w:t>
      </w:r>
      <w:r>
        <w:rPr>
          <w:rFonts w:ascii="黑体" w:eastAsia="黑体" w:hAnsi="黑体" w:cs="黑体"/>
          <w:b/>
          <w:color w:val="000000"/>
          <w:sz w:val="54"/>
        </w:rPr>
        <w:t>论科学命题的形式</w:t>
      </w:r>
      <w:r>
        <w:rPr>
          <w:rFonts w:ascii="黑体" w:eastAsia="黑体" w:hAnsi="黑体" w:cs="黑体"/>
          <w:b/>
          <w:color w:val="000000"/>
          <w:sz w:val="54"/>
        </w:rPr>
        <w:t>(</w:t>
      </w:r>
      <w:r>
        <w:rPr>
          <w:rFonts w:ascii="黑体" w:eastAsia="黑体" w:hAnsi="黑体" w:cs="黑体"/>
          <w:b/>
          <w:color w:val="000000"/>
          <w:sz w:val="54"/>
        </w:rPr>
        <w:t>第</w:t>
      </w:r>
      <w:r>
        <w:rPr>
          <w:rFonts w:ascii="黑体" w:eastAsia="黑体" w:hAnsi="黑体" w:cs="黑体"/>
          <w:color w:val="000000"/>
          <w:sz w:val="54"/>
        </w:rPr>
        <w:t xml:space="preserve"> </w:t>
      </w:r>
      <w:r>
        <w:rPr>
          <w:rFonts w:ascii="黑体" w:eastAsia="黑体" w:hAnsi="黑体" w:cs="黑体"/>
          <w:b/>
          <w:color w:val="000000"/>
          <w:sz w:val="54"/>
        </w:rPr>
        <w:t>10—16</w:t>
      </w:r>
      <w:r>
        <w:rPr>
          <w:rFonts w:ascii="黑体" w:eastAsia="黑体" w:hAnsi="黑体" w:cs="黑体"/>
          <w:b/>
          <w:color w:val="000000"/>
          <w:sz w:val="54"/>
        </w:rPr>
        <w:t>节</w:t>
      </w:r>
      <w:r>
        <w:rPr>
          <w:rFonts w:ascii="黑体" w:eastAsia="黑体" w:hAnsi="黑体" w:cs="黑体"/>
          <w:b/>
          <w:color w:val="000000"/>
          <w:sz w:val="54"/>
        </w:rPr>
        <w:t>)</w:t>
      </w:r>
    </w:p>
    <w:p w:rsidR="00985AEA" w:rsidRDefault="0084460E">
      <w:pPr>
        <w:wordWrap w:val="0"/>
        <w:spacing w:before="300" w:line="780" w:lineRule="atLeast"/>
        <w:ind w:firstLine="880"/>
        <w:textAlignment w:val="baseline"/>
        <w:rPr>
          <w:sz w:val="42"/>
        </w:rPr>
      </w:pPr>
      <w:r>
        <w:rPr>
          <w:rFonts w:ascii="宋体" w:eastAsia="宋体" w:hAnsi="宋体" w:cs="宋体"/>
          <w:color w:val="000000"/>
          <w:sz w:val="42"/>
        </w:rPr>
        <w:t>一个对象域的</w:t>
      </w:r>
      <w:r>
        <w:rPr>
          <w:rFonts w:ascii="宋体" w:eastAsia="宋体" w:hAnsi="宋体" w:cs="宋体"/>
          <w:color w:val="000000"/>
          <w:sz w:val="42"/>
        </w:rPr>
        <w:t>“</w:t>
      </w:r>
      <w:r>
        <w:rPr>
          <w:rFonts w:ascii="宋体" w:eastAsia="宋体" w:hAnsi="宋体" w:cs="宋体"/>
          <w:color w:val="000000"/>
          <w:sz w:val="42"/>
        </w:rPr>
        <w:t>特性描述</w:t>
      </w:r>
      <w:r>
        <w:rPr>
          <w:rFonts w:ascii="宋体" w:eastAsia="宋体" w:hAnsi="宋体" w:cs="宋体"/>
          <w:color w:val="000000"/>
          <w:sz w:val="42"/>
        </w:rPr>
        <w:t>”</w:t>
      </w:r>
      <w:r>
        <w:rPr>
          <w:rFonts w:ascii="宋体" w:eastAsia="宋体" w:hAnsi="宋体" w:cs="宋体"/>
          <w:color w:val="000000"/>
          <w:sz w:val="42"/>
        </w:rPr>
        <w:t>指明这个领域的诸个别对象的特性；</w:t>
      </w:r>
      <w:r>
        <w:rPr>
          <w:rFonts w:ascii="宋体" w:eastAsia="宋体" w:hAnsi="宋体" w:cs="宋体"/>
          <w:color w:val="000000"/>
          <w:sz w:val="42"/>
        </w:rPr>
        <w:t>“</w:t>
      </w:r>
      <w:r>
        <w:rPr>
          <w:rFonts w:ascii="宋体" w:eastAsia="宋体" w:hAnsi="宋体" w:cs="宋体"/>
          <w:color w:val="000000"/>
          <w:sz w:val="42"/>
        </w:rPr>
        <w:t>关系描述</w:t>
      </w:r>
      <w:r>
        <w:rPr>
          <w:rFonts w:ascii="宋体" w:eastAsia="宋体" w:hAnsi="宋体" w:cs="宋体"/>
          <w:color w:val="000000"/>
          <w:sz w:val="42"/>
        </w:rPr>
        <w:t>”</w:t>
      </w:r>
      <w:r>
        <w:rPr>
          <w:rFonts w:ascii="宋体" w:eastAsia="宋体" w:hAnsi="宋体" w:cs="宋体"/>
          <w:color w:val="000000"/>
          <w:sz w:val="42"/>
        </w:rPr>
        <w:t>则说明对象间的关系。构造理论认为后者是更基本的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。如果两种关系在形式特性上是一致的，更确切地说，如果它们可被描写为互相一一对应的，那么我们就称它们为</w:t>
      </w:r>
      <w:r>
        <w:rPr>
          <w:rFonts w:ascii="宋体" w:eastAsia="宋体" w:hAnsi="宋体" w:cs="宋体"/>
          <w:color w:val="000000"/>
          <w:sz w:val="42"/>
        </w:rPr>
        <w:t>“</w:t>
      </w:r>
      <w:r>
        <w:rPr>
          <w:rFonts w:ascii="宋体" w:eastAsia="宋体" w:hAnsi="宋体" w:cs="宋体"/>
          <w:color w:val="000000"/>
          <w:sz w:val="42"/>
        </w:rPr>
        <w:t>同构的</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同一结构的</w:t>
      </w:r>
      <w:r>
        <w:rPr>
          <w:rFonts w:ascii="宋体" w:eastAsia="宋体" w:hAnsi="宋体" w:cs="宋体"/>
          <w:color w:val="000000"/>
          <w:sz w:val="42"/>
        </w:rPr>
        <w:t>”(</w:t>
      </w:r>
      <w:r>
        <w:rPr>
          <w:rFonts w:ascii="宋体" w:eastAsia="宋体" w:hAnsi="宋体" w:cs="宋体"/>
          <w:color w:val="000000"/>
          <w:sz w:val="42"/>
        </w:rPr>
        <w:t>用直观的说法：如果两种关系具有相同的箭头示意图，它们就是同构的</w:t>
      </w:r>
      <w:r>
        <w:rPr>
          <w:rFonts w:ascii="宋体" w:eastAsia="宋体" w:hAnsi="宋体" w:cs="宋体"/>
          <w:color w:val="000000"/>
          <w:sz w:val="42"/>
        </w:rPr>
        <w:t>)</w:t>
      </w:r>
      <w:r>
        <w:rPr>
          <w:rFonts w:ascii="宋体" w:eastAsia="宋体" w:hAnsi="宋体" w:cs="宋体"/>
          <w:color w:val="000000"/>
          <w:sz w:val="42"/>
        </w:rPr>
        <w:t>。同构的关系所共同具有的东西</w:t>
      </w:r>
      <w:r>
        <w:rPr>
          <w:rFonts w:ascii="宋体" w:eastAsia="宋体" w:hAnsi="宋体" w:cs="宋体"/>
          <w:color w:val="000000"/>
          <w:sz w:val="42"/>
        </w:rPr>
        <w:t>(</w:t>
      </w:r>
      <w:r>
        <w:rPr>
          <w:rFonts w:ascii="宋体" w:eastAsia="宋体" w:hAnsi="宋体" w:cs="宋体"/>
          <w:color w:val="000000"/>
          <w:sz w:val="42"/>
        </w:rPr>
        <w:t>逻辑斯蒂之所谓类</w:t>
      </w:r>
      <w:r>
        <w:rPr>
          <w:rFonts w:ascii="宋体" w:eastAsia="宋体" w:hAnsi="宋体" w:cs="宋体"/>
          <w:color w:val="000000"/>
          <w:sz w:val="42"/>
        </w:rPr>
        <w:t>)</w:t>
      </w:r>
      <w:r>
        <w:rPr>
          <w:rFonts w:ascii="宋体" w:eastAsia="宋体" w:hAnsi="宋体" w:cs="宋体"/>
          <w:color w:val="000000"/>
          <w:sz w:val="42"/>
        </w:rPr>
        <w:t>被称为它们的</w:t>
      </w:r>
      <w:r>
        <w:rPr>
          <w:rFonts w:ascii="宋体" w:eastAsia="宋体" w:hAnsi="宋体" w:cs="宋体"/>
          <w:color w:val="000000"/>
          <w:sz w:val="42"/>
        </w:rPr>
        <w:t>“</w:t>
      </w:r>
      <w:r>
        <w:rPr>
          <w:rFonts w:ascii="宋体" w:eastAsia="宋体" w:hAnsi="宋体" w:cs="宋体"/>
          <w:color w:val="000000"/>
          <w:sz w:val="42"/>
        </w:rPr>
        <w:t>结构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。如</w:t>
      </w:r>
      <w:r>
        <w:rPr>
          <w:rFonts w:ascii="宋体" w:eastAsia="宋体" w:hAnsi="宋体" w:cs="宋体"/>
          <w:color w:val="000000"/>
          <w:sz w:val="42"/>
        </w:rPr>
        <w:t>果对在一个关系描述中出现的那些关系本身并不提及而只是指出它们的结构，那么我们就称这种关系描述为</w:t>
      </w:r>
      <w:r>
        <w:rPr>
          <w:rFonts w:ascii="宋体" w:eastAsia="宋体" w:hAnsi="宋体" w:cs="宋体"/>
          <w:color w:val="000000"/>
          <w:sz w:val="42"/>
        </w:rPr>
        <w:t>“</w:t>
      </w:r>
      <w:r>
        <w:rPr>
          <w:rFonts w:ascii="宋体" w:eastAsia="宋体" w:hAnsi="宋体" w:cs="宋体"/>
          <w:color w:val="000000"/>
          <w:sz w:val="42"/>
        </w:rPr>
        <w:t>结构描述</w:t>
      </w:r>
      <w:r>
        <w:rPr>
          <w:rFonts w:ascii="宋体" w:eastAsia="宋体" w:hAnsi="宋体" w:cs="宋体"/>
          <w:color w:val="000000"/>
          <w:sz w:val="42"/>
        </w:rPr>
        <w:t>”</w:t>
      </w:r>
      <w:r>
        <w:rPr>
          <w:rFonts w:ascii="宋体" w:eastAsia="宋体" w:hAnsi="宋体" w:cs="宋体"/>
          <w:color w:val="000000"/>
          <w:sz w:val="42"/>
        </w:rPr>
        <w:t>。我们可通过一个</w:t>
      </w:r>
      <w:r>
        <w:rPr>
          <w:rFonts w:ascii="宋体" w:eastAsia="宋体" w:hAnsi="宋体" w:cs="宋体"/>
          <w:color w:val="000000"/>
          <w:sz w:val="42"/>
        </w:rPr>
        <w:t>(</w:t>
      </w:r>
      <w:r>
        <w:rPr>
          <w:rFonts w:ascii="宋体" w:eastAsia="宋体" w:hAnsi="宋体" w:cs="宋体"/>
          <w:color w:val="000000"/>
          <w:sz w:val="42"/>
        </w:rPr>
        <w:t>未命名的</w:t>
      </w:r>
      <w:r>
        <w:rPr>
          <w:rFonts w:ascii="宋体" w:eastAsia="宋体" w:hAnsi="宋体" w:cs="宋体"/>
          <w:color w:val="000000"/>
          <w:sz w:val="42"/>
        </w:rPr>
        <w:t>)</w:t>
      </w:r>
      <w:r>
        <w:rPr>
          <w:rFonts w:ascii="宋体" w:eastAsia="宋体" w:hAnsi="宋体" w:cs="宋体"/>
          <w:color w:val="000000"/>
          <w:sz w:val="42"/>
        </w:rPr>
        <w:t>箭头示意图或通过一个数的序偶表给出一个结构描述。一个对象域的结构描述是最高等级的形式化表达。论题：在科学上对世界的表述基本上都是结构描述</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。关于一个对象的所谓</w:t>
      </w:r>
      <w:r>
        <w:rPr>
          <w:rFonts w:ascii="宋体" w:eastAsia="宋体" w:hAnsi="宋体" w:cs="宋体"/>
          <w:color w:val="000000"/>
          <w:sz w:val="42"/>
        </w:rPr>
        <w:t>“</w:t>
      </w:r>
      <w:r>
        <w:rPr>
          <w:rFonts w:ascii="宋体" w:eastAsia="宋体" w:hAnsi="宋体" w:cs="宋体"/>
          <w:color w:val="000000"/>
          <w:sz w:val="42"/>
        </w:rPr>
        <w:t>限定摹状</w:t>
      </w:r>
      <w:r>
        <w:rPr>
          <w:rFonts w:ascii="宋体" w:eastAsia="宋体" w:hAnsi="宋体" w:cs="宋体"/>
          <w:color w:val="000000"/>
          <w:sz w:val="42"/>
        </w:rPr>
        <w:t>”</w:t>
      </w:r>
      <w:r>
        <w:rPr>
          <w:rFonts w:ascii="宋体" w:eastAsia="宋体" w:hAnsi="宋体" w:cs="宋体"/>
          <w:color w:val="000000"/>
          <w:sz w:val="42"/>
        </w:rPr>
        <w:t>是指对它做出唯一确定的规定，亦即给出这样一种说明，我们可据以将它从对象域中明确地辨识出来</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。论题：每个科学对象在其领域范围内都可以通过纯粹结构陈述加以限定的摹状</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w:t>
      </w:r>
      <w:r>
        <w:rPr>
          <w:rFonts w:ascii="宋体" w:eastAsia="宋体" w:hAnsi="宋体" w:cs="宋体"/>
          <w:color w:val="000000"/>
          <w:sz w:val="42"/>
        </w:rPr>
        <w:t>、</w:t>
      </w:r>
      <w:r>
        <w:rPr>
          <w:rFonts w:ascii="宋体" w:eastAsia="宋体" w:hAnsi="宋体" w:cs="宋体"/>
          <w:color w:val="000000"/>
          <w:sz w:val="42"/>
        </w:rPr>
        <w:t>15</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。因此，把</w:t>
      </w:r>
      <w:r>
        <w:rPr>
          <w:rFonts w:ascii="宋体" w:eastAsia="宋体" w:hAnsi="宋体" w:cs="宋体"/>
          <w:color w:val="000000"/>
          <w:sz w:val="42"/>
        </w:rPr>
        <w:t>一切科学命题都转换为结构命题</w:t>
      </w:r>
      <w:r>
        <w:rPr>
          <w:rFonts w:ascii="宋体" w:eastAsia="宋体" w:hAnsi="宋体" w:cs="宋体"/>
          <w:color w:val="000000"/>
          <w:sz w:val="42"/>
        </w:rPr>
        <w:t>(</w:t>
      </w:r>
      <w:r>
        <w:rPr>
          <w:rFonts w:ascii="宋体" w:eastAsia="宋体" w:hAnsi="宋体" w:cs="宋体"/>
          <w:color w:val="000000"/>
          <w:sz w:val="42"/>
        </w:rPr>
        <w:t>在原则上</w:t>
      </w:r>
      <w:r>
        <w:rPr>
          <w:rFonts w:ascii="宋体" w:eastAsia="宋体" w:hAnsi="宋体" w:cs="宋体"/>
          <w:color w:val="000000"/>
          <w:sz w:val="42"/>
        </w:rPr>
        <w:t>)</w:t>
      </w:r>
      <w:r>
        <w:rPr>
          <w:rFonts w:ascii="宋体" w:eastAsia="宋体" w:hAnsi="宋体" w:cs="宋体"/>
          <w:color w:val="000000"/>
          <w:sz w:val="42"/>
        </w:rPr>
        <w:t>是可能的；但这也是必要的，如果科学要从主观的进到客观的：真正的科学永远是结构科学</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985AEA"/>
    <w:p w:rsidR="00985AEA" w:rsidRDefault="00985AEA">
      <w:pPr>
        <w:sectPr w:rsidR="00985AEA">
          <w:headerReference w:type="default" r:id="rId769"/>
          <w:footerReference w:type="default" r:id="rId770"/>
          <w:pgSz w:w="16280" w:h="24260"/>
          <w:pgMar w:top="2060" w:right="2240" w:bottom="2060" w:left="2240" w:header="1760" w:footer="1760" w:gutter="0"/>
          <w:cols w:space="720"/>
        </w:sectPr>
      </w:pPr>
    </w:p>
    <w:p w:rsidR="00985AEA" w:rsidRDefault="0084460E">
      <w:pPr>
        <w:tabs>
          <w:tab w:val="left" w:pos="1300"/>
        </w:tabs>
        <w:wordWrap w:val="0"/>
        <w:spacing w:line="460" w:lineRule="atLeast"/>
        <w:ind w:left="40"/>
        <w:textAlignment w:val="baseline"/>
        <w:rPr>
          <w:sz w:val="33"/>
        </w:rPr>
      </w:pPr>
      <w:r>
        <w:rPr>
          <w:rFonts w:ascii="楷体" w:eastAsia="楷体" w:hAnsi="楷体" w:cs="楷体"/>
          <w:b/>
          <w:color w:val="000000"/>
          <w:sz w:val="33"/>
        </w:rPr>
        <w:lastRenderedPageBreak/>
        <w:t>342</w:t>
      </w:r>
      <w:r>
        <w:tab/>
      </w:r>
      <w:r>
        <w:rPr>
          <w:rFonts w:ascii="楷体" w:eastAsia="楷体" w:hAnsi="楷体" w:cs="楷体"/>
          <w:b/>
          <w:color w:val="000000"/>
          <w:sz w:val="33"/>
        </w:rPr>
        <w:t>世界的逻辑构造</w:t>
      </w:r>
    </w:p>
    <w:p w:rsidR="00985AEA" w:rsidRDefault="00985AEA">
      <w:pPr>
        <w:wordWrap w:val="0"/>
        <w:spacing w:line="540" w:lineRule="exact"/>
        <w:textAlignment w:val="baseline"/>
        <w:rPr>
          <w:sz w:val="40"/>
        </w:rPr>
      </w:pPr>
    </w:p>
    <w:p w:rsidR="00985AEA" w:rsidRDefault="00985AEA">
      <w:pPr>
        <w:wordWrap w:val="0"/>
        <w:spacing w:line="540" w:lineRule="exact"/>
        <w:textAlignment w:val="baseline"/>
        <w:rPr>
          <w:sz w:val="40"/>
        </w:rPr>
      </w:pPr>
    </w:p>
    <w:p w:rsidR="00985AEA" w:rsidRDefault="0084460E">
      <w:pPr>
        <w:wordWrap w:val="0"/>
        <w:spacing w:line="540" w:lineRule="atLeast"/>
        <w:jc w:val="center"/>
        <w:textAlignment w:val="baseline"/>
        <w:rPr>
          <w:sz w:val="40"/>
        </w:rPr>
      </w:pPr>
      <w:r>
        <w:rPr>
          <w:rFonts w:ascii="黑体" w:eastAsia="黑体" w:hAnsi="黑体" w:cs="黑体"/>
          <w:b/>
          <w:color w:val="000000"/>
          <w:sz w:val="40"/>
        </w:rPr>
        <w:t>第二章</w:t>
      </w:r>
      <w:r>
        <w:rPr>
          <w:rFonts w:ascii="黑体" w:eastAsia="黑体" w:hAnsi="黑体" w:cs="黑体"/>
          <w:color w:val="000000"/>
          <w:sz w:val="40"/>
        </w:rPr>
        <w:t xml:space="preserve">   </w:t>
      </w:r>
      <w:r>
        <w:rPr>
          <w:rFonts w:ascii="黑体" w:eastAsia="黑体" w:hAnsi="黑体" w:cs="黑体"/>
          <w:b/>
          <w:color w:val="000000"/>
          <w:sz w:val="40"/>
        </w:rPr>
        <w:t>对象种类及其关系概述</w:t>
      </w:r>
    </w:p>
    <w:p w:rsidR="00985AEA" w:rsidRDefault="0084460E">
      <w:pPr>
        <w:wordWrap w:val="0"/>
        <w:spacing w:line="720" w:lineRule="atLeast"/>
        <w:jc w:val="center"/>
        <w:textAlignment w:val="baseline"/>
        <w:rPr>
          <w:sz w:val="53"/>
        </w:rPr>
      </w:pPr>
      <w:r>
        <w:rPr>
          <w:rFonts w:ascii="黑体" w:eastAsia="黑体" w:hAnsi="黑体" w:cs="黑体"/>
          <w:b/>
          <w:color w:val="000000"/>
          <w:sz w:val="53"/>
        </w:rPr>
        <w:t>(</w:t>
      </w:r>
      <w:r>
        <w:rPr>
          <w:rFonts w:ascii="黑体" w:eastAsia="黑体" w:hAnsi="黑体" w:cs="黑体"/>
          <w:b/>
          <w:color w:val="000000"/>
          <w:sz w:val="53"/>
        </w:rPr>
        <w:t>第</w:t>
      </w:r>
      <w:r>
        <w:rPr>
          <w:rFonts w:ascii="黑体" w:eastAsia="黑体" w:hAnsi="黑体" w:cs="黑体"/>
          <w:color w:val="000000"/>
          <w:sz w:val="53"/>
        </w:rPr>
        <w:t xml:space="preserve"> </w:t>
      </w:r>
      <w:r>
        <w:rPr>
          <w:rFonts w:ascii="黑体" w:eastAsia="黑体" w:hAnsi="黑体" w:cs="黑体"/>
          <w:b/>
          <w:color w:val="000000"/>
          <w:sz w:val="53"/>
        </w:rPr>
        <w:t>17—25</w:t>
      </w:r>
      <w:r>
        <w:rPr>
          <w:rFonts w:ascii="黑体" w:eastAsia="黑体" w:hAnsi="黑体" w:cs="黑体"/>
          <w:b/>
          <w:color w:val="000000"/>
          <w:sz w:val="53"/>
        </w:rPr>
        <w:t>节</w:t>
      </w:r>
      <w:r>
        <w:rPr>
          <w:rFonts w:ascii="黑体" w:eastAsia="黑体" w:hAnsi="黑体" w:cs="黑体"/>
          <w:b/>
          <w:color w:val="000000"/>
          <w:sz w:val="53"/>
        </w:rPr>
        <w:t>)</w:t>
      </w:r>
    </w:p>
    <w:p w:rsidR="00985AEA" w:rsidRDefault="0084460E">
      <w:pPr>
        <w:wordWrap w:val="0"/>
        <w:spacing w:line="720" w:lineRule="atLeast"/>
        <w:ind w:firstLine="840"/>
        <w:textAlignment w:val="baseline"/>
        <w:rPr>
          <w:sz w:val="41"/>
        </w:rPr>
      </w:pPr>
      <w:r>
        <w:rPr>
          <w:rFonts w:ascii="宋体" w:eastAsia="宋体" w:hAnsi="宋体" w:cs="宋体"/>
          <w:color w:val="000000"/>
          <w:sz w:val="41"/>
        </w:rPr>
        <w:t>为了有一极粗略的划分，我们暂且把对象区别为物理的、心理的和精神的几个种类。</w:t>
      </w:r>
      <w:r>
        <w:rPr>
          <w:rFonts w:ascii="宋体" w:eastAsia="宋体" w:hAnsi="宋体" w:cs="宋体"/>
          <w:color w:val="000000"/>
          <w:sz w:val="41"/>
        </w:rPr>
        <w:t>“</w:t>
      </w:r>
      <w:r>
        <w:rPr>
          <w:rFonts w:ascii="宋体" w:eastAsia="宋体" w:hAnsi="宋体" w:cs="宋体"/>
          <w:color w:val="000000"/>
          <w:sz w:val="41"/>
        </w:rPr>
        <w:t>物理的</w:t>
      </w:r>
      <w:r>
        <w:rPr>
          <w:rFonts w:ascii="宋体" w:eastAsia="宋体" w:hAnsi="宋体" w:cs="宋体"/>
          <w:color w:val="000000"/>
          <w:sz w:val="41"/>
        </w:rPr>
        <w:t>”</w:t>
      </w:r>
      <w:r>
        <w:rPr>
          <w:rFonts w:ascii="宋体" w:eastAsia="宋体" w:hAnsi="宋体" w:cs="宋体"/>
          <w:color w:val="000000"/>
          <w:sz w:val="41"/>
        </w:rPr>
        <w:t>和</w:t>
      </w:r>
      <w:r>
        <w:rPr>
          <w:rFonts w:ascii="宋体" w:eastAsia="宋体" w:hAnsi="宋体" w:cs="宋体"/>
          <w:color w:val="000000"/>
          <w:sz w:val="41"/>
        </w:rPr>
        <w:t>“</w:t>
      </w:r>
      <w:r>
        <w:rPr>
          <w:rFonts w:ascii="宋体" w:eastAsia="宋体" w:hAnsi="宋体" w:cs="宋体"/>
          <w:color w:val="000000"/>
          <w:sz w:val="41"/>
        </w:rPr>
        <w:t>心理的</w:t>
      </w:r>
      <w:r>
        <w:rPr>
          <w:rFonts w:ascii="宋体" w:eastAsia="宋体" w:hAnsi="宋体" w:cs="宋体"/>
          <w:color w:val="000000"/>
          <w:sz w:val="41"/>
        </w:rPr>
        <w:t>”</w:t>
      </w:r>
      <w:r>
        <w:rPr>
          <w:rFonts w:ascii="宋体" w:eastAsia="宋体" w:hAnsi="宋体" w:cs="宋体"/>
          <w:color w:val="000000"/>
          <w:sz w:val="41"/>
        </w:rPr>
        <w:t>这两个词此处是就其通常的意义来理解的；</w:t>
      </w:r>
      <w:r>
        <w:rPr>
          <w:rFonts w:ascii="宋体" w:eastAsia="宋体" w:hAnsi="宋体" w:cs="宋体"/>
          <w:color w:val="000000"/>
          <w:sz w:val="41"/>
        </w:rPr>
        <w:t>“</w:t>
      </w:r>
      <w:r>
        <w:rPr>
          <w:rFonts w:ascii="宋体" w:eastAsia="宋体" w:hAnsi="宋体" w:cs="宋体"/>
          <w:color w:val="000000"/>
          <w:sz w:val="41"/>
        </w:rPr>
        <w:t>精神的</w:t>
      </w:r>
      <w:r>
        <w:rPr>
          <w:rFonts w:ascii="宋体" w:eastAsia="宋体" w:hAnsi="宋体" w:cs="宋体"/>
          <w:color w:val="000000"/>
          <w:sz w:val="41"/>
        </w:rPr>
        <w:t>”</w:t>
      </w:r>
      <w:r>
        <w:rPr>
          <w:rFonts w:ascii="宋体" w:eastAsia="宋体" w:hAnsi="宋体" w:cs="宋体"/>
          <w:color w:val="000000"/>
          <w:sz w:val="41"/>
        </w:rPr>
        <w:t>对象是指精神科学</w:t>
      </w:r>
      <w:r>
        <w:rPr>
          <w:rFonts w:ascii="宋体" w:eastAsia="宋体" w:hAnsi="宋体" w:cs="宋体"/>
          <w:color w:val="000000"/>
          <w:sz w:val="41"/>
        </w:rPr>
        <w:t>(</w:t>
      </w:r>
      <w:r>
        <w:rPr>
          <w:rFonts w:ascii="宋体" w:eastAsia="宋体" w:hAnsi="宋体" w:cs="宋体"/>
          <w:color w:val="000000"/>
          <w:sz w:val="41"/>
        </w:rPr>
        <w:t>或文化科学</w:t>
      </w:r>
      <w:r>
        <w:rPr>
          <w:rFonts w:ascii="宋体" w:eastAsia="宋体" w:hAnsi="宋体" w:cs="宋体"/>
          <w:color w:val="000000"/>
          <w:sz w:val="41"/>
        </w:rPr>
        <w:t>)</w:t>
      </w:r>
      <w:r>
        <w:rPr>
          <w:rFonts w:ascii="宋体" w:eastAsia="宋体" w:hAnsi="宋体" w:cs="宋体"/>
          <w:color w:val="000000"/>
          <w:sz w:val="41"/>
        </w:rPr>
        <w:t>的对象：文化的或社会学的过程、状态、存在物</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18</w:t>
      </w:r>
      <w:r>
        <w:rPr>
          <w:rFonts w:ascii="宋体" w:eastAsia="宋体" w:hAnsi="宋体" w:cs="宋体"/>
          <w:color w:val="000000"/>
          <w:sz w:val="41"/>
        </w:rPr>
        <w:t>、</w:t>
      </w:r>
      <w:r>
        <w:rPr>
          <w:rFonts w:ascii="宋体" w:eastAsia="宋体" w:hAnsi="宋体" w:cs="宋体"/>
          <w:color w:val="000000"/>
          <w:sz w:val="41"/>
        </w:rPr>
        <w:t>23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心物关系</w:t>
      </w:r>
      <w:r>
        <w:rPr>
          <w:rFonts w:ascii="宋体" w:eastAsia="宋体" w:hAnsi="宋体" w:cs="宋体"/>
          <w:color w:val="000000"/>
          <w:sz w:val="41"/>
        </w:rPr>
        <w:t>”</w:t>
      </w:r>
      <w:r>
        <w:rPr>
          <w:rFonts w:ascii="宋体" w:eastAsia="宋体" w:hAnsi="宋体" w:cs="宋体"/>
          <w:color w:val="000000"/>
          <w:sz w:val="41"/>
        </w:rPr>
        <w:t>是一个心理过程和一个与之平行的神经过程之间的关系。</w:t>
      </w:r>
      <w:r>
        <w:rPr>
          <w:rFonts w:ascii="宋体" w:eastAsia="宋体" w:hAnsi="宋体" w:cs="宋体"/>
          <w:color w:val="000000"/>
          <w:sz w:val="41"/>
        </w:rPr>
        <w:t>“</w:t>
      </w:r>
      <w:r>
        <w:rPr>
          <w:rFonts w:ascii="宋体" w:eastAsia="宋体" w:hAnsi="宋体" w:cs="宋体"/>
          <w:color w:val="000000"/>
          <w:sz w:val="41"/>
        </w:rPr>
        <w:t>表达关系</w:t>
      </w:r>
      <w:r>
        <w:rPr>
          <w:rFonts w:ascii="宋体" w:eastAsia="宋体" w:hAnsi="宋体" w:cs="宋体"/>
          <w:color w:val="000000"/>
          <w:sz w:val="41"/>
        </w:rPr>
        <w:t>”</w:t>
      </w:r>
      <w:r>
        <w:rPr>
          <w:rFonts w:ascii="宋体" w:eastAsia="宋体" w:hAnsi="宋体" w:cs="宋体"/>
          <w:color w:val="000000"/>
          <w:sz w:val="41"/>
        </w:rPr>
        <w:t>是一个人的动作、面部表情、口语发声和从这种话语的发出可以认出的心理过程之间的关系。</w:t>
      </w:r>
      <w:r>
        <w:rPr>
          <w:rFonts w:ascii="宋体" w:eastAsia="宋体" w:hAnsi="宋体" w:cs="宋体"/>
          <w:color w:val="000000"/>
          <w:sz w:val="41"/>
        </w:rPr>
        <w:t>“</w:t>
      </w:r>
      <w:r>
        <w:rPr>
          <w:rFonts w:ascii="宋体" w:eastAsia="宋体" w:hAnsi="宋体" w:cs="宋体"/>
          <w:color w:val="000000"/>
          <w:sz w:val="41"/>
        </w:rPr>
        <w:t>符号关系</w:t>
      </w:r>
      <w:r>
        <w:rPr>
          <w:rFonts w:ascii="宋体" w:eastAsia="宋体" w:hAnsi="宋体" w:cs="宋体"/>
          <w:color w:val="000000"/>
          <w:sz w:val="41"/>
        </w:rPr>
        <w:t>”</w:t>
      </w:r>
      <w:r>
        <w:rPr>
          <w:rFonts w:ascii="宋体" w:eastAsia="宋体" w:hAnsi="宋体" w:cs="宋体"/>
          <w:color w:val="000000"/>
          <w:sz w:val="41"/>
        </w:rPr>
        <w:t>是一个物理的符号</w:t>
      </w:r>
      <w:r>
        <w:rPr>
          <w:rFonts w:ascii="宋体" w:eastAsia="宋体" w:hAnsi="宋体" w:cs="宋体"/>
          <w:color w:val="000000"/>
          <w:sz w:val="41"/>
        </w:rPr>
        <w:t>(</w:t>
      </w:r>
      <w:r>
        <w:rPr>
          <w:rFonts w:ascii="宋体" w:eastAsia="宋体" w:hAnsi="宋体" w:cs="宋体"/>
          <w:color w:val="000000"/>
          <w:sz w:val="41"/>
        </w:rPr>
        <w:t>文字符号、语音、记号等</w:t>
      </w:r>
      <w:r>
        <w:rPr>
          <w:rFonts w:ascii="宋体" w:eastAsia="宋体" w:hAnsi="宋体" w:cs="宋体"/>
          <w:color w:val="000000"/>
          <w:sz w:val="41"/>
        </w:rPr>
        <w:t>)</w:t>
      </w:r>
      <w:r>
        <w:rPr>
          <w:rFonts w:ascii="宋体" w:eastAsia="宋体" w:hAnsi="宋体" w:cs="宋体"/>
          <w:color w:val="000000"/>
          <w:sz w:val="41"/>
        </w:rPr>
        <w:t>与其所指的关系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。每种关系都引起一个</w:t>
      </w:r>
      <w:r>
        <w:rPr>
          <w:rFonts w:ascii="宋体" w:eastAsia="宋体" w:hAnsi="宋体" w:cs="宋体"/>
          <w:color w:val="000000"/>
          <w:sz w:val="41"/>
        </w:rPr>
        <w:t>“</w:t>
      </w:r>
      <w:r>
        <w:rPr>
          <w:rFonts w:ascii="宋体" w:eastAsia="宋体" w:hAnsi="宋体" w:cs="宋体"/>
          <w:color w:val="000000"/>
          <w:sz w:val="41"/>
        </w:rPr>
        <w:t>配置问题</w:t>
      </w:r>
      <w:r>
        <w:rPr>
          <w:rFonts w:ascii="宋体" w:eastAsia="宋体" w:hAnsi="宋体" w:cs="宋体"/>
          <w:color w:val="000000"/>
          <w:sz w:val="41"/>
        </w:rPr>
        <w:t>”(</w:t>
      </w:r>
      <w:r>
        <w:rPr>
          <w:rFonts w:ascii="宋体" w:eastAsia="宋体" w:hAnsi="宋体" w:cs="宋体"/>
          <w:color w:val="000000"/>
          <w:sz w:val="41"/>
        </w:rPr>
        <w:t>哪些对象有这种关系</w:t>
      </w:r>
      <w:r>
        <w:rPr>
          <w:rFonts w:ascii="宋体" w:eastAsia="宋体" w:hAnsi="宋体" w:cs="宋体"/>
          <w:color w:val="000000"/>
          <w:sz w:val="41"/>
        </w:rPr>
        <w:t>?)</w:t>
      </w:r>
      <w:r>
        <w:rPr>
          <w:rFonts w:ascii="宋体" w:eastAsia="宋体" w:hAnsi="宋体" w:cs="宋体"/>
          <w:color w:val="000000"/>
          <w:sz w:val="41"/>
        </w:rPr>
        <w:t>和一个</w:t>
      </w:r>
      <w:r>
        <w:rPr>
          <w:rFonts w:ascii="宋体" w:eastAsia="宋体" w:hAnsi="宋体" w:cs="宋体"/>
          <w:color w:val="000000"/>
          <w:sz w:val="41"/>
        </w:rPr>
        <w:t>“</w:t>
      </w:r>
      <w:r>
        <w:rPr>
          <w:rFonts w:ascii="宋体" w:eastAsia="宋体" w:hAnsi="宋体" w:cs="宋体"/>
          <w:color w:val="000000"/>
          <w:sz w:val="41"/>
        </w:rPr>
        <w:t>本质问题</w:t>
      </w:r>
      <w:r>
        <w:rPr>
          <w:rFonts w:ascii="宋体" w:eastAsia="宋体" w:hAnsi="宋体" w:cs="宋体"/>
          <w:color w:val="000000"/>
          <w:sz w:val="41"/>
        </w:rPr>
        <w:t>”(</w:t>
      </w:r>
      <w:r>
        <w:rPr>
          <w:rFonts w:ascii="宋体" w:eastAsia="宋体" w:hAnsi="宋体" w:cs="宋体"/>
          <w:color w:val="000000"/>
          <w:sz w:val="41"/>
        </w:rPr>
        <w:t>关系的本质是什么？把相互配置的对象联结起来的是什么</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。对上述三种关系的配置问题的研究是科学的任务</w:t>
      </w:r>
      <w:r>
        <w:rPr>
          <w:rFonts w:ascii="宋体" w:eastAsia="宋体" w:hAnsi="宋体" w:cs="宋体"/>
          <w:color w:val="000000"/>
          <w:sz w:val="41"/>
        </w:rPr>
        <w:t>(</w:t>
      </w:r>
      <w:r>
        <w:rPr>
          <w:rFonts w:ascii="宋体" w:eastAsia="宋体" w:hAnsi="宋体" w:cs="宋体"/>
          <w:color w:val="000000"/>
          <w:sz w:val="41"/>
        </w:rPr>
        <w:t>即心理学和生理学的任务；心理学和性格学的任务；符号学各门学科的任务</w:t>
      </w:r>
      <w:r>
        <w:rPr>
          <w:rFonts w:ascii="宋体" w:eastAsia="宋体" w:hAnsi="宋体" w:cs="宋体"/>
          <w:color w:val="000000"/>
          <w:sz w:val="41"/>
        </w:rPr>
        <w:t>)</w:t>
      </w:r>
      <w:r>
        <w:rPr>
          <w:rFonts w:ascii="宋体" w:eastAsia="宋体" w:hAnsi="宋体" w:cs="宋体"/>
          <w:color w:val="000000"/>
          <w:sz w:val="41"/>
        </w:rPr>
        <w:t>。反之，对这些</w:t>
      </w:r>
      <w:r>
        <w:rPr>
          <w:rFonts w:ascii="宋体" w:eastAsia="宋体" w:hAnsi="宋体" w:cs="宋体"/>
          <w:color w:val="000000"/>
          <w:sz w:val="41"/>
        </w:rPr>
        <w:t>关系的本质问题的解决并不是要去发现事实，而是解释事实。这不属于科学的任务。下面这一事实就表明了这一点，即存在着互相矛盾的解决的尝试，没有任何</w:t>
      </w:r>
      <w:r>
        <w:rPr>
          <w:rFonts w:ascii="宋体" w:eastAsia="宋体" w:hAnsi="宋体" w:cs="宋体"/>
          <w:color w:val="000000"/>
          <w:sz w:val="41"/>
        </w:rPr>
        <w:t>(</w:t>
      </w:r>
      <w:r>
        <w:rPr>
          <w:rFonts w:ascii="宋体" w:eastAsia="宋体" w:hAnsi="宋体" w:cs="宋体"/>
          <w:color w:val="000000"/>
          <w:sz w:val="41"/>
        </w:rPr>
        <w:t>即使是仅仅设想的</w:t>
      </w:r>
      <w:r>
        <w:rPr>
          <w:rFonts w:ascii="宋体" w:eastAsia="宋体" w:hAnsi="宋体" w:cs="宋体"/>
          <w:color w:val="000000"/>
          <w:sz w:val="41"/>
        </w:rPr>
        <w:t>)</w:t>
      </w:r>
      <w:r>
        <w:rPr>
          <w:rFonts w:ascii="宋体" w:eastAsia="宋体" w:hAnsi="宋体" w:cs="宋体"/>
          <w:color w:val="000000"/>
          <w:sz w:val="41"/>
        </w:rPr>
        <w:t>经验能对它们作出判定。因此应该把本质问题从科学中驱逐到形而上学中去；对心物问题来说，这一点表现得尤其明显</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21</w:t>
      </w:r>
      <w:r>
        <w:rPr>
          <w:rFonts w:ascii="宋体" w:eastAsia="宋体" w:hAnsi="宋体" w:cs="宋体"/>
          <w:color w:val="000000"/>
          <w:sz w:val="41"/>
        </w:rPr>
        <w:t>、</w:t>
      </w:r>
      <w:r>
        <w:rPr>
          <w:rFonts w:ascii="宋体" w:eastAsia="宋体" w:hAnsi="宋体" w:cs="宋体"/>
          <w:color w:val="000000"/>
          <w:sz w:val="41"/>
        </w:rPr>
        <w:t>22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right="20" w:firstLine="840"/>
        <w:textAlignment w:val="baseline"/>
        <w:rPr>
          <w:sz w:val="41"/>
        </w:rPr>
      </w:pPr>
      <w:r>
        <w:rPr>
          <w:rFonts w:ascii="宋体" w:eastAsia="宋体" w:hAnsi="宋体" w:cs="宋体"/>
          <w:color w:val="000000"/>
          <w:sz w:val="41"/>
        </w:rPr>
        <w:t>其中有一精神对象</w:t>
      </w:r>
      <w:r>
        <w:rPr>
          <w:rFonts w:ascii="宋体" w:eastAsia="宋体" w:hAnsi="宋体" w:cs="宋体"/>
          <w:color w:val="000000"/>
          <w:sz w:val="41"/>
        </w:rPr>
        <w:t>(</w:t>
      </w:r>
      <w:r>
        <w:rPr>
          <w:rFonts w:ascii="宋体" w:eastAsia="宋体" w:hAnsi="宋体" w:cs="宋体"/>
          <w:color w:val="000000"/>
          <w:sz w:val="41"/>
        </w:rPr>
        <w:t>文化过程</w:t>
      </w:r>
      <w:r>
        <w:rPr>
          <w:rFonts w:ascii="宋体" w:eastAsia="宋体" w:hAnsi="宋体" w:cs="宋体"/>
          <w:color w:val="000000"/>
          <w:sz w:val="41"/>
        </w:rPr>
        <w:t>)</w:t>
      </w:r>
      <w:r>
        <w:rPr>
          <w:rFonts w:ascii="宋体" w:eastAsia="宋体" w:hAnsi="宋体" w:cs="宋体"/>
          <w:color w:val="000000"/>
          <w:sz w:val="41"/>
        </w:rPr>
        <w:t>出现的心理过程被称为这个精神对象的</w:t>
      </w:r>
      <w:r>
        <w:rPr>
          <w:rFonts w:ascii="宋体" w:eastAsia="宋体" w:hAnsi="宋体" w:cs="宋体"/>
          <w:color w:val="000000"/>
          <w:sz w:val="41"/>
        </w:rPr>
        <w:t>“</w:t>
      </w:r>
      <w:r>
        <w:rPr>
          <w:rFonts w:ascii="宋体" w:eastAsia="宋体" w:hAnsi="宋体" w:cs="宋体"/>
          <w:color w:val="000000"/>
          <w:sz w:val="41"/>
        </w:rPr>
        <w:t>显现</w:t>
      </w:r>
      <w:r>
        <w:rPr>
          <w:rFonts w:ascii="宋体" w:eastAsia="宋体" w:hAnsi="宋体" w:cs="宋体"/>
          <w:color w:val="000000"/>
          <w:sz w:val="41"/>
        </w:rPr>
        <w:t>”</w:t>
      </w:r>
      <w:r>
        <w:rPr>
          <w:rFonts w:ascii="宋体" w:eastAsia="宋体" w:hAnsi="宋体" w:cs="宋体"/>
          <w:color w:val="000000"/>
          <w:sz w:val="41"/>
        </w:rPr>
        <w:t>；精神对象在其中显露出来的那些物理的事物被称为它的</w:t>
      </w:r>
      <w:r>
        <w:rPr>
          <w:rFonts w:ascii="宋体" w:eastAsia="宋体" w:hAnsi="宋体" w:cs="宋体"/>
          <w:color w:val="000000"/>
          <w:sz w:val="41"/>
        </w:rPr>
        <w:t>“</w:t>
      </w:r>
      <w:r>
        <w:rPr>
          <w:rFonts w:ascii="宋体" w:eastAsia="宋体" w:hAnsi="宋体" w:cs="宋体"/>
          <w:color w:val="000000"/>
          <w:sz w:val="41"/>
        </w:rPr>
        <w:t>文物记录</w:t>
      </w:r>
      <w:r>
        <w:rPr>
          <w:rFonts w:ascii="宋体" w:eastAsia="宋体" w:hAnsi="宋体" w:cs="宋体"/>
          <w:color w:val="000000"/>
          <w:sz w:val="41"/>
        </w:rPr>
        <w:t>”</w:t>
      </w:r>
      <w:r>
        <w:rPr>
          <w:rFonts w:ascii="宋体" w:eastAsia="宋体" w:hAnsi="宋体" w:cs="宋体"/>
          <w:color w:val="000000"/>
          <w:sz w:val="41"/>
        </w:rPr>
        <w:t>。这两种关系的配置问题是由精神科学探讨的；本质问题在这里也要分派给形而上学</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。上述三</w:t>
      </w:r>
      <w:r>
        <w:rPr>
          <w:rFonts w:ascii="宋体" w:eastAsia="宋体" w:hAnsi="宋体" w:cs="宋体"/>
          <w:color w:val="000000"/>
          <w:sz w:val="41"/>
        </w:rPr>
        <w:t>个对象种类只是一些特别重要的例子；还有大量其他独立的对象种类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771"/>
          <w:footerReference w:type="default" r:id="rId772"/>
          <w:pgSz w:w="16280" w:h="24260"/>
          <w:pgMar w:top="1980" w:right="2240" w:bottom="1980" w:left="2240" w:header="1680" w:footer="1680" w:gutter="0"/>
          <w:cols w:space="720"/>
        </w:sectPr>
      </w:pPr>
    </w:p>
    <w:p w:rsidR="00985AEA" w:rsidRDefault="0084460E">
      <w:pPr>
        <w:wordWrap w:val="0"/>
        <w:spacing w:before="1200" w:line="1060" w:lineRule="atLeast"/>
        <w:ind w:left="660" w:right="600"/>
        <w:jc w:val="center"/>
        <w:textAlignment w:val="baseline"/>
        <w:rPr>
          <w:sz w:val="47"/>
        </w:rPr>
      </w:pPr>
      <w:r>
        <w:rPr>
          <w:rFonts w:ascii="宋体" w:eastAsia="宋体" w:hAnsi="宋体" w:cs="宋体"/>
          <w:b/>
          <w:color w:val="000000"/>
          <w:sz w:val="47"/>
        </w:rPr>
        <w:lastRenderedPageBreak/>
        <w:t>第三部分</w:t>
      </w:r>
      <w:r>
        <w:rPr>
          <w:rFonts w:ascii="宋体" w:eastAsia="宋体" w:hAnsi="宋体" w:cs="宋体"/>
          <w:color w:val="000000"/>
          <w:sz w:val="47"/>
        </w:rPr>
        <w:t xml:space="preserve">   </w:t>
      </w:r>
      <w:r>
        <w:rPr>
          <w:rFonts w:ascii="宋体" w:eastAsia="宋体" w:hAnsi="宋体" w:cs="宋体"/>
          <w:b/>
          <w:color w:val="000000"/>
          <w:sz w:val="47"/>
        </w:rPr>
        <w:t>构造系统的形式问题</w:t>
      </w:r>
      <w:r>
        <w:rPr>
          <w:rFonts w:ascii="楷体" w:eastAsia="楷体" w:hAnsi="楷体" w:cs="楷体"/>
          <w:b/>
          <w:color w:val="000000"/>
          <w:sz w:val="47"/>
        </w:rPr>
        <w:t>（第</w:t>
      </w:r>
      <w:r>
        <w:rPr>
          <w:rFonts w:ascii="楷体" w:eastAsia="楷体" w:hAnsi="楷体" w:cs="楷体"/>
          <w:b/>
          <w:color w:val="000000"/>
          <w:sz w:val="47"/>
        </w:rPr>
        <w:t>26—105</w:t>
      </w:r>
      <w:r>
        <w:rPr>
          <w:rFonts w:ascii="楷体" w:eastAsia="楷体" w:hAnsi="楷体" w:cs="楷体"/>
          <w:b/>
          <w:color w:val="000000"/>
          <w:sz w:val="47"/>
        </w:rPr>
        <w:t>节）</w:t>
      </w:r>
    </w:p>
    <w:p w:rsidR="00985AEA" w:rsidRDefault="00985AEA">
      <w:pPr>
        <w:wordWrap w:val="0"/>
        <w:spacing w:line="660" w:lineRule="exact"/>
        <w:jc w:val="center"/>
        <w:textAlignment w:val="baseline"/>
        <w:rPr>
          <w:sz w:val="56"/>
        </w:rPr>
      </w:pPr>
    </w:p>
    <w:p w:rsidR="00985AEA" w:rsidRDefault="0084460E">
      <w:pPr>
        <w:wordWrap w:val="0"/>
        <w:spacing w:line="760" w:lineRule="atLeast"/>
        <w:jc w:val="center"/>
        <w:textAlignment w:val="baseline"/>
        <w:rPr>
          <w:sz w:val="56"/>
        </w:rPr>
      </w:pPr>
      <w:r>
        <w:rPr>
          <w:rFonts w:ascii="黑体" w:eastAsia="黑体" w:hAnsi="黑体" w:cs="黑体"/>
          <w:b/>
          <w:color w:val="000000"/>
          <w:sz w:val="56"/>
        </w:rPr>
        <w:t>第一章</w:t>
      </w:r>
      <w:r>
        <w:rPr>
          <w:rFonts w:ascii="黑体" w:eastAsia="黑体" w:hAnsi="黑体" w:cs="黑体"/>
          <w:color w:val="000000"/>
          <w:sz w:val="56"/>
        </w:rPr>
        <w:t xml:space="preserve"> </w:t>
      </w:r>
      <w:r>
        <w:rPr>
          <w:rFonts w:ascii="黑体" w:eastAsia="黑体" w:hAnsi="黑体" w:cs="黑体"/>
          <w:b/>
          <w:color w:val="000000"/>
          <w:sz w:val="56"/>
        </w:rPr>
        <w:t>等级形式</w:t>
      </w:r>
      <w:r>
        <w:rPr>
          <w:rFonts w:ascii="黑体" w:eastAsia="黑体" w:hAnsi="黑体" w:cs="黑体"/>
          <w:b/>
          <w:color w:val="000000"/>
          <w:sz w:val="56"/>
        </w:rPr>
        <w:t>(</w:t>
      </w:r>
      <w:r>
        <w:rPr>
          <w:rFonts w:ascii="黑体" w:eastAsia="黑体" w:hAnsi="黑体" w:cs="黑体"/>
          <w:b/>
          <w:color w:val="000000"/>
          <w:sz w:val="56"/>
        </w:rPr>
        <w:t>第</w:t>
      </w:r>
      <w:r>
        <w:rPr>
          <w:rFonts w:ascii="黑体" w:eastAsia="黑体" w:hAnsi="黑体" w:cs="黑体"/>
          <w:b/>
          <w:color w:val="000000"/>
          <w:sz w:val="56"/>
        </w:rPr>
        <w:t>26—45</w:t>
      </w:r>
      <w:r>
        <w:rPr>
          <w:rFonts w:ascii="黑体" w:eastAsia="黑体" w:hAnsi="黑体" w:cs="黑体"/>
          <w:b/>
          <w:color w:val="000000"/>
          <w:sz w:val="56"/>
        </w:rPr>
        <w:t>节</w:t>
      </w:r>
      <w:r>
        <w:rPr>
          <w:rFonts w:ascii="黑体" w:eastAsia="黑体" w:hAnsi="黑体" w:cs="黑体"/>
          <w:b/>
          <w:color w:val="000000"/>
          <w:sz w:val="56"/>
        </w:rPr>
        <w:t>)</w:t>
      </w:r>
    </w:p>
    <w:p w:rsidR="00985AEA" w:rsidRDefault="0084460E">
      <w:pPr>
        <w:wordWrap w:val="0"/>
        <w:spacing w:before="260" w:line="720" w:lineRule="atLeast"/>
        <w:ind w:firstLine="860"/>
        <w:textAlignment w:val="baseline"/>
        <w:rPr>
          <w:sz w:val="41"/>
        </w:rPr>
      </w:pPr>
      <w:r>
        <w:rPr>
          <w:rFonts w:ascii="宋体" w:eastAsia="宋体" w:hAnsi="宋体" w:cs="宋体"/>
          <w:color w:val="000000"/>
          <w:sz w:val="41"/>
        </w:rPr>
        <w:t>我们引进符号是为了能够以缩略的方式谈论某一种类的对象，而此符号本身并不指称</w:t>
      </w:r>
      <w:r>
        <w:rPr>
          <w:rFonts w:ascii="宋体" w:eastAsia="宋体" w:hAnsi="宋体" w:cs="宋体"/>
          <w:color w:val="000000"/>
          <w:sz w:val="41"/>
        </w:rPr>
        <w:t>(</w:t>
      </w:r>
      <w:r>
        <w:rPr>
          <w:rFonts w:ascii="宋体" w:eastAsia="宋体" w:hAnsi="宋体" w:cs="宋体"/>
          <w:color w:val="000000"/>
          <w:sz w:val="41"/>
        </w:rPr>
        <w:t>这一种类的</w:t>
      </w:r>
      <w:r>
        <w:rPr>
          <w:rFonts w:ascii="宋体" w:eastAsia="宋体" w:hAnsi="宋体" w:cs="宋体"/>
          <w:color w:val="000000"/>
          <w:sz w:val="41"/>
        </w:rPr>
        <w:t>)</w:t>
      </w:r>
      <w:r>
        <w:rPr>
          <w:rFonts w:ascii="宋体" w:eastAsia="宋体" w:hAnsi="宋体" w:cs="宋体"/>
          <w:color w:val="000000"/>
          <w:sz w:val="41"/>
        </w:rPr>
        <w:t>某个对象。但是人们常常把符号</w:t>
      </w:r>
      <w:r>
        <w:rPr>
          <w:rFonts w:ascii="宋体" w:eastAsia="宋体" w:hAnsi="宋体" w:cs="宋体"/>
          <w:color w:val="000000"/>
          <w:sz w:val="41"/>
        </w:rPr>
        <w:t>(</w:t>
      </w:r>
      <w:r>
        <w:rPr>
          <w:rFonts w:ascii="宋体" w:eastAsia="宋体" w:hAnsi="宋体" w:cs="宋体"/>
          <w:color w:val="000000"/>
          <w:sz w:val="41"/>
        </w:rPr>
        <w:t>尽管严格说来它不指称任何东西</w:t>
      </w:r>
      <w:r>
        <w:rPr>
          <w:rFonts w:ascii="宋体" w:eastAsia="宋体" w:hAnsi="宋体" w:cs="宋体"/>
          <w:color w:val="000000"/>
          <w:sz w:val="41"/>
        </w:rPr>
        <w:t>)</w:t>
      </w:r>
      <w:r>
        <w:rPr>
          <w:rFonts w:ascii="宋体" w:eastAsia="宋体" w:hAnsi="宋体" w:cs="宋体"/>
          <w:color w:val="000000"/>
          <w:sz w:val="41"/>
        </w:rPr>
        <w:t>说得好像它也指称某种东西，即一个新种类的对象；我们则要说：符号指称的是一个</w:t>
      </w:r>
      <w:r>
        <w:rPr>
          <w:rFonts w:ascii="宋体" w:eastAsia="宋体" w:hAnsi="宋体" w:cs="宋体"/>
          <w:color w:val="000000"/>
          <w:sz w:val="41"/>
        </w:rPr>
        <w:t>“</w:t>
      </w:r>
      <w:r>
        <w:rPr>
          <w:rFonts w:ascii="宋体" w:eastAsia="宋体" w:hAnsi="宋体" w:cs="宋体"/>
          <w:color w:val="000000"/>
          <w:sz w:val="41"/>
        </w:rPr>
        <w:t>准对象</w:t>
      </w:r>
      <w:r>
        <w:rPr>
          <w:rFonts w:ascii="宋体" w:eastAsia="宋体" w:hAnsi="宋体" w:cs="宋体"/>
          <w:color w:val="000000"/>
          <w:sz w:val="41"/>
        </w:rPr>
        <w:t>”(</w:t>
      </w:r>
      <w:r>
        <w:rPr>
          <w:rFonts w:ascii="宋体" w:eastAsia="宋体" w:hAnsi="宋体" w:cs="宋体"/>
          <w:color w:val="000000"/>
          <w:sz w:val="41"/>
        </w:rPr>
        <w:t>相对于那个对象种类而言</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。语句是命题的</w:t>
      </w:r>
      <w:r>
        <w:rPr>
          <w:rFonts w:ascii="宋体" w:eastAsia="宋体" w:hAnsi="宋体" w:cs="宋体"/>
          <w:color w:val="000000"/>
          <w:sz w:val="41"/>
        </w:rPr>
        <w:t>符号，我们用空位或变项代换其部分符号就得出一</w:t>
      </w:r>
      <w:r>
        <w:rPr>
          <w:rFonts w:ascii="宋体" w:eastAsia="宋体" w:hAnsi="宋体" w:cs="宋体"/>
          <w:color w:val="000000"/>
          <w:sz w:val="41"/>
        </w:rPr>
        <w:t>“</w:t>
      </w:r>
      <w:r>
        <w:rPr>
          <w:rFonts w:ascii="宋体" w:eastAsia="宋体" w:hAnsi="宋体" w:cs="宋体"/>
          <w:color w:val="000000"/>
          <w:sz w:val="41"/>
        </w:rPr>
        <w:t>命题函项</w:t>
      </w:r>
      <w:r>
        <w:rPr>
          <w:rFonts w:ascii="宋体" w:eastAsia="宋体" w:hAnsi="宋体" w:cs="宋体"/>
          <w:color w:val="000000"/>
          <w:sz w:val="41"/>
        </w:rPr>
        <w:t>”</w:t>
      </w:r>
      <w:r>
        <w:rPr>
          <w:rFonts w:ascii="宋体" w:eastAsia="宋体" w:hAnsi="宋体" w:cs="宋体"/>
          <w:color w:val="000000"/>
          <w:sz w:val="41"/>
        </w:rPr>
        <w:t>；于是我们就可以在</w:t>
      </w:r>
      <w:r>
        <w:rPr>
          <w:rFonts w:ascii="宋体" w:eastAsia="宋体" w:hAnsi="宋体" w:cs="宋体"/>
          <w:color w:val="000000"/>
          <w:sz w:val="41"/>
        </w:rPr>
        <w:t>“</w:t>
      </w:r>
      <w:r>
        <w:rPr>
          <w:rFonts w:ascii="宋体" w:eastAsia="宋体" w:hAnsi="宋体" w:cs="宋体"/>
          <w:color w:val="000000"/>
          <w:sz w:val="41"/>
        </w:rPr>
        <w:t>主目位置</w:t>
      </w:r>
      <w:r>
        <w:rPr>
          <w:rFonts w:ascii="宋体" w:eastAsia="宋体" w:hAnsi="宋体" w:cs="宋体"/>
          <w:color w:val="000000"/>
          <w:sz w:val="41"/>
        </w:rPr>
        <w:t>”</w:t>
      </w:r>
      <w:r>
        <w:rPr>
          <w:rFonts w:ascii="宋体" w:eastAsia="宋体" w:hAnsi="宋体" w:cs="宋体"/>
          <w:color w:val="000000"/>
          <w:sz w:val="41"/>
        </w:rPr>
        <w:t>上置入</w:t>
      </w:r>
      <w:r>
        <w:rPr>
          <w:rFonts w:ascii="宋体" w:eastAsia="宋体" w:hAnsi="宋体" w:cs="宋体"/>
          <w:color w:val="000000"/>
          <w:sz w:val="41"/>
        </w:rPr>
        <w:t>“</w:t>
      </w:r>
      <w:r>
        <w:rPr>
          <w:rFonts w:ascii="宋体" w:eastAsia="宋体" w:hAnsi="宋体" w:cs="宋体"/>
          <w:color w:val="000000"/>
          <w:sz w:val="41"/>
        </w:rPr>
        <w:t>主目</w:t>
      </w:r>
      <w:r>
        <w:rPr>
          <w:rFonts w:ascii="宋体" w:eastAsia="宋体" w:hAnsi="宋体" w:cs="宋体"/>
          <w:color w:val="000000"/>
          <w:sz w:val="41"/>
        </w:rPr>
        <w:t>”</w:t>
      </w:r>
      <w:r>
        <w:rPr>
          <w:rFonts w:ascii="宋体" w:eastAsia="宋体" w:hAnsi="宋体" w:cs="宋体"/>
          <w:color w:val="000000"/>
          <w:sz w:val="41"/>
        </w:rPr>
        <w:t>。每一命题函项代表一个概念；如果它有一个主目位置，它代表的是一特性；如果有几个主目位置，则代表一种关系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。如果我们代入一</w:t>
      </w:r>
      <w:r>
        <w:rPr>
          <w:rFonts w:ascii="宋体" w:eastAsia="宋体" w:hAnsi="宋体" w:cs="宋体"/>
          <w:color w:val="000000"/>
          <w:sz w:val="41"/>
        </w:rPr>
        <w:t>“</w:t>
      </w:r>
      <w:r>
        <w:rPr>
          <w:rFonts w:ascii="宋体" w:eastAsia="宋体" w:hAnsi="宋体" w:cs="宋体"/>
          <w:color w:val="000000"/>
          <w:sz w:val="41"/>
        </w:rPr>
        <w:t>合法的</w:t>
      </w:r>
      <w:r>
        <w:rPr>
          <w:rFonts w:ascii="宋体" w:eastAsia="宋体" w:hAnsi="宋体" w:cs="宋体"/>
          <w:color w:val="000000"/>
          <w:sz w:val="41"/>
        </w:rPr>
        <w:t>”</w:t>
      </w:r>
      <w:r>
        <w:rPr>
          <w:rFonts w:ascii="宋体" w:eastAsia="宋体" w:hAnsi="宋体" w:cs="宋体"/>
          <w:color w:val="000000"/>
          <w:sz w:val="41"/>
        </w:rPr>
        <w:t>主目，就得出一</w:t>
      </w:r>
      <w:r>
        <w:rPr>
          <w:rFonts w:ascii="宋体" w:eastAsia="宋体" w:hAnsi="宋体" w:cs="宋体"/>
          <w:color w:val="000000"/>
          <w:sz w:val="41"/>
        </w:rPr>
        <w:t>(</w:t>
      </w:r>
      <w:r>
        <w:rPr>
          <w:rFonts w:ascii="宋体" w:eastAsia="宋体" w:hAnsi="宋体" w:cs="宋体"/>
          <w:color w:val="000000"/>
          <w:sz w:val="41"/>
        </w:rPr>
        <w:t>真或假</w:t>
      </w:r>
      <w:r>
        <w:rPr>
          <w:rFonts w:ascii="宋体" w:eastAsia="宋体" w:hAnsi="宋体" w:cs="宋体"/>
          <w:color w:val="000000"/>
          <w:sz w:val="41"/>
        </w:rPr>
        <w:t>)</w:t>
      </w:r>
      <w:r>
        <w:rPr>
          <w:rFonts w:ascii="宋体" w:eastAsia="宋体" w:hAnsi="宋体" w:cs="宋体"/>
          <w:color w:val="000000"/>
          <w:sz w:val="41"/>
        </w:rPr>
        <w:t>语句；如果作其他的代入，则产生无意义的符号。如果有两个对象是任一命题函项的同一主目位置的合法主目，那么我们就称它们为</w:t>
      </w:r>
      <w:r>
        <w:rPr>
          <w:rFonts w:ascii="宋体" w:eastAsia="宋体" w:hAnsi="宋体" w:cs="宋体"/>
          <w:color w:val="000000"/>
          <w:sz w:val="41"/>
        </w:rPr>
        <w:t>“</w:t>
      </w:r>
      <w:r>
        <w:rPr>
          <w:rFonts w:ascii="宋体" w:eastAsia="宋体" w:hAnsi="宋体" w:cs="宋体"/>
          <w:color w:val="000000"/>
          <w:sz w:val="41"/>
        </w:rPr>
        <w:t>领域同源的</w:t>
      </w:r>
      <w:r>
        <w:rPr>
          <w:rFonts w:ascii="宋体" w:eastAsia="宋体" w:hAnsi="宋体" w:cs="宋体"/>
          <w:color w:val="000000"/>
          <w:sz w:val="41"/>
        </w:rPr>
        <w:t>”</w:t>
      </w:r>
      <w:r>
        <w:rPr>
          <w:rFonts w:ascii="宋体" w:eastAsia="宋体" w:hAnsi="宋体" w:cs="宋体"/>
          <w:color w:val="000000"/>
          <w:sz w:val="41"/>
        </w:rPr>
        <w:t>，否则它们就是</w:t>
      </w:r>
      <w:r>
        <w:rPr>
          <w:rFonts w:ascii="宋体" w:eastAsia="宋体" w:hAnsi="宋体" w:cs="宋体"/>
          <w:color w:val="000000"/>
          <w:sz w:val="41"/>
        </w:rPr>
        <w:t>“</w:t>
      </w:r>
      <w:r>
        <w:rPr>
          <w:rFonts w:ascii="宋体" w:eastAsia="宋体" w:hAnsi="宋体" w:cs="宋体"/>
          <w:color w:val="000000"/>
          <w:sz w:val="41"/>
        </w:rPr>
        <w:t>领域相异的</w:t>
      </w:r>
      <w:r>
        <w:rPr>
          <w:rFonts w:ascii="宋体" w:eastAsia="宋体" w:hAnsi="宋体" w:cs="宋体"/>
          <w:color w:val="000000"/>
          <w:sz w:val="41"/>
        </w:rPr>
        <w:t>”</w:t>
      </w:r>
      <w:r>
        <w:rPr>
          <w:rFonts w:ascii="宋体" w:eastAsia="宋体" w:hAnsi="宋体" w:cs="宋体"/>
          <w:color w:val="000000"/>
          <w:sz w:val="41"/>
        </w:rPr>
        <w:t>。一个对象的</w:t>
      </w:r>
      <w:r>
        <w:rPr>
          <w:rFonts w:ascii="宋体" w:eastAsia="宋体" w:hAnsi="宋体" w:cs="宋体"/>
          <w:color w:val="000000"/>
          <w:sz w:val="41"/>
        </w:rPr>
        <w:t>“</w:t>
      </w:r>
      <w:r>
        <w:rPr>
          <w:rFonts w:ascii="宋体" w:eastAsia="宋体" w:hAnsi="宋体" w:cs="宋体"/>
          <w:color w:val="000000"/>
          <w:sz w:val="41"/>
        </w:rPr>
        <w:t>对象领域</w:t>
      </w:r>
      <w:r>
        <w:rPr>
          <w:rFonts w:ascii="宋体" w:eastAsia="宋体" w:hAnsi="宋体" w:cs="宋体"/>
          <w:color w:val="000000"/>
          <w:sz w:val="41"/>
        </w:rPr>
        <w:t>”(</w:t>
      </w:r>
      <w:r>
        <w:rPr>
          <w:rFonts w:ascii="宋体" w:eastAsia="宋体" w:hAnsi="宋体" w:cs="宋体"/>
          <w:color w:val="000000"/>
          <w:sz w:val="41"/>
        </w:rPr>
        <w:t>类型</w:t>
      </w:r>
      <w:r>
        <w:rPr>
          <w:rFonts w:ascii="宋体" w:eastAsia="宋体" w:hAnsi="宋体" w:cs="宋体"/>
          <w:color w:val="000000"/>
          <w:sz w:val="41"/>
        </w:rPr>
        <w:t>)</w:t>
      </w:r>
      <w:r>
        <w:rPr>
          <w:rFonts w:ascii="宋体" w:eastAsia="宋体" w:hAnsi="宋体" w:cs="宋体"/>
          <w:color w:val="000000"/>
          <w:sz w:val="41"/>
        </w:rPr>
        <w:t>是与其领域同源的那些对象的类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29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。如果一个对象种类</w:t>
      </w:r>
      <w:r>
        <w:rPr>
          <w:rFonts w:ascii="宋体" w:eastAsia="宋体" w:hAnsi="宋体" w:cs="宋体"/>
          <w:color w:val="000000"/>
          <w:sz w:val="41"/>
        </w:rPr>
        <w:t>中所有的对象都是彼此领域同源的，那么我们就称这个对象种类为</w:t>
      </w:r>
      <w:r>
        <w:rPr>
          <w:rFonts w:ascii="宋体" w:eastAsia="宋体" w:hAnsi="宋体" w:cs="宋体"/>
          <w:color w:val="000000"/>
          <w:sz w:val="41"/>
        </w:rPr>
        <w:t>“</w:t>
      </w:r>
      <w:r>
        <w:rPr>
          <w:rFonts w:ascii="宋体" w:eastAsia="宋体" w:hAnsi="宋体" w:cs="宋体"/>
          <w:color w:val="000000"/>
          <w:sz w:val="41"/>
        </w:rPr>
        <w:t>纯粹的</w:t>
      </w:r>
      <w:r>
        <w:rPr>
          <w:rFonts w:ascii="宋体" w:eastAsia="宋体" w:hAnsi="宋体" w:cs="宋体"/>
          <w:color w:val="000000"/>
          <w:sz w:val="41"/>
        </w:rPr>
        <w:t>”</w:t>
      </w:r>
      <w:r>
        <w:rPr>
          <w:rFonts w:ascii="宋体" w:eastAsia="宋体" w:hAnsi="宋体" w:cs="宋体"/>
          <w:color w:val="000000"/>
          <w:sz w:val="41"/>
        </w:rPr>
        <w:t>；大部分通常的对象种类都是不纯的，没有任何逻辑上无可指摘的概念与之相应。在普通语言中</w:t>
      </w:r>
      <w:r>
        <w:rPr>
          <w:rFonts w:ascii="宋体" w:eastAsia="宋体" w:hAnsi="宋体" w:cs="宋体"/>
          <w:color w:val="000000"/>
          <w:sz w:val="41"/>
        </w:rPr>
        <w:t>(</w:t>
      </w:r>
      <w:r>
        <w:rPr>
          <w:rFonts w:ascii="宋体" w:eastAsia="宋体" w:hAnsi="宋体" w:cs="宋体"/>
          <w:color w:val="000000"/>
          <w:sz w:val="41"/>
        </w:rPr>
        <w:t>甚至在科学上</w:t>
      </w:r>
      <w:r>
        <w:rPr>
          <w:rFonts w:ascii="宋体" w:eastAsia="宋体" w:hAnsi="宋体" w:cs="宋体"/>
          <w:color w:val="000000"/>
          <w:sz w:val="41"/>
        </w:rPr>
        <w:t>)</w:t>
      </w:r>
      <w:r>
        <w:rPr>
          <w:rFonts w:ascii="宋体" w:eastAsia="宋体" w:hAnsi="宋体" w:cs="宋体"/>
          <w:color w:val="000000"/>
          <w:sz w:val="41"/>
        </w:rPr>
        <w:t>，几乎每一个词都表示几个不同领域的概念；由于这种</w:t>
      </w:r>
      <w:r>
        <w:rPr>
          <w:rFonts w:ascii="宋体" w:eastAsia="宋体" w:hAnsi="宋体" w:cs="宋体"/>
          <w:color w:val="000000"/>
          <w:sz w:val="41"/>
        </w:rPr>
        <w:t>“</w:t>
      </w:r>
      <w:r>
        <w:rPr>
          <w:rFonts w:ascii="宋体" w:eastAsia="宋体" w:hAnsi="宋体" w:cs="宋体"/>
          <w:color w:val="000000"/>
          <w:sz w:val="41"/>
        </w:rPr>
        <w:t>领域混淆</w:t>
      </w:r>
      <w:r>
        <w:rPr>
          <w:rFonts w:ascii="宋体" w:eastAsia="宋体" w:hAnsi="宋体" w:cs="宋体"/>
          <w:color w:val="000000"/>
          <w:sz w:val="41"/>
        </w:rPr>
        <w:t>”</w:t>
      </w:r>
      <w:r>
        <w:rPr>
          <w:rFonts w:ascii="宋体" w:eastAsia="宋体" w:hAnsi="宋体" w:cs="宋体"/>
          <w:color w:val="000000"/>
          <w:sz w:val="41"/>
        </w:rPr>
        <w:t>，就产生了许多逻辑的从而也是哲学的混乱</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30</w:t>
      </w:r>
      <w:r>
        <w:rPr>
          <w:rFonts w:ascii="宋体" w:eastAsia="宋体" w:hAnsi="宋体" w:cs="宋体"/>
          <w:color w:val="000000"/>
          <w:sz w:val="41"/>
        </w:rPr>
        <w:t>、</w:t>
      </w:r>
      <w:r>
        <w:rPr>
          <w:rFonts w:ascii="宋体" w:eastAsia="宋体" w:hAnsi="宋体" w:cs="宋体"/>
          <w:color w:val="000000"/>
          <w:sz w:val="41"/>
        </w:rPr>
        <w:t>31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right="20" w:firstLine="860"/>
        <w:textAlignment w:val="baseline"/>
        <w:rPr>
          <w:sz w:val="41"/>
        </w:rPr>
      </w:pPr>
      <w:r>
        <w:rPr>
          <w:rFonts w:ascii="宋体" w:eastAsia="宋体" w:hAnsi="宋体" w:cs="宋体"/>
          <w:color w:val="000000"/>
          <w:sz w:val="41"/>
        </w:rPr>
        <w:t>被同一些主目所满足的命题函项被称为</w:t>
      </w:r>
      <w:r>
        <w:rPr>
          <w:rFonts w:ascii="宋体" w:eastAsia="宋体" w:hAnsi="宋体" w:cs="宋体"/>
          <w:color w:val="000000"/>
          <w:sz w:val="41"/>
        </w:rPr>
        <w:t>“</w:t>
      </w:r>
      <w:r>
        <w:rPr>
          <w:rFonts w:ascii="宋体" w:eastAsia="宋体" w:hAnsi="宋体" w:cs="宋体"/>
          <w:color w:val="000000"/>
          <w:sz w:val="41"/>
        </w:rPr>
        <w:t>普遍等值的</w:t>
      </w:r>
      <w:r>
        <w:rPr>
          <w:rFonts w:ascii="宋体" w:eastAsia="宋体" w:hAnsi="宋体" w:cs="宋体"/>
          <w:color w:val="000000"/>
          <w:sz w:val="41"/>
        </w:rPr>
        <w:t>”</w:t>
      </w:r>
      <w:r>
        <w:rPr>
          <w:rFonts w:ascii="宋体" w:eastAsia="宋体" w:hAnsi="宋体" w:cs="宋体"/>
          <w:color w:val="000000"/>
          <w:sz w:val="41"/>
        </w:rPr>
        <w:t>或</w:t>
      </w:r>
      <w:r>
        <w:rPr>
          <w:rFonts w:ascii="宋体" w:eastAsia="宋体" w:hAnsi="宋体" w:cs="宋体"/>
          <w:color w:val="000000"/>
          <w:sz w:val="41"/>
        </w:rPr>
        <w:t>“</w:t>
      </w:r>
      <w:r>
        <w:rPr>
          <w:rFonts w:ascii="宋体" w:eastAsia="宋体" w:hAnsi="宋体" w:cs="宋体"/>
          <w:color w:val="000000"/>
          <w:sz w:val="41"/>
        </w:rPr>
        <w:t>外延相同的</w:t>
      </w:r>
      <w:r>
        <w:rPr>
          <w:rFonts w:ascii="宋体" w:eastAsia="宋体" w:hAnsi="宋体" w:cs="宋体"/>
          <w:color w:val="000000"/>
          <w:sz w:val="41"/>
        </w:rPr>
        <w:t>”</w:t>
      </w:r>
      <w:r>
        <w:rPr>
          <w:rFonts w:ascii="宋体" w:eastAsia="宋体" w:hAnsi="宋体" w:cs="宋体"/>
          <w:color w:val="000000"/>
          <w:sz w:val="41"/>
        </w:rPr>
        <w:t>；我们赋予这样的命题函项以相同的</w:t>
      </w:r>
      <w:r>
        <w:rPr>
          <w:rFonts w:ascii="宋体" w:eastAsia="宋体" w:hAnsi="宋体" w:cs="宋体"/>
          <w:color w:val="000000"/>
          <w:sz w:val="41"/>
        </w:rPr>
        <w:t>“</w:t>
      </w:r>
      <w:r>
        <w:rPr>
          <w:rFonts w:ascii="宋体" w:eastAsia="宋体" w:hAnsi="宋体" w:cs="宋体"/>
          <w:color w:val="000000"/>
          <w:sz w:val="41"/>
        </w:rPr>
        <w:t>外延符号</w:t>
      </w:r>
      <w:r>
        <w:rPr>
          <w:rFonts w:ascii="宋体" w:eastAsia="宋体" w:hAnsi="宋体" w:cs="宋体"/>
          <w:color w:val="000000"/>
          <w:sz w:val="41"/>
        </w:rPr>
        <w:t>”</w:t>
      </w:r>
      <w:r>
        <w:rPr>
          <w:rFonts w:ascii="宋体" w:eastAsia="宋体" w:hAnsi="宋体" w:cs="宋体"/>
          <w:color w:val="000000"/>
          <w:sz w:val="41"/>
        </w:rPr>
        <w:t>。我</w:t>
      </w:r>
    </w:p>
    <w:p w:rsidR="00985AEA" w:rsidRDefault="00985AEA"/>
    <w:p w:rsidR="00985AEA" w:rsidRDefault="00985AEA">
      <w:pPr>
        <w:sectPr w:rsidR="00985AEA">
          <w:headerReference w:type="default" r:id="rId773"/>
          <w:footerReference w:type="default" r:id="rId774"/>
          <w:pgSz w:w="16280" w:h="24260"/>
          <w:pgMar w:top="2060" w:right="2260" w:bottom="2060" w:left="2260" w:header="1760" w:footer="1760" w:gutter="0"/>
          <w:cols w:space="720"/>
        </w:sectPr>
      </w:pPr>
    </w:p>
    <w:p w:rsidR="00985AEA" w:rsidRDefault="0084460E">
      <w:pPr>
        <w:wordWrap w:val="0"/>
        <w:spacing w:line="500" w:lineRule="atLeast"/>
        <w:ind w:left="40"/>
        <w:textAlignment w:val="baseline"/>
        <w:rPr>
          <w:sz w:val="33"/>
        </w:rPr>
      </w:pPr>
      <w:r>
        <w:rPr>
          <w:rFonts w:ascii="楷体" w:eastAsia="楷体" w:hAnsi="楷体" w:cs="楷体"/>
          <w:b/>
          <w:color w:val="000000"/>
          <w:sz w:val="33"/>
        </w:rPr>
        <w:lastRenderedPageBreak/>
        <w:t>344</w:t>
      </w:r>
      <w:r>
        <w:rPr>
          <w:rFonts w:ascii="楷体" w:eastAsia="楷体" w:hAnsi="楷体" w:cs="楷体"/>
          <w:color w:val="000000"/>
          <w:sz w:val="33"/>
        </w:rPr>
        <w:t xml:space="preserve"> </w:t>
      </w:r>
      <w:r>
        <w:rPr>
          <w:rFonts w:ascii="楷体" w:eastAsia="楷体" w:hAnsi="楷体" w:cs="楷体"/>
          <w:b/>
          <w:color w:val="000000"/>
          <w:sz w:val="33"/>
        </w:rPr>
        <w:t>|</w:t>
      </w:r>
      <w:r>
        <w:rPr>
          <w:rFonts w:ascii="楷体" w:eastAsia="楷体" w:hAnsi="楷体" w:cs="楷体"/>
          <w:b/>
          <w:color w:val="000000"/>
          <w:sz w:val="33"/>
        </w:rPr>
        <w:t>世界的逻辑构造</w:t>
      </w:r>
    </w:p>
    <w:p w:rsidR="00985AEA" w:rsidRDefault="00985AEA">
      <w:pPr>
        <w:wordWrap w:val="0"/>
        <w:spacing w:line="700" w:lineRule="exact"/>
        <w:textAlignment w:val="baseline"/>
        <w:rPr>
          <w:sz w:val="40"/>
        </w:rPr>
      </w:pPr>
    </w:p>
    <w:p w:rsidR="00985AEA" w:rsidRDefault="0084460E">
      <w:pPr>
        <w:wordWrap w:val="0"/>
        <w:spacing w:line="680" w:lineRule="atLeast"/>
        <w:ind w:right="20" w:firstLine="40"/>
        <w:textAlignment w:val="baseline"/>
        <w:rPr>
          <w:sz w:val="40"/>
        </w:rPr>
      </w:pPr>
      <w:r>
        <w:rPr>
          <w:rFonts w:ascii="宋体" w:eastAsia="宋体" w:hAnsi="宋体" w:cs="宋体"/>
          <w:color w:val="000000"/>
          <w:sz w:val="40"/>
        </w:rPr>
        <w:t>们说这些符号指称函项的</w:t>
      </w:r>
      <w:r>
        <w:rPr>
          <w:rFonts w:ascii="宋体" w:eastAsia="宋体" w:hAnsi="宋体" w:cs="宋体"/>
          <w:color w:val="000000"/>
          <w:sz w:val="40"/>
        </w:rPr>
        <w:t>“</w:t>
      </w:r>
      <w:r>
        <w:rPr>
          <w:rFonts w:ascii="宋体" w:eastAsia="宋体" w:hAnsi="宋体" w:cs="宋体"/>
          <w:color w:val="000000"/>
          <w:sz w:val="40"/>
        </w:rPr>
        <w:t>外延</w:t>
      </w:r>
      <w:r>
        <w:rPr>
          <w:rFonts w:ascii="宋体" w:eastAsia="宋体" w:hAnsi="宋体" w:cs="宋体"/>
          <w:color w:val="000000"/>
          <w:sz w:val="40"/>
        </w:rPr>
        <w:t>”</w:t>
      </w:r>
      <w:r>
        <w:rPr>
          <w:rFonts w:ascii="宋体" w:eastAsia="宋体" w:hAnsi="宋体" w:cs="宋体"/>
          <w:color w:val="000000"/>
          <w:sz w:val="40"/>
        </w:rPr>
        <w:t>。因而外延</w:t>
      </w:r>
      <w:r>
        <w:rPr>
          <w:rFonts w:ascii="宋体" w:eastAsia="宋体" w:hAnsi="宋体" w:cs="宋体"/>
          <w:color w:val="000000"/>
          <w:sz w:val="40"/>
        </w:rPr>
        <w:t>是准对象</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 xml:space="preserve"> 32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。一种特性的外延被称为一个</w:t>
      </w:r>
      <w:r>
        <w:rPr>
          <w:rFonts w:ascii="宋体" w:eastAsia="宋体" w:hAnsi="宋体" w:cs="宋体"/>
          <w:color w:val="000000"/>
          <w:sz w:val="40"/>
        </w:rPr>
        <w:t>“</w:t>
      </w:r>
      <w:r>
        <w:rPr>
          <w:rFonts w:ascii="宋体" w:eastAsia="宋体" w:hAnsi="宋体" w:cs="宋体"/>
          <w:color w:val="000000"/>
          <w:sz w:val="40"/>
        </w:rPr>
        <w:t>类</w:t>
      </w:r>
      <w:r>
        <w:rPr>
          <w:rFonts w:ascii="宋体" w:eastAsia="宋体" w:hAnsi="宋体" w:cs="宋体"/>
          <w:color w:val="000000"/>
          <w:sz w:val="40"/>
        </w:rPr>
        <w:t>”</w:t>
      </w:r>
      <w:r>
        <w:rPr>
          <w:rFonts w:ascii="宋体" w:eastAsia="宋体" w:hAnsi="宋体" w:cs="宋体"/>
          <w:color w:val="000000"/>
          <w:sz w:val="40"/>
        </w:rPr>
        <w:t>，一种关系的外延被称为</w:t>
      </w:r>
      <w:r>
        <w:rPr>
          <w:rFonts w:ascii="宋体" w:eastAsia="宋体" w:hAnsi="宋体" w:cs="宋体"/>
          <w:color w:val="000000"/>
          <w:sz w:val="40"/>
        </w:rPr>
        <w:t>“</w:t>
      </w:r>
      <w:r>
        <w:rPr>
          <w:rFonts w:ascii="宋体" w:eastAsia="宋体" w:hAnsi="宋体" w:cs="宋体"/>
          <w:color w:val="000000"/>
          <w:sz w:val="40"/>
        </w:rPr>
        <w:t>关系</w:t>
      </w:r>
      <w:r>
        <w:rPr>
          <w:rFonts w:ascii="宋体" w:eastAsia="宋体" w:hAnsi="宋体" w:cs="宋体"/>
          <w:color w:val="000000"/>
          <w:sz w:val="40"/>
        </w:rPr>
        <w:t>(</w:t>
      </w:r>
      <w:r>
        <w:rPr>
          <w:rFonts w:ascii="宋体" w:eastAsia="宋体" w:hAnsi="宋体" w:cs="宋体"/>
          <w:color w:val="000000"/>
          <w:sz w:val="40"/>
        </w:rPr>
        <w:t>外延</w:t>
      </w:r>
      <w:r>
        <w:rPr>
          <w:rFonts w:ascii="宋体" w:eastAsia="宋体" w:hAnsi="宋体" w:cs="宋体"/>
          <w:color w:val="000000"/>
          <w:sz w:val="40"/>
        </w:rPr>
        <w:t>)”</w:t>
      </w:r>
      <w:r>
        <w:rPr>
          <w:rFonts w:ascii="宋体" w:eastAsia="宋体" w:hAnsi="宋体" w:cs="宋体"/>
          <w:color w:val="000000"/>
          <w:sz w:val="40"/>
        </w:rPr>
        <w:t>。因此类和关系是准对象</w:t>
      </w:r>
      <w:r>
        <w:rPr>
          <w:rFonts w:ascii="宋体" w:eastAsia="宋体" w:hAnsi="宋体" w:cs="宋体"/>
          <w:color w:val="000000"/>
          <w:sz w:val="40"/>
        </w:rPr>
        <w:t>(</w:t>
      </w:r>
      <w:r>
        <w:rPr>
          <w:rFonts w:ascii="宋体" w:eastAsia="宋体" w:hAnsi="宋体" w:cs="宋体"/>
          <w:color w:val="000000"/>
          <w:sz w:val="40"/>
        </w:rPr>
        <w:t>相对于类的分子和关系的项而言</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33</w:t>
      </w:r>
      <w:r>
        <w:rPr>
          <w:rFonts w:ascii="宋体" w:eastAsia="宋体" w:hAnsi="宋体" w:cs="宋体"/>
          <w:color w:val="000000"/>
          <w:sz w:val="40"/>
        </w:rPr>
        <w:t>、</w:t>
      </w:r>
      <w:r>
        <w:rPr>
          <w:rFonts w:ascii="宋体" w:eastAsia="宋体" w:hAnsi="宋体" w:cs="宋体"/>
          <w:color w:val="000000"/>
          <w:sz w:val="40"/>
        </w:rPr>
        <w:t>34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。我们从</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构造</w:t>
      </w:r>
      <w:r>
        <w:rPr>
          <w:rFonts w:ascii="宋体" w:eastAsia="宋体" w:hAnsi="宋体" w:cs="宋体"/>
          <w:color w:val="000000"/>
          <w:sz w:val="40"/>
        </w:rPr>
        <w:t>”</w:t>
      </w:r>
      <w:r>
        <w:rPr>
          <w:rFonts w:ascii="宋体" w:eastAsia="宋体" w:hAnsi="宋体" w:cs="宋体"/>
          <w:color w:val="000000"/>
          <w:sz w:val="40"/>
        </w:rPr>
        <w:t>概念</w:t>
      </w:r>
      <w:r>
        <w:rPr>
          <w:rFonts w:ascii="宋体" w:eastAsia="宋体" w:hAnsi="宋体" w:cs="宋体"/>
          <w:color w:val="000000"/>
          <w:sz w:val="40"/>
        </w:rPr>
        <w:t>a</w:t>
      </w:r>
      <w:r>
        <w:rPr>
          <w:rFonts w:ascii="宋体" w:eastAsia="宋体" w:hAnsi="宋体" w:cs="宋体"/>
          <w:color w:val="000000"/>
          <w:sz w:val="40"/>
        </w:rPr>
        <w:t>，是通过指出其</w:t>
      </w:r>
      <w:r>
        <w:rPr>
          <w:rFonts w:ascii="宋体" w:eastAsia="宋体" w:hAnsi="宋体" w:cs="宋体"/>
          <w:color w:val="000000"/>
          <w:sz w:val="40"/>
        </w:rPr>
        <w:t>“</w:t>
      </w:r>
      <w:r>
        <w:rPr>
          <w:rFonts w:ascii="宋体" w:eastAsia="宋体" w:hAnsi="宋体" w:cs="宋体"/>
          <w:color w:val="000000"/>
          <w:sz w:val="40"/>
        </w:rPr>
        <w:t>构造定义</w:t>
      </w:r>
      <w:r>
        <w:rPr>
          <w:rFonts w:ascii="宋体" w:eastAsia="宋体" w:hAnsi="宋体" w:cs="宋体"/>
          <w:color w:val="000000"/>
          <w:sz w:val="40"/>
        </w:rPr>
        <w:t>”</w:t>
      </w:r>
      <w:r>
        <w:rPr>
          <w:rFonts w:ascii="宋体" w:eastAsia="宋体" w:hAnsi="宋体" w:cs="宋体"/>
          <w:color w:val="000000"/>
          <w:sz w:val="40"/>
        </w:rPr>
        <w:t>，即指出一个翻译规则，这个规则说明所有关于</w:t>
      </w:r>
      <w:r>
        <w:rPr>
          <w:rFonts w:ascii="宋体" w:eastAsia="宋体" w:hAnsi="宋体" w:cs="宋体"/>
          <w:color w:val="000000"/>
          <w:sz w:val="40"/>
        </w:rPr>
        <w:t>a</w:t>
      </w:r>
      <w:r>
        <w:rPr>
          <w:rFonts w:ascii="宋体" w:eastAsia="宋体" w:hAnsi="宋体" w:cs="宋体"/>
          <w:color w:val="000000"/>
          <w:sz w:val="40"/>
        </w:rPr>
        <w:t>的每个命题函项如何可能被转换为一个关于</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的外延相同的命题函项。如果有了这样一个规则，我们就说</w:t>
      </w:r>
      <w:r>
        <w:rPr>
          <w:rFonts w:ascii="宋体" w:eastAsia="宋体" w:hAnsi="宋体" w:cs="宋体"/>
          <w:color w:val="000000"/>
          <w:sz w:val="40"/>
        </w:rPr>
        <w:t>a“</w:t>
      </w:r>
      <w:r>
        <w:rPr>
          <w:rFonts w:ascii="宋体" w:eastAsia="宋体" w:hAnsi="宋体" w:cs="宋体"/>
          <w:color w:val="000000"/>
          <w:sz w:val="40"/>
        </w:rPr>
        <w:t>可还原</w:t>
      </w:r>
      <w:r>
        <w:rPr>
          <w:rFonts w:ascii="宋体" w:eastAsia="宋体" w:hAnsi="宋体" w:cs="宋体"/>
          <w:color w:val="000000"/>
          <w:sz w:val="40"/>
        </w:rPr>
        <w:t>”</w:t>
      </w:r>
      <w:r>
        <w:rPr>
          <w:rFonts w:ascii="宋体" w:eastAsia="宋体" w:hAnsi="宋体" w:cs="宋体"/>
          <w:color w:val="000000"/>
          <w:sz w:val="40"/>
        </w:rPr>
        <w:t>为</w:t>
      </w:r>
      <w:r>
        <w:rPr>
          <w:rFonts w:ascii="宋体" w:eastAsia="宋体" w:hAnsi="宋体" w:cs="宋体"/>
          <w:color w:val="000000"/>
          <w:sz w:val="40"/>
        </w:rPr>
        <w:t xml:space="preserve"> 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或</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的一个</w:t>
      </w:r>
      <w:r>
        <w:rPr>
          <w:rFonts w:ascii="宋体" w:eastAsia="宋体" w:hAnsi="宋体" w:cs="宋体"/>
          <w:color w:val="000000"/>
          <w:sz w:val="40"/>
        </w:rPr>
        <w:t>“(</w:t>
      </w:r>
      <w:r>
        <w:rPr>
          <w:rFonts w:ascii="宋体" w:eastAsia="宋体" w:hAnsi="宋体" w:cs="宋体"/>
          <w:color w:val="000000"/>
          <w:sz w:val="40"/>
        </w:rPr>
        <w:t>逻辑</w:t>
      </w:r>
      <w:r>
        <w:rPr>
          <w:rFonts w:ascii="宋体" w:eastAsia="宋体" w:hAnsi="宋体" w:cs="宋体"/>
          <w:color w:val="000000"/>
          <w:sz w:val="40"/>
        </w:rPr>
        <w:t>)</w:t>
      </w:r>
      <w:r>
        <w:rPr>
          <w:rFonts w:ascii="宋体" w:eastAsia="宋体" w:hAnsi="宋体" w:cs="宋体"/>
          <w:color w:val="000000"/>
          <w:sz w:val="40"/>
        </w:rPr>
        <w:t>复合</w:t>
      </w:r>
      <w:r>
        <w:rPr>
          <w:rFonts w:ascii="宋体" w:eastAsia="宋体" w:hAnsi="宋体" w:cs="宋体"/>
          <w:color w:val="000000"/>
          <w:sz w:val="40"/>
        </w:rPr>
        <w:t>”</w:t>
      </w:r>
      <w:r>
        <w:rPr>
          <w:rFonts w:ascii="宋体" w:eastAsia="宋体" w:hAnsi="宋体" w:cs="宋体"/>
          <w:color w:val="000000"/>
          <w:sz w:val="40"/>
        </w:rPr>
        <w:t>。因此，类和关系是分子或关系项的复合</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35</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。一个</w:t>
      </w:r>
      <w:r>
        <w:rPr>
          <w:rFonts w:ascii="宋体" w:eastAsia="宋体" w:hAnsi="宋体" w:cs="宋体"/>
          <w:color w:val="000000"/>
          <w:sz w:val="40"/>
        </w:rPr>
        <w:t>(</w:t>
      </w:r>
      <w:r>
        <w:rPr>
          <w:rFonts w:ascii="宋体" w:eastAsia="宋体" w:hAnsi="宋体" w:cs="宋体"/>
          <w:color w:val="000000"/>
          <w:sz w:val="40"/>
        </w:rPr>
        <w:t>外延的</w:t>
      </w:r>
      <w:r>
        <w:rPr>
          <w:rFonts w:ascii="宋体" w:eastAsia="宋体" w:hAnsi="宋体" w:cs="宋体"/>
          <w:color w:val="000000"/>
          <w:sz w:val="40"/>
        </w:rPr>
        <w:t>)</w:t>
      </w:r>
      <w:r>
        <w:rPr>
          <w:rFonts w:ascii="宋体" w:eastAsia="宋体" w:hAnsi="宋体" w:cs="宋体"/>
          <w:color w:val="000000"/>
          <w:sz w:val="40"/>
        </w:rPr>
        <w:t>整体是与其部分领域同源的，不论它是一个</w:t>
      </w:r>
      <w:r>
        <w:rPr>
          <w:rFonts w:ascii="宋体" w:eastAsia="宋体" w:hAnsi="宋体" w:cs="宋体"/>
          <w:color w:val="000000"/>
          <w:sz w:val="40"/>
        </w:rPr>
        <w:t>“</w:t>
      </w:r>
      <w:r>
        <w:rPr>
          <w:rFonts w:ascii="宋体" w:eastAsia="宋体" w:hAnsi="宋体" w:cs="宋体"/>
          <w:color w:val="000000"/>
          <w:sz w:val="40"/>
        </w:rPr>
        <w:t>真正的整体</w:t>
      </w:r>
      <w:r>
        <w:rPr>
          <w:rFonts w:ascii="宋体" w:eastAsia="宋体" w:hAnsi="宋体" w:cs="宋体"/>
          <w:color w:val="000000"/>
          <w:sz w:val="40"/>
        </w:rPr>
        <w:t>”(“</w:t>
      </w:r>
      <w:r>
        <w:rPr>
          <w:rFonts w:ascii="宋体" w:eastAsia="宋体" w:hAnsi="宋体" w:cs="宋体"/>
          <w:color w:val="000000"/>
          <w:sz w:val="40"/>
        </w:rPr>
        <w:t>有机整体</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完形结构</w:t>
      </w:r>
      <w:r>
        <w:rPr>
          <w:rFonts w:ascii="宋体" w:eastAsia="宋体" w:hAnsi="宋体" w:cs="宋体"/>
          <w:color w:val="000000"/>
          <w:sz w:val="40"/>
        </w:rPr>
        <w:t>”)</w:t>
      </w:r>
      <w:r>
        <w:rPr>
          <w:rFonts w:ascii="宋体" w:eastAsia="宋体" w:hAnsi="宋体" w:cs="宋体"/>
          <w:color w:val="000000"/>
          <w:sz w:val="40"/>
        </w:rPr>
        <w:t>还是一个单纯的</w:t>
      </w:r>
      <w:r>
        <w:rPr>
          <w:rFonts w:ascii="宋体" w:eastAsia="宋体" w:hAnsi="宋体" w:cs="宋体"/>
          <w:color w:val="000000"/>
          <w:sz w:val="40"/>
        </w:rPr>
        <w:t>“</w:t>
      </w:r>
      <w:r>
        <w:rPr>
          <w:rFonts w:ascii="宋体" w:eastAsia="宋体" w:hAnsi="宋体" w:cs="宋体"/>
          <w:color w:val="000000"/>
          <w:sz w:val="40"/>
        </w:rPr>
        <w:t>聚合</w:t>
      </w:r>
      <w:r>
        <w:rPr>
          <w:rFonts w:ascii="宋体" w:eastAsia="宋体" w:hAnsi="宋体" w:cs="宋体"/>
          <w:color w:val="000000"/>
          <w:sz w:val="40"/>
        </w:rPr>
        <w:t>”</w:t>
      </w:r>
      <w:r>
        <w:rPr>
          <w:rFonts w:ascii="宋体" w:eastAsia="宋体" w:hAnsi="宋体" w:cs="宋体"/>
          <w:color w:val="000000"/>
          <w:sz w:val="40"/>
        </w:rPr>
        <w:t>。但是既然类与其分子是领域相异的，它就不是整体，更不要说其分子的单纯聚合了；毋宁说它是一个代表诸分子所共有的东西的准对象</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36</w:t>
      </w:r>
      <w:r>
        <w:rPr>
          <w:rFonts w:ascii="宋体" w:eastAsia="宋体" w:hAnsi="宋体" w:cs="宋体"/>
          <w:color w:val="000000"/>
          <w:sz w:val="40"/>
        </w:rPr>
        <w:t>、</w:t>
      </w:r>
      <w:r>
        <w:rPr>
          <w:rFonts w:ascii="宋体" w:eastAsia="宋体" w:hAnsi="宋体" w:cs="宋体"/>
          <w:color w:val="000000"/>
          <w:sz w:val="40"/>
        </w:rPr>
        <w:t>37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680" w:lineRule="atLeast"/>
        <w:ind w:firstLine="820"/>
        <w:textAlignment w:val="baseline"/>
        <w:rPr>
          <w:sz w:val="40"/>
        </w:rPr>
      </w:pPr>
      <w:r>
        <w:rPr>
          <w:rFonts w:ascii="宋体" w:eastAsia="宋体" w:hAnsi="宋体" w:cs="宋体"/>
          <w:color w:val="000000"/>
          <w:sz w:val="40"/>
        </w:rPr>
        <w:t>由</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给</w:t>
      </w:r>
      <w:r>
        <w:rPr>
          <w:rFonts w:ascii="宋体" w:eastAsia="宋体" w:hAnsi="宋体" w:cs="宋体"/>
          <w:color w:val="000000"/>
          <w:sz w:val="40"/>
        </w:rPr>
        <w:t>a</w:t>
      </w:r>
      <w:r>
        <w:rPr>
          <w:rFonts w:ascii="宋体" w:eastAsia="宋体" w:hAnsi="宋体" w:cs="宋体"/>
          <w:color w:val="000000"/>
          <w:sz w:val="40"/>
        </w:rPr>
        <w:t>以构造定义的最简单的情况是在</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中指出一个与</w:t>
      </w:r>
      <w:r>
        <w:rPr>
          <w:rFonts w:ascii="宋体" w:eastAsia="宋体" w:hAnsi="宋体" w:cs="宋体"/>
          <w:color w:val="000000"/>
          <w:sz w:val="40"/>
        </w:rPr>
        <w:t>“a”</w:t>
      </w:r>
      <w:r>
        <w:rPr>
          <w:rFonts w:ascii="宋体" w:eastAsia="宋体" w:hAnsi="宋体" w:cs="宋体"/>
          <w:color w:val="000000"/>
          <w:sz w:val="40"/>
        </w:rPr>
        <w:t>同一意谓的表达式：</w:t>
      </w:r>
      <w:r>
        <w:rPr>
          <w:rFonts w:ascii="宋体" w:eastAsia="宋体" w:hAnsi="宋体" w:cs="宋体"/>
          <w:color w:val="000000"/>
          <w:sz w:val="40"/>
        </w:rPr>
        <w:t>“</w:t>
      </w:r>
      <w:r>
        <w:rPr>
          <w:rFonts w:ascii="宋体" w:eastAsia="宋体" w:hAnsi="宋体" w:cs="宋体"/>
          <w:color w:val="000000"/>
          <w:sz w:val="40"/>
        </w:rPr>
        <w:t>显定义</w:t>
      </w:r>
      <w:r>
        <w:rPr>
          <w:rFonts w:ascii="宋体" w:eastAsia="宋体" w:hAnsi="宋体" w:cs="宋体"/>
          <w:color w:val="000000"/>
          <w:sz w:val="40"/>
        </w:rPr>
        <w:t>”</w:t>
      </w:r>
      <w:r>
        <w:rPr>
          <w:rFonts w:ascii="宋体" w:eastAsia="宋体" w:hAnsi="宋体" w:cs="宋体"/>
          <w:color w:val="000000"/>
          <w:sz w:val="40"/>
        </w:rPr>
        <w:t>；如不能这样做，就必须给出一个把包含</w:t>
      </w:r>
      <w:r>
        <w:rPr>
          <w:rFonts w:ascii="宋体" w:eastAsia="宋体" w:hAnsi="宋体" w:cs="宋体"/>
          <w:color w:val="000000"/>
          <w:sz w:val="40"/>
        </w:rPr>
        <w:t>a</w:t>
      </w:r>
      <w:r>
        <w:rPr>
          <w:rFonts w:ascii="宋体" w:eastAsia="宋体" w:hAnsi="宋体" w:cs="宋体"/>
          <w:color w:val="000000"/>
          <w:sz w:val="40"/>
        </w:rPr>
        <w:t>的整个语句形式</w:t>
      </w:r>
      <w:r>
        <w:rPr>
          <w:rFonts w:ascii="宋体" w:eastAsia="宋体" w:hAnsi="宋体" w:cs="宋体"/>
          <w:color w:val="000000"/>
          <w:sz w:val="40"/>
        </w:rPr>
        <w:t>(</w:t>
      </w:r>
      <w:r>
        <w:rPr>
          <w:rFonts w:ascii="宋体" w:eastAsia="宋体" w:hAnsi="宋体" w:cs="宋体"/>
          <w:color w:val="000000"/>
          <w:sz w:val="40"/>
        </w:rPr>
        <w:t>命题函项</w:t>
      </w:r>
      <w:r>
        <w:rPr>
          <w:rFonts w:ascii="宋体" w:eastAsia="宋体" w:hAnsi="宋体" w:cs="宋体"/>
          <w:color w:val="000000"/>
          <w:sz w:val="40"/>
        </w:rPr>
        <w:t>)</w:t>
      </w:r>
      <w:r>
        <w:rPr>
          <w:rFonts w:ascii="宋体" w:eastAsia="宋体" w:hAnsi="宋体" w:cs="宋体"/>
          <w:color w:val="000000"/>
          <w:sz w:val="40"/>
        </w:rPr>
        <w:t>翻译为</w:t>
      </w:r>
      <w:r>
        <w:rPr>
          <w:rFonts w:ascii="宋体" w:eastAsia="宋体" w:hAnsi="宋体" w:cs="宋体"/>
          <w:color w:val="000000"/>
          <w:sz w:val="40"/>
        </w:rPr>
        <w:t>b</w:t>
      </w:r>
      <w:r>
        <w:rPr>
          <w:rFonts w:ascii="宋体" w:eastAsia="宋体" w:hAnsi="宋体" w:cs="宋体"/>
          <w:color w:val="000000"/>
          <w:sz w:val="40"/>
        </w:rPr>
        <w:t>、</w:t>
      </w:r>
      <w:r>
        <w:rPr>
          <w:rFonts w:ascii="宋体" w:eastAsia="宋体" w:hAnsi="宋体" w:cs="宋体"/>
          <w:color w:val="000000"/>
          <w:sz w:val="40"/>
        </w:rPr>
        <w:t>c</w:t>
      </w:r>
      <w:r>
        <w:rPr>
          <w:rFonts w:ascii="宋体" w:eastAsia="宋体" w:hAnsi="宋体" w:cs="宋体"/>
          <w:color w:val="000000"/>
          <w:sz w:val="40"/>
        </w:rPr>
        <w:t>的规则：</w:t>
      </w:r>
      <w:r>
        <w:rPr>
          <w:rFonts w:ascii="宋体" w:eastAsia="宋体" w:hAnsi="宋体" w:cs="宋体"/>
          <w:color w:val="000000"/>
          <w:sz w:val="40"/>
        </w:rPr>
        <w:t>“</w:t>
      </w:r>
      <w:r>
        <w:rPr>
          <w:rFonts w:ascii="宋体" w:eastAsia="宋体" w:hAnsi="宋体" w:cs="宋体"/>
          <w:color w:val="000000"/>
          <w:sz w:val="40"/>
        </w:rPr>
        <w:t>用法定义</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w:t>
      </w:r>
      <w:r>
        <w:rPr>
          <w:rFonts w:ascii="宋体" w:eastAsia="宋体" w:hAnsi="宋体" w:cs="宋体"/>
          <w:color w:val="000000"/>
          <w:sz w:val="40"/>
        </w:rPr>
        <w:t>这两种形式的定义都被称为</w:t>
      </w:r>
      <w:r>
        <w:rPr>
          <w:rFonts w:ascii="宋体" w:eastAsia="宋体" w:hAnsi="宋体" w:cs="宋体"/>
          <w:color w:val="000000"/>
          <w:sz w:val="40"/>
        </w:rPr>
        <w:t>“</w:t>
      </w:r>
      <w:r>
        <w:rPr>
          <w:rFonts w:ascii="宋体" w:eastAsia="宋体" w:hAnsi="宋体" w:cs="宋体"/>
          <w:color w:val="000000"/>
          <w:sz w:val="40"/>
        </w:rPr>
        <w:t>广义的显定义</w:t>
      </w:r>
      <w:r>
        <w:rPr>
          <w:rFonts w:ascii="宋体" w:eastAsia="宋体" w:hAnsi="宋体" w:cs="宋体"/>
          <w:color w:val="000000"/>
          <w:sz w:val="40"/>
        </w:rPr>
        <w:t>”</w:t>
      </w:r>
      <w:r>
        <w:rPr>
          <w:rFonts w:ascii="宋体" w:eastAsia="宋体" w:hAnsi="宋体" w:cs="宋体"/>
          <w:color w:val="000000"/>
          <w:sz w:val="40"/>
        </w:rPr>
        <w:t>，以区别于隐定义</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38</w:t>
      </w:r>
      <w:r>
        <w:rPr>
          <w:rFonts w:ascii="宋体" w:eastAsia="宋体" w:hAnsi="宋体" w:cs="宋体"/>
          <w:color w:val="000000"/>
          <w:sz w:val="40"/>
        </w:rPr>
        <w:t>、</w:t>
      </w:r>
      <w:r>
        <w:rPr>
          <w:rFonts w:ascii="宋体" w:eastAsia="宋体" w:hAnsi="宋体" w:cs="宋体"/>
          <w:color w:val="000000"/>
          <w:sz w:val="40"/>
        </w:rPr>
        <w:t>39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。在建立构造系统时，如果有一与此前构</w:t>
      </w:r>
      <w:r>
        <w:rPr>
          <w:rFonts w:ascii="宋体" w:eastAsia="宋体" w:hAnsi="宋体" w:cs="宋体"/>
          <w:color w:val="000000"/>
          <w:sz w:val="40"/>
        </w:rPr>
        <w:t>造的对象领域相异的对象被构造出来，我们就说有了一个新的</w:t>
      </w:r>
      <w:r>
        <w:rPr>
          <w:rFonts w:ascii="宋体" w:eastAsia="宋体" w:hAnsi="宋体" w:cs="宋体"/>
          <w:color w:val="000000"/>
          <w:sz w:val="40"/>
        </w:rPr>
        <w:t>“</w:t>
      </w:r>
      <w:r>
        <w:rPr>
          <w:rFonts w:ascii="宋体" w:eastAsia="宋体" w:hAnsi="宋体" w:cs="宋体"/>
          <w:color w:val="000000"/>
          <w:sz w:val="40"/>
        </w:rPr>
        <w:t>等级</w:t>
      </w:r>
      <w:r>
        <w:rPr>
          <w:rFonts w:ascii="宋体" w:eastAsia="宋体" w:hAnsi="宋体" w:cs="宋体"/>
          <w:color w:val="000000"/>
          <w:sz w:val="40"/>
        </w:rPr>
        <w:t>”</w:t>
      </w:r>
      <w:r>
        <w:rPr>
          <w:rFonts w:ascii="宋体" w:eastAsia="宋体" w:hAnsi="宋体" w:cs="宋体"/>
          <w:color w:val="000000"/>
          <w:sz w:val="40"/>
        </w:rPr>
        <w:t>；这只有通过一个用法定义才能达到。通过这样的定义，我们引入一个外延符号，即一个类符号或关系符号。因此，类和关系是构造系统的等级形式</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40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。通过对这些等级形式的反复的乃至交替的使用，构造系统中所有的对象就由系统的基本对象构造出来了。因此，一方面是</w:t>
      </w:r>
      <w:r>
        <w:rPr>
          <w:rFonts w:ascii="宋体" w:eastAsia="宋体" w:hAnsi="宋体" w:cs="宋体"/>
          <w:color w:val="000000"/>
          <w:sz w:val="40"/>
        </w:rPr>
        <w:t>(</w:t>
      </w:r>
      <w:r>
        <w:rPr>
          <w:rFonts w:ascii="宋体" w:eastAsia="宋体" w:hAnsi="宋体" w:cs="宋体"/>
          <w:color w:val="000000"/>
          <w:sz w:val="40"/>
        </w:rPr>
        <w:t>由于系统的统一性而来的</w:t>
      </w:r>
      <w:r>
        <w:rPr>
          <w:rFonts w:ascii="宋体" w:eastAsia="宋体" w:hAnsi="宋体" w:cs="宋体"/>
          <w:color w:val="000000"/>
          <w:sz w:val="40"/>
        </w:rPr>
        <w:t>)</w:t>
      </w:r>
      <w:r>
        <w:rPr>
          <w:rFonts w:ascii="宋体" w:eastAsia="宋体" w:hAnsi="宋体" w:cs="宋体"/>
          <w:color w:val="000000"/>
          <w:sz w:val="40"/>
        </w:rPr>
        <w:t>对象领域的统一性，另一方面是由于构造形式的繁多而来的</w:t>
      </w:r>
      <w:r>
        <w:rPr>
          <w:rFonts w:ascii="宋体" w:eastAsia="宋体" w:hAnsi="宋体" w:cs="宋体"/>
          <w:color w:val="000000"/>
          <w:sz w:val="40"/>
        </w:rPr>
        <w:t>(</w:t>
      </w:r>
      <w:r>
        <w:rPr>
          <w:rFonts w:ascii="宋体" w:eastAsia="宋体" w:hAnsi="宋体" w:cs="宋体"/>
          <w:color w:val="000000"/>
          <w:sz w:val="40"/>
        </w:rPr>
        <w:t>彼此领域相异的</w:t>
      </w:r>
      <w:r>
        <w:rPr>
          <w:rFonts w:ascii="宋体" w:eastAsia="宋体" w:hAnsi="宋体" w:cs="宋体"/>
          <w:color w:val="000000"/>
          <w:sz w:val="40"/>
        </w:rPr>
        <w:t>)</w:t>
      </w:r>
      <w:r>
        <w:rPr>
          <w:rFonts w:ascii="宋体" w:eastAsia="宋体" w:hAnsi="宋体" w:cs="宋体"/>
          <w:color w:val="000000"/>
          <w:sz w:val="40"/>
        </w:rPr>
        <w:t>对象种类的多样性</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41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。每一构造等级和下一更高的等级之间有存在与效准的关系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42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。对构造理</w:t>
      </w:r>
    </w:p>
    <w:p w:rsidR="00985AEA" w:rsidRDefault="00985AEA"/>
    <w:p w:rsidR="00985AEA" w:rsidRDefault="00985AEA">
      <w:pPr>
        <w:sectPr w:rsidR="00985AEA">
          <w:headerReference w:type="default" r:id="rId775"/>
          <w:footerReference w:type="default" r:id="rId776"/>
          <w:pgSz w:w="16280" w:h="24260"/>
          <w:pgMar w:top="1980" w:right="2240" w:bottom="1980" w:left="2240" w:header="1680" w:footer="1680" w:gutter="0"/>
          <w:cols w:space="720"/>
        </w:sectPr>
      </w:pPr>
    </w:p>
    <w:p w:rsidR="00985AEA" w:rsidRDefault="0084460E">
      <w:pPr>
        <w:tabs>
          <w:tab w:val="left" w:pos="11020"/>
        </w:tabs>
        <w:wordWrap w:val="0"/>
        <w:spacing w:line="360" w:lineRule="atLeast"/>
        <w:ind w:left="8920"/>
        <w:textAlignment w:val="baseline"/>
        <w:rPr>
          <w:sz w:val="28"/>
        </w:rPr>
      </w:pPr>
      <w:r>
        <w:rPr>
          <w:rFonts w:ascii="黑体" w:eastAsia="黑体" w:hAnsi="黑体" w:cs="黑体"/>
          <w:color w:val="000000"/>
          <w:sz w:val="28"/>
        </w:rPr>
        <w:lastRenderedPageBreak/>
        <w:t>本</w:t>
      </w:r>
      <w:r>
        <w:rPr>
          <w:rFonts w:ascii="黑体" w:eastAsia="黑体" w:hAnsi="黑体" w:cs="黑体"/>
          <w:color w:val="000000"/>
          <w:sz w:val="28"/>
        </w:rPr>
        <w:t xml:space="preserve"> </w:t>
      </w:r>
      <w:r>
        <w:rPr>
          <w:rFonts w:ascii="黑体" w:eastAsia="黑体" w:hAnsi="黑体" w:cs="黑体"/>
          <w:color w:val="000000"/>
          <w:sz w:val="28"/>
        </w:rPr>
        <w:t>书</w:t>
      </w:r>
      <w:r>
        <w:rPr>
          <w:rFonts w:ascii="黑体" w:eastAsia="黑体" w:hAnsi="黑体" w:cs="黑体"/>
          <w:color w:val="000000"/>
          <w:sz w:val="28"/>
        </w:rPr>
        <w:t xml:space="preserve"> </w:t>
      </w:r>
      <w:r>
        <w:rPr>
          <w:rFonts w:ascii="黑体" w:eastAsia="黑体" w:hAnsi="黑体" w:cs="黑体"/>
          <w:color w:val="000000"/>
          <w:sz w:val="28"/>
        </w:rPr>
        <w:t>提</w:t>
      </w:r>
      <w:r>
        <w:rPr>
          <w:rFonts w:ascii="黑体" w:eastAsia="黑体" w:hAnsi="黑体" w:cs="黑体"/>
          <w:color w:val="000000"/>
          <w:sz w:val="28"/>
        </w:rPr>
        <w:t xml:space="preserve"> </w:t>
      </w:r>
      <w:r>
        <w:rPr>
          <w:rFonts w:ascii="黑体" w:eastAsia="黑体" w:hAnsi="黑体" w:cs="黑体"/>
          <w:color w:val="000000"/>
          <w:sz w:val="28"/>
        </w:rPr>
        <w:t>要</w:t>
      </w:r>
      <w:r>
        <w:tab/>
      </w:r>
      <w:r>
        <w:rPr>
          <w:rFonts w:ascii="宋体" w:eastAsia="宋体" w:hAnsi="宋体" w:cs="宋体"/>
          <w:color w:val="000000"/>
          <w:sz w:val="28"/>
        </w:rPr>
        <w:t>345</w:t>
      </w:r>
    </w:p>
    <w:p w:rsidR="00985AEA" w:rsidRDefault="00985AEA">
      <w:pPr>
        <w:wordWrap w:val="0"/>
        <w:spacing w:line="520" w:lineRule="exact"/>
        <w:textAlignment w:val="baseline"/>
        <w:rPr>
          <w:sz w:val="34"/>
        </w:rPr>
      </w:pPr>
    </w:p>
    <w:p w:rsidR="00985AEA" w:rsidRDefault="0084460E">
      <w:pPr>
        <w:wordWrap w:val="0"/>
        <w:spacing w:line="540" w:lineRule="atLeast"/>
        <w:ind w:firstLine="40"/>
        <w:textAlignment w:val="baseline"/>
        <w:rPr>
          <w:sz w:val="34"/>
        </w:rPr>
      </w:pPr>
      <w:r>
        <w:rPr>
          <w:rFonts w:ascii="宋体" w:eastAsia="宋体" w:hAnsi="宋体" w:cs="宋体"/>
          <w:color w:val="000000"/>
          <w:sz w:val="34"/>
        </w:rPr>
        <w:t>论的</w:t>
      </w:r>
      <w:r>
        <w:rPr>
          <w:rFonts w:ascii="宋体" w:eastAsia="宋体" w:hAnsi="宋体" w:cs="宋体"/>
          <w:color w:val="000000"/>
          <w:sz w:val="34"/>
          <w:em w:val="dot"/>
        </w:rPr>
        <w:t>“</w:t>
      </w:r>
      <w:r>
        <w:rPr>
          <w:rFonts w:ascii="宋体" w:eastAsia="宋体" w:hAnsi="宋体" w:cs="宋体"/>
          <w:color w:val="000000"/>
          <w:sz w:val="34"/>
          <w:em w:val="dot"/>
        </w:rPr>
        <w:t>外延方法</w:t>
      </w:r>
      <w:r>
        <w:rPr>
          <w:rFonts w:ascii="宋体" w:eastAsia="宋体" w:hAnsi="宋体" w:cs="宋体"/>
          <w:color w:val="000000"/>
          <w:sz w:val="34"/>
        </w:rPr>
        <w:t>”(</w:t>
      </w:r>
      <w:r>
        <w:rPr>
          <w:rFonts w:ascii="宋体" w:eastAsia="宋体" w:hAnsi="宋体" w:cs="宋体"/>
          <w:color w:val="000000"/>
          <w:sz w:val="34"/>
        </w:rPr>
        <w:t>每一概念都由一外延代表之</w:t>
      </w:r>
      <w:r>
        <w:rPr>
          <w:rFonts w:ascii="宋体" w:eastAsia="宋体" w:hAnsi="宋体" w:cs="宋体"/>
          <w:color w:val="000000"/>
          <w:sz w:val="34"/>
        </w:rPr>
        <w:t>)</w:t>
      </w:r>
      <w:r>
        <w:rPr>
          <w:rFonts w:ascii="宋体" w:eastAsia="宋体" w:hAnsi="宋体" w:cs="宋体"/>
          <w:color w:val="000000"/>
          <w:sz w:val="34"/>
        </w:rPr>
        <w:t>，人们提出诘难，认为未必没有关于不能借助概念的外延符号来表达的概念的命题，即</w:t>
      </w:r>
      <w:r>
        <w:rPr>
          <w:rFonts w:ascii="宋体" w:eastAsia="宋体" w:hAnsi="宋体" w:cs="宋体"/>
          <w:color w:val="000000"/>
          <w:sz w:val="34"/>
        </w:rPr>
        <w:t>“</w:t>
      </w:r>
      <w:r>
        <w:rPr>
          <w:rFonts w:ascii="宋体" w:eastAsia="宋体" w:hAnsi="宋体" w:cs="宋体"/>
          <w:color w:val="000000"/>
          <w:sz w:val="34"/>
        </w:rPr>
        <w:t>内涵命题</w:t>
      </w:r>
      <w:r>
        <w:rPr>
          <w:rFonts w:ascii="宋体" w:eastAsia="宋体" w:hAnsi="宋体" w:cs="宋体"/>
          <w:color w:val="000000"/>
          <w:sz w:val="34"/>
        </w:rPr>
        <w:t>”</w:t>
      </w:r>
      <w:r>
        <w:rPr>
          <w:rFonts w:ascii="宋体" w:eastAsia="宋体" w:hAnsi="宋体" w:cs="宋体"/>
          <w:color w:val="000000"/>
          <w:sz w:val="34"/>
        </w:rPr>
        <w:t>。这个诘难为</w:t>
      </w:r>
      <w:r>
        <w:rPr>
          <w:rFonts w:ascii="宋体" w:eastAsia="宋体" w:hAnsi="宋体" w:cs="宋体"/>
          <w:color w:val="000000"/>
          <w:sz w:val="34"/>
        </w:rPr>
        <w:t>“</w:t>
      </w:r>
      <w:r>
        <w:rPr>
          <w:rFonts w:ascii="宋体" w:eastAsia="宋体" w:hAnsi="宋体" w:cs="宋体"/>
          <w:color w:val="000000"/>
          <w:sz w:val="34"/>
          <w:em w:val="dot"/>
        </w:rPr>
        <w:t>外延性原则</w:t>
      </w:r>
      <w:r>
        <w:rPr>
          <w:rFonts w:ascii="宋体" w:eastAsia="宋体" w:hAnsi="宋体" w:cs="宋体"/>
          <w:color w:val="000000"/>
          <w:sz w:val="34"/>
        </w:rPr>
        <w:t>”</w:t>
      </w:r>
      <w:r>
        <w:rPr>
          <w:rFonts w:ascii="宋体" w:eastAsia="宋体" w:hAnsi="宋体" w:cs="宋体"/>
          <w:color w:val="000000"/>
          <w:sz w:val="34"/>
        </w:rPr>
        <w:t>所消解，即：没有内涵命题，只有外延命题</w:t>
      </w:r>
      <w:r>
        <w:rPr>
          <w:rFonts w:ascii="宋体" w:eastAsia="宋体" w:hAnsi="宋体" w:cs="宋体"/>
          <w:color w:val="000000"/>
          <w:sz w:val="34"/>
        </w:rPr>
        <w:t>(</w:t>
      </w:r>
      <w:r>
        <w:rPr>
          <w:rFonts w:ascii="宋体" w:eastAsia="宋体" w:hAnsi="宋体" w:cs="宋体"/>
          <w:color w:val="000000"/>
          <w:sz w:val="34"/>
        </w:rPr>
        <w:t>即可转换为外延命题的命题</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43</w:t>
      </w:r>
      <w:r>
        <w:rPr>
          <w:rFonts w:ascii="宋体" w:eastAsia="宋体" w:hAnsi="宋体" w:cs="宋体"/>
          <w:color w:val="000000"/>
          <w:sz w:val="34"/>
        </w:rPr>
        <w:t>、</w:t>
      </w:r>
      <w:r>
        <w:rPr>
          <w:rFonts w:ascii="宋体" w:eastAsia="宋体" w:hAnsi="宋体" w:cs="宋体"/>
          <w:color w:val="000000"/>
          <w:sz w:val="34"/>
        </w:rPr>
        <w:t>45</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。这个原则的根据在于</w:t>
      </w:r>
      <w:r>
        <w:rPr>
          <w:rFonts w:ascii="宋体" w:eastAsia="宋体" w:hAnsi="宋体" w:cs="宋体"/>
          <w:color w:val="000000"/>
          <w:sz w:val="34"/>
        </w:rPr>
        <w:t>“</w:t>
      </w:r>
      <w:r>
        <w:rPr>
          <w:rFonts w:ascii="宋体" w:eastAsia="宋体" w:hAnsi="宋体" w:cs="宋体"/>
          <w:color w:val="000000"/>
          <w:sz w:val="34"/>
        </w:rPr>
        <w:t>符号命题</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意义命题</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意谓命题</w:t>
      </w:r>
      <w:r>
        <w:rPr>
          <w:rFonts w:ascii="宋体" w:eastAsia="宋体" w:hAnsi="宋体" w:cs="宋体"/>
          <w:color w:val="000000"/>
          <w:sz w:val="34"/>
        </w:rPr>
        <w:t>”</w:t>
      </w:r>
      <w:r>
        <w:rPr>
          <w:rFonts w:ascii="宋体" w:eastAsia="宋体" w:hAnsi="宋体" w:cs="宋体"/>
          <w:color w:val="000000"/>
          <w:sz w:val="34"/>
        </w:rPr>
        <w:t>的区分；事实表明，关于一个概念的外延命题和被误认为内涵的命题所讨论的根本不是同一个对象</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44</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p>
    <w:p w:rsidR="00985AEA" w:rsidRDefault="0084460E">
      <w:pPr>
        <w:wordWrap w:val="0"/>
        <w:spacing w:before="220" w:line="620" w:lineRule="atLeast"/>
        <w:jc w:val="center"/>
        <w:textAlignment w:val="baseline"/>
        <w:rPr>
          <w:sz w:val="46"/>
        </w:rPr>
      </w:pPr>
      <w:r>
        <w:rPr>
          <w:rFonts w:ascii="黑体" w:eastAsia="黑体" w:hAnsi="黑体" w:cs="黑体"/>
          <w:b/>
          <w:color w:val="000000"/>
          <w:sz w:val="46"/>
        </w:rPr>
        <w:t>第二章</w:t>
      </w:r>
      <w:r>
        <w:rPr>
          <w:rFonts w:ascii="黑体" w:eastAsia="黑体" w:hAnsi="黑体" w:cs="黑体"/>
          <w:color w:val="000000"/>
          <w:sz w:val="46"/>
        </w:rPr>
        <w:t xml:space="preserve"> </w:t>
      </w:r>
      <w:r>
        <w:rPr>
          <w:rFonts w:ascii="黑体" w:eastAsia="黑体" w:hAnsi="黑体" w:cs="黑体"/>
          <w:b/>
          <w:color w:val="000000"/>
          <w:sz w:val="46"/>
        </w:rPr>
        <w:t>系统形式</w:t>
      </w:r>
      <w:r>
        <w:rPr>
          <w:rFonts w:ascii="黑体" w:eastAsia="黑体" w:hAnsi="黑体" w:cs="黑体"/>
          <w:b/>
          <w:color w:val="000000"/>
          <w:sz w:val="46"/>
        </w:rPr>
        <w:t>(</w:t>
      </w:r>
      <w:r>
        <w:rPr>
          <w:rFonts w:ascii="黑体" w:eastAsia="黑体" w:hAnsi="黑体" w:cs="黑体"/>
          <w:b/>
          <w:color w:val="000000"/>
          <w:sz w:val="46"/>
        </w:rPr>
        <w:t>第</w:t>
      </w:r>
      <w:r>
        <w:rPr>
          <w:rFonts w:ascii="黑体" w:eastAsia="黑体" w:hAnsi="黑体" w:cs="黑体"/>
          <w:b/>
          <w:color w:val="000000"/>
          <w:sz w:val="46"/>
        </w:rPr>
        <w:t>46—60</w:t>
      </w:r>
      <w:r>
        <w:rPr>
          <w:rFonts w:ascii="黑体" w:eastAsia="黑体" w:hAnsi="黑体" w:cs="黑体"/>
          <w:b/>
          <w:color w:val="000000"/>
          <w:sz w:val="46"/>
        </w:rPr>
        <w:t>节</w:t>
      </w:r>
      <w:r>
        <w:rPr>
          <w:rFonts w:ascii="黑体" w:eastAsia="黑体" w:hAnsi="黑体" w:cs="黑体"/>
          <w:b/>
          <w:color w:val="000000"/>
          <w:sz w:val="46"/>
        </w:rPr>
        <w:t>)</w:t>
      </w:r>
    </w:p>
    <w:p w:rsidR="00985AEA" w:rsidRDefault="0084460E">
      <w:pPr>
        <w:wordWrap w:val="0"/>
        <w:spacing w:before="220" w:line="500" w:lineRule="atLeast"/>
        <w:textAlignment w:val="baseline"/>
        <w:rPr>
          <w:sz w:val="37"/>
        </w:rPr>
      </w:pPr>
      <w:r>
        <w:rPr>
          <w:rFonts w:ascii="宋体" w:eastAsia="宋体" w:hAnsi="宋体" w:cs="宋体"/>
          <w:b/>
          <w:color w:val="000000"/>
          <w:sz w:val="37"/>
        </w:rPr>
        <w:t>一</w:t>
      </w:r>
      <w:r>
        <w:rPr>
          <w:rFonts w:ascii="宋体" w:eastAsia="宋体" w:hAnsi="宋体" w:cs="宋体"/>
          <w:color w:val="000000"/>
          <w:sz w:val="37"/>
        </w:rPr>
        <w:t xml:space="preserve"> </w:t>
      </w:r>
      <w:r>
        <w:rPr>
          <w:rFonts w:ascii="宋体" w:eastAsia="宋体" w:hAnsi="宋体" w:cs="宋体"/>
          <w:b/>
          <w:color w:val="000000"/>
          <w:sz w:val="37"/>
        </w:rPr>
        <w:t>形式的研究</w:t>
      </w:r>
      <w:r>
        <w:rPr>
          <w:rFonts w:ascii="宋体" w:eastAsia="宋体" w:hAnsi="宋体" w:cs="宋体"/>
          <w:b/>
          <w:color w:val="000000"/>
          <w:sz w:val="37"/>
        </w:rPr>
        <w:t>(</w:t>
      </w:r>
      <w:r>
        <w:rPr>
          <w:rFonts w:ascii="宋体" w:eastAsia="宋体" w:hAnsi="宋体" w:cs="宋体"/>
          <w:b/>
          <w:color w:val="000000"/>
          <w:sz w:val="37"/>
        </w:rPr>
        <w:t>第</w:t>
      </w:r>
      <w:r>
        <w:rPr>
          <w:rFonts w:ascii="宋体" w:eastAsia="宋体" w:hAnsi="宋体" w:cs="宋体"/>
          <w:b/>
          <w:color w:val="000000"/>
          <w:sz w:val="37"/>
        </w:rPr>
        <w:t>46—53</w:t>
      </w:r>
      <w:r>
        <w:rPr>
          <w:rFonts w:ascii="宋体" w:eastAsia="宋体" w:hAnsi="宋体" w:cs="宋体"/>
          <w:b/>
          <w:color w:val="000000"/>
          <w:sz w:val="37"/>
        </w:rPr>
        <w:t>节</w:t>
      </w:r>
      <w:r>
        <w:rPr>
          <w:rFonts w:ascii="宋体" w:eastAsia="宋体" w:hAnsi="宋体" w:cs="宋体"/>
          <w:b/>
          <w:color w:val="000000"/>
          <w:sz w:val="37"/>
        </w:rPr>
        <w:t>)</w:t>
      </w:r>
    </w:p>
    <w:p w:rsidR="00985AEA" w:rsidRDefault="0084460E">
      <w:pPr>
        <w:wordWrap w:val="0"/>
        <w:spacing w:line="540" w:lineRule="atLeast"/>
        <w:ind w:right="40" w:firstLine="860"/>
        <w:textAlignment w:val="baseline"/>
        <w:rPr>
          <w:sz w:val="34"/>
        </w:rPr>
      </w:pPr>
      <w:r>
        <w:rPr>
          <w:rFonts w:ascii="宋体" w:eastAsia="宋体" w:hAnsi="宋体" w:cs="宋体"/>
          <w:color w:val="000000"/>
          <w:sz w:val="34"/>
        </w:rPr>
        <w:t>系统形式问题：如何建立构造系统以使所有科学的对象都在其中找到自己的位置</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46</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。为此我们必须研究对象的可还原性关系。</w:t>
      </w:r>
      <w:r>
        <w:rPr>
          <w:rFonts w:ascii="宋体" w:eastAsia="宋体" w:hAnsi="宋体" w:cs="宋体"/>
          <w:color w:val="000000"/>
          <w:sz w:val="34"/>
        </w:rPr>
        <w:t>“a</w:t>
      </w:r>
      <w:r>
        <w:rPr>
          <w:rFonts w:ascii="宋体" w:eastAsia="宋体" w:hAnsi="宋体" w:cs="宋体"/>
          <w:color w:val="000000"/>
          <w:sz w:val="34"/>
        </w:rPr>
        <w:t>可还原为</w:t>
      </w:r>
      <w:r>
        <w:rPr>
          <w:rFonts w:ascii="宋体" w:eastAsia="宋体" w:hAnsi="宋体" w:cs="宋体"/>
          <w:color w:val="000000"/>
          <w:sz w:val="34"/>
        </w:rPr>
        <w:t>b</w:t>
      </w:r>
      <w:r>
        <w:rPr>
          <w:rFonts w:ascii="宋体" w:eastAsia="宋体" w:hAnsi="宋体" w:cs="宋体"/>
          <w:color w:val="000000"/>
          <w:sz w:val="34"/>
        </w:rPr>
        <w:t>、</w:t>
      </w:r>
      <w:r>
        <w:rPr>
          <w:rFonts w:ascii="宋体" w:eastAsia="宋体" w:hAnsi="宋体" w:cs="宋体"/>
          <w:color w:val="000000"/>
          <w:sz w:val="34"/>
        </w:rPr>
        <w:t>c”</w:t>
      </w:r>
      <w:r>
        <w:rPr>
          <w:rFonts w:ascii="宋体" w:eastAsia="宋体" w:hAnsi="宋体" w:cs="宋体"/>
          <w:color w:val="000000"/>
          <w:sz w:val="34"/>
        </w:rPr>
        <w:t>，用</w:t>
      </w:r>
      <w:r>
        <w:rPr>
          <w:rFonts w:ascii="宋体" w:eastAsia="宋体" w:hAnsi="宋体" w:cs="宋体"/>
          <w:color w:val="000000"/>
          <w:sz w:val="34"/>
        </w:rPr>
        <w:t>(</w:t>
      </w:r>
      <w:r>
        <w:rPr>
          <w:rFonts w:ascii="宋体" w:eastAsia="宋体" w:hAnsi="宋体" w:cs="宋体"/>
          <w:color w:val="000000"/>
          <w:sz w:val="34"/>
        </w:rPr>
        <w:t>科学中常见的</w:t>
      </w:r>
      <w:r>
        <w:rPr>
          <w:rFonts w:ascii="宋体" w:eastAsia="宋体" w:hAnsi="宋体" w:cs="宋体"/>
          <w:color w:val="000000"/>
          <w:sz w:val="34"/>
        </w:rPr>
        <w:t>)</w:t>
      </w:r>
      <w:r>
        <w:rPr>
          <w:rFonts w:ascii="宋体" w:eastAsia="宋体" w:hAnsi="宋体" w:cs="宋体"/>
          <w:color w:val="000000"/>
          <w:sz w:val="34"/>
        </w:rPr>
        <w:t>实在论的或事实的语言说，意即：</w:t>
      </w:r>
      <w:r>
        <w:rPr>
          <w:rFonts w:ascii="宋体" w:eastAsia="宋体" w:hAnsi="宋体" w:cs="宋体"/>
          <w:color w:val="000000"/>
          <w:sz w:val="34"/>
        </w:rPr>
        <w:t>“</w:t>
      </w:r>
      <w:r>
        <w:rPr>
          <w:rFonts w:ascii="宋体" w:eastAsia="宋体" w:hAnsi="宋体" w:cs="宋体"/>
          <w:color w:val="000000"/>
          <w:sz w:val="34"/>
        </w:rPr>
        <w:t>对于每个关乎</w:t>
      </w:r>
      <w:r>
        <w:rPr>
          <w:rFonts w:ascii="宋体" w:eastAsia="宋体" w:hAnsi="宋体" w:cs="宋体"/>
          <w:color w:val="000000"/>
          <w:sz w:val="34"/>
        </w:rPr>
        <w:t>a(b</w:t>
      </w:r>
      <w:r>
        <w:rPr>
          <w:rFonts w:ascii="宋体" w:eastAsia="宋体" w:hAnsi="宋体" w:cs="宋体"/>
          <w:color w:val="000000"/>
          <w:sz w:val="34"/>
        </w:rPr>
        <w:t>、</w:t>
      </w:r>
      <w:r>
        <w:rPr>
          <w:rFonts w:ascii="宋体" w:eastAsia="宋体" w:hAnsi="宋体" w:cs="宋体"/>
          <w:color w:val="000000"/>
          <w:sz w:val="34"/>
        </w:rPr>
        <w:t>c)</w:t>
      </w:r>
      <w:r>
        <w:rPr>
          <w:rFonts w:ascii="宋体" w:eastAsia="宋体" w:hAnsi="宋体" w:cs="宋体"/>
          <w:color w:val="000000"/>
          <w:sz w:val="34"/>
        </w:rPr>
        <w:t>的事实都指出一个仅仅依赖于</w:t>
      </w:r>
      <w:r>
        <w:rPr>
          <w:rFonts w:ascii="宋体" w:eastAsia="宋体" w:hAnsi="宋体" w:cs="宋体"/>
          <w:color w:val="000000"/>
          <w:sz w:val="34"/>
        </w:rPr>
        <w:t>b</w:t>
      </w:r>
      <w:r>
        <w:rPr>
          <w:rFonts w:ascii="宋体" w:eastAsia="宋体" w:hAnsi="宋体" w:cs="宋体"/>
          <w:color w:val="000000"/>
          <w:sz w:val="34"/>
        </w:rPr>
        <w:t>、</w:t>
      </w:r>
      <w:r>
        <w:rPr>
          <w:rFonts w:ascii="宋体" w:eastAsia="宋体" w:hAnsi="宋体" w:cs="宋体"/>
          <w:color w:val="000000"/>
          <w:sz w:val="34"/>
        </w:rPr>
        <w:t>c</w:t>
      </w:r>
      <w:r>
        <w:rPr>
          <w:rFonts w:ascii="宋体" w:eastAsia="宋体" w:hAnsi="宋体" w:cs="宋体"/>
          <w:color w:val="000000"/>
          <w:sz w:val="34"/>
        </w:rPr>
        <w:t>的必要而充分的条件</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47</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或者：</w:t>
      </w:r>
      <w:r>
        <w:rPr>
          <w:rFonts w:ascii="宋体" w:eastAsia="宋体" w:hAnsi="宋体" w:cs="宋体"/>
          <w:color w:val="000000"/>
          <w:sz w:val="34"/>
        </w:rPr>
        <w:t>“</w:t>
      </w:r>
      <w:r>
        <w:rPr>
          <w:rFonts w:ascii="宋体" w:eastAsia="宋体" w:hAnsi="宋体" w:cs="宋体"/>
          <w:color w:val="000000"/>
          <w:sz w:val="34"/>
        </w:rPr>
        <w:t>对于</w:t>
      </w:r>
      <w:r>
        <w:rPr>
          <w:rFonts w:ascii="宋体" w:eastAsia="宋体" w:hAnsi="宋体" w:cs="宋体"/>
          <w:color w:val="000000"/>
          <w:sz w:val="34"/>
        </w:rPr>
        <w:t>a</w:t>
      </w:r>
      <w:r>
        <w:rPr>
          <w:rFonts w:ascii="宋体" w:eastAsia="宋体" w:hAnsi="宋体" w:cs="宋体"/>
          <w:color w:val="000000"/>
          <w:sz w:val="34"/>
        </w:rPr>
        <w:t>来说，有一个可通过</w:t>
      </w:r>
      <w:r>
        <w:rPr>
          <w:rFonts w:ascii="宋体" w:eastAsia="宋体" w:hAnsi="宋体" w:cs="宋体"/>
          <w:color w:val="000000"/>
          <w:sz w:val="34"/>
        </w:rPr>
        <w:t>b</w:t>
      </w:r>
      <w:r>
        <w:rPr>
          <w:rFonts w:ascii="宋体" w:eastAsia="宋体" w:hAnsi="宋体" w:cs="宋体"/>
          <w:color w:val="000000"/>
          <w:sz w:val="34"/>
        </w:rPr>
        <w:t>、</w:t>
      </w:r>
      <w:r>
        <w:rPr>
          <w:rFonts w:ascii="宋体" w:eastAsia="宋体" w:hAnsi="宋体" w:cs="宋体"/>
          <w:color w:val="000000"/>
          <w:sz w:val="34"/>
        </w:rPr>
        <w:t>c</w:t>
      </w:r>
      <w:r>
        <w:rPr>
          <w:rFonts w:ascii="宋体" w:eastAsia="宋体" w:hAnsi="宋体" w:cs="宋体"/>
          <w:color w:val="000000"/>
          <w:sz w:val="34"/>
        </w:rPr>
        <w:t>来表达的既确实可靠又无时不在的</w:t>
      </w:r>
      <w:r>
        <w:rPr>
          <w:rFonts w:ascii="宋体" w:eastAsia="宋体" w:hAnsi="宋体" w:cs="宋体"/>
          <w:color w:val="000000"/>
          <w:sz w:val="34"/>
          <w:em w:val="dot"/>
        </w:rPr>
        <w:t>表征</w:t>
      </w:r>
      <w:r>
        <w:rPr>
          <w:rFonts w:ascii="宋体" w:eastAsia="宋体" w:hAnsi="宋体" w:cs="宋体"/>
          <w:color w:val="000000"/>
          <w:sz w:val="34"/>
        </w:rPr>
        <w:t>”</w:t>
      </w:r>
      <w:r>
        <w:rPr>
          <w:rFonts w:ascii="宋体" w:eastAsia="宋体" w:hAnsi="宋体" w:cs="宋体"/>
          <w:color w:val="000000"/>
          <w:sz w:val="34"/>
        </w:rPr>
        <w:t>。因为科学能为每个概念</w:t>
      </w:r>
      <w:r>
        <w:rPr>
          <w:rFonts w:ascii="宋体" w:eastAsia="宋体" w:hAnsi="宋体" w:cs="宋体"/>
          <w:color w:val="000000"/>
          <w:sz w:val="34"/>
        </w:rPr>
        <w:t>(</w:t>
      </w:r>
      <w:r>
        <w:rPr>
          <w:rFonts w:ascii="宋体" w:eastAsia="宋体" w:hAnsi="宋体" w:cs="宋体"/>
          <w:color w:val="000000"/>
          <w:sz w:val="34"/>
        </w:rPr>
        <w:t>在原则上</w:t>
      </w:r>
      <w:r>
        <w:rPr>
          <w:rFonts w:ascii="宋体" w:eastAsia="宋体" w:hAnsi="宋体" w:cs="宋体"/>
          <w:color w:val="000000"/>
          <w:sz w:val="34"/>
        </w:rPr>
        <w:t>)</w:t>
      </w:r>
      <w:r>
        <w:rPr>
          <w:rFonts w:ascii="宋体" w:eastAsia="宋体" w:hAnsi="宋体" w:cs="宋体"/>
          <w:color w:val="000000"/>
          <w:sz w:val="34"/>
        </w:rPr>
        <w:t>都指出这样一个表征，因此每个科学对象都是可构造的</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48</w:t>
      </w:r>
      <w:r>
        <w:rPr>
          <w:rFonts w:ascii="宋体" w:eastAsia="宋体" w:hAnsi="宋体" w:cs="宋体"/>
          <w:color w:val="000000"/>
          <w:sz w:val="34"/>
        </w:rPr>
        <w:t>、</w:t>
      </w:r>
      <w:r>
        <w:rPr>
          <w:rFonts w:ascii="宋体" w:eastAsia="宋体" w:hAnsi="宋体" w:cs="宋体"/>
          <w:color w:val="000000"/>
          <w:sz w:val="34"/>
        </w:rPr>
        <w:t>49</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w:t>
      </w:r>
      <w:r>
        <w:rPr>
          <w:rFonts w:ascii="宋体" w:eastAsia="宋体" w:hAnsi="宋体" w:cs="宋体"/>
          <w:color w:val="000000"/>
          <w:sz w:val="34"/>
        </w:rPr>
        <w:t>构造的转换</w:t>
      </w:r>
      <w:r>
        <w:rPr>
          <w:rFonts w:ascii="宋体" w:eastAsia="宋体" w:hAnsi="宋体" w:cs="宋体"/>
          <w:color w:val="000000"/>
          <w:sz w:val="34"/>
        </w:rPr>
        <w:t>”</w:t>
      </w:r>
      <w:r>
        <w:rPr>
          <w:rFonts w:ascii="宋体" w:eastAsia="宋体" w:hAnsi="宋体" w:cs="宋体"/>
          <w:color w:val="000000"/>
          <w:sz w:val="34"/>
        </w:rPr>
        <w:t>，即借助一</w:t>
      </w:r>
      <w:r>
        <w:rPr>
          <w:rFonts w:ascii="宋体" w:eastAsia="宋体" w:hAnsi="宋体" w:cs="宋体"/>
          <w:color w:val="000000"/>
          <w:sz w:val="34"/>
        </w:rPr>
        <w:t>个构造定义对一命题或命题函项所做的转换，是一种</w:t>
      </w:r>
      <w:r>
        <w:rPr>
          <w:rFonts w:ascii="宋体" w:eastAsia="宋体" w:hAnsi="宋体" w:cs="宋体"/>
          <w:color w:val="000000"/>
          <w:sz w:val="34"/>
        </w:rPr>
        <w:t>“</w:t>
      </w:r>
      <w:r>
        <w:rPr>
          <w:rFonts w:ascii="宋体" w:eastAsia="宋体" w:hAnsi="宋体" w:cs="宋体"/>
          <w:color w:val="000000"/>
          <w:sz w:val="34"/>
        </w:rPr>
        <w:t>逻辑的翻译</w:t>
      </w:r>
      <w:r>
        <w:rPr>
          <w:rFonts w:ascii="宋体" w:eastAsia="宋体" w:hAnsi="宋体" w:cs="宋体"/>
          <w:color w:val="000000"/>
          <w:sz w:val="34"/>
        </w:rPr>
        <w:t>”</w:t>
      </w:r>
      <w:r>
        <w:rPr>
          <w:rFonts w:ascii="宋体" w:eastAsia="宋体" w:hAnsi="宋体" w:cs="宋体"/>
          <w:color w:val="000000"/>
          <w:sz w:val="34"/>
        </w:rPr>
        <w:t>，而非</w:t>
      </w:r>
      <w:r>
        <w:rPr>
          <w:rFonts w:ascii="宋体" w:eastAsia="宋体" w:hAnsi="宋体" w:cs="宋体"/>
          <w:color w:val="000000"/>
          <w:sz w:val="34"/>
        </w:rPr>
        <w:t>“</w:t>
      </w:r>
      <w:r>
        <w:rPr>
          <w:rFonts w:ascii="宋体" w:eastAsia="宋体" w:hAnsi="宋体" w:cs="宋体"/>
          <w:color w:val="000000"/>
          <w:sz w:val="34"/>
        </w:rPr>
        <w:t>意义翻译</w:t>
      </w:r>
      <w:r>
        <w:rPr>
          <w:rFonts w:ascii="宋体" w:eastAsia="宋体" w:hAnsi="宋体" w:cs="宋体"/>
          <w:color w:val="000000"/>
          <w:sz w:val="34"/>
        </w:rPr>
        <w:t>”</w:t>
      </w:r>
      <w:r>
        <w:rPr>
          <w:rFonts w:ascii="宋体" w:eastAsia="宋体" w:hAnsi="宋体" w:cs="宋体"/>
          <w:color w:val="000000"/>
          <w:sz w:val="34"/>
        </w:rPr>
        <w:t>；我们可以说，它使</w:t>
      </w:r>
      <w:r>
        <w:rPr>
          <w:rFonts w:ascii="宋体" w:eastAsia="宋体" w:hAnsi="宋体" w:cs="宋体"/>
          <w:color w:val="000000"/>
          <w:sz w:val="34"/>
        </w:rPr>
        <w:t>“</w:t>
      </w:r>
      <w:r>
        <w:rPr>
          <w:rFonts w:ascii="宋体" w:eastAsia="宋体" w:hAnsi="宋体" w:cs="宋体"/>
          <w:color w:val="000000"/>
          <w:sz w:val="34"/>
          <w:em w:val="dot"/>
        </w:rPr>
        <w:t>逻辑价值</w:t>
      </w:r>
      <w:r>
        <w:rPr>
          <w:rFonts w:ascii="宋体" w:eastAsia="宋体" w:hAnsi="宋体" w:cs="宋体"/>
          <w:color w:val="000000"/>
          <w:sz w:val="34"/>
        </w:rPr>
        <w:t>”</w:t>
      </w:r>
      <w:r>
        <w:rPr>
          <w:rFonts w:ascii="宋体" w:eastAsia="宋体" w:hAnsi="宋体" w:cs="宋体"/>
          <w:color w:val="000000"/>
          <w:sz w:val="34"/>
        </w:rPr>
        <w:t>保持不变</w:t>
      </w:r>
      <w:r>
        <w:rPr>
          <w:rFonts w:ascii="宋体" w:eastAsia="宋体" w:hAnsi="宋体" w:cs="宋体"/>
          <w:color w:val="000000"/>
          <w:sz w:val="34"/>
        </w:rPr>
        <w:t>(</w:t>
      </w:r>
      <w:r>
        <w:rPr>
          <w:rFonts w:ascii="宋体" w:eastAsia="宋体" w:hAnsi="宋体" w:cs="宋体"/>
          <w:color w:val="000000"/>
          <w:sz w:val="34"/>
        </w:rPr>
        <w:t>即命题的真值或命题函项的外延不变</w:t>
      </w:r>
      <w:r>
        <w:rPr>
          <w:rFonts w:ascii="宋体" w:eastAsia="宋体" w:hAnsi="宋体" w:cs="宋体"/>
          <w:color w:val="000000"/>
          <w:sz w:val="34"/>
        </w:rPr>
        <w:t>)</w:t>
      </w:r>
      <w:r>
        <w:rPr>
          <w:rFonts w:ascii="宋体" w:eastAsia="宋体" w:hAnsi="宋体" w:cs="宋体"/>
          <w:color w:val="000000"/>
          <w:sz w:val="34"/>
        </w:rPr>
        <w:t>，但是并不总是使</w:t>
      </w:r>
      <w:r>
        <w:rPr>
          <w:rFonts w:ascii="宋体" w:eastAsia="宋体" w:hAnsi="宋体" w:cs="宋体"/>
          <w:color w:val="000000"/>
          <w:sz w:val="34"/>
        </w:rPr>
        <w:t>“</w:t>
      </w:r>
      <w:r>
        <w:rPr>
          <w:rFonts w:ascii="宋体" w:eastAsia="宋体" w:hAnsi="宋体" w:cs="宋体"/>
          <w:color w:val="000000"/>
          <w:sz w:val="34"/>
          <w:em w:val="dot"/>
        </w:rPr>
        <w:t>认识价值</w:t>
      </w:r>
      <w:r>
        <w:rPr>
          <w:rFonts w:ascii="宋体" w:eastAsia="宋体" w:hAnsi="宋体" w:cs="宋体"/>
          <w:color w:val="000000"/>
          <w:sz w:val="34"/>
        </w:rPr>
        <w:t>”</w:t>
      </w:r>
      <w:r>
        <w:rPr>
          <w:rFonts w:ascii="宋体" w:eastAsia="宋体" w:hAnsi="宋体" w:cs="宋体"/>
          <w:color w:val="000000"/>
          <w:sz w:val="34"/>
        </w:rPr>
        <w:t>保持不变</w:t>
      </w:r>
      <w:r>
        <w:rPr>
          <w:rFonts w:ascii="宋体" w:eastAsia="宋体" w:hAnsi="宋体" w:cs="宋体"/>
          <w:color w:val="000000"/>
          <w:sz w:val="34"/>
        </w:rPr>
        <w:t>(</w:t>
      </w:r>
      <w:r>
        <w:rPr>
          <w:rFonts w:ascii="宋体" w:eastAsia="宋体" w:hAnsi="宋体" w:cs="宋体"/>
          <w:color w:val="000000"/>
          <w:sz w:val="34"/>
        </w:rPr>
        <w:t>第</w:t>
      </w:r>
      <w:r>
        <w:rPr>
          <w:rFonts w:ascii="宋体" w:eastAsia="宋体" w:hAnsi="宋体" w:cs="宋体"/>
          <w:color w:val="000000"/>
          <w:sz w:val="34"/>
        </w:rPr>
        <w:t>50</w:t>
      </w:r>
      <w:r>
        <w:rPr>
          <w:rFonts w:ascii="宋体" w:eastAsia="宋体" w:hAnsi="宋体" w:cs="宋体"/>
          <w:color w:val="000000"/>
          <w:sz w:val="34"/>
        </w:rPr>
        <w:t>、</w:t>
      </w:r>
      <w:r>
        <w:rPr>
          <w:rFonts w:ascii="宋体" w:eastAsia="宋体" w:hAnsi="宋体" w:cs="宋体"/>
          <w:color w:val="000000"/>
          <w:sz w:val="34"/>
        </w:rPr>
        <w:t>51</w:t>
      </w:r>
      <w:r>
        <w:rPr>
          <w:rFonts w:ascii="宋体" w:eastAsia="宋体" w:hAnsi="宋体" w:cs="宋体"/>
          <w:color w:val="000000"/>
          <w:sz w:val="34"/>
        </w:rPr>
        <w:t>节</w:t>
      </w:r>
      <w:r>
        <w:rPr>
          <w:rFonts w:ascii="宋体" w:eastAsia="宋体" w:hAnsi="宋体" w:cs="宋体"/>
          <w:color w:val="000000"/>
          <w:sz w:val="34"/>
        </w:rPr>
        <w:t>)</w:t>
      </w:r>
      <w:r>
        <w:rPr>
          <w:rFonts w:ascii="宋体" w:eastAsia="宋体" w:hAnsi="宋体" w:cs="宋体"/>
          <w:color w:val="000000"/>
          <w:sz w:val="34"/>
        </w:rPr>
        <w:t>。</w:t>
      </w:r>
    </w:p>
    <w:p w:rsidR="00985AEA" w:rsidRDefault="0084460E">
      <w:pPr>
        <w:wordWrap w:val="0"/>
        <w:spacing w:line="500" w:lineRule="atLeast"/>
        <w:textAlignment w:val="baseline"/>
        <w:rPr>
          <w:sz w:val="37"/>
        </w:rPr>
      </w:pPr>
      <w:r>
        <w:rPr>
          <w:rFonts w:ascii="宋体" w:eastAsia="宋体" w:hAnsi="宋体" w:cs="宋体"/>
          <w:b/>
          <w:color w:val="000000"/>
          <w:sz w:val="37"/>
        </w:rPr>
        <w:t>二</w:t>
      </w:r>
      <w:r>
        <w:rPr>
          <w:rFonts w:ascii="宋体" w:eastAsia="宋体" w:hAnsi="宋体" w:cs="宋体"/>
          <w:color w:val="000000"/>
          <w:sz w:val="37"/>
        </w:rPr>
        <w:t xml:space="preserve"> </w:t>
      </w:r>
      <w:r>
        <w:rPr>
          <w:rFonts w:ascii="宋体" w:eastAsia="宋体" w:hAnsi="宋体" w:cs="宋体"/>
          <w:b/>
          <w:color w:val="000000"/>
          <w:sz w:val="37"/>
        </w:rPr>
        <w:t>实质的研究</w:t>
      </w:r>
      <w:r>
        <w:rPr>
          <w:rFonts w:ascii="宋体" w:eastAsia="宋体" w:hAnsi="宋体" w:cs="宋体"/>
          <w:b/>
          <w:color w:val="000000"/>
          <w:sz w:val="37"/>
        </w:rPr>
        <w:t>(</w:t>
      </w:r>
      <w:r>
        <w:rPr>
          <w:rFonts w:ascii="宋体" w:eastAsia="宋体" w:hAnsi="宋体" w:cs="宋体"/>
          <w:b/>
          <w:color w:val="000000"/>
          <w:sz w:val="37"/>
        </w:rPr>
        <w:t>第</w:t>
      </w:r>
      <w:r>
        <w:rPr>
          <w:rFonts w:ascii="宋体" w:eastAsia="宋体" w:hAnsi="宋体" w:cs="宋体"/>
          <w:b/>
          <w:color w:val="000000"/>
          <w:sz w:val="37"/>
        </w:rPr>
        <w:t>54—60</w:t>
      </w:r>
      <w:r>
        <w:rPr>
          <w:rFonts w:ascii="宋体" w:eastAsia="宋体" w:hAnsi="宋体" w:cs="宋体"/>
          <w:b/>
          <w:color w:val="000000"/>
          <w:sz w:val="37"/>
        </w:rPr>
        <w:t>节</w:t>
      </w:r>
      <w:r>
        <w:rPr>
          <w:rFonts w:ascii="宋体" w:eastAsia="宋体" w:hAnsi="宋体" w:cs="宋体"/>
          <w:b/>
          <w:color w:val="000000"/>
          <w:sz w:val="37"/>
        </w:rPr>
        <w:t>)</w:t>
      </w:r>
    </w:p>
    <w:p w:rsidR="00985AEA" w:rsidRDefault="0084460E">
      <w:pPr>
        <w:wordWrap w:val="0"/>
        <w:spacing w:line="520" w:lineRule="atLeast"/>
        <w:ind w:firstLine="860"/>
        <w:textAlignment w:val="baseline"/>
        <w:rPr>
          <w:sz w:val="34"/>
        </w:rPr>
      </w:pPr>
      <w:r>
        <w:rPr>
          <w:rFonts w:ascii="宋体" w:eastAsia="宋体" w:hAnsi="宋体" w:cs="宋体"/>
          <w:color w:val="000000"/>
          <w:sz w:val="34"/>
        </w:rPr>
        <w:t>如果对对象</w:t>
      </w:r>
      <w:r>
        <w:rPr>
          <w:rFonts w:ascii="宋体" w:eastAsia="宋体" w:hAnsi="宋体" w:cs="宋体"/>
          <w:color w:val="000000"/>
          <w:sz w:val="34"/>
        </w:rPr>
        <w:t>b</w:t>
      </w:r>
      <w:r>
        <w:rPr>
          <w:rFonts w:ascii="宋体" w:eastAsia="宋体" w:hAnsi="宋体" w:cs="宋体"/>
          <w:color w:val="000000"/>
          <w:sz w:val="34"/>
        </w:rPr>
        <w:t>的认识以对对象</w:t>
      </w:r>
      <w:r>
        <w:rPr>
          <w:rFonts w:ascii="宋体" w:eastAsia="宋体" w:hAnsi="宋体" w:cs="宋体"/>
          <w:color w:val="000000"/>
          <w:sz w:val="34"/>
        </w:rPr>
        <w:t>a</w:t>
      </w:r>
      <w:r>
        <w:rPr>
          <w:rFonts w:ascii="宋体" w:eastAsia="宋体" w:hAnsi="宋体" w:cs="宋体"/>
          <w:color w:val="000000"/>
          <w:sz w:val="34"/>
        </w:rPr>
        <w:t>的认识为前提，我们就称</w:t>
      </w:r>
      <w:r>
        <w:rPr>
          <w:rFonts w:ascii="宋体" w:eastAsia="宋体" w:hAnsi="宋体" w:cs="宋体"/>
          <w:color w:val="000000"/>
          <w:sz w:val="34"/>
        </w:rPr>
        <w:t>a</w:t>
      </w:r>
      <w:r>
        <w:rPr>
          <w:rFonts w:ascii="宋体" w:eastAsia="宋体" w:hAnsi="宋体" w:cs="宋体"/>
          <w:color w:val="000000"/>
          <w:sz w:val="34"/>
        </w:rPr>
        <w:t>对</w:t>
      </w:r>
      <w:r>
        <w:rPr>
          <w:rFonts w:ascii="宋体" w:eastAsia="宋体" w:hAnsi="宋体" w:cs="宋体"/>
          <w:color w:val="000000"/>
          <w:sz w:val="34"/>
        </w:rPr>
        <w:t>b</w:t>
      </w:r>
      <w:r>
        <w:rPr>
          <w:rFonts w:ascii="宋体" w:eastAsia="宋体" w:hAnsi="宋体" w:cs="宋体"/>
          <w:color w:val="000000"/>
          <w:sz w:val="34"/>
        </w:rPr>
        <w:t>来说是</w:t>
      </w:r>
      <w:r>
        <w:rPr>
          <w:rFonts w:ascii="宋体" w:eastAsia="宋体" w:hAnsi="宋体" w:cs="宋体"/>
          <w:color w:val="000000"/>
          <w:sz w:val="34"/>
        </w:rPr>
        <w:t>“</w:t>
      </w:r>
      <w:r>
        <w:rPr>
          <w:rFonts w:ascii="宋体" w:eastAsia="宋体" w:hAnsi="宋体" w:cs="宋体"/>
          <w:color w:val="000000"/>
          <w:sz w:val="34"/>
          <w:em w:val="dot"/>
        </w:rPr>
        <w:t>认识在先的</w:t>
      </w:r>
      <w:r>
        <w:rPr>
          <w:rFonts w:ascii="宋体" w:eastAsia="宋体" w:hAnsi="宋体" w:cs="宋体"/>
          <w:color w:val="000000"/>
          <w:sz w:val="34"/>
        </w:rPr>
        <w:t>”</w:t>
      </w:r>
      <w:r>
        <w:rPr>
          <w:rFonts w:ascii="宋体" w:eastAsia="宋体" w:hAnsi="宋体" w:cs="宋体"/>
          <w:color w:val="000000"/>
          <w:sz w:val="34"/>
        </w:rPr>
        <w:t>，而</w:t>
      </w:r>
      <w:r>
        <w:rPr>
          <w:rFonts w:ascii="宋体" w:eastAsia="宋体" w:hAnsi="宋体" w:cs="宋体"/>
          <w:color w:val="000000"/>
          <w:sz w:val="34"/>
        </w:rPr>
        <w:t>b</w:t>
      </w:r>
      <w:r>
        <w:rPr>
          <w:rFonts w:ascii="宋体" w:eastAsia="宋体" w:hAnsi="宋体" w:cs="宋体"/>
          <w:color w:val="000000"/>
          <w:sz w:val="34"/>
        </w:rPr>
        <w:t>则是</w:t>
      </w:r>
      <w:r>
        <w:rPr>
          <w:rFonts w:ascii="宋体" w:eastAsia="宋体" w:hAnsi="宋体" w:cs="宋体"/>
          <w:color w:val="000000"/>
          <w:sz w:val="34"/>
        </w:rPr>
        <w:t>“</w:t>
      </w:r>
      <w:r>
        <w:rPr>
          <w:rFonts w:ascii="宋体" w:eastAsia="宋体" w:hAnsi="宋体" w:cs="宋体"/>
          <w:color w:val="000000"/>
          <w:sz w:val="34"/>
          <w:em w:val="dot"/>
        </w:rPr>
        <w:t>认识居次的</w:t>
      </w:r>
      <w:r>
        <w:rPr>
          <w:rFonts w:ascii="宋体" w:eastAsia="宋体" w:hAnsi="宋体" w:cs="宋体"/>
          <w:color w:val="000000"/>
          <w:sz w:val="34"/>
        </w:rPr>
        <w:t>”</w:t>
      </w:r>
      <w:r>
        <w:rPr>
          <w:rFonts w:ascii="宋体" w:eastAsia="宋体" w:hAnsi="宋体" w:cs="宋体"/>
          <w:color w:val="000000"/>
          <w:sz w:val="34"/>
        </w:rPr>
        <w:t>。就我们的构造系统纲要而言，我们应该选择</w:t>
      </w:r>
      <w:r>
        <w:rPr>
          <w:rFonts w:ascii="宋体" w:eastAsia="宋体" w:hAnsi="宋体" w:cs="宋体"/>
          <w:color w:val="000000"/>
          <w:sz w:val="34"/>
        </w:rPr>
        <w:t>“</w:t>
      </w:r>
      <w:r>
        <w:rPr>
          <w:rFonts w:ascii="宋体" w:eastAsia="宋体" w:hAnsi="宋体" w:cs="宋体"/>
          <w:color w:val="000000"/>
          <w:sz w:val="34"/>
          <w:em w:val="dot"/>
        </w:rPr>
        <w:t>认识的系统形式</w:t>
      </w:r>
      <w:r>
        <w:rPr>
          <w:rFonts w:ascii="宋体" w:eastAsia="宋体" w:hAnsi="宋体" w:cs="宋体"/>
          <w:color w:val="000000"/>
          <w:sz w:val="34"/>
        </w:rPr>
        <w:t>”</w:t>
      </w:r>
      <w:r>
        <w:rPr>
          <w:rFonts w:ascii="宋体" w:eastAsia="宋体" w:hAnsi="宋体" w:cs="宋体"/>
          <w:color w:val="000000"/>
          <w:sz w:val="34"/>
        </w:rPr>
        <w:t>：每个对象都是由在认识上先于它的对象构造出来的。因此，除了可还原性之</w:t>
      </w:r>
    </w:p>
    <w:p w:rsidR="00985AEA" w:rsidRDefault="00985AEA"/>
    <w:p w:rsidR="00985AEA" w:rsidRDefault="00985AEA">
      <w:pPr>
        <w:sectPr w:rsidR="00985AEA">
          <w:headerReference w:type="default" r:id="rId777"/>
          <w:footerReference w:type="default" r:id="rId778"/>
          <w:pgSz w:w="16280" w:h="24260"/>
          <w:pgMar w:top="2020" w:right="2220" w:bottom="2020" w:left="2220" w:header="1720" w:footer="1720" w:gutter="0"/>
          <w:cols w:space="720"/>
        </w:sectPr>
      </w:pPr>
    </w:p>
    <w:p w:rsidR="00985AEA" w:rsidRDefault="0084460E">
      <w:pPr>
        <w:tabs>
          <w:tab w:val="left" w:pos="1300"/>
        </w:tabs>
        <w:wordWrap w:val="0"/>
        <w:spacing w:line="440" w:lineRule="atLeast"/>
        <w:ind w:left="40"/>
        <w:textAlignment w:val="baseline"/>
        <w:rPr>
          <w:sz w:val="32"/>
        </w:rPr>
      </w:pPr>
      <w:r>
        <w:rPr>
          <w:rFonts w:ascii="楷体" w:eastAsia="楷体" w:hAnsi="楷体" w:cs="楷体"/>
          <w:b/>
          <w:color w:val="000000"/>
          <w:sz w:val="32"/>
        </w:rPr>
        <w:lastRenderedPageBreak/>
        <w:t>346</w:t>
      </w:r>
      <w:r>
        <w:tab/>
      </w:r>
      <w:r>
        <w:rPr>
          <w:rFonts w:ascii="黑体" w:eastAsia="黑体" w:hAnsi="黑体" w:cs="黑体"/>
          <w:b/>
          <w:color w:val="000000"/>
          <w:sz w:val="32"/>
        </w:rPr>
        <w:t>世界的逻辑构造</w:t>
      </w:r>
    </w:p>
    <w:p w:rsidR="00985AEA" w:rsidRDefault="00985AEA">
      <w:pPr>
        <w:wordWrap w:val="0"/>
        <w:spacing w:line="720" w:lineRule="exact"/>
        <w:textAlignment w:val="baseline"/>
        <w:rPr>
          <w:sz w:val="40"/>
        </w:rPr>
      </w:pPr>
    </w:p>
    <w:p w:rsidR="00985AEA" w:rsidRDefault="0084460E">
      <w:pPr>
        <w:wordWrap w:val="0"/>
        <w:spacing w:line="700" w:lineRule="atLeast"/>
        <w:ind w:firstLine="40"/>
        <w:textAlignment w:val="baseline"/>
        <w:rPr>
          <w:sz w:val="40"/>
        </w:rPr>
      </w:pPr>
      <w:r>
        <w:rPr>
          <w:rFonts w:ascii="宋体" w:eastAsia="宋体" w:hAnsi="宋体" w:cs="宋体"/>
          <w:color w:val="000000"/>
          <w:sz w:val="40"/>
        </w:rPr>
        <w:t>外，我们还必须研究对象种类的认识上的在先性</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。精神的对象可还原为它们的显现和文物记录；而且是借助于其显现和文物记录而被认识的。但是所有的文物记录都可还原为显现；因此所有的精神对象归根结底都可还原为心理对象并且在认识上是居于其后的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55</w:t>
      </w:r>
      <w:r>
        <w:rPr>
          <w:rFonts w:ascii="宋体" w:eastAsia="宋体" w:hAnsi="宋体" w:cs="宋体"/>
          <w:color w:val="000000"/>
          <w:sz w:val="40"/>
        </w:rPr>
        <w:t>、</w:t>
      </w:r>
      <w:r>
        <w:rPr>
          <w:rFonts w:ascii="宋体" w:eastAsia="宋体" w:hAnsi="宋体" w:cs="宋体"/>
          <w:color w:val="000000"/>
          <w:sz w:val="40"/>
        </w:rPr>
        <w:t>56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。所有的物理对象都</w:t>
      </w:r>
      <w:r>
        <w:rPr>
          <w:rFonts w:ascii="宋体" w:eastAsia="宋体" w:hAnsi="宋体" w:cs="宋体"/>
          <w:color w:val="000000"/>
          <w:sz w:val="40"/>
        </w:rPr>
        <w:t>(</w:t>
      </w:r>
      <w:r>
        <w:rPr>
          <w:rFonts w:ascii="宋体" w:eastAsia="宋体" w:hAnsi="宋体" w:cs="宋体"/>
          <w:color w:val="000000"/>
          <w:sz w:val="40"/>
        </w:rPr>
        <w:t>直接地或借助其他物理对象</w:t>
      </w:r>
      <w:r>
        <w:rPr>
          <w:rFonts w:ascii="宋体" w:eastAsia="宋体" w:hAnsi="宋体" w:cs="宋体"/>
          <w:color w:val="000000"/>
          <w:sz w:val="40"/>
        </w:rPr>
        <w:t>)</w:t>
      </w:r>
      <w:r>
        <w:rPr>
          <w:rFonts w:ascii="宋体" w:eastAsia="宋体" w:hAnsi="宋体" w:cs="宋体"/>
          <w:color w:val="000000"/>
          <w:sz w:val="40"/>
        </w:rPr>
        <w:t>可还原为</w:t>
      </w:r>
      <w:r>
        <w:rPr>
          <w:rFonts w:ascii="宋体" w:eastAsia="宋体" w:hAnsi="宋体" w:cs="宋体"/>
          <w:color w:val="000000"/>
          <w:sz w:val="40"/>
        </w:rPr>
        <w:t>(</w:t>
      </w:r>
      <w:r>
        <w:rPr>
          <w:rFonts w:ascii="宋体" w:eastAsia="宋体" w:hAnsi="宋体" w:cs="宋体"/>
          <w:color w:val="000000"/>
          <w:sz w:val="40"/>
        </w:rPr>
        <w:t>知觉活动的</w:t>
      </w:r>
      <w:r>
        <w:rPr>
          <w:rFonts w:ascii="宋体" w:eastAsia="宋体" w:hAnsi="宋体" w:cs="宋体"/>
          <w:color w:val="000000"/>
          <w:sz w:val="40"/>
        </w:rPr>
        <w:t>)</w:t>
      </w:r>
      <w:r>
        <w:rPr>
          <w:rFonts w:ascii="宋体" w:eastAsia="宋体" w:hAnsi="宋体" w:cs="宋体"/>
          <w:color w:val="000000"/>
          <w:sz w:val="40"/>
        </w:rPr>
        <w:t>官觉性质。但是反过来说，所有的心理对象也可还原为物理对象</w:t>
      </w:r>
      <w:r>
        <w:rPr>
          <w:rFonts w:ascii="宋体" w:eastAsia="宋体" w:hAnsi="宋体" w:cs="宋体"/>
          <w:color w:val="000000"/>
          <w:sz w:val="40"/>
        </w:rPr>
        <w:t>(</w:t>
      </w:r>
      <w:r>
        <w:rPr>
          <w:rFonts w:ascii="宋体" w:eastAsia="宋体" w:hAnsi="宋体" w:cs="宋体"/>
          <w:color w:val="000000"/>
          <w:sz w:val="40"/>
        </w:rPr>
        <w:t>或者通过心物关系，或者通过表达关系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。因此有若干可能的系统形式：</w:t>
      </w:r>
      <w:r>
        <w:rPr>
          <w:rFonts w:ascii="宋体" w:eastAsia="宋体" w:hAnsi="宋体" w:cs="宋体"/>
          <w:color w:val="000000"/>
          <w:sz w:val="40"/>
        </w:rPr>
        <w:t>“</w:t>
      </w:r>
      <w:r>
        <w:rPr>
          <w:rFonts w:ascii="宋体" w:eastAsia="宋体" w:hAnsi="宋体" w:cs="宋体"/>
          <w:color w:val="000000"/>
          <w:sz w:val="40"/>
        </w:rPr>
        <w:t>基</w:t>
      </w:r>
      <w:r>
        <w:rPr>
          <w:rFonts w:ascii="宋体" w:eastAsia="宋体" w:hAnsi="宋体" w:cs="宋体"/>
          <w:color w:val="000000"/>
          <w:sz w:val="40"/>
        </w:rPr>
        <w:t>础</w:t>
      </w:r>
      <w:r>
        <w:rPr>
          <w:rFonts w:ascii="宋体" w:eastAsia="宋体" w:hAnsi="宋体" w:cs="宋体"/>
          <w:color w:val="000000"/>
          <w:sz w:val="40"/>
        </w:rPr>
        <w:t>”(</w:t>
      </w:r>
      <w:r>
        <w:rPr>
          <w:rFonts w:ascii="宋体" w:eastAsia="宋体" w:hAnsi="宋体" w:cs="宋体"/>
          <w:color w:val="000000"/>
          <w:sz w:val="40"/>
        </w:rPr>
        <w:t>基本对象域</w:t>
      </w:r>
      <w:r>
        <w:rPr>
          <w:rFonts w:ascii="宋体" w:eastAsia="宋体" w:hAnsi="宋体" w:cs="宋体"/>
          <w:color w:val="000000"/>
          <w:sz w:val="40"/>
        </w:rPr>
        <w:t>)</w:t>
      </w:r>
      <w:r>
        <w:rPr>
          <w:rFonts w:ascii="宋体" w:eastAsia="宋体" w:hAnsi="宋体" w:cs="宋体"/>
          <w:color w:val="000000"/>
          <w:sz w:val="40"/>
        </w:rPr>
        <w:t>或在物理的东西中，或在心理的东西中。就认识的在先性而言，我们必须将心理的对象分为两个领域：</w:t>
      </w:r>
      <w:r>
        <w:rPr>
          <w:rFonts w:ascii="宋体" w:eastAsia="宋体" w:hAnsi="宋体" w:cs="宋体"/>
          <w:color w:val="000000"/>
          <w:sz w:val="40"/>
        </w:rPr>
        <w:t>“</w:t>
      </w:r>
      <w:r>
        <w:rPr>
          <w:rFonts w:ascii="宋体" w:eastAsia="宋体" w:hAnsi="宋体" w:cs="宋体"/>
          <w:color w:val="000000"/>
          <w:sz w:val="40"/>
        </w:rPr>
        <w:t>自我心理的</w:t>
      </w:r>
      <w:r>
        <w:rPr>
          <w:rFonts w:ascii="宋体" w:eastAsia="宋体" w:hAnsi="宋体" w:cs="宋体"/>
          <w:color w:val="000000"/>
          <w:sz w:val="40"/>
        </w:rPr>
        <w:t>”</w:t>
      </w:r>
      <w:r>
        <w:rPr>
          <w:rFonts w:ascii="宋体" w:eastAsia="宋体" w:hAnsi="宋体" w:cs="宋体"/>
          <w:color w:val="000000"/>
          <w:sz w:val="40"/>
        </w:rPr>
        <w:t>对象在认识上先于物理的对象，</w:t>
      </w:r>
      <w:r>
        <w:rPr>
          <w:rFonts w:ascii="宋体" w:eastAsia="宋体" w:hAnsi="宋体" w:cs="宋体"/>
          <w:color w:val="000000"/>
          <w:sz w:val="40"/>
        </w:rPr>
        <w:t>“</w:t>
      </w:r>
      <w:r>
        <w:rPr>
          <w:rFonts w:ascii="宋体" w:eastAsia="宋体" w:hAnsi="宋体" w:cs="宋体"/>
          <w:color w:val="000000"/>
          <w:sz w:val="40"/>
        </w:rPr>
        <w:t>他人心理的</w:t>
      </w:r>
      <w:r>
        <w:rPr>
          <w:rFonts w:ascii="宋体" w:eastAsia="宋体" w:hAnsi="宋体" w:cs="宋体"/>
          <w:color w:val="000000"/>
          <w:sz w:val="40"/>
        </w:rPr>
        <w:t>”</w:t>
      </w:r>
      <w:r>
        <w:rPr>
          <w:rFonts w:ascii="宋体" w:eastAsia="宋体" w:hAnsi="宋体" w:cs="宋体"/>
          <w:color w:val="000000"/>
          <w:sz w:val="40"/>
        </w:rPr>
        <w:t>对象则后于物理的对象。因此，在认识的系统形式中，最重要的对象种类以如下的顺序出现：自我心理的、物理的、他人心理的、精神的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。也有具有物理基础的系统形式</w:t>
      </w:r>
      <w:r>
        <w:rPr>
          <w:rFonts w:ascii="宋体" w:eastAsia="宋体" w:hAnsi="宋体" w:cs="宋体"/>
          <w:color w:val="000000"/>
          <w:sz w:val="40"/>
        </w:rPr>
        <w:t>(“</w:t>
      </w:r>
      <w:r>
        <w:rPr>
          <w:rFonts w:ascii="宋体" w:eastAsia="宋体" w:hAnsi="宋体" w:cs="宋体"/>
          <w:color w:val="000000"/>
          <w:sz w:val="40"/>
        </w:rPr>
        <w:t>唯物论的系统形式</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59</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。认识的系统形式的基础在于自我心理的对象；也有具有一般心理基础的系统形式</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before="320" w:line="520" w:lineRule="atLeast"/>
        <w:jc w:val="center"/>
        <w:textAlignment w:val="baseline"/>
        <w:rPr>
          <w:sz w:val="37"/>
        </w:rPr>
      </w:pPr>
      <w:r>
        <w:rPr>
          <w:rFonts w:ascii="黑体" w:eastAsia="黑体" w:hAnsi="黑体" w:cs="黑体"/>
          <w:b/>
          <w:color w:val="000000"/>
          <w:sz w:val="37"/>
        </w:rPr>
        <w:t>第三章</w:t>
      </w:r>
      <w:r>
        <w:rPr>
          <w:rFonts w:ascii="黑体" w:eastAsia="黑体" w:hAnsi="黑体" w:cs="黑体"/>
          <w:color w:val="000000"/>
          <w:sz w:val="37"/>
        </w:rPr>
        <w:t xml:space="preserve">   </w:t>
      </w:r>
      <w:r>
        <w:rPr>
          <w:rFonts w:ascii="黑体" w:eastAsia="黑体" w:hAnsi="黑体" w:cs="黑体"/>
          <w:b/>
          <w:color w:val="000000"/>
          <w:sz w:val="37"/>
        </w:rPr>
        <w:t>基础</w:t>
      </w:r>
      <w:r>
        <w:rPr>
          <w:rFonts w:ascii="黑体" w:eastAsia="黑体" w:hAnsi="黑体" w:cs="黑体"/>
          <w:b/>
          <w:color w:val="000000"/>
          <w:sz w:val="37"/>
        </w:rPr>
        <w:t>(</w:t>
      </w:r>
      <w:r>
        <w:rPr>
          <w:rFonts w:ascii="黑体" w:eastAsia="黑体" w:hAnsi="黑体" w:cs="黑体"/>
          <w:b/>
          <w:color w:val="000000"/>
          <w:sz w:val="37"/>
        </w:rPr>
        <w:t>第</w:t>
      </w:r>
      <w:r>
        <w:rPr>
          <w:rFonts w:ascii="黑体" w:eastAsia="黑体" w:hAnsi="黑体" w:cs="黑体"/>
          <w:b/>
          <w:color w:val="000000"/>
          <w:sz w:val="37"/>
        </w:rPr>
        <w:t>61—83</w:t>
      </w:r>
      <w:r>
        <w:rPr>
          <w:rFonts w:ascii="黑体" w:eastAsia="黑体" w:hAnsi="黑体" w:cs="黑体"/>
          <w:b/>
          <w:color w:val="000000"/>
          <w:sz w:val="37"/>
        </w:rPr>
        <w:t>节</w:t>
      </w:r>
      <w:r>
        <w:rPr>
          <w:rFonts w:ascii="黑体" w:eastAsia="黑体" w:hAnsi="黑体" w:cs="黑体"/>
          <w:b/>
          <w:color w:val="000000"/>
          <w:sz w:val="37"/>
        </w:rPr>
        <w:t>)</w:t>
      </w:r>
    </w:p>
    <w:p w:rsidR="00985AEA" w:rsidRDefault="0084460E">
      <w:pPr>
        <w:wordWrap w:val="0"/>
        <w:spacing w:before="340" w:line="600" w:lineRule="atLeast"/>
        <w:textAlignment w:val="baseline"/>
        <w:rPr>
          <w:sz w:val="44"/>
        </w:rPr>
      </w:pPr>
      <w:r>
        <w:rPr>
          <w:rFonts w:ascii="宋体" w:eastAsia="宋体" w:hAnsi="宋体" w:cs="宋体"/>
          <w:b/>
          <w:color w:val="000000"/>
          <w:sz w:val="44"/>
        </w:rPr>
        <w:t>一</w:t>
      </w:r>
      <w:r>
        <w:rPr>
          <w:rFonts w:ascii="宋体" w:eastAsia="宋体" w:hAnsi="宋体" w:cs="宋体"/>
          <w:b/>
          <w:color w:val="000000"/>
          <w:sz w:val="44"/>
        </w:rPr>
        <w:t xml:space="preserve"> </w:t>
      </w:r>
      <w:r>
        <w:rPr>
          <w:rFonts w:ascii="宋体" w:eastAsia="宋体" w:hAnsi="宋体" w:cs="宋体"/>
          <w:b/>
          <w:color w:val="000000"/>
          <w:sz w:val="44"/>
        </w:rPr>
        <w:t>基本要素</w:t>
      </w:r>
      <w:r>
        <w:rPr>
          <w:rFonts w:ascii="宋体" w:eastAsia="宋体" w:hAnsi="宋体" w:cs="宋体"/>
          <w:b/>
          <w:color w:val="000000"/>
          <w:sz w:val="44"/>
        </w:rPr>
        <w:t>(</w:t>
      </w:r>
      <w:r>
        <w:rPr>
          <w:rFonts w:ascii="宋体" w:eastAsia="宋体" w:hAnsi="宋体" w:cs="宋体"/>
          <w:b/>
          <w:color w:val="000000"/>
          <w:sz w:val="44"/>
        </w:rPr>
        <w:t>第</w:t>
      </w:r>
      <w:r>
        <w:rPr>
          <w:rFonts w:ascii="宋体" w:eastAsia="宋体" w:hAnsi="宋体" w:cs="宋体"/>
          <w:b/>
          <w:color w:val="000000"/>
          <w:sz w:val="44"/>
        </w:rPr>
        <w:t>61—74</w:t>
      </w:r>
      <w:r>
        <w:rPr>
          <w:rFonts w:ascii="宋体" w:eastAsia="宋体" w:hAnsi="宋体" w:cs="宋体"/>
          <w:b/>
          <w:color w:val="000000"/>
          <w:sz w:val="44"/>
        </w:rPr>
        <w:t>节</w:t>
      </w:r>
      <w:r>
        <w:rPr>
          <w:rFonts w:ascii="宋体" w:eastAsia="宋体" w:hAnsi="宋体" w:cs="宋体"/>
          <w:b/>
          <w:color w:val="000000"/>
          <w:sz w:val="44"/>
        </w:rPr>
        <w:t>)</w:t>
      </w:r>
    </w:p>
    <w:p w:rsidR="00985AEA" w:rsidRDefault="0084460E">
      <w:pPr>
        <w:wordWrap w:val="0"/>
        <w:spacing w:line="680" w:lineRule="atLeast"/>
        <w:ind w:right="20" w:firstLine="820"/>
        <w:textAlignment w:val="baseline"/>
        <w:rPr>
          <w:sz w:val="40"/>
        </w:rPr>
      </w:pPr>
      <w:r>
        <w:rPr>
          <w:rFonts w:ascii="宋体" w:eastAsia="宋体" w:hAnsi="宋体" w:cs="宋体"/>
          <w:color w:val="000000"/>
          <w:sz w:val="40"/>
        </w:rPr>
        <w:t>一切其他对象都由之构造出来的基本对象是</w:t>
      </w:r>
      <w:r>
        <w:rPr>
          <w:rFonts w:ascii="宋体" w:eastAsia="宋体" w:hAnsi="宋体" w:cs="宋体"/>
          <w:color w:val="000000"/>
          <w:sz w:val="40"/>
        </w:rPr>
        <w:t>“</w:t>
      </w:r>
      <w:r>
        <w:rPr>
          <w:rFonts w:ascii="宋体" w:eastAsia="宋体" w:hAnsi="宋体" w:cs="宋体"/>
          <w:color w:val="000000"/>
          <w:sz w:val="40"/>
        </w:rPr>
        <w:t>基本关系</w:t>
      </w:r>
      <w:r>
        <w:rPr>
          <w:rFonts w:ascii="宋体" w:eastAsia="宋体" w:hAnsi="宋体" w:cs="宋体"/>
          <w:color w:val="000000"/>
          <w:sz w:val="40"/>
        </w:rPr>
        <w:t>”</w:t>
      </w:r>
      <w:r>
        <w:rPr>
          <w:rFonts w:ascii="宋体" w:eastAsia="宋体" w:hAnsi="宋体" w:cs="宋体"/>
          <w:color w:val="000000"/>
          <w:sz w:val="40"/>
        </w:rPr>
        <w:t>；它的关系项被称为系统的</w:t>
      </w:r>
      <w:r>
        <w:rPr>
          <w:rFonts w:ascii="宋体" w:eastAsia="宋体" w:hAnsi="宋体" w:cs="宋体"/>
          <w:color w:val="000000"/>
          <w:sz w:val="40"/>
        </w:rPr>
        <w:t>“</w:t>
      </w:r>
      <w:r>
        <w:rPr>
          <w:rFonts w:ascii="宋体" w:eastAsia="宋体" w:hAnsi="宋体" w:cs="宋体"/>
          <w:color w:val="000000"/>
          <w:sz w:val="40"/>
        </w:rPr>
        <w:t>基本要素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。我们所选择的认识的系统形式的基础在于自我心理的东西</w:t>
      </w:r>
      <w:r>
        <w:rPr>
          <w:rFonts w:ascii="宋体" w:eastAsia="宋体" w:hAnsi="宋体" w:cs="宋体"/>
          <w:color w:val="000000"/>
          <w:sz w:val="40"/>
        </w:rPr>
        <w:t>(“</w:t>
      </w:r>
      <w:r>
        <w:rPr>
          <w:rFonts w:ascii="宋体" w:eastAsia="宋体" w:hAnsi="宋体" w:cs="宋体"/>
          <w:color w:val="000000"/>
          <w:sz w:val="40"/>
        </w:rPr>
        <w:t>方法的唯我论</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64</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。但是</w:t>
      </w:r>
      <w:r>
        <w:rPr>
          <w:rFonts w:ascii="宋体" w:eastAsia="宋体" w:hAnsi="宋体" w:cs="宋体"/>
          <w:color w:val="000000"/>
          <w:sz w:val="40"/>
        </w:rPr>
        <w:t>“</w:t>
      </w:r>
      <w:r>
        <w:rPr>
          <w:rFonts w:ascii="宋体" w:eastAsia="宋体" w:hAnsi="宋体" w:cs="宋体"/>
          <w:color w:val="000000"/>
          <w:sz w:val="40"/>
        </w:rPr>
        <w:t>自我</w:t>
      </w:r>
      <w:r>
        <w:rPr>
          <w:rFonts w:ascii="宋体" w:eastAsia="宋体" w:hAnsi="宋体" w:cs="宋体"/>
          <w:color w:val="000000"/>
          <w:sz w:val="40"/>
        </w:rPr>
        <w:t>”</w:t>
      </w:r>
      <w:r>
        <w:rPr>
          <w:rFonts w:ascii="宋体" w:eastAsia="宋体" w:hAnsi="宋体" w:cs="宋体"/>
          <w:color w:val="000000"/>
          <w:sz w:val="40"/>
        </w:rPr>
        <w:t>的概念不属于最初的设定</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65</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。尽管具有自我心理的基础，认识能够达到主体间的、客观的东西</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。我们要选择</w:t>
      </w:r>
      <w:r>
        <w:rPr>
          <w:rFonts w:ascii="宋体" w:eastAsia="宋体" w:hAnsi="宋体" w:cs="宋体"/>
          <w:color w:val="000000"/>
          <w:sz w:val="40"/>
        </w:rPr>
        <w:t>“</w:t>
      </w:r>
      <w:r>
        <w:rPr>
          <w:rFonts w:ascii="宋体" w:eastAsia="宋体" w:hAnsi="宋体" w:cs="宋体"/>
          <w:color w:val="000000"/>
          <w:sz w:val="40"/>
        </w:rPr>
        <w:t>原初经验</w:t>
      </w:r>
      <w:r>
        <w:rPr>
          <w:rFonts w:ascii="宋体" w:eastAsia="宋体" w:hAnsi="宋体" w:cs="宋体"/>
          <w:color w:val="000000"/>
          <w:sz w:val="40"/>
        </w:rPr>
        <w:t>”</w:t>
      </w:r>
      <w:r>
        <w:rPr>
          <w:rFonts w:ascii="宋体" w:eastAsia="宋体" w:hAnsi="宋体" w:cs="宋体"/>
          <w:color w:val="000000"/>
          <w:sz w:val="40"/>
        </w:rPr>
        <w:t>作为自我心理东西范围内的基本要素</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67</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，原初经验被看作不可分的单元</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68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。虽然如此，概念的形成还必须达到经验的所谓</w:t>
      </w:r>
      <w:r>
        <w:rPr>
          <w:rFonts w:ascii="宋体" w:eastAsia="宋体" w:hAnsi="宋体" w:cs="宋体"/>
          <w:color w:val="000000"/>
          <w:sz w:val="40"/>
        </w:rPr>
        <w:t>“</w:t>
      </w:r>
      <w:r>
        <w:rPr>
          <w:rFonts w:ascii="宋体" w:eastAsia="宋体" w:hAnsi="宋体" w:cs="宋体"/>
          <w:color w:val="000000"/>
          <w:sz w:val="40"/>
        </w:rPr>
        <w:t>成分</w:t>
      </w:r>
      <w:r>
        <w:rPr>
          <w:rFonts w:ascii="宋体" w:eastAsia="宋体" w:hAnsi="宋体" w:cs="宋体"/>
          <w:color w:val="000000"/>
          <w:sz w:val="40"/>
        </w:rPr>
        <w:t>”</w:t>
      </w:r>
      <w:r>
        <w:rPr>
          <w:rFonts w:ascii="宋体" w:eastAsia="宋体" w:hAnsi="宋体" w:cs="宋体"/>
          <w:color w:val="000000"/>
          <w:sz w:val="40"/>
        </w:rPr>
        <w:t>；为此所需要的方</w:t>
      </w:r>
    </w:p>
    <w:p w:rsidR="00985AEA" w:rsidRDefault="00985AEA"/>
    <w:p w:rsidR="00985AEA" w:rsidRDefault="00985AEA">
      <w:pPr>
        <w:sectPr w:rsidR="00985AEA">
          <w:headerReference w:type="default" r:id="rId779"/>
          <w:footerReference w:type="default" r:id="rId780"/>
          <w:pgSz w:w="16280" w:h="24260"/>
          <w:pgMar w:top="2000" w:right="2240" w:bottom="2000" w:left="2240" w:header="1700" w:footer="1700" w:gutter="0"/>
          <w:cols w:space="720"/>
        </w:sectPr>
      </w:pPr>
    </w:p>
    <w:p w:rsidR="00985AEA" w:rsidRDefault="0084460E">
      <w:pPr>
        <w:wordWrap w:val="0"/>
        <w:spacing w:line="600" w:lineRule="atLeast"/>
        <w:ind w:right="120"/>
        <w:jc w:val="right"/>
        <w:textAlignment w:val="baseline"/>
        <w:rPr>
          <w:sz w:val="45"/>
        </w:rPr>
      </w:pPr>
      <w:r>
        <w:rPr>
          <w:rFonts w:ascii="楷体" w:eastAsia="楷体" w:hAnsi="楷体" w:cs="楷体"/>
          <w:color w:val="000000"/>
          <w:sz w:val="45"/>
        </w:rPr>
        <w:lastRenderedPageBreak/>
        <w:t>本书提要</w:t>
      </w:r>
      <w:r>
        <w:rPr>
          <w:rFonts w:ascii="楷体" w:eastAsia="楷体" w:hAnsi="楷体" w:cs="楷体"/>
          <w:color w:val="000000"/>
          <w:sz w:val="45"/>
        </w:rPr>
        <w:t>|347</w:t>
      </w:r>
    </w:p>
    <w:p w:rsidR="00985AEA" w:rsidRDefault="00985AEA">
      <w:pPr>
        <w:wordWrap w:val="0"/>
        <w:spacing w:line="720" w:lineRule="exact"/>
        <w:jc w:val="right"/>
        <w:textAlignment w:val="baseline"/>
        <w:rPr>
          <w:sz w:val="40"/>
        </w:rPr>
      </w:pPr>
    </w:p>
    <w:p w:rsidR="00985AEA" w:rsidRDefault="0084460E">
      <w:pPr>
        <w:wordWrap w:val="0"/>
        <w:spacing w:line="700" w:lineRule="atLeast"/>
        <w:ind w:right="20"/>
        <w:textAlignment w:val="baseline"/>
        <w:rPr>
          <w:sz w:val="40"/>
        </w:rPr>
      </w:pPr>
      <w:r>
        <w:rPr>
          <w:rFonts w:ascii="宋体" w:eastAsia="宋体" w:hAnsi="宋体" w:cs="宋体"/>
          <w:color w:val="000000"/>
          <w:sz w:val="40"/>
        </w:rPr>
        <w:t>法是</w:t>
      </w:r>
      <w:r>
        <w:rPr>
          <w:rFonts w:ascii="宋体" w:eastAsia="宋体" w:hAnsi="宋体" w:cs="宋体"/>
          <w:color w:val="000000"/>
          <w:sz w:val="40"/>
        </w:rPr>
        <w:t>“</w:t>
      </w:r>
      <w:r>
        <w:rPr>
          <w:rFonts w:ascii="宋体" w:eastAsia="宋体" w:hAnsi="宋体" w:cs="宋体"/>
          <w:color w:val="000000"/>
          <w:sz w:val="40"/>
        </w:rPr>
        <w:t>准分析</w:t>
      </w:r>
      <w:r>
        <w:rPr>
          <w:rFonts w:ascii="宋体" w:eastAsia="宋体" w:hAnsi="宋体" w:cs="宋体"/>
          <w:color w:val="000000"/>
          <w:sz w:val="40"/>
        </w:rPr>
        <w:t>”</w:t>
      </w:r>
      <w:r>
        <w:rPr>
          <w:rFonts w:ascii="宋体" w:eastAsia="宋体" w:hAnsi="宋体" w:cs="宋体"/>
          <w:color w:val="000000"/>
          <w:sz w:val="40"/>
        </w:rPr>
        <w:t>。这是一种本质上综合的方法，但是披上了分析的语言外衣。准分析导致这样一些构成物，它们替换了</w:t>
      </w:r>
      <w:r>
        <w:rPr>
          <w:rFonts w:ascii="宋体" w:eastAsia="宋体" w:hAnsi="宋体" w:cs="宋体"/>
          <w:color w:val="000000"/>
          <w:sz w:val="40"/>
        </w:rPr>
        <w:t>(</w:t>
      </w:r>
      <w:r>
        <w:rPr>
          <w:rFonts w:ascii="宋体" w:eastAsia="宋体" w:hAnsi="宋体" w:cs="宋体"/>
          <w:color w:val="000000"/>
          <w:sz w:val="40"/>
        </w:rPr>
        <w:t>实际并不存在的</w:t>
      </w:r>
      <w:r>
        <w:rPr>
          <w:rFonts w:ascii="宋体" w:eastAsia="宋体" w:hAnsi="宋体" w:cs="宋体"/>
          <w:color w:val="000000"/>
          <w:sz w:val="40"/>
        </w:rPr>
        <w:t>)</w:t>
      </w:r>
      <w:r>
        <w:rPr>
          <w:rFonts w:ascii="宋体" w:eastAsia="宋体" w:hAnsi="宋体" w:cs="宋体"/>
          <w:color w:val="000000"/>
          <w:sz w:val="40"/>
        </w:rPr>
        <w:t>那些成分，因而被称为</w:t>
      </w:r>
      <w:r>
        <w:rPr>
          <w:rFonts w:ascii="宋体" w:eastAsia="宋体" w:hAnsi="宋体" w:cs="宋体"/>
          <w:color w:val="000000"/>
          <w:sz w:val="40"/>
        </w:rPr>
        <w:t>“</w:t>
      </w:r>
      <w:r>
        <w:rPr>
          <w:rFonts w:ascii="宋体" w:eastAsia="宋体" w:hAnsi="宋体" w:cs="宋体"/>
          <w:color w:val="000000"/>
          <w:sz w:val="40"/>
        </w:rPr>
        <w:t>准成分</w:t>
      </w:r>
      <w:r>
        <w:rPr>
          <w:rFonts w:ascii="宋体" w:eastAsia="宋体" w:hAnsi="宋体" w:cs="宋体"/>
          <w:color w:val="000000"/>
          <w:sz w:val="40"/>
        </w:rPr>
        <w:t>”</w:t>
      </w:r>
      <w:r>
        <w:rPr>
          <w:rFonts w:ascii="宋体" w:eastAsia="宋体" w:hAnsi="宋体" w:cs="宋体"/>
          <w:color w:val="000000"/>
          <w:sz w:val="40"/>
        </w:rPr>
        <w:t>。准分析就是根据一种关系描述把</w:t>
      </w:r>
      <w:r>
        <w:rPr>
          <w:rFonts w:ascii="宋体" w:eastAsia="宋体" w:hAnsi="宋体" w:cs="宋体"/>
          <w:color w:val="000000"/>
          <w:sz w:val="40"/>
        </w:rPr>
        <w:t>(</w:t>
      </w:r>
      <w:r>
        <w:rPr>
          <w:rFonts w:ascii="宋体" w:eastAsia="宋体" w:hAnsi="宋体" w:cs="宋体"/>
          <w:color w:val="000000"/>
          <w:sz w:val="40"/>
        </w:rPr>
        <w:t>不可分的</w:t>
      </w:r>
      <w:r>
        <w:rPr>
          <w:rFonts w:ascii="宋体" w:eastAsia="宋体" w:hAnsi="宋体" w:cs="宋体"/>
          <w:color w:val="000000"/>
          <w:sz w:val="40"/>
        </w:rPr>
        <w:t>)</w:t>
      </w:r>
      <w:r>
        <w:rPr>
          <w:rFonts w:ascii="宋体" w:eastAsia="宋体" w:hAnsi="宋体" w:cs="宋体"/>
          <w:color w:val="000000"/>
          <w:sz w:val="40"/>
        </w:rPr>
        <w:t>对象有次序地安排在各种不同的亲缘关系网内；因而同一对象的这些不同的关联就是它的</w:t>
      </w:r>
      <w:r>
        <w:rPr>
          <w:rFonts w:ascii="宋体" w:eastAsia="宋体" w:hAnsi="宋体" w:cs="宋体"/>
          <w:color w:val="000000"/>
          <w:sz w:val="40"/>
        </w:rPr>
        <w:t>“</w:t>
      </w:r>
      <w:r>
        <w:rPr>
          <w:rFonts w:ascii="宋体" w:eastAsia="宋体" w:hAnsi="宋体" w:cs="宋体"/>
          <w:color w:val="000000"/>
          <w:sz w:val="40"/>
        </w:rPr>
        <w:t>准成分</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 xml:space="preserve">69—71 </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。准分析按照作为其根据的关系的形式特性而具有不同的形式。最简单的形式用于传递关系：</w:t>
      </w:r>
      <w:r>
        <w:rPr>
          <w:rFonts w:ascii="宋体" w:eastAsia="宋体" w:hAnsi="宋体" w:cs="宋体"/>
          <w:color w:val="000000"/>
          <w:sz w:val="40"/>
        </w:rPr>
        <w:t>“</w:t>
      </w:r>
      <w:r>
        <w:rPr>
          <w:rFonts w:ascii="宋体" w:eastAsia="宋体" w:hAnsi="宋体" w:cs="宋体"/>
          <w:color w:val="000000"/>
          <w:sz w:val="40"/>
        </w:rPr>
        <w:t>抽象原则</w:t>
      </w:r>
      <w:r>
        <w:rPr>
          <w:rFonts w:ascii="宋体" w:eastAsia="宋体" w:hAnsi="宋体" w:cs="宋体"/>
          <w:color w:val="000000"/>
          <w:sz w:val="40"/>
        </w:rPr>
        <w:t>”</w:t>
      </w:r>
      <w:r>
        <w:rPr>
          <w:rFonts w:ascii="宋体" w:eastAsia="宋体" w:hAnsi="宋体" w:cs="宋体"/>
          <w:color w:val="000000"/>
          <w:sz w:val="40"/>
        </w:rPr>
        <w:t>；在这种情况下，准成分被称为</w:t>
      </w:r>
      <w:r>
        <w:rPr>
          <w:rFonts w:ascii="宋体" w:eastAsia="宋体" w:hAnsi="宋体" w:cs="宋体"/>
          <w:color w:val="000000"/>
          <w:sz w:val="40"/>
        </w:rPr>
        <w:t>“</w:t>
      </w:r>
      <w:r>
        <w:rPr>
          <w:rFonts w:ascii="宋体" w:eastAsia="宋体" w:hAnsi="宋体" w:cs="宋体"/>
          <w:color w:val="000000"/>
          <w:sz w:val="40"/>
        </w:rPr>
        <w:t>抽象类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 xml:space="preserve">72—74 </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line="500" w:lineRule="atLeast"/>
        <w:textAlignment w:val="baseline"/>
        <w:rPr>
          <w:sz w:val="35"/>
        </w:rPr>
      </w:pPr>
      <w:r>
        <w:rPr>
          <w:rFonts w:ascii="宋体" w:eastAsia="宋体" w:hAnsi="宋体" w:cs="宋体"/>
          <w:b/>
          <w:color w:val="000000"/>
          <w:sz w:val="35"/>
        </w:rPr>
        <w:t>二</w:t>
      </w:r>
      <w:r>
        <w:rPr>
          <w:rFonts w:ascii="宋体" w:eastAsia="宋体" w:hAnsi="宋体" w:cs="宋体"/>
          <w:b/>
          <w:color w:val="000000"/>
          <w:sz w:val="35"/>
        </w:rPr>
        <w:t xml:space="preserve">  </w:t>
      </w:r>
      <w:r>
        <w:rPr>
          <w:rFonts w:ascii="宋体" w:eastAsia="宋体" w:hAnsi="宋体" w:cs="宋体"/>
          <w:b/>
          <w:color w:val="000000"/>
          <w:sz w:val="35"/>
        </w:rPr>
        <w:t>基本关系</w:t>
      </w:r>
      <w:r>
        <w:rPr>
          <w:rFonts w:ascii="宋体" w:eastAsia="宋体" w:hAnsi="宋体" w:cs="宋体"/>
          <w:b/>
          <w:color w:val="000000"/>
          <w:sz w:val="35"/>
        </w:rPr>
        <w:t>(</w:t>
      </w:r>
      <w:r>
        <w:rPr>
          <w:rFonts w:ascii="宋体" w:eastAsia="宋体" w:hAnsi="宋体" w:cs="宋体"/>
          <w:b/>
          <w:color w:val="000000"/>
          <w:sz w:val="35"/>
        </w:rPr>
        <w:t>第</w:t>
      </w:r>
      <w:r>
        <w:rPr>
          <w:rFonts w:ascii="宋体" w:eastAsia="宋体" w:hAnsi="宋体" w:cs="宋体"/>
          <w:b/>
          <w:color w:val="000000"/>
          <w:sz w:val="35"/>
        </w:rPr>
        <w:t>75—83</w:t>
      </w:r>
      <w:r>
        <w:rPr>
          <w:rFonts w:ascii="宋体" w:eastAsia="宋体" w:hAnsi="宋体" w:cs="宋体"/>
          <w:b/>
          <w:color w:val="000000"/>
          <w:sz w:val="35"/>
        </w:rPr>
        <w:t>节</w:t>
      </w:r>
      <w:r>
        <w:rPr>
          <w:rFonts w:ascii="宋体" w:eastAsia="宋体" w:hAnsi="宋体" w:cs="宋体"/>
          <w:b/>
          <w:color w:val="000000"/>
          <w:sz w:val="35"/>
        </w:rPr>
        <w:t>)</w:t>
      </w:r>
    </w:p>
    <w:p w:rsidR="00985AEA" w:rsidRDefault="0084460E">
      <w:pPr>
        <w:wordWrap w:val="0"/>
        <w:spacing w:line="700" w:lineRule="atLeast"/>
        <w:ind w:firstLine="840"/>
        <w:textAlignment w:val="baseline"/>
        <w:rPr>
          <w:sz w:val="40"/>
        </w:rPr>
      </w:pPr>
      <w:r>
        <w:rPr>
          <w:rFonts w:ascii="宋体" w:eastAsia="宋体" w:hAnsi="宋体" w:cs="宋体"/>
          <w:color w:val="000000"/>
          <w:sz w:val="40"/>
        </w:rPr>
        <w:t>两个原初经验如果在一个成分上是一致的，我们就称它们为</w:t>
      </w:r>
      <w:r>
        <w:rPr>
          <w:rFonts w:ascii="宋体" w:eastAsia="宋体" w:hAnsi="宋体" w:cs="宋体"/>
          <w:color w:val="000000"/>
          <w:sz w:val="40"/>
        </w:rPr>
        <w:t>“</w:t>
      </w:r>
      <w:r>
        <w:rPr>
          <w:rFonts w:ascii="宋体" w:eastAsia="宋体" w:hAnsi="宋体" w:cs="宋体"/>
          <w:color w:val="000000"/>
          <w:sz w:val="40"/>
        </w:rPr>
        <w:t>部分同一的</w:t>
      </w:r>
      <w:r>
        <w:rPr>
          <w:rFonts w:ascii="宋体" w:eastAsia="宋体" w:hAnsi="宋体" w:cs="宋体"/>
          <w:color w:val="000000"/>
          <w:sz w:val="40"/>
        </w:rPr>
        <w:t>”</w:t>
      </w:r>
      <w:r>
        <w:rPr>
          <w:rFonts w:ascii="宋体" w:eastAsia="宋体" w:hAnsi="宋体" w:cs="宋体"/>
          <w:color w:val="000000"/>
          <w:sz w:val="40"/>
        </w:rPr>
        <w:t>；如果在一个成分上是接近一致的，我们就称它们为</w:t>
      </w:r>
      <w:r>
        <w:rPr>
          <w:rFonts w:ascii="宋体" w:eastAsia="宋体" w:hAnsi="宋体" w:cs="宋体"/>
          <w:color w:val="000000"/>
          <w:sz w:val="40"/>
        </w:rPr>
        <w:t>“</w:t>
      </w:r>
      <w:r>
        <w:rPr>
          <w:rFonts w:ascii="宋体" w:eastAsia="宋体" w:hAnsi="宋体" w:cs="宋体"/>
          <w:color w:val="000000"/>
          <w:sz w:val="40"/>
        </w:rPr>
        <w:t>部分相似的</w:t>
      </w:r>
      <w:r>
        <w:rPr>
          <w:rFonts w:ascii="宋体" w:eastAsia="宋体" w:hAnsi="宋体" w:cs="宋体"/>
          <w:color w:val="000000"/>
          <w:sz w:val="40"/>
        </w:rPr>
        <w:t>”</w:t>
      </w:r>
      <w:r>
        <w:rPr>
          <w:rFonts w:ascii="宋体" w:eastAsia="宋体" w:hAnsi="宋体" w:cs="宋体"/>
          <w:color w:val="000000"/>
          <w:sz w:val="40"/>
        </w:rPr>
        <w:t>。我们必须预先假定，对任何知觉认识来说，这两种关系都是可知的</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76</w:t>
      </w:r>
      <w:r>
        <w:rPr>
          <w:rFonts w:ascii="宋体" w:eastAsia="宋体" w:hAnsi="宋体" w:cs="宋体"/>
          <w:color w:val="000000"/>
          <w:sz w:val="40"/>
        </w:rPr>
        <w:t>、</w:t>
      </w:r>
      <w:r>
        <w:rPr>
          <w:rFonts w:ascii="宋体" w:eastAsia="宋体" w:hAnsi="宋体" w:cs="宋体"/>
          <w:color w:val="000000"/>
          <w:sz w:val="40"/>
        </w:rPr>
        <w:t xml:space="preserve">77 </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。但是，我们把相当于部分相似性并且还含有时间方向的</w:t>
      </w:r>
      <w:r>
        <w:rPr>
          <w:rFonts w:ascii="宋体" w:eastAsia="宋体" w:hAnsi="宋体" w:cs="宋体"/>
          <w:color w:val="000000"/>
          <w:sz w:val="40"/>
        </w:rPr>
        <w:t>“</w:t>
      </w:r>
      <w:r>
        <w:rPr>
          <w:rFonts w:ascii="宋体" w:eastAsia="宋体" w:hAnsi="宋体" w:cs="宋体"/>
          <w:color w:val="000000"/>
          <w:sz w:val="40"/>
        </w:rPr>
        <w:t>相似性记忆</w:t>
      </w:r>
      <w:r>
        <w:rPr>
          <w:rFonts w:ascii="宋体" w:eastAsia="宋体" w:hAnsi="宋体" w:cs="宋体"/>
          <w:color w:val="000000"/>
          <w:sz w:val="40"/>
        </w:rPr>
        <w:t>”</w:t>
      </w:r>
      <w:r>
        <w:rPr>
          <w:rFonts w:ascii="宋体" w:eastAsia="宋体" w:hAnsi="宋体" w:cs="宋体"/>
          <w:color w:val="000000"/>
          <w:sz w:val="40"/>
        </w:rPr>
        <w:t>的不对称关系作为基本关系。如果通过对经验</w:t>
      </w:r>
      <w:r>
        <w:rPr>
          <w:rFonts w:ascii="宋体" w:eastAsia="宋体" w:hAnsi="宋体" w:cs="宋体"/>
          <w:color w:val="000000"/>
          <w:sz w:val="40"/>
        </w:rPr>
        <w:t xml:space="preserve"> x</w:t>
      </w:r>
      <w:r>
        <w:rPr>
          <w:rFonts w:ascii="宋体" w:eastAsia="宋体" w:hAnsi="宋体" w:cs="宋体"/>
          <w:color w:val="000000"/>
          <w:sz w:val="40"/>
        </w:rPr>
        <w:t>的一个记忆与经验</w:t>
      </w:r>
      <w:r>
        <w:rPr>
          <w:rFonts w:ascii="宋体" w:eastAsia="宋体" w:hAnsi="宋体" w:cs="宋体"/>
          <w:color w:val="000000"/>
          <w:sz w:val="40"/>
        </w:rPr>
        <w:t xml:space="preserve"> y</w:t>
      </w:r>
      <w:r>
        <w:rPr>
          <w:rFonts w:ascii="宋体" w:eastAsia="宋体" w:hAnsi="宋体" w:cs="宋体"/>
          <w:color w:val="000000"/>
          <w:sz w:val="40"/>
        </w:rPr>
        <w:t>的比较，</w:t>
      </w:r>
      <w:r>
        <w:rPr>
          <w:rFonts w:ascii="宋体" w:eastAsia="宋体" w:hAnsi="宋体" w:cs="宋体"/>
          <w:color w:val="000000"/>
          <w:sz w:val="40"/>
        </w:rPr>
        <w:t>x</w:t>
      </w:r>
      <w:r>
        <w:rPr>
          <w:rFonts w:ascii="宋体" w:eastAsia="宋体" w:hAnsi="宋体" w:cs="宋体"/>
          <w:color w:val="000000"/>
          <w:sz w:val="40"/>
        </w:rPr>
        <w:t>和</w:t>
      </w:r>
      <w:r>
        <w:rPr>
          <w:rFonts w:ascii="宋体" w:eastAsia="宋体" w:hAnsi="宋体" w:cs="宋体"/>
          <w:color w:val="000000"/>
          <w:sz w:val="40"/>
        </w:rPr>
        <w:t>y</w:t>
      </w:r>
      <w:r>
        <w:rPr>
          <w:rFonts w:ascii="宋体" w:eastAsia="宋体" w:hAnsi="宋体" w:cs="宋体"/>
          <w:color w:val="000000"/>
          <w:sz w:val="40"/>
        </w:rPr>
        <w:t>被认识到是部分相似的，那么在它们之间就存在着这种关系。从这种基本关系，我们可以更简单的方式把部分相似性推导出来</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78</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。通</w:t>
      </w:r>
      <w:r>
        <w:rPr>
          <w:rFonts w:ascii="宋体" w:eastAsia="宋体" w:hAnsi="宋体" w:cs="宋体"/>
          <w:color w:val="000000"/>
          <w:sz w:val="40"/>
        </w:rPr>
        <w:t>过准分析之应用于相似性记忆，我们可以推导出</w:t>
      </w:r>
      <w:r>
        <w:rPr>
          <w:rFonts w:ascii="宋体" w:eastAsia="宋体" w:hAnsi="宋体" w:cs="宋体"/>
          <w:color w:val="000000"/>
          <w:sz w:val="40"/>
        </w:rPr>
        <w:t>“</w:t>
      </w:r>
      <w:r>
        <w:rPr>
          <w:rFonts w:ascii="宋体" w:eastAsia="宋体" w:hAnsi="宋体" w:cs="宋体"/>
          <w:color w:val="000000"/>
          <w:sz w:val="40"/>
        </w:rPr>
        <w:t>相似圈</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80</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，从相似圈又可推导出</w:t>
      </w:r>
      <w:r>
        <w:rPr>
          <w:rFonts w:ascii="宋体" w:eastAsia="宋体" w:hAnsi="宋体" w:cs="宋体"/>
          <w:color w:val="000000"/>
          <w:sz w:val="40"/>
        </w:rPr>
        <w:t>“</w:t>
      </w:r>
      <w:r>
        <w:rPr>
          <w:rFonts w:ascii="宋体" w:eastAsia="宋体" w:hAnsi="宋体" w:cs="宋体"/>
          <w:color w:val="000000"/>
          <w:sz w:val="40"/>
        </w:rPr>
        <w:t>性质类</w:t>
      </w:r>
      <w:r>
        <w:rPr>
          <w:rFonts w:ascii="宋体" w:eastAsia="宋体" w:hAnsi="宋体" w:cs="宋体"/>
          <w:color w:val="000000"/>
          <w:sz w:val="40"/>
        </w:rPr>
        <w:t>”</w:t>
      </w:r>
      <w:r>
        <w:rPr>
          <w:rFonts w:ascii="宋体" w:eastAsia="宋体" w:hAnsi="宋体" w:cs="宋体"/>
          <w:color w:val="000000"/>
          <w:sz w:val="40"/>
        </w:rPr>
        <w:t>；后者代表各个官觉性质</w:t>
      </w:r>
      <w:r>
        <w:rPr>
          <w:rFonts w:ascii="宋体" w:eastAsia="宋体" w:hAnsi="宋体" w:cs="宋体"/>
          <w:color w:val="000000"/>
          <w:sz w:val="40"/>
        </w:rPr>
        <w:t>(</w:t>
      </w:r>
      <w:r>
        <w:rPr>
          <w:rFonts w:ascii="宋体" w:eastAsia="宋体" w:hAnsi="宋体" w:cs="宋体"/>
          <w:color w:val="000000"/>
          <w:sz w:val="40"/>
        </w:rPr>
        <w:t>包括情感</w:t>
      </w:r>
      <w:r>
        <w:rPr>
          <w:rFonts w:ascii="宋体" w:eastAsia="宋体" w:hAnsi="宋体" w:cs="宋体"/>
          <w:color w:val="000000"/>
          <w:sz w:val="40"/>
        </w:rPr>
        <w:t>)</w:t>
      </w:r>
      <w:r>
        <w:rPr>
          <w:rFonts w:ascii="宋体" w:eastAsia="宋体" w:hAnsi="宋体" w:cs="宋体"/>
          <w:color w:val="000000"/>
          <w:sz w:val="40"/>
        </w:rPr>
        <w:t>。从性质类不难得出部分同一性</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81</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。对进一步推导的展望使我们可以推想不需要任何其他的基本关系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82</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。从某个方面来说，基本关系相当于传统哲学中的</w:t>
      </w:r>
      <w:r>
        <w:rPr>
          <w:rFonts w:ascii="宋体" w:eastAsia="宋体" w:hAnsi="宋体" w:cs="宋体"/>
          <w:color w:val="000000"/>
          <w:sz w:val="40"/>
        </w:rPr>
        <w:t>“</w:t>
      </w:r>
      <w:r>
        <w:rPr>
          <w:rFonts w:ascii="宋体" w:eastAsia="宋体" w:hAnsi="宋体" w:cs="宋体"/>
          <w:color w:val="000000"/>
          <w:sz w:val="40"/>
        </w:rPr>
        <w:t>范畴</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83</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84460E">
      <w:pPr>
        <w:wordWrap w:val="0"/>
        <w:spacing w:before="260" w:line="520" w:lineRule="atLeast"/>
        <w:jc w:val="center"/>
        <w:textAlignment w:val="baseline"/>
        <w:rPr>
          <w:sz w:val="37"/>
        </w:rPr>
      </w:pPr>
      <w:r>
        <w:rPr>
          <w:rFonts w:ascii="黑体" w:eastAsia="黑体" w:hAnsi="黑体" w:cs="黑体"/>
          <w:b/>
          <w:color w:val="000000"/>
          <w:sz w:val="37"/>
        </w:rPr>
        <w:t>第四章</w:t>
      </w:r>
      <w:r>
        <w:rPr>
          <w:rFonts w:ascii="黑体" w:eastAsia="黑体" w:hAnsi="黑体" w:cs="黑体"/>
          <w:color w:val="000000"/>
          <w:sz w:val="37"/>
        </w:rPr>
        <w:t xml:space="preserve">   </w:t>
      </w:r>
      <w:r>
        <w:rPr>
          <w:rFonts w:ascii="黑体" w:eastAsia="黑体" w:hAnsi="黑体" w:cs="黑体"/>
          <w:b/>
          <w:color w:val="000000"/>
          <w:sz w:val="37"/>
        </w:rPr>
        <w:t>对象形式</w:t>
      </w:r>
      <w:r>
        <w:rPr>
          <w:rFonts w:ascii="黑体" w:eastAsia="黑体" w:hAnsi="黑体" w:cs="黑体"/>
          <w:b/>
          <w:color w:val="000000"/>
          <w:sz w:val="37"/>
        </w:rPr>
        <w:t>(</w:t>
      </w:r>
      <w:r>
        <w:rPr>
          <w:rFonts w:ascii="黑体" w:eastAsia="黑体" w:hAnsi="黑体" w:cs="黑体"/>
          <w:b/>
          <w:color w:val="000000"/>
          <w:sz w:val="37"/>
        </w:rPr>
        <w:t>第</w:t>
      </w:r>
      <w:r>
        <w:rPr>
          <w:rFonts w:ascii="黑体" w:eastAsia="黑体" w:hAnsi="黑体" w:cs="黑体"/>
          <w:b/>
          <w:color w:val="000000"/>
          <w:sz w:val="37"/>
        </w:rPr>
        <w:t>84——94</w:t>
      </w:r>
      <w:r>
        <w:rPr>
          <w:rFonts w:ascii="黑体" w:eastAsia="黑体" w:hAnsi="黑体" w:cs="黑体"/>
          <w:b/>
          <w:color w:val="000000"/>
          <w:sz w:val="37"/>
        </w:rPr>
        <w:t>节</w:t>
      </w:r>
      <w:r>
        <w:rPr>
          <w:rFonts w:ascii="黑体" w:eastAsia="黑体" w:hAnsi="黑体" w:cs="黑体"/>
          <w:b/>
          <w:color w:val="000000"/>
          <w:sz w:val="37"/>
        </w:rPr>
        <w:t>)</w:t>
      </w:r>
    </w:p>
    <w:p w:rsidR="00985AEA" w:rsidRDefault="0084460E">
      <w:pPr>
        <w:wordWrap w:val="0"/>
        <w:spacing w:before="260" w:line="700" w:lineRule="atLeast"/>
        <w:ind w:right="20" w:firstLine="840"/>
        <w:textAlignment w:val="baseline"/>
        <w:rPr>
          <w:sz w:val="40"/>
        </w:rPr>
      </w:pPr>
      <w:r>
        <w:rPr>
          <w:rFonts w:ascii="宋体" w:eastAsia="宋体" w:hAnsi="宋体" w:cs="宋体"/>
          <w:color w:val="000000"/>
          <w:sz w:val="40"/>
        </w:rPr>
        <w:t>对象形式问题：要以何种形式去构造各个对象？在这里我们只是把对象形式作为例子来探讨的；只有对基础、系统形式和等</w:t>
      </w:r>
    </w:p>
    <w:p w:rsidR="00985AEA" w:rsidRDefault="00985AEA"/>
    <w:p w:rsidR="00985AEA" w:rsidRDefault="00985AEA">
      <w:pPr>
        <w:sectPr w:rsidR="00985AEA">
          <w:headerReference w:type="default" r:id="rId781"/>
          <w:footerReference w:type="default" r:id="rId782"/>
          <w:pgSz w:w="16280" w:h="24260"/>
          <w:pgMar w:top="2000" w:right="2240" w:bottom="2000" w:left="2240" w:header="1700" w:footer="1700" w:gutter="0"/>
          <w:cols w:space="720"/>
        </w:sectPr>
      </w:pPr>
    </w:p>
    <w:p w:rsidR="00985AEA" w:rsidRDefault="0084460E">
      <w:pPr>
        <w:tabs>
          <w:tab w:val="left" w:pos="1260"/>
        </w:tabs>
        <w:wordWrap w:val="0"/>
        <w:spacing w:line="440" w:lineRule="atLeast"/>
        <w:textAlignment w:val="baseline"/>
        <w:rPr>
          <w:sz w:val="32"/>
        </w:rPr>
      </w:pPr>
      <w:r>
        <w:rPr>
          <w:rFonts w:ascii="宋体" w:eastAsia="宋体" w:hAnsi="宋体" w:cs="宋体"/>
          <w:b/>
          <w:color w:val="000000"/>
          <w:sz w:val="32"/>
        </w:rPr>
        <w:lastRenderedPageBreak/>
        <w:t>348</w:t>
      </w:r>
      <w:r>
        <w:tab/>
      </w:r>
      <w:r>
        <w:rPr>
          <w:rFonts w:ascii="楷体" w:eastAsia="楷体" w:hAnsi="楷体" w:cs="楷体"/>
          <w:b/>
          <w:color w:val="000000"/>
          <w:sz w:val="32"/>
        </w:rPr>
        <w:t>世界的逻辑构造</w:t>
      </w:r>
    </w:p>
    <w:p w:rsidR="00985AEA" w:rsidRDefault="00985AEA">
      <w:pPr>
        <w:wordWrap w:val="0"/>
        <w:spacing w:line="720" w:lineRule="exact"/>
        <w:textAlignment w:val="baseline"/>
        <w:rPr>
          <w:sz w:val="41"/>
        </w:rPr>
      </w:pPr>
    </w:p>
    <w:p w:rsidR="00985AEA" w:rsidRDefault="0084460E">
      <w:pPr>
        <w:wordWrap w:val="0"/>
        <w:spacing w:line="700" w:lineRule="atLeast"/>
        <w:textAlignment w:val="baseline"/>
        <w:rPr>
          <w:sz w:val="41"/>
        </w:rPr>
      </w:pPr>
      <w:r>
        <w:rPr>
          <w:rFonts w:ascii="宋体" w:eastAsia="宋体" w:hAnsi="宋体" w:cs="宋体"/>
          <w:color w:val="000000"/>
          <w:sz w:val="41"/>
        </w:rPr>
        <w:t>级形式的选择才属于我们构造理论的论题，对象形式不在这个论题之内</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。最低等级的对象前面已经提到了，而且我们已研究过它们的可推导性；从这些最低等级的对象我们可以继续推导出：性质类间的相似性关系，作为各个感觉道的性质类的官觉类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，借助其维数对视官觉的特征描述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，先行的时间次序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，视野位置及其在视野中的次序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88</w:t>
      </w:r>
      <w:r>
        <w:rPr>
          <w:rFonts w:ascii="宋体" w:eastAsia="宋体" w:hAnsi="宋体" w:cs="宋体"/>
          <w:color w:val="000000"/>
          <w:sz w:val="41"/>
        </w:rPr>
        <w:t>、</w:t>
      </w:r>
      <w:r>
        <w:rPr>
          <w:rFonts w:ascii="宋体" w:eastAsia="宋体" w:hAnsi="宋体" w:cs="宋体"/>
          <w:color w:val="000000"/>
          <w:sz w:val="41"/>
        </w:rPr>
        <w:t>89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，颜色及其在颜色体中的次序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90—92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。视野次序和颜色次序在构造上互相分开是基于这两种次序的一种形式的区别：在一个经验中不可能有两</w:t>
      </w:r>
      <w:r>
        <w:rPr>
          <w:rFonts w:ascii="宋体" w:eastAsia="宋体" w:hAnsi="宋体" w:cs="宋体"/>
          <w:color w:val="000000"/>
          <w:sz w:val="41"/>
        </w:rPr>
        <w:t>种不同的颜色出现在同一视野位置，但是两个不同的视野位置却可能有同一种颜色。也是基于这种形式的区别，视野次序和由之而来的空间次序可能被用作实在的个体化原则，而颜色次序则不可能</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。再者，感觉就其为唯一的经验成分而言是可以推导的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。自我心理领域的其他对象可从上述的对象推导出来，从其他这些对象可推导出物理的对象，进而又可推导出他人心理的对象和精神的对象</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260" w:line="520" w:lineRule="atLeast"/>
        <w:jc w:val="center"/>
        <w:textAlignment w:val="baseline"/>
        <w:rPr>
          <w:sz w:val="38"/>
        </w:rPr>
      </w:pPr>
      <w:r>
        <w:rPr>
          <w:rFonts w:ascii="黑体" w:eastAsia="黑体" w:hAnsi="黑体" w:cs="黑体"/>
          <w:b/>
          <w:color w:val="000000"/>
          <w:sz w:val="38"/>
        </w:rPr>
        <w:t>第五章</w:t>
      </w:r>
      <w:r>
        <w:rPr>
          <w:rFonts w:ascii="黑体" w:eastAsia="黑体" w:hAnsi="黑体" w:cs="黑体"/>
          <w:color w:val="000000"/>
          <w:sz w:val="38"/>
        </w:rPr>
        <w:t xml:space="preserve">   </w:t>
      </w:r>
      <w:r>
        <w:rPr>
          <w:rFonts w:ascii="黑体" w:eastAsia="黑体" w:hAnsi="黑体" w:cs="黑体"/>
          <w:b/>
          <w:color w:val="000000"/>
          <w:sz w:val="38"/>
        </w:rPr>
        <w:t>一个构造系统的表达形式</w:t>
      </w:r>
    </w:p>
    <w:p w:rsidR="00985AEA" w:rsidRDefault="0084460E">
      <w:pPr>
        <w:wordWrap w:val="0"/>
        <w:spacing w:line="760" w:lineRule="atLeast"/>
        <w:jc w:val="center"/>
        <w:textAlignment w:val="baseline"/>
        <w:rPr>
          <w:sz w:val="56"/>
        </w:rPr>
      </w:pPr>
      <w:r>
        <w:rPr>
          <w:rFonts w:ascii="黑体" w:eastAsia="黑体" w:hAnsi="黑体" w:cs="黑体"/>
          <w:b/>
          <w:color w:val="000000"/>
          <w:sz w:val="56"/>
        </w:rPr>
        <w:t>(</w:t>
      </w:r>
      <w:r>
        <w:rPr>
          <w:rFonts w:ascii="黑体" w:eastAsia="黑体" w:hAnsi="黑体" w:cs="黑体"/>
          <w:b/>
          <w:color w:val="000000"/>
          <w:sz w:val="56"/>
        </w:rPr>
        <w:t>第</w:t>
      </w:r>
      <w:r>
        <w:rPr>
          <w:rFonts w:ascii="黑体" w:eastAsia="黑体" w:hAnsi="黑体" w:cs="黑体"/>
          <w:b/>
          <w:color w:val="000000"/>
          <w:sz w:val="56"/>
        </w:rPr>
        <w:t>95—105</w:t>
      </w:r>
      <w:r>
        <w:rPr>
          <w:rFonts w:ascii="黑体" w:eastAsia="黑体" w:hAnsi="黑体" w:cs="黑体"/>
          <w:b/>
          <w:color w:val="000000"/>
          <w:sz w:val="56"/>
        </w:rPr>
        <w:t>节</w:t>
      </w:r>
      <w:r>
        <w:rPr>
          <w:rFonts w:ascii="黑体" w:eastAsia="黑体" w:hAnsi="黑体" w:cs="黑体"/>
          <w:b/>
          <w:color w:val="000000"/>
          <w:sz w:val="56"/>
        </w:rPr>
        <w:t>)</w:t>
      </w:r>
    </w:p>
    <w:p w:rsidR="00985AEA" w:rsidRDefault="0084460E">
      <w:pPr>
        <w:wordWrap w:val="0"/>
        <w:spacing w:line="720" w:lineRule="atLeast"/>
        <w:ind w:firstLine="840"/>
        <w:textAlignment w:val="baseline"/>
        <w:rPr>
          <w:sz w:val="41"/>
        </w:rPr>
      </w:pPr>
      <w:r>
        <w:rPr>
          <w:rFonts w:ascii="宋体" w:eastAsia="宋体" w:hAnsi="宋体" w:cs="宋体"/>
          <w:color w:val="000000"/>
          <w:sz w:val="41"/>
        </w:rPr>
        <w:t>构造系统是一个定义链条的结构。只有使用一种符号语言</w:t>
      </w:r>
      <w:r>
        <w:rPr>
          <w:rFonts w:ascii="宋体" w:eastAsia="宋体" w:hAnsi="宋体" w:cs="宋体"/>
          <w:color w:val="000000"/>
          <w:sz w:val="41"/>
        </w:rPr>
        <w:t>才最能保证概念的纯正。因此在我们作为举例提出的构造系统中我们使用了逻辑斯蒂的符号系统；我们把这种符号语言翻译为并行的三种其他语言，以便使人们易于理解</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。我们是根据罗素和怀特海的系统采用逻辑斯蒂语言的，因为这是唯一具有一个较充分发展的关系理论的系统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96</w:t>
      </w:r>
      <w:r>
        <w:rPr>
          <w:rFonts w:ascii="宋体" w:eastAsia="宋体" w:hAnsi="宋体" w:cs="宋体"/>
          <w:color w:val="000000"/>
          <w:sz w:val="41"/>
        </w:rPr>
        <w:t>、</w:t>
      </w:r>
      <w:r>
        <w:rPr>
          <w:rFonts w:ascii="宋体" w:eastAsia="宋体" w:hAnsi="宋体" w:cs="宋体"/>
          <w:color w:val="000000"/>
          <w:sz w:val="41"/>
        </w:rPr>
        <w:t>97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。第一种翻译是</w:t>
      </w:r>
      <w:r>
        <w:rPr>
          <w:rFonts w:ascii="宋体" w:eastAsia="宋体" w:hAnsi="宋体" w:cs="宋体"/>
          <w:color w:val="000000"/>
          <w:sz w:val="41"/>
        </w:rPr>
        <w:t>(</w:t>
      </w:r>
      <w:r>
        <w:rPr>
          <w:rFonts w:ascii="宋体" w:eastAsia="宋体" w:hAnsi="宋体" w:cs="宋体"/>
          <w:color w:val="000000"/>
          <w:sz w:val="41"/>
        </w:rPr>
        <w:t>将构造系统的各个定义和定理</w:t>
      </w:r>
      <w:r>
        <w:rPr>
          <w:rFonts w:ascii="宋体" w:eastAsia="宋体" w:hAnsi="宋体" w:cs="宋体"/>
          <w:color w:val="000000"/>
          <w:sz w:val="41"/>
        </w:rPr>
        <w:t>)</w:t>
      </w:r>
      <w:r>
        <w:rPr>
          <w:rFonts w:ascii="宋体" w:eastAsia="宋体" w:hAnsi="宋体" w:cs="宋体"/>
          <w:color w:val="000000"/>
          <w:sz w:val="41"/>
        </w:rPr>
        <w:t>意译为日常的文字语言；其次是用实在论的事实语言的翻译</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。第四种语言是一种</w:t>
      </w:r>
    </w:p>
    <w:p w:rsidR="00985AEA" w:rsidRDefault="00985AEA"/>
    <w:p w:rsidR="00985AEA" w:rsidRDefault="00985AEA">
      <w:pPr>
        <w:sectPr w:rsidR="00985AEA">
          <w:headerReference w:type="default" r:id="rId783"/>
          <w:footerReference w:type="default" r:id="rId784"/>
          <w:pgSz w:w="16280" w:h="24260"/>
          <w:pgMar w:top="1980" w:right="2240" w:bottom="1980" w:left="2240" w:header="1680" w:footer="1680" w:gutter="0"/>
          <w:cols w:space="720"/>
        </w:sectPr>
      </w:pPr>
    </w:p>
    <w:p w:rsidR="00985AEA" w:rsidRDefault="0084460E">
      <w:pPr>
        <w:tabs>
          <w:tab w:val="left" w:pos="10960"/>
        </w:tabs>
        <w:wordWrap w:val="0"/>
        <w:spacing w:line="500" w:lineRule="atLeast"/>
        <w:ind w:left="8860"/>
        <w:textAlignment w:val="baseline"/>
        <w:rPr>
          <w:sz w:val="37"/>
        </w:rPr>
      </w:pPr>
      <w:r>
        <w:rPr>
          <w:rFonts w:ascii="楷体" w:eastAsia="楷体" w:hAnsi="楷体" w:cs="楷体"/>
          <w:color w:val="000000"/>
          <w:sz w:val="37"/>
        </w:rPr>
        <w:lastRenderedPageBreak/>
        <w:t>本书提要</w:t>
      </w:r>
      <w:r>
        <w:tab/>
      </w:r>
      <w:r>
        <w:rPr>
          <w:rFonts w:ascii="楷体" w:eastAsia="楷体" w:hAnsi="楷体" w:cs="楷体"/>
          <w:color w:val="000000"/>
          <w:sz w:val="37"/>
        </w:rPr>
        <w:t>| 349</w:t>
      </w:r>
    </w:p>
    <w:p w:rsidR="00985AEA" w:rsidRDefault="00985AEA">
      <w:pPr>
        <w:wordWrap w:val="0"/>
        <w:spacing w:line="820" w:lineRule="exact"/>
        <w:textAlignment w:val="baseline"/>
        <w:rPr>
          <w:sz w:val="41"/>
        </w:rPr>
      </w:pPr>
    </w:p>
    <w:p w:rsidR="00985AEA" w:rsidRDefault="0084460E">
      <w:pPr>
        <w:wordWrap w:val="0"/>
        <w:spacing w:line="820" w:lineRule="atLeast"/>
        <w:textAlignment w:val="baseline"/>
        <w:rPr>
          <w:sz w:val="41"/>
        </w:rPr>
      </w:pPr>
      <w:r>
        <w:rPr>
          <w:rFonts w:ascii="宋体" w:eastAsia="宋体" w:hAnsi="宋体" w:cs="宋体"/>
          <w:color w:val="000000"/>
          <w:sz w:val="41"/>
        </w:rPr>
        <w:t>虚拟的构造的语言：这里每个构造定义都被表述为一个构造程序的操作规则</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99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。在这种情况下，我们就设想，</w:t>
      </w:r>
      <w:r>
        <w:rPr>
          <w:rFonts w:ascii="宋体" w:eastAsia="宋体" w:hAnsi="宋体" w:cs="宋体"/>
          <w:color w:val="000000"/>
          <w:sz w:val="41"/>
        </w:rPr>
        <w:t>“</w:t>
      </w:r>
      <w:r>
        <w:rPr>
          <w:rFonts w:ascii="宋体" w:eastAsia="宋体" w:hAnsi="宋体" w:cs="宋体"/>
          <w:color w:val="000000"/>
          <w:sz w:val="41"/>
        </w:rPr>
        <w:t>所予</w:t>
      </w:r>
      <w:r>
        <w:rPr>
          <w:rFonts w:ascii="宋体" w:eastAsia="宋体" w:hAnsi="宋体" w:cs="宋体"/>
          <w:color w:val="000000"/>
          <w:sz w:val="41"/>
        </w:rPr>
        <w:t>”</w:t>
      </w:r>
      <w:r>
        <w:rPr>
          <w:rFonts w:ascii="宋体" w:eastAsia="宋体" w:hAnsi="宋体" w:cs="宋体"/>
          <w:color w:val="000000"/>
          <w:sz w:val="41"/>
        </w:rPr>
        <w:t>是以</w:t>
      </w:r>
      <w:r>
        <w:rPr>
          <w:rFonts w:ascii="宋体" w:eastAsia="宋体" w:hAnsi="宋体" w:cs="宋体"/>
          <w:color w:val="000000"/>
          <w:sz w:val="41"/>
        </w:rPr>
        <w:t>“</w:t>
      </w:r>
      <w:r>
        <w:rPr>
          <w:rFonts w:ascii="宋体" w:eastAsia="宋体" w:hAnsi="宋体" w:cs="宋体"/>
          <w:color w:val="000000"/>
          <w:sz w:val="41"/>
        </w:rPr>
        <w:t>基本关系表</w:t>
      </w:r>
      <w:r>
        <w:rPr>
          <w:rFonts w:ascii="宋体" w:eastAsia="宋体" w:hAnsi="宋体" w:cs="宋体"/>
          <w:color w:val="000000"/>
          <w:sz w:val="41"/>
        </w:rPr>
        <w:t>”</w:t>
      </w:r>
      <w:r>
        <w:rPr>
          <w:rFonts w:ascii="宋体" w:eastAsia="宋体" w:hAnsi="宋体" w:cs="宋体"/>
          <w:color w:val="000000"/>
          <w:sz w:val="41"/>
        </w:rPr>
        <w:t>即基本关系的数的序偶表的形式提供的；操作规则从这个表引致关于一切对象的其他</w:t>
      </w:r>
      <w:r>
        <w:rPr>
          <w:rFonts w:ascii="宋体" w:eastAsia="宋体" w:hAnsi="宋体" w:cs="宋体"/>
          <w:color w:val="000000"/>
          <w:sz w:val="41"/>
        </w:rPr>
        <w:t>“</w:t>
      </w:r>
      <w:r>
        <w:rPr>
          <w:rFonts w:ascii="宋体" w:eastAsia="宋体" w:hAnsi="宋体" w:cs="宋体"/>
          <w:color w:val="000000"/>
          <w:sz w:val="41"/>
        </w:rPr>
        <w:t>成分表</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。因此，在这里对所予内容的经验被虚拟地与对它们的加工改制分离开来；为此我们必须进而虚拟地假定，所予可随意保存下来</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。建立构造系统不是要描述对经验内容的经验本身，而只是描述其间的逻辑关系；这是通过一种理性的重构来做的，即对于在实际经验中大都是直观进行的经验内容的综合加工加</w:t>
      </w:r>
      <w:r>
        <w:rPr>
          <w:rFonts w:ascii="宋体" w:eastAsia="宋体" w:hAnsi="宋体" w:cs="宋体"/>
          <w:color w:val="000000"/>
          <w:sz w:val="41"/>
        </w:rPr>
        <w:t>以理性的重构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。如果我们构造了个别对象，那么就有另外一个</w:t>
      </w:r>
      <w:r>
        <w:rPr>
          <w:rFonts w:ascii="宋体" w:eastAsia="宋体" w:hAnsi="宋体" w:cs="宋体"/>
          <w:color w:val="000000"/>
          <w:sz w:val="41"/>
        </w:rPr>
        <w:t>(</w:t>
      </w:r>
      <w:r>
        <w:rPr>
          <w:rFonts w:ascii="宋体" w:eastAsia="宋体" w:hAnsi="宋体" w:cs="宋体"/>
          <w:color w:val="000000"/>
          <w:sz w:val="41"/>
        </w:rPr>
        <w:t>此处没有解决的</w:t>
      </w:r>
      <w:r>
        <w:rPr>
          <w:rFonts w:ascii="宋体" w:eastAsia="宋体" w:hAnsi="宋体" w:cs="宋体"/>
          <w:color w:val="000000"/>
          <w:sz w:val="41"/>
        </w:rPr>
        <w:t>)</w:t>
      </w:r>
      <w:r>
        <w:rPr>
          <w:rFonts w:ascii="宋体" w:eastAsia="宋体" w:hAnsi="宋体" w:cs="宋体"/>
          <w:color w:val="000000"/>
          <w:sz w:val="41"/>
        </w:rPr>
        <w:t>任务提出来了，即要认识到这些构造是一般形式规则的应用实例</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103—105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985AEA"/>
    <w:p w:rsidR="00985AEA" w:rsidRDefault="00985AEA">
      <w:pPr>
        <w:sectPr w:rsidR="00985AEA">
          <w:headerReference w:type="default" r:id="rId785"/>
          <w:footerReference w:type="default" r:id="rId786"/>
          <w:pgSz w:w="16280" w:h="24260"/>
          <w:pgMar w:top="2000" w:right="2260" w:bottom="2000" w:left="2260" w:header="1700" w:footer="1700" w:gutter="0"/>
          <w:cols w:space="720"/>
        </w:sectPr>
      </w:pPr>
    </w:p>
    <w:p w:rsidR="00985AEA" w:rsidRDefault="0084460E">
      <w:pPr>
        <w:wordWrap w:val="0"/>
        <w:spacing w:before="1280" w:line="1060" w:lineRule="atLeast"/>
        <w:ind w:left="580" w:right="640"/>
        <w:jc w:val="center"/>
        <w:textAlignment w:val="baseline"/>
        <w:rPr>
          <w:sz w:val="45"/>
        </w:rPr>
      </w:pPr>
      <w:r>
        <w:rPr>
          <w:rFonts w:ascii="宋体" w:eastAsia="宋体" w:hAnsi="宋体" w:cs="宋体"/>
          <w:b/>
          <w:color w:val="000000"/>
          <w:sz w:val="45"/>
        </w:rPr>
        <w:lastRenderedPageBreak/>
        <w:t>第四部分</w:t>
      </w:r>
      <w:r>
        <w:rPr>
          <w:rFonts w:ascii="宋体" w:eastAsia="宋体" w:hAnsi="宋体" w:cs="宋体"/>
          <w:color w:val="000000"/>
          <w:sz w:val="45"/>
        </w:rPr>
        <w:t xml:space="preserve">   </w:t>
      </w:r>
      <w:r>
        <w:rPr>
          <w:rFonts w:ascii="宋体" w:eastAsia="宋体" w:hAnsi="宋体" w:cs="宋体"/>
          <w:b/>
          <w:color w:val="000000"/>
          <w:sz w:val="45"/>
        </w:rPr>
        <w:t>一个构造系统的纲要（第</w:t>
      </w:r>
      <w:r>
        <w:rPr>
          <w:rFonts w:ascii="宋体" w:eastAsia="宋体" w:hAnsi="宋体" w:cs="宋体"/>
          <w:b/>
          <w:color w:val="000000"/>
          <w:sz w:val="45"/>
        </w:rPr>
        <w:t>106——156</w:t>
      </w:r>
      <w:r>
        <w:rPr>
          <w:rFonts w:ascii="宋体" w:eastAsia="宋体" w:hAnsi="宋体" w:cs="宋体"/>
          <w:b/>
          <w:color w:val="000000"/>
          <w:sz w:val="45"/>
        </w:rPr>
        <w:t>节）</w:t>
      </w:r>
    </w:p>
    <w:p w:rsidR="00985AEA" w:rsidRDefault="00985AEA">
      <w:pPr>
        <w:wordWrap w:val="0"/>
        <w:spacing w:line="500" w:lineRule="exact"/>
        <w:jc w:val="center"/>
        <w:textAlignment w:val="baseline"/>
        <w:rPr>
          <w:sz w:val="40"/>
        </w:rPr>
      </w:pPr>
    </w:p>
    <w:p w:rsidR="00985AEA" w:rsidRDefault="0084460E">
      <w:pPr>
        <w:wordWrap w:val="0"/>
        <w:spacing w:line="540" w:lineRule="atLeast"/>
        <w:jc w:val="center"/>
        <w:textAlignment w:val="baseline"/>
        <w:rPr>
          <w:sz w:val="40"/>
        </w:rPr>
      </w:pPr>
      <w:r>
        <w:rPr>
          <w:rFonts w:ascii="黑体" w:eastAsia="黑体" w:hAnsi="黑体" w:cs="黑体"/>
          <w:b/>
          <w:color w:val="000000"/>
          <w:sz w:val="40"/>
        </w:rPr>
        <w:t>第一章</w:t>
      </w:r>
      <w:r>
        <w:rPr>
          <w:rFonts w:ascii="黑体" w:eastAsia="黑体" w:hAnsi="黑体" w:cs="黑体"/>
          <w:color w:val="000000"/>
          <w:sz w:val="40"/>
        </w:rPr>
        <w:t xml:space="preserve">  </w:t>
      </w:r>
      <w:r>
        <w:rPr>
          <w:rFonts w:ascii="黑体" w:eastAsia="黑体" w:hAnsi="黑体" w:cs="黑体"/>
          <w:b/>
          <w:color w:val="000000"/>
          <w:sz w:val="40"/>
        </w:rPr>
        <w:t>低等级：自我心理对象</w:t>
      </w:r>
    </w:p>
    <w:p w:rsidR="00985AEA" w:rsidRDefault="0084460E">
      <w:pPr>
        <w:wordWrap w:val="0"/>
        <w:spacing w:line="620" w:lineRule="atLeast"/>
        <w:jc w:val="center"/>
        <w:textAlignment w:val="baseline"/>
        <w:rPr>
          <w:sz w:val="46"/>
        </w:rPr>
      </w:pPr>
      <w:r>
        <w:rPr>
          <w:rFonts w:ascii="黑体" w:eastAsia="黑体" w:hAnsi="黑体" w:cs="黑体"/>
          <w:b/>
          <w:color w:val="000000"/>
          <w:sz w:val="46"/>
        </w:rPr>
        <w:t>（第</w:t>
      </w:r>
      <w:r>
        <w:rPr>
          <w:rFonts w:ascii="黑体" w:eastAsia="黑体" w:hAnsi="黑体" w:cs="黑体"/>
          <w:color w:val="000000"/>
          <w:sz w:val="46"/>
        </w:rPr>
        <w:t xml:space="preserve"> </w:t>
      </w:r>
      <w:r>
        <w:rPr>
          <w:rFonts w:ascii="黑体" w:eastAsia="黑体" w:hAnsi="黑体" w:cs="黑体"/>
          <w:b/>
          <w:color w:val="000000"/>
          <w:sz w:val="46"/>
        </w:rPr>
        <w:t>106—122</w:t>
      </w:r>
      <w:r>
        <w:rPr>
          <w:rFonts w:ascii="黑体" w:eastAsia="黑体" w:hAnsi="黑体" w:cs="黑体"/>
          <w:b/>
          <w:color w:val="000000"/>
          <w:sz w:val="46"/>
        </w:rPr>
        <w:t>节）</w:t>
      </w:r>
    </w:p>
    <w:p w:rsidR="00985AEA" w:rsidRDefault="0084460E">
      <w:pPr>
        <w:wordWrap w:val="0"/>
        <w:spacing w:line="720" w:lineRule="atLeast"/>
        <w:ind w:right="20" w:firstLine="840"/>
        <w:textAlignment w:val="baseline"/>
        <w:rPr>
          <w:sz w:val="41"/>
        </w:rPr>
      </w:pPr>
      <w:r>
        <w:rPr>
          <w:rFonts w:ascii="宋体" w:eastAsia="宋体" w:hAnsi="宋体" w:cs="宋体"/>
          <w:color w:val="000000"/>
          <w:sz w:val="41"/>
        </w:rPr>
        <w:t>这个构造系统纲要只是用以阐明构造理论的一个解说示例。我们将根据前面所作的形式的和实质的研究较详细地说明低等级的对象。对其他等级则只是做一些提示。除了构造定义之外，</w:t>
      </w:r>
      <w:r>
        <w:rPr>
          <w:rFonts w:ascii="宋体" w:eastAsia="宋体" w:hAnsi="宋体" w:cs="宋体"/>
          <w:color w:val="000000"/>
          <w:sz w:val="41"/>
        </w:rPr>
        <w:t>我们也指出几个定理作为例子；这些定理或者是</w:t>
      </w:r>
      <w:r>
        <w:rPr>
          <w:rFonts w:ascii="宋体" w:eastAsia="宋体" w:hAnsi="宋体" w:cs="宋体"/>
          <w:color w:val="000000"/>
          <w:sz w:val="41"/>
        </w:rPr>
        <w:t>“</w:t>
      </w:r>
      <w:r>
        <w:rPr>
          <w:rFonts w:ascii="宋体" w:eastAsia="宋体" w:hAnsi="宋体" w:cs="宋体"/>
          <w:color w:val="000000"/>
          <w:sz w:val="41"/>
        </w:rPr>
        <w:t>分析的</w:t>
      </w:r>
      <w:r>
        <w:rPr>
          <w:rFonts w:ascii="宋体" w:eastAsia="宋体" w:hAnsi="宋体" w:cs="宋体"/>
          <w:color w:val="000000"/>
          <w:sz w:val="41"/>
        </w:rPr>
        <w:t>”</w:t>
      </w:r>
      <w:r>
        <w:rPr>
          <w:rFonts w:ascii="宋体" w:eastAsia="宋体" w:hAnsi="宋体" w:cs="宋体"/>
          <w:color w:val="000000"/>
          <w:sz w:val="41"/>
        </w:rPr>
        <w:t>即可由定义推演出来，或者是</w:t>
      </w:r>
      <w:r>
        <w:rPr>
          <w:rFonts w:ascii="宋体" w:eastAsia="宋体" w:hAnsi="宋体" w:cs="宋体"/>
          <w:color w:val="000000"/>
          <w:sz w:val="41"/>
        </w:rPr>
        <w:t>“</w:t>
      </w:r>
      <w:r>
        <w:rPr>
          <w:rFonts w:ascii="宋体" w:eastAsia="宋体" w:hAnsi="宋体" w:cs="宋体"/>
          <w:color w:val="000000"/>
          <w:sz w:val="41"/>
        </w:rPr>
        <w:t>经验的</w:t>
      </w:r>
      <w:r>
        <w:rPr>
          <w:rFonts w:ascii="宋体" w:eastAsia="宋体" w:hAnsi="宋体" w:cs="宋体"/>
          <w:color w:val="000000"/>
          <w:sz w:val="41"/>
        </w:rPr>
        <w:t>”</w:t>
      </w:r>
      <w:r>
        <w:rPr>
          <w:rFonts w:ascii="宋体" w:eastAsia="宋体" w:hAnsi="宋体" w:cs="宋体"/>
          <w:color w:val="000000"/>
          <w:sz w:val="41"/>
        </w:rPr>
        <w:t>。像所有科学命题一样，这些定理也可翻译为仅仅是关于基本关系的命题；这样，一个分析定理就产生一个重言式，一个经验定理则产生一个关于基本关系的经验的形式的特性的命题</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right="40" w:firstLine="840"/>
        <w:textAlignment w:val="baseline"/>
        <w:rPr>
          <w:sz w:val="41"/>
        </w:rPr>
      </w:pPr>
      <w:r>
        <w:rPr>
          <w:rFonts w:ascii="宋体" w:eastAsia="宋体" w:hAnsi="宋体" w:cs="宋体"/>
          <w:color w:val="000000"/>
          <w:sz w:val="41"/>
        </w:rPr>
        <w:t>首先我们要界定逻辑的概念和数学的概念</w:t>
      </w:r>
      <w:r>
        <w:rPr>
          <w:rFonts w:ascii="宋体" w:eastAsia="宋体" w:hAnsi="宋体" w:cs="宋体"/>
          <w:color w:val="000000"/>
          <w:sz w:val="41"/>
        </w:rPr>
        <w:t>(</w:t>
      </w:r>
      <w:r>
        <w:rPr>
          <w:rFonts w:ascii="宋体" w:eastAsia="宋体" w:hAnsi="宋体" w:cs="宋体"/>
          <w:color w:val="000000"/>
          <w:sz w:val="41"/>
        </w:rPr>
        <w:t>后者其实是前者的一个部分</w:t>
      </w:r>
      <w:r>
        <w:rPr>
          <w:rFonts w:ascii="宋体" w:eastAsia="宋体" w:hAnsi="宋体" w:cs="宋体"/>
          <w:color w:val="000000"/>
          <w:sz w:val="41"/>
        </w:rPr>
        <w:t>)</w:t>
      </w:r>
      <w:r>
        <w:rPr>
          <w:rFonts w:ascii="宋体" w:eastAsia="宋体" w:hAnsi="宋体" w:cs="宋体"/>
          <w:color w:val="000000"/>
          <w:sz w:val="41"/>
        </w:rPr>
        <w:t>；它们的前提只是逻辑的基本概念，而不是基本关系；它们不是实在概念意义上的真正概念</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。下述这些概念都是根据基本关系</w:t>
      </w:r>
      <w:r>
        <w:rPr>
          <w:rFonts w:ascii="宋体" w:eastAsia="宋体" w:hAnsi="宋体" w:cs="宋体"/>
          <w:color w:val="000000"/>
          <w:sz w:val="41"/>
        </w:rPr>
        <w:t>(</w:t>
      </w:r>
      <w:r>
        <w:rPr>
          <w:rFonts w:ascii="宋体" w:eastAsia="宋体" w:hAnsi="宋体" w:cs="宋体"/>
          <w:color w:val="000000"/>
          <w:sz w:val="41"/>
        </w:rPr>
        <w:t>相似性记忆，第</w:t>
      </w:r>
      <w:r>
        <w:rPr>
          <w:rFonts w:ascii="宋体" w:eastAsia="宋体" w:hAnsi="宋体" w:cs="宋体"/>
          <w:color w:val="000000"/>
          <w:sz w:val="41"/>
        </w:rPr>
        <w:t>108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构造的</w:t>
      </w:r>
      <w:r>
        <w:rPr>
          <w:rFonts w:ascii="宋体" w:eastAsia="宋体" w:hAnsi="宋体" w:cs="宋体"/>
          <w:color w:val="000000"/>
          <w:sz w:val="41"/>
        </w:rPr>
        <w:t>(</w:t>
      </w:r>
      <w:r>
        <w:rPr>
          <w:rFonts w:ascii="宋体" w:eastAsia="宋体" w:hAnsi="宋体" w:cs="宋体"/>
          <w:color w:val="000000"/>
          <w:sz w:val="41"/>
        </w:rPr>
        <w:t>这些构造相当于第</w:t>
      </w:r>
      <w:r>
        <w:rPr>
          <w:rFonts w:ascii="宋体" w:eastAsia="宋体" w:hAnsi="宋体" w:cs="宋体"/>
          <w:color w:val="000000"/>
          <w:sz w:val="41"/>
        </w:rPr>
        <w:t>67—9</w:t>
      </w:r>
      <w:r>
        <w:rPr>
          <w:rFonts w:ascii="宋体" w:eastAsia="宋体" w:hAnsi="宋体" w:cs="宋体"/>
          <w:color w:val="000000"/>
          <w:sz w:val="41"/>
        </w:rPr>
        <w:t>4</w:t>
      </w:r>
      <w:r>
        <w:rPr>
          <w:rFonts w:ascii="宋体" w:eastAsia="宋体" w:hAnsi="宋体" w:cs="宋体"/>
          <w:color w:val="000000"/>
          <w:sz w:val="41"/>
        </w:rPr>
        <w:t>节中的推导而且是以前面所说的那几种语言表述的，第</w:t>
      </w:r>
      <w:r>
        <w:rPr>
          <w:rFonts w:ascii="宋体" w:eastAsia="宋体" w:hAnsi="宋体" w:cs="宋体"/>
          <w:color w:val="000000"/>
          <w:sz w:val="41"/>
        </w:rPr>
        <w:t>95—102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：原初经验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109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，部分相似性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，相似圈</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，性质类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，部分同一性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，性质间的相似性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，官觉类，视官觉</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，感觉、经验之分解为个别的和一般的成分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，视野位置及其在视野中的次序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，颜色及其在颜色体中的次序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，先行的时间次序</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20" w:lineRule="atLeast"/>
        <w:ind w:left="820" w:firstLine="20"/>
        <w:textAlignment w:val="baseline"/>
        <w:rPr>
          <w:sz w:val="41"/>
        </w:rPr>
      </w:pPr>
      <w:r>
        <w:rPr>
          <w:rFonts w:ascii="宋体" w:eastAsia="宋体" w:hAnsi="宋体" w:cs="宋体"/>
          <w:color w:val="000000"/>
          <w:sz w:val="41"/>
        </w:rPr>
        <w:t>一切科学概念都是只能由基本关系来表达的类或关系。我</w:t>
      </w:r>
    </w:p>
    <w:p w:rsidR="00985AEA" w:rsidRDefault="00985AEA"/>
    <w:p w:rsidR="00985AEA" w:rsidRDefault="00985AEA">
      <w:pPr>
        <w:sectPr w:rsidR="00985AEA">
          <w:headerReference w:type="default" r:id="rId787"/>
          <w:footerReference w:type="default" r:id="rId788"/>
          <w:pgSz w:w="16280" w:h="24260"/>
          <w:pgMar w:top="2060" w:right="2240" w:bottom="2060" w:left="2240" w:header="1760" w:footer="1760" w:gutter="0"/>
          <w:cols w:space="720"/>
        </w:sectPr>
      </w:pPr>
    </w:p>
    <w:p w:rsidR="00985AEA" w:rsidRDefault="0084460E">
      <w:pPr>
        <w:wordWrap w:val="0"/>
        <w:spacing w:line="420" w:lineRule="atLeast"/>
        <w:ind w:right="100"/>
        <w:jc w:val="right"/>
        <w:textAlignment w:val="baseline"/>
        <w:rPr>
          <w:sz w:val="30"/>
        </w:rPr>
      </w:pPr>
      <w:r>
        <w:rPr>
          <w:rFonts w:ascii="宋体" w:eastAsia="宋体" w:hAnsi="宋体" w:cs="宋体"/>
          <w:color w:val="000000"/>
          <w:sz w:val="30"/>
        </w:rPr>
        <w:lastRenderedPageBreak/>
        <w:t xml:space="preserve">| </w:t>
      </w:r>
      <w:r>
        <w:rPr>
          <w:rFonts w:ascii="宋体" w:eastAsia="宋体" w:hAnsi="宋体" w:cs="宋体"/>
          <w:color w:val="000000"/>
          <w:sz w:val="30"/>
        </w:rPr>
        <w:t>351</w:t>
      </w:r>
    </w:p>
    <w:p w:rsidR="00985AEA" w:rsidRDefault="00985AEA">
      <w:pPr>
        <w:wordWrap w:val="0"/>
        <w:spacing w:line="340" w:lineRule="exact"/>
        <w:jc w:val="right"/>
        <w:textAlignment w:val="baseline"/>
        <w:rPr>
          <w:sz w:val="30"/>
        </w:rPr>
      </w:pPr>
    </w:p>
    <w:p w:rsidR="00985AEA" w:rsidRDefault="00985AEA">
      <w:pPr>
        <w:wordWrap w:val="0"/>
        <w:spacing w:line="340" w:lineRule="exact"/>
        <w:jc w:val="right"/>
        <w:textAlignment w:val="baseline"/>
        <w:rPr>
          <w:sz w:val="30"/>
        </w:rPr>
      </w:pPr>
    </w:p>
    <w:p w:rsidR="00985AEA" w:rsidRDefault="0084460E">
      <w:pPr>
        <w:wordWrap w:val="0"/>
        <w:spacing w:line="700" w:lineRule="atLeast"/>
        <w:ind w:left="20"/>
        <w:textAlignment w:val="baseline"/>
        <w:rPr>
          <w:sz w:val="41"/>
        </w:rPr>
      </w:pPr>
      <w:r>
        <w:rPr>
          <w:rFonts w:ascii="宋体" w:eastAsia="宋体" w:hAnsi="宋体" w:cs="宋体"/>
          <w:color w:val="000000"/>
          <w:sz w:val="41"/>
        </w:rPr>
        <w:t>们以感觉道的概念为例来解释这个论题。一切科学命题都可转换为仅仅关于基本关系的命题，这个论题则是以关于颜色体三维性的经验命题为例来说明的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119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20" w:firstLine="820"/>
        <w:textAlignment w:val="baseline"/>
        <w:rPr>
          <w:sz w:val="41"/>
        </w:rPr>
      </w:pPr>
      <w:r>
        <w:rPr>
          <w:rFonts w:ascii="宋体" w:eastAsia="宋体" w:hAnsi="宋体" w:cs="宋体"/>
          <w:color w:val="000000"/>
          <w:sz w:val="41"/>
        </w:rPr>
        <w:t>一个对象的</w:t>
      </w:r>
      <w:r>
        <w:rPr>
          <w:rFonts w:ascii="宋体" w:eastAsia="宋体" w:hAnsi="宋体" w:cs="宋体"/>
          <w:color w:val="000000"/>
          <w:sz w:val="41"/>
        </w:rPr>
        <w:t>“</w:t>
      </w:r>
      <w:r>
        <w:rPr>
          <w:rFonts w:ascii="宋体" w:eastAsia="宋体" w:hAnsi="宋体" w:cs="宋体"/>
          <w:color w:val="000000"/>
          <w:sz w:val="41"/>
        </w:rPr>
        <w:t>推导关系</w:t>
      </w:r>
      <w:r>
        <w:rPr>
          <w:rFonts w:ascii="宋体" w:eastAsia="宋体" w:hAnsi="宋体" w:cs="宋体"/>
          <w:color w:val="000000"/>
          <w:sz w:val="41"/>
        </w:rPr>
        <w:t>”</w:t>
      </w:r>
      <w:r>
        <w:rPr>
          <w:rFonts w:ascii="宋体" w:eastAsia="宋体" w:hAnsi="宋体" w:cs="宋体"/>
          <w:color w:val="000000"/>
          <w:sz w:val="41"/>
        </w:rPr>
        <w:t>是指某种指明该对象如何由基本关系得来的表达式；它表示一个纯逻辑的概念。如果我们以适当的推导关系替换每个构造，那么我们就以一种纯逻辑系统的形式建立了构造系统；通过基本关系的置入，于是我们就使这个系统变成了关于一切实在概念的真正的构造系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before="220" w:line="520" w:lineRule="atLeast"/>
        <w:jc w:val="center"/>
        <w:textAlignment w:val="baseline"/>
        <w:rPr>
          <w:sz w:val="38"/>
        </w:rPr>
      </w:pPr>
      <w:r>
        <w:rPr>
          <w:rFonts w:ascii="黑体" w:eastAsia="黑体" w:hAnsi="黑体" w:cs="黑体"/>
          <w:b/>
          <w:color w:val="000000"/>
          <w:sz w:val="38"/>
        </w:rPr>
        <w:t>第二章</w:t>
      </w:r>
      <w:r>
        <w:rPr>
          <w:rFonts w:ascii="黑体" w:eastAsia="黑体" w:hAnsi="黑体" w:cs="黑体"/>
          <w:color w:val="000000"/>
          <w:sz w:val="38"/>
        </w:rPr>
        <w:t xml:space="preserve">   </w:t>
      </w:r>
      <w:r>
        <w:rPr>
          <w:rFonts w:ascii="黑体" w:eastAsia="黑体" w:hAnsi="黑体" w:cs="黑体"/>
          <w:b/>
          <w:color w:val="000000"/>
          <w:sz w:val="38"/>
        </w:rPr>
        <w:t>中间等级：物理对象</w:t>
      </w:r>
    </w:p>
    <w:p w:rsidR="00985AEA" w:rsidRDefault="0084460E">
      <w:pPr>
        <w:wordWrap w:val="0"/>
        <w:spacing w:line="520" w:lineRule="atLeast"/>
        <w:jc w:val="center"/>
        <w:textAlignment w:val="baseline"/>
        <w:rPr>
          <w:sz w:val="38"/>
        </w:rPr>
      </w:pPr>
      <w:r>
        <w:rPr>
          <w:rFonts w:ascii="黑体" w:eastAsia="黑体" w:hAnsi="黑体" w:cs="黑体"/>
          <w:b/>
          <w:color w:val="000000"/>
          <w:sz w:val="38"/>
        </w:rPr>
        <w:t>(</w:t>
      </w:r>
      <w:r>
        <w:rPr>
          <w:rFonts w:ascii="黑体" w:eastAsia="黑体" w:hAnsi="黑体" w:cs="黑体"/>
          <w:b/>
          <w:color w:val="000000"/>
          <w:sz w:val="38"/>
        </w:rPr>
        <w:t>第</w:t>
      </w:r>
      <w:r>
        <w:rPr>
          <w:rFonts w:ascii="黑体" w:eastAsia="黑体" w:hAnsi="黑体" w:cs="黑体"/>
          <w:color w:val="000000"/>
          <w:sz w:val="38"/>
        </w:rPr>
        <w:t xml:space="preserve"> </w:t>
      </w:r>
      <w:r>
        <w:rPr>
          <w:rFonts w:ascii="黑体" w:eastAsia="黑体" w:hAnsi="黑体" w:cs="黑体"/>
          <w:b/>
          <w:color w:val="000000"/>
          <w:sz w:val="38"/>
        </w:rPr>
        <w:t>123——138</w:t>
      </w:r>
      <w:r>
        <w:rPr>
          <w:rFonts w:ascii="黑体" w:eastAsia="黑体" w:hAnsi="黑体" w:cs="黑体"/>
          <w:color w:val="000000"/>
          <w:sz w:val="38"/>
        </w:rPr>
        <w:t xml:space="preserve"> </w:t>
      </w:r>
      <w:r>
        <w:rPr>
          <w:rFonts w:ascii="黑体" w:eastAsia="黑体" w:hAnsi="黑体" w:cs="黑体"/>
          <w:b/>
          <w:color w:val="000000"/>
          <w:sz w:val="38"/>
        </w:rPr>
        <w:t>节</w:t>
      </w:r>
      <w:r>
        <w:rPr>
          <w:rFonts w:ascii="黑体" w:eastAsia="黑体" w:hAnsi="黑体" w:cs="黑体"/>
          <w:b/>
          <w:color w:val="000000"/>
          <w:sz w:val="38"/>
        </w:rPr>
        <w:t>)</w:t>
      </w:r>
    </w:p>
    <w:p w:rsidR="00985AEA" w:rsidRDefault="0084460E">
      <w:pPr>
        <w:wordWrap w:val="0"/>
        <w:spacing w:line="700" w:lineRule="atLeast"/>
        <w:ind w:left="20" w:right="20" w:firstLine="820"/>
        <w:textAlignment w:val="baseline"/>
        <w:rPr>
          <w:sz w:val="41"/>
        </w:rPr>
      </w:pPr>
      <w:r>
        <w:rPr>
          <w:rFonts w:ascii="宋体" w:eastAsia="宋体" w:hAnsi="宋体" w:cs="宋体"/>
          <w:color w:val="000000"/>
          <w:sz w:val="41"/>
        </w:rPr>
        <w:t>从视野的二维</w:t>
      </w:r>
      <w:r>
        <w:rPr>
          <w:rFonts w:ascii="宋体" w:eastAsia="宋体" w:hAnsi="宋体" w:cs="宋体"/>
          <w:color w:val="000000"/>
          <w:sz w:val="41"/>
        </w:rPr>
        <w:t>次序构造三维空间</w:t>
      </w:r>
      <w:r>
        <w:rPr>
          <w:rFonts w:ascii="宋体" w:eastAsia="宋体" w:hAnsi="宋体" w:cs="宋体"/>
          <w:color w:val="000000"/>
          <w:sz w:val="41"/>
        </w:rPr>
        <w:t>(</w:t>
      </w:r>
      <w:r>
        <w:rPr>
          <w:rFonts w:ascii="宋体" w:eastAsia="宋体" w:hAnsi="宋体" w:cs="宋体"/>
          <w:color w:val="000000"/>
          <w:sz w:val="41"/>
        </w:rPr>
        <w:t>首先是视觉事物的空间</w:t>
      </w:r>
      <w:r>
        <w:rPr>
          <w:rFonts w:ascii="宋体" w:eastAsia="宋体" w:hAnsi="宋体" w:cs="宋体"/>
          <w:color w:val="000000"/>
          <w:sz w:val="41"/>
        </w:rPr>
        <w:t>)</w:t>
      </w:r>
      <w:r>
        <w:rPr>
          <w:rFonts w:ascii="宋体" w:eastAsia="宋体" w:hAnsi="宋体" w:cs="宋体"/>
          <w:color w:val="000000"/>
          <w:sz w:val="41"/>
        </w:rPr>
        <w:t>有各种不同的可能性</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。我们选择的是只利用在经验中出现的视野的时间顺序</w:t>
      </w:r>
      <w:r>
        <w:rPr>
          <w:rFonts w:ascii="宋体" w:eastAsia="宋体" w:hAnsi="宋体" w:cs="宋体"/>
          <w:color w:val="000000"/>
          <w:sz w:val="41"/>
        </w:rPr>
        <w:t>(</w:t>
      </w:r>
      <w:r>
        <w:rPr>
          <w:rFonts w:ascii="宋体" w:eastAsia="宋体" w:hAnsi="宋体" w:cs="宋体"/>
          <w:color w:val="000000"/>
          <w:sz w:val="41"/>
        </w:rPr>
        <w:t>而不利用动觉</w:t>
      </w:r>
      <w:r>
        <w:rPr>
          <w:rFonts w:ascii="宋体" w:eastAsia="宋体" w:hAnsi="宋体" w:cs="宋体"/>
          <w:color w:val="000000"/>
          <w:sz w:val="41"/>
        </w:rPr>
        <w:t>)</w:t>
      </w:r>
      <w:r>
        <w:rPr>
          <w:rFonts w:ascii="宋体" w:eastAsia="宋体" w:hAnsi="宋体" w:cs="宋体"/>
          <w:color w:val="000000"/>
          <w:sz w:val="41"/>
        </w:rPr>
        <w:t>的那种形式；因此通过颜色之被赋予</w:t>
      </w:r>
      <w:r>
        <w:rPr>
          <w:rFonts w:ascii="宋体" w:eastAsia="宋体" w:hAnsi="宋体" w:cs="宋体"/>
          <w:color w:val="000000"/>
          <w:sz w:val="41"/>
        </w:rPr>
        <w:t>“</w:t>
      </w:r>
      <w:r>
        <w:rPr>
          <w:rFonts w:ascii="宋体" w:eastAsia="宋体" w:hAnsi="宋体" w:cs="宋体"/>
          <w:color w:val="000000"/>
          <w:sz w:val="41"/>
        </w:rPr>
        <w:t>世界点</w:t>
      </w:r>
      <w:r>
        <w:rPr>
          <w:rFonts w:ascii="宋体" w:eastAsia="宋体" w:hAnsi="宋体" w:cs="宋体"/>
          <w:color w:val="000000"/>
          <w:sz w:val="41"/>
        </w:rPr>
        <w:t>”</w:t>
      </w:r>
      <w:r>
        <w:rPr>
          <w:rFonts w:ascii="宋体" w:eastAsia="宋体" w:hAnsi="宋体" w:cs="宋体"/>
          <w:color w:val="000000"/>
          <w:sz w:val="41"/>
        </w:rPr>
        <w:t>而得到</w:t>
      </w:r>
      <w:r>
        <w:rPr>
          <w:rFonts w:ascii="宋体" w:eastAsia="宋体" w:hAnsi="宋体" w:cs="宋体"/>
          <w:color w:val="000000"/>
          <w:sz w:val="41"/>
        </w:rPr>
        <w:t>(</w:t>
      </w:r>
      <w:r>
        <w:rPr>
          <w:rFonts w:ascii="宋体" w:eastAsia="宋体" w:hAnsi="宋体" w:cs="宋体"/>
          <w:color w:val="000000"/>
          <w:sz w:val="41"/>
        </w:rPr>
        <w:t>四维的</w:t>
      </w:r>
      <w:r>
        <w:rPr>
          <w:rFonts w:ascii="宋体" w:eastAsia="宋体" w:hAnsi="宋体" w:cs="宋体"/>
          <w:color w:val="000000"/>
          <w:sz w:val="41"/>
        </w:rPr>
        <w:t>)“</w:t>
      </w:r>
      <w:r>
        <w:rPr>
          <w:rFonts w:ascii="宋体" w:eastAsia="宋体" w:hAnsi="宋体" w:cs="宋体"/>
          <w:color w:val="000000"/>
          <w:sz w:val="41"/>
        </w:rPr>
        <w:t>视觉世界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125—127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视觉的事物</w:t>
      </w:r>
      <w:r>
        <w:rPr>
          <w:rFonts w:ascii="宋体" w:eastAsia="宋体" w:hAnsi="宋体" w:cs="宋体"/>
          <w:color w:val="000000"/>
          <w:sz w:val="41"/>
        </w:rPr>
        <w:t>”</w:t>
      </w:r>
      <w:r>
        <w:rPr>
          <w:rFonts w:ascii="宋体" w:eastAsia="宋体" w:hAnsi="宋体" w:cs="宋体"/>
          <w:color w:val="000000"/>
          <w:sz w:val="41"/>
        </w:rPr>
        <w:t>是这个视觉世界的某些部分</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。视觉事物中特别重要的是</w:t>
      </w:r>
      <w:r>
        <w:rPr>
          <w:rFonts w:ascii="宋体" w:eastAsia="宋体" w:hAnsi="宋体" w:cs="宋体"/>
          <w:color w:val="000000"/>
          <w:sz w:val="41"/>
        </w:rPr>
        <w:t>“</w:t>
      </w:r>
      <w:r>
        <w:rPr>
          <w:rFonts w:ascii="宋体" w:eastAsia="宋体" w:hAnsi="宋体" w:cs="宋体"/>
          <w:color w:val="000000"/>
          <w:sz w:val="41"/>
        </w:rPr>
        <w:t>我的身体</w:t>
      </w:r>
      <w:r>
        <w:rPr>
          <w:rFonts w:ascii="宋体" w:eastAsia="宋体" w:hAnsi="宋体" w:cs="宋体"/>
          <w:color w:val="000000"/>
          <w:sz w:val="41"/>
        </w:rPr>
        <w:t>”</w:t>
      </w:r>
      <w:r>
        <w:rPr>
          <w:rFonts w:ascii="宋体" w:eastAsia="宋体" w:hAnsi="宋体" w:cs="宋体"/>
          <w:color w:val="000000"/>
          <w:sz w:val="41"/>
        </w:rPr>
        <w:t>；我们可以根据某些特点对它作特征描述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129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。我们可借助于它对其余的官觉</w:t>
      </w:r>
      <w:r>
        <w:rPr>
          <w:rFonts w:ascii="宋体" w:eastAsia="宋体" w:hAnsi="宋体" w:cs="宋体"/>
          <w:color w:val="000000"/>
          <w:sz w:val="41"/>
        </w:rPr>
        <w:t>(</w:t>
      </w:r>
      <w:r>
        <w:rPr>
          <w:rFonts w:ascii="宋体" w:eastAsia="宋体" w:hAnsi="宋体" w:cs="宋体"/>
          <w:color w:val="000000"/>
          <w:sz w:val="41"/>
        </w:rPr>
        <w:t>我们把情感界也算在其内</w:t>
      </w:r>
      <w:r>
        <w:rPr>
          <w:rFonts w:ascii="宋体" w:eastAsia="宋体" w:hAnsi="宋体" w:cs="宋体"/>
          <w:color w:val="000000"/>
          <w:sz w:val="41"/>
        </w:rPr>
        <w:t>)</w:t>
      </w:r>
      <w:r>
        <w:rPr>
          <w:rFonts w:ascii="宋体" w:eastAsia="宋体" w:hAnsi="宋体" w:cs="宋体"/>
          <w:color w:val="000000"/>
          <w:sz w:val="41"/>
        </w:rPr>
        <w:t>作特征描述</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130</w:t>
      </w:r>
      <w:r>
        <w:rPr>
          <w:rFonts w:ascii="宋体" w:eastAsia="宋体" w:hAnsi="宋体" w:cs="宋体"/>
          <w:color w:val="000000"/>
          <w:sz w:val="41"/>
        </w:rPr>
        <w:t>、</w:t>
      </w:r>
      <w:r>
        <w:rPr>
          <w:rFonts w:ascii="宋体" w:eastAsia="宋体" w:hAnsi="宋体" w:cs="宋体"/>
          <w:color w:val="000000"/>
          <w:sz w:val="41"/>
        </w:rPr>
        <w:t>131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。现在我们已将经验分析为其质的成分；这些成分被区分为一些感</w:t>
      </w:r>
      <w:r>
        <w:rPr>
          <w:rFonts w:ascii="宋体" w:eastAsia="宋体" w:hAnsi="宋体" w:cs="宋体"/>
          <w:color w:val="000000"/>
          <w:sz w:val="41"/>
        </w:rPr>
        <w:t>觉道，并被分析为组分；借助于这些东西，我们就可以把一切意识过程构造出来了。为了表明有一个一以贯之的规律性，我们以所谓</w:t>
      </w:r>
      <w:r>
        <w:rPr>
          <w:rFonts w:ascii="宋体" w:eastAsia="宋体" w:hAnsi="宋体" w:cs="宋体"/>
          <w:color w:val="000000"/>
          <w:sz w:val="41"/>
        </w:rPr>
        <w:t>“</w:t>
      </w:r>
      <w:r>
        <w:rPr>
          <w:rFonts w:ascii="宋体" w:eastAsia="宋体" w:hAnsi="宋体" w:cs="宋体"/>
          <w:color w:val="000000"/>
          <w:sz w:val="41"/>
        </w:rPr>
        <w:t>无意识的</w:t>
      </w:r>
      <w:r>
        <w:rPr>
          <w:rFonts w:ascii="宋体" w:eastAsia="宋体" w:hAnsi="宋体" w:cs="宋体"/>
          <w:color w:val="000000"/>
          <w:sz w:val="41"/>
        </w:rPr>
        <w:t>”</w:t>
      </w:r>
      <w:r>
        <w:rPr>
          <w:rFonts w:ascii="宋体" w:eastAsia="宋体" w:hAnsi="宋体" w:cs="宋体"/>
          <w:color w:val="000000"/>
          <w:sz w:val="41"/>
        </w:rPr>
        <w:t>过程来补充这些意识过程，从而构成</w:t>
      </w:r>
      <w:r>
        <w:rPr>
          <w:rFonts w:ascii="宋体" w:eastAsia="宋体" w:hAnsi="宋体" w:cs="宋体"/>
          <w:color w:val="000000"/>
          <w:sz w:val="41"/>
        </w:rPr>
        <w:t>“</w:t>
      </w:r>
      <w:r>
        <w:rPr>
          <w:rFonts w:ascii="宋体" w:eastAsia="宋体" w:hAnsi="宋体" w:cs="宋体"/>
          <w:color w:val="000000"/>
          <w:sz w:val="41"/>
        </w:rPr>
        <w:t>自我心理的东西</w:t>
      </w:r>
      <w:r>
        <w:rPr>
          <w:rFonts w:ascii="宋体" w:eastAsia="宋体" w:hAnsi="宋体" w:cs="宋体"/>
          <w:color w:val="000000"/>
          <w:sz w:val="41"/>
        </w:rPr>
        <w:t>”</w:t>
      </w:r>
      <w:r>
        <w:rPr>
          <w:rFonts w:ascii="宋体" w:eastAsia="宋体" w:hAnsi="宋体" w:cs="宋体"/>
          <w:color w:val="000000"/>
          <w:sz w:val="41"/>
        </w:rPr>
        <w:t>的全领域。自我心理的状态的类就是</w:t>
      </w:r>
      <w:r>
        <w:rPr>
          <w:rFonts w:ascii="宋体" w:eastAsia="宋体" w:hAnsi="宋体" w:cs="宋体"/>
          <w:color w:val="000000"/>
          <w:sz w:val="41"/>
        </w:rPr>
        <w:t>“</w:t>
      </w:r>
      <w:r>
        <w:rPr>
          <w:rFonts w:ascii="宋体" w:eastAsia="宋体" w:hAnsi="宋体" w:cs="宋体"/>
          <w:color w:val="000000"/>
          <w:sz w:val="41"/>
        </w:rPr>
        <w:t>自我</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700" w:lineRule="atLeast"/>
        <w:ind w:left="20" w:right="40" w:firstLine="820"/>
        <w:textAlignment w:val="baseline"/>
        <w:rPr>
          <w:sz w:val="41"/>
        </w:rPr>
      </w:pPr>
      <w:r>
        <w:rPr>
          <w:rFonts w:ascii="宋体" w:eastAsia="宋体" w:hAnsi="宋体" w:cs="宋体"/>
          <w:color w:val="000000"/>
          <w:sz w:val="41"/>
        </w:rPr>
        <w:t>通过其他官觉性质的赋予，从视觉世界就得到</w:t>
      </w:r>
      <w:r>
        <w:rPr>
          <w:rFonts w:ascii="宋体" w:eastAsia="宋体" w:hAnsi="宋体" w:cs="宋体"/>
          <w:color w:val="000000"/>
          <w:sz w:val="41"/>
        </w:rPr>
        <w:t>“</w:t>
      </w:r>
      <w:r>
        <w:rPr>
          <w:rFonts w:ascii="宋体" w:eastAsia="宋体" w:hAnsi="宋体" w:cs="宋体"/>
          <w:color w:val="000000"/>
          <w:sz w:val="41"/>
        </w:rPr>
        <w:t>知觉事物</w:t>
      </w:r>
      <w:r>
        <w:rPr>
          <w:rFonts w:ascii="宋体" w:eastAsia="宋体" w:hAnsi="宋体" w:cs="宋体"/>
          <w:color w:val="000000"/>
          <w:sz w:val="41"/>
        </w:rPr>
        <w:t>”</w:t>
      </w:r>
      <w:r>
        <w:rPr>
          <w:rFonts w:ascii="宋体" w:eastAsia="宋体" w:hAnsi="宋体" w:cs="宋体"/>
          <w:color w:val="000000"/>
          <w:sz w:val="41"/>
        </w:rPr>
        <w:t>的</w:t>
      </w:r>
      <w:r>
        <w:rPr>
          <w:rFonts w:ascii="宋体" w:eastAsia="宋体" w:hAnsi="宋体" w:cs="宋体"/>
          <w:color w:val="000000"/>
          <w:sz w:val="41"/>
        </w:rPr>
        <w:t>“</w:t>
      </w:r>
      <w:r>
        <w:rPr>
          <w:rFonts w:ascii="宋体" w:eastAsia="宋体" w:hAnsi="宋体" w:cs="宋体"/>
          <w:color w:val="000000"/>
          <w:sz w:val="41"/>
        </w:rPr>
        <w:t>知觉世界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133</w:t>
      </w:r>
      <w:r>
        <w:rPr>
          <w:rFonts w:ascii="宋体" w:eastAsia="宋体" w:hAnsi="宋体" w:cs="宋体"/>
          <w:color w:val="000000"/>
          <w:sz w:val="41"/>
        </w:rPr>
        <w:t>、</w:t>
      </w:r>
      <w:r>
        <w:rPr>
          <w:rFonts w:ascii="宋体" w:eastAsia="宋体" w:hAnsi="宋体" w:cs="宋体"/>
          <w:color w:val="000000"/>
          <w:sz w:val="41"/>
        </w:rPr>
        <w:t>134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。这种赋予由某些类比规则</w:t>
      </w:r>
      <w:r>
        <w:rPr>
          <w:rFonts w:ascii="宋体" w:eastAsia="宋体" w:hAnsi="宋体" w:cs="宋体"/>
          <w:color w:val="000000"/>
          <w:sz w:val="41"/>
        </w:rPr>
        <w:t>(</w:t>
      </w:r>
      <w:r>
        <w:rPr>
          <w:rFonts w:ascii="宋体" w:eastAsia="宋体" w:hAnsi="宋体" w:cs="宋体"/>
          <w:color w:val="000000"/>
          <w:sz w:val="41"/>
        </w:rPr>
        <w:t>相当于实体和因果性范畴</w:t>
      </w:r>
      <w:r>
        <w:rPr>
          <w:rFonts w:ascii="宋体" w:eastAsia="宋体" w:hAnsi="宋体" w:cs="宋体"/>
          <w:color w:val="000000"/>
          <w:sz w:val="41"/>
        </w:rPr>
        <w:t>)</w:t>
      </w:r>
      <w:r>
        <w:rPr>
          <w:rFonts w:ascii="宋体" w:eastAsia="宋体" w:hAnsi="宋体" w:cs="宋体"/>
          <w:color w:val="000000"/>
          <w:sz w:val="41"/>
        </w:rPr>
        <w:t>所补足</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135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物理学世界</w:t>
      </w:r>
      <w:r>
        <w:rPr>
          <w:rFonts w:ascii="宋体" w:eastAsia="宋体" w:hAnsi="宋体" w:cs="宋体"/>
          <w:color w:val="000000"/>
          <w:sz w:val="41"/>
        </w:rPr>
        <w:t>”</w:t>
      </w:r>
      <w:r>
        <w:rPr>
          <w:rFonts w:ascii="宋体" w:eastAsia="宋体" w:hAnsi="宋体" w:cs="宋体"/>
          <w:color w:val="000000"/>
          <w:sz w:val="41"/>
        </w:rPr>
        <w:t>与知觉世</w:t>
      </w:r>
    </w:p>
    <w:p w:rsidR="00985AEA" w:rsidRDefault="00985AEA"/>
    <w:p w:rsidR="00985AEA" w:rsidRDefault="00985AEA">
      <w:pPr>
        <w:sectPr w:rsidR="00985AEA">
          <w:headerReference w:type="default" r:id="rId789"/>
          <w:footerReference w:type="default" r:id="rId790"/>
          <w:pgSz w:w="16280" w:h="24260"/>
          <w:pgMar w:top="1960" w:right="2240" w:bottom="1960" w:left="2240" w:header="1660" w:footer="1660" w:gutter="0"/>
          <w:cols w:space="720"/>
        </w:sectPr>
      </w:pPr>
    </w:p>
    <w:p w:rsidR="00985AEA" w:rsidRDefault="0084460E">
      <w:pPr>
        <w:tabs>
          <w:tab w:val="left" w:pos="1240"/>
        </w:tabs>
        <w:wordWrap w:val="0"/>
        <w:spacing w:line="460" w:lineRule="atLeast"/>
        <w:textAlignment w:val="baseline"/>
        <w:rPr>
          <w:sz w:val="33"/>
        </w:rPr>
      </w:pPr>
      <w:r>
        <w:rPr>
          <w:rFonts w:ascii="仿宋" w:eastAsia="仿宋" w:hAnsi="仿宋" w:cs="仿宋"/>
          <w:b/>
          <w:color w:val="000000"/>
          <w:sz w:val="33"/>
        </w:rPr>
        <w:lastRenderedPageBreak/>
        <w:t>352</w:t>
      </w:r>
      <w:r>
        <w:tab/>
      </w:r>
      <w:r>
        <w:rPr>
          <w:rFonts w:ascii="仿宋" w:eastAsia="仿宋" w:hAnsi="仿宋" w:cs="仿宋"/>
          <w:b/>
          <w:color w:val="000000"/>
          <w:sz w:val="33"/>
        </w:rPr>
        <w:t>世界的逻辑构造</w:t>
      </w:r>
    </w:p>
    <w:p w:rsidR="00985AEA" w:rsidRDefault="00985AEA">
      <w:pPr>
        <w:wordWrap w:val="0"/>
        <w:spacing w:line="700" w:lineRule="exact"/>
        <w:textAlignment w:val="baseline"/>
        <w:rPr>
          <w:sz w:val="42"/>
        </w:rPr>
      </w:pPr>
    </w:p>
    <w:p w:rsidR="00985AEA" w:rsidRDefault="0084460E">
      <w:pPr>
        <w:wordWrap w:val="0"/>
        <w:spacing w:line="700" w:lineRule="atLeast"/>
        <w:ind w:right="60"/>
        <w:textAlignment w:val="baseline"/>
        <w:rPr>
          <w:sz w:val="42"/>
        </w:rPr>
      </w:pPr>
      <w:r>
        <w:rPr>
          <w:rFonts w:ascii="宋体" w:eastAsia="宋体" w:hAnsi="宋体" w:cs="宋体"/>
          <w:color w:val="000000"/>
          <w:sz w:val="42"/>
        </w:rPr>
        <w:t>界不同，在物理学世界中被赋予世界点的不是性质，而是数，即物理状态值。物理学世界较之知觉世界具有这样的优点，即它可以明确的方式主体间化，而且有严格的可以数学把握的规律适用于它</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136</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。在物理学世界中所有可区别的物理的过程和事物都可作特征描述，因此例如有机体</w:t>
      </w:r>
      <w:r>
        <w:rPr>
          <w:rFonts w:ascii="宋体" w:eastAsia="宋体" w:hAnsi="宋体" w:cs="宋体"/>
          <w:color w:val="000000"/>
          <w:sz w:val="42"/>
        </w:rPr>
        <w:t>(</w:t>
      </w:r>
      <w:r>
        <w:rPr>
          <w:rFonts w:ascii="宋体" w:eastAsia="宋体" w:hAnsi="宋体" w:cs="宋体"/>
          <w:color w:val="000000"/>
          <w:sz w:val="42"/>
        </w:rPr>
        <w:t>其中尤其是</w:t>
      </w:r>
      <w:r>
        <w:rPr>
          <w:rFonts w:ascii="宋体" w:eastAsia="宋体" w:hAnsi="宋体" w:cs="宋体"/>
          <w:color w:val="000000"/>
          <w:sz w:val="42"/>
        </w:rPr>
        <w:t>“</w:t>
      </w:r>
      <w:r>
        <w:rPr>
          <w:rFonts w:ascii="宋体" w:eastAsia="宋体" w:hAnsi="宋体" w:cs="宋体"/>
          <w:color w:val="000000"/>
          <w:sz w:val="42"/>
        </w:rPr>
        <w:t>他人</w:t>
      </w:r>
      <w:r>
        <w:rPr>
          <w:rFonts w:ascii="宋体" w:eastAsia="宋体" w:hAnsi="宋体" w:cs="宋体"/>
          <w:color w:val="000000"/>
          <w:sz w:val="42"/>
        </w:rPr>
        <w:t>”)</w:t>
      </w:r>
      <w:r>
        <w:rPr>
          <w:rFonts w:ascii="宋体" w:eastAsia="宋体" w:hAnsi="宋体" w:cs="宋体"/>
          <w:color w:val="000000"/>
          <w:sz w:val="42"/>
        </w:rPr>
        <w:t>和其他生物学概念也是如此</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。我们可借助</w:t>
      </w:r>
      <w:r>
        <w:rPr>
          <w:rFonts w:ascii="宋体" w:eastAsia="宋体" w:hAnsi="宋体" w:cs="宋体"/>
          <w:color w:val="000000"/>
          <w:sz w:val="42"/>
        </w:rPr>
        <w:t>“</w:t>
      </w:r>
      <w:r>
        <w:rPr>
          <w:rFonts w:ascii="宋体" w:eastAsia="宋体" w:hAnsi="宋体" w:cs="宋体"/>
          <w:color w:val="000000"/>
          <w:sz w:val="42"/>
        </w:rPr>
        <w:t>我的身体</w:t>
      </w:r>
      <w:r>
        <w:rPr>
          <w:rFonts w:ascii="宋体" w:eastAsia="宋体" w:hAnsi="宋体" w:cs="宋体"/>
          <w:color w:val="000000"/>
          <w:sz w:val="42"/>
        </w:rPr>
        <w:t>”</w:t>
      </w:r>
      <w:r>
        <w:rPr>
          <w:rFonts w:ascii="宋体" w:eastAsia="宋体" w:hAnsi="宋体" w:cs="宋体"/>
          <w:color w:val="000000"/>
          <w:sz w:val="42"/>
        </w:rPr>
        <w:t>的过程构造表达关系和心物关系</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138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220" w:line="520" w:lineRule="atLeast"/>
        <w:jc w:val="center"/>
        <w:textAlignment w:val="baseline"/>
        <w:rPr>
          <w:sz w:val="38"/>
        </w:rPr>
      </w:pPr>
      <w:r>
        <w:rPr>
          <w:rFonts w:ascii="黑体" w:eastAsia="黑体" w:hAnsi="黑体" w:cs="黑体"/>
          <w:b/>
          <w:color w:val="000000"/>
          <w:sz w:val="38"/>
        </w:rPr>
        <w:t>第三章</w:t>
      </w:r>
      <w:r>
        <w:rPr>
          <w:rFonts w:ascii="黑体" w:eastAsia="黑体" w:hAnsi="黑体" w:cs="黑体"/>
          <w:color w:val="000000"/>
          <w:sz w:val="38"/>
        </w:rPr>
        <w:t xml:space="preserve">   </w:t>
      </w:r>
      <w:r>
        <w:rPr>
          <w:rFonts w:ascii="黑体" w:eastAsia="黑体" w:hAnsi="黑体" w:cs="黑体"/>
          <w:b/>
          <w:color w:val="000000"/>
          <w:sz w:val="38"/>
        </w:rPr>
        <w:t>高等级：他人心理对象和</w:t>
      </w:r>
    </w:p>
    <w:p w:rsidR="00985AEA" w:rsidRDefault="0084460E">
      <w:pPr>
        <w:wordWrap w:val="0"/>
        <w:spacing w:line="520" w:lineRule="atLeast"/>
        <w:jc w:val="center"/>
        <w:textAlignment w:val="baseline"/>
        <w:rPr>
          <w:sz w:val="38"/>
        </w:rPr>
      </w:pPr>
      <w:r>
        <w:rPr>
          <w:rFonts w:ascii="黑体" w:eastAsia="黑体" w:hAnsi="黑体" w:cs="黑体"/>
          <w:b/>
          <w:color w:val="000000"/>
          <w:sz w:val="38"/>
        </w:rPr>
        <w:t>精神对象</w:t>
      </w:r>
      <w:r>
        <w:rPr>
          <w:rFonts w:ascii="黑体" w:eastAsia="黑体" w:hAnsi="黑体" w:cs="黑体"/>
          <w:b/>
          <w:color w:val="000000"/>
          <w:sz w:val="38"/>
        </w:rPr>
        <w:t>(</w:t>
      </w:r>
      <w:r>
        <w:rPr>
          <w:rFonts w:ascii="黑体" w:eastAsia="黑体" w:hAnsi="黑体" w:cs="黑体"/>
          <w:b/>
          <w:color w:val="000000"/>
          <w:sz w:val="38"/>
        </w:rPr>
        <w:t>第</w:t>
      </w:r>
      <w:r>
        <w:rPr>
          <w:rFonts w:ascii="黑体" w:eastAsia="黑体" w:hAnsi="黑体" w:cs="黑体"/>
          <w:color w:val="000000"/>
          <w:sz w:val="38"/>
        </w:rPr>
        <w:t xml:space="preserve"> </w:t>
      </w:r>
      <w:r>
        <w:rPr>
          <w:rFonts w:ascii="黑体" w:eastAsia="黑体" w:hAnsi="黑体" w:cs="黑体"/>
          <w:b/>
          <w:color w:val="000000"/>
          <w:sz w:val="38"/>
        </w:rPr>
        <w:t>139——156</w:t>
      </w:r>
      <w:r>
        <w:rPr>
          <w:rFonts w:ascii="黑体" w:eastAsia="黑体" w:hAnsi="黑体" w:cs="黑体"/>
          <w:b/>
          <w:color w:val="000000"/>
          <w:sz w:val="38"/>
        </w:rPr>
        <w:t>节</w:t>
      </w:r>
      <w:r>
        <w:rPr>
          <w:rFonts w:ascii="黑体" w:eastAsia="黑体" w:hAnsi="黑体" w:cs="黑体"/>
          <w:b/>
          <w:color w:val="000000"/>
          <w:sz w:val="38"/>
        </w:rPr>
        <w:t>)</w:t>
      </w:r>
    </w:p>
    <w:p w:rsidR="00985AEA" w:rsidRDefault="0084460E">
      <w:pPr>
        <w:wordWrap w:val="0"/>
        <w:spacing w:line="700" w:lineRule="atLeast"/>
        <w:ind w:firstLine="820"/>
        <w:textAlignment w:val="baseline"/>
        <w:rPr>
          <w:sz w:val="42"/>
        </w:rPr>
      </w:pPr>
      <w:r>
        <w:rPr>
          <w:rFonts w:ascii="宋体" w:eastAsia="宋体" w:hAnsi="宋体" w:cs="宋体"/>
          <w:color w:val="000000"/>
          <w:sz w:val="42"/>
        </w:rPr>
        <w:t>他人心理的东西的构造在于借助表达关系把心理过程赋予</w:t>
      </w:r>
      <w:r>
        <w:rPr>
          <w:rFonts w:ascii="宋体" w:eastAsia="宋体" w:hAnsi="宋体" w:cs="宋体"/>
          <w:color w:val="000000"/>
          <w:sz w:val="42"/>
        </w:rPr>
        <w:t>一个他人的身体。因此，从构造来说，他人心理的东西是对自我心理的东西重新加以排列。如果心物关系已被确知，那么我们就可以不用表达关系而用心物关系给他人心理的东西一个更精确更完满的构造。他人心理的东西正如自我心理的东西一样由于加上了无意识的东西而得到补足</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。为了构造他人心理的东西，除了狭义的表达关系之外，我们还必须利用</w:t>
      </w:r>
      <w:r>
        <w:rPr>
          <w:rFonts w:ascii="宋体" w:eastAsia="宋体" w:hAnsi="宋体" w:cs="宋体"/>
          <w:color w:val="000000"/>
          <w:sz w:val="42"/>
        </w:rPr>
        <w:t>“</w:t>
      </w:r>
      <w:r>
        <w:rPr>
          <w:rFonts w:ascii="宋体" w:eastAsia="宋体" w:hAnsi="宋体" w:cs="宋体"/>
          <w:color w:val="000000"/>
          <w:sz w:val="42"/>
        </w:rPr>
        <w:t>符号给予</w:t>
      </w:r>
      <w:r>
        <w:rPr>
          <w:rFonts w:ascii="宋体" w:eastAsia="宋体" w:hAnsi="宋体" w:cs="宋体"/>
          <w:color w:val="000000"/>
          <w:sz w:val="42"/>
        </w:rPr>
        <w:t>”</w:t>
      </w:r>
      <w:r>
        <w:rPr>
          <w:rFonts w:ascii="宋体" w:eastAsia="宋体" w:hAnsi="宋体" w:cs="宋体"/>
          <w:color w:val="000000"/>
          <w:sz w:val="42"/>
        </w:rPr>
        <w:t>，即他人的语言表达。符号给予关系之构造类似于没有翻译者之助去学习一门外语的方法，首先是语词</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，然后是语句，</w:t>
      </w:r>
      <w:r>
        <w:rPr>
          <w:rFonts w:ascii="宋体" w:eastAsia="宋体" w:hAnsi="宋体" w:cs="宋体"/>
          <w:color w:val="000000"/>
          <w:sz w:val="42"/>
        </w:rPr>
        <w:t>“</w:t>
      </w:r>
      <w:r>
        <w:rPr>
          <w:rFonts w:ascii="宋体" w:eastAsia="宋体" w:hAnsi="宋体" w:cs="宋体"/>
          <w:color w:val="000000"/>
          <w:sz w:val="42"/>
        </w:rPr>
        <w:t>报道关系</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。在实际学习一种语言时，理解大</w:t>
      </w:r>
      <w:r>
        <w:rPr>
          <w:rFonts w:ascii="宋体" w:eastAsia="宋体" w:hAnsi="宋体" w:cs="宋体"/>
          <w:color w:val="000000"/>
          <w:sz w:val="42"/>
        </w:rPr>
        <w:t>都是直观发生的；在构造中这种直观是被理性重构的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他人的报道现在被用于进一步的构造：一切对象种类都得到充实，然而又不可能因此而有任何原则上新的东西在系统中出现。利用他人报道并不意味着放弃自我心理基础；因为这些报道就是在这个基础上构造出来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144</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700" w:lineRule="atLeast"/>
        <w:ind w:firstLine="820"/>
        <w:textAlignment w:val="baseline"/>
        <w:rPr>
          <w:sz w:val="42"/>
        </w:rPr>
      </w:pPr>
      <w:r>
        <w:rPr>
          <w:rFonts w:ascii="宋体" w:eastAsia="宋体" w:hAnsi="宋体" w:cs="宋体"/>
          <w:color w:val="000000"/>
          <w:sz w:val="42"/>
        </w:rPr>
        <w:t>正如</w:t>
      </w:r>
      <w:r>
        <w:rPr>
          <w:rFonts w:ascii="宋体" w:eastAsia="宋体" w:hAnsi="宋体" w:cs="宋体"/>
          <w:color w:val="000000"/>
          <w:sz w:val="42"/>
        </w:rPr>
        <w:t>“</w:t>
      </w:r>
      <w:r>
        <w:rPr>
          <w:rFonts w:ascii="宋体" w:eastAsia="宋体" w:hAnsi="宋体" w:cs="宋体"/>
          <w:color w:val="000000"/>
          <w:sz w:val="42"/>
        </w:rPr>
        <w:t>我的世界</w:t>
      </w:r>
      <w:r>
        <w:rPr>
          <w:rFonts w:ascii="宋体" w:eastAsia="宋体" w:hAnsi="宋体" w:cs="宋体"/>
          <w:color w:val="000000"/>
          <w:sz w:val="42"/>
        </w:rPr>
        <w:t>”</w:t>
      </w:r>
      <w:r>
        <w:rPr>
          <w:rFonts w:ascii="宋体" w:eastAsia="宋体" w:hAnsi="宋体" w:cs="宋体"/>
          <w:color w:val="000000"/>
          <w:sz w:val="42"/>
        </w:rPr>
        <w:t>是从</w:t>
      </w:r>
      <w:r>
        <w:rPr>
          <w:rFonts w:ascii="宋体" w:eastAsia="宋体" w:hAnsi="宋体" w:cs="宋体"/>
          <w:color w:val="000000"/>
          <w:sz w:val="42"/>
        </w:rPr>
        <w:t>“</w:t>
      </w:r>
      <w:r>
        <w:rPr>
          <w:rFonts w:ascii="宋体" w:eastAsia="宋体" w:hAnsi="宋体" w:cs="宋体"/>
          <w:color w:val="000000"/>
          <w:sz w:val="42"/>
        </w:rPr>
        <w:t>我的经验</w:t>
      </w:r>
      <w:r>
        <w:rPr>
          <w:rFonts w:ascii="宋体" w:eastAsia="宋体" w:hAnsi="宋体" w:cs="宋体"/>
          <w:color w:val="000000"/>
          <w:sz w:val="42"/>
        </w:rPr>
        <w:t>”</w:t>
      </w:r>
      <w:r>
        <w:rPr>
          <w:rFonts w:ascii="宋体" w:eastAsia="宋体" w:hAnsi="宋体" w:cs="宋体"/>
          <w:color w:val="000000"/>
          <w:sz w:val="42"/>
        </w:rPr>
        <w:t>构造出来的，</w:t>
      </w:r>
      <w:r>
        <w:rPr>
          <w:rFonts w:ascii="宋体" w:eastAsia="宋体" w:hAnsi="宋体" w:cs="宋体"/>
          <w:color w:val="000000"/>
          <w:sz w:val="42"/>
        </w:rPr>
        <w:t>“</w:t>
      </w:r>
      <w:r>
        <w:rPr>
          <w:rFonts w:ascii="宋体" w:eastAsia="宋体" w:hAnsi="宋体" w:cs="宋体"/>
          <w:color w:val="000000"/>
          <w:sz w:val="42"/>
        </w:rPr>
        <w:t>一个他人</w:t>
      </w:r>
      <w:r>
        <w:rPr>
          <w:rFonts w:ascii="宋体" w:eastAsia="宋体" w:hAnsi="宋体" w:cs="宋体"/>
          <w:color w:val="000000"/>
          <w:sz w:val="42"/>
        </w:rPr>
        <w:t xml:space="preserve"> M</w:t>
      </w:r>
      <w:r>
        <w:rPr>
          <w:rFonts w:ascii="宋体" w:eastAsia="宋体" w:hAnsi="宋体" w:cs="宋体"/>
          <w:color w:val="000000"/>
          <w:sz w:val="42"/>
        </w:rPr>
        <w:t>的世界</w:t>
      </w:r>
      <w:r>
        <w:rPr>
          <w:rFonts w:ascii="宋体" w:eastAsia="宋体" w:hAnsi="宋体" w:cs="宋体"/>
          <w:color w:val="000000"/>
          <w:sz w:val="42"/>
        </w:rPr>
        <w:t>”</w:t>
      </w:r>
      <w:r>
        <w:rPr>
          <w:rFonts w:ascii="宋体" w:eastAsia="宋体" w:hAnsi="宋体" w:cs="宋体"/>
          <w:color w:val="000000"/>
          <w:sz w:val="42"/>
        </w:rPr>
        <w:t>是从</w:t>
      </w:r>
      <w:r>
        <w:rPr>
          <w:rFonts w:ascii="宋体" w:eastAsia="宋体" w:hAnsi="宋体" w:cs="宋体"/>
          <w:color w:val="000000"/>
          <w:sz w:val="42"/>
        </w:rPr>
        <w:t>M</w:t>
      </w:r>
      <w:r>
        <w:rPr>
          <w:rFonts w:ascii="宋体" w:eastAsia="宋体" w:hAnsi="宋体" w:cs="宋体"/>
          <w:color w:val="000000"/>
          <w:sz w:val="42"/>
        </w:rPr>
        <w:t>的被构造的经验中构造出来的。我们现在发现</w:t>
      </w:r>
    </w:p>
    <w:p w:rsidR="00985AEA" w:rsidRDefault="00985AEA"/>
    <w:p w:rsidR="00985AEA" w:rsidRDefault="00985AEA">
      <w:pPr>
        <w:sectPr w:rsidR="00985AEA">
          <w:headerReference w:type="default" r:id="rId791"/>
          <w:footerReference w:type="default" r:id="rId792"/>
          <w:pgSz w:w="16280" w:h="24260"/>
          <w:pgMar w:top="1960" w:right="2240" w:bottom="1960" w:left="2240" w:header="1660" w:footer="1660" w:gutter="0"/>
          <w:cols w:space="720"/>
        </w:sectPr>
      </w:pPr>
    </w:p>
    <w:p w:rsidR="00985AEA" w:rsidRDefault="0084460E">
      <w:pPr>
        <w:tabs>
          <w:tab w:val="left" w:pos="10980"/>
        </w:tabs>
        <w:wordWrap w:val="0"/>
        <w:spacing w:line="480" w:lineRule="atLeast"/>
        <w:ind w:left="8860"/>
        <w:textAlignment w:val="baseline"/>
        <w:rPr>
          <w:sz w:val="36"/>
        </w:rPr>
      </w:pPr>
      <w:r>
        <w:rPr>
          <w:rFonts w:ascii="楷体" w:eastAsia="楷体" w:hAnsi="楷体" w:cs="楷体"/>
          <w:color w:val="000000"/>
          <w:sz w:val="36"/>
        </w:rPr>
        <w:lastRenderedPageBreak/>
        <w:t>本书提要</w:t>
      </w:r>
      <w:r>
        <w:tab/>
      </w:r>
      <w:r>
        <w:rPr>
          <w:rFonts w:ascii="宋体" w:eastAsia="宋体" w:hAnsi="宋体" w:cs="宋体"/>
          <w:color w:val="000000"/>
          <w:sz w:val="36"/>
        </w:rPr>
        <w:t>| 353</w:t>
      </w:r>
    </w:p>
    <w:p w:rsidR="00985AEA" w:rsidRDefault="00985AEA">
      <w:pPr>
        <w:wordWrap w:val="0"/>
        <w:spacing w:line="700" w:lineRule="exact"/>
        <w:textAlignment w:val="baseline"/>
        <w:rPr>
          <w:sz w:val="41"/>
        </w:rPr>
      </w:pPr>
    </w:p>
    <w:p w:rsidR="00985AEA" w:rsidRDefault="0084460E">
      <w:pPr>
        <w:wordWrap w:val="0"/>
        <w:spacing w:line="680" w:lineRule="atLeast"/>
        <w:textAlignment w:val="baseline"/>
        <w:rPr>
          <w:sz w:val="41"/>
        </w:rPr>
      </w:pPr>
      <w:r>
        <w:rPr>
          <w:rFonts w:ascii="宋体" w:eastAsia="宋体" w:hAnsi="宋体" w:cs="宋体"/>
          <w:color w:val="000000"/>
          <w:sz w:val="41"/>
        </w:rPr>
        <w:t>在</w:t>
      </w:r>
      <w:r>
        <w:rPr>
          <w:rFonts w:ascii="宋体" w:eastAsia="宋体" w:hAnsi="宋体" w:cs="宋体"/>
          <w:color w:val="000000"/>
          <w:sz w:val="41"/>
        </w:rPr>
        <w:t>M</w:t>
      </w:r>
      <w:r>
        <w:rPr>
          <w:rFonts w:ascii="宋体" w:eastAsia="宋体" w:hAnsi="宋体" w:cs="宋体"/>
          <w:color w:val="000000"/>
          <w:sz w:val="41"/>
        </w:rPr>
        <w:t>的对象和我的世界的对象之间有两种关系：</w:t>
      </w:r>
      <w:r>
        <w:rPr>
          <w:rFonts w:ascii="宋体" w:eastAsia="宋体" w:hAnsi="宋体" w:cs="宋体"/>
          <w:color w:val="000000"/>
          <w:sz w:val="41"/>
        </w:rPr>
        <w:t>(1)</w:t>
      </w:r>
      <w:r>
        <w:rPr>
          <w:rFonts w:ascii="宋体" w:eastAsia="宋体" w:hAnsi="宋体" w:cs="宋体"/>
          <w:color w:val="000000"/>
          <w:sz w:val="41"/>
        </w:rPr>
        <w:t>那些被认为主要是</w:t>
      </w:r>
      <w:r>
        <w:rPr>
          <w:rFonts w:ascii="宋体" w:eastAsia="宋体" w:hAnsi="宋体" w:cs="宋体"/>
          <w:color w:val="000000"/>
          <w:sz w:val="41"/>
        </w:rPr>
        <w:t>低等级的类似的构造的关系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(2)</w:t>
      </w:r>
      <w:r>
        <w:rPr>
          <w:rFonts w:ascii="宋体" w:eastAsia="宋体" w:hAnsi="宋体" w:cs="宋体"/>
          <w:color w:val="000000"/>
          <w:sz w:val="41"/>
        </w:rPr>
        <w:t>经验上同一的对象间的</w:t>
      </w:r>
      <w:r>
        <w:rPr>
          <w:rFonts w:ascii="宋体" w:eastAsia="宋体" w:hAnsi="宋体" w:cs="宋体"/>
          <w:color w:val="000000"/>
          <w:sz w:val="41"/>
        </w:rPr>
        <w:t>“</w:t>
      </w:r>
      <w:r>
        <w:rPr>
          <w:rFonts w:ascii="宋体" w:eastAsia="宋体" w:hAnsi="宋体" w:cs="宋体"/>
          <w:color w:val="000000"/>
          <w:sz w:val="41"/>
        </w:rPr>
        <w:t>主体间相互配置关系</w:t>
      </w:r>
      <w:r>
        <w:rPr>
          <w:rFonts w:ascii="宋体" w:eastAsia="宋体" w:hAnsi="宋体" w:cs="宋体"/>
          <w:color w:val="000000"/>
          <w:sz w:val="41"/>
        </w:rPr>
        <w:t>”(</w:t>
      </w:r>
      <w:r>
        <w:rPr>
          <w:rFonts w:ascii="宋体" w:eastAsia="宋体" w:hAnsi="宋体" w:cs="宋体"/>
          <w:color w:val="000000"/>
          <w:sz w:val="41"/>
        </w:rPr>
        <w:t>例如我的柏林和</w:t>
      </w:r>
      <w:r>
        <w:rPr>
          <w:rFonts w:ascii="宋体" w:eastAsia="宋体" w:hAnsi="宋体" w:cs="宋体"/>
          <w:color w:val="000000"/>
          <w:sz w:val="41"/>
        </w:rPr>
        <w:t>M</w:t>
      </w:r>
      <w:r>
        <w:rPr>
          <w:rFonts w:ascii="宋体" w:eastAsia="宋体" w:hAnsi="宋体" w:cs="宋体"/>
          <w:color w:val="000000"/>
          <w:sz w:val="41"/>
        </w:rPr>
        <w:t>的柏林之间的关系</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146</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。这种相互配置也可用以补充这两个系统的任何一个</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147</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。在我的系统和他人的系统中彼此主体间相互配置的那些对象的一个类，我们称之为一个</w:t>
      </w:r>
      <w:r>
        <w:rPr>
          <w:rFonts w:ascii="宋体" w:eastAsia="宋体" w:hAnsi="宋体" w:cs="宋体"/>
          <w:color w:val="000000"/>
          <w:sz w:val="41"/>
        </w:rPr>
        <w:t>“</w:t>
      </w:r>
      <w:r>
        <w:rPr>
          <w:rFonts w:ascii="宋体" w:eastAsia="宋体" w:hAnsi="宋体" w:cs="宋体"/>
          <w:color w:val="000000"/>
          <w:sz w:val="41"/>
        </w:rPr>
        <w:t>主体间的对象</w:t>
      </w:r>
      <w:r>
        <w:rPr>
          <w:rFonts w:ascii="宋体" w:eastAsia="宋体" w:hAnsi="宋体" w:cs="宋体"/>
          <w:color w:val="000000"/>
          <w:sz w:val="41"/>
        </w:rPr>
        <w:t>”(</w:t>
      </w:r>
      <w:r>
        <w:rPr>
          <w:rFonts w:ascii="宋体" w:eastAsia="宋体" w:hAnsi="宋体" w:cs="宋体"/>
          <w:color w:val="000000"/>
          <w:sz w:val="41"/>
        </w:rPr>
        <w:t>例如，在不同系统中的对象</w:t>
      </w:r>
      <w:r>
        <w:rPr>
          <w:rFonts w:ascii="宋体" w:eastAsia="宋体" w:hAnsi="宋体" w:cs="宋体"/>
          <w:color w:val="000000"/>
          <w:sz w:val="41"/>
        </w:rPr>
        <w:t>“</w:t>
      </w:r>
      <w:r>
        <w:rPr>
          <w:rFonts w:ascii="宋体" w:eastAsia="宋体" w:hAnsi="宋体" w:cs="宋体"/>
          <w:color w:val="000000"/>
          <w:sz w:val="41"/>
        </w:rPr>
        <w:t>柏林</w:t>
      </w:r>
      <w:r>
        <w:rPr>
          <w:rFonts w:ascii="宋体" w:eastAsia="宋体" w:hAnsi="宋体" w:cs="宋体"/>
          <w:color w:val="000000"/>
          <w:sz w:val="41"/>
        </w:rPr>
        <w:t>”</w:t>
      </w:r>
      <w:r>
        <w:rPr>
          <w:rFonts w:ascii="宋体" w:eastAsia="宋体" w:hAnsi="宋体" w:cs="宋体"/>
          <w:color w:val="000000"/>
          <w:sz w:val="41"/>
        </w:rPr>
        <w:t>的类</w:t>
      </w:r>
      <w:r>
        <w:rPr>
          <w:rFonts w:ascii="宋体" w:eastAsia="宋体" w:hAnsi="宋体" w:cs="宋体"/>
          <w:color w:val="000000"/>
          <w:sz w:val="41"/>
        </w:rPr>
        <w:t>)</w:t>
      </w:r>
      <w:r>
        <w:rPr>
          <w:rFonts w:ascii="宋体" w:eastAsia="宋体" w:hAnsi="宋体" w:cs="宋体"/>
          <w:color w:val="000000"/>
          <w:sz w:val="41"/>
        </w:rPr>
        <w:t>；它们构成</w:t>
      </w:r>
      <w:r>
        <w:rPr>
          <w:rFonts w:ascii="宋体" w:eastAsia="宋体" w:hAnsi="宋体" w:cs="宋体"/>
          <w:color w:val="000000"/>
          <w:sz w:val="41"/>
        </w:rPr>
        <w:t>“</w:t>
      </w:r>
      <w:r>
        <w:rPr>
          <w:rFonts w:ascii="宋体" w:eastAsia="宋体" w:hAnsi="宋体" w:cs="宋体"/>
          <w:color w:val="000000"/>
          <w:sz w:val="41"/>
        </w:rPr>
        <w:t>主体间的世界</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148</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。这是科学的真正的对象领域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149</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20" w:firstLine="820"/>
        <w:textAlignment w:val="baseline"/>
        <w:rPr>
          <w:sz w:val="41"/>
        </w:rPr>
      </w:pPr>
      <w:r>
        <w:rPr>
          <w:rFonts w:ascii="宋体" w:eastAsia="宋体" w:hAnsi="宋体" w:cs="宋体"/>
          <w:color w:val="000000"/>
          <w:sz w:val="41"/>
        </w:rPr>
        <w:t>最初的精神对象</w:t>
      </w:r>
      <w:r>
        <w:rPr>
          <w:rFonts w:ascii="宋体" w:eastAsia="宋体" w:hAnsi="宋体" w:cs="宋体"/>
          <w:color w:val="000000"/>
          <w:sz w:val="41"/>
        </w:rPr>
        <w:t>(</w:t>
      </w:r>
      <w:r>
        <w:rPr>
          <w:rFonts w:ascii="宋体" w:eastAsia="宋体" w:hAnsi="宋体" w:cs="宋体"/>
          <w:color w:val="000000"/>
          <w:sz w:val="41"/>
        </w:rPr>
        <w:t>即在构造上不以其他精神对象为前提的那些精神对象</w:t>
      </w:r>
      <w:r>
        <w:rPr>
          <w:rFonts w:ascii="宋体" w:eastAsia="宋体" w:hAnsi="宋体" w:cs="宋体"/>
          <w:color w:val="000000"/>
          <w:sz w:val="41"/>
        </w:rPr>
        <w:t>)</w:t>
      </w:r>
      <w:r>
        <w:rPr>
          <w:rFonts w:ascii="宋体" w:eastAsia="宋体" w:hAnsi="宋体" w:cs="宋体"/>
          <w:color w:val="000000"/>
          <w:sz w:val="41"/>
        </w:rPr>
        <w:t>是根据其显现，亦即从心理的对象构</w:t>
      </w:r>
      <w:r>
        <w:rPr>
          <w:rFonts w:ascii="宋体" w:eastAsia="宋体" w:hAnsi="宋体" w:cs="宋体"/>
          <w:color w:val="000000"/>
          <w:sz w:val="41"/>
        </w:rPr>
        <w:t>造出来的</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150</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。于是我们就可借助于它们来构造其他的精神对象了。但对社会学的东西我们必须主要以关系的形式来构造。从心理的东西构造精神的东西决不意味着</w:t>
      </w:r>
      <w:r>
        <w:rPr>
          <w:rFonts w:ascii="宋体" w:eastAsia="宋体" w:hAnsi="宋体" w:cs="宋体"/>
          <w:color w:val="000000"/>
          <w:sz w:val="41"/>
        </w:rPr>
        <w:t>“</w:t>
      </w:r>
      <w:r>
        <w:rPr>
          <w:rFonts w:ascii="宋体" w:eastAsia="宋体" w:hAnsi="宋体" w:cs="宋体"/>
          <w:color w:val="000000"/>
          <w:sz w:val="41"/>
        </w:rPr>
        <w:t>心理化</w:t>
      </w:r>
      <w:r>
        <w:rPr>
          <w:rFonts w:ascii="宋体" w:eastAsia="宋体" w:hAnsi="宋体" w:cs="宋体"/>
          <w:color w:val="000000"/>
          <w:sz w:val="41"/>
        </w:rPr>
        <w:t>”</w:t>
      </w:r>
      <w:r>
        <w:rPr>
          <w:rFonts w:ascii="宋体" w:eastAsia="宋体" w:hAnsi="宋体" w:cs="宋体"/>
          <w:color w:val="000000"/>
          <w:sz w:val="41"/>
        </w:rPr>
        <w:t>，因为精神对象已构成新的对象领域</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151</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40" w:firstLine="820"/>
        <w:textAlignment w:val="baseline"/>
        <w:rPr>
          <w:sz w:val="41"/>
        </w:rPr>
      </w:pPr>
      <w:r>
        <w:rPr>
          <w:rFonts w:ascii="宋体" w:eastAsia="宋体" w:hAnsi="宋体" w:cs="宋体"/>
          <w:color w:val="000000"/>
          <w:sz w:val="41"/>
        </w:rPr>
        <w:t>我们构造了自我心理的、物理的、他人心理的和精神的对象领域就是构造了最重要的对象种类。价值是作为其他对象种类的一个例子提及的。我们要根据</w:t>
      </w:r>
      <w:r>
        <w:rPr>
          <w:rFonts w:ascii="宋体" w:eastAsia="宋体" w:hAnsi="宋体" w:cs="宋体"/>
          <w:color w:val="000000"/>
          <w:sz w:val="41"/>
        </w:rPr>
        <w:t>“</w:t>
      </w:r>
      <w:r>
        <w:rPr>
          <w:rFonts w:ascii="宋体" w:eastAsia="宋体" w:hAnsi="宋体" w:cs="宋体"/>
          <w:color w:val="000000"/>
          <w:sz w:val="41"/>
        </w:rPr>
        <w:t>价值经验</w:t>
      </w:r>
      <w:r>
        <w:rPr>
          <w:rFonts w:ascii="宋体" w:eastAsia="宋体" w:hAnsi="宋体" w:cs="宋体"/>
          <w:color w:val="000000"/>
          <w:sz w:val="41"/>
        </w:rPr>
        <w:t>”</w:t>
      </w:r>
      <w:r>
        <w:rPr>
          <w:rFonts w:ascii="宋体" w:eastAsia="宋体" w:hAnsi="宋体" w:cs="宋体"/>
          <w:color w:val="000000"/>
          <w:sz w:val="41"/>
        </w:rPr>
        <w:t>来构造价值，犹如根据官觉性质来构造物理对象那样</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152</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right="40" w:firstLine="820"/>
        <w:textAlignment w:val="baseline"/>
        <w:rPr>
          <w:sz w:val="41"/>
        </w:rPr>
      </w:pPr>
      <w:r>
        <w:rPr>
          <w:rFonts w:ascii="宋体" w:eastAsia="宋体" w:hAnsi="宋体" w:cs="宋体"/>
          <w:color w:val="000000"/>
          <w:sz w:val="41"/>
        </w:rPr>
        <w:t>一切科学命题</w:t>
      </w:r>
      <w:r>
        <w:rPr>
          <w:rFonts w:ascii="宋体" w:eastAsia="宋体" w:hAnsi="宋体" w:cs="宋体"/>
          <w:color w:val="000000"/>
          <w:sz w:val="41"/>
        </w:rPr>
        <w:t>(</w:t>
      </w:r>
      <w:r>
        <w:rPr>
          <w:rFonts w:ascii="宋体" w:eastAsia="宋体" w:hAnsi="宋体" w:cs="宋体"/>
          <w:color w:val="000000"/>
          <w:sz w:val="41"/>
        </w:rPr>
        <w:t>原则上</w:t>
      </w:r>
      <w:r>
        <w:rPr>
          <w:rFonts w:ascii="宋体" w:eastAsia="宋体" w:hAnsi="宋体" w:cs="宋体"/>
          <w:color w:val="000000"/>
          <w:sz w:val="41"/>
        </w:rPr>
        <w:t>)</w:t>
      </w:r>
      <w:r>
        <w:rPr>
          <w:rFonts w:ascii="宋体" w:eastAsia="宋体" w:hAnsi="宋体" w:cs="宋体"/>
          <w:color w:val="000000"/>
          <w:sz w:val="41"/>
        </w:rPr>
        <w:t>都可翻译为关于基本关系的命题。</w:t>
      </w:r>
      <w:r>
        <w:rPr>
          <w:rFonts w:ascii="宋体" w:eastAsia="宋体" w:hAnsi="宋体" w:cs="宋体"/>
          <w:color w:val="000000"/>
          <w:sz w:val="41"/>
        </w:rPr>
        <w:t>基本关系是否也可消除，从而使一切命题都成为纯结构命题呢？</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153</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事实表明，这是可能的；但是只有给逻辑的基本概念附加上</w:t>
      </w:r>
      <w:r>
        <w:rPr>
          <w:rFonts w:ascii="宋体" w:eastAsia="宋体" w:hAnsi="宋体" w:cs="宋体"/>
          <w:color w:val="000000"/>
          <w:sz w:val="41"/>
        </w:rPr>
        <w:t>“</w:t>
      </w:r>
      <w:r>
        <w:rPr>
          <w:rFonts w:ascii="宋体" w:eastAsia="宋体" w:hAnsi="宋体" w:cs="宋体"/>
          <w:color w:val="000000"/>
          <w:sz w:val="41"/>
        </w:rPr>
        <w:t>有根据的关系</w:t>
      </w:r>
      <w:r>
        <w:rPr>
          <w:rFonts w:ascii="宋体" w:eastAsia="宋体" w:hAnsi="宋体" w:cs="宋体"/>
          <w:color w:val="000000"/>
          <w:sz w:val="41"/>
        </w:rPr>
        <w:t>”</w:t>
      </w:r>
      <w:r>
        <w:rPr>
          <w:rFonts w:ascii="宋体" w:eastAsia="宋体" w:hAnsi="宋体" w:cs="宋体"/>
          <w:color w:val="000000"/>
          <w:sz w:val="41"/>
        </w:rPr>
        <w:t>这个概念，才有这种可能。所谓有根据的关系是指与一种自然的可经验的关系相应的那些关系。这种附加是否合法，仍是一个问题</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154</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。我们用一个例子来说明</w:t>
      </w:r>
      <w:r>
        <w:rPr>
          <w:rFonts w:ascii="宋体" w:eastAsia="宋体" w:hAnsi="宋体" w:cs="宋体"/>
          <w:color w:val="000000"/>
          <w:sz w:val="41"/>
        </w:rPr>
        <w:t>(</w:t>
      </w:r>
      <w:r>
        <w:rPr>
          <w:rFonts w:ascii="宋体" w:eastAsia="宋体" w:hAnsi="宋体" w:cs="宋体"/>
          <w:color w:val="000000"/>
          <w:sz w:val="41"/>
        </w:rPr>
        <w:t>对基本关系的</w:t>
      </w:r>
      <w:r>
        <w:rPr>
          <w:rFonts w:ascii="宋体" w:eastAsia="宋体" w:hAnsi="宋体" w:cs="宋体"/>
          <w:color w:val="000000"/>
          <w:sz w:val="41"/>
        </w:rPr>
        <w:t>)</w:t>
      </w:r>
      <w:r>
        <w:rPr>
          <w:rFonts w:ascii="宋体" w:eastAsia="宋体" w:hAnsi="宋体" w:cs="宋体"/>
          <w:color w:val="000000"/>
          <w:sz w:val="41"/>
        </w:rPr>
        <w:t>这种消除</w:t>
      </w:r>
      <w:r>
        <w:rPr>
          <w:rFonts w:ascii="宋体" w:eastAsia="宋体" w:hAnsi="宋体" w:cs="宋体"/>
          <w:color w:val="000000"/>
          <w:sz w:val="41"/>
        </w:rPr>
        <w:t>(</w:t>
      </w:r>
      <w:r>
        <w:rPr>
          <w:rFonts w:ascii="宋体" w:eastAsia="宋体" w:hAnsi="宋体" w:cs="宋体"/>
          <w:color w:val="000000"/>
          <w:sz w:val="41"/>
        </w:rPr>
        <w:t>第</w:t>
      </w:r>
      <w:r>
        <w:rPr>
          <w:rFonts w:ascii="宋体" w:eastAsia="宋体" w:hAnsi="宋体" w:cs="宋体"/>
          <w:color w:val="000000"/>
          <w:sz w:val="41"/>
        </w:rPr>
        <w:t>155</w:t>
      </w:r>
      <w:r>
        <w:rPr>
          <w:rFonts w:ascii="宋体" w:eastAsia="宋体" w:hAnsi="宋体" w:cs="宋体"/>
          <w:color w:val="000000"/>
          <w:sz w:val="41"/>
        </w:rPr>
        <w:t>节</w:t>
      </w:r>
      <w:r>
        <w:rPr>
          <w:rFonts w:ascii="宋体" w:eastAsia="宋体" w:hAnsi="宋体" w:cs="宋体"/>
          <w:color w:val="000000"/>
          <w:sz w:val="41"/>
        </w:rPr>
        <w:t>)</w:t>
      </w:r>
      <w:r>
        <w:rPr>
          <w:rFonts w:ascii="宋体" w:eastAsia="宋体" w:hAnsi="宋体" w:cs="宋体"/>
          <w:color w:val="000000"/>
          <w:sz w:val="41"/>
        </w:rPr>
        <w:t>。</w:t>
      </w:r>
    </w:p>
    <w:p w:rsidR="00985AEA" w:rsidRDefault="0084460E">
      <w:pPr>
        <w:wordWrap w:val="0"/>
        <w:spacing w:line="680" w:lineRule="atLeast"/>
        <w:ind w:left="820"/>
        <w:textAlignment w:val="baseline"/>
        <w:rPr>
          <w:sz w:val="41"/>
        </w:rPr>
      </w:pPr>
      <w:r>
        <w:rPr>
          <w:rFonts w:ascii="宋体" w:eastAsia="宋体" w:hAnsi="宋体" w:cs="宋体"/>
          <w:color w:val="000000"/>
          <w:sz w:val="41"/>
        </w:rPr>
        <w:t>这里提出的一个构造系统的纲要只是要阐明理论。反之，我</w:t>
      </w:r>
    </w:p>
    <w:p w:rsidR="00985AEA" w:rsidRDefault="00985AEA"/>
    <w:p w:rsidR="00985AEA" w:rsidRDefault="00985AEA">
      <w:pPr>
        <w:sectPr w:rsidR="00985AEA">
          <w:headerReference w:type="default" r:id="rId793"/>
          <w:footerReference w:type="default" r:id="rId794"/>
          <w:pgSz w:w="16280" w:h="24260"/>
          <w:pgMar w:top="2000" w:right="2240" w:bottom="2000" w:left="2240" w:header="1700" w:footer="1700" w:gutter="0"/>
          <w:cols w:space="720"/>
        </w:sectPr>
      </w:pPr>
    </w:p>
    <w:p w:rsidR="00985AEA" w:rsidRDefault="0084460E">
      <w:pPr>
        <w:tabs>
          <w:tab w:val="left" w:pos="1260"/>
        </w:tabs>
        <w:wordWrap w:val="0"/>
        <w:spacing w:line="460" w:lineRule="atLeast"/>
        <w:textAlignment w:val="baseline"/>
        <w:rPr>
          <w:sz w:val="33"/>
        </w:rPr>
      </w:pPr>
      <w:r>
        <w:rPr>
          <w:rFonts w:ascii="宋体" w:eastAsia="宋体" w:hAnsi="宋体" w:cs="宋体"/>
          <w:b/>
          <w:color w:val="000000"/>
          <w:sz w:val="33"/>
        </w:rPr>
        <w:lastRenderedPageBreak/>
        <w:t>354</w:t>
      </w:r>
      <w:r>
        <w:tab/>
      </w:r>
      <w:r>
        <w:rPr>
          <w:rFonts w:ascii="楷体" w:eastAsia="楷体" w:hAnsi="楷体" w:cs="楷体"/>
          <w:b/>
          <w:color w:val="000000"/>
          <w:sz w:val="33"/>
        </w:rPr>
        <w:t>世界的逻辑构造</w:t>
      </w:r>
    </w:p>
    <w:p w:rsidR="00985AEA" w:rsidRDefault="00985AEA">
      <w:pPr>
        <w:wordWrap w:val="0"/>
        <w:spacing w:line="820" w:lineRule="exact"/>
        <w:textAlignment w:val="baseline"/>
        <w:rPr>
          <w:sz w:val="40"/>
        </w:rPr>
      </w:pPr>
    </w:p>
    <w:p w:rsidR="00985AEA" w:rsidRDefault="0084460E">
      <w:pPr>
        <w:wordWrap w:val="0"/>
        <w:spacing w:line="820" w:lineRule="atLeast"/>
        <w:ind w:firstLine="20"/>
        <w:textAlignment w:val="baseline"/>
        <w:rPr>
          <w:sz w:val="40"/>
        </w:rPr>
      </w:pPr>
      <w:r>
        <w:rPr>
          <w:rFonts w:ascii="宋体" w:eastAsia="宋体" w:hAnsi="宋体" w:cs="宋体"/>
          <w:color w:val="000000"/>
          <w:sz w:val="40"/>
        </w:rPr>
        <w:t>们认为正确有效的东西则表达在几个论题中。形式的论题所说</w:t>
      </w:r>
      <w:r>
        <w:rPr>
          <w:rFonts w:ascii="宋体" w:eastAsia="宋体" w:hAnsi="宋体" w:cs="宋体"/>
          <w:color w:val="000000"/>
          <w:sz w:val="40"/>
        </w:rPr>
        <w:t>明的是：基本要素是同一等级的，基本关系属于最初的等级，为数极少，也许只有一种。实质的论题说明：基本要素是作为不可分的单元的</w:t>
      </w:r>
      <w:r>
        <w:rPr>
          <w:rFonts w:ascii="宋体" w:eastAsia="宋体" w:hAnsi="宋体" w:cs="宋体"/>
          <w:color w:val="000000"/>
          <w:sz w:val="40"/>
        </w:rPr>
        <w:t>“</w:t>
      </w:r>
      <w:r>
        <w:rPr>
          <w:rFonts w:ascii="宋体" w:eastAsia="宋体" w:hAnsi="宋体" w:cs="宋体"/>
          <w:color w:val="000000"/>
          <w:sz w:val="40"/>
        </w:rPr>
        <w:t>我的经验</w:t>
      </w:r>
      <w:r>
        <w:rPr>
          <w:rFonts w:ascii="宋体" w:eastAsia="宋体" w:hAnsi="宋体" w:cs="宋体"/>
          <w:color w:val="000000"/>
          <w:sz w:val="40"/>
        </w:rPr>
        <w:t>”</w:t>
      </w:r>
      <w:r>
        <w:rPr>
          <w:rFonts w:ascii="宋体" w:eastAsia="宋体" w:hAnsi="宋体" w:cs="宋体"/>
          <w:color w:val="000000"/>
          <w:sz w:val="40"/>
        </w:rPr>
        <w:t>；仅以相似性记忆为基本关系可能就足够了；我们可依次先后构造出：性质，官觉，视官觉，视野，颜色，时空次序，视觉事物，我的身体，其他自我心理的对象；物理的对象，包括其他的人；他人心理的对象，精神的对象；作为主体间对象的各类对象；物理学世界的构造是根据性质的分配对数的排列；他人心理对象的构造是基于表达关系和报道关系，或基于心物关系；精神对象的构造是基于显现关系</w:t>
      </w:r>
      <w:r>
        <w:rPr>
          <w:rFonts w:ascii="宋体" w:eastAsia="宋体" w:hAnsi="宋体" w:cs="宋体"/>
          <w:color w:val="000000"/>
          <w:sz w:val="40"/>
        </w:rPr>
        <w:t>(</w:t>
      </w:r>
      <w:r>
        <w:rPr>
          <w:rFonts w:ascii="宋体" w:eastAsia="宋体" w:hAnsi="宋体" w:cs="宋体"/>
          <w:color w:val="000000"/>
          <w:sz w:val="40"/>
        </w:rPr>
        <w:t>第</w:t>
      </w:r>
      <w:r>
        <w:rPr>
          <w:rFonts w:ascii="宋体" w:eastAsia="宋体" w:hAnsi="宋体" w:cs="宋体"/>
          <w:color w:val="000000"/>
          <w:sz w:val="40"/>
        </w:rPr>
        <w:t>156</w:t>
      </w:r>
      <w:r>
        <w:rPr>
          <w:rFonts w:ascii="宋体" w:eastAsia="宋体" w:hAnsi="宋体" w:cs="宋体"/>
          <w:color w:val="000000"/>
          <w:sz w:val="40"/>
        </w:rPr>
        <w:t>节</w:t>
      </w:r>
      <w:r>
        <w:rPr>
          <w:rFonts w:ascii="宋体" w:eastAsia="宋体" w:hAnsi="宋体" w:cs="宋体"/>
          <w:color w:val="000000"/>
          <w:sz w:val="40"/>
        </w:rPr>
        <w:t>)</w:t>
      </w:r>
      <w:r>
        <w:rPr>
          <w:rFonts w:ascii="宋体" w:eastAsia="宋体" w:hAnsi="宋体" w:cs="宋体"/>
          <w:color w:val="000000"/>
          <w:sz w:val="40"/>
        </w:rPr>
        <w:t>。</w:t>
      </w:r>
    </w:p>
    <w:p w:rsidR="00985AEA" w:rsidRDefault="00985AEA"/>
    <w:p w:rsidR="00985AEA" w:rsidRDefault="00985AEA">
      <w:pPr>
        <w:sectPr w:rsidR="00985AEA">
          <w:headerReference w:type="default" r:id="rId795"/>
          <w:footerReference w:type="default" r:id="rId796"/>
          <w:pgSz w:w="16280" w:h="24260"/>
          <w:pgMar w:top="2000" w:right="2260" w:bottom="2000" w:left="2260" w:header="1700" w:footer="1700" w:gutter="0"/>
          <w:cols w:space="720"/>
        </w:sectPr>
      </w:pPr>
    </w:p>
    <w:p w:rsidR="00985AEA" w:rsidRDefault="0084460E">
      <w:pPr>
        <w:wordWrap w:val="0"/>
        <w:spacing w:before="1220" w:line="1080" w:lineRule="atLeast"/>
        <w:ind w:left="60"/>
        <w:jc w:val="center"/>
        <w:textAlignment w:val="baseline"/>
        <w:rPr>
          <w:sz w:val="48"/>
        </w:rPr>
      </w:pPr>
      <w:r>
        <w:rPr>
          <w:rFonts w:ascii="宋体" w:eastAsia="宋体" w:hAnsi="宋体" w:cs="宋体"/>
          <w:b/>
          <w:color w:val="000000"/>
          <w:sz w:val="48"/>
        </w:rPr>
        <w:lastRenderedPageBreak/>
        <w:t>第五部分</w:t>
      </w:r>
      <w:r>
        <w:rPr>
          <w:rFonts w:ascii="宋体" w:eastAsia="宋体" w:hAnsi="宋体" w:cs="宋体"/>
          <w:color w:val="000000"/>
          <w:sz w:val="48"/>
        </w:rPr>
        <w:t xml:space="preserve">   </w:t>
      </w:r>
      <w:r>
        <w:rPr>
          <w:rFonts w:ascii="宋体" w:eastAsia="宋体" w:hAnsi="宋体" w:cs="宋体"/>
          <w:b/>
          <w:color w:val="000000"/>
          <w:sz w:val="48"/>
        </w:rPr>
        <w:t>根据构造理论对若干哲学问题的澄清</w:t>
      </w:r>
      <w:r>
        <w:rPr>
          <w:rFonts w:ascii="宋体" w:eastAsia="宋体" w:hAnsi="宋体" w:cs="宋体"/>
          <w:b/>
          <w:color w:val="000000"/>
          <w:sz w:val="48"/>
        </w:rPr>
        <w:t>(</w:t>
      </w:r>
      <w:r>
        <w:rPr>
          <w:rFonts w:ascii="宋体" w:eastAsia="宋体" w:hAnsi="宋体" w:cs="宋体"/>
          <w:b/>
          <w:color w:val="000000"/>
          <w:sz w:val="48"/>
        </w:rPr>
        <w:t>第</w:t>
      </w:r>
      <w:r>
        <w:rPr>
          <w:rFonts w:ascii="宋体" w:eastAsia="宋体" w:hAnsi="宋体" w:cs="宋体"/>
          <w:b/>
          <w:color w:val="000000"/>
          <w:sz w:val="48"/>
        </w:rPr>
        <w:t>157——183</w:t>
      </w:r>
      <w:r>
        <w:rPr>
          <w:rFonts w:ascii="宋体" w:eastAsia="宋体" w:hAnsi="宋体" w:cs="宋体"/>
          <w:color w:val="000000"/>
          <w:sz w:val="48"/>
        </w:rPr>
        <w:t xml:space="preserve"> </w:t>
      </w:r>
      <w:r>
        <w:rPr>
          <w:rFonts w:ascii="宋体" w:eastAsia="宋体" w:hAnsi="宋体" w:cs="宋体"/>
          <w:b/>
          <w:color w:val="000000"/>
          <w:sz w:val="48"/>
        </w:rPr>
        <w:t>节</w:t>
      </w:r>
      <w:r>
        <w:rPr>
          <w:rFonts w:ascii="宋体" w:eastAsia="宋体" w:hAnsi="宋体" w:cs="宋体"/>
          <w:b/>
          <w:color w:val="000000"/>
          <w:sz w:val="48"/>
        </w:rPr>
        <w:t>)</w:t>
      </w:r>
    </w:p>
    <w:p w:rsidR="00985AEA" w:rsidRDefault="0084460E">
      <w:pPr>
        <w:wordWrap w:val="0"/>
        <w:spacing w:before="320" w:line="720" w:lineRule="atLeast"/>
        <w:ind w:left="60" w:right="80" w:firstLine="820"/>
        <w:textAlignment w:val="baseline"/>
        <w:rPr>
          <w:sz w:val="42"/>
        </w:rPr>
      </w:pPr>
      <w:r>
        <w:rPr>
          <w:rFonts w:ascii="宋体" w:eastAsia="宋体" w:hAnsi="宋体" w:cs="宋体"/>
          <w:color w:val="000000"/>
          <w:sz w:val="42"/>
        </w:rPr>
        <w:t>我们讨论了几个例子以便指出，构造理论对概念所作的次序安排使我们有可能更明确清晰地把握问题</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157</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before="260" w:line="540" w:lineRule="atLeast"/>
        <w:ind w:left="420"/>
        <w:textAlignment w:val="baseline"/>
        <w:rPr>
          <w:sz w:val="40"/>
        </w:rPr>
      </w:pPr>
      <w:r>
        <w:rPr>
          <w:rFonts w:ascii="黑体" w:eastAsia="黑体" w:hAnsi="黑体" w:cs="黑体"/>
          <w:b/>
          <w:color w:val="000000"/>
          <w:sz w:val="40"/>
        </w:rPr>
        <w:t>第一章</w:t>
      </w:r>
      <w:r>
        <w:rPr>
          <w:rFonts w:ascii="黑体" w:eastAsia="黑体" w:hAnsi="黑体" w:cs="黑体"/>
          <w:color w:val="000000"/>
          <w:sz w:val="40"/>
        </w:rPr>
        <w:t xml:space="preserve">   </w:t>
      </w:r>
      <w:r>
        <w:rPr>
          <w:rFonts w:ascii="黑体" w:eastAsia="黑体" w:hAnsi="黑体" w:cs="黑体"/>
          <w:b/>
          <w:color w:val="000000"/>
          <w:sz w:val="40"/>
        </w:rPr>
        <w:t>关于本质的几个问题</w:t>
      </w:r>
      <w:r>
        <w:rPr>
          <w:rFonts w:ascii="黑体" w:eastAsia="黑体" w:hAnsi="黑体" w:cs="黑体"/>
          <w:b/>
          <w:color w:val="000000"/>
          <w:sz w:val="40"/>
        </w:rPr>
        <w:t>(</w:t>
      </w:r>
      <w:r>
        <w:rPr>
          <w:rFonts w:ascii="黑体" w:eastAsia="黑体" w:hAnsi="黑体" w:cs="黑体"/>
          <w:b/>
          <w:color w:val="000000"/>
          <w:sz w:val="40"/>
        </w:rPr>
        <w:t>第</w:t>
      </w:r>
      <w:r>
        <w:rPr>
          <w:rFonts w:ascii="黑体" w:eastAsia="黑体" w:hAnsi="黑体" w:cs="黑体"/>
          <w:color w:val="000000"/>
          <w:sz w:val="40"/>
        </w:rPr>
        <w:t xml:space="preserve"> </w:t>
      </w:r>
      <w:r>
        <w:rPr>
          <w:rFonts w:ascii="黑体" w:eastAsia="黑体" w:hAnsi="黑体" w:cs="黑体"/>
          <w:b/>
          <w:color w:val="000000"/>
          <w:sz w:val="40"/>
        </w:rPr>
        <w:t>158—165</w:t>
      </w:r>
      <w:r>
        <w:rPr>
          <w:rFonts w:ascii="黑体" w:eastAsia="黑体" w:hAnsi="黑体" w:cs="黑体"/>
          <w:b/>
          <w:color w:val="000000"/>
          <w:sz w:val="40"/>
        </w:rPr>
        <w:t>节</w:t>
      </w:r>
      <w:r>
        <w:rPr>
          <w:rFonts w:ascii="黑体" w:eastAsia="黑体" w:hAnsi="黑体" w:cs="黑体"/>
          <w:b/>
          <w:color w:val="000000"/>
          <w:sz w:val="40"/>
        </w:rPr>
        <w:t>)</w:t>
      </w:r>
    </w:p>
    <w:p w:rsidR="00985AEA" w:rsidRDefault="0084460E">
      <w:pPr>
        <w:wordWrap w:val="0"/>
        <w:spacing w:line="720" w:lineRule="atLeast"/>
        <w:ind w:right="60" w:firstLine="820"/>
        <w:textAlignment w:val="baseline"/>
        <w:rPr>
          <w:sz w:val="42"/>
        </w:rPr>
      </w:pPr>
      <w:r>
        <w:rPr>
          <w:rFonts w:ascii="宋体" w:eastAsia="宋体" w:hAnsi="宋体" w:cs="宋体"/>
          <w:color w:val="000000"/>
          <w:sz w:val="42"/>
        </w:rPr>
        <w:t>对个别概念和一般概念的传统区别的研究表明，这里所涉及的并不是两类根本不同的东西。所谓个别概念也必须作为类或关系加以构造。个别和一般的区别只在于，与个别概念相对应的是时空次序中一个有联系的区域，而一般概念则仅与一其他的</w:t>
      </w:r>
      <w:r>
        <w:rPr>
          <w:rFonts w:ascii="宋体" w:eastAsia="宋体" w:hAnsi="宋体" w:cs="宋体"/>
          <w:color w:val="000000"/>
          <w:sz w:val="42"/>
        </w:rPr>
        <w:t>(</w:t>
      </w:r>
      <w:r>
        <w:rPr>
          <w:rFonts w:ascii="宋体" w:eastAsia="宋体" w:hAnsi="宋体" w:cs="宋体"/>
          <w:color w:val="000000"/>
          <w:sz w:val="42"/>
        </w:rPr>
        <w:t>质的</w:t>
      </w:r>
      <w:r>
        <w:rPr>
          <w:rFonts w:ascii="宋体" w:eastAsia="宋体" w:hAnsi="宋体" w:cs="宋体"/>
          <w:color w:val="000000"/>
          <w:sz w:val="42"/>
        </w:rPr>
        <w:t>)</w:t>
      </w:r>
      <w:r>
        <w:rPr>
          <w:rFonts w:ascii="宋体" w:eastAsia="宋体" w:hAnsi="宋体" w:cs="宋体"/>
          <w:color w:val="000000"/>
          <w:sz w:val="42"/>
        </w:rPr>
        <w:t>次序有关。从逻辑的观点看，前者并不比后者更简单更统一</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同一性：如果两个符号到处可以替换使用，它们就是</w:t>
      </w:r>
      <w:r>
        <w:rPr>
          <w:rFonts w:ascii="宋体" w:eastAsia="宋体" w:hAnsi="宋体" w:cs="宋体"/>
          <w:color w:val="000000"/>
          <w:sz w:val="42"/>
        </w:rPr>
        <w:t>“</w:t>
      </w:r>
      <w:r>
        <w:rPr>
          <w:rFonts w:ascii="宋体" w:eastAsia="宋体" w:hAnsi="宋体" w:cs="宋体"/>
          <w:color w:val="000000"/>
          <w:sz w:val="42"/>
        </w:rPr>
        <w:t>同一意谓的</w:t>
      </w:r>
      <w:r>
        <w:rPr>
          <w:rFonts w:ascii="宋体" w:eastAsia="宋体" w:hAnsi="宋体" w:cs="宋体"/>
          <w:color w:val="000000"/>
          <w:sz w:val="42"/>
        </w:rPr>
        <w:t>”</w:t>
      </w:r>
      <w:r>
        <w:rPr>
          <w:rFonts w:ascii="宋体" w:eastAsia="宋体" w:hAnsi="宋体" w:cs="宋体"/>
          <w:color w:val="000000"/>
          <w:sz w:val="42"/>
        </w:rPr>
        <w:t>，即指称</w:t>
      </w:r>
      <w:r>
        <w:rPr>
          <w:rFonts w:ascii="宋体" w:eastAsia="宋体" w:hAnsi="宋体" w:cs="宋体"/>
          <w:color w:val="000000"/>
          <w:sz w:val="42"/>
        </w:rPr>
        <w:t>“</w:t>
      </w:r>
      <w:r>
        <w:rPr>
          <w:rFonts w:ascii="宋体" w:eastAsia="宋体" w:hAnsi="宋体" w:cs="宋体"/>
          <w:color w:val="000000"/>
          <w:sz w:val="42"/>
        </w:rPr>
        <w:t>同一个东西</w:t>
      </w:r>
      <w:r>
        <w:rPr>
          <w:rFonts w:ascii="宋体" w:eastAsia="宋体" w:hAnsi="宋体" w:cs="宋体"/>
          <w:color w:val="000000"/>
          <w:sz w:val="42"/>
        </w:rPr>
        <w:t>”</w:t>
      </w:r>
      <w:r>
        <w:rPr>
          <w:rFonts w:ascii="宋体" w:eastAsia="宋体" w:hAnsi="宋体" w:cs="宋体"/>
          <w:color w:val="000000"/>
          <w:sz w:val="42"/>
        </w:rPr>
        <w:t>。在日常语言用法中，甚至严格说来并非同一的东西也被称为</w:t>
      </w:r>
      <w:r>
        <w:rPr>
          <w:rFonts w:ascii="宋体" w:eastAsia="宋体" w:hAnsi="宋体" w:cs="宋体"/>
          <w:color w:val="000000"/>
          <w:sz w:val="42"/>
        </w:rPr>
        <w:t>“</w:t>
      </w:r>
      <w:r>
        <w:rPr>
          <w:rFonts w:ascii="宋体" w:eastAsia="宋体" w:hAnsi="宋体" w:cs="宋体"/>
          <w:color w:val="000000"/>
          <w:sz w:val="42"/>
        </w:rPr>
        <w:t>同一个东西</w:t>
      </w:r>
      <w:r>
        <w:rPr>
          <w:rFonts w:ascii="宋体" w:eastAsia="宋体" w:hAnsi="宋体" w:cs="宋体"/>
          <w:color w:val="000000"/>
          <w:sz w:val="42"/>
        </w:rPr>
        <w:t>”</w:t>
      </w:r>
      <w:r>
        <w:rPr>
          <w:rFonts w:ascii="宋体" w:eastAsia="宋体" w:hAnsi="宋体" w:cs="宋体"/>
          <w:color w:val="000000"/>
          <w:sz w:val="42"/>
        </w:rPr>
        <w:t>。在这种</w:t>
      </w:r>
      <w:r>
        <w:rPr>
          <w:rFonts w:ascii="宋体" w:eastAsia="宋体" w:hAnsi="宋体" w:cs="宋体"/>
          <w:color w:val="000000"/>
          <w:sz w:val="42"/>
        </w:rPr>
        <w:t>“</w:t>
      </w:r>
      <w:r>
        <w:rPr>
          <w:rFonts w:ascii="宋体" w:eastAsia="宋体" w:hAnsi="宋体" w:cs="宋体"/>
          <w:color w:val="000000"/>
          <w:sz w:val="42"/>
        </w:rPr>
        <w:t>非真正的同一化</w:t>
      </w:r>
      <w:r>
        <w:rPr>
          <w:rFonts w:ascii="宋体" w:eastAsia="宋体" w:hAnsi="宋体" w:cs="宋体"/>
          <w:color w:val="000000"/>
          <w:sz w:val="42"/>
        </w:rPr>
        <w:t>”</w:t>
      </w:r>
      <w:r>
        <w:rPr>
          <w:rFonts w:ascii="宋体" w:eastAsia="宋体" w:hAnsi="宋体" w:cs="宋体"/>
          <w:color w:val="000000"/>
          <w:sz w:val="42"/>
        </w:rPr>
        <w:t>那里有一种严格的同一性，不过不是有关对象本身的同一性，而是某些更高等级对象</w:t>
      </w:r>
      <w:r>
        <w:rPr>
          <w:rFonts w:ascii="宋体" w:eastAsia="宋体" w:hAnsi="宋体" w:cs="宋体"/>
          <w:color w:val="000000"/>
          <w:sz w:val="42"/>
        </w:rPr>
        <w:t>(</w:t>
      </w:r>
      <w:r>
        <w:rPr>
          <w:rFonts w:ascii="宋体" w:eastAsia="宋体" w:hAnsi="宋体" w:cs="宋体"/>
          <w:color w:val="000000"/>
          <w:sz w:val="42"/>
        </w:rPr>
        <w:t>例如那些有关对象所归属的类</w:t>
      </w:r>
      <w:r>
        <w:rPr>
          <w:rFonts w:ascii="宋体" w:eastAsia="宋体" w:hAnsi="宋体" w:cs="宋体"/>
          <w:color w:val="000000"/>
          <w:sz w:val="42"/>
        </w:rPr>
        <w:t>)</w:t>
      </w:r>
      <w:r>
        <w:rPr>
          <w:rFonts w:ascii="宋体" w:eastAsia="宋体" w:hAnsi="宋体" w:cs="宋体"/>
          <w:color w:val="000000"/>
          <w:sz w:val="42"/>
        </w:rPr>
        <w:t>的同一性；在那些有关对象本身之间则有另一种关系，例如，常常是类同一性关系，或相对于某种次序或主体间相互对应的相等性</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159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w:t>
      </w:r>
      <w:r>
        <w:rPr>
          <w:rFonts w:ascii="宋体" w:eastAsia="宋体" w:hAnsi="宋体" w:cs="宋体"/>
          <w:color w:val="000000"/>
          <w:sz w:val="42"/>
        </w:rPr>
        <w:t>物理的东西、心理的</w:t>
      </w:r>
      <w:r>
        <w:rPr>
          <w:rFonts w:ascii="宋体" w:eastAsia="宋体" w:hAnsi="宋体" w:cs="宋体"/>
          <w:color w:val="000000"/>
          <w:sz w:val="42"/>
        </w:rPr>
        <w:t>东西、精神的东西的本质是什么？这些种类的对象是准对象，是用以表达经验问的某些联系的语言手段</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160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。这是它们的构造的本质。只有指明包含某个对象名字的那些语句的真理标准才能说明这个对象的科学的或构造的本质。这可以</w:t>
      </w:r>
      <w:r>
        <w:rPr>
          <w:rFonts w:ascii="宋体" w:eastAsia="宋体" w:hAnsi="宋体" w:cs="宋体"/>
          <w:color w:val="000000"/>
          <w:sz w:val="42"/>
        </w:rPr>
        <w:t>(</w:t>
      </w:r>
      <w:r>
        <w:rPr>
          <w:rFonts w:ascii="宋体" w:eastAsia="宋体" w:hAnsi="宋体" w:cs="宋体"/>
          <w:color w:val="000000"/>
          <w:sz w:val="42"/>
        </w:rPr>
        <w:t>例如</w:t>
      </w:r>
      <w:r>
        <w:rPr>
          <w:rFonts w:ascii="宋体" w:eastAsia="宋体" w:hAnsi="宋体" w:cs="宋体"/>
          <w:color w:val="000000"/>
          <w:sz w:val="42"/>
        </w:rPr>
        <w:t>)</w:t>
      </w:r>
      <w:r>
        <w:rPr>
          <w:rFonts w:ascii="宋体" w:eastAsia="宋体" w:hAnsi="宋体" w:cs="宋体"/>
          <w:color w:val="000000"/>
          <w:sz w:val="42"/>
        </w:rPr>
        <w:t>通过给出构造定义链来做到。超出这个范围的问题是不能以可构造的概念来回答的；它们涉及的是对象的形而上学本质，是科学范围之外的问</w:t>
      </w:r>
    </w:p>
    <w:p w:rsidR="00985AEA" w:rsidRDefault="00985AEA"/>
    <w:p w:rsidR="00985AEA" w:rsidRDefault="00985AEA">
      <w:pPr>
        <w:sectPr w:rsidR="00985AEA">
          <w:headerReference w:type="default" r:id="rId797"/>
          <w:footerReference w:type="default" r:id="rId798"/>
          <w:pgSz w:w="16280" w:h="24260"/>
          <w:pgMar w:top="2060" w:right="2200" w:bottom="2060" w:left="2200" w:header="1760" w:footer="1760" w:gutter="0"/>
          <w:cols w:space="720"/>
        </w:sectPr>
      </w:pPr>
    </w:p>
    <w:p w:rsidR="00985AEA" w:rsidRDefault="0084460E">
      <w:pPr>
        <w:tabs>
          <w:tab w:val="left" w:pos="1340"/>
        </w:tabs>
        <w:wordWrap w:val="0"/>
        <w:spacing w:line="500" w:lineRule="atLeast"/>
        <w:ind w:left="80"/>
        <w:textAlignment w:val="baseline"/>
        <w:rPr>
          <w:sz w:val="37"/>
        </w:rPr>
      </w:pPr>
      <w:r>
        <w:rPr>
          <w:rFonts w:ascii="宋体" w:eastAsia="宋体" w:hAnsi="宋体" w:cs="宋体"/>
          <w:b/>
          <w:color w:val="000000"/>
          <w:sz w:val="37"/>
        </w:rPr>
        <w:lastRenderedPageBreak/>
        <w:t>356</w:t>
      </w:r>
      <w:r>
        <w:tab/>
      </w:r>
      <w:r>
        <w:rPr>
          <w:rFonts w:ascii="黑体" w:eastAsia="黑体" w:hAnsi="黑体" w:cs="黑体"/>
          <w:b/>
          <w:color w:val="000000"/>
          <w:sz w:val="37"/>
        </w:rPr>
        <w:t>世界的逻辑构造</w:t>
      </w:r>
    </w:p>
    <w:p w:rsidR="00985AEA" w:rsidRDefault="00985AEA">
      <w:pPr>
        <w:wordWrap w:val="0"/>
        <w:spacing w:line="760" w:lineRule="exact"/>
        <w:textAlignment w:val="baseline"/>
        <w:rPr>
          <w:sz w:val="37"/>
        </w:rPr>
      </w:pPr>
    </w:p>
    <w:p w:rsidR="00985AEA" w:rsidRDefault="0084460E">
      <w:pPr>
        <w:wordWrap w:val="0"/>
        <w:spacing w:line="760" w:lineRule="atLeast"/>
        <w:textAlignment w:val="baseline"/>
        <w:rPr>
          <w:sz w:val="37"/>
        </w:rPr>
      </w:pPr>
      <w:r>
        <w:rPr>
          <w:rFonts w:ascii="宋体" w:eastAsia="宋体" w:hAnsi="宋体" w:cs="宋体"/>
          <w:color w:val="000000"/>
          <w:sz w:val="37"/>
        </w:rPr>
        <w:t>题</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161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身心二元论问题：是否有这样两类根本不同</w:t>
      </w:r>
      <w:r>
        <w:rPr>
          <w:rFonts w:ascii="宋体" w:eastAsia="宋体" w:hAnsi="宋体" w:cs="宋体"/>
          <w:color w:val="000000"/>
          <w:sz w:val="37"/>
        </w:rPr>
        <w:t>的对象？回答：物理的东西和心理的东西是基本要素的不同的次序排列形式</w:t>
      </w:r>
      <w:r>
        <w:rPr>
          <w:rFonts w:ascii="宋体" w:eastAsia="宋体" w:hAnsi="宋体" w:cs="宋体"/>
          <w:color w:val="000000"/>
          <w:sz w:val="37"/>
        </w:rPr>
        <w:t>(</w:t>
      </w:r>
      <w:r>
        <w:rPr>
          <w:rFonts w:ascii="宋体" w:eastAsia="宋体" w:hAnsi="宋体" w:cs="宋体"/>
          <w:color w:val="000000"/>
          <w:sz w:val="37"/>
        </w:rPr>
        <w:t>类似于不同的星座</w:t>
      </w:r>
      <w:r>
        <w:rPr>
          <w:rFonts w:ascii="宋体" w:eastAsia="宋体" w:hAnsi="宋体" w:cs="宋体"/>
          <w:color w:val="000000"/>
          <w:sz w:val="37"/>
        </w:rPr>
        <w:t>)</w:t>
      </w:r>
      <w:r>
        <w:rPr>
          <w:rFonts w:ascii="宋体" w:eastAsia="宋体" w:hAnsi="宋体" w:cs="宋体"/>
          <w:color w:val="000000"/>
          <w:sz w:val="37"/>
        </w:rPr>
        <w:t>。基本要素只有一种，但是其排列形式却不止两种，而是任意之多的。不过这并不是经验世界的特点，从分析来说一切有序的领域都是如此</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162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自我是经验</w:t>
      </w:r>
      <w:r>
        <w:rPr>
          <w:rFonts w:ascii="宋体" w:eastAsia="宋体" w:hAnsi="宋体" w:cs="宋体"/>
          <w:color w:val="000000"/>
          <w:sz w:val="37"/>
        </w:rPr>
        <w:t>(</w:t>
      </w:r>
      <w:r>
        <w:rPr>
          <w:rFonts w:ascii="宋体" w:eastAsia="宋体" w:hAnsi="宋体" w:cs="宋体"/>
          <w:color w:val="000000"/>
          <w:sz w:val="37"/>
        </w:rPr>
        <w:t>或自我心理的状态</w:t>
      </w:r>
      <w:r>
        <w:rPr>
          <w:rFonts w:ascii="宋体" w:eastAsia="宋体" w:hAnsi="宋体" w:cs="宋体"/>
          <w:color w:val="000000"/>
          <w:sz w:val="37"/>
        </w:rPr>
        <w:t>)</w:t>
      </w:r>
      <w:r>
        <w:rPr>
          <w:rFonts w:ascii="宋体" w:eastAsia="宋体" w:hAnsi="宋体" w:cs="宋体"/>
          <w:color w:val="000000"/>
          <w:sz w:val="37"/>
        </w:rPr>
        <w:t>的类</w:t>
      </w:r>
      <w:r>
        <w:rPr>
          <w:rFonts w:ascii="宋体" w:eastAsia="宋体" w:hAnsi="宋体" w:cs="宋体"/>
          <w:color w:val="000000"/>
          <w:sz w:val="37"/>
        </w:rPr>
        <w:t>(</w:t>
      </w:r>
      <w:r>
        <w:rPr>
          <w:rFonts w:ascii="宋体" w:eastAsia="宋体" w:hAnsi="宋体" w:cs="宋体"/>
          <w:color w:val="000000"/>
          <w:sz w:val="37"/>
        </w:rPr>
        <w:t>而非聚合</w:t>
      </w:r>
      <w:r>
        <w:rPr>
          <w:rFonts w:ascii="宋体" w:eastAsia="宋体" w:hAnsi="宋体" w:cs="宋体"/>
          <w:color w:val="000000"/>
          <w:sz w:val="37"/>
        </w:rPr>
        <w:t>)</w:t>
      </w:r>
      <w:r>
        <w:rPr>
          <w:rFonts w:ascii="宋体" w:eastAsia="宋体" w:hAnsi="宋体" w:cs="宋体"/>
          <w:color w:val="000000"/>
          <w:sz w:val="37"/>
        </w:rPr>
        <w:t>。自我不属于基本经验的表达式，而只是在较高的等级上才被构造了的</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163</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一个心理过程及其所意指的东西之间的意向性关系不是一种独特的不可还原的关系，而是一个经验和一个包含此经验的实在型经验结构之间的关系的一个事例</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164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在科学上，因果性只是指一种函数的依存性。从严格的意义上说，在知觉世界中是没有因果性的，因果性只存在于物理学世界中。在这里依存性存在于一个状态和赋予状态大小的某种极限值之间，因而不存在于两个过程之间。因此，如果说</w:t>
      </w:r>
      <w:r>
        <w:rPr>
          <w:rFonts w:ascii="宋体" w:eastAsia="宋体" w:hAnsi="宋体" w:cs="宋体"/>
          <w:color w:val="000000"/>
          <w:sz w:val="37"/>
        </w:rPr>
        <w:t>“</w:t>
      </w:r>
      <w:r>
        <w:rPr>
          <w:rFonts w:ascii="宋体" w:eastAsia="宋体" w:hAnsi="宋体" w:cs="宋体"/>
          <w:color w:val="000000"/>
          <w:sz w:val="37"/>
        </w:rPr>
        <w:t>原因</w:t>
      </w:r>
      <w:r>
        <w:rPr>
          <w:rFonts w:ascii="宋体" w:eastAsia="宋体" w:hAnsi="宋体" w:cs="宋体"/>
          <w:color w:val="000000"/>
          <w:sz w:val="37"/>
        </w:rPr>
        <w:t>”</w:t>
      </w:r>
      <w:r>
        <w:rPr>
          <w:rFonts w:ascii="宋体" w:eastAsia="宋体" w:hAnsi="宋体" w:cs="宋体"/>
          <w:color w:val="000000"/>
          <w:sz w:val="37"/>
        </w:rPr>
        <w:t>和</w:t>
      </w:r>
      <w:r>
        <w:rPr>
          <w:rFonts w:ascii="宋体" w:eastAsia="宋体" w:hAnsi="宋体" w:cs="宋体"/>
          <w:color w:val="000000"/>
          <w:sz w:val="37"/>
        </w:rPr>
        <w:t>“</w:t>
      </w:r>
      <w:r>
        <w:rPr>
          <w:rFonts w:ascii="宋体" w:eastAsia="宋体" w:hAnsi="宋体" w:cs="宋体"/>
          <w:color w:val="000000"/>
          <w:sz w:val="37"/>
        </w:rPr>
        <w:t>结果</w:t>
      </w:r>
      <w:r>
        <w:rPr>
          <w:rFonts w:ascii="宋体" w:eastAsia="宋体" w:hAnsi="宋体" w:cs="宋体"/>
          <w:color w:val="000000"/>
          <w:sz w:val="37"/>
        </w:rPr>
        <w:t>”</w:t>
      </w:r>
      <w:r>
        <w:rPr>
          <w:rFonts w:ascii="宋体" w:eastAsia="宋体" w:hAnsi="宋体" w:cs="宋体"/>
          <w:color w:val="000000"/>
          <w:sz w:val="37"/>
        </w:rPr>
        <w:t>的概念在知觉世界的不严格的规律中就已失掉了其拟人化的</w:t>
      </w:r>
      <w:r>
        <w:rPr>
          <w:rFonts w:ascii="宋体" w:eastAsia="宋体" w:hAnsi="宋体" w:cs="宋体"/>
          <w:color w:val="000000"/>
          <w:sz w:val="37"/>
        </w:rPr>
        <w:t>“</w:t>
      </w:r>
      <w:r>
        <w:rPr>
          <w:rFonts w:ascii="宋体" w:eastAsia="宋体" w:hAnsi="宋体" w:cs="宋体"/>
          <w:color w:val="000000"/>
          <w:sz w:val="37"/>
        </w:rPr>
        <w:t>引起</w:t>
      </w:r>
      <w:r>
        <w:rPr>
          <w:rFonts w:ascii="宋体" w:eastAsia="宋体" w:hAnsi="宋体" w:cs="宋体"/>
          <w:color w:val="000000"/>
          <w:sz w:val="37"/>
        </w:rPr>
        <w:t>”</w:t>
      </w:r>
      <w:r>
        <w:rPr>
          <w:rFonts w:ascii="宋体" w:eastAsia="宋体" w:hAnsi="宋体" w:cs="宋体"/>
          <w:color w:val="000000"/>
          <w:sz w:val="37"/>
        </w:rPr>
        <w:t>的涵义，那么在物理学世界这里，它们根本就没有任何意义</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165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w:t>
      </w:r>
    </w:p>
    <w:p w:rsidR="00985AEA" w:rsidRDefault="0084460E">
      <w:pPr>
        <w:wordWrap w:val="0"/>
        <w:spacing w:before="280" w:line="520" w:lineRule="atLeast"/>
        <w:jc w:val="center"/>
        <w:textAlignment w:val="baseline"/>
        <w:rPr>
          <w:sz w:val="37"/>
        </w:rPr>
      </w:pPr>
      <w:r>
        <w:rPr>
          <w:rFonts w:ascii="黑体" w:eastAsia="黑体" w:hAnsi="黑体" w:cs="黑体"/>
          <w:b/>
          <w:color w:val="000000"/>
          <w:sz w:val="37"/>
        </w:rPr>
        <w:t>第二章</w:t>
      </w:r>
      <w:r>
        <w:rPr>
          <w:rFonts w:ascii="黑体" w:eastAsia="黑体" w:hAnsi="黑体" w:cs="黑体"/>
          <w:color w:val="000000"/>
          <w:sz w:val="37"/>
        </w:rPr>
        <w:t xml:space="preserve">   </w:t>
      </w:r>
      <w:r>
        <w:rPr>
          <w:rFonts w:ascii="黑体" w:eastAsia="黑体" w:hAnsi="黑体" w:cs="黑体"/>
          <w:b/>
          <w:color w:val="000000"/>
          <w:sz w:val="37"/>
        </w:rPr>
        <w:t>心物问题</w:t>
      </w:r>
      <w:r>
        <w:rPr>
          <w:rFonts w:ascii="黑体" w:eastAsia="黑体" w:hAnsi="黑体" w:cs="黑体"/>
          <w:b/>
          <w:color w:val="000000"/>
          <w:sz w:val="37"/>
        </w:rPr>
        <w:t>(</w:t>
      </w:r>
      <w:r>
        <w:rPr>
          <w:rFonts w:ascii="黑体" w:eastAsia="黑体" w:hAnsi="黑体" w:cs="黑体"/>
          <w:b/>
          <w:color w:val="000000"/>
          <w:sz w:val="37"/>
        </w:rPr>
        <w:t>第</w:t>
      </w:r>
      <w:r>
        <w:rPr>
          <w:rFonts w:ascii="黑体" w:eastAsia="黑体" w:hAnsi="黑体" w:cs="黑体"/>
          <w:color w:val="000000"/>
          <w:sz w:val="37"/>
        </w:rPr>
        <w:t xml:space="preserve"> </w:t>
      </w:r>
      <w:r>
        <w:rPr>
          <w:rFonts w:ascii="黑体" w:eastAsia="黑体" w:hAnsi="黑体" w:cs="黑体"/>
          <w:b/>
          <w:color w:val="000000"/>
          <w:sz w:val="37"/>
        </w:rPr>
        <w:t>166——169</w:t>
      </w:r>
      <w:r>
        <w:rPr>
          <w:rFonts w:ascii="黑体" w:eastAsia="黑体" w:hAnsi="黑体" w:cs="黑体"/>
          <w:color w:val="000000"/>
          <w:sz w:val="37"/>
        </w:rPr>
        <w:t xml:space="preserve"> </w:t>
      </w:r>
      <w:r>
        <w:rPr>
          <w:rFonts w:ascii="黑体" w:eastAsia="黑体" w:hAnsi="黑体" w:cs="黑体"/>
          <w:b/>
          <w:color w:val="000000"/>
          <w:sz w:val="37"/>
        </w:rPr>
        <w:t>节</w:t>
      </w:r>
      <w:r>
        <w:rPr>
          <w:rFonts w:ascii="黑体" w:eastAsia="黑体" w:hAnsi="黑体" w:cs="黑体"/>
          <w:b/>
          <w:color w:val="000000"/>
          <w:sz w:val="37"/>
        </w:rPr>
        <w:t>)</w:t>
      </w:r>
    </w:p>
    <w:p w:rsidR="00985AEA" w:rsidRDefault="0084460E">
      <w:pPr>
        <w:wordWrap w:val="0"/>
        <w:spacing w:line="780" w:lineRule="atLeast"/>
        <w:ind w:right="80" w:firstLine="820"/>
        <w:textAlignment w:val="baseline"/>
        <w:rPr>
          <w:sz w:val="37"/>
        </w:rPr>
      </w:pPr>
      <w:r>
        <w:rPr>
          <w:rFonts w:ascii="宋体" w:eastAsia="宋体" w:hAnsi="宋体" w:cs="宋体"/>
          <w:color w:val="000000"/>
          <w:sz w:val="37"/>
        </w:rPr>
        <w:t>传统哲学的心物问题探讨对心物平行性的说明</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166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。这种平行性最初不可能涉及他人心理的东西</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167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而只能在经验上被看作一个自我心理的经验和自己大脑中被观察到的过程之间的平行性。但是，在进行这种观察时，这些过程是作为自我经验的内容出现的。因此，这并不是根本不同的东西间的平行性，而是经验成分的不同序列之间的平行性；这样的平行性在其他情况下也常常发生</w:t>
      </w:r>
      <w:r>
        <w:rPr>
          <w:rFonts w:ascii="宋体" w:eastAsia="宋体" w:hAnsi="宋体" w:cs="宋体"/>
          <w:color w:val="000000"/>
          <w:sz w:val="37"/>
        </w:rPr>
        <w:t>(</w:t>
      </w:r>
      <w:r>
        <w:rPr>
          <w:rFonts w:ascii="宋体" w:eastAsia="宋体" w:hAnsi="宋体" w:cs="宋体"/>
          <w:color w:val="000000"/>
          <w:sz w:val="37"/>
        </w:rPr>
        <w:t>第</w:t>
      </w:r>
      <w:r>
        <w:rPr>
          <w:rFonts w:ascii="宋体" w:eastAsia="宋体" w:hAnsi="宋体" w:cs="宋体"/>
          <w:color w:val="000000"/>
          <w:sz w:val="37"/>
        </w:rPr>
        <w:t xml:space="preserve">168 </w:t>
      </w:r>
      <w:r>
        <w:rPr>
          <w:rFonts w:ascii="宋体" w:eastAsia="宋体" w:hAnsi="宋体" w:cs="宋体"/>
          <w:color w:val="000000"/>
          <w:sz w:val="37"/>
        </w:rPr>
        <w:t>节</w:t>
      </w:r>
      <w:r>
        <w:rPr>
          <w:rFonts w:ascii="宋体" w:eastAsia="宋体" w:hAnsi="宋体" w:cs="宋体"/>
          <w:color w:val="000000"/>
          <w:sz w:val="37"/>
        </w:rPr>
        <w:t>)</w:t>
      </w:r>
      <w:r>
        <w:rPr>
          <w:rFonts w:ascii="宋体" w:eastAsia="宋体" w:hAnsi="宋体" w:cs="宋体"/>
          <w:color w:val="000000"/>
          <w:sz w:val="37"/>
        </w:rPr>
        <w:t>。在科学上，我们只能确定有这种平行性的结果。对这个结果的解释则属于形而上学；在科学</w:t>
      </w:r>
    </w:p>
    <w:p w:rsidR="00985AEA" w:rsidRDefault="00985AEA"/>
    <w:p w:rsidR="00985AEA" w:rsidRDefault="00985AEA">
      <w:pPr>
        <w:sectPr w:rsidR="00985AEA">
          <w:headerReference w:type="default" r:id="rId799"/>
          <w:footerReference w:type="default" r:id="rId800"/>
          <w:pgSz w:w="16280" w:h="24260"/>
          <w:pgMar w:top="1980" w:right="2220" w:bottom="1980" w:left="2220" w:header="1680" w:footer="1680" w:gutter="0"/>
          <w:cols w:space="720"/>
        </w:sectPr>
      </w:pPr>
    </w:p>
    <w:p w:rsidR="00985AEA" w:rsidRDefault="0084460E">
      <w:pPr>
        <w:wordWrap w:val="0"/>
        <w:spacing w:line="520" w:lineRule="atLeast"/>
        <w:ind w:right="60"/>
        <w:jc w:val="right"/>
        <w:textAlignment w:val="baseline"/>
        <w:rPr>
          <w:sz w:val="39"/>
        </w:rPr>
      </w:pPr>
      <w:r>
        <w:rPr>
          <w:rFonts w:ascii="楷体" w:eastAsia="楷体" w:hAnsi="楷体" w:cs="楷体"/>
          <w:color w:val="000000"/>
          <w:sz w:val="39"/>
        </w:rPr>
        <w:lastRenderedPageBreak/>
        <w:t>本书提要</w:t>
      </w:r>
      <w:r>
        <w:rPr>
          <w:rFonts w:ascii="楷体" w:eastAsia="楷体" w:hAnsi="楷体" w:cs="楷体"/>
          <w:color w:val="000000"/>
          <w:sz w:val="39"/>
        </w:rPr>
        <w:t>|357</w:t>
      </w:r>
    </w:p>
    <w:p w:rsidR="00985AEA" w:rsidRDefault="00985AEA">
      <w:pPr>
        <w:wordWrap w:val="0"/>
        <w:spacing w:line="380" w:lineRule="exact"/>
        <w:jc w:val="right"/>
        <w:textAlignment w:val="baseline"/>
        <w:rPr>
          <w:sz w:val="39"/>
        </w:rPr>
      </w:pPr>
    </w:p>
    <w:p w:rsidR="00985AEA" w:rsidRDefault="0084460E">
      <w:pPr>
        <w:wordWrap w:val="0"/>
        <w:spacing w:line="480" w:lineRule="atLeast"/>
        <w:ind w:left="20"/>
        <w:textAlignment w:val="baseline"/>
        <w:rPr>
          <w:sz w:val="35"/>
        </w:rPr>
      </w:pPr>
      <w:r>
        <w:rPr>
          <w:rFonts w:ascii="宋体" w:eastAsia="宋体" w:hAnsi="宋体" w:cs="宋体"/>
          <w:color w:val="000000"/>
          <w:sz w:val="35"/>
        </w:rPr>
        <w:t>上，我们决不能谈论这种形而上学的</w:t>
      </w:r>
      <w:r>
        <w:rPr>
          <w:rFonts w:ascii="宋体" w:eastAsia="宋体" w:hAnsi="宋体" w:cs="宋体"/>
          <w:color w:val="000000"/>
          <w:sz w:val="35"/>
          <w:em w:val="dot"/>
        </w:rPr>
        <w:t>问题</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169</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line="520" w:lineRule="atLeast"/>
        <w:jc w:val="center"/>
        <w:textAlignment w:val="baseline"/>
        <w:rPr>
          <w:sz w:val="34"/>
        </w:rPr>
      </w:pPr>
      <w:r>
        <w:rPr>
          <w:rFonts w:ascii="黑体" w:eastAsia="黑体" w:hAnsi="黑体" w:cs="黑体"/>
          <w:b/>
          <w:color w:val="000000"/>
          <w:sz w:val="34"/>
        </w:rPr>
        <w:t>第三章</w:t>
      </w:r>
      <w:r>
        <w:rPr>
          <w:rFonts w:ascii="黑体" w:eastAsia="黑体" w:hAnsi="黑体" w:cs="黑体"/>
          <w:color w:val="000000"/>
          <w:sz w:val="34"/>
        </w:rPr>
        <w:t xml:space="preserve">   </w:t>
      </w:r>
      <w:r>
        <w:rPr>
          <w:rFonts w:ascii="黑体" w:eastAsia="黑体" w:hAnsi="黑体" w:cs="黑体"/>
          <w:b/>
          <w:color w:val="000000"/>
          <w:sz w:val="34"/>
        </w:rPr>
        <w:t>构造的或经验的实在问题</w:t>
      </w:r>
    </w:p>
    <w:p w:rsidR="00985AEA" w:rsidRDefault="0084460E">
      <w:pPr>
        <w:wordWrap w:val="0"/>
        <w:spacing w:line="580" w:lineRule="atLeast"/>
        <w:jc w:val="center"/>
        <w:textAlignment w:val="baseline"/>
        <w:rPr>
          <w:sz w:val="44"/>
        </w:rPr>
      </w:pPr>
      <w:r>
        <w:rPr>
          <w:rFonts w:ascii="黑体" w:eastAsia="黑体" w:hAnsi="黑体" w:cs="黑体"/>
          <w:b/>
          <w:color w:val="000000"/>
          <w:sz w:val="44"/>
        </w:rPr>
        <w:t>(</w:t>
      </w:r>
      <w:r>
        <w:rPr>
          <w:rFonts w:ascii="黑体" w:eastAsia="黑体" w:hAnsi="黑体" w:cs="黑体"/>
          <w:b/>
          <w:color w:val="000000"/>
          <w:sz w:val="44"/>
        </w:rPr>
        <w:t>第</w:t>
      </w:r>
      <w:r>
        <w:rPr>
          <w:rFonts w:ascii="黑体" w:eastAsia="黑体" w:hAnsi="黑体" w:cs="黑体"/>
          <w:color w:val="000000"/>
          <w:sz w:val="44"/>
        </w:rPr>
        <w:t xml:space="preserve"> </w:t>
      </w:r>
      <w:r>
        <w:rPr>
          <w:rFonts w:ascii="黑体" w:eastAsia="黑体" w:hAnsi="黑体" w:cs="黑体"/>
          <w:b/>
          <w:color w:val="000000"/>
          <w:sz w:val="44"/>
        </w:rPr>
        <w:t>170—174</w:t>
      </w:r>
      <w:r>
        <w:rPr>
          <w:rFonts w:ascii="黑体" w:eastAsia="黑体" w:hAnsi="黑体" w:cs="黑体"/>
          <w:b/>
          <w:color w:val="000000"/>
          <w:sz w:val="44"/>
        </w:rPr>
        <w:t>节</w:t>
      </w:r>
      <w:r>
        <w:rPr>
          <w:rFonts w:ascii="黑体" w:eastAsia="黑体" w:hAnsi="黑体" w:cs="黑体"/>
          <w:b/>
          <w:color w:val="000000"/>
          <w:sz w:val="44"/>
        </w:rPr>
        <w:t>)</w:t>
      </w:r>
    </w:p>
    <w:p w:rsidR="00985AEA" w:rsidRDefault="0084460E">
      <w:pPr>
        <w:wordWrap w:val="0"/>
        <w:spacing w:line="540" w:lineRule="atLeast"/>
        <w:ind w:left="20" w:firstLine="840"/>
        <w:textAlignment w:val="baseline"/>
        <w:rPr>
          <w:sz w:val="35"/>
        </w:rPr>
      </w:pPr>
      <w:r>
        <w:rPr>
          <w:rFonts w:ascii="宋体" w:eastAsia="宋体" w:hAnsi="宋体" w:cs="宋体"/>
          <w:color w:val="000000"/>
          <w:sz w:val="35"/>
        </w:rPr>
        <w:t>我们可以根据经验的标准来区别一个</w:t>
      </w:r>
      <w:r>
        <w:rPr>
          <w:rFonts w:ascii="宋体" w:eastAsia="宋体" w:hAnsi="宋体" w:cs="宋体"/>
          <w:color w:val="000000"/>
          <w:sz w:val="35"/>
        </w:rPr>
        <w:t>“</w:t>
      </w:r>
      <w:r>
        <w:rPr>
          <w:rFonts w:ascii="宋体" w:eastAsia="宋体" w:hAnsi="宋体" w:cs="宋体"/>
          <w:color w:val="000000"/>
          <w:sz w:val="35"/>
        </w:rPr>
        <w:t>实在的</w:t>
      </w:r>
      <w:r>
        <w:rPr>
          <w:rFonts w:ascii="宋体" w:eastAsia="宋体" w:hAnsi="宋体" w:cs="宋体"/>
          <w:color w:val="000000"/>
          <w:sz w:val="35"/>
        </w:rPr>
        <w:t>”</w:t>
      </w:r>
      <w:r>
        <w:rPr>
          <w:rFonts w:ascii="宋体" w:eastAsia="宋体" w:hAnsi="宋体" w:cs="宋体"/>
          <w:color w:val="000000"/>
          <w:sz w:val="35"/>
        </w:rPr>
        <w:t>事物和一个</w:t>
      </w:r>
      <w:r>
        <w:rPr>
          <w:rFonts w:ascii="宋体" w:eastAsia="宋体" w:hAnsi="宋体" w:cs="宋体"/>
          <w:color w:val="000000"/>
          <w:sz w:val="35"/>
        </w:rPr>
        <w:t>“</w:t>
      </w:r>
      <w:r>
        <w:rPr>
          <w:rFonts w:ascii="宋体" w:eastAsia="宋体" w:hAnsi="宋体" w:cs="宋体"/>
          <w:color w:val="000000"/>
          <w:sz w:val="35"/>
        </w:rPr>
        <w:t>非实在的</w:t>
      </w:r>
      <w:r>
        <w:rPr>
          <w:rFonts w:ascii="宋体" w:eastAsia="宋体" w:hAnsi="宋体" w:cs="宋体"/>
          <w:color w:val="000000"/>
          <w:sz w:val="35"/>
        </w:rPr>
        <w:t>”</w:t>
      </w:r>
      <w:r>
        <w:rPr>
          <w:rFonts w:ascii="宋体" w:eastAsia="宋体" w:hAnsi="宋体" w:cs="宋体"/>
          <w:color w:val="000000"/>
          <w:sz w:val="35"/>
        </w:rPr>
        <w:t>事物，例如一个臆想的、伪造的或错误假定的东西：</w:t>
      </w:r>
      <w:r>
        <w:rPr>
          <w:rFonts w:ascii="宋体" w:eastAsia="宋体" w:hAnsi="宋体" w:cs="宋体"/>
          <w:color w:val="000000"/>
          <w:sz w:val="35"/>
        </w:rPr>
        <w:t>“</w:t>
      </w:r>
      <w:r>
        <w:rPr>
          <w:rFonts w:ascii="宋体" w:eastAsia="宋体" w:hAnsi="宋体" w:cs="宋体"/>
          <w:color w:val="000000"/>
          <w:sz w:val="35"/>
          <w:em w:val="dot"/>
        </w:rPr>
        <w:t>经验的</w:t>
      </w:r>
      <w:r>
        <w:rPr>
          <w:rFonts w:ascii="宋体" w:eastAsia="宋体" w:hAnsi="宋体" w:cs="宋体"/>
          <w:color w:val="000000"/>
          <w:sz w:val="35"/>
        </w:rPr>
        <w:t>”</w:t>
      </w:r>
      <w:r>
        <w:rPr>
          <w:rFonts w:ascii="宋体" w:eastAsia="宋体" w:hAnsi="宋体" w:cs="宋体"/>
          <w:color w:val="000000"/>
          <w:sz w:val="35"/>
          <w:em w:val="dot"/>
        </w:rPr>
        <w:t>或</w:t>
      </w:r>
      <w:r>
        <w:rPr>
          <w:rFonts w:ascii="宋体" w:eastAsia="宋体" w:hAnsi="宋体" w:cs="宋体"/>
          <w:color w:val="000000"/>
          <w:sz w:val="35"/>
        </w:rPr>
        <w:t>“</w:t>
      </w:r>
      <w:r>
        <w:rPr>
          <w:rFonts w:ascii="宋体" w:eastAsia="宋体" w:hAnsi="宋体" w:cs="宋体"/>
          <w:color w:val="000000"/>
          <w:sz w:val="35"/>
          <w:em w:val="dot"/>
        </w:rPr>
        <w:t>构造的</w:t>
      </w:r>
      <w:r>
        <w:rPr>
          <w:rFonts w:ascii="宋体" w:eastAsia="宋体" w:hAnsi="宋体" w:cs="宋体"/>
          <w:color w:val="000000"/>
          <w:sz w:val="35"/>
        </w:rPr>
        <w:t>”</w:t>
      </w:r>
      <w:r>
        <w:rPr>
          <w:rFonts w:ascii="宋体" w:eastAsia="宋体" w:hAnsi="宋体" w:cs="宋体"/>
          <w:color w:val="000000"/>
          <w:sz w:val="35"/>
          <w:em w:val="dot"/>
        </w:rPr>
        <w:t>实在概念</w:t>
      </w:r>
      <w:r>
        <w:rPr>
          <w:rFonts w:ascii="宋体" w:eastAsia="宋体" w:hAnsi="宋体" w:cs="宋体"/>
          <w:color w:val="000000"/>
          <w:sz w:val="35"/>
        </w:rPr>
        <w:t>。即使在一个具有自我心理基础的构造系统中，这个实在概念也保持其有效性</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170</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正如在物理的东西中那样，在心理的东西和精神的东西那里，也有一种相应的实在与非实在的区别。在各个对象领域中有一些彼此一致的关于实在事物的经验的表征，即：属于一个广大的具有规律性的系统，并处于一种时间次序中</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171</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。无论实在的还是非实在</w:t>
      </w:r>
      <w:r>
        <w:rPr>
          <w:rFonts w:ascii="宋体" w:eastAsia="宋体" w:hAnsi="宋体" w:cs="宋体"/>
          <w:color w:val="000000"/>
          <w:sz w:val="35"/>
        </w:rPr>
        <w:t>的对象，我们都称之为</w:t>
      </w:r>
      <w:r>
        <w:rPr>
          <w:rFonts w:ascii="宋体" w:eastAsia="宋体" w:hAnsi="宋体" w:cs="宋体"/>
          <w:color w:val="000000"/>
          <w:sz w:val="35"/>
        </w:rPr>
        <w:t>“</w:t>
      </w:r>
      <w:r>
        <w:rPr>
          <w:rFonts w:ascii="宋体" w:eastAsia="宋体" w:hAnsi="宋体" w:cs="宋体"/>
          <w:color w:val="000000"/>
          <w:sz w:val="35"/>
          <w:em w:val="dot"/>
        </w:rPr>
        <w:t>实在型的</w:t>
      </w:r>
      <w:r>
        <w:rPr>
          <w:rFonts w:ascii="宋体" w:eastAsia="宋体" w:hAnsi="宋体" w:cs="宋体"/>
          <w:color w:val="000000"/>
          <w:sz w:val="35"/>
        </w:rPr>
        <w:t>”</w:t>
      </w:r>
      <w:r>
        <w:rPr>
          <w:rFonts w:ascii="宋体" w:eastAsia="宋体" w:hAnsi="宋体" w:cs="宋体"/>
          <w:color w:val="000000"/>
          <w:sz w:val="35"/>
        </w:rPr>
        <w:t>对象；至于其他的对象是实在的还是非实在的问题是没有任何意义的</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172</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。通常语言用法为各个对象领域中实在型对象所划的界限是不统一的，随意的，变动不定的</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173</w:t>
      </w:r>
      <w:r>
        <w:rPr>
          <w:rFonts w:ascii="宋体" w:eastAsia="宋体" w:hAnsi="宋体" w:cs="宋体"/>
          <w:color w:val="000000"/>
          <w:sz w:val="35"/>
        </w:rPr>
        <w:t>、</w:t>
      </w:r>
      <w:r>
        <w:rPr>
          <w:rFonts w:ascii="宋体" w:eastAsia="宋体" w:hAnsi="宋体" w:cs="宋体"/>
          <w:color w:val="000000"/>
          <w:sz w:val="35"/>
        </w:rPr>
        <w:t>174</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before="200" w:line="500" w:lineRule="atLeast"/>
        <w:ind w:left="420"/>
        <w:textAlignment w:val="baseline"/>
        <w:rPr>
          <w:sz w:val="34"/>
        </w:rPr>
      </w:pPr>
      <w:r>
        <w:rPr>
          <w:rFonts w:ascii="黑体" w:eastAsia="黑体" w:hAnsi="黑体" w:cs="黑体"/>
          <w:b/>
          <w:color w:val="000000"/>
          <w:sz w:val="34"/>
        </w:rPr>
        <w:t>第四章</w:t>
      </w:r>
      <w:r>
        <w:rPr>
          <w:rFonts w:ascii="黑体" w:eastAsia="黑体" w:hAnsi="黑体" w:cs="黑体"/>
          <w:color w:val="000000"/>
          <w:sz w:val="34"/>
        </w:rPr>
        <w:t xml:space="preserve">   </w:t>
      </w:r>
      <w:r>
        <w:rPr>
          <w:rFonts w:ascii="黑体" w:eastAsia="黑体" w:hAnsi="黑体" w:cs="黑体"/>
          <w:b/>
          <w:color w:val="000000"/>
          <w:sz w:val="34"/>
        </w:rPr>
        <w:t>形而上学的实在问题</w:t>
      </w:r>
      <w:r>
        <w:rPr>
          <w:rFonts w:ascii="黑体" w:eastAsia="黑体" w:hAnsi="黑体" w:cs="黑体"/>
          <w:b/>
          <w:color w:val="000000"/>
          <w:sz w:val="34"/>
        </w:rPr>
        <w:t>(</w:t>
      </w:r>
      <w:r>
        <w:rPr>
          <w:rFonts w:ascii="黑体" w:eastAsia="黑体" w:hAnsi="黑体" w:cs="黑体"/>
          <w:b/>
          <w:color w:val="000000"/>
          <w:sz w:val="34"/>
        </w:rPr>
        <w:t>第</w:t>
      </w:r>
      <w:r>
        <w:rPr>
          <w:rFonts w:ascii="黑体" w:eastAsia="黑体" w:hAnsi="黑体" w:cs="黑体"/>
          <w:color w:val="000000"/>
          <w:sz w:val="34"/>
        </w:rPr>
        <w:t xml:space="preserve"> </w:t>
      </w:r>
      <w:r>
        <w:rPr>
          <w:rFonts w:ascii="黑体" w:eastAsia="黑体" w:hAnsi="黑体" w:cs="黑体"/>
          <w:b/>
          <w:color w:val="000000"/>
          <w:sz w:val="34"/>
        </w:rPr>
        <w:t>175—178</w:t>
      </w:r>
      <w:r>
        <w:rPr>
          <w:rFonts w:ascii="黑体" w:eastAsia="黑体" w:hAnsi="黑体" w:cs="黑体"/>
          <w:b/>
          <w:color w:val="000000"/>
          <w:sz w:val="34"/>
        </w:rPr>
        <w:t>节</w:t>
      </w:r>
      <w:r>
        <w:rPr>
          <w:rFonts w:ascii="黑体" w:eastAsia="黑体" w:hAnsi="黑体" w:cs="黑体"/>
          <w:b/>
          <w:color w:val="000000"/>
          <w:sz w:val="34"/>
        </w:rPr>
        <w:t>)</w:t>
      </w:r>
    </w:p>
    <w:p w:rsidR="00985AEA" w:rsidRDefault="0084460E">
      <w:pPr>
        <w:wordWrap w:val="0"/>
        <w:spacing w:before="200" w:line="540" w:lineRule="atLeast"/>
        <w:ind w:left="20" w:right="60" w:firstLine="840"/>
        <w:textAlignment w:val="baseline"/>
        <w:rPr>
          <w:sz w:val="35"/>
        </w:rPr>
      </w:pPr>
      <w:r>
        <w:rPr>
          <w:rFonts w:ascii="宋体" w:eastAsia="宋体" w:hAnsi="宋体" w:cs="宋体"/>
          <w:color w:val="000000"/>
          <w:sz w:val="35"/>
        </w:rPr>
        <w:t>还有另外一种实在概念，通常被表述为</w:t>
      </w:r>
      <w:r>
        <w:rPr>
          <w:rFonts w:ascii="宋体" w:eastAsia="宋体" w:hAnsi="宋体" w:cs="宋体"/>
          <w:color w:val="000000"/>
          <w:sz w:val="35"/>
        </w:rPr>
        <w:t>“</w:t>
      </w:r>
      <w:r>
        <w:rPr>
          <w:rFonts w:ascii="宋体" w:eastAsia="宋体" w:hAnsi="宋体" w:cs="宋体"/>
          <w:color w:val="000000"/>
          <w:sz w:val="35"/>
        </w:rPr>
        <w:t>独立于认知的意识</w:t>
      </w:r>
      <w:r>
        <w:rPr>
          <w:rFonts w:ascii="宋体" w:eastAsia="宋体" w:hAnsi="宋体" w:cs="宋体"/>
          <w:color w:val="000000"/>
          <w:sz w:val="35"/>
        </w:rPr>
        <w:t>”</w:t>
      </w:r>
      <w:r>
        <w:rPr>
          <w:rFonts w:ascii="宋体" w:eastAsia="宋体" w:hAnsi="宋体" w:cs="宋体"/>
          <w:color w:val="000000"/>
          <w:sz w:val="35"/>
        </w:rPr>
        <w:t>。实在论和唯心论在肯定或否定外间世界的实在性时都是指这种实在概念而言的</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175</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。我们把这种实在概念称为</w:t>
      </w:r>
      <w:r>
        <w:rPr>
          <w:rFonts w:ascii="宋体" w:eastAsia="宋体" w:hAnsi="宋体" w:cs="宋体"/>
          <w:color w:val="000000"/>
          <w:sz w:val="35"/>
        </w:rPr>
        <w:t>“</w:t>
      </w:r>
      <w:r>
        <w:rPr>
          <w:rFonts w:ascii="宋体" w:eastAsia="宋体" w:hAnsi="宋体" w:cs="宋体"/>
          <w:color w:val="000000"/>
          <w:sz w:val="35"/>
        </w:rPr>
        <w:t>形</w:t>
      </w:r>
      <w:r>
        <w:rPr>
          <w:rFonts w:ascii="宋体" w:eastAsia="宋体" w:hAnsi="宋体" w:cs="宋体"/>
          <w:color w:val="000000"/>
          <w:sz w:val="35"/>
          <w:em w:val="dot"/>
        </w:rPr>
        <w:t>而上学的</w:t>
      </w:r>
      <w:r>
        <w:rPr>
          <w:rFonts w:ascii="宋体" w:eastAsia="宋体" w:hAnsi="宋体" w:cs="宋体"/>
          <w:color w:val="000000"/>
          <w:sz w:val="35"/>
        </w:rPr>
        <w:t>”</w:t>
      </w:r>
      <w:r>
        <w:rPr>
          <w:rFonts w:ascii="宋体" w:eastAsia="宋体" w:hAnsi="宋体" w:cs="宋体"/>
          <w:color w:val="000000"/>
          <w:sz w:val="35"/>
        </w:rPr>
        <w:t>，因为它不可能用科学的即可构造的概念加以定义；</w:t>
      </w:r>
      <w:r>
        <w:rPr>
          <w:rFonts w:ascii="宋体" w:eastAsia="宋体" w:hAnsi="宋体" w:cs="宋体"/>
          <w:color w:val="000000"/>
          <w:sz w:val="35"/>
        </w:rPr>
        <w:t>“</w:t>
      </w:r>
      <w:r>
        <w:rPr>
          <w:rFonts w:ascii="宋体" w:eastAsia="宋体" w:hAnsi="宋体" w:cs="宋体"/>
          <w:color w:val="000000"/>
          <w:sz w:val="35"/>
        </w:rPr>
        <w:t>物自体</w:t>
      </w:r>
      <w:r>
        <w:rPr>
          <w:rFonts w:ascii="宋体" w:eastAsia="宋体" w:hAnsi="宋体" w:cs="宋体"/>
          <w:color w:val="000000"/>
          <w:sz w:val="35"/>
        </w:rPr>
        <w:t>”</w:t>
      </w:r>
      <w:r>
        <w:rPr>
          <w:rFonts w:ascii="宋体" w:eastAsia="宋体" w:hAnsi="宋体" w:cs="宋体"/>
          <w:color w:val="000000"/>
          <w:sz w:val="35"/>
        </w:rPr>
        <w:t>的概念也是如</w:t>
      </w:r>
      <w:r>
        <w:rPr>
          <w:rFonts w:ascii="宋体" w:eastAsia="宋体" w:hAnsi="宋体" w:cs="宋体"/>
          <w:color w:val="000000"/>
          <w:sz w:val="35"/>
        </w:rPr>
        <w:t>此</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176</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。凡是既被构造理论所回答，又被实在论派、唯心论派和现象论派所回答的问题，我们都可给以一致的回答</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177</w:t>
      </w:r>
      <w:r>
        <w:rPr>
          <w:rFonts w:ascii="宋体" w:eastAsia="宋体" w:hAnsi="宋体" w:cs="宋体"/>
          <w:color w:val="000000"/>
          <w:sz w:val="35"/>
        </w:rPr>
        <w:t>节</w:t>
      </w:r>
      <w:r>
        <w:rPr>
          <w:rFonts w:ascii="宋体" w:eastAsia="宋体" w:hAnsi="宋体" w:cs="宋体"/>
          <w:color w:val="000000"/>
          <w:sz w:val="35"/>
        </w:rPr>
        <w:t>)</w:t>
      </w:r>
      <w:r>
        <w:rPr>
          <w:rFonts w:ascii="宋体" w:eastAsia="宋体" w:hAnsi="宋体" w:cs="宋体"/>
          <w:color w:val="000000"/>
          <w:sz w:val="35"/>
        </w:rPr>
        <w:t>。这三个派别只是在它们离开了可构造的东西的范围即科学的领域才发生分歧；不过在这种情况下我们已不再讨论认识论，而是在搞形而上学了。实际科学的实用</w:t>
      </w:r>
    </w:p>
    <w:p w:rsidR="00985AEA" w:rsidRDefault="00985AEA"/>
    <w:p w:rsidR="00985AEA" w:rsidRDefault="00985AEA">
      <w:pPr>
        <w:sectPr w:rsidR="00985AEA">
          <w:headerReference w:type="default" r:id="rId801"/>
          <w:footerReference w:type="default" r:id="rId802"/>
          <w:pgSz w:w="16280" w:h="24260"/>
          <w:pgMar w:top="2020" w:right="2220" w:bottom="2020" w:left="2220" w:header="1720" w:footer="1720" w:gutter="0"/>
          <w:cols w:space="720"/>
        </w:sectPr>
      </w:pPr>
    </w:p>
    <w:p w:rsidR="00985AEA" w:rsidRDefault="0084460E">
      <w:pPr>
        <w:tabs>
          <w:tab w:val="left" w:pos="1240"/>
        </w:tabs>
        <w:wordWrap w:val="0"/>
        <w:spacing w:line="460" w:lineRule="atLeast"/>
        <w:textAlignment w:val="baseline"/>
        <w:rPr>
          <w:sz w:val="33"/>
        </w:rPr>
      </w:pPr>
      <w:r>
        <w:rPr>
          <w:rFonts w:ascii="宋体" w:eastAsia="宋体" w:hAnsi="宋体" w:cs="宋体"/>
          <w:b/>
          <w:color w:val="000000"/>
          <w:sz w:val="33"/>
        </w:rPr>
        <w:lastRenderedPageBreak/>
        <w:t>358</w:t>
      </w:r>
      <w:r>
        <w:tab/>
      </w:r>
      <w:r>
        <w:rPr>
          <w:rFonts w:ascii="楷体" w:eastAsia="楷体" w:hAnsi="楷体" w:cs="楷体"/>
          <w:b/>
          <w:color w:val="000000"/>
          <w:sz w:val="33"/>
        </w:rPr>
        <w:t>世界的逻辑构造</w:t>
      </w:r>
    </w:p>
    <w:p w:rsidR="00985AEA" w:rsidRDefault="00985AEA">
      <w:pPr>
        <w:wordWrap w:val="0"/>
        <w:spacing w:line="840" w:lineRule="exact"/>
        <w:textAlignment w:val="baseline"/>
        <w:rPr>
          <w:sz w:val="42"/>
        </w:rPr>
      </w:pPr>
    </w:p>
    <w:p w:rsidR="00985AEA" w:rsidRDefault="0084460E">
      <w:pPr>
        <w:wordWrap w:val="0"/>
        <w:spacing w:line="840" w:lineRule="atLeast"/>
        <w:ind w:right="40"/>
        <w:textAlignment w:val="baseline"/>
        <w:rPr>
          <w:sz w:val="42"/>
        </w:rPr>
      </w:pPr>
      <w:r>
        <w:rPr>
          <w:rFonts w:ascii="宋体" w:eastAsia="宋体" w:hAnsi="宋体" w:cs="宋体"/>
          <w:color w:val="000000"/>
          <w:sz w:val="42"/>
        </w:rPr>
        <w:t>方法之为</w:t>
      </w:r>
      <w:r>
        <w:rPr>
          <w:rFonts w:ascii="宋体" w:eastAsia="宋体" w:hAnsi="宋体" w:cs="宋体"/>
          <w:color w:val="000000"/>
          <w:sz w:val="42"/>
        </w:rPr>
        <w:t>“</w:t>
      </w:r>
      <w:r>
        <w:rPr>
          <w:rFonts w:ascii="宋体" w:eastAsia="宋体" w:hAnsi="宋体" w:cs="宋体"/>
          <w:color w:val="000000"/>
          <w:sz w:val="42"/>
        </w:rPr>
        <w:t>实在论的</w:t>
      </w:r>
      <w:r>
        <w:rPr>
          <w:rFonts w:ascii="宋体" w:eastAsia="宋体" w:hAnsi="宋体" w:cs="宋体"/>
          <w:color w:val="000000"/>
          <w:sz w:val="42"/>
        </w:rPr>
        <w:t>”</w:t>
      </w:r>
      <w:r>
        <w:rPr>
          <w:rFonts w:ascii="宋体" w:eastAsia="宋体" w:hAnsi="宋体" w:cs="宋体"/>
          <w:color w:val="000000"/>
          <w:sz w:val="42"/>
        </w:rPr>
        <w:t>，只是在语言上，而不是在形而上学的意义上；对实际科学来说，本来意义的实在论是没有意义的，应当由一种关于规律性联系的</w:t>
      </w:r>
      <w:r>
        <w:rPr>
          <w:rFonts w:ascii="宋体" w:eastAsia="宋体" w:hAnsi="宋体" w:cs="宋体"/>
          <w:color w:val="000000"/>
          <w:sz w:val="42"/>
        </w:rPr>
        <w:t>“</w:t>
      </w:r>
      <w:r>
        <w:rPr>
          <w:rFonts w:ascii="宋体" w:eastAsia="宋体" w:hAnsi="宋体" w:cs="宋体"/>
          <w:color w:val="000000"/>
          <w:sz w:val="42"/>
        </w:rPr>
        <w:t>客观主义</w:t>
      </w:r>
      <w:r>
        <w:rPr>
          <w:rFonts w:ascii="宋体" w:eastAsia="宋体" w:hAnsi="宋体" w:cs="宋体"/>
          <w:color w:val="000000"/>
          <w:sz w:val="42"/>
        </w:rPr>
        <w:t>”</w:t>
      </w:r>
      <w:r>
        <w:rPr>
          <w:rFonts w:ascii="宋体" w:eastAsia="宋体" w:hAnsi="宋体" w:cs="宋体"/>
          <w:color w:val="000000"/>
          <w:sz w:val="42"/>
        </w:rPr>
        <w:t>去替代</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178</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84460E">
      <w:pPr>
        <w:wordWrap w:val="0"/>
        <w:spacing w:line="580" w:lineRule="atLeast"/>
        <w:ind w:left="640"/>
        <w:textAlignment w:val="baseline"/>
        <w:rPr>
          <w:sz w:val="38"/>
        </w:rPr>
      </w:pPr>
      <w:r>
        <w:rPr>
          <w:rFonts w:ascii="黑体" w:eastAsia="黑体" w:hAnsi="黑体" w:cs="黑体"/>
          <w:b/>
          <w:color w:val="000000"/>
          <w:sz w:val="38"/>
        </w:rPr>
        <w:t>第五章</w:t>
      </w:r>
      <w:r>
        <w:rPr>
          <w:rFonts w:ascii="黑体" w:eastAsia="黑体" w:hAnsi="黑体" w:cs="黑体"/>
          <w:color w:val="000000"/>
          <w:sz w:val="38"/>
        </w:rPr>
        <w:t xml:space="preserve">   </w:t>
      </w:r>
      <w:r>
        <w:rPr>
          <w:rFonts w:ascii="黑体" w:eastAsia="黑体" w:hAnsi="黑体" w:cs="黑体"/>
          <w:b/>
          <w:color w:val="000000"/>
          <w:sz w:val="38"/>
        </w:rPr>
        <w:t>科学的任务和限度</w:t>
      </w:r>
      <w:r>
        <w:rPr>
          <w:rFonts w:ascii="黑体" w:eastAsia="黑体" w:hAnsi="黑体" w:cs="黑体"/>
          <w:b/>
          <w:color w:val="000000"/>
          <w:sz w:val="38"/>
        </w:rPr>
        <w:t>(</w:t>
      </w:r>
      <w:r>
        <w:rPr>
          <w:rFonts w:ascii="黑体" w:eastAsia="黑体" w:hAnsi="黑体" w:cs="黑体"/>
          <w:b/>
          <w:color w:val="000000"/>
          <w:sz w:val="38"/>
        </w:rPr>
        <w:t>第</w:t>
      </w:r>
      <w:r>
        <w:rPr>
          <w:rFonts w:ascii="黑体" w:eastAsia="黑体" w:hAnsi="黑体" w:cs="黑体"/>
          <w:b/>
          <w:color w:val="000000"/>
          <w:sz w:val="38"/>
        </w:rPr>
        <w:t>179—183</w:t>
      </w:r>
      <w:r>
        <w:rPr>
          <w:rFonts w:ascii="黑体" w:eastAsia="黑体" w:hAnsi="黑体" w:cs="黑体"/>
          <w:b/>
          <w:color w:val="000000"/>
          <w:sz w:val="38"/>
        </w:rPr>
        <w:t>节</w:t>
      </w:r>
      <w:r>
        <w:rPr>
          <w:rFonts w:ascii="黑体" w:eastAsia="黑体" w:hAnsi="黑体" w:cs="黑体"/>
          <w:b/>
          <w:color w:val="000000"/>
          <w:sz w:val="38"/>
        </w:rPr>
        <w:t>)</w:t>
      </w:r>
    </w:p>
    <w:p w:rsidR="00985AEA" w:rsidRDefault="0084460E">
      <w:pPr>
        <w:wordWrap w:val="0"/>
        <w:spacing w:before="340" w:line="820" w:lineRule="atLeast"/>
        <w:ind w:firstLine="840"/>
        <w:textAlignment w:val="baseline"/>
        <w:rPr>
          <w:sz w:val="42"/>
        </w:rPr>
      </w:pPr>
      <w:r>
        <w:rPr>
          <w:rFonts w:ascii="宋体" w:eastAsia="宋体" w:hAnsi="宋体" w:cs="宋体"/>
          <w:color w:val="000000"/>
          <w:sz w:val="42"/>
        </w:rPr>
        <w:t>科学的任务是发现真命题并加以次序安排；这个任务的实现首先是建立一个构造系统，即引进概念，其次是确定这些概念的经验联系</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179</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。在科学上没有原则上不可回答的问题。因为任何问题都是提出一个</w:t>
      </w:r>
      <w:r>
        <w:rPr>
          <w:rFonts w:ascii="宋体" w:eastAsia="宋体" w:hAnsi="宋体" w:cs="宋体"/>
          <w:color w:val="000000"/>
          <w:sz w:val="42"/>
        </w:rPr>
        <w:t>(</w:t>
      </w:r>
      <w:r>
        <w:rPr>
          <w:rFonts w:ascii="宋体" w:eastAsia="宋体" w:hAnsi="宋体" w:cs="宋体"/>
          <w:color w:val="000000"/>
          <w:sz w:val="42"/>
        </w:rPr>
        <w:t>要弄清其真假的</w:t>
      </w:r>
      <w:r>
        <w:rPr>
          <w:rFonts w:ascii="宋体" w:eastAsia="宋体" w:hAnsi="宋体" w:cs="宋体"/>
          <w:color w:val="000000"/>
          <w:sz w:val="42"/>
        </w:rPr>
        <w:t>)</w:t>
      </w:r>
      <w:r>
        <w:rPr>
          <w:rFonts w:ascii="宋体" w:eastAsia="宋体" w:hAnsi="宋体" w:cs="宋体"/>
          <w:color w:val="000000"/>
          <w:sz w:val="42"/>
        </w:rPr>
        <w:t>命题。但是每个命题在原则上都可翻译为关于基本关系的命题。而且每个这样的命题在原则上都是可由所予来证实的</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180</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。非理性的</w:t>
      </w:r>
      <w:r>
        <w:rPr>
          <w:rFonts w:ascii="宋体" w:eastAsia="宋体" w:hAnsi="宋体" w:cs="宋体"/>
          <w:color w:val="000000"/>
          <w:sz w:val="42"/>
        </w:rPr>
        <w:t>(</w:t>
      </w:r>
      <w:r>
        <w:rPr>
          <w:rFonts w:ascii="宋体" w:eastAsia="宋体" w:hAnsi="宋体" w:cs="宋体"/>
          <w:color w:val="000000"/>
          <w:sz w:val="42"/>
        </w:rPr>
        <w:t>例如宗教的</w:t>
      </w:r>
      <w:r>
        <w:rPr>
          <w:rFonts w:ascii="宋体" w:eastAsia="宋体" w:hAnsi="宋体" w:cs="宋体"/>
          <w:color w:val="000000"/>
          <w:sz w:val="42"/>
        </w:rPr>
        <w:t>)</w:t>
      </w:r>
      <w:r>
        <w:rPr>
          <w:rFonts w:ascii="宋体" w:eastAsia="宋体" w:hAnsi="宋体" w:cs="宋体"/>
          <w:color w:val="000000"/>
          <w:sz w:val="42"/>
        </w:rPr>
        <w:t>意义上的信仰和直觉不涉及真假的区别，因而不属于理论的领域，不属于知识的领域</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181</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。所谓</w:t>
      </w:r>
      <w:r>
        <w:rPr>
          <w:rFonts w:ascii="宋体" w:eastAsia="宋体" w:hAnsi="宋体" w:cs="宋体"/>
          <w:color w:val="000000"/>
          <w:sz w:val="42"/>
        </w:rPr>
        <w:t>“</w:t>
      </w:r>
      <w:r>
        <w:rPr>
          <w:rFonts w:ascii="宋体" w:eastAsia="宋体" w:hAnsi="宋体" w:cs="宋体"/>
          <w:color w:val="000000"/>
          <w:sz w:val="42"/>
        </w:rPr>
        <w:t>形而上学</w:t>
      </w:r>
      <w:r>
        <w:rPr>
          <w:rFonts w:ascii="宋体" w:eastAsia="宋体" w:hAnsi="宋体" w:cs="宋体"/>
          <w:color w:val="000000"/>
          <w:sz w:val="42"/>
        </w:rPr>
        <w:t>”</w:t>
      </w:r>
      <w:r>
        <w:rPr>
          <w:rFonts w:ascii="宋体" w:eastAsia="宋体" w:hAnsi="宋体" w:cs="宋体"/>
          <w:color w:val="000000"/>
          <w:sz w:val="42"/>
        </w:rPr>
        <w:t>，我们</w:t>
      </w:r>
      <w:r>
        <w:rPr>
          <w:rFonts w:ascii="宋体" w:eastAsia="宋体" w:hAnsi="宋体" w:cs="宋体"/>
          <w:color w:val="000000"/>
          <w:sz w:val="42"/>
        </w:rPr>
        <w:t>(</w:t>
      </w:r>
      <w:r>
        <w:rPr>
          <w:rFonts w:ascii="宋体" w:eastAsia="宋体" w:hAnsi="宋体" w:cs="宋体"/>
          <w:color w:val="000000"/>
          <w:sz w:val="42"/>
        </w:rPr>
        <w:t>也像</w:t>
      </w:r>
      <w:r>
        <w:rPr>
          <w:rFonts w:ascii="宋体" w:eastAsia="宋体" w:hAnsi="宋体" w:cs="宋体"/>
          <w:color w:val="000000"/>
          <w:sz w:val="42"/>
        </w:rPr>
        <w:t>许多形而上学家那样</w:t>
      </w:r>
      <w:r>
        <w:rPr>
          <w:rFonts w:ascii="宋体" w:eastAsia="宋体" w:hAnsi="宋体" w:cs="宋体"/>
          <w:color w:val="000000"/>
          <w:sz w:val="42"/>
        </w:rPr>
        <w:t>)</w:t>
      </w:r>
      <w:r>
        <w:rPr>
          <w:rFonts w:ascii="宋体" w:eastAsia="宋体" w:hAnsi="宋体" w:cs="宋体"/>
          <w:color w:val="000000"/>
          <w:sz w:val="42"/>
        </w:rPr>
        <w:t>不是指逻辑上最低或最高的科学知识</w:t>
      </w:r>
      <w:r>
        <w:rPr>
          <w:rFonts w:ascii="宋体" w:eastAsia="宋体" w:hAnsi="宋体" w:cs="宋体"/>
          <w:color w:val="000000"/>
          <w:sz w:val="42"/>
        </w:rPr>
        <w:t>(“</w:t>
      </w:r>
      <w:r>
        <w:rPr>
          <w:rFonts w:ascii="宋体" w:eastAsia="宋体" w:hAnsi="宋体" w:cs="宋体"/>
          <w:color w:val="000000"/>
          <w:sz w:val="42"/>
        </w:rPr>
        <w:t>基础科学</w:t>
      </w:r>
      <w:r>
        <w:rPr>
          <w:rFonts w:ascii="宋体" w:eastAsia="宋体" w:hAnsi="宋体" w:cs="宋体"/>
          <w:color w:val="000000"/>
          <w:sz w:val="42"/>
        </w:rPr>
        <w:t>”</w:t>
      </w:r>
      <w:r>
        <w:rPr>
          <w:rFonts w:ascii="宋体" w:eastAsia="宋体" w:hAnsi="宋体" w:cs="宋体"/>
          <w:color w:val="000000"/>
          <w:sz w:val="42"/>
        </w:rPr>
        <w:t>或</w:t>
      </w:r>
      <w:r>
        <w:rPr>
          <w:rFonts w:ascii="宋体" w:eastAsia="宋体" w:hAnsi="宋体" w:cs="宋体"/>
          <w:color w:val="000000"/>
          <w:sz w:val="42"/>
        </w:rPr>
        <w:t>“</w:t>
      </w:r>
      <w:r>
        <w:rPr>
          <w:rFonts w:ascii="宋体" w:eastAsia="宋体" w:hAnsi="宋体" w:cs="宋体"/>
          <w:color w:val="000000"/>
          <w:sz w:val="42"/>
        </w:rPr>
        <w:t>宇宙论</w:t>
      </w:r>
      <w:r>
        <w:rPr>
          <w:rFonts w:ascii="宋体" w:eastAsia="宋体" w:hAnsi="宋体" w:cs="宋体"/>
          <w:color w:val="000000"/>
          <w:sz w:val="42"/>
        </w:rPr>
        <w:t>”)</w:t>
      </w:r>
      <w:r>
        <w:rPr>
          <w:rFonts w:ascii="宋体" w:eastAsia="宋体" w:hAnsi="宋体" w:cs="宋体"/>
          <w:color w:val="000000"/>
          <w:sz w:val="42"/>
        </w:rPr>
        <w:t>，而是指一种纯粹直觉的领域，因此形而上学与科学、与理性的领域不复有任何关系；二者之间既不可能彼此证实也不可能相互矛盾</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182</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。上面阐述的这种观点不是理性主义，因为它只要求科学具有纯粹的合理性，反之，对于实际生活，则承认有其他的非理性的领域的存在及其重要意义</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183</w:t>
      </w:r>
      <w:r>
        <w:rPr>
          <w:rFonts w:ascii="宋体" w:eastAsia="宋体" w:hAnsi="宋体" w:cs="宋体"/>
          <w:color w:val="000000"/>
          <w:sz w:val="42"/>
        </w:rPr>
        <w:t>节</w:t>
      </w:r>
      <w:r>
        <w:rPr>
          <w:rFonts w:ascii="宋体" w:eastAsia="宋体" w:hAnsi="宋体" w:cs="宋体"/>
          <w:color w:val="000000"/>
          <w:sz w:val="42"/>
        </w:rPr>
        <w:t>)</w:t>
      </w:r>
      <w:r>
        <w:rPr>
          <w:rFonts w:ascii="宋体" w:eastAsia="宋体" w:hAnsi="宋体" w:cs="宋体"/>
          <w:color w:val="000000"/>
          <w:sz w:val="42"/>
        </w:rPr>
        <w:t>。</w:t>
      </w:r>
    </w:p>
    <w:p w:rsidR="00985AEA" w:rsidRDefault="00985AEA"/>
    <w:p w:rsidR="00985AEA" w:rsidRDefault="00985AEA">
      <w:pPr>
        <w:sectPr w:rsidR="00985AEA">
          <w:headerReference w:type="default" r:id="rId803"/>
          <w:footerReference w:type="default" r:id="rId804"/>
          <w:pgSz w:w="16280" w:h="24260"/>
          <w:pgMar w:top="1980" w:right="2240" w:bottom="1980" w:left="2240" w:header="1680" w:footer="1680" w:gutter="0"/>
          <w:cols w:space="720"/>
        </w:sectPr>
      </w:pPr>
    </w:p>
    <w:p w:rsidR="00985AEA" w:rsidRDefault="0084460E">
      <w:pPr>
        <w:wordWrap w:val="0"/>
        <w:spacing w:before="2580" w:line="1100" w:lineRule="atLeast"/>
        <w:jc w:val="center"/>
        <w:textAlignment w:val="baseline"/>
        <w:rPr>
          <w:sz w:val="53"/>
        </w:rPr>
      </w:pPr>
      <w:r>
        <w:rPr>
          <w:rFonts w:ascii="宋体" w:eastAsia="宋体" w:hAnsi="宋体" w:cs="宋体"/>
          <w:b/>
          <w:color w:val="000000"/>
          <w:sz w:val="53"/>
        </w:rPr>
        <w:lastRenderedPageBreak/>
        <w:t>人名书名索引</w:t>
      </w:r>
    </w:p>
    <w:p w:rsidR="00985AEA" w:rsidRDefault="00985AEA">
      <w:pPr>
        <w:wordWrap w:val="0"/>
        <w:spacing w:line="740" w:lineRule="exact"/>
        <w:jc w:val="center"/>
        <w:textAlignment w:val="baseline"/>
        <w:rPr>
          <w:sz w:val="34"/>
        </w:rPr>
      </w:pPr>
    </w:p>
    <w:p w:rsidR="00985AEA" w:rsidRDefault="00985AEA">
      <w:pPr>
        <w:wordWrap w:val="0"/>
        <w:spacing w:line="740" w:lineRule="exact"/>
        <w:jc w:val="center"/>
        <w:textAlignment w:val="baseline"/>
        <w:rPr>
          <w:sz w:val="34"/>
        </w:rPr>
      </w:pPr>
    </w:p>
    <w:p w:rsidR="00985AEA" w:rsidRDefault="0084460E">
      <w:pPr>
        <w:wordWrap w:val="0"/>
        <w:spacing w:line="740" w:lineRule="atLeast"/>
        <w:ind w:left="40" w:right="20" w:firstLine="840"/>
        <w:textAlignment w:val="baseline"/>
        <w:rPr>
          <w:sz w:val="34"/>
        </w:rPr>
      </w:pPr>
      <w:r>
        <w:rPr>
          <w:rFonts w:ascii="宋体" w:eastAsia="宋体" w:hAnsi="宋体" w:cs="宋体"/>
          <w:color w:val="000000"/>
          <w:sz w:val="34"/>
        </w:rPr>
        <w:t>人名之后的数字指本书的章节。书中所引著作有几种版本者，引文均出自其出版年代不加括弧的那一版本</w:t>
      </w:r>
      <w:r>
        <w:rPr>
          <w:rFonts w:ascii="宋体" w:eastAsia="宋体" w:hAnsi="宋体" w:cs="宋体"/>
          <w:color w:val="000000"/>
          <w:sz w:val="34"/>
        </w:rPr>
        <w:t>。</w:t>
      </w:r>
    </w:p>
    <w:p w:rsidR="00985AEA" w:rsidRDefault="0084460E">
      <w:pPr>
        <w:wordWrap w:val="0"/>
        <w:spacing w:line="740" w:lineRule="atLeast"/>
        <w:ind w:left="860"/>
        <w:textAlignment w:val="baseline"/>
        <w:rPr>
          <w:sz w:val="34"/>
        </w:rPr>
      </w:pPr>
      <w:r>
        <w:rPr>
          <w:rFonts w:ascii="宋体" w:eastAsia="宋体" w:hAnsi="宋体" w:cs="宋体"/>
          <w:color w:val="000000"/>
          <w:sz w:val="34"/>
        </w:rPr>
        <w:t>(</w:t>
      </w:r>
      <w:r>
        <w:rPr>
          <w:rFonts w:ascii="宋体" w:eastAsia="宋体" w:hAnsi="宋体" w:cs="宋体"/>
          <w:color w:val="000000"/>
          <w:sz w:val="34"/>
        </w:rPr>
        <w:t>补</w:t>
      </w:r>
      <w:r>
        <w:rPr>
          <w:rFonts w:ascii="宋体" w:eastAsia="宋体" w:hAnsi="宋体" w:cs="宋体"/>
          <w:color w:val="000000"/>
          <w:sz w:val="34"/>
        </w:rPr>
        <w:t>)</w:t>
      </w:r>
      <w:r>
        <w:rPr>
          <w:rFonts w:ascii="宋体" w:eastAsia="宋体" w:hAnsi="宋体" w:cs="宋体"/>
          <w:color w:val="000000"/>
          <w:sz w:val="34"/>
        </w:rPr>
        <w:t>指在本文中未曾谈及而在此索引中补加的著作。</w:t>
      </w:r>
    </w:p>
    <w:p w:rsidR="00985AEA" w:rsidRDefault="0084460E">
      <w:pPr>
        <w:wordWrap w:val="0"/>
        <w:spacing w:line="740" w:lineRule="atLeast"/>
        <w:ind w:left="40" w:firstLine="720"/>
        <w:textAlignment w:val="baseline"/>
        <w:rPr>
          <w:sz w:val="34"/>
        </w:rPr>
      </w:pPr>
      <w:r>
        <w:rPr>
          <w:rFonts w:ascii="宋体" w:eastAsia="宋体" w:hAnsi="宋体" w:cs="宋体"/>
          <w:color w:val="000000"/>
          <w:sz w:val="34"/>
        </w:rPr>
        <w:t>特别适用于对与构造理论有关的问题之研究的著作以如下方式标明：</w:t>
      </w:r>
    </w:p>
    <w:p w:rsidR="00985AEA" w:rsidRDefault="0084460E">
      <w:pPr>
        <w:wordWrap w:val="0"/>
        <w:spacing w:line="740" w:lineRule="atLeast"/>
        <w:ind w:left="40" w:right="60" w:firstLine="820"/>
        <w:textAlignment w:val="baseline"/>
        <w:rPr>
          <w:sz w:val="34"/>
        </w:rPr>
      </w:pPr>
      <w:r>
        <w:rPr>
          <w:rFonts w:ascii="宋体" w:eastAsia="宋体" w:hAnsi="宋体" w:cs="宋体"/>
          <w:color w:val="000000"/>
          <w:sz w:val="34"/>
        </w:rPr>
        <w:t>1.</w:t>
      </w:r>
      <w:r>
        <w:rPr>
          <w:rFonts w:ascii="宋体" w:eastAsia="宋体" w:hAnsi="宋体" w:cs="宋体"/>
          <w:color w:val="000000"/>
          <w:sz w:val="34"/>
        </w:rPr>
        <w:t>适用于认识论问题</w:t>
      </w:r>
      <w:r>
        <w:rPr>
          <w:rFonts w:ascii="宋体" w:eastAsia="宋体" w:hAnsi="宋体" w:cs="宋体"/>
          <w:color w:val="000000"/>
          <w:sz w:val="34"/>
        </w:rPr>
        <w:t>(</w:t>
      </w:r>
      <w:r>
        <w:rPr>
          <w:rFonts w:ascii="宋体" w:eastAsia="宋体" w:hAnsi="宋体" w:cs="宋体"/>
          <w:color w:val="000000"/>
          <w:sz w:val="34"/>
        </w:rPr>
        <w:t>例如，实在的分析；对象种类及其关系；自我心理的东西和他人心理的东西；物理的东西和心理的东西的关系；等等</w:t>
      </w:r>
      <w:r>
        <w:rPr>
          <w:rFonts w:ascii="宋体" w:eastAsia="宋体" w:hAnsi="宋体" w:cs="宋体"/>
          <w:color w:val="000000"/>
          <w:sz w:val="34"/>
        </w:rPr>
        <w:t>)</w:t>
      </w:r>
      <w:r>
        <w:rPr>
          <w:rFonts w:ascii="宋体" w:eastAsia="宋体" w:hAnsi="宋体" w:cs="宋体"/>
          <w:color w:val="000000"/>
          <w:sz w:val="34"/>
        </w:rPr>
        <w:t>之研究的：</w:t>
      </w:r>
    </w:p>
    <w:p w:rsidR="00985AEA" w:rsidRDefault="0084460E">
      <w:pPr>
        <w:wordWrap w:val="0"/>
        <w:spacing w:line="740" w:lineRule="atLeast"/>
        <w:ind w:left="760"/>
        <w:textAlignment w:val="baseline"/>
        <w:rPr>
          <w:sz w:val="34"/>
        </w:rPr>
      </w:pPr>
      <w:r>
        <w:rPr>
          <w:rFonts w:ascii="宋体" w:eastAsia="宋体" w:hAnsi="宋体" w:cs="宋体"/>
          <w:color w:val="000000"/>
          <w:sz w:val="34"/>
        </w:rPr>
        <w:t xml:space="preserve">EI   </w:t>
      </w:r>
      <w:r>
        <w:rPr>
          <w:rFonts w:ascii="宋体" w:eastAsia="宋体" w:hAnsi="宋体" w:cs="宋体"/>
          <w:color w:val="000000"/>
          <w:sz w:val="34"/>
        </w:rPr>
        <w:t>表示初级的著作</w:t>
      </w:r>
      <w:r>
        <w:rPr>
          <w:rFonts w:ascii="宋体" w:eastAsia="宋体" w:hAnsi="宋体" w:cs="宋体"/>
          <w:color w:val="000000"/>
          <w:sz w:val="34"/>
        </w:rPr>
        <w:t>(</w:t>
      </w:r>
      <w:r>
        <w:rPr>
          <w:rFonts w:ascii="宋体" w:eastAsia="宋体" w:hAnsi="宋体" w:cs="宋体"/>
          <w:color w:val="000000"/>
          <w:sz w:val="34"/>
        </w:rPr>
        <w:t>引人入门的著作</w:t>
      </w:r>
      <w:r>
        <w:rPr>
          <w:rFonts w:ascii="宋体" w:eastAsia="宋体" w:hAnsi="宋体" w:cs="宋体"/>
          <w:color w:val="000000"/>
          <w:sz w:val="34"/>
        </w:rPr>
        <w:t>)</w:t>
      </w:r>
    </w:p>
    <w:p w:rsidR="00985AEA" w:rsidRDefault="0084460E">
      <w:pPr>
        <w:wordWrap w:val="0"/>
        <w:spacing w:line="740" w:lineRule="atLeast"/>
        <w:ind w:left="760"/>
        <w:textAlignment w:val="baseline"/>
        <w:rPr>
          <w:sz w:val="34"/>
        </w:rPr>
      </w:pPr>
      <w:r>
        <w:rPr>
          <w:rFonts w:ascii="宋体" w:eastAsia="宋体" w:hAnsi="宋体" w:cs="宋体"/>
          <w:color w:val="000000"/>
          <w:sz w:val="34"/>
        </w:rPr>
        <w:t xml:space="preserve">EII </w:t>
      </w:r>
      <w:r>
        <w:rPr>
          <w:rFonts w:ascii="宋体" w:eastAsia="宋体" w:hAnsi="宋体" w:cs="宋体"/>
          <w:color w:val="000000"/>
          <w:sz w:val="34"/>
        </w:rPr>
        <w:t>表示高级的著作</w:t>
      </w:r>
      <w:r>
        <w:rPr>
          <w:rFonts w:ascii="宋体" w:eastAsia="宋体" w:hAnsi="宋体" w:cs="宋体"/>
          <w:color w:val="000000"/>
          <w:sz w:val="34"/>
        </w:rPr>
        <w:t>(</w:t>
      </w:r>
      <w:r>
        <w:rPr>
          <w:rFonts w:ascii="宋体" w:eastAsia="宋体" w:hAnsi="宋体" w:cs="宋体"/>
          <w:color w:val="000000"/>
          <w:sz w:val="34"/>
        </w:rPr>
        <w:t>较难读的著作</w:t>
      </w:r>
      <w:r>
        <w:rPr>
          <w:rFonts w:ascii="宋体" w:eastAsia="宋体" w:hAnsi="宋体" w:cs="宋体"/>
          <w:color w:val="000000"/>
          <w:sz w:val="34"/>
        </w:rPr>
        <w:t>)</w:t>
      </w:r>
    </w:p>
    <w:p w:rsidR="00985AEA" w:rsidRDefault="0084460E">
      <w:pPr>
        <w:wordWrap w:val="0"/>
        <w:spacing w:line="740" w:lineRule="atLeast"/>
        <w:ind w:left="40" w:right="80" w:firstLine="720"/>
        <w:textAlignment w:val="baseline"/>
        <w:rPr>
          <w:sz w:val="34"/>
        </w:rPr>
      </w:pPr>
      <w:r>
        <w:rPr>
          <w:rFonts w:ascii="宋体" w:eastAsia="宋体" w:hAnsi="宋体" w:cs="宋体"/>
          <w:color w:val="000000"/>
          <w:sz w:val="34"/>
        </w:rPr>
        <w:t>2.</w:t>
      </w:r>
      <w:r>
        <w:rPr>
          <w:rFonts w:ascii="宋体" w:eastAsia="宋体" w:hAnsi="宋体" w:cs="宋体"/>
          <w:color w:val="000000"/>
          <w:sz w:val="34"/>
        </w:rPr>
        <w:t>适用于逻辑问题</w:t>
      </w:r>
      <w:r>
        <w:rPr>
          <w:rFonts w:ascii="宋体" w:eastAsia="宋体" w:hAnsi="宋体" w:cs="宋体"/>
          <w:color w:val="000000"/>
          <w:sz w:val="34"/>
        </w:rPr>
        <w:t>(</w:t>
      </w:r>
      <w:r>
        <w:rPr>
          <w:rFonts w:ascii="宋体" w:eastAsia="宋体" w:hAnsi="宋体" w:cs="宋体"/>
          <w:color w:val="000000"/>
          <w:sz w:val="34"/>
        </w:rPr>
        <w:t>例如，命题，命题函项；类，关系，结构；定义；外延性；类型</w:t>
      </w:r>
      <w:r>
        <w:rPr>
          <w:rFonts w:ascii="宋体" w:eastAsia="宋体" w:hAnsi="宋体" w:cs="宋体"/>
          <w:color w:val="000000"/>
          <w:sz w:val="34"/>
        </w:rPr>
        <w:t>)</w:t>
      </w:r>
      <w:r>
        <w:rPr>
          <w:rFonts w:ascii="宋体" w:eastAsia="宋体" w:hAnsi="宋体" w:cs="宋体"/>
          <w:color w:val="000000"/>
          <w:sz w:val="34"/>
        </w:rPr>
        <w:t>之研究的：</w:t>
      </w:r>
    </w:p>
    <w:p w:rsidR="00985AEA" w:rsidRDefault="0084460E">
      <w:pPr>
        <w:wordWrap w:val="0"/>
        <w:spacing w:line="740" w:lineRule="atLeast"/>
        <w:ind w:left="760"/>
        <w:textAlignment w:val="baseline"/>
        <w:rPr>
          <w:sz w:val="34"/>
        </w:rPr>
      </w:pPr>
      <w:r>
        <w:rPr>
          <w:rFonts w:ascii="宋体" w:eastAsia="宋体" w:hAnsi="宋体" w:cs="宋体"/>
          <w:color w:val="000000"/>
          <w:sz w:val="34"/>
        </w:rPr>
        <w:t xml:space="preserve">LI   </w:t>
      </w:r>
      <w:r>
        <w:rPr>
          <w:rFonts w:ascii="宋体" w:eastAsia="宋体" w:hAnsi="宋体" w:cs="宋体"/>
          <w:color w:val="000000"/>
          <w:sz w:val="34"/>
        </w:rPr>
        <w:t>表示初级的著作</w:t>
      </w:r>
    </w:p>
    <w:p w:rsidR="00985AEA" w:rsidRDefault="0084460E">
      <w:pPr>
        <w:wordWrap w:val="0"/>
        <w:spacing w:line="740" w:lineRule="atLeast"/>
        <w:ind w:left="760"/>
        <w:textAlignment w:val="baseline"/>
        <w:rPr>
          <w:sz w:val="34"/>
        </w:rPr>
      </w:pPr>
      <w:r>
        <w:rPr>
          <w:rFonts w:ascii="宋体" w:eastAsia="宋体" w:hAnsi="宋体" w:cs="宋体"/>
          <w:color w:val="000000"/>
          <w:sz w:val="34"/>
        </w:rPr>
        <w:t xml:space="preserve">LII   </w:t>
      </w:r>
      <w:r>
        <w:rPr>
          <w:rFonts w:ascii="宋体" w:eastAsia="宋体" w:hAnsi="宋体" w:cs="宋体"/>
          <w:color w:val="000000"/>
          <w:sz w:val="34"/>
        </w:rPr>
        <w:t>表示高级的著作</w:t>
      </w:r>
    </w:p>
    <w:p w:rsidR="00985AEA" w:rsidRDefault="00985AEA">
      <w:pPr>
        <w:wordWrap w:val="0"/>
        <w:spacing w:line="740" w:lineRule="exact"/>
        <w:textAlignment w:val="baseline"/>
        <w:rPr>
          <w:sz w:val="34"/>
        </w:rPr>
      </w:pPr>
    </w:p>
    <w:p w:rsidR="00985AEA" w:rsidRDefault="0084460E">
      <w:pPr>
        <w:wordWrap w:val="0"/>
        <w:spacing w:line="740" w:lineRule="atLeast"/>
        <w:ind w:left="40"/>
        <w:textAlignment w:val="baseline"/>
        <w:rPr>
          <w:sz w:val="34"/>
        </w:rPr>
      </w:pPr>
      <w:r>
        <w:rPr>
          <w:rFonts w:ascii="宋体" w:eastAsia="宋体" w:hAnsi="宋体" w:cs="宋体"/>
          <w:color w:val="000000"/>
          <w:sz w:val="34"/>
        </w:rPr>
        <w:t>Ahlmann(</w:t>
      </w:r>
      <w:r>
        <w:rPr>
          <w:rFonts w:ascii="宋体" w:eastAsia="宋体" w:hAnsi="宋体" w:cs="宋体"/>
          <w:color w:val="000000"/>
          <w:sz w:val="34"/>
        </w:rPr>
        <w:t>阿尔曼</w:t>
      </w:r>
      <w:r>
        <w:rPr>
          <w:rFonts w:ascii="宋体" w:eastAsia="宋体" w:hAnsi="宋体" w:cs="宋体"/>
          <w:color w:val="000000"/>
          <w:sz w:val="34"/>
        </w:rPr>
        <w:t>),65</w:t>
      </w:r>
      <w:r>
        <w:rPr>
          <w:rFonts w:ascii="宋体" w:eastAsia="宋体" w:hAnsi="宋体" w:cs="宋体"/>
          <w:color w:val="000000"/>
          <w:sz w:val="34"/>
        </w:rPr>
        <w:t>、</w:t>
      </w:r>
      <w:r>
        <w:rPr>
          <w:rFonts w:ascii="宋体" w:eastAsia="宋体" w:hAnsi="宋体" w:cs="宋体"/>
          <w:color w:val="000000"/>
          <w:sz w:val="34"/>
        </w:rPr>
        <w:t>94</w:t>
      </w:r>
    </w:p>
    <w:p w:rsidR="00985AEA" w:rsidRDefault="0084460E">
      <w:pPr>
        <w:wordWrap w:val="0"/>
        <w:spacing w:line="740" w:lineRule="atLeast"/>
        <w:ind w:left="760" w:right="100"/>
        <w:textAlignment w:val="baseline"/>
        <w:rPr>
          <w:sz w:val="34"/>
        </w:rPr>
      </w:pPr>
      <w:r>
        <w:rPr>
          <w:rFonts w:ascii="宋体" w:eastAsia="宋体" w:hAnsi="宋体" w:cs="宋体"/>
          <w:color w:val="000000"/>
          <w:sz w:val="34"/>
        </w:rPr>
        <w:t>“</w:t>
      </w:r>
      <w:r>
        <w:rPr>
          <w:rFonts w:ascii="宋体" w:eastAsia="宋体" w:hAnsi="宋体" w:cs="宋体"/>
          <w:color w:val="000000"/>
          <w:sz w:val="34"/>
        </w:rPr>
        <w:t>视觉表象活动之分析。论盲人心理学</w:t>
      </w:r>
      <w:r>
        <w:rPr>
          <w:rFonts w:ascii="宋体" w:eastAsia="宋体" w:hAnsi="宋体" w:cs="宋体"/>
          <w:color w:val="000000"/>
          <w:sz w:val="34"/>
        </w:rPr>
        <w:t>”</w:t>
      </w:r>
      <w:r>
        <w:rPr>
          <w:rFonts w:ascii="宋体" w:eastAsia="宋体" w:hAnsi="宋体" w:cs="宋体"/>
          <w:color w:val="000000"/>
          <w:sz w:val="34"/>
        </w:rPr>
        <w:t>，载《全心理学文献集》，第</w:t>
      </w:r>
      <w:r>
        <w:rPr>
          <w:rFonts w:ascii="宋体" w:eastAsia="宋体" w:hAnsi="宋体" w:cs="宋体"/>
          <w:color w:val="000000"/>
          <w:sz w:val="34"/>
        </w:rPr>
        <w:t>46</w:t>
      </w:r>
      <w:r>
        <w:rPr>
          <w:rFonts w:ascii="宋体" w:eastAsia="宋体" w:hAnsi="宋体" w:cs="宋体"/>
          <w:color w:val="000000"/>
          <w:sz w:val="34"/>
        </w:rPr>
        <w:t>期，第</w:t>
      </w:r>
      <w:r>
        <w:rPr>
          <w:rFonts w:ascii="宋体" w:eastAsia="宋体" w:hAnsi="宋体" w:cs="宋体"/>
          <w:color w:val="000000"/>
          <w:sz w:val="34"/>
        </w:rPr>
        <w:t>193—261</w:t>
      </w:r>
      <w:r>
        <w:rPr>
          <w:rFonts w:ascii="宋体" w:eastAsia="宋体" w:hAnsi="宋体" w:cs="宋体"/>
          <w:color w:val="000000"/>
          <w:sz w:val="34"/>
        </w:rPr>
        <w:t>页，</w:t>
      </w:r>
      <w:r>
        <w:rPr>
          <w:rFonts w:ascii="宋体" w:eastAsia="宋体" w:hAnsi="宋体" w:cs="宋体"/>
          <w:color w:val="000000"/>
          <w:sz w:val="34"/>
        </w:rPr>
        <w:t>1924</w:t>
      </w:r>
      <w:r>
        <w:rPr>
          <w:rFonts w:ascii="宋体" w:eastAsia="宋体" w:hAnsi="宋体" w:cs="宋体"/>
          <w:color w:val="000000"/>
          <w:sz w:val="34"/>
        </w:rPr>
        <w:t>年。</w:t>
      </w:r>
    </w:p>
    <w:p w:rsidR="00985AEA" w:rsidRDefault="0084460E">
      <w:pPr>
        <w:wordWrap w:val="0"/>
        <w:spacing w:line="500" w:lineRule="atLeast"/>
        <w:ind w:left="40"/>
        <w:textAlignment w:val="baseline"/>
        <w:rPr>
          <w:sz w:val="36"/>
        </w:rPr>
      </w:pPr>
      <w:r>
        <w:rPr>
          <w:rFonts w:ascii="TimesNewRoman" w:eastAsia="TimesNewRoman" w:hAnsi="TimesNewRoman" w:cs="TimesNewRoman"/>
          <w:color w:val="000000"/>
          <w:sz w:val="36"/>
        </w:rPr>
        <w:t>Aristoteles(</w:t>
      </w:r>
      <w:r>
        <w:rPr>
          <w:rFonts w:ascii="TimesNewRoman" w:eastAsia="TimesNewRoman" w:hAnsi="TimesNewRoman" w:cs="TimesNewRoman"/>
          <w:color w:val="000000"/>
          <w:sz w:val="36"/>
        </w:rPr>
        <w:t>亚里士多德</w:t>
      </w:r>
      <w:r>
        <w:rPr>
          <w:rFonts w:ascii="TimesNewRoman" w:eastAsia="TimesNewRoman" w:hAnsi="TimesNewRoman" w:cs="TimesNewRoman"/>
          <w:color w:val="000000"/>
          <w:sz w:val="36"/>
        </w:rPr>
        <w:t>),156</w:t>
      </w:r>
    </w:p>
    <w:p w:rsidR="00985AEA" w:rsidRDefault="0084460E">
      <w:pPr>
        <w:wordWrap w:val="0"/>
        <w:spacing w:line="740" w:lineRule="atLeast"/>
        <w:ind w:left="40"/>
        <w:textAlignment w:val="baseline"/>
        <w:rPr>
          <w:sz w:val="34"/>
        </w:rPr>
      </w:pPr>
      <w:r>
        <w:rPr>
          <w:rFonts w:ascii="TimesNewRoman" w:eastAsia="TimesNewRoman" w:hAnsi="TimesNewRoman" w:cs="TimesNewRoman"/>
          <w:color w:val="000000"/>
          <w:sz w:val="34"/>
        </w:rPr>
        <w:t>Aster, Ernst v.(</w:t>
      </w:r>
      <w:r>
        <w:rPr>
          <w:rFonts w:ascii="TimesNewRoman" w:eastAsia="TimesNewRoman" w:hAnsi="TimesNewRoman" w:cs="TimesNewRoman"/>
          <w:color w:val="000000"/>
          <w:sz w:val="34"/>
        </w:rPr>
        <w:t>阿斯特</w:t>
      </w:r>
      <w:r>
        <w:rPr>
          <w:rFonts w:ascii="TimesNewRoman" w:eastAsia="TimesNewRoman" w:hAnsi="TimesNewRoman" w:cs="TimesNewRoman"/>
          <w:color w:val="000000"/>
          <w:sz w:val="34"/>
        </w:rPr>
        <w:t>),65</w:t>
      </w:r>
    </w:p>
    <w:p w:rsidR="00985AEA" w:rsidRDefault="0084460E">
      <w:pPr>
        <w:wordWrap w:val="0"/>
        <w:spacing w:line="740" w:lineRule="atLeast"/>
        <w:ind w:left="760"/>
        <w:textAlignment w:val="baseline"/>
        <w:rPr>
          <w:sz w:val="34"/>
        </w:rPr>
      </w:pPr>
      <w:r>
        <w:rPr>
          <w:rFonts w:ascii="宋体" w:eastAsia="宋体" w:hAnsi="宋体" w:cs="宋体"/>
          <w:color w:val="000000"/>
          <w:sz w:val="34"/>
        </w:rPr>
        <w:t>《认识论原理》，莱比锡，</w:t>
      </w:r>
      <w:r>
        <w:rPr>
          <w:rFonts w:ascii="宋体" w:eastAsia="宋体" w:hAnsi="宋体" w:cs="宋体"/>
          <w:color w:val="000000"/>
          <w:sz w:val="34"/>
        </w:rPr>
        <w:t>1913</w:t>
      </w:r>
      <w:r>
        <w:rPr>
          <w:rFonts w:ascii="宋体" w:eastAsia="宋体" w:hAnsi="宋体" w:cs="宋体"/>
          <w:color w:val="000000"/>
          <w:sz w:val="34"/>
        </w:rPr>
        <w:t>年。</w:t>
      </w:r>
    </w:p>
    <w:p w:rsidR="00985AEA" w:rsidRDefault="0084460E">
      <w:pPr>
        <w:wordWrap w:val="0"/>
        <w:spacing w:line="740" w:lineRule="atLeast"/>
        <w:ind w:left="40"/>
        <w:textAlignment w:val="baseline"/>
        <w:rPr>
          <w:sz w:val="34"/>
        </w:rPr>
      </w:pPr>
      <w:r>
        <w:rPr>
          <w:rFonts w:ascii="TimesNewRoman" w:eastAsia="TimesNewRoman" w:hAnsi="TimesNewRoman" w:cs="TimesNewRoman"/>
          <w:color w:val="000000"/>
          <w:sz w:val="34"/>
        </w:rPr>
        <w:t>Avenarius, Richard(</w:t>
      </w:r>
      <w:r>
        <w:rPr>
          <w:rFonts w:ascii="TimesNewRoman" w:eastAsia="TimesNewRoman" w:hAnsi="TimesNewRoman" w:cs="TimesNewRoman"/>
          <w:color w:val="000000"/>
          <w:sz w:val="34"/>
        </w:rPr>
        <w:t>阿芬那留斯</w:t>
      </w:r>
      <w:r>
        <w:rPr>
          <w:rFonts w:ascii="TimesNewRoman" w:eastAsia="TimesNewRoman" w:hAnsi="TimesNewRoman" w:cs="TimesNewRoman"/>
          <w:color w:val="000000"/>
          <w:sz w:val="34"/>
        </w:rPr>
        <w:t>),3</w:t>
      </w:r>
      <w:r>
        <w:rPr>
          <w:rFonts w:ascii="TimesNewRoman" w:eastAsia="TimesNewRoman" w:hAnsi="TimesNewRoman" w:cs="TimesNewRoman"/>
          <w:color w:val="000000"/>
          <w:sz w:val="34"/>
        </w:rPr>
        <w:t>、</w:t>
      </w:r>
      <w:r>
        <w:rPr>
          <w:rFonts w:ascii="TimesNewRoman" w:eastAsia="TimesNewRoman" w:hAnsi="TimesNewRoman" w:cs="TimesNewRoman"/>
          <w:color w:val="000000"/>
          <w:sz w:val="34"/>
        </w:rPr>
        <w:t>64</w:t>
      </w:r>
      <w:r>
        <w:rPr>
          <w:rFonts w:ascii="TimesNewRoman" w:eastAsia="TimesNewRoman" w:hAnsi="TimesNewRoman" w:cs="TimesNewRoman"/>
          <w:color w:val="000000"/>
          <w:sz w:val="34"/>
        </w:rPr>
        <w:t>、</w:t>
      </w:r>
      <w:r>
        <w:rPr>
          <w:rFonts w:ascii="TimesNewRoman" w:eastAsia="TimesNewRoman" w:hAnsi="TimesNewRoman" w:cs="TimesNewRoman"/>
          <w:color w:val="000000"/>
          <w:sz w:val="34"/>
        </w:rPr>
        <w:t>159</w:t>
      </w:r>
      <w:r>
        <w:rPr>
          <w:rFonts w:ascii="TimesNewRoman" w:eastAsia="TimesNewRoman" w:hAnsi="TimesNewRoman" w:cs="TimesNewRoman"/>
          <w:color w:val="000000"/>
          <w:sz w:val="34"/>
        </w:rPr>
        <w:t>、</w:t>
      </w:r>
      <w:r>
        <w:rPr>
          <w:rFonts w:ascii="TimesNewRoman" w:eastAsia="TimesNewRoman" w:hAnsi="TimesNewRoman" w:cs="TimesNewRoman"/>
          <w:color w:val="000000"/>
          <w:sz w:val="34"/>
        </w:rPr>
        <w:t>163</w:t>
      </w:r>
    </w:p>
    <w:p w:rsidR="00985AEA" w:rsidRDefault="00985AEA"/>
    <w:p w:rsidR="00985AEA" w:rsidRDefault="00985AEA">
      <w:pPr>
        <w:sectPr w:rsidR="00985AEA">
          <w:headerReference w:type="default" r:id="rId805"/>
          <w:footerReference w:type="default" r:id="rId806"/>
          <w:pgSz w:w="16280" w:h="24260"/>
          <w:pgMar w:top="2060" w:right="2220" w:bottom="2060" w:left="2220" w:header="1760" w:footer="1760" w:gutter="0"/>
          <w:cols w:space="720"/>
        </w:sectPr>
      </w:pPr>
    </w:p>
    <w:p w:rsidR="00985AEA" w:rsidRDefault="0084460E">
      <w:pPr>
        <w:wordWrap w:val="0"/>
        <w:spacing w:line="640" w:lineRule="atLeast"/>
        <w:ind w:left="60"/>
        <w:textAlignment w:val="baseline"/>
        <w:rPr>
          <w:sz w:val="34"/>
        </w:rPr>
      </w:pPr>
      <w:r>
        <w:rPr>
          <w:rFonts w:ascii="楷体" w:eastAsia="楷体" w:hAnsi="楷体" w:cs="楷体"/>
          <w:b/>
          <w:color w:val="000000"/>
          <w:sz w:val="34"/>
        </w:rPr>
        <w:lastRenderedPageBreak/>
        <w:t>360</w:t>
      </w:r>
      <w:r>
        <w:rPr>
          <w:rFonts w:ascii="楷体" w:eastAsia="楷体" w:hAnsi="楷体" w:cs="楷体"/>
          <w:color w:val="000000"/>
          <w:sz w:val="34"/>
        </w:rPr>
        <w:t xml:space="preserve"> </w:t>
      </w:r>
      <w:r>
        <w:rPr>
          <w:rFonts w:ascii="楷体" w:eastAsia="楷体" w:hAnsi="楷体" w:cs="楷体"/>
          <w:b/>
          <w:color w:val="000000"/>
          <w:sz w:val="34"/>
        </w:rPr>
        <w:t>|</w:t>
      </w:r>
      <w:r>
        <w:rPr>
          <w:rFonts w:ascii="楷体" w:eastAsia="楷体" w:hAnsi="楷体" w:cs="楷体"/>
          <w:b/>
          <w:color w:val="000000"/>
          <w:sz w:val="34"/>
        </w:rPr>
        <w:t>世界的逻辑构造</w:t>
      </w:r>
    </w:p>
    <w:p w:rsidR="00985AEA" w:rsidRDefault="00985AEA">
      <w:pPr>
        <w:wordWrap w:val="0"/>
        <w:spacing w:line="680" w:lineRule="exact"/>
        <w:textAlignment w:val="baseline"/>
        <w:rPr>
          <w:sz w:val="36"/>
        </w:rPr>
      </w:pPr>
    </w:p>
    <w:p w:rsidR="00985AEA" w:rsidRDefault="0084460E">
      <w:pPr>
        <w:wordWrap w:val="0"/>
        <w:spacing w:line="680" w:lineRule="atLeast"/>
        <w:ind w:left="820"/>
        <w:textAlignment w:val="baseline"/>
        <w:rPr>
          <w:sz w:val="36"/>
        </w:rPr>
      </w:pPr>
      <w:r>
        <w:rPr>
          <w:rFonts w:ascii="宋体" w:eastAsia="宋体" w:hAnsi="宋体" w:cs="宋体"/>
          <w:color w:val="000000"/>
          <w:sz w:val="36"/>
        </w:rPr>
        <w:t>《纯粹经验批判》，莱比锡</w:t>
      </w:r>
      <w:r>
        <w:rPr>
          <w:rFonts w:ascii="宋体" w:eastAsia="宋体" w:hAnsi="宋体" w:cs="宋体"/>
          <w:color w:val="000000"/>
          <w:sz w:val="36"/>
        </w:rPr>
        <w:t>(1888</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版，第</w:t>
      </w:r>
      <w:r>
        <w:rPr>
          <w:rFonts w:ascii="宋体" w:eastAsia="宋体" w:hAnsi="宋体" w:cs="宋体"/>
          <w:color w:val="000000"/>
          <w:sz w:val="36"/>
        </w:rPr>
        <w:t>1</w:t>
      </w:r>
      <w:r>
        <w:rPr>
          <w:rFonts w:ascii="宋体" w:eastAsia="宋体" w:hAnsi="宋体" w:cs="宋体"/>
          <w:color w:val="000000"/>
          <w:sz w:val="36"/>
        </w:rPr>
        <w:t>卷，</w:t>
      </w:r>
      <w:r>
        <w:rPr>
          <w:rFonts w:ascii="宋体" w:eastAsia="宋体" w:hAnsi="宋体" w:cs="宋体"/>
          <w:color w:val="000000"/>
          <w:sz w:val="36"/>
        </w:rPr>
        <w:t>1907</w:t>
      </w:r>
      <w:r>
        <w:rPr>
          <w:rFonts w:ascii="宋体" w:eastAsia="宋体" w:hAnsi="宋体" w:cs="宋体"/>
          <w:color w:val="000000"/>
          <w:sz w:val="36"/>
        </w:rPr>
        <w:t>年，第</w:t>
      </w:r>
      <w:r>
        <w:rPr>
          <w:rFonts w:ascii="宋体" w:eastAsia="宋体" w:hAnsi="宋体" w:cs="宋体"/>
          <w:color w:val="000000"/>
          <w:sz w:val="36"/>
        </w:rPr>
        <w:t>2</w:t>
      </w:r>
      <w:r>
        <w:rPr>
          <w:rFonts w:ascii="宋体" w:eastAsia="宋体" w:hAnsi="宋体" w:cs="宋体"/>
          <w:color w:val="000000"/>
          <w:sz w:val="36"/>
        </w:rPr>
        <w:t>卷，</w:t>
      </w:r>
      <w:r>
        <w:rPr>
          <w:rFonts w:ascii="宋体" w:eastAsia="宋体" w:hAnsi="宋体" w:cs="宋体"/>
          <w:color w:val="000000"/>
          <w:sz w:val="36"/>
        </w:rPr>
        <w:t>1908</w:t>
      </w:r>
      <w:r>
        <w:rPr>
          <w:rFonts w:ascii="宋体" w:eastAsia="宋体" w:hAnsi="宋体" w:cs="宋体"/>
          <w:color w:val="000000"/>
          <w:sz w:val="36"/>
        </w:rPr>
        <w:t>年。</w:t>
      </w:r>
    </w:p>
    <w:p w:rsidR="00985AEA" w:rsidRDefault="0084460E">
      <w:pPr>
        <w:wordWrap w:val="0"/>
        <w:spacing w:line="680" w:lineRule="atLeast"/>
        <w:ind w:left="60" w:right="200" w:firstLine="720"/>
        <w:textAlignment w:val="baseline"/>
        <w:rPr>
          <w:sz w:val="36"/>
        </w:rPr>
      </w:pPr>
      <w:r>
        <w:rPr>
          <w:rFonts w:ascii="宋体" w:eastAsia="宋体" w:hAnsi="宋体" w:cs="宋体"/>
          <w:color w:val="000000"/>
          <w:sz w:val="36"/>
        </w:rPr>
        <w:t>《人的世界概念》，莱比锡</w:t>
      </w:r>
      <w:r>
        <w:rPr>
          <w:rFonts w:ascii="宋体" w:eastAsia="宋体" w:hAnsi="宋体" w:cs="宋体"/>
          <w:color w:val="000000"/>
          <w:sz w:val="36"/>
        </w:rPr>
        <w:t>(1891)</w:t>
      </w:r>
      <w:r>
        <w:rPr>
          <w:rFonts w:ascii="宋体" w:eastAsia="宋体" w:hAnsi="宋体" w:cs="宋体"/>
          <w:color w:val="000000"/>
          <w:sz w:val="36"/>
        </w:rPr>
        <w:t>；第</w:t>
      </w:r>
      <w:r>
        <w:rPr>
          <w:rFonts w:ascii="宋体" w:eastAsia="宋体" w:hAnsi="宋体" w:cs="宋体"/>
          <w:color w:val="000000"/>
          <w:sz w:val="36"/>
        </w:rPr>
        <w:t>3</w:t>
      </w:r>
      <w:r>
        <w:rPr>
          <w:rFonts w:ascii="宋体" w:eastAsia="宋体" w:hAnsi="宋体" w:cs="宋体"/>
          <w:color w:val="000000"/>
          <w:sz w:val="36"/>
        </w:rPr>
        <w:t>版，</w:t>
      </w:r>
      <w:r>
        <w:rPr>
          <w:rFonts w:ascii="宋体" w:eastAsia="宋体" w:hAnsi="宋体" w:cs="宋体"/>
          <w:color w:val="000000"/>
          <w:sz w:val="36"/>
        </w:rPr>
        <w:t>1912</w:t>
      </w:r>
      <w:r>
        <w:rPr>
          <w:rFonts w:ascii="宋体" w:eastAsia="宋体" w:hAnsi="宋体" w:cs="宋体"/>
          <w:color w:val="000000"/>
          <w:sz w:val="36"/>
        </w:rPr>
        <w:t>年。</w:t>
      </w:r>
      <w:r>
        <w:rPr>
          <w:rFonts w:ascii="TimesNewRoman" w:eastAsia="TimesNewRoman" w:hAnsi="TimesNewRoman" w:cs="TimesNewRoman"/>
          <w:color w:val="000000"/>
          <w:sz w:val="36"/>
        </w:rPr>
        <w:t xml:space="preserve">          E1Bauch</w:t>
      </w:r>
      <w:r>
        <w:rPr>
          <w:rFonts w:ascii="TimesNewRoman" w:eastAsia="TimesNewRoman" w:hAnsi="TimesNewRoman" w:cs="TimesNewRoman"/>
          <w:color w:val="000000"/>
          <w:sz w:val="36"/>
        </w:rPr>
        <w:t>，</w:t>
      </w:r>
      <w:r>
        <w:rPr>
          <w:rFonts w:ascii="TimesNewRoman" w:eastAsia="TimesNewRoman" w:hAnsi="TimesNewRoman" w:cs="TimesNewRoman"/>
          <w:color w:val="000000"/>
          <w:sz w:val="36"/>
        </w:rPr>
        <w:t>Bruno(</w:t>
      </w:r>
      <w:r>
        <w:rPr>
          <w:rFonts w:ascii="TimesNewRoman" w:eastAsia="TimesNewRoman" w:hAnsi="TimesNewRoman" w:cs="TimesNewRoman"/>
          <w:color w:val="000000"/>
          <w:sz w:val="36"/>
        </w:rPr>
        <w:t>鲍赫</w:t>
      </w:r>
      <w:r>
        <w:rPr>
          <w:rFonts w:ascii="TimesNewRoman" w:eastAsia="TimesNewRoman" w:hAnsi="TimesNewRoman" w:cs="TimesNewRoman"/>
          <w:color w:val="000000"/>
          <w:sz w:val="36"/>
        </w:rPr>
        <w:t>)</w:t>
      </w:r>
      <w:r>
        <w:rPr>
          <w:rFonts w:ascii="TimesNewRoman" w:eastAsia="TimesNewRoman" w:hAnsi="TimesNewRoman" w:cs="TimesNewRoman"/>
          <w:color w:val="000000"/>
          <w:sz w:val="36"/>
        </w:rPr>
        <w:t>，</w:t>
      </w:r>
      <w:r>
        <w:rPr>
          <w:rFonts w:ascii="TimesNewRoman" w:eastAsia="TimesNewRoman" w:hAnsi="TimesNewRoman" w:cs="TimesNewRoman"/>
          <w:color w:val="000000"/>
          <w:sz w:val="36"/>
        </w:rPr>
        <w:t>75</w:t>
      </w:r>
    </w:p>
    <w:p w:rsidR="00985AEA" w:rsidRDefault="0084460E">
      <w:pPr>
        <w:wordWrap w:val="0"/>
        <w:spacing w:line="680" w:lineRule="atLeast"/>
        <w:ind w:left="780"/>
        <w:textAlignment w:val="baseline"/>
        <w:rPr>
          <w:sz w:val="36"/>
        </w:rPr>
      </w:pPr>
      <w:r>
        <w:rPr>
          <w:rFonts w:ascii="宋体" w:eastAsia="宋体" w:hAnsi="宋体" w:cs="宋体"/>
          <w:color w:val="000000"/>
          <w:sz w:val="36"/>
        </w:rPr>
        <w:t>《真理，价值和实在》，莱比锡，</w:t>
      </w:r>
      <w:r>
        <w:rPr>
          <w:rFonts w:ascii="宋体" w:eastAsia="宋体" w:hAnsi="宋体" w:cs="宋体"/>
          <w:color w:val="000000"/>
          <w:sz w:val="36"/>
        </w:rPr>
        <w:t>1923</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宋体" w:eastAsia="宋体" w:hAnsi="宋体" w:cs="宋体"/>
          <w:color w:val="000000"/>
          <w:sz w:val="36"/>
        </w:rPr>
        <w:t>Bavink</w:t>
      </w:r>
      <w:r>
        <w:rPr>
          <w:rFonts w:ascii="宋体" w:eastAsia="宋体" w:hAnsi="宋体" w:cs="宋体"/>
          <w:color w:val="000000"/>
          <w:sz w:val="36"/>
        </w:rPr>
        <w:t>，</w:t>
      </w:r>
      <w:r>
        <w:rPr>
          <w:rFonts w:ascii="宋体" w:eastAsia="宋体" w:hAnsi="宋体" w:cs="宋体"/>
          <w:color w:val="000000"/>
          <w:sz w:val="36"/>
        </w:rPr>
        <w:t>Bernhard(</w:t>
      </w:r>
      <w:r>
        <w:rPr>
          <w:rFonts w:ascii="宋体" w:eastAsia="宋体" w:hAnsi="宋体" w:cs="宋体"/>
          <w:color w:val="000000"/>
          <w:sz w:val="36"/>
        </w:rPr>
        <w:t>巴芬克</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176</w:t>
      </w:r>
    </w:p>
    <w:p w:rsidR="00985AEA" w:rsidRDefault="0084460E">
      <w:pPr>
        <w:wordWrap w:val="0"/>
        <w:spacing w:line="680" w:lineRule="atLeast"/>
        <w:ind w:left="780" w:right="80"/>
        <w:textAlignment w:val="baseline"/>
        <w:rPr>
          <w:sz w:val="36"/>
        </w:rPr>
      </w:pPr>
      <w:r>
        <w:rPr>
          <w:rFonts w:ascii="宋体" w:eastAsia="宋体" w:hAnsi="宋体" w:cs="宋体"/>
          <w:color w:val="000000"/>
          <w:sz w:val="36"/>
        </w:rPr>
        <w:t>《自然科学的一般成果和问题》，莱比锡</w:t>
      </w:r>
      <w:r>
        <w:rPr>
          <w:rFonts w:ascii="宋体" w:eastAsia="宋体" w:hAnsi="宋体" w:cs="宋体"/>
          <w:color w:val="000000"/>
          <w:sz w:val="36"/>
        </w:rPr>
        <w:t>(1914</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3</w:t>
      </w:r>
      <w:r>
        <w:rPr>
          <w:rFonts w:ascii="宋体" w:eastAsia="宋体" w:hAnsi="宋体" w:cs="宋体"/>
          <w:color w:val="000000"/>
          <w:sz w:val="36"/>
        </w:rPr>
        <w:t>版，</w:t>
      </w:r>
      <w:r>
        <w:rPr>
          <w:rFonts w:ascii="宋体" w:eastAsia="宋体" w:hAnsi="宋体" w:cs="宋体"/>
          <w:color w:val="000000"/>
          <w:sz w:val="36"/>
        </w:rPr>
        <w:t>1924</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宋体" w:eastAsia="宋体" w:hAnsi="宋体" w:cs="宋体"/>
          <w:color w:val="000000"/>
          <w:sz w:val="36"/>
        </w:rPr>
        <w:t>Becher</w:t>
      </w:r>
      <w:r>
        <w:rPr>
          <w:rFonts w:ascii="宋体" w:eastAsia="宋体" w:hAnsi="宋体" w:cs="宋体"/>
          <w:color w:val="000000"/>
          <w:sz w:val="36"/>
        </w:rPr>
        <w:t>，</w:t>
      </w:r>
      <w:r>
        <w:rPr>
          <w:rFonts w:ascii="宋体" w:eastAsia="宋体" w:hAnsi="宋体" w:cs="宋体"/>
          <w:color w:val="000000"/>
          <w:sz w:val="36"/>
        </w:rPr>
        <w:t>Friedrich(</w:t>
      </w:r>
      <w:r>
        <w:rPr>
          <w:rFonts w:ascii="宋体" w:eastAsia="宋体" w:hAnsi="宋体" w:cs="宋体"/>
          <w:color w:val="000000"/>
          <w:sz w:val="36"/>
        </w:rPr>
        <w:t>贝希尔</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57</w:t>
      </w:r>
      <w:r>
        <w:rPr>
          <w:rFonts w:ascii="宋体" w:eastAsia="宋体" w:hAnsi="宋体" w:cs="宋体"/>
          <w:color w:val="000000"/>
          <w:sz w:val="36"/>
        </w:rPr>
        <w:t>、</w:t>
      </w:r>
      <w:r>
        <w:rPr>
          <w:rFonts w:ascii="宋体" w:eastAsia="宋体" w:hAnsi="宋体" w:cs="宋体"/>
          <w:color w:val="000000"/>
          <w:sz w:val="36"/>
        </w:rPr>
        <w:t>58</w:t>
      </w:r>
      <w:r>
        <w:rPr>
          <w:rFonts w:ascii="宋体" w:eastAsia="宋体" w:hAnsi="宋体" w:cs="宋体"/>
          <w:color w:val="000000"/>
          <w:sz w:val="36"/>
        </w:rPr>
        <w:t>、</w:t>
      </w:r>
      <w:r>
        <w:rPr>
          <w:rFonts w:ascii="宋体" w:eastAsia="宋体" w:hAnsi="宋体" w:cs="宋体"/>
          <w:color w:val="000000"/>
          <w:sz w:val="36"/>
        </w:rPr>
        <w:t>140</w:t>
      </w:r>
      <w:r>
        <w:rPr>
          <w:rFonts w:ascii="宋体" w:eastAsia="宋体" w:hAnsi="宋体" w:cs="宋体"/>
          <w:color w:val="000000"/>
          <w:sz w:val="36"/>
        </w:rPr>
        <w:t>、</w:t>
      </w:r>
      <w:r>
        <w:rPr>
          <w:rFonts w:ascii="宋体" w:eastAsia="宋体" w:hAnsi="宋体" w:cs="宋体"/>
          <w:color w:val="000000"/>
          <w:sz w:val="36"/>
        </w:rPr>
        <w:t>143</w:t>
      </w:r>
    </w:p>
    <w:p w:rsidR="00985AEA" w:rsidRDefault="0084460E">
      <w:pPr>
        <w:wordWrap w:val="0"/>
        <w:spacing w:line="680" w:lineRule="atLeast"/>
        <w:ind w:left="780"/>
        <w:textAlignment w:val="baseline"/>
        <w:rPr>
          <w:sz w:val="36"/>
        </w:rPr>
      </w:pPr>
      <w:r>
        <w:rPr>
          <w:rFonts w:ascii="宋体" w:eastAsia="宋体" w:hAnsi="宋体" w:cs="宋体"/>
          <w:color w:val="000000"/>
          <w:sz w:val="36"/>
        </w:rPr>
        <w:t>《大脑与灵魂》，海德堡，</w:t>
      </w:r>
      <w:r>
        <w:rPr>
          <w:rFonts w:ascii="宋体" w:eastAsia="宋体" w:hAnsi="宋体" w:cs="宋体"/>
          <w:color w:val="000000"/>
          <w:sz w:val="36"/>
        </w:rPr>
        <w:t>1911</w:t>
      </w:r>
      <w:r>
        <w:rPr>
          <w:rFonts w:ascii="宋体" w:eastAsia="宋体" w:hAnsi="宋体" w:cs="宋体"/>
          <w:color w:val="000000"/>
          <w:sz w:val="36"/>
        </w:rPr>
        <w:t>年。</w:t>
      </w:r>
    </w:p>
    <w:p w:rsidR="00985AEA" w:rsidRDefault="0084460E">
      <w:pPr>
        <w:wordWrap w:val="0"/>
        <w:spacing w:line="680" w:lineRule="atLeast"/>
        <w:ind w:left="780"/>
        <w:textAlignment w:val="baseline"/>
        <w:rPr>
          <w:sz w:val="36"/>
        </w:rPr>
      </w:pPr>
      <w:r>
        <w:rPr>
          <w:rFonts w:ascii="宋体" w:eastAsia="宋体" w:hAnsi="宋体" w:cs="宋体"/>
          <w:color w:val="000000"/>
          <w:sz w:val="36"/>
        </w:rPr>
        <w:t>《精神科学与自然科学》，慕尼黑和莱比锡，</w:t>
      </w:r>
      <w:r>
        <w:rPr>
          <w:rFonts w:ascii="宋体" w:eastAsia="宋体" w:hAnsi="宋体" w:cs="宋体"/>
          <w:color w:val="000000"/>
          <w:sz w:val="36"/>
        </w:rPr>
        <w:t>1921</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宋体" w:eastAsia="宋体" w:hAnsi="宋体" w:cs="宋体"/>
          <w:color w:val="000000"/>
          <w:sz w:val="36"/>
        </w:rPr>
        <w:t>Becker</w:t>
      </w:r>
      <w:r>
        <w:rPr>
          <w:rFonts w:ascii="宋体" w:eastAsia="宋体" w:hAnsi="宋体" w:cs="宋体"/>
          <w:color w:val="000000"/>
          <w:sz w:val="36"/>
        </w:rPr>
        <w:t>，</w:t>
      </w:r>
      <w:r>
        <w:rPr>
          <w:rFonts w:ascii="宋体" w:eastAsia="宋体" w:hAnsi="宋体" w:cs="宋体"/>
          <w:color w:val="000000"/>
          <w:sz w:val="36"/>
        </w:rPr>
        <w:t>Oskar(</w:t>
      </w:r>
      <w:r>
        <w:rPr>
          <w:rFonts w:ascii="宋体" w:eastAsia="宋体" w:hAnsi="宋体" w:cs="宋体"/>
          <w:color w:val="000000"/>
          <w:sz w:val="36"/>
        </w:rPr>
        <w:t>贝克尔</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124</w:t>
      </w:r>
      <w:r>
        <w:rPr>
          <w:rFonts w:ascii="宋体" w:eastAsia="宋体" w:hAnsi="宋体" w:cs="宋体"/>
          <w:color w:val="000000"/>
          <w:sz w:val="36"/>
        </w:rPr>
        <w:t>、</w:t>
      </w:r>
      <w:r>
        <w:rPr>
          <w:rFonts w:ascii="宋体" w:eastAsia="宋体" w:hAnsi="宋体" w:cs="宋体"/>
          <w:color w:val="000000"/>
          <w:sz w:val="36"/>
        </w:rPr>
        <w:t>180</w:t>
      </w:r>
    </w:p>
    <w:p w:rsidR="00985AEA" w:rsidRDefault="0084460E">
      <w:pPr>
        <w:wordWrap w:val="0"/>
        <w:spacing w:line="680" w:lineRule="atLeast"/>
        <w:ind w:left="780"/>
        <w:textAlignment w:val="baseline"/>
        <w:rPr>
          <w:sz w:val="36"/>
        </w:rPr>
      </w:pPr>
      <w:r>
        <w:rPr>
          <w:rFonts w:ascii="宋体" w:eastAsia="宋体" w:hAnsi="宋体" w:cs="宋体"/>
          <w:color w:val="000000"/>
          <w:sz w:val="36"/>
        </w:rPr>
        <w:t>“</w:t>
      </w:r>
      <w:r>
        <w:rPr>
          <w:rFonts w:ascii="宋体" w:eastAsia="宋体" w:hAnsi="宋体" w:cs="宋体"/>
          <w:color w:val="000000"/>
          <w:sz w:val="36"/>
        </w:rPr>
        <w:t>论几何</w:t>
      </w:r>
      <w:r>
        <w:rPr>
          <w:rFonts w:ascii="宋体" w:eastAsia="宋体" w:hAnsi="宋体" w:cs="宋体"/>
          <w:color w:val="000000"/>
          <w:sz w:val="36"/>
        </w:rPr>
        <w:t>学的现象学基础及其在物理学上的应用</w:t>
      </w:r>
      <w:r>
        <w:rPr>
          <w:rFonts w:ascii="宋体" w:eastAsia="宋体" w:hAnsi="宋体" w:cs="宋体"/>
          <w:color w:val="000000"/>
          <w:sz w:val="36"/>
        </w:rPr>
        <w:t>”</w:t>
      </w:r>
      <w:r>
        <w:rPr>
          <w:rFonts w:ascii="宋体" w:eastAsia="宋体" w:hAnsi="宋体" w:cs="宋体"/>
          <w:color w:val="000000"/>
          <w:sz w:val="36"/>
        </w:rPr>
        <w:t>，载《哲学和现象</w:t>
      </w:r>
    </w:p>
    <w:p w:rsidR="00985AEA" w:rsidRDefault="0084460E">
      <w:pPr>
        <w:wordWrap w:val="0"/>
        <w:spacing w:line="680" w:lineRule="atLeast"/>
        <w:ind w:left="780"/>
        <w:textAlignment w:val="baseline"/>
        <w:rPr>
          <w:sz w:val="36"/>
        </w:rPr>
      </w:pPr>
      <w:r>
        <w:rPr>
          <w:rFonts w:ascii="宋体" w:eastAsia="宋体" w:hAnsi="宋体" w:cs="宋体"/>
          <w:color w:val="000000"/>
          <w:sz w:val="36"/>
        </w:rPr>
        <w:t>学研究年鉴》，</w:t>
      </w:r>
      <w:r>
        <w:rPr>
          <w:rFonts w:ascii="宋体" w:eastAsia="宋体" w:hAnsi="宋体" w:cs="宋体"/>
          <w:color w:val="000000"/>
          <w:sz w:val="36"/>
        </w:rPr>
        <w:t>Ⅵ</w:t>
      </w:r>
      <w:r>
        <w:rPr>
          <w:rFonts w:ascii="宋体" w:eastAsia="宋体" w:hAnsi="宋体" w:cs="宋体"/>
          <w:color w:val="000000"/>
          <w:sz w:val="36"/>
        </w:rPr>
        <w:t>，第</w:t>
      </w:r>
      <w:r>
        <w:rPr>
          <w:rFonts w:ascii="宋体" w:eastAsia="宋体" w:hAnsi="宋体" w:cs="宋体"/>
          <w:color w:val="000000"/>
          <w:sz w:val="36"/>
        </w:rPr>
        <w:t>385—560</w:t>
      </w:r>
      <w:r>
        <w:rPr>
          <w:rFonts w:ascii="宋体" w:eastAsia="宋体" w:hAnsi="宋体" w:cs="宋体"/>
          <w:color w:val="000000"/>
          <w:sz w:val="36"/>
        </w:rPr>
        <w:t>页，</w:t>
      </w:r>
      <w:r>
        <w:rPr>
          <w:rFonts w:ascii="宋体" w:eastAsia="宋体" w:hAnsi="宋体" w:cs="宋体"/>
          <w:color w:val="000000"/>
          <w:sz w:val="36"/>
        </w:rPr>
        <w:t>1923</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TimesNewRoman" w:eastAsia="TimesNewRoman" w:hAnsi="TimesNewRoman" w:cs="TimesNewRoman"/>
          <w:color w:val="000000"/>
          <w:sz w:val="36"/>
        </w:rPr>
        <w:t>Behman</w:t>
      </w:r>
      <w:r>
        <w:rPr>
          <w:rFonts w:ascii="TimesNewRoman" w:eastAsia="TimesNewRoman" w:hAnsi="TimesNewRoman" w:cs="TimesNewRoman"/>
          <w:color w:val="000000"/>
          <w:sz w:val="36"/>
        </w:rPr>
        <w:t>，</w:t>
      </w:r>
      <w:r>
        <w:rPr>
          <w:rFonts w:ascii="TimesNewRoman" w:eastAsia="TimesNewRoman" w:hAnsi="TimesNewRoman" w:cs="TimesNewRoman"/>
          <w:color w:val="000000"/>
          <w:sz w:val="36"/>
        </w:rPr>
        <w:t>Henrich(</w:t>
      </w:r>
      <w:r>
        <w:rPr>
          <w:rFonts w:ascii="TimesNewRoman" w:eastAsia="TimesNewRoman" w:hAnsi="TimesNewRoman" w:cs="TimesNewRoman"/>
          <w:color w:val="000000"/>
          <w:sz w:val="36"/>
        </w:rPr>
        <w:t>贝曼</w:t>
      </w:r>
      <w:r>
        <w:rPr>
          <w:rFonts w:ascii="TimesNewRoman" w:eastAsia="TimesNewRoman" w:hAnsi="TimesNewRoman" w:cs="TimesNewRoman"/>
          <w:color w:val="000000"/>
          <w:sz w:val="36"/>
        </w:rPr>
        <w:t>)</w:t>
      </w:r>
      <w:r>
        <w:rPr>
          <w:rFonts w:ascii="TimesNewRoman" w:eastAsia="TimesNewRoman" w:hAnsi="TimesNewRoman" w:cs="TimesNewRoman"/>
          <w:color w:val="000000"/>
          <w:sz w:val="36"/>
        </w:rPr>
        <w:t>，</w:t>
      </w:r>
      <w:r>
        <w:rPr>
          <w:rFonts w:ascii="TimesNewRoman" w:eastAsia="TimesNewRoman" w:hAnsi="TimesNewRoman" w:cs="TimesNewRoman"/>
          <w:color w:val="000000"/>
          <w:sz w:val="36"/>
        </w:rPr>
        <w:t>3</w:t>
      </w:r>
    </w:p>
    <w:p w:rsidR="00985AEA" w:rsidRDefault="0084460E">
      <w:pPr>
        <w:wordWrap w:val="0"/>
        <w:spacing w:line="680" w:lineRule="atLeast"/>
        <w:ind w:left="820"/>
        <w:textAlignment w:val="baseline"/>
        <w:rPr>
          <w:sz w:val="36"/>
        </w:rPr>
      </w:pPr>
      <w:r>
        <w:rPr>
          <w:rFonts w:ascii="宋体" w:eastAsia="宋体" w:hAnsi="宋体" w:cs="宋体"/>
          <w:color w:val="000000"/>
          <w:sz w:val="36"/>
        </w:rPr>
        <w:t>《数学与逻辑》，莱比锡和柏林，</w:t>
      </w:r>
      <w:r>
        <w:rPr>
          <w:rFonts w:ascii="宋体" w:eastAsia="宋体" w:hAnsi="宋体" w:cs="宋体"/>
          <w:color w:val="000000"/>
          <w:sz w:val="36"/>
        </w:rPr>
        <w:t>1927</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宋体" w:eastAsia="宋体" w:hAnsi="宋体" w:cs="宋体"/>
          <w:color w:val="000000"/>
          <w:sz w:val="36"/>
        </w:rPr>
        <w:t>Bergson</w:t>
      </w:r>
      <w:r>
        <w:rPr>
          <w:rFonts w:ascii="宋体" w:eastAsia="宋体" w:hAnsi="宋体" w:cs="宋体"/>
          <w:color w:val="000000"/>
          <w:sz w:val="36"/>
        </w:rPr>
        <w:t>，</w:t>
      </w:r>
      <w:r>
        <w:rPr>
          <w:rFonts w:ascii="宋体" w:eastAsia="宋体" w:hAnsi="宋体" w:cs="宋体"/>
          <w:color w:val="000000"/>
          <w:sz w:val="36"/>
        </w:rPr>
        <w:t>Henri(</w:t>
      </w:r>
      <w:r>
        <w:rPr>
          <w:rFonts w:ascii="宋体" w:eastAsia="宋体" w:hAnsi="宋体" w:cs="宋体"/>
          <w:color w:val="000000"/>
          <w:sz w:val="36"/>
        </w:rPr>
        <w:t>柏格森</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57</w:t>
      </w:r>
      <w:r>
        <w:rPr>
          <w:rFonts w:ascii="宋体" w:eastAsia="宋体" w:hAnsi="宋体" w:cs="宋体"/>
          <w:color w:val="000000"/>
          <w:sz w:val="36"/>
        </w:rPr>
        <w:t>、</w:t>
      </w:r>
      <w:r>
        <w:rPr>
          <w:rFonts w:ascii="宋体" w:eastAsia="宋体" w:hAnsi="宋体" w:cs="宋体"/>
          <w:color w:val="000000"/>
          <w:sz w:val="36"/>
        </w:rPr>
        <w:t>182</w:t>
      </w:r>
    </w:p>
    <w:p w:rsidR="00985AEA" w:rsidRDefault="0084460E">
      <w:pPr>
        <w:wordWrap w:val="0"/>
        <w:spacing w:line="680" w:lineRule="atLeast"/>
        <w:ind w:left="820"/>
        <w:textAlignment w:val="baseline"/>
        <w:rPr>
          <w:sz w:val="36"/>
        </w:rPr>
      </w:pPr>
      <w:r>
        <w:rPr>
          <w:rFonts w:ascii="宋体" w:eastAsia="宋体" w:hAnsi="宋体" w:cs="宋体"/>
          <w:color w:val="000000"/>
          <w:sz w:val="36"/>
        </w:rPr>
        <w:t>《形而上学导论》</w:t>
      </w:r>
      <w:r>
        <w:rPr>
          <w:rFonts w:ascii="宋体" w:eastAsia="宋体" w:hAnsi="宋体" w:cs="宋体"/>
          <w:color w:val="000000"/>
          <w:sz w:val="36"/>
        </w:rPr>
        <w:t>(</w:t>
      </w:r>
      <w:r>
        <w:rPr>
          <w:rFonts w:ascii="宋体" w:eastAsia="宋体" w:hAnsi="宋体" w:cs="宋体"/>
          <w:color w:val="000000"/>
          <w:sz w:val="36"/>
        </w:rPr>
        <w:t>德译本</w:t>
      </w:r>
      <w:r>
        <w:rPr>
          <w:rFonts w:ascii="宋体" w:eastAsia="宋体" w:hAnsi="宋体" w:cs="宋体"/>
          <w:color w:val="000000"/>
          <w:sz w:val="36"/>
        </w:rPr>
        <w:t>)</w:t>
      </w:r>
      <w:r>
        <w:rPr>
          <w:rFonts w:ascii="宋体" w:eastAsia="宋体" w:hAnsi="宋体" w:cs="宋体"/>
          <w:color w:val="000000"/>
          <w:sz w:val="36"/>
        </w:rPr>
        <w:t>，耶那，</w:t>
      </w:r>
      <w:r>
        <w:rPr>
          <w:rFonts w:ascii="宋体" w:eastAsia="宋体" w:hAnsi="宋体" w:cs="宋体"/>
          <w:color w:val="000000"/>
          <w:sz w:val="36"/>
        </w:rPr>
        <w:t>1916</w:t>
      </w:r>
      <w:r>
        <w:rPr>
          <w:rFonts w:ascii="宋体" w:eastAsia="宋体" w:hAnsi="宋体" w:cs="宋体"/>
          <w:color w:val="000000"/>
          <w:sz w:val="36"/>
        </w:rPr>
        <w:t>年。</w:t>
      </w:r>
    </w:p>
    <w:p w:rsidR="00985AEA" w:rsidRDefault="0084460E">
      <w:pPr>
        <w:wordWrap w:val="0"/>
        <w:spacing w:line="680" w:lineRule="atLeast"/>
        <w:ind w:left="820"/>
        <w:textAlignment w:val="baseline"/>
        <w:rPr>
          <w:sz w:val="36"/>
        </w:rPr>
      </w:pPr>
      <w:r>
        <w:rPr>
          <w:rFonts w:ascii="宋体" w:eastAsia="宋体" w:hAnsi="宋体" w:cs="宋体"/>
          <w:color w:val="000000"/>
          <w:sz w:val="36"/>
        </w:rPr>
        <w:t>《物质与记忆》</w:t>
      </w:r>
      <w:r>
        <w:rPr>
          <w:rFonts w:ascii="宋体" w:eastAsia="宋体" w:hAnsi="宋体" w:cs="宋体"/>
          <w:color w:val="000000"/>
          <w:sz w:val="36"/>
        </w:rPr>
        <w:t>(</w:t>
      </w:r>
      <w:r>
        <w:rPr>
          <w:rFonts w:ascii="宋体" w:eastAsia="宋体" w:hAnsi="宋体" w:cs="宋体"/>
          <w:color w:val="000000"/>
          <w:sz w:val="36"/>
        </w:rPr>
        <w:t>德译本</w:t>
      </w:r>
      <w:r>
        <w:rPr>
          <w:rFonts w:ascii="宋体" w:eastAsia="宋体" w:hAnsi="宋体" w:cs="宋体"/>
          <w:color w:val="000000"/>
          <w:sz w:val="36"/>
        </w:rPr>
        <w:t>)</w:t>
      </w:r>
      <w:r>
        <w:rPr>
          <w:rFonts w:ascii="宋体" w:eastAsia="宋体" w:hAnsi="宋体" w:cs="宋体"/>
          <w:color w:val="000000"/>
          <w:sz w:val="36"/>
        </w:rPr>
        <w:t>，耶那，</w:t>
      </w:r>
      <w:r>
        <w:rPr>
          <w:rFonts w:ascii="宋体" w:eastAsia="宋体" w:hAnsi="宋体" w:cs="宋体"/>
          <w:color w:val="000000"/>
          <w:sz w:val="36"/>
        </w:rPr>
        <w:t>1919</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宋体" w:eastAsia="宋体" w:hAnsi="宋体" w:cs="宋体"/>
          <w:color w:val="000000"/>
          <w:sz w:val="36"/>
        </w:rPr>
        <w:t>Brentano</w:t>
      </w:r>
      <w:r>
        <w:rPr>
          <w:rFonts w:ascii="宋体" w:eastAsia="宋体" w:hAnsi="宋体" w:cs="宋体"/>
          <w:color w:val="000000"/>
          <w:sz w:val="36"/>
        </w:rPr>
        <w:t>，</w:t>
      </w:r>
      <w:r>
        <w:rPr>
          <w:rFonts w:ascii="宋体" w:eastAsia="宋体" w:hAnsi="宋体" w:cs="宋体"/>
          <w:color w:val="000000"/>
          <w:sz w:val="36"/>
        </w:rPr>
        <w:t>Franz(</w:t>
      </w:r>
      <w:r>
        <w:rPr>
          <w:rFonts w:ascii="宋体" w:eastAsia="宋体" w:hAnsi="宋体" w:cs="宋体"/>
          <w:color w:val="000000"/>
          <w:sz w:val="36"/>
        </w:rPr>
        <w:t>布伦塔诺</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164</w:t>
      </w:r>
    </w:p>
    <w:p w:rsidR="00985AEA" w:rsidRDefault="0084460E">
      <w:pPr>
        <w:wordWrap w:val="0"/>
        <w:spacing w:line="680" w:lineRule="atLeast"/>
        <w:ind w:left="820"/>
        <w:textAlignment w:val="baseline"/>
        <w:rPr>
          <w:sz w:val="36"/>
        </w:rPr>
      </w:pPr>
      <w:r>
        <w:rPr>
          <w:rFonts w:ascii="宋体" w:eastAsia="宋体" w:hAnsi="宋体" w:cs="宋体"/>
          <w:color w:val="000000"/>
          <w:sz w:val="36"/>
        </w:rPr>
        <w:t>《论心理现象的分类》，莱比锡</w:t>
      </w:r>
      <w:r>
        <w:rPr>
          <w:rFonts w:ascii="宋体" w:eastAsia="宋体" w:hAnsi="宋体" w:cs="宋体"/>
          <w:color w:val="000000"/>
          <w:sz w:val="36"/>
        </w:rPr>
        <w:t>(1911</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1925</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TimesNewRoman" w:eastAsia="TimesNewRoman" w:hAnsi="TimesNewRoman" w:cs="TimesNewRoman"/>
          <w:color w:val="000000"/>
          <w:sz w:val="36"/>
        </w:rPr>
        <w:t>Burkamp</w:t>
      </w:r>
      <w:r>
        <w:rPr>
          <w:rFonts w:ascii="TimesNewRoman" w:eastAsia="TimesNewRoman" w:hAnsi="TimesNewRoman" w:cs="TimesNewRoman"/>
          <w:color w:val="000000"/>
          <w:sz w:val="36"/>
        </w:rPr>
        <w:t>，</w:t>
      </w:r>
      <w:r>
        <w:rPr>
          <w:rFonts w:ascii="TimesNewRoman" w:eastAsia="TimesNewRoman" w:hAnsi="TimesNewRoman" w:cs="TimesNewRoman"/>
          <w:color w:val="000000"/>
          <w:sz w:val="36"/>
        </w:rPr>
        <w:t>W.(</w:t>
      </w:r>
      <w:r>
        <w:rPr>
          <w:rFonts w:ascii="TimesNewRoman" w:eastAsia="TimesNewRoman" w:hAnsi="TimesNewRoman" w:cs="TimesNewRoman"/>
          <w:color w:val="000000"/>
          <w:sz w:val="36"/>
        </w:rPr>
        <w:t>布尔坎普</w:t>
      </w:r>
      <w:r>
        <w:rPr>
          <w:rFonts w:ascii="TimesNewRoman" w:eastAsia="TimesNewRoman" w:hAnsi="TimesNewRoman" w:cs="TimesNewRoman"/>
          <w:color w:val="000000"/>
          <w:sz w:val="36"/>
        </w:rPr>
        <w:t>)</w:t>
      </w:r>
    </w:p>
    <w:p w:rsidR="00985AEA" w:rsidRDefault="0084460E">
      <w:pPr>
        <w:wordWrap w:val="0"/>
        <w:spacing w:line="680" w:lineRule="atLeast"/>
        <w:ind w:left="820"/>
        <w:textAlignment w:val="baseline"/>
        <w:rPr>
          <w:sz w:val="36"/>
        </w:rPr>
      </w:pPr>
      <w:r>
        <w:rPr>
          <w:rFonts w:ascii="宋体" w:eastAsia="宋体" w:hAnsi="宋体" w:cs="宋体"/>
          <w:color w:val="000000"/>
          <w:sz w:val="36"/>
        </w:rPr>
        <w:t>(</w:t>
      </w:r>
      <w:r>
        <w:rPr>
          <w:rFonts w:ascii="宋体" w:eastAsia="宋体" w:hAnsi="宋体" w:cs="宋体"/>
          <w:color w:val="000000"/>
          <w:sz w:val="36"/>
        </w:rPr>
        <w:t>补</w:t>
      </w:r>
      <w:r>
        <w:rPr>
          <w:rFonts w:ascii="宋体" w:eastAsia="宋体" w:hAnsi="宋体" w:cs="宋体"/>
          <w:color w:val="000000"/>
          <w:sz w:val="36"/>
        </w:rPr>
        <w:t>)</w:t>
      </w:r>
      <w:r>
        <w:rPr>
          <w:rFonts w:ascii="宋体" w:eastAsia="宋体" w:hAnsi="宋体" w:cs="宋体"/>
          <w:color w:val="000000"/>
          <w:sz w:val="36"/>
        </w:rPr>
        <w:t>《概念和关系。逻辑学基础研究》，莱比锡，</w:t>
      </w:r>
      <w:r>
        <w:rPr>
          <w:rFonts w:ascii="宋体" w:eastAsia="宋体" w:hAnsi="宋体" w:cs="宋体"/>
          <w:color w:val="000000"/>
          <w:sz w:val="36"/>
        </w:rPr>
        <w:t>1927</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宋体" w:eastAsia="宋体" w:hAnsi="宋体" w:cs="宋体"/>
          <w:color w:val="000000"/>
          <w:sz w:val="36"/>
        </w:rPr>
        <w:t>Busse</w:t>
      </w:r>
      <w:r>
        <w:rPr>
          <w:rFonts w:ascii="宋体" w:eastAsia="宋体" w:hAnsi="宋体" w:cs="宋体"/>
          <w:color w:val="000000"/>
          <w:sz w:val="36"/>
        </w:rPr>
        <w:t>，</w:t>
      </w:r>
      <w:r>
        <w:rPr>
          <w:rFonts w:ascii="宋体" w:eastAsia="宋体" w:hAnsi="宋体" w:cs="宋体"/>
          <w:color w:val="000000"/>
          <w:sz w:val="36"/>
        </w:rPr>
        <w:t>Ludwig(</w:t>
      </w:r>
      <w:r>
        <w:rPr>
          <w:rFonts w:ascii="宋体" w:eastAsia="宋体" w:hAnsi="宋体" w:cs="宋体"/>
          <w:color w:val="000000"/>
          <w:sz w:val="36"/>
        </w:rPr>
        <w:t>布塞</w:t>
      </w:r>
      <w:r>
        <w:rPr>
          <w:rFonts w:ascii="宋体" w:eastAsia="宋体" w:hAnsi="宋体" w:cs="宋体"/>
          <w:color w:val="000000"/>
          <w:sz w:val="36"/>
        </w:rPr>
        <w:t>)</w:t>
      </w:r>
      <w:r>
        <w:rPr>
          <w:rFonts w:ascii="宋体" w:eastAsia="宋体" w:hAnsi="宋体" w:cs="宋体"/>
          <w:color w:val="000000"/>
          <w:sz w:val="36"/>
        </w:rPr>
        <w:t>，</w:t>
      </w:r>
      <w:r>
        <w:rPr>
          <w:rFonts w:ascii="宋体" w:eastAsia="宋体" w:hAnsi="宋体" w:cs="宋体"/>
          <w:color w:val="000000"/>
          <w:sz w:val="36"/>
        </w:rPr>
        <w:t>57</w:t>
      </w:r>
      <w:r>
        <w:rPr>
          <w:rFonts w:ascii="宋体" w:eastAsia="宋体" w:hAnsi="宋体" w:cs="宋体"/>
          <w:color w:val="000000"/>
          <w:sz w:val="36"/>
        </w:rPr>
        <w:t>、</w:t>
      </w:r>
      <w:r>
        <w:rPr>
          <w:rFonts w:ascii="宋体" w:eastAsia="宋体" w:hAnsi="宋体" w:cs="宋体"/>
          <w:color w:val="000000"/>
          <w:sz w:val="36"/>
        </w:rPr>
        <w:t>166</w:t>
      </w:r>
    </w:p>
    <w:p w:rsidR="00985AEA" w:rsidRDefault="0084460E">
      <w:pPr>
        <w:wordWrap w:val="0"/>
        <w:spacing w:line="680" w:lineRule="atLeast"/>
        <w:ind w:left="820"/>
        <w:textAlignment w:val="baseline"/>
        <w:rPr>
          <w:sz w:val="36"/>
        </w:rPr>
      </w:pPr>
      <w:r>
        <w:rPr>
          <w:rFonts w:ascii="宋体" w:eastAsia="宋体" w:hAnsi="宋体" w:cs="宋体"/>
          <w:color w:val="000000"/>
          <w:sz w:val="36"/>
        </w:rPr>
        <w:t>《精神与物体，灵魂与肉体》，莱比锡</w:t>
      </w:r>
      <w:r>
        <w:rPr>
          <w:rFonts w:ascii="宋体" w:eastAsia="宋体" w:hAnsi="宋体" w:cs="宋体"/>
          <w:color w:val="000000"/>
          <w:sz w:val="36"/>
        </w:rPr>
        <w:t>(1903</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版附有</w:t>
      </w:r>
      <w:r>
        <w:rPr>
          <w:rFonts w:ascii="宋体" w:eastAsia="宋体" w:hAnsi="宋体" w:cs="宋体"/>
          <w:color w:val="000000"/>
          <w:sz w:val="36"/>
        </w:rPr>
        <w:t xml:space="preserve"> Dürr</w:t>
      </w:r>
    </w:p>
    <w:p w:rsidR="00985AEA" w:rsidRDefault="0084460E">
      <w:pPr>
        <w:wordWrap w:val="0"/>
        <w:spacing w:line="680" w:lineRule="atLeast"/>
        <w:ind w:left="820"/>
        <w:textAlignment w:val="baseline"/>
        <w:rPr>
          <w:sz w:val="36"/>
        </w:rPr>
      </w:pPr>
      <w:r>
        <w:rPr>
          <w:rFonts w:ascii="宋体" w:eastAsia="宋体" w:hAnsi="宋体" w:cs="宋体"/>
          <w:color w:val="000000"/>
          <w:sz w:val="36"/>
        </w:rPr>
        <w:t>(</w:t>
      </w:r>
      <w:r>
        <w:rPr>
          <w:rFonts w:ascii="宋体" w:eastAsia="宋体" w:hAnsi="宋体" w:cs="宋体"/>
          <w:color w:val="000000"/>
          <w:sz w:val="36"/>
        </w:rPr>
        <w:t>迪尔</w:t>
      </w:r>
      <w:r>
        <w:rPr>
          <w:rFonts w:ascii="宋体" w:eastAsia="宋体" w:hAnsi="宋体" w:cs="宋体"/>
          <w:color w:val="000000"/>
          <w:sz w:val="36"/>
        </w:rPr>
        <w:t>)</w:t>
      </w:r>
      <w:r>
        <w:rPr>
          <w:rFonts w:ascii="宋体" w:eastAsia="宋体" w:hAnsi="宋体" w:cs="宋体"/>
          <w:color w:val="000000"/>
          <w:sz w:val="36"/>
        </w:rPr>
        <w:t>所加的附录，</w:t>
      </w:r>
      <w:r>
        <w:rPr>
          <w:rFonts w:ascii="宋体" w:eastAsia="宋体" w:hAnsi="宋体" w:cs="宋体"/>
          <w:color w:val="000000"/>
          <w:sz w:val="36"/>
        </w:rPr>
        <w:t>1913</w:t>
      </w:r>
      <w:r>
        <w:rPr>
          <w:rFonts w:ascii="宋体" w:eastAsia="宋体" w:hAnsi="宋体" w:cs="宋体"/>
          <w:color w:val="000000"/>
          <w:sz w:val="36"/>
        </w:rPr>
        <w:t>年。</w:t>
      </w:r>
    </w:p>
    <w:p w:rsidR="00985AEA" w:rsidRDefault="0084460E">
      <w:pPr>
        <w:wordWrap w:val="0"/>
        <w:spacing w:line="680" w:lineRule="atLeast"/>
        <w:ind w:left="60"/>
        <w:textAlignment w:val="baseline"/>
        <w:rPr>
          <w:sz w:val="36"/>
        </w:rPr>
      </w:pPr>
      <w:r>
        <w:rPr>
          <w:rFonts w:ascii="TimesNewRoman" w:eastAsia="TimesNewRoman" w:hAnsi="TimesNewRoman" w:cs="TimesNewRoman"/>
          <w:color w:val="000000"/>
          <w:sz w:val="36"/>
        </w:rPr>
        <w:t>Cantor</w:t>
      </w:r>
      <w:r>
        <w:rPr>
          <w:rFonts w:ascii="TimesNewRoman" w:eastAsia="TimesNewRoman" w:hAnsi="TimesNewRoman" w:cs="TimesNewRoman"/>
          <w:color w:val="000000"/>
          <w:sz w:val="36"/>
        </w:rPr>
        <w:t>，</w:t>
      </w:r>
      <w:r>
        <w:rPr>
          <w:rFonts w:ascii="TimesNewRoman" w:eastAsia="TimesNewRoman" w:hAnsi="TimesNewRoman" w:cs="TimesNewRoman"/>
          <w:color w:val="000000"/>
          <w:sz w:val="36"/>
        </w:rPr>
        <w:t>Georg(</w:t>
      </w:r>
      <w:r>
        <w:rPr>
          <w:rFonts w:ascii="TimesNewRoman" w:eastAsia="TimesNewRoman" w:hAnsi="TimesNewRoman" w:cs="TimesNewRoman"/>
          <w:color w:val="000000"/>
          <w:sz w:val="36"/>
        </w:rPr>
        <w:t>康托尔</w:t>
      </w:r>
      <w:r>
        <w:rPr>
          <w:rFonts w:ascii="TimesNewRoman" w:eastAsia="TimesNewRoman" w:hAnsi="TimesNewRoman" w:cs="TimesNewRoman"/>
          <w:color w:val="000000"/>
          <w:sz w:val="36"/>
        </w:rPr>
        <w:t>)</w:t>
      </w:r>
      <w:r>
        <w:rPr>
          <w:rFonts w:ascii="TimesNewRoman" w:eastAsia="TimesNewRoman" w:hAnsi="TimesNewRoman" w:cs="TimesNewRoman"/>
          <w:color w:val="000000"/>
          <w:sz w:val="36"/>
        </w:rPr>
        <w:t>，</w:t>
      </w:r>
      <w:r>
        <w:rPr>
          <w:rFonts w:ascii="TimesNewRoman" w:eastAsia="TimesNewRoman" w:hAnsi="TimesNewRoman" w:cs="TimesNewRoman"/>
          <w:color w:val="000000"/>
          <w:sz w:val="36"/>
        </w:rPr>
        <w:t>37</w:t>
      </w:r>
    </w:p>
    <w:p w:rsidR="00985AEA" w:rsidRDefault="0084460E">
      <w:pPr>
        <w:wordWrap w:val="0"/>
        <w:spacing w:line="680" w:lineRule="atLeast"/>
        <w:ind w:left="60"/>
        <w:textAlignment w:val="baseline"/>
        <w:rPr>
          <w:sz w:val="36"/>
        </w:rPr>
      </w:pPr>
      <w:r>
        <w:rPr>
          <w:rFonts w:ascii="TimesNewRoman" w:eastAsia="TimesNewRoman" w:hAnsi="TimesNewRoman" w:cs="TimesNewRoman"/>
          <w:color w:val="000000"/>
          <w:sz w:val="36"/>
        </w:rPr>
        <w:t>Carnap</w:t>
      </w:r>
      <w:r>
        <w:rPr>
          <w:rFonts w:ascii="TimesNewRoman" w:eastAsia="TimesNewRoman" w:hAnsi="TimesNewRoman" w:cs="TimesNewRoman"/>
          <w:color w:val="000000"/>
          <w:sz w:val="36"/>
        </w:rPr>
        <w:t>，</w:t>
      </w:r>
      <w:r>
        <w:rPr>
          <w:rFonts w:ascii="TimesNewRoman" w:eastAsia="TimesNewRoman" w:hAnsi="TimesNewRoman" w:cs="TimesNewRoman"/>
          <w:color w:val="000000"/>
          <w:sz w:val="36"/>
        </w:rPr>
        <w:t>Rudolf(</w:t>
      </w:r>
      <w:r>
        <w:rPr>
          <w:rFonts w:ascii="TimesNewRoman" w:eastAsia="TimesNewRoman" w:hAnsi="TimesNewRoman" w:cs="TimesNewRoman"/>
          <w:color w:val="000000"/>
          <w:sz w:val="36"/>
        </w:rPr>
        <w:t>卡尔纳普</w:t>
      </w:r>
      <w:r>
        <w:rPr>
          <w:rFonts w:ascii="TimesNewRoman" w:eastAsia="TimesNewRoman" w:hAnsi="TimesNewRoman" w:cs="TimesNewRoman"/>
          <w:color w:val="000000"/>
          <w:sz w:val="36"/>
        </w:rPr>
        <w:t>)</w:t>
      </w:r>
      <w:r>
        <w:rPr>
          <w:rFonts w:ascii="TimesNewRoman" w:eastAsia="TimesNewRoman" w:hAnsi="TimesNewRoman" w:cs="TimesNewRoman"/>
          <w:color w:val="000000"/>
          <w:sz w:val="36"/>
        </w:rPr>
        <w:t>，</w:t>
      </w:r>
    </w:p>
    <w:p w:rsidR="00985AEA" w:rsidRDefault="00985AEA"/>
    <w:p w:rsidR="00985AEA" w:rsidRDefault="00985AEA">
      <w:pPr>
        <w:sectPr w:rsidR="00985AEA">
          <w:headerReference w:type="default" r:id="rId807"/>
          <w:footerReference w:type="default" r:id="rId808"/>
          <w:pgSz w:w="16280" w:h="24260"/>
          <w:pgMar w:top="1960" w:right="2180" w:bottom="1960" w:left="2180" w:header="1660" w:footer="1660" w:gutter="0"/>
          <w:cols w:space="720"/>
        </w:sectPr>
      </w:pPr>
    </w:p>
    <w:p w:rsidR="00985AEA" w:rsidRDefault="0084460E">
      <w:pPr>
        <w:wordWrap w:val="0"/>
        <w:spacing w:line="520" w:lineRule="atLeast"/>
        <w:ind w:right="100"/>
        <w:jc w:val="right"/>
        <w:textAlignment w:val="baseline"/>
        <w:rPr>
          <w:sz w:val="34"/>
        </w:rPr>
      </w:pPr>
      <w:r>
        <w:rPr>
          <w:rFonts w:ascii="楷体" w:eastAsia="楷体" w:hAnsi="楷体" w:cs="楷体"/>
          <w:color w:val="000000"/>
          <w:sz w:val="34"/>
        </w:rPr>
        <w:lastRenderedPageBreak/>
        <w:t>人名书名索引</w:t>
      </w:r>
      <w:r>
        <w:rPr>
          <w:rFonts w:ascii="楷体" w:eastAsia="楷体" w:hAnsi="楷体" w:cs="楷体"/>
          <w:color w:val="000000"/>
          <w:sz w:val="34"/>
        </w:rPr>
        <w:t>|361</w:t>
      </w:r>
    </w:p>
    <w:p w:rsidR="00985AEA" w:rsidRDefault="00985AEA">
      <w:pPr>
        <w:wordWrap w:val="0"/>
        <w:spacing w:line="420" w:lineRule="exact"/>
        <w:jc w:val="right"/>
        <w:textAlignment w:val="baseline"/>
        <w:rPr>
          <w:sz w:val="36"/>
        </w:rPr>
      </w:pPr>
    </w:p>
    <w:p w:rsidR="00985AEA" w:rsidRDefault="00985AEA">
      <w:pPr>
        <w:wordWrap w:val="0"/>
        <w:spacing w:line="420" w:lineRule="exact"/>
        <w:jc w:val="right"/>
        <w:textAlignment w:val="baseline"/>
        <w:rPr>
          <w:sz w:val="36"/>
        </w:rPr>
      </w:pPr>
    </w:p>
    <w:p w:rsidR="00985AEA" w:rsidRDefault="0084460E">
      <w:pPr>
        <w:wordWrap w:val="0"/>
        <w:spacing w:line="480" w:lineRule="atLeast"/>
        <w:ind w:left="780"/>
        <w:textAlignment w:val="baseline"/>
        <w:rPr>
          <w:sz w:val="36"/>
        </w:rPr>
      </w:pPr>
      <w:r>
        <w:rPr>
          <w:rFonts w:ascii="宋体" w:eastAsia="宋体" w:hAnsi="宋体" w:cs="宋体"/>
          <w:color w:val="000000"/>
          <w:sz w:val="36"/>
        </w:rPr>
        <w:t>“</w:t>
      </w:r>
      <w:r>
        <w:rPr>
          <w:rFonts w:ascii="宋体" w:eastAsia="宋体" w:hAnsi="宋体" w:cs="宋体"/>
          <w:color w:val="000000"/>
          <w:sz w:val="36"/>
        </w:rPr>
        <w:t>空间</w:t>
      </w:r>
      <w:r>
        <w:rPr>
          <w:rFonts w:ascii="宋体" w:eastAsia="宋体" w:hAnsi="宋体" w:cs="宋体"/>
          <w:color w:val="000000"/>
          <w:sz w:val="36"/>
        </w:rPr>
        <w:t>”</w:t>
      </w:r>
      <w:r>
        <w:rPr>
          <w:rFonts w:ascii="宋体" w:eastAsia="宋体" w:hAnsi="宋体" w:cs="宋体"/>
          <w:color w:val="000000"/>
          <w:sz w:val="36"/>
        </w:rPr>
        <w:t>，载《康德研究》，补编第</w:t>
      </w:r>
      <w:r>
        <w:rPr>
          <w:rFonts w:ascii="宋体" w:eastAsia="宋体" w:hAnsi="宋体" w:cs="宋体"/>
          <w:color w:val="000000"/>
          <w:sz w:val="36"/>
        </w:rPr>
        <w:t>56</w:t>
      </w:r>
      <w:r>
        <w:rPr>
          <w:rFonts w:ascii="宋体" w:eastAsia="宋体" w:hAnsi="宋体" w:cs="宋体"/>
          <w:color w:val="000000"/>
          <w:sz w:val="36"/>
        </w:rPr>
        <w:t>期，柏林，</w:t>
      </w:r>
      <w:r>
        <w:rPr>
          <w:rFonts w:ascii="宋体" w:eastAsia="宋体" w:hAnsi="宋体" w:cs="宋体"/>
          <w:color w:val="000000"/>
          <w:sz w:val="36"/>
        </w:rPr>
        <w:t>1922</w:t>
      </w:r>
      <w:r>
        <w:rPr>
          <w:rFonts w:ascii="宋体" w:eastAsia="宋体" w:hAnsi="宋体" w:cs="宋体"/>
          <w:color w:val="000000"/>
          <w:sz w:val="36"/>
        </w:rPr>
        <w:t>年。</w:t>
      </w:r>
    </w:p>
    <w:p w:rsidR="00985AEA" w:rsidRDefault="0084460E">
      <w:pPr>
        <w:wordWrap w:val="0"/>
        <w:spacing w:line="620" w:lineRule="atLeast"/>
        <w:ind w:left="780"/>
        <w:textAlignment w:val="baseline"/>
        <w:rPr>
          <w:sz w:val="36"/>
        </w:rPr>
      </w:pPr>
      <w:r>
        <w:rPr>
          <w:rFonts w:ascii="宋体" w:eastAsia="宋体" w:hAnsi="宋体" w:cs="宋体"/>
          <w:color w:val="000000"/>
          <w:sz w:val="36"/>
        </w:rPr>
        <w:t>“</w:t>
      </w:r>
      <w:r>
        <w:rPr>
          <w:rFonts w:ascii="宋体" w:eastAsia="宋体" w:hAnsi="宋体" w:cs="宋体"/>
          <w:color w:val="000000"/>
          <w:sz w:val="36"/>
        </w:rPr>
        <w:t>论物理学的任务</w:t>
      </w:r>
      <w:r>
        <w:rPr>
          <w:rFonts w:ascii="宋体" w:eastAsia="宋体" w:hAnsi="宋体" w:cs="宋体"/>
          <w:color w:val="000000"/>
          <w:sz w:val="36"/>
        </w:rPr>
        <w:t>”</w:t>
      </w:r>
      <w:r>
        <w:rPr>
          <w:rFonts w:ascii="宋体" w:eastAsia="宋体" w:hAnsi="宋体" w:cs="宋体"/>
          <w:color w:val="000000"/>
          <w:sz w:val="36"/>
        </w:rPr>
        <w:t>，载《康德研究》，</w:t>
      </w:r>
      <w:r>
        <w:rPr>
          <w:rFonts w:ascii="宋体" w:eastAsia="宋体" w:hAnsi="宋体" w:cs="宋体"/>
          <w:color w:val="000000"/>
          <w:sz w:val="36"/>
        </w:rPr>
        <w:t>XXⅦ</w:t>
      </w:r>
      <w:r>
        <w:rPr>
          <w:rFonts w:ascii="宋体" w:eastAsia="宋体" w:hAnsi="宋体" w:cs="宋体"/>
          <w:color w:val="000000"/>
          <w:sz w:val="36"/>
        </w:rPr>
        <w:t>，第</w:t>
      </w:r>
      <w:r>
        <w:rPr>
          <w:rFonts w:ascii="宋体" w:eastAsia="宋体" w:hAnsi="宋体" w:cs="宋体"/>
          <w:color w:val="000000"/>
          <w:sz w:val="36"/>
        </w:rPr>
        <w:t>90—107</w:t>
      </w:r>
      <w:r>
        <w:rPr>
          <w:rFonts w:ascii="宋体" w:eastAsia="宋体" w:hAnsi="宋体" w:cs="宋体"/>
          <w:color w:val="000000"/>
          <w:sz w:val="36"/>
        </w:rPr>
        <w:t>页，</w:t>
      </w:r>
      <w:r>
        <w:rPr>
          <w:rFonts w:ascii="宋体" w:eastAsia="宋体" w:hAnsi="宋体" w:cs="宋体"/>
          <w:color w:val="000000"/>
          <w:sz w:val="36"/>
        </w:rPr>
        <w:t>1923</w:t>
      </w:r>
      <w:r>
        <w:rPr>
          <w:rFonts w:ascii="宋体" w:eastAsia="宋体" w:hAnsi="宋体" w:cs="宋体"/>
          <w:color w:val="000000"/>
          <w:sz w:val="36"/>
        </w:rPr>
        <w:t>年。</w:t>
      </w:r>
    </w:p>
    <w:p w:rsidR="00985AEA" w:rsidRDefault="0084460E">
      <w:pPr>
        <w:wordWrap w:val="0"/>
        <w:spacing w:line="640" w:lineRule="atLeast"/>
        <w:ind w:left="780" w:right="20"/>
        <w:textAlignment w:val="baseline"/>
        <w:rPr>
          <w:sz w:val="36"/>
        </w:rPr>
      </w:pPr>
      <w:r>
        <w:rPr>
          <w:rFonts w:ascii="宋体" w:eastAsia="宋体" w:hAnsi="宋体" w:cs="宋体"/>
          <w:color w:val="000000"/>
          <w:sz w:val="36"/>
        </w:rPr>
        <w:t>“</w:t>
      </w:r>
      <w:r>
        <w:rPr>
          <w:rFonts w:ascii="宋体" w:eastAsia="宋体" w:hAnsi="宋体" w:cs="宋体"/>
          <w:color w:val="000000"/>
          <w:sz w:val="36"/>
        </w:rPr>
        <w:t>空间的三维性和因果性</w:t>
      </w:r>
      <w:r>
        <w:rPr>
          <w:rFonts w:ascii="宋体" w:eastAsia="宋体" w:hAnsi="宋体" w:cs="宋体"/>
          <w:color w:val="000000"/>
          <w:sz w:val="36"/>
        </w:rPr>
        <w:t>”</w:t>
      </w:r>
      <w:r>
        <w:rPr>
          <w:rFonts w:ascii="宋体" w:eastAsia="宋体" w:hAnsi="宋体" w:cs="宋体"/>
          <w:color w:val="000000"/>
          <w:sz w:val="36"/>
        </w:rPr>
        <w:t>，载《哲学年鉴》，</w:t>
      </w:r>
      <w:r>
        <w:rPr>
          <w:rFonts w:ascii="宋体" w:eastAsia="宋体" w:hAnsi="宋体" w:cs="宋体"/>
          <w:color w:val="000000"/>
          <w:sz w:val="36"/>
        </w:rPr>
        <w:t>Ⅳ</w:t>
      </w:r>
      <w:r>
        <w:rPr>
          <w:rFonts w:ascii="宋体" w:eastAsia="宋体" w:hAnsi="宋体" w:cs="宋体"/>
          <w:color w:val="000000"/>
          <w:sz w:val="36"/>
        </w:rPr>
        <w:t>，第</w:t>
      </w:r>
      <w:r>
        <w:rPr>
          <w:rFonts w:ascii="宋体" w:eastAsia="宋体" w:hAnsi="宋体" w:cs="宋体"/>
          <w:color w:val="000000"/>
          <w:sz w:val="36"/>
        </w:rPr>
        <w:t>105—130</w:t>
      </w:r>
      <w:r>
        <w:rPr>
          <w:rFonts w:ascii="宋体" w:eastAsia="宋体" w:hAnsi="宋体" w:cs="宋体"/>
          <w:color w:val="000000"/>
          <w:sz w:val="36"/>
        </w:rPr>
        <w:t>页，</w:t>
      </w:r>
      <w:r>
        <w:rPr>
          <w:rFonts w:ascii="宋体" w:eastAsia="宋体" w:hAnsi="宋体" w:cs="宋体"/>
          <w:color w:val="000000"/>
          <w:sz w:val="36"/>
        </w:rPr>
        <w:t>1924</w:t>
      </w:r>
      <w:r>
        <w:rPr>
          <w:rFonts w:ascii="宋体" w:eastAsia="宋体" w:hAnsi="宋体" w:cs="宋体"/>
          <w:color w:val="000000"/>
          <w:sz w:val="36"/>
        </w:rPr>
        <w:t>年。</w:t>
      </w:r>
    </w:p>
    <w:p w:rsidR="00985AEA" w:rsidRDefault="0084460E">
      <w:pPr>
        <w:wordWrap w:val="0"/>
        <w:spacing w:line="640" w:lineRule="atLeast"/>
        <w:ind w:left="780"/>
        <w:textAlignment w:val="baseline"/>
        <w:rPr>
          <w:sz w:val="36"/>
        </w:rPr>
      </w:pPr>
      <w:r>
        <w:rPr>
          <w:rFonts w:ascii="宋体" w:eastAsia="宋体" w:hAnsi="宋体" w:cs="宋体"/>
          <w:color w:val="000000"/>
          <w:sz w:val="36"/>
        </w:rPr>
        <w:t>“</w:t>
      </w:r>
      <w:r>
        <w:rPr>
          <w:rFonts w:ascii="宋体" w:eastAsia="宋体" w:hAnsi="宋体" w:cs="宋体"/>
          <w:color w:val="000000"/>
          <w:sz w:val="36"/>
        </w:rPr>
        <w:t>论空间属性对时间属性的依赖性</w:t>
      </w:r>
      <w:r>
        <w:rPr>
          <w:rFonts w:ascii="宋体" w:eastAsia="宋体" w:hAnsi="宋体" w:cs="宋体"/>
          <w:color w:val="000000"/>
          <w:sz w:val="36"/>
        </w:rPr>
        <w:t>”</w:t>
      </w:r>
      <w:r>
        <w:rPr>
          <w:rFonts w:ascii="宋体" w:eastAsia="宋体" w:hAnsi="宋体" w:cs="宋体"/>
          <w:color w:val="000000"/>
          <w:sz w:val="36"/>
        </w:rPr>
        <w:t>，载《康德研究》，</w:t>
      </w:r>
      <w:r>
        <w:rPr>
          <w:rFonts w:ascii="宋体" w:eastAsia="宋体" w:hAnsi="宋体" w:cs="宋体"/>
          <w:color w:val="000000"/>
          <w:sz w:val="36"/>
        </w:rPr>
        <w:t>XXX</w:t>
      </w:r>
      <w:r>
        <w:rPr>
          <w:rFonts w:ascii="宋体" w:eastAsia="宋体" w:hAnsi="宋体" w:cs="宋体"/>
          <w:color w:val="000000"/>
          <w:sz w:val="36"/>
        </w:rPr>
        <w:t>，第</w:t>
      </w:r>
      <w:r>
        <w:rPr>
          <w:rFonts w:ascii="宋体" w:eastAsia="宋体" w:hAnsi="宋体" w:cs="宋体"/>
          <w:color w:val="000000"/>
          <w:sz w:val="36"/>
        </w:rPr>
        <w:t>331—345</w:t>
      </w:r>
      <w:r>
        <w:rPr>
          <w:rFonts w:ascii="宋体" w:eastAsia="宋体" w:hAnsi="宋体" w:cs="宋体"/>
          <w:color w:val="000000"/>
          <w:sz w:val="36"/>
        </w:rPr>
        <w:t>页，</w:t>
      </w:r>
      <w:r>
        <w:rPr>
          <w:rFonts w:ascii="宋体" w:eastAsia="宋体" w:hAnsi="宋体" w:cs="宋体"/>
          <w:color w:val="000000"/>
          <w:sz w:val="36"/>
        </w:rPr>
        <w:t>1925</w:t>
      </w:r>
      <w:r>
        <w:rPr>
          <w:rFonts w:ascii="宋体" w:eastAsia="宋体" w:hAnsi="宋体" w:cs="宋体"/>
          <w:color w:val="000000"/>
          <w:sz w:val="36"/>
        </w:rPr>
        <w:t>年。</w:t>
      </w:r>
    </w:p>
    <w:p w:rsidR="00985AEA" w:rsidRDefault="0084460E">
      <w:pPr>
        <w:wordWrap w:val="0"/>
        <w:spacing w:line="660" w:lineRule="atLeast"/>
        <w:ind w:left="780"/>
        <w:textAlignment w:val="baseline"/>
        <w:rPr>
          <w:sz w:val="35"/>
        </w:rPr>
      </w:pPr>
      <w:r>
        <w:rPr>
          <w:rFonts w:ascii="宋体" w:eastAsia="宋体" w:hAnsi="宋体" w:cs="宋体"/>
          <w:color w:val="000000"/>
          <w:sz w:val="35"/>
        </w:rPr>
        <w:t>《物理学概念的形成》，卡尔斯卢厄，</w:t>
      </w:r>
      <w:r>
        <w:rPr>
          <w:rFonts w:ascii="宋体" w:eastAsia="宋体" w:hAnsi="宋体" w:cs="宋体"/>
          <w:color w:val="000000"/>
          <w:sz w:val="35"/>
        </w:rPr>
        <w:t>1926</w:t>
      </w:r>
      <w:r>
        <w:rPr>
          <w:rFonts w:ascii="宋体" w:eastAsia="宋体" w:hAnsi="宋体" w:cs="宋体"/>
          <w:color w:val="000000"/>
          <w:sz w:val="35"/>
        </w:rPr>
        <w:t>年。</w:t>
      </w:r>
    </w:p>
    <w:p w:rsidR="00985AEA" w:rsidRDefault="0084460E">
      <w:pPr>
        <w:wordWrap w:val="0"/>
        <w:spacing w:line="660" w:lineRule="atLeast"/>
        <w:ind w:left="780"/>
        <w:textAlignment w:val="baseline"/>
        <w:rPr>
          <w:sz w:val="35"/>
        </w:rPr>
      </w:pPr>
      <w:r>
        <w:rPr>
          <w:rFonts w:ascii="宋体" w:eastAsia="宋体" w:hAnsi="宋体" w:cs="宋体"/>
          <w:color w:val="000000"/>
          <w:sz w:val="35"/>
        </w:rPr>
        <w:t>“</w:t>
      </w:r>
      <w:r>
        <w:rPr>
          <w:rFonts w:ascii="宋体" w:eastAsia="宋体" w:hAnsi="宋体" w:cs="宋体"/>
          <w:color w:val="000000"/>
          <w:sz w:val="35"/>
        </w:rPr>
        <w:t>原本的概念和非原本的概念</w:t>
      </w:r>
      <w:r>
        <w:rPr>
          <w:rFonts w:ascii="宋体" w:eastAsia="宋体" w:hAnsi="宋体" w:cs="宋体"/>
          <w:color w:val="000000"/>
          <w:sz w:val="35"/>
        </w:rPr>
        <w:t>”</w:t>
      </w:r>
      <w:r>
        <w:rPr>
          <w:rFonts w:ascii="宋体" w:eastAsia="宋体" w:hAnsi="宋体" w:cs="宋体"/>
          <w:color w:val="000000"/>
          <w:sz w:val="35"/>
        </w:rPr>
        <w:t>，载《学术交谈》</w:t>
      </w:r>
      <w:r>
        <w:rPr>
          <w:rFonts w:ascii="宋体" w:eastAsia="宋体" w:hAnsi="宋体" w:cs="宋体"/>
          <w:color w:val="000000"/>
          <w:sz w:val="35"/>
        </w:rPr>
        <w:t>(Symposion)</w:t>
      </w:r>
      <w:r>
        <w:rPr>
          <w:rFonts w:ascii="宋体" w:eastAsia="宋体" w:hAnsi="宋体" w:cs="宋体"/>
          <w:color w:val="000000"/>
          <w:sz w:val="35"/>
        </w:rPr>
        <w:t>，</w:t>
      </w:r>
      <w:r>
        <w:rPr>
          <w:rFonts w:ascii="宋体" w:eastAsia="宋体" w:hAnsi="宋体" w:cs="宋体"/>
          <w:color w:val="000000"/>
          <w:sz w:val="35"/>
        </w:rPr>
        <w:t>I</w:t>
      </w:r>
      <w:r>
        <w:rPr>
          <w:rFonts w:ascii="宋体" w:eastAsia="宋体" w:hAnsi="宋体" w:cs="宋体"/>
          <w:color w:val="000000"/>
          <w:sz w:val="35"/>
        </w:rPr>
        <w:t>，第</w:t>
      </w:r>
      <w:r>
        <w:rPr>
          <w:rFonts w:ascii="宋体" w:eastAsia="宋体" w:hAnsi="宋体" w:cs="宋体"/>
          <w:color w:val="000000"/>
          <w:sz w:val="35"/>
        </w:rPr>
        <w:t>355—374</w:t>
      </w:r>
      <w:r>
        <w:rPr>
          <w:rFonts w:ascii="宋体" w:eastAsia="宋体" w:hAnsi="宋体" w:cs="宋体"/>
          <w:color w:val="000000"/>
          <w:sz w:val="35"/>
        </w:rPr>
        <w:t>页，</w:t>
      </w:r>
      <w:r>
        <w:rPr>
          <w:rFonts w:ascii="宋体" w:eastAsia="宋体" w:hAnsi="宋体" w:cs="宋体"/>
          <w:color w:val="000000"/>
          <w:sz w:val="35"/>
        </w:rPr>
        <w:t>1927</w:t>
      </w:r>
      <w:r>
        <w:rPr>
          <w:rFonts w:ascii="宋体" w:eastAsia="宋体" w:hAnsi="宋体" w:cs="宋体"/>
          <w:color w:val="000000"/>
          <w:sz w:val="35"/>
        </w:rPr>
        <w:t>年。</w:t>
      </w:r>
    </w:p>
    <w:p w:rsidR="00985AEA" w:rsidRDefault="0084460E">
      <w:pPr>
        <w:wordWrap w:val="0"/>
        <w:spacing w:line="660" w:lineRule="atLeast"/>
        <w:ind w:left="780" w:right="40"/>
        <w:textAlignment w:val="baseline"/>
        <w:rPr>
          <w:sz w:val="35"/>
        </w:rPr>
      </w:pPr>
      <w:r>
        <w:rPr>
          <w:rFonts w:ascii="宋体" w:eastAsia="宋体" w:hAnsi="宋体" w:cs="宋体"/>
          <w:color w:val="000000"/>
          <w:sz w:val="35"/>
        </w:rPr>
        <w:t>《哲学上的似是而非问题。他人心理问题和实在论争论》，柏林，</w:t>
      </w:r>
      <w:r>
        <w:rPr>
          <w:rFonts w:ascii="宋体" w:eastAsia="宋体" w:hAnsi="宋体" w:cs="宋体"/>
          <w:color w:val="000000"/>
          <w:sz w:val="35"/>
        </w:rPr>
        <w:t>1928</w:t>
      </w:r>
      <w:r>
        <w:rPr>
          <w:rFonts w:ascii="宋体" w:eastAsia="宋体" w:hAnsi="宋体" w:cs="宋体"/>
          <w:color w:val="000000"/>
          <w:sz w:val="35"/>
        </w:rPr>
        <w:t>年。</w:t>
      </w:r>
      <w:r>
        <w:rPr>
          <w:rFonts w:ascii="宋体" w:eastAsia="宋体" w:hAnsi="宋体" w:cs="宋体"/>
          <w:color w:val="000000"/>
          <w:sz w:val="35"/>
        </w:rPr>
        <w:t xml:space="preserve">                                                EI</w:t>
      </w:r>
    </w:p>
    <w:p w:rsidR="00985AEA" w:rsidRDefault="0084460E">
      <w:pPr>
        <w:wordWrap w:val="0"/>
        <w:spacing w:line="660" w:lineRule="atLeast"/>
        <w:ind w:left="780" w:right="40"/>
        <w:textAlignment w:val="baseline"/>
        <w:rPr>
          <w:sz w:val="35"/>
        </w:rPr>
      </w:pPr>
      <w:r>
        <w:rPr>
          <w:rFonts w:ascii="宋体" w:eastAsia="宋体" w:hAnsi="宋体" w:cs="宋体"/>
          <w:color w:val="000000"/>
          <w:sz w:val="35"/>
        </w:rPr>
        <w:t>《逻辑斯蒂概要，附有对关系理论及其应用的特别考察》，维也纳，</w:t>
      </w:r>
      <w:r>
        <w:rPr>
          <w:rFonts w:ascii="宋体" w:eastAsia="宋体" w:hAnsi="宋体" w:cs="宋体"/>
          <w:color w:val="000000"/>
          <w:sz w:val="35"/>
        </w:rPr>
        <w:t>1929</w:t>
      </w:r>
      <w:r>
        <w:rPr>
          <w:rFonts w:ascii="宋体" w:eastAsia="宋体" w:hAnsi="宋体" w:cs="宋体"/>
          <w:color w:val="000000"/>
          <w:sz w:val="35"/>
        </w:rPr>
        <w:t>年。</w:t>
      </w:r>
      <w:r>
        <w:rPr>
          <w:rFonts w:ascii="宋体" w:eastAsia="宋体" w:hAnsi="宋体" w:cs="宋体"/>
          <w:color w:val="000000"/>
          <w:sz w:val="35"/>
        </w:rPr>
        <w:t xml:space="preserve">                                                LI</w:t>
      </w:r>
    </w:p>
    <w:p w:rsidR="00985AEA" w:rsidRDefault="0084460E">
      <w:pPr>
        <w:wordWrap w:val="0"/>
        <w:spacing w:line="660" w:lineRule="atLeast"/>
        <w:ind w:left="20"/>
        <w:textAlignment w:val="baseline"/>
        <w:rPr>
          <w:sz w:val="35"/>
        </w:rPr>
      </w:pPr>
      <w:r>
        <w:rPr>
          <w:rFonts w:ascii="宋体" w:eastAsia="宋体" w:hAnsi="宋体" w:cs="宋体"/>
          <w:color w:val="000000"/>
          <w:sz w:val="35"/>
        </w:rPr>
        <w:t>Cassirer, Ernst(</w:t>
      </w:r>
      <w:r>
        <w:rPr>
          <w:rFonts w:ascii="宋体" w:eastAsia="宋体" w:hAnsi="宋体" w:cs="宋体"/>
          <w:color w:val="000000"/>
          <w:sz w:val="35"/>
        </w:rPr>
        <w:t>卡西勒</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12</w:t>
      </w:r>
      <w:r>
        <w:rPr>
          <w:rFonts w:ascii="宋体" w:eastAsia="宋体" w:hAnsi="宋体" w:cs="宋体"/>
          <w:color w:val="000000"/>
          <w:sz w:val="35"/>
        </w:rPr>
        <w:t>、</w:t>
      </w:r>
      <w:r>
        <w:rPr>
          <w:rFonts w:ascii="宋体" w:eastAsia="宋体" w:hAnsi="宋体" w:cs="宋体"/>
          <w:color w:val="000000"/>
          <w:sz w:val="35"/>
        </w:rPr>
        <w:t>64</w:t>
      </w:r>
      <w:r>
        <w:rPr>
          <w:rFonts w:ascii="宋体" w:eastAsia="宋体" w:hAnsi="宋体" w:cs="宋体"/>
          <w:color w:val="000000"/>
          <w:sz w:val="35"/>
        </w:rPr>
        <w:t>、</w:t>
      </w:r>
      <w:r>
        <w:rPr>
          <w:rFonts w:ascii="宋体" w:eastAsia="宋体" w:hAnsi="宋体" w:cs="宋体"/>
          <w:color w:val="000000"/>
          <w:sz w:val="35"/>
        </w:rPr>
        <w:t>75</w:t>
      </w:r>
    </w:p>
    <w:p w:rsidR="00985AEA" w:rsidRDefault="0084460E">
      <w:pPr>
        <w:wordWrap w:val="0"/>
        <w:spacing w:line="660" w:lineRule="atLeast"/>
        <w:ind w:left="780"/>
        <w:textAlignment w:val="baseline"/>
        <w:rPr>
          <w:sz w:val="35"/>
        </w:rPr>
      </w:pPr>
      <w:r>
        <w:rPr>
          <w:rFonts w:ascii="宋体" w:eastAsia="宋体" w:hAnsi="宋体" w:cs="宋体"/>
          <w:color w:val="000000"/>
          <w:sz w:val="35"/>
        </w:rPr>
        <w:t>《实体概念和功能概念》，柏林，</w:t>
      </w:r>
      <w:r>
        <w:rPr>
          <w:rFonts w:ascii="宋体" w:eastAsia="宋体" w:hAnsi="宋体" w:cs="宋体"/>
          <w:color w:val="000000"/>
          <w:sz w:val="35"/>
        </w:rPr>
        <w:t>1910</w:t>
      </w:r>
      <w:r>
        <w:rPr>
          <w:rFonts w:ascii="宋体" w:eastAsia="宋体" w:hAnsi="宋体" w:cs="宋体"/>
          <w:color w:val="000000"/>
          <w:sz w:val="35"/>
        </w:rPr>
        <w:t>年；第</w:t>
      </w:r>
      <w:r>
        <w:rPr>
          <w:rFonts w:ascii="宋体" w:eastAsia="宋体" w:hAnsi="宋体" w:cs="宋体"/>
          <w:color w:val="000000"/>
          <w:sz w:val="35"/>
        </w:rPr>
        <w:t>2</w:t>
      </w:r>
      <w:r>
        <w:rPr>
          <w:rFonts w:ascii="宋体" w:eastAsia="宋体" w:hAnsi="宋体" w:cs="宋体"/>
          <w:color w:val="000000"/>
          <w:sz w:val="35"/>
        </w:rPr>
        <w:t>版</w:t>
      </w:r>
      <w:r>
        <w:rPr>
          <w:rFonts w:ascii="宋体" w:eastAsia="宋体" w:hAnsi="宋体" w:cs="宋体"/>
          <w:color w:val="000000"/>
          <w:sz w:val="35"/>
        </w:rPr>
        <w:t>(1923</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line="660" w:lineRule="atLeast"/>
        <w:ind w:left="20"/>
        <w:textAlignment w:val="baseline"/>
        <w:rPr>
          <w:sz w:val="35"/>
        </w:rPr>
      </w:pPr>
      <w:r>
        <w:rPr>
          <w:rFonts w:ascii="宋体" w:eastAsia="宋体" w:hAnsi="宋体" w:cs="宋体"/>
          <w:color w:val="000000"/>
          <w:sz w:val="35"/>
        </w:rPr>
        <w:t>Christiansen, Broder(</w:t>
      </w:r>
      <w:r>
        <w:rPr>
          <w:rFonts w:ascii="宋体" w:eastAsia="宋体" w:hAnsi="宋体" w:cs="宋体"/>
          <w:color w:val="000000"/>
          <w:sz w:val="35"/>
        </w:rPr>
        <w:t>克里斯蒂安森</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148</w:t>
      </w:r>
      <w:r>
        <w:rPr>
          <w:rFonts w:ascii="宋体" w:eastAsia="宋体" w:hAnsi="宋体" w:cs="宋体"/>
          <w:color w:val="000000"/>
          <w:sz w:val="35"/>
        </w:rPr>
        <w:t>、</w:t>
      </w:r>
      <w:r>
        <w:rPr>
          <w:rFonts w:ascii="宋体" w:eastAsia="宋体" w:hAnsi="宋体" w:cs="宋体"/>
          <w:color w:val="000000"/>
          <w:sz w:val="35"/>
        </w:rPr>
        <w:t>172</w:t>
      </w:r>
    </w:p>
    <w:p w:rsidR="00985AEA" w:rsidRDefault="0084460E">
      <w:pPr>
        <w:wordWrap w:val="0"/>
        <w:spacing w:line="660" w:lineRule="atLeast"/>
        <w:ind w:left="780"/>
        <w:textAlignment w:val="baseline"/>
        <w:rPr>
          <w:sz w:val="35"/>
        </w:rPr>
      </w:pPr>
      <w:r>
        <w:rPr>
          <w:rFonts w:ascii="宋体" w:eastAsia="宋体" w:hAnsi="宋体" w:cs="宋体"/>
          <w:color w:val="000000"/>
          <w:sz w:val="35"/>
        </w:rPr>
        <w:t>《康德认识论批判》，哈瑙，</w:t>
      </w:r>
      <w:r>
        <w:rPr>
          <w:rFonts w:ascii="宋体" w:eastAsia="宋体" w:hAnsi="宋体" w:cs="宋体"/>
          <w:color w:val="000000"/>
          <w:sz w:val="35"/>
        </w:rPr>
        <w:t>1911</w:t>
      </w:r>
      <w:r>
        <w:rPr>
          <w:rFonts w:ascii="宋体" w:eastAsia="宋体" w:hAnsi="宋体" w:cs="宋体"/>
          <w:color w:val="000000"/>
          <w:sz w:val="35"/>
        </w:rPr>
        <w:t>年。</w:t>
      </w:r>
    </w:p>
    <w:p w:rsidR="00985AEA" w:rsidRDefault="0084460E">
      <w:pPr>
        <w:wordWrap w:val="0"/>
        <w:spacing w:line="660" w:lineRule="atLeast"/>
        <w:ind w:left="20"/>
        <w:textAlignment w:val="baseline"/>
        <w:rPr>
          <w:sz w:val="35"/>
        </w:rPr>
      </w:pPr>
      <w:r>
        <w:rPr>
          <w:rFonts w:ascii="宋体" w:eastAsia="宋体" w:hAnsi="宋体" w:cs="宋体"/>
          <w:color w:val="000000"/>
          <w:sz w:val="35"/>
        </w:rPr>
        <w:t>Clauberg und Dubislav(</w:t>
      </w:r>
      <w:r>
        <w:rPr>
          <w:rFonts w:ascii="宋体" w:eastAsia="宋体" w:hAnsi="宋体" w:cs="宋体"/>
          <w:color w:val="000000"/>
          <w:sz w:val="35"/>
        </w:rPr>
        <w:t>克劳贝尔格与杜比斯拉夫</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3</w:t>
      </w:r>
    </w:p>
    <w:p w:rsidR="00985AEA" w:rsidRDefault="0084460E">
      <w:pPr>
        <w:wordWrap w:val="0"/>
        <w:spacing w:line="660" w:lineRule="atLeast"/>
        <w:ind w:left="780"/>
        <w:textAlignment w:val="baseline"/>
        <w:rPr>
          <w:sz w:val="35"/>
        </w:rPr>
      </w:pPr>
      <w:r>
        <w:rPr>
          <w:rFonts w:ascii="宋体" w:eastAsia="宋体" w:hAnsi="宋体" w:cs="宋体"/>
          <w:color w:val="000000"/>
          <w:sz w:val="35"/>
        </w:rPr>
        <w:t>《系统的哲学辞典》，莱比</w:t>
      </w:r>
      <w:r>
        <w:rPr>
          <w:rFonts w:ascii="宋体" w:eastAsia="宋体" w:hAnsi="宋体" w:cs="宋体"/>
          <w:color w:val="000000"/>
          <w:sz w:val="35"/>
        </w:rPr>
        <w:t>锡，</w:t>
      </w:r>
      <w:r>
        <w:rPr>
          <w:rFonts w:ascii="宋体" w:eastAsia="宋体" w:hAnsi="宋体" w:cs="宋体"/>
          <w:color w:val="000000"/>
          <w:sz w:val="35"/>
        </w:rPr>
        <w:t>1923</w:t>
      </w:r>
      <w:r>
        <w:rPr>
          <w:rFonts w:ascii="宋体" w:eastAsia="宋体" w:hAnsi="宋体" w:cs="宋体"/>
          <w:color w:val="000000"/>
          <w:sz w:val="35"/>
        </w:rPr>
        <w:t>年。</w:t>
      </w:r>
    </w:p>
    <w:p w:rsidR="00985AEA" w:rsidRDefault="0084460E">
      <w:pPr>
        <w:wordWrap w:val="0"/>
        <w:spacing w:line="660" w:lineRule="atLeast"/>
        <w:ind w:left="20"/>
        <w:textAlignment w:val="baseline"/>
        <w:rPr>
          <w:sz w:val="35"/>
        </w:rPr>
      </w:pPr>
      <w:r>
        <w:rPr>
          <w:rFonts w:ascii="宋体" w:eastAsia="宋体" w:hAnsi="宋体" w:cs="宋体"/>
          <w:color w:val="000000"/>
          <w:sz w:val="35"/>
        </w:rPr>
        <w:t>Cornelius, Hans(</w:t>
      </w:r>
      <w:r>
        <w:rPr>
          <w:rFonts w:ascii="宋体" w:eastAsia="宋体" w:hAnsi="宋体" w:cs="宋体"/>
          <w:color w:val="000000"/>
          <w:sz w:val="35"/>
        </w:rPr>
        <w:t>科尔内留斯</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64</w:t>
      </w:r>
      <w:r>
        <w:rPr>
          <w:rFonts w:ascii="宋体" w:eastAsia="宋体" w:hAnsi="宋体" w:cs="宋体"/>
          <w:color w:val="000000"/>
          <w:sz w:val="35"/>
        </w:rPr>
        <w:t>、</w:t>
      </w:r>
      <w:r>
        <w:rPr>
          <w:rFonts w:ascii="宋体" w:eastAsia="宋体" w:hAnsi="宋体" w:cs="宋体"/>
          <w:color w:val="000000"/>
          <w:sz w:val="35"/>
        </w:rPr>
        <w:t>67</w:t>
      </w:r>
      <w:r>
        <w:rPr>
          <w:rFonts w:ascii="宋体" w:eastAsia="宋体" w:hAnsi="宋体" w:cs="宋体"/>
          <w:color w:val="000000"/>
          <w:sz w:val="35"/>
        </w:rPr>
        <w:t>、</w:t>
      </w:r>
      <w:r>
        <w:rPr>
          <w:rFonts w:ascii="宋体" w:eastAsia="宋体" w:hAnsi="宋体" w:cs="宋体"/>
          <w:color w:val="000000"/>
          <w:sz w:val="35"/>
        </w:rPr>
        <w:t>74</w:t>
      </w:r>
      <w:r>
        <w:rPr>
          <w:rFonts w:ascii="宋体" w:eastAsia="宋体" w:hAnsi="宋体" w:cs="宋体"/>
          <w:color w:val="000000"/>
          <w:sz w:val="35"/>
        </w:rPr>
        <w:t>、</w:t>
      </w:r>
      <w:r>
        <w:rPr>
          <w:rFonts w:ascii="宋体" w:eastAsia="宋体" w:hAnsi="宋体" w:cs="宋体"/>
          <w:color w:val="000000"/>
          <w:sz w:val="35"/>
        </w:rPr>
        <w:t>159</w:t>
      </w:r>
    </w:p>
    <w:p w:rsidR="00985AEA" w:rsidRDefault="0084460E">
      <w:pPr>
        <w:wordWrap w:val="0"/>
        <w:spacing w:line="660" w:lineRule="atLeast"/>
        <w:ind w:left="780"/>
        <w:textAlignment w:val="baseline"/>
        <w:rPr>
          <w:sz w:val="35"/>
        </w:rPr>
      </w:pPr>
      <w:r>
        <w:rPr>
          <w:rFonts w:ascii="宋体" w:eastAsia="宋体" w:hAnsi="宋体" w:cs="宋体"/>
          <w:color w:val="000000"/>
          <w:sz w:val="35"/>
        </w:rPr>
        <w:t>《哲学引论》，莱比锡和柏林</w:t>
      </w:r>
      <w:r>
        <w:rPr>
          <w:rFonts w:ascii="宋体" w:eastAsia="宋体" w:hAnsi="宋体" w:cs="宋体"/>
          <w:color w:val="000000"/>
          <w:sz w:val="35"/>
        </w:rPr>
        <w:t>(1911</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2</w:t>
      </w:r>
      <w:r>
        <w:rPr>
          <w:rFonts w:ascii="宋体" w:eastAsia="宋体" w:hAnsi="宋体" w:cs="宋体"/>
          <w:color w:val="000000"/>
          <w:sz w:val="35"/>
        </w:rPr>
        <w:t>版，</w:t>
      </w:r>
      <w:r>
        <w:rPr>
          <w:rFonts w:ascii="宋体" w:eastAsia="宋体" w:hAnsi="宋体" w:cs="宋体"/>
          <w:color w:val="000000"/>
          <w:sz w:val="35"/>
        </w:rPr>
        <w:t>1919</w:t>
      </w:r>
      <w:r>
        <w:rPr>
          <w:rFonts w:ascii="宋体" w:eastAsia="宋体" w:hAnsi="宋体" w:cs="宋体"/>
          <w:color w:val="000000"/>
          <w:sz w:val="35"/>
        </w:rPr>
        <w:t>年。</w:t>
      </w:r>
    </w:p>
    <w:p w:rsidR="00985AEA" w:rsidRDefault="0084460E">
      <w:pPr>
        <w:wordWrap w:val="0"/>
        <w:spacing w:line="660" w:lineRule="atLeast"/>
        <w:ind w:left="20"/>
        <w:textAlignment w:val="baseline"/>
        <w:rPr>
          <w:sz w:val="35"/>
        </w:rPr>
      </w:pPr>
      <w:r>
        <w:rPr>
          <w:rFonts w:ascii="宋体" w:eastAsia="宋体" w:hAnsi="宋体" w:cs="宋体"/>
          <w:color w:val="000000"/>
          <w:sz w:val="35"/>
        </w:rPr>
        <w:t>Couturat, Louis(</w:t>
      </w:r>
      <w:r>
        <w:rPr>
          <w:rFonts w:ascii="宋体" w:eastAsia="宋体" w:hAnsi="宋体" w:cs="宋体"/>
          <w:color w:val="000000"/>
          <w:sz w:val="35"/>
        </w:rPr>
        <w:t>库迪拉</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73</w:t>
      </w:r>
      <w:r>
        <w:rPr>
          <w:rFonts w:ascii="宋体" w:eastAsia="宋体" w:hAnsi="宋体" w:cs="宋体"/>
          <w:color w:val="000000"/>
          <w:sz w:val="35"/>
        </w:rPr>
        <w:t>、</w:t>
      </w:r>
      <w:r>
        <w:rPr>
          <w:rFonts w:ascii="宋体" w:eastAsia="宋体" w:hAnsi="宋体" w:cs="宋体"/>
          <w:color w:val="000000"/>
          <w:sz w:val="35"/>
        </w:rPr>
        <w:t>107</w:t>
      </w:r>
    </w:p>
    <w:p w:rsidR="00985AEA" w:rsidRDefault="0084460E">
      <w:pPr>
        <w:wordWrap w:val="0"/>
        <w:spacing w:line="660" w:lineRule="atLeast"/>
        <w:ind w:left="780"/>
        <w:textAlignment w:val="baseline"/>
        <w:rPr>
          <w:sz w:val="35"/>
        </w:rPr>
      </w:pPr>
      <w:r>
        <w:rPr>
          <w:rFonts w:ascii="宋体" w:eastAsia="宋体" w:hAnsi="宋体" w:cs="宋体"/>
          <w:color w:val="000000"/>
          <w:sz w:val="35"/>
        </w:rPr>
        <w:t>《数学哲学原理》，</w:t>
      </w:r>
      <w:r>
        <w:rPr>
          <w:rFonts w:ascii="宋体" w:eastAsia="宋体" w:hAnsi="宋体" w:cs="宋体"/>
          <w:color w:val="000000"/>
          <w:sz w:val="35"/>
        </w:rPr>
        <w:t>(1906</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；德译本，莱比锡，</w:t>
      </w:r>
      <w:r>
        <w:rPr>
          <w:rFonts w:ascii="宋体" w:eastAsia="宋体" w:hAnsi="宋体" w:cs="宋体"/>
          <w:color w:val="000000"/>
          <w:sz w:val="35"/>
        </w:rPr>
        <w:t>1908</w:t>
      </w:r>
      <w:r>
        <w:rPr>
          <w:rFonts w:ascii="宋体" w:eastAsia="宋体" w:hAnsi="宋体" w:cs="宋体"/>
          <w:color w:val="000000"/>
          <w:sz w:val="35"/>
        </w:rPr>
        <w:t>年。</w:t>
      </w:r>
    </w:p>
    <w:p w:rsidR="00985AEA" w:rsidRDefault="0084460E">
      <w:pPr>
        <w:wordWrap w:val="0"/>
        <w:spacing w:line="660" w:lineRule="atLeast"/>
        <w:ind w:left="20"/>
        <w:textAlignment w:val="baseline"/>
        <w:rPr>
          <w:sz w:val="35"/>
        </w:rPr>
      </w:pPr>
      <w:r>
        <w:rPr>
          <w:rFonts w:ascii="宋体" w:eastAsia="宋体" w:hAnsi="宋体" w:cs="宋体"/>
          <w:color w:val="000000"/>
          <w:sz w:val="35"/>
        </w:rPr>
        <w:t>Descartes(</w:t>
      </w:r>
      <w:r>
        <w:rPr>
          <w:rFonts w:ascii="宋体" w:eastAsia="宋体" w:hAnsi="宋体" w:cs="宋体"/>
          <w:color w:val="000000"/>
          <w:sz w:val="35"/>
        </w:rPr>
        <w:t>笛卡儿</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163</w:t>
      </w:r>
    </w:p>
    <w:p w:rsidR="00985AEA" w:rsidRDefault="0084460E">
      <w:pPr>
        <w:wordWrap w:val="0"/>
        <w:spacing w:line="660" w:lineRule="atLeast"/>
        <w:ind w:left="20"/>
        <w:textAlignment w:val="baseline"/>
        <w:rPr>
          <w:sz w:val="35"/>
        </w:rPr>
      </w:pPr>
      <w:r>
        <w:rPr>
          <w:rFonts w:ascii="宋体" w:eastAsia="宋体" w:hAnsi="宋体" w:cs="宋体"/>
          <w:color w:val="000000"/>
          <w:sz w:val="35"/>
        </w:rPr>
        <w:t>Dewey, John(</w:t>
      </w:r>
      <w:r>
        <w:rPr>
          <w:rFonts w:ascii="宋体" w:eastAsia="宋体" w:hAnsi="宋体" w:cs="宋体"/>
          <w:color w:val="000000"/>
          <w:sz w:val="35"/>
        </w:rPr>
        <w:t>杜威</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59</w:t>
      </w:r>
    </w:p>
    <w:p w:rsidR="00985AEA" w:rsidRDefault="0084460E">
      <w:pPr>
        <w:wordWrap w:val="0"/>
        <w:spacing w:line="660" w:lineRule="atLeast"/>
        <w:ind w:left="20"/>
        <w:textAlignment w:val="baseline"/>
        <w:rPr>
          <w:sz w:val="35"/>
        </w:rPr>
      </w:pPr>
      <w:r>
        <w:rPr>
          <w:rFonts w:ascii="宋体" w:eastAsia="宋体" w:hAnsi="宋体" w:cs="宋体"/>
          <w:color w:val="000000"/>
          <w:sz w:val="35"/>
        </w:rPr>
        <w:t>Dilthey, Wilhelm(</w:t>
      </w:r>
      <w:r>
        <w:rPr>
          <w:rFonts w:ascii="宋体" w:eastAsia="宋体" w:hAnsi="宋体" w:cs="宋体"/>
          <w:color w:val="000000"/>
          <w:sz w:val="35"/>
        </w:rPr>
        <w:t>狄尔泰</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12</w:t>
      </w:r>
      <w:r>
        <w:rPr>
          <w:rFonts w:ascii="宋体" w:eastAsia="宋体" w:hAnsi="宋体" w:cs="宋体"/>
          <w:color w:val="000000"/>
          <w:sz w:val="35"/>
        </w:rPr>
        <w:t>、</w:t>
      </w:r>
      <w:r>
        <w:rPr>
          <w:rFonts w:ascii="宋体" w:eastAsia="宋体" w:hAnsi="宋体" w:cs="宋体"/>
          <w:color w:val="000000"/>
          <w:sz w:val="35"/>
        </w:rPr>
        <w:t>23</w:t>
      </w:r>
    </w:p>
    <w:p w:rsidR="00985AEA" w:rsidRDefault="0084460E">
      <w:pPr>
        <w:wordWrap w:val="0"/>
        <w:spacing w:line="660" w:lineRule="atLeast"/>
        <w:ind w:left="780"/>
        <w:textAlignment w:val="baseline"/>
        <w:rPr>
          <w:sz w:val="35"/>
        </w:rPr>
      </w:pPr>
      <w:r>
        <w:rPr>
          <w:rFonts w:ascii="宋体" w:eastAsia="宋体" w:hAnsi="宋体" w:cs="宋体"/>
          <w:color w:val="000000"/>
          <w:sz w:val="35"/>
        </w:rPr>
        <w:t>《精神哲学引论》，第</w:t>
      </w:r>
      <w:r>
        <w:rPr>
          <w:rFonts w:ascii="宋体" w:eastAsia="宋体" w:hAnsi="宋体" w:cs="宋体"/>
          <w:color w:val="000000"/>
          <w:sz w:val="35"/>
        </w:rPr>
        <w:t>1</w:t>
      </w:r>
      <w:r>
        <w:rPr>
          <w:rFonts w:ascii="宋体" w:eastAsia="宋体" w:hAnsi="宋体" w:cs="宋体"/>
          <w:color w:val="000000"/>
          <w:sz w:val="35"/>
        </w:rPr>
        <w:t>卷，莱比锡</w:t>
      </w:r>
      <w:r>
        <w:rPr>
          <w:rFonts w:ascii="宋体" w:eastAsia="宋体" w:hAnsi="宋体" w:cs="宋体"/>
          <w:color w:val="000000"/>
          <w:sz w:val="35"/>
        </w:rPr>
        <w:t>(1883</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1922</w:t>
      </w:r>
      <w:r>
        <w:rPr>
          <w:rFonts w:ascii="宋体" w:eastAsia="宋体" w:hAnsi="宋体" w:cs="宋体"/>
          <w:color w:val="000000"/>
          <w:sz w:val="35"/>
        </w:rPr>
        <w:t>年。</w:t>
      </w:r>
    </w:p>
    <w:p w:rsidR="00985AEA" w:rsidRDefault="00985AEA"/>
    <w:p w:rsidR="00985AEA" w:rsidRDefault="00985AEA">
      <w:pPr>
        <w:sectPr w:rsidR="00985AEA">
          <w:headerReference w:type="default" r:id="rId809"/>
          <w:footerReference w:type="default" r:id="rId810"/>
          <w:pgSz w:w="16280" w:h="24260"/>
          <w:pgMar w:top="1980" w:right="2240" w:bottom="1980" w:left="2240" w:header="1680" w:footer="1680" w:gutter="0"/>
          <w:cols w:space="720"/>
        </w:sectPr>
      </w:pPr>
    </w:p>
    <w:p w:rsidR="00985AEA" w:rsidRDefault="0084460E">
      <w:pPr>
        <w:wordWrap w:val="0"/>
        <w:spacing w:line="580" w:lineRule="atLeast"/>
        <w:ind w:left="80"/>
        <w:textAlignment w:val="baseline"/>
        <w:rPr>
          <w:sz w:val="32"/>
        </w:rPr>
      </w:pPr>
      <w:r>
        <w:rPr>
          <w:rFonts w:ascii="楷体" w:eastAsia="楷体" w:hAnsi="楷体" w:cs="楷体"/>
          <w:b/>
          <w:color w:val="000000"/>
          <w:sz w:val="32"/>
        </w:rPr>
        <w:lastRenderedPageBreak/>
        <w:t>362</w:t>
      </w:r>
      <w:r>
        <w:rPr>
          <w:rFonts w:ascii="黑体" w:eastAsia="黑体" w:hAnsi="黑体" w:cs="黑体"/>
          <w:b/>
          <w:color w:val="000000"/>
          <w:sz w:val="32"/>
        </w:rPr>
        <w:t>世界的逻辑构造</w:t>
      </w:r>
      <w:r>
        <w:rPr>
          <w:rFonts w:ascii="宋体" w:eastAsia="宋体" w:hAnsi="宋体" w:cs="宋体"/>
          <w:b/>
          <w:color w:val="000000"/>
          <w:sz w:val="32"/>
        </w:rPr>
        <w:t>|</w:t>
      </w:r>
    </w:p>
    <w:p w:rsidR="00985AEA" w:rsidRDefault="00985AEA">
      <w:pPr>
        <w:wordWrap w:val="0"/>
        <w:spacing w:line="740" w:lineRule="exact"/>
        <w:textAlignment w:val="baseline"/>
        <w:rPr>
          <w:sz w:val="29"/>
        </w:rPr>
      </w:pPr>
    </w:p>
    <w:p w:rsidR="00985AEA" w:rsidRDefault="0084460E">
      <w:pPr>
        <w:wordWrap w:val="0"/>
        <w:spacing w:line="740" w:lineRule="atLeast"/>
        <w:ind w:left="80"/>
        <w:textAlignment w:val="baseline"/>
        <w:rPr>
          <w:sz w:val="29"/>
        </w:rPr>
      </w:pPr>
      <w:r>
        <w:rPr>
          <w:rFonts w:ascii="宋体" w:eastAsia="宋体" w:hAnsi="宋体" w:cs="宋体"/>
          <w:color w:val="000000"/>
          <w:sz w:val="29"/>
        </w:rPr>
        <w:t>Dingler, Hugo(</w:t>
      </w:r>
      <w:r>
        <w:rPr>
          <w:rFonts w:ascii="宋体" w:eastAsia="宋体" w:hAnsi="宋体" w:cs="宋体"/>
          <w:color w:val="000000"/>
          <w:sz w:val="29"/>
        </w:rPr>
        <w:t>丁格勒</w:t>
      </w:r>
      <w:r>
        <w:rPr>
          <w:rFonts w:ascii="宋体" w:eastAsia="宋体" w:hAnsi="宋体" w:cs="宋体"/>
          <w:color w:val="000000"/>
          <w:sz w:val="29"/>
        </w:rPr>
        <w:t>),58</w:t>
      </w:r>
      <w:r>
        <w:rPr>
          <w:rFonts w:ascii="宋体" w:eastAsia="宋体" w:hAnsi="宋体" w:cs="宋体"/>
          <w:color w:val="000000"/>
          <w:sz w:val="29"/>
        </w:rPr>
        <w:t>、</w:t>
      </w:r>
      <w:r>
        <w:rPr>
          <w:rFonts w:ascii="宋体" w:eastAsia="宋体" w:hAnsi="宋体" w:cs="宋体"/>
          <w:color w:val="000000"/>
          <w:sz w:val="29"/>
        </w:rPr>
        <w:t>64</w:t>
      </w:r>
      <w:r>
        <w:rPr>
          <w:rFonts w:ascii="宋体" w:eastAsia="宋体" w:hAnsi="宋体" w:cs="宋体"/>
          <w:color w:val="000000"/>
          <w:sz w:val="29"/>
        </w:rPr>
        <w:t>、</w:t>
      </w:r>
      <w:r>
        <w:rPr>
          <w:rFonts w:ascii="宋体" w:eastAsia="宋体" w:hAnsi="宋体" w:cs="宋体"/>
          <w:color w:val="000000"/>
          <w:sz w:val="29"/>
        </w:rPr>
        <w:t>65</w:t>
      </w:r>
      <w:r>
        <w:rPr>
          <w:rFonts w:ascii="宋体" w:eastAsia="宋体" w:hAnsi="宋体" w:cs="宋体"/>
          <w:color w:val="000000"/>
          <w:sz w:val="29"/>
        </w:rPr>
        <w:t>、</w:t>
      </w:r>
      <w:r>
        <w:rPr>
          <w:rFonts w:ascii="宋体" w:eastAsia="宋体" w:hAnsi="宋体" w:cs="宋体"/>
          <w:color w:val="000000"/>
          <w:sz w:val="29"/>
        </w:rPr>
        <w:t>140</w:t>
      </w:r>
      <w:r>
        <w:rPr>
          <w:rFonts w:ascii="宋体" w:eastAsia="宋体" w:hAnsi="宋体" w:cs="宋体"/>
          <w:color w:val="000000"/>
          <w:sz w:val="29"/>
        </w:rPr>
        <w:t>、</w:t>
      </w:r>
      <w:r>
        <w:rPr>
          <w:rFonts w:ascii="宋体" w:eastAsia="宋体" w:hAnsi="宋体" w:cs="宋体"/>
          <w:color w:val="000000"/>
          <w:sz w:val="29"/>
        </w:rPr>
        <w:t>169</w:t>
      </w:r>
    </w:p>
    <w:p w:rsidR="00985AEA" w:rsidRDefault="0084460E">
      <w:pPr>
        <w:wordWrap w:val="0"/>
        <w:spacing w:line="740" w:lineRule="atLeast"/>
        <w:ind w:left="820"/>
        <w:textAlignment w:val="baseline"/>
        <w:rPr>
          <w:sz w:val="29"/>
        </w:rPr>
      </w:pPr>
      <w:r>
        <w:rPr>
          <w:rFonts w:ascii="宋体" w:eastAsia="宋体" w:hAnsi="宋体" w:cs="宋体"/>
          <w:color w:val="000000"/>
          <w:sz w:val="29"/>
        </w:rPr>
        <w:t>《自然哲学基础》，莱比锡，</w:t>
      </w:r>
      <w:r>
        <w:rPr>
          <w:rFonts w:ascii="宋体" w:eastAsia="宋体" w:hAnsi="宋体" w:cs="宋体"/>
          <w:color w:val="000000"/>
          <w:sz w:val="29"/>
        </w:rPr>
        <w:t>1913</w:t>
      </w:r>
      <w:r>
        <w:rPr>
          <w:rFonts w:ascii="宋体" w:eastAsia="宋体" w:hAnsi="宋体" w:cs="宋体"/>
          <w:color w:val="000000"/>
          <w:sz w:val="29"/>
        </w:rPr>
        <w:t>年。</w:t>
      </w:r>
    </w:p>
    <w:p w:rsidR="00985AEA" w:rsidRDefault="0084460E">
      <w:pPr>
        <w:wordWrap w:val="0"/>
        <w:spacing w:line="740" w:lineRule="atLeast"/>
        <w:ind w:left="80"/>
        <w:textAlignment w:val="baseline"/>
        <w:rPr>
          <w:sz w:val="29"/>
        </w:rPr>
      </w:pPr>
      <w:r>
        <w:rPr>
          <w:rFonts w:ascii="宋体" w:eastAsia="宋体" w:hAnsi="宋体" w:cs="宋体"/>
          <w:color w:val="000000"/>
          <w:sz w:val="29"/>
        </w:rPr>
        <w:t>Driesch, Hans(</w:t>
      </w:r>
      <w:r>
        <w:rPr>
          <w:rFonts w:ascii="宋体" w:eastAsia="宋体" w:hAnsi="宋体" w:cs="宋体"/>
          <w:color w:val="000000"/>
          <w:sz w:val="29"/>
        </w:rPr>
        <w:t>杜里舒</w:t>
      </w:r>
      <w:r>
        <w:rPr>
          <w:rFonts w:ascii="宋体" w:eastAsia="宋体" w:hAnsi="宋体" w:cs="宋体"/>
          <w:color w:val="000000"/>
          <w:sz w:val="29"/>
        </w:rPr>
        <w:t>),3</w:t>
      </w:r>
      <w:r>
        <w:rPr>
          <w:rFonts w:ascii="宋体" w:eastAsia="宋体" w:hAnsi="宋体" w:cs="宋体"/>
          <w:color w:val="000000"/>
          <w:sz w:val="29"/>
        </w:rPr>
        <w:t>、</w:t>
      </w:r>
      <w:r>
        <w:rPr>
          <w:rFonts w:ascii="宋体" w:eastAsia="宋体" w:hAnsi="宋体" w:cs="宋体"/>
          <w:color w:val="000000"/>
          <w:sz w:val="29"/>
        </w:rPr>
        <w:t>36</w:t>
      </w:r>
      <w:r>
        <w:rPr>
          <w:rFonts w:ascii="宋体" w:eastAsia="宋体" w:hAnsi="宋体" w:cs="宋体"/>
          <w:color w:val="000000"/>
          <w:sz w:val="29"/>
        </w:rPr>
        <w:t>、</w:t>
      </w:r>
      <w:r>
        <w:rPr>
          <w:rFonts w:ascii="宋体" w:eastAsia="宋体" w:hAnsi="宋体" w:cs="宋体"/>
          <w:color w:val="000000"/>
          <w:sz w:val="29"/>
        </w:rPr>
        <w:t>64</w:t>
      </w:r>
      <w:r>
        <w:rPr>
          <w:rFonts w:ascii="宋体" w:eastAsia="宋体" w:hAnsi="宋体" w:cs="宋体"/>
          <w:color w:val="000000"/>
          <w:sz w:val="29"/>
        </w:rPr>
        <w:t>、</w:t>
      </w:r>
      <w:r>
        <w:rPr>
          <w:rFonts w:ascii="宋体" w:eastAsia="宋体" w:hAnsi="宋体" w:cs="宋体"/>
          <w:color w:val="000000"/>
          <w:sz w:val="29"/>
        </w:rPr>
        <w:t>65</w:t>
      </w:r>
      <w:r>
        <w:rPr>
          <w:rFonts w:ascii="宋体" w:eastAsia="宋体" w:hAnsi="宋体" w:cs="宋体"/>
          <w:color w:val="000000"/>
          <w:sz w:val="29"/>
        </w:rPr>
        <w:t>、</w:t>
      </w:r>
      <w:r>
        <w:rPr>
          <w:rFonts w:ascii="宋体" w:eastAsia="宋体" w:hAnsi="宋体" w:cs="宋体"/>
          <w:color w:val="000000"/>
          <w:sz w:val="29"/>
        </w:rPr>
        <w:t>67</w:t>
      </w:r>
      <w:r>
        <w:rPr>
          <w:rFonts w:ascii="宋体" w:eastAsia="宋体" w:hAnsi="宋体" w:cs="宋体"/>
          <w:color w:val="000000"/>
          <w:sz w:val="29"/>
        </w:rPr>
        <w:t>、</w:t>
      </w:r>
      <w:r>
        <w:rPr>
          <w:rFonts w:ascii="宋体" w:eastAsia="宋体" w:hAnsi="宋体" w:cs="宋体"/>
          <w:color w:val="000000"/>
          <w:sz w:val="29"/>
        </w:rPr>
        <w:t>89</w:t>
      </w:r>
      <w:r>
        <w:rPr>
          <w:rFonts w:ascii="宋体" w:eastAsia="宋体" w:hAnsi="宋体" w:cs="宋体"/>
          <w:color w:val="000000"/>
          <w:sz w:val="29"/>
        </w:rPr>
        <w:t>、</w:t>
      </w:r>
      <w:r>
        <w:rPr>
          <w:rFonts w:ascii="宋体" w:eastAsia="宋体" w:hAnsi="宋体" w:cs="宋体"/>
          <w:color w:val="000000"/>
          <w:sz w:val="29"/>
        </w:rPr>
        <w:t>129</w:t>
      </w:r>
      <w:r>
        <w:rPr>
          <w:rFonts w:ascii="宋体" w:eastAsia="宋体" w:hAnsi="宋体" w:cs="宋体"/>
          <w:color w:val="000000"/>
          <w:sz w:val="29"/>
        </w:rPr>
        <w:t>、</w:t>
      </w:r>
      <w:r>
        <w:rPr>
          <w:rFonts w:ascii="宋体" w:eastAsia="宋体" w:hAnsi="宋体" w:cs="宋体"/>
          <w:color w:val="000000"/>
          <w:sz w:val="29"/>
        </w:rPr>
        <w:t>140</w:t>
      </w:r>
      <w:r>
        <w:rPr>
          <w:rFonts w:ascii="宋体" w:eastAsia="宋体" w:hAnsi="宋体" w:cs="宋体"/>
          <w:color w:val="000000"/>
          <w:sz w:val="29"/>
        </w:rPr>
        <w:t>、</w:t>
      </w:r>
      <w:r>
        <w:rPr>
          <w:rFonts w:ascii="宋体" w:eastAsia="宋体" w:hAnsi="宋体" w:cs="宋体"/>
          <w:color w:val="000000"/>
          <w:sz w:val="29"/>
        </w:rPr>
        <w:t>151</w:t>
      </w:r>
      <w:r>
        <w:rPr>
          <w:rFonts w:ascii="宋体" w:eastAsia="宋体" w:hAnsi="宋体" w:cs="宋体"/>
          <w:color w:val="000000"/>
          <w:sz w:val="29"/>
        </w:rPr>
        <w:t>、</w:t>
      </w:r>
      <w:r>
        <w:rPr>
          <w:rFonts w:ascii="宋体" w:eastAsia="宋体" w:hAnsi="宋体" w:cs="宋体"/>
          <w:color w:val="000000"/>
          <w:sz w:val="29"/>
        </w:rPr>
        <w:t>156</w:t>
      </w:r>
      <w:r>
        <w:rPr>
          <w:rFonts w:ascii="宋体" w:eastAsia="宋体" w:hAnsi="宋体" w:cs="宋体"/>
          <w:color w:val="000000"/>
          <w:sz w:val="29"/>
        </w:rPr>
        <w:t>、</w:t>
      </w:r>
      <w:r>
        <w:rPr>
          <w:rFonts w:ascii="宋体" w:eastAsia="宋体" w:hAnsi="宋体" w:cs="宋体"/>
          <w:color w:val="000000"/>
          <w:sz w:val="29"/>
        </w:rPr>
        <w:t>163</w:t>
      </w:r>
    </w:p>
    <w:p w:rsidR="00985AEA" w:rsidRDefault="0084460E">
      <w:pPr>
        <w:wordWrap w:val="0"/>
        <w:spacing w:line="740" w:lineRule="atLeast"/>
        <w:ind w:left="820"/>
        <w:textAlignment w:val="baseline"/>
        <w:rPr>
          <w:sz w:val="29"/>
        </w:rPr>
      </w:pPr>
      <w:r>
        <w:rPr>
          <w:rFonts w:ascii="宋体" w:eastAsia="宋体" w:hAnsi="宋体" w:cs="宋体"/>
          <w:color w:val="000000"/>
          <w:sz w:val="29"/>
        </w:rPr>
        <w:t>《秩序论》，耶那</w:t>
      </w:r>
      <w:r>
        <w:rPr>
          <w:rFonts w:ascii="宋体" w:eastAsia="宋体" w:hAnsi="宋体" w:cs="宋体"/>
          <w:color w:val="000000"/>
          <w:sz w:val="29"/>
        </w:rPr>
        <w:t>(1912</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2</w:t>
      </w:r>
      <w:r>
        <w:rPr>
          <w:rFonts w:ascii="宋体" w:eastAsia="宋体" w:hAnsi="宋体" w:cs="宋体"/>
          <w:color w:val="000000"/>
          <w:sz w:val="29"/>
        </w:rPr>
        <w:t>版，</w:t>
      </w:r>
      <w:r>
        <w:rPr>
          <w:rFonts w:ascii="宋体" w:eastAsia="宋体" w:hAnsi="宋体" w:cs="宋体"/>
          <w:color w:val="000000"/>
          <w:sz w:val="29"/>
        </w:rPr>
        <w:t>1923</w:t>
      </w:r>
      <w:r>
        <w:rPr>
          <w:rFonts w:ascii="宋体" w:eastAsia="宋体" w:hAnsi="宋体" w:cs="宋体"/>
          <w:color w:val="000000"/>
          <w:sz w:val="29"/>
        </w:rPr>
        <w:t>年。</w:t>
      </w:r>
    </w:p>
    <w:p w:rsidR="00985AEA" w:rsidRDefault="0084460E">
      <w:pPr>
        <w:wordWrap w:val="0"/>
        <w:spacing w:line="740" w:lineRule="atLeast"/>
        <w:ind w:left="820"/>
        <w:textAlignment w:val="baseline"/>
        <w:rPr>
          <w:sz w:val="29"/>
        </w:rPr>
      </w:pPr>
      <w:r>
        <w:rPr>
          <w:rFonts w:ascii="宋体" w:eastAsia="宋体" w:hAnsi="宋体" w:cs="宋体"/>
          <w:color w:val="000000"/>
          <w:sz w:val="29"/>
        </w:rPr>
        <w:t>《实在学说》，莱比锡</w:t>
      </w:r>
      <w:r>
        <w:rPr>
          <w:rFonts w:ascii="宋体" w:eastAsia="宋体" w:hAnsi="宋体" w:cs="宋体"/>
          <w:color w:val="000000"/>
          <w:sz w:val="29"/>
        </w:rPr>
        <w:t>(1916</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2</w:t>
      </w:r>
      <w:r>
        <w:rPr>
          <w:rFonts w:ascii="宋体" w:eastAsia="宋体" w:hAnsi="宋体" w:cs="宋体"/>
          <w:color w:val="000000"/>
          <w:sz w:val="29"/>
        </w:rPr>
        <w:t>版，</w:t>
      </w:r>
      <w:r>
        <w:rPr>
          <w:rFonts w:ascii="宋体" w:eastAsia="宋体" w:hAnsi="宋体" w:cs="宋体"/>
          <w:color w:val="000000"/>
          <w:sz w:val="29"/>
        </w:rPr>
        <w:t>1922</w:t>
      </w:r>
      <w:r>
        <w:rPr>
          <w:rFonts w:ascii="宋体" w:eastAsia="宋体" w:hAnsi="宋体" w:cs="宋体"/>
          <w:color w:val="000000"/>
          <w:sz w:val="29"/>
        </w:rPr>
        <w:t>年。</w:t>
      </w:r>
    </w:p>
    <w:p w:rsidR="00985AEA" w:rsidRDefault="0084460E">
      <w:pPr>
        <w:wordWrap w:val="0"/>
        <w:spacing w:line="740" w:lineRule="atLeast"/>
        <w:ind w:left="820"/>
        <w:textAlignment w:val="baseline"/>
        <w:rPr>
          <w:sz w:val="29"/>
        </w:rPr>
      </w:pPr>
      <w:r>
        <w:rPr>
          <w:rFonts w:ascii="宋体" w:eastAsia="宋体" w:hAnsi="宋体" w:cs="宋体"/>
          <w:color w:val="000000"/>
          <w:sz w:val="29"/>
        </w:rPr>
        <w:t>《整体和总和》，莱比锡，</w:t>
      </w:r>
      <w:r>
        <w:rPr>
          <w:rFonts w:ascii="宋体" w:eastAsia="宋体" w:hAnsi="宋体" w:cs="宋体"/>
          <w:color w:val="000000"/>
          <w:sz w:val="29"/>
        </w:rPr>
        <w:t>1921</w:t>
      </w:r>
      <w:r>
        <w:rPr>
          <w:rFonts w:ascii="宋体" w:eastAsia="宋体" w:hAnsi="宋体" w:cs="宋体"/>
          <w:color w:val="000000"/>
          <w:sz w:val="29"/>
        </w:rPr>
        <w:t>年。</w:t>
      </w:r>
    </w:p>
    <w:p w:rsidR="00985AEA" w:rsidRDefault="0084460E">
      <w:pPr>
        <w:wordWrap w:val="0"/>
        <w:spacing w:line="740" w:lineRule="atLeast"/>
        <w:ind w:left="80"/>
        <w:textAlignment w:val="baseline"/>
        <w:rPr>
          <w:sz w:val="29"/>
        </w:rPr>
      </w:pPr>
      <w:r>
        <w:rPr>
          <w:rFonts w:ascii="TimesNewRoman" w:eastAsia="TimesNewRoman" w:hAnsi="TimesNewRoman" w:cs="TimesNewRoman"/>
          <w:color w:val="000000"/>
          <w:sz w:val="29"/>
        </w:rPr>
        <w:t xml:space="preserve">Dubislav      </w:t>
      </w:r>
      <w:r>
        <w:rPr>
          <w:rFonts w:ascii="TimesNewRoman" w:eastAsia="TimesNewRoman" w:hAnsi="TimesNewRoman" w:cs="TimesNewRoman"/>
          <w:color w:val="000000"/>
          <w:sz w:val="29"/>
        </w:rPr>
        <w:t>见</w:t>
      </w:r>
      <w:r>
        <w:rPr>
          <w:rFonts w:ascii="TimesNewRoman" w:eastAsia="TimesNewRoman" w:hAnsi="TimesNewRoman" w:cs="TimesNewRoman"/>
          <w:color w:val="000000"/>
          <w:sz w:val="29"/>
        </w:rPr>
        <w:t xml:space="preserve"> Clauberg</w:t>
      </w:r>
    </w:p>
    <w:p w:rsidR="00985AEA" w:rsidRDefault="0084460E">
      <w:pPr>
        <w:wordWrap w:val="0"/>
        <w:spacing w:line="740" w:lineRule="atLeast"/>
        <w:ind w:left="80"/>
        <w:textAlignment w:val="baseline"/>
        <w:rPr>
          <w:sz w:val="29"/>
        </w:rPr>
      </w:pPr>
      <w:r>
        <w:rPr>
          <w:rFonts w:ascii="宋体" w:eastAsia="宋体" w:hAnsi="宋体" w:cs="宋体"/>
          <w:color w:val="000000"/>
          <w:sz w:val="29"/>
        </w:rPr>
        <w:t xml:space="preserve">Du Bois-Reymond, </w:t>
      </w:r>
      <w:r>
        <w:rPr>
          <w:rFonts w:ascii="宋体" w:eastAsia="宋体" w:hAnsi="宋体" w:cs="宋体"/>
          <w:color w:val="000000"/>
          <w:sz w:val="29"/>
        </w:rPr>
        <w:t>Emil(</w:t>
      </w:r>
      <w:r>
        <w:rPr>
          <w:rFonts w:ascii="宋体" w:eastAsia="宋体" w:hAnsi="宋体" w:cs="宋体"/>
          <w:color w:val="000000"/>
          <w:sz w:val="29"/>
        </w:rPr>
        <w:t>杜波依斯</w:t>
      </w:r>
      <w:r>
        <w:rPr>
          <w:rFonts w:ascii="宋体" w:eastAsia="宋体" w:hAnsi="宋体" w:cs="宋体"/>
          <w:color w:val="000000"/>
          <w:sz w:val="29"/>
        </w:rPr>
        <w:t>·</w:t>
      </w:r>
      <w:r>
        <w:rPr>
          <w:rFonts w:ascii="宋体" w:eastAsia="宋体" w:hAnsi="宋体" w:cs="宋体"/>
          <w:color w:val="000000"/>
          <w:sz w:val="29"/>
        </w:rPr>
        <w:t>雷蒙德</w:t>
      </w:r>
      <w:r>
        <w:rPr>
          <w:rFonts w:ascii="宋体" w:eastAsia="宋体" w:hAnsi="宋体" w:cs="宋体"/>
          <w:color w:val="000000"/>
          <w:sz w:val="29"/>
        </w:rPr>
        <w:t>),166</w:t>
      </w:r>
      <w:r>
        <w:rPr>
          <w:rFonts w:ascii="宋体" w:eastAsia="宋体" w:hAnsi="宋体" w:cs="宋体"/>
          <w:color w:val="000000"/>
          <w:sz w:val="29"/>
        </w:rPr>
        <w:t>、</w:t>
      </w:r>
      <w:r>
        <w:rPr>
          <w:rFonts w:ascii="宋体" w:eastAsia="宋体" w:hAnsi="宋体" w:cs="宋体"/>
          <w:color w:val="000000"/>
          <w:sz w:val="29"/>
        </w:rPr>
        <w:t>167</w:t>
      </w:r>
    </w:p>
    <w:p w:rsidR="00985AEA" w:rsidRDefault="0084460E">
      <w:pPr>
        <w:wordWrap w:val="0"/>
        <w:spacing w:line="740" w:lineRule="atLeast"/>
        <w:ind w:left="860" w:hanging="40"/>
        <w:textAlignment w:val="baseline"/>
        <w:rPr>
          <w:sz w:val="29"/>
        </w:rPr>
      </w:pPr>
      <w:r>
        <w:rPr>
          <w:rFonts w:ascii="宋体" w:eastAsia="宋体" w:hAnsi="宋体" w:cs="宋体"/>
          <w:color w:val="000000"/>
          <w:sz w:val="29"/>
        </w:rPr>
        <w:t>《论自然知识的限度》，柏林和莱比锡</w:t>
      </w:r>
      <w:r>
        <w:rPr>
          <w:rFonts w:ascii="宋体" w:eastAsia="宋体" w:hAnsi="宋体" w:cs="宋体"/>
          <w:color w:val="000000"/>
          <w:sz w:val="29"/>
        </w:rPr>
        <w:t>(1872</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5</w:t>
      </w:r>
      <w:r>
        <w:rPr>
          <w:rFonts w:ascii="宋体" w:eastAsia="宋体" w:hAnsi="宋体" w:cs="宋体"/>
          <w:color w:val="000000"/>
          <w:sz w:val="29"/>
        </w:rPr>
        <w:t>版，</w:t>
      </w:r>
      <w:r>
        <w:rPr>
          <w:rFonts w:ascii="宋体" w:eastAsia="宋体" w:hAnsi="宋体" w:cs="宋体"/>
          <w:color w:val="000000"/>
          <w:sz w:val="29"/>
        </w:rPr>
        <w:t>1882</w:t>
      </w:r>
      <w:r>
        <w:rPr>
          <w:rFonts w:ascii="宋体" w:eastAsia="宋体" w:hAnsi="宋体" w:cs="宋体"/>
          <w:color w:val="000000"/>
          <w:sz w:val="29"/>
        </w:rPr>
        <w:t>年</w:t>
      </w:r>
      <w:r>
        <w:rPr>
          <w:rFonts w:ascii="宋体" w:eastAsia="宋体" w:hAnsi="宋体" w:cs="宋体"/>
          <w:color w:val="000000"/>
          <w:sz w:val="29"/>
        </w:rPr>
        <w:t>(1916</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w:t>
      </w:r>
    </w:p>
    <w:p w:rsidR="00985AEA" w:rsidRDefault="0084460E">
      <w:pPr>
        <w:wordWrap w:val="0"/>
        <w:spacing w:line="740" w:lineRule="atLeast"/>
        <w:ind w:left="80"/>
        <w:textAlignment w:val="baseline"/>
        <w:rPr>
          <w:sz w:val="29"/>
        </w:rPr>
      </w:pPr>
      <w:r>
        <w:rPr>
          <w:rFonts w:ascii="TimesNewRoman" w:eastAsia="TimesNewRoman" w:hAnsi="TimesNewRoman" w:cs="TimesNewRoman"/>
          <w:color w:val="000000"/>
          <w:sz w:val="29"/>
        </w:rPr>
        <w:t xml:space="preserve">Dürr      </w:t>
      </w:r>
      <w:r>
        <w:rPr>
          <w:rFonts w:ascii="TimesNewRoman" w:eastAsia="TimesNewRoman" w:hAnsi="TimesNewRoman" w:cs="TimesNewRoman"/>
          <w:color w:val="000000"/>
          <w:sz w:val="29"/>
        </w:rPr>
        <w:t>见</w:t>
      </w:r>
      <w:r>
        <w:rPr>
          <w:rFonts w:ascii="TimesNewRoman" w:eastAsia="TimesNewRoman" w:hAnsi="TimesNewRoman" w:cs="TimesNewRoman"/>
          <w:color w:val="000000"/>
          <w:sz w:val="29"/>
        </w:rPr>
        <w:t xml:space="preserve"> Busse</w:t>
      </w:r>
    </w:p>
    <w:p w:rsidR="00985AEA" w:rsidRDefault="0084460E">
      <w:pPr>
        <w:wordWrap w:val="0"/>
        <w:spacing w:line="740" w:lineRule="atLeast"/>
        <w:ind w:left="80"/>
        <w:textAlignment w:val="baseline"/>
        <w:rPr>
          <w:sz w:val="29"/>
        </w:rPr>
      </w:pPr>
      <w:r>
        <w:rPr>
          <w:rFonts w:ascii="宋体" w:eastAsia="宋体" w:hAnsi="宋体" w:cs="宋体"/>
          <w:color w:val="000000"/>
          <w:sz w:val="29"/>
        </w:rPr>
        <w:t>Erdmann, Benno(</w:t>
      </w:r>
      <w:r>
        <w:rPr>
          <w:rFonts w:ascii="宋体" w:eastAsia="宋体" w:hAnsi="宋体" w:cs="宋体"/>
          <w:color w:val="000000"/>
          <w:sz w:val="29"/>
        </w:rPr>
        <w:t>本诺</w:t>
      </w:r>
      <w:r>
        <w:rPr>
          <w:rFonts w:ascii="宋体" w:eastAsia="宋体" w:hAnsi="宋体" w:cs="宋体"/>
          <w:color w:val="000000"/>
          <w:sz w:val="29"/>
        </w:rPr>
        <w:t>·</w:t>
      </w:r>
      <w:r>
        <w:rPr>
          <w:rFonts w:ascii="宋体" w:eastAsia="宋体" w:hAnsi="宋体" w:cs="宋体"/>
          <w:color w:val="000000"/>
          <w:sz w:val="29"/>
        </w:rPr>
        <w:t>埃尔德曼</w:t>
      </w:r>
      <w:r>
        <w:rPr>
          <w:rFonts w:ascii="宋体" w:eastAsia="宋体" w:hAnsi="宋体" w:cs="宋体"/>
          <w:color w:val="000000"/>
          <w:sz w:val="29"/>
        </w:rPr>
        <w:t>),143</w:t>
      </w:r>
      <w:r>
        <w:rPr>
          <w:rFonts w:ascii="宋体" w:eastAsia="宋体" w:hAnsi="宋体" w:cs="宋体"/>
          <w:color w:val="000000"/>
          <w:sz w:val="29"/>
        </w:rPr>
        <w:t>、</w:t>
      </w:r>
      <w:r>
        <w:rPr>
          <w:rFonts w:ascii="宋体" w:eastAsia="宋体" w:hAnsi="宋体" w:cs="宋体"/>
          <w:color w:val="000000"/>
          <w:sz w:val="29"/>
        </w:rPr>
        <w:t>166</w:t>
      </w:r>
    </w:p>
    <w:p w:rsidR="00985AEA" w:rsidRDefault="0084460E">
      <w:pPr>
        <w:wordWrap w:val="0"/>
        <w:spacing w:line="740" w:lineRule="atLeast"/>
        <w:ind w:left="820"/>
        <w:textAlignment w:val="baseline"/>
        <w:rPr>
          <w:sz w:val="29"/>
        </w:rPr>
      </w:pPr>
      <w:r>
        <w:rPr>
          <w:rFonts w:ascii="宋体" w:eastAsia="宋体" w:hAnsi="宋体" w:cs="宋体"/>
          <w:color w:val="000000"/>
          <w:sz w:val="29"/>
        </w:rPr>
        <w:t>《关于肉体和心灵的科学假说》，科隆，</w:t>
      </w:r>
      <w:r>
        <w:rPr>
          <w:rFonts w:ascii="宋体" w:eastAsia="宋体" w:hAnsi="宋体" w:cs="宋体"/>
          <w:color w:val="000000"/>
          <w:sz w:val="29"/>
        </w:rPr>
        <w:t>1907</w:t>
      </w:r>
      <w:r>
        <w:rPr>
          <w:rFonts w:ascii="宋体" w:eastAsia="宋体" w:hAnsi="宋体" w:cs="宋体"/>
          <w:color w:val="000000"/>
          <w:sz w:val="29"/>
        </w:rPr>
        <w:t>年。</w:t>
      </w:r>
    </w:p>
    <w:p w:rsidR="00985AEA" w:rsidRDefault="0084460E">
      <w:pPr>
        <w:wordWrap w:val="0"/>
        <w:spacing w:line="740" w:lineRule="atLeast"/>
        <w:ind w:left="80"/>
        <w:textAlignment w:val="baseline"/>
        <w:rPr>
          <w:sz w:val="29"/>
        </w:rPr>
      </w:pPr>
      <w:r>
        <w:rPr>
          <w:rFonts w:ascii="TimesNewRoman" w:eastAsia="TimesNewRoman" w:hAnsi="TimesNewRoman" w:cs="TimesNewRoman"/>
          <w:color w:val="000000"/>
          <w:sz w:val="29"/>
        </w:rPr>
        <w:t>Erdmann, K. O.(K. O.</w:t>
      </w:r>
      <w:r>
        <w:rPr>
          <w:rFonts w:ascii="TimesNewRoman" w:eastAsia="TimesNewRoman" w:hAnsi="TimesNewRoman" w:cs="TimesNewRoman"/>
          <w:color w:val="000000"/>
          <w:sz w:val="29"/>
        </w:rPr>
        <w:t>埃尔德曼</w:t>
      </w:r>
      <w:r>
        <w:rPr>
          <w:rFonts w:ascii="TimesNewRoman" w:eastAsia="TimesNewRoman" w:hAnsi="TimesNewRoman" w:cs="TimesNewRoman"/>
          <w:color w:val="000000"/>
          <w:sz w:val="29"/>
        </w:rPr>
        <w:t>),30</w:t>
      </w:r>
    </w:p>
    <w:p w:rsidR="00985AEA" w:rsidRDefault="0084460E">
      <w:pPr>
        <w:wordWrap w:val="0"/>
        <w:spacing w:line="740" w:lineRule="atLeast"/>
        <w:ind w:left="820"/>
        <w:textAlignment w:val="baseline"/>
        <w:rPr>
          <w:sz w:val="29"/>
        </w:rPr>
      </w:pPr>
      <w:r>
        <w:rPr>
          <w:rFonts w:ascii="宋体" w:eastAsia="宋体" w:hAnsi="宋体" w:cs="宋体"/>
          <w:color w:val="000000"/>
          <w:sz w:val="29"/>
        </w:rPr>
        <w:t>《语词的意谓》，莱比锡</w:t>
      </w:r>
      <w:r>
        <w:rPr>
          <w:rFonts w:ascii="宋体" w:eastAsia="宋体" w:hAnsi="宋体" w:cs="宋体"/>
          <w:color w:val="000000"/>
          <w:sz w:val="29"/>
        </w:rPr>
        <w:t>(1900</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3</w:t>
      </w:r>
      <w:r>
        <w:rPr>
          <w:rFonts w:ascii="宋体" w:eastAsia="宋体" w:hAnsi="宋体" w:cs="宋体"/>
          <w:color w:val="000000"/>
          <w:sz w:val="29"/>
        </w:rPr>
        <w:t>版，</w:t>
      </w:r>
      <w:r>
        <w:rPr>
          <w:rFonts w:ascii="宋体" w:eastAsia="宋体" w:hAnsi="宋体" w:cs="宋体"/>
          <w:color w:val="000000"/>
          <w:sz w:val="29"/>
        </w:rPr>
        <w:t>1922</w:t>
      </w:r>
      <w:r>
        <w:rPr>
          <w:rFonts w:ascii="宋体" w:eastAsia="宋体" w:hAnsi="宋体" w:cs="宋体"/>
          <w:color w:val="000000"/>
          <w:sz w:val="29"/>
        </w:rPr>
        <w:t>年。</w:t>
      </w:r>
    </w:p>
    <w:p w:rsidR="00985AEA" w:rsidRDefault="0084460E">
      <w:pPr>
        <w:wordWrap w:val="0"/>
        <w:spacing w:line="740" w:lineRule="atLeast"/>
        <w:ind w:left="80"/>
        <w:textAlignment w:val="baseline"/>
        <w:rPr>
          <w:sz w:val="29"/>
        </w:rPr>
      </w:pPr>
      <w:r>
        <w:rPr>
          <w:rFonts w:ascii="TimesNewRoman" w:eastAsia="TimesNewRoman" w:hAnsi="TimesNewRoman" w:cs="TimesNewRoman"/>
          <w:color w:val="000000"/>
          <w:sz w:val="29"/>
        </w:rPr>
        <w:t>Fraenkel, Abraham(</w:t>
      </w:r>
      <w:r>
        <w:rPr>
          <w:rFonts w:ascii="TimesNewRoman" w:eastAsia="TimesNewRoman" w:hAnsi="TimesNewRoman" w:cs="TimesNewRoman"/>
          <w:color w:val="000000"/>
          <w:sz w:val="29"/>
        </w:rPr>
        <w:t>弗兰克尔</w:t>
      </w:r>
      <w:r>
        <w:rPr>
          <w:rFonts w:ascii="TimesNewRoman" w:eastAsia="TimesNewRoman" w:hAnsi="TimesNewRoman" w:cs="TimesNewRoman"/>
          <w:color w:val="000000"/>
          <w:sz w:val="29"/>
        </w:rPr>
        <w:t>),40</w:t>
      </w:r>
    </w:p>
    <w:p w:rsidR="00985AEA" w:rsidRDefault="0084460E">
      <w:pPr>
        <w:wordWrap w:val="0"/>
        <w:spacing w:line="740" w:lineRule="atLeast"/>
        <w:ind w:left="820"/>
        <w:textAlignment w:val="baseline"/>
        <w:rPr>
          <w:sz w:val="29"/>
        </w:rPr>
      </w:pPr>
      <w:r>
        <w:rPr>
          <w:rFonts w:ascii="宋体" w:eastAsia="宋体" w:hAnsi="宋体" w:cs="宋体"/>
          <w:color w:val="000000"/>
          <w:sz w:val="29"/>
        </w:rPr>
        <w:t>《集合论导论》，柏林，第</w:t>
      </w:r>
      <w:r>
        <w:rPr>
          <w:rFonts w:ascii="宋体" w:eastAsia="宋体" w:hAnsi="宋体" w:cs="宋体"/>
          <w:color w:val="000000"/>
          <w:sz w:val="29"/>
        </w:rPr>
        <w:t>2</w:t>
      </w:r>
      <w:r>
        <w:rPr>
          <w:rFonts w:ascii="宋体" w:eastAsia="宋体" w:hAnsi="宋体" w:cs="宋体"/>
          <w:color w:val="000000"/>
          <w:sz w:val="29"/>
        </w:rPr>
        <w:t>版，</w:t>
      </w:r>
      <w:r>
        <w:rPr>
          <w:rFonts w:ascii="宋体" w:eastAsia="宋体" w:hAnsi="宋体" w:cs="宋体"/>
          <w:color w:val="000000"/>
          <w:sz w:val="29"/>
        </w:rPr>
        <w:t>1923</w:t>
      </w:r>
      <w:r>
        <w:rPr>
          <w:rFonts w:ascii="宋体" w:eastAsia="宋体" w:hAnsi="宋体" w:cs="宋体"/>
          <w:color w:val="000000"/>
          <w:sz w:val="29"/>
        </w:rPr>
        <w:t>年；第</w:t>
      </w:r>
      <w:r>
        <w:rPr>
          <w:rFonts w:ascii="宋体" w:eastAsia="宋体" w:hAnsi="宋体" w:cs="宋体"/>
          <w:color w:val="000000"/>
          <w:sz w:val="29"/>
        </w:rPr>
        <w:t>3</w:t>
      </w:r>
      <w:r>
        <w:rPr>
          <w:rFonts w:ascii="宋体" w:eastAsia="宋体" w:hAnsi="宋体" w:cs="宋体"/>
          <w:color w:val="000000"/>
          <w:sz w:val="29"/>
        </w:rPr>
        <w:t>版</w:t>
      </w:r>
      <w:r>
        <w:rPr>
          <w:rFonts w:ascii="宋体" w:eastAsia="宋体" w:hAnsi="宋体" w:cs="宋体"/>
          <w:color w:val="000000"/>
          <w:sz w:val="29"/>
        </w:rPr>
        <w:t>(1928</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w:t>
      </w:r>
    </w:p>
    <w:p w:rsidR="00985AEA" w:rsidRDefault="0084460E">
      <w:pPr>
        <w:wordWrap w:val="0"/>
        <w:spacing w:line="740" w:lineRule="atLeast"/>
        <w:ind w:left="80"/>
        <w:textAlignment w:val="baseline"/>
        <w:rPr>
          <w:sz w:val="29"/>
        </w:rPr>
      </w:pPr>
      <w:r>
        <w:rPr>
          <w:rFonts w:ascii="宋体" w:eastAsia="宋体" w:hAnsi="宋体" w:cs="宋体"/>
          <w:color w:val="000000"/>
          <w:sz w:val="29"/>
        </w:rPr>
        <w:t>Frege, Gottlob(</w:t>
      </w:r>
      <w:r>
        <w:rPr>
          <w:rFonts w:ascii="宋体" w:eastAsia="宋体" w:hAnsi="宋体" w:cs="宋体"/>
          <w:color w:val="000000"/>
          <w:sz w:val="29"/>
        </w:rPr>
        <w:t>弗雷格</w:t>
      </w:r>
      <w:r>
        <w:rPr>
          <w:rFonts w:ascii="宋体" w:eastAsia="宋体" w:hAnsi="宋体" w:cs="宋体"/>
          <w:color w:val="000000"/>
          <w:sz w:val="29"/>
        </w:rPr>
        <w:t>),3</w:t>
      </w:r>
      <w:r>
        <w:rPr>
          <w:rFonts w:ascii="宋体" w:eastAsia="宋体" w:hAnsi="宋体" w:cs="宋体"/>
          <w:color w:val="000000"/>
          <w:sz w:val="29"/>
        </w:rPr>
        <w:t>、</w:t>
      </w:r>
      <w:r>
        <w:rPr>
          <w:rFonts w:ascii="宋体" w:eastAsia="宋体" w:hAnsi="宋体" w:cs="宋体"/>
          <w:color w:val="000000"/>
          <w:sz w:val="29"/>
        </w:rPr>
        <w:t>27</w:t>
      </w:r>
      <w:r>
        <w:rPr>
          <w:rFonts w:ascii="宋体" w:eastAsia="宋体" w:hAnsi="宋体" w:cs="宋体"/>
          <w:color w:val="000000"/>
          <w:sz w:val="29"/>
        </w:rPr>
        <w:t>、</w:t>
      </w:r>
      <w:r>
        <w:rPr>
          <w:rFonts w:ascii="宋体" w:eastAsia="宋体" w:hAnsi="宋体" w:cs="宋体"/>
          <w:color w:val="000000"/>
          <w:sz w:val="29"/>
        </w:rPr>
        <w:t>33</w:t>
      </w:r>
      <w:r>
        <w:rPr>
          <w:rFonts w:ascii="宋体" w:eastAsia="宋体" w:hAnsi="宋体" w:cs="宋体"/>
          <w:color w:val="000000"/>
          <w:sz w:val="29"/>
        </w:rPr>
        <w:t>、</w:t>
      </w:r>
      <w:r>
        <w:rPr>
          <w:rFonts w:ascii="宋体" w:eastAsia="宋体" w:hAnsi="宋体" w:cs="宋体"/>
          <w:color w:val="000000"/>
          <w:sz w:val="29"/>
        </w:rPr>
        <w:t>37</w:t>
      </w:r>
      <w:r>
        <w:rPr>
          <w:rFonts w:ascii="宋体" w:eastAsia="宋体" w:hAnsi="宋体" w:cs="宋体"/>
          <w:color w:val="000000"/>
          <w:sz w:val="29"/>
        </w:rPr>
        <w:t>、</w:t>
      </w:r>
      <w:r>
        <w:rPr>
          <w:rFonts w:ascii="宋体" w:eastAsia="宋体" w:hAnsi="宋体" w:cs="宋体"/>
          <w:color w:val="000000"/>
          <w:sz w:val="29"/>
        </w:rPr>
        <w:t>40</w:t>
      </w:r>
      <w:r>
        <w:rPr>
          <w:rFonts w:ascii="宋体" w:eastAsia="宋体" w:hAnsi="宋体" w:cs="宋体"/>
          <w:color w:val="000000"/>
          <w:sz w:val="29"/>
        </w:rPr>
        <w:t>、</w:t>
      </w:r>
      <w:r>
        <w:rPr>
          <w:rFonts w:ascii="宋体" w:eastAsia="宋体" w:hAnsi="宋体" w:cs="宋体"/>
          <w:color w:val="000000"/>
          <w:sz w:val="29"/>
        </w:rPr>
        <w:t>44</w:t>
      </w:r>
      <w:r>
        <w:rPr>
          <w:rFonts w:ascii="宋体" w:eastAsia="宋体" w:hAnsi="宋体" w:cs="宋体"/>
          <w:color w:val="000000"/>
          <w:sz w:val="29"/>
        </w:rPr>
        <w:t>、</w:t>
      </w:r>
      <w:r>
        <w:rPr>
          <w:rFonts w:ascii="宋体" w:eastAsia="宋体" w:hAnsi="宋体" w:cs="宋体"/>
          <w:color w:val="000000"/>
          <w:sz w:val="29"/>
        </w:rPr>
        <w:t>45</w:t>
      </w:r>
      <w:r>
        <w:rPr>
          <w:rFonts w:ascii="宋体" w:eastAsia="宋体" w:hAnsi="宋体" w:cs="宋体"/>
          <w:color w:val="000000"/>
          <w:sz w:val="29"/>
        </w:rPr>
        <w:t>、</w:t>
      </w:r>
      <w:r>
        <w:rPr>
          <w:rFonts w:ascii="宋体" w:eastAsia="宋体" w:hAnsi="宋体" w:cs="宋体"/>
          <w:color w:val="000000"/>
          <w:sz w:val="29"/>
        </w:rPr>
        <w:t>69</w:t>
      </w:r>
      <w:r>
        <w:rPr>
          <w:rFonts w:ascii="宋体" w:eastAsia="宋体" w:hAnsi="宋体" w:cs="宋体"/>
          <w:color w:val="000000"/>
          <w:sz w:val="29"/>
        </w:rPr>
        <w:t>、</w:t>
      </w:r>
      <w:r>
        <w:rPr>
          <w:rFonts w:ascii="宋体" w:eastAsia="宋体" w:hAnsi="宋体" w:cs="宋体"/>
          <w:color w:val="000000"/>
          <w:sz w:val="29"/>
        </w:rPr>
        <w:t>73</w:t>
      </w:r>
    </w:p>
    <w:p w:rsidR="00985AEA" w:rsidRDefault="0084460E">
      <w:pPr>
        <w:wordWrap w:val="0"/>
        <w:spacing w:line="740" w:lineRule="atLeast"/>
        <w:ind w:left="820"/>
        <w:textAlignment w:val="baseline"/>
        <w:rPr>
          <w:sz w:val="29"/>
        </w:rPr>
      </w:pPr>
      <w:r>
        <w:rPr>
          <w:rFonts w:ascii="宋体" w:eastAsia="宋体" w:hAnsi="宋体" w:cs="宋体"/>
          <w:color w:val="000000"/>
          <w:sz w:val="29"/>
        </w:rPr>
        <w:t>《算术基础》，布雷斯劳，</w:t>
      </w:r>
      <w:r>
        <w:rPr>
          <w:rFonts w:ascii="宋体" w:eastAsia="宋体" w:hAnsi="宋体" w:cs="宋体"/>
          <w:color w:val="000000"/>
          <w:sz w:val="29"/>
        </w:rPr>
        <w:t>1884</w:t>
      </w:r>
      <w:r>
        <w:rPr>
          <w:rFonts w:ascii="宋体" w:eastAsia="宋体" w:hAnsi="宋体" w:cs="宋体"/>
          <w:color w:val="000000"/>
          <w:sz w:val="29"/>
        </w:rPr>
        <w:t>年。</w:t>
      </w:r>
    </w:p>
    <w:p w:rsidR="00985AEA" w:rsidRDefault="0084460E">
      <w:pPr>
        <w:wordWrap w:val="0"/>
        <w:spacing w:line="740" w:lineRule="atLeast"/>
        <w:ind w:left="820"/>
        <w:textAlignment w:val="baseline"/>
        <w:rPr>
          <w:sz w:val="29"/>
        </w:rPr>
      </w:pPr>
      <w:r>
        <w:rPr>
          <w:rFonts w:ascii="宋体" w:eastAsia="宋体" w:hAnsi="宋体" w:cs="宋体"/>
          <w:color w:val="000000"/>
          <w:sz w:val="29"/>
        </w:rPr>
        <w:t>《函项和概念》，耶那，</w:t>
      </w:r>
      <w:r>
        <w:rPr>
          <w:rFonts w:ascii="宋体" w:eastAsia="宋体" w:hAnsi="宋体" w:cs="宋体"/>
          <w:color w:val="000000"/>
          <w:sz w:val="29"/>
        </w:rPr>
        <w:t>1891</w:t>
      </w:r>
      <w:r>
        <w:rPr>
          <w:rFonts w:ascii="宋体" w:eastAsia="宋体" w:hAnsi="宋体" w:cs="宋体"/>
          <w:color w:val="000000"/>
          <w:sz w:val="29"/>
        </w:rPr>
        <w:t>年。</w:t>
      </w:r>
    </w:p>
    <w:p w:rsidR="00985AEA" w:rsidRDefault="0084460E">
      <w:pPr>
        <w:wordWrap w:val="0"/>
        <w:spacing w:line="740" w:lineRule="atLeast"/>
        <w:ind w:left="820"/>
        <w:textAlignment w:val="baseline"/>
        <w:rPr>
          <w:sz w:val="29"/>
        </w:rPr>
      </w:pPr>
      <w:r>
        <w:rPr>
          <w:rFonts w:ascii="宋体" w:eastAsia="宋体" w:hAnsi="宋体" w:cs="宋体"/>
          <w:color w:val="000000"/>
          <w:sz w:val="29"/>
        </w:rPr>
        <w:t>“</w:t>
      </w:r>
      <w:r>
        <w:rPr>
          <w:rFonts w:ascii="宋体" w:eastAsia="宋体" w:hAnsi="宋体" w:cs="宋体"/>
          <w:color w:val="000000"/>
          <w:sz w:val="29"/>
        </w:rPr>
        <w:t>论概念和对象</w:t>
      </w:r>
      <w:r>
        <w:rPr>
          <w:rFonts w:ascii="宋体" w:eastAsia="宋体" w:hAnsi="宋体" w:cs="宋体"/>
          <w:color w:val="000000"/>
          <w:sz w:val="29"/>
        </w:rPr>
        <w:t>”</w:t>
      </w:r>
      <w:r>
        <w:rPr>
          <w:rFonts w:ascii="宋体" w:eastAsia="宋体" w:hAnsi="宋体" w:cs="宋体"/>
          <w:color w:val="000000"/>
          <w:sz w:val="29"/>
        </w:rPr>
        <w:t>，载《科学哲学季刊》</w:t>
      </w:r>
      <w:r>
        <w:rPr>
          <w:rFonts w:ascii="宋体" w:eastAsia="宋体" w:hAnsi="宋体" w:cs="宋体"/>
          <w:color w:val="000000"/>
          <w:sz w:val="29"/>
        </w:rPr>
        <w:t>XVI</w:t>
      </w:r>
      <w:r>
        <w:rPr>
          <w:rFonts w:ascii="宋体" w:eastAsia="宋体" w:hAnsi="宋体" w:cs="宋体"/>
          <w:color w:val="000000"/>
          <w:sz w:val="29"/>
        </w:rPr>
        <w:t>，第</w:t>
      </w:r>
      <w:r>
        <w:rPr>
          <w:rFonts w:ascii="宋体" w:eastAsia="宋体" w:hAnsi="宋体" w:cs="宋体"/>
          <w:color w:val="000000"/>
          <w:sz w:val="29"/>
        </w:rPr>
        <w:t>192—205</w:t>
      </w:r>
      <w:r>
        <w:rPr>
          <w:rFonts w:ascii="宋体" w:eastAsia="宋体" w:hAnsi="宋体" w:cs="宋体"/>
          <w:color w:val="000000"/>
          <w:sz w:val="29"/>
        </w:rPr>
        <w:t>页，</w:t>
      </w:r>
      <w:r>
        <w:rPr>
          <w:rFonts w:ascii="宋体" w:eastAsia="宋体" w:hAnsi="宋体" w:cs="宋体"/>
          <w:color w:val="000000"/>
          <w:sz w:val="29"/>
        </w:rPr>
        <w:t>1892</w:t>
      </w:r>
      <w:r>
        <w:rPr>
          <w:rFonts w:ascii="宋体" w:eastAsia="宋体" w:hAnsi="宋体" w:cs="宋体"/>
          <w:color w:val="000000"/>
          <w:sz w:val="29"/>
        </w:rPr>
        <w:t>年。</w:t>
      </w:r>
    </w:p>
    <w:p w:rsidR="00985AEA" w:rsidRDefault="0084460E">
      <w:pPr>
        <w:wordWrap w:val="0"/>
        <w:spacing w:line="740" w:lineRule="atLeast"/>
        <w:ind w:left="820"/>
        <w:textAlignment w:val="baseline"/>
        <w:rPr>
          <w:sz w:val="29"/>
        </w:rPr>
      </w:pPr>
      <w:r>
        <w:rPr>
          <w:rFonts w:ascii="宋体" w:eastAsia="宋体" w:hAnsi="宋体" w:cs="宋体"/>
          <w:color w:val="000000"/>
          <w:sz w:val="29"/>
        </w:rPr>
        <w:t>“</w:t>
      </w:r>
      <w:r>
        <w:rPr>
          <w:rFonts w:ascii="宋体" w:eastAsia="宋体" w:hAnsi="宋体" w:cs="宋体"/>
          <w:color w:val="000000"/>
          <w:sz w:val="29"/>
        </w:rPr>
        <w:t>论意义和意谓</w:t>
      </w:r>
      <w:r>
        <w:rPr>
          <w:rFonts w:ascii="宋体" w:eastAsia="宋体" w:hAnsi="宋体" w:cs="宋体"/>
          <w:color w:val="000000"/>
          <w:sz w:val="29"/>
        </w:rPr>
        <w:t>”</w:t>
      </w:r>
      <w:r>
        <w:rPr>
          <w:rFonts w:ascii="宋体" w:eastAsia="宋体" w:hAnsi="宋体" w:cs="宋体"/>
          <w:color w:val="000000"/>
          <w:sz w:val="29"/>
        </w:rPr>
        <w:t>，载《哲学和哲学评论杂志》，第</w:t>
      </w:r>
      <w:r>
        <w:rPr>
          <w:rFonts w:ascii="宋体" w:eastAsia="宋体" w:hAnsi="宋体" w:cs="宋体"/>
          <w:color w:val="000000"/>
          <w:sz w:val="29"/>
        </w:rPr>
        <w:t>100</w:t>
      </w:r>
      <w:r>
        <w:rPr>
          <w:rFonts w:ascii="宋体" w:eastAsia="宋体" w:hAnsi="宋体" w:cs="宋体"/>
          <w:color w:val="000000"/>
          <w:sz w:val="29"/>
        </w:rPr>
        <w:t>期，第</w:t>
      </w:r>
      <w:r>
        <w:rPr>
          <w:rFonts w:ascii="宋体" w:eastAsia="宋体" w:hAnsi="宋体" w:cs="宋体"/>
          <w:color w:val="000000"/>
          <w:sz w:val="29"/>
        </w:rPr>
        <w:t>25——50</w:t>
      </w:r>
      <w:r>
        <w:rPr>
          <w:rFonts w:ascii="宋体" w:eastAsia="宋体" w:hAnsi="宋体" w:cs="宋体"/>
          <w:color w:val="000000"/>
          <w:sz w:val="29"/>
        </w:rPr>
        <w:t>页，</w:t>
      </w:r>
      <w:r>
        <w:rPr>
          <w:rFonts w:ascii="宋体" w:eastAsia="宋体" w:hAnsi="宋体" w:cs="宋体"/>
          <w:color w:val="000000"/>
          <w:sz w:val="29"/>
        </w:rPr>
        <w:t>1892</w:t>
      </w:r>
      <w:r>
        <w:rPr>
          <w:rFonts w:ascii="宋体" w:eastAsia="宋体" w:hAnsi="宋体" w:cs="宋体"/>
          <w:color w:val="000000"/>
          <w:sz w:val="29"/>
        </w:rPr>
        <w:t>年。</w:t>
      </w:r>
    </w:p>
    <w:p w:rsidR="00985AEA" w:rsidRDefault="0084460E">
      <w:pPr>
        <w:wordWrap w:val="0"/>
        <w:spacing w:line="740" w:lineRule="atLeast"/>
        <w:ind w:left="820"/>
        <w:textAlignment w:val="baseline"/>
        <w:rPr>
          <w:sz w:val="29"/>
        </w:rPr>
      </w:pPr>
      <w:r>
        <w:rPr>
          <w:rFonts w:ascii="宋体" w:eastAsia="宋体" w:hAnsi="宋体" w:cs="宋体"/>
          <w:color w:val="000000"/>
          <w:sz w:val="29"/>
        </w:rPr>
        <w:t>《算术基本法则》，耶那，第</w:t>
      </w:r>
      <w:r>
        <w:rPr>
          <w:rFonts w:ascii="宋体" w:eastAsia="宋体" w:hAnsi="宋体" w:cs="宋体"/>
          <w:color w:val="000000"/>
          <w:sz w:val="29"/>
        </w:rPr>
        <w:t>1</w:t>
      </w:r>
      <w:r>
        <w:rPr>
          <w:rFonts w:ascii="宋体" w:eastAsia="宋体" w:hAnsi="宋体" w:cs="宋体"/>
          <w:color w:val="000000"/>
          <w:sz w:val="29"/>
        </w:rPr>
        <w:t>卷，</w:t>
      </w:r>
      <w:r>
        <w:rPr>
          <w:rFonts w:ascii="宋体" w:eastAsia="宋体" w:hAnsi="宋体" w:cs="宋体"/>
          <w:color w:val="000000"/>
          <w:sz w:val="29"/>
        </w:rPr>
        <w:t>1893</w:t>
      </w:r>
      <w:r>
        <w:rPr>
          <w:rFonts w:ascii="宋体" w:eastAsia="宋体" w:hAnsi="宋体" w:cs="宋体"/>
          <w:color w:val="000000"/>
          <w:sz w:val="29"/>
        </w:rPr>
        <w:t>年；第</w:t>
      </w:r>
      <w:r>
        <w:rPr>
          <w:rFonts w:ascii="宋体" w:eastAsia="宋体" w:hAnsi="宋体" w:cs="宋体"/>
          <w:color w:val="000000"/>
          <w:sz w:val="29"/>
        </w:rPr>
        <w:t>2</w:t>
      </w:r>
      <w:r>
        <w:rPr>
          <w:rFonts w:ascii="宋体" w:eastAsia="宋体" w:hAnsi="宋体" w:cs="宋体"/>
          <w:color w:val="000000"/>
          <w:sz w:val="29"/>
        </w:rPr>
        <w:t>卷，</w:t>
      </w:r>
      <w:r>
        <w:rPr>
          <w:rFonts w:ascii="宋体" w:eastAsia="宋体" w:hAnsi="宋体" w:cs="宋体"/>
          <w:color w:val="000000"/>
          <w:sz w:val="29"/>
        </w:rPr>
        <w:t>1903</w:t>
      </w:r>
      <w:r>
        <w:rPr>
          <w:rFonts w:ascii="宋体" w:eastAsia="宋体" w:hAnsi="宋体" w:cs="宋体"/>
          <w:color w:val="000000"/>
          <w:sz w:val="29"/>
        </w:rPr>
        <w:t>年。</w:t>
      </w:r>
    </w:p>
    <w:p w:rsidR="00985AEA" w:rsidRDefault="0084460E">
      <w:pPr>
        <w:wordWrap w:val="0"/>
        <w:spacing w:line="740" w:lineRule="atLeast"/>
        <w:ind w:left="820" w:right="40"/>
        <w:textAlignment w:val="baseline"/>
        <w:rPr>
          <w:sz w:val="29"/>
        </w:rPr>
      </w:pPr>
      <w:r>
        <w:rPr>
          <w:rFonts w:ascii="宋体" w:eastAsia="宋体" w:hAnsi="宋体" w:cs="宋体"/>
          <w:color w:val="000000"/>
          <w:sz w:val="29"/>
        </w:rPr>
        <w:t>“</w:t>
      </w:r>
      <w:r>
        <w:rPr>
          <w:rFonts w:ascii="宋体" w:eastAsia="宋体" w:hAnsi="宋体" w:cs="宋体"/>
          <w:color w:val="000000"/>
          <w:sz w:val="29"/>
        </w:rPr>
        <w:t>对施罗德逻辑代数讲义中一些论点的批判说明</w:t>
      </w:r>
      <w:r>
        <w:rPr>
          <w:rFonts w:ascii="宋体" w:eastAsia="宋体" w:hAnsi="宋体" w:cs="宋体"/>
          <w:color w:val="000000"/>
          <w:sz w:val="29"/>
        </w:rPr>
        <w:t>”</w:t>
      </w:r>
      <w:r>
        <w:rPr>
          <w:rFonts w:ascii="宋体" w:eastAsia="宋体" w:hAnsi="宋体" w:cs="宋体"/>
          <w:color w:val="000000"/>
          <w:sz w:val="29"/>
        </w:rPr>
        <w:t>，载《系统哲学档案》，</w:t>
      </w:r>
      <w:r>
        <w:rPr>
          <w:rFonts w:ascii="宋体" w:eastAsia="宋体" w:hAnsi="宋体" w:cs="宋体"/>
          <w:color w:val="000000"/>
          <w:sz w:val="29"/>
        </w:rPr>
        <w:t>I</w:t>
      </w:r>
      <w:r>
        <w:rPr>
          <w:rFonts w:ascii="宋体" w:eastAsia="宋体" w:hAnsi="宋体" w:cs="宋体"/>
          <w:color w:val="000000"/>
          <w:sz w:val="29"/>
        </w:rPr>
        <w:t>，第</w:t>
      </w:r>
      <w:r>
        <w:rPr>
          <w:rFonts w:ascii="宋体" w:eastAsia="宋体" w:hAnsi="宋体" w:cs="宋体"/>
          <w:color w:val="000000"/>
          <w:sz w:val="29"/>
        </w:rPr>
        <w:t>433—456</w:t>
      </w:r>
      <w:r>
        <w:rPr>
          <w:rFonts w:ascii="宋体" w:eastAsia="宋体" w:hAnsi="宋体" w:cs="宋体"/>
          <w:color w:val="000000"/>
          <w:sz w:val="29"/>
        </w:rPr>
        <w:t>页，</w:t>
      </w:r>
      <w:r>
        <w:rPr>
          <w:rFonts w:ascii="宋体" w:eastAsia="宋体" w:hAnsi="宋体" w:cs="宋体"/>
          <w:color w:val="000000"/>
          <w:sz w:val="29"/>
        </w:rPr>
        <w:t>1895</w:t>
      </w:r>
      <w:r>
        <w:rPr>
          <w:rFonts w:ascii="宋体" w:eastAsia="宋体" w:hAnsi="宋体" w:cs="宋体"/>
          <w:color w:val="000000"/>
          <w:sz w:val="29"/>
        </w:rPr>
        <w:t>年。</w:t>
      </w:r>
    </w:p>
    <w:p w:rsidR="00985AEA" w:rsidRDefault="0084460E">
      <w:pPr>
        <w:wordWrap w:val="0"/>
        <w:spacing w:line="740" w:lineRule="atLeast"/>
        <w:ind w:left="80"/>
        <w:textAlignment w:val="baseline"/>
        <w:rPr>
          <w:sz w:val="29"/>
        </w:rPr>
      </w:pPr>
      <w:r>
        <w:rPr>
          <w:rFonts w:ascii="宋体" w:eastAsia="宋体" w:hAnsi="宋体" w:cs="宋体"/>
          <w:color w:val="000000"/>
          <w:sz w:val="29"/>
        </w:rPr>
        <w:t>Freyer, Hans(</w:t>
      </w:r>
      <w:r>
        <w:rPr>
          <w:rFonts w:ascii="宋体" w:eastAsia="宋体" w:hAnsi="宋体" w:cs="宋体"/>
          <w:color w:val="000000"/>
          <w:sz w:val="29"/>
        </w:rPr>
        <w:t>弗赖耶</w:t>
      </w:r>
      <w:r>
        <w:rPr>
          <w:rFonts w:ascii="宋体" w:eastAsia="宋体" w:hAnsi="宋体" w:cs="宋体"/>
          <w:color w:val="000000"/>
          <w:sz w:val="29"/>
        </w:rPr>
        <w:t>),12</w:t>
      </w:r>
      <w:r>
        <w:rPr>
          <w:rFonts w:ascii="宋体" w:eastAsia="宋体" w:hAnsi="宋体" w:cs="宋体"/>
          <w:color w:val="000000"/>
          <w:sz w:val="29"/>
        </w:rPr>
        <w:t>、</w:t>
      </w:r>
      <w:r>
        <w:rPr>
          <w:rFonts w:ascii="宋体" w:eastAsia="宋体" w:hAnsi="宋体" w:cs="宋体"/>
          <w:color w:val="000000"/>
          <w:sz w:val="29"/>
        </w:rPr>
        <w:t>19</w:t>
      </w:r>
      <w:r>
        <w:rPr>
          <w:rFonts w:ascii="宋体" w:eastAsia="宋体" w:hAnsi="宋体" w:cs="宋体"/>
          <w:color w:val="000000"/>
          <w:sz w:val="29"/>
        </w:rPr>
        <w:t>、</w:t>
      </w:r>
      <w:r>
        <w:rPr>
          <w:rFonts w:ascii="宋体" w:eastAsia="宋体" w:hAnsi="宋体" w:cs="宋体"/>
          <w:color w:val="000000"/>
          <w:sz w:val="29"/>
        </w:rPr>
        <w:t>56</w:t>
      </w:r>
    </w:p>
    <w:p w:rsidR="00985AEA" w:rsidRDefault="00985AEA"/>
    <w:p w:rsidR="00985AEA" w:rsidRDefault="00985AEA">
      <w:pPr>
        <w:sectPr w:rsidR="00985AEA">
          <w:headerReference w:type="default" r:id="rId811"/>
          <w:footerReference w:type="default" r:id="rId812"/>
          <w:pgSz w:w="16280" w:h="24260"/>
          <w:pgMar w:top="1940" w:right="2240" w:bottom="1940" w:left="2240" w:header="1640" w:footer="1640" w:gutter="0"/>
          <w:cols w:space="720"/>
        </w:sectPr>
      </w:pPr>
    </w:p>
    <w:p w:rsidR="00985AEA" w:rsidRDefault="0084460E">
      <w:pPr>
        <w:wordWrap w:val="0"/>
        <w:spacing w:line="520" w:lineRule="atLeast"/>
        <w:ind w:right="60"/>
        <w:jc w:val="right"/>
        <w:textAlignment w:val="baseline"/>
        <w:rPr>
          <w:sz w:val="33"/>
        </w:rPr>
      </w:pPr>
      <w:r>
        <w:rPr>
          <w:rFonts w:ascii="楷体" w:eastAsia="楷体" w:hAnsi="楷体" w:cs="楷体"/>
          <w:color w:val="000000"/>
          <w:sz w:val="33"/>
        </w:rPr>
        <w:lastRenderedPageBreak/>
        <w:t>人名书名索引</w:t>
      </w:r>
      <w:r>
        <w:rPr>
          <w:rFonts w:ascii="楷体" w:eastAsia="楷体" w:hAnsi="楷体" w:cs="楷体"/>
          <w:color w:val="000000"/>
          <w:sz w:val="33"/>
        </w:rPr>
        <w:t>| 363</w:t>
      </w:r>
    </w:p>
    <w:p w:rsidR="00985AEA" w:rsidRDefault="00985AEA">
      <w:pPr>
        <w:wordWrap w:val="0"/>
        <w:spacing w:line="680" w:lineRule="exact"/>
        <w:jc w:val="right"/>
        <w:textAlignment w:val="baseline"/>
        <w:rPr>
          <w:sz w:val="35"/>
        </w:rPr>
      </w:pPr>
    </w:p>
    <w:p w:rsidR="00985AEA" w:rsidRDefault="0084460E">
      <w:pPr>
        <w:wordWrap w:val="0"/>
        <w:spacing w:line="660" w:lineRule="atLeast"/>
        <w:ind w:left="800"/>
        <w:textAlignment w:val="baseline"/>
        <w:rPr>
          <w:sz w:val="35"/>
        </w:rPr>
      </w:pPr>
      <w:r>
        <w:rPr>
          <w:rFonts w:ascii="宋体" w:eastAsia="宋体" w:hAnsi="宋体" w:cs="宋体"/>
          <w:color w:val="000000"/>
          <w:sz w:val="35"/>
        </w:rPr>
        <w:t>《客观精神的理论》，莱比锡和柏林，</w:t>
      </w:r>
      <w:r>
        <w:rPr>
          <w:rFonts w:ascii="宋体" w:eastAsia="宋体" w:hAnsi="宋体" w:cs="宋体"/>
          <w:color w:val="000000"/>
          <w:sz w:val="35"/>
        </w:rPr>
        <w:t>1923</w:t>
      </w:r>
      <w:r>
        <w:rPr>
          <w:rFonts w:ascii="宋体" w:eastAsia="宋体" w:hAnsi="宋体" w:cs="宋体"/>
          <w:color w:val="000000"/>
          <w:sz w:val="35"/>
        </w:rPr>
        <w:t>年；第</w:t>
      </w:r>
      <w:r>
        <w:rPr>
          <w:rFonts w:ascii="宋体" w:eastAsia="宋体" w:hAnsi="宋体" w:cs="宋体"/>
          <w:color w:val="000000"/>
          <w:sz w:val="35"/>
        </w:rPr>
        <w:t>2</w:t>
      </w:r>
      <w:r>
        <w:rPr>
          <w:rFonts w:ascii="宋体" w:eastAsia="宋体" w:hAnsi="宋体" w:cs="宋体"/>
          <w:color w:val="000000"/>
          <w:sz w:val="35"/>
        </w:rPr>
        <w:t>版</w:t>
      </w:r>
      <w:r>
        <w:rPr>
          <w:rFonts w:ascii="宋体" w:eastAsia="宋体" w:hAnsi="宋体" w:cs="宋体"/>
          <w:color w:val="000000"/>
          <w:sz w:val="35"/>
        </w:rPr>
        <w:t>(1928</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line="660" w:lineRule="atLeast"/>
        <w:ind w:left="40"/>
        <w:textAlignment w:val="baseline"/>
        <w:rPr>
          <w:sz w:val="35"/>
        </w:rPr>
      </w:pPr>
      <w:r>
        <w:rPr>
          <w:rFonts w:ascii="TimesNewRoman" w:eastAsia="TimesNewRoman" w:hAnsi="TimesNewRoman" w:cs="TimesNewRoman"/>
          <w:color w:val="000000"/>
          <w:sz w:val="35"/>
        </w:rPr>
        <w:t>Frischeisen-Köhler,M.(</w:t>
      </w:r>
      <w:r>
        <w:rPr>
          <w:rFonts w:ascii="TimesNewRoman" w:eastAsia="TimesNewRoman" w:hAnsi="TimesNewRoman" w:cs="TimesNewRoman"/>
          <w:color w:val="000000"/>
          <w:sz w:val="35"/>
        </w:rPr>
        <w:t>弗里晒森</w:t>
      </w:r>
      <w:r>
        <w:rPr>
          <w:rFonts w:ascii="TimesNewRoman" w:eastAsia="TimesNewRoman" w:hAnsi="TimesNewRoman" w:cs="TimesNewRoman"/>
          <w:color w:val="000000"/>
          <w:sz w:val="35"/>
        </w:rPr>
        <w:t>-</w:t>
      </w:r>
      <w:r>
        <w:rPr>
          <w:rFonts w:ascii="TimesNewRoman" w:eastAsia="TimesNewRoman" w:hAnsi="TimesNewRoman" w:cs="TimesNewRoman"/>
          <w:color w:val="000000"/>
          <w:sz w:val="35"/>
        </w:rPr>
        <w:t>柯勒</w:t>
      </w:r>
      <w:r>
        <w:rPr>
          <w:rFonts w:ascii="TimesNewRoman" w:eastAsia="TimesNewRoman" w:hAnsi="TimesNewRoman" w:cs="TimesNewRoman"/>
          <w:color w:val="000000"/>
          <w:sz w:val="35"/>
        </w:rPr>
        <w:t>),64</w:t>
      </w:r>
      <w:r>
        <w:rPr>
          <w:rFonts w:ascii="TimesNewRoman" w:eastAsia="TimesNewRoman" w:hAnsi="TimesNewRoman" w:cs="TimesNewRoman"/>
          <w:color w:val="000000"/>
          <w:sz w:val="35"/>
        </w:rPr>
        <w:t>、</w:t>
      </w:r>
      <w:r>
        <w:rPr>
          <w:rFonts w:ascii="TimesNewRoman" w:eastAsia="TimesNewRoman" w:hAnsi="TimesNewRoman" w:cs="TimesNewRoman"/>
          <w:color w:val="000000"/>
          <w:sz w:val="35"/>
        </w:rPr>
        <w:t>65</w:t>
      </w:r>
    </w:p>
    <w:p w:rsidR="00985AEA" w:rsidRDefault="0084460E">
      <w:pPr>
        <w:wordWrap w:val="0"/>
        <w:spacing w:line="660" w:lineRule="atLeast"/>
        <w:ind w:left="800"/>
        <w:textAlignment w:val="baseline"/>
        <w:rPr>
          <w:sz w:val="35"/>
        </w:rPr>
      </w:pPr>
      <w:r>
        <w:rPr>
          <w:rFonts w:ascii="宋体" w:eastAsia="宋体" w:hAnsi="宋体" w:cs="宋体"/>
          <w:color w:val="000000"/>
          <w:sz w:val="35"/>
        </w:rPr>
        <w:t>《科学与实在》，莱比锡和柏林，</w:t>
      </w:r>
      <w:r>
        <w:rPr>
          <w:rFonts w:ascii="宋体" w:eastAsia="宋体" w:hAnsi="宋体" w:cs="宋体"/>
          <w:color w:val="000000"/>
          <w:sz w:val="35"/>
        </w:rPr>
        <w:t>1912</w:t>
      </w:r>
      <w:r>
        <w:rPr>
          <w:rFonts w:ascii="宋体" w:eastAsia="宋体" w:hAnsi="宋体" w:cs="宋体"/>
          <w:color w:val="000000"/>
          <w:sz w:val="35"/>
        </w:rPr>
        <w:t>年。</w:t>
      </w:r>
    </w:p>
    <w:p w:rsidR="00985AEA" w:rsidRDefault="0084460E">
      <w:pPr>
        <w:wordWrap w:val="0"/>
        <w:spacing w:line="660" w:lineRule="atLeast"/>
        <w:ind w:left="40"/>
        <w:textAlignment w:val="baseline"/>
        <w:rPr>
          <w:sz w:val="35"/>
        </w:rPr>
      </w:pPr>
      <w:r>
        <w:rPr>
          <w:rFonts w:ascii="宋体" w:eastAsia="宋体" w:hAnsi="宋体" w:cs="宋体"/>
          <w:color w:val="000000"/>
          <w:sz w:val="35"/>
        </w:rPr>
        <w:t>Gätschenberger,Richard(</w:t>
      </w:r>
      <w:r>
        <w:rPr>
          <w:rFonts w:ascii="宋体" w:eastAsia="宋体" w:hAnsi="宋体" w:cs="宋体"/>
          <w:color w:val="000000"/>
          <w:sz w:val="35"/>
        </w:rPr>
        <w:t>盖岑贝尔格</w:t>
      </w:r>
      <w:r>
        <w:rPr>
          <w:rFonts w:ascii="宋体" w:eastAsia="宋体" w:hAnsi="宋体" w:cs="宋体"/>
          <w:color w:val="000000"/>
          <w:sz w:val="35"/>
        </w:rPr>
        <w:t>),60</w:t>
      </w:r>
      <w:r>
        <w:rPr>
          <w:rFonts w:ascii="宋体" w:eastAsia="宋体" w:hAnsi="宋体" w:cs="宋体"/>
          <w:color w:val="000000"/>
          <w:sz w:val="35"/>
        </w:rPr>
        <w:t>、</w:t>
      </w:r>
      <w:r>
        <w:rPr>
          <w:rFonts w:ascii="宋体" w:eastAsia="宋体" w:hAnsi="宋体" w:cs="宋体"/>
          <w:color w:val="000000"/>
          <w:sz w:val="35"/>
        </w:rPr>
        <w:t>65</w:t>
      </w:r>
      <w:r>
        <w:rPr>
          <w:rFonts w:ascii="宋体" w:eastAsia="宋体" w:hAnsi="宋体" w:cs="宋体"/>
          <w:color w:val="000000"/>
          <w:sz w:val="35"/>
        </w:rPr>
        <w:t>、</w:t>
      </w:r>
      <w:r>
        <w:rPr>
          <w:rFonts w:ascii="宋体" w:eastAsia="宋体" w:hAnsi="宋体" w:cs="宋体"/>
          <w:color w:val="000000"/>
          <w:sz w:val="35"/>
        </w:rPr>
        <w:t>95</w:t>
      </w:r>
      <w:r>
        <w:rPr>
          <w:rFonts w:ascii="宋体" w:eastAsia="宋体" w:hAnsi="宋体" w:cs="宋体"/>
          <w:color w:val="000000"/>
          <w:sz w:val="35"/>
        </w:rPr>
        <w:t>、</w:t>
      </w:r>
      <w:r>
        <w:rPr>
          <w:rFonts w:ascii="宋体" w:eastAsia="宋体" w:hAnsi="宋体" w:cs="宋体"/>
          <w:color w:val="000000"/>
          <w:sz w:val="35"/>
        </w:rPr>
        <w:t>178</w:t>
      </w:r>
      <w:r>
        <w:rPr>
          <w:rFonts w:ascii="宋体" w:eastAsia="宋体" w:hAnsi="宋体" w:cs="宋体"/>
          <w:color w:val="000000"/>
          <w:sz w:val="35"/>
        </w:rPr>
        <w:t>、</w:t>
      </w:r>
      <w:r>
        <w:rPr>
          <w:rFonts w:ascii="宋体" w:eastAsia="宋体" w:hAnsi="宋体" w:cs="宋体"/>
          <w:color w:val="000000"/>
          <w:sz w:val="35"/>
        </w:rPr>
        <w:t>180</w:t>
      </w:r>
    </w:p>
    <w:p w:rsidR="00985AEA" w:rsidRDefault="0084460E">
      <w:pPr>
        <w:wordWrap w:val="0"/>
        <w:spacing w:line="660" w:lineRule="atLeast"/>
        <w:ind w:left="800"/>
        <w:textAlignment w:val="baseline"/>
        <w:rPr>
          <w:sz w:val="35"/>
        </w:rPr>
      </w:pPr>
      <w:r>
        <w:rPr>
          <w:rFonts w:ascii="宋体" w:eastAsia="宋体" w:hAnsi="宋体" w:cs="宋体"/>
          <w:color w:val="000000"/>
          <w:sz w:val="35"/>
        </w:rPr>
        <w:t>《符号。认识论初阶》，卡尔斯卢厄，</w:t>
      </w:r>
      <w:r>
        <w:rPr>
          <w:rFonts w:ascii="宋体" w:eastAsia="宋体" w:hAnsi="宋体" w:cs="宋体"/>
          <w:color w:val="000000"/>
          <w:sz w:val="35"/>
        </w:rPr>
        <w:t>1920</w:t>
      </w:r>
      <w:r>
        <w:rPr>
          <w:rFonts w:ascii="宋体" w:eastAsia="宋体" w:hAnsi="宋体" w:cs="宋体"/>
          <w:color w:val="000000"/>
          <w:sz w:val="35"/>
        </w:rPr>
        <w:t>年。</w:t>
      </w:r>
    </w:p>
    <w:p w:rsidR="00985AEA" w:rsidRDefault="0084460E">
      <w:pPr>
        <w:wordWrap w:val="0"/>
        <w:spacing w:line="660" w:lineRule="atLeast"/>
        <w:ind w:left="40"/>
        <w:textAlignment w:val="baseline"/>
        <w:rPr>
          <w:sz w:val="35"/>
        </w:rPr>
      </w:pPr>
      <w:r>
        <w:rPr>
          <w:rFonts w:ascii="宋体" w:eastAsia="宋体" w:hAnsi="宋体" w:cs="宋体"/>
          <w:color w:val="000000"/>
          <w:sz w:val="35"/>
        </w:rPr>
        <w:t>Gerhards,Karl(</w:t>
      </w:r>
      <w:r>
        <w:rPr>
          <w:rFonts w:ascii="宋体" w:eastAsia="宋体" w:hAnsi="宋体" w:cs="宋体"/>
          <w:color w:val="000000"/>
          <w:sz w:val="35"/>
        </w:rPr>
        <w:t>格尔哈兹</w:t>
      </w:r>
      <w:r>
        <w:rPr>
          <w:rFonts w:ascii="宋体" w:eastAsia="宋体" w:hAnsi="宋体" w:cs="宋体"/>
          <w:color w:val="000000"/>
          <w:sz w:val="35"/>
        </w:rPr>
        <w:t>),124</w:t>
      </w:r>
    </w:p>
    <w:p w:rsidR="00985AEA" w:rsidRDefault="0084460E">
      <w:pPr>
        <w:wordWrap w:val="0"/>
        <w:spacing w:line="660" w:lineRule="atLeast"/>
        <w:ind w:left="800"/>
        <w:textAlignment w:val="baseline"/>
        <w:rPr>
          <w:sz w:val="35"/>
        </w:rPr>
      </w:pPr>
      <w:r>
        <w:rPr>
          <w:rFonts w:ascii="宋体" w:eastAsia="宋体" w:hAnsi="宋体" w:cs="宋体"/>
          <w:color w:val="000000"/>
          <w:sz w:val="35"/>
        </w:rPr>
        <w:t>“</w:t>
      </w:r>
      <w:r>
        <w:rPr>
          <w:rFonts w:ascii="宋体" w:eastAsia="宋体" w:hAnsi="宋体" w:cs="宋体"/>
          <w:color w:val="000000"/>
          <w:sz w:val="35"/>
        </w:rPr>
        <w:t>外间世界假</w:t>
      </w:r>
      <w:r>
        <w:rPr>
          <w:rFonts w:ascii="宋体" w:eastAsia="宋体" w:hAnsi="宋体" w:cs="宋体"/>
          <w:color w:val="000000"/>
          <w:sz w:val="35"/>
        </w:rPr>
        <w:t>定的数学核心</w:t>
      </w:r>
      <w:r>
        <w:rPr>
          <w:rFonts w:ascii="宋体" w:eastAsia="宋体" w:hAnsi="宋体" w:cs="宋体"/>
          <w:color w:val="000000"/>
          <w:sz w:val="35"/>
        </w:rPr>
        <w:t>”</w:t>
      </w:r>
      <w:r>
        <w:rPr>
          <w:rFonts w:ascii="宋体" w:eastAsia="宋体" w:hAnsi="宋体" w:cs="宋体"/>
          <w:color w:val="000000"/>
          <w:sz w:val="35"/>
        </w:rPr>
        <w:t>，载《自然知识》，</w:t>
      </w:r>
      <w:r>
        <w:rPr>
          <w:rFonts w:ascii="宋体" w:eastAsia="宋体" w:hAnsi="宋体" w:cs="宋体"/>
          <w:color w:val="000000"/>
          <w:sz w:val="35"/>
        </w:rPr>
        <w:t>1922</w:t>
      </w:r>
      <w:r>
        <w:rPr>
          <w:rFonts w:ascii="宋体" w:eastAsia="宋体" w:hAnsi="宋体" w:cs="宋体"/>
          <w:color w:val="000000"/>
          <w:sz w:val="35"/>
        </w:rPr>
        <w:t>年。</w:t>
      </w:r>
    </w:p>
    <w:p w:rsidR="00985AEA" w:rsidRDefault="0084460E">
      <w:pPr>
        <w:wordWrap w:val="0"/>
        <w:spacing w:line="600" w:lineRule="atLeast"/>
        <w:ind w:left="800"/>
        <w:textAlignment w:val="baseline"/>
        <w:rPr>
          <w:sz w:val="44"/>
        </w:rPr>
      </w:pPr>
      <w:r>
        <w:rPr>
          <w:rFonts w:ascii="TimesNewRoman" w:eastAsia="TimesNewRoman" w:hAnsi="TimesNewRoman" w:cs="TimesNewRoman"/>
          <w:color w:val="000000"/>
          <w:sz w:val="44"/>
        </w:rPr>
        <w:t>Goethe,Johann Wolfgang von(</w:t>
      </w:r>
      <w:r>
        <w:rPr>
          <w:rFonts w:ascii="TimesNewRoman" w:eastAsia="TimesNewRoman" w:hAnsi="TimesNewRoman" w:cs="TimesNewRoman"/>
          <w:color w:val="000000"/>
          <w:sz w:val="44"/>
        </w:rPr>
        <w:t>歌德</w:t>
      </w:r>
      <w:r>
        <w:rPr>
          <w:rFonts w:ascii="TimesNewRoman" w:eastAsia="TimesNewRoman" w:hAnsi="TimesNewRoman" w:cs="TimesNewRoman"/>
          <w:color w:val="000000"/>
          <w:sz w:val="44"/>
        </w:rPr>
        <w:t>),136</w:t>
      </w:r>
    </w:p>
    <w:p w:rsidR="00985AEA" w:rsidRDefault="0084460E">
      <w:pPr>
        <w:wordWrap w:val="0"/>
        <w:spacing w:line="660" w:lineRule="atLeast"/>
        <w:ind w:left="40"/>
        <w:textAlignment w:val="baseline"/>
        <w:rPr>
          <w:sz w:val="35"/>
        </w:rPr>
      </w:pPr>
      <w:r>
        <w:rPr>
          <w:rFonts w:ascii="宋体" w:eastAsia="宋体" w:hAnsi="宋体" w:cs="宋体"/>
          <w:color w:val="000000"/>
          <w:sz w:val="35"/>
        </w:rPr>
        <w:t>Gomperz,Heinrich(</w:t>
      </w:r>
      <w:r>
        <w:rPr>
          <w:rFonts w:ascii="宋体" w:eastAsia="宋体" w:hAnsi="宋体" w:cs="宋体"/>
          <w:color w:val="000000"/>
          <w:sz w:val="35"/>
        </w:rPr>
        <w:t>冈佩尔茨</w:t>
      </w:r>
      <w:r>
        <w:rPr>
          <w:rFonts w:ascii="宋体" w:eastAsia="宋体" w:hAnsi="宋体" w:cs="宋体"/>
          <w:color w:val="000000"/>
          <w:sz w:val="35"/>
        </w:rPr>
        <w:t>),64</w:t>
      </w:r>
      <w:r>
        <w:rPr>
          <w:rFonts w:ascii="宋体" w:eastAsia="宋体" w:hAnsi="宋体" w:cs="宋体"/>
          <w:color w:val="000000"/>
          <w:sz w:val="35"/>
        </w:rPr>
        <w:t>、</w:t>
      </w:r>
      <w:r>
        <w:rPr>
          <w:rFonts w:ascii="宋体" w:eastAsia="宋体" w:hAnsi="宋体" w:cs="宋体"/>
          <w:color w:val="000000"/>
          <w:sz w:val="35"/>
        </w:rPr>
        <w:t>65</w:t>
      </w:r>
      <w:r>
        <w:rPr>
          <w:rFonts w:ascii="宋体" w:eastAsia="宋体" w:hAnsi="宋体" w:cs="宋体"/>
          <w:color w:val="000000"/>
          <w:sz w:val="35"/>
        </w:rPr>
        <w:t>、</w:t>
      </w:r>
      <w:r>
        <w:rPr>
          <w:rFonts w:ascii="宋体" w:eastAsia="宋体" w:hAnsi="宋体" w:cs="宋体"/>
          <w:color w:val="000000"/>
          <w:sz w:val="35"/>
        </w:rPr>
        <w:t>67</w:t>
      </w:r>
      <w:r>
        <w:rPr>
          <w:rFonts w:ascii="宋体" w:eastAsia="宋体" w:hAnsi="宋体" w:cs="宋体"/>
          <w:color w:val="000000"/>
          <w:sz w:val="35"/>
        </w:rPr>
        <w:t>、</w:t>
      </w:r>
      <w:r>
        <w:rPr>
          <w:rFonts w:ascii="宋体" w:eastAsia="宋体" w:hAnsi="宋体" w:cs="宋体"/>
          <w:color w:val="000000"/>
          <w:sz w:val="35"/>
        </w:rPr>
        <w:t>159</w:t>
      </w:r>
    </w:p>
    <w:p w:rsidR="00985AEA" w:rsidRDefault="0084460E">
      <w:pPr>
        <w:wordWrap w:val="0"/>
        <w:spacing w:line="660" w:lineRule="atLeast"/>
        <w:ind w:left="800"/>
        <w:textAlignment w:val="baseline"/>
        <w:rPr>
          <w:sz w:val="35"/>
        </w:rPr>
      </w:pPr>
      <w:r>
        <w:rPr>
          <w:rFonts w:ascii="宋体" w:eastAsia="宋体" w:hAnsi="宋体" w:cs="宋体"/>
          <w:color w:val="000000"/>
          <w:sz w:val="35"/>
        </w:rPr>
        <w:t>“</w:t>
      </w:r>
      <w:r>
        <w:rPr>
          <w:rFonts w:ascii="宋体" w:eastAsia="宋体" w:hAnsi="宋体" w:cs="宋体"/>
          <w:color w:val="000000"/>
          <w:sz w:val="35"/>
        </w:rPr>
        <w:t>作为有序事件的世界。评瓦勒的确定的哲学</w:t>
      </w:r>
      <w:r>
        <w:rPr>
          <w:rFonts w:ascii="宋体" w:eastAsia="宋体" w:hAnsi="宋体" w:cs="宋体"/>
          <w:color w:val="000000"/>
          <w:sz w:val="35"/>
        </w:rPr>
        <w:t>”</w:t>
      </w:r>
      <w:r>
        <w:rPr>
          <w:rFonts w:ascii="宋体" w:eastAsia="宋体" w:hAnsi="宋体" w:cs="宋体"/>
          <w:color w:val="000000"/>
          <w:sz w:val="35"/>
        </w:rPr>
        <w:t>，载《哲学和哲学评</w:t>
      </w:r>
    </w:p>
    <w:p w:rsidR="00985AEA" w:rsidRDefault="0084460E">
      <w:pPr>
        <w:wordWrap w:val="0"/>
        <w:spacing w:line="660" w:lineRule="atLeast"/>
        <w:ind w:left="800"/>
        <w:textAlignment w:val="baseline"/>
        <w:rPr>
          <w:sz w:val="35"/>
        </w:rPr>
      </w:pPr>
      <w:r>
        <w:rPr>
          <w:rFonts w:ascii="宋体" w:eastAsia="宋体" w:hAnsi="宋体" w:cs="宋体"/>
          <w:color w:val="000000"/>
          <w:sz w:val="35"/>
        </w:rPr>
        <w:t>论杂志》，第</w:t>
      </w:r>
      <w:r>
        <w:rPr>
          <w:rFonts w:ascii="宋体" w:eastAsia="宋体" w:hAnsi="宋体" w:cs="宋体"/>
          <w:color w:val="000000"/>
          <w:sz w:val="35"/>
        </w:rPr>
        <w:t>118</w:t>
      </w:r>
      <w:r>
        <w:rPr>
          <w:rFonts w:ascii="宋体" w:eastAsia="宋体" w:hAnsi="宋体" w:cs="宋体"/>
          <w:color w:val="000000"/>
          <w:sz w:val="35"/>
        </w:rPr>
        <w:t>期，</w:t>
      </w:r>
      <w:r>
        <w:rPr>
          <w:rFonts w:ascii="宋体" w:eastAsia="宋体" w:hAnsi="宋体" w:cs="宋体"/>
          <w:color w:val="000000"/>
          <w:sz w:val="35"/>
        </w:rPr>
        <w:t>1901</w:t>
      </w:r>
      <w:r>
        <w:rPr>
          <w:rFonts w:ascii="宋体" w:eastAsia="宋体" w:hAnsi="宋体" w:cs="宋体"/>
          <w:color w:val="000000"/>
          <w:sz w:val="35"/>
        </w:rPr>
        <w:t>年，第</w:t>
      </w:r>
      <w:r>
        <w:rPr>
          <w:rFonts w:ascii="宋体" w:eastAsia="宋体" w:hAnsi="宋体" w:cs="宋体"/>
          <w:color w:val="000000"/>
          <w:sz w:val="35"/>
        </w:rPr>
        <w:t>119</w:t>
      </w:r>
      <w:r>
        <w:rPr>
          <w:rFonts w:ascii="宋体" w:eastAsia="宋体" w:hAnsi="宋体" w:cs="宋体"/>
          <w:color w:val="000000"/>
          <w:sz w:val="35"/>
        </w:rPr>
        <w:t>期，</w:t>
      </w:r>
      <w:r>
        <w:rPr>
          <w:rFonts w:ascii="宋体" w:eastAsia="宋体" w:hAnsi="宋体" w:cs="宋体"/>
          <w:color w:val="000000"/>
          <w:sz w:val="35"/>
        </w:rPr>
        <w:t>1902</w:t>
      </w:r>
      <w:r>
        <w:rPr>
          <w:rFonts w:ascii="宋体" w:eastAsia="宋体" w:hAnsi="宋体" w:cs="宋体"/>
          <w:color w:val="000000"/>
          <w:sz w:val="35"/>
        </w:rPr>
        <w:t>年。</w:t>
      </w:r>
    </w:p>
    <w:p w:rsidR="00985AEA" w:rsidRDefault="0084460E">
      <w:pPr>
        <w:wordWrap w:val="0"/>
        <w:spacing w:line="660" w:lineRule="atLeast"/>
        <w:ind w:left="800"/>
        <w:textAlignment w:val="baseline"/>
        <w:rPr>
          <w:sz w:val="35"/>
        </w:rPr>
      </w:pPr>
      <w:r>
        <w:rPr>
          <w:rFonts w:ascii="宋体" w:eastAsia="宋体" w:hAnsi="宋体" w:cs="宋体"/>
          <w:color w:val="000000"/>
          <w:sz w:val="35"/>
        </w:rPr>
        <w:t>《世界观学说》，第</w:t>
      </w:r>
      <w:r>
        <w:rPr>
          <w:rFonts w:ascii="宋体" w:eastAsia="宋体" w:hAnsi="宋体" w:cs="宋体"/>
          <w:color w:val="000000"/>
          <w:sz w:val="35"/>
        </w:rPr>
        <w:t>1</w:t>
      </w:r>
      <w:r>
        <w:rPr>
          <w:rFonts w:ascii="宋体" w:eastAsia="宋体" w:hAnsi="宋体" w:cs="宋体"/>
          <w:color w:val="000000"/>
          <w:sz w:val="35"/>
        </w:rPr>
        <w:t>卷</w:t>
      </w:r>
      <w:r>
        <w:rPr>
          <w:rFonts w:ascii="宋体" w:eastAsia="宋体" w:hAnsi="宋体" w:cs="宋体"/>
          <w:color w:val="000000"/>
          <w:sz w:val="35"/>
        </w:rPr>
        <w:t>(</w:t>
      </w:r>
      <w:r>
        <w:rPr>
          <w:rFonts w:ascii="宋体" w:eastAsia="宋体" w:hAnsi="宋体" w:cs="宋体"/>
          <w:color w:val="000000"/>
          <w:sz w:val="35"/>
        </w:rPr>
        <w:t>方法论</w:t>
      </w:r>
      <w:r>
        <w:rPr>
          <w:rFonts w:ascii="宋体" w:eastAsia="宋体" w:hAnsi="宋体" w:cs="宋体"/>
          <w:color w:val="000000"/>
          <w:sz w:val="35"/>
        </w:rPr>
        <w:t>)</w:t>
      </w:r>
      <w:r>
        <w:rPr>
          <w:rFonts w:ascii="宋体" w:eastAsia="宋体" w:hAnsi="宋体" w:cs="宋体"/>
          <w:color w:val="000000"/>
          <w:sz w:val="35"/>
        </w:rPr>
        <w:t>，耶那，</w:t>
      </w:r>
      <w:r>
        <w:rPr>
          <w:rFonts w:ascii="宋体" w:eastAsia="宋体" w:hAnsi="宋体" w:cs="宋体"/>
          <w:color w:val="000000"/>
          <w:sz w:val="35"/>
        </w:rPr>
        <w:t>1905</w:t>
      </w:r>
      <w:r>
        <w:rPr>
          <w:rFonts w:ascii="宋体" w:eastAsia="宋体" w:hAnsi="宋体" w:cs="宋体"/>
          <w:color w:val="000000"/>
          <w:sz w:val="35"/>
        </w:rPr>
        <w:t>年。</w:t>
      </w:r>
    </w:p>
    <w:p w:rsidR="00985AEA" w:rsidRDefault="0084460E">
      <w:pPr>
        <w:wordWrap w:val="0"/>
        <w:spacing w:line="660" w:lineRule="atLeast"/>
        <w:ind w:left="40"/>
        <w:textAlignment w:val="baseline"/>
        <w:rPr>
          <w:sz w:val="35"/>
        </w:rPr>
      </w:pPr>
      <w:r>
        <w:rPr>
          <w:rFonts w:ascii="TimesNewRoman" w:eastAsia="TimesNewRoman" w:hAnsi="TimesNewRoman" w:cs="TimesNewRoman"/>
          <w:color w:val="000000"/>
          <w:sz w:val="35"/>
        </w:rPr>
        <w:t>Hagen,F. W.(</w:t>
      </w:r>
      <w:r>
        <w:rPr>
          <w:rFonts w:ascii="TimesNewRoman" w:eastAsia="TimesNewRoman" w:hAnsi="TimesNewRoman" w:cs="TimesNewRoman"/>
          <w:color w:val="000000"/>
          <w:sz w:val="35"/>
        </w:rPr>
        <w:t>哈根</w:t>
      </w:r>
      <w:r>
        <w:rPr>
          <w:rFonts w:ascii="TimesNewRoman" w:eastAsia="TimesNewRoman" w:hAnsi="TimesNewRoman" w:cs="TimesNewRoman"/>
          <w:color w:val="000000"/>
          <w:sz w:val="35"/>
        </w:rPr>
        <w:t>),67</w:t>
      </w:r>
    </w:p>
    <w:p w:rsidR="00985AEA" w:rsidRDefault="0084460E">
      <w:pPr>
        <w:wordWrap w:val="0"/>
        <w:spacing w:line="660" w:lineRule="atLeast"/>
        <w:ind w:left="40"/>
        <w:textAlignment w:val="baseline"/>
        <w:rPr>
          <w:sz w:val="35"/>
        </w:rPr>
      </w:pPr>
      <w:r>
        <w:rPr>
          <w:rFonts w:ascii="TimesNewRoman" w:eastAsia="TimesNewRoman" w:hAnsi="TimesNewRoman" w:cs="TimesNewRoman"/>
          <w:color w:val="000000"/>
          <w:sz w:val="35"/>
        </w:rPr>
        <w:t>Hamilton,William(</w:t>
      </w:r>
      <w:r>
        <w:rPr>
          <w:rFonts w:ascii="TimesNewRoman" w:eastAsia="TimesNewRoman" w:hAnsi="TimesNewRoman" w:cs="TimesNewRoman"/>
          <w:color w:val="000000"/>
          <w:sz w:val="35"/>
        </w:rPr>
        <w:t>哈密尔顿</w:t>
      </w:r>
      <w:r>
        <w:rPr>
          <w:rFonts w:ascii="TimesNewRoman" w:eastAsia="TimesNewRoman" w:hAnsi="TimesNewRoman" w:cs="TimesNewRoman"/>
          <w:color w:val="000000"/>
          <w:sz w:val="35"/>
        </w:rPr>
        <w:t>),67</w:t>
      </w:r>
    </w:p>
    <w:p w:rsidR="00985AEA" w:rsidRDefault="0084460E">
      <w:pPr>
        <w:wordWrap w:val="0"/>
        <w:spacing w:line="660" w:lineRule="atLeast"/>
        <w:ind w:left="40"/>
        <w:textAlignment w:val="baseline"/>
        <w:rPr>
          <w:sz w:val="35"/>
        </w:rPr>
      </w:pPr>
      <w:r>
        <w:rPr>
          <w:rFonts w:ascii="宋体" w:eastAsia="宋体" w:hAnsi="宋体" w:cs="宋体"/>
          <w:color w:val="000000"/>
          <w:sz w:val="35"/>
        </w:rPr>
        <w:t>Hartmann,Nicolai(</w:t>
      </w:r>
      <w:r>
        <w:rPr>
          <w:rFonts w:ascii="宋体" w:eastAsia="宋体" w:hAnsi="宋体" w:cs="宋体"/>
          <w:color w:val="000000"/>
          <w:sz w:val="35"/>
        </w:rPr>
        <w:t>哈特曼</w:t>
      </w:r>
      <w:r>
        <w:rPr>
          <w:rFonts w:ascii="宋体" w:eastAsia="宋体" w:hAnsi="宋体" w:cs="宋体"/>
          <w:color w:val="000000"/>
          <w:sz w:val="35"/>
        </w:rPr>
        <w:t>),163</w:t>
      </w:r>
    </w:p>
    <w:p w:rsidR="00985AEA" w:rsidRDefault="0084460E">
      <w:pPr>
        <w:wordWrap w:val="0"/>
        <w:spacing w:line="660" w:lineRule="atLeast"/>
        <w:ind w:left="40" w:right="260" w:firstLine="720"/>
        <w:textAlignment w:val="baseline"/>
        <w:rPr>
          <w:sz w:val="35"/>
        </w:rPr>
      </w:pPr>
      <w:r>
        <w:rPr>
          <w:rFonts w:ascii="宋体" w:eastAsia="宋体" w:hAnsi="宋体" w:cs="宋体"/>
          <w:color w:val="000000"/>
          <w:sz w:val="35"/>
        </w:rPr>
        <w:t>《知识形而上学原理》，柏林和莱比锡，</w:t>
      </w:r>
      <w:r>
        <w:rPr>
          <w:rFonts w:ascii="宋体" w:eastAsia="宋体" w:hAnsi="宋体" w:cs="宋体"/>
          <w:color w:val="000000"/>
          <w:sz w:val="35"/>
        </w:rPr>
        <w:t>1921</w:t>
      </w:r>
      <w:r>
        <w:rPr>
          <w:rFonts w:ascii="宋体" w:eastAsia="宋体" w:hAnsi="宋体" w:cs="宋体"/>
          <w:color w:val="000000"/>
          <w:sz w:val="35"/>
        </w:rPr>
        <w:t>年；第</w:t>
      </w:r>
      <w:r>
        <w:rPr>
          <w:rFonts w:ascii="宋体" w:eastAsia="宋体" w:hAnsi="宋体" w:cs="宋体"/>
          <w:color w:val="000000"/>
          <w:sz w:val="35"/>
        </w:rPr>
        <w:t>2</w:t>
      </w:r>
      <w:r>
        <w:rPr>
          <w:rFonts w:ascii="宋体" w:eastAsia="宋体" w:hAnsi="宋体" w:cs="宋体"/>
          <w:color w:val="000000"/>
          <w:sz w:val="35"/>
        </w:rPr>
        <w:t>版</w:t>
      </w:r>
      <w:r>
        <w:rPr>
          <w:rFonts w:ascii="宋体" w:eastAsia="宋体" w:hAnsi="宋体" w:cs="宋体"/>
          <w:color w:val="000000"/>
          <w:sz w:val="35"/>
        </w:rPr>
        <w:t>(1925</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Hausdorff,Felix(</w:t>
      </w:r>
      <w:r>
        <w:rPr>
          <w:rFonts w:ascii="宋体" w:eastAsia="宋体" w:hAnsi="宋体" w:cs="宋体"/>
          <w:color w:val="000000"/>
          <w:sz w:val="35"/>
        </w:rPr>
        <w:t>豪斯多尔夫</w:t>
      </w:r>
      <w:r>
        <w:rPr>
          <w:rFonts w:ascii="宋体" w:eastAsia="宋体" w:hAnsi="宋体" w:cs="宋体"/>
          <w:color w:val="000000"/>
          <w:sz w:val="35"/>
        </w:rPr>
        <w:t>),40</w:t>
      </w:r>
    </w:p>
    <w:p w:rsidR="00985AEA" w:rsidRDefault="0084460E">
      <w:pPr>
        <w:wordWrap w:val="0"/>
        <w:spacing w:line="660" w:lineRule="atLeast"/>
        <w:ind w:left="800"/>
        <w:textAlignment w:val="baseline"/>
        <w:rPr>
          <w:sz w:val="35"/>
        </w:rPr>
      </w:pPr>
      <w:r>
        <w:rPr>
          <w:rFonts w:ascii="宋体" w:eastAsia="宋体" w:hAnsi="宋体" w:cs="宋体"/>
          <w:color w:val="000000"/>
          <w:sz w:val="35"/>
        </w:rPr>
        <w:t>《集合论原理》，莱比锡，</w:t>
      </w:r>
      <w:r>
        <w:rPr>
          <w:rFonts w:ascii="宋体" w:eastAsia="宋体" w:hAnsi="宋体" w:cs="宋体"/>
          <w:color w:val="000000"/>
          <w:sz w:val="35"/>
        </w:rPr>
        <w:t>1914</w:t>
      </w:r>
      <w:r>
        <w:rPr>
          <w:rFonts w:ascii="宋体" w:eastAsia="宋体" w:hAnsi="宋体" w:cs="宋体"/>
          <w:color w:val="000000"/>
          <w:sz w:val="35"/>
        </w:rPr>
        <w:t>年；第</w:t>
      </w:r>
      <w:r>
        <w:rPr>
          <w:rFonts w:ascii="宋体" w:eastAsia="宋体" w:hAnsi="宋体" w:cs="宋体"/>
          <w:color w:val="000000"/>
          <w:sz w:val="35"/>
        </w:rPr>
        <w:t>2</w:t>
      </w:r>
      <w:r>
        <w:rPr>
          <w:rFonts w:ascii="宋体" w:eastAsia="宋体" w:hAnsi="宋体" w:cs="宋体"/>
          <w:color w:val="000000"/>
          <w:sz w:val="35"/>
        </w:rPr>
        <w:t>版书名改为《集合论》，柏林和莱比锡</w:t>
      </w:r>
      <w:r>
        <w:rPr>
          <w:rFonts w:ascii="宋体" w:eastAsia="宋体" w:hAnsi="宋体" w:cs="宋体"/>
          <w:color w:val="000000"/>
          <w:sz w:val="35"/>
        </w:rPr>
        <w:t>(1927</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line="660" w:lineRule="atLeast"/>
        <w:ind w:left="40"/>
        <w:textAlignment w:val="baseline"/>
        <w:rPr>
          <w:sz w:val="35"/>
        </w:rPr>
      </w:pPr>
      <w:r>
        <w:rPr>
          <w:rFonts w:ascii="宋体" w:eastAsia="宋体" w:hAnsi="宋体" w:cs="宋体"/>
          <w:color w:val="000000"/>
          <w:sz w:val="35"/>
        </w:rPr>
        <w:t>Hertz,Heinrich(</w:t>
      </w:r>
      <w:r>
        <w:rPr>
          <w:rFonts w:ascii="宋体" w:eastAsia="宋体" w:hAnsi="宋体" w:cs="宋体"/>
          <w:color w:val="000000"/>
          <w:sz w:val="35"/>
        </w:rPr>
        <w:t>赫尔茨</w:t>
      </w:r>
      <w:r>
        <w:rPr>
          <w:rFonts w:ascii="宋体" w:eastAsia="宋体" w:hAnsi="宋体" w:cs="宋体"/>
          <w:color w:val="000000"/>
          <w:sz w:val="35"/>
        </w:rPr>
        <w:t>),161</w:t>
      </w:r>
    </w:p>
    <w:p w:rsidR="00985AEA" w:rsidRDefault="0084460E">
      <w:pPr>
        <w:wordWrap w:val="0"/>
        <w:spacing w:line="660" w:lineRule="atLeast"/>
        <w:ind w:left="800" w:right="40"/>
        <w:textAlignment w:val="baseline"/>
        <w:rPr>
          <w:sz w:val="35"/>
        </w:rPr>
      </w:pPr>
      <w:r>
        <w:rPr>
          <w:rFonts w:ascii="宋体" w:eastAsia="宋体" w:hAnsi="宋体" w:cs="宋体"/>
          <w:color w:val="000000"/>
          <w:sz w:val="35"/>
        </w:rPr>
        <w:t>《力学原理》导论，载《力学经典著作的序和导论》，维也纳哲学学会</w:t>
      </w:r>
      <w:r>
        <w:rPr>
          <w:rFonts w:ascii="宋体" w:eastAsia="宋体" w:hAnsi="宋体" w:cs="宋体"/>
          <w:color w:val="000000"/>
          <w:sz w:val="35"/>
        </w:rPr>
        <w:t>(A·</w:t>
      </w:r>
      <w:r>
        <w:rPr>
          <w:rFonts w:ascii="宋体" w:eastAsia="宋体" w:hAnsi="宋体" w:cs="宋体"/>
          <w:color w:val="000000"/>
          <w:sz w:val="35"/>
        </w:rPr>
        <w:t>赫夫勒</w:t>
      </w:r>
      <w:r>
        <w:rPr>
          <w:rFonts w:ascii="宋体" w:eastAsia="宋体" w:hAnsi="宋体" w:cs="宋体"/>
          <w:color w:val="000000"/>
          <w:sz w:val="35"/>
        </w:rPr>
        <w:t>)</w:t>
      </w:r>
      <w:r>
        <w:rPr>
          <w:rFonts w:ascii="宋体" w:eastAsia="宋体" w:hAnsi="宋体" w:cs="宋体"/>
          <w:color w:val="000000"/>
          <w:sz w:val="35"/>
        </w:rPr>
        <w:t>编，莱比锡，</w:t>
      </w:r>
      <w:r>
        <w:rPr>
          <w:rFonts w:ascii="宋体" w:eastAsia="宋体" w:hAnsi="宋体" w:cs="宋体"/>
          <w:color w:val="000000"/>
          <w:sz w:val="35"/>
        </w:rPr>
        <w:t>1899</w:t>
      </w:r>
      <w:r>
        <w:rPr>
          <w:rFonts w:ascii="宋体" w:eastAsia="宋体" w:hAnsi="宋体" w:cs="宋体"/>
          <w:color w:val="000000"/>
          <w:sz w:val="35"/>
        </w:rPr>
        <w:t>年，第</w:t>
      </w:r>
      <w:r>
        <w:rPr>
          <w:rFonts w:ascii="宋体" w:eastAsia="宋体" w:hAnsi="宋体" w:cs="宋体"/>
          <w:color w:val="000000"/>
          <w:sz w:val="35"/>
        </w:rPr>
        <w:t>121—164</w:t>
      </w:r>
      <w:r>
        <w:rPr>
          <w:rFonts w:ascii="宋体" w:eastAsia="宋体" w:hAnsi="宋体" w:cs="宋体"/>
          <w:color w:val="000000"/>
          <w:sz w:val="35"/>
        </w:rPr>
        <w:t>页。</w:t>
      </w:r>
    </w:p>
    <w:p w:rsidR="00985AEA" w:rsidRDefault="0084460E">
      <w:pPr>
        <w:wordWrap w:val="0"/>
        <w:spacing w:line="660" w:lineRule="atLeast"/>
        <w:ind w:left="40"/>
        <w:textAlignment w:val="baseline"/>
        <w:rPr>
          <w:sz w:val="35"/>
        </w:rPr>
      </w:pPr>
      <w:r>
        <w:rPr>
          <w:rFonts w:ascii="宋体" w:eastAsia="宋体" w:hAnsi="宋体" w:cs="宋体"/>
          <w:color w:val="000000"/>
          <w:sz w:val="35"/>
        </w:rPr>
        <w:t>Hilbert,David(</w:t>
      </w:r>
      <w:r>
        <w:rPr>
          <w:rFonts w:ascii="宋体" w:eastAsia="宋体" w:hAnsi="宋体" w:cs="宋体"/>
          <w:color w:val="000000"/>
          <w:sz w:val="35"/>
        </w:rPr>
        <w:t>希尔伯特</w:t>
      </w:r>
      <w:r>
        <w:rPr>
          <w:rFonts w:ascii="宋体" w:eastAsia="宋体" w:hAnsi="宋体" w:cs="宋体"/>
          <w:color w:val="000000"/>
          <w:sz w:val="35"/>
        </w:rPr>
        <w:t>),15</w:t>
      </w:r>
    </w:p>
    <w:p w:rsidR="00985AEA" w:rsidRDefault="0084460E">
      <w:pPr>
        <w:wordWrap w:val="0"/>
        <w:spacing w:line="660" w:lineRule="atLeast"/>
        <w:ind w:left="800" w:right="20"/>
        <w:textAlignment w:val="baseline"/>
        <w:rPr>
          <w:sz w:val="35"/>
        </w:rPr>
      </w:pPr>
      <w:r>
        <w:rPr>
          <w:rFonts w:ascii="宋体" w:eastAsia="宋体" w:hAnsi="宋体" w:cs="宋体"/>
          <w:color w:val="000000"/>
          <w:sz w:val="35"/>
        </w:rPr>
        <w:t>《几何学基础》，莱比锡和柏林</w:t>
      </w:r>
      <w:r>
        <w:rPr>
          <w:rFonts w:ascii="宋体" w:eastAsia="宋体" w:hAnsi="宋体" w:cs="宋体"/>
          <w:color w:val="000000"/>
          <w:sz w:val="35"/>
        </w:rPr>
        <w:t>(1899</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；第</w:t>
      </w:r>
      <w:r>
        <w:rPr>
          <w:rFonts w:ascii="宋体" w:eastAsia="宋体" w:hAnsi="宋体" w:cs="宋体"/>
          <w:color w:val="000000"/>
          <w:sz w:val="35"/>
        </w:rPr>
        <w:t>5</w:t>
      </w:r>
      <w:r>
        <w:rPr>
          <w:rFonts w:ascii="宋体" w:eastAsia="宋体" w:hAnsi="宋体" w:cs="宋体"/>
          <w:color w:val="000000"/>
          <w:sz w:val="35"/>
        </w:rPr>
        <w:t>版，</w:t>
      </w:r>
      <w:r>
        <w:rPr>
          <w:rFonts w:ascii="宋体" w:eastAsia="宋体" w:hAnsi="宋体" w:cs="宋体"/>
          <w:color w:val="000000"/>
          <w:sz w:val="35"/>
        </w:rPr>
        <w:t>1922</w:t>
      </w:r>
      <w:r>
        <w:rPr>
          <w:rFonts w:ascii="宋体" w:eastAsia="宋体" w:hAnsi="宋体" w:cs="宋体"/>
          <w:color w:val="000000"/>
          <w:sz w:val="35"/>
        </w:rPr>
        <w:t>年；第</w:t>
      </w:r>
      <w:r>
        <w:rPr>
          <w:rFonts w:ascii="宋体" w:eastAsia="宋体" w:hAnsi="宋体" w:cs="宋体"/>
          <w:color w:val="000000"/>
          <w:sz w:val="35"/>
        </w:rPr>
        <w:t>6</w:t>
      </w:r>
      <w:r>
        <w:rPr>
          <w:rFonts w:ascii="宋体" w:eastAsia="宋体" w:hAnsi="宋体" w:cs="宋体"/>
          <w:color w:val="000000"/>
          <w:sz w:val="35"/>
        </w:rPr>
        <w:t>版</w:t>
      </w:r>
      <w:r>
        <w:rPr>
          <w:rFonts w:ascii="宋体" w:eastAsia="宋体" w:hAnsi="宋体" w:cs="宋体"/>
          <w:color w:val="000000"/>
          <w:sz w:val="35"/>
        </w:rPr>
        <w:t>(1923</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p>
    <w:p w:rsidR="00985AEA" w:rsidRDefault="0084460E">
      <w:pPr>
        <w:wordWrap w:val="0"/>
        <w:spacing w:line="660" w:lineRule="atLeast"/>
        <w:ind w:left="800"/>
        <w:textAlignment w:val="baseline"/>
        <w:rPr>
          <w:sz w:val="35"/>
        </w:rPr>
      </w:pPr>
      <w:r>
        <w:rPr>
          <w:rFonts w:ascii="宋体" w:eastAsia="宋体" w:hAnsi="宋体" w:cs="宋体"/>
          <w:color w:val="000000"/>
          <w:sz w:val="35"/>
        </w:rPr>
        <w:t>(</w:t>
      </w:r>
      <w:r>
        <w:rPr>
          <w:rFonts w:ascii="宋体" w:eastAsia="宋体" w:hAnsi="宋体" w:cs="宋体"/>
          <w:color w:val="000000"/>
          <w:sz w:val="35"/>
        </w:rPr>
        <w:t>补</w:t>
      </w:r>
      <w:r>
        <w:rPr>
          <w:rFonts w:ascii="宋体" w:eastAsia="宋体" w:hAnsi="宋体" w:cs="宋体"/>
          <w:color w:val="000000"/>
          <w:sz w:val="35"/>
        </w:rPr>
        <w:t>)</w:t>
      </w:r>
      <w:r>
        <w:rPr>
          <w:rFonts w:ascii="宋体" w:eastAsia="宋体" w:hAnsi="宋体" w:cs="宋体"/>
          <w:color w:val="000000"/>
          <w:sz w:val="35"/>
        </w:rPr>
        <w:t>与</w:t>
      </w:r>
      <w:r>
        <w:rPr>
          <w:rFonts w:ascii="宋体" w:eastAsia="宋体" w:hAnsi="宋体" w:cs="宋体"/>
          <w:color w:val="000000"/>
          <w:sz w:val="35"/>
        </w:rPr>
        <w:t xml:space="preserve"> Ackermann(</w:t>
      </w:r>
      <w:r>
        <w:rPr>
          <w:rFonts w:ascii="宋体" w:eastAsia="宋体" w:hAnsi="宋体" w:cs="宋体"/>
          <w:color w:val="000000"/>
          <w:sz w:val="35"/>
        </w:rPr>
        <w:t>阿克曼</w:t>
      </w:r>
      <w:r>
        <w:rPr>
          <w:rFonts w:ascii="宋体" w:eastAsia="宋体" w:hAnsi="宋体" w:cs="宋体"/>
          <w:color w:val="000000"/>
          <w:sz w:val="35"/>
        </w:rPr>
        <w:t>)</w:t>
      </w:r>
      <w:r>
        <w:rPr>
          <w:rFonts w:ascii="宋体" w:eastAsia="宋体" w:hAnsi="宋体" w:cs="宋体"/>
          <w:color w:val="000000"/>
          <w:sz w:val="35"/>
        </w:rPr>
        <w:t>合著：《理论逻辑的基本特征》，柏林，</w:t>
      </w:r>
    </w:p>
    <w:p w:rsidR="00985AEA" w:rsidRDefault="0084460E">
      <w:pPr>
        <w:tabs>
          <w:tab w:val="left" w:pos="11140"/>
        </w:tabs>
        <w:wordWrap w:val="0"/>
        <w:spacing w:line="540" w:lineRule="atLeast"/>
        <w:ind w:left="800"/>
        <w:textAlignment w:val="baseline"/>
        <w:rPr>
          <w:sz w:val="40"/>
        </w:rPr>
      </w:pPr>
      <w:r>
        <w:rPr>
          <w:rFonts w:ascii="宋体" w:eastAsia="宋体" w:hAnsi="宋体" w:cs="宋体"/>
          <w:color w:val="000000"/>
          <w:sz w:val="40"/>
        </w:rPr>
        <w:t>1928</w:t>
      </w:r>
      <w:r>
        <w:rPr>
          <w:rFonts w:ascii="宋体" w:eastAsia="宋体" w:hAnsi="宋体" w:cs="宋体"/>
          <w:color w:val="000000"/>
          <w:sz w:val="40"/>
        </w:rPr>
        <w:t>年。</w:t>
      </w:r>
      <w:r>
        <w:tab/>
      </w:r>
      <w:r>
        <w:rPr>
          <w:rFonts w:ascii="TimesNewRoman" w:eastAsia="TimesNewRoman" w:hAnsi="TimesNewRoman" w:cs="TimesNewRoman"/>
          <w:color w:val="000000"/>
          <w:sz w:val="40"/>
        </w:rPr>
        <w:t>LI</w:t>
      </w:r>
    </w:p>
    <w:p w:rsidR="00985AEA" w:rsidRDefault="0084460E">
      <w:pPr>
        <w:wordWrap w:val="0"/>
        <w:spacing w:line="660" w:lineRule="atLeast"/>
        <w:ind w:left="40"/>
        <w:textAlignment w:val="baseline"/>
        <w:rPr>
          <w:sz w:val="35"/>
        </w:rPr>
      </w:pPr>
      <w:r>
        <w:rPr>
          <w:rFonts w:ascii="宋体" w:eastAsia="宋体" w:hAnsi="宋体" w:cs="宋体"/>
          <w:color w:val="000000"/>
          <w:sz w:val="35"/>
        </w:rPr>
        <w:t>Hume,David(</w:t>
      </w:r>
      <w:r>
        <w:rPr>
          <w:rFonts w:ascii="宋体" w:eastAsia="宋体" w:hAnsi="宋体" w:cs="宋体"/>
          <w:color w:val="000000"/>
          <w:sz w:val="35"/>
        </w:rPr>
        <w:t>休谟</w:t>
      </w:r>
      <w:r>
        <w:rPr>
          <w:rFonts w:ascii="宋体" w:eastAsia="宋体" w:hAnsi="宋体" w:cs="宋体"/>
          <w:color w:val="000000"/>
          <w:sz w:val="35"/>
        </w:rPr>
        <w:t>),165</w:t>
      </w:r>
    </w:p>
    <w:p w:rsidR="00985AEA" w:rsidRDefault="00985AEA"/>
    <w:p w:rsidR="00985AEA" w:rsidRDefault="00985AEA">
      <w:pPr>
        <w:sectPr w:rsidR="00985AEA">
          <w:headerReference w:type="default" r:id="rId813"/>
          <w:footerReference w:type="default" r:id="rId814"/>
          <w:pgSz w:w="16280" w:h="24260"/>
          <w:pgMar w:top="2000" w:right="2240" w:bottom="2000" w:left="2240" w:header="1700" w:footer="1700" w:gutter="0"/>
          <w:cols w:space="720"/>
        </w:sectPr>
      </w:pPr>
    </w:p>
    <w:p w:rsidR="00985AEA" w:rsidRDefault="0084460E">
      <w:pPr>
        <w:wordWrap w:val="0"/>
        <w:spacing w:line="560" w:lineRule="atLeast"/>
        <w:ind w:left="40"/>
        <w:textAlignment w:val="baseline"/>
        <w:rPr>
          <w:sz w:val="34"/>
        </w:rPr>
      </w:pPr>
      <w:r>
        <w:rPr>
          <w:rFonts w:ascii="楷体" w:eastAsia="楷体" w:hAnsi="楷体" w:cs="楷体"/>
          <w:b/>
          <w:color w:val="000000"/>
          <w:sz w:val="34"/>
        </w:rPr>
        <w:lastRenderedPageBreak/>
        <w:t>364</w:t>
      </w:r>
      <w:r>
        <w:rPr>
          <w:rFonts w:ascii="楷体" w:eastAsia="楷体" w:hAnsi="楷体" w:cs="楷体"/>
          <w:color w:val="000000"/>
          <w:sz w:val="34"/>
        </w:rPr>
        <w:t xml:space="preserve"> </w:t>
      </w:r>
      <w:r>
        <w:rPr>
          <w:rFonts w:ascii="楷体" w:eastAsia="楷体" w:hAnsi="楷体" w:cs="楷体"/>
          <w:b/>
          <w:color w:val="000000"/>
          <w:sz w:val="34"/>
        </w:rPr>
        <w:t>|</w:t>
      </w:r>
      <w:r>
        <w:rPr>
          <w:rFonts w:ascii="楷体" w:eastAsia="楷体" w:hAnsi="楷体" w:cs="楷体"/>
          <w:b/>
          <w:color w:val="000000"/>
          <w:sz w:val="34"/>
        </w:rPr>
        <w:t>世界的逻辑构造</w:t>
      </w:r>
    </w:p>
    <w:p w:rsidR="00985AEA" w:rsidRDefault="00985AEA">
      <w:pPr>
        <w:wordWrap w:val="0"/>
        <w:spacing w:line="700" w:lineRule="exact"/>
        <w:textAlignment w:val="baseline"/>
        <w:rPr>
          <w:sz w:val="36"/>
        </w:rPr>
      </w:pPr>
    </w:p>
    <w:p w:rsidR="00985AEA" w:rsidRDefault="0084460E">
      <w:pPr>
        <w:wordWrap w:val="0"/>
        <w:spacing w:line="700" w:lineRule="atLeast"/>
        <w:ind w:left="40"/>
        <w:textAlignment w:val="baseline"/>
        <w:rPr>
          <w:sz w:val="36"/>
        </w:rPr>
      </w:pPr>
      <w:r>
        <w:rPr>
          <w:rFonts w:ascii="TimesNewRoman" w:eastAsia="TimesNewRoman" w:hAnsi="TimesNewRoman" w:cs="TimesNewRoman"/>
          <w:color w:val="000000"/>
          <w:sz w:val="36"/>
        </w:rPr>
        <w:t>Huntington,E. V.(</w:t>
      </w:r>
      <w:r>
        <w:rPr>
          <w:rFonts w:ascii="TimesNewRoman" w:eastAsia="TimesNewRoman" w:hAnsi="TimesNewRoman" w:cs="TimesNewRoman"/>
          <w:color w:val="000000"/>
          <w:sz w:val="36"/>
        </w:rPr>
        <w:t>亨廷顿</w:t>
      </w:r>
      <w:r>
        <w:rPr>
          <w:rFonts w:ascii="TimesNewRoman" w:eastAsia="TimesNewRoman" w:hAnsi="TimesNewRoman" w:cs="TimesNewRoman"/>
          <w:color w:val="000000"/>
          <w:sz w:val="36"/>
        </w:rPr>
        <w:t>),107</w:t>
      </w:r>
    </w:p>
    <w:p w:rsidR="00985AEA" w:rsidRDefault="0084460E">
      <w:pPr>
        <w:wordWrap w:val="0"/>
        <w:spacing w:line="700" w:lineRule="atLeast"/>
        <w:ind w:left="40"/>
        <w:textAlignment w:val="baseline"/>
        <w:rPr>
          <w:sz w:val="36"/>
        </w:rPr>
      </w:pPr>
      <w:r>
        <w:rPr>
          <w:rFonts w:ascii="宋体" w:eastAsia="宋体" w:hAnsi="宋体" w:cs="宋体"/>
          <w:color w:val="000000"/>
          <w:sz w:val="36"/>
        </w:rPr>
        <w:t>Husserl, Edmond(</w:t>
      </w:r>
      <w:r>
        <w:rPr>
          <w:rFonts w:ascii="宋体" w:eastAsia="宋体" w:hAnsi="宋体" w:cs="宋体"/>
          <w:color w:val="000000"/>
          <w:sz w:val="36"/>
        </w:rPr>
        <w:t>胡塞尔</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64</w:t>
      </w:r>
      <w:r>
        <w:rPr>
          <w:rFonts w:ascii="宋体" w:eastAsia="宋体" w:hAnsi="宋体" w:cs="宋体"/>
          <w:color w:val="000000"/>
          <w:sz w:val="36"/>
        </w:rPr>
        <w:t>、</w:t>
      </w:r>
      <w:r>
        <w:rPr>
          <w:rFonts w:ascii="宋体" w:eastAsia="宋体" w:hAnsi="宋体" w:cs="宋体"/>
          <w:color w:val="000000"/>
          <w:sz w:val="36"/>
        </w:rPr>
        <w:t>65</w:t>
      </w:r>
      <w:r>
        <w:rPr>
          <w:rFonts w:ascii="宋体" w:eastAsia="宋体" w:hAnsi="宋体" w:cs="宋体"/>
          <w:color w:val="000000"/>
          <w:sz w:val="36"/>
        </w:rPr>
        <w:t>、</w:t>
      </w:r>
      <w:r>
        <w:rPr>
          <w:rFonts w:ascii="宋体" w:eastAsia="宋体" w:hAnsi="宋体" w:cs="宋体"/>
          <w:color w:val="000000"/>
          <w:sz w:val="36"/>
        </w:rPr>
        <w:t>124</w:t>
      </w:r>
      <w:r>
        <w:rPr>
          <w:rFonts w:ascii="宋体" w:eastAsia="宋体" w:hAnsi="宋体" w:cs="宋体"/>
          <w:color w:val="000000"/>
          <w:sz w:val="36"/>
        </w:rPr>
        <w:t>、</w:t>
      </w:r>
      <w:r>
        <w:rPr>
          <w:rFonts w:ascii="宋体" w:eastAsia="宋体" w:hAnsi="宋体" w:cs="宋体"/>
          <w:color w:val="000000"/>
          <w:sz w:val="36"/>
        </w:rPr>
        <w:t>164</w:t>
      </w:r>
    </w:p>
    <w:p w:rsidR="00985AEA" w:rsidRDefault="0084460E">
      <w:pPr>
        <w:wordWrap w:val="0"/>
        <w:spacing w:line="700" w:lineRule="atLeast"/>
        <w:ind w:left="800"/>
        <w:textAlignment w:val="baseline"/>
        <w:rPr>
          <w:sz w:val="36"/>
        </w:rPr>
      </w:pPr>
      <w:r>
        <w:rPr>
          <w:rFonts w:ascii="宋体" w:eastAsia="宋体" w:hAnsi="宋体" w:cs="宋体"/>
          <w:color w:val="000000"/>
          <w:sz w:val="36"/>
        </w:rPr>
        <w:t>《一种纯粹现象学和现象学哲学的观念》，哈勒，</w:t>
      </w:r>
      <w:r>
        <w:rPr>
          <w:rFonts w:ascii="宋体" w:eastAsia="宋体" w:hAnsi="宋体" w:cs="宋体"/>
          <w:color w:val="000000"/>
          <w:sz w:val="36"/>
        </w:rPr>
        <w:t>1913</w:t>
      </w:r>
      <w:r>
        <w:rPr>
          <w:rFonts w:ascii="宋体" w:eastAsia="宋体" w:hAnsi="宋体" w:cs="宋体"/>
          <w:color w:val="000000"/>
          <w:sz w:val="36"/>
        </w:rPr>
        <w:t>年。</w:t>
      </w:r>
    </w:p>
    <w:p w:rsidR="00985AEA" w:rsidRDefault="0084460E">
      <w:pPr>
        <w:wordWrap w:val="0"/>
        <w:spacing w:line="700" w:lineRule="atLeast"/>
        <w:ind w:left="800"/>
        <w:textAlignment w:val="baseline"/>
        <w:rPr>
          <w:sz w:val="36"/>
        </w:rPr>
      </w:pPr>
      <w:r>
        <w:rPr>
          <w:rFonts w:ascii="宋体" w:eastAsia="宋体" w:hAnsi="宋体" w:cs="宋体"/>
          <w:color w:val="000000"/>
          <w:sz w:val="36"/>
        </w:rPr>
        <w:t>《逻辑研究》，哈勒，第</w:t>
      </w:r>
      <w:r>
        <w:rPr>
          <w:rFonts w:ascii="宋体" w:eastAsia="宋体" w:hAnsi="宋体" w:cs="宋体"/>
          <w:color w:val="000000"/>
          <w:sz w:val="36"/>
        </w:rPr>
        <w:t>1</w:t>
      </w:r>
      <w:r>
        <w:rPr>
          <w:rFonts w:ascii="宋体" w:eastAsia="宋体" w:hAnsi="宋体" w:cs="宋体"/>
          <w:color w:val="000000"/>
          <w:sz w:val="36"/>
        </w:rPr>
        <w:t>卷</w:t>
      </w:r>
      <w:r>
        <w:rPr>
          <w:rFonts w:ascii="宋体" w:eastAsia="宋体" w:hAnsi="宋体" w:cs="宋体"/>
          <w:color w:val="000000"/>
          <w:sz w:val="36"/>
        </w:rPr>
        <w:t>(1900</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版，</w:t>
      </w:r>
      <w:r>
        <w:rPr>
          <w:rFonts w:ascii="宋体" w:eastAsia="宋体" w:hAnsi="宋体" w:cs="宋体"/>
          <w:color w:val="000000"/>
          <w:sz w:val="36"/>
        </w:rPr>
        <w:t>1913</w:t>
      </w:r>
      <w:r>
        <w:rPr>
          <w:rFonts w:ascii="宋体" w:eastAsia="宋体" w:hAnsi="宋体" w:cs="宋体"/>
          <w:color w:val="000000"/>
          <w:sz w:val="36"/>
        </w:rPr>
        <w:t>年；第</w:t>
      </w:r>
      <w:r>
        <w:rPr>
          <w:rFonts w:ascii="宋体" w:eastAsia="宋体" w:hAnsi="宋体" w:cs="宋体"/>
          <w:color w:val="000000"/>
          <w:sz w:val="36"/>
        </w:rPr>
        <w:t>2</w:t>
      </w:r>
      <w:r>
        <w:rPr>
          <w:rFonts w:ascii="宋体" w:eastAsia="宋体" w:hAnsi="宋体" w:cs="宋体"/>
          <w:color w:val="000000"/>
          <w:sz w:val="36"/>
        </w:rPr>
        <w:t>卷</w:t>
      </w:r>
    </w:p>
    <w:p w:rsidR="00985AEA" w:rsidRDefault="0084460E">
      <w:pPr>
        <w:wordWrap w:val="0"/>
        <w:spacing w:line="700" w:lineRule="atLeast"/>
        <w:ind w:left="800"/>
        <w:textAlignment w:val="baseline"/>
        <w:rPr>
          <w:sz w:val="36"/>
        </w:rPr>
      </w:pPr>
      <w:r>
        <w:rPr>
          <w:rFonts w:ascii="宋体" w:eastAsia="宋体" w:hAnsi="宋体" w:cs="宋体"/>
          <w:color w:val="000000"/>
          <w:sz w:val="36"/>
        </w:rPr>
        <w:t>(1901</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2</w:t>
      </w:r>
      <w:r>
        <w:rPr>
          <w:rFonts w:ascii="宋体" w:eastAsia="宋体" w:hAnsi="宋体" w:cs="宋体"/>
          <w:color w:val="000000"/>
          <w:sz w:val="36"/>
        </w:rPr>
        <w:t>版，</w:t>
      </w:r>
      <w:r>
        <w:rPr>
          <w:rFonts w:ascii="宋体" w:eastAsia="宋体" w:hAnsi="宋体" w:cs="宋体"/>
          <w:color w:val="000000"/>
          <w:sz w:val="36"/>
        </w:rPr>
        <w:t>1913</w:t>
      </w:r>
      <w:r>
        <w:rPr>
          <w:rFonts w:ascii="宋体" w:eastAsia="宋体" w:hAnsi="宋体" w:cs="宋体"/>
          <w:color w:val="000000"/>
          <w:sz w:val="36"/>
        </w:rPr>
        <w:t>年，</w:t>
      </w:r>
      <w:r>
        <w:rPr>
          <w:rFonts w:ascii="宋体" w:eastAsia="宋体" w:hAnsi="宋体" w:cs="宋体"/>
          <w:color w:val="000000"/>
          <w:sz w:val="36"/>
        </w:rPr>
        <w:t>1921</w:t>
      </w:r>
      <w:r>
        <w:rPr>
          <w:rFonts w:ascii="宋体" w:eastAsia="宋体" w:hAnsi="宋体" w:cs="宋体"/>
          <w:color w:val="000000"/>
          <w:sz w:val="36"/>
        </w:rPr>
        <w:t>年。</w:t>
      </w:r>
    </w:p>
    <w:p w:rsidR="00985AEA" w:rsidRDefault="0084460E">
      <w:pPr>
        <w:wordWrap w:val="0"/>
        <w:spacing w:line="700" w:lineRule="atLeast"/>
        <w:ind w:left="40"/>
        <w:textAlignment w:val="baseline"/>
        <w:rPr>
          <w:sz w:val="36"/>
        </w:rPr>
      </w:pPr>
      <w:r>
        <w:rPr>
          <w:rFonts w:ascii="宋体" w:eastAsia="宋体" w:hAnsi="宋体" w:cs="宋体"/>
          <w:color w:val="000000"/>
          <w:sz w:val="36"/>
        </w:rPr>
        <w:t>Jacoby,Günther(</w:t>
      </w:r>
      <w:r>
        <w:rPr>
          <w:rFonts w:ascii="宋体" w:eastAsia="宋体" w:hAnsi="宋体" w:cs="宋体"/>
          <w:color w:val="000000"/>
          <w:sz w:val="36"/>
        </w:rPr>
        <w:t>雅可比</w:t>
      </w:r>
      <w:r>
        <w:rPr>
          <w:rFonts w:ascii="宋体" w:eastAsia="宋体" w:hAnsi="宋体" w:cs="宋体"/>
          <w:color w:val="000000"/>
          <w:sz w:val="36"/>
        </w:rPr>
        <w:t>),64</w:t>
      </w:r>
      <w:r>
        <w:rPr>
          <w:rFonts w:ascii="宋体" w:eastAsia="宋体" w:hAnsi="宋体" w:cs="宋体"/>
          <w:color w:val="000000"/>
          <w:sz w:val="36"/>
        </w:rPr>
        <w:t>、</w:t>
      </w:r>
      <w:r>
        <w:rPr>
          <w:rFonts w:ascii="宋体" w:eastAsia="宋体" w:hAnsi="宋体" w:cs="宋体"/>
          <w:color w:val="000000"/>
          <w:sz w:val="36"/>
        </w:rPr>
        <w:t>65</w:t>
      </w:r>
      <w:r>
        <w:rPr>
          <w:rFonts w:ascii="宋体" w:eastAsia="宋体" w:hAnsi="宋体" w:cs="宋体"/>
          <w:color w:val="000000"/>
          <w:sz w:val="36"/>
        </w:rPr>
        <w:t>、</w:t>
      </w:r>
      <w:r>
        <w:rPr>
          <w:rFonts w:ascii="宋体" w:eastAsia="宋体" w:hAnsi="宋体" w:cs="宋体"/>
          <w:color w:val="000000"/>
          <w:sz w:val="36"/>
        </w:rPr>
        <w:t>124</w:t>
      </w:r>
      <w:r>
        <w:rPr>
          <w:rFonts w:ascii="宋体" w:eastAsia="宋体" w:hAnsi="宋体" w:cs="宋体"/>
          <w:color w:val="000000"/>
          <w:sz w:val="36"/>
        </w:rPr>
        <w:t>、</w:t>
      </w:r>
      <w:r>
        <w:rPr>
          <w:rFonts w:ascii="宋体" w:eastAsia="宋体" w:hAnsi="宋体" w:cs="宋体"/>
          <w:color w:val="000000"/>
          <w:sz w:val="36"/>
        </w:rPr>
        <w:t>130</w:t>
      </w:r>
      <w:r>
        <w:rPr>
          <w:rFonts w:ascii="宋体" w:eastAsia="宋体" w:hAnsi="宋体" w:cs="宋体"/>
          <w:color w:val="000000"/>
          <w:sz w:val="36"/>
        </w:rPr>
        <w:t>、</w:t>
      </w:r>
      <w:r>
        <w:rPr>
          <w:rFonts w:ascii="宋体" w:eastAsia="宋体" w:hAnsi="宋体" w:cs="宋体"/>
          <w:color w:val="000000"/>
          <w:sz w:val="36"/>
        </w:rPr>
        <w:t>140</w:t>
      </w:r>
      <w:r>
        <w:rPr>
          <w:rFonts w:ascii="宋体" w:eastAsia="宋体" w:hAnsi="宋体" w:cs="宋体"/>
          <w:color w:val="000000"/>
          <w:sz w:val="36"/>
        </w:rPr>
        <w:t>、</w:t>
      </w:r>
      <w:r>
        <w:rPr>
          <w:rFonts w:ascii="宋体" w:eastAsia="宋体" w:hAnsi="宋体" w:cs="宋体"/>
          <w:color w:val="000000"/>
          <w:sz w:val="36"/>
        </w:rPr>
        <w:t>164</w:t>
      </w:r>
    </w:p>
    <w:p w:rsidR="00985AEA" w:rsidRDefault="0084460E">
      <w:pPr>
        <w:wordWrap w:val="0"/>
        <w:spacing w:line="700" w:lineRule="atLeast"/>
        <w:ind w:left="800"/>
        <w:textAlignment w:val="baseline"/>
        <w:rPr>
          <w:sz w:val="36"/>
        </w:rPr>
      </w:pPr>
      <w:r>
        <w:rPr>
          <w:rFonts w:ascii="宋体" w:eastAsia="宋体" w:hAnsi="宋体" w:cs="宋体"/>
          <w:color w:val="000000"/>
          <w:sz w:val="36"/>
        </w:rPr>
        <w:t>《关于实在的一般本体论》，哈勒，第</w:t>
      </w:r>
      <w:r>
        <w:rPr>
          <w:rFonts w:ascii="宋体" w:eastAsia="宋体" w:hAnsi="宋体" w:cs="宋体"/>
          <w:color w:val="000000"/>
          <w:sz w:val="36"/>
        </w:rPr>
        <w:t>1</w:t>
      </w:r>
      <w:r>
        <w:rPr>
          <w:rFonts w:ascii="宋体" w:eastAsia="宋体" w:hAnsi="宋体" w:cs="宋体"/>
          <w:color w:val="000000"/>
          <w:sz w:val="36"/>
        </w:rPr>
        <w:t>卷，</w:t>
      </w:r>
      <w:r>
        <w:rPr>
          <w:rFonts w:ascii="宋体" w:eastAsia="宋体" w:hAnsi="宋体" w:cs="宋体"/>
          <w:color w:val="000000"/>
          <w:sz w:val="36"/>
        </w:rPr>
        <w:t>1925</w:t>
      </w:r>
      <w:r>
        <w:rPr>
          <w:rFonts w:ascii="宋体" w:eastAsia="宋体" w:hAnsi="宋体" w:cs="宋体"/>
          <w:color w:val="000000"/>
          <w:sz w:val="36"/>
        </w:rPr>
        <w:t>年。</w:t>
      </w:r>
    </w:p>
    <w:p w:rsidR="00985AEA" w:rsidRDefault="0084460E">
      <w:pPr>
        <w:wordWrap w:val="0"/>
        <w:spacing w:line="700" w:lineRule="atLeast"/>
        <w:ind w:left="40"/>
        <w:textAlignment w:val="baseline"/>
        <w:rPr>
          <w:sz w:val="36"/>
        </w:rPr>
      </w:pPr>
      <w:r>
        <w:rPr>
          <w:rFonts w:ascii="宋体" w:eastAsia="宋体" w:hAnsi="宋体" w:cs="宋体"/>
          <w:color w:val="000000"/>
          <w:sz w:val="36"/>
        </w:rPr>
        <w:t>James, William(</w:t>
      </w:r>
      <w:r>
        <w:rPr>
          <w:rFonts w:ascii="宋体" w:eastAsia="宋体" w:hAnsi="宋体" w:cs="宋体"/>
          <w:color w:val="000000"/>
          <w:sz w:val="36"/>
        </w:rPr>
        <w:t>詹姆士</w:t>
      </w:r>
      <w:r>
        <w:rPr>
          <w:rFonts w:ascii="宋体" w:eastAsia="宋体" w:hAnsi="宋体" w:cs="宋体"/>
          <w:color w:val="000000"/>
          <w:sz w:val="36"/>
        </w:rPr>
        <w:t>),162</w:t>
      </w:r>
    </w:p>
    <w:p w:rsidR="00985AEA" w:rsidRDefault="0084460E">
      <w:pPr>
        <w:wordWrap w:val="0"/>
        <w:spacing w:line="700" w:lineRule="atLeast"/>
        <w:ind w:left="40"/>
        <w:textAlignment w:val="baseline"/>
        <w:rPr>
          <w:sz w:val="36"/>
        </w:rPr>
      </w:pPr>
      <w:r>
        <w:rPr>
          <w:rFonts w:ascii="宋体" w:eastAsia="宋体" w:hAnsi="宋体" w:cs="宋体"/>
          <w:color w:val="000000"/>
          <w:sz w:val="36"/>
        </w:rPr>
        <w:t>Kant(</w:t>
      </w:r>
      <w:r>
        <w:rPr>
          <w:rFonts w:ascii="宋体" w:eastAsia="宋体" w:hAnsi="宋体" w:cs="宋体"/>
          <w:color w:val="000000"/>
          <w:sz w:val="36"/>
        </w:rPr>
        <w:t>康德</w:t>
      </w:r>
      <w:r>
        <w:rPr>
          <w:rFonts w:ascii="宋体" w:eastAsia="宋体" w:hAnsi="宋体" w:cs="宋体"/>
          <w:color w:val="000000"/>
          <w:sz w:val="36"/>
        </w:rPr>
        <w:t>),67</w:t>
      </w:r>
      <w:r>
        <w:rPr>
          <w:rFonts w:ascii="宋体" w:eastAsia="宋体" w:hAnsi="宋体" w:cs="宋体"/>
          <w:color w:val="000000"/>
          <w:sz w:val="36"/>
        </w:rPr>
        <w:t>、</w:t>
      </w:r>
      <w:r>
        <w:rPr>
          <w:rFonts w:ascii="宋体" w:eastAsia="宋体" w:hAnsi="宋体" w:cs="宋体"/>
          <w:color w:val="000000"/>
          <w:sz w:val="36"/>
        </w:rPr>
        <w:t>106</w:t>
      </w:r>
      <w:r>
        <w:rPr>
          <w:rFonts w:ascii="宋体" w:eastAsia="宋体" w:hAnsi="宋体" w:cs="宋体"/>
          <w:color w:val="000000"/>
          <w:sz w:val="36"/>
        </w:rPr>
        <w:t>、</w:t>
      </w:r>
      <w:r>
        <w:rPr>
          <w:rFonts w:ascii="宋体" w:eastAsia="宋体" w:hAnsi="宋体" w:cs="宋体"/>
          <w:color w:val="000000"/>
          <w:sz w:val="36"/>
        </w:rPr>
        <w:t>162</w:t>
      </w:r>
      <w:r>
        <w:rPr>
          <w:rFonts w:ascii="宋体" w:eastAsia="宋体" w:hAnsi="宋体" w:cs="宋体"/>
          <w:color w:val="000000"/>
          <w:sz w:val="36"/>
        </w:rPr>
        <w:t>、</w:t>
      </w:r>
      <w:r>
        <w:rPr>
          <w:rFonts w:ascii="宋体" w:eastAsia="宋体" w:hAnsi="宋体" w:cs="宋体"/>
          <w:color w:val="000000"/>
          <w:sz w:val="36"/>
        </w:rPr>
        <w:t>172</w:t>
      </w:r>
    </w:p>
    <w:p w:rsidR="00985AEA" w:rsidRDefault="0084460E">
      <w:pPr>
        <w:wordWrap w:val="0"/>
        <w:spacing w:line="480" w:lineRule="atLeast"/>
        <w:ind w:left="40"/>
        <w:textAlignment w:val="baseline"/>
        <w:rPr>
          <w:sz w:val="35"/>
        </w:rPr>
      </w:pPr>
      <w:r>
        <w:rPr>
          <w:rFonts w:ascii="宋体" w:eastAsia="宋体" w:hAnsi="宋体" w:cs="宋体"/>
          <w:color w:val="000000"/>
          <w:sz w:val="35"/>
        </w:rPr>
        <w:t>Kauffmann, Max(</w:t>
      </w:r>
      <w:r>
        <w:rPr>
          <w:rFonts w:ascii="宋体" w:eastAsia="宋体" w:hAnsi="宋体" w:cs="宋体"/>
          <w:color w:val="000000"/>
          <w:sz w:val="35"/>
        </w:rPr>
        <w:t>考夫曼</w:t>
      </w:r>
      <w:r>
        <w:rPr>
          <w:rFonts w:ascii="宋体" w:eastAsia="宋体" w:hAnsi="宋体" w:cs="宋体"/>
          <w:color w:val="000000"/>
          <w:sz w:val="35"/>
        </w:rPr>
        <w:t>),124</w:t>
      </w:r>
      <w:r>
        <w:rPr>
          <w:rFonts w:ascii="宋体" w:eastAsia="宋体" w:hAnsi="宋体" w:cs="宋体"/>
          <w:color w:val="000000"/>
          <w:sz w:val="35"/>
        </w:rPr>
        <w:t>、</w:t>
      </w:r>
      <w:r>
        <w:rPr>
          <w:rFonts w:ascii="宋体" w:eastAsia="宋体" w:hAnsi="宋体" w:cs="宋体"/>
          <w:color w:val="000000"/>
          <w:sz w:val="35"/>
        </w:rPr>
        <w:t>129</w:t>
      </w:r>
      <w:r>
        <w:rPr>
          <w:rFonts w:ascii="宋体" w:eastAsia="宋体" w:hAnsi="宋体" w:cs="宋体"/>
          <w:color w:val="000000"/>
          <w:sz w:val="35"/>
        </w:rPr>
        <w:t>、</w:t>
      </w:r>
      <w:r>
        <w:rPr>
          <w:rFonts w:ascii="宋体" w:eastAsia="宋体" w:hAnsi="宋体" w:cs="宋体"/>
          <w:color w:val="000000"/>
          <w:sz w:val="35"/>
        </w:rPr>
        <w:t>140</w:t>
      </w:r>
    </w:p>
    <w:p w:rsidR="00985AEA" w:rsidRDefault="0084460E">
      <w:pPr>
        <w:wordWrap w:val="0"/>
        <w:spacing w:line="480" w:lineRule="atLeast"/>
        <w:ind w:left="800"/>
        <w:textAlignment w:val="baseline"/>
        <w:rPr>
          <w:sz w:val="35"/>
        </w:rPr>
      </w:pPr>
      <w:r>
        <w:rPr>
          <w:rFonts w:ascii="宋体" w:eastAsia="宋体" w:hAnsi="宋体" w:cs="宋体"/>
          <w:color w:val="000000"/>
          <w:sz w:val="35"/>
        </w:rPr>
        <w:t>《内在论哲学》，莱比锡，</w:t>
      </w:r>
      <w:r>
        <w:rPr>
          <w:rFonts w:ascii="宋体" w:eastAsia="宋体" w:hAnsi="宋体" w:cs="宋体"/>
          <w:color w:val="000000"/>
          <w:sz w:val="35"/>
        </w:rPr>
        <w:t>1893</w:t>
      </w:r>
      <w:r>
        <w:rPr>
          <w:rFonts w:ascii="宋体" w:eastAsia="宋体" w:hAnsi="宋体" w:cs="宋体"/>
          <w:color w:val="000000"/>
          <w:sz w:val="35"/>
        </w:rPr>
        <w:t>年。</w:t>
      </w:r>
    </w:p>
    <w:p w:rsidR="00985AEA" w:rsidRDefault="0084460E">
      <w:pPr>
        <w:wordWrap w:val="0"/>
        <w:spacing w:line="480" w:lineRule="atLeast"/>
        <w:ind w:left="40"/>
        <w:textAlignment w:val="baseline"/>
        <w:rPr>
          <w:sz w:val="35"/>
        </w:rPr>
      </w:pPr>
      <w:r>
        <w:rPr>
          <w:rFonts w:ascii="宋体" w:eastAsia="宋体" w:hAnsi="宋体" w:cs="宋体"/>
          <w:color w:val="000000"/>
          <w:sz w:val="35"/>
        </w:rPr>
        <w:t>Keyser, Cassius J.(</w:t>
      </w:r>
      <w:r>
        <w:rPr>
          <w:rFonts w:ascii="宋体" w:eastAsia="宋体" w:hAnsi="宋体" w:cs="宋体"/>
          <w:color w:val="000000"/>
          <w:sz w:val="35"/>
        </w:rPr>
        <w:t>凯塞尔</w:t>
      </w:r>
      <w:r>
        <w:rPr>
          <w:rFonts w:ascii="宋体" w:eastAsia="宋体" w:hAnsi="宋体" w:cs="宋体"/>
          <w:color w:val="000000"/>
          <w:sz w:val="35"/>
        </w:rPr>
        <w:t>),33</w:t>
      </w:r>
      <w:r>
        <w:rPr>
          <w:rFonts w:ascii="宋体" w:eastAsia="宋体" w:hAnsi="宋体" w:cs="宋体"/>
          <w:color w:val="000000"/>
          <w:sz w:val="35"/>
        </w:rPr>
        <w:t>、</w:t>
      </w:r>
      <w:r>
        <w:rPr>
          <w:rFonts w:ascii="宋体" w:eastAsia="宋体" w:hAnsi="宋体" w:cs="宋体"/>
          <w:color w:val="000000"/>
          <w:sz w:val="35"/>
        </w:rPr>
        <w:t>107</w:t>
      </w:r>
    </w:p>
    <w:p w:rsidR="00985AEA" w:rsidRDefault="0084460E">
      <w:pPr>
        <w:wordWrap w:val="0"/>
        <w:spacing w:line="480" w:lineRule="atLeast"/>
        <w:ind w:left="800"/>
        <w:textAlignment w:val="baseline"/>
        <w:rPr>
          <w:sz w:val="35"/>
        </w:rPr>
      </w:pPr>
      <w:r>
        <w:rPr>
          <w:rFonts w:ascii="宋体" w:eastAsia="宋体" w:hAnsi="宋体" w:cs="宋体"/>
          <w:color w:val="000000"/>
          <w:sz w:val="35"/>
        </w:rPr>
        <w:t>《数理哲学》，纽约</w:t>
      </w:r>
      <w:r>
        <w:rPr>
          <w:rFonts w:ascii="宋体" w:eastAsia="宋体" w:hAnsi="宋体" w:cs="宋体"/>
          <w:color w:val="000000"/>
          <w:sz w:val="35"/>
        </w:rPr>
        <w:t>(1922</w:t>
      </w:r>
      <w:r>
        <w:rPr>
          <w:rFonts w:ascii="宋体" w:eastAsia="宋体" w:hAnsi="宋体" w:cs="宋体"/>
          <w:color w:val="000000"/>
          <w:sz w:val="35"/>
        </w:rPr>
        <w:t>年</w:t>
      </w:r>
      <w:r>
        <w:rPr>
          <w:rFonts w:ascii="宋体" w:eastAsia="宋体" w:hAnsi="宋体" w:cs="宋体"/>
          <w:color w:val="000000"/>
          <w:sz w:val="35"/>
        </w:rPr>
        <w:t>)</w:t>
      </w:r>
      <w:r>
        <w:rPr>
          <w:rFonts w:ascii="宋体" w:eastAsia="宋体" w:hAnsi="宋体" w:cs="宋体"/>
          <w:color w:val="000000"/>
          <w:sz w:val="35"/>
        </w:rPr>
        <w:t>，</w:t>
      </w:r>
      <w:r>
        <w:rPr>
          <w:rFonts w:ascii="宋体" w:eastAsia="宋体" w:hAnsi="宋体" w:cs="宋体"/>
          <w:color w:val="000000"/>
          <w:sz w:val="35"/>
        </w:rPr>
        <w:t>1924</w:t>
      </w:r>
      <w:r>
        <w:rPr>
          <w:rFonts w:ascii="宋体" w:eastAsia="宋体" w:hAnsi="宋体" w:cs="宋体"/>
          <w:color w:val="000000"/>
          <w:sz w:val="35"/>
        </w:rPr>
        <w:t>年。</w:t>
      </w:r>
    </w:p>
    <w:p w:rsidR="00985AEA" w:rsidRDefault="0084460E">
      <w:pPr>
        <w:wordWrap w:val="0"/>
        <w:spacing w:line="700" w:lineRule="atLeast"/>
        <w:ind w:left="40"/>
        <w:textAlignment w:val="baseline"/>
        <w:rPr>
          <w:sz w:val="36"/>
        </w:rPr>
      </w:pPr>
      <w:r>
        <w:rPr>
          <w:rFonts w:ascii="TimesNewRoman" w:eastAsia="TimesNewRoman" w:hAnsi="TimesNewRoman" w:cs="TimesNewRoman"/>
          <w:color w:val="000000"/>
          <w:sz w:val="36"/>
        </w:rPr>
        <w:t xml:space="preserve">Köhler, </w:t>
      </w:r>
      <w:r>
        <w:rPr>
          <w:rFonts w:ascii="TimesNewRoman" w:eastAsia="TimesNewRoman" w:hAnsi="TimesNewRoman" w:cs="TimesNewRoman"/>
          <w:color w:val="000000"/>
          <w:sz w:val="36"/>
        </w:rPr>
        <w:t>Wolfgang(</w:t>
      </w:r>
      <w:r>
        <w:rPr>
          <w:rFonts w:ascii="TimesNewRoman" w:eastAsia="TimesNewRoman" w:hAnsi="TimesNewRoman" w:cs="TimesNewRoman"/>
          <w:color w:val="000000"/>
          <w:sz w:val="36"/>
        </w:rPr>
        <w:t>柯勒</w:t>
      </w:r>
      <w:r>
        <w:rPr>
          <w:rFonts w:ascii="TimesNewRoman" w:eastAsia="TimesNewRoman" w:hAnsi="TimesNewRoman" w:cs="TimesNewRoman"/>
          <w:color w:val="000000"/>
          <w:sz w:val="36"/>
        </w:rPr>
        <w:t>),36</w:t>
      </w:r>
      <w:r>
        <w:rPr>
          <w:rFonts w:ascii="TimesNewRoman" w:eastAsia="TimesNewRoman" w:hAnsi="TimesNewRoman" w:cs="TimesNewRoman"/>
          <w:color w:val="000000"/>
          <w:sz w:val="36"/>
        </w:rPr>
        <w:t>、</w:t>
      </w:r>
      <w:r>
        <w:rPr>
          <w:rFonts w:ascii="TimesNewRoman" w:eastAsia="TimesNewRoman" w:hAnsi="TimesNewRoman" w:cs="TimesNewRoman"/>
          <w:color w:val="000000"/>
          <w:sz w:val="36"/>
        </w:rPr>
        <w:t>67</w:t>
      </w:r>
    </w:p>
    <w:p w:rsidR="00985AEA" w:rsidRDefault="0084460E">
      <w:pPr>
        <w:wordWrap w:val="0"/>
        <w:spacing w:line="700" w:lineRule="atLeast"/>
        <w:ind w:left="800"/>
        <w:textAlignment w:val="baseline"/>
        <w:rPr>
          <w:sz w:val="36"/>
        </w:rPr>
      </w:pPr>
      <w:r>
        <w:rPr>
          <w:rFonts w:ascii="宋体" w:eastAsia="宋体" w:hAnsi="宋体" w:cs="宋体"/>
          <w:color w:val="000000"/>
          <w:sz w:val="36"/>
        </w:rPr>
        <w:t>“</w:t>
      </w:r>
      <w:r>
        <w:rPr>
          <w:rFonts w:ascii="宋体" w:eastAsia="宋体" w:hAnsi="宋体" w:cs="宋体"/>
          <w:color w:val="000000"/>
          <w:sz w:val="36"/>
        </w:rPr>
        <w:t>完形结构问题与格式塔学说原理概述</w:t>
      </w:r>
      <w:r>
        <w:rPr>
          <w:rFonts w:ascii="宋体" w:eastAsia="宋体" w:hAnsi="宋体" w:cs="宋体"/>
          <w:color w:val="000000"/>
          <w:sz w:val="36"/>
        </w:rPr>
        <w:t>”</w:t>
      </w:r>
      <w:r>
        <w:rPr>
          <w:rFonts w:ascii="宋体" w:eastAsia="宋体" w:hAnsi="宋体" w:cs="宋体"/>
          <w:color w:val="000000"/>
          <w:sz w:val="36"/>
        </w:rPr>
        <w:t>，载《全生理学年报》，第</w:t>
      </w:r>
      <w:r>
        <w:rPr>
          <w:rFonts w:ascii="宋体" w:eastAsia="宋体" w:hAnsi="宋体" w:cs="宋体"/>
          <w:color w:val="000000"/>
          <w:sz w:val="36"/>
        </w:rPr>
        <w:t>3</w:t>
      </w:r>
    </w:p>
    <w:p w:rsidR="00985AEA" w:rsidRDefault="0084460E">
      <w:pPr>
        <w:wordWrap w:val="0"/>
        <w:spacing w:line="700" w:lineRule="atLeast"/>
        <w:ind w:left="800"/>
        <w:textAlignment w:val="baseline"/>
        <w:rPr>
          <w:sz w:val="36"/>
        </w:rPr>
      </w:pPr>
      <w:r>
        <w:rPr>
          <w:rFonts w:ascii="宋体" w:eastAsia="宋体" w:hAnsi="宋体" w:cs="宋体"/>
          <w:color w:val="000000"/>
          <w:sz w:val="36"/>
        </w:rPr>
        <w:t>辑，</w:t>
      </w:r>
      <w:r>
        <w:rPr>
          <w:rFonts w:ascii="宋体" w:eastAsia="宋体" w:hAnsi="宋体" w:cs="宋体"/>
          <w:color w:val="000000"/>
          <w:sz w:val="36"/>
        </w:rPr>
        <w:t>(</w:t>
      </w:r>
      <w:r>
        <w:rPr>
          <w:rFonts w:ascii="宋体" w:eastAsia="宋体" w:hAnsi="宋体" w:cs="宋体"/>
          <w:color w:val="000000"/>
          <w:sz w:val="36"/>
        </w:rPr>
        <w:t>关于</w:t>
      </w:r>
      <w:r>
        <w:rPr>
          <w:rFonts w:ascii="宋体" w:eastAsia="宋体" w:hAnsi="宋体" w:cs="宋体"/>
          <w:color w:val="000000"/>
          <w:sz w:val="36"/>
        </w:rPr>
        <w:t>1922</w:t>
      </w:r>
      <w:r>
        <w:rPr>
          <w:rFonts w:ascii="宋体" w:eastAsia="宋体" w:hAnsi="宋体" w:cs="宋体"/>
          <w:color w:val="000000"/>
          <w:sz w:val="36"/>
        </w:rPr>
        <w:t>年的一辑</w:t>
      </w:r>
      <w:r>
        <w:rPr>
          <w:rFonts w:ascii="宋体" w:eastAsia="宋体" w:hAnsi="宋体" w:cs="宋体"/>
          <w:color w:val="000000"/>
          <w:sz w:val="36"/>
        </w:rPr>
        <w:t>)</w:t>
      </w:r>
      <w:r>
        <w:rPr>
          <w:rFonts w:ascii="宋体" w:eastAsia="宋体" w:hAnsi="宋体" w:cs="宋体"/>
          <w:color w:val="000000"/>
          <w:sz w:val="36"/>
        </w:rPr>
        <w:t>前半部，第</w:t>
      </w:r>
      <w:r>
        <w:rPr>
          <w:rFonts w:ascii="宋体" w:eastAsia="宋体" w:hAnsi="宋体" w:cs="宋体"/>
          <w:color w:val="000000"/>
          <w:sz w:val="36"/>
        </w:rPr>
        <w:t>512—539</w:t>
      </w:r>
      <w:r>
        <w:rPr>
          <w:rFonts w:ascii="宋体" w:eastAsia="宋体" w:hAnsi="宋体" w:cs="宋体"/>
          <w:color w:val="000000"/>
          <w:sz w:val="36"/>
        </w:rPr>
        <w:t>页，</w:t>
      </w:r>
      <w:r>
        <w:rPr>
          <w:rFonts w:ascii="宋体" w:eastAsia="宋体" w:hAnsi="宋体" w:cs="宋体"/>
          <w:color w:val="000000"/>
          <w:sz w:val="36"/>
        </w:rPr>
        <w:t>1925</w:t>
      </w:r>
      <w:r>
        <w:rPr>
          <w:rFonts w:ascii="宋体" w:eastAsia="宋体" w:hAnsi="宋体" w:cs="宋体"/>
          <w:color w:val="000000"/>
          <w:sz w:val="36"/>
        </w:rPr>
        <w:t>年。</w:t>
      </w:r>
    </w:p>
    <w:p w:rsidR="00985AEA" w:rsidRDefault="0084460E">
      <w:pPr>
        <w:wordWrap w:val="0"/>
        <w:spacing w:line="700" w:lineRule="atLeast"/>
        <w:ind w:left="40"/>
        <w:textAlignment w:val="baseline"/>
        <w:rPr>
          <w:sz w:val="36"/>
        </w:rPr>
      </w:pPr>
      <w:r>
        <w:rPr>
          <w:rFonts w:ascii="宋体" w:eastAsia="宋体" w:hAnsi="宋体" w:cs="宋体"/>
          <w:color w:val="000000"/>
          <w:sz w:val="36"/>
        </w:rPr>
        <w:t>Klein,F(</w:t>
      </w:r>
      <w:r>
        <w:rPr>
          <w:rFonts w:ascii="宋体" w:eastAsia="宋体" w:hAnsi="宋体" w:cs="宋体"/>
          <w:color w:val="000000"/>
          <w:sz w:val="36"/>
        </w:rPr>
        <w:t>克莱因</w:t>
      </w:r>
      <w:r>
        <w:rPr>
          <w:rFonts w:ascii="宋体" w:eastAsia="宋体" w:hAnsi="宋体" w:cs="宋体"/>
          <w:color w:val="000000"/>
          <w:sz w:val="36"/>
        </w:rPr>
        <w:t>),159</w:t>
      </w:r>
    </w:p>
    <w:p w:rsidR="00985AEA" w:rsidRDefault="0084460E">
      <w:pPr>
        <w:wordWrap w:val="0"/>
        <w:spacing w:line="700" w:lineRule="atLeast"/>
        <w:ind w:left="40"/>
        <w:textAlignment w:val="baseline"/>
        <w:rPr>
          <w:sz w:val="36"/>
        </w:rPr>
      </w:pPr>
      <w:r>
        <w:rPr>
          <w:rFonts w:ascii="TimesNewRoman" w:eastAsia="TimesNewRoman" w:hAnsi="TimesNewRoman" w:cs="TimesNewRoman"/>
          <w:color w:val="000000"/>
          <w:sz w:val="36"/>
        </w:rPr>
        <w:t>König, Julius(</w:t>
      </w:r>
      <w:r>
        <w:rPr>
          <w:rFonts w:ascii="TimesNewRoman" w:eastAsia="TimesNewRoman" w:hAnsi="TimesNewRoman" w:cs="TimesNewRoman"/>
          <w:color w:val="000000"/>
          <w:sz w:val="36"/>
        </w:rPr>
        <w:t>柯尼希</w:t>
      </w:r>
      <w:r>
        <w:rPr>
          <w:rFonts w:ascii="TimesNewRoman" w:eastAsia="TimesNewRoman" w:hAnsi="TimesNewRoman" w:cs="TimesNewRoman"/>
          <w:color w:val="000000"/>
          <w:sz w:val="36"/>
        </w:rPr>
        <w:t>),40</w:t>
      </w:r>
    </w:p>
    <w:p w:rsidR="00985AEA" w:rsidRDefault="0084460E">
      <w:pPr>
        <w:wordWrap w:val="0"/>
        <w:spacing w:line="700" w:lineRule="atLeast"/>
        <w:ind w:left="800"/>
        <w:textAlignment w:val="baseline"/>
        <w:rPr>
          <w:sz w:val="36"/>
        </w:rPr>
      </w:pPr>
      <w:r>
        <w:rPr>
          <w:rFonts w:ascii="宋体" w:eastAsia="宋体" w:hAnsi="宋体" w:cs="宋体"/>
          <w:color w:val="000000"/>
          <w:sz w:val="36"/>
        </w:rPr>
        <w:t>《逻辑、算术和集合论的新基础》，莱比锡，</w:t>
      </w:r>
      <w:r>
        <w:rPr>
          <w:rFonts w:ascii="宋体" w:eastAsia="宋体" w:hAnsi="宋体" w:cs="宋体"/>
          <w:color w:val="000000"/>
          <w:sz w:val="36"/>
        </w:rPr>
        <w:t>1914</w:t>
      </w:r>
      <w:r>
        <w:rPr>
          <w:rFonts w:ascii="宋体" w:eastAsia="宋体" w:hAnsi="宋体" w:cs="宋体"/>
          <w:color w:val="000000"/>
          <w:sz w:val="36"/>
        </w:rPr>
        <w:t>年。</w:t>
      </w:r>
    </w:p>
    <w:p w:rsidR="00985AEA" w:rsidRDefault="0084460E">
      <w:pPr>
        <w:wordWrap w:val="0"/>
        <w:spacing w:line="700" w:lineRule="atLeast"/>
        <w:ind w:left="40"/>
        <w:textAlignment w:val="baseline"/>
        <w:rPr>
          <w:sz w:val="36"/>
        </w:rPr>
      </w:pPr>
      <w:r>
        <w:rPr>
          <w:rFonts w:ascii="宋体" w:eastAsia="宋体" w:hAnsi="宋体" w:cs="宋体"/>
          <w:color w:val="000000"/>
          <w:sz w:val="36"/>
        </w:rPr>
        <w:t>Kronecker,L.(</w:t>
      </w:r>
      <w:r>
        <w:rPr>
          <w:rFonts w:ascii="宋体" w:eastAsia="宋体" w:hAnsi="宋体" w:cs="宋体"/>
          <w:color w:val="000000"/>
          <w:sz w:val="36"/>
        </w:rPr>
        <w:t>科洛内克尔</w:t>
      </w:r>
      <w:r>
        <w:rPr>
          <w:rFonts w:ascii="宋体" w:eastAsia="宋体" w:hAnsi="宋体" w:cs="宋体"/>
          <w:color w:val="000000"/>
          <w:sz w:val="36"/>
        </w:rPr>
        <w:t>),42</w:t>
      </w:r>
    </w:p>
    <w:p w:rsidR="00985AEA" w:rsidRDefault="0084460E">
      <w:pPr>
        <w:wordWrap w:val="0"/>
        <w:spacing w:line="700" w:lineRule="atLeast"/>
        <w:ind w:left="40"/>
        <w:textAlignment w:val="baseline"/>
        <w:rPr>
          <w:sz w:val="36"/>
        </w:rPr>
      </w:pPr>
      <w:r>
        <w:rPr>
          <w:rFonts w:ascii="宋体" w:eastAsia="宋体" w:hAnsi="宋体" w:cs="宋体"/>
          <w:color w:val="000000"/>
          <w:sz w:val="36"/>
        </w:rPr>
        <w:t>Külpe, Osward(</w:t>
      </w:r>
      <w:r>
        <w:rPr>
          <w:rFonts w:ascii="宋体" w:eastAsia="宋体" w:hAnsi="宋体" w:cs="宋体"/>
          <w:color w:val="000000"/>
          <w:sz w:val="36"/>
        </w:rPr>
        <w:t>曲尔佩</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53</w:t>
      </w:r>
      <w:r>
        <w:rPr>
          <w:rFonts w:ascii="宋体" w:eastAsia="宋体" w:hAnsi="宋体" w:cs="宋体"/>
          <w:color w:val="000000"/>
          <w:sz w:val="36"/>
        </w:rPr>
        <w:t>、</w:t>
      </w:r>
      <w:r>
        <w:rPr>
          <w:rFonts w:ascii="宋体" w:eastAsia="宋体" w:hAnsi="宋体" w:cs="宋体"/>
          <w:color w:val="000000"/>
          <w:sz w:val="36"/>
        </w:rPr>
        <w:t>175</w:t>
      </w:r>
      <w:r>
        <w:rPr>
          <w:rFonts w:ascii="宋体" w:eastAsia="宋体" w:hAnsi="宋体" w:cs="宋体"/>
          <w:color w:val="000000"/>
          <w:sz w:val="36"/>
        </w:rPr>
        <w:t>、</w:t>
      </w:r>
      <w:r>
        <w:rPr>
          <w:rFonts w:ascii="宋体" w:eastAsia="宋体" w:hAnsi="宋体" w:cs="宋体"/>
          <w:color w:val="000000"/>
          <w:sz w:val="36"/>
        </w:rPr>
        <w:t>176</w:t>
      </w:r>
    </w:p>
    <w:p w:rsidR="00985AEA" w:rsidRDefault="0084460E">
      <w:pPr>
        <w:wordWrap w:val="0"/>
        <w:spacing w:line="700" w:lineRule="atLeast"/>
        <w:ind w:left="800"/>
        <w:textAlignment w:val="baseline"/>
        <w:rPr>
          <w:sz w:val="36"/>
        </w:rPr>
      </w:pPr>
      <w:r>
        <w:rPr>
          <w:rFonts w:ascii="宋体" w:eastAsia="宋体" w:hAnsi="宋体" w:cs="宋体"/>
          <w:color w:val="000000"/>
          <w:sz w:val="36"/>
        </w:rPr>
        <w:t>《实在化》，莱比锡，第</w:t>
      </w:r>
      <w:r>
        <w:rPr>
          <w:rFonts w:ascii="宋体" w:eastAsia="宋体" w:hAnsi="宋体" w:cs="宋体"/>
          <w:color w:val="000000"/>
          <w:sz w:val="36"/>
        </w:rPr>
        <w:t>1</w:t>
      </w:r>
      <w:r>
        <w:rPr>
          <w:rFonts w:ascii="宋体" w:eastAsia="宋体" w:hAnsi="宋体" w:cs="宋体"/>
          <w:color w:val="000000"/>
          <w:sz w:val="36"/>
        </w:rPr>
        <w:t>卷，</w:t>
      </w:r>
      <w:r>
        <w:rPr>
          <w:rFonts w:ascii="宋体" w:eastAsia="宋体" w:hAnsi="宋体" w:cs="宋体"/>
          <w:color w:val="000000"/>
          <w:sz w:val="36"/>
        </w:rPr>
        <w:t>1912</w:t>
      </w:r>
      <w:r>
        <w:rPr>
          <w:rFonts w:ascii="宋体" w:eastAsia="宋体" w:hAnsi="宋体" w:cs="宋体"/>
          <w:color w:val="000000"/>
          <w:sz w:val="36"/>
        </w:rPr>
        <w:t>年；第</w:t>
      </w:r>
      <w:r>
        <w:rPr>
          <w:rFonts w:ascii="宋体" w:eastAsia="宋体" w:hAnsi="宋体" w:cs="宋体"/>
          <w:color w:val="000000"/>
          <w:sz w:val="36"/>
        </w:rPr>
        <w:t>2</w:t>
      </w:r>
      <w:r>
        <w:rPr>
          <w:rFonts w:ascii="宋体" w:eastAsia="宋体" w:hAnsi="宋体" w:cs="宋体"/>
          <w:color w:val="000000"/>
          <w:sz w:val="36"/>
        </w:rPr>
        <w:t>，</w:t>
      </w:r>
      <w:r>
        <w:rPr>
          <w:rFonts w:ascii="宋体" w:eastAsia="宋体" w:hAnsi="宋体" w:cs="宋体"/>
          <w:color w:val="000000"/>
          <w:sz w:val="36"/>
        </w:rPr>
        <w:t>3</w:t>
      </w:r>
      <w:r>
        <w:rPr>
          <w:rFonts w:ascii="宋体" w:eastAsia="宋体" w:hAnsi="宋体" w:cs="宋体"/>
          <w:color w:val="000000"/>
          <w:sz w:val="36"/>
        </w:rPr>
        <w:t>两卷是曲尔佩逝世后</w:t>
      </w:r>
    </w:p>
    <w:p w:rsidR="00985AEA" w:rsidRDefault="0084460E">
      <w:pPr>
        <w:wordWrap w:val="0"/>
        <w:spacing w:line="700" w:lineRule="atLeast"/>
        <w:ind w:left="800"/>
        <w:textAlignment w:val="baseline"/>
        <w:rPr>
          <w:sz w:val="36"/>
        </w:rPr>
      </w:pPr>
      <w:r>
        <w:rPr>
          <w:rFonts w:ascii="宋体" w:eastAsia="宋体" w:hAnsi="宋体" w:cs="宋体"/>
          <w:color w:val="000000"/>
          <w:sz w:val="36"/>
        </w:rPr>
        <w:t>由梅塞尔</w:t>
      </w:r>
      <w:r>
        <w:rPr>
          <w:rFonts w:ascii="宋体" w:eastAsia="宋体" w:hAnsi="宋体" w:cs="宋体"/>
          <w:color w:val="000000"/>
          <w:sz w:val="36"/>
        </w:rPr>
        <w:t>(Messer)</w:t>
      </w:r>
      <w:r>
        <w:rPr>
          <w:rFonts w:ascii="宋体" w:eastAsia="宋体" w:hAnsi="宋体" w:cs="宋体"/>
          <w:color w:val="000000"/>
          <w:sz w:val="36"/>
        </w:rPr>
        <w:t>于</w:t>
      </w:r>
      <w:r>
        <w:rPr>
          <w:rFonts w:ascii="宋体" w:eastAsia="宋体" w:hAnsi="宋体" w:cs="宋体"/>
          <w:color w:val="000000"/>
          <w:sz w:val="36"/>
        </w:rPr>
        <w:t>1920</w:t>
      </w:r>
      <w:r>
        <w:rPr>
          <w:rFonts w:ascii="宋体" w:eastAsia="宋体" w:hAnsi="宋体" w:cs="宋体"/>
          <w:color w:val="000000"/>
          <w:sz w:val="36"/>
        </w:rPr>
        <w:t>和</w:t>
      </w:r>
      <w:r>
        <w:rPr>
          <w:rFonts w:ascii="宋体" w:eastAsia="宋体" w:hAnsi="宋体" w:cs="宋体"/>
          <w:color w:val="000000"/>
          <w:sz w:val="36"/>
        </w:rPr>
        <w:t>1923</w:t>
      </w:r>
      <w:r>
        <w:rPr>
          <w:rFonts w:ascii="宋体" w:eastAsia="宋体" w:hAnsi="宋体" w:cs="宋体"/>
          <w:color w:val="000000"/>
          <w:sz w:val="36"/>
        </w:rPr>
        <w:t>年编辑出版的。</w:t>
      </w:r>
    </w:p>
    <w:p w:rsidR="00985AEA" w:rsidRDefault="0084460E">
      <w:pPr>
        <w:wordWrap w:val="0"/>
        <w:spacing w:line="700" w:lineRule="atLeast"/>
        <w:ind w:left="40"/>
        <w:textAlignment w:val="baseline"/>
        <w:rPr>
          <w:sz w:val="36"/>
        </w:rPr>
      </w:pPr>
      <w:r>
        <w:rPr>
          <w:rFonts w:ascii="宋体" w:eastAsia="宋体" w:hAnsi="宋体" w:cs="宋体"/>
          <w:color w:val="000000"/>
          <w:sz w:val="36"/>
        </w:rPr>
        <w:t>Leibniz,G. W.(</w:t>
      </w:r>
      <w:r>
        <w:rPr>
          <w:rFonts w:ascii="宋体" w:eastAsia="宋体" w:hAnsi="宋体" w:cs="宋体"/>
          <w:color w:val="000000"/>
          <w:sz w:val="36"/>
        </w:rPr>
        <w:t>莱布尼茨</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51</w:t>
      </w:r>
      <w:r>
        <w:rPr>
          <w:rFonts w:ascii="宋体" w:eastAsia="宋体" w:hAnsi="宋体" w:cs="宋体"/>
          <w:color w:val="000000"/>
          <w:sz w:val="36"/>
        </w:rPr>
        <w:t>、</w:t>
      </w:r>
      <w:r>
        <w:rPr>
          <w:rFonts w:ascii="宋体" w:eastAsia="宋体" w:hAnsi="宋体" w:cs="宋体"/>
          <w:color w:val="000000"/>
          <w:sz w:val="36"/>
        </w:rPr>
        <w:t>52</w:t>
      </w:r>
    </w:p>
    <w:p w:rsidR="00985AEA" w:rsidRDefault="0084460E">
      <w:pPr>
        <w:wordWrap w:val="0"/>
        <w:spacing w:line="700" w:lineRule="atLeast"/>
        <w:ind w:left="40"/>
        <w:textAlignment w:val="baseline"/>
        <w:rPr>
          <w:sz w:val="36"/>
        </w:rPr>
      </w:pPr>
      <w:r>
        <w:rPr>
          <w:rFonts w:ascii="宋体" w:eastAsia="宋体" w:hAnsi="宋体" w:cs="宋体"/>
          <w:color w:val="000000"/>
          <w:sz w:val="36"/>
        </w:rPr>
        <w:t>Lewin, Kurt(</w:t>
      </w:r>
      <w:r>
        <w:rPr>
          <w:rFonts w:ascii="宋体" w:eastAsia="宋体" w:hAnsi="宋体" w:cs="宋体"/>
          <w:color w:val="000000"/>
          <w:sz w:val="36"/>
        </w:rPr>
        <w:t>列文</w:t>
      </w:r>
      <w:r>
        <w:rPr>
          <w:rFonts w:ascii="宋体" w:eastAsia="宋体" w:hAnsi="宋体" w:cs="宋体"/>
          <w:color w:val="000000"/>
          <w:sz w:val="36"/>
        </w:rPr>
        <w:t>),128</w:t>
      </w:r>
    </w:p>
    <w:p w:rsidR="00985AEA" w:rsidRDefault="0084460E">
      <w:pPr>
        <w:wordWrap w:val="0"/>
        <w:spacing w:line="700" w:lineRule="atLeast"/>
        <w:ind w:left="40" w:right="60" w:firstLine="760"/>
        <w:textAlignment w:val="baseline"/>
        <w:rPr>
          <w:sz w:val="36"/>
        </w:rPr>
      </w:pPr>
      <w:r>
        <w:rPr>
          <w:rFonts w:ascii="宋体" w:eastAsia="宋体" w:hAnsi="宋体" w:cs="宋体"/>
          <w:color w:val="000000"/>
          <w:sz w:val="36"/>
        </w:rPr>
        <w:t>“</w:t>
      </w:r>
      <w:r>
        <w:rPr>
          <w:rFonts w:ascii="宋体" w:eastAsia="宋体" w:hAnsi="宋体" w:cs="宋体"/>
          <w:color w:val="000000"/>
          <w:sz w:val="36"/>
        </w:rPr>
        <w:t>时间的发生次序</w:t>
      </w:r>
      <w:r>
        <w:rPr>
          <w:rFonts w:ascii="宋体" w:eastAsia="宋体" w:hAnsi="宋体" w:cs="宋体"/>
          <w:color w:val="000000"/>
          <w:sz w:val="36"/>
        </w:rPr>
        <w:t>”</w:t>
      </w:r>
      <w:r>
        <w:rPr>
          <w:rFonts w:ascii="宋体" w:eastAsia="宋体" w:hAnsi="宋体" w:cs="宋体"/>
          <w:color w:val="000000"/>
          <w:sz w:val="36"/>
        </w:rPr>
        <w:t>，载《物理学杂志》，</w:t>
      </w:r>
      <w:r>
        <w:rPr>
          <w:rFonts w:ascii="宋体" w:eastAsia="宋体" w:hAnsi="宋体" w:cs="宋体"/>
          <w:color w:val="000000"/>
          <w:sz w:val="36"/>
        </w:rPr>
        <w:t>XⅢ</w:t>
      </w:r>
      <w:r>
        <w:rPr>
          <w:rFonts w:ascii="宋体" w:eastAsia="宋体" w:hAnsi="宋体" w:cs="宋体"/>
          <w:color w:val="000000"/>
          <w:sz w:val="36"/>
        </w:rPr>
        <w:t>，第</w:t>
      </w:r>
      <w:r>
        <w:rPr>
          <w:rFonts w:ascii="宋体" w:eastAsia="宋体" w:hAnsi="宋体" w:cs="宋体"/>
          <w:color w:val="000000"/>
          <w:sz w:val="36"/>
        </w:rPr>
        <w:t>62—81</w:t>
      </w:r>
      <w:r>
        <w:rPr>
          <w:rFonts w:ascii="宋体" w:eastAsia="宋体" w:hAnsi="宋体" w:cs="宋体"/>
          <w:color w:val="000000"/>
          <w:sz w:val="36"/>
        </w:rPr>
        <w:t>页，</w:t>
      </w:r>
      <w:r>
        <w:rPr>
          <w:rFonts w:ascii="宋体" w:eastAsia="宋体" w:hAnsi="宋体" w:cs="宋体"/>
          <w:color w:val="000000"/>
          <w:sz w:val="36"/>
        </w:rPr>
        <w:t>1923</w:t>
      </w:r>
      <w:r>
        <w:rPr>
          <w:rFonts w:ascii="宋体" w:eastAsia="宋体" w:hAnsi="宋体" w:cs="宋体"/>
          <w:color w:val="000000"/>
          <w:sz w:val="36"/>
        </w:rPr>
        <w:t>年。</w:t>
      </w:r>
      <w:r>
        <w:rPr>
          <w:rFonts w:ascii="TimesNewRoman" w:eastAsia="TimesNewRoman" w:hAnsi="TimesNewRoman" w:cs="TimesNewRoman"/>
          <w:color w:val="000000"/>
          <w:sz w:val="36"/>
        </w:rPr>
        <w:t>Lewis,C. I.(</w:t>
      </w:r>
      <w:r>
        <w:rPr>
          <w:rFonts w:ascii="TimesNewRoman" w:eastAsia="TimesNewRoman" w:hAnsi="TimesNewRoman" w:cs="TimesNewRoman"/>
          <w:color w:val="000000"/>
          <w:sz w:val="36"/>
        </w:rPr>
        <w:t>路易斯</w:t>
      </w:r>
      <w:r>
        <w:rPr>
          <w:rFonts w:ascii="TimesNewRoman" w:eastAsia="TimesNewRoman" w:hAnsi="TimesNewRoman" w:cs="TimesNewRoman"/>
          <w:color w:val="000000"/>
          <w:sz w:val="36"/>
        </w:rPr>
        <w:t>),3</w:t>
      </w:r>
    </w:p>
    <w:p w:rsidR="00985AEA" w:rsidRDefault="0084460E">
      <w:pPr>
        <w:wordWrap w:val="0"/>
        <w:spacing w:line="700" w:lineRule="atLeast"/>
        <w:ind w:left="800"/>
        <w:textAlignment w:val="baseline"/>
        <w:rPr>
          <w:sz w:val="36"/>
        </w:rPr>
      </w:pPr>
      <w:r>
        <w:rPr>
          <w:rFonts w:ascii="宋体" w:eastAsia="宋体" w:hAnsi="宋体" w:cs="宋体"/>
          <w:color w:val="000000"/>
          <w:sz w:val="36"/>
        </w:rPr>
        <w:t>《符号逻辑概论》，伯克利，</w:t>
      </w:r>
      <w:r>
        <w:rPr>
          <w:rFonts w:ascii="宋体" w:eastAsia="宋体" w:hAnsi="宋体" w:cs="宋体"/>
          <w:color w:val="000000"/>
          <w:sz w:val="36"/>
        </w:rPr>
        <w:t>1918</w:t>
      </w:r>
      <w:r>
        <w:rPr>
          <w:rFonts w:ascii="宋体" w:eastAsia="宋体" w:hAnsi="宋体" w:cs="宋体"/>
          <w:color w:val="000000"/>
          <w:sz w:val="36"/>
        </w:rPr>
        <w:t>年。</w:t>
      </w:r>
    </w:p>
    <w:p w:rsidR="00985AEA" w:rsidRDefault="00985AEA"/>
    <w:p w:rsidR="00985AEA" w:rsidRDefault="00985AEA">
      <w:pPr>
        <w:sectPr w:rsidR="00985AEA">
          <w:headerReference w:type="default" r:id="rId815"/>
          <w:footerReference w:type="default" r:id="rId816"/>
          <w:pgSz w:w="16280" w:h="24260"/>
          <w:pgMar w:top="1980" w:right="2260" w:bottom="1980" w:left="2260" w:header="1680" w:footer="1680" w:gutter="0"/>
          <w:cols w:space="720"/>
        </w:sectPr>
      </w:pPr>
    </w:p>
    <w:p w:rsidR="00985AEA" w:rsidRDefault="0084460E">
      <w:pPr>
        <w:wordWrap w:val="0"/>
        <w:spacing w:line="500" w:lineRule="atLeast"/>
        <w:ind w:right="40"/>
        <w:jc w:val="right"/>
        <w:textAlignment w:val="baseline"/>
        <w:rPr>
          <w:sz w:val="35"/>
        </w:rPr>
      </w:pPr>
      <w:r>
        <w:rPr>
          <w:rFonts w:ascii="楷体" w:eastAsia="楷体" w:hAnsi="楷体" w:cs="楷体"/>
          <w:color w:val="000000"/>
          <w:sz w:val="35"/>
        </w:rPr>
        <w:lastRenderedPageBreak/>
        <w:t>人名书名索引</w:t>
      </w:r>
      <w:r>
        <w:rPr>
          <w:rFonts w:ascii="楷体" w:eastAsia="楷体" w:hAnsi="楷体" w:cs="楷体"/>
          <w:color w:val="000000"/>
          <w:sz w:val="35"/>
        </w:rPr>
        <w:t>|365</w:t>
      </w:r>
    </w:p>
    <w:p w:rsidR="00985AEA" w:rsidRDefault="00985AEA">
      <w:pPr>
        <w:wordWrap w:val="0"/>
        <w:spacing w:line="680" w:lineRule="exact"/>
        <w:jc w:val="right"/>
        <w:textAlignment w:val="baseline"/>
        <w:rPr>
          <w:sz w:val="31"/>
        </w:rPr>
      </w:pPr>
    </w:p>
    <w:p w:rsidR="00985AEA" w:rsidRDefault="0084460E">
      <w:pPr>
        <w:wordWrap w:val="0"/>
        <w:spacing w:line="680" w:lineRule="atLeast"/>
        <w:ind w:left="40"/>
        <w:textAlignment w:val="baseline"/>
        <w:rPr>
          <w:sz w:val="31"/>
        </w:rPr>
      </w:pPr>
      <w:r>
        <w:rPr>
          <w:rFonts w:ascii="宋体" w:eastAsia="宋体" w:hAnsi="宋体" w:cs="宋体"/>
          <w:color w:val="000000"/>
          <w:sz w:val="31"/>
        </w:rPr>
        <w:t>Lichtenberg(</w:t>
      </w:r>
      <w:r>
        <w:rPr>
          <w:rFonts w:ascii="宋体" w:eastAsia="宋体" w:hAnsi="宋体" w:cs="宋体"/>
          <w:color w:val="000000"/>
          <w:sz w:val="31"/>
        </w:rPr>
        <w:t>李希顿贝格</w:t>
      </w:r>
      <w:r>
        <w:rPr>
          <w:rFonts w:ascii="宋体" w:eastAsia="宋体" w:hAnsi="宋体" w:cs="宋体"/>
          <w:color w:val="000000"/>
          <w:sz w:val="31"/>
        </w:rPr>
        <w:t>),163</w:t>
      </w:r>
    </w:p>
    <w:p w:rsidR="00985AEA" w:rsidRDefault="0084460E">
      <w:pPr>
        <w:wordWrap w:val="0"/>
        <w:spacing w:line="680" w:lineRule="atLeast"/>
        <w:ind w:left="40"/>
        <w:textAlignment w:val="baseline"/>
        <w:rPr>
          <w:sz w:val="31"/>
        </w:rPr>
      </w:pPr>
      <w:r>
        <w:rPr>
          <w:rFonts w:ascii="宋体" w:eastAsia="宋体" w:hAnsi="宋体" w:cs="宋体"/>
          <w:color w:val="000000"/>
          <w:sz w:val="31"/>
        </w:rPr>
        <w:t>Mach, Ernst(</w:t>
      </w:r>
      <w:r>
        <w:rPr>
          <w:rFonts w:ascii="宋体" w:eastAsia="宋体" w:hAnsi="宋体" w:cs="宋体"/>
          <w:color w:val="000000"/>
          <w:sz w:val="31"/>
        </w:rPr>
        <w:t>马赫</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67</w:t>
      </w:r>
      <w:r>
        <w:rPr>
          <w:rFonts w:ascii="宋体" w:eastAsia="宋体" w:hAnsi="宋体" w:cs="宋体"/>
          <w:color w:val="000000"/>
          <w:sz w:val="31"/>
        </w:rPr>
        <w:t>、</w:t>
      </w:r>
      <w:r>
        <w:rPr>
          <w:rFonts w:ascii="宋体" w:eastAsia="宋体" w:hAnsi="宋体" w:cs="宋体"/>
          <w:color w:val="000000"/>
          <w:sz w:val="31"/>
        </w:rPr>
        <w:t>162</w:t>
      </w:r>
      <w:r>
        <w:rPr>
          <w:rFonts w:ascii="宋体" w:eastAsia="宋体" w:hAnsi="宋体" w:cs="宋体"/>
          <w:color w:val="000000"/>
          <w:sz w:val="31"/>
        </w:rPr>
        <w:t>、</w:t>
      </w:r>
      <w:r>
        <w:rPr>
          <w:rFonts w:ascii="宋体" w:eastAsia="宋体" w:hAnsi="宋体" w:cs="宋体"/>
          <w:color w:val="000000"/>
          <w:sz w:val="31"/>
        </w:rPr>
        <w:t>165</w:t>
      </w:r>
      <w:r>
        <w:rPr>
          <w:rFonts w:ascii="宋体" w:eastAsia="宋体" w:hAnsi="宋体" w:cs="宋体"/>
          <w:color w:val="000000"/>
          <w:sz w:val="31"/>
        </w:rPr>
        <w:t>、</w:t>
      </w:r>
      <w:r>
        <w:rPr>
          <w:rFonts w:ascii="宋体" w:eastAsia="宋体" w:hAnsi="宋体" w:cs="宋体"/>
          <w:color w:val="000000"/>
          <w:sz w:val="31"/>
        </w:rPr>
        <w:t>169</w:t>
      </w:r>
      <w:r>
        <w:rPr>
          <w:rFonts w:ascii="宋体" w:eastAsia="宋体" w:hAnsi="宋体" w:cs="宋体"/>
          <w:color w:val="000000"/>
          <w:sz w:val="31"/>
        </w:rPr>
        <w:t>、</w:t>
      </w:r>
      <w:r>
        <w:rPr>
          <w:rFonts w:ascii="宋体" w:eastAsia="宋体" w:hAnsi="宋体" w:cs="宋体"/>
          <w:color w:val="000000"/>
          <w:sz w:val="31"/>
        </w:rPr>
        <w:t>176</w:t>
      </w:r>
    </w:p>
    <w:p w:rsidR="00985AEA" w:rsidRDefault="0084460E">
      <w:pPr>
        <w:tabs>
          <w:tab w:val="left" w:pos="11180"/>
        </w:tabs>
        <w:wordWrap w:val="0"/>
        <w:spacing w:line="680" w:lineRule="atLeast"/>
        <w:ind w:left="840"/>
        <w:textAlignment w:val="baseline"/>
        <w:rPr>
          <w:sz w:val="31"/>
        </w:rPr>
      </w:pPr>
      <w:r>
        <w:rPr>
          <w:rFonts w:ascii="宋体" w:eastAsia="宋体" w:hAnsi="宋体" w:cs="宋体"/>
          <w:color w:val="000000"/>
          <w:sz w:val="31"/>
        </w:rPr>
        <w:t>《感觉的</w:t>
      </w:r>
      <w:r>
        <w:rPr>
          <w:rFonts w:ascii="宋体" w:eastAsia="宋体" w:hAnsi="宋体" w:cs="宋体"/>
          <w:color w:val="000000"/>
          <w:sz w:val="31"/>
        </w:rPr>
        <w:t>分析》，耶那</w:t>
      </w:r>
      <w:r>
        <w:rPr>
          <w:rFonts w:ascii="宋体" w:eastAsia="宋体" w:hAnsi="宋体" w:cs="宋体"/>
          <w:color w:val="000000"/>
          <w:sz w:val="31"/>
        </w:rPr>
        <w:t>(1886</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8</w:t>
      </w:r>
      <w:r>
        <w:rPr>
          <w:rFonts w:ascii="宋体" w:eastAsia="宋体" w:hAnsi="宋体" w:cs="宋体"/>
          <w:color w:val="000000"/>
          <w:sz w:val="31"/>
        </w:rPr>
        <w:t>版，</w:t>
      </w:r>
      <w:r>
        <w:rPr>
          <w:rFonts w:ascii="宋体" w:eastAsia="宋体" w:hAnsi="宋体" w:cs="宋体"/>
          <w:color w:val="000000"/>
          <w:sz w:val="31"/>
        </w:rPr>
        <w:t>1919</w:t>
      </w:r>
      <w:r>
        <w:rPr>
          <w:rFonts w:ascii="宋体" w:eastAsia="宋体" w:hAnsi="宋体" w:cs="宋体"/>
          <w:color w:val="000000"/>
          <w:sz w:val="31"/>
        </w:rPr>
        <w:t>年。</w:t>
      </w:r>
      <w:r>
        <w:tab/>
      </w:r>
      <w:r>
        <w:rPr>
          <w:rFonts w:ascii="TimesNewRoman" w:eastAsia="TimesNewRoman" w:hAnsi="TimesNewRoman" w:cs="TimesNewRoman"/>
          <w:color w:val="000000"/>
          <w:sz w:val="31"/>
        </w:rPr>
        <w:t>EI</w:t>
      </w:r>
    </w:p>
    <w:p w:rsidR="00985AEA" w:rsidRDefault="0084460E">
      <w:pPr>
        <w:wordWrap w:val="0"/>
        <w:spacing w:line="680" w:lineRule="atLeast"/>
        <w:ind w:left="800"/>
        <w:textAlignment w:val="baseline"/>
        <w:rPr>
          <w:sz w:val="31"/>
        </w:rPr>
      </w:pPr>
      <w:r>
        <w:rPr>
          <w:rFonts w:ascii="宋体" w:eastAsia="宋体" w:hAnsi="宋体" w:cs="宋体"/>
          <w:color w:val="000000"/>
          <w:sz w:val="31"/>
        </w:rPr>
        <w:t>《认识与谬误》，莱比锡</w:t>
      </w:r>
      <w:r>
        <w:rPr>
          <w:rFonts w:ascii="宋体" w:eastAsia="宋体" w:hAnsi="宋体" w:cs="宋体"/>
          <w:color w:val="000000"/>
          <w:sz w:val="31"/>
        </w:rPr>
        <w:t>(1905</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4</w:t>
      </w:r>
      <w:r>
        <w:rPr>
          <w:rFonts w:ascii="宋体" w:eastAsia="宋体" w:hAnsi="宋体" w:cs="宋体"/>
          <w:color w:val="000000"/>
          <w:sz w:val="31"/>
        </w:rPr>
        <w:t>版，</w:t>
      </w:r>
      <w:r>
        <w:rPr>
          <w:rFonts w:ascii="宋体" w:eastAsia="宋体" w:hAnsi="宋体" w:cs="宋体"/>
          <w:color w:val="000000"/>
          <w:sz w:val="31"/>
        </w:rPr>
        <w:t>1920</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Meinong, Alexius von(</w:t>
      </w:r>
      <w:r>
        <w:rPr>
          <w:rFonts w:ascii="宋体" w:eastAsia="宋体" w:hAnsi="宋体" w:cs="宋体"/>
          <w:color w:val="000000"/>
          <w:sz w:val="31"/>
        </w:rPr>
        <w:t>迈农</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93</w:t>
      </w:r>
      <w:r>
        <w:rPr>
          <w:rFonts w:ascii="宋体" w:eastAsia="宋体" w:hAnsi="宋体" w:cs="宋体"/>
          <w:color w:val="000000"/>
          <w:sz w:val="31"/>
        </w:rPr>
        <w:t>、</w:t>
      </w:r>
      <w:r>
        <w:rPr>
          <w:rFonts w:ascii="宋体" w:eastAsia="宋体" w:hAnsi="宋体" w:cs="宋体"/>
          <w:color w:val="000000"/>
          <w:sz w:val="31"/>
        </w:rPr>
        <w:t>172</w:t>
      </w:r>
    </w:p>
    <w:p w:rsidR="00985AEA" w:rsidRDefault="0084460E">
      <w:pPr>
        <w:wordWrap w:val="0"/>
        <w:spacing w:line="680" w:lineRule="atLeast"/>
        <w:ind w:left="800"/>
        <w:textAlignment w:val="baseline"/>
        <w:rPr>
          <w:sz w:val="31"/>
        </w:rPr>
      </w:pPr>
      <w:r>
        <w:rPr>
          <w:rFonts w:ascii="宋体" w:eastAsia="宋体" w:hAnsi="宋体" w:cs="宋体"/>
          <w:color w:val="000000"/>
          <w:sz w:val="31"/>
        </w:rPr>
        <w:t>“</w:t>
      </w:r>
      <w:r>
        <w:rPr>
          <w:rFonts w:ascii="宋体" w:eastAsia="宋体" w:hAnsi="宋体" w:cs="宋体"/>
          <w:color w:val="000000"/>
          <w:sz w:val="31"/>
        </w:rPr>
        <w:t>论对象理论</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1904</w:t>
      </w:r>
      <w:r>
        <w:rPr>
          <w:rFonts w:ascii="宋体" w:eastAsia="宋体" w:hAnsi="宋体" w:cs="宋体"/>
          <w:color w:val="000000"/>
          <w:sz w:val="31"/>
        </w:rPr>
        <w:t>年，收入迈农的《论文全集》，第</w:t>
      </w:r>
      <w:r>
        <w:rPr>
          <w:rFonts w:ascii="宋体" w:eastAsia="宋体" w:hAnsi="宋体" w:cs="宋体"/>
          <w:color w:val="000000"/>
          <w:sz w:val="31"/>
        </w:rPr>
        <w:t>2</w:t>
      </w:r>
      <w:r>
        <w:rPr>
          <w:rFonts w:ascii="宋体" w:eastAsia="宋体" w:hAnsi="宋体" w:cs="宋体"/>
          <w:color w:val="000000"/>
          <w:sz w:val="31"/>
        </w:rPr>
        <w:t>卷，第</w:t>
      </w:r>
      <w:r>
        <w:rPr>
          <w:rFonts w:ascii="宋体" w:eastAsia="宋体" w:hAnsi="宋体" w:cs="宋体"/>
          <w:color w:val="000000"/>
          <w:sz w:val="31"/>
        </w:rPr>
        <w:t>481—530</w:t>
      </w:r>
      <w:r>
        <w:rPr>
          <w:rFonts w:ascii="宋体" w:eastAsia="宋体" w:hAnsi="宋体" w:cs="宋体"/>
          <w:color w:val="000000"/>
          <w:sz w:val="31"/>
        </w:rPr>
        <w:t>页，莱比锡，</w:t>
      </w:r>
      <w:r>
        <w:rPr>
          <w:rFonts w:ascii="宋体" w:eastAsia="宋体" w:hAnsi="宋体" w:cs="宋体"/>
          <w:color w:val="000000"/>
          <w:sz w:val="31"/>
        </w:rPr>
        <w:t>1913</w:t>
      </w:r>
      <w:r>
        <w:rPr>
          <w:rFonts w:ascii="宋体" w:eastAsia="宋体" w:hAnsi="宋体" w:cs="宋体"/>
          <w:color w:val="000000"/>
          <w:sz w:val="31"/>
        </w:rPr>
        <w:t>年。</w:t>
      </w:r>
    </w:p>
    <w:p w:rsidR="00985AEA" w:rsidRDefault="0084460E">
      <w:pPr>
        <w:wordWrap w:val="0"/>
        <w:spacing w:line="680" w:lineRule="atLeast"/>
        <w:ind w:left="800"/>
        <w:textAlignment w:val="baseline"/>
        <w:rPr>
          <w:sz w:val="31"/>
        </w:rPr>
      </w:pPr>
      <w:r>
        <w:rPr>
          <w:rFonts w:ascii="宋体" w:eastAsia="宋体" w:hAnsi="宋体" w:cs="宋体"/>
          <w:color w:val="000000"/>
          <w:sz w:val="31"/>
        </w:rPr>
        <w:t>《论对象理论在科学系统中的地位》，莱比锡，</w:t>
      </w:r>
      <w:r>
        <w:rPr>
          <w:rFonts w:ascii="宋体" w:eastAsia="宋体" w:hAnsi="宋体" w:cs="宋体"/>
          <w:color w:val="000000"/>
          <w:sz w:val="31"/>
        </w:rPr>
        <w:t>1907</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Natorp, Paul(</w:t>
      </w:r>
      <w:r>
        <w:rPr>
          <w:rFonts w:ascii="宋体" w:eastAsia="宋体" w:hAnsi="宋体" w:cs="宋体"/>
          <w:color w:val="000000"/>
          <w:sz w:val="31"/>
        </w:rPr>
        <w:t>那托尔普</w:t>
      </w:r>
      <w:r>
        <w:rPr>
          <w:rFonts w:ascii="宋体" w:eastAsia="宋体" w:hAnsi="宋体" w:cs="宋体"/>
          <w:color w:val="000000"/>
          <w:sz w:val="31"/>
        </w:rPr>
        <w:t>),5</w:t>
      </w:r>
      <w:r>
        <w:rPr>
          <w:rFonts w:ascii="宋体" w:eastAsia="宋体" w:hAnsi="宋体" w:cs="宋体"/>
          <w:color w:val="000000"/>
          <w:sz w:val="31"/>
        </w:rPr>
        <w:t>、</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162</w:t>
      </w:r>
      <w:r>
        <w:rPr>
          <w:rFonts w:ascii="宋体" w:eastAsia="宋体" w:hAnsi="宋体" w:cs="宋体"/>
          <w:color w:val="000000"/>
          <w:sz w:val="31"/>
        </w:rPr>
        <w:t>、</w:t>
      </w:r>
      <w:r>
        <w:rPr>
          <w:rFonts w:ascii="宋体" w:eastAsia="宋体" w:hAnsi="宋体" w:cs="宋体"/>
          <w:color w:val="000000"/>
          <w:sz w:val="31"/>
        </w:rPr>
        <w:t>163</w:t>
      </w:r>
      <w:r>
        <w:rPr>
          <w:rFonts w:ascii="宋体" w:eastAsia="宋体" w:hAnsi="宋体" w:cs="宋体"/>
          <w:color w:val="000000"/>
          <w:sz w:val="31"/>
        </w:rPr>
        <w:t>、</w:t>
      </w:r>
      <w:r>
        <w:rPr>
          <w:rFonts w:ascii="宋体" w:eastAsia="宋体" w:hAnsi="宋体" w:cs="宋体"/>
          <w:color w:val="000000"/>
          <w:sz w:val="31"/>
        </w:rPr>
        <w:t>179</w:t>
      </w:r>
    </w:p>
    <w:p w:rsidR="00985AEA" w:rsidRDefault="0084460E">
      <w:pPr>
        <w:wordWrap w:val="0"/>
        <w:spacing w:line="680" w:lineRule="atLeast"/>
        <w:ind w:left="800" w:right="20"/>
        <w:textAlignment w:val="baseline"/>
        <w:rPr>
          <w:sz w:val="31"/>
        </w:rPr>
      </w:pPr>
      <w:r>
        <w:rPr>
          <w:rFonts w:ascii="宋体" w:eastAsia="宋体" w:hAnsi="宋体" w:cs="宋体"/>
          <w:color w:val="000000"/>
          <w:sz w:val="31"/>
        </w:rPr>
        <w:t>《精确科学的逻辑基础》，莱比锡和柏林，</w:t>
      </w:r>
      <w:r>
        <w:rPr>
          <w:rFonts w:ascii="宋体" w:eastAsia="宋体" w:hAnsi="宋体" w:cs="宋体"/>
          <w:color w:val="000000"/>
          <w:sz w:val="31"/>
        </w:rPr>
        <w:t>1910</w:t>
      </w:r>
      <w:r>
        <w:rPr>
          <w:rFonts w:ascii="宋体" w:eastAsia="宋体" w:hAnsi="宋体" w:cs="宋体"/>
          <w:color w:val="000000"/>
          <w:sz w:val="31"/>
        </w:rPr>
        <w:t>年；第</w:t>
      </w:r>
      <w:r>
        <w:rPr>
          <w:rFonts w:ascii="宋体" w:eastAsia="宋体" w:hAnsi="宋体" w:cs="宋体"/>
          <w:color w:val="000000"/>
          <w:sz w:val="31"/>
        </w:rPr>
        <w:t>3</w:t>
      </w:r>
      <w:r>
        <w:rPr>
          <w:rFonts w:ascii="宋体" w:eastAsia="宋体" w:hAnsi="宋体" w:cs="宋体"/>
          <w:color w:val="000000"/>
          <w:sz w:val="31"/>
        </w:rPr>
        <w:t>版</w:t>
      </w:r>
      <w:r>
        <w:rPr>
          <w:rFonts w:ascii="宋体" w:eastAsia="宋体" w:hAnsi="宋体" w:cs="宋体"/>
          <w:color w:val="000000"/>
          <w:sz w:val="31"/>
        </w:rPr>
        <w:t>(1923</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w:t>
      </w:r>
    </w:p>
    <w:p w:rsidR="00985AEA" w:rsidRDefault="0084460E">
      <w:pPr>
        <w:wordWrap w:val="0"/>
        <w:spacing w:line="680" w:lineRule="atLeast"/>
        <w:ind w:left="800"/>
        <w:textAlignment w:val="baseline"/>
        <w:rPr>
          <w:sz w:val="31"/>
        </w:rPr>
      </w:pPr>
      <w:r>
        <w:rPr>
          <w:rFonts w:ascii="宋体" w:eastAsia="宋体" w:hAnsi="宋体" w:cs="宋体"/>
          <w:color w:val="000000"/>
          <w:sz w:val="31"/>
        </w:rPr>
        <w:t>《根据批判方法的普通心理学》，蒂宾根，</w:t>
      </w:r>
      <w:r>
        <w:rPr>
          <w:rFonts w:ascii="宋体" w:eastAsia="宋体" w:hAnsi="宋体" w:cs="宋体"/>
          <w:color w:val="000000"/>
          <w:sz w:val="31"/>
        </w:rPr>
        <w:t>1912</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Newton(</w:t>
      </w:r>
      <w:r>
        <w:rPr>
          <w:rFonts w:ascii="宋体" w:eastAsia="宋体" w:hAnsi="宋体" w:cs="宋体"/>
          <w:color w:val="000000"/>
          <w:sz w:val="31"/>
        </w:rPr>
        <w:t>牛顿</w:t>
      </w:r>
      <w:r>
        <w:rPr>
          <w:rFonts w:ascii="宋体" w:eastAsia="宋体" w:hAnsi="宋体" w:cs="宋体"/>
          <w:color w:val="000000"/>
          <w:sz w:val="31"/>
        </w:rPr>
        <w:t>),136</w:t>
      </w:r>
    </w:p>
    <w:p w:rsidR="00985AEA" w:rsidRDefault="0084460E">
      <w:pPr>
        <w:wordWrap w:val="0"/>
        <w:spacing w:line="680" w:lineRule="atLeast"/>
        <w:ind w:left="40"/>
        <w:textAlignment w:val="baseline"/>
        <w:rPr>
          <w:sz w:val="31"/>
        </w:rPr>
      </w:pPr>
      <w:r>
        <w:rPr>
          <w:rFonts w:ascii="宋体" w:eastAsia="宋体" w:hAnsi="宋体" w:cs="宋体"/>
          <w:color w:val="000000"/>
          <w:sz w:val="31"/>
        </w:rPr>
        <w:t>Nietzsche, Friedrich(</w:t>
      </w:r>
      <w:r>
        <w:rPr>
          <w:rFonts w:ascii="宋体" w:eastAsia="宋体" w:hAnsi="宋体" w:cs="宋体"/>
          <w:color w:val="000000"/>
          <w:sz w:val="31"/>
        </w:rPr>
        <w:t>尼采</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67</w:t>
      </w:r>
      <w:r>
        <w:rPr>
          <w:rFonts w:ascii="宋体" w:eastAsia="宋体" w:hAnsi="宋体" w:cs="宋体"/>
          <w:color w:val="000000"/>
          <w:sz w:val="31"/>
        </w:rPr>
        <w:t>、</w:t>
      </w:r>
      <w:r>
        <w:rPr>
          <w:rFonts w:ascii="宋体" w:eastAsia="宋体" w:hAnsi="宋体" w:cs="宋体"/>
          <w:color w:val="000000"/>
          <w:sz w:val="31"/>
        </w:rPr>
        <w:t>163</w:t>
      </w:r>
    </w:p>
    <w:p w:rsidR="00985AEA" w:rsidRDefault="0084460E">
      <w:pPr>
        <w:wordWrap w:val="0"/>
        <w:spacing w:line="680" w:lineRule="atLeast"/>
        <w:ind w:left="800"/>
        <w:textAlignment w:val="baseline"/>
        <w:rPr>
          <w:sz w:val="31"/>
        </w:rPr>
      </w:pPr>
      <w:r>
        <w:rPr>
          <w:rFonts w:ascii="宋体" w:eastAsia="宋体" w:hAnsi="宋体" w:cs="宋体"/>
          <w:color w:val="000000"/>
          <w:sz w:val="31"/>
        </w:rPr>
        <w:t>《权力意志》，莱比锡，</w:t>
      </w:r>
      <w:r>
        <w:rPr>
          <w:rFonts w:ascii="宋体" w:eastAsia="宋体" w:hAnsi="宋体" w:cs="宋体"/>
          <w:color w:val="000000"/>
          <w:sz w:val="31"/>
        </w:rPr>
        <w:t>1887</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Ostwald, Wilhelm(</w:t>
      </w:r>
      <w:r>
        <w:rPr>
          <w:rFonts w:ascii="宋体" w:eastAsia="宋体" w:hAnsi="宋体" w:cs="宋体"/>
          <w:color w:val="000000"/>
          <w:sz w:val="31"/>
        </w:rPr>
        <w:t>奥斯特瓦尔德</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59</w:t>
      </w:r>
      <w:r>
        <w:rPr>
          <w:rFonts w:ascii="宋体" w:eastAsia="宋体" w:hAnsi="宋体" w:cs="宋体"/>
          <w:color w:val="000000"/>
          <w:sz w:val="31"/>
        </w:rPr>
        <w:t>、</w:t>
      </w:r>
      <w:r>
        <w:rPr>
          <w:rFonts w:ascii="宋体" w:eastAsia="宋体" w:hAnsi="宋体" w:cs="宋体"/>
          <w:color w:val="000000"/>
          <w:sz w:val="31"/>
        </w:rPr>
        <w:t>176</w:t>
      </w:r>
    </w:p>
    <w:p w:rsidR="00985AEA" w:rsidRDefault="0084460E">
      <w:pPr>
        <w:wordWrap w:val="0"/>
        <w:spacing w:line="680" w:lineRule="atLeast"/>
        <w:ind w:left="800"/>
        <w:textAlignment w:val="baseline"/>
        <w:rPr>
          <w:sz w:val="31"/>
        </w:rPr>
      </w:pPr>
      <w:r>
        <w:rPr>
          <w:rFonts w:ascii="宋体" w:eastAsia="宋体" w:hAnsi="宋体" w:cs="宋体"/>
          <w:color w:val="000000"/>
          <w:sz w:val="31"/>
        </w:rPr>
        <w:t>《价值哲学》，莱比锡，</w:t>
      </w:r>
      <w:r>
        <w:rPr>
          <w:rFonts w:ascii="宋体" w:eastAsia="宋体" w:hAnsi="宋体" w:cs="宋体"/>
          <w:color w:val="000000"/>
          <w:sz w:val="31"/>
        </w:rPr>
        <w:t>1913</w:t>
      </w:r>
      <w:r>
        <w:rPr>
          <w:rFonts w:ascii="宋体" w:eastAsia="宋体" w:hAnsi="宋体" w:cs="宋体"/>
          <w:color w:val="000000"/>
          <w:sz w:val="31"/>
        </w:rPr>
        <w:t>年。</w:t>
      </w:r>
    </w:p>
    <w:p w:rsidR="00985AEA" w:rsidRDefault="0084460E">
      <w:pPr>
        <w:wordWrap w:val="0"/>
        <w:spacing w:line="680" w:lineRule="atLeast"/>
        <w:ind w:left="800"/>
        <w:textAlignment w:val="baseline"/>
        <w:rPr>
          <w:sz w:val="31"/>
        </w:rPr>
      </w:pPr>
      <w:r>
        <w:rPr>
          <w:rFonts w:ascii="宋体" w:eastAsia="宋体" w:hAnsi="宋体" w:cs="宋体"/>
          <w:color w:val="000000"/>
          <w:sz w:val="31"/>
        </w:rPr>
        <w:t>《现代自然哲学》，莱比锡，</w:t>
      </w:r>
      <w:r>
        <w:rPr>
          <w:rFonts w:ascii="宋体" w:eastAsia="宋体" w:hAnsi="宋体" w:cs="宋体"/>
          <w:color w:val="000000"/>
          <w:sz w:val="31"/>
        </w:rPr>
        <w:t>1914</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Peano, Giuseppe(</w:t>
      </w:r>
      <w:r>
        <w:rPr>
          <w:rFonts w:ascii="宋体" w:eastAsia="宋体" w:hAnsi="宋体" w:cs="宋体"/>
          <w:color w:val="000000"/>
          <w:sz w:val="31"/>
        </w:rPr>
        <w:t>皮亚诺</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107</w:t>
      </w:r>
    </w:p>
    <w:p w:rsidR="00985AEA" w:rsidRDefault="0084460E">
      <w:pPr>
        <w:wordWrap w:val="0"/>
        <w:spacing w:line="680" w:lineRule="atLeast"/>
        <w:ind w:left="800"/>
        <w:textAlignment w:val="baseline"/>
        <w:rPr>
          <w:sz w:val="31"/>
        </w:rPr>
      </w:pPr>
      <w:r>
        <w:rPr>
          <w:rFonts w:ascii="宋体" w:eastAsia="宋体" w:hAnsi="宋体" w:cs="宋体"/>
          <w:color w:val="000000"/>
          <w:sz w:val="31"/>
        </w:rPr>
        <w:t>《数理逻辑符号系统》，都灵，</w:t>
      </w:r>
      <w:r>
        <w:rPr>
          <w:rFonts w:ascii="宋体" w:eastAsia="宋体" w:hAnsi="宋体" w:cs="宋体"/>
          <w:color w:val="000000"/>
          <w:sz w:val="31"/>
        </w:rPr>
        <w:t>1894</w:t>
      </w:r>
      <w:r>
        <w:rPr>
          <w:rFonts w:ascii="宋体" w:eastAsia="宋体" w:hAnsi="宋体" w:cs="宋体"/>
          <w:color w:val="000000"/>
          <w:sz w:val="31"/>
        </w:rPr>
        <w:t>年。</w:t>
      </w:r>
    </w:p>
    <w:p w:rsidR="00985AEA" w:rsidRDefault="0084460E">
      <w:pPr>
        <w:wordWrap w:val="0"/>
        <w:spacing w:line="680" w:lineRule="atLeast"/>
        <w:ind w:left="800"/>
        <w:textAlignment w:val="baseline"/>
        <w:rPr>
          <w:sz w:val="31"/>
        </w:rPr>
      </w:pPr>
      <w:r>
        <w:rPr>
          <w:rFonts w:ascii="宋体" w:eastAsia="宋体" w:hAnsi="宋体" w:cs="宋体"/>
          <w:color w:val="000000"/>
          <w:sz w:val="31"/>
        </w:rPr>
        <w:t>《数学文汇》，都灵</w:t>
      </w:r>
      <w:r>
        <w:rPr>
          <w:rFonts w:ascii="宋体" w:eastAsia="宋体" w:hAnsi="宋体" w:cs="宋体"/>
          <w:color w:val="000000"/>
          <w:sz w:val="31"/>
        </w:rPr>
        <w:t>(1895</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w:t>
      </w:r>
      <w:r>
        <w:rPr>
          <w:rFonts w:ascii="宋体" w:eastAsia="宋体" w:hAnsi="宋体" w:cs="宋体"/>
          <w:color w:val="000000"/>
          <w:sz w:val="31"/>
        </w:rPr>
        <w:t>1908</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Petzold, Joseph(</w:t>
      </w:r>
      <w:r>
        <w:rPr>
          <w:rFonts w:ascii="宋体" w:eastAsia="宋体" w:hAnsi="宋体" w:cs="宋体"/>
          <w:color w:val="000000"/>
          <w:sz w:val="31"/>
        </w:rPr>
        <w:t>彼得</w:t>
      </w:r>
      <w:r>
        <w:rPr>
          <w:rFonts w:ascii="宋体" w:eastAsia="宋体" w:hAnsi="宋体" w:cs="宋体"/>
          <w:color w:val="000000"/>
          <w:sz w:val="31"/>
        </w:rPr>
        <w:t>楚尔特</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180</w:t>
      </w:r>
      <w:r>
        <w:rPr>
          <w:rFonts w:ascii="宋体" w:eastAsia="宋体" w:hAnsi="宋体" w:cs="宋体"/>
          <w:color w:val="000000"/>
          <w:sz w:val="31"/>
        </w:rPr>
        <w:t>、</w:t>
      </w:r>
      <w:r>
        <w:rPr>
          <w:rFonts w:ascii="宋体" w:eastAsia="宋体" w:hAnsi="宋体" w:cs="宋体"/>
          <w:color w:val="000000"/>
          <w:sz w:val="31"/>
        </w:rPr>
        <w:t>182</w:t>
      </w:r>
    </w:p>
    <w:p w:rsidR="00985AEA" w:rsidRDefault="0084460E">
      <w:pPr>
        <w:wordWrap w:val="0"/>
        <w:spacing w:line="680" w:lineRule="atLeast"/>
        <w:ind w:left="800"/>
        <w:textAlignment w:val="baseline"/>
        <w:rPr>
          <w:sz w:val="31"/>
        </w:rPr>
      </w:pPr>
      <w:r>
        <w:rPr>
          <w:rFonts w:ascii="宋体" w:eastAsia="宋体" w:hAnsi="宋体" w:cs="宋体"/>
          <w:color w:val="000000"/>
          <w:sz w:val="31"/>
        </w:rPr>
        <w:t>《从相对主义实证论观点对世界问题的历史批判论述》，莱比锡和</w:t>
      </w:r>
    </w:p>
    <w:p w:rsidR="00985AEA" w:rsidRDefault="0084460E">
      <w:pPr>
        <w:wordWrap w:val="0"/>
        <w:spacing w:line="680" w:lineRule="atLeast"/>
        <w:ind w:left="800"/>
        <w:textAlignment w:val="baseline"/>
        <w:rPr>
          <w:sz w:val="31"/>
        </w:rPr>
      </w:pPr>
      <w:r>
        <w:rPr>
          <w:rFonts w:ascii="宋体" w:eastAsia="宋体" w:hAnsi="宋体" w:cs="宋体"/>
          <w:color w:val="000000"/>
          <w:sz w:val="31"/>
        </w:rPr>
        <w:t>柏林</w:t>
      </w:r>
      <w:r>
        <w:rPr>
          <w:rFonts w:ascii="宋体" w:eastAsia="宋体" w:hAnsi="宋体" w:cs="宋体"/>
          <w:color w:val="000000"/>
          <w:sz w:val="31"/>
        </w:rPr>
        <w:t>(1906</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4</w:t>
      </w:r>
      <w:r>
        <w:rPr>
          <w:rFonts w:ascii="宋体" w:eastAsia="宋体" w:hAnsi="宋体" w:cs="宋体"/>
          <w:color w:val="000000"/>
          <w:sz w:val="31"/>
        </w:rPr>
        <w:t>版，</w:t>
      </w:r>
      <w:r>
        <w:rPr>
          <w:rFonts w:ascii="宋体" w:eastAsia="宋体" w:hAnsi="宋体" w:cs="宋体"/>
          <w:color w:val="000000"/>
          <w:sz w:val="31"/>
        </w:rPr>
        <w:t>1924</w:t>
      </w:r>
      <w:r>
        <w:rPr>
          <w:rFonts w:ascii="宋体" w:eastAsia="宋体" w:hAnsi="宋体" w:cs="宋体"/>
          <w:color w:val="000000"/>
          <w:sz w:val="31"/>
        </w:rPr>
        <w:t>年。</w:t>
      </w:r>
    </w:p>
    <w:p w:rsidR="00985AEA" w:rsidRDefault="0084460E">
      <w:pPr>
        <w:wordWrap w:val="0"/>
        <w:spacing w:line="680" w:lineRule="atLeast"/>
        <w:ind w:left="800"/>
        <w:textAlignment w:val="baseline"/>
        <w:rPr>
          <w:sz w:val="31"/>
        </w:rPr>
      </w:pPr>
      <w:r>
        <w:rPr>
          <w:rFonts w:ascii="宋体" w:eastAsia="宋体" w:hAnsi="宋体" w:cs="宋体"/>
          <w:color w:val="000000"/>
          <w:sz w:val="31"/>
        </w:rPr>
        <w:t>“</w:t>
      </w:r>
      <w:r>
        <w:rPr>
          <w:rFonts w:ascii="宋体" w:eastAsia="宋体" w:hAnsi="宋体" w:cs="宋体"/>
          <w:color w:val="000000"/>
          <w:sz w:val="31"/>
        </w:rPr>
        <w:t>实证论哲学</w:t>
      </w:r>
      <w:r>
        <w:rPr>
          <w:rFonts w:ascii="宋体" w:eastAsia="宋体" w:hAnsi="宋体" w:cs="宋体"/>
          <w:color w:val="000000"/>
          <w:sz w:val="31"/>
        </w:rPr>
        <w:t>”</w:t>
      </w:r>
      <w:r>
        <w:rPr>
          <w:rFonts w:ascii="宋体" w:eastAsia="宋体" w:hAnsi="宋体" w:cs="宋体"/>
          <w:color w:val="000000"/>
          <w:sz w:val="31"/>
        </w:rPr>
        <w:t>，载《实证论哲学杂志》，</w:t>
      </w:r>
      <w:r>
        <w:rPr>
          <w:rFonts w:ascii="宋体" w:eastAsia="宋体" w:hAnsi="宋体" w:cs="宋体"/>
          <w:color w:val="000000"/>
          <w:sz w:val="31"/>
        </w:rPr>
        <w:t>Ⅰ</w:t>
      </w:r>
      <w:r>
        <w:rPr>
          <w:rFonts w:ascii="宋体" w:eastAsia="宋体" w:hAnsi="宋体" w:cs="宋体"/>
          <w:color w:val="000000"/>
          <w:sz w:val="31"/>
        </w:rPr>
        <w:t>，第</w:t>
      </w:r>
      <w:r>
        <w:rPr>
          <w:rFonts w:ascii="宋体" w:eastAsia="宋体" w:hAnsi="宋体" w:cs="宋体"/>
          <w:color w:val="000000"/>
          <w:sz w:val="31"/>
        </w:rPr>
        <w:t>1——16</w:t>
      </w:r>
      <w:r>
        <w:rPr>
          <w:rFonts w:ascii="宋体" w:eastAsia="宋体" w:hAnsi="宋体" w:cs="宋体"/>
          <w:color w:val="000000"/>
          <w:sz w:val="31"/>
        </w:rPr>
        <w:t>页，</w:t>
      </w:r>
      <w:r>
        <w:rPr>
          <w:rFonts w:ascii="宋体" w:eastAsia="宋体" w:hAnsi="宋体" w:cs="宋体"/>
          <w:color w:val="000000"/>
          <w:sz w:val="31"/>
        </w:rPr>
        <w:t>1913</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Pieri, M.(</w:t>
      </w:r>
      <w:r>
        <w:rPr>
          <w:rFonts w:ascii="宋体" w:eastAsia="宋体" w:hAnsi="宋体" w:cs="宋体"/>
          <w:color w:val="000000"/>
          <w:sz w:val="31"/>
        </w:rPr>
        <w:t>皮耶里</w:t>
      </w:r>
      <w:r>
        <w:rPr>
          <w:rFonts w:ascii="宋体" w:eastAsia="宋体" w:hAnsi="宋体" w:cs="宋体"/>
          <w:color w:val="000000"/>
          <w:sz w:val="31"/>
        </w:rPr>
        <w:t>),107</w:t>
      </w:r>
    </w:p>
    <w:p w:rsidR="00985AEA" w:rsidRDefault="0084460E">
      <w:pPr>
        <w:wordWrap w:val="0"/>
        <w:spacing w:line="680" w:lineRule="atLeast"/>
        <w:ind w:left="40"/>
        <w:textAlignment w:val="baseline"/>
        <w:rPr>
          <w:sz w:val="31"/>
        </w:rPr>
      </w:pPr>
      <w:r>
        <w:rPr>
          <w:rFonts w:ascii="宋体" w:eastAsia="宋体" w:hAnsi="宋体" w:cs="宋体"/>
          <w:color w:val="000000"/>
          <w:sz w:val="31"/>
        </w:rPr>
        <w:t>Poincare', Henri(</w:t>
      </w:r>
      <w:r>
        <w:rPr>
          <w:rFonts w:ascii="宋体" w:eastAsia="宋体" w:hAnsi="宋体" w:cs="宋体"/>
          <w:color w:val="000000"/>
          <w:sz w:val="31"/>
        </w:rPr>
        <w:t>彭加勒</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16</w:t>
      </w:r>
      <w:r>
        <w:rPr>
          <w:rFonts w:ascii="宋体" w:eastAsia="宋体" w:hAnsi="宋体" w:cs="宋体"/>
          <w:color w:val="000000"/>
          <w:sz w:val="31"/>
        </w:rPr>
        <w:t>、</w:t>
      </w:r>
      <w:r>
        <w:rPr>
          <w:rFonts w:ascii="宋体" w:eastAsia="宋体" w:hAnsi="宋体" w:cs="宋体"/>
          <w:color w:val="000000"/>
          <w:sz w:val="31"/>
        </w:rPr>
        <w:t>124</w:t>
      </w:r>
      <w:r>
        <w:rPr>
          <w:rFonts w:ascii="宋体" w:eastAsia="宋体" w:hAnsi="宋体" w:cs="宋体"/>
          <w:color w:val="000000"/>
          <w:sz w:val="31"/>
        </w:rPr>
        <w:t>、</w:t>
      </w:r>
      <w:r>
        <w:rPr>
          <w:rFonts w:ascii="宋体" w:eastAsia="宋体" w:hAnsi="宋体" w:cs="宋体"/>
          <w:color w:val="000000"/>
          <w:sz w:val="31"/>
        </w:rPr>
        <w:t>130</w:t>
      </w:r>
    </w:p>
    <w:p w:rsidR="00985AEA" w:rsidRDefault="0084460E">
      <w:pPr>
        <w:wordWrap w:val="0"/>
        <w:spacing w:line="680" w:lineRule="atLeast"/>
        <w:ind w:left="800"/>
        <w:textAlignment w:val="baseline"/>
        <w:rPr>
          <w:sz w:val="31"/>
        </w:rPr>
      </w:pPr>
      <w:r>
        <w:rPr>
          <w:rFonts w:ascii="宋体" w:eastAsia="宋体" w:hAnsi="宋体" w:cs="宋体"/>
          <w:color w:val="000000"/>
          <w:sz w:val="31"/>
        </w:rPr>
        <w:t>《科学与假设》，德译本，莱比锡和柏林</w:t>
      </w:r>
      <w:r>
        <w:rPr>
          <w:rFonts w:ascii="宋体" w:eastAsia="宋体" w:hAnsi="宋体" w:cs="宋体"/>
          <w:color w:val="000000"/>
          <w:sz w:val="31"/>
        </w:rPr>
        <w:t>(1906</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3</w:t>
      </w:r>
      <w:r>
        <w:rPr>
          <w:rFonts w:ascii="宋体" w:eastAsia="宋体" w:hAnsi="宋体" w:cs="宋体"/>
          <w:color w:val="000000"/>
          <w:sz w:val="31"/>
        </w:rPr>
        <w:t>版，</w:t>
      </w:r>
      <w:r>
        <w:rPr>
          <w:rFonts w:ascii="宋体" w:eastAsia="宋体" w:hAnsi="宋体" w:cs="宋体"/>
          <w:color w:val="000000"/>
          <w:sz w:val="31"/>
        </w:rPr>
        <w:t>1914</w:t>
      </w:r>
      <w:r>
        <w:rPr>
          <w:rFonts w:ascii="宋体" w:eastAsia="宋体" w:hAnsi="宋体" w:cs="宋体"/>
          <w:color w:val="000000"/>
          <w:sz w:val="31"/>
        </w:rPr>
        <w:t>年。</w:t>
      </w:r>
    </w:p>
    <w:p w:rsidR="00985AEA" w:rsidRDefault="00985AEA"/>
    <w:p w:rsidR="00985AEA" w:rsidRDefault="00985AEA">
      <w:pPr>
        <w:sectPr w:rsidR="00985AEA">
          <w:headerReference w:type="default" r:id="rId817"/>
          <w:footerReference w:type="default" r:id="rId818"/>
          <w:pgSz w:w="16280" w:h="24260"/>
          <w:pgMar w:top="2020" w:right="2240" w:bottom="2020" w:left="2240" w:header="1720" w:footer="1720" w:gutter="0"/>
          <w:cols w:space="720"/>
        </w:sectPr>
      </w:pPr>
    </w:p>
    <w:p w:rsidR="00985AEA" w:rsidRDefault="0084460E">
      <w:pPr>
        <w:tabs>
          <w:tab w:val="left" w:pos="1280"/>
        </w:tabs>
        <w:wordWrap w:val="0"/>
        <w:spacing w:line="440" w:lineRule="atLeast"/>
        <w:ind w:left="20"/>
        <w:textAlignment w:val="baseline"/>
        <w:rPr>
          <w:sz w:val="32"/>
        </w:rPr>
      </w:pPr>
      <w:r>
        <w:rPr>
          <w:rFonts w:ascii="楷体" w:eastAsia="楷体" w:hAnsi="楷体" w:cs="楷体"/>
          <w:b/>
          <w:color w:val="000000"/>
          <w:sz w:val="32"/>
        </w:rPr>
        <w:lastRenderedPageBreak/>
        <w:t>366</w:t>
      </w:r>
      <w:r>
        <w:tab/>
      </w:r>
      <w:r>
        <w:rPr>
          <w:rFonts w:ascii="楷体" w:eastAsia="楷体" w:hAnsi="楷体" w:cs="楷体"/>
          <w:b/>
          <w:color w:val="000000"/>
          <w:sz w:val="32"/>
        </w:rPr>
        <w:t>世界的逻辑构造</w:t>
      </w:r>
    </w:p>
    <w:p w:rsidR="00985AEA" w:rsidRDefault="00985AEA">
      <w:pPr>
        <w:wordWrap w:val="0"/>
        <w:spacing w:line="380" w:lineRule="exact"/>
        <w:textAlignment w:val="baseline"/>
        <w:rPr>
          <w:sz w:val="32"/>
        </w:rPr>
      </w:pPr>
    </w:p>
    <w:p w:rsidR="00985AEA" w:rsidRDefault="00985AEA">
      <w:pPr>
        <w:wordWrap w:val="0"/>
        <w:spacing w:line="380" w:lineRule="exact"/>
        <w:textAlignment w:val="baseline"/>
        <w:rPr>
          <w:sz w:val="32"/>
        </w:rPr>
      </w:pPr>
    </w:p>
    <w:p w:rsidR="00985AEA" w:rsidRDefault="0084460E">
      <w:pPr>
        <w:wordWrap w:val="0"/>
        <w:spacing w:line="680" w:lineRule="atLeast"/>
        <w:ind w:left="780"/>
        <w:textAlignment w:val="baseline"/>
        <w:rPr>
          <w:sz w:val="29"/>
        </w:rPr>
      </w:pPr>
      <w:r>
        <w:rPr>
          <w:rFonts w:ascii="宋体" w:eastAsia="宋体" w:hAnsi="宋体" w:cs="宋体"/>
          <w:color w:val="000000"/>
          <w:sz w:val="29"/>
        </w:rPr>
        <w:t>《科学的价值》，德译本，莱比锡和柏林</w:t>
      </w:r>
      <w:r>
        <w:rPr>
          <w:rFonts w:ascii="宋体" w:eastAsia="宋体" w:hAnsi="宋体" w:cs="宋体"/>
          <w:color w:val="000000"/>
          <w:sz w:val="29"/>
        </w:rPr>
        <w:t>(1906</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2</w:t>
      </w:r>
      <w:r>
        <w:rPr>
          <w:rFonts w:ascii="宋体" w:eastAsia="宋体" w:hAnsi="宋体" w:cs="宋体"/>
          <w:color w:val="000000"/>
          <w:sz w:val="29"/>
        </w:rPr>
        <w:t>版，</w:t>
      </w:r>
      <w:r>
        <w:rPr>
          <w:rFonts w:ascii="宋体" w:eastAsia="宋体" w:hAnsi="宋体" w:cs="宋体"/>
          <w:color w:val="000000"/>
          <w:sz w:val="29"/>
        </w:rPr>
        <w:t>1910</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《最后的思想》，德译本，莱比锡，</w:t>
      </w:r>
      <w:r>
        <w:rPr>
          <w:rFonts w:ascii="宋体" w:eastAsia="宋体" w:hAnsi="宋体" w:cs="宋体"/>
          <w:color w:val="000000"/>
          <w:sz w:val="29"/>
        </w:rPr>
        <w:t>1913</w:t>
      </w:r>
      <w:r>
        <w:rPr>
          <w:rFonts w:ascii="宋体" w:eastAsia="宋体" w:hAnsi="宋体" w:cs="宋体"/>
          <w:color w:val="000000"/>
          <w:sz w:val="29"/>
        </w:rPr>
        <w:t>年。</w:t>
      </w:r>
    </w:p>
    <w:p w:rsidR="00985AEA" w:rsidRDefault="0084460E">
      <w:pPr>
        <w:wordWrap w:val="0"/>
        <w:spacing w:line="680" w:lineRule="atLeast"/>
        <w:ind w:left="20"/>
        <w:textAlignment w:val="baseline"/>
        <w:rPr>
          <w:sz w:val="29"/>
        </w:rPr>
      </w:pPr>
      <w:r>
        <w:rPr>
          <w:rFonts w:ascii="TimesNewRoman" w:eastAsia="TimesNewRoman" w:hAnsi="TimesNewRoman" w:cs="TimesNewRoman"/>
          <w:color w:val="000000"/>
          <w:sz w:val="29"/>
        </w:rPr>
        <w:t>Rehmke</w:t>
      </w:r>
      <w:r>
        <w:rPr>
          <w:rFonts w:ascii="TimesNewRoman" w:eastAsia="TimesNewRoman" w:hAnsi="TimesNewRoman" w:cs="TimesNewRoman"/>
          <w:color w:val="000000"/>
          <w:sz w:val="29"/>
        </w:rPr>
        <w:t>，</w:t>
      </w:r>
      <w:r>
        <w:rPr>
          <w:rFonts w:ascii="TimesNewRoman" w:eastAsia="TimesNewRoman" w:hAnsi="TimesNewRoman" w:cs="TimesNewRoman"/>
          <w:color w:val="000000"/>
          <w:sz w:val="29"/>
        </w:rPr>
        <w:t>Johannes(</w:t>
      </w:r>
      <w:r>
        <w:rPr>
          <w:rFonts w:ascii="TimesNewRoman" w:eastAsia="TimesNewRoman" w:hAnsi="TimesNewRoman" w:cs="TimesNewRoman"/>
          <w:color w:val="000000"/>
          <w:sz w:val="29"/>
        </w:rPr>
        <w:t>雷姆克</w:t>
      </w:r>
      <w:r>
        <w:rPr>
          <w:rFonts w:ascii="TimesNewRoman" w:eastAsia="TimesNewRoman" w:hAnsi="TimesNewRoman" w:cs="TimesNewRoman"/>
          <w:color w:val="000000"/>
          <w:sz w:val="29"/>
        </w:rPr>
        <w:t>)</w:t>
      </w:r>
      <w:r>
        <w:rPr>
          <w:rFonts w:ascii="TimesNewRoman" w:eastAsia="TimesNewRoman" w:hAnsi="TimesNewRoman" w:cs="TimesNewRoman"/>
          <w:color w:val="000000"/>
          <w:sz w:val="29"/>
        </w:rPr>
        <w:t>，</w:t>
      </w:r>
      <w:r>
        <w:rPr>
          <w:rFonts w:ascii="TimesNewRoman" w:eastAsia="TimesNewRoman" w:hAnsi="TimesNewRoman" w:cs="TimesNewRoman"/>
          <w:color w:val="000000"/>
          <w:sz w:val="29"/>
        </w:rPr>
        <w:t>64</w:t>
      </w:r>
    </w:p>
    <w:p w:rsidR="00985AEA" w:rsidRDefault="0084460E">
      <w:pPr>
        <w:wordWrap w:val="0"/>
        <w:spacing w:line="680" w:lineRule="atLeast"/>
        <w:ind w:left="780"/>
        <w:textAlignment w:val="baseline"/>
        <w:rPr>
          <w:sz w:val="29"/>
        </w:rPr>
      </w:pPr>
      <w:r>
        <w:rPr>
          <w:rFonts w:ascii="宋体" w:eastAsia="宋体" w:hAnsi="宋体" w:cs="宋体"/>
          <w:color w:val="000000"/>
          <w:sz w:val="29"/>
        </w:rPr>
        <w:t>《作为基础科学的哲学》，法兰克福，</w:t>
      </w:r>
      <w:r>
        <w:rPr>
          <w:rFonts w:ascii="宋体" w:eastAsia="宋体" w:hAnsi="宋体" w:cs="宋体"/>
          <w:color w:val="000000"/>
          <w:sz w:val="29"/>
        </w:rPr>
        <w:t>1910</w:t>
      </w:r>
      <w:r>
        <w:rPr>
          <w:rFonts w:ascii="宋体" w:eastAsia="宋体" w:hAnsi="宋体" w:cs="宋体"/>
          <w:color w:val="000000"/>
          <w:sz w:val="29"/>
        </w:rPr>
        <w:t>年。</w:t>
      </w:r>
    </w:p>
    <w:p w:rsidR="00985AEA" w:rsidRDefault="0084460E">
      <w:pPr>
        <w:wordWrap w:val="0"/>
        <w:spacing w:line="680" w:lineRule="atLeast"/>
        <w:ind w:left="20"/>
        <w:textAlignment w:val="baseline"/>
        <w:rPr>
          <w:sz w:val="29"/>
        </w:rPr>
      </w:pPr>
      <w:r>
        <w:rPr>
          <w:rFonts w:ascii="宋体" w:eastAsia="宋体" w:hAnsi="宋体" w:cs="宋体"/>
          <w:color w:val="000000"/>
          <w:sz w:val="29"/>
        </w:rPr>
        <w:t>Reichenbach</w:t>
      </w:r>
      <w:r>
        <w:rPr>
          <w:rFonts w:ascii="宋体" w:eastAsia="宋体" w:hAnsi="宋体" w:cs="宋体"/>
          <w:color w:val="000000"/>
          <w:sz w:val="29"/>
        </w:rPr>
        <w:t>，</w:t>
      </w:r>
      <w:r>
        <w:rPr>
          <w:rFonts w:ascii="宋体" w:eastAsia="宋体" w:hAnsi="宋体" w:cs="宋体"/>
          <w:color w:val="000000"/>
          <w:sz w:val="29"/>
        </w:rPr>
        <w:t>Hans(</w:t>
      </w:r>
      <w:r>
        <w:rPr>
          <w:rFonts w:ascii="宋体" w:eastAsia="宋体" w:hAnsi="宋体" w:cs="宋体"/>
          <w:color w:val="000000"/>
          <w:sz w:val="29"/>
        </w:rPr>
        <w:t>莱辛巴哈</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15</w:t>
      </w:r>
      <w:r>
        <w:rPr>
          <w:rFonts w:ascii="宋体" w:eastAsia="宋体" w:hAnsi="宋体" w:cs="宋体"/>
          <w:color w:val="000000"/>
          <w:sz w:val="29"/>
        </w:rPr>
        <w:t>、</w:t>
      </w:r>
      <w:r>
        <w:rPr>
          <w:rFonts w:ascii="宋体" w:eastAsia="宋体" w:hAnsi="宋体" w:cs="宋体"/>
          <w:color w:val="000000"/>
          <w:sz w:val="29"/>
        </w:rPr>
        <w:t>62</w:t>
      </w:r>
    </w:p>
    <w:p w:rsidR="00985AEA" w:rsidRDefault="0084460E">
      <w:pPr>
        <w:wordWrap w:val="0"/>
        <w:spacing w:line="680" w:lineRule="atLeast"/>
        <w:ind w:left="780"/>
        <w:textAlignment w:val="baseline"/>
        <w:rPr>
          <w:sz w:val="29"/>
        </w:rPr>
      </w:pPr>
      <w:r>
        <w:rPr>
          <w:rFonts w:ascii="宋体" w:eastAsia="宋体" w:hAnsi="宋体" w:cs="宋体"/>
          <w:color w:val="000000"/>
          <w:sz w:val="29"/>
        </w:rPr>
        <w:t>《相对论和先天知识》，柏林，</w:t>
      </w:r>
      <w:r>
        <w:rPr>
          <w:rFonts w:ascii="宋体" w:eastAsia="宋体" w:hAnsi="宋体" w:cs="宋体"/>
          <w:color w:val="000000"/>
          <w:sz w:val="29"/>
        </w:rPr>
        <w:t>1920</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《相对论时空学说的公理系统》，不伦瑞克，</w:t>
      </w:r>
      <w:r>
        <w:rPr>
          <w:rFonts w:ascii="宋体" w:eastAsia="宋体" w:hAnsi="宋体" w:cs="宋体"/>
          <w:color w:val="000000"/>
          <w:sz w:val="29"/>
        </w:rPr>
        <w:t>1924</w:t>
      </w:r>
      <w:r>
        <w:rPr>
          <w:rFonts w:ascii="宋体" w:eastAsia="宋体" w:hAnsi="宋体" w:cs="宋体"/>
          <w:color w:val="000000"/>
          <w:sz w:val="29"/>
        </w:rPr>
        <w:t>年。</w:t>
      </w:r>
    </w:p>
    <w:p w:rsidR="00985AEA" w:rsidRDefault="0084460E">
      <w:pPr>
        <w:wordWrap w:val="0"/>
        <w:spacing w:line="680" w:lineRule="atLeast"/>
        <w:ind w:left="20" w:right="100" w:firstLine="720"/>
        <w:textAlignment w:val="baseline"/>
        <w:rPr>
          <w:sz w:val="29"/>
        </w:rPr>
      </w:pPr>
      <w:r>
        <w:rPr>
          <w:rFonts w:ascii="宋体" w:eastAsia="宋体" w:hAnsi="宋体" w:cs="宋体"/>
          <w:color w:val="000000"/>
          <w:sz w:val="29"/>
        </w:rPr>
        <w:t>(</w:t>
      </w:r>
      <w:r>
        <w:rPr>
          <w:rFonts w:ascii="宋体" w:eastAsia="宋体" w:hAnsi="宋体" w:cs="宋体"/>
          <w:color w:val="000000"/>
          <w:sz w:val="29"/>
        </w:rPr>
        <w:t>补</w:t>
      </w:r>
      <w:r>
        <w:rPr>
          <w:rFonts w:ascii="宋体" w:eastAsia="宋体" w:hAnsi="宋体" w:cs="宋体"/>
          <w:color w:val="000000"/>
          <w:sz w:val="29"/>
        </w:rPr>
        <w:t>)</w:t>
      </w:r>
      <w:r>
        <w:rPr>
          <w:rFonts w:ascii="宋体" w:eastAsia="宋体" w:hAnsi="宋体" w:cs="宋体"/>
          <w:color w:val="000000"/>
          <w:sz w:val="29"/>
        </w:rPr>
        <w:t>《时空学说的哲学》，柏林和莱比锡，</w:t>
      </w:r>
      <w:r>
        <w:rPr>
          <w:rFonts w:ascii="宋体" w:eastAsia="宋体" w:hAnsi="宋体" w:cs="宋体"/>
          <w:color w:val="000000"/>
          <w:sz w:val="29"/>
        </w:rPr>
        <w:t>1928</w:t>
      </w:r>
      <w:r>
        <w:rPr>
          <w:rFonts w:ascii="宋体" w:eastAsia="宋体" w:hAnsi="宋体" w:cs="宋体"/>
          <w:color w:val="000000"/>
          <w:sz w:val="29"/>
        </w:rPr>
        <w:t>年。</w:t>
      </w:r>
      <w:r>
        <w:rPr>
          <w:rFonts w:ascii="宋体" w:eastAsia="宋体" w:hAnsi="宋体" w:cs="宋体"/>
          <w:color w:val="000000"/>
          <w:sz w:val="29"/>
        </w:rPr>
        <w:t xml:space="preserve">                EIReininger</w:t>
      </w:r>
      <w:r>
        <w:rPr>
          <w:rFonts w:ascii="宋体" w:eastAsia="宋体" w:hAnsi="宋体" w:cs="宋体"/>
          <w:color w:val="000000"/>
          <w:sz w:val="29"/>
        </w:rPr>
        <w:t>，</w:t>
      </w:r>
      <w:r>
        <w:rPr>
          <w:rFonts w:ascii="宋体" w:eastAsia="宋体" w:hAnsi="宋体" w:cs="宋体"/>
          <w:color w:val="000000"/>
          <w:sz w:val="29"/>
        </w:rPr>
        <w:t>Robert(</w:t>
      </w:r>
      <w:r>
        <w:rPr>
          <w:rFonts w:ascii="宋体" w:eastAsia="宋体" w:hAnsi="宋体" w:cs="宋体"/>
          <w:color w:val="000000"/>
          <w:sz w:val="29"/>
        </w:rPr>
        <w:t>莱宁格</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64</w:t>
      </w:r>
      <w:r>
        <w:rPr>
          <w:rFonts w:ascii="宋体" w:eastAsia="宋体" w:hAnsi="宋体" w:cs="宋体"/>
          <w:color w:val="000000"/>
          <w:sz w:val="29"/>
        </w:rPr>
        <w:t>、</w:t>
      </w:r>
      <w:r>
        <w:rPr>
          <w:rFonts w:ascii="宋体" w:eastAsia="宋体" w:hAnsi="宋体" w:cs="宋体"/>
          <w:color w:val="000000"/>
          <w:sz w:val="29"/>
        </w:rPr>
        <w:t>67</w:t>
      </w:r>
    </w:p>
    <w:p w:rsidR="00985AEA" w:rsidRDefault="0084460E">
      <w:pPr>
        <w:wordWrap w:val="0"/>
        <w:spacing w:line="680" w:lineRule="atLeast"/>
        <w:ind w:left="780"/>
        <w:textAlignment w:val="baseline"/>
        <w:rPr>
          <w:sz w:val="29"/>
        </w:rPr>
      </w:pPr>
      <w:r>
        <w:rPr>
          <w:rFonts w:ascii="宋体" w:eastAsia="宋体" w:hAnsi="宋体" w:cs="宋体"/>
          <w:color w:val="000000"/>
          <w:sz w:val="29"/>
        </w:rPr>
        <w:t>《认知哲学》，莱比锡，</w:t>
      </w:r>
      <w:r>
        <w:rPr>
          <w:rFonts w:ascii="宋体" w:eastAsia="宋体" w:hAnsi="宋体" w:cs="宋体"/>
          <w:color w:val="000000"/>
          <w:sz w:val="29"/>
        </w:rPr>
        <w:t>1911</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《心物问题》，维也纳和莱比锡，</w:t>
      </w:r>
      <w:r>
        <w:rPr>
          <w:rFonts w:ascii="宋体" w:eastAsia="宋体" w:hAnsi="宋体" w:cs="宋体"/>
          <w:color w:val="000000"/>
          <w:sz w:val="29"/>
        </w:rPr>
        <w:t>1916</w:t>
      </w:r>
      <w:r>
        <w:rPr>
          <w:rFonts w:ascii="宋体" w:eastAsia="宋体" w:hAnsi="宋体" w:cs="宋体"/>
          <w:color w:val="000000"/>
          <w:sz w:val="29"/>
        </w:rPr>
        <w:t>年。</w:t>
      </w:r>
    </w:p>
    <w:p w:rsidR="00985AEA" w:rsidRDefault="0084460E">
      <w:pPr>
        <w:wordWrap w:val="0"/>
        <w:spacing w:line="680" w:lineRule="atLeast"/>
        <w:ind w:left="20"/>
        <w:textAlignment w:val="baseline"/>
        <w:rPr>
          <w:sz w:val="29"/>
        </w:rPr>
      </w:pPr>
      <w:r>
        <w:rPr>
          <w:rFonts w:ascii="宋体" w:eastAsia="宋体" w:hAnsi="宋体" w:cs="宋体"/>
          <w:color w:val="000000"/>
          <w:sz w:val="29"/>
        </w:rPr>
        <w:t>Rickert</w:t>
      </w:r>
      <w:r>
        <w:rPr>
          <w:rFonts w:ascii="宋体" w:eastAsia="宋体" w:hAnsi="宋体" w:cs="宋体"/>
          <w:color w:val="000000"/>
          <w:sz w:val="29"/>
        </w:rPr>
        <w:t>，</w:t>
      </w:r>
      <w:r>
        <w:rPr>
          <w:rFonts w:ascii="宋体" w:eastAsia="宋体" w:hAnsi="宋体" w:cs="宋体"/>
          <w:color w:val="000000"/>
          <w:sz w:val="29"/>
        </w:rPr>
        <w:t>Heinrich(</w:t>
      </w:r>
      <w:r>
        <w:rPr>
          <w:rFonts w:ascii="宋体" w:eastAsia="宋体" w:hAnsi="宋体" w:cs="宋体"/>
          <w:color w:val="000000"/>
          <w:sz w:val="29"/>
        </w:rPr>
        <w:t>里凯尔特</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12</w:t>
      </w:r>
      <w:r>
        <w:rPr>
          <w:rFonts w:ascii="宋体" w:eastAsia="宋体" w:hAnsi="宋体" w:cs="宋体"/>
          <w:color w:val="000000"/>
          <w:sz w:val="29"/>
        </w:rPr>
        <w:t>、</w:t>
      </w:r>
      <w:r>
        <w:rPr>
          <w:rFonts w:ascii="宋体" w:eastAsia="宋体" w:hAnsi="宋体" w:cs="宋体"/>
          <w:color w:val="000000"/>
          <w:sz w:val="29"/>
        </w:rPr>
        <w:t>64</w:t>
      </w:r>
      <w:r>
        <w:rPr>
          <w:rFonts w:ascii="宋体" w:eastAsia="宋体" w:hAnsi="宋体" w:cs="宋体"/>
          <w:color w:val="000000"/>
          <w:sz w:val="29"/>
        </w:rPr>
        <w:t>、</w:t>
      </w:r>
      <w:r>
        <w:rPr>
          <w:rFonts w:ascii="宋体" w:eastAsia="宋体" w:hAnsi="宋体" w:cs="宋体"/>
          <w:color w:val="000000"/>
          <w:sz w:val="29"/>
        </w:rPr>
        <w:t>75</w:t>
      </w:r>
    </w:p>
    <w:p w:rsidR="00985AEA" w:rsidRDefault="0084460E">
      <w:pPr>
        <w:wordWrap w:val="0"/>
        <w:spacing w:line="680" w:lineRule="atLeast"/>
        <w:ind w:left="780" w:right="40"/>
        <w:textAlignment w:val="baseline"/>
        <w:rPr>
          <w:sz w:val="29"/>
        </w:rPr>
      </w:pPr>
      <w:r>
        <w:rPr>
          <w:rFonts w:ascii="宋体" w:eastAsia="宋体" w:hAnsi="宋体" w:cs="宋体"/>
          <w:color w:val="000000"/>
          <w:sz w:val="29"/>
        </w:rPr>
        <w:t>《知识的对象。先验哲学引论》，蒂宾根</w:t>
      </w:r>
      <w:r>
        <w:rPr>
          <w:rFonts w:ascii="宋体" w:eastAsia="宋体" w:hAnsi="宋体" w:cs="宋体"/>
          <w:color w:val="000000"/>
          <w:sz w:val="29"/>
        </w:rPr>
        <w:t>(1892</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5</w:t>
      </w:r>
      <w:r>
        <w:rPr>
          <w:rFonts w:ascii="宋体" w:eastAsia="宋体" w:hAnsi="宋体" w:cs="宋体"/>
          <w:color w:val="000000"/>
          <w:sz w:val="29"/>
        </w:rPr>
        <w:t>版，</w:t>
      </w:r>
      <w:r>
        <w:rPr>
          <w:rFonts w:ascii="宋体" w:eastAsia="宋体" w:hAnsi="宋体" w:cs="宋体"/>
          <w:color w:val="000000"/>
          <w:sz w:val="29"/>
        </w:rPr>
        <w:t>1921</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《文化科学和自然科学》，蒂宾根</w:t>
      </w:r>
      <w:r>
        <w:rPr>
          <w:rFonts w:ascii="宋体" w:eastAsia="宋体" w:hAnsi="宋体" w:cs="宋体"/>
          <w:color w:val="000000"/>
          <w:sz w:val="29"/>
        </w:rPr>
        <w:t>(1899</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5</w:t>
      </w:r>
      <w:r>
        <w:rPr>
          <w:rFonts w:ascii="宋体" w:eastAsia="宋体" w:hAnsi="宋体" w:cs="宋体"/>
          <w:color w:val="000000"/>
          <w:sz w:val="29"/>
        </w:rPr>
        <w:t>版，</w:t>
      </w:r>
      <w:r>
        <w:rPr>
          <w:rFonts w:ascii="宋体" w:eastAsia="宋体" w:hAnsi="宋体" w:cs="宋体"/>
          <w:color w:val="000000"/>
          <w:sz w:val="29"/>
        </w:rPr>
        <w:t>1921</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《自然科学概念形成的界限》，蒂宾根</w:t>
      </w:r>
      <w:r>
        <w:rPr>
          <w:rFonts w:ascii="宋体" w:eastAsia="宋体" w:hAnsi="宋体" w:cs="宋体"/>
          <w:color w:val="000000"/>
          <w:sz w:val="29"/>
        </w:rPr>
        <w:t>(1902</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；第</w:t>
      </w:r>
      <w:r>
        <w:rPr>
          <w:rFonts w:ascii="宋体" w:eastAsia="宋体" w:hAnsi="宋体" w:cs="宋体"/>
          <w:color w:val="000000"/>
          <w:sz w:val="29"/>
        </w:rPr>
        <w:t>4</w:t>
      </w:r>
      <w:r>
        <w:rPr>
          <w:rFonts w:ascii="宋体" w:eastAsia="宋体" w:hAnsi="宋体" w:cs="宋体"/>
          <w:color w:val="000000"/>
          <w:sz w:val="29"/>
        </w:rPr>
        <w:t>版，</w:t>
      </w:r>
      <w:r>
        <w:rPr>
          <w:rFonts w:ascii="宋体" w:eastAsia="宋体" w:hAnsi="宋体" w:cs="宋体"/>
          <w:color w:val="000000"/>
          <w:sz w:val="29"/>
        </w:rPr>
        <w:t>1922</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《哲学体系》，第</w:t>
      </w:r>
      <w:r>
        <w:rPr>
          <w:rFonts w:ascii="宋体" w:eastAsia="宋体" w:hAnsi="宋体" w:cs="宋体"/>
          <w:color w:val="000000"/>
          <w:sz w:val="29"/>
        </w:rPr>
        <w:t>1</w:t>
      </w:r>
      <w:r>
        <w:rPr>
          <w:rFonts w:ascii="宋体" w:eastAsia="宋体" w:hAnsi="宋体" w:cs="宋体"/>
          <w:color w:val="000000"/>
          <w:sz w:val="29"/>
        </w:rPr>
        <w:t>卷</w:t>
      </w:r>
      <w:r>
        <w:rPr>
          <w:rFonts w:ascii="宋体" w:eastAsia="宋体" w:hAnsi="宋体" w:cs="宋体"/>
          <w:color w:val="000000"/>
          <w:sz w:val="29"/>
        </w:rPr>
        <w:t>(</w:t>
      </w:r>
      <w:r>
        <w:rPr>
          <w:rFonts w:ascii="宋体" w:eastAsia="宋体" w:hAnsi="宋体" w:cs="宋体"/>
          <w:color w:val="000000"/>
          <w:sz w:val="29"/>
        </w:rPr>
        <w:t>《哲学的一般基础》</w:t>
      </w:r>
      <w:r>
        <w:rPr>
          <w:rFonts w:ascii="宋体" w:eastAsia="宋体" w:hAnsi="宋体" w:cs="宋体"/>
          <w:color w:val="000000"/>
          <w:sz w:val="29"/>
        </w:rPr>
        <w:t>)</w:t>
      </w:r>
      <w:r>
        <w:rPr>
          <w:rFonts w:ascii="宋体" w:eastAsia="宋体" w:hAnsi="宋体" w:cs="宋体"/>
          <w:color w:val="000000"/>
          <w:sz w:val="29"/>
        </w:rPr>
        <w:t>，蒂宾根，</w:t>
      </w:r>
      <w:r>
        <w:rPr>
          <w:rFonts w:ascii="宋体" w:eastAsia="宋体" w:hAnsi="宋体" w:cs="宋体"/>
          <w:color w:val="000000"/>
          <w:sz w:val="29"/>
        </w:rPr>
        <w:t>1921</w:t>
      </w:r>
      <w:r>
        <w:rPr>
          <w:rFonts w:ascii="宋体" w:eastAsia="宋体" w:hAnsi="宋体" w:cs="宋体"/>
          <w:color w:val="000000"/>
          <w:sz w:val="29"/>
        </w:rPr>
        <w:t>年。</w:t>
      </w:r>
    </w:p>
    <w:p w:rsidR="00985AEA" w:rsidRDefault="0084460E">
      <w:pPr>
        <w:wordWrap w:val="0"/>
        <w:spacing w:line="680" w:lineRule="atLeast"/>
        <w:ind w:left="20"/>
        <w:textAlignment w:val="baseline"/>
        <w:rPr>
          <w:sz w:val="29"/>
        </w:rPr>
      </w:pPr>
      <w:r>
        <w:rPr>
          <w:rFonts w:ascii="宋体" w:eastAsia="宋体" w:hAnsi="宋体" w:cs="宋体"/>
          <w:color w:val="000000"/>
          <w:sz w:val="29"/>
        </w:rPr>
        <w:t>Russell</w:t>
      </w:r>
      <w:r>
        <w:rPr>
          <w:rFonts w:ascii="宋体" w:eastAsia="宋体" w:hAnsi="宋体" w:cs="宋体"/>
          <w:color w:val="000000"/>
          <w:sz w:val="29"/>
        </w:rPr>
        <w:t>，</w:t>
      </w:r>
      <w:r>
        <w:rPr>
          <w:rFonts w:ascii="宋体" w:eastAsia="宋体" w:hAnsi="宋体" w:cs="宋体"/>
          <w:color w:val="000000"/>
          <w:sz w:val="29"/>
        </w:rPr>
        <w:t>Bertrand(</w:t>
      </w:r>
      <w:r>
        <w:rPr>
          <w:rFonts w:ascii="宋体" w:eastAsia="宋体" w:hAnsi="宋体" w:cs="宋体"/>
          <w:color w:val="000000"/>
          <w:sz w:val="29"/>
        </w:rPr>
        <w:t>罗素</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3</w:t>
      </w:r>
      <w:r>
        <w:rPr>
          <w:rFonts w:ascii="宋体" w:eastAsia="宋体" w:hAnsi="宋体" w:cs="宋体"/>
          <w:color w:val="000000"/>
          <w:sz w:val="29"/>
        </w:rPr>
        <w:t>、</w:t>
      </w:r>
      <w:r>
        <w:rPr>
          <w:rFonts w:ascii="宋体" w:eastAsia="宋体" w:hAnsi="宋体" w:cs="宋体"/>
          <w:color w:val="000000"/>
          <w:sz w:val="29"/>
        </w:rPr>
        <w:t>12</w:t>
      </w:r>
      <w:r>
        <w:rPr>
          <w:rFonts w:ascii="宋体" w:eastAsia="宋体" w:hAnsi="宋体" w:cs="宋体"/>
          <w:color w:val="000000"/>
          <w:sz w:val="29"/>
        </w:rPr>
        <w:t>、</w:t>
      </w:r>
      <w:r>
        <w:rPr>
          <w:rFonts w:ascii="宋体" w:eastAsia="宋体" w:hAnsi="宋体" w:cs="宋体"/>
          <w:color w:val="000000"/>
          <w:sz w:val="29"/>
        </w:rPr>
        <w:t>13</w:t>
      </w:r>
      <w:r>
        <w:rPr>
          <w:rFonts w:ascii="宋体" w:eastAsia="宋体" w:hAnsi="宋体" w:cs="宋体"/>
          <w:color w:val="000000"/>
          <w:sz w:val="29"/>
        </w:rPr>
        <w:t>、</w:t>
      </w:r>
      <w:r>
        <w:rPr>
          <w:rFonts w:ascii="宋体" w:eastAsia="宋体" w:hAnsi="宋体" w:cs="宋体"/>
          <w:color w:val="000000"/>
          <w:sz w:val="29"/>
        </w:rPr>
        <w:t>16</w:t>
      </w:r>
      <w:r>
        <w:rPr>
          <w:rFonts w:ascii="宋体" w:eastAsia="宋体" w:hAnsi="宋体" w:cs="宋体"/>
          <w:color w:val="000000"/>
          <w:sz w:val="29"/>
        </w:rPr>
        <w:t>、</w:t>
      </w:r>
      <w:r>
        <w:rPr>
          <w:rFonts w:ascii="宋体" w:eastAsia="宋体" w:hAnsi="宋体" w:cs="宋体"/>
          <w:color w:val="000000"/>
          <w:sz w:val="29"/>
        </w:rPr>
        <w:t>27</w:t>
      </w:r>
      <w:r>
        <w:rPr>
          <w:rFonts w:ascii="宋体" w:eastAsia="宋体" w:hAnsi="宋体" w:cs="宋体"/>
          <w:color w:val="000000"/>
          <w:sz w:val="29"/>
        </w:rPr>
        <w:t>、</w:t>
      </w:r>
      <w:r>
        <w:rPr>
          <w:rFonts w:ascii="宋体" w:eastAsia="宋体" w:hAnsi="宋体" w:cs="宋体"/>
          <w:color w:val="000000"/>
          <w:sz w:val="29"/>
        </w:rPr>
        <w:t>30</w:t>
      </w:r>
      <w:r>
        <w:rPr>
          <w:rFonts w:ascii="宋体" w:eastAsia="宋体" w:hAnsi="宋体" w:cs="宋体"/>
          <w:color w:val="000000"/>
          <w:sz w:val="29"/>
        </w:rPr>
        <w:t>、</w:t>
      </w:r>
      <w:r>
        <w:rPr>
          <w:rFonts w:ascii="宋体" w:eastAsia="宋体" w:hAnsi="宋体" w:cs="宋体"/>
          <w:color w:val="000000"/>
          <w:sz w:val="29"/>
        </w:rPr>
        <w:t>33</w:t>
      </w:r>
      <w:r>
        <w:rPr>
          <w:rFonts w:ascii="宋体" w:eastAsia="宋体" w:hAnsi="宋体" w:cs="宋体"/>
          <w:color w:val="000000"/>
          <w:sz w:val="29"/>
        </w:rPr>
        <w:t>、</w:t>
      </w:r>
      <w:r>
        <w:rPr>
          <w:rFonts w:ascii="宋体" w:eastAsia="宋体" w:hAnsi="宋体" w:cs="宋体"/>
          <w:color w:val="000000"/>
          <w:sz w:val="29"/>
        </w:rPr>
        <w:t>35</w:t>
      </w:r>
      <w:r>
        <w:rPr>
          <w:rFonts w:ascii="宋体" w:eastAsia="宋体" w:hAnsi="宋体" w:cs="宋体"/>
          <w:color w:val="000000"/>
          <w:sz w:val="29"/>
        </w:rPr>
        <w:t>、</w:t>
      </w:r>
      <w:r>
        <w:rPr>
          <w:rFonts w:ascii="宋体" w:eastAsia="宋体" w:hAnsi="宋体" w:cs="宋体"/>
          <w:color w:val="000000"/>
          <w:sz w:val="29"/>
        </w:rPr>
        <w:t>38</w:t>
      </w:r>
      <w:r>
        <w:rPr>
          <w:rFonts w:ascii="宋体" w:eastAsia="宋体" w:hAnsi="宋体" w:cs="宋体"/>
          <w:color w:val="000000"/>
          <w:sz w:val="29"/>
        </w:rPr>
        <w:t>、</w:t>
      </w:r>
      <w:r>
        <w:rPr>
          <w:rFonts w:ascii="宋体" w:eastAsia="宋体" w:hAnsi="宋体" w:cs="宋体"/>
          <w:color w:val="000000"/>
          <w:sz w:val="29"/>
        </w:rPr>
        <w:t>40</w:t>
      </w:r>
      <w:r>
        <w:rPr>
          <w:rFonts w:ascii="宋体" w:eastAsia="宋体" w:hAnsi="宋体" w:cs="宋体"/>
          <w:color w:val="000000"/>
          <w:sz w:val="29"/>
        </w:rPr>
        <w:t>、</w:t>
      </w:r>
      <w:r>
        <w:rPr>
          <w:rFonts w:ascii="宋体" w:eastAsia="宋体" w:hAnsi="宋体" w:cs="宋体"/>
          <w:color w:val="000000"/>
          <w:sz w:val="29"/>
        </w:rPr>
        <w:t>43</w:t>
      </w:r>
      <w:r>
        <w:rPr>
          <w:rFonts w:ascii="宋体" w:eastAsia="宋体" w:hAnsi="宋体" w:cs="宋体"/>
          <w:color w:val="000000"/>
          <w:sz w:val="29"/>
        </w:rPr>
        <w:t>、</w:t>
      </w:r>
      <w:r>
        <w:rPr>
          <w:rFonts w:ascii="宋体" w:eastAsia="宋体" w:hAnsi="宋体" w:cs="宋体"/>
          <w:color w:val="000000"/>
          <w:sz w:val="29"/>
        </w:rPr>
        <w:t>50</w:t>
      </w:r>
      <w:r>
        <w:rPr>
          <w:rFonts w:ascii="宋体" w:eastAsia="宋体" w:hAnsi="宋体" w:cs="宋体"/>
          <w:color w:val="000000"/>
          <w:sz w:val="29"/>
        </w:rPr>
        <w:t>、</w:t>
      </w:r>
      <w:r>
        <w:rPr>
          <w:rFonts w:ascii="宋体" w:eastAsia="宋体" w:hAnsi="宋体" w:cs="宋体"/>
          <w:color w:val="000000"/>
          <w:sz w:val="29"/>
        </w:rPr>
        <w:t>59</w:t>
      </w:r>
      <w:r>
        <w:rPr>
          <w:rFonts w:ascii="宋体" w:eastAsia="宋体" w:hAnsi="宋体" w:cs="宋体"/>
          <w:color w:val="000000"/>
          <w:sz w:val="29"/>
        </w:rPr>
        <w:t>、</w:t>
      </w:r>
    </w:p>
    <w:p w:rsidR="00985AEA" w:rsidRDefault="0084460E">
      <w:pPr>
        <w:wordWrap w:val="0"/>
        <w:spacing w:line="680" w:lineRule="atLeast"/>
        <w:ind w:left="780"/>
        <w:textAlignment w:val="baseline"/>
        <w:rPr>
          <w:sz w:val="29"/>
        </w:rPr>
      </w:pPr>
      <w:r>
        <w:rPr>
          <w:rFonts w:ascii="宋体" w:eastAsia="宋体" w:hAnsi="宋体" w:cs="宋体"/>
          <w:color w:val="000000"/>
          <w:sz w:val="29"/>
        </w:rPr>
        <w:t>64</w:t>
      </w:r>
      <w:r>
        <w:rPr>
          <w:rFonts w:ascii="宋体" w:eastAsia="宋体" w:hAnsi="宋体" w:cs="宋体"/>
          <w:color w:val="000000"/>
          <w:sz w:val="29"/>
        </w:rPr>
        <w:t>、</w:t>
      </w:r>
      <w:r>
        <w:rPr>
          <w:rFonts w:ascii="宋体" w:eastAsia="宋体" w:hAnsi="宋体" w:cs="宋体"/>
          <w:color w:val="000000"/>
          <w:sz w:val="29"/>
        </w:rPr>
        <w:t>65</w:t>
      </w:r>
      <w:r>
        <w:rPr>
          <w:rFonts w:ascii="宋体" w:eastAsia="宋体" w:hAnsi="宋体" w:cs="宋体"/>
          <w:color w:val="000000"/>
          <w:sz w:val="29"/>
        </w:rPr>
        <w:t>、</w:t>
      </w:r>
      <w:r>
        <w:rPr>
          <w:rFonts w:ascii="宋体" w:eastAsia="宋体" w:hAnsi="宋体" w:cs="宋体"/>
          <w:color w:val="000000"/>
          <w:sz w:val="29"/>
        </w:rPr>
        <w:t>69</w:t>
      </w:r>
      <w:r>
        <w:rPr>
          <w:rFonts w:ascii="宋体" w:eastAsia="宋体" w:hAnsi="宋体" w:cs="宋体"/>
          <w:color w:val="000000"/>
          <w:sz w:val="29"/>
        </w:rPr>
        <w:t>、</w:t>
      </w:r>
      <w:r>
        <w:rPr>
          <w:rFonts w:ascii="宋体" w:eastAsia="宋体" w:hAnsi="宋体" w:cs="宋体"/>
          <w:color w:val="000000"/>
          <w:sz w:val="29"/>
        </w:rPr>
        <w:t>73</w:t>
      </w:r>
      <w:r>
        <w:rPr>
          <w:rFonts w:ascii="宋体" w:eastAsia="宋体" w:hAnsi="宋体" w:cs="宋体"/>
          <w:color w:val="000000"/>
          <w:sz w:val="29"/>
        </w:rPr>
        <w:t>、</w:t>
      </w:r>
      <w:r>
        <w:rPr>
          <w:rFonts w:ascii="宋体" w:eastAsia="宋体" w:hAnsi="宋体" w:cs="宋体"/>
          <w:color w:val="000000"/>
          <w:sz w:val="29"/>
        </w:rPr>
        <w:t>107</w:t>
      </w:r>
      <w:r>
        <w:rPr>
          <w:rFonts w:ascii="宋体" w:eastAsia="宋体" w:hAnsi="宋体" w:cs="宋体"/>
          <w:color w:val="000000"/>
          <w:sz w:val="29"/>
        </w:rPr>
        <w:t>、</w:t>
      </w:r>
      <w:r>
        <w:rPr>
          <w:rFonts w:ascii="宋体" w:eastAsia="宋体" w:hAnsi="宋体" w:cs="宋体"/>
          <w:color w:val="000000"/>
          <w:sz w:val="29"/>
        </w:rPr>
        <w:t>124</w:t>
      </w:r>
      <w:r>
        <w:rPr>
          <w:rFonts w:ascii="宋体" w:eastAsia="宋体" w:hAnsi="宋体" w:cs="宋体"/>
          <w:color w:val="000000"/>
          <w:sz w:val="29"/>
        </w:rPr>
        <w:t>、</w:t>
      </w:r>
      <w:r>
        <w:rPr>
          <w:rFonts w:ascii="宋体" w:eastAsia="宋体" w:hAnsi="宋体" w:cs="宋体"/>
          <w:color w:val="000000"/>
          <w:sz w:val="29"/>
        </w:rPr>
        <w:t>128</w:t>
      </w:r>
      <w:r>
        <w:rPr>
          <w:rFonts w:ascii="宋体" w:eastAsia="宋体" w:hAnsi="宋体" w:cs="宋体"/>
          <w:color w:val="000000"/>
          <w:sz w:val="29"/>
        </w:rPr>
        <w:t>、</w:t>
      </w:r>
      <w:r>
        <w:rPr>
          <w:rFonts w:ascii="宋体" w:eastAsia="宋体" w:hAnsi="宋体" w:cs="宋体"/>
          <w:color w:val="000000"/>
          <w:sz w:val="29"/>
        </w:rPr>
        <w:t>140</w:t>
      </w:r>
      <w:r>
        <w:rPr>
          <w:rFonts w:ascii="宋体" w:eastAsia="宋体" w:hAnsi="宋体" w:cs="宋体"/>
          <w:color w:val="000000"/>
          <w:sz w:val="29"/>
        </w:rPr>
        <w:t>、</w:t>
      </w:r>
      <w:r>
        <w:rPr>
          <w:rFonts w:ascii="宋体" w:eastAsia="宋体" w:hAnsi="宋体" w:cs="宋体"/>
          <w:color w:val="000000"/>
          <w:sz w:val="29"/>
        </w:rPr>
        <w:t>162——165</w:t>
      </w:r>
      <w:r>
        <w:rPr>
          <w:rFonts w:ascii="宋体" w:eastAsia="宋体" w:hAnsi="宋体" w:cs="宋体"/>
          <w:color w:val="000000"/>
          <w:sz w:val="29"/>
        </w:rPr>
        <w:t>、</w:t>
      </w:r>
      <w:r>
        <w:rPr>
          <w:rFonts w:ascii="宋体" w:eastAsia="宋体" w:hAnsi="宋体" w:cs="宋体"/>
          <w:color w:val="000000"/>
          <w:sz w:val="29"/>
        </w:rPr>
        <w:t>176</w:t>
      </w:r>
    </w:p>
    <w:p w:rsidR="00985AEA" w:rsidRDefault="0084460E">
      <w:pPr>
        <w:tabs>
          <w:tab w:val="left" w:pos="11120"/>
        </w:tabs>
        <w:wordWrap w:val="0"/>
        <w:spacing w:line="680" w:lineRule="atLeast"/>
        <w:ind w:left="780"/>
        <w:textAlignment w:val="baseline"/>
        <w:rPr>
          <w:sz w:val="29"/>
        </w:rPr>
      </w:pPr>
      <w:r>
        <w:rPr>
          <w:rFonts w:ascii="宋体" w:eastAsia="宋体" w:hAnsi="宋体" w:cs="宋体"/>
          <w:color w:val="000000"/>
          <w:sz w:val="29"/>
        </w:rPr>
        <w:t>《数学的原理》，剑桥，</w:t>
      </w:r>
      <w:r>
        <w:rPr>
          <w:rFonts w:ascii="宋体" w:eastAsia="宋体" w:hAnsi="宋体" w:cs="宋体"/>
          <w:color w:val="000000"/>
          <w:sz w:val="29"/>
        </w:rPr>
        <w:t>1903</w:t>
      </w:r>
      <w:r>
        <w:rPr>
          <w:rFonts w:ascii="宋体" w:eastAsia="宋体" w:hAnsi="宋体" w:cs="宋体"/>
          <w:color w:val="000000"/>
          <w:sz w:val="29"/>
        </w:rPr>
        <w:t>年。</w:t>
      </w:r>
      <w:r>
        <w:tab/>
      </w:r>
      <w:r>
        <w:rPr>
          <w:rFonts w:ascii="TimesNewRoman" w:eastAsia="TimesNewRoman" w:hAnsi="TimesNewRoman" w:cs="TimesNewRoman"/>
          <w:color w:val="000000"/>
          <w:sz w:val="29"/>
        </w:rPr>
        <w:t>LI</w:t>
      </w:r>
    </w:p>
    <w:p w:rsidR="00985AEA" w:rsidRDefault="0084460E">
      <w:pPr>
        <w:wordWrap w:val="0"/>
        <w:spacing w:line="680" w:lineRule="atLeast"/>
        <w:ind w:left="780"/>
        <w:textAlignment w:val="baseline"/>
        <w:rPr>
          <w:sz w:val="29"/>
        </w:rPr>
      </w:pPr>
      <w:r>
        <w:rPr>
          <w:rFonts w:ascii="宋体" w:eastAsia="宋体" w:hAnsi="宋体" w:cs="宋体"/>
          <w:color w:val="000000"/>
          <w:sz w:val="29"/>
        </w:rPr>
        <w:t>“</w:t>
      </w:r>
      <w:r>
        <w:rPr>
          <w:rFonts w:ascii="宋体" w:eastAsia="宋体" w:hAnsi="宋体" w:cs="宋体"/>
          <w:color w:val="000000"/>
          <w:sz w:val="29"/>
        </w:rPr>
        <w:t>以类型论为基础的数理逻辑</w:t>
      </w:r>
      <w:r>
        <w:rPr>
          <w:rFonts w:ascii="宋体" w:eastAsia="宋体" w:hAnsi="宋体" w:cs="宋体"/>
          <w:color w:val="000000"/>
          <w:sz w:val="29"/>
        </w:rPr>
        <w:t>”</w:t>
      </w:r>
      <w:r>
        <w:rPr>
          <w:rFonts w:ascii="宋体" w:eastAsia="宋体" w:hAnsi="宋体" w:cs="宋体"/>
          <w:color w:val="000000"/>
          <w:sz w:val="29"/>
        </w:rPr>
        <w:t>，载《美国数学杂志》</w:t>
      </w:r>
      <w:r>
        <w:rPr>
          <w:rFonts w:ascii="宋体" w:eastAsia="宋体" w:hAnsi="宋体" w:cs="宋体"/>
          <w:color w:val="000000"/>
          <w:sz w:val="29"/>
        </w:rPr>
        <w:t>XXX</w:t>
      </w:r>
      <w:r>
        <w:rPr>
          <w:rFonts w:ascii="宋体" w:eastAsia="宋体" w:hAnsi="宋体" w:cs="宋体"/>
          <w:color w:val="000000"/>
          <w:sz w:val="29"/>
        </w:rPr>
        <w:t>，第</w:t>
      </w:r>
      <w:r>
        <w:rPr>
          <w:rFonts w:ascii="宋体" w:eastAsia="宋体" w:hAnsi="宋体" w:cs="宋体"/>
          <w:color w:val="000000"/>
          <w:sz w:val="29"/>
        </w:rPr>
        <w:t>222——262</w:t>
      </w:r>
      <w:r>
        <w:rPr>
          <w:rFonts w:ascii="宋体" w:eastAsia="宋体" w:hAnsi="宋体" w:cs="宋体"/>
          <w:color w:val="000000"/>
          <w:sz w:val="29"/>
        </w:rPr>
        <w:t>页，</w:t>
      </w:r>
      <w:r>
        <w:rPr>
          <w:rFonts w:ascii="宋体" w:eastAsia="宋体" w:hAnsi="宋体" w:cs="宋体"/>
          <w:color w:val="000000"/>
          <w:sz w:val="29"/>
        </w:rPr>
        <w:t>1908</w:t>
      </w:r>
      <w:r>
        <w:rPr>
          <w:rFonts w:ascii="宋体" w:eastAsia="宋体" w:hAnsi="宋体" w:cs="宋体"/>
          <w:color w:val="000000"/>
          <w:sz w:val="29"/>
        </w:rPr>
        <w:t>年。</w:t>
      </w:r>
    </w:p>
    <w:p w:rsidR="00985AEA" w:rsidRDefault="0084460E">
      <w:pPr>
        <w:wordWrap w:val="0"/>
        <w:spacing w:line="680" w:lineRule="atLeast"/>
        <w:ind w:left="780"/>
        <w:textAlignment w:val="baseline"/>
        <w:rPr>
          <w:sz w:val="29"/>
        </w:rPr>
      </w:pPr>
      <w:r>
        <w:rPr>
          <w:rFonts w:ascii="宋体" w:eastAsia="宋体" w:hAnsi="宋体" w:cs="宋体"/>
          <w:color w:val="000000"/>
          <w:sz w:val="29"/>
        </w:rPr>
        <w:t>《数学原理》，见</w:t>
      </w:r>
      <w:r>
        <w:rPr>
          <w:rFonts w:ascii="宋体" w:eastAsia="宋体" w:hAnsi="宋体" w:cs="宋体"/>
          <w:color w:val="000000"/>
          <w:sz w:val="29"/>
        </w:rPr>
        <w:t xml:space="preserve"> Whitehead(</w:t>
      </w:r>
      <w:r>
        <w:rPr>
          <w:rFonts w:ascii="宋体" w:eastAsia="宋体" w:hAnsi="宋体" w:cs="宋体"/>
          <w:color w:val="000000"/>
          <w:sz w:val="29"/>
        </w:rPr>
        <w:t>怀特海</w:t>
      </w:r>
      <w:r>
        <w:rPr>
          <w:rFonts w:ascii="宋体" w:eastAsia="宋体" w:hAnsi="宋体" w:cs="宋体"/>
          <w:color w:val="000000"/>
          <w:sz w:val="29"/>
        </w:rPr>
        <w:t>)</w:t>
      </w:r>
      <w:r>
        <w:rPr>
          <w:rFonts w:ascii="宋体" w:eastAsia="宋体" w:hAnsi="宋体" w:cs="宋体"/>
          <w:color w:val="000000"/>
          <w:sz w:val="29"/>
        </w:rPr>
        <w:t>。</w:t>
      </w:r>
    </w:p>
    <w:p w:rsidR="00985AEA" w:rsidRDefault="0084460E">
      <w:pPr>
        <w:wordWrap w:val="0"/>
        <w:spacing w:line="680" w:lineRule="atLeast"/>
        <w:ind w:left="780"/>
        <w:textAlignment w:val="baseline"/>
        <w:rPr>
          <w:sz w:val="29"/>
        </w:rPr>
      </w:pPr>
      <w:r>
        <w:rPr>
          <w:rFonts w:ascii="宋体" w:eastAsia="宋体" w:hAnsi="宋体" w:cs="宋体"/>
          <w:color w:val="000000"/>
          <w:sz w:val="29"/>
        </w:rPr>
        <w:t>《我们关于外间世界的知识》，伦敦，</w:t>
      </w:r>
      <w:r>
        <w:rPr>
          <w:rFonts w:ascii="宋体" w:eastAsia="宋体" w:hAnsi="宋体" w:cs="宋体"/>
          <w:color w:val="000000"/>
          <w:sz w:val="29"/>
        </w:rPr>
        <w:t>1914</w:t>
      </w:r>
      <w:r>
        <w:rPr>
          <w:rFonts w:ascii="宋体" w:eastAsia="宋体" w:hAnsi="宋体" w:cs="宋体"/>
          <w:color w:val="000000"/>
          <w:sz w:val="29"/>
        </w:rPr>
        <w:t>年；德译本，莱比锡</w:t>
      </w:r>
      <w:r>
        <w:rPr>
          <w:rFonts w:ascii="宋体" w:eastAsia="宋体" w:hAnsi="宋体" w:cs="宋体"/>
          <w:color w:val="000000"/>
          <w:sz w:val="29"/>
        </w:rPr>
        <w:t>(1926</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w:t>
      </w:r>
      <w:r>
        <w:rPr>
          <w:rFonts w:ascii="TimesNewRoman" w:eastAsia="TimesNewRoman" w:hAnsi="TimesNewRoman" w:cs="TimesNewRoman"/>
          <w:color w:val="000000"/>
          <w:sz w:val="29"/>
        </w:rPr>
        <w:t xml:space="preserve">                         </w:t>
      </w:r>
      <w:r>
        <w:rPr>
          <w:rFonts w:ascii="TimesNewRoman" w:eastAsia="TimesNewRoman" w:hAnsi="TimesNewRoman" w:cs="TimesNewRoman"/>
          <w:color w:val="000000"/>
          <w:sz w:val="29"/>
        </w:rPr>
        <w:t xml:space="preserve">                                     EI</w:t>
      </w:r>
    </w:p>
    <w:p w:rsidR="00985AEA" w:rsidRDefault="0084460E">
      <w:pPr>
        <w:tabs>
          <w:tab w:val="left" w:pos="11120"/>
        </w:tabs>
        <w:wordWrap w:val="0"/>
        <w:spacing w:line="680" w:lineRule="atLeast"/>
        <w:ind w:left="760"/>
        <w:textAlignment w:val="baseline"/>
        <w:rPr>
          <w:sz w:val="29"/>
        </w:rPr>
      </w:pPr>
      <w:r>
        <w:rPr>
          <w:rFonts w:ascii="宋体" w:eastAsia="宋体" w:hAnsi="宋体" w:cs="宋体"/>
          <w:color w:val="000000"/>
          <w:sz w:val="29"/>
        </w:rPr>
        <w:t>《神秘主义和逻辑》，伦敦</w:t>
      </w:r>
      <w:r>
        <w:rPr>
          <w:rFonts w:ascii="宋体" w:eastAsia="宋体" w:hAnsi="宋体" w:cs="宋体"/>
          <w:color w:val="000000"/>
          <w:sz w:val="29"/>
        </w:rPr>
        <w:t>(1917</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1921</w:t>
      </w:r>
      <w:r>
        <w:rPr>
          <w:rFonts w:ascii="宋体" w:eastAsia="宋体" w:hAnsi="宋体" w:cs="宋体"/>
          <w:color w:val="000000"/>
          <w:sz w:val="29"/>
        </w:rPr>
        <w:t>年。</w:t>
      </w:r>
      <w:r>
        <w:tab/>
      </w:r>
      <w:r>
        <w:rPr>
          <w:rFonts w:ascii="TimesNewRoman" w:eastAsia="TimesNewRoman" w:hAnsi="TimesNewRoman" w:cs="TimesNewRoman"/>
          <w:color w:val="000000"/>
          <w:sz w:val="29"/>
        </w:rPr>
        <w:t>EI</w:t>
      </w:r>
    </w:p>
    <w:p w:rsidR="00985AEA" w:rsidRDefault="0084460E">
      <w:pPr>
        <w:wordWrap w:val="0"/>
        <w:spacing w:line="680" w:lineRule="atLeast"/>
        <w:ind w:left="780" w:right="20"/>
        <w:textAlignment w:val="baseline"/>
        <w:rPr>
          <w:sz w:val="29"/>
        </w:rPr>
      </w:pPr>
      <w:r>
        <w:rPr>
          <w:rFonts w:ascii="宋体" w:eastAsia="宋体" w:hAnsi="宋体" w:cs="宋体"/>
          <w:color w:val="000000"/>
          <w:sz w:val="29"/>
        </w:rPr>
        <w:t>“</w:t>
      </w:r>
      <w:r>
        <w:rPr>
          <w:rFonts w:ascii="宋体" w:eastAsia="宋体" w:hAnsi="宋体" w:cs="宋体"/>
          <w:color w:val="000000"/>
          <w:sz w:val="29"/>
        </w:rPr>
        <w:t>论哲学上的科学方法</w:t>
      </w:r>
      <w:r>
        <w:rPr>
          <w:rFonts w:ascii="宋体" w:eastAsia="宋体" w:hAnsi="宋体" w:cs="宋体"/>
          <w:color w:val="000000"/>
          <w:sz w:val="29"/>
        </w:rPr>
        <w:t>”</w:t>
      </w:r>
      <w:r>
        <w:rPr>
          <w:rFonts w:ascii="宋体" w:eastAsia="宋体" w:hAnsi="宋体" w:cs="宋体"/>
          <w:color w:val="000000"/>
          <w:sz w:val="29"/>
        </w:rPr>
        <w:t>，</w:t>
      </w:r>
      <w:r>
        <w:rPr>
          <w:rFonts w:ascii="宋体" w:eastAsia="宋体" w:hAnsi="宋体" w:cs="宋体"/>
          <w:color w:val="000000"/>
          <w:sz w:val="29"/>
        </w:rPr>
        <w:t>(1914</w:t>
      </w:r>
      <w:r>
        <w:rPr>
          <w:rFonts w:ascii="宋体" w:eastAsia="宋体" w:hAnsi="宋体" w:cs="宋体"/>
          <w:color w:val="000000"/>
          <w:sz w:val="29"/>
        </w:rPr>
        <w:t>年</w:t>
      </w:r>
      <w:r>
        <w:rPr>
          <w:rFonts w:ascii="宋体" w:eastAsia="宋体" w:hAnsi="宋体" w:cs="宋体"/>
          <w:color w:val="000000"/>
          <w:sz w:val="29"/>
        </w:rPr>
        <w:t>)</w:t>
      </w:r>
      <w:r>
        <w:rPr>
          <w:rFonts w:ascii="宋体" w:eastAsia="宋体" w:hAnsi="宋体" w:cs="宋体"/>
          <w:color w:val="000000"/>
          <w:sz w:val="29"/>
        </w:rPr>
        <w:t>，亦收入《神秘主义和逻辑》论文集，第</w:t>
      </w:r>
      <w:r>
        <w:rPr>
          <w:rFonts w:ascii="宋体" w:eastAsia="宋体" w:hAnsi="宋体" w:cs="宋体"/>
          <w:color w:val="000000"/>
          <w:sz w:val="29"/>
        </w:rPr>
        <w:t>97</w:t>
      </w:r>
      <w:r>
        <w:rPr>
          <w:rFonts w:ascii="宋体" w:eastAsia="宋体" w:hAnsi="宋体" w:cs="宋体"/>
          <w:color w:val="000000"/>
          <w:sz w:val="29"/>
        </w:rPr>
        <w:t>页以下诸页。</w:t>
      </w:r>
    </w:p>
    <w:p w:rsidR="00985AEA" w:rsidRDefault="00985AEA"/>
    <w:p w:rsidR="00985AEA" w:rsidRDefault="00985AEA">
      <w:pPr>
        <w:sectPr w:rsidR="00985AEA">
          <w:headerReference w:type="default" r:id="rId819"/>
          <w:footerReference w:type="default" r:id="rId820"/>
          <w:pgSz w:w="16280" w:h="24260"/>
          <w:pgMar w:top="2000" w:right="2240" w:bottom="2000" w:left="2240" w:header="1700" w:footer="1700" w:gutter="0"/>
          <w:cols w:space="720"/>
        </w:sectPr>
      </w:pPr>
    </w:p>
    <w:p w:rsidR="00985AEA" w:rsidRDefault="0084460E">
      <w:pPr>
        <w:tabs>
          <w:tab w:val="left" w:pos="11100"/>
        </w:tabs>
        <w:wordWrap w:val="0"/>
        <w:spacing w:line="460" w:lineRule="atLeast"/>
        <w:ind w:left="8880"/>
        <w:textAlignment w:val="baseline"/>
        <w:rPr>
          <w:sz w:val="33"/>
        </w:rPr>
      </w:pPr>
      <w:r>
        <w:rPr>
          <w:rFonts w:ascii="黑体" w:eastAsia="黑体" w:hAnsi="黑体" w:cs="黑体"/>
          <w:color w:val="000000"/>
          <w:sz w:val="33"/>
        </w:rPr>
        <w:lastRenderedPageBreak/>
        <w:t>人名书名索引</w:t>
      </w:r>
      <w:r>
        <w:tab/>
      </w:r>
      <w:r>
        <w:rPr>
          <w:rFonts w:ascii="楷体" w:eastAsia="楷体" w:hAnsi="楷体" w:cs="楷体"/>
          <w:color w:val="000000"/>
          <w:sz w:val="33"/>
        </w:rPr>
        <w:t>367</w:t>
      </w:r>
    </w:p>
    <w:p w:rsidR="00985AEA" w:rsidRDefault="00985AEA">
      <w:pPr>
        <w:wordWrap w:val="0"/>
        <w:spacing w:line="700" w:lineRule="exact"/>
        <w:textAlignment w:val="baseline"/>
        <w:rPr>
          <w:sz w:val="36"/>
        </w:rPr>
      </w:pPr>
    </w:p>
    <w:p w:rsidR="00985AEA" w:rsidRDefault="0084460E">
      <w:pPr>
        <w:wordWrap w:val="0"/>
        <w:spacing w:line="700" w:lineRule="atLeast"/>
        <w:ind w:left="840"/>
        <w:textAlignment w:val="baseline"/>
        <w:rPr>
          <w:sz w:val="36"/>
        </w:rPr>
      </w:pPr>
      <w:r>
        <w:rPr>
          <w:rFonts w:ascii="宋体" w:eastAsia="宋体" w:hAnsi="宋体" w:cs="宋体"/>
          <w:color w:val="000000"/>
          <w:sz w:val="36"/>
        </w:rPr>
        <w:t>“</w:t>
      </w:r>
      <w:r>
        <w:rPr>
          <w:rFonts w:ascii="宋体" w:eastAsia="宋体" w:hAnsi="宋体" w:cs="宋体"/>
          <w:color w:val="000000"/>
          <w:sz w:val="36"/>
        </w:rPr>
        <w:t>物质的究极成分</w:t>
      </w:r>
      <w:r>
        <w:rPr>
          <w:rFonts w:ascii="宋体" w:eastAsia="宋体" w:hAnsi="宋体" w:cs="宋体"/>
          <w:color w:val="000000"/>
          <w:sz w:val="36"/>
        </w:rPr>
        <w:t>”</w:t>
      </w:r>
      <w:r>
        <w:rPr>
          <w:rFonts w:ascii="宋体" w:eastAsia="宋体" w:hAnsi="宋体" w:cs="宋体"/>
          <w:color w:val="000000"/>
          <w:sz w:val="36"/>
        </w:rPr>
        <w:t>，载《一元论者》</w:t>
      </w:r>
      <w:r>
        <w:rPr>
          <w:rFonts w:ascii="宋体" w:eastAsia="宋体" w:hAnsi="宋体" w:cs="宋体"/>
          <w:color w:val="000000"/>
          <w:sz w:val="36"/>
        </w:rPr>
        <w:t xml:space="preserve">(1915 </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；亦收入《神秘主义和逻辑》论文集，第</w:t>
      </w:r>
      <w:r>
        <w:rPr>
          <w:rFonts w:ascii="宋体" w:eastAsia="宋体" w:hAnsi="宋体" w:cs="宋体"/>
          <w:color w:val="000000"/>
          <w:sz w:val="36"/>
        </w:rPr>
        <w:t>125</w:t>
      </w:r>
      <w:r>
        <w:rPr>
          <w:rFonts w:ascii="宋体" w:eastAsia="宋体" w:hAnsi="宋体" w:cs="宋体"/>
          <w:color w:val="000000"/>
          <w:sz w:val="36"/>
        </w:rPr>
        <w:t>页及以下诸页。</w:t>
      </w:r>
    </w:p>
    <w:p w:rsidR="00985AEA" w:rsidRDefault="0084460E">
      <w:pPr>
        <w:wordWrap w:val="0"/>
        <w:spacing w:line="700" w:lineRule="atLeast"/>
        <w:ind w:left="840" w:right="20"/>
        <w:textAlignment w:val="baseline"/>
        <w:rPr>
          <w:sz w:val="36"/>
        </w:rPr>
      </w:pPr>
      <w:r>
        <w:rPr>
          <w:rFonts w:ascii="宋体" w:eastAsia="宋体" w:hAnsi="宋体" w:cs="宋体"/>
          <w:color w:val="000000"/>
          <w:sz w:val="36"/>
        </w:rPr>
        <w:t>“</w:t>
      </w:r>
      <w:r>
        <w:rPr>
          <w:rFonts w:ascii="宋体" w:eastAsia="宋体" w:hAnsi="宋体" w:cs="宋体"/>
          <w:color w:val="000000"/>
          <w:sz w:val="36"/>
        </w:rPr>
        <w:t>感觉材料和物理学的关系</w:t>
      </w:r>
      <w:r>
        <w:rPr>
          <w:rFonts w:ascii="宋体" w:eastAsia="宋体" w:hAnsi="宋体" w:cs="宋体"/>
          <w:color w:val="000000"/>
          <w:sz w:val="36"/>
        </w:rPr>
        <w:t>”</w:t>
      </w:r>
      <w:r>
        <w:rPr>
          <w:rFonts w:ascii="宋体" w:eastAsia="宋体" w:hAnsi="宋体" w:cs="宋体"/>
          <w:color w:val="000000"/>
          <w:sz w:val="36"/>
        </w:rPr>
        <w:t>，载《科学》</w:t>
      </w:r>
      <w:r>
        <w:rPr>
          <w:rFonts w:ascii="宋体" w:eastAsia="宋体" w:hAnsi="宋体" w:cs="宋体"/>
          <w:color w:val="000000"/>
          <w:sz w:val="36"/>
        </w:rPr>
        <w:t>(Scientia)(1914</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，亦收</w:t>
      </w:r>
      <w:r>
        <w:rPr>
          <w:rFonts w:ascii="宋体" w:eastAsia="宋体" w:hAnsi="宋体" w:cs="宋体"/>
          <w:color w:val="000000"/>
          <w:sz w:val="36"/>
        </w:rPr>
        <w:t>入《神秘主义和逻辑》论文集，第</w:t>
      </w:r>
      <w:r>
        <w:rPr>
          <w:rFonts w:ascii="宋体" w:eastAsia="宋体" w:hAnsi="宋体" w:cs="宋体"/>
          <w:color w:val="000000"/>
          <w:sz w:val="36"/>
        </w:rPr>
        <w:t>145</w:t>
      </w:r>
      <w:r>
        <w:rPr>
          <w:rFonts w:ascii="宋体" w:eastAsia="宋体" w:hAnsi="宋体" w:cs="宋体"/>
          <w:color w:val="000000"/>
          <w:sz w:val="36"/>
        </w:rPr>
        <w:t>页及以下诸页。</w:t>
      </w:r>
    </w:p>
    <w:p w:rsidR="00985AEA" w:rsidRDefault="0084460E">
      <w:pPr>
        <w:wordWrap w:val="0"/>
        <w:spacing w:line="700" w:lineRule="atLeast"/>
        <w:ind w:left="840"/>
        <w:textAlignment w:val="baseline"/>
        <w:rPr>
          <w:sz w:val="36"/>
        </w:rPr>
      </w:pPr>
      <w:r>
        <w:rPr>
          <w:rFonts w:ascii="宋体" w:eastAsia="宋体" w:hAnsi="宋体" w:cs="宋体"/>
          <w:color w:val="000000"/>
          <w:sz w:val="36"/>
        </w:rPr>
        <w:t>“</w:t>
      </w:r>
      <w:r>
        <w:rPr>
          <w:rFonts w:ascii="宋体" w:eastAsia="宋体" w:hAnsi="宋体" w:cs="宋体"/>
          <w:color w:val="000000"/>
          <w:sz w:val="36"/>
        </w:rPr>
        <w:t>论原因概念</w:t>
      </w:r>
      <w:r>
        <w:rPr>
          <w:rFonts w:ascii="宋体" w:eastAsia="宋体" w:hAnsi="宋体" w:cs="宋体"/>
          <w:color w:val="000000"/>
          <w:sz w:val="36"/>
        </w:rPr>
        <w:t>”</w:t>
      </w:r>
      <w:r>
        <w:rPr>
          <w:rFonts w:ascii="宋体" w:eastAsia="宋体" w:hAnsi="宋体" w:cs="宋体"/>
          <w:color w:val="000000"/>
          <w:sz w:val="36"/>
        </w:rPr>
        <w:t>，载《亚里士多德学会会议录》</w:t>
      </w:r>
      <w:r>
        <w:rPr>
          <w:rFonts w:ascii="宋体" w:eastAsia="宋体" w:hAnsi="宋体" w:cs="宋体"/>
          <w:color w:val="000000"/>
          <w:sz w:val="36"/>
        </w:rPr>
        <w:t>(1912</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，亦收入《神秘主义和逻辑》论文集，第</w:t>
      </w:r>
      <w:r>
        <w:rPr>
          <w:rFonts w:ascii="宋体" w:eastAsia="宋体" w:hAnsi="宋体" w:cs="宋体"/>
          <w:color w:val="000000"/>
          <w:sz w:val="36"/>
        </w:rPr>
        <w:t>180</w:t>
      </w:r>
      <w:r>
        <w:rPr>
          <w:rFonts w:ascii="宋体" w:eastAsia="宋体" w:hAnsi="宋体" w:cs="宋体"/>
          <w:color w:val="000000"/>
          <w:sz w:val="36"/>
        </w:rPr>
        <w:t>页及以下诸页。</w:t>
      </w:r>
    </w:p>
    <w:p w:rsidR="00985AEA" w:rsidRDefault="0084460E">
      <w:pPr>
        <w:wordWrap w:val="0"/>
        <w:spacing w:line="700" w:lineRule="atLeast"/>
        <w:ind w:left="840" w:right="40"/>
        <w:textAlignment w:val="baseline"/>
        <w:rPr>
          <w:sz w:val="36"/>
        </w:rPr>
      </w:pPr>
      <w:r>
        <w:rPr>
          <w:rFonts w:ascii="宋体" w:eastAsia="宋体" w:hAnsi="宋体" w:cs="宋体"/>
          <w:color w:val="000000"/>
          <w:sz w:val="36"/>
        </w:rPr>
        <w:t>“</w:t>
      </w:r>
      <w:r>
        <w:rPr>
          <w:rFonts w:ascii="宋体" w:eastAsia="宋体" w:hAnsi="宋体" w:cs="宋体"/>
          <w:color w:val="000000"/>
          <w:sz w:val="36"/>
        </w:rPr>
        <w:t>亲知的知识和摹状的知识</w:t>
      </w:r>
      <w:r>
        <w:rPr>
          <w:rFonts w:ascii="宋体" w:eastAsia="宋体" w:hAnsi="宋体" w:cs="宋体"/>
          <w:color w:val="000000"/>
          <w:sz w:val="36"/>
        </w:rPr>
        <w:t>”</w:t>
      </w:r>
      <w:r>
        <w:rPr>
          <w:rFonts w:ascii="宋体" w:eastAsia="宋体" w:hAnsi="宋体" w:cs="宋体"/>
          <w:color w:val="000000"/>
          <w:sz w:val="36"/>
        </w:rPr>
        <w:t>，载《亚里士多德学会会议录》</w:t>
      </w:r>
      <w:r>
        <w:rPr>
          <w:rFonts w:ascii="宋体" w:eastAsia="宋体" w:hAnsi="宋体" w:cs="宋体"/>
          <w:color w:val="000000"/>
          <w:sz w:val="36"/>
        </w:rPr>
        <w:t>(1911</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，亦收入《神秘主义和逻辑》论文集，第</w:t>
      </w:r>
      <w:r>
        <w:rPr>
          <w:rFonts w:ascii="宋体" w:eastAsia="宋体" w:hAnsi="宋体" w:cs="宋体"/>
          <w:color w:val="000000"/>
          <w:sz w:val="36"/>
        </w:rPr>
        <w:t>209</w:t>
      </w:r>
      <w:r>
        <w:rPr>
          <w:rFonts w:ascii="宋体" w:eastAsia="宋体" w:hAnsi="宋体" w:cs="宋体"/>
          <w:color w:val="000000"/>
          <w:sz w:val="36"/>
        </w:rPr>
        <w:t>页及以下诸页。</w:t>
      </w:r>
    </w:p>
    <w:p w:rsidR="00985AEA" w:rsidRDefault="0084460E">
      <w:pPr>
        <w:wordWrap w:val="0"/>
        <w:spacing w:line="700" w:lineRule="atLeast"/>
        <w:ind w:left="840"/>
        <w:textAlignment w:val="baseline"/>
        <w:rPr>
          <w:sz w:val="36"/>
        </w:rPr>
      </w:pPr>
      <w:r>
        <w:rPr>
          <w:rFonts w:ascii="宋体" w:eastAsia="宋体" w:hAnsi="宋体" w:cs="宋体"/>
          <w:color w:val="000000"/>
          <w:sz w:val="36"/>
        </w:rPr>
        <w:t>《心的分析》，伦敦，</w:t>
      </w:r>
      <w:r>
        <w:rPr>
          <w:rFonts w:ascii="宋体" w:eastAsia="宋体" w:hAnsi="宋体" w:cs="宋体"/>
          <w:color w:val="000000"/>
          <w:sz w:val="36"/>
        </w:rPr>
        <w:t>1921</w:t>
      </w:r>
      <w:r>
        <w:rPr>
          <w:rFonts w:ascii="宋体" w:eastAsia="宋体" w:hAnsi="宋体" w:cs="宋体"/>
          <w:color w:val="000000"/>
          <w:sz w:val="36"/>
        </w:rPr>
        <w:t>年；德译本，</w:t>
      </w:r>
      <w:r>
        <w:rPr>
          <w:rFonts w:ascii="宋体" w:eastAsia="宋体" w:hAnsi="宋体" w:cs="宋体"/>
          <w:color w:val="000000"/>
          <w:sz w:val="36"/>
        </w:rPr>
        <w:t>1927</w:t>
      </w:r>
      <w:r>
        <w:rPr>
          <w:rFonts w:ascii="宋体" w:eastAsia="宋体" w:hAnsi="宋体" w:cs="宋体"/>
          <w:color w:val="000000"/>
          <w:sz w:val="36"/>
        </w:rPr>
        <w:t>年。</w:t>
      </w:r>
    </w:p>
    <w:p w:rsidR="00985AEA" w:rsidRDefault="0084460E">
      <w:pPr>
        <w:tabs>
          <w:tab w:val="left" w:pos="11200"/>
        </w:tabs>
        <w:wordWrap w:val="0"/>
        <w:spacing w:line="700" w:lineRule="atLeast"/>
        <w:ind w:left="860"/>
        <w:textAlignment w:val="baseline"/>
        <w:rPr>
          <w:sz w:val="36"/>
        </w:rPr>
      </w:pPr>
      <w:r>
        <w:rPr>
          <w:rFonts w:ascii="宋体" w:eastAsia="宋体" w:hAnsi="宋体" w:cs="宋体"/>
          <w:color w:val="000000"/>
          <w:sz w:val="36"/>
        </w:rPr>
        <w:t>《数理哲学导论》，德译本，慕尼黑，</w:t>
      </w:r>
      <w:r>
        <w:rPr>
          <w:rFonts w:ascii="宋体" w:eastAsia="宋体" w:hAnsi="宋体" w:cs="宋体"/>
          <w:color w:val="000000"/>
          <w:sz w:val="36"/>
        </w:rPr>
        <w:t>1923</w:t>
      </w:r>
      <w:r>
        <w:rPr>
          <w:rFonts w:ascii="宋体" w:eastAsia="宋体" w:hAnsi="宋体" w:cs="宋体"/>
          <w:color w:val="000000"/>
          <w:sz w:val="36"/>
        </w:rPr>
        <w:t>年。</w:t>
      </w:r>
      <w:r>
        <w:tab/>
      </w:r>
      <w:r>
        <w:rPr>
          <w:rFonts w:ascii="TimesNewRoman" w:eastAsia="TimesNewRoman" w:hAnsi="TimesNewRoman" w:cs="TimesNewRoman"/>
          <w:color w:val="000000"/>
          <w:sz w:val="36"/>
        </w:rPr>
        <w:t>L1</w:t>
      </w:r>
    </w:p>
    <w:p w:rsidR="00985AEA" w:rsidRDefault="0084460E">
      <w:pPr>
        <w:wordWrap w:val="0"/>
        <w:spacing w:line="700" w:lineRule="atLeast"/>
        <w:ind w:left="840"/>
        <w:textAlignment w:val="baseline"/>
        <w:rPr>
          <w:sz w:val="36"/>
        </w:rPr>
      </w:pPr>
      <w:r>
        <w:rPr>
          <w:rFonts w:ascii="宋体" w:eastAsia="宋体" w:hAnsi="宋体" w:cs="宋体"/>
          <w:color w:val="000000"/>
          <w:sz w:val="36"/>
        </w:rPr>
        <w:t>(</w:t>
      </w:r>
      <w:r>
        <w:rPr>
          <w:rFonts w:ascii="宋体" w:eastAsia="宋体" w:hAnsi="宋体" w:cs="宋体"/>
          <w:color w:val="000000"/>
          <w:sz w:val="36"/>
        </w:rPr>
        <w:t>补</w:t>
      </w:r>
      <w:r>
        <w:rPr>
          <w:rFonts w:ascii="宋体" w:eastAsia="宋体" w:hAnsi="宋体" w:cs="宋体"/>
          <w:color w:val="000000"/>
          <w:sz w:val="36"/>
        </w:rPr>
        <w:t>)</w:t>
      </w:r>
      <w:r>
        <w:rPr>
          <w:rFonts w:ascii="宋体" w:eastAsia="宋体" w:hAnsi="宋体" w:cs="宋体"/>
          <w:color w:val="000000"/>
          <w:sz w:val="36"/>
        </w:rPr>
        <w:t>《物的分析》，伦敦，</w:t>
      </w:r>
      <w:r>
        <w:rPr>
          <w:rFonts w:ascii="宋体" w:eastAsia="宋体" w:hAnsi="宋体" w:cs="宋体"/>
          <w:color w:val="000000"/>
          <w:sz w:val="36"/>
        </w:rPr>
        <w:t>1927</w:t>
      </w:r>
      <w:r>
        <w:rPr>
          <w:rFonts w:ascii="宋体" w:eastAsia="宋体" w:hAnsi="宋体" w:cs="宋体"/>
          <w:color w:val="000000"/>
          <w:sz w:val="36"/>
        </w:rPr>
        <w:t>年。</w:t>
      </w:r>
    </w:p>
    <w:p w:rsidR="00985AEA" w:rsidRDefault="0084460E">
      <w:pPr>
        <w:wordWrap w:val="0"/>
        <w:spacing w:line="700" w:lineRule="atLeast"/>
        <w:ind w:left="840"/>
        <w:textAlignment w:val="baseline"/>
        <w:rPr>
          <w:sz w:val="36"/>
        </w:rPr>
      </w:pPr>
      <w:r>
        <w:rPr>
          <w:rFonts w:ascii="宋体" w:eastAsia="宋体" w:hAnsi="宋体" w:cs="宋体"/>
          <w:color w:val="000000"/>
          <w:sz w:val="36"/>
        </w:rPr>
        <w:t>(</w:t>
      </w:r>
      <w:r>
        <w:rPr>
          <w:rFonts w:ascii="宋体" w:eastAsia="宋体" w:hAnsi="宋体" w:cs="宋体"/>
          <w:color w:val="000000"/>
          <w:sz w:val="36"/>
        </w:rPr>
        <w:t>补</w:t>
      </w:r>
      <w:r>
        <w:rPr>
          <w:rFonts w:ascii="宋体" w:eastAsia="宋体" w:hAnsi="宋体" w:cs="宋体"/>
          <w:color w:val="000000"/>
          <w:sz w:val="36"/>
        </w:rPr>
        <w:t>)</w:t>
      </w:r>
      <w:r>
        <w:rPr>
          <w:rFonts w:ascii="宋体" w:eastAsia="宋体" w:hAnsi="宋体" w:cs="宋体"/>
          <w:color w:val="000000"/>
          <w:sz w:val="36"/>
        </w:rPr>
        <w:t>《哲学大纲》，伦敦，</w:t>
      </w:r>
      <w:r>
        <w:rPr>
          <w:rFonts w:ascii="宋体" w:eastAsia="宋体" w:hAnsi="宋体" w:cs="宋体"/>
          <w:color w:val="000000"/>
          <w:sz w:val="36"/>
        </w:rPr>
        <w:t>1927</w:t>
      </w:r>
      <w:r>
        <w:rPr>
          <w:rFonts w:ascii="宋体" w:eastAsia="宋体" w:hAnsi="宋体" w:cs="宋体"/>
          <w:color w:val="000000"/>
          <w:sz w:val="36"/>
        </w:rPr>
        <w:t>年。</w:t>
      </w:r>
    </w:p>
    <w:p w:rsidR="00985AEA" w:rsidRDefault="0084460E">
      <w:pPr>
        <w:wordWrap w:val="0"/>
        <w:spacing w:line="700" w:lineRule="atLeast"/>
        <w:ind w:left="840"/>
        <w:textAlignment w:val="baseline"/>
        <w:rPr>
          <w:sz w:val="36"/>
        </w:rPr>
      </w:pPr>
      <w:r>
        <w:rPr>
          <w:rFonts w:ascii="TimesNewRoman" w:eastAsia="TimesNewRoman" w:hAnsi="TimesNewRoman" w:cs="TimesNewRoman"/>
          <w:color w:val="000000"/>
          <w:sz w:val="36"/>
        </w:rPr>
        <w:t>参阅</w:t>
      </w:r>
      <w:r>
        <w:rPr>
          <w:rFonts w:ascii="TimesNewRoman" w:eastAsia="TimesNewRoman" w:hAnsi="TimesNewRoman" w:cs="TimesNewRoman"/>
          <w:color w:val="000000"/>
          <w:sz w:val="36"/>
        </w:rPr>
        <w:t xml:space="preserve"> Wittgenstein</w:t>
      </w:r>
      <w:r>
        <w:rPr>
          <w:rFonts w:ascii="TimesNewRoman" w:eastAsia="TimesNewRoman" w:hAnsi="TimesNewRoman" w:cs="TimesNewRoman"/>
          <w:color w:val="000000"/>
          <w:sz w:val="36"/>
        </w:rPr>
        <w:t>。</w:t>
      </w:r>
    </w:p>
    <w:p w:rsidR="00985AEA" w:rsidRDefault="0084460E">
      <w:pPr>
        <w:wordWrap w:val="0"/>
        <w:spacing w:line="680" w:lineRule="atLeast"/>
        <w:ind w:left="40"/>
        <w:textAlignment w:val="baseline"/>
        <w:rPr>
          <w:sz w:val="31"/>
        </w:rPr>
      </w:pPr>
      <w:r>
        <w:rPr>
          <w:rFonts w:ascii="宋体" w:eastAsia="宋体" w:hAnsi="宋体" w:cs="宋体"/>
          <w:color w:val="000000"/>
          <w:sz w:val="31"/>
        </w:rPr>
        <w:t>Scheler, Max(</w:t>
      </w:r>
      <w:r>
        <w:rPr>
          <w:rFonts w:ascii="宋体" w:eastAsia="宋体" w:hAnsi="宋体" w:cs="宋体"/>
          <w:color w:val="000000"/>
          <w:sz w:val="31"/>
        </w:rPr>
        <w:t>失勒</w:t>
      </w:r>
      <w:r>
        <w:rPr>
          <w:rFonts w:ascii="宋体" w:eastAsia="宋体" w:hAnsi="宋体" w:cs="宋体"/>
          <w:color w:val="000000"/>
          <w:sz w:val="31"/>
        </w:rPr>
        <w:t>),58</w:t>
      </w:r>
    </w:p>
    <w:p w:rsidR="00985AEA" w:rsidRDefault="0084460E">
      <w:pPr>
        <w:wordWrap w:val="0"/>
        <w:spacing w:line="680" w:lineRule="atLeast"/>
        <w:ind w:left="40"/>
        <w:textAlignment w:val="baseline"/>
        <w:rPr>
          <w:sz w:val="31"/>
        </w:rPr>
      </w:pPr>
      <w:r>
        <w:rPr>
          <w:rFonts w:ascii="宋体" w:eastAsia="宋体" w:hAnsi="宋体" w:cs="宋体"/>
          <w:color w:val="000000"/>
          <w:sz w:val="31"/>
        </w:rPr>
        <w:t>Schlick, Moritz(</w:t>
      </w:r>
      <w:r>
        <w:rPr>
          <w:rFonts w:ascii="宋体" w:eastAsia="宋体" w:hAnsi="宋体" w:cs="宋体"/>
          <w:color w:val="000000"/>
          <w:sz w:val="31"/>
        </w:rPr>
        <w:t>石里克</w:t>
      </w:r>
      <w:r>
        <w:rPr>
          <w:rFonts w:ascii="宋体" w:eastAsia="宋体" w:hAnsi="宋体" w:cs="宋体"/>
          <w:color w:val="000000"/>
          <w:sz w:val="31"/>
        </w:rPr>
        <w:t>),15</w:t>
      </w:r>
      <w:r>
        <w:rPr>
          <w:rFonts w:ascii="宋体" w:eastAsia="宋体" w:hAnsi="宋体" w:cs="宋体"/>
          <w:color w:val="000000"/>
          <w:sz w:val="31"/>
        </w:rPr>
        <w:t>、</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67</w:t>
      </w:r>
      <w:r>
        <w:rPr>
          <w:rFonts w:ascii="宋体" w:eastAsia="宋体" w:hAnsi="宋体" w:cs="宋体"/>
          <w:color w:val="000000"/>
          <w:sz w:val="31"/>
        </w:rPr>
        <w:t>、</w:t>
      </w:r>
      <w:r>
        <w:rPr>
          <w:rFonts w:ascii="宋体" w:eastAsia="宋体" w:hAnsi="宋体" w:cs="宋体"/>
          <w:color w:val="000000"/>
          <w:sz w:val="31"/>
        </w:rPr>
        <w:t>130</w:t>
      </w:r>
      <w:r>
        <w:rPr>
          <w:rFonts w:ascii="宋体" w:eastAsia="宋体" w:hAnsi="宋体" w:cs="宋体"/>
          <w:color w:val="000000"/>
          <w:sz w:val="31"/>
        </w:rPr>
        <w:t>、</w:t>
      </w:r>
      <w:r>
        <w:rPr>
          <w:rFonts w:ascii="宋体" w:eastAsia="宋体" w:hAnsi="宋体" w:cs="宋体"/>
          <w:color w:val="000000"/>
          <w:sz w:val="31"/>
        </w:rPr>
        <w:t>136</w:t>
      </w:r>
      <w:r>
        <w:rPr>
          <w:rFonts w:ascii="宋体" w:eastAsia="宋体" w:hAnsi="宋体" w:cs="宋体"/>
          <w:color w:val="000000"/>
          <w:sz w:val="31"/>
        </w:rPr>
        <w:t>、</w:t>
      </w:r>
      <w:r>
        <w:rPr>
          <w:rFonts w:ascii="宋体" w:eastAsia="宋体" w:hAnsi="宋体" w:cs="宋体"/>
          <w:color w:val="000000"/>
          <w:sz w:val="31"/>
        </w:rPr>
        <w:t>163</w:t>
      </w:r>
      <w:r>
        <w:rPr>
          <w:rFonts w:ascii="宋体" w:eastAsia="宋体" w:hAnsi="宋体" w:cs="宋体"/>
          <w:color w:val="000000"/>
          <w:sz w:val="31"/>
        </w:rPr>
        <w:t>、</w:t>
      </w:r>
      <w:r>
        <w:rPr>
          <w:rFonts w:ascii="宋体" w:eastAsia="宋体" w:hAnsi="宋体" w:cs="宋体"/>
          <w:color w:val="000000"/>
          <w:sz w:val="31"/>
        </w:rPr>
        <w:t>176</w:t>
      </w:r>
      <w:r>
        <w:rPr>
          <w:rFonts w:ascii="宋体" w:eastAsia="宋体" w:hAnsi="宋体" w:cs="宋体"/>
          <w:color w:val="000000"/>
          <w:sz w:val="31"/>
        </w:rPr>
        <w:t>、</w:t>
      </w:r>
      <w:r>
        <w:rPr>
          <w:rFonts w:ascii="宋体" w:eastAsia="宋体" w:hAnsi="宋体" w:cs="宋体"/>
          <w:color w:val="000000"/>
          <w:sz w:val="31"/>
        </w:rPr>
        <w:t>182</w:t>
      </w:r>
    </w:p>
    <w:p w:rsidR="00985AEA" w:rsidRDefault="0084460E">
      <w:pPr>
        <w:wordWrap w:val="0"/>
        <w:spacing w:line="680" w:lineRule="atLeast"/>
        <w:ind w:left="840"/>
        <w:textAlignment w:val="baseline"/>
        <w:rPr>
          <w:sz w:val="31"/>
        </w:rPr>
      </w:pPr>
      <w:r>
        <w:rPr>
          <w:rFonts w:ascii="宋体" w:eastAsia="宋体" w:hAnsi="宋体" w:cs="宋体"/>
          <w:color w:val="000000"/>
          <w:sz w:val="31"/>
        </w:rPr>
        <w:t>《现代物理学上的空间与时间》，柏林</w:t>
      </w:r>
      <w:r>
        <w:rPr>
          <w:rFonts w:ascii="宋体" w:eastAsia="宋体" w:hAnsi="宋体" w:cs="宋体"/>
          <w:color w:val="000000"/>
          <w:sz w:val="31"/>
        </w:rPr>
        <w:t>(1917</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4</w:t>
      </w:r>
      <w:r>
        <w:rPr>
          <w:rFonts w:ascii="宋体" w:eastAsia="宋体" w:hAnsi="宋体" w:cs="宋体"/>
          <w:color w:val="000000"/>
          <w:sz w:val="31"/>
        </w:rPr>
        <w:t>版，</w:t>
      </w:r>
      <w:r>
        <w:rPr>
          <w:rFonts w:ascii="宋体" w:eastAsia="宋体" w:hAnsi="宋体" w:cs="宋体"/>
          <w:color w:val="000000"/>
          <w:sz w:val="31"/>
        </w:rPr>
        <w:t>1922</w:t>
      </w:r>
      <w:r>
        <w:rPr>
          <w:rFonts w:ascii="宋体" w:eastAsia="宋体" w:hAnsi="宋体" w:cs="宋体"/>
          <w:color w:val="000000"/>
          <w:sz w:val="31"/>
        </w:rPr>
        <w:t>年。</w:t>
      </w:r>
    </w:p>
    <w:p w:rsidR="00985AEA" w:rsidRDefault="0084460E">
      <w:pPr>
        <w:tabs>
          <w:tab w:val="left" w:pos="11160"/>
        </w:tabs>
        <w:wordWrap w:val="0"/>
        <w:spacing w:line="680" w:lineRule="atLeast"/>
        <w:ind w:left="820"/>
        <w:textAlignment w:val="baseline"/>
        <w:rPr>
          <w:sz w:val="31"/>
        </w:rPr>
      </w:pPr>
      <w:r>
        <w:rPr>
          <w:rFonts w:ascii="宋体" w:eastAsia="宋体" w:hAnsi="宋体" w:cs="宋体"/>
          <w:color w:val="000000"/>
          <w:sz w:val="31"/>
        </w:rPr>
        <w:t>《普通认识论》，柏林</w:t>
      </w:r>
      <w:r>
        <w:rPr>
          <w:rFonts w:ascii="宋体" w:eastAsia="宋体" w:hAnsi="宋体" w:cs="宋体"/>
          <w:color w:val="000000"/>
          <w:sz w:val="31"/>
        </w:rPr>
        <w:t>(1918</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版，</w:t>
      </w:r>
      <w:r>
        <w:rPr>
          <w:rFonts w:ascii="宋体" w:eastAsia="宋体" w:hAnsi="宋体" w:cs="宋体"/>
          <w:color w:val="000000"/>
          <w:sz w:val="31"/>
        </w:rPr>
        <w:t>1925</w:t>
      </w:r>
      <w:r>
        <w:rPr>
          <w:rFonts w:ascii="宋体" w:eastAsia="宋体" w:hAnsi="宋体" w:cs="宋体"/>
          <w:color w:val="000000"/>
          <w:sz w:val="31"/>
        </w:rPr>
        <w:t>年。</w:t>
      </w:r>
      <w:r>
        <w:tab/>
      </w:r>
      <w:r>
        <w:rPr>
          <w:rFonts w:ascii="TimesNewRoman" w:eastAsia="TimesNewRoman" w:hAnsi="TimesNewRoman" w:cs="TimesNewRoman"/>
          <w:color w:val="000000"/>
          <w:sz w:val="31"/>
        </w:rPr>
        <w:t>E1</w:t>
      </w:r>
    </w:p>
    <w:p w:rsidR="00985AEA" w:rsidRDefault="0084460E">
      <w:pPr>
        <w:wordWrap w:val="0"/>
        <w:spacing w:line="680" w:lineRule="atLeast"/>
        <w:ind w:left="840" w:right="100"/>
        <w:textAlignment w:val="baseline"/>
        <w:rPr>
          <w:sz w:val="31"/>
        </w:rPr>
      </w:pPr>
      <w:r>
        <w:rPr>
          <w:rFonts w:ascii="宋体" w:eastAsia="宋体" w:hAnsi="宋体" w:cs="宋体"/>
          <w:color w:val="000000"/>
          <w:sz w:val="31"/>
        </w:rPr>
        <w:t>“</w:t>
      </w:r>
      <w:r>
        <w:rPr>
          <w:rFonts w:ascii="宋体" w:eastAsia="宋体" w:hAnsi="宋体" w:cs="宋体"/>
          <w:color w:val="000000"/>
          <w:sz w:val="31"/>
        </w:rPr>
        <w:t>体验，认知，形而上学</w:t>
      </w:r>
      <w:r>
        <w:rPr>
          <w:rFonts w:ascii="宋体" w:eastAsia="宋体" w:hAnsi="宋体" w:cs="宋体"/>
          <w:color w:val="000000"/>
          <w:sz w:val="31"/>
        </w:rPr>
        <w:t>”</w:t>
      </w:r>
      <w:r>
        <w:rPr>
          <w:rFonts w:ascii="宋体" w:eastAsia="宋体" w:hAnsi="宋体" w:cs="宋体"/>
          <w:color w:val="000000"/>
          <w:sz w:val="31"/>
        </w:rPr>
        <w:t>，载《康德研究》</w:t>
      </w:r>
      <w:r>
        <w:rPr>
          <w:rFonts w:ascii="宋体" w:eastAsia="宋体" w:hAnsi="宋体" w:cs="宋体"/>
          <w:color w:val="000000"/>
          <w:sz w:val="31"/>
        </w:rPr>
        <w:t>XXXI</w:t>
      </w:r>
      <w:r>
        <w:rPr>
          <w:rFonts w:ascii="宋体" w:eastAsia="宋体" w:hAnsi="宋体" w:cs="宋体"/>
          <w:color w:val="000000"/>
          <w:sz w:val="31"/>
        </w:rPr>
        <w:t>，第</w:t>
      </w:r>
      <w:r>
        <w:rPr>
          <w:rFonts w:ascii="宋体" w:eastAsia="宋体" w:hAnsi="宋体" w:cs="宋体"/>
          <w:color w:val="000000"/>
          <w:sz w:val="31"/>
        </w:rPr>
        <w:t>146—158</w:t>
      </w:r>
      <w:r>
        <w:rPr>
          <w:rFonts w:ascii="宋体" w:eastAsia="宋体" w:hAnsi="宋体" w:cs="宋体"/>
          <w:color w:val="000000"/>
          <w:sz w:val="31"/>
        </w:rPr>
        <w:t>页，</w:t>
      </w:r>
      <w:r>
        <w:rPr>
          <w:rFonts w:ascii="宋体" w:eastAsia="宋体" w:hAnsi="宋体" w:cs="宋体"/>
          <w:color w:val="000000"/>
          <w:sz w:val="31"/>
        </w:rPr>
        <w:t>1926</w:t>
      </w:r>
      <w:r>
        <w:rPr>
          <w:rFonts w:ascii="宋体" w:eastAsia="宋体" w:hAnsi="宋体" w:cs="宋体"/>
          <w:color w:val="000000"/>
          <w:sz w:val="31"/>
        </w:rPr>
        <w:t>年。</w:t>
      </w:r>
      <w:r>
        <w:rPr>
          <w:rFonts w:ascii="TimesNewRoman" w:eastAsia="TimesNewRoman" w:hAnsi="TimesNewRoman" w:cs="TimesNewRoman"/>
          <w:color w:val="000000"/>
          <w:sz w:val="31"/>
        </w:rPr>
        <w:t xml:space="preserve">                                                      E1</w:t>
      </w:r>
    </w:p>
    <w:p w:rsidR="00985AEA" w:rsidRDefault="0084460E">
      <w:pPr>
        <w:wordWrap w:val="0"/>
        <w:spacing w:line="680" w:lineRule="atLeast"/>
        <w:ind w:left="40"/>
        <w:textAlignment w:val="baseline"/>
        <w:rPr>
          <w:sz w:val="31"/>
        </w:rPr>
      </w:pPr>
      <w:r>
        <w:rPr>
          <w:rFonts w:ascii="TimesNewRoman" w:eastAsia="TimesNewRoman" w:hAnsi="TimesNewRoman" w:cs="TimesNewRoman"/>
          <w:color w:val="000000"/>
          <w:sz w:val="31"/>
        </w:rPr>
        <w:t>Schröder, Ernst(</w:t>
      </w:r>
      <w:r>
        <w:rPr>
          <w:rFonts w:ascii="TimesNewRoman" w:eastAsia="TimesNewRoman" w:hAnsi="TimesNewRoman" w:cs="TimesNewRoman"/>
          <w:color w:val="000000"/>
          <w:sz w:val="31"/>
        </w:rPr>
        <w:t>施罗德</w:t>
      </w:r>
      <w:r>
        <w:rPr>
          <w:rFonts w:ascii="TimesNewRoman" w:eastAsia="TimesNewRoman" w:hAnsi="TimesNewRoman" w:cs="TimesNewRoman"/>
          <w:color w:val="000000"/>
          <w:sz w:val="31"/>
        </w:rPr>
        <w:t>),3</w:t>
      </w:r>
    </w:p>
    <w:p w:rsidR="00985AEA" w:rsidRDefault="0084460E">
      <w:pPr>
        <w:wordWrap w:val="0"/>
        <w:spacing w:line="680" w:lineRule="atLeast"/>
        <w:ind w:left="840"/>
        <w:textAlignment w:val="baseline"/>
        <w:rPr>
          <w:sz w:val="31"/>
        </w:rPr>
      </w:pPr>
      <w:r>
        <w:rPr>
          <w:rFonts w:ascii="宋体" w:eastAsia="宋体" w:hAnsi="宋体" w:cs="宋体"/>
          <w:color w:val="000000"/>
          <w:sz w:val="31"/>
        </w:rPr>
        <w:t>《逻辑代数讲义》，第</w:t>
      </w:r>
      <w:r>
        <w:rPr>
          <w:rFonts w:ascii="宋体" w:eastAsia="宋体" w:hAnsi="宋体" w:cs="宋体"/>
          <w:color w:val="000000"/>
          <w:sz w:val="31"/>
        </w:rPr>
        <w:t>1—3</w:t>
      </w:r>
      <w:r>
        <w:rPr>
          <w:rFonts w:ascii="宋体" w:eastAsia="宋体" w:hAnsi="宋体" w:cs="宋体"/>
          <w:color w:val="000000"/>
          <w:sz w:val="31"/>
        </w:rPr>
        <w:t>卷，莱比锡，</w:t>
      </w:r>
      <w:r>
        <w:rPr>
          <w:rFonts w:ascii="宋体" w:eastAsia="宋体" w:hAnsi="宋体" w:cs="宋体"/>
          <w:color w:val="000000"/>
          <w:sz w:val="31"/>
        </w:rPr>
        <w:t>1890—1895</w:t>
      </w:r>
      <w:r>
        <w:rPr>
          <w:rFonts w:ascii="宋体" w:eastAsia="宋体" w:hAnsi="宋体" w:cs="宋体"/>
          <w:color w:val="000000"/>
          <w:sz w:val="31"/>
        </w:rPr>
        <w:t>年。</w:t>
      </w:r>
    </w:p>
    <w:p w:rsidR="00985AEA" w:rsidRDefault="0084460E">
      <w:pPr>
        <w:wordWrap w:val="0"/>
        <w:spacing w:line="680" w:lineRule="atLeast"/>
        <w:ind w:left="40"/>
        <w:textAlignment w:val="baseline"/>
        <w:rPr>
          <w:sz w:val="31"/>
        </w:rPr>
      </w:pPr>
      <w:r>
        <w:rPr>
          <w:rFonts w:ascii="宋体" w:eastAsia="宋体" w:hAnsi="宋体" w:cs="宋体"/>
          <w:color w:val="000000"/>
          <w:sz w:val="31"/>
        </w:rPr>
        <w:t>Schubert-Soldern, Richard von(</w:t>
      </w:r>
      <w:r>
        <w:rPr>
          <w:rFonts w:ascii="宋体" w:eastAsia="宋体" w:hAnsi="宋体" w:cs="宋体"/>
          <w:color w:val="000000"/>
          <w:sz w:val="31"/>
        </w:rPr>
        <w:t>舒伯特</w:t>
      </w:r>
      <w:r>
        <w:rPr>
          <w:rFonts w:ascii="宋体" w:eastAsia="宋体" w:hAnsi="宋体" w:cs="宋体"/>
          <w:color w:val="000000"/>
          <w:sz w:val="31"/>
        </w:rPr>
        <w:t>-</w:t>
      </w:r>
      <w:r>
        <w:rPr>
          <w:rFonts w:ascii="宋体" w:eastAsia="宋体" w:hAnsi="宋体" w:cs="宋体"/>
          <w:color w:val="000000"/>
          <w:sz w:val="31"/>
        </w:rPr>
        <w:t>佐尔登</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65</w:t>
      </w:r>
    </w:p>
    <w:p w:rsidR="00985AEA" w:rsidRDefault="0084460E">
      <w:pPr>
        <w:wordWrap w:val="0"/>
        <w:spacing w:line="680" w:lineRule="atLeast"/>
        <w:ind w:left="840"/>
        <w:textAlignment w:val="baseline"/>
        <w:rPr>
          <w:sz w:val="31"/>
        </w:rPr>
      </w:pPr>
      <w:r>
        <w:rPr>
          <w:rFonts w:ascii="宋体" w:eastAsia="宋体" w:hAnsi="宋体" w:cs="宋体"/>
          <w:color w:val="000000"/>
          <w:sz w:val="31"/>
        </w:rPr>
        <w:t>《认识论基础》，莱比锡，</w:t>
      </w:r>
      <w:r>
        <w:rPr>
          <w:rFonts w:ascii="宋体" w:eastAsia="宋体" w:hAnsi="宋体" w:cs="宋体"/>
          <w:color w:val="000000"/>
          <w:sz w:val="31"/>
        </w:rPr>
        <w:t>1884</w:t>
      </w:r>
      <w:r>
        <w:rPr>
          <w:rFonts w:ascii="宋体" w:eastAsia="宋体" w:hAnsi="宋体" w:cs="宋体"/>
          <w:color w:val="000000"/>
          <w:sz w:val="31"/>
        </w:rPr>
        <w:t>年。</w:t>
      </w:r>
    </w:p>
    <w:p w:rsidR="00985AEA" w:rsidRDefault="0084460E">
      <w:pPr>
        <w:wordWrap w:val="0"/>
        <w:spacing w:line="680" w:lineRule="atLeast"/>
        <w:ind w:left="840" w:right="160"/>
        <w:textAlignment w:val="baseline"/>
        <w:rPr>
          <w:sz w:val="31"/>
        </w:rPr>
      </w:pPr>
      <w:r>
        <w:rPr>
          <w:rFonts w:ascii="宋体" w:eastAsia="宋体" w:hAnsi="宋体" w:cs="宋体"/>
          <w:color w:val="000000"/>
          <w:sz w:val="31"/>
        </w:rPr>
        <w:t>“</w:t>
      </w:r>
      <w:r>
        <w:rPr>
          <w:rFonts w:ascii="宋体" w:eastAsia="宋体" w:hAnsi="宋体" w:cs="宋体"/>
          <w:color w:val="000000"/>
          <w:sz w:val="31"/>
        </w:rPr>
        <w:t>论认识论的唯我论的意义</w:t>
      </w:r>
      <w:r>
        <w:rPr>
          <w:rFonts w:ascii="宋体" w:eastAsia="宋体" w:hAnsi="宋体" w:cs="宋体"/>
          <w:color w:val="000000"/>
          <w:sz w:val="31"/>
        </w:rPr>
        <w:t>”</w:t>
      </w:r>
      <w:r>
        <w:rPr>
          <w:rFonts w:ascii="宋体" w:eastAsia="宋体" w:hAnsi="宋体" w:cs="宋体"/>
          <w:color w:val="000000"/>
          <w:sz w:val="31"/>
        </w:rPr>
        <w:t>，载《科学哲学和社会学季刊》，</w:t>
      </w:r>
      <w:r>
        <w:rPr>
          <w:rFonts w:ascii="宋体" w:eastAsia="宋体" w:hAnsi="宋体" w:cs="宋体"/>
          <w:color w:val="000000"/>
          <w:sz w:val="31"/>
        </w:rPr>
        <w:t>XXX</w:t>
      </w:r>
      <w:r>
        <w:rPr>
          <w:rFonts w:ascii="宋体" w:eastAsia="宋体" w:hAnsi="宋体" w:cs="宋体"/>
          <w:color w:val="000000"/>
          <w:sz w:val="31"/>
        </w:rPr>
        <w:t>，第</w:t>
      </w:r>
      <w:r>
        <w:rPr>
          <w:rFonts w:ascii="宋体" w:eastAsia="宋体" w:hAnsi="宋体" w:cs="宋体"/>
          <w:color w:val="000000"/>
          <w:sz w:val="31"/>
        </w:rPr>
        <w:t>49—71</w:t>
      </w:r>
      <w:r>
        <w:rPr>
          <w:rFonts w:ascii="宋体" w:eastAsia="宋体" w:hAnsi="宋体" w:cs="宋体"/>
          <w:color w:val="000000"/>
          <w:sz w:val="31"/>
        </w:rPr>
        <w:t>页。</w:t>
      </w:r>
    </w:p>
    <w:p w:rsidR="00985AEA" w:rsidRDefault="0084460E">
      <w:pPr>
        <w:wordWrap w:val="0"/>
        <w:spacing w:line="680" w:lineRule="atLeast"/>
        <w:ind w:left="40"/>
        <w:textAlignment w:val="baseline"/>
        <w:rPr>
          <w:sz w:val="31"/>
        </w:rPr>
      </w:pPr>
      <w:r>
        <w:rPr>
          <w:rFonts w:ascii="宋体" w:eastAsia="宋体" w:hAnsi="宋体" w:cs="宋体"/>
          <w:color w:val="000000"/>
          <w:sz w:val="31"/>
        </w:rPr>
        <w:t>Schuppe, Wilhelm(</w:t>
      </w:r>
      <w:r>
        <w:rPr>
          <w:rFonts w:ascii="宋体" w:eastAsia="宋体" w:hAnsi="宋体" w:cs="宋体"/>
          <w:color w:val="000000"/>
          <w:sz w:val="31"/>
        </w:rPr>
        <w:t>舒佩</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67</w:t>
      </w:r>
    </w:p>
    <w:p w:rsidR="00985AEA" w:rsidRDefault="0084460E">
      <w:pPr>
        <w:wordWrap w:val="0"/>
        <w:spacing w:line="680" w:lineRule="atLeast"/>
        <w:ind w:left="840"/>
        <w:textAlignment w:val="baseline"/>
        <w:rPr>
          <w:sz w:val="31"/>
        </w:rPr>
      </w:pPr>
      <w:r>
        <w:rPr>
          <w:rFonts w:ascii="宋体" w:eastAsia="宋体" w:hAnsi="宋体" w:cs="宋体"/>
          <w:color w:val="000000"/>
          <w:sz w:val="31"/>
        </w:rPr>
        <w:t>“</w:t>
      </w:r>
      <w:r>
        <w:rPr>
          <w:rFonts w:ascii="宋体" w:eastAsia="宋体" w:hAnsi="宋体" w:cs="宋体"/>
          <w:color w:val="000000"/>
          <w:sz w:val="31"/>
        </w:rPr>
        <w:t>内在论哲学</w:t>
      </w:r>
      <w:r>
        <w:rPr>
          <w:rFonts w:ascii="宋体" w:eastAsia="宋体" w:hAnsi="宋体" w:cs="宋体"/>
          <w:color w:val="000000"/>
          <w:sz w:val="31"/>
        </w:rPr>
        <w:t>”</w:t>
      </w:r>
      <w:r>
        <w:rPr>
          <w:rFonts w:ascii="宋体" w:eastAsia="宋体" w:hAnsi="宋体" w:cs="宋体"/>
          <w:color w:val="000000"/>
          <w:sz w:val="31"/>
        </w:rPr>
        <w:t>，载《内在论哲学杂志》，</w:t>
      </w:r>
      <w:r>
        <w:rPr>
          <w:rFonts w:ascii="宋体" w:eastAsia="宋体" w:hAnsi="宋体" w:cs="宋体"/>
          <w:color w:val="000000"/>
          <w:sz w:val="31"/>
        </w:rPr>
        <w:t>Ⅱ</w:t>
      </w:r>
      <w:r>
        <w:rPr>
          <w:rFonts w:ascii="宋体" w:eastAsia="宋体" w:hAnsi="宋体" w:cs="宋体"/>
          <w:color w:val="000000"/>
          <w:sz w:val="31"/>
        </w:rPr>
        <w:t>，第</w:t>
      </w:r>
      <w:r>
        <w:rPr>
          <w:rFonts w:ascii="宋体" w:eastAsia="宋体" w:hAnsi="宋体" w:cs="宋体"/>
          <w:color w:val="000000"/>
          <w:sz w:val="31"/>
        </w:rPr>
        <w:t>1——35</w:t>
      </w:r>
      <w:r>
        <w:rPr>
          <w:rFonts w:ascii="宋体" w:eastAsia="宋体" w:hAnsi="宋体" w:cs="宋体"/>
          <w:color w:val="000000"/>
          <w:sz w:val="31"/>
        </w:rPr>
        <w:t>页，</w:t>
      </w:r>
      <w:r>
        <w:rPr>
          <w:rFonts w:ascii="宋体" w:eastAsia="宋体" w:hAnsi="宋体" w:cs="宋体"/>
          <w:color w:val="000000"/>
          <w:sz w:val="31"/>
        </w:rPr>
        <w:t>1897</w:t>
      </w:r>
      <w:r>
        <w:rPr>
          <w:rFonts w:ascii="宋体" w:eastAsia="宋体" w:hAnsi="宋体" w:cs="宋体"/>
          <w:color w:val="000000"/>
          <w:sz w:val="31"/>
        </w:rPr>
        <w:t>年。</w:t>
      </w:r>
    </w:p>
    <w:p w:rsidR="00985AEA" w:rsidRDefault="0084460E">
      <w:pPr>
        <w:wordWrap w:val="0"/>
        <w:spacing w:line="680" w:lineRule="atLeast"/>
        <w:ind w:left="840"/>
        <w:textAlignment w:val="baseline"/>
        <w:rPr>
          <w:sz w:val="31"/>
        </w:rPr>
      </w:pPr>
      <w:r>
        <w:rPr>
          <w:rFonts w:ascii="宋体" w:eastAsia="宋体" w:hAnsi="宋体" w:cs="宋体"/>
          <w:color w:val="000000"/>
          <w:sz w:val="31"/>
        </w:rPr>
        <w:t>《认识论和逻辑概论》，柏林</w:t>
      </w:r>
      <w:r>
        <w:rPr>
          <w:rFonts w:ascii="宋体" w:eastAsia="宋体" w:hAnsi="宋体" w:cs="宋体"/>
          <w:color w:val="000000"/>
          <w:sz w:val="31"/>
        </w:rPr>
        <w:t>(1894</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版，</w:t>
      </w:r>
      <w:r>
        <w:rPr>
          <w:rFonts w:ascii="宋体" w:eastAsia="宋体" w:hAnsi="宋体" w:cs="宋体"/>
          <w:color w:val="000000"/>
          <w:sz w:val="31"/>
        </w:rPr>
        <w:t>1910</w:t>
      </w:r>
      <w:r>
        <w:rPr>
          <w:rFonts w:ascii="宋体" w:eastAsia="宋体" w:hAnsi="宋体" w:cs="宋体"/>
          <w:color w:val="000000"/>
          <w:sz w:val="31"/>
        </w:rPr>
        <w:t>年。</w:t>
      </w:r>
    </w:p>
    <w:p w:rsidR="00985AEA" w:rsidRDefault="00985AEA"/>
    <w:p w:rsidR="00985AEA" w:rsidRDefault="00985AEA">
      <w:pPr>
        <w:sectPr w:rsidR="00985AEA">
          <w:headerReference w:type="default" r:id="rId821"/>
          <w:footerReference w:type="default" r:id="rId822"/>
          <w:pgSz w:w="16280" w:h="24260"/>
          <w:pgMar w:top="2040" w:right="2200" w:bottom="2040" w:left="2200" w:header="1740" w:footer="1740" w:gutter="0"/>
          <w:cols w:space="720"/>
        </w:sectPr>
      </w:pPr>
    </w:p>
    <w:p w:rsidR="00985AEA" w:rsidRDefault="0084460E">
      <w:pPr>
        <w:wordWrap w:val="0"/>
        <w:spacing w:line="520" w:lineRule="atLeast"/>
        <w:ind w:left="20"/>
        <w:textAlignment w:val="baseline"/>
        <w:rPr>
          <w:sz w:val="34"/>
        </w:rPr>
      </w:pPr>
      <w:r>
        <w:rPr>
          <w:rFonts w:ascii="楷体" w:eastAsia="楷体" w:hAnsi="楷体" w:cs="楷体"/>
          <w:color w:val="000000"/>
          <w:sz w:val="34"/>
        </w:rPr>
        <w:lastRenderedPageBreak/>
        <w:t xml:space="preserve">368 </w:t>
      </w:r>
      <w:r>
        <w:rPr>
          <w:rFonts w:ascii="楷体" w:eastAsia="楷体" w:hAnsi="楷体" w:cs="楷体"/>
          <w:b/>
          <w:color w:val="000000"/>
          <w:sz w:val="34"/>
        </w:rPr>
        <w:t>|</w:t>
      </w:r>
      <w:r>
        <w:rPr>
          <w:rFonts w:ascii="楷体" w:eastAsia="楷体" w:hAnsi="楷体" w:cs="楷体"/>
          <w:b/>
          <w:color w:val="000000"/>
          <w:sz w:val="34"/>
        </w:rPr>
        <w:t>世界的逻辑构造</w:t>
      </w:r>
    </w:p>
    <w:p w:rsidR="00985AEA" w:rsidRDefault="00985AEA">
      <w:pPr>
        <w:wordWrap w:val="0"/>
        <w:spacing w:line="660" w:lineRule="exact"/>
        <w:textAlignment w:val="baseline"/>
        <w:rPr>
          <w:sz w:val="31"/>
        </w:rPr>
      </w:pPr>
    </w:p>
    <w:p w:rsidR="00985AEA" w:rsidRDefault="0084460E">
      <w:pPr>
        <w:wordWrap w:val="0"/>
        <w:spacing w:line="660" w:lineRule="atLeast"/>
        <w:ind w:left="20"/>
        <w:textAlignment w:val="baseline"/>
        <w:rPr>
          <w:sz w:val="31"/>
        </w:rPr>
      </w:pPr>
      <w:r>
        <w:rPr>
          <w:rFonts w:ascii="TimesNewRoman" w:eastAsia="TimesNewRoman" w:hAnsi="TimesNewRoman" w:cs="TimesNewRoman"/>
          <w:color w:val="000000"/>
          <w:sz w:val="31"/>
        </w:rPr>
        <w:t>Tillich, Paul(</w:t>
      </w:r>
      <w:r>
        <w:rPr>
          <w:rFonts w:ascii="TimesNewRoman" w:eastAsia="TimesNewRoman" w:hAnsi="TimesNewRoman" w:cs="TimesNewRoman"/>
          <w:color w:val="000000"/>
          <w:sz w:val="31"/>
        </w:rPr>
        <w:t>蒂利希</w:t>
      </w:r>
      <w:r>
        <w:rPr>
          <w:rFonts w:ascii="TimesNewRoman" w:eastAsia="TimesNewRoman" w:hAnsi="TimesNewRoman" w:cs="TimesNewRoman"/>
          <w:color w:val="000000"/>
          <w:sz w:val="31"/>
        </w:rPr>
        <w:t>),3</w:t>
      </w:r>
    </w:p>
    <w:p w:rsidR="00985AEA" w:rsidRDefault="0084460E">
      <w:pPr>
        <w:wordWrap w:val="0"/>
        <w:spacing w:line="660" w:lineRule="atLeast"/>
        <w:ind w:left="20"/>
        <w:textAlignment w:val="baseline"/>
        <w:rPr>
          <w:sz w:val="31"/>
        </w:rPr>
      </w:pPr>
      <w:r>
        <w:rPr>
          <w:rFonts w:ascii="宋体" w:eastAsia="宋体" w:hAnsi="宋体" w:cs="宋体"/>
          <w:color w:val="000000"/>
          <w:sz w:val="31"/>
        </w:rPr>
        <w:t>Vaihinger, Hans(</w:t>
      </w:r>
      <w:r>
        <w:rPr>
          <w:rFonts w:ascii="宋体" w:eastAsia="宋体" w:hAnsi="宋体" w:cs="宋体"/>
          <w:color w:val="000000"/>
          <w:sz w:val="31"/>
        </w:rPr>
        <w:t>法欣格尔</w:t>
      </w:r>
      <w:r>
        <w:rPr>
          <w:rFonts w:ascii="宋体" w:eastAsia="宋体" w:hAnsi="宋体" w:cs="宋体"/>
          <w:color w:val="000000"/>
          <w:sz w:val="31"/>
        </w:rPr>
        <w:t>),165</w:t>
      </w:r>
    </w:p>
    <w:p w:rsidR="00985AEA" w:rsidRDefault="0084460E">
      <w:pPr>
        <w:wordWrap w:val="0"/>
        <w:spacing w:line="660" w:lineRule="atLeast"/>
        <w:ind w:left="760"/>
        <w:textAlignment w:val="baseline"/>
        <w:rPr>
          <w:sz w:val="31"/>
        </w:rPr>
      </w:pPr>
      <w:r>
        <w:rPr>
          <w:rFonts w:ascii="宋体" w:eastAsia="宋体" w:hAnsi="宋体" w:cs="宋体"/>
          <w:color w:val="000000"/>
          <w:sz w:val="31"/>
        </w:rPr>
        <w:t>《似乎哲学》</w:t>
      </w:r>
      <w:r>
        <w:rPr>
          <w:rFonts w:ascii="宋体" w:eastAsia="宋体" w:hAnsi="宋体" w:cs="宋体"/>
          <w:color w:val="000000"/>
          <w:sz w:val="31"/>
        </w:rPr>
        <w:t>,</w:t>
      </w:r>
      <w:r>
        <w:rPr>
          <w:rFonts w:ascii="宋体" w:eastAsia="宋体" w:hAnsi="宋体" w:cs="宋体"/>
          <w:color w:val="000000"/>
          <w:sz w:val="31"/>
        </w:rPr>
        <w:t>莱比锡</w:t>
      </w:r>
      <w:r>
        <w:rPr>
          <w:rFonts w:ascii="宋体" w:eastAsia="宋体" w:hAnsi="宋体" w:cs="宋体"/>
          <w:color w:val="000000"/>
          <w:sz w:val="31"/>
        </w:rPr>
        <w:t>(1911</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8</w:t>
      </w:r>
      <w:r>
        <w:rPr>
          <w:rFonts w:ascii="宋体" w:eastAsia="宋体" w:hAnsi="宋体" w:cs="宋体"/>
          <w:color w:val="000000"/>
          <w:sz w:val="31"/>
        </w:rPr>
        <w:t>版</w:t>
      </w:r>
      <w:r>
        <w:rPr>
          <w:rFonts w:ascii="宋体" w:eastAsia="宋体" w:hAnsi="宋体" w:cs="宋体"/>
          <w:color w:val="000000"/>
          <w:sz w:val="31"/>
        </w:rPr>
        <w:t>,1922</w:t>
      </w:r>
      <w:r>
        <w:rPr>
          <w:rFonts w:ascii="宋体" w:eastAsia="宋体" w:hAnsi="宋体" w:cs="宋体"/>
          <w:color w:val="000000"/>
          <w:sz w:val="31"/>
        </w:rPr>
        <w:t>年。</w:t>
      </w:r>
    </w:p>
    <w:p w:rsidR="00985AEA" w:rsidRDefault="0084460E">
      <w:pPr>
        <w:wordWrap w:val="0"/>
        <w:spacing w:line="660" w:lineRule="atLeast"/>
        <w:ind w:left="20"/>
        <w:textAlignment w:val="baseline"/>
        <w:rPr>
          <w:sz w:val="31"/>
        </w:rPr>
      </w:pPr>
      <w:r>
        <w:rPr>
          <w:rFonts w:ascii="宋体" w:eastAsia="宋体" w:hAnsi="宋体" w:cs="宋体"/>
          <w:color w:val="000000"/>
          <w:sz w:val="31"/>
        </w:rPr>
        <w:t>Veblen,O(</w:t>
      </w:r>
      <w:r>
        <w:rPr>
          <w:rFonts w:ascii="宋体" w:eastAsia="宋体" w:hAnsi="宋体" w:cs="宋体"/>
          <w:color w:val="000000"/>
          <w:sz w:val="31"/>
        </w:rPr>
        <w:t>韦布伦</w:t>
      </w:r>
      <w:r>
        <w:rPr>
          <w:rFonts w:ascii="宋体" w:eastAsia="宋体" w:hAnsi="宋体" w:cs="宋体"/>
          <w:color w:val="000000"/>
          <w:sz w:val="31"/>
        </w:rPr>
        <w:t>),107</w:t>
      </w:r>
    </w:p>
    <w:p w:rsidR="00985AEA" w:rsidRDefault="0084460E">
      <w:pPr>
        <w:wordWrap w:val="0"/>
        <w:spacing w:line="660" w:lineRule="atLeast"/>
        <w:ind w:left="20"/>
        <w:textAlignment w:val="baseline"/>
        <w:rPr>
          <w:sz w:val="31"/>
        </w:rPr>
      </w:pPr>
      <w:r>
        <w:rPr>
          <w:rFonts w:ascii="宋体" w:eastAsia="宋体" w:hAnsi="宋体" w:cs="宋体"/>
          <w:color w:val="000000"/>
          <w:sz w:val="31"/>
        </w:rPr>
        <w:t>Verworn, Max(</w:t>
      </w:r>
      <w:r>
        <w:rPr>
          <w:rFonts w:ascii="宋体" w:eastAsia="宋体" w:hAnsi="宋体" w:cs="宋体"/>
          <w:color w:val="000000"/>
          <w:sz w:val="31"/>
        </w:rPr>
        <w:t>费尔沃恩</w:t>
      </w:r>
      <w:r>
        <w:rPr>
          <w:rFonts w:ascii="宋体" w:eastAsia="宋体" w:hAnsi="宋体" w:cs="宋体"/>
          <w:color w:val="000000"/>
          <w:sz w:val="31"/>
        </w:rPr>
        <w:t>),165</w:t>
      </w:r>
    </w:p>
    <w:p w:rsidR="00985AEA" w:rsidRDefault="0084460E">
      <w:pPr>
        <w:wordWrap w:val="0"/>
        <w:spacing w:line="660" w:lineRule="atLeast"/>
        <w:ind w:left="760"/>
        <w:textAlignment w:val="baseline"/>
        <w:rPr>
          <w:sz w:val="31"/>
        </w:rPr>
      </w:pPr>
      <w:r>
        <w:rPr>
          <w:rFonts w:ascii="宋体" w:eastAsia="宋体" w:hAnsi="宋体" w:cs="宋体"/>
          <w:color w:val="000000"/>
          <w:sz w:val="31"/>
        </w:rPr>
        <w:t>《因果的和条件的世界观点》</w:t>
      </w:r>
      <w:r>
        <w:rPr>
          <w:rFonts w:ascii="宋体" w:eastAsia="宋体" w:hAnsi="宋体" w:cs="宋体"/>
          <w:color w:val="000000"/>
          <w:sz w:val="31"/>
        </w:rPr>
        <w:t>,</w:t>
      </w:r>
      <w:r>
        <w:rPr>
          <w:rFonts w:ascii="宋体" w:eastAsia="宋体" w:hAnsi="宋体" w:cs="宋体"/>
          <w:color w:val="000000"/>
          <w:sz w:val="31"/>
        </w:rPr>
        <w:t>耶那</w:t>
      </w:r>
      <w:r>
        <w:rPr>
          <w:rFonts w:ascii="宋体" w:eastAsia="宋体" w:hAnsi="宋体" w:cs="宋体"/>
          <w:color w:val="000000"/>
          <w:sz w:val="31"/>
        </w:rPr>
        <w:t>(1912</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版</w:t>
      </w:r>
      <w:r>
        <w:rPr>
          <w:rFonts w:ascii="宋体" w:eastAsia="宋体" w:hAnsi="宋体" w:cs="宋体"/>
          <w:color w:val="000000"/>
          <w:sz w:val="31"/>
        </w:rPr>
        <w:t>,1918</w:t>
      </w:r>
      <w:r>
        <w:rPr>
          <w:rFonts w:ascii="宋体" w:eastAsia="宋体" w:hAnsi="宋体" w:cs="宋体"/>
          <w:color w:val="000000"/>
          <w:sz w:val="31"/>
        </w:rPr>
        <w:t>年。</w:t>
      </w:r>
    </w:p>
    <w:p w:rsidR="00985AEA" w:rsidRDefault="0084460E">
      <w:pPr>
        <w:wordWrap w:val="0"/>
        <w:spacing w:line="660" w:lineRule="atLeast"/>
        <w:ind w:left="20"/>
        <w:textAlignment w:val="baseline"/>
        <w:rPr>
          <w:sz w:val="31"/>
        </w:rPr>
      </w:pPr>
      <w:r>
        <w:rPr>
          <w:rFonts w:ascii="宋体" w:eastAsia="宋体" w:hAnsi="宋体" w:cs="宋体"/>
          <w:color w:val="000000"/>
          <w:sz w:val="31"/>
        </w:rPr>
        <w:t>Volkelt, Johannes(</w:t>
      </w:r>
      <w:r>
        <w:rPr>
          <w:rFonts w:ascii="宋体" w:eastAsia="宋体" w:hAnsi="宋体" w:cs="宋体"/>
          <w:color w:val="000000"/>
          <w:sz w:val="31"/>
        </w:rPr>
        <w:t>伏尔凯尔特</w:t>
      </w:r>
      <w:r>
        <w:rPr>
          <w:rFonts w:ascii="宋体" w:eastAsia="宋体" w:hAnsi="宋体" w:cs="宋体"/>
          <w:color w:val="000000"/>
          <w:sz w:val="31"/>
        </w:rPr>
        <w:t>),64</w:t>
      </w:r>
      <w:r>
        <w:rPr>
          <w:rFonts w:ascii="宋体" w:eastAsia="宋体" w:hAnsi="宋体" w:cs="宋体"/>
          <w:color w:val="000000"/>
          <w:sz w:val="31"/>
        </w:rPr>
        <w:t>、</w:t>
      </w:r>
      <w:r>
        <w:rPr>
          <w:rFonts w:ascii="宋体" w:eastAsia="宋体" w:hAnsi="宋体" w:cs="宋体"/>
          <w:color w:val="000000"/>
          <w:sz w:val="31"/>
        </w:rPr>
        <w:t>65</w:t>
      </w:r>
      <w:r>
        <w:rPr>
          <w:rFonts w:ascii="宋体" w:eastAsia="宋体" w:hAnsi="宋体" w:cs="宋体"/>
          <w:color w:val="000000"/>
          <w:sz w:val="31"/>
        </w:rPr>
        <w:t>、</w:t>
      </w:r>
      <w:r>
        <w:rPr>
          <w:rFonts w:ascii="宋体" w:eastAsia="宋体" w:hAnsi="宋体" w:cs="宋体"/>
          <w:color w:val="000000"/>
          <w:sz w:val="31"/>
        </w:rPr>
        <w:t>159</w:t>
      </w:r>
    </w:p>
    <w:p w:rsidR="00985AEA" w:rsidRDefault="0084460E">
      <w:pPr>
        <w:wordWrap w:val="0"/>
        <w:spacing w:line="660" w:lineRule="atLeast"/>
        <w:ind w:left="760"/>
        <w:textAlignment w:val="baseline"/>
        <w:rPr>
          <w:sz w:val="31"/>
        </w:rPr>
      </w:pPr>
      <w:r>
        <w:rPr>
          <w:rFonts w:ascii="宋体" w:eastAsia="宋体" w:hAnsi="宋体" w:cs="宋体"/>
          <w:color w:val="000000"/>
          <w:sz w:val="31"/>
        </w:rPr>
        <w:t>《确实性和真理》</w:t>
      </w:r>
      <w:r>
        <w:rPr>
          <w:rFonts w:ascii="宋体" w:eastAsia="宋体" w:hAnsi="宋体" w:cs="宋体"/>
          <w:color w:val="000000"/>
          <w:sz w:val="31"/>
        </w:rPr>
        <w:t>,</w:t>
      </w:r>
      <w:r>
        <w:rPr>
          <w:rFonts w:ascii="宋体" w:eastAsia="宋体" w:hAnsi="宋体" w:cs="宋体"/>
          <w:color w:val="000000"/>
          <w:sz w:val="31"/>
        </w:rPr>
        <w:t>慕尼黑</w:t>
      </w:r>
      <w:r>
        <w:rPr>
          <w:rFonts w:ascii="宋体" w:eastAsia="宋体" w:hAnsi="宋体" w:cs="宋体"/>
          <w:color w:val="000000"/>
          <w:sz w:val="31"/>
        </w:rPr>
        <w:t>,1918</w:t>
      </w:r>
      <w:r>
        <w:rPr>
          <w:rFonts w:ascii="宋体" w:eastAsia="宋体" w:hAnsi="宋体" w:cs="宋体"/>
          <w:color w:val="000000"/>
          <w:sz w:val="31"/>
        </w:rPr>
        <w:t>年。</w:t>
      </w:r>
    </w:p>
    <w:p w:rsidR="00985AEA" w:rsidRDefault="0084460E">
      <w:pPr>
        <w:wordWrap w:val="0"/>
        <w:spacing w:line="660" w:lineRule="atLeast"/>
        <w:ind w:left="20"/>
        <w:textAlignment w:val="baseline"/>
        <w:rPr>
          <w:sz w:val="31"/>
        </w:rPr>
      </w:pPr>
      <w:r>
        <w:rPr>
          <w:rFonts w:ascii="宋体" w:eastAsia="宋体" w:hAnsi="宋体" w:cs="宋体"/>
          <w:color w:val="000000"/>
          <w:sz w:val="31"/>
        </w:rPr>
        <w:t>Wahle,R.(</w:t>
      </w:r>
      <w:r>
        <w:rPr>
          <w:rFonts w:ascii="宋体" w:eastAsia="宋体" w:hAnsi="宋体" w:cs="宋体"/>
          <w:color w:val="000000"/>
          <w:sz w:val="31"/>
        </w:rPr>
        <w:t>瓦勒</w:t>
      </w:r>
      <w:r>
        <w:rPr>
          <w:rFonts w:ascii="宋体" w:eastAsia="宋体" w:hAnsi="宋体" w:cs="宋体"/>
          <w:color w:val="000000"/>
          <w:sz w:val="31"/>
        </w:rPr>
        <w:t>),65</w:t>
      </w:r>
    </w:p>
    <w:p w:rsidR="00985AEA" w:rsidRDefault="0084460E">
      <w:pPr>
        <w:wordWrap w:val="0"/>
        <w:spacing w:line="660" w:lineRule="atLeast"/>
        <w:ind w:left="20"/>
        <w:textAlignment w:val="baseline"/>
        <w:rPr>
          <w:sz w:val="31"/>
        </w:rPr>
      </w:pPr>
      <w:r>
        <w:rPr>
          <w:rFonts w:ascii="TimesNewRoman" w:eastAsia="TimesNewRoman" w:hAnsi="TimesNewRoman" w:cs="TimesNewRoman"/>
          <w:color w:val="000000"/>
          <w:sz w:val="31"/>
        </w:rPr>
        <w:t>Watson, John(</w:t>
      </w:r>
      <w:r>
        <w:rPr>
          <w:rFonts w:ascii="TimesNewRoman" w:eastAsia="TimesNewRoman" w:hAnsi="TimesNewRoman" w:cs="TimesNewRoman"/>
          <w:color w:val="000000"/>
          <w:sz w:val="31"/>
        </w:rPr>
        <w:t>华生</w:t>
      </w:r>
      <w:r>
        <w:rPr>
          <w:rFonts w:ascii="TimesNewRoman" w:eastAsia="TimesNewRoman" w:hAnsi="TimesNewRoman" w:cs="TimesNewRoman"/>
          <w:color w:val="000000"/>
          <w:sz w:val="31"/>
        </w:rPr>
        <w:t>),59</w:t>
      </w:r>
    </w:p>
    <w:p w:rsidR="00985AEA" w:rsidRDefault="0084460E">
      <w:pPr>
        <w:wordWrap w:val="0"/>
        <w:spacing w:line="660" w:lineRule="atLeast"/>
        <w:ind w:left="20"/>
        <w:textAlignment w:val="baseline"/>
        <w:rPr>
          <w:sz w:val="31"/>
        </w:rPr>
      </w:pPr>
      <w:r>
        <w:rPr>
          <w:rFonts w:ascii="宋体" w:eastAsia="宋体" w:hAnsi="宋体" w:cs="宋体"/>
          <w:color w:val="000000"/>
          <w:sz w:val="31"/>
        </w:rPr>
        <w:t>Wertheimer, Max(</w:t>
      </w:r>
      <w:r>
        <w:rPr>
          <w:rFonts w:ascii="宋体" w:eastAsia="宋体" w:hAnsi="宋体" w:cs="宋体"/>
          <w:color w:val="000000"/>
          <w:sz w:val="31"/>
        </w:rPr>
        <w:t>魏尔特海默</w:t>
      </w:r>
      <w:r>
        <w:rPr>
          <w:rFonts w:ascii="宋体" w:eastAsia="宋体" w:hAnsi="宋体" w:cs="宋体"/>
          <w:color w:val="000000"/>
          <w:sz w:val="31"/>
        </w:rPr>
        <w:t>),36</w:t>
      </w:r>
      <w:r>
        <w:rPr>
          <w:rFonts w:ascii="宋体" w:eastAsia="宋体" w:hAnsi="宋体" w:cs="宋体"/>
          <w:color w:val="000000"/>
          <w:sz w:val="31"/>
        </w:rPr>
        <w:t>、</w:t>
      </w:r>
      <w:r>
        <w:rPr>
          <w:rFonts w:ascii="宋体" w:eastAsia="宋体" w:hAnsi="宋体" w:cs="宋体"/>
          <w:color w:val="000000"/>
          <w:sz w:val="31"/>
        </w:rPr>
        <w:t>67</w:t>
      </w:r>
    </w:p>
    <w:p w:rsidR="00985AEA" w:rsidRDefault="0084460E">
      <w:pPr>
        <w:wordWrap w:val="0"/>
        <w:spacing w:line="660" w:lineRule="atLeast"/>
        <w:ind w:left="880" w:right="40" w:hanging="120"/>
        <w:textAlignment w:val="baseline"/>
        <w:rPr>
          <w:sz w:val="31"/>
        </w:rPr>
      </w:pPr>
      <w:r>
        <w:rPr>
          <w:rFonts w:ascii="宋体" w:eastAsia="宋体" w:hAnsi="宋体" w:cs="宋体"/>
          <w:color w:val="000000"/>
          <w:sz w:val="31"/>
        </w:rPr>
        <w:t>《论格式塔学说》</w:t>
      </w:r>
      <w:r>
        <w:rPr>
          <w:rFonts w:ascii="宋体" w:eastAsia="宋体" w:hAnsi="宋体" w:cs="宋体"/>
          <w:color w:val="000000"/>
          <w:sz w:val="31"/>
        </w:rPr>
        <w:t>,</w:t>
      </w:r>
      <w:r>
        <w:rPr>
          <w:rFonts w:ascii="宋体" w:eastAsia="宋体" w:hAnsi="宋体" w:cs="宋体"/>
          <w:color w:val="000000"/>
          <w:sz w:val="31"/>
        </w:rPr>
        <w:t>柏林</w:t>
      </w:r>
      <w:r>
        <w:rPr>
          <w:rFonts w:ascii="宋体" w:eastAsia="宋体" w:hAnsi="宋体" w:cs="宋体"/>
          <w:color w:val="000000"/>
          <w:sz w:val="31"/>
        </w:rPr>
        <w:t>,1925</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根据《学术座谈》</w:t>
      </w:r>
      <w:r>
        <w:rPr>
          <w:rFonts w:ascii="宋体" w:eastAsia="宋体" w:hAnsi="宋体" w:cs="宋体"/>
          <w:color w:val="000000"/>
          <w:sz w:val="31"/>
        </w:rPr>
        <w:t>(Symposion),Ⅰ,</w:t>
      </w:r>
      <w:r>
        <w:rPr>
          <w:rFonts w:ascii="宋体" w:eastAsia="宋体" w:hAnsi="宋体" w:cs="宋体"/>
          <w:color w:val="000000"/>
          <w:sz w:val="31"/>
        </w:rPr>
        <w:t>第</w:t>
      </w:r>
      <w:r>
        <w:rPr>
          <w:rFonts w:ascii="宋体" w:eastAsia="宋体" w:hAnsi="宋体" w:cs="宋体"/>
          <w:color w:val="000000"/>
          <w:sz w:val="31"/>
        </w:rPr>
        <w:t>39—60</w:t>
      </w:r>
      <w:r>
        <w:rPr>
          <w:rFonts w:ascii="宋体" w:eastAsia="宋体" w:hAnsi="宋体" w:cs="宋体"/>
          <w:color w:val="000000"/>
          <w:sz w:val="31"/>
        </w:rPr>
        <w:t>页抽印的单行本。</w:t>
      </w:r>
    </w:p>
    <w:p w:rsidR="00985AEA" w:rsidRDefault="0084460E">
      <w:pPr>
        <w:wordWrap w:val="0"/>
        <w:spacing w:line="660" w:lineRule="atLeast"/>
        <w:ind w:left="20"/>
        <w:textAlignment w:val="baseline"/>
        <w:rPr>
          <w:sz w:val="31"/>
        </w:rPr>
      </w:pPr>
      <w:r>
        <w:rPr>
          <w:rFonts w:ascii="宋体" w:eastAsia="宋体" w:hAnsi="宋体" w:cs="宋体"/>
          <w:color w:val="000000"/>
          <w:sz w:val="31"/>
        </w:rPr>
        <w:t>Weyl, Hermann(</w:t>
      </w:r>
      <w:r>
        <w:rPr>
          <w:rFonts w:ascii="宋体" w:eastAsia="宋体" w:hAnsi="宋体" w:cs="宋体"/>
          <w:color w:val="000000"/>
          <w:sz w:val="31"/>
        </w:rPr>
        <w:t>韦尔</w:t>
      </w:r>
      <w:r>
        <w:rPr>
          <w:rFonts w:ascii="宋体" w:eastAsia="宋体" w:hAnsi="宋体" w:cs="宋体"/>
          <w:color w:val="000000"/>
          <w:sz w:val="31"/>
        </w:rPr>
        <w:t>),38</w:t>
      </w:r>
      <w:r>
        <w:rPr>
          <w:rFonts w:ascii="宋体" w:eastAsia="宋体" w:hAnsi="宋体" w:cs="宋体"/>
          <w:color w:val="000000"/>
          <w:sz w:val="31"/>
        </w:rPr>
        <w:t>、</w:t>
      </w:r>
      <w:r>
        <w:rPr>
          <w:rFonts w:ascii="宋体" w:eastAsia="宋体" w:hAnsi="宋体" w:cs="宋体"/>
          <w:color w:val="000000"/>
          <w:sz w:val="31"/>
        </w:rPr>
        <w:t>40</w:t>
      </w:r>
      <w:r>
        <w:rPr>
          <w:rFonts w:ascii="宋体" w:eastAsia="宋体" w:hAnsi="宋体" w:cs="宋体"/>
          <w:color w:val="000000"/>
          <w:sz w:val="31"/>
        </w:rPr>
        <w:t>、</w:t>
      </w:r>
      <w:r>
        <w:rPr>
          <w:rFonts w:ascii="宋体" w:eastAsia="宋体" w:hAnsi="宋体" w:cs="宋体"/>
          <w:color w:val="000000"/>
          <w:sz w:val="31"/>
        </w:rPr>
        <w:t>62</w:t>
      </w:r>
      <w:r>
        <w:rPr>
          <w:rFonts w:ascii="宋体" w:eastAsia="宋体" w:hAnsi="宋体" w:cs="宋体"/>
          <w:color w:val="000000"/>
          <w:sz w:val="31"/>
        </w:rPr>
        <w:t>、</w:t>
      </w:r>
      <w:r>
        <w:rPr>
          <w:rFonts w:ascii="宋体" w:eastAsia="宋体" w:hAnsi="宋体" w:cs="宋体"/>
          <w:color w:val="000000"/>
          <w:sz w:val="31"/>
        </w:rPr>
        <w:t>73</w:t>
      </w:r>
      <w:r>
        <w:rPr>
          <w:rFonts w:ascii="宋体" w:eastAsia="宋体" w:hAnsi="宋体" w:cs="宋体"/>
          <w:color w:val="000000"/>
          <w:sz w:val="31"/>
        </w:rPr>
        <w:t>、</w:t>
      </w:r>
      <w:r>
        <w:rPr>
          <w:rFonts w:ascii="宋体" w:eastAsia="宋体" w:hAnsi="宋体" w:cs="宋体"/>
          <w:color w:val="000000"/>
          <w:sz w:val="31"/>
        </w:rPr>
        <w:t>107</w:t>
      </w:r>
      <w:r>
        <w:rPr>
          <w:rFonts w:ascii="宋体" w:eastAsia="宋体" w:hAnsi="宋体" w:cs="宋体"/>
          <w:color w:val="000000"/>
          <w:sz w:val="31"/>
        </w:rPr>
        <w:t>、</w:t>
      </w:r>
      <w:r>
        <w:rPr>
          <w:rFonts w:ascii="宋体" w:eastAsia="宋体" w:hAnsi="宋体" w:cs="宋体"/>
          <w:color w:val="000000"/>
          <w:sz w:val="31"/>
        </w:rPr>
        <w:t>176</w:t>
      </w:r>
    </w:p>
    <w:p w:rsidR="00985AEA" w:rsidRDefault="0084460E">
      <w:pPr>
        <w:wordWrap w:val="0"/>
        <w:spacing w:line="660" w:lineRule="atLeast"/>
        <w:ind w:left="760"/>
        <w:textAlignment w:val="baseline"/>
        <w:rPr>
          <w:sz w:val="31"/>
        </w:rPr>
      </w:pPr>
      <w:r>
        <w:rPr>
          <w:rFonts w:ascii="宋体" w:eastAsia="宋体" w:hAnsi="宋体" w:cs="宋体"/>
          <w:color w:val="000000"/>
          <w:sz w:val="31"/>
        </w:rPr>
        <w:t>“</w:t>
      </w:r>
      <w:r>
        <w:rPr>
          <w:rFonts w:ascii="宋体" w:eastAsia="宋体" w:hAnsi="宋体" w:cs="宋体"/>
          <w:color w:val="000000"/>
          <w:sz w:val="31"/>
        </w:rPr>
        <w:t>数学和自然科学的哲学</w:t>
      </w:r>
      <w:r>
        <w:rPr>
          <w:rFonts w:ascii="宋体" w:eastAsia="宋体" w:hAnsi="宋体" w:cs="宋体"/>
          <w:color w:val="000000"/>
          <w:sz w:val="31"/>
        </w:rPr>
        <w:t>”,</w:t>
      </w:r>
      <w:r>
        <w:rPr>
          <w:rFonts w:ascii="宋体" w:eastAsia="宋体" w:hAnsi="宋体" w:cs="宋体"/>
          <w:color w:val="000000"/>
          <w:sz w:val="31"/>
        </w:rPr>
        <w:t>载波依姆勒</w:t>
      </w:r>
      <w:r>
        <w:rPr>
          <w:rFonts w:ascii="宋体" w:eastAsia="宋体" w:hAnsi="宋体" w:cs="宋体"/>
          <w:color w:val="000000"/>
          <w:sz w:val="31"/>
        </w:rPr>
        <w:t>(Bäumler)</w:t>
      </w:r>
      <w:r>
        <w:rPr>
          <w:rFonts w:ascii="宋体" w:eastAsia="宋体" w:hAnsi="宋体" w:cs="宋体"/>
          <w:color w:val="000000"/>
          <w:sz w:val="31"/>
        </w:rPr>
        <w:t>和施罗德</w:t>
      </w:r>
    </w:p>
    <w:p w:rsidR="00985AEA" w:rsidRDefault="0084460E">
      <w:pPr>
        <w:wordWrap w:val="0"/>
        <w:spacing w:line="660" w:lineRule="atLeast"/>
        <w:ind w:left="760"/>
        <w:textAlignment w:val="baseline"/>
        <w:rPr>
          <w:sz w:val="31"/>
        </w:rPr>
      </w:pPr>
      <w:r>
        <w:rPr>
          <w:rFonts w:ascii="宋体" w:eastAsia="宋体" w:hAnsi="宋体" w:cs="宋体"/>
          <w:color w:val="000000"/>
          <w:sz w:val="31"/>
        </w:rPr>
        <w:t>(Schröter)</w:t>
      </w:r>
      <w:r>
        <w:rPr>
          <w:rFonts w:ascii="宋体" w:eastAsia="宋体" w:hAnsi="宋体" w:cs="宋体"/>
          <w:color w:val="000000"/>
          <w:sz w:val="31"/>
        </w:rPr>
        <w:t>编</w:t>
      </w:r>
      <w:r>
        <w:rPr>
          <w:rFonts w:ascii="宋体" w:eastAsia="宋体" w:hAnsi="宋体" w:cs="宋体"/>
          <w:color w:val="000000"/>
          <w:sz w:val="31"/>
        </w:rPr>
        <w:t>:</w:t>
      </w:r>
      <w:r>
        <w:rPr>
          <w:rFonts w:ascii="宋体" w:eastAsia="宋体" w:hAnsi="宋体" w:cs="宋体"/>
          <w:color w:val="000000"/>
          <w:sz w:val="31"/>
        </w:rPr>
        <w:t>《哲学手册》</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部分</w:t>
      </w:r>
      <w:r>
        <w:rPr>
          <w:rFonts w:ascii="宋体" w:eastAsia="宋体" w:hAnsi="宋体" w:cs="宋体"/>
          <w:color w:val="000000"/>
          <w:sz w:val="31"/>
        </w:rPr>
        <w:t xml:space="preserve"> A,</w:t>
      </w:r>
      <w:r>
        <w:rPr>
          <w:rFonts w:ascii="宋体" w:eastAsia="宋体" w:hAnsi="宋体" w:cs="宋体"/>
          <w:color w:val="000000"/>
          <w:sz w:val="31"/>
        </w:rPr>
        <w:t>慕尼黑和柏林</w:t>
      </w:r>
      <w:r>
        <w:rPr>
          <w:rFonts w:ascii="宋体" w:eastAsia="宋体" w:hAnsi="宋体" w:cs="宋体"/>
          <w:color w:val="000000"/>
          <w:sz w:val="31"/>
        </w:rPr>
        <w:t>,1926</w:t>
      </w:r>
      <w:r>
        <w:rPr>
          <w:rFonts w:ascii="宋体" w:eastAsia="宋体" w:hAnsi="宋体" w:cs="宋体"/>
          <w:color w:val="000000"/>
          <w:sz w:val="31"/>
        </w:rPr>
        <w:t>年。</w:t>
      </w:r>
    </w:p>
    <w:p w:rsidR="00985AEA" w:rsidRDefault="0084460E">
      <w:pPr>
        <w:tabs>
          <w:tab w:val="left" w:pos="10140"/>
        </w:tabs>
        <w:wordWrap w:val="0"/>
        <w:spacing w:line="660" w:lineRule="atLeast"/>
        <w:ind w:left="800"/>
        <w:textAlignment w:val="baseline"/>
        <w:rPr>
          <w:sz w:val="31"/>
        </w:rPr>
      </w:pPr>
      <w:r>
        <w:rPr>
          <w:rFonts w:ascii="宋体" w:eastAsia="宋体" w:hAnsi="宋体" w:cs="宋体"/>
          <w:color w:val="000000"/>
          <w:sz w:val="31"/>
        </w:rPr>
        <w:t>(</w:t>
      </w:r>
      <w:r>
        <w:rPr>
          <w:rFonts w:ascii="宋体" w:eastAsia="宋体" w:hAnsi="宋体" w:cs="宋体"/>
          <w:color w:val="000000"/>
          <w:sz w:val="31"/>
        </w:rPr>
        <w:t>亦有单行本</w:t>
      </w:r>
      <w:r>
        <w:rPr>
          <w:rFonts w:ascii="宋体" w:eastAsia="宋体" w:hAnsi="宋体" w:cs="宋体"/>
          <w:color w:val="000000"/>
          <w:sz w:val="31"/>
        </w:rPr>
        <w:t>)</w:t>
      </w:r>
      <w:r>
        <w:tab/>
      </w:r>
      <w:r>
        <w:rPr>
          <w:rFonts w:ascii="TimesNewRoman" w:eastAsia="TimesNewRoman" w:hAnsi="TimesNewRoman" w:cs="TimesNewRoman"/>
          <w:color w:val="000000"/>
          <w:sz w:val="31"/>
        </w:rPr>
        <w:t>LII   EⅡ</w:t>
      </w:r>
    </w:p>
    <w:p w:rsidR="00985AEA" w:rsidRDefault="0084460E">
      <w:pPr>
        <w:wordWrap w:val="0"/>
        <w:spacing w:line="660" w:lineRule="atLeast"/>
        <w:ind w:left="20"/>
        <w:textAlignment w:val="baseline"/>
        <w:rPr>
          <w:sz w:val="31"/>
        </w:rPr>
      </w:pPr>
      <w:r>
        <w:rPr>
          <w:rFonts w:ascii="宋体" w:eastAsia="宋体" w:hAnsi="宋体" w:cs="宋体"/>
          <w:color w:val="000000"/>
          <w:sz w:val="31"/>
        </w:rPr>
        <w:t>Whitehead, Alfred North(</w:t>
      </w:r>
      <w:r>
        <w:rPr>
          <w:rFonts w:ascii="宋体" w:eastAsia="宋体" w:hAnsi="宋体" w:cs="宋体"/>
          <w:color w:val="000000"/>
          <w:sz w:val="31"/>
        </w:rPr>
        <w:t>怀</w:t>
      </w:r>
      <w:r>
        <w:rPr>
          <w:rFonts w:ascii="宋体" w:eastAsia="宋体" w:hAnsi="宋体" w:cs="宋体"/>
          <w:color w:val="000000"/>
          <w:sz w:val="31"/>
        </w:rPr>
        <w:t>特海</w:t>
      </w:r>
      <w:r>
        <w:rPr>
          <w:rFonts w:ascii="宋体" w:eastAsia="宋体" w:hAnsi="宋体" w:cs="宋体"/>
          <w:color w:val="000000"/>
          <w:sz w:val="31"/>
        </w:rPr>
        <w:t>),3</w:t>
      </w:r>
      <w:r>
        <w:rPr>
          <w:rFonts w:ascii="宋体" w:eastAsia="宋体" w:hAnsi="宋体" w:cs="宋体"/>
          <w:color w:val="000000"/>
          <w:sz w:val="31"/>
        </w:rPr>
        <w:t>、</w:t>
      </w:r>
      <w:r>
        <w:rPr>
          <w:rFonts w:ascii="宋体" w:eastAsia="宋体" w:hAnsi="宋体" w:cs="宋体"/>
          <w:color w:val="000000"/>
          <w:sz w:val="31"/>
        </w:rPr>
        <w:t>12</w:t>
      </w:r>
      <w:r>
        <w:rPr>
          <w:rFonts w:ascii="宋体" w:eastAsia="宋体" w:hAnsi="宋体" w:cs="宋体"/>
          <w:color w:val="000000"/>
          <w:sz w:val="31"/>
        </w:rPr>
        <w:t>、</w:t>
      </w:r>
      <w:r>
        <w:rPr>
          <w:rFonts w:ascii="宋体" w:eastAsia="宋体" w:hAnsi="宋体" w:cs="宋体"/>
          <w:color w:val="000000"/>
          <w:sz w:val="31"/>
        </w:rPr>
        <w:t>13</w:t>
      </w:r>
      <w:r>
        <w:rPr>
          <w:rFonts w:ascii="宋体" w:eastAsia="宋体" w:hAnsi="宋体" w:cs="宋体"/>
          <w:color w:val="000000"/>
          <w:sz w:val="31"/>
        </w:rPr>
        <w:t>、</w:t>
      </w:r>
      <w:r>
        <w:rPr>
          <w:rFonts w:ascii="宋体" w:eastAsia="宋体" w:hAnsi="宋体" w:cs="宋体"/>
          <w:color w:val="000000"/>
          <w:sz w:val="31"/>
        </w:rPr>
        <w:t>27</w:t>
      </w:r>
      <w:r>
        <w:rPr>
          <w:rFonts w:ascii="宋体" w:eastAsia="宋体" w:hAnsi="宋体" w:cs="宋体"/>
          <w:color w:val="000000"/>
          <w:sz w:val="31"/>
        </w:rPr>
        <w:t>、</w:t>
      </w:r>
      <w:r>
        <w:rPr>
          <w:rFonts w:ascii="宋体" w:eastAsia="宋体" w:hAnsi="宋体" w:cs="宋体"/>
          <w:color w:val="000000"/>
          <w:sz w:val="31"/>
        </w:rPr>
        <w:t>30</w:t>
      </w:r>
      <w:r>
        <w:rPr>
          <w:rFonts w:ascii="宋体" w:eastAsia="宋体" w:hAnsi="宋体" w:cs="宋体"/>
          <w:color w:val="000000"/>
          <w:sz w:val="31"/>
        </w:rPr>
        <w:t>、</w:t>
      </w:r>
      <w:r>
        <w:rPr>
          <w:rFonts w:ascii="宋体" w:eastAsia="宋体" w:hAnsi="宋体" w:cs="宋体"/>
          <w:color w:val="000000"/>
          <w:sz w:val="31"/>
        </w:rPr>
        <w:t>33</w:t>
      </w:r>
      <w:r>
        <w:rPr>
          <w:rFonts w:ascii="宋体" w:eastAsia="宋体" w:hAnsi="宋体" w:cs="宋体"/>
          <w:color w:val="000000"/>
          <w:sz w:val="31"/>
        </w:rPr>
        <w:t>、</w:t>
      </w:r>
      <w:r>
        <w:rPr>
          <w:rFonts w:ascii="宋体" w:eastAsia="宋体" w:hAnsi="宋体" w:cs="宋体"/>
          <w:color w:val="000000"/>
          <w:sz w:val="31"/>
        </w:rPr>
        <w:t>35</w:t>
      </w:r>
      <w:r>
        <w:rPr>
          <w:rFonts w:ascii="宋体" w:eastAsia="宋体" w:hAnsi="宋体" w:cs="宋体"/>
          <w:color w:val="000000"/>
          <w:sz w:val="31"/>
        </w:rPr>
        <w:t>、</w:t>
      </w:r>
      <w:r>
        <w:rPr>
          <w:rFonts w:ascii="宋体" w:eastAsia="宋体" w:hAnsi="宋体" w:cs="宋体"/>
          <w:color w:val="000000"/>
          <w:sz w:val="31"/>
        </w:rPr>
        <w:t>40</w:t>
      </w:r>
      <w:r>
        <w:rPr>
          <w:rFonts w:ascii="宋体" w:eastAsia="宋体" w:hAnsi="宋体" w:cs="宋体"/>
          <w:color w:val="000000"/>
          <w:sz w:val="31"/>
        </w:rPr>
        <w:t>、</w:t>
      </w:r>
      <w:r>
        <w:rPr>
          <w:rFonts w:ascii="宋体" w:eastAsia="宋体" w:hAnsi="宋体" w:cs="宋体"/>
          <w:color w:val="000000"/>
          <w:sz w:val="31"/>
        </w:rPr>
        <w:t>43</w:t>
      </w:r>
      <w:r>
        <w:rPr>
          <w:rFonts w:ascii="宋体" w:eastAsia="宋体" w:hAnsi="宋体" w:cs="宋体"/>
          <w:color w:val="000000"/>
          <w:sz w:val="31"/>
        </w:rPr>
        <w:t>、</w:t>
      </w:r>
      <w:r>
        <w:rPr>
          <w:rFonts w:ascii="宋体" w:eastAsia="宋体" w:hAnsi="宋体" w:cs="宋体"/>
          <w:color w:val="000000"/>
          <w:sz w:val="31"/>
        </w:rPr>
        <w:t>50</w:t>
      </w:r>
      <w:r>
        <w:rPr>
          <w:rFonts w:ascii="宋体" w:eastAsia="宋体" w:hAnsi="宋体" w:cs="宋体"/>
          <w:color w:val="000000"/>
          <w:sz w:val="31"/>
        </w:rPr>
        <w:t>、</w:t>
      </w:r>
    </w:p>
    <w:p w:rsidR="00985AEA" w:rsidRDefault="0084460E">
      <w:pPr>
        <w:wordWrap w:val="0"/>
        <w:spacing w:line="660" w:lineRule="atLeast"/>
        <w:ind w:left="760"/>
        <w:textAlignment w:val="baseline"/>
        <w:rPr>
          <w:sz w:val="31"/>
        </w:rPr>
      </w:pPr>
      <w:r>
        <w:rPr>
          <w:rFonts w:ascii="宋体" w:eastAsia="宋体" w:hAnsi="宋体" w:cs="宋体"/>
          <w:color w:val="000000"/>
          <w:sz w:val="31"/>
        </w:rPr>
        <w:t>73</w:t>
      </w:r>
      <w:r>
        <w:rPr>
          <w:rFonts w:ascii="宋体" w:eastAsia="宋体" w:hAnsi="宋体" w:cs="宋体"/>
          <w:color w:val="000000"/>
          <w:sz w:val="31"/>
        </w:rPr>
        <w:t>、</w:t>
      </w:r>
      <w:r>
        <w:rPr>
          <w:rFonts w:ascii="宋体" w:eastAsia="宋体" w:hAnsi="宋体" w:cs="宋体"/>
          <w:color w:val="000000"/>
          <w:sz w:val="31"/>
        </w:rPr>
        <w:t>107</w:t>
      </w:r>
      <w:r>
        <w:rPr>
          <w:rFonts w:ascii="宋体" w:eastAsia="宋体" w:hAnsi="宋体" w:cs="宋体"/>
          <w:color w:val="000000"/>
          <w:sz w:val="31"/>
        </w:rPr>
        <w:t>、</w:t>
      </w:r>
      <w:r>
        <w:rPr>
          <w:rFonts w:ascii="宋体" w:eastAsia="宋体" w:hAnsi="宋体" w:cs="宋体"/>
          <w:color w:val="000000"/>
          <w:sz w:val="31"/>
        </w:rPr>
        <w:t>124</w:t>
      </w:r>
    </w:p>
    <w:p w:rsidR="00985AEA" w:rsidRDefault="0084460E">
      <w:pPr>
        <w:wordWrap w:val="0"/>
        <w:spacing w:line="660" w:lineRule="atLeast"/>
        <w:ind w:left="760"/>
        <w:textAlignment w:val="baseline"/>
        <w:rPr>
          <w:sz w:val="31"/>
        </w:rPr>
      </w:pPr>
      <w:r>
        <w:rPr>
          <w:rFonts w:ascii="宋体" w:eastAsia="宋体" w:hAnsi="宋体" w:cs="宋体"/>
          <w:color w:val="000000"/>
          <w:sz w:val="31"/>
        </w:rPr>
        <w:t>“</w:t>
      </w:r>
      <w:r>
        <w:rPr>
          <w:rFonts w:ascii="宋体" w:eastAsia="宋体" w:hAnsi="宋体" w:cs="宋体"/>
          <w:color w:val="000000"/>
          <w:sz w:val="31"/>
        </w:rPr>
        <w:t>空间、时间和相对论</w:t>
      </w:r>
      <w:r>
        <w:rPr>
          <w:rFonts w:ascii="宋体" w:eastAsia="宋体" w:hAnsi="宋体" w:cs="宋体"/>
          <w:color w:val="000000"/>
          <w:sz w:val="31"/>
        </w:rPr>
        <w:t>”(</w:t>
      </w:r>
      <w:r>
        <w:rPr>
          <w:rFonts w:ascii="宋体" w:eastAsia="宋体" w:hAnsi="宋体" w:cs="宋体"/>
          <w:color w:val="000000"/>
          <w:sz w:val="31"/>
        </w:rPr>
        <w:t>讲演录</w:t>
      </w:r>
      <w:r>
        <w:rPr>
          <w:rFonts w:ascii="宋体" w:eastAsia="宋体" w:hAnsi="宋体" w:cs="宋体"/>
          <w:color w:val="000000"/>
          <w:sz w:val="31"/>
        </w:rPr>
        <w:t>,1915</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载怀特海著</w:t>
      </w:r>
      <w:r>
        <w:rPr>
          <w:rFonts w:ascii="宋体" w:eastAsia="宋体" w:hAnsi="宋体" w:cs="宋体"/>
          <w:color w:val="000000"/>
          <w:sz w:val="31"/>
        </w:rPr>
        <w:t>:</w:t>
      </w:r>
      <w:r>
        <w:rPr>
          <w:rFonts w:ascii="宋体" w:eastAsia="宋体" w:hAnsi="宋体" w:cs="宋体"/>
          <w:color w:val="000000"/>
          <w:sz w:val="31"/>
        </w:rPr>
        <w:t>《思想的组</w:t>
      </w:r>
    </w:p>
    <w:p w:rsidR="00985AEA" w:rsidRDefault="0084460E">
      <w:pPr>
        <w:wordWrap w:val="0"/>
        <w:spacing w:line="660" w:lineRule="atLeast"/>
        <w:ind w:left="760"/>
        <w:textAlignment w:val="baseline"/>
        <w:rPr>
          <w:sz w:val="31"/>
        </w:rPr>
      </w:pPr>
      <w:r>
        <w:rPr>
          <w:rFonts w:ascii="宋体" w:eastAsia="宋体" w:hAnsi="宋体" w:cs="宋体"/>
          <w:color w:val="000000"/>
          <w:sz w:val="31"/>
        </w:rPr>
        <w:t>织》</w:t>
      </w:r>
      <w:r>
        <w:rPr>
          <w:rFonts w:ascii="宋体" w:eastAsia="宋体" w:hAnsi="宋体" w:cs="宋体"/>
          <w:color w:val="000000"/>
          <w:sz w:val="31"/>
        </w:rPr>
        <w:t>,</w:t>
      </w:r>
      <w:r>
        <w:rPr>
          <w:rFonts w:ascii="宋体" w:eastAsia="宋体" w:hAnsi="宋体" w:cs="宋体"/>
          <w:color w:val="000000"/>
          <w:sz w:val="31"/>
        </w:rPr>
        <w:t>伦敦</w:t>
      </w:r>
      <w:r>
        <w:rPr>
          <w:rFonts w:ascii="宋体" w:eastAsia="宋体" w:hAnsi="宋体" w:cs="宋体"/>
          <w:color w:val="000000"/>
          <w:sz w:val="31"/>
        </w:rPr>
        <w:t>,1917</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191</w:t>
      </w:r>
      <w:r>
        <w:rPr>
          <w:rFonts w:ascii="宋体" w:eastAsia="宋体" w:hAnsi="宋体" w:cs="宋体"/>
          <w:color w:val="000000"/>
          <w:sz w:val="31"/>
        </w:rPr>
        <w:t>页及以下诸页。</w:t>
      </w:r>
    </w:p>
    <w:p w:rsidR="00985AEA" w:rsidRDefault="0084460E">
      <w:pPr>
        <w:tabs>
          <w:tab w:val="left" w:pos="11080"/>
        </w:tabs>
        <w:wordWrap w:val="0"/>
        <w:spacing w:line="660" w:lineRule="atLeast"/>
        <w:ind w:left="740"/>
        <w:textAlignment w:val="baseline"/>
        <w:rPr>
          <w:sz w:val="31"/>
        </w:rPr>
      </w:pPr>
      <w:r>
        <w:rPr>
          <w:rFonts w:ascii="宋体" w:eastAsia="宋体" w:hAnsi="宋体" w:cs="宋体"/>
          <w:color w:val="000000"/>
          <w:sz w:val="31"/>
        </w:rPr>
        <w:t>《自然知识原理研究》</w:t>
      </w:r>
      <w:r>
        <w:rPr>
          <w:rFonts w:ascii="宋体" w:eastAsia="宋体" w:hAnsi="宋体" w:cs="宋体"/>
          <w:color w:val="000000"/>
          <w:sz w:val="31"/>
        </w:rPr>
        <w:t>,</w:t>
      </w:r>
      <w:r>
        <w:rPr>
          <w:rFonts w:ascii="宋体" w:eastAsia="宋体" w:hAnsi="宋体" w:cs="宋体"/>
          <w:color w:val="000000"/>
          <w:sz w:val="31"/>
        </w:rPr>
        <w:t>剑桥</w:t>
      </w:r>
      <w:r>
        <w:rPr>
          <w:rFonts w:ascii="宋体" w:eastAsia="宋体" w:hAnsi="宋体" w:cs="宋体"/>
          <w:color w:val="000000"/>
          <w:sz w:val="31"/>
        </w:rPr>
        <w:t>,1919</w:t>
      </w:r>
      <w:r>
        <w:rPr>
          <w:rFonts w:ascii="宋体" w:eastAsia="宋体" w:hAnsi="宋体" w:cs="宋体"/>
          <w:color w:val="000000"/>
          <w:sz w:val="31"/>
        </w:rPr>
        <w:t>年。</w:t>
      </w:r>
      <w:r>
        <w:tab/>
      </w:r>
      <w:r>
        <w:rPr>
          <w:rFonts w:ascii="TimesNewRoman" w:eastAsia="TimesNewRoman" w:hAnsi="TimesNewRoman" w:cs="TimesNewRoman"/>
          <w:color w:val="000000"/>
          <w:sz w:val="31"/>
        </w:rPr>
        <w:t>EⅡ</w:t>
      </w:r>
    </w:p>
    <w:p w:rsidR="00985AEA" w:rsidRDefault="0084460E">
      <w:pPr>
        <w:wordWrap w:val="0"/>
        <w:spacing w:line="660" w:lineRule="atLeast"/>
        <w:ind w:left="760"/>
        <w:textAlignment w:val="baseline"/>
        <w:rPr>
          <w:sz w:val="31"/>
        </w:rPr>
      </w:pPr>
      <w:r>
        <w:rPr>
          <w:rFonts w:ascii="宋体" w:eastAsia="宋体" w:hAnsi="宋体" w:cs="宋体"/>
          <w:color w:val="000000"/>
          <w:sz w:val="31"/>
        </w:rPr>
        <w:t>《自然的概念》</w:t>
      </w:r>
      <w:r>
        <w:rPr>
          <w:rFonts w:ascii="宋体" w:eastAsia="宋体" w:hAnsi="宋体" w:cs="宋体"/>
          <w:color w:val="000000"/>
          <w:sz w:val="31"/>
        </w:rPr>
        <w:t>,</w:t>
      </w:r>
      <w:r>
        <w:rPr>
          <w:rFonts w:ascii="宋体" w:eastAsia="宋体" w:hAnsi="宋体" w:cs="宋体"/>
          <w:color w:val="000000"/>
          <w:sz w:val="31"/>
        </w:rPr>
        <w:t>剑桥</w:t>
      </w:r>
      <w:r>
        <w:rPr>
          <w:rFonts w:ascii="宋体" w:eastAsia="宋体" w:hAnsi="宋体" w:cs="宋体"/>
          <w:color w:val="000000"/>
          <w:sz w:val="31"/>
        </w:rPr>
        <w:t>,1920</w:t>
      </w:r>
      <w:r>
        <w:rPr>
          <w:rFonts w:ascii="宋体" w:eastAsia="宋体" w:hAnsi="宋体" w:cs="宋体"/>
          <w:color w:val="000000"/>
          <w:sz w:val="31"/>
        </w:rPr>
        <w:t>年。</w:t>
      </w:r>
    </w:p>
    <w:p w:rsidR="00985AEA" w:rsidRDefault="0084460E">
      <w:pPr>
        <w:wordWrap w:val="0"/>
        <w:spacing w:line="660" w:lineRule="atLeast"/>
        <w:ind w:left="760"/>
        <w:textAlignment w:val="baseline"/>
        <w:rPr>
          <w:sz w:val="31"/>
        </w:rPr>
      </w:pPr>
      <w:r>
        <w:rPr>
          <w:rFonts w:ascii="宋体" w:eastAsia="宋体" w:hAnsi="宋体" w:cs="宋体"/>
          <w:color w:val="000000"/>
          <w:sz w:val="31"/>
        </w:rPr>
        <w:t>(</w:t>
      </w:r>
      <w:r>
        <w:rPr>
          <w:rFonts w:ascii="宋体" w:eastAsia="宋体" w:hAnsi="宋体" w:cs="宋体"/>
          <w:color w:val="000000"/>
          <w:sz w:val="31"/>
        </w:rPr>
        <w:t>补</w:t>
      </w:r>
      <w:r>
        <w:rPr>
          <w:rFonts w:ascii="宋体" w:eastAsia="宋体" w:hAnsi="宋体" w:cs="宋体"/>
          <w:color w:val="000000"/>
          <w:sz w:val="31"/>
        </w:rPr>
        <w:t>)</w:t>
      </w:r>
      <w:r>
        <w:rPr>
          <w:rFonts w:ascii="宋体" w:eastAsia="宋体" w:hAnsi="宋体" w:cs="宋体"/>
          <w:color w:val="000000"/>
          <w:sz w:val="31"/>
        </w:rPr>
        <w:t>《科学和近代世界》</w:t>
      </w:r>
      <w:r>
        <w:rPr>
          <w:rFonts w:ascii="宋体" w:eastAsia="宋体" w:hAnsi="宋体" w:cs="宋体"/>
          <w:color w:val="000000"/>
          <w:sz w:val="31"/>
        </w:rPr>
        <w:t>,</w:t>
      </w:r>
      <w:r>
        <w:rPr>
          <w:rFonts w:ascii="宋体" w:eastAsia="宋体" w:hAnsi="宋体" w:cs="宋体"/>
          <w:color w:val="000000"/>
          <w:sz w:val="31"/>
        </w:rPr>
        <w:t>剑桥</w:t>
      </w:r>
      <w:r>
        <w:rPr>
          <w:rFonts w:ascii="宋体" w:eastAsia="宋体" w:hAnsi="宋体" w:cs="宋体"/>
          <w:color w:val="000000"/>
          <w:sz w:val="31"/>
        </w:rPr>
        <w:t>,1926</w:t>
      </w:r>
      <w:r>
        <w:rPr>
          <w:rFonts w:ascii="宋体" w:eastAsia="宋体" w:hAnsi="宋体" w:cs="宋体"/>
          <w:color w:val="000000"/>
          <w:sz w:val="31"/>
        </w:rPr>
        <w:t>年。</w:t>
      </w:r>
    </w:p>
    <w:p w:rsidR="00985AEA" w:rsidRDefault="0084460E">
      <w:pPr>
        <w:wordWrap w:val="0"/>
        <w:spacing w:line="660" w:lineRule="atLeast"/>
        <w:ind w:left="20"/>
        <w:textAlignment w:val="baseline"/>
        <w:rPr>
          <w:sz w:val="31"/>
        </w:rPr>
      </w:pPr>
      <w:r>
        <w:rPr>
          <w:rFonts w:ascii="TimesNewRoman" w:eastAsia="TimesNewRoman" w:hAnsi="TimesNewRoman" w:cs="TimesNewRoman"/>
          <w:color w:val="000000"/>
          <w:sz w:val="31"/>
        </w:rPr>
        <w:t>Whitehead and Russell(</w:t>
      </w:r>
      <w:r>
        <w:rPr>
          <w:rFonts w:ascii="TimesNewRoman" w:eastAsia="TimesNewRoman" w:hAnsi="TimesNewRoman" w:cs="TimesNewRoman"/>
          <w:color w:val="000000"/>
          <w:sz w:val="31"/>
        </w:rPr>
        <w:t>怀特海和罗素</w:t>
      </w:r>
      <w:r>
        <w:rPr>
          <w:rFonts w:ascii="TimesNewRoman" w:eastAsia="TimesNewRoman" w:hAnsi="TimesNewRoman" w:cs="TimesNewRoman"/>
          <w:color w:val="000000"/>
          <w:sz w:val="31"/>
        </w:rPr>
        <w:t>)</w:t>
      </w:r>
    </w:p>
    <w:p w:rsidR="00985AEA" w:rsidRDefault="0084460E">
      <w:pPr>
        <w:wordWrap w:val="0"/>
        <w:spacing w:line="660" w:lineRule="atLeast"/>
        <w:ind w:left="800" w:right="40" w:hanging="40"/>
        <w:textAlignment w:val="baseline"/>
        <w:rPr>
          <w:sz w:val="31"/>
        </w:rPr>
      </w:pPr>
      <w:r>
        <w:rPr>
          <w:rFonts w:ascii="宋体" w:eastAsia="宋体" w:hAnsi="宋体" w:cs="宋体"/>
          <w:color w:val="000000"/>
          <w:sz w:val="31"/>
        </w:rPr>
        <w:t>《数学原理》</w:t>
      </w:r>
      <w:r>
        <w:rPr>
          <w:rFonts w:ascii="宋体" w:eastAsia="宋体" w:hAnsi="宋体" w:cs="宋体"/>
          <w:color w:val="000000"/>
          <w:sz w:val="31"/>
        </w:rPr>
        <w:t>,</w:t>
      </w:r>
      <w:r>
        <w:rPr>
          <w:rFonts w:ascii="宋体" w:eastAsia="宋体" w:hAnsi="宋体" w:cs="宋体"/>
          <w:color w:val="000000"/>
          <w:sz w:val="31"/>
        </w:rPr>
        <w:t>剑桥</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w:t>
      </w:r>
      <w:r>
        <w:rPr>
          <w:rFonts w:ascii="宋体" w:eastAsia="宋体" w:hAnsi="宋体" w:cs="宋体"/>
          <w:color w:val="000000"/>
          <w:sz w:val="31"/>
        </w:rPr>
        <w:t>卷</w:t>
      </w:r>
      <w:r>
        <w:rPr>
          <w:rFonts w:ascii="宋体" w:eastAsia="宋体" w:hAnsi="宋体" w:cs="宋体"/>
          <w:color w:val="000000"/>
          <w:sz w:val="31"/>
        </w:rPr>
        <w:t>,1910</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卷</w:t>
      </w:r>
      <w:r>
        <w:rPr>
          <w:rFonts w:ascii="宋体" w:eastAsia="宋体" w:hAnsi="宋体" w:cs="宋体"/>
          <w:color w:val="000000"/>
          <w:sz w:val="31"/>
        </w:rPr>
        <w:t>,1912</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3</w:t>
      </w:r>
      <w:r>
        <w:rPr>
          <w:rFonts w:ascii="宋体" w:eastAsia="宋体" w:hAnsi="宋体" w:cs="宋体"/>
          <w:color w:val="000000"/>
          <w:sz w:val="31"/>
        </w:rPr>
        <w:t>卷</w:t>
      </w:r>
      <w:r>
        <w:rPr>
          <w:rFonts w:ascii="宋体" w:eastAsia="宋体" w:hAnsi="宋体" w:cs="宋体"/>
          <w:color w:val="000000"/>
          <w:sz w:val="31"/>
        </w:rPr>
        <w:t>,1913</w:t>
      </w:r>
      <w:r>
        <w:rPr>
          <w:rFonts w:ascii="宋体" w:eastAsia="宋体" w:hAnsi="宋体" w:cs="宋体"/>
          <w:color w:val="000000"/>
          <w:sz w:val="31"/>
        </w:rPr>
        <w:t>年。第</w:t>
      </w:r>
      <w:r>
        <w:rPr>
          <w:rFonts w:ascii="宋体" w:eastAsia="宋体" w:hAnsi="宋体" w:cs="宋体"/>
          <w:color w:val="000000"/>
          <w:sz w:val="31"/>
        </w:rPr>
        <w:t>2</w:t>
      </w:r>
      <w:r>
        <w:rPr>
          <w:rFonts w:ascii="宋体" w:eastAsia="宋体" w:hAnsi="宋体" w:cs="宋体"/>
          <w:color w:val="000000"/>
          <w:sz w:val="31"/>
        </w:rPr>
        <w:t>版</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1</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本文无改动</w:t>
      </w:r>
      <w:r>
        <w:rPr>
          <w:rFonts w:ascii="宋体" w:eastAsia="宋体" w:hAnsi="宋体" w:cs="宋体"/>
          <w:color w:val="000000"/>
          <w:sz w:val="31"/>
        </w:rPr>
        <w:t>,</w:t>
      </w:r>
      <w:r>
        <w:rPr>
          <w:rFonts w:ascii="宋体" w:eastAsia="宋体" w:hAnsi="宋体" w:cs="宋体"/>
          <w:color w:val="000000"/>
          <w:sz w:val="31"/>
        </w:rPr>
        <w:t>但加一</w:t>
      </w:r>
      <w:r>
        <w:rPr>
          <w:rFonts w:ascii="宋体" w:eastAsia="宋体" w:hAnsi="宋体" w:cs="宋体"/>
          <w:color w:val="000000"/>
          <w:sz w:val="31"/>
        </w:rPr>
        <w:t>新的绪论和补遗</w:t>
      </w:r>
      <w:r>
        <w:rPr>
          <w:rFonts w:ascii="宋体" w:eastAsia="宋体" w:hAnsi="宋体" w:cs="宋体"/>
          <w:color w:val="000000"/>
          <w:sz w:val="31"/>
        </w:rPr>
        <w:t>),1925</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第</w:t>
      </w:r>
      <w:r>
        <w:rPr>
          <w:rFonts w:ascii="宋体" w:eastAsia="宋体" w:hAnsi="宋体" w:cs="宋体"/>
          <w:color w:val="000000"/>
          <w:sz w:val="31"/>
        </w:rPr>
        <w:t>2</w:t>
      </w:r>
      <w:r>
        <w:rPr>
          <w:rFonts w:ascii="宋体" w:eastAsia="宋体" w:hAnsi="宋体" w:cs="宋体"/>
          <w:color w:val="000000"/>
          <w:sz w:val="31"/>
        </w:rPr>
        <w:t>、</w:t>
      </w:r>
      <w:r>
        <w:rPr>
          <w:rFonts w:ascii="宋体" w:eastAsia="宋体" w:hAnsi="宋体" w:cs="宋体"/>
          <w:color w:val="000000"/>
          <w:sz w:val="31"/>
        </w:rPr>
        <w:t>3</w:t>
      </w:r>
      <w:r>
        <w:rPr>
          <w:rFonts w:ascii="宋体" w:eastAsia="宋体" w:hAnsi="宋体" w:cs="宋体"/>
          <w:color w:val="000000"/>
          <w:sz w:val="31"/>
        </w:rPr>
        <w:t>卷</w:t>
      </w:r>
      <w:r>
        <w:rPr>
          <w:rFonts w:ascii="宋体" w:eastAsia="宋体" w:hAnsi="宋体" w:cs="宋体"/>
          <w:color w:val="000000"/>
          <w:sz w:val="31"/>
        </w:rPr>
        <w:t>(</w:t>
      </w:r>
      <w:r>
        <w:rPr>
          <w:rFonts w:ascii="宋体" w:eastAsia="宋体" w:hAnsi="宋体" w:cs="宋体"/>
          <w:color w:val="000000"/>
          <w:sz w:val="31"/>
        </w:rPr>
        <w:t>无改动</w:t>
      </w:r>
      <w:r>
        <w:rPr>
          <w:rFonts w:ascii="宋体" w:eastAsia="宋体" w:hAnsi="宋体" w:cs="宋体"/>
          <w:color w:val="000000"/>
          <w:sz w:val="31"/>
        </w:rPr>
        <w:t>),1927</w:t>
      </w:r>
      <w:r>
        <w:rPr>
          <w:rFonts w:ascii="宋体" w:eastAsia="宋体" w:hAnsi="宋体" w:cs="宋体"/>
          <w:color w:val="000000"/>
          <w:sz w:val="31"/>
        </w:rPr>
        <w:t>年。</w:t>
      </w:r>
      <w:r>
        <w:rPr>
          <w:rFonts w:ascii="TimesNewRoman" w:eastAsia="TimesNewRoman" w:hAnsi="TimesNewRoman" w:cs="TimesNewRoman"/>
          <w:color w:val="000000"/>
          <w:sz w:val="31"/>
        </w:rPr>
        <w:t xml:space="preserve">                              LⅡ</w:t>
      </w:r>
    </w:p>
    <w:p w:rsidR="00985AEA" w:rsidRDefault="00985AEA"/>
    <w:p w:rsidR="00985AEA" w:rsidRDefault="00985AEA">
      <w:pPr>
        <w:sectPr w:rsidR="00985AEA">
          <w:headerReference w:type="default" r:id="rId823"/>
          <w:footerReference w:type="default" r:id="rId824"/>
          <w:pgSz w:w="16280" w:h="24260"/>
          <w:pgMar w:top="2060" w:right="2260" w:bottom="2060" w:left="2260" w:header="1760" w:footer="1760" w:gutter="0"/>
          <w:cols w:space="720"/>
        </w:sectPr>
      </w:pPr>
    </w:p>
    <w:p w:rsidR="00985AEA" w:rsidRDefault="0084460E">
      <w:pPr>
        <w:wordWrap w:val="0"/>
        <w:spacing w:line="460" w:lineRule="atLeast"/>
        <w:ind w:right="80"/>
        <w:jc w:val="right"/>
        <w:textAlignment w:val="baseline"/>
        <w:rPr>
          <w:sz w:val="33"/>
        </w:rPr>
      </w:pPr>
      <w:r>
        <w:rPr>
          <w:rFonts w:ascii="楷体" w:eastAsia="楷体" w:hAnsi="楷体" w:cs="楷体"/>
          <w:color w:val="000000"/>
          <w:sz w:val="33"/>
        </w:rPr>
        <w:lastRenderedPageBreak/>
        <w:t>369</w:t>
      </w:r>
    </w:p>
    <w:p w:rsidR="00985AEA" w:rsidRDefault="00985AEA">
      <w:pPr>
        <w:wordWrap w:val="0"/>
        <w:spacing w:line="460" w:lineRule="exact"/>
        <w:jc w:val="right"/>
        <w:textAlignment w:val="baseline"/>
        <w:rPr>
          <w:sz w:val="33"/>
        </w:rPr>
      </w:pPr>
    </w:p>
    <w:p w:rsidR="00985AEA" w:rsidRDefault="00985AEA">
      <w:pPr>
        <w:wordWrap w:val="0"/>
        <w:spacing w:line="460" w:lineRule="exact"/>
        <w:jc w:val="right"/>
        <w:textAlignment w:val="baseline"/>
        <w:rPr>
          <w:sz w:val="33"/>
        </w:rPr>
      </w:pPr>
    </w:p>
    <w:p w:rsidR="00985AEA" w:rsidRDefault="0084460E">
      <w:pPr>
        <w:wordWrap w:val="0"/>
        <w:spacing w:line="760" w:lineRule="atLeast"/>
        <w:ind w:left="20"/>
        <w:textAlignment w:val="baseline"/>
        <w:rPr>
          <w:sz w:val="36"/>
        </w:rPr>
      </w:pPr>
      <w:r>
        <w:rPr>
          <w:rFonts w:ascii="TimesNewRoman" w:eastAsia="TimesNewRoman" w:hAnsi="TimesNewRoman" w:cs="TimesNewRoman"/>
          <w:color w:val="000000"/>
          <w:sz w:val="36"/>
        </w:rPr>
        <w:t>Windelband, Wilhelm(</w:t>
      </w:r>
      <w:r>
        <w:rPr>
          <w:rFonts w:ascii="TimesNewRoman" w:eastAsia="TimesNewRoman" w:hAnsi="TimesNewRoman" w:cs="TimesNewRoman"/>
          <w:color w:val="000000"/>
          <w:sz w:val="36"/>
        </w:rPr>
        <w:t>温德班</w:t>
      </w:r>
      <w:r>
        <w:rPr>
          <w:rFonts w:ascii="TimesNewRoman" w:eastAsia="TimesNewRoman" w:hAnsi="TimesNewRoman" w:cs="TimesNewRoman"/>
          <w:color w:val="000000"/>
          <w:sz w:val="36"/>
        </w:rPr>
        <w:t>),12</w:t>
      </w:r>
    </w:p>
    <w:p w:rsidR="00985AEA" w:rsidRDefault="0084460E">
      <w:pPr>
        <w:wordWrap w:val="0"/>
        <w:spacing w:line="760" w:lineRule="atLeast"/>
        <w:ind w:left="760"/>
        <w:textAlignment w:val="baseline"/>
        <w:rPr>
          <w:sz w:val="36"/>
        </w:rPr>
      </w:pPr>
      <w:r>
        <w:rPr>
          <w:rFonts w:ascii="宋体" w:eastAsia="宋体" w:hAnsi="宋体" w:cs="宋体"/>
          <w:color w:val="000000"/>
          <w:sz w:val="36"/>
        </w:rPr>
        <w:t>《历史与自然科学》，斯特拉斯堡</w:t>
      </w:r>
      <w:r>
        <w:rPr>
          <w:rFonts w:ascii="宋体" w:eastAsia="宋体" w:hAnsi="宋体" w:cs="宋体"/>
          <w:color w:val="000000"/>
          <w:sz w:val="36"/>
        </w:rPr>
        <w:t>1894</w:t>
      </w:r>
      <w:r>
        <w:rPr>
          <w:rFonts w:ascii="宋体" w:eastAsia="宋体" w:hAnsi="宋体" w:cs="宋体"/>
          <w:color w:val="000000"/>
          <w:sz w:val="36"/>
        </w:rPr>
        <w:t>年，第</w:t>
      </w:r>
      <w:r>
        <w:rPr>
          <w:rFonts w:ascii="宋体" w:eastAsia="宋体" w:hAnsi="宋体" w:cs="宋体"/>
          <w:color w:val="000000"/>
          <w:sz w:val="36"/>
        </w:rPr>
        <w:t>3</w:t>
      </w:r>
      <w:r>
        <w:rPr>
          <w:rFonts w:ascii="宋体" w:eastAsia="宋体" w:hAnsi="宋体" w:cs="宋体"/>
          <w:color w:val="000000"/>
          <w:sz w:val="36"/>
        </w:rPr>
        <w:t>版</w:t>
      </w:r>
      <w:r>
        <w:rPr>
          <w:rFonts w:ascii="宋体" w:eastAsia="宋体" w:hAnsi="宋体" w:cs="宋体"/>
          <w:color w:val="000000"/>
          <w:sz w:val="36"/>
        </w:rPr>
        <w:t>(1904</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w:t>
      </w:r>
    </w:p>
    <w:p w:rsidR="00985AEA" w:rsidRDefault="0084460E">
      <w:pPr>
        <w:wordWrap w:val="0"/>
        <w:spacing w:line="760" w:lineRule="atLeast"/>
        <w:ind w:left="20"/>
        <w:textAlignment w:val="baseline"/>
        <w:rPr>
          <w:sz w:val="36"/>
        </w:rPr>
      </w:pPr>
      <w:r>
        <w:rPr>
          <w:rFonts w:ascii="宋体" w:eastAsia="宋体" w:hAnsi="宋体" w:cs="宋体"/>
          <w:color w:val="000000"/>
          <w:sz w:val="36"/>
        </w:rPr>
        <w:t>Wittgenstein, Ludwig(</w:t>
      </w:r>
      <w:r>
        <w:rPr>
          <w:rFonts w:ascii="宋体" w:eastAsia="宋体" w:hAnsi="宋体" w:cs="宋体"/>
          <w:color w:val="000000"/>
          <w:sz w:val="36"/>
        </w:rPr>
        <w:t>维特根斯坦</w:t>
      </w:r>
      <w:r>
        <w:rPr>
          <w:rFonts w:ascii="宋体" w:eastAsia="宋体" w:hAnsi="宋体" w:cs="宋体"/>
          <w:color w:val="000000"/>
          <w:sz w:val="36"/>
        </w:rPr>
        <w:t>),43</w:t>
      </w:r>
      <w:r>
        <w:rPr>
          <w:rFonts w:ascii="宋体" w:eastAsia="宋体" w:hAnsi="宋体" w:cs="宋体"/>
          <w:color w:val="000000"/>
          <w:sz w:val="36"/>
        </w:rPr>
        <w:t>、</w:t>
      </w:r>
      <w:r>
        <w:rPr>
          <w:rFonts w:ascii="宋体" w:eastAsia="宋体" w:hAnsi="宋体" w:cs="宋体"/>
          <w:color w:val="000000"/>
          <w:sz w:val="36"/>
        </w:rPr>
        <w:t>180</w:t>
      </w:r>
      <w:r>
        <w:rPr>
          <w:rFonts w:ascii="宋体" w:eastAsia="宋体" w:hAnsi="宋体" w:cs="宋体"/>
          <w:color w:val="000000"/>
          <w:sz w:val="36"/>
        </w:rPr>
        <w:t>、</w:t>
      </w:r>
      <w:r>
        <w:rPr>
          <w:rFonts w:ascii="宋体" w:eastAsia="宋体" w:hAnsi="宋体" w:cs="宋体"/>
          <w:color w:val="000000"/>
          <w:sz w:val="36"/>
        </w:rPr>
        <w:t>183</w:t>
      </w:r>
    </w:p>
    <w:p w:rsidR="00985AEA" w:rsidRDefault="0084460E">
      <w:pPr>
        <w:wordWrap w:val="0"/>
        <w:spacing w:line="760" w:lineRule="atLeast"/>
        <w:ind w:left="760"/>
        <w:textAlignment w:val="baseline"/>
        <w:rPr>
          <w:sz w:val="36"/>
        </w:rPr>
      </w:pPr>
      <w:r>
        <w:rPr>
          <w:rFonts w:ascii="宋体" w:eastAsia="宋体" w:hAnsi="宋体" w:cs="宋体"/>
          <w:color w:val="000000"/>
          <w:sz w:val="36"/>
        </w:rPr>
        <w:t>《逻辑哲学论》，附有罗素的序言。载《自然哲学和文化哲学年鉴》，</w:t>
      </w:r>
      <w:r>
        <w:rPr>
          <w:rFonts w:ascii="宋体" w:eastAsia="宋体" w:hAnsi="宋体" w:cs="宋体"/>
          <w:color w:val="000000"/>
          <w:sz w:val="36"/>
        </w:rPr>
        <w:t>XIV</w:t>
      </w:r>
      <w:r>
        <w:rPr>
          <w:rFonts w:ascii="宋体" w:eastAsia="宋体" w:hAnsi="宋体" w:cs="宋体"/>
          <w:color w:val="000000"/>
          <w:sz w:val="36"/>
        </w:rPr>
        <w:t>，第</w:t>
      </w:r>
      <w:r>
        <w:rPr>
          <w:rFonts w:ascii="宋体" w:eastAsia="宋体" w:hAnsi="宋体" w:cs="宋体"/>
          <w:color w:val="000000"/>
          <w:sz w:val="36"/>
        </w:rPr>
        <w:t>185—262</w:t>
      </w:r>
      <w:r>
        <w:rPr>
          <w:rFonts w:ascii="宋体" w:eastAsia="宋体" w:hAnsi="宋体" w:cs="宋体"/>
          <w:color w:val="000000"/>
          <w:sz w:val="36"/>
        </w:rPr>
        <w:t>页，</w:t>
      </w:r>
      <w:r>
        <w:rPr>
          <w:rFonts w:ascii="宋体" w:eastAsia="宋体" w:hAnsi="宋体" w:cs="宋体"/>
          <w:color w:val="000000"/>
          <w:sz w:val="36"/>
        </w:rPr>
        <w:t>1921</w:t>
      </w:r>
      <w:r>
        <w:rPr>
          <w:rFonts w:ascii="宋体" w:eastAsia="宋体" w:hAnsi="宋体" w:cs="宋体"/>
          <w:color w:val="000000"/>
          <w:sz w:val="36"/>
        </w:rPr>
        <w:t>年。德英对照的单行本，伦敦，</w:t>
      </w:r>
      <w:r>
        <w:rPr>
          <w:rFonts w:ascii="宋体" w:eastAsia="宋体" w:hAnsi="宋体" w:cs="宋体"/>
          <w:color w:val="000000"/>
          <w:sz w:val="36"/>
        </w:rPr>
        <w:t>1922</w:t>
      </w:r>
      <w:r>
        <w:rPr>
          <w:rFonts w:ascii="宋体" w:eastAsia="宋体" w:hAnsi="宋体" w:cs="宋体"/>
          <w:color w:val="000000"/>
          <w:sz w:val="36"/>
        </w:rPr>
        <w:t>年。</w:t>
      </w:r>
      <w:r>
        <w:rPr>
          <w:rFonts w:ascii="TimesNewRoman" w:eastAsia="TimesNewRoman" w:hAnsi="TimesNewRoman" w:cs="TimesNewRoman"/>
          <w:color w:val="000000"/>
          <w:sz w:val="36"/>
        </w:rPr>
        <w:t xml:space="preserve">                                                     LII</w:t>
      </w:r>
    </w:p>
    <w:p w:rsidR="00985AEA" w:rsidRDefault="0084460E">
      <w:pPr>
        <w:wordWrap w:val="0"/>
        <w:spacing w:line="760" w:lineRule="atLeast"/>
        <w:ind w:left="20"/>
        <w:textAlignment w:val="baseline"/>
        <w:rPr>
          <w:sz w:val="36"/>
        </w:rPr>
      </w:pPr>
      <w:r>
        <w:rPr>
          <w:rFonts w:ascii="宋体" w:eastAsia="宋体" w:hAnsi="宋体" w:cs="宋体"/>
          <w:color w:val="000000"/>
          <w:sz w:val="36"/>
        </w:rPr>
        <w:t>Wittmann(</w:t>
      </w:r>
      <w:r>
        <w:rPr>
          <w:rFonts w:ascii="宋体" w:eastAsia="宋体" w:hAnsi="宋体" w:cs="宋体"/>
          <w:color w:val="000000"/>
          <w:sz w:val="36"/>
        </w:rPr>
        <w:t>魏特曼</w:t>
      </w:r>
      <w:r>
        <w:rPr>
          <w:rFonts w:ascii="宋体" w:eastAsia="宋体" w:hAnsi="宋体" w:cs="宋体"/>
          <w:color w:val="000000"/>
          <w:sz w:val="36"/>
        </w:rPr>
        <w:t>),65</w:t>
      </w:r>
      <w:r>
        <w:rPr>
          <w:rFonts w:ascii="宋体" w:eastAsia="宋体" w:hAnsi="宋体" w:cs="宋体"/>
          <w:color w:val="000000"/>
          <w:sz w:val="36"/>
        </w:rPr>
        <w:t>、</w:t>
      </w:r>
      <w:r>
        <w:rPr>
          <w:rFonts w:ascii="宋体" w:eastAsia="宋体" w:hAnsi="宋体" w:cs="宋体"/>
          <w:color w:val="000000"/>
          <w:sz w:val="36"/>
        </w:rPr>
        <w:t>67</w:t>
      </w:r>
    </w:p>
    <w:p w:rsidR="00985AEA" w:rsidRDefault="0084460E">
      <w:pPr>
        <w:wordWrap w:val="0"/>
        <w:spacing w:line="760" w:lineRule="atLeast"/>
        <w:ind w:left="760" w:right="40"/>
        <w:textAlignment w:val="baseline"/>
        <w:rPr>
          <w:sz w:val="36"/>
        </w:rPr>
      </w:pPr>
      <w:r>
        <w:rPr>
          <w:rFonts w:ascii="宋体" w:eastAsia="宋体" w:hAnsi="宋体" w:cs="宋体"/>
          <w:color w:val="000000"/>
          <w:sz w:val="36"/>
        </w:rPr>
        <w:t>“</w:t>
      </w:r>
      <w:r>
        <w:rPr>
          <w:rFonts w:ascii="宋体" w:eastAsia="宋体" w:hAnsi="宋体" w:cs="宋体"/>
          <w:color w:val="000000"/>
          <w:sz w:val="36"/>
        </w:rPr>
        <w:t>空间，时间与实在</w:t>
      </w:r>
      <w:r>
        <w:rPr>
          <w:rFonts w:ascii="宋体" w:eastAsia="宋体" w:hAnsi="宋体" w:cs="宋体"/>
          <w:color w:val="000000"/>
          <w:sz w:val="36"/>
        </w:rPr>
        <w:t>”</w:t>
      </w:r>
      <w:r>
        <w:rPr>
          <w:rFonts w:ascii="宋体" w:eastAsia="宋体" w:hAnsi="宋体" w:cs="宋体"/>
          <w:color w:val="000000"/>
          <w:sz w:val="36"/>
        </w:rPr>
        <w:t>，载马丘斯</w:t>
      </w:r>
      <w:r>
        <w:rPr>
          <w:rFonts w:ascii="宋体" w:eastAsia="宋体" w:hAnsi="宋体" w:cs="宋体"/>
          <w:color w:val="000000"/>
          <w:sz w:val="36"/>
        </w:rPr>
        <w:t>(Matius)</w:t>
      </w:r>
      <w:r>
        <w:rPr>
          <w:rFonts w:ascii="宋体" w:eastAsia="宋体" w:hAnsi="宋体" w:cs="宋体"/>
          <w:color w:val="000000"/>
          <w:sz w:val="36"/>
        </w:rPr>
        <w:t>与魏特曼合著：《实在的形式》，莱比锡，</w:t>
      </w:r>
      <w:r>
        <w:rPr>
          <w:rFonts w:ascii="宋体" w:eastAsia="宋体" w:hAnsi="宋体" w:cs="宋体"/>
          <w:color w:val="000000"/>
          <w:sz w:val="36"/>
        </w:rPr>
        <w:t>1924</w:t>
      </w:r>
      <w:r>
        <w:rPr>
          <w:rFonts w:ascii="宋体" w:eastAsia="宋体" w:hAnsi="宋体" w:cs="宋体"/>
          <w:color w:val="000000"/>
          <w:sz w:val="36"/>
        </w:rPr>
        <w:t>年，第</w:t>
      </w:r>
      <w:r>
        <w:rPr>
          <w:rFonts w:ascii="宋体" w:eastAsia="宋体" w:hAnsi="宋体" w:cs="宋体"/>
          <w:color w:val="000000"/>
          <w:sz w:val="36"/>
        </w:rPr>
        <w:t>5—81</w:t>
      </w:r>
      <w:r>
        <w:rPr>
          <w:rFonts w:ascii="宋体" w:eastAsia="宋体" w:hAnsi="宋体" w:cs="宋体"/>
          <w:color w:val="000000"/>
          <w:sz w:val="36"/>
        </w:rPr>
        <w:t>页。</w:t>
      </w:r>
    </w:p>
    <w:p w:rsidR="00985AEA" w:rsidRDefault="0084460E">
      <w:pPr>
        <w:wordWrap w:val="0"/>
        <w:spacing w:line="760" w:lineRule="atLeast"/>
        <w:ind w:left="20"/>
        <w:textAlignment w:val="baseline"/>
        <w:rPr>
          <w:sz w:val="36"/>
        </w:rPr>
      </w:pPr>
      <w:r>
        <w:rPr>
          <w:rFonts w:ascii="宋体" w:eastAsia="宋体" w:hAnsi="宋体" w:cs="宋体"/>
          <w:color w:val="000000"/>
          <w:sz w:val="36"/>
        </w:rPr>
        <w:t>Wundt, Wilhelm(</w:t>
      </w:r>
      <w:r>
        <w:rPr>
          <w:rFonts w:ascii="宋体" w:eastAsia="宋体" w:hAnsi="宋体" w:cs="宋体"/>
          <w:color w:val="000000"/>
          <w:sz w:val="36"/>
        </w:rPr>
        <w:t>冯特</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57</w:t>
      </w:r>
    </w:p>
    <w:p w:rsidR="00985AEA" w:rsidRDefault="0084460E">
      <w:pPr>
        <w:wordWrap w:val="0"/>
        <w:spacing w:line="760" w:lineRule="atLeast"/>
        <w:ind w:left="760" w:right="20"/>
        <w:textAlignment w:val="baseline"/>
        <w:rPr>
          <w:sz w:val="36"/>
        </w:rPr>
      </w:pPr>
      <w:r>
        <w:rPr>
          <w:rFonts w:ascii="宋体" w:eastAsia="宋体" w:hAnsi="宋体" w:cs="宋体"/>
          <w:color w:val="000000"/>
          <w:sz w:val="36"/>
        </w:rPr>
        <w:t>《生理心理学原理》，莱比锡</w:t>
      </w:r>
      <w:r>
        <w:rPr>
          <w:rFonts w:ascii="宋体" w:eastAsia="宋体" w:hAnsi="宋体" w:cs="宋体"/>
          <w:color w:val="000000"/>
          <w:sz w:val="36"/>
        </w:rPr>
        <w:t>(1874</w:t>
      </w:r>
      <w:r>
        <w:rPr>
          <w:rFonts w:ascii="宋体" w:eastAsia="宋体" w:hAnsi="宋体" w:cs="宋体"/>
          <w:color w:val="000000"/>
          <w:sz w:val="36"/>
        </w:rPr>
        <w:t>年</w:t>
      </w:r>
      <w:r>
        <w:rPr>
          <w:rFonts w:ascii="宋体" w:eastAsia="宋体" w:hAnsi="宋体" w:cs="宋体"/>
          <w:color w:val="000000"/>
          <w:sz w:val="36"/>
        </w:rPr>
        <w:t>)</w:t>
      </w:r>
      <w:r>
        <w:rPr>
          <w:rFonts w:ascii="宋体" w:eastAsia="宋体" w:hAnsi="宋体" w:cs="宋体"/>
          <w:color w:val="000000"/>
          <w:sz w:val="36"/>
        </w:rPr>
        <w:t>；第</w:t>
      </w:r>
      <w:r>
        <w:rPr>
          <w:rFonts w:ascii="宋体" w:eastAsia="宋体" w:hAnsi="宋体" w:cs="宋体"/>
          <w:color w:val="000000"/>
          <w:sz w:val="36"/>
        </w:rPr>
        <w:t>6</w:t>
      </w:r>
      <w:r>
        <w:rPr>
          <w:rFonts w:ascii="宋体" w:eastAsia="宋体" w:hAnsi="宋体" w:cs="宋体"/>
          <w:color w:val="000000"/>
          <w:sz w:val="36"/>
        </w:rPr>
        <w:t>版，第</w:t>
      </w:r>
      <w:r>
        <w:rPr>
          <w:rFonts w:ascii="宋体" w:eastAsia="宋体" w:hAnsi="宋体" w:cs="宋体"/>
          <w:color w:val="000000"/>
          <w:sz w:val="36"/>
        </w:rPr>
        <w:t>1—3</w:t>
      </w:r>
      <w:r>
        <w:rPr>
          <w:rFonts w:ascii="宋体" w:eastAsia="宋体" w:hAnsi="宋体" w:cs="宋体"/>
          <w:color w:val="000000"/>
          <w:sz w:val="36"/>
        </w:rPr>
        <w:t>卷，</w:t>
      </w:r>
      <w:r>
        <w:rPr>
          <w:rFonts w:ascii="宋体" w:eastAsia="宋体" w:hAnsi="宋体" w:cs="宋体"/>
          <w:color w:val="000000"/>
          <w:sz w:val="36"/>
        </w:rPr>
        <w:t>1908—1911</w:t>
      </w:r>
      <w:r>
        <w:rPr>
          <w:rFonts w:ascii="宋体" w:eastAsia="宋体" w:hAnsi="宋体" w:cs="宋体"/>
          <w:color w:val="000000"/>
          <w:sz w:val="36"/>
        </w:rPr>
        <w:t>年。</w:t>
      </w:r>
    </w:p>
    <w:p w:rsidR="00985AEA" w:rsidRDefault="0084460E">
      <w:pPr>
        <w:wordWrap w:val="0"/>
        <w:spacing w:line="760" w:lineRule="atLeast"/>
        <w:ind w:left="20"/>
        <w:textAlignment w:val="baseline"/>
        <w:rPr>
          <w:sz w:val="36"/>
        </w:rPr>
      </w:pPr>
      <w:r>
        <w:rPr>
          <w:rFonts w:ascii="宋体" w:eastAsia="宋体" w:hAnsi="宋体" w:cs="宋体"/>
          <w:color w:val="000000"/>
          <w:sz w:val="36"/>
        </w:rPr>
        <w:t>Ziehen, Theodor(</w:t>
      </w:r>
      <w:r>
        <w:rPr>
          <w:rFonts w:ascii="宋体" w:eastAsia="宋体" w:hAnsi="宋体" w:cs="宋体"/>
          <w:color w:val="000000"/>
          <w:sz w:val="36"/>
        </w:rPr>
        <w:t>齐恩</w:t>
      </w:r>
      <w:r>
        <w:rPr>
          <w:rFonts w:ascii="宋体" w:eastAsia="宋体" w:hAnsi="宋体" w:cs="宋体"/>
          <w:color w:val="000000"/>
          <w:sz w:val="36"/>
        </w:rPr>
        <w:t>),3</w:t>
      </w:r>
      <w:r>
        <w:rPr>
          <w:rFonts w:ascii="宋体" w:eastAsia="宋体" w:hAnsi="宋体" w:cs="宋体"/>
          <w:color w:val="000000"/>
          <w:sz w:val="36"/>
        </w:rPr>
        <w:t>、</w:t>
      </w:r>
      <w:r>
        <w:rPr>
          <w:rFonts w:ascii="宋体" w:eastAsia="宋体" w:hAnsi="宋体" w:cs="宋体"/>
          <w:color w:val="000000"/>
          <w:sz w:val="36"/>
        </w:rPr>
        <w:t>64</w:t>
      </w:r>
      <w:r>
        <w:rPr>
          <w:rFonts w:ascii="宋体" w:eastAsia="宋体" w:hAnsi="宋体" w:cs="宋体"/>
          <w:color w:val="000000"/>
          <w:sz w:val="36"/>
        </w:rPr>
        <w:t>、</w:t>
      </w:r>
      <w:r>
        <w:rPr>
          <w:rFonts w:ascii="宋体" w:eastAsia="宋体" w:hAnsi="宋体" w:cs="宋体"/>
          <w:color w:val="000000"/>
          <w:sz w:val="36"/>
        </w:rPr>
        <w:t>65</w:t>
      </w:r>
      <w:r>
        <w:rPr>
          <w:rFonts w:ascii="宋体" w:eastAsia="宋体" w:hAnsi="宋体" w:cs="宋体"/>
          <w:color w:val="000000"/>
          <w:sz w:val="36"/>
        </w:rPr>
        <w:t>、</w:t>
      </w:r>
      <w:r>
        <w:rPr>
          <w:rFonts w:ascii="宋体" w:eastAsia="宋体" w:hAnsi="宋体" w:cs="宋体"/>
          <w:color w:val="000000"/>
          <w:sz w:val="36"/>
        </w:rPr>
        <w:t>89</w:t>
      </w:r>
      <w:r>
        <w:rPr>
          <w:rFonts w:ascii="宋体" w:eastAsia="宋体" w:hAnsi="宋体" w:cs="宋体"/>
          <w:color w:val="000000"/>
          <w:sz w:val="36"/>
        </w:rPr>
        <w:t>、</w:t>
      </w:r>
      <w:r>
        <w:rPr>
          <w:rFonts w:ascii="宋体" w:eastAsia="宋体" w:hAnsi="宋体" w:cs="宋体"/>
          <w:color w:val="000000"/>
          <w:sz w:val="36"/>
        </w:rPr>
        <w:t>129</w:t>
      </w:r>
      <w:r>
        <w:rPr>
          <w:rFonts w:ascii="宋体" w:eastAsia="宋体" w:hAnsi="宋体" w:cs="宋体"/>
          <w:color w:val="000000"/>
          <w:sz w:val="36"/>
        </w:rPr>
        <w:t>、</w:t>
      </w:r>
      <w:r>
        <w:rPr>
          <w:rFonts w:ascii="宋体" w:eastAsia="宋体" w:hAnsi="宋体" w:cs="宋体"/>
          <w:color w:val="000000"/>
          <w:sz w:val="36"/>
        </w:rPr>
        <w:t>140</w:t>
      </w:r>
      <w:r>
        <w:rPr>
          <w:rFonts w:ascii="宋体" w:eastAsia="宋体" w:hAnsi="宋体" w:cs="宋体"/>
          <w:color w:val="000000"/>
          <w:sz w:val="36"/>
        </w:rPr>
        <w:t>、</w:t>
      </w:r>
      <w:r>
        <w:rPr>
          <w:rFonts w:ascii="宋体" w:eastAsia="宋体" w:hAnsi="宋体" w:cs="宋体"/>
          <w:color w:val="000000"/>
          <w:sz w:val="36"/>
        </w:rPr>
        <w:t>162</w:t>
      </w:r>
      <w:r>
        <w:rPr>
          <w:rFonts w:ascii="宋体" w:eastAsia="宋体" w:hAnsi="宋体" w:cs="宋体"/>
          <w:color w:val="000000"/>
          <w:sz w:val="36"/>
        </w:rPr>
        <w:t>、</w:t>
      </w:r>
      <w:r>
        <w:rPr>
          <w:rFonts w:ascii="宋体" w:eastAsia="宋体" w:hAnsi="宋体" w:cs="宋体"/>
          <w:color w:val="000000"/>
          <w:sz w:val="36"/>
        </w:rPr>
        <w:t>176</w:t>
      </w:r>
    </w:p>
    <w:p w:rsidR="00985AEA" w:rsidRDefault="0084460E">
      <w:pPr>
        <w:wordWrap w:val="0"/>
        <w:spacing w:line="760" w:lineRule="atLeast"/>
        <w:ind w:left="760" w:right="60"/>
        <w:textAlignment w:val="baseline"/>
        <w:rPr>
          <w:sz w:val="36"/>
        </w:rPr>
      </w:pPr>
      <w:r>
        <w:rPr>
          <w:rFonts w:ascii="宋体" w:eastAsia="宋体" w:hAnsi="宋体" w:cs="宋体"/>
          <w:color w:val="000000"/>
          <w:sz w:val="36"/>
        </w:rPr>
        <w:t>“</w:t>
      </w:r>
      <w:r>
        <w:rPr>
          <w:rFonts w:ascii="宋体" w:eastAsia="宋体" w:hAnsi="宋体" w:cs="宋体"/>
          <w:color w:val="000000"/>
          <w:sz w:val="36"/>
        </w:rPr>
        <w:t>认识论的论争。</w:t>
      </w:r>
      <w:r>
        <w:rPr>
          <w:rFonts w:ascii="宋体" w:eastAsia="宋体" w:hAnsi="宋体" w:cs="宋体"/>
          <w:color w:val="000000"/>
          <w:sz w:val="36"/>
        </w:rPr>
        <w:t>2.</w:t>
      </w:r>
      <w:r>
        <w:rPr>
          <w:rFonts w:ascii="宋体" w:eastAsia="宋体" w:hAnsi="宋体" w:cs="宋体"/>
          <w:color w:val="000000"/>
          <w:sz w:val="36"/>
        </w:rPr>
        <w:t>舒佩。素朴实在论。</w:t>
      </w:r>
      <w:r>
        <w:rPr>
          <w:rFonts w:ascii="宋体" w:eastAsia="宋体" w:hAnsi="宋体" w:cs="宋体"/>
          <w:color w:val="000000"/>
          <w:sz w:val="36"/>
        </w:rPr>
        <w:t>”</w:t>
      </w:r>
      <w:r>
        <w:rPr>
          <w:rFonts w:ascii="宋体" w:eastAsia="宋体" w:hAnsi="宋体" w:cs="宋体"/>
          <w:color w:val="000000"/>
          <w:sz w:val="36"/>
        </w:rPr>
        <w:t>载《心理学和感官生理学杂志》，</w:t>
      </w:r>
      <w:r>
        <w:rPr>
          <w:rFonts w:ascii="宋体" w:eastAsia="宋体" w:hAnsi="宋体" w:cs="宋体"/>
          <w:color w:val="000000"/>
          <w:sz w:val="36"/>
        </w:rPr>
        <w:t>XXXⅢ</w:t>
      </w:r>
      <w:r>
        <w:rPr>
          <w:rFonts w:ascii="宋体" w:eastAsia="宋体" w:hAnsi="宋体" w:cs="宋体"/>
          <w:color w:val="000000"/>
          <w:sz w:val="36"/>
        </w:rPr>
        <w:t>，第</w:t>
      </w:r>
      <w:r>
        <w:rPr>
          <w:rFonts w:ascii="宋体" w:eastAsia="宋体" w:hAnsi="宋体" w:cs="宋体"/>
          <w:color w:val="000000"/>
          <w:sz w:val="36"/>
        </w:rPr>
        <w:t>91—128</w:t>
      </w:r>
      <w:r>
        <w:rPr>
          <w:rFonts w:ascii="宋体" w:eastAsia="宋体" w:hAnsi="宋体" w:cs="宋体"/>
          <w:color w:val="000000"/>
          <w:sz w:val="36"/>
        </w:rPr>
        <w:t>页，</w:t>
      </w:r>
      <w:r>
        <w:rPr>
          <w:rFonts w:ascii="宋体" w:eastAsia="宋体" w:hAnsi="宋体" w:cs="宋体"/>
          <w:color w:val="000000"/>
          <w:sz w:val="36"/>
        </w:rPr>
        <w:t>1903</w:t>
      </w:r>
      <w:r>
        <w:rPr>
          <w:rFonts w:ascii="宋体" w:eastAsia="宋体" w:hAnsi="宋体" w:cs="宋体"/>
          <w:color w:val="000000"/>
          <w:sz w:val="36"/>
        </w:rPr>
        <w:t>年。</w:t>
      </w:r>
    </w:p>
    <w:p w:rsidR="00985AEA" w:rsidRDefault="0084460E">
      <w:pPr>
        <w:wordWrap w:val="0"/>
        <w:spacing w:line="760" w:lineRule="atLeast"/>
        <w:ind w:left="760"/>
        <w:textAlignment w:val="baseline"/>
        <w:rPr>
          <w:sz w:val="36"/>
        </w:rPr>
      </w:pPr>
      <w:r>
        <w:rPr>
          <w:rFonts w:ascii="宋体" w:eastAsia="宋体" w:hAnsi="宋体" w:cs="宋体"/>
          <w:color w:val="000000"/>
          <w:sz w:val="36"/>
        </w:rPr>
        <w:t>《以生理学和物理学为基础的认识论》，耶那，</w:t>
      </w:r>
      <w:r>
        <w:rPr>
          <w:rFonts w:ascii="宋体" w:eastAsia="宋体" w:hAnsi="宋体" w:cs="宋体"/>
          <w:color w:val="000000"/>
          <w:sz w:val="36"/>
        </w:rPr>
        <w:t>1913</w:t>
      </w:r>
      <w:r>
        <w:rPr>
          <w:rFonts w:ascii="宋体" w:eastAsia="宋体" w:hAnsi="宋体" w:cs="宋体"/>
          <w:color w:val="000000"/>
          <w:sz w:val="36"/>
        </w:rPr>
        <w:t>年。</w:t>
      </w:r>
    </w:p>
    <w:p w:rsidR="00985AEA" w:rsidRDefault="0084460E">
      <w:pPr>
        <w:wordWrap w:val="0"/>
        <w:spacing w:line="760" w:lineRule="atLeast"/>
        <w:ind w:left="760"/>
        <w:textAlignment w:val="baseline"/>
        <w:rPr>
          <w:sz w:val="36"/>
        </w:rPr>
      </w:pPr>
      <w:bookmarkStart w:id="1" w:name=""/>
      <w:r>
        <w:rPr>
          <w:rFonts w:ascii="宋体" w:eastAsia="宋体" w:hAnsi="宋体" w:cs="宋体"/>
          <w:color w:val="000000"/>
          <w:sz w:val="36"/>
        </w:rPr>
        <w:t>《论认识论的现状》，威斯巴登，</w:t>
      </w:r>
      <w:r>
        <w:rPr>
          <w:rFonts w:ascii="宋体" w:eastAsia="宋体" w:hAnsi="宋体" w:cs="宋体"/>
          <w:color w:val="000000"/>
          <w:sz w:val="36"/>
        </w:rPr>
        <w:t>1914</w:t>
      </w:r>
      <w:r>
        <w:rPr>
          <w:rFonts w:ascii="宋体" w:eastAsia="宋体" w:hAnsi="宋体" w:cs="宋体"/>
          <w:color w:val="000000"/>
          <w:sz w:val="36"/>
        </w:rPr>
        <w:t>年。</w:t>
      </w:r>
      <w:bookmarkEnd w:id="1"/>
    </w:p>
    <w:sectPr w:rsidR="00985AEA">
      <w:headerReference w:type="default" r:id="rId825"/>
      <w:footerReference w:type="default" r:id="rId826"/>
      <w:pgSz w:w="16280" w:h="24260"/>
      <w:pgMar w:top="2020" w:right="2260" w:bottom="2020" w:left="2260" w:header="1720" w:footer="1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4460E" w:rsidRDefault="0084460E">
      <w:r>
        <w:separator/>
      </w:r>
    </w:p>
  </w:endnote>
  <w:endnote w:type="continuationSeparator" w:id="0">
    <w:p w:rsidR="0084460E" w:rsidRDefault="008446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4460E" w:rsidRDefault="0084460E">
      <w:r>
        <w:separator/>
      </w:r>
    </w:p>
  </w:footnote>
  <w:footnote w:type="continuationSeparator" w:id="0">
    <w:p w:rsidR="0084460E" w:rsidRDefault="0084460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85AEA" w:rsidRDefault="00985AE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985AEA"/>
    <w:rsid w:val="0084460E"/>
    <w:rsid w:val="008D6D19"/>
    <w:rsid w:val="00985A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D6D19"/>
    <w:rPr>
      <w:sz w:val="18"/>
      <w:szCs w:val="18"/>
    </w:rPr>
  </w:style>
  <w:style w:type="character" w:customStyle="1" w:styleId="Char">
    <w:name w:val="批注框文本 Char"/>
    <w:basedOn w:val="a0"/>
    <w:link w:val="a3"/>
    <w:uiPriority w:val="99"/>
    <w:semiHidden/>
    <w:rsid w:val="008D6D19"/>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8D6D19"/>
    <w:rPr>
      <w:sz w:val="18"/>
      <w:szCs w:val="18"/>
    </w:rPr>
  </w:style>
  <w:style w:type="character" w:customStyle="1" w:styleId="Char">
    <w:name w:val="批注框文本 Char"/>
    <w:basedOn w:val="a0"/>
    <w:link w:val="a3"/>
    <w:uiPriority w:val="99"/>
    <w:semiHidden/>
    <w:rsid w:val="008D6D1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671" Type="http://schemas.openxmlformats.org/officeDocument/2006/relationships/header" Target="header330.xml"/><Relationship Id="rId769" Type="http://schemas.openxmlformats.org/officeDocument/2006/relationships/header" Target="header379.xml"/><Relationship Id="rId21" Type="http://schemas.openxmlformats.org/officeDocument/2006/relationships/header" Target="header7.xml"/><Relationship Id="rId324" Type="http://schemas.openxmlformats.org/officeDocument/2006/relationships/footer" Target="footer158.xml"/><Relationship Id="rId531" Type="http://schemas.openxmlformats.org/officeDocument/2006/relationships/header" Target="header260.xml"/><Relationship Id="rId629" Type="http://schemas.openxmlformats.org/officeDocument/2006/relationships/header" Target="header309.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682" Type="http://schemas.openxmlformats.org/officeDocument/2006/relationships/footer" Target="footer335.xml"/><Relationship Id="rId32" Type="http://schemas.openxmlformats.org/officeDocument/2006/relationships/footer" Target="footer12.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5.xml"/><Relationship Id="rId181" Type="http://schemas.openxmlformats.org/officeDocument/2006/relationships/header" Target="header87.xml"/><Relationship Id="rId402" Type="http://schemas.openxmlformats.org/officeDocument/2006/relationships/footer" Target="footer197.xml"/><Relationship Id="rId279" Type="http://schemas.openxmlformats.org/officeDocument/2006/relationships/header" Target="header136.xml"/><Relationship Id="rId486" Type="http://schemas.openxmlformats.org/officeDocument/2006/relationships/footer" Target="footer239.xml"/><Relationship Id="rId693" Type="http://schemas.openxmlformats.org/officeDocument/2006/relationships/header" Target="header341.xml"/><Relationship Id="rId707" Type="http://schemas.openxmlformats.org/officeDocument/2006/relationships/header" Target="header348.xml"/><Relationship Id="rId43" Type="http://schemas.openxmlformats.org/officeDocument/2006/relationships/header" Target="header18.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1.xml"/><Relationship Id="rId760" Type="http://schemas.openxmlformats.org/officeDocument/2006/relationships/footer" Target="footer374.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497" Type="http://schemas.openxmlformats.org/officeDocument/2006/relationships/header" Target="header245.xml"/><Relationship Id="rId620" Type="http://schemas.openxmlformats.org/officeDocument/2006/relationships/footer" Target="footer304.xml"/><Relationship Id="rId718" Type="http://schemas.openxmlformats.org/officeDocument/2006/relationships/footer" Target="footer353.xml"/><Relationship Id="rId357" Type="http://schemas.openxmlformats.org/officeDocument/2006/relationships/header" Target="header175.xml"/><Relationship Id="rId54" Type="http://schemas.openxmlformats.org/officeDocument/2006/relationships/footer" Target="footer23.xml"/><Relationship Id="rId217" Type="http://schemas.openxmlformats.org/officeDocument/2006/relationships/header" Target="header105.xml"/><Relationship Id="rId564" Type="http://schemas.openxmlformats.org/officeDocument/2006/relationships/footer" Target="footer276.xml"/><Relationship Id="rId771" Type="http://schemas.openxmlformats.org/officeDocument/2006/relationships/header" Target="header380.xml"/><Relationship Id="rId424" Type="http://schemas.openxmlformats.org/officeDocument/2006/relationships/footer" Target="footer208.xml"/><Relationship Id="rId631" Type="http://schemas.openxmlformats.org/officeDocument/2006/relationships/header" Target="header310.xml"/><Relationship Id="rId729" Type="http://schemas.openxmlformats.org/officeDocument/2006/relationships/header" Target="header359.xml"/><Relationship Id="rId270" Type="http://schemas.openxmlformats.org/officeDocument/2006/relationships/footer" Target="footer131.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2.xml"/><Relationship Id="rId782" Type="http://schemas.openxmlformats.org/officeDocument/2006/relationships/footer" Target="footer385.xml"/><Relationship Id="rId228" Type="http://schemas.openxmlformats.org/officeDocument/2006/relationships/footer" Target="footer110.xml"/><Relationship Id="rId435" Type="http://schemas.openxmlformats.org/officeDocument/2006/relationships/header" Target="header214.xml"/><Relationship Id="rId642" Type="http://schemas.openxmlformats.org/officeDocument/2006/relationships/footer" Target="footer315.xml"/><Relationship Id="rId281" Type="http://schemas.openxmlformats.org/officeDocument/2006/relationships/header" Target="header137.xml"/><Relationship Id="rId502" Type="http://schemas.openxmlformats.org/officeDocument/2006/relationships/footer" Target="footer247.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586" Type="http://schemas.openxmlformats.org/officeDocument/2006/relationships/footer" Target="footer287.xml"/><Relationship Id="rId793" Type="http://schemas.openxmlformats.org/officeDocument/2006/relationships/header" Target="header391.xml"/><Relationship Id="rId807" Type="http://schemas.openxmlformats.org/officeDocument/2006/relationships/header" Target="header398.xml"/><Relationship Id="rId7" Type="http://schemas.openxmlformats.org/officeDocument/2006/relationships/header" Target="header1.xml"/><Relationship Id="rId239" Type="http://schemas.openxmlformats.org/officeDocument/2006/relationships/header" Target="header116.xml"/><Relationship Id="rId446" Type="http://schemas.openxmlformats.org/officeDocument/2006/relationships/footer" Target="footer219.xml"/><Relationship Id="rId653" Type="http://schemas.openxmlformats.org/officeDocument/2006/relationships/header" Target="header321.xml"/><Relationship Id="rId292" Type="http://schemas.openxmlformats.org/officeDocument/2006/relationships/footer" Target="footer142.xml"/><Relationship Id="rId306" Type="http://schemas.openxmlformats.org/officeDocument/2006/relationships/footer" Target="footer149.xml"/><Relationship Id="rId87" Type="http://schemas.openxmlformats.org/officeDocument/2006/relationships/header" Target="header40.xml"/><Relationship Id="rId513" Type="http://schemas.openxmlformats.org/officeDocument/2006/relationships/footer" Target="footer251.xml"/><Relationship Id="rId597" Type="http://schemas.openxmlformats.org/officeDocument/2006/relationships/header" Target="header293.xml"/><Relationship Id="rId720" Type="http://schemas.openxmlformats.org/officeDocument/2006/relationships/footer" Target="footer354.xml"/><Relationship Id="rId818" Type="http://schemas.openxmlformats.org/officeDocument/2006/relationships/footer" Target="footer403.xml"/><Relationship Id="rId152" Type="http://schemas.openxmlformats.org/officeDocument/2006/relationships/footer" Target="footer72.xml"/><Relationship Id="rId457" Type="http://schemas.openxmlformats.org/officeDocument/2006/relationships/header" Target="header225.xml"/><Relationship Id="rId664" Type="http://schemas.openxmlformats.org/officeDocument/2006/relationships/footer" Target="footer326.xml"/><Relationship Id="rId14" Type="http://schemas.openxmlformats.org/officeDocument/2006/relationships/footer" Target="footer3.xml"/><Relationship Id="rId317" Type="http://schemas.openxmlformats.org/officeDocument/2006/relationships/header" Target="header155.xml"/><Relationship Id="rId524" Type="http://schemas.openxmlformats.org/officeDocument/2006/relationships/footer" Target="footer256.xml"/><Relationship Id="rId731" Type="http://schemas.openxmlformats.org/officeDocument/2006/relationships/header" Target="header360.xml"/><Relationship Id="rId98" Type="http://schemas.openxmlformats.org/officeDocument/2006/relationships/footer" Target="footer45.xml"/><Relationship Id="rId163" Type="http://schemas.openxmlformats.org/officeDocument/2006/relationships/header" Target="header78.xml"/><Relationship Id="rId370" Type="http://schemas.openxmlformats.org/officeDocument/2006/relationships/footer" Target="footer181.xml"/><Relationship Id="rId230" Type="http://schemas.openxmlformats.org/officeDocument/2006/relationships/footer" Target="footer111.xml"/><Relationship Id="rId468" Type="http://schemas.openxmlformats.org/officeDocument/2006/relationships/footer" Target="footer230.xml"/><Relationship Id="rId675" Type="http://schemas.openxmlformats.org/officeDocument/2006/relationships/header" Target="header332.xml"/><Relationship Id="rId25" Type="http://schemas.openxmlformats.org/officeDocument/2006/relationships/header" Target="header9.xml"/><Relationship Id="rId328" Type="http://schemas.openxmlformats.org/officeDocument/2006/relationships/footer" Target="footer160.xml"/><Relationship Id="rId535" Type="http://schemas.openxmlformats.org/officeDocument/2006/relationships/header" Target="header262.xml"/><Relationship Id="rId742" Type="http://schemas.openxmlformats.org/officeDocument/2006/relationships/footer" Target="footer365.xml"/><Relationship Id="rId174" Type="http://schemas.openxmlformats.org/officeDocument/2006/relationships/footer" Target="footer83.xml"/><Relationship Id="rId381" Type="http://schemas.openxmlformats.org/officeDocument/2006/relationships/header" Target="header187.xml"/><Relationship Id="rId602" Type="http://schemas.openxmlformats.org/officeDocument/2006/relationships/footer" Target="footer295.xml"/><Relationship Id="rId241" Type="http://schemas.openxmlformats.org/officeDocument/2006/relationships/header" Target="header117.xml"/><Relationship Id="rId479" Type="http://schemas.openxmlformats.org/officeDocument/2006/relationships/header" Target="header236.xml"/><Relationship Id="rId686" Type="http://schemas.openxmlformats.org/officeDocument/2006/relationships/footer" Target="footer337.xml"/><Relationship Id="rId36" Type="http://schemas.openxmlformats.org/officeDocument/2006/relationships/footer" Target="footer14.xml"/><Relationship Id="rId339" Type="http://schemas.openxmlformats.org/officeDocument/2006/relationships/header" Target="header166.xml"/><Relationship Id="rId546" Type="http://schemas.openxmlformats.org/officeDocument/2006/relationships/footer" Target="footer267.xml"/><Relationship Id="rId753" Type="http://schemas.openxmlformats.org/officeDocument/2006/relationships/header" Target="header371.xml"/><Relationship Id="rId101" Type="http://schemas.openxmlformats.org/officeDocument/2006/relationships/header" Target="header47.xml"/><Relationship Id="rId185" Type="http://schemas.openxmlformats.org/officeDocument/2006/relationships/header" Target="header89.xml"/><Relationship Id="rId406" Type="http://schemas.openxmlformats.org/officeDocument/2006/relationships/footer" Target="footer199.xml"/><Relationship Id="rId392" Type="http://schemas.openxmlformats.org/officeDocument/2006/relationships/footer" Target="footer192.xml"/><Relationship Id="rId613" Type="http://schemas.openxmlformats.org/officeDocument/2006/relationships/header" Target="header301.xml"/><Relationship Id="rId697" Type="http://schemas.openxmlformats.org/officeDocument/2006/relationships/header" Target="header343.xml"/><Relationship Id="rId820" Type="http://schemas.openxmlformats.org/officeDocument/2006/relationships/footer" Target="footer404.xml"/><Relationship Id="rId252" Type="http://schemas.openxmlformats.org/officeDocument/2006/relationships/footer" Target="footer122.xml"/><Relationship Id="rId47" Type="http://schemas.openxmlformats.org/officeDocument/2006/relationships/header" Target="header20.xml"/><Relationship Id="rId112" Type="http://schemas.openxmlformats.org/officeDocument/2006/relationships/footer" Target="footer52.xml"/><Relationship Id="rId557" Type="http://schemas.openxmlformats.org/officeDocument/2006/relationships/header" Target="header273.xml"/><Relationship Id="rId764" Type="http://schemas.openxmlformats.org/officeDocument/2006/relationships/footer" Target="footer376.xml"/><Relationship Id="rId196" Type="http://schemas.openxmlformats.org/officeDocument/2006/relationships/footer" Target="footer94.xml"/><Relationship Id="rId417" Type="http://schemas.openxmlformats.org/officeDocument/2006/relationships/header" Target="header205.xml"/><Relationship Id="rId624" Type="http://schemas.openxmlformats.org/officeDocument/2006/relationships/footer" Target="footer306.xml"/><Relationship Id="rId263" Type="http://schemas.openxmlformats.org/officeDocument/2006/relationships/header" Target="header128.xml"/><Relationship Id="rId470" Type="http://schemas.openxmlformats.org/officeDocument/2006/relationships/footer" Target="footer231.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78.xml"/><Relationship Id="rId775" Type="http://schemas.openxmlformats.org/officeDocument/2006/relationships/header" Target="header382.xml"/><Relationship Id="rId428" Type="http://schemas.openxmlformats.org/officeDocument/2006/relationships/footer" Target="footer210.xml"/><Relationship Id="rId635" Type="http://schemas.openxmlformats.org/officeDocument/2006/relationships/header" Target="header312.xml"/><Relationship Id="rId274" Type="http://schemas.openxmlformats.org/officeDocument/2006/relationships/footer" Target="footer133.xml"/><Relationship Id="rId481" Type="http://schemas.openxmlformats.org/officeDocument/2006/relationships/header" Target="header237.xml"/><Relationship Id="rId702" Type="http://schemas.openxmlformats.org/officeDocument/2006/relationships/footer" Target="footer345.xml"/><Relationship Id="rId69" Type="http://schemas.openxmlformats.org/officeDocument/2006/relationships/header" Target="header31.xml"/><Relationship Id="rId134" Type="http://schemas.openxmlformats.org/officeDocument/2006/relationships/footer" Target="footer63.xml"/><Relationship Id="rId579" Type="http://schemas.openxmlformats.org/officeDocument/2006/relationships/header" Target="header284.xml"/><Relationship Id="rId786" Type="http://schemas.openxmlformats.org/officeDocument/2006/relationships/footer" Target="footer387.xml"/><Relationship Id="rId341" Type="http://schemas.openxmlformats.org/officeDocument/2006/relationships/header" Target="header167.xml"/><Relationship Id="rId439" Type="http://schemas.openxmlformats.org/officeDocument/2006/relationships/header" Target="header216.xml"/><Relationship Id="rId646" Type="http://schemas.openxmlformats.org/officeDocument/2006/relationships/footer" Target="footer317.xml"/><Relationship Id="rId201" Type="http://schemas.openxmlformats.org/officeDocument/2006/relationships/header" Target="header97.xml"/><Relationship Id="rId285" Type="http://schemas.openxmlformats.org/officeDocument/2006/relationships/header" Target="header139.xml"/><Relationship Id="rId506" Type="http://schemas.openxmlformats.org/officeDocument/2006/relationships/image" Target="media/image4.jpeg"/><Relationship Id="rId492" Type="http://schemas.openxmlformats.org/officeDocument/2006/relationships/footer" Target="footer242.xml"/><Relationship Id="rId713" Type="http://schemas.openxmlformats.org/officeDocument/2006/relationships/header" Target="header351.xml"/><Relationship Id="rId797" Type="http://schemas.openxmlformats.org/officeDocument/2006/relationships/header" Target="header393.xml"/><Relationship Id="rId145" Type="http://schemas.openxmlformats.org/officeDocument/2006/relationships/header" Target="header69.xml"/><Relationship Id="rId352" Type="http://schemas.openxmlformats.org/officeDocument/2006/relationships/footer" Target="footer172.xml"/><Relationship Id="rId212" Type="http://schemas.openxmlformats.org/officeDocument/2006/relationships/footer" Target="footer102.xml"/><Relationship Id="rId657" Type="http://schemas.openxmlformats.org/officeDocument/2006/relationships/header" Target="header323.xml"/><Relationship Id="rId296" Type="http://schemas.openxmlformats.org/officeDocument/2006/relationships/footer" Target="footer144.xml"/><Relationship Id="rId517" Type="http://schemas.openxmlformats.org/officeDocument/2006/relationships/footer" Target="footer253.xml"/><Relationship Id="rId724" Type="http://schemas.openxmlformats.org/officeDocument/2006/relationships/footer" Target="footer356.xml"/><Relationship Id="rId60" Type="http://schemas.openxmlformats.org/officeDocument/2006/relationships/footer" Target="footer26.xml"/><Relationship Id="rId156" Type="http://schemas.openxmlformats.org/officeDocument/2006/relationships/footer" Target="footer74.xml"/><Relationship Id="rId363" Type="http://schemas.openxmlformats.org/officeDocument/2006/relationships/header" Target="header178.xml"/><Relationship Id="rId570" Type="http://schemas.openxmlformats.org/officeDocument/2006/relationships/footer" Target="footer279.xml"/><Relationship Id="rId223" Type="http://schemas.openxmlformats.org/officeDocument/2006/relationships/header" Target="header108.xml"/><Relationship Id="rId430" Type="http://schemas.openxmlformats.org/officeDocument/2006/relationships/footer" Target="footer211.xml"/><Relationship Id="rId668" Type="http://schemas.openxmlformats.org/officeDocument/2006/relationships/footer" Target="footer328.xml"/><Relationship Id="rId18" Type="http://schemas.openxmlformats.org/officeDocument/2006/relationships/footer" Target="footer5.xml"/><Relationship Id="rId528" Type="http://schemas.openxmlformats.org/officeDocument/2006/relationships/footer" Target="footer258.xml"/><Relationship Id="rId735" Type="http://schemas.openxmlformats.org/officeDocument/2006/relationships/header" Target="header362.xml"/><Relationship Id="rId167" Type="http://schemas.openxmlformats.org/officeDocument/2006/relationships/header" Target="header80.xml"/><Relationship Id="rId374" Type="http://schemas.openxmlformats.org/officeDocument/2006/relationships/footer" Target="footer183.xml"/><Relationship Id="rId581" Type="http://schemas.openxmlformats.org/officeDocument/2006/relationships/header" Target="header285.xml"/><Relationship Id="rId71" Type="http://schemas.openxmlformats.org/officeDocument/2006/relationships/header" Target="header32.xml"/><Relationship Id="rId234" Type="http://schemas.openxmlformats.org/officeDocument/2006/relationships/footer" Target="footer113.xml"/><Relationship Id="rId679" Type="http://schemas.openxmlformats.org/officeDocument/2006/relationships/header" Target="header334.xml"/><Relationship Id="rId802" Type="http://schemas.openxmlformats.org/officeDocument/2006/relationships/footer" Target="footer395.xml"/><Relationship Id="rId2" Type="http://schemas.microsoft.com/office/2007/relationships/stylesWithEffects" Target="stylesWithEffects.xml"/><Relationship Id="rId29" Type="http://schemas.openxmlformats.org/officeDocument/2006/relationships/header" Target="header11.xml"/><Relationship Id="rId441" Type="http://schemas.openxmlformats.org/officeDocument/2006/relationships/header" Target="header217.xml"/><Relationship Id="rId539" Type="http://schemas.openxmlformats.org/officeDocument/2006/relationships/header" Target="header264.xml"/><Relationship Id="rId746" Type="http://schemas.openxmlformats.org/officeDocument/2006/relationships/footer" Target="footer367.xml"/><Relationship Id="rId178" Type="http://schemas.openxmlformats.org/officeDocument/2006/relationships/footer" Target="footer85.xml"/><Relationship Id="rId301" Type="http://schemas.openxmlformats.org/officeDocument/2006/relationships/header" Target="header147.xml"/><Relationship Id="rId82" Type="http://schemas.openxmlformats.org/officeDocument/2006/relationships/footer" Target="footer37.xml"/><Relationship Id="rId385" Type="http://schemas.openxmlformats.org/officeDocument/2006/relationships/header" Target="header189.xml"/><Relationship Id="rId592" Type="http://schemas.openxmlformats.org/officeDocument/2006/relationships/footer" Target="footer290.xml"/><Relationship Id="rId606" Type="http://schemas.openxmlformats.org/officeDocument/2006/relationships/footer" Target="footer297.xml"/><Relationship Id="rId813" Type="http://schemas.openxmlformats.org/officeDocument/2006/relationships/header" Target="header401.xml"/><Relationship Id="rId245" Type="http://schemas.openxmlformats.org/officeDocument/2006/relationships/header" Target="header119.xml"/><Relationship Id="rId452" Type="http://schemas.openxmlformats.org/officeDocument/2006/relationships/footer" Target="footer222.xml"/><Relationship Id="rId105" Type="http://schemas.openxmlformats.org/officeDocument/2006/relationships/header" Target="header49.xml"/><Relationship Id="rId312" Type="http://schemas.openxmlformats.org/officeDocument/2006/relationships/footer" Target="footer152.xml"/><Relationship Id="rId757" Type="http://schemas.openxmlformats.org/officeDocument/2006/relationships/header" Target="header373.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617" Type="http://schemas.openxmlformats.org/officeDocument/2006/relationships/header" Target="header303.xml"/><Relationship Id="rId824" Type="http://schemas.openxmlformats.org/officeDocument/2006/relationships/footer" Target="footer406.xml"/><Relationship Id="rId256" Type="http://schemas.openxmlformats.org/officeDocument/2006/relationships/footer" Target="footer124.xml"/><Relationship Id="rId463" Type="http://schemas.openxmlformats.org/officeDocument/2006/relationships/header" Target="header228.xml"/><Relationship Id="rId670" Type="http://schemas.openxmlformats.org/officeDocument/2006/relationships/footer" Target="footer329.xml"/><Relationship Id="rId116" Type="http://schemas.openxmlformats.org/officeDocument/2006/relationships/footer" Target="footer54.xml"/><Relationship Id="rId323" Type="http://schemas.openxmlformats.org/officeDocument/2006/relationships/header" Target="header158.xml"/><Relationship Id="rId530" Type="http://schemas.openxmlformats.org/officeDocument/2006/relationships/footer" Target="footer259.xml"/><Relationship Id="rId768" Type="http://schemas.openxmlformats.org/officeDocument/2006/relationships/footer" Target="footer378.xml"/><Relationship Id="rId20" Type="http://schemas.openxmlformats.org/officeDocument/2006/relationships/footer" Target="footer6.xml"/><Relationship Id="rId628" Type="http://schemas.openxmlformats.org/officeDocument/2006/relationships/footer" Target="footer308.xml"/><Relationship Id="rId267" Type="http://schemas.openxmlformats.org/officeDocument/2006/relationships/header" Target="header130.xml"/><Relationship Id="rId474" Type="http://schemas.openxmlformats.org/officeDocument/2006/relationships/footer" Target="footer233.xml"/><Relationship Id="rId127" Type="http://schemas.openxmlformats.org/officeDocument/2006/relationships/header" Target="header60.xml"/><Relationship Id="rId681" Type="http://schemas.openxmlformats.org/officeDocument/2006/relationships/header" Target="header335.xml"/><Relationship Id="rId779" Type="http://schemas.openxmlformats.org/officeDocument/2006/relationships/header" Target="header384.xml"/><Relationship Id="rId31" Type="http://schemas.openxmlformats.org/officeDocument/2006/relationships/header" Target="header12.xml"/><Relationship Id="rId334" Type="http://schemas.openxmlformats.org/officeDocument/2006/relationships/footer" Target="footer163.xml"/><Relationship Id="rId541" Type="http://schemas.openxmlformats.org/officeDocument/2006/relationships/header" Target="header265.xml"/><Relationship Id="rId639" Type="http://schemas.openxmlformats.org/officeDocument/2006/relationships/header" Target="header314.xml"/><Relationship Id="rId180" Type="http://schemas.openxmlformats.org/officeDocument/2006/relationships/footer" Target="footer86.xml"/><Relationship Id="rId278" Type="http://schemas.openxmlformats.org/officeDocument/2006/relationships/footer" Target="footer135.xml"/><Relationship Id="rId401" Type="http://schemas.openxmlformats.org/officeDocument/2006/relationships/header" Target="header197.xml"/><Relationship Id="rId485" Type="http://schemas.openxmlformats.org/officeDocument/2006/relationships/header" Target="header239.xml"/><Relationship Id="rId692" Type="http://schemas.openxmlformats.org/officeDocument/2006/relationships/footer" Target="footer340.xml"/><Relationship Id="rId706" Type="http://schemas.openxmlformats.org/officeDocument/2006/relationships/footer" Target="footer347.xml"/><Relationship Id="rId42" Type="http://schemas.openxmlformats.org/officeDocument/2006/relationships/footer" Target="footer17.xml"/><Relationship Id="rId138" Type="http://schemas.openxmlformats.org/officeDocument/2006/relationships/footer" Target="footer65.xml"/><Relationship Id="rId345" Type="http://schemas.openxmlformats.org/officeDocument/2006/relationships/header" Target="header169.xml"/><Relationship Id="rId552" Type="http://schemas.openxmlformats.org/officeDocument/2006/relationships/footer" Target="footer270.xml"/><Relationship Id="rId191" Type="http://schemas.openxmlformats.org/officeDocument/2006/relationships/header" Target="header92.xml"/><Relationship Id="rId205" Type="http://schemas.openxmlformats.org/officeDocument/2006/relationships/header" Target="header99.xml"/><Relationship Id="rId412" Type="http://schemas.openxmlformats.org/officeDocument/2006/relationships/footer" Target="footer202.xml"/><Relationship Id="rId289" Type="http://schemas.openxmlformats.org/officeDocument/2006/relationships/header" Target="header141.xml"/><Relationship Id="rId496" Type="http://schemas.openxmlformats.org/officeDocument/2006/relationships/footer" Target="footer244.xml"/><Relationship Id="rId717" Type="http://schemas.openxmlformats.org/officeDocument/2006/relationships/header" Target="header353.xml"/><Relationship Id="rId53" Type="http://schemas.openxmlformats.org/officeDocument/2006/relationships/header" Target="header23.xml"/><Relationship Id="rId149" Type="http://schemas.openxmlformats.org/officeDocument/2006/relationships/header" Target="header71.xml"/><Relationship Id="rId356" Type="http://schemas.openxmlformats.org/officeDocument/2006/relationships/footer" Target="footer174.xml"/><Relationship Id="rId563" Type="http://schemas.openxmlformats.org/officeDocument/2006/relationships/header" Target="header276.xml"/><Relationship Id="rId770" Type="http://schemas.openxmlformats.org/officeDocument/2006/relationships/footer" Target="footer379.xml"/><Relationship Id="rId216" Type="http://schemas.openxmlformats.org/officeDocument/2006/relationships/footer" Target="footer104.xml"/><Relationship Id="rId423" Type="http://schemas.openxmlformats.org/officeDocument/2006/relationships/header" Target="header208.xml"/><Relationship Id="rId630" Type="http://schemas.openxmlformats.org/officeDocument/2006/relationships/footer" Target="footer309.xml"/><Relationship Id="rId728" Type="http://schemas.openxmlformats.org/officeDocument/2006/relationships/footer" Target="footer358.xml"/><Relationship Id="rId64" Type="http://schemas.openxmlformats.org/officeDocument/2006/relationships/footer" Target="footer28.xml"/><Relationship Id="rId367" Type="http://schemas.openxmlformats.org/officeDocument/2006/relationships/header" Target="header180.xml"/><Relationship Id="rId574" Type="http://schemas.openxmlformats.org/officeDocument/2006/relationships/footer" Target="footer281.xml"/><Relationship Id="rId227" Type="http://schemas.openxmlformats.org/officeDocument/2006/relationships/header" Target="header110.xml"/><Relationship Id="rId781" Type="http://schemas.openxmlformats.org/officeDocument/2006/relationships/header" Target="header385.xml"/><Relationship Id="rId434" Type="http://schemas.openxmlformats.org/officeDocument/2006/relationships/footer" Target="footer213.xml"/><Relationship Id="rId641" Type="http://schemas.openxmlformats.org/officeDocument/2006/relationships/header" Target="header315.xml"/><Relationship Id="rId739" Type="http://schemas.openxmlformats.org/officeDocument/2006/relationships/header" Target="header364.xml"/><Relationship Id="rId280" Type="http://schemas.openxmlformats.org/officeDocument/2006/relationships/footer" Target="footer136.xml"/><Relationship Id="rId501" Type="http://schemas.openxmlformats.org/officeDocument/2006/relationships/header" Target="header247.xml"/><Relationship Id="rId75" Type="http://schemas.openxmlformats.org/officeDocument/2006/relationships/header" Target="header34.xml"/><Relationship Id="rId140" Type="http://schemas.openxmlformats.org/officeDocument/2006/relationships/footer" Target="footer66.xml"/><Relationship Id="rId378" Type="http://schemas.openxmlformats.org/officeDocument/2006/relationships/footer" Target="footer185.xml"/><Relationship Id="rId585" Type="http://schemas.openxmlformats.org/officeDocument/2006/relationships/header" Target="header287.xml"/><Relationship Id="rId792" Type="http://schemas.openxmlformats.org/officeDocument/2006/relationships/footer" Target="footer390.xml"/><Relationship Id="rId806" Type="http://schemas.openxmlformats.org/officeDocument/2006/relationships/footer" Target="footer397.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652" Type="http://schemas.openxmlformats.org/officeDocument/2006/relationships/footer" Target="footer320.xml"/><Relationship Id="rId291" Type="http://schemas.openxmlformats.org/officeDocument/2006/relationships/header" Target="header142.xml"/><Relationship Id="rId305" Type="http://schemas.openxmlformats.org/officeDocument/2006/relationships/header" Target="header149.xml"/><Relationship Id="rId512" Type="http://schemas.openxmlformats.org/officeDocument/2006/relationships/header" Target="header251.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96" Type="http://schemas.openxmlformats.org/officeDocument/2006/relationships/footer" Target="footer292.xml"/><Relationship Id="rId817" Type="http://schemas.openxmlformats.org/officeDocument/2006/relationships/header" Target="header403.xml"/><Relationship Id="rId193" Type="http://schemas.openxmlformats.org/officeDocument/2006/relationships/header" Target="header93.xml"/><Relationship Id="rId207" Type="http://schemas.openxmlformats.org/officeDocument/2006/relationships/header" Target="header100.xml"/><Relationship Id="rId249" Type="http://schemas.openxmlformats.org/officeDocument/2006/relationships/header" Target="header121.xml"/><Relationship Id="rId414" Type="http://schemas.openxmlformats.org/officeDocument/2006/relationships/footer" Target="footer203.xml"/><Relationship Id="rId456" Type="http://schemas.openxmlformats.org/officeDocument/2006/relationships/footer" Target="footer224.xml"/><Relationship Id="rId498" Type="http://schemas.openxmlformats.org/officeDocument/2006/relationships/footer" Target="footer245.xml"/><Relationship Id="rId621" Type="http://schemas.openxmlformats.org/officeDocument/2006/relationships/header" Target="header305.xml"/><Relationship Id="rId663" Type="http://schemas.openxmlformats.org/officeDocument/2006/relationships/header" Target="header326.xml"/><Relationship Id="rId13" Type="http://schemas.openxmlformats.org/officeDocument/2006/relationships/header" Target="header3.xml"/><Relationship Id="rId109" Type="http://schemas.openxmlformats.org/officeDocument/2006/relationships/header" Target="header51.xml"/><Relationship Id="rId260" Type="http://schemas.openxmlformats.org/officeDocument/2006/relationships/footer" Target="footer126.xml"/><Relationship Id="rId316" Type="http://schemas.openxmlformats.org/officeDocument/2006/relationships/footer" Target="footer154.xml"/><Relationship Id="rId523" Type="http://schemas.openxmlformats.org/officeDocument/2006/relationships/header" Target="header256.xml"/><Relationship Id="rId719" Type="http://schemas.openxmlformats.org/officeDocument/2006/relationships/header" Target="header354.xml"/><Relationship Id="rId55" Type="http://schemas.openxmlformats.org/officeDocument/2006/relationships/header" Target="header24.xml"/><Relationship Id="rId97" Type="http://schemas.openxmlformats.org/officeDocument/2006/relationships/header" Target="header45.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7.xml"/><Relationship Id="rId730" Type="http://schemas.openxmlformats.org/officeDocument/2006/relationships/footer" Target="footer359.xml"/><Relationship Id="rId772" Type="http://schemas.openxmlformats.org/officeDocument/2006/relationships/footer" Target="footer380.xml"/><Relationship Id="rId828" Type="http://schemas.openxmlformats.org/officeDocument/2006/relationships/theme" Target="theme/theme1.xml"/><Relationship Id="rId162" Type="http://schemas.openxmlformats.org/officeDocument/2006/relationships/footer" Target="footer77.xml"/><Relationship Id="rId218" Type="http://schemas.openxmlformats.org/officeDocument/2006/relationships/footer" Target="footer105.xml"/><Relationship Id="rId425" Type="http://schemas.openxmlformats.org/officeDocument/2006/relationships/header" Target="header209.xml"/><Relationship Id="rId467" Type="http://schemas.openxmlformats.org/officeDocument/2006/relationships/header" Target="header230.xml"/><Relationship Id="rId632" Type="http://schemas.openxmlformats.org/officeDocument/2006/relationships/footer" Target="footer310.xml"/><Relationship Id="rId271" Type="http://schemas.openxmlformats.org/officeDocument/2006/relationships/header" Target="header132.xml"/><Relationship Id="rId674" Type="http://schemas.openxmlformats.org/officeDocument/2006/relationships/footer" Target="footer331.xml"/><Relationship Id="rId24" Type="http://schemas.openxmlformats.org/officeDocument/2006/relationships/footer" Target="footer8.xml"/><Relationship Id="rId66" Type="http://schemas.openxmlformats.org/officeDocument/2006/relationships/footer" Target="footer29.xml"/><Relationship Id="rId131" Type="http://schemas.openxmlformats.org/officeDocument/2006/relationships/header" Target="header62.xml"/><Relationship Id="rId327" Type="http://schemas.openxmlformats.org/officeDocument/2006/relationships/header" Target="header160.xml"/><Relationship Id="rId369" Type="http://schemas.openxmlformats.org/officeDocument/2006/relationships/header" Target="header181.xml"/><Relationship Id="rId534" Type="http://schemas.openxmlformats.org/officeDocument/2006/relationships/footer" Target="footer261.xml"/><Relationship Id="rId576" Type="http://schemas.openxmlformats.org/officeDocument/2006/relationships/footer" Target="footer282.xml"/><Relationship Id="rId741" Type="http://schemas.openxmlformats.org/officeDocument/2006/relationships/header" Target="header365.xml"/><Relationship Id="rId783" Type="http://schemas.openxmlformats.org/officeDocument/2006/relationships/header" Target="header386.xml"/><Relationship Id="rId173" Type="http://schemas.openxmlformats.org/officeDocument/2006/relationships/header" Target="header83.xml"/><Relationship Id="rId229" Type="http://schemas.openxmlformats.org/officeDocument/2006/relationships/header" Target="header111.xml"/><Relationship Id="rId380" Type="http://schemas.openxmlformats.org/officeDocument/2006/relationships/footer" Target="footer186.xml"/><Relationship Id="rId436" Type="http://schemas.openxmlformats.org/officeDocument/2006/relationships/footer" Target="footer214.xml"/><Relationship Id="rId601" Type="http://schemas.openxmlformats.org/officeDocument/2006/relationships/header" Target="header295.xml"/><Relationship Id="rId643" Type="http://schemas.openxmlformats.org/officeDocument/2006/relationships/header" Target="header316.xml"/><Relationship Id="rId240" Type="http://schemas.openxmlformats.org/officeDocument/2006/relationships/footer" Target="footer116.xml"/><Relationship Id="rId478" Type="http://schemas.openxmlformats.org/officeDocument/2006/relationships/footer" Target="footer235.xml"/><Relationship Id="rId685" Type="http://schemas.openxmlformats.org/officeDocument/2006/relationships/header" Target="header337.xml"/><Relationship Id="rId35" Type="http://schemas.openxmlformats.org/officeDocument/2006/relationships/header" Target="header14.xml"/><Relationship Id="rId77" Type="http://schemas.openxmlformats.org/officeDocument/2006/relationships/header" Target="header35.xml"/><Relationship Id="rId100" Type="http://schemas.openxmlformats.org/officeDocument/2006/relationships/footer" Target="footer46.xml"/><Relationship Id="rId282" Type="http://schemas.openxmlformats.org/officeDocument/2006/relationships/footer" Target="footer137.xml"/><Relationship Id="rId338" Type="http://schemas.openxmlformats.org/officeDocument/2006/relationships/footer" Target="footer165.xml"/><Relationship Id="rId503" Type="http://schemas.openxmlformats.org/officeDocument/2006/relationships/image" Target="media/image3.jpeg"/><Relationship Id="rId545" Type="http://schemas.openxmlformats.org/officeDocument/2006/relationships/header" Target="header267.xml"/><Relationship Id="rId587" Type="http://schemas.openxmlformats.org/officeDocument/2006/relationships/header" Target="header288.xml"/><Relationship Id="rId710" Type="http://schemas.openxmlformats.org/officeDocument/2006/relationships/footer" Target="footer349.xml"/><Relationship Id="rId752" Type="http://schemas.openxmlformats.org/officeDocument/2006/relationships/footer" Target="footer370.xml"/><Relationship Id="rId808" Type="http://schemas.openxmlformats.org/officeDocument/2006/relationships/footer" Target="footer398.xml"/><Relationship Id="rId8" Type="http://schemas.openxmlformats.org/officeDocument/2006/relationships/footer" Target="footer1.xml"/><Relationship Id="rId142" Type="http://schemas.openxmlformats.org/officeDocument/2006/relationships/footer" Target="footer67.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447" Type="http://schemas.openxmlformats.org/officeDocument/2006/relationships/header" Target="header220.xml"/><Relationship Id="rId612" Type="http://schemas.openxmlformats.org/officeDocument/2006/relationships/footer" Target="footer300.xml"/><Relationship Id="rId794" Type="http://schemas.openxmlformats.org/officeDocument/2006/relationships/footer" Target="footer391.xml"/><Relationship Id="rId251" Type="http://schemas.openxmlformats.org/officeDocument/2006/relationships/header" Target="header122.xml"/><Relationship Id="rId489" Type="http://schemas.openxmlformats.org/officeDocument/2006/relationships/header" Target="header241.xml"/><Relationship Id="rId654" Type="http://schemas.openxmlformats.org/officeDocument/2006/relationships/footer" Target="footer321.xml"/><Relationship Id="rId696" Type="http://schemas.openxmlformats.org/officeDocument/2006/relationships/footer" Target="footer342.xml"/><Relationship Id="rId46" Type="http://schemas.openxmlformats.org/officeDocument/2006/relationships/footer" Target="footer19.xml"/><Relationship Id="rId293" Type="http://schemas.openxmlformats.org/officeDocument/2006/relationships/header" Target="header143.xml"/><Relationship Id="rId307" Type="http://schemas.openxmlformats.org/officeDocument/2006/relationships/header" Target="header150.xml"/><Relationship Id="rId349" Type="http://schemas.openxmlformats.org/officeDocument/2006/relationships/header" Target="header171.xml"/><Relationship Id="rId514" Type="http://schemas.openxmlformats.org/officeDocument/2006/relationships/header" Target="header252.xml"/><Relationship Id="rId556" Type="http://schemas.openxmlformats.org/officeDocument/2006/relationships/footer" Target="footer272.xml"/><Relationship Id="rId721" Type="http://schemas.openxmlformats.org/officeDocument/2006/relationships/header" Target="header355.xml"/><Relationship Id="rId763" Type="http://schemas.openxmlformats.org/officeDocument/2006/relationships/header" Target="header376.xml"/><Relationship Id="rId88" Type="http://schemas.openxmlformats.org/officeDocument/2006/relationships/footer" Target="footer40.xml"/><Relationship Id="rId111" Type="http://schemas.openxmlformats.org/officeDocument/2006/relationships/header" Target="header52.xml"/><Relationship Id="rId153" Type="http://schemas.openxmlformats.org/officeDocument/2006/relationships/header" Target="header73.xml"/><Relationship Id="rId195" Type="http://schemas.openxmlformats.org/officeDocument/2006/relationships/header" Target="header94.xml"/><Relationship Id="rId209" Type="http://schemas.openxmlformats.org/officeDocument/2006/relationships/header" Target="header101.xml"/><Relationship Id="rId360" Type="http://schemas.openxmlformats.org/officeDocument/2006/relationships/footer" Target="footer176.xml"/><Relationship Id="rId416" Type="http://schemas.openxmlformats.org/officeDocument/2006/relationships/footer" Target="footer204.xml"/><Relationship Id="rId598" Type="http://schemas.openxmlformats.org/officeDocument/2006/relationships/footer" Target="footer293.xml"/><Relationship Id="rId819" Type="http://schemas.openxmlformats.org/officeDocument/2006/relationships/header" Target="header404.xml"/><Relationship Id="rId220" Type="http://schemas.openxmlformats.org/officeDocument/2006/relationships/footer" Target="footer106.xml"/><Relationship Id="rId458" Type="http://schemas.openxmlformats.org/officeDocument/2006/relationships/footer" Target="footer225.xml"/><Relationship Id="rId623" Type="http://schemas.openxmlformats.org/officeDocument/2006/relationships/header" Target="header306.xml"/><Relationship Id="rId665" Type="http://schemas.openxmlformats.org/officeDocument/2006/relationships/header" Target="header327.xml"/><Relationship Id="rId15" Type="http://schemas.openxmlformats.org/officeDocument/2006/relationships/header" Target="header4.xml"/><Relationship Id="rId57" Type="http://schemas.openxmlformats.org/officeDocument/2006/relationships/header" Target="header25.xml"/><Relationship Id="rId262" Type="http://schemas.openxmlformats.org/officeDocument/2006/relationships/footer" Target="footer127.xml"/><Relationship Id="rId318" Type="http://schemas.openxmlformats.org/officeDocument/2006/relationships/footer" Target="footer155.xml"/><Relationship Id="rId525" Type="http://schemas.openxmlformats.org/officeDocument/2006/relationships/header" Target="header257.xml"/><Relationship Id="rId567" Type="http://schemas.openxmlformats.org/officeDocument/2006/relationships/header" Target="header278.xml"/><Relationship Id="rId732" Type="http://schemas.openxmlformats.org/officeDocument/2006/relationships/footer" Target="footer360.xml"/><Relationship Id="rId99" Type="http://schemas.openxmlformats.org/officeDocument/2006/relationships/header" Target="header46.xml"/><Relationship Id="rId122" Type="http://schemas.openxmlformats.org/officeDocument/2006/relationships/footer" Target="footer57.xml"/><Relationship Id="rId164" Type="http://schemas.openxmlformats.org/officeDocument/2006/relationships/footer" Target="footer78.xml"/><Relationship Id="rId371" Type="http://schemas.openxmlformats.org/officeDocument/2006/relationships/header" Target="header182.xml"/><Relationship Id="rId774" Type="http://schemas.openxmlformats.org/officeDocument/2006/relationships/footer" Target="footer381.xml"/><Relationship Id="rId427" Type="http://schemas.openxmlformats.org/officeDocument/2006/relationships/header" Target="header210.xml"/><Relationship Id="rId469" Type="http://schemas.openxmlformats.org/officeDocument/2006/relationships/header" Target="header231.xml"/><Relationship Id="rId634" Type="http://schemas.openxmlformats.org/officeDocument/2006/relationships/footer" Target="footer311.xml"/><Relationship Id="rId676" Type="http://schemas.openxmlformats.org/officeDocument/2006/relationships/footer" Target="footer332.xml"/><Relationship Id="rId26" Type="http://schemas.openxmlformats.org/officeDocument/2006/relationships/footer" Target="footer9.xml"/><Relationship Id="rId231" Type="http://schemas.openxmlformats.org/officeDocument/2006/relationships/header" Target="header112.xml"/><Relationship Id="rId273" Type="http://schemas.openxmlformats.org/officeDocument/2006/relationships/header" Target="header133.xml"/><Relationship Id="rId329" Type="http://schemas.openxmlformats.org/officeDocument/2006/relationships/header" Target="header161.xml"/><Relationship Id="rId480" Type="http://schemas.openxmlformats.org/officeDocument/2006/relationships/footer" Target="footer236.xml"/><Relationship Id="rId536" Type="http://schemas.openxmlformats.org/officeDocument/2006/relationships/footer" Target="footer262.xml"/><Relationship Id="rId701" Type="http://schemas.openxmlformats.org/officeDocument/2006/relationships/header" Target="header345.xml"/><Relationship Id="rId68" Type="http://schemas.openxmlformats.org/officeDocument/2006/relationships/footer" Target="footer30.xml"/><Relationship Id="rId133" Type="http://schemas.openxmlformats.org/officeDocument/2006/relationships/header" Target="header63.xml"/><Relationship Id="rId175" Type="http://schemas.openxmlformats.org/officeDocument/2006/relationships/header" Target="header84.xml"/><Relationship Id="rId340" Type="http://schemas.openxmlformats.org/officeDocument/2006/relationships/footer" Target="footer166.xml"/><Relationship Id="rId578" Type="http://schemas.openxmlformats.org/officeDocument/2006/relationships/footer" Target="footer283.xml"/><Relationship Id="rId743" Type="http://schemas.openxmlformats.org/officeDocument/2006/relationships/header" Target="header366.xml"/><Relationship Id="rId785" Type="http://schemas.openxmlformats.org/officeDocument/2006/relationships/header" Target="header387.xml"/><Relationship Id="rId200" Type="http://schemas.openxmlformats.org/officeDocument/2006/relationships/footer" Target="footer96.xml"/><Relationship Id="rId382" Type="http://schemas.openxmlformats.org/officeDocument/2006/relationships/footer" Target="footer187.xml"/><Relationship Id="rId438" Type="http://schemas.openxmlformats.org/officeDocument/2006/relationships/footer" Target="footer215.xml"/><Relationship Id="rId603" Type="http://schemas.openxmlformats.org/officeDocument/2006/relationships/header" Target="header296.xml"/><Relationship Id="rId645" Type="http://schemas.openxmlformats.org/officeDocument/2006/relationships/header" Target="header317.xml"/><Relationship Id="rId687" Type="http://schemas.openxmlformats.org/officeDocument/2006/relationships/header" Target="header338.xml"/><Relationship Id="rId810" Type="http://schemas.openxmlformats.org/officeDocument/2006/relationships/footer" Target="footer399.xml"/><Relationship Id="rId242" Type="http://schemas.openxmlformats.org/officeDocument/2006/relationships/footer" Target="footer117.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footer" Target="footer248.xml"/><Relationship Id="rId712" Type="http://schemas.openxmlformats.org/officeDocument/2006/relationships/footer" Target="footer350.xml"/><Relationship Id="rId37" Type="http://schemas.openxmlformats.org/officeDocument/2006/relationships/header" Target="header15.xml"/><Relationship Id="rId79" Type="http://schemas.openxmlformats.org/officeDocument/2006/relationships/header" Target="header36.xml"/><Relationship Id="rId102" Type="http://schemas.openxmlformats.org/officeDocument/2006/relationships/footer" Target="footer47.xml"/><Relationship Id="rId144" Type="http://schemas.openxmlformats.org/officeDocument/2006/relationships/footer" Target="footer68.xml"/><Relationship Id="rId547" Type="http://schemas.openxmlformats.org/officeDocument/2006/relationships/header" Target="header268.xml"/><Relationship Id="rId589" Type="http://schemas.openxmlformats.org/officeDocument/2006/relationships/header" Target="header289.xml"/><Relationship Id="rId754" Type="http://schemas.openxmlformats.org/officeDocument/2006/relationships/footer" Target="footer371.xml"/><Relationship Id="rId796" Type="http://schemas.openxmlformats.org/officeDocument/2006/relationships/footer" Target="footer392.xml"/><Relationship Id="rId90" Type="http://schemas.openxmlformats.org/officeDocument/2006/relationships/footer" Target="footer41.xml"/><Relationship Id="rId186" Type="http://schemas.openxmlformats.org/officeDocument/2006/relationships/footer" Target="footer89.xml"/><Relationship Id="rId351" Type="http://schemas.openxmlformats.org/officeDocument/2006/relationships/header" Target="header172.xml"/><Relationship Id="rId393" Type="http://schemas.openxmlformats.org/officeDocument/2006/relationships/header" Target="header193.xml"/><Relationship Id="rId407" Type="http://schemas.openxmlformats.org/officeDocument/2006/relationships/header" Target="header200.xml"/><Relationship Id="rId449" Type="http://schemas.openxmlformats.org/officeDocument/2006/relationships/header" Target="header221.xml"/><Relationship Id="rId614" Type="http://schemas.openxmlformats.org/officeDocument/2006/relationships/footer" Target="footer301.xml"/><Relationship Id="rId656" Type="http://schemas.openxmlformats.org/officeDocument/2006/relationships/footer" Target="footer322.xml"/><Relationship Id="rId821" Type="http://schemas.openxmlformats.org/officeDocument/2006/relationships/header" Target="header405.xml"/><Relationship Id="rId211" Type="http://schemas.openxmlformats.org/officeDocument/2006/relationships/header" Target="header102.xml"/><Relationship Id="rId253" Type="http://schemas.openxmlformats.org/officeDocument/2006/relationships/header" Target="header123.xml"/><Relationship Id="rId295" Type="http://schemas.openxmlformats.org/officeDocument/2006/relationships/header" Target="header144.xml"/><Relationship Id="rId309" Type="http://schemas.openxmlformats.org/officeDocument/2006/relationships/header" Target="header151.xml"/><Relationship Id="rId460" Type="http://schemas.openxmlformats.org/officeDocument/2006/relationships/footer" Target="footer226.xml"/><Relationship Id="rId516" Type="http://schemas.openxmlformats.org/officeDocument/2006/relationships/header" Target="header253.xml"/><Relationship Id="rId698" Type="http://schemas.openxmlformats.org/officeDocument/2006/relationships/footer" Target="footer343.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3.xml"/><Relationship Id="rId723" Type="http://schemas.openxmlformats.org/officeDocument/2006/relationships/header" Target="header356.xml"/><Relationship Id="rId765" Type="http://schemas.openxmlformats.org/officeDocument/2006/relationships/header" Target="header377.xml"/><Relationship Id="rId155" Type="http://schemas.openxmlformats.org/officeDocument/2006/relationships/header" Target="header74.xml"/><Relationship Id="rId197" Type="http://schemas.openxmlformats.org/officeDocument/2006/relationships/header" Target="header95.xml"/><Relationship Id="rId362" Type="http://schemas.openxmlformats.org/officeDocument/2006/relationships/footer" Target="footer177.xml"/><Relationship Id="rId418" Type="http://schemas.openxmlformats.org/officeDocument/2006/relationships/footer" Target="footer205.xml"/><Relationship Id="rId625" Type="http://schemas.openxmlformats.org/officeDocument/2006/relationships/header" Target="header307.xml"/><Relationship Id="rId222" Type="http://schemas.openxmlformats.org/officeDocument/2006/relationships/footer" Target="footer107.xml"/><Relationship Id="rId264" Type="http://schemas.openxmlformats.org/officeDocument/2006/relationships/footer" Target="footer128.xml"/><Relationship Id="rId471" Type="http://schemas.openxmlformats.org/officeDocument/2006/relationships/header" Target="header232.xml"/><Relationship Id="rId667" Type="http://schemas.openxmlformats.org/officeDocument/2006/relationships/header" Target="header328.xml"/><Relationship Id="rId17" Type="http://schemas.openxmlformats.org/officeDocument/2006/relationships/header" Target="header5.xml"/><Relationship Id="rId59" Type="http://schemas.openxmlformats.org/officeDocument/2006/relationships/header" Target="header26.xml"/><Relationship Id="rId124" Type="http://schemas.openxmlformats.org/officeDocument/2006/relationships/footer" Target="footer58.xml"/><Relationship Id="rId527" Type="http://schemas.openxmlformats.org/officeDocument/2006/relationships/header" Target="header258.xml"/><Relationship Id="rId569" Type="http://schemas.openxmlformats.org/officeDocument/2006/relationships/header" Target="header279.xml"/><Relationship Id="rId734" Type="http://schemas.openxmlformats.org/officeDocument/2006/relationships/footer" Target="footer361.xml"/><Relationship Id="rId776" Type="http://schemas.openxmlformats.org/officeDocument/2006/relationships/footer" Target="footer382.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header" Target="header162.xml"/><Relationship Id="rId373" Type="http://schemas.openxmlformats.org/officeDocument/2006/relationships/header" Target="header183.xml"/><Relationship Id="rId429" Type="http://schemas.openxmlformats.org/officeDocument/2006/relationships/header" Target="header211.xml"/><Relationship Id="rId580" Type="http://schemas.openxmlformats.org/officeDocument/2006/relationships/footer" Target="footer284.xml"/><Relationship Id="rId636" Type="http://schemas.openxmlformats.org/officeDocument/2006/relationships/footer" Target="footer312.xml"/><Relationship Id="rId801" Type="http://schemas.openxmlformats.org/officeDocument/2006/relationships/header" Target="header395.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678" Type="http://schemas.openxmlformats.org/officeDocument/2006/relationships/footer" Target="footer333.xml"/><Relationship Id="rId28" Type="http://schemas.openxmlformats.org/officeDocument/2006/relationships/footer" Target="footer10.xml"/><Relationship Id="rId275" Type="http://schemas.openxmlformats.org/officeDocument/2006/relationships/header" Target="header134.xml"/><Relationship Id="rId300" Type="http://schemas.openxmlformats.org/officeDocument/2006/relationships/footer" Target="footer146.xml"/><Relationship Id="rId482" Type="http://schemas.openxmlformats.org/officeDocument/2006/relationships/footer" Target="footer237.xml"/><Relationship Id="rId538" Type="http://schemas.openxmlformats.org/officeDocument/2006/relationships/footer" Target="footer263.xml"/><Relationship Id="rId703" Type="http://schemas.openxmlformats.org/officeDocument/2006/relationships/header" Target="header346.xml"/><Relationship Id="rId745" Type="http://schemas.openxmlformats.org/officeDocument/2006/relationships/header" Target="header367.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header" Target="header85.xml"/><Relationship Id="rId342" Type="http://schemas.openxmlformats.org/officeDocument/2006/relationships/footer" Target="footer167.xml"/><Relationship Id="rId384" Type="http://schemas.openxmlformats.org/officeDocument/2006/relationships/footer" Target="footer188.xml"/><Relationship Id="rId591" Type="http://schemas.openxmlformats.org/officeDocument/2006/relationships/header" Target="header290.xml"/><Relationship Id="rId605" Type="http://schemas.openxmlformats.org/officeDocument/2006/relationships/header" Target="header297.xml"/><Relationship Id="rId787" Type="http://schemas.openxmlformats.org/officeDocument/2006/relationships/header" Target="header388.xml"/><Relationship Id="rId812" Type="http://schemas.openxmlformats.org/officeDocument/2006/relationships/footer" Target="footer400.xml"/><Relationship Id="rId202" Type="http://schemas.openxmlformats.org/officeDocument/2006/relationships/footer" Target="footer97.xml"/><Relationship Id="rId244" Type="http://schemas.openxmlformats.org/officeDocument/2006/relationships/footer" Target="footer118.xml"/><Relationship Id="rId647" Type="http://schemas.openxmlformats.org/officeDocument/2006/relationships/header" Target="header318.xml"/><Relationship Id="rId689" Type="http://schemas.openxmlformats.org/officeDocument/2006/relationships/header" Target="header339.xml"/><Relationship Id="rId39" Type="http://schemas.openxmlformats.org/officeDocument/2006/relationships/header" Target="header16.xml"/><Relationship Id="rId286" Type="http://schemas.openxmlformats.org/officeDocument/2006/relationships/footer" Target="footer139.xml"/><Relationship Id="rId451" Type="http://schemas.openxmlformats.org/officeDocument/2006/relationships/header" Target="header222.xml"/><Relationship Id="rId493" Type="http://schemas.openxmlformats.org/officeDocument/2006/relationships/header" Target="header243.xml"/><Relationship Id="rId507" Type="http://schemas.openxmlformats.org/officeDocument/2006/relationships/header" Target="header249.xml"/><Relationship Id="rId549" Type="http://schemas.openxmlformats.org/officeDocument/2006/relationships/header" Target="header269.xml"/><Relationship Id="rId714" Type="http://schemas.openxmlformats.org/officeDocument/2006/relationships/footer" Target="footer351.xml"/><Relationship Id="rId756" Type="http://schemas.openxmlformats.org/officeDocument/2006/relationships/footer" Target="footer372.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footer" Target="footer90.xml"/><Relationship Id="rId311" Type="http://schemas.openxmlformats.org/officeDocument/2006/relationships/header" Target="header152.xml"/><Relationship Id="rId353" Type="http://schemas.openxmlformats.org/officeDocument/2006/relationships/header" Target="header173.xml"/><Relationship Id="rId395" Type="http://schemas.openxmlformats.org/officeDocument/2006/relationships/header" Target="header194.xml"/><Relationship Id="rId409" Type="http://schemas.openxmlformats.org/officeDocument/2006/relationships/header" Target="header201.xml"/><Relationship Id="rId560" Type="http://schemas.openxmlformats.org/officeDocument/2006/relationships/footer" Target="footer274.xml"/><Relationship Id="rId798" Type="http://schemas.openxmlformats.org/officeDocument/2006/relationships/footer" Target="footer393.xml"/><Relationship Id="rId92" Type="http://schemas.openxmlformats.org/officeDocument/2006/relationships/footer" Target="footer42.xml"/><Relationship Id="rId213" Type="http://schemas.openxmlformats.org/officeDocument/2006/relationships/header" Target="header103.xml"/><Relationship Id="rId420" Type="http://schemas.openxmlformats.org/officeDocument/2006/relationships/footer" Target="footer206.xml"/><Relationship Id="rId616" Type="http://schemas.openxmlformats.org/officeDocument/2006/relationships/footer" Target="footer302.xml"/><Relationship Id="rId658" Type="http://schemas.openxmlformats.org/officeDocument/2006/relationships/footer" Target="footer323.xml"/><Relationship Id="rId823" Type="http://schemas.openxmlformats.org/officeDocument/2006/relationships/header" Target="header406.xml"/><Relationship Id="rId255" Type="http://schemas.openxmlformats.org/officeDocument/2006/relationships/header" Target="header124.xml"/><Relationship Id="rId297" Type="http://schemas.openxmlformats.org/officeDocument/2006/relationships/header" Target="header145.xml"/><Relationship Id="rId462" Type="http://schemas.openxmlformats.org/officeDocument/2006/relationships/footer" Target="footer227.xml"/><Relationship Id="rId518" Type="http://schemas.openxmlformats.org/officeDocument/2006/relationships/header" Target="header254.xml"/><Relationship Id="rId725" Type="http://schemas.openxmlformats.org/officeDocument/2006/relationships/header" Target="header357.xml"/><Relationship Id="rId115" Type="http://schemas.openxmlformats.org/officeDocument/2006/relationships/header" Target="header54.xml"/><Relationship Id="rId157" Type="http://schemas.openxmlformats.org/officeDocument/2006/relationships/header" Target="header75.xml"/><Relationship Id="rId322" Type="http://schemas.openxmlformats.org/officeDocument/2006/relationships/footer" Target="footer157.xml"/><Relationship Id="rId364" Type="http://schemas.openxmlformats.org/officeDocument/2006/relationships/footer" Target="footer178.xml"/><Relationship Id="rId767" Type="http://schemas.openxmlformats.org/officeDocument/2006/relationships/header" Target="header378.xml"/><Relationship Id="rId61" Type="http://schemas.openxmlformats.org/officeDocument/2006/relationships/header" Target="header27.xml"/><Relationship Id="rId199" Type="http://schemas.openxmlformats.org/officeDocument/2006/relationships/header" Target="header96.xml"/><Relationship Id="rId571" Type="http://schemas.openxmlformats.org/officeDocument/2006/relationships/header" Target="header280.xml"/><Relationship Id="rId627" Type="http://schemas.openxmlformats.org/officeDocument/2006/relationships/header" Target="header308.xml"/><Relationship Id="rId669" Type="http://schemas.openxmlformats.org/officeDocument/2006/relationships/header" Target="header329.xml"/><Relationship Id="rId19" Type="http://schemas.openxmlformats.org/officeDocument/2006/relationships/header" Target="header6.xml"/><Relationship Id="rId224" Type="http://schemas.openxmlformats.org/officeDocument/2006/relationships/footer" Target="footer108.xml"/><Relationship Id="rId266" Type="http://schemas.openxmlformats.org/officeDocument/2006/relationships/footer" Target="footer129.xml"/><Relationship Id="rId431" Type="http://schemas.openxmlformats.org/officeDocument/2006/relationships/header" Target="header212.xml"/><Relationship Id="rId473" Type="http://schemas.openxmlformats.org/officeDocument/2006/relationships/header" Target="header233.xml"/><Relationship Id="rId529" Type="http://schemas.openxmlformats.org/officeDocument/2006/relationships/header" Target="header259.xml"/><Relationship Id="rId680" Type="http://schemas.openxmlformats.org/officeDocument/2006/relationships/footer" Target="footer334.xml"/><Relationship Id="rId736" Type="http://schemas.openxmlformats.org/officeDocument/2006/relationships/footer" Target="footer362.xml"/><Relationship Id="rId30" Type="http://schemas.openxmlformats.org/officeDocument/2006/relationships/footer" Target="footer11.xml"/><Relationship Id="rId126" Type="http://schemas.openxmlformats.org/officeDocument/2006/relationships/footer" Target="footer59.xml"/><Relationship Id="rId168" Type="http://schemas.openxmlformats.org/officeDocument/2006/relationships/footer" Target="footer80.xml"/><Relationship Id="rId333" Type="http://schemas.openxmlformats.org/officeDocument/2006/relationships/header" Target="header163.xml"/><Relationship Id="rId540" Type="http://schemas.openxmlformats.org/officeDocument/2006/relationships/footer" Target="footer264.xml"/><Relationship Id="rId778" Type="http://schemas.openxmlformats.org/officeDocument/2006/relationships/footer" Target="footer383.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5.xml"/><Relationship Id="rId638" Type="http://schemas.openxmlformats.org/officeDocument/2006/relationships/footer" Target="footer313.xml"/><Relationship Id="rId803" Type="http://schemas.openxmlformats.org/officeDocument/2006/relationships/header" Target="header396.xml"/><Relationship Id="rId3" Type="http://schemas.openxmlformats.org/officeDocument/2006/relationships/settings" Target="settings.xml"/><Relationship Id="rId235" Type="http://schemas.openxmlformats.org/officeDocument/2006/relationships/header" Target="header114.xml"/><Relationship Id="rId277" Type="http://schemas.openxmlformats.org/officeDocument/2006/relationships/header" Target="header135.xml"/><Relationship Id="rId400" Type="http://schemas.openxmlformats.org/officeDocument/2006/relationships/footer" Target="footer196.xml"/><Relationship Id="rId442" Type="http://schemas.openxmlformats.org/officeDocument/2006/relationships/footer" Target="footer217.xml"/><Relationship Id="rId484" Type="http://schemas.openxmlformats.org/officeDocument/2006/relationships/footer" Target="footer238.xml"/><Relationship Id="rId705" Type="http://schemas.openxmlformats.org/officeDocument/2006/relationships/header" Target="header347.xml"/><Relationship Id="rId137" Type="http://schemas.openxmlformats.org/officeDocument/2006/relationships/header" Target="header65.xml"/><Relationship Id="rId302" Type="http://schemas.openxmlformats.org/officeDocument/2006/relationships/footer" Target="footer147.xml"/><Relationship Id="rId344" Type="http://schemas.openxmlformats.org/officeDocument/2006/relationships/footer" Target="footer168.xml"/><Relationship Id="rId691" Type="http://schemas.openxmlformats.org/officeDocument/2006/relationships/header" Target="header340.xml"/><Relationship Id="rId747" Type="http://schemas.openxmlformats.org/officeDocument/2006/relationships/header" Target="header368.xml"/><Relationship Id="rId789" Type="http://schemas.openxmlformats.org/officeDocument/2006/relationships/header" Target="header389.xml"/><Relationship Id="rId41" Type="http://schemas.openxmlformats.org/officeDocument/2006/relationships/header" Target="header17.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51" Type="http://schemas.openxmlformats.org/officeDocument/2006/relationships/header" Target="header270.xml"/><Relationship Id="rId593" Type="http://schemas.openxmlformats.org/officeDocument/2006/relationships/header" Target="header291.xml"/><Relationship Id="rId607" Type="http://schemas.openxmlformats.org/officeDocument/2006/relationships/header" Target="header298.xml"/><Relationship Id="rId649" Type="http://schemas.openxmlformats.org/officeDocument/2006/relationships/header" Target="header319.xml"/><Relationship Id="rId814" Type="http://schemas.openxmlformats.org/officeDocument/2006/relationships/footer" Target="footer401.xml"/><Relationship Id="rId190" Type="http://schemas.openxmlformats.org/officeDocument/2006/relationships/footer" Target="footer91.xml"/><Relationship Id="rId204" Type="http://schemas.openxmlformats.org/officeDocument/2006/relationships/footer" Target="footer98.xml"/><Relationship Id="rId246" Type="http://schemas.openxmlformats.org/officeDocument/2006/relationships/footer" Target="footer119.xml"/><Relationship Id="rId288" Type="http://schemas.openxmlformats.org/officeDocument/2006/relationships/footer" Target="footer140.xml"/><Relationship Id="rId411" Type="http://schemas.openxmlformats.org/officeDocument/2006/relationships/header" Target="header202.xml"/><Relationship Id="rId453" Type="http://schemas.openxmlformats.org/officeDocument/2006/relationships/header" Target="header223.xml"/><Relationship Id="rId509" Type="http://schemas.openxmlformats.org/officeDocument/2006/relationships/image" Target="media/image5.jpeg"/><Relationship Id="rId660" Type="http://schemas.openxmlformats.org/officeDocument/2006/relationships/footer" Target="footer324.xml"/><Relationship Id="rId106" Type="http://schemas.openxmlformats.org/officeDocument/2006/relationships/footer" Target="footer49.xml"/><Relationship Id="rId313" Type="http://schemas.openxmlformats.org/officeDocument/2006/relationships/header" Target="header153.xml"/><Relationship Id="rId495" Type="http://schemas.openxmlformats.org/officeDocument/2006/relationships/header" Target="header244.xml"/><Relationship Id="rId716" Type="http://schemas.openxmlformats.org/officeDocument/2006/relationships/footer" Target="footer352.xml"/><Relationship Id="rId758" Type="http://schemas.openxmlformats.org/officeDocument/2006/relationships/footer" Target="footer373.xml"/><Relationship Id="rId10" Type="http://schemas.openxmlformats.org/officeDocument/2006/relationships/header" Target="header2.xml"/><Relationship Id="rId52" Type="http://schemas.openxmlformats.org/officeDocument/2006/relationships/footer" Target="footer22.xml"/><Relationship Id="rId94" Type="http://schemas.openxmlformats.org/officeDocument/2006/relationships/footer" Target="footer43.xml"/><Relationship Id="rId148" Type="http://schemas.openxmlformats.org/officeDocument/2006/relationships/footer" Target="footer70.xml"/><Relationship Id="rId355" Type="http://schemas.openxmlformats.org/officeDocument/2006/relationships/header" Target="header174.xml"/><Relationship Id="rId397" Type="http://schemas.openxmlformats.org/officeDocument/2006/relationships/header" Target="header195.xml"/><Relationship Id="rId520" Type="http://schemas.openxmlformats.org/officeDocument/2006/relationships/image" Target="media/image6.jpeg"/><Relationship Id="rId562" Type="http://schemas.openxmlformats.org/officeDocument/2006/relationships/footer" Target="footer275.xml"/><Relationship Id="rId618" Type="http://schemas.openxmlformats.org/officeDocument/2006/relationships/footer" Target="footer303.xml"/><Relationship Id="rId825" Type="http://schemas.openxmlformats.org/officeDocument/2006/relationships/header" Target="header407.xml"/><Relationship Id="rId215" Type="http://schemas.openxmlformats.org/officeDocument/2006/relationships/header" Target="header104.xml"/><Relationship Id="rId257" Type="http://schemas.openxmlformats.org/officeDocument/2006/relationships/header" Target="header125.xml"/><Relationship Id="rId422" Type="http://schemas.openxmlformats.org/officeDocument/2006/relationships/footer" Target="footer207.xml"/><Relationship Id="rId464" Type="http://schemas.openxmlformats.org/officeDocument/2006/relationships/footer" Target="footer228.xml"/><Relationship Id="rId299" Type="http://schemas.openxmlformats.org/officeDocument/2006/relationships/header" Target="header146.xml"/><Relationship Id="rId727" Type="http://schemas.openxmlformats.org/officeDocument/2006/relationships/header" Target="header358.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1.xml"/><Relationship Id="rId780" Type="http://schemas.openxmlformats.org/officeDocument/2006/relationships/footer" Target="footer384.xml"/><Relationship Id="rId226" Type="http://schemas.openxmlformats.org/officeDocument/2006/relationships/footer" Target="footer109.xml"/><Relationship Id="rId433" Type="http://schemas.openxmlformats.org/officeDocument/2006/relationships/header" Target="header213.xml"/><Relationship Id="rId640" Type="http://schemas.openxmlformats.org/officeDocument/2006/relationships/footer" Target="footer314.xml"/><Relationship Id="rId738" Type="http://schemas.openxmlformats.org/officeDocument/2006/relationships/footer" Target="footer363.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footer" Target="footer286.xml"/><Relationship Id="rId805" Type="http://schemas.openxmlformats.org/officeDocument/2006/relationships/header" Target="header397.xml"/><Relationship Id="rId5" Type="http://schemas.openxmlformats.org/officeDocument/2006/relationships/footnotes" Target="footnotes.xml"/><Relationship Id="rId237" Type="http://schemas.openxmlformats.org/officeDocument/2006/relationships/header" Target="header115.xml"/><Relationship Id="rId791" Type="http://schemas.openxmlformats.org/officeDocument/2006/relationships/header" Target="header390.xml"/><Relationship Id="rId444" Type="http://schemas.openxmlformats.org/officeDocument/2006/relationships/footer" Target="footer218.xml"/><Relationship Id="rId651" Type="http://schemas.openxmlformats.org/officeDocument/2006/relationships/header" Target="header320.xml"/><Relationship Id="rId749" Type="http://schemas.openxmlformats.org/officeDocument/2006/relationships/header" Target="header369.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footer" Target="footer250.xml"/><Relationship Id="rId609" Type="http://schemas.openxmlformats.org/officeDocument/2006/relationships/header" Target="header299.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92.xml"/><Relationship Id="rId816" Type="http://schemas.openxmlformats.org/officeDocument/2006/relationships/footer" Target="footer402.xml"/><Relationship Id="rId248" Type="http://schemas.openxmlformats.org/officeDocument/2006/relationships/footer" Target="footer120.xml"/><Relationship Id="rId455" Type="http://schemas.openxmlformats.org/officeDocument/2006/relationships/header" Target="header224.xml"/><Relationship Id="rId662" Type="http://schemas.openxmlformats.org/officeDocument/2006/relationships/footer" Target="footer325.xml"/><Relationship Id="rId12" Type="http://schemas.openxmlformats.org/officeDocument/2006/relationships/image" Target="media/image2.jpeg"/><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5.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827" Type="http://schemas.openxmlformats.org/officeDocument/2006/relationships/fontTable" Target="fontTable.xml"/><Relationship Id="rId259" Type="http://schemas.openxmlformats.org/officeDocument/2006/relationships/header" Target="header126.xml"/><Relationship Id="rId466" Type="http://schemas.openxmlformats.org/officeDocument/2006/relationships/footer" Target="footer229.xml"/><Relationship Id="rId673" Type="http://schemas.openxmlformats.org/officeDocument/2006/relationships/header" Target="header331.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1.xml"/><Relationship Id="rId740" Type="http://schemas.openxmlformats.org/officeDocument/2006/relationships/footer" Target="footer364.xml"/><Relationship Id="rId172" Type="http://schemas.openxmlformats.org/officeDocument/2006/relationships/footer" Target="footer82.xml"/><Relationship Id="rId477" Type="http://schemas.openxmlformats.org/officeDocument/2006/relationships/header" Target="header235.xml"/><Relationship Id="rId600" Type="http://schemas.openxmlformats.org/officeDocument/2006/relationships/footer" Target="footer294.xml"/><Relationship Id="rId684" Type="http://schemas.openxmlformats.org/officeDocument/2006/relationships/footer" Target="footer336.xml"/><Relationship Id="rId337" Type="http://schemas.openxmlformats.org/officeDocument/2006/relationships/header" Target="header165.xml"/><Relationship Id="rId34" Type="http://schemas.openxmlformats.org/officeDocument/2006/relationships/footer" Target="footer13.xml"/><Relationship Id="rId544" Type="http://schemas.openxmlformats.org/officeDocument/2006/relationships/footer" Target="footer266.xml"/><Relationship Id="rId751" Type="http://schemas.openxmlformats.org/officeDocument/2006/relationships/header" Target="header370.xml"/><Relationship Id="rId183" Type="http://schemas.openxmlformats.org/officeDocument/2006/relationships/header" Target="header88.xml"/><Relationship Id="rId390" Type="http://schemas.openxmlformats.org/officeDocument/2006/relationships/footer" Target="footer191.xml"/><Relationship Id="rId404" Type="http://schemas.openxmlformats.org/officeDocument/2006/relationships/footer" Target="footer198.xml"/><Relationship Id="rId611" Type="http://schemas.openxmlformats.org/officeDocument/2006/relationships/header" Target="header300.xml"/><Relationship Id="rId250" Type="http://schemas.openxmlformats.org/officeDocument/2006/relationships/footer" Target="footer121.xml"/><Relationship Id="rId488" Type="http://schemas.openxmlformats.org/officeDocument/2006/relationships/footer" Target="footer240.xml"/><Relationship Id="rId695" Type="http://schemas.openxmlformats.org/officeDocument/2006/relationships/header" Target="header342.xml"/><Relationship Id="rId709" Type="http://schemas.openxmlformats.org/officeDocument/2006/relationships/header" Target="header349.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footer" Target="footer170.xml"/><Relationship Id="rId555" Type="http://schemas.openxmlformats.org/officeDocument/2006/relationships/header" Target="header272.xml"/><Relationship Id="rId762" Type="http://schemas.openxmlformats.org/officeDocument/2006/relationships/footer" Target="footer375.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622" Type="http://schemas.openxmlformats.org/officeDocument/2006/relationships/footer" Target="footer305.xml"/><Relationship Id="rId261" Type="http://schemas.openxmlformats.org/officeDocument/2006/relationships/header" Target="header127.xml"/><Relationship Id="rId499" Type="http://schemas.openxmlformats.org/officeDocument/2006/relationships/header" Target="header246.xml"/><Relationship Id="rId56" Type="http://schemas.openxmlformats.org/officeDocument/2006/relationships/footer" Target="footer24.xml"/><Relationship Id="rId359" Type="http://schemas.openxmlformats.org/officeDocument/2006/relationships/header" Target="header176.xml"/><Relationship Id="rId566" Type="http://schemas.openxmlformats.org/officeDocument/2006/relationships/footer" Target="footer277.xml"/><Relationship Id="rId773" Type="http://schemas.openxmlformats.org/officeDocument/2006/relationships/header" Target="header381.xml"/><Relationship Id="rId121" Type="http://schemas.openxmlformats.org/officeDocument/2006/relationships/header" Target="header57.xml"/><Relationship Id="rId219" Type="http://schemas.openxmlformats.org/officeDocument/2006/relationships/header" Target="header106.xml"/><Relationship Id="rId426" Type="http://schemas.openxmlformats.org/officeDocument/2006/relationships/footer" Target="footer209.xml"/><Relationship Id="rId633" Type="http://schemas.openxmlformats.org/officeDocument/2006/relationships/header" Target="header311.xml"/><Relationship Id="rId67" Type="http://schemas.openxmlformats.org/officeDocument/2006/relationships/header" Target="header30.xml"/><Relationship Id="rId272" Type="http://schemas.openxmlformats.org/officeDocument/2006/relationships/footer" Target="footer132.xml"/><Relationship Id="rId577" Type="http://schemas.openxmlformats.org/officeDocument/2006/relationships/header" Target="header283.xml"/><Relationship Id="rId700" Type="http://schemas.openxmlformats.org/officeDocument/2006/relationships/footer" Target="footer344.xml"/><Relationship Id="rId132" Type="http://schemas.openxmlformats.org/officeDocument/2006/relationships/footer" Target="footer62.xml"/><Relationship Id="rId784" Type="http://schemas.openxmlformats.org/officeDocument/2006/relationships/footer" Target="footer386.xml"/><Relationship Id="rId437" Type="http://schemas.openxmlformats.org/officeDocument/2006/relationships/header" Target="header215.xml"/><Relationship Id="rId644" Type="http://schemas.openxmlformats.org/officeDocument/2006/relationships/footer" Target="footer316.xml"/><Relationship Id="rId283" Type="http://schemas.openxmlformats.org/officeDocument/2006/relationships/header" Target="header138.xml"/><Relationship Id="rId490" Type="http://schemas.openxmlformats.org/officeDocument/2006/relationships/footer" Target="footer241.xml"/><Relationship Id="rId504" Type="http://schemas.openxmlformats.org/officeDocument/2006/relationships/header" Target="header248.xml"/><Relationship Id="rId711" Type="http://schemas.openxmlformats.org/officeDocument/2006/relationships/header" Target="header350.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footer" Target="footer171.xml"/><Relationship Id="rId588" Type="http://schemas.openxmlformats.org/officeDocument/2006/relationships/footer" Target="footer288.xml"/><Relationship Id="rId795" Type="http://schemas.openxmlformats.org/officeDocument/2006/relationships/header" Target="header392.xml"/><Relationship Id="rId809" Type="http://schemas.openxmlformats.org/officeDocument/2006/relationships/header" Target="header399.xml"/><Relationship Id="rId9" Type="http://schemas.openxmlformats.org/officeDocument/2006/relationships/image" Target="media/image1.jpeg"/><Relationship Id="rId210" Type="http://schemas.openxmlformats.org/officeDocument/2006/relationships/footer" Target="footer101.xml"/><Relationship Id="rId448" Type="http://schemas.openxmlformats.org/officeDocument/2006/relationships/footer" Target="footer220.xml"/><Relationship Id="rId655" Type="http://schemas.openxmlformats.org/officeDocument/2006/relationships/header" Target="header322.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footer" Target="footer252.xml"/><Relationship Id="rId722" Type="http://schemas.openxmlformats.org/officeDocument/2006/relationships/footer" Target="footer355.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7.xml"/><Relationship Id="rId599" Type="http://schemas.openxmlformats.org/officeDocument/2006/relationships/header" Target="header294.xml"/><Relationship Id="rId459" Type="http://schemas.openxmlformats.org/officeDocument/2006/relationships/header" Target="header226.xml"/><Relationship Id="rId666" Type="http://schemas.openxmlformats.org/officeDocument/2006/relationships/footer" Target="footer327.xml"/><Relationship Id="rId16" Type="http://schemas.openxmlformats.org/officeDocument/2006/relationships/footer" Target="footer4.xml"/><Relationship Id="rId221" Type="http://schemas.openxmlformats.org/officeDocument/2006/relationships/header" Target="header107.xml"/><Relationship Id="rId319" Type="http://schemas.openxmlformats.org/officeDocument/2006/relationships/header" Target="header156.xml"/><Relationship Id="rId526" Type="http://schemas.openxmlformats.org/officeDocument/2006/relationships/footer" Target="footer257.xml"/><Relationship Id="rId733" Type="http://schemas.openxmlformats.org/officeDocument/2006/relationships/header" Target="header361.xml"/><Relationship Id="rId165" Type="http://schemas.openxmlformats.org/officeDocument/2006/relationships/header" Target="header79.xml"/><Relationship Id="rId372" Type="http://schemas.openxmlformats.org/officeDocument/2006/relationships/footer" Target="footer182.xml"/><Relationship Id="rId677" Type="http://schemas.openxmlformats.org/officeDocument/2006/relationships/header" Target="header333.xml"/><Relationship Id="rId800" Type="http://schemas.openxmlformats.org/officeDocument/2006/relationships/footer" Target="footer394.xml"/><Relationship Id="rId232" Type="http://schemas.openxmlformats.org/officeDocument/2006/relationships/footer" Target="footer112.xml"/><Relationship Id="rId27" Type="http://schemas.openxmlformats.org/officeDocument/2006/relationships/header" Target="header10.xml"/><Relationship Id="rId537" Type="http://schemas.openxmlformats.org/officeDocument/2006/relationships/header" Target="header263.xml"/><Relationship Id="rId744" Type="http://schemas.openxmlformats.org/officeDocument/2006/relationships/footer" Target="footer366.xml"/><Relationship Id="rId80" Type="http://schemas.openxmlformats.org/officeDocument/2006/relationships/footer" Target="footer36.xml"/><Relationship Id="rId176" Type="http://schemas.openxmlformats.org/officeDocument/2006/relationships/footer" Target="footer84.xml"/><Relationship Id="rId383" Type="http://schemas.openxmlformats.org/officeDocument/2006/relationships/header" Target="header188.xml"/><Relationship Id="rId590" Type="http://schemas.openxmlformats.org/officeDocument/2006/relationships/footer" Target="footer289.xml"/><Relationship Id="rId604" Type="http://schemas.openxmlformats.org/officeDocument/2006/relationships/footer" Target="footer296.xml"/><Relationship Id="rId811" Type="http://schemas.openxmlformats.org/officeDocument/2006/relationships/header" Target="header400.xml"/><Relationship Id="rId243" Type="http://schemas.openxmlformats.org/officeDocument/2006/relationships/header" Target="header118.xml"/><Relationship Id="rId450" Type="http://schemas.openxmlformats.org/officeDocument/2006/relationships/footer" Target="footer221.xml"/><Relationship Id="rId688" Type="http://schemas.openxmlformats.org/officeDocument/2006/relationships/footer" Target="footer338.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548" Type="http://schemas.openxmlformats.org/officeDocument/2006/relationships/footer" Target="footer268.xml"/><Relationship Id="rId755" Type="http://schemas.openxmlformats.org/officeDocument/2006/relationships/header" Target="header372.xml"/><Relationship Id="rId91" Type="http://schemas.openxmlformats.org/officeDocument/2006/relationships/header" Target="header42.xml"/><Relationship Id="rId187" Type="http://schemas.openxmlformats.org/officeDocument/2006/relationships/header" Target="header90.xml"/><Relationship Id="rId394" Type="http://schemas.openxmlformats.org/officeDocument/2006/relationships/footer" Target="footer193.xml"/><Relationship Id="rId408" Type="http://schemas.openxmlformats.org/officeDocument/2006/relationships/footer" Target="footer200.xml"/><Relationship Id="rId615" Type="http://schemas.openxmlformats.org/officeDocument/2006/relationships/header" Target="header302.xml"/><Relationship Id="rId822" Type="http://schemas.openxmlformats.org/officeDocument/2006/relationships/footer" Target="footer405.xml"/><Relationship Id="rId254" Type="http://schemas.openxmlformats.org/officeDocument/2006/relationships/footer" Target="footer123.xml"/><Relationship Id="rId699" Type="http://schemas.openxmlformats.org/officeDocument/2006/relationships/header" Target="header344.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header" Target="header227.xml"/><Relationship Id="rId559" Type="http://schemas.openxmlformats.org/officeDocument/2006/relationships/header" Target="header274.xml"/><Relationship Id="rId766" Type="http://schemas.openxmlformats.org/officeDocument/2006/relationships/footer" Target="footer377.xml"/><Relationship Id="rId198" Type="http://schemas.openxmlformats.org/officeDocument/2006/relationships/footer" Target="footer95.xml"/><Relationship Id="rId321" Type="http://schemas.openxmlformats.org/officeDocument/2006/relationships/header" Target="header157.xml"/><Relationship Id="rId419" Type="http://schemas.openxmlformats.org/officeDocument/2006/relationships/header" Target="header206.xml"/><Relationship Id="rId626" Type="http://schemas.openxmlformats.org/officeDocument/2006/relationships/footer" Target="footer307.xml"/><Relationship Id="rId265" Type="http://schemas.openxmlformats.org/officeDocument/2006/relationships/header" Target="header129.xml"/><Relationship Id="rId472" Type="http://schemas.openxmlformats.org/officeDocument/2006/relationships/footer" Target="footer232.xml"/><Relationship Id="rId125" Type="http://schemas.openxmlformats.org/officeDocument/2006/relationships/header" Target="header59.xml"/><Relationship Id="rId332" Type="http://schemas.openxmlformats.org/officeDocument/2006/relationships/footer" Target="footer162.xml"/><Relationship Id="rId777" Type="http://schemas.openxmlformats.org/officeDocument/2006/relationships/header" Target="header383.xml"/><Relationship Id="rId637" Type="http://schemas.openxmlformats.org/officeDocument/2006/relationships/header" Target="header313.xml"/><Relationship Id="rId276" Type="http://schemas.openxmlformats.org/officeDocument/2006/relationships/footer" Target="footer134.xml"/><Relationship Id="rId483" Type="http://schemas.openxmlformats.org/officeDocument/2006/relationships/header" Target="header238.xml"/><Relationship Id="rId690" Type="http://schemas.openxmlformats.org/officeDocument/2006/relationships/footer" Target="footer339.xml"/><Relationship Id="rId704" Type="http://schemas.openxmlformats.org/officeDocument/2006/relationships/footer" Target="footer346.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8.xml"/><Relationship Id="rId550" Type="http://schemas.openxmlformats.org/officeDocument/2006/relationships/footer" Target="footer269.xml"/><Relationship Id="rId788" Type="http://schemas.openxmlformats.org/officeDocument/2006/relationships/footer" Target="footer388.xml"/><Relationship Id="rId203" Type="http://schemas.openxmlformats.org/officeDocument/2006/relationships/header" Target="header98.xml"/><Relationship Id="rId648" Type="http://schemas.openxmlformats.org/officeDocument/2006/relationships/footer" Target="footer318.xml"/><Relationship Id="rId287" Type="http://schemas.openxmlformats.org/officeDocument/2006/relationships/header" Target="header140.xml"/><Relationship Id="rId410" Type="http://schemas.openxmlformats.org/officeDocument/2006/relationships/footer" Target="footer201.xml"/><Relationship Id="rId494" Type="http://schemas.openxmlformats.org/officeDocument/2006/relationships/footer" Target="footer243.xml"/><Relationship Id="rId508" Type="http://schemas.openxmlformats.org/officeDocument/2006/relationships/footer" Target="footer249.xml"/><Relationship Id="rId715" Type="http://schemas.openxmlformats.org/officeDocument/2006/relationships/header" Target="header352.xml"/><Relationship Id="rId147" Type="http://schemas.openxmlformats.org/officeDocument/2006/relationships/header" Target="header70.xml"/><Relationship Id="rId354" Type="http://schemas.openxmlformats.org/officeDocument/2006/relationships/footer" Target="footer173.xml"/><Relationship Id="rId799" Type="http://schemas.openxmlformats.org/officeDocument/2006/relationships/header" Target="header394.xml"/><Relationship Id="rId51" Type="http://schemas.openxmlformats.org/officeDocument/2006/relationships/header" Target="header22.xml"/><Relationship Id="rId561" Type="http://schemas.openxmlformats.org/officeDocument/2006/relationships/header" Target="header275.xml"/><Relationship Id="rId659" Type="http://schemas.openxmlformats.org/officeDocument/2006/relationships/header" Target="header324.xml"/><Relationship Id="rId214" Type="http://schemas.openxmlformats.org/officeDocument/2006/relationships/footer" Target="footer103.xml"/><Relationship Id="rId298" Type="http://schemas.openxmlformats.org/officeDocument/2006/relationships/footer" Target="footer145.xml"/><Relationship Id="rId421" Type="http://schemas.openxmlformats.org/officeDocument/2006/relationships/header" Target="header207.xml"/><Relationship Id="rId519" Type="http://schemas.openxmlformats.org/officeDocument/2006/relationships/footer" Target="footer254.xml"/><Relationship Id="rId158" Type="http://schemas.openxmlformats.org/officeDocument/2006/relationships/footer" Target="footer75.xml"/><Relationship Id="rId726" Type="http://schemas.openxmlformats.org/officeDocument/2006/relationships/footer" Target="footer357.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0.xml"/><Relationship Id="rId225" Type="http://schemas.openxmlformats.org/officeDocument/2006/relationships/header" Target="header109.xml"/><Relationship Id="rId432" Type="http://schemas.openxmlformats.org/officeDocument/2006/relationships/footer" Target="footer212.xml"/><Relationship Id="rId737" Type="http://schemas.openxmlformats.org/officeDocument/2006/relationships/header" Target="header363.xml"/><Relationship Id="rId73" Type="http://schemas.openxmlformats.org/officeDocument/2006/relationships/header" Target="header33.xml"/><Relationship Id="rId169" Type="http://schemas.openxmlformats.org/officeDocument/2006/relationships/header" Target="header81.xml"/><Relationship Id="rId376" Type="http://schemas.openxmlformats.org/officeDocument/2006/relationships/footer" Target="footer184.xml"/><Relationship Id="rId583" Type="http://schemas.openxmlformats.org/officeDocument/2006/relationships/header" Target="header286.xml"/><Relationship Id="rId790" Type="http://schemas.openxmlformats.org/officeDocument/2006/relationships/footer" Target="footer389.xml"/><Relationship Id="rId804" Type="http://schemas.openxmlformats.org/officeDocument/2006/relationships/footer" Target="footer396.xml"/><Relationship Id="rId4" Type="http://schemas.openxmlformats.org/officeDocument/2006/relationships/webSettings" Target="webSettings.xml"/><Relationship Id="rId236" Type="http://schemas.openxmlformats.org/officeDocument/2006/relationships/footer" Target="footer114.xml"/><Relationship Id="rId443" Type="http://schemas.openxmlformats.org/officeDocument/2006/relationships/header" Target="header218.xml"/><Relationship Id="rId650" Type="http://schemas.openxmlformats.org/officeDocument/2006/relationships/footer" Target="footer319.xml"/><Relationship Id="rId303" Type="http://schemas.openxmlformats.org/officeDocument/2006/relationships/header" Target="header148.xml"/><Relationship Id="rId748" Type="http://schemas.openxmlformats.org/officeDocument/2006/relationships/footer" Target="footer368.xml"/><Relationship Id="rId84" Type="http://schemas.openxmlformats.org/officeDocument/2006/relationships/footer" Target="footer38.xml"/><Relationship Id="rId387" Type="http://schemas.openxmlformats.org/officeDocument/2006/relationships/header" Target="header190.xml"/><Relationship Id="rId510" Type="http://schemas.openxmlformats.org/officeDocument/2006/relationships/header" Target="header250.xml"/><Relationship Id="rId594" Type="http://schemas.openxmlformats.org/officeDocument/2006/relationships/footer" Target="footer291.xml"/><Relationship Id="rId608" Type="http://schemas.openxmlformats.org/officeDocument/2006/relationships/footer" Target="footer298.xml"/><Relationship Id="rId815" Type="http://schemas.openxmlformats.org/officeDocument/2006/relationships/header" Target="header402.xml"/><Relationship Id="rId247" Type="http://schemas.openxmlformats.org/officeDocument/2006/relationships/header" Target="header120.xml"/><Relationship Id="rId107" Type="http://schemas.openxmlformats.org/officeDocument/2006/relationships/header" Target="header50.xml"/><Relationship Id="rId454" Type="http://schemas.openxmlformats.org/officeDocument/2006/relationships/footer" Target="footer223.xml"/><Relationship Id="rId661" Type="http://schemas.openxmlformats.org/officeDocument/2006/relationships/header" Target="header325.xml"/><Relationship Id="rId759" Type="http://schemas.openxmlformats.org/officeDocument/2006/relationships/header" Target="header374.xml"/><Relationship Id="rId11" Type="http://schemas.openxmlformats.org/officeDocument/2006/relationships/footer" Target="footer2.xml"/><Relationship Id="rId314" Type="http://schemas.openxmlformats.org/officeDocument/2006/relationships/footer" Target="footer153.xml"/><Relationship Id="rId398" Type="http://schemas.openxmlformats.org/officeDocument/2006/relationships/footer" Target="footer195.xml"/><Relationship Id="rId521" Type="http://schemas.openxmlformats.org/officeDocument/2006/relationships/header" Target="header255.xml"/><Relationship Id="rId619" Type="http://schemas.openxmlformats.org/officeDocument/2006/relationships/header" Target="header304.xml"/><Relationship Id="rId95" Type="http://schemas.openxmlformats.org/officeDocument/2006/relationships/header" Target="header44.xml"/><Relationship Id="rId160" Type="http://schemas.openxmlformats.org/officeDocument/2006/relationships/footer" Target="footer76.xml"/><Relationship Id="rId826" Type="http://schemas.openxmlformats.org/officeDocument/2006/relationships/footer" Target="footer407.xml"/><Relationship Id="rId258" Type="http://schemas.openxmlformats.org/officeDocument/2006/relationships/footer" Target="footer125.xml"/><Relationship Id="rId465" Type="http://schemas.openxmlformats.org/officeDocument/2006/relationships/header" Target="header229.xml"/><Relationship Id="rId672" Type="http://schemas.openxmlformats.org/officeDocument/2006/relationships/footer" Target="footer330.xml"/><Relationship Id="rId22" Type="http://schemas.openxmlformats.org/officeDocument/2006/relationships/footer" Target="footer7.xml"/><Relationship Id="rId118" Type="http://schemas.openxmlformats.org/officeDocument/2006/relationships/footer" Target="footer55.xml"/><Relationship Id="rId325" Type="http://schemas.openxmlformats.org/officeDocument/2006/relationships/header" Target="header159.xml"/><Relationship Id="rId532" Type="http://schemas.openxmlformats.org/officeDocument/2006/relationships/footer" Target="footer260.xml"/><Relationship Id="rId171" Type="http://schemas.openxmlformats.org/officeDocument/2006/relationships/header" Target="header82.xml"/><Relationship Id="rId269" Type="http://schemas.openxmlformats.org/officeDocument/2006/relationships/header" Target="header131.xml"/><Relationship Id="rId476" Type="http://schemas.openxmlformats.org/officeDocument/2006/relationships/footer" Target="footer234.xml"/><Relationship Id="rId683" Type="http://schemas.openxmlformats.org/officeDocument/2006/relationships/header" Target="header336.xml"/><Relationship Id="rId33" Type="http://schemas.openxmlformats.org/officeDocument/2006/relationships/header" Target="header13.xml"/><Relationship Id="rId129" Type="http://schemas.openxmlformats.org/officeDocument/2006/relationships/header" Target="header61.xml"/><Relationship Id="rId336" Type="http://schemas.openxmlformats.org/officeDocument/2006/relationships/footer" Target="footer164.xml"/><Relationship Id="rId543" Type="http://schemas.openxmlformats.org/officeDocument/2006/relationships/header" Target="header266.xml"/><Relationship Id="rId182" Type="http://schemas.openxmlformats.org/officeDocument/2006/relationships/footer" Target="footer87.xml"/><Relationship Id="rId403" Type="http://schemas.openxmlformats.org/officeDocument/2006/relationships/header" Target="header198.xml"/><Relationship Id="rId750" Type="http://schemas.openxmlformats.org/officeDocument/2006/relationships/footer" Target="footer369.xml"/><Relationship Id="rId487" Type="http://schemas.openxmlformats.org/officeDocument/2006/relationships/header" Target="header240.xml"/><Relationship Id="rId610" Type="http://schemas.openxmlformats.org/officeDocument/2006/relationships/footer" Target="footer299.xml"/><Relationship Id="rId694" Type="http://schemas.openxmlformats.org/officeDocument/2006/relationships/footer" Target="footer341.xml"/><Relationship Id="rId708" Type="http://schemas.openxmlformats.org/officeDocument/2006/relationships/footer" Target="footer348.xml"/><Relationship Id="rId347" Type="http://schemas.openxmlformats.org/officeDocument/2006/relationships/header" Target="header170.xml"/><Relationship Id="rId44" Type="http://schemas.openxmlformats.org/officeDocument/2006/relationships/footer" Target="footer18.xml"/><Relationship Id="rId554" Type="http://schemas.openxmlformats.org/officeDocument/2006/relationships/footer" Target="footer271.xml"/><Relationship Id="rId761" Type="http://schemas.openxmlformats.org/officeDocument/2006/relationships/header" Target="header37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461</Pages>
  <Words>38395</Words>
  <Characters>218853</Characters>
  <Application>Microsoft Office Word</Application>
  <DocSecurity>0</DocSecurity>
  <Lines>1823</Lines>
  <Paragraphs>513</Paragraphs>
  <ScaleCrop>false</ScaleCrop>
  <Company/>
  <LinksUpToDate>false</LinksUpToDate>
  <CharactersWithSpaces>256735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2025-12-28T13:00:00Z</dcterms:created>
  <dcterms:modified xsi:type="dcterms:W3CDTF">2025-12-29T21:36:00Z</dcterms:modified>
</cp:coreProperties>
</file>