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media/image1.png" ContentType="image/png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7"/>
        <w:rPr/>
      </w:pPr>
      <w:r>
        <w:rPr/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Style27"/>
        <w:rPr/>
      </w:pPr>
      <w:r>
        <w:rPr/>
        <w:t>«Национальный исследовательский Нижегородский государственный университет им. Н.И. Лобачевского»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>Институт информационных технологий, математики и механики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>Отчёт по лабораторной работе</w:t>
      </w:r>
    </w:p>
    <w:p>
      <w:pPr>
        <w:pStyle w:val="Style27"/>
        <w:rPr/>
      </w:pPr>
      <w:r>
        <w:rPr/>
      </w:r>
    </w:p>
    <w:p>
      <w:pPr>
        <w:pStyle w:val="Style28"/>
        <w:rPr>
          <w:sz w:val="40"/>
          <w:szCs w:val="40"/>
          <w:lang w:eastAsia="ja-JP"/>
        </w:rPr>
      </w:pPr>
      <w:r>
        <w:rPr>
          <w:sz w:val="40"/>
          <w:szCs w:val="40"/>
          <w:lang w:eastAsia="ja-JP"/>
        </w:rPr>
        <w:t>Queue</w:t>
      </w:r>
    </w:p>
    <w:p>
      <w:pPr>
        <w:pStyle w:val="Style27"/>
        <w:rPr>
          <w:sz w:val="40"/>
          <w:szCs w:val="40"/>
          <w:lang w:eastAsia="ja-JP"/>
        </w:rPr>
      </w:pPr>
      <w:r>
        <w:rPr>
          <w:sz w:val="40"/>
          <w:szCs w:val="40"/>
          <w:lang w:eastAsia="ja-JP"/>
        </w:rPr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21"/>
        <w:ind w:left="5400" w:right="0" w:hanging="0"/>
        <w:rPr/>
      </w:pPr>
      <w:r>
        <w:rPr/>
        <w:t>Выполнил:</w:t>
      </w:r>
    </w:p>
    <w:p>
      <w:pPr>
        <w:pStyle w:val="21"/>
        <w:ind w:left="5400" w:right="0" w:hanging="0"/>
        <w:rPr/>
      </w:pPr>
      <w:r>
        <w:rPr>
          <w:rFonts w:eastAsia="Times New Roman"/>
        </w:rPr>
        <w:t xml:space="preserve">  </w:t>
      </w:r>
      <w:r>
        <w:rPr/>
        <w:t>студент ф-та ИТММ гр. 3821Б1ФИ3</w:t>
      </w:r>
    </w:p>
    <w:p>
      <w:pPr>
        <w:pStyle w:val="21"/>
        <w:ind w:left="7527" w:right="0" w:hanging="0"/>
        <w:rPr/>
      </w:pPr>
      <w:r>
        <w:rPr/>
      </w:r>
    </w:p>
    <w:p>
      <w:pPr>
        <w:pStyle w:val="21"/>
        <w:ind w:left="7527" w:right="0" w:hanging="0"/>
        <w:rPr/>
      </w:pPr>
      <w:r>
        <w:rPr/>
        <w:t>Кулагин А.С.</w:t>
      </w:r>
    </w:p>
    <w:p>
      <w:pPr>
        <w:pStyle w:val="21"/>
        <w:ind w:left="7527" w:right="0" w:hanging="0"/>
        <w:rPr/>
      </w:pPr>
      <w:r>
        <w:rPr/>
      </w:r>
    </w:p>
    <w:p>
      <w:pPr>
        <w:pStyle w:val="21"/>
        <w:ind w:left="7527" w:right="0" w:hanging="0"/>
        <w:rPr/>
      </w:pPr>
      <w:r>
        <w:rPr/>
      </w:r>
    </w:p>
    <w:p>
      <w:pPr>
        <w:pStyle w:val="21"/>
        <w:ind w:left="7527" w:right="0" w:hanging="0"/>
        <w:rPr/>
      </w:pPr>
      <w:r>
        <w:rPr/>
      </w:r>
    </w:p>
    <w:p>
      <w:pPr>
        <w:pStyle w:val="21"/>
        <w:ind w:left="5400" w:right="0" w:hanging="0"/>
        <w:rPr/>
      </w:pPr>
      <w:r>
        <w:rPr/>
      </w:r>
    </w:p>
    <w:p>
      <w:pPr>
        <w:pStyle w:val="21"/>
        <w:ind w:left="5400" w:right="0" w:hanging="0"/>
        <w:rPr/>
      </w:pPr>
      <w:r>
        <w:rPr/>
        <w:t xml:space="preserve">Проверил: </w:t>
      </w:r>
    </w:p>
    <w:p>
      <w:pPr>
        <w:pStyle w:val="21"/>
        <w:ind w:left="5400" w:right="0" w:hanging="0"/>
        <w:rPr/>
      </w:pPr>
      <w:r>
        <w:rPr>
          <w:rFonts w:eastAsia="Times New Roman"/>
        </w:rPr>
        <w:t xml:space="preserve">  </w:t>
      </w:r>
      <w:r>
        <w:rPr/>
        <w:t>зав. лабораторией СТиВВ</w:t>
      </w:r>
    </w:p>
    <w:p>
      <w:pPr>
        <w:pStyle w:val="21"/>
        <w:ind w:left="5400" w:right="0" w:hanging="0"/>
        <w:rPr/>
      </w:pPr>
      <w:r>
        <w:rPr/>
      </w:r>
    </w:p>
    <w:p>
      <w:pPr>
        <w:pStyle w:val="21"/>
        <w:ind w:left="7527" w:right="0" w:hanging="0"/>
        <w:rPr/>
      </w:pPr>
      <w:r>
        <w:rPr/>
        <w:t>Лебедев И.Г.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>Нижний Новгород</w:t>
      </w:r>
    </w:p>
    <w:p>
      <w:pPr>
        <w:sectPr>
          <w:footerReference w:type="default" r:id="rId2"/>
          <w:footerReference w:type="first" r:id="rId3"/>
          <w:type w:val="nextPage"/>
          <w:pgSz w:w="11906" w:h="16838"/>
          <w:pgMar w:left="1418" w:right="851" w:gutter="0" w:header="0" w:top="1134" w:footer="709" w:bottom="1134"/>
          <w:pgNumType w:fmt="decimal"/>
          <w:formProt w:val="false"/>
          <w:titlePg/>
          <w:textDirection w:val="lrTb"/>
          <w:docGrid w:type="default" w:linePitch="360" w:charSpace="0"/>
        </w:sectPr>
        <w:pStyle w:val="Style27"/>
        <w:rPr/>
      </w:pPr>
      <w:r>
        <w:rPr/>
        <w:t>202</w:t>
      </w:r>
      <w:r>
        <w:rPr>
          <w:lang w:eastAsia="ja-JP"/>
        </w:rPr>
        <w:t>2</w:t>
      </w:r>
      <w:r>
        <w:rPr/>
        <w:t xml:space="preserve"> г.</w:t>
      </w:r>
      <w:r>
        <w:br w:type="page"/>
      </w:r>
    </w:p>
    <w:p>
      <w:pPr>
        <w:pStyle w:val="1"/>
        <w:keepNext w:val="true"/>
        <w:widowControl/>
        <w:numPr>
          <w:ilvl w:val="0"/>
          <w:numId w:val="0"/>
        </w:numPr>
        <w:suppressAutoHyphens w:val="true"/>
        <w:bidi w:val="0"/>
        <w:spacing w:before="482" w:after="482"/>
        <w:ind w:left="0" w:right="0" w:hanging="0"/>
        <w:jc w:val="left"/>
        <w:rPr>
          <w:rFonts w:ascii="Times New Roman" w:hAnsi="Times New Roman"/>
        </w:rPr>
      </w:pPr>
      <w:bookmarkStart w:id="0" w:name="__RefHeading___Toc103450905"/>
      <w:bookmarkEnd w:id="0"/>
      <w:r>
        <w:rPr>
          <w:rFonts w:ascii="Times New Roman" w:hAnsi="Times New Roman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clear" w:pos="9345"/>
              <w:tab w:val="right" w:pos="9637" w:leader="dot"/>
            </w:tabs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103450905">
            <w:r>
              <w:rPr/>
              <w:t>Содержание</w:t>
              <w:tab/>
              <w:t>2</w:t>
            </w:r>
          </w:hyperlink>
        </w:p>
        <w:p>
          <w:pPr>
            <w:pStyle w:val="11"/>
            <w:tabs>
              <w:tab w:val="clear" w:pos="9345"/>
              <w:tab w:val="right" w:pos="9637" w:leader="dot"/>
            </w:tabs>
            <w:rPr/>
          </w:pPr>
          <w:hyperlink w:anchor="__RefHeading___Toc103450906">
            <w:r>
              <w:rPr/>
              <w:t>Введение</w:t>
              <w:tab/>
              <w:t>3</w:t>
            </w:r>
          </w:hyperlink>
        </w:p>
        <w:p>
          <w:pPr>
            <w:pStyle w:val="11"/>
            <w:tabs>
              <w:tab w:val="clear" w:pos="9345"/>
              <w:tab w:val="right" w:pos="9637" w:leader="dot"/>
            </w:tabs>
            <w:rPr/>
          </w:pPr>
          <w:hyperlink w:anchor="__RefHeading___Toc103450907">
            <w:r>
              <w:rPr/>
              <w:t>1. Постановка задачи</w:t>
              <w:tab/>
              <w:t>4</w:t>
            </w:r>
          </w:hyperlink>
        </w:p>
        <w:p>
          <w:pPr>
            <w:pStyle w:val="11"/>
            <w:tabs>
              <w:tab w:val="clear" w:pos="9345"/>
              <w:tab w:val="right" w:pos="9637" w:leader="dot"/>
            </w:tabs>
            <w:rPr/>
          </w:pPr>
          <w:hyperlink w:anchor="__RefHeading___Toc103450908">
            <w:r>
              <w:rPr/>
              <w:t>2. Руководство пользователя</w:t>
              <w:tab/>
              <w:t>5</w:t>
            </w:r>
          </w:hyperlink>
        </w:p>
        <w:p>
          <w:pPr>
            <w:pStyle w:val="11"/>
            <w:tabs>
              <w:tab w:val="clear" w:pos="9345"/>
              <w:tab w:val="right" w:pos="9637" w:leader="dot"/>
            </w:tabs>
            <w:rPr/>
          </w:pPr>
          <w:hyperlink w:anchor="__RefHeading___Toc13062_1729157478">
            <w:r>
              <w:rPr/>
              <w:t>3. Руководство программиста</w:t>
              <w:tab/>
              <w:t>6</w:t>
            </w:r>
          </w:hyperlink>
        </w:p>
        <w:p>
          <w:pPr>
            <w:pStyle w:val="22"/>
            <w:tabs>
              <w:tab w:val="clear" w:pos="9345"/>
              <w:tab w:val="right" w:pos="9637" w:leader="dot"/>
            </w:tabs>
            <w:rPr/>
          </w:pPr>
          <w:hyperlink w:anchor="__RefHeading___Toc103450909">
            <w:r>
              <w:rPr/>
              <w:t>3.1. Описание структуры программы</w:t>
              <w:tab/>
              <w:t>6</w:t>
            </w:r>
          </w:hyperlink>
        </w:p>
        <w:p>
          <w:pPr>
            <w:pStyle w:val="31"/>
            <w:rPr/>
          </w:pPr>
          <w:hyperlink w:anchor="__RefHeading___Toc103450914">
            <w:r>
              <w:rPr/>
              <w:t>3.1.1. Класс TQueueItem&lt;typename T&gt;.</w:t>
              <w:tab/>
              <w:t>6</w:t>
            </w:r>
          </w:hyperlink>
        </w:p>
        <w:p>
          <w:pPr>
            <w:pStyle w:val="31"/>
            <w:rPr/>
          </w:pPr>
          <w:hyperlink w:anchor="__RefHeading___Toc1034509141">
            <w:r>
              <w:rPr/>
              <w:t>3.1.1. Класс TJobStream</w:t>
              <w:tab/>
              <w:t>6</w:t>
            </w:r>
          </w:hyperlink>
        </w:p>
        <w:p>
          <w:pPr>
            <w:pStyle w:val="31"/>
            <w:rPr/>
          </w:pPr>
          <w:hyperlink w:anchor="__RefHeading___Toc10345091412">
            <w:r>
              <w:rPr/>
              <w:t>3.1.2. Класс TProc.</w:t>
              <w:tab/>
              <w:t>7</w:t>
            </w:r>
          </w:hyperlink>
        </w:p>
        <w:p>
          <w:pPr>
            <w:pStyle w:val="22"/>
            <w:tabs>
              <w:tab w:val="clear" w:pos="9345"/>
              <w:tab w:val="right" w:pos="9637" w:leader="dot"/>
            </w:tabs>
            <w:rPr/>
          </w:pPr>
          <w:hyperlink w:anchor="__RefHeading___Toc103450917">
            <w:r>
              <w:rPr/>
              <w:t>3.2. Описание алгоритмов</w:t>
              <w:tab/>
              <w:t>8</w:t>
            </w:r>
          </w:hyperlink>
        </w:p>
        <w:p>
          <w:pPr>
            <w:pStyle w:val="11"/>
            <w:tabs>
              <w:tab w:val="clear" w:pos="9345"/>
              <w:tab w:val="right" w:pos="9637" w:leader="dot"/>
            </w:tabs>
            <w:rPr/>
          </w:pPr>
          <w:hyperlink w:anchor="__RefHeading___Toc103450918">
            <w:r>
              <w:rPr/>
              <w:t>4. Эксперименты</w:t>
              <w:tab/>
              <w:t>10</w:t>
            </w:r>
          </w:hyperlink>
        </w:p>
        <w:p>
          <w:pPr>
            <w:pStyle w:val="11"/>
            <w:tabs>
              <w:tab w:val="clear" w:pos="9345"/>
              <w:tab w:val="right" w:pos="9637" w:leader="dot"/>
            </w:tabs>
            <w:rPr/>
          </w:pPr>
          <w:hyperlink w:anchor="__RefHeading___Toc103450919">
            <w:r>
              <w:rPr/>
              <w:t>5. Заключение</w:t>
              <w:tab/>
              <w:t>11</w:t>
            </w:r>
          </w:hyperlink>
        </w:p>
        <w:p>
          <w:pPr>
            <w:pStyle w:val="11"/>
            <w:tabs>
              <w:tab w:val="clear" w:pos="9345"/>
              <w:tab w:val="right" w:pos="9637" w:leader="dot"/>
            </w:tabs>
            <w:rPr/>
          </w:pPr>
          <w:hyperlink w:anchor="__RefHeading___Toc103450920">
            <w:r>
              <w:rPr/>
              <w:t>6. Литература</w:t>
              <w:tab/>
              <w:t>12</w:t>
            </w:r>
          </w:hyperlink>
        </w:p>
        <w:p>
          <w:pPr>
            <w:pStyle w:val="11"/>
            <w:tabs>
              <w:tab w:val="clear" w:pos="9345"/>
              <w:tab w:val="right" w:pos="9637" w:leader="dot"/>
            </w:tabs>
            <w:rPr/>
          </w:pPr>
          <w:hyperlink w:anchor="__RefHeading___Toc103450921">
            <w:r>
              <w:rPr/>
              <w:t>7. Приложения</w:t>
              <w:tab/>
              <w:t>13</w:t>
            </w:r>
          </w:hyperlink>
        </w:p>
        <w:p>
          <w:pPr>
            <w:pStyle w:val="22"/>
            <w:tabs>
              <w:tab w:val="clear" w:pos="9345"/>
              <w:tab w:val="right" w:pos="9637" w:leader="dot"/>
            </w:tabs>
            <w:rPr/>
          </w:pPr>
          <w:hyperlink w:anchor="__RefHeading___Toc3033_1729157478">
            <w:r>
              <w:rPr/>
              <w:t>7.1.  Приложение 1</w:t>
              <w:tab/>
              <w:t>13</w:t>
            </w:r>
          </w:hyperlink>
          <w:r>
            <w:rPr/>
            <w:fldChar w:fldCharType="end"/>
          </w:r>
        </w:p>
      </w:sdtContent>
    </w:sdt>
    <w:p>
      <w:pPr>
        <w:sectPr>
          <w:footerReference w:type="default" r:id="rId4"/>
          <w:type w:val="nextPage"/>
          <w:pgSz w:w="11906" w:h="16838"/>
          <w:pgMar w:left="1418" w:right="851" w:gutter="0" w:header="0" w:top="1134" w:footer="709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rFonts w:ascii="Calibri" w:hAnsi="Calibri" w:cs="Calibri"/>
          <w:sz w:val="22"/>
          <w:szCs w:val="22"/>
          <w:lang w:val="ru-RU" w:eastAsia="ru-RU"/>
        </w:rPr>
      </w:pPr>
      <w:r>
        <w:rPr>
          <w:rFonts w:cs="Calibri" w:ascii="Calibri" w:hAnsi="Calibri"/>
          <w:sz w:val="22"/>
          <w:szCs w:val="22"/>
          <w:lang w:val="ru-RU" w:eastAsia="ru-RU"/>
        </w:rPr>
      </w:r>
      <w:r>
        <w:br w:type="page"/>
      </w:r>
    </w:p>
    <w:p>
      <w:pPr>
        <w:pStyle w:val="1"/>
        <w:numPr>
          <w:ilvl w:val="0"/>
          <w:numId w:val="0"/>
        </w:numPr>
        <w:spacing w:before="480" w:after="480"/>
        <w:ind w:left="0" w:right="0" w:hanging="0"/>
        <w:rPr>
          <w:rFonts w:ascii="Times New Roman" w:hAnsi="Times New Roman" w:cs="Times New Roman"/>
        </w:rPr>
      </w:pPr>
      <w:bookmarkStart w:id="1" w:name="__RefHeading___Toc103450906"/>
      <w:bookmarkEnd w:id="1"/>
      <w:r>
        <w:rPr>
          <w:rFonts w:cs="Times New Roman" w:ascii="Times New Roman" w:hAnsi="Times New Roman"/>
        </w:rPr>
        <w:t>Введение</w:t>
      </w:r>
    </w:p>
    <w:p>
      <w:pPr>
        <w:pStyle w:val="Normal"/>
        <w:spacing w:lineRule="auto" w:line="360"/>
        <w:ind w:left="0" w:right="0" w:firstLine="709"/>
        <w:rPr/>
      </w:pPr>
      <w:r>
        <w:rPr/>
        <w:t>Лабораторная работа направлена на практическое освоение динамической структуры данных Очередь. С этой целью в лабораторной работе изучаются различные варианты структуры хранения очереди и разрабатываются методы и программы решения задач с использованием очередей. В качестве области приложений выбрана тема эффективной организации выполнения потока заданий на вычислительных системах.</w:t>
      </w:r>
    </w:p>
    <w:p>
      <w:pPr>
        <w:pStyle w:val="Normal"/>
        <w:spacing w:lineRule="auto" w:line="360"/>
        <w:ind w:left="0" w:right="0" w:firstLine="709"/>
        <w:rPr/>
      </w:pPr>
      <w:r>
        <w:rPr/>
        <w:t>Очередь характеризуется таким порядком обработки значений, при котором вставка новых элементов производится в конец очереди, а извлечение – из начала. Подобная организация данных широко встречается в различных приложениях. В качестве примера использования очереди предлагается задача разработки системы имитации однопроцессорной ЭВМ. Рассматриваемая в рамках лабораторной работы схема имитации является одной из наиболее простых моделей обслуживания заданий в вычислительной системе и обеспечивает тем самым лишь начальное ознакомление с проблемами моделирования и анализа эффективности функционирования реальных вычислительных систем.</w:t>
      </w:r>
    </w:p>
    <w:p>
      <w:pPr>
        <w:sectPr>
          <w:footerReference w:type="default" r:id="rId5"/>
          <w:type w:val="nextPage"/>
          <w:pgSz w:w="11906" w:h="16838"/>
          <w:pgMar w:left="1418" w:right="851" w:gutter="0" w:header="0" w:top="1134" w:footer="709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/>
        <w:ind w:left="0" w:right="0" w:hanging="0"/>
        <w:rPr/>
      </w:pPr>
      <w:r>
        <w:rPr/>
      </w:r>
      <w:r>
        <w:br w:type="page"/>
      </w:r>
    </w:p>
    <w:p>
      <w:pPr>
        <w:pStyle w:val="1"/>
        <w:numPr>
          <w:ilvl w:val="0"/>
          <w:numId w:val="7"/>
        </w:numPr>
        <w:spacing w:before="482" w:after="482"/>
        <w:rPr/>
      </w:pPr>
      <w:bookmarkStart w:id="2" w:name="__RefHeading___Toc103450907"/>
      <w:bookmarkEnd w:id="2"/>
      <w:r>
        <w:rPr/>
        <w:t>Постановка задачи</w:t>
      </w:r>
    </w:p>
    <w:p>
      <w:pPr>
        <w:sectPr>
          <w:footerReference w:type="default" r:id="rId6"/>
          <w:type w:val="nextPage"/>
          <w:pgSz w:w="11906" w:h="16838"/>
          <w:pgMar w:left="1418" w:right="851" w:gutter="0" w:header="0" w:top="1134" w:footer="709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/>
        <w:ind w:left="0" w:right="0" w:firstLine="709"/>
        <w:rPr/>
      </w:pPr>
      <w:r>
        <w:rPr>
          <w:lang w:eastAsia="ja-JP"/>
        </w:rPr>
        <w:t xml:space="preserve">Имитационное моделирование реально существующих объектов и явлений – </w:t>
      </w:r>
      <w:r>
        <w:rPr/>
        <w:t>физических, химических, биологических, социальных процессов, живых и неживых систем, инженерных конструкций, конструируемых объектов – представляет собой построение математической модели, которая описывает изучаемое явление с достаточной точностью, и последующую реализацию разработанной модели на ЭВМ для проведения вычислительных</w:t>
      </w:r>
      <w:r>
        <w:rPr>
          <w:lang w:eastAsia="ja-JP"/>
        </w:rPr>
        <w:t xml:space="preserve"> </w:t>
      </w:r>
      <w:r>
        <w:rPr/>
        <w:t xml:space="preserve">экспериментов с целью изучения свойств моделируемых явлений. Использование имитационного моделирования позволяет проводить изучение исследуемых объектов и явлений без проведения реальных (натурных) экспериментов. Очередь (англ. queue), – схема запоминания информации, при которой каждый вновь поступающий ее элемент занимает крайнее положение (конец очереди). При выдаче информации из очереди выдается элемент, расположенный в очереди первым (начало очереди), а оставшиеся элементы продвигаются к началу; следовательно, элемент, поступивший первым, выдается первым. </w:t>
      </w:r>
      <w:r>
        <w:br w:type="page"/>
      </w:r>
    </w:p>
    <w:p>
      <w:pPr>
        <w:pStyle w:val="1"/>
        <w:numPr>
          <w:ilvl w:val="0"/>
          <w:numId w:val="7"/>
        </w:numPr>
        <w:spacing w:before="482" w:after="482"/>
        <w:rPr/>
      </w:pPr>
      <w:bookmarkStart w:id="3" w:name="__RefHeading___Toc103450908"/>
      <w:bookmarkEnd w:id="3"/>
      <w:r>
        <w:rPr/>
        <w:t>Руководство пользователя</w:t>
      </w:r>
    </w:p>
    <w:p>
      <w:pPr>
        <w:pStyle w:val="Normal"/>
        <w:spacing w:lineRule="auto" w:line="360" w:before="480" w:after="480"/>
        <w:ind w:left="0" w:right="0" w:firstLine="709"/>
        <w:rPr/>
      </w:pPr>
      <w:r>
        <w:rPr>
          <w:rFonts w:cs="Times New Roman"/>
          <w:lang w:eastAsia="ja-JP"/>
        </w:rPr>
        <w:t>Проект queue содержит в себе класс очереди TQueue, TJobStream и T</w:t>
      </w:r>
      <w:r>
        <w:rPr>
          <w:rFonts w:cs="Times New Roman"/>
          <w:lang w:eastAsia="ja-JP"/>
        </w:rPr>
        <w:t>P</w:t>
      </w:r>
      <w:r>
        <w:rPr>
          <w:rFonts w:cs="Times New Roman"/>
          <w:lang w:eastAsia="ja-JP"/>
        </w:rPr>
        <w:t xml:space="preserve">roc. </w:t>
      </w:r>
      <w:r>
        <w:rPr>
          <w:rFonts w:cs="Times New Roman"/>
          <w:lang w:eastAsia="ja-JP"/>
        </w:rPr>
        <w:t xml:space="preserve">Узнать о них можно в руководстве программиста. Если кратко, ниже приведен принцип работы очереди </w:t>
      </w:r>
      <w:r>
        <w:rPr>
          <w:rFonts w:cs="Times New Roman"/>
          <w:lang w:eastAsia="ja-JP"/>
        </w:rPr>
        <w:t>(файл sample_queue.cpp)</w:t>
      </w:r>
      <w:r>
        <w:rPr>
          <w:rFonts w:cs="Times New Roman"/>
          <w:lang w:eastAsia="ja-JP"/>
        </w:rPr>
        <w:t>.</w:t>
      </w:r>
    </w:p>
    <w:p>
      <w:pPr>
        <w:pStyle w:val="Normal"/>
        <w:spacing w:lineRule="auto" w:line="360"/>
        <w:ind w:left="0" w:right="0" w:firstLine="709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72175" cy="5699760"/>
                <wp:effectExtent l="0" t="0" r="0" b="0"/>
                <wp:wrapTopAndBottom/>
                <wp:docPr id="5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56997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2"/>
                              <w:keepNext w:val="true"/>
                              <w:spacing w:before="12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72175" cy="5448300"/>
                                  <wp:effectExtent l="0" t="0" r="0" b="0"/>
                                  <wp:docPr id="6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72175" cy="5448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>
                                <w:lang w:val="ru-RU"/>
                              </w:rPr>
                              <w:t>Образец очереди.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70.25pt;height:448.8pt;mso-wrap-distance-left:0pt;mso-wrap-distance-right:0pt;mso-wrap-distance-top:0pt;mso-wrap-distance-bottom:0pt;margin-top:0pt;mso-position-vertical:top;mso-position-vertical-relative:text;margin-left:5.8pt;mso-position-horizontal:center;mso-position-horizontal-relative:text">
                <v:textbox inset="0in,0in,0in,0in">
                  <w:txbxContent>
                    <w:p>
                      <w:pPr>
                        <w:pStyle w:val="Style32"/>
                        <w:keepNext w:val="true"/>
                        <w:spacing w:before="120" w:after="0"/>
                        <w:ind w:left="0" w:right="0"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72175" cy="5448300"/>
                            <wp:effectExtent l="0" t="0" r="0" b="0"/>
                            <wp:docPr id="7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72175" cy="5448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>
                          <w:lang w:val="ru-RU"/>
                        </w:rPr>
                        <w:t>Образец очереди.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360"/>
        <w:ind w:left="0" w:right="0" w:firstLine="709"/>
        <w:rPr/>
      </w:pPr>
      <w:r>
        <w:rPr/>
        <w:t>Очевидно, в 13 строке на консоли будет 12, в 20 строке будет 13, в 23 строке будет 14.</w:t>
      </w:r>
      <w:r>
        <w:br w:type="page"/>
      </w:r>
    </w:p>
    <w:p>
      <w:pPr>
        <w:pStyle w:val="1"/>
        <w:spacing w:before="482" w:after="482"/>
        <w:rPr/>
      </w:pPr>
      <w:bookmarkStart w:id="4" w:name="__RefHeading___Toc13062_1729157478"/>
      <w:bookmarkEnd w:id="4"/>
      <w:r>
        <w:rPr/>
        <w:t>Руководство программиста</w:t>
      </w:r>
    </w:p>
    <w:p>
      <w:pPr>
        <w:pStyle w:val="2"/>
        <w:keepNext w:val="true"/>
        <w:widowControl/>
        <w:suppressAutoHyphens w:val="true"/>
        <w:bidi w:val="0"/>
        <w:spacing w:before="482" w:after="238"/>
        <w:ind w:left="794" w:right="0" w:hanging="431"/>
        <w:jc w:val="left"/>
        <w:rPr>
          <w:rFonts w:ascii="Times New Roman" w:hAnsi="Times New Roman"/>
          <w:b/>
          <w:b/>
          <w:bCs/>
          <w:i/>
          <w:i/>
          <w:iCs/>
        </w:rPr>
      </w:pPr>
      <w:bookmarkStart w:id="5" w:name="__RefHeading___Toc103450909"/>
      <w:bookmarkEnd w:id="5"/>
      <w:r>
        <w:rPr>
          <w:rFonts w:ascii="Times New Roman" w:hAnsi="Times New Roman"/>
          <w:b/>
          <w:bCs/>
          <w:i/>
          <w:iCs/>
        </w:rPr>
        <w:t>Описание структуры программы</w:t>
      </w:r>
    </w:p>
    <w:p>
      <w:pPr>
        <w:pStyle w:val="Normal"/>
        <w:spacing w:lineRule="auto" w:line="360"/>
        <w:ind w:left="0" w:right="0" w:firstLine="709"/>
        <w:rPr/>
      </w:pPr>
      <w:r>
        <w:rPr>
          <w:lang w:eastAsia="ja-JP"/>
        </w:rPr>
        <w:t xml:space="preserve">Проект </w:t>
      </w:r>
      <w:r>
        <w:rPr>
          <w:bdr w:val="single" w:sz="4" w:space="0" w:color="000000"/>
          <w:lang w:eastAsia="ja-JP"/>
        </w:rPr>
        <w:t>queue</w:t>
      </w:r>
      <w:r>
        <w:rPr>
          <w:lang w:eastAsia="ja-JP"/>
        </w:rPr>
        <w:t xml:space="preserve"> содержит примеры в </w:t>
      </w:r>
      <w:r>
        <w:rPr>
          <w:lang w:eastAsia="ja-JP"/>
        </w:rPr>
        <w:t>проектах</w:t>
      </w:r>
      <w:r>
        <w:rPr>
          <w:lang w:eastAsia="ja-JP"/>
        </w:rPr>
        <w:t xml:space="preserve"> </w:t>
      </w:r>
      <w:r>
        <w:rPr>
          <w:bdr w:val="single" w:sz="4" w:space="0" w:color="000000"/>
          <w:lang w:eastAsia="ja-JP"/>
        </w:rPr>
        <w:t>sample_proc</w:t>
      </w:r>
      <w:r>
        <w:rPr>
          <w:lang w:eastAsia="ja-JP"/>
        </w:rPr>
        <w:t xml:space="preserve"> и  </w:t>
      </w:r>
      <w:r>
        <w:rPr>
          <w:bdr w:val="single" w:sz="4" w:space="0" w:color="000000"/>
          <w:lang w:eastAsia="ja-JP"/>
        </w:rPr>
        <w:t>sample_queue</w:t>
      </w:r>
      <w:r>
        <w:rPr>
          <w:lang w:eastAsia="ja-JP"/>
        </w:rPr>
        <w:t>.</w:t>
      </w:r>
    </w:p>
    <w:p>
      <w:pPr>
        <w:pStyle w:val="Normal"/>
        <w:spacing w:lineRule="auto" w:line="360"/>
        <w:ind w:left="0" w:right="0" w:firstLine="709"/>
        <w:rPr/>
      </w:pPr>
      <w:r>
        <w:rPr>
          <w:lang w:eastAsia="ja-JP"/>
        </w:rPr>
        <w:t xml:space="preserve">Проект  </w:t>
      </w:r>
      <w:r>
        <w:rPr>
          <w:bdr w:val="single" w:sz="4" w:space="0" w:color="000000"/>
          <w:lang w:eastAsia="ja-JP"/>
        </w:rPr>
        <w:t>queue</w:t>
      </w:r>
      <w:r>
        <w:rPr>
          <w:lang w:eastAsia="ja-JP"/>
        </w:rPr>
        <w:t xml:space="preserve"> </w:t>
      </w:r>
      <w:r>
        <w:rPr>
          <w:lang w:eastAsia="ja-JP"/>
        </w:rPr>
        <w:t>содержит 4 класса.</w:t>
      </w:r>
    </w:p>
    <w:p>
      <w:pPr>
        <w:pStyle w:val="Normal"/>
        <w:spacing w:lineRule="auto" w:line="360"/>
        <w:ind w:left="0" w:right="0" w:firstLine="709"/>
        <w:rPr/>
      </w:pPr>
      <w:r>
        <w:rPr>
          <w:lang w:eastAsia="ja-JP"/>
        </w:rPr>
        <w:t>Г</w:t>
      </w:r>
      <w:r>
        <w:rPr>
          <w:lang w:eastAsia="ja-JP"/>
        </w:rPr>
        <w:t xml:space="preserve">лобальная переменная </w:t>
      </w:r>
      <w:r>
        <w:rPr>
          <w:bdr w:val="single" w:sz="4" w:space="0" w:color="000000"/>
          <w:lang w:eastAsia="ja-JP"/>
        </w:rPr>
        <w:t>s</w:t>
      </w:r>
      <w:r>
        <w:rPr>
          <w:bdr w:val="single" w:sz="4" w:space="0" w:color="000000"/>
          <w:lang w:eastAsia="ja-JP"/>
        </w:rPr>
        <w:t>ize_t MAX_QUEUE_SIZE</w:t>
      </w:r>
      <w:r>
        <w:rPr>
          <w:lang w:eastAsia="ja-JP"/>
        </w:rPr>
        <w:t xml:space="preserve"> = 100000000 — максимальный размер массива.</w:t>
      </w:r>
    </w:p>
    <w:p>
      <w:pPr>
        <w:pStyle w:val="Style43"/>
        <w:numPr>
          <w:ilvl w:val="0"/>
          <w:numId w:val="5"/>
        </w:numPr>
        <w:spacing w:lineRule="auto" w:line="360" w:before="480" w:after="240"/>
        <w:jc w:val="left"/>
        <w:outlineLvl w:val="2"/>
        <w:rPr>
          <w:b/>
          <w:b/>
          <w:i/>
          <w:i/>
          <w:vanish/>
          <w:lang w:eastAsia="ja-JP"/>
        </w:rPr>
      </w:pPr>
      <w:r>
        <w:rPr>
          <w:b/>
          <w:i/>
          <w:vanish/>
          <w:lang w:eastAsia="ja-JP"/>
        </w:rPr>
      </w:r>
    </w:p>
    <w:p>
      <w:pPr>
        <w:pStyle w:val="Style43"/>
        <w:numPr>
          <w:ilvl w:val="0"/>
          <w:numId w:val="5"/>
        </w:numPr>
        <w:spacing w:lineRule="auto" w:line="360" w:before="480" w:after="240"/>
        <w:jc w:val="left"/>
        <w:outlineLvl w:val="2"/>
        <w:rPr>
          <w:b/>
          <w:b/>
          <w:i/>
          <w:i/>
          <w:vanish/>
          <w:lang w:eastAsia="ja-JP"/>
        </w:rPr>
      </w:pPr>
      <w:r>
        <w:rPr>
          <w:b/>
          <w:i/>
          <w:vanish/>
          <w:lang w:eastAsia="ja-JP"/>
        </w:rPr>
      </w:r>
    </w:p>
    <w:p>
      <w:pPr>
        <w:pStyle w:val="Style43"/>
        <w:numPr>
          <w:ilvl w:val="0"/>
          <w:numId w:val="5"/>
        </w:numPr>
        <w:spacing w:lineRule="auto" w:line="360" w:before="480" w:after="240"/>
        <w:jc w:val="left"/>
        <w:outlineLvl w:val="2"/>
        <w:rPr>
          <w:b/>
          <w:b/>
          <w:i/>
          <w:i/>
          <w:vanish/>
          <w:lang w:eastAsia="ja-JP"/>
        </w:rPr>
      </w:pPr>
      <w:r>
        <w:rPr>
          <w:b/>
          <w:i/>
          <w:vanish/>
          <w:lang w:eastAsia="ja-JP"/>
        </w:rPr>
      </w:r>
    </w:p>
    <w:p>
      <w:pPr>
        <w:pStyle w:val="Style43"/>
        <w:numPr>
          <w:ilvl w:val="1"/>
          <w:numId w:val="5"/>
        </w:numPr>
        <w:spacing w:lineRule="auto" w:line="360" w:before="480" w:after="240"/>
        <w:jc w:val="left"/>
        <w:outlineLvl w:val="2"/>
        <w:rPr>
          <w:b/>
          <w:b/>
          <w:i/>
          <w:i/>
          <w:vanish/>
          <w:lang w:eastAsia="ja-JP"/>
        </w:rPr>
      </w:pPr>
      <w:r>
        <w:rPr>
          <w:b/>
          <w:i/>
          <w:vanish/>
          <w:lang w:eastAsia="ja-JP"/>
        </w:rPr>
      </w:r>
    </w:p>
    <w:p>
      <w:pPr>
        <w:pStyle w:val="3"/>
        <w:keepNext w:val="true"/>
        <w:widowControl/>
        <w:suppressAutoHyphens w:val="true"/>
        <w:bidi w:val="0"/>
        <w:spacing w:before="482" w:after="238"/>
        <w:ind w:left="1225" w:right="0" w:hanging="505"/>
        <w:jc w:val="both"/>
        <w:rPr>
          <w:rFonts w:ascii="Times New Roman" w:hAnsi="Times New Roman"/>
          <w:sz w:val="24"/>
          <w:szCs w:val="24"/>
        </w:rPr>
      </w:pPr>
      <w:bookmarkStart w:id="6" w:name="__RefHeading___Toc103450914"/>
      <w:bookmarkEnd w:id="6"/>
      <w:r>
        <w:rPr>
          <w:rFonts w:ascii="Times New Roman" w:hAnsi="Times New Roman"/>
          <w:sz w:val="24"/>
          <w:szCs w:val="24"/>
        </w:rPr>
        <w:t>Класс TQueueItem&lt;typename T&gt;.</w:t>
      </w:r>
    </w:p>
    <w:p>
      <w:pPr>
        <w:pStyle w:val="4"/>
        <w:widowControl/>
        <w:suppressAutoHyphens w:val="true"/>
        <w:bidi w:val="0"/>
        <w:spacing w:before="482" w:after="238"/>
        <w:ind w:left="1729" w:right="0" w:hanging="646"/>
        <w:jc w:val="both"/>
        <w:rPr>
          <w:rFonts w:ascii="Times New Roman" w:hAnsi="Times New Roman" w:eastAsia="MS Mincho;ＭＳ 明朝" w:cs="Times New Roman"/>
          <w:b/>
          <w:b/>
          <w:bCs/>
          <w:color w:val="auto"/>
          <w:sz w:val="24"/>
          <w:szCs w:val="24"/>
          <w:lang w:val="ru-RU" w:bidi="ar-SA"/>
        </w:rPr>
      </w:pPr>
      <w:r>
        <w:rPr>
          <w:rFonts w:eastAsia="MS Mincho;ＭＳ 明朝" w:cs="Times New Roman"/>
          <w:b/>
          <w:bCs/>
          <w:color w:val="auto"/>
          <w:sz w:val="24"/>
          <w:szCs w:val="24"/>
          <w:lang w:val="ru-RU" w:bidi="ar-SA"/>
        </w:rPr>
        <w:t>Публичные поля</w:t>
      </w:r>
    </w:p>
    <w:p>
      <w:pPr>
        <w:pStyle w:val="Normal"/>
        <w:numPr>
          <w:ilvl w:val="0"/>
          <w:numId w:val="0"/>
        </w:numPr>
        <w:spacing w:lineRule="auto" w:line="360" w:before="119" w:after="0"/>
        <w:ind w:left="0" w:right="0" w:hanging="0"/>
        <w:outlineLvl w:val="3"/>
        <w:rPr>
          <w:b w:val="false"/>
          <w:b w:val="false"/>
          <w:bCs w:val="false"/>
        </w:rPr>
      </w:pPr>
      <w:r>
        <w:rPr>
          <w:b w:val="false"/>
          <w:bCs w:val="false"/>
          <w:bdr w:val="single" w:sz="4" w:space="0" w:color="000000"/>
          <w:lang w:eastAsia="ja-JP"/>
        </w:rPr>
        <w:t>T value</w:t>
      </w:r>
      <w:r>
        <w:rPr>
          <w:b w:val="false"/>
          <w:bCs w:val="false"/>
          <w:lang w:eastAsia="ja-JP"/>
        </w:rPr>
        <w:t xml:space="preserve"> – значение элемента.</w:t>
      </w:r>
    </w:p>
    <w:p>
      <w:pPr>
        <w:pStyle w:val="Normal"/>
        <w:numPr>
          <w:ilvl w:val="0"/>
          <w:numId w:val="0"/>
        </w:numPr>
        <w:spacing w:lineRule="auto" w:line="360" w:before="119" w:after="0"/>
        <w:ind w:left="0" w:right="0" w:hanging="0"/>
        <w:outlineLvl w:val="3"/>
        <w:rPr>
          <w:b w:val="false"/>
          <w:b w:val="false"/>
          <w:bCs w:val="false"/>
        </w:rPr>
      </w:pPr>
      <w:r>
        <w:rPr>
          <w:b w:val="false"/>
          <w:bCs w:val="false"/>
          <w:bdr w:val="single" w:sz="4" w:space="0" w:color="000000"/>
          <w:lang w:eastAsia="ja-JP"/>
        </w:rPr>
        <w:t>size_t priority</w:t>
      </w:r>
      <w:r>
        <w:rPr>
          <w:b w:val="false"/>
          <w:bCs w:val="false"/>
          <w:lang w:eastAsia="ja-JP"/>
        </w:rPr>
        <w:t xml:space="preserve"> – приоритет элемента.</w:t>
      </w:r>
    </w:p>
    <w:p>
      <w:pPr>
        <w:pStyle w:val="3"/>
        <w:keepNext w:val="true"/>
        <w:widowControl/>
        <w:suppressAutoHyphens w:val="true"/>
        <w:bidi w:val="0"/>
        <w:spacing w:before="482" w:after="238"/>
        <w:ind w:left="1225" w:right="0" w:hanging="505"/>
        <w:jc w:val="both"/>
        <w:rPr>
          <w:rFonts w:ascii="Times New Roman" w:hAnsi="Times New Roman"/>
          <w:i/>
          <w:i/>
          <w:iCs/>
          <w:sz w:val="24"/>
          <w:szCs w:val="24"/>
        </w:rPr>
      </w:pPr>
      <w:bookmarkStart w:id="7" w:name="__RefHeading___Toc1034509141"/>
      <w:bookmarkEnd w:id="7"/>
      <w:r>
        <w:rPr>
          <w:rFonts w:ascii="Times New Roman" w:hAnsi="Times New Roman"/>
          <w:i/>
          <w:iCs/>
          <w:sz w:val="24"/>
          <w:szCs w:val="24"/>
        </w:rPr>
        <w:t>Класс TJobStream</w:t>
      </w:r>
    </w:p>
    <w:p>
      <w:pPr>
        <w:pStyle w:val="4"/>
        <w:keepNext w:val="true"/>
        <w:widowControl/>
        <w:suppressAutoHyphens w:val="true"/>
        <w:bidi w:val="0"/>
        <w:spacing w:before="482" w:after="238"/>
        <w:ind w:left="1729" w:right="0" w:hanging="646"/>
        <w:jc w:val="both"/>
        <w:rPr>
          <w:rFonts w:ascii="Times New Roman" w:hAnsi="Times New Roman" w:eastAsia="MS Mincho;ＭＳ 明朝" w:cs="Times New Roman"/>
          <w:b/>
          <w:b/>
          <w:bCs/>
          <w:color w:val="auto"/>
          <w:sz w:val="24"/>
          <w:szCs w:val="24"/>
          <w:lang w:val="ru-RU" w:bidi="ar-SA"/>
        </w:rPr>
      </w:pPr>
      <w:r>
        <w:rPr>
          <w:rFonts w:eastAsia="MS Mincho;ＭＳ 明朝" w:cs="Times New Roman"/>
          <w:b/>
          <w:bCs/>
          <w:color w:val="auto"/>
          <w:sz w:val="24"/>
          <w:szCs w:val="24"/>
          <w:lang w:val="ru-RU" w:bidi="ar-SA"/>
        </w:rPr>
        <w:t>Публичные методы, конструкторы и деструкторы:</w:t>
      </w:r>
    </w:p>
    <w:p>
      <w:pPr>
        <w:pStyle w:val="Normal"/>
        <w:numPr>
          <w:ilvl w:val="0"/>
          <w:numId w:val="0"/>
        </w:numPr>
        <w:spacing w:lineRule="auto" w:line="360" w:before="122" w:after="0"/>
        <w:ind w:left="0" w:right="0" w:hanging="0"/>
        <w:outlineLvl w:val="3"/>
        <w:rPr>
          <w:b w:val="false"/>
          <w:b w:val="false"/>
          <w:bCs w:val="false"/>
        </w:rPr>
      </w:pPr>
      <w:r>
        <w:rPr>
          <w:b w:val="false"/>
          <w:bCs w:val="false"/>
          <w:bdr w:val="single" w:sz="4" w:space="0" w:color="000000"/>
          <w:lang w:eastAsia="ja-JP"/>
        </w:rPr>
        <w:t>T</w:t>
      </w:r>
      <w:r>
        <w:rPr>
          <w:b w:val="false"/>
          <w:bCs w:val="false"/>
          <w:bdr w:val="single" w:sz="4" w:space="0" w:color="000000"/>
          <w:lang w:eastAsia="ja-JP"/>
        </w:rPr>
        <w:t>JobStream</w:t>
      </w:r>
      <w:r>
        <w:rPr>
          <w:b w:val="false"/>
          <w:bCs w:val="false"/>
          <w:bdr w:val="single" w:sz="4" w:space="0" w:color="000000"/>
          <w:lang w:eastAsia="ja-JP"/>
        </w:rPr>
        <w:t>(</w:t>
      </w:r>
      <w:r>
        <w:rPr>
          <w:b w:val="false"/>
          <w:bCs w:val="false"/>
          <w:bdr w:val="single" w:sz="4" w:space="0" w:color="000000"/>
          <w:lang w:eastAsia="ja-JP"/>
        </w:rPr>
        <w:t>double JobIntens</w:t>
      </w:r>
      <w:r>
        <w:rPr>
          <w:b w:val="false"/>
          <w:bCs w:val="false"/>
          <w:bdr w:val="single" w:sz="4" w:space="0" w:color="000000"/>
          <w:lang w:eastAsia="ja-JP"/>
        </w:rPr>
        <w:t>)</w:t>
      </w:r>
      <w:r>
        <w:rPr>
          <w:b w:val="false"/>
          <w:bCs w:val="false"/>
          <w:lang w:eastAsia="ja-JP"/>
        </w:rPr>
        <w:t xml:space="preserve"> – </w:t>
      </w:r>
      <w:r>
        <w:rPr>
          <w:b w:val="false"/>
          <w:bCs w:val="false"/>
          <w:lang w:eastAsia="ja-JP"/>
        </w:rPr>
        <w:t xml:space="preserve">Конструктор </w:t>
      </w:r>
      <w:r>
        <w:rPr>
          <w:b w:val="false"/>
          <w:bCs w:val="false"/>
          <w:lang w:eastAsia="ja-JP"/>
        </w:rPr>
        <w:t xml:space="preserve">инициализации интенсивности потока задач. </w:t>
      </w:r>
      <w:r>
        <w:rPr>
          <w:b w:val="false"/>
          <w:bCs w:val="false"/>
          <w:lang w:eastAsia="ja-JP"/>
        </w:rPr>
        <w:t>JobIntense о</w:t>
      </w:r>
      <w:r>
        <w:rPr>
          <w:b w:val="false"/>
          <w:bCs w:val="false"/>
          <w:lang w:eastAsia="ja-JP"/>
        </w:rPr>
        <w:t>т 0 до 1.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119" w:after="0"/>
        <w:ind w:left="0" w:right="0" w:hanging="0"/>
        <w:jc w:val="left"/>
        <w:outlineLvl w:val="3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>d</w:t>
      </w: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>ouble GetJobIntens(void) const noexcept</w:t>
      </w:r>
      <w:r>
        <w:rPr>
          <w:b w:val="false"/>
          <w:bCs w:val="false"/>
          <w:i w:val="false"/>
          <w:iCs w:val="false"/>
          <w:lang w:eastAsia="ja-JP"/>
        </w:rPr>
        <w:t xml:space="preserve"> – </w:t>
      </w:r>
      <w:r>
        <w:rPr>
          <w:b w:val="false"/>
          <w:bCs w:val="false"/>
          <w:i w:val="false"/>
          <w:iCs w:val="false"/>
          <w:lang w:eastAsia="ja-JP"/>
        </w:rPr>
        <w:t>возвращает интенсивность потока задач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119" w:after="0"/>
        <w:ind w:left="0" w:right="0" w:hanging="0"/>
        <w:jc w:val="left"/>
        <w:outlineLvl w:val="3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>size_t GetNewJob(void)</w:t>
      </w:r>
      <w:r>
        <w:rPr>
          <w:b w:val="false"/>
          <w:bCs w:val="false"/>
          <w:i w:val="false"/>
          <w:iCs w:val="false"/>
          <w:lang w:eastAsia="ja-JP"/>
        </w:rPr>
        <w:t xml:space="preserve"> – </w:t>
      </w:r>
      <w:r>
        <w:rPr>
          <w:b w:val="false"/>
          <w:bCs w:val="false"/>
          <w:i w:val="false"/>
          <w:iCs w:val="false"/>
          <w:lang w:eastAsia="ja-JP"/>
        </w:rPr>
        <w:t>сгенерировать работу с вероятностью JobIntens. 0, если не сгенерировалось, id≠0, если сгенерировалось.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119" w:after="0"/>
        <w:ind w:left="0" w:right="0" w:hanging="0"/>
        <w:jc w:val="left"/>
        <w:outlineLvl w:val="3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>size_t GetLastJobId(void</w:t>
      </w: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 xml:space="preserve">) </w:t>
      </w: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>const noexcept</w:t>
      </w:r>
      <w:r>
        <w:rPr>
          <w:b w:val="false"/>
          <w:bCs w:val="false"/>
          <w:i w:val="false"/>
          <w:iCs w:val="false"/>
          <w:lang w:eastAsia="ja-JP"/>
        </w:rPr>
        <w:t xml:space="preserve"> – </w:t>
      </w:r>
      <w:r>
        <w:rPr>
          <w:b w:val="false"/>
          <w:bCs w:val="false"/>
          <w:i w:val="false"/>
          <w:iCs w:val="false"/>
          <w:lang w:eastAsia="ja-JP"/>
        </w:rPr>
        <w:t>возвращает id последней сгенерированной работы. Если 0, то ещё не было сгенерировано ни одной работы.</w:t>
      </w:r>
    </w:p>
    <w:p>
      <w:pPr>
        <w:pStyle w:val="4"/>
        <w:keepNext w:val="true"/>
        <w:widowControl/>
        <w:suppressAutoHyphens w:val="true"/>
        <w:bidi w:val="0"/>
        <w:spacing w:before="482" w:after="238"/>
        <w:ind w:left="1729" w:right="0" w:hanging="646"/>
        <w:jc w:val="both"/>
        <w:rPr>
          <w:sz w:val="24"/>
          <w:szCs w:val="24"/>
        </w:rPr>
      </w:pPr>
      <w:r>
        <w:rPr>
          <w:b/>
          <w:sz w:val="24"/>
          <w:szCs w:val="24"/>
          <w:lang w:eastAsia="ja-JP"/>
        </w:rPr>
        <w:t>Защищённые поля</w:t>
      </w:r>
      <w:r>
        <w:rPr>
          <w:b/>
          <w:sz w:val="24"/>
          <w:szCs w:val="24"/>
          <w:lang w:eastAsia="ja-JP"/>
        </w:rPr>
        <w:t>:</w:t>
      </w:r>
    </w:p>
    <w:p>
      <w:pPr>
        <w:pStyle w:val="Normal"/>
        <w:numPr>
          <w:ilvl w:val="0"/>
          <w:numId w:val="0"/>
        </w:numPr>
        <w:spacing w:lineRule="auto" w:line="360" w:before="119" w:after="0"/>
        <w:ind w:left="0" w:right="0" w:hanging="0"/>
        <w:outlineLvl w:val="3"/>
        <w:rPr>
          <w:b w:val="false"/>
          <w:b w:val="false"/>
          <w:bCs w:val="false"/>
        </w:rPr>
      </w:pPr>
      <w:r>
        <w:rPr>
          <w:b w:val="false"/>
          <w:bCs w:val="false"/>
          <w:bdr w:val="single" w:sz="4" w:space="0" w:color="000000"/>
          <w:lang w:eastAsia="ja-JP"/>
        </w:rPr>
        <w:t>double JobIntense</w:t>
      </w:r>
      <w:r>
        <w:rPr>
          <w:b w:val="false"/>
          <w:bCs w:val="false"/>
          <w:lang w:eastAsia="ja-JP"/>
        </w:rPr>
        <w:t xml:space="preserve"> – </w:t>
      </w:r>
      <w:r>
        <w:rPr>
          <w:b w:val="false"/>
          <w:bCs w:val="false"/>
          <w:lang w:eastAsia="ja-JP"/>
        </w:rPr>
        <w:t>интенсивность потока задач. От 0 до 1.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119" w:after="0"/>
        <w:ind w:left="0" w:right="0" w:hanging="0"/>
        <w:jc w:val="left"/>
        <w:outlineLvl w:val="3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 xml:space="preserve">size_t </w:t>
      </w: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>LastJobId</w:t>
      </w:r>
      <w:r>
        <w:rPr>
          <w:b w:val="false"/>
          <w:bCs w:val="false"/>
          <w:i w:val="false"/>
          <w:iCs w:val="false"/>
          <w:lang w:eastAsia="ja-JP"/>
        </w:rPr>
        <w:t xml:space="preserve"> – </w:t>
      </w:r>
      <w:r>
        <w:rPr>
          <w:b w:val="false"/>
          <w:bCs w:val="false"/>
          <w:i w:val="false"/>
          <w:iCs w:val="false"/>
          <w:lang w:eastAsia="ja-JP"/>
        </w:rPr>
        <w:t>id последней сгенерированной работы. Если 0, то ещё не было сгенерировано ни одной работы.</w:t>
      </w:r>
    </w:p>
    <w:p>
      <w:pPr>
        <w:pStyle w:val="3"/>
        <w:keepNext w:val="true"/>
        <w:widowControl/>
        <w:suppressAutoHyphens w:val="true"/>
        <w:bidi w:val="0"/>
        <w:spacing w:before="482" w:after="238"/>
        <w:ind w:left="1225" w:right="0" w:hanging="505"/>
        <w:jc w:val="both"/>
        <w:rPr>
          <w:rFonts w:ascii="Times New Roman" w:hAnsi="Times New Roman"/>
          <w:sz w:val="24"/>
          <w:szCs w:val="24"/>
        </w:rPr>
      </w:pPr>
      <w:bookmarkStart w:id="8" w:name="__RefHeading___Toc10345091412"/>
      <w:bookmarkEnd w:id="8"/>
      <w:r>
        <w:rPr>
          <w:rFonts w:ascii="Times New Roman" w:hAnsi="Times New Roman"/>
          <w:b/>
          <w:i/>
          <w:sz w:val="24"/>
          <w:szCs w:val="24"/>
          <w:lang w:eastAsia="ja-JP"/>
        </w:rPr>
        <w:t xml:space="preserve">Класс </w:t>
      </w:r>
      <w:r>
        <w:rPr>
          <w:rFonts w:ascii="Times New Roman" w:hAnsi="Times New Roman"/>
          <w:b/>
          <w:i/>
          <w:sz w:val="24"/>
          <w:szCs w:val="24"/>
          <w:bdr w:val="single" w:sz="4" w:space="0" w:color="000000"/>
          <w:lang w:eastAsia="ja-JP"/>
        </w:rPr>
        <w:t>T</w:t>
      </w:r>
      <w:r>
        <w:rPr>
          <w:rFonts w:ascii="Times New Roman" w:hAnsi="Times New Roman"/>
          <w:b/>
          <w:i/>
          <w:sz w:val="24"/>
          <w:szCs w:val="24"/>
          <w:bdr w:val="single" w:sz="4" w:space="0" w:color="000000"/>
          <w:lang w:eastAsia="ja-JP"/>
        </w:rPr>
        <w:t>Proc</w:t>
      </w:r>
      <w:r>
        <w:rPr>
          <w:rFonts w:ascii="Times New Roman" w:hAnsi="Times New Roman"/>
          <w:b/>
          <w:i/>
          <w:sz w:val="24"/>
          <w:szCs w:val="24"/>
          <w:lang w:eastAsia="ja-JP"/>
        </w:rPr>
        <w:t>.</w:t>
      </w:r>
    </w:p>
    <w:p>
      <w:pPr>
        <w:pStyle w:val="4"/>
        <w:keepNext w:val="true"/>
        <w:widowControl/>
        <w:suppressAutoHyphens w:val="true"/>
        <w:bidi w:val="0"/>
        <w:spacing w:before="482" w:after="238"/>
        <w:ind w:left="1729" w:right="0" w:hanging="646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Публичные методы, конструкторы и деструкторы:</w:t>
      </w:r>
    </w:p>
    <w:p>
      <w:pPr>
        <w:pStyle w:val="Normal"/>
        <w:numPr>
          <w:ilvl w:val="0"/>
          <w:numId w:val="0"/>
        </w:numPr>
        <w:spacing w:lineRule="auto" w:line="360" w:before="122" w:after="0"/>
        <w:ind w:left="0" w:right="0" w:hanging="0"/>
        <w:outlineLvl w:val="3"/>
        <w:rPr>
          <w:b w:val="false"/>
          <w:b w:val="false"/>
          <w:bCs w:val="false"/>
        </w:rPr>
      </w:pPr>
      <w:r>
        <w:rPr>
          <w:b w:val="false"/>
          <w:bCs w:val="false"/>
          <w:bdr w:val="single" w:sz="4" w:space="0" w:color="000000"/>
          <w:lang w:eastAsia="ja-JP"/>
        </w:rPr>
        <w:t>T</w:t>
      </w:r>
      <w:r>
        <w:rPr>
          <w:b w:val="false"/>
          <w:bCs w:val="false"/>
          <w:bdr w:val="single" w:sz="4" w:space="0" w:color="000000"/>
          <w:lang w:eastAsia="ja-JP"/>
        </w:rPr>
        <w:t>Proc</w:t>
      </w:r>
      <w:r>
        <w:rPr>
          <w:b w:val="false"/>
          <w:bCs w:val="false"/>
          <w:bdr w:val="single" w:sz="4" w:space="0" w:color="000000"/>
          <w:lang w:eastAsia="ja-JP"/>
        </w:rPr>
        <w:t>(</w:t>
      </w:r>
      <w:r>
        <w:rPr>
          <w:b w:val="false"/>
          <w:bCs w:val="false"/>
          <w:bdr w:val="single" w:sz="4" w:space="0" w:color="000000"/>
          <w:lang w:eastAsia="ja-JP"/>
        </w:rPr>
        <w:t xml:space="preserve">double </w:t>
      </w:r>
      <w:r>
        <w:rPr>
          <w:b w:val="false"/>
          <w:bCs w:val="false"/>
          <w:bdr w:val="single" w:sz="4" w:space="0" w:color="000000"/>
          <w:lang w:eastAsia="ja-JP"/>
        </w:rPr>
        <w:t>rate, size_t MaxJobs</w:t>
      </w:r>
      <w:r>
        <w:rPr>
          <w:b w:val="false"/>
          <w:bCs w:val="false"/>
          <w:bdr w:val="single" w:sz="4" w:space="0" w:color="000000"/>
          <w:lang w:eastAsia="ja-JP"/>
        </w:rPr>
        <w:t>)</w:t>
      </w:r>
      <w:r>
        <w:rPr>
          <w:b w:val="false"/>
          <w:bCs w:val="false"/>
          <w:lang w:eastAsia="ja-JP"/>
        </w:rPr>
        <w:t xml:space="preserve"> – </w:t>
      </w:r>
      <w:r>
        <w:rPr>
          <w:b w:val="false"/>
          <w:bCs w:val="false"/>
          <w:lang w:eastAsia="ja-JP"/>
        </w:rPr>
        <w:t xml:space="preserve">Конструктор </w:t>
      </w:r>
      <w:r>
        <w:rPr>
          <w:b w:val="false"/>
          <w:bCs w:val="false"/>
          <w:lang w:eastAsia="ja-JP"/>
        </w:rPr>
        <w:t xml:space="preserve">инициализации </w:t>
      </w:r>
      <w:r>
        <w:rPr>
          <w:b w:val="false"/>
          <w:bCs w:val="false"/>
          <w:lang w:eastAsia="ja-JP"/>
        </w:rPr>
        <w:t xml:space="preserve">производительности процессора rate </w:t>
      </w:r>
      <w:r>
        <w:rPr>
          <w:b w:val="false"/>
          <w:bCs w:val="false"/>
          <w:lang w:eastAsia="ja-JP"/>
        </w:rPr>
        <w:t>(о</w:t>
      </w:r>
      <w:r>
        <w:rPr>
          <w:b w:val="false"/>
          <w:bCs w:val="false"/>
          <w:lang w:eastAsia="ja-JP"/>
        </w:rPr>
        <w:t>т 0 до 1</w:t>
      </w:r>
      <w:r>
        <w:rPr>
          <w:b w:val="false"/>
          <w:bCs w:val="false"/>
          <w:lang w:eastAsia="ja-JP"/>
        </w:rPr>
        <w:t>)</w:t>
      </w:r>
      <w:r>
        <w:rPr>
          <w:b w:val="false"/>
          <w:bCs w:val="false"/>
          <w:lang w:eastAsia="ja-JP"/>
        </w:rPr>
        <w:t xml:space="preserve"> с вместимостью MaxJobs работ.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119" w:after="0"/>
        <w:ind w:left="0" w:right="0" w:hanging="0"/>
        <w:jc w:val="left"/>
        <w:outlineLvl w:val="3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>d</w:t>
      </w: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>ouble Get</w:t>
      </w: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>Rate</w:t>
      </w: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>(void) const noexcept</w:t>
      </w:r>
      <w:r>
        <w:rPr>
          <w:b w:val="false"/>
          <w:bCs w:val="false"/>
          <w:i w:val="false"/>
          <w:iCs w:val="false"/>
          <w:lang w:eastAsia="ja-JP"/>
        </w:rPr>
        <w:t xml:space="preserve"> – </w:t>
      </w:r>
      <w:r>
        <w:rPr>
          <w:b w:val="false"/>
          <w:bCs w:val="false"/>
          <w:i w:val="false"/>
          <w:iCs w:val="false"/>
          <w:lang w:eastAsia="ja-JP"/>
        </w:rPr>
        <w:t xml:space="preserve">возвращает </w:t>
      </w:r>
      <w:r>
        <w:rPr>
          <w:b w:val="false"/>
          <w:bCs w:val="false"/>
          <w:i w:val="false"/>
          <w:iCs w:val="false"/>
          <w:lang w:eastAsia="ja-JP"/>
        </w:rPr>
        <w:t>производительность процессора.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119" w:after="0"/>
        <w:ind w:left="0" w:right="0" w:hanging="0"/>
        <w:jc w:val="left"/>
        <w:outlineLvl w:val="3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 xml:space="preserve">size_t </w:t>
      </w: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>IsProcBusy(void) const noexcept</w:t>
      </w:r>
      <w:r>
        <w:rPr>
          <w:b w:val="false"/>
          <w:bCs w:val="false"/>
          <w:i w:val="false"/>
          <w:iCs w:val="false"/>
          <w:lang w:eastAsia="ja-JP"/>
        </w:rPr>
        <w:t xml:space="preserve"> – </w:t>
      </w:r>
      <w:r>
        <w:rPr>
          <w:b w:val="false"/>
          <w:bCs w:val="false"/>
          <w:i w:val="false"/>
          <w:iCs w:val="false"/>
          <w:lang w:eastAsia="ja-JP"/>
        </w:rPr>
        <w:t>показывает, занят ли процессор выполнением работ. 0, если не занят. Id работы, если занят.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119" w:after="0"/>
        <w:ind w:left="0" w:right="0" w:hanging="0"/>
        <w:jc w:val="left"/>
        <w:outlineLvl w:val="3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>bool</w:t>
      </w: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 xml:space="preserve"> </w:t>
      </w: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>IsProcFull</w:t>
      </w: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>(void</w:t>
      </w: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 xml:space="preserve">) </w:t>
      </w: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>const noexcept</w:t>
      </w:r>
      <w:r>
        <w:rPr>
          <w:b w:val="false"/>
          <w:bCs w:val="false"/>
          <w:i w:val="false"/>
          <w:iCs w:val="false"/>
          <w:lang w:eastAsia="ja-JP"/>
        </w:rPr>
        <w:t xml:space="preserve"> – </w:t>
      </w:r>
      <w:r>
        <w:rPr>
          <w:b w:val="false"/>
          <w:bCs w:val="false"/>
          <w:i w:val="false"/>
          <w:iCs w:val="false"/>
          <w:lang w:eastAsia="ja-JP"/>
        </w:rPr>
        <w:t>переполнена ли очередь работ в процессоре.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119" w:after="0"/>
        <w:ind w:left="0" w:right="0" w:hanging="0"/>
        <w:jc w:val="left"/>
        <w:outlineLvl w:val="3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>d</w:t>
      </w: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>ouble Get</w:t>
      </w: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>Rate</w:t>
      </w: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>(void) const noexcept</w:t>
      </w:r>
      <w:r>
        <w:rPr>
          <w:b w:val="false"/>
          <w:bCs w:val="false"/>
          <w:i w:val="false"/>
          <w:iCs w:val="false"/>
          <w:lang w:eastAsia="ja-JP"/>
        </w:rPr>
        <w:t xml:space="preserve"> – возвращает </w:t>
      </w:r>
      <w:r>
        <w:rPr>
          <w:b w:val="false"/>
          <w:bCs w:val="false"/>
          <w:i w:val="false"/>
          <w:iCs w:val="false"/>
          <w:lang w:eastAsia="ja-JP"/>
        </w:rPr>
        <w:t>производительность процессора.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119" w:after="0"/>
        <w:ind w:left="0" w:right="0" w:hanging="0"/>
        <w:jc w:val="left"/>
        <w:outlineLvl w:val="3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>size_t RunNewJob(size_t JobId)</w:t>
      </w:r>
      <w:r>
        <w:rPr>
          <w:b w:val="false"/>
          <w:bCs w:val="false"/>
          <w:i w:val="false"/>
          <w:iCs w:val="false"/>
          <w:lang w:eastAsia="ja-JP"/>
        </w:rPr>
        <w:t xml:space="preserve"> – </w:t>
      </w:r>
      <w:r>
        <w:rPr>
          <w:b w:val="false"/>
          <w:bCs w:val="false"/>
          <w:i w:val="false"/>
          <w:iCs w:val="false"/>
          <w:lang w:eastAsia="ja-JP"/>
        </w:rPr>
        <w:t>добавляет новую работу в очередь процессора. Если очередь заполнена, возвращает 0. Если попала «пустая» работа (работа с id 0), возвращает ~0. В противном случае возвращает JobId.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119" w:after="0"/>
        <w:ind w:left="0" w:right="0" w:hanging="0"/>
        <w:jc w:val="left"/>
        <w:outlineLvl w:val="3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>size_t DoJob</w:t>
      </w: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>(void)</w:t>
      </w:r>
      <w:r>
        <w:rPr>
          <w:b w:val="false"/>
          <w:bCs w:val="false"/>
          <w:i w:val="false"/>
          <w:iCs w:val="false"/>
          <w:lang w:eastAsia="ja-JP"/>
        </w:rPr>
        <w:t xml:space="preserve"> – </w:t>
      </w:r>
      <w:r>
        <w:rPr>
          <w:b w:val="false"/>
          <w:bCs w:val="false"/>
          <w:i w:val="false"/>
          <w:iCs w:val="false"/>
          <w:lang w:eastAsia="ja-JP"/>
        </w:rPr>
        <w:t>если очередь пуста, возвращает 0. В противном случае пытается выполнить работу. Выполненная работа удаляется из очереди. Возвращает всегда первую работу очереди.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119" w:after="0"/>
        <w:ind w:left="0" w:right="0" w:hanging="0"/>
        <w:jc w:val="left"/>
        <w:outlineLvl w:val="3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>size_t</w:t>
      </w: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 xml:space="preserve"> Get</w:t>
      </w: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>JobsDone</w:t>
      </w: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>(void) const noexcept</w:t>
      </w:r>
      <w:r>
        <w:rPr>
          <w:b w:val="false"/>
          <w:bCs w:val="false"/>
          <w:i w:val="false"/>
          <w:iCs w:val="false"/>
          <w:lang w:eastAsia="ja-JP"/>
        </w:rPr>
        <w:t xml:space="preserve"> – возвращает </w:t>
      </w:r>
      <w:r>
        <w:rPr>
          <w:b w:val="false"/>
          <w:bCs w:val="false"/>
          <w:i w:val="false"/>
          <w:iCs w:val="false"/>
          <w:lang w:eastAsia="ja-JP"/>
        </w:rPr>
        <w:t>значение поля</w:t>
      </w:r>
      <w:r>
        <w:rPr>
          <w:b w:val="false"/>
          <w:bCs w:val="false"/>
          <w:i w:val="false"/>
          <w:iCs w:val="false"/>
          <w:lang w:eastAsia="ja-JP"/>
        </w:rPr>
        <w:t xml:space="preserve"> </w:t>
      </w:r>
      <w:r>
        <w:rPr>
          <w:b w:val="false"/>
          <w:bCs w:val="false"/>
          <w:i w:val="false"/>
          <w:iCs w:val="false"/>
          <w:lang w:eastAsia="ja-JP"/>
        </w:rPr>
        <w:t>GetJobsDone.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119" w:after="0"/>
        <w:ind w:left="0" w:right="0" w:hanging="0"/>
        <w:jc w:val="left"/>
        <w:outlineLvl w:val="3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>size_t</w:t>
      </w: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 xml:space="preserve"> Get</w:t>
      </w: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>OverFlowTimes</w:t>
      </w: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>(void) const noexcept</w:t>
      </w:r>
      <w:r>
        <w:rPr>
          <w:b w:val="false"/>
          <w:bCs w:val="false"/>
          <w:i w:val="false"/>
          <w:iCs w:val="false"/>
          <w:lang w:eastAsia="ja-JP"/>
        </w:rPr>
        <w:t xml:space="preserve"> – возвращает </w:t>
      </w:r>
      <w:r>
        <w:rPr>
          <w:b w:val="false"/>
          <w:bCs w:val="false"/>
          <w:i w:val="false"/>
          <w:iCs w:val="false"/>
          <w:lang w:eastAsia="ja-JP"/>
        </w:rPr>
        <w:t>значение поля</w:t>
      </w:r>
      <w:r>
        <w:rPr>
          <w:b w:val="false"/>
          <w:bCs w:val="false"/>
          <w:i w:val="false"/>
          <w:iCs w:val="false"/>
          <w:lang w:eastAsia="ja-JP"/>
        </w:rPr>
        <w:t xml:space="preserve"> </w:t>
      </w:r>
      <w:r>
        <w:rPr>
          <w:b w:val="false"/>
          <w:bCs w:val="false"/>
          <w:i w:val="false"/>
          <w:iCs w:val="false"/>
          <w:lang w:eastAsia="ja-JP"/>
        </w:rPr>
        <w:t>OverFlowTimes.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119" w:after="0"/>
        <w:ind w:left="0" w:right="0" w:hanging="0"/>
        <w:jc w:val="left"/>
        <w:outlineLvl w:val="3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>size_t</w:t>
      </w: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 xml:space="preserve"> Get</w:t>
      </w: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>NoJobsTimes</w:t>
      </w: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>(void) const noexcept</w:t>
      </w:r>
      <w:r>
        <w:rPr>
          <w:b w:val="false"/>
          <w:bCs w:val="false"/>
          <w:i w:val="false"/>
          <w:iCs w:val="false"/>
          <w:lang w:eastAsia="ja-JP"/>
        </w:rPr>
        <w:t xml:space="preserve"> – возвращает </w:t>
      </w:r>
      <w:r>
        <w:rPr>
          <w:b w:val="false"/>
          <w:bCs w:val="false"/>
          <w:i w:val="false"/>
          <w:iCs w:val="false"/>
          <w:lang w:eastAsia="ja-JP"/>
        </w:rPr>
        <w:t>значение поля</w:t>
      </w:r>
      <w:r>
        <w:rPr>
          <w:b w:val="false"/>
          <w:bCs w:val="false"/>
          <w:i w:val="false"/>
          <w:iCs w:val="false"/>
          <w:lang w:eastAsia="ja-JP"/>
        </w:rPr>
        <w:t xml:space="preserve"> </w:t>
      </w:r>
      <w:r>
        <w:rPr>
          <w:b w:val="false"/>
          <w:bCs w:val="false"/>
          <w:i w:val="false"/>
          <w:iCs w:val="false"/>
          <w:lang w:eastAsia="ja-JP"/>
        </w:rPr>
        <w:t>NoJobsTimes.</w:t>
      </w:r>
    </w:p>
    <w:p>
      <w:pPr>
        <w:pStyle w:val="4"/>
        <w:keepNext w:val="true"/>
        <w:widowControl/>
        <w:suppressAutoHyphens w:val="true"/>
        <w:bidi w:val="0"/>
        <w:spacing w:before="482" w:after="238"/>
        <w:ind w:left="1729" w:right="0" w:hanging="646"/>
        <w:jc w:val="both"/>
        <w:rPr>
          <w:sz w:val="24"/>
          <w:szCs w:val="24"/>
        </w:rPr>
      </w:pPr>
      <w:r>
        <w:rPr>
          <w:b/>
          <w:sz w:val="24"/>
          <w:szCs w:val="24"/>
          <w:lang w:eastAsia="ja-JP"/>
        </w:rPr>
        <w:t>Защищённые поля</w:t>
      </w:r>
      <w:r>
        <w:rPr>
          <w:b/>
          <w:sz w:val="24"/>
          <w:szCs w:val="24"/>
          <w:lang w:eastAsia="ja-JP"/>
        </w:rPr>
        <w:t>:</w:t>
      </w:r>
    </w:p>
    <w:p>
      <w:pPr>
        <w:pStyle w:val="Normal"/>
        <w:numPr>
          <w:ilvl w:val="0"/>
          <w:numId w:val="0"/>
        </w:numPr>
        <w:spacing w:lineRule="auto" w:line="360" w:before="119" w:after="0"/>
        <w:ind w:left="0" w:right="0" w:hanging="0"/>
        <w:outlineLvl w:val="3"/>
        <w:rPr>
          <w:b w:val="false"/>
          <w:b w:val="false"/>
          <w:bCs w:val="false"/>
        </w:rPr>
      </w:pPr>
      <w:r>
        <w:rPr>
          <w:b w:val="false"/>
          <w:bCs w:val="false"/>
          <w:bdr w:val="single" w:sz="4" w:space="0" w:color="000000"/>
          <w:lang w:eastAsia="ja-JP"/>
        </w:rPr>
        <w:t xml:space="preserve">double </w:t>
      </w:r>
      <w:r>
        <w:rPr>
          <w:b w:val="false"/>
          <w:bCs w:val="false"/>
          <w:bdr w:val="single" w:sz="4" w:space="0" w:color="000000"/>
          <w:lang w:eastAsia="ja-JP"/>
        </w:rPr>
        <w:t>ProcRate</w:t>
      </w:r>
      <w:r>
        <w:rPr>
          <w:b w:val="false"/>
          <w:bCs w:val="false"/>
          <w:lang w:eastAsia="ja-JP"/>
        </w:rPr>
        <w:t xml:space="preserve"> – </w:t>
      </w:r>
      <w:r>
        <w:rPr>
          <w:b w:val="false"/>
          <w:bCs w:val="false"/>
          <w:lang w:eastAsia="ja-JP"/>
        </w:rPr>
        <w:t>производительность процессора</w:t>
      </w:r>
      <w:r>
        <w:rPr>
          <w:b w:val="false"/>
          <w:bCs w:val="false"/>
          <w:lang w:eastAsia="ja-JP"/>
        </w:rPr>
        <w:t>. От 0 до 1.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119" w:after="0"/>
        <w:ind w:left="0" w:right="0" w:hanging="0"/>
        <w:jc w:val="left"/>
        <w:outlineLvl w:val="3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>TQueue&lt;size_t&gt; Jobs</w:t>
      </w:r>
      <w:r>
        <w:rPr>
          <w:b w:val="false"/>
          <w:bCs w:val="false"/>
          <w:i w:val="false"/>
          <w:iCs w:val="false"/>
          <w:lang w:eastAsia="ja-JP"/>
        </w:rPr>
        <w:t xml:space="preserve"> – </w:t>
      </w:r>
      <w:r>
        <w:rPr>
          <w:b w:val="false"/>
          <w:bCs w:val="false"/>
          <w:i w:val="false"/>
          <w:iCs w:val="false"/>
          <w:lang w:eastAsia="ja-JP"/>
        </w:rPr>
        <w:t>очередь работ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119" w:after="0"/>
        <w:ind w:left="0" w:right="0" w:hanging="0"/>
        <w:jc w:val="left"/>
        <w:outlineLvl w:val="3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 xml:space="preserve">size_t </w:t>
      </w: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>JobsDone</w:t>
      </w:r>
      <w:r>
        <w:rPr>
          <w:b w:val="false"/>
          <w:bCs w:val="false"/>
          <w:i w:val="false"/>
          <w:iCs w:val="false"/>
          <w:lang w:eastAsia="ja-JP"/>
        </w:rPr>
        <w:t xml:space="preserve"> – </w:t>
      </w:r>
      <w:r>
        <w:rPr>
          <w:b w:val="false"/>
          <w:bCs w:val="false"/>
          <w:i w:val="false"/>
          <w:iCs w:val="false"/>
          <w:lang w:eastAsia="ja-JP"/>
        </w:rPr>
        <w:t>счётчик сколько работ выполнено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119" w:after="0"/>
        <w:ind w:left="0" w:right="0" w:hanging="0"/>
        <w:jc w:val="left"/>
        <w:outlineLvl w:val="3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 xml:space="preserve">size_t </w:t>
      </w: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>OverflowTimes</w:t>
      </w:r>
      <w:r>
        <w:rPr>
          <w:b w:val="false"/>
          <w:bCs w:val="false"/>
          <w:i w:val="false"/>
          <w:iCs w:val="false"/>
          <w:lang w:eastAsia="ja-JP"/>
        </w:rPr>
        <w:t xml:space="preserve"> – </w:t>
      </w:r>
      <w:r>
        <w:rPr>
          <w:b w:val="false"/>
          <w:bCs w:val="false"/>
          <w:i w:val="false"/>
          <w:iCs w:val="false"/>
          <w:lang w:eastAsia="ja-JP"/>
        </w:rPr>
        <w:t xml:space="preserve">счётчик сколько </w:t>
      </w:r>
      <w:r>
        <w:rPr>
          <w:b w:val="false"/>
          <w:bCs w:val="false"/>
          <w:i w:val="false"/>
          <w:iCs w:val="false"/>
          <w:lang w:eastAsia="ja-JP"/>
        </w:rPr>
        <w:t>раз пытались добавить в заполненную очередь работу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119" w:after="0"/>
        <w:ind w:left="0" w:right="0" w:hanging="0"/>
        <w:jc w:val="left"/>
        <w:outlineLvl w:val="3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 xml:space="preserve">size_t </w:t>
      </w:r>
      <w:r>
        <w:rPr>
          <w:b w:val="false"/>
          <w:bCs w:val="false"/>
          <w:i w:val="false"/>
          <w:iCs w:val="false"/>
          <w:bdr w:val="single" w:sz="4" w:space="0" w:color="000000"/>
          <w:lang w:eastAsia="ja-JP"/>
        </w:rPr>
        <w:t>NoJobsTimes</w:t>
      </w:r>
      <w:r>
        <w:rPr>
          <w:b w:val="false"/>
          <w:bCs w:val="false"/>
          <w:i w:val="false"/>
          <w:iCs w:val="false"/>
          <w:lang w:eastAsia="ja-JP"/>
        </w:rPr>
        <w:t xml:space="preserve"> – </w:t>
      </w:r>
      <w:r>
        <w:rPr>
          <w:b w:val="false"/>
          <w:bCs w:val="false"/>
          <w:i w:val="false"/>
          <w:iCs w:val="false"/>
          <w:lang w:eastAsia="ja-JP"/>
        </w:rPr>
        <w:t xml:space="preserve">счётчик сколько </w:t>
      </w:r>
      <w:r>
        <w:rPr>
          <w:b w:val="false"/>
          <w:bCs w:val="false"/>
          <w:i w:val="false"/>
          <w:iCs w:val="false"/>
          <w:lang w:eastAsia="ja-JP"/>
        </w:rPr>
        <w:t>было тактов простоя</w:t>
      </w:r>
    </w:p>
    <w:p>
      <w:pPr>
        <w:pStyle w:val="2"/>
        <w:keepNext w:val="true"/>
        <w:widowControl/>
        <w:suppressAutoHyphens w:val="true"/>
        <w:bidi w:val="0"/>
        <w:spacing w:before="482" w:after="238"/>
        <w:ind w:left="794" w:right="0" w:hanging="431"/>
        <w:jc w:val="left"/>
        <w:rPr>
          <w:rFonts w:ascii="Times New Roman" w:hAnsi="Times New Roman"/>
        </w:rPr>
      </w:pPr>
      <w:bookmarkStart w:id="9" w:name="__RefHeading___Toc103450917"/>
      <w:bookmarkEnd w:id="9"/>
      <w:r>
        <w:rPr>
          <w:rFonts w:ascii="Times New Roman" w:hAnsi="Times New Roman"/>
        </w:rPr>
        <w:t>Описание алгоритмов</w:t>
      </w:r>
    </w:p>
    <w:p>
      <w:pPr>
        <w:pStyle w:val="Normal"/>
        <w:spacing w:lineRule="auto" w:line="360"/>
        <w:ind w:left="0" w:right="0" w:firstLine="709"/>
        <w:rPr/>
      </w:pPr>
      <w:r>
        <w:rPr>
          <w:lang w:eastAsia="ja-JP"/>
        </w:rPr>
        <w:t xml:space="preserve">Моделирование потока задач. Для моделирования момента появления нового задания можно использовать значение </w:t>
      </w:r>
      <w:r>
        <w:rPr/>
        <w:t>датчика случайных чисел. Если значение датчика меньше некоторого порогового значения q</w:t>
      </w:r>
      <w:r>
        <w:rPr>
          <w:vertAlign w:val="subscript"/>
        </w:rPr>
        <w:t>1</w:t>
      </w:r>
      <w:r>
        <w:rPr/>
        <w:t>, 0≤q</w:t>
      </w:r>
      <w:r>
        <w:rPr>
          <w:vertAlign w:val="subscript"/>
        </w:rPr>
        <w:t>1</w:t>
      </w:r>
      <w:r>
        <w:rPr/>
        <w:t>≤1, то считается, что на данном такте имитации в вычислительную систему поступает новое задание (тем самым параметр q1 можно интерпретировать как величину, регулирующую интенсивность потока заданий – новое задание генерируется в среднем один раз за (1/q</w:t>
      </w:r>
      <w:r>
        <w:rPr>
          <w:vertAlign w:val="subscript"/>
        </w:rPr>
        <w:t>1</w:t>
      </w:r>
      <w:r>
        <w:rPr/>
        <w:t>) тактов).</w:t>
      </w:r>
    </w:p>
    <w:p>
      <w:pPr>
        <w:pStyle w:val="Normal"/>
        <w:spacing w:lineRule="auto" w:line="360"/>
        <w:ind w:left="0" w:right="0" w:firstLine="709"/>
        <w:rPr/>
      </w:pPr>
      <w:r>
        <w:rPr/>
        <w:t>Моделирование момента завершения обработки очередного задания также может быть выполнено по описанной выше схеме. При помощи датчика случайных чисел формируется еще одно случайное значение, и если это значение меньше порогового значения q</w:t>
      </w:r>
      <w:r>
        <w:rPr>
          <w:vertAlign w:val="subscript"/>
        </w:rPr>
        <w:t>2</w:t>
      </w:r>
      <w:r>
        <w:rPr/>
        <w:t>, 0≤q</w:t>
      </w:r>
      <w:r>
        <w:rPr>
          <w:vertAlign w:val="subscript"/>
        </w:rPr>
        <w:t>2</w:t>
      </w:r>
      <w:r>
        <w:rPr/>
        <w:t>≤1,то принимается, что на данном такте имитации процессор завершил обслуживание очередного задания и готов приступить к обработке задания из очереди ожидания (тем самым параметр q</w:t>
      </w:r>
      <w:r>
        <w:rPr>
          <w:vertAlign w:val="subscript"/>
        </w:rPr>
        <w:t>2</w:t>
      </w:r>
      <w:r>
        <w:rPr/>
        <w:t xml:space="preserve"> можно интерпретировать как величину, характеризующую производительность процессора вычислительной системы – каждое задание обслуживается в среднем за (1/q</w:t>
      </w:r>
      <w:r>
        <w:rPr>
          <w:vertAlign w:val="subscript"/>
        </w:rPr>
        <w:t>2</w:t>
      </w:r>
      <w:r>
        <w:rPr/>
        <w:t>) тактов ).</w:t>
      </w:r>
    </w:p>
    <w:p>
      <w:pPr>
        <w:pStyle w:val="Normal"/>
        <w:spacing w:lineRule="auto" w:line="360"/>
        <w:ind w:left="0" w:right="0" w:firstLine="709"/>
        <w:rPr/>
      </w:pPr>
      <w:r>
        <w:rPr/>
        <w:t>О</w:t>
      </w:r>
      <w:r>
        <w:rPr/>
        <w:t>чередь есть динамическая структура, операции вставки и удаления переводят очередь из одного состояния в другое, при этом добавление новых элементов осуществляется в конец очереди, а извлечение – из начала очереди (дисциплина обслуживания «первым пришел – первым обслужен».</w:t>
      </w:r>
    </w:p>
    <w:p>
      <w:pPr>
        <w:pStyle w:val="Normal"/>
        <w:spacing w:lineRule="auto" w:line="360"/>
        <w:ind w:left="0" w:right="0" w:firstLine="709"/>
        <w:rPr/>
      </w:pPr>
      <w:r>
        <w:rPr/>
        <w:t>В этой лабораторной работе очередь имеет кольцевой буфер — структура хранения, получаемая из вектора расширением отношения следования парой p(a</w:t>
      </w:r>
      <w:r>
        <w:rPr>
          <w:vertAlign w:val="subscript"/>
        </w:rPr>
        <w:t>n</w:t>
      </w:r>
      <w:r>
        <w:rPr/>
        <w:t>,a</w:t>
      </w:r>
      <w:r>
        <w:rPr>
          <w:vertAlign w:val="subscript"/>
        </w:rPr>
        <w:t>1</w:t>
      </w:r>
      <w:r>
        <w:rPr/>
        <w:t>).</w:t>
      </w:r>
    </w:p>
    <w:p>
      <w:pPr>
        <w:pStyle w:val="Normal"/>
        <w:spacing w:lineRule="auto" w:line="360"/>
        <w:ind w:left="0" w:right="0" w:firstLine="709"/>
        <w:rPr/>
      </w:pPr>
      <w:r>
        <w:rPr/>
        <w:t xml:space="preserve">Алгоритм добавления элемента в </w:t>
      </w:r>
      <w:r>
        <w:rPr/>
        <w:t>конец</w:t>
      </w:r>
      <w:r>
        <w:rPr/>
        <w:t xml:space="preserve"> очеред</w:t>
      </w:r>
      <w:r>
        <w:rPr/>
        <w:t>и</w:t>
      </w:r>
      <w:r>
        <w:rPr/>
        <w:t xml:space="preserve"> аналогичен со стеком, но с учётом приоритета, путём сдвига всех элементов приоритета ниже, элемент добавляется над ними. </w:t>
      </w:r>
      <w:r>
        <w:rPr/>
        <w:t>Увеличить счётчик количества элементов на 1.</w:t>
      </w:r>
    </w:p>
    <w:p>
      <w:pPr>
        <w:pStyle w:val="Normal"/>
        <w:spacing w:lineRule="auto" w:line="360"/>
        <w:ind w:left="0" w:right="0" w:firstLine="709"/>
        <w:rPr/>
      </w:pPr>
      <w:r>
        <w:rPr/>
        <w:t xml:space="preserve">Алгоритм удаления первого элемента очереди </w:t>
      </w:r>
      <w:r>
        <w:rPr/>
        <w:t>заключается в перемещении указателя начала очереди и уменьшения количества элементов.</w:t>
      </w:r>
    </w:p>
    <w:p>
      <w:pPr>
        <w:pStyle w:val="Normal"/>
        <w:spacing w:lineRule="auto" w:line="360"/>
        <w:ind w:left="0" w:right="0" w:firstLine="709"/>
        <w:rPr/>
      </w:pPr>
      <w:r>
        <w:rPr/>
      </w:r>
    </w:p>
    <w:p>
      <w:pPr>
        <w:pStyle w:val="Normal"/>
        <w:spacing w:lineRule="auto" w:line="360"/>
        <w:ind w:left="0" w:right="0" w:firstLine="709"/>
        <w:rPr/>
      </w:pPr>
      <w:r>
        <w:rPr/>
        <w:t>С</w:t>
      </w:r>
      <w:r>
        <w:rPr/>
        <w:t>хема имитации процесса поступления и обслуживания заданий в вычислительной системе состоит в следующем.</w:t>
      </w:r>
    </w:p>
    <w:p>
      <w:pPr>
        <w:pStyle w:val="Normal"/>
        <w:spacing w:lineRule="auto" w:line="360"/>
        <w:ind w:left="0" w:right="0" w:firstLine="709"/>
        <w:rPr/>
      </w:pPr>
      <w:r>
        <w:rPr/>
        <w:t>1. Каждое задание в системе представляется некоторым однозначным идентификатором (например, порядковым номером задания).</w:t>
      </w:r>
    </w:p>
    <w:p>
      <w:pPr>
        <w:pStyle w:val="Normal"/>
        <w:spacing w:lineRule="auto" w:line="360"/>
        <w:ind w:left="0" w:right="0" w:firstLine="709"/>
        <w:rPr/>
      </w:pPr>
      <w:r>
        <w:rPr/>
        <w:t>2. Для проведения расчетов фиксируется (или указывается в диалоге) число тактов работы системы.</w:t>
      </w:r>
    </w:p>
    <w:p>
      <w:pPr>
        <w:pStyle w:val="Normal"/>
        <w:spacing w:lineRule="auto" w:line="360"/>
        <w:ind w:left="0" w:right="0" w:firstLine="709"/>
        <w:rPr/>
      </w:pPr>
      <w:r>
        <w:rPr/>
        <w:t>3. На каждом такте опрашивается состояние потока задач и процессор.</w:t>
      </w:r>
    </w:p>
    <w:p>
      <w:pPr>
        <w:pStyle w:val="Normal"/>
        <w:spacing w:lineRule="auto" w:line="360"/>
        <w:ind w:left="0" w:right="0" w:firstLine="709"/>
        <w:rPr/>
      </w:pPr>
      <w:r>
        <w:rPr/>
        <w:t>4. Регистрация нового задания в вычислительной системе может быть сведена к запоминанию идентификатора задания в очередь ожидания процессора. Ситуацию переполнения очереди заданий следует понимать как нехватку ресурсов вычислительной системы для ввода нового задания (отказ от обслуживания).</w:t>
      </w:r>
    </w:p>
    <w:p>
      <w:pPr>
        <w:pStyle w:val="Normal"/>
        <w:spacing w:lineRule="auto" w:line="360"/>
        <w:ind w:left="0" w:right="0" w:firstLine="709"/>
        <w:rPr/>
      </w:pPr>
      <w:r>
        <w:rPr/>
        <w:t>5. Для моделирования процесса обработки заданий следует учитывать, что процессор может быть занят обслуживанием очередного задания, либо же может находиться в состоянии ожидания (простоя).</w:t>
      </w:r>
    </w:p>
    <w:p>
      <w:pPr>
        <w:pStyle w:val="Normal"/>
        <w:spacing w:lineRule="auto" w:line="360"/>
        <w:ind w:left="0" w:right="0" w:firstLine="709"/>
        <w:rPr/>
      </w:pPr>
      <w:r>
        <w:rPr/>
        <w:t>6. В случае освобождения процессора предпринимается попытка его загрузки. Для этого извлекается задание из очереди ожидания.</w:t>
      </w:r>
    </w:p>
    <w:p>
      <w:pPr>
        <w:pStyle w:val="Normal"/>
        <w:spacing w:lineRule="auto" w:line="360"/>
        <w:ind w:left="0" w:right="0" w:firstLine="709"/>
        <w:rPr/>
      </w:pPr>
      <w:r>
        <w:rPr/>
        <w:t>7. Простой процессора возникает в случае, когда при завершении обработки очередного задания очередь ожидающих заданий оказывается пустой.</w:t>
      </w:r>
      <w:r>
        <w:br w:type="page"/>
      </w:r>
    </w:p>
    <w:p>
      <w:pPr>
        <w:pStyle w:val="1"/>
        <w:keepNext w:val="true"/>
        <w:widowControl/>
        <w:suppressAutoHyphens w:val="true"/>
        <w:bidi w:val="0"/>
        <w:spacing w:before="482" w:after="482"/>
        <w:ind w:left="363" w:right="0" w:hanging="363"/>
        <w:jc w:val="left"/>
        <w:rPr>
          <w:rFonts w:ascii="Times New Roman" w:hAnsi="Times New Roman"/>
        </w:rPr>
      </w:pPr>
      <w:bookmarkStart w:id="10" w:name="__RefHeading___Toc103450918"/>
      <w:bookmarkEnd w:id="10"/>
      <w:r>
        <w:rPr>
          <w:rFonts w:ascii="Times New Roman" w:hAnsi="Times New Roman"/>
        </w:rPr>
        <w:t>Эксперименты</w:t>
      </w:r>
    </w:p>
    <w:p>
      <w:pPr>
        <w:pStyle w:val="Style49"/>
        <w:keepNext w:val="true"/>
        <w:spacing w:before="119" w:after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Таблица </w:t>
      </w:r>
      <w:r>
        <w:rPr>
          <w:i w:val="false"/>
          <w:iCs w:val="false"/>
        </w:rPr>
        <w:fldChar w:fldCharType="begin"/>
      </w:r>
      <w:r>
        <w:rPr>
          <w:i w:val="false"/>
          <w:iCs w:val="false"/>
        </w:rPr>
        <w:instrText xml:space="preserve"> SEQ Таблица \* ARABIC </w:instrText>
      </w:r>
      <w:r>
        <w:rPr>
          <w:i w:val="false"/>
          <w:iCs w:val="false"/>
        </w:rPr>
        <w:fldChar w:fldCharType="separate"/>
      </w:r>
      <w:r>
        <w:rPr>
          <w:i w:val="false"/>
          <w:iCs w:val="false"/>
        </w:rPr>
        <w:t>1</w:t>
      </w:r>
      <w:r>
        <w:rPr>
          <w:i w:val="false"/>
          <w:iCs w:val="false"/>
        </w:rPr>
        <w:fldChar w:fldCharType="end"/>
      </w:r>
      <w:r>
        <w:rPr>
          <w:i w:val="false"/>
          <w:iCs w:val="false"/>
        </w:rPr>
        <w:t>: Работа системы имитации однопроцессорной ЭВМ</w:t>
      </w:r>
    </w:p>
    <w:tbl>
      <w:tblPr>
        <w:tblW w:w="5000" w:type="pct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2"/>
        <w:gridCol w:w="964"/>
        <w:gridCol w:w="964"/>
        <w:gridCol w:w="964"/>
        <w:gridCol w:w="963"/>
        <w:gridCol w:w="964"/>
        <w:gridCol w:w="964"/>
        <w:gridCol w:w="964"/>
        <w:gridCol w:w="964"/>
        <w:gridCol w:w="964"/>
      </w:tblGrid>
      <w:tr>
        <w:trPr/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uppressLineNumbers/>
              <w:suppressAutoHyphens w:val="true"/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Номер эксперимента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uppressLineNumbers/>
              <w:suppressAutoHyphens w:val="true"/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Количество тактов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uppressLineNumbers/>
              <w:suppressAutoHyphens w:val="true"/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Размер оч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ереди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uppressLineNumbers/>
              <w:suppressAutoHyphens w:val="true"/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Интенсивность потока задач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uppressLineNumbers/>
              <w:suppressAutoHyphens w:val="true"/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Производительность процессора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uppressLineNumbers/>
              <w:suppressAutoHyphens w:val="true"/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Создано задач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uppressLineNumbers/>
              <w:suppressAutoHyphens w:val="true"/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Выполнено задач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uppressLineNumbers/>
              <w:suppressAutoHyphens w:val="true"/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Количество переполнений задач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uppressLineNumbers/>
              <w:suppressAutoHyphens w:val="true"/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Количество тактов простоя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uppressLineNumbers/>
              <w:suppressAutoHyphens w:val="true"/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Сколько в среднем тактов за задачу</w:t>
            </w:r>
          </w:p>
        </w:tc>
      </w:tr>
      <w:tr>
        <w:trPr/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44"/>
              <w:widowControl w:val="false"/>
              <w:suppressLineNumbers/>
              <w:suppressAutoHyphens w:val="true"/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44"/>
              <w:widowControl w:val="false"/>
              <w:suppressLineNumbers/>
              <w:suppressAutoHyphens w:val="true"/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10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44"/>
              <w:widowControl w:val="false"/>
              <w:suppressLineNumbers/>
              <w:suppressAutoHyphens w:val="true"/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44"/>
              <w:widowControl w:val="false"/>
              <w:suppressLineNumbers/>
              <w:suppressAutoHyphens w:val="true"/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0,5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44"/>
              <w:widowControl w:val="false"/>
              <w:suppressLineNumbers/>
              <w:suppressAutoHyphens w:val="true"/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0,5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44"/>
              <w:widowControl w:val="false"/>
              <w:suppressLineNumbers/>
              <w:suppressAutoHyphens w:val="true"/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44"/>
              <w:widowControl w:val="false"/>
              <w:suppressLineNumbers/>
              <w:suppressAutoHyphens w:val="true"/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/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44"/>
              <w:widowControl w:val="false"/>
              <w:suppressLineNumbers/>
              <w:suppressAutoHyphens w:val="true"/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44"/>
              <w:widowControl w:val="false"/>
              <w:suppressLineNumbers/>
              <w:suppressAutoHyphens w:val="true"/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/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4"/>
              <w:widowControl w:val="false"/>
              <w:suppressLineNumbers/>
              <w:suppressAutoHyphens w:val="true"/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/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</w:tr>
      <w:tr>
        <w:trPr/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44"/>
              <w:widowControl w:val="false"/>
              <w:suppressLineNumbers/>
              <w:suppressAutoHyphens w:val="true"/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44"/>
              <w:widowControl w:val="false"/>
              <w:suppressLineNumbers/>
              <w:suppressAutoHyphens w:val="true"/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44"/>
              <w:widowControl w:val="false"/>
              <w:suppressLineNumbers/>
              <w:suppressAutoHyphens w:val="true"/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44"/>
              <w:widowControl w:val="false"/>
              <w:suppressLineNumbers/>
              <w:suppressAutoHyphens w:val="true"/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44"/>
              <w:widowControl w:val="false"/>
              <w:suppressLineNumbers/>
              <w:suppressAutoHyphens w:val="true"/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44"/>
              <w:widowControl w:val="false"/>
              <w:suppressLineNumbers/>
              <w:suppressAutoHyphens w:val="true"/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ja-JP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44"/>
              <w:widowControl w:val="false"/>
              <w:suppressLineNumbers/>
              <w:suppressAutoHyphens w:val="true"/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ja-JP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44"/>
              <w:widowControl w:val="false"/>
              <w:suppressLineNumbers/>
              <w:suppressAutoHyphens w:val="true"/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ja-JP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44"/>
              <w:widowControl w:val="false"/>
              <w:suppressLineNumbers/>
              <w:suppressAutoHyphens w:val="true"/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ja-JP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4"/>
              <w:widowControl w:val="false"/>
              <w:suppressLineNumbers/>
              <w:suppressAutoHyphens w:val="true"/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ja-JP"/>
              </w:rPr>
              <w:t>5</w:t>
            </w:r>
          </w:p>
        </w:tc>
      </w:tr>
      <w:tr>
        <w:trPr/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44"/>
              <w:widowControl w:val="false"/>
              <w:suppressLineNumbers/>
              <w:suppressAutoHyphens w:val="true"/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44"/>
              <w:widowControl w:val="false"/>
              <w:suppressLineNumbers/>
              <w:suppressAutoHyphens w:val="true"/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44"/>
              <w:widowControl w:val="false"/>
              <w:suppressLineNumbers/>
              <w:suppressAutoHyphens w:val="true"/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44"/>
              <w:widowControl w:val="false"/>
              <w:suppressLineNumbers/>
              <w:suppressAutoHyphens w:val="true"/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0,2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44"/>
              <w:widowControl w:val="false"/>
              <w:suppressLineNumbers/>
              <w:suppressAutoHyphens w:val="true"/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44"/>
              <w:widowControl w:val="false"/>
              <w:suppressLineNumbers/>
              <w:suppressAutoHyphens w:val="true"/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44"/>
              <w:widowControl w:val="false"/>
              <w:suppressLineNumbers/>
              <w:suppressAutoHyphens w:val="true"/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44"/>
              <w:widowControl w:val="false"/>
              <w:suppressLineNumbers/>
              <w:suppressAutoHyphens w:val="true"/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44"/>
              <w:widowControl w:val="false"/>
              <w:suppressLineNumbers/>
              <w:suppressAutoHyphens w:val="true"/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ja-JP"/>
              </w:rPr>
              <w:t>8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4"/>
              <w:widowControl w:val="false"/>
              <w:suppressLineNumbers/>
              <w:suppressAutoHyphens w:val="true"/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</w:tr>
    </w:tbl>
    <w:p>
      <w:pPr>
        <w:pStyle w:val="Style37"/>
        <w:keepNext w:val="true"/>
        <w:rPr>
          <w:rFonts w:ascii="Times New Roman" w:hAnsi="Times New Roman"/>
          <w:lang w:eastAsia="ja-JP"/>
        </w:rPr>
      </w:pPr>
      <w:r>
        <w:rPr>
          <w:lang w:eastAsia="ja-JP"/>
        </w:rPr>
      </w:r>
    </w:p>
    <w:p>
      <w:pPr>
        <w:pStyle w:val="Normal"/>
        <w:spacing w:lineRule="auto" w:line="360"/>
        <w:ind w:left="0" w:right="0" w:firstLine="709"/>
        <w:rPr>
          <w:lang w:eastAsia="ja-JP"/>
        </w:rPr>
      </w:pPr>
      <w:r>
        <w:rPr>
          <w:lang w:eastAsia="ja-JP"/>
        </w:rPr>
        <w:t>Теоретические оценки времени работы арифметических операций совпадают с полученными программой.</w:t>
      </w:r>
      <w:r>
        <w:br w:type="page"/>
      </w:r>
    </w:p>
    <w:p>
      <w:pPr>
        <w:pStyle w:val="1"/>
        <w:keepNext w:val="true"/>
        <w:widowControl/>
        <w:suppressAutoHyphens w:val="true"/>
        <w:bidi w:val="0"/>
        <w:spacing w:before="482" w:after="482"/>
        <w:ind w:left="363" w:right="0" w:hanging="363"/>
        <w:jc w:val="left"/>
        <w:rPr>
          <w:rFonts w:ascii="Times New Roman" w:hAnsi="Times New Roman"/>
        </w:rPr>
      </w:pPr>
      <w:bookmarkStart w:id="11" w:name="__RefHeading___Toc103450919"/>
      <w:bookmarkEnd w:id="11"/>
      <w:r>
        <w:rPr>
          <w:rFonts w:ascii="Times New Roman" w:hAnsi="Times New Roman"/>
        </w:rPr>
        <w:t>Заключение</w:t>
      </w:r>
    </w:p>
    <w:p>
      <w:pPr>
        <w:pStyle w:val="Normal"/>
        <w:spacing w:lineRule="auto" w:line="360"/>
        <w:ind w:left="0" w:right="0" w:firstLine="709"/>
        <w:rPr/>
      </w:pPr>
      <w:r>
        <w:rPr/>
        <w:t xml:space="preserve">Удалось написать </w:t>
      </w:r>
      <w:r>
        <w:rPr>
          <w:lang w:eastAsia="ja-JP"/>
        </w:rPr>
        <w:t xml:space="preserve">очередь и систему имитации однопроцессорной ЭВМ. </w:t>
      </w:r>
      <w:r>
        <w:rPr>
          <w:lang w:eastAsia="ja-JP"/>
        </w:rPr>
        <w:t xml:space="preserve">Удалось протестировать и вывести следующие характеристики  </w:t>
      </w:r>
      <w:r>
        <w:rPr>
          <w:lang w:eastAsia="ja-JP"/>
        </w:rPr>
        <w:t>систем</w:t>
      </w:r>
      <w:r>
        <w:rPr>
          <w:lang w:eastAsia="ja-JP"/>
        </w:rPr>
        <w:t xml:space="preserve">ы </w:t>
      </w:r>
      <w:r>
        <w:rPr>
          <w:lang w:eastAsia="ja-JP"/>
        </w:rPr>
        <w:t>имитации однопроцессорной ЭВМ:</w:t>
      </w:r>
    </w:p>
    <w:p>
      <w:pPr>
        <w:pStyle w:val="Normal"/>
        <w:numPr>
          <w:ilvl w:val="0"/>
          <w:numId w:val="8"/>
        </w:numPr>
        <w:spacing w:lineRule="auto" w:line="360"/>
        <w:rPr/>
      </w:pPr>
      <w:r>
        <w:rPr>
          <w:lang w:eastAsia="ja-JP"/>
        </w:rPr>
        <w:t>К</w:t>
      </w:r>
      <w:r>
        <w:rPr>
          <w:lang w:eastAsia="ja-JP"/>
        </w:rPr>
        <w:t>оличество поступивших в вычислительную систему заданий в течение всего процесса имитации;</w:t>
      </w:r>
    </w:p>
    <w:p>
      <w:pPr>
        <w:pStyle w:val="Normal"/>
        <w:numPr>
          <w:ilvl w:val="0"/>
          <w:numId w:val="8"/>
        </w:numPr>
        <w:spacing w:lineRule="auto" w:line="360"/>
        <w:rPr/>
      </w:pPr>
      <w:r>
        <w:rPr/>
        <w:t>К</w:t>
      </w:r>
      <w:r>
        <w:rPr/>
        <w:t>оличество отказов в обслуживании заданий из-за переполнения очереди - целесообразно считать процент отказов как отношение количества не поставленных в очередь заданий к общему количеству сгенерированных заданий, умноженное на 100%;</w:t>
      </w:r>
    </w:p>
    <w:p>
      <w:pPr>
        <w:pStyle w:val="Normal"/>
        <w:numPr>
          <w:ilvl w:val="0"/>
          <w:numId w:val="8"/>
        </w:numPr>
        <w:spacing w:lineRule="auto" w:line="360"/>
        <w:rPr/>
      </w:pPr>
      <w:r>
        <w:rPr/>
        <w:t>С</w:t>
      </w:r>
      <w:r>
        <w:rPr/>
        <w:t>реднее количество тактов выполнения задания;</w:t>
      </w:r>
    </w:p>
    <w:p>
      <w:pPr>
        <w:sectPr>
          <w:footerReference w:type="default" r:id="rId9"/>
          <w:type w:val="nextPage"/>
          <w:pgSz w:w="11906" w:h="16838"/>
          <w:pgMar w:left="1418" w:right="851" w:gutter="0" w:header="0" w:top="1134" w:footer="709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8"/>
        </w:numPr>
        <w:spacing w:lineRule="auto" w:line="360"/>
        <w:rPr/>
      </w:pPr>
      <w:r>
        <w:rPr/>
        <w:t>К</w:t>
      </w:r>
      <w:r>
        <w:rPr/>
        <w:t>оличество тактов простоя процессора из-за отсутствия в очереди заданий для обслуживания – целесообразно считать процент простоя процессора как отношение количества тактов простоя процессора к общему количеству тактов имитации, умноженное на 100%.</w:t>
      </w:r>
      <w:r>
        <w:br w:type="page"/>
      </w:r>
    </w:p>
    <w:p>
      <w:pPr>
        <w:pStyle w:val="1"/>
        <w:keepNext w:val="true"/>
        <w:widowControl/>
        <w:suppressAutoHyphens w:val="true"/>
        <w:bidi w:val="0"/>
        <w:spacing w:before="482" w:after="482"/>
        <w:ind w:left="363" w:right="0" w:hanging="363"/>
        <w:jc w:val="left"/>
        <w:rPr>
          <w:rFonts w:ascii="Times New Roman" w:hAnsi="Times New Roman"/>
        </w:rPr>
      </w:pPr>
      <w:bookmarkStart w:id="12" w:name="__RefHeading___Toc103450920"/>
      <w:bookmarkEnd w:id="12"/>
      <w:r>
        <w:rPr>
          <w:rFonts w:ascii="Times New Roman" w:hAnsi="Times New Roman"/>
        </w:rPr>
        <w:t>Литература</w:t>
      </w:r>
    </w:p>
    <w:p>
      <w:pPr>
        <w:pStyle w:val="Style36"/>
        <w:numPr>
          <w:ilvl w:val="0"/>
          <w:numId w:val="3"/>
        </w:numPr>
        <w:spacing w:lineRule="auto" w:line="360"/>
        <w:ind w:left="0" w:right="0" w:firstLine="709"/>
        <w:jc w:val="both"/>
        <w:rPr/>
      </w:pPr>
      <w:r>
        <w:rPr/>
        <w:t xml:space="preserve">Лекции </w:t>
      </w:r>
      <w:r>
        <w:rPr/>
        <w:t>Сысоева Александ</w:t>
      </w:r>
      <w:r>
        <w:rPr/>
        <w:t>р</w:t>
      </w:r>
      <w:r>
        <w:rPr/>
        <w:t>а Владимировича</w:t>
      </w:r>
      <w:r>
        <w:rPr/>
        <w:t>, 2022.</w:t>
      </w:r>
    </w:p>
    <w:p>
      <w:pPr>
        <w:pStyle w:val="Style36"/>
        <w:numPr>
          <w:ilvl w:val="0"/>
          <w:numId w:val="3"/>
        </w:numPr>
        <w:spacing w:lineRule="auto" w:line="360"/>
        <w:ind w:left="0" w:right="0" w:firstLine="709"/>
        <w:jc w:val="both"/>
        <w:rPr/>
      </w:pPr>
      <w:r>
        <w:rPr/>
        <w:t>Практики и лабораторные Лебедева Ильи Геннадьевича, 2022.</w:t>
      </w:r>
    </w:p>
    <w:p>
      <w:pPr>
        <w:sectPr>
          <w:footerReference w:type="default" r:id="rId10"/>
          <w:type w:val="nextPage"/>
          <w:pgSz w:w="11906" w:h="16838"/>
          <w:pgMar w:left="1418" w:right="851" w:gutter="0" w:header="0" w:top="1134" w:footer="709" w:bottom="1134"/>
          <w:pgNumType w:fmt="decimal"/>
          <w:formProt w:val="false"/>
          <w:textDirection w:val="lrTb"/>
          <w:docGrid w:type="default" w:linePitch="360" w:charSpace="0"/>
        </w:sectPr>
        <w:pStyle w:val="Style36"/>
        <w:numPr>
          <w:ilvl w:val="0"/>
          <w:numId w:val="3"/>
        </w:numPr>
        <w:spacing w:lineRule="auto" w:line="360"/>
        <w:ind w:left="0" w:right="0" w:firstLine="709"/>
        <w:rPr/>
      </w:pPr>
      <w:r>
        <w:rPr>
          <w:lang w:eastAsia="ja-JP"/>
        </w:rPr>
        <w:t xml:space="preserve">Лабораторный практикум. Составители: Барышева И.В., Мееров И.Б., Сысоев А.В., Шестакова Н.В. Под редакцией Гергеля В.П. Учебно-методическое пособие. – Нижний Новгород: Нижегородский госуниверситет, 2017. – </w:t>
      </w:r>
      <w:r>
        <w:rPr>
          <w:lang w:eastAsia="ja-JP"/>
        </w:rPr>
        <w:t>105с.</w:t>
      </w:r>
    </w:p>
    <w:p>
      <w:pPr>
        <w:pStyle w:val="1"/>
        <w:numPr>
          <w:ilvl w:val="0"/>
          <w:numId w:val="6"/>
        </w:numPr>
        <w:spacing w:before="482" w:after="482"/>
        <w:rPr>
          <w:rFonts w:ascii="Times New Roman" w:hAnsi="Times New Roman"/>
        </w:rPr>
      </w:pPr>
      <w:bookmarkStart w:id="13" w:name="__RefHeading___Toc103450921"/>
      <w:bookmarkEnd w:id="13"/>
      <w:r>
        <w:rPr>
          <w:rFonts w:ascii="Times New Roman" w:hAnsi="Times New Roman"/>
        </w:rPr>
        <w:t>Приложения</w:t>
      </w:r>
    </w:p>
    <w:p>
      <w:pPr>
        <w:pStyle w:val="Style43"/>
        <w:keepNext w:val="true"/>
        <w:numPr>
          <w:ilvl w:val="0"/>
          <w:numId w:val="5"/>
        </w:numPr>
        <w:spacing w:lineRule="auto" w:line="360" w:before="480" w:after="240"/>
        <w:jc w:val="left"/>
        <w:outlineLvl w:val="1"/>
        <w:rPr>
          <w:rFonts w:ascii="Times New Roman" w:hAnsi="Times New Roman" w:cs="Times New Roman"/>
          <w:b/>
          <w:b/>
          <w:bCs/>
          <w:i/>
          <w:i/>
          <w:iCs/>
          <w:vanish/>
          <w:sz w:val="28"/>
          <w:szCs w:val="28"/>
        </w:rPr>
      </w:pPr>
      <w:r>
        <w:rPr>
          <w:rFonts w:cs="Times New Roman"/>
          <w:b/>
          <w:bCs/>
          <w:i/>
          <w:iCs/>
          <w:vanish/>
          <w:sz w:val="28"/>
          <w:szCs w:val="28"/>
        </w:rPr>
      </w:r>
    </w:p>
    <w:p>
      <w:pPr>
        <w:pStyle w:val="Style43"/>
        <w:keepNext w:val="true"/>
        <w:numPr>
          <w:ilvl w:val="0"/>
          <w:numId w:val="5"/>
        </w:numPr>
        <w:spacing w:lineRule="auto" w:line="360" w:before="480" w:after="240"/>
        <w:jc w:val="left"/>
        <w:outlineLvl w:val="1"/>
        <w:rPr>
          <w:b/>
          <w:b/>
          <w:bCs/>
          <w:i/>
          <w:i/>
          <w:iCs/>
          <w:vanish/>
          <w:sz w:val="28"/>
          <w:szCs w:val="28"/>
        </w:rPr>
      </w:pPr>
      <w:r>
        <w:rPr>
          <w:b/>
          <w:bCs/>
          <w:i/>
          <w:iCs/>
          <w:vanish/>
          <w:sz w:val="28"/>
          <w:szCs w:val="28"/>
        </w:rPr>
      </w:r>
    </w:p>
    <w:p>
      <w:pPr>
        <w:pStyle w:val="Style43"/>
        <w:keepNext w:val="true"/>
        <w:numPr>
          <w:ilvl w:val="0"/>
          <w:numId w:val="5"/>
        </w:numPr>
        <w:spacing w:lineRule="auto" w:line="360" w:before="480" w:after="240"/>
        <w:jc w:val="left"/>
        <w:outlineLvl w:val="1"/>
        <w:rPr>
          <w:b/>
          <w:b/>
          <w:bCs/>
          <w:i/>
          <w:i/>
          <w:iCs/>
          <w:vanish/>
          <w:sz w:val="28"/>
          <w:szCs w:val="28"/>
        </w:rPr>
      </w:pPr>
      <w:r>
        <w:rPr>
          <w:b/>
          <w:bCs/>
          <w:i/>
          <w:iCs/>
          <w:vanish/>
          <w:sz w:val="28"/>
          <w:szCs w:val="28"/>
        </w:rPr>
      </w:r>
    </w:p>
    <w:p>
      <w:pPr>
        <w:pStyle w:val="Style43"/>
        <w:keepNext w:val="true"/>
        <w:numPr>
          <w:ilvl w:val="0"/>
          <w:numId w:val="5"/>
        </w:numPr>
        <w:spacing w:lineRule="auto" w:line="360" w:before="480" w:after="240"/>
        <w:jc w:val="left"/>
        <w:outlineLvl w:val="1"/>
        <w:rPr>
          <w:b/>
          <w:b/>
          <w:bCs/>
          <w:i/>
          <w:i/>
          <w:iCs/>
          <w:vanish/>
          <w:sz w:val="28"/>
          <w:szCs w:val="28"/>
        </w:rPr>
      </w:pPr>
      <w:r>
        <w:rPr>
          <w:b/>
          <w:bCs/>
          <w:i/>
          <w:iCs/>
          <w:vanish/>
          <w:sz w:val="28"/>
          <w:szCs w:val="28"/>
        </w:rPr>
      </w:r>
    </w:p>
    <w:p>
      <w:pPr>
        <w:pStyle w:val="2"/>
        <w:numPr>
          <w:ilvl w:val="1"/>
          <w:numId w:val="5"/>
        </w:numPr>
        <w:spacing w:lineRule="auto" w:line="360" w:before="480" w:after="240"/>
        <w:rPr/>
      </w:pPr>
      <w:bookmarkStart w:id="14" w:name="__RefHeading___Toc3033_1729157478"/>
      <w:bookmarkEnd w:id="14"/>
      <w:r>
        <w:rPr>
          <w:rFonts w:eastAsia="Times New Roman"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Приложение 1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7"/>
      </w:tblGrid>
      <w:tr>
        <w:trPr/>
        <w:tc>
          <w:tcPr>
            <w:tcW w:w="9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suppressLineNumbers/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Cascadia Mono" w:hAnsi="Cascadia Mono"/>
                <w:color w:val="008000"/>
                <w:sz w:val="19"/>
              </w:rPr>
            </w:pPr>
            <w:r>
              <w:rPr>
                <w:rFonts w:ascii="Cascadia Mono" w:hAnsi="Cascadia Mono"/>
                <w:color w:val="008000"/>
                <w:sz w:val="19"/>
              </w:rPr>
              <w:t>// ННГУ, ИИТММ, Курс "Алгоритмы и структуры данных"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8000"/>
                <w:sz w:val="19"/>
              </w:rPr>
            </w:pPr>
            <w:r>
              <w:rPr>
                <w:rFonts w:ascii="Cascadia Mono" w:hAnsi="Cascadia Mono"/>
                <w:color w:val="008000"/>
                <w:sz w:val="19"/>
              </w:rPr>
              <w:t>//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8000"/>
                <w:sz w:val="19"/>
              </w:rPr>
            </w:pPr>
            <w:r>
              <w:rPr>
                <w:rFonts w:ascii="Cascadia Mono" w:hAnsi="Cascadia Mono"/>
                <w:color w:val="008000"/>
                <w:sz w:val="19"/>
              </w:rPr>
              <w:t>//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8000"/>
                <w:sz w:val="19"/>
              </w:rPr>
            </w:pPr>
            <w:r>
              <w:rPr>
                <w:rFonts w:ascii="Cascadia Mono" w:hAnsi="Cascadia Mono"/>
                <w:color w:val="008000"/>
                <w:sz w:val="19"/>
              </w:rPr>
              <w:t>//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8000"/>
                <w:sz w:val="19"/>
              </w:rPr>
            </w:pPr>
            <w:r>
              <w:rPr>
                <w:rFonts w:ascii="Cascadia Mono" w:hAnsi="Cascadia Mono"/>
                <w:color w:val="008000"/>
                <w:sz w:val="19"/>
              </w:rPr>
              <w:t>//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808080"/>
                <w:sz w:val="19"/>
              </w:rPr>
              <w:t>#ifndef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__TQueue_H__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808080"/>
                <w:sz w:val="19"/>
              </w:rPr>
              <w:t>#define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6F008A"/>
                <w:sz w:val="19"/>
              </w:rPr>
              <w:t>__TQueue_H__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808080"/>
                <w:sz w:val="19"/>
              </w:rPr>
              <w:t>#include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A31515"/>
                <w:sz w:val="19"/>
              </w:rPr>
              <w:t>&lt;iostream&gt;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MAX_QUEUE_SIZE = 100000000;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template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&lt;</w:t>
            </w:r>
            <w:r>
              <w:rPr>
                <w:rFonts w:ascii="Cascadia Mono" w:hAnsi="Cascadia Mono"/>
                <w:color w:val="0000FF"/>
                <w:sz w:val="19"/>
              </w:rPr>
              <w:t>typename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>&gt;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class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TQueueItem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public</w:t>
            </w:r>
            <w:r>
              <w:rPr>
                <w:rFonts w:ascii="Cascadia Mono" w:hAnsi="Cascadia Mono"/>
                <w:color w:val="000000"/>
                <w:sz w:val="19"/>
              </w:rPr>
              <w:t>: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value;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priority;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template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&lt;</w:t>
            </w:r>
            <w:r>
              <w:rPr>
                <w:rFonts w:ascii="Cascadia Mono" w:hAnsi="Cascadia Mono"/>
                <w:color w:val="0000FF"/>
                <w:sz w:val="19"/>
              </w:rPr>
              <w:t>typename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>&gt;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class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protected</w:t>
            </w:r>
            <w:r>
              <w:rPr>
                <w:rFonts w:ascii="Cascadia Mono" w:hAnsi="Cascadia Mono"/>
                <w:color w:val="000000"/>
                <w:sz w:val="19"/>
              </w:rPr>
              <w:t>: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TQueueItem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>&gt;* pMem;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MemSize;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Hi;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Li;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DataCount;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static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unzero = ~0;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public</w:t>
            </w:r>
            <w:r>
              <w:rPr>
                <w:rFonts w:ascii="Cascadia Mono" w:hAnsi="Cascadia Mono"/>
                <w:color w:val="000000"/>
                <w:sz w:val="19"/>
              </w:rPr>
              <w:t>: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TQueue(</w:t>
            </w: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sz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= 10);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TQueue(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q</w:t>
            </w:r>
            <w:r>
              <w:rPr>
                <w:rFonts w:ascii="Cascadia Mono" w:hAnsi="Cascadia Mono"/>
                <w:color w:val="000000"/>
                <w:sz w:val="19"/>
              </w:rPr>
              <w:t>);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TQueue(</w:t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&amp;&amp; </w:t>
            </w:r>
            <w:r>
              <w:rPr>
                <w:rFonts w:ascii="Cascadia Mono" w:hAnsi="Cascadia Mono"/>
                <w:color w:val="808080"/>
                <w:sz w:val="19"/>
              </w:rPr>
              <w:t>q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) </w:t>
            </w:r>
            <w:r>
              <w:rPr>
                <w:rFonts w:ascii="Cascadia Mono" w:hAnsi="Cascadia Mono"/>
                <w:color w:val="0000FF"/>
                <w:sz w:val="19"/>
              </w:rPr>
              <w:t>noexcept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0000FF"/>
                <w:sz w:val="19"/>
              </w:rPr>
              <w:t>operator</w:t>
            </w:r>
            <w:r>
              <w:rPr>
                <w:rFonts w:ascii="Cascadia Mono" w:hAnsi="Cascadia Mono"/>
                <w:color w:val="000000"/>
                <w:sz w:val="19"/>
              </w:rPr>
              <w:t>=(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q</w:t>
            </w:r>
            <w:r>
              <w:rPr>
                <w:rFonts w:ascii="Cascadia Mono" w:hAnsi="Cascadia Mono"/>
                <w:color w:val="000000"/>
                <w:sz w:val="19"/>
              </w:rPr>
              <w:t>);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0000FF"/>
                <w:sz w:val="19"/>
              </w:rPr>
              <w:t>operator</w:t>
            </w:r>
            <w:r>
              <w:rPr>
                <w:rFonts w:ascii="Cascadia Mono" w:hAnsi="Cascadia Mono"/>
                <w:color w:val="000000"/>
                <w:sz w:val="19"/>
              </w:rPr>
              <w:t>=(</w:t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&amp;&amp; </w:t>
            </w:r>
            <w:r>
              <w:rPr>
                <w:rFonts w:ascii="Cascadia Mono" w:hAnsi="Cascadia Mono"/>
                <w:color w:val="808080"/>
                <w:sz w:val="19"/>
              </w:rPr>
              <w:t>q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) </w:t>
            </w:r>
            <w:r>
              <w:rPr>
                <w:rFonts w:ascii="Cascadia Mono" w:hAnsi="Cascadia Mono"/>
                <w:color w:val="0000FF"/>
                <w:sz w:val="19"/>
              </w:rPr>
              <w:t>noexcept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~TQueue();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bool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IsEmpty(</w:t>
            </w:r>
            <w:r>
              <w:rPr>
                <w:rFonts w:ascii="Cascadia Mono" w:hAnsi="Cascadia Mono"/>
                <w:color w:val="0000FF"/>
                <w:sz w:val="19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)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noexcept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bool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IsFull(</w:t>
            </w:r>
            <w:r>
              <w:rPr>
                <w:rFonts w:ascii="Cascadia Mono" w:hAnsi="Cascadia Mono"/>
                <w:color w:val="0000FF"/>
                <w:sz w:val="19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)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noexcept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Free(</w:t>
            </w:r>
            <w:r>
              <w:rPr>
                <w:rFonts w:ascii="Cascadia Mono" w:hAnsi="Cascadia Mono"/>
                <w:color w:val="0000FF"/>
                <w:sz w:val="19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) </w:t>
            </w:r>
            <w:r>
              <w:rPr>
                <w:rFonts w:ascii="Cascadia Mono" w:hAnsi="Cascadia Mono"/>
                <w:color w:val="0000FF"/>
                <w:sz w:val="19"/>
              </w:rPr>
              <w:t>noexcept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Push(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priority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= 0);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Top(</w:t>
            </w:r>
            <w:r>
              <w:rPr>
                <w:rFonts w:ascii="Cascadia Mono" w:hAnsi="Cascadia Mono"/>
                <w:color w:val="0000FF"/>
                <w:sz w:val="19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)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Pop(</w:t>
            </w:r>
            <w:r>
              <w:rPr>
                <w:rFonts w:ascii="Cascadia Mono" w:hAnsi="Cascadia Mono"/>
                <w:color w:val="0000FF"/>
                <w:sz w:val="19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</w:rPr>
              <w:t>);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TopPop(</w:t>
            </w:r>
            <w:r>
              <w:rPr>
                <w:rFonts w:ascii="Cascadia Mono" w:hAnsi="Cascadia Mono"/>
                <w:color w:val="0000FF"/>
                <w:sz w:val="19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</w:rPr>
              <w:t>);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bool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operator</w:t>
            </w:r>
            <w:r>
              <w:rPr>
                <w:rFonts w:ascii="Cascadia Mono" w:hAnsi="Cascadia Mono"/>
                <w:color w:val="000000"/>
                <w:sz w:val="19"/>
              </w:rPr>
              <w:t>==(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q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)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noexcept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bool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operator</w:t>
            </w:r>
            <w:r>
              <w:rPr>
                <w:rFonts w:ascii="Cascadia Mono" w:hAnsi="Cascadia Mono"/>
                <w:color w:val="000000"/>
                <w:sz w:val="19"/>
              </w:rPr>
              <w:t>!=(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q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)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noexcept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template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typename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>&gt;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inline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>&gt;::TQueue(</w:t>
            </w: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sz</w:t>
            </w:r>
            <w:r>
              <w:rPr>
                <w:rFonts w:ascii="Cascadia Mono" w:hAnsi="Cascadia Mono"/>
                <w:color w:val="000000"/>
                <w:sz w:val="19"/>
              </w:rPr>
              <w:t>) : Hi(0), Li(0), pMem(</w:t>
            </w:r>
            <w:r>
              <w:rPr>
                <w:rFonts w:ascii="Cascadia Mono" w:hAnsi="Cascadia Mono"/>
                <w:color w:val="0000FF"/>
                <w:sz w:val="19"/>
              </w:rPr>
              <w:t>nullptr</w:t>
            </w:r>
            <w:r>
              <w:rPr>
                <w:rFonts w:ascii="Cascadia Mono" w:hAnsi="Cascadia Mono"/>
                <w:color w:val="000000"/>
                <w:sz w:val="19"/>
              </w:rPr>
              <w:t>), DataCount(0)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</w:t>
            </w:r>
            <w:r>
              <w:rPr>
                <w:rFonts w:ascii="Cascadia Mono" w:hAnsi="Cascadia Mono"/>
                <w:color w:val="808080"/>
                <w:sz w:val="19"/>
              </w:rPr>
              <w:t>sz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== 0)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throw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std::</w:t>
            </w:r>
            <w:r>
              <w:rPr>
                <w:rFonts w:ascii="Cascadia Mono" w:hAnsi="Cascadia Mono"/>
                <w:color w:val="2B91AF"/>
                <w:sz w:val="19"/>
              </w:rPr>
              <w:t>out_of_range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A31515"/>
                <w:sz w:val="19"/>
              </w:rPr>
              <w:t>"Queue size should be greater than zero"</w:t>
            </w:r>
            <w:r>
              <w:rPr>
                <w:rFonts w:ascii="Cascadia Mono" w:hAnsi="Cascadia Mono"/>
                <w:color w:val="000000"/>
                <w:sz w:val="19"/>
              </w:rPr>
              <w:t>);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</w:t>
            </w:r>
            <w:r>
              <w:rPr>
                <w:rFonts w:ascii="Cascadia Mono" w:hAnsi="Cascadia Mono"/>
                <w:color w:val="808080"/>
                <w:sz w:val="19"/>
              </w:rPr>
              <w:t>sz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&gt; MAX_QUEUE_SIZE)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throw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std::</w:t>
            </w:r>
            <w:r>
              <w:rPr>
                <w:rFonts w:ascii="Cascadia Mono" w:hAnsi="Cascadia Mono"/>
                <w:color w:val="2B91AF"/>
                <w:sz w:val="19"/>
              </w:rPr>
              <w:t>out_of_range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A31515"/>
                <w:sz w:val="19"/>
              </w:rPr>
              <w:t>"Queue size should be less than MAX_QUEUE_SIZE"</w:t>
            </w:r>
            <w:r>
              <w:rPr>
                <w:rFonts w:ascii="Cascadia Mono" w:hAnsi="Cascadia Mono"/>
                <w:color w:val="000000"/>
                <w:sz w:val="19"/>
              </w:rPr>
              <w:t>);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 xml:space="preserve">MemSize = </w:t>
            </w:r>
            <w:r>
              <w:rPr>
                <w:rFonts w:ascii="Cascadia Mono" w:hAnsi="Cascadia Mono"/>
                <w:color w:val="808080"/>
                <w:sz w:val="19"/>
              </w:rPr>
              <w:t>sz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 xml:space="preserve">pMem = </w:t>
            </w:r>
            <w:r>
              <w:rPr>
                <w:rFonts w:ascii="Cascadia Mono" w:hAnsi="Cascadia Mono"/>
                <w:color w:val="0000FF"/>
                <w:sz w:val="19"/>
              </w:rPr>
              <w:t>new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TQueueItem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>&gt;[MemSize];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template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typename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>&gt;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inline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>&gt;::TQueue(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&gt;&amp; </w:t>
            </w:r>
            <w:r>
              <w:rPr>
                <w:rFonts w:ascii="Cascadia Mono" w:hAnsi="Cascadia Mono"/>
                <w:color w:val="808080"/>
                <w:sz w:val="19"/>
              </w:rPr>
              <w:t>q</w:t>
            </w:r>
            <w:r>
              <w:rPr>
                <w:rFonts w:ascii="Cascadia Mono" w:hAnsi="Cascadia Mono"/>
                <w:color w:val="000000"/>
                <w:sz w:val="19"/>
              </w:rPr>
              <w:t>)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</w:t>
            </w:r>
            <w:r>
              <w:rPr>
                <w:rFonts w:ascii="Cascadia Mono" w:hAnsi="Cascadia Mono"/>
                <w:color w:val="808080"/>
                <w:sz w:val="19"/>
              </w:rPr>
              <w:t>q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.pMem == </w:t>
            </w:r>
            <w:r>
              <w:rPr>
                <w:rFonts w:ascii="Cascadia Mono" w:hAnsi="Cascadia Mono"/>
                <w:color w:val="0000FF"/>
                <w:sz w:val="19"/>
              </w:rPr>
              <w:t>nullptr</w:t>
            </w:r>
            <w:r>
              <w:rPr>
                <w:rFonts w:ascii="Cascadia Mono" w:hAnsi="Cascadia Mono"/>
                <w:color w:val="000000"/>
                <w:sz w:val="19"/>
              </w:rPr>
              <w:t>)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{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MemSize = 0;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 xml:space="preserve">pMem = </w:t>
            </w:r>
            <w:r>
              <w:rPr>
                <w:rFonts w:ascii="Cascadia Mono" w:hAnsi="Cascadia Mono"/>
                <w:color w:val="0000FF"/>
                <w:sz w:val="19"/>
              </w:rPr>
              <w:t>nullptr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Free();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else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{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 xml:space="preserve">MemSize = </w:t>
            </w:r>
            <w:r>
              <w:rPr>
                <w:rFonts w:ascii="Cascadia Mono" w:hAnsi="Cascadia Mono"/>
                <w:color w:val="808080"/>
                <w:sz w:val="19"/>
              </w:rPr>
              <w:t>q</w:t>
            </w:r>
            <w:r>
              <w:rPr>
                <w:rFonts w:ascii="Cascadia Mono" w:hAnsi="Cascadia Mono"/>
                <w:color w:val="000000"/>
                <w:sz w:val="19"/>
              </w:rPr>
              <w:t>.MemSize;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 xml:space="preserve">Hi = </w:t>
            </w:r>
            <w:r>
              <w:rPr>
                <w:rFonts w:ascii="Cascadia Mono" w:hAnsi="Cascadia Mono"/>
                <w:color w:val="808080"/>
                <w:sz w:val="19"/>
              </w:rPr>
              <w:t>q</w:t>
            </w:r>
            <w:r>
              <w:rPr>
                <w:rFonts w:ascii="Cascadia Mono" w:hAnsi="Cascadia Mono"/>
                <w:color w:val="000000"/>
                <w:sz w:val="19"/>
              </w:rPr>
              <w:t>.Hi;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 xml:space="preserve">Li = </w:t>
            </w:r>
            <w:r>
              <w:rPr>
                <w:rFonts w:ascii="Cascadia Mono" w:hAnsi="Cascadia Mono"/>
                <w:color w:val="808080"/>
                <w:sz w:val="19"/>
              </w:rPr>
              <w:t>q</w:t>
            </w:r>
            <w:r>
              <w:rPr>
                <w:rFonts w:ascii="Cascadia Mono" w:hAnsi="Cascadia Mono"/>
                <w:color w:val="000000"/>
                <w:sz w:val="19"/>
              </w:rPr>
              <w:t>.Li;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 xml:space="preserve">DataCount = </w:t>
            </w:r>
            <w:r>
              <w:rPr>
                <w:rFonts w:ascii="Cascadia Mono" w:hAnsi="Cascadia Mono"/>
                <w:color w:val="808080"/>
                <w:sz w:val="19"/>
              </w:rPr>
              <w:t>q</w:t>
            </w:r>
            <w:r>
              <w:rPr>
                <w:rFonts w:ascii="Cascadia Mono" w:hAnsi="Cascadia Mono"/>
                <w:color w:val="000000"/>
                <w:sz w:val="19"/>
              </w:rPr>
              <w:t>.DataCount;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 xml:space="preserve">pMem = </w:t>
            </w:r>
            <w:r>
              <w:rPr>
                <w:rFonts w:ascii="Cascadia Mono" w:hAnsi="Cascadia Mono"/>
                <w:color w:val="0000FF"/>
                <w:sz w:val="19"/>
              </w:rPr>
              <w:t>new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TQueueItem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>&gt;[MemSize];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(!(</w:t>
            </w:r>
            <w:r>
              <w:rPr>
                <w:rFonts w:ascii="Cascadia Mono" w:hAnsi="Cascadia Mono"/>
                <w:color w:val="808080"/>
                <w:sz w:val="19"/>
              </w:rPr>
              <w:t>q</w:t>
            </w:r>
            <w:r>
              <w:rPr>
                <w:rFonts w:ascii="Cascadia Mono" w:hAnsi="Cascadia Mono"/>
                <w:color w:val="000000"/>
                <w:sz w:val="19"/>
              </w:rPr>
              <w:t>.IsEmpty()))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{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ab/>
            </w: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j = Hi;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for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</w:t>
            </w: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i = 0; i &lt; DataCount; i++)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ab/>
              <w:t>{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ab/>
              <w:tab/>
              <w:t xml:space="preserve">pMem[j] = </w:t>
            </w:r>
            <w:r>
              <w:rPr>
                <w:rFonts w:ascii="Cascadia Mono" w:hAnsi="Cascadia Mono"/>
                <w:color w:val="808080"/>
                <w:sz w:val="19"/>
              </w:rPr>
              <w:t>q</w:t>
            </w:r>
            <w:r>
              <w:rPr>
                <w:rFonts w:ascii="Cascadia Mono" w:hAnsi="Cascadia Mono"/>
                <w:color w:val="000000"/>
                <w:sz w:val="19"/>
              </w:rPr>
              <w:t>.pMem[j];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ab/>
              <w:tab/>
              <w:t>j--;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(j == unzero)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ab/>
              <w:tab/>
              <w:tab/>
              <w:t>j = MemSize - 1;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ab/>
              <w:t>}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}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template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typename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>&gt;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inline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>&gt;::TQueue(</w:t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&gt;&amp;&amp; </w:t>
            </w:r>
            <w:r>
              <w:rPr>
                <w:rFonts w:ascii="Cascadia Mono" w:hAnsi="Cascadia Mono"/>
                <w:color w:val="808080"/>
                <w:sz w:val="19"/>
              </w:rPr>
              <w:t>q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) </w:t>
            </w:r>
            <w:r>
              <w:rPr>
                <w:rFonts w:ascii="Cascadia Mono" w:hAnsi="Cascadia Mono"/>
                <w:color w:val="0000FF"/>
                <w:sz w:val="19"/>
              </w:rPr>
              <w:t>noexcept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this</w:t>
            </w:r>
            <w:r>
              <w:rPr>
                <w:rFonts w:ascii="Cascadia Mono" w:hAnsi="Cascadia Mono"/>
                <w:color w:val="000000"/>
                <w:sz w:val="19"/>
              </w:rPr>
              <w:t>-&gt;</w:t>
            </w:r>
            <w:r>
              <w:rPr>
                <w:rFonts w:ascii="Cascadia Mono" w:hAnsi="Cascadia Mono"/>
                <w:color w:val="0000FF"/>
                <w:sz w:val="19"/>
              </w:rPr>
              <w:t>operator</w:t>
            </w:r>
            <w:r>
              <w:rPr>
                <w:rFonts w:ascii="Cascadia Mono" w:hAnsi="Cascadia Mono"/>
                <w:color w:val="000000"/>
                <w:sz w:val="19"/>
              </w:rPr>
              <w:t>=(</w:t>
            </w:r>
            <w:r>
              <w:rPr>
                <w:rFonts w:ascii="Cascadia Mono" w:hAnsi="Cascadia Mono"/>
                <w:color w:val="808080"/>
                <w:sz w:val="19"/>
              </w:rPr>
              <w:t>q</w:t>
            </w:r>
            <w:r>
              <w:rPr>
                <w:rFonts w:ascii="Cascadia Mono" w:hAnsi="Cascadia Mono"/>
                <w:color w:val="000000"/>
                <w:sz w:val="19"/>
              </w:rPr>
              <w:t>);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template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typename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>&gt;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inline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&gt;&amp; </w:t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>&gt;::</w:t>
            </w:r>
            <w:r>
              <w:rPr>
                <w:rFonts w:ascii="Cascadia Mono" w:hAnsi="Cascadia Mono"/>
                <w:color w:val="0000FF"/>
                <w:sz w:val="19"/>
              </w:rPr>
              <w:t>operator</w:t>
            </w:r>
            <w:r>
              <w:rPr>
                <w:rFonts w:ascii="Cascadia Mono" w:hAnsi="Cascadia Mono"/>
                <w:color w:val="000000"/>
                <w:sz w:val="19"/>
              </w:rPr>
              <w:t>=(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&gt;&amp; </w:t>
            </w:r>
            <w:r>
              <w:rPr>
                <w:rFonts w:ascii="Cascadia Mono" w:hAnsi="Cascadia Mono"/>
                <w:color w:val="808080"/>
                <w:sz w:val="19"/>
              </w:rPr>
              <w:t>q</w:t>
            </w:r>
            <w:r>
              <w:rPr>
                <w:rFonts w:ascii="Cascadia Mono" w:hAnsi="Cascadia Mono"/>
                <w:color w:val="000000"/>
                <w:sz w:val="19"/>
              </w:rPr>
              <w:t>)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</w:t>
            </w:r>
            <w:r>
              <w:rPr>
                <w:rFonts w:ascii="Cascadia Mono" w:hAnsi="Cascadia Mono"/>
                <w:color w:val="0000FF"/>
                <w:sz w:val="19"/>
              </w:rPr>
              <w:t>this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== &amp;</w:t>
            </w:r>
            <w:r>
              <w:rPr>
                <w:rFonts w:ascii="Cascadia Mono" w:hAnsi="Cascadia Mono"/>
                <w:color w:val="808080"/>
                <w:sz w:val="19"/>
              </w:rPr>
              <w:t>q</w:t>
            </w:r>
            <w:r>
              <w:rPr>
                <w:rFonts w:ascii="Cascadia Mono" w:hAnsi="Cascadia Mono"/>
                <w:color w:val="000000"/>
                <w:sz w:val="19"/>
              </w:rPr>
              <w:t>)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*</w:t>
            </w:r>
            <w:r>
              <w:rPr>
                <w:rFonts w:ascii="Cascadia Mono" w:hAnsi="Cascadia Mono"/>
                <w:color w:val="0000FF"/>
                <w:sz w:val="19"/>
              </w:rPr>
              <w:t>this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(MemSize != </w:t>
            </w:r>
            <w:r>
              <w:rPr>
                <w:rFonts w:ascii="Cascadia Mono" w:hAnsi="Cascadia Mono"/>
                <w:color w:val="808080"/>
                <w:sz w:val="19"/>
              </w:rPr>
              <w:t>q</w:t>
            </w:r>
            <w:r>
              <w:rPr>
                <w:rFonts w:ascii="Cascadia Mono" w:hAnsi="Cascadia Mono"/>
                <w:color w:val="000000"/>
                <w:sz w:val="19"/>
              </w:rPr>
              <w:t>.MemSize)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{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2B91AF"/>
                <w:sz w:val="19"/>
              </w:rPr>
              <w:t>TQueueItem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&gt;* tmp = </w:t>
            </w:r>
            <w:r>
              <w:rPr>
                <w:rFonts w:ascii="Cascadia Mono" w:hAnsi="Cascadia Mono"/>
                <w:color w:val="0000FF"/>
                <w:sz w:val="19"/>
              </w:rPr>
              <w:t>new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TQueueItem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>&gt;[</w:t>
            </w:r>
            <w:r>
              <w:rPr>
                <w:rFonts w:ascii="Cascadia Mono" w:hAnsi="Cascadia Mono"/>
                <w:color w:val="808080"/>
                <w:sz w:val="19"/>
              </w:rPr>
              <w:t>q</w:t>
            </w:r>
            <w:r>
              <w:rPr>
                <w:rFonts w:ascii="Cascadia Mono" w:hAnsi="Cascadia Mono"/>
                <w:color w:val="000000"/>
                <w:sz w:val="19"/>
              </w:rPr>
              <w:t>.MemSize];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delete</w:t>
            </w:r>
            <w:r>
              <w:rPr>
                <w:rFonts w:ascii="Cascadia Mono" w:hAnsi="Cascadia Mono"/>
                <w:color w:val="000000"/>
                <w:sz w:val="19"/>
              </w:rPr>
              <w:t>[] pMem;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 xml:space="preserve">MemSize = </w:t>
            </w:r>
            <w:r>
              <w:rPr>
                <w:rFonts w:ascii="Cascadia Mono" w:hAnsi="Cascadia Mono"/>
                <w:color w:val="808080"/>
                <w:sz w:val="19"/>
              </w:rPr>
              <w:t>q</w:t>
            </w:r>
            <w:r>
              <w:rPr>
                <w:rFonts w:ascii="Cascadia Mono" w:hAnsi="Cascadia Mono"/>
                <w:color w:val="000000"/>
                <w:sz w:val="19"/>
              </w:rPr>
              <w:t>.MemSize;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pMem = tmp;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 xml:space="preserve">Hi = </w:t>
            </w:r>
            <w:r>
              <w:rPr>
                <w:rFonts w:ascii="Cascadia Mono" w:hAnsi="Cascadia Mono"/>
                <w:color w:val="808080"/>
                <w:sz w:val="19"/>
              </w:rPr>
              <w:t>q</w:t>
            </w:r>
            <w:r>
              <w:rPr>
                <w:rFonts w:ascii="Cascadia Mono" w:hAnsi="Cascadia Mono"/>
                <w:color w:val="000000"/>
                <w:sz w:val="19"/>
              </w:rPr>
              <w:t>.Hi;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 xml:space="preserve">Li = </w:t>
            </w:r>
            <w:r>
              <w:rPr>
                <w:rFonts w:ascii="Cascadia Mono" w:hAnsi="Cascadia Mono"/>
                <w:color w:val="808080"/>
                <w:sz w:val="19"/>
              </w:rPr>
              <w:t>q</w:t>
            </w:r>
            <w:r>
              <w:rPr>
                <w:rFonts w:ascii="Cascadia Mono" w:hAnsi="Cascadia Mono"/>
                <w:color w:val="000000"/>
                <w:sz w:val="19"/>
              </w:rPr>
              <w:t>.Li;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 xml:space="preserve">DataCount = </w:t>
            </w:r>
            <w:r>
              <w:rPr>
                <w:rFonts w:ascii="Cascadia Mono" w:hAnsi="Cascadia Mono"/>
                <w:color w:val="808080"/>
                <w:sz w:val="19"/>
              </w:rPr>
              <w:t>q</w:t>
            </w:r>
            <w:r>
              <w:rPr>
                <w:rFonts w:ascii="Cascadia Mono" w:hAnsi="Cascadia Mono"/>
                <w:color w:val="000000"/>
                <w:sz w:val="19"/>
              </w:rPr>
              <w:t>.DataCount;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(!(</w:t>
            </w:r>
            <w:r>
              <w:rPr>
                <w:rFonts w:ascii="Cascadia Mono" w:hAnsi="Cascadia Mono"/>
                <w:color w:val="808080"/>
                <w:sz w:val="19"/>
              </w:rPr>
              <w:t>q</w:t>
            </w:r>
            <w:r>
              <w:rPr>
                <w:rFonts w:ascii="Cascadia Mono" w:hAnsi="Cascadia Mono"/>
                <w:color w:val="000000"/>
                <w:sz w:val="19"/>
              </w:rPr>
              <w:t>.IsEmpty()))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{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j = Hi;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for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</w:t>
            </w: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i = 0; i &lt; DataCount; i++)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{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ab/>
              <w:t xml:space="preserve">pMem[j] = </w:t>
            </w:r>
            <w:r>
              <w:rPr>
                <w:rFonts w:ascii="Cascadia Mono" w:hAnsi="Cascadia Mono"/>
                <w:color w:val="808080"/>
                <w:sz w:val="19"/>
              </w:rPr>
              <w:t>q</w:t>
            </w:r>
            <w:r>
              <w:rPr>
                <w:rFonts w:ascii="Cascadia Mono" w:hAnsi="Cascadia Mono"/>
                <w:color w:val="000000"/>
                <w:sz w:val="19"/>
              </w:rPr>
              <w:t>.pMem[j];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ab/>
              <w:t>j--;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(j == unzero)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ab/>
              <w:tab/>
              <w:t>j = MemSize - 1;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}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*</w:t>
            </w:r>
            <w:r>
              <w:rPr>
                <w:rFonts w:ascii="Cascadia Mono" w:hAnsi="Cascadia Mono"/>
                <w:color w:val="0000FF"/>
                <w:sz w:val="19"/>
              </w:rPr>
              <w:t>this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template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typename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>&gt;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inline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&gt;&amp; </w:t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>&gt;::</w:t>
            </w:r>
            <w:r>
              <w:rPr>
                <w:rFonts w:ascii="Cascadia Mono" w:hAnsi="Cascadia Mono"/>
                <w:color w:val="0000FF"/>
                <w:sz w:val="19"/>
              </w:rPr>
              <w:t>operator</w:t>
            </w:r>
            <w:r>
              <w:rPr>
                <w:rFonts w:ascii="Cascadia Mono" w:hAnsi="Cascadia Mono"/>
                <w:color w:val="000000"/>
                <w:sz w:val="19"/>
              </w:rPr>
              <w:t>=(</w:t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&gt;&amp;&amp; </w:t>
            </w:r>
            <w:r>
              <w:rPr>
                <w:rFonts w:ascii="Cascadia Mono" w:hAnsi="Cascadia Mono"/>
                <w:color w:val="808080"/>
                <w:sz w:val="19"/>
              </w:rPr>
              <w:t>q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) </w:t>
            </w:r>
            <w:r>
              <w:rPr>
                <w:rFonts w:ascii="Cascadia Mono" w:hAnsi="Cascadia Mono"/>
                <w:color w:val="0000FF"/>
                <w:sz w:val="19"/>
              </w:rPr>
              <w:t>noexcept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 xml:space="preserve">pMem = </w:t>
            </w:r>
            <w:r>
              <w:rPr>
                <w:rFonts w:ascii="Cascadia Mono" w:hAnsi="Cascadia Mono"/>
                <w:color w:val="0000FF"/>
                <w:sz w:val="19"/>
              </w:rPr>
              <w:t>nullptr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MemSize = 0;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Free();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 xml:space="preserve">std::swap(pMem, </w:t>
            </w:r>
            <w:r>
              <w:rPr>
                <w:rFonts w:ascii="Cascadia Mono" w:hAnsi="Cascadia Mono"/>
                <w:color w:val="808080"/>
                <w:sz w:val="19"/>
              </w:rPr>
              <w:t>q</w:t>
            </w:r>
            <w:r>
              <w:rPr>
                <w:rFonts w:ascii="Cascadia Mono" w:hAnsi="Cascadia Mono"/>
                <w:color w:val="000000"/>
                <w:sz w:val="19"/>
              </w:rPr>
              <w:t>.pMem);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 xml:space="preserve">std::swap(MemSize, </w:t>
            </w:r>
            <w:r>
              <w:rPr>
                <w:rFonts w:ascii="Cascadia Mono" w:hAnsi="Cascadia Mono"/>
                <w:color w:val="808080"/>
                <w:sz w:val="19"/>
              </w:rPr>
              <w:t>q</w:t>
            </w:r>
            <w:r>
              <w:rPr>
                <w:rFonts w:ascii="Cascadia Mono" w:hAnsi="Cascadia Mono"/>
                <w:color w:val="000000"/>
                <w:sz w:val="19"/>
              </w:rPr>
              <w:t>.MemSize);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 xml:space="preserve">std::swap(Hi, </w:t>
            </w:r>
            <w:r>
              <w:rPr>
                <w:rFonts w:ascii="Cascadia Mono" w:hAnsi="Cascadia Mono"/>
                <w:color w:val="808080"/>
                <w:sz w:val="19"/>
              </w:rPr>
              <w:t>q</w:t>
            </w:r>
            <w:r>
              <w:rPr>
                <w:rFonts w:ascii="Cascadia Mono" w:hAnsi="Cascadia Mono"/>
                <w:color w:val="000000"/>
                <w:sz w:val="19"/>
              </w:rPr>
              <w:t>.Hi);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 xml:space="preserve">std::swap(Li, </w:t>
            </w:r>
            <w:r>
              <w:rPr>
                <w:rFonts w:ascii="Cascadia Mono" w:hAnsi="Cascadia Mono"/>
                <w:color w:val="808080"/>
                <w:sz w:val="19"/>
              </w:rPr>
              <w:t>q</w:t>
            </w:r>
            <w:r>
              <w:rPr>
                <w:rFonts w:ascii="Cascadia Mono" w:hAnsi="Cascadia Mono"/>
                <w:color w:val="000000"/>
                <w:sz w:val="19"/>
              </w:rPr>
              <w:t>.Li);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 xml:space="preserve">std::swap(DataCount, </w:t>
            </w:r>
            <w:r>
              <w:rPr>
                <w:rFonts w:ascii="Cascadia Mono" w:hAnsi="Cascadia Mono"/>
                <w:color w:val="808080"/>
                <w:sz w:val="19"/>
              </w:rPr>
              <w:t>q</w:t>
            </w:r>
            <w:r>
              <w:rPr>
                <w:rFonts w:ascii="Cascadia Mono" w:hAnsi="Cascadia Mono"/>
                <w:color w:val="000000"/>
                <w:sz w:val="19"/>
              </w:rPr>
              <w:t>.DataCount);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*</w:t>
            </w:r>
            <w:r>
              <w:rPr>
                <w:rFonts w:ascii="Cascadia Mono" w:hAnsi="Cascadia Mono"/>
                <w:color w:val="0000FF"/>
                <w:sz w:val="19"/>
              </w:rPr>
              <w:t>this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template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typename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>&gt;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inline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>&gt;::~TQueue()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delete</w:t>
            </w:r>
            <w:r>
              <w:rPr>
                <w:rFonts w:ascii="Cascadia Mono" w:hAnsi="Cascadia Mono"/>
                <w:color w:val="000000"/>
                <w:sz w:val="19"/>
              </w:rPr>
              <w:t>[] pMem;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MemSize = 0;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Free();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template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typename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>&gt;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inline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bool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>&gt;::IsEmpty(</w:t>
            </w:r>
            <w:r>
              <w:rPr>
                <w:rFonts w:ascii="Cascadia Mono" w:hAnsi="Cascadia Mono"/>
                <w:color w:val="0000FF"/>
                <w:sz w:val="19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)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noexcept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DataCount == 0;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template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typename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>&gt;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inline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bool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>&gt;::IsFull(</w:t>
            </w:r>
            <w:r>
              <w:rPr>
                <w:rFonts w:ascii="Cascadia Mono" w:hAnsi="Cascadia Mono"/>
                <w:color w:val="0000FF"/>
                <w:sz w:val="19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)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noexcept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DataCount == MemSize;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template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typename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>&gt;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inline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>&gt;::Free(</w:t>
            </w:r>
            <w:r>
              <w:rPr>
                <w:rFonts w:ascii="Cascadia Mono" w:hAnsi="Cascadia Mono"/>
                <w:color w:val="0000FF"/>
                <w:sz w:val="19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) </w:t>
            </w:r>
            <w:r>
              <w:rPr>
                <w:rFonts w:ascii="Cascadia Mono" w:hAnsi="Cascadia Mono"/>
                <w:color w:val="0000FF"/>
                <w:sz w:val="19"/>
              </w:rPr>
              <w:t>noexcept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Hi = 0;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Li = 0;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DataCount = 0;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template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typename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>&gt;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inline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>&gt;::Push(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priority</w:t>
            </w:r>
            <w:r>
              <w:rPr>
                <w:rFonts w:ascii="Cascadia Mono" w:hAnsi="Cascadia Mono"/>
                <w:color w:val="000000"/>
                <w:sz w:val="19"/>
              </w:rPr>
              <w:t>)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(IsFull())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throw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std::</w:t>
            </w:r>
            <w:r>
              <w:rPr>
                <w:rFonts w:ascii="Cascadia Mono" w:hAnsi="Cascadia Mono"/>
                <w:color w:val="2B91AF"/>
                <w:sz w:val="19"/>
              </w:rPr>
              <w:t>out_of_range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A31515"/>
                <w:sz w:val="19"/>
              </w:rPr>
              <w:t>"Queue is full"</w:t>
            </w:r>
            <w:r>
              <w:rPr>
                <w:rFonts w:ascii="Cascadia Mono" w:hAnsi="Cascadia Mono"/>
                <w:color w:val="000000"/>
                <w:sz w:val="19"/>
              </w:rPr>
              <w:t>);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i = Li, j = Li - 1;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while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(i != Hi)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{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i = (i != ~0) ? i : MemSize - 1;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j = (j != ~0) ? j : MemSize - 1;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</w:t>
            </w:r>
            <w:r>
              <w:rPr>
                <w:rFonts w:ascii="Cascadia Mono" w:hAnsi="Cascadia Mono"/>
                <w:color w:val="808080"/>
                <w:sz w:val="19"/>
              </w:rPr>
              <w:t>priority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&lt;= pMem[j].priority)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break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2B91AF"/>
                <w:sz w:val="19"/>
              </w:rPr>
              <w:t>TQueueItem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>&gt; tmp = pMem[i];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pMem[i] = pMem[j];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pMem[j] = tmp;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i--;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j--;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 xml:space="preserve">pMem[i].value = </w:t>
            </w:r>
            <w:r>
              <w:rPr>
                <w:rFonts w:ascii="Cascadia Mono" w:hAnsi="Cascadia Mono"/>
                <w:color w:val="808080"/>
                <w:sz w:val="19"/>
              </w:rPr>
              <w:t>e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 xml:space="preserve">pMem[i].priority = </w:t>
            </w:r>
            <w:r>
              <w:rPr>
                <w:rFonts w:ascii="Cascadia Mono" w:hAnsi="Cascadia Mono"/>
                <w:color w:val="808080"/>
                <w:sz w:val="19"/>
              </w:rPr>
              <w:t>priority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Li++;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 xml:space="preserve">Li = (Li &lt; MemSize) ? Li : 0; </w:t>
            </w:r>
            <w:r>
              <w:rPr>
                <w:rFonts w:ascii="Cascadia Mono" w:hAnsi="Cascadia Mono"/>
                <w:color w:val="008000"/>
                <w:sz w:val="19"/>
              </w:rPr>
              <w:t>// : Li - MemSize; // Но Li - MemSize всегда 0.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DataCount++;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template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typename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>&gt;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inline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>&gt;::Top(</w:t>
            </w:r>
            <w:r>
              <w:rPr>
                <w:rFonts w:ascii="Cascadia Mono" w:hAnsi="Cascadia Mono"/>
                <w:color w:val="0000FF"/>
                <w:sz w:val="19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)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(IsEmpty())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throw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A31515"/>
                <w:sz w:val="19"/>
              </w:rPr>
              <w:t>"Queue is empty"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pMem[Hi].value;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template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typename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>&gt;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inline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>&gt;::Pop(</w:t>
            </w:r>
            <w:r>
              <w:rPr>
                <w:rFonts w:ascii="Cascadia Mono" w:hAnsi="Cascadia Mono"/>
                <w:color w:val="0000FF"/>
                <w:sz w:val="19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</w:rPr>
              <w:t>)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(IsEmpty())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throw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A31515"/>
                <w:sz w:val="19"/>
              </w:rPr>
              <w:t>"Queue is empty"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8000"/>
                <w:sz w:val="19"/>
              </w:rPr>
              <w:t>//Hi = (Hi + 1) % MemSize;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Hi++;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 xml:space="preserve">Hi = (Hi &lt; MemSize) ? Hi : 0; </w:t>
            </w:r>
            <w:r>
              <w:rPr>
                <w:rFonts w:ascii="Cascadia Mono" w:hAnsi="Cascadia Mono"/>
                <w:color w:val="008000"/>
                <w:sz w:val="19"/>
              </w:rPr>
              <w:t>// : Hi - MemSize; // Но Hi - MemSize всегда 0.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DataCount--;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template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typename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>&gt;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inline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>&gt;::TopPop(</w:t>
            </w:r>
            <w:r>
              <w:rPr>
                <w:rFonts w:ascii="Cascadia Mono" w:hAnsi="Cascadia Mono"/>
                <w:color w:val="0000FF"/>
                <w:sz w:val="19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</w:rPr>
              <w:t>)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tmp = Top();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Pop();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tmp;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template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typename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>&gt;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inline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bool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>&gt;::</w:t>
            </w:r>
            <w:r>
              <w:rPr>
                <w:rFonts w:ascii="Cascadia Mono" w:hAnsi="Cascadia Mono"/>
                <w:color w:val="0000FF"/>
                <w:sz w:val="19"/>
              </w:rPr>
              <w:t>operator</w:t>
            </w:r>
            <w:r>
              <w:rPr>
                <w:rFonts w:ascii="Cascadia Mono" w:hAnsi="Cascadia Mono"/>
                <w:color w:val="000000"/>
                <w:sz w:val="19"/>
              </w:rPr>
              <w:t>==(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q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)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noexcept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(DataCount != </w:t>
            </w:r>
            <w:r>
              <w:rPr>
                <w:rFonts w:ascii="Cascadia Mono" w:hAnsi="Cascadia Mono"/>
                <w:color w:val="808080"/>
                <w:sz w:val="19"/>
              </w:rPr>
              <w:t>q</w:t>
            </w:r>
            <w:r>
              <w:rPr>
                <w:rFonts w:ascii="Cascadia Mono" w:hAnsi="Cascadia Mono"/>
                <w:color w:val="000000"/>
                <w:sz w:val="19"/>
              </w:rPr>
              <w:t>.DataCount)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false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j = Hi, k = </w:t>
            </w:r>
            <w:r>
              <w:rPr>
                <w:rFonts w:ascii="Cascadia Mono" w:hAnsi="Cascadia Mono"/>
                <w:color w:val="808080"/>
                <w:sz w:val="19"/>
              </w:rPr>
              <w:t>q</w:t>
            </w:r>
            <w:r>
              <w:rPr>
                <w:rFonts w:ascii="Cascadia Mono" w:hAnsi="Cascadia Mono"/>
                <w:color w:val="000000"/>
                <w:sz w:val="19"/>
              </w:rPr>
              <w:t>.Hi;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for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</w:t>
            </w: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i = 0; i &lt; DataCount; i++)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{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(pMem[j].value != </w:t>
            </w:r>
            <w:r>
              <w:rPr>
                <w:rFonts w:ascii="Cascadia Mono" w:hAnsi="Cascadia Mono"/>
                <w:color w:val="808080"/>
                <w:sz w:val="19"/>
              </w:rPr>
              <w:t>q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.pMem[k].value || pMem[j].priority != </w:t>
            </w:r>
            <w:r>
              <w:rPr>
                <w:rFonts w:ascii="Cascadia Mono" w:hAnsi="Cascadia Mono"/>
                <w:color w:val="808080"/>
                <w:sz w:val="19"/>
              </w:rPr>
              <w:t>q</w:t>
            </w:r>
            <w:r>
              <w:rPr>
                <w:rFonts w:ascii="Cascadia Mono" w:hAnsi="Cascadia Mono"/>
                <w:color w:val="000000"/>
                <w:sz w:val="19"/>
              </w:rPr>
              <w:t>.pMem[j].priority)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false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j--;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(j == unzero)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ab/>
              <w:t>j = MemSize - 1;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k--;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(k == unzero)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ab/>
              <w:t xml:space="preserve">k = </w:t>
            </w:r>
            <w:r>
              <w:rPr>
                <w:rFonts w:ascii="Cascadia Mono" w:hAnsi="Cascadia Mono"/>
                <w:color w:val="808080"/>
                <w:sz w:val="19"/>
              </w:rPr>
              <w:t>q</w:t>
            </w:r>
            <w:r>
              <w:rPr>
                <w:rFonts w:ascii="Cascadia Mono" w:hAnsi="Cascadia Mono"/>
                <w:color w:val="000000"/>
                <w:sz w:val="19"/>
              </w:rPr>
              <w:t>.MemSize - 1;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true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template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typename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>&gt;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inline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bool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2B91AF"/>
                <w:sz w:val="19"/>
              </w:rPr>
              <w:t>T</w:t>
            </w:r>
            <w:r>
              <w:rPr>
                <w:rFonts w:ascii="Cascadia Mono" w:hAnsi="Cascadia Mono"/>
                <w:color w:val="000000"/>
                <w:sz w:val="19"/>
              </w:rPr>
              <w:t>&gt;::</w:t>
            </w:r>
            <w:r>
              <w:rPr>
                <w:rFonts w:ascii="Cascadia Mono" w:hAnsi="Cascadia Mono"/>
                <w:color w:val="0000FF"/>
                <w:sz w:val="19"/>
              </w:rPr>
              <w:t>operator</w:t>
            </w:r>
            <w:r>
              <w:rPr>
                <w:rFonts w:ascii="Cascadia Mono" w:hAnsi="Cascadia Mono"/>
                <w:color w:val="000000"/>
                <w:sz w:val="19"/>
              </w:rPr>
              <w:t>!=(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q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)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noexcept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!(</w:t>
            </w:r>
            <w:r>
              <w:rPr>
                <w:rFonts w:ascii="Cascadia Mono" w:hAnsi="Cascadia Mono"/>
                <w:color w:val="0000FF"/>
                <w:sz w:val="19"/>
              </w:rPr>
              <w:t>this</w:t>
            </w:r>
            <w:r>
              <w:rPr>
                <w:rFonts w:ascii="Cascadia Mono" w:hAnsi="Cascadia Mono"/>
                <w:color w:val="000000"/>
                <w:sz w:val="19"/>
              </w:rPr>
              <w:t>-&gt;</w:t>
            </w:r>
            <w:r>
              <w:rPr>
                <w:rFonts w:ascii="Cascadia Mono" w:hAnsi="Cascadia Mono"/>
                <w:color w:val="0000FF"/>
                <w:sz w:val="19"/>
              </w:rPr>
              <w:t>operator</w:t>
            </w:r>
            <w:r>
              <w:rPr>
                <w:rFonts w:ascii="Cascadia Mono" w:hAnsi="Cascadia Mono"/>
                <w:color w:val="000000"/>
                <w:sz w:val="19"/>
              </w:rPr>
              <w:t>==(</w:t>
            </w:r>
            <w:r>
              <w:rPr>
                <w:rFonts w:ascii="Cascadia Mono" w:hAnsi="Cascadia Mono"/>
                <w:color w:val="808080"/>
                <w:sz w:val="19"/>
              </w:rPr>
              <w:t>q</w:t>
            </w:r>
            <w:r>
              <w:rPr>
                <w:rFonts w:ascii="Cascadia Mono" w:hAnsi="Cascadia Mono"/>
                <w:color w:val="000000"/>
                <w:sz w:val="19"/>
              </w:rPr>
              <w:t>));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suppressAutoHyphens w:val="true"/>
              <w:bidi w:val="0"/>
              <w:ind w:left="0" w:right="0" w:hanging="0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suppressLineNumbers/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Cascadia Mono" w:hAnsi="Cascadia Mono"/>
                <w:color w:val="808080"/>
                <w:sz w:val="19"/>
              </w:rPr>
            </w:pPr>
            <w:r>
              <w:rPr>
                <w:rFonts w:ascii="Cascadia Mono" w:hAnsi="Cascadia Mono"/>
                <w:color w:val="808080"/>
                <w:sz w:val="19"/>
              </w:rPr>
              <w:t>#endif</w:t>
            </w:r>
          </w:p>
        </w:tc>
      </w:tr>
    </w:tbl>
    <w:p>
      <w:pPr>
        <w:pStyle w:val="Style25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>tqueue.h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7"/>
      </w:tblGrid>
      <w:tr>
        <w:trPr/>
        <w:tc>
          <w:tcPr>
            <w:tcW w:w="9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808080"/>
                <w:sz w:val="19"/>
              </w:rPr>
              <w:t>#include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A31515"/>
                <w:sz w:val="19"/>
              </w:rPr>
              <w:t>"tqueue.h"</w:t>
            </w:r>
          </w:p>
        </w:tc>
      </w:tr>
    </w:tbl>
    <w:p>
      <w:pPr>
        <w:pStyle w:val="Style25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>tqueue.cpp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7"/>
      </w:tblGrid>
      <w:tr>
        <w:trPr/>
        <w:tc>
          <w:tcPr>
            <w:tcW w:w="9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8000"/>
                <w:sz w:val="19"/>
              </w:rPr>
            </w:pPr>
            <w:r>
              <w:rPr>
                <w:rFonts w:ascii="Cascadia Mono" w:hAnsi="Cascadia Mono"/>
                <w:color w:val="008000"/>
                <w:sz w:val="19"/>
              </w:rPr>
              <w:t>// ННГУ, ИИТММ, Курс "Алгоритмы и структуры данных"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8000"/>
                <w:sz w:val="19"/>
              </w:rPr>
            </w:pPr>
            <w:r>
              <w:rPr>
                <w:rFonts w:ascii="Cascadia Mono" w:hAnsi="Cascadia Mono"/>
                <w:color w:val="008000"/>
                <w:sz w:val="19"/>
              </w:rPr>
              <w:t>//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8000"/>
                <w:sz w:val="19"/>
              </w:rPr>
            </w:pPr>
            <w:r>
              <w:rPr>
                <w:rFonts w:ascii="Cascadia Mono" w:hAnsi="Cascadia Mono"/>
                <w:color w:val="008000"/>
                <w:sz w:val="19"/>
              </w:rPr>
              <w:t>//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8000"/>
                <w:sz w:val="19"/>
              </w:rPr>
            </w:pPr>
            <w:r>
              <w:rPr>
                <w:rFonts w:ascii="Cascadia Mono" w:hAnsi="Cascadia Mono"/>
                <w:color w:val="008000"/>
                <w:sz w:val="19"/>
              </w:rPr>
              <w:t>//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8000"/>
                <w:sz w:val="19"/>
              </w:rPr>
            </w:pPr>
            <w:r>
              <w:rPr>
                <w:rFonts w:ascii="Cascadia Mono" w:hAnsi="Cascadia Mono"/>
                <w:color w:val="008000"/>
                <w:sz w:val="19"/>
              </w:rPr>
              <w:t>//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808080"/>
                <w:sz w:val="19"/>
              </w:rPr>
              <w:t>#ifndef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__TJobStream_H__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808080"/>
                <w:sz w:val="19"/>
              </w:rPr>
              <w:t>#define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6F008A"/>
                <w:sz w:val="19"/>
              </w:rPr>
              <w:t>__TJobStream_H__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808080"/>
                <w:sz w:val="19"/>
              </w:rPr>
              <w:t>#include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A31515"/>
                <w:sz w:val="19"/>
              </w:rPr>
              <w:t>&lt;cstdlib&gt;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class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TJobStream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private</w:t>
            </w:r>
            <w:r>
              <w:rPr>
                <w:rFonts w:ascii="Cascadia Mono" w:hAnsi="Cascadia Mono"/>
                <w:color w:val="000000"/>
                <w:sz w:val="19"/>
              </w:rPr>
              <w:t>: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JobIntense;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LastJobId;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public</w:t>
            </w:r>
            <w:r>
              <w:rPr>
                <w:rFonts w:ascii="Cascadia Mono" w:hAnsi="Cascadia Mono"/>
                <w:color w:val="000000"/>
                <w:sz w:val="19"/>
              </w:rPr>
              <w:t>: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TJobStream(</w:t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JobIntens</w:t>
            </w:r>
            <w:r>
              <w:rPr>
                <w:rFonts w:ascii="Cascadia Mono" w:hAnsi="Cascadia Mono"/>
                <w:color w:val="000000"/>
                <w:sz w:val="19"/>
              </w:rPr>
              <w:t>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GetJobIntens(</w:t>
            </w:r>
            <w:r>
              <w:rPr>
                <w:rFonts w:ascii="Cascadia Mono" w:hAnsi="Cascadia Mono"/>
                <w:color w:val="0000FF"/>
                <w:sz w:val="19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)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noexcept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GetNewJob(</w:t>
            </w:r>
            <w:r>
              <w:rPr>
                <w:rFonts w:ascii="Cascadia Mono" w:hAnsi="Cascadia Mono"/>
                <w:color w:val="0000FF"/>
                <w:sz w:val="19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</w:rPr>
              <w:t>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GetLastJobId(</w:t>
            </w:r>
            <w:r>
              <w:rPr>
                <w:rFonts w:ascii="Cascadia Mono" w:hAnsi="Cascadia Mono"/>
                <w:color w:val="0000FF"/>
                <w:sz w:val="19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)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noexcept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808080"/>
                <w:sz w:val="19"/>
              </w:rPr>
            </w:pPr>
            <w:r>
              <w:rPr>
                <w:rFonts w:ascii="Cascadia Mono" w:hAnsi="Cascadia Mono"/>
                <w:color w:val="808080"/>
                <w:sz w:val="19"/>
              </w:rPr>
              <w:t>#endif</w:t>
            </w:r>
          </w:p>
        </w:tc>
      </w:tr>
    </w:tbl>
    <w:p>
      <w:pPr>
        <w:pStyle w:val="Style25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>TJobStream.h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7"/>
      </w:tblGrid>
      <w:tr>
        <w:trPr/>
        <w:tc>
          <w:tcPr>
            <w:tcW w:w="9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808080"/>
                <w:sz w:val="19"/>
              </w:rPr>
              <w:t>#include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A31515"/>
                <w:sz w:val="19"/>
              </w:rPr>
              <w:t>"TJobStream.h"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2B91AF"/>
                <w:sz w:val="19"/>
              </w:rPr>
              <w:t>TJobStream</w:t>
            </w:r>
            <w:r>
              <w:rPr>
                <w:rFonts w:ascii="Cascadia Mono" w:hAnsi="Cascadia Mono"/>
                <w:color w:val="000000"/>
                <w:sz w:val="19"/>
              </w:rPr>
              <w:t>::TJobStream(</w:t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JobIntense</w:t>
            </w:r>
            <w:r>
              <w:rPr>
                <w:rFonts w:ascii="Cascadia Mono" w:hAnsi="Cascadia Mono"/>
                <w:color w:val="000000"/>
                <w:sz w:val="19"/>
              </w:rPr>
              <w:t>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</w:t>
            </w:r>
            <w:r>
              <w:rPr>
                <w:rFonts w:ascii="Cascadia Mono" w:hAnsi="Cascadia Mono"/>
                <w:color w:val="808080"/>
                <w:sz w:val="19"/>
              </w:rPr>
              <w:t>JobIntense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&gt;= 0.0 &amp;&amp; </w:t>
            </w:r>
            <w:r>
              <w:rPr>
                <w:rFonts w:ascii="Cascadia Mono" w:hAnsi="Cascadia Mono"/>
                <w:color w:val="808080"/>
                <w:sz w:val="19"/>
              </w:rPr>
              <w:t>JobIntense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&lt;= 1.0)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this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-&gt;JobIntense = </w:t>
            </w:r>
            <w:r>
              <w:rPr>
                <w:rFonts w:ascii="Cascadia Mono" w:hAnsi="Cascadia Mono"/>
                <w:color w:val="808080"/>
                <w:sz w:val="19"/>
              </w:rPr>
              <w:t>JobIntense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LastJobId = 0;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else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throw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A31515"/>
                <w:sz w:val="19"/>
              </w:rPr>
              <w:t>"Job Intens must be between 0.0 and 1.0"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TJobStream</w:t>
            </w:r>
            <w:r>
              <w:rPr>
                <w:rFonts w:ascii="Cascadia Mono" w:hAnsi="Cascadia Mono"/>
                <w:color w:val="000000"/>
                <w:sz w:val="19"/>
              </w:rPr>
              <w:t>::GetJobIntens(</w:t>
            </w:r>
            <w:r>
              <w:rPr>
                <w:rFonts w:ascii="Cascadia Mono" w:hAnsi="Cascadia Mono"/>
                <w:color w:val="0000FF"/>
                <w:sz w:val="19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)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noexcept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JobIntense;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TJobStream</w:t>
            </w:r>
            <w:r>
              <w:rPr>
                <w:rFonts w:ascii="Cascadia Mono" w:hAnsi="Cascadia Mono"/>
                <w:color w:val="000000"/>
                <w:sz w:val="19"/>
              </w:rPr>
              <w:t>::GetNewJob(</w:t>
            </w:r>
            <w:r>
              <w:rPr>
                <w:rFonts w:ascii="Cascadia Mono" w:hAnsi="Cascadia Mono"/>
                <w:color w:val="0000FF"/>
                <w:sz w:val="19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</w:rPr>
              <w:t>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</w:t>
            </w:r>
            <w:r>
              <w:rPr>
                <w:rFonts w:ascii="Cascadia Mono" w:hAnsi="Cascadia Mono"/>
                <w:color w:val="0000FF"/>
                <w:sz w:val="19"/>
              </w:rPr>
              <w:t>static_cast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&gt;(std::rand()) / </w:t>
            </w:r>
            <w:r>
              <w:rPr>
                <w:rFonts w:ascii="Cascadia Mono" w:hAnsi="Cascadia Mono"/>
                <w:color w:val="0000FF"/>
                <w:sz w:val="19"/>
              </w:rPr>
              <w:t>static_cast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>&gt;(</w:t>
            </w:r>
            <w:r>
              <w:rPr>
                <w:rFonts w:ascii="Cascadia Mono" w:hAnsi="Cascadia Mono"/>
                <w:color w:val="6F008A"/>
                <w:sz w:val="19"/>
              </w:rPr>
              <w:t>RAND_MAX</w:t>
            </w:r>
            <w:r>
              <w:rPr>
                <w:rFonts w:ascii="Cascadia Mono" w:hAnsi="Cascadia Mono"/>
                <w:color w:val="000000"/>
                <w:sz w:val="19"/>
              </w:rPr>
              <w:t>) &lt;= JobIntense)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LastJobId++;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LastJobId - 1;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else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0;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TJobStream</w:t>
            </w:r>
            <w:r>
              <w:rPr>
                <w:rFonts w:ascii="Cascadia Mono" w:hAnsi="Cascadia Mono"/>
                <w:color w:val="000000"/>
                <w:sz w:val="19"/>
              </w:rPr>
              <w:t>::GetLastJobId(</w:t>
            </w:r>
            <w:r>
              <w:rPr>
                <w:rFonts w:ascii="Cascadia Mono" w:hAnsi="Cascadia Mono"/>
                <w:color w:val="0000FF"/>
                <w:sz w:val="19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)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noexcept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LastJobId;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</w:tc>
      </w:tr>
    </w:tbl>
    <w:p>
      <w:pPr>
        <w:pStyle w:val="Style25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>TJobStream.cpp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7"/>
      </w:tblGrid>
      <w:tr>
        <w:trPr/>
        <w:tc>
          <w:tcPr>
            <w:tcW w:w="9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8000"/>
                <w:sz w:val="19"/>
              </w:rPr>
            </w:pPr>
            <w:r>
              <w:rPr>
                <w:rFonts w:ascii="Cascadia Mono" w:hAnsi="Cascadia Mono"/>
                <w:color w:val="008000"/>
                <w:sz w:val="19"/>
              </w:rPr>
              <w:t>// ННГУ, ИИТММ, Курс "Алгоритмы и структуры данных"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8000"/>
                <w:sz w:val="19"/>
              </w:rPr>
            </w:pPr>
            <w:r>
              <w:rPr>
                <w:rFonts w:ascii="Cascadia Mono" w:hAnsi="Cascadia Mono"/>
                <w:color w:val="008000"/>
                <w:sz w:val="19"/>
              </w:rPr>
              <w:t>//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8000"/>
                <w:sz w:val="19"/>
              </w:rPr>
            </w:pPr>
            <w:r>
              <w:rPr>
                <w:rFonts w:ascii="Cascadia Mono" w:hAnsi="Cascadia Mono"/>
                <w:color w:val="008000"/>
                <w:sz w:val="19"/>
              </w:rPr>
              <w:t>//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8000"/>
                <w:sz w:val="19"/>
              </w:rPr>
            </w:pPr>
            <w:r>
              <w:rPr>
                <w:rFonts w:ascii="Cascadia Mono" w:hAnsi="Cascadia Mono"/>
                <w:color w:val="008000"/>
                <w:sz w:val="19"/>
              </w:rPr>
              <w:t>//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8000"/>
                <w:sz w:val="19"/>
              </w:rPr>
            </w:pPr>
            <w:r>
              <w:rPr>
                <w:rFonts w:ascii="Cascadia Mono" w:hAnsi="Cascadia Mono"/>
                <w:color w:val="008000"/>
                <w:sz w:val="19"/>
              </w:rPr>
              <w:t>//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808080"/>
                <w:sz w:val="19"/>
              </w:rPr>
              <w:t>#ifndef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__TProc_H__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808080"/>
                <w:sz w:val="19"/>
              </w:rPr>
              <w:t>#define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6F008A"/>
                <w:sz w:val="19"/>
              </w:rPr>
              <w:t>__TProc_H__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808080"/>
                <w:sz w:val="19"/>
              </w:rPr>
              <w:t>#include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A31515"/>
                <w:sz w:val="19"/>
              </w:rPr>
              <w:t>"tqueue.h"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808080"/>
                <w:sz w:val="19"/>
              </w:rPr>
              <w:t>#include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A31515"/>
                <w:sz w:val="19"/>
              </w:rPr>
              <w:t>&lt;cstdlib&gt;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class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TProc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private</w:t>
            </w:r>
            <w:r>
              <w:rPr>
                <w:rFonts w:ascii="Cascadia Mono" w:hAnsi="Cascadia Mono"/>
                <w:color w:val="000000"/>
                <w:sz w:val="19"/>
              </w:rPr>
              <w:t>: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ProcRate;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>&gt; Jobs;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JobsDone;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OverflowTimes;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NoJobsTimes;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public</w:t>
            </w:r>
            <w:r>
              <w:rPr>
                <w:rFonts w:ascii="Cascadia Mono" w:hAnsi="Cascadia Mono"/>
                <w:color w:val="000000"/>
                <w:sz w:val="19"/>
              </w:rPr>
              <w:t>: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TProc(</w:t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Rate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MaxJobs</w:t>
            </w:r>
            <w:r>
              <w:rPr>
                <w:rFonts w:ascii="Cascadia Mono" w:hAnsi="Cascadia Mono"/>
                <w:color w:val="000000"/>
                <w:sz w:val="19"/>
              </w:rPr>
              <w:t>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GetRate(</w:t>
            </w:r>
            <w:r>
              <w:rPr>
                <w:rFonts w:ascii="Cascadia Mono" w:hAnsi="Cascadia Mono"/>
                <w:color w:val="0000FF"/>
                <w:sz w:val="19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)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noexcept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IsProcBusy(</w:t>
            </w:r>
            <w:r>
              <w:rPr>
                <w:rFonts w:ascii="Cascadia Mono" w:hAnsi="Cascadia Mono"/>
                <w:color w:val="0000FF"/>
                <w:sz w:val="19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)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noexcept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bool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IsProcFull(</w:t>
            </w:r>
            <w:r>
              <w:rPr>
                <w:rFonts w:ascii="Cascadia Mono" w:hAnsi="Cascadia Mono"/>
                <w:color w:val="0000FF"/>
                <w:sz w:val="19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)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noexcept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RunNewJob(</w:t>
            </w: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JobId</w:t>
            </w:r>
            <w:r>
              <w:rPr>
                <w:rFonts w:ascii="Cascadia Mono" w:hAnsi="Cascadia Mono"/>
                <w:color w:val="000000"/>
                <w:sz w:val="19"/>
              </w:rPr>
              <w:t>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DoJob(</w:t>
            </w:r>
            <w:r>
              <w:rPr>
                <w:rFonts w:ascii="Cascadia Mono" w:hAnsi="Cascadia Mono"/>
                <w:color w:val="0000FF"/>
                <w:sz w:val="19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</w:rPr>
              <w:t>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GetJobsDone(</w:t>
            </w:r>
            <w:r>
              <w:rPr>
                <w:rFonts w:ascii="Cascadia Mono" w:hAnsi="Cascadia Mono"/>
                <w:color w:val="0000FF"/>
                <w:sz w:val="19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)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noexcept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GetOverflowTimes(</w:t>
            </w:r>
            <w:r>
              <w:rPr>
                <w:rFonts w:ascii="Cascadia Mono" w:hAnsi="Cascadia Mono"/>
                <w:color w:val="0000FF"/>
                <w:sz w:val="19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)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noexcept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GetNoJobsTimes(</w:t>
            </w:r>
            <w:r>
              <w:rPr>
                <w:rFonts w:ascii="Cascadia Mono" w:hAnsi="Cascadia Mono"/>
                <w:color w:val="0000FF"/>
                <w:sz w:val="19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)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noexcept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808080"/>
                <w:sz w:val="19"/>
              </w:rPr>
            </w:pPr>
            <w:r>
              <w:rPr>
                <w:rFonts w:ascii="Cascadia Mono" w:hAnsi="Cascadia Mono"/>
                <w:color w:val="808080"/>
                <w:sz w:val="19"/>
              </w:rPr>
              <w:t>#endif</w:t>
            </w:r>
          </w:p>
        </w:tc>
      </w:tr>
    </w:tbl>
    <w:p>
      <w:pPr>
        <w:pStyle w:val="Style25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>TProc.h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7"/>
      </w:tblGrid>
      <w:tr>
        <w:trPr/>
        <w:tc>
          <w:tcPr>
            <w:tcW w:w="9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808080"/>
                <w:sz w:val="19"/>
              </w:rPr>
              <w:t>#include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A31515"/>
                <w:sz w:val="19"/>
              </w:rPr>
              <w:t>"TProc.h"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2B91AF"/>
                <w:sz w:val="19"/>
              </w:rPr>
              <w:t>TProc</w:t>
            </w:r>
            <w:r>
              <w:rPr>
                <w:rFonts w:ascii="Cascadia Mono" w:hAnsi="Cascadia Mono"/>
                <w:color w:val="000000"/>
                <w:sz w:val="19"/>
              </w:rPr>
              <w:t>::TProc(</w:t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Rate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MaxJobs</w:t>
            </w:r>
            <w:r>
              <w:rPr>
                <w:rFonts w:ascii="Cascadia Mono" w:hAnsi="Cascadia Mono"/>
                <w:color w:val="000000"/>
                <w:sz w:val="19"/>
              </w:rPr>
              <w:t>) : Jobs(</w:t>
            </w:r>
            <w:r>
              <w:rPr>
                <w:rFonts w:ascii="Cascadia Mono" w:hAnsi="Cascadia Mono"/>
                <w:color w:val="808080"/>
                <w:sz w:val="19"/>
              </w:rPr>
              <w:t>MaxJobs</w:t>
            </w:r>
            <w:r>
              <w:rPr>
                <w:rFonts w:ascii="Cascadia Mono" w:hAnsi="Cascadia Mono"/>
                <w:color w:val="000000"/>
                <w:sz w:val="19"/>
              </w:rPr>
              <w:t>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</w:t>
            </w:r>
            <w:r>
              <w:rPr>
                <w:rFonts w:ascii="Cascadia Mono" w:hAnsi="Cascadia Mono"/>
                <w:color w:val="808080"/>
                <w:sz w:val="19"/>
              </w:rPr>
              <w:t>Rate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&gt;= 0.0 &amp;&amp; </w:t>
            </w:r>
            <w:r>
              <w:rPr>
                <w:rFonts w:ascii="Cascadia Mono" w:hAnsi="Cascadia Mono"/>
                <w:color w:val="808080"/>
                <w:sz w:val="19"/>
              </w:rPr>
              <w:t>Rate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&lt;= 1.0)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 xml:space="preserve">ProcRate = </w:t>
            </w:r>
            <w:r>
              <w:rPr>
                <w:rFonts w:ascii="Cascadia Mono" w:hAnsi="Cascadia Mono"/>
                <w:color w:val="808080"/>
                <w:sz w:val="19"/>
              </w:rPr>
              <w:t>Rate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JobsDone = 0;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OverflowTimes = 0;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NoJobsTimes = 0;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else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throw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A31515"/>
                <w:sz w:val="19"/>
              </w:rPr>
              <w:t>"Proc rate must be between 0.0 and 1.0"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TProc</w:t>
            </w:r>
            <w:r>
              <w:rPr>
                <w:rFonts w:ascii="Cascadia Mono" w:hAnsi="Cascadia Mono"/>
                <w:color w:val="000000"/>
                <w:sz w:val="19"/>
              </w:rPr>
              <w:t>::GetRate(</w:t>
            </w:r>
            <w:r>
              <w:rPr>
                <w:rFonts w:ascii="Cascadia Mono" w:hAnsi="Cascadia Mono"/>
                <w:color w:val="0000FF"/>
                <w:sz w:val="19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)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noexcept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ProcRate;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TProc</w:t>
            </w:r>
            <w:r>
              <w:rPr>
                <w:rFonts w:ascii="Cascadia Mono" w:hAnsi="Cascadia Mono"/>
                <w:color w:val="000000"/>
                <w:sz w:val="19"/>
              </w:rPr>
              <w:t>::IsProcBusy(</w:t>
            </w:r>
            <w:r>
              <w:rPr>
                <w:rFonts w:ascii="Cascadia Mono" w:hAnsi="Cascadia Mono"/>
                <w:color w:val="0000FF"/>
                <w:sz w:val="19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)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noexcept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(Jobs.IsEmpty())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0;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else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Jobs.Top();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bool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TProc</w:t>
            </w:r>
            <w:r>
              <w:rPr>
                <w:rFonts w:ascii="Cascadia Mono" w:hAnsi="Cascadia Mono"/>
                <w:color w:val="000000"/>
                <w:sz w:val="19"/>
              </w:rPr>
              <w:t>::IsProcFull(</w:t>
            </w:r>
            <w:r>
              <w:rPr>
                <w:rFonts w:ascii="Cascadia Mono" w:hAnsi="Cascadia Mono"/>
                <w:color w:val="0000FF"/>
                <w:sz w:val="19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)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noexcept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Jobs.IsFull();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TProc</w:t>
            </w:r>
            <w:r>
              <w:rPr>
                <w:rFonts w:ascii="Cascadia Mono" w:hAnsi="Cascadia Mono"/>
                <w:color w:val="000000"/>
                <w:sz w:val="19"/>
              </w:rPr>
              <w:t>::RunNewJob(</w:t>
            </w: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JobId</w:t>
            </w:r>
            <w:r>
              <w:rPr>
                <w:rFonts w:ascii="Cascadia Mono" w:hAnsi="Cascadia Mono"/>
                <w:color w:val="000000"/>
                <w:sz w:val="19"/>
              </w:rPr>
              <w:t>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</w:t>
            </w:r>
            <w:r>
              <w:rPr>
                <w:rFonts w:ascii="Cascadia Mono" w:hAnsi="Cascadia Mono"/>
                <w:color w:val="808080"/>
                <w:sz w:val="19"/>
              </w:rPr>
              <w:t>JobId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&gt; 0)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(IsProcFull())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ab/>
              <w:t>OverflowTimes++;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0;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}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else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ab/>
              <w:t>Jobs.Push(</w:t>
            </w:r>
            <w:r>
              <w:rPr>
                <w:rFonts w:ascii="Cascadia Mono" w:hAnsi="Cascadia Mono"/>
                <w:color w:val="808080"/>
                <w:sz w:val="19"/>
              </w:rPr>
              <w:t>JobId</w:t>
            </w:r>
            <w:r>
              <w:rPr>
                <w:rFonts w:ascii="Cascadia Mono" w:hAnsi="Cascadia Mono"/>
                <w:color w:val="000000"/>
                <w:sz w:val="19"/>
              </w:rPr>
              <w:t>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JobId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}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else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~0;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TProc</w:t>
            </w:r>
            <w:r>
              <w:rPr>
                <w:rFonts w:ascii="Cascadia Mono" w:hAnsi="Cascadia Mono"/>
                <w:color w:val="000000"/>
                <w:sz w:val="19"/>
              </w:rPr>
              <w:t>::DoJob(</w:t>
            </w:r>
            <w:r>
              <w:rPr>
                <w:rFonts w:ascii="Cascadia Mono" w:hAnsi="Cascadia Mono"/>
                <w:color w:val="0000FF"/>
                <w:sz w:val="19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</w:rPr>
              <w:t>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(!IsProcBusy())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NoJobsTimes++;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0;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else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</w:t>
            </w:r>
            <w:r>
              <w:rPr>
                <w:rFonts w:ascii="Cascadia Mono" w:hAnsi="Cascadia Mono"/>
                <w:color w:val="0000FF"/>
                <w:sz w:val="19"/>
              </w:rPr>
              <w:t>static_cast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&gt;(std::rand()) / </w:t>
            </w:r>
            <w:r>
              <w:rPr>
                <w:rFonts w:ascii="Cascadia Mono" w:hAnsi="Cascadia Mono"/>
                <w:color w:val="0000FF"/>
                <w:sz w:val="19"/>
              </w:rPr>
              <w:t>static_cast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>&gt;(</w:t>
            </w:r>
            <w:r>
              <w:rPr>
                <w:rFonts w:ascii="Cascadia Mono" w:hAnsi="Cascadia Mono"/>
                <w:color w:val="6F008A"/>
                <w:sz w:val="19"/>
              </w:rPr>
              <w:t>RAND_MAX</w:t>
            </w:r>
            <w:r>
              <w:rPr>
                <w:rFonts w:ascii="Cascadia Mono" w:hAnsi="Cascadia Mono"/>
                <w:color w:val="000000"/>
                <w:sz w:val="19"/>
              </w:rPr>
              <w:t>) &lt;= ProcRate &amp;&amp; IsProcBusy())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LastJob = Jobs.TopPop();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JobsDone++;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LastJob;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else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Jobs.Top();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TProc</w:t>
            </w:r>
            <w:r>
              <w:rPr>
                <w:rFonts w:ascii="Cascadia Mono" w:hAnsi="Cascadia Mono"/>
                <w:color w:val="000000"/>
                <w:sz w:val="19"/>
              </w:rPr>
              <w:t>::GetJobsDone(</w:t>
            </w:r>
            <w:r>
              <w:rPr>
                <w:rFonts w:ascii="Cascadia Mono" w:hAnsi="Cascadia Mono"/>
                <w:color w:val="0000FF"/>
                <w:sz w:val="19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)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noexcept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JobsDone;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TProc</w:t>
            </w:r>
            <w:r>
              <w:rPr>
                <w:rFonts w:ascii="Cascadia Mono" w:hAnsi="Cascadia Mono"/>
                <w:color w:val="000000"/>
                <w:sz w:val="19"/>
              </w:rPr>
              <w:t>::GetOverflowTimes(</w:t>
            </w:r>
            <w:r>
              <w:rPr>
                <w:rFonts w:ascii="Cascadia Mono" w:hAnsi="Cascadia Mono"/>
                <w:color w:val="0000FF"/>
                <w:sz w:val="19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)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noexcept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OverflowTimes;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TProc</w:t>
            </w:r>
            <w:r>
              <w:rPr>
                <w:rFonts w:ascii="Cascadia Mono" w:hAnsi="Cascadia Mono"/>
                <w:color w:val="000000"/>
                <w:sz w:val="19"/>
              </w:rPr>
              <w:t>::GetNoJobsTimes(</w:t>
            </w:r>
            <w:r>
              <w:rPr>
                <w:rFonts w:ascii="Cascadia Mono" w:hAnsi="Cascadia Mono"/>
                <w:color w:val="0000FF"/>
                <w:sz w:val="19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)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noexcept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NoJobsTimes;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/>
            </w:r>
          </w:p>
        </w:tc>
      </w:tr>
    </w:tbl>
    <w:p>
      <w:pPr>
        <w:pStyle w:val="Style25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>TProc.cpp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7"/>
      </w:tblGrid>
      <w:tr>
        <w:trPr/>
        <w:tc>
          <w:tcPr>
            <w:tcW w:w="9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8000"/>
                <w:sz w:val="19"/>
              </w:rPr>
            </w:pPr>
            <w:r>
              <w:rPr>
                <w:rFonts w:ascii="Cascadia Mono" w:hAnsi="Cascadia Mono"/>
                <w:color w:val="008000"/>
                <w:sz w:val="19"/>
              </w:rPr>
              <w:t>// ННГУ, ИИТММ, Курс "Алгоритмы и структуры данных"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8000"/>
                <w:sz w:val="19"/>
              </w:rPr>
            </w:pPr>
            <w:r>
              <w:rPr>
                <w:rFonts w:ascii="Cascadia Mono" w:hAnsi="Cascadia Mono"/>
                <w:color w:val="008000"/>
                <w:sz w:val="19"/>
              </w:rPr>
              <w:t>//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8000"/>
                <w:sz w:val="19"/>
              </w:rPr>
            </w:pPr>
            <w:r>
              <w:rPr>
                <w:rFonts w:ascii="Cascadia Mono" w:hAnsi="Cascadia Mono"/>
                <w:color w:val="008000"/>
                <w:sz w:val="19"/>
              </w:rPr>
              <w:t>//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8000"/>
                <w:sz w:val="19"/>
              </w:rPr>
            </w:pPr>
            <w:r>
              <w:rPr>
                <w:rFonts w:ascii="Cascadia Mono" w:hAnsi="Cascadia Mono"/>
                <w:color w:val="008000"/>
                <w:sz w:val="19"/>
              </w:rPr>
              <w:t>//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8000"/>
                <w:sz w:val="19"/>
              </w:rPr>
            </w:pPr>
            <w:r>
              <w:rPr>
                <w:rFonts w:ascii="Cascadia Mono" w:hAnsi="Cascadia Mono"/>
                <w:color w:val="008000"/>
                <w:sz w:val="19"/>
              </w:rPr>
              <w:t>// Тестирование очереди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808080"/>
                <w:sz w:val="19"/>
              </w:rPr>
              <w:t>#include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A31515"/>
                <w:sz w:val="19"/>
              </w:rPr>
              <w:t>&lt;iostream&gt;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808080"/>
                <w:sz w:val="19"/>
              </w:rPr>
              <w:t>#include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A31515"/>
                <w:sz w:val="19"/>
              </w:rPr>
              <w:t>"tqueue.h"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main(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argc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0000FF"/>
                <w:sz w:val="19"/>
              </w:rPr>
              <w:t>char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* </w:t>
            </w:r>
            <w:r>
              <w:rPr>
                <w:rFonts w:ascii="Cascadia Mono" w:hAnsi="Cascadia Mono"/>
                <w:color w:val="808080"/>
                <w:sz w:val="19"/>
              </w:rPr>
              <w:t>argv</w:t>
            </w:r>
            <w:r>
              <w:rPr>
                <w:rFonts w:ascii="Cascadia Mono" w:hAnsi="Cascadia Mono"/>
                <w:color w:val="000000"/>
                <w:sz w:val="19"/>
              </w:rPr>
              <w:t>[])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>&gt; q(3);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q.Push(12);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std::cout &lt;&lt; q.TopPop() &lt;&lt; std::endl;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q.Push(12);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q.Push(13);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q.Push(14);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q.Pop();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q.Push(15);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std::cout &lt;&lt; q.Top() &lt;&lt; std::endl;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q.Pop();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q.Push(16);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std::cout &lt;&lt; q.Top() &lt;&lt; std::endl;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0;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</w:tc>
      </w:tr>
    </w:tbl>
    <w:p>
      <w:pPr>
        <w:pStyle w:val="Style25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>sample_queue.cpp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7"/>
      </w:tblGrid>
      <w:tr>
        <w:trPr/>
        <w:tc>
          <w:tcPr>
            <w:tcW w:w="9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8000"/>
                <w:sz w:val="19"/>
              </w:rPr>
            </w:pPr>
            <w:r>
              <w:rPr>
                <w:rFonts w:ascii="Cascadia Mono" w:hAnsi="Cascadia Mono"/>
                <w:color w:val="008000"/>
                <w:sz w:val="19"/>
              </w:rPr>
              <w:t>// ННГУ, ИИТММ, Курс "Алгоритмы и структуры данных"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8000"/>
                <w:sz w:val="19"/>
              </w:rPr>
            </w:pPr>
            <w:r>
              <w:rPr>
                <w:rFonts w:ascii="Cascadia Mono" w:hAnsi="Cascadia Mono"/>
                <w:color w:val="008000"/>
                <w:sz w:val="19"/>
              </w:rPr>
              <w:t>//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8000"/>
                <w:sz w:val="19"/>
              </w:rPr>
            </w:pPr>
            <w:r>
              <w:rPr>
                <w:rFonts w:ascii="Cascadia Mono" w:hAnsi="Cascadia Mono"/>
                <w:color w:val="008000"/>
                <w:sz w:val="19"/>
              </w:rPr>
              <w:t>//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8000"/>
                <w:sz w:val="19"/>
              </w:rPr>
            </w:pPr>
            <w:r>
              <w:rPr>
                <w:rFonts w:ascii="Cascadia Mono" w:hAnsi="Cascadia Mono"/>
                <w:color w:val="008000"/>
                <w:sz w:val="19"/>
              </w:rPr>
              <w:t>//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8000"/>
                <w:sz w:val="19"/>
              </w:rPr>
            </w:pPr>
            <w:r>
              <w:rPr>
                <w:rFonts w:ascii="Cascadia Mono" w:hAnsi="Cascadia Mono"/>
                <w:color w:val="008000"/>
                <w:sz w:val="19"/>
              </w:rPr>
              <w:t>// Тестирование вычислительной системы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808080"/>
                <w:sz w:val="19"/>
              </w:rPr>
              <w:t>#include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A31515"/>
                <w:sz w:val="19"/>
              </w:rPr>
              <w:t>&lt;iostream&gt;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808080"/>
                <w:sz w:val="19"/>
              </w:rPr>
              <w:t>#include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A31515"/>
                <w:sz w:val="19"/>
              </w:rPr>
              <w:t>"TProc.h"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808080"/>
                <w:sz w:val="19"/>
              </w:rPr>
              <w:t>#include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A31515"/>
                <w:sz w:val="19"/>
              </w:rPr>
              <w:t>"TJobStream.h"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main(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argc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0000FF"/>
                <w:sz w:val="19"/>
              </w:rPr>
              <w:t>char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* </w:t>
            </w:r>
            <w:r>
              <w:rPr>
                <w:rFonts w:ascii="Cascadia Mono" w:hAnsi="Cascadia Mono"/>
                <w:color w:val="808080"/>
                <w:sz w:val="19"/>
              </w:rPr>
              <w:t>argv</w:t>
            </w:r>
            <w:r>
              <w:rPr>
                <w:rFonts w:ascii="Cascadia Mono" w:hAnsi="Cascadia Mono"/>
                <w:color w:val="000000"/>
                <w:sz w:val="19"/>
              </w:rPr>
              <w:t>[])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std::srand(std::time(</w:t>
            </w:r>
            <w:r>
              <w:rPr>
                <w:rFonts w:ascii="Cascadia Mono" w:hAnsi="Cascadia Mono"/>
                <w:color w:val="0000FF"/>
                <w:sz w:val="19"/>
              </w:rPr>
              <w:t>nullptr</w:t>
            </w:r>
            <w:r>
              <w:rPr>
                <w:rFonts w:ascii="Cascadia Mono" w:hAnsi="Cascadia Mono"/>
                <w:color w:val="000000"/>
                <w:sz w:val="19"/>
              </w:rPr>
              <w:t>));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tests = 3;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TProc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proc[tests] = { </w:t>
            </w:r>
            <w:r>
              <w:rPr>
                <w:rFonts w:ascii="Cascadia Mono" w:hAnsi="Cascadia Mono"/>
                <w:color w:val="2B91AF"/>
                <w:sz w:val="19"/>
              </w:rPr>
              <w:t>TProc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(0.5, 3), </w:t>
            </w:r>
            <w:r>
              <w:rPr>
                <w:rFonts w:ascii="Cascadia Mono" w:hAnsi="Cascadia Mono"/>
                <w:color w:val="2B91AF"/>
                <w:sz w:val="19"/>
              </w:rPr>
              <w:t>TProc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(0.2, 3), </w:t>
            </w:r>
            <w:r>
              <w:rPr>
                <w:rFonts w:ascii="Cascadia Mono" w:hAnsi="Cascadia Mono"/>
                <w:color w:val="2B91AF"/>
                <w:sz w:val="19"/>
              </w:rPr>
              <w:t>TProc</w:t>
            </w:r>
            <w:r>
              <w:rPr>
                <w:rFonts w:ascii="Cascadia Mono" w:hAnsi="Cascadia Mono"/>
                <w:color w:val="000000"/>
                <w:sz w:val="19"/>
              </w:rPr>
              <w:t>(0.5, 3) };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TJobStream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stream[tests] = { </w:t>
            </w:r>
            <w:r>
              <w:rPr>
                <w:rFonts w:ascii="Cascadia Mono" w:hAnsi="Cascadia Mono"/>
                <w:color w:val="2B91AF"/>
                <w:sz w:val="19"/>
              </w:rPr>
              <w:t>TJobStream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(0.5), </w:t>
            </w:r>
            <w:r>
              <w:rPr>
                <w:rFonts w:ascii="Cascadia Mono" w:hAnsi="Cascadia Mono"/>
                <w:color w:val="2B91AF"/>
                <w:sz w:val="19"/>
              </w:rPr>
              <w:t>TJobStream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(0.5), </w:t>
            </w:r>
            <w:r>
              <w:rPr>
                <w:rFonts w:ascii="Cascadia Mono" w:hAnsi="Cascadia Mono"/>
                <w:color w:val="2B91AF"/>
                <w:sz w:val="19"/>
              </w:rPr>
              <w:t>TJobStream</w:t>
            </w:r>
            <w:r>
              <w:rPr>
                <w:rFonts w:ascii="Cascadia Mono" w:hAnsi="Cascadia Mono"/>
                <w:color w:val="000000"/>
                <w:sz w:val="19"/>
              </w:rPr>
              <w:t>(0.2) };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tacts[tests] = { 10, 10, 10 };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>&gt; jobsqueue(10);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for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</w:t>
            </w: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i = 0; i &lt; tests; i++)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 xml:space="preserve">std::cout &lt;&lt; tacts[i] &lt;&lt; </w:t>
            </w:r>
            <w:r>
              <w:rPr>
                <w:rFonts w:ascii="Cascadia Mono" w:hAnsi="Cascadia Mono"/>
                <w:color w:val="A31515"/>
                <w:sz w:val="19"/>
              </w:rPr>
              <w:t>" tacts, queue size is 3, JobsIntense is "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&lt;&lt; stream[i].GetJobIntens() &lt;&lt; </w:t>
            </w:r>
            <w:r>
              <w:rPr>
                <w:rFonts w:ascii="Cascadia Mono" w:hAnsi="Cascadia Mono"/>
                <w:color w:val="A31515"/>
                <w:sz w:val="19"/>
              </w:rPr>
              <w:t>", proc rate is "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&lt;&lt; proc[i].GetRate() &lt;&lt; </w:t>
            </w:r>
            <w:r>
              <w:rPr>
                <w:rFonts w:ascii="Cascadia Mono" w:hAnsi="Cascadia Mono"/>
                <w:color w:val="A31515"/>
                <w:sz w:val="19"/>
              </w:rPr>
              <w:t>'.'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&lt;&lt; std::endl;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for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</w:t>
            </w: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j = 0; j &lt; tacts[i]; j++)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ab/>
            </w:r>
            <w:r>
              <w:rPr>
                <w:rFonts w:ascii="Cascadia Mono" w:hAnsi="Cascadia Mono"/>
                <w:color w:val="2B91AF"/>
                <w:sz w:val="19"/>
              </w:rPr>
              <w:t>size_t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temp_job = stream[i].GetNewJob();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(temp_job &gt; 0)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ab/>
              <w:tab/>
              <w:t>jobsqueue.Push(temp_job);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(!jobsqueue.IsEmpty())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(proc[i].RunNewJob(jobsqueue.Top()))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ab/>
              <w:tab/>
              <w:tab/>
              <w:t>jobsqueue.Pop();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ab/>
              <w:t>proc[i].DoJob();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}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jobsqueue.Free();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 xml:space="preserve">std::cout &lt;&lt; </w:t>
            </w:r>
            <w:r>
              <w:rPr>
                <w:rFonts w:ascii="Cascadia Mono" w:hAnsi="Cascadia Mono"/>
                <w:color w:val="A31515"/>
                <w:sz w:val="19"/>
              </w:rPr>
              <w:t>"Jobs Generated "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&lt;&lt; stream[i].GetLastJobId() &lt;&lt; </w:t>
            </w:r>
            <w:r>
              <w:rPr>
                <w:rFonts w:ascii="Cascadia Mono" w:hAnsi="Cascadia Mono"/>
                <w:color w:val="A31515"/>
                <w:sz w:val="19"/>
              </w:rPr>
              <w:t>", Proc Jobs Done "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&lt;&lt; proc[i].GetJobsDone() &lt;&lt; </w:t>
            </w:r>
            <w:r>
              <w:rPr>
                <w:rFonts w:ascii="Cascadia Mono" w:hAnsi="Cascadia Mono"/>
                <w:color w:val="A31515"/>
                <w:sz w:val="19"/>
              </w:rPr>
              <w:t>", Proc Jobs Overflow "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&lt;&lt; proc[i].GetOverflowTimes() &lt;&lt; </w:t>
            </w:r>
            <w:r>
              <w:rPr>
                <w:rFonts w:ascii="Cascadia Mono" w:hAnsi="Cascadia Mono"/>
                <w:color w:val="A31515"/>
                <w:sz w:val="19"/>
              </w:rPr>
              <w:t>", Proc No Jobs Tacts "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&lt;&lt; proc[i].GetNoJobsTimes() &lt;&lt; </w:t>
            </w:r>
            <w:r>
              <w:rPr>
                <w:rFonts w:ascii="Cascadia Mono" w:hAnsi="Cascadia Mono"/>
                <w:color w:val="A31515"/>
                <w:sz w:val="19"/>
              </w:rPr>
              <w:t>", average "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&lt;&lt; (</w:t>
            </w:r>
            <w:r>
              <w:rPr>
                <w:rFonts w:ascii="Cascadia Mono" w:hAnsi="Cascadia Mono"/>
                <w:color w:val="0000FF"/>
                <w:sz w:val="19"/>
              </w:rPr>
              <w:t>static_cast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&gt;(tacts[i]) / </w:t>
            </w:r>
            <w:r>
              <w:rPr>
                <w:rFonts w:ascii="Cascadia Mono" w:hAnsi="Cascadia Mono"/>
                <w:color w:val="0000FF"/>
                <w:sz w:val="19"/>
              </w:rPr>
              <w:t>static_cast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&gt;(proc[i].GetJobsDone())) &lt;&lt; </w:t>
            </w:r>
            <w:r>
              <w:rPr>
                <w:rFonts w:ascii="Cascadia Mono" w:hAnsi="Cascadia Mono"/>
                <w:color w:val="A31515"/>
                <w:sz w:val="19"/>
              </w:rPr>
              <w:t>" tacts done per job."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&lt;&lt; std::endl &lt;&lt; std::endl;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0;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</w:tc>
      </w:tr>
    </w:tbl>
    <w:p>
      <w:pPr>
        <w:pStyle w:val="Style25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>sample_proc.cpp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7"/>
      </w:tblGrid>
      <w:tr>
        <w:trPr/>
        <w:tc>
          <w:tcPr>
            <w:tcW w:w="9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808080"/>
                <w:sz w:val="19"/>
              </w:rPr>
              <w:t>#include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A31515"/>
                <w:sz w:val="19"/>
              </w:rPr>
              <w:t>"tqueue.h"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808080"/>
                <w:sz w:val="19"/>
              </w:rPr>
              <w:t>#include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A31515"/>
                <w:sz w:val="19"/>
              </w:rPr>
              <w:t>&lt;gtest.h&gt;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6F008A"/>
                <w:sz w:val="19"/>
              </w:rPr>
              <w:t>TEST</w:t>
            </w:r>
            <w:r>
              <w:rPr>
                <w:rFonts w:ascii="Cascadia Mono" w:hAnsi="Cascadia Mono"/>
                <w:color w:val="000000"/>
                <w:sz w:val="19"/>
              </w:rPr>
              <w:t>(TQueue, can_create_queue_with_positive_length)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6F008A"/>
                <w:sz w:val="19"/>
              </w:rPr>
              <w:t>ASSERT_NO_THROW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>&gt; q(5));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6F008A"/>
                <w:sz w:val="19"/>
              </w:rPr>
              <w:t>TEST</w:t>
            </w:r>
            <w:r>
              <w:rPr>
                <w:rFonts w:ascii="Cascadia Mono" w:hAnsi="Cascadia Mono"/>
                <w:color w:val="000000"/>
                <w:sz w:val="19"/>
              </w:rPr>
              <w:t>(TQueue, cant_create_too_large_queue)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6F008A"/>
                <w:sz w:val="19"/>
              </w:rPr>
              <w:t>ASSERT_ANY_THROW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>&gt; q(MAX_QUEUE_SIZE + 1));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6F008A"/>
                <w:sz w:val="19"/>
              </w:rPr>
              <w:t>TEST</w:t>
            </w:r>
            <w:r>
              <w:rPr>
                <w:rFonts w:ascii="Cascadia Mono" w:hAnsi="Cascadia Mono"/>
                <w:color w:val="000000"/>
                <w:sz w:val="19"/>
              </w:rPr>
              <w:t>(TQueue, throws_when_create_queue_with_negative_length)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6F008A"/>
                <w:sz w:val="19"/>
              </w:rPr>
              <w:t>ASSERT_ANY_THROW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>&gt; q(-5));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6F008A"/>
                <w:sz w:val="19"/>
              </w:rPr>
              <w:t>TEST</w:t>
            </w:r>
            <w:r>
              <w:rPr>
                <w:rFonts w:ascii="Cascadia Mono" w:hAnsi="Cascadia Mono"/>
                <w:color w:val="000000"/>
                <w:sz w:val="19"/>
              </w:rPr>
              <w:t>(TQueue, can_create_copied_queue)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>&gt; s1(10);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6F008A"/>
                <w:sz w:val="19"/>
              </w:rPr>
              <w:t>ASSERT_NO_THROW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>&gt; q2(s1));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6F008A"/>
                <w:sz w:val="19"/>
              </w:rPr>
              <w:t>TEST</w:t>
            </w:r>
            <w:r>
              <w:rPr>
                <w:rFonts w:ascii="Cascadia Mono" w:hAnsi="Cascadia Mono"/>
                <w:color w:val="000000"/>
                <w:sz w:val="19"/>
              </w:rPr>
              <w:t>(TQueue, copied_queue_is_equal_to_source_one)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>&gt; q1(10);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q1.Push(2);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q1.Push(5);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q1.Push(11);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>&gt; q2(q1);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6F008A"/>
                <w:sz w:val="19"/>
              </w:rPr>
              <w:t>EXPECT_EQ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0000FF"/>
                <w:sz w:val="19"/>
              </w:rPr>
              <w:t>true</w:t>
            </w:r>
            <w:r>
              <w:rPr>
                <w:rFonts w:ascii="Cascadia Mono" w:hAnsi="Cascadia Mono"/>
                <w:color w:val="000000"/>
                <w:sz w:val="19"/>
              </w:rPr>
              <w:t>, q1 == q2);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6F008A"/>
                <w:sz w:val="19"/>
              </w:rPr>
              <w:t>TEST</w:t>
            </w:r>
            <w:r>
              <w:rPr>
                <w:rFonts w:ascii="Cascadia Mono" w:hAnsi="Cascadia Mono"/>
                <w:color w:val="000000"/>
                <w:sz w:val="19"/>
              </w:rPr>
              <w:t>(TQueue, copied_queue_has_its_own_memory)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>&gt; q1(10);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for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i = 0; i &lt; 3; i++)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q1.Push(i);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>&gt; q2(q1);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q2.Pop();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q2.Push(123);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6F008A"/>
                <w:sz w:val="19"/>
              </w:rPr>
              <w:t>EXPECT_EQ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0000FF"/>
                <w:sz w:val="19"/>
              </w:rPr>
              <w:t>true</w:t>
            </w:r>
            <w:r>
              <w:rPr>
                <w:rFonts w:ascii="Cascadia Mono" w:hAnsi="Cascadia Mono"/>
                <w:color w:val="000000"/>
                <w:sz w:val="19"/>
              </w:rPr>
              <w:t>, q1 != q2);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6F008A"/>
                <w:sz w:val="19"/>
              </w:rPr>
              <w:t>TEST</w:t>
            </w:r>
            <w:r>
              <w:rPr>
                <w:rFonts w:ascii="Cascadia Mono" w:hAnsi="Cascadia Mono"/>
                <w:color w:val="000000"/>
                <w:sz w:val="19"/>
              </w:rPr>
              <w:t>(TQueue, can_push_and_top_element)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>&gt; q(5);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q.Push(5);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q.Push(6);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6F008A"/>
                <w:sz w:val="19"/>
              </w:rPr>
              <w:t>EXPECT_EQ</w:t>
            </w:r>
            <w:r>
              <w:rPr>
                <w:rFonts w:ascii="Cascadia Mono" w:hAnsi="Cascadia Mono"/>
                <w:color w:val="000000"/>
                <w:sz w:val="19"/>
              </w:rPr>
              <w:t>(5, q.Top());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6F008A"/>
                <w:sz w:val="19"/>
              </w:rPr>
              <w:t>TEST</w:t>
            </w:r>
            <w:r>
              <w:rPr>
                <w:rFonts w:ascii="Cascadia Mono" w:hAnsi="Cascadia Mono"/>
                <w:color w:val="000000"/>
                <w:sz w:val="19"/>
              </w:rPr>
              <w:t>(TQueue, can_pop_element)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>&gt; q(5);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q.Push(5);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q.Push(6);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q.Pop();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6F008A"/>
                <w:sz w:val="19"/>
              </w:rPr>
              <w:t>EXPECT_EQ</w:t>
            </w:r>
            <w:r>
              <w:rPr>
                <w:rFonts w:ascii="Cascadia Mono" w:hAnsi="Cascadia Mono"/>
                <w:color w:val="000000"/>
                <w:sz w:val="19"/>
              </w:rPr>
              <w:t>(6, q.Top());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6F008A"/>
                <w:sz w:val="19"/>
              </w:rPr>
              <w:t>TEST</w:t>
            </w:r>
            <w:r>
              <w:rPr>
                <w:rFonts w:ascii="Cascadia Mono" w:hAnsi="Cascadia Mono"/>
                <w:color w:val="000000"/>
                <w:sz w:val="19"/>
              </w:rPr>
              <w:t>(TQueue, can_top_pop_element)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>&gt; q(5);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q.Push(5);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q.Push(6);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6F008A"/>
                <w:sz w:val="19"/>
              </w:rPr>
              <w:t>EXPECT_EQ</w:t>
            </w:r>
            <w:r>
              <w:rPr>
                <w:rFonts w:ascii="Cascadia Mono" w:hAnsi="Cascadia Mono"/>
                <w:color w:val="000000"/>
                <w:sz w:val="19"/>
              </w:rPr>
              <w:t>(5, q.TopPop());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6F008A"/>
                <w:sz w:val="19"/>
              </w:rPr>
              <w:t>EXPECT_EQ</w:t>
            </w:r>
            <w:r>
              <w:rPr>
                <w:rFonts w:ascii="Cascadia Mono" w:hAnsi="Cascadia Mono"/>
                <w:color w:val="000000"/>
                <w:sz w:val="19"/>
              </w:rPr>
              <w:t>(6, q.TopPop());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6F008A"/>
                <w:sz w:val="19"/>
              </w:rPr>
              <w:t>TEST</w:t>
            </w:r>
            <w:r>
              <w:rPr>
                <w:rFonts w:ascii="Cascadia Mono" w:hAnsi="Cascadia Mono"/>
                <w:color w:val="000000"/>
                <w:sz w:val="19"/>
              </w:rPr>
              <w:t>(TQueue, knows_if_empty)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>&gt; q(5);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6F008A"/>
                <w:sz w:val="19"/>
              </w:rPr>
              <w:t>EXPECT_EQ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0000FF"/>
                <w:sz w:val="19"/>
              </w:rPr>
              <w:t>true</w:t>
            </w:r>
            <w:r>
              <w:rPr>
                <w:rFonts w:ascii="Cascadia Mono" w:hAnsi="Cascadia Mono"/>
                <w:color w:val="000000"/>
                <w:sz w:val="19"/>
              </w:rPr>
              <w:t>, q.IsEmpty());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q.Push(11);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6F008A"/>
                <w:sz w:val="19"/>
              </w:rPr>
              <w:t>EXPECT_EQ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0000FF"/>
                <w:sz w:val="19"/>
              </w:rPr>
              <w:t>false</w:t>
            </w:r>
            <w:r>
              <w:rPr>
                <w:rFonts w:ascii="Cascadia Mono" w:hAnsi="Cascadia Mono"/>
                <w:color w:val="000000"/>
                <w:sz w:val="19"/>
              </w:rPr>
              <w:t>, q.IsEmpty());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q.Pop();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6F008A"/>
                <w:sz w:val="19"/>
              </w:rPr>
              <w:t>EXPECT_EQ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0000FF"/>
                <w:sz w:val="19"/>
              </w:rPr>
              <w:t>true</w:t>
            </w:r>
            <w:r>
              <w:rPr>
                <w:rFonts w:ascii="Cascadia Mono" w:hAnsi="Cascadia Mono"/>
                <w:color w:val="000000"/>
                <w:sz w:val="19"/>
              </w:rPr>
              <w:t>, q.IsEmpty());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6F008A"/>
                <w:sz w:val="19"/>
              </w:rPr>
              <w:t>TEST</w:t>
            </w:r>
            <w:r>
              <w:rPr>
                <w:rFonts w:ascii="Cascadia Mono" w:hAnsi="Cascadia Mono"/>
                <w:color w:val="000000"/>
                <w:sz w:val="19"/>
              </w:rPr>
              <w:t>(TQueue, knows_if_full)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>&gt; q(5);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6F008A"/>
                <w:sz w:val="19"/>
              </w:rPr>
              <w:t>EXPECT_EQ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0000FF"/>
                <w:sz w:val="19"/>
              </w:rPr>
              <w:t>false</w:t>
            </w:r>
            <w:r>
              <w:rPr>
                <w:rFonts w:ascii="Cascadia Mono" w:hAnsi="Cascadia Mono"/>
                <w:color w:val="000000"/>
                <w:sz w:val="19"/>
              </w:rPr>
              <w:t>, q.IsFull());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q.Push(0);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6F008A"/>
                <w:sz w:val="19"/>
              </w:rPr>
              <w:t>EXPECT_EQ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0000FF"/>
                <w:sz w:val="19"/>
              </w:rPr>
              <w:t>false</w:t>
            </w:r>
            <w:r>
              <w:rPr>
                <w:rFonts w:ascii="Cascadia Mono" w:hAnsi="Cascadia Mono"/>
                <w:color w:val="000000"/>
                <w:sz w:val="19"/>
              </w:rPr>
              <w:t>, q.IsFull());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for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i = 1; i &lt; 5; i++)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q.Push(i * 2);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6F008A"/>
                <w:sz w:val="19"/>
              </w:rPr>
              <w:t>EXPECT_EQ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0000FF"/>
                <w:sz w:val="19"/>
              </w:rPr>
              <w:t>true</w:t>
            </w:r>
            <w:r>
              <w:rPr>
                <w:rFonts w:ascii="Cascadia Mono" w:hAnsi="Cascadia Mono"/>
                <w:color w:val="000000"/>
                <w:sz w:val="19"/>
              </w:rPr>
              <w:t>, q.IsFull());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6F008A"/>
                <w:sz w:val="19"/>
              </w:rPr>
              <w:t>TEST</w:t>
            </w:r>
            <w:r>
              <w:rPr>
                <w:rFonts w:ascii="Cascadia Mono" w:hAnsi="Cascadia Mono"/>
                <w:color w:val="000000"/>
                <w:sz w:val="19"/>
              </w:rPr>
              <w:t>(TQueue, throws_when_push_when_full)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>&gt; q(5);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for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i = 0; i &lt; 5; i++)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q.Push(i * 2);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6F008A"/>
                <w:sz w:val="19"/>
              </w:rPr>
              <w:t>ASSERT_ANY_THROW</w:t>
            </w:r>
            <w:r>
              <w:rPr>
                <w:rFonts w:ascii="Cascadia Mono" w:hAnsi="Cascadia Mono"/>
                <w:color w:val="000000"/>
                <w:sz w:val="19"/>
              </w:rPr>
              <w:t>(q.Push(0));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6F008A"/>
                <w:sz w:val="19"/>
              </w:rPr>
              <w:t>TEST</w:t>
            </w:r>
            <w:r>
              <w:rPr>
                <w:rFonts w:ascii="Cascadia Mono" w:hAnsi="Cascadia Mono"/>
                <w:color w:val="000000"/>
                <w:sz w:val="19"/>
              </w:rPr>
              <w:t>(TQueue, throws_when_pop_when_empty)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>&gt; q(5);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q.Push(0);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q.Pop();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6F008A"/>
                <w:sz w:val="19"/>
              </w:rPr>
              <w:t>ASSERT_ANY_THROW</w:t>
            </w:r>
            <w:r>
              <w:rPr>
                <w:rFonts w:ascii="Cascadia Mono" w:hAnsi="Cascadia Mono"/>
                <w:color w:val="000000"/>
                <w:sz w:val="19"/>
              </w:rPr>
              <w:t>(q.Pop());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6F008A"/>
                <w:sz w:val="19"/>
              </w:rPr>
              <w:t>TEST</w:t>
            </w:r>
            <w:r>
              <w:rPr>
                <w:rFonts w:ascii="Cascadia Mono" w:hAnsi="Cascadia Mono"/>
                <w:color w:val="000000"/>
                <w:sz w:val="19"/>
              </w:rPr>
              <w:t>(TQueue, can_assign_queue_to_itself)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>&gt; q(5);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6F008A"/>
                <w:sz w:val="19"/>
              </w:rPr>
              <w:t>ASSERT_NO_THROW</w:t>
            </w:r>
            <w:r>
              <w:rPr>
                <w:rFonts w:ascii="Cascadia Mono" w:hAnsi="Cascadia Mono"/>
                <w:color w:val="000000"/>
                <w:sz w:val="19"/>
              </w:rPr>
              <w:t>(q = q);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6F008A"/>
                <w:sz w:val="19"/>
              </w:rPr>
              <w:t>TEST</w:t>
            </w:r>
            <w:r>
              <w:rPr>
                <w:rFonts w:ascii="Cascadia Mono" w:hAnsi="Cascadia Mono"/>
                <w:color w:val="000000"/>
                <w:sz w:val="19"/>
              </w:rPr>
              <w:t>(TQueue, can_assign_queue_of_equal_size)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>&gt; q1(5), q2(5);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q1.Push(15);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q1.Push(16);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q2 = q1;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q2.Pop();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q2.Pop();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q2.Push(16);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q2.Push(15);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6F008A"/>
                <w:sz w:val="19"/>
              </w:rPr>
              <w:t>EXPECT_NE</w:t>
            </w:r>
            <w:r>
              <w:rPr>
                <w:rFonts w:ascii="Cascadia Mono" w:hAnsi="Cascadia Mono"/>
                <w:color w:val="000000"/>
                <w:sz w:val="19"/>
              </w:rPr>
              <w:t>(15, q2.TopPop());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6F008A"/>
                <w:sz w:val="19"/>
              </w:rPr>
              <w:t>EXPECT_NE</w:t>
            </w:r>
            <w:r>
              <w:rPr>
                <w:rFonts w:ascii="Cascadia Mono" w:hAnsi="Cascadia Mono"/>
                <w:color w:val="000000"/>
                <w:sz w:val="19"/>
              </w:rPr>
              <w:t>(16, q2.Top());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6F008A"/>
                <w:sz w:val="19"/>
              </w:rPr>
              <w:t>TEST</w:t>
            </w:r>
            <w:r>
              <w:rPr>
                <w:rFonts w:ascii="Cascadia Mono" w:hAnsi="Cascadia Mono"/>
                <w:color w:val="000000"/>
                <w:sz w:val="19"/>
              </w:rPr>
              <w:t>(TQueue, can_assign_queue_of_different_size)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>&gt; q1(2), q2(1);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q1.Push(100);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q1.Push(200);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q2.Push(0);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q2 = q1;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6F008A"/>
                <w:sz w:val="19"/>
              </w:rPr>
              <w:t>EXPECT_EQ</w:t>
            </w:r>
            <w:r>
              <w:rPr>
                <w:rFonts w:ascii="Cascadia Mono" w:hAnsi="Cascadia Mono"/>
                <w:color w:val="000000"/>
                <w:sz w:val="19"/>
              </w:rPr>
              <w:t>(100, q2.TopPop());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6F008A"/>
                <w:sz w:val="19"/>
              </w:rPr>
              <w:t>EXPECT_EQ</w:t>
            </w:r>
            <w:r>
              <w:rPr>
                <w:rFonts w:ascii="Cascadia Mono" w:hAnsi="Cascadia Mono"/>
                <w:color w:val="000000"/>
                <w:sz w:val="19"/>
              </w:rPr>
              <w:t>(200, q2.TopPop());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6F008A"/>
                <w:sz w:val="19"/>
              </w:rPr>
              <w:t>TEST</w:t>
            </w:r>
            <w:r>
              <w:rPr>
                <w:rFonts w:ascii="Cascadia Mono" w:hAnsi="Cascadia Mono"/>
                <w:color w:val="000000"/>
                <w:sz w:val="19"/>
              </w:rPr>
              <w:t>(TQueue, compare_equal_queues_return_true)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>&gt; q1(5), q2(5);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q1.Push(5);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q1.Push(6);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q1.Push(7);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q2.Push(5);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q2.Push(6);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q2.Push(7);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6F008A"/>
                <w:sz w:val="19"/>
              </w:rPr>
              <w:t>EXPECT_EQ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0000FF"/>
                <w:sz w:val="19"/>
              </w:rPr>
              <w:t>true</w:t>
            </w:r>
            <w:r>
              <w:rPr>
                <w:rFonts w:ascii="Cascadia Mono" w:hAnsi="Cascadia Mono"/>
                <w:color w:val="000000"/>
                <w:sz w:val="19"/>
              </w:rPr>
              <w:t>, q1 == q2);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6F008A"/>
                <w:sz w:val="19"/>
              </w:rPr>
              <w:t>TEST</w:t>
            </w:r>
            <w:r>
              <w:rPr>
                <w:rFonts w:ascii="Cascadia Mono" w:hAnsi="Cascadia Mono"/>
                <w:color w:val="000000"/>
                <w:sz w:val="19"/>
              </w:rPr>
              <w:t>(TQueue, compare_queue_with_itself_return_true)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>&gt; q(5);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q.Push(0);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6F008A"/>
                <w:sz w:val="19"/>
              </w:rPr>
              <w:t>EXPECT_EQ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0000FF"/>
                <w:sz w:val="19"/>
              </w:rPr>
              <w:t>true</w:t>
            </w:r>
            <w:r>
              <w:rPr>
                <w:rFonts w:ascii="Cascadia Mono" w:hAnsi="Cascadia Mono"/>
                <w:color w:val="000000"/>
                <w:sz w:val="19"/>
              </w:rPr>
              <w:t>, q == q);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6F008A"/>
                <w:sz w:val="19"/>
              </w:rPr>
              <w:t>TEST</w:t>
            </w:r>
            <w:r>
              <w:rPr>
                <w:rFonts w:ascii="Cascadia Mono" w:hAnsi="Cascadia Mono"/>
                <w:color w:val="000000"/>
                <w:sz w:val="19"/>
              </w:rPr>
              <w:t>(TQueue, queues_with_different_size_are_not_equal)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>&gt; q1(5), q2(5);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q1.Push(5);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q1.Push(6);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q2.Push(5);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6F008A"/>
                <w:sz w:val="19"/>
              </w:rPr>
              <w:t>EXPECT_EQ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0000FF"/>
                <w:sz w:val="19"/>
              </w:rPr>
              <w:t>true</w:t>
            </w:r>
            <w:r>
              <w:rPr>
                <w:rFonts w:ascii="Cascadia Mono" w:hAnsi="Cascadia Mono"/>
                <w:color w:val="000000"/>
                <w:sz w:val="19"/>
              </w:rPr>
              <w:t>, q1 != q2);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6F008A"/>
                <w:sz w:val="19"/>
              </w:rPr>
              <w:t>TEST</w:t>
            </w:r>
            <w:r>
              <w:rPr>
                <w:rFonts w:ascii="Cascadia Mono" w:hAnsi="Cascadia Mono"/>
                <w:color w:val="000000"/>
                <w:sz w:val="19"/>
              </w:rPr>
              <w:t>(TQueue, same_queues_but_with_different_memory_size_are_equal)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>&gt; q1(5), q2(10);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q1.Push(5);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q1.Push(6);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q2.Push(5);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q2.Push(6);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6F008A"/>
                <w:sz w:val="19"/>
              </w:rPr>
              <w:t>EXPECT_EQ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0000FF"/>
                <w:sz w:val="19"/>
              </w:rPr>
              <w:t>true</w:t>
            </w:r>
            <w:r>
              <w:rPr>
                <w:rFonts w:ascii="Cascadia Mono" w:hAnsi="Cascadia Mono"/>
                <w:color w:val="000000"/>
                <w:sz w:val="19"/>
              </w:rPr>
              <w:t>, q1 == q2);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6F008A"/>
                <w:sz w:val="19"/>
              </w:rPr>
              <w:t>TEST</w:t>
            </w:r>
            <w:r>
              <w:rPr>
                <w:rFonts w:ascii="Cascadia Mono" w:hAnsi="Cascadia Mono"/>
                <w:color w:val="000000"/>
                <w:sz w:val="19"/>
              </w:rPr>
              <w:t>(TQueue, test_queue_cercular_buffer)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>&gt; q(4);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q.Push(12);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q.Push(13);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q.Push(14);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q.Push(15);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6F008A"/>
                <w:sz w:val="19"/>
              </w:rPr>
              <w:t>EXPECT_EQ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0000FF"/>
                <w:sz w:val="19"/>
              </w:rPr>
              <w:t>true</w:t>
            </w:r>
            <w:r>
              <w:rPr>
                <w:rFonts w:ascii="Cascadia Mono" w:hAnsi="Cascadia Mono"/>
                <w:color w:val="000000"/>
                <w:sz w:val="19"/>
              </w:rPr>
              <w:t>, q.IsFull());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q.Pop();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6F008A"/>
                <w:sz w:val="19"/>
              </w:rPr>
              <w:t>EXPECT_EQ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0000FF"/>
                <w:sz w:val="19"/>
              </w:rPr>
              <w:t>false</w:t>
            </w:r>
            <w:r>
              <w:rPr>
                <w:rFonts w:ascii="Cascadia Mono" w:hAnsi="Cascadia Mono"/>
                <w:color w:val="000000"/>
                <w:sz w:val="19"/>
              </w:rPr>
              <w:t>, q.IsFull());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6F008A"/>
                <w:sz w:val="19"/>
              </w:rPr>
              <w:t>ASSERT_NO_THROW</w:t>
            </w:r>
            <w:r>
              <w:rPr>
                <w:rFonts w:ascii="Cascadia Mono" w:hAnsi="Cascadia Mono"/>
                <w:color w:val="000000"/>
                <w:sz w:val="19"/>
              </w:rPr>
              <w:t>(q.Push(16));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q.Pop();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6F008A"/>
                <w:sz w:val="19"/>
              </w:rPr>
              <w:t>ASSERT_NO_THROW</w:t>
            </w:r>
            <w:r>
              <w:rPr>
                <w:rFonts w:ascii="Cascadia Mono" w:hAnsi="Cascadia Mono"/>
                <w:color w:val="000000"/>
                <w:sz w:val="19"/>
              </w:rPr>
              <w:t>(q.Push(17));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6F008A"/>
                <w:sz w:val="19"/>
              </w:rPr>
              <w:t>EXPECT_EQ</w:t>
            </w:r>
            <w:r>
              <w:rPr>
                <w:rFonts w:ascii="Cascadia Mono" w:hAnsi="Cascadia Mono"/>
                <w:color w:val="000000"/>
                <w:sz w:val="19"/>
              </w:rPr>
              <w:t>(14, q.TopPop());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6F008A"/>
                <w:sz w:val="19"/>
              </w:rPr>
              <w:t>EXPECT_EQ</w:t>
            </w:r>
            <w:r>
              <w:rPr>
                <w:rFonts w:ascii="Cascadia Mono" w:hAnsi="Cascadia Mono"/>
                <w:color w:val="000000"/>
                <w:sz w:val="19"/>
              </w:rPr>
              <w:t>(15, q.TopPop());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6F008A"/>
                <w:sz w:val="19"/>
              </w:rPr>
              <w:t>EXPECT_EQ</w:t>
            </w:r>
            <w:r>
              <w:rPr>
                <w:rFonts w:ascii="Cascadia Mono" w:hAnsi="Cascadia Mono"/>
                <w:color w:val="000000"/>
                <w:sz w:val="19"/>
              </w:rPr>
              <w:t>(16, q.TopPop());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6F008A"/>
                <w:sz w:val="19"/>
              </w:rPr>
              <w:t>EXPECT_EQ</w:t>
            </w:r>
            <w:r>
              <w:rPr>
                <w:rFonts w:ascii="Cascadia Mono" w:hAnsi="Cascadia Mono"/>
                <w:color w:val="000000"/>
                <w:sz w:val="19"/>
              </w:rPr>
              <w:t>(17, q.TopPop());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6F008A"/>
                <w:sz w:val="19"/>
              </w:rPr>
              <w:t>EXPECT_EQ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0000FF"/>
                <w:sz w:val="19"/>
              </w:rPr>
              <w:t>true</w:t>
            </w:r>
            <w:r>
              <w:rPr>
                <w:rFonts w:ascii="Cascadia Mono" w:hAnsi="Cascadia Mono"/>
                <w:color w:val="000000"/>
                <w:sz w:val="19"/>
              </w:rPr>
              <w:t>, q.IsEmpty());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6F008A"/>
                <w:sz w:val="19"/>
              </w:rPr>
              <w:t>TEST</w:t>
            </w:r>
            <w:r>
              <w:rPr>
                <w:rFonts w:ascii="Cascadia Mono" w:hAnsi="Cascadia Mono"/>
                <w:color w:val="000000"/>
                <w:sz w:val="19"/>
              </w:rPr>
              <w:t>(TQueue, simple_queue_priority)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TQueue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>&gt; q(4);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q.Push(12);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q.Push(13, 1);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6F008A"/>
                <w:sz w:val="19"/>
              </w:rPr>
              <w:t>EXPECT_EQ</w:t>
            </w:r>
            <w:r>
              <w:rPr>
                <w:rFonts w:ascii="Cascadia Mono" w:hAnsi="Cascadia Mono"/>
                <w:color w:val="000000"/>
                <w:sz w:val="19"/>
              </w:rPr>
              <w:t>(13, q.Top());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q.Push(14, 2);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6F008A"/>
                <w:sz w:val="19"/>
              </w:rPr>
              <w:t>EXPECT_EQ</w:t>
            </w:r>
            <w:r>
              <w:rPr>
                <w:rFonts w:ascii="Cascadia Mono" w:hAnsi="Cascadia Mono"/>
                <w:color w:val="000000"/>
                <w:sz w:val="19"/>
              </w:rPr>
              <w:t>(14, q.Top());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q.Push(15, 1);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6F008A"/>
                <w:sz w:val="19"/>
              </w:rPr>
              <w:t>EXPECT_EQ</w:t>
            </w:r>
            <w:r>
              <w:rPr>
                <w:rFonts w:ascii="Cascadia Mono" w:hAnsi="Cascadia Mono"/>
                <w:color w:val="000000"/>
                <w:sz w:val="19"/>
              </w:rPr>
              <w:t>(14, q.Top());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q.Pop();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6F008A"/>
                <w:sz w:val="19"/>
              </w:rPr>
              <w:t>EXPECT_EQ</w:t>
            </w:r>
            <w:r>
              <w:rPr>
                <w:rFonts w:ascii="Cascadia Mono" w:hAnsi="Cascadia Mono"/>
                <w:color w:val="000000"/>
                <w:sz w:val="19"/>
              </w:rPr>
              <w:t>(13, q.Top());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q.Pop();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6F008A"/>
                <w:sz w:val="19"/>
              </w:rPr>
              <w:t>EXPECT_EQ</w:t>
            </w:r>
            <w:r>
              <w:rPr>
                <w:rFonts w:ascii="Cascadia Mono" w:hAnsi="Cascadia Mono"/>
                <w:color w:val="000000"/>
                <w:sz w:val="19"/>
              </w:rPr>
              <w:t>(15, q.Top());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q.Push(99, 99);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6F008A"/>
                <w:sz w:val="19"/>
              </w:rPr>
              <w:t>EXPECT_EQ</w:t>
            </w:r>
            <w:r>
              <w:rPr>
                <w:rFonts w:ascii="Cascadia Mono" w:hAnsi="Cascadia Mono"/>
                <w:color w:val="000000"/>
                <w:sz w:val="19"/>
              </w:rPr>
              <w:t>(99, q.Top());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</w:tc>
      </w:tr>
    </w:tbl>
    <w:p>
      <w:pPr>
        <w:pStyle w:val="Style25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>test_queue.cpp</w:t>
      </w:r>
    </w:p>
    <w:p>
      <w:pPr>
        <w:pStyle w:val="Normal"/>
        <w:widowControl/>
        <w:suppressAutoHyphens w:val="true"/>
        <w:bidi w:val="0"/>
        <w:spacing w:before="120" w:after="0"/>
        <w:ind w:left="0" w:right="0" w:hanging="0"/>
        <w:jc w:val="both"/>
        <w:rPr/>
      </w:pPr>
      <w:r>
        <w:rPr/>
      </w:r>
    </w:p>
    <w:sectPr>
      <w:footerReference w:type="default" r:id="rId11"/>
      <w:type w:val="nextPage"/>
      <w:pgSz w:w="11906" w:h="16838"/>
      <w:pgMar w:left="1418" w:right="851" w:gutter="0" w:header="0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Cascadia Mono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120" w:after="0"/>
      <w:ind w:left="0" w:right="360" w:hanging="0"/>
      <w:rPr>
        <w:lang w:val="en-US"/>
      </w:rPr>
    </w:pPr>
    <w:r>
      <w:rPr>
        <w:lang w:val="en-US"/>
      </w:rPr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20955"/>
              <wp:effectExtent l="0" t="0" r="0" b="0"/>
              <wp:wrapSquare wrapText="largest"/>
              <wp:docPr id="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2095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widowControl/>
                            <w:suppressAutoHyphens w:val="true"/>
                            <w:bidi w:val="0"/>
                            <w:spacing w:before="120" w:after="0"/>
                            <w:ind w:left="0" w:right="0" w:firstLine="539"/>
                            <w:jc w:val="both"/>
                            <w:rPr/>
                          </w:pPr>
                          <w:r>
                            <w:rPr>
                              <w:rStyle w:val="Style11"/>
                            </w:rPr>
                            <w:fldChar w:fldCharType="begin"/>
                          </w:r>
                          <w:r>
                            <w:rPr>
                              <w:rStyle w:val="Style11"/>
                            </w:rPr>
                            <w:instrText xml:space="preserve"> PAGE </w:instrText>
                          </w:r>
                          <w:r>
                            <w:rPr>
                              <w:rStyle w:val="Style11"/>
                            </w:rPr>
                            <w:fldChar w:fldCharType="separate"/>
                          </w:r>
                          <w:r>
                            <w:rPr>
                              <w:rStyle w:val="Style11"/>
                            </w:rPr>
                            <w:t>2</w:t>
                          </w:r>
                          <w:r>
                            <w:rPr>
                              <w:rStyle w:val="Style11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65pt;mso-wrap-distance-left:0pt;mso-wrap-distance-right:0pt;mso-wrap-distance-top:0pt;mso-wrap-distance-bottom:0pt;margin-top:0.05pt;mso-position-vertical-relative:text;margin-left:448.8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Normal"/>
                      <w:widowControl/>
                      <w:suppressAutoHyphens w:val="true"/>
                      <w:bidi w:val="0"/>
                      <w:spacing w:before="120" w:after="0"/>
                      <w:ind w:left="0" w:right="0" w:firstLine="539"/>
                      <w:jc w:val="both"/>
                      <w:rPr/>
                    </w:pPr>
                    <w:r>
                      <w:rPr>
                        <w:rStyle w:val="Style11"/>
                      </w:rPr>
                      <w:fldChar w:fldCharType="begin"/>
                    </w:r>
                    <w:r>
                      <w:rPr>
                        <w:rStyle w:val="Style11"/>
                      </w:rPr>
                      <w:instrText xml:space="preserve"> PAGE </w:instrText>
                    </w:r>
                    <w:r>
                      <w:rPr>
                        <w:rStyle w:val="Style11"/>
                      </w:rPr>
                      <w:fldChar w:fldCharType="separate"/>
                    </w:r>
                    <w:r>
                      <w:rPr>
                        <w:rStyle w:val="Style11"/>
                      </w:rPr>
                      <w:t>2</w:t>
                    </w:r>
                    <w:r>
                      <w:rPr>
                        <w:rStyle w:val="Style11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47"/>
      <w:suppressLineNumbers/>
      <w:spacing w:before="120" w:after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120" w:after="0"/>
      <w:ind w:left="0" w:right="360" w:hanging="0"/>
      <w:rPr>
        <w:lang w:val="en-US"/>
      </w:rPr>
    </w:pPr>
    <w:r>
      <w:rPr>
        <w:lang w:val="en-US"/>
      </w:rPr>
    </w:r>
    <w:r>
      <mc:AlternateContent>
        <mc:Choice Requires="wps">
          <w:drawing>
            <wp:anchor behindDoc="0" distT="0" distB="0" distL="0" distR="0" simplePos="0" locked="0" layoutInCell="0" allowOverlap="1" relativeHeight="2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419100" cy="251460"/>
              <wp:effectExtent l="0" t="0" r="0" b="0"/>
              <wp:wrapSquare wrapText="largest"/>
              <wp:docPr id="2" name="Врезка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100" cy="2514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widowControl/>
                            <w:suppressAutoHyphens w:val="true"/>
                            <w:bidi w:val="0"/>
                            <w:spacing w:before="120" w:after="0"/>
                            <w:ind w:left="0" w:right="0" w:firstLine="539"/>
                            <w:jc w:val="both"/>
                            <w:rPr/>
                          </w:pPr>
                          <w:r>
                            <w:rPr>
                              <w:rStyle w:val="Style11"/>
                            </w:rPr>
                            <w:fldChar w:fldCharType="begin"/>
                          </w:r>
                          <w:r>
                            <w:rPr>
                              <w:rStyle w:val="Style11"/>
                            </w:rPr>
                            <w:instrText xml:space="preserve"> PAGE </w:instrText>
                          </w:r>
                          <w:r>
                            <w:rPr>
                              <w:rStyle w:val="Style11"/>
                            </w:rPr>
                            <w:fldChar w:fldCharType="separate"/>
                          </w:r>
                          <w:r>
                            <w:rPr>
                              <w:rStyle w:val="Style11"/>
                            </w:rPr>
                            <w:t>2</w:t>
                          </w:r>
                          <w:r>
                            <w:rPr>
                              <w:rStyle w:val="Style11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33pt;height:19.8pt;mso-wrap-distance-left:0pt;mso-wrap-distance-right:0pt;mso-wrap-distance-top:0pt;mso-wrap-distance-bottom:0pt;margin-top:0.05pt;mso-position-vertical-relative:text;margin-left:448.8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Normal"/>
                      <w:widowControl/>
                      <w:suppressAutoHyphens w:val="true"/>
                      <w:bidi w:val="0"/>
                      <w:spacing w:before="120" w:after="0"/>
                      <w:ind w:left="0" w:right="0" w:firstLine="539"/>
                      <w:jc w:val="both"/>
                      <w:rPr/>
                    </w:pPr>
                    <w:r>
                      <w:rPr>
                        <w:rStyle w:val="Style11"/>
                      </w:rPr>
                      <w:fldChar w:fldCharType="begin"/>
                    </w:r>
                    <w:r>
                      <w:rPr>
                        <w:rStyle w:val="Style11"/>
                      </w:rPr>
                      <w:instrText xml:space="preserve"> PAGE </w:instrText>
                    </w:r>
                    <w:r>
                      <w:rPr>
                        <w:rStyle w:val="Style11"/>
                      </w:rPr>
                      <w:fldChar w:fldCharType="separate"/>
                    </w:r>
                    <w:r>
                      <w:rPr>
                        <w:rStyle w:val="Style11"/>
                      </w:rPr>
                      <w:t>2</w:t>
                    </w:r>
                    <w:r>
                      <w:rPr>
                        <w:rStyle w:val="Style11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120" w:after="0"/>
      <w:ind w:left="0" w:right="360" w:hanging="0"/>
      <w:rPr>
        <w:lang w:val="en-US"/>
      </w:rPr>
    </w:pPr>
    <w:r>
      <w:rPr>
        <w:lang w:val="en-US"/>
      </w:rPr>
    </w:r>
    <w:r>
      <mc:AlternateContent>
        <mc:Choice Requires="wps">
          <w:drawing>
            <wp:anchor behindDoc="0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419100" cy="251460"/>
              <wp:effectExtent l="0" t="0" r="0" b="0"/>
              <wp:wrapSquare wrapText="largest"/>
              <wp:docPr id="3" name="Врезка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100" cy="2514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widowControl/>
                            <w:suppressAutoHyphens w:val="true"/>
                            <w:bidi w:val="0"/>
                            <w:spacing w:before="120" w:after="0"/>
                            <w:ind w:left="0" w:right="0" w:firstLine="539"/>
                            <w:jc w:val="both"/>
                            <w:rPr/>
                          </w:pPr>
                          <w:r>
                            <w:rPr>
                              <w:rStyle w:val="Style11"/>
                            </w:rPr>
                            <w:fldChar w:fldCharType="begin"/>
                          </w:r>
                          <w:r>
                            <w:rPr>
                              <w:rStyle w:val="Style11"/>
                            </w:rPr>
                            <w:instrText xml:space="preserve"> PAGE </w:instrText>
                          </w:r>
                          <w:r>
                            <w:rPr>
                              <w:rStyle w:val="Style11"/>
                            </w:rPr>
                            <w:fldChar w:fldCharType="separate"/>
                          </w:r>
                          <w:r>
                            <w:rPr>
                              <w:rStyle w:val="Style11"/>
                            </w:rPr>
                            <w:t>3</w:t>
                          </w:r>
                          <w:r>
                            <w:rPr>
                              <w:rStyle w:val="Style11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33pt;height:19.8pt;mso-wrap-distance-left:0pt;mso-wrap-distance-right:0pt;mso-wrap-distance-top:0pt;mso-wrap-distance-bottom:0pt;margin-top:0.05pt;mso-position-vertical-relative:text;margin-left:448.8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Normal"/>
                      <w:widowControl/>
                      <w:suppressAutoHyphens w:val="true"/>
                      <w:bidi w:val="0"/>
                      <w:spacing w:before="120" w:after="0"/>
                      <w:ind w:left="0" w:right="0" w:firstLine="539"/>
                      <w:jc w:val="both"/>
                      <w:rPr/>
                    </w:pPr>
                    <w:r>
                      <w:rPr>
                        <w:rStyle w:val="Style11"/>
                      </w:rPr>
                      <w:fldChar w:fldCharType="begin"/>
                    </w:r>
                    <w:r>
                      <w:rPr>
                        <w:rStyle w:val="Style11"/>
                      </w:rPr>
                      <w:instrText xml:space="preserve"> PAGE </w:instrText>
                    </w:r>
                    <w:r>
                      <w:rPr>
                        <w:rStyle w:val="Style11"/>
                      </w:rPr>
                      <w:fldChar w:fldCharType="separate"/>
                    </w:r>
                    <w:r>
                      <w:rPr>
                        <w:rStyle w:val="Style11"/>
                      </w:rPr>
                      <w:t>3</w:t>
                    </w:r>
                    <w:r>
                      <w:rPr>
                        <w:rStyle w:val="Style11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120" w:after="0"/>
      <w:ind w:left="0" w:right="360" w:hanging="0"/>
      <w:rPr>
        <w:lang w:val="en-US"/>
      </w:rPr>
    </w:pPr>
    <w:r>
      <w:rPr>
        <w:lang w:val="en-US"/>
      </w:rPr>
    </w:r>
    <w:r>
      <mc:AlternateContent>
        <mc:Choice Requires="wps">
          <w:drawing>
            <wp:anchor behindDoc="0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419100" cy="251460"/>
              <wp:effectExtent l="0" t="0" r="0" b="0"/>
              <wp:wrapSquare wrapText="largest"/>
              <wp:docPr id="4" name="Врезка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100" cy="2514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widowControl/>
                            <w:suppressAutoHyphens w:val="true"/>
                            <w:bidi w:val="0"/>
                            <w:spacing w:before="120" w:after="0"/>
                            <w:ind w:left="0" w:right="0" w:firstLine="539"/>
                            <w:jc w:val="both"/>
                            <w:rPr/>
                          </w:pPr>
                          <w:r>
                            <w:rPr>
                              <w:rStyle w:val="Style11"/>
                            </w:rPr>
                            <w:fldChar w:fldCharType="begin"/>
                          </w:r>
                          <w:r>
                            <w:rPr>
                              <w:rStyle w:val="Style11"/>
                            </w:rPr>
                            <w:instrText xml:space="preserve"> PAGE </w:instrText>
                          </w:r>
                          <w:r>
                            <w:rPr>
                              <w:rStyle w:val="Style11"/>
                            </w:rPr>
                            <w:fldChar w:fldCharType="separate"/>
                          </w:r>
                          <w:r>
                            <w:rPr>
                              <w:rStyle w:val="Style11"/>
                            </w:rPr>
                            <w:t>4</w:t>
                          </w:r>
                          <w:r>
                            <w:rPr>
                              <w:rStyle w:val="Style11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33pt;height:19.8pt;mso-wrap-distance-left:0pt;mso-wrap-distance-right:0pt;mso-wrap-distance-top:0pt;mso-wrap-distance-bottom:0pt;margin-top:0.05pt;mso-position-vertical-relative:text;margin-left:448.8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Normal"/>
                      <w:widowControl/>
                      <w:suppressAutoHyphens w:val="true"/>
                      <w:bidi w:val="0"/>
                      <w:spacing w:before="120" w:after="0"/>
                      <w:ind w:left="0" w:right="0" w:firstLine="539"/>
                      <w:jc w:val="both"/>
                      <w:rPr/>
                    </w:pPr>
                    <w:r>
                      <w:rPr>
                        <w:rStyle w:val="Style11"/>
                      </w:rPr>
                      <w:fldChar w:fldCharType="begin"/>
                    </w:r>
                    <w:r>
                      <w:rPr>
                        <w:rStyle w:val="Style11"/>
                      </w:rPr>
                      <w:instrText xml:space="preserve"> PAGE </w:instrText>
                    </w:r>
                    <w:r>
                      <w:rPr>
                        <w:rStyle w:val="Style11"/>
                      </w:rPr>
                      <w:fldChar w:fldCharType="separate"/>
                    </w:r>
                    <w:r>
                      <w:rPr>
                        <w:rStyle w:val="Style11"/>
                      </w:rPr>
                      <w:t>4</w:t>
                    </w:r>
                    <w:r>
                      <w:rPr>
                        <w:rStyle w:val="Style11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120" w:after="0"/>
      <w:ind w:left="0" w:right="360" w:hanging="0"/>
      <w:rPr>
        <w:lang w:val="en-US"/>
      </w:rPr>
    </w:pPr>
    <w:r>
      <w:rPr>
        <w:lang w:val="en-US"/>
      </w:rPr>
    </w:r>
    <w:r>
      <mc:AlternateContent>
        <mc:Choice Requires="wps">
          <w:drawing>
            <wp:anchor behindDoc="0" distT="0" distB="0" distL="0" distR="0" simplePos="0" locked="0" layoutInCell="0" allowOverlap="1" relativeHeight="2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495300" cy="251460"/>
              <wp:effectExtent l="0" t="0" r="0" b="0"/>
              <wp:wrapSquare wrapText="largest"/>
              <wp:docPr id="8" name="Врезка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5300" cy="2514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widowControl/>
                            <w:suppressAutoHyphens w:val="true"/>
                            <w:bidi w:val="0"/>
                            <w:spacing w:before="120" w:after="0"/>
                            <w:ind w:left="0" w:right="0" w:firstLine="539"/>
                            <w:jc w:val="both"/>
                            <w:rPr/>
                          </w:pPr>
                          <w:r>
                            <w:rPr>
                              <w:rStyle w:val="Style11"/>
                            </w:rPr>
                            <w:fldChar w:fldCharType="begin"/>
                          </w:r>
                          <w:r>
                            <w:rPr>
                              <w:rStyle w:val="Style11"/>
                            </w:rPr>
                            <w:instrText xml:space="preserve"> PAGE </w:instrText>
                          </w:r>
                          <w:r>
                            <w:rPr>
                              <w:rStyle w:val="Style11"/>
                            </w:rPr>
                            <w:fldChar w:fldCharType="separate"/>
                          </w:r>
                          <w:r>
                            <w:rPr>
                              <w:rStyle w:val="Style11"/>
                            </w:rPr>
                            <w:t>11</w:t>
                          </w:r>
                          <w:r>
                            <w:rPr>
                              <w:rStyle w:val="Style11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39pt;height:19.8pt;mso-wrap-distance-left:0pt;mso-wrap-distance-right:0pt;mso-wrap-distance-top:0pt;mso-wrap-distance-bottom:0pt;margin-top:0.05pt;mso-position-vertical-relative:text;margin-left:442.8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Normal"/>
                      <w:widowControl/>
                      <w:suppressAutoHyphens w:val="true"/>
                      <w:bidi w:val="0"/>
                      <w:spacing w:before="120" w:after="0"/>
                      <w:ind w:left="0" w:right="0" w:firstLine="539"/>
                      <w:jc w:val="both"/>
                      <w:rPr/>
                    </w:pPr>
                    <w:r>
                      <w:rPr>
                        <w:rStyle w:val="Style11"/>
                      </w:rPr>
                      <w:fldChar w:fldCharType="begin"/>
                    </w:r>
                    <w:r>
                      <w:rPr>
                        <w:rStyle w:val="Style11"/>
                      </w:rPr>
                      <w:instrText xml:space="preserve"> PAGE </w:instrText>
                    </w:r>
                    <w:r>
                      <w:rPr>
                        <w:rStyle w:val="Style11"/>
                      </w:rPr>
                      <w:fldChar w:fldCharType="separate"/>
                    </w:r>
                    <w:r>
                      <w:rPr>
                        <w:rStyle w:val="Style11"/>
                      </w:rPr>
                      <w:t>11</w:t>
                    </w:r>
                    <w:r>
                      <w:rPr>
                        <w:rStyle w:val="Style11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120" w:after="0"/>
      <w:ind w:left="0" w:right="360" w:hanging="0"/>
      <w:rPr>
        <w:lang w:val="en-US"/>
      </w:rPr>
    </w:pPr>
    <w:r>
      <w:rPr>
        <w:lang w:val="en-US"/>
      </w:rPr>
    </w:r>
    <w:r>
      <mc:AlternateContent>
        <mc:Choice Requires="wps">
          <w:drawing>
            <wp:anchor behindDoc="0" distT="0" distB="0" distL="0" distR="0" simplePos="0" locked="0" layoutInCell="0" allowOverlap="1" relativeHeight="18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495300" cy="251460"/>
              <wp:effectExtent l="0" t="0" r="0" b="0"/>
              <wp:wrapSquare wrapText="largest"/>
              <wp:docPr id="9" name="Врезка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5300" cy="2514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widowControl/>
                            <w:suppressAutoHyphens w:val="true"/>
                            <w:bidi w:val="0"/>
                            <w:spacing w:before="120" w:after="0"/>
                            <w:ind w:left="0" w:right="0" w:firstLine="539"/>
                            <w:jc w:val="both"/>
                            <w:rPr/>
                          </w:pPr>
                          <w:r>
                            <w:rPr>
                              <w:rStyle w:val="Style11"/>
                            </w:rPr>
                            <w:fldChar w:fldCharType="begin"/>
                          </w:r>
                          <w:r>
                            <w:rPr>
                              <w:rStyle w:val="Style11"/>
                            </w:rPr>
                            <w:instrText xml:space="preserve"> PAGE </w:instrText>
                          </w:r>
                          <w:r>
                            <w:rPr>
                              <w:rStyle w:val="Style11"/>
                            </w:rPr>
                            <w:fldChar w:fldCharType="separate"/>
                          </w:r>
                          <w:r>
                            <w:rPr>
                              <w:rStyle w:val="Style11"/>
                            </w:rPr>
                            <w:t>12</w:t>
                          </w:r>
                          <w:r>
                            <w:rPr>
                              <w:rStyle w:val="Style11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39pt;height:19.8pt;mso-wrap-distance-left:0pt;mso-wrap-distance-right:0pt;mso-wrap-distance-top:0pt;mso-wrap-distance-bottom:0pt;margin-top:0.05pt;mso-position-vertical-relative:text;margin-left:442.8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Normal"/>
                      <w:widowControl/>
                      <w:suppressAutoHyphens w:val="true"/>
                      <w:bidi w:val="0"/>
                      <w:spacing w:before="120" w:after="0"/>
                      <w:ind w:left="0" w:right="0" w:firstLine="539"/>
                      <w:jc w:val="both"/>
                      <w:rPr/>
                    </w:pPr>
                    <w:r>
                      <w:rPr>
                        <w:rStyle w:val="Style11"/>
                      </w:rPr>
                      <w:fldChar w:fldCharType="begin"/>
                    </w:r>
                    <w:r>
                      <w:rPr>
                        <w:rStyle w:val="Style11"/>
                      </w:rPr>
                      <w:instrText xml:space="preserve"> PAGE </w:instrText>
                    </w:r>
                    <w:r>
                      <w:rPr>
                        <w:rStyle w:val="Style11"/>
                      </w:rPr>
                      <w:fldChar w:fldCharType="separate"/>
                    </w:r>
                    <w:r>
                      <w:rPr>
                        <w:rStyle w:val="Style11"/>
                      </w:rPr>
                      <w:t>12</w:t>
                    </w:r>
                    <w:r>
                      <w:rPr>
                        <w:rStyle w:val="Style11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120" w:after="0"/>
      <w:ind w:left="0" w:right="360" w:hanging="0"/>
      <w:rPr>
        <w:lang w:val="en-US"/>
      </w:rPr>
    </w:pPr>
    <w:r>
      <w:rPr>
        <w:lang w:val="en-US"/>
      </w:rPr>
    </w:r>
    <w:r>
      <mc:AlternateContent>
        <mc:Choice Requires="wps">
          <w:drawing>
            <wp:anchor behindDoc="0" distT="0" distB="0" distL="0" distR="0" simplePos="0" locked="0" layoutInCell="0" allowOverlap="1" relativeHeight="1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495300" cy="251460"/>
              <wp:effectExtent l="0" t="0" r="0" b="0"/>
              <wp:wrapSquare wrapText="largest"/>
              <wp:docPr id="10" name="Врезка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5300" cy="2514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widowControl/>
                            <w:suppressAutoHyphens w:val="true"/>
                            <w:bidi w:val="0"/>
                            <w:spacing w:before="120" w:after="0"/>
                            <w:ind w:left="0" w:right="0" w:firstLine="539"/>
                            <w:jc w:val="both"/>
                            <w:rPr/>
                          </w:pPr>
                          <w:r>
                            <w:rPr>
                              <w:rStyle w:val="Style11"/>
                            </w:rPr>
                            <w:fldChar w:fldCharType="begin"/>
                          </w:r>
                          <w:r>
                            <w:rPr>
                              <w:rStyle w:val="Style11"/>
                            </w:rPr>
                            <w:instrText xml:space="preserve"> PAGE </w:instrText>
                          </w:r>
                          <w:r>
                            <w:rPr>
                              <w:rStyle w:val="Style11"/>
                            </w:rPr>
                            <w:fldChar w:fldCharType="separate"/>
                          </w:r>
                          <w:r>
                            <w:rPr>
                              <w:rStyle w:val="Style11"/>
                            </w:rPr>
                            <w:t>26</w:t>
                          </w:r>
                          <w:r>
                            <w:rPr>
                              <w:rStyle w:val="Style11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39pt;height:19.8pt;mso-wrap-distance-left:0pt;mso-wrap-distance-right:0pt;mso-wrap-distance-top:0pt;mso-wrap-distance-bottom:0pt;margin-top:0.05pt;mso-position-vertical-relative:text;margin-left:442.8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Normal"/>
                      <w:widowControl/>
                      <w:suppressAutoHyphens w:val="true"/>
                      <w:bidi w:val="0"/>
                      <w:spacing w:before="120" w:after="0"/>
                      <w:ind w:left="0" w:right="0" w:firstLine="539"/>
                      <w:jc w:val="both"/>
                      <w:rPr/>
                    </w:pPr>
                    <w:r>
                      <w:rPr>
                        <w:rStyle w:val="Style11"/>
                      </w:rPr>
                      <w:fldChar w:fldCharType="begin"/>
                    </w:r>
                    <w:r>
                      <w:rPr>
                        <w:rStyle w:val="Style11"/>
                      </w:rPr>
                      <w:instrText xml:space="preserve"> PAGE </w:instrText>
                    </w:r>
                    <w:r>
                      <w:rPr>
                        <w:rStyle w:val="Style11"/>
                      </w:rPr>
                      <w:fldChar w:fldCharType="separate"/>
                    </w:r>
                    <w:r>
                      <w:rPr>
                        <w:rStyle w:val="Style11"/>
                      </w:rPr>
                      <w:t>26</w:t>
                    </w:r>
                    <w:r>
                      <w:rPr>
                        <w:rStyle w:val="Style11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pStyle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2"/>
      <w:numFmt w:val="decimal"/>
      <w:lvlText w:val="%1.%2.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3"/>
      <w:numFmt w:val="decimal"/>
      <w:lvlText w:val="%1.%2.%3.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4"/>
      <w:numFmt w:val="decimal"/>
      <w:lvlText w:val="%1.%2.%3.%4.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Рис %1. "/>
      <w:lvlJc w:val="left"/>
      <w:pPr>
        <w:tabs>
          <w:tab w:val="num" w:pos="1080"/>
        </w:tabs>
        <w:ind w:left="1080" w:hanging="360"/>
      </w:pPr>
      <w:rPr>
        <w:i w:val="false"/>
        <w:b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</w:abstractNum>
  <w:abstractNum w:abstractNumId="4">
    <w:lvl w:ilvl="0">
      <w:start w:val="1"/>
      <w:numFmt w:val="decimal"/>
      <w:lvlText w:val="Таблица %1."/>
      <w:lvlJc w:val="left"/>
      <w:pPr>
        <w:tabs>
          <w:tab w:val="num" w:pos="1559"/>
        </w:tabs>
        <w:ind w:left="1145" w:hanging="360"/>
      </w:pPr>
      <w:rPr>
        <w:sz w:val="24"/>
        <w:i w:val="false"/>
        <w:b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>
    <w:lvl w:ilvl="0">
      <w:start w:val="7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  <w:b/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120" w:after="0"/>
      <w:ind w:left="0" w:right="0" w:firstLine="539"/>
      <w:jc w:val="both"/>
    </w:pPr>
    <w:rPr>
      <w:rFonts w:ascii="Times New Roman" w:hAnsi="Times New Roman" w:eastAsia="MS Mincho;ＭＳ 明朝" w:cs="Times New Roman"/>
      <w:color w:val="auto"/>
      <w:sz w:val="24"/>
      <w:szCs w:val="24"/>
      <w:lang w:val="ru-RU" w:bidi="ar-SA" w:eastAsia="zh-CN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jc w:val="lef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styleId="WW8Num1z0">
    <w:name w:val="WW8Num1z0"/>
    <w:qFormat/>
    <w:rPr>
      <w:b/>
      <w:i w:val="false"/>
    </w:rPr>
  </w:style>
  <w:style w:type="character" w:styleId="WW8Num1z1">
    <w:name w:val="WW8Num1z1"/>
    <w:qFormat/>
    <w:rPr>
      <w:rFonts w:ascii="Symbol" w:hAnsi="Symbol" w:cs="Symbol"/>
      <w:b/>
      <w:i w:val="false"/>
    </w:rPr>
  </w:style>
  <w:style w:type="character" w:styleId="WW8Num2z0">
    <w:name w:val="WW8Num2z0"/>
    <w:qFormat/>
    <w:rPr>
      <w:rFonts w:ascii="Symbol" w:hAnsi="Symbol" w:cs="Symbol"/>
      <w:sz w:val="24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sz w:val="24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sz w:val="24"/>
    </w:rPr>
  </w:style>
  <w:style w:type="character" w:styleId="WW8Num6z0">
    <w:name w:val="WW8Num6z0"/>
    <w:qFormat/>
    <w:rPr>
      <w:sz w:val="24"/>
    </w:rPr>
  </w:style>
  <w:style w:type="character" w:styleId="WW8Num7z0">
    <w:name w:val="WW8Num7z0"/>
    <w:qFormat/>
    <w:rPr/>
  </w:style>
  <w:style w:type="character" w:styleId="WW8Num8z0">
    <w:name w:val="WW8Num8z0"/>
    <w:qFormat/>
    <w:rPr>
      <w:rFonts w:ascii="Symbol" w:hAnsi="Symbol" w:cs="Symbol"/>
      <w:sz w:val="24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b/>
      <w:i w:val="false"/>
      <w:sz w:val="24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4z0">
    <w:name w:val="WW8Num14z0"/>
    <w:qFormat/>
    <w:rPr>
      <w:sz w:val="24"/>
    </w:rPr>
  </w:style>
  <w:style w:type="character" w:styleId="WW8Num15z0">
    <w:name w:val="WW8Num15z0"/>
    <w:qFormat/>
    <w:rPr>
      <w:sz w:val="24"/>
    </w:rPr>
  </w:style>
  <w:style w:type="character" w:styleId="WW8Num16z0">
    <w:name w:val="WW8Num16z0"/>
    <w:qFormat/>
    <w:rPr>
      <w:rFonts w:ascii="Symbol" w:hAnsi="Symbol" w:cs="Symbol"/>
      <w:sz w:val="24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  <w:sz w:val="24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b/>
      <w:sz w:val="32"/>
    </w:rPr>
  </w:style>
  <w:style w:type="character" w:styleId="WW8Num19z0">
    <w:name w:val="WW8Num19z0"/>
    <w:qFormat/>
    <w:rPr>
      <w:rFonts w:ascii="Symbol" w:hAnsi="Symbol" w:cs="Symbol"/>
      <w:color w:val="000000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  <w:sz w:val="24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  <w:sz w:val="24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cs="Symbol"/>
      <w:sz w:val="20"/>
    </w:rPr>
  </w:style>
  <w:style w:type="character" w:styleId="WW8Num22z1">
    <w:name w:val="WW8Num22z1"/>
    <w:qFormat/>
    <w:rPr>
      <w:rFonts w:ascii="Courier New" w:hAnsi="Courier New" w:cs="Courier New"/>
      <w:sz w:val="20"/>
    </w:rPr>
  </w:style>
  <w:style w:type="character" w:styleId="WW8Num22z2">
    <w:name w:val="WW8Num22z2"/>
    <w:qFormat/>
    <w:rPr>
      <w:rFonts w:ascii="Wingdings" w:hAnsi="Wingdings" w:cs="Wingdings"/>
      <w:sz w:val="20"/>
    </w:rPr>
  </w:style>
  <w:style w:type="character" w:styleId="WW8Num23z0">
    <w:name w:val="WW8Num23z0"/>
    <w:qFormat/>
    <w:rPr>
      <w:sz w:val="24"/>
    </w:rPr>
  </w:style>
  <w:style w:type="character" w:styleId="WW8Num24z0">
    <w:name w:val="WW8Num24z0"/>
    <w:qFormat/>
    <w:rPr>
      <w:b/>
      <w:sz w:val="32"/>
    </w:rPr>
  </w:style>
  <w:style w:type="character" w:styleId="WW8Num25z0">
    <w:name w:val="WW8Num25z0"/>
    <w:qFormat/>
    <w:rPr>
      <w:rFonts w:ascii="Symbol" w:hAnsi="Symbol" w:cs="Symbol"/>
      <w:sz w:val="24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sz w:val="24"/>
    </w:rPr>
  </w:style>
  <w:style w:type="character" w:styleId="WW8Num27z0">
    <w:name w:val="WW8Num27z0"/>
    <w:qFormat/>
    <w:rPr>
      <w:rFonts w:ascii="Symbol" w:hAnsi="Symbol" w:cs="Symbol"/>
      <w:sz w:val="24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Times New Roman" w:hAnsi="Times New Roman"/>
      <w:b/>
      <w:sz w:val="32"/>
    </w:rPr>
  </w:style>
  <w:style w:type="character" w:styleId="WW8Num29z0">
    <w:name w:val="WW8Num29z0"/>
    <w:qFormat/>
    <w:rPr>
      <w:rFonts w:ascii="Symbol" w:hAnsi="Symbol" w:cs="Symbol"/>
      <w:sz w:val="24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  <w:sz w:val="20"/>
    </w:rPr>
  </w:style>
  <w:style w:type="character" w:styleId="WW8Num31z0">
    <w:name w:val="WW8Num31z0"/>
    <w:qFormat/>
    <w:rPr>
      <w:sz w:val="24"/>
    </w:rPr>
  </w:style>
  <w:style w:type="character" w:styleId="WW8Num32z0">
    <w:name w:val="WW8Num32z0"/>
    <w:qFormat/>
    <w:rPr>
      <w:b/>
      <w:sz w:val="32"/>
    </w:rPr>
  </w:style>
  <w:style w:type="character" w:styleId="WW8Num33z0">
    <w:name w:val="WW8Num33z0"/>
    <w:qFormat/>
    <w:rPr>
      <w:lang w:val="ru-RU"/>
    </w:rPr>
  </w:style>
  <w:style w:type="character" w:styleId="Style10">
    <w:name w:val="Основной шрифт абзаца"/>
    <w:qFormat/>
    <w:rPr/>
  </w:style>
  <w:style w:type="character" w:styleId="Style11">
    <w:name w:val="Номер страницы"/>
    <w:basedOn w:val="Style10"/>
    <w:rPr/>
  </w:style>
  <w:style w:type="character" w:styleId="Style12">
    <w:name w:val="Выделение курсивом"/>
    <w:qFormat/>
    <w:rPr>
      <w:i/>
      <w:iCs/>
    </w:rPr>
  </w:style>
  <w:style w:type="character" w:styleId="Style13">
    <w:name w:val="Интернет-ссылка"/>
    <w:rPr>
      <w:color w:val="0000FF"/>
      <w:u w:val="single"/>
    </w:rPr>
  </w:style>
  <w:style w:type="character" w:styleId="Style14">
    <w:name w:val="Символ сноски"/>
    <w:qFormat/>
    <w:rPr>
      <w:vertAlign w:val="superscript"/>
    </w:rPr>
  </w:style>
  <w:style w:type="character" w:styleId="Style15">
    <w:name w:val="Фрагмент кода"/>
    <w:qFormat/>
    <w:rPr>
      <w:rFonts w:ascii="Courier New" w:hAnsi="Courier New" w:cs="Courier New"/>
    </w:rPr>
  </w:style>
  <w:style w:type="character" w:styleId="Style16">
    <w:name w:val="Знак примечания"/>
    <w:qFormat/>
    <w:rPr>
      <w:sz w:val="16"/>
      <w:szCs w:val="16"/>
    </w:rPr>
  </w:style>
  <w:style w:type="character" w:styleId="Style17">
    <w:name w:val="Элемент кода"/>
    <w:qFormat/>
    <w:rPr>
      <w:rFonts w:ascii="Courier New" w:hAnsi="Courier New" w:cs="Courier New"/>
      <w:b/>
      <w:sz w:val="24"/>
    </w:rPr>
  </w:style>
  <w:style w:type="character" w:styleId="Ts">
    <w:name w:val="ts-переход"/>
    <w:qFormat/>
    <w:rPr/>
  </w:style>
  <w:style w:type="character" w:styleId="Mwemathmathmlinline">
    <w:name w:val="mwe-math-mathml-inline"/>
    <w:qFormat/>
    <w:rPr/>
  </w:style>
  <w:style w:type="character" w:styleId="Style18">
    <w:name w:val="Ссылка указателя"/>
    <w:qFormat/>
    <w:rPr/>
  </w:style>
  <w:style w:type="character" w:styleId="Style19">
    <w:name w:val="Символ нумерации"/>
    <w:qFormat/>
    <w:rPr/>
  </w:style>
  <w:style w:type="character" w:styleId="Style20">
    <w:name w:val="Маркеры"/>
    <w:qFormat/>
    <w:rPr>
      <w:rFonts w:ascii="OpenSymbol" w:hAnsi="OpenSymbol" w:eastAsia="OpenSymbol" w:cs="OpenSymbol"/>
    </w:rPr>
  </w:style>
  <w:style w:type="character" w:styleId="Style21">
    <w:name w:val="Нумерация строк"/>
    <w:rPr/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Arial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7">
    <w:name w:val="_Титульный"/>
    <w:qFormat/>
    <w:pPr>
      <w:widowControl/>
      <w:kinsoku w:val="true"/>
      <w:overflowPunct w:val="true"/>
      <w:autoSpaceDE w:val="true"/>
      <w:bidi w:val="0"/>
      <w:jc w:val="center"/>
    </w:pPr>
    <w:rPr>
      <w:rFonts w:ascii="Times New Roman" w:hAnsi="Times New Roman" w:eastAsia="MS Mincho;ＭＳ 明朝" w:cs="Times New Roman"/>
      <w:color w:val="auto"/>
      <w:sz w:val="24"/>
      <w:szCs w:val="20"/>
      <w:lang w:val="ru-RU" w:bidi="ar-SA" w:eastAsia="zh-CN"/>
    </w:rPr>
  </w:style>
  <w:style w:type="paragraph" w:styleId="Style28">
    <w:name w:val="_Название"/>
    <w:basedOn w:val="Style27"/>
    <w:qFormat/>
    <w:pPr/>
    <w:rPr>
      <w:sz w:val="32"/>
    </w:rPr>
  </w:style>
  <w:style w:type="paragraph" w:styleId="21">
    <w:name w:val="_Титульный2"/>
    <w:basedOn w:val="Style27"/>
    <w:qFormat/>
    <w:pPr>
      <w:jc w:val="left"/>
    </w:pPr>
    <w:rPr/>
  </w:style>
  <w:style w:type="paragraph" w:styleId="Style29">
    <w:name w:val="__Подпись"/>
    <w:basedOn w:val="21"/>
    <w:next w:val="21"/>
    <w:qFormat/>
    <w:pPr/>
    <w:rPr>
      <w:sz w:val="20"/>
    </w:rPr>
  </w:style>
  <w:style w:type="paragraph" w:styleId="Style30">
    <w:name w:val="Заголовок Содержания"/>
    <w:basedOn w:val="Normal"/>
    <w:qFormat/>
    <w:pPr>
      <w:keepNext w:val="true"/>
      <w:spacing w:before="240" w:after="60"/>
      <w:jc w:val="left"/>
    </w:pPr>
    <w:rPr>
      <w:rFonts w:ascii="Arial" w:hAnsi="Arial" w:cs="Arial"/>
      <w:b/>
      <w:sz w:val="32"/>
    </w:rPr>
  </w:style>
  <w:style w:type="paragraph" w:styleId="11">
    <w:name w:val="TOC 1"/>
    <w:basedOn w:val="Normal"/>
    <w:next w:val="Normal"/>
    <w:pPr>
      <w:tabs>
        <w:tab w:val="clear" w:pos="709"/>
        <w:tab w:val="right" w:pos="9345" w:leader="dot"/>
      </w:tabs>
      <w:ind w:left="0" w:right="0" w:hanging="0"/>
    </w:pPr>
    <w:rPr/>
  </w:style>
  <w:style w:type="paragraph" w:styleId="Style31">
    <w:name w:val="Подпись к рисунку"/>
    <w:next w:val="Normal"/>
    <w:qFormat/>
    <w:pPr>
      <w:keepLines/>
      <w:widowControl/>
      <w:numPr>
        <w:ilvl w:val="0"/>
        <w:numId w:val="2"/>
      </w:numPr>
      <w:suppressAutoHyphens w:val="true"/>
      <w:kinsoku w:val="true"/>
      <w:overflowPunct w:val="true"/>
      <w:autoSpaceDE w:val="true"/>
      <w:bidi w:val="0"/>
      <w:ind w:left="0" w:right="0" w:hanging="0"/>
      <w:jc w:val="center"/>
    </w:pPr>
    <w:rPr>
      <w:rFonts w:ascii="Times New Roman" w:hAnsi="Times New Roman" w:eastAsia="MS Mincho;ＭＳ 明朝" w:cs="Times New Roman"/>
      <w:color w:val="auto"/>
      <w:sz w:val="20"/>
      <w:szCs w:val="24"/>
      <w:lang w:val="ru-RU" w:bidi="ar-SA" w:eastAsia="zh-CN"/>
    </w:rPr>
  </w:style>
  <w:style w:type="paragraph" w:styleId="22">
    <w:name w:val="TOC 2"/>
    <w:basedOn w:val="Normal"/>
    <w:next w:val="Normal"/>
    <w:pPr>
      <w:tabs>
        <w:tab w:val="clear" w:pos="709"/>
        <w:tab w:val="right" w:pos="9345" w:leader="dot"/>
      </w:tabs>
      <w:ind w:left="540" w:right="0" w:hanging="1"/>
    </w:pPr>
    <w:rPr/>
  </w:style>
  <w:style w:type="paragraph" w:styleId="31">
    <w:name w:val="TOC 3"/>
    <w:basedOn w:val="Normal"/>
    <w:next w:val="Normal"/>
    <w:pPr>
      <w:tabs>
        <w:tab w:val="clear" w:pos="709"/>
        <w:tab w:val="left" w:pos="1779" w:leader="none"/>
        <w:tab w:val="right" w:pos="9356" w:leader="dot"/>
      </w:tabs>
      <w:ind w:left="480" w:right="0" w:firstLine="539"/>
    </w:pPr>
    <w:rPr/>
  </w:style>
  <w:style w:type="paragraph" w:styleId="Style32">
    <w:name w:val="Table of Figures"/>
    <w:basedOn w:val="Normal"/>
    <w:next w:val="Style31"/>
    <w:pPr>
      <w:keepNext w:val="true"/>
      <w:ind w:left="0" w:right="0" w:hanging="0"/>
      <w:jc w:val="center"/>
    </w:pPr>
    <w:rPr>
      <w:szCs w:val="24"/>
      <w:lang w:val="en-US" w:bidi="ar-SA"/>
    </w:rPr>
  </w:style>
  <w:style w:type="paragraph" w:styleId="Style33">
    <w:name w:val="Footnote Text"/>
    <w:basedOn w:val="Normal"/>
    <w:pPr/>
    <w:rPr>
      <w:sz w:val="20"/>
      <w:szCs w:val="20"/>
    </w:rPr>
  </w:style>
  <w:style w:type="paragraph" w:styleId="Style34">
    <w:name w:val="Текст примечания"/>
    <w:basedOn w:val="Normal"/>
    <w:qFormat/>
    <w:pPr>
      <w:suppressAutoHyphens w:val="false"/>
      <w:spacing w:lineRule="auto" w:line="360" w:before="0" w:after="0"/>
      <w:ind w:left="0" w:right="0" w:firstLine="510"/>
    </w:pPr>
    <w:rPr>
      <w:sz w:val="20"/>
      <w:szCs w:val="20"/>
    </w:rPr>
  </w:style>
  <w:style w:type="paragraph" w:styleId="Style3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36">
    <w:name w:val="Список литературы"/>
    <w:basedOn w:val="Normal"/>
    <w:qFormat/>
    <w:pPr>
      <w:numPr>
        <w:ilvl w:val="0"/>
        <w:numId w:val="3"/>
      </w:numPr>
      <w:spacing w:before="0" w:after="0"/>
      <w:jc w:val="left"/>
    </w:pPr>
    <w:rPr/>
  </w:style>
  <w:style w:type="paragraph" w:styleId="Style37">
    <w:name w:val="Название объекта"/>
    <w:basedOn w:val="Normal"/>
    <w:next w:val="Normal"/>
    <w:qFormat/>
    <w:pPr/>
    <w:rPr>
      <w:b/>
      <w:bCs/>
      <w:sz w:val="20"/>
      <w:szCs w:val="20"/>
    </w:rPr>
  </w:style>
  <w:style w:type="paragraph" w:styleId="Style38">
    <w:name w:val="Схема документа"/>
    <w:basedOn w:val="Normal"/>
    <w:qFormat/>
    <w:pPr>
      <w:shd w:fill="000080" w:val="clear"/>
    </w:pPr>
    <w:rPr>
      <w:rFonts w:ascii="Tahoma" w:hAnsi="Tahoma" w:cs="Tahoma"/>
      <w:sz w:val="20"/>
      <w:szCs w:val="20"/>
    </w:rPr>
  </w:style>
  <w:style w:type="paragraph" w:styleId="Style39">
    <w:name w:val="Index Heading"/>
    <w:basedOn w:val="Style22"/>
    <w:pPr>
      <w:suppressLineNumbers/>
      <w:ind w:left="0" w:right="0" w:hanging="0"/>
    </w:pPr>
    <w:rPr>
      <w:b/>
      <w:bCs/>
      <w:sz w:val="32"/>
      <w:szCs w:val="32"/>
    </w:rPr>
  </w:style>
  <w:style w:type="paragraph" w:styleId="Style40">
    <w:name w:val="TOC Heading"/>
    <w:basedOn w:val="1"/>
    <w:next w:val="Normal"/>
    <w:pPr>
      <w:keepLines/>
      <w:numPr>
        <w:ilvl w:val="0"/>
        <w:numId w:val="0"/>
      </w:numPr>
      <w:suppressAutoHyphens w:val="false"/>
      <w:spacing w:lineRule="auto" w:line="276" w:before="480" w:after="0"/>
      <w:ind w:left="0" w:right="0" w:hanging="0"/>
      <w:outlineLvl w:val="9"/>
    </w:pPr>
    <w:rPr>
      <w:rFonts w:ascii="Cambria" w:hAnsi="Cambria" w:eastAsia="MS Gothic;ＭＳ ゴシック" w:cs="Times New Roman"/>
      <w:color w:val="365F91"/>
      <w:kern w:val="0"/>
      <w:sz w:val="28"/>
      <w:szCs w:val="28"/>
      <w:lang w:eastAsia="ja-JP"/>
    </w:rPr>
  </w:style>
  <w:style w:type="paragraph" w:styleId="Style41">
    <w:name w:val="Подпись к таблице"/>
    <w:next w:val="Normal"/>
    <w:qFormat/>
    <w:pPr>
      <w:widowControl/>
      <w:numPr>
        <w:ilvl w:val="0"/>
        <w:numId w:val="4"/>
      </w:numPr>
      <w:suppressAutoHyphens w:val="true"/>
      <w:kinsoku w:val="true"/>
      <w:overflowPunct w:val="true"/>
      <w:autoSpaceDE w:val="true"/>
      <w:bidi w:val="0"/>
      <w:jc w:val="center"/>
    </w:pPr>
    <w:rPr>
      <w:rFonts w:ascii="Times New Roman" w:hAnsi="Times New Roman" w:eastAsia="MS Mincho;ＭＳ 明朝" w:cs="Times New Roman"/>
      <w:color w:val="auto"/>
      <w:sz w:val="20"/>
      <w:szCs w:val="24"/>
      <w:lang w:val="ru-RU" w:bidi="ar-SA" w:eastAsia="zh-CN"/>
    </w:rPr>
  </w:style>
  <w:style w:type="paragraph" w:styleId="Style42">
    <w:name w:val="Обычный (веб)"/>
    <w:basedOn w:val="Normal"/>
    <w:qFormat/>
    <w:pPr>
      <w:suppressAutoHyphens w:val="false"/>
      <w:spacing w:before="280" w:after="280"/>
      <w:ind w:left="0" w:right="0" w:hanging="0"/>
      <w:jc w:val="left"/>
    </w:pPr>
    <w:rPr>
      <w:rFonts w:eastAsia="Times New Roman"/>
      <w:lang w:eastAsia="ja-JP"/>
    </w:rPr>
  </w:style>
  <w:style w:type="paragraph" w:styleId="Style43">
    <w:name w:val="Абзац списка"/>
    <w:basedOn w:val="Normal"/>
    <w:qFormat/>
    <w:pPr>
      <w:ind w:left="708" w:right="0" w:firstLine="539"/>
    </w:pPr>
    <w:rPr/>
  </w:style>
  <w:style w:type="paragraph" w:styleId="Style44">
    <w:name w:val="Содержимое таблицы"/>
    <w:basedOn w:val="Normal"/>
    <w:qFormat/>
    <w:pPr>
      <w:widowControl w:val="false"/>
      <w:suppressLineNumbers/>
    </w:pPr>
    <w:rPr/>
  </w:style>
  <w:style w:type="paragraph" w:styleId="Style45">
    <w:name w:val="Заголовок таблицы"/>
    <w:basedOn w:val="Style44"/>
    <w:qFormat/>
    <w:pPr>
      <w:suppressLineNumbers/>
      <w:jc w:val="center"/>
    </w:pPr>
    <w:rPr>
      <w:b/>
      <w:bCs/>
    </w:rPr>
  </w:style>
  <w:style w:type="paragraph" w:styleId="Style46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47">
    <w:name w:val="Footer"/>
    <w:basedOn w:val="Style46"/>
    <w:pPr>
      <w:suppressLineNumbers/>
    </w:pPr>
    <w:rPr/>
  </w:style>
  <w:style w:type="paragraph" w:styleId="Style48">
    <w:name w:val="Содержимое врезки"/>
    <w:basedOn w:val="Normal"/>
    <w:qFormat/>
    <w:pPr/>
    <w:rPr/>
  </w:style>
  <w:style w:type="paragraph" w:styleId="Style49">
    <w:name w:val="Таблица"/>
    <w:basedOn w:val="Style25"/>
    <w:qFormat/>
    <w:pPr/>
    <w:rPr/>
  </w:style>
  <w:style w:type="paragraph" w:styleId="Style50">
    <w:name w:val="Subtitle"/>
    <w:basedOn w:val="Style22"/>
    <w:next w:val="Style23"/>
    <w:qFormat/>
    <w:pPr>
      <w:spacing w:before="60" w:after="120"/>
      <w:jc w:val="center"/>
    </w:pPr>
    <w:rPr>
      <w:sz w:val="36"/>
      <w:szCs w:val="36"/>
    </w:rPr>
  </w:style>
  <w:style w:type="paragraph" w:styleId="Style51">
    <w:name w:val="Title"/>
    <w:basedOn w:val="Style22"/>
    <w:next w:val="Style23"/>
    <w:qFormat/>
    <w:pPr>
      <w:jc w:val="center"/>
    </w:pPr>
    <w:rPr>
      <w:b/>
      <w:bCs/>
      <w:sz w:val="56"/>
      <w:szCs w:val="5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footer" Target="footer6.xml"/><Relationship Id="rId10" Type="http://schemas.openxmlformats.org/officeDocument/2006/relationships/footer" Target="footer7.xml"/><Relationship Id="rId11" Type="http://schemas.openxmlformats.org/officeDocument/2006/relationships/footer" Target="footer8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2220</TotalTime>
  <Application>LibreOffice/7.3.4.2$Windows_X86_64 LibreOffice_project/728fec16bd5f605073805c3c9e7c4212a0120dc5</Application>
  <AppVersion>15.0000</AppVersion>
  <Pages>26</Pages>
  <Words>2872</Words>
  <Characters>19725</Characters>
  <CharactersWithSpaces>22351</CharactersWithSpaces>
  <Paragraphs>788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2012-09-20T16:35:00Z</dcterms:created>
  <dc:creator>Andrey Kamaev</dc:creator>
  <dc:description/>
  <cp:keywords/>
  <dc:language>ru-RU</dc:language>
  <cp:lastModifiedBy/>
  <dcterms:modified xsi:type="dcterms:W3CDTF">2022-12-27T13:54:31Z</dcterms:modified>
  <cp:revision>374</cp:revision>
  <dc:subject/>
  <dc:title>Федеральное агентство по образованию Российской Федерации</dc:title>
</cp:coreProperties>
</file>