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BizOps 360 — Admin Panel Build Plan</w:t>
      </w:r>
    </w:p>
    <w:p>
      <w:pPr>
        <w:spacing w:after="160"/>
      </w:pPr>
      <w:r>
        <w:rPr>
          <w:i/>
          <w:iCs/>
        </w:rPr>
        <w:t xml:space="preserve">A web front end for bizops360-api, built in the same phase order the backend and Flutter app were already built in (per BizOps360_Specification.docx): the core tenant-facing platform first, one industry module next, platform-operator concerns after. Planning only — no application code has been written; the build itself happens separately (Mac/Docker).</w:t>
      </w:r>
    </w:p>
    <w:p>
      <w:pPr>
        <w:pBdr>
          <w:bottom w:val="single" w:color="AAAAAA" w:sz="6" w:space="4"/>
        </w:pBdr>
        <w:spacing w:after="240"/>
      </w:pPr>
    </w:p>
    <w:p>
      <w:pPr>
        <w:pStyle w:val="Heading1"/>
      </w:pPr>
      <w:r>
        <w:t xml:space="preserve">1. What this is</w:t>
      </w:r>
    </w:p>
    <w:p>
      <w:pPr>
        <w:spacing w:after="160"/>
      </w:pPr>
      <w:r>
        <w:t xml:space="preserve">A Next.js web application that gives every bizops360-api module a real interface — something no module has today (Filament was the spec's original plan for this but was never built; the Flutter app only covers a mobile, field-operations slice). It serves both tenant staff (Organization/HR/Operations/CRM/Finance — a desktop counterpart to the Flutter app, for the screens that work better on a bigger screen: bulk employee management, financial reports, CRM pipelines) and, once Phase 7 lands, the BizOps 360 team running the platform itself (tenants, billing, cross-vertical verification, audit). One app, one login, adapting by role and permission — never forked — the same principle the spec and the mobile apps already establish.</w:t>
      </w:r>
    </w:p>
    <w:p>
      <w:pPr>
        <w:spacing w:after="160"/>
      </w:pPr>
      <w:r>
        <w:t xml:space="preserve">It talks to bizops360-api over the same versioned REST API (/api/v1) the Flutter apps use — never touching Postgres directly. A user authenticates the same way mobile does (POST /api/v1/auth/login → Sanctum token → GET /api/v1/auth/me for roles/permissions/tenant/is_platform_admin); the backend stays the sole authorization authority.</w:t>
      </w:r>
    </w:p>
    <w:p>
      <w:pPr>
        <w:pStyle w:val="Heading1"/>
      </w:pPr>
      <w:r>
        <w:t xml:space="preserve">2. Technology stack (recommended)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1C6B54" w:val="clear"/>
          </w:tcPr>
          <w:p>
            <w:r>
              <w:rPr>
                <w:b/>
                <w:bCs/>
                <w:color w:val="FFFFFF"/>
              </w:rPr>
              <w:t xml:space="preserve">Layer</w:t>
            </w:r>
          </w:p>
        </w:tc>
        <w:tc>
          <w:tcPr>
            <w:tcW w:type="dxa" w:w="7100"/>
            <w:shd w:fill="1C6B54" w:val="clear"/>
          </w:tcPr>
          <w:p>
            <w:r>
              <w:rPr>
                <w:b/>
                <w:bCs/>
                <w:color w:val="FFFFFF"/>
              </w:rPr>
              <w:t xml:space="preserve">Choice — and why</w:t>
            </w:r>
          </w:p>
        </w:tc>
      </w:tr>
      <w:tr>
        <w:tc>
          <w:tcPr>
            <w:tcW w:type="dxa" w:w="2400"/>
          </w:tcPr>
          <w:p>
            <w:r>
              <w:rPr>
                <w:b w:val="false"/>
                <w:bCs w:val="false"/>
              </w:rPr>
              <w:t xml:space="preserve">Framework</w:t>
            </w:r>
          </w:p>
        </w:tc>
        <w:tc>
          <w:tcPr>
            <w:tcW w:type="dxa" w:w="7100"/>
          </w:tcPr>
          <w:p>
            <w:r>
              <w:rPr>
                <w:b w:val="false"/>
                <w:bCs w:val="false"/>
              </w:rPr>
              <w:t xml:space="preserve">Next.js (App Router) + TypeScript. Server components for the data-heavy list/detail screens every module phase needs (employees, tasks, leads, invoices...), client components only where interaction requires it.</w:t>
            </w:r>
          </w:p>
        </w:tc>
      </w:tr>
      <w:tr>
        <w:tc>
          <w:tcPr>
            <w:tcW w:type="dxa" w:w="2400"/>
          </w:tcPr>
          <w:p>
            <w:r>
              <w:rPr>
                <w:b w:val="false"/>
                <w:bCs w:val="false"/>
              </w:rPr>
              <w:t xml:space="preserve">UI kit</w:t>
            </w:r>
          </w:p>
        </w:tc>
        <w:tc>
          <w:tcPr>
            <w:tcW w:type="dxa" w:w="7100"/>
          </w:tcPr>
          <w:p>
            <w:r>
              <w:rPr>
                <w:b w:val="false"/>
                <w:bCs w:val="false"/>
              </w:rPr>
              <w:t xml:space="preserve">shadcn/ui + Radix primitives + Tailwind CSS. Source-owned components scale better than a black-box admin framework once the screen count spans six business modules plus an industry vertical.</w:t>
            </w:r>
          </w:p>
        </w:tc>
      </w:tr>
      <w:tr>
        <w:tc>
          <w:tcPr>
            <w:tcW w:type="dxa" w:w="2400"/>
          </w:tcPr>
          <w:p>
            <w:r>
              <w:rPr>
                <w:b w:val="false"/>
                <w:bCs w:val="false"/>
              </w:rPr>
              <w:t xml:space="preserve">Forms &amp; validation</w:t>
            </w:r>
          </w:p>
        </w:tc>
        <w:tc>
          <w:tcPr>
            <w:tcW w:type="dxa" w:w="7100"/>
          </w:tcPr>
          <w:p>
            <w:r>
              <w:rPr>
                <w:b w:val="false"/>
                <w:bCs w:val="false"/>
              </w:rPr>
              <w:t xml:space="preserve">React Hook Form + Zod — every module phase is form-heavy (employee onboarding, leave requests, invoices, leads, the Real Estate verification checklist) and needs real client-side validation before hitting the API.</w:t>
            </w:r>
          </w:p>
        </w:tc>
      </w:tr>
      <w:tr>
        <w:tc>
          <w:tcPr>
            <w:tcW w:type="dxa" w:w="2400"/>
          </w:tcPr>
          <w:p>
            <w:r>
              <w:rPr>
                <w:b w:val="false"/>
                <w:bCs w:val="false"/>
              </w:rPr>
              <w:t xml:space="preserve">Data fetching / server state</w:t>
            </w:r>
          </w:p>
        </w:tc>
        <w:tc>
          <w:tcPr>
            <w:tcW w:type="dxa" w:w="7100"/>
          </w:tcPr>
          <w:p>
            <w:r>
              <w:rPr>
                <w:b w:val="false"/>
                <w:bCs w:val="false"/>
              </w:rPr>
              <w:t xml:space="preserve">TanStack Query. All data lives in bizops360-api; this is a thin, well-cached client over REST — no client-side database, no GraphQL layer to maintain.</w:t>
            </w:r>
          </w:p>
        </w:tc>
      </w:tr>
      <w:tr>
        <w:tc>
          <w:tcPr>
            <w:tcW w:type="dxa" w:w="2400"/>
          </w:tcPr>
          <w:p>
            <w:r>
              <w:rPr>
                <w:b w:val="false"/>
                <w:bCs w:val="false"/>
              </w:rPr>
              <w:t xml:space="preserve">Tables</w:t>
            </w:r>
          </w:p>
        </w:tc>
        <w:tc>
          <w:tcPr>
            <w:tcW w:type="dxa" w:w="7100"/>
          </w:tcPr>
          <w:p>
            <w:r>
              <w:rPr>
                <w:b w:val="false"/>
                <w:bCs w:val="false"/>
              </w:rPr>
              <w:t xml:space="preserve">TanStack Table — every module phase centers on sortable/filterable/paginated tables matching the API's own paginate() envelope (employees, tasks, leads, invoices, and later the Real Estate project/pipeline lists).</w:t>
            </w:r>
          </w:p>
        </w:tc>
      </w:tr>
      <w:tr>
        <w:tc>
          <w:tcPr>
            <w:tcW w:type="dxa" w:w="2400"/>
          </w:tcPr>
          <w:p>
            <w:r>
              <w:rPr>
                <w:b w:val="false"/>
                <w:bCs w:val="false"/>
              </w:rPr>
              <w:t xml:space="preserve">Charts</w:t>
            </w:r>
          </w:p>
        </w:tc>
        <w:tc>
          <w:tcPr>
            <w:tcW w:type="dxa" w:w="7100"/>
          </w:tcPr>
          <w:p>
            <w:r>
              <w:rPr>
                <w:b w:val="false"/>
                <w:bCs w:val="false"/>
              </w:rPr>
              <w:t xml:space="preserve">Recharts, for Operations/CRM/Finance reports and the later platform analytics view.</w:t>
            </w:r>
          </w:p>
        </w:tc>
      </w:tr>
      <w:tr>
        <w:tc>
          <w:tcPr>
            <w:tcW w:type="dxa" w:w="2400"/>
          </w:tcPr>
          <w:p>
            <w:r>
              <w:rPr>
                <w:b w:val="false"/>
                <w:bCs w:val="false"/>
              </w:rPr>
              <w:t xml:space="preserve">Auth</w:t>
            </w:r>
          </w:p>
        </w:tc>
        <w:tc>
          <w:tcPr>
            <w:tcW w:type="dxa" w:w="7100"/>
          </w:tcPr>
          <w:p>
            <w:r>
              <w:rPr>
                <w:b w:val="false"/>
                <w:bCs w:val="false"/>
              </w:rPr>
              <w:t xml:space="preserve">Backend-issued Sanctum token, stored httpOnly; every request carries it to bizops360-api. No parallel auth system — the backend remains the sole authorization authority, matching the Flutter app's own model. The same login screen serves tenant staff and platform admins; the UI adapts by role/permission exactly like the mobile app does.</w:t>
            </w:r>
          </w:p>
        </w:tc>
      </w:tr>
      <w:tr>
        <w:tc>
          <w:tcPr>
            <w:tcW w:type="dxa" w:w="2400"/>
          </w:tcPr>
          <w:p>
            <w:r>
              <w:rPr>
                <w:b w:val="false"/>
                <w:bCs w:val="false"/>
              </w:rPr>
              <w:t xml:space="preserve">Hosting / CI</w:t>
            </w:r>
          </w:p>
        </w:tc>
        <w:tc>
          <w:tcPr>
            <w:tcW w:type="dxa" w:w="7100"/>
          </w:tcPr>
          <w:p>
            <w:r>
              <w:rPr>
                <w:b w:val="false"/>
                <w:bCs w:val="false"/>
              </w:rPr>
              <w:t xml:space="preserve">Vercel (or the same Render account already hosting bizops360-api) + GitHub Actions (lint, typecheck, build) on every push, mirroring the mobile repos' CI pattern.</w:t>
            </w:r>
          </w:p>
        </w:tc>
      </w:tr>
    </w:tbl>
    <w:p>
      <w:pPr>
        <w:spacing w:before="240"/>
      </w:pPr>
    </w:p>
    <w:p>
      <w:pPr>
        <w:pStyle w:val="Heading1"/>
      </w:pPr>
      <w:r>
        <w:t xml:space="preserve">3. Build order: mirror how the backend itself was built</w:t>
      </w:r>
    </w:p>
    <w:p>
      <w:pPr>
        <w:spacing w:after="160"/>
      </w:pPr>
      <w:r>
        <w:t xml:space="preserve">The backend (bizops360-api) and the Flutter mobile app were both built phase by phase from BizOps360_Specification.docx — Organization, then HR, then Operations, then CRM, then Finance, then one industry module. The admin panel follows that exact order, module by module, so each phase targets an API surface that already exists and is already proven (the mobile app is already consuming it in production use). No phase starts against a backend that isn't ready.</w:t>
      </w:r>
    </w:p>
    <w:p>
      <w:pPr>
        <w:pStyle w:val="ListParagraph"/>
        <w:numPr>
          <w:ilvl w:val="0"/>
          <w:numId w:val="2"/>
        </w:numPr>
        <w:spacing w:after="80"/>
      </w:pPr>
      <w:r>
        <w:t xml:space="preserve">Phases 1–5 give the panel full coverage of the shared business platform — the same modules every tenant uses regardless of industry.</w:t>
      </w:r>
    </w:p>
    <w:p>
      <w:pPr>
        <w:pStyle w:val="ListParagraph"/>
        <w:numPr>
          <w:ilvl w:val="0"/>
          <w:numId w:val="2"/>
        </w:numPr>
        <w:spacing w:after="80"/>
      </w:pPr>
      <w:r>
        <w:t xml:space="preserve">Phase 6 adds one industry module (Real Estate) end-to-end, proving the pattern for vertical-specific screens before a second vertical (Travel) is attempted.</w:t>
      </w:r>
    </w:p>
    <w:p>
      <w:pPr>
        <w:pStyle w:val="ListParagraph"/>
        <w:numPr>
          <w:ilvl w:val="0"/>
          <w:numId w:val="2"/>
        </w:numPr>
        <w:spacing w:after="80"/>
      </w:pPr>
      <w:r>
        <w:t xml:space="preserve">Phase 7 adds the cross-tenant, platform-operator-only screens (tenant management, billing, audit) — deliberately after the tenant-facing modules exist, since a platform admin's job is largely looking into a tenant's own Organization/CRM/Finance data, which needs to already be visible by then.</w:t>
      </w:r>
    </w:p>
    <w:p>
      <w:pPr>
        <w:pStyle w:val="Heading1"/>
      </w:pPr>
      <w:r>
        <w:t xml:space="preserve">4. Phased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c>
          <w:tcPr>
            <w:tcW w:type="dxa" w:w="1300"/>
            <w:shd w:fill="1C6B54" w:val="clear"/>
          </w:tcPr>
          <w:p>
            <w:r>
              <w:rPr>
                <w:b/>
                <w:bCs/>
                <w:color w:val="FFFFFF"/>
              </w:rPr>
              <w:t xml:space="preserve">Phase</w:t>
            </w:r>
          </w:p>
        </w:tc>
        <w:tc>
          <w:tcPr>
            <w:tcW w:type="dxa" w:w="8200"/>
            <w:shd w:fill="1C6B54" w:val="clear"/>
          </w:tcPr>
          <w:p>
            <w:r>
              <w:rPr>
                <w:b/>
                <w:bCs/>
                <w:color w:val="FFFFFF"/>
              </w:rPr>
              <w:t xml:space="preserve">Scope</w:t>
            </w:r>
          </w:p>
        </w:tc>
      </w:tr>
      <w:tr>
        <w:tc>
          <w:tcPr>
            <w:tcW w:type="dxa" w:w="1300"/>
          </w:tcPr>
          <w:p>
            <w:r>
              <w:rPr>
                <w:b w:val="false"/>
                <w:bCs w:val="false"/>
              </w:rPr>
              <w:t xml:space="preserve">0 — Foundation</w:t>
            </w:r>
          </w:p>
        </w:tc>
        <w:tc>
          <w:tcPr>
            <w:tcW w:type="dxa" w:w="8200"/>
          </w:tcPr>
          <w:p>
            <w:r>
              <w:rPr>
                <w:b w:val="false"/>
                <w:bCs w:val="false"/>
              </w:rPr>
              <w:t xml:space="preserve">Next.js scaffold, auth (POST /api/v1/auth/login → Sanctum token → GET /api/v1/auth/me for roles/permissions/tenant), layout shell (sidebar + top bar, permission-driven nav — same “adapt, never fork” principle the Flutter app already follows), a typed API client, CI (lint/typecheck/build). No business screens yet.</w:t>
            </w:r>
          </w:p>
        </w:tc>
      </w:tr>
      <w:tr>
        <w:tc>
          <w:tcPr>
            <w:tcW w:type="dxa" w:w="1300"/>
          </w:tcPr>
          <w:p>
            <w:r>
              <w:rPr>
                <w:b w:val="false"/>
                <w:bCs w:val="false"/>
              </w:rPr>
              <w:t xml:space="preserve">1 — Organization</w:t>
            </w:r>
          </w:p>
        </w:tc>
        <w:tc>
          <w:tcPr>
            <w:tcW w:type="dxa" w:w="8200"/>
          </w:tcPr>
          <w:p>
            <w:r>
              <w:rPr>
                <w:b w:val="false"/>
                <w:bCs w:val="false"/>
              </w:rPr>
              <w:t xml:space="preserve">Company profile, Branches, Departments, Designations (CRUD). Employees list/detail, with terminate. Teams + member management. Users list + role assignment. Roles list (RBAC). Mirrors bizops360-api's Organization module exactly (branches, departments, designations, employees, teams, users, roles — all already live at /api/v1).</w:t>
            </w:r>
          </w:p>
        </w:tc>
      </w:tr>
      <w:tr>
        <w:tc>
          <w:tcPr>
            <w:tcW w:type="dxa" w:w="1300"/>
          </w:tcPr>
          <w:p>
            <w:r>
              <w:rPr>
                <w:b w:val="false"/>
                <w:bCs w:val="false"/>
              </w:rPr>
              <w:t xml:space="preserve">2 — HR</w:t>
            </w:r>
          </w:p>
        </w:tc>
        <w:tc>
          <w:tcPr>
            <w:tcW w:type="dxa" w:w="8200"/>
          </w:tcPr>
          <w:p>
            <w:r>
              <w:rPr>
                <w:b w:val="false"/>
                <w:bCs w:val="false"/>
              </w:rPr>
              <w:t xml:space="preserve">Attendance (check-in/out records, summary, settings, office-location geofence). Leave (types, requests with approve/reject/cancel, balances). Holidays. Employee documents (upload/list, signed-URL download). Matches bizops360-api's HR module.</w:t>
            </w:r>
          </w:p>
        </w:tc>
      </w:tr>
      <w:tr>
        <w:tc>
          <w:tcPr>
            <w:tcW w:type="dxa" w:w="1300"/>
          </w:tcPr>
          <w:p>
            <w:r>
              <w:rPr>
                <w:b w:val="false"/>
                <w:bCs w:val="false"/>
              </w:rPr>
              <w:t xml:space="preserve">3 — Operations</w:t>
            </w:r>
          </w:p>
        </w:tc>
        <w:tc>
          <w:tcPr>
            <w:tcW w:type="dxa" w:w="8200"/>
          </w:tcPr>
          <w:p>
            <w:r>
              <w:rPr>
                <w:b w:val="false"/>
                <w:bCs w:val="false"/>
              </w:rPr>
              <w:t xml:space="preserve">Projects and Tasks (create, assign, status, priority, deadline). Task comments, activities, attachments. An operations overview/workload/department-performance dashboard. Matches bizops360-api's Operations module.</w:t>
            </w:r>
          </w:p>
        </w:tc>
      </w:tr>
      <w:tr>
        <w:tc>
          <w:tcPr>
            <w:tcW w:type="dxa" w:w="1300"/>
          </w:tcPr>
          <w:p>
            <w:r>
              <w:rPr>
                <w:b w:val="false"/>
                <w:bCs w:val="false"/>
              </w:rPr>
              <w:t xml:space="preserve">4 — CRM</w:t>
            </w:r>
          </w:p>
        </w:tc>
        <w:tc>
          <w:tcPr>
            <w:tcW w:type="dxa" w:w="8200"/>
          </w:tcPr>
          <w:p>
            <w:r>
              <w:rPr>
                <w:b w:val="false"/>
                <w:bCs w:val="false"/>
              </w:rPr>
              <w:t xml:space="preserve">Leads (New → Contacted → Interested → Follow-up → Negotiation → Converted pipeline, convert-to-customer), Customers, Contacts, Follow-ups, CRM activities, a CRM reports view. Matches bizops360-api's CRM module.</w:t>
            </w:r>
          </w:p>
        </w:tc>
      </w:tr>
      <w:tr>
        <w:tc>
          <w:tcPr>
            <w:tcW w:type="dxa" w:w="1300"/>
          </w:tcPr>
          <w:p>
            <w:r>
              <w:rPr>
                <w:b w:val="false"/>
                <w:bCs w:val="false"/>
              </w:rPr>
              <w:t xml:space="preserve">5 — Finance</w:t>
            </w:r>
          </w:p>
        </w:tc>
        <w:tc>
          <w:tcPr>
            <w:tcW w:type="dxa" w:w="8200"/>
          </w:tcPr>
          <w:p>
            <w:r>
              <w:rPr>
                <w:b w:val="false"/>
                <w:bCs w:val="false"/>
              </w:rPr>
              <w:t xml:space="preserve">Income, Expenses (with the approval workflow already built server-side), Invoices (create, record payment, refund), Finance reports (profit &amp; loss, outstanding invoices, customer dues, monthly report). Matches bizops360-api's Finance module.</w:t>
            </w:r>
          </w:p>
        </w:tc>
      </w:tr>
      <w:tr>
        <w:tc>
          <w:tcPr>
            <w:tcW w:type="dxa" w:w="1300"/>
          </w:tcPr>
          <w:p>
            <w:r>
              <w:rPr>
                <w:b w:val="false"/>
                <w:bCs w:val="false"/>
              </w:rPr>
              <w:t xml:space="preserve">6 — Industry module (Real Estate first)</w:t>
            </w:r>
          </w:p>
        </w:tc>
        <w:tc>
          <w:tcPr>
            <w:tcW w:type="dxa" w:w="8200"/>
          </w:tcPr>
          <w:p>
            <w:r>
              <w:rPr>
                <w:b w:val="false"/>
                <w:bCs w:val="false"/>
              </w:rPr>
              <w:t xml:space="preserve">One vertical, chosen the same way the spec's own Phase 6 chose one (“Travel or Real Estate — select one for the first commercial proof”): Real Estate, since its backend module is the most complete and has zero UI anywhere today. Project catalogue (projects/buildings/units/amenities/pricing/payment plans), the Phase 1 sales pipeline (requirements, rule-based matching, site visits, offer negotiation, bookings, installments), and the platform-admin project-verification queue. Once this vertical is complete end-to-end, the same integration pattern generalizes to Travel as a follow-on phase.</w:t>
            </w:r>
          </w:p>
        </w:tc>
      </w:tr>
      <w:tr>
        <w:tc>
          <w:tcPr>
            <w:tcW w:type="dxa" w:w="1300"/>
          </w:tcPr>
          <w:p>
            <w:r>
              <w:rPr>
                <w:b w:val="false"/>
                <w:bCs w:val="false"/>
              </w:rPr>
              <w:t xml:space="preserve">7 — Platform-operator layer</w:t>
            </w:r>
          </w:p>
        </w:tc>
        <w:tc>
          <w:tcPr>
            <w:tcW w:type="dxa" w:w="8200"/>
          </w:tcPr>
          <w:p>
            <w:r>
              <w:rPr>
                <w:b w:val="false"/>
                <w:bCs w:val="false"/>
              </w:rPr>
              <w:t xml:space="preserve">The cross-tenant concerns that don't belong to any one tenant's own view: tenant list/detail (needs a new backend endpoint — GET /api/v1/platform/tenants[/{id}] doesn't exist yet), billing/subscription overview (existing GET billing/plans, GET platform/analytics), and a platform-scoped audit log (needs a backend endpoint — today's GET /activity is tenant-only). Placed after the tenant-facing modules because a platform admin still needs to see into a tenant's Organization/CRM/Finance data to do their job — those screens should already exist by this point.</w:t>
            </w:r>
          </w:p>
        </w:tc>
      </w:tr>
      <w:tr>
        <w:tc>
          <w:tcPr>
            <w:tcW w:type="dxa" w:w="1300"/>
          </w:tcPr>
          <w:p>
            <w:r>
              <w:rPr>
                <w:b w:val="false"/>
                <w:bCs w:val="false"/>
              </w:rPr>
              <w:t xml:space="preserve">8 — Production hardening</w:t>
            </w:r>
          </w:p>
        </w:tc>
        <w:tc>
          <w:tcPr>
            <w:tcW w:type="dxa" w:w="8200"/>
          </w:tcPr>
          <w:p>
            <w:r>
              <w:rPr>
                <w:b w:val="false"/>
                <w:bCs w:val="false"/>
              </w:rPr>
              <w:t xml:space="preserve">Deployment pipeline, monitoring, error tracking, performance review, security hardening — mirrors the backend's own Phase 8/9.</w:t>
            </w:r>
          </w:p>
        </w:tc>
      </w:tr>
    </w:tbl>
    <w:p>
      <w:pPr>
        <w:spacing w:before="240"/>
      </w:pPr>
    </w:p>
    <w:p>
      <w:pPr>
        <w:pStyle w:val="Heading1"/>
      </w:pPr>
      <w:r>
        <w:t xml:space="preserve">5. Backend prerequisites</w:t>
      </w:r>
    </w:p>
    <w:p>
      <w:pPr>
        <w:spacing w:after="160"/>
      </w:pPr>
      <w:r>
        <w:t xml:space="preserve">Phases 1–6 need no new backend work — every endpoint they consume already exists and is already exercised by the Flutter app or (for Real Estate) built and verified in this session. Phase 7 needs two new bizops360-api endpoints:</w:t>
      </w:r>
    </w:p>
    <w:p>
      <w:pPr>
        <w:pStyle w:val="ListParagraph"/>
        <w:numPr>
          <w:ilvl w:val="0"/>
          <w:numId w:val="2"/>
        </w:numPr>
        <w:spacing w:after="80"/>
      </w:pPr>
      <w:r>
        <w:t xml:space="preserve">Platform-admin tenant list/detail — GET /api/v1/platform/tenants and GET /api/v1/platform/tenants/{id}.</w:t>
      </w:r>
    </w:p>
    <w:p>
      <w:pPr>
        <w:pStyle w:val="ListParagraph"/>
        <w:numPr>
          <w:ilvl w:val="0"/>
          <w:numId w:val="2"/>
        </w:numPr>
        <w:spacing w:after="80"/>
      </w:pPr>
      <w:r>
        <w:t xml:space="preserve">A platform-scoped or tenant-filterable audit/activity endpoint — today's GET /api/v1/activity is tenant-only.</w:t>
      </w:r>
    </w:p>
    <w:p>
      <w:pPr>
        <w:pStyle w:val="Heading1"/>
      </w:pPr>
      <w:r>
        <w:t xml:space="preserve">6. Open items</w:t>
      </w:r>
    </w:p>
    <w:p>
      <w:pPr>
        <w:pStyle w:val="ListParagraph"/>
        <w:numPr>
          <w:ilvl w:val="0"/>
          <w:numId w:val="2"/>
        </w:numPr>
        <w:spacing w:after="80"/>
      </w:pPr>
      <w:r>
        <w:t xml:space="preserve">The Real Estate roadmap doc and its CLAUDE.md still describe Filament as the reused admin panel technology. Since this plan commits to Next.js instead, those documents should be corrected so a future session doesn't scaffold Filament resources by mistake.</w:t>
      </w:r>
    </w:p>
    <w:p>
      <w:pPr>
        <w:pStyle w:val="ListParagraph"/>
        <w:numPr>
          <w:ilvl w:val="0"/>
          <w:numId w:val="2"/>
        </w:numPr>
        <w:spacing w:after="80"/>
      </w:pPr>
      <w:r>
        <w:t xml:space="preserve">Whether every module phase gets full CRUD parity with the API or a curated subset (e.g. read-heavy reporting views before every edit flow) is a per-phase judgment call to make when that phase starts, not decided up front.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2026-09-14T11:17:00.358Z</dcterms:created>
  <dcterms:modified xsi:type="dcterms:W3CDTF">2026-09-14T11:17:00.358Z</dcterms:modified>
</cp:coreProperties>
</file>

<file path=docProps/custom.xml><?xml version="1.0" encoding="utf-8"?>
<Properties xmlns="http://schemas.openxmlformats.org/officeDocument/2006/custom-properties" xmlns:vt="http://schemas.openxmlformats.org/officeDocument/2006/docPropsVTypes"/>
</file>