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616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661"/>
        <w:gridCol w:w="4508"/>
      </w:tblGrid>
      <w:tr w:rsidR="000909EC" w:rsidRPr="00C9443F" w:rsidTr="00D77000">
        <w:trPr>
          <w:trHeight w:val="70"/>
        </w:trPr>
        <w:tc>
          <w:tcPr>
            <w:tcW w:w="1661" w:type="dxa"/>
            <w:vAlign w:val="center"/>
          </w:tcPr>
          <w:p w:rsidR="000909EC" w:rsidRPr="00C9443F" w:rsidRDefault="00D77000" w:rsidP="00925BE3">
            <w:pPr>
              <w:rPr>
                <w:rFonts w:ascii="Times New Roman"/>
                <w:sz w:val="24"/>
              </w:rPr>
            </w:pPr>
            <w:bookmarkStart w:id="0" w:name="_GoBack"/>
            <w:bookmarkEnd w:id="0"/>
            <w:r w:rsidRPr="00C9443F">
              <w:rPr>
                <w:rFonts w:ascii="Times New Roman"/>
                <w:sz w:val="24"/>
              </w:rPr>
              <w:t>Document No</w:t>
            </w:r>
          </w:p>
        </w:tc>
        <w:tc>
          <w:tcPr>
            <w:tcW w:w="4508" w:type="dxa"/>
            <w:vAlign w:val="center"/>
          </w:tcPr>
          <w:p w:rsidR="000909EC" w:rsidRPr="00C9443F" w:rsidRDefault="00D77000" w:rsidP="00D26BEE">
            <w:pPr>
              <w:rPr>
                <w:rFonts w:ascii="Times New Roman"/>
                <w:sz w:val="24"/>
              </w:rPr>
            </w:pPr>
            <w:r w:rsidRPr="00C9443F">
              <w:rPr>
                <w:rFonts w:ascii="Times New Roman"/>
                <w:noProof/>
                <w:sz w:val="24"/>
              </w:rPr>
              <w:t>WEED IDENTIFICATION</w:t>
            </w:r>
            <w:r w:rsidR="002E1E8C" w:rsidRPr="00C9443F">
              <w:rPr>
                <w:rFonts w:ascii="Times New Roman"/>
                <w:noProof/>
                <w:sz w:val="24"/>
              </w:rPr>
              <w:t>-</w:t>
            </w:r>
            <w:r w:rsidR="00D26BEE">
              <w:rPr>
                <w:rFonts w:ascii="Times New Roman"/>
                <w:noProof/>
                <w:sz w:val="24"/>
              </w:rPr>
              <w:t>2</w:t>
            </w:r>
          </w:p>
        </w:tc>
      </w:tr>
      <w:tr w:rsidR="000909EC" w:rsidRPr="00C9443F" w:rsidTr="00D77000">
        <w:trPr>
          <w:trHeight w:val="70"/>
        </w:trPr>
        <w:tc>
          <w:tcPr>
            <w:tcW w:w="1661" w:type="dxa"/>
            <w:vAlign w:val="center"/>
          </w:tcPr>
          <w:p w:rsidR="000909EC" w:rsidRPr="00C9443F" w:rsidRDefault="00D77000" w:rsidP="00925BE3">
            <w:pPr>
              <w:rPr>
                <w:rFonts w:ascii="Times New Roman"/>
                <w:sz w:val="24"/>
              </w:rPr>
            </w:pPr>
            <w:r w:rsidRPr="00C9443F">
              <w:rPr>
                <w:rFonts w:ascii="Times New Roman"/>
                <w:sz w:val="24"/>
              </w:rPr>
              <w:t>Team</w:t>
            </w:r>
          </w:p>
        </w:tc>
        <w:tc>
          <w:tcPr>
            <w:tcW w:w="4508" w:type="dxa"/>
            <w:vAlign w:val="center"/>
          </w:tcPr>
          <w:p w:rsidR="000909EC" w:rsidRPr="00C9443F" w:rsidRDefault="00D77000" w:rsidP="00925BE3">
            <w:pPr>
              <w:rPr>
                <w:rFonts w:ascii="Times New Roman"/>
                <w:sz w:val="24"/>
              </w:rPr>
            </w:pPr>
            <w:r w:rsidRPr="00C9443F">
              <w:rPr>
                <w:rFonts w:ascii="Times New Roman"/>
                <w:sz w:val="24"/>
              </w:rPr>
              <w:t xml:space="preserve">Development of Weed Identification System </w:t>
            </w:r>
            <w:proofErr w:type="gramStart"/>
            <w:r w:rsidRPr="00C9443F">
              <w:rPr>
                <w:rFonts w:ascii="Times New Roman"/>
                <w:sz w:val="24"/>
              </w:rPr>
              <w:t>In</w:t>
            </w:r>
            <w:proofErr w:type="gramEnd"/>
            <w:r w:rsidRPr="00C9443F">
              <w:rPr>
                <w:rFonts w:ascii="Times New Roman"/>
                <w:sz w:val="24"/>
              </w:rPr>
              <w:t xml:space="preserve"> Android Platform Team</w:t>
            </w:r>
          </w:p>
        </w:tc>
      </w:tr>
      <w:tr w:rsidR="000909EC" w:rsidRPr="00C9443F" w:rsidTr="00D77000">
        <w:trPr>
          <w:trHeight w:val="70"/>
        </w:trPr>
        <w:tc>
          <w:tcPr>
            <w:tcW w:w="1661" w:type="dxa"/>
            <w:vAlign w:val="center"/>
          </w:tcPr>
          <w:p w:rsidR="000909EC" w:rsidRPr="00C9443F" w:rsidRDefault="00D77000" w:rsidP="00925BE3">
            <w:pPr>
              <w:rPr>
                <w:rFonts w:ascii="Times New Roman"/>
                <w:sz w:val="24"/>
              </w:rPr>
            </w:pPr>
            <w:r w:rsidRPr="00C9443F">
              <w:rPr>
                <w:rFonts w:ascii="Times New Roman"/>
                <w:sz w:val="24"/>
              </w:rPr>
              <w:t>Document of</w:t>
            </w:r>
          </w:p>
        </w:tc>
        <w:tc>
          <w:tcPr>
            <w:tcW w:w="4508" w:type="dxa"/>
            <w:vAlign w:val="center"/>
          </w:tcPr>
          <w:p w:rsidR="000909EC" w:rsidRPr="00C9443F" w:rsidRDefault="00D77000" w:rsidP="004F4685">
            <w:pPr>
              <w:rPr>
                <w:rFonts w:ascii="Times New Roman"/>
                <w:sz w:val="24"/>
              </w:rPr>
            </w:pPr>
            <w:r w:rsidRPr="00C9443F">
              <w:rPr>
                <w:rFonts w:ascii="Times New Roman"/>
                <w:sz w:val="24"/>
              </w:rPr>
              <w:t xml:space="preserve">Weed Identification apps </w:t>
            </w:r>
            <w:r w:rsidR="00343C5E" w:rsidRPr="00C9443F">
              <w:rPr>
                <w:rFonts w:ascii="Times New Roman"/>
                <w:sz w:val="24"/>
              </w:rPr>
              <w:t>future development</w:t>
            </w:r>
          </w:p>
        </w:tc>
      </w:tr>
    </w:tbl>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D77000" w:rsidP="000909EC">
      <w:pPr>
        <w:jc w:val="center"/>
        <w:rPr>
          <w:rFonts w:ascii="Times New Roman" w:eastAsia="HYHeadLine-Medium"/>
          <w:sz w:val="24"/>
        </w:rPr>
      </w:pPr>
      <w:r w:rsidRPr="00C9443F">
        <w:rPr>
          <w:rFonts w:ascii="Times New Roman" w:eastAsia="HYHeadLine-Medium"/>
          <w:sz w:val="24"/>
        </w:rPr>
        <w:t>Weed Identification System in Android Platform</w:t>
      </w:r>
    </w:p>
    <w:p w:rsidR="00343C5E" w:rsidRPr="00C9443F" w:rsidRDefault="00343C5E" w:rsidP="000909EC">
      <w:pPr>
        <w:jc w:val="center"/>
        <w:rPr>
          <w:rFonts w:ascii="Times New Roman"/>
          <w:sz w:val="24"/>
        </w:rPr>
      </w:pPr>
      <w:r w:rsidRPr="00C9443F">
        <w:rPr>
          <w:rFonts w:ascii="Times New Roman" w:eastAsia="HYHeadLine-Medium"/>
          <w:sz w:val="24"/>
        </w:rPr>
        <w:t>(Part-</w:t>
      </w:r>
      <w:r w:rsidR="00D26BEE">
        <w:rPr>
          <w:rFonts w:ascii="Times New Roman" w:eastAsia="HYHeadLine-Medium"/>
          <w:sz w:val="24"/>
        </w:rPr>
        <w:t>1</w:t>
      </w:r>
      <w:r w:rsidRPr="00C9443F">
        <w:rPr>
          <w:rFonts w:ascii="Times New Roman" w:eastAsia="HYHeadLine-Medium"/>
          <w:sz w:val="24"/>
        </w:rPr>
        <w:t>)</w:t>
      </w: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p w:rsidR="000909EC" w:rsidRPr="00C9443F" w:rsidRDefault="000909EC" w:rsidP="000909EC">
      <w:pPr>
        <w:rPr>
          <w:rFonts w:ascii="Times New Roman"/>
          <w:sz w:val="24"/>
        </w:rPr>
      </w:pPr>
    </w:p>
    <w:tbl>
      <w:tblPr>
        <w:tblpPr w:leftFromText="180" w:rightFromText="180" w:vertAnchor="text" w:horzAnchor="margin" w:tblpXSpec="right" w:tblpY="540"/>
        <w:tblW w:w="4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26"/>
        <w:gridCol w:w="3081"/>
      </w:tblGrid>
      <w:tr w:rsidR="00343C5E" w:rsidRPr="00C9443F" w:rsidTr="00343C5E">
        <w:trPr>
          <w:trHeight w:val="71"/>
        </w:trPr>
        <w:tc>
          <w:tcPr>
            <w:tcW w:w="1726" w:type="dxa"/>
            <w:vAlign w:val="center"/>
          </w:tcPr>
          <w:p w:rsidR="00343C5E" w:rsidRPr="00C9443F" w:rsidRDefault="00343C5E" w:rsidP="00343C5E">
            <w:pPr>
              <w:rPr>
                <w:rFonts w:ascii="Times New Roman"/>
                <w:sz w:val="24"/>
              </w:rPr>
            </w:pPr>
            <w:r w:rsidRPr="00C9443F">
              <w:rPr>
                <w:rFonts w:ascii="Times New Roman"/>
                <w:sz w:val="24"/>
              </w:rPr>
              <w:t>Date</w:t>
            </w:r>
          </w:p>
        </w:tc>
        <w:tc>
          <w:tcPr>
            <w:tcW w:w="3081" w:type="dxa"/>
            <w:vAlign w:val="center"/>
          </w:tcPr>
          <w:p w:rsidR="00343C5E" w:rsidRPr="00C9443F" w:rsidRDefault="00343C5E" w:rsidP="00D26BEE">
            <w:pPr>
              <w:rPr>
                <w:rFonts w:ascii="Times New Roman"/>
                <w:sz w:val="24"/>
              </w:rPr>
            </w:pPr>
            <w:r w:rsidRPr="00C9443F">
              <w:rPr>
                <w:rFonts w:ascii="Times New Roman"/>
                <w:sz w:val="24"/>
              </w:rPr>
              <w:t>201</w:t>
            </w:r>
            <w:r w:rsidR="00D26BEE">
              <w:rPr>
                <w:rFonts w:ascii="Times New Roman"/>
                <w:sz w:val="24"/>
              </w:rPr>
              <w:t>3</w:t>
            </w:r>
            <w:r w:rsidRPr="00C9443F">
              <w:rPr>
                <w:rFonts w:ascii="Times New Roman"/>
                <w:sz w:val="24"/>
              </w:rPr>
              <w:t>-0</w:t>
            </w:r>
            <w:r w:rsidR="00D26BEE">
              <w:rPr>
                <w:rFonts w:ascii="Times New Roman"/>
                <w:sz w:val="24"/>
              </w:rPr>
              <w:t>7</w:t>
            </w:r>
            <w:r w:rsidRPr="00C9443F">
              <w:rPr>
                <w:rFonts w:ascii="Times New Roman"/>
                <w:sz w:val="24"/>
              </w:rPr>
              <w:t>-</w:t>
            </w:r>
            <w:r w:rsidR="00D26BEE">
              <w:rPr>
                <w:rFonts w:ascii="Times New Roman"/>
                <w:sz w:val="24"/>
              </w:rPr>
              <w:t>04</w:t>
            </w:r>
          </w:p>
        </w:tc>
      </w:tr>
      <w:tr w:rsidR="00343C5E" w:rsidRPr="00C9443F" w:rsidTr="00343C5E">
        <w:trPr>
          <w:trHeight w:val="71"/>
        </w:trPr>
        <w:tc>
          <w:tcPr>
            <w:tcW w:w="1726" w:type="dxa"/>
            <w:vAlign w:val="center"/>
          </w:tcPr>
          <w:p w:rsidR="00343C5E" w:rsidRPr="00C9443F" w:rsidRDefault="00343C5E" w:rsidP="00343C5E">
            <w:pPr>
              <w:rPr>
                <w:rFonts w:ascii="Times New Roman"/>
                <w:sz w:val="24"/>
              </w:rPr>
            </w:pPr>
            <w:r w:rsidRPr="00C9443F">
              <w:rPr>
                <w:rFonts w:ascii="Times New Roman"/>
                <w:sz w:val="24"/>
              </w:rPr>
              <w:t>Team</w:t>
            </w:r>
          </w:p>
        </w:tc>
        <w:tc>
          <w:tcPr>
            <w:tcW w:w="3081" w:type="dxa"/>
            <w:vAlign w:val="center"/>
          </w:tcPr>
          <w:p w:rsidR="00343C5E" w:rsidRPr="00C9443F" w:rsidRDefault="00343C5E" w:rsidP="00343C5E">
            <w:pPr>
              <w:rPr>
                <w:rFonts w:ascii="Times New Roman"/>
                <w:sz w:val="24"/>
              </w:rPr>
            </w:pPr>
            <w:r w:rsidRPr="00C9443F">
              <w:rPr>
                <w:rFonts w:ascii="Times New Roman"/>
                <w:sz w:val="24"/>
              </w:rPr>
              <w:t>Android Development Team</w:t>
            </w:r>
          </w:p>
        </w:tc>
      </w:tr>
      <w:tr w:rsidR="00343C5E" w:rsidRPr="00C9443F" w:rsidTr="00343C5E">
        <w:trPr>
          <w:trHeight w:val="71"/>
        </w:trPr>
        <w:tc>
          <w:tcPr>
            <w:tcW w:w="1726" w:type="dxa"/>
            <w:vAlign w:val="center"/>
          </w:tcPr>
          <w:p w:rsidR="00343C5E" w:rsidRPr="00C9443F" w:rsidRDefault="00343C5E" w:rsidP="00343C5E">
            <w:pPr>
              <w:rPr>
                <w:rFonts w:ascii="Times New Roman"/>
                <w:sz w:val="24"/>
              </w:rPr>
            </w:pPr>
            <w:r w:rsidRPr="00C9443F">
              <w:rPr>
                <w:rFonts w:ascii="Times New Roman"/>
                <w:sz w:val="24"/>
              </w:rPr>
              <w:t>Author</w:t>
            </w:r>
          </w:p>
        </w:tc>
        <w:tc>
          <w:tcPr>
            <w:tcW w:w="3081" w:type="dxa"/>
            <w:vAlign w:val="center"/>
          </w:tcPr>
          <w:p w:rsidR="00343C5E" w:rsidRPr="00C9443F" w:rsidRDefault="00343C5E" w:rsidP="00343C5E">
            <w:pPr>
              <w:rPr>
                <w:rFonts w:ascii="Times New Roman"/>
                <w:sz w:val="24"/>
              </w:rPr>
            </w:pPr>
            <w:r w:rsidRPr="00C9443F">
              <w:rPr>
                <w:rFonts w:ascii="Times New Roman"/>
                <w:sz w:val="24"/>
              </w:rPr>
              <w:t>Mahbubur Rahman</w:t>
            </w:r>
          </w:p>
          <w:p w:rsidR="00343C5E" w:rsidRPr="00C9443F" w:rsidRDefault="00343C5E" w:rsidP="00343C5E">
            <w:pPr>
              <w:rPr>
                <w:rFonts w:ascii="Times New Roman"/>
                <w:sz w:val="24"/>
              </w:rPr>
            </w:pPr>
            <w:proofErr w:type="spellStart"/>
            <w:r w:rsidRPr="00C9443F">
              <w:rPr>
                <w:rFonts w:ascii="Times New Roman"/>
                <w:sz w:val="24"/>
              </w:rPr>
              <w:t>Nilanjan</w:t>
            </w:r>
            <w:proofErr w:type="spellEnd"/>
            <w:r w:rsidRPr="00C9443F">
              <w:rPr>
                <w:rFonts w:ascii="Times New Roman"/>
                <w:sz w:val="24"/>
              </w:rPr>
              <w:t xml:space="preserve"> Banerjee</w:t>
            </w:r>
          </w:p>
          <w:p w:rsidR="00343C5E" w:rsidRPr="00C9443F" w:rsidRDefault="00343C5E" w:rsidP="00343C5E">
            <w:pPr>
              <w:rPr>
                <w:rFonts w:ascii="Times New Roman"/>
                <w:sz w:val="24"/>
              </w:rPr>
            </w:pPr>
            <w:r w:rsidRPr="00C9443F">
              <w:rPr>
                <w:rFonts w:ascii="Times New Roman"/>
                <w:sz w:val="24"/>
              </w:rPr>
              <w:t>Dr. Dharmendra Saraswat</w:t>
            </w:r>
          </w:p>
        </w:tc>
      </w:tr>
      <w:tr w:rsidR="00343C5E" w:rsidRPr="00C9443F" w:rsidTr="00343C5E">
        <w:trPr>
          <w:trHeight w:val="71"/>
        </w:trPr>
        <w:tc>
          <w:tcPr>
            <w:tcW w:w="1726" w:type="dxa"/>
            <w:vAlign w:val="center"/>
          </w:tcPr>
          <w:p w:rsidR="00343C5E" w:rsidRPr="00C9443F" w:rsidRDefault="00343C5E" w:rsidP="00343C5E">
            <w:pPr>
              <w:rPr>
                <w:rFonts w:ascii="Times New Roman"/>
                <w:sz w:val="24"/>
              </w:rPr>
            </w:pPr>
            <w:r w:rsidRPr="00C9443F">
              <w:rPr>
                <w:rFonts w:ascii="Times New Roman"/>
                <w:sz w:val="24"/>
              </w:rPr>
              <w:t>Version</w:t>
            </w:r>
          </w:p>
        </w:tc>
        <w:tc>
          <w:tcPr>
            <w:tcW w:w="3081" w:type="dxa"/>
            <w:vAlign w:val="center"/>
          </w:tcPr>
          <w:p w:rsidR="00343C5E" w:rsidRPr="00C9443F" w:rsidRDefault="00D26BEE" w:rsidP="00343C5E">
            <w:pPr>
              <w:rPr>
                <w:rFonts w:ascii="Times New Roman"/>
                <w:sz w:val="24"/>
              </w:rPr>
            </w:pPr>
            <w:r>
              <w:rPr>
                <w:rFonts w:ascii="Times New Roman"/>
                <w:sz w:val="24"/>
              </w:rPr>
              <w:t>2</w:t>
            </w:r>
            <w:r w:rsidR="00343C5E" w:rsidRPr="00C9443F">
              <w:rPr>
                <w:rFonts w:ascii="Times New Roman"/>
                <w:sz w:val="24"/>
              </w:rPr>
              <w:t>.0</w:t>
            </w:r>
          </w:p>
        </w:tc>
      </w:tr>
    </w:tbl>
    <w:p w:rsidR="004B7ACF" w:rsidRPr="00C9443F" w:rsidRDefault="004B7ACF" w:rsidP="004C6C42">
      <w:pPr>
        <w:jc w:val="right"/>
        <w:rPr>
          <w:rFonts w:ascii="Times New Roman"/>
          <w:color w:val="333333"/>
          <w:sz w:val="24"/>
        </w:rPr>
      </w:pPr>
    </w:p>
    <w:p w:rsidR="004B7ACF" w:rsidRPr="00C9443F" w:rsidRDefault="004B7ACF" w:rsidP="004C6C42">
      <w:pPr>
        <w:jc w:val="right"/>
        <w:rPr>
          <w:rFonts w:ascii="Times New Roman"/>
          <w:color w:val="333333"/>
          <w:sz w:val="24"/>
        </w:rPr>
      </w:pPr>
    </w:p>
    <w:p w:rsidR="004B7ACF" w:rsidRPr="00C9443F" w:rsidRDefault="004B7ACF" w:rsidP="004C6C42">
      <w:pPr>
        <w:jc w:val="right"/>
        <w:rPr>
          <w:rFonts w:ascii="Times New Roman"/>
          <w:color w:val="333333"/>
          <w:sz w:val="24"/>
        </w:rPr>
      </w:pPr>
    </w:p>
    <w:p w:rsidR="004B7ACF" w:rsidRPr="00C9443F" w:rsidRDefault="004B7ACF" w:rsidP="004C6C42">
      <w:pPr>
        <w:jc w:val="right"/>
        <w:rPr>
          <w:rFonts w:ascii="Times New Roman"/>
          <w:color w:val="333333"/>
          <w:sz w:val="24"/>
        </w:rPr>
      </w:pPr>
    </w:p>
    <w:p w:rsidR="004B7ACF" w:rsidRPr="00C9443F" w:rsidRDefault="004B7ACF" w:rsidP="004C6C42">
      <w:pPr>
        <w:jc w:val="right"/>
        <w:rPr>
          <w:rFonts w:ascii="Times New Roman"/>
          <w:color w:val="333333"/>
          <w:sz w:val="24"/>
        </w:rPr>
      </w:pPr>
    </w:p>
    <w:p w:rsidR="004B7ACF" w:rsidRPr="00C9443F" w:rsidRDefault="004B7ACF" w:rsidP="004C6C42">
      <w:pPr>
        <w:jc w:val="right"/>
        <w:rPr>
          <w:rFonts w:ascii="Times New Roman"/>
          <w:color w:val="333333"/>
          <w:sz w:val="24"/>
        </w:rPr>
      </w:pPr>
    </w:p>
    <w:p w:rsidR="000F46CF" w:rsidRPr="00C9443F" w:rsidRDefault="000F46CF" w:rsidP="000F46CF">
      <w:pPr>
        <w:jc w:val="right"/>
        <w:rPr>
          <w:rFonts w:ascii="Times New Roman"/>
          <w:sz w:val="24"/>
        </w:rPr>
      </w:pPr>
    </w:p>
    <w:p w:rsidR="000F46CF" w:rsidRPr="00C9443F" w:rsidRDefault="000F46CF" w:rsidP="000F46CF">
      <w:pPr>
        <w:jc w:val="right"/>
        <w:rPr>
          <w:rFonts w:ascii="Times New Roman"/>
          <w:sz w:val="24"/>
        </w:rPr>
      </w:pPr>
    </w:p>
    <w:p w:rsidR="000F46CF" w:rsidRPr="00C9443F" w:rsidRDefault="000F46CF" w:rsidP="000F46CF">
      <w:pPr>
        <w:jc w:val="right"/>
        <w:rPr>
          <w:rFonts w:ascii="Times New Roman"/>
          <w:sz w:val="24"/>
        </w:rPr>
      </w:pPr>
    </w:p>
    <w:p w:rsidR="005610B3" w:rsidRDefault="005610B3" w:rsidP="006968F1">
      <w:pPr>
        <w:jc w:val="center"/>
        <w:rPr>
          <w:rFonts w:ascii="Times New Roman" w:eastAsia="HYHeadLine-Medium"/>
          <w:sz w:val="24"/>
        </w:rPr>
      </w:pPr>
    </w:p>
    <w:p w:rsidR="005610B3" w:rsidRDefault="005610B3" w:rsidP="006968F1">
      <w:pPr>
        <w:jc w:val="center"/>
        <w:rPr>
          <w:rFonts w:ascii="Times New Roman" w:eastAsia="HYHeadLine-Medium"/>
          <w:sz w:val="24"/>
        </w:rPr>
      </w:pPr>
    </w:p>
    <w:p w:rsidR="006968F1" w:rsidRPr="00C9443F" w:rsidRDefault="006F77E8" w:rsidP="006968F1">
      <w:pPr>
        <w:jc w:val="center"/>
        <w:rPr>
          <w:rFonts w:ascii="Times New Roman" w:eastAsia="HYHeadLine-Medium"/>
          <w:sz w:val="24"/>
        </w:rPr>
      </w:pPr>
      <w:r w:rsidRPr="00C9443F">
        <w:rPr>
          <w:rFonts w:ascii="Times New Roman" w:eastAsia="HYHeadLine-Medium"/>
          <w:sz w:val="24"/>
        </w:rPr>
        <w:lastRenderedPageBreak/>
        <w:t xml:space="preserve">HISTORY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269"/>
        <w:gridCol w:w="720"/>
        <w:gridCol w:w="3240"/>
        <w:gridCol w:w="1800"/>
        <w:gridCol w:w="1673"/>
      </w:tblGrid>
      <w:tr w:rsidR="006968F1" w:rsidRPr="00C9443F" w:rsidTr="00E779FA">
        <w:trPr>
          <w:cantSplit/>
        </w:trPr>
        <w:tc>
          <w:tcPr>
            <w:tcW w:w="1269" w:type="dxa"/>
          </w:tcPr>
          <w:p w:rsidR="006968F1" w:rsidRPr="00C9443F" w:rsidRDefault="006F77E8" w:rsidP="001A320B">
            <w:pPr>
              <w:jc w:val="center"/>
              <w:rPr>
                <w:rFonts w:ascii="Times New Roman" w:eastAsia="휴먼고딕"/>
                <w:b/>
                <w:bCs/>
                <w:sz w:val="24"/>
              </w:rPr>
            </w:pPr>
            <w:r w:rsidRPr="00C9443F">
              <w:rPr>
                <w:rFonts w:ascii="Times New Roman" w:eastAsia="휴먼고딕"/>
                <w:b/>
                <w:bCs/>
                <w:sz w:val="24"/>
              </w:rPr>
              <w:t>Date</w:t>
            </w:r>
          </w:p>
        </w:tc>
        <w:tc>
          <w:tcPr>
            <w:tcW w:w="720" w:type="dxa"/>
          </w:tcPr>
          <w:p w:rsidR="006968F1" w:rsidRPr="00C9443F" w:rsidRDefault="006968F1" w:rsidP="006F77E8">
            <w:pPr>
              <w:jc w:val="center"/>
              <w:rPr>
                <w:rFonts w:ascii="Times New Roman" w:eastAsia="휴먼고딕"/>
                <w:b/>
                <w:bCs/>
                <w:sz w:val="24"/>
              </w:rPr>
            </w:pPr>
            <w:r w:rsidRPr="00C9443F">
              <w:rPr>
                <w:rFonts w:ascii="Times New Roman" w:eastAsia="휴먼고딕"/>
                <w:b/>
                <w:bCs/>
                <w:sz w:val="24"/>
              </w:rPr>
              <w:t>CR</w:t>
            </w:r>
            <w:r w:rsidR="006F77E8" w:rsidRPr="00C9443F">
              <w:rPr>
                <w:rFonts w:ascii="Times New Roman" w:eastAsia="휴먼고딕"/>
                <w:b/>
                <w:bCs/>
                <w:sz w:val="24"/>
              </w:rPr>
              <w:t xml:space="preserve"> #</w:t>
            </w:r>
          </w:p>
        </w:tc>
        <w:tc>
          <w:tcPr>
            <w:tcW w:w="3240" w:type="dxa"/>
          </w:tcPr>
          <w:p w:rsidR="006968F1" w:rsidRPr="00C9443F" w:rsidRDefault="006F77E8" w:rsidP="001A320B">
            <w:pPr>
              <w:jc w:val="center"/>
              <w:rPr>
                <w:rFonts w:ascii="Times New Roman" w:eastAsia="휴먼고딕"/>
                <w:b/>
                <w:bCs/>
                <w:sz w:val="24"/>
              </w:rPr>
            </w:pPr>
            <w:r w:rsidRPr="00C9443F">
              <w:rPr>
                <w:rFonts w:ascii="Times New Roman" w:eastAsia="휴먼고딕"/>
                <w:b/>
                <w:bCs/>
                <w:sz w:val="24"/>
              </w:rPr>
              <w:t>Revision History</w:t>
            </w:r>
          </w:p>
        </w:tc>
        <w:tc>
          <w:tcPr>
            <w:tcW w:w="1800" w:type="dxa"/>
          </w:tcPr>
          <w:p w:rsidR="006968F1" w:rsidRPr="00C9443F" w:rsidRDefault="006F77E8" w:rsidP="001A320B">
            <w:pPr>
              <w:jc w:val="center"/>
              <w:rPr>
                <w:rFonts w:ascii="Times New Roman" w:eastAsia="휴먼고딕"/>
                <w:b/>
                <w:bCs/>
                <w:sz w:val="24"/>
              </w:rPr>
            </w:pPr>
            <w:r w:rsidRPr="00C9443F">
              <w:rPr>
                <w:rFonts w:ascii="Times New Roman" w:eastAsia="휴먼고딕"/>
                <w:b/>
                <w:bCs/>
                <w:sz w:val="24"/>
              </w:rPr>
              <w:t>Author</w:t>
            </w:r>
          </w:p>
        </w:tc>
        <w:tc>
          <w:tcPr>
            <w:tcW w:w="1673" w:type="dxa"/>
          </w:tcPr>
          <w:p w:rsidR="006968F1" w:rsidRPr="00C9443F" w:rsidRDefault="006F77E8" w:rsidP="001A320B">
            <w:pPr>
              <w:jc w:val="center"/>
              <w:rPr>
                <w:rFonts w:ascii="Times New Roman" w:eastAsia="휴먼고딕"/>
                <w:b/>
                <w:bCs/>
                <w:sz w:val="24"/>
              </w:rPr>
            </w:pPr>
            <w:r w:rsidRPr="00C9443F">
              <w:rPr>
                <w:rFonts w:ascii="Times New Roman" w:eastAsia="휴먼고딕"/>
                <w:b/>
                <w:bCs/>
                <w:sz w:val="24"/>
              </w:rPr>
              <w:t>Instructor</w:t>
            </w:r>
          </w:p>
        </w:tc>
      </w:tr>
      <w:tr w:rsidR="006968F1" w:rsidRPr="00C9443F" w:rsidTr="00E779FA">
        <w:trPr>
          <w:cantSplit/>
        </w:trPr>
        <w:tc>
          <w:tcPr>
            <w:tcW w:w="1269" w:type="dxa"/>
          </w:tcPr>
          <w:p w:rsidR="006968F1" w:rsidRPr="00C9443F" w:rsidRDefault="006968F1" w:rsidP="004E10BC">
            <w:pPr>
              <w:jc w:val="center"/>
              <w:rPr>
                <w:rFonts w:ascii="Times New Roman" w:eastAsia="휴먼고딕"/>
                <w:sz w:val="24"/>
              </w:rPr>
            </w:pPr>
            <w:r w:rsidRPr="00C9443F">
              <w:rPr>
                <w:rFonts w:ascii="Times New Roman" w:eastAsia="휴먼고딕"/>
                <w:sz w:val="24"/>
              </w:rPr>
              <w:t>20</w:t>
            </w:r>
            <w:r w:rsidR="004E10BC" w:rsidRPr="00C9443F">
              <w:rPr>
                <w:rFonts w:ascii="Times New Roman" w:eastAsia="휴먼고딕"/>
                <w:sz w:val="24"/>
              </w:rPr>
              <w:t>12</w:t>
            </w:r>
            <w:r w:rsidRPr="00C9443F">
              <w:rPr>
                <w:rFonts w:ascii="Times New Roman" w:eastAsia="휴먼고딕"/>
                <w:sz w:val="24"/>
              </w:rPr>
              <w:t>-</w:t>
            </w:r>
            <w:r w:rsidR="004E10BC" w:rsidRPr="00C9443F">
              <w:rPr>
                <w:rFonts w:ascii="Times New Roman" w:eastAsia="휴먼고딕"/>
                <w:sz w:val="24"/>
              </w:rPr>
              <w:t>09</w:t>
            </w:r>
            <w:r w:rsidRPr="00C9443F">
              <w:rPr>
                <w:rFonts w:ascii="Times New Roman" w:eastAsia="휴먼고딕"/>
                <w:sz w:val="24"/>
              </w:rPr>
              <w:t>-</w:t>
            </w:r>
            <w:r w:rsidR="004E10BC" w:rsidRPr="00C9443F">
              <w:rPr>
                <w:rFonts w:ascii="Times New Roman" w:eastAsia="휴먼고딕"/>
                <w:sz w:val="24"/>
              </w:rPr>
              <w:t>11</w:t>
            </w:r>
          </w:p>
        </w:tc>
        <w:tc>
          <w:tcPr>
            <w:tcW w:w="720" w:type="dxa"/>
          </w:tcPr>
          <w:p w:rsidR="006968F1" w:rsidRPr="00C9443F" w:rsidRDefault="006968F1" w:rsidP="001A320B">
            <w:pPr>
              <w:jc w:val="center"/>
              <w:rPr>
                <w:rFonts w:ascii="Times New Roman" w:eastAsia="휴먼고딕"/>
                <w:sz w:val="24"/>
              </w:rPr>
            </w:pPr>
            <w:r w:rsidRPr="00C9443F">
              <w:rPr>
                <w:rFonts w:ascii="Times New Roman" w:eastAsia="휴먼고딕"/>
                <w:sz w:val="24"/>
              </w:rPr>
              <w:t>0.1</w:t>
            </w:r>
          </w:p>
        </w:tc>
        <w:tc>
          <w:tcPr>
            <w:tcW w:w="3240" w:type="dxa"/>
          </w:tcPr>
          <w:p w:rsidR="006968F1" w:rsidRPr="00C9443F" w:rsidRDefault="00D26BEE" w:rsidP="001A320B">
            <w:pPr>
              <w:rPr>
                <w:rFonts w:ascii="Times New Roman" w:eastAsia="휴먼고딕"/>
                <w:sz w:val="24"/>
              </w:rPr>
            </w:pPr>
            <w:r>
              <w:rPr>
                <w:rFonts w:ascii="Times New Roman" w:eastAsia="휴먼고딕"/>
                <w:sz w:val="24"/>
              </w:rPr>
              <w:t>Weed identification system android application</w:t>
            </w:r>
          </w:p>
        </w:tc>
        <w:tc>
          <w:tcPr>
            <w:tcW w:w="1800" w:type="dxa"/>
          </w:tcPr>
          <w:p w:rsidR="006968F1" w:rsidRPr="00C9443F" w:rsidRDefault="006F77E8" w:rsidP="002A2794">
            <w:pPr>
              <w:jc w:val="center"/>
              <w:rPr>
                <w:rFonts w:ascii="Times New Roman" w:eastAsia="휴먼고딕"/>
                <w:sz w:val="24"/>
              </w:rPr>
            </w:pPr>
            <w:r w:rsidRPr="00C9443F">
              <w:rPr>
                <w:rFonts w:ascii="Times New Roman" w:eastAsia="휴먼고딕"/>
                <w:sz w:val="24"/>
              </w:rPr>
              <w:t>Mahbubur Rahman</w:t>
            </w:r>
          </w:p>
        </w:tc>
        <w:tc>
          <w:tcPr>
            <w:tcW w:w="1673" w:type="dxa"/>
          </w:tcPr>
          <w:p w:rsidR="006968F1" w:rsidRPr="00C9443F" w:rsidRDefault="006F77E8" w:rsidP="001A320B">
            <w:pPr>
              <w:jc w:val="center"/>
              <w:rPr>
                <w:rFonts w:ascii="Times New Roman" w:eastAsia="휴먼고딕"/>
                <w:sz w:val="24"/>
              </w:rPr>
            </w:pPr>
            <w:proofErr w:type="spellStart"/>
            <w:r w:rsidRPr="00C9443F">
              <w:rPr>
                <w:rFonts w:ascii="Times New Roman" w:eastAsia="휴먼고딕"/>
                <w:sz w:val="24"/>
              </w:rPr>
              <w:t>Nilanjan</w:t>
            </w:r>
            <w:proofErr w:type="spellEnd"/>
            <w:r w:rsidRPr="00C9443F">
              <w:rPr>
                <w:rFonts w:ascii="Times New Roman" w:eastAsia="휴먼고딕"/>
                <w:sz w:val="24"/>
              </w:rPr>
              <w:t xml:space="preserve"> Banerjee</w:t>
            </w:r>
          </w:p>
        </w:tc>
      </w:tr>
      <w:tr w:rsidR="006968F1" w:rsidRPr="00C9443F" w:rsidTr="00E779FA">
        <w:trPr>
          <w:cantSplit/>
        </w:trPr>
        <w:tc>
          <w:tcPr>
            <w:tcW w:w="1269" w:type="dxa"/>
          </w:tcPr>
          <w:p w:rsidR="006968F1" w:rsidRPr="00C9443F" w:rsidRDefault="00D26BEE" w:rsidP="004F4685">
            <w:pPr>
              <w:jc w:val="center"/>
              <w:rPr>
                <w:rFonts w:ascii="Times New Roman" w:eastAsia="휴먼고딕"/>
                <w:sz w:val="24"/>
              </w:rPr>
            </w:pPr>
            <w:r>
              <w:rPr>
                <w:rFonts w:ascii="Times New Roman" w:eastAsia="휴먼고딕"/>
                <w:sz w:val="24"/>
              </w:rPr>
              <w:t>2013-07-04</w:t>
            </w:r>
          </w:p>
        </w:tc>
        <w:tc>
          <w:tcPr>
            <w:tcW w:w="720" w:type="dxa"/>
          </w:tcPr>
          <w:p w:rsidR="006968F1" w:rsidRPr="00C9443F" w:rsidRDefault="00D26BEE" w:rsidP="001A320B">
            <w:pPr>
              <w:jc w:val="center"/>
              <w:rPr>
                <w:rFonts w:ascii="Times New Roman" w:eastAsia="휴먼고딕"/>
                <w:sz w:val="24"/>
              </w:rPr>
            </w:pPr>
            <w:r>
              <w:rPr>
                <w:rFonts w:ascii="Times New Roman" w:eastAsia="휴먼고딕"/>
                <w:sz w:val="24"/>
              </w:rPr>
              <w:t>0.2</w:t>
            </w:r>
          </w:p>
        </w:tc>
        <w:tc>
          <w:tcPr>
            <w:tcW w:w="3240" w:type="dxa"/>
          </w:tcPr>
          <w:p w:rsidR="006968F1" w:rsidRPr="00C9443F" w:rsidRDefault="00D26BEE" w:rsidP="001A320B">
            <w:pPr>
              <w:rPr>
                <w:rFonts w:ascii="Times New Roman" w:eastAsia="휴먼고딕"/>
                <w:sz w:val="24"/>
              </w:rPr>
            </w:pPr>
            <w:r>
              <w:rPr>
                <w:rFonts w:ascii="Times New Roman" w:eastAsia="휴먼고딕"/>
                <w:sz w:val="24"/>
              </w:rPr>
              <w:t>Weed identification system android application</w:t>
            </w:r>
          </w:p>
        </w:tc>
        <w:tc>
          <w:tcPr>
            <w:tcW w:w="1800" w:type="dxa"/>
          </w:tcPr>
          <w:p w:rsidR="006968F1" w:rsidRPr="00C9443F" w:rsidRDefault="00D26BEE" w:rsidP="001A320B">
            <w:pPr>
              <w:jc w:val="center"/>
              <w:rPr>
                <w:rFonts w:ascii="Times New Roman" w:eastAsia="휴먼고딕"/>
                <w:sz w:val="24"/>
              </w:rPr>
            </w:pPr>
            <w:r w:rsidRPr="00C9443F">
              <w:rPr>
                <w:rFonts w:ascii="Times New Roman" w:eastAsia="휴먼고딕"/>
                <w:sz w:val="24"/>
              </w:rPr>
              <w:t>Mahbubur Rahman</w:t>
            </w:r>
          </w:p>
        </w:tc>
        <w:tc>
          <w:tcPr>
            <w:tcW w:w="1673" w:type="dxa"/>
          </w:tcPr>
          <w:p w:rsidR="006968F1" w:rsidRPr="00C9443F" w:rsidRDefault="00D26BEE" w:rsidP="001A320B">
            <w:pPr>
              <w:jc w:val="center"/>
              <w:rPr>
                <w:rFonts w:ascii="Times New Roman" w:eastAsia="휴먼고딕"/>
                <w:sz w:val="24"/>
              </w:rPr>
            </w:pPr>
            <w:proofErr w:type="spellStart"/>
            <w:r w:rsidRPr="00C9443F">
              <w:rPr>
                <w:rFonts w:ascii="Times New Roman" w:eastAsia="휴먼고딕"/>
                <w:sz w:val="24"/>
              </w:rPr>
              <w:t>Nilanjan</w:t>
            </w:r>
            <w:proofErr w:type="spellEnd"/>
            <w:r w:rsidRPr="00C9443F">
              <w:rPr>
                <w:rFonts w:ascii="Times New Roman" w:eastAsia="휴먼고딕"/>
                <w:sz w:val="24"/>
              </w:rPr>
              <w:t xml:space="preserve"> Banerjee</w:t>
            </w:r>
          </w:p>
        </w:tc>
      </w:tr>
      <w:tr w:rsidR="006968F1" w:rsidRPr="00C9443F" w:rsidTr="00E779FA">
        <w:trPr>
          <w:cantSplit/>
        </w:trPr>
        <w:tc>
          <w:tcPr>
            <w:tcW w:w="1269" w:type="dxa"/>
          </w:tcPr>
          <w:p w:rsidR="006968F1" w:rsidRPr="00C9443F" w:rsidRDefault="006968F1" w:rsidP="004F4685">
            <w:pPr>
              <w:jc w:val="center"/>
              <w:rPr>
                <w:rFonts w:ascii="Times New Roman" w:eastAsia="휴먼고딕"/>
                <w:sz w:val="24"/>
              </w:rPr>
            </w:pPr>
          </w:p>
        </w:tc>
        <w:tc>
          <w:tcPr>
            <w:tcW w:w="720" w:type="dxa"/>
          </w:tcPr>
          <w:p w:rsidR="006968F1" w:rsidRPr="00C9443F" w:rsidRDefault="006968F1" w:rsidP="001A320B">
            <w:pPr>
              <w:jc w:val="center"/>
              <w:rPr>
                <w:rFonts w:ascii="Times New Roman" w:eastAsia="휴먼고딕"/>
                <w:sz w:val="24"/>
              </w:rPr>
            </w:pPr>
          </w:p>
        </w:tc>
        <w:tc>
          <w:tcPr>
            <w:tcW w:w="3240" w:type="dxa"/>
          </w:tcPr>
          <w:p w:rsidR="006968F1" w:rsidRPr="00C9443F" w:rsidRDefault="006968F1" w:rsidP="001A320B">
            <w:pPr>
              <w:rPr>
                <w:rFonts w:ascii="Times New Roman" w:eastAsia="휴먼고딕"/>
                <w:sz w:val="24"/>
              </w:rPr>
            </w:pPr>
          </w:p>
        </w:tc>
        <w:tc>
          <w:tcPr>
            <w:tcW w:w="1800" w:type="dxa"/>
          </w:tcPr>
          <w:p w:rsidR="006968F1" w:rsidRPr="00C9443F" w:rsidRDefault="006968F1" w:rsidP="001A320B">
            <w:pPr>
              <w:jc w:val="center"/>
              <w:rPr>
                <w:rFonts w:ascii="Times New Roman" w:eastAsia="휴먼고딕"/>
                <w:sz w:val="24"/>
              </w:rPr>
            </w:pPr>
          </w:p>
        </w:tc>
        <w:tc>
          <w:tcPr>
            <w:tcW w:w="1673" w:type="dxa"/>
          </w:tcPr>
          <w:p w:rsidR="006968F1" w:rsidRPr="00C9443F" w:rsidRDefault="006968F1"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4F4685">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4F0157">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1A320B">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1A320B">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1A320B">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1A320B">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1A320B">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1A320B">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1A320B">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1A320B">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1A320B">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1A320B">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1A320B">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1A320B">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1A320B">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1A320B">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1A320B">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1A320B">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1A320B">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1A320B">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1A320B">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1A320B">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r w:rsidR="009068B3" w:rsidRPr="00C9443F" w:rsidTr="00E779FA">
        <w:trPr>
          <w:cantSplit/>
        </w:trPr>
        <w:tc>
          <w:tcPr>
            <w:tcW w:w="1269" w:type="dxa"/>
          </w:tcPr>
          <w:p w:rsidR="009068B3" w:rsidRPr="00C9443F" w:rsidRDefault="009068B3" w:rsidP="001A320B">
            <w:pPr>
              <w:jc w:val="center"/>
              <w:rPr>
                <w:rFonts w:ascii="Times New Roman" w:eastAsia="휴먼고딕"/>
                <w:sz w:val="24"/>
              </w:rPr>
            </w:pPr>
          </w:p>
        </w:tc>
        <w:tc>
          <w:tcPr>
            <w:tcW w:w="720" w:type="dxa"/>
          </w:tcPr>
          <w:p w:rsidR="009068B3" w:rsidRPr="00C9443F" w:rsidRDefault="009068B3" w:rsidP="001A320B">
            <w:pPr>
              <w:jc w:val="center"/>
              <w:rPr>
                <w:rFonts w:ascii="Times New Roman" w:eastAsia="휴먼고딕"/>
                <w:sz w:val="24"/>
              </w:rPr>
            </w:pPr>
          </w:p>
        </w:tc>
        <w:tc>
          <w:tcPr>
            <w:tcW w:w="3240" w:type="dxa"/>
          </w:tcPr>
          <w:p w:rsidR="009068B3" w:rsidRPr="00C9443F" w:rsidRDefault="009068B3" w:rsidP="001A320B">
            <w:pPr>
              <w:rPr>
                <w:rFonts w:ascii="Times New Roman" w:eastAsia="휴먼고딕"/>
                <w:sz w:val="24"/>
              </w:rPr>
            </w:pPr>
          </w:p>
        </w:tc>
        <w:tc>
          <w:tcPr>
            <w:tcW w:w="1800" w:type="dxa"/>
          </w:tcPr>
          <w:p w:rsidR="009068B3" w:rsidRPr="00C9443F" w:rsidRDefault="009068B3" w:rsidP="001A320B">
            <w:pPr>
              <w:jc w:val="center"/>
              <w:rPr>
                <w:rFonts w:ascii="Times New Roman" w:eastAsia="휴먼고딕"/>
                <w:sz w:val="24"/>
              </w:rPr>
            </w:pPr>
          </w:p>
        </w:tc>
        <w:tc>
          <w:tcPr>
            <w:tcW w:w="1673" w:type="dxa"/>
          </w:tcPr>
          <w:p w:rsidR="009068B3" w:rsidRPr="00C9443F" w:rsidRDefault="009068B3" w:rsidP="001A320B">
            <w:pPr>
              <w:jc w:val="center"/>
              <w:rPr>
                <w:rFonts w:ascii="Times New Roman" w:eastAsia="휴먼고딕"/>
                <w:sz w:val="24"/>
              </w:rPr>
            </w:pPr>
          </w:p>
        </w:tc>
      </w:tr>
    </w:tbl>
    <w:p w:rsidR="004C6C42" w:rsidRPr="00C9443F" w:rsidRDefault="004C6C42" w:rsidP="004C6C42">
      <w:pPr>
        <w:rPr>
          <w:rFonts w:ascii="Times New Roman"/>
          <w:sz w:val="24"/>
        </w:rPr>
      </w:pPr>
      <w:r w:rsidRPr="00C9443F">
        <w:rPr>
          <w:rFonts w:ascii="Times New Roman"/>
          <w:sz w:val="24"/>
        </w:rPr>
        <w:br w:type="page"/>
      </w:r>
    </w:p>
    <w:p w:rsidR="004C6C42" w:rsidRPr="00C9443F" w:rsidRDefault="004C6C42" w:rsidP="00197D77">
      <w:pPr>
        <w:jc w:val="center"/>
        <w:rPr>
          <w:rFonts w:ascii="Times New Roman"/>
          <w:b/>
          <w:bCs/>
          <w:sz w:val="24"/>
        </w:rPr>
      </w:pPr>
      <w:r w:rsidRPr="00C9443F">
        <w:rPr>
          <w:rFonts w:ascii="Times New Roman"/>
          <w:b/>
          <w:bCs/>
          <w:sz w:val="24"/>
        </w:rPr>
        <w:lastRenderedPageBreak/>
        <w:t xml:space="preserve">* </w:t>
      </w:r>
      <w:r w:rsidR="001177F6" w:rsidRPr="00C9443F">
        <w:rPr>
          <w:rFonts w:ascii="Times New Roman"/>
          <w:b/>
          <w:bCs/>
          <w:sz w:val="24"/>
        </w:rPr>
        <w:t>Contents</w:t>
      </w:r>
      <w:r w:rsidRPr="00C9443F">
        <w:rPr>
          <w:rFonts w:ascii="Times New Roman"/>
          <w:b/>
          <w:bCs/>
          <w:sz w:val="24"/>
        </w:rPr>
        <w:t xml:space="preserve"> *</w:t>
      </w:r>
    </w:p>
    <w:p w:rsidR="0042674A" w:rsidRDefault="0069300A">
      <w:pPr>
        <w:pStyle w:val="TOC1"/>
        <w:tabs>
          <w:tab w:val="right" w:leader="dot" w:pos="8494"/>
        </w:tabs>
        <w:rPr>
          <w:rFonts w:asciiTheme="minorHAnsi" w:eastAsiaTheme="minorEastAsia" w:hAnsiTheme="minorHAnsi" w:cstheme="minorBidi"/>
          <w:b w:val="0"/>
          <w:bCs w:val="0"/>
          <w:caps w:val="0"/>
          <w:noProof/>
          <w:kern w:val="0"/>
          <w:sz w:val="22"/>
          <w:szCs w:val="22"/>
          <w:lang w:eastAsia="en-US"/>
        </w:rPr>
      </w:pPr>
      <w:r w:rsidRPr="00C9443F">
        <w:rPr>
          <w:b w:val="0"/>
          <w:bCs w:val="0"/>
          <w:smallCaps/>
          <w:sz w:val="24"/>
          <w:szCs w:val="24"/>
        </w:rPr>
        <w:fldChar w:fldCharType="begin"/>
      </w:r>
      <w:r w:rsidRPr="00C9443F">
        <w:rPr>
          <w:b w:val="0"/>
          <w:bCs w:val="0"/>
          <w:smallCaps/>
          <w:sz w:val="24"/>
          <w:szCs w:val="24"/>
        </w:rPr>
        <w:instrText xml:space="preserve"> TOC \o "1-3" \h \z \u </w:instrText>
      </w:r>
      <w:r w:rsidRPr="00C9443F">
        <w:rPr>
          <w:b w:val="0"/>
          <w:bCs w:val="0"/>
          <w:smallCaps/>
          <w:sz w:val="24"/>
          <w:szCs w:val="24"/>
        </w:rPr>
        <w:fldChar w:fldCharType="separate"/>
      </w:r>
      <w:hyperlink w:anchor="_Toc360746007" w:history="1">
        <w:r w:rsidR="0042674A" w:rsidRPr="00D05033">
          <w:rPr>
            <w:rStyle w:val="Hyperlink"/>
            <w:noProof/>
          </w:rPr>
          <w:t>1. Introduction</w:t>
        </w:r>
        <w:r w:rsidR="0042674A">
          <w:rPr>
            <w:noProof/>
            <w:webHidden/>
          </w:rPr>
          <w:tab/>
        </w:r>
        <w:r w:rsidR="0042674A">
          <w:rPr>
            <w:noProof/>
            <w:webHidden/>
          </w:rPr>
          <w:fldChar w:fldCharType="begin"/>
        </w:r>
        <w:r w:rsidR="0042674A">
          <w:rPr>
            <w:noProof/>
            <w:webHidden/>
          </w:rPr>
          <w:instrText xml:space="preserve"> PAGEREF _Toc360746007 \h </w:instrText>
        </w:r>
        <w:r w:rsidR="0042674A">
          <w:rPr>
            <w:noProof/>
            <w:webHidden/>
          </w:rPr>
        </w:r>
        <w:r w:rsidR="0042674A">
          <w:rPr>
            <w:noProof/>
            <w:webHidden/>
          </w:rPr>
          <w:fldChar w:fldCharType="separate"/>
        </w:r>
        <w:r w:rsidR="00965A7D">
          <w:rPr>
            <w:noProof/>
            <w:webHidden/>
          </w:rPr>
          <w:t>4</w:t>
        </w:r>
        <w:r w:rsidR="0042674A">
          <w:rPr>
            <w:noProof/>
            <w:webHidden/>
          </w:rPr>
          <w:fldChar w:fldCharType="end"/>
        </w:r>
      </w:hyperlink>
    </w:p>
    <w:p w:rsidR="0042674A" w:rsidRDefault="00255B05">
      <w:pPr>
        <w:pStyle w:val="TOC1"/>
        <w:tabs>
          <w:tab w:val="right" w:leader="dot" w:pos="8494"/>
        </w:tabs>
        <w:rPr>
          <w:rFonts w:asciiTheme="minorHAnsi" w:eastAsiaTheme="minorEastAsia" w:hAnsiTheme="minorHAnsi" w:cstheme="minorBidi"/>
          <w:b w:val="0"/>
          <w:bCs w:val="0"/>
          <w:caps w:val="0"/>
          <w:noProof/>
          <w:kern w:val="0"/>
          <w:sz w:val="22"/>
          <w:szCs w:val="22"/>
          <w:lang w:eastAsia="en-US"/>
        </w:rPr>
      </w:pPr>
      <w:hyperlink w:anchor="_Toc360746008" w:history="1">
        <w:r w:rsidR="0042674A" w:rsidRPr="00D05033">
          <w:rPr>
            <w:rStyle w:val="Hyperlink"/>
            <w:noProof/>
          </w:rPr>
          <w:t>2. General User Features</w:t>
        </w:r>
        <w:r w:rsidR="0042674A">
          <w:rPr>
            <w:noProof/>
            <w:webHidden/>
          </w:rPr>
          <w:tab/>
        </w:r>
        <w:r w:rsidR="0042674A">
          <w:rPr>
            <w:noProof/>
            <w:webHidden/>
          </w:rPr>
          <w:fldChar w:fldCharType="begin"/>
        </w:r>
        <w:r w:rsidR="0042674A">
          <w:rPr>
            <w:noProof/>
            <w:webHidden/>
          </w:rPr>
          <w:instrText xml:space="preserve"> PAGEREF _Toc360746008 \h </w:instrText>
        </w:r>
        <w:r w:rsidR="0042674A">
          <w:rPr>
            <w:noProof/>
            <w:webHidden/>
          </w:rPr>
        </w:r>
        <w:r w:rsidR="0042674A">
          <w:rPr>
            <w:noProof/>
            <w:webHidden/>
          </w:rPr>
          <w:fldChar w:fldCharType="separate"/>
        </w:r>
        <w:r w:rsidR="00965A7D">
          <w:rPr>
            <w:noProof/>
            <w:webHidden/>
          </w:rPr>
          <w:t>5</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09" w:history="1">
        <w:r w:rsidR="0042674A" w:rsidRPr="00D05033">
          <w:rPr>
            <w:rStyle w:val="Hyperlink"/>
            <w:noProof/>
          </w:rPr>
          <w:t>2.1 Sing in to the system</w:t>
        </w:r>
        <w:r w:rsidR="0042674A">
          <w:rPr>
            <w:noProof/>
            <w:webHidden/>
          </w:rPr>
          <w:tab/>
        </w:r>
        <w:r w:rsidR="0042674A">
          <w:rPr>
            <w:noProof/>
            <w:webHidden/>
          </w:rPr>
          <w:fldChar w:fldCharType="begin"/>
        </w:r>
        <w:r w:rsidR="0042674A">
          <w:rPr>
            <w:noProof/>
            <w:webHidden/>
          </w:rPr>
          <w:instrText xml:space="preserve"> PAGEREF _Toc360746009 \h </w:instrText>
        </w:r>
        <w:r w:rsidR="0042674A">
          <w:rPr>
            <w:noProof/>
            <w:webHidden/>
          </w:rPr>
        </w:r>
        <w:r w:rsidR="0042674A">
          <w:rPr>
            <w:noProof/>
            <w:webHidden/>
          </w:rPr>
          <w:fldChar w:fldCharType="separate"/>
        </w:r>
        <w:r w:rsidR="00965A7D">
          <w:rPr>
            <w:noProof/>
            <w:webHidden/>
          </w:rPr>
          <w:t>5</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10" w:history="1">
        <w:r w:rsidR="0042674A" w:rsidRPr="00D05033">
          <w:rPr>
            <w:rStyle w:val="Hyperlink"/>
            <w:noProof/>
          </w:rPr>
          <w:t>2.2 Sign up for the system</w:t>
        </w:r>
        <w:r w:rsidR="0042674A">
          <w:rPr>
            <w:noProof/>
            <w:webHidden/>
          </w:rPr>
          <w:tab/>
        </w:r>
        <w:r w:rsidR="0042674A">
          <w:rPr>
            <w:noProof/>
            <w:webHidden/>
          </w:rPr>
          <w:fldChar w:fldCharType="begin"/>
        </w:r>
        <w:r w:rsidR="0042674A">
          <w:rPr>
            <w:noProof/>
            <w:webHidden/>
          </w:rPr>
          <w:instrText xml:space="preserve"> PAGEREF _Toc360746010 \h </w:instrText>
        </w:r>
        <w:r w:rsidR="0042674A">
          <w:rPr>
            <w:noProof/>
            <w:webHidden/>
          </w:rPr>
        </w:r>
        <w:r w:rsidR="0042674A">
          <w:rPr>
            <w:noProof/>
            <w:webHidden/>
          </w:rPr>
          <w:fldChar w:fldCharType="separate"/>
        </w:r>
        <w:r w:rsidR="00965A7D">
          <w:rPr>
            <w:noProof/>
            <w:webHidden/>
          </w:rPr>
          <w:t>6</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11" w:history="1">
        <w:r w:rsidR="0042674A" w:rsidRPr="00D05033">
          <w:rPr>
            <w:rStyle w:val="Hyperlink"/>
            <w:noProof/>
          </w:rPr>
          <w:t>2.3 Weed database</w:t>
        </w:r>
        <w:r w:rsidR="0042674A">
          <w:rPr>
            <w:noProof/>
            <w:webHidden/>
          </w:rPr>
          <w:tab/>
        </w:r>
        <w:r w:rsidR="0042674A">
          <w:rPr>
            <w:noProof/>
            <w:webHidden/>
          </w:rPr>
          <w:fldChar w:fldCharType="begin"/>
        </w:r>
        <w:r w:rsidR="0042674A">
          <w:rPr>
            <w:noProof/>
            <w:webHidden/>
          </w:rPr>
          <w:instrText xml:space="preserve"> PAGEREF _Toc360746011 \h </w:instrText>
        </w:r>
        <w:r w:rsidR="0042674A">
          <w:rPr>
            <w:noProof/>
            <w:webHidden/>
          </w:rPr>
        </w:r>
        <w:r w:rsidR="0042674A">
          <w:rPr>
            <w:noProof/>
            <w:webHidden/>
          </w:rPr>
          <w:fldChar w:fldCharType="separate"/>
        </w:r>
        <w:r w:rsidR="00965A7D">
          <w:rPr>
            <w:noProof/>
            <w:webHidden/>
          </w:rPr>
          <w:t>8</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12" w:history="1">
        <w:r w:rsidR="0042674A" w:rsidRPr="00D05033">
          <w:rPr>
            <w:rStyle w:val="Hyperlink"/>
            <w:noProof/>
          </w:rPr>
          <w:t>2.4 User profile</w:t>
        </w:r>
        <w:r w:rsidR="0042674A">
          <w:rPr>
            <w:noProof/>
            <w:webHidden/>
          </w:rPr>
          <w:tab/>
        </w:r>
        <w:r w:rsidR="0042674A">
          <w:rPr>
            <w:noProof/>
            <w:webHidden/>
          </w:rPr>
          <w:fldChar w:fldCharType="begin"/>
        </w:r>
        <w:r w:rsidR="0042674A">
          <w:rPr>
            <w:noProof/>
            <w:webHidden/>
          </w:rPr>
          <w:instrText xml:space="preserve"> PAGEREF _Toc360746012 \h </w:instrText>
        </w:r>
        <w:r w:rsidR="0042674A">
          <w:rPr>
            <w:noProof/>
            <w:webHidden/>
          </w:rPr>
        </w:r>
        <w:r w:rsidR="0042674A">
          <w:rPr>
            <w:noProof/>
            <w:webHidden/>
          </w:rPr>
          <w:fldChar w:fldCharType="separate"/>
        </w:r>
        <w:r w:rsidR="00965A7D">
          <w:rPr>
            <w:noProof/>
            <w:webHidden/>
          </w:rPr>
          <w:t>9</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13" w:history="1">
        <w:r w:rsidR="0042674A" w:rsidRPr="00D05033">
          <w:rPr>
            <w:rStyle w:val="Hyperlink"/>
            <w:noProof/>
          </w:rPr>
          <w:t>2.5 User instruction</w:t>
        </w:r>
        <w:r w:rsidR="0042674A">
          <w:rPr>
            <w:noProof/>
            <w:webHidden/>
          </w:rPr>
          <w:tab/>
        </w:r>
        <w:r w:rsidR="0042674A">
          <w:rPr>
            <w:noProof/>
            <w:webHidden/>
          </w:rPr>
          <w:fldChar w:fldCharType="begin"/>
        </w:r>
        <w:r w:rsidR="0042674A">
          <w:rPr>
            <w:noProof/>
            <w:webHidden/>
          </w:rPr>
          <w:instrText xml:space="preserve"> PAGEREF _Toc360746013 \h </w:instrText>
        </w:r>
        <w:r w:rsidR="0042674A">
          <w:rPr>
            <w:noProof/>
            <w:webHidden/>
          </w:rPr>
        </w:r>
        <w:r w:rsidR="0042674A">
          <w:rPr>
            <w:noProof/>
            <w:webHidden/>
          </w:rPr>
          <w:fldChar w:fldCharType="separate"/>
        </w:r>
        <w:r w:rsidR="00965A7D">
          <w:rPr>
            <w:noProof/>
            <w:webHidden/>
          </w:rPr>
          <w:t>9</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14" w:history="1">
        <w:r w:rsidR="0042674A" w:rsidRPr="00D05033">
          <w:rPr>
            <w:rStyle w:val="Hyperlink"/>
            <w:noProof/>
          </w:rPr>
          <w:t>2.6 Image Zoom</w:t>
        </w:r>
        <w:r w:rsidR="0042674A">
          <w:rPr>
            <w:noProof/>
            <w:webHidden/>
          </w:rPr>
          <w:tab/>
        </w:r>
        <w:r w:rsidR="0042674A">
          <w:rPr>
            <w:noProof/>
            <w:webHidden/>
          </w:rPr>
          <w:fldChar w:fldCharType="begin"/>
        </w:r>
        <w:r w:rsidR="0042674A">
          <w:rPr>
            <w:noProof/>
            <w:webHidden/>
          </w:rPr>
          <w:instrText xml:space="preserve"> PAGEREF _Toc360746014 \h </w:instrText>
        </w:r>
        <w:r w:rsidR="0042674A">
          <w:rPr>
            <w:noProof/>
            <w:webHidden/>
          </w:rPr>
        </w:r>
        <w:r w:rsidR="0042674A">
          <w:rPr>
            <w:noProof/>
            <w:webHidden/>
          </w:rPr>
          <w:fldChar w:fldCharType="separate"/>
        </w:r>
        <w:r w:rsidR="00965A7D">
          <w:rPr>
            <w:noProof/>
            <w:webHidden/>
          </w:rPr>
          <w:t>10</w:t>
        </w:r>
        <w:r w:rsidR="0042674A">
          <w:rPr>
            <w:noProof/>
            <w:webHidden/>
          </w:rPr>
          <w:fldChar w:fldCharType="end"/>
        </w:r>
      </w:hyperlink>
    </w:p>
    <w:p w:rsidR="0042674A" w:rsidRDefault="00255B05">
      <w:pPr>
        <w:pStyle w:val="TOC1"/>
        <w:tabs>
          <w:tab w:val="right" w:leader="dot" w:pos="8494"/>
        </w:tabs>
        <w:rPr>
          <w:rFonts w:asciiTheme="minorHAnsi" w:eastAsiaTheme="minorEastAsia" w:hAnsiTheme="minorHAnsi" w:cstheme="minorBidi"/>
          <w:b w:val="0"/>
          <w:bCs w:val="0"/>
          <w:caps w:val="0"/>
          <w:noProof/>
          <w:kern w:val="0"/>
          <w:sz w:val="22"/>
          <w:szCs w:val="22"/>
          <w:lang w:eastAsia="en-US"/>
        </w:rPr>
      </w:pPr>
      <w:hyperlink w:anchor="_Toc360746015" w:history="1">
        <w:r w:rsidR="0042674A" w:rsidRPr="00D05033">
          <w:rPr>
            <w:rStyle w:val="Hyperlink"/>
            <w:noProof/>
          </w:rPr>
          <w:t>3. Farmer Specific Features</w:t>
        </w:r>
        <w:r w:rsidR="0042674A">
          <w:rPr>
            <w:noProof/>
            <w:webHidden/>
          </w:rPr>
          <w:tab/>
        </w:r>
        <w:r w:rsidR="0042674A">
          <w:rPr>
            <w:noProof/>
            <w:webHidden/>
          </w:rPr>
          <w:fldChar w:fldCharType="begin"/>
        </w:r>
        <w:r w:rsidR="0042674A">
          <w:rPr>
            <w:noProof/>
            <w:webHidden/>
          </w:rPr>
          <w:instrText xml:space="preserve"> PAGEREF _Toc360746015 \h </w:instrText>
        </w:r>
        <w:r w:rsidR="0042674A">
          <w:rPr>
            <w:noProof/>
            <w:webHidden/>
          </w:rPr>
        </w:r>
        <w:r w:rsidR="0042674A">
          <w:rPr>
            <w:noProof/>
            <w:webHidden/>
          </w:rPr>
          <w:fldChar w:fldCharType="separate"/>
        </w:r>
        <w:r w:rsidR="00965A7D">
          <w:rPr>
            <w:noProof/>
            <w:webHidden/>
          </w:rPr>
          <w:t>10</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16" w:history="1">
        <w:r w:rsidR="0042674A" w:rsidRPr="00D05033">
          <w:rPr>
            <w:rStyle w:val="Hyperlink"/>
            <w:noProof/>
          </w:rPr>
          <w:t>3.1 Add a request</w:t>
        </w:r>
        <w:r w:rsidR="0042674A">
          <w:rPr>
            <w:noProof/>
            <w:webHidden/>
          </w:rPr>
          <w:tab/>
        </w:r>
        <w:r w:rsidR="0042674A">
          <w:rPr>
            <w:noProof/>
            <w:webHidden/>
          </w:rPr>
          <w:fldChar w:fldCharType="begin"/>
        </w:r>
        <w:r w:rsidR="0042674A">
          <w:rPr>
            <w:noProof/>
            <w:webHidden/>
          </w:rPr>
          <w:instrText xml:space="preserve"> PAGEREF _Toc360746016 \h </w:instrText>
        </w:r>
        <w:r w:rsidR="0042674A">
          <w:rPr>
            <w:noProof/>
            <w:webHidden/>
          </w:rPr>
        </w:r>
        <w:r w:rsidR="0042674A">
          <w:rPr>
            <w:noProof/>
            <w:webHidden/>
          </w:rPr>
          <w:fldChar w:fldCharType="separate"/>
        </w:r>
        <w:r w:rsidR="00965A7D">
          <w:rPr>
            <w:noProof/>
            <w:webHidden/>
          </w:rPr>
          <w:t>11</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17" w:history="1">
        <w:r w:rsidR="0042674A" w:rsidRPr="00D05033">
          <w:rPr>
            <w:rStyle w:val="Hyperlink"/>
            <w:noProof/>
          </w:rPr>
          <w:t>3.2 Review previous requests (list)</w:t>
        </w:r>
        <w:r w:rsidR="0042674A">
          <w:rPr>
            <w:noProof/>
            <w:webHidden/>
          </w:rPr>
          <w:tab/>
        </w:r>
        <w:r w:rsidR="0042674A">
          <w:rPr>
            <w:noProof/>
            <w:webHidden/>
          </w:rPr>
          <w:fldChar w:fldCharType="begin"/>
        </w:r>
        <w:r w:rsidR="0042674A">
          <w:rPr>
            <w:noProof/>
            <w:webHidden/>
          </w:rPr>
          <w:instrText xml:space="preserve"> PAGEREF _Toc360746017 \h </w:instrText>
        </w:r>
        <w:r w:rsidR="0042674A">
          <w:rPr>
            <w:noProof/>
            <w:webHidden/>
          </w:rPr>
        </w:r>
        <w:r w:rsidR="0042674A">
          <w:rPr>
            <w:noProof/>
            <w:webHidden/>
          </w:rPr>
          <w:fldChar w:fldCharType="separate"/>
        </w:r>
        <w:r w:rsidR="00965A7D">
          <w:rPr>
            <w:noProof/>
            <w:webHidden/>
          </w:rPr>
          <w:t>12</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18" w:history="1">
        <w:r w:rsidR="0042674A" w:rsidRPr="00D05033">
          <w:rPr>
            <w:rStyle w:val="Hyperlink"/>
            <w:noProof/>
          </w:rPr>
          <w:t>3.3 Review previous requests (map)</w:t>
        </w:r>
        <w:r w:rsidR="0042674A">
          <w:rPr>
            <w:noProof/>
            <w:webHidden/>
          </w:rPr>
          <w:tab/>
        </w:r>
        <w:r w:rsidR="0042674A">
          <w:rPr>
            <w:noProof/>
            <w:webHidden/>
          </w:rPr>
          <w:fldChar w:fldCharType="begin"/>
        </w:r>
        <w:r w:rsidR="0042674A">
          <w:rPr>
            <w:noProof/>
            <w:webHidden/>
          </w:rPr>
          <w:instrText xml:space="preserve"> PAGEREF _Toc360746018 \h </w:instrText>
        </w:r>
        <w:r w:rsidR="0042674A">
          <w:rPr>
            <w:noProof/>
            <w:webHidden/>
          </w:rPr>
        </w:r>
        <w:r w:rsidR="0042674A">
          <w:rPr>
            <w:noProof/>
            <w:webHidden/>
          </w:rPr>
          <w:fldChar w:fldCharType="separate"/>
        </w:r>
        <w:r w:rsidR="00965A7D">
          <w:rPr>
            <w:noProof/>
            <w:webHidden/>
          </w:rPr>
          <w:t>13</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19" w:history="1">
        <w:r w:rsidR="0042674A" w:rsidRPr="00D05033">
          <w:rPr>
            <w:rStyle w:val="Hyperlink"/>
            <w:noProof/>
          </w:rPr>
          <w:t>3.4 Detail response</w:t>
        </w:r>
        <w:r w:rsidR="0042674A">
          <w:rPr>
            <w:noProof/>
            <w:webHidden/>
          </w:rPr>
          <w:tab/>
        </w:r>
        <w:r w:rsidR="0042674A">
          <w:rPr>
            <w:noProof/>
            <w:webHidden/>
          </w:rPr>
          <w:fldChar w:fldCharType="begin"/>
        </w:r>
        <w:r w:rsidR="0042674A">
          <w:rPr>
            <w:noProof/>
            <w:webHidden/>
          </w:rPr>
          <w:instrText xml:space="preserve"> PAGEREF _Toc360746019 \h </w:instrText>
        </w:r>
        <w:r w:rsidR="0042674A">
          <w:rPr>
            <w:noProof/>
            <w:webHidden/>
          </w:rPr>
        </w:r>
        <w:r w:rsidR="0042674A">
          <w:rPr>
            <w:noProof/>
            <w:webHidden/>
          </w:rPr>
          <w:fldChar w:fldCharType="separate"/>
        </w:r>
        <w:r w:rsidR="00965A7D">
          <w:rPr>
            <w:noProof/>
            <w:webHidden/>
          </w:rPr>
          <w:t>14</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20" w:history="1">
        <w:r w:rsidR="0042674A" w:rsidRPr="00D05033">
          <w:rPr>
            <w:rStyle w:val="Hyperlink"/>
            <w:noProof/>
          </w:rPr>
          <w:t>3.5 Sign out</w:t>
        </w:r>
        <w:r w:rsidR="0042674A">
          <w:rPr>
            <w:noProof/>
            <w:webHidden/>
          </w:rPr>
          <w:tab/>
        </w:r>
        <w:r w:rsidR="0042674A">
          <w:rPr>
            <w:noProof/>
            <w:webHidden/>
          </w:rPr>
          <w:fldChar w:fldCharType="begin"/>
        </w:r>
        <w:r w:rsidR="0042674A">
          <w:rPr>
            <w:noProof/>
            <w:webHidden/>
          </w:rPr>
          <w:instrText xml:space="preserve"> PAGEREF _Toc360746020 \h </w:instrText>
        </w:r>
        <w:r w:rsidR="0042674A">
          <w:rPr>
            <w:noProof/>
            <w:webHidden/>
          </w:rPr>
        </w:r>
        <w:r w:rsidR="0042674A">
          <w:rPr>
            <w:noProof/>
            <w:webHidden/>
          </w:rPr>
          <w:fldChar w:fldCharType="separate"/>
        </w:r>
        <w:r w:rsidR="00965A7D">
          <w:rPr>
            <w:noProof/>
            <w:webHidden/>
          </w:rPr>
          <w:t>15</w:t>
        </w:r>
        <w:r w:rsidR="0042674A">
          <w:rPr>
            <w:noProof/>
            <w:webHidden/>
          </w:rPr>
          <w:fldChar w:fldCharType="end"/>
        </w:r>
      </w:hyperlink>
    </w:p>
    <w:p w:rsidR="0042674A" w:rsidRDefault="00255B05">
      <w:pPr>
        <w:pStyle w:val="TOC1"/>
        <w:tabs>
          <w:tab w:val="right" w:leader="dot" w:pos="8494"/>
        </w:tabs>
        <w:rPr>
          <w:rFonts w:asciiTheme="minorHAnsi" w:eastAsiaTheme="minorEastAsia" w:hAnsiTheme="minorHAnsi" w:cstheme="minorBidi"/>
          <w:b w:val="0"/>
          <w:bCs w:val="0"/>
          <w:caps w:val="0"/>
          <w:noProof/>
          <w:kern w:val="0"/>
          <w:sz w:val="22"/>
          <w:szCs w:val="22"/>
          <w:lang w:eastAsia="en-US"/>
        </w:rPr>
      </w:pPr>
      <w:hyperlink w:anchor="_Toc360746021" w:history="1">
        <w:r w:rsidR="0042674A" w:rsidRPr="00D05033">
          <w:rPr>
            <w:rStyle w:val="Hyperlink"/>
            <w:noProof/>
          </w:rPr>
          <w:t>4. Expert Specific Features</w:t>
        </w:r>
        <w:r w:rsidR="0042674A">
          <w:rPr>
            <w:noProof/>
            <w:webHidden/>
          </w:rPr>
          <w:tab/>
        </w:r>
        <w:r w:rsidR="0042674A">
          <w:rPr>
            <w:noProof/>
            <w:webHidden/>
          </w:rPr>
          <w:fldChar w:fldCharType="begin"/>
        </w:r>
        <w:r w:rsidR="0042674A">
          <w:rPr>
            <w:noProof/>
            <w:webHidden/>
          </w:rPr>
          <w:instrText xml:space="preserve"> PAGEREF _Toc360746021 \h </w:instrText>
        </w:r>
        <w:r w:rsidR="0042674A">
          <w:rPr>
            <w:noProof/>
            <w:webHidden/>
          </w:rPr>
        </w:r>
        <w:r w:rsidR="0042674A">
          <w:rPr>
            <w:noProof/>
            <w:webHidden/>
          </w:rPr>
          <w:fldChar w:fldCharType="separate"/>
        </w:r>
        <w:r w:rsidR="00965A7D">
          <w:rPr>
            <w:noProof/>
            <w:webHidden/>
          </w:rPr>
          <w:t>15</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22" w:history="1">
        <w:r w:rsidR="0042674A" w:rsidRPr="00D05033">
          <w:rPr>
            <w:rStyle w:val="Hyperlink"/>
            <w:noProof/>
          </w:rPr>
          <w:t>4.1 Farmer’s requests (list &amp; map view)</w:t>
        </w:r>
        <w:r w:rsidR="0042674A">
          <w:rPr>
            <w:noProof/>
            <w:webHidden/>
          </w:rPr>
          <w:tab/>
        </w:r>
        <w:r w:rsidR="0042674A">
          <w:rPr>
            <w:noProof/>
            <w:webHidden/>
          </w:rPr>
          <w:fldChar w:fldCharType="begin"/>
        </w:r>
        <w:r w:rsidR="0042674A">
          <w:rPr>
            <w:noProof/>
            <w:webHidden/>
          </w:rPr>
          <w:instrText xml:space="preserve"> PAGEREF _Toc360746022 \h </w:instrText>
        </w:r>
        <w:r w:rsidR="0042674A">
          <w:rPr>
            <w:noProof/>
            <w:webHidden/>
          </w:rPr>
        </w:r>
        <w:r w:rsidR="0042674A">
          <w:rPr>
            <w:noProof/>
            <w:webHidden/>
          </w:rPr>
          <w:fldChar w:fldCharType="separate"/>
        </w:r>
        <w:r w:rsidR="00965A7D">
          <w:rPr>
            <w:noProof/>
            <w:webHidden/>
          </w:rPr>
          <w:t>16</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23" w:history="1">
        <w:r w:rsidR="0042674A" w:rsidRPr="00D05033">
          <w:rPr>
            <w:rStyle w:val="Hyperlink"/>
            <w:noProof/>
          </w:rPr>
          <w:t>4.2 Request diagnosis</w:t>
        </w:r>
        <w:r w:rsidR="0042674A">
          <w:rPr>
            <w:noProof/>
            <w:webHidden/>
          </w:rPr>
          <w:tab/>
        </w:r>
        <w:r w:rsidR="0042674A">
          <w:rPr>
            <w:noProof/>
            <w:webHidden/>
          </w:rPr>
          <w:fldChar w:fldCharType="begin"/>
        </w:r>
        <w:r w:rsidR="0042674A">
          <w:rPr>
            <w:noProof/>
            <w:webHidden/>
          </w:rPr>
          <w:instrText xml:space="preserve"> PAGEREF _Toc360746023 \h </w:instrText>
        </w:r>
        <w:r w:rsidR="0042674A">
          <w:rPr>
            <w:noProof/>
            <w:webHidden/>
          </w:rPr>
        </w:r>
        <w:r w:rsidR="0042674A">
          <w:rPr>
            <w:noProof/>
            <w:webHidden/>
          </w:rPr>
          <w:fldChar w:fldCharType="separate"/>
        </w:r>
        <w:r w:rsidR="00965A7D">
          <w:rPr>
            <w:noProof/>
            <w:webHidden/>
          </w:rPr>
          <w:t>17</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24" w:history="1">
        <w:r w:rsidR="0042674A" w:rsidRPr="00D05033">
          <w:rPr>
            <w:rStyle w:val="Hyperlink"/>
            <w:noProof/>
          </w:rPr>
          <w:t>4.3 Add new weed information</w:t>
        </w:r>
        <w:r w:rsidR="0042674A">
          <w:rPr>
            <w:noProof/>
            <w:webHidden/>
          </w:rPr>
          <w:tab/>
        </w:r>
        <w:r w:rsidR="0042674A">
          <w:rPr>
            <w:noProof/>
            <w:webHidden/>
          </w:rPr>
          <w:fldChar w:fldCharType="begin"/>
        </w:r>
        <w:r w:rsidR="0042674A">
          <w:rPr>
            <w:noProof/>
            <w:webHidden/>
          </w:rPr>
          <w:instrText xml:space="preserve"> PAGEREF _Toc360746024 \h </w:instrText>
        </w:r>
        <w:r w:rsidR="0042674A">
          <w:rPr>
            <w:noProof/>
            <w:webHidden/>
          </w:rPr>
        </w:r>
        <w:r w:rsidR="0042674A">
          <w:rPr>
            <w:noProof/>
            <w:webHidden/>
          </w:rPr>
          <w:fldChar w:fldCharType="separate"/>
        </w:r>
        <w:r w:rsidR="00965A7D">
          <w:rPr>
            <w:noProof/>
            <w:webHidden/>
          </w:rPr>
          <w:t>18</w:t>
        </w:r>
        <w:r w:rsidR="0042674A">
          <w:rPr>
            <w:noProof/>
            <w:webHidden/>
          </w:rPr>
          <w:fldChar w:fldCharType="end"/>
        </w:r>
      </w:hyperlink>
    </w:p>
    <w:p w:rsidR="0042674A" w:rsidRDefault="00255B05">
      <w:pPr>
        <w:pStyle w:val="TOC2"/>
        <w:tabs>
          <w:tab w:val="right" w:leader="dot" w:pos="8494"/>
        </w:tabs>
        <w:rPr>
          <w:rFonts w:asciiTheme="minorHAnsi" w:eastAsiaTheme="minorEastAsia" w:hAnsiTheme="minorHAnsi" w:cstheme="minorBidi"/>
          <w:smallCaps w:val="0"/>
          <w:noProof/>
          <w:kern w:val="0"/>
          <w:sz w:val="22"/>
          <w:szCs w:val="22"/>
          <w:lang w:eastAsia="en-US"/>
        </w:rPr>
      </w:pPr>
      <w:hyperlink w:anchor="_Toc360746025" w:history="1">
        <w:r w:rsidR="0042674A" w:rsidRPr="00D05033">
          <w:rPr>
            <w:rStyle w:val="Hyperlink"/>
            <w:noProof/>
          </w:rPr>
          <w:t>4.4 Review the response</w:t>
        </w:r>
        <w:r w:rsidR="0042674A">
          <w:rPr>
            <w:noProof/>
            <w:webHidden/>
          </w:rPr>
          <w:tab/>
        </w:r>
        <w:r w:rsidR="0042674A">
          <w:rPr>
            <w:noProof/>
            <w:webHidden/>
          </w:rPr>
          <w:fldChar w:fldCharType="begin"/>
        </w:r>
        <w:r w:rsidR="0042674A">
          <w:rPr>
            <w:noProof/>
            <w:webHidden/>
          </w:rPr>
          <w:instrText xml:space="preserve"> PAGEREF _Toc360746025 \h </w:instrText>
        </w:r>
        <w:r w:rsidR="0042674A">
          <w:rPr>
            <w:noProof/>
            <w:webHidden/>
          </w:rPr>
        </w:r>
        <w:r w:rsidR="0042674A">
          <w:rPr>
            <w:noProof/>
            <w:webHidden/>
          </w:rPr>
          <w:fldChar w:fldCharType="separate"/>
        </w:r>
        <w:r w:rsidR="00965A7D">
          <w:rPr>
            <w:noProof/>
            <w:webHidden/>
          </w:rPr>
          <w:t>20</w:t>
        </w:r>
        <w:r w:rsidR="0042674A">
          <w:rPr>
            <w:noProof/>
            <w:webHidden/>
          </w:rPr>
          <w:fldChar w:fldCharType="end"/>
        </w:r>
      </w:hyperlink>
    </w:p>
    <w:p w:rsidR="0042674A" w:rsidRDefault="00255B05">
      <w:pPr>
        <w:pStyle w:val="TOC1"/>
        <w:tabs>
          <w:tab w:val="right" w:leader="dot" w:pos="8494"/>
        </w:tabs>
        <w:rPr>
          <w:rFonts w:asciiTheme="minorHAnsi" w:eastAsiaTheme="minorEastAsia" w:hAnsiTheme="minorHAnsi" w:cstheme="minorBidi"/>
          <w:b w:val="0"/>
          <w:bCs w:val="0"/>
          <w:caps w:val="0"/>
          <w:noProof/>
          <w:kern w:val="0"/>
          <w:sz w:val="22"/>
          <w:szCs w:val="22"/>
          <w:lang w:eastAsia="en-US"/>
        </w:rPr>
      </w:pPr>
      <w:hyperlink w:anchor="_Toc360746026" w:history="1">
        <w:r w:rsidR="0042674A" w:rsidRPr="00D05033">
          <w:rPr>
            <w:rStyle w:val="Hyperlink"/>
            <w:noProof/>
          </w:rPr>
          <w:t>5. App admin Specific Features</w:t>
        </w:r>
        <w:r w:rsidR="0042674A">
          <w:rPr>
            <w:noProof/>
            <w:webHidden/>
          </w:rPr>
          <w:tab/>
        </w:r>
        <w:r w:rsidR="0042674A">
          <w:rPr>
            <w:noProof/>
            <w:webHidden/>
          </w:rPr>
          <w:fldChar w:fldCharType="begin"/>
        </w:r>
        <w:r w:rsidR="0042674A">
          <w:rPr>
            <w:noProof/>
            <w:webHidden/>
          </w:rPr>
          <w:instrText xml:space="preserve"> PAGEREF _Toc360746026 \h </w:instrText>
        </w:r>
        <w:r w:rsidR="0042674A">
          <w:rPr>
            <w:noProof/>
            <w:webHidden/>
          </w:rPr>
        </w:r>
        <w:r w:rsidR="0042674A">
          <w:rPr>
            <w:noProof/>
            <w:webHidden/>
          </w:rPr>
          <w:fldChar w:fldCharType="separate"/>
        </w:r>
        <w:r w:rsidR="00965A7D">
          <w:rPr>
            <w:noProof/>
            <w:webHidden/>
          </w:rPr>
          <w:t>21</w:t>
        </w:r>
        <w:r w:rsidR="0042674A">
          <w:rPr>
            <w:noProof/>
            <w:webHidden/>
          </w:rPr>
          <w:fldChar w:fldCharType="end"/>
        </w:r>
      </w:hyperlink>
    </w:p>
    <w:p w:rsidR="0042674A" w:rsidRDefault="00255B05">
      <w:pPr>
        <w:pStyle w:val="TOC1"/>
        <w:tabs>
          <w:tab w:val="right" w:leader="dot" w:pos="8494"/>
        </w:tabs>
        <w:rPr>
          <w:rFonts w:asciiTheme="minorHAnsi" w:eastAsiaTheme="minorEastAsia" w:hAnsiTheme="minorHAnsi" w:cstheme="minorBidi"/>
          <w:b w:val="0"/>
          <w:bCs w:val="0"/>
          <w:caps w:val="0"/>
          <w:noProof/>
          <w:kern w:val="0"/>
          <w:sz w:val="22"/>
          <w:szCs w:val="22"/>
          <w:lang w:eastAsia="en-US"/>
        </w:rPr>
      </w:pPr>
      <w:hyperlink w:anchor="_Toc360746027" w:history="1">
        <w:r w:rsidR="0042674A" w:rsidRPr="00D05033">
          <w:rPr>
            <w:rStyle w:val="Hyperlink"/>
            <w:noProof/>
          </w:rPr>
          <w:t>6. Conclusion</w:t>
        </w:r>
        <w:r w:rsidR="0042674A">
          <w:rPr>
            <w:noProof/>
            <w:webHidden/>
          </w:rPr>
          <w:tab/>
        </w:r>
        <w:r w:rsidR="0042674A">
          <w:rPr>
            <w:noProof/>
            <w:webHidden/>
          </w:rPr>
          <w:fldChar w:fldCharType="begin"/>
        </w:r>
        <w:r w:rsidR="0042674A">
          <w:rPr>
            <w:noProof/>
            <w:webHidden/>
          </w:rPr>
          <w:instrText xml:space="preserve"> PAGEREF _Toc360746027 \h </w:instrText>
        </w:r>
        <w:r w:rsidR="0042674A">
          <w:rPr>
            <w:noProof/>
            <w:webHidden/>
          </w:rPr>
        </w:r>
        <w:r w:rsidR="0042674A">
          <w:rPr>
            <w:noProof/>
            <w:webHidden/>
          </w:rPr>
          <w:fldChar w:fldCharType="separate"/>
        </w:r>
        <w:r w:rsidR="00965A7D">
          <w:rPr>
            <w:noProof/>
            <w:webHidden/>
          </w:rPr>
          <w:t>22</w:t>
        </w:r>
        <w:r w:rsidR="0042674A">
          <w:rPr>
            <w:noProof/>
            <w:webHidden/>
          </w:rPr>
          <w:fldChar w:fldCharType="end"/>
        </w:r>
      </w:hyperlink>
    </w:p>
    <w:p w:rsidR="00A6567A" w:rsidRPr="00C9443F" w:rsidRDefault="0069300A" w:rsidP="0095782A">
      <w:pPr>
        <w:rPr>
          <w:rFonts w:ascii="Times New Roman"/>
          <w:sz w:val="24"/>
        </w:rPr>
      </w:pPr>
      <w:r w:rsidRPr="00C9443F">
        <w:rPr>
          <w:rFonts w:ascii="Times New Roman"/>
          <w:smallCaps/>
          <w:sz w:val="24"/>
        </w:rPr>
        <w:fldChar w:fldCharType="end"/>
      </w:r>
    </w:p>
    <w:p w:rsidR="006C35CC" w:rsidRPr="00C9443F" w:rsidRDefault="006C35CC" w:rsidP="004C6C42">
      <w:pPr>
        <w:rPr>
          <w:rFonts w:ascii="Times New Roman"/>
          <w:sz w:val="24"/>
        </w:rPr>
        <w:sectPr w:rsidR="006C35CC" w:rsidRPr="00C9443F" w:rsidSect="009A0DC0">
          <w:headerReference w:type="default" r:id="rId8"/>
          <w:footerReference w:type="default" r:id="rId9"/>
          <w:pgSz w:w="11906" w:h="16838"/>
          <w:pgMar w:top="1985" w:right="1701" w:bottom="1701" w:left="1701" w:header="851" w:footer="992" w:gutter="0"/>
          <w:pgNumType w:fmt="lowerRoman" w:start="1"/>
          <w:cols w:space="425"/>
          <w:docGrid w:type="lines" w:linePitch="360"/>
        </w:sectPr>
      </w:pPr>
    </w:p>
    <w:p w:rsidR="00B33202" w:rsidRPr="00C9443F" w:rsidRDefault="006457E1" w:rsidP="00B33202">
      <w:pPr>
        <w:pStyle w:val="Heading1"/>
        <w:rPr>
          <w:rFonts w:ascii="Times New Roman" w:hAnsi="Times New Roman"/>
          <w:sz w:val="24"/>
          <w:szCs w:val="24"/>
        </w:rPr>
      </w:pPr>
      <w:bookmarkStart w:id="1" w:name="_Toc360746007"/>
      <w:r w:rsidRPr="00C9443F">
        <w:rPr>
          <w:rFonts w:ascii="Times New Roman" w:hAnsi="Times New Roman"/>
          <w:sz w:val="24"/>
          <w:szCs w:val="24"/>
        </w:rPr>
        <w:lastRenderedPageBreak/>
        <w:t>Introduction</w:t>
      </w:r>
      <w:bookmarkEnd w:id="1"/>
    </w:p>
    <w:p w:rsidR="00B77F6E" w:rsidRPr="00C9443F" w:rsidRDefault="001833CC" w:rsidP="001833CC">
      <w:pPr>
        <w:pStyle w:val="BodyText"/>
        <w:keepNext/>
        <w:numPr>
          <w:ilvl w:val="0"/>
          <w:numId w:val="0"/>
        </w:numPr>
        <w:spacing w:line="240" w:lineRule="auto"/>
        <w:rPr>
          <w:rFonts w:ascii="Times New Roman"/>
          <w:sz w:val="24"/>
          <w:szCs w:val="24"/>
        </w:rPr>
      </w:pPr>
      <w:r w:rsidRPr="00C9443F">
        <w:rPr>
          <w:rFonts w:ascii="Times New Roman"/>
          <w:sz w:val="24"/>
          <w:szCs w:val="24"/>
        </w:rPr>
        <w:t>Weed Identification System-a farmer/consultant and expert based agricultural information exchanging system where the experts are the agricultural expert persons. Farmers having problem in identifying</w:t>
      </w:r>
      <w:r w:rsidR="00894D64" w:rsidRPr="00C9443F">
        <w:rPr>
          <w:rFonts w:ascii="Times New Roman"/>
          <w:sz w:val="24"/>
          <w:szCs w:val="24"/>
        </w:rPr>
        <w:t xml:space="preserve"> some weeds that naturally grow</w:t>
      </w:r>
      <w:r w:rsidRPr="00C9443F">
        <w:rPr>
          <w:rFonts w:ascii="Times New Roman"/>
          <w:sz w:val="24"/>
          <w:szCs w:val="24"/>
        </w:rPr>
        <w:t xml:space="preserve"> to the fields asked for help from the expert who are well known and fully concerned about the weeds.</w:t>
      </w:r>
      <w:r w:rsidR="00970D51" w:rsidRPr="00C9443F">
        <w:rPr>
          <w:rFonts w:ascii="Times New Roman"/>
          <w:sz w:val="24"/>
          <w:szCs w:val="24"/>
        </w:rPr>
        <w:t xml:space="preserve"> </w:t>
      </w:r>
      <w:r w:rsidR="00B77F6E" w:rsidRPr="00C9443F">
        <w:rPr>
          <w:rFonts w:ascii="Times New Roman"/>
          <w:sz w:val="24"/>
          <w:szCs w:val="24"/>
        </w:rPr>
        <w:t xml:space="preserve">But the problem exchanging information manually costs for time, money and resources. Experts are very </w:t>
      </w:r>
      <w:proofErr w:type="gramStart"/>
      <w:r w:rsidR="00B77F6E" w:rsidRPr="00C9443F">
        <w:rPr>
          <w:rFonts w:ascii="Times New Roman"/>
          <w:sz w:val="24"/>
          <w:szCs w:val="24"/>
        </w:rPr>
        <w:t>busy</w:t>
      </w:r>
      <w:proofErr w:type="gramEnd"/>
      <w:r w:rsidR="00B77F6E" w:rsidRPr="00C9443F">
        <w:rPr>
          <w:rFonts w:ascii="Times New Roman"/>
          <w:sz w:val="24"/>
          <w:szCs w:val="24"/>
        </w:rPr>
        <w:t xml:space="preserve"> and farmers are in need of immediate help and they are scattered to all over the region which extends the cost of solve the problem.</w:t>
      </w:r>
    </w:p>
    <w:p w:rsidR="00F55BF2" w:rsidRPr="00C9443F" w:rsidRDefault="00B77F6E" w:rsidP="001833CC">
      <w:pPr>
        <w:pStyle w:val="BodyText"/>
        <w:keepNext/>
        <w:numPr>
          <w:ilvl w:val="0"/>
          <w:numId w:val="0"/>
        </w:numPr>
        <w:spacing w:line="240" w:lineRule="auto"/>
        <w:rPr>
          <w:rFonts w:ascii="Times New Roman"/>
          <w:sz w:val="24"/>
          <w:szCs w:val="24"/>
        </w:rPr>
      </w:pPr>
      <w:r w:rsidRPr="00C9443F">
        <w:rPr>
          <w:rFonts w:ascii="Times New Roman"/>
          <w:sz w:val="24"/>
          <w:szCs w:val="24"/>
        </w:rPr>
        <w:t>In the mobile based weed identification system-it mimics the work of exchanging information among farmers/consultants and expert reside on hand hold mobile phone. This lead</w:t>
      </w:r>
      <w:r w:rsidR="00F55BF2" w:rsidRPr="00C9443F">
        <w:rPr>
          <w:rFonts w:ascii="Times New Roman"/>
          <w:sz w:val="24"/>
          <w:szCs w:val="24"/>
        </w:rPr>
        <w:t>s</w:t>
      </w:r>
      <w:r w:rsidRPr="00C9443F">
        <w:rPr>
          <w:rFonts w:ascii="Times New Roman"/>
          <w:sz w:val="24"/>
          <w:szCs w:val="24"/>
        </w:rPr>
        <w:t xml:space="preserve"> to the savings of money, time and labor.</w:t>
      </w:r>
      <w:r w:rsidR="00F55BF2" w:rsidRPr="00C9443F">
        <w:rPr>
          <w:rFonts w:ascii="Times New Roman"/>
          <w:sz w:val="24"/>
          <w:szCs w:val="24"/>
        </w:rPr>
        <w:t xml:space="preserve"> The system works in two </w:t>
      </w:r>
      <w:r w:rsidR="000817B8" w:rsidRPr="00C9443F">
        <w:rPr>
          <w:rFonts w:ascii="Times New Roman"/>
          <w:sz w:val="24"/>
          <w:szCs w:val="24"/>
        </w:rPr>
        <w:t>ways</w:t>
      </w:r>
      <w:r w:rsidR="00F55BF2" w:rsidRPr="00C9443F">
        <w:rPr>
          <w:rFonts w:ascii="Times New Roman"/>
          <w:sz w:val="24"/>
          <w:szCs w:val="24"/>
        </w:rPr>
        <w:t>: one from farmer side and the other from expert side.</w:t>
      </w:r>
    </w:p>
    <w:p w:rsidR="006C5F8B" w:rsidRDefault="00255B05" w:rsidP="006C5F8B">
      <w:pPr>
        <w:pStyle w:val="BodyText"/>
        <w:keepNext/>
        <w:numPr>
          <w:ilvl w:val="0"/>
          <w:numId w:val="0"/>
        </w:numPr>
        <w:spacing w:line="240" w:lineRule="auto"/>
        <w:jc w:val="center"/>
      </w:pPr>
      <w:r>
        <w:rPr>
          <w:noProof/>
        </w:rPr>
        <w:object w:dxaOrig="9853" w:dyaOrig="3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5.15pt;height:141.95pt;mso-width-percent:0;mso-height-percent:0;mso-width-percent:0;mso-height-percent:0" o:ole="">
            <v:imagedata r:id="rId10" o:title=""/>
          </v:shape>
          <o:OLEObject Type="Embed" ProgID="Visio.Drawing.11" ShapeID="_x0000_i1025" DrawAspect="Content" ObjectID="_1598768618" r:id="rId11"/>
        </w:object>
      </w:r>
    </w:p>
    <w:p w:rsidR="004B4D27" w:rsidRPr="00C9443F" w:rsidRDefault="006C5F8B" w:rsidP="006C5F8B">
      <w:pPr>
        <w:pStyle w:val="Caption"/>
        <w:jc w:val="center"/>
        <w:rPr>
          <w:rFonts w:ascii="Times New Roman"/>
          <w:sz w:val="24"/>
          <w:szCs w:val="24"/>
        </w:rPr>
      </w:pPr>
      <w:r>
        <w:t xml:space="preserve">Figure </w:t>
      </w:r>
      <w:r>
        <w:fldChar w:fldCharType="begin"/>
      </w:r>
      <w:r>
        <w:instrText xml:space="preserve"> SEQ Figure \* ARABIC </w:instrText>
      </w:r>
      <w:r>
        <w:fldChar w:fldCharType="separate"/>
      </w:r>
      <w:r w:rsidR="00D1510C">
        <w:rPr>
          <w:noProof/>
        </w:rPr>
        <w:t>1</w:t>
      </w:r>
      <w:r>
        <w:fldChar w:fldCharType="end"/>
      </w:r>
      <w:r>
        <w:rPr>
          <w:noProof/>
        </w:rPr>
        <w:t>: Weed Identification System</w:t>
      </w:r>
    </w:p>
    <w:p w:rsidR="004B4D27" w:rsidRPr="00C9443F" w:rsidRDefault="004B4D27" w:rsidP="000817B8">
      <w:pPr>
        <w:pStyle w:val="BodyText"/>
        <w:keepNext/>
        <w:numPr>
          <w:ilvl w:val="0"/>
          <w:numId w:val="0"/>
        </w:numPr>
        <w:spacing w:line="240" w:lineRule="auto"/>
        <w:rPr>
          <w:rFonts w:ascii="Times New Roman"/>
          <w:sz w:val="24"/>
          <w:szCs w:val="24"/>
        </w:rPr>
      </w:pPr>
    </w:p>
    <w:p w:rsidR="000817B8" w:rsidRDefault="000817B8" w:rsidP="000817B8">
      <w:pPr>
        <w:pStyle w:val="BodyText"/>
        <w:keepNext/>
        <w:numPr>
          <w:ilvl w:val="0"/>
          <w:numId w:val="0"/>
        </w:numPr>
        <w:spacing w:line="240" w:lineRule="auto"/>
        <w:rPr>
          <w:rFonts w:ascii="Times New Roman"/>
          <w:sz w:val="24"/>
          <w:szCs w:val="24"/>
        </w:rPr>
      </w:pPr>
      <w:r w:rsidRPr="00C9443F">
        <w:rPr>
          <w:rFonts w:ascii="Times New Roman"/>
          <w:sz w:val="24"/>
          <w:szCs w:val="24"/>
        </w:rPr>
        <w:t>The farmers/consultant sends the requests to the system where background manipulation is done and stored the requests making accessible to both farmers and experts. The experts get the requests made by the farmers and consultants and give the feedback which is stored in the back-end system. The farmers or consultants get the response of their requests from the back-end system.</w:t>
      </w:r>
    </w:p>
    <w:p w:rsidR="007763CB" w:rsidRDefault="007763CB" w:rsidP="0042674A">
      <w:pPr>
        <w:widowControl/>
        <w:wordWrap/>
        <w:autoSpaceDE/>
        <w:autoSpaceDN/>
        <w:spacing w:line="276" w:lineRule="auto"/>
        <w:ind w:firstLine="360"/>
        <w:rPr>
          <w:rFonts w:ascii="Times New Roman" w:eastAsia="Calibri"/>
          <w:kern w:val="0"/>
          <w:sz w:val="24"/>
          <w:szCs w:val="22"/>
          <w:lang w:eastAsia="en-US"/>
        </w:rPr>
      </w:pPr>
      <w:r w:rsidRPr="007763CB">
        <w:rPr>
          <w:rFonts w:ascii="Times New Roman" w:eastAsia="Calibri"/>
          <w:kern w:val="0"/>
          <w:sz w:val="24"/>
          <w:szCs w:val="22"/>
          <w:lang w:eastAsia="en-US"/>
        </w:rPr>
        <w:t>This purpose of this report is to present information on the features of the Weed Identification android app</w:t>
      </w:r>
      <w:r>
        <w:rPr>
          <w:rFonts w:ascii="Times New Roman" w:eastAsia="Calibri"/>
          <w:kern w:val="0"/>
          <w:sz w:val="24"/>
          <w:szCs w:val="22"/>
          <w:lang w:eastAsia="en-US"/>
        </w:rPr>
        <w:t xml:space="preserve"> both front end app and back end server</w:t>
      </w:r>
      <w:r w:rsidRPr="007763CB">
        <w:rPr>
          <w:rFonts w:ascii="Times New Roman" w:eastAsia="Calibri"/>
          <w:kern w:val="0"/>
          <w:sz w:val="24"/>
          <w:szCs w:val="22"/>
          <w:lang w:eastAsia="en-US"/>
        </w:rPr>
        <w:t xml:space="preserve">, </w:t>
      </w:r>
      <w:proofErr w:type="gramStart"/>
      <w:r w:rsidRPr="007763CB">
        <w:rPr>
          <w:rFonts w:ascii="Times New Roman" w:eastAsia="Calibri"/>
          <w:kern w:val="0"/>
          <w:sz w:val="24"/>
          <w:szCs w:val="22"/>
          <w:lang w:eastAsia="en-US"/>
        </w:rPr>
        <w:t xml:space="preserve">and </w:t>
      </w:r>
      <w:r w:rsidR="0042674A">
        <w:rPr>
          <w:rFonts w:ascii="Times New Roman" w:eastAsia="Calibri"/>
          <w:kern w:val="0"/>
          <w:sz w:val="24"/>
          <w:szCs w:val="22"/>
          <w:lang w:eastAsia="en-US"/>
        </w:rPr>
        <w:t xml:space="preserve"> </w:t>
      </w:r>
      <w:r w:rsidRPr="007763CB">
        <w:rPr>
          <w:rFonts w:ascii="Times New Roman" w:eastAsia="Calibri"/>
          <w:kern w:val="0"/>
          <w:sz w:val="24"/>
          <w:szCs w:val="22"/>
          <w:lang w:eastAsia="en-US"/>
        </w:rPr>
        <w:t>provide</w:t>
      </w:r>
      <w:r w:rsidR="0042674A">
        <w:rPr>
          <w:rFonts w:ascii="Times New Roman" w:eastAsia="Calibri"/>
          <w:kern w:val="0"/>
          <w:sz w:val="24"/>
          <w:szCs w:val="22"/>
          <w:lang w:eastAsia="en-US"/>
        </w:rPr>
        <w:t>d</w:t>
      </w:r>
      <w:proofErr w:type="gramEnd"/>
      <w:r w:rsidRPr="007763CB">
        <w:rPr>
          <w:rFonts w:ascii="Times New Roman" w:eastAsia="Calibri"/>
          <w:kern w:val="0"/>
          <w:sz w:val="24"/>
          <w:szCs w:val="22"/>
          <w:lang w:eastAsia="en-US"/>
        </w:rPr>
        <w:t xml:space="preserve"> screenshots showing the application in use. </w:t>
      </w:r>
      <w:r>
        <w:rPr>
          <w:rFonts w:ascii="Times New Roman" w:eastAsia="Calibri"/>
          <w:kern w:val="0"/>
          <w:sz w:val="24"/>
          <w:szCs w:val="22"/>
          <w:lang w:eastAsia="en-US"/>
        </w:rPr>
        <w:t xml:space="preserve">The first part of the report constitutes of the usage and features of the android app and second part of the report is about the </w:t>
      </w:r>
      <w:proofErr w:type="gramStart"/>
      <w:r>
        <w:rPr>
          <w:rFonts w:ascii="Times New Roman" w:eastAsia="Calibri"/>
          <w:kern w:val="0"/>
          <w:sz w:val="24"/>
          <w:szCs w:val="22"/>
          <w:lang w:eastAsia="en-US"/>
        </w:rPr>
        <w:t>back end</w:t>
      </w:r>
      <w:proofErr w:type="gramEnd"/>
      <w:r>
        <w:rPr>
          <w:rFonts w:ascii="Times New Roman" w:eastAsia="Calibri"/>
          <w:kern w:val="0"/>
          <w:sz w:val="24"/>
          <w:szCs w:val="22"/>
          <w:lang w:eastAsia="en-US"/>
        </w:rPr>
        <w:t xml:space="preserve"> server and the intelligence in identifying weeds.</w:t>
      </w:r>
    </w:p>
    <w:p w:rsidR="007763CB" w:rsidRPr="007763CB" w:rsidRDefault="007763CB" w:rsidP="007763CB">
      <w:pPr>
        <w:widowControl/>
        <w:wordWrap/>
        <w:autoSpaceDE/>
        <w:autoSpaceDN/>
        <w:spacing w:line="276" w:lineRule="auto"/>
        <w:ind w:firstLine="360"/>
        <w:jc w:val="left"/>
        <w:rPr>
          <w:rFonts w:ascii="Times New Roman" w:eastAsia="Calibri"/>
          <w:kern w:val="0"/>
          <w:sz w:val="24"/>
          <w:szCs w:val="22"/>
          <w:lang w:eastAsia="en-US"/>
        </w:rPr>
      </w:pPr>
      <w:r w:rsidRPr="007763CB">
        <w:rPr>
          <w:rFonts w:ascii="Times New Roman" w:eastAsia="Calibri"/>
          <w:kern w:val="0"/>
          <w:sz w:val="24"/>
          <w:szCs w:val="22"/>
          <w:lang w:eastAsia="en-US"/>
        </w:rPr>
        <w:lastRenderedPageBreak/>
        <w:t xml:space="preserve">The application currently has two user types, Farmer and Expert, and </w:t>
      </w:r>
      <w:r w:rsidR="0042674A">
        <w:rPr>
          <w:rFonts w:ascii="Times New Roman" w:eastAsia="Calibri"/>
          <w:kern w:val="0"/>
          <w:sz w:val="24"/>
          <w:szCs w:val="22"/>
          <w:lang w:eastAsia="en-US"/>
        </w:rPr>
        <w:t xml:space="preserve">there </w:t>
      </w:r>
      <w:proofErr w:type="gramStart"/>
      <w:r w:rsidR="0042674A">
        <w:rPr>
          <w:rFonts w:ascii="Times New Roman" w:eastAsia="Calibri"/>
          <w:kern w:val="0"/>
          <w:sz w:val="24"/>
          <w:szCs w:val="22"/>
          <w:lang w:eastAsia="en-US"/>
        </w:rPr>
        <w:t>are</w:t>
      </w:r>
      <w:proofErr w:type="gramEnd"/>
      <w:r w:rsidR="0042674A">
        <w:rPr>
          <w:rFonts w:ascii="Times New Roman" w:eastAsia="Calibri"/>
          <w:kern w:val="0"/>
          <w:sz w:val="24"/>
          <w:szCs w:val="22"/>
          <w:lang w:eastAsia="en-US"/>
        </w:rPr>
        <w:t xml:space="preserve"> another type of user who is known here as admin who can modify the weed database from the remote system. The</w:t>
      </w:r>
      <w:r w:rsidRPr="007763CB">
        <w:rPr>
          <w:rFonts w:ascii="Times New Roman" w:eastAsia="Calibri"/>
          <w:kern w:val="0"/>
          <w:sz w:val="24"/>
          <w:szCs w:val="22"/>
          <w:lang w:eastAsia="en-US"/>
        </w:rPr>
        <w:t xml:space="preserve"> features of both as well as general user features will be discussed below.</w:t>
      </w:r>
    </w:p>
    <w:p w:rsidR="00CF4D4C" w:rsidRPr="00C9443F" w:rsidRDefault="00CF4D4C" w:rsidP="008246A8">
      <w:pPr>
        <w:rPr>
          <w:rFonts w:ascii="Times New Roman"/>
          <w:sz w:val="24"/>
        </w:rPr>
      </w:pPr>
    </w:p>
    <w:p w:rsidR="006E1689" w:rsidRPr="006E1689" w:rsidRDefault="006E1689" w:rsidP="006E1689">
      <w:pPr>
        <w:pStyle w:val="Heading1"/>
        <w:rPr>
          <w:rFonts w:ascii="Times New Roman" w:hAnsi="Times New Roman"/>
          <w:sz w:val="24"/>
          <w:szCs w:val="24"/>
        </w:rPr>
      </w:pPr>
      <w:bookmarkStart w:id="2" w:name="_Toc360746008"/>
      <w:r w:rsidRPr="006E1689">
        <w:rPr>
          <w:rFonts w:ascii="Times New Roman" w:hAnsi="Times New Roman"/>
          <w:sz w:val="24"/>
          <w:szCs w:val="24"/>
        </w:rPr>
        <w:t>General User Features</w:t>
      </w:r>
      <w:bookmarkEnd w:id="2"/>
    </w:p>
    <w:p w:rsidR="00F81FE1" w:rsidRPr="00C9443F" w:rsidRDefault="007B7C9E" w:rsidP="00CF4D4C">
      <w:pPr>
        <w:rPr>
          <w:rFonts w:ascii="Times New Roman"/>
          <w:sz w:val="24"/>
        </w:rPr>
      </w:pPr>
      <w:r>
        <w:rPr>
          <w:rFonts w:ascii="Times New Roman"/>
          <w:sz w:val="24"/>
        </w:rPr>
        <w:t xml:space="preserve">Though there are two different types of users for the weed application, but there are some common features which is interesting and necessary both for the farmers and for the experts. Such features are registration and login to the system, keep personal profile and the facilities of change password. There are also </w:t>
      </w:r>
      <w:r w:rsidR="00EF525D">
        <w:rPr>
          <w:rFonts w:ascii="Times New Roman"/>
          <w:sz w:val="24"/>
        </w:rPr>
        <w:t>having</w:t>
      </w:r>
      <w:r>
        <w:rPr>
          <w:rFonts w:ascii="Times New Roman"/>
          <w:sz w:val="24"/>
        </w:rPr>
        <w:t xml:space="preserve"> some very important common features like weed database and information facilities, image zoom view and the notification from the servers. These features are described in the following sections-</w:t>
      </w:r>
    </w:p>
    <w:p w:rsidR="00F81FE1" w:rsidRPr="00C9443F" w:rsidRDefault="00F81FE1" w:rsidP="00F81FE1">
      <w:pPr>
        <w:rPr>
          <w:rFonts w:ascii="Times New Roman"/>
          <w:sz w:val="24"/>
        </w:rPr>
      </w:pPr>
    </w:p>
    <w:p w:rsidR="00F81FE1" w:rsidRPr="00C9443F" w:rsidRDefault="006E1689" w:rsidP="00F81FE1">
      <w:pPr>
        <w:pStyle w:val="Heading2"/>
        <w:rPr>
          <w:rFonts w:ascii="Times New Roman" w:hAnsi="Times New Roman"/>
          <w:sz w:val="24"/>
        </w:rPr>
      </w:pPr>
      <w:bookmarkStart w:id="3" w:name="_Toc360746009"/>
      <w:r>
        <w:rPr>
          <w:rFonts w:ascii="Times New Roman" w:hAnsi="Times New Roman"/>
          <w:sz w:val="24"/>
        </w:rPr>
        <w:t>Sing in to the system</w:t>
      </w:r>
      <w:bookmarkEnd w:id="3"/>
    </w:p>
    <w:p w:rsidR="006E1689" w:rsidRDefault="006C5F8B" w:rsidP="005704ED">
      <w:pPr>
        <w:rPr>
          <w:rFonts w:ascii="Times New Roman" w:eastAsia="Calibri"/>
          <w:kern w:val="0"/>
          <w:sz w:val="24"/>
          <w:szCs w:val="22"/>
          <w:lang w:eastAsia="en-US"/>
        </w:rPr>
      </w:pPr>
      <w:r>
        <w:rPr>
          <w:noProof/>
          <w:lang w:eastAsia="en-US"/>
        </w:rPr>
        <mc:AlternateContent>
          <mc:Choice Requires="wps">
            <w:drawing>
              <wp:anchor distT="0" distB="0" distL="114300" distR="114300" simplePos="0" relativeHeight="251660288" behindDoc="0" locked="0" layoutInCell="1" allowOverlap="1" wp14:anchorId="4B2AB8AC" wp14:editId="40FB74E1">
                <wp:simplePos x="0" y="0"/>
                <wp:positionH relativeFrom="column">
                  <wp:posOffset>1729105</wp:posOffset>
                </wp:positionH>
                <wp:positionV relativeFrom="paragraph">
                  <wp:posOffset>4201795</wp:posOffset>
                </wp:positionV>
                <wp:extent cx="196088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960880" cy="635"/>
                        </a:xfrm>
                        <a:prstGeom prst="rect">
                          <a:avLst/>
                        </a:prstGeom>
                        <a:solidFill>
                          <a:prstClr val="white"/>
                        </a:solidFill>
                        <a:ln>
                          <a:noFill/>
                        </a:ln>
                        <a:effectLst/>
                      </wps:spPr>
                      <wps:txbx>
                        <w:txbxContent>
                          <w:p w:rsidR="006C5F8B" w:rsidRPr="00664F35" w:rsidRDefault="006C5F8B" w:rsidP="006C5F8B">
                            <w:pPr>
                              <w:pStyle w:val="Caption"/>
                              <w:rPr>
                                <w:noProof/>
                                <w:szCs w:val="24"/>
                              </w:rPr>
                            </w:pPr>
                            <w:r>
                              <w:t xml:space="preserve">Figure </w:t>
                            </w:r>
                            <w:r>
                              <w:fldChar w:fldCharType="begin"/>
                            </w:r>
                            <w:r>
                              <w:instrText xml:space="preserve"> SEQ Figure \* ARABIC </w:instrText>
                            </w:r>
                            <w:r>
                              <w:fldChar w:fldCharType="separate"/>
                            </w:r>
                            <w:r w:rsidR="00D1510C">
                              <w:rPr>
                                <w:noProof/>
                              </w:rPr>
                              <w:t>2</w:t>
                            </w:r>
                            <w:r>
                              <w:fldChar w:fldCharType="end"/>
                            </w:r>
                            <w:r>
                              <w:t>: Log in to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2AB8AC" id="_x0000_t202" coordsize="21600,21600" o:spt="202" path="m,l,21600r21600,l21600,xe">
                <v:stroke joinstyle="miter"/>
                <v:path gradientshapeok="t" o:connecttype="rect"/>
              </v:shapetype>
              <v:shape id="Text Box 13" o:spid="_x0000_s1026" type="#_x0000_t202" style="position:absolute;left:0;text-align:left;margin-left:136.15pt;margin-top:330.85pt;width:154.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" stroked="f">
                <v:textbox style="mso-fit-shape-to-text:t" inset="0,0,0,0">
                  <w:txbxContent>
                    <w:p w:rsidR="006C5F8B" w:rsidRPr="00664F35" w:rsidRDefault="006C5F8B" w:rsidP="006C5F8B">
                      <w:pPr>
                        <w:pStyle w:val="Caption"/>
                        <w:rPr>
                          <w:noProof/>
                          <w:szCs w:val="24"/>
                        </w:rPr>
                      </w:pPr>
                      <w:r>
                        <w:t xml:space="preserve">Figure </w:t>
                      </w:r>
                      <w:r>
                        <w:fldChar w:fldCharType="begin"/>
                      </w:r>
                      <w:r>
                        <w:instrText xml:space="preserve"> SEQ Figure \* ARABIC </w:instrText>
                      </w:r>
                      <w:r>
                        <w:fldChar w:fldCharType="separate"/>
                      </w:r>
                      <w:r w:rsidR="00D1510C">
                        <w:rPr>
                          <w:noProof/>
                        </w:rPr>
                        <w:t>2</w:t>
                      </w:r>
                      <w:r>
                        <w:fldChar w:fldCharType="end"/>
                      </w:r>
                      <w:r>
                        <w:t>: Log in to the system</w:t>
                      </w:r>
                    </w:p>
                  </w:txbxContent>
                </v:textbox>
              </v:shape>
            </w:pict>
          </mc:Fallback>
        </mc:AlternateContent>
      </w:r>
      <w:r w:rsidR="006E1689" w:rsidRPr="006E1689">
        <w:rPr>
          <w:rFonts w:ascii="Times New Roman" w:eastAsia="Calibri"/>
          <w:kern w:val="0"/>
          <w:sz w:val="24"/>
          <w:szCs w:val="22"/>
          <w:lang w:eastAsia="en-US"/>
        </w:rPr>
        <w:t xml:space="preserve">This is the introduction screen that everyone sees when loading the app. This is where users can first register with the service and log in to their respective accounts. A user will also be able to view information about the application. </w:t>
      </w:r>
    </w:p>
    <w:p w:rsidR="006C5F8B" w:rsidRDefault="006C5F8B" w:rsidP="00DB0482">
      <w:pPr>
        <w:pStyle w:val="ListParagraph"/>
        <w:ind w:left="0" w:firstLine="360"/>
        <w:rPr>
          <w:rFonts w:eastAsia="Calibri"/>
        </w:rPr>
      </w:pPr>
      <w:r>
        <w:rPr>
          <w:noProof/>
        </w:rPr>
        <w:drawing>
          <wp:anchor distT="0" distB="0" distL="114300" distR="114300" simplePos="0" relativeHeight="251658240" behindDoc="1" locked="0" layoutInCell="1" allowOverlap="1" wp14:anchorId="406196C1" wp14:editId="7AE12DEC">
            <wp:simplePos x="0" y="0"/>
            <wp:positionH relativeFrom="column">
              <wp:posOffset>2024380</wp:posOffset>
            </wp:positionH>
            <wp:positionV relativeFrom="paragraph">
              <wp:posOffset>696595</wp:posOffset>
            </wp:positionV>
            <wp:extent cx="1722755" cy="2677795"/>
            <wp:effectExtent l="0" t="0" r="0" b="8255"/>
            <wp:wrapTopAndBottom/>
            <wp:docPr id="49" name="Picture 49" descr="C:\Users\mahbub\Desktop\video\droidAt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bub\Desktop\video\droidAtScreen-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2755" cy="26777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1689" w:rsidRPr="006E1689">
        <w:rPr>
          <w:rFonts w:eastAsia="Calibri"/>
        </w:rPr>
        <w:t>As of this version, a user can only reset their passwords via their profile once they have already logged in, so until further development, this Passwo</w:t>
      </w:r>
      <w:r w:rsidRPr="006E1689">
        <w:rPr>
          <w:rFonts w:eastAsia="Calibri"/>
        </w:rPr>
        <w:t>rd</w:t>
      </w:r>
    </w:p>
    <w:p w:rsidR="006C5F8B" w:rsidRDefault="006C5F8B" w:rsidP="00DB0482">
      <w:pPr>
        <w:pStyle w:val="ListParagraph"/>
        <w:ind w:left="0" w:firstLine="360"/>
        <w:rPr>
          <w:rFonts w:eastAsia="Calibri"/>
        </w:rPr>
      </w:pPr>
    </w:p>
    <w:p w:rsidR="00DB0482" w:rsidRDefault="006E1689" w:rsidP="00DB0482">
      <w:pPr>
        <w:pStyle w:val="ListParagraph"/>
        <w:ind w:left="0" w:firstLine="360"/>
      </w:pPr>
      <w:r w:rsidRPr="006E1689">
        <w:rPr>
          <w:rFonts w:eastAsia="Calibri"/>
        </w:rPr>
        <w:lastRenderedPageBreak/>
        <w:t>Reset button is non-functional</w:t>
      </w:r>
      <w:r w:rsidR="001D4E80">
        <w:rPr>
          <w:rFonts w:eastAsia="Calibri"/>
        </w:rPr>
        <w:t xml:space="preserve"> because of the lack of email configuration in the </w:t>
      </w:r>
      <w:proofErr w:type="gramStart"/>
      <w:r w:rsidR="001D4E80">
        <w:rPr>
          <w:rFonts w:eastAsia="Calibri"/>
        </w:rPr>
        <w:t>back end</w:t>
      </w:r>
      <w:proofErr w:type="gramEnd"/>
      <w:r w:rsidR="001D4E80">
        <w:rPr>
          <w:rFonts w:eastAsia="Calibri"/>
        </w:rPr>
        <w:t xml:space="preserve"> server</w:t>
      </w:r>
      <w:r w:rsidRPr="006E1689">
        <w:rPr>
          <w:rFonts w:eastAsia="Calibri"/>
        </w:rPr>
        <w:t xml:space="preserve">. Log-in is handled by retrieving information entered into the username and password text </w:t>
      </w:r>
      <w:proofErr w:type="gramStart"/>
      <w:r w:rsidRPr="006E1689">
        <w:rPr>
          <w:rFonts w:eastAsia="Calibri"/>
        </w:rPr>
        <w:t>fields, and</w:t>
      </w:r>
      <w:proofErr w:type="gramEnd"/>
      <w:r w:rsidRPr="006E1689">
        <w:rPr>
          <w:rFonts w:eastAsia="Calibri"/>
        </w:rPr>
        <w:t xml:space="preserve"> calling a PHP scripts checking the validity of the entered data. If valid, the correct home screen for the user’s type is displayed. Otherwise, an error message is displayed indicating, for example, an incorrectly entered password or lack of a connection to the internet.</w:t>
      </w:r>
      <w:r w:rsidR="00DB0482" w:rsidRPr="00DB0482">
        <w:t xml:space="preserve"> </w:t>
      </w:r>
    </w:p>
    <w:p w:rsidR="001D4E80" w:rsidRDefault="001D4E80" w:rsidP="00DB0482">
      <w:pPr>
        <w:pStyle w:val="ListParagraph"/>
        <w:ind w:left="0" w:firstLine="360"/>
      </w:pPr>
      <w:r>
        <w:t>Another important information regarding log in to the system is that currently the user from the state of Arkansas can only log in to the system. Outside of this state will not be able to do that and will be displayed error message to the screen. For this purpose, the GPS s</w:t>
      </w:r>
      <w:r w:rsidR="00EF525D">
        <w:t>hould be kept on if there is no</w:t>
      </w:r>
      <w:r>
        <w:t xml:space="preserve"> network connection or WI-FI connections to the phone.</w:t>
      </w:r>
    </w:p>
    <w:p w:rsidR="005704ED" w:rsidRPr="00C9443F" w:rsidRDefault="005704ED" w:rsidP="005704ED">
      <w:pPr>
        <w:rPr>
          <w:rFonts w:ascii="Times New Roman"/>
          <w:sz w:val="24"/>
        </w:rPr>
      </w:pPr>
    </w:p>
    <w:p w:rsidR="00F81FE1" w:rsidRPr="00C9443F" w:rsidRDefault="00F81FE1" w:rsidP="00B84369">
      <w:pPr>
        <w:ind w:left="800"/>
        <w:jc w:val="center"/>
        <w:rPr>
          <w:rFonts w:ascii="Times New Roman"/>
          <w:sz w:val="24"/>
        </w:rPr>
      </w:pPr>
    </w:p>
    <w:p w:rsidR="00DB0482" w:rsidRPr="00C9443F" w:rsidRDefault="00DB0482" w:rsidP="00DB0482">
      <w:pPr>
        <w:pStyle w:val="Heading2"/>
        <w:rPr>
          <w:rFonts w:ascii="Times New Roman" w:hAnsi="Times New Roman"/>
          <w:sz w:val="24"/>
        </w:rPr>
      </w:pPr>
      <w:bookmarkStart w:id="4" w:name="_Toc360746010"/>
      <w:r>
        <w:rPr>
          <w:rFonts w:ascii="Times New Roman" w:hAnsi="Times New Roman"/>
          <w:sz w:val="24"/>
        </w:rPr>
        <w:t>Sign up for the system</w:t>
      </w:r>
      <w:bookmarkEnd w:id="4"/>
    </w:p>
    <w:p w:rsidR="00DB0482" w:rsidRDefault="00DB0482" w:rsidP="00DB0482">
      <w:pPr>
        <w:pStyle w:val="ListParagraph"/>
        <w:ind w:left="0" w:firstLine="360"/>
      </w:pPr>
      <w:r>
        <w:t xml:space="preserve">In addition to logging in, this view is also where both types of users can register with this service. When the </w:t>
      </w:r>
      <w:proofErr w:type="gramStart"/>
      <w:r>
        <w:t>Sign Up</w:t>
      </w:r>
      <w:proofErr w:type="gramEnd"/>
      <w:r>
        <w:t xml:space="preserve"> button is pressed, a view is presented allowing the user to enter in the relevant data, including a specific map view for location data that checks to ensure the users are located in Arkansas. </w:t>
      </w:r>
    </w:p>
    <w:p w:rsidR="00DB0482" w:rsidRDefault="00DB0482" w:rsidP="00DB0482">
      <w:pPr>
        <w:ind w:left="800"/>
        <w:rPr>
          <w:noProof/>
        </w:rPr>
      </w:pPr>
    </w:p>
    <w:p w:rsidR="006C5F8B" w:rsidRDefault="00DB0482" w:rsidP="006C5F8B">
      <w:pPr>
        <w:keepNext/>
        <w:ind w:left="800"/>
      </w:pPr>
      <w:r>
        <w:rPr>
          <w:noProof/>
          <w:lang w:eastAsia="en-US"/>
        </w:rPr>
        <w:lastRenderedPageBreak/>
        <w:drawing>
          <wp:inline distT="0" distB="0" distL="0" distR="0" wp14:anchorId="37089E6A" wp14:editId="60B224F8">
            <wp:extent cx="1828800" cy="3048000"/>
            <wp:effectExtent l="0" t="0" r="0" b="0"/>
            <wp:docPr id="50" name="Picture 50" descr="C:\Users\mahbub\Desktop\video\droidAt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bub\Desktop\video\droidAtScreen-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0638" cy="3051063"/>
                    </a:xfrm>
                    <a:prstGeom prst="rect">
                      <a:avLst/>
                    </a:prstGeom>
                    <a:noFill/>
                    <a:ln>
                      <a:noFill/>
                    </a:ln>
                  </pic:spPr>
                </pic:pic>
              </a:graphicData>
            </a:graphic>
          </wp:inline>
        </w:drawing>
      </w:r>
      <w:r w:rsidR="006C5F8B">
        <w:rPr>
          <w:noProof/>
        </w:rPr>
        <w:t xml:space="preserve">   </w:t>
      </w:r>
      <w:r w:rsidR="006C5F8B">
        <w:rPr>
          <w:noProof/>
          <w:lang w:eastAsia="en-US"/>
        </w:rPr>
        <w:drawing>
          <wp:inline distT="0" distB="0" distL="0" distR="0" wp14:anchorId="2CECF4B4" wp14:editId="197459C9">
            <wp:extent cx="1824990" cy="3041648"/>
            <wp:effectExtent l="0" t="0" r="3810" b="6985"/>
            <wp:docPr id="56" name="Picture 56" descr="C:\Users\mahbub\Documents\video\droidAtScree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hbub\Documents\video\droidAtScreen-1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2704" cy="3054505"/>
                    </a:xfrm>
                    <a:prstGeom prst="rect">
                      <a:avLst/>
                    </a:prstGeom>
                    <a:noFill/>
                    <a:ln>
                      <a:noFill/>
                    </a:ln>
                  </pic:spPr>
                </pic:pic>
              </a:graphicData>
            </a:graphic>
          </wp:inline>
        </w:drawing>
      </w:r>
    </w:p>
    <w:p w:rsidR="006C5F8B" w:rsidRDefault="006C5F8B" w:rsidP="006C5F8B">
      <w:pPr>
        <w:pStyle w:val="Caption"/>
        <w:ind w:left="3200"/>
      </w:pPr>
      <w:r>
        <w:t xml:space="preserve">Figure </w:t>
      </w:r>
      <w:r>
        <w:fldChar w:fldCharType="begin"/>
      </w:r>
      <w:r>
        <w:instrText xml:space="preserve"> SEQ Figure \* ARABIC </w:instrText>
      </w:r>
      <w:r>
        <w:fldChar w:fldCharType="separate"/>
      </w:r>
      <w:r w:rsidR="00D1510C">
        <w:rPr>
          <w:noProof/>
        </w:rPr>
        <w:t>3</w:t>
      </w:r>
      <w:r>
        <w:fldChar w:fldCharType="end"/>
      </w:r>
      <w:r>
        <w:t>: Registration</w:t>
      </w:r>
    </w:p>
    <w:p w:rsidR="00DB0482" w:rsidRDefault="00DB0482" w:rsidP="006C5F8B">
      <w:pPr>
        <w:ind w:left="800"/>
        <w:rPr>
          <w:noProof/>
        </w:rPr>
      </w:pPr>
      <w:r>
        <w:rPr>
          <w:noProof/>
        </w:rPr>
        <w:t xml:space="preserve">        </w:t>
      </w:r>
    </w:p>
    <w:p w:rsidR="003C40D3" w:rsidRDefault="003C40D3" w:rsidP="003C40D3">
      <w:pPr>
        <w:pStyle w:val="ListParagraph"/>
        <w:ind w:left="0" w:firstLine="360"/>
      </w:pPr>
      <w:r>
        <w:t xml:space="preserve">An additional user type of student is currently in development. The student’s user interface will be the same as the </w:t>
      </w:r>
      <w:proofErr w:type="gramStart"/>
      <w:r>
        <w:t>expert’s</w:t>
      </w:r>
      <w:proofErr w:type="gramEnd"/>
      <w:r>
        <w:t>. Additionally, the image of the map view screen displays a valid location selection. If a user were to select a location outside of Arkansas, an error message stating that only locations in Arkansas are valid and prompts the user to make another selection. In order to make a more accurate location selection, the user has the option to zoom in, both with figure gestures on the screen and the zoom button. The map also cycles through three different types, a standard line map, a satellite map and the line map superimposed on the satellite map as shown above.</w:t>
      </w:r>
    </w:p>
    <w:p w:rsidR="003C40D3" w:rsidRDefault="003C40D3" w:rsidP="003C40D3">
      <w:pPr>
        <w:pStyle w:val="ListParagraph"/>
        <w:ind w:left="0" w:firstLine="720"/>
      </w:pPr>
    </w:p>
    <w:p w:rsidR="00DB0482" w:rsidRDefault="003C40D3" w:rsidP="003C40D3">
      <w:pPr>
        <w:pStyle w:val="ListParagraph"/>
        <w:ind w:left="0" w:firstLine="360"/>
        <w:rPr>
          <w:rFonts w:eastAsia="Calibri"/>
        </w:rPr>
      </w:pPr>
      <w:r>
        <w:t>After the user enters all of the requested data and passes the error checking, for example there are no spaces in the password, a PHP script is called that either inserts the user into the database or returns an error message if the selected user name is already taken. If the user name is already taken, a prompt is displayed asking for a different username. Upon successfully registering, each user account is assigned a unique identification number that is used through the application to keep track of the specific user’s data.</w:t>
      </w:r>
      <w:r w:rsidR="00DB0482" w:rsidRPr="006E1689">
        <w:rPr>
          <w:rFonts w:eastAsia="Calibri"/>
        </w:rPr>
        <w:t xml:space="preserve"> </w:t>
      </w:r>
    </w:p>
    <w:p w:rsidR="00980A4D" w:rsidRPr="003C40D3" w:rsidRDefault="00980A4D" w:rsidP="003C40D3">
      <w:pPr>
        <w:pStyle w:val="ListParagraph"/>
        <w:ind w:left="0" w:firstLine="360"/>
      </w:pPr>
    </w:p>
    <w:p w:rsidR="00980A4D" w:rsidRPr="00C9443F" w:rsidRDefault="00980A4D" w:rsidP="00980A4D">
      <w:pPr>
        <w:pStyle w:val="Heading2"/>
        <w:rPr>
          <w:rFonts w:ascii="Times New Roman" w:hAnsi="Times New Roman"/>
          <w:sz w:val="24"/>
        </w:rPr>
      </w:pPr>
      <w:bookmarkStart w:id="5" w:name="_Toc360746011"/>
      <w:r>
        <w:rPr>
          <w:rFonts w:ascii="Times New Roman" w:hAnsi="Times New Roman"/>
          <w:sz w:val="24"/>
        </w:rPr>
        <w:t>Weed database</w:t>
      </w:r>
      <w:bookmarkEnd w:id="5"/>
    </w:p>
    <w:p w:rsidR="00980A4D" w:rsidRDefault="00980A4D" w:rsidP="00980A4D">
      <w:pPr>
        <w:pStyle w:val="ListParagraph"/>
        <w:ind w:left="0" w:firstLine="360"/>
      </w:pPr>
      <w:r>
        <w:t xml:space="preserve">Other general </w:t>
      </w:r>
      <w:r w:rsidR="006C5F8B">
        <w:t>features available regardless of user type are</w:t>
      </w:r>
      <w:r>
        <w:t xml:space="preserve"> the ability to view a database of weeds common to the area. </w:t>
      </w:r>
    </w:p>
    <w:p w:rsidR="006C5F8B" w:rsidRDefault="006C5F8B" w:rsidP="00980A4D">
      <w:pPr>
        <w:pStyle w:val="ListParagraph"/>
        <w:ind w:left="0" w:firstLine="360"/>
        <w:rPr>
          <w:noProof/>
        </w:rPr>
      </w:pPr>
    </w:p>
    <w:p w:rsidR="006C5F8B" w:rsidRDefault="00980A4D" w:rsidP="006C5F8B">
      <w:pPr>
        <w:pStyle w:val="ListParagraph"/>
        <w:keepNext/>
        <w:ind w:left="0" w:firstLine="360"/>
      </w:pPr>
      <w:r>
        <w:rPr>
          <w:noProof/>
        </w:rPr>
        <w:drawing>
          <wp:inline distT="0" distB="0" distL="0" distR="0" wp14:anchorId="350A6C15" wp14:editId="6BE126DC">
            <wp:extent cx="2150745" cy="3584575"/>
            <wp:effectExtent l="0" t="0" r="1905" b="0"/>
            <wp:docPr id="52" name="Picture 52" descr="C:\Users\mahbub\Documents\droidAt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bub\Documents\droidAtScreen-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3584575"/>
                    </a:xfrm>
                    <a:prstGeom prst="rect">
                      <a:avLst/>
                    </a:prstGeom>
                    <a:noFill/>
                    <a:ln>
                      <a:noFill/>
                    </a:ln>
                  </pic:spPr>
                </pic:pic>
              </a:graphicData>
            </a:graphic>
          </wp:inline>
        </w:drawing>
      </w:r>
      <w:r>
        <w:rPr>
          <w:noProof/>
        </w:rPr>
        <w:t xml:space="preserve">     </w:t>
      </w:r>
      <w:r>
        <w:rPr>
          <w:noProof/>
        </w:rPr>
        <w:drawing>
          <wp:inline distT="0" distB="0" distL="0" distR="0" wp14:anchorId="379CBFD5" wp14:editId="1378163D">
            <wp:extent cx="2137083" cy="3571875"/>
            <wp:effectExtent l="0" t="0" r="0" b="0"/>
            <wp:docPr id="53" name="Picture 53" descr="C:\Users\mahbub\Documents\droidAt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bub\Documents\droidAtScreen-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1736" b="1458"/>
                    <a:stretch/>
                  </pic:blipFill>
                  <pic:spPr bwMode="auto">
                    <a:xfrm>
                      <a:off x="0" y="0"/>
                      <a:ext cx="2138484" cy="3574217"/>
                    </a:xfrm>
                    <a:prstGeom prst="rect">
                      <a:avLst/>
                    </a:prstGeom>
                    <a:noFill/>
                    <a:ln>
                      <a:noFill/>
                    </a:ln>
                    <a:extLst>
                      <a:ext uri="{53640926-AAD7-44D8-BBD7-CCE9431645EC}">
                        <a14:shadowObscured xmlns:a14="http://schemas.microsoft.com/office/drawing/2010/main"/>
                      </a:ext>
                    </a:extLst>
                  </pic:spPr>
                </pic:pic>
              </a:graphicData>
            </a:graphic>
          </wp:inline>
        </w:drawing>
      </w:r>
    </w:p>
    <w:p w:rsidR="00980A4D" w:rsidRDefault="006C5F8B" w:rsidP="00D1510C">
      <w:pPr>
        <w:pStyle w:val="Caption"/>
        <w:jc w:val="center"/>
        <w:rPr>
          <w:noProof/>
        </w:rPr>
      </w:pPr>
      <w:r>
        <w:t xml:space="preserve">Figure </w:t>
      </w:r>
      <w:r>
        <w:fldChar w:fldCharType="begin"/>
      </w:r>
      <w:r>
        <w:instrText xml:space="preserve"> SEQ Figure \* ARABIC </w:instrText>
      </w:r>
      <w:r>
        <w:fldChar w:fldCharType="separate"/>
      </w:r>
      <w:r w:rsidR="00D1510C">
        <w:rPr>
          <w:noProof/>
        </w:rPr>
        <w:t>4</w:t>
      </w:r>
      <w:r>
        <w:fldChar w:fldCharType="end"/>
      </w:r>
      <w:r>
        <w:t>: Weed database</w:t>
      </w:r>
    </w:p>
    <w:p w:rsidR="00EF525D" w:rsidRDefault="00EF525D" w:rsidP="007F6059">
      <w:pPr>
        <w:pStyle w:val="ListParagraph"/>
        <w:ind w:left="0" w:firstLine="360"/>
      </w:pPr>
    </w:p>
    <w:p w:rsidR="007F6059" w:rsidRDefault="007F6059" w:rsidP="007F6059">
      <w:pPr>
        <w:pStyle w:val="ListParagraph"/>
        <w:ind w:left="0" w:firstLine="360"/>
      </w:pPr>
      <w:r>
        <w:t xml:space="preserve">The first time a user of either type runs the application, a PHP script is called which downloads the contents of the weed database. The information provided includes a photograph of the mature weed, its common name, Latin name, type, lifecycle, season, site, and recommendations for professional and home control. This data is then saved onto the </w:t>
      </w:r>
      <w:r w:rsidR="00EF525D">
        <w:t>android phone</w:t>
      </w:r>
      <w:r>
        <w:t xml:space="preserve"> itself so that the user does not have to download it multiple times. The above images display the table view presenting the weed database, and the detailed weed information displayed when a weed in the database is selected.</w:t>
      </w:r>
    </w:p>
    <w:p w:rsidR="003B0D30" w:rsidRDefault="003B0D30" w:rsidP="007F6059">
      <w:pPr>
        <w:pStyle w:val="ListParagraph"/>
        <w:ind w:left="0" w:firstLine="360"/>
      </w:pPr>
    </w:p>
    <w:p w:rsidR="00797E35" w:rsidRDefault="00797E35" w:rsidP="007F6059">
      <w:pPr>
        <w:pStyle w:val="ListParagraph"/>
        <w:ind w:left="0" w:firstLine="360"/>
      </w:pPr>
    </w:p>
    <w:p w:rsidR="003B0D30" w:rsidRPr="00C9443F" w:rsidRDefault="003B0D30" w:rsidP="003B0D30">
      <w:pPr>
        <w:pStyle w:val="Heading2"/>
        <w:rPr>
          <w:rFonts w:ascii="Times New Roman" w:hAnsi="Times New Roman"/>
          <w:sz w:val="24"/>
        </w:rPr>
      </w:pPr>
      <w:bookmarkStart w:id="6" w:name="_Toc360746012"/>
      <w:r>
        <w:rPr>
          <w:rFonts w:ascii="Times New Roman" w:hAnsi="Times New Roman"/>
          <w:sz w:val="24"/>
        </w:rPr>
        <w:lastRenderedPageBreak/>
        <w:t>User profile</w:t>
      </w:r>
      <w:bookmarkEnd w:id="6"/>
    </w:p>
    <w:p w:rsidR="003B0D30" w:rsidRDefault="003B0D30" w:rsidP="003B0D30">
      <w:pPr>
        <w:pStyle w:val="ListParagraph"/>
        <w:ind w:left="0" w:firstLine="360"/>
      </w:pPr>
      <w:r>
        <w:t xml:space="preserve">Other general </w:t>
      </w:r>
      <w:r w:rsidR="00862B4C">
        <w:t>features available regardless of user type are</w:t>
      </w:r>
      <w:r>
        <w:t xml:space="preserve"> the ability to allow the user to view his or her profile. It merely uses a PHP script to query the database for the information the user input during registration and displays it to the screen, as well as providing a button allowing the user to change his or her password.</w:t>
      </w:r>
    </w:p>
    <w:p w:rsidR="00D1510C" w:rsidRDefault="00EF525D" w:rsidP="00D1510C">
      <w:pPr>
        <w:pStyle w:val="ListParagraph"/>
        <w:keepNext/>
        <w:ind w:left="0" w:firstLine="360"/>
      </w:pPr>
      <w:r>
        <w:rPr>
          <w:noProof/>
        </w:rPr>
        <w:t xml:space="preserve">    </w:t>
      </w:r>
      <w:r w:rsidR="00797E35">
        <w:rPr>
          <w:noProof/>
        </w:rPr>
        <w:drawing>
          <wp:inline distT="0" distB="0" distL="0" distR="0" wp14:anchorId="0159D97F" wp14:editId="6EF99F12">
            <wp:extent cx="1983105" cy="3305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passwo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3105" cy="3305175"/>
                    </a:xfrm>
                    <a:prstGeom prst="rect">
                      <a:avLst/>
                    </a:prstGeom>
                  </pic:spPr>
                </pic:pic>
              </a:graphicData>
            </a:graphic>
          </wp:inline>
        </w:drawing>
      </w:r>
      <w:r w:rsidR="00797E35">
        <w:rPr>
          <w:noProof/>
        </w:rPr>
        <w:t xml:space="preserve">  </w:t>
      </w:r>
      <w:r>
        <w:rPr>
          <w:noProof/>
        </w:rPr>
        <w:t xml:space="preserve"> </w:t>
      </w:r>
      <w:r w:rsidR="00797E35">
        <w:rPr>
          <w:noProof/>
        </w:rPr>
        <w:drawing>
          <wp:inline distT="0" distB="0" distL="0" distR="0" wp14:anchorId="79586FBF" wp14:editId="50C3E181">
            <wp:extent cx="1971674" cy="3286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f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785" cy="3304643"/>
                    </a:xfrm>
                    <a:prstGeom prst="rect">
                      <a:avLst/>
                    </a:prstGeom>
                  </pic:spPr>
                </pic:pic>
              </a:graphicData>
            </a:graphic>
          </wp:inline>
        </w:drawing>
      </w:r>
    </w:p>
    <w:p w:rsidR="00797E35" w:rsidRDefault="00D1510C" w:rsidP="00D1510C">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User profile and change password</w:t>
      </w:r>
    </w:p>
    <w:p w:rsidR="00797E35" w:rsidRDefault="00797E35" w:rsidP="003B0D30">
      <w:pPr>
        <w:pStyle w:val="ListParagraph"/>
        <w:ind w:left="0" w:firstLine="360"/>
        <w:rPr>
          <w:noProof/>
        </w:rPr>
      </w:pPr>
    </w:p>
    <w:p w:rsidR="00B84369" w:rsidRPr="00C9443F" w:rsidRDefault="00B84369" w:rsidP="00B84369">
      <w:pPr>
        <w:ind w:left="800"/>
        <w:jc w:val="center"/>
        <w:rPr>
          <w:rFonts w:ascii="Times New Roman"/>
          <w:sz w:val="24"/>
        </w:rPr>
      </w:pPr>
    </w:p>
    <w:p w:rsidR="000176CE" w:rsidRPr="00C9443F" w:rsidRDefault="00862B4C" w:rsidP="000176CE">
      <w:pPr>
        <w:pStyle w:val="Heading2"/>
        <w:rPr>
          <w:rFonts w:ascii="Times New Roman" w:hAnsi="Times New Roman"/>
          <w:sz w:val="24"/>
        </w:rPr>
      </w:pPr>
      <w:bookmarkStart w:id="7" w:name="_Toc360746013"/>
      <w:r>
        <w:rPr>
          <w:rFonts w:ascii="Times New Roman" w:hAnsi="Times New Roman"/>
          <w:sz w:val="24"/>
        </w:rPr>
        <w:t>User instruction</w:t>
      </w:r>
      <w:bookmarkEnd w:id="7"/>
    </w:p>
    <w:p w:rsidR="00797E35" w:rsidRDefault="00862B4C" w:rsidP="00862B4C">
      <w:pPr>
        <w:jc w:val="left"/>
        <w:rPr>
          <w:noProof/>
        </w:rPr>
      </w:pPr>
      <w:r w:rsidRPr="00862B4C">
        <w:rPr>
          <w:rFonts w:ascii="Times New Roman"/>
          <w:sz w:val="24"/>
        </w:rPr>
        <w:t>User Instructions is another feature for both farmers and experts of this system. When the users use the system for the first time, the instruction window opens. If the user thinks that they are well aware of the process, and then can dismiss the instructions.</w:t>
      </w:r>
      <w:r w:rsidRPr="00862B4C">
        <w:rPr>
          <w:noProof/>
        </w:rPr>
        <w:t xml:space="preserve"> </w:t>
      </w:r>
      <w:r w:rsidR="00797E35">
        <w:rPr>
          <w:noProof/>
        </w:rPr>
        <w:t xml:space="preserve">  </w:t>
      </w:r>
    </w:p>
    <w:p w:rsidR="00D1510C" w:rsidRDefault="00797E35" w:rsidP="00D1510C">
      <w:pPr>
        <w:keepNext/>
        <w:jc w:val="left"/>
      </w:pPr>
      <w:r>
        <w:rPr>
          <w:noProof/>
        </w:rPr>
        <w:lastRenderedPageBreak/>
        <w:t xml:space="preserve">   </w:t>
      </w:r>
      <w:r>
        <w:rPr>
          <w:noProof/>
          <w:lang w:eastAsia="en-US"/>
        </w:rPr>
        <w:t xml:space="preserve">     </w:t>
      </w:r>
      <w:r>
        <w:rPr>
          <w:noProof/>
          <w:lang w:eastAsia="en-US"/>
        </w:rPr>
        <w:drawing>
          <wp:inline distT="0" distB="0" distL="0" distR="0" wp14:anchorId="45C7C068" wp14:editId="1B2D39D0">
            <wp:extent cx="2263140" cy="37719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dAtScreen-70.png"/>
                    <pic:cNvPicPr/>
                  </pic:nvPicPr>
                  <pic:blipFill>
                    <a:blip r:embed="rId19">
                      <a:extLst>
                        <a:ext uri="{28A0092B-C50C-407E-A947-70E740481C1C}">
                          <a14:useLocalDpi xmlns:a14="http://schemas.microsoft.com/office/drawing/2010/main" val="0"/>
                        </a:ext>
                      </a:extLst>
                    </a:blip>
                    <a:stretch>
                      <a:fillRect/>
                    </a:stretch>
                  </pic:blipFill>
                  <pic:spPr>
                    <a:xfrm>
                      <a:off x="0" y="0"/>
                      <a:ext cx="2268354" cy="3780590"/>
                    </a:xfrm>
                    <a:prstGeom prst="rect">
                      <a:avLst/>
                    </a:prstGeom>
                  </pic:spPr>
                </pic:pic>
              </a:graphicData>
            </a:graphic>
          </wp:inline>
        </w:drawing>
      </w:r>
      <w:r>
        <w:rPr>
          <w:noProof/>
          <w:lang w:eastAsia="en-US"/>
        </w:rPr>
        <w:t xml:space="preserve">  </w:t>
      </w:r>
      <w:r>
        <w:rPr>
          <w:noProof/>
          <w:lang w:eastAsia="en-US"/>
        </w:rPr>
        <w:drawing>
          <wp:inline distT="0" distB="0" distL="0" distR="0" wp14:anchorId="310FA6D9" wp14:editId="408094D8">
            <wp:extent cx="2257425" cy="3762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dAtScreen-142.png"/>
                    <pic:cNvPicPr/>
                  </pic:nvPicPr>
                  <pic:blipFill>
                    <a:blip r:embed="rId20">
                      <a:extLst>
                        <a:ext uri="{28A0092B-C50C-407E-A947-70E740481C1C}">
                          <a14:useLocalDpi xmlns:a14="http://schemas.microsoft.com/office/drawing/2010/main" val="0"/>
                        </a:ext>
                      </a:extLst>
                    </a:blip>
                    <a:stretch>
                      <a:fillRect/>
                    </a:stretch>
                  </pic:blipFill>
                  <pic:spPr>
                    <a:xfrm>
                      <a:off x="0" y="0"/>
                      <a:ext cx="2258926" cy="3764877"/>
                    </a:xfrm>
                    <a:prstGeom prst="rect">
                      <a:avLst/>
                    </a:prstGeom>
                  </pic:spPr>
                </pic:pic>
              </a:graphicData>
            </a:graphic>
          </wp:inline>
        </w:drawing>
      </w:r>
    </w:p>
    <w:p w:rsidR="000176CE" w:rsidRDefault="00D1510C" w:rsidP="00D1510C">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Instruction for the user</w:t>
      </w:r>
    </w:p>
    <w:p w:rsidR="00862B4C" w:rsidRPr="00C9443F" w:rsidRDefault="00862B4C" w:rsidP="00862B4C">
      <w:pPr>
        <w:jc w:val="left"/>
        <w:rPr>
          <w:rFonts w:ascii="Times New Roman"/>
          <w:sz w:val="24"/>
        </w:rPr>
      </w:pPr>
    </w:p>
    <w:p w:rsidR="00862B4C" w:rsidRPr="00C9443F" w:rsidRDefault="00862B4C" w:rsidP="00862B4C">
      <w:pPr>
        <w:pStyle w:val="Heading2"/>
        <w:rPr>
          <w:rFonts w:ascii="Times New Roman" w:hAnsi="Times New Roman"/>
          <w:sz w:val="24"/>
        </w:rPr>
      </w:pPr>
      <w:bookmarkStart w:id="8" w:name="_Toc360746014"/>
      <w:r>
        <w:rPr>
          <w:rFonts w:ascii="Times New Roman" w:hAnsi="Times New Roman"/>
          <w:sz w:val="24"/>
        </w:rPr>
        <w:t>Image Zoom</w:t>
      </w:r>
      <w:bookmarkEnd w:id="8"/>
      <w:r>
        <w:rPr>
          <w:rFonts w:ascii="Times New Roman" w:hAnsi="Times New Roman"/>
          <w:sz w:val="24"/>
        </w:rPr>
        <w:t xml:space="preserve"> </w:t>
      </w:r>
    </w:p>
    <w:p w:rsidR="00FE16E6" w:rsidRDefault="00862B4C" w:rsidP="00862B4C">
      <w:pPr>
        <w:rPr>
          <w:rFonts w:ascii="Times New Roman"/>
          <w:sz w:val="24"/>
        </w:rPr>
      </w:pPr>
      <w:r w:rsidRPr="00862B4C">
        <w:rPr>
          <w:rFonts w:ascii="Times New Roman"/>
          <w:sz w:val="24"/>
        </w:rPr>
        <w:t>Another general feature of the app is to use the zoom feature for the image. For the both the farmer and the expert, when it needed, the image can be zoomed in and out to better understand and identify the weeds.</w:t>
      </w:r>
    </w:p>
    <w:p w:rsidR="00862B4C" w:rsidRPr="00C9443F" w:rsidRDefault="00862B4C" w:rsidP="00862B4C">
      <w:pPr>
        <w:rPr>
          <w:rFonts w:ascii="Times New Roman"/>
          <w:sz w:val="24"/>
        </w:rPr>
      </w:pPr>
    </w:p>
    <w:p w:rsidR="00B33202" w:rsidRPr="00C9443F" w:rsidRDefault="004E0EC3" w:rsidP="00B33202">
      <w:pPr>
        <w:pStyle w:val="Heading1"/>
        <w:rPr>
          <w:rFonts w:ascii="Times New Roman" w:hAnsi="Times New Roman"/>
          <w:sz w:val="24"/>
          <w:szCs w:val="24"/>
        </w:rPr>
      </w:pPr>
      <w:bookmarkStart w:id="9" w:name="_Toc360746015"/>
      <w:r>
        <w:rPr>
          <w:rFonts w:ascii="Times New Roman" w:hAnsi="Times New Roman"/>
          <w:sz w:val="24"/>
          <w:szCs w:val="24"/>
        </w:rPr>
        <w:t>Farmer Specific Features</w:t>
      </w:r>
      <w:bookmarkEnd w:id="9"/>
    </w:p>
    <w:p w:rsidR="00F46CB2" w:rsidRDefault="004E0EC3" w:rsidP="00F46CB2">
      <w:pPr>
        <w:rPr>
          <w:rFonts w:ascii="Times New Roman"/>
          <w:sz w:val="24"/>
        </w:rPr>
      </w:pPr>
      <w:r w:rsidRPr="004E0EC3">
        <w:rPr>
          <w:rFonts w:ascii="Times New Roman"/>
          <w:sz w:val="24"/>
        </w:rPr>
        <w:t>The farmer user type can currently do the following: browse a database of common weeds, submit a diagnosis request to the expert users, review the responses from the expert users, and review their profile/ update their password.</w:t>
      </w:r>
    </w:p>
    <w:p w:rsidR="00665336" w:rsidRPr="00665336" w:rsidRDefault="00665336" w:rsidP="00665336">
      <w:pPr>
        <w:rPr>
          <w:rFonts w:ascii="Times New Roman"/>
          <w:sz w:val="24"/>
        </w:rPr>
      </w:pPr>
      <w:r w:rsidRPr="00665336">
        <w:rPr>
          <w:rFonts w:ascii="Times New Roman"/>
          <w:sz w:val="24"/>
        </w:rPr>
        <w:t xml:space="preserve">As stated above, when a user signs in, a PHP script is called to verify the information provided with the users in the database. If the information is valid, the call returns the user’s unique identification number. This number is used by many of the subsequently called PHP scripts to keep track of things such as which farmer made which specific request, and which expert has answered which request. Since this piece of data is vital to effective use of the app, care is taken to ensure that this number is always available </w:t>
      </w:r>
      <w:r w:rsidRPr="00665336">
        <w:rPr>
          <w:rFonts w:ascii="Times New Roman"/>
          <w:sz w:val="24"/>
        </w:rPr>
        <w:lastRenderedPageBreak/>
        <w:t>when the user attempts to perf</w:t>
      </w:r>
      <w:r w:rsidR="00406AC6">
        <w:rPr>
          <w:rFonts w:ascii="Times New Roman"/>
          <w:sz w:val="24"/>
        </w:rPr>
        <w:t>orm</w:t>
      </w:r>
      <w:r w:rsidRPr="00665336">
        <w:rPr>
          <w:rFonts w:ascii="Times New Roman"/>
          <w:sz w:val="24"/>
        </w:rPr>
        <w:t xml:space="preserve"> a feature requiring a user id number. </w:t>
      </w:r>
    </w:p>
    <w:p w:rsidR="00D1510C" w:rsidRDefault="00665336" w:rsidP="00D1510C">
      <w:pPr>
        <w:keepNext/>
        <w:jc w:val="center"/>
      </w:pPr>
      <w:r>
        <w:rPr>
          <w:noProof/>
          <w:lang w:eastAsia="en-US"/>
        </w:rPr>
        <w:drawing>
          <wp:inline distT="0" distB="0" distL="0" distR="0" wp14:anchorId="290F08E3" wp14:editId="40D4C58E">
            <wp:extent cx="2324100" cy="367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dAtScreen-141.png"/>
                    <pic:cNvPicPr/>
                  </pic:nvPicPr>
                  <pic:blipFill>
                    <a:blip r:embed="rId21">
                      <a:extLst>
                        <a:ext uri="{28A0092B-C50C-407E-A947-70E740481C1C}">
                          <a14:useLocalDpi xmlns:a14="http://schemas.microsoft.com/office/drawing/2010/main" val="0"/>
                        </a:ext>
                      </a:extLst>
                    </a:blip>
                    <a:stretch>
                      <a:fillRect/>
                    </a:stretch>
                  </pic:blipFill>
                  <pic:spPr>
                    <a:xfrm>
                      <a:off x="0" y="0"/>
                      <a:ext cx="2324100" cy="3676650"/>
                    </a:xfrm>
                    <a:prstGeom prst="rect">
                      <a:avLst/>
                    </a:prstGeom>
                  </pic:spPr>
                </pic:pic>
              </a:graphicData>
            </a:graphic>
          </wp:inline>
        </w:drawing>
      </w:r>
    </w:p>
    <w:p w:rsidR="00665336" w:rsidRPr="00665336" w:rsidRDefault="00D1510C" w:rsidP="00D1510C">
      <w:pPr>
        <w:pStyle w:val="Caption"/>
        <w:jc w:val="center"/>
        <w:rPr>
          <w:rFonts w:ascii="Times New Roman"/>
          <w:sz w:val="24"/>
        </w:rPr>
      </w:pPr>
      <w:r>
        <w:t xml:space="preserve">Figure </w:t>
      </w:r>
      <w:r>
        <w:fldChar w:fldCharType="begin"/>
      </w:r>
      <w:r>
        <w:instrText xml:space="preserve"> SEQ Figure \* ARABIC </w:instrText>
      </w:r>
      <w:r>
        <w:fldChar w:fldCharType="separate"/>
      </w:r>
      <w:r>
        <w:rPr>
          <w:noProof/>
        </w:rPr>
        <w:t>7</w:t>
      </w:r>
      <w:r>
        <w:fldChar w:fldCharType="end"/>
      </w:r>
      <w:r>
        <w:t>: Farmer home screen</w:t>
      </w:r>
    </w:p>
    <w:p w:rsidR="00665336" w:rsidRPr="00665336" w:rsidRDefault="00665336" w:rsidP="00665336">
      <w:pPr>
        <w:rPr>
          <w:rFonts w:ascii="Times New Roman"/>
          <w:sz w:val="24"/>
        </w:rPr>
      </w:pPr>
    </w:p>
    <w:p w:rsidR="00665336" w:rsidRPr="00665336" w:rsidRDefault="00665336" w:rsidP="00665336">
      <w:pPr>
        <w:rPr>
          <w:rFonts w:ascii="Times New Roman"/>
          <w:sz w:val="24"/>
        </w:rPr>
      </w:pPr>
    </w:p>
    <w:p w:rsidR="00665336" w:rsidRDefault="00665336" w:rsidP="00665336">
      <w:pPr>
        <w:rPr>
          <w:rFonts w:ascii="Times New Roman"/>
          <w:sz w:val="24"/>
        </w:rPr>
      </w:pPr>
      <w:r w:rsidRPr="00665336">
        <w:rPr>
          <w:rFonts w:ascii="Times New Roman"/>
          <w:sz w:val="24"/>
        </w:rPr>
        <w:t xml:space="preserve">Almost all of the new views in the application are presented modally, and in order to keep memory usage low and consistent with </w:t>
      </w:r>
      <w:r w:rsidR="00406AC6">
        <w:rPr>
          <w:rFonts w:ascii="Times New Roman"/>
          <w:sz w:val="24"/>
        </w:rPr>
        <w:t>android’s</w:t>
      </w:r>
      <w:r w:rsidRPr="00665336">
        <w:rPr>
          <w:rFonts w:ascii="Times New Roman"/>
          <w:sz w:val="24"/>
        </w:rPr>
        <w:t xml:space="preserve"> memory use standards, each calling screen is dismissed when a new one is called. This requires that a user’s identification number be specifically passed back and forth between views when they are called and dismissed.</w:t>
      </w:r>
    </w:p>
    <w:p w:rsidR="00665336" w:rsidRDefault="00665336" w:rsidP="00665336">
      <w:pPr>
        <w:rPr>
          <w:rFonts w:ascii="Times New Roman"/>
          <w:sz w:val="24"/>
        </w:rPr>
      </w:pPr>
    </w:p>
    <w:p w:rsidR="00665336" w:rsidRPr="00C9443F" w:rsidRDefault="00665336" w:rsidP="00665336">
      <w:pPr>
        <w:pStyle w:val="Heading2"/>
        <w:rPr>
          <w:rFonts w:ascii="Times New Roman" w:hAnsi="Times New Roman"/>
          <w:sz w:val="24"/>
        </w:rPr>
      </w:pPr>
      <w:bookmarkStart w:id="10" w:name="_Toc360746016"/>
      <w:r>
        <w:rPr>
          <w:rFonts w:ascii="Times New Roman" w:hAnsi="Times New Roman"/>
          <w:sz w:val="24"/>
        </w:rPr>
        <w:t>Add a request</w:t>
      </w:r>
      <w:bookmarkEnd w:id="10"/>
    </w:p>
    <w:p w:rsidR="00665336" w:rsidRDefault="00665336" w:rsidP="00665336">
      <w:pPr>
        <w:rPr>
          <w:rFonts w:ascii="Times New Roman"/>
          <w:sz w:val="24"/>
        </w:rPr>
      </w:pPr>
      <w:r w:rsidRPr="00665336">
        <w:rPr>
          <w:rFonts w:ascii="Times New Roman"/>
          <w:sz w:val="24"/>
        </w:rPr>
        <w:t>When the Add Request button is pressed, a view is presented allowing the farmer to take a photograph of the weed, record a brief audio description and type some comments.</w:t>
      </w:r>
    </w:p>
    <w:p w:rsidR="00D1510C" w:rsidRDefault="00665336" w:rsidP="00D1510C">
      <w:pPr>
        <w:keepNext/>
        <w:jc w:val="center"/>
      </w:pPr>
      <w:r>
        <w:rPr>
          <w:noProof/>
          <w:lang w:eastAsia="en-US"/>
        </w:rPr>
        <w:lastRenderedPageBreak/>
        <w:drawing>
          <wp:inline distT="0" distB="0" distL="0" distR="0" wp14:anchorId="0AF9C294" wp14:editId="2AAA5181">
            <wp:extent cx="2286000" cy="3810000"/>
            <wp:effectExtent l="0" t="0" r="0" b="0"/>
            <wp:docPr id="58" name="Picture 58" descr="C:\Users\mahbub\Desktop\video\droidAtScreen-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hbub\Desktop\video\droidAtScreen-1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665336" w:rsidRDefault="00D1510C" w:rsidP="00D1510C">
      <w:pPr>
        <w:pStyle w:val="Caption"/>
        <w:jc w:val="center"/>
        <w:rPr>
          <w:rFonts w:ascii="Times New Roman"/>
          <w:sz w:val="24"/>
        </w:rPr>
      </w:pPr>
      <w:r>
        <w:t xml:space="preserve">Figure </w:t>
      </w:r>
      <w:r>
        <w:fldChar w:fldCharType="begin"/>
      </w:r>
      <w:r>
        <w:instrText xml:space="preserve"> SEQ Figure \* ARABIC </w:instrText>
      </w:r>
      <w:r>
        <w:fldChar w:fldCharType="separate"/>
      </w:r>
      <w:r>
        <w:rPr>
          <w:noProof/>
        </w:rPr>
        <w:t>8</w:t>
      </w:r>
      <w:r>
        <w:fldChar w:fldCharType="end"/>
      </w:r>
      <w:r>
        <w:t xml:space="preserve">: Add a new </w:t>
      </w:r>
      <w:proofErr w:type="spellStart"/>
      <w:r>
        <w:t>reqeust</w:t>
      </w:r>
      <w:proofErr w:type="spellEnd"/>
    </w:p>
    <w:p w:rsidR="00665336" w:rsidRDefault="00665336" w:rsidP="00665336">
      <w:pPr>
        <w:rPr>
          <w:rFonts w:ascii="Times New Roman"/>
          <w:sz w:val="24"/>
        </w:rPr>
      </w:pPr>
      <w:r w:rsidRPr="00665336">
        <w:rPr>
          <w:rFonts w:ascii="Times New Roman"/>
          <w:sz w:val="24"/>
        </w:rPr>
        <w:t xml:space="preserve">This information is then </w:t>
      </w:r>
      <w:proofErr w:type="gramStart"/>
      <w:r w:rsidRPr="00665336">
        <w:rPr>
          <w:rFonts w:ascii="Times New Roman"/>
          <w:sz w:val="24"/>
        </w:rPr>
        <w:t>collected</w:t>
      </w:r>
      <w:proofErr w:type="gramEnd"/>
      <w:r w:rsidRPr="00665336">
        <w:rPr>
          <w:rFonts w:ascii="Times New Roman"/>
          <w:sz w:val="24"/>
        </w:rPr>
        <w:t xml:space="preserve"> and necessary conversions done. Once complete, a PHP script which handles inserting the request into the database is called. In addition, if the farmer has allowed location data to be used, a final check is done before the actual submission to verify that the user is currently in Arkansas. This check, unlike the one performed during registration, is based on location data provided by the phone, not input by the user in order to prevent people submitting requests from out of the state.</w:t>
      </w:r>
    </w:p>
    <w:p w:rsidR="00621430" w:rsidRDefault="00621430" w:rsidP="00665336">
      <w:pPr>
        <w:rPr>
          <w:rFonts w:ascii="Times New Roman"/>
          <w:sz w:val="24"/>
        </w:rPr>
      </w:pPr>
    </w:p>
    <w:p w:rsidR="00621430" w:rsidRPr="00C9443F" w:rsidRDefault="00D1510C" w:rsidP="00621430">
      <w:pPr>
        <w:pStyle w:val="Heading2"/>
        <w:rPr>
          <w:rFonts w:ascii="Times New Roman" w:hAnsi="Times New Roman"/>
          <w:sz w:val="24"/>
        </w:rPr>
      </w:pPr>
      <w:bookmarkStart w:id="11" w:name="_Toc360746017"/>
      <w:r>
        <w:rPr>
          <w:rFonts w:ascii="Times New Roman" w:hAnsi="Times New Roman"/>
          <w:sz w:val="24"/>
        </w:rPr>
        <w:t>V</w:t>
      </w:r>
      <w:r w:rsidR="00621430">
        <w:rPr>
          <w:rFonts w:ascii="Times New Roman" w:hAnsi="Times New Roman"/>
          <w:sz w:val="24"/>
        </w:rPr>
        <w:t>iew previous requests (list)</w:t>
      </w:r>
      <w:bookmarkEnd w:id="11"/>
    </w:p>
    <w:p w:rsidR="00621430" w:rsidRDefault="00621430" w:rsidP="00F46CB2">
      <w:pPr>
        <w:rPr>
          <w:rFonts w:ascii="Times New Roman"/>
          <w:sz w:val="24"/>
        </w:rPr>
      </w:pPr>
      <w:r w:rsidRPr="00621430">
        <w:rPr>
          <w:rFonts w:ascii="Times New Roman"/>
          <w:sz w:val="24"/>
        </w:rPr>
        <w:t>The Request Result button’s features are more in depth. Immediately upon selecting the button, the farmer is presented with a table view of all of his or her previous diagnosis requests. This view also includes an indicator that changes color based on whether the request has received a response. When a request is selected, a screen showing the farmer the details of the request is presented, along with an option to view the responses to that request.</w:t>
      </w:r>
    </w:p>
    <w:p w:rsidR="00D1510C" w:rsidRDefault="00621430" w:rsidP="00D1510C">
      <w:pPr>
        <w:keepNext/>
      </w:pPr>
      <w:r>
        <w:rPr>
          <w:noProof/>
          <w:lang w:eastAsia="en-US"/>
        </w:rPr>
        <w:lastRenderedPageBreak/>
        <w:drawing>
          <wp:inline distT="0" distB="0" distL="0" distR="0" wp14:anchorId="5B1BFB90" wp14:editId="5B8EA491">
            <wp:extent cx="2362200" cy="3937000"/>
            <wp:effectExtent l="0" t="0" r="0" b="6350"/>
            <wp:docPr id="57" name="Picture 57" descr="C:\Users\mahbub\Desktop\video\droidAtScreen-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bub\Desktop\video\droidAtScreen-1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4185" cy="3940308"/>
                    </a:xfrm>
                    <a:prstGeom prst="rect">
                      <a:avLst/>
                    </a:prstGeom>
                    <a:noFill/>
                    <a:ln>
                      <a:noFill/>
                    </a:ln>
                  </pic:spPr>
                </pic:pic>
              </a:graphicData>
            </a:graphic>
          </wp:inline>
        </w:drawing>
      </w:r>
      <w:r>
        <w:rPr>
          <w:noProof/>
        </w:rPr>
        <w:t xml:space="preserve">    </w:t>
      </w:r>
      <w:r>
        <w:rPr>
          <w:noProof/>
          <w:lang w:eastAsia="en-US"/>
        </w:rPr>
        <w:drawing>
          <wp:inline distT="0" distB="0" distL="0" distR="0" wp14:anchorId="0A4C460A" wp14:editId="2B27AEAC">
            <wp:extent cx="2360295" cy="3933825"/>
            <wp:effectExtent l="0" t="0" r="1905" b="9525"/>
            <wp:docPr id="54" name="Picture 54" descr="C:\Users\mahbub\Documents\droidAt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bub\Documents\droidAtScreen-10.png"/>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360295" cy="3933825"/>
                    </a:xfrm>
                    <a:prstGeom prst="rect">
                      <a:avLst/>
                    </a:prstGeom>
                    <a:noFill/>
                    <a:ln>
                      <a:noFill/>
                    </a:ln>
                  </pic:spPr>
                </pic:pic>
              </a:graphicData>
            </a:graphic>
          </wp:inline>
        </w:drawing>
      </w:r>
    </w:p>
    <w:p w:rsidR="00621430" w:rsidRDefault="00D1510C" w:rsidP="00D1510C">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View previous requests(list)</w:t>
      </w:r>
    </w:p>
    <w:p w:rsidR="00621430" w:rsidRDefault="00621430" w:rsidP="00621430">
      <w:pPr>
        <w:rPr>
          <w:rFonts w:ascii="Times New Roman"/>
          <w:sz w:val="24"/>
        </w:rPr>
      </w:pPr>
    </w:p>
    <w:p w:rsidR="00665336" w:rsidRDefault="00621430" w:rsidP="00F46CB2">
      <w:pPr>
        <w:rPr>
          <w:rFonts w:ascii="Times New Roman"/>
          <w:sz w:val="24"/>
        </w:rPr>
      </w:pPr>
      <w:r w:rsidRPr="00621430">
        <w:rPr>
          <w:rFonts w:ascii="Times New Roman"/>
          <w:sz w:val="24"/>
        </w:rPr>
        <w:t xml:space="preserve"> If that button is selected, another table view appears with a list of the responses received, and finally, if a response is selected, a final screen displaying the details of the response is displayed. </w:t>
      </w:r>
      <w:r>
        <w:rPr>
          <w:rFonts w:ascii="Times New Roman"/>
          <w:sz w:val="24"/>
        </w:rPr>
        <w:t>The above</w:t>
      </w:r>
      <w:r w:rsidRPr="00621430">
        <w:rPr>
          <w:rFonts w:ascii="Times New Roman"/>
          <w:sz w:val="24"/>
        </w:rPr>
        <w:t xml:space="preserve"> screenshots of the table view listing out all of the previous requests the farmer has made, and the detail screen allowing the farmer to view the information he or she submitted in the request before moving on to the table view of responses.</w:t>
      </w:r>
    </w:p>
    <w:p w:rsidR="00621430" w:rsidRPr="00C9443F" w:rsidRDefault="00D1510C" w:rsidP="00621430">
      <w:pPr>
        <w:pStyle w:val="Heading2"/>
        <w:rPr>
          <w:rFonts w:ascii="Times New Roman" w:hAnsi="Times New Roman"/>
          <w:sz w:val="24"/>
        </w:rPr>
      </w:pPr>
      <w:bookmarkStart w:id="12" w:name="_Toc360746018"/>
      <w:r>
        <w:rPr>
          <w:rFonts w:ascii="Times New Roman" w:hAnsi="Times New Roman"/>
          <w:sz w:val="24"/>
        </w:rPr>
        <w:t>V</w:t>
      </w:r>
      <w:r w:rsidR="00621430">
        <w:rPr>
          <w:rFonts w:ascii="Times New Roman" w:hAnsi="Times New Roman"/>
          <w:sz w:val="24"/>
        </w:rPr>
        <w:t>iew previous requests (map)</w:t>
      </w:r>
      <w:bookmarkEnd w:id="12"/>
    </w:p>
    <w:p w:rsidR="00621430" w:rsidRDefault="00621430" w:rsidP="00621430">
      <w:pPr>
        <w:rPr>
          <w:rFonts w:ascii="Times New Roman"/>
          <w:sz w:val="24"/>
        </w:rPr>
      </w:pPr>
      <w:r w:rsidRPr="00621430">
        <w:rPr>
          <w:rFonts w:ascii="Times New Roman"/>
          <w:sz w:val="24"/>
        </w:rPr>
        <w:t xml:space="preserve">When a farmer selects the View Previous Requests button, a map view is presented. This map view contains pins in the locations of all of the farmer’s previous requests. These pins are </w:t>
      </w:r>
      <w:proofErr w:type="gramStart"/>
      <w:r w:rsidRPr="00621430">
        <w:rPr>
          <w:rFonts w:ascii="Times New Roman"/>
          <w:sz w:val="24"/>
        </w:rPr>
        <w:t>selectable, and</w:t>
      </w:r>
      <w:proofErr w:type="gramEnd"/>
      <w:r w:rsidRPr="00621430">
        <w:rPr>
          <w:rFonts w:ascii="Times New Roman"/>
          <w:sz w:val="24"/>
        </w:rPr>
        <w:t xml:space="preserve"> can be used to access the same response detail screen shown </w:t>
      </w:r>
      <w:r w:rsidR="00406AC6">
        <w:rPr>
          <w:rFonts w:ascii="Times New Roman"/>
          <w:sz w:val="24"/>
        </w:rPr>
        <w:t>below</w:t>
      </w:r>
      <w:r w:rsidRPr="00621430">
        <w:rPr>
          <w:rFonts w:ascii="Times New Roman"/>
          <w:sz w:val="24"/>
        </w:rPr>
        <w:t>, along with all of its sub-screens, such as the expert request table view and the expert’s response details.</w:t>
      </w:r>
    </w:p>
    <w:p w:rsidR="00D1510C" w:rsidRDefault="00621430" w:rsidP="00D1510C">
      <w:pPr>
        <w:keepNext/>
      </w:pPr>
      <w:r>
        <w:rPr>
          <w:noProof/>
          <w:lang w:eastAsia="en-US"/>
        </w:rPr>
        <w:lastRenderedPageBreak/>
        <w:drawing>
          <wp:inline distT="0" distB="0" distL="0" distR="0" wp14:anchorId="22513071" wp14:editId="1FBC3166">
            <wp:extent cx="2411730" cy="40195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dAtScreen-11.png"/>
                    <pic:cNvPicPr/>
                  </pic:nvPicPr>
                  <pic:blipFill>
                    <a:blip r:embed="rId26">
                      <a:extLst>
                        <a:ext uri="{28A0092B-C50C-407E-A947-70E740481C1C}">
                          <a14:useLocalDpi xmlns:a14="http://schemas.microsoft.com/office/drawing/2010/main" val="0"/>
                        </a:ext>
                      </a:extLst>
                    </a:blip>
                    <a:stretch>
                      <a:fillRect/>
                    </a:stretch>
                  </pic:blipFill>
                  <pic:spPr>
                    <a:xfrm>
                      <a:off x="0" y="0"/>
                      <a:ext cx="2411730" cy="4019550"/>
                    </a:xfrm>
                    <a:prstGeom prst="rect">
                      <a:avLst/>
                    </a:prstGeom>
                  </pic:spPr>
                </pic:pic>
              </a:graphicData>
            </a:graphic>
          </wp:inline>
        </w:drawing>
      </w:r>
      <w:r>
        <w:rPr>
          <w:noProof/>
        </w:rPr>
        <w:t xml:space="preserve">     </w:t>
      </w:r>
      <w:r>
        <w:rPr>
          <w:noProof/>
          <w:lang w:eastAsia="en-US"/>
        </w:rPr>
        <w:drawing>
          <wp:inline distT="0" distB="0" distL="0" distR="0" wp14:anchorId="11BFE170" wp14:editId="09382ED4">
            <wp:extent cx="2406015" cy="4010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dAtScreen-12.png"/>
                    <pic:cNvPicPr/>
                  </pic:nvPicPr>
                  <pic:blipFill>
                    <a:blip r:embed="rId27">
                      <a:extLst>
                        <a:ext uri="{28A0092B-C50C-407E-A947-70E740481C1C}">
                          <a14:useLocalDpi xmlns:a14="http://schemas.microsoft.com/office/drawing/2010/main" val="0"/>
                        </a:ext>
                      </a:extLst>
                    </a:blip>
                    <a:stretch>
                      <a:fillRect/>
                    </a:stretch>
                  </pic:blipFill>
                  <pic:spPr>
                    <a:xfrm>
                      <a:off x="0" y="0"/>
                      <a:ext cx="2406015" cy="4010025"/>
                    </a:xfrm>
                    <a:prstGeom prst="rect">
                      <a:avLst/>
                    </a:prstGeom>
                  </pic:spPr>
                </pic:pic>
              </a:graphicData>
            </a:graphic>
          </wp:inline>
        </w:drawing>
      </w:r>
    </w:p>
    <w:p w:rsidR="00621430" w:rsidRDefault="00D1510C" w:rsidP="00D1510C">
      <w:pPr>
        <w:pStyle w:val="Caption"/>
        <w:jc w:val="center"/>
        <w:rPr>
          <w:rFonts w:ascii="Times New Roman"/>
          <w:sz w:val="24"/>
        </w:rPr>
      </w:pPr>
      <w:r>
        <w:t xml:space="preserve">Figure </w:t>
      </w:r>
      <w:r>
        <w:fldChar w:fldCharType="begin"/>
      </w:r>
      <w:r>
        <w:instrText xml:space="preserve"> SEQ Figure \* ARABIC </w:instrText>
      </w:r>
      <w:r>
        <w:fldChar w:fldCharType="separate"/>
      </w:r>
      <w:r>
        <w:rPr>
          <w:noProof/>
        </w:rPr>
        <w:t>10</w:t>
      </w:r>
      <w:r>
        <w:fldChar w:fldCharType="end"/>
      </w:r>
      <w:r>
        <w:t>: View previous request (map)</w:t>
      </w:r>
    </w:p>
    <w:p w:rsidR="00621430" w:rsidRPr="00C9443F" w:rsidRDefault="00621430" w:rsidP="00F46CB2">
      <w:pPr>
        <w:rPr>
          <w:rFonts w:ascii="Times New Roman"/>
          <w:sz w:val="24"/>
        </w:rPr>
      </w:pPr>
    </w:p>
    <w:p w:rsidR="00621430" w:rsidRPr="00C9443F" w:rsidRDefault="00621430" w:rsidP="00621430">
      <w:pPr>
        <w:pStyle w:val="Heading2"/>
        <w:rPr>
          <w:rFonts w:ascii="Times New Roman" w:hAnsi="Times New Roman"/>
          <w:sz w:val="24"/>
        </w:rPr>
      </w:pPr>
      <w:bookmarkStart w:id="13" w:name="_Toc360746019"/>
      <w:r>
        <w:rPr>
          <w:rFonts w:ascii="Times New Roman" w:hAnsi="Times New Roman"/>
          <w:sz w:val="24"/>
        </w:rPr>
        <w:t>Detail response</w:t>
      </w:r>
      <w:bookmarkEnd w:id="13"/>
    </w:p>
    <w:p w:rsidR="00621430" w:rsidRDefault="00621430" w:rsidP="00621430">
      <w:pPr>
        <w:rPr>
          <w:rFonts w:ascii="Times New Roman"/>
          <w:sz w:val="24"/>
        </w:rPr>
      </w:pPr>
      <w:r w:rsidRPr="00621430">
        <w:rPr>
          <w:rFonts w:ascii="Times New Roman"/>
          <w:sz w:val="24"/>
        </w:rPr>
        <w:t>In the Response Detail Screen, the farmer is presented with up to three possible results of diagnosis that he or she can browse. The information provided is displayed in the same manner as the weed database information, with some additions. A rank, assigned by the expert to indicate the likelihood of any of the three weeds is included, as well as some text comments and possibly an audio recording for the farmer to listen to.</w:t>
      </w:r>
    </w:p>
    <w:p w:rsidR="00D1510C" w:rsidRDefault="00621430" w:rsidP="00D1510C">
      <w:pPr>
        <w:keepNext/>
      </w:pPr>
      <w:r>
        <w:rPr>
          <w:noProof/>
          <w:lang w:eastAsia="en-US"/>
        </w:rPr>
        <w:lastRenderedPageBreak/>
        <w:drawing>
          <wp:inline distT="0" distB="0" distL="0" distR="0" wp14:anchorId="5837A037" wp14:editId="690A3EA3">
            <wp:extent cx="2491740" cy="41529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dAtScreen-163.png"/>
                    <pic:cNvPicPr/>
                  </pic:nvPicPr>
                  <pic:blipFill>
                    <a:blip r:embed="rId28">
                      <a:extLst>
                        <a:ext uri="{28A0092B-C50C-407E-A947-70E740481C1C}">
                          <a14:useLocalDpi xmlns:a14="http://schemas.microsoft.com/office/drawing/2010/main" val="0"/>
                        </a:ext>
                      </a:extLst>
                    </a:blip>
                    <a:stretch>
                      <a:fillRect/>
                    </a:stretch>
                  </pic:blipFill>
                  <pic:spPr>
                    <a:xfrm>
                      <a:off x="0" y="0"/>
                      <a:ext cx="2491740" cy="4152900"/>
                    </a:xfrm>
                    <a:prstGeom prst="rect">
                      <a:avLst/>
                    </a:prstGeom>
                  </pic:spPr>
                </pic:pic>
              </a:graphicData>
            </a:graphic>
          </wp:inline>
        </w:drawing>
      </w:r>
      <w:r>
        <w:rPr>
          <w:noProof/>
        </w:rPr>
        <w:t xml:space="preserve">    </w:t>
      </w:r>
      <w:r>
        <w:rPr>
          <w:noProof/>
          <w:lang w:eastAsia="en-US"/>
        </w:rPr>
        <w:drawing>
          <wp:inline distT="0" distB="0" distL="0" distR="0" wp14:anchorId="4911D931" wp14:editId="4CC60ECE">
            <wp:extent cx="2514600" cy="419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dAtScreen-169.png"/>
                    <pic:cNvPicPr/>
                  </pic:nvPicPr>
                  <pic:blipFill>
                    <a:blip r:embed="rId29">
                      <a:extLst>
                        <a:ext uri="{28A0092B-C50C-407E-A947-70E740481C1C}">
                          <a14:useLocalDpi xmlns:a14="http://schemas.microsoft.com/office/drawing/2010/main" val="0"/>
                        </a:ext>
                      </a:extLst>
                    </a:blip>
                    <a:stretch>
                      <a:fillRect/>
                    </a:stretch>
                  </pic:blipFill>
                  <pic:spPr>
                    <a:xfrm>
                      <a:off x="0" y="0"/>
                      <a:ext cx="2514600" cy="4191000"/>
                    </a:xfrm>
                    <a:prstGeom prst="rect">
                      <a:avLst/>
                    </a:prstGeom>
                  </pic:spPr>
                </pic:pic>
              </a:graphicData>
            </a:graphic>
          </wp:inline>
        </w:drawing>
      </w:r>
    </w:p>
    <w:p w:rsidR="00402A80" w:rsidRDefault="00D1510C" w:rsidP="00D1510C">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View responses for the request</w:t>
      </w:r>
    </w:p>
    <w:p w:rsidR="00621430" w:rsidRDefault="00621430" w:rsidP="00F46CB2">
      <w:pPr>
        <w:rPr>
          <w:noProof/>
        </w:rPr>
      </w:pPr>
    </w:p>
    <w:p w:rsidR="00621430" w:rsidRPr="00621430" w:rsidRDefault="00621430" w:rsidP="00F46CB2">
      <w:pPr>
        <w:pStyle w:val="Heading2"/>
        <w:rPr>
          <w:rFonts w:ascii="Times New Roman" w:hAnsi="Times New Roman"/>
          <w:sz w:val="24"/>
        </w:rPr>
      </w:pPr>
      <w:bookmarkStart w:id="14" w:name="_Toc360746020"/>
      <w:r>
        <w:rPr>
          <w:rFonts w:ascii="Times New Roman" w:hAnsi="Times New Roman"/>
          <w:sz w:val="24"/>
        </w:rPr>
        <w:t>Sign out</w:t>
      </w:r>
      <w:bookmarkEnd w:id="14"/>
    </w:p>
    <w:p w:rsidR="00621430" w:rsidRDefault="00621430" w:rsidP="00F46CB2">
      <w:pPr>
        <w:rPr>
          <w:rFonts w:ascii="Times New Roman"/>
          <w:sz w:val="24"/>
        </w:rPr>
      </w:pPr>
      <w:r w:rsidRPr="00621430">
        <w:rPr>
          <w:rFonts w:ascii="Times New Roman"/>
          <w:sz w:val="24"/>
        </w:rPr>
        <w:t xml:space="preserve">The Sign Out button functions by severing the ability of the </w:t>
      </w:r>
      <w:r w:rsidR="00406AC6">
        <w:rPr>
          <w:rFonts w:ascii="Times New Roman"/>
          <w:sz w:val="24"/>
        </w:rPr>
        <w:t>android phone</w:t>
      </w:r>
      <w:r w:rsidRPr="00621430">
        <w:rPr>
          <w:rFonts w:ascii="Times New Roman"/>
          <w:sz w:val="24"/>
        </w:rPr>
        <w:t xml:space="preserve"> to communication with the server. If the user signs out, the identification number mentioned above is deleted in order to render the program unable to call the PHP scripts until the user signs in again, and the number is again sent to the user’s phone.</w:t>
      </w:r>
    </w:p>
    <w:p w:rsidR="001B196E" w:rsidRDefault="001B196E" w:rsidP="00F46CB2">
      <w:pPr>
        <w:rPr>
          <w:rFonts w:ascii="Times New Roman"/>
          <w:sz w:val="24"/>
        </w:rPr>
      </w:pPr>
    </w:p>
    <w:p w:rsidR="001B196E" w:rsidRPr="001B196E" w:rsidRDefault="001B196E" w:rsidP="001B196E">
      <w:pPr>
        <w:pStyle w:val="Heading1"/>
        <w:rPr>
          <w:rFonts w:ascii="Times New Roman" w:hAnsi="Times New Roman"/>
          <w:sz w:val="24"/>
          <w:szCs w:val="24"/>
        </w:rPr>
      </w:pPr>
      <w:bookmarkStart w:id="15" w:name="_Toc360746021"/>
      <w:r>
        <w:rPr>
          <w:rFonts w:ascii="Times New Roman" w:hAnsi="Times New Roman"/>
          <w:sz w:val="24"/>
          <w:szCs w:val="24"/>
        </w:rPr>
        <w:t>Expert</w:t>
      </w:r>
      <w:r w:rsidRPr="001B196E">
        <w:rPr>
          <w:rFonts w:ascii="Times New Roman" w:hAnsi="Times New Roman"/>
          <w:sz w:val="24"/>
          <w:szCs w:val="24"/>
        </w:rPr>
        <w:t xml:space="preserve"> Specific Features</w:t>
      </w:r>
      <w:bookmarkEnd w:id="15"/>
    </w:p>
    <w:p w:rsidR="001B196E" w:rsidRDefault="001B196E" w:rsidP="001B196E">
      <w:pPr>
        <w:rPr>
          <w:rFonts w:ascii="Times New Roman"/>
          <w:sz w:val="24"/>
        </w:rPr>
      </w:pPr>
      <w:r w:rsidRPr="001B196E">
        <w:rPr>
          <w:rFonts w:ascii="Times New Roman"/>
          <w:sz w:val="24"/>
        </w:rPr>
        <w:t>The expert home screen is similar to the farmer’s home screen. Like in the farmer’s version above, all action taken by the expert user is kept track of via the specific user identification number assigned to the account, and so it is</w:t>
      </w:r>
      <w:r>
        <w:rPr>
          <w:rFonts w:ascii="Times New Roman"/>
          <w:sz w:val="24"/>
        </w:rPr>
        <w:t xml:space="preserve"> too</w:t>
      </w:r>
      <w:r w:rsidRPr="001B196E">
        <w:rPr>
          <w:rFonts w:ascii="Times New Roman"/>
          <w:sz w:val="24"/>
        </w:rPr>
        <w:t xml:space="preserve"> passed between calling and dismissing views as the user navigates the application. Also like the farmer, they can also view the database of weeds as a standalone feature.  Unlike the farmer’s version, this database is also available to the expert whenever h</w:t>
      </w:r>
      <w:r>
        <w:rPr>
          <w:rFonts w:ascii="Times New Roman"/>
          <w:sz w:val="24"/>
        </w:rPr>
        <w:t xml:space="preserve">e or she is reviewing a </w:t>
      </w:r>
      <w:r>
        <w:rPr>
          <w:rFonts w:ascii="Times New Roman"/>
          <w:sz w:val="24"/>
        </w:rPr>
        <w:lastRenderedPageBreak/>
        <w:t>request</w:t>
      </w:r>
      <w:r w:rsidRPr="004E0EC3">
        <w:rPr>
          <w:rFonts w:ascii="Times New Roman"/>
          <w:sz w:val="24"/>
        </w:rPr>
        <w:t>.</w:t>
      </w:r>
    </w:p>
    <w:p w:rsidR="00D1510C" w:rsidRDefault="001B196E" w:rsidP="00D1510C">
      <w:pPr>
        <w:keepNext/>
        <w:jc w:val="center"/>
      </w:pPr>
      <w:r>
        <w:rPr>
          <w:noProof/>
          <w:lang w:eastAsia="en-US"/>
        </w:rPr>
        <w:drawing>
          <wp:inline distT="0" distB="0" distL="0" distR="0" wp14:anchorId="5D6200E5" wp14:editId="13C9457C">
            <wp:extent cx="2217420" cy="3695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dAtScreen-22.png"/>
                    <pic:cNvPicPr/>
                  </pic:nvPicPr>
                  <pic:blipFill>
                    <a:blip r:embed="rId30">
                      <a:extLst>
                        <a:ext uri="{28A0092B-C50C-407E-A947-70E740481C1C}">
                          <a14:useLocalDpi xmlns:a14="http://schemas.microsoft.com/office/drawing/2010/main" val="0"/>
                        </a:ext>
                      </a:extLst>
                    </a:blip>
                    <a:stretch>
                      <a:fillRect/>
                    </a:stretch>
                  </pic:blipFill>
                  <pic:spPr>
                    <a:xfrm>
                      <a:off x="0" y="0"/>
                      <a:ext cx="2217420" cy="3695700"/>
                    </a:xfrm>
                    <a:prstGeom prst="rect">
                      <a:avLst/>
                    </a:prstGeom>
                  </pic:spPr>
                </pic:pic>
              </a:graphicData>
            </a:graphic>
          </wp:inline>
        </w:drawing>
      </w:r>
    </w:p>
    <w:p w:rsidR="001B196E" w:rsidRDefault="00D1510C" w:rsidP="00D1510C">
      <w:pPr>
        <w:pStyle w:val="Caption"/>
        <w:jc w:val="center"/>
        <w:rPr>
          <w:rFonts w:ascii="Times New Roman"/>
          <w:sz w:val="24"/>
        </w:rPr>
      </w:pPr>
      <w:r>
        <w:t xml:space="preserve">Figure </w:t>
      </w:r>
      <w:r>
        <w:fldChar w:fldCharType="begin"/>
      </w:r>
      <w:r>
        <w:instrText xml:space="preserve"> SEQ Figure \* ARABIC </w:instrText>
      </w:r>
      <w:r>
        <w:fldChar w:fldCharType="separate"/>
      </w:r>
      <w:r>
        <w:rPr>
          <w:noProof/>
        </w:rPr>
        <w:t>12</w:t>
      </w:r>
      <w:r>
        <w:fldChar w:fldCharType="end"/>
      </w:r>
      <w:r>
        <w:t>: Expert home screen</w:t>
      </w:r>
    </w:p>
    <w:p w:rsidR="001B196E" w:rsidRDefault="001B196E" w:rsidP="001B196E">
      <w:pPr>
        <w:rPr>
          <w:rFonts w:ascii="Times New Roman"/>
          <w:sz w:val="24"/>
        </w:rPr>
      </w:pPr>
    </w:p>
    <w:p w:rsidR="00621430" w:rsidRPr="00C9443F" w:rsidRDefault="00621430" w:rsidP="00F46CB2">
      <w:pPr>
        <w:rPr>
          <w:rFonts w:ascii="Times New Roman"/>
          <w:sz w:val="24"/>
        </w:rPr>
      </w:pPr>
    </w:p>
    <w:p w:rsidR="00AC5656" w:rsidRPr="00C9443F" w:rsidRDefault="00C64123" w:rsidP="00AC5656">
      <w:pPr>
        <w:pStyle w:val="Heading2"/>
        <w:rPr>
          <w:rFonts w:ascii="Times New Roman" w:hAnsi="Times New Roman"/>
          <w:sz w:val="24"/>
        </w:rPr>
      </w:pPr>
      <w:bookmarkStart w:id="16" w:name="_Toc360746022"/>
      <w:bookmarkStart w:id="17" w:name="_Toc136704718"/>
      <w:r>
        <w:rPr>
          <w:rFonts w:ascii="Times New Roman" w:hAnsi="Times New Roman"/>
          <w:sz w:val="24"/>
        </w:rPr>
        <w:t>Farmer’s</w:t>
      </w:r>
      <w:r w:rsidR="001B196E">
        <w:rPr>
          <w:rFonts w:ascii="Times New Roman" w:hAnsi="Times New Roman"/>
          <w:sz w:val="24"/>
        </w:rPr>
        <w:t xml:space="preserve"> requests (list &amp; map view)</w:t>
      </w:r>
      <w:bookmarkEnd w:id="16"/>
    </w:p>
    <w:p w:rsidR="00AC5656" w:rsidRDefault="001B196E" w:rsidP="00832DD6">
      <w:pPr>
        <w:rPr>
          <w:rFonts w:ascii="Times New Roman"/>
          <w:sz w:val="24"/>
        </w:rPr>
      </w:pPr>
      <w:r w:rsidRPr="001B196E">
        <w:rPr>
          <w:rFonts w:ascii="Times New Roman"/>
          <w:sz w:val="24"/>
        </w:rPr>
        <w:t xml:space="preserve">The </w:t>
      </w:r>
      <w:r w:rsidR="00406AC6">
        <w:rPr>
          <w:rFonts w:ascii="Times New Roman"/>
          <w:sz w:val="24"/>
        </w:rPr>
        <w:t>Diagnose List View</w:t>
      </w:r>
      <w:r w:rsidRPr="001B196E">
        <w:rPr>
          <w:rFonts w:ascii="Times New Roman"/>
          <w:sz w:val="24"/>
        </w:rPr>
        <w:t xml:space="preserve"> button calls a view that displays an interactive table of all of the requests the farmer users have submitted. Like in the farmer’s version of the app, there is a </w:t>
      </w:r>
      <w:proofErr w:type="gramStart"/>
      <w:r w:rsidRPr="001B196E">
        <w:rPr>
          <w:rFonts w:ascii="Times New Roman"/>
          <w:sz w:val="24"/>
        </w:rPr>
        <w:t>color coded</w:t>
      </w:r>
      <w:proofErr w:type="gramEnd"/>
      <w:r w:rsidRPr="001B196E">
        <w:rPr>
          <w:rFonts w:ascii="Times New Roman"/>
          <w:sz w:val="24"/>
        </w:rPr>
        <w:t xml:space="preserve"> indicator showing which requests have already been answered. </w:t>
      </w:r>
      <w:r w:rsidR="00C64123">
        <w:rPr>
          <w:rFonts w:ascii="Times New Roman"/>
          <w:sz w:val="24"/>
        </w:rPr>
        <w:t xml:space="preserve">For request map view, when the user presses the button with </w:t>
      </w:r>
      <w:r w:rsidR="00406AC6">
        <w:rPr>
          <w:rFonts w:ascii="Times New Roman"/>
          <w:sz w:val="24"/>
        </w:rPr>
        <w:t>Diagnose Map View</w:t>
      </w:r>
      <w:r w:rsidR="00C64123">
        <w:rPr>
          <w:rFonts w:ascii="Times New Roman"/>
          <w:sz w:val="24"/>
        </w:rPr>
        <w:t>, the interactive map view with the requests is open. The user can tap the marker to select for diagnosis. The red marker defines that there is at least one response for that requests and red indicate that there is no response for that particular request.</w:t>
      </w:r>
    </w:p>
    <w:p w:rsidR="00D1510C" w:rsidRDefault="005026FA" w:rsidP="00D1510C">
      <w:pPr>
        <w:keepNext/>
      </w:pPr>
      <w:r>
        <w:rPr>
          <w:rFonts w:ascii="Times New Roman"/>
          <w:noProof/>
          <w:sz w:val="24"/>
          <w:lang w:eastAsia="en-US"/>
        </w:rPr>
        <w:lastRenderedPageBreak/>
        <w:t xml:space="preserve">       </w:t>
      </w:r>
      <w:r w:rsidR="001B196E">
        <w:rPr>
          <w:rFonts w:ascii="Times New Roman"/>
          <w:noProof/>
          <w:sz w:val="24"/>
          <w:lang w:eastAsia="en-US"/>
        </w:rPr>
        <w:drawing>
          <wp:inline distT="0" distB="0" distL="0" distR="0" wp14:anchorId="5A55AA6B" wp14:editId="2377AF3E">
            <wp:extent cx="2074545" cy="3457575"/>
            <wp:effectExtent l="0" t="0" r="1905" b="9525"/>
            <wp:docPr id="4" name="Picture 4" descr="C:\Users\mahbub\Desktop\video\droidAtScreen-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hbub\Desktop\video\droidAtScreen-6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6261" cy="3460435"/>
                    </a:xfrm>
                    <a:prstGeom prst="rect">
                      <a:avLst/>
                    </a:prstGeom>
                    <a:noFill/>
                    <a:ln>
                      <a:noFill/>
                    </a:ln>
                  </pic:spPr>
                </pic:pic>
              </a:graphicData>
            </a:graphic>
          </wp:inline>
        </w:drawing>
      </w:r>
      <w:r>
        <w:rPr>
          <w:rFonts w:ascii="Times New Roman"/>
          <w:noProof/>
          <w:sz w:val="24"/>
          <w:lang w:eastAsia="en-US"/>
        </w:rPr>
        <w:t xml:space="preserve">    </w:t>
      </w:r>
      <w:r>
        <w:rPr>
          <w:rFonts w:ascii="Times New Roman"/>
          <w:noProof/>
          <w:sz w:val="24"/>
          <w:lang w:eastAsia="en-US"/>
        </w:rPr>
        <w:drawing>
          <wp:inline distT="0" distB="0" distL="0" distR="0" wp14:anchorId="418A97F8" wp14:editId="7CF4D2A4">
            <wp:extent cx="2074545" cy="34575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eust_review_amp.png"/>
                    <pic:cNvPicPr/>
                  </pic:nvPicPr>
                  <pic:blipFill>
                    <a:blip r:embed="rId32">
                      <a:extLst>
                        <a:ext uri="{28A0092B-C50C-407E-A947-70E740481C1C}">
                          <a14:useLocalDpi xmlns:a14="http://schemas.microsoft.com/office/drawing/2010/main" val="0"/>
                        </a:ext>
                      </a:extLst>
                    </a:blip>
                    <a:stretch>
                      <a:fillRect/>
                    </a:stretch>
                  </pic:blipFill>
                  <pic:spPr>
                    <a:xfrm>
                      <a:off x="0" y="0"/>
                      <a:ext cx="2074545" cy="3457575"/>
                    </a:xfrm>
                    <a:prstGeom prst="rect">
                      <a:avLst/>
                    </a:prstGeom>
                  </pic:spPr>
                </pic:pic>
              </a:graphicData>
            </a:graphic>
          </wp:inline>
        </w:drawing>
      </w:r>
    </w:p>
    <w:p w:rsidR="001B196E" w:rsidRDefault="00D1510C" w:rsidP="00D1510C">
      <w:pPr>
        <w:pStyle w:val="Caption"/>
        <w:jc w:val="center"/>
        <w:rPr>
          <w:rFonts w:ascii="Times New Roman"/>
          <w:sz w:val="24"/>
        </w:rPr>
      </w:pPr>
      <w:r>
        <w:t xml:space="preserve">Figure </w:t>
      </w:r>
      <w:r>
        <w:fldChar w:fldCharType="begin"/>
      </w:r>
      <w:r>
        <w:instrText xml:space="preserve"> SEQ Figure \* ARABIC </w:instrText>
      </w:r>
      <w:r>
        <w:fldChar w:fldCharType="separate"/>
      </w:r>
      <w:r>
        <w:rPr>
          <w:noProof/>
        </w:rPr>
        <w:t>13</w:t>
      </w:r>
      <w:r>
        <w:fldChar w:fldCharType="end"/>
      </w:r>
      <w:r>
        <w:t>: Diagnose farmer's requests (</w:t>
      </w:r>
      <w:proofErr w:type="spellStart"/>
      <w:r>
        <w:t>list&amp;map</w:t>
      </w:r>
      <w:proofErr w:type="spellEnd"/>
      <w:r>
        <w:t>)</w:t>
      </w:r>
    </w:p>
    <w:p w:rsidR="001B196E" w:rsidRPr="00C9443F" w:rsidRDefault="001B196E" w:rsidP="00832DD6">
      <w:pPr>
        <w:rPr>
          <w:rFonts w:ascii="Times New Roman"/>
          <w:sz w:val="24"/>
        </w:rPr>
      </w:pPr>
    </w:p>
    <w:p w:rsidR="00AC5656" w:rsidRPr="00C9443F" w:rsidRDefault="00C64123" w:rsidP="00AC5656">
      <w:pPr>
        <w:pStyle w:val="Heading2"/>
        <w:rPr>
          <w:rFonts w:ascii="Times New Roman" w:hAnsi="Times New Roman"/>
          <w:sz w:val="24"/>
        </w:rPr>
      </w:pPr>
      <w:bookmarkStart w:id="18" w:name="_Toc360746023"/>
      <w:r>
        <w:rPr>
          <w:rFonts w:ascii="Times New Roman" w:hAnsi="Times New Roman"/>
          <w:sz w:val="24"/>
        </w:rPr>
        <w:t>Request diagnosis</w:t>
      </w:r>
      <w:bookmarkEnd w:id="18"/>
    </w:p>
    <w:p w:rsidR="00C64123" w:rsidRPr="00C64123" w:rsidRDefault="00C64123" w:rsidP="00C64123">
      <w:pPr>
        <w:rPr>
          <w:rFonts w:ascii="Times New Roman"/>
          <w:sz w:val="24"/>
        </w:rPr>
      </w:pPr>
      <w:r w:rsidRPr="00C64123">
        <w:rPr>
          <w:rFonts w:ascii="Times New Roman"/>
          <w:sz w:val="24"/>
        </w:rPr>
        <w:t xml:space="preserve">When an expert selects a specific request to diagnose, another view is presented showing the details of the request, which include the photograph the farmer took, and buttons to display the text input from the farmer or to play the audio recorded. In addition, a side-scrolling sub-view is </w:t>
      </w:r>
      <w:proofErr w:type="gramStart"/>
      <w:r w:rsidRPr="00C64123">
        <w:rPr>
          <w:rFonts w:ascii="Times New Roman"/>
          <w:sz w:val="24"/>
        </w:rPr>
        <w:t>displays</w:t>
      </w:r>
      <w:proofErr w:type="gramEnd"/>
      <w:r w:rsidRPr="00C64123">
        <w:rPr>
          <w:rFonts w:ascii="Times New Roman"/>
          <w:sz w:val="24"/>
        </w:rPr>
        <w:t xml:space="preserve"> the weed database so the expert can compare the images directly. This weed database is navigated via swiping the screen to scroll through all the images. The application stores potential matches in a mutable array that can hold up to three matches, each assigned a rank of their likelihood of being the correct match. From this screen, the expert can also select to view an interactive image of the weed from the database if he or she wants to zoom in and get a better look.</w:t>
      </w:r>
    </w:p>
    <w:p w:rsidR="00D1510C" w:rsidRDefault="00C64123" w:rsidP="00D1510C">
      <w:pPr>
        <w:keepNext/>
      </w:pPr>
      <w:r w:rsidRPr="004B280C">
        <w:rPr>
          <w:noProof/>
          <w:sz w:val="22"/>
          <w:lang w:eastAsia="en-US"/>
        </w:rPr>
        <w:lastRenderedPageBreak/>
        <w:drawing>
          <wp:inline distT="0" distB="0" distL="0" distR="0" wp14:anchorId="7A04BA17" wp14:editId="2263F0C7">
            <wp:extent cx="2354580" cy="39243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dAtScreen-124.png"/>
                    <pic:cNvPicPr/>
                  </pic:nvPicPr>
                  <pic:blipFill>
                    <a:blip r:embed="rId33">
                      <a:extLst>
                        <a:ext uri="{BEBA8EAE-BF5A-486C-A8C5-ECC9F3942E4B}">
                          <a14:imgProps xmlns:a14="http://schemas.microsoft.com/office/drawing/2010/main">
                            <a14:imgLayer r:embed="rId34">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354580" cy="3924300"/>
                    </a:xfrm>
                    <a:prstGeom prst="rect">
                      <a:avLst/>
                    </a:prstGeom>
                  </pic:spPr>
                </pic:pic>
              </a:graphicData>
            </a:graphic>
          </wp:inline>
        </w:drawing>
      </w:r>
      <w:r>
        <w:rPr>
          <w:noProof/>
        </w:rPr>
        <w:t xml:space="preserve">    </w:t>
      </w:r>
      <w:r>
        <w:rPr>
          <w:noProof/>
          <w:lang w:eastAsia="en-US"/>
        </w:rPr>
        <w:drawing>
          <wp:inline distT="0" distB="0" distL="0" distR="0" wp14:anchorId="6F18D5D6" wp14:editId="26D060E3">
            <wp:extent cx="2348865" cy="3914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dAtScreen-123.png"/>
                    <pic:cNvPicPr/>
                  </pic:nvPicPr>
                  <pic:blipFill>
                    <a:blip r:embed="rId35">
                      <a:extLst>
                        <a:ext uri="{28A0092B-C50C-407E-A947-70E740481C1C}">
                          <a14:useLocalDpi xmlns:a14="http://schemas.microsoft.com/office/drawing/2010/main" val="0"/>
                        </a:ext>
                      </a:extLst>
                    </a:blip>
                    <a:stretch>
                      <a:fillRect/>
                    </a:stretch>
                  </pic:blipFill>
                  <pic:spPr>
                    <a:xfrm>
                      <a:off x="0" y="0"/>
                      <a:ext cx="2348865" cy="3914775"/>
                    </a:xfrm>
                    <a:prstGeom prst="rect">
                      <a:avLst/>
                    </a:prstGeom>
                  </pic:spPr>
                </pic:pic>
              </a:graphicData>
            </a:graphic>
          </wp:inline>
        </w:drawing>
      </w:r>
    </w:p>
    <w:p w:rsidR="00C64123" w:rsidRDefault="00D1510C" w:rsidP="00D1510C">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Diagnose selected requests</w:t>
      </w:r>
    </w:p>
    <w:p w:rsidR="00D1510C" w:rsidRPr="00D1510C" w:rsidRDefault="00D1510C" w:rsidP="00D1510C"/>
    <w:p w:rsidR="00C64123" w:rsidRPr="00C64123" w:rsidRDefault="00C64123" w:rsidP="00C64123">
      <w:pPr>
        <w:rPr>
          <w:rFonts w:ascii="Times New Roman"/>
          <w:sz w:val="24"/>
        </w:rPr>
      </w:pPr>
      <w:r w:rsidRPr="00C64123">
        <w:rPr>
          <w:rFonts w:ascii="Times New Roman"/>
          <w:sz w:val="24"/>
        </w:rPr>
        <w:t xml:space="preserve">Like in the farmer’s version, all of this data is received from PHP scripts called by the app, parsed and presented to the user as he or she navigates through the application without being saved onto the </w:t>
      </w:r>
      <w:r>
        <w:rPr>
          <w:rFonts w:ascii="Times New Roman"/>
          <w:sz w:val="24"/>
        </w:rPr>
        <w:t>android phone</w:t>
      </w:r>
      <w:r w:rsidRPr="00C64123">
        <w:rPr>
          <w:rFonts w:ascii="Times New Roman"/>
          <w:sz w:val="24"/>
        </w:rPr>
        <w:t xml:space="preserve"> itself. </w:t>
      </w:r>
    </w:p>
    <w:p w:rsidR="00327569" w:rsidRDefault="00C64123" w:rsidP="00564681">
      <w:pPr>
        <w:rPr>
          <w:rFonts w:ascii="Times New Roman"/>
          <w:sz w:val="24"/>
        </w:rPr>
      </w:pPr>
      <w:r w:rsidRPr="00C64123">
        <w:rPr>
          <w:rFonts w:ascii="Times New Roman"/>
          <w:sz w:val="24"/>
        </w:rPr>
        <w:t xml:space="preserve"> </w:t>
      </w:r>
      <w:r w:rsidR="008A024C" w:rsidRPr="00C9443F">
        <w:rPr>
          <w:rFonts w:ascii="Times New Roman"/>
          <w:sz w:val="24"/>
        </w:rPr>
        <w:t xml:space="preserve"> </w:t>
      </w:r>
      <w:r w:rsidRPr="00C64123">
        <w:rPr>
          <w:rFonts w:ascii="Times New Roman"/>
          <w:sz w:val="24"/>
        </w:rPr>
        <w:t xml:space="preserve">The above images show the view displayed when an expert is reviewing a request. In the first, the image displayed on top, while currently merely a test image sent earlier to verify submission works, will be the weed the farmer has photographed. The expert can swipe the weed database image to navigate through the entire database. </w:t>
      </w:r>
      <w:r w:rsidR="00406AC6">
        <w:rPr>
          <w:rFonts w:ascii="Times New Roman"/>
          <w:sz w:val="24"/>
        </w:rPr>
        <w:t>The expert can view the image in zoom mood if they tap the image quickly</w:t>
      </w:r>
      <w:r w:rsidRPr="00C64123">
        <w:rPr>
          <w:rFonts w:ascii="Times New Roman"/>
          <w:sz w:val="24"/>
        </w:rPr>
        <w:t>.</w:t>
      </w:r>
      <w:r w:rsidR="00406AC6">
        <w:rPr>
          <w:rFonts w:ascii="Times New Roman"/>
          <w:sz w:val="24"/>
        </w:rPr>
        <w:t xml:space="preserve"> If they tab the image from the database and hold, then the popup menu will appear which will </w:t>
      </w:r>
      <w:proofErr w:type="gramStart"/>
      <w:r w:rsidR="00406AC6">
        <w:rPr>
          <w:rFonts w:ascii="Times New Roman"/>
          <w:sz w:val="24"/>
        </w:rPr>
        <w:t>makes</w:t>
      </w:r>
      <w:proofErr w:type="gramEnd"/>
      <w:r w:rsidR="00406AC6">
        <w:rPr>
          <w:rFonts w:ascii="Times New Roman"/>
          <w:sz w:val="24"/>
        </w:rPr>
        <w:t xml:space="preserve"> the facilities of selecting the image with ranking range from 1 to 3. Then the expert can select another image and can do so. If they think that the response is complete they can go for previewing before submitting it to the system.</w:t>
      </w:r>
    </w:p>
    <w:p w:rsidR="00C64123" w:rsidRDefault="00C64123" w:rsidP="00564681">
      <w:pPr>
        <w:rPr>
          <w:rFonts w:ascii="Times New Roman"/>
          <w:sz w:val="24"/>
        </w:rPr>
      </w:pPr>
    </w:p>
    <w:p w:rsidR="00C64123" w:rsidRPr="00C9443F" w:rsidRDefault="000615F6" w:rsidP="00C64123">
      <w:pPr>
        <w:pStyle w:val="Heading2"/>
        <w:rPr>
          <w:rFonts w:ascii="Times New Roman" w:hAnsi="Times New Roman"/>
          <w:sz w:val="24"/>
        </w:rPr>
      </w:pPr>
      <w:bookmarkStart w:id="19" w:name="_Toc360746024"/>
      <w:r>
        <w:rPr>
          <w:rFonts w:ascii="Times New Roman" w:hAnsi="Times New Roman"/>
          <w:sz w:val="24"/>
        </w:rPr>
        <w:t>Add n</w:t>
      </w:r>
      <w:r w:rsidR="00C64123">
        <w:rPr>
          <w:rFonts w:ascii="Times New Roman" w:hAnsi="Times New Roman"/>
          <w:sz w:val="24"/>
        </w:rPr>
        <w:t>ew weed information</w:t>
      </w:r>
      <w:bookmarkEnd w:id="19"/>
    </w:p>
    <w:p w:rsidR="00223B69" w:rsidRDefault="00C64123" w:rsidP="00C64123">
      <w:pPr>
        <w:rPr>
          <w:rFonts w:ascii="Times New Roman"/>
          <w:sz w:val="24"/>
        </w:rPr>
      </w:pPr>
      <w:r w:rsidRPr="00C64123">
        <w:rPr>
          <w:rFonts w:ascii="Times New Roman"/>
          <w:sz w:val="24"/>
        </w:rPr>
        <w:lastRenderedPageBreak/>
        <w:t xml:space="preserve">When an expert selects a specific request to diagnose, another view is presented showing the details of the request, which include the photograph the farmer took, and buttons to display the text input from the farmer or to play the audio recorded. In addition, a side-scrolling sub-view is </w:t>
      </w:r>
      <w:proofErr w:type="gramStart"/>
      <w:r w:rsidRPr="00C64123">
        <w:rPr>
          <w:rFonts w:ascii="Times New Roman"/>
          <w:sz w:val="24"/>
        </w:rPr>
        <w:t>displays</w:t>
      </w:r>
      <w:proofErr w:type="gramEnd"/>
      <w:r w:rsidRPr="00C64123">
        <w:rPr>
          <w:rFonts w:ascii="Times New Roman"/>
          <w:sz w:val="24"/>
        </w:rPr>
        <w:t xml:space="preserve"> the weed database so the expert c</w:t>
      </w:r>
      <w:r w:rsidR="00223B69">
        <w:rPr>
          <w:rFonts w:ascii="Times New Roman"/>
          <w:sz w:val="24"/>
        </w:rPr>
        <w:t xml:space="preserve">an compare the images directly. The expert can select images from the gallery for response or they can add the weed as the new one. They will only do this if they think that the image which is included in the request is a new one and there is no reference in the database. If they think like this, they can tab the image and hold for few moments. Then a </w:t>
      </w:r>
      <w:proofErr w:type="gramStart"/>
      <w:r w:rsidR="00223B69">
        <w:rPr>
          <w:rFonts w:ascii="Times New Roman"/>
          <w:sz w:val="24"/>
        </w:rPr>
        <w:t>pop up</w:t>
      </w:r>
      <w:proofErr w:type="gramEnd"/>
      <w:r w:rsidR="00223B69">
        <w:rPr>
          <w:rFonts w:ascii="Times New Roman"/>
          <w:sz w:val="24"/>
        </w:rPr>
        <w:t xml:space="preserve"> screen will appear where it will ask the expert for the confirmation.</w:t>
      </w:r>
    </w:p>
    <w:p w:rsidR="00D1510C" w:rsidRDefault="000615F6" w:rsidP="00D1510C">
      <w:pPr>
        <w:keepNext/>
      </w:pPr>
      <w:r>
        <w:rPr>
          <w:noProof/>
          <w:lang w:eastAsia="en-US"/>
        </w:rPr>
        <w:t xml:space="preserve">  </w:t>
      </w:r>
      <w:r>
        <w:rPr>
          <w:noProof/>
          <w:lang w:eastAsia="en-US"/>
        </w:rPr>
        <w:drawing>
          <wp:inline distT="0" distB="0" distL="0" distR="0" wp14:anchorId="023B12EF" wp14:editId="2F520589">
            <wp:extent cx="2343150" cy="390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weed_confirm.png"/>
                    <pic:cNvPicPr/>
                  </pic:nvPicPr>
                  <pic:blipFill>
                    <a:blip r:embed="rId36">
                      <a:extLst>
                        <a:ext uri="{28A0092B-C50C-407E-A947-70E740481C1C}">
                          <a14:useLocalDpi xmlns:a14="http://schemas.microsoft.com/office/drawing/2010/main" val="0"/>
                        </a:ext>
                      </a:extLst>
                    </a:blip>
                    <a:stretch>
                      <a:fillRect/>
                    </a:stretch>
                  </pic:blipFill>
                  <pic:spPr>
                    <a:xfrm>
                      <a:off x="0" y="0"/>
                      <a:ext cx="2343150" cy="3905250"/>
                    </a:xfrm>
                    <a:prstGeom prst="rect">
                      <a:avLst/>
                    </a:prstGeom>
                  </pic:spPr>
                </pic:pic>
              </a:graphicData>
            </a:graphic>
          </wp:inline>
        </w:drawing>
      </w:r>
      <w:r w:rsidR="00C64123">
        <w:rPr>
          <w:noProof/>
        </w:rPr>
        <w:t xml:space="preserve">    </w:t>
      </w:r>
      <w:r w:rsidR="00C64123">
        <w:rPr>
          <w:noProof/>
          <w:lang w:eastAsia="en-US"/>
        </w:rPr>
        <w:drawing>
          <wp:inline distT="0" distB="0" distL="0" distR="0" wp14:anchorId="78AB20C6" wp14:editId="58155220">
            <wp:extent cx="2320032" cy="3905250"/>
            <wp:effectExtent l="0" t="0" r="4445" b="0"/>
            <wp:docPr id="48" name="Picture 48" descr="C:\Users\mahbub\Desktop\video\droidAtScreen-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bub\Desktop\video\droidAtScreen-118.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 r="2431" b="1400"/>
                    <a:stretch/>
                  </pic:blipFill>
                  <pic:spPr bwMode="auto">
                    <a:xfrm>
                      <a:off x="0" y="0"/>
                      <a:ext cx="2325281" cy="3914086"/>
                    </a:xfrm>
                    <a:prstGeom prst="rect">
                      <a:avLst/>
                    </a:prstGeom>
                    <a:noFill/>
                    <a:ln>
                      <a:noFill/>
                    </a:ln>
                    <a:extLst>
                      <a:ext uri="{53640926-AAD7-44D8-BBD7-CCE9431645EC}">
                        <a14:shadowObscured xmlns:a14="http://schemas.microsoft.com/office/drawing/2010/main"/>
                      </a:ext>
                    </a:extLst>
                  </pic:spPr>
                </pic:pic>
              </a:graphicData>
            </a:graphic>
          </wp:inline>
        </w:drawing>
      </w:r>
    </w:p>
    <w:p w:rsidR="00C64123" w:rsidRDefault="00D1510C" w:rsidP="00D1510C">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Add new weed information</w:t>
      </w:r>
    </w:p>
    <w:p w:rsidR="00223B69" w:rsidRDefault="00223B69" w:rsidP="00C64123">
      <w:pPr>
        <w:rPr>
          <w:rFonts w:ascii="Times New Roman"/>
          <w:sz w:val="24"/>
        </w:rPr>
      </w:pPr>
    </w:p>
    <w:p w:rsidR="00223B69" w:rsidRDefault="00223B69" w:rsidP="00223B69">
      <w:pPr>
        <w:rPr>
          <w:rFonts w:ascii="Times New Roman"/>
          <w:sz w:val="24"/>
        </w:rPr>
      </w:pPr>
      <w:r>
        <w:rPr>
          <w:rFonts w:ascii="Times New Roman"/>
          <w:sz w:val="24"/>
        </w:rPr>
        <w:t xml:space="preserve">If the expert confirmed about saving this to the database, a new window will open where there will be the view with the query image and the field related to the weed information. The experts can fill up the field which is optional and then press the submit button. If submit button </w:t>
      </w:r>
      <w:proofErr w:type="gramStart"/>
      <w:r>
        <w:rPr>
          <w:rFonts w:ascii="Times New Roman"/>
          <w:sz w:val="24"/>
        </w:rPr>
        <w:t>pressed ,</w:t>
      </w:r>
      <w:proofErr w:type="gramEnd"/>
      <w:r>
        <w:rPr>
          <w:rFonts w:ascii="Times New Roman"/>
          <w:sz w:val="24"/>
        </w:rPr>
        <w:t xml:space="preserve"> a PHP script will be  called which will store all the information of this weed in a database and will also place the new weed’s image to a temporary folder which will then be processed by the admin to make it available for </w:t>
      </w:r>
      <w:r>
        <w:rPr>
          <w:rFonts w:ascii="Times New Roman"/>
          <w:sz w:val="24"/>
        </w:rPr>
        <w:lastRenderedPageBreak/>
        <w:t>future reference of the system.</w:t>
      </w:r>
    </w:p>
    <w:p w:rsidR="0024061F" w:rsidRDefault="0024061F" w:rsidP="00223B69">
      <w:pPr>
        <w:rPr>
          <w:rFonts w:ascii="Times New Roman"/>
          <w:sz w:val="24"/>
        </w:rPr>
      </w:pPr>
    </w:p>
    <w:p w:rsidR="00223B69" w:rsidRDefault="00223B69" w:rsidP="00C64123">
      <w:pPr>
        <w:rPr>
          <w:rFonts w:ascii="Times New Roman"/>
          <w:sz w:val="24"/>
        </w:rPr>
      </w:pPr>
    </w:p>
    <w:p w:rsidR="008813A3" w:rsidRPr="00C9443F" w:rsidRDefault="008813A3" w:rsidP="008813A3">
      <w:pPr>
        <w:pStyle w:val="Heading2"/>
        <w:rPr>
          <w:rFonts w:ascii="Times New Roman" w:hAnsi="Times New Roman"/>
          <w:sz w:val="24"/>
        </w:rPr>
      </w:pPr>
      <w:bookmarkStart w:id="20" w:name="_Toc360746025"/>
      <w:r>
        <w:rPr>
          <w:rFonts w:ascii="Times New Roman" w:hAnsi="Times New Roman"/>
          <w:sz w:val="24"/>
        </w:rPr>
        <w:t>Review the response</w:t>
      </w:r>
      <w:bookmarkEnd w:id="20"/>
    </w:p>
    <w:p w:rsidR="008813A3" w:rsidRDefault="008813A3" w:rsidP="008813A3">
      <w:r w:rsidRPr="008813A3">
        <w:rPr>
          <w:rFonts w:ascii="Times New Roman"/>
          <w:sz w:val="24"/>
        </w:rPr>
        <w:t>The images below are what the expert sees after adding the weed to the response and selecting the Preview Response button, from left to right. The left image shows the action sheet that is called prompting the expert to rank the weed being added. As is shown in the right image, the expert can view the weed added to the database, and optionally enter more information.</w:t>
      </w:r>
      <w:r w:rsidRPr="008813A3">
        <w:t xml:space="preserve"> </w:t>
      </w:r>
    </w:p>
    <w:p w:rsidR="00D1510C" w:rsidRDefault="0055641E" w:rsidP="00D1510C">
      <w:pPr>
        <w:keepNext/>
        <w:jc w:val="center"/>
      </w:pPr>
      <w:r>
        <w:rPr>
          <w:noProof/>
          <w:lang w:eastAsia="en-US"/>
        </w:rPr>
        <w:drawing>
          <wp:inline distT="0" distB="0" distL="0" distR="0" wp14:anchorId="101ED3AD" wp14:editId="09AB53D7">
            <wp:extent cx="2301240" cy="383540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_diagnose.png"/>
                    <pic:cNvPicPr/>
                  </pic:nvPicPr>
                  <pic:blipFill>
                    <a:blip r:embed="rId38">
                      <a:extLst>
                        <a:ext uri="{28A0092B-C50C-407E-A947-70E740481C1C}">
                          <a14:useLocalDpi xmlns:a14="http://schemas.microsoft.com/office/drawing/2010/main" val="0"/>
                        </a:ext>
                      </a:extLst>
                    </a:blip>
                    <a:stretch>
                      <a:fillRect/>
                    </a:stretch>
                  </pic:blipFill>
                  <pic:spPr>
                    <a:xfrm>
                      <a:off x="0" y="0"/>
                      <a:ext cx="2307060" cy="3845102"/>
                    </a:xfrm>
                    <a:prstGeom prst="rect">
                      <a:avLst/>
                    </a:prstGeom>
                  </pic:spPr>
                </pic:pic>
              </a:graphicData>
            </a:graphic>
          </wp:inline>
        </w:drawing>
      </w:r>
    </w:p>
    <w:p w:rsidR="0055641E" w:rsidRDefault="00D1510C" w:rsidP="00D1510C">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Review the response</w:t>
      </w:r>
    </w:p>
    <w:p w:rsidR="00D1510C" w:rsidRPr="00D1510C" w:rsidRDefault="00D1510C" w:rsidP="00D1510C"/>
    <w:p w:rsidR="00C64123" w:rsidRDefault="008813A3" w:rsidP="008813A3">
      <w:pPr>
        <w:rPr>
          <w:rFonts w:ascii="Times New Roman"/>
          <w:sz w:val="24"/>
        </w:rPr>
      </w:pPr>
      <w:r w:rsidRPr="008813A3">
        <w:rPr>
          <w:rFonts w:ascii="Times New Roman"/>
          <w:sz w:val="24"/>
        </w:rPr>
        <w:t>Once the expert makes his or her selections from the weed database, he or she can preview the selections, and provide text and audio supplements to the weeds selected from the database. When finished, the provided information is gathered, and a PHP script is called, sending all of the information to the server. The farmer can view the response on their version immediately.</w:t>
      </w:r>
    </w:p>
    <w:p w:rsidR="00AA4DAA" w:rsidRDefault="00AA4DAA" w:rsidP="008813A3">
      <w:pPr>
        <w:rPr>
          <w:rFonts w:ascii="Times New Roman"/>
          <w:sz w:val="24"/>
        </w:rPr>
      </w:pPr>
    </w:p>
    <w:p w:rsidR="00AA4DAA" w:rsidRPr="00EA6D47" w:rsidRDefault="00AA4DAA" w:rsidP="00EA6D47">
      <w:pPr>
        <w:pStyle w:val="Heading1"/>
        <w:rPr>
          <w:rFonts w:ascii="Times New Roman" w:hAnsi="Times New Roman"/>
          <w:sz w:val="24"/>
          <w:szCs w:val="24"/>
        </w:rPr>
      </w:pPr>
      <w:bookmarkStart w:id="21" w:name="_Toc360746026"/>
      <w:r w:rsidRPr="00EA6D47">
        <w:rPr>
          <w:rFonts w:ascii="Times New Roman" w:hAnsi="Times New Roman"/>
          <w:sz w:val="24"/>
          <w:szCs w:val="24"/>
        </w:rPr>
        <w:lastRenderedPageBreak/>
        <w:t>App admin Specific Features</w:t>
      </w:r>
      <w:bookmarkEnd w:id="21"/>
    </w:p>
    <w:p w:rsidR="00321B77" w:rsidRDefault="00AA4DAA" w:rsidP="00AA4DAA">
      <w:pPr>
        <w:rPr>
          <w:noProof/>
        </w:rPr>
      </w:pPr>
      <w:r>
        <w:rPr>
          <w:rFonts w:ascii="Times New Roman"/>
          <w:sz w:val="24"/>
        </w:rPr>
        <w:t>The expert who works on the weed id app may</w:t>
      </w:r>
      <w:r w:rsidR="00865669">
        <w:rPr>
          <w:rFonts w:ascii="Times New Roman"/>
          <w:sz w:val="24"/>
        </w:rPr>
        <w:t xml:space="preserve"> select the farmer’s requested image as new weed and thus can be used to future references and collecting information</w:t>
      </w:r>
      <w:r w:rsidRPr="004E0EC3">
        <w:rPr>
          <w:rFonts w:ascii="Times New Roman"/>
          <w:sz w:val="24"/>
        </w:rPr>
        <w:t>.</w:t>
      </w:r>
      <w:r w:rsidR="00865669">
        <w:rPr>
          <w:rFonts w:ascii="Times New Roman"/>
          <w:sz w:val="24"/>
        </w:rPr>
        <w:t xml:space="preserve"> This process is explained in the new weed add section. But different expert can send different information regarding the new weeds. The admin of the system who is also a weed expert can collect the accurate information. </w:t>
      </w:r>
      <w:proofErr w:type="gramStart"/>
      <w:r w:rsidR="00865669">
        <w:rPr>
          <w:rFonts w:ascii="Times New Roman"/>
          <w:sz w:val="24"/>
        </w:rPr>
        <w:t>Thus</w:t>
      </w:r>
      <w:proofErr w:type="gramEnd"/>
      <w:r w:rsidR="00865669">
        <w:rPr>
          <w:rFonts w:ascii="Times New Roman"/>
          <w:sz w:val="24"/>
        </w:rPr>
        <w:t xml:space="preserve"> this app provides a desktop based facility of viewing the expert’s response and from there provide the actual information. For this the user need to sing in to the system from the internet browser and then go to add new weeds. There they can find the information provided by </w:t>
      </w:r>
      <w:r w:rsidR="00321B77">
        <w:rPr>
          <w:rFonts w:ascii="Times New Roman"/>
          <w:sz w:val="24"/>
        </w:rPr>
        <w:t>the experts</w:t>
      </w:r>
      <w:r w:rsidR="00865669">
        <w:rPr>
          <w:rFonts w:ascii="Times New Roman"/>
          <w:sz w:val="24"/>
        </w:rPr>
        <w:t xml:space="preserve"> and then can fill up the text boxes with the accurate information for the weeds. If they submit all the information will be stored to the database and will be available to the app for future references.</w:t>
      </w:r>
      <w:r w:rsidR="00321B77" w:rsidRPr="00321B77">
        <w:rPr>
          <w:noProof/>
        </w:rPr>
        <w:t xml:space="preserve"> </w:t>
      </w:r>
    </w:p>
    <w:p w:rsidR="00321B77" w:rsidRDefault="00321B77" w:rsidP="00AA4DAA">
      <w:pPr>
        <w:rPr>
          <w:rFonts w:ascii="Times New Roman"/>
          <w:sz w:val="24"/>
        </w:rPr>
      </w:pPr>
      <w:r>
        <w:rPr>
          <w:noProof/>
        </w:rPr>
        <w:t xml:space="preserve">             </w:t>
      </w:r>
      <w:r>
        <w:rPr>
          <w:noProof/>
          <w:lang w:eastAsia="en-US"/>
        </w:rPr>
        <w:drawing>
          <wp:inline distT="0" distB="0" distL="0" distR="0" wp14:anchorId="52C2D920" wp14:editId="18107299">
            <wp:extent cx="1894846" cy="27336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39">
                      <a:extLst>
                        <a:ext uri="{28A0092B-C50C-407E-A947-70E740481C1C}">
                          <a14:useLocalDpi xmlns:a14="http://schemas.microsoft.com/office/drawing/2010/main" val="0"/>
                        </a:ext>
                      </a:extLst>
                    </a:blip>
                    <a:stretch>
                      <a:fillRect/>
                    </a:stretch>
                  </pic:blipFill>
                  <pic:spPr>
                    <a:xfrm>
                      <a:off x="0" y="0"/>
                      <a:ext cx="1900536" cy="2741884"/>
                    </a:xfrm>
                    <a:prstGeom prst="rect">
                      <a:avLst/>
                    </a:prstGeom>
                  </pic:spPr>
                </pic:pic>
              </a:graphicData>
            </a:graphic>
          </wp:inline>
        </w:drawing>
      </w:r>
      <w:r>
        <w:rPr>
          <w:noProof/>
        </w:rPr>
        <w:t xml:space="preserve">        </w:t>
      </w:r>
      <w:r>
        <w:rPr>
          <w:noProof/>
          <w:lang w:eastAsia="en-US"/>
        </w:rPr>
        <w:drawing>
          <wp:inline distT="0" distB="0" distL="0" distR="0" wp14:anchorId="4A09267B" wp14:editId="5C1620C9">
            <wp:extent cx="1652932" cy="265747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0">
                      <a:extLst>
                        <a:ext uri="{28A0092B-C50C-407E-A947-70E740481C1C}">
                          <a14:useLocalDpi xmlns:a14="http://schemas.microsoft.com/office/drawing/2010/main" val="0"/>
                        </a:ext>
                      </a:extLst>
                    </a:blip>
                    <a:stretch>
                      <a:fillRect/>
                    </a:stretch>
                  </pic:blipFill>
                  <pic:spPr>
                    <a:xfrm>
                      <a:off x="0" y="0"/>
                      <a:ext cx="1652956" cy="2657514"/>
                    </a:xfrm>
                    <a:prstGeom prst="rect">
                      <a:avLst/>
                    </a:prstGeom>
                  </pic:spPr>
                </pic:pic>
              </a:graphicData>
            </a:graphic>
          </wp:inline>
        </w:drawing>
      </w:r>
    </w:p>
    <w:p w:rsidR="00321B77" w:rsidRDefault="00321B77" w:rsidP="00AA4DAA">
      <w:pPr>
        <w:rPr>
          <w:rFonts w:ascii="Times New Roman"/>
          <w:sz w:val="24"/>
        </w:rPr>
      </w:pPr>
    </w:p>
    <w:p w:rsidR="00321B77" w:rsidRDefault="00321B77" w:rsidP="00AA4DAA">
      <w:pPr>
        <w:rPr>
          <w:rFonts w:ascii="Times New Roman"/>
          <w:sz w:val="24"/>
        </w:rPr>
      </w:pPr>
    </w:p>
    <w:p w:rsidR="00D1510C" w:rsidRDefault="00321B77" w:rsidP="00D1510C">
      <w:pPr>
        <w:keepNext/>
      </w:pPr>
      <w:r>
        <w:rPr>
          <w:noProof/>
          <w:lang w:eastAsia="en-US"/>
        </w:rPr>
        <w:lastRenderedPageBreak/>
        <w:drawing>
          <wp:inline distT="0" distB="0" distL="0" distR="0" wp14:anchorId="44658FDC" wp14:editId="074CD39A">
            <wp:extent cx="1575563" cy="225742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1">
                      <a:extLst>
                        <a:ext uri="{28A0092B-C50C-407E-A947-70E740481C1C}">
                          <a14:useLocalDpi xmlns:a14="http://schemas.microsoft.com/office/drawing/2010/main" val="0"/>
                        </a:ext>
                      </a:extLst>
                    </a:blip>
                    <a:stretch>
                      <a:fillRect/>
                    </a:stretch>
                  </pic:blipFill>
                  <pic:spPr>
                    <a:xfrm>
                      <a:off x="0" y="0"/>
                      <a:ext cx="1578720" cy="2261948"/>
                    </a:xfrm>
                    <a:prstGeom prst="rect">
                      <a:avLst/>
                    </a:prstGeom>
                  </pic:spPr>
                </pic:pic>
              </a:graphicData>
            </a:graphic>
          </wp:inline>
        </w:drawing>
      </w:r>
      <w:r>
        <w:rPr>
          <w:noProof/>
          <w:lang w:eastAsia="en-US"/>
        </w:rPr>
        <w:drawing>
          <wp:inline distT="0" distB="0" distL="0" distR="0" wp14:anchorId="295E64E8" wp14:editId="2551E755">
            <wp:extent cx="3713085" cy="2276475"/>
            <wp:effectExtent l="0" t="0" r="1905" b="0"/>
            <wp:docPr id="68" name="Picture 68" descr="C:\Users\mahbub\Desktop\video\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hbub\Desktop\video\Untitled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3085" cy="2276475"/>
                    </a:xfrm>
                    <a:prstGeom prst="rect">
                      <a:avLst/>
                    </a:prstGeom>
                    <a:noFill/>
                    <a:ln>
                      <a:noFill/>
                    </a:ln>
                  </pic:spPr>
                </pic:pic>
              </a:graphicData>
            </a:graphic>
          </wp:inline>
        </w:drawing>
      </w:r>
    </w:p>
    <w:p w:rsidR="00AA4DAA" w:rsidRDefault="00D1510C" w:rsidP="00D1510C">
      <w:pPr>
        <w:pStyle w:val="Caption"/>
        <w:jc w:val="center"/>
        <w:rPr>
          <w:rFonts w:ascii="Times New Roman"/>
          <w:sz w:val="24"/>
        </w:rPr>
      </w:pPr>
      <w:r>
        <w:t xml:space="preserve">Figure </w:t>
      </w:r>
      <w:r>
        <w:fldChar w:fldCharType="begin"/>
      </w:r>
      <w:r>
        <w:instrText xml:space="preserve"> SEQ Figure \* ARABIC </w:instrText>
      </w:r>
      <w:r>
        <w:fldChar w:fldCharType="separate"/>
      </w:r>
      <w:r>
        <w:rPr>
          <w:noProof/>
        </w:rPr>
        <w:t>17</w:t>
      </w:r>
      <w:r>
        <w:fldChar w:fldCharType="end"/>
      </w:r>
      <w:r>
        <w:t>: Image, responses from the expert and fields for actual information</w:t>
      </w:r>
    </w:p>
    <w:p w:rsidR="00AA4DAA" w:rsidRDefault="00AA4DAA" w:rsidP="008813A3">
      <w:pPr>
        <w:rPr>
          <w:rFonts w:ascii="Times New Roman"/>
          <w:sz w:val="24"/>
        </w:rPr>
      </w:pPr>
    </w:p>
    <w:p w:rsidR="00EA6D47" w:rsidRPr="00EA6D47" w:rsidRDefault="00EA6D47" w:rsidP="00EA6D47">
      <w:pPr>
        <w:pStyle w:val="Heading1"/>
        <w:rPr>
          <w:rFonts w:ascii="Times New Roman" w:hAnsi="Times New Roman"/>
          <w:sz w:val="24"/>
          <w:szCs w:val="24"/>
        </w:rPr>
      </w:pPr>
      <w:bookmarkStart w:id="22" w:name="_Toc360746027"/>
      <w:r>
        <w:rPr>
          <w:rFonts w:ascii="Times New Roman" w:hAnsi="Times New Roman"/>
          <w:sz w:val="24"/>
          <w:szCs w:val="24"/>
        </w:rPr>
        <w:t>Conclusion</w:t>
      </w:r>
      <w:bookmarkEnd w:id="22"/>
    </w:p>
    <w:p w:rsidR="00AA4DAA" w:rsidRPr="00C9443F" w:rsidRDefault="00D26BEE" w:rsidP="00EA6D47">
      <w:pPr>
        <w:rPr>
          <w:rFonts w:ascii="Times New Roman"/>
          <w:sz w:val="24"/>
        </w:rPr>
      </w:pPr>
      <w:r w:rsidRPr="00D26BEE">
        <w:rPr>
          <w:rFonts w:ascii="Times New Roman"/>
          <w:sz w:val="24"/>
        </w:rPr>
        <w:t>As shown, this system and its related applications provide a convenient and powerful tool for farmers and experts to diagnoses weeds affecting crops. The features of the application described above are straightforward and simple to use in both the farmer and the expert versions.</w:t>
      </w:r>
      <w:bookmarkEnd w:id="17"/>
    </w:p>
    <w:sectPr w:rsidR="00AA4DAA" w:rsidRPr="00C9443F" w:rsidSect="00B3320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5B05" w:rsidRDefault="00255B05">
      <w:r>
        <w:separator/>
      </w:r>
    </w:p>
  </w:endnote>
  <w:endnote w:type="continuationSeparator" w:id="0">
    <w:p w:rsidR="00255B05" w:rsidRDefault="00255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한양신명조">
    <w:altName w:val="Arial Unicode MS"/>
    <w:panose1 w:val="020B0604020202020204"/>
    <w:charset w:val="81"/>
    <w:family w:val="roman"/>
    <w:pitch w:val="variable"/>
    <w:sig w:usb0="00000000" w:usb1="09060000" w:usb2="00000010" w:usb3="00000000" w:csb0="00080000" w:csb1="00000000"/>
  </w:font>
  <w:font w:name="GulimChe">
    <w:panose1 w:val="020B0609000101010101"/>
    <w:charset w:val="81"/>
    <w:family w:val="modern"/>
    <w:pitch w:val="fixed"/>
    <w:sig w:usb0="B00002AF" w:usb1="69D77CFB" w:usb2="00000030" w:usb3="00000000" w:csb0="0008009F" w:csb1="00000000"/>
  </w:font>
  <w:font w:name="BatangChe">
    <w:panose1 w:val="0203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Vrinda">
    <w:altName w:val="Cambria"/>
    <w:panose1 w:val="020B0604020202020204"/>
    <w:charset w:val="01"/>
    <w:family w:val="roman"/>
    <w:pitch w:val="variable"/>
  </w:font>
  <w:font w:name="HYHeadLine-Medium">
    <w:altName w:val="Arial Unicode MS"/>
    <w:panose1 w:val="020B0604020202020204"/>
    <w:charset w:val="81"/>
    <w:family w:val="roman"/>
    <w:pitch w:val="variable"/>
    <w:sig w:usb0="00000000" w:usb1="09D77CF9" w:usb2="00000010" w:usb3="00000000" w:csb0="00080000" w:csb1="00000000"/>
  </w:font>
  <w:font w:name="휴먼고딕">
    <w:altName w:val="Arial Unicode MS"/>
    <w:panose1 w:val="020B0604020202020204"/>
    <w:charset w:val="81"/>
    <w:family w:val="auto"/>
    <w:pitch w:val="variable"/>
    <w:sig w:usb0="00000000" w:usb1="19D77CFB"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F8B" w:rsidRDefault="006C5F8B" w:rsidP="00925BE3">
    <w:pPr>
      <w:framePr w:wrap="around" w:vAnchor="text" w:hAnchor="margin" w:xAlign="center" w:y="1"/>
    </w:pPr>
    <w:r>
      <w:fldChar w:fldCharType="begin"/>
    </w:r>
    <w:r>
      <w:instrText xml:space="preserve">PAGE  </w:instrText>
    </w:r>
    <w:r>
      <w:fldChar w:fldCharType="separate"/>
    </w:r>
    <w:r w:rsidR="00B82D91">
      <w:rPr>
        <w:noProof/>
      </w:rPr>
      <w:t>i</w:t>
    </w:r>
    <w:r>
      <w:fldChar w:fldCharType="end"/>
    </w:r>
  </w:p>
  <w:p w:rsidR="006C5F8B" w:rsidRDefault="006C5F8B" w:rsidP="00CA41C4">
    <w:pPr>
      <w:jc w:val="right"/>
    </w:pPr>
    <w:r>
      <w:rPr>
        <w:noProof/>
        <w:color w:val="333333"/>
        <w:sz w:val="18"/>
        <w:szCs w:val="18"/>
        <w:lang w:eastAsia="en-US"/>
      </w:rPr>
      <w:drawing>
        <wp:inline distT="0" distB="0" distL="0" distR="0" wp14:anchorId="009C84BA" wp14:editId="0F9C822E">
          <wp:extent cx="2409825" cy="381000"/>
          <wp:effectExtent l="0" t="0" r="9525" b="0"/>
          <wp:docPr id="1" name="Picture 1" descr="bannerdesign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desig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09825" cy="381000"/>
                  </a:xfrm>
                  <a:prstGeom prst="rect">
                    <a:avLst/>
                  </a:prstGeom>
                  <a:noFill/>
                  <a:ln>
                    <a:noFill/>
                  </a:ln>
                </pic:spPr>
              </pic:pic>
            </a:graphicData>
          </a:graphic>
        </wp:inline>
      </w:drawing>
    </w:r>
    <w:r>
      <w:rPr>
        <w:noProof/>
        <w:lang w:eastAsia="en-US"/>
      </w:rPr>
      <mc:AlternateContent>
        <mc:Choice Requires="wps">
          <w:drawing>
            <wp:anchor distT="0" distB="0" distL="114300" distR="114300" simplePos="0" relativeHeight="251657728" behindDoc="0" locked="0" layoutInCell="1" allowOverlap="1" wp14:anchorId="023AD171" wp14:editId="258199E8">
              <wp:simplePos x="0" y="0"/>
              <wp:positionH relativeFrom="column">
                <wp:posOffset>0</wp:posOffset>
              </wp:positionH>
              <wp:positionV relativeFrom="paragraph">
                <wp:posOffset>-64135</wp:posOffset>
              </wp:positionV>
              <wp:extent cx="5372100" cy="0"/>
              <wp:effectExtent l="9525" t="12065" r="9525" b="698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36024"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05pt" to="423pt,-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&#13;&#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5B05" w:rsidRDefault="00255B05">
      <w:r>
        <w:separator/>
      </w:r>
    </w:p>
  </w:footnote>
  <w:footnote w:type="continuationSeparator" w:id="0">
    <w:p w:rsidR="00255B05" w:rsidRDefault="00255B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511"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154"/>
      <w:gridCol w:w="3388"/>
      <w:gridCol w:w="1072"/>
      <w:gridCol w:w="2897"/>
    </w:tblGrid>
    <w:tr w:rsidR="006C5F8B" w:rsidTr="00320DFD">
      <w:trPr>
        <w:trHeight w:val="70"/>
      </w:trPr>
      <w:tc>
        <w:tcPr>
          <w:tcW w:w="1154" w:type="dxa"/>
          <w:vAlign w:val="center"/>
        </w:tcPr>
        <w:p w:rsidR="006C5F8B" w:rsidRDefault="006C5F8B" w:rsidP="00925BE3">
          <w:r>
            <w:t>Document No</w:t>
          </w:r>
        </w:p>
      </w:tc>
      <w:tc>
        <w:tcPr>
          <w:tcW w:w="3388" w:type="dxa"/>
          <w:vAlign w:val="center"/>
        </w:tcPr>
        <w:p w:rsidR="006C5F8B" w:rsidRDefault="006C5F8B" w:rsidP="002A2794">
          <w:r>
            <w:rPr>
              <w:noProof/>
            </w:rPr>
            <w:t>WEED IDENTIFICATION</w:t>
          </w:r>
          <w:r>
            <w:rPr>
              <w:rFonts w:hint="eastAsia"/>
              <w:noProof/>
            </w:rPr>
            <w:t>-</w:t>
          </w:r>
          <w:r>
            <w:rPr>
              <w:noProof/>
            </w:rPr>
            <w:t>2</w:t>
          </w:r>
        </w:p>
      </w:tc>
      <w:tc>
        <w:tcPr>
          <w:tcW w:w="1072" w:type="dxa"/>
          <w:vAlign w:val="center"/>
        </w:tcPr>
        <w:p w:rsidR="006C5F8B" w:rsidRDefault="006C5F8B" w:rsidP="00925BE3">
          <w:r>
            <w:t>Date</w:t>
          </w:r>
        </w:p>
      </w:tc>
      <w:tc>
        <w:tcPr>
          <w:tcW w:w="2897" w:type="dxa"/>
          <w:vAlign w:val="center"/>
        </w:tcPr>
        <w:p w:rsidR="006C5F8B" w:rsidRDefault="006C5F8B" w:rsidP="00D26BEE">
          <w:r>
            <w:t>2013-07-04</w:t>
          </w:r>
        </w:p>
      </w:tc>
    </w:tr>
    <w:tr w:rsidR="006C5F8B" w:rsidTr="00320DFD">
      <w:trPr>
        <w:trHeight w:val="70"/>
      </w:trPr>
      <w:tc>
        <w:tcPr>
          <w:tcW w:w="1154" w:type="dxa"/>
          <w:vAlign w:val="center"/>
        </w:tcPr>
        <w:p w:rsidR="006C5F8B" w:rsidRDefault="006C5F8B" w:rsidP="00925BE3">
          <w:r>
            <w:t>Title</w:t>
          </w:r>
        </w:p>
      </w:tc>
      <w:tc>
        <w:tcPr>
          <w:tcW w:w="3388" w:type="dxa"/>
          <w:vAlign w:val="center"/>
        </w:tcPr>
        <w:p w:rsidR="006C5F8B" w:rsidRDefault="006C5F8B" w:rsidP="00925BE3">
          <w:r>
            <w:t>Weed Identification System</w:t>
          </w:r>
        </w:p>
      </w:tc>
      <w:tc>
        <w:tcPr>
          <w:tcW w:w="1072" w:type="dxa"/>
          <w:vAlign w:val="center"/>
        </w:tcPr>
        <w:p w:rsidR="006C5F8B" w:rsidRDefault="006C5F8B" w:rsidP="00925BE3">
          <w:r>
            <w:t>Team</w:t>
          </w:r>
        </w:p>
      </w:tc>
      <w:tc>
        <w:tcPr>
          <w:tcW w:w="2897" w:type="dxa"/>
          <w:vAlign w:val="center"/>
        </w:tcPr>
        <w:p w:rsidR="006C5F8B" w:rsidRDefault="006C5F8B" w:rsidP="004F4685">
          <w:r>
            <w:t>Android Development Team</w:t>
          </w:r>
        </w:p>
      </w:tc>
    </w:tr>
    <w:tr w:rsidR="006C5F8B" w:rsidTr="00320DFD">
      <w:trPr>
        <w:trHeight w:val="70"/>
      </w:trPr>
      <w:tc>
        <w:tcPr>
          <w:tcW w:w="1154" w:type="dxa"/>
          <w:vAlign w:val="center"/>
        </w:tcPr>
        <w:p w:rsidR="006C5F8B" w:rsidRDefault="006C5F8B" w:rsidP="00925BE3">
          <w:r>
            <w:t>Document of</w:t>
          </w:r>
        </w:p>
      </w:tc>
      <w:tc>
        <w:tcPr>
          <w:tcW w:w="3388" w:type="dxa"/>
          <w:vAlign w:val="center"/>
        </w:tcPr>
        <w:p w:rsidR="006C5F8B" w:rsidRDefault="006C5F8B" w:rsidP="004F4685">
          <w:r>
            <w:rPr>
              <w:sz w:val="18"/>
            </w:rPr>
            <w:t>Weed Identification apps future development</w:t>
          </w:r>
        </w:p>
      </w:tc>
      <w:tc>
        <w:tcPr>
          <w:tcW w:w="1072" w:type="dxa"/>
          <w:vAlign w:val="center"/>
        </w:tcPr>
        <w:p w:rsidR="006C5F8B" w:rsidRDefault="006C5F8B" w:rsidP="00925BE3">
          <w:r>
            <w:t>Version</w:t>
          </w:r>
        </w:p>
      </w:tc>
      <w:tc>
        <w:tcPr>
          <w:tcW w:w="2897" w:type="dxa"/>
          <w:vAlign w:val="center"/>
        </w:tcPr>
        <w:p w:rsidR="006C5F8B" w:rsidRDefault="006C5F8B" w:rsidP="004F4685">
          <w:r>
            <w:t>2.0</w:t>
          </w:r>
        </w:p>
      </w:tc>
    </w:tr>
  </w:tbl>
  <w:p w:rsidR="006C5F8B" w:rsidRDefault="006C5F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A0834"/>
    <w:multiLevelType w:val="hybridMultilevel"/>
    <w:tmpl w:val="D2627064"/>
    <w:lvl w:ilvl="0" w:tplc="FAD2E4B8">
      <w:start w:val="1"/>
      <w:numFmt w:val="bullet"/>
      <w:pStyle w:val="BodyText"/>
      <w:lvlText w:val=""/>
      <w:lvlJc w:val="left"/>
      <w:pPr>
        <w:tabs>
          <w:tab w:val="num" w:pos="800"/>
        </w:tabs>
        <w:ind w:left="800" w:hanging="400"/>
      </w:pPr>
      <w:rPr>
        <w:rFonts w:ascii="Wingdings" w:hAnsi="Wingdings" w:hint="default"/>
      </w:rPr>
    </w:lvl>
    <w:lvl w:ilvl="1" w:tplc="15A0E218">
      <w:start w:val="1"/>
      <w:numFmt w:val="bullet"/>
      <w:pStyle w:val="a"/>
      <w:lvlText w:val=""/>
      <w:lvlJc w:val="left"/>
      <w:pPr>
        <w:tabs>
          <w:tab w:val="num" w:pos="1200"/>
        </w:tabs>
        <w:ind w:left="1200" w:hanging="400"/>
      </w:pPr>
      <w:rPr>
        <w:rFonts w:ascii="Wingdings" w:hAnsi="Wingdings" w:hint="default"/>
      </w:rPr>
    </w:lvl>
    <w:lvl w:ilvl="2" w:tplc="0624D02A">
      <w:numFmt w:val="bullet"/>
      <w:lvlText w:val=""/>
      <w:lvlJc w:val="left"/>
      <w:pPr>
        <w:tabs>
          <w:tab w:val="num" w:pos="1560"/>
        </w:tabs>
        <w:ind w:left="1560" w:hanging="360"/>
      </w:pPr>
      <w:rPr>
        <w:rFonts w:ascii="Wingdings" w:eastAsia="Batang" w:hAnsi="Wingdings" w:cs="Times New Roman" w:hint="default"/>
      </w:rPr>
    </w:lvl>
    <w:lvl w:ilvl="3" w:tplc="0409000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 w15:restartNumberingAfterBreak="0">
    <w:nsid w:val="46B8411A"/>
    <w:multiLevelType w:val="multilevel"/>
    <w:tmpl w:val="910E5B96"/>
    <w:lvl w:ilvl="0">
      <w:start w:val="1"/>
      <w:numFmt w:val="decimal"/>
      <w:pStyle w:val="Heading1"/>
      <w:suff w:val="space"/>
      <w:lvlText w:val="%1."/>
      <w:lvlJc w:val="left"/>
      <w:pPr>
        <w:ind w:left="655" w:hanging="565"/>
      </w:pPr>
      <w:rPr>
        <w:rFonts w:hAnsi="Times New Roman" w:cs="Times New Roman"/>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1132" w:hanging="1132"/>
      </w:pPr>
      <w:rPr>
        <w:rFonts w:hint="eastAsia"/>
        <w:sz w:val="28"/>
      </w:rPr>
    </w:lvl>
    <w:lvl w:ilvl="2">
      <w:start w:val="1"/>
      <w:numFmt w:val="decimal"/>
      <w:pStyle w:val="Heading3"/>
      <w:suff w:val="space"/>
      <w:lvlText w:val="%1.%2.%3"/>
      <w:lvlJc w:val="left"/>
      <w:pPr>
        <w:ind w:left="1558" w:hanging="1558"/>
      </w:pPr>
      <w:rPr>
        <w:rFonts w:hint="eastAsia"/>
      </w:rPr>
    </w:lvl>
    <w:lvl w:ilvl="3">
      <w:start w:val="1"/>
      <w:numFmt w:val="ganada"/>
      <w:pStyle w:val="Heading4"/>
      <w:suff w:val="space"/>
      <w:lvlText w:val="%4) "/>
      <w:lvlJc w:val="left"/>
      <w:pPr>
        <w:ind w:left="2124" w:hanging="1727"/>
      </w:pPr>
      <w:rPr>
        <w:rFonts w:hint="eastAsia"/>
      </w:rPr>
    </w:lvl>
    <w:lvl w:ilvl="4">
      <w:start w:val="1"/>
      <w:numFmt w:val="decimal"/>
      <w:lvlText w:val="%1.%2.%3.%4.%5"/>
      <w:lvlJc w:val="left"/>
      <w:pPr>
        <w:tabs>
          <w:tab w:val="num" w:pos="2921"/>
        </w:tabs>
        <w:ind w:left="2691" w:hanging="850"/>
      </w:pPr>
      <w:rPr>
        <w:rFonts w:hint="eastAsia"/>
      </w:rPr>
    </w:lvl>
    <w:lvl w:ilvl="5">
      <w:start w:val="1"/>
      <w:numFmt w:val="decimal"/>
      <w:lvlText w:val="%1.%2.%3.%4.%5.%6"/>
      <w:lvlJc w:val="left"/>
      <w:pPr>
        <w:tabs>
          <w:tab w:val="num" w:pos="3400"/>
        </w:tabs>
        <w:ind w:left="3400" w:hanging="1134"/>
      </w:pPr>
      <w:rPr>
        <w:rFonts w:hint="eastAsia"/>
      </w:rPr>
    </w:lvl>
    <w:lvl w:ilvl="6">
      <w:start w:val="1"/>
      <w:numFmt w:val="decimal"/>
      <w:lvlText w:val="%1.%2.%3.%4.%5.%6.%7"/>
      <w:lvlJc w:val="left"/>
      <w:pPr>
        <w:tabs>
          <w:tab w:val="num" w:pos="3967"/>
        </w:tabs>
        <w:ind w:left="3967" w:hanging="1276"/>
      </w:pPr>
      <w:rPr>
        <w:rFonts w:hint="eastAsia"/>
      </w:rPr>
    </w:lvl>
    <w:lvl w:ilvl="7">
      <w:start w:val="1"/>
      <w:numFmt w:val="decimal"/>
      <w:lvlText w:val="%1.%2.%3.%4.%5.%6.%7.%8"/>
      <w:lvlJc w:val="left"/>
      <w:pPr>
        <w:tabs>
          <w:tab w:val="num" w:pos="4534"/>
        </w:tabs>
        <w:ind w:left="4534" w:hanging="1418"/>
      </w:pPr>
      <w:rPr>
        <w:rFonts w:hint="eastAsia"/>
      </w:rPr>
    </w:lvl>
    <w:lvl w:ilvl="8">
      <w:start w:val="1"/>
      <w:numFmt w:val="decimal"/>
      <w:lvlText w:val="%1.%2.%3.%4.%5.%6.%7.%8.%9"/>
      <w:lvlJc w:val="left"/>
      <w:pPr>
        <w:tabs>
          <w:tab w:val="num" w:pos="5242"/>
        </w:tabs>
        <w:ind w:left="5242" w:hanging="1700"/>
      </w:pPr>
      <w:rPr>
        <w:rFonts w:hint="eastAsia"/>
      </w:rPr>
    </w:lvl>
  </w:abstractNum>
  <w:abstractNum w:abstractNumId="2" w15:restartNumberingAfterBreak="0">
    <w:nsid w:val="68E84FE6"/>
    <w:multiLevelType w:val="hybridMultilevel"/>
    <w:tmpl w:val="EED88B6E"/>
    <w:lvl w:ilvl="0" w:tplc="A64430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1"/>
  </w:num>
  <w:num w:numId="6">
    <w:abstractNumId w:val="0"/>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bordersDoNotSurroundHeader/>
  <w:bordersDoNotSurroundFooter/>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EC"/>
    <w:rsid w:val="00002F21"/>
    <w:rsid w:val="00005593"/>
    <w:rsid w:val="00006D70"/>
    <w:rsid w:val="00007A79"/>
    <w:rsid w:val="000119A4"/>
    <w:rsid w:val="00012700"/>
    <w:rsid w:val="000139EE"/>
    <w:rsid w:val="000176CE"/>
    <w:rsid w:val="00021B81"/>
    <w:rsid w:val="00021C59"/>
    <w:rsid w:val="000230A3"/>
    <w:rsid w:val="000230EB"/>
    <w:rsid w:val="00027C1D"/>
    <w:rsid w:val="000330FE"/>
    <w:rsid w:val="00033DAA"/>
    <w:rsid w:val="00037415"/>
    <w:rsid w:val="00037A5C"/>
    <w:rsid w:val="0004038A"/>
    <w:rsid w:val="00040CFD"/>
    <w:rsid w:val="00040E8E"/>
    <w:rsid w:val="00043D04"/>
    <w:rsid w:val="00045CA3"/>
    <w:rsid w:val="00045F18"/>
    <w:rsid w:val="0004740A"/>
    <w:rsid w:val="0004754B"/>
    <w:rsid w:val="0005019D"/>
    <w:rsid w:val="00050C64"/>
    <w:rsid w:val="00051FAD"/>
    <w:rsid w:val="000531D5"/>
    <w:rsid w:val="00055EE3"/>
    <w:rsid w:val="00057836"/>
    <w:rsid w:val="000579E2"/>
    <w:rsid w:val="00060D8D"/>
    <w:rsid w:val="000615F6"/>
    <w:rsid w:val="000673F3"/>
    <w:rsid w:val="00070B08"/>
    <w:rsid w:val="0007206D"/>
    <w:rsid w:val="00075A43"/>
    <w:rsid w:val="00080257"/>
    <w:rsid w:val="0008097C"/>
    <w:rsid w:val="000817B8"/>
    <w:rsid w:val="000827DB"/>
    <w:rsid w:val="00085806"/>
    <w:rsid w:val="00087376"/>
    <w:rsid w:val="000909EC"/>
    <w:rsid w:val="00090C02"/>
    <w:rsid w:val="00091041"/>
    <w:rsid w:val="00092341"/>
    <w:rsid w:val="00093E3F"/>
    <w:rsid w:val="00095E7A"/>
    <w:rsid w:val="000A3CD1"/>
    <w:rsid w:val="000A4530"/>
    <w:rsid w:val="000A708E"/>
    <w:rsid w:val="000B0361"/>
    <w:rsid w:val="000B067D"/>
    <w:rsid w:val="000B1BB8"/>
    <w:rsid w:val="000B33AB"/>
    <w:rsid w:val="000B3C1C"/>
    <w:rsid w:val="000C111B"/>
    <w:rsid w:val="000C14BC"/>
    <w:rsid w:val="000C74DC"/>
    <w:rsid w:val="000D1E8B"/>
    <w:rsid w:val="000D3180"/>
    <w:rsid w:val="000E0186"/>
    <w:rsid w:val="000E33F6"/>
    <w:rsid w:val="000E431B"/>
    <w:rsid w:val="000E6E0F"/>
    <w:rsid w:val="000E764E"/>
    <w:rsid w:val="000F0AB9"/>
    <w:rsid w:val="000F3338"/>
    <w:rsid w:val="000F370D"/>
    <w:rsid w:val="000F38DE"/>
    <w:rsid w:val="000F3EE2"/>
    <w:rsid w:val="000F46CF"/>
    <w:rsid w:val="000F64BE"/>
    <w:rsid w:val="00102D14"/>
    <w:rsid w:val="0010633D"/>
    <w:rsid w:val="0011073E"/>
    <w:rsid w:val="00111680"/>
    <w:rsid w:val="0011238C"/>
    <w:rsid w:val="00113E66"/>
    <w:rsid w:val="00114B1E"/>
    <w:rsid w:val="001152D4"/>
    <w:rsid w:val="00116E22"/>
    <w:rsid w:val="001177F6"/>
    <w:rsid w:val="00117F63"/>
    <w:rsid w:val="001229A2"/>
    <w:rsid w:val="00122F31"/>
    <w:rsid w:val="0012446A"/>
    <w:rsid w:val="00124A46"/>
    <w:rsid w:val="00126201"/>
    <w:rsid w:val="00126714"/>
    <w:rsid w:val="0012696B"/>
    <w:rsid w:val="00133E57"/>
    <w:rsid w:val="0013474B"/>
    <w:rsid w:val="00134940"/>
    <w:rsid w:val="00136447"/>
    <w:rsid w:val="00136485"/>
    <w:rsid w:val="0013670E"/>
    <w:rsid w:val="00137879"/>
    <w:rsid w:val="00143647"/>
    <w:rsid w:val="00145498"/>
    <w:rsid w:val="00146A90"/>
    <w:rsid w:val="00146B92"/>
    <w:rsid w:val="00151BB9"/>
    <w:rsid w:val="00153F68"/>
    <w:rsid w:val="00155343"/>
    <w:rsid w:val="001561E3"/>
    <w:rsid w:val="00157592"/>
    <w:rsid w:val="00157755"/>
    <w:rsid w:val="001631DC"/>
    <w:rsid w:val="00163405"/>
    <w:rsid w:val="001638D5"/>
    <w:rsid w:val="00163B51"/>
    <w:rsid w:val="0016472A"/>
    <w:rsid w:val="00164E8B"/>
    <w:rsid w:val="00173323"/>
    <w:rsid w:val="00176EB5"/>
    <w:rsid w:val="0018014B"/>
    <w:rsid w:val="0018026F"/>
    <w:rsid w:val="00180D53"/>
    <w:rsid w:val="0018189E"/>
    <w:rsid w:val="001833CC"/>
    <w:rsid w:val="00187566"/>
    <w:rsid w:val="001911E7"/>
    <w:rsid w:val="00192536"/>
    <w:rsid w:val="00192C58"/>
    <w:rsid w:val="001937C1"/>
    <w:rsid w:val="00193895"/>
    <w:rsid w:val="00193F5D"/>
    <w:rsid w:val="00195FA5"/>
    <w:rsid w:val="00197D77"/>
    <w:rsid w:val="001A320B"/>
    <w:rsid w:val="001A46A8"/>
    <w:rsid w:val="001A4A9E"/>
    <w:rsid w:val="001A6095"/>
    <w:rsid w:val="001B0ACB"/>
    <w:rsid w:val="001B196E"/>
    <w:rsid w:val="001B25EF"/>
    <w:rsid w:val="001B4669"/>
    <w:rsid w:val="001B52DE"/>
    <w:rsid w:val="001C1FCE"/>
    <w:rsid w:val="001C3DDC"/>
    <w:rsid w:val="001C5AD0"/>
    <w:rsid w:val="001C6243"/>
    <w:rsid w:val="001D0C80"/>
    <w:rsid w:val="001D2856"/>
    <w:rsid w:val="001D3DBA"/>
    <w:rsid w:val="001D4679"/>
    <w:rsid w:val="001D4E80"/>
    <w:rsid w:val="001D6940"/>
    <w:rsid w:val="001D6A78"/>
    <w:rsid w:val="001E0B1B"/>
    <w:rsid w:val="001E2C85"/>
    <w:rsid w:val="001E59CF"/>
    <w:rsid w:val="001F07DC"/>
    <w:rsid w:val="001F0A80"/>
    <w:rsid w:val="001F0C9B"/>
    <w:rsid w:val="001F1016"/>
    <w:rsid w:val="001F27B7"/>
    <w:rsid w:val="001F6DEC"/>
    <w:rsid w:val="002004BE"/>
    <w:rsid w:val="00201390"/>
    <w:rsid w:val="00201C4F"/>
    <w:rsid w:val="00203862"/>
    <w:rsid w:val="00203FFE"/>
    <w:rsid w:val="0020494C"/>
    <w:rsid w:val="00205BDC"/>
    <w:rsid w:val="0020698C"/>
    <w:rsid w:val="00207010"/>
    <w:rsid w:val="0020724F"/>
    <w:rsid w:val="00207771"/>
    <w:rsid w:val="002077C0"/>
    <w:rsid w:val="002109C9"/>
    <w:rsid w:val="00210AD9"/>
    <w:rsid w:val="00210BD9"/>
    <w:rsid w:val="00214DCB"/>
    <w:rsid w:val="00215B6C"/>
    <w:rsid w:val="0021630A"/>
    <w:rsid w:val="002178BB"/>
    <w:rsid w:val="002204EB"/>
    <w:rsid w:val="002207FD"/>
    <w:rsid w:val="00220936"/>
    <w:rsid w:val="002225C8"/>
    <w:rsid w:val="00223B69"/>
    <w:rsid w:val="00224E34"/>
    <w:rsid w:val="002276CD"/>
    <w:rsid w:val="00227DC0"/>
    <w:rsid w:val="00227DD3"/>
    <w:rsid w:val="00227F1A"/>
    <w:rsid w:val="0023029C"/>
    <w:rsid w:val="002321E7"/>
    <w:rsid w:val="00233E84"/>
    <w:rsid w:val="002360A6"/>
    <w:rsid w:val="002401D2"/>
    <w:rsid w:val="0024061F"/>
    <w:rsid w:val="002439EC"/>
    <w:rsid w:val="00244FC2"/>
    <w:rsid w:val="0024632C"/>
    <w:rsid w:val="00246E75"/>
    <w:rsid w:val="0025046C"/>
    <w:rsid w:val="00250D85"/>
    <w:rsid w:val="00251170"/>
    <w:rsid w:val="002512C6"/>
    <w:rsid w:val="00251FC4"/>
    <w:rsid w:val="002541EC"/>
    <w:rsid w:val="00255832"/>
    <w:rsid w:val="00255B05"/>
    <w:rsid w:val="00256452"/>
    <w:rsid w:val="00256E68"/>
    <w:rsid w:val="002572F0"/>
    <w:rsid w:val="0026045D"/>
    <w:rsid w:val="00261562"/>
    <w:rsid w:val="0026657E"/>
    <w:rsid w:val="0027326F"/>
    <w:rsid w:val="002768B4"/>
    <w:rsid w:val="002771E1"/>
    <w:rsid w:val="00281E75"/>
    <w:rsid w:val="002846AD"/>
    <w:rsid w:val="00284CD8"/>
    <w:rsid w:val="002853BC"/>
    <w:rsid w:val="002865FA"/>
    <w:rsid w:val="00286F23"/>
    <w:rsid w:val="002A1161"/>
    <w:rsid w:val="002A2477"/>
    <w:rsid w:val="002A2794"/>
    <w:rsid w:val="002A4794"/>
    <w:rsid w:val="002C24F5"/>
    <w:rsid w:val="002C39CD"/>
    <w:rsid w:val="002C5808"/>
    <w:rsid w:val="002D0A13"/>
    <w:rsid w:val="002D0D59"/>
    <w:rsid w:val="002D1E27"/>
    <w:rsid w:val="002D4240"/>
    <w:rsid w:val="002D53E3"/>
    <w:rsid w:val="002D609C"/>
    <w:rsid w:val="002D71FD"/>
    <w:rsid w:val="002D7467"/>
    <w:rsid w:val="002E0C05"/>
    <w:rsid w:val="002E1E8C"/>
    <w:rsid w:val="002E3187"/>
    <w:rsid w:val="002E6213"/>
    <w:rsid w:val="002F04E6"/>
    <w:rsid w:val="002F1A43"/>
    <w:rsid w:val="002F1ED9"/>
    <w:rsid w:val="002F29BA"/>
    <w:rsid w:val="002F50A1"/>
    <w:rsid w:val="002F6263"/>
    <w:rsid w:val="002F6CD1"/>
    <w:rsid w:val="002F72F9"/>
    <w:rsid w:val="00302A2E"/>
    <w:rsid w:val="0030324A"/>
    <w:rsid w:val="00307FA3"/>
    <w:rsid w:val="00310366"/>
    <w:rsid w:val="00312794"/>
    <w:rsid w:val="00317CF3"/>
    <w:rsid w:val="00317F2B"/>
    <w:rsid w:val="00320DFD"/>
    <w:rsid w:val="00321014"/>
    <w:rsid w:val="00321B77"/>
    <w:rsid w:val="003229A7"/>
    <w:rsid w:val="00326EDC"/>
    <w:rsid w:val="00327569"/>
    <w:rsid w:val="003310E0"/>
    <w:rsid w:val="003319A5"/>
    <w:rsid w:val="0033281B"/>
    <w:rsid w:val="00334F38"/>
    <w:rsid w:val="0033560E"/>
    <w:rsid w:val="00341757"/>
    <w:rsid w:val="00343C5E"/>
    <w:rsid w:val="00345039"/>
    <w:rsid w:val="0034528D"/>
    <w:rsid w:val="0034719E"/>
    <w:rsid w:val="003533BB"/>
    <w:rsid w:val="003536EA"/>
    <w:rsid w:val="00354BF9"/>
    <w:rsid w:val="00360205"/>
    <w:rsid w:val="00364E57"/>
    <w:rsid w:val="00365694"/>
    <w:rsid w:val="00366579"/>
    <w:rsid w:val="00370ABA"/>
    <w:rsid w:val="00370ED8"/>
    <w:rsid w:val="003713C4"/>
    <w:rsid w:val="00377A75"/>
    <w:rsid w:val="003809AD"/>
    <w:rsid w:val="003814B4"/>
    <w:rsid w:val="0038254C"/>
    <w:rsid w:val="0038290C"/>
    <w:rsid w:val="00383D44"/>
    <w:rsid w:val="00385AEF"/>
    <w:rsid w:val="003863BC"/>
    <w:rsid w:val="003864B7"/>
    <w:rsid w:val="0039142A"/>
    <w:rsid w:val="003925BF"/>
    <w:rsid w:val="00393CF9"/>
    <w:rsid w:val="0039445F"/>
    <w:rsid w:val="003954BE"/>
    <w:rsid w:val="00397712"/>
    <w:rsid w:val="003A2951"/>
    <w:rsid w:val="003A4087"/>
    <w:rsid w:val="003A508A"/>
    <w:rsid w:val="003B0D30"/>
    <w:rsid w:val="003B5F32"/>
    <w:rsid w:val="003B6515"/>
    <w:rsid w:val="003B724B"/>
    <w:rsid w:val="003C15DA"/>
    <w:rsid w:val="003C237E"/>
    <w:rsid w:val="003C2D8A"/>
    <w:rsid w:val="003C33FE"/>
    <w:rsid w:val="003C40D3"/>
    <w:rsid w:val="003C72B6"/>
    <w:rsid w:val="003D007D"/>
    <w:rsid w:val="003D13A7"/>
    <w:rsid w:val="003D353E"/>
    <w:rsid w:val="003D5FB5"/>
    <w:rsid w:val="003D67E4"/>
    <w:rsid w:val="003D6ED6"/>
    <w:rsid w:val="003E132B"/>
    <w:rsid w:val="003E4515"/>
    <w:rsid w:val="003F144D"/>
    <w:rsid w:val="003F16E3"/>
    <w:rsid w:val="003F7794"/>
    <w:rsid w:val="003F77F3"/>
    <w:rsid w:val="003F7C87"/>
    <w:rsid w:val="003F7DE3"/>
    <w:rsid w:val="0040037B"/>
    <w:rsid w:val="00402A80"/>
    <w:rsid w:val="00405D78"/>
    <w:rsid w:val="00406AC6"/>
    <w:rsid w:val="00413276"/>
    <w:rsid w:val="0041381B"/>
    <w:rsid w:val="00413C78"/>
    <w:rsid w:val="00415CC2"/>
    <w:rsid w:val="00416A59"/>
    <w:rsid w:val="0042368E"/>
    <w:rsid w:val="00423FF4"/>
    <w:rsid w:val="004249CB"/>
    <w:rsid w:val="004264B3"/>
    <w:rsid w:val="0042674A"/>
    <w:rsid w:val="0043080E"/>
    <w:rsid w:val="00431641"/>
    <w:rsid w:val="0043210D"/>
    <w:rsid w:val="00433512"/>
    <w:rsid w:val="00433862"/>
    <w:rsid w:val="00433AC6"/>
    <w:rsid w:val="00434D57"/>
    <w:rsid w:val="00436FF9"/>
    <w:rsid w:val="00443C85"/>
    <w:rsid w:val="00445234"/>
    <w:rsid w:val="00447347"/>
    <w:rsid w:val="00452961"/>
    <w:rsid w:val="00452E2F"/>
    <w:rsid w:val="0045687A"/>
    <w:rsid w:val="00457CC8"/>
    <w:rsid w:val="004607F5"/>
    <w:rsid w:val="00466C35"/>
    <w:rsid w:val="0046709C"/>
    <w:rsid w:val="00471DDF"/>
    <w:rsid w:val="0047541D"/>
    <w:rsid w:val="00476CBF"/>
    <w:rsid w:val="00477953"/>
    <w:rsid w:val="004801B8"/>
    <w:rsid w:val="00484C1C"/>
    <w:rsid w:val="00486720"/>
    <w:rsid w:val="00486897"/>
    <w:rsid w:val="00486905"/>
    <w:rsid w:val="00487481"/>
    <w:rsid w:val="0048765E"/>
    <w:rsid w:val="00494189"/>
    <w:rsid w:val="00494D1B"/>
    <w:rsid w:val="004A1AAC"/>
    <w:rsid w:val="004A38C4"/>
    <w:rsid w:val="004A5515"/>
    <w:rsid w:val="004A75AB"/>
    <w:rsid w:val="004B2502"/>
    <w:rsid w:val="004B4D27"/>
    <w:rsid w:val="004B713E"/>
    <w:rsid w:val="004B7ACF"/>
    <w:rsid w:val="004C093E"/>
    <w:rsid w:val="004C3346"/>
    <w:rsid w:val="004C3355"/>
    <w:rsid w:val="004C6C42"/>
    <w:rsid w:val="004D2FE1"/>
    <w:rsid w:val="004D4880"/>
    <w:rsid w:val="004E04EC"/>
    <w:rsid w:val="004E0EC3"/>
    <w:rsid w:val="004E10BC"/>
    <w:rsid w:val="004E1604"/>
    <w:rsid w:val="004E1EC4"/>
    <w:rsid w:val="004E236E"/>
    <w:rsid w:val="004E2CAB"/>
    <w:rsid w:val="004E5C1A"/>
    <w:rsid w:val="004E6DDC"/>
    <w:rsid w:val="004F0157"/>
    <w:rsid w:val="004F115A"/>
    <w:rsid w:val="004F1D8B"/>
    <w:rsid w:val="004F3067"/>
    <w:rsid w:val="004F457D"/>
    <w:rsid w:val="004F4627"/>
    <w:rsid w:val="004F4685"/>
    <w:rsid w:val="004F6385"/>
    <w:rsid w:val="004F7ED3"/>
    <w:rsid w:val="005002CE"/>
    <w:rsid w:val="005026FA"/>
    <w:rsid w:val="00504787"/>
    <w:rsid w:val="00505A41"/>
    <w:rsid w:val="0050781C"/>
    <w:rsid w:val="005120C9"/>
    <w:rsid w:val="0051245C"/>
    <w:rsid w:val="00512481"/>
    <w:rsid w:val="00513C2E"/>
    <w:rsid w:val="005144A0"/>
    <w:rsid w:val="00515645"/>
    <w:rsid w:val="00523CE0"/>
    <w:rsid w:val="00525DC8"/>
    <w:rsid w:val="0053019B"/>
    <w:rsid w:val="00530BD3"/>
    <w:rsid w:val="005331DE"/>
    <w:rsid w:val="005379CF"/>
    <w:rsid w:val="0054143C"/>
    <w:rsid w:val="00542760"/>
    <w:rsid w:val="0054318A"/>
    <w:rsid w:val="005460FA"/>
    <w:rsid w:val="00553C4D"/>
    <w:rsid w:val="0055641E"/>
    <w:rsid w:val="005610B3"/>
    <w:rsid w:val="0056150A"/>
    <w:rsid w:val="00562BC8"/>
    <w:rsid w:val="005630D8"/>
    <w:rsid w:val="00563FB7"/>
    <w:rsid w:val="00564681"/>
    <w:rsid w:val="005650FD"/>
    <w:rsid w:val="0056550F"/>
    <w:rsid w:val="005704ED"/>
    <w:rsid w:val="00571A11"/>
    <w:rsid w:val="00571AEB"/>
    <w:rsid w:val="00571C20"/>
    <w:rsid w:val="00571C6B"/>
    <w:rsid w:val="00575E41"/>
    <w:rsid w:val="00577462"/>
    <w:rsid w:val="00582220"/>
    <w:rsid w:val="005829F8"/>
    <w:rsid w:val="00583EE7"/>
    <w:rsid w:val="005841D8"/>
    <w:rsid w:val="0058522D"/>
    <w:rsid w:val="0058699E"/>
    <w:rsid w:val="005900DA"/>
    <w:rsid w:val="005903C7"/>
    <w:rsid w:val="00590708"/>
    <w:rsid w:val="0059188B"/>
    <w:rsid w:val="005934E4"/>
    <w:rsid w:val="00594A8C"/>
    <w:rsid w:val="00596C07"/>
    <w:rsid w:val="005A1651"/>
    <w:rsid w:val="005A21E4"/>
    <w:rsid w:val="005A3627"/>
    <w:rsid w:val="005A3E18"/>
    <w:rsid w:val="005A3FD2"/>
    <w:rsid w:val="005A4501"/>
    <w:rsid w:val="005A5226"/>
    <w:rsid w:val="005A7BDE"/>
    <w:rsid w:val="005A7F3B"/>
    <w:rsid w:val="005B0BD8"/>
    <w:rsid w:val="005B302C"/>
    <w:rsid w:val="005B42DD"/>
    <w:rsid w:val="005B4711"/>
    <w:rsid w:val="005B4933"/>
    <w:rsid w:val="005B4B0D"/>
    <w:rsid w:val="005B4DEE"/>
    <w:rsid w:val="005B50EE"/>
    <w:rsid w:val="005B5AC0"/>
    <w:rsid w:val="005B5C92"/>
    <w:rsid w:val="005C14DF"/>
    <w:rsid w:val="005C52DC"/>
    <w:rsid w:val="005C72A3"/>
    <w:rsid w:val="005D0964"/>
    <w:rsid w:val="005D13DA"/>
    <w:rsid w:val="005D4AE0"/>
    <w:rsid w:val="005E2A94"/>
    <w:rsid w:val="005F08D2"/>
    <w:rsid w:val="005F0C62"/>
    <w:rsid w:val="005F475A"/>
    <w:rsid w:val="005F52CF"/>
    <w:rsid w:val="005F5724"/>
    <w:rsid w:val="005F575E"/>
    <w:rsid w:val="005F6082"/>
    <w:rsid w:val="005F7758"/>
    <w:rsid w:val="005F77DA"/>
    <w:rsid w:val="005F7AC9"/>
    <w:rsid w:val="006018EC"/>
    <w:rsid w:val="0060287E"/>
    <w:rsid w:val="006028F7"/>
    <w:rsid w:val="006048C5"/>
    <w:rsid w:val="00606793"/>
    <w:rsid w:val="00606FF8"/>
    <w:rsid w:val="00612456"/>
    <w:rsid w:val="006124EE"/>
    <w:rsid w:val="00612FE9"/>
    <w:rsid w:val="00614696"/>
    <w:rsid w:val="0061541B"/>
    <w:rsid w:val="00615C0C"/>
    <w:rsid w:val="006206EB"/>
    <w:rsid w:val="00621430"/>
    <w:rsid w:val="00624AD4"/>
    <w:rsid w:val="00626FBD"/>
    <w:rsid w:val="006272F6"/>
    <w:rsid w:val="00630A2A"/>
    <w:rsid w:val="00633C60"/>
    <w:rsid w:val="00633E67"/>
    <w:rsid w:val="006361FB"/>
    <w:rsid w:val="00637B9B"/>
    <w:rsid w:val="00641322"/>
    <w:rsid w:val="00641325"/>
    <w:rsid w:val="00642A96"/>
    <w:rsid w:val="0064439A"/>
    <w:rsid w:val="006457E1"/>
    <w:rsid w:val="0064652F"/>
    <w:rsid w:val="00646A6D"/>
    <w:rsid w:val="00646B7A"/>
    <w:rsid w:val="00650D1F"/>
    <w:rsid w:val="006520CE"/>
    <w:rsid w:val="006526E4"/>
    <w:rsid w:val="00653D77"/>
    <w:rsid w:val="006553B1"/>
    <w:rsid w:val="0065770D"/>
    <w:rsid w:val="006603DF"/>
    <w:rsid w:val="00662034"/>
    <w:rsid w:val="00664DBD"/>
    <w:rsid w:val="00665336"/>
    <w:rsid w:val="006660A8"/>
    <w:rsid w:val="006716E1"/>
    <w:rsid w:val="006734D0"/>
    <w:rsid w:val="0067481E"/>
    <w:rsid w:val="00677403"/>
    <w:rsid w:val="006852BE"/>
    <w:rsid w:val="00685C2B"/>
    <w:rsid w:val="00687678"/>
    <w:rsid w:val="006905A2"/>
    <w:rsid w:val="00692B12"/>
    <w:rsid w:val="00692E82"/>
    <w:rsid w:val="0069300A"/>
    <w:rsid w:val="006937B6"/>
    <w:rsid w:val="00695AD5"/>
    <w:rsid w:val="00695D42"/>
    <w:rsid w:val="006968F1"/>
    <w:rsid w:val="006A061D"/>
    <w:rsid w:val="006A1312"/>
    <w:rsid w:val="006A17D4"/>
    <w:rsid w:val="006A2F68"/>
    <w:rsid w:val="006A7BB1"/>
    <w:rsid w:val="006B3B3D"/>
    <w:rsid w:val="006B6036"/>
    <w:rsid w:val="006B60DB"/>
    <w:rsid w:val="006B65AB"/>
    <w:rsid w:val="006B6B47"/>
    <w:rsid w:val="006C088C"/>
    <w:rsid w:val="006C14D1"/>
    <w:rsid w:val="006C2465"/>
    <w:rsid w:val="006C35CC"/>
    <w:rsid w:val="006C3A57"/>
    <w:rsid w:val="006C5F8B"/>
    <w:rsid w:val="006C703D"/>
    <w:rsid w:val="006C78C5"/>
    <w:rsid w:val="006D2B36"/>
    <w:rsid w:val="006D31E2"/>
    <w:rsid w:val="006D5F4A"/>
    <w:rsid w:val="006D74A5"/>
    <w:rsid w:val="006D78AE"/>
    <w:rsid w:val="006D7C86"/>
    <w:rsid w:val="006E0CB0"/>
    <w:rsid w:val="006E1011"/>
    <w:rsid w:val="006E1689"/>
    <w:rsid w:val="006E1A95"/>
    <w:rsid w:val="006E74A1"/>
    <w:rsid w:val="006F0934"/>
    <w:rsid w:val="006F3102"/>
    <w:rsid w:val="006F35EA"/>
    <w:rsid w:val="006F48CC"/>
    <w:rsid w:val="006F4F1E"/>
    <w:rsid w:val="006F53E0"/>
    <w:rsid w:val="006F77E8"/>
    <w:rsid w:val="006F7D7D"/>
    <w:rsid w:val="0070259C"/>
    <w:rsid w:val="00703267"/>
    <w:rsid w:val="007036F2"/>
    <w:rsid w:val="0070630F"/>
    <w:rsid w:val="00710282"/>
    <w:rsid w:val="00710B88"/>
    <w:rsid w:val="007119DA"/>
    <w:rsid w:val="0072063C"/>
    <w:rsid w:val="0072354E"/>
    <w:rsid w:val="00723DE8"/>
    <w:rsid w:val="00725FD2"/>
    <w:rsid w:val="00726096"/>
    <w:rsid w:val="00732657"/>
    <w:rsid w:val="00732BF5"/>
    <w:rsid w:val="00732C1D"/>
    <w:rsid w:val="00733438"/>
    <w:rsid w:val="00737868"/>
    <w:rsid w:val="00743AFD"/>
    <w:rsid w:val="00746F7B"/>
    <w:rsid w:val="00751B77"/>
    <w:rsid w:val="0075384D"/>
    <w:rsid w:val="00757BE8"/>
    <w:rsid w:val="00760CE2"/>
    <w:rsid w:val="00763106"/>
    <w:rsid w:val="00764CB3"/>
    <w:rsid w:val="00766553"/>
    <w:rsid w:val="00766842"/>
    <w:rsid w:val="00770C8F"/>
    <w:rsid w:val="00771F51"/>
    <w:rsid w:val="00772F55"/>
    <w:rsid w:val="0077498B"/>
    <w:rsid w:val="00776249"/>
    <w:rsid w:val="007763CB"/>
    <w:rsid w:val="007770AB"/>
    <w:rsid w:val="0077725A"/>
    <w:rsid w:val="00780103"/>
    <w:rsid w:val="00790946"/>
    <w:rsid w:val="00791AD2"/>
    <w:rsid w:val="00794B67"/>
    <w:rsid w:val="007967D2"/>
    <w:rsid w:val="00797E35"/>
    <w:rsid w:val="007A160A"/>
    <w:rsid w:val="007A1886"/>
    <w:rsid w:val="007A5ADE"/>
    <w:rsid w:val="007A6D40"/>
    <w:rsid w:val="007B3760"/>
    <w:rsid w:val="007B3F60"/>
    <w:rsid w:val="007B439F"/>
    <w:rsid w:val="007B644B"/>
    <w:rsid w:val="007B7C9E"/>
    <w:rsid w:val="007C0EA3"/>
    <w:rsid w:val="007C12B0"/>
    <w:rsid w:val="007C194C"/>
    <w:rsid w:val="007D0EE8"/>
    <w:rsid w:val="007D1B60"/>
    <w:rsid w:val="007D2988"/>
    <w:rsid w:val="007D79B9"/>
    <w:rsid w:val="007E45F9"/>
    <w:rsid w:val="007E5DC9"/>
    <w:rsid w:val="007E6EAE"/>
    <w:rsid w:val="007E7D28"/>
    <w:rsid w:val="007F01BF"/>
    <w:rsid w:val="007F07B5"/>
    <w:rsid w:val="007F3DA0"/>
    <w:rsid w:val="007F6059"/>
    <w:rsid w:val="007F7148"/>
    <w:rsid w:val="00800C6F"/>
    <w:rsid w:val="0080150E"/>
    <w:rsid w:val="00801B98"/>
    <w:rsid w:val="00801D93"/>
    <w:rsid w:val="008022CD"/>
    <w:rsid w:val="008052B9"/>
    <w:rsid w:val="00805490"/>
    <w:rsid w:val="00806ADD"/>
    <w:rsid w:val="008119F2"/>
    <w:rsid w:val="00817BBF"/>
    <w:rsid w:val="0082002E"/>
    <w:rsid w:val="008206E1"/>
    <w:rsid w:val="00820E66"/>
    <w:rsid w:val="008221AF"/>
    <w:rsid w:val="008226E2"/>
    <w:rsid w:val="008246A8"/>
    <w:rsid w:val="0083137F"/>
    <w:rsid w:val="00832880"/>
    <w:rsid w:val="00832DD6"/>
    <w:rsid w:val="00834A63"/>
    <w:rsid w:val="00835F21"/>
    <w:rsid w:val="00836C0D"/>
    <w:rsid w:val="00837301"/>
    <w:rsid w:val="0084275A"/>
    <w:rsid w:val="008427A2"/>
    <w:rsid w:val="00843548"/>
    <w:rsid w:val="00844400"/>
    <w:rsid w:val="008472E1"/>
    <w:rsid w:val="00851A96"/>
    <w:rsid w:val="00853E99"/>
    <w:rsid w:val="00854534"/>
    <w:rsid w:val="00856CED"/>
    <w:rsid w:val="008604E8"/>
    <w:rsid w:val="00860D24"/>
    <w:rsid w:val="00862B4C"/>
    <w:rsid w:val="00864858"/>
    <w:rsid w:val="00865669"/>
    <w:rsid w:val="00870B88"/>
    <w:rsid w:val="00873E94"/>
    <w:rsid w:val="008773F0"/>
    <w:rsid w:val="008813A3"/>
    <w:rsid w:val="00881FC5"/>
    <w:rsid w:val="00882318"/>
    <w:rsid w:val="008823B3"/>
    <w:rsid w:val="008850B8"/>
    <w:rsid w:val="008864AC"/>
    <w:rsid w:val="00887240"/>
    <w:rsid w:val="00892C15"/>
    <w:rsid w:val="00893AD6"/>
    <w:rsid w:val="00894D64"/>
    <w:rsid w:val="00895FAA"/>
    <w:rsid w:val="008963EE"/>
    <w:rsid w:val="00897824"/>
    <w:rsid w:val="008A024C"/>
    <w:rsid w:val="008A02F1"/>
    <w:rsid w:val="008A1243"/>
    <w:rsid w:val="008A244C"/>
    <w:rsid w:val="008A5163"/>
    <w:rsid w:val="008A5492"/>
    <w:rsid w:val="008A7015"/>
    <w:rsid w:val="008B09F0"/>
    <w:rsid w:val="008B5914"/>
    <w:rsid w:val="008B653B"/>
    <w:rsid w:val="008B6750"/>
    <w:rsid w:val="008C1C80"/>
    <w:rsid w:val="008C4569"/>
    <w:rsid w:val="008C5E89"/>
    <w:rsid w:val="008C606E"/>
    <w:rsid w:val="008C73ED"/>
    <w:rsid w:val="008D1294"/>
    <w:rsid w:val="008D1D8E"/>
    <w:rsid w:val="008D34B8"/>
    <w:rsid w:val="008D4B75"/>
    <w:rsid w:val="008D4BE4"/>
    <w:rsid w:val="008D56BE"/>
    <w:rsid w:val="008D5774"/>
    <w:rsid w:val="008F3984"/>
    <w:rsid w:val="008F4642"/>
    <w:rsid w:val="008F4857"/>
    <w:rsid w:val="0090276F"/>
    <w:rsid w:val="00902A69"/>
    <w:rsid w:val="00904CBC"/>
    <w:rsid w:val="00906458"/>
    <w:rsid w:val="009064E8"/>
    <w:rsid w:val="009068B3"/>
    <w:rsid w:val="00906E21"/>
    <w:rsid w:val="00910046"/>
    <w:rsid w:val="00912427"/>
    <w:rsid w:val="00912860"/>
    <w:rsid w:val="00914AA8"/>
    <w:rsid w:val="0091630A"/>
    <w:rsid w:val="00916934"/>
    <w:rsid w:val="009221F2"/>
    <w:rsid w:val="00922435"/>
    <w:rsid w:val="00922C3D"/>
    <w:rsid w:val="00923B74"/>
    <w:rsid w:val="0092478C"/>
    <w:rsid w:val="00925BE3"/>
    <w:rsid w:val="0093112C"/>
    <w:rsid w:val="00931A99"/>
    <w:rsid w:val="00931AE7"/>
    <w:rsid w:val="00933C03"/>
    <w:rsid w:val="00933E44"/>
    <w:rsid w:val="00940A5E"/>
    <w:rsid w:val="00941C31"/>
    <w:rsid w:val="00942EB8"/>
    <w:rsid w:val="009442C3"/>
    <w:rsid w:val="009457B6"/>
    <w:rsid w:val="00945E98"/>
    <w:rsid w:val="009474AD"/>
    <w:rsid w:val="00947759"/>
    <w:rsid w:val="00951006"/>
    <w:rsid w:val="00953B76"/>
    <w:rsid w:val="0095782A"/>
    <w:rsid w:val="00957836"/>
    <w:rsid w:val="009604E4"/>
    <w:rsid w:val="009613DC"/>
    <w:rsid w:val="00961B52"/>
    <w:rsid w:val="009655F8"/>
    <w:rsid w:val="0096587D"/>
    <w:rsid w:val="009658C0"/>
    <w:rsid w:val="00965A7D"/>
    <w:rsid w:val="0096708F"/>
    <w:rsid w:val="0096795B"/>
    <w:rsid w:val="00967C34"/>
    <w:rsid w:val="00970D51"/>
    <w:rsid w:val="00970DB4"/>
    <w:rsid w:val="00972F57"/>
    <w:rsid w:val="00973505"/>
    <w:rsid w:val="00976553"/>
    <w:rsid w:val="009771F0"/>
    <w:rsid w:val="00977E32"/>
    <w:rsid w:val="009809C4"/>
    <w:rsid w:val="00980A4D"/>
    <w:rsid w:val="009879E2"/>
    <w:rsid w:val="0099064D"/>
    <w:rsid w:val="00990B02"/>
    <w:rsid w:val="00990DC6"/>
    <w:rsid w:val="009914EC"/>
    <w:rsid w:val="009920F4"/>
    <w:rsid w:val="00996894"/>
    <w:rsid w:val="00996FBC"/>
    <w:rsid w:val="009A092B"/>
    <w:rsid w:val="009A0DC0"/>
    <w:rsid w:val="009A1C10"/>
    <w:rsid w:val="009A1CE4"/>
    <w:rsid w:val="009A2688"/>
    <w:rsid w:val="009A3FD6"/>
    <w:rsid w:val="009B027E"/>
    <w:rsid w:val="009B0B11"/>
    <w:rsid w:val="009B11B1"/>
    <w:rsid w:val="009B258D"/>
    <w:rsid w:val="009B2F34"/>
    <w:rsid w:val="009B4752"/>
    <w:rsid w:val="009C2918"/>
    <w:rsid w:val="009C3C4B"/>
    <w:rsid w:val="009C7241"/>
    <w:rsid w:val="009D0BC5"/>
    <w:rsid w:val="009D5C54"/>
    <w:rsid w:val="009D77FB"/>
    <w:rsid w:val="009E1C44"/>
    <w:rsid w:val="009E21F4"/>
    <w:rsid w:val="009E4C0B"/>
    <w:rsid w:val="009E677B"/>
    <w:rsid w:val="009E7CFB"/>
    <w:rsid w:val="009F0A2D"/>
    <w:rsid w:val="009F0AF9"/>
    <w:rsid w:val="009F2097"/>
    <w:rsid w:val="009F4373"/>
    <w:rsid w:val="009F60E3"/>
    <w:rsid w:val="00A06EE1"/>
    <w:rsid w:val="00A07FEB"/>
    <w:rsid w:val="00A108C6"/>
    <w:rsid w:val="00A11189"/>
    <w:rsid w:val="00A11B0E"/>
    <w:rsid w:val="00A12AAC"/>
    <w:rsid w:val="00A158DB"/>
    <w:rsid w:val="00A179F5"/>
    <w:rsid w:val="00A20FDE"/>
    <w:rsid w:val="00A22C1A"/>
    <w:rsid w:val="00A2377D"/>
    <w:rsid w:val="00A24099"/>
    <w:rsid w:val="00A251A8"/>
    <w:rsid w:val="00A258FF"/>
    <w:rsid w:val="00A27455"/>
    <w:rsid w:val="00A27BA7"/>
    <w:rsid w:val="00A337F0"/>
    <w:rsid w:val="00A37807"/>
    <w:rsid w:val="00A37CE5"/>
    <w:rsid w:val="00A405A0"/>
    <w:rsid w:val="00A411EF"/>
    <w:rsid w:val="00A41CE3"/>
    <w:rsid w:val="00A4235B"/>
    <w:rsid w:val="00A424E8"/>
    <w:rsid w:val="00A44245"/>
    <w:rsid w:val="00A44C3B"/>
    <w:rsid w:val="00A4661C"/>
    <w:rsid w:val="00A5059F"/>
    <w:rsid w:val="00A51170"/>
    <w:rsid w:val="00A51A91"/>
    <w:rsid w:val="00A53CC1"/>
    <w:rsid w:val="00A53FDF"/>
    <w:rsid w:val="00A559AC"/>
    <w:rsid w:val="00A626F2"/>
    <w:rsid w:val="00A62DA9"/>
    <w:rsid w:val="00A64AFB"/>
    <w:rsid w:val="00A64B53"/>
    <w:rsid w:val="00A6567A"/>
    <w:rsid w:val="00A65A4C"/>
    <w:rsid w:val="00A7018E"/>
    <w:rsid w:val="00A71E60"/>
    <w:rsid w:val="00A72DE8"/>
    <w:rsid w:val="00A7423B"/>
    <w:rsid w:val="00A75D05"/>
    <w:rsid w:val="00A80A94"/>
    <w:rsid w:val="00A80EE2"/>
    <w:rsid w:val="00A83E51"/>
    <w:rsid w:val="00A854D9"/>
    <w:rsid w:val="00A86EEC"/>
    <w:rsid w:val="00A872FE"/>
    <w:rsid w:val="00A875CC"/>
    <w:rsid w:val="00A915F2"/>
    <w:rsid w:val="00A94D6C"/>
    <w:rsid w:val="00A95C59"/>
    <w:rsid w:val="00A96CF2"/>
    <w:rsid w:val="00AA0A45"/>
    <w:rsid w:val="00AA34D0"/>
    <w:rsid w:val="00AA3C5B"/>
    <w:rsid w:val="00AA4DAA"/>
    <w:rsid w:val="00AA68BE"/>
    <w:rsid w:val="00AB0B56"/>
    <w:rsid w:val="00AB1144"/>
    <w:rsid w:val="00AC519B"/>
    <w:rsid w:val="00AC5656"/>
    <w:rsid w:val="00AC5F80"/>
    <w:rsid w:val="00AC6D25"/>
    <w:rsid w:val="00AD180F"/>
    <w:rsid w:val="00AD7615"/>
    <w:rsid w:val="00AE461A"/>
    <w:rsid w:val="00AF0AB9"/>
    <w:rsid w:val="00AF11A2"/>
    <w:rsid w:val="00AF3DAC"/>
    <w:rsid w:val="00AF3F51"/>
    <w:rsid w:val="00B0145A"/>
    <w:rsid w:val="00B03AD9"/>
    <w:rsid w:val="00B06396"/>
    <w:rsid w:val="00B076FF"/>
    <w:rsid w:val="00B102BC"/>
    <w:rsid w:val="00B124FD"/>
    <w:rsid w:val="00B16D94"/>
    <w:rsid w:val="00B214FD"/>
    <w:rsid w:val="00B22669"/>
    <w:rsid w:val="00B2351E"/>
    <w:rsid w:val="00B23C17"/>
    <w:rsid w:val="00B244A7"/>
    <w:rsid w:val="00B302B2"/>
    <w:rsid w:val="00B31286"/>
    <w:rsid w:val="00B31D21"/>
    <w:rsid w:val="00B32711"/>
    <w:rsid w:val="00B33202"/>
    <w:rsid w:val="00B3352E"/>
    <w:rsid w:val="00B34A01"/>
    <w:rsid w:val="00B363C6"/>
    <w:rsid w:val="00B3664F"/>
    <w:rsid w:val="00B37A8E"/>
    <w:rsid w:val="00B37C4A"/>
    <w:rsid w:val="00B402BE"/>
    <w:rsid w:val="00B43F39"/>
    <w:rsid w:val="00B45F89"/>
    <w:rsid w:val="00B621A5"/>
    <w:rsid w:val="00B627C0"/>
    <w:rsid w:val="00B63FF8"/>
    <w:rsid w:val="00B644D2"/>
    <w:rsid w:val="00B70856"/>
    <w:rsid w:val="00B7244C"/>
    <w:rsid w:val="00B73AEF"/>
    <w:rsid w:val="00B73CD0"/>
    <w:rsid w:val="00B75A24"/>
    <w:rsid w:val="00B76814"/>
    <w:rsid w:val="00B7734C"/>
    <w:rsid w:val="00B77605"/>
    <w:rsid w:val="00B77F6E"/>
    <w:rsid w:val="00B81941"/>
    <w:rsid w:val="00B82B97"/>
    <w:rsid w:val="00B82D91"/>
    <w:rsid w:val="00B84369"/>
    <w:rsid w:val="00B847D2"/>
    <w:rsid w:val="00B86575"/>
    <w:rsid w:val="00B875B7"/>
    <w:rsid w:val="00B94A66"/>
    <w:rsid w:val="00B94B00"/>
    <w:rsid w:val="00B95CA7"/>
    <w:rsid w:val="00B9635F"/>
    <w:rsid w:val="00B97C3F"/>
    <w:rsid w:val="00BA2EB1"/>
    <w:rsid w:val="00BA3761"/>
    <w:rsid w:val="00BA3F74"/>
    <w:rsid w:val="00BA5232"/>
    <w:rsid w:val="00BA641F"/>
    <w:rsid w:val="00BA7294"/>
    <w:rsid w:val="00BB16B3"/>
    <w:rsid w:val="00BB18A0"/>
    <w:rsid w:val="00BB1AF9"/>
    <w:rsid w:val="00BB4C21"/>
    <w:rsid w:val="00BB4F9E"/>
    <w:rsid w:val="00BB651C"/>
    <w:rsid w:val="00BC12AD"/>
    <w:rsid w:val="00BC1E04"/>
    <w:rsid w:val="00BC4034"/>
    <w:rsid w:val="00BC40B7"/>
    <w:rsid w:val="00BC4104"/>
    <w:rsid w:val="00BC69E9"/>
    <w:rsid w:val="00BD0102"/>
    <w:rsid w:val="00BD2D77"/>
    <w:rsid w:val="00BD2F80"/>
    <w:rsid w:val="00BD431A"/>
    <w:rsid w:val="00BD73C0"/>
    <w:rsid w:val="00BE06E4"/>
    <w:rsid w:val="00BE208F"/>
    <w:rsid w:val="00BE38A4"/>
    <w:rsid w:val="00BE3BF1"/>
    <w:rsid w:val="00BE5FD8"/>
    <w:rsid w:val="00BE6353"/>
    <w:rsid w:val="00BE77B7"/>
    <w:rsid w:val="00BE7ED4"/>
    <w:rsid w:val="00BF1AE5"/>
    <w:rsid w:val="00BF21C9"/>
    <w:rsid w:val="00BF451A"/>
    <w:rsid w:val="00BF70E3"/>
    <w:rsid w:val="00C02696"/>
    <w:rsid w:val="00C02A65"/>
    <w:rsid w:val="00C05C9D"/>
    <w:rsid w:val="00C07981"/>
    <w:rsid w:val="00C10BED"/>
    <w:rsid w:val="00C11BDB"/>
    <w:rsid w:val="00C124A0"/>
    <w:rsid w:val="00C162CC"/>
    <w:rsid w:val="00C20319"/>
    <w:rsid w:val="00C31690"/>
    <w:rsid w:val="00C31EAE"/>
    <w:rsid w:val="00C3213B"/>
    <w:rsid w:val="00C32516"/>
    <w:rsid w:val="00C35CBB"/>
    <w:rsid w:val="00C401ED"/>
    <w:rsid w:val="00C41BD8"/>
    <w:rsid w:val="00C43631"/>
    <w:rsid w:val="00C4519D"/>
    <w:rsid w:val="00C46F42"/>
    <w:rsid w:val="00C478A2"/>
    <w:rsid w:val="00C53D83"/>
    <w:rsid w:val="00C54FDB"/>
    <w:rsid w:val="00C576A7"/>
    <w:rsid w:val="00C61C0D"/>
    <w:rsid w:val="00C634DA"/>
    <w:rsid w:val="00C64123"/>
    <w:rsid w:val="00C653D9"/>
    <w:rsid w:val="00C716AC"/>
    <w:rsid w:val="00C743CF"/>
    <w:rsid w:val="00C74816"/>
    <w:rsid w:val="00C77902"/>
    <w:rsid w:val="00C80D97"/>
    <w:rsid w:val="00C81B57"/>
    <w:rsid w:val="00C826AD"/>
    <w:rsid w:val="00C82FC7"/>
    <w:rsid w:val="00C83997"/>
    <w:rsid w:val="00C875E8"/>
    <w:rsid w:val="00C9443F"/>
    <w:rsid w:val="00CA05A1"/>
    <w:rsid w:val="00CA3612"/>
    <w:rsid w:val="00CA41C4"/>
    <w:rsid w:val="00CA6897"/>
    <w:rsid w:val="00CA7567"/>
    <w:rsid w:val="00CB14A1"/>
    <w:rsid w:val="00CC1731"/>
    <w:rsid w:val="00CC1FCA"/>
    <w:rsid w:val="00CC4C43"/>
    <w:rsid w:val="00CC6CFE"/>
    <w:rsid w:val="00CD3038"/>
    <w:rsid w:val="00CD512D"/>
    <w:rsid w:val="00CD62B8"/>
    <w:rsid w:val="00CD660A"/>
    <w:rsid w:val="00CD75ED"/>
    <w:rsid w:val="00CD7904"/>
    <w:rsid w:val="00CE05C1"/>
    <w:rsid w:val="00CE5338"/>
    <w:rsid w:val="00CE533B"/>
    <w:rsid w:val="00CE6B76"/>
    <w:rsid w:val="00CE7165"/>
    <w:rsid w:val="00CE7438"/>
    <w:rsid w:val="00CF031A"/>
    <w:rsid w:val="00CF05A2"/>
    <w:rsid w:val="00CF09A5"/>
    <w:rsid w:val="00CF25C0"/>
    <w:rsid w:val="00CF4D4C"/>
    <w:rsid w:val="00CF6CC3"/>
    <w:rsid w:val="00D0023E"/>
    <w:rsid w:val="00D00D4B"/>
    <w:rsid w:val="00D047D7"/>
    <w:rsid w:val="00D05000"/>
    <w:rsid w:val="00D05F68"/>
    <w:rsid w:val="00D13973"/>
    <w:rsid w:val="00D13C02"/>
    <w:rsid w:val="00D13FC1"/>
    <w:rsid w:val="00D1510C"/>
    <w:rsid w:val="00D1774B"/>
    <w:rsid w:val="00D237A6"/>
    <w:rsid w:val="00D26BEE"/>
    <w:rsid w:val="00D27985"/>
    <w:rsid w:val="00D31DB5"/>
    <w:rsid w:val="00D414CE"/>
    <w:rsid w:val="00D4422F"/>
    <w:rsid w:val="00D44AC5"/>
    <w:rsid w:val="00D537FF"/>
    <w:rsid w:val="00D566B8"/>
    <w:rsid w:val="00D57CBA"/>
    <w:rsid w:val="00D6604B"/>
    <w:rsid w:val="00D6685D"/>
    <w:rsid w:val="00D70920"/>
    <w:rsid w:val="00D72CDE"/>
    <w:rsid w:val="00D740BB"/>
    <w:rsid w:val="00D7650A"/>
    <w:rsid w:val="00D77000"/>
    <w:rsid w:val="00D804CC"/>
    <w:rsid w:val="00D81616"/>
    <w:rsid w:val="00D83D70"/>
    <w:rsid w:val="00D84871"/>
    <w:rsid w:val="00D865D0"/>
    <w:rsid w:val="00D90843"/>
    <w:rsid w:val="00D90DE2"/>
    <w:rsid w:val="00D92A23"/>
    <w:rsid w:val="00D93177"/>
    <w:rsid w:val="00D97212"/>
    <w:rsid w:val="00D977A9"/>
    <w:rsid w:val="00DA05B6"/>
    <w:rsid w:val="00DA3FD8"/>
    <w:rsid w:val="00DA45DA"/>
    <w:rsid w:val="00DB0482"/>
    <w:rsid w:val="00DB2848"/>
    <w:rsid w:val="00DB2CD2"/>
    <w:rsid w:val="00DB5D1C"/>
    <w:rsid w:val="00DC1B85"/>
    <w:rsid w:val="00DC4F49"/>
    <w:rsid w:val="00DD0154"/>
    <w:rsid w:val="00DD391B"/>
    <w:rsid w:val="00DD69F5"/>
    <w:rsid w:val="00DD7369"/>
    <w:rsid w:val="00DE2E63"/>
    <w:rsid w:val="00DE3E20"/>
    <w:rsid w:val="00DE4333"/>
    <w:rsid w:val="00DF2C39"/>
    <w:rsid w:val="00DF7726"/>
    <w:rsid w:val="00E04B4A"/>
    <w:rsid w:val="00E0688B"/>
    <w:rsid w:val="00E07B83"/>
    <w:rsid w:val="00E10AFC"/>
    <w:rsid w:val="00E155B2"/>
    <w:rsid w:val="00E16C95"/>
    <w:rsid w:val="00E2144A"/>
    <w:rsid w:val="00E21ED4"/>
    <w:rsid w:val="00E22436"/>
    <w:rsid w:val="00E2556D"/>
    <w:rsid w:val="00E31A9B"/>
    <w:rsid w:val="00E31CB6"/>
    <w:rsid w:val="00E32E66"/>
    <w:rsid w:val="00E36029"/>
    <w:rsid w:val="00E36870"/>
    <w:rsid w:val="00E36CC9"/>
    <w:rsid w:val="00E40ACC"/>
    <w:rsid w:val="00E421C2"/>
    <w:rsid w:val="00E42D80"/>
    <w:rsid w:val="00E4735B"/>
    <w:rsid w:val="00E50E04"/>
    <w:rsid w:val="00E5385B"/>
    <w:rsid w:val="00E54231"/>
    <w:rsid w:val="00E54EFB"/>
    <w:rsid w:val="00E561ED"/>
    <w:rsid w:val="00E60037"/>
    <w:rsid w:val="00E62585"/>
    <w:rsid w:val="00E62979"/>
    <w:rsid w:val="00E64DC9"/>
    <w:rsid w:val="00E661C2"/>
    <w:rsid w:val="00E6659D"/>
    <w:rsid w:val="00E7033D"/>
    <w:rsid w:val="00E70782"/>
    <w:rsid w:val="00E712EE"/>
    <w:rsid w:val="00E71D94"/>
    <w:rsid w:val="00E7629F"/>
    <w:rsid w:val="00E77180"/>
    <w:rsid w:val="00E7796D"/>
    <w:rsid w:val="00E779FA"/>
    <w:rsid w:val="00E807F0"/>
    <w:rsid w:val="00E90E05"/>
    <w:rsid w:val="00E92A83"/>
    <w:rsid w:val="00E939BD"/>
    <w:rsid w:val="00E93E7D"/>
    <w:rsid w:val="00E95479"/>
    <w:rsid w:val="00E95CF7"/>
    <w:rsid w:val="00E96435"/>
    <w:rsid w:val="00E96839"/>
    <w:rsid w:val="00E96916"/>
    <w:rsid w:val="00E96E4C"/>
    <w:rsid w:val="00EA004C"/>
    <w:rsid w:val="00EA1D46"/>
    <w:rsid w:val="00EA212D"/>
    <w:rsid w:val="00EA2471"/>
    <w:rsid w:val="00EA2D8C"/>
    <w:rsid w:val="00EA6D47"/>
    <w:rsid w:val="00EA7411"/>
    <w:rsid w:val="00EA76F4"/>
    <w:rsid w:val="00EB051A"/>
    <w:rsid w:val="00EB0873"/>
    <w:rsid w:val="00EB546B"/>
    <w:rsid w:val="00EB58B0"/>
    <w:rsid w:val="00EC313C"/>
    <w:rsid w:val="00EC3CB6"/>
    <w:rsid w:val="00EC46A6"/>
    <w:rsid w:val="00EC4878"/>
    <w:rsid w:val="00EC5F11"/>
    <w:rsid w:val="00EC683F"/>
    <w:rsid w:val="00ED0476"/>
    <w:rsid w:val="00ED1E00"/>
    <w:rsid w:val="00ED1E7A"/>
    <w:rsid w:val="00EE0629"/>
    <w:rsid w:val="00EE2511"/>
    <w:rsid w:val="00EE526E"/>
    <w:rsid w:val="00EE6CAC"/>
    <w:rsid w:val="00EE75E4"/>
    <w:rsid w:val="00EE7B84"/>
    <w:rsid w:val="00EF0C35"/>
    <w:rsid w:val="00EF525D"/>
    <w:rsid w:val="00EF6C6A"/>
    <w:rsid w:val="00F01729"/>
    <w:rsid w:val="00F03E95"/>
    <w:rsid w:val="00F03EA9"/>
    <w:rsid w:val="00F11D26"/>
    <w:rsid w:val="00F11DBC"/>
    <w:rsid w:val="00F11E02"/>
    <w:rsid w:val="00F13AF9"/>
    <w:rsid w:val="00F14AA2"/>
    <w:rsid w:val="00F20971"/>
    <w:rsid w:val="00F209F0"/>
    <w:rsid w:val="00F2357D"/>
    <w:rsid w:val="00F266A5"/>
    <w:rsid w:val="00F27504"/>
    <w:rsid w:val="00F27BDC"/>
    <w:rsid w:val="00F33129"/>
    <w:rsid w:val="00F34024"/>
    <w:rsid w:val="00F34383"/>
    <w:rsid w:val="00F3563E"/>
    <w:rsid w:val="00F36911"/>
    <w:rsid w:val="00F400E5"/>
    <w:rsid w:val="00F41861"/>
    <w:rsid w:val="00F41E5D"/>
    <w:rsid w:val="00F44D5A"/>
    <w:rsid w:val="00F450E3"/>
    <w:rsid w:val="00F45CEF"/>
    <w:rsid w:val="00F46CB2"/>
    <w:rsid w:val="00F47A0B"/>
    <w:rsid w:val="00F520B1"/>
    <w:rsid w:val="00F5582D"/>
    <w:rsid w:val="00F55BE7"/>
    <w:rsid w:val="00F55BF2"/>
    <w:rsid w:val="00F565E7"/>
    <w:rsid w:val="00F5731B"/>
    <w:rsid w:val="00F600CD"/>
    <w:rsid w:val="00F60210"/>
    <w:rsid w:val="00F61DCE"/>
    <w:rsid w:val="00F64AB8"/>
    <w:rsid w:val="00F7218A"/>
    <w:rsid w:val="00F735D0"/>
    <w:rsid w:val="00F748E5"/>
    <w:rsid w:val="00F75138"/>
    <w:rsid w:val="00F7514E"/>
    <w:rsid w:val="00F76D75"/>
    <w:rsid w:val="00F77AD0"/>
    <w:rsid w:val="00F80DCB"/>
    <w:rsid w:val="00F81BB5"/>
    <w:rsid w:val="00F81FE1"/>
    <w:rsid w:val="00F82B22"/>
    <w:rsid w:val="00F83588"/>
    <w:rsid w:val="00F86FE0"/>
    <w:rsid w:val="00FA00A2"/>
    <w:rsid w:val="00FA2309"/>
    <w:rsid w:val="00FA2433"/>
    <w:rsid w:val="00FA4174"/>
    <w:rsid w:val="00FA4204"/>
    <w:rsid w:val="00FA4381"/>
    <w:rsid w:val="00FA52A3"/>
    <w:rsid w:val="00FA61A9"/>
    <w:rsid w:val="00FA6BFC"/>
    <w:rsid w:val="00FA7DAC"/>
    <w:rsid w:val="00FB026E"/>
    <w:rsid w:val="00FB695E"/>
    <w:rsid w:val="00FB75BE"/>
    <w:rsid w:val="00FC2E93"/>
    <w:rsid w:val="00FC3CAB"/>
    <w:rsid w:val="00FC757E"/>
    <w:rsid w:val="00FD55CE"/>
    <w:rsid w:val="00FD73C8"/>
    <w:rsid w:val="00FE16E6"/>
    <w:rsid w:val="00FE5220"/>
    <w:rsid w:val="00FE65DE"/>
    <w:rsid w:val="00FE6C09"/>
    <w:rsid w:val="00FF3909"/>
    <w:rsid w:val="00FF4AF7"/>
    <w:rsid w:val="00FF4B41"/>
    <w:rsid w:val="00FF6DB8"/>
    <w:rsid w:val="00FF70D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035D89C-B9F0-6740-98F0-A1109913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804CC"/>
    <w:pPr>
      <w:widowControl w:val="0"/>
      <w:wordWrap w:val="0"/>
      <w:autoSpaceDE w:val="0"/>
      <w:autoSpaceDN w:val="0"/>
      <w:jc w:val="both"/>
    </w:pPr>
    <w:rPr>
      <w:rFonts w:ascii="Batang"/>
      <w:kern w:val="2"/>
      <w:szCs w:val="24"/>
      <w:lang w:eastAsia="ko-KR"/>
    </w:rPr>
  </w:style>
  <w:style w:type="paragraph" w:styleId="Heading1">
    <w:name w:val="heading 1"/>
    <w:basedOn w:val="Normal"/>
    <w:next w:val="Normal"/>
    <w:link w:val="Heading1Char"/>
    <w:qFormat/>
    <w:rsid w:val="00D804CC"/>
    <w:pPr>
      <w:numPr>
        <w:numId w:val="1"/>
      </w:numPr>
      <w:outlineLvl w:val="0"/>
    </w:pPr>
    <w:rPr>
      <w:rFonts w:ascii="Gulim" w:eastAsia="Gulim" w:hAnsi="Gulim"/>
      <w:b/>
      <w:bCs/>
      <w:sz w:val="32"/>
      <w:szCs w:val="32"/>
    </w:rPr>
  </w:style>
  <w:style w:type="paragraph" w:styleId="Heading2">
    <w:name w:val="heading 2"/>
    <w:basedOn w:val="Normal"/>
    <w:next w:val="Normal"/>
    <w:link w:val="Heading2Char"/>
    <w:qFormat/>
    <w:rsid w:val="00D804CC"/>
    <w:pPr>
      <w:numPr>
        <w:ilvl w:val="1"/>
        <w:numId w:val="1"/>
      </w:numPr>
      <w:spacing w:after="180"/>
      <w:outlineLvl w:val="1"/>
    </w:pPr>
    <w:rPr>
      <w:rFonts w:ascii="Gulim" w:eastAsia="Gulim" w:hAnsi="Gulim"/>
      <w:b/>
      <w:bCs/>
      <w:sz w:val="28"/>
    </w:rPr>
  </w:style>
  <w:style w:type="paragraph" w:styleId="Heading3">
    <w:name w:val="heading 3"/>
    <w:basedOn w:val="Normal"/>
    <w:next w:val="Normal"/>
    <w:link w:val="Heading3Char"/>
    <w:qFormat/>
    <w:rsid w:val="00D804CC"/>
    <w:pPr>
      <w:numPr>
        <w:ilvl w:val="2"/>
        <w:numId w:val="1"/>
      </w:numPr>
      <w:snapToGrid w:val="0"/>
      <w:spacing w:after="144" w:line="360" w:lineRule="auto"/>
      <w:outlineLvl w:val="2"/>
    </w:pPr>
    <w:rPr>
      <w:rFonts w:ascii="Gulim" w:eastAsia="Gulim" w:hAnsi="Gulim"/>
      <w:b/>
      <w:sz w:val="26"/>
      <w:szCs w:val="26"/>
    </w:rPr>
  </w:style>
  <w:style w:type="paragraph" w:styleId="Heading4">
    <w:name w:val="heading 4"/>
    <w:basedOn w:val="Normal"/>
    <w:next w:val="Normal"/>
    <w:qFormat/>
    <w:rsid w:val="00D804CC"/>
    <w:pPr>
      <w:keepNext/>
      <w:numPr>
        <w:ilvl w:val="3"/>
        <w:numId w:val="1"/>
      </w:numPr>
      <w:snapToGrid w:val="0"/>
      <w:spacing w:after="216"/>
      <w:outlineLvl w:val="3"/>
    </w:pPr>
    <w:rPr>
      <w:rFonts w:ascii="Gulim" w:eastAsia="Gulim"/>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92C15"/>
    <w:pPr>
      <w:numPr>
        <w:numId w:val="2"/>
      </w:numPr>
      <w:spacing w:after="180" w:line="480" w:lineRule="auto"/>
    </w:pPr>
    <w:rPr>
      <w:sz w:val="22"/>
      <w:szCs w:val="22"/>
    </w:rPr>
  </w:style>
  <w:style w:type="character" w:customStyle="1" w:styleId="BodyTextChar">
    <w:name w:val="Body Text Char"/>
    <w:link w:val="BodyText"/>
    <w:rsid w:val="00892C15"/>
    <w:rPr>
      <w:rFonts w:ascii="Batang"/>
      <w:kern w:val="2"/>
      <w:sz w:val="22"/>
      <w:szCs w:val="22"/>
      <w:lang w:eastAsia="ko-KR"/>
    </w:rPr>
  </w:style>
  <w:style w:type="paragraph" w:styleId="Header">
    <w:name w:val="header"/>
    <w:basedOn w:val="Normal"/>
    <w:rsid w:val="00180D53"/>
    <w:pPr>
      <w:tabs>
        <w:tab w:val="center" w:pos="4252"/>
        <w:tab w:val="right" w:pos="8504"/>
      </w:tabs>
      <w:snapToGrid w:val="0"/>
    </w:pPr>
  </w:style>
  <w:style w:type="paragraph" w:styleId="Footer">
    <w:name w:val="footer"/>
    <w:basedOn w:val="Normal"/>
    <w:rsid w:val="00180D53"/>
    <w:pPr>
      <w:tabs>
        <w:tab w:val="center" w:pos="4252"/>
        <w:tab w:val="right" w:pos="8504"/>
      </w:tabs>
      <w:snapToGrid w:val="0"/>
    </w:pPr>
  </w:style>
  <w:style w:type="paragraph" w:styleId="NormalWeb">
    <w:name w:val="Normal (Web)"/>
    <w:basedOn w:val="Normal"/>
    <w:rsid w:val="008604E8"/>
    <w:pPr>
      <w:widowControl/>
      <w:wordWrap/>
      <w:autoSpaceDE/>
      <w:autoSpaceDN/>
      <w:spacing w:before="100" w:beforeAutospacing="1" w:after="100" w:afterAutospacing="1"/>
      <w:jc w:val="left"/>
    </w:pPr>
    <w:rPr>
      <w:rFonts w:ascii="Gulim" w:eastAsia="Gulim" w:hAnsi="Gulim" w:cs="Gulim"/>
      <w:kern w:val="0"/>
      <w:sz w:val="24"/>
    </w:rPr>
  </w:style>
  <w:style w:type="character" w:styleId="Hyperlink">
    <w:name w:val="Hyperlink"/>
    <w:uiPriority w:val="99"/>
    <w:rsid w:val="000F3EE2"/>
    <w:rPr>
      <w:color w:val="0000FF"/>
      <w:u w:val="single"/>
    </w:rPr>
  </w:style>
  <w:style w:type="paragraph" w:customStyle="1" w:styleId="9pt16">
    <w:name w:val="스타일 (기호) 바탕 9 pt 검정 줄 간격: 배수 1.6 줄"/>
    <w:basedOn w:val="Normal"/>
    <w:rsid w:val="008B653B"/>
    <w:pPr>
      <w:spacing w:line="384" w:lineRule="auto"/>
    </w:pPr>
    <w:rPr>
      <w:rFonts w:hAnsi="Batang" w:cs="Batang"/>
      <w:color w:val="000000"/>
      <w:kern w:val="0"/>
      <w:szCs w:val="20"/>
    </w:rPr>
  </w:style>
  <w:style w:type="table" w:styleId="TableGrid">
    <w:name w:val="Table Grid"/>
    <w:basedOn w:val="TableNormal"/>
    <w:rsid w:val="00D804CC"/>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D804CC"/>
    <w:pPr>
      <w:spacing w:before="120" w:after="120"/>
      <w:jc w:val="left"/>
    </w:pPr>
    <w:rPr>
      <w:rFonts w:ascii="Times New Roman"/>
      <w:b/>
      <w:bCs/>
      <w:caps/>
      <w:szCs w:val="20"/>
    </w:rPr>
  </w:style>
  <w:style w:type="paragraph" w:styleId="TOC2">
    <w:name w:val="toc 2"/>
    <w:basedOn w:val="Normal"/>
    <w:next w:val="Normal"/>
    <w:autoRedefine/>
    <w:uiPriority w:val="39"/>
    <w:rsid w:val="00D804CC"/>
    <w:pPr>
      <w:ind w:left="200"/>
      <w:jc w:val="left"/>
    </w:pPr>
    <w:rPr>
      <w:rFonts w:ascii="Times New Roman"/>
      <w:smallCaps/>
      <w:szCs w:val="20"/>
    </w:rPr>
  </w:style>
  <w:style w:type="paragraph" w:styleId="TOC3">
    <w:name w:val="toc 3"/>
    <w:basedOn w:val="Normal"/>
    <w:next w:val="Normal"/>
    <w:autoRedefine/>
    <w:uiPriority w:val="39"/>
    <w:rsid w:val="00D804CC"/>
    <w:pPr>
      <w:ind w:left="400"/>
      <w:jc w:val="left"/>
    </w:pPr>
    <w:rPr>
      <w:rFonts w:ascii="Times New Roman"/>
      <w:i/>
      <w:iCs/>
      <w:szCs w:val="20"/>
    </w:rPr>
  </w:style>
  <w:style w:type="paragraph" w:styleId="TOC4">
    <w:name w:val="toc 4"/>
    <w:basedOn w:val="Normal"/>
    <w:next w:val="Normal"/>
    <w:autoRedefine/>
    <w:semiHidden/>
    <w:rsid w:val="00D804CC"/>
    <w:pPr>
      <w:ind w:left="600"/>
      <w:jc w:val="left"/>
    </w:pPr>
    <w:rPr>
      <w:rFonts w:ascii="Times New Roman"/>
      <w:sz w:val="18"/>
      <w:szCs w:val="18"/>
    </w:rPr>
  </w:style>
  <w:style w:type="paragraph" w:styleId="TOC5">
    <w:name w:val="toc 5"/>
    <w:basedOn w:val="Normal"/>
    <w:next w:val="Normal"/>
    <w:autoRedefine/>
    <w:semiHidden/>
    <w:rsid w:val="00D804CC"/>
    <w:pPr>
      <w:ind w:left="800"/>
      <w:jc w:val="left"/>
    </w:pPr>
    <w:rPr>
      <w:rFonts w:ascii="Times New Roman"/>
      <w:sz w:val="18"/>
      <w:szCs w:val="18"/>
    </w:rPr>
  </w:style>
  <w:style w:type="paragraph" w:styleId="TOC6">
    <w:name w:val="toc 6"/>
    <w:basedOn w:val="Normal"/>
    <w:next w:val="Normal"/>
    <w:autoRedefine/>
    <w:semiHidden/>
    <w:rsid w:val="00D804CC"/>
    <w:pPr>
      <w:ind w:left="1000"/>
      <w:jc w:val="left"/>
    </w:pPr>
    <w:rPr>
      <w:rFonts w:ascii="Times New Roman"/>
      <w:sz w:val="18"/>
      <w:szCs w:val="18"/>
    </w:rPr>
  </w:style>
  <w:style w:type="paragraph" w:styleId="TOC7">
    <w:name w:val="toc 7"/>
    <w:basedOn w:val="Normal"/>
    <w:next w:val="Normal"/>
    <w:autoRedefine/>
    <w:semiHidden/>
    <w:rsid w:val="00D804CC"/>
    <w:pPr>
      <w:ind w:left="1200"/>
      <w:jc w:val="left"/>
    </w:pPr>
    <w:rPr>
      <w:rFonts w:ascii="Times New Roman"/>
      <w:sz w:val="18"/>
      <w:szCs w:val="18"/>
    </w:rPr>
  </w:style>
  <w:style w:type="paragraph" w:styleId="TOC8">
    <w:name w:val="toc 8"/>
    <w:basedOn w:val="Normal"/>
    <w:next w:val="Normal"/>
    <w:autoRedefine/>
    <w:semiHidden/>
    <w:rsid w:val="00D804CC"/>
    <w:pPr>
      <w:ind w:left="1400"/>
      <w:jc w:val="left"/>
    </w:pPr>
    <w:rPr>
      <w:rFonts w:ascii="Times New Roman"/>
      <w:sz w:val="18"/>
      <w:szCs w:val="18"/>
    </w:rPr>
  </w:style>
  <w:style w:type="paragraph" w:styleId="TOC9">
    <w:name w:val="toc 9"/>
    <w:basedOn w:val="Normal"/>
    <w:next w:val="Normal"/>
    <w:autoRedefine/>
    <w:semiHidden/>
    <w:rsid w:val="00D804CC"/>
    <w:pPr>
      <w:ind w:left="1600"/>
      <w:jc w:val="left"/>
    </w:pPr>
    <w:rPr>
      <w:rFonts w:ascii="Times New Roman"/>
      <w:sz w:val="18"/>
      <w:szCs w:val="18"/>
    </w:rPr>
  </w:style>
  <w:style w:type="paragraph" w:customStyle="1" w:styleId="a">
    <w:name w:val="본문밀어맞춤"/>
    <w:basedOn w:val="BodyText"/>
    <w:link w:val="CharChar"/>
    <w:rsid w:val="00D804CC"/>
    <w:pPr>
      <w:numPr>
        <w:ilvl w:val="1"/>
      </w:numPr>
    </w:pPr>
  </w:style>
  <w:style w:type="character" w:customStyle="1" w:styleId="CharChar">
    <w:name w:val="본문밀어맞춤 Char Char"/>
    <w:link w:val="a"/>
    <w:rsid w:val="00D804CC"/>
    <w:rPr>
      <w:rFonts w:ascii="Batang"/>
      <w:kern w:val="2"/>
      <w:sz w:val="22"/>
      <w:szCs w:val="22"/>
      <w:lang w:eastAsia="ko-KR"/>
    </w:rPr>
  </w:style>
  <w:style w:type="paragraph" w:styleId="FootnoteText">
    <w:name w:val="footnote text"/>
    <w:basedOn w:val="Normal"/>
    <w:semiHidden/>
    <w:rsid w:val="006B60DB"/>
    <w:pPr>
      <w:snapToGrid w:val="0"/>
      <w:jc w:val="left"/>
    </w:pPr>
  </w:style>
  <w:style w:type="paragraph" w:styleId="NormalIndent">
    <w:name w:val="Normal Indent"/>
    <w:basedOn w:val="Normal"/>
    <w:rsid w:val="00B627C0"/>
    <w:pPr>
      <w:autoSpaceDE/>
      <w:autoSpaceDN/>
      <w:ind w:left="1134"/>
    </w:pPr>
    <w:rPr>
      <w:rFonts w:ascii="Verdana" w:eastAsia="한양신명조" w:hAnsi="Verdana"/>
      <w:szCs w:val="20"/>
    </w:rPr>
  </w:style>
  <w:style w:type="character" w:styleId="FootnoteReference">
    <w:name w:val="footnote reference"/>
    <w:semiHidden/>
    <w:rsid w:val="006B60DB"/>
    <w:rPr>
      <w:vertAlign w:val="superscript"/>
    </w:rPr>
  </w:style>
  <w:style w:type="paragraph" w:styleId="Caption">
    <w:name w:val="caption"/>
    <w:basedOn w:val="Normal"/>
    <w:next w:val="Normal"/>
    <w:link w:val="CaptionChar"/>
    <w:qFormat/>
    <w:rsid w:val="005A3FD2"/>
    <w:rPr>
      <w:b/>
      <w:bCs/>
      <w:szCs w:val="20"/>
    </w:rPr>
  </w:style>
  <w:style w:type="paragraph" w:customStyle="1" w:styleId="a0">
    <w:name w:val="스타일 캡션 + 가운데"/>
    <w:basedOn w:val="Caption"/>
    <w:link w:val="Char"/>
    <w:rsid w:val="00FF6DB8"/>
    <w:pPr>
      <w:spacing w:after="100" w:afterAutospacing="1"/>
      <w:jc w:val="center"/>
    </w:pPr>
    <w:rPr>
      <w:rFonts w:cs="Batang"/>
      <w:sz w:val="24"/>
      <w:szCs w:val="24"/>
    </w:rPr>
  </w:style>
  <w:style w:type="character" w:customStyle="1" w:styleId="CaptionChar">
    <w:name w:val="Caption Char"/>
    <w:link w:val="Caption"/>
    <w:rsid w:val="0051245C"/>
    <w:rPr>
      <w:rFonts w:ascii="Batang" w:eastAsia="Batang"/>
      <w:b/>
      <w:bCs/>
      <w:kern w:val="2"/>
      <w:lang w:val="en-US" w:eastAsia="ko-KR" w:bidi="ar-SA"/>
    </w:rPr>
  </w:style>
  <w:style w:type="character" w:customStyle="1" w:styleId="Char">
    <w:name w:val="스타일 캡션 + 가운데 Char"/>
    <w:link w:val="a0"/>
    <w:rsid w:val="0051245C"/>
    <w:rPr>
      <w:rFonts w:ascii="Batang" w:eastAsia="Batang" w:cs="Batang"/>
      <w:b/>
      <w:bCs/>
      <w:kern w:val="2"/>
      <w:sz w:val="24"/>
      <w:szCs w:val="24"/>
      <w:lang w:val="en-US" w:eastAsia="ko-KR" w:bidi="ar-SA"/>
    </w:rPr>
  </w:style>
  <w:style w:type="paragraph" w:customStyle="1" w:styleId="2">
    <w:name w:val="제목2"/>
    <w:basedOn w:val="Normal"/>
    <w:rsid w:val="00606793"/>
    <w:pPr>
      <w:autoSpaceDE/>
      <w:autoSpaceDN/>
      <w:spacing w:after="160"/>
      <w:ind w:leftChars="200" w:left="400"/>
    </w:pPr>
    <w:rPr>
      <w:rFonts w:ascii="GulimChe" w:eastAsia="BatangChe" w:hAnsi="GulimChe"/>
      <w:b/>
      <w:sz w:val="24"/>
      <w:szCs w:val="20"/>
    </w:rPr>
  </w:style>
  <w:style w:type="paragraph" w:customStyle="1" w:styleId="hstyle0">
    <w:name w:val="hstyle0"/>
    <w:basedOn w:val="Normal"/>
    <w:rsid w:val="0012696B"/>
    <w:pPr>
      <w:widowControl/>
      <w:wordWrap/>
      <w:autoSpaceDE/>
      <w:autoSpaceDN/>
      <w:spacing w:line="384" w:lineRule="auto"/>
    </w:pPr>
    <w:rPr>
      <w:rFonts w:hAnsi="Batang" w:cs="Gulim"/>
      <w:color w:val="000000"/>
      <w:kern w:val="0"/>
      <w:szCs w:val="20"/>
    </w:rPr>
  </w:style>
  <w:style w:type="character" w:customStyle="1" w:styleId="Heading3Char">
    <w:name w:val="Heading 3 Char"/>
    <w:link w:val="Heading3"/>
    <w:rsid w:val="00F41861"/>
    <w:rPr>
      <w:rFonts w:ascii="Gulim" w:eastAsia="Gulim" w:hAnsi="Gulim"/>
      <w:b/>
      <w:kern w:val="2"/>
      <w:sz w:val="26"/>
      <w:szCs w:val="26"/>
      <w:lang w:eastAsia="ko-KR"/>
    </w:rPr>
  </w:style>
  <w:style w:type="character" w:customStyle="1" w:styleId="Heading1Char">
    <w:name w:val="Heading 1 Char"/>
    <w:link w:val="Heading1"/>
    <w:rsid w:val="00317CF3"/>
    <w:rPr>
      <w:rFonts w:ascii="Gulim" w:eastAsia="Gulim" w:hAnsi="Gulim"/>
      <w:b/>
      <w:bCs/>
      <w:kern w:val="2"/>
      <w:sz w:val="32"/>
      <w:szCs w:val="32"/>
      <w:lang w:eastAsia="ko-KR"/>
    </w:rPr>
  </w:style>
  <w:style w:type="character" w:customStyle="1" w:styleId="Heading2Char">
    <w:name w:val="Heading 2 Char"/>
    <w:link w:val="Heading2"/>
    <w:rsid w:val="00317CF3"/>
    <w:rPr>
      <w:rFonts w:ascii="Gulim" w:eastAsia="Gulim" w:hAnsi="Gulim"/>
      <w:b/>
      <w:bCs/>
      <w:kern w:val="2"/>
      <w:sz w:val="28"/>
      <w:szCs w:val="24"/>
      <w:lang w:eastAsia="ko-KR"/>
    </w:rPr>
  </w:style>
  <w:style w:type="paragraph" w:styleId="BalloonText">
    <w:name w:val="Balloon Text"/>
    <w:basedOn w:val="Normal"/>
    <w:link w:val="BalloonTextChar"/>
    <w:rsid w:val="006520CE"/>
    <w:rPr>
      <w:rFonts w:ascii="Tahoma" w:hAnsi="Tahoma" w:cs="Tahoma"/>
      <w:sz w:val="16"/>
      <w:szCs w:val="16"/>
    </w:rPr>
  </w:style>
  <w:style w:type="character" w:customStyle="1" w:styleId="BalloonTextChar">
    <w:name w:val="Balloon Text Char"/>
    <w:basedOn w:val="DefaultParagraphFont"/>
    <w:link w:val="BalloonText"/>
    <w:rsid w:val="006520CE"/>
    <w:rPr>
      <w:rFonts w:ascii="Tahoma" w:hAnsi="Tahoma" w:cs="Tahoma"/>
      <w:kern w:val="2"/>
      <w:sz w:val="16"/>
      <w:szCs w:val="16"/>
      <w:lang w:eastAsia="ko-KR"/>
    </w:rPr>
  </w:style>
  <w:style w:type="paragraph" w:styleId="ListParagraph">
    <w:name w:val="List Paragraph"/>
    <w:basedOn w:val="Normal"/>
    <w:uiPriority w:val="34"/>
    <w:qFormat/>
    <w:rsid w:val="006E1689"/>
    <w:pPr>
      <w:widowControl/>
      <w:wordWrap/>
      <w:autoSpaceDE/>
      <w:autoSpaceDN/>
      <w:spacing w:line="276" w:lineRule="auto"/>
      <w:ind w:left="720"/>
      <w:contextualSpacing/>
      <w:jc w:val="left"/>
    </w:pPr>
    <w:rPr>
      <w:rFonts w:ascii="Times New Roman" w:eastAsiaTheme="minorHAnsi" w:cstheme="minorBidi"/>
      <w:kern w:val="0"/>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457613">
      <w:bodyDiv w:val="1"/>
      <w:marLeft w:val="0"/>
      <w:marRight w:val="0"/>
      <w:marTop w:val="0"/>
      <w:marBottom w:val="0"/>
      <w:divBdr>
        <w:top w:val="none" w:sz="0" w:space="0" w:color="auto"/>
        <w:left w:val="none" w:sz="0" w:space="0" w:color="auto"/>
        <w:bottom w:val="none" w:sz="0" w:space="0" w:color="auto"/>
        <w:right w:val="none" w:sz="0" w:space="0" w:color="auto"/>
      </w:divBdr>
    </w:div>
    <w:div w:id="628709062">
      <w:bodyDiv w:val="1"/>
      <w:marLeft w:val="0"/>
      <w:marRight w:val="0"/>
      <w:marTop w:val="0"/>
      <w:marBottom w:val="0"/>
      <w:divBdr>
        <w:top w:val="none" w:sz="0" w:space="0" w:color="auto"/>
        <w:left w:val="none" w:sz="0" w:space="0" w:color="auto"/>
        <w:bottom w:val="none" w:sz="0" w:space="0" w:color="auto"/>
        <w:right w:val="none" w:sz="0" w:space="0" w:color="auto"/>
      </w:divBdr>
    </w:div>
    <w:div w:id="1602714971">
      <w:bodyDiv w:val="1"/>
      <w:marLeft w:val="0"/>
      <w:marRight w:val="0"/>
      <w:marTop w:val="0"/>
      <w:marBottom w:val="0"/>
      <w:divBdr>
        <w:top w:val="none" w:sz="0" w:space="0" w:color="auto"/>
        <w:left w:val="none" w:sz="0" w:space="0" w:color="auto"/>
        <w:bottom w:val="none" w:sz="0" w:space="0" w:color="auto"/>
        <w:right w:val="none" w:sz="0" w:space="0" w:color="auto"/>
      </w:divBdr>
    </w:div>
    <w:div w:id="214453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jpg"/><Relationship Id="rId21" Type="http://schemas.openxmlformats.org/officeDocument/2006/relationships/image" Target="media/image12.png"/><Relationship Id="rId34" Type="http://schemas.microsoft.com/office/2007/relationships/hdphoto" Target="media/hdphoto2.wdp"/><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1.wdp"/><Relationship Id="rId33" Type="http://schemas.openxmlformats.org/officeDocument/2006/relationships/image" Target="media/image23.png"/><Relationship Id="rId38"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hyperlink" Target="http://www.rclit.com/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yul\Application%20Data\Microsoft\Templates\&#50629;&#47924;&#47928;&#49436;%20&#49436;&#49885;_&#47448;&#50864;&#49437;_20040423_v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5B80B6-0F7E-E34D-A55F-96A6A1993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Settings\byul\Application Data\Microsoft\Templates\업무문서 서식_류우석_20040423_v0.2.dot</Template>
  <TotalTime>0</TotalTime>
  <Pages>22</Pages>
  <Words>3127</Words>
  <Characters>17826</Characters>
  <Application>Microsoft Office Word</Application>
  <DocSecurity>0</DocSecurity>
  <Lines>148</Lines>
  <Paragraphs>41</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구조 분석 및 설계서</vt:lpstr>
      <vt:lpstr>Introduction</vt:lpstr>
      <vt:lpstr>General User Features</vt:lpstr>
      <vt:lpstr>    Sing in to the system</vt:lpstr>
      <vt:lpstr>    Sign up for the system</vt:lpstr>
      <vt:lpstr>    Weed database</vt:lpstr>
      <vt:lpstr>    User profile</vt:lpstr>
      <vt:lpstr>    User instruction</vt:lpstr>
      <vt:lpstr>    Image Zoom </vt:lpstr>
      <vt:lpstr>Farmer Specific Features</vt:lpstr>
      <vt:lpstr>    Add a request</vt:lpstr>
      <vt:lpstr>    Review previous requests (list)</vt:lpstr>
      <vt:lpstr>    Review previous requests (map)</vt:lpstr>
      <vt:lpstr>    Detail response</vt:lpstr>
      <vt:lpstr>    Sign out</vt:lpstr>
      <vt:lpstr>Expert Specific Features</vt:lpstr>
      <vt:lpstr>    Farmer’s requests (list &amp; map view)</vt:lpstr>
      <vt:lpstr>    Request diagnosis</vt:lpstr>
      <vt:lpstr>    Add new weed information</vt:lpstr>
      <vt:lpstr>    Review the response</vt:lpstr>
      <vt:lpstr>App admin Specific Features</vt:lpstr>
      <vt:lpstr>Conclusion</vt:lpstr>
    </vt:vector>
  </TitlesOfParts>
  <Company/>
  <LinksUpToDate>false</LinksUpToDate>
  <CharactersWithSpaces>20912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구조 분석 및 설계서</dc:title>
  <dc:subject>RFID를 활용한 해운물류 e-Seal 및 Sensor 응용기술개발</dc:subject>
  <dc:creator>Mahbubur Rahman</dc:creator>
  <cp:keywords>Weed Identificaiton System</cp:keywords>
  <cp:lastModifiedBy>Mahbubur Rahman</cp:lastModifiedBy>
  <cp:revision>2</cp:revision>
  <cp:lastPrinted>2008-05-16T00:45:00Z</cp:lastPrinted>
  <dcterms:created xsi:type="dcterms:W3CDTF">2018-09-18T13:37:00Z</dcterms:created>
  <dcterms:modified xsi:type="dcterms:W3CDTF">2018-09-18T13:37:00Z</dcterms:modified>
</cp:coreProperties>
</file>