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Noninstaciable</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r w:rsidRPr="00222816">
              <w:rPr>
                <w:lang w:val="fr-FR"/>
              </w:rPr>
              <w:t>Subclass</w:t>
            </w:r>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l’accés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Serialisation</w:t>
            </w:r>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autoboxing</w:t>
            </w:r>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 d’un objet en un code en entire.</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04ACD"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04AC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proofErr w:type="gramStart"/>
      <w:r>
        <w:t>return</w:t>
      </w:r>
      <w:proofErr w:type="gramEnd"/>
      <w:r>
        <w:t xml:space="preserve"> new HashMap&lt;K,V&gt;(); </w:t>
      </w:r>
    </w:p>
    <w:p w:rsidR="004C06BE" w:rsidRPr="00DD69B2" w:rsidRDefault="00DD69B2" w:rsidP="00EB2344">
      <w:pPr>
        <w:pStyle w:val="ListParagraph"/>
        <w:jc w:val="both"/>
      </w:pPr>
      <w:proofErr w:type="gramStart"/>
      <w:r>
        <w:t>map&lt;</w:t>
      </w:r>
      <w:proofErr w:type="gramEnd"/>
      <w:r>
        <w: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 xml:space="preserve">Quelque Static Factory </w:t>
      </w:r>
      <w:proofErr w:type="gramStart"/>
      <w:r w:rsidRPr="00E60E83">
        <w:t>method :</w:t>
      </w:r>
      <w:proofErr w:type="gramEnd"/>
    </w:p>
    <w:p w:rsidR="00E60E83" w:rsidRDefault="00E60E83" w:rsidP="007D050D">
      <w:pPr>
        <w:jc w:val="both"/>
      </w:pPr>
      <w:r w:rsidRPr="00E60E83">
        <w:t xml:space="preserve">Valueof, </w:t>
      </w:r>
      <w:r>
        <w:t>of, GetInstance, NewInstance</w:t>
      </w:r>
      <w:proofErr w:type="gramStart"/>
      <w:r>
        <w:t>,Gettype,newtype</w:t>
      </w:r>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w:t>
      </w:r>
      <w:proofErr w:type="gramStart"/>
      <w:r>
        <w:rPr>
          <w:lang w:val="fr-FR"/>
        </w:rPr>
        <w:t>l’utilisation(</w:t>
      </w:r>
      <w:proofErr w:type="gramEnd"/>
      <w:r>
        <w:rPr>
          <w:lang w:val="fr-FR"/>
        </w:rPr>
        <w:t xml:space="preserve">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proofErr w:type="gramStart"/>
      <w:r>
        <w:rPr>
          <w:lang w:val="fr-FR"/>
        </w:rPr>
        <w:t>readresolve(</w:t>
      </w:r>
      <w:proofErr w:type="gramEnd"/>
      <w:r>
        <w:rPr>
          <w:lang w:val="fr-FR"/>
        </w:rPr>
        <w:t xml:space="preserve">) qui va </w:t>
      </w:r>
      <w:r w:rsidR="007D050D">
        <w:rPr>
          <w:lang w:val="fr-FR"/>
        </w:rPr>
        <w:t>retourner</w:t>
      </w:r>
      <w:r>
        <w:rPr>
          <w:lang w:val="fr-FR"/>
        </w:rPr>
        <w:t xml:space="preserve"> l’objet elle-même.</w:t>
      </w:r>
    </w:p>
    <w:p w:rsidR="00327E8B" w:rsidRDefault="00A27FE0" w:rsidP="007D050D">
      <w:pPr>
        <w:jc w:val="both"/>
        <w:rPr>
          <w:lang w:val="fr-FR"/>
        </w:rPr>
      </w:pPr>
      <w:proofErr w:type="gramStart"/>
      <w:r>
        <w:rPr>
          <w:lang w:val="fr-FR"/>
        </w:rPr>
        <w:t>3- la meilleur</w:t>
      </w:r>
      <w:proofErr w:type="gramEnd"/>
      <w:r>
        <w:rPr>
          <w:lang w:val="fr-FR"/>
        </w:rPr>
        <w:t xml:space="preserve"> approche est d’utiliser une </w:t>
      </w:r>
      <w:r w:rsidR="007D050D">
        <w:rPr>
          <w:lang w:val="fr-FR"/>
        </w:rPr>
        <w:t>énumération</w:t>
      </w:r>
      <w:r>
        <w:rPr>
          <w:lang w:val="fr-FR"/>
        </w:rPr>
        <w:t xml:space="preserve"> avec un seul élement.</w:t>
      </w:r>
      <w:r w:rsidR="007D050D">
        <w:rPr>
          <w:lang w:val="fr-FR"/>
        </w:rPr>
        <w:t xml:space="preserve"> </w:t>
      </w:r>
      <w:proofErr w:type="gramStart"/>
      <w:r>
        <w:rPr>
          <w:lang w:val="fr-FR"/>
        </w:rPr>
        <w:t>car</w:t>
      </w:r>
      <w:proofErr w:type="gramEnd"/>
      <w:r>
        <w:rPr>
          <w:lang w:val="fr-FR"/>
        </w:rPr>
        <w:t xml:space="preserve">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Item 6 : eliminate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listener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Il est obligatoire que 2 object qui sont égaux par la méthode Equals, doivent re</w:t>
      </w:r>
      <w:r>
        <w:rPr>
          <w:lang w:val="fr-FR"/>
        </w:rPr>
        <w:t>turner le meme entier.</w:t>
      </w:r>
    </w:p>
    <w:p w:rsidR="005542D7" w:rsidRDefault="005542D7" w:rsidP="007D050D">
      <w:pPr>
        <w:jc w:val="both"/>
        <w:rPr>
          <w:lang w:val="fr-FR"/>
        </w:rPr>
      </w:pPr>
      <w:r>
        <w:rPr>
          <w:lang w:val="fr-FR"/>
        </w:rPr>
        <w:t xml:space="preserve">Le contraire n’est pas obigatoire mais il peut améliorer les performances des </w:t>
      </w:r>
      <w:r w:rsidRPr="005542D7">
        <w:rPr>
          <w:b/>
          <w:bCs/>
          <w:lang w:val="fr-FR"/>
        </w:rPr>
        <w:t>Hash-</w:t>
      </w:r>
      <w:proofErr w:type="gramStart"/>
      <w:r w:rsidRPr="005542D7">
        <w:rPr>
          <w:b/>
          <w:bCs/>
          <w:lang w:val="fr-FR"/>
        </w:rPr>
        <w:t>Based</w:t>
      </w:r>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hahcode au-dedans de la classe, si le cout de calcul du hashcode est important, ceci en déclarant le variable comme volatile, si le variable egale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r w:rsidR="004D2CC1" w:rsidRPr="004D2CC1">
        <w:rPr>
          <w:b/>
          <w:bCs/>
          <w:lang w:val="fr-FR" w:bidi="ar-DZ"/>
        </w:rPr>
        <w:t>String.format</w:t>
      </w:r>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pa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7D050D">
      <w:pPr>
        <w:jc w:val="both"/>
        <w:rPr>
          <w:lang w:val="fr-FR"/>
        </w:rPr>
      </w:pPr>
      <w:r>
        <w:rPr>
          <w:lang w:val="fr-FR"/>
        </w:rPr>
        <w:lastRenderedPageBreak/>
        <w:t>Mettre chaque classe le plus possible inaccessible</w:t>
      </w:r>
    </w:p>
    <w:p w:rsidR="00DD0017" w:rsidRDefault="00DD0017" w:rsidP="007D050D">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301D0">
      <w:pPr>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C36DF2">
      <w:pPr>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C36DF2">
      <w:pPr>
        <w:pStyle w:val="Heading1"/>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301D0">
      <w:pPr>
        <w:rPr>
          <w:lang w:val="fr-FR"/>
        </w:rPr>
      </w:pPr>
      <w:r w:rsidRPr="00C36DF2">
        <w:rPr>
          <w:lang w:val="fr-FR"/>
        </w:rPr>
        <w:t>Afin de facilité la modification de la représentation interne de la classe</w:t>
      </w:r>
      <w:r>
        <w:rPr>
          <w:lang w:val="fr-FR"/>
        </w:rPr>
        <w:t>.</w:t>
      </w:r>
    </w:p>
    <w:p w:rsidR="00C36DF2" w:rsidRDefault="00C36DF2" w:rsidP="00B301D0">
      <w:pPr>
        <w:rPr>
          <w:lang w:val="fr-FR"/>
        </w:rPr>
      </w:pPr>
      <w:r>
        <w:rPr>
          <w:lang w:val="fr-FR"/>
        </w:rPr>
        <w:t>Parfois, il est plus simple de déclarer les attributs comme public, dans le cas des private-package et les classe imbriqué ‘Nested-Class’.</w:t>
      </w:r>
    </w:p>
    <w:p w:rsidR="0002572C" w:rsidRDefault="00AA784D" w:rsidP="00B301D0">
      <w:pPr>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C655E7">
      <w:pPr>
        <w:pStyle w:val="Heading1"/>
        <w:rPr>
          <w:lang w:val="fr-FR"/>
        </w:rPr>
      </w:pPr>
      <w:r>
        <w:rPr>
          <w:lang w:val="fr-FR"/>
        </w:rPr>
        <w:t>Item 15 : minimize mutabilite</w:t>
      </w:r>
    </w:p>
    <w:p w:rsidR="00C655E7" w:rsidRDefault="00C655E7" w:rsidP="00C655E7">
      <w:pPr>
        <w:rPr>
          <w:lang w:val="fr-FR"/>
        </w:rPr>
      </w:pPr>
      <w:r>
        <w:rPr>
          <w:lang w:val="fr-FR"/>
        </w:rPr>
        <w:t>Pour mettre une classe non modifiable, suivre les 5 instructions suivantes :</w:t>
      </w:r>
    </w:p>
    <w:p w:rsidR="00C655E7" w:rsidRPr="001D3247" w:rsidRDefault="00C655E7" w:rsidP="001D3247">
      <w:pPr>
        <w:pStyle w:val="ListParagraph"/>
        <w:numPr>
          <w:ilvl w:val="0"/>
          <w:numId w:val="5"/>
        </w:numPr>
        <w:rPr>
          <w:lang w:val="fr-FR"/>
        </w:rPr>
      </w:pPr>
      <w:r w:rsidRPr="001D3247">
        <w:rPr>
          <w:lang w:val="fr-FR"/>
        </w:rPr>
        <w:t>ne pas utiliser les mutator</w:t>
      </w:r>
    </w:p>
    <w:p w:rsidR="00C655E7" w:rsidRPr="001D3247" w:rsidRDefault="00C655E7" w:rsidP="001D3247">
      <w:pPr>
        <w:pStyle w:val="ListParagraph"/>
        <w:numPr>
          <w:ilvl w:val="0"/>
          <w:numId w:val="5"/>
        </w:numPr>
        <w:rPr>
          <w:lang w:val="fr-FR"/>
        </w:rPr>
      </w:pPr>
      <w:r w:rsidRPr="001D3247">
        <w:rPr>
          <w:lang w:val="fr-FR"/>
        </w:rPr>
        <w:t>assurer que la classe ne peut pas être hérité (utilisé le mot Final)</w:t>
      </w:r>
    </w:p>
    <w:p w:rsidR="00C655E7" w:rsidRPr="001D3247" w:rsidRDefault="00C655E7" w:rsidP="001D3247">
      <w:pPr>
        <w:pStyle w:val="ListParagraph"/>
        <w:numPr>
          <w:ilvl w:val="0"/>
          <w:numId w:val="5"/>
        </w:numPr>
        <w:rPr>
          <w:lang w:val="fr-FR"/>
        </w:rPr>
      </w:pPr>
      <w:r w:rsidRPr="001D3247">
        <w:rPr>
          <w:lang w:val="fr-FR"/>
        </w:rPr>
        <w:t>mettre tous les attributs comme Final.</w:t>
      </w:r>
    </w:p>
    <w:p w:rsidR="00C655E7" w:rsidRPr="001D3247" w:rsidRDefault="00C655E7" w:rsidP="001D3247">
      <w:pPr>
        <w:pStyle w:val="ListParagraph"/>
        <w:numPr>
          <w:ilvl w:val="0"/>
          <w:numId w:val="5"/>
        </w:numPr>
        <w:rPr>
          <w:lang w:val="fr-FR"/>
        </w:rPr>
      </w:pPr>
      <w:r w:rsidRPr="001D3247">
        <w:rPr>
          <w:lang w:val="fr-FR"/>
        </w:rPr>
        <w:t>mettre tous les attributs comme Prive</w:t>
      </w:r>
    </w:p>
    <w:p w:rsidR="00C655E7" w:rsidRPr="001D3247" w:rsidRDefault="001D52E9" w:rsidP="001D3247">
      <w:pPr>
        <w:pStyle w:val="ListParagraph"/>
        <w:numPr>
          <w:ilvl w:val="0"/>
          <w:numId w:val="5"/>
        </w:numPr>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5631E9">
      <w:pPr>
        <w:pStyle w:val="Heading2"/>
        <w:spacing w:line="276" w:lineRule="auto"/>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1D3247">
      <w:pPr>
        <w:rPr>
          <w:lang w:val="fr-FR"/>
        </w:rPr>
      </w:pPr>
      <w:r w:rsidRPr="001D3247">
        <w:rPr>
          <w:rStyle w:val="Heading2Char"/>
          <w:lang w:val="fr-FR"/>
        </w:rPr>
        <w:t>Avantage Immutable :</w:t>
      </w:r>
      <w:r>
        <w:rPr>
          <w:lang w:val="fr-FR"/>
        </w:rPr>
        <w:t xml:space="preserve"> </w:t>
      </w:r>
    </w:p>
    <w:p w:rsidR="00850D91" w:rsidRDefault="001D3247" w:rsidP="009B252F">
      <w:pPr>
        <w:pStyle w:val="ListParagraph"/>
        <w:numPr>
          <w:ilvl w:val="0"/>
          <w:numId w:val="6"/>
        </w:numPr>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2219D8">
      <w:pPr>
        <w:pStyle w:val="ListParagraph"/>
        <w:numPr>
          <w:ilvl w:val="0"/>
          <w:numId w:val="6"/>
        </w:numPr>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AB2489">
      <w:pPr>
        <w:pStyle w:val="ListParagraph"/>
        <w:numPr>
          <w:ilvl w:val="0"/>
          <w:numId w:val="6"/>
        </w:numPr>
        <w:rPr>
          <w:lang w:val="fr-FR"/>
        </w:rPr>
      </w:pPr>
      <w:r w:rsidRPr="00AB2489">
        <w:rPr>
          <w:lang w:val="fr-FR"/>
        </w:rPr>
        <w:t>Ils constituent d'excellentes clés pour les Map et Set</w:t>
      </w:r>
    </w:p>
    <w:p w:rsidR="00AB2489" w:rsidRPr="00AB2489" w:rsidRDefault="00AB2489" w:rsidP="00AB2489">
      <w:pPr>
        <w:pStyle w:val="ListParagraph"/>
        <w:numPr>
          <w:ilvl w:val="0"/>
          <w:numId w:val="6"/>
        </w:numPr>
        <w:rPr>
          <w:lang w:val="fr-FR"/>
        </w:rPr>
      </w:pPr>
      <w:r w:rsidRPr="00AB2489">
        <w:rPr>
          <w:lang w:val="fr-FR"/>
        </w:rPr>
        <w:t>Ils n'ont besoin ni de constructeur par copie, ni d'implémentation de l'interface Cloneable</w:t>
      </w:r>
    </w:p>
    <w:p w:rsidR="00AB2489" w:rsidRPr="00AB2489" w:rsidRDefault="00AB2489" w:rsidP="00AB2489">
      <w:pPr>
        <w:pStyle w:val="ListParagraph"/>
        <w:numPr>
          <w:ilvl w:val="0"/>
          <w:numId w:val="6"/>
        </w:numPr>
        <w:rPr>
          <w:lang w:val="fr-FR"/>
        </w:rPr>
      </w:pPr>
      <w:r w:rsidRPr="00AB2489">
        <w:rPr>
          <w:lang w:val="fr-FR"/>
        </w:rPr>
        <w:t>Il n'est pas nécessaire d'en faire une copie défensive</w:t>
      </w:r>
    </w:p>
    <w:p w:rsidR="00AB2489" w:rsidRPr="00AB2489" w:rsidRDefault="00AB2489" w:rsidP="00AB2489">
      <w:pPr>
        <w:ind w:left="360"/>
        <w:rPr>
          <w:lang w:val="fr-FR"/>
        </w:rPr>
      </w:pPr>
    </w:p>
    <w:p w:rsidR="001D3247" w:rsidRDefault="005631E9" w:rsidP="001D3247">
      <w:pPr>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C655E7">
      <w:pPr>
        <w:rPr>
          <w:lang w:val="fr-FR"/>
        </w:rPr>
      </w:pPr>
      <w:r>
        <w:rPr>
          <w:lang w:val="fr-FR"/>
        </w:rPr>
        <w:lastRenderedPageBreak/>
        <w:t>Exemple de class Immutable : BigInteger et BigDecimal.</w:t>
      </w:r>
    </w:p>
    <w:p w:rsidR="0094166F" w:rsidRDefault="0094166F" w:rsidP="0094166F">
      <w:pPr>
        <w:pStyle w:val="Heading2"/>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94166F">
      <w:pPr>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94166F">
      <w:pPr>
        <w:rPr>
          <w:lang w:val="fr-FR"/>
        </w:rPr>
      </w:pPr>
      <w:r>
        <w:rPr>
          <w:lang w:val="fr-FR"/>
        </w:rPr>
        <w:t xml:space="preserve">Ce n’est pas  possible d’extander une classe qui </w:t>
      </w:r>
      <w:r w:rsidR="00F071AC">
        <w:rPr>
          <w:lang w:val="fr-FR"/>
        </w:rPr>
        <w:t>n’a pas un constructeur public or protected.</w:t>
      </w:r>
    </w:p>
    <w:p w:rsidR="00F071AC" w:rsidRDefault="00F071AC" w:rsidP="0094166F">
      <w:pPr>
        <w:rPr>
          <w:lang w:val="fr-FR"/>
        </w:rPr>
      </w:pPr>
      <w:r>
        <w:rPr>
          <w:lang w:val="fr-FR"/>
        </w:rPr>
        <w:t>On peut utiliser des champs modifié afin de ne pas les recalculé en cas de besoin (exemple de la variable qui garde le hashcode)</w:t>
      </w:r>
    </w:p>
    <w:p w:rsidR="00F071AC" w:rsidRDefault="00F071AC" w:rsidP="0094166F">
      <w:pPr>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ED1485">
      <w:pPr>
        <w:pStyle w:val="Heading1"/>
        <w:rPr>
          <w:lang w:val="fr-FR"/>
        </w:rPr>
      </w:pPr>
      <w:r>
        <w:rPr>
          <w:lang w:val="fr-FR"/>
        </w:rPr>
        <w:t>Item 16 : Favor composition over inheritence</w:t>
      </w:r>
    </w:p>
    <w:p w:rsidR="00ED1485" w:rsidRDefault="00ED1485" w:rsidP="00ED1485">
      <w:pPr>
        <w:rPr>
          <w:lang w:val="fr-FR"/>
        </w:rPr>
      </w:pPr>
      <w:r>
        <w:rPr>
          <w:lang w:val="fr-FR"/>
        </w:rPr>
        <w:t>La mauvaise documentation de la classe peut engendrer des cas d’erreurs (exepmle de la redéfinition de la classe addAll.</w:t>
      </w:r>
    </w:p>
    <w:p w:rsidR="00ED1485" w:rsidRDefault="00ED1485" w:rsidP="00ED1485">
      <w:pPr>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ED1485">
      <w:pPr>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ED1485">
      <w:pPr>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162F7E">
      <w:pPr>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B5B8A">
      <w:pPr>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B5B8A">
      <w:pPr>
        <w:rPr>
          <w:lang w:val="fr-FR"/>
        </w:rPr>
      </w:pPr>
      <w:r>
        <w:rPr>
          <w:lang w:val="fr-FR"/>
        </w:rPr>
        <w:t xml:space="preserve">Afin de tester l’héritage, il faut en minimum écrire trois classes. </w:t>
      </w:r>
    </w:p>
    <w:p w:rsidR="00D62EBF" w:rsidRDefault="00D62EBF" w:rsidP="00D62EBF">
      <w:pPr>
        <w:rPr>
          <w:lang w:val="fr-FR"/>
        </w:rPr>
      </w:pPr>
      <w:r>
        <w:rPr>
          <w:lang w:val="fr-FR"/>
        </w:rPr>
        <w:t>Le constructeur ne doit pas appeler une méthode qui peut être redéfinit</w:t>
      </w:r>
      <w:proofErr w:type="gramStart"/>
      <w:r>
        <w:rPr>
          <w:lang w:val="fr-FR"/>
        </w:rPr>
        <w:t>.(</w:t>
      </w:r>
      <w:proofErr w:type="gramEnd"/>
      <w:r>
        <w:rPr>
          <w:lang w:val="fr-FR"/>
        </w:rPr>
        <w:t>Exemple de la classe super et sub</w:t>
      </w:r>
      <w:r w:rsidR="00FE6014">
        <w:rPr>
          <w:lang w:val="fr-FR"/>
        </w:rPr>
        <w:t>, car la méthode de SUB est invoqué avant l’initialisation de SUB</w:t>
      </w:r>
      <w:r>
        <w:rPr>
          <w:lang w:val="fr-FR"/>
        </w:rPr>
        <w:t>)</w:t>
      </w:r>
    </w:p>
    <w:p w:rsidR="00FE6014" w:rsidRDefault="00FE6014" w:rsidP="00D62EBF">
      <w:pPr>
        <w:rPr>
          <w:lang w:val="fr-FR"/>
        </w:rPr>
      </w:pPr>
      <w:r>
        <w:rPr>
          <w:lang w:val="fr-FR"/>
        </w:rPr>
        <w:t>N’est pas conseillé de concevoir une classe destiné à l’héritage et qui implémente les interfaces clonable et serializable dans l’inverse (Assurer que clone et ReadObject n’appel pas an overridable method).</w:t>
      </w:r>
    </w:p>
    <w:p w:rsidR="00FE6014" w:rsidRDefault="00FE6014" w:rsidP="00D62EBF">
      <w:pPr>
        <w:rPr>
          <w:lang w:val="fr-FR"/>
        </w:rPr>
      </w:pPr>
      <w:r>
        <w:rPr>
          <w:lang w:val="fr-FR"/>
        </w:rPr>
        <w:t>Prfois ce principe n’est pas utilisé, exemple item 18.</w:t>
      </w:r>
    </w:p>
    <w:p w:rsidR="00FE6014" w:rsidRDefault="00FE6014" w:rsidP="00D62EBF">
      <w:pPr>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013F38">
      <w:pPr>
        <w:rPr>
          <w:rFonts w:ascii="Segoe UI Symbol" w:hAnsi="Segoe UI Symbol"/>
          <w:lang w:val="fr-FR"/>
        </w:rPr>
      </w:pPr>
      <w:r>
        <w:rPr>
          <w:lang w:val="fr-FR"/>
        </w:rPr>
        <w:lastRenderedPageBreak/>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5822FC">
      <w:pPr>
        <w:pStyle w:val="Heading1"/>
      </w:pPr>
      <w:r w:rsidRPr="005822FC">
        <w:t xml:space="preserve">Item 18: Prefer Interfaces </w:t>
      </w:r>
      <w:proofErr w:type="gramStart"/>
      <w:r w:rsidRPr="005822FC">
        <w:t>To</w:t>
      </w:r>
      <w:proofErr w:type="gramEnd"/>
      <w:r w:rsidRPr="005822FC">
        <w:t xml:space="preserve"> abstract classes</w:t>
      </w:r>
    </w:p>
    <w:p w:rsidR="005822FC" w:rsidRDefault="005822FC" w:rsidP="005822FC">
      <w:pPr>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5822FC">
      <w:pPr>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9B59FA">
      <w:pPr>
        <w:rPr>
          <w:lang w:val="fr-FR"/>
        </w:rPr>
      </w:pPr>
      <w:r>
        <w:rPr>
          <w:lang w:val="fr-FR"/>
        </w:rPr>
        <w:t>Skeletal implementation : AbstractInterface.</w:t>
      </w:r>
      <w:r w:rsidR="005822FC">
        <w:rPr>
          <w:lang w:val="fr-FR"/>
        </w:rPr>
        <w:t xml:space="preserve">  </w:t>
      </w:r>
    </w:p>
    <w:p w:rsidR="008D3AA7" w:rsidRDefault="008D3AA7" w:rsidP="009B59FA">
      <w:pPr>
        <w:rPr>
          <w:lang w:val="fr-FR"/>
        </w:rPr>
      </w:pPr>
      <w:r>
        <w:rPr>
          <w:lang w:val="fr-FR"/>
        </w:rPr>
        <w:t>L’avantage c’est de bénéficier des fonctionnalités des interfaces avec les classes abstracts.</w:t>
      </w:r>
    </w:p>
    <w:p w:rsidR="008D3AA7" w:rsidRDefault="008D3AA7" w:rsidP="009B59FA">
      <w:pPr>
        <w:rPr>
          <w:lang w:val="fr-FR"/>
        </w:rPr>
      </w:pPr>
      <w:r>
        <w:rPr>
          <w:lang w:val="fr-FR"/>
        </w:rPr>
        <w:t>Permettre le multihéritage.</w:t>
      </w:r>
    </w:p>
    <w:p w:rsidR="00E8595D" w:rsidRDefault="00E8595D" w:rsidP="00E8595D">
      <w:pPr>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E8595D">
      <w:pPr>
        <w:pStyle w:val="Heading1"/>
      </w:pPr>
      <w:r w:rsidRPr="00E8595D">
        <w:t>Item 19: Use interfaces only to define Types</w:t>
      </w:r>
    </w:p>
    <w:p w:rsidR="00E8595D" w:rsidRDefault="00CD58CE" w:rsidP="00E8595D">
      <w:pPr>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E8595D">
      <w:pPr>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E8595D">
      <w:pPr>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E8595D">
      <w:pPr>
        <w:rPr>
          <w:lang w:val="fr-FR"/>
        </w:rPr>
      </w:pPr>
      <w:r>
        <w:rPr>
          <w:lang w:val="fr-FR"/>
        </w:rPr>
        <w:t>On peut utiliser import static pour importer une variable d’une classe.</w:t>
      </w:r>
    </w:p>
    <w:p w:rsidR="00CD58CE" w:rsidRDefault="00472C48" w:rsidP="00472C48">
      <w:pPr>
        <w:pStyle w:val="Heading1"/>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472C48">
      <w:pPr>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472C48">
      <w:pPr>
        <w:rPr>
          <w:lang w:val="fr-FR"/>
        </w:rPr>
      </w:pPr>
      <w:r>
        <w:rPr>
          <w:lang w:val="fr-FR"/>
        </w:rPr>
        <w:t>Avantage : ne pas encombrer la classe, et tous les attributs peuvent être Final.</w:t>
      </w:r>
    </w:p>
    <w:p w:rsidR="00697C35" w:rsidRDefault="00230673" w:rsidP="00472C48">
      <w:pPr>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230673">
      <w:pPr>
        <w:pStyle w:val="Heading1"/>
      </w:pPr>
      <w:r w:rsidRPr="00230673">
        <w:t>Item 21: Us</w:t>
      </w:r>
      <w:r>
        <w:t>e function objects to represent strate</w:t>
      </w:r>
      <w:r w:rsidRPr="00230673">
        <w:t>gies</w:t>
      </w:r>
    </w:p>
    <w:p w:rsidR="00F70EA5" w:rsidRPr="00F70EA5" w:rsidRDefault="00F70EA5" w:rsidP="00F70EA5">
      <w:pPr>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8C7692">
      <w:pPr>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8C7692">
      <w:pPr>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8C7692">
      <w:pPr>
        <w:rPr>
          <w:lang w:val="fr-FR"/>
        </w:rPr>
      </w:pPr>
      <w:r>
        <w:rPr>
          <w:lang w:val="fr-FR"/>
        </w:rPr>
        <w:lastRenderedPageBreak/>
        <w:t>On peut utiliser une nested-class qui implémente l’interface comparator.</w:t>
      </w:r>
    </w:p>
    <w:p w:rsidR="00FD3287" w:rsidRPr="00FD3287" w:rsidRDefault="00FD3287" w:rsidP="00FD3287">
      <w:pPr>
        <w:pStyle w:val="Heading1"/>
      </w:pPr>
      <w:r w:rsidRPr="00FD3287">
        <w:t>Item 22: Favor Static member classes over non static</w:t>
      </w:r>
    </w:p>
    <w:p w:rsidR="00F70EA5" w:rsidRPr="00FD3287" w:rsidRDefault="00FD3287" w:rsidP="008C7692">
      <w:pPr>
        <w:rPr>
          <w:lang w:val="fr-FR"/>
        </w:rPr>
      </w:pPr>
      <w:r w:rsidRPr="00FD3287">
        <w:rPr>
          <w:lang w:val="fr-FR"/>
        </w:rPr>
        <w:t>Il y</w:t>
      </w:r>
      <w:r>
        <w:rPr>
          <w:lang w:val="fr-FR"/>
        </w:rPr>
        <w:t>’a quatre</w:t>
      </w:r>
      <w:r w:rsidRPr="00FD3287">
        <w:rPr>
          <w:lang w:val="fr-FR"/>
        </w:rPr>
        <w:t xml:space="preserve"> types de classes internes:</w:t>
      </w:r>
    </w:p>
    <w:p w:rsidR="00FD3287" w:rsidRDefault="00FD3287" w:rsidP="00FD3287">
      <w:pPr>
        <w:pStyle w:val="ListParagraph"/>
        <w:numPr>
          <w:ilvl w:val="0"/>
          <w:numId w:val="9"/>
        </w:numPr>
        <w:rPr>
          <w:lang w:val="fr-FR"/>
        </w:rPr>
      </w:pPr>
      <w:r>
        <w:rPr>
          <w:lang w:val="fr-FR"/>
        </w:rPr>
        <w:t>Static Member classes </w:t>
      </w:r>
    </w:p>
    <w:p w:rsidR="00FD3287" w:rsidRDefault="00FD3287" w:rsidP="00FD3287">
      <w:pPr>
        <w:pStyle w:val="ListParagraph"/>
        <w:numPr>
          <w:ilvl w:val="0"/>
          <w:numId w:val="9"/>
        </w:numPr>
        <w:rPr>
          <w:lang w:val="fr-FR"/>
        </w:rPr>
      </w:pPr>
      <w:r>
        <w:rPr>
          <w:lang w:val="fr-FR"/>
        </w:rPr>
        <w:t xml:space="preserve">Non Static Member </w:t>
      </w:r>
      <w:proofErr w:type="gramStart"/>
      <w:r>
        <w:rPr>
          <w:lang w:val="fr-FR"/>
        </w:rPr>
        <w:t>classes</w:t>
      </w:r>
      <w:proofErr w:type="gramEnd"/>
    </w:p>
    <w:p w:rsidR="00FD3287" w:rsidRDefault="00FD3287" w:rsidP="00FD3287">
      <w:pPr>
        <w:pStyle w:val="ListParagraph"/>
        <w:numPr>
          <w:ilvl w:val="0"/>
          <w:numId w:val="9"/>
        </w:numPr>
        <w:rPr>
          <w:lang w:val="fr-FR"/>
        </w:rPr>
      </w:pPr>
      <w:r>
        <w:rPr>
          <w:lang w:val="fr-FR"/>
        </w:rPr>
        <w:t>Anonymous classes</w:t>
      </w:r>
    </w:p>
    <w:p w:rsidR="00FD3287" w:rsidRDefault="00FD3287" w:rsidP="00FD3287">
      <w:pPr>
        <w:pStyle w:val="ListParagraph"/>
        <w:numPr>
          <w:ilvl w:val="0"/>
          <w:numId w:val="9"/>
        </w:numPr>
        <w:rPr>
          <w:lang w:val="fr-FR"/>
        </w:rPr>
      </w:pPr>
      <w:r>
        <w:rPr>
          <w:lang w:val="fr-FR"/>
        </w:rPr>
        <w:t>Local Classes.</w:t>
      </w:r>
    </w:p>
    <w:p w:rsidR="00FD3287" w:rsidRDefault="00FD3287" w:rsidP="00FD3287">
      <w:pPr>
        <w:rPr>
          <w:lang w:val="fr-FR"/>
        </w:rPr>
      </w:pPr>
      <w:r>
        <w:rPr>
          <w:lang w:val="fr-FR"/>
        </w:rPr>
        <w:t>Static member c</w:t>
      </w:r>
      <w:r w:rsidR="00FC7BBF">
        <w:rPr>
          <w:lang w:val="fr-FR"/>
        </w:rPr>
        <w:t>lass, doit porter le mot static</w:t>
      </w:r>
      <w:r>
        <w:rPr>
          <w:lang w:val="fr-FR"/>
        </w:rPr>
        <w:t>, et l’inverse pour l’autre.</w:t>
      </w:r>
    </w:p>
    <w:p w:rsidR="00FC7BBF" w:rsidRDefault="00FC7BBF" w:rsidP="00FC7BBF">
      <w:pPr>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FC7BBF">
      <w:pPr>
        <w:rPr>
          <w:lang w:val="fr-FR"/>
        </w:rPr>
      </w:pPr>
      <w:r>
        <w:rPr>
          <w:lang w:val="fr-FR"/>
        </w:rPr>
        <w:t>Anonyme classe est une classe qui ne porte pas de nom et qui est déclarer lors de l’utilisation de la classe (exemple array sort function object).</w:t>
      </w:r>
    </w:p>
    <w:p w:rsidR="008714A4" w:rsidRDefault="008714A4" w:rsidP="00FC7BBF">
      <w:pPr>
        <w:rPr>
          <w:lang w:val="fr-FR"/>
        </w:rPr>
      </w:pPr>
      <w:r>
        <w:rPr>
          <w:lang w:val="fr-FR"/>
        </w:rPr>
        <w:t>Les classes anonymes ne devront pas dépasser 10 lignes.</w:t>
      </w:r>
    </w:p>
    <w:p w:rsidR="008714A4" w:rsidRDefault="008714A4" w:rsidP="00FC7BBF">
      <w:pPr>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FC7BBF">
      <w:pPr>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762D2C">
      <w:pPr>
        <w:pStyle w:val="Heading1"/>
      </w:pPr>
      <w:r w:rsidRPr="00762D2C">
        <w:t>Item 23: Don</w:t>
      </w:r>
      <w:r>
        <w:t>’</w:t>
      </w:r>
      <w:r w:rsidRPr="00762D2C">
        <w:t>t use raw type i</w:t>
      </w:r>
      <w:r>
        <w:t>n new code</w:t>
      </w:r>
    </w:p>
    <w:p w:rsidR="00762D2C" w:rsidRDefault="00762D2C" w:rsidP="00762D2C">
      <w:pPr>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762D2C">
      <w:pPr>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762D2C">
      <w:pPr>
        <w:rPr>
          <w:lang w:val="fr-FR"/>
        </w:rPr>
      </w:pPr>
      <w:r>
        <w:rPr>
          <w:lang w:val="fr-FR"/>
        </w:rPr>
        <w:t>Il faut assurer que vous compiler dans un release supérieur à 1.5.</w:t>
      </w:r>
    </w:p>
    <w:p w:rsidR="00762D2C" w:rsidRDefault="00762D2C" w:rsidP="00762D2C">
      <w:pPr>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1F7C5D">
      <w:pPr>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1F7C5D">
      <w:pPr>
        <w:rPr>
          <w:lang w:val="fr-FR"/>
        </w:rPr>
      </w:pPr>
      <w:r>
        <w:rPr>
          <w:lang w:val="fr-FR"/>
        </w:rPr>
        <w:t>Java permet d’utiliser les rawtype afin d’assurer le principe de ‘Migration Compatibilité’</w:t>
      </w:r>
    </w:p>
    <w:p w:rsidR="008714A4" w:rsidRDefault="00FC47AB" w:rsidP="00FC7BBF">
      <w:pPr>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FC7BBF">
      <w:pPr>
        <w:rPr>
          <w:lang w:val="fr-FR"/>
        </w:rPr>
      </w:pPr>
      <w:r>
        <w:rPr>
          <w:lang w:val="fr-FR"/>
        </w:rPr>
        <w:t>Il y</w:t>
      </w:r>
      <w:r w:rsidR="00986903">
        <w:rPr>
          <w:lang w:val="fr-FR"/>
        </w:rPr>
        <w:t>’</w:t>
      </w:r>
      <w:r>
        <w:rPr>
          <w:lang w:val="fr-FR"/>
        </w:rPr>
        <w:t xml:space="preserve">a deux exception pour utiliser les rawtype : </w:t>
      </w:r>
    </w:p>
    <w:p w:rsidR="00FC47AB" w:rsidRDefault="00FC47AB" w:rsidP="00FC47AB">
      <w:pPr>
        <w:pStyle w:val="ListParagraph"/>
        <w:numPr>
          <w:ilvl w:val="0"/>
          <w:numId w:val="10"/>
        </w:numPr>
        <w:rPr>
          <w:lang w:val="fr-FR"/>
        </w:rPr>
      </w:pPr>
      <w:r>
        <w:rPr>
          <w:lang w:val="fr-FR"/>
        </w:rPr>
        <w:t xml:space="preserve">On doit l’utilisé dans les classe </w:t>
      </w:r>
      <w:r w:rsidR="00986903">
        <w:rPr>
          <w:lang w:val="fr-FR"/>
        </w:rPr>
        <w:t>littérale</w:t>
      </w:r>
      <w:r>
        <w:rPr>
          <w:lang w:val="fr-FR"/>
        </w:rPr>
        <w:t xml:space="preserve"> car (list&lt;Object&gt; n’est pas permis).</w:t>
      </w:r>
    </w:p>
    <w:p w:rsidR="00FC47AB" w:rsidRDefault="00FC47AB" w:rsidP="00FC47AB">
      <w:pPr>
        <w:pStyle w:val="ListParagraph"/>
        <w:numPr>
          <w:ilvl w:val="0"/>
          <w:numId w:val="10"/>
        </w:numPr>
        <w:rPr>
          <w:lang w:val="fr-FR"/>
        </w:rPr>
      </w:pPr>
      <w:r>
        <w:rPr>
          <w:lang w:val="fr-FR"/>
        </w:rPr>
        <w:t>On doit l’utilisé dans l’expression instanceOf.</w:t>
      </w:r>
    </w:p>
    <w:p w:rsidR="00704ACD" w:rsidRDefault="00704ACD" w:rsidP="00704ACD">
      <w:pPr>
        <w:pStyle w:val="Heading1"/>
        <w:rPr>
          <w:lang w:val="fr-FR"/>
        </w:rPr>
      </w:pPr>
      <w:r>
        <w:rPr>
          <w:lang w:val="fr-FR"/>
        </w:rPr>
        <w:lastRenderedPageBreak/>
        <w:t>Item 24 : Eliminate unchecked warning</w:t>
      </w:r>
    </w:p>
    <w:p w:rsidR="00704ACD" w:rsidRDefault="00704ACD" w:rsidP="00704ACD">
      <w:pPr>
        <w:rPr>
          <w:lang w:val="fr-FR"/>
        </w:rPr>
      </w:pPr>
      <w:r>
        <w:rPr>
          <w:lang w:val="fr-FR"/>
        </w:rPr>
        <w:t>Vous devez éliminer tous les Unchecked Warning afin d’assurer que le code e</w:t>
      </w:r>
      <w:r w:rsidR="00A55B75">
        <w:rPr>
          <w:lang w:val="fr-FR"/>
        </w:rPr>
        <w:t>s</w:t>
      </w:r>
      <w:r>
        <w:rPr>
          <w:lang w:val="fr-FR"/>
        </w:rPr>
        <w:t>t TypeSafe</w:t>
      </w:r>
      <w:bookmarkStart w:id="0" w:name="_GoBack"/>
      <w:bookmarkEnd w:id="0"/>
      <w:r>
        <w:rPr>
          <w:lang w:val="fr-FR"/>
        </w:rPr>
        <w:t>.</w:t>
      </w:r>
    </w:p>
    <w:p w:rsidR="00704ACD" w:rsidRDefault="00704ACD" w:rsidP="00AC7F1D">
      <w:pPr>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 xml:space="preserve">re pas des </w:t>
      </w:r>
      <w:r w:rsidR="00AC7F1D">
        <w:rPr>
          <w:lang w:val="fr-FR"/>
        </w:rPr>
        <w:t>Class</w:t>
      </w:r>
      <w:r w:rsidR="00AC7F1D">
        <w:rPr>
          <w:lang w:val="fr-FR"/>
        </w:rPr>
        <w:t>CastException.</w:t>
      </w:r>
    </w:p>
    <w:p w:rsidR="007E4B0F" w:rsidRDefault="007E4B0F" w:rsidP="007E4B0F">
      <w:pPr>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A55B75">
      <w:pPr>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Pr="00704ACD" w:rsidRDefault="00A55B75" w:rsidP="007E4B0F">
      <w:pPr>
        <w:rPr>
          <w:lang w:val="fr-FR"/>
        </w:rPr>
      </w:pPr>
      <w:r>
        <w:rPr>
          <w:lang w:val="fr-FR"/>
        </w:rPr>
        <w:t>Chaque unchecked warning peut générer une exception de type ClassCastException.</w:t>
      </w:r>
    </w:p>
    <w:sectPr w:rsidR="00A55B75" w:rsidRPr="00704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0"/>
  </w:num>
  <w:num w:numId="5">
    <w:abstractNumId w:val="7"/>
  </w:num>
  <w:num w:numId="6">
    <w:abstractNumId w:val="6"/>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125E40"/>
    <w:rsid w:val="001352AE"/>
    <w:rsid w:val="001407A3"/>
    <w:rsid w:val="001463F9"/>
    <w:rsid w:val="00162F7E"/>
    <w:rsid w:val="00187D78"/>
    <w:rsid w:val="001A3EB5"/>
    <w:rsid w:val="001C226B"/>
    <w:rsid w:val="001D3247"/>
    <w:rsid w:val="001D52E9"/>
    <w:rsid w:val="001F7C5D"/>
    <w:rsid w:val="002069BE"/>
    <w:rsid w:val="002219D8"/>
    <w:rsid w:val="00222816"/>
    <w:rsid w:val="0022440C"/>
    <w:rsid w:val="00230673"/>
    <w:rsid w:val="00287B24"/>
    <w:rsid w:val="002C0122"/>
    <w:rsid w:val="002E5863"/>
    <w:rsid w:val="00306FB9"/>
    <w:rsid w:val="00320204"/>
    <w:rsid w:val="00327E8B"/>
    <w:rsid w:val="00363E05"/>
    <w:rsid w:val="003722D5"/>
    <w:rsid w:val="003D515D"/>
    <w:rsid w:val="004063D2"/>
    <w:rsid w:val="00412A41"/>
    <w:rsid w:val="00430168"/>
    <w:rsid w:val="00437521"/>
    <w:rsid w:val="00472C48"/>
    <w:rsid w:val="004733A1"/>
    <w:rsid w:val="004C06BE"/>
    <w:rsid w:val="004D1DDB"/>
    <w:rsid w:val="004D2CC1"/>
    <w:rsid w:val="004E6003"/>
    <w:rsid w:val="00532747"/>
    <w:rsid w:val="005534B7"/>
    <w:rsid w:val="005542D7"/>
    <w:rsid w:val="005631E9"/>
    <w:rsid w:val="005822FC"/>
    <w:rsid w:val="006460C4"/>
    <w:rsid w:val="0068330D"/>
    <w:rsid w:val="00697C35"/>
    <w:rsid w:val="006C484C"/>
    <w:rsid w:val="00704ACD"/>
    <w:rsid w:val="007076AA"/>
    <w:rsid w:val="00762D2C"/>
    <w:rsid w:val="007D050D"/>
    <w:rsid w:val="007E4B0F"/>
    <w:rsid w:val="00850D91"/>
    <w:rsid w:val="008714A4"/>
    <w:rsid w:val="00885BF9"/>
    <w:rsid w:val="008C34C6"/>
    <w:rsid w:val="008C5B12"/>
    <w:rsid w:val="008C7692"/>
    <w:rsid w:val="008D3AA7"/>
    <w:rsid w:val="00915F29"/>
    <w:rsid w:val="0094166F"/>
    <w:rsid w:val="00971C2D"/>
    <w:rsid w:val="0097282E"/>
    <w:rsid w:val="00986903"/>
    <w:rsid w:val="009B252F"/>
    <w:rsid w:val="009B59FA"/>
    <w:rsid w:val="00A11606"/>
    <w:rsid w:val="00A27FE0"/>
    <w:rsid w:val="00A55B75"/>
    <w:rsid w:val="00A63041"/>
    <w:rsid w:val="00AA784D"/>
    <w:rsid w:val="00AB2489"/>
    <w:rsid w:val="00AB5A95"/>
    <w:rsid w:val="00AC7F1D"/>
    <w:rsid w:val="00AD4DB9"/>
    <w:rsid w:val="00B301D0"/>
    <w:rsid w:val="00B603B2"/>
    <w:rsid w:val="00B8330B"/>
    <w:rsid w:val="00BA09D5"/>
    <w:rsid w:val="00BB5B8A"/>
    <w:rsid w:val="00C26212"/>
    <w:rsid w:val="00C36DF2"/>
    <w:rsid w:val="00C64B2C"/>
    <w:rsid w:val="00C655E7"/>
    <w:rsid w:val="00CD58CE"/>
    <w:rsid w:val="00CF4DE0"/>
    <w:rsid w:val="00D62EBF"/>
    <w:rsid w:val="00D751A6"/>
    <w:rsid w:val="00D95D33"/>
    <w:rsid w:val="00DD0017"/>
    <w:rsid w:val="00DD69B2"/>
    <w:rsid w:val="00DE5633"/>
    <w:rsid w:val="00E60E83"/>
    <w:rsid w:val="00E8595D"/>
    <w:rsid w:val="00EB2344"/>
    <w:rsid w:val="00ED1485"/>
    <w:rsid w:val="00EF59DD"/>
    <w:rsid w:val="00F071AC"/>
    <w:rsid w:val="00F10229"/>
    <w:rsid w:val="00F60316"/>
    <w:rsid w:val="00F70EA5"/>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2774</TotalTime>
  <Pages>10</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33</cp:revision>
  <dcterms:created xsi:type="dcterms:W3CDTF">2018-02-24T08:50:00Z</dcterms:created>
  <dcterms:modified xsi:type="dcterms:W3CDTF">2018-03-28T19:34:00Z</dcterms:modified>
</cp:coreProperties>
</file>