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B25E" w14:textId="3C45B377" w:rsidR="00B66876" w:rsidRDefault="00B66876" w:rsidP="00B66876">
      <w:pPr>
        <w:pStyle w:val="Heading1"/>
      </w:pPr>
      <w:r>
        <w:t>KETCHUP’s kinetic formulation</w:t>
      </w:r>
    </w:p>
    <w:p w14:paraId="5574C037" w14:textId="1FE95709" w:rsidR="00B66876" w:rsidRDefault="00D97F79" w:rsidP="00B66876">
      <w:r>
        <w:t>KETCHUP automatically constructs an optimization formulation according to the Pandas DataFrame information. For benchmark purposes, KETCHUP formulates the optimization problem with reaction rates defined as decomposed elementary reaction steps. The following is an overview of elemental reaction steps.</w:t>
      </w:r>
    </w:p>
    <w:p w14:paraId="30DD66BE" w14:textId="15B12541" w:rsidR="00D97F79" w:rsidRPr="00AD7EB9" w:rsidRDefault="00D97F79" w:rsidP="00D97F79">
      <w:pPr>
        <w:rPr>
          <w:color w:val="000000" w:themeColor="text1"/>
        </w:rPr>
      </w:pPr>
      <w:r>
        <w:rPr>
          <w:color w:val="000000" w:themeColor="text1"/>
        </w:rPr>
        <w:t>Similar to Methods section 2.2.1 we use a</w:t>
      </w:r>
      <w:r w:rsidRPr="00AD7EB9">
        <w:rPr>
          <w:color w:val="000000" w:themeColor="text1"/>
        </w:rPr>
        <w:t xml:space="preserve"> generalized scheme for one substrate and one product is illustrated below:</w:t>
      </w:r>
    </w:p>
    <w:p w14:paraId="38BB5792" w14:textId="77777777" w:rsidR="00D97F79" w:rsidRPr="00D97F79" w:rsidRDefault="00D97F79" w:rsidP="00D97F79">
      <w:pPr>
        <w:jc w:val="center"/>
        <w:rPr>
          <w:color w:val="000000" w:themeColor="text1"/>
        </w:rPr>
      </w:pPr>
      <m:oMathPara>
        <m:oMath>
          <m:r>
            <w:rPr>
              <w:rFonts w:ascii="Cambria Math" w:hAnsi="Cambria Math"/>
              <w:color w:val="000000" w:themeColor="text1"/>
            </w:rPr>
            <m:t xml:space="preserve">E+S </m:t>
          </m:r>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1</m:t>
                    </m:r>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1</m:t>
                    </m:r>
                  </m:sub>
                  <m:sup>
                    <m:r>
                      <w:rPr>
                        <w:rFonts w:ascii="Cambria Math" w:hAnsi="Cambria Math"/>
                        <w:color w:val="000000" w:themeColor="text1"/>
                      </w:rPr>
                      <m:t>r</m:t>
                    </m:r>
                  </m:sup>
                </m:sSubSup>
              </m:e>
            </m:mr>
          </m:m>
          <m:r>
            <w:rPr>
              <w:rFonts w:ascii="Cambria Math" w:hAnsi="Cambria Math"/>
              <w:color w:val="000000" w:themeColor="text1"/>
            </w:rPr>
            <m:t>ES</m:t>
          </m:r>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2</m:t>
                    </m:r>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2</m:t>
                    </m:r>
                  </m:sub>
                  <m:sup>
                    <m:r>
                      <w:rPr>
                        <w:rFonts w:ascii="Cambria Math" w:hAnsi="Cambria Math"/>
                        <w:color w:val="000000" w:themeColor="text1"/>
                      </w:rPr>
                      <m:t>r</m:t>
                    </m:r>
                  </m:sup>
                </m:sSubSup>
              </m:e>
            </m:mr>
          </m:m>
          <m:r>
            <w:rPr>
              <w:rFonts w:ascii="Cambria Math" w:hAnsi="Cambria Math"/>
              <w:color w:val="000000" w:themeColor="text1"/>
            </w:rPr>
            <m:t xml:space="preserve">EP </m:t>
          </m:r>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3</m:t>
                    </m:r>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3</m:t>
                    </m:r>
                  </m:sub>
                  <m:sup>
                    <m:r>
                      <w:rPr>
                        <w:rFonts w:ascii="Cambria Math" w:hAnsi="Cambria Math"/>
                        <w:color w:val="000000" w:themeColor="text1"/>
                      </w:rPr>
                      <m:t>r</m:t>
                    </m:r>
                  </m:sup>
                </m:sSubSup>
              </m:e>
            </m:mr>
          </m:m>
          <m:r>
            <w:rPr>
              <w:rFonts w:ascii="Cambria Math" w:hAnsi="Cambria Math"/>
              <w:color w:val="000000" w:themeColor="text1"/>
            </w:rPr>
            <m:t xml:space="preserve">E+P </m:t>
          </m:r>
        </m:oMath>
      </m:oMathPara>
    </w:p>
    <w:p w14:paraId="277FD706" w14:textId="53C4DD35" w:rsidR="00D97F79" w:rsidRDefault="000330AE" w:rsidP="00D97F79">
      <w:pPr>
        <w:jc w:val="left"/>
        <w:rPr>
          <w:color w:val="000000" w:themeColor="text1"/>
        </w:rPr>
      </w:pPr>
      <w:r>
        <w:rPr>
          <w:color w:val="000000" w:themeColor="text1"/>
        </w:rPr>
        <w:t>w</w:t>
      </w:r>
      <w:r w:rsidR="00D97F79" w:rsidRPr="00AD7EB9">
        <w:rPr>
          <w:color w:val="000000" w:themeColor="text1"/>
        </w:rPr>
        <w:t xml:space="preserve">here </w:t>
      </w: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l</m:t>
            </m:r>
          </m:sub>
          <m:sup>
            <m:r>
              <w:rPr>
                <w:rFonts w:ascii="Cambria Math" w:hAnsi="Cambria Math"/>
                <w:color w:val="000000" w:themeColor="text1"/>
              </w:rPr>
              <m:t>f</m:t>
            </m:r>
          </m:sup>
        </m:sSubSup>
      </m:oMath>
      <w:r w:rsidR="00D97F79" w:rsidRPr="00AD7EB9">
        <w:rPr>
          <w:color w:val="000000" w:themeColor="text1"/>
        </w:rPr>
        <w:t xml:space="preserve"> or </w:t>
      </w: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l</m:t>
            </m:r>
          </m:sub>
          <m:sup>
            <m:r>
              <w:rPr>
                <w:rFonts w:ascii="Cambria Math" w:hAnsi="Cambria Math"/>
                <w:color w:val="000000" w:themeColor="text1"/>
              </w:rPr>
              <m:t>r</m:t>
            </m:r>
          </m:sup>
        </m:sSubSup>
      </m:oMath>
      <w:r w:rsidR="00D97F79" w:rsidRPr="00AD7EB9">
        <w:rPr>
          <w:color w:val="000000" w:themeColor="text1"/>
        </w:rPr>
        <w:t xml:space="preserve"> is the forward or reverse rate at each elementary step </w:t>
      </w:r>
      <w:r w:rsidR="00D97F79" w:rsidRPr="00AD7EB9">
        <w:rPr>
          <w:i/>
          <w:iCs/>
          <w:color w:val="000000" w:themeColor="text1"/>
        </w:rPr>
        <w:t>l</w:t>
      </w:r>
      <w:r w:rsidR="00D97F79" w:rsidRPr="00AD7EB9">
        <w:rPr>
          <w:color w:val="000000" w:themeColor="text1"/>
        </w:rPr>
        <w:t>, respectively, E is the free enzyme complex, S is the substrate, P is the product, ES and EP is the enzyme bound to the substrate or product, respectively.</w:t>
      </w:r>
      <w:r w:rsidR="00D97F79">
        <w:rPr>
          <w:color w:val="000000" w:themeColor="text1"/>
        </w:rPr>
        <w:t xml:space="preserve"> However, we also include regulatory steps for competitive inhibitor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c</m:t>
            </m:r>
          </m:sub>
        </m:sSub>
      </m:oMath>
      <w:r w:rsidR="00D97F79">
        <w:rPr>
          <w:color w:val="000000" w:themeColor="text1"/>
        </w:rPr>
        <w:t xml:space="preserve">, non-competitive inhibitor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D97F79">
        <w:rPr>
          <w:color w:val="000000" w:themeColor="text1"/>
        </w:rPr>
        <w:t xml:space="preserve">, and activator </w:t>
      </w:r>
      <m:oMath>
        <m:r>
          <w:rPr>
            <w:rFonts w:ascii="Cambria Math" w:hAnsi="Cambria Math"/>
            <w:color w:val="000000" w:themeColor="text1"/>
          </w:rPr>
          <m:t>A</m:t>
        </m:r>
      </m:oMath>
      <w:r>
        <w:rPr>
          <w:color w:val="000000" w:themeColor="text1"/>
        </w:rPr>
        <w:t>, as indicated in the following equations</w:t>
      </w:r>
      <w:r w:rsidR="00D97F79">
        <w:rPr>
          <w:color w:val="000000" w:themeColor="text1"/>
        </w:rPr>
        <w:t>.</w:t>
      </w:r>
    </w:p>
    <w:p w14:paraId="601E6AE8" w14:textId="27398BB4" w:rsidR="00D97F79" w:rsidRDefault="00D97F79" w:rsidP="00D97F79">
      <w:pPr>
        <w:jc w:val="left"/>
        <w:rPr>
          <w:color w:val="000000" w:themeColor="text1"/>
        </w:rPr>
      </w:pPr>
      <w:r>
        <w:rPr>
          <w:color w:val="000000" w:themeColor="text1"/>
        </w:rPr>
        <w:t>Competitive inhibition is modeled as binding to the free enzyme complex</w:t>
      </w:r>
      <w:r w:rsidR="00DF3514">
        <w:rPr>
          <w:color w:val="000000" w:themeColor="text1"/>
        </w:rPr>
        <w:t>,</w:t>
      </w:r>
    </w:p>
    <w:p w14:paraId="0500957A" w14:textId="65B13142" w:rsidR="00D97F79" w:rsidRPr="00D97F79" w:rsidRDefault="00D97F79" w:rsidP="00DF3514">
      <w:pPr>
        <w:jc w:val="center"/>
        <w:rPr>
          <w:color w:val="000000" w:themeColor="text1"/>
        </w:rPr>
      </w:pPr>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c</m:t>
            </m:r>
          </m:sub>
        </m:sSub>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c</m:t>
                      </m:r>
                    </m:sub>
                  </m:sSub>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c</m:t>
                      </m:r>
                    </m:sub>
                  </m:sSub>
                </m:sub>
                <m:sup>
                  <m:r>
                    <w:rPr>
                      <w:rFonts w:ascii="Cambria Math" w:hAnsi="Cambria Math"/>
                      <w:color w:val="000000" w:themeColor="text1"/>
                    </w:rPr>
                    <m:t>r</m:t>
                  </m:r>
                </m:sup>
              </m:sSubSup>
            </m:e>
          </m:mr>
        </m:m>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c</m:t>
            </m:r>
          </m:sub>
        </m:sSub>
      </m:oMath>
      <w:r w:rsidR="00DF3514">
        <w:rPr>
          <w:color w:val="000000" w:themeColor="text1"/>
        </w:rPr>
        <w:t>.</w:t>
      </w:r>
    </w:p>
    <w:p w14:paraId="375DD12F" w14:textId="69944AA5" w:rsidR="00DF3514" w:rsidRDefault="00D97F79" w:rsidP="00D97F79">
      <w:pPr>
        <w:jc w:val="left"/>
        <w:rPr>
          <w:color w:val="000000" w:themeColor="text1"/>
        </w:rPr>
      </w:pPr>
      <w:r>
        <w:rPr>
          <w:color w:val="000000" w:themeColor="text1"/>
        </w:rPr>
        <w:t>Noncompetitive inhibition is mo</w:t>
      </w:r>
      <w:r w:rsidR="00DF3514">
        <w:rPr>
          <w:color w:val="000000" w:themeColor="text1"/>
        </w:rPr>
        <w:t>deled as binding to the enzyme-substrate complex,</w:t>
      </w:r>
    </w:p>
    <w:p w14:paraId="0FC2AC4F" w14:textId="7B3F71AD" w:rsidR="00DF3514" w:rsidRPr="00DF3514" w:rsidRDefault="00DF3514" w:rsidP="00DF3514">
      <w:pPr>
        <w:jc w:val="center"/>
        <w:rPr>
          <w:color w:val="000000" w:themeColor="text1"/>
        </w:rPr>
      </w:pPr>
      <m:oMath>
        <m:r>
          <w:rPr>
            <w:rFonts w:ascii="Cambria Math" w:hAnsi="Cambria Math"/>
            <w:color w:val="000000" w:themeColor="text1"/>
          </w:rPr>
          <m:t>ES+</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c</m:t>
            </m:r>
          </m:sub>
        </m:sSub>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sub>
                <m:sup>
                  <m:r>
                    <w:rPr>
                      <w:rFonts w:ascii="Cambria Math" w:hAnsi="Cambria Math"/>
                      <w:color w:val="000000" w:themeColor="text1"/>
                    </w:rPr>
                    <m:t>r</m:t>
                  </m:r>
                </m:sup>
              </m:sSubSup>
            </m:e>
          </m:mr>
        </m:m>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SI</m:t>
            </m:r>
          </m:e>
          <m:sub>
            <m:r>
              <w:rPr>
                <w:rFonts w:ascii="Cambria Math" w:hAnsi="Cambria Math"/>
                <w:color w:val="000000" w:themeColor="text1"/>
              </w:rPr>
              <m:t>n</m:t>
            </m:r>
          </m:sub>
        </m:sSub>
      </m:oMath>
      <w:r>
        <w:rPr>
          <w:color w:val="000000" w:themeColor="text1"/>
        </w:rPr>
        <w:t>.</w:t>
      </w:r>
    </w:p>
    <w:p w14:paraId="33A926BA" w14:textId="77777777" w:rsidR="00DF3514" w:rsidRDefault="00DF3514" w:rsidP="00D97F79">
      <w:pPr>
        <w:jc w:val="left"/>
        <w:rPr>
          <w:color w:val="000000" w:themeColor="text1"/>
        </w:rPr>
      </w:pPr>
    </w:p>
    <w:p w14:paraId="59108AEE" w14:textId="4BD13348" w:rsidR="00DF3514" w:rsidRDefault="00DF3514" w:rsidP="00D97F79">
      <w:pPr>
        <w:jc w:val="left"/>
        <w:rPr>
          <w:color w:val="000000" w:themeColor="text1"/>
        </w:rPr>
      </w:pPr>
      <w:r>
        <w:rPr>
          <w:color w:val="000000" w:themeColor="text1"/>
        </w:rPr>
        <w:t>Activators are required to bind to the free enzyme before the enzyme binds to any substrate,</w:t>
      </w:r>
    </w:p>
    <w:p w14:paraId="10F616B1" w14:textId="0D420E6A" w:rsidR="00DF3514" w:rsidRDefault="00240819" w:rsidP="00DF3514">
      <w:pPr>
        <w:jc w:val="center"/>
        <w:rPr>
          <w:color w:val="000000" w:themeColor="text1"/>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r>
          <w:rPr>
            <w:rFonts w:ascii="Cambria Math" w:hAnsi="Cambria Math"/>
            <w:color w:val="000000" w:themeColor="text1"/>
          </w:rPr>
          <m:t>+</m:t>
        </m:r>
        <m:r>
          <w:rPr>
            <w:rFonts w:ascii="Cambria Math" w:hAnsi="Cambria Math"/>
            <w:color w:val="000000" w:themeColor="text1"/>
          </w:rPr>
          <m:t>A</m:t>
        </m:r>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A</m:t>
                  </m:r>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A</m:t>
                  </m:r>
                </m:sub>
                <m:sup>
                  <m:r>
                    <w:rPr>
                      <w:rFonts w:ascii="Cambria Math" w:hAnsi="Cambria Math"/>
                      <w:color w:val="000000" w:themeColor="text1"/>
                    </w:rPr>
                    <m:t>r</m:t>
                  </m:r>
                </m:sup>
              </m:sSubSup>
            </m:e>
          </m:mr>
        </m:m>
        <m:r>
          <w:rPr>
            <w:rFonts w:ascii="Cambria Math" w:hAnsi="Cambria Math"/>
            <w:color w:val="000000" w:themeColor="text1"/>
          </w:rPr>
          <m:t>E</m:t>
        </m:r>
        <m:r>
          <w:rPr>
            <w:rFonts w:ascii="Cambria Math" w:hAnsi="Cambria Math"/>
            <w:color w:val="000000" w:themeColor="text1"/>
          </w:rPr>
          <m:t xml:space="preserve">+ </m:t>
        </m:r>
        <m:r>
          <w:rPr>
            <w:rFonts w:ascii="Cambria Math" w:hAnsi="Cambria Math"/>
            <w:color w:val="000000" w:themeColor="text1"/>
          </w:rPr>
          <m:t>S</m:t>
        </m:r>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1</m:t>
                  </m:r>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1</m:t>
                  </m:r>
                </m:sub>
                <m:sup>
                  <m:r>
                    <w:rPr>
                      <w:rFonts w:ascii="Cambria Math" w:hAnsi="Cambria Math"/>
                      <w:color w:val="000000" w:themeColor="text1"/>
                    </w:rPr>
                    <m:t>r</m:t>
                  </m:r>
                </m:sup>
              </m:sSubSup>
            </m:e>
          </m:mr>
        </m:m>
        <m:r>
          <w:rPr>
            <w:rFonts w:ascii="Cambria Math" w:hAnsi="Cambria Math"/>
            <w:color w:val="000000" w:themeColor="text1"/>
          </w:rPr>
          <m:t>ES</m:t>
        </m:r>
        <m:r>
          <w:rPr>
            <w:rFonts w:ascii="Cambria Math" w:hAnsi="Cambria Math"/>
            <w:color w:val="000000" w:themeColor="text1"/>
          </w:rPr>
          <m:t>…</m:t>
        </m:r>
      </m:oMath>
      <w:r w:rsidR="00DF3514">
        <w:rPr>
          <w:color w:val="000000" w:themeColor="text1"/>
        </w:rPr>
        <w:t xml:space="preserve"> , </w:t>
      </w:r>
    </w:p>
    <w:p w14:paraId="54249A5A" w14:textId="5AF236A3" w:rsidR="00DF3514" w:rsidRDefault="00DF3514" w:rsidP="00DF3514">
      <w:pPr>
        <w:jc w:val="left"/>
        <w:rPr>
          <w:color w:val="000000" w:themeColor="text1"/>
        </w:rPr>
      </w:pPr>
      <w:r>
        <w:rPr>
          <w:color w:val="000000" w:themeColor="text1"/>
        </w:rPr>
        <w:t>where E</w:t>
      </w:r>
      <w:r>
        <w:rPr>
          <w:color w:val="000000" w:themeColor="text1"/>
          <w:vertAlign w:val="superscript"/>
        </w:rPr>
        <w:t>*</w:t>
      </w:r>
      <w:r>
        <w:rPr>
          <w:color w:val="000000" w:themeColor="text1"/>
        </w:rPr>
        <w:t xml:space="preserve"> is the inactive enzyme form.</w:t>
      </w:r>
    </w:p>
    <w:p w14:paraId="63CA1C5E" w14:textId="47EEFAF7" w:rsidR="007A3D16" w:rsidRDefault="00242D61" w:rsidP="007A3D16">
      <w:pPr>
        <w:spacing w:line="240" w:lineRule="auto"/>
        <w:jc w:val="left"/>
        <w:rPr>
          <w:color w:val="000000" w:themeColor="text1"/>
        </w:rPr>
      </w:pPr>
      <w:r>
        <w:rPr>
          <w:color w:val="000000" w:themeColor="text1"/>
        </w:rPr>
        <w:t>Before providing the formulation, we first introduce the definition of the following sets</w:t>
      </w:r>
      <w:r w:rsidR="007A3D16">
        <w:rPr>
          <w:color w:val="000000" w:themeColor="text1"/>
        </w:rPr>
        <w:t>, variables, and parameters</w:t>
      </w:r>
      <w:r>
        <w:rPr>
          <w:color w:val="000000" w:themeColor="text1"/>
        </w:rPr>
        <w:t>:</w:t>
      </w:r>
    </w:p>
    <w:p w14:paraId="581978F0" w14:textId="54B5F6CE" w:rsidR="002E647A" w:rsidRDefault="007A3D16" w:rsidP="007A3D16">
      <w:pPr>
        <w:spacing w:line="240" w:lineRule="auto"/>
        <w:jc w:val="left"/>
        <w:rPr>
          <w:color w:val="000000" w:themeColor="text1"/>
        </w:rPr>
      </w:pPr>
      <w:r>
        <w:rPr>
          <w:color w:val="000000" w:themeColor="text1"/>
        </w:rPr>
        <w:br/>
      </w:r>
      <w:r w:rsidRPr="007A3D16">
        <w:rPr>
          <w:b/>
          <w:bCs w:val="0"/>
          <w:color w:val="000000" w:themeColor="text1"/>
        </w:rPr>
        <w:t>Sets</w:t>
      </w:r>
    </w:p>
    <w:p w14:paraId="556CECFA" w14:textId="3028D3A9" w:rsidR="00242D61" w:rsidRDefault="00242D61" w:rsidP="007A3D16">
      <w:pPr>
        <w:spacing w:line="240" w:lineRule="auto"/>
        <w:jc w:val="left"/>
        <w:rPr>
          <w:color w:val="000000" w:themeColor="text1"/>
        </w:rPr>
      </w:pPr>
      <w:r>
        <w:rPr>
          <w:color w:val="000000" w:themeColor="text1"/>
        </w:rPr>
        <w:t>I = {metabolites}</w:t>
      </w:r>
    </w:p>
    <w:p w14:paraId="02B63C23" w14:textId="7E5FD072" w:rsidR="00242D61" w:rsidRDefault="00242D61" w:rsidP="007A3D16">
      <w:pPr>
        <w:spacing w:line="240" w:lineRule="auto"/>
        <w:jc w:val="left"/>
        <w:rPr>
          <w:color w:val="000000" w:themeColor="text1"/>
        </w:rPr>
      </w:pPr>
      <w:r>
        <w:rPr>
          <w:color w:val="000000" w:themeColor="text1"/>
        </w:rPr>
        <w:t>J = {reactions}</w:t>
      </w:r>
    </w:p>
    <w:p w14:paraId="0F319039" w14:textId="7328A963" w:rsidR="00242D61" w:rsidRDefault="00242D61" w:rsidP="007A3D16">
      <w:pPr>
        <w:spacing w:line="240" w:lineRule="auto"/>
        <w:jc w:val="left"/>
        <w:rPr>
          <w:color w:val="000000" w:themeColor="text1"/>
        </w:rPr>
      </w:pPr>
      <w:r>
        <w:rPr>
          <w:color w:val="000000" w:themeColor="text1"/>
        </w:rPr>
        <w:t>H</w:t>
      </w:r>
      <w:r>
        <w:rPr>
          <w:color w:val="000000" w:themeColor="text1"/>
          <w:vertAlign w:val="subscript"/>
        </w:rPr>
        <w:t>j</w:t>
      </w:r>
      <w:r>
        <w:rPr>
          <w:color w:val="000000" w:themeColor="text1"/>
        </w:rPr>
        <w:t xml:space="preserve"> = {elementary reaction steps of reaction j}</w:t>
      </w:r>
    </w:p>
    <w:p w14:paraId="59DB2A5A" w14:textId="44BB6A4C" w:rsidR="007A3D16" w:rsidRDefault="001D02AE" w:rsidP="007A3D16">
      <w:pPr>
        <w:spacing w:line="240" w:lineRule="auto"/>
        <w:jc w:val="left"/>
        <w:rPr>
          <w:color w:val="000000" w:themeColor="text1"/>
        </w:rPr>
      </w:pPr>
      <w:r>
        <w:rPr>
          <w:color w:val="000000" w:themeColor="text1"/>
        </w:rPr>
        <w:t>m</w:t>
      </w:r>
      <w:r w:rsidR="007A3D16">
        <w:rPr>
          <w:color w:val="000000" w:themeColor="text1"/>
        </w:rPr>
        <w:t xml:space="preserve"> = {conditions where </w:t>
      </w:r>
      <w:r>
        <w:rPr>
          <w:color w:val="000000" w:themeColor="text1"/>
        </w:rPr>
        <w:t>m</w:t>
      </w:r>
      <w:r w:rsidR="007A3D16">
        <w:rPr>
          <w:color w:val="000000" w:themeColor="text1"/>
        </w:rPr>
        <w:t xml:space="preserve"> = 1 is typically set to reference state}</w:t>
      </w:r>
    </w:p>
    <w:p w14:paraId="475047CE" w14:textId="2F74B661" w:rsidR="007A3D16" w:rsidRPr="007A3D16" w:rsidRDefault="007A3D16" w:rsidP="00020873">
      <w:pPr>
        <w:spacing w:line="240" w:lineRule="auto"/>
        <w:jc w:val="left"/>
        <w:rPr>
          <w:b/>
          <w:bCs w:val="0"/>
          <w:color w:val="000000" w:themeColor="text1"/>
        </w:rPr>
      </w:pPr>
      <w:r w:rsidRPr="007A3D16">
        <w:rPr>
          <w:b/>
          <w:bCs w:val="0"/>
          <w:color w:val="000000" w:themeColor="text1"/>
        </w:rPr>
        <w:t>Variables</w:t>
      </w:r>
    </w:p>
    <w:p w14:paraId="5BD3B1EA" w14:textId="35A16EB6" w:rsidR="007A3D16" w:rsidRDefault="00240819" w:rsidP="00020873">
      <w:pPr>
        <w:spacing w:line="240" w:lineRule="auto"/>
        <w:jc w:val="left"/>
        <w:rPr>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h</m:t>
            </m:r>
            <m:r>
              <w:rPr>
                <w:rFonts w:ascii="Cambria Math" w:hAnsi="Cambria Math"/>
                <w:color w:val="000000" w:themeColor="text1"/>
              </w:rPr>
              <m:t>,</m:t>
            </m:r>
            <m:r>
              <w:rPr>
                <w:rFonts w:ascii="Cambria Math" w:hAnsi="Cambria Math"/>
                <w:color w:val="000000" w:themeColor="text1"/>
              </w:rPr>
              <m:t>j</m:t>
            </m:r>
          </m:sub>
          <m:sup>
            <m:r>
              <w:rPr>
                <w:rFonts w:ascii="Cambria Math" w:hAnsi="Cambria Math"/>
                <w:color w:val="000000" w:themeColor="text1"/>
              </w:rPr>
              <m:t>f</m:t>
            </m:r>
          </m:sup>
        </m:sSubSup>
      </m:oMath>
      <w:r w:rsidR="007A3D16">
        <w:rPr>
          <w:color w:val="000000" w:themeColor="text1"/>
        </w:rPr>
        <w:t xml:space="preserve"> = forward kinetic parameter for elementary step h</w:t>
      </w:r>
      <w:r w:rsidR="001D02AE">
        <w:rPr>
          <w:color w:val="000000" w:themeColor="text1"/>
        </w:rPr>
        <w:t xml:space="preserve"> </w:t>
      </w:r>
      <w:r w:rsidR="00020873" w:rsidRPr="00020873">
        <w:rPr>
          <w:rFonts w:ascii="Cambria Math" w:hAnsi="Cambria Math" w:cs="Cambria Math"/>
          <w:color w:val="000000" w:themeColor="text1"/>
        </w:rPr>
        <w:t>∈</w:t>
      </w:r>
      <w:r w:rsidR="001D02AE">
        <w:rPr>
          <w:rFonts w:ascii="Cambria Math" w:hAnsi="Cambria Math" w:cs="Cambria Math"/>
          <w:color w:val="000000" w:themeColor="text1"/>
        </w:rPr>
        <w:t xml:space="preserve"> </w:t>
      </w:r>
      <w:r w:rsidR="00020873">
        <w:rPr>
          <w:rFonts w:ascii="Cambria Math" w:hAnsi="Cambria Math" w:cs="Cambria Math"/>
          <w:color w:val="000000" w:themeColor="text1"/>
        </w:rPr>
        <w:t>H</w:t>
      </w:r>
      <w:r w:rsidR="00020873">
        <w:rPr>
          <w:rFonts w:ascii="Cambria Math" w:hAnsi="Cambria Math" w:cs="Cambria Math"/>
          <w:color w:val="000000" w:themeColor="text1"/>
        </w:rPr>
        <w:softHyphen/>
        <w:t>j</w:t>
      </w:r>
      <w:r w:rsidR="007A3D16">
        <w:rPr>
          <w:color w:val="000000" w:themeColor="text1"/>
        </w:rPr>
        <w:t xml:space="preserve"> in reaction j</w:t>
      </w:r>
    </w:p>
    <w:p w14:paraId="22E3C2DE" w14:textId="48237762" w:rsidR="007A3D16" w:rsidRDefault="00240819" w:rsidP="00020873">
      <w:pPr>
        <w:spacing w:line="240" w:lineRule="auto"/>
        <w:jc w:val="left"/>
        <w:rPr>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h</m:t>
            </m:r>
            <m:r>
              <w:rPr>
                <w:rFonts w:ascii="Cambria Math" w:hAnsi="Cambria Math"/>
                <w:color w:val="000000" w:themeColor="text1"/>
              </w:rPr>
              <m:t>,</m:t>
            </m:r>
            <m:r>
              <w:rPr>
                <w:rFonts w:ascii="Cambria Math" w:hAnsi="Cambria Math"/>
                <w:color w:val="000000" w:themeColor="text1"/>
              </w:rPr>
              <m:t>j</m:t>
            </m:r>
          </m:sub>
          <m:sup>
            <m:r>
              <w:rPr>
                <w:rFonts w:ascii="Cambria Math" w:hAnsi="Cambria Math"/>
                <w:color w:val="000000" w:themeColor="text1"/>
              </w:rPr>
              <m:t>r</m:t>
            </m:r>
          </m:sup>
        </m:sSubSup>
      </m:oMath>
      <w:r w:rsidR="007A3D16">
        <w:rPr>
          <w:color w:val="000000" w:themeColor="text1"/>
        </w:rPr>
        <w:t xml:space="preserve"> = reverse kinetic parameter for elementary step h</w:t>
      </w:r>
      <w:r w:rsidR="001D02AE">
        <w:rPr>
          <w:color w:val="000000" w:themeColor="text1"/>
        </w:rPr>
        <w:t xml:space="preserve"> </w:t>
      </w:r>
      <w:r w:rsidR="00020873" w:rsidRPr="00020873">
        <w:rPr>
          <w:rFonts w:ascii="Cambria Math" w:hAnsi="Cambria Math" w:cs="Cambria Math"/>
          <w:color w:val="000000" w:themeColor="text1"/>
        </w:rPr>
        <w:t>∈</w:t>
      </w:r>
      <w:r w:rsidR="001D02AE">
        <w:rPr>
          <w:rFonts w:ascii="Cambria Math" w:hAnsi="Cambria Math" w:cs="Cambria Math"/>
          <w:color w:val="000000" w:themeColor="text1"/>
        </w:rPr>
        <w:t xml:space="preserve"> </w:t>
      </w:r>
      <w:r w:rsidR="00020873">
        <w:rPr>
          <w:rFonts w:ascii="Cambria Math" w:hAnsi="Cambria Math" w:cs="Cambria Math"/>
          <w:color w:val="000000" w:themeColor="text1"/>
        </w:rPr>
        <w:t>H</w:t>
      </w:r>
      <w:r w:rsidR="00020873">
        <w:rPr>
          <w:rFonts w:ascii="Cambria Math" w:hAnsi="Cambria Math" w:cs="Cambria Math"/>
          <w:color w:val="000000" w:themeColor="text1"/>
          <w:vertAlign w:val="subscript"/>
        </w:rPr>
        <w:t>j</w:t>
      </w:r>
      <w:r w:rsidR="007A3D16">
        <w:rPr>
          <w:color w:val="000000" w:themeColor="text1"/>
        </w:rPr>
        <w:t xml:space="preserve"> in reaction j</w:t>
      </w:r>
    </w:p>
    <w:p w14:paraId="36CC24C3" w14:textId="37AB6607" w:rsidR="007A3D16" w:rsidRDefault="00240819" w:rsidP="00020873">
      <w:pPr>
        <w:spacing w:line="240" w:lineRule="auto"/>
        <w:jc w:val="lef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j</m:t>
            </m:r>
          </m:sub>
        </m:sSub>
      </m:oMath>
      <w:r w:rsidR="007A3D16">
        <w:rPr>
          <w:color w:val="000000" w:themeColor="text1"/>
        </w:rPr>
        <w:t xml:space="preserve">   = flux of reaction j</w:t>
      </w:r>
    </w:p>
    <w:p w14:paraId="55812F90" w14:textId="284FDBE5" w:rsidR="007A3D16" w:rsidRDefault="00240819" w:rsidP="00020873">
      <w:pPr>
        <w:spacing w:line="240" w:lineRule="auto"/>
        <w:jc w:val="left"/>
        <w:rPr>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h</m:t>
            </m:r>
            <m:r>
              <w:rPr>
                <w:rFonts w:ascii="Cambria Math" w:hAnsi="Cambria Math"/>
                <w:color w:val="000000" w:themeColor="text1"/>
              </w:rPr>
              <m:t>,</m:t>
            </m:r>
            <m:r>
              <w:rPr>
                <w:rFonts w:ascii="Cambria Math" w:hAnsi="Cambria Math"/>
                <w:color w:val="000000" w:themeColor="text1"/>
              </w:rPr>
              <m:t>j</m:t>
            </m:r>
          </m:sub>
          <m:sup>
            <m:r>
              <w:rPr>
                <w:rFonts w:ascii="Cambria Math" w:hAnsi="Cambria Math"/>
                <w:color w:val="000000" w:themeColor="text1"/>
              </w:rPr>
              <m:t>f</m:t>
            </m:r>
          </m:sup>
        </m:sSubSup>
      </m:oMath>
      <w:r w:rsidR="007A3D16">
        <w:rPr>
          <w:color w:val="000000" w:themeColor="text1"/>
        </w:rPr>
        <w:t>= forward flux for elementary step</w:t>
      </w:r>
      <w:r w:rsidR="00020873">
        <w:rPr>
          <w:color w:val="000000" w:themeColor="text1"/>
        </w:rPr>
        <w:t xml:space="preserve"> h</w:t>
      </w:r>
      <w:r w:rsidR="001D02AE">
        <w:rPr>
          <w:color w:val="000000" w:themeColor="text1"/>
        </w:rPr>
        <w:t xml:space="preserve"> </w:t>
      </w:r>
      <w:r w:rsidR="00020873" w:rsidRPr="00020873">
        <w:rPr>
          <w:rFonts w:ascii="Cambria Math" w:hAnsi="Cambria Math" w:cs="Cambria Math"/>
          <w:color w:val="000000" w:themeColor="text1"/>
        </w:rPr>
        <w:t>∈</w:t>
      </w:r>
      <w:r w:rsidR="001D02AE">
        <w:rPr>
          <w:rFonts w:ascii="Cambria Math" w:hAnsi="Cambria Math" w:cs="Cambria Math"/>
          <w:color w:val="000000" w:themeColor="text1"/>
        </w:rPr>
        <w:t xml:space="preserve"> </w:t>
      </w:r>
      <w:r w:rsidR="00020873">
        <w:rPr>
          <w:rFonts w:ascii="Cambria Math" w:hAnsi="Cambria Math" w:cs="Cambria Math"/>
          <w:color w:val="000000" w:themeColor="text1"/>
        </w:rPr>
        <w:t>H</w:t>
      </w:r>
      <w:r w:rsidR="00020873">
        <w:rPr>
          <w:rFonts w:ascii="Cambria Math" w:hAnsi="Cambria Math" w:cs="Cambria Math"/>
          <w:color w:val="000000" w:themeColor="text1"/>
          <w:vertAlign w:val="subscript"/>
        </w:rPr>
        <w:t>j</w:t>
      </w:r>
      <w:r w:rsidR="00020873">
        <w:rPr>
          <w:color w:val="000000" w:themeColor="text1"/>
        </w:rPr>
        <w:t xml:space="preserve"> </w:t>
      </w:r>
      <w:r w:rsidR="007A3D16">
        <w:rPr>
          <w:color w:val="000000" w:themeColor="text1"/>
        </w:rPr>
        <w:t>in reaction j</w:t>
      </w:r>
    </w:p>
    <w:p w14:paraId="63AD5584" w14:textId="784B80BC" w:rsidR="007A3D16" w:rsidRDefault="00240819" w:rsidP="00020873">
      <w:pPr>
        <w:spacing w:line="240" w:lineRule="auto"/>
        <w:jc w:val="left"/>
        <w:rPr>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h</m:t>
            </m:r>
            <m:r>
              <w:rPr>
                <w:rFonts w:ascii="Cambria Math" w:hAnsi="Cambria Math"/>
                <w:color w:val="000000" w:themeColor="text1"/>
              </w:rPr>
              <m:t>,</m:t>
            </m:r>
            <m:r>
              <w:rPr>
                <w:rFonts w:ascii="Cambria Math" w:hAnsi="Cambria Math"/>
                <w:color w:val="000000" w:themeColor="text1"/>
              </w:rPr>
              <m:t>j</m:t>
            </m:r>
          </m:sub>
          <m:sup>
            <m:r>
              <w:rPr>
                <w:rFonts w:ascii="Cambria Math" w:hAnsi="Cambria Math"/>
                <w:color w:val="000000" w:themeColor="text1"/>
              </w:rPr>
              <m:t>r</m:t>
            </m:r>
          </m:sup>
        </m:sSubSup>
      </m:oMath>
      <w:r w:rsidR="007A3D16">
        <w:rPr>
          <w:color w:val="000000" w:themeColor="text1"/>
        </w:rPr>
        <w:t>= reverse flux for elementary step</w:t>
      </w:r>
      <w:r w:rsidR="00020873">
        <w:rPr>
          <w:color w:val="000000" w:themeColor="text1"/>
        </w:rPr>
        <w:t xml:space="preserve"> h</w:t>
      </w:r>
      <w:r w:rsidR="001D02AE">
        <w:rPr>
          <w:color w:val="000000" w:themeColor="text1"/>
        </w:rPr>
        <w:t xml:space="preserve"> </w:t>
      </w:r>
      <w:r w:rsidR="00020873" w:rsidRPr="00020873">
        <w:rPr>
          <w:rFonts w:ascii="Cambria Math" w:hAnsi="Cambria Math" w:cs="Cambria Math"/>
          <w:color w:val="000000" w:themeColor="text1"/>
        </w:rPr>
        <w:t>∈</w:t>
      </w:r>
      <w:r w:rsidR="001D02AE">
        <w:rPr>
          <w:rFonts w:ascii="Cambria Math" w:hAnsi="Cambria Math" w:cs="Cambria Math"/>
          <w:color w:val="000000" w:themeColor="text1"/>
        </w:rPr>
        <w:t xml:space="preserve"> </w:t>
      </w:r>
      <w:r w:rsidR="00020873">
        <w:rPr>
          <w:rFonts w:ascii="Cambria Math" w:hAnsi="Cambria Math" w:cs="Cambria Math"/>
          <w:color w:val="000000" w:themeColor="text1"/>
        </w:rPr>
        <w:t>H</w:t>
      </w:r>
      <w:r w:rsidR="00020873">
        <w:rPr>
          <w:rFonts w:ascii="Cambria Math" w:hAnsi="Cambria Math" w:cs="Cambria Math"/>
          <w:color w:val="000000" w:themeColor="text1"/>
          <w:vertAlign w:val="subscript"/>
        </w:rPr>
        <w:t>j</w:t>
      </w:r>
      <w:r w:rsidR="00020873">
        <w:rPr>
          <w:color w:val="000000" w:themeColor="text1"/>
        </w:rPr>
        <w:t xml:space="preserve"> </w:t>
      </w:r>
      <w:r w:rsidR="007A3D16">
        <w:rPr>
          <w:color w:val="000000" w:themeColor="text1"/>
        </w:rPr>
        <w:t>in reaction j</w:t>
      </w:r>
    </w:p>
    <w:p w14:paraId="451A9416" w14:textId="47DA44CD" w:rsidR="00020873" w:rsidRDefault="00240819" w:rsidP="00020873">
      <w:pPr>
        <w:spacing w:line="240" w:lineRule="auto"/>
        <w:jc w:val="lef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h</m:t>
            </m:r>
            <m:r>
              <w:rPr>
                <w:rFonts w:ascii="Cambria Math" w:hAnsi="Cambria Math"/>
                <w:color w:val="000000" w:themeColor="text1"/>
              </w:rPr>
              <m:t>,</m:t>
            </m:r>
            <m:r>
              <w:rPr>
                <w:rFonts w:ascii="Cambria Math" w:hAnsi="Cambria Math"/>
                <w:color w:val="000000" w:themeColor="text1"/>
              </w:rPr>
              <m:t>j</m:t>
            </m:r>
          </m:sub>
        </m:sSub>
      </m:oMath>
      <w:r w:rsidR="00020873">
        <w:rPr>
          <w:color w:val="000000" w:themeColor="text1"/>
        </w:rPr>
        <w:t xml:space="preserve">= fraction of enzyme abundance involved at elementary step </w:t>
      </w:r>
      <w:r w:rsidR="00E13FE9">
        <w:rPr>
          <w:color w:val="000000" w:themeColor="text1"/>
        </w:rPr>
        <w:t>h</w:t>
      </w:r>
      <w:r w:rsidR="001D02AE">
        <w:rPr>
          <w:color w:val="000000" w:themeColor="text1"/>
        </w:rPr>
        <w:t xml:space="preserve"> </w:t>
      </w:r>
      <w:r w:rsidR="00E13FE9" w:rsidRPr="00020873">
        <w:rPr>
          <w:rFonts w:ascii="Cambria Math" w:hAnsi="Cambria Math" w:cs="Cambria Math"/>
          <w:color w:val="000000" w:themeColor="text1"/>
        </w:rPr>
        <w:t>∈</w:t>
      </w:r>
      <w:r w:rsidR="001D02AE">
        <w:rPr>
          <w:rFonts w:ascii="Cambria Math" w:hAnsi="Cambria Math" w:cs="Cambria Math"/>
          <w:color w:val="000000" w:themeColor="text1"/>
        </w:rPr>
        <w:t xml:space="preserve"> </w:t>
      </w:r>
      <w:r w:rsidR="00E13FE9">
        <w:rPr>
          <w:rFonts w:ascii="Cambria Math" w:hAnsi="Cambria Math" w:cs="Cambria Math"/>
          <w:color w:val="000000" w:themeColor="text1"/>
        </w:rPr>
        <w:t>H</w:t>
      </w:r>
      <w:r w:rsidR="00E13FE9">
        <w:rPr>
          <w:rFonts w:ascii="Cambria Math" w:hAnsi="Cambria Math" w:cs="Cambria Math"/>
          <w:color w:val="000000" w:themeColor="text1"/>
          <w:vertAlign w:val="subscript"/>
        </w:rPr>
        <w:t>j</w:t>
      </w:r>
      <w:r w:rsidR="00E13FE9">
        <w:rPr>
          <w:color w:val="000000" w:themeColor="text1"/>
        </w:rPr>
        <w:t xml:space="preserve"> </w:t>
      </w:r>
      <w:r w:rsidR="00020873">
        <w:rPr>
          <w:color w:val="000000" w:themeColor="text1"/>
        </w:rPr>
        <w:t>in reaction j</w:t>
      </w:r>
    </w:p>
    <w:p w14:paraId="4FA8EC47" w14:textId="47B0C20F" w:rsidR="00425BFD" w:rsidRPr="00425BFD" w:rsidRDefault="00240819" w:rsidP="00020873">
      <w:pPr>
        <w:spacing w:line="240" w:lineRule="auto"/>
        <w:jc w:val="lef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h</m:t>
            </m:r>
          </m:sub>
        </m:sSub>
      </m:oMath>
      <w:r w:rsidR="00425BFD">
        <w:rPr>
          <w:color w:val="000000" w:themeColor="text1"/>
        </w:rPr>
        <w:t xml:space="preserve">= concentration of metabolite </w:t>
      </w:r>
      <w:r w:rsidR="00360FFF">
        <w:rPr>
          <w:color w:val="000000" w:themeColor="text1"/>
        </w:rPr>
        <w:t>i</w:t>
      </w:r>
      <w:r w:rsidR="00425BFD">
        <w:rPr>
          <w:color w:val="000000" w:themeColor="text1"/>
        </w:rPr>
        <w:t xml:space="preserve">nvolved at elementary step h </w:t>
      </w:r>
      <w:r w:rsidR="00425BFD" w:rsidRPr="00020873">
        <w:rPr>
          <w:rFonts w:ascii="Cambria Math" w:hAnsi="Cambria Math" w:cs="Cambria Math"/>
          <w:color w:val="000000" w:themeColor="text1"/>
        </w:rPr>
        <w:t>∈</w:t>
      </w:r>
      <w:r w:rsidR="00425BFD">
        <w:rPr>
          <w:rFonts w:ascii="Cambria Math" w:hAnsi="Cambria Math" w:cs="Cambria Math"/>
          <w:color w:val="000000" w:themeColor="text1"/>
        </w:rPr>
        <w:t xml:space="preserve"> H</w:t>
      </w:r>
      <w:r w:rsidR="00425BFD">
        <w:rPr>
          <w:rFonts w:ascii="Cambria Math" w:hAnsi="Cambria Math" w:cs="Cambria Math"/>
          <w:color w:val="000000" w:themeColor="text1"/>
          <w:vertAlign w:val="subscript"/>
        </w:rPr>
        <w:t xml:space="preserve">j </w:t>
      </w:r>
      <w:r w:rsidR="00425BFD">
        <w:rPr>
          <w:rFonts w:ascii="Cambria Math" w:hAnsi="Cambria Math" w:cs="Cambria Math"/>
          <w:color w:val="000000" w:themeColor="text1"/>
        </w:rPr>
        <w:t>in reaction j</w:t>
      </w:r>
    </w:p>
    <w:p w14:paraId="01E4934A" w14:textId="216401E1" w:rsidR="00020873" w:rsidRPr="00020873" w:rsidRDefault="00020873" w:rsidP="00020873">
      <w:pPr>
        <w:spacing w:line="240" w:lineRule="auto"/>
        <w:jc w:val="left"/>
        <w:rPr>
          <w:b/>
          <w:bCs w:val="0"/>
          <w:color w:val="000000" w:themeColor="text1"/>
        </w:rPr>
      </w:pPr>
      <w:r w:rsidRPr="00020873">
        <w:rPr>
          <w:b/>
          <w:bCs w:val="0"/>
          <w:color w:val="000000" w:themeColor="text1"/>
        </w:rPr>
        <w:t>Parameters</w:t>
      </w:r>
    </w:p>
    <w:p w14:paraId="2DB62DE2" w14:textId="0BDB47C2" w:rsidR="00020873" w:rsidRDefault="00240819" w:rsidP="00020873">
      <w:pPr>
        <w:spacing w:line="240" w:lineRule="auto"/>
        <w:jc w:val="left"/>
        <w:rPr>
          <w:rFonts w:ascii="Cambria Math" w:hAnsi="Cambria Math" w:cs="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ij</m:t>
            </m:r>
          </m:sub>
        </m:sSub>
      </m:oMath>
      <w:r w:rsidR="00020873">
        <w:rPr>
          <w:color w:val="000000" w:themeColor="text1"/>
        </w:rPr>
        <w:t xml:space="preserve"> = Stoichiometric coefficient of reaction j</w:t>
      </w:r>
      <w:r w:rsidR="001D02AE">
        <w:rPr>
          <w:color w:val="000000" w:themeColor="text1"/>
        </w:rPr>
        <w:t xml:space="preserve"> </w:t>
      </w:r>
      <w:r w:rsidR="00020873" w:rsidRPr="00020873">
        <w:rPr>
          <w:rFonts w:ascii="Cambria Math" w:hAnsi="Cambria Math" w:cs="Cambria Math"/>
          <w:color w:val="000000" w:themeColor="text1"/>
        </w:rPr>
        <w:t>∈</w:t>
      </w:r>
      <w:r w:rsidR="001D02AE">
        <w:rPr>
          <w:rFonts w:ascii="Cambria Math" w:hAnsi="Cambria Math" w:cs="Cambria Math"/>
          <w:color w:val="000000" w:themeColor="text1"/>
        </w:rPr>
        <w:t xml:space="preserve"> </w:t>
      </w:r>
      <w:r w:rsidR="00020873">
        <w:rPr>
          <w:rFonts w:ascii="Cambria Math" w:hAnsi="Cambria Math" w:cs="Cambria Math"/>
          <w:color w:val="000000" w:themeColor="text1"/>
        </w:rPr>
        <w:t xml:space="preserve">J </w:t>
      </w:r>
      <w:r w:rsidR="001D02AE">
        <w:rPr>
          <w:rFonts w:ascii="Cambria Math" w:hAnsi="Cambria Math" w:cs="Cambria Math"/>
          <w:color w:val="000000" w:themeColor="text1"/>
        </w:rPr>
        <w:t xml:space="preserve">and metabolite I </w:t>
      </w:r>
      <w:r w:rsidR="001D02AE" w:rsidRPr="00020873">
        <w:rPr>
          <w:rFonts w:ascii="Cambria Math" w:hAnsi="Cambria Math" w:cs="Cambria Math"/>
          <w:color w:val="000000" w:themeColor="text1"/>
        </w:rPr>
        <w:t>∈</w:t>
      </w:r>
      <w:r w:rsidR="001D02AE">
        <w:rPr>
          <w:rFonts w:ascii="Cambria Math" w:hAnsi="Cambria Math" w:cs="Cambria Math"/>
          <w:color w:val="000000" w:themeColor="text1"/>
        </w:rPr>
        <w:t xml:space="preserve"> I</w:t>
      </w:r>
    </w:p>
    <w:p w14:paraId="5668A6E0" w14:textId="2384C1BB" w:rsidR="001D02AE" w:rsidRDefault="00240819" w:rsidP="00020873">
      <w:pPr>
        <w:spacing w:line="240" w:lineRule="auto"/>
        <w:jc w:val="left"/>
        <w:rPr>
          <w:rFonts w:ascii="Cambria Math" w:hAnsi="Cambria Math" w:cs="Cambria Math"/>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j</m:t>
            </m:r>
          </m:sub>
          <m:sup>
            <m:r>
              <w:rPr>
                <w:rFonts w:ascii="Cambria Math" w:hAnsi="Cambria Math"/>
                <w:color w:val="000000" w:themeColor="text1"/>
              </w:rPr>
              <m:t>meas</m:t>
            </m:r>
          </m:sup>
        </m:sSubSup>
      </m:oMath>
      <w:r w:rsidR="001D02AE">
        <w:rPr>
          <w:color w:val="000000" w:themeColor="text1"/>
        </w:rPr>
        <w:t xml:space="preserve"> = measured experimental flux of reaction j </w:t>
      </w:r>
      <w:r w:rsidR="001D02AE" w:rsidRPr="00020873">
        <w:rPr>
          <w:rFonts w:ascii="Cambria Math" w:hAnsi="Cambria Math" w:cs="Cambria Math"/>
          <w:color w:val="000000" w:themeColor="text1"/>
        </w:rPr>
        <w:t>∈</w:t>
      </w:r>
      <w:r w:rsidR="001D02AE">
        <w:rPr>
          <w:rFonts w:ascii="Cambria Math" w:hAnsi="Cambria Math" w:cs="Cambria Math"/>
          <w:color w:val="000000" w:themeColor="text1"/>
        </w:rPr>
        <w:t xml:space="preserve"> J</w:t>
      </w:r>
    </w:p>
    <w:p w14:paraId="6E437032" w14:textId="4B625DC9" w:rsidR="001D02AE" w:rsidRPr="00020873" w:rsidRDefault="00240819" w:rsidP="00020873">
      <w:pPr>
        <w:spacing w:line="240" w:lineRule="auto"/>
        <w:jc w:val="lef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j</m:t>
            </m:r>
          </m:sub>
        </m:sSub>
        <m:r>
          <w:rPr>
            <w:rFonts w:ascii="Cambria Math" w:hAnsi="Cambria Math"/>
            <w:color w:val="000000" w:themeColor="text1"/>
          </w:rPr>
          <m:t xml:space="preserve"> </m:t>
        </m:r>
      </m:oMath>
      <w:r w:rsidR="001D02AE">
        <w:rPr>
          <w:color w:val="000000" w:themeColor="text1"/>
        </w:rPr>
        <w:t xml:space="preserve">= standard deviation of measured experimental flux of reaction j </w:t>
      </w:r>
      <w:r w:rsidR="001D02AE" w:rsidRPr="00020873">
        <w:rPr>
          <w:rFonts w:ascii="Cambria Math" w:hAnsi="Cambria Math" w:cs="Cambria Math"/>
          <w:color w:val="000000" w:themeColor="text1"/>
        </w:rPr>
        <w:t>∈</w:t>
      </w:r>
      <w:r w:rsidR="001D02AE">
        <w:rPr>
          <w:rFonts w:ascii="Cambria Math" w:hAnsi="Cambria Math" w:cs="Cambria Math"/>
          <w:color w:val="000000" w:themeColor="text1"/>
        </w:rPr>
        <w:t xml:space="preserve"> J</w:t>
      </w:r>
    </w:p>
    <w:p w14:paraId="1BF2E4CC" w14:textId="6D6EC0BC" w:rsidR="000B5D05" w:rsidRDefault="000B5D05" w:rsidP="000B5D05">
      <w:pPr>
        <w:spacing w:line="240" w:lineRule="auto"/>
        <w:jc w:val="left"/>
        <w:rPr>
          <w:color w:val="000000" w:themeColor="text1"/>
        </w:rPr>
      </w:pPr>
      <w:r>
        <w:rPr>
          <w:color w:val="000000" w:themeColor="text1"/>
        </w:rPr>
        <w:t>Ej = {</w:t>
      </w:r>
      <w:r w:rsidR="00343218">
        <w:rPr>
          <w:color w:val="000000" w:themeColor="text1"/>
        </w:rPr>
        <w:t xml:space="preserve">relative </w:t>
      </w:r>
      <w:r>
        <w:rPr>
          <w:color w:val="000000" w:themeColor="text1"/>
        </w:rPr>
        <w:t xml:space="preserve">enzyme </w:t>
      </w:r>
      <w:r w:rsidR="00AA0DA6">
        <w:rPr>
          <w:color w:val="000000" w:themeColor="text1"/>
        </w:rPr>
        <w:t xml:space="preserve">total </w:t>
      </w:r>
      <w:r>
        <w:rPr>
          <w:color w:val="000000" w:themeColor="text1"/>
        </w:rPr>
        <w:t xml:space="preserve">values for reaction j </w:t>
      </w:r>
      <w:r w:rsidRPr="00020873">
        <w:rPr>
          <w:rFonts w:ascii="Cambria Math" w:hAnsi="Cambria Math" w:cs="Cambria Math"/>
          <w:color w:val="000000" w:themeColor="text1"/>
        </w:rPr>
        <w:t>∈</w:t>
      </w:r>
      <w:r>
        <w:rPr>
          <w:rFonts w:ascii="Cambria Math" w:hAnsi="Cambria Math" w:cs="Cambria Math"/>
          <w:color w:val="000000" w:themeColor="text1"/>
        </w:rPr>
        <w:t xml:space="preserve"> J</w:t>
      </w:r>
      <w:r>
        <w:rPr>
          <w:color w:val="000000" w:themeColor="text1"/>
        </w:rPr>
        <w:t xml:space="preserve"> }</w:t>
      </w:r>
    </w:p>
    <w:p w14:paraId="77E7641B" w14:textId="1A6A99F9" w:rsidR="00F32BFA" w:rsidRPr="00F32BFA" w:rsidRDefault="00F32BFA" w:rsidP="000B5D05">
      <w:pPr>
        <w:spacing w:line="240" w:lineRule="auto"/>
        <w:jc w:val="left"/>
        <w:rPr>
          <w:color w:val="000000" w:themeColor="text1"/>
        </w:rPr>
      </w:pPr>
    </w:p>
    <w:p w14:paraId="068CA798" w14:textId="77777777" w:rsidR="00020873" w:rsidRDefault="00020873" w:rsidP="00020873">
      <w:pPr>
        <w:spacing w:line="240" w:lineRule="auto"/>
        <w:jc w:val="left"/>
        <w:rPr>
          <w:color w:val="000000" w:themeColor="text1"/>
        </w:rPr>
      </w:pPr>
    </w:p>
    <w:p w14:paraId="1224795F" w14:textId="72A83CB8" w:rsidR="001D02AE" w:rsidRDefault="001D02AE" w:rsidP="001D02AE">
      <w:pPr>
        <w:jc w:val="left"/>
        <w:rPr>
          <w:color w:val="000000" w:themeColor="text1"/>
        </w:rPr>
      </w:pPr>
      <w:r>
        <w:rPr>
          <w:color w:val="000000" w:themeColor="text1"/>
        </w:rPr>
        <w:t xml:space="preserve">The objective function of the optimization problem aims to minimize the squared distance between measured and experimental </w:t>
      </w:r>
      <w:r w:rsidR="009D476A">
        <w:rPr>
          <w:color w:val="000000" w:themeColor="text1"/>
        </w:rPr>
        <w:t xml:space="preserve">reaction </w:t>
      </w:r>
      <w:r>
        <w:rPr>
          <w:color w:val="000000" w:themeColor="text1"/>
        </w:rPr>
        <w:t xml:space="preserve">flux </w:t>
      </w:r>
      <w:r w:rsidR="009D476A">
        <w:rPr>
          <w:color w:val="000000" w:themeColor="text1"/>
        </w:rPr>
        <w:t>weighted by squared standard deviation value of each corresponding reaction flux. This function results in reactions with tighter confidence interval having a larger contribution to the objective function. The formulation is described as:</w:t>
      </w:r>
    </w:p>
    <w:p w14:paraId="4522D0B4" w14:textId="06FA8B52" w:rsidR="007A3D16" w:rsidRDefault="009D476A" w:rsidP="009D476A">
      <w:pPr>
        <w:ind w:left="720" w:firstLine="720"/>
        <w:jc w:val="left"/>
        <w:rPr>
          <w:color w:val="000000" w:themeColor="text1"/>
        </w:rPr>
      </w:pPr>
      <w:r>
        <w:rPr>
          <w:color w:val="000000" w:themeColor="text1"/>
        </w:rPr>
        <w:t>Minimize:</w:t>
      </w:r>
      <w:r>
        <w:rPr>
          <w:color w:val="000000" w:themeColor="text1"/>
        </w:rPr>
        <w:tab/>
        <w:t xml:space="preserve"> </w:t>
      </w:r>
      <m:oMath>
        <m:r>
          <w:rPr>
            <w:rFonts w:ascii="Cambria Math" w:hAnsi="Cambria Math"/>
            <w:color w:val="000000" w:themeColor="text1"/>
          </w:rPr>
          <m:t>SSR=</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m∈M</m:t>
            </m:r>
          </m:sub>
          <m:sup/>
          <m:e>
            <m:nary>
              <m:naryPr>
                <m:chr m:val="∑"/>
                <m:limLoc m:val="undOvr"/>
                <m:supHide m:val="1"/>
                <m:ctrlPr>
                  <w:rPr>
                    <w:rFonts w:ascii="Cambria Math" w:hAnsi="Cambria Math"/>
                    <w:i/>
                    <w:color w:val="000000" w:themeColor="text1"/>
                  </w:rPr>
                </m:ctrlPr>
              </m:naryPr>
              <m:sub>
                <m:r>
                  <w:rPr>
                    <w:rFonts w:ascii="Cambria Math" w:hAnsi="Cambria Math"/>
                    <w:color w:val="000000" w:themeColor="text1"/>
                  </w:rPr>
                  <m:t>j∈J</m:t>
                </m:r>
              </m:sub>
              <m:sup/>
              <m:e>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j</m:t>
                                </m:r>
                              </m:sub>
                              <m:sup>
                                <m:r>
                                  <w:rPr>
                                    <w:rFonts w:ascii="Cambria Math" w:hAnsi="Cambria Math"/>
                                    <w:color w:val="000000" w:themeColor="text1"/>
                                  </w:rPr>
                                  <m:t>pred</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j</m:t>
                                </m:r>
                              </m:sub>
                              <m:sup>
                                <m:r>
                                  <w:rPr>
                                    <w:rFonts w:ascii="Cambria Math" w:hAnsi="Cambria Math"/>
                                    <w:color w:val="000000" w:themeColor="text1"/>
                                  </w:rPr>
                                  <m:t>meas</m:t>
                                </m:r>
                              </m:sup>
                            </m:sSubSup>
                          </m:e>
                        </m:d>
                      </m:e>
                      <m:sup>
                        <m:r>
                          <w:rPr>
                            <w:rFonts w:ascii="Cambria Math" w:hAnsi="Cambria Math"/>
                            <w:color w:val="000000" w:themeColor="text1"/>
                          </w:rPr>
                          <m:t>2</m:t>
                        </m:r>
                      </m:sup>
                    </m:sSup>
                  </m:num>
                  <m:den>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j</m:t>
                        </m:r>
                      </m:sub>
                      <m:sup>
                        <m:r>
                          <w:rPr>
                            <w:rFonts w:ascii="Cambria Math" w:hAnsi="Cambria Math"/>
                            <w:color w:val="000000" w:themeColor="text1"/>
                          </w:rPr>
                          <m:t>2</m:t>
                        </m:r>
                      </m:sup>
                    </m:sSubSup>
                  </m:den>
                </m:f>
              </m:e>
            </m:nary>
          </m:e>
        </m:nary>
      </m:oMath>
      <w:r>
        <w:rPr>
          <w:color w:val="000000" w:themeColor="text1"/>
        </w:rPr>
        <w:t>,</w:t>
      </w:r>
    </w:p>
    <w:p w14:paraId="321DBC76" w14:textId="77777777" w:rsidR="00A728D3" w:rsidRDefault="009D476A" w:rsidP="00A728D3">
      <w:pPr>
        <w:ind w:left="1440"/>
        <w:jc w:val="left"/>
        <w:rPr>
          <w:color w:val="000000" w:themeColor="text1"/>
        </w:rPr>
      </w:pPr>
      <w:r>
        <w:rPr>
          <w:color w:val="000000" w:themeColor="text1"/>
        </w:rPr>
        <w:t xml:space="preserve">Subject to: </w:t>
      </w:r>
    </w:p>
    <w:p w14:paraId="09B77708" w14:textId="7909B289" w:rsidR="009D476A" w:rsidRPr="00A728D3" w:rsidRDefault="00240819" w:rsidP="00A728D3">
      <w:pPr>
        <w:ind w:left="2160" w:firstLine="720"/>
        <w:jc w:val="left"/>
        <w:rPr>
          <w:color w:val="000000" w:themeColor="text1"/>
        </w:rPr>
      </w:pPr>
      <m:oMathPara>
        <m:oMathParaPr>
          <m:jc m:val="left"/>
        </m:oMathParaPr>
        <m:oMath>
          <m:nary>
            <m:naryPr>
              <m:chr m:val="∑"/>
              <m:limLoc m:val="undOvr"/>
              <m:supHide m:val="1"/>
              <m:ctrlPr>
                <w:rPr>
                  <w:rFonts w:ascii="Cambria Math" w:hAnsi="Cambria Math"/>
                  <w:i/>
                  <w:color w:val="000000" w:themeColor="text1"/>
                </w:rPr>
              </m:ctrlPr>
            </m:naryPr>
            <m:sub>
              <m:r>
                <m:rPr>
                  <m:sty m:val="p"/>
                </m:rPr>
                <w:rPr>
                  <w:rFonts w:ascii="Cambria Math" w:hAnsi="Cambria Math"/>
                  <w:color w:val="000000" w:themeColor="text1"/>
                </w:rPr>
                <m:t xml:space="preserve">j </m:t>
              </m:r>
              <m:r>
                <m:rPr>
                  <m:sty m:val="p"/>
                </m:rPr>
                <w:rPr>
                  <w:rFonts w:ascii="Cambria Math" w:hAnsi="Cambria Math" w:cs="Cambria Math"/>
                  <w:color w:val="000000" w:themeColor="text1"/>
                </w:rPr>
                <m:t>∈ J</m:t>
              </m:r>
            </m:sub>
            <m:sup/>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j</m:t>
                  </m:r>
                </m:sub>
              </m:sSub>
            </m:e>
          </m:nary>
          <m:r>
            <w:rPr>
              <w:rFonts w:ascii="Cambria Math" w:hAnsi="Cambria Math"/>
              <w:color w:val="000000" w:themeColor="text1"/>
            </w:rPr>
            <m:t>=0                                                       ∀</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 xml:space="preserve">                       (1) </m:t>
          </m:r>
        </m:oMath>
      </m:oMathPara>
    </w:p>
    <w:p w14:paraId="0A10F23F" w14:textId="3BE5E49E" w:rsidR="007A3D16" w:rsidRPr="007A3D16" w:rsidRDefault="00A728D3" w:rsidP="007A3D16">
      <w:pPr>
        <w:jc w:val="left"/>
        <w:rPr>
          <w:color w:val="000000" w:themeColor="text1"/>
        </w:rPr>
      </w:pPr>
      <w:r>
        <w:rPr>
          <w:color w:val="000000" w:themeColor="text1"/>
        </w:rPr>
        <w:tab/>
      </w:r>
      <w:r>
        <w:rPr>
          <w:color w:val="000000" w:themeColor="text1"/>
        </w:rPr>
        <w:tab/>
      </w:r>
      <w:r>
        <w:rPr>
          <w:color w:val="000000" w:themeColor="text1"/>
        </w:rPr>
        <w:tab/>
      </w: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h,j</m:t>
            </m:r>
          </m:sub>
          <m:sup>
            <m:r>
              <w:rPr>
                <w:rFonts w:ascii="Cambria Math" w:hAnsi="Cambria Math"/>
                <w:color w:val="000000" w:themeColor="text1"/>
              </w:rPr>
              <m:t>f</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h,j</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h</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h,j</m:t>
            </m:r>
          </m:sub>
        </m:sSub>
        <m:r>
          <w:rPr>
            <w:rFonts w:ascii="Cambria Math" w:hAnsi="Cambria Math"/>
            <w:color w:val="000000" w:themeColor="text1"/>
          </w:rPr>
          <m:t xml:space="preserve">                                             ∀j∈J,∀h∈</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 xml:space="preserve">      (2)</m:t>
        </m:r>
      </m:oMath>
    </w:p>
    <w:p w14:paraId="046142E2" w14:textId="16CEE80E" w:rsidR="00360FFF" w:rsidRDefault="00360FFF" w:rsidP="00360FFF">
      <w:pPr>
        <w:jc w:val="left"/>
        <w:rPr>
          <w:color w:val="000000" w:themeColor="text1"/>
        </w:rPr>
      </w:pPr>
      <w:r>
        <w:rPr>
          <w:color w:val="000000" w:themeColor="text1"/>
        </w:rPr>
        <w:tab/>
      </w:r>
      <w:r>
        <w:rPr>
          <w:color w:val="000000" w:themeColor="text1"/>
        </w:rPr>
        <w:tab/>
      </w:r>
      <w:r>
        <w:rPr>
          <w:color w:val="000000" w:themeColor="text1"/>
        </w:rPr>
        <w:tab/>
      </w: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h,j</m:t>
            </m:r>
          </m:sub>
          <m:sup>
            <m:r>
              <w:rPr>
                <w:rFonts w:ascii="Cambria Math" w:hAnsi="Cambria Math"/>
                <w:color w:val="000000" w:themeColor="text1"/>
              </w:rPr>
              <m:t>r</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h,j</m:t>
            </m:r>
          </m:sub>
          <m:sup>
            <m:r>
              <w:rPr>
                <w:rFonts w:ascii="Cambria Math" w:hAnsi="Cambria Math"/>
                <w:color w:val="000000" w:themeColor="text1"/>
              </w:rPr>
              <m:t>r</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h</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h,j</m:t>
            </m:r>
          </m:sub>
        </m:sSub>
        <m:r>
          <w:rPr>
            <w:rFonts w:ascii="Cambria Math" w:hAnsi="Cambria Math"/>
            <w:color w:val="000000" w:themeColor="text1"/>
          </w:rPr>
          <m:t xml:space="preserve">                                             ∀j∈J,∀h∈</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 xml:space="preserve">      (3)</m:t>
        </m:r>
      </m:oMath>
    </w:p>
    <w:p w14:paraId="66274BB8" w14:textId="361E686B" w:rsidR="00360FFF" w:rsidRDefault="00360FFF" w:rsidP="00360FFF">
      <w:pPr>
        <w:jc w:val="left"/>
        <w:rPr>
          <w:color w:val="000000" w:themeColor="text1"/>
        </w:rPr>
      </w:pPr>
      <w:r>
        <w:rPr>
          <w:color w:val="000000" w:themeColor="text1"/>
        </w:rPr>
        <w:tab/>
      </w:r>
      <w:r>
        <w:rPr>
          <w:color w:val="000000" w:themeColor="text1"/>
        </w:rPr>
        <w:tab/>
      </w:r>
      <w:r>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h,j</m:t>
            </m:r>
          </m:sub>
          <m:sup>
            <m:r>
              <w:rPr>
                <w:rFonts w:ascii="Cambria Math" w:hAnsi="Cambria Math"/>
                <w:color w:val="000000" w:themeColor="text1"/>
              </w:rPr>
              <m:t>f</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h,j</m:t>
            </m:r>
          </m:sub>
          <m:sup>
            <m:r>
              <w:rPr>
                <w:rFonts w:ascii="Cambria Math" w:hAnsi="Cambria Math"/>
                <w:color w:val="000000" w:themeColor="text1"/>
              </w:rPr>
              <m:t>r</m:t>
            </m:r>
          </m:sup>
        </m:sSubSup>
        <m:r>
          <w:rPr>
            <w:rFonts w:ascii="Cambria Math" w:hAnsi="Cambria Math"/>
            <w:color w:val="000000" w:themeColor="text1"/>
          </w:rPr>
          <m:t xml:space="preserve">                                                       ∀j∈J,∀h∈</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 xml:space="preserve">      (4)</m:t>
        </m:r>
      </m:oMath>
    </w:p>
    <w:p w14:paraId="27194541" w14:textId="0BEDE4C2" w:rsidR="00000C88" w:rsidRDefault="00000C88" w:rsidP="00360FFF">
      <w:pPr>
        <w:jc w:val="left"/>
        <w:rPr>
          <w:color w:val="000000" w:themeColor="text1"/>
        </w:rPr>
      </w:pPr>
      <w:r>
        <w:rPr>
          <w:color w:val="000000" w:themeColor="text1"/>
        </w:rPr>
        <w:tab/>
      </w:r>
      <w:r>
        <w:rPr>
          <w:color w:val="000000" w:themeColor="text1"/>
        </w:rPr>
        <w:tab/>
      </w:r>
      <w:r>
        <w:rPr>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j</m:t>
            </m:r>
          </m:sub>
        </m:sSub>
        <m:r>
          <w:rPr>
            <w:rFonts w:ascii="Cambria Math" w:hAnsi="Cambria Math"/>
            <w:color w:val="000000" w:themeColor="text1"/>
          </w:rPr>
          <m:t xml:space="preserve">= </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h∈</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sub>
          <m:sup/>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h,j</m:t>
                </m:r>
              </m:sub>
            </m:sSub>
          </m:e>
        </m:nary>
        <m:r>
          <w:rPr>
            <w:rFonts w:ascii="Cambria Math" w:hAnsi="Cambria Math"/>
            <w:color w:val="000000" w:themeColor="text1"/>
          </w:rPr>
          <m:t xml:space="preserve">                                                      ∀j∈J                       (5)</m:t>
        </m:r>
      </m:oMath>
    </w:p>
    <w:p w14:paraId="57718569" w14:textId="363463DC" w:rsidR="007A3D16" w:rsidRDefault="00F32BFA" w:rsidP="007A3D16">
      <w:pPr>
        <w:jc w:val="left"/>
        <w:rPr>
          <w:color w:val="000000" w:themeColor="text1"/>
        </w:rPr>
      </w:pPr>
      <w:r>
        <w:rPr>
          <w:color w:val="000000" w:themeColor="text1"/>
        </w:rPr>
        <w:tab/>
      </w:r>
      <w:r>
        <w:rPr>
          <w:color w:val="000000" w:themeColor="text1"/>
        </w:rPr>
        <w:tab/>
      </w:r>
      <w:r>
        <w:rPr>
          <w:color w:val="000000" w:themeColor="text1"/>
        </w:rPr>
        <w:tab/>
      </w:r>
      <m:oMath>
        <m:r>
          <w:rPr>
            <w:rFonts w:ascii="Cambria Math" w:hAnsi="Cambria Math"/>
            <w:color w:val="000000" w:themeColor="text1"/>
          </w:rPr>
          <m:t>0≤</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c,i</m:t>
            </m:r>
          </m:sub>
        </m:sSub>
        <m:r>
          <w:rPr>
            <w:rFonts w:ascii="Cambria Math" w:hAnsi="Cambria Math"/>
            <w:color w:val="000000" w:themeColor="text1"/>
          </w:rPr>
          <m:t xml:space="preserve">                                                             ∀i∈I                      (6a)</m:t>
        </m:r>
      </m:oMath>
    </w:p>
    <w:p w14:paraId="2774DDCB" w14:textId="77777777" w:rsidR="001E13B0" w:rsidRDefault="00E46132" w:rsidP="001E13B0">
      <w:pPr>
        <w:jc w:val="right"/>
        <w:rPr>
          <w:color w:val="000000" w:themeColor="text1"/>
        </w:rPr>
      </w:pPr>
      <m:oMath>
        <m:r>
          <w:rPr>
            <w:rFonts w:ascii="Cambria Math" w:hAnsi="Cambria Math"/>
            <w:color w:val="000000" w:themeColor="text1"/>
          </w:rPr>
          <m:t>0≤</m:t>
        </m:r>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h,j</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h,j</m:t>
                </m:r>
              </m:sub>
              <m:sup>
                <m:r>
                  <w:rPr>
                    <w:rFonts w:ascii="Cambria Math" w:hAnsi="Cambria Math"/>
                    <w:color w:val="000000" w:themeColor="text1"/>
                  </w:rPr>
                  <m:t>f</m:t>
                </m:r>
              </m:sup>
            </m:sSubSup>
          </m:sub>
        </m:sSub>
        <m:r>
          <w:rPr>
            <w:rFonts w:ascii="Cambria Math" w:hAnsi="Cambria Math"/>
            <w:color w:val="000000" w:themeColor="text1"/>
          </w:rPr>
          <m:t xml:space="preserve">                                                       ∀j∈J,∀h∈</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 xml:space="preserve">      (6b)</m:t>
        </m:r>
      </m:oMath>
      <w:r w:rsidR="00DA0BB2">
        <w:rPr>
          <w:color w:val="000000" w:themeColor="text1"/>
        </w:rPr>
        <w:tab/>
        <w:t xml:space="preserve">     </w:t>
      </w:r>
    </w:p>
    <w:p w14:paraId="55C0211A" w14:textId="280DBC25" w:rsidR="001E13B0" w:rsidRPr="001E13B0" w:rsidRDefault="001E13B0" w:rsidP="001E13B0">
      <w:pPr>
        <w:jc w:val="right"/>
        <w:rPr>
          <w:color w:val="000000" w:themeColor="text1"/>
        </w:rPr>
      </w:pPr>
      <m:oMathPara>
        <m:oMathParaPr>
          <m:jc m:val="right"/>
        </m:oMathParaPr>
        <m:oMath>
          <m:r>
            <w:rPr>
              <w:rFonts w:ascii="Cambria Math" w:hAnsi="Cambria Math"/>
              <w:color w:val="000000" w:themeColor="text1"/>
            </w:rPr>
            <m:t>0≤</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h,j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 xml:space="preserve">h,j   </m:t>
              </m:r>
            </m:sub>
          </m:sSub>
          <m:r>
            <w:rPr>
              <w:rFonts w:ascii="Cambria Math" w:hAnsi="Cambria Math"/>
              <w:color w:val="000000" w:themeColor="text1"/>
            </w:rPr>
            <m:t xml:space="preserve">                                                       ∀j∈J,∀h∈</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6c</m:t>
              </m:r>
            </m:e>
          </m:d>
          <m:r>
            <w:rPr>
              <w:rFonts w:ascii="Cambria Math" w:hAnsi="Cambria Math"/>
              <w:color w:val="000000" w:themeColor="text1"/>
            </w:rPr>
            <m:t xml:space="preserve">        </m:t>
          </m:r>
        </m:oMath>
      </m:oMathPara>
    </w:p>
    <w:p w14:paraId="11A3B252" w14:textId="2BEF6DF1" w:rsidR="00E46132" w:rsidRPr="007A3D16" w:rsidRDefault="00DA0BB2" w:rsidP="00DA0BB2">
      <w:pPr>
        <w:jc w:val="right"/>
        <w:rPr>
          <w:color w:val="000000" w:themeColor="text1"/>
        </w:rPr>
      </w:pPr>
      <w:r>
        <w:rPr>
          <w:color w:val="000000" w:themeColor="text1"/>
        </w:rPr>
        <w:t xml:space="preserve"> </w:t>
      </w:r>
    </w:p>
    <w:p w14:paraId="1ECBF5DC" w14:textId="77777777" w:rsidR="00E46132" w:rsidRPr="007A3D16" w:rsidRDefault="00E46132" w:rsidP="007A3D16">
      <w:pPr>
        <w:jc w:val="left"/>
        <w:rPr>
          <w:color w:val="000000" w:themeColor="text1"/>
        </w:rPr>
      </w:pPr>
    </w:p>
    <w:p w14:paraId="5F98125A" w14:textId="77777777" w:rsidR="007A3D16" w:rsidRPr="00242D61" w:rsidRDefault="007A3D16" w:rsidP="00DF3514">
      <w:pPr>
        <w:jc w:val="left"/>
        <w:rPr>
          <w:color w:val="000000" w:themeColor="text1"/>
        </w:rPr>
      </w:pPr>
    </w:p>
    <w:p w14:paraId="4171C813" w14:textId="6010110A" w:rsidR="00D97F79" w:rsidRDefault="00EA692F" w:rsidP="00D97F79">
      <w:pPr>
        <w:jc w:val="left"/>
        <w:rPr>
          <w:color w:val="000000" w:themeColor="text1"/>
        </w:rPr>
      </w:pPr>
      <w:r>
        <w:rPr>
          <w:color w:val="000000" w:themeColor="text1"/>
        </w:rPr>
        <w:t>Equation (1) in the formulation enforces steady-state conservation of mass across all metabolites. Equations (2) and (3) represent the rate law for all forward and reverse elementary reactions that follows mass-action kinetics, respectively.  These rate laws involve the relative metabolite concentrations with the enzyme fractional abundances on binding or release steps and only the enzyme fraction term for conversion steps. The forward and reverse fluxes locked into the presented net flux reaction rates which are part of the objective function by Equation (4). Equation (5) ensures all enzyme fractional abundances sum to the total enzyme relative enzyme concentration for</w:t>
      </w:r>
      <w:r w:rsidR="00DB2923">
        <w:rPr>
          <w:color w:val="000000" w:themeColor="text1"/>
        </w:rPr>
        <w:t xml:space="preserve"> reaction j. </w:t>
      </w:r>
      <w:r w:rsidR="003F11DE">
        <w:rPr>
          <w:color w:val="000000" w:themeColor="text1"/>
        </w:rPr>
        <w:t xml:space="preserve">Because this formulation uses steady-state data we assume that not only the flux rates are at metabolic steady-state but also the chance in fractional abundance for each enzyme complex are also in steady-state. </w:t>
      </w:r>
      <w:r w:rsidR="00DB2923">
        <w:rPr>
          <w:color w:val="000000" w:themeColor="text1"/>
        </w:rPr>
        <w:t xml:space="preserve">Equation (6a), (6b), and (6c) enforces non-negativity of relative metabolite concentrations, kinetic parameters, and enzyme fractional abundances, respectively. These constraints also enforce a user-specified upper limit to the possible values these variables can hold. </w:t>
      </w:r>
    </w:p>
    <w:p w14:paraId="4284F10C" w14:textId="236F52F3" w:rsidR="00DB2923" w:rsidRPr="00D97F79" w:rsidRDefault="00DB2923" w:rsidP="00D97F79">
      <w:pPr>
        <w:jc w:val="left"/>
        <w:rPr>
          <w:color w:val="000000" w:themeColor="text1"/>
        </w:rPr>
      </w:pPr>
      <w:r>
        <w:rPr>
          <w:color w:val="000000" w:themeColor="text1"/>
        </w:rPr>
        <w:t>By default, all mutant relative metabolite concentrations and enzyme sums are normalized to the wild-type’s concentrations. Wild-type strain’s (</w:t>
      </w:r>
      <w:r w:rsidR="00246D6D">
        <w:rPr>
          <w:color w:val="000000" w:themeColor="text1"/>
        </w:rPr>
        <w:t xml:space="preserve">i.e., </w:t>
      </w:r>
      <w:r>
        <w:rPr>
          <w:color w:val="000000" w:themeColor="text1"/>
        </w:rPr>
        <w:t xml:space="preserve">reference) metabolite enzyme concentrations are </w:t>
      </w:r>
      <w:r w:rsidR="00246D6D">
        <w:rPr>
          <w:color w:val="000000" w:themeColor="text1"/>
        </w:rPr>
        <w:t xml:space="preserve">set </w:t>
      </w:r>
      <w:r>
        <w:rPr>
          <w:color w:val="000000" w:themeColor="text1"/>
        </w:rPr>
        <w:t>equal to one and the mutant strains have their relative metabolite concentration initialized to one and relative enzyme sums fixed to one for the unknown enzyme concentrations</w:t>
      </w:r>
      <w:r w:rsidR="00246D6D">
        <w:rPr>
          <w:color w:val="000000" w:themeColor="text1"/>
        </w:rPr>
        <w:t xml:space="preserve">. However, </w:t>
      </w:r>
      <w:r>
        <w:rPr>
          <w:color w:val="000000" w:themeColor="text1"/>
        </w:rPr>
        <w:t>if enzyme concentrations are available for the mutant</w:t>
      </w:r>
      <w:r w:rsidR="00405748">
        <w:rPr>
          <w:color w:val="000000" w:themeColor="text1"/>
        </w:rPr>
        <w:t>s</w:t>
      </w:r>
      <w:r>
        <w:rPr>
          <w:color w:val="000000" w:themeColor="text1"/>
        </w:rPr>
        <w:t xml:space="preserve"> then the values can be adjusted</w:t>
      </w:r>
      <w:r w:rsidR="00246D6D">
        <w:rPr>
          <w:color w:val="000000" w:themeColor="text1"/>
        </w:rPr>
        <w:t xml:space="preserve"> accordingly</w:t>
      </w:r>
      <w:r>
        <w:rPr>
          <w:color w:val="000000" w:themeColor="text1"/>
        </w:rPr>
        <w:t>.</w:t>
      </w:r>
      <w:r w:rsidR="001B343D">
        <w:rPr>
          <w:color w:val="000000" w:themeColor="text1"/>
        </w:rPr>
        <w:t xml:space="preserve"> </w:t>
      </w:r>
      <w:r w:rsidR="00405748">
        <w:rPr>
          <w:color w:val="000000" w:themeColor="text1"/>
        </w:rPr>
        <w:t>If absolute enzyme concentrations for the reference are available, those values can be used instead of the value of one.</w:t>
      </w:r>
    </w:p>
    <w:p w14:paraId="437BC50A" w14:textId="77777777" w:rsidR="00D97F79" w:rsidRPr="00B66876" w:rsidRDefault="00D97F79" w:rsidP="00B66876"/>
    <w:p w14:paraId="27705E77" w14:textId="05C7E994" w:rsidR="00A92C66" w:rsidRDefault="00A92C66" w:rsidP="008C1E6F">
      <w:pPr>
        <w:pStyle w:val="Heading1"/>
      </w:pPr>
      <w:r>
        <w:lastRenderedPageBreak/>
        <w:t xml:space="preserve">IPOPT iterative strategy </w:t>
      </w:r>
    </w:p>
    <w:p w14:paraId="3C116CAC" w14:textId="049F2DE8" w:rsidR="00655885" w:rsidRPr="00917D9D" w:rsidRDefault="00A92C66" w:rsidP="00A92C66">
      <w:pPr>
        <w:rPr>
          <w:color w:val="000000" w:themeColor="text1"/>
        </w:rPr>
      </w:pPr>
      <w:r w:rsidRPr="00917D9D">
        <w:rPr>
          <w:color w:val="000000" w:themeColor="text1"/>
        </w:rPr>
        <w:t>We summarize below the relevant portions of IPOPT algorithm for determination of local optimal solutions</w:t>
      </w:r>
      <w:r>
        <w:rPr>
          <w:color w:val="000000" w:themeColor="text1"/>
        </w:rPr>
        <w:t xml:space="preserve"> in KETCHUP</w:t>
      </w:r>
      <w:r w:rsidRPr="00917D9D">
        <w:rPr>
          <w:color w:val="000000" w:themeColor="text1"/>
        </w:rPr>
        <w:t xml:space="preserve">. For detailed information on IPOPT please see its original publication </w:t>
      </w:r>
      <w:sdt>
        <w:sdtPr>
          <w:rPr>
            <w:color w:val="000000" w:themeColor="text1"/>
          </w:rPr>
          <w:tag w:val="MENDELEY_CITATION_v3_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"/>
          <w:id w:val="578335182"/>
          <w:placeholder>
            <w:docPart w:val="45A8C8AC8FD34B09A594B560B20D5355"/>
          </w:placeholder>
        </w:sdtPr>
        <w:sdtEndPr/>
        <w:sdtContent>
          <w:r w:rsidR="00476141">
            <w:t>(Wächter &amp; Biegler, 2006)</w:t>
          </w:r>
        </w:sdtContent>
      </w:sdt>
      <w:r w:rsidRPr="00917D9D">
        <w:rPr>
          <w:color w:val="000000" w:themeColor="text1"/>
        </w:rPr>
        <w:t>.</w:t>
      </w:r>
    </w:p>
    <w:p w14:paraId="5DD3D7AE" w14:textId="46857D09" w:rsidR="00A92C66" w:rsidRPr="00917D9D" w:rsidRDefault="00A92C66" w:rsidP="00A92C66">
      <w:pPr>
        <w:rPr>
          <w:color w:val="000000" w:themeColor="text1"/>
        </w:rPr>
      </w:pPr>
      <w:r w:rsidRPr="00917D9D">
        <w:rPr>
          <w:color w:val="000000" w:themeColor="text1"/>
        </w:rPr>
        <w:t xml:space="preserve">KETCHUP estimates </w:t>
      </w:r>
      <w:r w:rsidRPr="00917D9D">
        <w:rPr>
          <w:i/>
          <w:iCs/>
          <w:color w:val="000000" w:themeColor="text1"/>
        </w:rPr>
        <w:t>in vivo</w:t>
      </w:r>
      <w:r w:rsidRPr="00917D9D">
        <w:rPr>
          <w:color w:val="000000" w:themeColor="text1"/>
        </w:rPr>
        <w:t xml:space="preserve"> kinetic parameters by using Pyomo </w:t>
      </w:r>
      <w:sdt>
        <w:sdtPr>
          <w:rPr>
            <w:color w:val="000000"/>
          </w:rPr>
          <w:tag w:val="MENDELEY_CITATION_v3_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"/>
          <w:id w:val="-1349869418"/>
          <w:placeholder>
            <w:docPart w:val="7ECD274163314BCBB9280E4DD7A60AF6"/>
          </w:placeholder>
        </w:sdtPr>
        <w:sdtEndPr/>
        <w:sdtContent>
          <w:r w:rsidR="00476141" w:rsidRPr="00476141">
            <w:rPr>
              <w:color w:val="000000"/>
            </w:rPr>
            <w:t>(Bynum et al., 2021; Hart et al., 2011)</w:t>
          </w:r>
        </w:sdtContent>
      </w:sdt>
      <w:r w:rsidRPr="00917D9D">
        <w:rPr>
          <w:color w:val="000000" w:themeColor="text1"/>
        </w:rPr>
        <w:t xml:space="preserve"> to construct a nonlinear optimization formulation that is solved by the Interior Point OPTimizer (IPOPT) </w:t>
      </w:r>
      <w:sdt>
        <w:sdtPr>
          <w:rPr>
            <w:color w:val="000000" w:themeColor="text1"/>
          </w:rPr>
          <w:tag w:val="MENDELEY_CITATION_v3_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"/>
          <w:id w:val="1711379612"/>
          <w:placeholder>
            <w:docPart w:val="B3BE9B07DADF45E08A37995449BE8D26"/>
          </w:placeholder>
        </w:sdtPr>
        <w:sdtEndPr/>
        <w:sdtContent>
          <w:r w:rsidR="00476141">
            <w:t>(Wächter &amp; Biegler, 2006)</w:t>
          </w:r>
        </w:sdtContent>
      </w:sdt>
      <w:r w:rsidRPr="00917D9D">
        <w:rPr>
          <w:color w:val="000000" w:themeColor="text1"/>
        </w:rPr>
        <w:t>, a nonlinear programming (NLP) solver that utilizes an interior point line search filter. The IPOPT algorithm approximates a set of solutions by iteratively solving a set of barrier problems. The barrier problems are first transformed from the original optimization formulation problem P (given in standard form):</w:t>
      </w:r>
    </w:p>
    <w:p w14:paraId="23061889" w14:textId="77777777" w:rsidR="00A92C66" w:rsidRPr="00917D9D" w:rsidRDefault="00240819" w:rsidP="00A92C66">
      <w:pPr>
        <w:jc w:val="left"/>
        <w:rPr>
          <w:color w:val="000000" w:themeColor="text1"/>
        </w:rPr>
      </w:pPr>
      <m:oMathPara>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min</m:t>
                  </m:r>
                  <m:ctrlPr>
                    <w:rPr>
                      <w:rFonts w:ascii="Cambria Math" w:hAnsi="Cambria Math"/>
                      <w:color w:val="000000" w:themeColor="text1"/>
                    </w:rPr>
                  </m:ctrlPr>
                </m:e>
                <m:lim>
                  <m:r>
                    <w:rPr>
                      <w:rFonts w:ascii="Cambria Math" w:hAnsi="Cambria Math"/>
                      <w:color w:val="000000" w:themeColor="text1"/>
                    </w:rPr>
                    <m:t>x</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n</m:t>
                      </m:r>
                    </m:sup>
                  </m:sSup>
                  <m:ctrlPr>
                    <w:rPr>
                      <w:rFonts w:ascii="Cambria Math" w:hAnsi="Cambria Math"/>
                      <w:color w:val="000000" w:themeColor="text1"/>
                    </w:rPr>
                  </m:ctrlPr>
                </m:lim>
              </m:limLow>
            </m:fName>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func>
          <m:r>
            <m:rPr>
              <m:sty m:val="p"/>
            </m:rPr>
            <w:rPr>
              <w:rFonts w:ascii="Cambria Math" w:hAnsi="Cambria Math"/>
              <w:color w:val="000000" w:themeColor="text1"/>
            </w:rPr>
            <w:br/>
          </m:r>
        </m:oMath>
        <m:oMath>
          <m:r>
            <m:rPr>
              <m:sty m:val="p"/>
            </m:rPr>
            <w:rPr>
              <w:rFonts w:ascii="Cambria Math" w:hAnsi="Cambria Math"/>
              <w:color w:val="000000" w:themeColor="text1"/>
            </w:rPr>
            <m:t xml:space="preserve">s.t.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=0</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p</m:t>
          </m:r>
          <m:r>
            <w:rPr>
              <w:rFonts w:ascii="Cambria Math" w:hAnsi="Cambria Math"/>
              <w:color w:val="000000" w:themeColor="text1"/>
            </w:rPr>
            <m:t xml:space="preserve">=1, …, </m:t>
          </m:r>
          <m:r>
            <w:rPr>
              <w:rFonts w:ascii="Cambria Math" w:hAnsi="Cambria Math"/>
              <w:color w:val="000000" w:themeColor="text1"/>
            </w:rPr>
            <m:t>m</m:t>
          </m:r>
          <m:r>
            <m:rPr>
              <m:sty m:val="p"/>
            </m:rPr>
            <w:rPr>
              <w:rFonts w:ascii="Cambria Math" w:hAnsi="Cambria Math"/>
              <w:color w:val="000000" w:themeColor="text1"/>
            </w:rPr>
            <w:br/>
          </m:r>
        </m:oMath>
      </m:oMathPara>
      <m:oMath>
        <m: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≥0</m:t>
        </m:r>
      </m:oMath>
      <w:r w:rsidR="00A92C66" w:rsidRPr="00917D9D">
        <w:rPr>
          <w:color w:val="000000" w:themeColor="text1"/>
        </w:rPr>
        <w:t>,</w:t>
      </w:r>
      <m:oMath>
        <m:r>
          <m:rPr>
            <m:sty m:val="p"/>
          </m:rPr>
          <w:rPr>
            <w:rFonts w:ascii="Cambria Math" w:hAnsi="Cambria Math"/>
            <w:color w:val="000000" w:themeColor="text1"/>
          </w:rPr>
          <w:br/>
        </m:r>
      </m:oMath>
      <w:r w:rsidR="00A92C66" w:rsidRPr="00917D9D">
        <w:rPr>
          <w:color w:val="000000" w:themeColor="text1"/>
        </w:rPr>
        <w:t xml:space="preserve">where </w:t>
      </w:r>
      <w:r w:rsidR="00A92C66" w:rsidRPr="00917D9D">
        <w:rPr>
          <w:i/>
          <w:iCs/>
          <w:color w:val="000000" w:themeColor="text1"/>
        </w:rPr>
        <w:t>f(x)</w:t>
      </w:r>
      <w:r w:rsidR="00A92C66" w:rsidRPr="00917D9D">
        <w:rPr>
          <w:color w:val="000000" w:themeColor="text1"/>
        </w:rPr>
        <w:t xml:space="preserve"> is the objective function (</w:t>
      </w:r>
      <w:r w:rsidR="00A92C66" w:rsidRPr="00917D9D">
        <w:rPr>
          <w:i/>
          <w:iCs/>
          <w:color w:val="000000" w:themeColor="text1"/>
        </w:rPr>
        <w:t>i.e.</w:t>
      </w:r>
      <w:r w:rsidR="00A92C66" w:rsidRPr="00917D9D">
        <w:rPr>
          <w:color w:val="000000" w:themeColor="text1"/>
        </w:rPr>
        <w:t>,</w:t>
      </w:r>
      <w:r w:rsidR="00A92C66" w:rsidRPr="00917D9D">
        <w:rPr>
          <w:i/>
          <w:iCs/>
          <w:color w:val="000000" w:themeColor="text1"/>
        </w:rPr>
        <w:t xml:space="preserve"> </w:t>
      </w:r>
      <w:r w:rsidR="00A92C66" w:rsidRPr="00917D9D">
        <w:rPr>
          <w:color w:val="000000" w:themeColor="text1"/>
        </w:rPr>
        <w:t xml:space="preserve">SSR), </w:t>
      </w:r>
      <w:r w:rsidR="00A92C66" w:rsidRPr="00917D9D">
        <w:rPr>
          <w:i/>
          <w:iCs/>
          <w:color w:val="000000" w:themeColor="text1"/>
        </w:rPr>
        <w:t>c</w:t>
      </w:r>
      <w:r w:rsidR="00A92C66" w:rsidRPr="00917D9D">
        <w:rPr>
          <w:i/>
          <w:iCs/>
          <w:color w:val="000000" w:themeColor="text1"/>
          <w:vertAlign w:val="subscript"/>
        </w:rPr>
        <w:t>p</w:t>
      </w:r>
      <w:r w:rsidR="00A92C66" w:rsidRPr="00917D9D">
        <w:rPr>
          <w:i/>
          <w:iCs/>
          <w:color w:val="000000" w:themeColor="text1"/>
        </w:rPr>
        <w:t xml:space="preserve">(x) </w:t>
      </w:r>
      <w:r w:rsidR="00A92C66" w:rsidRPr="00917D9D">
        <w:rPr>
          <w:color w:val="000000" w:themeColor="text1"/>
        </w:rPr>
        <w:t>are equality constraints (</w:t>
      </w:r>
      <w:r w:rsidR="00A92C66" w:rsidRPr="00917D9D">
        <w:rPr>
          <w:i/>
          <w:iCs/>
          <w:color w:val="000000" w:themeColor="text1"/>
        </w:rPr>
        <w:t>i.e.</w:t>
      </w:r>
      <w:r w:rsidR="00A92C66" w:rsidRPr="00917D9D">
        <w:rPr>
          <w:color w:val="000000" w:themeColor="text1"/>
        </w:rPr>
        <w:t xml:space="preserve">, rate laws, enzyme total sums, stoichiometry, net flux), and </w:t>
      </w:r>
      <w:r w:rsidR="00A92C66" w:rsidRPr="00917D9D">
        <w:rPr>
          <w:i/>
          <w:iCs/>
          <w:color w:val="000000" w:themeColor="text1"/>
        </w:rPr>
        <w:t>x</w:t>
      </w:r>
      <w:r w:rsidR="00A92C66" w:rsidRPr="00917D9D">
        <w:rPr>
          <w:color w:val="000000" w:themeColor="text1"/>
        </w:rPr>
        <w:t xml:space="preserve"> are the variables (</w:t>
      </w:r>
      <w:r w:rsidR="00A92C66" w:rsidRPr="00917D9D">
        <w:rPr>
          <w:i/>
          <w:iCs/>
          <w:color w:val="000000" w:themeColor="text1"/>
        </w:rPr>
        <w:t>i.e.</w:t>
      </w:r>
      <w:r w:rsidR="00A92C66" w:rsidRPr="00917D9D">
        <w:rPr>
          <w:color w:val="000000" w:themeColor="text1"/>
        </w:rPr>
        <w:t>, kinetic parameters, metabolite concentrations, enzyme fractional abundances).</w:t>
      </w:r>
    </w:p>
    <w:p w14:paraId="3BE80FF2" w14:textId="77777777" w:rsidR="00A92C66" w:rsidRPr="00917D9D" w:rsidRDefault="00A92C66" w:rsidP="00A92C66">
      <w:pPr>
        <w:rPr>
          <w:color w:val="000000" w:themeColor="text1"/>
        </w:rPr>
      </w:pPr>
      <w:r w:rsidRPr="00917D9D">
        <w:rPr>
          <w:color w:val="000000" w:themeColor="text1"/>
        </w:rPr>
        <w:t>The formulation for the barrier problem B transformed from the original formulation is:</w:t>
      </w:r>
    </w:p>
    <w:p w14:paraId="50B87807" w14:textId="77777777" w:rsidR="00A92C66" w:rsidRPr="00917D9D" w:rsidRDefault="00240819" w:rsidP="00A92C66">
      <w:pPr>
        <w:rPr>
          <w:color w:val="000000" w:themeColor="text1"/>
        </w:rPr>
      </w:pPr>
      <m:oMathPara>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min</m:t>
                  </m:r>
                  <m:ctrlPr>
                    <w:rPr>
                      <w:rFonts w:ascii="Cambria Math" w:hAnsi="Cambria Math"/>
                      <w:color w:val="000000" w:themeColor="text1"/>
                    </w:rPr>
                  </m:ctrlPr>
                </m:e>
                <m:lim>
                  <m:r>
                    <w:rPr>
                      <w:rFonts w:ascii="Cambria Math" w:hAnsi="Cambria Math"/>
                      <w:color w:val="000000" w:themeColor="text1"/>
                    </w:rPr>
                    <m:t>x</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n</m:t>
                      </m:r>
                    </m:sup>
                  </m:sSup>
                  <m:ctrlPr>
                    <w:rPr>
                      <w:rFonts w:ascii="Cambria Math" w:hAnsi="Cambria Math"/>
                      <w:color w:val="000000" w:themeColor="text1"/>
                    </w:rPr>
                  </m:ctrlPr>
                </m:lim>
              </m:limLow>
            </m:fName>
            <m:e>
              <m:sSub>
                <m:sSubPr>
                  <m:ctrlPr>
                    <w:rPr>
                      <w:rFonts w:ascii="Cambria Math" w:hAnsi="Cambria Math"/>
                      <w:i/>
                      <w:color w:val="000000" w:themeColor="text1"/>
                    </w:rPr>
                  </m:ctrlPr>
                </m:sSubPr>
                <m:e>
                  <m:r>
                    <w:rPr>
                      <w:rFonts w:ascii="Cambria Math" w:hAnsi="Cambria Math"/>
                      <w:color w:val="000000" w:themeColor="text1"/>
                    </w:rPr>
                    <m:t>φ</m:t>
                  </m:r>
                </m:e>
                <m:sub>
                  <m:r>
                    <w:rPr>
                      <w:rFonts w:ascii="Cambria Math" w:hAnsi="Cambria Math"/>
                      <w:color w:val="000000" w:themeColor="text1"/>
                    </w:rPr>
                    <m:t>µ</m:t>
                  </m:r>
                </m:sub>
              </m:sSub>
              <m:r>
                <w:rPr>
                  <w:rFonts w:ascii="Cambria Math" w:hAnsi="Cambria Math"/>
                  <w:color w:val="000000" w:themeColor="text1"/>
                </w:rPr>
                <m:t>(</m:t>
              </m:r>
              <m:r>
                <w:rPr>
                  <w:rFonts w:ascii="Cambria Math" w:hAnsi="Cambria Math"/>
                  <w:color w:val="000000" w:themeColor="text1"/>
                </w:rPr>
                <m:t>x</m:t>
              </m:r>
              <m:r>
                <w:rPr>
                  <w:rFonts w:ascii="Cambria Math" w:hAnsi="Cambria Math"/>
                  <w:color w:val="000000" w:themeColor="text1"/>
                </w:rPr>
                <m:t>)≔</m:t>
              </m:r>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func>
          <m:r>
            <w:rPr>
              <w:rFonts w:ascii="Cambria Math" w:hAnsi="Cambria Math"/>
              <w:color w:val="000000" w:themeColor="text1"/>
            </w:rPr>
            <m:t>-µ</m:t>
          </m:r>
          <m:nary>
            <m:naryPr>
              <m:chr m:val="∑"/>
              <m:limLoc m:val="undOvr"/>
              <m:ctrlPr>
                <w:rPr>
                  <w:rFonts w:ascii="Cambria Math" w:hAnsi="Cambria Math"/>
                  <w:i/>
                  <w:color w:val="000000" w:themeColor="text1"/>
                </w:rPr>
              </m:ctrlPr>
            </m:naryPr>
            <m:sub>
              <m:r>
                <w:rPr>
                  <w:rFonts w:ascii="Cambria Math" w:hAnsi="Cambria Math"/>
                  <w:color w:val="000000" w:themeColor="text1"/>
                </w:rPr>
                <m:t>t</m:t>
              </m:r>
              <m:r>
                <w:rPr>
                  <w:rFonts w:ascii="Cambria Math" w:hAnsi="Cambria Math"/>
                  <w:color w:val="000000" w:themeColor="text1"/>
                </w:rPr>
                <m:t>=1</m:t>
              </m:r>
            </m:sub>
            <m:sup>
              <m:r>
                <w:rPr>
                  <w:rFonts w:ascii="Cambria Math" w:hAnsi="Cambria Math"/>
                  <w:color w:val="000000" w:themeColor="text1"/>
                </w:rPr>
                <m:t>n</m:t>
              </m:r>
            </m:sup>
            <m:e>
              <m:sSub>
                <m:sSubPr>
                  <m:ctrlPr>
                    <w:rPr>
                      <w:rFonts w:ascii="Cambria Math" w:hAnsi="Cambria Math"/>
                      <w:i/>
                      <w:color w:val="000000" w:themeColor="text1"/>
                    </w:rPr>
                  </m:ctrlPr>
                </m:sSubPr>
                <m:e>
                  <m:r>
                    <m:rPr>
                      <m:sty m:val="p"/>
                    </m:rPr>
                    <w:rPr>
                      <w:rFonts w:ascii="Cambria Math" w:hAnsi="Cambria Math"/>
                      <w:color w:val="000000" w:themeColor="text1"/>
                    </w:rPr>
                    <m:t>ln⁡</m:t>
                  </m:r>
                  <m:r>
                    <w:rPr>
                      <w:rFonts w:ascii="Cambria Math" w:hAnsi="Cambria Math"/>
                      <w:color w:val="000000" w:themeColor="text1"/>
                    </w:rPr>
                    <m:t>(</m:t>
                  </m:r>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e>
          </m:nary>
        </m:oMath>
      </m:oMathPara>
    </w:p>
    <w:p w14:paraId="4FE17876" w14:textId="77777777" w:rsidR="00A92C66" w:rsidRPr="00917D9D" w:rsidRDefault="00A92C66" w:rsidP="00A92C66">
      <w:pPr>
        <w:rPr>
          <w:color w:val="000000" w:themeColor="text1"/>
        </w:rPr>
      </w:pPr>
      <m:oMathPara>
        <m:oMath>
          <m:r>
            <m:rPr>
              <m:sty m:val="p"/>
            </m:rPr>
            <w:rPr>
              <w:rFonts w:ascii="Cambria Math" w:hAnsi="Cambria Math"/>
              <w:color w:val="000000" w:themeColor="text1"/>
            </w:rPr>
            <m:t xml:space="preserve">s.t.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p</m:t>
              </m:r>
            </m:sub>
          </m:sSub>
          <m:d>
            <m:dPr>
              <m:ctrlPr>
                <w:rPr>
                  <w:rFonts w:ascii="Cambria Math" w:hAnsi="Cambria Math"/>
                  <w:i/>
                  <w:color w:val="000000" w:themeColor="text1"/>
                </w:rPr>
              </m:ctrlPr>
            </m:dPr>
            <m:e>
              <m:r>
                <m:rPr>
                  <m:nor/>
                </m:rPr>
                <w:rPr>
                  <w:rFonts w:ascii="Cambria Math" w:hAnsi="Cambria Math"/>
                  <w:i/>
                  <w:color w:val="000000" w:themeColor="text1"/>
                </w:rPr>
                <m:t>x</m:t>
              </m:r>
            </m:e>
          </m:d>
          <m:r>
            <w:rPr>
              <w:rFonts w:ascii="Cambria Math" w:hAnsi="Cambria Math"/>
              <w:color w:val="000000" w:themeColor="text1"/>
            </w:rPr>
            <m:t xml:space="preserve">=0, </m:t>
          </m:r>
          <m:r>
            <m:rPr>
              <m:nor/>
            </m:rPr>
            <w:rPr>
              <w:rFonts w:ascii="Cambria Math" w:hAnsi="Cambria Math"/>
              <w:color w:val="000000" w:themeColor="text1"/>
            </w:rPr>
            <m:t>for</m:t>
          </m:r>
          <m:r>
            <w:rPr>
              <w:rFonts w:ascii="Cambria Math" w:hAnsi="Cambria Math"/>
              <w:color w:val="000000" w:themeColor="text1"/>
            </w:rPr>
            <m:t xml:space="preserve"> p=1, …, m.</m:t>
          </m:r>
        </m:oMath>
      </m:oMathPara>
    </w:p>
    <w:p w14:paraId="17D7317E" w14:textId="126DAFF2" w:rsidR="00A92C66" w:rsidRPr="00917D9D" w:rsidRDefault="00A92C66" w:rsidP="00A92C66">
      <w:pPr>
        <w:rPr>
          <w:color w:val="000000" w:themeColor="text1"/>
        </w:rPr>
      </w:pPr>
      <w:r w:rsidRPr="00917D9D">
        <w:rPr>
          <w:color w:val="000000" w:themeColor="text1"/>
        </w:rPr>
        <w:lastRenderedPageBreak/>
        <w:t xml:space="preserve">The transformed formulation implicitly removes the nonnegativity constraints </w:t>
      </w:r>
      <m:oMath>
        <m:r>
          <w:rPr>
            <w:rFonts w:ascii="Cambria Math" w:hAnsi="Cambria Math"/>
            <w:color w:val="000000" w:themeColor="text1"/>
          </w:rPr>
          <m:t xml:space="preserve">x≥0 </m:t>
        </m:r>
      </m:oMath>
      <w:r w:rsidRPr="00917D9D">
        <w:rPr>
          <w:color w:val="000000" w:themeColor="text1"/>
        </w:rPr>
        <w:t xml:space="preserve">of the original formulation by augmenting the objective function with a barrier term </w:t>
      </w:r>
      <m:oMath>
        <m:r>
          <w:rPr>
            <w:rFonts w:ascii="Cambria Math" w:hAnsi="Cambria Math"/>
            <w:color w:val="000000" w:themeColor="text1"/>
          </w:rPr>
          <m:t>µ</m:t>
        </m:r>
        <m:nary>
          <m:naryPr>
            <m:chr m:val="∑"/>
            <m:limLoc m:val="undOvr"/>
            <m:ctrlPr>
              <w:rPr>
                <w:rFonts w:ascii="Cambria Math" w:hAnsi="Cambria Math"/>
                <w:i/>
                <w:color w:val="000000" w:themeColor="text1"/>
              </w:rPr>
            </m:ctrlPr>
          </m:naryPr>
          <m:sub>
            <m:r>
              <w:rPr>
                <w:rFonts w:ascii="Cambria Math" w:hAnsi="Cambria Math"/>
                <w:color w:val="000000" w:themeColor="text1"/>
              </w:rPr>
              <m:t>t=1</m:t>
            </m:r>
          </m:sub>
          <m:sup>
            <m:r>
              <w:rPr>
                <w:rFonts w:ascii="Cambria Math" w:hAnsi="Cambria Math"/>
                <w:color w:val="000000" w:themeColor="text1"/>
              </w:rPr>
              <m:t>n</m:t>
            </m:r>
          </m:sup>
          <m:e>
            <m:sSub>
              <m:sSubPr>
                <m:ctrlPr>
                  <w:rPr>
                    <w:rFonts w:ascii="Cambria Math" w:hAnsi="Cambria Math"/>
                    <w:i/>
                    <w:color w:val="000000" w:themeColor="text1"/>
                  </w:rPr>
                </m:ctrlPr>
              </m:sSubPr>
              <m:e>
                <m:r>
                  <m:rPr>
                    <m:sty m:val="p"/>
                  </m:rPr>
                  <w:rPr>
                    <w:rFonts w:ascii="Cambria Math" w:hAnsi="Cambria Math"/>
                    <w:color w:val="000000" w:themeColor="text1"/>
                  </w:rPr>
                  <m:t>ln⁡</m:t>
                </m:r>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e>
        </m:nary>
      </m:oMath>
      <w:r w:rsidRPr="00917D9D">
        <w:rPr>
          <w:color w:val="000000" w:themeColor="text1"/>
        </w:rPr>
        <w:t xml:space="preserve">, where </w:t>
      </w:r>
      <w:r w:rsidRPr="00917D9D">
        <w:rPr>
          <w:i/>
          <w:iCs/>
          <w:color w:val="000000" w:themeColor="text1"/>
        </w:rPr>
        <w:t>µ</w:t>
      </w:r>
      <w:r w:rsidRPr="00917D9D">
        <w:rPr>
          <w:color w:val="000000" w:themeColor="text1"/>
        </w:rPr>
        <w:t xml:space="preserve"> is the barrier parameter that is iteratively updated until it converges to zero. This barrier parameter influences how far the solution </w:t>
      </w:r>
      <w:r w:rsidRPr="00917D9D">
        <w:rPr>
          <w:i/>
          <w:iCs/>
          <w:color w:val="000000" w:themeColor="text1"/>
        </w:rPr>
        <w:t>x</w:t>
      </w:r>
      <w:r w:rsidRPr="00917D9D">
        <w:rPr>
          <w:color w:val="000000" w:themeColor="text1"/>
        </w:rPr>
        <w:t xml:space="preserve"> is from the boundaries of the optimization problem and reaching an optimal solution when </w:t>
      </w:r>
      <w:r w:rsidRPr="00917D9D">
        <w:rPr>
          <w:i/>
          <w:iCs/>
          <w:color w:val="000000" w:themeColor="text1"/>
        </w:rPr>
        <w:t>µ</w:t>
      </w:r>
      <w:r w:rsidRPr="00917D9D">
        <w:rPr>
          <w:color w:val="000000" w:themeColor="text1"/>
        </w:rPr>
        <w:t xml:space="preserve"> is zero </w:t>
      </w:r>
      <w:sdt>
        <w:sdtPr>
          <w:rPr>
            <w:color w:val="000000"/>
          </w:rPr>
          <w:tag w:val="MENDELEY_CITATION_v3_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"/>
          <w:id w:val="-1621529802"/>
          <w:placeholder>
            <w:docPart w:val="B3BE9B07DADF45E08A37995449BE8D26"/>
          </w:placeholder>
        </w:sdtPr>
        <w:sdtEndPr/>
        <w:sdtContent>
          <w:r w:rsidR="00476141" w:rsidRPr="00476141">
            <w:rPr>
              <w:color w:val="000000"/>
            </w:rPr>
            <w:t>(Vanderbei, 2001)</w:t>
          </w:r>
        </w:sdtContent>
      </w:sdt>
      <w:r w:rsidRPr="00917D9D">
        <w:rPr>
          <w:color w:val="000000" w:themeColor="text1"/>
        </w:rPr>
        <w:t xml:space="preserve">. By iterating in the interior of the feasible region, this algorithm allows for faster convergence for large-scale problems compared to other NLP algorithms such as Sequential Quadratic Programming </w:t>
      </w:r>
      <w:sdt>
        <w:sdtPr>
          <w:rPr>
            <w:color w:val="000000"/>
          </w:rPr>
          <w:tag w:val="MENDELEY_CITATION_v3_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"/>
          <w:id w:val="-2030171728"/>
          <w:placeholder>
            <w:docPart w:val="B3BE9B07DADF45E08A37995449BE8D26"/>
          </w:placeholder>
        </w:sdtPr>
        <w:sdtEndPr/>
        <w:sdtContent>
          <w:r w:rsidR="00476141" w:rsidRPr="00476141">
            <w:rPr>
              <w:color w:val="000000"/>
            </w:rPr>
            <w:t>(Błaszczyk et al., 2007)</w:t>
          </w:r>
        </w:sdtContent>
      </w:sdt>
      <w:r w:rsidRPr="00917D9D">
        <w:rPr>
          <w:color w:val="000000" w:themeColor="text1"/>
        </w:rPr>
        <w:t>. See Supplemental Text 2 for more details of IPOPT.</w:t>
      </w:r>
    </w:p>
    <w:p w14:paraId="32E3748E" w14:textId="77777777" w:rsidR="00A92C66" w:rsidRPr="00917D9D" w:rsidRDefault="00A92C66" w:rsidP="00A92C66">
      <w:pPr>
        <w:rPr>
          <w:color w:val="000000" w:themeColor="text1"/>
        </w:rPr>
      </w:pPr>
      <w:r w:rsidRPr="00917D9D">
        <w:rPr>
          <w:color w:val="000000" w:themeColor="text1"/>
        </w:rPr>
        <w:t xml:space="preserve">Problem B is solved iteratively at decreasing values of the barrier parameter until it satisfies the termination criteria discussed below. At each updated barrier parameter value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h</m:t>
            </m:r>
          </m:sub>
        </m:sSub>
      </m:oMath>
      <w:r w:rsidRPr="00917D9D">
        <w:rPr>
          <w:color w:val="000000" w:themeColor="text1"/>
        </w:rPr>
        <w:t xml:space="preserve">, a set of primal-dual equations are formed and iteratively solved for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r>
          <w:rPr>
            <w:rFonts w:ascii="Cambria Math" w:hAnsi="Cambria Math"/>
            <w:color w:val="000000" w:themeColor="text1"/>
          </w:rPr>
          <m:t>)</m:t>
        </m:r>
      </m:oMath>
      <w:r w:rsidRPr="00917D9D">
        <w:rPr>
          <w:color w:val="000000" w:themeColor="text1"/>
        </w:rPr>
        <w:t xml:space="preserve">. The iterations </w:t>
      </w:r>
      <w:r w:rsidRPr="00917D9D">
        <w:rPr>
          <w:i/>
          <w:iCs/>
          <w:color w:val="000000" w:themeColor="text1"/>
        </w:rPr>
        <w:t>h</w:t>
      </w:r>
      <w:r w:rsidRPr="00917D9D">
        <w:rPr>
          <w:color w:val="000000" w:themeColor="text1"/>
        </w:rPr>
        <w:t xml:space="preserve"> (outside loop) and </w:t>
      </w:r>
      <w:r w:rsidRPr="00917D9D">
        <w:rPr>
          <w:i/>
          <w:iCs/>
          <w:color w:val="000000" w:themeColor="text1"/>
        </w:rPr>
        <w:t>y</w:t>
      </w:r>
      <w:r w:rsidRPr="00917D9D">
        <w:rPr>
          <w:color w:val="000000" w:themeColor="text1"/>
        </w:rPr>
        <w:t xml:space="preserve"> (inner loop) update µ</w:t>
      </w:r>
      <w:r w:rsidRPr="00917D9D">
        <w:rPr>
          <w:color w:val="000000" w:themeColor="text1"/>
          <w:vertAlign w:val="subscript"/>
        </w:rPr>
        <w:t>h</w:t>
      </w:r>
      <w:r w:rsidRPr="00917D9D">
        <w:rPr>
          <w:color w:val="000000" w:themeColor="text1"/>
        </w:rPr>
        <w:t xml:space="preserve"> and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r>
          <w:rPr>
            <w:rFonts w:ascii="Cambria Math" w:hAnsi="Cambria Math"/>
            <w:color w:val="000000" w:themeColor="text1"/>
          </w:rPr>
          <m:t>)</m:t>
        </m:r>
      </m:oMath>
      <w:r w:rsidRPr="00917D9D">
        <w:rPr>
          <w:color w:val="000000" w:themeColor="text1"/>
        </w:rPr>
        <w:t>, respectively.</w:t>
      </w:r>
    </w:p>
    <w:p w14:paraId="5AFB481F" w14:textId="77777777" w:rsidR="00A92C66" w:rsidRPr="00917D9D" w:rsidRDefault="00A92C66" w:rsidP="00A92C66">
      <w:pPr>
        <w:rPr>
          <w:color w:val="000000" w:themeColor="text1"/>
        </w:rPr>
      </w:pPr>
      <w:r w:rsidRPr="00917D9D">
        <w:rPr>
          <w:color w:val="000000" w:themeColor="text1"/>
        </w:rPr>
        <w:t>The set of primal-dual equations for problem B are set as:</w:t>
      </w:r>
    </w:p>
    <w:p w14:paraId="750AB39C" w14:textId="77777777" w:rsidR="00A92C66" w:rsidRPr="00917D9D" w:rsidRDefault="00A92C66" w:rsidP="00A92C66">
      <w:pPr>
        <w:rPr>
          <w:color w:val="000000" w:themeColor="text1"/>
        </w:rPr>
      </w:pPr>
      <m:oMathPara>
        <m:oMath>
          <m:r>
            <m:rPr>
              <m:sty m:val="p"/>
            </m:rPr>
            <w:rPr>
              <w:rFonts w:ascii="Cambria Math" w:hAnsi="Cambria Math" w:cs="Cambria Math"/>
              <w:color w:val="000000" w:themeColor="text1"/>
              <w:shd w:val="clear" w:color="auto" w:fill="FFFFFF"/>
            </w:rPr>
            <m:t>∇f</m:t>
          </m:r>
          <m:d>
            <m:dPr>
              <m:ctrlPr>
                <w:rPr>
                  <w:rFonts w:ascii="Cambria Math" w:hAnsi="Cambria Math" w:cs="Cambria Math"/>
                  <w:color w:val="000000" w:themeColor="text1"/>
                  <w:shd w:val="clear" w:color="auto" w:fill="FFFFFF"/>
                </w:rPr>
              </m:ctrlPr>
            </m:dPr>
            <m:e>
              <m:r>
                <m:rPr>
                  <m:sty m:val="p"/>
                </m:rPr>
                <w:rPr>
                  <w:rFonts w:ascii="Cambria Math" w:hAnsi="Cambria Math" w:cs="Cambria Math"/>
                  <w:color w:val="000000" w:themeColor="text1"/>
                  <w:shd w:val="clear" w:color="auto" w:fill="FFFFFF"/>
                </w:rPr>
                <m:t>x</m:t>
              </m:r>
            </m:e>
          </m:d>
          <m:r>
            <w:rPr>
              <w:rFonts w:ascii="Cambria Math" w:hAnsi="Cambria Math" w:cs="Cambria Math"/>
              <w:color w:val="000000" w:themeColor="text1"/>
              <w:shd w:val="clear" w:color="auto" w:fill="FFFFFF"/>
            </w:rPr>
            <m:t>+</m:t>
          </m:r>
          <m:r>
            <m:rPr>
              <m:sty m:val="p"/>
            </m:rPr>
            <w:rPr>
              <w:rFonts w:ascii="Cambria Math" w:hAnsi="Cambria Math" w:cs="Cambria Math"/>
              <w:color w:val="000000" w:themeColor="text1"/>
              <w:shd w:val="clear" w:color="auto" w:fill="FFFFFF"/>
            </w:rPr>
            <m:t>∇c</m:t>
          </m:r>
          <m:d>
            <m:dPr>
              <m:ctrlPr>
                <w:rPr>
                  <w:rFonts w:ascii="Cambria Math" w:hAnsi="Cambria Math" w:cs="Cambria Math"/>
                  <w:color w:val="000000" w:themeColor="text1"/>
                  <w:shd w:val="clear" w:color="auto" w:fill="FFFFFF"/>
                </w:rPr>
              </m:ctrlPr>
            </m:dPr>
            <m:e>
              <m:r>
                <m:rPr>
                  <m:sty m:val="p"/>
                </m:rPr>
                <w:rPr>
                  <w:rFonts w:ascii="Cambria Math" w:hAnsi="Cambria Math" w:cs="Cambria Math"/>
                  <w:color w:val="000000" w:themeColor="text1"/>
                  <w:shd w:val="clear" w:color="auto" w:fill="FFFFFF"/>
                </w:rPr>
                <m:t>x</m:t>
              </m:r>
            </m:e>
          </m:d>
          <m:r>
            <w:rPr>
              <w:rFonts w:ascii="Cambria Math" w:hAnsi="Cambria Math" w:cs="Cambria Math"/>
              <w:color w:val="000000" w:themeColor="text1"/>
              <w:shd w:val="clear" w:color="auto" w:fill="FFFFFF"/>
            </w:rPr>
            <m:t>λ-z=0</m:t>
          </m:r>
          <m:r>
            <w:rPr>
              <w:rFonts w:ascii="Cambria Math" w:hAnsi="Cambria Math"/>
              <w:color w:val="000000" w:themeColor="text1"/>
              <w:shd w:val="clear" w:color="auto" w:fill="FFFFFF"/>
            </w:rPr>
            <m:t>,</m:t>
          </m:r>
          <m:r>
            <m:rPr>
              <m:sty m:val="p"/>
            </m:rPr>
            <w:rPr>
              <w:rFonts w:ascii="Cambria Math" w:hAnsi="Cambria Math" w:cs="Cambria Math"/>
              <w:color w:val="000000" w:themeColor="text1"/>
              <w:shd w:val="clear" w:color="auto" w:fill="FFFFFF"/>
            </w:rPr>
            <w:br/>
          </m:r>
        </m:oMath>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=0,</m:t>
          </m:r>
          <m:r>
            <m:rPr>
              <m:sty m:val="p"/>
            </m:rPr>
            <w:rPr>
              <w:rFonts w:ascii="Cambria Math" w:hAnsi="Cambria Math"/>
              <w:color w:val="000000" w:themeColor="text1"/>
            </w:rPr>
            <w:br/>
          </m:r>
        </m:oMath>
        <m:oMath>
          <m:r>
            <w:rPr>
              <w:rFonts w:ascii="Cambria Math" w:hAnsi="Cambria Math"/>
              <w:color w:val="000000" w:themeColor="text1"/>
            </w:rPr>
            <m:t>XZe</m:t>
          </m:r>
          <m:r>
            <m:rPr>
              <m:sty m:val="p"/>
            </m:rPr>
            <w:rPr>
              <w:rFonts w:ascii="Cambria Math" w:hAnsi="Cambria Math"/>
              <w:color w:val="000000" w:themeColor="text1"/>
            </w:rPr>
            <m:t>-µ</m:t>
          </m:r>
          <m:r>
            <w:rPr>
              <w:rFonts w:ascii="Cambria Math" w:hAnsi="Cambria Math"/>
              <w:color w:val="000000" w:themeColor="text1"/>
            </w:rPr>
            <m:t>e</m:t>
          </m:r>
          <m:r>
            <m:rPr>
              <m:sty m:val="p"/>
            </m:rPr>
            <w:rPr>
              <w:rFonts w:ascii="Cambria Math" w:hAnsi="Cambria Math"/>
              <w:color w:val="000000" w:themeColor="text1"/>
            </w:rPr>
            <m:t>=0,</m:t>
          </m:r>
        </m:oMath>
      </m:oMathPara>
    </w:p>
    <w:p w14:paraId="36996C85" w14:textId="4FD53DE6" w:rsidR="00A92C66" w:rsidRPr="00917D9D" w:rsidRDefault="00A92C66" w:rsidP="00A92C66">
      <w:pPr>
        <w:rPr>
          <w:color w:val="000000" w:themeColor="text1"/>
        </w:rPr>
      </w:pPr>
      <w:r w:rsidRPr="00917D9D">
        <w:rPr>
          <w:color w:val="000000" w:themeColor="text1"/>
        </w:rPr>
        <w:t xml:space="preserve">where λ </w:t>
      </w:r>
      <w:r w:rsidRPr="00917D9D">
        <w:rPr>
          <w:rFonts w:ascii="Cambria Math" w:hAnsi="Cambria Math" w:cs="Cambria Math"/>
          <w:color w:val="000000" w:themeColor="text1"/>
        </w:rPr>
        <w:t>∈</w:t>
      </w:r>
      <w:r w:rsidRPr="00917D9D">
        <w:rPr>
          <w:color w:val="000000" w:themeColor="text1"/>
        </w:rPr>
        <w:t xml:space="preserve"> ℝ</w:t>
      </w:r>
      <w:r w:rsidRPr="00917D9D">
        <w:rPr>
          <w:color w:val="000000" w:themeColor="text1"/>
          <w:vertAlign w:val="superscript"/>
        </w:rPr>
        <w:t>n</w:t>
      </w:r>
      <w:r w:rsidRPr="00917D9D">
        <w:rPr>
          <w:color w:val="000000" w:themeColor="text1"/>
        </w:rPr>
        <w:t xml:space="preserve">, corresponds to the Lagrangian multiplier for the equality constraint in problem B, </w:t>
      </w:r>
      <w:r w:rsidRPr="00917D9D">
        <w:rPr>
          <w:i/>
          <w:iCs/>
          <w:color w:val="000000" w:themeColor="text1"/>
        </w:rPr>
        <w:t>X</w:t>
      </w:r>
      <w:r w:rsidRPr="00917D9D">
        <w:rPr>
          <w:color w:val="000000" w:themeColor="text1"/>
        </w:rPr>
        <w:t xml:space="preserve"> and </w:t>
      </w:r>
      <w:r w:rsidRPr="00917D9D">
        <w:rPr>
          <w:i/>
          <w:iCs/>
          <w:color w:val="000000" w:themeColor="text1"/>
        </w:rPr>
        <w:t>Z</w:t>
      </w:r>
      <w:r w:rsidRPr="00917D9D">
        <w:rPr>
          <w:color w:val="000000" w:themeColor="text1"/>
        </w:rPr>
        <w:t xml:space="preserve"> is diagonal matrix for the vector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oMath>
      <w:r w:rsidRPr="00917D9D">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oMath>
      <w:r w:rsidRPr="00917D9D">
        <w:rPr>
          <w:color w:val="000000" w:themeColor="text1"/>
        </w:rPr>
        <w:t xml:space="preserve">, respectively, and e is a vector of all ones for the appropriate dimension. Variable </w:t>
      </w: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oMath>
      <w:r w:rsidRPr="00917D9D">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h</m:t>
                </m:r>
              </m:sub>
            </m:sSub>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den>
        </m:f>
      </m:oMath>
      <w:r w:rsidRPr="00917D9D">
        <w:rPr>
          <w:color w:val="000000" w:themeColor="text1"/>
        </w:rPr>
        <w:t xml:space="preserve">) is an auxiliary variable introduced to circumvent the differentiation of </w:t>
      </w:r>
      <m:oMath>
        <m:f>
          <m:fPr>
            <m:ctrlPr>
              <w:rPr>
                <w:rFonts w:ascii="Cambria Math" w:hAnsi="Cambria Math"/>
                <w:i/>
                <w:color w:val="000000" w:themeColor="text1"/>
              </w:rPr>
            </m:ctrlPr>
          </m:fPr>
          <m:num>
            <m:r>
              <w:rPr>
                <w:rFonts w:ascii="Cambria Math" w:hAnsi="Cambria Math"/>
                <w:color w:val="000000" w:themeColor="text1"/>
              </w:rPr>
              <m:t>µ</m:t>
            </m:r>
          </m:num>
          <m:den>
            <m:r>
              <w:rPr>
                <w:rFonts w:ascii="Cambria Math" w:hAnsi="Cambria Math"/>
                <w:color w:val="000000" w:themeColor="text1"/>
              </w:rPr>
              <m:t>x</m:t>
            </m:r>
          </m:den>
        </m:f>
      </m:oMath>
      <w:r w:rsidRPr="00917D9D">
        <w:rPr>
          <w:color w:val="000000" w:themeColor="text1"/>
        </w:rPr>
        <w:t xml:space="preserve"> from becoming too large and ill-conditioning the Hessian matrix </w:t>
      </w:r>
      <w:sdt>
        <w:sdtPr>
          <w:rPr>
            <w:color w:val="000000" w:themeColor="text1"/>
          </w:rPr>
          <w:tag w:val="MENDELEY_CITATION_v3_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"/>
          <w:id w:val="1352301397"/>
          <w:placeholder>
            <w:docPart w:val="43CABDB815E84DB580D26768413656B7"/>
          </w:placeholder>
        </w:sdtPr>
        <w:sdtEndPr/>
        <w:sdtContent>
          <w:r w:rsidR="00476141">
            <w:t>(Potra &amp; Wright, 2000)</w:t>
          </w:r>
        </w:sdtContent>
      </w:sdt>
      <w:r w:rsidRPr="00917D9D">
        <w:rPr>
          <w:color w:val="000000" w:themeColor="text1"/>
        </w:rPr>
        <w:t xml:space="preserve">. Note that variable </w:t>
      </w:r>
      <w:r w:rsidRPr="00917D9D">
        <w:rPr>
          <w:i/>
          <w:iCs/>
          <w:color w:val="000000" w:themeColor="text1"/>
        </w:rPr>
        <w:t>z</w:t>
      </w:r>
      <w:r w:rsidRPr="00917D9D">
        <w:rPr>
          <w:color w:val="000000" w:themeColor="text1"/>
        </w:rPr>
        <w:t xml:space="preserve"> </w:t>
      </w:r>
      <w:r w:rsidRPr="00917D9D">
        <w:rPr>
          <w:rFonts w:ascii="Cambria Math" w:eastAsia="Cambria Math" w:hAnsi="Cambria Math" w:hint="eastAsia"/>
          <w:color w:val="000000" w:themeColor="text1"/>
          <w:lang w:eastAsia="ja-JP"/>
        </w:rPr>
        <w:t>∈</w:t>
      </w:r>
      <w:r w:rsidRPr="00917D9D">
        <w:rPr>
          <w:rFonts w:ascii="Cambria Math" w:eastAsia="Yu Mincho" w:hAnsi="Cambria Math" w:hint="eastAsia"/>
          <w:color w:val="000000" w:themeColor="text1"/>
          <w:lang w:eastAsia="ja-JP"/>
        </w:rPr>
        <w:t xml:space="preserve"> </w:t>
      </w:r>
      <w:r w:rsidRPr="00917D9D">
        <w:rPr>
          <w:color w:val="000000" w:themeColor="text1"/>
        </w:rPr>
        <w:t>ℝ</w:t>
      </w:r>
      <w:r w:rsidRPr="00917D9D">
        <w:rPr>
          <w:color w:val="000000" w:themeColor="text1"/>
          <w:vertAlign w:val="superscript"/>
        </w:rPr>
        <w:t>n</w:t>
      </w:r>
      <w:r w:rsidRPr="00917D9D">
        <w:rPr>
          <w:color w:val="000000" w:themeColor="text1"/>
        </w:rPr>
        <w:t xml:space="preserve"> can be also interpreted as the Lagrangian multiplier for </w:t>
      </w:r>
      <w:r w:rsidRPr="00917D9D">
        <w:rPr>
          <w:color w:val="000000" w:themeColor="text1"/>
        </w:rPr>
        <w:lastRenderedPageBreak/>
        <w:t xml:space="preserve">inequality constraints of problem P and that the primal-dual equations form the Karush-Kuhn-Tucker (KKT) conditions </w:t>
      </w:r>
      <w:sdt>
        <w:sdtPr>
          <w:rPr>
            <w:color w:val="000000" w:themeColor="text1"/>
          </w:rPr>
          <w:tag w:val="MENDELEY_CITATION_v3_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"/>
          <w:id w:val="90447523"/>
          <w:placeholder>
            <w:docPart w:val="C7E0159634DB4C22BB61234C1975CBCA"/>
          </w:placeholder>
        </w:sdtPr>
        <w:sdtEndPr/>
        <w:sdtContent>
          <w:r w:rsidR="00476141">
            <w:t>(Kuhn &amp; Tucker, 1951)</w:t>
          </w:r>
        </w:sdtContent>
      </w:sdt>
      <w:r w:rsidRPr="00917D9D">
        <w:rPr>
          <w:color w:val="000000" w:themeColor="text1"/>
        </w:rPr>
        <w:t xml:space="preserve"> of problem P when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h</m:t>
            </m:r>
          </m:sub>
        </m:sSub>
        <m:r>
          <w:rPr>
            <w:rFonts w:ascii="Cambria Math" w:hAnsi="Cambria Math"/>
            <w:color w:val="000000" w:themeColor="text1"/>
          </w:rPr>
          <m:t>=0</m:t>
        </m:r>
      </m:oMath>
      <w:r w:rsidRPr="00917D9D">
        <w:rPr>
          <w:color w:val="000000" w:themeColor="text1"/>
        </w:rPr>
        <w:t xml:space="preserve">. </w:t>
      </w:r>
    </w:p>
    <w:p w14:paraId="36E5061B" w14:textId="77777777" w:rsidR="00A92C66" w:rsidRPr="00917D9D" w:rsidRDefault="00A92C66" w:rsidP="00A92C66">
      <w:pPr>
        <w:rPr>
          <w:color w:val="000000" w:themeColor="text1"/>
        </w:rPr>
      </w:pPr>
      <w:r w:rsidRPr="00917D9D">
        <w:rPr>
          <w:color w:val="000000" w:themeColor="text1"/>
        </w:rPr>
        <w:t xml:space="preserve">To find solutions satisfying KKT optimality conditions at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h</m:t>
            </m:r>
          </m:sub>
        </m:sSub>
      </m:oMath>
      <w:r w:rsidRPr="00917D9D">
        <w:rPr>
          <w:color w:val="000000" w:themeColor="text1"/>
        </w:rPr>
        <w:t>, IPOPT employs an iterative Newton-Raphson method based on solving the following system of linear equations:</w:t>
      </w:r>
    </w:p>
    <w:p w14:paraId="0B2800D8" w14:textId="77777777" w:rsidR="00A92C66" w:rsidRPr="00917D9D" w:rsidRDefault="00240819" w:rsidP="00A92C66">
      <w:pPr>
        <w:jc w:val="center"/>
        <w:rPr>
          <w:color w:val="000000" w:themeColor="text1"/>
        </w:rPr>
      </w:pPr>
      <m:oMath>
        <m:d>
          <m:dPr>
            <m:begChr m:val="["/>
            <m:endChr m:val="]"/>
            <m:ctrlPr>
              <w:rPr>
                <w:rFonts w:ascii="Cambria Math" w:hAnsi="Cambria Math"/>
                <w:i/>
                <w:color w:val="000000" w:themeColor="text1"/>
              </w:rPr>
            </m:ctrlPr>
          </m:dPr>
          <m:e>
            <m:m>
              <m:mPr>
                <m:mcs>
                  <m:mc>
                    <m:mcPr>
                      <m:count m:val="3"/>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y</m:t>
                      </m:r>
                    </m:sub>
                  </m:sSub>
                </m:e>
                <m:e>
                  <m:r>
                    <m:rPr>
                      <m:sty m:val="p"/>
                    </m:rPr>
                    <w:rPr>
                      <w:rFonts w:ascii="Cambria Math" w:hAnsi="Cambria Math" w:cs="Cambria Math"/>
                      <w:color w:val="000000" w:themeColor="text1"/>
                      <w:shd w:val="clear" w:color="auto" w:fill="FFFFFF"/>
                    </w:rPr>
                    <m:t>∇c</m:t>
                  </m:r>
                  <m:d>
                    <m:dPr>
                      <m:ctrlPr>
                        <w:rPr>
                          <w:rFonts w:ascii="Cambria Math" w:hAnsi="Cambria Math" w:cs="Cambria Math"/>
                          <w:color w:val="000000" w:themeColor="text1"/>
                          <w:shd w:val="clear" w:color="auto" w:fill="FFFFFF"/>
                        </w:rPr>
                      </m:ctrlPr>
                    </m:dPr>
                    <m:e>
                      <m:sSub>
                        <m:sSubPr>
                          <m:ctrlPr>
                            <w:rPr>
                              <w:rFonts w:ascii="Cambria Math" w:hAnsi="Cambria Math" w:cs="Cambria Math"/>
                              <w:color w:val="000000" w:themeColor="text1"/>
                              <w:shd w:val="clear" w:color="auto" w:fill="FFFFFF"/>
                            </w:rPr>
                          </m:ctrlPr>
                        </m:sSubPr>
                        <m:e>
                          <m:r>
                            <m:rPr>
                              <m:sty m:val="p"/>
                            </m:rPr>
                            <w:rPr>
                              <w:rFonts w:ascii="Cambria Math" w:hAnsi="Cambria Math" w:cs="Cambria Math"/>
                              <w:color w:val="000000" w:themeColor="text1"/>
                              <w:shd w:val="clear" w:color="auto" w:fill="FFFFFF"/>
                            </w:rPr>
                            <m:t>x</m:t>
                          </m:r>
                        </m:e>
                        <m:sub>
                          <m:r>
                            <m:rPr>
                              <m:sty m:val="p"/>
                            </m:rPr>
                            <w:rPr>
                              <w:rFonts w:ascii="Cambria Math" w:hAnsi="Cambria Math" w:cs="Cambria Math"/>
                              <w:color w:val="000000" w:themeColor="text1"/>
                              <w:shd w:val="clear" w:color="auto" w:fill="FFFFFF"/>
                            </w:rPr>
                            <m:t>y</m:t>
                          </m:r>
                        </m:sub>
                      </m:sSub>
                    </m:e>
                  </m:d>
                </m:e>
                <m:e>
                  <m:r>
                    <w:rPr>
                      <w:rFonts w:ascii="Cambria Math" w:hAnsi="Cambria Math"/>
                      <w:color w:val="000000" w:themeColor="text1"/>
                    </w:rPr>
                    <m:t>-</m:t>
                  </m:r>
                  <m:r>
                    <w:rPr>
                      <w:rFonts w:ascii="Cambria Math" w:hAnsi="Cambria Math"/>
                      <w:color w:val="000000" w:themeColor="text1"/>
                    </w:rPr>
                    <m:t>I</m:t>
                  </m:r>
                </m:e>
              </m:mr>
              <m:mr>
                <m:e>
                  <m:r>
                    <m:rPr>
                      <m:sty m:val="p"/>
                    </m:rPr>
                    <w:rPr>
                      <w:rFonts w:ascii="Cambria Math" w:hAnsi="Cambria Math" w:cs="Cambria Math"/>
                      <w:color w:val="000000" w:themeColor="text1"/>
                      <w:shd w:val="clear" w:color="auto" w:fill="FFFFFF"/>
                    </w:rPr>
                    <m:t>∇</m:t>
                  </m:r>
                  <m:r>
                    <w:rPr>
                      <w:rFonts w:ascii="Cambria Math" w:hAnsi="Cambria Math" w:cs="Cambria Math"/>
                      <w:color w:val="000000" w:themeColor="text1"/>
                      <w:shd w:val="clear" w:color="auto" w:fill="FFFFFF"/>
                    </w:rPr>
                    <m:t>C</m:t>
                  </m:r>
                  <m:d>
                    <m:dPr>
                      <m:ctrlPr>
                        <w:rPr>
                          <w:rFonts w:ascii="Cambria Math" w:hAnsi="Cambria Math" w:cs="Cambria Math"/>
                          <w:i/>
                          <w:color w:val="000000" w:themeColor="text1"/>
                          <w:shd w:val="clear" w:color="auto" w:fill="FFFFFF"/>
                        </w:rPr>
                      </m:ctrlPr>
                    </m:dPr>
                    <m:e>
                      <m:sSub>
                        <m:sSubPr>
                          <m:ctrlPr>
                            <w:rPr>
                              <w:rFonts w:ascii="Cambria Math" w:hAnsi="Cambria Math" w:cs="Cambria Math"/>
                              <w:i/>
                              <w:color w:val="000000" w:themeColor="text1"/>
                              <w:shd w:val="clear" w:color="auto" w:fill="FFFFFF"/>
                            </w:rPr>
                          </m:ctrlPr>
                        </m:sSubPr>
                        <m:e>
                          <m:r>
                            <w:rPr>
                              <w:rFonts w:ascii="Cambria Math" w:hAnsi="Cambria Math" w:cs="Cambria Math"/>
                              <w:color w:val="000000" w:themeColor="text1"/>
                              <w:shd w:val="clear" w:color="auto" w:fill="FFFFFF"/>
                            </w:rPr>
                            <m:t>x</m:t>
                          </m:r>
                        </m:e>
                        <m:sub>
                          <m:r>
                            <w:rPr>
                              <w:rFonts w:ascii="Cambria Math" w:hAnsi="Cambria Math" w:cs="Cambria Math"/>
                              <w:color w:val="000000" w:themeColor="text1"/>
                              <w:shd w:val="clear" w:color="auto" w:fill="FFFFFF"/>
                            </w:rPr>
                            <m:t>y</m:t>
                          </m:r>
                        </m:sub>
                      </m:sSub>
                    </m:e>
                  </m:d>
                </m:e>
                <m:e>
                  <m:r>
                    <w:rPr>
                      <w:rFonts w:ascii="Cambria Math" w:hAnsi="Cambria Math"/>
                      <w:color w:val="000000" w:themeColor="text1"/>
                    </w:rPr>
                    <m:t>0</m:t>
                  </m:r>
                </m:e>
                <m:e>
                  <m:r>
                    <w:rPr>
                      <w:rFonts w:ascii="Cambria Math" w:hAnsi="Cambria Math"/>
                      <w:color w:val="000000" w:themeColor="text1"/>
                    </w:rPr>
                    <m:t>0</m:t>
                  </m:r>
                </m:e>
              </m:mr>
              <m:m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e>
                <m:e>
                  <m:r>
                    <w:rPr>
                      <w:rFonts w:ascii="Cambria Math" w:hAnsi="Cambria Math"/>
                      <w:color w:val="000000" w:themeColor="text1"/>
                    </w:rPr>
                    <m:t>0</m:t>
                  </m:r>
                </m:e>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e>
              </m:mr>
            </m:m>
          </m:e>
        </m:d>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x</m:t>
                      </m:r>
                    </m:sup>
                  </m:sSubSup>
                </m:e>
              </m:mr>
              <m:mr>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λ</m:t>
                      </m:r>
                    </m:sup>
                  </m:sSubSup>
                </m:e>
              </m:mr>
              <m:mr>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z</m:t>
                      </m:r>
                    </m:sup>
                  </m:sSubSup>
                </m:e>
              </m:mr>
            </m:m>
          </m:e>
        </m:d>
        <m:r>
          <w:rPr>
            <w:rFonts w:ascii="Cambria Math" w:hAnsi="Cambria Math"/>
            <w:color w:val="000000" w:themeColor="text1"/>
          </w:rPr>
          <m:t>= -</m:t>
        </m:r>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m:rPr>
                      <m:sty m:val="p"/>
                    </m:rPr>
                    <w:rPr>
                      <w:rFonts w:ascii="Cambria Math" w:hAnsi="Cambria Math" w:cs="Cambria Math"/>
                      <w:color w:val="000000" w:themeColor="text1"/>
                      <w:shd w:val="clear" w:color="auto" w:fill="FFFFFF"/>
                    </w:rPr>
                    <m:t>∇f</m:t>
                  </m:r>
                  <m:d>
                    <m:dPr>
                      <m:ctrlPr>
                        <w:rPr>
                          <w:rFonts w:ascii="Cambria Math" w:hAnsi="Cambria Math" w:cs="Cambria Math"/>
                          <w:color w:val="000000" w:themeColor="text1"/>
                          <w:shd w:val="clear" w:color="auto" w:fill="FFFFFF"/>
                        </w:rPr>
                      </m:ctrlPr>
                    </m:dPr>
                    <m:e>
                      <m:sSub>
                        <m:sSubPr>
                          <m:ctrlPr>
                            <w:rPr>
                              <w:rFonts w:ascii="Cambria Math" w:hAnsi="Cambria Math" w:cs="Cambria Math"/>
                              <w:color w:val="000000" w:themeColor="text1"/>
                              <w:shd w:val="clear" w:color="auto" w:fill="FFFFFF"/>
                            </w:rPr>
                          </m:ctrlPr>
                        </m:sSubPr>
                        <m:e>
                          <m:r>
                            <m:rPr>
                              <m:sty m:val="p"/>
                            </m:rPr>
                            <w:rPr>
                              <w:rFonts w:ascii="Cambria Math" w:hAnsi="Cambria Math" w:cs="Cambria Math"/>
                              <w:color w:val="000000" w:themeColor="text1"/>
                              <w:shd w:val="clear" w:color="auto" w:fill="FFFFFF"/>
                            </w:rPr>
                            <m:t>x</m:t>
                          </m:r>
                        </m:e>
                        <m:sub>
                          <m:r>
                            <m:rPr>
                              <m:sty m:val="p"/>
                            </m:rPr>
                            <w:rPr>
                              <w:rFonts w:ascii="Cambria Math" w:hAnsi="Cambria Math" w:cs="Cambria Math"/>
                              <w:color w:val="000000" w:themeColor="text1"/>
                              <w:shd w:val="clear" w:color="auto" w:fill="FFFFFF"/>
                            </w:rPr>
                            <m:t>y</m:t>
                          </m:r>
                        </m:sub>
                      </m:sSub>
                    </m:e>
                  </m:d>
                  <m:r>
                    <w:rPr>
                      <w:rFonts w:ascii="Cambria Math" w:hAnsi="Cambria Math" w:cs="Cambria Math"/>
                      <w:color w:val="000000" w:themeColor="text1"/>
                      <w:shd w:val="clear" w:color="auto" w:fill="FFFFFF"/>
                    </w:rPr>
                    <m:t>+</m:t>
                  </m:r>
                  <m:r>
                    <m:rPr>
                      <m:sty m:val="p"/>
                    </m:rPr>
                    <w:rPr>
                      <w:rFonts w:ascii="Cambria Math" w:hAnsi="Cambria Math" w:cs="Cambria Math"/>
                      <w:color w:val="000000" w:themeColor="text1"/>
                      <w:shd w:val="clear" w:color="auto" w:fill="FFFFFF"/>
                    </w:rPr>
                    <m:t>∇c</m:t>
                  </m:r>
                  <m:d>
                    <m:dPr>
                      <m:ctrlPr>
                        <w:rPr>
                          <w:rFonts w:ascii="Cambria Math" w:hAnsi="Cambria Math" w:cs="Cambria Math"/>
                          <w:color w:val="000000" w:themeColor="text1"/>
                          <w:shd w:val="clear" w:color="auto" w:fill="FFFFFF"/>
                        </w:rPr>
                      </m:ctrlPr>
                    </m:dPr>
                    <m:e>
                      <m:sSub>
                        <m:sSubPr>
                          <m:ctrlPr>
                            <w:rPr>
                              <w:rFonts w:ascii="Cambria Math" w:hAnsi="Cambria Math" w:cs="Cambria Math"/>
                              <w:color w:val="000000" w:themeColor="text1"/>
                              <w:shd w:val="clear" w:color="auto" w:fill="FFFFFF"/>
                            </w:rPr>
                          </m:ctrlPr>
                        </m:sSubPr>
                        <m:e>
                          <m:r>
                            <m:rPr>
                              <m:sty m:val="p"/>
                            </m:rPr>
                            <w:rPr>
                              <w:rFonts w:ascii="Cambria Math" w:hAnsi="Cambria Math" w:cs="Cambria Math"/>
                              <w:color w:val="000000" w:themeColor="text1"/>
                              <w:shd w:val="clear" w:color="auto" w:fill="FFFFFF"/>
                            </w:rPr>
                            <m:t>x</m:t>
                          </m:r>
                        </m:e>
                        <m:sub>
                          <m:r>
                            <m:rPr>
                              <m:sty m:val="p"/>
                            </m:rPr>
                            <w:rPr>
                              <w:rFonts w:ascii="Cambria Math" w:hAnsi="Cambria Math" w:cs="Cambria Math"/>
                              <w:color w:val="000000" w:themeColor="text1"/>
                              <w:shd w:val="clear" w:color="auto" w:fill="FFFFFF"/>
                            </w:rPr>
                            <m:t>y</m:t>
                          </m:r>
                        </m:sub>
                      </m:sSub>
                    </m:e>
                  </m:d>
                  <m:sSub>
                    <m:sSubPr>
                      <m:ctrlPr>
                        <w:rPr>
                          <w:rFonts w:ascii="Cambria Math" w:hAnsi="Cambria Math" w:cs="Cambria Math"/>
                          <w:i/>
                          <w:color w:val="000000" w:themeColor="text1"/>
                          <w:shd w:val="clear" w:color="auto" w:fill="FFFFFF"/>
                        </w:rPr>
                      </m:ctrlPr>
                    </m:sSubPr>
                    <m:e>
                      <m:r>
                        <w:rPr>
                          <w:rFonts w:ascii="Cambria Math" w:hAnsi="Cambria Math" w:cs="Cambria Math"/>
                          <w:color w:val="000000" w:themeColor="text1"/>
                          <w:shd w:val="clear" w:color="auto" w:fill="FFFFFF"/>
                        </w:rPr>
                        <m:t>λ</m:t>
                      </m:r>
                    </m:e>
                    <m:sub>
                      <m:r>
                        <w:rPr>
                          <w:rFonts w:ascii="Cambria Math" w:hAnsi="Cambria Math" w:cs="Cambria Math"/>
                          <w:color w:val="000000" w:themeColor="text1"/>
                          <w:shd w:val="clear" w:color="auto" w:fill="FFFFFF"/>
                        </w:rPr>
                        <m:t>y</m:t>
                      </m:r>
                    </m:sub>
                  </m:sSub>
                  <m:r>
                    <w:rPr>
                      <w:rFonts w:ascii="Cambria Math" w:hAnsi="Cambria Math" w:cs="Cambria Math"/>
                      <w:color w:val="000000" w:themeColor="text1"/>
                      <w:shd w:val="clear" w:color="auto" w:fill="FFFFFF"/>
                    </w:rPr>
                    <m:t>-</m:t>
                  </m:r>
                  <m:sSub>
                    <m:sSubPr>
                      <m:ctrlPr>
                        <w:rPr>
                          <w:rFonts w:ascii="Cambria Math" w:hAnsi="Cambria Math" w:cs="Cambria Math"/>
                          <w:i/>
                          <w:color w:val="000000" w:themeColor="text1"/>
                          <w:shd w:val="clear" w:color="auto" w:fill="FFFFFF"/>
                        </w:rPr>
                      </m:ctrlPr>
                    </m:sSubPr>
                    <m:e>
                      <m:r>
                        <w:rPr>
                          <w:rFonts w:ascii="Cambria Math" w:hAnsi="Cambria Math" w:cs="Cambria Math"/>
                          <w:color w:val="000000" w:themeColor="text1"/>
                          <w:shd w:val="clear" w:color="auto" w:fill="FFFFFF"/>
                        </w:rPr>
                        <m:t>z</m:t>
                      </m:r>
                    </m:e>
                    <m:sub>
                      <m:r>
                        <w:rPr>
                          <w:rFonts w:ascii="Cambria Math" w:hAnsi="Cambria Math" w:cs="Cambria Math"/>
                          <w:color w:val="000000" w:themeColor="text1"/>
                          <w:shd w:val="clear" w:color="auto" w:fill="FFFFFF"/>
                        </w:rPr>
                        <m:t>y</m:t>
                      </m:r>
                    </m:sub>
                  </m:sSub>
                </m:e>
              </m:mr>
              <m:mr>
                <m:e>
                  <m:r>
                    <w:rPr>
                      <w:rFonts w:ascii="Cambria Math" w:hAnsi="Cambria Math"/>
                      <w:color w:val="000000" w:themeColor="text1"/>
                    </w:rPr>
                    <m:t>c</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e>
                  </m:d>
                </m:e>
              </m:mr>
              <m:m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sSub>
                    <m:sSubPr>
                      <m:ctrlPr>
                        <w:rPr>
                          <w:rFonts w:ascii="Cambria Math" w:hAnsi="Cambria Math"/>
                          <w:i/>
                          <w:iCs/>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r>
                    <w:rPr>
                      <w:rFonts w:ascii="Cambria Math" w:hAnsi="Cambria Math"/>
                      <w:color w:val="000000" w:themeColor="text1"/>
                    </w:rPr>
                    <m:t>e</m:t>
                  </m:r>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µ</m:t>
                      </m:r>
                    </m:e>
                    <m:sub>
                      <m:r>
                        <m:rPr>
                          <m:sty m:val="p"/>
                        </m:rPr>
                        <w:rPr>
                          <w:rFonts w:ascii="Cambria Math" w:hAnsi="Cambria Math"/>
                          <w:color w:val="000000" w:themeColor="text1"/>
                        </w:rPr>
                        <m:t>h</m:t>
                      </m:r>
                    </m:sub>
                  </m:sSub>
                  <m:r>
                    <w:rPr>
                      <w:rFonts w:ascii="Cambria Math" w:hAnsi="Cambria Math"/>
                      <w:color w:val="000000" w:themeColor="text1"/>
                    </w:rPr>
                    <m:t>e</m:t>
                  </m:r>
                </m:e>
              </m:mr>
            </m:m>
          </m:e>
        </m:d>
      </m:oMath>
      <w:r w:rsidR="00A92C66" w:rsidRPr="00917D9D">
        <w:rPr>
          <w:color w:val="000000" w:themeColor="text1"/>
        </w:rPr>
        <w:t>,</w:t>
      </w:r>
    </w:p>
    <w:p w14:paraId="18B51971" w14:textId="77777777" w:rsidR="00A92C66" w:rsidRPr="00917D9D" w:rsidRDefault="00A92C66" w:rsidP="00A92C66">
      <w:pPr>
        <w:rPr>
          <w:color w:val="000000" w:themeColor="text1"/>
          <w:shd w:val="clear" w:color="auto" w:fill="FFFFFF"/>
        </w:rPr>
      </w:pPr>
      <w:r w:rsidRPr="00917D9D">
        <w:rPr>
          <w:color w:val="000000" w:themeColor="text1"/>
        </w:rPr>
        <w:t xml:space="preserve">where </w:t>
      </w:r>
      <w:r w:rsidRPr="00917D9D">
        <w:rPr>
          <w:color w:val="000000" w:themeColor="text1"/>
          <w:shd w:val="clear" w:color="auto" w:fill="FFFFFF"/>
        </w:rPr>
        <w:t>I is the identity matrix of appropriate dimensions and (</w:t>
      </w:r>
      <m:oMath>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x</m:t>
            </m:r>
          </m:sup>
        </m:sSubSup>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λ</m:t>
            </m:r>
          </m:sup>
        </m:sSubSup>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z</m:t>
            </m:r>
          </m:sup>
        </m:sSubSup>
        <m:r>
          <w:rPr>
            <w:rFonts w:ascii="Cambria Math" w:hAnsi="Cambria Math"/>
            <w:color w:val="000000" w:themeColor="text1"/>
          </w:rPr>
          <m:t>)</m:t>
        </m:r>
      </m:oMath>
      <w:r w:rsidRPr="00917D9D">
        <w:rPr>
          <w:color w:val="000000" w:themeColor="text1"/>
        </w:rPr>
        <w:t xml:space="preserve"> are search direction vectors for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r>
          <w:rPr>
            <w:rFonts w:ascii="Cambria Math" w:hAnsi="Cambria Math"/>
            <w:color w:val="000000" w:themeColor="text1"/>
          </w:rPr>
          <m:t>)</m:t>
        </m:r>
      </m:oMath>
      <w:r w:rsidRPr="00917D9D">
        <w:rPr>
          <w:color w:val="000000" w:themeColor="text1"/>
        </w:rPr>
        <w:t>.W</w:t>
      </w:r>
      <w:r w:rsidRPr="00917D9D">
        <w:rPr>
          <w:color w:val="000000" w:themeColor="text1"/>
        </w:rPr>
        <w:softHyphen/>
      </w:r>
      <w:r w:rsidRPr="00917D9D">
        <w:rPr>
          <w:color w:val="000000" w:themeColor="text1"/>
          <w:vertAlign w:val="subscript"/>
        </w:rPr>
        <w:t>y</w:t>
      </w:r>
      <w:r w:rsidRPr="00917D9D">
        <w:rPr>
          <w:color w:val="000000" w:themeColor="text1"/>
        </w:rPr>
        <w:t xml:space="preserve"> is the Hessian </w:t>
      </w:r>
      <m:oMath>
        <m:sSubSup>
          <m:sSubSupPr>
            <m:ctrlPr>
              <w:rPr>
                <w:rFonts w:ascii="Cambria Math" w:hAnsi="Cambria Math" w:cs="Cambria Math"/>
                <w:i/>
                <w:color w:val="000000" w:themeColor="text1"/>
                <w:shd w:val="clear" w:color="auto" w:fill="FFFFFF"/>
              </w:rPr>
            </m:ctrlPr>
          </m:sSubSupPr>
          <m:e>
            <m:r>
              <m:rPr>
                <m:sty m:val="p"/>
              </m:rPr>
              <w:rPr>
                <w:rFonts w:ascii="Cambria Math" w:hAnsi="Cambria Math" w:cs="Cambria Math"/>
                <w:color w:val="000000" w:themeColor="text1"/>
                <w:shd w:val="clear" w:color="auto" w:fill="FFFFFF"/>
              </w:rPr>
              <m:t>∇</m:t>
            </m:r>
            <m:ctrlPr>
              <w:rPr>
                <w:rFonts w:ascii="Cambria Math" w:hAnsi="Cambria Math" w:cs="Cambria Math"/>
                <w:color w:val="000000" w:themeColor="text1"/>
                <w:shd w:val="clear" w:color="auto" w:fill="FFFFFF"/>
              </w:rPr>
            </m:ctrlPr>
          </m:e>
          <m:sub>
            <m:r>
              <w:rPr>
                <w:rFonts w:ascii="Cambria Math" w:hAnsi="Cambria Math" w:cs="Cambria Math"/>
                <w:color w:val="000000" w:themeColor="text1"/>
                <w:shd w:val="clear" w:color="auto" w:fill="FFFFFF"/>
              </w:rPr>
              <m:t>xx</m:t>
            </m:r>
          </m:sub>
          <m:sup>
            <m:r>
              <m:rPr>
                <m:sty m:val="p"/>
              </m:rPr>
              <w:rPr>
                <w:rFonts w:ascii="Cambria Math" w:hAnsi="Cambria Math" w:cs="Cambria Math"/>
                <w:color w:val="000000" w:themeColor="text1"/>
                <w:shd w:val="clear" w:color="auto" w:fill="FFFFFF"/>
              </w:rPr>
              <m:t>2</m:t>
            </m:r>
            <m:ctrlPr>
              <w:rPr>
                <w:rFonts w:ascii="Cambria Math" w:hAnsi="Cambria Math" w:cs="Cambria Math"/>
                <w:color w:val="000000" w:themeColor="text1"/>
                <w:shd w:val="clear" w:color="auto" w:fill="FFFFFF"/>
              </w:rPr>
            </m:ctrlPr>
          </m:sup>
        </m:sSubSup>
        <m:r>
          <w:rPr>
            <w:rFonts w:ascii="Cambria Math" w:hAnsi="Cambria Math" w:cs="Cambria Math"/>
            <w:color w:val="000000" w:themeColor="text1"/>
            <w:shd w:val="clear" w:color="auto" w:fill="FFFFFF"/>
          </w:rPr>
          <m:t>L(</m:t>
        </m:r>
        <m:sSub>
          <m:sSubPr>
            <m:ctrlPr>
              <w:rPr>
                <w:rFonts w:ascii="Cambria Math" w:hAnsi="Cambria Math" w:cs="Cambria Math"/>
                <w:i/>
                <w:color w:val="000000" w:themeColor="text1"/>
                <w:shd w:val="clear" w:color="auto" w:fill="FFFFFF"/>
              </w:rPr>
            </m:ctrlPr>
          </m:sSubPr>
          <m:e>
            <m:r>
              <w:rPr>
                <w:rFonts w:ascii="Cambria Math" w:hAnsi="Cambria Math" w:cs="Cambria Math"/>
                <w:color w:val="000000" w:themeColor="text1"/>
                <w:shd w:val="clear" w:color="auto" w:fill="FFFFFF"/>
              </w:rPr>
              <m:t>x</m:t>
            </m:r>
          </m:e>
          <m:sub>
            <m:r>
              <w:rPr>
                <w:rFonts w:ascii="Cambria Math" w:hAnsi="Cambria Math" w:cs="Cambria Math"/>
                <w:color w:val="000000" w:themeColor="text1"/>
                <w:shd w:val="clear" w:color="auto" w:fill="FFFFFF"/>
              </w:rPr>
              <m:t>y</m:t>
            </m:r>
          </m:sub>
        </m:sSub>
        <m:r>
          <w:rPr>
            <w:rFonts w:ascii="Cambria Math" w:hAnsi="Cambria Math" w:cs="Cambria Math"/>
            <w:color w:val="000000" w:themeColor="text1"/>
            <w:shd w:val="clear" w:color="auto" w:fill="FFFFFF"/>
          </w:rPr>
          <m:t>,</m:t>
        </m:r>
        <m:sSub>
          <m:sSubPr>
            <m:ctrlPr>
              <w:rPr>
                <w:rFonts w:ascii="Cambria Math" w:hAnsi="Cambria Math" w:cs="Cambria Math"/>
                <w:i/>
                <w:color w:val="000000" w:themeColor="text1"/>
                <w:shd w:val="clear" w:color="auto" w:fill="FFFFFF"/>
              </w:rPr>
            </m:ctrlPr>
          </m:sSubPr>
          <m:e>
            <m:r>
              <w:rPr>
                <w:rFonts w:ascii="Cambria Math" w:hAnsi="Cambria Math" w:cs="Cambria Math"/>
                <w:color w:val="000000" w:themeColor="text1"/>
                <w:shd w:val="clear" w:color="auto" w:fill="FFFFFF"/>
              </w:rPr>
              <m:t>λ</m:t>
            </m:r>
          </m:e>
          <m:sub>
            <m:r>
              <w:rPr>
                <w:rFonts w:ascii="Cambria Math" w:hAnsi="Cambria Math" w:cs="Cambria Math"/>
                <w:color w:val="000000" w:themeColor="text1"/>
                <w:shd w:val="clear" w:color="auto" w:fill="FFFFFF"/>
              </w:rPr>
              <m:t>y</m:t>
            </m:r>
          </m:sub>
        </m:sSub>
        <m:r>
          <w:rPr>
            <w:rFonts w:ascii="Cambria Math" w:hAnsi="Cambria Math" w:cs="Cambria Math"/>
            <w:color w:val="000000" w:themeColor="text1"/>
            <w:shd w:val="clear" w:color="auto" w:fill="FFFFFF"/>
          </w:rPr>
          <m:t>,</m:t>
        </m:r>
        <m:sSub>
          <m:sSubPr>
            <m:ctrlPr>
              <w:rPr>
                <w:rFonts w:ascii="Cambria Math" w:hAnsi="Cambria Math" w:cs="Cambria Math"/>
                <w:i/>
                <w:color w:val="000000" w:themeColor="text1"/>
                <w:shd w:val="clear" w:color="auto" w:fill="FFFFFF"/>
              </w:rPr>
            </m:ctrlPr>
          </m:sSubPr>
          <m:e>
            <m:r>
              <w:rPr>
                <w:rFonts w:ascii="Cambria Math" w:hAnsi="Cambria Math" w:cs="Cambria Math"/>
                <w:color w:val="000000" w:themeColor="text1"/>
                <w:shd w:val="clear" w:color="auto" w:fill="FFFFFF"/>
              </w:rPr>
              <m:t>z</m:t>
            </m:r>
          </m:e>
          <m:sub>
            <m:r>
              <w:rPr>
                <w:rFonts w:ascii="Cambria Math" w:hAnsi="Cambria Math" w:cs="Cambria Math"/>
                <w:color w:val="000000" w:themeColor="text1"/>
                <w:shd w:val="clear" w:color="auto" w:fill="FFFFFF"/>
              </w:rPr>
              <m:t>y</m:t>
            </m:r>
          </m:sub>
        </m:sSub>
        <m:r>
          <w:rPr>
            <w:rFonts w:ascii="Cambria Math" w:hAnsi="Cambria Math" w:cs="Cambria Math"/>
            <w:color w:val="000000" w:themeColor="text1"/>
            <w:shd w:val="clear" w:color="auto" w:fill="FFFFFF"/>
          </w:rPr>
          <m:t>)</m:t>
        </m:r>
      </m:oMath>
      <w:r w:rsidRPr="00917D9D">
        <w:rPr>
          <w:color w:val="000000" w:themeColor="text1"/>
          <w:shd w:val="clear" w:color="auto" w:fill="FFFFFF"/>
        </w:rPr>
        <w:t xml:space="preserve"> of the Lagrangian for problem P,</w:t>
      </w:r>
    </w:p>
    <w:p w14:paraId="769DB5A6" w14:textId="77777777" w:rsidR="00A92C66" w:rsidRPr="00917D9D" w:rsidRDefault="00A92C66" w:rsidP="00A92C66">
      <w:pPr>
        <w:jc w:val="center"/>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x,λ,z</m:t>
            </m:r>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+c</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x</m:t>
                </m:r>
              </m:e>
            </m:d>
          </m:e>
          <m:sup>
            <m:r>
              <w:rPr>
                <w:rFonts w:ascii="Cambria Math" w:hAnsi="Cambria Math"/>
                <w:color w:val="000000" w:themeColor="text1"/>
              </w:rPr>
              <m:t>T</m:t>
            </m:r>
          </m:sup>
        </m:sSup>
        <m:r>
          <w:rPr>
            <w:rFonts w:ascii="Cambria Math" w:hAnsi="Cambria Math"/>
            <w:color w:val="000000" w:themeColor="text1"/>
          </w:rPr>
          <m:t>λ-z</m:t>
        </m:r>
      </m:oMath>
      <w:r w:rsidRPr="00917D9D">
        <w:rPr>
          <w:color w:val="000000" w:themeColor="text1"/>
        </w:rPr>
        <w:t>.</w:t>
      </w:r>
    </w:p>
    <w:p w14:paraId="1B4EAAF3" w14:textId="77777777" w:rsidR="00A92C66" w:rsidRPr="00917D9D" w:rsidRDefault="00A92C66" w:rsidP="00A92C66">
      <w:pPr>
        <w:jc w:val="left"/>
        <w:rPr>
          <w:color w:val="000000" w:themeColor="text1"/>
        </w:rPr>
      </w:pPr>
      <w:r w:rsidRPr="00917D9D">
        <w:rPr>
          <w:color w:val="000000" w:themeColor="text1"/>
        </w:rPr>
        <w:t>IPOPT avoids solving the nonsymmetric system of linear equations directly by first solving a smaller symmetric system,</w:t>
      </w:r>
    </w:p>
    <w:p w14:paraId="3400F9AE" w14:textId="77777777" w:rsidR="00A92C66" w:rsidRPr="00917D9D" w:rsidRDefault="00240819" w:rsidP="00A92C66">
      <w:pPr>
        <w:jc w:val="left"/>
        <w:rPr>
          <w:color w:val="000000" w:themeColor="text1"/>
        </w:rPr>
      </w:pPr>
      <m:oMathPara>
        <m:oMath>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e>
                  <m:e>
                    <m:r>
                      <m:rPr>
                        <m:sty m:val="p"/>
                      </m:rPr>
                      <w:rPr>
                        <w:rFonts w:ascii="Cambria Math" w:hAnsi="Cambria Math" w:cs="Cambria Math"/>
                        <w:color w:val="000000" w:themeColor="text1"/>
                        <w:shd w:val="clear" w:color="auto" w:fill="FFFFFF"/>
                      </w:rPr>
                      <m:t>∇c</m:t>
                    </m:r>
                    <m:d>
                      <m:dPr>
                        <m:ctrlPr>
                          <w:rPr>
                            <w:rFonts w:ascii="Cambria Math" w:hAnsi="Cambria Math" w:cs="Cambria Math"/>
                            <w:color w:val="000000" w:themeColor="text1"/>
                            <w:shd w:val="clear" w:color="auto" w:fill="FFFFFF"/>
                          </w:rPr>
                        </m:ctrlPr>
                      </m:dPr>
                      <m:e>
                        <m:sSub>
                          <m:sSubPr>
                            <m:ctrlPr>
                              <w:rPr>
                                <w:rFonts w:ascii="Cambria Math" w:hAnsi="Cambria Math" w:cs="Cambria Math"/>
                                <w:color w:val="000000" w:themeColor="text1"/>
                                <w:shd w:val="clear" w:color="auto" w:fill="FFFFFF"/>
                              </w:rPr>
                            </m:ctrlPr>
                          </m:sSubPr>
                          <m:e>
                            <m:r>
                              <m:rPr>
                                <m:sty m:val="p"/>
                              </m:rPr>
                              <w:rPr>
                                <w:rFonts w:ascii="Cambria Math" w:hAnsi="Cambria Math" w:cs="Cambria Math"/>
                                <w:color w:val="000000" w:themeColor="text1"/>
                                <w:shd w:val="clear" w:color="auto" w:fill="FFFFFF"/>
                              </w:rPr>
                              <m:t>x</m:t>
                            </m:r>
                          </m:e>
                          <m:sub>
                            <m:r>
                              <m:rPr>
                                <m:sty m:val="p"/>
                              </m:rPr>
                              <w:rPr>
                                <w:rFonts w:ascii="Cambria Math" w:hAnsi="Cambria Math" w:cs="Cambria Math"/>
                                <w:color w:val="000000" w:themeColor="text1"/>
                                <w:shd w:val="clear" w:color="auto" w:fill="FFFFFF"/>
                              </w:rPr>
                              <m:t>y</m:t>
                            </m:r>
                          </m:sub>
                        </m:sSub>
                      </m:e>
                    </m:d>
                  </m:e>
                </m:mr>
                <m:mr>
                  <m:e>
                    <m:r>
                      <m:rPr>
                        <m:sty m:val="p"/>
                      </m:rPr>
                      <w:rPr>
                        <w:rFonts w:ascii="Cambria Math" w:hAnsi="Cambria Math" w:cs="Cambria Math"/>
                        <w:color w:val="000000" w:themeColor="text1"/>
                        <w:shd w:val="clear" w:color="auto" w:fill="FFFFFF"/>
                      </w:rPr>
                      <m:t>∇c</m:t>
                    </m:r>
                    <m:sSup>
                      <m:sSupPr>
                        <m:ctrlPr>
                          <w:rPr>
                            <w:rFonts w:ascii="Cambria Math" w:hAnsi="Cambria Math" w:cs="Cambria Math"/>
                            <w:i/>
                            <w:color w:val="000000" w:themeColor="text1"/>
                            <w:shd w:val="clear" w:color="auto" w:fill="FFFFFF"/>
                          </w:rPr>
                        </m:ctrlPr>
                      </m:sSupPr>
                      <m:e>
                        <m:d>
                          <m:dPr>
                            <m:ctrlPr>
                              <w:rPr>
                                <w:rFonts w:ascii="Cambria Math" w:hAnsi="Cambria Math" w:cs="Cambria Math"/>
                                <w:color w:val="000000" w:themeColor="text1"/>
                                <w:shd w:val="clear" w:color="auto" w:fill="FFFFFF"/>
                              </w:rPr>
                            </m:ctrlPr>
                          </m:dPr>
                          <m:e>
                            <m:sSub>
                              <m:sSubPr>
                                <m:ctrlPr>
                                  <w:rPr>
                                    <w:rFonts w:ascii="Cambria Math" w:hAnsi="Cambria Math" w:cs="Cambria Math"/>
                                    <w:color w:val="000000" w:themeColor="text1"/>
                                    <w:shd w:val="clear" w:color="auto" w:fill="FFFFFF"/>
                                  </w:rPr>
                                </m:ctrlPr>
                              </m:sSubPr>
                              <m:e>
                                <m:r>
                                  <m:rPr>
                                    <m:sty m:val="p"/>
                                  </m:rPr>
                                  <w:rPr>
                                    <w:rFonts w:ascii="Cambria Math" w:hAnsi="Cambria Math" w:cs="Cambria Math"/>
                                    <w:color w:val="000000" w:themeColor="text1"/>
                                    <w:shd w:val="clear" w:color="auto" w:fill="FFFFFF"/>
                                  </w:rPr>
                                  <m:t>x</m:t>
                                </m:r>
                              </m:e>
                              <m:sub>
                                <m:r>
                                  <m:rPr>
                                    <m:sty m:val="p"/>
                                  </m:rPr>
                                  <w:rPr>
                                    <w:rFonts w:ascii="Cambria Math" w:hAnsi="Cambria Math" w:cs="Cambria Math"/>
                                    <w:color w:val="000000" w:themeColor="text1"/>
                                    <w:shd w:val="clear" w:color="auto" w:fill="FFFFFF"/>
                                  </w:rPr>
                                  <m:t>y</m:t>
                                </m:r>
                              </m:sub>
                            </m:sSub>
                          </m:e>
                        </m:d>
                      </m:e>
                      <m:sup>
                        <m:r>
                          <w:rPr>
                            <w:rFonts w:ascii="Cambria Math" w:hAnsi="Cambria Math" w:cs="Cambria Math"/>
                            <w:color w:val="000000" w:themeColor="text1"/>
                            <w:shd w:val="clear" w:color="auto" w:fill="FFFFFF"/>
                          </w:rPr>
                          <m:t>T</m:t>
                        </m:r>
                      </m:sup>
                    </m:sSup>
                  </m:e>
                  <m:e>
                    <m:r>
                      <w:rPr>
                        <w:rFonts w:ascii="Cambria Math" w:hAnsi="Cambria Math"/>
                        <w:color w:val="000000" w:themeColor="text1"/>
                      </w:rPr>
                      <m:t>0</m:t>
                    </m:r>
                  </m:e>
                </m:mr>
              </m:m>
            </m:e>
          </m:d>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x</m:t>
                        </m:r>
                      </m:sup>
                    </m:sSubSup>
                  </m:e>
                </m:mr>
                <m:mr>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λ</m:t>
                        </m:r>
                      </m:sup>
                    </m:sSubSup>
                  </m:e>
                </m:mr>
              </m:m>
            </m:e>
          </m:d>
          <m:r>
            <w:rPr>
              <w:rFonts w:ascii="Cambria Math" w:hAnsi="Cambria Math"/>
              <w:color w:val="000000" w:themeColor="text1"/>
            </w:rPr>
            <m:t>= -</m:t>
          </m:r>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m:rPr>
                        <m:sty m:val="p"/>
                      </m:rPr>
                      <w:rPr>
                        <w:rFonts w:ascii="Cambria Math" w:hAnsi="Cambria Math" w:cs="Cambria Math"/>
                        <w:color w:val="000000" w:themeColor="text1"/>
                        <w:shd w:val="clear" w:color="auto" w:fill="FFFFFF"/>
                      </w:rPr>
                      <m:t>∇</m:t>
                    </m:r>
                    <m:sSub>
                      <m:sSubPr>
                        <m:ctrlPr>
                          <w:rPr>
                            <w:rFonts w:ascii="Cambria Math" w:hAnsi="Cambria Math" w:cs="Cambria Math"/>
                            <w:color w:val="000000" w:themeColor="text1"/>
                            <w:shd w:val="clear" w:color="auto" w:fill="FFFFFF"/>
                          </w:rPr>
                        </m:ctrlPr>
                      </m:sSubPr>
                      <m:e>
                        <m:r>
                          <m:rPr>
                            <m:sty m:val="p"/>
                          </m:rPr>
                          <w:rPr>
                            <w:rFonts w:ascii="Cambria Math" w:hAnsi="Cambria Math" w:cs="Cambria Math"/>
                            <w:color w:val="000000" w:themeColor="text1"/>
                            <w:shd w:val="clear" w:color="auto" w:fill="FFFFFF"/>
                          </w:rPr>
                          <m:t>φ</m:t>
                        </m:r>
                      </m:e>
                      <m:sub>
                        <m:sSub>
                          <m:sSubPr>
                            <m:ctrlPr>
                              <w:rPr>
                                <w:rFonts w:ascii="Cambria Math" w:hAnsi="Cambria Math" w:cs="Cambria Math"/>
                                <w:color w:val="000000" w:themeColor="text1"/>
                                <w:shd w:val="clear" w:color="auto" w:fill="FFFFFF"/>
                              </w:rPr>
                            </m:ctrlPr>
                          </m:sSubPr>
                          <m:e>
                            <m:r>
                              <m:rPr>
                                <m:sty m:val="p"/>
                              </m:rPr>
                              <w:rPr>
                                <w:rFonts w:ascii="Cambria Math" w:hAnsi="Cambria Math" w:cs="Cambria Math"/>
                                <w:color w:val="000000" w:themeColor="text1"/>
                                <w:shd w:val="clear" w:color="auto" w:fill="FFFFFF"/>
                              </w:rPr>
                              <m:t>µ</m:t>
                            </m:r>
                          </m:e>
                          <m:sub>
                            <m:r>
                              <m:rPr>
                                <m:sty m:val="p"/>
                              </m:rPr>
                              <w:rPr>
                                <w:rFonts w:ascii="Cambria Math" w:hAnsi="Cambria Math" w:cs="Cambria Math"/>
                                <w:color w:val="000000" w:themeColor="text1"/>
                                <w:shd w:val="clear" w:color="auto" w:fill="FFFFFF"/>
                              </w:rPr>
                              <m:t>h</m:t>
                            </m:r>
                          </m:sub>
                        </m:sSub>
                      </m:sub>
                    </m:sSub>
                    <m:d>
                      <m:dPr>
                        <m:ctrlPr>
                          <w:rPr>
                            <w:rFonts w:ascii="Cambria Math" w:hAnsi="Cambria Math" w:cs="Cambria Math"/>
                            <w:i/>
                            <w:color w:val="000000" w:themeColor="text1"/>
                            <w:shd w:val="clear" w:color="auto" w:fill="FFFFFF"/>
                          </w:rPr>
                        </m:ctrlPr>
                      </m:dPr>
                      <m:e>
                        <m:sSub>
                          <m:sSubPr>
                            <m:ctrlPr>
                              <w:rPr>
                                <w:rFonts w:ascii="Cambria Math" w:hAnsi="Cambria Math" w:cs="Cambria Math"/>
                                <w:i/>
                                <w:color w:val="000000" w:themeColor="text1"/>
                                <w:shd w:val="clear" w:color="auto" w:fill="FFFFFF"/>
                              </w:rPr>
                            </m:ctrlPr>
                          </m:sSubPr>
                          <m:e>
                            <m:r>
                              <w:rPr>
                                <w:rFonts w:ascii="Cambria Math" w:hAnsi="Cambria Math" w:cs="Cambria Math"/>
                                <w:color w:val="000000" w:themeColor="text1"/>
                                <w:shd w:val="clear" w:color="auto" w:fill="FFFFFF"/>
                              </w:rPr>
                              <m:t>x</m:t>
                            </m:r>
                          </m:e>
                          <m:sub>
                            <m:r>
                              <w:rPr>
                                <w:rFonts w:ascii="Cambria Math" w:hAnsi="Cambria Math" w:cs="Cambria Math"/>
                                <w:color w:val="000000" w:themeColor="text1"/>
                                <w:shd w:val="clear" w:color="auto" w:fill="FFFFFF"/>
                              </w:rPr>
                              <m:t>y</m:t>
                            </m:r>
                          </m:sub>
                        </m:sSub>
                      </m:e>
                    </m:d>
                    <m:r>
                      <w:rPr>
                        <w:rFonts w:ascii="Cambria Math" w:hAnsi="Cambria Math" w:cs="Cambria Math"/>
                        <w:color w:val="000000" w:themeColor="text1"/>
                        <w:shd w:val="clear" w:color="auto" w:fill="FFFFFF"/>
                      </w:rPr>
                      <m:t xml:space="preserve">+ </m:t>
                    </m:r>
                    <m:r>
                      <m:rPr>
                        <m:sty m:val="p"/>
                      </m:rPr>
                      <w:rPr>
                        <w:rFonts w:ascii="Cambria Math" w:hAnsi="Cambria Math" w:cs="Cambria Math"/>
                        <w:color w:val="000000" w:themeColor="text1"/>
                        <w:shd w:val="clear" w:color="auto" w:fill="FFFFFF"/>
                      </w:rPr>
                      <m:t>∇c</m:t>
                    </m:r>
                    <m:d>
                      <m:dPr>
                        <m:ctrlPr>
                          <w:rPr>
                            <w:rFonts w:ascii="Cambria Math" w:hAnsi="Cambria Math" w:cs="Cambria Math"/>
                            <w:color w:val="000000" w:themeColor="text1"/>
                            <w:shd w:val="clear" w:color="auto" w:fill="FFFFFF"/>
                          </w:rPr>
                        </m:ctrlPr>
                      </m:dPr>
                      <m:e>
                        <m:sSub>
                          <m:sSubPr>
                            <m:ctrlPr>
                              <w:rPr>
                                <w:rFonts w:ascii="Cambria Math" w:hAnsi="Cambria Math" w:cs="Cambria Math"/>
                                <w:color w:val="000000" w:themeColor="text1"/>
                                <w:shd w:val="clear" w:color="auto" w:fill="FFFFFF"/>
                              </w:rPr>
                            </m:ctrlPr>
                          </m:sSubPr>
                          <m:e>
                            <m:r>
                              <m:rPr>
                                <m:sty m:val="p"/>
                              </m:rPr>
                              <w:rPr>
                                <w:rFonts w:ascii="Cambria Math" w:hAnsi="Cambria Math" w:cs="Cambria Math"/>
                                <w:color w:val="000000" w:themeColor="text1"/>
                                <w:shd w:val="clear" w:color="auto" w:fill="FFFFFF"/>
                              </w:rPr>
                              <m:t>x</m:t>
                            </m:r>
                          </m:e>
                          <m:sub>
                            <m:r>
                              <m:rPr>
                                <m:sty m:val="p"/>
                              </m:rPr>
                              <w:rPr>
                                <w:rFonts w:ascii="Cambria Math" w:hAnsi="Cambria Math" w:cs="Cambria Math"/>
                                <w:color w:val="000000" w:themeColor="text1"/>
                                <w:shd w:val="clear" w:color="auto" w:fill="FFFFFF"/>
                              </w:rPr>
                              <m:t>y</m:t>
                            </m:r>
                          </m:sub>
                        </m:sSub>
                        <m:ctrlPr>
                          <w:rPr>
                            <w:rFonts w:ascii="Cambria Math" w:hAnsi="Cambria Math" w:cs="Cambria Math"/>
                            <w:i/>
                            <w:color w:val="000000" w:themeColor="text1"/>
                            <w:shd w:val="clear" w:color="auto" w:fill="FFFFFF"/>
                          </w:rPr>
                        </m:ctrlPr>
                      </m:e>
                    </m:d>
                    <m:sSub>
                      <m:sSubPr>
                        <m:ctrlPr>
                          <w:rPr>
                            <w:rFonts w:ascii="Cambria Math" w:hAnsi="Cambria Math" w:cs="Cambria Math"/>
                            <w:i/>
                            <w:color w:val="000000" w:themeColor="text1"/>
                            <w:shd w:val="clear" w:color="auto" w:fill="FFFFFF"/>
                          </w:rPr>
                        </m:ctrlPr>
                      </m:sSubPr>
                      <m:e>
                        <m:r>
                          <w:rPr>
                            <w:rFonts w:ascii="Cambria Math" w:hAnsi="Cambria Math" w:cs="Cambria Math"/>
                            <w:color w:val="000000" w:themeColor="text1"/>
                            <w:shd w:val="clear" w:color="auto" w:fill="FFFFFF"/>
                          </w:rPr>
                          <m:t>λ</m:t>
                        </m:r>
                      </m:e>
                      <m:sub>
                        <m:r>
                          <w:rPr>
                            <w:rFonts w:ascii="Cambria Math" w:hAnsi="Cambria Math" w:cs="Cambria Math"/>
                            <w:color w:val="000000" w:themeColor="text1"/>
                            <w:shd w:val="clear" w:color="auto" w:fill="FFFFFF"/>
                          </w:rPr>
                          <m:t>y</m:t>
                        </m:r>
                      </m:sub>
                    </m:sSub>
                  </m:e>
                </m:mr>
                <m:mr>
                  <m:e>
                    <m:r>
                      <w:rPr>
                        <w:rFonts w:ascii="Cambria Math" w:hAnsi="Cambria Math"/>
                        <w:color w:val="000000" w:themeColor="text1"/>
                      </w:rPr>
                      <m:t>c</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e>
                    </m:d>
                  </m:e>
                </m:mr>
              </m:m>
            </m:e>
          </m:d>
          <m:r>
            <w:rPr>
              <w:rFonts w:ascii="Cambria Math" w:hAnsi="Cambria Math"/>
              <w:color w:val="000000" w:themeColor="text1"/>
            </w:rPr>
            <m:t>,</m:t>
          </m:r>
        </m:oMath>
      </m:oMathPara>
    </w:p>
    <w:p w14:paraId="2477540A" w14:textId="77777777" w:rsidR="00A92C66" w:rsidRPr="00917D9D" w:rsidRDefault="00A92C66" w:rsidP="00A92C66">
      <w:pPr>
        <w:jc w:val="left"/>
        <w:rPr>
          <w:color w:val="000000" w:themeColor="text1"/>
        </w:rPr>
      </w:pPr>
      <w:r w:rsidRPr="00917D9D">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y</m:t>
            </m:r>
          </m:sub>
          <m:sup>
            <m:r>
              <w:rPr>
                <w:rFonts w:ascii="Cambria Math" w:hAnsi="Cambria Math"/>
                <w:color w:val="000000" w:themeColor="text1"/>
              </w:rPr>
              <m:t>-1</m:t>
            </m:r>
          </m:sup>
        </m:sSubSup>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oMath>
      <w:r w:rsidRPr="00917D9D">
        <w:rPr>
          <w:color w:val="000000" w:themeColor="text1"/>
        </w:rPr>
        <w:t xml:space="preserve"> (derived by eliminating the last row of the original system of linear equations) and subsequently calculating the vector </w:t>
      </w:r>
      <m:oMath>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z</m:t>
            </m:r>
          </m:sup>
        </m:sSubSup>
      </m:oMath>
      <w:r w:rsidRPr="00917D9D">
        <w:rPr>
          <w:color w:val="000000" w:themeColor="text1"/>
        </w:rPr>
        <w:t xml:space="preserve"> from,</w:t>
      </w:r>
    </w:p>
    <w:p w14:paraId="10DFD695" w14:textId="77777777" w:rsidR="00A92C66" w:rsidRPr="00917D9D" w:rsidRDefault="00240819" w:rsidP="00A92C66">
      <w:pPr>
        <w:jc w:val="center"/>
        <w:rPr>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z</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h</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-1</m:t>
            </m:r>
          </m:sup>
        </m:sSup>
        <m:r>
          <w:rPr>
            <w:rFonts w:ascii="Cambria Math" w:hAnsi="Cambria Math"/>
            <w:color w:val="000000" w:themeColor="text1"/>
          </w:rPr>
          <m:t>e</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x</m:t>
            </m:r>
          </m:sup>
        </m:sSubSup>
      </m:oMath>
      <w:r w:rsidR="00A92C66" w:rsidRPr="00917D9D">
        <w:rPr>
          <w:color w:val="000000" w:themeColor="text1"/>
        </w:rPr>
        <w:t>.</w:t>
      </w:r>
    </w:p>
    <w:p w14:paraId="7637C886" w14:textId="77777777" w:rsidR="00A92C66" w:rsidRPr="00917D9D" w:rsidRDefault="00A92C66" w:rsidP="00A92C66">
      <w:pPr>
        <w:jc w:val="left"/>
        <w:rPr>
          <w:color w:val="000000" w:themeColor="text1"/>
        </w:rPr>
      </w:pPr>
      <w:r w:rsidRPr="00917D9D">
        <w:rPr>
          <w:color w:val="000000" w:themeColor="text1"/>
        </w:rPr>
        <w:t>Setting up the smaller symmetric system of linear equations allows for use of efficient linear solvers (see below). The computed search directions are then used to calculate the next iteration of solutions as:</w:t>
      </w:r>
    </w:p>
    <w:p w14:paraId="5514B7F0" w14:textId="77777777" w:rsidR="00A92C66" w:rsidRPr="00917D9D" w:rsidRDefault="00240819" w:rsidP="00A92C66">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y</m:t>
              </m:r>
            </m:sub>
          </m:sSub>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x</m:t>
              </m:r>
            </m:sup>
          </m:sSubSup>
          <m:r>
            <m:rPr>
              <m:sty m:val="p"/>
            </m:rP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y</m:t>
              </m:r>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y</m:t>
              </m:r>
            </m:sub>
          </m:sSub>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λ</m:t>
              </m:r>
            </m:sup>
          </m:sSubSup>
          <m:r>
            <m:rPr>
              <m:sty m:val="p"/>
            </m:rPr>
            <w:rPr>
              <w:rFonts w:ascii="Cambria Math" w:hAnsi="Cambria Math"/>
              <w:color w:val="000000" w:themeColor="text1"/>
            </w:rPr>
            <w:br/>
          </m:r>
        </m:oMath>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β</m:t>
            </m:r>
          </m:e>
          <m:sub>
            <m:r>
              <w:rPr>
                <w:rFonts w:ascii="Cambria Math" w:hAnsi="Cambria Math"/>
                <w:color w:val="000000" w:themeColor="text1"/>
              </w:rPr>
              <m:t>y</m:t>
            </m:r>
          </m:sub>
          <m:sup>
            <m:r>
              <w:rPr>
                <w:rFonts w:ascii="Cambria Math" w:hAnsi="Cambria Math"/>
                <w:color w:val="000000" w:themeColor="text1"/>
              </w:rPr>
              <m:t>z</m:t>
            </m:r>
          </m:sup>
        </m:sSubSup>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z</m:t>
            </m:r>
          </m:sup>
        </m:sSubSup>
      </m:oMath>
      <w:r w:rsidR="00A92C66" w:rsidRPr="00917D9D">
        <w:rPr>
          <w:color w:val="000000" w:themeColor="text1"/>
        </w:rPr>
        <w:t>,</w:t>
      </w:r>
    </w:p>
    <w:p w14:paraId="16E14463" w14:textId="77777777" w:rsidR="00A92C66" w:rsidRPr="00917D9D" w:rsidRDefault="00A92C66" w:rsidP="00A92C66">
      <w:pPr>
        <w:jc w:val="left"/>
        <w:rPr>
          <w:color w:val="000000" w:themeColor="text1"/>
        </w:rPr>
      </w:pPr>
      <w:r w:rsidRPr="00917D9D">
        <w:rPr>
          <w:color w:val="000000" w:themeColor="text1"/>
        </w:rPr>
        <w:t xml:space="preserve">for step sizes </w:t>
      </w:r>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y</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β</m:t>
            </m:r>
          </m:e>
          <m:sub>
            <m:r>
              <w:rPr>
                <w:rFonts w:ascii="Cambria Math" w:hAnsi="Cambria Math"/>
                <w:color w:val="000000" w:themeColor="text1"/>
              </w:rPr>
              <m:t>y</m:t>
            </m:r>
          </m:sub>
          <m:sup>
            <m:r>
              <w:rPr>
                <w:rFonts w:ascii="Cambria Math" w:hAnsi="Cambria Math"/>
                <w:color w:val="000000" w:themeColor="text1"/>
              </w:rPr>
              <m:t>z</m:t>
            </m:r>
          </m:sup>
        </m:sSubSup>
        <m:r>
          <w:rPr>
            <w:rFonts w:ascii="Cambria Math" w:hAnsi="Cambria Math"/>
            <w:color w:val="000000" w:themeColor="text1"/>
          </w:rPr>
          <m:t>∈(0,1]</m:t>
        </m:r>
      </m:oMath>
      <w:r w:rsidRPr="00917D9D">
        <w:rPr>
          <w:color w:val="000000" w:themeColor="text1"/>
        </w:rPr>
        <w:t xml:space="preserve"> (the z variable takes on a different step size than other variables). However, step sizes must be calculated to determine the next, these step sizes are calculated as:</w:t>
      </w:r>
    </w:p>
    <w:p w14:paraId="5B094768" w14:textId="77777777" w:rsidR="00A92C66" w:rsidRPr="00917D9D" w:rsidRDefault="00240819" w:rsidP="00A92C66">
      <w:pPr>
        <w:jc w:val="center"/>
        <w:rPr>
          <w:rFonts w:ascii="Cambria Math" w:eastAsia="DengXian" w:hAnsi="Cambria Math"/>
          <w:iCs/>
          <w:color w:val="000000" w:themeColor="text1"/>
        </w:rPr>
      </w:pPr>
      <m:oMathPara>
        <m:oMathParaPr>
          <m:jc m:val="center"/>
        </m:oMathParaPr>
        <m:oMath>
          <m:sSubSup>
            <m:sSubSupPr>
              <m:ctrlPr>
                <w:rPr>
                  <w:rFonts w:ascii="Cambria Math" w:hAnsi="Cambria Math"/>
                  <w:i/>
                  <w:color w:val="000000" w:themeColor="text1"/>
                </w:rPr>
              </m:ctrlPr>
            </m:sSubSupPr>
            <m:e>
              <m:r>
                <w:rPr>
                  <w:rFonts w:ascii="Cambria Math" w:hAnsi="Cambria Math"/>
                  <w:color w:val="000000" w:themeColor="text1"/>
                </w:rPr>
                <m:t>β</m:t>
              </m:r>
            </m:e>
            <m:sub>
              <m:r>
                <w:rPr>
                  <w:rFonts w:ascii="Cambria Math" w:hAnsi="Cambria Math"/>
                  <w:color w:val="000000" w:themeColor="text1"/>
                </w:rPr>
                <m:t>y</m:t>
              </m:r>
            </m:sub>
            <m:sup>
              <m:r>
                <w:rPr>
                  <w:rFonts w:ascii="Cambria Math" w:hAnsi="Cambria Math"/>
                  <w:color w:val="000000" w:themeColor="text1"/>
                </w:rPr>
                <m:t>max</m:t>
              </m:r>
            </m:sup>
          </m:sSubSup>
          <m:r>
            <w:rPr>
              <w:rFonts w:ascii="Cambria Math" w:hAnsi="Cambria Math"/>
              <w:color w:val="000000" w:themeColor="text1"/>
            </w:rPr>
            <m:t>≔</m:t>
          </m:r>
          <m:r>
            <m:rPr>
              <m:sty m:val="p"/>
            </m:rPr>
            <w:rPr>
              <w:rFonts w:ascii="Cambria Math" w:hAnsi="Cambria Math"/>
              <w:color w:val="000000" w:themeColor="text1"/>
            </w:rPr>
            <m:t>max⁡</m:t>
          </m:r>
          <m:r>
            <w:rPr>
              <w:rFonts w:ascii="Cambria Math" w:hAnsi="Cambria Math"/>
              <w:color w:val="000000" w:themeColor="text1"/>
            </w:rPr>
            <m:t>{</m:t>
          </m:r>
          <m:r>
            <w:rPr>
              <w:rFonts w:ascii="Cambria Math" w:hAnsi="Cambria Math"/>
              <w:color w:val="000000" w:themeColor="text1"/>
            </w:rPr>
            <m:t>β</m:t>
          </m:r>
          <m:r>
            <w:rPr>
              <w:rFonts w:ascii="Cambria Math" w:hAnsi="Cambria Math"/>
              <w:color w:val="000000" w:themeColor="text1"/>
            </w:rPr>
            <m:t>∈</m:t>
          </m:r>
          <m:d>
            <m:dPr>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r>
            <w:rPr>
              <w:rFonts w:ascii="Cambria Math" w:hAnsi="Cambria Math"/>
              <w:color w:val="000000" w:themeColor="text1"/>
            </w:rPr>
            <m:t>+</m:t>
          </m:r>
          <m:r>
            <w:rPr>
              <w:rFonts w:ascii="Cambria Math" w:hAnsi="Cambria Math"/>
              <w:color w:val="000000" w:themeColor="text1"/>
            </w:rPr>
            <m:t>β</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x</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τ</m:t>
                  </m:r>
                </m:e>
                <m:sub>
                  <m:r>
                    <w:rPr>
                      <w:rFonts w:ascii="Cambria Math" w:hAnsi="Cambria Math"/>
                      <w:color w:val="000000" w:themeColor="text1"/>
                    </w:rPr>
                    <m:t>y</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y</m:t>
              </m:r>
            </m:sub>
          </m:sSub>
          <m:r>
            <m:rPr>
              <m:sty m:val="p"/>
            </m:rPr>
            <w:rPr>
              <w:rFonts w:ascii="Cambria Math" w:hAnsi="Cambria Math"/>
              <w:color w:val="000000" w:themeColor="text1"/>
            </w:rPr>
            <m:t>}</m:t>
          </m:r>
          <m:r>
            <m:rPr>
              <m:sty m:val="p"/>
            </m:rPr>
            <w:rPr>
              <w:rFonts w:ascii="Cambria Math" w:hAnsi="Cambria Math"/>
              <w:color w:val="000000" w:themeColor="text1"/>
            </w:rPr>
            <w:br/>
          </m:r>
        </m:oMath>
      </m:oMathPara>
      <m:oMath>
        <m:sSubSup>
          <m:sSubSupPr>
            <m:ctrlPr>
              <w:rPr>
                <w:rFonts w:ascii="Cambria Math" w:hAnsi="Cambria Math"/>
                <w:i/>
                <w:color w:val="000000" w:themeColor="text1"/>
              </w:rPr>
            </m:ctrlPr>
          </m:sSubSupPr>
          <m:e>
            <m:r>
              <w:rPr>
                <w:rFonts w:ascii="Cambria Math" w:hAnsi="Cambria Math"/>
                <w:color w:val="000000" w:themeColor="text1"/>
              </w:rPr>
              <m:t>β</m:t>
            </m:r>
          </m:e>
          <m:sub>
            <m:r>
              <w:rPr>
                <w:rFonts w:ascii="Cambria Math" w:hAnsi="Cambria Math"/>
                <w:color w:val="000000" w:themeColor="text1"/>
              </w:rPr>
              <m:t>y</m:t>
            </m:r>
          </m:sub>
          <m:sup>
            <m:r>
              <w:rPr>
                <w:rFonts w:ascii="Cambria Math" w:hAnsi="Cambria Math"/>
                <w:color w:val="000000" w:themeColor="text1"/>
              </w:rPr>
              <m:t>z</m:t>
            </m:r>
          </m:sup>
        </m:sSubSup>
        <m:r>
          <w:rPr>
            <w:rFonts w:ascii="Cambria Math" w:hAnsi="Cambria Math"/>
            <w:color w:val="000000" w:themeColor="text1"/>
          </w:rPr>
          <m:t>≔</m:t>
        </m:r>
        <m:r>
          <m:rPr>
            <m:sty m:val="p"/>
          </m:rPr>
          <w:rPr>
            <w:rFonts w:ascii="Cambria Math" w:hAnsi="Cambria Math"/>
            <w:color w:val="000000" w:themeColor="text1"/>
          </w:rPr>
          <m:t>max⁡</m:t>
        </m:r>
        <m:r>
          <w:rPr>
            <w:rFonts w:ascii="Cambria Math" w:hAnsi="Cambria Math"/>
            <w:color w:val="000000" w:themeColor="text1"/>
          </w:rPr>
          <m:t>{</m:t>
        </m:r>
        <m:r>
          <w:rPr>
            <w:rFonts w:ascii="Cambria Math" w:hAnsi="Cambria Math"/>
            <w:color w:val="000000" w:themeColor="text1"/>
          </w:rPr>
          <m:t>β</m:t>
        </m:r>
        <m:r>
          <w:rPr>
            <w:rFonts w:ascii="Cambria Math" w:hAnsi="Cambria Math"/>
            <w:color w:val="000000" w:themeColor="text1"/>
          </w:rPr>
          <m:t>∈</m:t>
        </m:r>
        <m:d>
          <m:dPr>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r>
          <w:rPr>
            <w:rFonts w:ascii="Cambria Math" w:hAnsi="Cambria Math"/>
            <w:color w:val="000000" w:themeColor="text1"/>
          </w:rPr>
          <m:t>+</m:t>
        </m:r>
        <m:r>
          <w:rPr>
            <w:rFonts w:ascii="Cambria Math" w:hAnsi="Cambria Math"/>
            <w:color w:val="000000" w:themeColor="text1"/>
          </w:rPr>
          <m:t>β</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y</m:t>
            </m:r>
          </m:sub>
          <m:sup>
            <m:r>
              <w:rPr>
                <w:rFonts w:ascii="Cambria Math" w:hAnsi="Cambria Math"/>
                <w:color w:val="000000" w:themeColor="text1"/>
              </w:rPr>
              <m:t>z</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τ</m:t>
                </m:r>
              </m:e>
              <m:sub>
                <m:r>
                  <w:rPr>
                    <w:rFonts w:ascii="Cambria Math" w:hAnsi="Cambria Math"/>
                    <w:color w:val="000000" w:themeColor="text1"/>
                  </w:rPr>
                  <m:t>y</m:t>
                </m:r>
              </m:sub>
            </m:sSub>
          </m:e>
        </m:d>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y</m:t>
            </m:r>
          </m:sub>
        </m:sSub>
      </m:oMath>
      <w:r w:rsidR="00A92C66" w:rsidRPr="00917D9D">
        <w:rPr>
          <w:rFonts w:ascii="Cambria Math" w:eastAsia="DengXian" w:hAnsi="Cambria Math"/>
          <w:color w:val="000000" w:themeColor="text1"/>
        </w:rPr>
        <w:t>}</w:t>
      </w:r>
      <w:r w:rsidR="00A92C66" w:rsidRPr="00917D9D">
        <w:rPr>
          <w:rFonts w:ascii="Cambria Math" w:eastAsia="DengXian" w:hAnsi="Cambria Math"/>
          <w:iCs/>
          <w:color w:val="000000" w:themeColor="text1"/>
        </w:rPr>
        <w:t>,</w:t>
      </w:r>
    </w:p>
    <w:p w14:paraId="0E053887" w14:textId="77777777" w:rsidR="00A92C66" w:rsidRPr="00917D9D" w:rsidRDefault="00A92C66" w:rsidP="00A92C66">
      <w:pPr>
        <w:jc w:val="left"/>
        <w:rPr>
          <w:rFonts w:ascii="Cambria Math" w:eastAsia="DengXian" w:hAnsi="Cambria Math"/>
          <w:iCs/>
          <w:color w:val="000000" w:themeColor="text1"/>
        </w:rPr>
      </w:pPr>
      <w:r w:rsidRPr="00917D9D">
        <w:rPr>
          <w:rFonts w:ascii="Cambria Math" w:eastAsia="DengXian" w:hAnsi="Cambria Math"/>
          <w:iCs/>
          <w:color w:val="000000" w:themeColor="text1"/>
        </w:rPr>
        <w:t>for a “fraction-to-the-boundary” parameter τ</w:t>
      </w:r>
      <w:r w:rsidRPr="00917D9D">
        <w:rPr>
          <w:rFonts w:ascii="Cambria Math" w:eastAsia="DengXian" w:hAnsi="Cambria Math"/>
          <w:iCs/>
          <w:color w:val="000000" w:themeColor="text1"/>
          <w:vertAlign w:val="subscript"/>
        </w:rPr>
        <w:t xml:space="preserve">y </w:t>
      </w:r>
      <w:r w:rsidRPr="00917D9D">
        <w:rPr>
          <w:rFonts w:ascii="Cambria Math" w:eastAsia="DengXian" w:hAnsi="Cambria Math"/>
          <w:iCs/>
          <w:color w:val="000000" w:themeColor="text1"/>
        </w:rPr>
        <w:t>∈ (0,1) that is decided by:</w:t>
      </w:r>
    </w:p>
    <w:p w14:paraId="79563B0D" w14:textId="77777777" w:rsidR="00A92C66" w:rsidRPr="00917D9D" w:rsidRDefault="00240819" w:rsidP="00A92C66">
      <w:pPr>
        <w:jc w:val="center"/>
        <w:rPr>
          <w:rFonts w:ascii="Cambria Math" w:eastAsia="DengXian" w:hAnsi="Cambria Math"/>
          <w:iCs/>
          <w:color w:val="000000" w:themeColor="text1"/>
        </w:rPr>
      </w:pP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τ</m:t>
            </m:r>
          </m:e>
          <m:sub>
            <m:r>
              <w:rPr>
                <w:rFonts w:ascii="Cambria Math" w:eastAsia="DengXian" w:hAnsi="Cambria Math"/>
                <w:color w:val="000000" w:themeColor="text1"/>
              </w:rPr>
              <m:t>y</m:t>
            </m:r>
          </m:sub>
        </m:sSub>
        <m:r>
          <w:rPr>
            <w:rFonts w:ascii="Cambria Math" w:eastAsia="DengXian" w:hAnsi="Cambria Math"/>
            <w:color w:val="000000" w:themeColor="text1"/>
          </w:rPr>
          <m:t>=</m:t>
        </m:r>
        <m:func>
          <m:funcPr>
            <m:ctrlPr>
              <w:rPr>
                <w:rFonts w:ascii="Cambria Math" w:eastAsia="DengXian" w:hAnsi="Cambria Math"/>
                <w:i/>
                <w:iCs/>
                <w:color w:val="000000" w:themeColor="text1"/>
              </w:rPr>
            </m:ctrlPr>
          </m:funcPr>
          <m:fName>
            <m:r>
              <m:rPr>
                <m:sty m:val="p"/>
              </m:rPr>
              <w:rPr>
                <w:rFonts w:ascii="Cambria Math" w:eastAsia="DengXian" w:hAnsi="Cambria Math"/>
                <w:color w:val="000000" w:themeColor="text1"/>
              </w:rPr>
              <m:t>max</m:t>
            </m:r>
          </m:fName>
          <m:e>
            <m:d>
              <m:dPr>
                <m:begChr m:val="{"/>
                <m:ctrlPr>
                  <w:rPr>
                    <w:rFonts w:ascii="Cambria Math" w:eastAsia="DengXian" w:hAnsi="Cambria Math"/>
                    <w:i/>
                    <w:iCs/>
                    <w:color w:val="000000" w:themeColor="text1"/>
                  </w:rPr>
                </m:ctrlPr>
              </m:dPr>
              <m:e>
                <m:sSub>
                  <m:sSubPr>
                    <m:ctrlPr>
                      <w:rPr>
                        <w:rFonts w:ascii="Cambria Math" w:eastAsia="DengXian" w:hAnsi="Cambria Math"/>
                        <w:i/>
                        <w:iCs/>
                        <w:color w:val="000000" w:themeColor="text1"/>
                      </w:rPr>
                    </m:ctrlPr>
                  </m:sSubPr>
                  <m:e>
                    <m:r>
                      <w:rPr>
                        <w:rFonts w:ascii="Cambria Math" w:eastAsia="DengXian" w:hAnsi="Cambria Math"/>
                        <w:color w:val="000000" w:themeColor="text1"/>
                      </w:rPr>
                      <m:t>τ</m:t>
                    </m:r>
                  </m:e>
                  <m:sub>
                    <m:r>
                      <w:rPr>
                        <w:rFonts w:ascii="Cambria Math" w:eastAsia="DengXian" w:hAnsi="Cambria Math"/>
                        <w:color w:val="000000" w:themeColor="text1"/>
                      </w:rPr>
                      <m:t>min</m:t>
                    </m:r>
                  </m:sub>
                </m:sSub>
                <m:r>
                  <w:rPr>
                    <w:rFonts w:ascii="Cambria Math" w:eastAsia="DengXian" w:hAnsi="Cambria Math"/>
                    <w:color w:val="000000" w:themeColor="text1"/>
                  </w:rPr>
                  <m:t>,1-</m:t>
                </m:r>
                <m:sSub>
                  <m:sSubPr>
                    <m:ctrlPr>
                      <w:rPr>
                        <w:rFonts w:ascii="Cambria Math" w:eastAsia="DengXian" w:hAnsi="Cambria Math"/>
                        <w:i/>
                        <w:iCs/>
                        <w:color w:val="000000" w:themeColor="text1"/>
                      </w:rPr>
                    </m:ctrlPr>
                  </m:sSubPr>
                  <m:e>
                    <m:r>
                      <w:rPr>
                        <w:rFonts w:ascii="Cambria Math" w:eastAsia="DengXian" w:hAnsi="Cambria Math"/>
                        <w:color w:val="000000" w:themeColor="text1"/>
                      </w:rPr>
                      <m:t>µ</m:t>
                    </m:r>
                  </m:e>
                  <m:sub>
                    <m:r>
                      <w:rPr>
                        <w:rFonts w:ascii="Cambria Math" w:eastAsia="DengXian" w:hAnsi="Cambria Math"/>
                        <w:color w:val="000000" w:themeColor="text1"/>
                      </w:rPr>
                      <m:t>h</m:t>
                    </m:r>
                  </m:sub>
                </m:sSub>
              </m:e>
            </m:d>
          </m:e>
        </m:func>
      </m:oMath>
      <w:r w:rsidR="00A92C66" w:rsidRPr="00917D9D">
        <w:rPr>
          <w:rFonts w:ascii="Cambria Math" w:eastAsia="DengXian" w:hAnsi="Cambria Math"/>
          <w:iCs/>
          <w:color w:val="000000" w:themeColor="text1"/>
        </w:rPr>
        <w:t>,</w:t>
      </w:r>
    </w:p>
    <w:p w14:paraId="7C2461C6" w14:textId="77777777" w:rsidR="00A92C66" w:rsidRPr="00917D9D" w:rsidRDefault="00A92C66" w:rsidP="00A92C66">
      <w:pPr>
        <w:jc w:val="left"/>
        <w:rPr>
          <w:rFonts w:ascii="Cambria Math" w:eastAsia="DengXian" w:hAnsi="Cambria Math"/>
          <w:iCs/>
          <w:color w:val="000000" w:themeColor="text1"/>
        </w:rPr>
      </w:pPr>
      <w:r w:rsidRPr="00917D9D">
        <w:rPr>
          <w:rFonts w:ascii="Cambria Math" w:eastAsia="DengXian" w:hAnsi="Cambria Math"/>
          <w:iCs/>
          <w:color w:val="000000" w:themeColor="text1"/>
        </w:rPr>
        <w:t xml:space="preserve">where </w:t>
      </w: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τ</m:t>
            </m:r>
          </m:e>
          <m:sub>
            <m:r>
              <w:rPr>
                <w:rFonts w:ascii="Cambria Math" w:eastAsia="DengXian" w:hAnsi="Cambria Math"/>
                <w:color w:val="000000" w:themeColor="text1"/>
              </w:rPr>
              <m:t>min</m:t>
            </m:r>
          </m:sub>
        </m:sSub>
      </m:oMath>
      <w:r w:rsidRPr="00917D9D">
        <w:rPr>
          <w:rFonts w:ascii="Cambria Math" w:eastAsia="DengXian" w:hAnsi="Cambria Math"/>
          <w:iCs/>
          <w:color w:val="000000" w:themeColor="text1"/>
        </w:rPr>
        <w:t xml:space="preserve"> is a predefined constant (default 0.99). Note that the step length of </w:t>
      </w:r>
      <w:r w:rsidRPr="00917D9D">
        <w:rPr>
          <w:rFonts w:ascii="Cambria Math" w:eastAsia="DengXian" w:hAnsi="Cambria Math"/>
          <w:i/>
          <w:color w:val="000000" w:themeColor="text1"/>
        </w:rPr>
        <w:t>z</w:t>
      </w:r>
      <w:r w:rsidRPr="00917D9D">
        <w:rPr>
          <w:rFonts w:ascii="Cambria Math" w:eastAsia="DengXian" w:hAnsi="Cambria Math"/>
          <w:iCs/>
          <w:color w:val="000000" w:themeColor="text1"/>
        </w:rPr>
        <w:t xml:space="preserve"> is automatically calculated but the other variables require backtracking line-search procedure that uses a decreasing sequence of trial steps </w:t>
      </w:r>
      <m:oMath>
        <m:sSub>
          <m:sSubPr>
            <m:ctrlPr>
              <w:rPr>
                <w:rFonts w:ascii="Cambria Math" w:eastAsia="DengXian" w:hAnsi="Cambria Math"/>
                <w:i/>
                <w:iCs/>
                <w:color w:val="000000" w:themeColor="text1"/>
              </w:rPr>
            </m:ctrlPr>
          </m:sSubPr>
          <m:e>
            <m:r>
              <w:rPr>
                <w:rFonts w:ascii="Cambria Math" w:hAnsi="Cambria Math"/>
                <w:color w:val="000000" w:themeColor="text1"/>
              </w:rPr>
              <m:t>β</m:t>
            </m:r>
          </m:e>
          <m:sub>
            <m:r>
              <w:rPr>
                <w:rFonts w:ascii="Cambria Math" w:eastAsia="DengXian" w:hAnsi="Cambria Math"/>
                <w:color w:val="000000" w:themeColor="text1"/>
              </w:rPr>
              <m:t>y,q</m:t>
            </m:r>
          </m:sub>
        </m:sSub>
        <m:r>
          <w:rPr>
            <w:rFonts w:ascii="Cambria Math" w:eastAsia="DengXian" w:hAnsi="Cambria Math"/>
            <w:color w:val="000000" w:themeColor="text1"/>
          </w:rPr>
          <m:t>=</m:t>
        </m:r>
        <m:sSup>
          <m:sSupPr>
            <m:ctrlPr>
              <w:rPr>
                <w:rFonts w:ascii="Cambria Math" w:eastAsia="DengXian" w:hAnsi="Cambria Math"/>
                <w:i/>
                <w:iCs/>
                <w:color w:val="000000" w:themeColor="text1"/>
              </w:rPr>
            </m:ctrlPr>
          </m:sSupPr>
          <m:e>
            <m:r>
              <w:rPr>
                <w:rFonts w:ascii="Cambria Math" w:eastAsia="DengXian" w:hAnsi="Cambria Math"/>
                <w:color w:val="000000" w:themeColor="text1"/>
              </w:rPr>
              <m:t>2</m:t>
            </m:r>
          </m:e>
          <m:sup>
            <m:r>
              <w:rPr>
                <w:rFonts w:ascii="Cambria Math" w:eastAsia="DengXian" w:hAnsi="Cambria Math"/>
                <w:color w:val="000000" w:themeColor="text1"/>
              </w:rPr>
              <m:t>-q</m:t>
            </m:r>
          </m:sup>
        </m:sSup>
        <m:sSubSup>
          <m:sSubSupPr>
            <m:ctrlPr>
              <w:rPr>
                <w:rFonts w:ascii="Cambria Math" w:eastAsia="DengXian" w:hAnsi="Cambria Math"/>
                <w:i/>
                <w:iCs/>
                <w:color w:val="000000" w:themeColor="text1"/>
              </w:rPr>
            </m:ctrlPr>
          </m:sSubSupPr>
          <m:e>
            <m:r>
              <w:rPr>
                <w:rFonts w:ascii="Cambria Math" w:hAnsi="Cambria Math"/>
                <w:color w:val="000000" w:themeColor="text1"/>
              </w:rPr>
              <m:t>β</m:t>
            </m:r>
          </m:e>
          <m:sub>
            <m:r>
              <w:rPr>
                <w:rFonts w:ascii="Cambria Math" w:eastAsia="DengXian" w:hAnsi="Cambria Math"/>
                <w:color w:val="000000" w:themeColor="text1"/>
              </w:rPr>
              <m:t>y</m:t>
            </m:r>
          </m:sub>
          <m:sup>
            <m:r>
              <m:rPr>
                <m:sty m:val="p"/>
              </m:rPr>
              <w:rPr>
                <w:rFonts w:ascii="Cambria Math" w:eastAsia="DengXian" w:hAnsi="Cambria Math"/>
                <w:color w:val="000000" w:themeColor="text1"/>
              </w:rPr>
              <m:t>max</m:t>
            </m:r>
          </m:sup>
        </m:sSubSup>
      </m:oMath>
      <w:r w:rsidRPr="00917D9D">
        <w:rPr>
          <w:rFonts w:ascii="Cambria Math" w:eastAsia="DengXian" w:hAnsi="Cambria Math"/>
          <w:iCs/>
          <w:color w:val="000000" w:themeColor="text1"/>
        </w:rPr>
        <w:t xml:space="preserve"> (with q = 0,1,2…). A line-filter method is used to determine the acceptance of a trial point. Filter methods consider if a trial point </w:t>
      </w: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x</m:t>
            </m:r>
          </m:e>
          <m:sub>
            <m:r>
              <w:rPr>
                <w:rFonts w:ascii="Cambria Math" w:eastAsia="DengXian" w:hAnsi="Cambria Math"/>
                <w:color w:val="000000" w:themeColor="text1"/>
              </w:rPr>
              <m:t>y</m:t>
            </m:r>
          </m:sub>
        </m:sSub>
        <m:d>
          <m:dPr>
            <m:ctrlPr>
              <w:rPr>
                <w:rFonts w:ascii="Cambria Math" w:eastAsia="DengXian" w:hAnsi="Cambria Math"/>
                <w:i/>
                <w:iCs/>
                <w:color w:val="000000" w:themeColor="text1"/>
              </w:rPr>
            </m:ctrlPr>
          </m:dPr>
          <m:e>
            <m:sSub>
              <m:sSubPr>
                <m:ctrlPr>
                  <w:rPr>
                    <w:rFonts w:ascii="Cambria Math" w:eastAsia="DengXian" w:hAnsi="Cambria Math"/>
                    <w:i/>
                    <w:iCs/>
                    <w:color w:val="000000" w:themeColor="text1"/>
                  </w:rPr>
                </m:ctrlPr>
              </m:sSubPr>
              <m:e>
                <m:r>
                  <w:rPr>
                    <w:rFonts w:ascii="Cambria Math" w:hAnsi="Cambria Math"/>
                    <w:color w:val="000000" w:themeColor="text1"/>
                  </w:rPr>
                  <m:t>β</m:t>
                </m:r>
              </m:e>
              <m:sub>
                <m:r>
                  <w:rPr>
                    <w:rFonts w:ascii="Cambria Math" w:eastAsia="DengXian" w:hAnsi="Cambria Math"/>
                    <w:color w:val="000000" w:themeColor="text1"/>
                  </w:rPr>
                  <m:t>y,q</m:t>
                </m:r>
              </m:sub>
            </m:sSub>
          </m:e>
        </m:d>
        <m:r>
          <w:rPr>
            <w:rFonts w:ascii="Cambria Math" w:eastAsia="DengXian" w:hAnsi="Cambria Math"/>
            <w:color w:val="000000" w:themeColor="text1"/>
          </w:rPr>
          <m:t>≔</m:t>
        </m:r>
        <m:sSub>
          <m:sSubPr>
            <m:ctrlPr>
              <w:rPr>
                <w:rFonts w:ascii="Cambria Math" w:eastAsia="DengXian" w:hAnsi="Cambria Math"/>
                <w:i/>
                <w:iCs/>
                <w:color w:val="000000" w:themeColor="text1"/>
              </w:rPr>
            </m:ctrlPr>
          </m:sSubPr>
          <m:e>
            <m:r>
              <w:rPr>
                <w:rFonts w:ascii="Cambria Math" w:eastAsia="DengXian" w:hAnsi="Cambria Math"/>
                <w:color w:val="000000" w:themeColor="text1"/>
              </w:rPr>
              <m:t>x</m:t>
            </m:r>
          </m:e>
          <m:sub>
            <m:r>
              <w:rPr>
                <w:rFonts w:ascii="Cambria Math" w:eastAsia="DengXian" w:hAnsi="Cambria Math"/>
                <w:color w:val="000000" w:themeColor="text1"/>
              </w:rPr>
              <m:t>y</m:t>
            </m:r>
          </m:sub>
        </m:sSub>
        <m:r>
          <w:rPr>
            <w:rFonts w:ascii="Cambria Math" w:eastAsia="DengXian" w:hAnsi="Cambria Math"/>
            <w:color w:val="000000" w:themeColor="text1"/>
          </w:rPr>
          <m:t>+</m:t>
        </m:r>
        <m:sSub>
          <m:sSubPr>
            <m:ctrlPr>
              <w:rPr>
                <w:rFonts w:ascii="Cambria Math" w:eastAsia="DengXian" w:hAnsi="Cambria Math"/>
                <w:i/>
                <w:iCs/>
                <w:color w:val="000000" w:themeColor="text1"/>
              </w:rPr>
            </m:ctrlPr>
          </m:sSubPr>
          <m:e>
            <m:r>
              <w:rPr>
                <w:rFonts w:ascii="Cambria Math" w:hAnsi="Cambria Math"/>
                <w:color w:val="000000" w:themeColor="text1"/>
              </w:rPr>
              <m:t>β</m:t>
            </m:r>
          </m:e>
          <m:sub>
            <m:r>
              <w:rPr>
                <w:rFonts w:ascii="Cambria Math" w:eastAsia="DengXian" w:hAnsi="Cambria Math"/>
                <w:color w:val="000000" w:themeColor="text1"/>
              </w:rPr>
              <m:t>y,q</m:t>
            </m:r>
          </m:sub>
        </m:sSub>
        <m:sSubSup>
          <m:sSubSupPr>
            <m:ctrlPr>
              <w:rPr>
                <w:rFonts w:ascii="Cambria Math" w:eastAsia="DengXian" w:hAnsi="Cambria Math"/>
                <w:i/>
                <w:iCs/>
                <w:color w:val="000000" w:themeColor="text1"/>
              </w:rPr>
            </m:ctrlPr>
          </m:sSubSupPr>
          <m:e>
            <m:r>
              <w:rPr>
                <w:rFonts w:ascii="Cambria Math" w:eastAsia="DengXian" w:hAnsi="Cambria Math"/>
                <w:color w:val="000000" w:themeColor="text1"/>
              </w:rPr>
              <m:t>d</m:t>
            </m:r>
          </m:e>
          <m:sub>
            <m:r>
              <w:rPr>
                <w:rFonts w:ascii="Cambria Math" w:eastAsia="DengXian" w:hAnsi="Cambria Math"/>
                <w:color w:val="000000" w:themeColor="text1"/>
              </w:rPr>
              <m:t>y</m:t>
            </m:r>
          </m:sub>
          <m:sup>
            <m:r>
              <w:rPr>
                <w:rFonts w:ascii="Cambria Math" w:eastAsia="DengXian" w:hAnsi="Cambria Math"/>
                <w:color w:val="000000" w:themeColor="text1"/>
              </w:rPr>
              <m:t>x</m:t>
            </m:r>
          </m:sup>
        </m:sSubSup>
      </m:oMath>
      <w:r w:rsidRPr="00917D9D">
        <w:rPr>
          <w:rFonts w:ascii="Cambria Math" w:eastAsia="DengXian" w:hAnsi="Cambria Math"/>
          <w:iCs/>
          <w:color w:val="000000" w:themeColor="text1"/>
        </w:rPr>
        <w:t xml:space="preserve"> is accepted if it leads to sufficient progress towards minimizing either the objective function </w:t>
      </w: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φ</m:t>
            </m:r>
          </m:e>
          <m:sub>
            <m:r>
              <w:rPr>
                <w:rFonts w:ascii="Cambria Math" w:eastAsia="DengXian" w:hAnsi="Cambria Math"/>
                <w:color w:val="000000" w:themeColor="text1"/>
              </w:rPr>
              <m:t>µ</m:t>
            </m:r>
          </m:sub>
        </m:sSub>
        <m:d>
          <m:dPr>
            <m:ctrlPr>
              <w:rPr>
                <w:rFonts w:ascii="Cambria Math" w:eastAsia="DengXian" w:hAnsi="Cambria Math"/>
                <w:i/>
                <w:iCs/>
                <w:color w:val="000000" w:themeColor="text1"/>
              </w:rPr>
            </m:ctrlPr>
          </m:dPr>
          <m:e>
            <m:r>
              <w:rPr>
                <w:rFonts w:ascii="Cambria Math" w:eastAsia="DengXian" w:hAnsi="Cambria Math"/>
                <w:color w:val="000000" w:themeColor="text1"/>
              </w:rPr>
              <m:t>x</m:t>
            </m:r>
          </m:e>
        </m:d>
      </m:oMath>
      <w:r w:rsidRPr="00917D9D">
        <w:rPr>
          <w:rFonts w:ascii="Cambria Math" w:eastAsia="DengXian" w:hAnsi="Cambria Math"/>
          <w:iCs/>
          <w:color w:val="000000" w:themeColor="text1"/>
        </w:rPr>
        <w:t xml:space="preserve"> or equality constraint violation </w:t>
      </w:r>
      <m:oMath>
        <m:r>
          <w:rPr>
            <w:rFonts w:ascii="Cambria Math" w:eastAsia="DengXian" w:hAnsi="Cambria Math"/>
            <w:color w:val="000000" w:themeColor="text1"/>
          </w:rPr>
          <m:t>Θ</m:t>
        </m:r>
        <m:d>
          <m:dPr>
            <m:ctrlPr>
              <w:rPr>
                <w:rFonts w:ascii="Cambria Math" w:eastAsia="DengXian" w:hAnsi="Cambria Math"/>
                <w:i/>
                <w:iCs/>
                <w:color w:val="000000" w:themeColor="text1"/>
              </w:rPr>
            </m:ctrlPr>
          </m:dPr>
          <m:e>
            <m:r>
              <w:rPr>
                <w:rFonts w:ascii="Cambria Math" w:eastAsia="DengXian" w:hAnsi="Cambria Math"/>
                <w:color w:val="000000" w:themeColor="text1"/>
              </w:rPr>
              <m:t>x</m:t>
            </m:r>
          </m:e>
        </m:d>
        <m:r>
          <w:rPr>
            <w:rFonts w:ascii="Cambria Math" w:eastAsia="DengXian" w:hAnsi="Cambria Math"/>
            <w:color w:val="000000" w:themeColor="text1"/>
          </w:rPr>
          <m:t>≔</m:t>
        </m:r>
        <m:sSub>
          <m:sSubPr>
            <m:ctrlPr>
              <w:rPr>
                <w:rFonts w:ascii="Cambria Math" w:eastAsia="DengXian" w:hAnsi="Cambria Math"/>
                <w:i/>
                <w:color w:val="000000" w:themeColor="text1"/>
              </w:rPr>
            </m:ctrlPr>
          </m:sSubPr>
          <m:e>
            <m:d>
              <m:dPr>
                <m:begChr m:val="‖"/>
                <m:endChr m:val="‖"/>
                <m:ctrlPr>
                  <w:rPr>
                    <w:rFonts w:ascii="Cambria Math" w:eastAsia="DengXian" w:hAnsi="Cambria Math"/>
                    <w:i/>
                    <w:color w:val="000000" w:themeColor="text1"/>
                  </w:rPr>
                </m:ctrlPr>
              </m:dPr>
              <m:e>
                <m:r>
                  <w:rPr>
                    <w:rFonts w:ascii="Cambria Math" w:eastAsia="DengXian" w:hAnsi="Cambria Math"/>
                    <w:color w:val="000000" w:themeColor="text1"/>
                  </w:rPr>
                  <m:t>c</m:t>
                </m:r>
                <m:d>
                  <m:dPr>
                    <m:ctrlPr>
                      <w:rPr>
                        <w:rFonts w:ascii="Cambria Math" w:eastAsia="DengXian" w:hAnsi="Cambria Math"/>
                        <w:i/>
                        <w:iCs/>
                        <w:color w:val="000000" w:themeColor="text1"/>
                      </w:rPr>
                    </m:ctrlPr>
                  </m:dPr>
                  <m:e>
                    <m:r>
                      <w:rPr>
                        <w:rFonts w:ascii="Cambria Math" w:eastAsia="DengXian" w:hAnsi="Cambria Math"/>
                        <w:color w:val="000000" w:themeColor="text1"/>
                      </w:rPr>
                      <m:t>x</m:t>
                    </m:r>
                  </m:e>
                </m:d>
              </m:e>
            </m:d>
          </m:e>
          <m:sub>
            <m:r>
              <w:rPr>
                <w:rFonts w:ascii="Cambria Math" w:eastAsia="DengXian" w:hAnsi="Cambria Math"/>
                <w:color w:val="000000" w:themeColor="text1"/>
              </w:rPr>
              <m:t>∞</m:t>
            </m:r>
          </m:sub>
        </m:sSub>
        <m:r>
          <w:rPr>
            <w:rFonts w:ascii="Cambria Math" w:eastAsia="DengXian" w:hAnsi="Cambria Math"/>
            <w:color w:val="000000" w:themeColor="text1"/>
          </w:rPr>
          <m:t xml:space="preserve"> </m:t>
        </m:r>
      </m:oMath>
      <w:r w:rsidRPr="00917D9D">
        <w:rPr>
          <w:rFonts w:ascii="Cambria Math" w:eastAsia="DengXian" w:hAnsi="Cambria Math"/>
          <w:color w:val="000000" w:themeColor="text1"/>
        </w:rPr>
        <w:t>, where</w:t>
      </w:r>
      <w:r w:rsidRPr="00917D9D">
        <w:rPr>
          <w:rFonts w:ascii="Cambria Math" w:eastAsia="DengXian" w:hAnsi="Cambria Math"/>
          <w:color w:val="000000" w:themeColor="text1"/>
          <w:shd w:val="clear" w:color="auto" w:fill="FFFFFF"/>
        </w:rPr>
        <w:t xml:space="preserve"> </w:t>
      </w:r>
      <m:oMath>
        <m:d>
          <m:dPr>
            <m:begChr m:val="‖"/>
            <m:endChr m:val="‖"/>
            <m:ctrlPr>
              <w:rPr>
                <w:rFonts w:ascii="Cambria Math" w:eastAsia="DengXian" w:hAnsi="Cambria Math"/>
                <w:i/>
                <w:color w:val="000000" w:themeColor="text1"/>
                <w:shd w:val="clear" w:color="auto" w:fill="FFFFFF"/>
              </w:rPr>
            </m:ctrlPr>
          </m:dPr>
          <m:e>
            <m:r>
              <w:rPr>
                <w:rFonts w:ascii="Cambria Math" w:eastAsia="DengXian" w:hAnsi="Cambria Math"/>
                <w:color w:val="000000" w:themeColor="text1"/>
                <w:shd w:val="clear" w:color="auto" w:fill="FFFFFF"/>
              </w:rPr>
              <m:t>•</m:t>
            </m:r>
          </m:e>
        </m:d>
      </m:oMath>
      <w:r w:rsidRPr="00917D9D">
        <w:rPr>
          <w:rFonts w:ascii="Cambria Math" w:eastAsia="DengXian" w:hAnsi="Cambria Math"/>
          <w:color w:val="000000" w:themeColor="text1"/>
          <w:shd w:val="clear" w:color="auto" w:fill="FFFFFF"/>
        </w:rPr>
        <w:t xml:space="preserve"> denotes a fixed vector norm (</w:t>
      </w:r>
      <w:r w:rsidRPr="00917D9D">
        <w:rPr>
          <w:rFonts w:ascii="Cambria Math" w:eastAsia="DengXian" w:hAnsi="Cambria Math"/>
          <w:i/>
          <w:iCs/>
          <w:color w:val="000000" w:themeColor="text1"/>
          <w:shd w:val="clear" w:color="auto" w:fill="FFFFFF"/>
        </w:rPr>
        <w:t>e.g.</w:t>
      </w:r>
      <w:r w:rsidRPr="00917D9D">
        <w:rPr>
          <w:rFonts w:ascii="Cambria Math" w:eastAsia="DengXian" w:hAnsi="Cambria Math"/>
          <w:color w:val="000000" w:themeColor="text1"/>
          <w:shd w:val="clear" w:color="auto" w:fill="FFFFFF"/>
        </w:rPr>
        <w:t xml:space="preserve">, for a vector x̅, </w:t>
      </w:r>
      <m:oMath>
        <m:sSub>
          <m:sSubPr>
            <m:ctrlPr>
              <w:rPr>
                <w:rFonts w:ascii="Cambria Math" w:eastAsia="DengXian" w:hAnsi="Cambria Math"/>
                <w:i/>
                <w:color w:val="000000" w:themeColor="text1"/>
                <w:shd w:val="clear" w:color="auto" w:fill="FFFFFF"/>
              </w:rPr>
            </m:ctrlPr>
          </m:sSubPr>
          <m:e>
            <m:d>
              <m:dPr>
                <m:begChr m:val="‖"/>
                <m:endChr m:val="‖"/>
                <m:ctrlPr>
                  <w:rPr>
                    <w:rFonts w:ascii="Cambria Math" w:eastAsia="DengXian" w:hAnsi="Cambria Math"/>
                    <w:i/>
                    <w:color w:val="000000" w:themeColor="text1"/>
                    <w:shd w:val="clear" w:color="auto" w:fill="FFFFFF"/>
                  </w:rPr>
                </m:ctrlPr>
              </m:dPr>
              <m:e>
                <m:acc>
                  <m:accPr>
                    <m:chr m:val="̅"/>
                    <m:ctrlPr>
                      <w:rPr>
                        <w:rFonts w:ascii="Cambria Math" w:eastAsia="DengXian" w:hAnsi="Cambria Math"/>
                        <w:i/>
                        <w:color w:val="000000" w:themeColor="text1"/>
                        <w:shd w:val="clear" w:color="auto" w:fill="FFFFFF"/>
                      </w:rPr>
                    </m:ctrlPr>
                  </m:accPr>
                  <m:e>
                    <m:r>
                      <w:rPr>
                        <w:rFonts w:ascii="Cambria Math" w:eastAsia="DengXian" w:hAnsi="Cambria Math"/>
                        <w:color w:val="000000" w:themeColor="text1"/>
                        <w:shd w:val="clear" w:color="auto" w:fill="FFFFFF"/>
                      </w:rPr>
                      <m:t>x</m:t>
                    </m:r>
                  </m:e>
                </m:acc>
              </m:e>
            </m:d>
          </m:e>
          <m:sub>
            <m:r>
              <w:rPr>
                <w:rFonts w:ascii="Cambria Math" w:eastAsia="DengXian" w:hAnsi="Cambria Math"/>
                <w:color w:val="000000" w:themeColor="text1"/>
                <w:shd w:val="clear" w:color="auto" w:fill="FFFFFF"/>
              </w:rPr>
              <m:t>∞</m:t>
            </m:r>
          </m:sub>
        </m:sSub>
        <m:r>
          <w:rPr>
            <w:rFonts w:ascii="Cambria Math" w:eastAsia="DengXian" w:hAnsi="Cambria Math"/>
            <w:color w:val="000000" w:themeColor="text1"/>
            <w:shd w:val="clear" w:color="auto" w:fill="FFFFFF"/>
          </w:rPr>
          <m:t>≔</m:t>
        </m:r>
        <m:r>
          <m:rPr>
            <m:sty m:val="p"/>
          </m:rPr>
          <w:rPr>
            <w:rFonts w:ascii="Cambria Math" w:eastAsia="DengXian" w:hAnsi="Cambria Math"/>
            <w:color w:val="000000" w:themeColor="text1"/>
            <w:shd w:val="clear" w:color="auto" w:fill="FFFFFF"/>
          </w:rPr>
          <m:t>max⁡</m:t>
        </m:r>
        <m:r>
          <w:rPr>
            <w:rFonts w:ascii="Cambria Math" w:eastAsia="DengXian" w:hAnsi="Cambria Math"/>
            <w:color w:val="000000" w:themeColor="text1"/>
            <w:shd w:val="clear" w:color="auto" w:fill="FFFFFF"/>
          </w:rPr>
          <m:t>{</m:t>
        </m:r>
        <m:d>
          <m:dPr>
            <m:begChr m:val="|"/>
            <m:endChr m:val="|"/>
            <m:ctrlPr>
              <w:rPr>
                <w:rFonts w:ascii="Cambria Math" w:eastAsia="DengXian" w:hAnsi="Cambria Math"/>
                <w:i/>
                <w:color w:val="000000" w:themeColor="text1"/>
                <w:shd w:val="clear" w:color="auto" w:fill="FFFFFF"/>
              </w:rPr>
            </m:ctrlPr>
          </m:dPr>
          <m:e>
            <m:sSub>
              <m:sSubPr>
                <m:ctrlPr>
                  <w:rPr>
                    <w:rFonts w:ascii="Cambria Math" w:eastAsia="DengXian" w:hAnsi="Cambria Math"/>
                    <w:i/>
                    <w:color w:val="000000" w:themeColor="text1"/>
                    <w:shd w:val="clear" w:color="auto" w:fill="FFFFFF"/>
                  </w:rPr>
                </m:ctrlPr>
              </m:sSubPr>
              <m:e>
                <m:r>
                  <w:rPr>
                    <w:rFonts w:ascii="Cambria Math" w:eastAsia="DengXian" w:hAnsi="Cambria Math"/>
                    <w:color w:val="000000" w:themeColor="text1"/>
                    <w:shd w:val="clear" w:color="auto" w:fill="FFFFFF"/>
                  </w:rPr>
                  <m:t>x</m:t>
                </m:r>
              </m:e>
              <m:sub>
                <m:r>
                  <w:rPr>
                    <w:rFonts w:ascii="Cambria Math" w:eastAsia="DengXian" w:hAnsi="Cambria Math"/>
                    <w:color w:val="000000" w:themeColor="text1"/>
                    <w:shd w:val="clear" w:color="auto" w:fill="FFFFFF"/>
                  </w:rPr>
                  <m:t>1</m:t>
                </m:r>
              </m:sub>
            </m:sSub>
          </m:e>
        </m:d>
        <m:r>
          <w:rPr>
            <w:rFonts w:ascii="Cambria Math" w:eastAsia="DengXian" w:hAnsi="Cambria Math"/>
            <w:color w:val="000000" w:themeColor="text1"/>
            <w:shd w:val="clear" w:color="auto" w:fill="FFFFFF"/>
          </w:rPr>
          <m:t>,…,</m:t>
        </m:r>
        <m:d>
          <m:dPr>
            <m:begChr m:val="|"/>
            <m:endChr m:val="|"/>
            <m:ctrlPr>
              <w:rPr>
                <w:rFonts w:ascii="Cambria Math" w:eastAsia="DengXian" w:hAnsi="Cambria Math"/>
                <w:i/>
                <w:color w:val="000000" w:themeColor="text1"/>
                <w:shd w:val="clear" w:color="auto" w:fill="FFFFFF"/>
              </w:rPr>
            </m:ctrlPr>
          </m:dPr>
          <m:e>
            <m:sSub>
              <m:sSubPr>
                <m:ctrlPr>
                  <w:rPr>
                    <w:rFonts w:ascii="Cambria Math" w:eastAsia="DengXian" w:hAnsi="Cambria Math"/>
                    <w:i/>
                    <w:color w:val="000000" w:themeColor="text1"/>
                    <w:shd w:val="clear" w:color="auto" w:fill="FFFFFF"/>
                  </w:rPr>
                </m:ctrlPr>
              </m:sSubPr>
              <m:e>
                <m:r>
                  <w:rPr>
                    <w:rFonts w:ascii="Cambria Math" w:eastAsia="DengXian" w:hAnsi="Cambria Math"/>
                    <w:color w:val="000000" w:themeColor="text1"/>
                    <w:shd w:val="clear" w:color="auto" w:fill="FFFFFF"/>
                  </w:rPr>
                  <m:t>x</m:t>
                </m:r>
              </m:e>
              <m:sub>
                <m:r>
                  <w:rPr>
                    <w:rFonts w:ascii="Cambria Math" w:eastAsia="DengXian" w:hAnsi="Cambria Math"/>
                    <w:color w:val="000000" w:themeColor="text1"/>
                    <w:shd w:val="clear" w:color="auto" w:fill="FFFFFF"/>
                  </w:rPr>
                  <m:t>n</m:t>
                </m:r>
              </m:sub>
            </m:sSub>
          </m:e>
        </m:d>
        <m:r>
          <w:rPr>
            <w:rFonts w:ascii="Cambria Math" w:eastAsia="DengXian" w:hAnsi="Cambria Math"/>
            <w:color w:val="000000" w:themeColor="text1"/>
            <w:shd w:val="clear" w:color="auto" w:fill="FFFFFF"/>
          </w:rPr>
          <m:t>}</m:t>
        </m:r>
      </m:oMath>
      <w:r w:rsidRPr="00917D9D">
        <w:rPr>
          <w:rFonts w:ascii="Cambria Math" w:eastAsia="DengXian" w:hAnsi="Cambria Math"/>
          <w:color w:val="000000" w:themeColor="text1"/>
          <w:shd w:val="clear" w:color="auto" w:fill="FFFFFF"/>
        </w:rPr>
        <w:t>)</w:t>
      </w:r>
      <w:r w:rsidRPr="00917D9D">
        <w:rPr>
          <w:rFonts w:ascii="Cambria Math" w:eastAsia="DengXian" w:hAnsi="Cambria Math"/>
          <w:color w:val="000000" w:themeColor="text1"/>
        </w:rPr>
        <w:t xml:space="preserve"> </w:t>
      </w:r>
      <w:r w:rsidRPr="00917D9D">
        <w:rPr>
          <w:rFonts w:ascii="Cambria Math" w:eastAsia="DengXian" w:hAnsi="Cambria Math"/>
          <w:iCs/>
          <w:color w:val="000000" w:themeColor="text1"/>
        </w:rPr>
        <w:t>. IPOPT employs additional rules to help improve the search for trial points:</w:t>
      </w:r>
    </w:p>
    <w:p w14:paraId="1AC7D31B" w14:textId="77777777" w:rsidR="00A92C66" w:rsidRPr="00917D9D" w:rsidRDefault="00A92C66" w:rsidP="00A92C66">
      <w:pPr>
        <w:pStyle w:val="ListParagraph"/>
        <w:numPr>
          <w:ilvl w:val="0"/>
          <w:numId w:val="1"/>
        </w:numPr>
        <w:jc w:val="left"/>
        <w:rPr>
          <w:rFonts w:ascii="Cambria Math" w:eastAsia="DengXian" w:hAnsi="Cambria Math"/>
          <w:iCs/>
          <w:color w:val="000000" w:themeColor="text1"/>
        </w:rPr>
      </w:pPr>
      <w:r w:rsidRPr="00917D9D">
        <w:rPr>
          <w:rFonts w:ascii="Cambria Math" w:eastAsia="DengXian" w:hAnsi="Cambria Math"/>
          <w:iCs/>
          <w:color w:val="000000" w:themeColor="text1"/>
        </w:rPr>
        <w:t xml:space="preserve">If the current iterate is feasible but did not make sufficient progress towards either of the two requirements, then as long as the objective function value </w:t>
      </w: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φ</m:t>
            </m:r>
          </m:e>
          <m:sub>
            <m:sSub>
              <m:sSubPr>
                <m:ctrlPr>
                  <w:rPr>
                    <w:rFonts w:ascii="Cambria Math" w:eastAsia="DengXian" w:hAnsi="Cambria Math"/>
                    <w:i/>
                    <w:iCs/>
                    <w:color w:val="000000" w:themeColor="text1"/>
                  </w:rPr>
                </m:ctrlPr>
              </m:sSubPr>
              <m:e>
                <m:r>
                  <w:rPr>
                    <w:rFonts w:ascii="Cambria Math" w:eastAsia="DengXian" w:hAnsi="Cambria Math"/>
                    <w:color w:val="000000" w:themeColor="text1"/>
                  </w:rPr>
                  <m:t>µ</m:t>
                </m:r>
              </m:e>
              <m:sub>
                <m:r>
                  <w:rPr>
                    <w:rFonts w:ascii="Cambria Math" w:eastAsia="DengXian" w:hAnsi="Cambria Math"/>
                    <w:color w:val="000000" w:themeColor="text1"/>
                  </w:rPr>
                  <m:t>h</m:t>
                </m:r>
              </m:sub>
            </m:sSub>
          </m:sub>
        </m:sSub>
        <m:d>
          <m:dPr>
            <m:ctrlPr>
              <w:rPr>
                <w:rFonts w:ascii="Cambria Math" w:eastAsia="DengXian" w:hAnsi="Cambria Math"/>
                <w:i/>
                <w:iCs/>
                <w:color w:val="000000" w:themeColor="text1"/>
              </w:rPr>
            </m:ctrlPr>
          </m:dPr>
          <m:e>
            <m:sSub>
              <m:sSubPr>
                <m:ctrlPr>
                  <w:rPr>
                    <w:rFonts w:ascii="Cambria Math" w:eastAsia="DengXian" w:hAnsi="Cambria Math"/>
                    <w:i/>
                    <w:iCs/>
                    <w:color w:val="000000" w:themeColor="text1"/>
                  </w:rPr>
                </m:ctrlPr>
              </m:sSubPr>
              <m:e>
                <m:r>
                  <w:rPr>
                    <w:rFonts w:ascii="Cambria Math" w:eastAsia="DengXian" w:hAnsi="Cambria Math"/>
                    <w:color w:val="000000" w:themeColor="text1"/>
                  </w:rPr>
                  <m:t>x</m:t>
                </m:r>
              </m:e>
              <m:sub>
                <m:r>
                  <w:rPr>
                    <w:rFonts w:ascii="Cambria Math" w:eastAsia="DengXian" w:hAnsi="Cambria Math"/>
                    <w:color w:val="000000" w:themeColor="text1"/>
                  </w:rPr>
                  <m:t>y</m:t>
                </m:r>
              </m:sub>
            </m:sSub>
            <m:r>
              <w:rPr>
                <w:rFonts w:ascii="Cambria Math" w:eastAsia="DengXian" w:hAnsi="Cambria Math"/>
                <w:color w:val="000000" w:themeColor="text1"/>
              </w:rPr>
              <m:t>(</m:t>
            </m:r>
            <m:sSub>
              <m:sSubPr>
                <m:ctrlPr>
                  <w:rPr>
                    <w:rFonts w:ascii="Cambria Math" w:eastAsia="DengXian" w:hAnsi="Cambria Math"/>
                    <w:i/>
                    <w:iCs/>
                    <w:color w:val="000000" w:themeColor="text1"/>
                  </w:rPr>
                </m:ctrlPr>
              </m:sSubPr>
              <m:e>
                <m:r>
                  <w:rPr>
                    <w:rFonts w:ascii="Cambria Math" w:hAnsi="Cambria Math"/>
                    <w:color w:val="000000" w:themeColor="text1"/>
                  </w:rPr>
                  <m:t>β</m:t>
                </m:r>
              </m:e>
              <m:sub>
                <m:r>
                  <w:rPr>
                    <w:rFonts w:ascii="Cambria Math" w:eastAsia="DengXian" w:hAnsi="Cambria Math"/>
                    <w:color w:val="000000" w:themeColor="text1"/>
                  </w:rPr>
                  <m:t>y,q</m:t>
                </m:r>
              </m:sub>
            </m:sSub>
          </m:e>
        </m:d>
      </m:oMath>
      <w:r w:rsidRPr="00917D9D">
        <w:rPr>
          <w:rFonts w:ascii="Cambria Math" w:eastAsia="DengXian" w:hAnsi="Cambria Math"/>
          <w:iCs/>
          <w:color w:val="000000" w:themeColor="text1"/>
        </w:rPr>
        <w:t xml:space="preserve"> has a sufficient decrease, then the trial point is accepted.</w:t>
      </w:r>
    </w:p>
    <w:p w14:paraId="7EFA751E" w14:textId="77777777" w:rsidR="00A92C66" w:rsidRPr="00917D9D" w:rsidRDefault="00A92C66" w:rsidP="00A92C66">
      <w:pPr>
        <w:pStyle w:val="ListParagraph"/>
        <w:numPr>
          <w:ilvl w:val="0"/>
          <w:numId w:val="1"/>
        </w:numPr>
        <w:jc w:val="left"/>
        <w:rPr>
          <w:rFonts w:ascii="Cambria Math" w:eastAsia="DengXian" w:hAnsi="Cambria Math"/>
          <w:iCs/>
          <w:color w:val="000000" w:themeColor="text1"/>
        </w:rPr>
      </w:pPr>
      <w:r w:rsidRPr="00917D9D">
        <w:rPr>
          <w:rFonts w:ascii="Cambria Math" w:eastAsia="DengXian" w:hAnsi="Cambria Math"/>
          <w:iCs/>
          <w:color w:val="000000" w:themeColor="text1"/>
        </w:rPr>
        <w:lastRenderedPageBreak/>
        <w:t>A “filter” set F</w:t>
      </w:r>
      <w:r w:rsidRPr="00917D9D">
        <w:rPr>
          <w:rFonts w:ascii="Cambria Math" w:eastAsia="DengXian" w:hAnsi="Cambria Math"/>
          <w:iCs/>
          <w:color w:val="000000" w:themeColor="text1"/>
          <w:vertAlign w:val="subscript"/>
        </w:rPr>
        <w:t>y</w:t>
      </w:r>
      <w:r w:rsidRPr="00917D9D">
        <w:rPr>
          <w:rFonts w:ascii="Cambria Math" w:eastAsia="DengXian" w:hAnsi="Cambria Math"/>
          <w:iCs/>
          <w:color w:val="000000" w:themeColor="text1"/>
        </w:rPr>
        <w:t>(Θ, φ) is initialized at the beginning of the algorithm and at each iteration, the set is augmented with previously combinations of constraint violation and objective function values to prevent future iterates from returning to the neighborhood of x</w:t>
      </w:r>
      <w:r w:rsidRPr="00917D9D">
        <w:rPr>
          <w:rFonts w:ascii="Cambria Math" w:eastAsia="DengXian" w:hAnsi="Cambria Math"/>
          <w:iCs/>
          <w:color w:val="000000" w:themeColor="text1"/>
          <w:vertAlign w:val="subscript"/>
        </w:rPr>
        <w:t>k</w:t>
      </w:r>
      <w:r w:rsidRPr="00917D9D">
        <w:rPr>
          <w:rFonts w:ascii="Cambria Math" w:eastAsia="DengXian" w:hAnsi="Cambria Math"/>
          <w:iCs/>
          <w:color w:val="000000" w:themeColor="text1"/>
        </w:rPr>
        <w:t>.</w:t>
      </w:r>
    </w:p>
    <w:p w14:paraId="696BF695" w14:textId="77777777" w:rsidR="00A92C66" w:rsidRPr="00917D9D" w:rsidRDefault="00A92C66" w:rsidP="00A92C66">
      <w:pPr>
        <w:pStyle w:val="ListParagraph"/>
        <w:numPr>
          <w:ilvl w:val="0"/>
          <w:numId w:val="1"/>
        </w:numPr>
        <w:jc w:val="left"/>
        <w:rPr>
          <w:rFonts w:ascii="Cambria Math" w:eastAsia="DengXian" w:hAnsi="Cambria Math"/>
          <w:iCs/>
          <w:color w:val="000000" w:themeColor="text1"/>
        </w:rPr>
      </w:pPr>
      <w:r w:rsidRPr="00917D9D">
        <w:rPr>
          <w:rFonts w:ascii="Cambria Math" w:eastAsia="DengXian" w:hAnsi="Cambria Math"/>
          <w:iCs/>
          <w:color w:val="000000" w:themeColor="text1"/>
        </w:rPr>
        <w:t xml:space="preserve">In the case of no feasible trial step size where </w:t>
      </w:r>
      <m:oMath>
        <m:sSub>
          <m:sSubPr>
            <m:ctrlPr>
              <w:rPr>
                <w:rFonts w:ascii="Cambria Math" w:eastAsia="DengXian" w:hAnsi="Cambria Math"/>
                <w:i/>
                <w:iCs/>
                <w:color w:val="000000" w:themeColor="text1"/>
              </w:rPr>
            </m:ctrlPr>
          </m:sSubPr>
          <m:e>
            <m:r>
              <w:rPr>
                <w:rFonts w:ascii="Cambria Math" w:hAnsi="Cambria Math"/>
                <w:color w:val="000000" w:themeColor="text1"/>
              </w:rPr>
              <m:t>β</m:t>
            </m:r>
          </m:e>
          <m:sub>
            <m:r>
              <w:rPr>
                <w:rFonts w:ascii="Cambria Math" w:eastAsia="DengXian" w:hAnsi="Cambria Math"/>
                <w:color w:val="000000" w:themeColor="text1"/>
              </w:rPr>
              <m:t>y,q</m:t>
            </m:r>
          </m:sub>
        </m:sSub>
        <m:r>
          <w:rPr>
            <w:rFonts w:ascii="Cambria Math" w:eastAsia="DengXian" w:hAnsi="Cambria Math"/>
            <w:color w:val="000000" w:themeColor="text1"/>
          </w:rPr>
          <m:t>≤</m:t>
        </m:r>
        <m:sSubSup>
          <m:sSubSupPr>
            <m:ctrlPr>
              <w:rPr>
                <w:rFonts w:ascii="Cambria Math" w:eastAsia="DengXian" w:hAnsi="Cambria Math"/>
                <w:i/>
                <w:iCs/>
                <w:color w:val="000000" w:themeColor="text1"/>
              </w:rPr>
            </m:ctrlPr>
          </m:sSubSupPr>
          <m:e>
            <m:r>
              <w:rPr>
                <w:rFonts w:ascii="Cambria Math" w:hAnsi="Cambria Math"/>
                <w:color w:val="000000" w:themeColor="text1"/>
              </w:rPr>
              <m:t>β</m:t>
            </m:r>
          </m:e>
          <m:sub>
            <m:r>
              <w:rPr>
                <w:rFonts w:ascii="Cambria Math" w:eastAsia="DengXian" w:hAnsi="Cambria Math"/>
                <w:color w:val="000000" w:themeColor="text1"/>
              </w:rPr>
              <m:t>y</m:t>
            </m:r>
          </m:sub>
          <m:sup>
            <m:r>
              <m:rPr>
                <m:sty m:val="p"/>
              </m:rPr>
              <w:rPr>
                <w:rFonts w:ascii="Cambria Math" w:eastAsia="DengXian" w:hAnsi="Cambria Math"/>
                <w:color w:val="000000" w:themeColor="text1"/>
              </w:rPr>
              <m:t>min</m:t>
            </m:r>
            <m:ctrlPr>
              <w:rPr>
                <w:rFonts w:ascii="Cambria Math" w:eastAsia="DengXian" w:hAnsi="Cambria Math"/>
                <w:iCs/>
                <w:color w:val="000000" w:themeColor="text1"/>
              </w:rPr>
            </m:ctrlPr>
          </m:sup>
        </m:sSubSup>
      </m:oMath>
      <w:r w:rsidRPr="00917D9D">
        <w:rPr>
          <w:rFonts w:ascii="Cambria Math" w:eastAsia="DengXian" w:hAnsi="Cambria Math"/>
          <w:iCs/>
          <w:color w:val="000000" w:themeColor="text1"/>
        </w:rPr>
        <w:t xml:space="preserve">, then IPOPT calls upon </w:t>
      </w:r>
      <w:r w:rsidRPr="00917D9D">
        <w:rPr>
          <w:rFonts w:ascii="Cambria Math" w:eastAsia="DengXian" w:hAnsi="Cambria Math"/>
          <w:i/>
          <w:color w:val="000000" w:themeColor="text1"/>
        </w:rPr>
        <w:t>feasible restoration phase</w:t>
      </w:r>
      <w:r w:rsidRPr="00917D9D">
        <w:rPr>
          <w:rFonts w:ascii="Cambria Math" w:eastAsia="DengXian" w:hAnsi="Cambria Math"/>
          <w:iCs/>
          <w:color w:val="000000" w:themeColor="text1"/>
        </w:rPr>
        <w:t xml:space="preserve"> that attempts to find a new iterate x</w:t>
      </w:r>
      <w:r w:rsidRPr="00917D9D">
        <w:rPr>
          <w:rFonts w:ascii="Cambria Math" w:eastAsia="DengXian" w:hAnsi="Cambria Math"/>
          <w:iCs/>
          <w:color w:val="000000" w:themeColor="text1"/>
          <w:vertAlign w:val="subscript"/>
        </w:rPr>
        <w:t>y+1</w:t>
      </w:r>
      <w:r w:rsidRPr="00917D9D">
        <w:rPr>
          <w:rFonts w:ascii="Cambria Math" w:eastAsia="DengXian" w:hAnsi="Cambria Math"/>
          <w:iCs/>
          <w:color w:val="000000" w:themeColor="text1"/>
        </w:rPr>
        <w:t xml:space="preserve"> that by minimizing constraint violation until a new acceptable iteration is found or the problem is found to be locally infeasible. </w:t>
      </w:r>
    </w:p>
    <w:p w14:paraId="382B4B2D" w14:textId="77777777" w:rsidR="00A92C66" w:rsidRPr="00917D9D" w:rsidRDefault="00A92C66" w:rsidP="00A92C66">
      <w:pPr>
        <w:jc w:val="left"/>
        <w:rPr>
          <w:rFonts w:ascii="Cambria Math" w:eastAsia="DengXian" w:hAnsi="Cambria Math"/>
          <w:iCs/>
          <w:color w:val="000000" w:themeColor="text1"/>
        </w:rPr>
      </w:pPr>
      <w:r w:rsidRPr="00917D9D">
        <w:rPr>
          <w:rFonts w:ascii="Cambria Math" w:eastAsia="DengXian" w:hAnsi="Cambria Math"/>
          <w:iCs/>
          <w:color w:val="000000" w:themeColor="text1"/>
        </w:rPr>
        <w:t xml:space="preserve">Compared to traditional line-search algorithms, IPOPT employs a filter method that allows for larger step sizes and the introduction of the </w:t>
      </w:r>
      <w:r w:rsidRPr="00917D9D">
        <w:rPr>
          <w:rFonts w:ascii="Cambria Math" w:eastAsia="DengXian" w:hAnsi="Cambria Math"/>
          <w:i/>
          <w:color w:val="000000" w:themeColor="text1"/>
        </w:rPr>
        <w:t>feasibility restoration phase</w:t>
      </w:r>
      <w:r w:rsidRPr="00917D9D">
        <w:rPr>
          <w:rFonts w:ascii="Cambria Math" w:eastAsia="DengXian" w:hAnsi="Cambria Math"/>
          <w:iCs/>
          <w:color w:val="000000" w:themeColor="text1"/>
        </w:rPr>
        <w:t xml:space="preserve"> allows for detection of local infeasibilities that may be resulted from ill-posed problems. </w:t>
      </w:r>
    </w:p>
    <w:p w14:paraId="6FEFC281" w14:textId="77777777" w:rsidR="00A92C66" w:rsidRPr="00917D9D" w:rsidRDefault="00A92C66" w:rsidP="00A92C66">
      <w:pPr>
        <w:jc w:val="left"/>
        <w:rPr>
          <w:rFonts w:ascii="Cambria Math" w:eastAsia="DengXian" w:hAnsi="Cambria Math"/>
          <w:iCs/>
          <w:color w:val="000000" w:themeColor="text1"/>
        </w:rPr>
      </w:pPr>
      <w:r w:rsidRPr="00917D9D">
        <w:rPr>
          <w:rFonts w:ascii="Cambria Math" w:eastAsia="DengXian" w:hAnsi="Cambria Math"/>
          <w:iCs/>
          <w:color w:val="000000" w:themeColor="text1"/>
        </w:rPr>
        <w:t xml:space="preserve">Using set of primal-dual barrier problems, the optimality error </w:t>
      </w: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E</m:t>
            </m:r>
          </m:e>
          <m:sub>
            <m:r>
              <w:rPr>
                <w:rFonts w:ascii="Cambria Math" w:eastAsia="DengXian" w:hAnsi="Cambria Math"/>
                <w:color w:val="000000" w:themeColor="text1"/>
              </w:rPr>
              <m:t>µ</m:t>
            </m:r>
          </m:sub>
        </m:sSub>
        <m:r>
          <w:rPr>
            <w:rFonts w:ascii="Cambria Math" w:eastAsia="DengXian" w:hAnsi="Cambria Math"/>
            <w:color w:val="000000" w:themeColor="text1"/>
          </w:rPr>
          <m:t>(x,λ,z)</m:t>
        </m:r>
      </m:oMath>
      <w:r w:rsidRPr="00917D9D">
        <w:rPr>
          <w:rFonts w:ascii="Cambria Math" w:eastAsia="DengXian" w:hAnsi="Cambria Math"/>
          <w:iCs/>
          <w:color w:val="000000" w:themeColor="text1"/>
        </w:rPr>
        <w:t xml:space="preserve"> is defined as:</w:t>
      </w:r>
    </w:p>
    <w:p w14:paraId="5C05C1CD" w14:textId="77777777" w:rsidR="00A92C66" w:rsidRPr="00917D9D" w:rsidRDefault="00240819" w:rsidP="00A92C66">
      <w:pPr>
        <w:jc w:val="center"/>
        <w:rPr>
          <w:rFonts w:ascii="Cambria Math" w:eastAsia="DengXian" w:hAnsi="Cambria Math"/>
          <w:color w:val="000000" w:themeColor="text1"/>
          <w:shd w:val="clear" w:color="auto" w:fill="FFFFFF"/>
        </w:rPr>
      </w:pP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E</m:t>
            </m:r>
          </m:e>
          <m:sub>
            <m:r>
              <w:rPr>
                <w:rFonts w:ascii="Cambria Math" w:eastAsia="DengXian" w:hAnsi="Cambria Math"/>
                <w:color w:val="000000" w:themeColor="text1"/>
              </w:rPr>
              <m:t>µ</m:t>
            </m:r>
          </m:sub>
        </m:sSub>
        <m:d>
          <m:dPr>
            <m:ctrlPr>
              <w:rPr>
                <w:rFonts w:ascii="Cambria Math" w:eastAsia="DengXian" w:hAnsi="Cambria Math"/>
                <w:i/>
                <w:iCs/>
                <w:color w:val="000000" w:themeColor="text1"/>
              </w:rPr>
            </m:ctrlPr>
          </m:dPr>
          <m:e>
            <m:r>
              <w:rPr>
                <w:rFonts w:ascii="Cambria Math" w:eastAsia="DengXian" w:hAnsi="Cambria Math"/>
                <w:color w:val="000000" w:themeColor="text1"/>
              </w:rPr>
              <m:t>x</m:t>
            </m:r>
            <m:r>
              <w:rPr>
                <w:rFonts w:ascii="Cambria Math" w:eastAsia="DengXian" w:hAnsi="Cambria Math"/>
                <w:color w:val="000000" w:themeColor="text1"/>
              </w:rPr>
              <m:t>,</m:t>
            </m:r>
            <m:r>
              <w:rPr>
                <w:rFonts w:ascii="Cambria Math" w:eastAsia="DengXian" w:hAnsi="Cambria Math"/>
                <w:color w:val="000000" w:themeColor="text1"/>
              </w:rPr>
              <m:t>λ</m:t>
            </m:r>
            <m:r>
              <w:rPr>
                <w:rFonts w:ascii="Cambria Math" w:eastAsia="DengXian" w:hAnsi="Cambria Math"/>
                <w:color w:val="000000" w:themeColor="text1"/>
              </w:rPr>
              <m:t>,</m:t>
            </m:r>
            <m:r>
              <w:rPr>
                <w:rFonts w:ascii="Cambria Math" w:eastAsia="DengXian" w:hAnsi="Cambria Math"/>
                <w:color w:val="000000" w:themeColor="text1"/>
              </w:rPr>
              <m:t>z</m:t>
            </m:r>
          </m:e>
        </m:d>
        <m:r>
          <w:rPr>
            <w:rFonts w:ascii="Cambria Math" w:eastAsia="DengXian" w:hAnsi="Cambria Math"/>
            <w:color w:val="000000" w:themeColor="text1"/>
          </w:rPr>
          <m:t>≔</m:t>
        </m:r>
        <m:r>
          <m:rPr>
            <m:sty m:val="p"/>
          </m:rPr>
          <w:rPr>
            <w:rFonts w:ascii="Cambria Math" w:eastAsia="DengXian" w:hAnsi="Cambria Math"/>
            <w:color w:val="000000" w:themeColor="text1"/>
          </w:rPr>
          <m:t>max⁡</m:t>
        </m:r>
        <m:r>
          <w:rPr>
            <w:rFonts w:ascii="Cambria Math" w:eastAsia="DengXian" w:hAnsi="Cambria Math"/>
            <w:color w:val="000000" w:themeColor="text1"/>
          </w:rPr>
          <m:t>{</m:t>
        </m:r>
        <m:sSub>
          <m:sSubPr>
            <m:ctrlPr>
              <w:rPr>
                <w:rFonts w:ascii="Cambria Math" w:hAnsi="Cambria Math" w:cs="Cambria Math"/>
                <w:i/>
                <w:color w:val="000000" w:themeColor="text1"/>
                <w:shd w:val="clear" w:color="auto" w:fill="FFFFFF"/>
              </w:rPr>
            </m:ctrlPr>
          </m:sSubPr>
          <m:e>
            <m:d>
              <m:dPr>
                <m:begChr m:val="|"/>
                <m:endChr m:val="|"/>
                <m:ctrlPr>
                  <w:rPr>
                    <w:rFonts w:ascii="Cambria Math" w:eastAsia="DengXian" w:hAnsi="Cambria Math"/>
                    <w:i/>
                    <w:color w:val="000000" w:themeColor="text1"/>
                  </w:rPr>
                </m:ctrlPr>
              </m:dPr>
              <m:e>
                <m:d>
                  <m:dPr>
                    <m:begChr m:val="|"/>
                    <m:endChr m:val="|"/>
                    <m:ctrlPr>
                      <w:rPr>
                        <w:rFonts w:ascii="Cambria Math" w:eastAsia="DengXian" w:hAnsi="Cambria Math"/>
                        <w:i/>
                        <w:iCs/>
                        <w:color w:val="000000" w:themeColor="text1"/>
                      </w:rPr>
                    </m:ctrlPr>
                  </m:dPr>
                  <m:e>
                    <m:r>
                      <m:rPr>
                        <m:sty m:val="p"/>
                      </m:rPr>
                      <w:rPr>
                        <w:rFonts w:ascii="Cambria Math" w:hAnsi="Cambria Math" w:cs="Cambria Math"/>
                        <w:color w:val="000000" w:themeColor="text1"/>
                        <w:shd w:val="clear" w:color="auto" w:fill="FFFFFF"/>
                      </w:rPr>
                      <m:t>∇f</m:t>
                    </m:r>
                    <m:d>
                      <m:dPr>
                        <m:ctrlPr>
                          <w:rPr>
                            <w:rFonts w:ascii="Cambria Math" w:hAnsi="Cambria Math" w:cs="Cambria Math"/>
                            <w:color w:val="000000" w:themeColor="text1"/>
                            <w:shd w:val="clear" w:color="auto" w:fill="FFFFFF"/>
                          </w:rPr>
                        </m:ctrlPr>
                      </m:dPr>
                      <m:e>
                        <m:r>
                          <m:rPr>
                            <m:sty m:val="p"/>
                          </m:rPr>
                          <w:rPr>
                            <w:rFonts w:ascii="Cambria Math" w:hAnsi="Cambria Math" w:cs="Cambria Math"/>
                            <w:color w:val="000000" w:themeColor="text1"/>
                            <w:shd w:val="clear" w:color="auto" w:fill="FFFFFF"/>
                          </w:rPr>
                          <m:t>x</m:t>
                        </m:r>
                      </m:e>
                    </m:d>
                    <m:r>
                      <w:rPr>
                        <w:rFonts w:ascii="Cambria Math" w:hAnsi="Cambria Math" w:cs="Cambria Math"/>
                        <w:color w:val="000000" w:themeColor="text1"/>
                        <w:shd w:val="clear" w:color="auto" w:fill="FFFFFF"/>
                      </w:rPr>
                      <m:t>+</m:t>
                    </m:r>
                    <m:r>
                      <m:rPr>
                        <m:sty m:val="p"/>
                      </m:rPr>
                      <w:rPr>
                        <w:rFonts w:ascii="Cambria Math" w:hAnsi="Cambria Math" w:cs="Cambria Math"/>
                        <w:color w:val="000000" w:themeColor="text1"/>
                        <w:shd w:val="clear" w:color="auto" w:fill="FFFFFF"/>
                      </w:rPr>
                      <m:t>∇c</m:t>
                    </m:r>
                    <m:d>
                      <m:dPr>
                        <m:ctrlPr>
                          <w:rPr>
                            <w:rFonts w:ascii="Cambria Math" w:hAnsi="Cambria Math" w:cs="Cambria Math"/>
                            <w:color w:val="000000" w:themeColor="text1"/>
                            <w:shd w:val="clear" w:color="auto" w:fill="FFFFFF"/>
                          </w:rPr>
                        </m:ctrlPr>
                      </m:dPr>
                      <m:e>
                        <m:r>
                          <m:rPr>
                            <m:sty m:val="p"/>
                          </m:rPr>
                          <w:rPr>
                            <w:rFonts w:ascii="Cambria Math" w:hAnsi="Cambria Math" w:cs="Cambria Math"/>
                            <w:color w:val="000000" w:themeColor="text1"/>
                            <w:shd w:val="clear" w:color="auto" w:fill="FFFFFF"/>
                          </w:rPr>
                          <m:t>x</m:t>
                        </m:r>
                      </m:e>
                    </m:d>
                    <m:r>
                      <w:rPr>
                        <w:rFonts w:ascii="Cambria Math" w:hAnsi="Cambria Math" w:cs="Cambria Math"/>
                        <w:color w:val="000000" w:themeColor="text1"/>
                        <w:shd w:val="clear" w:color="auto" w:fill="FFFFFF"/>
                      </w:rPr>
                      <m:t>λ</m:t>
                    </m:r>
                    <m:r>
                      <w:rPr>
                        <w:rFonts w:ascii="Cambria Math" w:hAnsi="Cambria Math" w:cs="Cambria Math"/>
                        <w:color w:val="000000" w:themeColor="text1"/>
                        <w:shd w:val="clear" w:color="auto" w:fill="FFFFFF"/>
                      </w:rPr>
                      <m:t>-</m:t>
                    </m:r>
                    <m:r>
                      <w:rPr>
                        <w:rFonts w:ascii="Cambria Math" w:hAnsi="Cambria Math" w:cs="Cambria Math"/>
                        <w:color w:val="000000" w:themeColor="text1"/>
                        <w:shd w:val="clear" w:color="auto" w:fill="FFFFFF"/>
                      </w:rPr>
                      <m:t>z</m:t>
                    </m:r>
                    <m:ctrlPr>
                      <w:rPr>
                        <w:rFonts w:ascii="Cambria Math" w:hAnsi="Cambria Math" w:cs="Cambria Math"/>
                        <w:i/>
                        <w:color w:val="000000" w:themeColor="text1"/>
                        <w:shd w:val="clear" w:color="auto" w:fill="FFFFFF"/>
                      </w:rPr>
                    </m:ctrlPr>
                  </m:e>
                </m:d>
                <m:ctrlPr>
                  <w:rPr>
                    <w:rFonts w:ascii="Cambria Math" w:hAnsi="Cambria Math" w:cs="Cambria Math"/>
                    <w:i/>
                    <w:color w:val="000000" w:themeColor="text1"/>
                    <w:shd w:val="clear" w:color="auto" w:fill="FFFFFF"/>
                  </w:rPr>
                </m:ctrlPr>
              </m:e>
            </m:d>
            <m:ctrlPr>
              <w:rPr>
                <w:rFonts w:ascii="Cambria Math" w:eastAsia="DengXian" w:hAnsi="Cambria Math"/>
                <w:i/>
                <w:color w:val="000000" w:themeColor="text1"/>
              </w:rPr>
            </m:ctrlPr>
          </m:e>
          <m:sub>
            <m:r>
              <w:rPr>
                <w:rFonts w:ascii="Cambria Math" w:hAnsi="Cambria Math" w:cs="Cambria Math"/>
                <w:color w:val="000000" w:themeColor="text1"/>
                <w:shd w:val="clear" w:color="auto" w:fill="FFFFFF"/>
              </w:rPr>
              <m:t>∞</m:t>
            </m:r>
          </m:sub>
        </m:sSub>
        <m:r>
          <w:rPr>
            <w:rFonts w:ascii="Cambria Math" w:eastAsia="DengXian" w:hAnsi="Cambria Math"/>
            <w:color w:val="000000" w:themeColor="text1"/>
            <w:shd w:val="clear" w:color="auto" w:fill="FFFFFF"/>
          </w:rPr>
          <m:t xml:space="preserve">, </m:t>
        </m:r>
        <m:sSub>
          <m:sSubPr>
            <m:ctrlPr>
              <w:rPr>
                <w:rFonts w:ascii="Cambria Math" w:eastAsia="DengXian" w:hAnsi="Cambria Math"/>
                <w:i/>
                <w:color w:val="000000" w:themeColor="text1"/>
                <w:shd w:val="clear" w:color="auto" w:fill="FFFFFF"/>
              </w:rPr>
            </m:ctrlPr>
          </m:sSubPr>
          <m:e>
            <m:d>
              <m:dPr>
                <m:begChr m:val="|"/>
                <m:endChr m:val="|"/>
                <m:ctrlPr>
                  <w:rPr>
                    <w:rFonts w:ascii="Cambria Math" w:eastAsia="DengXian" w:hAnsi="Cambria Math"/>
                    <w:i/>
                    <w:color w:val="000000" w:themeColor="text1"/>
                    <w:shd w:val="clear" w:color="auto" w:fill="FFFFFF"/>
                  </w:rPr>
                </m:ctrlPr>
              </m:dPr>
              <m:e>
                <m:d>
                  <m:dPr>
                    <m:begChr m:val="|"/>
                    <m:endChr m:val="|"/>
                    <m:ctrlPr>
                      <w:rPr>
                        <w:rFonts w:ascii="Cambria Math" w:eastAsia="DengXian" w:hAnsi="Cambria Math"/>
                        <w:i/>
                        <w:color w:val="000000" w:themeColor="text1"/>
                        <w:shd w:val="clear" w:color="auto" w:fill="FFFFFF"/>
                      </w:rPr>
                    </m:ctrlPr>
                  </m:dPr>
                  <m:e>
                    <m:r>
                      <w:rPr>
                        <w:rFonts w:ascii="Cambria Math" w:eastAsia="DengXian" w:hAnsi="Cambria Math"/>
                        <w:color w:val="000000" w:themeColor="text1"/>
                        <w:shd w:val="clear" w:color="auto" w:fill="FFFFFF"/>
                      </w:rPr>
                      <m:t>c</m:t>
                    </m:r>
                    <m:d>
                      <m:dPr>
                        <m:ctrlPr>
                          <w:rPr>
                            <w:rFonts w:ascii="Cambria Math" w:eastAsia="DengXian" w:hAnsi="Cambria Math"/>
                            <w:i/>
                            <w:color w:val="000000" w:themeColor="text1"/>
                            <w:shd w:val="clear" w:color="auto" w:fill="FFFFFF"/>
                          </w:rPr>
                        </m:ctrlPr>
                      </m:dPr>
                      <m:e>
                        <m:r>
                          <w:rPr>
                            <w:rFonts w:ascii="Cambria Math" w:eastAsia="DengXian" w:hAnsi="Cambria Math"/>
                            <w:color w:val="000000" w:themeColor="text1"/>
                            <w:shd w:val="clear" w:color="auto" w:fill="FFFFFF"/>
                          </w:rPr>
                          <m:t>x</m:t>
                        </m:r>
                      </m:e>
                    </m:d>
                  </m:e>
                </m:d>
              </m:e>
            </m:d>
          </m:e>
          <m:sub>
            <m:r>
              <w:rPr>
                <w:rFonts w:ascii="Cambria Math" w:eastAsia="DengXian" w:hAnsi="Cambria Math"/>
                <w:color w:val="000000" w:themeColor="text1"/>
                <w:shd w:val="clear" w:color="auto" w:fill="FFFFFF"/>
              </w:rPr>
              <m:t>∞</m:t>
            </m:r>
          </m:sub>
        </m:sSub>
        <m:r>
          <w:rPr>
            <w:rFonts w:ascii="Cambria Math" w:eastAsia="DengXian" w:hAnsi="Cambria Math"/>
            <w:color w:val="000000" w:themeColor="text1"/>
            <w:shd w:val="clear" w:color="auto" w:fill="FFFFFF"/>
          </w:rPr>
          <m:t xml:space="preserve">, </m:t>
        </m:r>
        <m:sSub>
          <m:sSubPr>
            <m:ctrlPr>
              <w:rPr>
                <w:rFonts w:ascii="Cambria Math" w:eastAsia="DengXian" w:hAnsi="Cambria Math"/>
                <w:i/>
                <w:color w:val="000000" w:themeColor="text1"/>
                <w:shd w:val="clear" w:color="auto" w:fill="FFFFFF"/>
              </w:rPr>
            </m:ctrlPr>
          </m:sSubPr>
          <m:e>
            <m:d>
              <m:dPr>
                <m:begChr m:val="|"/>
                <m:endChr m:val="|"/>
                <m:ctrlPr>
                  <w:rPr>
                    <w:rFonts w:ascii="Cambria Math" w:eastAsia="DengXian" w:hAnsi="Cambria Math"/>
                    <w:i/>
                    <w:color w:val="000000" w:themeColor="text1"/>
                    <w:shd w:val="clear" w:color="auto" w:fill="FFFFFF"/>
                  </w:rPr>
                </m:ctrlPr>
              </m:dPr>
              <m:e>
                <m:d>
                  <m:dPr>
                    <m:begChr m:val="|"/>
                    <m:endChr m:val="|"/>
                    <m:ctrlPr>
                      <w:rPr>
                        <w:rFonts w:ascii="Cambria Math" w:eastAsia="DengXian" w:hAnsi="Cambria Math"/>
                        <w:i/>
                        <w:color w:val="000000" w:themeColor="text1"/>
                        <w:shd w:val="clear" w:color="auto" w:fill="FFFFFF"/>
                      </w:rPr>
                    </m:ctrlPr>
                  </m:dPr>
                  <m:e>
                    <m:r>
                      <w:rPr>
                        <w:rFonts w:ascii="Cambria Math" w:eastAsia="DengXian" w:hAnsi="Cambria Math"/>
                        <w:color w:val="000000" w:themeColor="text1"/>
                        <w:shd w:val="clear" w:color="auto" w:fill="FFFFFF"/>
                      </w:rPr>
                      <m:t>XZe</m:t>
                    </m:r>
                    <m:r>
                      <w:rPr>
                        <w:rFonts w:ascii="Cambria Math" w:eastAsia="DengXian" w:hAnsi="Cambria Math"/>
                        <w:color w:val="000000" w:themeColor="text1"/>
                        <w:shd w:val="clear" w:color="auto" w:fill="FFFFFF"/>
                      </w:rPr>
                      <m:t>-</m:t>
                    </m:r>
                    <m:r>
                      <w:rPr>
                        <w:rFonts w:ascii="Cambria Math" w:eastAsia="DengXian" w:hAnsi="Cambria Math"/>
                        <w:color w:val="000000" w:themeColor="text1"/>
                        <w:shd w:val="clear" w:color="auto" w:fill="FFFFFF"/>
                      </w:rPr>
                      <m:t>µ</m:t>
                    </m:r>
                    <m:r>
                      <w:rPr>
                        <w:rFonts w:ascii="Cambria Math" w:eastAsia="DengXian" w:hAnsi="Cambria Math"/>
                        <w:color w:val="000000" w:themeColor="text1"/>
                        <w:shd w:val="clear" w:color="auto" w:fill="FFFFFF"/>
                      </w:rPr>
                      <m:t>e</m:t>
                    </m:r>
                  </m:e>
                </m:d>
              </m:e>
            </m:d>
          </m:e>
          <m:sub>
            <m:r>
              <w:rPr>
                <w:rFonts w:ascii="Cambria Math" w:eastAsia="DengXian" w:hAnsi="Cambria Math"/>
                <w:color w:val="000000" w:themeColor="text1"/>
                <w:shd w:val="clear" w:color="auto" w:fill="FFFFFF"/>
              </w:rPr>
              <m:t>∞</m:t>
            </m:r>
          </m:sub>
        </m:sSub>
        <m:r>
          <w:rPr>
            <w:rFonts w:ascii="Cambria Math" w:eastAsia="DengXian" w:hAnsi="Cambria Math"/>
            <w:color w:val="000000" w:themeColor="text1"/>
            <w:shd w:val="clear" w:color="auto" w:fill="FFFFFF"/>
          </w:rPr>
          <m:t>}</m:t>
        </m:r>
      </m:oMath>
      <w:r w:rsidR="00A92C66" w:rsidRPr="00917D9D">
        <w:rPr>
          <w:rFonts w:ascii="Cambria Math" w:eastAsia="DengXian" w:hAnsi="Cambria Math"/>
          <w:color w:val="000000" w:themeColor="text1"/>
          <w:shd w:val="clear" w:color="auto" w:fill="FFFFFF"/>
        </w:rPr>
        <w:t>,</w:t>
      </w:r>
    </w:p>
    <w:p w14:paraId="63E8C7E3" w14:textId="77777777" w:rsidR="00A92C66" w:rsidRPr="00917D9D" w:rsidRDefault="00A92C66" w:rsidP="00A92C66">
      <w:pPr>
        <w:jc w:val="left"/>
        <w:rPr>
          <w:rFonts w:ascii="Cambria Math" w:eastAsia="DengXian" w:hAnsi="Cambria Math"/>
          <w:color w:val="000000" w:themeColor="text1"/>
          <w:shd w:val="clear" w:color="auto" w:fill="FFFFFF"/>
        </w:rPr>
      </w:pPr>
      <w:r w:rsidRPr="00917D9D">
        <w:rPr>
          <w:rFonts w:ascii="Cambria Math" w:eastAsia="DengXian" w:hAnsi="Cambria Math"/>
          <w:color w:val="000000" w:themeColor="text1"/>
        </w:rPr>
        <w:t>where</w:t>
      </w:r>
      <w:r w:rsidRPr="00917D9D">
        <w:rPr>
          <w:rFonts w:ascii="Cambria Math" w:eastAsia="DengXian" w:hAnsi="Cambria Math"/>
          <w:color w:val="000000" w:themeColor="text1"/>
          <w:shd w:val="clear" w:color="auto" w:fill="FFFFFF"/>
        </w:rPr>
        <w:t xml:space="preserve"> </w:t>
      </w:r>
      <m:oMath>
        <m:r>
          <w:rPr>
            <w:rFonts w:ascii="Cambria Math" w:eastAsia="DengXian" w:hAnsi="Cambria Math"/>
            <w:color w:val="000000" w:themeColor="text1"/>
            <w:shd w:val="clear" w:color="auto" w:fill="FFFFFF"/>
          </w:rPr>
          <m:t>||•||</m:t>
        </m:r>
      </m:oMath>
      <w:r w:rsidRPr="00917D9D">
        <w:rPr>
          <w:rFonts w:ascii="Cambria Math" w:eastAsia="DengXian" w:hAnsi="Cambria Math"/>
          <w:color w:val="000000" w:themeColor="text1"/>
          <w:shd w:val="clear" w:color="auto" w:fill="FFFFFF"/>
        </w:rPr>
        <w:t xml:space="preserve"> denotes a fixed vector norm (</w:t>
      </w:r>
      <w:r w:rsidRPr="00917D9D">
        <w:rPr>
          <w:rFonts w:ascii="Cambria Math" w:eastAsia="DengXian" w:hAnsi="Cambria Math"/>
          <w:i/>
          <w:iCs/>
          <w:color w:val="000000" w:themeColor="text1"/>
          <w:shd w:val="clear" w:color="auto" w:fill="FFFFFF"/>
        </w:rPr>
        <w:t>e.g.</w:t>
      </w:r>
      <w:r w:rsidRPr="00917D9D">
        <w:rPr>
          <w:rFonts w:ascii="Cambria Math" w:eastAsia="DengXian" w:hAnsi="Cambria Math"/>
          <w:color w:val="000000" w:themeColor="text1"/>
          <w:shd w:val="clear" w:color="auto" w:fill="FFFFFF"/>
        </w:rPr>
        <w:t xml:space="preserve">, for a vector x̅, </w:t>
      </w:r>
      <m:oMath>
        <m:sSub>
          <m:sSubPr>
            <m:ctrlPr>
              <w:rPr>
                <w:rFonts w:ascii="Cambria Math" w:eastAsia="DengXian" w:hAnsi="Cambria Math"/>
                <w:i/>
                <w:color w:val="000000" w:themeColor="text1"/>
                <w:shd w:val="clear" w:color="auto" w:fill="FFFFFF"/>
              </w:rPr>
            </m:ctrlPr>
          </m:sSubPr>
          <m:e>
            <m:d>
              <m:dPr>
                <m:begChr m:val="‖"/>
                <m:endChr m:val="‖"/>
                <m:ctrlPr>
                  <w:rPr>
                    <w:rFonts w:ascii="Cambria Math" w:eastAsia="DengXian" w:hAnsi="Cambria Math"/>
                    <w:i/>
                    <w:color w:val="000000" w:themeColor="text1"/>
                    <w:shd w:val="clear" w:color="auto" w:fill="FFFFFF"/>
                  </w:rPr>
                </m:ctrlPr>
              </m:dPr>
              <m:e>
                <m:acc>
                  <m:accPr>
                    <m:chr m:val="̅"/>
                    <m:ctrlPr>
                      <w:rPr>
                        <w:rFonts w:ascii="Cambria Math" w:eastAsia="DengXian" w:hAnsi="Cambria Math"/>
                        <w:i/>
                        <w:color w:val="000000" w:themeColor="text1"/>
                        <w:shd w:val="clear" w:color="auto" w:fill="FFFFFF"/>
                      </w:rPr>
                    </m:ctrlPr>
                  </m:accPr>
                  <m:e>
                    <m:r>
                      <w:rPr>
                        <w:rFonts w:ascii="Cambria Math" w:eastAsia="DengXian" w:hAnsi="Cambria Math"/>
                        <w:color w:val="000000" w:themeColor="text1"/>
                        <w:shd w:val="clear" w:color="auto" w:fill="FFFFFF"/>
                      </w:rPr>
                      <m:t>x</m:t>
                    </m:r>
                  </m:e>
                </m:acc>
              </m:e>
            </m:d>
          </m:e>
          <m:sub>
            <m:r>
              <w:rPr>
                <w:rFonts w:ascii="Cambria Math" w:eastAsia="DengXian" w:hAnsi="Cambria Math"/>
                <w:color w:val="000000" w:themeColor="text1"/>
                <w:shd w:val="clear" w:color="auto" w:fill="FFFFFF"/>
              </w:rPr>
              <m:t>∞</m:t>
            </m:r>
          </m:sub>
        </m:sSub>
        <m:r>
          <w:rPr>
            <w:rFonts w:ascii="Cambria Math" w:eastAsia="DengXian" w:hAnsi="Cambria Math"/>
            <w:color w:val="000000" w:themeColor="text1"/>
            <w:shd w:val="clear" w:color="auto" w:fill="FFFFFF"/>
          </w:rPr>
          <m:t>≔</m:t>
        </m:r>
        <m:r>
          <m:rPr>
            <m:sty m:val="p"/>
          </m:rPr>
          <w:rPr>
            <w:rFonts w:ascii="Cambria Math" w:eastAsia="DengXian" w:hAnsi="Cambria Math"/>
            <w:color w:val="000000" w:themeColor="text1"/>
            <w:shd w:val="clear" w:color="auto" w:fill="FFFFFF"/>
          </w:rPr>
          <m:t>max⁡</m:t>
        </m:r>
        <m:r>
          <w:rPr>
            <w:rFonts w:ascii="Cambria Math" w:eastAsia="DengXian" w:hAnsi="Cambria Math"/>
            <w:color w:val="000000" w:themeColor="text1"/>
            <w:shd w:val="clear" w:color="auto" w:fill="FFFFFF"/>
          </w:rPr>
          <m:t>{</m:t>
        </m:r>
        <m:d>
          <m:dPr>
            <m:begChr m:val="|"/>
            <m:endChr m:val="|"/>
            <m:ctrlPr>
              <w:rPr>
                <w:rFonts w:ascii="Cambria Math" w:eastAsia="DengXian" w:hAnsi="Cambria Math"/>
                <w:i/>
                <w:color w:val="000000" w:themeColor="text1"/>
                <w:shd w:val="clear" w:color="auto" w:fill="FFFFFF"/>
              </w:rPr>
            </m:ctrlPr>
          </m:dPr>
          <m:e>
            <m:sSub>
              <m:sSubPr>
                <m:ctrlPr>
                  <w:rPr>
                    <w:rFonts w:ascii="Cambria Math" w:eastAsia="DengXian" w:hAnsi="Cambria Math"/>
                    <w:i/>
                    <w:color w:val="000000" w:themeColor="text1"/>
                    <w:shd w:val="clear" w:color="auto" w:fill="FFFFFF"/>
                  </w:rPr>
                </m:ctrlPr>
              </m:sSubPr>
              <m:e>
                <m:r>
                  <w:rPr>
                    <w:rFonts w:ascii="Cambria Math" w:eastAsia="DengXian" w:hAnsi="Cambria Math"/>
                    <w:color w:val="000000" w:themeColor="text1"/>
                    <w:shd w:val="clear" w:color="auto" w:fill="FFFFFF"/>
                  </w:rPr>
                  <m:t>x</m:t>
                </m:r>
              </m:e>
              <m:sub>
                <m:r>
                  <w:rPr>
                    <w:rFonts w:ascii="Cambria Math" w:eastAsia="DengXian" w:hAnsi="Cambria Math"/>
                    <w:color w:val="000000" w:themeColor="text1"/>
                    <w:shd w:val="clear" w:color="auto" w:fill="FFFFFF"/>
                  </w:rPr>
                  <m:t>1</m:t>
                </m:r>
              </m:sub>
            </m:sSub>
          </m:e>
        </m:d>
        <m:r>
          <w:rPr>
            <w:rFonts w:ascii="Cambria Math" w:eastAsia="DengXian" w:hAnsi="Cambria Math"/>
            <w:color w:val="000000" w:themeColor="text1"/>
            <w:shd w:val="clear" w:color="auto" w:fill="FFFFFF"/>
          </w:rPr>
          <m:t>,…,</m:t>
        </m:r>
        <m:d>
          <m:dPr>
            <m:begChr m:val="|"/>
            <m:endChr m:val="|"/>
            <m:ctrlPr>
              <w:rPr>
                <w:rFonts w:ascii="Cambria Math" w:eastAsia="DengXian" w:hAnsi="Cambria Math"/>
                <w:i/>
                <w:color w:val="000000" w:themeColor="text1"/>
                <w:shd w:val="clear" w:color="auto" w:fill="FFFFFF"/>
              </w:rPr>
            </m:ctrlPr>
          </m:dPr>
          <m:e>
            <m:sSub>
              <m:sSubPr>
                <m:ctrlPr>
                  <w:rPr>
                    <w:rFonts w:ascii="Cambria Math" w:eastAsia="DengXian" w:hAnsi="Cambria Math"/>
                    <w:i/>
                    <w:color w:val="000000" w:themeColor="text1"/>
                    <w:shd w:val="clear" w:color="auto" w:fill="FFFFFF"/>
                  </w:rPr>
                </m:ctrlPr>
              </m:sSubPr>
              <m:e>
                <m:r>
                  <w:rPr>
                    <w:rFonts w:ascii="Cambria Math" w:eastAsia="DengXian" w:hAnsi="Cambria Math"/>
                    <w:color w:val="000000" w:themeColor="text1"/>
                    <w:shd w:val="clear" w:color="auto" w:fill="FFFFFF"/>
                  </w:rPr>
                  <m:t>x</m:t>
                </m:r>
              </m:e>
              <m:sub>
                <m:r>
                  <w:rPr>
                    <w:rFonts w:ascii="Cambria Math" w:eastAsia="DengXian" w:hAnsi="Cambria Math"/>
                    <w:color w:val="000000" w:themeColor="text1"/>
                    <w:shd w:val="clear" w:color="auto" w:fill="FFFFFF"/>
                  </w:rPr>
                  <m:t>n</m:t>
                </m:r>
              </m:sub>
            </m:sSub>
          </m:e>
        </m:d>
        <m:r>
          <w:rPr>
            <w:rFonts w:ascii="Cambria Math" w:eastAsia="DengXian" w:hAnsi="Cambria Math"/>
            <w:color w:val="000000" w:themeColor="text1"/>
            <w:shd w:val="clear" w:color="auto" w:fill="FFFFFF"/>
          </w:rPr>
          <m:t>}</m:t>
        </m:r>
      </m:oMath>
      <w:r w:rsidRPr="00917D9D">
        <w:rPr>
          <w:rFonts w:ascii="Cambria Math" w:eastAsia="DengXian" w:hAnsi="Cambria Math"/>
          <w:color w:val="000000" w:themeColor="text1"/>
          <w:shd w:val="clear" w:color="auto" w:fill="FFFFFF"/>
        </w:rPr>
        <w:t>)</w:t>
      </w:r>
      <w:r w:rsidRPr="00917D9D">
        <w:rPr>
          <w:rFonts w:ascii="Cambria Math" w:eastAsia="DengXian" w:hAnsi="Cambria Math"/>
          <w:iCs/>
          <w:color w:val="000000" w:themeColor="text1"/>
        </w:rPr>
        <w:t>.</w:t>
      </w:r>
    </w:p>
    <w:p w14:paraId="74493750" w14:textId="77777777" w:rsidR="00A92C66" w:rsidRPr="00917D9D" w:rsidRDefault="00A92C66" w:rsidP="00A92C66">
      <w:pPr>
        <w:jc w:val="left"/>
        <w:rPr>
          <w:rFonts w:ascii="Cambria Math" w:eastAsia="DengXian" w:hAnsi="Cambria Math"/>
          <w:iCs/>
          <w:color w:val="000000" w:themeColor="text1"/>
        </w:rPr>
      </w:pPr>
      <w:r w:rsidRPr="00917D9D">
        <w:rPr>
          <w:rFonts w:ascii="Cambria Math" w:eastAsia="DengXian" w:hAnsi="Cambria Math"/>
          <w:iCs/>
          <w:color w:val="000000" w:themeColor="text1"/>
        </w:rPr>
        <w:t xml:space="preserve">The algorithm terminates if the problem is infeasible (discussed above) or if the approximate solution </w:t>
      </w:r>
      <m:oMath>
        <m:r>
          <w:rPr>
            <w:rFonts w:ascii="Cambria Math" w:eastAsia="DengXian" w:hAnsi="Cambria Math"/>
            <w:color w:val="000000" w:themeColor="text1"/>
          </w:rPr>
          <m:t>(</m:t>
        </m:r>
        <m:sSubSup>
          <m:sSubSupPr>
            <m:ctrlPr>
              <w:rPr>
                <w:rFonts w:ascii="Cambria Math" w:eastAsia="DengXian" w:hAnsi="Cambria Math"/>
                <w:i/>
                <w:color w:val="000000" w:themeColor="text1"/>
              </w:rPr>
            </m:ctrlPr>
          </m:sSubSupPr>
          <m:e>
            <m:r>
              <w:rPr>
                <w:rFonts w:ascii="Cambria Math" w:eastAsia="DengXian" w:hAnsi="Cambria Math"/>
                <w:color w:val="000000" w:themeColor="text1"/>
              </w:rPr>
              <m:t>x</m:t>
            </m:r>
          </m:e>
          <m:sub>
            <m:r>
              <w:rPr>
                <w:rFonts w:ascii="Cambria Math" w:eastAsia="DengXian" w:hAnsi="Cambria Math"/>
                <w:color w:val="000000" w:themeColor="text1"/>
              </w:rPr>
              <m:t>y</m:t>
            </m:r>
          </m:sub>
          <m:sup>
            <m:r>
              <w:rPr>
                <w:rFonts w:ascii="Cambria Math" w:eastAsia="DengXian" w:hAnsi="Cambria Math"/>
                <w:color w:val="000000" w:themeColor="text1"/>
              </w:rPr>
              <m:t>*</m:t>
            </m:r>
          </m:sup>
        </m:sSubSup>
        <m:r>
          <w:rPr>
            <w:rFonts w:ascii="Cambria Math" w:eastAsia="DengXian" w:hAnsi="Cambria Math"/>
            <w:color w:val="000000" w:themeColor="text1"/>
          </w:rPr>
          <m:t>,</m:t>
        </m:r>
        <m:sSubSup>
          <m:sSubSupPr>
            <m:ctrlPr>
              <w:rPr>
                <w:rFonts w:ascii="Cambria Math" w:eastAsia="DengXian" w:hAnsi="Cambria Math"/>
                <w:i/>
                <w:color w:val="000000" w:themeColor="text1"/>
              </w:rPr>
            </m:ctrlPr>
          </m:sSubSupPr>
          <m:e>
            <m:r>
              <w:rPr>
                <w:rFonts w:ascii="Cambria Math" w:eastAsia="DengXian" w:hAnsi="Cambria Math"/>
                <w:color w:val="000000" w:themeColor="text1"/>
              </w:rPr>
              <m:t>λ</m:t>
            </m:r>
          </m:e>
          <m:sub>
            <m:r>
              <w:rPr>
                <w:rFonts w:ascii="Cambria Math" w:eastAsia="DengXian" w:hAnsi="Cambria Math"/>
                <w:color w:val="000000" w:themeColor="text1"/>
              </w:rPr>
              <m:t>y</m:t>
            </m:r>
          </m:sub>
          <m:sup>
            <m:r>
              <w:rPr>
                <w:rFonts w:ascii="Cambria Math" w:eastAsia="DengXian" w:hAnsi="Cambria Math"/>
                <w:color w:val="000000" w:themeColor="text1"/>
              </w:rPr>
              <m:t>*</m:t>
            </m:r>
          </m:sup>
        </m:sSubSup>
        <m:r>
          <w:rPr>
            <w:rFonts w:ascii="Cambria Math" w:eastAsia="DengXian" w:hAnsi="Cambria Math"/>
            <w:color w:val="000000" w:themeColor="text1"/>
          </w:rPr>
          <m:t>,</m:t>
        </m:r>
        <m:sSubSup>
          <m:sSubSupPr>
            <m:ctrlPr>
              <w:rPr>
                <w:rFonts w:ascii="Cambria Math" w:eastAsia="DengXian" w:hAnsi="Cambria Math"/>
                <w:i/>
                <w:color w:val="000000" w:themeColor="text1"/>
              </w:rPr>
            </m:ctrlPr>
          </m:sSubSupPr>
          <m:e>
            <m:r>
              <w:rPr>
                <w:rFonts w:ascii="Cambria Math" w:eastAsia="DengXian" w:hAnsi="Cambria Math"/>
                <w:color w:val="000000" w:themeColor="text1"/>
              </w:rPr>
              <m:t>z</m:t>
            </m:r>
          </m:e>
          <m:sub>
            <m:r>
              <w:rPr>
                <w:rFonts w:ascii="Cambria Math" w:eastAsia="DengXian" w:hAnsi="Cambria Math"/>
                <w:color w:val="000000" w:themeColor="text1"/>
              </w:rPr>
              <m:t>y</m:t>
            </m:r>
          </m:sub>
          <m:sup>
            <m:r>
              <w:rPr>
                <w:rFonts w:ascii="Cambria Math" w:eastAsia="DengXian" w:hAnsi="Cambria Math"/>
                <w:color w:val="000000" w:themeColor="text1"/>
              </w:rPr>
              <m:t>*</m:t>
            </m:r>
          </m:sup>
        </m:sSubSup>
        <m:r>
          <w:rPr>
            <w:rFonts w:ascii="Cambria Math" w:eastAsia="DengXian" w:hAnsi="Cambria Math"/>
            <w:color w:val="000000" w:themeColor="text1"/>
          </w:rPr>
          <m:t>)</m:t>
        </m:r>
      </m:oMath>
      <w:r w:rsidRPr="00917D9D">
        <w:rPr>
          <w:rFonts w:ascii="Cambria Math" w:eastAsia="DengXian" w:hAnsi="Cambria Math"/>
          <w:iCs/>
          <w:color w:val="000000" w:themeColor="text1"/>
        </w:rPr>
        <w:t xml:space="preserve"> of the original problem P (when µ=0) at current iteration y satisfies:</w:t>
      </w:r>
    </w:p>
    <w:p w14:paraId="37DBEED3" w14:textId="77777777" w:rsidR="00A92C66" w:rsidRPr="00917D9D" w:rsidRDefault="00240819" w:rsidP="00A92C66">
      <w:pPr>
        <w:jc w:val="center"/>
        <w:rPr>
          <w:rFonts w:ascii="Cambria Math" w:eastAsia="DengXian" w:hAnsi="Cambria Math"/>
          <w:iCs/>
          <w:color w:val="000000" w:themeColor="text1"/>
        </w:rPr>
      </w:pPr>
      <m:oMath>
        <m:sSub>
          <m:sSubPr>
            <m:ctrlPr>
              <w:rPr>
                <w:rFonts w:ascii="Cambria Math" w:eastAsia="DengXian" w:hAnsi="Cambria Math"/>
                <w:i/>
                <w:color w:val="000000" w:themeColor="text1"/>
              </w:rPr>
            </m:ctrlPr>
          </m:sSubPr>
          <m:e>
            <m:r>
              <w:rPr>
                <w:rFonts w:ascii="Cambria Math" w:eastAsia="DengXian" w:hAnsi="Cambria Math"/>
                <w:color w:val="000000" w:themeColor="text1"/>
              </w:rPr>
              <m:t>E</m:t>
            </m:r>
          </m:e>
          <m:sub>
            <m:r>
              <w:rPr>
                <w:rFonts w:ascii="Cambria Math" w:eastAsia="DengXian" w:hAnsi="Cambria Math"/>
                <w:color w:val="000000" w:themeColor="text1"/>
              </w:rPr>
              <m:t>0</m:t>
            </m:r>
          </m:sub>
        </m:sSub>
        <m:d>
          <m:dPr>
            <m:ctrlPr>
              <w:rPr>
                <w:rFonts w:ascii="Cambria Math" w:eastAsia="DengXian" w:hAnsi="Cambria Math"/>
                <w:i/>
                <w:iCs/>
                <w:color w:val="000000" w:themeColor="text1"/>
              </w:rPr>
            </m:ctrlPr>
          </m:dPr>
          <m:e>
            <m:sSubSup>
              <m:sSubSupPr>
                <m:ctrlPr>
                  <w:rPr>
                    <w:rFonts w:ascii="Cambria Math" w:eastAsia="DengXian" w:hAnsi="Cambria Math"/>
                    <w:i/>
                    <w:color w:val="000000" w:themeColor="text1"/>
                  </w:rPr>
                </m:ctrlPr>
              </m:sSubSupPr>
              <m:e>
                <m:r>
                  <w:rPr>
                    <w:rFonts w:ascii="Cambria Math" w:eastAsia="DengXian" w:hAnsi="Cambria Math"/>
                    <w:color w:val="000000" w:themeColor="text1"/>
                  </w:rPr>
                  <m:t>x</m:t>
                </m:r>
              </m:e>
              <m:sub>
                <m:r>
                  <w:rPr>
                    <w:rFonts w:ascii="Cambria Math" w:eastAsia="DengXian" w:hAnsi="Cambria Math"/>
                    <w:color w:val="000000" w:themeColor="text1"/>
                  </w:rPr>
                  <m:t>y</m:t>
                </m:r>
              </m:sub>
              <m:sup>
                <m:r>
                  <w:rPr>
                    <w:rFonts w:ascii="Cambria Math" w:eastAsia="DengXian" w:hAnsi="Cambria Math"/>
                    <w:color w:val="000000" w:themeColor="text1"/>
                  </w:rPr>
                  <m:t>*</m:t>
                </m:r>
              </m:sup>
            </m:sSubSup>
            <m:r>
              <w:rPr>
                <w:rFonts w:ascii="Cambria Math" w:eastAsia="DengXian" w:hAnsi="Cambria Math"/>
                <w:color w:val="000000" w:themeColor="text1"/>
              </w:rPr>
              <m:t>,</m:t>
            </m:r>
            <m:sSubSup>
              <m:sSubSupPr>
                <m:ctrlPr>
                  <w:rPr>
                    <w:rFonts w:ascii="Cambria Math" w:eastAsia="DengXian" w:hAnsi="Cambria Math"/>
                    <w:i/>
                    <w:color w:val="000000" w:themeColor="text1"/>
                  </w:rPr>
                </m:ctrlPr>
              </m:sSubSupPr>
              <m:e>
                <m:r>
                  <w:rPr>
                    <w:rFonts w:ascii="Cambria Math" w:eastAsia="DengXian" w:hAnsi="Cambria Math"/>
                    <w:color w:val="000000" w:themeColor="text1"/>
                  </w:rPr>
                  <m:t>λ</m:t>
                </m:r>
              </m:e>
              <m:sub>
                <m:r>
                  <w:rPr>
                    <w:rFonts w:ascii="Cambria Math" w:eastAsia="DengXian" w:hAnsi="Cambria Math"/>
                    <w:color w:val="000000" w:themeColor="text1"/>
                  </w:rPr>
                  <m:t>y</m:t>
                </m:r>
              </m:sub>
              <m:sup>
                <m:r>
                  <w:rPr>
                    <w:rFonts w:ascii="Cambria Math" w:eastAsia="DengXian" w:hAnsi="Cambria Math"/>
                    <w:color w:val="000000" w:themeColor="text1"/>
                  </w:rPr>
                  <m:t>*</m:t>
                </m:r>
              </m:sup>
            </m:sSubSup>
            <m:r>
              <w:rPr>
                <w:rFonts w:ascii="Cambria Math" w:eastAsia="DengXian" w:hAnsi="Cambria Math"/>
                <w:color w:val="000000" w:themeColor="text1"/>
              </w:rPr>
              <m:t>,</m:t>
            </m:r>
            <m:sSubSup>
              <m:sSubSupPr>
                <m:ctrlPr>
                  <w:rPr>
                    <w:rFonts w:ascii="Cambria Math" w:eastAsia="DengXian" w:hAnsi="Cambria Math"/>
                    <w:i/>
                    <w:color w:val="000000" w:themeColor="text1"/>
                  </w:rPr>
                </m:ctrlPr>
              </m:sSubSupPr>
              <m:e>
                <m:r>
                  <w:rPr>
                    <w:rFonts w:ascii="Cambria Math" w:eastAsia="DengXian" w:hAnsi="Cambria Math"/>
                    <w:color w:val="000000" w:themeColor="text1"/>
                  </w:rPr>
                  <m:t>z</m:t>
                </m:r>
              </m:e>
              <m:sub>
                <m:r>
                  <w:rPr>
                    <w:rFonts w:ascii="Cambria Math" w:eastAsia="DengXian" w:hAnsi="Cambria Math"/>
                    <w:color w:val="000000" w:themeColor="text1"/>
                  </w:rPr>
                  <m:t>y</m:t>
                </m:r>
              </m:sub>
              <m:sup>
                <m:r>
                  <w:rPr>
                    <w:rFonts w:ascii="Cambria Math" w:eastAsia="DengXian" w:hAnsi="Cambria Math"/>
                    <w:color w:val="000000" w:themeColor="text1"/>
                  </w:rPr>
                  <m:t>*</m:t>
                </m:r>
              </m:sup>
            </m:sSubSup>
          </m:e>
        </m:d>
        <m:r>
          <w:rPr>
            <w:rFonts w:ascii="Cambria Math" w:eastAsia="DengXian" w:hAnsi="Cambria Math"/>
            <w:color w:val="000000" w:themeColor="text1"/>
          </w:rPr>
          <m:t>≤</m:t>
        </m:r>
        <m:sSub>
          <m:sSubPr>
            <m:ctrlPr>
              <w:rPr>
                <w:rFonts w:ascii="Cambria Math" w:eastAsia="DengXian" w:hAnsi="Cambria Math"/>
                <w:i/>
                <w:iCs/>
                <w:color w:val="000000" w:themeColor="text1"/>
              </w:rPr>
            </m:ctrlPr>
          </m:sSubPr>
          <m:e>
            <m:r>
              <w:rPr>
                <w:rFonts w:ascii="Cambria Math" w:eastAsia="DengXian" w:hAnsi="Cambria Math"/>
                <w:color w:val="000000" w:themeColor="text1"/>
              </w:rPr>
              <m:t>ε</m:t>
            </m:r>
          </m:e>
          <m:sub>
            <m:r>
              <w:rPr>
                <w:rFonts w:ascii="Cambria Math" w:eastAsia="DengXian" w:hAnsi="Cambria Math"/>
                <w:color w:val="000000" w:themeColor="text1"/>
              </w:rPr>
              <m:t>tol</m:t>
            </m:r>
          </m:sub>
        </m:sSub>
      </m:oMath>
      <w:r w:rsidR="00A92C66" w:rsidRPr="00917D9D">
        <w:rPr>
          <w:rFonts w:ascii="Cambria Math" w:eastAsia="DengXian" w:hAnsi="Cambria Math"/>
          <w:iCs/>
          <w:color w:val="000000" w:themeColor="text1"/>
        </w:rPr>
        <w:t>,</w:t>
      </w:r>
    </w:p>
    <w:p w14:paraId="0B65EAC0" w14:textId="77777777" w:rsidR="00A92C66" w:rsidRPr="00917D9D" w:rsidRDefault="00A92C66" w:rsidP="00A92C66">
      <w:pPr>
        <w:jc w:val="left"/>
        <w:rPr>
          <w:rFonts w:ascii="Cambria Math" w:eastAsia="DengXian" w:hAnsi="Cambria Math"/>
          <w:iCs/>
          <w:color w:val="000000" w:themeColor="text1"/>
        </w:rPr>
      </w:pPr>
      <w:r w:rsidRPr="00917D9D">
        <w:rPr>
          <w:rFonts w:ascii="Cambria Math" w:eastAsia="DengXian" w:hAnsi="Cambria Math"/>
          <w:iCs/>
          <w:color w:val="000000" w:themeColor="text1"/>
        </w:rPr>
        <w:t>where ε</w:t>
      </w:r>
      <w:r w:rsidRPr="00917D9D">
        <w:rPr>
          <w:rFonts w:ascii="Cambria Math" w:eastAsia="DengXian" w:hAnsi="Cambria Math"/>
          <w:iCs/>
          <w:color w:val="000000" w:themeColor="text1"/>
        </w:rPr>
        <w:softHyphen/>
      </w:r>
      <w:r w:rsidRPr="00917D9D">
        <w:rPr>
          <w:rFonts w:ascii="Cambria Math" w:eastAsia="DengXian" w:hAnsi="Cambria Math"/>
          <w:iCs/>
          <w:color w:val="000000" w:themeColor="text1"/>
          <w:vertAlign w:val="subscript"/>
        </w:rPr>
        <w:t>tol</w:t>
      </w:r>
      <w:r w:rsidRPr="00917D9D">
        <w:rPr>
          <w:rFonts w:ascii="Cambria Math" w:eastAsia="DengXian" w:hAnsi="Cambria Math"/>
          <w:iCs/>
          <w:color w:val="000000" w:themeColor="text1"/>
        </w:rPr>
        <w:t xml:space="preserve"> is a user provided tolerance. This optimality error is also used to update the barrier parameter µ</w:t>
      </w:r>
      <w:r w:rsidRPr="00917D9D">
        <w:rPr>
          <w:rFonts w:ascii="Cambria Math" w:eastAsia="DengXian" w:hAnsi="Cambria Math"/>
          <w:iCs/>
          <w:color w:val="000000" w:themeColor="text1"/>
          <w:vertAlign w:val="subscript"/>
        </w:rPr>
        <w:t>h</w:t>
      </w:r>
      <w:r w:rsidRPr="00917D9D">
        <w:rPr>
          <w:rFonts w:ascii="Cambria Math" w:eastAsia="DengXian" w:hAnsi="Cambria Math"/>
          <w:iCs/>
          <w:color w:val="000000" w:themeColor="text1"/>
        </w:rPr>
        <w:t xml:space="preserve"> when it satisfies the tolerance:</w:t>
      </w:r>
    </w:p>
    <w:p w14:paraId="5FEB6FE9" w14:textId="77777777" w:rsidR="00A92C66" w:rsidRPr="00917D9D" w:rsidRDefault="00240819" w:rsidP="00A92C66">
      <w:pPr>
        <w:jc w:val="center"/>
        <w:rPr>
          <w:rFonts w:ascii="Cambria Math" w:eastAsia="DengXian" w:hAnsi="Cambria Math"/>
          <w:iCs/>
          <w:color w:val="000000" w:themeColor="text1"/>
        </w:rPr>
      </w:pP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E</m:t>
            </m:r>
          </m:e>
          <m:sub>
            <m:sSub>
              <m:sSubPr>
                <m:ctrlPr>
                  <w:rPr>
                    <w:rFonts w:ascii="Cambria Math" w:eastAsia="DengXian" w:hAnsi="Cambria Math"/>
                    <w:i/>
                    <w:iCs/>
                    <w:color w:val="000000" w:themeColor="text1"/>
                  </w:rPr>
                </m:ctrlPr>
              </m:sSubPr>
              <m:e>
                <m:r>
                  <w:rPr>
                    <w:rFonts w:ascii="Cambria Math" w:eastAsia="DengXian" w:hAnsi="Cambria Math"/>
                    <w:color w:val="000000" w:themeColor="text1"/>
                  </w:rPr>
                  <m:t>µ</m:t>
                </m:r>
              </m:e>
              <m:sub>
                <m:r>
                  <w:rPr>
                    <w:rFonts w:ascii="Cambria Math" w:eastAsia="DengXian" w:hAnsi="Cambria Math"/>
                    <w:color w:val="000000" w:themeColor="text1"/>
                  </w:rPr>
                  <m:t>h</m:t>
                </m:r>
              </m:sub>
            </m:sSub>
          </m:sub>
        </m:sSub>
        <m:d>
          <m:dPr>
            <m:ctrlPr>
              <w:rPr>
                <w:rFonts w:ascii="Cambria Math" w:eastAsia="DengXian" w:hAnsi="Cambria Math"/>
                <w:i/>
                <w:iCs/>
                <w:color w:val="000000" w:themeColor="text1"/>
              </w:rPr>
            </m:ctrlPr>
          </m:dPr>
          <m:e>
            <m:sSubSup>
              <m:sSubSupPr>
                <m:ctrlPr>
                  <w:rPr>
                    <w:rFonts w:ascii="Cambria Math" w:eastAsia="DengXian" w:hAnsi="Cambria Math"/>
                    <w:i/>
                    <w:color w:val="000000" w:themeColor="text1"/>
                  </w:rPr>
                </m:ctrlPr>
              </m:sSubSupPr>
              <m:e>
                <m:r>
                  <w:rPr>
                    <w:rFonts w:ascii="Cambria Math" w:eastAsia="DengXian" w:hAnsi="Cambria Math"/>
                    <w:color w:val="000000" w:themeColor="text1"/>
                  </w:rPr>
                  <m:t>x</m:t>
                </m:r>
              </m:e>
              <m:sub>
                <m:r>
                  <w:rPr>
                    <w:rFonts w:ascii="Cambria Math" w:eastAsia="DengXian" w:hAnsi="Cambria Math"/>
                    <w:color w:val="000000" w:themeColor="text1"/>
                  </w:rPr>
                  <m:t>h</m:t>
                </m:r>
                <m:r>
                  <w:rPr>
                    <w:rFonts w:ascii="Cambria Math" w:eastAsia="DengXian" w:hAnsi="Cambria Math"/>
                    <w:color w:val="000000" w:themeColor="text1"/>
                  </w:rPr>
                  <m:t>+1</m:t>
                </m:r>
              </m:sub>
              <m:sup>
                <m:r>
                  <w:rPr>
                    <w:rFonts w:ascii="Cambria Math" w:eastAsia="DengXian" w:hAnsi="Cambria Math"/>
                    <w:color w:val="000000" w:themeColor="text1"/>
                  </w:rPr>
                  <m:t>*</m:t>
                </m:r>
              </m:sup>
            </m:sSubSup>
            <m:r>
              <w:rPr>
                <w:rFonts w:ascii="Cambria Math" w:eastAsia="DengXian" w:hAnsi="Cambria Math"/>
                <w:color w:val="000000" w:themeColor="text1"/>
              </w:rPr>
              <m:t>,</m:t>
            </m:r>
            <m:sSubSup>
              <m:sSubSupPr>
                <m:ctrlPr>
                  <w:rPr>
                    <w:rFonts w:ascii="Cambria Math" w:eastAsia="DengXian" w:hAnsi="Cambria Math"/>
                    <w:i/>
                    <w:color w:val="000000" w:themeColor="text1"/>
                  </w:rPr>
                </m:ctrlPr>
              </m:sSubSupPr>
              <m:e>
                <m:r>
                  <w:rPr>
                    <w:rFonts w:ascii="Cambria Math" w:eastAsia="DengXian" w:hAnsi="Cambria Math"/>
                    <w:color w:val="000000" w:themeColor="text1"/>
                  </w:rPr>
                  <m:t>λ</m:t>
                </m:r>
              </m:e>
              <m:sub>
                <m:r>
                  <w:rPr>
                    <w:rFonts w:ascii="Cambria Math" w:eastAsia="DengXian" w:hAnsi="Cambria Math"/>
                    <w:color w:val="000000" w:themeColor="text1"/>
                  </w:rPr>
                  <m:t>h</m:t>
                </m:r>
                <m:r>
                  <w:rPr>
                    <w:rFonts w:ascii="Cambria Math" w:eastAsia="DengXian" w:hAnsi="Cambria Math"/>
                    <w:color w:val="000000" w:themeColor="text1"/>
                  </w:rPr>
                  <m:t>+1</m:t>
                </m:r>
              </m:sub>
              <m:sup>
                <m:r>
                  <w:rPr>
                    <w:rFonts w:ascii="Cambria Math" w:eastAsia="DengXian" w:hAnsi="Cambria Math"/>
                    <w:color w:val="000000" w:themeColor="text1"/>
                  </w:rPr>
                  <m:t>*</m:t>
                </m:r>
              </m:sup>
            </m:sSubSup>
            <m:r>
              <w:rPr>
                <w:rFonts w:ascii="Cambria Math" w:eastAsia="DengXian" w:hAnsi="Cambria Math"/>
                <w:color w:val="000000" w:themeColor="text1"/>
              </w:rPr>
              <m:t>,</m:t>
            </m:r>
            <m:sSubSup>
              <m:sSubSupPr>
                <m:ctrlPr>
                  <w:rPr>
                    <w:rFonts w:ascii="Cambria Math" w:eastAsia="DengXian" w:hAnsi="Cambria Math"/>
                    <w:i/>
                    <w:color w:val="000000" w:themeColor="text1"/>
                  </w:rPr>
                </m:ctrlPr>
              </m:sSubSupPr>
              <m:e>
                <m:r>
                  <w:rPr>
                    <w:rFonts w:ascii="Cambria Math" w:eastAsia="DengXian" w:hAnsi="Cambria Math"/>
                    <w:color w:val="000000" w:themeColor="text1"/>
                  </w:rPr>
                  <m:t>z</m:t>
                </m:r>
              </m:e>
              <m:sub>
                <m:r>
                  <w:rPr>
                    <w:rFonts w:ascii="Cambria Math" w:eastAsia="DengXian" w:hAnsi="Cambria Math"/>
                    <w:color w:val="000000" w:themeColor="text1"/>
                  </w:rPr>
                  <m:t>h</m:t>
                </m:r>
                <m:r>
                  <w:rPr>
                    <w:rFonts w:ascii="Cambria Math" w:eastAsia="DengXian" w:hAnsi="Cambria Math"/>
                    <w:color w:val="000000" w:themeColor="text1"/>
                  </w:rPr>
                  <m:t>+1</m:t>
                </m:r>
              </m:sub>
              <m:sup>
                <m:r>
                  <w:rPr>
                    <w:rFonts w:ascii="Cambria Math" w:eastAsia="DengXian" w:hAnsi="Cambria Math"/>
                    <w:color w:val="000000" w:themeColor="text1"/>
                  </w:rPr>
                  <m:t>*</m:t>
                </m:r>
              </m:sup>
            </m:sSubSup>
          </m:e>
        </m:d>
        <m:r>
          <w:rPr>
            <w:rFonts w:ascii="Cambria Math" w:eastAsia="DengXian" w:hAnsi="Cambria Math"/>
            <w:color w:val="000000" w:themeColor="text1"/>
          </w:rPr>
          <m:t>≤</m:t>
        </m:r>
        <m:sSub>
          <m:sSubPr>
            <m:ctrlPr>
              <w:rPr>
                <w:rFonts w:ascii="Cambria Math" w:eastAsia="DengXian" w:hAnsi="Cambria Math"/>
                <w:i/>
                <w:iCs/>
                <w:color w:val="000000" w:themeColor="text1"/>
              </w:rPr>
            </m:ctrlPr>
          </m:sSubPr>
          <m:e>
            <m:r>
              <w:rPr>
                <w:rFonts w:ascii="Cambria Math" w:eastAsia="DengXian" w:hAnsi="Cambria Math"/>
                <w:color w:val="000000" w:themeColor="text1"/>
              </w:rPr>
              <m:t>κ</m:t>
            </m:r>
          </m:e>
          <m:sub>
            <m:r>
              <w:rPr>
                <w:rFonts w:ascii="Cambria Math" w:eastAsia="DengXian" w:hAnsi="Cambria Math"/>
                <w:color w:val="000000" w:themeColor="text1"/>
              </w:rPr>
              <m:t>ε</m:t>
            </m:r>
          </m:sub>
        </m:sSub>
        <m:sSub>
          <m:sSubPr>
            <m:ctrlPr>
              <w:rPr>
                <w:rFonts w:ascii="Cambria Math" w:eastAsia="DengXian" w:hAnsi="Cambria Math"/>
                <w:i/>
                <w:iCs/>
                <w:color w:val="000000" w:themeColor="text1"/>
              </w:rPr>
            </m:ctrlPr>
          </m:sSubPr>
          <m:e>
            <m:r>
              <w:rPr>
                <w:rFonts w:ascii="Cambria Math" w:eastAsia="DengXian" w:hAnsi="Cambria Math"/>
                <w:color w:val="000000" w:themeColor="text1"/>
              </w:rPr>
              <m:t>µ</m:t>
            </m:r>
          </m:e>
          <m:sub>
            <m:r>
              <w:rPr>
                <w:rFonts w:ascii="Cambria Math" w:eastAsia="DengXian" w:hAnsi="Cambria Math"/>
                <w:color w:val="000000" w:themeColor="text1"/>
              </w:rPr>
              <m:t>h</m:t>
            </m:r>
          </m:sub>
        </m:sSub>
      </m:oMath>
      <w:r w:rsidR="00A92C66" w:rsidRPr="00917D9D">
        <w:rPr>
          <w:rFonts w:ascii="Cambria Math" w:eastAsia="DengXian" w:hAnsi="Cambria Math"/>
          <w:iCs/>
          <w:color w:val="000000" w:themeColor="text1"/>
        </w:rPr>
        <w:t>,</w:t>
      </w:r>
    </w:p>
    <w:p w14:paraId="66312545" w14:textId="77777777" w:rsidR="00A92C66" w:rsidRPr="00917D9D" w:rsidRDefault="00A92C66" w:rsidP="00A92C66">
      <w:pPr>
        <w:jc w:val="left"/>
        <w:rPr>
          <w:rFonts w:ascii="Cambria Math" w:eastAsia="DengXian" w:hAnsi="Cambria Math"/>
          <w:iCs/>
          <w:color w:val="000000" w:themeColor="text1"/>
        </w:rPr>
      </w:pPr>
      <w:r w:rsidRPr="00917D9D">
        <w:rPr>
          <w:rFonts w:ascii="Cambria Math" w:eastAsia="DengXian" w:hAnsi="Cambria Math"/>
          <w:iCs/>
          <w:color w:val="000000" w:themeColor="text1"/>
        </w:rPr>
        <w:t>for a constant κ</w:t>
      </w:r>
      <w:r w:rsidRPr="00917D9D">
        <w:rPr>
          <w:rFonts w:ascii="Cambria Math" w:eastAsia="DengXian" w:hAnsi="Cambria Math"/>
          <w:iCs/>
          <w:color w:val="000000" w:themeColor="text1"/>
          <w:vertAlign w:val="subscript"/>
        </w:rPr>
        <w:t>ε</w:t>
      </w:r>
      <w:r w:rsidRPr="00917D9D">
        <w:rPr>
          <w:rFonts w:ascii="Cambria Math" w:eastAsia="DengXian" w:hAnsi="Cambria Math"/>
          <w:iCs/>
          <w:color w:val="000000" w:themeColor="text1"/>
        </w:rPr>
        <w:t xml:space="preserve"> &gt; 0. The barrier parameter is then updated as:</w:t>
      </w:r>
    </w:p>
    <w:p w14:paraId="066FA9ED" w14:textId="77777777" w:rsidR="00A92C66" w:rsidRPr="00917D9D" w:rsidRDefault="00240819" w:rsidP="00A92C66">
      <w:pPr>
        <w:jc w:val="left"/>
        <w:rPr>
          <w:rFonts w:ascii="Cambria Math" w:eastAsia="DengXian" w:hAnsi="Cambria Math"/>
          <w:iCs/>
          <w:color w:val="000000" w:themeColor="text1"/>
        </w:rPr>
      </w:pPr>
      <m:oMathPara>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µ</m:t>
              </m:r>
            </m:e>
            <m:sub>
              <m:r>
                <w:rPr>
                  <w:rFonts w:ascii="Cambria Math" w:eastAsia="DengXian" w:hAnsi="Cambria Math"/>
                  <w:color w:val="000000" w:themeColor="text1"/>
                </w:rPr>
                <m:t>h</m:t>
              </m:r>
              <m:r>
                <w:rPr>
                  <w:rFonts w:ascii="Cambria Math" w:eastAsia="DengXian" w:hAnsi="Cambria Math"/>
                  <w:color w:val="000000" w:themeColor="text1"/>
                </w:rPr>
                <m:t>+1</m:t>
              </m:r>
            </m:sub>
          </m:sSub>
          <m:r>
            <w:rPr>
              <w:rFonts w:ascii="Cambria Math" w:eastAsia="DengXian" w:hAnsi="Cambria Math"/>
              <w:color w:val="000000" w:themeColor="text1"/>
            </w:rPr>
            <m:t>=</m:t>
          </m:r>
          <m:func>
            <m:funcPr>
              <m:ctrlPr>
                <w:rPr>
                  <w:rFonts w:ascii="Cambria Math" w:eastAsia="DengXian" w:hAnsi="Cambria Math"/>
                  <w:i/>
                  <w:iCs/>
                  <w:color w:val="000000" w:themeColor="text1"/>
                </w:rPr>
              </m:ctrlPr>
            </m:funcPr>
            <m:fName>
              <m:r>
                <m:rPr>
                  <m:sty m:val="p"/>
                </m:rPr>
                <w:rPr>
                  <w:rFonts w:ascii="Cambria Math" w:eastAsia="DengXian" w:hAnsi="Cambria Math"/>
                  <w:color w:val="000000" w:themeColor="text1"/>
                </w:rPr>
                <m:t>max</m:t>
              </m:r>
            </m:fName>
            <m:e>
              <m:d>
                <m:dPr>
                  <m:begChr m:val="{"/>
                  <m:endChr m:val="}"/>
                  <m:ctrlPr>
                    <w:rPr>
                      <w:rFonts w:ascii="Cambria Math" w:eastAsia="DengXian" w:hAnsi="Cambria Math"/>
                      <w:i/>
                      <w:iCs/>
                      <w:color w:val="000000" w:themeColor="text1"/>
                    </w:rPr>
                  </m:ctrlPr>
                </m:dPr>
                <m:e>
                  <m:f>
                    <m:fPr>
                      <m:ctrlPr>
                        <w:rPr>
                          <w:rFonts w:ascii="Cambria Math" w:eastAsia="DengXian" w:hAnsi="Cambria Math"/>
                          <w:i/>
                          <w:iCs/>
                          <w:color w:val="000000" w:themeColor="text1"/>
                        </w:rPr>
                      </m:ctrlPr>
                    </m:fPr>
                    <m:num>
                      <m:sSub>
                        <m:sSubPr>
                          <m:ctrlPr>
                            <w:rPr>
                              <w:rFonts w:ascii="Cambria Math" w:eastAsia="DengXian" w:hAnsi="Cambria Math"/>
                              <w:i/>
                              <w:iCs/>
                              <w:color w:val="000000" w:themeColor="text1"/>
                            </w:rPr>
                          </m:ctrlPr>
                        </m:sSubPr>
                        <m:e>
                          <m:r>
                            <w:rPr>
                              <w:rFonts w:ascii="Cambria Math" w:eastAsia="DengXian" w:hAnsi="Cambria Math"/>
                              <w:color w:val="000000" w:themeColor="text1"/>
                            </w:rPr>
                            <m:t>ε</m:t>
                          </m:r>
                        </m:e>
                        <m:sub>
                          <m:r>
                            <w:rPr>
                              <w:rFonts w:ascii="Cambria Math" w:eastAsia="DengXian" w:hAnsi="Cambria Math"/>
                              <w:color w:val="000000" w:themeColor="text1"/>
                            </w:rPr>
                            <m:t>tol</m:t>
                          </m:r>
                        </m:sub>
                      </m:sSub>
                    </m:num>
                    <m:den>
                      <m:r>
                        <w:rPr>
                          <w:rFonts w:ascii="Cambria Math" w:eastAsia="DengXian" w:hAnsi="Cambria Math"/>
                          <w:color w:val="000000" w:themeColor="text1"/>
                        </w:rPr>
                        <m:t>10</m:t>
                      </m:r>
                    </m:den>
                  </m:f>
                  <m:r>
                    <w:rPr>
                      <w:rFonts w:ascii="Cambria Math" w:eastAsia="DengXian" w:hAnsi="Cambria Math"/>
                      <w:color w:val="000000" w:themeColor="text1"/>
                    </w:rPr>
                    <m:t>,</m:t>
                  </m:r>
                  <m:func>
                    <m:funcPr>
                      <m:ctrlPr>
                        <w:rPr>
                          <w:rFonts w:ascii="Cambria Math" w:eastAsia="DengXian" w:hAnsi="Cambria Math"/>
                          <w:i/>
                          <w:iCs/>
                          <w:color w:val="000000" w:themeColor="text1"/>
                        </w:rPr>
                      </m:ctrlPr>
                    </m:funcPr>
                    <m:fName>
                      <m:r>
                        <w:rPr>
                          <w:rFonts w:ascii="Cambria Math" w:eastAsia="DengXian" w:hAnsi="Cambria Math"/>
                          <w:color w:val="000000" w:themeColor="text1"/>
                        </w:rPr>
                        <m:t>min</m:t>
                      </m:r>
                    </m:fName>
                    <m:e>
                      <m:d>
                        <m:dPr>
                          <m:begChr m:val="{"/>
                          <m:endChr m:val="}"/>
                          <m:ctrlPr>
                            <w:rPr>
                              <w:rFonts w:ascii="Cambria Math" w:eastAsia="DengXian" w:hAnsi="Cambria Math"/>
                              <w:i/>
                              <w:iCs/>
                              <w:color w:val="000000" w:themeColor="text1"/>
                            </w:rPr>
                          </m:ctrlPr>
                        </m:dPr>
                        <m:e>
                          <m:sSub>
                            <m:sSubPr>
                              <m:ctrlPr>
                                <w:rPr>
                                  <w:rFonts w:ascii="Cambria Math" w:eastAsia="DengXian" w:hAnsi="Cambria Math"/>
                                  <w:i/>
                                  <w:iCs/>
                                  <w:color w:val="000000" w:themeColor="text1"/>
                                </w:rPr>
                              </m:ctrlPr>
                            </m:sSubPr>
                            <m:e>
                              <m:r>
                                <w:rPr>
                                  <w:rFonts w:ascii="Cambria Math" w:eastAsia="DengXian" w:hAnsi="Cambria Math"/>
                                  <w:color w:val="000000" w:themeColor="text1"/>
                                </w:rPr>
                                <m:t>κ</m:t>
                              </m:r>
                            </m:e>
                            <m:sub>
                              <m:r>
                                <w:rPr>
                                  <w:rFonts w:ascii="Cambria Math" w:eastAsia="DengXian" w:hAnsi="Cambria Math"/>
                                  <w:color w:val="000000" w:themeColor="text1"/>
                                </w:rPr>
                                <m:t>µ</m:t>
                              </m:r>
                            </m:sub>
                          </m:sSub>
                          <m:sSub>
                            <m:sSubPr>
                              <m:ctrlPr>
                                <w:rPr>
                                  <w:rFonts w:ascii="Cambria Math" w:eastAsia="DengXian" w:hAnsi="Cambria Math"/>
                                  <w:i/>
                                  <w:iCs/>
                                  <w:color w:val="000000" w:themeColor="text1"/>
                                </w:rPr>
                              </m:ctrlPr>
                            </m:sSubPr>
                            <m:e>
                              <m:r>
                                <w:rPr>
                                  <w:rFonts w:ascii="Cambria Math" w:eastAsia="DengXian" w:hAnsi="Cambria Math"/>
                                  <w:color w:val="000000" w:themeColor="text1"/>
                                </w:rPr>
                                <m:t>µ</m:t>
                              </m:r>
                            </m:e>
                            <m:sub>
                              <m:r>
                                <w:rPr>
                                  <w:rFonts w:ascii="Cambria Math" w:eastAsia="DengXian" w:hAnsi="Cambria Math"/>
                                  <w:color w:val="000000" w:themeColor="text1"/>
                                </w:rPr>
                                <m:t>h</m:t>
                              </m:r>
                            </m:sub>
                          </m:sSub>
                          <m:r>
                            <w:rPr>
                              <w:rFonts w:ascii="Cambria Math" w:eastAsia="DengXian" w:hAnsi="Cambria Math"/>
                              <w:color w:val="000000" w:themeColor="text1"/>
                            </w:rPr>
                            <m:t xml:space="preserve">, </m:t>
                          </m:r>
                          <m:sSubSup>
                            <m:sSubSupPr>
                              <m:ctrlPr>
                                <w:rPr>
                                  <w:rFonts w:ascii="Cambria Math" w:eastAsia="DengXian" w:hAnsi="Cambria Math"/>
                                  <w:i/>
                                  <w:iCs/>
                                  <w:color w:val="000000" w:themeColor="text1"/>
                                </w:rPr>
                              </m:ctrlPr>
                            </m:sSubSupPr>
                            <m:e>
                              <m:r>
                                <w:rPr>
                                  <w:rFonts w:ascii="Cambria Math" w:eastAsia="DengXian" w:hAnsi="Cambria Math"/>
                                  <w:color w:val="000000" w:themeColor="text1"/>
                                </w:rPr>
                                <m:t>µ</m:t>
                              </m:r>
                            </m:e>
                            <m:sub>
                              <m:r>
                                <w:rPr>
                                  <w:rFonts w:ascii="Cambria Math" w:eastAsia="DengXian" w:hAnsi="Cambria Math"/>
                                  <w:color w:val="000000" w:themeColor="text1"/>
                                </w:rPr>
                                <m:t>h</m:t>
                              </m:r>
                            </m:sub>
                            <m:sup>
                              <m:sSub>
                                <m:sSubPr>
                                  <m:ctrlPr>
                                    <w:rPr>
                                      <w:rFonts w:ascii="Cambria Math" w:eastAsia="DengXian" w:hAnsi="Cambria Math"/>
                                      <w:i/>
                                      <w:iCs/>
                                      <w:color w:val="000000" w:themeColor="text1"/>
                                    </w:rPr>
                                  </m:ctrlPr>
                                </m:sSubPr>
                                <m:e>
                                  <m:r>
                                    <w:rPr>
                                      <w:rFonts w:ascii="Cambria Math" w:eastAsia="DengXian" w:hAnsi="Cambria Math"/>
                                      <w:color w:val="000000" w:themeColor="text1"/>
                                    </w:rPr>
                                    <m:t>θ</m:t>
                                  </m:r>
                                </m:e>
                                <m:sub>
                                  <m:r>
                                    <w:rPr>
                                      <w:rFonts w:ascii="Cambria Math" w:eastAsia="DengXian" w:hAnsi="Cambria Math"/>
                                      <w:color w:val="000000" w:themeColor="text1"/>
                                    </w:rPr>
                                    <m:t>µ</m:t>
                                  </m:r>
                                </m:sub>
                              </m:sSub>
                            </m:sup>
                          </m:sSubSup>
                        </m:e>
                      </m:d>
                    </m:e>
                  </m:func>
                </m:e>
              </m:d>
            </m:e>
          </m:func>
          <m:r>
            <w:rPr>
              <w:rFonts w:ascii="Cambria Math" w:eastAsia="DengXian" w:hAnsi="Cambria Math"/>
              <w:color w:val="000000" w:themeColor="text1"/>
            </w:rPr>
            <m:t>,</m:t>
          </m:r>
        </m:oMath>
      </m:oMathPara>
    </w:p>
    <w:p w14:paraId="579EADE2" w14:textId="04D6A51F" w:rsidR="00935A5C" w:rsidRDefault="00A92C66" w:rsidP="00A92C66">
      <w:pPr>
        <w:rPr>
          <w:rFonts w:ascii="Cambria Math" w:eastAsia="DengXian" w:hAnsi="Cambria Math"/>
          <w:iCs/>
          <w:color w:val="000000" w:themeColor="text1"/>
        </w:rPr>
      </w:pPr>
      <w:r w:rsidRPr="00917D9D">
        <w:rPr>
          <w:rFonts w:ascii="Cambria Math" w:eastAsia="DengXian" w:hAnsi="Cambria Math"/>
          <w:iCs/>
          <w:color w:val="000000" w:themeColor="text1"/>
        </w:rPr>
        <w:t xml:space="preserve">with constants </w:t>
      </w: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κ</m:t>
            </m:r>
          </m:e>
          <m:sub>
            <m:r>
              <w:rPr>
                <w:rFonts w:ascii="Cambria Math" w:eastAsia="DengXian" w:hAnsi="Cambria Math"/>
                <w:color w:val="000000" w:themeColor="text1"/>
              </w:rPr>
              <m:t>µ</m:t>
            </m:r>
          </m:sub>
        </m:sSub>
      </m:oMath>
      <w:r w:rsidRPr="00917D9D">
        <w:rPr>
          <w:rFonts w:ascii="Cambria Math" w:eastAsia="DengXian" w:hAnsi="Cambria Math"/>
          <w:iCs/>
          <w:color w:val="000000" w:themeColor="text1"/>
          <w:vertAlign w:val="subscript"/>
        </w:rPr>
        <w:t xml:space="preserve"> </w:t>
      </w:r>
      <w:r w:rsidRPr="00917D9D">
        <w:rPr>
          <w:rFonts w:ascii="Cambria Math" w:eastAsia="DengXian" w:hAnsi="Cambria Math"/>
          <w:iCs/>
          <w:color w:val="000000" w:themeColor="text1"/>
        </w:rPr>
        <w:t xml:space="preserve">∈ (0,1) and </w:t>
      </w: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θ</m:t>
            </m:r>
          </m:e>
          <m:sub>
            <m:r>
              <w:rPr>
                <w:rFonts w:ascii="Cambria Math" w:eastAsia="DengXian" w:hAnsi="Cambria Math"/>
                <w:color w:val="000000" w:themeColor="text1"/>
              </w:rPr>
              <m:t>µ</m:t>
            </m:r>
          </m:sub>
        </m:sSub>
      </m:oMath>
      <w:r w:rsidRPr="00917D9D">
        <w:rPr>
          <w:rFonts w:ascii="Cambria Math" w:eastAsia="DengXian" w:hAnsi="Cambria Math"/>
          <w:iCs/>
          <w:color w:val="000000" w:themeColor="text1"/>
        </w:rPr>
        <w:t xml:space="preserve"> ∈ (1,2). This update rule prevents </w:t>
      </w:r>
      <m:oMath>
        <m:sSub>
          <m:sSubPr>
            <m:ctrlPr>
              <w:rPr>
                <w:rFonts w:ascii="Cambria Math" w:eastAsia="DengXian" w:hAnsi="Cambria Math"/>
                <w:i/>
                <w:iCs/>
                <w:color w:val="000000" w:themeColor="text1"/>
              </w:rPr>
            </m:ctrlPr>
          </m:sSubPr>
          <m:e>
            <m:r>
              <w:rPr>
                <w:rFonts w:ascii="Cambria Math" w:eastAsia="DengXian" w:hAnsi="Cambria Math"/>
                <w:color w:val="000000" w:themeColor="text1"/>
              </w:rPr>
              <m:t>μ</m:t>
            </m:r>
          </m:e>
          <m:sub>
            <m:r>
              <w:rPr>
                <w:rFonts w:ascii="Cambria Math" w:eastAsia="DengXian" w:hAnsi="Cambria Math"/>
                <w:color w:val="000000" w:themeColor="text1"/>
              </w:rPr>
              <m:t>h</m:t>
            </m:r>
          </m:sub>
        </m:sSub>
      </m:oMath>
      <w:r w:rsidRPr="00917D9D">
        <w:rPr>
          <w:rFonts w:ascii="Cambria Math" w:eastAsia="DengXian" w:hAnsi="Cambria Math"/>
          <w:iCs/>
          <w:color w:val="000000" w:themeColor="text1"/>
        </w:rPr>
        <w:t xml:space="preserve"> from becoming much smaller than the user-specified tolerance ε</w:t>
      </w:r>
      <w:r w:rsidRPr="00917D9D">
        <w:rPr>
          <w:rFonts w:ascii="Cambria Math" w:eastAsia="DengXian" w:hAnsi="Cambria Math"/>
          <w:iCs/>
          <w:color w:val="000000" w:themeColor="text1"/>
          <w:vertAlign w:val="subscript"/>
        </w:rPr>
        <w:t>tol</w:t>
      </w:r>
      <w:r w:rsidRPr="00917D9D">
        <w:rPr>
          <w:rFonts w:ascii="Cambria Math" w:eastAsia="DengXian" w:hAnsi="Cambria Math"/>
          <w:iCs/>
          <w:color w:val="000000" w:themeColor="text1"/>
        </w:rPr>
        <w:t xml:space="preserve"> and helps prevent numerical difficulties when approach the optimal solution of the overall problem (near the bounds).</w:t>
      </w:r>
    </w:p>
    <w:p w14:paraId="2430E970" w14:textId="4AEF7B3F" w:rsidR="008C1E6F" w:rsidRDefault="008C1E6F" w:rsidP="008C1E6F">
      <w:pPr>
        <w:pStyle w:val="Heading1"/>
      </w:pPr>
      <w:r>
        <w:t xml:space="preserve">Benchmark of linear solvers </w:t>
      </w:r>
    </w:p>
    <w:p w14:paraId="001E7D77" w14:textId="07480146" w:rsidR="008C1E6F" w:rsidRPr="008C1E6F" w:rsidRDefault="008C1E6F" w:rsidP="008C1E6F">
      <w:r w:rsidRPr="008C1E6F">
        <w:t>The performance and robustness of the IPOPT algorithm depends on the linear solver used to compute the search directions at each iteration and the problem being solved. Because linear systems resulting from kinetic parameter estimations problems are known to be ill-conditioned while many converged solutions exhibit degeneracy</w:t>
      </w:r>
      <w:r>
        <w:t xml:space="preserve"> </w:t>
      </w:r>
      <w:sdt>
        <w:sdtPr>
          <w:rPr>
            <w:color w:val="000000"/>
          </w:rPr>
          <w:tag w:val="MENDELEY_CITATION_v3_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"/>
          <w:id w:val="-1318335803"/>
          <w:placeholder>
            <w:docPart w:val="DefaultPlaceholder_-1854013440"/>
          </w:placeholder>
        </w:sdtPr>
        <w:sdtEndPr/>
        <w:sdtContent>
          <w:r w:rsidR="00476141" w:rsidRPr="00476141">
            <w:rPr>
              <w:color w:val="000000"/>
            </w:rPr>
            <w:t>(Hu et al., 2023)</w:t>
          </w:r>
        </w:sdtContent>
      </w:sdt>
      <w:r>
        <w:t xml:space="preserve">, </w:t>
      </w:r>
      <w:r w:rsidRPr="008C1E6F">
        <w:t xml:space="preserve">it is important to benchmark different linear solvers IPOPT uses. </w:t>
      </w:r>
      <w:r w:rsidR="00F22F35">
        <w:t>Although</w:t>
      </w:r>
      <w:r w:rsidRPr="008C1E6F">
        <w:t xml:space="preserve"> MUMPS is the default linear solver for IPOPT, we found that recompiling IPOPT so that it uses other linear solvers (</w:t>
      </w:r>
      <w:r w:rsidRPr="008C1E6F">
        <w:rPr>
          <w:i/>
          <w:iCs/>
        </w:rPr>
        <w:t>i.e.,</w:t>
      </w:r>
      <w:r w:rsidRPr="008C1E6F">
        <w:t xml:space="preserve"> HSL’s MA57, MA86, and MA97) not only significantly reduce</w:t>
      </w:r>
      <w:r w:rsidR="00F22F35">
        <w:t>s</w:t>
      </w:r>
      <w:r w:rsidRPr="008C1E6F">
        <w:t xml:space="preserve"> solve times but obtain</w:t>
      </w:r>
      <w:r w:rsidR="00F22F35">
        <w:t xml:space="preserve">s </w:t>
      </w:r>
      <w:r w:rsidRPr="008C1E6F">
        <w:t xml:space="preserve">solutions with better fits than MUMPS. The main difference between </w:t>
      </w:r>
      <w:r w:rsidR="00F22F35">
        <w:t xml:space="preserve">these </w:t>
      </w:r>
      <w:r w:rsidRPr="008C1E6F">
        <w:t>solvers lies in their efficiency to factorize different type of matrices (</w:t>
      </w:r>
      <w:r w:rsidRPr="008C1E6F">
        <w:rPr>
          <w:i/>
          <w:iCs/>
        </w:rPr>
        <w:t>e.g.,</w:t>
      </w:r>
      <w:r w:rsidRPr="008C1E6F">
        <w:t xml:space="preserve"> combination of (un)symmetric, positive/negative, (in)definite matrices), the size of the matrices containing the formulated problem (</w:t>
      </w:r>
      <w:r w:rsidRPr="008C1E6F">
        <w:rPr>
          <w:i/>
          <w:iCs/>
        </w:rPr>
        <w:t>e.g.,</w:t>
      </w:r>
      <w:r w:rsidRPr="008C1E6F">
        <w:t xml:space="preserve"> small, medium, or large-scaled problems), and capability of utilizing multiple CPU cores to solve the problem (</w:t>
      </w:r>
      <w:r w:rsidRPr="008C1E6F">
        <w:rPr>
          <w:i/>
          <w:iCs/>
        </w:rPr>
        <w:t>i.e.,</w:t>
      </w:r>
      <w:r w:rsidRPr="008C1E6F">
        <w:t xml:space="preserve"> serial vs parallel). We benchmarked these linear solvers with the large-scale </w:t>
      </w:r>
      <w:r w:rsidRPr="008C1E6F">
        <w:rPr>
          <w:i/>
          <w:iCs/>
        </w:rPr>
        <w:t>E. coli</w:t>
      </w:r>
      <w:r w:rsidRPr="008C1E6F">
        <w:t xml:space="preserve"> model k-ecoli307 and detailed the results in Table </w:t>
      </w:r>
      <w:r w:rsidR="00240819">
        <w:t>S</w:t>
      </w:r>
      <w:r w:rsidR="001144B8">
        <w:t>1</w:t>
      </w:r>
      <w:r w:rsidRPr="008C1E6F">
        <w:t xml:space="preserve">. All problems were solved with the same settings for IPOPT discussed in </w:t>
      </w:r>
      <w:r w:rsidR="001144B8">
        <w:t>Section 2.1.1</w:t>
      </w:r>
      <w:r w:rsidRPr="008C1E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1436"/>
        <w:gridCol w:w="996"/>
        <w:gridCol w:w="1731"/>
        <w:gridCol w:w="1326"/>
        <w:gridCol w:w="1365"/>
      </w:tblGrid>
      <w:tr w:rsidR="008C1E6F" w:rsidRPr="008C1E6F" w14:paraId="2E551151" w14:textId="77777777" w:rsidTr="009140B7">
        <w:tc>
          <w:tcPr>
            <w:tcW w:w="2520" w:type="dxa"/>
          </w:tcPr>
          <w:p w14:paraId="2CBFF89A" w14:textId="77777777" w:rsidR="008C1E6F" w:rsidRPr="008C1E6F" w:rsidRDefault="008C1E6F" w:rsidP="008C1E6F">
            <w:pPr>
              <w:spacing w:after="160"/>
            </w:pPr>
          </w:p>
        </w:tc>
        <w:tc>
          <w:tcPr>
            <w:tcW w:w="6840" w:type="dxa"/>
            <w:gridSpan w:val="5"/>
            <w:tcBorders>
              <w:bottom w:val="single" w:sz="4" w:space="0" w:color="auto"/>
            </w:tcBorders>
          </w:tcPr>
          <w:p w14:paraId="5BB0F287" w14:textId="77777777" w:rsidR="008C1E6F" w:rsidRPr="008C1E6F" w:rsidRDefault="008C1E6F" w:rsidP="008C1E6F">
            <w:pPr>
              <w:spacing w:after="160"/>
            </w:pPr>
            <w:r w:rsidRPr="008C1E6F">
              <w:t>Linear solvers</w:t>
            </w:r>
          </w:p>
        </w:tc>
      </w:tr>
      <w:tr w:rsidR="008C1E6F" w:rsidRPr="008C1E6F" w14:paraId="64121277" w14:textId="77777777" w:rsidTr="009140B7">
        <w:tc>
          <w:tcPr>
            <w:tcW w:w="2520" w:type="dxa"/>
            <w:tcBorders>
              <w:bottom w:val="single" w:sz="4" w:space="0" w:color="auto"/>
            </w:tcBorders>
          </w:tcPr>
          <w:p w14:paraId="108615F6" w14:textId="77777777" w:rsidR="008C1E6F" w:rsidRPr="008C1E6F" w:rsidRDefault="008C1E6F" w:rsidP="008C1E6F">
            <w:pPr>
              <w:spacing w:after="160"/>
            </w:pPr>
          </w:p>
        </w:tc>
        <w:tc>
          <w:tcPr>
            <w:tcW w:w="1440" w:type="dxa"/>
            <w:tcBorders>
              <w:top w:val="single" w:sz="4" w:space="0" w:color="auto"/>
              <w:bottom w:val="single" w:sz="4" w:space="0" w:color="auto"/>
            </w:tcBorders>
          </w:tcPr>
          <w:p w14:paraId="0305476D" w14:textId="77777777" w:rsidR="008C1E6F" w:rsidRPr="008C1E6F" w:rsidRDefault="008C1E6F" w:rsidP="008C1E6F">
            <w:pPr>
              <w:spacing w:after="160"/>
            </w:pPr>
            <w:r w:rsidRPr="008C1E6F">
              <w:t>MUMPS</w:t>
            </w:r>
          </w:p>
        </w:tc>
        <w:tc>
          <w:tcPr>
            <w:tcW w:w="960" w:type="dxa"/>
            <w:tcBorders>
              <w:top w:val="single" w:sz="4" w:space="0" w:color="auto"/>
              <w:bottom w:val="single" w:sz="4" w:space="0" w:color="auto"/>
            </w:tcBorders>
          </w:tcPr>
          <w:p w14:paraId="7C91D7E4" w14:textId="77777777" w:rsidR="008C1E6F" w:rsidRPr="008C1E6F" w:rsidRDefault="008C1E6F" w:rsidP="008C1E6F">
            <w:pPr>
              <w:spacing w:after="160"/>
            </w:pPr>
            <w:r w:rsidRPr="008C1E6F">
              <w:t>MA57</w:t>
            </w:r>
          </w:p>
        </w:tc>
        <w:tc>
          <w:tcPr>
            <w:tcW w:w="1740" w:type="dxa"/>
            <w:tcBorders>
              <w:top w:val="single" w:sz="4" w:space="0" w:color="auto"/>
              <w:bottom w:val="single" w:sz="4" w:space="0" w:color="auto"/>
            </w:tcBorders>
          </w:tcPr>
          <w:p w14:paraId="021447FC" w14:textId="77777777" w:rsidR="008C1E6F" w:rsidRPr="008C1E6F" w:rsidRDefault="008C1E6F" w:rsidP="008C1E6F">
            <w:pPr>
              <w:spacing w:after="160"/>
            </w:pPr>
            <w:r w:rsidRPr="008C1E6F">
              <w:t>MA86</w:t>
            </w:r>
          </w:p>
        </w:tc>
        <w:tc>
          <w:tcPr>
            <w:tcW w:w="1330" w:type="dxa"/>
            <w:tcBorders>
              <w:top w:val="single" w:sz="4" w:space="0" w:color="auto"/>
              <w:bottom w:val="single" w:sz="4" w:space="0" w:color="auto"/>
            </w:tcBorders>
          </w:tcPr>
          <w:p w14:paraId="5F1A4638" w14:textId="77777777" w:rsidR="008C1E6F" w:rsidRPr="008C1E6F" w:rsidRDefault="008C1E6F" w:rsidP="008C1E6F">
            <w:pPr>
              <w:spacing w:after="160"/>
            </w:pPr>
            <w:r w:rsidRPr="008C1E6F">
              <w:t>MA97</w:t>
            </w:r>
          </w:p>
        </w:tc>
        <w:tc>
          <w:tcPr>
            <w:tcW w:w="1370" w:type="dxa"/>
            <w:tcBorders>
              <w:top w:val="single" w:sz="4" w:space="0" w:color="auto"/>
              <w:bottom w:val="single" w:sz="4" w:space="0" w:color="auto"/>
            </w:tcBorders>
          </w:tcPr>
          <w:p w14:paraId="0E04AA9D" w14:textId="77777777" w:rsidR="008C1E6F" w:rsidRPr="008C1E6F" w:rsidRDefault="008C1E6F" w:rsidP="008C1E6F">
            <w:pPr>
              <w:spacing w:after="160"/>
            </w:pPr>
            <w:r w:rsidRPr="008C1E6F">
              <w:t>MA97</w:t>
            </w:r>
          </w:p>
        </w:tc>
      </w:tr>
      <w:tr w:rsidR="008C1E6F" w:rsidRPr="008C1E6F" w14:paraId="41C73BC5" w14:textId="77777777" w:rsidTr="009140B7">
        <w:tc>
          <w:tcPr>
            <w:tcW w:w="2520" w:type="dxa"/>
            <w:tcBorders>
              <w:top w:val="single" w:sz="4" w:space="0" w:color="auto"/>
            </w:tcBorders>
          </w:tcPr>
          <w:p w14:paraId="245B395F" w14:textId="77777777" w:rsidR="008C1E6F" w:rsidRPr="008C1E6F" w:rsidRDefault="008C1E6F" w:rsidP="008C1E6F">
            <w:pPr>
              <w:spacing w:after="160"/>
            </w:pPr>
            <w:r w:rsidRPr="008C1E6F">
              <w:t>Number of CPU cores</w:t>
            </w:r>
          </w:p>
        </w:tc>
        <w:tc>
          <w:tcPr>
            <w:tcW w:w="1440" w:type="dxa"/>
            <w:tcBorders>
              <w:top w:val="single" w:sz="4" w:space="0" w:color="auto"/>
            </w:tcBorders>
          </w:tcPr>
          <w:p w14:paraId="5AB4B8B1" w14:textId="77777777" w:rsidR="008C1E6F" w:rsidRPr="008C1E6F" w:rsidRDefault="008C1E6F" w:rsidP="008C1E6F">
            <w:pPr>
              <w:spacing w:after="160"/>
            </w:pPr>
            <w:r w:rsidRPr="008C1E6F">
              <w:t>1</w:t>
            </w:r>
          </w:p>
        </w:tc>
        <w:tc>
          <w:tcPr>
            <w:tcW w:w="960" w:type="dxa"/>
            <w:tcBorders>
              <w:top w:val="single" w:sz="4" w:space="0" w:color="auto"/>
            </w:tcBorders>
          </w:tcPr>
          <w:p w14:paraId="621E4D91" w14:textId="77777777" w:rsidR="008C1E6F" w:rsidRPr="008C1E6F" w:rsidRDefault="008C1E6F" w:rsidP="008C1E6F">
            <w:pPr>
              <w:spacing w:after="160"/>
            </w:pPr>
            <w:r w:rsidRPr="008C1E6F">
              <w:t>4</w:t>
            </w:r>
          </w:p>
        </w:tc>
        <w:tc>
          <w:tcPr>
            <w:tcW w:w="1740" w:type="dxa"/>
            <w:tcBorders>
              <w:top w:val="single" w:sz="4" w:space="0" w:color="auto"/>
            </w:tcBorders>
          </w:tcPr>
          <w:p w14:paraId="3F92A9C3" w14:textId="77777777" w:rsidR="008C1E6F" w:rsidRPr="008C1E6F" w:rsidRDefault="008C1E6F" w:rsidP="008C1E6F">
            <w:pPr>
              <w:spacing w:after="160"/>
            </w:pPr>
            <w:r w:rsidRPr="008C1E6F">
              <w:t>4</w:t>
            </w:r>
          </w:p>
        </w:tc>
        <w:tc>
          <w:tcPr>
            <w:tcW w:w="1330" w:type="dxa"/>
            <w:tcBorders>
              <w:top w:val="single" w:sz="4" w:space="0" w:color="auto"/>
            </w:tcBorders>
          </w:tcPr>
          <w:p w14:paraId="788781DE" w14:textId="77777777" w:rsidR="008C1E6F" w:rsidRPr="008C1E6F" w:rsidRDefault="008C1E6F" w:rsidP="008C1E6F">
            <w:pPr>
              <w:spacing w:after="160"/>
            </w:pPr>
            <w:r w:rsidRPr="008C1E6F">
              <w:t>1</w:t>
            </w:r>
          </w:p>
        </w:tc>
        <w:tc>
          <w:tcPr>
            <w:tcW w:w="1370" w:type="dxa"/>
            <w:tcBorders>
              <w:top w:val="single" w:sz="4" w:space="0" w:color="auto"/>
            </w:tcBorders>
          </w:tcPr>
          <w:p w14:paraId="018E0E4C" w14:textId="77777777" w:rsidR="008C1E6F" w:rsidRPr="008C1E6F" w:rsidRDefault="008C1E6F" w:rsidP="008C1E6F">
            <w:pPr>
              <w:spacing w:after="160"/>
            </w:pPr>
            <w:r w:rsidRPr="008C1E6F">
              <w:t>4</w:t>
            </w:r>
          </w:p>
        </w:tc>
      </w:tr>
      <w:tr w:rsidR="008C1E6F" w:rsidRPr="008C1E6F" w14:paraId="044F0BD4" w14:textId="77777777" w:rsidTr="009140B7">
        <w:tc>
          <w:tcPr>
            <w:tcW w:w="2520" w:type="dxa"/>
          </w:tcPr>
          <w:p w14:paraId="134CDD52" w14:textId="77777777" w:rsidR="008C1E6F" w:rsidRPr="008C1E6F" w:rsidRDefault="008C1E6F" w:rsidP="008C1E6F">
            <w:pPr>
              <w:spacing w:after="160"/>
            </w:pPr>
            <w:r w:rsidRPr="008C1E6F">
              <w:t>Average solve time (min)</w:t>
            </w:r>
          </w:p>
        </w:tc>
        <w:tc>
          <w:tcPr>
            <w:tcW w:w="1440" w:type="dxa"/>
          </w:tcPr>
          <w:p w14:paraId="06D34F2F" w14:textId="77777777" w:rsidR="008C1E6F" w:rsidRPr="008C1E6F" w:rsidRDefault="008C1E6F" w:rsidP="008C1E6F">
            <w:pPr>
              <w:spacing w:after="160"/>
            </w:pPr>
            <w:r w:rsidRPr="008C1E6F">
              <w:t>146.76</w:t>
            </w:r>
          </w:p>
        </w:tc>
        <w:tc>
          <w:tcPr>
            <w:tcW w:w="960" w:type="dxa"/>
          </w:tcPr>
          <w:p w14:paraId="739180FB" w14:textId="77777777" w:rsidR="008C1E6F" w:rsidRPr="008C1E6F" w:rsidRDefault="008C1E6F" w:rsidP="008C1E6F">
            <w:pPr>
              <w:spacing w:after="160"/>
            </w:pPr>
            <w:r w:rsidRPr="008C1E6F">
              <w:t>52.85</w:t>
            </w:r>
          </w:p>
        </w:tc>
        <w:tc>
          <w:tcPr>
            <w:tcW w:w="1740" w:type="dxa"/>
          </w:tcPr>
          <w:p w14:paraId="300E2541" w14:textId="77777777" w:rsidR="008C1E6F" w:rsidRPr="008C1E6F" w:rsidRDefault="008C1E6F" w:rsidP="008C1E6F">
            <w:pPr>
              <w:spacing w:after="160"/>
            </w:pPr>
            <w:r w:rsidRPr="008C1E6F">
              <w:t>118.30</w:t>
            </w:r>
          </w:p>
        </w:tc>
        <w:tc>
          <w:tcPr>
            <w:tcW w:w="1330" w:type="dxa"/>
          </w:tcPr>
          <w:p w14:paraId="29B8030F" w14:textId="77777777" w:rsidR="008C1E6F" w:rsidRPr="008C1E6F" w:rsidRDefault="008C1E6F" w:rsidP="008C1E6F">
            <w:pPr>
              <w:spacing w:after="160"/>
            </w:pPr>
            <w:r w:rsidRPr="008C1E6F">
              <w:t>49.43</w:t>
            </w:r>
          </w:p>
        </w:tc>
        <w:tc>
          <w:tcPr>
            <w:tcW w:w="1370" w:type="dxa"/>
          </w:tcPr>
          <w:p w14:paraId="135A2521" w14:textId="77777777" w:rsidR="008C1E6F" w:rsidRPr="008C1E6F" w:rsidRDefault="008C1E6F" w:rsidP="008C1E6F">
            <w:pPr>
              <w:spacing w:after="160"/>
            </w:pPr>
            <w:r w:rsidRPr="008C1E6F">
              <w:t>31.09</w:t>
            </w:r>
          </w:p>
        </w:tc>
      </w:tr>
      <w:tr w:rsidR="008C1E6F" w:rsidRPr="008C1E6F" w14:paraId="32731CD9" w14:textId="77777777" w:rsidTr="009140B7">
        <w:tc>
          <w:tcPr>
            <w:tcW w:w="2520" w:type="dxa"/>
          </w:tcPr>
          <w:p w14:paraId="67857744" w14:textId="77777777" w:rsidR="008C1E6F" w:rsidRPr="008C1E6F" w:rsidRDefault="008C1E6F" w:rsidP="008C1E6F">
            <w:pPr>
              <w:spacing w:after="160"/>
            </w:pPr>
            <w:r w:rsidRPr="008C1E6F">
              <w:t>Average SSR</w:t>
            </w:r>
          </w:p>
        </w:tc>
        <w:tc>
          <w:tcPr>
            <w:tcW w:w="1440" w:type="dxa"/>
          </w:tcPr>
          <w:p w14:paraId="063D4ED6" w14:textId="77777777" w:rsidR="008C1E6F" w:rsidRPr="008C1E6F" w:rsidRDefault="008C1E6F" w:rsidP="008C1E6F">
            <w:pPr>
              <w:spacing w:after="160"/>
            </w:pPr>
            <w:r w:rsidRPr="008C1E6F">
              <w:t>708.43</w:t>
            </w:r>
          </w:p>
        </w:tc>
        <w:tc>
          <w:tcPr>
            <w:tcW w:w="960" w:type="dxa"/>
          </w:tcPr>
          <w:p w14:paraId="79062721" w14:textId="77777777" w:rsidR="008C1E6F" w:rsidRPr="008C1E6F" w:rsidRDefault="008C1E6F" w:rsidP="008C1E6F">
            <w:pPr>
              <w:spacing w:after="160"/>
            </w:pPr>
            <w:r w:rsidRPr="008C1E6F">
              <w:t>1470.61</w:t>
            </w:r>
          </w:p>
        </w:tc>
        <w:tc>
          <w:tcPr>
            <w:tcW w:w="1740" w:type="dxa"/>
          </w:tcPr>
          <w:p w14:paraId="7C181073" w14:textId="77777777" w:rsidR="008C1E6F" w:rsidRPr="008C1E6F" w:rsidRDefault="008C1E6F" w:rsidP="008C1E6F">
            <w:pPr>
              <w:spacing w:after="160"/>
            </w:pPr>
            <w:r w:rsidRPr="008C1E6F">
              <w:t>923.70</w:t>
            </w:r>
          </w:p>
        </w:tc>
        <w:tc>
          <w:tcPr>
            <w:tcW w:w="1330" w:type="dxa"/>
          </w:tcPr>
          <w:p w14:paraId="423C0888" w14:textId="77777777" w:rsidR="008C1E6F" w:rsidRPr="008C1E6F" w:rsidRDefault="008C1E6F" w:rsidP="008C1E6F">
            <w:pPr>
              <w:spacing w:after="160"/>
            </w:pPr>
            <w:r w:rsidRPr="008C1E6F">
              <w:t>1231.53</w:t>
            </w:r>
          </w:p>
        </w:tc>
        <w:tc>
          <w:tcPr>
            <w:tcW w:w="1370" w:type="dxa"/>
          </w:tcPr>
          <w:p w14:paraId="142033E2" w14:textId="77777777" w:rsidR="008C1E6F" w:rsidRPr="008C1E6F" w:rsidRDefault="008C1E6F" w:rsidP="008C1E6F">
            <w:pPr>
              <w:spacing w:after="160"/>
            </w:pPr>
            <w:r w:rsidRPr="008C1E6F">
              <w:t>225.95</w:t>
            </w:r>
          </w:p>
        </w:tc>
      </w:tr>
      <w:tr w:rsidR="008C1E6F" w:rsidRPr="008C1E6F" w14:paraId="36745E50" w14:textId="77777777" w:rsidTr="009140B7">
        <w:tc>
          <w:tcPr>
            <w:tcW w:w="2520" w:type="dxa"/>
          </w:tcPr>
          <w:p w14:paraId="05269012" w14:textId="77777777" w:rsidR="008C1E6F" w:rsidRPr="008C1E6F" w:rsidRDefault="008C1E6F" w:rsidP="008C1E6F">
            <w:pPr>
              <w:spacing w:after="160"/>
            </w:pPr>
            <w:r w:rsidRPr="008C1E6F">
              <w:t>Fastest solve time (min)</w:t>
            </w:r>
          </w:p>
        </w:tc>
        <w:tc>
          <w:tcPr>
            <w:tcW w:w="1440" w:type="dxa"/>
          </w:tcPr>
          <w:p w14:paraId="3371B0D9" w14:textId="77777777" w:rsidR="008C1E6F" w:rsidRPr="008C1E6F" w:rsidRDefault="008C1E6F" w:rsidP="008C1E6F">
            <w:pPr>
              <w:spacing w:after="160"/>
            </w:pPr>
            <w:r w:rsidRPr="008C1E6F">
              <w:t>52.31</w:t>
            </w:r>
          </w:p>
        </w:tc>
        <w:tc>
          <w:tcPr>
            <w:tcW w:w="960" w:type="dxa"/>
          </w:tcPr>
          <w:p w14:paraId="2B9A320D" w14:textId="77777777" w:rsidR="008C1E6F" w:rsidRPr="008C1E6F" w:rsidRDefault="008C1E6F" w:rsidP="008C1E6F">
            <w:pPr>
              <w:spacing w:after="160"/>
            </w:pPr>
            <w:r w:rsidRPr="008C1E6F">
              <w:t>15.84</w:t>
            </w:r>
          </w:p>
        </w:tc>
        <w:tc>
          <w:tcPr>
            <w:tcW w:w="1740" w:type="dxa"/>
          </w:tcPr>
          <w:p w14:paraId="557EDF8F" w14:textId="77777777" w:rsidR="008C1E6F" w:rsidRPr="008C1E6F" w:rsidRDefault="008C1E6F" w:rsidP="008C1E6F">
            <w:pPr>
              <w:spacing w:after="160"/>
            </w:pPr>
            <w:r w:rsidRPr="008C1E6F">
              <w:t>47.77</w:t>
            </w:r>
          </w:p>
        </w:tc>
        <w:tc>
          <w:tcPr>
            <w:tcW w:w="1330" w:type="dxa"/>
          </w:tcPr>
          <w:p w14:paraId="7F534BAF" w14:textId="77777777" w:rsidR="008C1E6F" w:rsidRPr="008C1E6F" w:rsidRDefault="008C1E6F" w:rsidP="008C1E6F">
            <w:pPr>
              <w:spacing w:after="160"/>
            </w:pPr>
            <w:r w:rsidRPr="008C1E6F">
              <w:t>7.60</w:t>
            </w:r>
          </w:p>
        </w:tc>
        <w:tc>
          <w:tcPr>
            <w:tcW w:w="1370" w:type="dxa"/>
          </w:tcPr>
          <w:p w14:paraId="398B7781" w14:textId="77777777" w:rsidR="008C1E6F" w:rsidRPr="008C1E6F" w:rsidRDefault="008C1E6F" w:rsidP="008C1E6F">
            <w:pPr>
              <w:spacing w:after="160"/>
            </w:pPr>
            <w:r w:rsidRPr="008C1E6F">
              <w:t>7.35</w:t>
            </w:r>
          </w:p>
        </w:tc>
      </w:tr>
      <w:tr w:rsidR="008C1E6F" w:rsidRPr="008C1E6F" w14:paraId="4916029F" w14:textId="77777777" w:rsidTr="009140B7">
        <w:tc>
          <w:tcPr>
            <w:tcW w:w="2520" w:type="dxa"/>
          </w:tcPr>
          <w:p w14:paraId="295303B9" w14:textId="77777777" w:rsidR="008C1E6F" w:rsidRPr="008C1E6F" w:rsidRDefault="008C1E6F" w:rsidP="008C1E6F">
            <w:pPr>
              <w:spacing w:after="160"/>
            </w:pPr>
            <w:r w:rsidRPr="008C1E6F">
              <w:t>Lowest SSR</w:t>
            </w:r>
          </w:p>
        </w:tc>
        <w:tc>
          <w:tcPr>
            <w:tcW w:w="1440" w:type="dxa"/>
          </w:tcPr>
          <w:p w14:paraId="70C28FD2" w14:textId="77777777" w:rsidR="008C1E6F" w:rsidRPr="008C1E6F" w:rsidRDefault="008C1E6F" w:rsidP="008C1E6F">
            <w:pPr>
              <w:spacing w:after="160"/>
            </w:pPr>
            <w:r w:rsidRPr="008C1E6F">
              <w:t>2.027</w:t>
            </w:r>
          </w:p>
        </w:tc>
        <w:tc>
          <w:tcPr>
            <w:tcW w:w="960" w:type="dxa"/>
          </w:tcPr>
          <w:p w14:paraId="73144D4B" w14:textId="77777777" w:rsidR="008C1E6F" w:rsidRPr="008C1E6F" w:rsidRDefault="008C1E6F" w:rsidP="008C1E6F">
            <w:pPr>
              <w:spacing w:after="160"/>
            </w:pPr>
            <w:r w:rsidRPr="008C1E6F">
              <w:t>2.16</w:t>
            </w:r>
          </w:p>
        </w:tc>
        <w:tc>
          <w:tcPr>
            <w:tcW w:w="1740" w:type="dxa"/>
          </w:tcPr>
          <w:p w14:paraId="6CE62690" w14:textId="77777777" w:rsidR="008C1E6F" w:rsidRPr="008C1E6F" w:rsidRDefault="008C1E6F" w:rsidP="008C1E6F">
            <w:pPr>
              <w:spacing w:after="160"/>
            </w:pPr>
            <w:r w:rsidRPr="008C1E6F">
              <w:t>1.546</w:t>
            </w:r>
          </w:p>
        </w:tc>
        <w:tc>
          <w:tcPr>
            <w:tcW w:w="1330" w:type="dxa"/>
          </w:tcPr>
          <w:p w14:paraId="546246F1" w14:textId="77777777" w:rsidR="008C1E6F" w:rsidRPr="008C1E6F" w:rsidRDefault="008C1E6F" w:rsidP="008C1E6F">
            <w:pPr>
              <w:spacing w:after="160"/>
            </w:pPr>
            <w:r w:rsidRPr="008C1E6F">
              <w:t>2.889</w:t>
            </w:r>
          </w:p>
        </w:tc>
        <w:tc>
          <w:tcPr>
            <w:tcW w:w="1370" w:type="dxa"/>
          </w:tcPr>
          <w:p w14:paraId="5948634A" w14:textId="77777777" w:rsidR="008C1E6F" w:rsidRPr="008C1E6F" w:rsidRDefault="008C1E6F" w:rsidP="008C1E6F">
            <w:pPr>
              <w:spacing w:after="160"/>
            </w:pPr>
            <w:r w:rsidRPr="008C1E6F">
              <w:t>2.47</w:t>
            </w:r>
          </w:p>
        </w:tc>
      </w:tr>
      <w:tr w:rsidR="008C1E6F" w:rsidRPr="008C1E6F" w14:paraId="5BB9C5F9" w14:textId="77777777" w:rsidTr="009140B7">
        <w:tc>
          <w:tcPr>
            <w:tcW w:w="2520" w:type="dxa"/>
          </w:tcPr>
          <w:p w14:paraId="6C6F6773" w14:textId="77777777" w:rsidR="008C1E6F" w:rsidRPr="008C1E6F" w:rsidRDefault="008C1E6F" w:rsidP="008C1E6F">
            <w:pPr>
              <w:spacing w:after="160"/>
            </w:pPr>
            <w:r w:rsidRPr="008C1E6F">
              <w:t>% solution converged (out of 500)</w:t>
            </w:r>
          </w:p>
        </w:tc>
        <w:tc>
          <w:tcPr>
            <w:tcW w:w="1440" w:type="dxa"/>
          </w:tcPr>
          <w:p w14:paraId="08E090E1" w14:textId="77777777" w:rsidR="008C1E6F" w:rsidRPr="008C1E6F" w:rsidRDefault="008C1E6F" w:rsidP="008C1E6F">
            <w:pPr>
              <w:spacing w:after="160"/>
            </w:pPr>
            <w:r w:rsidRPr="008C1E6F">
              <w:t>11.4</w:t>
            </w:r>
          </w:p>
        </w:tc>
        <w:tc>
          <w:tcPr>
            <w:tcW w:w="960" w:type="dxa"/>
          </w:tcPr>
          <w:p w14:paraId="2A22C302" w14:textId="77777777" w:rsidR="008C1E6F" w:rsidRPr="008C1E6F" w:rsidRDefault="008C1E6F" w:rsidP="008C1E6F">
            <w:pPr>
              <w:spacing w:after="160"/>
            </w:pPr>
            <w:r w:rsidRPr="008C1E6F">
              <w:t>13.2</w:t>
            </w:r>
          </w:p>
        </w:tc>
        <w:tc>
          <w:tcPr>
            <w:tcW w:w="1740" w:type="dxa"/>
          </w:tcPr>
          <w:p w14:paraId="129FF135" w14:textId="77777777" w:rsidR="008C1E6F" w:rsidRPr="008C1E6F" w:rsidRDefault="008C1E6F" w:rsidP="008C1E6F">
            <w:pPr>
              <w:spacing w:after="160"/>
            </w:pPr>
            <w:r w:rsidRPr="008C1E6F">
              <w:t>15.0</w:t>
            </w:r>
          </w:p>
        </w:tc>
        <w:tc>
          <w:tcPr>
            <w:tcW w:w="1330" w:type="dxa"/>
          </w:tcPr>
          <w:p w14:paraId="1CF52AB0" w14:textId="77777777" w:rsidR="008C1E6F" w:rsidRPr="008C1E6F" w:rsidRDefault="008C1E6F" w:rsidP="008C1E6F">
            <w:pPr>
              <w:spacing w:after="160"/>
            </w:pPr>
            <w:r w:rsidRPr="008C1E6F">
              <w:t>14.6</w:t>
            </w:r>
          </w:p>
        </w:tc>
        <w:tc>
          <w:tcPr>
            <w:tcW w:w="1370" w:type="dxa"/>
          </w:tcPr>
          <w:p w14:paraId="047370C4" w14:textId="77777777" w:rsidR="008C1E6F" w:rsidRPr="008C1E6F" w:rsidRDefault="008C1E6F" w:rsidP="008C1E6F">
            <w:pPr>
              <w:spacing w:after="160"/>
            </w:pPr>
            <w:r w:rsidRPr="008C1E6F">
              <w:t>13.8</w:t>
            </w:r>
          </w:p>
        </w:tc>
      </w:tr>
    </w:tbl>
    <w:p w14:paraId="00ECD932" w14:textId="2B661BDF" w:rsidR="008C1E6F" w:rsidRPr="00240819" w:rsidRDefault="008C1E6F" w:rsidP="001144B8">
      <w:pPr>
        <w:spacing w:line="240" w:lineRule="auto"/>
      </w:pPr>
      <w:r w:rsidRPr="00240819">
        <w:rPr>
          <w:b/>
          <w:bCs w:val="0"/>
        </w:rPr>
        <w:t xml:space="preserve">Table </w:t>
      </w:r>
      <w:r w:rsidR="00240819">
        <w:rPr>
          <w:b/>
          <w:bCs w:val="0"/>
        </w:rPr>
        <w:t>S</w:t>
      </w:r>
      <w:r w:rsidR="001144B8" w:rsidRPr="00240819">
        <w:rPr>
          <w:b/>
          <w:bCs w:val="0"/>
        </w:rPr>
        <w:t>1</w:t>
      </w:r>
      <w:r w:rsidR="00240819">
        <w:rPr>
          <w:b/>
          <w:bCs w:val="0"/>
        </w:rPr>
        <w:t>:</w:t>
      </w:r>
      <w:r w:rsidRPr="00240819">
        <w:t xml:space="preserve"> Benchmark of different linear solvers used to solve the kinetic parameter estimation formulation for the large-scale model k-ecoli307. All linear solvers ran under the same IPOPT settings discussed in </w:t>
      </w:r>
      <w:r w:rsidR="00F22F35" w:rsidRPr="00240819">
        <w:t xml:space="preserve">the </w:t>
      </w:r>
      <w:r w:rsidRPr="00240819">
        <w:t xml:space="preserve">Methods section. </w:t>
      </w:r>
    </w:p>
    <w:p w14:paraId="6026C62A" w14:textId="2D0C126C" w:rsidR="00476141" w:rsidRPr="008C1E6F" w:rsidRDefault="008C1E6F" w:rsidP="00E6620F">
      <w:r w:rsidRPr="008C1E6F">
        <w:t xml:space="preserve">These results show that the HSL’s linear solvers were consistently able to converge more solutions than the MUMPS solver and amongst the HSL solvers, MA97 yielded the best average solve time and lowest average SSR. We note that although MA86 has a higher percentage of converged solutions and converged to the lowest SSR, it on average requires at least 3 times longer to solve than MA97 and does not consistently converge to lower SSR solutions. More importantly, MA86 is unable to deterministically regenerate results from a provided initial condition when utilizing multiple cores because parallelization (may) randomly reorder parallel operations to improve solve performance </w:t>
      </w:r>
      <w:sdt>
        <w:sdtPr>
          <w:tag w:val="MENDELEY_CITATION_v3_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"/>
          <w:id w:val="-1837768700"/>
          <w:placeholder>
            <w:docPart w:val="DefaultPlaceholder_-1854013440"/>
          </w:placeholder>
        </w:sdtPr>
        <w:sdtEndPr/>
        <w:sdtContent>
          <w:r w:rsidR="00476141">
            <w:t>(</w:t>
          </w:r>
          <w:r w:rsidR="00476141">
            <w:rPr>
              <w:i/>
              <w:iCs/>
            </w:rPr>
            <w:t>HSL. A Collection of Fortran Codes for Large Scale Scientific Computation.</w:t>
          </w:r>
          <w:r w:rsidR="00476141">
            <w:t>, n.d.)</w:t>
          </w:r>
        </w:sdtContent>
      </w:sdt>
      <w:r w:rsidRPr="008C1E6F">
        <w:t xml:space="preserve">. </w:t>
      </w:r>
      <w:r w:rsidRPr="008C1E6F">
        <w:lastRenderedPageBreak/>
        <w:t>Overall, running any one of the HSL solver</w:t>
      </w:r>
      <w:r w:rsidR="00B66876">
        <w:t>s</w:t>
      </w:r>
      <w:r w:rsidRPr="008C1E6F">
        <w:t xml:space="preserve"> with one core would significantly increase each solution’s solve time</w:t>
      </w:r>
      <w:r w:rsidR="00240819">
        <w:t>.</w:t>
      </w:r>
    </w:p>
    <w:p w14:paraId="148759A2" w14:textId="2F8C4E94" w:rsidR="008C1E6F" w:rsidRDefault="003F11DE" w:rsidP="003F11DE">
      <w:pPr>
        <w:pStyle w:val="Heading1"/>
      </w:pPr>
      <w:r>
        <w:t>King-Altman method for converting elementary kinetics to Michaelis-Menten constants</w:t>
      </w:r>
    </w:p>
    <w:p w14:paraId="663E46F0" w14:textId="5FF9CBA3" w:rsidR="007B4A72" w:rsidRDefault="000051DD" w:rsidP="003F11DE">
      <w:r>
        <w:t>Reaction-decomposed elementary step kinetics is the most fundamental kinetic description at the molecular level capable of distinctly capturing binding, release, and allostery steps of the reaction. For enzymatic steps, the reactants bind to the enzyme one step at a time until they are converted to products and the converted now enzyme bound products are subsequently releases each product one step at a time. The order of the binding and release of metabolites with the enzyme complex depends on the user provided enzyme mechanism. The benefit of elementary step kinetics for allosteric regulation is apparent as inhibitors can be designated to bind to the free enzyme complex (</w:t>
      </w:r>
      <w:r w:rsidRPr="000051DD">
        <w:rPr>
          <w:i/>
          <w:iCs/>
        </w:rPr>
        <w:t>i.e.,</w:t>
      </w:r>
      <w:r>
        <w:t xml:space="preserve"> competitive inhibition) or enzyme-substrate complex (</w:t>
      </w:r>
      <w:r w:rsidRPr="000051DD">
        <w:rPr>
          <w:i/>
          <w:iCs/>
        </w:rPr>
        <w:t>i.e.,</w:t>
      </w:r>
      <w:r>
        <w:t xml:space="preserve"> uncompetitive inhibition). It is possible to mathematically model non-competitive inhibition (both competitive and uncompetitive inhibition) </w:t>
      </w:r>
      <w:r w:rsidR="003B3597">
        <w:t xml:space="preserve">as well as the contribution of each type of inhibition if known (we assume each type of inhibition equally contributes). </w:t>
      </w:r>
    </w:p>
    <w:p w14:paraId="3E1FB65C" w14:textId="1575F6CF" w:rsidR="007B4A72" w:rsidRDefault="007B4A72" w:rsidP="003F11DE">
      <w:r>
        <w:t>For an example one substrate S, one product P reaction catalyzed by enzyme E:</w:t>
      </w:r>
    </w:p>
    <w:p w14:paraId="2846672E" w14:textId="6CBB67B6" w:rsidR="007B4A72" w:rsidRDefault="007B4A72" w:rsidP="003F11DE">
      <m:oMathPara>
        <m:oMath>
          <m:r>
            <w:rPr>
              <w:rFonts w:ascii="Cambria Math" w:hAnsi="Cambria Math"/>
            </w:rPr>
            <m:t>S</m:t>
          </m:r>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 xml:space="preserve"> ↔</m:t>
                </m:r>
                <m:ctrlPr>
                  <w:rPr>
                    <w:rFonts w:ascii="Cambria Math" w:eastAsia="Cambria Math" w:hAnsi="Cambria Math" w:cs="Cambria Math"/>
                    <w:bCs w:val="0"/>
                    <w:i/>
                  </w:rPr>
                </m:ctrlPr>
              </m:e>
            </m:mr>
            <m:mr>
              <m:e/>
            </m:mr>
          </m:m>
          <m:r>
            <w:rPr>
              <w:rFonts w:ascii="Cambria Math" w:hAnsi="Cambria Math"/>
            </w:rPr>
            <m:t xml:space="preserve"> P</m:t>
          </m:r>
        </m:oMath>
      </m:oMathPara>
    </w:p>
    <w:p w14:paraId="1A0B3C3B" w14:textId="77777777" w:rsidR="007B4A72" w:rsidRPr="007B4A72" w:rsidRDefault="007B4A72" w:rsidP="007B4A72">
      <w:pPr>
        <w:jc w:val="center"/>
        <w:rPr>
          <w:color w:val="000000" w:themeColor="text1"/>
        </w:rPr>
      </w:pPr>
      <m:oMathPara>
        <m:oMath>
          <m:r>
            <w:rPr>
              <w:rFonts w:ascii="Cambria Math" w:hAnsi="Cambria Math"/>
              <w:color w:val="000000" w:themeColor="text1"/>
            </w:rPr>
            <m:t xml:space="preserve">E+S </m:t>
          </m:r>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1</m:t>
                    </m:r>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1</m:t>
                    </m:r>
                  </m:sub>
                  <m:sup>
                    <m:r>
                      <w:rPr>
                        <w:rFonts w:ascii="Cambria Math" w:hAnsi="Cambria Math"/>
                        <w:color w:val="000000" w:themeColor="text1"/>
                      </w:rPr>
                      <m:t>r</m:t>
                    </m:r>
                  </m:sup>
                </m:sSubSup>
              </m:e>
            </m:mr>
          </m:m>
          <m:r>
            <w:rPr>
              <w:rFonts w:ascii="Cambria Math" w:hAnsi="Cambria Math"/>
              <w:color w:val="000000" w:themeColor="text1"/>
            </w:rPr>
            <m:t>ES</m:t>
          </m:r>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2</m:t>
                    </m:r>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2</m:t>
                    </m:r>
                  </m:sub>
                  <m:sup>
                    <m:r>
                      <w:rPr>
                        <w:rFonts w:ascii="Cambria Math" w:hAnsi="Cambria Math"/>
                        <w:color w:val="000000" w:themeColor="text1"/>
                      </w:rPr>
                      <m:t>r</m:t>
                    </m:r>
                  </m:sup>
                </m:sSubSup>
              </m:e>
            </m:mr>
          </m:m>
          <m:r>
            <w:rPr>
              <w:rFonts w:ascii="Cambria Math" w:hAnsi="Cambria Math"/>
              <w:color w:val="000000" w:themeColor="text1"/>
            </w:rPr>
            <m:t xml:space="preserve">EP </m:t>
          </m:r>
          <m:m>
            <m:mPr>
              <m:mcs>
                <m:mc>
                  <m:mcPr>
                    <m:count m:val="1"/>
                    <m:mcJc m:val="center"/>
                  </m:mcPr>
                </m:mc>
              </m:mcs>
              <m:ctrlPr>
                <w:rPr>
                  <w:rFonts w:ascii="Cambria Math" w:hAnsi="Cambria Math"/>
                  <w:i/>
                  <w:color w:val="000000" w:themeColor="text1"/>
                </w:rPr>
              </m:ctrlPr>
            </m:mP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3</m:t>
                    </m:r>
                  </m:sub>
                  <m:sup>
                    <m:r>
                      <w:rPr>
                        <w:rFonts w:ascii="Cambria Math" w:hAnsi="Cambria Math"/>
                        <w:color w:val="000000" w:themeColor="text1"/>
                      </w:rPr>
                      <m:t>f</m:t>
                    </m:r>
                  </m:sup>
                </m:sSubSup>
              </m:e>
            </m:mr>
            <m:mr>
              <m:e>
                <m:r>
                  <w:rPr>
                    <w:rFonts w:ascii="Cambria Math" w:hAnsi="Cambria Math"/>
                    <w:color w:val="000000" w:themeColor="text1"/>
                  </w:rPr>
                  <m:t>⇌</m:t>
                </m:r>
              </m:e>
            </m:mr>
            <m:mr>
              <m:e>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3</m:t>
                    </m:r>
                  </m:sub>
                  <m:sup>
                    <m:r>
                      <w:rPr>
                        <w:rFonts w:ascii="Cambria Math" w:hAnsi="Cambria Math"/>
                        <w:color w:val="000000" w:themeColor="text1"/>
                      </w:rPr>
                      <m:t>r</m:t>
                    </m:r>
                  </m:sup>
                </m:sSubSup>
              </m:e>
            </m:mr>
          </m:m>
          <m:r>
            <w:rPr>
              <w:rFonts w:ascii="Cambria Math" w:hAnsi="Cambria Math"/>
              <w:color w:val="000000" w:themeColor="text1"/>
            </w:rPr>
            <m:t xml:space="preserve">E+P </m:t>
          </m:r>
        </m:oMath>
      </m:oMathPara>
    </w:p>
    <w:p w14:paraId="708F2849" w14:textId="1C4C9ADC" w:rsidR="007B4A72" w:rsidRDefault="007B4A72" w:rsidP="007B4A72">
      <w:pPr>
        <w:rPr>
          <w:color w:val="000000" w:themeColor="text1"/>
        </w:rPr>
      </w:pPr>
      <w:r>
        <w:rPr>
          <w:color w:val="000000" w:themeColor="text1"/>
        </w:rPr>
        <w:t xml:space="preserve">For each reaction rate </w:t>
      </w:r>
      <w:r w:rsidRPr="007B4A72">
        <w:rPr>
          <w:i/>
          <w:iCs/>
          <w:color w:val="000000" w:themeColor="text1"/>
        </w:rPr>
        <w:t>v</w:t>
      </w:r>
      <w:r>
        <w:rPr>
          <w:color w:val="000000" w:themeColor="text1"/>
        </w:rPr>
        <w:t xml:space="preserve"> in the forward and reverse directions </w:t>
      </w:r>
      <w:r w:rsidRPr="007B4A72">
        <w:rPr>
          <w:i/>
          <w:iCs/>
          <w:color w:val="000000" w:themeColor="text1"/>
        </w:rPr>
        <w:t>f</w:t>
      </w:r>
      <w:r>
        <w:rPr>
          <w:color w:val="000000" w:themeColor="text1"/>
        </w:rPr>
        <w:t xml:space="preserve"> and </w:t>
      </w:r>
      <w:r w:rsidRPr="007B4A72">
        <w:rPr>
          <w:i/>
          <w:iCs/>
          <w:color w:val="000000" w:themeColor="text1"/>
        </w:rPr>
        <w:t>r</w:t>
      </w:r>
      <w:r>
        <w:rPr>
          <w:color w:val="000000" w:themeColor="text1"/>
        </w:rPr>
        <w:t>, respectively, the mass action kinetics equation can be described as such:</w:t>
      </w:r>
    </w:p>
    <w:tbl>
      <w:tblPr>
        <w:tblStyle w:val="TableGrid"/>
        <w:tblW w:w="0" w:type="auto"/>
        <w:tblLook w:val="04A0" w:firstRow="1" w:lastRow="0" w:firstColumn="1" w:lastColumn="0" w:noHBand="0" w:noVBand="1"/>
      </w:tblPr>
      <w:tblGrid>
        <w:gridCol w:w="4675"/>
        <w:gridCol w:w="4675"/>
      </w:tblGrid>
      <w:tr w:rsidR="007B4A72" w14:paraId="61135F77" w14:textId="77777777" w:rsidTr="007B4A72">
        <w:tc>
          <w:tcPr>
            <w:tcW w:w="4675" w:type="dxa"/>
          </w:tcPr>
          <w:p w14:paraId="37AA1FFA" w14:textId="666587E1" w:rsidR="007B4A72" w:rsidRDefault="007B4A72" w:rsidP="003F11DE">
            <w:r>
              <w:lastRenderedPageBreak/>
              <w:t>Forward elementary steps</w:t>
            </w:r>
          </w:p>
        </w:tc>
        <w:tc>
          <w:tcPr>
            <w:tcW w:w="4675" w:type="dxa"/>
          </w:tcPr>
          <w:p w14:paraId="1499886C" w14:textId="6D187A0A" w:rsidR="007B4A72" w:rsidRDefault="007B4A72" w:rsidP="003F11DE">
            <w:r>
              <w:t>Reverse elementary steps</w:t>
            </w:r>
          </w:p>
        </w:tc>
      </w:tr>
      <w:tr w:rsidR="007B4A72" w14:paraId="7B80A951" w14:textId="77777777" w:rsidTr="007B4A72">
        <w:tc>
          <w:tcPr>
            <w:tcW w:w="4675" w:type="dxa"/>
          </w:tcPr>
          <w:p w14:paraId="3F4235F7" w14:textId="335243B5" w:rsidR="007B4A72" w:rsidRDefault="00240819" w:rsidP="003F11DE">
            <m:oMathPara>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f</m:t>
                    </m:r>
                  </m:sup>
                </m:sSubSup>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E</m:t>
                </m:r>
                <m:r>
                  <w:rPr>
                    <w:rFonts w:ascii="Cambria Math" w:hAnsi="Cambria Math"/>
                  </w:rPr>
                  <m:t>]</m:t>
                </m:r>
              </m:oMath>
            </m:oMathPara>
          </w:p>
        </w:tc>
        <w:tc>
          <w:tcPr>
            <w:tcW w:w="4675" w:type="dxa"/>
          </w:tcPr>
          <w:p w14:paraId="6A1D277C" w14:textId="7FEA2F81" w:rsidR="007B4A72" w:rsidRDefault="00240819" w:rsidP="003F11DE">
            <m:oMathPara>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r>
                  <w:rPr>
                    <w:rFonts w:ascii="Cambria Math" w:hAnsi="Cambria Math"/>
                  </w:rPr>
                  <m:t>•[</m:t>
                </m:r>
                <m:r>
                  <w:rPr>
                    <w:rFonts w:ascii="Cambria Math" w:hAnsi="Cambria Math"/>
                  </w:rPr>
                  <m:t>ES</m:t>
                </m:r>
                <m:r>
                  <w:rPr>
                    <w:rFonts w:ascii="Cambria Math" w:hAnsi="Cambria Math"/>
                  </w:rPr>
                  <m:t>]</m:t>
                </m:r>
              </m:oMath>
            </m:oMathPara>
          </w:p>
        </w:tc>
      </w:tr>
      <w:tr w:rsidR="007B4A72" w14:paraId="596B1ECD" w14:textId="77777777" w:rsidTr="007B4A72">
        <w:tc>
          <w:tcPr>
            <w:tcW w:w="4675" w:type="dxa"/>
          </w:tcPr>
          <w:p w14:paraId="11EC9080" w14:textId="2F046C7B" w:rsidR="007B4A72" w:rsidRDefault="00240819" w:rsidP="003F11DE">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f</m:t>
                    </m:r>
                  </m:sup>
                </m:sSubSup>
                <m:r>
                  <w:rPr>
                    <w:rFonts w:ascii="Cambria Math" w:hAnsi="Cambria Math"/>
                  </w:rPr>
                  <m:t>•[</m:t>
                </m:r>
                <m:r>
                  <w:rPr>
                    <w:rFonts w:ascii="Cambria Math" w:hAnsi="Cambria Math"/>
                  </w:rPr>
                  <m:t>ES</m:t>
                </m:r>
                <m:r>
                  <w:rPr>
                    <w:rFonts w:ascii="Cambria Math" w:hAnsi="Cambria Math"/>
                  </w:rPr>
                  <m:t>]</m:t>
                </m:r>
              </m:oMath>
            </m:oMathPara>
          </w:p>
        </w:tc>
        <w:tc>
          <w:tcPr>
            <w:tcW w:w="4675" w:type="dxa"/>
          </w:tcPr>
          <w:p w14:paraId="3B702C95" w14:textId="64E44262" w:rsidR="007B4A72" w:rsidRDefault="00240819" w:rsidP="003F11DE">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r>
                  <w:rPr>
                    <w:rFonts w:ascii="Cambria Math" w:hAnsi="Cambria Math"/>
                  </w:rPr>
                  <m:t>•[</m:t>
                </m:r>
                <m:r>
                  <w:rPr>
                    <w:rFonts w:ascii="Cambria Math" w:hAnsi="Cambria Math"/>
                  </w:rPr>
                  <m:t>EP</m:t>
                </m:r>
                <m:r>
                  <w:rPr>
                    <w:rFonts w:ascii="Cambria Math" w:hAnsi="Cambria Math"/>
                  </w:rPr>
                  <m:t>]</m:t>
                </m:r>
              </m:oMath>
            </m:oMathPara>
          </w:p>
        </w:tc>
      </w:tr>
      <w:tr w:rsidR="007B4A72" w14:paraId="1A0C1F3C" w14:textId="77777777" w:rsidTr="007B4A72">
        <w:tc>
          <w:tcPr>
            <w:tcW w:w="4675" w:type="dxa"/>
          </w:tcPr>
          <w:p w14:paraId="7D899408" w14:textId="262E9486" w:rsidR="007B4A72" w:rsidRDefault="00240819" w:rsidP="003F11DE">
            <m:oMathPara>
              <m:oMath>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r>
                  <w:rPr>
                    <w:rFonts w:ascii="Cambria Math" w:hAnsi="Cambria Math"/>
                  </w:rPr>
                  <m:t>•[</m:t>
                </m:r>
                <m:r>
                  <w:rPr>
                    <w:rFonts w:ascii="Cambria Math" w:hAnsi="Cambria Math"/>
                  </w:rPr>
                  <m:t>EP</m:t>
                </m:r>
                <m:r>
                  <w:rPr>
                    <w:rFonts w:ascii="Cambria Math" w:hAnsi="Cambria Math"/>
                  </w:rPr>
                  <m:t>]</m:t>
                </m:r>
              </m:oMath>
            </m:oMathPara>
          </w:p>
        </w:tc>
        <w:tc>
          <w:tcPr>
            <w:tcW w:w="4675" w:type="dxa"/>
          </w:tcPr>
          <w:p w14:paraId="2200F6E3" w14:textId="2ED08D3D" w:rsidR="007B4A72" w:rsidRDefault="00240819" w:rsidP="003F11DE">
            <m:oMathPara>
              <m:oMath>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r</m:t>
                    </m:r>
                  </m:sup>
                </m:sSubSup>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EP</m:t>
                    </m:r>
                  </m:e>
                </m:d>
              </m:oMath>
            </m:oMathPara>
          </w:p>
        </w:tc>
      </w:tr>
    </w:tbl>
    <w:p w14:paraId="03817FAA" w14:textId="77777777" w:rsidR="007B4A72" w:rsidRDefault="007B4A72" w:rsidP="003F11DE"/>
    <w:p w14:paraId="31DBBDED" w14:textId="30D0389D" w:rsidR="003F11DE" w:rsidRDefault="00196CED" w:rsidP="003F11DE">
      <w:r>
        <w:t>The enzyme level E</w:t>
      </w:r>
      <w:r>
        <w:rPr>
          <w:vertAlign w:val="subscript"/>
        </w:rPr>
        <w:t>Tot</w:t>
      </w:r>
      <w:r>
        <w:t xml:space="preserve"> is expressed as the total enzyme sum of all the enzyme complexes:</w:t>
      </w:r>
    </w:p>
    <w:p w14:paraId="2F1DC1B7" w14:textId="53DC44C3" w:rsidR="00196CED" w:rsidRPr="00196CED" w:rsidRDefault="00240819" w:rsidP="00196CED">
      <w:pPr>
        <w:jc w:val="center"/>
      </w:pPr>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ES</m:t>
            </m:r>
          </m:e>
        </m:d>
        <m:r>
          <w:rPr>
            <w:rFonts w:ascii="Cambria Math" w:hAnsi="Cambria Math"/>
          </w:rPr>
          <m:t>+</m:t>
        </m:r>
        <m:d>
          <m:dPr>
            <m:begChr m:val="["/>
            <m:endChr m:val="]"/>
            <m:ctrlPr>
              <w:rPr>
                <w:rFonts w:ascii="Cambria Math" w:hAnsi="Cambria Math"/>
                <w:i/>
              </w:rPr>
            </m:ctrlPr>
          </m:dPr>
          <m:e>
            <m:r>
              <w:rPr>
                <w:rFonts w:ascii="Cambria Math" w:hAnsi="Cambria Math"/>
              </w:rPr>
              <m:t>EP</m:t>
            </m:r>
          </m:e>
        </m:d>
      </m:oMath>
      <w:r w:rsidR="00196CED">
        <w:t xml:space="preserve">                                         (KA 1)</w:t>
      </w:r>
    </w:p>
    <w:p w14:paraId="65AD7454" w14:textId="5C363491" w:rsidR="00196CED" w:rsidRDefault="00196CED" w:rsidP="003F11DE">
      <w:r>
        <w:t>To convert the elementary kinetic parameters to their equivalent Michaelis-Menten constants, we assume the elementary reactions are in quasi steady-state and the following enzyme complexes with this quasi steady-state assumption form the following equations:</w:t>
      </w:r>
    </w:p>
    <w:p w14:paraId="53E54039" w14:textId="7E15E3E5" w:rsidR="00196CED" w:rsidRDefault="00240819" w:rsidP="00196CED">
      <w:pPr>
        <w:jc w:val="center"/>
      </w:pPr>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ES</m:t>
                </m:r>
              </m:e>
            </m:d>
          </m:num>
          <m:den>
            <m:r>
              <w:rPr>
                <w:rFonts w:ascii="Cambria Math" w:hAnsi="Cambria Math"/>
              </w:rPr>
              <m:t>dt</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f</m:t>
            </m:r>
          </m:sup>
        </m:sSubSup>
        <m:d>
          <m:dPr>
            <m:begChr m:val="["/>
            <m:endChr m:val="]"/>
            <m:ctrlPr>
              <w:rPr>
                <w:rFonts w:ascii="Cambria Math" w:hAnsi="Cambria Math"/>
                <w:i/>
              </w:rPr>
            </m:ctrlPr>
          </m:dPr>
          <m:e>
            <m:r>
              <w:rPr>
                <w:rFonts w:ascii="Cambria Math" w:hAnsi="Cambria Math"/>
              </w:rPr>
              <m:t>E</m:t>
            </m:r>
          </m:e>
        </m:d>
        <m:d>
          <m:dPr>
            <m:begChr m:val="["/>
            <m:endChr m:val="]"/>
            <m:ctrlPr>
              <w:rPr>
                <w:rFonts w:ascii="Cambria Math" w:hAnsi="Cambria Math"/>
                <w:i/>
              </w:rPr>
            </m:ctrlPr>
          </m:dPr>
          <m:e>
            <m:r>
              <w:rPr>
                <w:rFonts w:ascii="Cambria Math" w:hAnsi="Cambria Math"/>
              </w:rPr>
              <m:t>S</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r</m:t>
            </m:r>
          </m:sup>
        </m:sSubSup>
        <m:d>
          <m:dPr>
            <m:begChr m:val="["/>
            <m:endChr m:val="]"/>
            <m:ctrlPr>
              <w:rPr>
                <w:rFonts w:ascii="Cambria Math" w:hAnsi="Cambria Math"/>
                <w:i/>
              </w:rPr>
            </m:ctrlPr>
          </m:dPr>
          <m:e>
            <m:r>
              <w:rPr>
                <w:rFonts w:ascii="Cambria Math" w:hAnsi="Cambria Math"/>
              </w:rPr>
              <m:t>EP</m:t>
            </m:r>
          </m:e>
        </m:d>
        <m:r>
          <w:rPr>
            <w:rFonts w:ascii="Cambria Math" w:hAnsi="Cambria Math"/>
          </w:rPr>
          <m:t>-</m:t>
        </m:r>
        <m:d>
          <m:dPr>
            <m:begChr m:val="["/>
            <m:endChr m:val="]"/>
            <m:ctrlPr>
              <w:rPr>
                <w:rFonts w:ascii="Cambria Math" w:hAnsi="Cambria Math"/>
                <w:i/>
              </w:rPr>
            </m:ctrlPr>
          </m:dPr>
          <m:e>
            <m:r>
              <w:rPr>
                <w:rFonts w:ascii="Cambria Math" w:hAnsi="Cambria Math"/>
              </w:rPr>
              <m:t>ES</m:t>
            </m:r>
          </m:e>
        </m:d>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r</m:t>
                </m:r>
              </m:sup>
            </m:sSubSup>
          </m:e>
        </m:d>
        <m:r>
          <w:rPr>
            <w:rFonts w:ascii="Cambria Math" w:hAnsi="Cambria Math"/>
          </w:rPr>
          <m:t>=0</m:t>
        </m:r>
      </m:oMath>
      <w:r w:rsidR="00196CED">
        <w:t xml:space="preserve">  (KA2)</w:t>
      </w:r>
      <m:oMath>
        <m:r>
          <m:rPr>
            <m:sty m:val="p"/>
          </m:rPr>
          <w:rPr>
            <w:rFonts w:ascii="Cambria Math" w:hAnsi="Cambria Math"/>
          </w:rPr>
          <w:br/>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EP</m:t>
                </m:r>
              </m:e>
            </m:d>
          </m:num>
          <m:den>
            <m:r>
              <w:rPr>
                <w:rFonts w:ascii="Cambria Math" w:hAnsi="Cambria Math"/>
              </w:rPr>
              <m:t>dt</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r</m:t>
            </m:r>
          </m:sup>
        </m:sSubSup>
        <m:d>
          <m:dPr>
            <m:begChr m:val="["/>
            <m:endChr m:val="]"/>
            <m:ctrlPr>
              <w:rPr>
                <w:rFonts w:ascii="Cambria Math" w:hAnsi="Cambria Math"/>
                <w:i/>
              </w:rPr>
            </m:ctrlPr>
          </m:dPr>
          <m:e>
            <m:r>
              <w:rPr>
                <w:rFonts w:ascii="Cambria Math" w:hAnsi="Cambria Math"/>
              </w:rPr>
              <m:t>E</m:t>
            </m:r>
          </m:e>
        </m:d>
        <m:d>
          <m:dPr>
            <m:begChr m:val="["/>
            <m:endChr m:val="]"/>
            <m:ctrlPr>
              <w:rPr>
                <w:rFonts w:ascii="Cambria Math" w:hAnsi="Cambria Math"/>
                <w:i/>
              </w:rPr>
            </m:ctrlPr>
          </m:dPr>
          <m:e>
            <m:r>
              <w:rPr>
                <w:rFonts w:ascii="Cambria Math" w:hAnsi="Cambria Math"/>
              </w:rPr>
              <m:t>P</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f</m:t>
            </m:r>
          </m:sup>
        </m:sSubSup>
        <m:d>
          <m:dPr>
            <m:begChr m:val="["/>
            <m:endChr m:val="]"/>
            <m:ctrlPr>
              <w:rPr>
                <w:rFonts w:ascii="Cambria Math" w:hAnsi="Cambria Math"/>
                <w:i/>
              </w:rPr>
            </m:ctrlPr>
          </m:dPr>
          <m:e>
            <m:r>
              <w:rPr>
                <w:rFonts w:ascii="Cambria Math" w:hAnsi="Cambria Math"/>
              </w:rPr>
              <m:t>ES</m:t>
            </m:r>
          </m:e>
        </m:d>
        <m:r>
          <w:rPr>
            <w:rFonts w:ascii="Cambria Math" w:hAnsi="Cambria Math"/>
          </w:rPr>
          <m:t>-</m:t>
        </m:r>
        <m:d>
          <m:dPr>
            <m:begChr m:val="["/>
            <m:endChr m:val="]"/>
            <m:ctrlPr>
              <w:rPr>
                <w:rFonts w:ascii="Cambria Math" w:hAnsi="Cambria Math"/>
                <w:i/>
              </w:rPr>
            </m:ctrlPr>
          </m:dPr>
          <m:e>
            <m:r>
              <w:rPr>
                <w:rFonts w:ascii="Cambria Math" w:hAnsi="Cambria Math"/>
              </w:rPr>
              <m:t>EP</m:t>
            </m:r>
          </m:e>
        </m:d>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r</m:t>
                </m:r>
              </m:sup>
            </m:sSubSup>
          </m:e>
        </m:d>
        <m:r>
          <w:rPr>
            <w:rFonts w:ascii="Cambria Math" w:hAnsi="Cambria Math"/>
          </w:rPr>
          <m:t>=0</m:t>
        </m:r>
      </m:oMath>
      <w:r w:rsidR="00196CED">
        <w:t xml:space="preserve"> (KA3)</w:t>
      </w:r>
    </w:p>
    <w:p w14:paraId="1AB8EF2D" w14:textId="2DEA7454" w:rsidR="00196CED" w:rsidRDefault="00196CED" w:rsidP="00196CED">
      <w:pPr>
        <w:jc w:val="left"/>
      </w:pPr>
      <w:r>
        <w:t>Substituting KA1 into KA2 and KA3, we find that the net flux v of this reversible reaction to be:</w:t>
      </w:r>
    </w:p>
    <w:p w14:paraId="6AF9157F" w14:textId="6E73118B" w:rsidR="00196CED" w:rsidRPr="00476141" w:rsidRDefault="00196CED" w:rsidP="00196CED">
      <w:pPr>
        <w:jc w:val="left"/>
      </w:pPr>
      <m:oMathPara>
        <m:oMath>
          <m:r>
            <w:rPr>
              <w:rFonts w:ascii="Cambria Math" w:hAnsi="Cambria Math"/>
            </w:rPr>
            <m:t>v=</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cat</m:t>
                  </m:r>
                </m:sub>
                <m:sup>
                  <m:r>
                    <w:rPr>
                      <w:rFonts w:ascii="Cambria Math" w:hAnsi="Cambria Math"/>
                    </w:rPr>
                    <m:t>f</m:t>
                  </m:r>
                </m:sup>
              </m:sSubSup>
              <m:d>
                <m:dPr>
                  <m:begChr m:val="["/>
                  <m:endChr m:val="]"/>
                  <m:ctrlPr>
                    <w:rPr>
                      <w:rFonts w:ascii="Cambria Math" w:hAnsi="Cambria Math"/>
                      <w:i/>
                    </w:rPr>
                  </m:ctrlPr>
                </m:dPr>
                <m:e>
                  <m:r>
                    <w:rPr>
                      <w:rFonts w:ascii="Cambria Math" w:hAnsi="Cambria Math"/>
                    </w:rPr>
                    <m:t>S</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cat</m:t>
                  </m:r>
                </m:sub>
                <m:sup>
                  <m:r>
                    <w:rPr>
                      <w:rFonts w:ascii="Cambria Math" w:hAnsi="Cambria Math"/>
                    </w:rPr>
                    <m:t>r</m:t>
                  </m:r>
                </m:sup>
              </m:sSubSup>
              <m:d>
                <m:dPr>
                  <m:begChr m:val="["/>
                  <m:endChr m:val="]"/>
                  <m:ctrlPr>
                    <w:rPr>
                      <w:rFonts w:ascii="Cambria Math" w:hAnsi="Cambria Math"/>
                      <w:i/>
                    </w:rPr>
                  </m:ctrlPr>
                </m:dPr>
                <m:e>
                  <m:r>
                    <w:rPr>
                      <w:rFonts w:ascii="Cambria Math" w:hAnsi="Cambria Math"/>
                    </w:rPr>
                    <m:t>P</m:t>
                  </m:r>
                </m:e>
              </m:d>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S</m:t>
                      </m:r>
                    </m:sup>
                  </m:sSub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P</m:t>
                      </m:r>
                    </m:sup>
                  </m:sSubSup>
                </m:den>
              </m:f>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Tot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f</m:t>
                  </m:r>
                </m:sup>
              </m:sSubSup>
              <m:d>
                <m:dPr>
                  <m:begChr m:val="["/>
                  <m:endChr m:val="]"/>
                  <m:ctrlPr>
                    <w:rPr>
                      <w:rFonts w:ascii="Cambria Math" w:hAnsi="Cambria Math"/>
                      <w:i/>
                    </w:rPr>
                  </m:ctrlPr>
                </m:dPr>
                <m:e>
                  <m:r>
                    <w:rPr>
                      <w:rFonts w:ascii="Cambria Math" w:hAnsi="Cambria Math"/>
                    </w:rPr>
                    <m:t>S</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r</m:t>
                  </m:r>
                </m:sup>
              </m:sSubSup>
              <m:d>
                <m:dPr>
                  <m:begChr m:val="["/>
                  <m:endChr m:val="]"/>
                  <m:ctrlPr>
                    <w:rPr>
                      <w:rFonts w:ascii="Cambria Math" w:hAnsi="Cambria Math"/>
                      <w:i/>
                    </w:rPr>
                  </m:ctrlPr>
                </m:dPr>
                <m:e>
                  <m:r>
                    <w:rPr>
                      <w:rFonts w:ascii="Cambria Math" w:hAnsi="Cambria Math"/>
                    </w:rPr>
                    <m:t>P</m:t>
                  </m:r>
                </m:e>
              </m:d>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S</m:t>
                      </m:r>
                    </m:sup>
                  </m:sSub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P</m:t>
                      </m:r>
                    </m:sup>
                  </m:sSubSup>
                </m:den>
              </m:f>
            </m:den>
          </m:f>
          <m:r>
            <w:rPr>
              <w:rFonts w:ascii="Cambria Math" w:hAnsi="Cambria Math"/>
            </w:rPr>
            <m:t>,</m:t>
          </m:r>
        </m:oMath>
      </m:oMathPara>
    </w:p>
    <w:p w14:paraId="397E9D33" w14:textId="624AB7AE" w:rsidR="00476141" w:rsidRPr="00196CED" w:rsidRDefault="00F22F35" w:rsidP="00196CED">
      <w:pPr>
        <w:jc w:val="left"/>
      </w:pPr>
      <w:r>
        <w:t>w</w:t>
      </w:r>
      <w:r w:rsidR="00476141">
        <w:t>here</w:t>
      </w:r>
    </w:p>
    <w:tbl>
      <w:tblPr>
        <w:tblStyle w:val="TableGrid"/>
        <w:tblW w:w="0" w:type="auto"/>
        <w:tblLook w:val="04A0" w:firstRow="1" w:lastRow="0" w:firstColumn="1" w:lastColumn="0" w:noHBand="0" w:noVBand="1"/>
      </w:tblPr>
      <w:tblGrid>
        <w:gridCol w:w="4675"/>
        <w:gridCol w:w="4675"/>
      </w:tblGrid>
      <w:tr w:rsidR="00476141" w14:paraId="3E773B1F" w14:textId="77777777" w:rsidTr="00476141">
        <w:tc>
          <w:tcPr>
            <w:tcW w:w="4675" w:type="dxa"/>
          </w:tcPr>
          <w:p w14:paraId="38B30F86" w14:textId="6A525BC4" w:rsidR="00476141" w:rsidRDefault="00476141" w:rsidP="00196CED">
            <w:pPr>
              <w:jc w:val="left"/>
            </w:pPr>
            <w:r>
              <w:t>Michaelis-Menten constant</w:t>
            </w:r>
          </w:p>
        </w:tc>
        <w:tc>
          <w:tcPr>
            <w:tcW w:w="4675" w:type="dxa"/>
          </w:tcPr>
          <w:p w14:paraId="4867500F" w14:textId="1CB1C2E5" w:rsidR="00476141" w:rsidRDefault="00476141" w:rsidP="00196CED">
            <w:pPr>
              <w:jc w:val="left"/>
            </w:pPr>
            <w:r>
              <w:t>Elementary Constant</w:t>
            </w:r>
          </w:p>
        </w:tc>
      </w:tr>
      <w:tr w:rsidR="00476141" w14:paraId="23782A4D" w14:textId="77777777" w:rsidTr="00476141">
        <w:tc>
          <w:tcPr>
            <w:tcW w:w="4675" w:type="dxa"/>
          </w:tcPr>
          <w:p w14:paraId="70F96A3C" w14:textId="3EA16E0C" w:rsidR="00476141" w:rsidRDefault="00240819" w:rsidP="00196CED">
            <w:pPr>
              <w:jc w:val="left"/>
            </w:pPr>
            <m:oMathPara>
              <m:oMath>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S</m:t>
                    </m:r>
                  </m:sup>
                </m:sSubSup>
              </m:oMath>
            </m:oMathPara>
          </w:p>
        </w:tc>
        <w:tc>
          <w:tcPr>
            <w:tcW w:w="4675" w:type="dxa"/>
          </w:tcPr>
          <w:p w14:paraId="2B6D8446" w14:textId="4007EA5C" w:rsidR="00476141" w:rsidRDefault="00240819" w:rsidP="00196CED">
            <w:pPr>
              <w:jc w:val="left"/>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f</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f</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e>
                    </m:d>
                  </m:den>
                </m:f>
              </m:oMath>
            </m:oMathPara>
          </w:p>
        </w:tc>
      </w:tr>
      <w:tr w:rsidR="00476141" w14:paraId="1D09C2BC" w14:textId="77777777" w:rsidTr="00476141">
        <w:tc>
          <w:tcPr>
            <w:tcW w:w="4675" w:type="dxa"/>
          </w:tcPr>
          <w:p w14:paraId="53FBA0A4" w14:textId="449D1403" w:rsidR="00476141" w:rsidRDefault="00240819" w:rsidP="00196CED">
            <w:pPr>
              <w:jc w:val="left"/>
            </w:pPr>
            <m:oMathPara>
              <m:oMath>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P</m:t>
                    </m:r>
                  </m:sup>
                </m:sSubSup>
              </m:oMath>
            </m:oMathPara>
          </w:p>
        </w:tc>
        <w:tc>
          <w:tcPr>
            <w:tcW w:w="4675" w:type="dxa"/>
          </w:tcPr>
          <w:p w14:paraId="774E9728" w14:textId="1ED82FA7" w:rsidR="00476141" w:rsidRDefault="00240819" w:rsidP="00196CED">
            <w:pPr>
              <w:jc w:val="left"/>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f</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num>
                  <m:den>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r</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e>
                    </m:d>
                  </m:den>
                </m:f>
              </m:oMath>
            </m:oMathPara>
          </w:p>
        </w:tc>
      </w:tr>
      <w:tr w:rsidR="00476141" w14:paraId="6AE92E05" w14:textId="77777777" w:rsidTr="00476141">
        <w:tc>
          <w:tcPr>
            <w:tcW w:w="4675" w:type="dxa"/>
          </w:tcPr>
          <w:p w14:paraId="1A805AAD" w14:textId="311899F7" w:rsidR="00476141" w:rsidRDefault="00240819" w:rsidP="00196CED">
            <w:pPr>
              <w:jc w:val="left"/>
            </w:pPr>
            <m:oMathPara>
              <m:oMath>
                <m:sSubSup>
                  <m:sSubSupPr>
                    <m:ctrlPr>
                      <w:rPr>
                        <w:rFonts w:ascii="Cambria Math" w:hAnsi="Cambria Math"/>
                        <w:i/>
                      </w:rPr>
                    </m:ctrlPr>
                  </m:sSubSupPr>
                  <m:e>
                    <m:r>
                      <w:rPr>
                        <w:rFonts w:ascii="Cambria Math" w:hAnsi="Cambria Math"/>
                      </w:rPr>
                      <m:t>k</m:t>
                    </m:r>
                  </m:e>
                  <m:sub>
                    <m:r>
                      <w:rPr>
                        <w:rFonts w:ascii="Cambria Math" w:hAnsi="Cambria Math"/>
                      </w:rPr>
                      <m:t>cat</m:t>
                    </m:r>
                  </m:sub>
                  <m:sup>
                    <m:r>
                      <w:rPr>
                        <w:rFonts w:ascii="Cambria Math" w:hAnsi="Cambria Math"/>
                      </w:rPr>
                      <m:t>f</m:t>
                    </m:r>
                  </m:sup>
                </m:sSubSup>
              </m:oMath>
            </m:oMathPara>
          </w:p>
        </w:tc>
        <w:tc>
          <w:tcPr>
            <w:tcW w:w="4675" w:type="dxa"/>
          </w:tcPr>
          <w:p w14:paraId="4923510D" w14:textId="2F02DAC6" w:rsidR="00476141" w:rsidRDefault="00240819" w:rsidP="00196CED">
            <w:pPr>
              <w:jc w:val="left"/>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f</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f</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f</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den>
                </m:f>
              </m:oMath>
            </m:oMathPara>
          </w:p>
        </w:tc>
      </w:tr>
      <w:tr w:rsidR="00476141" w14:paraId="577B9C2F" w14:textId="77777777" w:rsidTr="00476141">
        <w:tc>
          <w:tcPr>
            <w:tcW w:w="4675" w:type="dxa"/>
          </w:tcPr>
          <w:p w14:paraId="0E976EE7" w14:textId="1304757B" w:rsidR="00476141" w:rsidRDefault="00240819" w:rsidP="00196CED">
            <w:pPr>
              <w:jc w:val="left"/>
            </w:pPr>
            <m:oMathPara>
              <m:oMath>
                <m:sSubSup>
                  <m:sSubSupPr>
                    <m:ctrlPr>
                      <w:rPr>
                        <w:rFonts w:ascii="Cambria Math" w:hAnsi="Cambria Math"/>
                        <w:i/>
                      </w:rPr>
                    </m:ctrlPr>
                  </m:sSubSupPr>
                  <m:e>
                    <m:r>
                      <w:rPr>
                        <w:rFonts w:ascii="Cambria Math" w:hAnsi="Cambria Math"/>
                      </w:rPr>
                      <m:t>k</m:t>
                    </m:r>
                  </m:e>
                  <m:sub>
                    <m:r>
                      <w:rPr>
                        <w:rFonts w:ascii="Cambria Math" w:hAnsi="Cambria Math"/>
                      </w:rPr>
                      <m:t>cat</m:t>
                    </m:r>
                  </m:sub>
                  <m:sup>
                    <m:r>
                      <w:rPr>
                        <w:rFonts w:ascii="Cambria Math" w:hAnsi="Cambria Math"/>
                      </w:rPr>
                      <m:t>r</m:t>
                    </m:r>
                  </m:sup>
                </m:sSubSup>
              </m:oMath>
            </m:oMathPara>
          </w:p>
        </w:tc>
        <w:tc>
          <w:tcPr>
            <w:tcW w:w="4675" w:type="dxa"/>
          </w:tcPr>
          <w:p w14:paraId="62865BC6" w14:textId="49F2899C" w:rsidR="00476141" w:rsidRDefault="00240819" w:rsidP="00196CED">
            <w:pPr>
              <w:jc w:val="left"/>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r</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f</m:t>
                        </m:r>
                      </m:sup>
                    </m:sSubSup>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f</m:t>
                        </m:r>
                      </m:sup>
                    </m:sSubSup>
                  </m:den>
                </m:f>
              </m:oMath>
            </m:oMathPara>
          </w:p>
        </w:tc>
      </w:tr>
    </w:tbl>
    <w:p w14:paraId="3AF3FD87" w14:textId="1B6980CB" w:rsidR="00476141" w:rsidRDefault="00476141" w:rsidP="00196CED">
      <w:pPr>
        <w:jc w:val="left"/>
      </w:pPr>
    </w:p>
    <w:p w14:paraId="2B9AEBBB" w14:textId="67758BF0" w:rsidR="00476141" w:rsidRDefault="00476141" w:rsidP="00196CED">
      <w:pPr>
        <w:jc w:val="left"/>
      </w:pPr>
      <w:r>
        <w:t xml:space="preserve">For reactions with multiple substrates and products, the same procedure can be used to derive Michaelis-Menten constants. A schematic method has been developed to derive the higher-order elementary reactions by </w:t>
      </w:r>
      <w:sdt>
        <w:sdtPr>
          <w:tag w:val="MENDELEY_CITATION_v3_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"/>
          <w:id w:val="1538545488"/>
          <w:placeholder>
            <w:docPart w:val="DefaultPlaceholder_-1854013440"/>
          </w:placeholder>
        </w:sdtPr>
        <w:sdtEndPr/>
        <w:sdtContent>
          <w:r>
            <w:t>(King &amp; Altman, 1956)</w:t>
          </w:r>
        </w:sdtContent>
      </w:sdt>
      <w:r>
        <w:t xml:space="preserve">; this method allows for the automated conversion of elementary kinetic parameters to their Michaelis-Menten equivalents without having the explicitly solve algebraic equations. </w:t>
      </w:r>
    </w:p>
    <w:p w14:paraId="3AFBC640" w14:textId="4C357A69" w:rsidR="008A4F71" w:rsidRDefault="008A4F71" w:rsidP="00196CED">
      <w:pPr>
        <w:jc w:val="left"/>
      </w:pPr>
      <w:r>
        <w:rPr>
          <w:noProof/>
        </w:rPr>
        <w:drawing>
          <wp:inline distT="0" distB="0" distL="0" distR="0" wp14:anchorId="56F1CE3D" wp14:editId="392DA677">
            <wp:extent cx="5943600" cy="3369945"/>
            <wp:effectExtent l="0" t="0" r="0" b="1905"/>
            <wp:docPr id="1525622262"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22262" name="Picture 1" descr="A graph of a graph of a graph&#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69945"/>
                    </a:xfrm>
                    <a:prstGeom prst="rect">
                      <a:avLst/>
                    </a:prstGeom>
                    <a:noFill/>
                    <a:ln>
                      <a:noFill/>
                    </a:ln>
                  </pic:spPr>
                </pic:pic>
              </a:graphicData>
            </a:graphic>
          </wp:inline>
        </w:drawing>
      </w:r>
    </w:p>
    <w:p w14:paraId="30799237" w14:textId="5EF56C14" w:rsidR="008A4F71" w:rsidRPr="00196CED" w:rsidRDefault="008A4F71" w:rsidP="008A4F71">
      <w:pPr>
        <w:spacing w:line="240" w:lineRule="auto"/>
        <w:jc w:val="left"/>
      </w:pPr>
      <w:r w:rsidRPr="008A4F71">
        <w:rPr>
          <w:b/>
          <w:bCs w:val="0"/>
        </w:rPr>
        <w:lastRenderedPageBreak/>
        <w:t>Supplementary Figure SF1</w:t>
      </w:r>
      <w:r>
        <w:t>: Recapitulation plot of kinetic model fitted with a.) batch and b.) chemostat data simultaneously. Despite perfect recapitulation for batch fluxomics data, chemostat fluxomics data departs significantly for TCA cycle reactions and PTAr (a reaction utilizing acetyl-CoA).</w:t>
      </w:r>
    </w:p>
    <w:sectPr w:rsidR="008A4F71" w:rsidRPr="00196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912ED"/>
    <w:multiLevelType w:val="hybridMultilevel"/>
    <w:tmpl w:val="9336003C"/>
    <w:lvl w:ilvl="0" w:tplc="54E2FC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0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C6"/>
    <w:rsid w:val="00000C88"/>
    <w:rsid w:val="000051DD"/>
    <w:rsid w:val="00020873"/>
    <w:rsid w:val="00025C4F"/>
    <w:rsid w:val="000330AE"/>
    <w:rsid w:val="00052165"/>
    <w:rsid w:val="000B5D05"/>
    <w:rsid w:val="001144B8"/>
    <w:rsid w:val="00153C49"/>
    <w:rsid w:val="00192857"/>
    <w:rsid w:val="00196CED"/>
    <w:rsid w:val="001B343D"/>
    <w:rsid w:val="001D02AE"/>
    <w:rsid w:val="001E13B0"/>
    <w:rsid w:val="00240819"/>
    <w:rsid w:val="00242D61"/>
    <w:rsid w:val="00246D6D"/>
    <w:rsid w:val="002B3CD7"/>
    <w:rsid w:val="002E0742"/>
    <w:rsid w:val="002E647A"/>
    <w:rsid w:val="002F4792"/>
    <w:rsid w:val="00343218"/>
    <w:rsid w:val="00355FEC"/>
    <w:rsid w:val="00360FFF"/>
    <w:rsid w:val="003B3597"/>
    <w:rsid w:val="003F11DE"/>
    <w:rsid w:val="00405748"/>
    <w:rsid w:val="00425BFD"/>
    <w:rsid w:val="00476141"/>
    <w:rsid w:val="004D4C8C"/>
    <w:rsid w:val="00505DFA"/>
    <w:rsid w:val="00623184"/>
    <w:rsid w:val="00635FAC"/>
    <w:rsid w:val="00655885"/>
    <w:rsid w:val="006E4FAA"/>
    <w:rsid w:val="007A3D16"/>
    <w:rsid w:val="007B4A72"/>
    <w:rsid w:val="008071C6"/>
    <w:rsid w:val="0084028E"/>
    <w:rsid w:val="008A4F71"/>
    <w:rsid w:val="008B5FDA"/>
    <w:rsid w:val="008C1E6F"/>
    <w:rsid w:val="008D6FFD"/>
    <w:rsid w:val="00935A5C"/>
    <w:rsid w:val="009D476A"/>
    <w:rsid w:val="00A30BB0"/>
    <w:rsid w:val="00A728D3"/>
    <w:rsid w:val="00A92C66"/>
    <w:rsid w:val="00AA0DA6"/>
    <w:rsid w:val="00B52B48"/>
    <w:rsid w:val="00B66876"/>
    <w:rsid w:val="00D12247"/>
    <w:rsid w:val="00D97F79"/>
    <w:rsid w:val="00DA0BB2"/>
    <w:rsid w:val="00DB2923"/>
    <w:rsid w:val="00DE3C6C"/>
    <w:rsid w:val="00DF3514"/>
    <w:rsid w:val="00E13FE9"/>
    <w:rsid w:val="00E46132"/>
    <w:rsid w:val="00E6620F"/>
    <w:rsid w:val="00E67E6D"/>
    <w:rsid w:val="00EA692F"/>
    <w:rsid w:val="00EE7626"/>
    <w:rsid w:val="00F22F35"/>
    <w:rsid w:val="00F32BFA"/>
    <w:rsid w:val="00F9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D8AD"/>
  <w15:chartTrackingRefBased/>
  <w15:docId w15:val="{EAE335CF-126A-4CD6-AE35-AD102CB5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66"/>
    <w:pPr>
      <w:snapToGrid w:val="0"/>
      <w:spacing w:line="480" w:lineRule="auto"/>
      <w:jc w:val="both"/>
    </w:pPr>
    <w:rPr>
      <w:rFonts w:ascii="Times New Roman" w:eastAsia="Times New Roman" w:hAnsi="Times New Roman" w:cs="Times New Roman"/>
      <w:bCs/>
      <w:kern w:val="0"/>
      <w:sz w:val="24"/>
      <w:szCs w:val="24"/>
      <w14:ligatures w14:val="none"/>
    </w:rPr>
  </w:style>
  <w:style w:type="paragraph" w:styleId="Heading1">
    <w:name w:val="heading 1"/>
    <w:basedOn w:val="Normal"/>
    <w:next w:val="Normal"/>
    <w:link w:val="Heading1Char"/>
    <w:uiPriority w:val="9"/>
    <w:qFormat/>
    <w:rsid w:val="00A92C66"/>
    <w:pPr>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66"/>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A92C66"/>
    <w:rPr>
      <w:color w:val="0563C1" w:themeColor="hyperlink"/>
      <w:u w:val="single"/>
    </w:rPr>
  </w:style>
  <w:style w:type="paragraph" w:styleId="Title">
    <w:name w:val="Title"/>
    <w:basedOn w:val="Normal"/>
    <w:next w:val="Normal"/>
    <w:link w:val="TitleChar"/>
    <w:uiPriority w:val="10"/>
    <w:qFormat/>
    <w:rsid w:val="00A92C66"/>
    <w:pPr>
      <w:contextualSpacing/>
    </w:pPr>
    <w:rPr>
      <w:b/>
      <w:sz w:val="28"/>
      <w:szCs w:val="28"/>
    </w:rPr>
  </w:style>
  <w:style w:type="character" w:customStyle="1" w:styleId="TitleChar">
    <w:name w:val="Title Char"/>
    <w:basedOn w:val="DefaultParagraphFont"/>
    <w:link w:val="Title"/>
    <w:uiPriority w:val="10"/>
    <w:rsid w:val="00A92C66"/>
    <w:rPr>
      <w:rFonts w:ascii="Times New Roman" w:eastAsia="Times New Roman" w:hAnsi="Times New Roman" w:cs="Times New Roman"/>
      <w:b/>
      <w:bCs/>
      <w:kern w:val="0"/>
      <w:sz w:val="28"/>
      <w:szCs w:val="28"/>
      <w14:ligatures w14:val="none"/>
    </w:rPr>
  </w:style>
  <w:style w:type="paragraph" w:styleId="NoSpacing">
    <w:name w:val="No Spacing"/>
    <w:uiPriority w:val="1"/>
    <w:rsid w:val="00A92C66"/>
    <w:pPr>
      <w:snapToGrid w:val="0"/>
      <w:spacing w:after="0" w:line="240" w:lineRule="auto"/>
      <w:jc w:val="both"/>
    </w:pPr>
    <w:rPr>
      <w:rFonts w:ascii="Times New Roman" w:eastAsia="Times New Roman" w:hAnsi="Times New Roman" w:cs="Times New Roman"/>
      <w:bCs/>
      <w:kern w:val="0"/>
      <w:sz w:val="24"/>
      <w:szCs w:val="24"/>
      <w14:ligatures w14:val="none"/>
    </w:rPr>
  </w:style>
  <w:style w:type="character" w:styleId="UnresolvedMention">
    <w:name w:val="Unresolved Mention"/>
    <w:basedOn w:val="DefaultParagraphFont"/>
    <w:uiPriority w:val="99"/>
    <w:semiHidden/>
    <w:unhideWhenUsed/>
    <w:rsid w:val="00A92C66"/>
    <w:rPr>
      <w:color w:val="605E5C"/>
      <w:shd w:val="clear" w:color="auto" w:fill="E1DFDD"/>
    </w:rPr>
  </w:style>
  <w:style w:type="character" w:styleId="PlaceholderText">
    <w:name w:val="Placeholder Text"/>
    <w:basedOn w:val="DefaultParagraphFont"/>
    <w:uiPriority w:val="99"/>
    <w:semiHidden/>
    <w:rsid w:val="00A92C66"/>
    <w:rPr>
      <w:color w:val="808080"/>
    </w:rPr>
  </w:style>
  <w:style w:type="character" w:styleId="CommentReference">
    <w:name w:val="annotation reference"/>
    <w:basedOn w:val="DefaultParagraphFont"/>
    <w:uiPriority w:val="99"/>
    <w:semiHidden/>
    <w:unhideWhenUsed/>
    <w:rsid w:val="00A92C66"/>
    <w:rPr>
      <w:sz w:val="16"/>
      <w:szCs w:val="16"/>
    </w:rPr>
  </w:style>
  <w:style w:type="paragraph" w:styleId="CommentText">
    <w:name w:val="annotation text"/>
    <w:basedOn w:val="Normal"/>
    <w:link w:val="CommentTextChar"/>
    <w:uiPriority w:val="99"/>
    <w:unhideWhenUsed/>
    <w:rsid w:val="00A92C66"/>
    <w:pPr>
      <w:spacing w:line="240" w:lineRule="auto"/>
    </w:pPr>
    <w:rPr>
      <w:sz w:val="20"/>
      <w:szCs w:val="20"/>
    </w:rPr>
  </w:style>
  <w:style w:type="character" w:customStyle="1" w:styleId="CommentTextChar">
    <w:name w:val="Comment Text Char"/>
    <w:basedOn w:val="DefaultParagraphFont"/>
    <w:link w:val="CommentText"/>
    <w:uiPriority w:val="99"/>
    <w:rsid w:val="00A92C66"/>
    <w:rPr>
      <w:rFonts w:ascii="Times New Roman" w:eastAsia="Times New Roman" w:hAnsi="Times New Roman" w:cs="Times New Roman"/>
      <w:bCs/>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92C66"/>
    <w:rPr>
      <w:b/>
    </w:rPr>
  </w:style>
  <w:style w:type="character" w:customStyle="1" w:styleId="CommentSubjectChar">
    <w:name w:val="Comment Subject Char"/>
    <w:basedOn w:val="CommentTextChar"/>
    <w:link w:val="CommentSubject"/>
    <w:uiPriority w:val="99"/>
    <w:semiHidden/>
    <w:rsid w:val="00A92C66"/>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A92C66"/>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92C66"/>
    <w:rPr>
      <w:rFonts w:ascii="Times New Roman" w:eastAsia="Times New Roman" w:hAnsi="Times New Roman" w:cs="Times New Roman"/>
      <w:bCs/>
      <w:kern w:val="0"/>
      <w:sz w:val="18"/>
      <w:szCs w:val="18"/>
      <w14:ligatures w14:val="none"/>
    </w:rPr>
  </w:style>
  <w:style w:type="paragraph" w:styleId="Revision">
    <w:name w:val="Revision"/>
    <w:hidden/>
    <w:uiPriority w:val="99"/>
    <w:semiHidden/>
    <w:rsid w:val="00A92C66"/>
    <w:pPr>
      <w:spacing w:after="0" w:line="240" w:lineRule="auto"/>
    </w:pPr>
    <w:rPr>
      <w:rFonts w:ascii="Times New Roman" w:eastAsia="Times New Roman" w:hAnsi="Times New Roman" w:cs="Times New Roman"/>
      <w:bCs/>
      <w:kern w:val="0"/>
      <w:sz w:val="24"/>
      <w:szCs w:val="24"/>
      <w14:ligatures w14:val="none"/>
    </w:rPr>
  </w:style>
  <w:style w:type="paragraph" w:styleId="ListParagraph">
    <w:name w:val="List Paragraph"/>
    <w:basedOn w:val="Normal"/>
    <w:uiPriority w:val="34"/>
    <w:qFormat/>
    <w:rsid w:val="00A92C66"/>
    <w:pPr>
      <w:ind w:left="720"/>
      <w:contextualSpacing/>
    </w:pPr>
  </w:style>
  <w:style w:type="table" w:styleId="TableGrid">
    <w:name w:val="Table Grid"/>
    <w:basedOn w:val="TableNormal"/>
    <w:uiPriority w:val="39"/>
    <w:rsid w:val="00A92C6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2C66"/>
    <w:rPr>
      <w:b/>
      <w:bCs/>
    </w:rPr>
  </w:style>
  <w:style w:type="character" w:styleId="FollowedHyperlink">
    <w:name w:val="FollowedHyperlink"/>
    <w:basedOn w:val="DefaultParagraphFont"/>
    <w:uiPriority w:val="99"/>
    <w:semiHidden/>
    <w:unhideWhenUsed/>
    <w:rsid w:val="00A92C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9596">
      <w:bodyDiv w:val="1"/>
      <w:marLeft w:val="0"/>
      <w:marRight w:val="0"/>
      <w:marTop w:val="0"/>
      <w:marBottom w:val="0"/>
      <w:divBdr>
        <w:top w:val="none" w:sz="0" w:space="0" w:color="auto"/>
        <w:left w:val="none" w:sz="0" w:space="0" w:color="auto"/>
        <w:bottom w:val="none" w:sz="0" w:space="0" w:color="auto"/>
        <w:right w:val="none" w:sz="0" w:space="0" w:color="auto"/>
      </w:divBdr>
    </w:div>
    <w:div w:id="69818799">
      <w:bodyDiv w:val="1"/>
      <w:marLeft w:val="0"/>
      <w:marRight w:val="0"/>
      <w:marTop w:val="0"/>
      <w:marBottom w:val="0"/>
      <w:divBdr>
        <w:top w:val="none" w:sz="0" w:space="0" w:color="auto"/>
        <w:left w:val="none" w:sz="0" w:space="0" w:color="auto"/>
        <w:bottom w:val="none" w:sz="0" w:space="0" w:color="auto"/>
        <w:right w:val="none" w:sz="0" w:space="0" w:color="auto"/>
      </w:divBdr>
    </w:div>
    <w:div w:id="90201662">
      <w:bodyDiv w:val="1"/>
      <w:marLeft w:val="0"/>
      <w:marRight w:val="0"/>
      <w:marTop w:val="0"/>
      <w:marBottom w:val="0"/>
      <w:divBdr>
        <w:top w:val="none" w:sz="0" w:space="0" w:color="auto"/>
        <w:left w:val="none" w:sz="0" w:space="0" w:color="auto"/>
        <w:bottom w:val="none" w:sz="0" w:space="0" w:color="auto"/>
        <w:right w:val="none" w:sz="0" w:space="0" w:color="auto"/>
      </w:divBdr>
    </w:div>
    <w:div w:id="95366293">
      <w:bodyDiv w:val="1"/>
      <w:marLeft w:val="0"/>
      <w:marRight w:val="0"/>
      <w:marTop w:val="0"/>
      <w:marBottom w:val="0"/>
      <w:divBdr>
        <w:top w:val="none" w:sz="0" w:space="0" w:color="auto"/>
        <w:left w:val="none" w:sz="0" w:space="0" w:color="auto"/>
        <w:bottom w:val="none" w:sz="0" w:space="0" w:color="auto"/>
        <w:right w:val="none" w:sz="0" w:space="0" w:color="auto"/>
      </w:divBdr>
    </w:div>
    <w:div w:id="107966696">
      <w:bodyDiv w:val="1"/>
      <w:marLeft w:val="0"/>
      <w:marRight w:val="0"/>
      <w:marTop w:val="0"/>
      <w:marBottom w:val="0"/>
      <w:divBdr>
        <w:top w:val="none" w:sz="0" w:space="0" w:color="auto"/>
        <w:left w:val="none" w:sz="0" w:space="0" w:color="auto"/>
        <w:bottom w:val="none" w:sz="0" w:space="0" w:color="auto"/>
        <w:right w:val="none" w:sz="0" w:space="0" w:color="auto"/>
      </w:divBdr>
    </w:div>
    <w:div w:id="168913589">
      <w:bodyDiv w:val="1"/>
      <w:marLeft w:val="0"/>
      <w:marRight w:val="0"/>
      <w:marTop w:val="0"/>
      <w:marBottom w:val="0"/>
      <w:divBdr>
        <w:top w:val="none" w:sz="0" w:space="0" w:color="auto"/>
        <w:left w:val="none" w:sz="0" w:space="0" w:color="auto"/>
        <w:bottom w:val="none" w:sz="0" w:space="0" w:color="auto"/>
        <w:right w:val="none" w:sz="0" w:space="0" w:color="auto"/>
      </w:divBdr>
    </w:div>
    <w:div w:id="169178267">
      <w:bodyDiv w:val="1"/>
      <w:marLeft w:val="0"/>
      <w:marRight w:val="0"/>
      <w:marTop w:val="0"/>
      <w:marBottom w:val="0"/>
      <w:divBdr>
        <w:top w:val="none" w:sz="0" w:space="0" w:color="auto"/>
        <w:left w:val="none" w:sz="0" w:space="0" w:color="auto"/>
        <w:bottom w:val="none" w:sz="0" w:space="0" w:color="auto"/>
        <w:right w:val="none" w:sz="0" w:space="0" w:color="auto"/>
      </w:divBdr>
    </w:div>
    <w:div w:id="187526263">
      <w:bodyDiv w:val="1"/>
      <w:marLeft w:val="0"/>
      <w:marRight w:val="0"/>
      <w:marTop w:val="0"/>
      <w:marBottom w:val="0"/>
      <w:divBdr>
        <w:top w:val="none" w:sz="0" w:space="0" w:color="auto"/>
        <w:left w:val="none" w:sz="0" w:space="0" w:color="auto"/>
        <w:bottom w:val="none" w:sz="0" w:space="0" w:color="auto"/>
        <w:right w:val="none" w:sz="0" w:space="0" w:color="auto"/>
      </w:divBdr>
    </w:div>
    <w:div w:id="196041049">
      <w:bodyDiv w:val="1"/>
      <w:marLeft w:val="0"/>
      <w:marRight w:val="0"/>
      <w:marTop w:val="0"/>
      <w:marBottom w:val="0"/>
      <w:divBdr>
        <w:top w:val="none" w:sz="0" w:space="0" w:color="auto"/>
        <w:left w:val="none" w:sz="0" w:space="0" w:color="auto"/>
        <w:bottom w:val="none" w:sz="0" w:space="0" w:color="auto"/>
        <w:right w:val="none" w:sz="0" w:space="0" w:color="auto"/>
      </w:divBdr>
    </w:div>
    <w:div w:id="234780910">
      <w:bodyDiv w:val="1"/>
      <w:marLeft w:val="0"/>
      <w:marRight w:val="0"/>
      <w:marTop w:val="0"/>
      <w:marBottom w:val="0"/>
      <w:divBdr>
        <w:top w:val="none" w:sz="0" w:space="0" w:color="auto"/>
        <w:left w:val="none" w:sz="0" w:space="0" w:color="auto"/>
        <w:bottom w:val="none" w:sz="0" w:space="0" w:color="auto"/>
        <w:right w:val="none" w:sz="0" w:space="0" w:color="auto"/>
      </w:divBdr>
    </w:div>
    <w:div w:id="307976143">
      <w:bodyDiv w:val="1"/>
      <w:marLeft w:val="0"/>
      <w:marRight w:val="0"/>
      <w:marTop w:val="0"/>
      <w:marBottom w:val="0"/>
      <w:divBdr>
        <w:top w:val="none" w:sz="0" w:space="0" w:color="auto"/>
        <w:left w:val="none" w:sz="0" w:space="0" w:color="auto"/>
        <w:bottom w:val="none" w:sz="0" w:space="0" w:color="auto"/>
        <w:right w:val="none" w:sz="0" w:space="0" w:color="auto"/>
      </w:divBdr>
    </w:div>
    <w:div w:id="362285890">
      <w:bodyDiv w:val="1"/>
      <w:marLeft w:val="0"/>
      <w:marRight w:val="0"/>
      <w:marTop w:val="0"/>
      <w:marBottom w:val="0"/>
      <w:divBdr>
        <w:top w:val="none" w:sz="0" w:space="0" w:color="auto"/>
        <w:left w:val="none" w:sz="0" w:space="0" w:color="auto"/>
        <w:bottom w:val="none" w:sz="0" w:space="0" w:color="auto"/>
        <w:right w:val="none" w:sz="0" w:space="0" w:color="auto"/>
      </w:divBdr>
    </w:div>
    <w:div w:id="375468438">
      <w:bodyDiv w:val="1"/>
      <w:marLeft w:val="0"/>
      <w:marRight w:val="0"/>
      <w:marTop w:val="0"/>
      <w:marBottom w:val="0"/>
      <w:divBdr>
        <w:top w:val="none" w:sz="0" w:space="0" w:color="auto"/>
        <w:left w:val="none" w:sz="0" w:space="0" w:color="auto"/>
        <w:bottom w:val="none" w:sz="0" w:space="0" w:color="auto"/>
        <w:right w:val="none" w:sz="0" w:space="0" w:color="auto"/>
      </w:divBdr>
    </w:div>
    <w:div w:id="382946148">
      <w:bodyDiv w:val="1"/>
      <w:marLeft w:val="0"/>
      <w:marRight w:val="0"/>
      <w:marTop w:val="0"/>
      <w:marBottom w:val="0"/>
      <w:divBdr>
        <w:top w:val="none" w:sz="0" w:space="0" w:color="auto"/>
        <w:left w:val="none" w:sz="0" w:space="0" w:color="auto"/>
        <w:bottom w:val="none" w:sz="0" w:space="0" w:color="auto"/>
        <w:right w:val="none" w:sz="0" w:space="0" w:color="auto"/>
      </w:divBdr>
    </w:div>
    <w:div w:id="394862391">
      <w:bodyDiv w:val="1"/>
      <w:marLeft w:val="0"/>
      <w:marRight w:val="0"/>
      <w:marTop w:val="0"/>
      <w:marBottom w:val="0"/>
      <w:divBdr>
        <w:top w:val="none" w:sz="0" w:space="0" w:color="auto"/>
        <w:left w:val="none" w:sz="0" w:space="0" w:color="auto"/>
        <w:bottom w:val="none" w:sz="0" w:space="0" w:color="auto"/>
        <w:right w:val="none" w:sz="0" w:space="0" w:color="auto"/>
      </w:divBdr>
    </w:div>
    <w:div w:id="544683209">
      <w:bodyDiv w:val="1"/>
      <w:marLeft w:val="0"/>
      <w:marRight w:val="0"/>
      <w:marTop w:val="0"/>
      <w:marBottom w:val="0"/>
      <w:divBdr>
        <w:top w:val="none" w:sz="0" w:space="0" w:color="auto"/>
        <w:left w:val="none" w:sz="0" w:space="0" w:color="auto"/>
        <w:bottom w:val="none" w:sz="0" w:space="0" w:color="auto"/>
        <w:right w:val="none" w:sz="0" w:space="0" w:color="auto"/>
      </w:divBdr>
    </w:div>
    <w:div w:id="545918193">
      <w:bodyDiv w:val="1"/>
      <w:marLeft w:val="0"/>
      <w:marRight w:val="0"/>
      <w:marTop w:val="0"/>
      <w:marBottom w:val="0"/>
      <w:divBdr>
        <w:top w:val="none" w:sz="0" w:space="0" w:color="auto"/>
        <w:left w:val="none" w:sz="0" w:space="0" w:color="auto"/>
        <w:bottom w:val="none" w:sz="0" w:space="0" w:color="auto"/>
        <w:right w:val="none" w:sz="0" w:space="0" w:color="auto"/>
      </w:divBdr>
    </w:div>
    <w:div w:id="558982951">
      <w:bodyDiv w:val="1"/>
      <w:marLeft w:val="0"/>
      <w:marRight w:val="0"/>
      <w:marTop w:val="0"/>
      <w:marBottom w:val="0"/>
      <w:divBdr>
        <w:top w:val="none" w:sz="0" w:space="0" w:color="auto"/>
        <w:left w:val="none" w:sz="0" w:space="0" w:color="auto"/>
        <w:bottom w:val="none" w:sz="0" w:space="0" w:color="auto"/>
        <w:right w:val="none" w:sz="0" w:space="0" w:color="auto"/>
      </w:divBdr>
    </w:div>
    <w:div w:id="560553724">
      <w:bodyDiv w:val="1"/>
      <w:marLeft w:val="0"/>
      <w:marRight w:val="0"/>
      <w:marTop w:val="0"/>
      <w:marBottom w:val="0"/>
      <w:divBdr>
        <w:top w:val="none" w:sz="0" w:space="0" w:color="auto"/>
        <w:left w:val="none" w:sz="0" w:space="0" w:color="auto"/>
        <w:bottom w:val="none" w:sz="0" w:space="0" w:color="auto"/>
        <w:right w:val="none" w:sz="0" w:space="0" w:color="auto"/>
      </w:divBdr>
    </w:div>
    <w:div w:id="601571268">
      <w:bodyDiv w:val="1"/>
      <w:marLeft w:val="0"/>
      <w:marRight w:val="0"/>
      <w:marTop w:val="0"/>
      <w:marBottom w:val="0"/>
      <w:divBdr>
        <w:top w:val="none" w:sz="0" w:space="0" w:color="auto"/>
        <w:left w:val="none" w:sz="0" w:space="0" w:color="auto"/>
        <w:bottom w:val="none" w:sz="0" w:space="0" w:color="auto"/>
        <w:right w:val="none" w:sz="0" w:space="0" w:color="auto"/>
      </w:divBdr>
    </w:div>
    <w:div w:id="646469240">
      <w:bodyDiv w:val="1"/>
      <w:marLeft w:val="0"/>
      <w:marRight w:val="0"/>
      <w:marTop w:val="0"/>
      <w:marBottom w:val="0"/>
      <w:divBdr>
        <w:top w:val="none" w:sz="0" w:space="0" w:color="auto"/>
        <w:left w:val="none" w:sz="0" w:space="0" w:color="auto"/>
        <w:bottom w:val="none" w:sz="0" w:space="0" w:color="auto"/>
        <w:right w:val="none" w:sz="0" w:space="0" w:color="auto"/>
      </w:divBdr>
    </w:div>
    <w:div w:id="692344586">
      <w:bodyDiv w:val="1"/>
      <w:marLeft w:val="0"/>
      <w:marRight w:val="0"/>
      <w:marTop w:val="0"/>
      <w:marBottom w:val="0"/>
      <w:divBdr>
        <w:top w:val="none" w:sz="0" w:space="0" w:color="auto"/>
        <w:left w:val="none" w:sz="0" w:space="0" w:color="auto"/>
        <w:bottom w:val="none" w:sz="0" w:space="0" w:color="auto"/>
        <w:right w:val="none" w:sz="0" w:space="0" w:color="auto"/>
      </w:divBdr>
    </w:div>
    <w:div w:id="694384775">
      <w:bodyDiv w:val="1"/>
      <w:marLeft w:val="0"/>
      <w:marRight w:val="0"/>
      <w:marTop w:val="0"/>
      <w:marBottom w:val="0"/>
      <w:divBdr>
        <w:top w:val="none" w:sz="0" w:space="0" w:color="auto"/>
        <w:left w:val="none" w:sz="0" w:space="0" w:color="auto"/>
        <w:bottom w:val="none" w:sz="0" w:space="0" w:color="auto"/>
        <w:right w:val="none" w:sz="0" w:space="0" w:color="auto"/>
      </w:divBdr>
    </w:div>
    <w:div w:id="719981607">
      <w:bodyDiv w:val="1"/>
      <w:marLeft w:val="0"/>
      <w:marRight w:val="0"/>
      <w:marTop w:val="0"/>
      <w:marBottom w:val="0"/>
      <w:divBdr>
        <w:top w:val="none" w:sz="0" w:space="0" w:color="auto"/>
        <w:left w:val="none" w:sz="0" w:space="0" w:color="auto"/>
        <w:bottom w:val="none" w:sz="0" w:space="0" w:color="auto"/>
        <w:right w:val="none" w:sz="0" w:space="0" w:color="auto"/>
      </w:divBdr>
    </w:div>
    <w:div w:id="778452640">
      <w:bodyDiv w:val="1"/>
      <w:marLeft w:val="0"/>
      <w:marRight w:val="0"/>
      <w:marTop w:val="0"/>
      <w:marBottom w:val="0"/>
      <w:divBdr>
        <w:top w:val="none" w:sz="0" w:space="0" w:color="auto"/>
        <w:left w:val="none" w:sz="0" w:space="0" w:color="auto"/>
        <w:bottom w:val="none" w:sz="0" w:space="0" w:color="auto"/>
        <w:right w:val="none" w:sz="0" w:space="0" w:color="auto"/>
      </w:divBdr>
    </w:div>
    <w:div w:id="833954436">
      <w:bodyDiv w:val="1"/>
      <w:marLeft w:val="0"/>
      <w:marRight w:val="0"/>
      <w:marTop w:val="0"/>
      <w:marBottom w:val="0"/>
      <w:divBdr>
        <w:top w:val="none" w:sz="0" w:space="0" w:color="auto"/>
        <w:left w:val="none" w:sz="0" w:space="0" w:color="auto"/>
        <w:bottom w:val="none" w:sz="0" w:space="0" w:color="auto"/>
        <w:right w:val="none" w:sz="0" w:space="0" w:color="auto"/>
      </w:divBdr>
    </w:div>
    <w:div w:id="930159750">
      <w:bodyDiv w:val="1"/>
      <w:marLeft w:val="0"/>
      <w:marRight w:val="0"/>
      <w:marTop w:val="0"/>
      <w:marBottom w:val="0"/>
      <w:divBdr>
        <w:top w:val="none" w:sz="0" w:space="0" w:color="auto"/>
        <w:left w:val="none" w:sz="0" w:space="0" w:color="auto"/>
        <w:bottom w:val="none" w:sz="0" w:space="0" w:color="auto"/>
        <w:right w:val="none" w:sz="0" w:space="0" w:color="auto"/>
      </w:divBdr>
    </w:div>
    <w:div w:id="1049190581">
      <w:bodyDiv w:val="1"/>
      <w:marLeft w:val="0"/>
      <w:marRight w:val="0"/>
      <w:marTop w:val="0"/>
      <w:marBottom w:val="0"/>
      <w:divBdr>
        <w:top w:val="none" w:sz="0" w:space="0" w:color="auto"/>
        <w:left w:val="none" w:sz="0" w:space="0" w:color="auto"/>
        <w:bottom w:val="none" w:sz="0" w:space="0" w:color="auto"/>
        <w:right w:val="none" w:sz="0" w:space="0" w:color="auto"/>
      </w:divBdr>
    </w:div>
    <w:div w:id="1129590108">
      <w:bodyDiv w:val="1"/>
      <w:marLeft w:val="0"/>
      <w:marRight w:val="0"/>
      <w:marTop w:val="0"/>
      <w:marBottom w:val="0"/>
      <w:divBdr>
        <w:top w:val="none" w:sz="0" w:space="0" w:color="auto"/>
        <w:left w:val="none" w:sz="0" w:space="0" w:color="auto"/>
        <w:bottom w:val="none" w:sz="0" w:space="0" w:color="auto"/>
        <w:right w:val="none" w:sz="0" w:space="0" w:color="auto"/>
      </w:divBdr>
    </w:div>
    <w:div w:id="1215392434">
      <w:bodyDiv w:val="1"/>
      <w:marLeft w:val="0"/>
      <w:marRight w:val="0"/>
      <w:marTop w:val="0"/>
      <w:marBottom w:val="0"/>
      <w:divBdr>
        <w:top w:val="none" w:sz="0" w:space="0" w:color="auto"/>
        <w:left w:val="none" w:sz="0" w:space="0" w:color="auto"/>
        <w:bottom w:val="none" w:sz="0" w:space="0" w:color="auto"/>
        <w:right w:val="none" w:sz="0" w:space="0" w:color="auto"/>
      </w:divBdr>
    </w:div>
    <w:div w:id="1231497278">
      <w:bodyDiv w:val="1"/>
      <w:marLeft w:val="0"/>
      <w:marRight w:val="0"/>
      <w:marTop w:val="0"/>
      <w:marBottom w:val="0"/>
      <w:divBdr>
        <w:top w:val="none" w:sz="0" w:space="0" w:color="auto"/>
        <w:left w:val="none" w:sz="0" w:space="0" w:color="auto"/>
        <w:bottom w:val="none" w:sz="0" w:space="0" w:color="auto"/>
        <w:right w:val="none" w:sz="0" w:space="0" w:color="auto"/>
      </w:divBdr>
    </w:div>
    <w:div w:id="1254818417">
      <w:bodyDiv w:val="1"/>
      <w:marLeft w:val="0"/>
      <w:marRight w:val="0"/>
      <w:marTop w:val="0"/>
      <w:marBottom w:val="0"/>
      <w:divBdr>
        <w:top w:val="none" w:sz="0" w:space="0" w:color="auto"/>
        <w:left w:val="none" w:sz="0" w:space="0" w:color="auto"/>
        <w:bottom w:val="none" w:sz="0" w:space="0" w:color="auto"/>
        <w:right w:val="none" w:sz="0" w:space="0" w:color="auto"/>
      </w:divBdr>
    </w:div>
    <w:div w:id="1259947138">
      <w:bodyDiv w:val="1"/>
      <w:marLeft w:val="0"/>
      <w:marRight w:val="0"/>
      <w:marTop w:val="0"/>
      <w:marBottom w:val="0"/>
      <w:divBdr>
        <w:top w:val="none" w:sz="0" w:space="0" w:color="auto"/>
        <w:left w:val="none" w:sz="0" w:space="0" w:color="auto"/>
        <w:bottom w:val="none" w:sz="0" w:space="0" w:color="auto"/>
        <w:right w:val="none" w:sz="0" w:space="0" w:color="auto"/>
      </w:divBdr>
    </w:div>
    <w:div w:id="1277829294">
      <w:bodyDiv w:val="1"/>
      <w:marLeft w:val="0"/>
      <w:marRight w:val="0"/>
      <w:marTop w:val="0"/>
      <w:marBottom w:val="0"/>
      <w:divBdr>
        <w:top w:val="none" w:sz="0" w:space="0" w:color="auto"/>
        <w:left w:val="none" w:sz="0" w:space="0" w:color="auto"/>
        <w:bottom w:val="none" w:sz="0" w:space="0" w:color="auto"/>
        <w:right w:val="none" w:sz="0" w:space="0" w:color="auto"/>
      </w:divBdr>
    </w:div>
    <w:div w:id="1296831247">
      <w:bodyDiv w:val="1"/>
      <w:marLeft w:val="0"/>
      <w:marRight w:val="0"/>
      <w:marTop w:val="0"/>
      <w:marBottom w:val="0"/>
      <w:divBdr>
        <w:top w:val="none" w:sz="0" w:space="0" w:color="auto"/>
        <w:left w:val="none" w:sz="0" w:space="0" w:color="auto"/>
        <w:bottom w:val="none" w:sz="0" w:space="0" w:color="auto"/>
        <w:right w:val="none" w:sz="0" w:space="0" w:color="auto"/>
      </w:divBdr>
    </w:div>
    <w:div w:id="1314602833">
      <w:bodyDiv w:val="1"/>
      <w:marLeft w:val="0"/>
      <w:marRight w:val="0"/>
      <w:marTop w:val="0"/>
      <w:marBottom w:val="0"/>
      <w:divBdr>
        <w:top w:val="none" w:sz="0" w:space="0" w:color="auto"/>
        <w:left w:val="none" w:sz="0" w:space="0" w:color="auto"/>
        <w:bottom w:val="none" w:sz="0" w:space="0" w:color="auto"/>
        <w:right w:val="none" w:sz="0" w:space="0" w:color="auto"/>
      </w:divBdr>
    </w:div>
    <w:div w:id="1410926245">
      <w:bodyDiv w:val="1"/>
      <w:marLeft w:val="0"/>
      <w:marRight w:val="0"/>
      <w:marTop w:val="0"/>
      <w:marBottom w:val="0"/>
      <w:divBdr>
        <w:top w:val="none" w:sz="0" w:space="0" w:color="auto"/>
        <w:left w:val="none" w:sz="0" w:space="0" w:color="auto"/>
        <w:bottom w:val="none" w:sz="0" w:space="0" w:color="auto"/>
        <w:right w:val="none" w:sz="0" w:space="0" w:color="auto"/>
      </w:divBdr>
    </w:div>
    <w:div w:id="1414090419">
      <w:bodyDiv w:val="1"/>
      <w:marLeft w:val="0"/>
      <w:marRight w:val="0"/>
      <w:marTop w:val="0"/>
      <w:marBottom w:val="0"/>
      <w:divBdr>
        <w:top w:val="none" w:sz="0" w:space="0" w:color="auto"/>
        <w:left w:val="none" w:sz="0" w:space="0" w:color="auto"/>
        <w:bottom w:val="none" w:sz="0" w:space="0" w:color="auto"/>
        <w:right w:val="none" w:sz="0" w:space="0" w:color="auto"/>
      </w:divBdr>
    </w:div>
    <w:div w:id="1501459541">
      <w:bodyDiv w:val="1"/>
      <w:marLeft w:val="0"/>
      <w:marRight w:val="0"/>
      <w:marTop w:val="0"/>
      <w:marBottom w:val="0"/>
      <w:divBdr>
        <w:top w:val="none" w:sz="0" w:space="0" w:color="auto"/>
        <w:left w:val="none" w:sz="0" w:space="0" w:color="auto"/>
        <w:bottom w:val="none" w:sz="0" w:space="0" w:color="auto"/>
        <w:right w:val="none" w:sz="0" w:space="0" w:color="auto"/>
      </w:divBdr>
    </w:div>
    <w:div w:id="1544947419">
      <w:bodyDiv w:val="1"/>
      <w:marLeft w:val="0"/>
      <w:marRight w:val="0"/>
      <w:marTop w:val="0"/>
      <w:marBottom w:val="0"/>
      <w:divBdr>
        <w:top w:val="none" w:sz="0" w:space="0" w:color="auto"/>
        <w:left w:val="none" w:sz="0" w:space="0" w:color="auto"/>
        <w:bottom w:val="none" w:sz="0" w:space="0" w:color="auto"/>
        <w:right w:val="none" w:sz="0" w:space="0" w:color="auto"/>
      </w:divBdr>
    </w:div>
    <w:div w:id="1566331806">
      <w:bodyDiv w:val="1"/>
      <w:marLeft w:val="0"/>
      <w:marRight w:val="0"/>
      <w:marTop w:val="0"/>
      <w:marBottom w:val="0"/>
      <w:divBdr>
        <w:top w:val="none" w:sz="0" w:space="0" w:color="auto"/>
        <w:left w:val="none" w:sz="0" w:space="0" w:color="auto"/>
        <w:bottom w:val="none" w:sz="0" w:space="0" w:color="auto"/>
        <w:right w:val="none" w:sz="0" w:space="0" w:color="auto"/>
      </w:divBdr>
    </w:div>
    <w:div w:id="1621573602">
      <w:bodyDiv w:val="1"/>
      <w:marLeft w:val="0"/>
      <w:marRight w:val="0"/>
      <w:marTop w:val="0"/>
      <w:marBottom w:val="0"/>
      <w:divBdr>
        <w:top w:val="none" w:sz="0" w:space="0" w:color="auto"/>
        <w:left w:val="none" w:sz="0" w:space="0" w:color="auto"/>
        <w:bottom w:val="none" w:sz="0" w:space="0" w:color="auto"/>
        <w:right w:val="none" w:sz="0" w:space="0" w:color="auto"/>
      </w:divBdr>
    </w:div>
    <w:div w:id="1702825885">
      <w:bodyDiv w:val="1"/>
      <w:marLeft w:val="0"/>
      <w:marRight w:val="0"/>
      <w:marTop w:val="0"/>
      <w:marBottom w:val="0"/>
      <w:divBdr>
        <w:top w:val="none" w:sz="0" w:space="0" w:color="auto"/>
        <w:left w:val="none" w:sz="0" w:space="0" w:color="auto"/>
        <w:bottom w:val="none" w:sz="0" w:space="0" w:color="auto"/>
        <w:right w:val="none" w:sz="0" w:space="0" w:color="auto"/>
      </w:divBdr>
    </w:div>
    <w:div w:id="1724330423">
      <w:bodyDiv w:val="1"/>
      <w:marLeft w:val="0"/>
      <w:marRight w:val="0"/>
      <w:marTop w:val="0"/>
      <w:marBottom w:val="0"/>
      <w:divBdr>
        <w:top w:val="none" w:sz="0" w:space="0" w:color="auto"/>
        <w:left w:val="none" w:sz="0" w:space="0" w:color="auto"/>
        <w:bottom w:val="none" w:sz="0" w:space="0" w:color="auto"/>
        <w:right w:val="none" w:sz="0" w:space="0" w:color="auto"/>
      </w:divBdr>
    </w:div>
    <w:div w:id="1762219924">
      <w:bodyDiv w:val="1"/>
      <w:marLeft w:val="0"/>
      <w:marRight w:val="0"/>
      <w:marTop w:val="0"/>
      <w:marBottom w:val="0"/>
      <w:divBdr>
        <w:top w:val="none" w:sz="0" w:space="0" w:color="auto"/>
        <w:left w:val="none" w:sz="0" w:space="0" w:color="auto"/>
        <w:bottom w:val="none" w:sz="0" w:space="0" w:color="auto"/>
        <w:right w:val="none" w:sz="0" w:space="0" w:color="auto"/>
      </w:divBdr>
    </w:div>
    <w:div w:id="1797262294">
      <w:bodyDiv w:val="1"/>
      <w:marLeft w:val="0"/>
      <w:marRight w:val="0"/>
      <w:marTop w:val="0"/>
      <w:marBottom w:val="0"/>
      <w:divBdr>
        <w:top w:val="none" w:sz="0" w:space="0" w:color="auto"/>
        <w:left w:val="none" w:sz="0" w:space="0" w:color="auto"/>
        <w:bottom w:val="none" w:sz="0" w:space="0" w:color="auto"/>
        <w:right w:val="none" w:sz="0" w:space="0" w:color="auto"/>
      </w:divBdr>
    </w:div>
    <w:div w:id="1883513053">
      <w:bodyDiv w:val="1"/>
      <w:marLeft w:val="0"/>
      <w:marRight w:val="0"/>
      <w:marTop w:val="0"/>
      <w:marBottom w:val="0"/>
      <w:divBdr>
        <w:top w:val="none" w:sz="0" w:space="0" w:color="auto"/>
        <w:left w:val="none" w:sz="0" w:space="0" w:color="auto"/>
        <w:bottom w:val="none" w:sz="0" w:space="0" w:color="auto"/>
        <w:right w:val="none" w:sz="0" w:space="0" w:color="auto"/>
      </w:divBdr>
    </w:div>
    <w:div w:id="1991789001">
      <w:bodyDiv w:val="1"/>
      <w:marLeft w:val="0"/>
      <w:marRight w:val="0"/>
      <w:marTop w:val="0"/>
      <w:marBottom w:val="0"/>
      <w:divBdr>
        <w:top w:val="none" w:sz="0" w:space="0" w:color="auto"/>
        <w:left w:val="none" w:sz="0" w:space="0" w:color="auto"/>
        <w:bottom w:val="none" w:sz="0" w:space="0" w:color="auto"/>
        <w:right w:val="none" w:sz="0" w:space="0" w:color="auto"/>
      </w:divBdr>
    </w:div>
    <w:div w:id="2037656641">
      <w:bodyDiv w:val="1"/>
      <w:marLeft w:val="0"/>
      <w:marRight w:val="0"/>
      <w:marTop w:val="0"/>
      <w:marBottom w:val="0"/>
      <w:divBdr>
        <w:top w:val="none" w:sz="0" w:space="0" w:color="auto"/>
        <w:left w:val="none" w:sz="0" w:space="0" w:color="auto"/>
        <w:bottom w:val="none" w:sz="0" w:space="0" w:color="auto"/>
        <w:right w:val="none" w:sz="0" w:space="0" w:color="auto"/>
      </w:divBdr>
    </w:div>
    <w:div w:id="2069376071">
      <w:bodyDiv w:val="1"/>
      <w:marLeft w:val="0"/>
      <w:marRight w:val="0"/>
      <w:marTop w:val="0"/>
      <w:marBottom w:val="0"/>
      <w:divBdr>
        <w:top w:val="none" w:sz="0" w:space="0" w:color="auto"/>
        <w:left w:val="none" w:sz="0" w:space="0" w:color="auto"/>
        <w:bottom w:val="none" w:sz="0" w:space="0" w:color="auto"/>
        <w:right w:val="none" w:sz="0" w:space="0" w:color="auto"/>
      </w:divBdr>
    </w:div>
    <w:div w:id="20796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D274163314BCBB9280E4DD7A60AF6"/>
        <w:category>
          <w:name w:val="General"/>
          <w:gallery w:val="placeholder"/>
        </w:category>
        <w:types>
          <w:type w:val="bbPlcHdr"/>
        </w:types>
        <w:behaviors>
          <w:behavior w:val="content"/>
        </w:behaviors>
        <w:guid w:val="{8A3EC029-8C69-4499-9C39-CCB452B47E8F}"/>
      </w:docPartPr>
      <w:docPartBody>
        <w:p w:rsidR="00C95344" w:rsidRDefault="00C95344" w:rsidP="00C95344">
          <w:pPr>
            <w:pStyle w:val="7ECD274163314BCBB9280E4DD7A60AF6"/>
          </w:pPr>
          <w:r w:rsidRPr="00D235C0">
            <w:rPr>
              <w:rStyle w:val="PlaceholderText"/>
            </w:rPr>
            <w:t>Click or tap here to enter text.</w:t>
          </w:r>
        </w:p>
      </w:docPartBody>
    </w:docPart>
    <w:docPart>
      <w:docPartPr>
        <w:name w:val="B3BE9B07DADF45E08A37995449BE8D26"/>
        <w:category>
          <w:name w:val="General"/>
          <w:gallery w:val="placeholder"/>
        </w:category>
        <w:types>
          <w:type w:val="bbPlcHdr"/>
        </w:types>
        <w:behaviors>
          <w:behavior w:val="content"/>
        </w:behaviors>
        <w:guid w:val="{3102F9BD-490F-4EBD-B397-A65A56F21374}"/>
      </w:docPartPr>
      <w:docPartBody>
        <w:p w:rsidR="00C95344" w:rsidRDefault="00C95344" w:rsidP="00C95344">
          <w:pPr>
            <w:pStyle w:val="B3BE9B07DADF45E08A37995449BE8D26"/>
          </w:pPr>
          <w:r w:rsidRPr="00D235C0">
            <w:rPr>
              <w:rStyle w:val="PlaceholderText"/>
            </w:rPr>
            <w:t>Click or tap here to enter text.</w:t>
          </w:r>
        </w:p>
      </w:docPartBody>
    </w:docPart>
    <w:docPart>
      <w:docPartPr>
        <w:name w:val="43CABDB815E84DB580D26768413656B7"/>
        <w:category>
          <w:name w:val="General"/>
          <w:gallery w:val="placeholder"/>
        </w:category>
        <w:types>
          <w:type w:val="bbPlcHdr"/>
        </w:types>
        <w:behaviors>
          <w:behavior w:val="content"/>
        </w:behaviors>
        <w:guid w:val="{3DC24021-30BD-4822-B23C-5C57985D1E61}"/>
      </w:docPartPr>
      <w:docPartBody>
        <w:p w:rsidR="00C95344" w:rsidRDefault="00C95344" w:rsidP="00C95344">
          <w:pPr>
            <w:pStyle w:val="43CABDB815E84DB580D26768413656B7"/>
          </w:pPr>
          <w:r w:rsidRPr="00D235C0">
            <w:rPr>
              <w:rStyle w:val="PlaceholderText"/>
            </w:rPr>
            <w:t>Click or tap here to enter text.</w:t>
          </w:r>
        </w:p>
      </w:docPartBody>
    </w:docPart>
    <w:docPart>
      <w:docPartPr>
        <w:name w:val="C7E0159634DB4C22BB61234C1975CBCA"/>
        <w:category>
          <w:name w:val="General"/>
          <w:gallery w:val="placeholder"/>
        </w:category>
        <w:types>
          <w:type w:val="bbPlcHdr"/>
        </w:types>
        <w:behaviors>
          <w:behavior w:val="content"/>
        </w:behaviors>
        <w:guid w:val="{77A9CCBD-6708-4550-827C-EE6F54CE4743}"/>
      </w:docPartPr>
      <w:docPartBody>
        <w:p w:rsidR="00C95344" w:rsidRDefault="00C95344" w:rsidP="00C95344">
          <w:pPr>
            <w:pStyle w:val="C7E0159634DB4C22BB61234C1975CBCA"/>
          </w:pPr>
          <w:r w:rsidRPr="00D235C0">
            <w:rPr>
              <w:rStyle w:val="PlaceholderText"/>
            </w:rPr>
            <w:t>Click or tap here to enter text.</w:t>
          </w:r>
        </w:p>
      </w:docPartBody>
    </w:docPart>
    <w:docPart>
      <w:docPartPr>
        <w:name w:val="45A8C8AC8FD34B09A594B560B20D5355"/>
        <w:category>
          <w:name w:val="General"/>
          <w:gallery w:val="placeholder"/>
        </w:category>
        <w:types>
          <w:type w:val="bbPlcHdr"/>
        </w:types>
        <w:behaviors>
          <w:behavior w:val="content"/>
        </w:behaviors>
        <w:guid w:val="{FDB29E88-383C-4FE0-AAE8-DA6E2B2E29F3}"/>
      </w:docPartPr>
      <w:docPartBody>
        <w:p w:rsidR="00C95344" w:rsidRDefault="00C95344" w:rsidP="00C95344">
          <w:pPr>
            <w:pStyle w:val="45A8C8AC8FD34B09A594B560B20D5355"/>
          </w:pPr>
          <w:r w:rsidRPr="00D235C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5C85BC9-2344-4F06-9954-57A64FEF5600}"/>
      </w:docPartPr>
      <w:docPartBody>
        <w:p w:rsidR="000372A0" w:rsidRDefault="000372A0">
          <w:r w:rsidRPr="00897B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44"/>
    <w:rsid w:val="000372A0"/>
    <w:rsid w:val="00607101"/>
    <w:rsid w:val="008311C9"/>
    <w:rsid w:val="00956409"/>
    <w:rsid w:val="009C2403"/>
    <w:rsid w:val="00C95344"/>
    <w:rsid w:val="00E77A70"/>
    <w:rsid w:val="00F2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409"/>
    <w:rPr>
      <w:color w:val="808080"/>
    </w:rPr>
  </w:style>
  <w:style w:type="paragraph" w:customStyle="1" w:styleId="7ECD274163314BCBB9280E4DD7A60AF6">
    <w:name w:val="7ECD274163314BCBB9280E4DD7A60AF6"/>
    <w:rsid w:val="00C95344"/>
  </w:style>
  <w:style w:type="paragraph" w:customStyle="1" w:styleId="B3BE9B07DADF45E08A37995449BE8D26">
    <w:name w:val="B3BE9B07DADF45E08A37995449BE8D26"/>
    <w:rsid w:val="00C95344"/>
  </w:style>
  <w:style w:type="paragraph" w:customStyle="1" w:styleId="43CABDB815E84DB580D26768413656B7">
    <w:name w:val="43CABDB815E84DB580D26768413656B7"/>
    <w:rsid w:val="00C95344"/>
  </w:style>
  <w:style w:type="paragraph" w:customStyle="1" w:styleId="C7E0159634DB4C22BB61234C1975CBCA">
    <w:name w:val="C7E0159634DB4C22BB61234C1975CBCA"/>
    <w:rsid w:val="00C95344"/>
  </w:style>
  <w:style w:type="paragraph" w:customStyle="1" w:styleId="45A8C8AC8FD34B09A594B560B20D5355">
    <w:name w:val="45A8C8AC8FD34B09A594B560B20D5355"/>
    <w:rsid w:val="00C95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F53CE6-8C89-4597-A33F-D289936F8316}">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38a364e-6770-4268-b89c-bcf5a66de07b&quot;,&quot;properties&quot;:{&quot;noteIndex&quot;:0},&quot;isEdited&quot;:false,&quot;manualOverride&quot;:{&quot;isManuallyOverridden&quot;:false,&quot;citeprocText&quot;:&quot;(Wächter &amp;#38; Biegler, 2006)&quot;,&quot;manualOverrideText&quot;:&quot;&quot;},&quot;citationTag&quot;:&quot;MENDELEY_CITATION_v3_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&quot;,&quot;citationItems&quot;:[{&quot;id&quot;:&quot;e0e263c0-dbfb-3b67-82c8-758a8699fc1e&quot;,&quot;itemData&quot;:{&quot;type&quot;:&quot;article-journal&quot;,&quot;id&quot;:&quot;e0e263c0-dbfb-3b67-82c8-758a8699fc1e&quot;,&quot;title&quot;:&quot;On the implementation of an interior-point filter line-search algorithm for large-scale nonlinear programming&quot;,&quot;author&quot;:[{&quot;family&quot;:&quot;Wächter&quot;,&quot;given&quot;:&quot;Andreas&quot;,&quot;parse-names&quot;:false,&quot;dropping-particle&quot;:&quot;&quot;,&quot;non-dropping-particle&quot;:&quot;&quot;},{&quot;family&quot;:&quot;Biegler&quot;,&quot;given&quot;:&quot;Lorenz T.&quot;,&quot;parse-names&quot;:false,&quot;dropping-particle&quot;:&quot;&quot;,&quot;non-dropping-particle&quot;:&quot;&quot;}],&quot;container-title&quot;:&quot;Mathematical Programming&quot;,&quot;container-title-short&quot;:&quot;Math Program&quot;,&quot;DOI&quot;:&quot;10.1007/s10107-004-0559-y&quot;,&quot;ISSN&quot;:&quot;0025-5610&quot;,&quot;URL&quot;:&quot;http://link.springer.com/10.1007/s10107-004-0559-y&quot;,&quot;issued&quot;:{&quot;date-parts&quot;:[[2006,3,28]]},&quot;page&quot;:&quot;25-57&quot;,&quot;abstract&quot;:&quot;We present a primal-dual interior-point algorithm with a filter line-search method for nonlinear programming. Local and global convergence properties of this method were analyzed in previous work. Here we provide a comprehensive description of the algorithm, including the feasibility restoration phase for the filter method, second-order corrections, and inertia correction of the KKT matrix. Heuristics are also considered that allow faster performance. This method has been implemented in the IPOPT code, which we demonstrate in a detailed numerical study based on 954 problems from the CUTEr test set. An evaluation is made of several line-search options, and a comparison is provided with two state-of-the-art interior-point codes for nonlinear programming.&quot;,&quot;issue&quot;:&quot;1&quot;,&quot;volume&quot;:&quot;106&quot;},&quot;isTemporary&quot;:false}]},{&quot;citationID&quot;:&quot;MENDELEY_CITATION_ce288059-42ff-4f80-9197-432c2aa62800&quot;,&quot;properties&quot;:{&quot;noteIndex&quot;:0},&quot;isEdited&quot;:false,&quot;manualOverride&quot;:{&quot;isManuallyOverridden&quot;:false,&quot;citeprocText&quot;:&quot;(Bynum et al., 2021; Hart et al., 2011)&quot;,&quot;manualOverrideText&quot;:&quot;&quot;},&quot;citationTag&quot;:&quot;MENDELEY_CITATION_v3_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&quot;,&quot;citationItems&quot;:[{&quot;id&quot;:&quot;ced47083-78f3-3851-b193-c5964d23eb4d&quot;,&quot;itemData&quot;:{&quot;type&quot;:&quot;book&quot;,&quot;id&quot;:&quot;ced47083-78f3-3851-b193-c5964d23eb4d&quot;,&quot;title&quot;:&quot;Pyomo--optimization modeling in python&quot;,&quot;author&quot;:[{&quot;family&quot;:&quot;Bynum&quot;,&quot;given&quot;:&quot;Michael L&quot;,&quot;parse-names&quot;:false,&quot;dropping-particle&quot;:&quot;&quot;,&quot;non-dropping-particle&quot;:&quot;&quot;},{&quot;family&quot;:&quot;Hackebeil&quot;,&quot;given&quot;:&quot;Gabriel A&quot;,&quot;parse-names&quot;:false,&quot;dropping-particle&quot;:&quot;&quot;,&quot;non-dropping-particle&quot;:&quot;&quot;},{&quot;family&quot;:&quot;Hart&quot;,&quot;given&quot;:&quot;William E&quot;,&quot;parse-names&quot;:false,&quot;dropping-particle&quot;:&quot;&quot;,&quot;non-dropping-particle&quot;:&quot;&quot;},{&quot;family&quot;:&quot;Laird&quot;,&quot;given&quot;:&quot;Carl D&quot;,&quot;parse-names&quot;:false,&quot;dropping-particle&quot;:&quot;&quot;,&quot;non-dropping-particle&quot;:&quot;&quot;},{&quot;family&quot;:&quot;Nicholson&quot;,&quot;given&quot;:&quot;Bethany L&quot;,&quot;parse-names&quot;:false,&quot;dropping-particle&quot;:&quot;&quot;,&quot;non-dropping-particle&quot;:&quot;&quot;},{&quot;family&quot;:&quot;Siirola&quot;,&quot;given&quot;:&quot;John D&quot;,&quot;parse-names&quot;:false,&quot;dropping-particle&quot;:&quot;&quot;,&quot;non-dropping-particle&quot;:&quot;&quot;},{&quot;family&quot;:&quot;Watson&quot;,&quot;given&quot;:&quot;Jean-Paul&quot;,&quot;parse-names&quot;:false,&quot;dropping-particle&quot;:&quot;&quot;,&quot;non-dropping-particle&quot;:&quot;&quot;},{&quot;family&quot;:&quot;Woodruff&quot;,&quot;given&quot;:&quot;David L&quot;,&quot;parse-names&quot;:false,&quot;dropping-particle&quot;:&quot;&quot;,&quot;non-dropping-particle&quot;:&quot;&quot;}],&quot;issued&quot;:{&quot;date-parts&quot;:[[2021]]},&quot;edition&quot;:&quot;Third&quot;,&quot;publisher&quot;:&quot;Springer Science \\&amp; Business Media&quot;,&quot;volume&quot;:&quot;67&quot;,&quot;container-title-short&quot;:&quot;&quot;},&quot;isTemporary&quot;:false},{&quot;id&quot;:&quot;aeb9808d-e85b-3d42-b38b-28b928cc5a75&quot;,&quot;itemData&quot;:{&quot;type&quot;:&quot;article-journal&quot;,&quot;id&quot;:&quot;aeb9808d-e85b-3d42-b38b-28b928cc5a75&quot;,&quot;title&quot;:&quot;Pyomo: modeling and solving mathematical programs in Python&quot;,&quot;author&quot;:[{&quot;family&quot;:&quot;Hart&quot;,&quot;given&quot;:&quot;William E&quot;,&quot;parse-names&quot;:false,&quot;dropping-particle&quot;:&quot;&quot;,&quot;non-dropping-particle&quot;:&quot;&quot;},{&quot;family&quot;:&quot;Watson&quot;,&quot;given&quot;:&quot;Jean-Paul&quot;,&quot;parse-names&quot;:false,&quot;dropping-particle&quot;:&quot;&quot;,&quot;non-dropping-particle&quot;:&quot;&quot;},{&quot;family&quot;:&quot;Woodruff&quot;,&quot;given&quot;:&quot;David L&quot;,&quot;parse-names&quot;:false,&quot;dropping-particle&quot;:&quot;&quot;,&quot;non-dropping-particle&quot;:&quot;&quot;}],&quot;container-title&quot;:&quot;Mathematical Programming Computation&quot;,&quot;issued&quot;:{&quot;date-parts&quot;:[[2011]]},&quot;page&quot;:&quot;219-260&quot;,&quot;publisher&quot;:&quot;Springer&quot;,&quot;issue&quot;:&quot;3&quot;,&quot;volume&quot;:&quot;3&quot;,&quot;container-title-short&quot;:&quot;Math Program Comput&quot;},&quot;isTemporary&quot;:false}]},{&quot;citationID&quot;:&quot;MENDELEY_CITATION_10627e23-ffd5-4cf6-b3ac-7e01335f80e1&quot;,&quot;properties&quot;:{&quot;noteIndex&quot;:0},&quot;isEdited&quot;:false,&quot;manualOverride&quot;:{&quot;isManuallyOverridden&quot;:false,&quot;citeprocText&quot;:&quot;(Wächter &amp;#38; Biegler, 2006)&quot;,&quot;manualOverrideText&quot;:&quot;&quot;},&quot;citationTag&quot;:&quot;MENDELEY_CITATION_v3_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&quot;,&quot;citationItems&quot;:[{&quot;id&quot;:&quot;e0e263c0-dbfb-3b67-82c8-758a8699fc1e&quot;,&quot;itemData&quot;:{&quot;type&quot;:&quot;article-journal&quot;,&quot;id&quot;:&quot;e0e263c0-dbfb-3b67-82c8-758a8699fc1e&quot;,&quot;title&quot;:&quot;On the implementation of an interior-point filter line-search algorithm for large-scale nonlinear programming&quot;,&quot;author&quot;:[{&quot;family&quot;:&quot;Wächter&quot;,&quot;given&quot;:&quot;Andreas&quot;,&quot;parse-names&quot;:false,&quot;dropping-particle&quot;:&quot;&quot;,&quot;non-dropping-particle&quot;:&quot;&quot;},{&quot;family&quot;:&quot;Biegler&quot;,&quot;given&quot;:&quot;Lorenz T.&quot;,&quot;parse-names&quot;:false,&quot;dropping-particle&quot;:&quot;&quot;,&quot;non-dropping-particle&quot;:&quot;&quot;}],&quot;container-title&quot;:&quot;Mathematical Programming&quot;,&quot;container-title-short&quot;:&quot;Math Program&quot;,&quot;DOI&quot;:&quot;10.1007/s10107-004-0559-y&quot;,&quot;ISSN&quot;:&quot;0025-5610&quot;,&quot;URL&quot;:&quot;http://link.springer.com/10.1007/s10107-004-0559-y&quot;,&quot;issued&quot;:{&quot;date-parts&quot;:[[2006,3,28]]},&quot;page&quot;:&quot;25-57&quot;,&quot;abstract&quot;:&quot;We present a primal-dual interior-point algorithm with a filter line-search method for nonlinear programming. Local and global convergence properties of this method were analyzed in previous work. Here we provide a comprehensive description of the algorithm, including the feasibility restoration phase for the filter method, second-order corrections, and inertia correction of the KKT matrix. Heuristics are also considered that allow faster performance. This method has been implemented in the IPOPT code, which we demonstrate in a detailed numerical study based on 954 problems from the CUTEr test set. An evaluation is made of several line-search options, and a comparison is provided with two state-of-the-art interior-point codes for nonlinear programming.&quot;,&quot;issue&quot;:&quot;1&quot;,&quot;volume&quot;:&quot;106&quot;},&quot;isTemporary&quot;:false}]},{&quot;citationID&quot;:&quot;MENDELEY_CITATION_3c2dd8ce-36f2-4c89-9c85-b8f77bd6f2b9&quot;,&quot;properties&quot;:{&quot;noteIndex&quot;:0},&quot;isEdited&quot;:false,&quot;manualOverride&quot;:{&quot;isManuallyOverridden&quot;:false,&quot;citeprocText&quot;:&quot;(Vanderbei, 2001)&quot;,&quot;manualOverrideText&quot;:&quot;&quot;},&quot;citationTag&quot;:&quot;MENDELEY_CITATION_v3_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&quot;,&quot;citationItems&quot;:[{&quot;id&quot;:&quot;51488e65-6677-3bad-a6ab-c54c3f230dff&quot;,&quot;itemData&quot;:{&quot;type&quot;:&quot;chapter&quot;,&quot;id&quot;:&quot;51488e65-6677-3bad-a6ab-c54c3f230dff&quot;,&quot;title&quot;:&quot;The Central Path&quot;,&quot;author&quot;:[{&quot;family&quot;:&quot;Vanderbei&quot;,&quot;given&quot;:&quot;Robert J&quot;,&quot;parse-names&quot;:false,&quot;dropping-particle&quot;:&quot;&quot;,&quot;non-dropping-particle&quot;:&quot;&quot;}],&quot;container-title&quot;:&quot;Linear Programming: Foundations and Extensions&quot;,&quot;DOI&quot;:&quot;10.1007/978-1-4757-5662-3_16&quot;,&quot;ISBN&quot;:&quot;978-1-4757-5662-3&quot;,&quot;URL&quot;:&quot;https://doi.org/10.1007/978-1-4757-5662-3_16&quot;,&quot;issued&quot;:{&quot;date-parts&quot;:[[2001]]},&quot;publisher-place&quot;:&quot;Boston, MA&quot;,&quot;page&quot;:&quot;277-289&quot;,&quot;abstract&quot;:&quot;In this chapter, we begin our study of an alternative to the simplex method for solving linear programming problems. The algorithm we are going to introduce is called a path-following method. It belongs to a class of methods called interior-point methods. The path-following method seems to be the simplest and most natural of all the methods in this class, so in this book we focus primarily on it. Before we can introduce this method, we must define the path that appears in the name of the method. This path is called the central path and is the subject of this chapter. Before discussing the central path, we must lay some groundwork by analyzing a nonlinear problem, called the barrier problem, associated with the linear programming problem that we wish to solve.&quot;,&quot;publisher&quot;:&quot;Springer US&quot;,&quot;container-title-short&quot;:&quot;&quot;},&quot;isTemporary&quot;:false}]},{&quot;citationID&quot;:&quot;MENDELEY_CITATION_879b131a-3de7-41cb-af82-64ce785eb839&quot;,&quot;properties&quot;:{&quot;noteIndex&quot;:0},&quot;isEdited&quot;:false,&quot;manualOverride&quot;:{&quot;isManuallyOverridden&quot;:false,&quot;citeprocText&quot;:&quot;(Błaszczyk et al., 2007)&quot;,&quot;manualOverrideText&quot;:&quot;&quot;},&quot;citationTag&quot;:&quot;MENDELEY_CITATION_v3_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&quot;,&quot;citationItems&quot;:[{&quot;id&quot;:&quot;70dacb7c-7978-3d96-8937-5170f80d997c&quot;,&quot;itemData&quot;:{&quot;type&quot;:&quot;article-journal&quot;,&quot;id&quot;:&quot;70dacb7c-7978-3d96-8937-5170f80d997c&quot;,&quot;title&quot;:&quot;Object library of algorithms for dynamic optimization problems: Benchmarking SQP and nonlinear interior point nethods&quot;,&quot;author&quot;:[{&quot;family&quot;:&quot;Błaszczyk&quot;,&quot;given&quot;:&quot;Jacek&quot;,&quot;parse-names&quot;:false,&quot;dropping-particle&quot;:&quot;&quot;,&quot;non-dropping-particle&quot;:&quot;&quot;},{&quot;family&quot;:&quot;Karbowski&quot;,&quot;given&quot;:&quot;Andrzej&quot;,&quot;parse-names&quot;:false,&quot;dropping-particle&quot;:&quot;&quot;,&quot;non-dropping-particle&quot;:&quot;&quot;},{&quot;family&quot;:&quot;Malinowski&quot;,&quot;given&quot;:&quot;Krzysztof&quot;,&quot;parse-names&quot;:false,&quot;dropping-particle&quot;:&quot;&quot;,&quot;non-dropping-particle&quot;:&quot;&quot;}],&quot;container-title&quot;:&quot;International Journal of Applied Mathematics and Computer Science&quot;,&quot;DOI&quot;:&quot;10.2478/v10006-007-0043-y&quot;,&quot;ISSN&quot;:&quot;1641876X&quot;,&quot;issued&quot;:{&quot;date-parts&quot;:[[2007,12,1]]},&quot;page&quot;:&quot;515-537&quot;,&quot;abstract&quot;:&quot;The main purpose of this paper is to describe the design, implementation and possibilities of our object-oriented library of algorithms for dynamic optimization problems. We briefly present library classes for the formulation and manipulation of dynamic optimization problems, and give a general survey of solver classes for unconstrained and constrained optimization. We also demonstrate methods of derivative evaluation that we used, in particular automatic differentiation. Further, we briefly formulate and characterize the class of problems solved by our optimization classes. The solution of dynamic optimization problems with general constraints is performed by transformation into structured large-scale nonlinear programming problems and applying methods for nonlinear optimization. Two main algorithms of solvers for constrained dynamic optimization are presented in detail: the sequential quadratic programming (SQP) exploring the multistage structure of the dynamic optimization problem during the solution of a sequence of quadratic subproblems, and the nonlinear interior-point method implemented in a general-purpose large-scale optimizer IPOPT. At the end, we include a typical numerical example of the application of the constrained solvers to a large-scale discrete-time optimal control problem and we use the performance profiles methodology to compare the efficiency and robustness of different solvers or different options of the same solver. In conclusions, we summarize our experience gathered during the library development.&quot;,&quot;issue&quot;:&quot;4&quot;,&quot;volume&quot;:&quot;17&quot;,&quot;container-title-short&quot;:&quot;&quot;},&quot;isTemporary&quot;:false}]},{&quot;citationID&quot;:&quot;MENDELEY_CITATION_3b8a546a-13d6-485c-a73e-55213b1d919e&quot;,&quot;properties&quot;:{&quot;noteIndex&quot;:0},&quot;isEdited&quot;:false,&quot;manualOverride&quot;:{&quot;isManuallyOverridden&quot;:false,&quot;citeprocText&quot;:&quot;(Potra &amp;#38; Wright, 2000)&quot;,&quot;manualOverrideText&quot;:&quot;&quot;},&quot;citationTag&quot;:&quot;MENDELEY_CITATION_v3_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&quot;,&quot;citationItems&quot;:[{&quot;id&quot;:&quot;23794b5a-290f-3a3a-bdf6-e553bf9ec7b3&quot;,&quot;itemData&quot;:{&quot;type&quot;:&quot;report&quot;,&quot;id&quot;:&quot;23794b5a-290f-3a3a-bdf6-e553bf9ec7b3&quot;,&quot;title&quot;:&quot;Interior-point methods&quot;,&quot;author&quot;:[{&quot;family&quot;:&quot;Potra&quot;,&quot;given&quot;:&quot;Florian A&quot;,&quot;parse-names&quot;:false,&quot;dropping-particle&quot;:&quot;&quot;,&quot;non-dropping-particle&quot;:&quot;&quot;},{&quot;family&quot;:&quot;Wright&quot;,&quot;given&quot;:&quot;Stephen J&quot;,&quot;parse-names&quot;:false,&quot;dropping-particle&quot;:&quot;&quot;,&quot;non-dropping-particle&quot;:&quot;&quot;}],&quot;container-title&quot;:&quot;Journal of Computational and Applied Mathematics&quot;,&quot;container-title-short&quot;:&quot;J Comput Appl Math&quot;,&quot;URL&quot;:&quot;www.elsevier.nl/locate/cam&quot;,&quot;issued&quot;:{&quot;date-parts&quot;:[[2000]]},&quot;number-of-pages&quot;:&quot;281-302&quot;,&quot;abstract&quot;:&quot;The modern era of interior-point methods dates to 1984, when Karmarkar proposed his algorithm for linear programming. In the years since then, algorithms and software for linear programming have become quite sophisticated, while extensions to more general classes of problems, such as convex quadratic programming, semi-deÿnite programming, and nonconvex and nonlinear problems, have reached varying levels of maturity. We review some of the key developments in the area, and include comments on the complexity theory and practical algorithms for linear programming, semi-deÿnite programming, monotone linear complementarity, and convex programming over sets that can be characterized by self-concordant barrier functions.&quot;,&quot;volume&quot;:&quot;124&quot;},&quot;isTemporary&quot;:false}]},{&quot;citationID&quot;:&quot;MENDELEY_CITATION_7912f860-f17b-4414-b0ad-ba18fdc3d77d&quot;,&quot;properties&quot;:{&quot;noteIndex&quot;:0},&quot;isEdited&quot;:false,&quot;manualOverride&quot;:{&quot;isManuallyOverridden&quot;:false,&quot;citeprocText&quot;:&quot;(Kuhn &amp;#38; Tucker, 1951)&quot;,&quot;manualOverrideText&quot;:&quot;&quot;},&quot;citationTag&quot;:&quot;MENDELEY_CITATION_v3_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&quot;,&quot;citationItems&quot;:[{&quot;id&quot;:&quot;440735ac-de04-37b6-86b1-23af4da0f0e4&quot;,&quot;itemData&quot;:{&quot;type&quot;:&quot;paper-conference&quot;,&quot;id&quot;:&quot;440735ac-de04-37b6-86b1-23af4da0f0e4&quot;,&quot;title&quot;:&quot;Nonlinear programming&quot;,&quot;author&quot;:[{&quot;family&quot;:&quot;Kuhn&quot;,&quot;given&quot;:&quot;H W&quot;,&quot;parse-names&quot;:false,&quot;dropping-particle&quot;:&quot;&quot;,&quot;non-dropping-particle&quot;:&quot;&quot;},{&quot;family&quot;:&quot;Tucker&quot;,&quot;given&quot;:&quot;A W&quot;,&quot;parse-names&quot;:false,&quot;dropping-particle&quot;:&quot;&quot;,&quot;non-dropping-particle&quot;:&quot;&quot;}],&quot;container-title&quot;:&quot;Proceedings of the {S}econd {B}erkeley {S}ymposium on {M}athematical {S}tatistics and {P}robability, 1950&quot;,&quot;issued&quot;:{&quot;date-parts&quot;:[[1951]]},&quot;publisher-place&quot;:&quot;Berkeley and Los Angeles&quot;,&quot;page&quot;:&quot;481-492&quot;,&quot;publisher&quot;:&quot;University of California Press&quot;,&quot;container-title-short&quot;:&quot;&quot;},&quot;isTemporary&quot;:false}]},{&quot;citationID&quot;:&quot;MENDELEY_CITATION_8a87e987-6914-4ee1-b0d5-502aecaf7f96&quot;,&quot;properties&quot;:{&quot;noteIndex&quot;:0},&quot;isEdited&quot;:false,&quot;manualOverride&quot;:{&quot;isManuallyOverridden&quot;:false,&quot;citeprocText&quot;:&quot;(Hu et al., 2023)&quot;,&quot;manualOverrideText&quot;:&quot;&quot;},&quot;citationTag&quot;:&quot;MENDELEY_CITATION_v3_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&quot;,&quot;citationItems&quot;:[{&quot;id&quot;:&quot;434bc589-18e3-33b4-a967-ee8b97881db9&quot;,&quot;itemData&quot;:{&quot;type&quot;:&quot;article-journal&quot;,&quot;id&quot;:&quot;434bc589-18e3-33b4-a967-ee8b97881db9&quot;,&quot;title&quot;:&quot;Comparative study of two Saccharomyces cerevisiae strains with kinetic models at genome-scale&quot;,&quot;author&quot;:[{&quot;family&quot;:&quot;Hu&quot;,&quot;given&quot;:&quot;Mengqi&quot;,&quot;parse-names&quot;:false,&quot;dropping-particle&quot;:&quot;&quot;,&quot;non-dropping-particle&quot;:&quot;&quot;},{&quot;family&quot;:&quot;Dinh&quot;,&quot;given&quot;:&quot;Hoang&quot;,&quot;parse-names&quot;:false,&quot;dropping-particle&quot;:&quot;V.&quot;,&quot;non-dropping-particle&quot;:&quot;&quot;},{&quot;family&quot;:&quot;Shen&quot;,&quot;given&quot;:&quot;Yihui&quot;,&quot;parse-names&quot;:false,&quot;dropping-particle&quot;:&quot;&quot;,&quot;non-dropping-particle&quot;:&quot;&quot;},{&quot;family&quot;:&quot;Suthers&quot;,&quot;given&quot;:&quot;Patrick F.&quot;,&quot;parse-names&quot;:false,&quot;dropping-particle&quot;:&quot;&quot;,&quot;non-dropping-particle&quot;:&quot;&quot;},{&quot;family&quot;:&quot;Foster&quot;,&quot;given&quot;:&quot;Charles J.&quot;,&quot;parse-names&quot;:false,&quot;dropping-particle&quot;:&quot;&quot;,&quot;non-dropping-particle&quot;:&quot;&quot;},{&quot;family&quot;:&quot;Call&quot;,&quot;given&quot;:&quot;Catherine M.&quot;,&quot;parse-names&quot;:false,&quot;dropping-particle&quot;:&quot;&quot;,&quot;non-dropping-particle&quot;:&quot;&quot;},{&quot;family&quot;:&quot;Ye&quot;,&quot;given&quot;:&quot;Xuanjia&quot;,&quot;parse-names&quot;:false,&quot;dropping-particle&quot;:&quot;&quot;,&quot;non-dropping-particle&quot;:&quot;&quot;},{&quot;family&quot;:&quot;Pratas&quot;,&quot;given&quot;:&quot;Jimmy&quot;,&quot;parse-names&quot;:false,&quot;dropping-particle&quot;:&quot;&quot;,&quot;non-dropping-particle&quot;:&quot;&quot;},{&quot;family&quot;:&quot;Fatma&quot;,&quot;given&quot;:&quot;Zia&quot;,&quot;parse-names&quot;:false,&quot;dropping-particle&quot;:&quot;&quot;,&quot;non-dropping-particle&quot;:&quot;&quot;},{&quot;family&quot;:&quot;Zhao&quot;,&quot;given&quot;:&quot;Huimin&quot;,&quot;parse-names&quot;:false,&quot;dropping-particle&quot;:&quot;&quot;,&quot;non-dropping-particle&quot;:&quot;&quot;},{&quot;family&quot;:&quot;Rabinowitz&quot;,&quot;given&quot;:&quot;Joshua D.&quot;,&quot;parse-names&quot;:false,&quot;dropping-particle&quot;:&quot;&quot;,&quot;non-dropping-particle&quot;:&quot;&quot;},{&quot;family&quot;:&quot;Maranas&quot;,&quot;given&quot;:&quot;Costas D.&quot;,&quot;parse-names&quot;:false,&quot;dropping-particle&quot;:&quot;&quot;,&quot;non-dropping-particle&quot;:&quot;&quot;}],&quot;container-title&quot;:&quot;Metabolic Engineering&quot;,&quot;container-title-short&quot;:&quot;Metab Eng&quot;,&quot;DOI&quot;:&quot;10.1016/j.ymben.2023.01.001&quot;,&quot;ISSN&quot;:&quot;10967184&quot;,&quot;PMID&quot;:&quot;36603705&quot;,&quot;URL&quot;:&quot;https://doi.org/10.1016/j.ymben.2023.01.001&quot;,&quot;issued&quot;:{&quot;date-parts&quot;:[[2023]]},&quot;page&quot;:&quot;1-17&quot;,&quot;abstract&quot;:&quot;The parameterization of kinetic models requires measurement of fluxes and/or metabolite levels for a base strain and a few genetic perturbations thereof. Unlike stoichiometric models that are mostly invariant to the specific strain, it remains unclear whether kinetic models constructed for different strains of the same species have similar or significantly different kinetic parameters. This important question underpins the applicability range and prediction limits of kinetic reconstructions. To this end, herein we parameterize two separate large-scale kinetic models using K-FIT with genome-wide coverage corresponding to two distinct strains of Saccharomyces cerevisiae: CEN.PK 113-7D strain (model k-sacce306-CENPK), and growth-deficient BY4741 (isogenic to S288c; model k-sacce306-BY4741). The metabolic network for each model contains 306 reactions, 230 metabolites, and 119 substrate-level regulatory interactions. The two models (for CEN.PK and BY4741) recapitulate, within one standard deviation, 77% and 75% of the fitted dataset fluxes, respectively, determined by 13C metabolic flux analysis for wild-type and eight single-gene knockout mutants of each strain. Strain-specific kinetic parameterization results indicate that key enzymes in the TCA cycle, glycolysis, and arginine and proline metabolism drive the metabolic differences between these two strains of S. cerevisiae. Our results suggest that although kinetic models cannot be readily used across strains as stoichiometric models, they can capture species-specific information through the kinetic parameterization process.&quot;,&quot;publisher&quot;:&quot;Elsevier Inc.&quot;,&quot;issue&quot;:&quot;December 2022&quot;,&quot;volume&quot;:&quot;76&quot;},&quot;isTemporary&quot;:false}]},{&quot;citationID&quot;:&quot;MENDELEY_CITATION_fb8a15ec-6a35-48ce-b73a-a798fe6319e0&quot;,&quot;properties&quot;:{&quot;noteIndex&quot;:0},&quot;isEdited&quot;:false,&quot;manualOverride&quot;:{&quot;isManuallyOverridden&quot;:false,&quot;citeprocText&quot;:&quot;(&lt;i&gt;HSL. A Collection of Fortran Codes for Large Scale Scientific Computation.&lt;/i&gt;, n.d.)&quot;,&quot;manualOverrideText&quot;:&quot;&quot;},&quot;citationTag&quot;:&quot;MENDELEY_CITATION_v3_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&quot;,&quot;citationItems&quot;:[{&quot;id&quot;:&quot;885b9198-76bb-32dc-b21a-e00d046324b6&quot;,&quot;itemData&quot;:{&quot;type&quot;:&quot;webpage&quot;,&quot;id&quot;:&quot;885b9198-76bb-32dc-b21a-e00d046324b6&quot;,&quot;title&quot;:&quot;HSL. A collection of Fortran codes for large scale scientific computation.&quot;,&quot;container-title-short&quot;:&quot;&quot;},&quot;isTemporary&quot;:false}]},{&quot;citationID&quot;:&quot;MENDELEY_CITATION_8227490f-01e7-47c0-b958-67d8e58bedc3&quot;,&quot;properties&quot;:{&quot;noteIndex&quot;:0},&quot;isEdited&quot;:false,&quot;manualOverride&quot;:{&quot;isManuallyOverridden&quot;:false,&quot;citeprocText&quot;:&quot;(King &amp;#38; Altman, 1956)&quot;,&quot;manualOverrideText&quot;:&quot;&quot;},&quot;citationTag&quot;:&quot;MENDELEY_CITATION_v3_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&quot;,&quot;citationItems&quot;:[{&quot;id&quot;:&quot;ce32baa1-5fdb-3a0d-9543-9ed340a590c9&quot;,&quot;itemData&quot;:{&quot;type&quot;:&quot;article-journal&quot;,&quot;id&quot;:&quot;ce32baa1-5fdb-3a0d-9543-9ed340a590c9&quot;,&quot;title&quot;:&quot;A Schematic Method of Deriving the Rate Laws for Enzyme-Catalyzed Reactions&quot;,&quot;author&quot;:[{&quot;family&quot;:&quot;King&quot;,&quot;given&quot;:&quot;Edward L&quot;,&quot;parse-names&quot;:false,&quot;dropping-particle&quot;:&quot;&quot;,&quot;non-dropping-particle&quot;:&quot;&quot;},{&quot;family&quot;:&quot;Altman&quot;,&quot;given&quot;:&quot;Carl&quot;,&quot;parse-names&quot;:false,&quot;dropping-particle&quot;:&quot;&quot;,&quot;non-dropping-particle&quot;:&quot;&quot;}],&quot;container-title&quot;:&quot;The Journal of Physical Chemistry&quot;,&quot;container-title-short&quot;:&quot;J Phys Chem&quot;,&quot;DOI&quot;:&quot;10.1021/j150544a010&quot;,&quot;ISSN&quot;:&quot;0022-3654&quot;,&quot;URL&quot;:&quot;https://doi.org/10.1021/j150544a010&quot;,&quot;issued&quot;:{&quot;date-parts&quot;:[[1956,10,1]]},&quot;page&quot;:&quot;1375-1378&quot;,&quot;publisher&quot;:&quot;American Chemical Society&quot;,&quot;issue&quot;:&quot;10&quot;,&quot;volume&quot;:&quot;6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96A1F-3D3D-4CEC-A11C-E61F804A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Mengqi</dc:creator>
  <cp:keywords/>
  <dc:description/>
  <cp:lastModifiedBy>Hu, Mengqi</cp:lastModifiedBy>
  <cp:revision>10</cp:revision>
  <dcterms:created xsi:type="dcterms:W3CDTF">2023-12-13T19:14:00Z</dcterms:created>
  <dcterms:modified xsi:type="dcterms:W3CDTF">2023-12-14T17:31:00Z</dcterms:modified>
</cp:coreProperties>
</file>