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1"/>
        <w:gridCol w:w="892"/>
        <w:gridCol w:w="531"/>
        <w:gridCol w:w="1527"/>
        <w:gridCol w:w="1469"/>
        <w:gridCol w:w="1468"/>
        <w:gridCol w:w="1473"/>
        <w:gridCol w:w="1459"/>
        <w:tblGridChange w:id="0">
          <w:tblGrid>
            <w:gridCol w:w="531"/>
            <w:gridCol w:w="892"/>
            <w:gridCol w:w="531"/>
            <w:gridCol w:w="1527"/>
            <w:gridCol w:w="1469"/>
            <w:gridCol w:w="1468"/>
            <w:gridCol w:w="1473"/>
            <w:gridCol w:w="1459"/>
          </w:tblGrid>
        </w:tblGridChange>
      </w:tblGrid>
      <w:tr>
        <w:trPr>
          <w:trHeight w:val="269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cs2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cs1|cin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cs0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Operation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in(i)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in(0)</w:t>
            </w:r>
          </w:p>
        </w:tc>
      </w:tr>
      <w:tr>
        <w:trPr>
          <w:trHeight w:val="269" w:hRule="atLeast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out(i-1)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269" w:hRule="atLeast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Transfer A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out(i-1)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269" w:hRule="atLeast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with carry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out(i-1)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Increment A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out(i-1)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 and  B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 xor  B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vertAlign w:val="subscript"/>
        </w:rPr>
      </w:pPr>
      <w:r w:rsidDel="00000000" w:rsidR="00000000" w:rsidRPr="00000000">
        <w:rPr>
          <w:rtl w:val="0"/>
        </w:rPr>
        <w:t xml:space="preserve">OF =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ᄀF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ᄀX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ᄀY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i</w:t>
      </w:r>
    </w:p>
    <w:p w:rsidR="00000000" w:rsidDel="00000000" w:rsidP="00000000" w:rsidRDefault="00000000" w:rsidRPr="00000000" w14:paraId="0000004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CF = C</w:t>
      </w:r>
      <w:r w:rsidDel="00000000" w:rsidR="00000000" w:rsidRPr="00000000">
        <w:rPr>
          <w:vertAlign w:val="subscript"/>
          <w:rtl w:val="0"/>
        </w:rPr>
        <w:t xml:space="preserve">out(3)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SF = F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ZF = nor F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650"/>
        <w:gridCol w:w="3675"/>
        <w:gridCol w:w="3390"/>
        <w:tblGridChange w:id="0">
          <w:tblGrid>
            <w:gridCol w:w="1695"/>
            <w:gridCol w:w="1650"/>
            <w:gridCol w:w="3675"/>
            <w:gridCol w:w="33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gate  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bit 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+ 4 + 4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7408 quad 2 input and *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 and B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 + B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 and not cs0+OF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bit 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Can done with nor + not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7432 quad 2 input or *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OF+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bit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+3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7404 hex inverter *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cs0 + OF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bit 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hyperlink r:id="rId7">
              <w:r w:rsidDel="00000000" w:rsidR="00000000" w:rsidRPr="00000000">
                <w:rPr>
                  <w:strike w:val="1"/>
                  <w:color w:val="1155cc"/>
                  <w:u w:val="single"/>
                  <w:rtl w:val="0"/>
                </w:rPr>
                <w:t xml:space="preserve">744002</w:t>
              </w:r>
            </w:hyperlink>
            <w:r w:rsidDel="00000000" w:rsidR="00000000" w:rsidRPr="00000000">
              <w:rPr>
                <w:strike w:val="1"/>
                <w:rtl w:val="0"/>
              </w:rPr>
              <w:t xml:space="preserve"> dual 4 input nor * 1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done with 3 or +1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to 1 mux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4+4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74157 quad 2 to 1 mux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Cs0 + cs2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bit 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7486 quad 2 input xor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 xor  B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bit adder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7483 4-bit binary full adder *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eb.archive.org/web/20170221111335/http://www.ti.com/lit/ds/symlink/cd74hc40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