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Bangladesh University of Engineering and Technology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CSE 315 January 2021 Assignment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Deadline: 11.55 PM, Wednesday, 15th week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Briefly explain the Two-Wire Interface (TWI/I2C).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the advantages of TWI/I2C compared to SPI and USART?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the disadvantages of TWI/I2C compared to SPI and USART?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does I2C </w:t>
      </w:r>
      <w:r w:rsidDel="00000000" w:rsidR="00000000" w:rsidRPr="00000000">
        <w:rPr>
          <w:rFonts w:ascii="Cambria" w:cs="Cambria" w:eastAsia="Cambria" w:hAnsi="Cambria"/>
          <w:strike w:val="1"/>
          <w:sz w:val="24"/>
          <w:szCs w:val="24"/>
          <w:rtl w:val="0"/>
        </w:rPr>
        <w:t xml:space="preserve">handle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prevent data </w:t>
      </w:r>
      <w:r w:rsidDel="00000000" w:rsidR="00000000" w:rsidRPr="00000000">
        <w:rPr>
          <w:rFonts w:ascii="Cambria" w:cs="Cambria" w:eastAsia="Cambria" w:hAnsi="Cambria"/>
          <w:strike w:val="1"/>
          <w:sz w:val="24"/>
          <w:szCs w:val="24"/>
          <w:rtl w:val="0"/>
        </w:rPr>
        <w:t xml:space="preserve">loss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overrun on slave?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have to submit the assignment in LATEX.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everything in a single tex file. If you want to include images, put images in an “images” folder.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Generate the pdf too.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Put your images, pdf and tex file in a folder named to your 7 digit student id.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Folder structure: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1705xxx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|--- 1705xxx.tex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|--- 1705xxx.pdf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|--- images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|--- *.png, *.jpg, etc.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Zip the folder 1705xxx to 1705xxx.zip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 the zip file.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not copy. Copying from others or directly from the internet/datasheet will result in severe penalties.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you are unable to submit due to Covid-19 situation, contact me directly.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