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6E195B8E" w:rsidR="007F578A" w:rsidRDefault="00334589" w:rsidP="007F578A">
      <w:pPr>
        <w:pStyle w:val="Title"/>
      </w:pPr>
      <w:r>
        <w:t>user interface prototype</w:t>
      </w:r>
    </w:p>
    <w:p w14:paraId="60EEE5A4" w14:textId="77777777" w:rsidR="00334589" w:rsidRDefault="00334589" w:rsidP="007F578A">
      <w:pPr>
        <w:rPr>
          <w:i/>
          <w:iCs/>
        </w:rPr>
      </w:pPr>
    </w:p>
    <w:p w14:paraId="1AA50C45" w14:textId="34A47612" w:rsidR="00334589" w:rsidRDefault="001213AD" w:rsidP="00496F94">
      <w:pPr>
        <w:jc w:val="center"/>
      </w:pPr>
      <w:r>
        <w:rPr>
          <w:noProof/>
          <w:lang w:eastAsia="en-US"/>
        </w:rPr>
        <w:drawing>
          <wp:inline distT="0" distB="0" distL="0" distR="0" wp14:anchorId="7E24414A" wp14:editId="3A300E0A">
            <wp:extent cx="3309041" cy="6553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02" cy="656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E12BE" w14:textId="51875B43" w:rsidR="00496F94" w:rsidRDefault="00496F94" w:rsidP="00496F9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1213AD">
        <w:t>: Screen 1</w:t>
      </w:r>
      <w:r>
        <w:t xml:space="preserve">- </w:t>
      </w:r>
      <w:r w:rsidR="001213AD">
        <w:t>View Grocery Lists</w:t>
      </w:r>
    </w:p>
    <w:sectPr w:rsidR="00496F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9C134B" w:rsidR="00B02086" w:rsidRPr="00B02086" w:rsidRDefault="00334589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User interface prototype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1213AD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1213AD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213AD"/>
    <w:rsid w:val="001772A9"/>
    <w:rsid w:val="001932BE"/>
    <w:rsid w:val="0023534E"/>
    <w:rsid w:val="00261710"/>
    <w:rsid w:val="002F4CA3"/>
    <w:rsid w:val="0030182B"/>
    <w:rsid w:val="0030329D"/>
    <w:rsid w:val="00304E8B"/>
    <w:rsid w:val="00334589"/>
    <w:rsid w:val="003E370F"/>
    <w:rsid w:val="004554E6"/>
    <w:rsid w:val="004664E6"/>
    <w:rsid w:val="00467C71"/>
    <w:rsid w:val="00477F76"/>
    <w:rsid w:val="00496F94"/>
    <w:rsid w:val="00503B12"/>
    <w:rsid w:val="00532EFA"/>
    <w:rsid w:val="006C3376"/>
    <w:rsid w:val="00752D5C"/>
    <w:rsid w:val="007A4B12"/>
    <w:rsid w:val="007F578A"/>
    <w:rsid w:val="00917511"/>
    <w:rsid w:val="0094005C"/>
    <w:rsid w:val="00A43068"/>
    <w:rsid w:val="00AD482D"/>
    <w:rsid w:val="00B02086"/>
    <w:rsid w:val="00B269A1"/>
    <w:rsid w:val="00B37CCE"/>
    <w:rsid w:val="00B9071F"/>
    <w:rsid w:val="00C8397B"/>
    <w:rsid w:val="00CB0BE7"/>
    <w:rsid w:val="00D82ED6"/>
    <w:rsid w:val="00E128DA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467C7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241703-4DD9-4A36-B086-9CCE8F9F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Eric Lachapelle</cp:lastModifiedBy>
  <cp:revision>6</cp:revision>
  <dcterms:created xsi:type="dcterms:W3CDTF">2016-04-10T12:49:00Z</dcterms:created>
  <dcterms:modified xsi:type="dcterms:W3CDTF">2016-04-17T22:47:00Z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