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34"/>
          <w:szCs w:val="3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34"/>
          <w:szCs w:val="34"/>
          <w:highlight w:val="yellow"/>
          <w:rtl w:val="0"/>
        </w:rPr>
        <w:t xml:space="preserve">IELTS School BD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Nirmala UI" w:cs="Nirmala UI" w:eastAsia="Nirmala UI" w:hAnsi="Nirmala UI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yellow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 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ভিডিও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লিঙ্কে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ক্লিক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করলে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ভিডিও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আসলে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লিঙ্কটি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কপি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করে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Google Chrome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বা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Uc Browser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অথবা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যেকোনো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browser-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গিয়ে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Paste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করলেই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ভিডিও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চলে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আসবে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ইনশাআল্লাহ।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Nirmala UI" w:cs="Nirmala UI" w:eastAsia="Nirmala UI" w:hAnsi="Nirmala U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তারপরও ভিডিও না আসলে আমাদের অফিসিয়াল নাম্বারে যোগাযোগ করবেন আপনার সমস্যা সমাধান করে দেওয়া হবেঃ </w:t>
      </w:r>
      <w:r w:rsidDel="00000000" w:rsidR="00000000" w:rsidRPr="00000000">
        <w:rPr>
          <w:b w:val="1"/>
          <w:color w:val="ff0000"/>
          <w:rtl w:val="0"/>
        </w:rPr>
        <w:t xml:space="preserve">WhatsApp No. 01956-165432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36"/>
          <w:szCs w:val="36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ff0000"/>
          <w:sz w:val="36"/>
          <w:szCs w:val="36"/>
          <w:rtl w:val="0"/>
        </w:rPr>
        <w:t xml:space="preserve">Class No. 7 - Speaking Part 2 - 5th Class</w:t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hyperlink r:id="rId6">
        <w:r w:rsidDel="00000000" w:rsidR="00000000" w:rsidRPr="00000000">
          <w:rPr>
            <w:rFonts w:ascii="Nirmala UI" w:cs="Nirmala UI" w:eastAsia="Nirmala UI" w:hAnsi="Nirmala UI"/>
            <w:b w:val="1"/>
            <w:color w:val="1155cc"/>
            <w:sz w:val="56"/>
            <w:szCs w:val="56"/>
            <w:u w:val="single"/>
            <w:rtl w:val="0"/>
          </w:rPr>
          <w:t xml:space="preserve">https://youtu.be/cHkwfvp8G2k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rPr>
          <w:rFonts w:ascii="Nirmala UI" w:cs="Nirmala UI" w:eastAsia="Nirmala UI" w:hAnsi="Nirmala U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76" w:lineRule="auto"/>
        <w:rPr>
          <w:rFonts w:ascii="Nirmala UI" w:cs="Nirmala UI" w:eastAsia="Nirmala UI" w:hAnsi="Nirmala U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irmala U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cHkwfvp8G2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