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3F5E1F" w14:textId="4F5908FF" w:rsidR="005B6D10" w:rsidRPr="003F3942" w:rsidRDefault="00A76363" w:rsidP="002C4096">
      <w:pPr>
        <w:spacing w:line="480" w:lineRule="auto"/>
        <w:jc w:val="center"/>
        <w:rPr>
          <w:rFonts w:ascii="Times New Roman" w:hAnsi="Times New Roman" w:cs="Times New Roman"/>
          <w:b/>
          <w:sz w:val="32"/>
          <w:szCs w:val="24"/>
          <w:u w:val="single"/>
        </w:rPr>
      </w:pPr>
      <w:r w:rsidRPr="003F3942">
        <w:rPr>
          <w:rFonts w:ascii="Times New Roman" w:hAnsi="Times New Roman" w:cs="Times New Roman"/>
          <w:b/>
          <w:sz w:val="32"/>
          <w:szCs w:val="24"/>
          <w:u w:val="single"/>
        </w:rPr>
        <w:t>Irrigation Water Optimizer Decision Support Tool</w:t>
      </w:r>
      <w:r w:rsidR="00FF0025" w:rsidRPr="003F3942">
        <w:rPr>
          <w:rFonts w:ascii="Times New Roman" w:hAnsi="Times New Roman" w:cs="Times New Roman"/>
          <w:b/>
          <w:sz w:val="32"/>
          <w:szCs w:val="24"/>
          <w:u w:val="single"/>
        </w:rPr>
        <w:t xml:space="preserve"> </w:t>
      </w:r>
    </w:p>
    <w:p w14:paraId="05C04490" w14:textId="33B60966" w:rsidR="00A76363" w:rsidRDefault="002C4096" w:rsidP="002C4096">
      <w:pPr>
        <w:spacing w:before="240" w:line="480" w:lineRule="auto"/>
        <w:jc w:val="both"/>
        <w:rPr>
          <w:rFonts w:ascii="Times New Roman" w:hAnsi="Times New Roman" w:cs="Times New Roman"/>
          <w:b/>
          <w:sz w:val="28"/>
          <w:szCs w:val="24"/>
          <w:u w:val="single"/>
        </w:rPr>
      </w:pPr>
      <w:r>
        <w:rPr>
          <w:rFonts w:ascii="Times New Roman" w:hAnsi="Times New Roman" w:cs="Times New Roman"/>
          <w:b/>
          <w:sz w:val="28"/>
          <w:szCs w:val="24"/>
          <w:u w:val="single"/>
        </w:rPr>
        <w:t>Approach</w:t>
      </w:r>
    </w:p>
    <w:p w14:paraId="3C1306A7" w14:textId="77777777" w:rsidR="00E235EC" w:rsidRPr="00E43B91" w:rsidRDefault="00E235EC" w:rsidP="002C4096">
      <w:pPr>
        <w:spacing w:line="480" w:lineRule="auto"/>
        <w:jc w:val="both"/>
        <w:rPr>
          <w:rFonts w:ascii="Times New Roman" w:hAnsi="Times New Roman" w:cs="Times New Roman"/>
          <w:sz w:val="24"/>
        </w:rPr>
      </w:pPr>
      <w:r w:rsidRPr="00E43B91">
        <w:rPr>
          <w:rFonts w:ascii="Times New Roman" w:hAnsi="Times New Roman" w:cs="Times New Roman"/>
          <w:sz w:val="24"/>
        </w:rPr>
        <w:t xml:space="preserve">Irrigation is one of the significant inputs of crop production. Crop production can greatly reduce if the water need of the plants is not met or if excess water is applied. Therefore, it is important to know the water need of the plants. The crop water production function shows the mathematical relationship between the obtained marketable yield and the amount of water used by the plants based on evapotranspiration </w:t>
      </w:r>
      <w:r w:rsidRPr="00E43B91">
        <w:rPr>
          <w:rFonts w:ascii="Times New Roman" w:hAnsi="Times New Roman" w:cs="Times New Roman"/>
          <w:sz w:val="24"/>
        </w:rPr>
        <w:fldChar w:fldCharType="begin"/>
      </w:r>
      <w:r w:rsidRPr="00E43B91">
        <w:rPr>
          <w:rFonts w:ascii="Times New Roman" w:hAnsi="Times New Roman" w:cs="Times New Roman"/>
          <w:sz w:val="24"/>
        </w:rPr>
        <w:instrText xml:space="preserve"> ADDIN EN.CITE &lt;EndNote&gt;&lt;Cite&gt;&lt;Author&gt;Varzi&lt;/Author&gt;&lt;Year&gt;2016&lt;/Year&gt;&lt;RecNum&gt;2100&lt;/RecNum&gt;&lt;DisplayText&gt;(Varzi, 2016)&lt;/DisplayText&gt;&lt;record&gt;&lt;rec-number&gt;2100&lt;/rec-number&gt;&lt;foreign-keys&gt;&lt;key app="EN" db-id="2wr02sa9uz9afpetttg5zv97etwvewt02xfr" timestamp="1634146365" guid="cad130e2-6f52-402f-9287-8b87e090a220"&gt;2100&lt;/key&gt;&lt;/foreign-keys&gt;&lt;ref-type name="Journal Article"&gt;17&lt;/ref-type&gt;&lt;contributors&gt;&lt;authors&gt;&lt;author&gt;Varzi, Manijeh Mahmoudzadeh %J Journal of Agricultural Science&lt;/author&gt;&lt;/authors&gt;&lt;/contributors&gt;&lt;titles&gt;&lt;title&gt;Crop water production Functions—A review of available mathematical method&lt;/title&gt;&lt;/titles&gt;&lt;pages&gt;76&lt;/pages&gt;&lt;volume&gt;8&lt;/volume&gt;&lt;number&gt;4&lt;/number&gt;&lt;dates&gt;&lt;year&gt;2016&lt;/year&gt;&lt;/dates&gt;&lt;urls&gt;&lt;/urls&gt;&lt;/record&gt;&lt;/Cite&gt;&lt;/EndNote&gt;</w:instrText>
      </w:r>
      <w:r w:rsidRPr="00E43B91">
        <w:rPr>
          <w:rFonts w:ascii="Times New Roman" w:hAnsi="Times New Roman" w:cs="Times New Roman"/>
          <w:sz w:val="24"/>
        </w:rPr>
        <w:fldChar w:fldCharType="separate"/>
      </w:r>
      <w:r w:rsidRPr="00E43B91">
        <w:rPr>
          <w:rFonts w:ascii="Times New Roman" w:hAnsi="Times New Roman" w:cs="Times New Roman"/>
          <w:noProof/>
          <w:sz w:val="24"/>
        </w:rPr>
        <w:t>(Varzi, 2016)</w:t>
      </w:r>
      <w:r w:rsidRPr="00E43B91">
        <w:rPr>
          <w:rFonts w:ascii="Times New Roman" w:hAnsi="Times New Roman" w:cs="Times New Roman"/>
          <w:sz w:val="24"/>
        </w:rPr>
        <w:fldChar w:fldCharType="end"/>
      </w:r>
      <w:r w:rsidRPr="00E43B91">
        <w:rPr>
          <w:rFonts w:ascii="Times New Roman" w:hAnsi="Times New Roman" w:cs="Times New Roman"/>
          <w:sz w:val="24"/>
        </w:rPr>
        <w:t xml:space="preserve">. Crop production can increase with applied irrigation, but to a certain extent, crop yield starts declining after the threshold of water need is passed </w:t>
      </w:r>
      <w:r w:rsidRPr="00E43B91">
        <w:rPr>
          <w:rFonts w:ascii="Times New Roman" w:hAnsi="Times New Roman" w:cs="Times New Roman"/>
          <w:sz w:val="24"/>
        </w:rPr>
        <w:fldChar w:fldCharType="begin"/>
      </w:r>
      <w:r w:rsidRPr="00E43B91">
        <w:rPr>
          <w:rFonts w:ascii="Times New Roman" w:hAnsi="Times New Roman" w:cs="Times New Roman"/>
          <w:sz w:val="24"/>
        </w:rPr>
        <w:instrText xml:space="preserve"> ADDIN EN.CITE &lt;EndNote&gt;&lt;Cite&gt;&lt;Author&gt;English&lt;/Author&gt;&lt;Year&gt;1990&lt;/Year&gt;&lt;RecNum&gt;2101&lt;/RecNum&gt;&lt;DisplayText&gt;(English, 1990)&lt;/DisplayText&gt;&lt;record&gt;&lt;rec-number&gt;2101&lt;/rec-number&gt;&lt;foreign-keys&gt;&lt;key app="EN" db-id="2wr02sa9uz9afpetttg5zv97etwvewt02xfr" timestamp="1634147370" guid="2efb16fc-b143-49a9-ab45-cadb01c5d3a0"&gt;2101&lt;/key&gt;&lt;/foreign-keys&gt;&lt;ref-type name="Journal Article"&gt;17&lt;/ref-type&gt;&lt;contributors&gt;&lt;authors&gt;&lt;author&gt;Marshall English&lt;/author&gt;&lt;/authors&gt;&lt;/contributors&gt;&lt;titles&gt;&lt;title&gt;Deficit Irrigation. I: Analytical Framework&lt;/title&gt;&lt;/titles&gt;&lt;pages&gt;399-412&lt;/pages&gt;&lt;volume&gt;116&lt;/volume&gt;&lt;number&gt;3&lt;/number&gt;&lt;dates&gt;&lt;year&gt;1990&lt;/year&gt;&lt;/dates&gt;&lt;urls&gt;&lt;related-urls&gt;&lt;url&gt;https://ascelibrary.org/doi/abs/10.1061/%28ASCE%290733-9437%281990%29116%3A3%28399%29 %X The economics of deficit irrigation are examined. The concepts developed in the heuristic discussion are developed into a set of rigorous mathematical expressions for determination of optimum water use under deficit irrigation. These expressions also can be used to estimate the range of water use within which deficit irrigation would be more profitable than full irrigation. The expressions are completely general in the sense that they can be used with any crop production function and cost function that the analyst chooses. The general expressions are used to derive a set of specific expressions for a particular case study involving a quadratic production function and linear cost function.&lt;/url&gt;&lt;/related-urls&gt;&lt;/urls&gt;&lt;electronic-resource-num&gt;doi:10.1061/(ASCE)0733-9437(1990)116:3(399)&lt;/electronic-resource-num&gt;&lt;/record&gt;&lt;/Cite&gt;&lt;/EndNote&gt;</w:instrText>
      </w:r>
      <w:r w:rsidRPr="00E43B91">
        <w:rPr>
          <w:rFonts w:ascii="Times New Roman" w:hAnsi="Times New Roman" w:cs="Times New Roman"/>
          <w:sz w:val="24"/>
        </w:rPr>
        <w:fldChar w:fldCharType="separate"/>
      </w:r>
      <w:r w:rsidRPr="00E43B91">
        <w:rPr>
          <w:rFonts w:ascii="Times New Roman" w:hAnsi="Times New Roman" w:cs="Times New Roman"/>
          <w:noProof/>
          <w:sz w:val="24"/>
        </w:rPr>
        <w:t>(English, 1990)</w:t>
      </w:r>
      <w:r w:rsidRPr="00E43B91">
        <w:rPr>
          <w:rFonts w:ascii="Times New Roman" w:hAnsi="Times New Roman" w:cs="Times New Roman"/>
          <w:sz w:val="24"/>
        </w:rPr>
        <w:fldChar w:fldCharType="end"/>
      </w:r>
      <w:r w:rsidRPr="00E43B91">
        <w:rPr>
          <w:rFonts w:ascii="Times New Roman" w:hAnsi="Times New Roman" w:cs="Times New Roman"/>
          <w:sz w:val="24"/>
        </w:rPr>
        <w:t xml:space="preserve">. Since the groundwater sources are depleting and the sustainability of irrigation is at stake </w:t>
      </w:r>
      <w:r w:rsidRPr="00E43B91">
        <w:rPr>
          <w:rFonts w:ascii="Times New Roman" w:hAnsi="Times New Roman" w:cs="Times New Roman"/>
          <w:sz w:val="24"/>
        </w:rPr>
        <w:fldChar w:fldCharType="begin"/>
      </w:r>
      <w:r w:rsidRPr="00E43B91">
        <w:rPr>
          <w:rFonts w:ascii="Times New Roman" w:hAnsi="Times New Roman" w:cs="Times New Roman"/>
          <w:sz w:val="24"/>
        </w:rPr>
        <w:instrText xml:space="preserve"> ADDIN EN.CITE &lt;EndNote&gt;&lt;Cite&gt;&lt;Author&gt;Scanlon&lt;/Author&gt;&lt;Year&gt;2012&lt;/Year&gt;&lt;RecNum&gt;2102&lt;/RecNum&gt;&lt;DisplayText&gt;(Scanlon et al., 2012)&lt;/DisplayText&gt;&lt;record&gt;&lt;rec-number&gt;2102&lt;/rec-number&gt;&lt;foreign-keys&gt;&lt;key app="EN" db-id="2wr02sa9uz9afpetttg5zv97etwvewt02xfr" timestamp="1634148053" guid="4663a824-889c-49c3-a572-4686e3824637"&gt;2102&lt;/key&gt;&lt;/foreign-keys&gt;&lt;ref-type name="Journal Article"&gt;17&lt;/ref-type&gt;&lt;contributors&gt;&lt;authors&gt;&lt;author&gt;Scanlon, Bridget R.&lt;/author&gt;&lt;author&gt;Faunt, Claudia C.&lt;/author&gt;&lt;author&gt;Longuevergne, Laurent&lt;/author&gt;&lt;author&gt;Reedy, Robert C.&lt;/author&gt;&lt;author&gt;Alley, William M.&lt;/author&gt;&lt;author&gt;McGuire, Virginia L.&lt;/author&gt;&lt;author&gt;McMahon, Peter B.&lt;/author&gt;&lt;/authors&gt;&lt;/contributors&gt;&lt;titles&gt;&lt;title&gt;Groundwater depletion and sustainability of irrigation in the US High Plains and Central Valley&lt;/title&gt;&lt;/titles&gt;&lt;pages&gt;9320-9325&lt;/pages&gt;&lt;volume&gt;109&lt;/volume&gt;&lt;number&gt;24&lt;/number&gt;&lt;dates&gt;&lt;year&gt;2012&lt;/year&gt;&lt;/dates&gt;&lt;urls&gt;&lt;related-urls&gt;&lt;url&gt;https://www.pnas.org/content/pnas/109/24/9320.full.pdf&lt;/url&gt;&lt;/related-urls&gt;&lt;/urls&gt;&lt;electronic-resource-num&gt;10.1073/pnas.1200311109 %J Proceedings of the National Academy of Sciences&lt;/electronic-resource-num&gt;&lt;/record&gt;&lt;/Cite&gt;&lt;/EndNote&gt;</w:instrText>
      </w:r>
      <w:r w:rsidRPr="00E43B91">
        <w:rPr>
          <w:rFonts w:ascii="Times New Roman" w:hAnsi="Times New Roman" w:cs="Times New Roman"/>
          <w:sz w:val="24"/>
        </w:rPr>
        <w:fldChar w:fldCharType="separate"/>
      </w:r>
      <w:r w:rsidRPr="00E43B91">
        <w:rPr>
          <w:rFonts w:ascii="Times New Roman" w:hAnsi="Times New Roman" w:cs="Times New Roman"/>
          <w:noProof/>
          <w:sz w:val="24"/>
        </w:rPr>
        <w:t>(Scanlon et al., 2012)</w:t>
      </w:r>
      <w:r w:rsidRPr="00E43B91">
        <w:rPr>
          <w:rFonts w:ascii="Times New Roman" w:hAnsi="Times New Roman" w:cs="Times New Roman"/>
          <w:sz w:val="24"/>
        </w:rPr>
        <w:fldChar w:fldCharType="end"/>
      </w:r>
      <w:r w:rsidRPr="00E43B91">
        <w:rPr>
          <w:rFonts w:ascii="Times New Roman" w:hAnsi="Times New Roman" w:cs="Times New Roman"/>
          <w:sz w:val="24"/>
        </w:rPr>
        <w:t xml:space="preserve">, the need for optimized irrigation management is more than ever to feed the growing population. </w:t>
      </w:r>
    </w:p>
    <w:p w14:paraId="40F3134D" w14:textId="77777777" w:rsidR="00E235EC" w:rsidRPr="00E43B91" w:rsidRDefault="00E235EC" w:rsidP="002C4096">
      <w:pPr>
        <w:spacing w:line="480" w:lineRule="auto"/>
        <w:jc w:val="both"/>
        <w:rPr>
          <w:rFonts w:ascii="Times New Roman" w:hAnsi="Times New Roman" w:cs="Times New Roman"/>
          <w:sz w:val="24"/>
        </w:rPr>
      </w:pPr>
      <w:r w:rsidRPr="00E43B91">
        <w:rPr>
          <w:rFonts w:ascii="Times New Roman" w:hAnsi="Times New Roman" w:cs="Times New Roman"/>
          <w:sz w:val="24"/>
        </w:rPr>
        <w:t xml:space="preserve">Crop water production functions help inform us of the amount of water needed to get the highest possible yield of a crop and help us determine the yield of a crop if we have limited access to water resources. In addition, based on the amount of water we have, we can select crop species to maximize crop production. Therefore, this irrigation water optimizer (IWO) tool will accommodate major crops grown in </w:t>
      </w:r>
      <w:r>
        <w:rPr>
          <w:rFonts w:ascii="Times New Roman" w:hAnsi="Times New Roman" w:cs="Times New Roman"/>
          <w:sz w:val="24"/>
        </w:rPr>
        <w:t xml:space="preserve">imperial county of </w:t>
      </w:r>
      <w:r w:rsidRPr="00E43B91">
        <w:rPr>
          <w:rFonts w:ascii="Times New Roman" w:hAnsi="Times New Roman" w:cs="Times New Roman"/>
          <w:sz w:val="24"/>
        </w:rPr>
        <w:t>southern California to help growers in the region make an informed decision on the selection of crops, irrigation application, and the expected yield.</w:t>
      </w:r>
    </w:p>
    <w:p w14:paraId="48385A9F" w14:textId="77777777" w:rsidR="00E235EC" w:rsidRDefault="00E235EC" w:rsidP="002C4096">
      <w:pPr>
        <w:spacing w:line="480" w:lineRule="auto"/>
        <w:jc w:val="both"/>
        <w:rPr>
          <w:rFonts w:ascii="Times New Roman" w:hAnsi="Times New Roman" w:cs="Times New Roman"/>
          <w:sz w:val="24"/>
        </w:rPr>
      </w:pPr>
      <w:r w:rsidRPr="00E43B91">
        <w:rPr>
          <w:rFonts w:ascii="Times New Roman" w:hAnsi="Times New Roman" w:cs="Times New Roman"/>
          <w:sz w:val="24"/>
        </w:rPr>
        <w:t xml:space="preserve">The mathematical relationship between crop yields and their water need will be developed using results from irrigation management studies in the region or in place with similar soil and climatic conditions. The water production function model developed from these findings will be used to develop an interactive graphical user interface. Users will be able to input the crop of their interest, </w:t>
      </w:r>
      <w:r w:rsidRPr="00E43B91">
        <w:rPr>
          <w:rFonts w:ascii="Times New Roman" w:hAnsi="Times New Roman" w:cs="Times New Roman"/>
          <w:sz w:val="24"/>
        </w:rPr>
        <w:lastRenderedPageBreak/>
        <w:t xml:space="preserve">amount of water they have access to, </w:t>
      </w:r>
      <w:r w:rsidR="00CB4883">
        <w:rPr>
          <w:rFonts w:ascii="Times New Roman" w:hAnsi="Times New Roman" w:cs="Times New Roman"/>
          <w:sz w:val="24"/>
        </w:rPr>
        <w:t xml:space="preserve">soil texture, water salinity </w:t>
      </w:r>
      <w:r w:rsidRPr="00E43B91">
        <w:rPr>
          <w:rFonts w:ascii="Times New Roman" w:hAnsi="Times New Roman" w:cs="Times New Roman"/>
          <w:sz w:val="24"/>
        </w:rPr>
        <w:t xml:space="preserve">and </w:t>
      </w:r>
      <w:r w:rsidR="00CB4883">
        <w:rPr>
          <w:rFonts w:ascii="Times New Roman" w:hAnsi="Times New Roman" w:cs="Times New Roman"/>
          <w:sz w:val="24"/>
        </w:rPr>
        <w:t xml:space="preserve">production cost of the crop, </w:t>
      </w:r>
      <w:r w:rsidRPr="00E43B91">
        <w:rPr>
          <w:rFonts w:ascii="Times New Roman" w:hAnsi="Times New Roman" w:cs="Times New Roman"/>
          <w:sz w:val="24"/>
        </w:rPr>
        <w:t>which will help to predict the crop water need</w:t>
      </w:r>
      <w:r w:rsidR="00A83269">
        <w:rPr>
          <w:rFonts w:ascii="Times New Roman" w:hAnsi="Times New Roman" w:cs="Times New Roman"/>
          <w:sz w:val="24"/>
        </w:rPr>
        <w:t xml:space="preserve"> and potential yield</w:t>
      </w:r>
      <w:r w:rsidRPr="00E43B91">
        <w:rPr>
          <w:rFonts w:ascii="Times New Roman" w:hAnsi="Times New Roman" w:cs="Times New Roman"/>
          <w:sz w:val="24"/>
        </w:rPr>
        <w:t xml:space="preserve">. This tool will be free to access, and users will be benefited and be able to make an informed decision to make their farming profitable. </w:t>
      </w:r>
    </w:p>
    <w:p w14:paraId="2C5E4F72" w14:textId="4C731CEA" w:rsidR="00EB1C76" w:rsidRPr="00D87316" w:rsidRDefault="00DB3FDD" w:rsidP="002C4096">
      <w:pPr>
        <w:spacing w:line="480" w:lineRule="auto"/>
        <w:rPr>
          <w:rFonts w:ascii="Times New Roman" w:hAnsi="Times New Roman" w:cs="Times New Roman"/>
          <w:b/>
          <w:sz w:val="28"/>
          <w:szCs w:val="24"/>
          <w:u w:val="single"/>
        </w:rPr>
      </w:pPr>
      <w:r w:rsidRPr="00D87316">
        <w:rPr>
          <w:rFonts w:ascii="Times New Roman" w:hAnsi="Times New Roman" w:cs="Times New Roman"/>
          <w:b/>
          <w:sz w:val="28"/>
          <w:szCs w:val="24"/>
          <w:u w:val="single"/>
        </w:rPr>
        <w:t>IWO</w:t>
      </w:r>
      <w:r w:rsidR="006B489B" w:rsidRPr="00D87316">
        <w:rPr>
          <w:rFonts w:ascii="Times New Roman" w:hAnsi="Times New Roman" w:cs="Times New Roman"/>
          <w:b/>
          <w:sz w:val="28"/>
          <w:szCs w:val="24"/>
          <w:u w:val="single"/>
        </w:rPr>
        <w:t xml:space="preserve"> Tool</w:t>
      </w:r>
    </w:p>
    <w:p w14:paraId="1617AD84" w14:textId="4D8A0F94" w:rsidR="00EB1C76" w:rsidRPr="00F62751" w:rsidRDefault="00DE03A0" w:rsidP="002C4096">
      <w:pPr>
        <w:spacing w:line="480" w:lineRule="auto"/>
        <w:rPr>
          <w:rFonts w:ascii="Times New Roman" w:hAnsi="Times New Roman" w:cs="Times New Roman"/>
          <w:b/>
          <w:sz w:val="28"/>
          <w:szCs w:val="24"/>
          <w:u w:val="single"/>
        </w:rPr>
      </w:pPr>
      <w:r w:rsidRPr="00F62751">
        <w:rPr>
          <w:rFonts w:ascii="Times New Roman" w:hAnsi="Times New Roman" w:cs="Times New Roman"/>
          <w:b/>
          <w:sz w:val="28"/>
          <w:szCs w:val="24"/>
          <w:u w:val="single"/>
        </w:rPr>
        <w:t>Crop-specific Irrigation Recommendation</w:t>
      </w:r>
    </w:p>
    <w:p w14:paraId="78549BD4" w14:textId="4CB4AB6E" w:rsidR="00EB1C76" w:rsidRDefault="00EB1C76" w:rsidP="002C4096">
      <w:pPr>
        <w:pStyle w:val="ListParagraph"/>
        <w:numPr>
          <w:ilvl w:val="0"/>
          <w:numId w:val="1"/>
        </w:numPr>
        <w:spacing w:line="480" w:lineRule="auto"/>
        <w:jc w:val="both"/>
        <w:rPr>
          <w:rFonts w:ascii="Times New Roman" w:hAnsi="Times New Roman" w:cs="Times New Roman"/>
          <w:sz w:val="24"/>
          <w:szCs w:val="24"/>
        </w:rPr>
      </w:pPr>
      <w:r w:rsidRPr="00937A2E">
        <w:rPr>
          <w:rFonts w:ascii="Times New Roman" w:hAnsi="Times New Roman" w:cs="Times New Roman"/>
          <w:b/>
          <w:sz w:val="24"/>
          <w:szCs w:val="24"/>
        </w:rPr>
        <w:t>Crop Selection</w:t>
      </w:r>
      <w:r w:rsidR="003D3BF7" w:rsidRPr="00937A2E">
        <w:rPr>
          <w:rFonts w:ascii="Times New Roman" w:hAnsi="Times New Roman" w:cs="Times New Roman"/>
          <w:b/>
          <w:sz w:val="24"/>
          <w:szCs w:val="24"/>
        </w:rPr>
        <w:t>:</w:t>
      </w:r>
      <w:r w:rsidR="003D3BF7">
        <w:rPr>
          <w:rFonts w:ascii="Times New Roman" w:hAnsi="Times New Roman" w:cs="Times New Roman"/>
          <w:sz w:val="24"/>
          <w:szCs w:val="24"/>
        </w:rPr>
        <w:t xml:space="preserve"> Select a crop for which you want to find out the </w:t>
      </w:r>
      <w:r w:rsidR="00E51B1A">
        <w:rPr>
          <w:rFonts w:ascii="Times New Roman" w:hAnsi="Times New Roman" w:cs="Times New Roman"/>
          <w:sz w:val="24"/>
          <w:szCs w:val="24"/>
        </w:rPr>
        <w:t xml:space="preserve">maximum </w:t>
      </w:r>
      <w:r w:rsidR="003D3BF7">
        <w:rPr>
          <w:rFonts w:ascii="Times New Roman" w:hAnsi="Times New Roman" w:cs="Times New Roman"/>
          <w:sz w:val="24"/>
          <w:szCs w:val="24"/>
        </w:rPr>
        <w:t xml:space="preserve">yield and </w:t>
      </w:r>
      <w:r w:rsidR="00E51B1A">
        <w:rPr>
          <w:rFonts w:ascii="Times New Roman" w:hAnsi="Times New Roman" w:cs="Times New Roman"/>
          <w:sz w:val="24"/>
          <w:szCs w:val="24"/>
        </w:rPr>
        <w:t>irrigation</w:t>
      </w:r>
      <w:r w:rsidR="003D3BF7">
        <w:rPr>
          <w:rFonts w:ascii="Times New Roman" w:hAnsi="Times New Roman" w:cs="Times New Roman"/>
          <w:sz w:val="24"/>
          <w:szCs w:val="24"/>
        </w:rPr>
        <w:t xml:space="preserve"> water requirements.</w:t>
      </w:r>
    </w:p>
    <w:p w14:paraId="62FB43A9" w14:textId="7BB514D4" w:rsidR="00EB1C76" w:rsidRDefault="0016362A" w:rsidP="002C4096">
      <w:pPr>
        <w:pStyle w:val="ListParagraph"/>
        <w:numPr>
          <w:ilvl w:val="0"/>
          <w:numId w:val="1"/>
        </w:numPr>
        <w:spacing w:line="480" w:lineRule="auto"/>
        <w:jc w:val="both"/>
        <w:rPr>
          <w:rFonts w:ascii="Times New Roman" w:hAnsi="Times New Roman" w:cs="Times New Roman"/>
          <w:sz w:val="24"/>
          <w:szCs w:val="24"/>
        </w:rPr>
      </w:pPr>
      <w:r w:rsidRPr="00937A2E">
        <w:rPr>
          <w:rFonts w:ascii="Times New Roman" w:hAnsi="Times New Roman" w:cs="Times New Roman"/>
          <w:b/>
          <w:sz w:val="24"/>
          <w:szCs w:val="24"/>
        </w:rPr>
        <w:t>Irrigation Water S</w:t>
      </w:r>
      <w:r w:rsidR="003D3BF7" w:rsidRPr="00937A2E">
        <w:rPr>
          <w:rFonts w:ascii="Times New Roman" w:hAnsi="Times New Roman" w:cs="Times New Roman"/>
          <w:b/>
          <w:sz w:val="24"/>
          <w:szCs w:val="24"/>
        </w:rPr>
        <w:t>alinity (optional):</w:t>
      </w:r>
      <w:r w:rsidR="003D3BF7">
        <w:rPr>
          <w:rFonts w:ascii="Times New Roman" w:hAnsi="Times New Roman" w:cs="Times New Roman"/>
          <w:sz w:val="24"/>
          <w:szCs w:val="24"/>
        </w:rPr>
        <w:t xml:space="preserve"> If known, enter the amount of the salinity of the irrigation water used for irrigating the crop in the field. Otherwise, it will use the defau</w:t>
      </w:r>
      <w:r w:rsidR="00B01182">
        <w:rPr>
          <w:rFonts w:ascii="Times New Roman" w:hAnsi="Times New Roman" w:cs="Times New Roman"/>
          <w:sz w:val="24"/>
          <w:szCs w:val="24"/>
        </w:rPr>
        <w:t>lt value as 1.2dS/m.</w:t>
      </w:r>
    </w:p>
    <w:p w14:paraId="327DB4F5" w14:textId="5395B91F" w:rsidR="003D3BF7" w:rsidRDefault="009F42B0" w:rsidP="002C4096">
      <w:pPr>
        <w:pStyle w:val="ListParagraph"/>
        <w:numPr>
          <w:ilvl w:val="0"/>
          <w:numId w:val="1"/>
        </w:numPr>
        <w:spacing w:line="480" w:lineRule="auto"/>
        <w:jc w:val="both"/>
        <w:rPr>
          <w:rFonts w:ascii="Times New Roman" w:hAnsi="Times New Roman" w:cs="Times New Roman"/>
          <w:sz w:val="24"/>
          <w:szCs w:val="24"/>
        </w:rPr>
      </w:pPr>
      <w:r w:rsidRPr="00937A2E">
        <w:rPr>
          <w:rFonts w:ascii="Times New Roman" w:hAnsi="Times New Roman" w:cs="Times New Roman"/>
          <w:b/>
          <w:sz w:val="24"/>
          <w:szCs w:val="24"/>
        </w:rPr>
        <w:t>Soil Texture (optional):</w:t>
      </w:r>
      <w:r>
        <w:rPr>
          <w:rFonts w:ascii="Times New Roman" w:hAnsi="Times New Roman" w:cs="Times New Roman"/>
          <w:sz w:val="24"/>
          <w:szCs w:val="24"/>
        </w:rPr>
        <w:t xml:space="preserve"> If known, select the texture of the soil in the field. The soil map </w:t>
      </w:r>
      <w:r w:rsidR="005C3AAB">
        <w:rPr>
          <w:rFonts w:ascii="Times New Roman" w:hAnsi="Times New Roman" w:cs="Times New Roman"/>
          <w:sz w:val="24"/>
          <w:szCs w:val="24"/>
        </w:rPr>
        <w:t xml:space="preserve">(using the </w:t>
      </w:r>
      <w:r w:rsidR="00D42F36">
        <w:rPr>
          <w:rFonts w:ascii="Times New Roman" w:hAnsi="Times New Roman" w:cs="Times New Roman"/>
          <w:sz w:val="24"/>
          <w:szCs w:val="24"/>
        </w:rPr>
        <w:t xml:space="preserve">given </w:t>
      </w:r>
      <w:r w:rsidR="005C3AAB">
        <w:rPr>
          <w:rFonts w:ascii="Times New Roman" w:hAnsi="Times New Roman" w:cs="Times New Roman"/>
          <w:sz w:val="24"/>
          <w:szCs w:val="24"/>
        </w:rPr>
        <w:t>link “Look up soil map”</w:t>
      </w:r>
      <w:r>
        <w:rPr>
          <w:rFonts w:ascii="Times New Roman" w:hAnsi="Times New Roman" w:cs="Times New Roman"/>
          <w:sz w:val="24"/>
          <w:szCs w:val="24"/>
        </w:rPr>
        <w:t xml:space="preserve">) can also be referred to check out the </w:t>
      </w:r>
      <w:r w:rsidR="004C181A">
        <w:rPr>
          <w:rFonts w:ascii="Times New Roman" w:hAnsi="Times New Roman" w:cs="Times New Roman"/>
          <w:sz w:val="24"/>
          <w:szCs w:val="24"/>
        </w:rPr>
        <w:t>soil type</w:t>
      </w:r>
      <w:r>
        <w:rPr>
          <w:rFonts w:ascii="Times New Roman" w:hAnsi="Times New Roman" w:cs="Times New Roman"/>
          <w:sz w:val="24"/>
          <w:szCs w:val="24"/>
        </w:rPr>
        <w:t xml:space="preserve">. Else, the tool takes </w:t>
      </w:r>
      <w:r w:rsidR="00DA6C02">
        <w:rPr>
          <w:rFonts w:ascii="Times New Roman" w:hAnsi="Times New Roman" w:cs="Times New Roman"/>
          <w:sz w:val="24"/>
          <w:szCs w:val="24"/>
        </w:rPr>
        <w:t>“</w:t>
      </w:r>
      <w:r>
        <w:rPr>
          <w:rFonts w:ascii="Times New Roman" w:hAnsi="Times New Roman" w:cs="Times New Roman"/>
          <w:sz w:val="24"/>
          <w:szCs w:val="24"/>
        </w:rPr>
        <w:t>Sand</w:t>
      </w:r>
      <w:r w:rsidR="0039008B">
        <w:rPr>
          <w:rFonts w:ascii="Times New Roman" w:hAnsi="Times New Roman" w:cs="Times New Roman"/>
          <w:sz w:val="24"/>
          <w:szCs w:val="24"/>
        </w:rPr>
        <w:t xml:space="preserve">y </w:t>
      </w:r>
      <w:r w:rsidR="00DE3829">
        <w:rPr>
          <w:rFonts w:ascii="Times New Roman" w:hAnsi="Times New Roman" w:cs="Times New Roman"/>
          <w:sz w:val="24"/>
          <w:szCs w:val="24"/>
        </w:rPr>
        <w:t>Loam</w:t>
      </w:r>
      <w:r w:rsidR="00DA6C02">
        <w:rPr>
          <w:rFonts w:ascii="Times New Roman" w:hAnsi="Times New Roman" w:cs="Times New Roman"/>
          <w:sz w:val="24"/>
          <w:szCs w:val="24"/>
        </w:rPr>
        <w:t>”</w:t>
      </w:r>
      <w:r>
        <w:rPr>
          <w:rFonts w:ascii="Times New Roman" w:hAnsi="Times New Roman" w:cs="Times New Roman"/>
          <w:sz w:val="24"/>
          <w:szCs w:val="24"/>
        </w:rPr>
        <w:t xml:space="preserve"> as the default soil texture.</w:t>
      </w:r>
    </w:p>
    <w:p w14:paraId="60C7DA5C" w14:textId="3FF9C68A" w:rsidR="005C3AAB" w:rsidRPr="00351321" w:rsidRDefault="00665828" w:rsidP="002C4096">
      <w:pPr>
        <w:pStyle w:val="ListParagraph"/>
        <w:numPr>
          <w:ilvl w:val="0"/>
          <w:numId w:val="1"/>
        </w:numPr>
        <w:spacing w:line="480" w:lineRule="auto"/>
        <w:jc w:val="both"/>
        <w:rPr>
          <w:rFonts w:ascii="Times New Roman" w:hAnsi="Times New Roman" w:cs="Times New Roman"/>
          <w:sz w:val="24"/>
          <w:szCs w:val="24"/>
        </w:rPr>
      </w:pPr>
      <w:r w:rsidRPr="00937A2E">
        <w:rPr>
          <w:rFonts w:ascii="Times New Roman" w:hAnsi="Times New Roman" w:cs="Times New Roman"/>
          <w:b/>
          <w:sz w:val="24"/>
          <w:szCs w:val="24"/>
        </w:rPr>
        <w:t>Irrigation System</w:t>
      </w:r>
      <w:r w:rsidR="00EA08EB">
        <w:rPr>
          <w:rFonts w:ascii="Times New Roman" w:hAnsi="Times New Roman" w:cs="Times New Roman"/>
          <w:b/>
          <w:sz w:val="24"/>
          <w:szCs w:val="24"/>
        </w:rPr>
        <w:t xml:space="preserve"> (optional)</w:t>
      </w:r>
      <w:r w:rsidRPr="00937A2E">
        <w:rPr>
          <w:rFonts w:ascii="Times New Roman" w:hAnsi="Times New Roman" w:cs="Times New Roman"/>
          <w:b/>
          <w:sz w:val="24"/>
          <w:szCs w:val="24"/>
        </w:rPr>
        <w:t>:</w:t>
      </w:r>
      <w:r>
        <w:rPr>
          <w:rFonts w:ascii="Times New Roman" w:hAnsi="Times New Roman" w:cs="Times New Roman"/>
          <w:sz w:val="24"/>
          <w:szCs w:val="24"/>
        </w:rPr>
        <w:t xml:space="preserve"> If known, select the irrigation system u</w:t>
      </w:r>
      <w:r w:rsidR="002A01C7">
        <w:rPr>
          <w:rFonts w:ascii="Times New Roman" w:hAnsi="Times New Roman" w:cs="Times New Roman"/>
          <w:sz w:val="24"/>
          <w:szCs w:val="24"/>
        </w:rPr>
        <w:t>sed for irrigation</w:t>
      </w:r>
      <w:r>
        <w:rPr>
          <w:rFonts w:ascii="Times New Roman" w:hAnsi="Times New Roman" w:cs="Times New Roman"/>
          <w:sz w:val="24"/>
          <w:szCs w:val="24"/>
        </w:rPr>
        <w:t xml:space="preserve">. </w:t>
      </w:r>
      <w:r w:rsidR="002A01C7">
        <w:rPr>
          <w:rFonts w:ascii="Times New Roman" w:hAnsi="Times New Roman" w:cs="Times New Roman"/>
          <w:sz w:val="24"/>
          <w:szCs w:val="24"/>
        </w:rPr>
        <w:t xml:space="preserve">Irrigation efficiency has </w:t>
      </w:r>
      <w:r w:rsidR="00F33C85">
        <w:rPr>
          <w:rFonts w:ascii="Times New Roman" w:hAnsi="Times New Roman" w:cs="Times New Roman"/>
          <w:sz w:val="24"/>
          <w:szCs w:val="24"/>
        </w:rPr>
        <w:t xml:space="preserve">already </w:t>
      </w:r>
      <w:r w:rsidR="002A01C7">
        <w:rPr>
          <w:rFonts w:ascii="Times New Roman" w:hAnsi="Times New Roman" w:cs="Times New Roman"/>
          <w:sz w:val="24"/>
          <w:szCs w:val="24"/>
        </w:rPr>
        <w:t xml:space="preserve">been associated with the irrigation system as given in the </w:t>
      </w:r>
      <w:r w:rsidR="00A61CB5">
        <w:rPr>
          <w:rFonts w:ascii="Times New Roman" w:hAnsi="Times New Roman" w:cs="Times New Roman"/>
          <w:sz w:val="24"/>
          <w:szCs w:val="24"/>
        </w:rPr>
        <w:t>paper</w:t>
      </w:r>
      <w:r w:rsidR="002A01C7">
        <w:rPr>
          <w:rFonts w:ascii="Times New Roman" w:hAnsi="Times New Roman" w:cs="Times New Roman"/>
          <w:sz w:val="24"/>
          <w:szCs w:val="24"/>
        </w:rPr>
        <w:t xml:space="preserve"> </w:t>
      </w:r>
      <w:r w:rsidR="002A01C7" w:rsidRPr="00616DDE">
        <w:rPr>
          <w:rFonts w:ascii="Times New Roman" w:hAnsi="Times New Roman" w:cs="Times New Roman"/>
          <w:sz w:val="24"/>
          <w:szCs w:val="24"/>
        </w:rPr>
        <w:fldChar w:fldCharType="begin"/>
      </w:r>
      <w:r w:rsidR="002A01C7" w:rsidRPr="00616DDE">
        <w:rPr>
          <w:rFonts w:ascii="Times New Roman" w:hAnsi="Times New Roman" w:cs="Times New Roman"/>
          <w:sz w:val="24"/>
          <w:szCs w:val="24"/>
        </w:rPr>
        <w:instrText xml:space="preserve"> ADDIN EN.CITE &lt;EndNote&gt;&lt;Cite&gt;&lt;Author&gt;Shahrokhnia&lt;/Author&gt;&lt;Year&gt;2021&lt;/Year&gt;&lt;RecNum&gt;2103&lt;/RecNum&gt;&lt;DisplayText&gt;(Shahrokhnia and Wu, 2021)&lt;/DisplayText&gt;&lt;record&gt;&lt;rec-number&gt;2103&lt;/rec-number&gt;&lt;foreign-keys&gt;&lt;key app="EN" db-id="2wr02sa9uz9afpetttg5zv97etwvewt02xfr" timestamp="1634846228" guid="65362107-f9d0-463c-a13b-43c0e18f2a36"&gt;2103&lt;/key&gt;&lt;/foreign-keys&gt;&lt;ref-type name="Journal Article"&gt;17&lt;/ref-type&gt;&lt;contributors&gt;&lt;authors&gt;&lt;author&gt;Shahrokhnia, Hossein&lt;/author&gt;&lt;author&gt;Wu, Laosheng&lt;/author&gt;&lt;/authors&gt;&lt;/contributors&gt;&lt;titles&gt;&lt;title&gt;SALEACH: A new web-based soil salinity leaching model for improved irrigation management&lt;/title&gt;&lt;secondary-title&gt;Agricultural Water Management&lt;/secondary-title&gt;&lt;/titles&gt;&lt;periodical&gt;&lt;full-title&gt;Agricultural Water Management&lt;/full-title&gt;&lt;/periodical&gt;&lt;pages&gt;106905&lt;/pages&gt;&lt;volume&gt;252&lt;/volume&gt;&lt;keywords&gt;&lt;keyword&gt;Leaching requirement (LR)&lt;/keyword&gt;&lt;keyword&gt;Leaching fraction (LF)&lt;/keyword&gt;&lt;keyword&gt;Salinity model&lt;/keyword&gt;&lt;keyword&gt;SALEACH&lt;/keyword&gt;&lt;/keywords&gt;&lt;dates&gt;&lt;year&gt;2021&lt;/year&gt;&lt;pub-dates&gt;&lt;date&gt;2021/06/30/&lt;/date&gt;&lt;/pub-dates&gt;&lt;/dates&gt;&lt;isbn&gt;0378-3774&lt;/isbn&gt;&lt;urls&gt;&lt;related-urls&gt;&lt;url&gt;https://www.sciencedirect.com/science/article/pii/S0378377421001700&lt;/url&gt;&lt;/related-urls&gt;&lt;/urls&gt;&lt;electronic-resource-num&gt;https://doi.org/10.1016/j.agwat.2021.106905&lt;/electronic-resource-num&gt;&lt;/record&gt;&lt;/Cite&gt;&lt;/EndNote&gt;</w:instrText>
      </w:r>
      <w:r w:rsidR="002A01C7" w:rsidRPr="00616DDE">
        <w:rPr>
          <w:rFonts w:ascii="Times New Roman" w:hAnsi="Times New Roman" w:cs="Times New Roman"/>
          <w:sz w:val="24"/>
          <w:szCs w:val="24"/>
        </w:rPr>
        <w:fldChar w:fldCharType="separate"/>
      </w:r>
      <w:r w:rsidR="002A01C7" w:rsidRPr="00616DDE">
        <w:rPr>
          <w:rFonts w:ascii="Times New Roman" w:hAnsi="Times New Roman" w:cs="Times New Roman"/>
          <w:noProof/>
          <w:sz w:val="24"/>
          <w:szCs w:val="24"/>
        </w:rPr>
        <w:t>(Shahrokhnia and Wu, 2021)</w:t>
      </w:r>
      <w:r w:rsidR="002A01C7" w:rsidRPr="00616DDE">
        <w:rPr>
          <w:rFonts w:ascii="Times New Roman" w:hAnsi="Times New Roman" w:cs="Times New Roman"/>
          <w:sz w:val="24"/>
          <w:szCs w:val="24"/>
        </w:rPr>
        <w:fldChar w:fldCharType="end"/>
      </w:r>
      <w:r w:rsidR="002A01C7">
        <w:rPr>
          <w:rFonts w:ascii="Times New Roman" w:hAnsi="Times New Roman" w:cs="Times New Roman"/>
          <w:sz w:val="24"/>
          <w:szCs w:val="24"/>
        </w:rPr>
        <w:t xml:space="preserve">. </w:t>
      </w:r>
      <w:r w:rsidR="00351321" w:rsidRPr="00351321">
        <w:rPr>
          <w:rFonts w:ascii="Times New Roman" w:hAnsi="Times New Roman" w:cs="Times New Roman"/>
          <w:sz w:val="24"/>
          <w:szCs w:val="24"/>
        </w:rPr>
        <w:t>If</w:t>
      </w:r>
      <w:r w:rsidR="002A01C7" w:rsidRPr="00351321">
        <w:rPr>
          <w:rFonts w:ascii="Times New Roman" w:hAnsi="Times New Roman" w:cs="Times New Roman"/>
          <w:sz w:val="24"/>
          <w:szCs w:val="24"/>
        </w:rPr>
        <w:t xml:space="preserve"> the user is still interested in using different </w:t>
      </w:r>
      <w:r w:rsidR="00351321" w:rsidRPr="00351321">
        <w:rPr>
          <w:rFonts w:ascii="Times New Roman" w:hAnsi="Times New Roman" w:cs="Times New Roman"/>
          <w:sz w:val="24"/>
          <w:szCs w:val="24"/>
        </w:rPr>
        <w:t>va</w:t>
      </w:r>
      <w:r w:rsidR="00351321">
        <w:rPr>
          <w:rFonts w:ascii="Times New Roman" w:hAnsi="Times New Roman" w:cs="Times New Roman"/>
          <w:sz w:val="24"/>
          <w:szCs w:val="24"/>
        </w:rPr>
        <w:t>lue</w:t>
      </w:r>
      <w:r w:rsidR="002A0DA2">
        <w:rPr>
          <w:rFonts w:ascii="Times New Roman" w:hAnsi="Times New Roman" w:cs="Times New Roman"/>
          <w:sz w:val="24"/>
          <w:szCs w:val="24"/>
        </w:rPr>
        <w:t xml:space="preserve"> based on the field conditions</w:t>
      </w:r>
      <w:r w:rsidR="00351321">
        <w:rPr>
          <w:rFonts w:ascii="Times New Roman" w:hAnsi="Times New Roman" w:cs="Times New Roman"/>
          <w:sz w:val="24"/>
          <w:szCs w:val="24"/>
        </w:rPr>
        <w:t>,</w:t>
      </w:r>
      <w:r w:rsidR="00280BC6" w:rsidRPr="00351321">
        <w:rPr>
          <w:rFonts w:ascii="Times New Roman" w:hAnsi="Times New Roman" w:cs="Times New Roman"/>
          <w:sz w:val="24"/>
          <w:szCs w:val="24"/>
        </w:rPr>
        <w:t xml:space="preserve"> then there is an option to enter the user-defined value in</w:t>
      </w:r>
      <w:r w:rsidR="002A01C7" w:rsidRPr="00351321">
        <w:rPr>
          <w:rFonts w:ascii="Times New Roman" w:hAnsi="Times New Roman" w:cs="Times New Roman"/>
          <w:sz w:val="24"/>
          <w:szCs w:val="24"/>
        </w:rPr>
        <w:t xml:space="preserve"> the irrigation efficiency</w:t>
      </w:r>
      <w:r w:rsidR="00280BC6" w:rsidRPr="00351321">
        <w:rPr>
          <w:rFonts w:ascii="Times New Roman" w:hAnsi="Times New Roman" w:cs="Times New Roman"/>
          <w:sz w:val="24"/>
          <w:szCs w:val="24"/>
        </w:rPr>
        <w:t xml:space="preserve"> box. </w:t>
      </w:r>
      <w:r w:rsidR="00102466" w:rsidRPr="00351321">
        <w:rPr>
          <w:rFonts w:ascii="Times New Roman" w:hAnsi="Times New Roman" w:cs="Times New Roman"/>
          <w:sz w:val="24"/>
          <w:szCs w:val="24"/>
        </w:rPr>
        <w:t xml:space="preserve">The common </w:t>
      </w:r>
      <w:r w:rsidR="00E66BBD">
        <w:rPr>
          <w:rFonts w:ascii="Times New Roman" w:hAnsi="Times New Roman" w:cs="Times New Roman"/>
          <w:sz w:val="24"/>
          <w:szCs w:val="24"/>
        </w:rPr>
        <w:t xml:space="preserve">irrigation </w:t>
      </w:r>
      <w:r w:rsidR="00102466" w:rsidRPr="00351321">
        <w:rPr>
          <w:rFonts w:ascii="Times New Roman" w:hAnsi="Times New Roman" w:cs="Times New Roman"/>
          <w:sz w:val="24"/>
          <w:szCs w:val="24"/>
        </w:rPr>
        <w:t xml:space="preserve">system, i.e., </w:t>
      </w:r>
      <w:r w:rsidRPr="00351321">
        <w:rPr>
          <w:rFonts w:ascii="Times New Roman" w:hAnsi="Times New Roman" w:cs="Times New Roman"/>
          <w:sz w:val="24"/>
          <w:szCs w:val="24"/>
        </w:rPr>
        <w:t xml:space="preserve">Flood system is used as the default one with irrigation efficiency of 68%. </w:t>
      </w:r>
    </w:p>
    <w:p w14:paraId="52E6EE3F" w14:textId="4FE6BD77" w:rsidR="005C3AAB" w:rsidRPr="005355A1" w:rsidRDefault="00405B50" w:rsidP="002C4096">
      <w:pPr>
        <w:pStyle w:val="ListParagraph"/>
        <w:numPr>
          <w:ilvl w:val="0"/>
          <w:numId w:val="1"/>
        </w:numPr>
        <w:spacing w:line="480" w:lineRule="auto"/>
        <w:jc w:val="both"/>
        <w:rPr>
          <w:rFonts w:ascii="Times New Roman" w:hAnsi="Times New Roman" w:cs="Times New Roman"/>
          <w:sz w:val="24"/>
          <w:szCs w:val="24"/>
        </w:rPr>
      </w:pPr>
      <w:r w:rsidRPr="005C3AAB">
        <w:rPr>
          <w:rFonts w:ascii="Times New Roman" w:hAnsi="Times New Roman" w:cs="Times New Roman"/>
          <w:sz w:val="24"/>
          <w:szCs w:val="24"/>
        </w:rPr>
        <w:t>Now, click on “</w:t>
      </w:r>
      <w:r w:rsidRPr="00937A2E">
        <w:rPr>
          <w:rFonts w:ascii="Times New Roman" w:hAnsi="Times New Roman" w:cs="Times New Roman"/>
          <w:b/>
          <w:sz w:val="24"/>
          <w:szCs w:val="24"/>
        </w:rPr>
        <w:t>Find out yield and crop requirements</w:t>
      </w:r>
      <w:r w:rsidRPr="005C3AAB">
        <w:rPr>
          <w:rFonts w:ascii="Times New Roman" w:hAnsi="Times New Roman" w:cs="Times New Roman"/>
          <w:sz w:val="24"/>
          <w:szCs w:val="24"/>
        </w:rPr>
        <w:t>” button to see the results.</w:t>
      </w:r>
    </w:p>
    <w:p w14:paraId="033D28FE" w14:textId="77777777" w:rsidR="005C3AAB" w:rsidRPr="00AD0286" w:rsidRDefault="005C3AAB" w:rsidP="002C4096">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If the data is entered randomly out of the possible values, then the tool gives a warning message to enter them within the range. Range</w:t>
      </w:r>
      <w:r w:rsidRPr="00AD0286">
        <w:rPr>
          <w:rFonts w:ascii="Times New Roman" w:hAnsi="Times New Roman" w:cs="Times New Roman"/>
          <w:sz w:val="24"/>
          <w:szCs w:val="24"/>
        </w:rPr>
        <w:t xml:space="preserve"> of the inputs used in the tool are as follows</w:t>
      </w:r>
      <w:r>
        <w:rPr>
          <w:rFonts w:ascii="Times New Roman" w:hAnsi="Times New Roman" w:cs="Times New Roman"/>
          <w:sz w:val="24"/>
          <w:szCs w:val="24"/>
        </w:rPr>
        <w:t>:</w:t>
      </w:r>
    </w:p>
    <w:p w14:paraId="5C5A599C" w14:textId="6E82720F" w:rsidR="005C3AAB" w:rsidRDefault="005C3AAB" w:rsidP="002C4096">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Range o</w:t>
      </w:r>
      <w:r w:rsidR="003B3028">
        <w:rPr>
          <w:rFonts w:ascii="Times New Roman" w:hAnsi="Times New Roman" w:cs="Times New Roman"/>
          <w:sz w:val="24"/>
          <w:szCs w:val="24"/>
        </w:rPr>
        <w:t>f Irrigation water salinity: 0</w:t>
      </w:r>
      <w:r>
        <w:rPr>
          <w:rFonts w:ascii="Times New Roman" w:hAnsi="Times New Roman" w:cs="Times New Roman"/>
          <w:sz w:val="24"/>
          <w:szCs w:val="24"/>
        </w:rPr>
        <w:t xml:space="preserve"> to </w:t>
      </w:r>
      <w:r w:rsidR="003B3028">
        <w:rPr>
          <w:rFonts w:ascii="Times New Roman" w:hAnsi="Times New Roman" w:cs="Times New Roman"/>
          <w:sz w:val="24"/>
          <w:szCs w:val="24"/>
        </w:rPr>
        <w:t>2</w:t>
      </w:r>
      <w:r>
        <w:rPr>
          <w:rFonts w:ascii="Times New Roman" w:hAnsi="Times New Roman" w:cs="Times New Roman"/>
          <w:sz w:val="24"/>
          <w:szCs w:val="24"/>
        </w:rPr>
        <w:t xml:space="preserve"> </w:t>
      </w:r>
      <w:proofErr w:type="spellStart"/>
      <w:r>
        <w:rPr>
          <w:rFonts w:ascii="Times New Roman" w:hAnsi="Times New Roman" w:cs="Times New Roman"/>
          <w:sz w:val="24"/>
          <w:szCs w:val="24"/>
        </w:rPr>
        <w:t>dS</w:t>
      </w:r>
      <w:proofErr w:type="spellEnd"/>
      <w:r>
        <w:rPr>
          <w:rFonts w:ascii="Times New Roman" w:hAnsi="Times New Roman" w:cs="Times New Roman"/>
          <w:sz w:val="24"/>
          <w:szCs w:val="24"/>
        </w:rPr>
        <w:t>/m</w:t>
      </w:r>
    </w:p>
    <w:p w14:paraId="112C9E81" w14:textId="77777777" w:rsidR="005C3AAB" w:rsidRDefault="005C3AAB" w:rsidP="002C4096">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Range of Irrigation efficiency: 50 to 100%</w:t>
      </w:r>
    </w:p>
    <w:p w14:paraId="2F203FD2" w14:textId="05800060" w:rsidR="005C3AAB" w:rsidRPr="00F62751" w:rsidRDefault="006476CA" w:rsidP="002C4096">
      <w:pPr>
        <w:spacing w:line="480" w:lineRule="auto"/>
        <w:rPr>
          <w:rFonts w:ascii="Times New Roman" w:hAnsi="Times New Roman" w:cs="Times New Roman"/>
          <w:b/>
          <w:sz w:val="28"/>
          <w:szCs w:val="24"/>
        </w:rPr>
      </w:pPr>
      <w:r w:rsidRPr="00F62751">
        <w:rPr>
          <w:rFonts w:ascii="Times New Roman" w:hAnsi="Times New Roman" w:cs="Times New Roman"/>
          <w:b/>
          <w:sz w:val="28"/>
          <w:szCs w:val="24"/>
        </w:rPr>
        <w:t xml:space="preserve">Results obtained (with </w:t>
      </w:r>
      <w:r w:rsidR="00622A44" w:rsidRPr="00F62751">
        <w:rPr>
          <w:rFonts w:ascii="Times New Roman" w:hAnsi="Times New Roman" w:cs="Times New Roman"/>
          <w:b/>
          <w:sz w:val="28"/>
          <w:szCs w:val="24"/>
        </w:rPr>
        <w:t xml:space="preserve">an assumption of </w:t>
      </w:r>
      <w:proofErr w:type="spellStart"/>
      <w:r w:rsidRPr="00F62751">
        <w:rPr>
          <w:rFonts w:ascii="Times New Roman" w:hAnsi="Times New Roman" w:cs="Times New Roman"/>
          <w:b/>
          <w:sz w:val="28"/>
          <w:szCs w:val="24"/>
        </w:rPr>
        <w:t>ETa</w:t>
      </w:r>
      <w:proofErr w:type="spellEnd"/>
      <w:r w:rsidRPr="00F62751">
        <w:rPr>
          <w:rFonts w:ascii="Times New Roman" w:hAnsi="Times New Roman" w:cs="Times New Roman"/>
          <w:b/>
          <w:sz w:val="28"/>
          <w:szCs w:val="24"/>
        </w:rPr>
        <w:t xml:space="preserve"> = </w:t>
      </w:r>
      <w:proofErr w:type="spellStart"/>
      <w:r w:rsidRPr="00F62751">
        <w:rPr>
          <w:rFonts w:ascii="Times New Roman" w:hAnsi="Times New Roman" w:cs="Times New Roman"/>
          <w:b/>
          <w:sz w:val="28"/>
          <w:szCs w:val="24"/>
        </w:rPr>
        <w:t>ETm</w:t>
      </w:r>
      <w:proofErr w:type="spellEnd"/>
      <w:r w:rsidRPr="00F62751">
        <w:rPr>
          <w:rFonts w:ascii="Times New Roman" w:hAnsi="Times New Roman" w:cs="Times New Roman"/>
          <w:b/>
          <w:sz w:val="28"/>
          <w:szCs w:val="24"/>
        </w:rPr>
        <w:t>)</w:t>
      </w:r>
      <w:r w:rsidR="00622A44" w:rsidRPr="00F62751">
        <w:rPr>
          <w:rFonts w:ascii="Times New Roman" w:hAnsi="Times New Roman" w:cs="Times New Roman"/>
          <w:b/>
          <w:sz w:val="28"/>
          <w:szCs w:val="24"/>
        </w:rPr>
        <w:t>:</w:t>
      </w:r>
    </w:p>
    <w:p w14:paraId="5DA44457" w14:textId="4BAADB15" w:rsidR="00B53B32" w:rsidRPr="00B53B32" w:rsidRDefault="00EE5687" w:rsidP="002C4096">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b/>
          <w:sz w:val="24"/>
          <w:szCs w:val="24"/>
        </w:rPr>
        <w:t>Maximum</w:t>
      </w:r>
      <w:r w:rsidR="006476CA" w:rsidRPr="00741DDB">
        <w:rPr>
          <w:rFonts w:ascii="Times New Roman" w:hAnsi="Times New Roman" w:cs="Times New Roman"/>
          <w:b/>
          <w:sz w:val="24"/>
          <w:szCs w:val="24"/>
        </w:rPr>
        <w:t xml:space="preserve"> yield</w:t>
      </w:r>
      <w:r w:rsidR="00741DDB">
        <w:rPr>
          <w:rFonts w:ascii="Times New Roman" w:hAnsi="Times New Roman" w:cs="Times New Roman"/>
          <w:b/>
          <w:sz w:val="24"/>
          <w:szCs w:val="24"/>
        </w:rPr>
        <w:t xml:space="preserve"> (tons/ha)</w:t>
      </w:r>
      <w:r w:rsidR="006476CA" w:rsidRPr="00741DDB">
        <w:rPr>
          <w:rFonts w:ascii="Times New Roman" w:hAnsi="Times New Roman" w:cs="Times New Roman"/>
          <w:b/>
          <w:sz w:val="24"/>
          <w:szCs w:val="24"/>
        </w:rPr>
        <w:t>:</w:t>
      </w:r>
      <w:r w:rsidR="006476CA">
        <w:rPr>
          <w:rFonts w:ascii="Times New Roman" w:hAnsi="Times New Roman" w:cs="Times New Roman"/>
          <w:sz w:val="24"/>
          <w:szCs w:val="24"/>
        </w:rPr>
        <w:t xml:space="preserve"> The </w:t>
      </w:r>
      <w:r w:rsidR="00466F2A">
        <w:rPr>
          <w:rFonts w:ascii="Times New Roman" w:hAnsi="Times New Roman" w:cs="Times New Roman"/>
          <w:sz w:val="24"/>
          <w:szCs w:val="24"/>
        </w:rPr>
        <w:t xml:space="preserve">actual </w:t>
      </w:r>
      <w:r w:rsidR="00A31952">
        <w:rPr>
          <w:rFonts w:ascii="Times New Roman" w:hAnsi="Times New Roman" w:cs="Times New Roman"/>
          <w:sz w:val="24"/>
          <w:szCs w:val="24"/>
        </w:rPr>
        <w:t>maximum</w:t>
      </w:r>
      <w:r w:rsidR="006476CA">
        <w:rPr>
          <w:rFonts w:ascii="Times New Roman" w:hAnsi="Times New Roman" w:cs="Times New Roman"/>
          <w:sz w:val="24"/>
          <w:szCs w:val="24"/>
        </w:rPr>
        <w:t xml:space="preserve"> yield</w:t>
      </w:r>
      <w:r w:rsidR="00210712">
        <w:rPr>
          <w:rFonts w:ascii="Times New Roman" w:hAnsi="Times New Roman" w:cs="Times New Roman"/>
          <w:sz w:val="24"/>
          <w:szCs w:val="24"/>
        </w:rPr>
        <w:t xml:space="preserve"> </w:t>
      </w:r>
      <w:r w:rsidR="00A31952">
        <w:rPr>
          <w:rFonts w:ascii="Times New Roman" w:hAnsi="Times New Roman" w:cs="Times New Roman"/>
          <w:sz w:val="24"/>
          <w:szCs w:val="24"/>
        </w:rPr>
        <w:t>possible</w:t>
      </w:r>
      <w:r w:rsidR="009620DD">
        <w:rPr>
          <w:rFonts w:ascii="Times New Roman" w:hAnsi="Times New Roman" w:cs="Times New Roman"/>
          <w:sz w:val="24"/>
          <w:szCs w:val="24"/>
        </w:rPr>
        <w:t xml:space="preserve"> for the selected crop</w:t>
      </w:r>
      <w:r w:rsidR="00210712">
        <w:rPr>
          <w:rFonts w:ascii="Times New Roman" w:hAnsi="Times New Roman" w:cs="Times New Roman"/>
          <w:sz w:val="24"/>
          <w:szCs w:val="24"/>
        </w:rPr>
        <w:t xml:space="preserve"> in tons per hectare is shown here.</w:t>
      </w:r>
      <w:r w:rsidR="00B53B32">
        <w:rPr>
          <w:rFonts w:ascii="Times New Roman" w:hAnsi="Times New Roman" w:cs="Times New Roman"/>
          <w:sz w:val="24"/>
          <w:szCs w:val="24"/>
        </w:rPr>
        <w:t xml:space="preserve"> It is computed </w:t>
      </w:r>
      <w:r w:rsidR="000A7863">
        <w:rPr>
          <w:rFonts w:ascii="Times New Roman" w:hAnsi="Times New Roman" w:cs="Times New Roman"/>
          <w:sz w:val="24"/>
          <w:szCs w:val="24"/>
        </w:rPr>
        <w:t>(</w:t>
      </w:r>
      <w:proofErr w:type="spellStart"/>
      <w:r w:rsidR="000A7863">
        <w:rPr>
          <w:rFonts w:ascii="Times New Roman" w:hAnsi="Times New Roman" w:cs="Times New Roman"/>
          <w:sz w:val="24"/>
          <w:szCs w:val="24"/>
        </w:rPr>
        <w:t>Ya</w:t>
      </w:r>
      <w:proofErr w:type="spellEnd"/>
      <w:r w:rsidR="000A7863">
        <w:rPr>
          <w:rFonts w:ascii="Times New Roman" w:hAnsi="Times New Roman" w:cs="Times New Roman"/>
          <w:sz w:val="24"/>
          <w:szCs w:val="24"/>
        </w:rPr>
        <w:t xml:space="preserve">) </w:t>
      </w:r>
      <w:r w:rsidR="00B53B32">
        <w:rPr>
          <w:rFonts w:ascii="Times New Roman" w:hAnsi="Times New Roman" w:cs="Times New Roman"/>
          <w:sz w:val="24"/>
          <w:szCs w:val="24"/>
        </w:rPr>
        <w:t xml:space="preserve">using the following equation </w:t>
      </w:r>
      <w:r w:rsidR="00727448">
        <w:rPr>
          <w:rFonts w:ascii="Times New Roman" w:hAnsi="Times New Roman" w:cs="Times New Roman"/>
          <w:sz w:val="24"/>
          <w:szCs w:val="24"/>
        </w:rPr>
        <w:fldChar w:fldCharType="begin"/>
      </w:r>
      <w:r w:rsidR="00727448">
        <w:rPr>
          <w:rFonts w:ascii="Times New Roman" w:hAnsi="Times New Roman" w:cs="Times New Roman"/>
          <w:sz w:val="24"/>
          <w:szCs w:val="24"/>
        </w:rPr>
        <w:instrText xml:space="preserve"> ADDIN EN.CITE &lt;EndNote&gt;&lt;Cite&gt;&lt;Author&gt;Doorenbos&lt;/Author&gt;&lt;Year&gt;1979&lt;/Year&gt;&lt;RecNum&gt;2107&lt;/RecNum&gt;&lt;DisplayText&gt;(Doorenbos and Kassam, 1979)&lt;/DisplayText&gt;&lt;record&gt;&lt;rec-number&gt;2107&lt;/rec-number&gt;&lt;foreign-keys&gt;&lt;key app="EN" db-id="2wr02sa9uz9afpetttg5zv97etwvewt02xfr" timestamp="1634848168" guid="733535a0-45f2-4a3a-b390-f925b9ab051f"&gt;2107&lt;/key&gt;&lt;/foreign-keys&gt;&lt;ref-type name="Journal Article"&gt;17&lt;/ref-type&gt;&lt;contributors&gt;&lt;authors&gt;&lt;author&gt;Doorenbos, J&lt;/author&gt;&lt;author&gt;Kassam, A.H. &lt;/author&gt;&lt;/authors&gt;&lt;/contributors&gt;&lt;titles&gt;&lt;title&gt;Yield Response to Water; FAO Irrigation and Drainage, Paper No. 33; Food and Agriculture Organization of the United Nations&lt;/title&gt;&lt;/titles&gt;&lt;dates&gt;&lt;year&gt;1979&lt;/year&gt;&lt;/dates&gt;&lt;urls&gt;&lt;/urls&gt;&lt;/record&gt;&lt;/Cite&gt;&lt;/EndNote&gt;</w:instrText>
      </w:r>
      <w:r w:rsidR="00727448">
        <w:rPr>
          <w:rFonts w:ascii="Times New Roman" w:hAnsi="Times New Roman" w:cs="Times New Roman"/>
          <w:sz w:val="24"/>
          <w:szCs w:val="24"/>
        </w:rPr>
        <w:fldChar w:fldCharType="separate"/>
      </w:r>
      <w:r w:rsidR="00727448">
        <w:rPr>
          <w:rFonts w:ascii="Times New Roman" w:hAnsi="Times New Roman" w:cs="Times New Roman"/>
          <w:noProof/>
          <w:sz w:val="24"/>
          <w:szCs w:val="24"/>
        </w:rPr>
        <w:t>(Doorenbos and Kassam, 1979)</w:t>
      </w:r>
      <w:r w:rsidR="00727448">
        <w:rPr>
          <w:rFonts w:ascii="Times New Roman" w:hAnsi="Times New Roman" w:cs="Times New Roman"/>
          <w:sz w:val="24"/>
          <w:szCs w:val="24"/>
        </w:rPr>
        <w:fldChar w:fldCharType="end"/>
      </w:r>
      <w:r w:rsidR="00B53B32">
        <w:rPr>
          <w:rFonts w:ascii="Times New Roman" w:hAnsi="Times New Roman" w:cs="Times New Roman"/>
          <w:sz w:val="24"/>
          <w:szCs w:val="24"/>
        </w:rPr>
        <w:t>:</w:t>
      </w:r>
    </w:p>
    <w:p w14:paraId="6470FED1" w14:textId="0BDCD9AE" w:rsidR="00B53B32" w:rsidRPr="00320839" w:rsidRDefault="00B53B32" w:rsidP="002C4096">
      <w:pPr>
        <w:spacing w:line="480" w:lineRule="auto"/>
        <w:ind w:left="720" w:firstLine="720"/>
        <w:jc w:val="center"/>
        <w:rPr>
          <w:rFonts w:ascii="Times New Roman" w:hAnsi="Times New Roman" w:cs="Times New Roman"/>
          <w:sz w:val="24"/>
          <w:szCs w:val="24"/>
        </w:rPr>
      </w:pPr>
      <w:r w:rsidRPr="005923C3">
        <w:rPr>
          <w:rFonts w:ascii="Times New Roman" w:hAnsi="Times New Roman" w:cs="Times New Roman"/>
          <w:noProof/>
          <w:sz w:val="24"/>
          <w:szCs w:val="24"/>
        </w:rPr>
        <w:drawing>
          <wp:inline distT="0" distB="0" distL="0" distR="0" wp14:anchorId="0069D293" wp14:editId="76BFF67D">
            <wp:extent cx="2707005" cy="464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005" cy="464185"/>
                    </a:xfrm>
                    <a:prstGeom prst="rect">
                      <a:avLst/>
                    </a:prstGeom>
                    <a:noFill/>
                    <a:ln>
                      <a:noFill/>
                    </a:ln>
                  </pic:spPr>
                </pic:pic>
              </a:graphicData>
            </a:graphic>
          </wp:inline>
        </w:drawing>
      </w:r>
      <w:r w:rsidR="002133F9">
        <w:rPr>
          <w:rFonts w:ascii="Times New Roman" w:hAnsi="Times New Roman" w:cs="Times New Roman"/>
          <w:sz w:val="24"/>
          <w:szCs w:val="24"/>
        </w:rPr>
        <w:tab/>
        <w:t xml:space="preserve">                            (1)</w:t>
      </w:r>
    </w:p>
    <w:p w14:paraId="5DEC882B" w14:textId="77777777" w:rsidR="00B53B32" w:rsidRDefault="00B53B32" w:rsidP="002C4096">
      <w:pPr>
        <w:spacing w:line="480" w:lineRule="auto"/>
        <w:ind w:left="720"/>
        <w:rPr>
          <w:rFonts w:ascii="Times New Roman" w:hAnsi="Times New Roman" w:cs="Times New Roman"/>
          <w:sz w:val="24"/>
          <w:szCs w:val="24"/>
        </w:rPr>
      </w:pPr>
      <w:r>
        <w:rPr>
          <w:rFonts w:ascii="Times New Roman" w:hAnsi="Times New Roman" w:cs="Times New Roman"/>
          <w:sz w:val="24"/>
          <w:szCs w:val="24"/>
        </w:rPr>
        <w:t>Where,</w:t>
      </w:r>
    </w:p>
    <w:p w14:paraId="5630B735" w14:textId="02BFA665" w:rsidR="00B53B32" w:rsidRPr="001A089E" w:rsidRDefault="00B53B32" w:rsidP="002C4096">
      <w:pPr>
        <w:spacing w:line="480" w:lineRule="auto"/>
        <w:ind w:left="720"/>
        <w:rPr>
          <w:rFonts w:ascii="Times New Roman" w:hAnsi="Times New Roman" w:cs="Times New Roman"/>
          <w:sz w:val="24"/>
          <w:szCs w:val="24"/>
        </w:rPr>
      </w:pPr>
      <w:proofErr w:type="spellStart"/>
      <w:r w:rsidRPr="00320839">
        <w:rPr>
          <w:rFonts w:ascii="Times New Roman" w:hAnsi="Times New Roman" w:cs="Times New Roman"/>
          <w:sz w:val="24"/>
          <w:szCs w:val="24"/>
        </w:rPr>
        <w:t>Ya</w:t>
      </w:r>
      <w:proofErr w:type="spellEnd"/>
      <w:r w:rsidRPr="00320839">
        <w:rPr>
          <w:rFonts w:ascii="Times New Roman" w:hAnsi="Times New Roman" w:cs="Times New Roman"/>
          <w:sz w:val="24"/>
          <w:szCs w:val="24"/>
        </w:rPr>
        <w:t xml:space="preserve"> – Actual yield</w:t>
      </w:r>
      <w:r>
        <w:rPr>
          <w:rFonts w:ascii="Times New Roman" w:hAnsi="Times New Roman" w:cs="Times New Roman"/>
          <w:sz w:val="24"/>
          <w:szCs w:val="24"/>
        </w:rPr>
        <w:t xml:space="preserve"> of crop</w:t>
      </w:r>
      <w:r w:rsidR="001A089E">
        <w:rPr>
          <w:rFonts w:ascii="Times New Roman" w:hAnsi="Times New Roman" w:cs="Times New Roman"/>
          <w:sz w:val="24"/>
          <w:szCs w:val="24"/>
        </w:rPr>
        <w:t xml:space="preserve"> (tons/ha)</w:t>
      </w:r>
    </w:p>
    <w:p w14:paraId="25F14113" w14:textId="05D428D8" w:rsidR="00B53B32" w:rsidRDefault="00B53B32" w:rsidP="002C4096">
      <w:pPr>
        <w:spacing w:line="480" w:lineRule="auto"/>
        <w:ind w:left="720"/>
        <w:rPr>
          <w:rFonts w:ascii="Times New Roman" w:hAnsi="Times New Roman" w:cs="Times New Roman"/>
          <w:sz w:val="24"/>
          <w:szCs w:val="24"/>
        </w:rPr>
      </w:pPr>
      <w:proofErr w:type="spellStart"/>
      <w:r w:rsidRPr="00320839">
        <w:rPr>
          <w:rFonts w:ascii="Times New Roman" w:hAnsi="Times New Roman" w:cs="Times New Roman"/>
          <w:sz w:val="24"/>
          <w:szCs w:val="24"/>
        </w:rPr>
        <w:t>Ym</w:t>
      </w:r>
      <w:proofErr w:type="spellEnd"/>
      <w:r w:rsidRPr="00320839">
        <w:rPr>
          <w:rFonts w:ascii="Times New Roman" w:hAnsi="Times New Roman" w:cs="Times New Roman"/>
          <w:sz w:val="24"/>
          <w:szCs w:val="24"/>
        </w:rPr>
        <w:t xml:space="preserve"> – Maximum yield</w:t>
      </w:r>
      <w:r w:rsidR="001A089E">
        <w:rPr>
          <w:rFonts w:ascii="Times New Roman" w:hAnsi="Times New Roman" w:cs="Times New Roman"/>
          <w:sz w:val="24"/>
          <w:szCs w:val="24"/>
        </w:rPr>
        <w:t xml:space="preserve"> (tons/ha)</w:t>
      </w:r>
    </w:p>
    <w:p w14:paraId="335A410E" w14:textId="12085B35" w:rsidR="00B53B32" w:rsidRDefault="00B53B32" w:rsidP="002C4096">
      <w:pPr>
        <w:spacing w:line="480" w:lineRule="auto"/>
        <w:ind w:left="720"/>
        <w:rPr>
          <w:rFonts w:ascii="Times New Roman" w:hAnsi="Times New Roman" w:cs="Times New Roman"/>
          <w:sz w:val="24"/>
          <w:szCs w:val="24"/>
        </w:rPr>
      </w:pPr>
      <w:proofErr w:type="spellStart"/>
      <w:r>
        <w:rPr>
          <w:rFonts w:ascii="Times New Roman" w:hAnsi="Times New Roman" w:cs="Times New Roman"/>
          <w:sz w:val="24"/>
          <w:szCs w:val="24"/>
        </w:rPr>
        <w:t>ETa</w:t>
      </w:r>
      <w:proofErr w:type="spellEnd"/>
      <w:r>
        <w:rPr>
          <w:rFonts w:ascii="Times New Roman" w:hAnsi="Times New Roman" w:cs="Times New Roman"/>
          <w:sz w:val="24"/>
          <w:szCs w:val="24"/>
        </w:rPr>
        <w:t xml:space="preserve"> – Actual Evapotranspiration </w:t>
      </w:r>
      <w:r w:rsidR="00CA1EB1">
        <w:rPr>
          <w:rFonts w:ascii="Times New Roman" w:hAnsi="Times New Roman" w:cs="Times New Roman"/>
          <w:sz w:val="24"/>
          <w:szCs w:val="24"/>
        </w:rPr>
        <w:t>(mm</w:t>
      </w:r>
      <w:r w:rsidR="00447F8F">
        <w:rPr>
          <w:rFonts w:ascii="Times New Roman" w:hAnsi="Times New Roman" w:cs="Times New Roman"/>
          <w:sz w:val="24"/>
          <w:szCs w:val="24"/>
        </w:rPr>
        <w:t xml:space="preserve"> / growing period</w:t>
      </w:r>
      <w:r w:rsidR="00CA1EB1">
        <w:rPr>
          <w:rFonts w:ascii="Times New Roman" w:hAnsi="Times New Roman" w:cs="Times New Roman"/>
          <w:sz w:val="24"/>
          <w:szCs w:val="24"/>
        </w:rPr>
        <w:t>)</w:t>
      </w:r>
    </w:p>
    <w:p w14:paraId="287E970B" w14:textId="7FE5D2F2" w:rsidR="00B53B32" w:rsidRPr="00320839" w:rsidRDefault="00B53B32" w:rsidP="002C4096">
      <w:pPr>
        <w:spacing w:line="480" w:lineRule="auto"/>
        <w:ind w:left="720"/>
        <w:rPr>
          <w:rFonts w:ascii="Times New Roman" w:hAnsi="Times New Roman" w:cs="Times New Roman"/>
          <w:sz w:val="24"/>
          <w:szCs w:val="24"/>
        </w:rPr>
      </w:pPr>
      <w:proofErr w:type="spellStart"/>
      <w:r>
        <w:rPr>
          <w:rFonts w:ascii="Times New Roman" w:hAnsi="Times New Roman" w:cs="Times New Roman"/>
          <w:sz w:val="24"/>
          <w:szCs w:val="24"/>
        </w:rPr>
        <w:t>ETm</w:t>
      </w:r>
      <w:proofErr w:type="spellEnd"/>
      <w:r>
        <w:rPr>
          <w:rFonts w:ascii="Times New Roman" w:hAnsi="Times New Roman" w:cs="Times New Roman"/>
          <w:sz w:val="24"/>
          <w:szCs w:val="24"/>
        </w:rPr>
        <w:t xml:space="preserve"> – Maximum Evapotranspiration</w:t>
      </w:r>
      <w:r w:rsidR="00CA1EB1">
        <w:rPr>
          <w:rFonts w:ascii="Times New Roman" w:hAnsi="Times New Roman" w:cs="Times New Roman"/>
          <w:sz w:val="24"/>
          <w:szCs w:val="24"/>
        </w:rPr>
        <w:t xml:space="preserve"> (mm</w:t>
      </w:r>
      <w:r w:rsidR="00447F8F">
        <w:rPr>
          <w:rFonts w:ascii="Times New Roman" w:hAnsi="Times New Roman" w:cs="Times New Roman"/>
          <w:sz w:val="24"/>
          <w:szCs w:val="24"/>
        </w:rPr>
        <w:t xml:space="preserve"> / growing period</w:t>
      </w:r>
      <w:r w:rsidR="00CA1EB1">
        <w:rPr>
          <w:rFonts w:ascii="Times New Roman" w:hAnsi="Times New Roman" w:cs="Times New Roman"/>
          <w:sz w:val="24"/>
          <w:szCs w:val="24"/>
        </w:rPr>
        <w:t>)</w:t>
      </w:r>
      <w:r w:rsidR="00306EA2">
        <w:rPr>
          <w:rFonts w:ascii="Times New Roman" w:hAnsi="Times New Roman" w:cs="Times New Roman"/>
          <w:sz w:val="24"/>
          <w:szCs w:val="24"/>
        </w:rPr>
        <w:t xml:space="preserve"> </w:t>
      </w:r>
    </w:p>
    <w:p w14:paraId="1B755C7C" w14:textId="4D8A4047" w:rsidR="00B53B32" w:rsidRDefault="00B53B32" w:rsidP="002C4096">
      <w:pPr>
        <w:spacing w:line="480" w:lineRule="auto"/>
        <w:ind w:left="720"/>
        <w:rPr>
          <w:rFonts w:ascii="Times New Roman" w:hAnsi="Times New Roman" w:cs="Times New Roman"/>
          <w:sz w:val="24"/>
          <w:szCs w:val="24"/>
        </w:rPr>
      </w:pPr>
      <w:proofErr w:type="spellStart"/>
      <w:r>
        <w:rPr>
          <w:rFonts w:ascii="Times New Roman" w:hAnsi="Times New Roman" w:cs="Times New Roman"/>
          <w:sz w:val="24"/>
          <w:szCs w:val="24"/>
        </w:rPr>
        <w:t>k</w:t>
      </w:r>
      <w:r w:rsidRPr="00320839">
        <w:rPr>
          <w:rFonts w:ascii="Times New Roman" w:hAnsi="Times New Roman" w:cs="Times New Roman"/>
          <w:sz w:val="24"/>
          <w:szCs w:val="24"/>
        </w:rPr>
        <w:t>y</w:t>
      </w:r>
      <w:proofErr w:type="spellEnd"/>
      <w:r w:rsidRPr="00320839">
        <w:rPr>
          <w:rFonts w:ascii="Times New Roman" w:hAnsi="Times New Roman" w:cs="Times New Roman"/>
          <w:sz w:val="24"/>
          <w:szCs w:val="24"/>
        </w:rPr>
        <w:t xml:space="preserve"> - Yield response </w:t>
      </w:r>
      <w:r>
        <w:rPr>
          <w:rFonts w:ascii="Times New Roman" w:hAnsi="Times New Roman" w:cs="Times New Roman"/>
          <w:sz w:val="24"/>
          <w:szCs w:val="24"/>
        </w:rPr>
        <w:t>factor for total growing period</w:t>
      </w:r>
    </w:p>
    <w:p w14:paraId="4BD0B7F0" w14:textId="311F910B" w:rsidR="00727448" w:rsidRDefault="00727448" w:rsidP="002C4096">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crop-specific values of </w:t>
      </w:r>
      <w:proofErr w:type="spellStart"/>
      <w:r>
        <w:rPr>
          <w:rFonts w:ascii="Times New Roman" w:hAnsi="Times New Roman" w:cs="Times New Roman"/>
          <w:sz w:val="24"/>
          <w:szCs w:val="24"/>
        </w:rPr>
        <w:t>ky</w:t>
      </w:r>
      <w:proofErr w:type="spellEnd"/>
      <w:r>
        <w:rPr>
          <w:rFonts w:ascii="Times New Roman" w:hAnsi="Times New Roman" w:cs="Times New Roman"/>
          <w:sz w:val="24"/>
          <w:szCs w:val="24"/>
        </w:rPr>
        <w:t xml:space="preserve">, </w:t>
      </w:r>
      <w:proofErr w:type="spellStart"/>
      <w:r w:rsidRPr="00EC587D">
        <w:rPr>
          <w:rFonts w:ascii="Times New Roman" w:hAnsi="Times New Roman" w:cs="Times New Roman"/>
          <w:sz w:val="24"/>
          <w:szCs w:val="24"/>
        </w:rPr>
        <w:t>ET</w:t>
      </w:r>
      <w:r w:rsidR="00673525">
        <w:rPr>
          <w:rFonts w:ascii="Times New Roman" w:hAnsi="Times New Roman" w:cs="Times New Roman"/>
          <w:sz w:val="24"/>
          <w:szCs w:val="24"/>
        </w:rPr>
        <w:t>m</w:t>
      </w:r>
      <w:proofErr w:type="spellEnd"/>
      <w:r w:rsidRPr="00EC587D">
        <w:rPr>
          <w:rFonts w:ascii="Times New Roman" w:hAnsi="Times New Roman" w:cs="Times New Roman"/>
          <w:sz w:val="24"/>
          <w:szCs w:val="24"/>
        </w:rPr>
        <w:t xml:space="preserve"> and </w:t>
      </w:r>
      <w:proofErr w:type="spellStart"/>
      <w:r w:rsidR="00673525">
        <w:rPr>
          <w:rFonts w:ascii="Times New Roman" w:hAnsi="Times New Roman" w:cs="Times New Roman"/>
          <w:sz w:val="24"/>
          <w:szCs w:val="24"/>
        </w:rPr>
        <w:t>Ym</w:t>
      </w:r>
      <w:proofErr w:type="spellEnd"/>
      <w:r w:rsidRPr="00EC587D">
        <w:rPr>
          <w:rFonts w:ascii="Times New Roman" w:hAnsi="Times New Roman" w:cs="Times New Roman"/>
          <w:sz w:val="24"/>
          <w:szCs w:val="24"/>
        </w:rPr>
        <w:t xml:space="preserve"> </w:t>
      </w:r>
      <w:r w:rsidRPr="003F7392">
        <w:rPr>
          <w:rFonts w:ascii="Times New Roman" w:hAnsi="Times New Roman" w:cs="Times New Roman"/>
          <w:sz w:val="24"/>
          <w:szCs w:val="24"/>
        </w:rPr>
        <w:t xml:space="preserve">are mentioned in Table </w:t>
      </w:r>
      <w:r w:rsidR="004562EE">
        <w:rPr>
          <w:rFonts w:ascii="Times New Roman" w:hAnsi="Times New Roman" w:cs="Times New Roman"/>
          <w:sz w:val="24"/>
          <w:szCs w:val="24"/>
        </w:rPr>
        <w:t>2</w:t>
      </w:r>
      <w:r w:rsidRPr="003F7392">
        <w:rPr>
          <w:rFonts w:ascii="Times New Roman" w:hAnsi="Times New Roman" w:cs="Times New Roman"/>
          <w:sz w:val="24"/>
          <w:szCs w:val="24"/>
        </w:rPr>
        <w:t>.</w:t>
      </w:r>
      <w:r w:rsidR="00306EA2">
        <w:rPr>
          <w:rFonts w:ascii="Times New Roman" w:hAnsi="Times New Roman" w:cs="Times New Roman"/>
          <w:sz w:val="24"/>
          <w:szCs w:val="24"/>
        </w:rPr>
        <w:t xml:space="preserve"> </w:t>
      </w:r>
      <w:proofErr w:type="spellStart"/>
      <w:r w:rsidR="00306EA2">
        <w:rPr>
          <w:rFonts w:ascii="Times New Roman" w:hAnsi="Times New Roman" w:cs="Times New Roman"/>
          <w:sz w:val="24"/>
          <w:szCs w:val="24"/>
        </w:rPr>
        <w:t>ETm</w:t>
      </w:r>
      <w:proofErr w:type="spellEnd"/>
      <w:r w:rsidR="00306EA2">
        <w:rPr>
          <w:rFonts w:ascii="Times New Roman" w:hAnsi="Times New Roman" w:cs="Times New Roman"/>
          <w:sz w:val="24"/>
          <w:szCs w:val="24"/>
        </w:rPr>
        <w:t xml:space="preserve"> is the total evapotranspiration </w:t>
      </w:r>
      <w:r w:rsidR="00587916">
        <w:rPr>
          <w:rFonts w:ascii="Times New Roman" w:hAnsi="Times New Roman" w:cs="Times New Roman"/>
          <w:sz w:val="24"/>
          <w:szCs w:val="24"/>
        </w:rPr>
        <w:t xml:space="preserve">of crop </w:t>
      </w:r>
      <w:r w:rsidR="00306EA2">
        <w:rPr>
          <w:rFonts w:ascii="Times New Roman" w:hAnsi="Times New Roman" w:cs="Times New Roman"/>
          <w:sz w:val="24"/>
          <w:szCs w:val="24"/>
        </w:rPr>
        <w:t>in a growing season in millimeter.</w:t>
      </w:r>
    </w:p>
    <w:p w14:paraId="3AACF681" w14:textId="3C81DB96" w:rsidR="00616DDE" w:rsidRPr="00616DDE" w:rsidRDefault="00CA66A8" w:rsidP="002C4096">
      <w:pPr>
        <w:pStyle w:val="ListParagraph"/>
        <w:numPr>
          <w:ilvl w:val="0"/>
          <w:numId w:val="3"/>
        </w:numPr>
        <w:spacing w:line="480" w:lineRule="auto"/>
        <w:jc w:val="both"/>
        <w:rPr>
          <w:rFonts w:ascii="Times New Roman" w:hAnsi="Times New Roman" w:cs="Times New Roman"/>
          <w:sz w:val="24"/>
          <w:szCs w:val="24"/>
        </w:rPr>
      </w:pPr>
      <w:r w:rsidRPr="00CA66A8">
        <w:rPr>
          <w:rFonts w:ascii="Times New Roman" w:hAnsi="Times New Roman" w:cs="Times New Roman"/>
          <w:b/>
          <w:sz w:val="24"/>
          <w:szCs w:val="24"/>
        </w:rPr>
        <w:t>Leaching and Irrigation Water Requirement:</w:t>
      </w:r>
      <w:r w:rsidR="00616DDE">
        <w:rPr>
          <w:rFonts w:ascii="Times New Roman" w:hAnsi="Times New Roman" w:cs="Times New Roman"/>
          <w:b/>
          <w:sz w:val="24"/>
          <w:szCs w:val="24"/>
        </w:rPr>
        <w:t xml:space="preserve"> </w:t>
      </w:r>
      <w:r w:rsidR="00616DDE" w:rsidRPr="00616DDE">
        <w:rPr>
          <w:rFonts w:ascii="Times New Roman" w:hAnsi="Times New Roman" w:cs="Times New Roman"/>
          <w:sz w:val="24"/>
          <w:szCs w:val="24"/>
        </w:rPr>
        <w:t xml:space="preserve">The leaching requirement (LR) was originally defined by the U.S. Salinity Laboratory Staff (1954) as the lowest value of the </w:t>
      </w:r>
      <w:r w:rsidR="00616DDE" w:rsidRPr="00616DDE">
        <w:rPr>
          <w:rFonts w:ascii="Times New Roman" w:hAnsi="Times New Roman" w:cs="Times New Roman"/>
          <w:sz w:val="24"/>
          <w:szCs w:val="24"/>
        </w:rPr>
        <w:lastRenderedPageBreak/>
        <w:t xml:space="preserve">leaching fraction (LF) that will result in salinity levels in the </w:t>
      </w:r>
      <w:proofErr w:type="spellStart"/>
      <w:r w:rsidR="00616DDE" w:rsidRPr="00616DDE">
        <w:rPr>
          <w:rFonts w:ascii="Times New Roman" w:hAnsi="Times New Roman" w:cs="Times New Roman"/>
          <w:sz w:val="24"/>
          <w:szCs w:val="24"/>
        </w:rPr>
        <w:t>rootzone</w:t>
      </w:r>
      <w:proofErr w:type="spellEnd"/>
      <w:r w:rsidR="00616DDE" w:rsidRPr="00616DDE">
        <w:rPr>
          <w:rFonts w:ascii="Times New Roman" w:hAnsi="Times New Roman" w:cs="Times New Roman"/>
          <w:sz w:val="24"/>
          <w:szCs w:val="24"/>
        </w:rPr>
        <w:t xml:space="preserve"> that will not reduce crop growth and yields. In other words, the LR is the amount of excess water that is required during irrigation so that the average root zone salinity does not exceed the salinity threshold of a particular crop (</w:t>
      </w:r>
      <w:proofErr w:type="spellStart"/>
      <w:r w:rsidR="00616DDE" w:rsidRPr="00616DDE">
        <w:rPr>
          <w:rFonts w:ascii="Times New Roman" w:hAnsi="Times New Roman" w:cs="Times New Roman"/>
          <w:sz w:val="24"/>
          <w:szCs w:val="24"/>
        </w:rPr>
        <w:t>ECt</w:t>
      </w:r>
      <w:proofErr w:type="spellEnd"/>
      <w:r w:rsidR="00616DDE" w:rsidRPr="00616DDE">
        <w:rPr>
          <w:rFonts w:ascii="Times New Roman" w:hAnsi="Times New Roman" w:cs="Times New Roman"/>
          <w:sz w:val="24"/>
          <w:szCs w:val="24"/>
        </w:rPr>
        <w:t>)</w:t>
      </w:r>
      <w:r w:rsidR="002232A2">
        <w:rPr>
          <w:rFonts w:ascii="Times New Roman" w:hAnsi="Times New Roman" w:cs="Times New Roman"/>
          <w:sz w:val="24"/>
          <w:szCs w:val="24"/>
        </w:rPr>
        <w:t xml:space="preserve"> </w:t>
      </w:r>
      <w:r w:rsidR="002232A2" w:rsidRPr="002232A2">
        <w:rPr>
          <w:rFonts w:ascii="Times New Roman" w:hAnsi="Times New Roman" w:cs="Times New Roman"/>
          <w:sz w:val="24"/>
          <w:szCs w:val="24"/>
        </w:rPr>
        <w:fldChar w:fldCharType="begin"/>
      </w:r>
      <w:r w:rsidR="002232A2" w:rsidRPr="002232A2">
        <w:rPr>
          <w:rFonts w:ascii="Times New Roman" w:hAnsi="Times New Roman" w:cs="Times New Roman"/>
          <w:sz w:val="24"/>
          <w:szCs w:val="24"/>
        </w:rPr>
        <w:instrText xml:space="preserve"> ADDIN EN.CITE &lt;EndNote&gt;&lt;Cite&gt;&lt;Author&gt;Shahrokhnia&lt;/Author&gt;&lt;Year&gt;2021&lt;/Year&gt;&lt;RecNum&gt;2103&lt;/RecNum&gt;&lt;DisplayText&gt;(Shahrokhnia and Wu, 2021)&lt;/DisplayText&gt;&lt;record&gt;&lt;rec-number&gt;2103&lt;/rec-number&gt;&lt;foreign-keys&gt;&lt;key app="EN" db-id="2wr02sa9uz9afpetttg5zv97etwvewt02xfr" timestamp="1634846228" guid="65362107-f9d0-463c-a13b-43c0e18f2a36"&gt;2103&lt;/key&gt;&lt;/foreign-keys&gt;&lt;ref-type name="Journal Article"&gt;17&lt;/ref-type&gt;&lt;contributors&gt;&lt;authors&gt;&lt;author&gt;Shahrokhnia, Hossein&lt;/author&gt;&lt;author&gt;Wu, Laosheng&lt;/author&gt;&lt;/authors&gt;&lt;/contributors&gt;&lt;titles&gt;&lt;title&gt;SALEACH: A new web-based soil salinity leaching model for improved irrigation management&lt;/title&gt;&lt;secondary-title&gt;Agricultural Water Management&lt;/secondary-title&gt;&lt;/titles&gt;&lt;periodical&gt;&lt;full-title&gt;Agricultural Water Management&lt;/full-title&gt;&lt;/periodical&gt;&lt;pages&gt;106905&lt;/pages&gt;&lt;volume&gt;252&lt;/volume&gt;&lt;keywords&gt;&lt;keyword&gt;Leaching requirement (LR)&lt;/keyword&gt;&lt;keyword&gt;Leaching fraction (LF)&lt;/keyword&gt;&lt;keyword&gt;Salinity model&lt;/keyword&gt;&lt;keyword&gt;SALEACH&lt;/keyword&gt;&lt;/keywords&gt;&lt;dates&gt;&lt;year&gt;2021&lt;/year&gt;&lt;pub-dates&gt;&lt;date&gt;2021/06/30/&lt;/date&gt;&lt;/pub-dates&gt;&lt;/dates&gt;&lt;isbn&gt;0378-3774&lt;/isbn&gt;&lt;urls&gt;&lt;related-urls&gt;&lt;url&gt;https://www.sciencedirect.com/science/article/pii/S0378377421001700&lt;/url&gt;&lt;/related-urls&gt;&lt;/urls&gt;&lt;electronic-resource-num&gt;https://doi.org/10.1016/j.agwat.2021.106905&lt;/electronic-resource-num&gt;&lt;/record&gt;&lt;/Cite&gt;&lt;/EndNote&gt;</w:instrText>
      </w:r>
      <w:r w:rsidR="002232A2" w:rsidRPr="002232A2">
        <w:rPr>
          <w:rFonts w:ascii="Times New Roman" w:hAnsi="Times New Roman" w:cs="Times New Roman"/>
          <w:sz w:val="24"/>
          <w:szCs w:val="24"/>
        </w:rPr>
        <w:fldChar w:fldCharType="separate"/>
      </w:r>
      <w:r w:rsidR="002232A2" w:rsidRPr="002232A2">
        <w:rPr>
          <w:rFonts w:ascii="Times New Roman" w:hAnsi="Times New Roman" w:cs="Times New Roman"/>
          <w:noProof/>
          <w:sz w:val="24"/>
          <w:szCs w:val="24"/>
        </w:rPr>
        <w:t>(Shahrokhnia and Wu, 2021)</w:t>
      </w:r>
      <w:r w:rsidR="002232A2" w:rsidRPr="002232A2">
        <w:rPr>
          <w:rFonts w:ascii="Times New Roman" w:hAnsi="Times New Roman" w:cs="Times New Roman"/>
          <w:sz w:val="24"/>
          <w:szCs w:val="24"/>
        </w:rPr>
        <w:fldChar w:fldCharType="end"/>
      </w:r>
      <w:r w:rsidR="00616DDE" w:rsidRPr="002232A2">
        <w:rPr>
          <w:rFonts w:ascii="Times New Roman" w:hAnsi="Times New Roman" w:cs="Times New Roman"/>
          <w:sz w:val="24"/>
          <w:szCs w:val="24"/>
        </w:rPr>
        <w:t>.</w:t>
      </w:r>
    </w:p>
    <w:p w14:paraId="5C309DD0" w14:textId="13ACD339" w:rsidR="00DD7484" w:rsidRPr="003226DF" w:rsidRDefault="002E30F5" w:rsidP="002C4096">
      <w:pPr>
        <w:pStyle w:val="ListParagraph"/>
        <w:numPr>
          <w:ilvl w:val="1"/>
          <w:numId w:val="3"/>
        </w:numPr>
        <w:spacing w:before="120" w:line="480" w:lineRule="auto"/>
        <w:jc w:val="both"/>
        <w:rPr>
          <w:rFonts w:ascii="Times New Roman" w:hAnsi="Times New Roman" w:cs="Times New Roman"/>
          <w:b/>
          <w:sz w:val="24"/>
          <w:szCs w:val="24"/>
          <w:u w:val="single"/>
        </w:rPr>
      </w:pPr>
      <w:r w:rsidRPr="00616DDE">
        <w:rPr>
          <w:rFonts w:ascii="Times New Roman" w:hAnsi="Times New Roman" w:cs="Times New Roman"/>
          <w:b/>
          <w:sz w:val="24"/>
          <w:szCs w:val="24"/>
        </w:rPr>
        <w:t>Leaching Requirement</w:t>
      </w:r>
      <w:r w:rsidR="00CF2A9F">
        <w:rPr>
          <w:rFonts w:ascii="Times New Roman" w:hAnsi="Times New Roman" w:cs="Times New Roman"/>
          <w:b/>
          <w:sz w:val="24"/>
          <w:szCs w:val="24"/>
        </w:rPr>
        <w:t xml:space="preserve"> (Standard Method)</w:t>
      </w:r>
      <w:r w:rsidRPr="00616DDE">
        <w:rPr>
          <w:rFonts w:ascii="Times New Roman" w:hAnsi="Times New Roman" w:cs="Times New Roman"/>
          <w:b/>
          <w:sz w:val="24"/>
          <w:szCs w:val="24"/>
        </w:rPr>
        <w:t xml:space="preserve">: </w:t>
      </w:r>
      <w:r w:rsidRPr="00616DDE">
        <w:rPr>
          <w:rFonts w:ascii="Times New Roman" w:hAnsi="Times New Roman" w:cs="Times New Roman"/>
          <w:sz w:val="24"/>
          <w:szCs w:val="24"/>
        </w:rPr>
        <w:t>This pie graph shows the leaching requirement. Higher the irrigation water salinity, higher the leaching requirements.</w:t>
      </w:r>
      <w:r w:rsidR="00A000F4" w:rsidRPr="00616DDE">
        <w:rPr>
          <w:rFonts w:ascii="Times New Roman" w:hAnsi="Times New Roman" w:cs="Times New Roman"/>
          <w:sz w:val="24"/>
          <w:szCs w:val="24"/>
        </w:rPr>
        <w:t xml:space="preserve"> </w:t>
      </w:r>
      <w:r w:rsidR="000D163A">
        <w:rPr>
          <w:rFonts w:ascii="Times New Roman" w:hAnsi="Times New Roman" w:cs="Times New Roman"/>
          <w:sz w:val="24"/>
          <w:szCs w:val="24"/>
        </w:rPr>
        <w:t>This fraction</w:t>
      </w:r>
      <w:r w:rsidR="00616DDE" w:rsidRPr="00616DDE">
        <w:rPr>
          <w:rFonts w:ascii="Times New Roman" w:hAnsi="Times New Roman" w:cs="Times New Roman"/>
          <w:sz w:val="24"/>
          <w:szCs w:val="24"/>
        </w:rPr>
        <w:t xml:space="preserve"> can be calculated using the </w:t>
      </w:r>
      <w:r w:rsidR="003226DF">
        <w:rPr>
          <w:rFonts w:ascii="Times New Roman" w:hAnsi="Times New Roman" w:cs="Times New Roman"/>
          <w:sz w:val="24"/>
          <w:szCs w:val="24"/>
        </w:rPr>
        <w:t xml:space="preserve">traditional </w:t>
      </w:r>
      <w:r w:rsidR="003226DF" w:rsidRPr="003226DF">
        <w:rPr>
          <w:rFonts w:ascii="Times New Roman" w:hAnsi="Times New Roman" w:cs="Times New Roman"/>
          <w:sz w:val="24"/>
          <w:szCs w:val="24"/>
        </w:rPr>
        <w:t xml:space="preserve">Rhoades (1974) LR equation </w:t>
      </w:r>
      <w:r w:rsidR="00616DDE" w:rsidRPr="00616DDE">
        <w:rPr>
          <w:rFonts w:ascii="Times New Roman" w:hAnsi="Times New Roman" w:cs="Times New Roman"/>
          <w:sz w:val="24"/>
          <w:szCs w:val="24"/>
        </w:rPr>
        <w:fldChar w:fldCharType="begin"/>
      </w:r>
      <w:r w:rsidR="00616DDE" w:rsidRPr="00616DDE">
        <w:rPr>
          <w:rFonts w:ascii="Times New Roman" w:hAnsi="Times New Roman" w:cs="Times New Roman"/>
          <w:sz w:val="24"/>
          <w:szCs w:val="24"/>
        </w:rPr>
        <w:instrText xml:space="preserve"> ADDIN EN.CITE &lt;EndNote&gt;&lt;Cite&gt;&lt;Author&gt;Shahrokhnia&lt;/Author&gt;&lt;Year&gt;2021&lt;/Year&gt;&lt;RecNum&gt;2103&lt;/RecNum&gt;&lt;DisplayText&gt;(Shahrokhnia and Wu, 2021)&lt;/DisplayText&gt;&lt;record&gt;&lt;rec-number&gt;2103&lt;/rec-number&gt;&lt;foreign-keys&gt;&lt;key app="EN" db-id="2wr02sa9uz9afpetttg5zv97etwvewt02xfr" timestamp="1634846228" guid="65362107-f9d0-463c-a13b-43c0e18f2a36"&gt;2103&lt;/key&gt;&lt;/foreign-keys&gt;&lt;ref-type name="Journal Article"&gt;17&lt;/ref-type&gt;&lt;contributors&gt;&lt;authors&gt;&lt;author&gt;Shahrokhnia, Hossein&lt;/author&gt;&lt;author&gt;Wu, Laosheng&lt;/author&gt;&lt;/authors&gt;&lt;/contributors&gt;&lt;titles&gt;&lt;title&gt;SALEACH: A new web-based soil salinity leaching model for improved irrigation management&lt;/title&gt;&lt;secondary-title&gt;Agricultural Water Management&lt;/secondary-title&gt;&lt;/titles&gt;&lt;periodical&gt;&lt;full-title&gt;Agricultural Water Management&lt;/full-title&gt;&lt;/periodical&gt;&lt;pages&gt;106905&lt;/pages&gt;&lt;volume&gt;252&lt;/volume&gt;&lt;keywords&gt;&lt;keyword&gt;Leaching requirement (LR)&lt;/keyword&gt;&lt;keyword&gt;Leaching fraction (LF)&lt;/keyword&gt;&lt;keyword&gt;Salinity model&lt;/keyword&gt;&lt;keyword&gt;SALEACH&lt;/keyword&gt;&lt;/keywords&gt;&lt;dates&gt;&lt;year&gt;2021&lt;/year&gt;&lt;pub-dates&gt;&lt;date&gt;2021/06/30/&lt;/date&gt;&lt;/pub-dates&gt;&lt;/dates&gt;&lt;isbn&gt;0378-3774&lt;/isbn&gt;&lt;urls&gt;&lt;related-urls&gt;&lt;url&gt;https://www.sciencedirect.com/science/article/pii/S0378377421001700&lt;/url&gt;&lt;/related-urls&gt;&lt;/urls&gt;&lt;electronic-resource-num&gt;https://doi.org/10.1016/j.agwat.2021.106905&lt;/electronic-resource-num&gt;&lt;/record&gt;&lt;/Cite&gt;&lt;/EndNote&gt;</w:instrText>
      </w:r>
      <w:r w:rsidR="00616DDE" w:rsidRPr="00616DDE">
        <w:rPr>
          <w:rFonts w:ascii="Times New Roman" w:hAnsi="Times New Roman" w:cs="Times New Roman"/>
          <w:sz w:val="24"/>
          <w:szCs w:val="24"/>
        </w:rPr>
        <w:fldChar w:fldCharType="separate"/>
      </w:r>
      <w:r w:rsidR="00616DDE" w:rsidRPr="00616DDE">
        <w:rPr>
          <w:rFonts w:ascii="Times New Roman" w:hAnsi="Times New Roman" w:cs="Times New Roman"/>
          <w:noProof/>
          <w:sz w:val="24"/>
          <w:szCs w:val="24"/>
        </w:rPr>
        <w:t>(Shahrokhnia and Wu, 2021)</w:t>
      </w:r>
      <w:r w:rsidR="00616DDE" w:rsidRPr="00616DDE">
        <w:rPr>
          <w:rFonts w:ascii="Times New Roman" w:hAnsi="Times New Roman" w:cs="Times New Roman"/>
          <w:sz w:val="24"/>
          <w:szCs w:val="24"/>
        </w:rPr>
        <w:fldChar w:fldCharType="end"/>
      </w:r>
      <w:r w:rsidR="0099487C" w:rsidRPr="003226DF">
        <w:rPr>
          <w:rFonts w:ascii="Times New Roman" w:hAnsi="Times New Roman" w:cs="Times New Roman"/>
          <w:sz w:val="24"/>
          <w:szCs w:val="24"/>
        </w:rPr>
        <w:t>:</w:t>
      </w:r>
    </w:p>
    <w:p w14:paraId="6E001F29" w14:textId="0227437C" w:rsidR="00FB7FD4" w:rsidRDefault="00DB75A3" w:rsidP="002C4096">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A7250B" w:rsidRPr="00A7250B">
        <w:rPr>
          <w:rFonts w:ascii="Times New Roman" w:hAnsi="Times New Roman" w:cs="Times New Roman"/>
          <w:noProof/>
          <w:sz w:val="24"/>
          <w:szCs w:val="24"/>
        </w:rPr>
        <w:drawing>
          <wp:inline distT="0" distB="0" distL="0" distR="0" wp14:anchorId="651D0C05" wp14:editId="266300D2">
            <wp:extent cx="1306195" cy="55880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6195" cy="558800"/>
                    </a:xfrm>
                    <a:prstGeom prst="rect">
                      <a:avLst/>
                    </a:prstGeom>
                    <a:noFill/>
                    <a:ln>
                      <a:noFill/>
                    </a:ln>
                  </pic:spPr>
                </pic:pic>
              </a:graphicData>
            </a:graphic>
          </wp:inline>
        </w:drawing>
      </w:r>
      <w:r>
        <w:rPr>
          <w:rFonts w:ascii="Times New Roman" w:hAnsi="Times New Roman" w:cs="Times New Roman"/>
          <w:sz w:val="24"/>
          <w:szCs w:val="24"/>
        </w:rPr>
        <w:t xml:space="preserve">                                        (2)</w:t>
      </w:r>
    </w:p>
    <w:p w14:paraId="15B86C85" w14:textId="77777777" w:rsidR="009B5CAF" w:rsidRDefault="009B5CAF" w:rsidP="002C4096">
      <w:pPr>
        <w:spacing w:before="240" w:line="480" w:lineRule="auto"/>
        <w:ind w:left="1440"/>
        <w:rPr>
          <w:rFonts w:ascii="Times New Roman" w:hAnsi="Times New Roman" w:cs="Times New Roman"/>
          <w:sz w:val="24"/>
          <w:szCs w:val="24"/>
        </w:rPr>
      </w:pPr>
      <w:r>
        <w:rPr>
          <w:rFonts w:ascii="Times New Roman" w:hAnsi="Times New Roman" w:cs="Times New Roman"/>
          <w:sz w:val="24"/>
          <w:szCs w:val="24"/>
        </w:rPr>
        <w:t>Where,</w:t>
      </w:r>
    </w:p>
    <w:p w14:paraId="5F27F146" w14:textId="77777777" w:rsidR="00833BC5" w:rsidRDefault="00BF327A" w:rsidP="002C4096">
      <w:pPr>
        <w:spacing w:before="240" w:line="480" w:lineRule="auto"/>
        <w:ind w:left="1440"/>
        <w:rPr>
          <w:rFonts w:ascii="Times New Roman" w:hAnsi="Times New Roman" w:cs="Times New Roman"/>
          <w:sz w:val="24"/>
          <w:szCs w:val="24"/>
        </w:rPr>
      </w:pPr>
      <w:proofErr w:type="spellStart"/>
      <w:r w:rsidRPr="00EC587D">
        <w:rPr>
          <w:rFonts w:ascii="Times New Roman" w:hAnsi="Times New Roman" w:cs="Times New Roman"/>
          <w:sz w:val="24"/>
          <w:szCs w:val="24"/>
        </w:rPr>
        <w:t>EC</w:t>
      </w:r>
      <w:r w:rsidRPr="00D963C9">
        <w:rPr>
          <w:rFonts w:ascii="Times New Roman" w:hAnsi="Times New Roman" w:cs="Times New Roman"/>
          <w:sz w:val="24"/>
          <w:szCs w:val="24"/>
          <w:vertAlign w:val="subscript"/>
        </w:rPr>
        <w:t>e</w:t>
      </w:r>
      <w:proofErr w:type="spellEnd"/>
      <w:r w:rsidRPr="00D963C9">
        <w:rPr>
          <w:rFonts w:ascii="Times New Roman" w:hAnsi="Times New Roman" w:cs="Times New Roman"/>
          <w:sz w:val="24"/>
          <w:szCs w:val="24"/>
          <w:vertAlign w:val="superscript"/>
        </w:rPr>
        <w:t>*</w:t>
      </w:r>
      <w:r w:rsidRPr="00EC587D">
        <w:rPr>
          <w:rFonts w:ascii="Times New Roman" w:hAnsi="Times New Roman" w:cs="Times New Roman"/>
          <w:sz w:val="24"/>
          <w:szCs w:val="24"/>
        </w:rPr>
        <w:t xml:space="preserve"> - threshold </w:t>
      </w:r>
      <w:proofErr w:type="spellStart"/>
      <w:r w:rsidRPr="00EC587D">
        <w:rPr>
          <w:rFonts w:ascii="Times New Roman" w:hAnsi="Times New Roman" w:cs="Times New Roman"/>
          <w:sz w:val="24"/>
          <w:szCs w:val="24"/>
        </w:rPr>
        <w:t>ECe</w:t>
      </w:r>
      <w:proofErr w:type="spellEnd"/>
      <w:r w:rsidRPr="00EC587D">
        <w:rPr>
          <w:rFonts w:ascii="Times New Roman" w:hAnsi="Times New Roman" w:cs="Times New Roman"/>
          <w:sz w:val="24"/>
          <w:szCs w:val="24"/>
        </w:rPr>
        <w:t xml:space="preserve"> in the </w:t>
      </w:r>
      <w:r w:rsidR="00833BC5" w:rsidRPr="00EC587D">
        <w:rPr>
          <w:rFonts w:ascii="Times New Roman" w:hAnsi="Times New Roman" w:cs="Times New Roman"/>
          <w:sz w:val="24"/>
          <w:szCs w:val="24"/>
        </w:rPr>
        <w:t>root zone</w:t>
      </w:r>
      <w:r w:rsidRPr="00EC587D">
        <w:rPr>
          <w:rFonts w:ascii="Times New Roman" w:hAnsi="Times New Roman" w:cs="Times New Roman"/>
          <w:sz w:val="24"/>
          <w:szCs w:val="24"/>
        </w:rPr>
        <w:t xml:space="preserve"> for a given crop</w:t>
      </w:r>
    </w:p>
    <w:p w14:paraId="1A5FE4CC" w14:textId="4C3BE8CC" w:rsidR="00745C4C" w:rsidRDefault="00745C4C" w:rsidP="002C4096">
      <w:pPr>
        <w:spacing w:line="480" w:lineRule="auto"/>
        <w:ind w:left="1440"/>
        <w:rPr>
          <w:rFonts w:ascii="Times New Roman" w:hAnsi="Times New Roman" w:cs="Times New Roman"/>
          <w:sz w:val="24"/>
          <w:szCs w:val="24"/>
        </w:rPr>
      </w:pPr>
      <w:proofErr w:type="spellStart"/>
      <w:r w:rsidRPr="00745C4C">
        <w:rPr>
          <w:rFonts w:ascii="Times New Roman" w:hAnsi="Times New Roman" w:cs="Times New Roman"/>
          <w:sz w:val="24"/>
          <w:szCs w:val="24"/>
        </w:rPr>
        <w:t>EC</w:t>
      </w:r>
      <w:r w:rsidRPr="00D963C9">
        <w:rPr>
          <w:rFonts w:ascii="Times New Roman" w:hAnsi="Times New Roman" w:cs="Times New Roman"/>
          <w:sz w:val="24"/>
          <w:szCs w:val="24"/>
          <w:vertAlign w:val="subscript"/>
        </w:rPr>
        <w:t>iw</w:t>
      </w:r>
      <w:proofErr w:type="spellEnd"/>
      <w:r w:rsidRPr="00745C4C">
        <w:rPr>
          <w:rFonts w:ascii="Times New Roman" w:hAnsi="Times New Roman" w:cs="Times New Roman"/>
          <w:sz w:val="24"/>
          <w:szCs w:val="24"/>
        </w:rPr>
        <w:t xml:space="preserve"> - EC of irrigation water</w:t>
      </w:r>
      <w:r w:rsidR="00706F62">
        <w:rPr>
          <w:rFonts w:ascii="Times New Roman" w:hAnsi="Times New Roman" w:cs="Times New Roman"/>
          <w:sz w:val="24"/>
          <w:szCs w:val="24"/>
        </w:rPr>
        <w:t xml:space="preserve"> (Irrigation water salinity)</w:t>
      </w:r>
    </w:p>
    <w:p w14:paraId="7CB5491E" w14:textId="15D3BC06" w:rsidR="0009267D" w:rsidRDefault="0009267D" w:rsidP="002C4096">
      <w:pPr>
        <w:spacing w:line="480" w:lineRule="auto"/>
        <w:ind w:left="1440"/>
        <w:rPr>
          <w:rFonts w:ascii="Times New Roman" w:hAnsi="Times New Roman" w:cs="Times New Roman"/>
          <w:sz w:val="24"/>
          <w:szCs w:val="24"/>
        </w:rPr>
      </w:pPr>
      <w:r>
        <w:rPr>
          <w:rFonts w:ascii="Times New Roman" w:hAnsi="Times New Roman" w:cs="Times New Roman"/>
          <w:sz w:val="24"/>
          <w:szCs w:val="24"/>
        </w:rPr>
        <w:t xml:space="preserve">The crop-specific values of </w:t>
      </w:r>
      <w:proofErr w:type="spellStart"/>
      <w:r w:rsidRPr="00EC587D">
        <w:rPr>
          <w:rFonts w:ascii="Times New Roman" w:hAnsi="Times New Roman" w:cs="Times New Roman"/>
          <w:sz w:val="24"/>
          <w:szCs w:val="24"/>
        </w:rPr>
        <w:t>EC</w:t>
      </w:r>
      <w:r w:rsidRPr="00D963C9">
        <w:rPr>
          <w:rFonts w:ascii="Times New Roman" w:hAnsi="Times New Roman" w:cs="Times New Roman"/>
          <w:sz w:val="24"/>
          <w:szCs w:val="24"/>
          <w:vertAlign w:val="subscript"/>
        </w:rPr>
        <w:t>e</w:t>
      </w:r>
      <w:proofErr w:type="spellEnd"/>
      <w:r w:rsidRPr="00D963C9">
        <w:rPr>
          <w:rFonts w:ascii="Times New Roman" w:hAnsi="Times New Roman" w:cs="Times New Roman"/>
          <w:sz w:val="24"/>
          <w:szCs w:val="24"/>
          <w:vertAlign w:val="superscript"/>
        </w:rPr>
        <w:t>*</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are given in the Table </w:t>
      </w:r>
      <w:r w:rsidR="00276614">
        <w:rPr>
          <w:rFonts w:ascii="Times New Roman" w:hAnsi="Times New Roman" w:cs="Times New Roman"/>
          <w:sz w:val="24"/>
          <w:szCs w:val="24"/>
        </w:rPr>
        <w:t>1</w:t>
      </w:r>
      <w:r>
        <w:rPr>
          <w:rFonts w:ascii="Times New Roman" w:hAnsi="Times New Roman" w:cs="Times New Roman"/>
          <w:sz w:val="24"/>
          <w:szCs w:val="24"/>
        </w:rPr>
        <w:t>.</w:t>
      </w:r>
    </w:p>
    <w:p w14:paraId="0B4882C9" w14:textId="53FBA4E9" w:rsidR="0012360F" w:rsidRPr="00112515" w:rsidRDefault="001C28BE" w:rsidP="002C4096">
      <w:pPr>
        <w:pStyle w:val="ListParagraph"/>
        <w:numPr>
          <w:ilvl w:val="1"/>
          <w:numId w:val="3"/>
        </w:numPr>
        <w:spacing w:line="480" w:lineRule="auto"/>
        <w:jc w:val="both"/>
        <w:rPr>
          <w:rFonts w:ascii="Times New Roman" w:hAnsi="Times New Roman" w:cs="Times New Roman"/>
          <w:sz w:val="24"/>
          <w:szCs w:val="24"/>
        </w:rPr>
      </w:pPr>
      <w:r w:rsidRPr="00616DDE">
        <w:rPr>
          <w:rFonts w:ascii="Times New Roman" w:hAnsi="Times New Roman" w:cs="Times New Roman"/>
          <w:b/>
          <w:sz w:val="24"/>
          <w:szCs w:val="24"/>
        </w:rPr>
        <w:t>Leaching Requirement</w:t>
      </w:r>
      <w:r>
        <w:rPr>
          <w:rFonts w:ascii="Times New Roman" w:hAnsi="Times New Roman" w:cs="Times New Roman"/>
          <w:b/>
          <w:sz w:val="24"/>
          <w:szCs w:val="24"/>
        </w:rPr>
        <w:t xml:space="preserve"> (SALEACH Method)</w:t>
      </w:r>
      <w:r w:rsidRPr="00616DDE">
        <w:rPr>
          <w:rFonts w:ascii="Times New Roman" w:hAnsi="Times New Roman" w:cs="Times New Roman"/>
          <w:b/>
          <w:sz w:val="24"/>
          <w:szCs w:val="24"/>
        </w:rPr>
        <w:t>:</w:t>
      </w:r>
      <w:r w:rsidR="00EE5C04">
        <w:rPr>
          <w:rFonts w:ascii="Times New Roman" w:hAnsi="Times New Roman" w:cs="Times New Roman"/>
          <w:b/>
          <w:sz w:val="24"/>
          <w:szCs w:val="24"/>
        </w:rPr>
        <w:t xml:space="preserve"> </w:t>
      </w:r>
      <w:r w:rsidR="00EE5C04">
        <w:rPr>
          <w:rFonts w:ascii="Times New Roman" w:hAnsi="Times New Roman" w:cs="Times New Roman"/>
          <w:sz w:val="24"/>
          <w:szCs w:val="24"/>
        </w:rPr>
        <w:t>The pie chart shows the leaching requirements</w:t>
      </w:r>
      <w:r w:rsidR="00082881">
        <w:rPr>
          <w:rFonts w:ascii="Times New Roman" w:hAnsi="Times New Roman" w:cs="Times New Roman"/>
          <w:sz w:val="24"/>
          <w:szCs w:val="24"/>
        </w:rPr>
        <w:t xml:space="preserve"> (LR)</w:t>
      </w:r>
      <w:r w:rsidR="00EE5C04">
        <w:rPr>
          <w:rFonts w:ascii="Times New Roman" w:hAnsi="Times New Roman" w:cs="Times New Roman"/>
          <w:sz w:val="24"/>
          <w:szCs w:val="24"/>
        </w:rPr>
        <w:t xml:space="preserve"> obtained </w:t>
      </w:r>
      <w:r w:rsidR="00574F36">
        <w:rPr>
          <w:rFonts w:ascii="Times New Roman" w:hAnsi="Times New Roman" w:cs="Times New Roman"/>
          <w:sz w:val="24"/>
          <w:szCs w:val="24"/>
        </w:rPr>
        <w:t>with</w:t>
      </w:r>
      <w:r w:rsidR="00EE5C04">
        <w:rPr>
          <w:rFonts w:ascii="Times New Roman" w:hAnsi="Times New Roman" w:cs="Times New Roman"/>
          <w:sz w:val="24"/>
          <w:szCs w:val="24"/>
        </w:rPr>
        <w:t xml:space="preserve"> the method used in SALEACH model</w:t>
      </w:r>
      <w:r w:rsidR="008632F8">
        <w:rPr>
          <w:rFonts w:ascii="Times New Roman" w:hAnsi="Times New Roman" w:cs="Times New Roman"/>
          <w:sz w:val="24"/>
          <w:szCs w:val="24"/>
        </w:rPr>
        <w:t xml:space="preserve"> (</w:t>
      </w:r>
      <w:proofErr w:type="spellStart"/>
      <w:r w:rsidR="008632F8" w:rsidRPr="0055008A">
        <w:rPr>
          <w:rFonts w:ascii="Times New Roman" w:hAnsi="Times New Roman" w:cs="Times New Roman"/>
          <w:sz w:val="24"/>
          <w:szCs w:val="24"/>
        </w:rPr>
        <w:t>Shahrokhnia</w:t>
      </w:r>
      <w:proofErr w:type="spellEnd"/>
      <w:r w:rsidR="008632F8" w:rsidRPr="0055008A">
        <w:rPr>
          <w:rFonts w:ascii="Times New Roman" w:hAnsi="Times New Roman" w:cs="Times New Roman"/>
          <w:sz w:val="24"/>
          <w:szCs w:val="24"/>
        </w:rPr>
        <w:t xml:space="preserve"> and Wu</w:t>
      </w:r>
      <w:r w:rsidR="008632F8">
        <w:rPr>
          <w:rFonts w:ascii="Times New Roman" w:hAnsi="Times New Roman" w:cs="Times New Roman"/>
          <w:sz w:val="24"/>
          <w:szCs w:val="24"/>
        </w:rPr>
        <w:t>, 2021)</w:t>
      </w:r>
      <w:r w:rsidR="00EE5C04">
        <w:rPr>
          <w:rFonts w:ascii="Times New Roman" w:hAnsi="Times New Roman" w:cs="Times New Roman"/>
          <w:sz w:val="24"/>
          <w:szCs w:val="24"/>
        </w:rPr>
        <w:t>.</w:t>
      </w:r>
      <w:r w:rsidR="0052407B">
        <w:rPr>
          <w:rFonts w:ascii="Times New Roman" w:hAnsi="Times New Roman" w:cs="Times New Roman"/>
          <w:sz w:val="24"/>
          <w:szCs w:val="24"/>
        </w:rPr>
        <w:t xml:space="preserve"> </w:t>
      </w:r>
      <w:r w:rsidR="00082881">
        <w:rPr>
          <w:rFonts w:ascii="Times New Roman" w:hAnsi="Times New Roman" w:cs="Times New Roman"/>
          <w:sz w:val="24"/>
          <w:szCs w:val="24"/>
        </w:rPr>
        <w:t>The LR obtained using this method is dependent on</w:t>
      </w:r>
      <w:r w:rsidR="00414C17">
        <w:rPr>
          <w:rFonts w:ascii="Times New Roman" w:hAnsi="Times New Roman" w:cs="Times New Roman"/>
          <w:sz w:val="24"/>
          <w:szCs w:val="24"/>
        </w:rPr>
        <w:t xml:space="preserve"> the</w:t>
      </w:r>
      <w:r w:rsidR="00082881">
        <w:rPr>
          <w:rFonts w:ascii="Times New Roman" w:hAnsi="Times New Roman" w:cs="Times New Roman"/>
          <w:sz w:val="24"/>
          <w:szCs w:val="24"/>
        </w:rPr>
        <w:t xml:space="preserve"> </w:t>
      </w:r>
      <w:r w:rsidR="00A83494">
        <w:rPr>
          <w:rFonts w:ascii="Times New Roman" w:hAnsi="Times New Roman" w:cs="Times New Roman"/>
          <w:sz w:val="24"/>
          <w:szCs w:val="24"/>
        </w:rPr>
        <w:t xml:space="preserve">irrigation water salinity, </w:t>
      </w:r>
      <w:r w:rsidR="00082881">
        <w:rPr>
          <w:rFonts w:ascii="Times New Roman" w:hAnsi="Times New Roman" w:cs="Times New Roman"/>
          <w:sz w:val="24"/>
          <w:szCs w:val="24"/>
        </w:rPr>
        <w:t xml:space="preserve">soil texture and irrigation system. </w:t>
      </w:r>
      <w:r w:rsidR="0052407B">
        <w:rPr>
          <w:rFonts w:ascii="Times New Roman" w:hAnsi="Times New Roman" w:cs="Times New Roman"/>
          <w:sz w:val="24"/>
          <w:szCs w:val="24"/>
        </w:rPr>
        <w:t>It</w:t>
      </w:r>
      <w:r w:rsidR="00BF690D">
        <w:rPr>
          <w:rFonts w:ascii="Times New Roman" w:hAnsi="Times New Roman" w:cs="Times New Roman"/>
          <w:sz w:val="24"/>
          <w:szCs w:val="24"/>
        </w:rPr>
        <w:t xml:space="preserve"> is computed using the </w:t>
      </w:r>
      <w:r w:rsidR="00BE2D2D">
        <w:rPr>
          <w:rFonts w:ascii="Times New Roman" w:hAnsi="Times New Roman" w:cs="Times New Roman"/>
          <w:sz w:val="24"/>
          <w:szCs w:val="24"/>
        </w:rPr>
        <w:t>following</w:t>
      </w:r>
      <w:r w:rsidR="00BF690D">
        <w:rPr>
          <w:rFonts w:ascii="Times New Roman" w:hAnsi="Times New Roman" w:cs="Times New Roman"/>
          <w:sz w:val="24"/>
          <w:szCs w:val="24"/>
        </w:rPr>
        <w:t xml:space="preserve"> equation:</w:t>
      </w:r>
    </w:p>
    <w:p w14:paraId="169DE8F7" w14:textId="3D11078D" w:rsidR="005F27F9" w:rsidRDefault="005F27F9" w:rsidP="002C4096">
      <w:pPr>
        <w:spacing w:line="480" w:lineRule="auto"/>
        <w:ind w:left="2880" w:firstLine="720"/>
        <w:jc w:val="center"/>
        <w:rPr>
          <w:rFonts w:ascii="Times New Roman" w:hAnsi="Times New Roman" w:cs="Times New Roman"/>
          <w:sz w:val="24"/>
          <w:szCs w:val="24"/>
        </w:rPr>
      </w:pPr>
      <w:r w:rsidRPr="005F27F9">
        <w:rPr>
          <w:rFonts w:ascii="Times New Roman" w:hAnsi="Times New Roman" w:cs="Times New Roman"/>
          <w:noProof/>
          <w:sz w:val="24"/>
          <w:szCs w:val="24"/>
        </w:rPr>
        <w:drawing>
          <wp:inline distT="0" distB="0" distL="0" distR="0" wp14:anchorId="2AE9F618" wp14:editId="6C92CED5">
            <wp:extent cx="1850390" cy="6457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0390" cy="645795"/>
                    </a:xfrm>
                    <a:prstGeom prst="rect">
                      <a:avLst/>
                    </a:prstGeom>
                    <a:noFill/>
                    <a:ln>
                      <a:noFill/>
                    </a:ln>
                  </pic:spPr>
                </pic:pic>
              </a:graphicData>
            </a:graphic>
          </wp:inline>
        </w:drawing>
      </w:r>
      <w:r w:rsidR="00DB75A3">
        <w:rPr>
          <w:rFonts w:ascii="Times New Roman" w:hAnsi="Times New Roman" w:cs="Times New Roman"/>
          <w:sz w:val="24"/>
          <w:szCs w:val="24"/>
        </w:rPr>
        <w:tab/>
      </w:r>
      <w:r w:rsidR="00DB75A3">
        <w:rPr>
          <w:rFonts w:ascii="Times New Roman" w:hAnsi="Times New Roman" w:cs="Times New Roman"/>
          <w:sz w:val="24"/>
          <w:szCs w:val="24"/>
        </w:rPr>
        <w:tab/>
      </w:r>
      <w:r w:rsidR="00DB75A3">
        <w:rPr>
          <w:rFonts w:ascii="Times New Roman" w:hAnsi="Times New Roman" w:cs="Times New Roman"/>
          <w:sz w:val="24"/>
          <w:szCs w:val="24"/>
        </w:rPr>
        <w:tab/>
        <w:t>(3)</w:t>
      </w:r>
    </w:p>
    <w:p w14:paraId="42FF02A7" w14:textId="77777777" w:rsidR="002E2DE1" w:rsidRDefault="002E2DE1" w:rsidP="002C4096">
      <w:pPr>
        <w:spacing w:before="240" w:line="48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Where,</w:t>
      </w:r>
    </w:p>
    <w:p w14:paraId="4C159FFA" w14:textId="77777777" w:rsidR="00477D65" w:rsidRDefault="00477D65" w:rsidP="002C4096">
      <w:pPr>
        <w:spacing w:before="240" w:line="480" w:lineRule="auto"/>
        <w:ind w:left="1440"/>
        <w:jc w:val="both"/>
        <w:rPr>
          <w:rFonts w:ascii="Times New Roman" w:hAnsi="Times New Roman" w:cs="Times New Roman"/>
          <w:sz w:val="24"/>
          <w:szCs w:val="24"/>
        </w:rPr>
      </w:pPr>
      <w:proofErr w:type="spellStart"/>
      <w:r w:rsidRPr="00477D65">
        <w:rPr>
          <w:rFonts w:ascii="Times New Roman" w:hAnsi="Times New Roman" w:cs="Times New Roman"/>
          <w:sz w:val="24"/>
          <w:szCs w:val="24"/>
        </w:rPr>
        <w:t>EC</w:t>
      </w:r>
      <w:r w:rsidRPr="00D963C9">
        <w:rPr>
          <w:rFonts w:ascii="Times New Roman" w:hAnsi="Times New Roman" w:cs="Times New Roman"/>
          <w:sz w:val="24"/>
          <w:szCs w:val="24"/>
          <w:vertAlign w:val="subscript"/>
        </w:rPr>
        <w:t>t</w:t>
      </w:r>
      <w:proofErr w:type="spellEnd"/>
      <w:r w:rsidRPr="00D963C9">
        <w:rPr>
          <w:rFonts w:ascii="Times New Roman" w:hAnsi="Times New Roman" w:cs="Times New Roman"/>
          <w:sz w:val="24"/>
          <w:szCs w:val="24"/>
          <w:vertAlign w:val="subscript"/>
        </w:rPr>
        <w:t xml:space="preserve"> </w:t>
      </w:r>
      <w:r w:rsidRPr="00477D65">
        <w:rPr>
          <w:rFonts w:ascii="Times New Roman" w:hAnsi="Times New Roman" w:cs="Times New Roman"/>
          <w:sz w:val="24"/>
          <w:szCs w:val="24"/>
        </w:rPr>
        <w:t>- salinity tolerance of a specific crop</w:t>
      </w:r>
    </w:p>
    <w:p w14:paraId="74A71574" w14:textId="77777777" w:rsidR="005A2E4D" w:rsidRPr="00F71F7B" w:rsidRDefault="005A2E4D" w:rsidP="002C4096">
      <w:pPr>
        <w:spacing w:line="480" w:lineRule="auto"/>
        <w:ind w:left="1440"/>
        <w:jc w:val="both"/>
        <w:rPr>
          <w:rFonts w:ascii="Times New Roman" w:eastAsia="Times New Roman" w:hAnsi="Times New Roman" w:cs="Times New Roman"/>
          <w:color w:val="000000"/>
          <w:sz w:val="24"/>
          <w:szCs w:val="24"/>
        </w:rPr>
      </w:pPr>
      <w:r w:rsidRPr="00760657">
        <w:rPr>
          <w:rFonts w:ascii="Times New Roman" w:eastAsia="Times New Roman" w:hAnsi="Times New Roman" w:cs="Times New Roman"/>
          <w:color w:val="000000"/>
          <w:sz w:val="24"/>
          <w:szCs w:val="24"/>
        </w:rPr>
        <w:t xml:space="preserve">MAD - Maximum allowable depletion </w:t>
      </w:r>
    </w:p>
    <w:p w14:paraId="48EF08F6" w14:textId="51C70E01" w:rsidR="001A67F3" w:rsidRDefault="00F33A84" w:rsidP="002C4096">
      <w:pPr>
        <w:spacing w:line="480" w:lineRule="auto"/>
        <w:ind w:left="1440"/>
        <w:jc w:val="both"/>
        <w:rPr>
          <w:rFonts w:ascii="Times New Roman" w:hAnsi="Times New Roman" w:cs="Times New Roman"/>
          <w:sz w:val="24"/>
          <w:szCs w:val="24"/>
        </w:rPr>
      </w:pPr>
      <w:proofErr w:type="spellStart"/>
      <w:r>
        <w:rPr>
          <w:rFonts w:ascii="Times New Roman" w:hAnsi="Times New Roman" w:cs="Times New Roman"/>
          <w:sz w:val="24"/>
          <w:szCs w:val="24"/>
        </w:rPr>
        <w:t>C</w:t>
      </w:r>
      <w:r w:rsidRPr="00D725A3">
        <w:rPr>
          <w:rFonts w:ascii="Times New Roman" w:hAnsi="Times New Roman" w:cs="Times New Roman"/>
          <w:sz w:val="24"/>
          <w:szCs w:val="24"/>
          <w:vertAlign w:val="subscript"/>
        </w:rPr>
        <w:t>lz</w:t>
      </w:r>
      <w:proofErr w:type="spellEnd"/>
      <w:r w:rsidRPr="00D725A3">
        <w:rPr>
          <w:rFonts w:ascii="Times New Roman" w:hAnsi="Times New Roman" w:cs="Times New Roman"/>
          <w:sz w:val="24"/>
          <w:szCs w:val="24"/>
          <w:vertAlign w:val="subscript"/>
        </w:rPr>
        <w:t xml:space="preserve"> </w:t>
      </w:r>
      <w:r>
        <w:rPr>
          <w:rFonts w:ascii="Times New Roman" w:hAnsi="Times New Roman" w:cs="Times New Roman"/>
          <w:sz w:val="24"/>
          <w:szCs w:val="24"/>
        </w:rPr>
        <w:t>-  Leaching zone coefficient</w:t>
      </w:r>
      <w:r w:rsidR="003F7F60">
        <w:rPr>
          <w:rFonts w:ascii="Times New Roman" w:hAnsi="Times New Roman" w:cs="Times New Roman"/>
          <w:sz w:val="24"/>
          <w:szCs w:val="24"/>
        </w:rPr>
        <w:t xml:space="preserve">. It is </w:t>
      </w:r>
      <w:r w:rsidR="001A49D0">
        <w:rPr>
          <w:rFonts w:ascii="Times New Roman" w:hAnsi="Times New Roman" w:cs="Times New Roman"/>
          <w:sz w:val="24"/>
          <w:szCs w:val="24"/>
        </w:rPr>
        <w:t>a factor representing the eff</w:t>
      </w:r>
      <w:r w:rsidR="003F7F60">
        <w:rPr>
          <w:rFonts w:ascii="Times New Roman" w:hAnsi="Times New Roman" w:cs="Times New Roman"/>
          <w:sz w:val="24"/>
          <w:szCs w:val="24"/>
        </w:rPr>
        <w:t xml:space="preserve">ect of irrigation system on LR. Its values along with </w:t>
      </w:r>
      <w:r w:rsidR="00E95A0D" w:rsidRPr="00B6768A">
        <w:rPr>
          <w:rFonts w:ascii="Times New Roman" w:hAnsi="Times New Roman" w:cs="Times New Roman"/>
          <w:b/>
          <w:sz w:val="24"/>
          <w:szCs w:val="24"/>
        </w:rPr>
        <w:t>irrigation efficiency (IE)</w:t>
      </w:r>
      <w:r w:rsidR="00FE3CFA">
        <w:rPr>
          <w:rFonts w:ascii="Times New Roman" w:hAnsi="Times New Roman" w:cs="Times New Roman"/>
          <w:b/>
          <w:sz w:val="24"/>
          <w:szCs w:val="24"/>
        </w:rPr>
        <w:t xml:space="preserve"> </w:t>
      </w:r>
      <w:r w:rsidR="00FE3CFA" w:rsidRPr="008A4310">
        <w:rPr>
          <w:rFonts w:ascii="Times New Roman" w:hAnsi="Times New Roman" w:cs="Times New Roman"/>
          <w:sz w:val="24"/>
          <w:szCs w:val="24"/>
        </w:rPr>
        <w:t>for common irrigation systems</w:t>
      </w:r>
      <w:r w:rsidR="00E95A0D">
        <w:rPr>
          <w:rFonts w:ascii="Times New Roman" w:hAnsi="Times New Roman" w:cs="Times New Roman"/>
          <w:sz w:val="24"/>
          <w:szCs w:val="24"/>
        </w:rPr>
        <w:t xml:space="preserve"> </w:t>
      </w:r>
      <w:r w:rsidR="003F7F60">
        <w:rPr>
          <w:rFonts w:ascii="Times New Roman" w:hAnsi="Times New Roman" w:cs="Times New Roman"/>
          <w:sz w:val="24"/>
          <w:szCs w:val="24"/>
        </w:rPr>
        <w:t xml:space="preserve">are given </w:t>
      </w:r>
      <w:r w:rsidR="008A5BEB">
        <w:rPr>
          <w:rFonts w:ascii="Times New Roman" w:hAnsi="Times New Roman" w:cs="Times New Roman"/>
          <w:sz w:val="24"/>
          <w:szCs w:val="24"/>
        </w:rPr>
        <w:t xml:space="preserve">in </w:t>
      </w:r>
      <w:proofErr w:type="spellStart"/>
      <w:r w:rsidR="0055008A" w:rsidRPr="0055008A">
        <w:rPr>
          <w:rFonts w:ascii="Times New Roman" w:hAnsi="Times New Roman" w:cs="Times New Roman"/>
          <w:sz w:val="24"/>
          <w:szCs w:val="24"/>
        </w:rPr>
        <w:t>Shahrokhnia</w:t>
      </w:r>
      <w:proofErr w:type="spellEnd"/>
      <w:r w:rsidR="0055008A" w:rsidRPr="0055008A">
        <w:rPr>
          <w:rFonts w:ascii="Times New Roman" w:hAnsi="Times New Roman" w:cs="Times New Roman"/>
          <w:sz w:val="24"/>
          <w:szCs w:val="24"/>
        </w:rPr>
        <w:t xml:space="preserve"> and Wu</w:t>
      </w:r>
      <w:r w:rsidR="005B1F9F">
        <w:rPr>
          <w:rFonts w:ascii="Times New Roman" w:hAnsi="Times New Roman" w:cs="Times New Roman"/>
          <w:sz w:val="24"/>
          <w:szCs w:val="24"/>
        </w:rPr>
        <w:t xml:space="preserve">, </w:t>
      </w:r>
      <w:r w:rsidR="003F7F60">
        <w:rPr>
          <w:rFonts w:ascii="Times New Roman" w:hAnsi="Times New Roman" w:cs="Times New Roman"/>
          <w:sz w:val="24"/>
          <w:szCs w:val="24"/>
        </w:rPr>
        <w:t>2021.</w:t>
      </w:r>
    </w:p>
    <w:p w14:paraId="1537AF18" w14:textId="47C79861" w:rsidR="00BF327A" w:rsidRDefault="00D82C72" w:rsidP="002C4096">
      <w:pPr>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M factor – </w:t>
      </w:r>
      <w:r w:rsidR="008A5BEB" w:rsidRPr="004F3BCF">
        <w:rPr>
          <w:rFonts w:ascii="Times New Roman" w:hAnsi="Times New Roman" w:cs="Times New Roman"/>
          <w:b/>
          <w:sz w:val="24"/>
          <w:szCs w:val="24"/>
        </w:rPr>
        <w:t>soil type factor</w:t>
      </w:r>
      <w:r w:rsidR="008A5BEB">
        <w:rPr>
          <w:rFonts w:ascii="Times New Roman" w:hAnsi="Times New Roman" w:cs="Times New Roman"/>
          <w:sz w:val="24"/>
          <w:szCs w:val="24"/>
        </w:rPr>
        <w:t xml:space="preserve"> (</w:t>
      </w:r>
      <w:r>
        <w:rPr>
          <w:rFonts w:ascii="Times New Roman" w:hAnsi="Times New Roman" w:cs="Times New Roman"/>
          <w:sz w:val="24"/>
          <w:szCs w:val="24"/>
        </w:rPr>
        <w:t>modified soil water ratio</w:t>
      </w:r>
      <w:r w:rsidR="00A0552D">
        <w:rPr>
          <w:rFonts w:ascii="Times New Roman" w:hAnsi="Times New Roman" w:cs="Times New Roman"/>
          <w:sz w:val="24"/>
          <w:szCs w:val="24"/>
        </w:rPr>
        <w:t>). I</w:t>
      </w:r>
      <w:r w:rsidR="008A5BEB">
        <w:rPr>
          <w:rFonts w:ascii="Times New Roman" w:hAnsi="Times New Roman" w:cs="Times New Roman"/>
          <w:sz w:val="24"/>
          <w:szCs w:val="24"/>
        </w:rPr>
        <w:t>ts values</w:t>
      </w:r>
      <w:r w:rsidR="000E6FC5">
        <w:rPr>
          <w:rFonts w:ascii="Times New Roman" w:hAnsi="Times New Roman" w:cs="Times New Roman"/>
          <w:sz w:val="24"/>
          <w:szCs w:val="24"/>
        </w:rPr>
        <w:t xml:space="preserve"> associated with the soil type</w:t>
      </w:r>
      <w:r w:rsidR="008A5BEB">
        <w:rPr>
          <w:rFonts w:ascii="Times New Roman" w:hAnsi="Times New Roman" w:cs="Times New Roman"/>
          <w:sz w:val="24"/>
          <w:szCs w:val="24"/>
        </w:rPr>
        <w:t xml:space="preserve"> are given in </w:t>
      </w:r>
      <w:proofErr w:type="spellStart"/>
      <w:r w:rsidR="00DE48D4" w:rsidRPr="0055008A">
        <w:rPr>
          <w:rFonts w:ascii="Times New Roman" w:hAnsi="Times New Roman" w:cs="Times New Roman"/>
          <w:sz w:val="24"/>
          <w:szCs w:val="24"/>
        </w:rPr>
        <w:t>Shahrokhnia</w:t>
      </w:r>
      <w:proofErr w:type="spellEnd"/>
      <w:r w:rsidR="00DE48D4" w:rsidRPr="0055008A">
        <w:rPr>
          <w:rFonts w:ascii="Times New Roman" w:hAnsi="Times New Roman" w:cs="Times New Roman"/>
          <w:sz w:val="24"/>
          <w:szCs w:val="24"/>
        </w:rPr>
        <w:t xml:space="preserve"> and Wu</w:t>
      </w:r>
      <w:r w:rsidR="00DE48D4">
        <w:rPr>
          <w:rFonts w:ascii="Times New Roman" w:hAnsi="Times New Roman" w:cs="Times New Roman"/>
          <w:sz w:val="24"/>
          <w:szCs w:val="24"/>
        </w:rPr>
        <w:t xml:space="preserve">, 2021 </w:t>
      </w:r>
      <w:r w:rsidR="008A5BEB">
        <w:rPr>
          <w:rFonts w:ascii="Times New Roman" w:hAnsi="Times New Roman" w:cs="Times New Roman"/>
          <w:sz w:val="24"/>
          <w:szCs w:val="24"/>
        </w:rPr>
        <w:t xml:space="preserve">based on </w:t>
      </w:r>
      <w:r w:rsidR="000E6FC5">
        <w:rPr>
          <w:rFonts w:ascii="Times New Roman" w:hAnsi="Times New Roman" w:cs="Times New Roman"/>
          <w:sz w:val="24"/>
          <w:szCs w:val="24"/>
        </w:rPr>
        <w:t xml:space="preserve">crop’s </w:t>
      </w:r>
      <w:r w:rsidR="00A0552D">
        <w:rPr>
          <w:rFonts w:ascii="Times New Roman" w:hAnsi="Times New Roman" w:cs="Times New Roman"/>
          <w:sz w:val="24"/>
          <w:szCs w:val="24"/>
        </w:rPr>
        <w:t>MAD values</w:t>
      </w:r>
      <w:r w:rsidR="008C7986">
        <w:rPr>
          <w:rFonts w:ascii="Times New Roman" w:hAnsi="Times New Roman" w:cs="Times New Roman"/>
          <w:sz w:val="24"/>
          <w:szCs w:val="24"/>
        </w:rPr>
        <w:t>. However, for the crop-specific MAD values</w:t>
      </w:r>
      <w:r w:rsidR="0091275C">
        <w:rPr>
          <w:rFonts w:ascii="Times New Roman" w:hAnsi="Times New Roman" w:cs="Times New Roman"/>
          <w:sz w:val="24"/>
          <w:szCs w:val="24"/>
        </w:rPr>
        <w:t xml:space="preserve"> (Table </w:t>
      </w:r>
      <w:r w:rsidR="004562EE">
        <w:rPr>
          <w:rFonts w:ascii="Times New Roman" w:hAnsi="Times New Roman" w:cs="Times New Roman"/>
          <w:sz w:val="24"/>
          <w:szCs w:val="24"/>
        </w:rPr>
        <w:t>1</w:t>
      </w:r>
      <w:r w:rsidR="0091275C">
        <w:rPr>
          <w:rFonts w:ascii="Times New Roman" w:hAnsi="Times New Roman" w:cs="Times New Roman"/>
          <w:sz w:val="24"/>
          <w:szCs w:val="24"/>
        </w:rPr>
        <w:t>)</w:t>
      </w:r>
      <w:r w:rsidR="008C7986">
        <w:rPr>
          <w:rFonts w:ascii="Times New Roman" w:hAnsi="Times New Roman" w:cs="Times New Roman"/>
          <w:sz w:val="24"/>
          <w:szCs w:val="24"/>
        </w:rPr>
        <w:t>, soil type associated M values are obtained with the help of linear regression.</w:t>
      </w:r>
      <w:r w:rsidR="00BA7BFD">
        <w:rPr>
          <w:rFonts w:ascii="Times New Roman" w:hAnsi="Times New Roman" w:cs="Times New Roman"/>
          <w:sz w:val="24"/>
          <w:szCs w:val="24"/>
        </w:rPr>
        <w:t xml:space="preserve"> </w:t>
      </w:r>
    </w:p>
    <w:p w14:paraId="0B6B4296" w14:textId="21A936B3" w:rsidR="00793C51" w:rsidRDefault="00F94569" w:rsidP="002C4096">
      <w:pPr>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The values of K coefficient </w:t>
      </w:r>
      <w:r w:rsidRPr="00517770">
        <w:rPr>
          <w:rFonts w:ascii="Times New Roman" w:hAnsi="Times New Roman" w:cs="Times New Roman"/>
          <w:sz w:val="24"/>
          <w:szCs w:val="24"/>
        </w:rPr>
        <w:t>(</w:t>
      </w:r>
      <w:proofErr w:type="spellStart"/>
      <w:r w:rsidR="0055008A" w:rsidRPr="0055008A">
        <w:rPr>
          <w:rFonts w:ascii="Times New Roman" w:hAnsi="Times New Roman" w:cs="Times New Roman"/>
          <w:sz w:val="24"/>
          <w:szCs w:val="24"/>
        </w:rPr>
        <w:t>Shahrokhnia</w:t>
      </w:r>
      <w:proofErr w:type="spellEnd"/>
      <w:r w:rsidR="0055008A" w:rsidRPr="0055008A">
        <w:rPr>
          <w:rFonts w:ascii="Times New Roman" w:hAnsi="Times New Roman" w:cs="Times New Roman"/>
          <w:sz w:val="24"/>
          <w:szCs w:val="24"/>
        </w:rPr>
        <w:t xml:space="preserve"> and Wu</w:t>
      </w:r>
      <w:r w:rsidRPr="00517770">
        <w:rPr>
          <w:rFonts w:ascii="Times New Roman" w:hAnsi="Times New Roman" w:cs="Times New Roman"/>
          <w:sz w:val="24"/>
          <w:szCs w:val="24"/>
        </w:rPr>
        <w:t>, 2021)</w:t>
      </w:r>
      <w:r>
        <w:rPr>
          <w:rFonts w:ascii="Times New Roman" w:hAnsi="Times New Roman" w:cs="Times New Roman"/>
          <w:sz w:val="24"/>
          <w:szCs w:val="24"/>
        </w:rPr>
        <w:t xml:space="preserve"> used are given in Table </w:t>
      </w:r>
      <w:r w:rsidR="00401163">
        <w:rPr>
          <w:rFonts w:ascii="Times New Roman" w:hAnsi="Times New Roman" w:cs="Times New Roman"/>
          <w:sz w:val="24"/>
          <w:szCs w:val="24"/>
        </w:rPr>
        <w:t>3</w:t>
      </w:r>
      <w:r>
        <w:rPr>
          <w:rFonts w:ascii="Times New Roman" w:hAnsi="Times New Roman" w:cs="Times New Roman"/>
          <w:sz w:val="24"/>
          <w:szCs w:val="24"/>
        </w:rPr>
        <w:t>.</w:t>
      </w:r>
      <w:r w:rsidR="00265FFD">
        <w:rPr>
          <w:rFonts w:ascii="Times New Roman" w:hAnsi="Times New Roman" w:cs="Times New Roman"/>
          <w:sz w:val="24"/>
          <w:szCs w:val="24"/>
        </w:rPr>
        <w:t xml:space="preserve"> The crop-specific values of </w:t>
      </w:r>
      <w:proofErr w:type="spellStart"/>
      <w:r w:rsidR="00265FFD" w:rsidRPr="00EC587D">
        <w:rPr>
          <w:rFonts w:ascii="Times New Roman" w:hAnsi="Times New Roman" w:cs="Times New Roman"/>
          <w:sz w:val="24"/>
          <w:szCs w:val="24"/>
        </w:rPr>
        <w:t>EC</w:t>
      </w:r>
      <w:r w:rsidR="00265FFD" w:rsidRPr="00751401">
        <w:rPr>
          <w:rFonts w:ascii="Times New Roman" w:hAnsi="Times New Roman" w:cs="Times New Roman"/>
          <w:sz w:val="24"/>
          <w:szCs w:val="24"/>
          <w:vertAlign w:val="subscript"/>
        </w:rPr>
        <w:t>t</w:t>
      </w:r>
      <w:proofErr w:type="spellEnd"/>
      <w:r w:rsidR="00265FFD">
        <w:rPr>
          <w:rFonts w:ascii="Times New Roman" w:hAnsi="Times New Roman" w:cs="Times New Roman"/>
          <w:sz w:val="24"/>
          <w:szCs w:val="24"/>
        </w:rPr>
        <w:t xml:space="preserve"> </w:t>
      </w:r>
      <w:r w:rsidR="00265FFD">
        <w:rPr>
          <w:rFonts w:ascii="Times New Roman" w:hAnsi="Times New Roman" w:cs="Times New Roman"/>
          <w:sz w:val="24"/>
          <w:szCs w:val="24"/>
        </w:rPr>
        <w:fldChar w:fldCharType="begin"/>
      </w:r>
      <w:r w:rsidR="00265FFD">
        <w:rPr>
          <w:rFonts w:ascii="Times New Roman" w:hAnsi="Times New Roman" w:cs="Times New Roman"/>
          <w:sz w:val="24"/>
          <w:szCs w:val="24"/>
        </w:rPr>
        <w:instrText xml:space="preserve"> ADDIN EN.CITE &lt;EndNote&gt;&lt;Cite&gt;&lt;Author&gt;Tanji&lt;/Author&gt;&lt;Year&gt;2002&lt;/Year&gt;&lt;RecNum&gt;2106&lt;/RecNum&gt;&lt;DisplayText&gt;(Tanji and Kielen, 2002)&lt;/DisplayText&gt;&lt;record&gt;&lt;rec-number&gt;2106&lt;/rec-number&gt;&lt;foreign-keys&gt;&lt;key app="EN" db-id="2wr02sa9uz9afpetttg5zv97etwvewt02xfr" timestamp="1634847996" guid="35ddffa4-4985-4bfe-90c6-6fc24191e7ca"&gt;2106&lt;/key&gt;&lt;/foreign-keys&gt;&lt;ref-type name="Book"&gt;6&lt;/ref-type&gt;&lt;contributors&gt;&lt;authors&gt;&lt;author&gt;Tanji, Kenneth K&lt;/author&gt;&lt;author&gt;Kielen, Neeltje C&lt;/author&gt;&lt;/authors&gt;&lt;/contributors&gt;&lt;titles&gt;&lt;title&gt;Agricultural drainage water management in arid and semi-arid areas. FAO IRRIGATION AND DRAINAGE PAPER 61&lt;/title&gt;&lt;/titles&gt;&lt;dates&gt;&lt;year&gt;2002&lt;/year&gt;&lt;/dates&gt;&lt;publisher&gt;FAO, Roma (Italia).&lt;/publisher&gt;&lt;isbn&gt;9251048398&lt;/isbn&gt;&lt;urls&gt;&lt;/urls&gt;&lt;/record&gt;&lt;/Cite&gt;&lt;/EndNote&gt;</w:instrText>
      </w:r>
      <w:r w:rsidR="00265FFD">
        <w:rPr>
          <w:rFonts w:ascii="Times New Roman" w:hAnsi="Times New Roman" w:cs="Times New Roman"/>
          <w:sz w:val="24"/>
          <w:szCs w:val="24"/>
        </w:rPr>
        <w:fldChar w:fldCharType="separate"/>
      </w:r>
      <w:r w:rsidR="00265FFD">
        <w:rPr>
          <w:rFonts w:ascii="Times New Roman" w:hAnsi="Times New Roman" w:cs="Times New Roman"/>
          <w:noProof/>
          <w:sz w:val="24"/>
          <w:szCs w:val="24"/>
        </w:rPr>
        <w:t>(Tanji and Kielen, 2002)</w:t>
      </w:r>
      <w:r w:rsidR="00265FFD">
        <w:rPr>
          <w:rFonts w:ascii="Times New Roman" w:hAnsi="Times New Roman" w:cs="Times New Roman"/>
          <w:sz w:val="24"/>
          <w:szCs w:val="24"/>
        </w:rPr>
        <w:fldChar w:fldCharType="end"/>
      </w:r>
      <w:r w:rsidR="00265FFD">
        <w:rPr>
          <w:rFonts w:ascii="Times New Roman" w:hAnsi="Times New Roman" w:cs="Times New Roman"/>
          <w:sz w:val="24"/>
          <w:szCs w:val="24"/>
        </w:rPr>
        <w:t xml:space="preserve"> </w:t>
      </w:r>
      <w:r w:rsidR="00265FFD" w:rsidRPr="00086A0A">
        <w:rPr>
          <w:rFonts w:ascii="Times New Roman" w:hAnsi="Times New Roman" w:cs="Times New Roman"/>
          <w:color w:val="000000" w:themeColor="text1"/>
          <w:sz w:val="24"/>
          <w:szCs w:val="24"/>
        </w:rPr>
        <w:t>and</w:t>
      </w:r>
      <w:r w:rsidR="00265FFD">
        <w:rPr>
          <w:rFonts w:ascii="Times New Roman" w:hAnsi="Times New Roman" w:cs="Times New Roman"/>
          <w:color w:val="538135" w:themeColor="accent6" w:themeShade="BF"/>
          <w:sz w:val="24"/>
          <w:szCs w:val="24"/>
        </w:rPr>
        <w:t xml:space="preserve"> </w:t>
      </w:r>
      <w:r w:rsidR="00265FFD">
        <w:rPr>
          <w:rFonts w:ascii="Times New Roman" w:eastAsia="Times New Roman" w:hAnsi="Times New Roman" w:cs="Times New Roman"/>
          <w:color w:val="000000"/>
          <w:sz w:val="24"/>
          <w:szCs w:val="24"/>
        </w:rPr>
        <w:t xml:space="preserve">MAD </w:t>
      </w:r>
      <w:r w:rsidR="00265FFD">
        <w:rPr>
          <w:rFonts w:ascii="Times New Roman" w:eastAsia="Times New Roman" w:hAnsi="Times New Roman" w:cs="Times New Roman"/>
          <w:color w:val="000000"/>
          <w:sz w:val="24"/>
          <w:szCs w:val="24"/>
        </w:rPr>
        <w:fldChar w:fldCharType="begin"/>
      </w:r>
      <w:r w:rsidR="00265FFD">
        <w:rPr>
          <w:rFonts w:ascii="Times New Roman" w:eastAsia="Times New Roman" w:hAnsi="Times New Roman" w:cs="Times New Roman"/>
          <w:color w:val="000000"/>
          <w:sz w:val="24"/>
          <w:szCs w:val="24"/>
        </w:rPr>
        <w:instrText xml:space="preserve"> ADDIN EN.CITE &lt;EndNote&gt;&lt;Cite&gt;&lt;Author&gt;Allen&lt;/Author&gt;&lt;Year&gt;1998&lt;/Year&gt;&lt;RecNum&gt;1974&lt;/RecNum&gt;&lt;DisplayText&gt;(Allen et al., 1998)&lt;/DisplayText&gt;&lt;record&gt;&lt;rec-number&gt;1974&lt;/rec-number&gt;&lt;foreign-keys&gt;&lt;key app="EN" db-id="2wr02sa9uz9afpetttg5zv97etwvewt02xfr" timestamp="1585293742" guid="02663b27-a734-4cc3-a3da-85b8ca8c4490"&gt;1974&lt;/key&gt;&lt;/foreign-keys&gt;&lt;ref-type name="Journal Article"&gt;17&lt;/ref-type&gt;&lt;contributors&gt;&lt;authors&gt;&lt;author&gt;Allen, Richard G&lt;/author&gt;&lt;author&gt;Pereira, Luis S&lt;/author&gt;&lt;author&gt;Raes, Dirk&lt;/author&gt;&lt;author&gt;Smith, Martin %J Fao, Rome&lt;/author&gt;&lt;/authors&gt;&lt;/contributors&gt;&lt;titles&gt;&lt;title&gt;Crop evapotranspiration-Guidelines for computing crop water requirements-FAO Irrigation and drainage paper 56&lt;/title&gt;&lt;/titles&gt;&lt;pages&gt;D05109&lt;/pages&gt;&lt;volume&gt;300&lt;/volume&gt;&lt;number&gt;9&lt;/number&gt;&lt;dates&gt;&lt;year&gt;1998&lt;/year&gt;&lt;/dates&gt;&lt;urls&gt;&lt;/urls&gt;&lt;/record&gt;&lt;/Cite&gt;&lt;/EndNote&gt;</w:instrText>
      </w:r>
      <w:r w:rsidR="00265FFD">
        <w:rPr>
          <w:rFonts w:ascii="Times New Roman" w:eastAsia="Times New Roman" w:hAnsi="Times New Roman" w:cs="Times New Roman"/>
          <w:color w:val="000000"/>
          <w:sz w:val="24"/>
          <w:szCs w:val="24"/>
        </w:rPr>
        <w:fldChar w:fldCharType="separate"/>
      </w:r>
      <w:r w:rsidR="00265FFD">
        <w:rPr>
          <w:rFonts w:ascii="Times New Roman" w:eastAsia="Times New Roman" w:hAnsi="Times New Roman" w:cs="Times New Roman"/>
          <w:noProof/>
          <w:color w:val="000000"/>
          <w:sz w:val="24"/>
          <w:szCs w:val="24"/>
        </w:rPr>
        <w:t>(Allen et al., 1998)</w:t>
      </w:r>
      <w:r w:rsidR="00265FFD">
        <w:rPr>
          <w:rFonts w:ascii="Times New Roman" w:eastAsia="Times New Roman" w:hAnsi="Times New Roman" w:cs="Times New Roman"/>
          <w:color w:val="000000"/>
          <w:sz w:val="24"/>
          <w:szCs w:val="24"/>
        </w:rPr>
        <w:fldChar w:fldCharType="end"/>
      </w:r>
      <w:r w:rsidR="00265FFD">
        <w:rPr>
          <w:rFonts w:ascii="Times New Roman" w:eastAsia="Times New Roman" w:hAnsi="Times New Roman" w:cs="Times New Roman"/>
          <w:color w:val="000000"/>
          <w:sz w:val="24"/>
          <w:szCs w:val="24"/>
        </w:rPr>
        <w:t xml:space="preserve"> </w:t>
      </w:r>
      <w:r w:rsidR="00265FFD" w:rsidRPr="00F41D87">
        <w:rPr>
          <w:rFonts w:ascii="Times New Roman" w:hAnsi="Times New Roman" w:cs="Times New Roman"/>
          <w:color w:val="000000" w:themeColor="text1"/>
          <w:sz w:val="24"/>
          <w:szCs w:val="24"/>
        </w:rPr>
        <w:t xml:space="preserve">are </w:t>
      </w:r>
      <w:r w:rsidR="00265FFD">
        <w:rPr>
          <w:rFonts w:ascii="Times New Roman" w:hAnsi="Times New Roman" w:cs="Times New Roman"/>
          <w:sz w:val="24"/>
          <w:szCs w:val="24"/>
        </w:rPr>
        <w:t xml:space="preserve">mentioned in Table </w:t>
      </w:r>
      <w:r w:rsidR="004562EE">
        <w:rPr>
          <w:rFonts w:ascii="Times New Roman" w:hAnsi="Times New Roman" w:cs="Times New Roman"/>
          <w:sz w:val="24"/>
          <w:szCs w:val="24"/>
        </w:rPr>
        <w:t>1</w:t>
      </w:r>
      <w:r w:rsidR="00265FFD">
        <w:rPr>
          <w:rFonts w:ascii="Times New Roman" w:hAnsi="Times New Roman" w:cs="Times New Roman"/>
          <w:sz w:val="24"/>
          <w:szCs w:val="24"/>
        </w:rPr>
        <w:t xml:space="preserve"> for the crops grown in Imperial County.</w:t>
      </w:r>
      <w:r w:rsidR="00C87D34" w:rsidRPr="00EC587D">
        <w:rPr>
          <w:rFonts w:ascii="Times New Roman" w:hAnsi="Times New Roman" w:cs="Times New Roman"/>
          <w:sz w:val="24"/>
          <w:szCs w:val="24"/>
        </w:rPr>
        <w:tab/>
      </w:r>
    </w:p>
    <w:p w14:paraId="7601A06A" w14:textId="74E862A9" w:rsidR="00B91941" w:rsidRDefault="00095437" w:rsidP="00B070EF">
      <w:pPr>
        <w:pStyle w:val="ListParagraph"/>
        <w:numPr>
          <w:ilvl w:val="0"/>
          <w:numId w:val="3"/>
        </w:numPr>
        <w:spacing w:line="480" w:lineRule="auto"/>
        <w:jc w:val="both"/>
        <w:rPr>
          <w:rFonts w:ascii="Times New Roman" w:hAnsi="Times New Roman" w:cs="Times New Roman"/>
          <w:sz w:val="24"/>
          <w:szCs w:val="24"/>
        </w:rPr>
      </w:pPr>
      <w:r w:rsidRPr="00D921EE">
        <w:rPr>
          <w:rFonts w:ascii="Times New Roman" w:hAnsi="Times New Roman" w:cs="Times New Roman"/>
          <w:b/>
          <w:color w:val="000000" w:themeColor="text1"/>
          <w:sz w:val="24"/>
          <w:szCs w:val="24"/>
        </w:rPr>
        <w:t>Irrigation Water Demand</w:t>
      </w:r>
      <w:r w:rsidR="00C87A4B" w:rsidRPr="00D921EE">
        <w:rPr>
          <w:rFonts w:ascii="Times New Roman" w:hAnsi="Times New Roman" w:cs="Times New Roman"/>
          <w:b/>
          <w:color w:val="000000" w:themeColor="text1"/>
          <w:sz w:val="24"/>
          <w:szCs w:val="24"/>
        </w:rPr>
        <w:t>:</w:t>
      </w:r>
      <w:r w:rsidR="00327789" w:rsidRPr="00D921EE">
        <w:rPr>
          <w:rFonts w:ascii="Times New Roman" w:hAnsi="Times New Roman" w:cs="Times New Roman"/>
          <w:b/>
          <w:color w:val="000000" w:themeColor="text1"/>
          <w:sz w:val="24"/>
          <w:szCs w:val="24"/>
        </w:rPr>
        <w:t xml:space="preserve"> </w:t>
      </w:r>
      <w:r w:rsidR="003E0B25">
        <w:rPr>
          <w:rFonts w:ascii="Times New Roman" w:hAnsi="Times New Roman" w:cs="Times New Roman"/>
          <w:sz w:val="24"/>
          <w:szCs w:val="24"/>
        </w:rPr>
        <w:t>The irrigation water (IW</w:t>
      </w:r>
      <w:r w:rsidR="003E0B25">
        <w:rPr>
          <w:rFonts w:ascii="Times New Roman" w:hAnsi="Times New Roman" w:cs="Times New Roman"/>
          <w:sz w:val="24"/>
          <w:szCs w:val="24"/>
          <w:vertAlign w:val="subscript"/>
        </w:rPr>
        <w:t>3</w:t>
      </w:r>
      <w:r w:rsidR="003E0B25">
        <w:rPr>
          <w:rFonts w:ascii="Times New Roman" w:hAnsi="Times New Roman" w:cs="Times New Roman"/>
          <w:sz w:val="24"/>
          <w:szCs w:val="24"/>
        </w:rPr>
        <w:t xml:space="preserve">) </w:t>
      </w:r>
      <w:r>
        <w:rPr>
          <w:rFonts w:ascii="Times New Roman" w:hAnsi="Times New Roman" w:cs="Times New Roman"/>
          <w:sz w:val="24"/>
          <w:szCs w:val="24"/>
        </w:rPr>
        <w:t>depth required to meet</w:t>
      </w:r>
      <w:r w:rsidR="00B070EF">
        <w:rPr>
          <w:rFonts w:ascii="Times New Roman" w:hAnsi="Times New Roman" w:cs="Times New Roman"/>
          <w:sz w:val="24"/>
          <w:szCs w:val="24"/>
        </w:rPr>
        <w:t xml:space="preserve"> the demand from</w:t>
      </w:r>
      <w:r>
        <w:rPr>
          <w:rFonts w:ascii="Times New Roman" w:hAnsi="Times New Roman" w:cs="Times New Roman"/>
          <w:sz w:val="24"/>
          <w:szCs w:val="24"/>
        </w:rPr>
        <w:t xml:space="preserve"> all </w:t>
      </w:r>
      <w:r w:rsidR="00B070EF">
        <w:rPr>
          <w:rFonts w:ascii="Times New Roman" w:hAnsi="Times New Roman" w:cs="Times New Roman"/>
          <w:sz w:val="24"/>
          <w:szCs w:val="24"/>
        </w:rPr>
        <w:t xml:space="preserve">the </w:t>
      </w:r>
      <w:r>
        <w:rPr>
          <w:rFonts w:ascii="Times New Roman" w:hAnsi="Times New Roman" w:cs="Times New Roman"/>
          <w:sz w:val="24"/>
          <w:szCs w:val="24"/>
        </w:rPr>
        <w:t xml:space="preserve">three factors – the crop ET demand, LR, and the IE </w:t>
      </w:r>
      <w:r w:rsidR="00B91941" w:rsidRPr="00B91941">
        <w:rPr>
          <w:rFonts w:ascii="Times New Roman" w:hAnsi="Times New Roman" w:cs="Times New Roman"/>
          <w:sz w:val="24"/>
          <w:szCs w:val="24"/>
        </w:rPr>
        <w:t>(</w:t>
      </w:r>
      <w:proofErr w:type="spellStart"/>
      <w:r w:rsidR="00B91941" w:rsidRPr="00B91941">
        <w:rPr>
          <w:rFonts w:ascii="Times New Roman" w:hAnsi="Times New Roman" w:cs="Times New Roman"/>
          <w:sz w:val="24"/>
          <w:szCs w:val="24"/>
        </w:rPr>
        <w:t>Shahrokhnia</w:t>
      </w:r>
      <w:proofErr w:type="spellEnd"/>
      <w:r w:rsidR="00B91941" w:rsidRPr="00B91941">
        <w:rPr>
          <w:rFonts w:ascii="Times New Roman" w:hAnsi="Times New Roman" w:cs="Times New Roman"/>
          <w:sz w:val="24"/>
          <w:szCs w:val="24"/>
        </w:rPr>
        <w:t xml:space="preserve"> and Wu, 2021)</w:t>
      </w:r>
      <w:r w:rsidR="00B91941">
        <w:rPr>
          <w:rFonts w:ascii="Times New Roman" w:hAnsi="Times New Roman" w:cs="Times New Roman"/>
          <w:sz w:val="24"/>
          <w:szCs w:val="24"/>
        </w:rPr>
        <w:t xml:space="preserve"> </w:t>
      </w:r>
      <w:r>
        <w:rPr>
          <w:rFonts w:ascii="Times New Roman" w:hAnsi="Times New Roman" w:cs="Times New Roman"/>
          <w:sz w:val="24"/>
          <w:szCs w:val="24"/>
        </w:rPr>
        <w:t>is:</w:t>
      </w:r>
    </w:p>
    <w:p w14:paraId="57F71FBA" w14:textId="38405EAD" w:rsidR="00B8745E" w:rsidRDefault="00B8745E" w:rsidP="002C4096">
      <w:pPr>
        <w:spacing w:line="480" w:lineRule="auto"/>
        <w:ind w:left="3600" w:firstLine="720"/>
        <w:rPr>
          <w:rFonts w:ascii="Times New Roman" w:hAnsi="Times New Roman" w:cs="Times New Roman"/>
          <w:sz w:val="24"/>
          <w:szCs w:val="24"/>
        </w:rPr>
      </w:pPr>
      <w:r w:rsidRPr="00B8745E">
        <w:rPr>
          <w:rFonts w:ascii="Times New Roman" w:hAnsi="Times New Roman" w:cs="Times New Roman"/>
          <w:noProof/>
          <w:sz w:val="24"/>
          <w:szCs w:val="24"/>
        </w:rPr>
        <w:drawing>
          <wp:inline distT="0" distB="0" distL="0" distR="0" wp14:anchorId="5715B298" wp14:editId="76715CBD">
            <wp:extent cx="1574800" cy="46418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4800" cy="464185"/>
                    </a:xfrm>
                    <a:prstGeom prst="rect">
                      <a:avLst/>
                    </a:prstGeom>
                    <a:noFill/>
                    <a:ln>
                      <a:noFill/>
                    </a:ln>
                  </pic:spPr>
                </pic:pic>
              </a:graphicData>
            </a:graphic>
          </wp:inline>
        </w:drawing>
      </w:r>
      <w:r w:rsidR="00BF2D15">
        <w:rPr>
          <w:rFonts w:ascii="Times New Roman" w:hAnsi="Times New Roman" w:cs="Times New Roman"/>
          <w:sz w:val="24"/>
          <w:szCs w:val="24"/>
        </w:rPr>
        <w:t xml:space="preserve">          </w:t>
      </w:r>
      <w:r w:rsidR="00C51077">
        <w:rPr>
          <w:rFonts w:ascii="Times New Roman" w:hAnsi="Times New Roman" w:cs="Times New Roman"/>
          <w:sz w:val="24"/>
          <w:szCs w:val="24"/>
        </w:rPr>
        <w:t xml:space="preserve">                     </w:t>
      </w:r>
      <w:r w:rsidR="00BF2D15">
        <w:rPr>
          <w:rFonts w:ascii="Times New Roman" w:hAnsi="Times New Roman" w:cs="Times New Roman"/>
          <w:sz w:val="24"/>
          <w:szCs w:val="24"/>
        </w:rPr>
        <w:t>(</w:t>
      </w:r>
      <w:r w:rsidR="000761E9">
        <w:rPr>
          <w:rFonts w:ascii="Times New Roman" w:hAnsi="Times New Roman" w:cs="Times New Roman"/>
          <w:sz w:val="24"/>
          <w:szCs w:val="24"/>
        </w:rPr>
        <w:t>4</w:t>
      </w:r>
      <w:r w:rsidR="00BF2D15">
        <w:rPr>
          <w:rFonts w:ascii="Times New Roman" w:hAnsi="Times New Roman" w:cs="Times New Roman"/>
          <w:sz w:val="24"/>
          <w:szCs w:val="24"/>
        </w:rPr>
        <w:t xml:space="preserve">)   </w:t>
      </w:r>
    </w:p>
    <w:p w14:paraId="3E89118A" w14:textId="77777777" w:rsidR="008A655E" w:rsidRDefault="008A655E" w:rsidP="002C4096">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Where,</w:t>
      </w:r>
    </w:p>
    <w:p w14:paraId="2B72B559" w14:textId="6199EB92" w:rsidR="00DB6F0D" w:rsidRDefault="00DB6F0D" w:rsidP="002C4096">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ET –</w:t>
      </w:r>
      <w:r w:rsidR="00451243">
        <w:rPr>
          <w:rFonts w:ascii="Times New Roman" w:hAnsi="Times New Roman" w:cs="Times New Roman"/>
          <w:sz w:val="24"/>
          <w:szCs w:val="24"/>
        </w:rPr>
        <w:t xml:space="preserve"> </w:t>
      </w:r>
      <w:r w:rsidR="00D35DE8">
        <w:rPr>
          <w:rFonts w:ascii="Times New Roman" w:hAnsi="Times New Roman" w:cs="Times New Roman"/>
          <w:sz w:val="24"/>
          <w:szCs w:val="24"/>
        </w:rPr>
        <w:t>Evapotranspiration</w:t>
      </w:r>
      <w:r w:rsidR="00CA7543">
        <w:rPr>
          <w:rFonts w:ascii="Times New Roman" w:hAnsi="Times New Roman" w:cs="Times New Roman"/>
          <w:sz w:val="24"/>
          <w:szCs w:val="24"/>
        </w:rPr>
        <w:t xml:space="preserve"> </w:t>
      </w:r>
      <w:r w:rsidR="00A84DF1">
        <w:rPr>
          <w:rFonts w:ascii="Times New Roman" w:hAnsi="Times New Roman" w:cs="Times New Roman"/>
          <w:sz w:val="24"/>
          <w:szCs w:val="24"/>
        </w:rPr>
        <w:t>(mm)</w:t>
      </w:r>
    </w:p>
    <w:p w14:paraId="68EF39B8" w14:textId="56113590" w:rsidR="00AC0220" w:rsidRDefault="00AC0220" w:rsidP="002C4096">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LR – Leaching requirement (fraction)</w:t>
      </w:r>
    </w:p>
    <w:p w14:paraId="6AA3E57B" w14:textId="2F6636C2" w:rsidR="00DB6F0D" w:rsidRDefault="00DB6F0D" w:rsidP="002C4096">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IE – Irrigation efficiency </w:t>
      </w:r>
      <w:r w:rsidR="000C3BBC">
        <w:rPr>
          <w:rFonts w:ascii="Times New Roman" w:hAnsi="Times New Roman" w:cs="Times New Roman"/>
          <w:sz w:val="24"/>
          <w:szCs w:val="24"/>
        </w:rPr>
        <w:t>(%</w:t>
      </w:r>
      <w:r w:rsidR="00072457">
        <w:rPr>
          <w:rFonts w:ascii="Times New Roman" w:hAnsi="Times New Roman" w:cs="Times New Roman"/>
          <w:sz w:val="24"/>
          <w:szCs w:val="24"/>
        </w:rPr>
        <w:t xml:space="preserve"> </w:t>
      </w:r>
      <w:r w:rsidR="000C3BBC">
        <w:rPr>
          <w:rFonts w:ascii="Times New Roman" w:hAnsi="Times New Roman" w:cs="Times New Roman"/>
          <w:sz w:val="24"/>
          <w:szCs w:val="24"/>
        </w:rPr>
        <w:t>/100)</w:t>
      </w:r>
    </w:p>
    <w:p w14:paraId="5605C3AA" w14:textId="1A6EAE43" w:rsidR="007F7300" w:rsidRDefault="00714F9D" w:rsidP="002C4096">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LR is computed using the standard method (equation 2). </w:t>
      </w:r>
      <w:r w:rsidR="00FF3924">
        <w:rPr>
          <w:rFonts w:ascii="Times New Roman" w:hAnsi="Times New Roman" w:cs="Times New Roman"/>
          <w:sz w:val="24"/>
          <w:szCs w:val="24"/>
        </w:rPr>
        <w:t xml:space="preserve">The </w:t>
      </w:r>
      <w:r w:rsidR="002432F5">
        <w:rPr>
          <w:rFonts w:ascii="Times New Roman" w:hAnsi="Times New Roman" w:cs="Times New Roman"/>
          <w:sz w:val="24"/>
          <w:szCs w:val="24"/>
        </w:rPr>
        <w:t xml:space="preserve">irrigation water demand </w:t>
      </w:r>
      <w:r w:rsidR="00FF3924">
        <w:rPr>
          <w:rFonts w:ascii="Times New Roman" w:hAnsi="Times New Roman" w:cs="Times New Roman"/>
          <w:sz w:val="24"/>
          <w:szCs w:val="24"/>
        </w:rPr>
        <w:t>graph</w:t>
      </w:r>
      <w:r w:rsidR="002432F5">
        <w:rPr>
          <w:rFonts w:ascii="Times New Roman" w:hAnsi="Times New Roman" w:cs="Times New Roman"/>
          <w:sz w:val="24"/>
          <w:szCs w:val="24"/>
        </w:rPr>
        <w:t xml:space="preserve"> shows the </w:t>
      </w:r>
      <w:proofErr w:type="spellStart"/>
      <w:r w:rsidR="002432F5">
        <w:rPr>
          <w:rFonts w:ascii="Times New Roman" w:hAnsi="Times New Roman" w:cs="Times New Roman"/>
          <w:sz w:val="24"/>
          <w:szCs w:val="24"/>
        </w:rPr>
        <w:t>LR</w:t>
      </w:r>
      <w:r w:rsidR="00525A04">
        <w:rPr>
          <w:rFonts w:ascii="Times New Roman" w:hAnsi="Times New Roman" w:cs="Times New Roman"/>
          <w:sz w:val="24"/>
          <w:szCs w:val="24"/>
        </w:rPr>
        <w:t>w</w:t>
      </w:r>
      <w:proofErr w:type="spellEnd"/>
      <w:r w:rsidR="00DC1FAC">
        <w:rPr>
          <w:rFonts w:ascii="Times New Roman" w:hAnsi="Times New Roman" w:cs="Times New Roman"/>
          <w:sz w:val="24"/>
          <w:szCs w:val="24"/>
        </w:rPr>
        <w:t>, ET</w:t>
      </w:r>
      <w:r w:rsidR="002432F5">
        <w:rPr>
          <w:rFonts w:ascii="Times New Roman" w:hAnsi="Times New Roman" w:cs="Times New Roman"/>
          <w:sz w:val="24"/>
          <w:szCs w:val="24"/>
        </w:rPr>
        <w:t>,</w:t>
      </w:r>
      <w:r w:rsidR="008B71B7">
        <w:rPr>
          <w:rFonts w:ascii="Times New Roman" w:hAnsi="Times New Roman" w:cs="Times New Roman"/>
          <w:sz w:val="24"/>
          <w:szCs w:val="24"/>
        </w:rPr>
        <w:t xml:space="preserve"> </w:t>
      </w:r>
      <w:proofErr w:type="spellStart"/>
      <w:r w:rsidR="008B71B7">
        <w:rPr>
          <w:rFonts w:ascii="Times New Roman" w:hAnsi="Times New Roman" w:cs="Times New Roman"/>
          <w:sz w:val="24"/>
          <w:szCs w:val="24"/>
        </w:rPr>
        <w:t>IE</w:t>
      </w:r>
      <w:r w:rsidR="00BB1AE6">
        <w:rPr>
          <w:rFonts w:ascii="Times New Roman" w:hAnsi="Times New Roman" w:cs="Times New Roman"/>
          <w:sz w:val="24"/>
          <w:szCs w:val="24"/>
        </w:rPr>
        <w:t>w</w:t>
      </w:r>
      <w:proofErr w:type="spellEnd"/>
      <w:r w:rsidR="00DC1FAC">
        <w:rPr>
          <w:rFonts w:ascii="Times New Roman" w:hAnsi="Times New Roman" w:cs="Times New Roman"/>
          <w:sz w:val="24"/>
          <w:szCs w:val="24"/>
        </w:rPr>
        <w:t xml:space="preserve"> and IWR values</w:t>
      </w:r>
      <w:r w:rsidR="00525A04">
        <w:rPr>
          <w:rFonts w:ascii="Times New Roman" w:hAnsi="Times New Roman" w:cs="Times New Roman"/>
          <w:sz w:val="24"/>
          <w:szCs w:val="24"/>
        </w:rPr>
        <w:t>. They</w:t>
      </w:r>
      <w:r w:rsidR="008B71B7">
        <w:rPr>
          <w:rFonts w:ascii="Times New Roman" w:hAnsi="Times New Roman" w:cs="Times New Roman"/>
          <w:sz w:val="24"/>
          <w:szCs w:val="24"/>
        </w:rPr>
        <w:t xml:space="preserve"> represent the total water required for leaching</w:t>
      </w:r>
      <w:r w:rsidR="00AC0220">
        <w:rPr>
          <w:rFonts w:ascii="Times New Roman" w:hAnsi="Times New Roman" w:cs="Times New Roman"/>
          <w:sz w:val="24"/>
          <w:szCs w:val="24"/>
        </w:rPr>
        <w:t>, evapotranspiration</w:t>
      </w:r>
      <w:r w:rsidR="00DC1FAC">
        <w:rPr>
          <w:rFonts w:ascii="Times New Roman" w:hAnsi="Times New Roman" w:cs="Times New Roman"/>
          <w:sz w:val="24"/>
          <w:szCs w:val="24"/>
        </w:rPr>
        <w:t xml:space="preserve"> for maximum yield</w:t>
      </w:r>
      <w:r w:rsidR="00AC0220">
        <w:rPr>
          <w:rFonts w:ascii="Times New Roman" w:hAnsi="Times New Roman" w:cs="Times New Roman"/>
          <w:sz w:val="24"/>
          <w:szCs w:val="24"/>
        </w:rPr>
        <w:t>, w</w:t>
      </w:r>
      <w:r w:rsidR="00AC0220" w:rsidRPr="00AC0220">
        <w:rPr>
          <w:rFonts w:ascii="Times New Roman" w:hAnsi="Times New Roman" w:cs="Times New Roman"/>
          <w:sz w:val="24"/>
          <w:szCs w:val="24"/>
        </w:rPr>
        <w:t>ater r</w:t>
      </w:r>
      <w:r w:rsidR="00AC0220">
        <w:rPr>
          <w:rFonts w:ascii="Times New Roman" w:hAnsi="Times New Roman" w:cs="Times New Roman"/>
          <w:sz w:val="24"/>
          <w:szCs w:val="24"/>
        </w:rPr>
        <w:t>equired to meet the irrigation e</w:t>
      </w:r>
      <w:r w:rsidR="00AC0220" w:rsidRPr="00AC0220">
        <w:rPr>
          <w:rFonts w:ascii="Times New Roman" w:hAnsi="Times New Roman" w:cs="Times New Roman"/>
          <w:sz w:val="24"/>
          <w:szCs w:val="24"/>
        </w:rPr>
        <w:t>fficiency demands</w:t>
      </w:r>
      <w:r w:rsidR="00AC0220">
        <w:rPr>
          <w:rFonts w:ascii="Times New Roman" w:hAnsi="Times New Roman" w:cs="Times New Roman"/>
          <w:sz w:val="24"/>
          <w:szCs w:val="24"/>
        </w:rPr>
        <w:t>, and t</w:t>
      </w:r>
      <w:r w:rsidR="00AC0220" w:rsidRPr="00AC0220">
        <w:rPr>
          <w:rFonts w:ascii="Times New Roman" w:hAnsi="Times New Roman" w:cs="Times New Roman"/>
          <w:sz w:val="24"/>
          <w:szCs w:val="24"/>
        </w:rPr>
        <w:t xml:space="preserve">otal </w:t>
      </w:r>
      <w:r w:rsidR="00AC0220">
        <w:rPr>
          <w:rFonts w:ascii="Times New Roman" w:hAnsi="Times New Roman" w:cs="Times New Roman"/>
          <w:sz w:val="24"/>
          <w:szCs w:val="24"/>
        </w:rPr>
        <w:t xml:space="preserve">crop </w:t>
      </w:r>
      <w:r w:rsidR="00AC0220" w:rsidRPr="00AC0220">
        <w:rPr>
          <w:rFonts w:ascii="Times New Roman" w:hAnsi="Times New Roman" w:cs="Times New Roman"/>
          <w:sz w:val="24"/>
          <w:szCs w:val="24"/>
        </w:rPr>
        <w:t>water requirement based on ET, IE and LR</w:t>
      </w:r>
      <w:r w:rsidR="00525A04">
        <w:rPr>
          <w:rFonts w:ascii="Times New Roman" w:hAnsi="Times New Roman" w:cs="Times New Roman"/>
          <w:sz w:val="24"/>
          <w:szCs w:val="24"/>
        </w:rPr>
        <w:t>, respectively.</w:t>
      </w:r>
      <w:r w:rsidR="007F7300">
        <w:rPr>
          <w:rFonts w:ascii="Times New Roman" w:hAnsi="Times New Roman" w:cs="Times New Roman"/>
          <w:sz w:val="24"/>
          <w:szCs w:val="24"/>
        </w:rPr>
        <w:t xml:space="preserve"> They are calculated as follows:</w:t>
      </w:r>
    </w:p>
    <w:p w14:paraId="497CE7B2" w14:textId="3F366C6B" w:rsidR="00BB1AE6" w:rsidRPr="00E40C13" w:rsidRDefault="00BB1AE6" w:rsidP="002C4096">
      <w:pPr>
        <w:spacing w:line="480" w:lineRule="auto"/>
        <w:ind w:left="3600" w:firstLine="720"/>
        <w:jc w:val="both"/>
        <w:rPr>
          <w:rFonts w:ascii="Times New Roman" w:hAnsi="Times New Roman" w:cs="Times New Roman"/>
          <w:sz w:val="24"/>
          <w:szCs w:val="24"/>
        </w:rPr>
      </w:pPr>
      <w:r>
        <w:rPr>
          <w:rFonts w:ascii="Times New Roman" w:hAnsi="Times New Roman" w:cs="Times New Roman"/>
          <w:sz w:val="24"/>
          <w:szCs w:val="24"/>
        </w:rPr>
        <w:t xml:space="preserve">ET = </w:t>
      </w:r>
      <w:proofErr w:type="spellStart"/>
      <w:r>
        <w:rPr>
          <w:rFonts w:ascii="Times New Roman" w:hAnsi="Times New Roman" w:cs="Times New Roman"/>
          <w:sz w:val="24"/>
          <w:szCs w:val="24"/>
        </w:rPr>
        <w:t>ET</w:t>
      </w:r>
      <w:r w:rsidRPr="009A2F30">
        <w:rPr>
          <w:rFonts w:ascii="Times New Roman" w:hAnsi="Times New Roman" w:cs="Times New Roman"/>
          <w:sz w:val="24"/>
          <w:szCs w:val="24"/>
          <w:vertAlign w:val="subscript"/>
        </w:rPr>
        <w:t>m</w:t>
      </w:r>
      <w:proofErr w:type="spellEnd"/>
      <w:r w:rsidR="00E40C13">
        <w:rPr>
          <w:rFonts w:ascii="Times New Roman" w:hAnsi="Times New Roman" w:cs="Times New Roman"/>
          <w:sz w:val="24"/>
          <w:szCs w:val="24"/>
        </w:rPr>
        <w:t xml:space="preserve">                       </w:t>
      </w:r>
      <w:r w:rsidR="00276614">
        <w:rPr>
          <w:rFonts w:ascii="Times New Roman" w:hAnsi="Times New Roman" w:cs="Times New Roman"/>
          <w:sz w:val="24"/>
          <w:szCs w:val="24"/>
        </w:rPr>
        <w:t xml:space="preserve">                               </w:t>
      </w:r>
      <w:r w:rsidR="00276614">
        <w:rPr>
          <w:rFonts w:ascii="Times New Roman" w:hAnsi="Times New Roman" w:cs="Times New Roman"/>
          <w:sz w:val="24"/>
          <w:szCs w:val="24"/>
        </w:rPr>
        <w:tab/>
      </w:r>
      <w:r w:rsidR="00E40C13">
        <w:rPr>
          <w:rFonts w:ascii="Times New Roman" w:hAnsi="Times New Roman" w:cs="Times New Roman"/>
          <w:sz w:val="24"/>
          <w:szCs w:val="24"/>
        </w:rPr>
        <w:t>(</w:t>
      </w:r>
      <w:r w:rsidR="000761E9">
        <w:rPr>
          <w:rFonts w:ascii="Times New Roman" w:hAnsi="Times New Roman" w:cs="Times New Roman"/>
          <w:sz w:val="24"/>
          <w:szCs w:val="24"/>
        </w:rPr>
        <w:t>5</w:t>
      </w:r>
      <w:r w:rsidR="00E40C13">
        <w:rPr>
          <w:rFonts w:ascii="Times New Roman" w:hAnsi="Times New Roman" w:cs="Times New Roman"/>
          <w:sz w:val="24"/>
          <w:szCs w:val="24"/>
        </w:rPr>
        <w:t>)</w:t>
      </w:r>
    </w:p>
    <w:p w14:paraId="2205A849" w14:textId="7E425FE2" w:rsidR="009A2F30" w:rsidRDefault="00B070EF" w:rsidP="002C4096">
      <w:pPr>
        <w:spacing w:line="480" w:lineRule="auto"/>
        <w:ind w:left="3600" w:firstLine="720"/>
        <w:jc w:val="both"/>
        <w:rPr>
          <w:rFonts w:ascii="Times New Roman" w:hAnsi="Times New Roman" w:cs="Times New Roman"/>
          <w:sz w:val="24"/>
          <w:szCs w:val="24"/>
        </w:rPr>
      </w:pPr>
      <w:proofErr w:type="spellStart"/>
      <w:r>
        <w:rPr>
          <w:rFonts w:ascii="Times New Roman" w:hAnsi="Times New Roman" w:cs="Times New Roman"/>
          <w:sz w:val="24"/>
          <w:szCs w:val="24"/>
        </w:rPr>
        <w:t>IE</w:t>
      </w:r>
      <w:r w:rsidRPr="009A2F30">
        <w:rPr>
          <w:rFonts w:ascii="Times New Roman" w:hAnsi="Times New Roman" w:cs="Times New Roman"/>
          <w:sz w:val="24"/>
          <w:szCs w:val="24"/>
          <w:vertAlign w:val="subscript"/>
        </w:rPr>
        <w:t>w</w:t>
      </w:r>
      <w:proofErr w:type="spellEnd"/>
      <w:r>
        <w:rPr>
          <w:rFonts w:ascii="Times New Roman" w:hAnsi="Times New Roman" w:cs="Times New Roman"/>
          <w:sz w:val="24"/>
          <w:szCs w:val="24"/>
        </w:rPr>
        <w:t xml:space="preserve"> = IW</w:t>
      </w:r>
      <w:r>
        <w:rPr>
          <w:rFonts w:ascii="Times New Roman" w:hAnsi="Times New Roman" w:cs="Times New Roman"/>
          <w:sz w:val="24"/>
          <w:szCs w:val="24"/>
          <w:vertAlign w:val="subscript"/>
        </w:rPr>
        <w:t>3</w:t>
      </w:r>
      <w:r>
        <w:rPr>
          <w:rFonts w:ascii="Times New Roman" w:hAnsi="Times New Roman" w:cs="Times New Roman"/>
          <w:sz w:val="24"/>
          <w:szCs w:val="24"/>
        </w:rPr>
        <w:t xml:space="preserve"> </w:t>
      </w:r>
      <w:r w:rsidR="00167CC1">
        <w:rPr>
          <w:rFonts w:ascii="Times New Roman" w:hAnsi="Times New Roman" w:cs="Times New Roman"/>
          <w:sz w:val="24"/>
          <w:szCs w:val="24"/>
        </w:rPr>
        <w:t>-</w:t>
      </w:r>
      <w:r>
        <w:rPr>
          <w:rFonts w:ascii="Times New Roman" w:hAnsi="Times New Roman" w:cs="Times New Roman"/>
          <w:sz w:val="24"/>
          <w:szCs w:val="24"/>
        </w:rPr>
        <w:t xml:space="preserve"> (IW</w:t>
      </w:r>
      <w:r>
        <w:rPr>
          <w:rFonts w:ascii="Times New Roman" w:hAnsi="Times New Roman" w:cs="Times New Roman"/>
          <w:sz w:val="24"/>
          <w:szCs w:val="24"/>
          <w:vertAlign w:val="subscript"/>
        </w:rPr>
        <w:t xml:space="preserve">3 </w:t>
      </w:r>
      <w:r>
        <w:rPr>
          <w:rFonts w:ascii="Times New Roman" w:hAnsi="Times New Roman" w:cs="Times New Roman"/>
          <w:sz w:val="24"/>
          <w:szCs w:val="24"/>
        </w:rPr>
        <w:t>* IE)</w:t>
      </w:r>
      <w:r w:rsidR="00E40C13">
        <w:rPr>
          <w:rFonts w:ascii="Times New Roman" w:hAnsi="Times New Roman" w:cs="Times New Roman"/>
          <w:sz w:val="24"/>
          <w:szCs w:val="24"/>
          <w:vertAlign w:val="subscript"/>
        </w:rPr>
        <w:tab/>
      </w:r>
      <w:r w:rsidR="00E40C13">
        <w:rPr>
          <w:rFonts w:ascii="Times New Roman" w:hAnsi="Times New Roman" w:cs="Times New Roman"/>
          <w:sz w:val="24"/>
          <w:szCs w:val="24"/>
          <w:vertAlign w:val="subscript"/>
        </w:rPr>
        <w:tab/>
      </w:r>
      <w:r w:rsidR="00E40C13">
        <w:rPr>
          <w:rFonts w:ascii="Times New Roman" w:hAnsi="Times New Roman" w:cs="Times New Roman"/>
          <w:sz w:val="24"/>
          <w:szCs w:val="24"/>
          <w:vertAlign w:val="subscript"/>
        </w:rPr>
        <w:tab/>
        <w:t xml:space="preserve"> </w:t>
      </w:r>
      <w:r w:rsidR="00E40C13">
        <w:rPr>
          <w:rFonts w:ascii="Times New Roman" w:hAnsi="Times New Roman" w:cs="Times New Roman"/>
          <w:sz w:val="24"/>
          <w:szCs w:val="24"/>
        </w:rPr>
        <w:t>(</w:t>
      </w:r>
      <w:r w:rsidR="000761E9">
        <w:rPr>
          <w:rFonts w:ascii="Times New Roman" w:hAnsi="Times New Roman" w:cs="Times New Roman"/>
          <w:sz w:val="24"/>
          <w:szCs w:val="24"/>
        </w:rPr>
        <w:t>6</w:t>
      </w:r>
      <w:r w:rsidR="00E40C13">
        <w:rPr>
          <w:rFonts w:ascii="Times New Roman" w:hAnsi="Times New Roman" w:cs="Times New Roman"/>
          <w:sz w:val="24"/>
          <w:szCs w:val="24"/>
        </w:rPr>
        <w:t>)</w:t>
      </w:r>
    </w:p>
    <w:p w14:paraId="1897BFFA" w14:textId="210DC4C6" w:rsidR="00BB1AE6" w:rsidRDefault="00B070EF" w:rsidP="002C4096">
      <w:pPr>
        <w:spacing w:line="480" w:lineRule="auto"/>
        <w:ind w:left="3600" w:firstLine="720"/>
        <w:jc w:val="both"/>
        <w:rPr>
          <w:rFonts w:ascii="Times New Roman" w:hAnsi="Times New Roman" w:cs="Times New Roman"/>
          <w:sz w:val="24"/>
          <w:szCs w:val="24"/>
          <w:vertAlign w:val="subscript"/>
        </w:rPr>
      </w:pPr>
      <w:proofErr w:type="spellStart"/>
      <w:r>
        <w:rPr>
          <w:rFonts w:ascii="Times New Roman" w:hAnsi="Times New Roman" w:cs="Times New Roman"/>
          <w:sz w:val="24"/>
          <w:szCs w:val="24"/>
        </w:rPr>
        <w:t>LR</w:t>
      </w:r>
      <w:r w:rsidRPr="007F7300">
        <w:rPr>
          <w:rFonts w:ascii="Times New Roman" w:hAnsi="Times New Roman" w:cs="Times New Roman"/>
          <w:sz w:val="24"/>
          <w:szCs w:val="24"/>
          <w:vertAlign w:val="subscript"/>
        </w:rPr>
        <w:t>w</w:t>
      </w:r>
      <w:proofErr w:type="spellEnd"/>
      <w:r>
        <w:rPr>
          <w:rFonts w:ascii="Times New Roman" w:hAnsi="Times New Roman" w:cs="Times New Roman"/>
          <w:sz w:val="24"/>
          <w:szCs w:val="24"/>
        </w:rPr>
        <w:t xml:space="preserve"> = IW</w:t>
      </w:r>
      <w:r>
        <w:rPr>
          <w:rFonts w:ascii="Times New Roman" w:hAnsi="Times New Roman" w:cs="Times New Roman"/>
          <w:sz w:val="24"/>
          <w:szCs w:val="24"/>
          <w:vertAlign w:val="subscript"/>
        </w:rPr>
        <w:t>3</w:t>
      </w:r>
      <w:r w:rsidR="00167CC1">
        <w:rPr>
          <w:rFonts w:ascii="Times New Roman" w:hAnsi="Times New Roman" w:cs="Times New Roman"/>
          <w:sz w:val="24"/>
          <w:szCs w:val="24"/>
        </w:rPr>
        <w:t xml:space="preserve"> -</w:t>
      </w:r>
      <w:r>
        <w:rPr>
          <w:rFonts w:ascii="Times New Roman" w:hAnsi="Times New Roman" w:cs="Times New Roman"/>
          <w:sz w:val="24"/>
          <w:szCs w:val="24"/>
        </w:rPr>
        <w:t xml:space="preserve"> ET</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IE</w:t>
      </w:r>
      <w:r w:rsidRPr="00B070EF">
        <w:rPr>
          <w:rFonts w:ascii="Times New Roman" w:hAnsi="Times New Roman" w:cs="Times New Roman"/>
          <w:sz w:val="24"/>
          <w:szCs w:val="24"/>
          <w:vertAlign w:val="subscript"/>
        </w:rPr>
        <w:t>w</w:t>
      </w:r>
      <w:proofErr w:type="spellEnd"/>
      <w:r w:rsidR="00E40C13">
        <w:rPr>
          <w:rFonts w:ascii="Times New Roman" w:hAnsi="Times New Roman" w:cs="Times New Roman"/>
          <w:sz w:val="24"/>
          <w:szCs w:val="24"/>
          <w:vertAlign w:val="subscript"/>
        </w:rPr>
        <w:tab/>
      </w:r>
      <w:r w:rsidR="00E40C13">
        <w:rPr>
          <w:rFonts w:ascii="Times New Roman" w:hAnsi="Times New Roman" w:cs="Times New Roman"/>
          <w:sz w:val="24"/>
          <w:szCs w:val="24"/>
          <w:vertAlign w:val="subscript"/>
        </w:rPr>
        <w:tab/>
      </w:r>
      <w:r w:rsidR="00E40C13">
        <w:rPr>
          <w:rFonts w:ascii="Times New Roman" w:hAnsi="Times New Roman" w:cs="Times New Roman"/>
          <w:sz w:val="24"/>
          <w:szCs w:val="24"/>
          <w:vertAlign w:val="subscript"/>
        </w:rPr>
        <w:tab/>
      </w:r>
      <w:r>
        <w:rPr>
          <w:rFonts w:ascii="Times New Roman" w:hAnsi="Times New Roman" w:cs="Times New Roman"/>
          <w:sz w:val="24"/>
          <w:szCs w:val="24"/>
          <w:vertAlign w:val="subscript"/>
        </w:rPr>
        <w:t xml:space="preserve"> </w:t>
      </w:r>
      <w:r w:rsidR="007A7543">
        <w:rPr>
          <w:rFonts w:ascii="Times New Roman" w:hAnsi="Times New Roman" w:cs="Times New Roman"/>
          <w:sz w:val="24"/>
          <w:szCs w:val="24"/>
          <w:vertAlign w:val="subscript"/>
        </w:rPr>
        <w:tab/>
      </w:r>
      <w:r w:rsidR="00E40C13">
        <w:rPr>
          <w:rFonts w:ascii="Times New Roman" w:hAnsi="Times New Roman" w:cs="Times New Roman"/>
          <w:sz w:val="24"/>
          <w:szCs w:val="24"/>
        </w:rPr>
        <w:t>(</w:t>
      </w:r>
      <w:r w:rsidR="000761E9">
        <w:rPr>
          <w:rFonts w:ascii="Times New Roman" w:hAnsi="Times New Roman" w:cs="Times New Roman"/>
          <w:sz w:val="24"/>
          <w:szCs w:val="24"/>
        </w:rPr>
        <w:t>7</w:t>
      </w:r>
      <w:r w:rsidR="00E40C13">
        <w:rPr>
          <w:rFonts w:ascii="Times New Roman" w:hAnsi="Times New Roman" w:cs="Times New Roman"/>
          <w:sz w:val="24"/>
          <w:szCs w:val="24"/>
        </w:rPr>
        <w:t>)</w:t>
      </w:r>
    </w:p>
    <w:p w14:paraId="58AF27A2" w14:textId="21A71A35" w:rsidR="00331710" w:rsidRPr="00331710" w:rsidRDefault="00331710" w:rsidP="002C4096">
      <w:pPr>
        <w:spacing w:line="480" w:lineRule="auto"/>
        <w:ind w:left="3600" w:firstLine="720"/>
        <w:jc w:val="both"/>
        <w:rPr>
          <w:rFonts w:ascii="Times New Roman" w:hAnsi="Times New Roman" w:cs="Times New Roman"/>
          <w:sz w:val="24"/>
          <w:szCs w:val="24"/>
        </w:rPr>
      </w:pPr>
      <w:r w:rsidRPr="00331710">
        <w:rPr>
          <w:rFonts w:ascii="Times New Roman" w:hAnsi="Times New Roman" w:cs="Times New Roman"/>
          <w:sz w:val="24"/>
          <w:szCs w:val="24"/>
        </w:rPr>
        <w:t>IWR</w:t>
      </w:r>
      <w:r>
        <w:rPr>
          <w:rFonts w:ascii="Times New Roman" w:hAnsi="Times New Roman" w:cs="Times New Roman"/>
          <w:sz w:val="24"/>
          <w:szCs w:val="24"/>
        </w:rPr>
        <w:t xml:space="preserve"> = IW</w:t>
      </w:r>
      <w:r>
        <w:rPr>
          <w:rFonts w:ascii="Times New Roman" w:hAnsi="Times New Roman" w:cs="Times New Roman"/>
          <w:sz w:val="24"/>
          <w:szCs w:val="24"/>
          <w:vertAlign w:val="subscript"/>
        </w:rPr>
        <w:t>3</w:t>
      </w:r>
      <w:r w:rsidR="006E3025">
        <w:rPr>
          <w:rFonts w:ascii="Times New Roman" w:hAnsi="Times New Roman" w:cs="Times New Roman"/>
          <w:sz w:val="24"/>
          <w:szCs w:val="24"/>
        </w:rPr>
        <w:t xml:space="preserve"> = </w:t>
      </w:r>
      <w:proofErr w:type="spellStart"/>
      <w:r w:rsidR="006E3025">
        <w:rPr>
          <w:rFonts w:ascii="Times New Roman" w:hAnsi="Times New Roman" w:cs="Times New Roman"/>
          <w:sz w:val="24"/>
          <w:szCs w:val="24"/>
        </w:rPr>
        <w:t>IE</w:t>
      </w:r>
      <w:r w:rsidR="006E3025" w:rsidRPr="009A2F30">
        <w:rPr>
          <w:rFonts w:ascii="Times New Roman" w:hAnsi="Times New Roman" w:cs="Times New Roman"/>
          <w:sz w:val="24"/>
          <w:szCs w:val="24"/>
          <w:vertAlign w:val="subscript"/>
        </w:rPr>
        <w:t>w</w:t>
      </w:r>
      <w:proofErr w:type="spellEnd"/>
      <w:r w:rsidR="006E3025">
        <w:rPr>
          <w:rFonts w:ascii="Times New Roman" w:hAnsi="Times New Roman" w:cs="Times New Roman"/>
          <w:sz w:val="24"/>
          <w:szCs w:val="24"/>
          <w:vertAlign w:val="subscript"/>
        </w:rPr>
        <w:t xml:space="preserve"> </w:t>
      </w:r>
      <w:r w:rsidR="006E3025">
        <w:rPr>
          <w:rFonts w:ascii="Times New Roman" w:hAnsi="Times New Roman" w:cs="Times New Roman"/>
          <w:sz w:val="24"/>
          <w:szCs w:val="24"/>
        </w:rPr>
        <w:t>+ ET</w:t>
      </w:r>
      <w:r w:rsidR="006E3025">
        <w:rPr>
          <w:rFonts w:ascii="Times New Roman" w:hAnsi="Times New Roman" w:cs="Times New Roman"/>
          <w:sz w:val="24"/>
          <w:szCs w:val="24"/>
          <w:vertAlign w:val="subscript"/>
        </w:rPr>
        <w:t xml:space="preserve"> </w:t>
      </w:r>
      <w:r w:rsidR="006E3025">
        <w:rPr>
          <w:rFonts w:ascii="Times New Roman" w:hAnsi="Times New Roman" w:cs="Times New Roman"/>
          <w:sz w:val="24"/>
          <w:szCs w:val="24"/>
        </w:rPr>
        <w:t xml:space="preserve">+ </w:t>
      </w:r>
      <w:proofErr w:type="spellStart"/>
      <w:r w:rsidR="006E3025">
        <w:rPr>
          <w:rFonts w:ascii="Times New Roman" w:hAnsi="Times New Roman" w:cs="Times New Roman"/>
          <w:sz w:val="24"/>
          <w:szCs w:val="24"/>
        </w:rPr>
        <w:t>LR</w:t>
      </w:r>
      <w:r w:rsidR="006E3025" w:rsidRPr="007F7300">
        <w:rPr>
          <w:rFonts w:ascii="Times New Roman" w:hAnsi="Times New Roman" w:cs="Times New Roman"/>
          <w:sz w:val="24"/>
          <w:szCs w:val="24"/>
          <w:vertAlign w:val="subscript"/>
        </w:rPr>
        <w:t>w</w:t>
      </w:r>
      <w:proofErr w:type="spellEnd"/>
      <w:r w:rsidR="00E40C13">
        <w:rPr>
          <w:rFonts w:ascii="Times New Roman" w:hAnsi="Times New Roman" w:cs="Times New Roman"/>
          <w:sz w:val="24"/>
          <w:szCs w:val="24"/>
          <w:vertAlign w:val="subscript"/>
        </w:rPr>
        <w:tab/>
      </w:r>
      <w:r w:rsidR="00E40C13">
        <w:rPr>
          <w:rFonts w:ascii="Times New Roman" w:hAnsi="Times New Roman" w:cs="Times New Roman"/>
          <w:sz w:val="24"/>
          <w:szCs w:val="24"/>
          <w:vertAlign w:val="subscript"/>
        </w:rPr>
        <w:tab/>
      </w:r>
      <w:r w:rsidR="00E40C13">
        <w:rPr>
          <w:rFonts w:ascii="Times New Roman" w:hAnsi="Times New Roman" w:cs="Times New Roman"/>
          <w:sz w:val="24"/>
          <w:szCs w:val="24"/>
        </w:rPr>
        <w:t>(</w:t>
      </w:r>
      <w:r w:rsidR="000761E9">
        <w:rPr>
          <w:rFonts w:ascii="Times New Roman" w:hAnsi="Times New Roman" w:cs="Times New Roman"/>
          <w:sz w:val="24"/>
          <w:szCs w:val="24"/>
        </w:rPr>
        <w:t>8</w:t>
      </w:r>
      <w:r w:rsidR="00E40C13">
        <w:rPr>
          <w:rFonts w:ascii="Times New Roman" w:hAnsi="Times New Roman" w:cs="Times New Roman"/>
          <w:sz w:val="24"/>
          <w:szCs w:val="24"/>
        </w:rPr>
        <w:t>)</w:t>
      </w:r>
    </w:p>
    <w:p w14:paraId="2D7E7E37" w14:textId="10D0325A" w:rsidR="009963CE" w:rsidRPr="00327789" w:rsidRDefault="00275F71" w:rsidP="002C4096">
      <w:pPr>
        <w:pStyle w:val="ListParagraph"/>
        <w:numPr>
          <w:ilvl w:val="0"/>
          <w:numId w:val="3"/>
        </w:numPr>
        <w:spacing w:line="480" w:lineRule="auto"/>
        <w:jc w:val="both"/>
        <w:rPr>
          <w:rFonts w:ascii="Times New Roman" w:hAnsi="Times New Roman" w:cs="Times New Roman"/>
          <w:b/>
          <w:sz w:val="24"/>
          <w:szCs w:val="24"/>
        </w:rPr>
      </w:pPr>
      <w:r w:rsidRPr="00275F71">
        <w:rPr>
          <w:rFonts w:ascii="Times New Roman" w:hAnsi="Times New Roman" w:cs="Times New Roman"/>
          <w:b/>
          <w:sz w:val="24"/>
          <w:szCs w:val="24"/>
        </w:rPr>
        <w:t>Deficit Irrigation:</w:t>
      </w:r>
      <w:r w:rsidR="00327789">
        <w:rPr>
          <w:rFonts w:ascii="Times New Roman" w:hAnsi="Times New Roman" w:cs="Times New Roman"/>
          <w:b/>
          <w:sz w:val="24"/>
          <w:szCs w:val="24"/>
        </w:rPr>
        <w:t xml:space="preserve"> </w:t>
      </w:r>
      <w:r w:rsidR="00620BD5" w:rsidRPr="00327789">
        <w:rPr>
          <w:rFonts w:ascii="Times New Roman" w:hAnsi="Times New Roman" w:cs="Times New Roman"/>
          <w:sz w:val="24"/>
          <w:szCs w:val="24"/>
        </w:rPr>
        <w:t xml:space="preserve">It shows the percentage reduction in the crop yield </w:t>
      </w:r>
      <w:r w:rsidR="00EE5173">
        <w:rPr>
          <w:rFonts w:ascii="Times New Roman" w:hAnsi="Times New Roman" w:cs="Times New Roman"/>
          <w:sz w:val="24"/>
          <w:szCs w:val="24"/>
        </w:rPr>
        <w:t>(</w:t>
      </w:r>
      <w:proofErr w:type="spellStart"/>
      <w:r w:rsidR="00EE5173">
        <w:rPr>
          <w:rFonts w:ascii="Times New Roman" w:hAnsi="Times New Roman" w:cs="Times New Roman"/>
          <w:sz w:val="24"/>
          <w:szCs w:val="24"/>
        </w:rPr>
        <w:t>Y</w:t>
      </w:r>
      <w:r w:rsidR="00EE5173" w:rsidRPr="00EE5173">
        <w:rPr>
          <w:rFonts w:ascii="Times New Roman" w:hAnsi="Times New Roman" w:cs="Times New Roman"/>
          <w:sz w:val="24"/>
          <w:szCs w:val="24"/>
          <w:vertAlign w:val="subscript"/>
        </w:rPr>
        <w:t>a</w:t>
      </w:r>
      <w:proofErr w:type="spellEnd"/>
      <w:r w:rsidR="00EE5173">
        <w:rPr>
          <w:rFonts w:ascii="Times New Roman" w:hAnsi="Times New Roman" w:cs="Times New Roman"/>
          <w:sz w:val="24"/>
          <w:szCs w:val="24"/>
        </w:rPr>
        <w:t xml:space="preserve">) </w:t>
      </w:r>
      <w:r w:rsidR="00620BD5" w:rsidRPr="00327789">
        <w:rPr>
          <w:rFonts w:ascii="Times New Roman" w:hAnsi="Times New Roman" w:cs="Times New Roman"/>
          <w:sz w:val="24"/>
          <w:szCs w:val="24"/>
        </w:rPr>
        <w:t xml:space="preserve">with respect to </w:t>
      </w:r>
      <w:r w:rsidR="0083296F" w:rsidRPr="00327789">
        <w:rPr>
          <w:rFonts w:ascii="Times New Roman" w:hAnsi="Times New Roman" w:cs="Times New Roman"/>
          <w:sz w:val="24"/>
          <w:szCs w:val="24"/>
        </w:rPr>
        <w:t xml:space="preserve">% deficit in </w:t>
      </w:r>
      <w:r w:rsidR="00EE5173">
        <w:rPr>
          <w:rFonts w:ascii="Times New Roman" w:hAnsi="Times New Roman" w:cs="Times New Roman"/>
          <w:sz w:val="24"/>
          <w:szCs w:val="24"/>
        </w:rPr>
        <w:t xml:space="preserve">total </w:t>
      </w:r>
      <w:r w:rsidR="0083296F" w:rsidRPr="00327789">
        <w:rPr>
          <w:rFonts w:ascii="Times New Roman" w:hAnsi="Times New Roman" w:cs="Times New Roman"/>
          <w:sz w:val="24"/>
          <w:szCs w:val="24"/>
        </w:rPr>
        <w:t>ir</w:t>
      </w:r>
      <w:r w:rsidR="002158B0">
        <w:rPr>
          <w:rFonts w:ascii="Times New Roman" w:hAnsi="Times New Roman" w:cs="Times New Roman"/>
          <w:sz w:val="24"/>
          <w:szCs w:val="24"/>
        </w:rPr>
        <w:t>rigation water requirement</w:t>
      </w:r>
      <w:r w:rsidR="00EE5173">
        <w:rPr>
          <w:rFonts w:ascii="Times New Roman" w:hAnsi="Times New Roman" w:cs="Times New Roman"/>
          <w:sz w:val="24"/>
          <w:szCs w:val="24"/>
        </w:rPr>
        <w:t xml:space="preserve"> (IWR)</w:t>
      </w:r>
      <w:r w:rsidR="002158B0">
        <w:rPr>
          <w:rFonts w:ascii="Times New Roman" w:hAnsi="Times New Roman" w:cs="Times New Roman"/>
          <w:sz w:val="24"/>
          <w:szCs w:val="24"/>
        </w:rPr>
        <w:t xml:space="preserve">, based on the </w:t>
      </w:r>
      <w:r w:rsidR="002158B0" w:rsidRPr="00EA08EB">
        <w:rPr>
          <w:rFonts w:ascii="Times New Roman" w:hAnsi="Times New Roman" w:cs="Times New Roman"/>
          <w:b/>
          <w:sz w:val="24"/>
          <w:szCs w:val="24"/>
        </w:rPr>
        <w:t>yield equation</w:t>
      </w:r>
      <w:r w:rsidR="002158B0">
        <w:rPr>
          <w:rFonts w:ascii="Times New Roman" w:hAnsi="Times New Roman" w:cs="Times New Roman"/>
          <w:sz w:val="24"/>
          <w:szCs w:val="24"/>
        </w:rPr>
        <w:t xml:space="preserve"> given in equation 1.</w:t>
      </w:r>
      <w:r w:rsidR="00EE5173">
        <w:rPr>
          <w:rFonts w:ascii="Times New Roman" w:hAnsi="Times New Roman" w:cs="Times New Roman"/>
          <w:sz w:val="24"/>
          <w:szCs w:val="24"/>
        </w:rPr>
        <w:t xml:space="preserve"> IWR and ET are directly related</w:t>
      </w:r>
      <w:r w:rsidR="00601E45">
        <w:rPr>
          <w:rFonts w:ascii="Times New Roman" w:hAnsi="Times New Roman" w:cs="Times New Roman"/>
          <w:sz w:val="24"/>
          <w:szCs w:val="24"/>
        </w:rPr>
        <w:t xml:space="preserve"> as per equations </w:t>
      </w:r>
      <w:r w:rsidR="000761E9">
        <w:rPr>
          <w:rFonts w:ascii="Times New Roman" w:hAnsi="Times New Roman" w:cs="Times New Roman"/>
          <w:sz w:val="24"/>
          <w:szCs w:val="24"/>
        </w:rPr>
        <w:t>4</w:t>
      </w:r>
      <w:r w:rsidR="00601E45">
        <w:rPr>
          <w:rFonts w:ascii="Times New Roman" w:hAnsi="Times New Roman" w:cs="Times New Roman"/>
          <w:sz w:val="24"/>
          <w:szCs w:val="24"/>
        </w:rPr>
        <w:t xml:space="preserve"> and </w:t>
      </w:r>
      <w:r w:rsidR="000761E9">
        <w:rPr>
          <w:rFonts w:ascii="Times New Roman" w:hAnsi="Times New Roman" w:cs="Times New Roman"/>
          <w:sz w:val="24"/>
          <w:szCs w:val="24"/>
        </w:rPr>
        <w:t>8</w:t>
      </w:r>
      <w:r w:rsidR="00EE5173">
        <w:rPr>
          <w:rFonts w:ascii="Times New Roman" w:hAnsi="Times New Roman" w:cs="Times New Roman"/>
          <w:sz w:val="24"/>
          <w:szCs w:val="24"/>
        </w:rPr>
        <w:t>. There will be the same % of deficit in ET as in IWR.</w:t>
      </w:r>
    </w:p>
    <w:p w14:paraId="27D2B431" w14:textId="77777777" w:rsidR="00E90B28" w:rsidRDefault="009963CE" w:rsidP="00E90B28">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For more information on leaching related yield reduction, ple</w:t>
      </w:r>
      <w:r w:rsidR="005837FC">
        <w:rPr>
          <w:rFonts w:ascii="Times New Roman" w:hAnsi="Times New Roman" w:cs="Times New Roman"/>
          <w:sz w:val="24"/>
          <w:szCs w:val="24"/>
        </w:rPr>
        <w:t xml:space="preserve">ase refer to the SALEACH model </w:t>
      </w:r>
      <w:r w:rsidR="00704C7E">
        <w:rPr>
          <w:rFonts w:ascii="Times New Roman" w:hAnsi="Times New Roman" w:cs="Times New Roman"/>
          <w:sz w:val="24"/>
          <w:szCs w:val="24"/>
        </w:rPr>
        <w:t>by following the given link</w:t>
      </w:r>
      <w:r w:rsidR="00EE018E">
        <w:rPr>
          <w:rFonts w:ascii="Times New Roman" w:hAnsi="Times New Roman" w:cs="Times New Roman"/>
          <w:sz w:val="24"/>
          <w:szCs w:val="24"/>
        </w:rPr>
        <w:t xml:space="preserve"> (SALEACH)</w:t>
      </w:r>
      <w:r>
        <w:rPr>
          <w:rFonts w:ascii="Times New Roman" w:hAnsi="Times New Roman" w:cs="Times New Roman"/>
          <w:sz w:val="24"/>
          <w:szCs w:val="24"/>
        </w:rPr>
        <w:t>.</w:t>
      </w:r>
      <w:r w:rsidR="0083296F">
        <w:rPr>
          <w:rFonts w:ascii="Times New Roman" w:hAnsi="Times New Roman" w:cs="Times New Roman"/>
          <w:sz w:val="24"/>
          <w:szCs w:val="24"/>
        </w:rPr>
        <w:t xml:space="preserve"> </w:t>
      </w:r>
    </w:p>
    <w:p w14:paraId="788DDBE0" w14:textId="4C840218" w:rsidR="00984A1D" w:rsidRDefault="00E90B28" w:rsidP="00E90B28">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The flowchart</w:t>
      </w:r>
      <w:r w:rsidR="00445398">
        <w:rPr>
          <w:rFonts w:ascii="Times New Roman" w:hAnsi="Times New Roman" w:cs="Times New Roman"/>
          <w:sz w:val="24"/>
          <w:szCs w:val="24"/>
        </w:rPr>
        <w:t xml:space="preserve"> for crop-specific irrigation r</w:t>
      </w:r>
      <w:r w:rsidR="00445398" w:rsidRPr="00445398">
        <w:rPr>
          <w:rFonts w:ascii="Times New Roman" w:hAnsi="Times New Roman" w:cs="Times New Roman"/>
          <w:sz w:val="24"/>
          <w:szCs w:val="24"/>
        </w:rPr>
        <w:t>ecommendation</w:t>
      </w:r>
      <w:r>
        <w:rPr>
          <w:rFonts w:ascii="Times New Roman" w:hAnsi="Times New Roman" w:cs="Times New Roman"/>
          <w:sz w:val="24"/>
          <w:szCs w:val="24"/>
        </w:rPr>
        <w:t xml:space="preserve"> is displayed in Figure </w:t>
      </w:r>
      <w:r w:rsidR="00445398">
        <w:rPr>
          <w:rFonts w:ascii="Times New Roman" w:hAnsi="Times New Roman" w:cs="Times New Roman"/>
          <w:sz w:val="24"/>
          <w:szCs w:val="24"/>
        </w:rPr>
        <w:t>1.</w:t>
      </w:r>
    </w:p>
    <w:p w14:paraId="40676761" w14:textId="01139E35" w:rsidR="00A30CFF" w:rsidRPr="003F3942" w:rsidRDefault="00F62751" w:rsidP="002C4096">
      <w:pPr>
        <w:spacing w:line="48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Optimum Crop Selection</w:t>
      </w:r>
    </w:p>
    <w:p w14:paraId="4C065DCC" w14:textId="0F338546" w:rsidR="00114576" w:rsidRDefault="00A30CFF" w:rsidP="002C409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panel consists of options to run the </w:t>
      </w:r>
      <w:r w:rsidR="00EC2AB7">
        <w:rPr>
          <w:rFonts w:ascii="Times New Roman" w:hAnsi="Times New Roman" w:cs="Times New Roman"/>
          <w:sz w:val="24"/>
          <w:szCs w:val="24"/>
        </w:rPr>
        <w:t xml:space="preserve">irrigation and crop </w:t>
      </w:r>
      <w:r>
        <w:rPr>
          <w:rFonts w:ascii="Times New Roman" w:hAnsi="Times New Roman" w:cs="Times New Roman"/>
          <w:sz w:val="24"/>
          <w:szCs w:val="24"/>
        </w:rPr>
        <w:t>optimization for up to five crops</w:t>
      </w:r>
      <w:r w:rsidR="00114576">
        <w:rPr>
          <w:rFonts w:ascii="Times New Roman" w:hAnsi="Times New Roman" w:cs="Times New Roman"/>
          <w:sz w:val="24"/>
          <w:szCs w:val="24"/>
        </w:rPr>
        <w:t>. The steps to follow are as follows:</w:t>
      </w:r>
    </w:p>
    <w:p w14:paraId="08DC4F84" w14:textId="77777777" w:rsidR="0075352B" w:rsidRDefault="00EC2AB7" w:rsidP="00F2779C">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Enter the total water available </w:t>
      </w:r>
      <w:r w:rsidR="004E4C39">
        <w:rPr>
          <w:rFonts w:ascii="Times New Roman" w:hAnsi="Times New Roman" w:cs="Times New Roman"/>
          <w:sz w:val="24"/>
          <w:szCs w:val="24"/>
        </w:rPr>
        <w:t xml:space="preserve">for irrigation </w:t>
      </w:r>
      <w:r w:rsidR="00F2779C">
        <w:rPr>
          <w:rFonts w:ascii="Times New Roman" w:hAnsi="Times New Roman" w:cs="Times New Roman"/>
          <w:sz w:val="24"/>
          <w:szCs w:val="24"/>
        </w:rPr>
        <w:t>in millimeters</w:t>
      </w:r>
      <w:r>
        <w:rPr>
          <w:rFonts w:ascii="Times New Roman" w:hAnsi="Times New Roman" w:cs="Times New Roman"/>
          <w:sz w:val="24"/>
          <w:szCs w:val="24"/>
        </w:rPr>
        <w:t>.</w:t>
      </w:r>
      <w:r w:rsidR="00F2779C">
        <w:rPr>
          <w:rFonts w:ascii="Times New Roman" w:hAnsi="Times New Roman" w:cs="Times New Roman"/>
          <w:sz w:val="24"/>
          <w:szCs w:val="24"/>
        </w:rPr>
        <w:t xml:space="preserve"> If it is in acre-feet, then first </w:t>
      </w:r>
      <w:r w:rsidR="00F2779C" w:rsidRPr="00F2779C">
        <w:rPr>
          <w:rFonts w:ascii="Times New Roman" w:hAnsi="Times New Roman" w:cs="Times New Roman"/>
          <w:sz w:val="24"/>
          <w:szCs w:val="24"/>
        </w:rPr>
        <w:t xml:space="preserve">convert </w:t>
      </w:r>
      <w:r w:rsidR="00F2779C">
        <w:rPr>
          <w:rFonts w:ascii="Times New Roman" w:hAnsi="Times New Roman" w:cs="Times New Roman"/>
          <w:sz w:val="24"/>
          <w:szCs w:val="24"/>
        </w:rPr>
        <w:t>it</w:t>
      </w:r>
      <w:r w:rsidR="00F2779C" w:rsidRPr="00F2779C">
        <w:rPr>
          <w:rFonts w:ascii="Times New Roman" w:hAnsi="Times New Roman" w:cs="Times New Roman"/>
          <w:sz w:val="24"/>
          <w:szCs w:val="24"/>
        </w:rPr>
        <w:t xml:space="preserve"> to </w:t>
      </w:r>
      <w:r w:rsidR="00F2779C">
        <w:rPr>
          <w:rFonts w:ascii="Times New Roman" w:hAnsi="Times New Roman" w:cs="Times New Roman"/>
          <w:sz w:val="24"/>
          <w:szCs w:val="24"/>
        </w:rPr>
        <w:t>mm</w:t>
      </w:r>
      <w:r w:rsidR="0075352B">
        <w:rPr>
          <w:rFonts w:ascii="Times New Roman" w:hAnsi="Times New Roman" w:cs="Times New Roman"/>
          <w:sz w:val="24"/>
          <w:szCs w:val="24"/>
        </w:rPr>
        <w:t xml:space="preserve"> of water using the equation:</w:t>
      </w:r>
    </w:p>
    <w:p w14:paraId="32E88803" w14:textId="34B094F0" w:rsidR="00EC2AB7" w:rsidRDefault="00F2779C" w:rsidP="0075352B">
      <w:pPr>
        <w:pStyle w:val="ListParagraph"/>
        <w:spacing w:line="480" w:lineRule="auto"/>
        <w:jc w:val="both"/>
        <w:rPr>
          <w:rFonts w:ascii="Times New Roman" w:hAnsi="Times New Roman" w:cs="Times New Roman"/>
          <w:sz w:val="24"/>
          <w:szCs w:val="24"/>
        </w:rPr>
      </w:pPr>
      <w:r w:rsidRPr="00F2779C">
        <w:rPr>
          <w:rFonts w:ascii="Times New Roman" w:hAnsi="Times New Roman" w:cs="Times New Roman"/>
          <w:sz w:val="24"/>
          <w:szCs w:val="24"/>
        </w:rPr>
        <w:t xml:space="preserve">volume of water (acre-feet) / area of the field (acre) * </w:t>
      </w:r>
      <w:r w:rsidR="00772732" w:rsidRPr="00F2779C">
        <w:rPr>
          <w:rFonts w:ascii="Times New Roman" w:hAnsi="Times New Roman" w:cs="Times New Roman"/>
          <w:sz w:val="24"/>
          <w:szCs w:val="24"/>
        </w:rPr>
        <w:t>30.48</w:t>
      </w:r>
      <w:r w:rsidR="00772732">
        <w:rPr>
          <w:rFonts w:ascii="Times New Roman" w:hAnsi="Times New Roman" w:cs="Times New Roman"/>
          <w:sz w:val="24"/>
          <w:szCs w:val="24"/>
        </w:rPr>
        <w:t xml:space="preserve"> </w:t>
      </w:r>
      <w:r w:rsidR="00772732" w:rsidRPr="00F2779C">
        <w:rPr>
          <w:rFonts w:ascii="Times New Roman" w:hAnsi="Times New Roman" w:cs="Times New Roman"/>
          <w:sz w:val="24"/>
          <w:szCs w:val="24"/>
        </w:rPr>
        <w:t>=</w:t>
      </w:r>
      <w:r w:rsidRPr="00F2779C">
        <w:rPr>
          <w:rFonts w:ascii="Times New Roman" w:hAnsi="Times New Roman" w:cs="Times New Roman"/>
          <w:sz w:val="24"/>
          <w:szCs w:val="24"/>
        </w:rPr>
        <w:t xml:space="preserve"> volume of water (cm height)</w:t>
      </w:r>
    </w:p>
    <w:p w14:paraId="1D1CC34A" w14:textId="4022B79D" w:rsidR="0075352B" w:rsidRDefault="0075352B" w:rsidP="0075352B">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Total water available for irrigation (mm</w:t>
      </w:r>
      <w:r w:rsidRPr="00F2779C">
        <w:rPr>
          <w:rFonts w:ascii="Times New Roman" w:hAnsi="Times New Roman" w:cs="Times New Roman"/>
          <w:sz w:val="24"/>
          <w:szCs w:val="24"/>
        </w:rPr>
        <w:t>)</w:t>
      </w:r>
      <w:r>
        <w:rPr>
          <w:rFonts w:ascii="Times New Roman" w:hAnsi="Times New Roman" w:cs="Times New Roman"/>
          <w:sz w:val="24"/>
          <w:szCs w:val="24"/>
        </w:rPr>
        <w:t xml:space="preserve"> = </w:t>
      </w:r>
      <w:r w:rsidRPr="00F2779C">
        <w:rPr>
          <w:rFonts w:ascii="Times New Roman" w:hAnsi="Times New Roman" w:cs="Times New Roman"/>
          <w:sz w:val="24"/>
          <w:szCs w:val="24"/>
        </w:rPr>
        <w:t>volume of water (cm height)</w:t>
      </w:r>
      <w:r>
        <w:rPr>
          <w:rFonts w:ascii="Times New Roman" w:hAnsi="Times New Roman" w:cs="Times New Roman"/>
          <w:sz w:val="24"/>
          <w:szCs w:val="24"/>
        </w:rPr>
        <w:t xml:space="preserve"> * 10  </w:t>
      </w:r>
    </w:p>
    <w:p w14:paraId="622B10EA" w14:textId="6B9C0F8E" w:rsidR="00B56AFA" w:rsidRDefault="00B56AFA" w:rsidP="00EC2AB7">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If known, enter the irrigation water salinity. Otherwise, the default value is 1.2 </w:t>
      </w:r>
      <w:proofErr w:type="spellStart"/>
      <w:r>
        <w:rPr>
          <w:rFonts w:ascii="Times New Roman" w:hAnsi="Times New Roman" w:cs="Times New Roman"/>
          <w:sz w:val="24"/>
          <w:szCs w:val="24"/>
        </w:rPr>
        <w:t>dS</w:t>
      </w:r>
      <w:proofErr w:type="spellEnd"/>
      <w:r>
        <w:rPr>
          <w:rFonts w:ascii="Times New Roman" w:hAnsi="Times New Roman" w:cs="Times New Roman"/>
          <w:sz w:val="24"/>
          <w:szCs w:val="24"/>
        </w:rPr>
        <w:t>/m.</w:t>
      </w:r>
    </w:p>
    <w:p w14:paraId="267007D0" w14:textId="21600299" w:rsidR="00EC2AB7" w:rsidRPr="00957EC1" w:rsidRDefault="00EC2AB7" w:rsidP="00957EC1">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If known, </w:t>
      </w:r>
      <w:r w:rsidR="00B56AFA">
        <w:rPr>
          <w:rFonts w:ascii="Times New Roman" w:hAnsi="Times New Roman" w:cs="Times New Roman"/>
          <w:sz w:val="24"/>
          <w:szCs w:val="24"/>
        </w:rPr>
        <w:t xml:space="preserve">select the irrigation system, or </w:t>
      </w:r>
      <w:r>
        <w:rPr>
          <w:rFonts w:ascii="Times New Roman" w:hAnsi="Times New Roman" w:cs="Times New Roman"/>
          <w:sz w:val="24"/>
          <w:szCs w:val="24"/>
        </w:rPr>
        <w:t xml:space="preserve">enter the </w:t>
      </w:r>
      <w:r w:rsidR="00F44B91">
        <w:rPr>
          <w:rFonts w:ascii="Times New Roman" w:hAnsi="Times New Roman" w:cs="Times New Roman"/>
          <w:sz w:val="24"/>
          <w:szCs w:val="24"/>
        </w:rPr>
        <w:t xml:space="preserve">irrigation </w:t>
      </w:r>
      <w:r>
        <w:rPr>
          <w:rFonts w:ascii="Times New Roman" w:hAnsi="Times New Roman" w:cs="Times New Roman"/>
          <w:sz w:val="24"/>
          <w:szCs w:val="24"/>
        </w:rPr>
        <w:t xml:space="preserve">efficiency in %. </w:t>
      </w:r>
      <w:r w:rsidR="00477CD8">
        <w:rPr>
          <w:rFonts w:ascii="Times New Roman" w:hAnsi="Times New Roman" w:cs="Times New Roman"/>
          <w:sz w:val="24"/>
          <w:szCs w:val="24"/>
        </w:rPr>
        <w:t xml:space="preserve">If not known, </w:t>
      </w:r>
      <w:r w:rsidR="00477CD8" w:rsidRPr="00477CD8">
        <w:rPr>
          <w:rFonts w:ascii="Times New Roman" w:hAnsi="Times New Roman" w:cs="Times New Roman"/>
          <w:sz w:val="24"/>
          <w:szCs w:val="24"/>
        </w:rPr>
        <w:t>68</w:t>
      </w:r>
      <w:r w:rsidR="00477CD8">
        <w:rPr>
          <w:rFonts w:ascii="Times New Roman" w:hAnsi="Times New Roman" w:cs="Times New Roman"/>
          <w:sz w:val="24"/>
          <w:szCs w:val="24"/>
        </w:rPr>
        <w:t>% (for flood irrigation system) is used as the default.</w:t>
      </w:r>
    </w:p>
    <w:p w14:paraId="608F33DB" w14:textId="77A23FA1" w:rsidR="00A30CFF" w:rsidRDefault="00114576" w:rsidP="002C4096">
      <w:pPr>
        <w:pStyle w:val="ListParagraph"/>
        <w:numPr>
          <w:ilvl w:val="0"/>
          <w:numId w:val="4"/>
        </w:numPr>
        <w:spacing w:line="480" w:lineRule="auto"/>
        <w:jc w:val="both"/>
        <w:rPr>
          <w:rFonts w:ascii="Times New Roman" w:hAnsi="Times New Roman" w:cs="Times New Roman"/>
          <w:sz w:val="24"/>
          <w:szCs w:val="24"/>
        </w:rPr>
      </w:pPr>
      <w:r w:rsidRPr="003D2C29">
        <w:rPr>
          <w:rFonts w:ascii="Times New Roman" w:hAnsi="Times New Roman" w:cs="Times New Roman"/>
          <w:sz w:val="24"/>
          <w:szCs w:val="24"/>
        </w:rPr>
        <w:t>Select 1-5 crops for which the comparison or optimization of the results is required.</w:t>
      </w:r>
    </w:p>
    <w:p w14:paraId="4F50BFDD" w14:textId="3B7E028E" w:rsidR="00BC4DA7" w:rsidRDefault="00C877D1" w:rsidP="002C4096">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If known, </w:t>
      </w:r>
      <w:r w:rsidR="00A9700D">
        <w:rPr>
          <w:rFonts w:ascii="Times New Roman" w:hAnsi="Times New Roman" w:cs="Times New Roman"/>
          <w:sz w:val="24"/>
          <w:szCs w:val="24"/>
        </w:rPr>
        <w:t>users are encouraged to enter</w:t>
      </w:r>
      <w:r>
        <w:rPr>
          <w:rFonts w:ascii="Times New Roman" w:hAnsi="Times New Roman" w:cs="Times New Roman"/>
          <w:sz w:val="24"/>
          <w:szCs w:val="24"/>
        </w:rPr>
        <w:t xml:space="preserve"> the </w:t>
      </w:r>
      <w:r w:rsidR="00524194">
        <w:rPr>
          <w:rFonts w:ascii="Times New Roman" w:hAnsi="Times New Roman" w:cs="Times New Roman"/>
          <w:sz w:val="24"/>
          <w:szCs w:val="24"/>
        </w:rPr>
        <w:t xml:space="preserve">crop respective </w:t>
      </w:r>
      <w:r>
        <w:rPr>
          <w:rFonts w:ascii="Times New Roman" w:hAnsi="Times New Roman" w:cs="Times New Roman"/>
          <w:sz w:val="24"/>
          <w:szCs w:val="24"/>
        </w:rPr>
        <w:t xml:space="preserve">values of </w:t>
      </w:r>
      <w:r w:rsidR="00957EC1">
        <w:rPr>
          <w:rFonts w:ascii="Times New Roman" w:hAnsi="Times New Roman" w:cs="Times New Roman"/>
          <w:sz w:val="24"/>
          <w:szCs w:val="24"/>
        </w:rPr>
        <w:t xml:space="preserve">maximum </w:t>
      </w:r>
      <w:r>
        <w:rPr>
          <w:rFonts w:ascii="Times New Roman" w:hAnsi="Times New Roman" w:cs="Times New Roman"/>
          <w:sz w:val="24"/>
          <w:szCs w:val="24"/>
        </w:rPr>
        <w:t>expected yield</w:t>
      </w:r>
      <w:r w:rsidR="00524194">
        <w:rPr>
          <w:rFonts w:ascii="Times New Roman" w:hAnsi="Times New Roman" w:cs="Times New Roman"/>
          <w:sz w:val="24"/>
          <w:szCs w:val="24"/>
        </w:rPr>
        <w:t xml:space="preserve"> in tons/ha, evapotranspiration </w:t>
      </w:r>
      <w:r w:rsidR="00957EC1">
        <w:rPr>
          <w:rFonts w:ascii="Times New Roman" w:hAnsi="Times New Roman" w:cs="Times New Roman"/>
          <w:sz w:val="24"/>
          <w:szCs w:val="24"/>
        </w:rPr>
        <w:t xml:space="preserve">for maximum expected yield </w:t>
      </w:r>
      <w:r w:rsidR="00524194">
        <w:rPr>
          <w:rFonts w:ascii="Times New Roman" w:hAnsi="Times New Roman" w:cs="Times New Roman"/>
          <w:sz w:val="24"/>
          <w:szCs w:val="24"/>
        </w:rPr>
        <w:t xml:space="preserve">in mm, crop price in $/ton, </w:t>
      </w:r>
      <w:r w:rsidR="00151440">
        <w:rPr>
          <w:rFonts w:ascii="Times New Roman" w:hAnsi="Times New Roman" w:cs="Times New Roman"/>
          <w:sz w:val="24"/>
          <w:szCs w:val="24"/>
        </w:rPr>
        <w:t xml:space="preserve">and </w:t>
      </w:r>
      <w:r w:rsidR="00524194">
        <w:rPr>
          <w:rFonts w:ascii="Times New Roman" w:hAnsi="Times New Roman" w:cs="Times New Roman"/>
          <w:sz w:val="24"/>
          <w:szCs w:val="24"/>
        </w:rPr>
        <w:t>production cost in $/ha</w:t>
      </w:r>
      <w:r w:rsidR="00151440">
        <w:rPr>
          <w:rFonts w:ascii="Times New Roman" w:hAnsi="Times New Roman" w:cs="Times New Roman"/>
          <w:sz w:val="24"/>
          <w:szCs w:val="24"/>
        </w:rPr>
        <w:t>. For the unknown data, leave the boxes blank and the tool will take the default values</w:t>
      </w:r>
      <w:r w:rsidR="00E57CEA">
        <w:rPr>
          <w:rFonts w:ascii="Times New Roman" w:hAnsi="Times New Roman" w:cs="Times New Roman"/>
          <w:sz w:val="24"/>
          <w:szCs w:val="24"/>
        </w:rPr>
        <w:t xml:space="preserve"> (refer Table 2</w:t>
      </w:r>
      <w:r w:rsidR="001F02A7">
        <w:rPr>
          <w:rFonts w:ascii="Times New Roman" w:hAnsi="Times New Roman" w:cs="Times New Roman"/>
          <w:sz w:val="24"/>
          <w:szCs w:val="24"/>
        </w:rPr>
        <w:t xml:space="preserve"> and Table 4</w:t>
      </w:r>
      <w:r w:rsidR="00E57CEA">
        <w:rPr>
          <w:rFonts w:ascii="Times New Roman" w:hAnsi="Times New Roman" w:cs="Times New Roman"/>
          <w:sz w:val="24"/>
          <w:szCs w:val="24"/>
        </w:rPr>
        <w:t>)</w:t>
      </w:r>
      <w:r w:rsidR="00BC4DA7">
        <w:rPr>
          <w:rFonts w:ascii="Times New Roman" w:hAnsi="Times New Roman" w:cs="Times New Roman"/>
          <w:sz w:val="24"/>
          <w:szCs w:val="24"/>
        </w:rPr>
        <w:t>.</w:t>
      </w:r>
      <w:r w:rsidR="00A00D55">
        <w:rPr>
          <w:rFonts w:ascii="Times New Roman" w:hAnsi="Times New Roman" w:cs="Times New Roman"/>
          <w:sz w:val="24"/>
          <w:szCs w:val="24"/>
        </w:rPr>
        <w:t xml:space="preserve"> The default </w:t>
      </w:r>
      <w:r w:rsidR="00943D83">
        <w:rPr>
          <w:rFonts w:ascii="Times New Roman" w:hAnsi="Times New Roman" w:cs="Times New Roman"/>
          <w:sz w:val="24"/>
          <w:szCs w:val="24"/>
        </w:rPr>
        <w:t xml:space="preserve">value of </w:t>
      </w:r>
      <w:r w:rsidR="00A00D55">
        <w:rPr>
          <w:rFonts w:ascii="Times New Roman" w:hAnsi="Times New Roman" w:cs="Times New Roman"/>
          <w:sz w:val="24"/>
          <w:szCs w:val="24"/>
        </w:rPr>
        <w:t>production cost</w:t>
      </w:r>
      <w:r w:rsidR="00943D83">
        <w:rPr>
          <w:rFonts w:ascii="Times New Roman" w:hAnsi="Times New Roman" w:cs="Times New Roman"/>
          <w:sz w:val="24"/>
          <w:szCs w:val="24"/>
        </w:rPr>
        <w:t xml:space="preserve"> is 20% of the crop revenue.</w:t>
      </w:r>
      <w:r w:rsidR="00052BD1">
        <w:rPr>
          <w:rFonts w:ascii="Times New Roman" w:hAnsi="Times New Roman" w:cs="Times New Roman"/>
          <w:sz w:val="24"/>
          <w:szCs w:val="24"/>
        </w:rPr>
        <w:t xml:space="preserve"> </w:t>
      </w:r>
      <w:r w:rsidR="00870260">
        <w:rPr>
          <w:rFonts w:ascii="Times New Roman" w:hAnsi="Times New Roman" w:cs="Times New Roman"/>
          <w:sz w:val="24"/>
          <w:szCs w:val="24"/>
        </w:rPr>
        <w:t>T</w:t>
      </w:r>
      <w:r w:rsidR="00052BD1">
        <w:rPr>
          <w:rFonts w:ascii="Times New Roman" w:hAnsi="Times New Roman" w:cs="Times New Roman"/>
          <w:sz w:val="24"/>
          <w:szCs w:val="24"/>
        </w:rPr>
        <w:t xml:space="preserve">he link provided (look up recent crop price) in the tool </w:t>
      </w:r>
      <w:r w:rsidR="00870260">
        <w:rPr>
          <w:rFonts w:ascii="Times New Roman" w:hAnsi="Times New Roman" w:cs="Times New Roman"/>
          <w:sz w:val="24"/>
          <w:szCs w:val="24"/>
        </w:rPr>
        <w:t xml:space="preserve">could be referred </w:t>
      </w:r>
      <w:r w:rsidR="00052BD1">
        <w:rPr>
          <w:rFonts w:ascii="Times New Roman" w:hAnsi="Times New Roman" w:cs="Times New Roman"/>
          <w:sz w:val="24"/>
          <w:szCs w:val="24"/>
        </w:rPr>
        <w:t>to check the updated crop prices.</w:t>
      </w:r>
    </w:p>
    <w:p w14:paraId="0E841620" w14:textId="226B24F1" w:rsidR="00EA518D" w:rsidRDefault="00EA518D" w:rsidP="002C4096">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see the results, click on either “Compare yield” button or “Compare profit” or “Compare </w:t>
      </w:r>
      <w:r w:rsidR="00EF0F7E">
        <w:rPr>
          <w:rFonts w:ascii="Times New Roman" w:hAnsi="Times New Roman" w:cs="Times New Roman"/>
          <w:sz w:val="24"/>
          <w:szCs w:val="24"/>
        </w:rPr>
        <w:t>water saving potential</w:t>
      </w:r>
      <w:r>
        <w:rPr>
          <w:rFonts w:ascii="Times New Roman" w:hAnsi="Times New Roman" w:cs="Times New Roman"/>
          <w:sz w:val="24"/>
          <w:szCs w:val="24"/>
        </w:rPr>
        <w:t>” button.</w:t>
      </w:r>
    </w:p>
    <w:p w14:paraId="72BA12AC" w14:textId="29A34194" w:rsidR="00783F42" w:rsidRDefault="0032688C" w:rsidP="002C4096">
      <w:pPr>
        <w:pStyle w:val="ListParagraph"/>
        <w:numPr>
          <w:ilvl w:val="0"/>
          <w:numId w:val="4"/>
        </w:numPr>
        <w:spacing w:line="480" w:lineRule="auto"/>
        <w:jc w:val="both"/>
        <w:rPr>
          <w:rFonts w:ascii="Times New Roman" w:hAnsi="Times New Roman" w:cs="Times New Roman"/>
          <w:sz w:val="24"/>
          <w:szCs w:val="24"/>
        </w:rPr>
      </w:pPr>
      <w:r w:rsidRPr="002A2A2D">
        <w:rPr>
          <w:rFonts w:ascii="Times New Roman" w:hAnsi="Times New Roman" w:cs="Times New Roman"/>
          <w:b/>
          <w:sz w:val="24"/>
          <w:szCs w:val="24"/>
        </w:rPr>
        <w:t>Yield Graph:</w:t>
      </w:r>
      <w:r w:rsidRPr="002A2A2D">
        <w:rPr>
          <w:rFonts w:ascii="Times New Roman" w:hAnsi="Times New Roman" w:cs="Times New Roman"/>
          <w:sz w:val="24"/>
          <w:szCs w:val="24"/>
        </w:rPr>
        <w:t xml:space="preserve"> </w:t>
      </w:r>
      <w:r w:rsidR="00A15F07" w:rsidRPr="002A2A2D">
        <w:rPr>
          <w:rFonts w:ascii="Times New Roman" w:hAnsi="Times New Roman" w:cs="Times New Roman"/>
          <w:sz w:val="24"/>
          <w:szCs w:val="24"/>
        </w:rPr>
        <w:t xml:space="preserve">The </w:t>
      </w:r>
      <w:r w:rsidR="00A15F07" w:rsidRPr="00B55BF7">
        <w:rPr>
          <w:rFonts w:ascii="Times New Roman" w:hAnsi="Times New Roman" w:cs="Times New Roman"/>
          <w:sz w:val="24"/>
          <w:szCs w:val="24"/>
        </w:rPr>
        <w:t xml:space="preserve">bar graph </w:t>
      </w:r>
      <w:r w:rsidR="00A15F07">
        <w:rPr>
          <w:rFonts w:ascii="Times New Roman" w:hAnsi="Times New Roman" w:cs="Times New Roman"/>
          <w:sz w:val="24"/>
          <w:szCs w:val="24"/>
        </w:rPr>
        <w:t>shows the bars with th</w:t>
      </w:r>
      <w:r w:rsidR="003D2F1B">
        <w:rPr>
          <w:rFonts w:ascii="Times New Roman" w:hAnsi="Times New Roman" w:cs="Times New Roman"/>
          <w:sz w:val="24"/>
          <w:szCs w:val="24"/>
        </w:rPr>
        <w:t>e crop yield values for the comparison among</w:t>
      </w:r>
      <w:r w:rsidR="007B714B">
        <w:rPr>
          <w:rFonts w:ascii="Times New Roman" w:hAnsi="Times New Roman" w:cs="Times New Roman"/>
          <w:sz w:val="24"/>
          <w:szCs w:val="24"/>
        </w:rPr>
        <w:t xml:space="preserve"> the</w:t>
      </w:r>
      <w:r w:rsidR="003D2F1B">
        <w:rPr>
          <w:rFonts w:ascii="Times New Roman" w:hAnsi="Times New Roman" w:cs="Times New Roman"/>
          <w:sz w:val="24"/>
          <w:szCs w:val="24"/>
        </w:rPr>
        <w:t xml:space="preserve"> </w:t>
      </w:r>
      <w:r w:rsidR="00A15F07">
        <w:rPr>
          <w:rFonts w:ascii="Times New Roman" w:hAnsi="Times New Roman" w:cs="Times New Roman"/>
          <w:sz w:val="24"/>
          <w:szCs w:val="24"/>
        </w:rPr>
        <w:t>selected crops</w:t>
      </w:r>
      <w:r w:rsidR="003747D8">
        <w:rPr>
          <w:rFonts w:ascii="Times New Roman" w:hAnsi="Times New Roman" w:cs="Times New Roman"/>
          <w:sz w:val="24"/>
          <w:szCs w:val="24"/>
        </w:rPr>
        <w:t xml:space="preserve">. </w:t>
      </w:r>
      <w:r w:rsidR="00102025">
        <w:rPr>
          <w:rFonts w:ascii="Times New Roman" w:hAnsi="Times New Roman" w:cs="Times New Roman"/>
          <w:sz w:val="24"/>
          <w:szCs w:val="24"/>
        </w:rPr>
        <w:t>It is computed using the equation 1.</w:t>
      </w:r>
    </w:p>
    <w:p w14:paraId="0A5BF78D" w14:textId="0D980B22" w:rsidR="008F3CF3" w:rsidRDefault="008F3CF3" w:rsidP="008F3CF3">
      <w:pPr>
        <w:pStyle w:val="ListParagraph"/>
        <w:spacing w:line="480" w:lineRule="auto"/>
        <w:jc w:val="both"/>
        <w:rPr>
          <w:rFonts w:ascii="Times New Roman" w:hAnsi="Times New Roman" w:cs="Times New Roman"/>
          <w:b/>
          <w:sz w:val="24"/>
          <w:szCs w:val="24"/>
        </w:rPr>
      </w:pPr>
      <w:r>
        <w:rPr>
          <w:rFonts w:ascii="Times New Roman" w:hAnsi="Times New Roman" w:cs="Times New Roman"/>
          <w:b/>
          <w:sz w:val="24"/>
          <w:szCs w:val="24"/>
        </w:rPr>
        <w:t>I</w:t>
      </w:r>
      <w:r w:rsidRPr="002753C6">
        <w:rPr>
          <w:rFonts w:ascii="Times New Roman" w:hAnsi="Times New Roman" w:cs="Times New Roman"/>
          <w:b/>
          <w:sz w:val="24"/>
          <w:szCs w:val="24"/>
        </w:rPr>
        <w:t xml:space="preserve">f </w:t>
      </w:r>
      <w:r>
        <w:rPr>
          <w:rFonts w:ascii="Times New Roman" w:hAnsi="Times New Roman" w:cs="Times New Roman"/>
          <w:b/>
          <w:sz w:val="24"/>
          <w:szCs w:val="24"/>
        </w:rPr>
        <w:t>Total water</w:t>
      </w:r>
      <w:r w:rsidR="00BC1031">
        <w:rPr>
          <w:rFonts w:ascii="Times New Roman" w:hAnsi="Times New Roman" w:cs="Times New Roman"/>
          <w:b/>
          <w:sz w:val="24"/>
          <w:szCs w:val="24"/>
        </w:rPr>
        <w:t xml:space="preserve"> </w:t>
      </w:r>
      <w:r w:rsidR="00132B74">
        <w:rPr>
          <w:rFonts w:ascii="Times New Roman" w:hAnsi="Times New Roman" w:cs="Times New Roman"/>
          <w:b/>
          <w:sz w:val="24"/>
          <w:szCs w:val="24"/>
        </w:rPr>
        <w:t xml:space="preserve">available for irrigation </w:t>
      </w:r>
      <w:r w:rsidR="00BC1031">
        <w:rPr>
          <w:rFonts w:ascii="Times New Roman" w:hAnsi="Times New Roman" w:cs="Times New Roman"/>
          <w:b/>
          <w:sz w:val="24"/>
          <w:szCs w:val="24"/>
        </w:rPr>
        <w:t>&gt;</w:t>
      </w:r>
      <w:r>
        <w:rPr>
          <w:rFonts w:ascii="Times New Roman" w:hAnsi="Times New Roman" w:cs="Times New Roman"/>
          <w:b/>
          <w:sz w:val="24"/>
          <w:szCs w:val="24"/>
        </w:rPr>
        <w:t xml:space="preserve"> Total water required</w:t>
      </w:r>
      <w:r w:rsidR="00132B74">
        <w:rPr>
          <w:rFonts w:ascii="Times New Roman" w:hAnsi="Times New Roman" w:cs="Times New Roman"/>
          <w:b/>
          <w:sz w:val="24"/>
          <w:szCs w:val="24"/>
        </w:rPr>
        <w:t xml:space="preserve"> for irrigation</w:t>
      </w:r>
      <w:r w:rsidR="00BC1031">
        <w:rPr>
          <w:rFonts w:ascii="Times New Roman" w:hAnsi="Times New Roman" w:cs="Times New Roman"/>
          <w:b/>
          <w:sz w:val="24"/>
          <w:szCs w:val="24"/>
        </w:rPr>
        <w:t>:</w:t>
      </w:r>
    </w:p>
    <w:p w14:paraId="55C3058F" w14:textId="07BB0331" w:rsidR="008F3CF3" w:rsidRPr="00D921EE" w:rsidRDefault="008F3CF3" w:rsidP="008F3CF3">
      <w:pPr>
        <w:pStyle w:val="ListParagraph"/>
        <w:spacing w:line="480" w:lineRule="auto"/>
        <w:jc w:val="both"/>
        <w:rPr>
          <w:rFonts w:ascii="Times New Roman" w:hAnsi="Times New Roman" w:cs="Times New Roman"/>
          <w:sz w:val="24"/>
          <w:szCs w:val="24"/>
        </w:rPr>
      </w:pPr>
      <w:r w:rsidRPr="00D921EE">
        <w:rPr>
          <w:rFonts w:ascii="Times New Roman" w:hAnsi="Times New Roman" w:cs="Times New Roman"/>
          <w:sz w:val="24"/>
          <w:szCs w:val="24"/>
        </w:rPr>
        <w:t>Then</w:t>
      </w:r>
      <w:r w:rsidR="00BC1031" w:rsidRPr="00D921EE">
        <w:rPr>
          <w:rFonts w:ascii="Times New Roman" w:hAnsi="Times New Roman" w:cs="Times New Roman"/>
          <w:sz w:val="24"/>
          <w:szCs w:val="24"/>
        </w:rPr>
        <w:t xml:space="preserve"> </w:t>
      </w:r>
      <w:r w:rsidRPr="00D921EE">
        <w:rPr>
          <w:rFonts w:ascii="Times New Roman" w:hAnsi="Times New Roman" w:cs="Times New Roman"/>
          <w:sz w:val="24"/>
          <w:szCs w:val="24"/>
        </w:rPr>
        <w:t xml:space="preserve">equation </w:t>
      </w:r>
      <w:r w:rsidR="00BC1031" w:rsidRPr="00D921EE">
        <w:rPr>
          <w:rFonts w:ascii="Times New Roman" w:hAnsi="Times New Roman" w:cs="Times New Roman"/>
          <w:sz w:val="24"/>
          <w:szCs w:val="24"/>
        </w:rPr>
        <w:t xml:space="preserve">4 (for </w:t>
      </w:r>
      <w:proofErr w:type="spellStart"/>
      <w:r w:rsidR="00BC1031" w:rsidRPr="00D921EE">
        <w:rPr>
          <w:rFonts w:ascii="Times New Roman" w:hAnsi="Times New Roman" w:cs="Times New Roman"/>
          <w:sz w:val="24"/>
          <w:szCs w:val="24"/>
        </w:rPr>
        <w:t>ETa</w:t>
      </w:r>
      <w:proofErr w:type="spellEnd"/>
      <w:r w:rsidR="00BC1031" w:rsidRPr="00D921EE">
        <w:rPr>
          <w:rFonts w:ascii="Times New Roman" w:hAnsi="Times New Roman" w:cs="Times New Roman"/>
          <w:sz w:val="24"/>
          <w:szCs w:val="24"/>
        </w:rPr>
        <w:t xml:space="preserve">) and 1 (for </w:t>
      </w:r>
      <w:proofErr w:type="spellStart"/>
      <w:r w:rsidR="00BC1031" w:rsidRPr="00D921EE">
        <w:rPr>
          <w:rFonts w:ascii="Times New Roman" w:hAnsi="Times New Roman" w:cs="Times New Roman"/>
          <w:sz w:val="24"/>
          <w:szCs w:val="24"/>
        </w:rPr>
        <w:t>Ya</w:t>
      </w:r>
      <w:proofErr w:type="spellEnd"/>
      <w:r w:rsidR="00BC1031" w:rsidRPr="00D921EE">
        <w:rPr>
          <w:rFonts w:ascii="Times New Roman" w:hAnsi="Times New Roman" w:cs="Times New Roman"/>
          <w:sz w:val="24"/>
          <w:szCs w:val="24"/>
        </w:rPr>
        <w:t>)</w:t>
      </w:r>
      <w:r w:rsidR="008F7769">
        <w:rPr>
          <w:rFonts w:ascii="Times New Roman" w:hAnsi="Times New Roman" w:cs="Times New Roman"/>
          <w:sz w:val="24"/>
          <w:szCs w:val="24"/>
        </w:rPr>
        <w:t xml:space="preserve"> are used (where IW</w:t>
      </w:r>
      <w:r w:rsidR="008F7769" w:rsidRPr="008F7769">
        <w:rPr>
          <w:rFonts w:ascii="Times New Roman" w:hAnsi="Times New Roman" w:cs="Times New Roman"/>
          <w:sz w:val="24"/>
          <w:szCs w:val="24"/>
          <w:vertAlign w:val="subscript"/>
        </w:rPr>
        <w:t>3</w:t>
      </w:r>
      <w:r w:rsidR="008F7769">
        <w:rPr>
          <w:rFonts w:ascii="Times New Roman" w:hAnsi="Times New Roman" w:cs="Times New Roman"/>
          <w:sz w:val="24"/>
          <w:szCs w:val="24"/>
        </w:rPr>
        <w:t xml:space="preserve"> </w:t>
      </w:r>
      <w:r w:rsidR="008F7769">
        <w:rPr>
          <w:rFonts w:ascii="Times New Roman" w:hAnsi="Times New Roman" w:cs="Times New Roman"/>
          <w:sz w:val="24"/>
          <w:szCs w:val="24"/>
        </w:rPr>
        <w:t>is total water available for irrigation</w:t>
      </w:r>
      <w:r w:rsidR="008F7769">
        <w:rPr>
          <w:rFonts w:ascii="Times New Roman" w:hAnsi="Times New Roman" w:cs="Times New Roman"/>
          <w:sz w:val="24"/>
          <w:szCs w:val="24"/>
        </w:rPr>
        <w:t>).</w:t>
      </w:r>
    </w:p>
    <w:p w14:paraId="02B48EC9" w14:textId="3C1F33D0" w:rsidR="00D921EE" w:rsidRPr="00923D99" w:rsidRDefault="006151C1" w:rsidP="00923D99">
      <w:pPr>
        <w:pStyle w:val="ListParagraph"/>
        <w:spacing w:line="480" w:lineRule="auto"/>
        <w:jc w:val="both"/>
        <w:rPr>
          <w:rFonts w:ascii="Times New Roman" w:hAnsi="Times New Roman" w:cs="Times New Roman"/>
          <w:b/>
          <w:sz w:val="24"/>
          <w:szCs w:val="24"/>
        </w:rPr>
      </w:pPr>
      <w:r>
        <w:rPr>
          <w:rFonts w:ascii="Times New Roman" w:hAnsi="Times New Roman" w:cs="Times New Roman"/>
          <w:b/>
          <w:sz w:val="24"/>
          <w:szCs w:val="24"/>
        </w:rPr>
        <w:t>Else:</w:t>
      </w:r>
      <w:r w:rsidR="00923D99">
        <w:rPr>
          <w:rFonts w:ascii="Times New Roman" w:hAnsi="Times New Roman" w:cs="Times New Roman"/>
          <w:b/>
          <w:sz w:val="24"/>
          <w:szCs w:val="24"/>
        </w:rPr>
        <w:t xml:space="preserve"> </w:t>
      </w:r>
      <w:proofErr w:type="spellStart"/>
      <w:r w:rsidRPr="00923D99">
        <w:rPr>
          <w:rFonts w:ascii="Times New Roman" w:hAnsi="Times New Roman" w:cs="Times New Roman"/>
          <w:sz w:val="24"/>
          <w:szCs w:val="24"/>
        </w:rPr>
        <w:t>ETa</w:t>
      </w:r>
      <w:proofErr w:type="spellEnd"/>
      <w:r w:rsidRPr="00923D99">
        <w:rPr>
          <w:rFonts w:ascii="Times New Roman" w:hAnsi="Times New Roman" w:cs="Times New Roman"/>
          <w:sz w:val="24"/>
          <w:szCs w:val="24"/>
        </w:rPr>
        <w:t xml:space="preserve"> is co</w:t>
      </w:r>
      <w:r w:rsidR="00111C57">
        <w:rPr>
          <w:rFonts w:ascii="Times New Roman" w:hAnsi="Times New Roman" w:cs="Times New Roman"/>
          <w:sz w:val="24"/>
          <w:szCs w:val="24"/>
        </w:rPr>
        <w:t>mputed using the equation below (without considering the LR into account):</w:t>
      </w:r>
    </w:p>
    <w:p w14:paraId="60381E9F" w14:textId="02153590" w:rsidR="008F3CF3" w:rsidRPr="00215A1E" w:rsidRDefault="00D921EE" w:rsidP="006151C1">
      <w:pPr>
        <w:pStyle w:val="ListParagraph"/>
        <w:spacing w:line="480" w:lineRule="auto"/>
        <w:jc w:val="center"/>
        <w:rPr>
          <w:rFonts w:ascii="Times New Roman" w:hAnsi="Times New Roman" w:cs="Times New Roman"/>
          <w:sz w:val="24"/>
          <w:szCs w:val="24"/>
        </w:rPr>
      </w:pPr>
      <w:r w:rsidRPr="00215A1E">
        <w:rPr>
          <w:rFonts w:ascii="Times New Roman" w:hAnsi="Times New Roman" w:cs="Times New Roman"/>
          <w:sz w:val="24"/>
          <w:szCs w:val="24"/>
        </w:rPr>
        <w:t>IW</w:t>
      </w:r>
      <w:r w:rsidRPr="006151C1">
        <w:rPr>
          <w:rFonts w:ascii="Times New Roman" w:hAnsi="Times New Roman" w:cs="Times New Roman"/>
          <w:sz w:val="24"/>
          <w:szCs w:val="24"/>
          <w:vertAlign w:val="subscript"/>
        </w:rPr>
        <w:t>2</w:t>
      </w:r>
      <w:r w:rsidRPr="00215A1E">
        <w:rPr>
          <w:rFonts w:ascii="Times New Roman" w:hAnsi="Times New Roman" w:cs="Times New Roman"/>
          <w:sz w:val="24"/>
          <w:szCs w:val="24"/>
        </w:rPr>
        <w:t xml:space="preserve"> = ET / IE</w:t>
      </w:r>
    </w:p>
    <w:p w14:paraId="6EB7559A" w14:textId="77426D5B" w:rsidR="008F3CF3" w:rsidRDefault="00D921EE" w:rsidP="008F3CF3">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Where</w:t>
      </w:r>
      <w:r w:rsidR="008F6BE0">
        <w:rPr>
          <w:rFonts w:ascii="Times New Roman" w:hAnsi="Times New Roman" w:cs="Times New Roman"/>
          <w:sz w:val="24"/>
          <w:szCs w:val="24"/>
        </w:rPr>
        <w:t>,</w:t>
      </w:r>
      <w:r>
        <w:rPr>
          <w:rFonts w:ascii="Times New Roman" w:hAnsi="Times New Roman" w:cs="Times New Roman"/>
          <w:sz w:val="24"/>
          <w:szCs w:val="24"/>
        </w:rPr>
        <w:t xml:space="preserve"> IW</w:t>
      </w:r>
      <w:r w:rsidRPr="008F6BE0">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008F6BE0">
        <w:rPr>
          <w:rFonts w:ascii="Times New Roman" w:hAnsi="Times New Roman" w:cs="Times New Roman"/>
          <w:sz w:val="24"/>
          <w:szCs w:val="24"/>
        </w:rPr>
        <w:t>is</w:t>
      </w:r>
      <w:r>
        <w:rPr>
          <w:rFonts w:ascii="Times New Roman" w:hAnsi="Times New Roman" w:cs="Times New Roman"/>
          <w:sz w:val="24"/>
          <w:szCs w:val="24"/>
        </w:rPr>
        <w:t xml:space="preserve"> total water available</w:t>
      </w:r>
      <w:r w:rsidR="008F6BE0">
        <w:rPr>
          <w:rFonts w:ascii="Times New Roman" w:hAnsi="Times New Roman" w:cs="Times New Roman"/>
          <w:sz w:val="24"/>
          <w:szCs w:val="24"/>
        </w:rPr>
        <w:t xml:space="preserve"> for irrigation</w:t>
      </w:r>
    </w:p>
    <w:p w14:paraId="1BDCA106" w14:textId="4A53CCA5" w:rsidR="00D921EE" w:rsidRDefault="0012578B" w:rsidP="008F3CF3">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Then</w:t>
      </w:r>
      <w:r w:rsidR="00D417F1">
        <w:rPr>
          <w:rFonts w:ascii="Times New Roman" w:hAnsi="Times New Roman" w:cs="Times New Roman"/>
          <w:sz w:val="24"/>
          <w:szCs w:val="24"/>
        </w:rPr>
        <w:t xml:space="preserve">, </w:t>
      </w:r>
      <w:r w:rsidR="00D921EE">
        <w:rPr>
          <w:rFonts w:ascii="Times New Roman" w:hAnsi="Times New Roman" w:cs="Times New Roman"/>
          <w:sz w:val="24"/>
          <w:szCs w:val="24"/>
        </w:rPr>
        <w:t xml:space="preserve">equation 1 </w:t>
      </w:r>
      <w:r w:rsidR="00D417F1">
        <w:rPr>
          <w:rFonts w:ascii="Times New Roman" w:hAnsi="Times New Roman" w:cs="Times New Roman"/>
          <w:sz w:val="24"/>
          <w:szCs w:val="24"/>
        </w:rPr>
        <w:t xml:space="preserve">is used </w:t>
      </w:r>
      <w:r w:rsidR="00D921EE">
        <w:rPr>
          <w:rFonts w:ascii="Times New Roman" w:hAnsi="Times New Roman" w:cs="Times New Roman"/>
          <w:sz w:val="24"/>
          <w:szCs w:val="24"/>
        </w:rPr>
        <w:t>for yield calculation.</w:t>
      </w:r>
    </w:p>
    <w:p w14:paraId="0A6884BA" w14:textId="189C09C1" w:rsidR="00783F42" w:rsidRDefault="0032688C" w:rsidP="002C4096">
      <w:pPr>
        <w:pStyle w:val="ListParagraph"/>
        <w:numPr>
          <w:ilvl w:val="0"/>
          <w:numId w:val="4"/>
        </w:numPr>
        <w:spacing w:line="480" w:lineRule="auto"/>
        <w:jc w:val="both"/>
        <w:rPr>
          <w:rFonts w:ascii="Times New Roman" w:hAnsi="Times New Roman" w:cs="Times New Roman"/>
          <w:sz w:val="24"/>
          <w:szCs w:val="24"/>
        </w:rPr>
      </w:pPr>
      <w:r w:rsidRPr="0032688C">
        <w:rPr>
          <w:rFonts w:ascii="Times New Roman" w:hAnsi="Times New Roman" w:cs="Times New Roman"/>
          <w:b/>
          <w:sz w:val="24"/>
          <w:szCs w:val="24"/>
        </w:rPr>
        <w:t>Profit Graph:</w:t>
      </w:r>
      <w:r>
        <w:rPr>
          <w:rFonts w:ascii="Times New Roman" w:hAnsi="Times New Roman" w:cs="Times New Roman"/>
          <w:sz w:val="24"/>
          <w:szCs w:val="24"/>
        </w:rPr>
        <w:t xml:space="preserve"> </w:t>
      </w:r>
      <w:r w:rsidR="00783F42">
        <w:rPr>
          <w:rFonts w:ascii="Times New Roman" w:hAnsi="Times New Roman" w:cs="Times New Roman"/>
          <w:sz w:val="24"/>
          <w:szCs w:val="24"/>
        </w:rPr>
        <w:t>The graph shows and compares the profit obtained for the selected crops</w:t>
      </w:r>
      <w:r w:rsidR="00B63961">
        <w:rPr>
          <w:rFonts w:ascii="Times New Roman" w:hAnsi="Times New Roman" w:cs="Times New Roman"/>
          <w:sz w:val="24"/>
          <w:szCs w:val="24"/>
        </w:rPr>
        <w:t>, which is calculated as follows:</w:t>
      </w:r>
    </w:p>
    <w:p w14:paraId="40F570FD" w14:textId="67B5E45B" w:rsidR="00B63961" w:rsidRDefault="00B63961" w:rsidP="002C4096">
      <w:pPr>
        <w:spacing w:line="480" w:lineRule="auto"/>
        <w:ind w:left="720" w:firstLine="720"/>
        <w:jc w:val="both"/>
        <w:rPr>
          <w:rFonts w:ascii="Times New Roman" w:hAnsi="Times New Roman" w:cs="Times New Roman"/>
          <w:sz w:val="24"/>
          <w:szCs w:val="24"/>
        </w:rPr>
      </w:pPr>
      <w:r w:rsidRPr="000D0005">
        <w:rPr>
          <w:rFonts w:ascii="Times New Roman" w:hAnsi="Times New Roman" w:cs="Times New Roman"/>
          <w:sz w:val="24"/>
          <w:szCs w:val="24"/>
        </w:rPr>
        <w:t>Profit</w:t>
      </w:r>
      <w:r w:rsidR="00A3374C" w:rsidRPr="000D0005">
        <w:rPr>
          <w:rFonts w:ascii="Times New Roman" w:hAnsi="Times New Roman" w:cs="Times New Roman"/>
          <w:sz w:val="24"/>
          <w:szCs w:val="24"/>
        </w:rPr>
        <w:t xml:space="preserve"> ($/ha)</w:t>
      </w:r>
      <w:r w:rsidRPr="000D0005">
        <w:rPr>
          <w:rFonts w:ascii="Times New Roman" w:hAnsi="Times New Roman" w:cs="Times New Roman"/>
          <w:sz w:val="24"/>
          <w:szCs w:val="24"/>
        </w:rPr>
        <w:t xml:space="preserve"> =</w:t>
      </w:r>
      <w:r w:rsidR="00D73DE5">
        <w:rPr>
          <w:rFonts w:ascii="Times New Roman" w:hAnsi="Times New Roman" w:cs="Times New Roman"/>
          <w:sz w:val="24"/>
          <w:szCs w:val="24"/>
        </w:rPr>
        <w:t xml:space="preserve"> Crop revenue </w:t>
      </w:r>
      <w:r w:rsidR="00D73DE5" w:rsidRPr="000D0005">
        <w:rPr>
          <w:rFonts w:ascii="Times New Roman" w:hAnsi="Times New Roman" w:cs="Times New Roman"/>
          <w:sz w:val="24"/>
          <w:szCs w:val="24"/>
        </w:rPr>
        <w:t>($/ha)</w:t>
      </w:r>
      <w:r w:rsidR="00D73DE5">
        <w:rPr>
          <w:rFonts w:ascii="Times New Roman" w:hAnsi="Times New Roman" w:cs="Times New Roman"/>
          <w:sz w:val="24"/>
          <w:szCs w:val="24"/>
        </w:rPr>
        <w:t xml:space="preserve"> </w:t>
      </w:r>
      <w:r w:rsidRPr="000D0005">
        <w:rPr>
          <w:rFonts w:ascii="Times New Roman" w:hAnsi="Times New Roman" w:cs="Times New Roman"/>
          <w:sz w:val="24"/>
          <w:szCs w:val="24"/>
        </w:rPr>
        <w:t>– Production cost</w:t>
      </w:r>
      <w:r w:rsidR="008838F1" w:rsidRPr="000D0005">
        <w:rPr>
          <w:rFonts w:ascii="Times New Roman" w:hAnsi="Times New Roman" w:cs="Times New Roman"/>
          <w:sz w:val="24"/>
          <w:szCs w:val="24"/>
        </w:rPr>
        <w:t xml:space="preserve"> ($/ha)</w:t>
      </w:r>
      <w:r w:rsidR="00C235F1">
        <w:rPr>
          <w:rFonts w:ascii="Times New Roman" w:hAnsi="Times New Roman" w:cs="Times New Roman"/>
          <w:sz w:val="24"/>
          <w:szCs w:val="24"/>
        </w:rPr>
        <w:tab/>
      </w:r>
      <w:r w:rsidR="00C235F1">
        <w:rPr>
          <w:rFonts w:ascii="Times New Roman" w:hAnsi="Times New Roman" w:cs="Times New Roman"/>
          <w:sz w:val="24"/>
          <w:szCs w:val="24"/>
        </w:rPr>
        <w:tab/>
      </w:r>
      <w:r w:rsidR="00C235F1">
        <w:rPr>
          <w:rFonts w:ascii="Times New Roman" w:hAnsi="Times New Roman" w:cs="Times New Roman"/>
          <w:sz w:val="24"/>
          <w:szCs w:val="24"/>
        </w:rPr>
        <w:tab/>
      </w:r>
      <w:r w:rsidR="00C20861">
        <w:rPr>
          <w:rFonts w:ascii="Times New Roman" w:hAnsi="Times New Roman" w:cs="Times New Roman"/>
          <w:sz w:val="24"/>
          <w:szCs w:val="24"/>
        </w:rPr>
        <w:t>(9)</w:t>
      </w:r>
    </w:p>
    <w:p w14:paraId="6369C8E4" w14:textId="1D2698CD" w:rsidR="00D73DE5" w:rsidRPr="00D73DE5" w:rsidRDefault="00D73DE5" w:rsidP="00D73DE5">
      <w:pPr>
        <w:pStyle w:val="ListParagraph"/>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Where, Crop revenue </w:t>
      </w:r>
      <w:r w:rsidRPr="000D0005">
        <w:rPr>
          <w:rFonts w:ascii="Times New Roman" w:hAnsi="Times New Roman" w:cs="Times New Roman"/>
          <w:sz w:val="24"/>
          <w:szCs w:val="24"/>
        </w:rPr>
        <w:t>($/ha)</w:t>
      </w:r>
      <w:r>
        <w:rPr>
          <w:rFonts w:ascii="Times New Roman" w:hAnsi="Times New Roman" w:cs="Times New Roman"/>
          <w:sz w:val="24"/>
          <w:szCs w:val="24"/>
        </w:rPr>
        <w:t xml:space="preserve"> = </w:t>
      </w:r>
      <w:r w:rsidRPr="00D73DE5">
        <w:rPr>
          <w:rFonts w:ascii="Times New Roman" w:hAnsi="Times New Roman" w:cs="Times New Roman"/>
          <w:sz w:val="24"/>
          <w:szCs w:val="24"/>
        </w:rPr>
        <w:t>Crop yield (tons/ha) * Crop price ($/ton)</w:t>
      </w:r>
      <w:r w:rsidR="004A27E8">
        <w:rPr>
          <w:rFonts w:ascii="Times New Roman" w:hAnsi="Times New Roman" w:cs="Times New Roman"/>
          <w:sz w:val="24"/>
          <w:szCs w:val="24"/>
        </w:rPr>
        <w:tab/>
      </w:r>
      <w:r w:rsidR="00C20861">
        <w:rPr>
          <w:rFonts w:ascii="Times New Roman" w:hAnsi="Times New Roman" w:cs="Times New Roman"/>
          <w:sz w:val="24"/>
          <w:szCs w:val="24"/>
        </w:rPr>
        <w:t>(10)</w:t>
      </w:r>
    </w:p>
    <w:p w14:paraId="7FA03579" w14:textId="0234154C" w:rsidR="00B22404" w:rsidRPr="0032688C" w:rsidRDefault="00B22404" w:rsidP="0032688C">
      <w:pPr>
        <w:pStyle w:val="ListParagraph"/>
        <w:numPr>
          <w:ilvl w:val="0"/>
          <w:numId w:val="4"/>
        </w:numPr>
        <w:spacing w:line="480" w:lineRule="auto"/>
        <w:jc w:val="both"/>
        <w:rPr>
          <w:rFonts w:ascii="Times New Roman" w:hAnsi="Times New Roman" w:cs="Times New Roman"/>
          <w:color w:val="000000" w:themeColor="text1"/>
          <w:sz w:val="24"/>
          <w:szCs w:val="24"/>
        </w:rPr>
      </w:pPr>
      <w:r w:rsidRPr="0032688C">
        <w:rPr>
          <w:rFonts w:ascii="Times New Roman" w:hAnsi="Times New Roman" w:cs="Times New Roman"/>
          <w:b/>
          <w:color w:val="000000" w:themeColor="text1"/>
          <w:sz w:val="24"/>
          <w:szCs w:val="24"/>
        </w:rPr>
        <w:t>Water Saving Potential</w:t>
      </w:r>
      <w:r w:rsidR="00333825" w:rsidRPr="0032688C">
        <w:rPr>
          <w:rFonts w:ascii="Times New Roman" w:hAnsi="Times New Roman" w:cs="Times New Roman"/>
          <w:b/>
          <w:color w:val="000000" w:themeColor="text1"/>
          <w:sz w:val="24"/>
          <w:szCs w:val="24"/>
        </w:rPr>
        <w:t xml:space="preserve"> graph</w:t>
      </w:r>
      <w:r w:rsidR="0032688C" w:rsidRPr="0032688C">
        <w:rPr>
          <w:rFonts w:ascii="Times New Roman" w:hAnsi="Times New Roman" w:cs="Times New Roman"/>
          <w:b/>
          <w:sz w:val="24"/>
          <w:szCs w:val="24"/>
        </w:rPr>
        <w:t>:</w:t>
      </w:r>
      <w:r w:rsidR="00CA08DE">
        <w:rPr>
          <w:rFonts w:ascii="Times New Roman" w:hAnsi="Times New Roman" w:cs="Times New Roman"/>
          <w:sz w:val="24"/>
          <w:szCs w:val="24"/>
        </w:rPr>
        <w:t xml:space="preserve"> </w:t>
      </w:r>
      <w:r w:rsidRPr="0032688C">
        <w:rPr>
          <w:rFonts w:ascii="Times New Roman" w:hAnsi="Times New Roman" w:cs="Times New Roman"/>
          <w:sz w:val="24"/>
          <w:szCs w:val="24"/>
        </w:rPr>
        <w:t>If the same amount of total irrigation water is applied</w:t>
      </w:r>
      <w:r w:rsidR="002F1147" w:rsidRPr="0032688C">
        <w:rPr>
          <w:rFonts w:ascii="Times New Roman" w:hAnsi="Times New Roman" w:cs="Times New Roman"/>
          <w:sz w:val="24"/>
          <w:szCs w:val="24"/>
        </w:rPr>
        <w:t>/available</w:t>
      </w:r>
      <w:r w:rsidRPr="0032688C">
        <w:rPr>
          <w:rFonts w:ascii="Times New Roman" w:hAnsi="Times New Roman" w:cs="Times New Roman"/>
          <w:sz w:val="24"/>
          <w:szCs w:val="24"/>
        </w:rPr>
        <w:t xml:space="preserve"> to the selected crops, then this graph determines and compares the water saving potential of the crops</w:t>
      </w:r>
      <w:r w:rsidR="000247EF" w:rsidRPr="0032688C">
        <w:rPr>
          <w:rFonts w:ascii="Times New Roman" w:hAnsi="Times New Roman" w:cs="Times New Roman"/>
          <w:sz w:val="24"/>
          <w:szCs w:val="24"/>
        </w:rPr>
        <w:t>. It shows the percentage of water that can be conserved while achieving the maximum possible yield</w:t>
      </w:r>
      <w:r w:rsidR="001B3E62" w:rsidRPr="0032688C">
        <w:rPr>
          <w:rFonts w:ascii="Times New Roman" w:hAnsi="Times New Roman" w:cs="Times New Roman"/>
          <w:sz w:val="24"/>
          <w:szCs w:val="24"/>
        </w:rPr>
        <w:t xml:space="preserve"> after fulfilling the irrigation efficiency, crop evapotranspiration and leaching requirements.</w:t>
      </w:r>
      <w:r w:rsidR="00333EAE" w:rsidRPr="0032688C">
        <w:rPr>
          <w:rFonts w:ascii="Times New Roman" w:hAnsi="Times New Roman" w:cs="Times New Roman"/>
          <w:sz w:val="24"/>
          <w:szCs w:val="24"/>
        </w:rPr>
        <w:t xml:space="preserve"> In case of deficit or correct amount of irrigation, there would be no such potential, thus, value shown would be zero on the graph. </w:t>
      </w:r>
    </w:p>
    <w:p w14:paraId="3A39B362" w14:textId="7111B411" w:rsidR="00E86AE5" w:rsidRDefault="00E86AE5" w:rsidP="00B22404">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Extra water = Total water available for irrigation – Total water required</w:t>
      </w:r>
      <w:r w:rsidR="00D84AA6">
        <w:rPr>
          <w:rFonts w:ascii="Times New Roman" w:hAnsi="Times New Roman" w:cs="Times New Roman"/>
          <w:sz w:val="24"/>
          <w:szCs w:val="24"/>
        </w:rPr>
        <w:t xml:space="preserve"> for irrigation </w:t>
      </w:r>
    </w:p>
    <w:p w14:paraId="1C4F9B47" w14:textId="7DE74190" w:rsidR="00347EBC" w:rsidRDefault="00347EBC" w:rsidP="00716082">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Water</w:t>
      </w:r>
      <w:r w:rsidR="002F1147">
        <w:rPr>
          <w:rFonts w:ascii="Times New Roman" w:hAnsi="Times New Roman" w:cs="Times New Roman"/>
          <w:sz w:val="24"/>
          <w:szCs w:val="24"/>
        </w:rPr>
        <w:t xml:space="preserve"> saving potential </w:t>
      </w:r>
      <w:r w:rsidR="00F869B5">
        <w:rPr>
          <w:rFonts w:ascii="Times New Roman" w:hAnsi="Times New Roman" w:cs="Times New Roman"/>
          <w:sz w:val="24"/>
          <w:szCs w:val="24"/>
        </w:rPr>
        <w:t xml:space="preserve">(%) </w:t>
      </w:r>
      <w:r w:rsidR="002F1147">
        <w:rPr>
          <w:rFonts w:ascii="Times New Roman" w:hAnsi="Times New Roman" w:cs="Times New Roman"/>
          <w:sz w:val="24"/>
          <w:szCs w:val="24"/>
        </w:rPr>
        <w:t xml:space="preserve">= </w:t>
      </w:r>
      <w:r w:rsidR="00716082">
        <w:rPr>
          <w:rFonts w:ascii="Times New Roman" w:hAnsi="Times New Roman" w:cs="Times New Roman"/>
          <w:sz w:val="24"/>
          <w:szCs w:val="24"/>
        </w:rPr>
        <w:t>(</w:t>
      </w:r>
      <w:r w:rsidR="00E86AE5">
        <w:rPr>
          <w:rFonts w:ascii="Times New Roman" w:hAnsi="Times New Roman" w:cs="Times New Roman"/>
          <w:sz w:val="24"/>
          <w:szCs w:val="24"/>
        </w:rPr>
        <w:t>Extra water</w:t>
      </w:r>
      <w:r w:rsidR="00716082">
        <w:rPr>
          <w:rFonts w:ascii="Times New Roman" w:hAnsi="Times New Roman" w:cs="Times New Roman"/>
          <w:sz w:val="24"/>
          <w:szCs w:val="24"/>
        </w:rPr>
        <w:t xml:space="preserve"> *100</w:t>
      </w:r>
      <w:r w:rsidR="00E86AE5">
        <w:rPr>
          <w:rFonts w:ascii="Times New Roman" w:hAnsi="Times New Roman" w:cs="Times New Roman"/>
          <w:sz w:val="24"/>
          <w:szCs w:val="24"/>
        </w:rPr>
        <w:t>)</w:t>
      </w:r>
      <w:r w:rsidR="00C20861">
        <w:rPr>
          <w:rFonts w:ascii="Times New Roman" w:hAnsi="Times New Roman" w:cs="Times New Roman"/>
          <w:sz w:val="24"/>
          <w:szCs w:val="24"/>
        </w:rPr>
        <w:t xml:space="preserve"> </w:t>
      </w:r>
      <w:proofErr w:type="gramStart"/>
      <w:r w:rsidR="00C20861">
        <w:rPr>
          <w:rFonts w:ascii="Times New Roman" w:hAnsi="Times New Roman" w:cs="Times New Roman"/>
          <w:sz w:val="24"/>
          <w:szCs w:val="24"/>
        </w:rPr>
        <w:t>/</w:t>
      </w:r>
      <w:r w:rsidR="009B3844">
        <w:rPr>
          <w:rFonts w:ascii="Times New Roman" w:hAnsi="Times New Roman" w:cs="Times New Roman"/>
          <w:sz w:val="24"/>
          <w:szCs w:val="24"/>
        </w:rPr>
        <w:t>(</w:t>
      </w:r>
      <w:proofErr w:type="gramEnd"/>
      <w:r w:rsidR="00716082">
        <w:rPr>
          <w:rFonts w:ascii="Times New Roman" w:hAnsi="Times New Roman" w:cs="Times New Roman"/>
          <w:sz w:val="24"/>
          <w:szCs w:val="24"/>
        </w:rPr>
        <w:t>Total water available for irrigation</w:t>
      </w:r>
      <w:r w:rsidR="009B3844">
        <w:rPr>
          <w:rFonts w:ascii="Times New Roman" w:hAnsi="Times New Roman" w:cs="Times New Roman"/>
          <w:sz w:val="24"/>
          <w:szCs w:val="24"/>
        </w:rPr>
        <w:t>)</w:t>
      </w:r>
      <w:r w:rsidR="00C20861">
        <w:rPr>
          <w:rFonts w:ascii="Times New Roman" w:hAnsi="Times New Roman" w:cs="Times New Roman"/>
          <w:sz w:val="24"/>
          <w:szCs w:val="24"/>
        </w:rPr>
        <w:t xml:space="preserve">  </w:t>
      </w:r>
      <w:r w:rsidR="00C20861" w:rsidRPr="00B10AE3">
        <w:rPr>
          <w:rFonts w:ascii="Times New Roman" w:hAnsi="Times New Roman" w:cs="Times New Roman"/>
          <w:b/>
          <w:sz w:val="24"/>
          <w:szCs w:val="24"/>
        </w:rPr>
        <w:t>(11)</w:t>
      </w:r>
    </w:p>
    <w:p w14:paraId="0B6991DB" w14:textId="44EF8E3B" w:rsidR="00D843E8" w:rsidRDefault="00D843E8" w:rsidP="00D843E8">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Total water available for irrigation – user will provide</w:t>
      </w:r>
    </w:p>
    <w:p w14:paraId="3530342B" w14:textId="447268C5" w:rsidR="00D843E8" w:rsidRDefault="00D843E8" w:rsidP="00D843E8">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Total water required</w:t>
      </w:r>
      <w:r w:rsidR="003D58B7" w:rsidRPr="003D58B7">
        <w:rPr>
          <w:rFonts w:ascii="Times New Roman" w:hAnsi="Times New Roman" w:cs="Times New Roman"/>
          <w:sz w:val="24"/>
          <w:szCs w:val="24"/>
        </w:rPr>
        <w:t xml:space="preserve"> </w:t>
      </w:r>
      <w:r w:rsidR="003D58B7">
        <w:rPr>
          <w:rFonts w:ascii="Times New Roman" w:hAnsi="Times New Roman" w:cs="Times New Roman"/>
          <w:sz w:val="24"/>
          <w:szCs w:val="24"/>
        </w:rPr>
        <w:t>for irrigation</w:t>
      </w:r>
      <w:r>
        <w:rPr>
          <w:rFonts w:ascii="Times New Roman" w:hAnsi="Times New Roman" w:cs="Times New Roman"/>
          <w:sz w:val="24"/>
          <w:szCs w:val="24"/>
        </w:rPr>
        <w:t xml:space="preserve"> = IW</w:t>
      </w:r>
      <w:r w:rsidRPr="00D843E8">
        <w:rPr>
          <w:rFonts w:ascii="Times New Roman" w:hAnsi="Times New Roman" w:cs="Times New Roman"/>
          <w:sz w:val="24"/>
          <w:szCs w:val="24"/>
          <w:vertAlign w:val="subscript"/>
        </w:rPr>
        <w:t>3</w:t>
      </w:r>
      <w:r>
        <w:rPr>
          <w:rFonts w:ascii="Times New Roman" w:hAnsi="Times New Roman" w:cs="Times New Roman"/>
          <w:sz w:val="24"/>
          <w:szCs w:val="24"/>
        </w:rPr>
        <w:t xml:space="preserve"> (from equation 4)</w:t>
      </w:r>
    </w:p>
    <w:p w14:paraId="4C81268F" w14:textId="183F9490" w:rsidR="007C4A86" w:rsidRDefault="00EF0DDD" w:rsidP="007C4A86">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Graph - </w:t>
      </w:r>
      <w:r w:rsidR="007C4A86" w:rsidRPr="00862DCB">
        <w:rPr>
          <w:rFonts w:ascii="Times New Roman" w:hAnsi="Times New Roman" w:cs="Times New Roman"/>
          <w:b/>
          <w:sz w:val="24"/>
          <w:szCs w:val="24"/>
        </w:rPr>
        <w:t>Water saving p</w:t>
      </w:r>
      <w:r w:rsidR="00F97FB7">
        <w:rPr>
          <w:rFonts w:ascii="Times New Roman" w:hAnsi="Times New Roman" w:cs="Times New Roman"/>
          <w:b/>
          <w:sz w:val="24"/>
          <w:szCs w:val="24"/>
        </w:rPr>
        <w:t>ercentage</w:t>
      </w:r>
      <w:r w:rsidR="007C4A86" w:rsidRPr="00862DCB">
        <w:rPr>
          <w:rFonts w:ascii="Times New Roman" w:hAnsi="Times New Roman" w:cs="Times New Roman"/>
          <w:b/>
          <w:sz w:val="24"/>
          <w:szCs w:val="24"/>
        </w:rPr>
        <w:t xml:space="preserve"> (% of total water available</w:t>
      </w:r>
      <w:r w:rsidR="00A5187D">
        <w:rPr>
          <w:rFonts w:ascii="Times New Roman" w:hAnsi="Times New Roman" w:cs="Times New Roman"/>
          <w:b/>
          <w:sz w:val="24"/>
          <w:szCs w:val="24"/>
        </w:rPr>
        <w:t xml:space="preserve"> </w:t>
      </w:r>
      <w:r w:rsidR="00A5187D" w:rsidRPr="00A5187D">
        <w:rPr>
          <w:rFonts w:ascii="Times New Roman" w:hAnsi="Times New Roman" w:cs="Times New Roman"/>
          <w:b/>
          <w:sz w:val="24"/>
          <w:szCs w:val="24"/>
        </w:rPr>
        <w:t>for irrigation</w:t>
      </w:r>
      <w:r w:rsidR="007C4A86" w:rsidRPr="00862DCB">
        <w:rPr>
          <w:rFonts w:ascii="Times New Roman" w:hAnsi="Times New Roman" w:cs="Times New Roman"/>
          <w:b/>
          <w:sz w:val="24"/>
          <w:szCs w:val="24"/>
        </w:rPr>
        <w:t>)</w:t>
      </w:r>
    </w:p>
    <w:p w14:paraId="483EF28A" w14:textId="0FB91832" w:rsidR="00A7197E" w:rsidRDefault="00911E6D" w:rsidP="007267E5">
      <w:pPr>
        <w:pStyle w:val="ListParagraph"/>
        <w:numPr>
          <w:ilvl w:val="0"/>
          <w:numId w:val="4"/>
        </w:numPr>
        <w:spacing w:line="480" w:lineRule="auto"/>
        <w:jc w:val="both"/>
        <w:rPr>
          <w:rFonts w:ascii="Times New Roman" w:hAnsi="Times New Roman" w:cs="Times New Roman"/>
          <w:sz w:val="24"/>
          <w:szCs w:val="24"/>
        </w:rPr>
      </w:pPr>
      <w:r w:rsidRPr="002A2A2D">
        <w:rPr>
          <w:rFonts w:ascii="Times New Roman" w:hAnsi="Times New Roman" w:cs="Times New Roman"/>
          <w:b/>
          <w:sz w:val="24"/>
          <w:szCs w:val="24"/>
        </w:rPr>
        <w:t>Irrigation Management Tip</w:t>
      </w:r>
      <w:r w:rsidR="007267E5" w:rsidRPr="002A2A2D">
        <w:rPr>
          <w:rFonts w:ascii="Times New Roman" w:hAnsi="Times New Roman" w:cs="Times New Roman"/>
          <w:b/>
          <w:sz w:val="24"/>
          <w:szCs w:val="24"/>
        </w:rPr>
        <w:t xml:space="preserve">: </w:t>
      </w:r>
      <w:r w:rsidR="00F00A98" w:rsidRPr="002A2A2D">
        <w:rPr>
          <w:rFonts w:ascii="Times New Roman" w:hAnsi="Times New Roman" w:cs="Times New Roman"/>
          <w:b/>
          <w:sz w:val="24"/>
          <w:szCs w:val="24"/>
        </w:rPr>
        <w:t>A</w:t>
      </w:r>
      <w:r w:rsidR="007267E5" w:rsidRPr="002A2A2D">
        <w:rPr>
          <w:rFonts w:ascii="Times New Roman" w:hAnsi="Times New Roman" w:cs="Times New Roman"/>
          <w:sz w:val="24"/>
          <w:szCs w:val="24"/>
        </w:rPr>
        <w:t xml:space="preserve"> </w:t>
      </w:r>
      <w:r w:rsidR="007267E5">
        <w:rPr>
          <w:rFonts w:ascii="Times New Roman" w:hAnsi="Times New Roman" w:cs="Times New Roman"/>
          <w:sz w:val="24"/>
          <w:szCs w:val="24"/>
        </w:rPr>
        <w:t xml:space="preserve">message </w:t>
      </w:r>
      <w:r w:rsidR="00F00A98">
        <w:rPr>
          <w:rFonts w:ascii="Times New Roman" w:hAnsi="Times New Roman" w:cs="Times New Roman"/>
          <w:sz w:val="24"/>
          <w:szCs w:val="24"/>
        </w:rPr>
        <w:t xml:space="preserve">will be displayed here for each selected crop </w:t>
      </w:r>
      <w:r w:rsidR="007267E5">
        <w:rPr>
          <w:rFonts w:ascii="Times New Roman" w:hAnsi="Times New Roman" w:cs="Times New Roman"/>
          <w:sz w:val="24"/>
          <w:szCs w:val="24"/>
        </w:rPr>
        <w:t>based on the crop scenario.</w:t>
      </w:r>
    </w:p>
    <w:p w14:paraId="42914B45" w14:textId="443EF0A5" w:rsidR="00A7197E" w:rsidRPr="00914084" w:rsidRDefault="00F15C25" w:rsidP="00A7197E">
      <w:pPr>
        <w:pStyle w:val="ListParagraph"/>
        <w:spacing w:line="480" w:lineRule="auto"/>
        <w:jc w:val="both"/>
        <w:rPr>
          <w:rFonts w:ascii="Times New Roman" w:hAnsi="Times New Roman" w:cs="Times New Roman"/>
          <w:b/>
          <w:sz w:val="24"/>
          <w:szCs w:val="24"/>
          <w:u w:val="single"/>
        </w:rPr>
      </w:pPr>
      <w:r w:rsidRPr="00914084">
        <w:rPr>
          <w:rFonts w:ascii="Times New Roman" w:hAnsi="Times New Roman" w:cs="Times New Roman"/>
          <w:b/>
          <w:sz w:val="24"/>
          <w:szCs w:val="24"/>
          <w:u w:val="single"/>
        </w:rPr>
        <w:t>Calculations for each selected crop:</w:t>
      </w:r>
    </w:p>
    <w:p w14:paraId="3DA2B1A6" w14:textId="4D8D091F" w:rsidR="00F15C25" w:rsidRDefault="00BF603C" w:rsidP="00BF603C">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Water available after </w:t>
      </w:r>
      <w:r w:rsidR="0022774C">
        <w:rPr>
          <w:rFonts w:ascii="Times New Roman" w:hAnsi="Times New Roman" w:cs="Times New Roman"/>
          <w:sz w:val="24"/>
          <w:szCs w:val="24"/>
        </w:rPr>
        <w:t>IE</w:t>
      </w:r>
      <w:r>
        <w:rPr>
          <w:rFonts w:ascii="Times New Roman" w:hAnsi="Times New Roman" w:cs="Times New Roman"/>
          <w:sz w:val="24"/>
          <w:szCs w:val="24"/>
        </w:rPr>
        <w:t xml:space="preserve"> = Total water available for irrigation * IE</w:t>
      </w:r>
    </w:p>
    <w:p w14:paraId="261F9E3B" w14:textId="1CADE1EA" w:rsidR="009712E4" w:rsidRDefault="009712E4" w:rsidP="00BF603C">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Water required for leaching = </w:t>
      </w:r>
      <w:proofErr w:type="spellStart"/>
      <w:r>
        <w:rPr>
          <w:rFonts w:ascii="Times New Roman" w:hAnsi="Times New Roman" w:cs="Times New Roman"/>
          <w:sz w:val="24"/>
          <w:szCs w:val="24"/>
        </w:rPr>
        <w:t>LRw</w:t>
      </w:r>
      <w:proofErr w:type="spellEnd"/>
      <w:r>
        <w:rPr>
          <w:rFonts w:ascii="Times New Roman" w:hAnsi="Times New Roman" w:cs="Times New Roman"/>
          <w:sz w:val="24"/>
          <w:szCs w:val="24"/>
        </w:rPr>
        <w:t xml:space="preserve"> (from equation 7)</w:t>
      </w:r>
    </w:p>
    <w:p w14:paraId="033E9DD9" w14:textId="36A3C719" w:rsidR="00862DCB" w:rsidRDefault="009712E4" w:rsidP="00914084">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Water left for leaching = Water available after </w:t>
      </w:r>
      <w:r w:rsidR="0022774C">
        <w:rPr>
          <w:rFonts w:ascii="Times New Roman" w:hAnsi="Times New Roman" w:cs="Times New Roman"/>
          <w:sz w:val="24"/>
          <w:szCs w:val="24"/>
        </w:rPr>
        <w:t>IE</w:t>
      </w:r>
      <w:r>
        <w:rPr>
          <w:rFonts w:ascii="Times New Roman" w:hAnsi="Times New Roman" w:cs="Times New Roman"/>
          <w:sz w:val="24"/>
          <w:szCs w:val="24"/>
        </w:rPr>
        <w:t xml:space="preserve"> </w:t>
      </w:r>
      <w:r w:rsidR="00545B6A">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E</w:t>
      </w:r>
      <w:r w:rsidR="00545B6A">
        <w:rPr>
          <w:rFonts w:ascii="Times New Roman" w:hAnsi="Times New Roman" w:cs="Times New Roman"/>
          <w:sz w:val="24"/>
          <w:szCs w:val="24"/>
        </w:rPr>
        <w:t>T</w:t>
      </w:r>
      <w:r>
        <w:rPr>
          <w:rFonts w:ascii="Times New Roman" w:hAnsi="Times New Roman" w:cs="Times New Roman"/>
          <w:sz w:val="24"/>
          <w:szCs w:val="24"/>
        </w:rPr>
        <w:t>m</w:t>
      </w:r>
      <w:proofErr w:type="spellEnd"/>
    </w:p>
    <w:p w14:paraId="4419E5F2" w14:textId="132027DD" w:rsidR="0022774C" w:rsidRPr="00914084" w:rsidRDefault="0022774C" w:rsidP="00914084">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IE – Irrigation efficiency</w:t>
      </w:r>
    </w:p>
    <w:p w14:paraId="6DFB5BD1" w14:textId="07413EF5" w:rsidR="00545B6A" w:rsidRDefault="00545B6A" w:rsidP="00545B6A">
      <w:pPr>
        <w:pStyle w:val="ListParagraph"/>
        <w:spacing w:line="480" w:lineRule="auto"/>
        <w:jc w:val="both"/>
        <w:rPr>
          <w:rFonts w:ascii="Times New Roman" w:hAnsi="Times New Roman" w:cs="Times New Roman"/>
          <w:sz w:val="24"/>
          <w:szCs w:val="24"/>
        </w:rPr>
      </w:pPr>
      <w:r w:rsidRPr="00042E89">
        <w:rPr>
          <w:rFonts w:ascii="Times New Roman" w:hAnsi="Times New Roman" w:cs="Times New Roman"/>
          <w:b/>
          <w:sz w:val="24"/>
          <w:szCs w:val="24"/>
        </w:rPr>
        <w:t>Scenario 1</w:t>
      </w:r>
      <w:r w:rsidR="002753C6">
        <w:rPr>
          <w:rFonts w:ascii="Times New Roman" w:hAnsi="Times New Roman" w:cs="Times New Roman"/>
          <w:b/>
          <w:sz w:val="24"/>
          <w:szCs w:val="24"/>
        </w:rPr>
        <w:t>: I</w:t>
      </w:r>
      <w:r w:rsidRPr="002753C6">
        <w:rPr>
          <w:rFonts w:ascii="Times New Roman" w:hAnsi="Times New Roman" w:cs="Times New Roman"/>
          <w:b/>
          <w:sz w:val="24"/>
          <w:szCs w:val="24"/>
        </w:rPr>
        <w:t xml:space="preserve">f (Water available after IE) &lt; </w:t>
      </w:r>
      <w:proofErr w:type="spellStart"/>
      <w:r w:rsidRPr="002753C6">
        <w:rPr>
          <w:rFonts w:ascii="Times New Roman" w:hAnsi="Times New Roman" w:cs="Times New Roman"/>
          <w:b/>
          <w:sz w:val="24"/>
          <w:szCs w:val="24"/>
        </w:rPr>
        <w:t>ETm</w:t>
      </w:r>
      <w:proofErr w:type="spellEnd"/>
    </w:p>
    <w:p w14:paraId="49E3A47E" w14:textId="2230C9E5" w:rsidR="00545B6A" w:rsidRDefault="00545B6A" w:rsidP="00545B6A">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Then message </w:t>
      </w:r>
      <w:r w:rsidRPr="005B33A6">
        <w:rPr>
          <w:rFonts w:ascii="Times New Roman" w:hAnsi="Times New Roman" w:cs="Times New Roman"/>
          <w:sz w:val="24"/>
          <w:szCs w:val="24"/>
        </w:rPr>
        <w:t xml:space="preserve">– </w:t>
      </w:r>
      <w:r w:rsidR="00BC1031" w:rsidRPr="005B33A6">
        <w:rPr>
          <w:rFonts w:ascii="Times New Roman" w:hAnsi="Times New Roman" w:cs="Times New Roman"/>
          <w:sz w:val="24"/>
          <w:szCs w:val="24"/>
        </w:rPr>
        <w:t>There may be yield reduction as d</w:t>
      </w:r>
      <w:r w:rsidRPr="005B33A6">
        <w:rPr>
          <w:rFonts w:ascii="Times New Roman" w:hAnsi="Times New Roman" w:cs="Times New Roman"/>
          <w:sz w:val="24"/>
          <w:szCs w:val="24"/>
        </w:rPr>
        <w:t xml:space="preserve">eficit irrigation </w:t>
      </w:r>
      <w:r>
        <w:rPr>
          <w:rFonts w:ascii="Times New Roman" w:hAnsi="Times New Roman" w:cs="Times New Roman"/>
          <w:sz w:val="24"/>
          <w:szCs w:val="24"/>
        </w:rPr>
        <w:t xml:space="preserve">is practiced. </w:t>
      </w:r>
    </w:p>
    <w:p w14:paraId="0AC74EAE" w14:textId="2029F64E" w:rsidR="002753C6" w:rsidRPr="003B3315" w:rsidRDefault="00545B6A" w:rsidP="003B3315">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Deficit irrigation (%) = (</w:t>
      </w:r>
      <w:proofErr w:type="spellStart"/>
      <w:r>
        <w:rPr>
          <w:rFonts w:ascii="Times New Roman" w:hAnsi="Times New Roman" w:cs="Times New Roman"/>
          <w:sz w:val="24"/>
          <w:szCs w:val="24"/>
        </w:rPr>
        <w:t>ETm</w:t>
      </w:r>
      <w:proofErr w:type="spellEnd"/>
      <w:r>
        <w:rPr>
          <w:rFonts w:ascii="Times New Roman" w:hAnsi="Times New Roman" w:cs="Times New Roman"/>
          <w:sz w:val="24"/>
          <w:szCs w:val="24"/>
        </w:rPr>
        <w:t xml:space="preserve"> - Water available after IE) * 100 / (</w:t>
      </w:r>
      <w:proofErr w:type="spellStart"/>
      <w:r>
        <w:rPr>
          <w:rFonts w:ascii="Times New Roman" w:hAnsi="Times New Roman" w:cs="Times New Roman"/>
          <w:sz w:val="24"/>
          <w:szCs w:val="24"/>
        </w:rPr>
        <w:t>ETm</w:t>
      </w:r>
      <w:proofErr w:type="spellEnd"/>
      <w:r>
        <w:rPr>
          <w:rFonts w:ascii="Times New Roman" w:hAnsi="Times New Roman" w:cs="Times New Roman"/>
          <w:sz w:val="24"/>
          <w:szCs w:val="24"/>
        </w:rPr>
        <w:t>)</w:t>
      </w:r>
    </w:p>
    <w:p w14:paraId="3AF32FE9" w14:textId="236BBC7F" w:rsidR="00D72C30" w:rsidRDefault="009B5D95" w:rsidP="009A5331">
      <w:pPr>
        <w:pStyle w:val="ListParagraph"/>
        <w:spacing w:line="480" w:lineRule="auto"/>
        <w:jc w:val="both"/>
        <w:rPr>
          <w:rFonts w:ascii="Times New Roman" w:hAnsi="Times New Roman" w:cs="Times New Roman"/>
          <w:b/>
          <w:sz w:val="24"/>
          <w:szCs w:val="24"/>
        </w:rPr>
      </w:pPr>
      <w:r>
        <w:rPr>
          <w:rFonts w:ascii="Times New Roman" w:hAnsi="Times New Roman" w:cs="Times New Roman"/>
          <w:b/>
          <w:sz w:val="24"/>
          <w:szCs w:val="24"/>
        </w:rPr>
        <w:t>Scenario 2</w:t>
      </w:r>
      <w:r w:rsidRPr="00042E89">
        <w:rPr>
          <w:rFonts w:ascii="Times New Roman" w:hAnsi="Times New Roman" w:cs="Times New Roman"/>
          <w:b/>
          <w:sz w:val="24"/>
          <w:szCs w:val="24"/>
        </w:rPr>
        <w:t>:</w:t>
      </w:r>
      <w:r w:rsidR="002753C6">
        <w:rPr>
          <w:rFonts w:ascii="Times New Roman" w:hAnsi="Times New Roman" w:cs="Times New Roman"/>
          <w:b/>
          <w:sz w:val="24"/>
          <w:szCs w:val="24"/>
        </w:rPr>
        <w:t xml:space="preserve"> I</w:t>
      </w:r>
      <w:r w:rsidR="002753C6" w:rsidRPr="002753C6">
        <w:rPr>
          <w:rFonts w:ascii="Times New Roman" w:hAnsi="Times New Roman" w:cs="Times New Roman"/>
          <w:b/>
          <w:sz w:val="24"/>
          <w:szCs w:val="24"/>
        </w:rPr>
        <w:t>f (Water available after IE)</w:t>
      </w:r>
      <w:r w:rsidR="002753C6">
        <w:rPr>
          <w:rFonts w:ascii="Times New Roman" w:hAnsi="Times New Roman" w:cs="Times New Roman"/>
          <w:b/>
          <w:sz w:val="24"/>
          <w:szCs w:val="24"/>
        </w:rPr>
        <w:t xml:space="preserve"> &gt;</w:t>
      </w:r>
      <w:r w:rsidR="002753C6" w:rsidRPr="002753C6">
        <w:rPr>
          <w:rFonts w:ascii="Times New Roman" w:hAnsi="Times New Roman" w:cs="Times New Roman"/>
          <w:b/>
          <w:sz w:val="24"/>
          <w:szCs w:val="24"/>
        </w:rPr>
        <w:t xml:space="preserve"> </w:t>
      </w:r>
      <w:proofErr w:type="spellStart"/>
      <w:r w:rsidR="002753C6" w:rsidRPr="002753C6">
        <w:rPr>
          <w:rFonts w:ascii="Times New Roman" w:hAnsi="Times New Roman" w:cs="Times New Roman"/>
          <w:b/>
          <w:sz w:val="24"/>
          <w:szCs w:val="24"/>
        </w:rPr>
        <w:t>ETm</w:t>
      </w:r>
      <w:proofErr w:type="spellEnd"/>
      <w:r w:rsidR="00FE1046">
        <w:rPr>
          <w:rFonts w:ascii="Times New Roman" w:hAnsi="Times New Roman" w:cs="Times New Roman"/>
          <w:b/>
          <w:sz w:val="24"/>
          <w:szCs w:val="24"/>
        </w:rPr>
        <w:t>,</w:t>
      </w:r>
      <w:r w:rsidR="002753C6">
        <w:rPr>
          <w:rFonts w:ascii="Times New Roman" w:hAnsi="Times New Roman" w:cs="Times New Roman"/>
          <w:b/>
          <w:sz w:val="24"/>
          <w:szCs w:val="24"/>
        </w:rPr>
        <w:t xml:space="preserve"> </w:t>
      </w:r>
      <w:r w:rsidR="00FE1046">
        <w:rPr>
          <w:rFonts w:ascii="Times New Roman" w:hAnsi="Times New Roman" w:cs="Times New Roman"/>
          <w:b/>
          <w:sz w:val="24"/>
          <w:szCs w:val="24"/>
        </w:rPr>
        <w:t>but</w:t>
      </w:r>
      <w:r w:rsidR="002753C6">
        <w:rPr>
          <w:rFonts w:ascii="Times New Roman" w:hAnsi="Times New Roman" w:cs="Times New Roman"/>
          <w:b/>
          <w:sz w:val="24"/>
          <w:szCs w:val="24"/>
        </w:rPr>
        <w:t xml:space="preserve"> </w:t>
      </w:r>
      <w:r w:rsidR="00FE1046" w:rsidRPr="00FE1046">
        <w:rPr>
          <w:rFonts w:ascii="Times New Roman" w:hAnsi="Times New Roman" w:cs="Times New Roman"/>
          <w:b/>
          <w:sz w:val="24"/>
          <w:szCs w:val="24"/>
        </w:rPr>
        <w:t xml:space="preserve">Total water available for irrigation </w:t>
      </w:r>
      <w:r w:rsidR="009A5331">
        <w:rPr>
          <w:rFonts w:ascii="Times New Roman" w:hAnsi="Times New Roman" w:cs="Times New Roman"/>
          <w:b/>
          <w:sz w:val="24"/>
          <w:szCs w:val="24"/>
        </w:rPr>
        <w:t xml:space="preserve">&lt; Total water required </w:t>
      </w:r>
    </w:p>
    <w:p w14:paraId="186BB33D" w14:textId="5987F18B" w:rsidR="00215A1E" w:rsidRPr="00FE1046" w:rsidRDefault="002753C6" w:rsidP="00FE1046">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Then message – Not enough water for leaching. There could be yield reduction </w:t>
      </w:r>
      <w:r w:rsidR="002E0FDC">
        <w:rPr>
          <w:rFonts w:ascii="Times New Roman" w:hAnsi="Times New Roman" w:cs="Times New Roman"/>
          <w:sz w:val="24"/>
          <w:szCs w:val="24"/>
        </w:rPr>
        <w:t>because of</w:t>
      </w:r>
      <w:r>
        <w:rPr>
          <w:rFonts w:ascii="Times New Roman" w:hAnsi="Times New Roman" w:cs="Times New Roman"/>
          <w:sz w:val="24"/>
          <w:szCs w:val="24"/>
        </w:rPr>
        <w:t xml:space="preserve"> salinity build up.</w:t>
      </w:r>
    </w:p>
    <w:p w14:paraId="3509FF36" w14:textId="39614FDC" w:rsidR="009A5331" w:rsidRDefault="009A5331" w:rsidP="009A5331">
      <w:pPr>
        <w:pStyle w:val="ListParagraph"/>
        <w:spacing w:line="480" w:lineRule="auto"/>
        <w:jc w:val="both"/>
        <w:rPr>
          <w:rFonts w:ascii="Times New Roman" w:hAnsi="Times New Roman" w:cs="Times New Roman"/>
          <w:b/>
          <w:sz w:val="24"/>
          <w:szCs w:val="24"/>
        </w:rPr>
      </w:pPr>
      <w:r>
        <w:rPr>
          <w:rFonts w:ascii="Times New Roman" w:hAnsi="Times New Roman" w:cs="Times New Roman"/>
          <w:b/>
          <w:sz w:val="24"/>
          <w:szCs w:val="24"/>
        </w:rPr>
        <w:t>Scenario 3</w:t>
      </w:r>
      <w:r w:rsidRPr="00042E89">
        <w:rPr>
          <w:rFonts w:ascii="Times New Roman" w:hAnsi="Times New Roman" w:cs="Times New Roman"/>
          <w:b/>
          <w:sz w:val="24"/>
          <w:szCs w:val="24"/>
        </w:rPr>
        <w:t>:</w:t>
      </w:r>
      <w:r>
        <w:rPr>
          <w:rFonts w:ascii="Times New Roman" w:hAnsi="Times New Roman" w:cs="Times New Roman"/>
          <w:b/>
          <w:sz w:val="24"/>
          <w:szCs w:val="24"/>
        </w:rPr>
        <w:t xml:space="preserve"> </w:t>
      </w:r>
      <w:r w:rsidR="00FE1046">
        <w:rPr>
          <w:rFonts w:ascii="Times New Roman" w:hAnsi="Times New Roman" w:cs="Times New Roman"/>
          <w:b/>
          <w:sz w:val="24"/>
          <w:szCs w:val="24"/>
        </w:rPr>
        <w:t xml:space="preserve">If </w:t>
      </w:r>
      <w:r w:rsidR="00FE1046" w:rsidRPr="00FE1046">
        <w:rPr>
          <w:rFonts w:ascii="Times New Roman" w:hAnsi="Times New Roman" w:cs="Times New Roman"/>
          <w:b/>
          <w:sz w:val="24"/>
          <w:szCs w:val="24"/>
        </w:rPr>
        <w:t xml:space="preserve">Total water available for irrigation </w:t>
      </w:r>
      <w:r w:rsidR="00D51A06">
        <w:rPr>
          <w:rFonts w:ascii="Times New Roman" w:hAnsi="Times New Roman" w:cs="Times New Roman"/>
          <w:b/>
          <w:sz w:val="24"/>
          <w:szCs w:val="24"/>
        </w:rPr>
        <w:t>=</w:t>
      </w:r>
      <w:r>
        <w:rPr>
          <w:rFonts w:ascii="Times New Roman" w:hAnsi="Times New Roman" w:cs="Times New Roman"/>
          <w:b/>
          <w:sz w:val="24"/>
          <w:szCs w:val="24"/>
        </w:rPr>
        <w:t xml:space="preserve"> Total water required</w:t>
      </w:r>
    </w:p>
    <w:p w14:paraId="2CABE9D7" w14:textId="3CB886C4" w:rsidR="004A1DC6" w:rsidRPr="00FE1046" w:rsidRDefault="00D51A06" w:rsidP="00FE1046">
      <w:pPr>
        <w:pStyle w:val="ListParagraph"/>
        <w:spacing w:line="480" w:lineRule="auto"/>
        <w:jc w:val="both"/>
        <w:rPr>
          <w:rFonts w:ascii="Times New Roman" w:hAnsi="Times New Roman" w:cs="Times New Roman"/>
          <w:sz w:val="24"/>
          <w:szCs w:val="24"/>
        </w:rPr>
      </w:pPr>
      <w:r w:rsidRPr="00D51A06">
        <w:rPr>
          <w:rFonts w:ascii="Times New Roman" w:hAnsi="Times New Roman" w:cs="Times New Roman"/>
          <w:sz w:val="24"/>
          <w:szCs w:val="24"/>
        </w:rPr>
        <w:t xml:space="preserve">Then message – Maximum </w:t>
      </w:r>
      <w:r w:rsidR="002145B4">
        <w:rPr>
          <w:rFonts w:ascii="Times New Roman" w:hAnsi="Times New Roman" w:cs="Times New Roman"/>
          <w:sz w:val="24"/>
          <w:szCs w:val="24"/>
        </w:rPr>
        <w:t>yield could be achieved, since</w:t>
      </w:r>
      <w:r w:rsidRPr="00D51A06">
        <w:rPr>
          <w:rFonts w:ascii="Times New Roman" w:hAnsi="Times New Roman" w:cs="Times New Roman"/>
          <w:sz w:val="24"/>
          <w:szCs w:val="24"/>
        </w:rPr>
        <w:t xml:space="preserve"> </w:t>
      </w:r>
      <w:r w:rsidR="007A45AB">
        <w:rPr>
          <w:rFonts w:ascii="Times New Roman" w:hAnsi="Times New Roman" w:cs="Times New Roman"/>
          <w:sz w:val="24"/>
          <w:szCs w:val="24"/>
        </w:rPr>
        <w:t>IE, ET and l</w:t>
      </w:r>
      <w:r>
        <w:rPr>
          <w:rFonts w:ascii="Times New Roman" w:hAnsi="Times New Roman" w:cs="Times New Roman"/>
          <w:sz w:val="24"/>
          <w:szCs w:val="24"/>
        </w:rPr>
        <w:t>eaching requirements are fulfilled.</w:t>
      </w:r>
    </w:p>
    <w:p w14:paraId="7DFE8BA3" w14:textId="5808C037" w:rsidR="004A1DC6" w:rsidRDefault="004A1DC6" w:rsidP="004A1DC6">
      <w:pPr>
        <w:pStyle w:val="ListParagraph"/>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Scenario </w:t>
      </w:r>
      <w:r w:rsidR="00D269C1">
        <w:rPr>
          <w:rFonts w:ascii="Times New Roman" w:hAnsi="Times New Roman" w:cs="Times New Roman"/>
          <w:b/>
          <w:sz w:val="24"/>
          <w:szCs w:val="24"/>
        </w:rPr>
        <w:t>4</w:t>
      </w:r>
      <w:r w:rsidRPr="00042E89">
        <w:rPr>
          <w:rFonts w:ascii="Times New Roman" w:hAnsi="Times New Roman" w:cs="Times New Roman"/>
          <w:b/>
          <w:sz w:val="24"/>
          <w:szCs w:val="24"/>
        </w:rPr>
        <w:t>:</w:t>
      </w:r>
      <w:r>
        <w:rPr>
          <w:rFonts w:ascii="Times New Roman" w:hAnsi="Times New Roman" w:cs="Times New Roman"/>
          <w:b/>
          <w:sz w:val="24"/>
          <w:szCs w:val="24"/>
        </w:rPr>
        <w:t xml:space="preserve"> I</w:t>
      </w:r>
      <w:r w:rsidRPr="002753C6">
        <w:rPr>
          <w:rFonts w:ascii="Times New Roman" w:hAnsi="Times New Roman" w:cs="Times New Roman"/>
          <w:b/>
          <w:sz w:val="24"/>
          <w:szCs w:val="24"/>
        </w:rPr>
        <w:t xml:space="preserve">f </w:t>
      </w:r>
      <w:r w:rsidR="00571818" w:rsidRPr="00571818">
        <w:rPr>
          <w:rFonts w:ascii="Times New Roman" w:hAnsi="Times New Roman" w:cs="Times New Roman"/>
          <w:b/>
          <w:sz w:val="24"/>
          <w:szCs w:val="24"/>
        </w:rPr>
        <w:t xml:space="preserve">Total water available for irrigation </w:t>
      </w:r>
      <w:r w:rsidR="00D269C1">
        <w:rPr>
          <w:rFonts w:ascii="Times New Roman" w:hAnsi="Times New Roman" w:cs="Times New Roman"/>
          <w:b/>
          <w:sz w:val="24"/>
          <w:szCs w:val="24"/>
        </w:rPr>
        <w:t>&gt;</w:t>
      </w:r>
      <w:r>
        <w:rPr>
          <w:rFonts w:ascii="Times New Roman" w:hAnsi="Times New Roman" w:cs="Times New Roman"/>
          <w:b/>
          <w:sz w:val="24"/>
          <w:szCs w:val="24"/>
        </w:rPr>
        <w:t xml:space="preserve"> Total water required</w:t>
      </w:r>
    </w:p>
    <w:p w14:paraId="14B16E43" w14:textId="0485DF10" w:rsidR="00585390" w:rsidRPr="0068137A" w:rsidRDefault="00D269C1" w:rsidP="0068137A">
      <w:pPr>
        <w:pStyle w:val="ListParagraph"/>
        <w:spacing w:line="480" w:lineRule="auto"/>
        <w:jc w:val="both"/>
        <w:rPr>
          <w:rFonts w:ascii="Times New Roman" w:hAnsi="Times New Roman" w:cs="Times New Roman"/>
          <w:sz w:val="24"/>
          <w:szCs w:val="24"/>
        </w:rPr>
      </w:pPr>
      <w:r w:rsidRPr="00A45BB5">
        <w:rPr>
          <w:rFonts w:ascii="Times New Roman" w:hAnsi="Times New Roman" w:cs="Times New Roman"/>
          <w:sz w:val="24"/>
          <w:szCs w:val="24"/>
        </w:rPr>
        <w:t xml:space="preserve">Then message - </w:t>
      </w:r>
      <w:r w:rsidR="000421B5">
        <w:rPr>
          <w:rFonts w:ascii="Times New Roman" w:hAnsi="Times New Roman" w:cs="Times New Roman"/>
          <w:sz w:val="24"/>
          <w:szCs w:val="24"/>
        </w:rPr>
        <w:t xml:space="preserve">(Water saving </w:t>
      </w:r>
      <w:r w:rsidR="00571818">
        <w:rPr>
          <w:rFonts w:ascii="Times New Roman" w:hAnsi="Times New Roman" w:cs="Times New Roman"/>
          <w:sz w:val="24"/>
          <w:szCs w:val="24"/>
        </w:rPr>
        <w:t>potential</w:t>
      </w:r>
      <w:r w:rsidR="000421B5">
        <w:rPr>
          <w:rFonts w:ascii="Times New Roman" w:hAnsi="Times New Roman" w:cs="Times New Roman"/>
          <w:sz w:val="24"/>
          <w:szCs w:val="24"/>
        </w:rPr>
        <w:t xml:space="preserve">) </w:t>
      </w:r>
      <w:r w:rsidR="00A45BB5">
        <w:rPr>
          <w:rFonts w:ascii="Times New Roman" w:hAnsi="Times New Roman" w:cs="Times New Roman"/>
          <w:sz w:val="24"/>
          <w:szCs w:val="24"/>
        </w:rPr>
        <w:t xml:space="preserve">% of </w:t>
      </w:r>
      <w:r w:rsidR="00571818">
        <w:rPr>
          <w:rFonts w:ascii="Times New Roman" w:hAnsi="Times New Roman" w:cs="Times New Roman"/>
          <w:sz w:val="24"/>
          <w:szCs w:val="24"/>
        </w:rPr>
        <w:t xml:space="preserve">total water available for irrigation </w:t>
      </w:r>
      <w:r w:rsidR="00A45BB5">
        <w:rPr>
          <w:rFonts w:ascii="Times New Roman" w:hAnsi="Times New Roman" w:cs="Times New Roman"/>
          <w:sz w:val="24"/>
          <w:szCs w:val="24"/>
        </w:rPr>
        <w:t>could be conserved</w:t>
      </w:r>
      <w:r w:rsidR="000421B5">
        <w:rPr>
          <w:rFonts w:ascii="Times New Roman" w:hAnsi="Times New Roman" w:cs="Times New Roman"/>
          <w:sz w:val="24"/>
          <w:szCs w:val="24"/>
        </w:rPr>
        <w:t xml:space="preserve"> and still maximum yield could be obtained.</w:t>
      </w:r>
    </w:p>
    <w:p w14:paraId="25AE204F" w14:textId="40BD32E9" w:rsidR="00585390" w:rsidRDefault="000421B5" w:rsidP="004A1DC6">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Water saving potential </w:t>
      </w:r>
      <w:r w:rsidR="005D0386">
        <w:rPr>
          <w:rFonts w:ascii="Times New Roman" w:hAnsi="Times New Roman" w:cs="Times New Roman"/>
          <w:sz w:val="24"/>
          <w:szCs w:val="24"/>
        </w:rPr>
        <w:t>%</w:t>
      </w:r>
      <w:r w:rsidR="00585390">
        <w:rPr>
          <w:rFonts w:ascii="Times New Roman" w:hAnsi="Times New Roman" w:cs="Times New Roman"/>
          <w:sz w:val="24"/>
          <w:szCs w:val="24"/>
        </w:rPr>
        <w:t xml:space="preserve"> - From equation 11</w:t>
      </w:r>
    </w:p>
    <w:p w14:paraId="60199E79" w14:textId="4B69A0A1" w:rsidR="00C454C8" w:rsidRDefault="00C454C8" w:rsidP="00C454C8">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flowchart is displayed in Figure 2 to show the </w:t>
      </w:r>
      <w:r w:rsidR="005820AE">
        <w:rPr>
          <w:rFonts w:ascii="Times New Roman" w:hAnsi="Times New Roman" w:cs="Times New Roman"/>
          <w:sz w:val="24"/>
          <w:szCs w:val="24"/>
        </w:rPr>
        <w:t>process</w:t>
      </w:r>
      <w:r w:rsidR="000C4DA0">
        <w:rPr>
          <w:rFonts w:ascii="Times New Roman" w:hAnsi="Times New Roman" w:cs="Times New Roman"/>
          <w:sz w:val="24"/>
          <w:szCs w:val="24"/>
        </w:rPr>
        <w:t xml:space="preserve"> of optimum crop selection</w:t>
      </w:r>
      <w:r>
        <w:rPr>
          <w:rFonts w:ascii="Times New Roman" w:hAnsi="Times New Roman" w:cs="Times New Roman"/>
          <w:sz w:val="24"/>
          <w:szCs w:val="24"/>
        </w:rPr>
        <w:t>.</w:t>
      </w:r>
    </w:p>
    <w:p w14:paraId="3556DAEE" w14:textId="77777777" w:rsidR="00C454C8" w:rsidRDefault="00C454C8" w:rsidP="004A1DC6">
      <w:pPr>
        <w:pStyle w:val="ListParagraph"/>
        <w:spacing w:line="480" w:lineRule="auto"/>
        <w:jc w:val="both"/>
        <w:rPr>
          <w:rFonts w:ascii="Times New Roman" w:hAnsi="Times New Roman" w:cs="Times New Roman"/>
          <w:sz w:val="24"/>
          <w:szCs w:val="24"/>
        </w:rPr>
      </w:pPr>
    </w:p>
    <w:p w14:paraId="30C289EA" w14:textId="34498051" w:rsidR="0068137A" w:rsidRDefault="0068137A" w:rsidP="004A1DC6">
      <w:pPr>
        <w:pStyle w:val="ListParagraph"/>
        <w:spacing w:line="480" w:lineRule="auto"/>
        <w:jc w:val="both"/>
        <w:rPr>
          <w:rFonts w:ascii="Times New Roman" w:hAnsi="Times New Roman" w:cs="Times New Roman"/>
          <w:sz w:val="24"/>
          <w:szCs w:val="24"/>
        </w:rPr>
      </w:pPr>
    </w:p>
    <w:p w14:paraId="02CC81EA" w14:textId="1C3DF6E7" w:rsidR="00B16BED" w:rsidRDefault="00B16BED" w:rsidP="004A1DC6">
      <w:pPr>
        <w:pStyle w:val="ListParagraph"/>
        <w:spacing w:line="480" w:lineRule="auto"/>
        <w:jc w:val="both"/>
        <w:rPr>
          <w:rFonts w:ascii="Times New Roman" w:hAnsi="Times New Roman" w:cs="Times New Roman"/>
          <w:sz w:val="24"/>
          <w:szCs w:val="24"/>
        </w:rPr>
      </w:pPr>
    </w:p>
    <w:p w14:paraId="1035BA90" w14:textId="7842D417" w:rsidR="00636189" w:rsidRDefault="00636189" w:rsidP="004A1DC6">
      <w:pPr>
        <w:pStyle w:val="ListParagraph"/>
        <w:spacing w:line="480" w:lineRule="auto"/>
        <w:jc w:val="both"/>
        <w:rPr>
          <w:rFonts w:ascii="Times New Roman" w:hAnsi="Times New Roman" w:cs="Times New Roman"/>
          <w:sz w:val="24"/>
          <w:szCs w:val="24"/>
        </w:rPr>
      </w:pPr>
    </w:p>
    <w:p w14:paraId="36CF75E2" w14:textId="4FEA3EEF" w:rsidR="00636189" w:rsidRDefault="00636189" w:rsidP="004A1DC6">
      <w:pPr>
        <w:pStyle w:val="ListParagraph"/>
        <w:spacing w:line="480" w:lineRule="auto"/>
        <w:jc w:val="both"/>
        <w:rPr>
          <w:rFonts w:ascii="Times New Roman" w:hAnsi="Times New Roman" w:cs="Times New Roman"/>
          <w:sz w:val="24"/>
          <w:szCs w:val="24"/>
        </w:rPr>
      </w:pPr>
    </w:p>
    <w:p w14:paraId="687D3CE0" w14:textId="2795465A" w:rsidR="00636189" w:rsidRDefault="00636189" w:rsidP="004A1DC6">
      <w:pPr>
        <w:pStyle w:val="ListParagraph"/>
        <w:spacing w:line="480" w:lineRule="auto"/>
        <w:jc w:val="both"/>
        <w:rPr>
          <w:rFonts w:ascii="Times New Roman" w:hAnsi="Times New Roman" w:cs="Times New Roman"/>
          <w:sz w:val="24"/>
          <w:szCs w:val="24"/>
        </w:rPr>
      </w:pPr>
    </w:p>
    <w:p w14:paraId="72E99ADC" w14:textId="7FCF34E6" w:rsidR="00636189" w:rsidRPr="005820AE" w:rsidRDefault="00636189" w:rsidP="005820AE">
      <w:pPr>
        <w:spacing w:line="480" w:lineRule="auto"/>
        <w:jc w:val="both"/>
        <w:rPr>
          <w:rFonts w:ascii="Times New Roman" w:hAnsi="Times New Roman" w:cs="Times New Roman"/>
          <w:sz w:val="24"/>
          <w:szCs w:val="24"/>
        </w:rPr>
      </w:pPr>
      <w:bookmarkStart w:id="0" w:name="_GoBack"/>
      <w:bookmarkEnd w:id="0"/>
    </w:p>
    <w:p w14:paraId="7D8F0D9F" w14:textId="00569A2E" w:rsidR="000B265B" w:rsidRPr="002C4096" w:rsidRDefault="000B265B" w:rsidP="002C4096">
      <w:pPr>
        <w:spacing w:line="360" w:lineRule="auto"/>
        <w:jc w:val="center"/>
        <w:rPr>
          <w:rFonts w:ascii="Times New Roman" w:hAnsi="Times New Roman" w:cs="Times New Roman"/>
          <w:sz w:val="24"/>
          <w:szCs w:val="24"/>
        </w:rPr>
      </w:pPr>
      <w:r w:rsidRPr="002C4096">
        <w:rPr>
          <w:rFonts w:ascii="Times New Roman" w:hAnsi="Times New Roman" w:cs="Times New Roman"/>
          <w:sz w:val="24"/>
          <w:szCs w:val="24"/>
        </w:rPr>
        <w:lastRenderedPageBreak/>
        <w:t xml:space="preserve">Table </w:t>
      </w:r>
      <w:r w:rsidR="004562EE" w:rsidRPr="002C4096">
        <w:rPr>
          <w:rFonts w:ascii="Times New Roman" w:hAnsi="Times New Roman" w:cs="Times New Roman"/>
          <w:sz w:val="24"/>
          <w:szCs w:val="24"/>
        </w:rPr>
        <w:t>1</w:t>
      </w:r>
      <w:r w:rsidRPr="002C4096">
        <w:rPr>
          <w:rFonts w:ascii="Times New Roman" w:hAnsi="Times New Roman" w:cs="Times New Roman"/>
          <w:sz w:val="24"/>
          <w:szCs w:val="24"/>
        </w:rPr>
        <w:t xml:space="preserve">. The crop-specific values of </w:t>
      </w:r>
      <w:proofErr w:type="spellStart"/>
      <w:r w:rsidRPr="002C4096">
        <w:rPr>
          <w:rFonts w:ascii="Times New Roman" w:hAnsi="Times New Roman" w:cs="Times New Roman"/>
          <w:sz w:val="24"/>
          <w:szCs w:val="24"/>
        </w:rPr>
        <w:t>EC</w:t>
      </w:r>
      <w:r w:rsidRPr="002C4096">
        <w:rPr>
          <w:rFonts w:ascii="Times New Roman" w:hAnsi="Times New Roman" w:cs="Times New Roman"/>
          <w:sz w:val="24"/>
          <w:szCs w:val="24"/>
          <w:vertAlign w:val="subscript"/>
        </w:rPr>
        <w:t>t</w:t>
      </w:r>
      <w:proofErr w:type="spellEnd"/>
      <w:r w:rsidR="0036619B">
        <w:rPr>
          <w:rFonts w:ascii="Times New Roman" w:hAnsi="Times New Roman" w:cs="Times New Roman"/>
          <w:sz w:val="24"/>
          <w:szCs w:val="24"/>
        </w:rPr>
        <w:t>,</w:t>
      </w:r>
      <w:r w:rsidRPr="002C4096">
        <w:rPr>
          <w:rFonts w:ascii="Times New Roman" w:hAnsi="Times New Roman" w:cs="Times New Roman"/>
          <w:sz w:val="24"/>
          <w:szCs w:val="24"/>
        </w:rPr>
        <w:t xml:space="preserve"> and MAD</w:t>
      </w:r>
    </w:p>
    <w:tbl>
      <w:tblPr>
        <w:tblStyle w:val="TableGrid"/>
        <w:tblW w:w="0" w:type="auto"/>
        <w:jc w:val="center"/>
        <w:tblLook w:val="04A0" w:firstRow="1" w:lastRow="0" w:firstColumn="1" w:lastColumn="0" w:noHBand="0" w:noVBand="1"/>
      </w:tblPr>
      <w:tblGrid>
        <w:gridCol w:w="1795"/>
        <w:gridCol w:w="1630"/>
        <w:gridCol w:w="1306"/>
      </w:tblGrid>
      <w:tr w:rsidR="00BC3A73" w:rsidRPr="002C4096" w14:paraId="1716FB01" w14:textId="77777777" w:rsidTr="00BC3A73">
        <w:trPr>
          <w:jc w:val="center"/>
        </w:trPr>
        <w:tc>
          <w:tcPr>
            <w:tcW w:w="1795" w:type="dxa"/>
            <w:vAlign w:val="bottom"/>
          </w:tcPr>
          <w:p w14:paraId="467233AA" w14:textId="77777777" w:rsidR="00BC3A73" w:rsidRPr="002C4096" w:rsidRDefault="00BC3A73" w:rsidP="002C4096">
            <w:pPr>
              <w:spacing w:line="360" w:lineRule="auto"/>
              <w:jc w:val="center"/>
              <w:rPr>
                <w:rFonts w:ascii="Times New Roman" w:hAnsi="Times New Roman" w:cs="Times New Roman"/>
                <w:b/>
                <w:bCs/>
                <w:sz w:val="24"/>
                <w:szCs w:val="24"/>
              </w:rPr>
            </w:pPr>
            <w:r w:rsidRPr="002C4096">
              <w:rPr>
                <w:rFonts w:ascii="Times New Roman" w:hAnsi="Times New Roman" w:cs="Times New Roman"/>
                <w:b/>
                <w:bCs/>
                <w:sz w:val="24"/>
                <w:szCs w:val="24"/>
              </w:rPr>
              <w:t>IC Crops</w:t>
            </w:r>
          </w:p>
          <w:p w14:paraId="740A83D2" w14:textId="2839A4C0" w:rsidR="00BC3A73" w:rsidRPr="002C4096" w:rsidRDefault="00BC3A73" w:rsidP="002C4096">
            <w:pPr>
              <w:spacing w:line="360" w:lineRule="auto"/>
              <w:jc w:val="center"/>
              <w:rPr>
                <w:rFonts w:ascii="Times New Roman" w:hAnsi="Times New Roman" w:cs="Times New Roman"/>
                <w:b/>
                <w:bCs/>
                <w:color w:val="000000"/>
                <w:sz w:val="24"/>
                <w:szCs w:val="24"/>
              </w:rPr>
            </w:pPr>
          </w:p>
        </w:tc>
        <w:tc>
          <w:tcPr>
            <w:tcW w:w="1630" w:type="dxa"/>
            <w:vAlign w:val="bottom"/>
          </w:tcPr>
          <w:p w14:paraId="52700141" w14:textId="77777777" w:rsidR="00BC3A73" w:rsidRPr="002C4096" w:rsidRDefault="00BC3A73" w:rsidP="002C4096">
            <w:pPr>
              <w:spacing w:line="360" w:lineRule="auto"/>
              <w:jc w:val="center"/>
              <w:rPr>
                <w:rFonts w:ascii="Times New Roman" w:hAnsi="Times New Roman" w:cs="Times New Roman"/>
                <w:b/>
                <w:bCs/>
                <w:color w:val="000000"/>
                <w:sz w:val="24"/>
                <w:szCs w:val="24"/>
              </w:rPr>
            </w:pPr>
            <w:proofErr w:type="spellStart"/>
            <w:r w:rsidRPr="002C4096">
              <w:rPr>
                <w:rFonts w:ascii="Times New Roman" w:hAnsi="Times New Roman" w:cs="Times New Roman"/>
                <w:b/>
                <w:bCs/>
                <w:color w:val="000000"/>
                <w:sz w:val="24"/>
                <w:szCs w:val="24"/>
              </w:rPr>
              <w:t>ECt</w:t>
            </w:r>
            <w:proofErr w:type="spellEnd"/>
            <w:r w:rsidRPr="002C4096">
              <w:rPr>
                <w:rFonts w:ascii="Times New Roman" w:hAnsi="Times New Roman" w:cs="Times New Roman"/>
                <w:b/>
                <w:bCs/>
                <w:color w:val="000000"/>
                <w:sz w:val="24"/>
                <w:szCs w:val="24"/>
              </w:rPr>
              <w:t xml:space="preserve"> (</w:t>
            </w:r>
            <w:proofErr w:type="spellStart"/>
            <w:r w:rsidRPr="002C4096">
              <w:rPr>
                <w:rFonts w:ascii="Times New Roman" w:hAnsi="Times New Roman" w:cs="Times New Roman"/>
                <w:b/>
                <w:bCs/>
                <w:color w:val="000000"/>
                <w:sz w:val="24"/>
                <w:szCs w:val="24"/>
              </w:rPr>
              <w:t>ECe</w:t>
            </w:r>
            <w:proofErr w:type="spellEnd"/>
            <w:r w:rsidRPr="002C4096">
              <w:rPr>
                <w:rFonts w:ascii="Times New Roman" w:hAnsi="Times New Roman" w:cs="Times New Roman"/>
                <w:b/>
                <w:bCs/>
                <w:color w:val="000000"/>
                <w:sz w:val="24"/>
                <w:szCs w:val="24"/>
              </w:rPr>
              <w:t>*)(</w:t>
            </w:r>
            <w:proofErr w:type="spellStart"/>
            <w:r w:rsidRPr="002C4096">
              <w:rPr>
                <w:rFonts w:ascii="Times New Roman" w:hAnsi="Times New Roman" w:cs="Times New Roman"/>
                <w:b/>
                <w:bCs/>
                <w:color w:val="000000"/>
                <w:sz w:val="24"/>
                <w:szCs w:val="24"/>
              </w:rPr>
              <w:t>dS</w:t>
            </w:r>
            <w:proofErr w:type="spellEnd"/>
            <w:r w:rsidRPr="002C4096">
              <w:rPr>
                <w:rFonts w:ascii="Times New Roman" w:hAnsi="Times New Roman" w:cs="Times New Roman"/>
                <w:b/>
                <w:bCs/>
                <w:color w:val="000000"/>
                <w:sz w:val="24"/>
                <w:szCs w:val="24"/>
              </w:rPr>
              <w:t>/m)</w:t>
            </w:r>
          </w:p>
        </w:tc>
        <w:tc>
          <w:tcPr>
            <w:tcW w:w="1306" w:type="dxa"/>
            <w:vAlign w:val="bottom"/>
          </w:tcPr>
          <w:p w14:paraId="19E0E17F" w14:textId="77777777" w:rsidR="00BC3A73" w:rsidRPr="002C4096" w:rsidRDefault="00BC3A73" w:rsidP="002C4096">
            <w:pPr>
              <w:spacing w:line="360" w:lineRule="auto"/>
              <w:jc w:val="center"/>
              <w:rPr>
                <w:rFonts w:ascii="Times New Roman" w:hAnsi="Times New Roman" w:cs="Times New Roman"/>
                <w:b/>
                <w:bCs/>
                <w:color w:val="000000"/>
                <w:sz w:val="24"/>
                <w:szCs w:val="24"/>
              </w:rPr>
            </w:pPr>
            <w:r w:rsidRPr="002C4096">
              <w:rPr>
                <w:rFonts w:ascii="Times New Roman" w:hAnsi="Times New Roman" w:cs="Times New Roman"/>
                <w:b/>
                <w:bCs/>
                <w:color w:val="000000"/>
                <w:sz w:val="24"/>
                <w:szCs w:val="24"/>
              </w:rPr>
              <w:t xml:space="preserve">MAD </w:t>
            </w:r>
          </w:p>
          <w:p w14:paraId="1AB91EBC" w14:textId="5C49E4F1" w:rsidR="00BC3A73" w:rsidRPr="002C4096" w:rsidRDefault="00BC3A73" w:rsidP="002C4096">
            <w:pPr>
              <w:spacing w:line="360" w:lineRule="auto"/>
              <w:jc w:val="center"/>
              <w:rPr>
                <w:rFonts w:ascii="Times New Roman" w:hAnsi="Times New Roman" w:cs="Times New Roman"/>
                <w:b/>
                <w:bCs/>
                <w:color w:val="000000"/>
                <w:sz w:val="24"/>
                <w:szCs w:val="24"/>
              </w:rPr>
            </w:pPr>
            <w:r w:rsidRPr="002C4096">
              <w:rPr>
                <w:rFonts w:ascii="Times New Roman" w:hAnsi="Times New Roman" w:cs="Times New Roman"/>
                <w:b/>
                <w:bCs/>
                <w:color w:val="000000"/>
                <w:sz w:val="24"/>
                <w:szCs w:val="24"/>
              </w:rPr>
              <w:t>(%)</w:t>
            </w:r>
          </w:p>
        </w:tc>
      </w:tr>
      <w:tr w:rsidR="00BC3A73" w:rsidRPr="002C4096" w14:paraId="1EEE280C" w14:textId="77777777" w:rsidTr="00BC3A73">
        <w:trPr>
          <w:jc w:val="center"/>
        </w:trPr>
        <w:tc>
          <w:tcPr>
            <w:tcW w:w="1795" w:type="dxa"/>
            <w:vAlign w:val="bottom"/>
          </w:tcPr>
          <w:p w14:paraId="67A80DB5"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Alfalfa (hay)</w:t>
            </w:r>
          </w:p>
        </w:tc>
        <w:tc>
          <w:tcPr>
            <w:tcW w:w="1630" w:type="dxa"/>
            <w:vAlign w:val="bottom"/>
          </w:tcPr>
          <w:p w14:paraId="3522C95F"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2</w:t>
            </w:r>
          </w:p>
        </w:tc>
        <w:tc>
          <w:tcPr>
            <w:tcW w:w="1306" w:type="dxa"/>
          </w:tcPr>
          <w:p w14:paraId="358304F8" w14:textId="6C20717F"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55</w:t>
            </w:r>
          </w:p>
        </w:tc>
      </w:tr>
      <w:tr w:rsidR="00BC3A73" w:rsidRPr="002C4096" w14:paraId="6283B0E3" w14:textId="77777777" w:rsidTr="00BC3A73">
        <w:trPr>
          <w:jc w:val="center"/>
        </w:trPr>
        <w:tc>
          <w:tcPr>
            <w:tcW w:w="1795" w:type="dxa"/>
            <w:vAlign w:val="bottom"/>
          </w:tcPr>
          <w:p w14:paraId="31831493"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Sugar beets</w:t>
            </w:r>
          </w:p>
        </w:tc>
        <w:tc>
          <w:tcPr>
            <w:tcW w:w="1630" w:type="dxa"/>
            <w:vAlign w:val="bottom"/>
          </w:tcPr>
          <w:p w14:paraId="0CB9186F"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7</w:t>
            </w:r>
          </w:p>
        </w:tc>
        <w:tc>
          <w:tcPr>
            <w:tcW w:w="1306" w:type="dxa"/>
          </w:tcPr>
          <w:p w14:paraId="2AC7CC38" w14:textId="5CD8931D"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55</w:t>
            </w:r>
          </w:p>
        </w:tc>
      </w:tr>
      <w:tr w:rsidR="00BC3A73" w:rsidRPr="002C4096" w14:paraId="229A681E" w14:textId="77777777" w:rsidTr="00BC3A73">
        <w:trPr>
          <w:jc w:val="center"/>
        </w:trPr>
        <w:tc>
          <w:tcPr>
            <w:tcW w:w="1795" w:type="dxa"/>
            <w:vAlign w:val="bottom"/>
          </w:tcPr>
          <w:p w14:paraId="7125DBA3"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Wheat</w:t>
            </w:r>
          </w:p>
        </w:tc>
        <w:tc>
          <w:tcPr>
            <w:tcW w:w="1630" w:type="dxa"/>
            <w:vAlign w:val="bottom"/>
          </w:tcPr>
          <w:p w14:paraId="546800FD"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6</w:t>
            </w:r>
          </w:p>
        </w:tc>
        <w:tc>
          <w:tcPr>
            <w:tcW w:w="1306" w:type="dxa"/>
          </w:tcPr>
          <w:p w14:paraId="3EFBC090" w14:textId="75C8E480"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55</w:t>
            </w:r>
          </w:p>
        </w:tc>
      </w:tr>
      <w:tr w:rsidR="00BC3A73" w:rsidRPr="002C4096" w14:paraId="3CD0E74B" w14:textId="77777777" w:rsidTr="00BC3A73">
        <w:trPr>
          <w:jc w:val="center"/>
        </w:trPr>
        <w:tc>
          <w:tcPr>
            <w:tcW w:w="1795" w:type="dxa"/>
            <w:vAlign w:val="bottom"/>
          </w:tcPr>
          <w:p w14:paraId="18991B7F"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Bermuda Grass</w:t>
            </w:r>
          </w:p>
        </w:tc>
        <w:tc>
          <w:tcPr>
            <w:tcW w:w="1630" w:type="dxa"/>
            <w:vAlign w:val="bottom"/>
          </w:tcPr>
          <w:p w14:paraId="44C08D63"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6.9</w:t>
            </w:r>
          </w:p>
        </w:tc>
        <w:tc>
          <w:tcPr>
            <w:tcW w:w="1306" w:type="dxa"/>
          </w:tcPr>
          <w:p w14:paraId="08A9C488" w14:textId="22965255"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55</w:t>
            </w:r>
          </w:p>
        </w:tc>
      </w:tr>
      <w:tr w:rsidR="00BC3A73" w:rsidRPr="002C4096" w14:paraId="4CA69BD3" w14:textId="77777777" w:rsidTr="00BC3A73">
        <w:trPr>
          <w:jc w:val="center"/>
        </w:trPr>
        <w:tc>
          <w:tcPr>
            <w:tcW w:w="1795" w:type="dxa"/>
            <w:vAlign w:val="bottom"/>
          </w:tcPr>
          <w:p w14:paraId="3545FD97"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Klein Grass</w:t>
            </w:r>
          </w:p>
        </w:tc>
        <w:tc>
          <w:tcPr>
            <w:tcW w:w="1630" w:type="dxa"/>
            <w:vAlign w:val="bottom"/>
          </w:tcPr>
          <w:p w14:paraId="591E5F6C" w14:textId="432A8163"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 4.0</w:t>
            </w:r>
          </w:p>
        </w:tc>
        <w:tc>
          <w:tcPr>
            <w:tcW w:w="1306" w:type="dxa"/>
          </w:tcPr>
          <w:p w14:paraId="21B05CFD" w14:textId="0B435E54"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55</w:t>
            </w:r>
          </w:p>
        </w:tc>
      </w:tr>
      <w:tr w:rsidR="00BC3A73" w:rsidRPr="002C4096" w14:paraId="5856F1B5" w14:textId="77777777" w:rsidTr="00BC3A73">
        <w:trPr>
          <w:jc w:val="center"/>
        </w:trPr>
        <w:tc>
          <w:tcPr>
            <w:tcW w:w="1795" w:type="dxa"/>
            <w:vAlign w:val="bottom"/>
          </w:tcPr>
          <w:p w14:paraId="2EB4C864"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Sudan Grass</w:t>
            </w:r>
          </w:p>
        </w:tc>
        <w:tc>
          <w:tcPr>
            <w:tcW w:w="1630" w:type="dxa"/>
            <w:vAlign w:val="bottom"/>
          </w:tcPr>
          <w:p w14:paraId="68787CE4"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2.8</w:t>
            </w:r>
          </w:p>
        </w:tc>
        <w:tc>
          <w:tcPr>
            <w:tcW w:w="1306" w:type="dxa"/>
          </w:tcPr>
          <w:p w14:paraId="57A84F9B" w14:textId="6A8EB46D"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55</w:t>
            </w:r>
          </w:p>
        </w:tc>
      </w:tr>
      <w:tr w:rsidR="00BC3A73" w:rsidRPr="002C4096" w14:paraId="3472D758" w14:textId="77777777" w:rsidTr="00BC3A73">
        <w:trPr>
          <w:jc w:val="center"/>
        </w:trPr>
        <w:tc>
          <w:tcPr>
            <w:tcW w:w="1795" w:type="dxa"/>
            <w:vAlign w:val="bottom"/>
          </w:tcPr>
          <w:p w14:paraId="1A83A085"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Lettuce</w:t>
            </w:r>
          </w:p>
        </w:tc>
        <w:tc>
          <w:tcPr>
            <w:tcW w:w="1630" w:type="dxa"/>
            <w:vAlign w:val="bottom"/>
          </w:tcPr>
          <w:p w14:paraId="46B1DA25"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1.3</w:t>
            </w:r>
          </w:p>
        </w:tc>
        <w:tc>
          <w:tcPr>
            <w:tcW w:w="1306" w:type="dxa"/>
          </w:tcPr>
          <w:p w14:paraId="6D7D9D59" w14:textId="1DD71C60"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35</w:t>
            </w:r>
          </w:p>
        </w:tc>
      </w:tr>
      <w:tr w:rsidR="00BC3A73" w:rsidRPr="002C4096" w14:paraId="3C402B63" w14:textId="77777777" w:rsidTr="00BC3A73">
        <w:trPr>
          <w:jc w:val="center"/>
        </w:trPr>
        <w:tc>
          <w:tcPr>
            <w:tcW w:w="1795" w:type="dxa"/>
            <w:vAlign w:val="bottom"/>
          </w:tcPr>
          <w:p w14:paraId="34BC1FF0"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Carrots</w:t>
            </w:r>
          </w:p>
        </w:tc>
        <w:tc>
          <w:tcPr>
            <w:tcW w:w="1630" w:type="dxa"/>
            <w:vAlign w:val="bottom"/>
          </w:tcPr>
          <w:p w14:paraId="30221347"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1</w:t>
            </w:r>
          </w:p>
        </w:tc>
        <w:tc>
          <w:tcPr>
            <w:tcW w:w="1306" w:type="dxa"/>
          </w:tcPr>
          <w:p w14:paraId="0C4D0FBA" w14:textId="1C4D36C8"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35</w:t>
            </w:r>
          </w:p>
        </w:tc>
      </w:tr>
      <w:tr w:rsidR="00BC3A73" w:rsidRPr="002C4096" w14:paraId="1E3676EF" w14:textId="77777777" w:rsidTr="00BC3A73">
        <w:trPr>
          <w:jc w:val="center"/>
        </w:trPr>
        <w:tc>
          <w:tcPr>
            <w:tcW w:w="1795" w:type="dxa"/>
            <w:vAlign w:val="bottom"/>
          </w:tcPr>
          <w:p w14:paraId="04CD39C1"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Broccoli</w:t>
            </w:r>
          </w:p>
        </w:tc>
        <w:tc>
          <w:tcPr>
            <w:tcW w:w="1630" w:type="dxa"/>
            <w:vAlign w:val="bottom"/>
          </w:tcPr>
          <w:p w14:paraId="502D4AD9"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2.8</w:t>
            </w:r>
          </w:p>
        </w:tc>
        <w:tc>
          <w:tcPr>
            <w:tcW w:w="1306" w:type="dxa"/>
          </w:tcPr>
          <w:p w14:paraId="7B14A0E0" w14:textId="54C572EF"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45</w:t>
            </w:r>
          </w:p>
        </w:tc>
      </w:tr>
      <w:tr w:rsidR="00BC3A73" w:rsidRPr="002C4096" w14:paraId="7A693180" w14:textId="77777777" w:rsidTr="00BC3A73">
        <w:trPr>
          <w:jc w:val="center"/>
        </w:trPr>
        <w:tc>
          <w:tcPr>
            <w:tcW w:w="1795" w:type="dxa"/>
            <w:vAlign w:val="bottom"/>
          </w:tcPr>
          <w:p w14:paraId="6B982913"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Onions (bulb)</w:t>
            </w:r>
          </w:p>
        </w:tc>
        <w:tc>
          <w:tcPr>
            <w:tcW w:w="1630" w:type="dxa"/>
            <w:vAlign w:val="bottom"/>
          </w:tcPr>
          <w:p w14:paraId="476CAFF1"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1.2</w:t>
            </w:r>
          </w:p>
        </w:tc>
        <w:tc>
          <w:tcPr>
            <w:tcW w:w="1306" w:type="dxa"/>
          </w:tcPr>
          <w:p w14:paraId="2B51FF68" w14:textId="181B059B"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50</w:t>
            </w:r>
          </w:p>
        </w:tc>
      </w:tr>
      <w:tr w:rsidR="00BC3A73" w:rsidRPr="002C4096" w14:paraId="7662CCDB" w14:textId="77777777" w:rsidTr="00BC3A73">
        <w:trPr>
          <w:jc w:val="center"/>
        </w:trPr>
        <w:tc>
          <w:tcPr>
            <w:tcW w:w="1795" w:type="dxa"/>
            <w:vAlign w:val="bottom"/>
          </w:tcPr>
          <w:p w14:paraId="309CF077"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Spinach</w:t>
            </w:r>
          </w:p>
        </w:tc>
        <w:tc>
          <w:tcPr>
            <w:tcW w:w="1630" w:type="dxa"/>
            <w:vAlign w:val="bottom"/>
          </w:tcPr>
          <w:p w14:paraId="0FC1CD8A"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2</w:t>
            </w:r>
          </w:p>
        </w:tc>
        <w:tc>
          <w:tcPr>
            <w:tcW w:w="1306" w:type="dxa"/>
          </w:tcPr>
          <w:p w14:paraId="0A96CE0D" w14:textId="664B4254"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30</w:t>
            </w:r>
          </w:p>
        </w:tc>
      </w:tr>
      <w:tr w:rsidR="00BC3A73" w:rsidRPr="002C4096" w14:paraId="1CA06C34" w14:textId="77777777" w:rsidTr="00BC3A73">
        <w:trPr>
          <w:jc w:val="center"/>
        </w:trPr>
        <w:tc>
          <w:tcPr>
            <w:tcW w:w="1795" w:type="dxa"/>
            <w:vAlign w:val="bottom"/>
          </w:tcPr>
          <w:p w14:paraId="4759F7E0" w14:textId="77777777" w:rsidR="00BC3A73" w:rsidRPr="002C4096" w:rsidRDefault="00BC3A73" w:rsidP="002C4096">
            <w:pPr>
              <w:spacing w:line="360" w:lineRule="auto"/>
              <w:rPr>
                <w:rFonts w:ascii="Times New Roman" w:hAnsi="Times New Roman" w:cs="Times New Roman"/>
                <w:color w:val="000000"/>
                <w:sz w:val="24"/>
                <w:szCs w:val="24"/>
              </w:rPr>
            </w:pPr>
            <w:r w:rsidRPr="002C4096">
              <w:rPr>
                <w:rFonts w:ascii="Times New Roman" w:hAnsi="Times New Roman" w:cs="Times New Roman"/>
                <w:color w:val="000000"/>
                <w:sz w:val="24"/>
                <w:szCs w:val="24"/>
              </w:rPr>
              <w:t>Sweet Corn</w:t>
            </w:r>
          </w:p>
        </w:tc>
        <w:tc>
          <w:tcPr>
            <w:tcW w:w="1630" w:type="dxa"/>
            <w:vAlign w:val="bottom"/>
          </w:tcPr>
          <w:p w14:paraId="61873233" w14:textId="77777777" w:rsidR="00BC3A73" w:rsidRPr="002C4096" w:rsidRDefault="00BC3A73" w:rsidP="002C4096">
            <w:pPr>
              <w:spacing w:line="360" w:lineRule="auto"/>
              <w:jc w:val="center"/>
              <w:rPr>
                <w:rFonts w:ascii="Times New Roman" w:hAnsi="Times New Roman" w:cs="Times New Roman"/>
                <w:color w:val="000000"/>
                <w:sz w:val="24"/>
                <w:szCs w:val="24"/>
              </w:rPr>
            </w:pPr>
            <w:r w:rsidRPr="002C4096">
              <w:rPr>
                <w:rFonts w:ascii="Times New Roman" w:hAnsi="Times New Roman" w:cs="Times New Roman"/>
                <w:color w:val="000000"/>
                <w:sz w:val="24"/>
                <w:szCs w:val="24"/>
              </w:rPr>
              <w:t>1.7</w:t>
            </w:r>
          </w:p>
        </w:tc>
        <w:tc>
          <w:tcPr>
            <w:tcW w:w="1306" w:type="dxa"/>
          </w:tcPr>
          <w:p w14:paraId="4EF13DA4" w14:textId="5C8ECB47" w:rsidR="00BC3A73" w:rsidRPr="002C4096" w:rsidRDefault="00BC3A73" w:rsidP="002C4096">
            <w:pPr>
              <w:spacing w:line="360" w:lineRule="auto"/>
              <w:jc w:val="center"/>
              <w:rPr>
                <w:rFonts w:ascii="Times New Roman" w:hAnsi="Times New Roman" w:cs="Times New Roman"/>
                <w:color w:val="000000" w:themeColor="text1"/>
                <w:sz w:val="24"/>
                <w:szCs w:val="24"/>
              </w:rPr>
            </w:pPr>
            <w:r w:rsidRPr="002C4096">
              <w:rPr>
                <w:rFonts w:ascii="Times New Roman" w:hAnsi="Times New Roman" w:cs="Times New Roman"/>
                <w:color w:val="000000" w:themeColor="text1"/>
                <w:sz w:val="24"/>
                <w:szCs w:val="24"/>
              </w:rPr>
              <w:t>30</w:t>
            </w:r>
          </w:p>
        </w:tc>
      </w:tr>
    </w:tbl>
    <w:p w14:paraId="51BEEBC4" w14:textId="77777777" w:rsidR="000B265B" w:rsidRPr="00620BD5" w:rsidRDefault="000B265B" w:rsidP="002C4096">
      <w:pPr>
        <w:spacing w:line="360" w:lineRule="auto"/>
        <w:jc w:val="both"/>
        <w:rPr>
          <w:rFonts w:ascii="Times New Roman" w:hAnsi="Times New Roman" w:cs="Times New Roman"/>
          <w:sz w:val="24"/>
          <w:szCs w:val="24"/>
        </w:rPr>
      </w:pPr>
    </w:p>
    <w:p w14:paraId="0E011968" w14:textId="5DC136FD" w:rsidR="0052631F" w:rsidRPr="0052631F" w:rsidRDefault="0052631F" w:rsidP="002C4096">
      <w:pPr>
        <w:spacing w:line="360" w:lineRule="auto"/>
        <w:jc w:val="center"/>
        <w:rPr>
          <w:rFonts w:ascii="Times New Roman" w:hAnsi="Times New Roman" w:cs="Times New Roman"/>
          <w:sz w:val="24"/>
          <w:szCs w:val="24"/>
        </w:rPr>
      </w:pPr>
      <w:r w:rsidRPr="0052631F">
        <w:rPr>
          <w:rFonts w:ascii="Times New Roman" w:hAnsi="Times New Roman" w:cs="Times New Roman"/>
          <w:sz w:val="24"/>
          <w:szCs w:val="24"/>
        </w:rPr>
        <w:t xml:space="preserve">Table </w:t>
      </w:r>
      <w:r w:rsidR="004562EE">
        <w:rPr>
          <w:rFonts w:ascii="Times New Roman" w:hAnsi="Times New Roman" w:cs="Times New Roman"/>
          <w:sz w:val="24"/>
          <w:szCs w:val="24"/>
        </w:rPr>
        <w:t>2</w:t>
      </w:r>
      <w:r w:rsidRPr="0052631F">
        <w:rPr>
          <w:rFonts w:ascii="Times New Roman" w:hAnsi="Times New Roman" w:cs="Times New Roman"/>
          <w:sz w:val="24"/>
          <w:szCs w:val="24"/>
        </w:rPr>
        <w:t xml:space="preserve">. </w:t>
      </w:r>
      <w:r w:rsidR="00266D46">
        <w:rPr>
          <w:rFonts w:ascii="Times New Roman" w:hAnsi="Times New Roman" w:cs="Times New Roman"/>
          <w:sz w:val="24"/>
          <w:szCs w:val="24"/>
        </w:rPr>
        <w:t>The crop-specific v</w:t>
      </w:r>
      <w:r w:rsidRPr="0052631F">
        <w:rPr>
          <w:rFonts w:ascii="Times New Roman" w:hAnsi="Times New Roman" w:cs="Times New Roman"/>
          <w:sz w:val="24"/>
          <w:szCs w:val="24"/>
        </w:rPr>
        <w:t xml:space="preserve">alues of </w:t>
      </w:r>
      <w:proofErr w:type="spellStart"/>
      <w:r w:rsidRPr="0052631F">
        <w:rPr>
          <w:rFonts w:ascii="Times New Roman" w:hAnsi="Times New Roman" w:cs="Times New Roman"/>
          <w:sz w:val="24"/>
          <w:szCs w:val="24"/>
        </w:rPr>
        <w:t>ky</w:t>
      </w:r>
      <w:proofErr w:type="spellEnd"/>
      <w:r w:rsidRPr="0052631F">
        <w:rPr>
          <w:rFonts w:ascii="Times New Roman" w:hAnsi="Times New Roman" w:cs="Times New Roman"/>
          <w:sz w:val="24"/>
          <w:szCs w:val="24"/>
        </w:rPr>
        <w:t xml:space="preserve">, </w:t>
      </w:r>
      <w:proofErr w:type="spellStart"/>
      <w:r w:rsidRPr="0052631F">
        <w:rPr>
          <w:rFonts w:ascii="Times New Roman" w:hAnsi="Times New Roman" w:cs="Times New Roman"/>
          <w:sz w:val="24"/>
          <w:szCs w:val="24"/>
        </w:rPr>
        <w:t>ET</w:t>
      </w:r>
      <w:r w:rsidRPr="0052631F">
        <w:rPr>
          <w:rFonts w:ascii="Times New Roman" w:hAnsi="Times New Roman" w:cs="Times New Roman"/>
          <w:sz w:val="24"/>
          <w:szCs w:val="24"/>
          <w:vertAlign w:val="subscript"/>
        </w:rPr>
        <w:t>m</w:t>
      </w:r>
      <w:proofErr w:type="spellEnd"/>
      <w:r w:rsidRPr="0052631F">
        <w:rPr>
          <w:rFonts w:ascii="Times New Roman" w:hAnsi="Times New Roman" w:cs="Times New Roman"/>
          <w:sz w:val="24"/>
          <w:szCs w:val="24"/>
        </w:rPr>
        <w:t xml:space="preserve"> and </w:t>
      </w:r>
      <w:proofErr w:type="spellStart"/>
      <w:r w:rsidRPr="0052631F">
        <w:rPr>
          <w:rFonts w:ascii="Times New Roman" w:hAnsi="Times New Roman" w:cs="Times New Roman"/>
          <w:sz w:val="24"/>
          <w:szCs w:val="24"/>
        </w:rPr>
        <w:t>Y</w:t>
      </w:r>
      <w:r w:rsidRPr="0052631F">
        <w:rPr>
          <w:rFonts w:ascii="Times New Roman" w:hAnsi="Times New Roman" w:cs="Times New Roman"/>
          <w:sz w:val="24"/>
          <w:szCs w:val="24"/>
          <w:vertAlign w:val="subscript"/>
        </w:rPr>
        <w:t>m</w:t>
      </w:r>
      <w:proofErr w:type="spellEnd"/>
    </w:p>
    <w:tbl>
      <w:tblPr>
        <w:tblStyle w:val="TableGrid"/>
        <w:tblW w:w="5305" w:type="dxa"/>
        <w:jc w:val="center"/>
        <w:tblLayout w:type="fixed"/>
        <w:tblLook w:val="04A0" w:firstRow="1" w:lastRow="0" w:firstColumn="1" w:lastColumn="0" w:noHBand="0" w:noVBand="1"/>
      </w:tblPr>
      <w:tblGrid>
        <w:gridCol w:w="1856"/>
        <w:gridCol w:w="1024"/>
        <w:gridCol w:w="1165"/>
        <w:gridCol w:w="1260"/>
      </w:tblGrid>
      <w:tr w:rsidR="00656083" w:rsidRPr="00B921EF" w14:paraId="6C08FE1C" w14:textId="77777777" w:rsidTr="00C2639A">
        <w:trPr>
          <w:trHeight w:val="288"/>
          <w:jc w:val="center"/>
        </w:trPr>
        <w:tc>
          <w:tcPr>
            <w:tcW w:w="1856" w:type="dxa"/>
            <w:noWrap/>
            <w:hideMark/>
          </w:tcPr>
          <w:p w14:paraId="5B385185" w14:textId="77777777" w:rsidR="00656083" w:rsidRPr="000840C2" w:rsidRDefault="00656083" w:rsidP="002C4096">
            <w:pPr>
              <w:spacing w:line="360" w:lineRule="auto"/>
              <w:jc w:val="center"/>
              <w:rPr>
                <w:rFonts w:ascii="Times New Roman" w:hAnsi="Times New Roman" w:cs="Times New Roman"/>
                <w:bCs/>
                <w:sz w:val="24"/>
                <w:szCs w:val="24"/>
              </w:rPr>
            </w:pPr>
            <w:r w:rsidRPr="000840C2">
              <w:rPr>
                <w:rFonts w:ascii="Times New Roman" w:hAnsi="Times New Roman" w:cs="Times New Roman"/>
                <w:bCs/>
                <w:sz w:val="24"/>
                <w:szCs w:val="24"/>
              </w:rPr>
              <w:t>IC Crops</w:t>
            </w:r>
          </w:p>
        </w:tc>
        <w:tc>
          <w:tcPr>
            <w:tcW w:w="1024" w:type="dxa"/>
            <w:noWrap/>
            <w:hideMark/>
          </w:tcPr>
          <w:p w14:paraId="1A9C31A3" w14:textId="043833F3" w:rsidR="00656083" w:rsidRPr="000840C2" w:rsidRDefault="00656083" w:rsidP="002C4096">
            <w:pPr>
              <w:spacing w:line="360" w:lineRule="auto"/>
              <w:jc w:val="center"/>
              <w:rPr>
                <w:rFonts w:ascii="Times New Roman" w:hAnsi="Times New Roman" w:cs="Times New Roman"/>
                <w:bCs/>
                <w:sz w:val="24"/>
                <w:szCs w:val="24"/>
              </w:rPr>
            </w:pPr>
            <w:proofErr w:type="spellStart"/>
            <w:r>
              <w:rPr>
                <w:rFonts w:ascii="Times New Roman" w:hAnsi="Times New Roman" w:cs="Times New Roman"/>
                <w:bCs/>
                <w:sz w:val="24"/>
                <w:szCs w:val="24"/>
              </w:rPr>
              <w:t>k</w:t>
            </w:r>
            <w:r w:rsidRPr="00C2639A">
              <w:rPr>
                <w:rFonts w:ascii="Times New Roman" w:hAnsi="Times New Roman" w:cs="Times New Roman"/>
                <w:bCs/>
                <w:sz w:val="24"/>
                <w:szCs w:val="24"/>
                <w:vertAlign w:val="subscript"/>
              </w:rPr>
              <w:t>y</w:t>
            </w:r>
            <w:proofErr w:type="spellEnd"/>
          </w:p>
        </w:tc>
        <w:tc>
          <w:tcPr>
            <w:tcW w:w="1165" w:type="dxa"/>
          </w:tcPr>
          <w:p w14:paraId="11F9165E" w14:textId="3E37CBBD" w:rsidR="00656083" w:rsidRPr="000840C2" w:rsidRDefault="00656083" w:rsidP="002C4096">
            <w:pPr>
              <w:spacing w:line="360" w:lineRule="auto"/>
              <w:jc w:val="center"/>
              <w:rPr>
                <w:rFonts w:ascii="Times New Roman" w:hAnsi="Times New Roman" w:cs="Times New Roman"/>
                <w:bCs/>
                <w:sz w:val="24"/>
                <w:szCs w:val="24"/>
              </w:rPr>
            </w:pPr>
            <w:proofErr w:type="spellStart"/>
            <w:r>
              <w:rPr>
                <w:rFonts w:ascii="Times New Roman" w:hAnsi="Times New Roman" w:cs="Times New Roman"/>
                <w:bCs/>
                <w:sz w:val="24"/>
                <w:szCs w:val="24"/>
              </w:rPr>
              <w:t>ET</w:t>
            </w:r>
            <w:r w:rsidRPr="00C2639A">
              <w:rPr>
                <w:rFonts w:ascii="Times New Roman" w:hAnsi="Times New Roman" w:cs="Times New Roman"/>
                <w:bCs/>
                <w:sz w:val="24"/>
                <w:szCs w:val="24"/>
                <w:vertAlign w:val="subscript"/>
              </w:rPr>
              <w:t>m</w:t>
            </w:r>
            <w:proofErr w:type="spellEnd"/>
            <w:r>
              <w:rPr>
                <w:rFonts w:ascii="Times New Roman" w:hAnsi="Times New Roman" w:cs="Times New Roman"/>
                <w:bCs/>
                <w:sz w:val="24"/>
                <w:szCs w:val="24"/>
              </w:rPr>
              <w:t xml:space="preserve"> (mm)</w:t>
            </w:r>
          </w:p>
        </w:tc>
        <w:tc>
          <w:tcPr>
            <w:tcW w:w="1260" w:type="dxa"/>
          </w:tcPr>
          <w:p w14:paraId="56A75231" w14:textId="1C935051" w:rsidR="00656083" w:rsidRPr="00B921EF" w:rsidRDefault="00656083" w:rsidP="002C4096">
            <w:pPr>
              <w:spacing w:line="360" w:lineRule="auto"/>
              <w:jc w:val="center"/>
              <w:rPr>
                <w:rFonts w:ascii="Times New Roman" w:hAnsi="Times New Roman" w:cs="Times New Roman"/>
                <w:b/>
                <w:bCs/>
                <w:sz w:val="24"/>
                <w:szCs w:val="24"/>
              </w:rPr>
            </w:pPr>
            <w:proofErr w:type="spellStart"/>
            <w:r>
              <w:rPr>
                <w:rFonts w:ascii="Times New Roman" w:hAnsi="Times New Roman" w:cs="Times New Roman"/>
                <w:bCs/>
                <w:sz w:val="24"/>
                <w:szCs w:val="24"/>
              </w:rPr>
              <w:t>Y</w:t>
            </w:r>
            <w:r w:rsidRPr="00C2639A">
              <w:rPr>
                <w:rFonts w:ascii="Times New Roman" w:hAnsi="Times New Roman" w:cs="Times New Roman"/>
                <w:bCs/>
                <w:sz w:val="24"/>
                <w:szCs w:val="24"/>
                <w:vertAlign w:val="subscript"/>
              </w:rPr>
              <w:t>m</w:t>
            </w:r>
            <w:proofErr w:type="spellEnd"/>
            <w:r w:rsidRPr="00C2639A">
              <w:rPr>
                <w:rFonts w:ascii="Times New Roman" w:hAnsi="Times New Roman" w:cs="Times New Roman"/>
                <w:bCs/>
                <w:sz w:val="24"/>
                <w:szCs w:val="24"/>
                <w:vertAlign w:val="subscript"/>
              </w:rPr>
              <w:t xml:space="preserve"> </w:t>
            </w:r>
            <w:r>
              <w:rPr>
                <w:rFonts w:ascii="Times New Roman" w:hAnsi="Times New Roman" w:cs="Times New Roman"/>
                <w:bCs/>
                <w:sz w:val="24"/>
                <w:szCs w:val="24"/>
              </w:rPr>
              <w:t>(tons/ha)</w:t>
            </w:r>
          </w:p>
        </w:tc>
      </w:tr>
      <w:tr w:rsidR="00656083" w:rsidRPr="00B921EF" w14:paraId="26C9EBF1" w14:textId="77777777" w:rsidTr="00C2639A">
        <w:trPr>
          <w:trHeight w:val="288"/>
          <w:jc w:val="center"/>
        </w:trPr>
        <w:tc>
          <w:tcPr>
            <w:tcW w:w="1856" w:type="dxa"/>
            <w:noWrap/>
            <w:hideMark/>
          </w:tcPr>
          <w:p w14:paraId="30096FFC"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Alfalfa (hay)</w:t>
            </w:r>
          </w:p>
        </w:tc>
        <w:tc>
          <w:tcPr>
            <w:tcW w:w="1024" w:type="dxa"/>
            <w:noWrap/>
            <w:hideMark/>
          </w:tcPr>
          <w:p w14:paraId="7519DB1A" w14:textId="59A8FB1E"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1.0</w:t>
            </w:r>
          </w:p>
        </w:tc>
        <w:tc>
          <w:tcPr>
            <w:tcW w:w="1165" w:type="dxa"/>
          </w:tcPr>
          <w:p w14:paraId="7C9F0586" w14:textId="407C6494"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1500</w:t>
            </w:r>
          </w:p>
        </w:tc>
        <w:tc>
          <w:tcPr>
            <w:tcW w:w="1260" w:type="dxa"/>
          </w:tcPr>
          <w:p w14:paraId="5C543D8B" w14:textId="0E8AC6CB"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23</w:t>
            </w:r>
          </w:p>
        </w:tc>
      </w:tr>
      <w:tr w:rsidR="00656083" w:rsidRPr="00B921EF" w14:paraId="37FC0F08" w14:textId="77777777" w:rsidTr="00C2639A">
        <w:trPr>
          <w:trHeight w:val="288"/>
          <w:jc w:val="center"/>
        </w:trPr>
        <w:tc>
          <w:tcPr>
            <w:tcW w:w="1856" w:type="dxa"/>
            <w:noWrap/>
            <w:hideMark/>
          </w:tcPr>
          <w:p w14:paraId="2B6D4C5A"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Sugar beets</w:t>
            </w:r>
          </w:p>
        </w:tc>
        <w:tc>
          <w:tcPr>
            <w:tcW w:w="1024" w:type="dxa"/>
            <w:noWrap/>
            <w:hideMark/>
          </w:tcPr>
          <w:p w14:paraId="1B16DD55" w14:textId="42B6A58F"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0.85</w:t>
            </w:r>
          </w:p>
        </w:tc>
        <w:tc>
          <w:tcPr>
            <w:tcW w:w="1165" w:type="dxa"/>
          </w:tcPr>
          <w:p w14:paraId="64C92350" w14:textId="1AA26FBB"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1050</w:t>
            </w:r>
          </w:p>
        </w:tc>
        <w:tc>
          <w:tcPr>
            <w:tcW w:w="1260" w:type="dxa"/>
          </w:tcPr>
          <w:p w14:paraId="4E0BDBCC" w14:textId="51B01A10"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120</w:t>
            </w:r>
          </w:p>
        </w:tc>
      </w:tr>
      <w:tr w:rsidR="00656083" w:rsidRPr="00B921EF" w14:paraId="0CD8B287" w14:textId="77777777" w:rsidTr="00C2639A">
        <w:trPr>
          <w:trHeight w:val="288"/>
          <w:jc w:val="center"/>
        </w:trPr>
        <w:tc>
          <w:tcPr>
            <w:tcW w:w="1856" w:type="dxa"/>
            <w:noWrap/>
            <w:hideMark/>
          </w:tcPr>
          <w:p w14:paraId="5BD96B4A"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Wheat</w:t>
            </w:r>
          </w:p>
        </w:tc>
        <w:tc>
          <w:tcPr>
            <w:tcW w:w="1024" w:type="dxa"/>
            <w:noWrap/>
            <w:hideMark/>
          </w:tcPr>
          <w:p w14:paraId="3EF5D75D" w14:textId="73FA3BDC"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1.05</w:t>
            </w:r>
          </w:p>
        </w:tc>
        <w:tc>
          <w:tcPr>
            <w:tcW w:w="1165" w:type="dxa"/>
          </w:tcPr>
          <w:p w14:paraId="1B3C31A0" w14:textId="3D890373"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620</w:t>
            </w:r>
          </w:p>
        </w:tc>
        <w:tc>
          <w:tcPr>
            <w:tcW w:w="1260" w:type="dxa"/>
          </w:tcPr>
          <w:p w14:paraId="09A15223" w14:textId="65967CAF"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7.5</w:t>
            </w:r>
          </w:p>
        </w:tc>
      </w:tr>
      <w:tr w:rsidR="00656083" w:rsidRPr="00B921EF" w14:paraId="79713F5F" w14:textId="77777777" w:rsidTr="00C2639A">
        <w:trPr>
          <w:trHeight w:val="288"/>
          <w:jc w:val="center"/>
        </w:trPr>
        <w:tc>
          <w:tcPr>
            <w:tcW w:w="1856" w:type="dxa"/>
            <w:noWrap/>
            <w:hideMark/>
          </w:tcPr>
          <w:p w14:paraId="7045A627"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Bermuda Grass</w:t>
            </w:r>
          </w:p>
        </w:tc>
        <w:tc>
          <w:tcPr>
            <w:tcW w:w="1024" w:type="dxa"/>
            <w:noWrap/>
            <w:hideMark/>
          </w:tcPr>
          <w:p w14:paraId="3B042074" w14:textId="61D749C0"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0.9</w:t>
            </w:r>
          </w:p>
        </w:tc>
        <w:tc>
          <w:tcPr>
            <w:tcW w:w="1165" w:type="dxa"/>
          </w:tcPr>
          <w:p w14:paraId="68649958" w14:textId="25F9B747"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1200</w:t>
            </w:r>
          </w:p>
        </w:tc>
        <w:tc>
          <w:tcPr>
            <w:tcW w:w="1260" w:type="dxa"/>
          </w:tcPr>
          <w:p w14:paraId="5F632437" w14:textId="2B0C9B0B"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19</w:t>
            </w:r>
          </w:p>
        </w:tc>
      </w:tr>
      <w:tr w:rsidR="00656083" w:rsidRPr="00B921EF" w14:paraId="6A9EFD30" w14:textId="77777777" w:rsidTr="00C2639A">
        <w:trPr>
          <w:trHeight w:val="288"/>
          <w:jc w:val="center"/>
        </w:trPr>
        <w:tc>
          <w:tcPr>
            <w:tcW w:w="1856" w:type="dxa"/>
            <w:noWrap/>
            <w:hideMark/>
          </w:tcPr>
          <w:p w14:paraId="08992736"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Klein Grass</w:t>
            </w:r>
          </w:p>
        </w:tc>
        <w:tc>
          <w:tcPr>
            <w:tcW w:w="1024" w:type="dxa"/>
            <w:noWrap/>
            <w:hideMark/>
          </w:tcPr>
          <w:p w14:paraId="7681F44B" w14:textId="1B353B12"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0.9</w:t>
            </w:r>
          </w:p>
        </w:tc>
        <w:tc>
          <w:tcPr>
            <w:tcW w:w="1165" w:type="dxa"/>
          </w:tcPr>
          <w:p w14:paraId="0BFF2DC5" w14:textId="48A5A48C"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1250</w:t>
            </w:r>
          </w:p>
        </w:tc>
        <w:tc>
          <w:tcPr>
            <w:tcW w:w="1260" w:type="dxa"/>
          </w:tcPr>
          <w:p w14:paraId="77E36B79" w14:textId="33A48309"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24</w:t>
            </w:r>
          </w:p>
        </w:tc>
      </w:tr>
      <w:tr w:rsidR="00656083" w:rsidRPr="00B921EF" w14:paraId="2F3CE112" w14:textId="77777777" w:rsidTr="00C2639A">
        <w:trPr>
          <w:trHeight w:val="288"/>
          <w:jc w:val="center"/>
        </w:trPr>
        <w:tc>
          <w:tcPr>
            <w:tcW w:w="1856" w:type="dxa"/>
            <w:noWrap/>
            <w:hideMark/>
          </w:tcPr>
          <w:p w14:paraId="7063FA91"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Sudan Grass</w:t>
            </w:r>
          </w:p>
        </w:tc>
        <w:tc>
          <w:tcPr>
            <w:tcW w:w="1024" w:type="dxa"/>
            <w:noWrap/>
            <w:hideMark/>
          </w:tcPr>
          <w:p w14:paraId="46908E9A" w14:textId="6427DFBA"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0.9</w:t>
            </w:r>
          </w:p>
        </w:tc>
        <w:tc>
          <w:tcPr>
            <w:tcW w:w="1165" w:type="dxa"/>
          </w:tcPr>
          <w:p w14:paraId="49034EE4" w14:textId="72AFF8B2"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800</w:t>
            </w:r>
          </w:p>
        </w:tc>
        <w:tc>
          <w:tcPr>
            <w:tcW w:w="1260" w:type="dxa"/>
          </w:tcPr>
          <w:p w14:paraId="45823520" w14:textId="6D0869A1"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14</w:t>
            </w:r>
          </w:p>
        </w:tc>
      </w:tr>
      <w:tr w:rsidR="00656083" w:rsidRPr="00B921EF" w14:paraId="0F7D68DD" w14:textId="77777777" w:rsidTr="00C2639A">
        <w:trPr>
          <w:trHeight w:val="288"/>
          <w:jc w:val="center"/>
        </w:trPr>
        <w:tc>
          <w:tcPr>
            <w:tcW w:w="1856" w:type="dxa"/>
            <w:noWrap/>
            <w:hideMark/>
          </w:tcPr>
          <w:p w14:paraId="4D933E37"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Lettuce</w:t>
            </w:r>
          </w:p>
        </w:tc>
        <w:tc>
          <w:tcPr>
            <w:tcW w:w="1024" w:type="dxa"/>
            <w:noWrap/>
            <w:hideMark/>
          </w:tcPr>
          <w:p w14:paraId="24C6932F" w14:textId="68BED9A1"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1.15</w:t>
            </w:r>
          </w:p>
        </w:tc>
        <w:tc>
          <w:tcPr>
            <w:tcW w:w="1165" w:type="dxa"/>
          </w:tcPr>
          <w:p w14:paraId="216B9599" w14:textId="5792F947"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320</w:t>
            </w:r>
          </w:p>
        </w:tc>
        <w:tc>
          <w:tcPr>
            <w:tcW w:w="1260" w:type="dxa"/>
          </w:tcPr>
          <w:p w14:paraId="34FE011C" w14:textId="21E2704B"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20</w:t>
            </w:r>
          </w:p>
        </w:tc>
      </w:tr>
      <w:tr w:rsidR="00656083" w:rsidRPr="00B921EF" w14:paraId="3130E727" w14:textId="77777777" w:rsidTr="00C2639A">
        <w:trPr>
          <w:trHeight w:val="288"/>
          <w:jc w:val="center"/>
        </w:trPr>
        <w:tc>
          <w:tcPr>
            <w:tcW w:w="1856" w:type="dxa"/>
            <w:noWrap/>
            <w:hideMark/>
          </w:tcPr>
          <w:p w14:paraId="592CAA05"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Carrots</w:t>
            </w:r>
          </w:p>
        </w:tc>
        <w:tc>
          <w:tcPr>
            <w:tcW w:w="1024" w:type="dxa"/>
            <w:noWrap/>
            <w:hideMark/>
          </w:tcPr>
          <w:p w14:paraId="21836373" w14:textId="7CAFE760"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1.1</w:t>
            </w:r>
          </w:p>
        </w:tc>
        <w:tc>
          <w:tcPr>
            <w:tcW w:w="1165" w:type="dxa"/>
          </w:tcPr>
          <w:p w14:paraId="39025DCE" w14:textId="50DCD8DD"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600</w:t>
            </w:r>
          </w:p>
        </w:tc>
        <w:tc>
          <w:tcPr>
            <w:tcW w:w="1260" w:type="dxa"/>
          </w:tcPr>
          <w:p w14:paraId="7222840D" w14:textId="3AB408A2"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110</w:t>
            </w:r>
          </w:p>
        </w:tc>
      </w:tr>
      <w:tr w:rsidR="00656083" w:rsidRPr="00B921EF" w14:paraId="120D4071" w14:textId="77777777" w:rsidTr="00C2639A">
        <w:trPr>
          <w:trHeight w:val="288"/>
          <w:jc w:val="center"/>
        </w:trPr>
        <w:tc>
          <w:tcPr>
            <w:tcW w:w="1856" w:type="dxa"/>
            <w:noWrap/>
            <w:hideMark/>
          </w:tcPr>
          <w:p w14:paraId="3C208388"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Broccoli</w:t>
            </w:r>
          </w:p>
        </w:tc>
        <w:tc>
          <w:tcPr>
            <w:tcW w:w="1024" w:type="dxa"/>
            <w:noWrap/>
            <w:hideMark/>
          </w:tcPr>
          <w:p w14:paraId="4662D35E" w14:textId="034C51AE"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1.0</w:t>
            </w:r>
          </w:p>
        </w:tc>
        <w:tc>
          <w:tcPr>
            <w:tcW w:w="1165" w:type="dxa"/>
          </w:tcPr>
          <w:p w14:paraId="3D0EC8ED" w14:textId="0C0B1EC0"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350</w:t>
            </w:r>
          </w:p>
        </w:tc>
        <w:tc>
          <w:tcPr>
            <w:tcW w:w="1260" w:type="dxa"/>
          </w:tcPr>
          <w:p w14:paraId="39EE9D17" w14:textId="718CB827"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15</w:t>
            </w:r>
          </w:p>
        </w:tc>
      </w:tr>
      <w:tr w:rsidR="00656083" w:rsidRPr="00B921EF" w14:paraId="38D3BF9A" w14:textId="77777777" w:rsidTr="00C2639A">
        <w:trPr>
          <w:trHeight w:val="288"/>
          <w:jc w:val="center"/>
        </w:trPr>
        <w:tc>
          <w:tcPr>
            <w:tcW w:w="1856" w:type="dxa"/>
            <w:noWrap/>
            <w:hideMark/>
          </w:tcPr>
          <w:p w14:paraId="216DF4A9" w14:textId="4F260D8D"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Onions (bulb)</w:t>
            </w:r>
          </w:p>
        </w:tc>
        <w:tc>
          <w:tcPr>
            <w:tcW w:w="1024" w:type="dxa"/>
            <w:noWrap/>
            <w:hideMark/>
          </w:tcPr>
          <w:p w14:paraId="124FC76C" w14:textId="21E620CF"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1.1</w:t>
            </w:r>
          </w:p>
        </w:tc>
        <w:tc>
          <w:tcPr>
            <w:tcW w:w="1165" w:type="dxa"/>
          </w:tcPr>
          <w:p w14:paraId="555F5CAD" w14:textId="382D63E8"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800</w:t>
            </w:r>
          </w:p>
        </w:tc>
        <w:tc>
          <w:tcPr>
            <w:tcW w:w="1260" w:type="dxa"/>
          </w:tcPr>
          <w:p w14:paraId="5BBB3B03" w14:textId="10C8194B"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60</w:t>
            </w:r>
          </w:p>
        </w:tc>
      </w:tr>
      <w:tr w:rsidR="00656083" w:rsidRPr="00B921EF" w14:paraId="537C885D" w14:textId="77777777" w:rsidTr="00C2639A">
        <w:trPr>
          <w:trHeight w:val="288"/>
          <w:jc w:val="center"/>
        </w:trPr>
        <w:tc>
          <w:tcPr>
            <w:tcW w:w="1856" w:type="dxa"/>
            <w:noWrap/>
            <w:hideMark/>
          </w:tcPr>
          <w:p w14:paraId="3BDE8E74"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lastRenderedPageBreak/>
              <w:t>Spinach</w:t>
            </w:r>
          </w:p>
        </w:tc>
        <w:tc>
          <w:tcPr>
            <w:tcW w:w="1024" w:type="dxa"/>
            <w:noWrap/>
            <w:hideMark/>
          </w:tcPr>
          <w:p w14:paraId="640BC10B" w14:textId="14855934"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1.15</w:t>
            </w:r>
          </w:p>
        </w:tc>
        <w:tc>
          <w:tcPr>
            <w:tcW w:w="1165" w:type="dxa"/>
          </w:tcPr>
          <w:p w14:paraId="33D49D99" w14:textId="33228CC1"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200</w:t>
            </w:r>
          </w:p>
        </w:tc>
        <w:tc>
          <w:tcPr>
            <w:tcW w:w="1260" w:type="dxa"/>
          </w:tcPr>
          <w:p w14:paraId="27787711" w14:textId="0D59E10C"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14</w:t>
            </w:r>
          </w:p>
        </w:tc>
      </w:tr>
      <w:tr w:rsidR="00656083" w:rsidRPr="00B921EF" w14:paraId="78F926D6" w14:textId="77777777" w:rsidTr="00C2639A">
        <w:trPr>
          <w:trHeight w:val="288"/>
          <w:jc w:val="center"/>
        </w:trPr>
        <w:tc>
          <w:tcPr>
            <w:tcW w:w="1856" w:type="dxa"/>
            <w:noWrap/>
            <w:hideMark/>
          </w:tcPr>
          <w:p w14:paraId="6B8832AC" w14:textId="77777777" w:rsidR="00656083" w:rsidRPr="00656083" w:rsidRDefault="00656083" w:rsidP="002C4096">
            <w:pPr>
              <w:spacing w:line="360" w:lineRule="auto"/>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Sweet Corn</w:t>
            </w:r>
          </w:p>
        </w:tc>
        <w:tc>
          <w:tcPr>
            <w:tcW w:w="1024" w:type="dxa"/>
            <w:noWrap/>
            <w:hideMark/>
          </w:tcPr>
          <w:p w14:paraId="630CD6FC" w14:textId="5ABBEC9E"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1.1</w:t>
            </w:r>
          </w:p>
        </w:tc>
        <w:tc>
          <w:tcPr>
            <w:tcW w:w="1165" w:type="dxa"/>
          </w:tcPr>
          <w:p w14:paraId="344416B0" w14:textId="160A8488"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600</w:t>
            </w:r>
          </w:p>
        </w:tc>
        <w:tc>
          <w:tcPr>
            <w:tcW w:w="1260" w:type="dxa"/>
          </w:tcPr>
          <w:p w14:paraId="14681BA4" w14:textId="4C0DE583" w:rsidR="00656083" w:rsidRPr="00656083" w:rsidRDefault="00656083" w:rsidP="002C4096">
            <w:pPr>
              <w:spacing w:line="360" w:lineRule="auto"/>
              <w:jc w:val="center"/>
              <w:rPr>
                <w:rFonts w:ascii="Times New Roman" w:hAnsi="Times New Roman" w:cs="Times New Roman"/>
                <w:color w:val="000000" w:themeColor="text1"/>
                <w:sz w:val="24"/>
                <w:szCs w:val="24"/>
              </w:rPr>
            </w:pPr>
            <w:r w:rsidRPr="00656083">
              <w:rPr>
                <w:rFonts w:ascii="Times New Roman" w:hAnsi="Times New Roman" w:cs="Times New Roman"/>
                <w:color w:val="000000" w:themeColor="text1"/>
                <w:sz w:val="24"/>
                <w:szCs w:val="24"/>
              </w:rPr>
              <w:t>27</w:t>
            </w:r>
          </w:p>
        </w:tc>
      </w:tr>
    </w:tbl>
    <w:p w14:paraId="7FF76283" w14:textId="049492DB" w:rsidR="002778D8" w:rsidRDefault="002778D8" w:rsidP="002C4096">
      <w:pPr>
        <w:rPr>
          <w:rFonts w:ascii="Times New Roman" w:hAnsi="Times New Roman" w:cs="Times New Roman"/>
          <w:b/>
          <w:sz w:val="28"/>
          <w:szCs w:val="24"/>
          <w:u w:val="single"/>
        </w:rPr>
      </w:pPr>
    </w:p>
    <w:p w14:paraId="19B4671B" w14:textId="65A84CBB" w:rsidR="00682202" w:rsidRPr="00EC587D" w:rsidRDefault="00D2202F" w:rsidP="002C4096">
      <w:pPr>
        <w:spacing w:before="240" w:line="360" w:lineRule="auto"/>
        <w:ind w:left="2160"/>
        <w:jc w:val="both"/>
        <w:rPr>
          <w:rFonts w:ascii="Times New Roman" w:hAnsi="Times New Roman" w:cs="Times New Roman"/>
          <w:sz w:val="24"/>
          <w:szCs w:val="24"/>
        </w:rPr>
      </w:pPr>
      <w:r>
        <w:rPr>
          <w:rFonts w:ascii="Times New Roman" w:hAnsi="Times New Roman" w:cs="Times New Roman"/>
          <w:sz w:val="24"/>
          <w:szCs w:val="24"/>
        </w:rPr>
        <w:t xml:space="preserve">        </w:t>
      </w:r>
      <w:r w:rsidR="00682202">
        <w:rPr>
          <w:rFonts w:ascii="Times New Roman" w:hAnsi="Times New Roman" w:cs="Times New Roman"/>
          <w:sz w:val="24"/>
          <w:szCs w:val="24"/>
        </w:rPr>
        <w:t xml:space="preserve">Table </w:t>
      </w:r>
      <w:r w:rsidR="001F1C63">
        <w:rPr>
          <w:rFonts w:ascii="Times New Roman" w:hAnsi="Times New Roman" w:cs="Times New Roman"/>
          <w:sz w:val="24"/>
          <w:szCs w:val="24"/>
        </w:rPr>
        <w:t>3.</w:t>
      </w:r>
      <w:r w:rsidR="00682202">
        <w:rPr>
          <w:rFonts w:ascii="Times New Roman" w:hAnsi="Times New Roman" w:cs="Times New Roman"/>
          <w:sz w:val="24"/>
          <w:szCs w:val="24"/>
        </w:rPr>
        <w:t xml:space="preserve"> K </w:t>
      </w:r>
      <w:r>
        <w:rPr>
          <w:rFonts w:ascii="Times New Roman" w:hAnsi="Times New Roman" w:cs="Times New Roman"/>
          <w:sz w:val="24"/>
          <w:szCs w:val="24"/>
        </w:rPr>
        <w:t>values based on irrigation type</w:t>
      </w:r>
    </w:p>
    <w:tbl>
      <w:tblPr>
        <w:tblStyle w:val="TableGrid"/>
        <w:tblW w:w="0" w:type="auto"/>
        <w:jc w:val="center"/>
        <w:tblLook w:val="04A0" w:firstRow="1" w:lastRow="0" w:firstColumn="1" w:lastColumn="0" w:noHBand="0" w:noVBand="1"/>
      </w:tblPr>
      <w:tblGrid>
        <w:gridCol w:w="1377"/>
        <w:gridCol w:w="1480"/>
        <w:gridCol w:w="1220"/>
      </w:tblGrid>
      <w:tr w:rsidR="00682202" w:rsidRPr="00EC587D" w14:paraId="168E3F9F" w14:textId="77777777" w:rsidTr="00461FF1">
        <w:trPr>
          <w:trHeight w:val="300"/>
          <w:jc w:val="center"/>
        </w:trPr>
        <w:tc>
          <w:tcPr>
            <w:tcW w:w="1377" w:type="dxa"/>
            <w:vMerge w:val="restart"/>
            <w:noWrap/>
            <w:hideMark/>
          </w:tcPr>
          <w:p w14:paraId="38E4451C" w14:textId="77777777" w:rsidR="00682202" w:rsidRPr="00B038C8" w:rsidRDefault="00682202" w:rsidP="002C4096">
            <w:pPr>
              <w:spacing w:line="360" w:lineRule="auto"/>
              <w:rPr>
                <w:rFonts w:ascii="Times New Roman" w:hAnsi="Times New Roman" w:cs="Times New Roman"/>
                <w:b/>
                <w:sz w:val="24"/>
                <w:szCs w:val="24"/>
              </w:rPr>
            </w:pPr>
            <w:r w:rsidRPr="00B038C8">
              <w:rPr>
                <w:rFonts w:ascii="Times New Roman" w:hAnsi="Times New Roman" w:cs="Times New Roman"/>
                <w:b/>
                <w:sz w:val="24"/>
                <w:szCs w:val="24"/>
              </w:rPr>
              <w:t>SALEACH Model</w:t>
            </w:r>
          </w:p>
        </w:tc>
        <w:tc>
          <w:tcPr>
            <w:tcW w:w="1480" w:type="dxa"/>
            <w:noWrap/>
            <w:hideMark/>
          </w:tcPr>
          <w:p w14:paraId="283C15E5" w14:textId="77777777" w:rsidR="00682202" w:rsidRPr="00B038C8" w:rsidRDefault="00682202" w:rsidP="002C4096">
            <w:pPr>
              <w:spacing w:line="360" w:lineRule="auto"/>
              <w:rPr>
                <w:rFonts w:ascii="Times New Roman" w:hAnsi="Times New Roman" w:cs="Times New Roman"/>
                <w:b/>
                <w:sz w:val="24"/>
                <w:szCs w:val="24"/>
              </w:rPr>
            </w:pPr>
            <w:r w:rsidRPr="00B038C8">
              <w:rPr>
                <w:rFonts w:ascii="Times New Roman" w:hAnsi="Times New Roman" w:cs="Times New Roman"/>
                <w:b/>
                <w:sz w:val="24"/>
                <w:szCs w:val="24"/>
              </w:rPr>
              <w:t>Irrigation Type</w:t>
            </w:r>
          </w:p>
        </w:tc>
        <w:tc>
          <w:tcPr>
            <w:tcW w:w="1220" w:type="dxa"/>
            <w:noWrap/>
            <w:hideMark/>
          </w:tcPr>
          <w:p w14:paraId="2420BA0D" w14:textId="77777777" w:rsidR="00682202" w:rsidRPr="00B038C8" w:rsidRDefault="00682202" w:rsidP="002C4096">
            <w:pPr>
              <w:spacing w:line="360" w:lineRule="auto"/>
              <w:rPr>
                <w:rFonts w:ascii="Times New Roman" w:hAnsi="Times New Roman" w:cs="Times New Roman"/>
                <w:b/>
                <w:sz w:val="24"/>
                <w:szCs w:val="24"/>
              </w:rPr>
            </w:pPr>
            <w:r w:rsidRPr="00B038C8">
              <w:rPr>
                <w:rFonts w:ascii="Times New Roman" w:hAnsi="Times New Roman" w:cs="Times New Roman"/>
                <w:b/>
                <w:sz w:val="24"/>
                <w:szCs w:val="24"/>
              </w:rPr>
              <w:t>K</w:t>
            </w:r>
          </w:p>
        </w:tc>
      </w:tr>
      <w:tr w:rsidR="00682202" w:rsidRPr="00EC587D" w14:paraId="3B1FFEDE" w14:textId="77777777" w:rsidTr="00461FF1">
        <w:trPr>
          <w:trHeight w:val="300"/>
          <w:jc w:val="center"/>
        </w:trPr>
        <w:tc>
          <w:tcPr>
            <w:tcW w:w="1377" w:type="dxa"/>
            <w:vMerge/>
            <w:noWrap/>
            <w:hideMark/>
          </w:tcPr>
          <w:p w14:paraId="6A2B6165" w14:textId="77777777" w:rsidR="00682202" w:rsidRPr="00EC587D" w:rsidRDefault="00682202" w:rsidP="002C4096">
            <w:pPr>
              <w:spacing w:line="360" w:lineRule="auto"/>
              <w:rPr>
                <w:rFonts w:ascii="Times New Roman" w:hAnsi="Times New Roman" w:cs="Times New Roman"/>
                <w:sz w:val="24"/>
                <w:szCs w:val="24"/>
              </w:rPr>
            </w:pPr>
          </w:p>
        </w:tc>
        <w:tc>
          <w:tcPr>
            <w:tcW w:w="1480" w:type="dxa"/>
            <w:noWrap/>
            <w:hideMark/>
          </w:tcPr>
          <w:p w14:paraId="1D444718" w14:textId="77777777" w:rsidR="00682202" w:rsidRPr="00EC587D" w:rsidRDefault="00682202" w:rsidP="002C4096">
            <w:pPr>
              <w:spacing w:line="360" w:lineRule="auto"/>
              <w:rPr>
                <w:rFonts w:ascii="Times New Roman" w:hAnsi="Times New Roman" w:cs="Times New Roman"/>
                <w:sz w:val="24"/>
                <w:szCs w:val="24"/>
              </w:rPr>
            </w:pPr>
            <w:r w:rsidRPr="00EC587D">
              <w:rPr>
                <w:rFonts w:ascii="Times New Roman" w:hAnsi="Times New Roman" w:cs="Times New Roman"/>
                <w:sz w:val="24"/>
                <w:szCs w:val="24"/>
              </w:rPr>
              <w:t xml:space="preserve">Flood </w:t>
            </w:r>
          </w:p>
        </w:tc>
        <w:tc>
          <w:tcPr>
            <w:tcW w:w="1220" w:type="dxa"/>
            <w:noWrap/>
            <w:hideMark/>
          </w:tcPr>
          <w:p w14:paraId="5F6830AB" w14:textId="77777777" w:rsidR="00682202" w:rsidRPr="00EC587D" w:rsidRDefault="00682202" w:rsidP="002C4096">
            <w:pPr>
              <w:spacing w:line="360" w:lineRule="auto"/>
              <w:rPr>
                <w:rFonts w:ascii="Times New Roman" w:hAnsi="Times New Roman" w:cs="Times New Roman"/>
                <w:sz w:val="24"/>
                <w:szCs w:val="24"/>
              </w:rPr>
            </w:pPr>
            <w:r w:rsidRPr="00EC587D">
              <w:rPr>
                <w:rFonts w:ascii="Times New Roman" w:hAnsi="Times New Roman" w:cs="Times New Roman"/>
                <w:sz w:val="24"/>
                <w:szCs w:val="24"/>
              </w:rPr>
              <w:t>0.682</w:t>
            </w:r>
          </w:p>
        </w:tc>
      </w:tr>
      <w:tr w:rsidR="00682202" w:rsidRPr="00EC587D" w14:paraId="3F8F027C" w14:textId="77777777" w:rsidTr="00461FF1">
        <w:trPr>
          <w:trHeight w:val="300"/>
          <w:jc w:val="center"/>
        </w:trPr>
        <w:tc>
          <w:tcPr>
            <w:tcW w:w="1377" w:type="dxa"/>
            <w:vMerge/>
            <w:noWrap/>
            <w:hideMark/>
          </w:tcPr>
          <w:p w14:paraId="55814FF5" w14:textId="77777777" w:rsidR="00682202" w:rsidRPr="00EC587D" w:rsidRDefault="00682202" w:rsidP="002C4096">
            <w:pPr>
              <w:spacing w:line="360" w:lineRule="auto"/>
              <w:rPr>
                <w:rFonts w:ascii="Times New Roman" w:hAnsi="Times New Roman" w:cs="Times New Roman"/>
                <w:sz w:val="24"/>
                <w:szCs w:val="24"/>
              </w:rPr>
            </w:pPr>
          </w:p>
        </w:tc>
        <w:tc>
          <w:tcPr>
            <w:tcW w:w="1480" w:type="dxa"/>
            <w:noWrap/>
            <w:hideMark/>
          </w:tcPr>
          <w:p w14:paraId="5CE54484" w14:textId="77777777" w:rsidR="00682202" w:rsidRPr="00EC587D" w:rsidRDefault="00682202" w:rsidP="002C4096">
            <w:pPr>
              <w:spacing w:line="360" w:lineRule="auto"/>
              <w:rPr>
                <w:rFonts w:ascii="Times New Roman" w:hAnsi="Times New Roman" w:cs="Times New Roman"/>
                <w:sz w:val="24"/>
                <w:szCs w:val="24"/>
              </w:rPr>
            </w:pPr>
            <w:r w:rsidRPr="00EC587D">
              <w:rPr>
                <w:rFonts w:ascii="Times New Roman" w:hAnsi="Times New Roman" w:cs="Times New Roman"/>
                <w:sz w:val="24"/>
                <w:szCs w:val="24"/>
              </w:rPr>
              <w:t>Sprinkler</w:t>
            </w:r>
          </w:p>
        </w:tc>
        <w:tc>
          <w:tcPr>
            <w:tcW w:w="1220" w:type="dxa"/>
            <w:noWrap/>
            <w:hideMark/>
          </w:tcPr>
          <w:p w14:paraId="628265FA" w14:textId="77777777" w:rsidR="00682202" w:rsidRPr="00EC587D" w:rsidRDefault="00682202" w:rsidP="002C4096">
            <w:pPr>
              <w:spacing w:line="360" w:lineRule="auto"/>
              <w:rPr>
                <w:rFonts w:ascii="Times New Roman" w:hAnsi="Times New Roman" w:cs="Times New Roman"/>
                <w:sz w:val="24"/>
                <w:szCs w:val="24"/>
              </w:rPr>
            </w:pPr>
            <w:r w:rsidRPr="00EC587D">
              <w:rPr>
                <w:rFonts w:ascii="Times New Roman" w:hAnsi="Times New Roman" w:cs="Times New Roman"/>
                <w:sz w:val="24"/>
                <w:szCs w:val="24"/>
              </w:rPr>
              <w:t>0.769</w:t>
            </w:r>
          </w:p>
        </w:tc>
      </w:tr>
      <w:tr w:rsidR="00682202" w:rsidRPr="00EC587D" w14:paraId="3848E9BB" w14:textId="77777777" w:rsidTr="00461FF1">
        <w:trPr>
          <w:trHeight w:val="300"/>
          <w:jc w:val="center"/>
        </w:trPr>
        <w:tc>
          <w:tcPr>
            <w:tcW w:w="1377" w:type="dxa"/>
            <w:vMerge/>
            <w:noWrap/>
            <w:hideMark/>
          </w:tcPr>
          <w:p w14:paraId="6C5F20A4" w14:textId="77777777" w:rsidR="00682202" w:rsidRPr="00EC587D" w:rsidRDefault="00682202" w:rsidP="002C4096">
            <w:pPr>
              <w:spacing w:line="360" w:lineRule="auto"/>
              <w:rPr>
                <w:rFonts w:ascii="Times New Roman" w:hAnsi="Times New Roman" w:cs="Times New Roman"/>
                <w:sz w:val="24"/>
                <w:szCs w:val="24"/>
              </w:rPr>
            </w:pPr>
          </w:p>
        </w:tc>
        <w:tc>
          <w:tcPr>
            <w:tcW w:w="1480" w:type="dxa"/>
            <w:noWrap/>
            <w:hideMark/>
          </w:tcPr>
          <w:p w14:paraId="18742C5E" w14:textId="77777777" w:rsidR="00682202" w:rsidRPr="00EC587D" w:rsidRDefault="00682202" w:rsidP="002C4096">
            <w:pPr>
              <w:spacing w:line="360" w:lineRule="auto"/>
              <w:rPr>
                <w:rFonts w:ascii="Times New Roman" w:hAnsi="Times New Roman" w:cs="Times New Roman"/>
                <w:sz w:val="24"/>
                <w:szCs w:val="24"/>
              </w:rPr>
            </w:pPr>
            <w:r w:rsidRPr="00EC587D">
              <w:rPr>
                <w:rFonts w:ascii="Times New Roman" w:hAnsi="Times New Roman" w:cs="Times New Roman"/>
                <w:sz w:val="24"/>
                <w:szCs w:val="24"/>
              </w:rPr>
              <w:t>Drip</w:t>
            </w:r>
          </w:p>
        </w:tc>
        <w:tc>
          <w:tcPr>
            <w:tcW w:w="1220" w:type="dxa"/>
            <w:noWrap/>
            <w:hideMark/>
          </w:tcPr>
          <w:p w14:paraId="3BD6BE22" w14:textId="77777777" w:rsidR="00682202" w:rsidRPr="00EC587D" w:rsidRDefault="00682202" w:rsidP="002C4096">
            <w:pPr>
              <w:spacing w:line="360" w:lineRule="auto"/>
              <w:rPr>
                <w:rFonts w:ascii="Times New Roman" w:hAnsi="Times New Roman" w:cs="Times New Roman"/>
                <w:sz w:val="24"/>
                <w:szCs w:val="24"/>
              </w:rPr>
            </w:pPr>
            <w:r w:rsidRPr="00EC587D">
              <w:rPr>
                <w:rFonts w:ascii="Times New Roman" w:hAnsi="Times New Roman" w:cs="Times New Roman"/>
                <w:sz w:val="24"/>
                <w:szCs w:val="24"/>
              </w:rPr>
              <w:t>0.883</w:t>
            </w:r>
          </w:p>
        </w:tc>
      </w:tr>
    </w:tbl>
    <w:tbl>
      <w:tblPr>
        <w:tblpPr w:leftFromText="180" w:rightFromText="180" w:vertAnchor="text" w:horzAnchor="margin" w:tblpXSpec="center" w:tblpY="1352"/>
        <w:tblW w:w="4480" w:type="dxa"/>
        <w:shd w:val="clear" w:color="auto" w:fill="FFFFFF"/>
        <w:tblCellMar>
          <w:left w:w="0" w:type="dxa"/>
          <w:right w:w="0" w:type="dxa"/>
        </w:tblCellMar>
        <w:tblLook w:val="04A0" w:firstRow="1" w:lastRow="0" w:firstColumn="1" w:lastColumn="0" w:noHBand="0" w:noVBand="1"/>
      </w:tblPr>
      <w:tblGrid>
        <w:gridCol w:w="2240"/>
        <w:gridCol w:w="2240"/>
      </w:tblGrid>
      <w:tr w:rsidR="00461FF1" w:rsidRPr="009611F4" w14:paraId="5694228B" w14:textId="77777777" w:rsidTr="00636189">
        <w:trPr>
          <w:trHeight w:val="372"/>
        </w:trPr>
        <w:tc>
          <w:tcPr>
            <w:tcW w:w="2240" w:type="dxa"/>
            <w:tcBorders>
              <w:top w:val="single" w:sz="12" w:space="0" w:color="auto"/>
              <w:left w:val="nil"/>
              <w:bottom w:val="single" w:sz="12" w:space="0" w:color="auto"/>
              <w:right w:val="nil"/>
            </w:tcBorders>
            <w:shd w:val="clear" w:color="auto" w:fill="FFFFFF"/>
            <w:noWrap/>
            <w:tcMar>
              <w:top w:w="15" w:type="dxa"/>
              <w:left w:w="15" w:type="dxa"/>
              <w:bottom w:w="0" w:type="dxa"/>
              <w:right w:w="15" w:type="dxa"/>
            </w:tcMar>
            <w:vAlign w:val="center"/>
            <w:hideMark/>
          </w:tcPr>
          <w:p w14:paraId="71D70F49"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Crops</w:t>
            </w:r>
          </w:p>
        </w:tc>
        <w:tc>
          <w:tcPr>
            <w:tcW w:w="2240" w:type="dxa"/>
            <w:tcBorders>
              <w:top w:val="single" w:sz="12" w:space="0" w:color="auto"/>
              <w:left w:val="nil"/>
              <w:bottom w:val="single" w:sz="12" w:space="0" w:color="auto"/>
              <w:right w:val="nil"/>
            </w:tcBorders>
            <w:shd w:val="clear" w:color="auto" w:fill="FFFFFF"/>
            <w:noWrap/>
            <w:tcMar>
              <w:top w:w="15" w:type="dxa"/>
              <w:left w:w="15" w:type="dxa"/>
              <w:bottom w:w="0" w:type="dxa"/>
              <w:right w:w="15" w:type="dxa"/>
            </w:tcMar>
            <w:vAlign w:val="center"/>
            <w:hideMark/>
          </w:tcPr>
          <w:p w14:paraId="627250D7"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Price ($/Ton)</w:t>
            </w:r>
          </w:p>
        </w:tc>
      </w:tr>
      <w:tr w:rsidR="00461FF1" w:rsidRPr="009611F4" w14:paraId="2E6F76F3" w14:textId="77777777" w:rsidTr="00636189">
        <w:trPr>
          <w:trHeight w:val="360"/>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0BFE118E"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Alfalfa</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2CF42D02" w14:textId="77777777" w:rsidR="00461FF1" w:rsidRPr="009611F4" w:rsidRDefault="00461FF1" w:rsidP="00636189">
            <w:pPr>
              <w:spacing w:after="0" w:line="240" w:lineRule="auto"/>
              <w:jc w:val="center"/>
              <w:rPr>
                <w:rFonts w:ascii="Times New Roman" w:eastAsia="Times New Roman" w:hAnsi="Times New Roman" w:cs="Times New Roman"/>
                <w:color w:val="000000"/>
                <w:sz w:val="24"/>
                <w:szCs w:val="28"/>
              </w:rPr>
            </w:pPr>
            <w:r w:rsidRPr="009611F4">
              <w:rPr>
                <w:rFonts w:ascii="Times New Roman" w:eastAsia="Times New Roman" w:hAnsi="Times New Roman" w:cs="Times New Roman"/>
                <w:color w:val="000000"/>
                <w:sz w:val="24"/>
                <w:szCs w:val="28"/>
              </w:rPr>
              <w:t>209.00</w:t>
            </w:r>
          </w:p>
        </w:tc>
      </w:tr>
      <w:tr w:rsidR="00461FF1" w:rsidRPr="009611F4" w14:paraId="4F3EFA1D" w14:textId="77777777" w:rsidTr="00636189">
        <w:trPr>
          <w:trHeight w:val="348"/>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05331E39"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Sugar beets</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151B314C" w14:textId="77777777" w:rsidR="00461FF1" w:rsidRPr="009611F4" w:rsidRDefault="00461FF1" w:rsidP="00636189">
            <w:pPr>
              <w:spacing w:after="0" w:line="240" w:lineRule="auto"/>
              <w:jc w:val="center"/>
              <w:rPr>
                <w:rFonts w:ascii="Times New Roman" w:eastAsia="Times New Roman" w:hAnsi="Times New Roman" w:cs="Times New Roman"/>
                <w:color w:val="000000"/>
                <w:sz w:val="24"/>
                <w:szCs w:val="28"/>
              </w:rPr>
            </w:pPr>
            <w:r w:rsidRPr="009611F4">
              <w:rPr>
                <w:rFonts w:ascii="Times New Roman" w:eastAsia="Times New Roman" w:hAnsi="Times New Roman" w:cs="Times New Roman"/>
                <w:color w:val="000000"/>
                <w:sz w:val="24"/>
                <w:szCs w:val="28"/>
              </w:rPr>
              <w:t>147.00</w:t>
            </w:r>
          </w:p>
        </w:tc>
      </w:tr>
      <w:tr w:rsidR="00461FF1" w:rsidRPr="009611F4" w14:paraId="545EFBA4" w14:textId="77777777" w:rsidTr="00636189">
        <w:trPr>
          <w:trHeight w:val="348"/>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3E0E0BA5"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Wheat</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3BE17C01" w14:textId="77777777" w:rsidR="00461FF1" w:rsidRPr="009611F4" w:rsidRDefault="00461FF1" w:rsidP="00636189">
            <w:pPr>
              <w:spacing w:after="0" w:line="240" w:lineRule="auto"/>
              <w:jc w:val="center"/>
              <w:rPr>
                <w:rFonts w:ascii="Times New Roman" w:eastAsia="Times New Roman" w:hAnsi="Times New Roman" w:cs="Times New Roman"/>
                <w:color w:val="000000"/>
                <w:sz w:val="24"/>
                <w:szCs w:val="28"/>
              </w:rPr>
            </w:pPr>
            <w:r w:rsidRPr="009611F4">
              <w:rPr>
                <w:rFonts w:ascii="Times New Roman" w:eastAsia="Times New Roman" w:hAnsi="Times New Roman" w:cs="Times New Roman"/>
                <w:color w:val="000000"/>
                <w:sz w:val="24"/>
                <w:szCs w:val="28"/>
              </w:rPr>
              <w:t>288.44</w:t>
            </w:r>
          </w:p>
        </w:tc>
      </w:tr>
      <w:tr w:rsidR="00461FF1" w:rsidRPr="009611F4" w14:paraId="638BDBCD" w14:textId="77777777" w:rsidTr="00636189">
        <w:trPr>
          <w:trHeight w:val="348"/>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5AE8B524"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Bermuda grass</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2C7A1BDE" w14:textId="2858850B" w:rsidR="00461FF1" w:rsidRPr="009611F4" w:rsidRDefault="00C66ACF" w:rsidP="00636189">
            <w:pPr>
              <w:spacing w:after="0" w:line="240" w:lineRule="auto"/>
              <w:jc w:val="center"/>
              <w:rPr>
                <w:rFonts w:ascii="Times New Roman" w:eastAsia="Times New Roman" w:hAnsi="Times New Roman" w:cs="Times New Roman"/>
                <w:color w:val="000000"/>
                <w:sz w:val="24"/>
                <w:szCs w:val="28"/>
              </w:rPr>
            </w:pPr>
            <w:r w:rsidRPr="000019F2">
              <w:rPr>
                <w:rFonts w:ascii="Times New Roman" w:eastAsia="Times New Roman" w:hAnsi="Times New Roman" w:cs="Times New Roman"/>
                <w:color w:val="000000"/>
                <w:sz w:val="24"/>
                <w:szCs w:val="28"/>
                <w:highlight w:val="red"/>
              </w:rPr>
              <w:t>200 (assumed)</w:t>
            </w:r>
          </w:p>
        </w:tc>
      </w:tr>
      <w:tr w:rsidR="00461FF1" w:rsidRPr="009611F4" w14:paraId="291F9731" w14:textId="77777777" w:rsidTr="00636189">
        <w:trPr>
          <w:trHeight w:val="348"/>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077C449B"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Klein grass</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4560AED2" w14:textId="75B133C5" w:rsidR="00461FF1" w:rsidRPr="000019F2" w:rsidRDefault="00C66ACF" w:rsidP="00636189">
            <w:pPr>
              <w:spacing w:after="0" w:line="240" w:lineRule="auto"/>
              <w:jc w:val="center"/>
              <w:rPr>
                <w:rFonts w:ascii="Times New Roman" w:eastAsia="Times New Roman" w:hAnsi="Times New Roman" w:cs="Times New Roman"/>
                <w:color w:val="000000"/>
                <w:sz w:val="24"/>
                <w:szCs w:val="28"/>
                <w:highlight w:val="red"/>
              </w:rPr>
            </w:pPr>
            <w:r w:rsidRPr="000019F2">
              <w:rPr>
                <w:rFonts w:ascii="Times New Roman" w:eastAsia="Times New Roman" w:hAnsi="Times New Roman" w:cs="Times New Roman"/>
                <w:color w:val="000000"/>
                <w:sz w:val="24"/>
                <w:szCs w:val="28"/>
                <w:highlight w:val="red"/>
              </w:rPr>
              <w:t>200 (assumed)</w:t>
            </w:r>
          </w:p>
        </w:tc>
      </w:tr>
      <w:tr w:rsidR="00461FF1" w:rsidRPr="009611F4" w14:paraId="1C42A501" w14:textId="77777777" w:rsidTr="00636189">
        <w:trPr>
          <w:trHeight w:val="348"/>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3BF7F1AB"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Sudan grass</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31FEEFCF" w14:textId="0EF22C76" w:rsidR="00461FF1" w:rsidRPr="000019F2" w:rsidRDefault="00C66ACF" w:rsidP="00636189">
            <w:pPr>
              <w:spacing w:after="0" w:line="240" w:lineRule="auto"/>
              <w:jc w:val="center"/>
              <w:rPr>
                <w:rFonts w:ascii="Times New Roman" w:eastAsia="Times New Roman" w:hAnsi="Times New Roman" w:cs="Times New Roman"/>
                <w:color w:val="000000"/>
                <w:sz w:val="24"/>
                <w:szCs w:val="28"/>
                <w:highlight w:val="red"/>
              </w:rPr>
            </w:pPr>
            <w:r w:rsidRPr="000019F2">
              <w:rPr>
                <w:rFonts w:ascii="Times New Roman" w:eastAsia="Times New Roman" w:hAnsi="Times New Roman" w:cs="Times New Roman"/>
                <w:color w:val="000000"/>
                <w:sz w:val="24"/>
                <w:szCs w:val="28"/>
                <w:highlight w:val="red"/>
              </w:rPr>
              <w:t>200 (assumed)</w:t>
            </w:r>
          </w:p>
        </w:tc>
      </w:tr>
      <w:tr w:rsidR="00461FF1" w:rsidRPr="009611F4" w14:paraId="76F20283" w14:textId="77777777" w:rsidTr="00636189">
        <w:trPr>
          <w:trHeight w:val="348"/>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43C0D1CF"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Lettuce</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573DBFC0" w14:textId="77777777" w:rsidR="00461FF1" w:rsidRPr="009611F4" w:rsidRDefault="00461FF1" w:rsidP="00636189">
            <w:pPr>
              <w:spacing w:after="0" w:line="240" w:lineRule="auto"/>
              <w:jc w:val="center"/>
              <w:rPr>
                <w:rFonts w:ascii="Times New Roman" w:eastAsia="Times New Roman" w:hAnsi="Times New Roman" w:cs="Times New Roman"/>
                <w:color w:val="000000"/>
                <w:sz w:val="24"/>
                <w:szCs w:val="28"/>
              </w:rPr>
            </w:pPr>
            <w:r w:rsidRPr="009611F4">
              <w:rPr>
                <w:rFonts w:ascii="Times New Roman" w:eastAsia="Times New Roman" w:hAnsi="Times New Roman" w:cs="Times New Roman"/>
                <w:color w:val="000000"/>
                <w:sz w:val="24"/>
                <w:szCs w:val="28"/>
              </w:rPr>
              <w:t>683.93</w:t>
            </w:r>
          </w:p>
        </w:tc>
      </w:tr>
      <w:tr w:rsidR="00461FF1" w:rsidRPr="009611F4" w14:paraId="6E18D037" w14:textId="77777777" w:rsidTr="00636189">
        <w:trPr>
          <w:trHeight w:val="348"/>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3D574CA8"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Carrots</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5924A69E" w14:textId="77777777" w:rsidR="00461FF1" w:rsidRPr="009611F4" w:rsidRDefault="00461FF1" w:rsidP="00636189">
            <w:pPr>
              <w:spacing w:after="0" w:line="240" w:lineRule="auto"/>
              <w:jc w:val="center"/>
              <w:rPr>
                <w:rFonts w:ascii="Times New Roman" w:eastAsia="Times New Roman" w:hAnsi="Times New Roman" w:cs="Times New Roman"/>
                <w:color w:val="000000"/>
                <w:sz w:val="24"/>
                <w:szCs w:val="28"/>
              </w:rPr>
            </w:pPr>
            <w:r w:rsidRPr="009611F4">
              <w:rPr>
                <w:rFonts w:ascii="Times New Roman" w:eastAsia="Times New Roman" w:hAnsi="Times New Roman" w:cs="Times New Roman"/>
                <w:color w:val="000000"/>
                <w:sz w:val="24"/>
                <w:szCs w:val="28"/>
              </w:rPr>
              <w:t>464.29</w:t>
            </w:r>
          </w:p>
        </w:tc>
      </w:tr>
      <w:tr w:rsidR="00461FF1" w:rsidRPr="009611F4" w14:paraId="2391F014" w14:textId="77777777" w:rsidTr="00636189">
        <w:trPr>
          <w:trHeight w:val="348"/>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48F8BF7F"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Broccoli</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09D74C2C" w14:textId="77777777" w:rsidR="00461FF1" w:rsidRPr="009611F4" w:rsidRDefault="00461FF1" w:rsidP="00636189">
            <w:pPr>
              <w:spacing w:after="0" w:line="240" w:lineRule="auto"/>
              <w:jc w:val="center"/>
              <w:rPr>
                <w:rFonts w:ascii="Times New Roman" w:eastAsia="Times New Roman" w:hAnsi="Times New Roman" w:cs="Times New Roman"/>
                <w:color w:val="000000"/>
                <w:sz w:val="24"/>
                <w:szCs w:val="28"/>
              </w:rPr>
            </w:pPr>
            <w:r w:rsidRPr="009611F4">
              <w:rPr>
                <w:rFonts w:ascii="Times New Roman" w:eastAsia="Times New Roman" w:hAnsi="Times New Roman" w:cs="Times New Roman"/>
                <w:color w:val="000000"/>
                <w:sz w:val="24"/>
                <w:szCs w:val="28"/>
              </w:rPr>
              <w:t>919.64</w:t>
            </w:r>
          </w:p>
        </w:tc>
      </w:tr>
      <w:tr w:rsidR="00461FF1" w:rsidRPr="009611F4" w14:paraId="4E64F839" w14:textId="77777777" w:rsidTr="00636189">
        <w:trPr>
          <w:trHeight w:val="348"/>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30B3FCAB"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Onion</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03F0F7F4" w14:textId="77777777" w:rsidR="00461FF1" w:rsidRPr="009611F4" w:rsidRDefault="00461FF1" w:rsidP="00636189">
            <w:pPr>
              <w:spacing w:after="0" w:line="240" w:lineRule="auto"/>
              <w:jc w:val="center"/>
              <w:rPr>
                <w:rFonts w:ascii="Times New Roman" w:eastAsia="Times New Roman" w:hAnsi="Times New Roman" w:cs="Times New Roman"/>
                <w:color w:val="000000"/>
                <w:sz w:val="24"/>
                <w:szCs w:val="28"/>
              </w:rPr>
            </w:pPr>
            <w:r w:rsidRPr="009611F4">
              <w:rPr>
                <w:rFonts w:ascii="Times New Roman" w:eastAsia="Times New Roman" w:hAnsi="Times New Roman" w:cs="Times New Roman"/>
                <w:color w:val="000000"/>
                <w:sz w:val="24"/>
                <w:szCs w:val="28"/>
              </w:rPr>
              <w:t>503.57</w:t>
            </w:r>
          </w:p>
        </w:tc>
      </w:tr>
      <w:tr w:rsidR="00461FF1" w:rsidRPr="009611F4" w14:paraId="43C2D488" w14:textId="77777777" w:rsidTr="00636189">
        <w:trPr>
          <w:trHeight w:val="348"/>
        </w:trPr>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12937F79"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Spinach</w:t>
            </w:r>
          </w:p>
        </w:tc>
        <w:tc>
          <w:tcPr>
            <w:tcW w:w="0" w:type="auto"/>
            <w:tcBorders>
              <w:top w:val="nil"/>
              <w:left w:val="nil"/>
              <w:bottom w:val="nil"/>
              <w:right w:val="nil"/>
            </w:tcBorders>
            <w:shd w:val="clear" w:color="auto" w:fill="FFFFFF"/>
            <w:noWrap/>
            <w:tcMar>
              <w:top w:w="15" w:type="dxa"/>
              <w:left w:w="15" w:type="dxa"/>
              <w:bottom w:w="0" w:type="dxa"/>
              <w:right w:w="15" w:type="dxa"/>
            </w:tcMar>
            <w:vAlign w:val="center"/>
            <w:hideMark/>
          </w:tcPr>
          <w:p w14:paraId="3F8DF37D" w14:textId="77777777" w:rsidR="00461FF1" w:rsidRPr="009611F4" w:rsidRDefault="00461FF1" w:rsidP="00636189">
            <w:pPr>
              <w:spacing w:after="0" w:line="240" w:lineRule="auto"/>
              <w:jc w:val="center"/>
              <w:rPr>
                <w:rFonts w:ascii="Times New Roman" w:eastAsia="Times New Roman" w:hAnsi="Times New Roman" w:cs="Times New Roman"/>
                <w:color w:val="000000"/>
                <w:sz w:val="24"/>
                <w:szCs w:val="28"/>
              </w:rPr>
            </w:pPr>
            <w:r w:rsidRPr="009611F4">
              <w:rPr>
                <w:rFonts w:ascii="Times New Roman" w:eastAsia="Times New Roman" w:hAnsi="Times New Roman" w:cs="Times New Roman"/>
                <w:color w:val="000000"/>
                <w:sz w:val="24"/>
                <w:szCs w:val="28"/>
              </w:rPr>
              <w:t>1237.50</w:t>
            </w:r>
          </w:p>
        </w:tc>
      </w:tr>
      <w:tr w:rsidR="00461FF1" w:rsidRPr="009611F4" w14:paraId="1A1943F8" w14:textId="77777777" w:rsidTr="00636189">
        <w:trPr>
          <w:trHeight w:val="360"/>
        </w:trPr>
        <w:tc>
          <w:tcPr>
            <w:tcW w:w="0" w:type="auto"/>
            <w:tcBorders>
              <w:top w:val="nil"/>
              <w:left w:val="nil"/>
              <w:bottom w:val="single" w:sz="12" w:space="0" w:color="auto"/>
              <w:right w:val="nil"/>
            </w:tcBorders>
            <w:shd w:val="clear" w:color="auto" w:fill="FFFFFF"/>
            <w:noWrap/>
            <w:tcMar>
              <w:top w:w="15" w:type="dxa"/>
              <w:left w:w="15" w:type="dxa"/>
              <w:bottom w:w="0" w:type="dxa"/>
              <w:right w:w="15" w:type="dxa"/>
            </w:tcMar>
            <w:vAlign w:val="center"/>
            <w:hideMark/>
          </w:tcPr>
          <w:p w14:paraId="2460423F" w14:textId="77777777" w:rsidR="00461FF1" w:rsidRPr="009611F4" w:rsidRDefault="00461FF1" w:rsidP="00636189">
            <w:pPr>
              <w:spacing w:after="0" w:line="240" w:lineRule="auto"/>
              <w:jc w:val="center"/>
              <w:rPr>
                <w:rFonts w:ascii="Times New Roman" w:eastAsia="Times New Roman" w:hAnsi="Times New Roman" w:cs="Times New Roman"/>
                <w:b/>
                <w:bCs/>
                <w:color w:val="000000"/>
                <w:sz w:val="24"/>
                <w:szCs w:val="28"/>
              </w:rPr>
            </w:pPr>
            <w:r w:rsidRPr="009611F4">
              <w:rPr>
                <w:rFonts w:ascii="Times New Roman" w:eastAsia="Times New Roman" w:hAnsi="Times New Roman" w:cs="Times New Roman"/>
                <w:b/>
                <w:bCs/>
                <w:color w:val="000000"/>
                <w:sz w:val="24"/>
                <w:szCs w:val="28"/>
              </w:rPr>
              <w:t>Sweet Corn</w:t>
            </w:r>
          </w:p>
        </w:tc>
        <w:tc>
          <w:tcPr>
            <w:tcW w:w="0" w:type="auto"/>
            <w:tcBorders>
              <w:top w:val="nil"/>
              <w:left w:val="nil"/>
              <w:bottom w:val="single" w:sz="12" w:space="0" w:color="auto"/>
              <w:right w:val="nil"/>
            </w:tcBorders>
            <w:shd w:val="clear" w:color="auto" w:fill="FFFFFF"/>
            <w:noWrap/>
            <w:tcMar>
              <w:top w:w="15" w:type="dxa"/>
              <w:left w:w="15" w:type="dxa"/>
              <w:bottom w:w="0" w:type="dxa"/>
              <w:right w:w="15" w:type="dxa"/>
            </w:tcMar>
            <w:vAlign w:val="center"/>
            <w:hideMark/>
          </w:tcPr>
          <w:p w14:paraId="1BDA2063" w14:textId="77777777" w:rsidR="00461FF1" w:rsidRPr="009611F4" w:rsidRDefault="00461FF1" w:rsidP="00636189">
            <w:pPr>
              <w:spacing w:after="0" w:line="240" w:lineRule="auto"/>
              <w:jc w:val="center"/>
              <w:rPr>
                <w:rFonts w:ascii="Times New Roman" w:eastAsia="Times New Roman" w:hAnsi="Times New Roman" w:cs="Times New Roman"/>
                <w:color w:val="000000"/>
                <w:sz w:val="24"/>
                <w:szCs w:val="28"/>
              </w:rPr>
            </w:pPr>
            <w:r w:rsidRPr="009611F4">
              <w:rPr>
                <w:rFonts w:ascii="Times New Roman" w:eastAsia="Times New Roman" w:hAnsi="Times New Roman" w:cs="Times New Roman"/>
                <w:color w:val="000000"/>
                <w:sz w:val="24"/>
                <w:szCs w:val="28"/>
              </w:rPr>
              <w:t>1482.14</w:t>
            </w:r>
          </w:p>
        </w:tc>
      </w:tr>
    </w:tbl>
    <w:p w14:paraId="6ED24D4C" w14:textId="77777777" w:rsidR="00636189" w:rsidRDefault="00636189" w:rsidP="00461FF1">
      <w:pPr>
        <w:spacing w:line="480" w:lineRule="auto"/>
        <w:jc w:val="center"/>
        <w:rPr>
          <w:rFonts w:ascii="Times New Roman" w:hAnsi="Times New Roman" w:cs="Times New Roman"/>
          <w:sz w:val="24"/>
          <w:szCs w:val="24"/>
        </w:rPr>
      </w:pPr>
    </w:p>
    <w:p w14:paraId="04DBF0E5" w14:textId="4B469BC2" w:rsidR="00461FF1" w:rsidRPr="00F74823" w:rsidRDefault="00461FF1" w:rsidP="00636189">
      <w:pPr>
        <w:spacing w:line="480" w:lineRule="auto"/>
        <w:ind w:firstLine="720"/>
        <w:jc w:val="center"/>
        <w:rPr>
          <w:rFonts w:ascii="Times New Roman" w:hAnsi="Times New Roman" w:cs="Times New Roman"/>
          <w:sz w:val="24"/>
          <w:szCs w:val="24"/>
        </w:rPr>
      </w:pPr>
      <w:r w:rsidRPr="00F74823">
        <w:rPr>
          <w:rFonts w:ascii="Times New Roman" w:hAnsi="Times New Roman" w:cs="Times New Roman"/>
          <w:sz w:val="24"/>
          <w:szCs w:val="24"/>
        </w:rPr>
        <w:t>Table 4. Crop Prices</w:t>
      </w:r>
    </w:p>
    <w:p w14:paraId="053C5C86" w14:textId="77777777" w:rsidR="00F74823" w:rsidRDefault="00F74823" w:rsidP="002C4096">
      <w:pPr>
        <w:spacing w:line="480" w:lineRule="auto"/>
        <w:rPr>
          <w:rFonts w:ascii="Times New Roman" w:hAnsi="Times New Roman" w:cs="Times New Roman"/>
          <w:sz w:val="24"/>
          <w:szCs w:val="24"/>
        </w:rPr>
      </w:pPr>
    </w:p>
    <w:p w14:paraId="44D3EE31" w14:textId="77777777" w:rsidR="00536DDE" w:rsidRDefault="00536DDE" w:rsidP="002C4096">
      <w:pPr>
        <w:spacing w:line="480" w:lineRule="auto"/>
        <w:rPr>
          <w:rFonts w:ascii="Times New Roman" w:hAnsi="Times New Roman" w:cs="Times New Roman"/>
          <w:b/>
          <w:sz w:val="28"/>
          <w:szCs w:val="24"/>
          <w:u w:val="single"/>
        </w:rPr>
      </w:pPr>
    </w:p>
    <w:p w14:paraId="0602178D" w14:textId="77777777" w:rsidR="00536DDE" w:rsidRDefault="00536DDE" w:rsidP="002C4096">
      <w:pPr>
        <w:spacing w:line="480" w:lineRule="auto"/>
        <w:rPr>
          <w:rFonts w:ascii="Times New Roman" w:hAnsi="Times New Roman" w:cs="Times New Roman"/>
          <w:b/>
          <w:sz w:val="28"/>
          <w:szCs w:val="24"/>
          <w:u w:val="single"/>
        </w:rPr>
      </w:pPr>
    </w:p>
    <w:p w14:paraId="0FA647B8" w14:textId="78939076" w:rsidR="0080795D" w:rsidRDefault="0080795D" w:rsidP="00775839">
      <w:pPr>
        <w:shd w:val="clear" w:color="auto" w:fill="FFFFFF"/>
        <w:rPr>
          <w:rFonts w:ascii="Verdana" w:hAnsi="Verdana"/>
          <w:color w:val="000000"/>
        </w:rPr>
      </w:pPr>
    </w:p>
    <w:p w14:paraId="705A9AF5" w14:textId="77777777" w:rsidR="00461FF1" w:rsidRDefault="00461FF1" w:rsidP="00461FF1">
      <w:pPr>
        <w:shd w:val="clear" w:color="auto" w:fill="FFFFFF"/>
        <w:rPr>
          <w:rFonts w:ascii="Verdana" w:hAnsi="Verdana"/>
          <w:color w:val="000000"/>
        </w:rPr>
      </w:pPr>
    </w:p>
    <w:p w14:paraId="5A96D0DE" w14:textId="77777777" w:rsidR="00461FF1" w:rsidRDefault="00461FF1" w:rsidP="00461FF1">
      <w:pPr>
        <w:shd w:val="clear" w:color="auto" w:fill="FFFFFF"/>
        <w:rPr>
          <w:rFonts w:ascii="Verdana" w:hAnsi="Verdana"/>
          <w:color w:val="000000"/>
        </w:rPr>
      </w:pPr>
    </w:p>
    <w:p w14:paraId="7BF75B73" w14:textId="77777777" w:rsidR="00461FF1" w:rsidRDefault="00461FF1" w:rsidP="00461FF1">
      <w:pPr>
        <w:shd w:val="clear" w:color="auto" w:fill="FFFFFF"/>
        <w:rPr>
          <w:rFonts w:ascii="Verdana" w:hAnsi="Verdana"/>
          <w:color w:val="000000"/>
        </w:rPr>
      </w:pPr>
    </w:p>
    <w:p w14:paraId="4852C801" w14:textId="77777777" w:rsidR="00461FF1" w:rsidRDefault="00461FF1" w:rsidP="00461FF1">
      <w:pPr>
        <w:shd w:val="clear" w:color="auto" w:fill="FFFFFF"/>
        <w:rPr>
          <w:rFonts w:ascii="Verdana" w:hAnsi="Verdana"/>
          <w:color w:val="000000"/>
        </w:rPr>
      </w:pPr>
    </w:p>
    <w:p w14:paraId="7CB3B634" w14:textId="77777777" w:rsidR="00461FF1" w:rsidRDefault="00461FF1" w:rsidP="00461FF1">
      <w:pPr>
        <w:shd w:val="clear" w:color="auto" w:fill="FFFFFF"/>
        <w:rPr>
          <w:rFonts w:ascii="Verdana" w:hAnsi="Verdana"/>
          <w:color w:val="000000"/>
        </w:rPr>
      </w:pPr>
    </w:p>
    <w:p w14:paraId="37956B94" w14:textId="2ACFB085" w:rsidR="00461FF1" w:rsidRDefault="00461FF1" w:rsidP="00461FF1">
      <w:pPr>
        <w:shd w:val="clear" w:color="auto" w:fill="FFFFFF"/>
        <w:rPr>
          <w:rFonts w:ascii="Verdana" w:hAnsi="Verdana"/>
          <w:color w:val="000000"/>
        </w:rPr>
      </w:pPr>
      <w:r>
        <w:rPr>
          <w:rFonts w:ascii="Verdana" w:hAnsi="Verdana"/>
          <w:color w:val="000000"/>
        </w:rPr>
        <w:t>2021 California State Agriculture Overview: </w:t>
      </w:r>
    </w:p>
    <w:p w14:paraId="1178B9C4" w14:textId="4E900B9E" w:rsidR="00775839" w:rsidRDefault="00DB0FDB" w:rsidP="00775839">
      <w:pPr>
        <w:shd w:val="clear" w:color="auto" w:fill="FFFFFF"/>
        <w:rPr>
          <w:rFonts w:ascii="Verdana" w:hAnsi="Verdana"/>
          <w:color w:val="000000"/>
        </w:rPr>
      </w:pPr>
      <w:hyperlink r:id="rId10" w:tgtFrame="_blank" w:history="1">
        <w:r w:rsidR="00775839">
          <w:rPr>
            <w:rStyle w:val="Hyperlink"/>
            <w:rFonts w:ascii="Verdana" w:hAnsi="Verdana"/>
            <w:color w:val="1155CC"/>
          </w:rPr>
          <w:t>https://www.nass.usda.gov/Quick_Stats/Ag_Overview/stateOverview.php?state=CALIFORNIA</w:t>
        </w:r>
      </w:hyperlink>
    </w:p>
    <w:p w14:paraId="228AE214" w14:textId="20EC5E40" w:rsidR="0080795D" w:rsidRDefault="00775839" w:rsidP="00775839">
      <w:pPr>
        <w:shd w:val="clear" w:color="auto" w:fill="FFFFFF"/>
        <w:rPr>
          <w:rStyle w:val="Hyperlink"/>
          <w:rFonts w:ascii="Verdana" w:hAnsi="Verdana"/>
          <w:color w:val="1155CC"/>
        </w:rPr>
      </w:pPr>
      <w:r>
        <w:rPr>
          <w:rFonts w:ascii="Verdana" w:hAnsi="Verdana"/>
          <w:color w:val="000000"/>
        </w:rPr>
        <w:t>USDA: </w:t>
      </w:r>
      <w:hyperlink r:id="rId11" w:tgtFrame="_blank" w:history="1">
        <w:r>
          <w:rPr>
            <w:rStyle w:val="Hyperlink"/>
            <w:rFonts w:ascii="Verdana" w:hAnsi="Verdana"/>
            <w:color w:val="1155CC"/>
          </w:rPr>
          <w:t>https://www.nass.usda.gov/Publications/Todays_Reports/reports/agpr0721.pdf</w:t>
        </w:r>
      </w:hyperlink>
    </w:p>
    <w:p w14:paraId="26E8870E" w14:textId="4191FAB4" w:rsidR="005820AE" w:rsidRDefault="005820AE" w:rsidP="00775839">
      <w:pPr>
        <w:shd w:val="clear" w:color="auto" w:fill="FFFFFF"/>
        <w:rPr>
          <w:rStyle w:val="Hyperlink"/>
          <w:rFonts w:ascii="Verdana" w:hAnsi="Verdana"/>
          <w:color w:val="1155CC"/>
        </w:rPr>
      </w:pPr>
    </w:p>
    <w:p w14:paraId="184BA455" w14:textId="1F992866" w:rsidR="005820AE" w:rsidRDefault="00965BC4" w:rsidP="00965BC4">
      <w:pPr>
        <w:shd w:val="clear" w:color="auto" w:fill="FFFFFF"/>
        <w:jc w:val="center"/>
        <w:rPr>
          <w:rStyle w:val="Hyperlink"/>
          <w:rFonts w:ascii="Verdana" w:hAnsi="Verdana"/>
          <w:color w:val="1155CC"/>
        </w:rPr>
      </w:pPr>
      <w:r w:rsidRPr="00965BC4">
        <w:rPr>
          <w:rStyle w:val="Hyperlink"/>
          <w:rFonts w:ascii="Verdana" w:hAnsi="Verdana"/>
          <w:noProof/>
          <w:color w:val="1155CC"/>
          <w:u w:val="none"/>
        </w:rPr>
        <w:lastRenderedPageBreak/>
        <w:drawing>
          <wp:inline distT="0" distB="0" distL="0" distR="0" wp14:anchorId="5F61A42D" wp14:editId="0B95F701">
            <wp:extent cx="4850296" cy="4062387"/>
            <wp:effectExtent l="0" t="0" r="7620" b="0"/>
            <wp:docPr id="2" name="Picture 2" descr="C:\Users\UCRWATER\Desktop\IWO_docs\IWO_flow1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CRWATER\Desktop\IWO_docs\IWO_flow1_pn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5121" cy="4074804"/>
                    </a:xfrm>
                    <a:prstGeom prst="rect">
                      <a:avLst/>
                    </a:prstGeom>
                    <a:noFill/>
                    <a:ln>
                      <a:noFill/>
                    </a:ln>
                  </pic:spPr>
                </pic:pic>
              </a:graphicData>
            </a:graphic>
          </wp:inline>
        </w:drawing>
      </w:r>
    </w:p>
    <w:p w14:paraId="4DC8BE62" w14:textId="77777777" w:rsidR="00E259CA" w:rsidRDefault="00965BC4" w:rsidP="00965BC4">
      <w:pPr>
        <w:shd w:val="clear" w:color="auto" w:fill="FFFFFF"/>
        <w:jc w:val="center"/>
        <w:rPr>
          <w:rStyle w:val="Hyperlink"/>
          <w:rFonts w:ascii="Times New Roman" w:hAnsi="Times New Roman" w:cs="Times New Roman"/>
          <w:color w:val="auto"/>
          <w:sz w:val="24"/>
          <w:u w:val="none"/>
        </w:rPr>
      </w:pPr>
      <w:r w:rsidRPr="00965BC4">
        <w:rPr>
          <w:rStyle w:val="Hyperlink"/>
          <w:rFonts w:ascii="Times New Roman" w:hAnsi="Times New Roman" w:cs="Times New Roman"/>
          <w:color w:val="auto"/>
          <w:sz w:val="24"/>
          <w:u w:val="none"/>
        </w:rPr>
        <w:t>Figure 1. Flowchart for crop-specific irrigation recommendation</w:t>
      </w:r>
      <w:r w:rsidR="00407B37">
        <w:rPr>
          <w:rStyle w:val="Hyperlink"/>
          <w:rFonts w:ascii="Times New Roman" w:hAnsi="Times New Roman" w:cs="Times New Roman"/>
          <w:color w:val="auto"/>
          <w:sz w:val="24"/>
          <w:u w:val="none"/>
        </w:rPr>
        <w:t xml:space="preserve"> </w:t>
      </w:r>
    </w:p>
    <w:p w14:paraId="51AF8BA6" w14:textId="7FBE978B" w:rsidR="00965BC4" w:rsidRPr="00965BC4" w:rsidRDefault="00407B37" w:rsidP="00965BC4">
      <w:pPr>
        <w:shd w:val="clear" w:color="auto" w:fill="FFFFFF"/>
        <w:jc w:val="center"/>
        <w:rPr>
          <w:rStyle w:val="Hyperlink"/>
          <w:rFonts w:ascii="Times New Roman" w:hAnsi="Times New Roman" w:cs="Times New Roman"/>
          <w:color w:val="auto"/>
          <w:sz w:val="24"/>
          <w:u w:val="none"/>
        </w:rPr>
      </w:pPr>
      <w:r>
        <w:rPr>
          <w:rStyle w:val="Hyperlink"/>
          <w:rFonts w:ascii="Times New Roman" w:hAnsi="Times New Roman" w:cs="Times New Roman"/>
          <w:color w:val="auto"/>
          <w:sz w:val="24"/>
          <w:u w:val="none"/>
        </w:rPr>
        <w:t>(</w:t>
      </w:r>
      <w:r w:rsidR="00E259CA">
        <w:rPr>
          <w:rStyle w:val="Hyperlink"/>
          <w:rFonts w:ascii="Times New Roman" w:hAnsi="Times New Roman" w:cs="Times New Roman"/>
          <w:color w:val="auto"/>
          <w:sz w:val="24"/>
          <w:u w:val="none"/>
        </w:rPr>
        <w:t>Box color representations:</w:t>
      </w:r>
      <w:r>
        <w:rPr>
          <w:rStyle w:val="Hyperlink"/>
          <w:rFonts w:ascii="Times New Roman" w:hAnsi="Times New Roman" w:cs="Times New Roman"/>
          <w:color w:val="auto"/>
          <w:sz w:val="24"/>
          <w:u w:val="none"/>
        </w:rPr>
        <w:t xml:space="preserve"> Green – mandatory input, Blue – Optional inputs, Pink – results)</w:t>
      </w:r>
    </w:p>
    <w:p w14:paraId="30BC391F" w14:textId="09641F63" w:rsidR="00965BC4" w:rsidRDefault="00965BC4" w:rsidP="00965BC4">
      <w:pPr>
        <w:shd w:val="clear" w:color="auto" w:fill="FFFFFF"/>
        <w:jc w:val="center"/>
        <w:rPr>
          <w:rStyle w:val="Hyperlink"/>
          <w:rFonts w:ascii="Verdana" w:hAnsi="Verdana"/>
          <w:color w:val="1155CC"/>
        </w:rPr>
      </w:pPr>
      <w:r w:rsidRPr="00965BC4">
        <w:rPr>
          <w:rStyle w:val="Hyperlink"/>
          <w:rFonts w:ascii="Verdana" w:hAnsi="Verdana"/>
          <w:noProof/>
          <w:color w:val="1155CC"/>
          <w:u w:val="none"/>
        </w:rPr>
        <w:lastRenderedPageBreak/>
        <w:drawing>
          <wp:inline distT="0" distB="0" distL="0" distR="0" wp14:anchorId="3BA088E7" wp14:editId="3ABA94B1">
            <wp:extent cx="4484536" cy="4431868"/>
            <wp:effectExtent l="0" t="0" r="0" b="6985"/>
            <wp:docPr id="3" name="Picture 3" descr="C:\Users\UCRWATER\Desktop\IWO_docs\IWO_flow2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CRWATER\Desktop\IWO_docs\IWO_flow2_pn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1536" cy="4448669"/>
                    </a:xfrm>
                    <a:prstGeom prst="rect">
                      <a:avLst/>
                    </a:prstGeom>
                    <a:noFill/>
                    <a:ln>
                      <a:noFill/>
                    </a:ln>
                  </pic:spPr>
                </pic:pic>
              </a:graphicData>
            </a:graphic>
          </wp:inline>
        </w:drawing>
      </w:r>
    </w:p>
    <w:p w14:paraId="25A91F9F" w14:textId="0E2DF95D" w:rsidR="0039106F" w:rsidRDefault="0039106F" w:rsidP="0039106F">
      <w:pPr>
        <w:shd w:val="clear" w:color="auto" w:fill="FFFFFF"/>
        <w:jc w:val="center"/>
        <w:rPr>
          <w:rStyle w:val="Hyperlink"/>
          <w:rFonts w:ascii="Times New Roman" w:hAnsi="Times New Roman" w:cs="Times New Roman"/>
          <w:color w:val="auto"/>
          <w:sz w:val="24"/>
          <w:u w:val="none"/>
        </w:rPr>
      </w:pPr>
      <w:r w:rsidRPr="00965BC4">
        <w:rPr>
          <w:rStyle w:val="Hyperlink"/>
          <w:rFonts w:ascii="Times New Roman" w:hAnsi="Times New Roman" w:cs="Times New Roman"/>
          <w:color w:val="auto"/>
          <w:sz w:val="24"/>
          <w:u w:val="none"/>
        </w:rPr>
        <w:t xml:space="preserve">Figure </w:t>
      </w:r>
      <w:r w:rsidR="00DD2F92">
        <w:rPr>
          <w:rStyle w:val="Hyperlink"/>
          <w:rFonts w:ascii="Times New Roman" w:hAnsi="Times New Roman" w:cs="Times New Roman"/>
          <w:color w:val="auto"/>
          <w:sz w:val="24"/>
          <w:u w:val="none"/>
        </w:rPr>
        <w:t>2</w:t>
      </w:r>
      <w:r w:rsidRPr="00965BC4">
        <w:rPr>
          <w:rStyle w:val="Hyperlink"/>
          <w:rFonts w:ascii="Times New Roman" w:hAnsi="Times New Roman" w:cs="Times New Roman"/>
          <w:color w:val="auto"/>
          <w:sz w:val="24"/>
          <w:u w:val="none"/>
        </w:rPr>
        <w:t xml:space="preserve">. Flowchart for </w:t>
      </w:r>
      <w:r w:rsidR="00DD2F92">
        <w:rPr>
          <w:rStyle w:val="Hyperlink"/>
          <w:rFonts w:ascii="Times New Roman" w:hAnsi="Times New Roman" w:cs="Times New Roman"/>
          <w:color w:val="auto"/>
          <w:sz w:val="24"/>
          <w:u w:val="none"/>
        </w:rPr>
        <w:t>optimum crop selection</w:t>
      </w:r>
    </w:p>
    <w:p w14:paraId="437601E8" w14:textId="16A1CF7A" w:rsidR="00E259CA" w:rsidRPr="00965BC4" w:rsidRDefault="00E259CA" w:rsidP="00E259CA">
      <w:pPr>
        <w:shd w:val="clear" w:color="auto" w:fill="FFFFFF"/>
        <w:jc w:val="center"/>
        <w:rPr>
          <w:rStyle w:val="Hyperlink"/>
          <w:rFonts w:ascii="Times New Roman" w:hAnsi="Times New Roman" w:cs="Times New Roman"/>
          <w:color w:val="auto"/>
          <w:sz w:val="24"/>
          <w:u w:val="none"/>
        </w:rPr>
      </w:pPr>
      <w:r>
        <w:rPr>
          <w:rStyle w:val="Hyperlink"/>
          <w:rFonts w:ascii="Times New Roman" w:hAnsi="Times New Roman" w:cs="Times New Roman"/>
          <w:color w:val="auto"/>
          <w:sz w:val="24"/>
          <w:u w:val="none"/>
        </w:rPr>
        <w:t xml:space="preserve">(Box color representations: Green – mandatory inputs, Blue – optional inputs, </w:t>
      </w:r>
      <w:r w:rsidR="00EE049A">
        <w:rPr>
          <w:rStyle w:val="Hyperlink"/>
          <w:rFonts w:ascii="Times New Roman" w:hAnsi="Times New Roman" w:cs="Times New Roman"/>
          <w:color w:val="auto"/>
          <w:sz w:val="24"/>
          <w:u w:val="none"/>
        </w:rPr>
        <w:t xml:space="preserve">dark pinkish – relates the inputs processing behind the scene, </w:t>
      </w:r>
      <w:r>
        <w:rPr>
          <w:rStyle w:val="Hyperlink"/>
          <w:rFonts w:ascii="Times New Roman" w:hAnsi="Times New Roman" w:cs="Times New Roman"/>
          <w:color w:val="auto"/>
          <w:sz w:val="24"/>
          <w:u w:val="none"/>
        </w:rPr>
        <w:t>Pink – results)</w:t>
      </w:r>
    </w:p>
    <w:p w14:paraId="14C422C1" w14:textId="77777777" w:rsidR="00E259CA" w:rsidRPr="00965BC4" w:rsidRDefault="00E259CA" w:rsidP="0039106F">
      <w:pPr>
        <w:shd w:val="clear" w:color="auto" w:fill="FFFFFF"/>
        <w:jc w:val="center"/>
        <w:rPr>
          <w:rStyle w:val="Hyperlink"/>
          <w:rFonts w:ascii="Times New Roman" w:hAnsi="Times New Roman" w:cs="Times New Roman"/>
          <w:color w:val="auto"/>
          <w:sz w:val="24"/>
          <w:u w:val="none"/>
        </w:rPr>
      </w:pPr>
    </w:p>
    <w:p w14:paraId="47223261" w14:textId="642EEA3B" w:rsidR="00636189" w:rsidRDefault="00636189" w:rsidP="00775839">
      <w:pPr>
        <w:shd w:val="clear" w:color="auto" w:fill="FFFFFF"/>
        <w:rPr>
          <w:rFonts w:ascii="Verdana" w:hAnsi="Verdana"/>
          <w:color w:val="000000"/>
        </w:rPr>
      </w:pPr>
    </w:p>
    <w:p w14:paraId="76DCC09B" w14:textId="0DD5FF16" w:rsidR="0039106F" w:rsidRDefault="0039106F" w:rsidP="00775839">
      <w:pPr>
        <w:shd w:val="clear" w:color="auto" w:fill="FFFFFF"/>
        <w:rPr>
          <w:rFonts w:ascii="Verdana" w:hAnsi="Verdana"/>
          <w:color w:val="000000"/>
        </w:rPr>
      </w:pPr>
    </w:p>
    <w:p w14:paraId="65A79D5F" w14:textId="6A4D300F" w:rsidR="0039106F" w:rsidRDefault="0039106F" w:rsidP="00775839">
      <w:pPr>
        <w:shd w:val="clear" w:color="auto" w:fill="FFFFFF"/>
        <w:rPr>
          <w:rFonts w:ascii="Verdana" w:hAnsi="Verdana"/>
          <w:color w:val="000000"/>
        </w:rPr>
      </w:pPr>
    </w:p>
    <w:p w14:paraId="2E399487" w14:textId="7203DA27" w:rsidR="0039106F" w:rsidRDefault="0039106F" w:rsidP="00775839">
      <w:pPr>
        <w:shd w:val="clear" w:color="auto" w:fill="FFFFFF"/>
        <w:rPr>
          <w:rFonts w:ascii="Verdana" w:hAnsi="Verdana"/>
          <w:color w:val="000000"/>
        </w:rPr>
      </w:pPr>
    </w:p>
    <w:p w14:paraId="18D50594" w14:textId="3F43B889" w:rsidR="0039106F" w:rsidRDefault="0039106F" w:rsidP="00775839">
      <w:pPr>
        <w:shd w:val="clear" w:color="auto" w:fill="FFFFFF"/>
        <w:rPr>
          <w:rFonts w:ascii="Verdana" w:hAnsi="Verdana"/>
          <w:color w:val="000000"/>
        </w:rPr>
      </w:pPr>
    </w:p>
    <w:p w14:paraId="240B3B55" w14:textId="5DF0045E" w:rsidR="0039106F" w:rsidRDefault="0039106F" w:rsidP="00775839">
      <w:pPr>
        <w:shd w:val="clear" w:color="auto" w:fill="FFFFFF"/>
        <w:rPr>
          <w:rFonts w:ascii="Verdana" w:hAnsi="Verdana"/>
          <w:color w:val="000000"/>
        </w:rPr>
      </w:pPr>
    </w:p>
    <w:p w14:paraId="5BE477D8" w14:textId="66D6704F" w:rsidR="0039106F" w:rsidRDefault="0039106F" w:rsidP="00775839">
      <w:pPr>
        <w:shd w:val="clear" w:color="auto" w:fill="FFFFFF"/>
        <w:rPr>
          <w:rFonts w:ascii="Verdana" w:hAnsi="Verdana"/>
          <w:color w:val="000000"/>
        </w:rPr>
      </w:pPr>
    </w:p>
    <w:p w14:paraId="4B9F748B" w14:textId="3F46DD46" w:rsidR="0039106F" w:rsidRDefault="0039106F" w:rsidP="00775839">
      <w:pPr>
        <w:shd w:val="clear" w:color="auto" w:fill="FFFFFF"/>
        <w:rPr>
          <w:rFonts w:ascii="Verdana" w:hAnsi="Verdana"/>
          <w:color w:val="000000"/>
        </w:rPr>
      </w:pPr>
    </w:p>
    <w:p w14:paraId="0422B615" w14:textId="573B6CA7" w:rsidR="0039106F" w:rsidRPr="00775839" w:rsidRDefault="0039106F" w:rsidP="00775839">
      <w:pPr>
        <w:shd w:val="clear" w:color="auto" w:fill="FFFFFF"/>
        <w:rPr>
          <w:rFonts w:ascii="Verdana" w:hAnsi="Verdana"/>
          <w:color w:val="000000"/>
        </w:rPr>
      </w:pPr>
    </w:p>
    <w:p w14:paraId="626DA59A" w14:textId="7DAA3594" w:rsidR="00AC4ADC" w:rsidRPr="00124226" w:rsidRDefault="000B265B" w:rsidP="002C4096">
      <w:pPr>
        <w:spacing w:line="480" w:lineRule="auto"/>
        <w:rPr>
          <w:rFonts w:ascii="Times New Roman" w:hAnsi="Times New Roman" w:cs="Times New Roman"/>
          <w:b/>
          <w:sz w:val="28"/>
          <w:szCs w:val="24"/>
          <w:u w:val="single"/>
        </w:rPr>
      </w:pPr>
      <w:r>
        <w:rPr>
          <w:rFonts w:ascii="Times New Roman" w:hAnsi="Times New Roman" w:cs="Times New Roman"/>
          <w:b/>
          <w:sz w:val="28"/>
          <w:szCs w:val="24"/>
          <w:u w:val="single"/>
        </w:rPr>
        <w:lastRenderedPageBreak/>
        <w:t>References</w:t>
      </w:r>
    </w:p>
    <w:p w14:paraId="2376DD4A" w14:textId="77777777" w:rsidR="00141D60" w:rsidRPr="001B2D7F" w:rsidRDefault="00E61DCE" w:rsidP="001B2D7F">
      <w:pPr>
        <w:pStyle w:val="EndNoteBibliography"/>
        <w:spacing w:after="0" w:line="480" w:lineRule="auto"/>
        <w:ind w:left="720" w:hanging="720"/>
        <w:jc w:val="both"/>
        <w:rPr>
          <w:rFonts w:ascii="Times New Roman" w:hAnsi="Times New Roman" w:cs="Times New Roman"/>
          <w:sz w:val="24"/>
          <w:szCs w:val="24"/>
        </w:rPr>
      </w:pPr>
      <w:r w:rsidRPr="001B2D7F">
        <w:rPr>
          <w:rFonts w:ascii="Times New Roman" w:hAnsi="Times New Roman" w:cs="Times New Roman"/>
          <w:sz w:val="24"/>
          <w:szCs w:val="24"/>
        </w:rPr>
        <w:fldChar w:fldCharType="begin"/>
      </w:r>
      <w:r w:rsidRPr="001B2D7F">
        <w:rPr>
          <w:rFonts w:ascii="Times New Roman" w:hAnsi="Times New Roman" w:cs="Times New Roman"/>
          <w:sz w:val="24"/>
          <w:szCs w:val="24"/>
        </w:rPr>
        <w:instrText xml:space="preserve"> ADDIN EN.REFLIST </w:instrText>
      </w:r>
      <w:r w:rsidRPr="001B2D7F">
        <w:rPr>
          <w:rFonts w:ascii="Times New Roman" w:hAnsi="Times New Roman" w:cs="Times New Roman"/>
          <w:sz w:val="24"/>
          <w:szCs w:val="24"/>
        </w:rPr>
        <w:fldChar w:fldCharType="separate"/>
      </w:r>
      <w:r w:rsidR="00141D60" w:rsidRPr="001B2D7F">
        <w:rPr>
          <w:rFonts w:ascii="Times New Roman" w:hAnsi="Times New Roman" w:cs="Times New Roman"/>
          <w:sz w:val="24"/>
          <w:szCs w:val="24"/>
        </w:rPr>
        <w:t>Allen, R.G., L.S. Pereira, D. Raes and M.J.F. Smith, Rome. 1998. Crop evapotranspiration-Guidelines for computing crop water requirements-FAO Irrigation and drainage paper 56. 300: D05109.</w:t>
      </w:r>
    </w:p>
    <w:p w14:paraId="22141948" w14:textId="77777777" w:rsidR="00141D60" w:rsidRPr="001B2D7F" w:rsidRDefault="00141D60" w:rsidP="001B2D7F">
      <w:pPr>
        <w:pStyle w:val="EndNoteBibliography"/>
        <w:spacing w:after="0" w:line="480" w:lineRule="auto"/>
        <w:ind w:left="720" w:hanging="720"/>
        <w:jc w:val="both"/>
        <w:rPr>
          <w:rFonts w:ascii="Times New Roman" w:hAnsi="Times New Roman" w:cs="Times New Roman"/>
          <w:sz w:val="24"/>
          <w:szCs w:val="24"/>
        </w:rPr>
      </w:pPr>
      <w:r w:rsidRPr="001B2D7F">
        <w:rPr>
          <w:rFonts w:ascii="Times New Roman" w:hAnsi="Times New Roman" w:cs="Times New Roman"/>
          <w:sz w:val="24"/>
          <w:szCs w:val="24"/>
        </w:rPr>
        <w:t>Doorenbos, J. and A.H. Kassam. 1979. Yield Response to Water; FAO Irrigation and Drainage, Paper No. 33; Food and Agriculture Organization of the United Nations.</w:t>
      </w:r>
    </w:p>
    <w:p w14:paraId="781A97E0" w14:textId="77777777" w:rsidR="00141D60" w:rsidRPr="001B2D7F" w:rsidRDefault="00141D60" w:rsidP="001B2D7F">
      <w:pPr>
        <w:pStyle w:val="EndNoteBibliography"/>
        <w:spacing w:after="0" w:line="480" w:lineRule="auto"/>
        <w:ind w:left="720" w:hanging="720"/>
        <w:jc w:val="both"/>
        <w:rPr>
          <w:rFonts w:ascii="Times New Roman" w:hAnsi="Times New Roman" w:cs="Times New Roman"/>
          <w:sz w:val="24"/>
          <w:szCs w:val="24"/>
        </w:rPr>
      </w:pPr>
      <w:r w:rsidRPr="001B2D7F">
        <w:rPr>
          <w:rFonts w:ascii="Times New Roman" w:hAnsi="Times New Roman" w:cs="Times New Roman"/>
          <w:sz w:val="24"/>
          <w:szCs w:val="24"/>
        </w:rPr>
        <w:t>English, M. 1990. Deficit Irrigation. I: Analytical Framework. 116: 399-412. doi:doi:10.1061/(ASCE)0733-9437(1990)116:3(399).</w:t>
      </w:r>
    </w:p>
    <w:p w14:paraId="2F415979" w14:textId="77777777" w:rsidR="00141D60" w:rsidRPr="001B2D7F" w:rsidRDefault="00141D60" w:rsidP="001B2D7F">
      <w:pPr>
        <w:pStyle w:val="EndNoteBibliography"/>
        <w:spacing w:after="0" w:line="480" w:lineRule="auto"/>
        <w:ind w:left="720" w:hanging="720"/>
        <w:jc w:val="both"/>
        <w:rPr>
          <w:rFonts w:ascii="Times New Roman" w:hAnsi="Times New Roman" w:cs="Times New Roman"/>
          <w:sz w:val="24"/>
          <w:szCs w:val="24"/>
        </w:rPr>
      </w:pPr>
      <w:r w:rsidRPr="001B2D7F">
        <w:rPr>
          <w:rFonts w:ascii="Times New Roman" w:hAnsi="Times New Roman" w:cs="Times New Roman"/>
          <w:sz w:val="24"/>
          <w:szCs w:val="24"/>
        </w:rPr>
        <w:t>Scanlon, B.R., C.C. Faunt, L. Longuevergne, R.C. Reedy, W.M. Alley, V.L. McGuire, et al. 2012. Groundwater depletion and sustainability of irrigation in the US High Plains and Central Valley. 109: 9320-9325. doi:10.1073/pnas.1200311109 %J Proceedings of the National Academy of Sciences.</w:t>
      </w:r>
    </w:p>
    <w:p w14:paraId="79123C6A" w14:textId="77777777" w:rsidR="00141D60" w:rsidRPr="001B2D7F" w:rsidRDefault="00141D60" w:rsidP="001B2D7F">
      <w:pPr>
        <w:pStyle w:val="EndNoteBibliography"/>
        <w:spacing w:after="0" w:line="480" w:lineRule="auto"/>
        <w:ind w:left="720" w:hanging="720"/>
        <w:jc w:val="both"/>
        <w:rPr>
          <w:rFonts w:ascii="Times New Roman" w:hAnsi="Times New Roman" w:cs="Times New Roman"/>
          <w:sz w:val="24"/>
          <w:szCs w:val="24"/>
        </w:rPr>
      </w:pPr>
      <w:r w:rsidRPr="001B2D7F">
        <w:rPr>
          <w:rFonts w:ascii="Times New Roman" w:hAnsi="Times New Roman" w:cs="Times New Roman"/>
          <w:sz w:val="24"/>
          <w:szCs w:val="24"/>
        </w:rPr>
        <w:t>Shahrokhnia, H. and L. Wu. 2021. SALEACH: A new web-based soil salinity leaching model for improved irrigation management. Agricultural Water Management 252: 106905. doi:</w:t>
      </w:r>
      <w:hyperlink r:id="rId14" w:history="1">
        <w:r w:rsidRPr="001B2D7F">
          <w:rPr>
            <w:rStyle w:val="Hyperlink"/>
            <w:rFonts w:ascii="Times New Roman" w:hAnsi="Times New Roman" w:cs="Times New Roman"/>
            <w:sz w:val="24"/>
            <w:szCs w:val="24"/>
          </w:rPr>
          <w:t>https://doi.org/10.1016/j.agwat.2021.106905</w:t>
        </w:r>
      </w:hyperlink>
      <w:r w:rsidRPr="001B2D7F">
        <w:rPr>
          <w:rFonts w:ascii="Times New Roman" w:hAnsi="Times New Roman" w:cs="Times New Roman"/>
          <w:sz w:val="24"/>
          <w:szCs w:val="24"/>
        </w:rPr>
        <w:t>.</w:t>
      </w:r>
    </w:p>
    <w:p w14:paraId="4BA496F5" w14:textId="77777777" w:rsidR="00141D60" w:rsidRPr="001B2D7F" w:rsidRDefault="00141D60" w:rsidP="001B2D7F">
      <w:pPr>
        <w:pStyle w:val="EndNoteBibliography"/>
        <w:spacing w:after="0" w:line="480" w:lineRule="auto"/>
        <w:ind w:left="720" w:hanging="720"/>
        <w:jc w:val="both"/>
        <w:rPr>
          <w:rFonts w:ascii="Times New Roman" w:hAnsi="Times New Roman" w:cs="Times New Roman"/>
          <w:sz w:val="24"/>
          <w:szCs w:val="24"/>
        </w:rPr>
      </w:pPr>
      <w:r w:rsidRPr="001B2D7F">
        <w:rPr>
          <w:rFonts w:ascii="Times New Roman" w:hAnsi="Times New Roman" w:cs="Times New Roman"/>
          <w:sz w:val="24"/>
          <w:szCs w:val="24"/>
        </w:rPr>
        <w:t>Tanji, K.K. and N.C. Kielen. 2002. Agricultural drainage water management in arid and semi-arid areas. FAO IRRIGATION AND DRAINAGE PAPER 61FAO, Roma (Italia).</w:t>
      </w:r>
    </w:p>
    <w:p w14:paraId="044016F0" w14:textId="77777777" w:rsidR="00141D60" w:rsidRPr="001B2D7F" w:rsidRDefault="00141D60" w:rsidP="001B2D7F">
      <w:pPr>
        <w:pStyle w:val="EndNoteBibliography"/>
        <w:spacing w:line="480" w:lineRule="auto"/>
        <w:ind w:left="720" w:hanging="720"/>
        <w:jc w:val="both"/>
        <w:rPr>
          <w:rFonts w:ascii="Times New Roman" w:hAnsi="Times New Roman" w:cs="Times New Roman"/>
          <w:sz w:val="24"/>
          <w:szCs w:val="24"/>
        </w:rPr>
      </w:pPr>
      <w:r w:rsidRPr="001B2D7F">
        <w:rPr>
          <w:rFonts w:ascii="Times New Roman" w:hAnsi="Times New Roman" w:cs="Times New Roman"/>
          <w:sz w:val="24"/>
          <w:szCs w:val="24"/>
        </w:rPr>
        <w:t>Varzi, M.M.J.J.o.A.S. 2016. Crop water production Functions—A review of available mathematical method. 8: 76.</w:t>
      </w:r>
    </w:p>
    <w:p w14:paraId="29BCB82D" w14:textId="77777777" w:rsidR="00E61DCE" w:rsidRPr="00320839" w:rsidRDefault="00E61DCE" w:rsidP="001B2D7F">
      <w:pPr>
        <w:spacing w:line="480" w:lineRule="auto"/>
        <w:ind w:left="720" w:hanging="720"/>
        <w:jc w:val="both"/>
        <w:rPr>
          <w:rFonts w:ascii="Times New Roman" w:hAnsi="Times New Roman" w:cs="Times New Roman"/>
          <w:sz w:val="24"/>
          <w:szCs w:val="24"/>
        </w:rPr>
      </w:pPr>
      <w:r w:rsidRPr="001B2D7F">
        <w:rPr>
          <w:rFonts w:ascii="Times New Roman" w:hAnsi="Times New Roman" w:cs="Times New Roman"/>
          <w:sz w:val="24"/>
          <w:szCs w:val="24"/>
        </w:rPr>
        <w:fldChar w:fldCharType="end"/>
      </w:r>
    </w:p>
    <w:sectPr w:rsidR="00E61DCE" w:rsidRPr="00320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7500B"/>
    <w:multiLevelType w:val="hybridMultilevel"/>
    <w:tmpl w:val="DE7A8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C5A52"/>
    <w:multiLevelType w:val="hybridMultilevel"/>
    <w:tmpl w:val="7FDA42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386718A"/>
    <w:multiLevelType w:val="hybridMultilevel"/>
    <w:tmpl w:val="12140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D85990"/>
    <w:multiLevelType w:val="hybridMultilevel"/>
    <w:tmpl w:val="3D52E88C"/>
    <w:lvl w:ilvl="0" w:tplc="0409000F">
      <w:start w:val="1"/>
      <w:numFmt w:val="decimal"/>
      <w:lvlText w:val="%1."/>
      <w:lvlJc w:val="left"/>
      <w:pPr>
        <w:ind w:left="720" w:hanging="360"/>
      </w:pPr>
    </w:lvl>
    <w:lvl w:ilvl="1" w:tplc="BA42294A">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C15713"/>
    <w:multiLevelType w:val="hybridMultilevel"/>
    <w:tmpl w:val="82F8C672"/>
    <w:lvl w:ilvl="0" w:tplc="0409000F">
      <w:start w:val="1"/>
      <w:numFmt w:val="decimal"/>
      <w:lvlText w:val="%1."/>
      <w:lvlJc w:val="left"/>
      <w:pPr>
        <w:ind w:left="720" w:hanging="360"/>
      </w:pPr>
    </w:lvl>
    <w:lvl w:ilvl="1" w:tplc="BA42294A">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Q2sDA3MjI2NTUyMzNU0lEKTi0uzszPAykwrAUAUzFxfywAAAA="/>
    <w:docVar w:name="EN.InstantFormat" w:val="&lt;ENInstantFormat&gt;&lt;Enabled&gt;0&lt;/Enabled&gt;&lt;ScanUnformatted&gt;1&lt;/ScanUnformatted&gt;&lt;ScanChanges&gt;1&lt;/ScanChanges&gt;&lt;Suspended&gt;0&lt;/Suspended&gt;&lt;/ENInstantFormat&gt;"/>
    <w:docVar w:name="EN.Layout" w:val="&lt;ENLayout&gt;&lt;Style&gt;Crop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r02sa9uz9afpetttg5zv97etwvewt02xfr&quot;&gt;My EndNote Library&lt;record-ids&gt;&lt;item&gt;1974&lt;/item&gt;&lt;item&gt;2100&lt;/item&gt;&lt;item&gt;2101&lt;/item&gt;&lt;item&gt;2102&lt;/item&gt;&lt;item&gt;2103&lt;/item&gt;&lt;item&gt;2106&lt;/item&gt;&lt;item&gt;2107&lt;/item&gt;&lt;/record-ids&gt;&lt;/item&gt;&lt;/Libraries&gt;"/>
  </w:docVars>
  <w:rsids>
    <w:rsidRoot w:val="00DD7484"/>
    <w:rsid w:val="000019F2"/>
    <w:rsid w:val="00013C37"/>
    <w:rsid w:val="00022968"/>
    <w:rsid w:val="000247EF"/>
    <w:rsid w:val="000314D3"/>
    <w:rsid w:val="000421B5"/>
    <w:rsid w:val="00042C98"/>
    <w:rsid w:val="00042E89"/>
    <w:rsid w:val="00052BD1"/>
    <w:rsid w:val="000545CD"/>
    <w:rsid w:val="00062A12"/>
    <w:rsid w:val="000661CF"/>
    <w:rsid w:val="000679B1"/>
    <w:rsid w:val="00072457"/>
    <w:rsid w:val="000761E9"/>
    <w:rsid w:val="00076E37"/>
    <w:rsid w:val="00082881"/>
    <w:rsid w:val="000840C2"/>
    <w:rsid w:val="00086A0A"/>
    <w:rsid w:val="0009267D"/>
    <w:rsid w:val="00095437"/>
    <w:rsid w:val="000A129F"/>
    <w:rsid w:val="000A5260"/>
    <w:rsid w:val="000A7863"/>
    <w:rsid w:val="000B265B"/>
    <w:rsid w:val="000C3BBC"/>
    <w:rsid w:val="000C4DA0"/>
    <w:rsid w:val="000D0005"/>
    <w:rsid w:val="000D163A"/>
    <w:rsid w:val="000D31F8"/>
    <w:rsid w:val="000E6FC5"/>
    <w:rsid w:val="00102025"/>
    <w:rsid w:val="00102466"/>
    <w:rsid w:val="00106228"/>
    <w:rsid w:val="00107353"/>
    <w:rsid w:val="001107DC"/>
    <w:rsid w:val="00111C57"/>
    <w:rsid w:val="00112515"/>
    <w:rsid w:val="00114576"/>
    <w:rsid w:val="0012360F"/>
    <w:rsid w:val="00124226"/>
    <w:rsid w:val="0012578B"/>
    <w:rsid w:val="00132B74"/>
    <w:rsid w:val="00141D60"/>
    <w:rsid w:val="001470A0"/>
    <w:rsid w:val="00151440"/>
    <w:rsid w:val="001620FD"/>
    <w:rsid w:val="0016362A"/>
    <w:rsid w:val="00167929"/>
    <w:rsid w:val="00167CC1"/>
    <w:rsid w:val="00190926"/>
    <w:rsid w:val="001A02B8"/>
    <w:rsid w:val="001A089E"/>
    <w:rsid w:val="001A49D0"/>
    <w:rsid w:val="001A5521"/>
    <w:rsid w:val="001A67F3"/>
    <w:rsid w:val="001B2D7F"/>
    <w:rsid w:val="001B3E62"/>
    <w:rsid w:val="001B4CEF"/>
    <w:rsid w:val="001C28BE"/>
    <w:rsid w:val="001C28F8"/>
    <w:rsid w:val="001E68EE"/>
    <w:rsid w:val="001E68F8"/>
    <w:rsid w:val="001F02A7"/>
    <w:rsid w:val="001F1C63"/>
    <w:rsid w:val="002058AD"/>
    <w:rsid w:val="00210712"/>
    <w:rsid w:val="002133F9"/>
    <w:rsid w:val="002135C9"/>
    <w:rsid w:val="002145B4"/>
    <w:rsid w:val="002158B0"/>
    <w:rsid w:val="00215A1E"/>
    <w:rsid w:val="002201B5"/>
    <w:rsid w:val="00220E7A"/>
    <w:rsid w:val="002232A2"/>
    <w:rsid w:val="0022774C"/>
    <w:rsid w:val="00237F01"/>
    <w:rsid w:val="00241490"/>
    <w:rsid w:val="00242351"/>
    <w:rsid w:val="002432F5"/>
    <w:rsid w:val="00260A52"/>
    <w:rsid w:val="00265FFD"/>
    <w:rsid w:val="00266D46"/>
    <w:rsid w:val="002753C6"/>
    <w:rsid w:val="00275D6C"/>
    <w:rsid w:val="00275F71"/>
    <w:rsid w:val="00276614"/>
    <w:rsid w:val="002778D8"/>
    <w:rsid w:val="00280BC6"/>
    <w:rsid w:val="002A01C7"/>
    <w:rsid w:val="002A0DA2"/>
    <w:rsid w:val="002A1D6B"/>
    <w:rsid w:val="002A2A2D"/>
    <w:rsid w:val="002B6C54"/>
    <w:rsid w:val="002C4096"/>
    <w:rsid w:val="002C6372"/>
    <w:rsid w:val="002C63C6"/>
    <w:rsid w:val="002D4C7F"/>
    <w:rsid w:val="002E0FDC"/>
    <w:rsid w:val="002E2DE1"/>
    <w:rsid w:val="002E30F5"/>
    <w:rsid w:val="002E572E"/>
    <w:rsid w:val="002E70BD"/>
    <w:rsid w:val="002F1147"/>
    <w:rsid w:val="002F7EC9"/>
    <w:rsid w:val="00306EA2"/>
    <w:rsid w:val="00312F75"/>
    <w:rsid w:val="00320839"/>
    <w:rsid w:val="003226DF"/>
    <w:rsid w:val="00322954"/>
    <w:rsid w:val="0032688C"/>
    <w:rsid w:val="00327789"/>
    <w:rsid w:val="00327E21"/>
    <w:rsid w:val="00331710"/>
    <w:rsid w:val="00333163"/>
    <w:rsid w:val="00333825"/>
    <w:rsid w:val="00333EAE"/>
    <w:rsid w:val="0034229C"/>
    <w:rsid w:val="0034349F"/>
    <w:rsid w:val="003444D7"/>
    <w:rsid w:val="00347EBC"/>
    <w:rsid w:val="00351321"/>
    <w:rsid w:val="003550F0"/>
    <w:rsid w:val="0036619B"/>
    <w:rsid w:val="003747D8"/>
    <w:rsid w:val="003840C8"/>
    <w:rsid w:val="0039008B"/>
    <w:rsid w:val="0039106F"/>
    <w:rsid w:val="003A76C0"/>
    <w:rsid w:val="003B1974"/>
    <w:rsid w:val="003B3028"/>
    <w:rsid w:val="003B3315"/>
    <w:rsid w:val="003B4D70"/>
    <w:rsid w:val="003C625E"/>
    <w:rsid w:val="003D2C29"/>
    <w:rsid w:val="003D2F1B"/>
    <w:rsid w:val="003D3BF7"/>
    <w:rsid w:val="003D58B7"/>
    <w:rsid w:val="003D6231"/>
    <w:rsid w:val="003E0B25"/>
    <w:rsid w:val="003F3942"/>
    <w:rsid w:val="003F7392"/>
    <w:rsid w:val="003F7F60"/>
    <w:rsid w:val="00401163"/>
    <w:rsid w:val="00405B50"/>
    <w:rsid w:val="00407B37"/>
    <w:rsid w:val="004138A3"/>
    <w:rsid w:val="00414C17"/>
    <w:rsid w:val="00427C6D"/>
    <w:rsid w:val="004322AC"/>
    <w:rsid w:val="00445398"/>
    <w:rsid w:val="00447F8F"/>
    <w:rsid w:val="00451243"/>
    <w:rsid w:val="004562EE"/>
    <w:rsid w:val="00461FF1"/>
    <w:rsid w:val="00466F2A"/>
    <w:rsid w:val="00475221"/>
    <w:rsid w:val="004770E9"/>
    <w:rsid w:val="00477CD8"/>
    <w:rsid w:val="00477D65"/>
    <w:rsid w:val="00480F5A"/>
    <w:rsid w:val="004A1DC6"/>
    <w:rsid w:val="004A270E"/>
    <w:rsid w:val="004A27E8"/>
    <w:rsid w:val="004A5F67"/>
    <w:rsid w:val="004B132F"/>
    <w:rsid w:val="004C181A"/>
    <w:rsid w:val="004C4F5E"/>
    <w:rsid w:val="004E4C39"/>
    <w:rsid w:val="004F3BCF"/>
    <w:rsid w:val="00500C5D"/>
    <w:rsid w:val="005159C7"/>
    <w:rsid w:val="00517770"/>
    <w:rsid w:val="0052407B"/>
    <w:rsid w:val="00524194"/>
    <w:rsid w:val="00524929"/>
    <w:rsid w:val="00525A04"/>
    <w:rsid w:val="0052631F"/>
    <w:rsid w:val="00533BDB"/>
    <w:rsid w:val="005355A1"/>
    <w:rsid w:val="00536DDE"/>
    <w:rsid w:val="0054209F"/>
    <w:rsid w:val="005431E2"/>
    <w:rsid w:val="00543C41"/>
    <w:rsid w:val="00545B6A"/>
    <w:rsid w:val="00547633"/>
    <w:rsid w:val="0055008A"/>
    <w:rsid w:val="00565643"/>
    <w:rsid w:val="00571818"/>
    <w:rsid w:val="00574F36"/>
    <w:rsid w:val="005820AE"/>
    <w:rsid w:val="005837FC"/>
    <w:rsid w:val="00585390"/>
    <w:rsid w:val="00587916"/>
    <w:rsid w:val="005923C3"/>
    <w:rsid w:val="005A2E4D"/>
    <w:rsid w:val="005B1F9F"/>
    <w:rsid w:val="005B33A6"/>
    <w:rsid w:val="005B6D10"/>
    <w:rsid w:val="005C3AAB"/>
    <w:rsid w:val="005C65B2"/>
    <w:rsid w:val="005D0386"/>
    <w:rsid w:val="005F27F9"/>
    <w:rsid w:val="00601E45"/>
    <w:rsid w:val="00603D61"/>
    <w:rsid w:val="00605672"/>
    <w:rsid w:val="006151C1"/>
    <w:rsid w:val="00616DDE"/>
    <w:rsid w:val="00620BD5"/>
    <w:rsid w:val="00622A44"/>
    <w:rsid w:val="00631735"/>
    <w:rsid w:val="00633347"/>
    <w:rsid w:val="00636189"/>
    <w:rsid w:val="006411A1"/>
    <w:rsid w:val="006429E1"/>
    <w:rsid w:val="006467C7"/>
    <w:rsid w:val="006476CA"/>
    <w:rsid w:val="00650119"/>
    <w:rsid w:val="00656083"/>
    <w:rsid w:val="0066037F"/>
    <w:rsid w:val="00660A9A"/>
    <w:rsid w:val="00664E05"/>
    <w:rsid w:val="00665828"/>
    <w:rsid w:val="00670AC5"/>
    <w:rsid w:val="00673525"/>
    <w:rsid w:val="00680EA2"/>
    <w:rsid w:val="0068137A"/>
    <w:rsid w:val="00682202"/>
    <w:rsid w:val="006849A2"/>
    <w:rsid w:val="0069227E"/>
    <w:rsid w:val="00693445"/>
    <w:rsid w:val="00695B56"/>
    <w:rsid w:val="006A2A7A"/>
    <w:rsid w:val="006B489B"/>
    <w:rsid w:val="006D6CDC"/>
    <w:rsid w:val="006E1320"/>
    <w:rsid w:val="006E3025"/>
    <w:rsid w:val="006E76D8"/>
    <w:rsid w:val="00703BEB"/>
    <w:rsid w:val="00704C7E"/>
    <w:rsid w:val="00706F62"/>
    <w:rsid w:val="00707D86"/>
    <w:rsid w:val="00710F56"/>
    <w:rsid w:val="00714F9D"/>
    <w:rsid w:val="00716082"/>
    <w:rsid w:val="007267E5"/>
    <w:rsid w:val="007269BA"/>
    <w:rsid w:val="00727448"/>
    <w:rsid w:val="00727F79"/>
    <w:rsid w:val="00735E7C"/>
    <w:rsid w:val="00741DDB"/>
    <w:rsid w:val="00744122"/>
    <w:rsid w:val="00745C4C"/>
    <w:rsid w:val="0075139B"/>
    <w:rsid w:val="00751401"/>
    <w:rsid w:val="0075352B"/>
    <w:rsid w:val="00760657"/>
    <w:rsid w:val="00762A6C"/>
    <w:rsid w:val="00762A72"/>
    <w:rsid w:val="00772732"/>
    <w:rsid w:val="00775839"/>
    <w:rsid w:val="00783F42"/>
    <w:rsid w:val="00793C51"/>
    <w:rsid w:val="007A2366"/>
    <w:rsid w:val="007A45AB"/>
    <w:rsid w:val="007A7543"/>
    <w:rsid w:val="007B714B"/>
    <w:rsid w:val="007C195D"/>
    <w:rsid w:val="007C4A86"/>
    <w:rsid w:val="007C4FAC"/>
    <w:rsid w:val="007C702C"/>
    <w:rsid w:val="007F125C"/>
    <w:rsid w:val="007F2508"/>
    <w:rsid w:val="007F7300"/>
    <w:rsid w:val="0080795D"/>
    <w:rsid w:val="00813F19"/>
    <w:rsid w:val="00826BA2"/>
    <w:rsid w:val="0083296F"/>
    <w:rsid w:val="00833BC5"/>
    <w:rsid w:val="00833C3F"/>
    <w:rsid w:val="00862DCB"/>
    <w:rsid w:val="008632F8"/>
    <w:rsid w:val="00870260"/>
    <w:rsid w:val="008838F1"/>
    <w:rsid w:val="00896A60"/>
    <w:rsid w:val="008A4058"/>
    <w:rsid w:val="008A4310"/>
    <w:rsid w:val="008A5BEB"/>
    <w:rsid w:val="008A655E"/>
    <w:rsid w:val="008B71B7"/>
    <w:rsid w:val="008C7986"/>
    <w:rsid w:val="008E5188"/>
    <w:rsid w:val="008F265E"/>
    <w:rsid w:val="008F3CF3"/>
    <w:rsid w:val="008F6BE0"/>
    <w:rsid w:val="008F7769"/>
    <w:rsid w:val="00911E6D"/>
    <w:rsid w:val="0091275C"/>
    <w:rsid w:val="00914084"/>
    <w:rsid w:val="0091673E"/>
    <w:rsid w:val="00923D99"/>
    <w:rsid w:val="00932C68"/>
    <w:rsid w:val="00934D0B"/>
    <w:rsid w:val="00937A2E"/>
    <w:rsid w:val="00943D83"/>
    <w:rsid w:val="009452A0"/>
    <w:rsid w:val="00957EC1"/>
    <w:rsid w:val="009611F4"/>
    <w:rsid w:val="00961289"/>
    <w:rsid w:val="009620DD"/>
    <w:rsid w:val="00965BC4"/>
    <w:rsid w:val="009712E4"/>
    <w:rsid w:val="00983751"/>
    <w:rsid w:val="009837D2"/>
    <w:rsid w:val="00984A1D"/>
    <w:rsid w:val="0099487C"/>
    <w:rsid w:val="009963CE"/>
    <w:rsid w:val="009A2F30"/>
    <w:rsid w:val="009A5331"/>
    <w:rsid w:val="009B3844"/>
    <w:rsid w:val="009B5CAF"/>
    <w:rsid w:val="009B5D95"/>
    <w:rsid w:val="009C2547"/>
    <w:rsid w:val="009D2AD5"/>
    <w:rsid w:val="009E2139"/>
    <w:rsid w:val="009E6FE3"/>
    <w:rsid w:val="009F42B0"/>
    <w:rsid w:val="009F7FA7"/>
    <w:rsid w:val="00A000F4"/>
    <w:rsid w:val="00A00D55"/>
    <w:rsid w:val="00A0552D"/>
    <w:rsid w:val="00A15F07"/>
    <w:rsid w:val="00A30CFF"/>
    <w:rsid w:val="00A31952"/>
    <w:rsid w:val="00A3374C"/>
    <w:rsid w:val="00A353AC"/>
    <w:rsid w:val="00A455F6"/>
    <w:rsid w:val="00A45721"/>
    <w:rsid w:val="00A45BB5"/>
    <w:rsid w:val="00A5187D"/>
    <w:rsid w:val="00A61CB5"/>
    <w:rsid w:val="00A65614"/>
    <w:rsid w:val="00A7197E"/>
    <w:rsid w:val="00A7250B"/>
    <w:rsid w:val="00A72637"/>
    <w:rsid w:val="00A76363"/>
    <w:rsid w:val="00A83269"/>
    <w:rsid w:val="00A83494"/>
    <w:rsid w:val="00A84DF1"/>
    <w:rsid w:val="00A9700D"/>
    <w:rsid w:val="00AA2A1A"/>
    <w:rsid w:val="00AC0220"/>
    <w:rsid w:val="00AC3284"/>
    <w:rsid w:val="00AC4ADC"/>
    <w:rsid w:val="00AD0286"/>
    <w:rsid w:val="00AE374A"/>
    <w:rsid w:val="00AE3F26"/>
    <w:rsid w:val="00AE5A58"/>
    <w:rsid w:val="00AF383B"/>
    <w:rsid w:val="00B00790"/>
    <w:rsid w:val="00B01182"/>
    <w:rsid w:val="00B02427"/>
    <w:rsid w:val="00B038C8"/>
    <w:rsid w:val="00B070EF"/>
    <w:rsid w:val="00B07CCA"/>
    <w:rsid w:val="00B10AE3"/>
    <w:rsid w:val="00B12BFA"/>
    <w:rsid w:val="00B16BED"/>
    <w:rsid w:val="00B172F3"/>
    <w:rsid w:val="00B22404"/>
    <w:rsid w:val="00B224D5"/>
    <w:rsid w:val="00B24C8C"/>
    <w:rsid w:val="00B333AA"/>
    <w:rsid w:val="00B53B32"/>
    <w:rsid w:val="00B55BF7"/>
    <w:rsid w:val="00B56AFA"/>
    <w:rsid w:val="00B60DCC"/>
    <w:rsid w:val="00B631CA"/>
    <w:rsid w:val="00B63961"/>
    <w:rsid w:val="00B6768A"/>
    <w:rsid w:val="00B71D1F"/>
    <w:rsid w:val="00B862EF"/>
    <w:rsid w:val="00B8745E"/>
    <w:rsid w:val="00B91941"/>
    <w:rsid w:val="00B921EF"/>
    <w:rsid w:val="00B92E4D"/>
    <w:rsid w:val="00B94C61"/>
    <w:rsid w:val="00BA7BFD"/>
    <w:rsid w:val="00BB17FC"/>
    <w:rsid w:val="00BB1AE6"/>
    <w:rsid w:val="00BB4F01"/>
    <w:rsid w:val="00BC1031"/>
    <w:rsid w:val="00BC3A73"/>
    <w:rsid w:val="00BC4DA7"/>
    <w:rsid w:val="00BC4FBE"/>
    <w:rsid w:val="00BD7AF2"/>
    <w:rsid w:val="00BE2D2D"/>
    <w:rsid w:val="00BE2E2D"/>
    <w:rsid w:val="00BF2D15"/>
    <w:rsid w:val="00BF327A"/>
    <w:rsid w:val="00BF603C"/>
    <w:rsid w:val="00BF690D"/>
    <w:rsid w:val="00C03A2F"/>
    <w:rsid w:val="00C12D8F"/>
    <w:rsid w:val="00C20861"/>
    <w:rsid w:val="00C20F5F"/>
    <w:rsid w:val="00C22FF6"/>
    <w:rsid w:val="00C235F1"/>
    <w:rsid w:val="00C23A16"/>
    <w:rsid w:val="00C2639A"/>
    <w:rsid w:val="00C3238B"/>
    <w:rsid w:val="00C327E1"/>
    <w:rsid w:val="00C33A02"/>
    <w:rsid w:val="00C454C8"/>
    <w:rsid w:val="00C51077"/>
    <w:rsid w:val="00C53BDF"/>
    <w:rsid w:val="00C53E02"/>
    <w:rsid w:val="00C66ACF"/>
    <w:rsid w:val="00C875E9"/>
    <w:rsid w:val="00C877D1"/>
    <w:rsid w:val="00C87A4B"/>
    <w:rsid w:val="00C87D34"/>
    <w:rsid w:val="00C927D7"/>
    <w:rsid w:val="00C97D9A"/>
    <w:rsid w:val="00CA08DE"/>
    <w:rsid w:val="00CA1EB1"/>
    <w:rsid w:val="00CA409C"/>
    <w:rsid w:val="00CA66A8"/>
    <w:rsid w:val="00CA7543"/>
    <w:rsid w:val="00CB4883"/>
    <w:rsid w:val="00CB566E"/>
    <w:rsid w:val="00CB6200"/>
    <w:rsid w:val="00CF2A9F"/>
    <w:rsid w:val="00CF3A11"/>
    <w:rsid w:val="00CF48B6"/>
    <w:rsid w:val="00D1614F"/>
    <w:rsid w:val="00D2202F"/>
    <w:rsid w:val="00D269C1"/>
    <w:rsid w:val="00D35DE8"/>
    <w:rsid w:val="00D36125"/>
    <w:rsid w:val="00D40446"/>
    <w:rsid w:val="00D417F1"/>
    <w:rsid w:val="00D42F36"/>
    <w:rsid w:val="00D51A06"/>
    <w:rsid w:val="00D54537"/>
    <w:rsid w:val="00D725A3"/>
    <w:rsid w:val="00D72C30"/>
    <w:rsid w:val="00D73DE5"/>
    <w:rsid w:val="00D75C35"/>
    <w:rsid w:val="00D80B84"/>
    <w:rsid w:val="00D81C88"/>
    <w:rsid w:val="00D82C72"/>
    <w:rsid w:val="00D843E8"/>
    <w:rsid w:val="00D84AA6"/>
    <w:rsid w:val="00D85CE5"/>
    <w:rsid w:val="00D87316"/>
    <w:rsid w:val="00D873DD"/>
    <w:rsid w:val="00D921EE"/>
    <w:rsid w:val="00D963C9"/>
    <w:rsid w:val="00DA6C02"/>
    <w:rsid w:val="00DB0FDB"/>
    <w:rsid w:val="00DB3FDD"/>
    <w:rsid w:val="00DB5EC1"/>
    <w:rsid w:val="00DB6F0D"/>
    <w:rsid w:val="00DB75A3"/>
    <w:rsid w:val="00DC1FAC"/>
    <w:rsid w:val="00DD2F92"/>
    <w:rsid w:val="00DD7484"/>
    <w:rsid w:val="00DE03A0"/>
    <w:rsid w:val="00DE3829"/>
    <w:rsid w:val="00DE48D4"/>
    <w:rsid w:val="00DF6EF4"/>
    <w:rsid w:val="00E10878"/>
    <w:rsid w:val="00E1133A"/>
    <w:rsid w:val="00E151A2"/>
    <w:rsid w:val="00E21931"/>
    <w:rsid w:val="00E235EC"/>
    <w:rsid w:val="00E25091"/>
    <w:rsid w:val="00E259CA"/>
    <w:rsid w:val="00E34047"/>
    <w:rsid w:val="00E35E78"/>
    <w:rsid w:val="00E40C13"/>
    <w:rsid w:val="00E51B1A"/>
    <w:rsid w:val="00E55DD8"/>
    <w:rsid w:val="00E57CEA"/>
    <w:rsid w:val="00E61475"/>
    <w:rsid w:val="00E61DCE"/>
    <w:rsid w:val="00E66BBD"/>
    <w:rsid w:val="00E82D1B"/>
    <w:rsid w:val="00E86AE5"/>
    <w:rsid w:val="00E90B28"/>
    <w:rsid w:val="00E95A0D"/>
    <w:rsid w:val="00EA08EB"/>
    <w:rsid w:val="00EA518D"/>
    <w:rsid w:val="00EB1C76"/>
    <w:rsid w:val="00EB3215"/>
    <w:rsid w:val="00EC1DE8"/>
    <w:rsid w:val="00EC2AB7"/>
    <w:rsid w:val="00EC587D"/>
    <w:rsid w:val="00EE018E"/>
    <w:rsid w:val="00EE049A"/>
    <w:rsid w:val="00EE5173"/>
    <w:rsid w:val="00EE5687"/>
    <w:rsid w:val="00EE5C04"/>
    <w:rsid w:val="00EF0DDD"/>
    <w:rsid w:val="00EF0F7E"/>
    <w:rsid w:val="00F00A98"/>
    <w:rsid w:val="00F15C25"/>
    <w:rsid w:val="00F2779C"/>
    <w:rsid w:val="00F32D35"/>
    <w:rsid w:val="00F33A84"/>
    <w:rsid w:val="00F33C85"/>
    <w:rsid w:val="00F41070"/>
    <w:rsid w:val="00F41D87"/>
    <w:rsid w:val="00F44B91"/>
    <w:rsid w:val="00F464EA"/>
    <w:rsid w:val="00F4711B"/>
    <w:rsid w:val="00F62751"/>
    <w:rsid w:val="00F71F7B"/>
    <w:rsid w:val="00F731D6"/>
    <w:rsid w:val="00F7347A"/>
    <w:rsid w:val="00F74823"/>
    <w:rsid w:val="00F869B5"/>
    <w:rsid w:val="00F94569"/>
    <w:rsid w:val="00F97FB7"/>
    <w:rsid w:val="00FA14A5"/>
    <w:rsid w:val="00FB7A85"/>
    <w:rsid w:val="00FB7FD4"/>
    <w:rsid w:val="00FC6D39"/>
    <w:rsid w:val="00FD0B3E"/>
    <w:rsid w:val="00FD12D0"/>
    <w:rsid w:val="00FE1046"/>
    <w:rsid w:val="00FE3CFA"/>
    <w:rsid w:val="00FE7A7E"/>
    <w:rsid w:val="00FF0025"/>
    <w:rsid w:val="00FF3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9B27"/>
  <w15:chartTrackingRefBased/>
  <w15:docId w15:val="{4795AD50-EF03-44BD-8B8A-712135C43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3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51A2"/>
    <w:rPr>
      <w:color w:val="0563C1" w:themeColor="hyperlink"/>
      <w:u w:val="single"/>
    </w:rPr>
  </w:style>
  <w:style w:type="paragraph" w:customStyle="1" w:styleId="EndNoteBibliography">
    <w:name w:val="EndNote Bibliography"/>
    <w:basedOn w:val="Normal"/>
    <w:link w:val="EndNoteBibliographyChar"/>
    <w:rsid w:val="00E61DCE"/>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61DCE"/>
    <w:rPr>
      <w:rFonts w:ascii="Calibri" w:hAnsi="Calibri" w:cs="Calibri"/>
      <w:noProof/>
    </w:rPr>
  </w:style>
  <w:style w:type="paragraph" w:customStyle="1" w:styleId="EndNoteBibliographyTitle">
    <w:name w:val="EndNote Bibliography Title"/>
    <w:basedOn w:val="Normal"/>
    <w:link w:val="EndNoteBibliographyTitleChar"/>
    <w:rsid w:val="0055008A"/>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55008A"/>
    <w:rPr>
      <w:rFonts w:ascii="Calibri" w:hAnsi="Calibri" w:cs="Calibri"/>
      <w:noProof/>
    </w:rPr>
  </w:style>
  <w:style w:type="character" w:styleId="FollowedHyperlink">
    <w:name w:val="FollowedHyperlink"/>
    <w:basedOn w:val="DefaultParagraphFont"/>
    <w:uiPriority w:val="99"/>
    <w:semiHidden/>
    <w:unhideWhenUsed/>
    <w:rsid w:val="0055008A"/>
    <w:rPr>
      <w:color w:val="954F72" w:themeColor="followedHyperlink"/>
      <w:u w:val="single"/>
    </w:rPr>
  </w:style>
  <w:style w:type="character" w:styleId="CommentReference">
    <w:name w:val="annotation reference"/>
    <w:basedOn w:val="DefaultParagraphFont"/>
    <w:uiPriority w:val="99"/>
    <w:semiHidden/>
    <w:unhideWhenUsed/>
    <w:rsid w:val="00141D60"/>
    <w:rPr>
      <w:sz w:val="16"/>
      <w:szCs w:val="16"/>
    </w:rPr>
  </w:style>
  <w:style w:type="paragraph" w:styleId="CommentText">
    <w:name w:val="annotation text"/>
    <w:basedOn w:val="Normal"/>
    <w:link w:val="CommentTextChar"/>
    <w:uiPriority w:val="99"/>
    <w:semiHidden/>
    <w:unhideWhenUsed/>
    <w:rsid w:val="00141D60"/>
    <w:pPr>
      <w:spacing w:line="240" w:lineRule="auto"/>
    </w:pPr>
    <w:rPr>
      <w:sz w:val="20"/>
      <w:szCs w:val="20"/>
    </w:rPr>
  </w:style>
  <w:style w:type="character" w:customStyle="1" w:styleId="CommentTextChar">
    <w:name w:val="Comment Text Char"/>
    <w:basedOn w:val="DefaultParagraphFont"/>
    <w:link w:val="CommentText"/>
    <w:uiPriority w:val="99"/>
    <w:semiHidden/>
    <w:rsid w:val="00141D60"/>
    <w:rPr>
      <w:sz w:val="20"/>
      <w:szCs w:val="20"/>
    </w:rPr>
  </w:style>
  <w:style w:type="paragraph" w:styleId="CommentSubject">
    <w:name w:val="annotation subject"/>
    <w:basedOn w:val="CommentText"/>
    <w:next w:val="CommentText"/>
    <w:link w:val="CommentSubjectChar"/>
    <w:uiPriority w:val="99"/>
    <w:semiHidden/>
    <w:unhideWhenUsed/>
    <w:rsid w:val="00141D60"/>
    <w:rPr>
      <w:b/>
      <w:bCs/>
    </w:rPr>
  </w:style>
  <w:style w:type="character" w:customStyle="1" w:styleId="CommentSubjectChar">
    <w:name w:val="Comment Subject Char"/>
    <w:basedOn w:val="CommentTextChar"/>
    <w:link w:val="CommentSubject"/>
    <w:uiPriority w:val="99"/>
    <w:semiHidden/>
    <w:rsid w:val="00141D60"/>
    <w:rPr>
      <w:b/>
      <w:bCs/>
      <w:sz w:val="20"/>
      <w:szCs w:val="20"/>
    </w:rPr>
  </w:style>
  <w:style w:type="paragraph" w:styleId="BalloonText">
    <w:name w:val="Balloon Text"/>
    <w:basedOn w:val="Normal"/>
    <w:link w:val="BalloonTextChar"/>
    <w:uiPriority w:val="99"/>
    <w:semiHidden/>
    <w:unhideWhenUsed/>
    <w:rsid w:val="00141D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1D60"/>
    <w:rPr>
      <w:rFonts w:ascii="Segoe UI" w:hAnsi="Segoe UI" w:cs="Segoe UI"/>
      <w:sz w:val="18"/>
      <w:szCs w:val="18"/>
    </w:rPr>
  </w:style>
  <w:style w:type="paragraph" w:styleId="ListParagraph">
    <w:name w:val="List Paragraph"/>
    <w:basedOn w:val="Normal"/>
    <w:uiPriority w:val="34"/>
    <w:qFormat/>
    <w:rsid w:val="00EB1C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526379">
      <w:bodyDiv w:val="1"/>
      <w:marLeft w:val="0"/>
      <w:marRight w:val="0"/>
      <w:marTop w:val="0"/>
      <w:marBottom w:val="0"/>
      <w:divBdr>
        <w:top w:val="none" w:sz="0" w:space="0" w:color="auto"/>
        <w:left w:val="none" w:sz="0" w:space="0" w:color="auto"/>
        <w:bottom w:val="none" w:sz="0" w:space="0" w:color="auto"/>
        <w:right w:val="none" w:sz="0" w:space="0" w:color="auto"/>
      </w:divBdr>
    </w:div>
    <w:div w:id="374231356">
      <w:bodyDiv w:val="1"/>
      <w:marLeft w:val="0"/>
      <w:marRight w:val="0"/>
      <w:marTop w:val="0"/>
      <w:marBottom w:val="0"/>
      <w:divBdr>
        <w:top w:val="none" w:sz="0" w:space="0" w:color="auto"/>
        <w:left w:val="none" w:sz="0" w:space="0" w:color="auto"/>
        <w:bottom w:val="none" w:sz="0" w:space="0" w:color="auto"/>
        <w:right w:val="none" w:sz="0" w:space="0" w:color="auto"/>
      </w:divBdr>
    </w:div>
    <w:div w:id="511453046">
      <w:bodyDiv w:val="1"/>
      <w:marLeft w:val="0"/>
      <w:marRight w:val="0"/>
      <w:marTop w:val="0"/>
      <w:marBottom w:val="0"/>
      <w:divBdr>
        <w:top w:val="none" w:sz="0" w:space="0" w:color="auto"/>
        <w:left w:val="none" w:sz="0" w:space="0" w:color="auto"/>
        <w:bottom w:val="none" w:sz="0" w:space="0" w:color="auto"/>
        <w:right w:val="none" w:sz="0" w:space="0" w:color="auto"/>
      </w:divBdr>
    </w:div>
    <w:div w:id="590897087">
      <w:bodyDiv w:val="1"/>
      <w:marLeft w:val="0"/>
      <w:marRight w:val="0"/>
      <w:marTop w:val="0"/>
      <w:marBottom w:val="0"/>
      <w:divBdr>
        <w:top w:val="none" w:sz="0" w:space="0" w:color="auto"/>
        <w:left w:val="none" w:sz="0" w:space="0" w:color="auto"/>
        <w:bottom w:val="none" w:sz="0" w:space="0" w:color="auto"/>
        <w:right w:val="none" w:sz="0" w:space="0" w:color="auto"/>
      </w:divBdr>
    </w:div>
    <w:div w:id="763766574">
      <w:bodyDiv w:val="1"/>
      <w:marLeft w:val="0"/>
      <w:marRight w:val="0"/>
      <w:marTop w:val="0"/>
      <w:marBottom w:val="0"/>
      <w:divBdr>
        <w:top w:val="none" w:sz="0" w:space="0" w:color="auto"/>
        <w:left w:val="none" w:sz="0" w:space="0" w:color="auto"/>
        <w:bottom w:val="none" w:sz="0" w:space="0" w:color="auto"/>
        <w:right w:val="none" w:sz="0" w:space="0" w:color="auto"/>
      </w:divBdr>
    </w:div>
    <w:div w:id="823013545">
      <w:bodyDiv w:val="1"/>
      <w:marLeft w:val="0"/>
      <w:marRight w:val="0"/>
      <w:marTop w:val="0"/>
      <w:marBottom w:val="0"/>
      <w:divBdr>
        <w:top w:val="none" w:sz="0" w:space="0" w:color="auto"/>
        <w:left w:val="none" w:sz="0" w:space="0" w:color="auto"/>
        <w:bottom w:val="none" w:sz="0" w:space="0" w:color="auto"/>
        <w:right w:val="none" w:sz="0" w:space="0" w:color="auto"/>
      </w:divBdr>
    </w:div>
    <w:div w:id="1007635590">
      <w:bodyDiv w:val="1"/>
      <w:marLeft w:val="0"/>
      <w:marRight w:val="0"/>
      <w:marTop w:val="0"/>
      <w:marBottom w:val="0"/>
      <w:divBdr>
        <w:top w:val="none" w:sz="0" w:space="0" w:color="auto"/>
        <w:left w:val="none" w:sz="0" w:space="0" w:color="auto"/>
        <w:bottom w:val="none" w:sz="0" w:space="0" w:color="auto"/>
        <w:right w:val="none" w:sz="0" w:space="0" w:color="auto"/>
      </w:divBdr>
      <w:divsChild>
        <w:div w:id="1781025731">
          <w:marLeft w:val="0"/>
          <w:marRight w:val="0"/>
          <w:marTop w:val="0"/>
          <w:marBottom w:val="0"/>
          <w:divBdr>
            <w:top w:val="none" w:sz="0" w:space="0" w:color="auto"/>
            <w:left w:val="none" w:sz="0" w:space="0" w:color="auto"/>
            <w:bottom w:val="none" w:sz="0" w:space="0" w:color="auto"/>
            <w:right w:val="none" w:sz="0" w:space="0" w:color="auto"/>
          </w:divBdr>
        </w:div>
      </w:divsChild>
    </w:div>
    <w:div w:id="1176575623">
      <w:bodyDiv w:val="1"/>
      <w:marLeft w:val="0"/>
      <w:marRight w:val="0"/>
      <w:marTop w:val="0"/>
      <w:marBottom w:val="0"/>
      <w:divBdr>
        <w:top w:val="none" w:sz="0" w:space="0" w:color="auto"/>
        <w:left w:val="none" w:sz="0" w:space="0" w:color="auto"/>
        <w:bottom w:val="none" w:sz="0" w:space="0" w:color="auto"/>
        <w:right w:val="none" w:sz="0" w:space="0" w:color="auto"/>
      </w:divBdr>
      <w:divsChild>
        <w:div w:id="991372147">
          <w:marLeft w:val="0"/>
          <w:marRight w:val="0"/>
          <w:marTop w:val="0"/>
          <w:marBottom w:val="0"/>
          <w:divBdr>
            <w:top w:val="none" w:sz="0" w:space="0" w:color="auto"/>
            <w:left w:val="none" w:sz="0" w:space="0" w:color="auto"/>
            <w:bottom w:val="none" w:sz="0" w:space="0" w:color="auto"/>
            <w:right w:val="none" w:sz="0" w:space="0" w:color="auto"/>
          </w:divBdr>
        </w:div>
      </w:divsChild>
    </w:div>
    <w:div w:id="1401706284">
      <w:bodyDiv w:val="1"/>
      <w:marLeft w:val="0"/>
      <w:marRight w:val="0"/>
      <w:marTop w:val="0"/>
      <w:marBottom w:val="0"/>
      <w:divBdr>
        <w:top w:val="none" w:sz="0" w:space="0" w:color="auto"/>
        <w:left w:val="none" w:sz="0" w:space="0" w:color="auto"/>
        <w:bottom w:val="none" w:sz="0" w:space="0" w:color="auto"/>
        <w:right w:val="none" w:sz="0" w:space="0" w:color="auto"/>
      </w:divBdr>
    </w:div>
    <w:div w:id="1407532866">
      <w:bodyDiv w:val="1"/>
      <w:marLeft w:val="0"/>
      <w:marRight w:val="0"/>
      <w:marTop w:val="0"/>
      <w:marBottom w:val="0"/>
      <w:divBdr>
        <w:top w:val="none" w:sz="0" w:space="0" w:color="auto"/>
        <w:left w:val="none" w:sz="0" w:space="0" w:color="auto"/>
        <w:bottom w:val="none" w:sz="0" w:space="0" w:color="auto"/>
        <w:right w:val="none" w:sz="0" w:space="0" w:color="auto"/>
      </w:divBdr>
      <w:divsChild>
        <w:div w:id="356931282">
          <w:marLeft w:val="0"/>
          <w:marRight w:val="0"/>
          <w:marTop w:val="0"/>
          <w:marBottom w:val="0"/>
          <w:divBdr>
            <w:top w:val="none" w:sz="0" w:space="0" w:color="auto"/>
            <w:left w:val="none" w:sz="0" w:space="0" w:color="auto"/>
            <w:bottom w:val="none" w:sz="0" w:space="0" w:color="auto"/>
            <w:right w:val="none" w:sz="0" w:space="0" w:color="auto"/>
          </w:divBdr>
        </w:div>
        <w:div w:id="1201167431">
          <w:marLeft w:val="0"/>
          <w:marRight w:val="0"/>
          <w:marTop w:val="0"/>
          <w:marBottom w:val="0"/>
          <w:divBdr>
            <w:top w:val="none" w:sz="0" w:space="0" w:color="auto"/>
            <w:left w:val="none" w:sz="0" w:space="0" w:color="auto"/>
            <w:bottom w:val="none" w:sz="0" w:space="0" w:color="auto"/>
            <w:right w:val="none" w:sz="0" w:space="0" w:color="auto"/>
          </w:divBdr>
        </w:div>
        <w:div w:id="787161699">
          <w:marLeft w:val="0"/>
          <w:marRight w:val="0"/>
          <w:marTop w:val="0"/>
          <w:marBottom w:val="0"/>
          <w:divBdr>
            <w:top w:val="none" w:sz="0" w:space="0" w:color="auto"/>
            <w:left w:val="none" w:sz="0" w:space="0" w:color="auto"/>
            <w:bottom w:val="none" w:sz="0" w:space="0" w:color="auto"/>
            <w:right w:val="none" w:sz="0" w:space="0" w:color="auto"/>
          </w:divBdr>
        </w:div>
      </w:divsChild>
    </w:div>
    <w:div w:id="1594584716">
      <w:bodyDiv w:val="1"/>
      <w:marLeft w:val="0"/>
      <w:marRight w:val="0"/>
      <w:marTop w:val="0"/>
      <w:marBottom w:val="0"/>
      <w:divBdr>
        <w:top w:val="none" w:sz="0" w:space="0" w:color="auto"/>
        <w:left w:val="none" w:sz="0" w:space="0" w:color="auto"/>
        <w:bottom w:val="none" w:sz="0" w:space="0" w:color="auto"/>
        <w:right w:val="none" w:sz="0" w:space="0" w:color="auto"/>
      </w:divBdr>
    </w:div>
    <w:div w:id="1635140491">
      <w:bodyDiv w:val="1"/>
      <w:marLeft w:val="0"/>
      <w:marRight w:val="0"/>
      <w:marTop w:val="0"/>
      <w:marBottom w:val="0"/>
      <w:divBdr>
        <w:top w:val="none" w:sz="0" w:space="0" w:color="auto"/>
        <w:left w:val="none" w:sz="0" w:space="0" w:color="auto"/>
        <w:bottom w:val="none" w:sz="0" w:space="0" w:color="auto"/>
        <w:right w:val="none" w:sz="0" w:space="0" w:color="auto"/>
      </w:divBdr>
    </w:div>
    <w:div w:id="1722168024">
      <w:bodyDiv w:val="1"/>
      <w:marLeft w:val="0"/>
      <w:marRight w:val="0"/>
      <w:marTop w:val="0"/>
      <w:marBottom w:val="0"/>
      <w:divBdr>
        <w:top w:val="none" w:sz="0" w:space="0" w:color="auto"/>
        <w:left w:val="none" w:sz="0" w:space="0" w:color="auto"/>
        <w:bottom w:val="none" w:sz="0" w:space="0" w:color="auto"/>
        <w:right w:val="none" w:sz="0" w:space="0" w:color="auto"/>
      </w:divBdr>
    </w:div>
    <w:div w:id="1765033789">
      <w:bodyDiv w:val="1"/>
      <w:marLeft w:val="0"/>
      <w:marRight w:val="0"/>
      <w:marTop w:val="0"/>
      <w:marBottom w:val="0"/>
      <w:divBdr>
        <w:top w:val="none" w:sz="0" w:space="0" w:color="auto"/>
        <w:left w:val="none" w:sz="0" w:space="0" w:color="auto"/>
        <w:bottom w:val="none" w:sz="0" w:space="0" w:color="auto"/>
        <w:right w:val="none" w:sz="0" w:space="0" w:color="auto"/>
      </w:divBdr>
    </w:div>
    <w:div w:id="2016566647">
      <w:bodyDiv w:val="1"/>
      <w:marLeft w:val="0"/>
      <w:marRight w:val="0"/>
      <w:marTop w:val="0"/>
      <w:marBottom w:val="0"/>
      <w:divBdr>
        <w:top w:val="none" w:sz="0" w:space="0" w:color="auto"/>
        <w:left w:val="none" w:sz="0" w:space="0" w:color="auto"/>
        <w:bottom w:val="none" w:sz="0" w:space="0" w:color="auto"/>
        <w:right w:val="none" w:sz="0" w:space="0" w:color="auto"/>
      </w:divBdr>
    </w:div>
    <w:div w:id="207304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www.nass.usda.gov/Publications/Todays_Reports/reports/agpr0721.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ass.usda.gov/Quick_Stats/Ag_Overview/stateOverview.php?state=CALIFORNIA" TargetMode="Externa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hyperlink" Target="https://doi.org/10.1016/j.agwat.2021.1069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40435-FCDE-49FF-A6A2-340D1D848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14</Pages>
  <Words>3788</Words>
  <Characters>21595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UCRWATER</dc:creator>
  <cp:keywords/>
  <dc:description/>
  <cp:lastModifiedBy>UCRWATER</cp:lastModifiedBy>
  <cp:revision>69</cp:revision>
  <dcterms:created xsi:type="dcterms:W3CDTF">2022-04-17T05:18:00Z</dcterms:created>
  <dcterms:modified xsi:type="dcterms:W3CDTF">2022-04-19T00:53:00Z</dcterms:modified>
</cp:coreProperties>
</file>