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3F23C" w14:textId="532EED02" w:rsidR="008A55B5" w:rsidRPr="009B6BEA" w:rsidRDefault="00184585" w:rsidP="001104C3">
      <w:pPr>
        <w:pStyle w:val="papertitle"/>
        <w:spacing w:line="480" w:lineRule="auto"/>
        <w:rPr>
          <w:rFonts w:asciiTheme="majorBidi" w:eastAsia="MS Mincho" w:hAnsiTheme="majorBidi" w:cstheme="majorBidi"/>
          <w:szCs w:val="24"/>
        </w:rPr>
      </w:pPr>
      <w:r w:rsidRPr="009B6BEA">
        <w:rPr>
          <w:rFonts w:asciiTheme="majorBidi" w:eastAsia="MS Mincho" w:hAnsiTheme="majorBidi" w:cstheme="majorBidi"/>
          <w:b/>
          <w:bCs w:val="0"/>
          <w:sz w:val="32"/>
          <w:szCs w:val="32"/>
        </w:rPr>
        <w:t xml:space="preserve">Storm prediction using </w:t>
      </w:r>
      <w:r w:rsidR="008805AB" w:rsidRPr="009B6BEA">
        <w:rPr>
          <w:rFonts w:asciiTheme="majorBidi" w:eastAsia="MS Mincho" w:hAnsiTheme="majorBidi" w:cstheme="majorBidi"/>
          <w:b/>
          <w:bCs w:val="0"/>
          <w:sz w:val="32"/>
          <w:szCs w:val="32"/>
        </w:rPr>
        <w:t>MLP</w:t>
      </w:r>
      <w:r w:rsidRPr="009B6BEA">
        <w:rPr>
          <w:rFonts w:asciiTheme="majorBidi" w:eastAsia="MS Mincho" w:hAnsiTheme="majorBidi" w:cstheme="majorBidi"/>
          <w:b/>
          <w:bCs w:val="0"/>
          <w:sz w:val="32"/>
          <w:szCs w:val="32"/>
        </w:rPr>
        <w:t xml:space="preserve"> neural network </w:t>
      </w:r>
      <w:r w:rsidR="00FD20D5" w:rsidRPr="009B6BEA">
        <w:rPr>
          <w:rFonts w:asciiTheme="majorBidi" w:eastAsia="MS Mincho" w:hAnsiTheme="majorBidi" w:cstheme="majorBidi"/>
          <w:b/>
          <w:bCs w:val="0"/>
          <w:sz w:val="32"/>
          <w:szCs w:val="32"/>
        </w:rPr>
        <w:t xml:space="preserve">and </w:t>
      </w:r>
      <w:r w:rsidR="00E954A1" w:rsidRPr="009B6BEA">
        <w:rPr>
          <w:rFonts w:asciiTheme="majorBidi" w:eastAsia="MS Mincho" w:hAnsiTheme="majorBidi" w:cstheme="majorBidi"/>
          <w:b/>
          <w:bCs w:val="0"/>
          <w:sz w:val="32"/>
          <w:szCs w:val="32"/>
        </w:rPr>
        <w:t xml:space="preserve">mean-based </w:t>
      </w:r>
      <w:r w:rsidR="00FD20D5" w:rsidRPr="009B6BEA">
        <w:rPr>
          <w:rFonts w:asciiTheme="majorBidi" w:eastAsia="MS Mincho" w:hAnsiTheme="majorBidi" w:cstheme="majorBidi"/>
          <w:b/>
          <w:bCs w:val="0"/>
          <w:sz w:val="32"/>
          <w:szCs w:val="32"/>
        </w:rPr>
        <w:t xml:space="preserve">fusion </w:t>
      </w:r>
      <w:r w:rsidR="00E954A1" w:rsidRPr="009B6BEA">
        <w:rPr>
          <w:rFonts w:asciiTheme="majorBidi" w:eastAsia="MS Mincho" w:hAnsiTheme="majorBidi" w:cstheme="majorBidi"/>
          <w:b/>
          <w:bCs w:val="0"/>
          <w:sz w:val="32"/>
          <w:szCs w:val="32"/>
        </w:rPr>
        <w:t>function</w:t>
      </w:r>
      <w:r w:rsidR="00FD20D5" w:rsidRPr="009B6BEA">
        <w:rPr>
          <w:rFonts w:asciiTheme="majorBidi" w:eastAsia="MS Mincho" w:hAnsiTheme="majorBidi" w:cstheme="majorBidi"/>
          <w:b/>
          <w:bCs w:val="0"/>
          <w:sz w:val="32"/>
          <w:szCs w:val="32"/>
        </w:rPr>
        <w:t xml:space="preserve"> </w:t>
      </w:r>
      <w:r w:rsidRPr="009B6BEA">
        <w:rPr>
          <w:rFonts w:asciiTheme="majorBidi" w:eastAsia="MS Mincho" w:hAnsiTheme="majorBidi" w:cstheme="majorBidi"/>
          <w:b/>
          <w:bCs w:val="0"/>
          <w:sz w:val="32"/>
          <w:szCs w:val="32"/>
        </w:rPr>
        <w:t>by numerical weather prediction and satellite data</w:t>
      </w:r>
    </w:p>
    <w:p w14:paraId="29B0D857" w14:textId="10908359" w:rsidR="007B5184" w:rsidRPr="009B6BEA" w:rsidRDefault="007B5184" w:rsidP="00F85F79">
      <w:pPr>
        <w:spacing w:line="480" w:lineRule="auto"/>
        <w:rPr>
          <w:rFonts w:asciiTheme="majorBidi" w:eastAsia="MS Mincho" w:hAnsiTheme="majorBidi" w:cstheme="majorBidi"/>
          <w:szCs w:val="24"/>
        </w:rPr>
        <w:sectPr w:rsidR="007B5184" w:rsidRPr="009B6BEA" w:rsidSect="00F85F79">
          <w:type w:val="continuous"/>
          <w:pgSz w:w="11909" w:h="16834" w:code="9"/>
          <w:pgMar w:top="1134" w:right="1134" w:bottom="1134" w:left="1134" w:header="720" w:footer="720" w:gutter="0"/>
          <w:cols w:space="720"/>
          <w:docGrid w:linePitch="360"/>
        </w:sectPr>
      </w:pPr>
      <w:r>
        <w:rPr>
          <w:rFonts w:asciiTheme="majorBidi" w:eastAsia="MS Mincho" w:hAnsiTheme="majorBidi" w:cstheme="majorBidi"/>
          <w:szCs w:val="24"/>
        </w:rPr>
        <w:t xml:space="preserve">Hadi </w:t>
      </w:r>
      <w:proofErr w:type="spellStart"/>
      <w:r>
        <w:rPr>
          <w:rFonts w:asciiTheme="majorBidi" w:eastAsia="MS Mincho" w:hAnsiTheme="majorBidi" w:cstheme="majorBidi"/>
          <w:szCs w:val="24"/>
        </w:rPr>
        <w:t>Mahdipour</w:t>
      </w:r>
      <w:proofErr w:type="spellEnd"/>
      <w:r>
        <w:rPr>
          <w:rFonts w:asciiTheme="majorBidi" w:eastAsia="MS Mincho" w:hAnsiTheme="majorBidi" w:cstheme="majorBidi"/>
          <w:szCs w:val="24"/>
        </w:rPr>
        <w:t>, Alireza Sharifi</w:t>
      </w:r>
    </w:p>
    <w:p w14:paraId="03D0C2B4" w14:textId="77777777" w:rsidR="00321B1F" w:rsidRPr="009B6BEA" w:rsidRDefault="00321B1F" w:rsidP="00321B1F">
      <w:pPr>
        <w:pStyle w:val="Abstract"/>
        <w:spacing w:line="480" w:lineRule="auto"/>
        <w:ind w:firstLine="0"/>
        <w:rPr>
          <w:rFonts w:asciiTheme="majorBidi" w:hAnsiTheme="majorBidi" w:cstheme="majorBidi"/>
          <w:bCs w:val="0"/>
          <w:iCs/>
          <w:sz w:val="24"/>
          <w:szCs w:val="24"/>
        </w:rPr>
      </w:pPr>
      <w:r w:rsidRPr="009B6BEA">
        <w:rPr>
          <w:rFonts w:asciiTheme="majorBidi" w:hAnsiTheme="majorBidi" w:cstheme="majorBidi"/>
          <w:iCs/>
          <w:sz w:val="24"/>
          <w:szCs w:val="24"/>
        </w:rPr>
        <w:t xml:space="preserve">Abstract </w:t>
      </w:r>
    </w:p>
    <w:p w14:paraId="7ACA37DF" w14:textId="77777777" w:rsidR="00321B1F" w:rsidRPr="009B6BEA" w:rsidRDefault="00321B1F" w:rsidP="00321B1F">
      <w:pPr>
        <w:pStyle w:val="Abstract"/>
        <w:spacing w:line="480" w:lineRule="auto"/>
        <w:ind w:firstLine="0"/>
        <w:rPr>
          <w:rFonts w:asciiTheme="majorBidi" w:hAnsiTheme="majorBidi" w:cstheme="majorBidi"/>
          <w:iCs/>
          <w:sz w:val="24"/>
          <w:szCs w:val="24"/>
        </w:rPr>
      </w:pPr>
      <w:r w:rsidRPr="009B6BEA">
        <w:rPr>
          <w:rFonts w:asciiTheme="majorBidi" w:hAnsiTheme="majorBidi" w:cstheme="majorBidi"/>
          <w:iCs/>
          <w:sz w:val="24"/>
          <w:szCs w:val="24"/>
        </w:rPr>
        <w:t>Purpose</w:t>
      </w:r>
    </w:p>
    <w:p w14:paraId="749EC89F" w14:textId="2365A7DF" w:rsidR="00321B1F" w:rsidRPr="009B6BEA" w:rsidRDefault="00321B1F" w:rsidP="0000378C">
      <w:pPr>
        <w:pStyle w:val="Abstract"/>
        <w:spacing w:line="480" w:lineRule="auto"/>
        <w:ind w:firstLine="0"/>
        <w:rPr>
          <w:rFonts w:asciiTheme="majorBidi" w:hAnsiTheme="majorBidi" w:cstheme="majorBidi"/>
          <w:b w:val="0"/>
          <w:bCs w:val="0"/>
          <w:iCs/>
          <w:sz w:val="24"/>
          <w:szCs w:val="24"/>
        </w:rPr>
      </w:pPr>
      <w:r w:rsidRPr="009B6BEA">
        <w:rPr>
          <w:rFonts w:asciiTheme="majorBidi" w:hAnsiTheme="majorBidi" w:cstheme="majorBidi"/>
          <w:b w:val="0"/>
          <w:bCs w:val="0"/>
          <w:sz w:val="24"/>
          <w:szCs w:val="24"/>
        </w:rPr>
        <w:t xml:space="preserve">Prediction of thunderstorms can help traffic managers a lot. </w:t>
      </w:r>
      <w:r w:rsidR="0000378C" w:rsidRPr="009B6BEA">
        <w:rPr>
          <w:rFonts w:asciiTheme="majorBidi" w:hAnsiTheme="majorBidi" w:cstheme="majorBidi"/>
          <w:b w:val="0"/>
          <w:bCs w:val="0"/>
          <w:sz w:val="24"/>
          <w:szCs w:val="24"/>
        </w:rPr>
        <w:t>A fully</w:t>
      </w:r>
      <w:r w:rsidRPr="009B6BEA">
        <w:rPr>
          <w:rFonts w:asciiTheme="majorBidi" w:hAnsiTheme="majorBidi" w:cstheme="majorBidi"/>
          <w:b w:val="0"/>
          <w:bCs w:val="0"/>
          <w:sz w:val="24"/>
          <w:szCs w:val="24"/>
        </w:rPr>
        <w:t xml:space="preserve"> connected multilayer perceptron neural network is utilized by some researchers to predict the storm in advance, where numerical weather predictions and satellite storm observations are used as the input and </w:t>
      </w:r>
      <w:r w:rsidR="00E445F8" w:rsidRPr="009B6BEA">
        <w:rPr>
          <w:rFonts w:asciiTheme="majorBidi" w:hAnsiTheme="majorBidi" w:cstheme="majorBidi"/>
          <w:b w:val="0"/>
          <w:bCs w:val="0"/>
          <w:sz w:val="24"/>
          <w:szCs w:val="24"/>
        </w:rPr>
        <w:t xml:space="preserve">desired </w:t>
      </w:r>
      <w:r w:rsidRPr="009B6BEA">
        <w:rPr>
          <w:rFonts w:asciiTheme="majorBidi" w:hAnsiTheme="majorBidi" w:cstheme="majorBidi"/>
          <w:b w:val="0"/>
          <w:bCs w:val="0"/>
          <w:sz w:val="24"/>
          <w:szCs w:val="24"/>
        </w:rPr>
        <w:t xml:space="preserve">output data respectively. </w:t>
      </w:r>
      <w:r w:rsidR="0000378C" w:rsidRPr="009B6BEA">
        <w:rPr>
          <w:rFonts w:asciiTheme="majorBidi" w:hAnsiTheme="majorBidi" w:cstheme="majorBidi"/>
          <w:b w:val="0"/>
          <w:bCs w:val="0"/>
          <w:sz w:val="24"/>
          <w:szCs w:val="24"/>
        </w:rPr>
        <w:t xml:space="preserve">Since </w:t>
      </w:r>
      <w:r w:rsidRPr="009B6BEA">
        <w:rPr>
          <w:rFonts w:asciiTheme="majorBidi" w:hAnsiTheme="majorBidi" w:cstheme="majorBidi"/>
          <w:b w:val="0"/>
          <w:bCs w:val="0"/>
          <w:sz w:val="24"/>
          <w:szCs w:val="24"/>
        </w:rPr>
        <w:t xml:space="preserve">the used input data is very large and redundant, the major </w:t>
      </w:r>
      <w:r w:rsidR="00E445F8" w:rsidRPr="009B6BEA">
        <w:rPr>
          <w:rFonts w:asciiTheme="majorBidi" w:hAnsiTheme="majorBidi" w:cstheme="majorBidi"/>
          <w:b w:val="0"/>
          <w:bCs w:val="0"/>
          <w:sz w:val="24"/>
          <w:szCs w:val="24"/>
        </w:rPr>
        <w:t xml:space="preserve">purpose </w:t>
      </w:r>
      <w:r w:rsidRPr="009B6BEA">
        <w:rPr>
          <w:rFonts w:asciiTheme="majorBidi" w:hAnsiTheme="majorBidi" w:cstheme="majorBidi"/>
          <w:b w:val="0"/>
          <w:bCs w:val="0"/>
          <w:sz w:val="24"/>
          <w:szCs w:val="24"/>
        </w:rPr>
        <w:t xml:space="preserve">of this paper is its efficiently reducing by </w:t>
      </w:r>
      <w:r w:rsidR="0000378C" w:rsidRPr="009B6BEA">
        <w:rPr>
          <w:rFonts w:asciiTheme="majorBidi" w:hAnsiTheme="majorBidi" w:cstheme="majorBidi"/>
          <w:b w:val="0"/>
          <w:bCs w:val="0"/>
          <w:sz w:val="24"/>
          <w:szCs w:val="24"/>
        </w:rPr>
        <w:t xml:space="preserve">a </w:t>
      </w:r>
      <w:r w:rsidRPr="009B6BEA">
        <w:rPr>
          <w:rFonts w:asciiTheme="majorBidi" w:hAnsiTheme="majorBidi" w:cstheme="majorBidi"/>
          <w:b w:val="0"/>
          <w:bCs w:val="0"/>
          <w:sz w:val="24"/>
          <w:szCs w:val="24"/>
        </w:rPr>
        <w:t xml:space="preserve">fusion technique </w:t>
      </w:r>
      <w:r w:rsidR="0000378C" w:rsidRPr="009B6BEA">
        <w:rPr>
          <w:rFonts w:asciiTheme="majorBidi" w:hAnsiTheme="majorBidi" w:cstheme="majorBidi"/>
          <w:b w:val="0"/>
          <w:bCs w:val="0"/>
          <w:sz w:val="24"/>
          <w:szCs w:val="24"/>
        </w:rPr>
        <w:t xml:space="preserve">where </w:t>
      </w:r>
      <w:r w:rsidRPr="009B6BEA">
        <w:rPr>
          <w:rFonts w:asciiTheme="majorBidi" w:hAnsiTheme="majorBidi" w:cstheme="majorBidi"/>
          <w:b w:val="0"/>
          <w:bCs w:val="0"/>
          <w:sz w:val="24"/>
          <w:szCs w:val="24"/>
        </w:rPr>
        <w:t>mean function as the simplest fusion function</w:t>
      </w:r>
      <w:r w:rsidR="0000378C" w:rsidRPr="009B6BEA">
        <w:rPr>
          <w:rFonts w:asciiTheme="majorBidi" w:hAnsiTheme="majorBidi" w:cstheme="majorBidi"/>
          <w:iCs/>
          <w:sz w:val="24"/>
          <w:szCs w:val="24"/>
        </w:rPr>
        <w:t xml:space="preserve"> </w:t>
      </w:r>
      <w:r w:rsidR="0000378C" w:rsidRPr="009B6BEA">
        <w:rPr>
          <w:rFonts w:asciiTheme="majorBidi" w:hAnsiTheme="majorBidi" w:cstheme="majorBidi"/>
          <w:b w:val="0"/>
          <w:bCs w:val="0"/>
          <w:iCs/>
          <w:sz w:val="24"/>
          <w:szCs w:val="24"/>
        </w:rPr>
        <w:t>is utilized.</w:t>
      </w:r>
      <w:r w:rsidR="00E445F8" w:rsidRPr="009B6BEA">
        <w:rPr>
          <w:rFonts w:asciiTheme="majorBidi" w:hAnsiTheme="majorBidi" w:cstheme="majorBidi"/>
          <w:b w:val="0"/>
          <w:bCs w:val="0"/>
          <w:iCs/>
          <w:sz w:val="24"/>
          <w:szCs w:val="24"/>
        </w:rPr>
        <w:t xml:space="preserve"> Beside of this major purpose, some minor novelties including efficient selection of training, validation, and test data subsets, getting initial weights-free responses, k-fold validation strategy and nonlinear normalization of some input features are proposing to improve the prediction performance too.</w:t>
      </w:r>
    </w:p>
    <w:p w14:paraId="0ADEE783" w14:textId="77777777" w:rsidR="00321B1F" w:rsidRPr="009B6BEA" w:rsidRDefault="00321B1F" w:rsidP="00321B1F">
      <w:pPr>
        <w:pStyle w:val="Abstract"/>
        <w:spacing w:line="480" w:lineRule="auto"/>
        <w:ind w:firstLine="0"/>
        <w:rPr>
          <w:rFonts w:asciiTheme="majorBidi" w:hAnsiTheme="majorBidi" w:cstheme="majorBidi"/>
          <w:iCs/>
          <w:sz w:val="24"/>
          <w:szCs w:val="24"/>
        </w:rPr>
      </w:pPr>
      <w:r w:rsidRPr="009B6BEA">
        <w:rPr>
          <w:rFonts w:asciiTheme="majorBidi" w:hAnsiTheme="majorBidi" w:cstheme="majorBidi"/>
          <w:iCs/>
          <w:sz w:val="24"/>
          <w:szCs w:val="24"/>
        </w:rPr>
        <w:t>Methodology</w:t>
      </w:r>
    </w:p>
    <w:p w14:paraId="0CD7924A" w14:textId="0AB0775E" w:rsidR="00321B1F" w:rsidRPr="009B6BEA" w:rsidRDefault="00BD6714" w:rsidP="0000378C">
      <w:pPr>
        <w:pStyle w:val="Abstract"/>
        <w:spacing w:line="480" w:lineRule="auto"/>
        <w:ind w:firstLine="0"/>
        <w:rPr>
          <w:rFonts w:asciiTheme="majorBidi" w:hAnsiTheme="majorBidi" w:cstheme="majorBidi"/>
          <w:b w:val="0"/>
          <w:sz w:val="24"/>
          <w:szCs w:val="24"/>
        </w:rPr>
      </w:pPr>
      <w:r w:rsidRPr="009B6BEA">
        <w:rPr>
          <w:rFonts w:asciiTheme="majorBidi" w:hAnsiTheme="majorBidi" w:cstheme="majorBidi"/>
          <w:b w:val="0"/>
          <w:bCs w:val="0"/>
          <w:sz w:val="24"/>
          <w:szCs w:val="24"/>
        </w:rPr>
        <w:t>To</w:t>
      </w:r>
      <w:r w:rsidR="00E445F8" w:rsidRPr="009B6BEA">
        <w:rPr>
          <w:rFonts w:asciiTheme="majorBidi" w:hAnsiTheme="majorBidi" w:cstheme="majorBidi"/>
          <w:b w:val="0"/>
          <w:bCs w:val="0"/>
          <w:sz w:val="24"/>
          <w:szCs w:val="24"/>
        </w:rPr>
        <w:t xml:space="preserve"> predict thunderstorms, as usual, a fully connected multilayer perceptron neural network is utilized in this paper too. To efficiently </w:t>
      </w:r>
      <w:r w:rsidR="005D76E0" w:rsidRPr="009B6BEA">
        <w:rPr>
          <w:rFonts w:asciiTheme="majorBidi" w:hAnsiTheme="majorBidi" w:cstheme="majorBidi"/>
          <w:b w:val="0"/>
          <w:bCs w:val="0"/>
          <w:sz w:val="24"/>
          <w:szCs w:val="24"/>
        </w:rPr>
        <w:t>reduce</w:t>
      </w:r>
      <w:r w:rsidR="00E445F8" w:rsidRPr="009B6BEA">
        <w:rPr>
          <w:rFonts w:asciiTheme="majorBidi" w:hAnsiTheme="majorBidi" w:cstheme="majorBidi"/>
          <w:b w:val="0"/>
          <w:bCs w:val="0"/>
          <w:sz w:val="24"/>
          <w:szCs w:val="24"/>
        </w:rPr>
        <w:t xml:space="preserve"> the input data, </w:t>
      </w:r>
      <w:r w:rsidR="005D76E0" w:rsidRPr="009B6BEA">
        <w:rPr>
          <w:rFonts w:asciiTheme="majorBidi" w:hAnsiTheme="majorBidi" w:cstheme="majorBidi"/>
          <w:b w:val="0"/>
          <w:bCs w:val="0"/>
          <w:sz w:val="24"/>
          <w:szCs w:val="24"/>
        </w:rPr>
        <w:t xml:space="preserve">it will be fed to the NN after applying </w:t>
      </w:r>
      <w:r w:rsidR="00E445F8" w:rsidRPr="009B6BEA">
        <w:rPr>
          <w:rFonts w:asciiTheme="majorBidi" w:hAnsiTheme="majorBidi" w:cstheme="majorBidi"/>
          <w:b w:val="0"/>
          <w:bCs w:val="0"/>
          <w:sz w:val="24"/>
          <w:szCs w:val="24"/>
        </w:rPr>
        <w:t xml:space="preserve">the mean function </w:t>
      </w:r>
      <w:r w:rsidR="005D76E0" w:rsidRPr="009B6BEA">
        <w:rPr>
          <w:rFonts w:asciiTheme="majorBidi" w:hAnsiTheme="majorBidi" w:cstheme="majorBidi"/>
          <w:b w:val="0"/>
          <w:bCs w:val="0"/>
          <w:sz w:val="24"/>
          <w:szCs w:val="24"/>
        </w:rPr>
        <w:t xml:space="preserve">on </w:t>
      </w:r>
      <w:r w:rsidR="00E445F8" w:rsidRPr="009B6BEA">
        <w:rPr>
          <w:rFonts w:asciiTheme="majorBidi" w:hAnsiTheme="majorBidi" w:cstheme="majorBidi"/>
          <w:b w:val="0"/>
          <w:bCs w:val="0"/>
          <w:sz w:val="24"/>
          <w:szCs w:val="24"/>
        </w:rPr>
        <w:t xml:space="preserve">as the simplest fusion </w:t>
      </w:r>
      <w:r w:rsidR="005D76E0" w:rsidRPr="009B6BEA">
        <w:rPr>
          <w:rFonts w:asciiTheme="majorBidi" w:hAnsiTheme="majorBidi" w:cstheme="majorBidi"/>
          <w:b w:val="0"/>
          <w:bCs w:val="0"/>
          <w:sz w:val="24"/>
          <w:szCs w:val="24"/>
        </w:rPr>
        <w:t>method</w:t>
      </w:r>
      <w:r w:rsidR="005D76E0" w:rsidRPr="009B6BEA">
        <w:rPr>
          <w:rFonts w:asciiTheme="majorBidi" w:hAnsiTheme="majorBidi" w:cstheme="majorBidi"/>
          <w:iCs/>
          <w:sz w:val="24"/>
          <w:szCs w:val="24"/>
        </w:rPr>
        <w:t xml:space="preserve">. </w:t>
      </w:r>
      <w:r w:rsidR="005D76E0" w:rsidRPr="009B6BEA">
        <w:rPr>
          <w:rFonts w:asciiTheme="majorBidi" w:hAnsiTheme="majorBidi" w:cstheme="majorBidi"/>
          <w:b w:val="0"/>
          <w:bCs w:val="0"/>
          <w:sz w:val="24"/>
          <w:szCs w:val="24"/>
        </w:rPr>
        <w:t>Some other m</w:t>
      </w:r>
      <w:r w:rsidR="00D33CDA" w:rsidRPr="009B6BEA">
        <w:rPr>
          <w:rFonts w:asciiTheme="majorBidi" w:hAnsiTheme="majorBidi" w:cstheme="majorBidi"/>
          <w:b w:val="0"/>
          <w:bCs w:val="0"/>
          <w:sz w:val="24"/>
          <w:szCs w:val="24"/>
        </w:rPr>
        <w:t>ethodological</w:t>
      </w:r>
      <w:r w:rsidR="00321B1F" w:rsidRPr="009B6BEA">
        <w:rPr>
          <w:rFonts w:asciiTheme="majorBidi" w:hAnsiTheme="majorBidi" w:cstheme="majorBidi"/>
          <w:b w:val="0"/>
          <w:bCs w:val="0"/>
          <w:sz w:val="24"/>
          <w:szCs w:val="24"/>
        </w:rPr>
        <w:t xml:space="preserve"> improvements including </w:t>
      </w:r>
      <w:bookmarkStart w:id="0" w:name="_Hlk142219603"/>
      <w:r w:rsidR="00321B1F" w:rsidRPr="009B6BEA">
        <w:rPr>
          <w:rFonts w:asciiTheme="majorBidi" w:hAnsiTheme="majorBidi" w:cstheme="majorBidi"/>
          <w:b w:val="0"/>
          <w:bCs w:val="0"/>
          <w:sz w:val="24"/>
          <w:szCs w:val="24"/>
        </w:rPr>
        <w:t>efficient selection of training, validation, and test data subsets, getting initial weights-free responses, k-fold validation strategy and nonlinear normalization of some input features are proposed</w:t>
      </w:r>
      <w:bookmarkEnd w:id="0"/>
      <w:r w:rsidR="00321B1F" w:rsidRPr="009B6BEA">
        <w:rPr>
          <w:rFonts w:asciiTheme="majorBidi" w:hAnsiTheme="majorBidi" w:cstheme="majorBidi"/>
          <w:b w:val="0"/>
          <w:bCs w:val="0"/>
          <w:sz w:val="24"/>
          <w:szCs w:val="24"/>
        </w:rPr>
        <w:t xml:space="preserve"> in this paper too. Although this application is known as a hot research subject and opportunity, very high amount of computational complexity has led to un-complete implementation of some proposed suggestions in the methodology domain (and probably some other similar suggestions) that can be considered as a big challenge for investigation in this domain.</w:t>
      </w:r>
    </w:p>
    <w:p w14:paraId="5427AEFF" w14:textId="77777777" w:rsidR="00321B1F" w:rsidRPr="009B6BEA" w:rsidRDefault="00321B1F" w:rsidP="00321B1F">
      <w:pPr>
        <w:pStyle w:val="Abstract"/>
        <w:spacing w:line="480" w:lineRule="auto"/>
        <w:ind w:firstLine="0"/>
        <w:rPr>
          <w:rFonts w:asciiTheme="majorBidi" w:hAnsiTheme="majorBidi" w:cstheme="majorBidi"/>
          <w:b w:val="0"/>
          <w:sz w:val="24"/>
          <w:szCs w:val="24"/>
        </w:rPr>
      </w:pPr>
      <w:r w:rsidRPr="009B6BEA">
        <w:rPr>
          <w:rFonts w:asciiTheme="majorBidi" w:hAnsiTheme="majorBidi" w:cstheme="majorBidi"/>
          <w:iCs/>
          <w:sz w:val="24"/>
          <w:szCs w:val="24"/>
        </w:rPr>
        <w:lastRenderedPageBreak/>
        <w:t>Findings</w:t>
      </w:r>
    </w:p>
    <w:p w14:paraId="4A804A56" w14:textId="1825EC4A" w:rsidR="00321B1F" w:rsidRPr="009B6BEA" w:rsidRDefault="00321B1F" w:rsidP="00FD7A08">
      <w:pPr>
        <w:pStyle w:val="Abstract"/>
        <w:spacing w:line="480" w:lineRule="auto"/>
        <w:ind w:firstLine="0"/>
        <w:rPr>
          <w:rFonts w:asciiTheme="majorBidi" w:hAnsiTheme="majorBidi" w:cstheme="majorBidi"/>
          <w:b w:val="0"/>
          <w:bCs w:val="0"/>
          <w:sz w:val="24"/>
          <w:szCs w:val="24"/>
        </w:rPr>
      </w:pPr>
      <w:bookmarkStart w:id="1" w:name="_Hlk142857719"/>
      <w:bookmarkStart w:id="2" w:name="_Hlk142857187"/>
      <w:r w:rsidRPr="009B6BEA">
        <w:rPr>
          <w:rFonts w:asciiTheme="majorBidi" w:hAnsiTheme="majorBidi" w:cstheme="majorBidi"/>
          <w:b w:val="0"/>
          <w:bCs w:val="0"/>
          <w:sz w:val="24"/>
          <w:szCs w:val="24"/>
        </w:rPr>
        <w:t xml:space="preserve">Simulation results show overcoming on </w:t>
      </w:r>
      <w:r w:rsidR="005D76E0" w:rsidRPr="009B6BEA">
        <w:rPr>
          <w:rFonts w:asciiTheme="majorBidi" w:hAnsiTheme="majorBidi" w:cstheme="majorBidi"/>
          <w:b w:val="0"/>
          <w:bCs w:val="0"/>
          <w:sz w:val="24"/>
          <w:szCs w:val="24"/>
        </w:rPr>
        <w:t>the big computational complexity</w:t>
      </w:r>
      <w:r w:rsidRPr="009B6BEA">
        <w:rPr>
          <w:rFonts w:asciiTheme="majorBidi" w:hAnsiTheme="majorBidi" w:cstheme="majorBidi"/>
          <w:b w:val="0"/>
          <w:bCs w:val="0"/>
          <w:sz w:val="24"/>
          <w:szCs w:val="24"/>
        </w:rPr>
        <w:t xml:space="preserve"> challenge by the fusion idea </w:t>
      </w:r>
      <w:r w:rsidR="005D76E0" w:rsidRPr="009B6BEA">
        <w:rPr>
          <w:rFonts w:asciiTheme="majorBidi" w:hAnsiTheme="majorBidi" w:cstheme="majorBidi"/>
          <w:b w:val="0"/>
          <w:bCs w:val="0"/>
          <w:sz w:val="24"/>
          <w:szCs w:val="24"/>
        </w:rPr>
        <w:t>where it reduces run time for more than 50 times</w:t>
      </w:r>
      <w:r w:rsidR="00FD7A08" w:rsidRPr="009B6BEA">
        <w:rPr>
          <w:rFonts w:asciiTheme="majorBidi" w:hAnsiTheme="majorBidi" w:cstheme="majorBidi"/>
          <w:b w:val="0"/>
          <w:bCs w:val="0"/>
          <w:sz w:val="24"/>
          <w:szCs w:val="24"/>
        </w:rPr>
        <w:t xml:space="preserve"> (</w:t>
      </w:r>
      <w:r w:rsidR="00F74E46" w:rsidRPr="009B6BEA">
        <w:rPr>
          <w:rFonts w:asciiTheme="majorBidi" w:hAnsiTheme="majorBidi" w:cstheme="majorBidi"/>
          <w:b w:val="0"/>
          <w:bCs w:val="0"/>
          <w:sz w:val="24"/>
          <w:szCs w:val="24"/>
        </w:rPr>
        <w:t>about</w:t>
      </w:r>
      <w:r w:rsidR="00FD7A08" w:rsidRPr="009B6BEA">
        <w:rPr>
          <w:rFonts w:asciiTheme="majorBidi" w:hAnsiTheme="majorBidi" w:cstheme="majorBidi"/>
          <w:b w:val="0"/>
          <w:bCs w:val="0"/>
          <w:sz w:val="24"/>
          <w:szCs w:val="24"/>
        </w:rPr>
        <w:t xml:space="preserve"> 98%)</w:t>
      </w:r>
      <w:r w:rsidR="005D76E0" w:rsidRPr="009B6BEA">
        <w:rPr>
          <w:rFonts w:asciiTheme="majorBidi" w:hAnsiTheme="majorBidi" w:cstheme="majorBidi"/>
          <w:b w:val="0"/>
          <w:bCs w:val="0"/>
          <w:sz w:val="24"/>
          <w:szCs w:val="24"/>
        </w:rPr>
        <w:t xml:space="preserve">. Improvement in </w:t>
      </w:r>
      <w:r w:rsidRPr="009B6BEA">
        <w:rPr>
          <w:rFonts w:asciiTheme="majorBidi" w:hAnsiTheme="majorBidi" w:cstheme="majorBidi"/>
          <w:b w:val="0"/>
          <w:bCs w:val="0"/>
          <w:sz w:val="24"/>
          <w:szCs w:val="24"/>
        </w:rPr>
        <w:t xml:space="preserve">storm prediction performance </w:t>
      </w:r>
      <w:r w:rsidR="005D76E0" w:rsidRPr="009B6BEA">
        <w:rPr>
          <w:rFonts w:asciiTheme="majorBidi" w:hAnsiTheme="majorBidi" w:cstheme="majorBidi"/>
          <w:b w:val="0"/>
          <w:bCs w:val="0"/>
          <w:sz w:val="24"/>
          <w:szCs w:val="24"/>
        </w:rPr>
        <w:t xml:space="preserve">by </w:t>
      </w:r>
      <w:r w:rsidRPr="009B6BEA">
        <w:rPr>
          <w:rFonts w:asciiTheme="majorBidi" w:hAnsiTheme="majorBidi" w:cstheme="majorBidi"/>
          <w:b w:val="0"/>
          <w:bCs w:val="0"/>
          <w:sz w:val="24"/>
          <w:szCs w:val="24"/>
        </w:rPr>
        <w:t>the proposed suggestions in the terms of Area Under Curve (AUC), False Positive Rate (FPR), True Positive Rate (TPR), classification rate and range sensitivity</w:t>
      </w:r>
      <w:r w:rsidR="0072321D" w:rsidRPr="009B6BEA">
        <w:rPr>
          <w:rFonts w:asciiTheme="majorBidi" w:hAnsiTheme="majorBidi" w:cstheme="majorBidi"/>
          <w:b w:val="0"/>
          <w:bCs w:val="0"/>
          <w:sz w:val="24"/>
          <w:szCs w:val="24"/>
        </w:rPr>
        <w:t xml:space="preserve"> </w:t>
      </w:r>
      <w:r w:rsidR="005D76E0" w:rsidRPr="009B6BEA">
        <w:rPr>
          <w:rFonts w:asciiTheme="majorBidi" w:hAnsiTheme="majorBidi" w:cstheme="majorBidi"/>
          <w:b w:val="0"/>
          <w:bCs w:val="0"/>
          <w:sz w:val="24"/>
          <w:szCs w:val="24"/>
        </w:rPr>
        <w:t>are achieved too</w:t>
      </w:r>
      <w:r w:rsidRPr="009B6BEA">
        <w:rPr>
          <w:rFonts w:asciiTheme="majorBidi" w:hAnsiTheme="majorBidi" w:cstheme="majorBidi"/>
          <w:b w:val="0"/>
          <w:bCs w:val="0"/>
          <w:sz w:val="24"/>
          <w:szCs w:val="24"/>
        </w:rPr>
        <w:t>.</w:t>
      </w:r>
      <w:r w:rsidR="00FD7A08" w:rsidRPr="009B6BEA">
        <w:rPr>
          <w:rFonts w:asciiTheme="majorBidi" w:hAnsiTheme="majorBidi" w:cstheme="majorBidi"/>
          <w:b w:val="0"/>
          <w:bCs w:val="0"/>
          <w:sz w:val="24"/>
          <w:szCs w:val="24"/>
        </w:rPr>
        <w:t xml:space="preserve"> </w:t>
      </w:r>
      <w:bookmarkStart w:id="3" w:name="_Hlk142395250"/>
      <w:r w:rsidR="00FD7A08" w:rsidRPr="009B6BEA">
        <w:rPr>
          <w:rFonts w:asciiTheme="majorBidi" w:hAnsiTheme="majorBidi" w:cstheme="majorBidi"/>
          <w:b w:val="0"/>
          <w:bCs w:val="0"/>
          <w:sz w:val="24"/>
          <w:szCs w:val="24"/>
        </w:rPr>
        <w:t xml:space="preserve">For example, </w:t>
      </w:r>
      <w:r w:rsidR="005C65F1" w:rsidRPr="009B6BEA">
        <w:rPr>
          <w:rFonts w:asciiTheme="majorBidi" w:hAnsiTheme="majorBidi" w:cstheme="majorBidi"/>
          <w:b w:val="0"/>
          <w:bCs w:val="0"/>
          <w:sz w:val="24"/>
          <w:szCs w:val="24"/>
        </w:rPr>
        <w:t xml:space="preserve">in the case of applying </w:t>
      </w:r>
      <w:r w:rsidR="00FA1E00" w:rsidRPr="009B6BEA">
        <w:rPr>
          <w:rFonts w:asciiTheme="majorBidi" w:hAnsiTheme="majorBidi" w:cstheme="majorBidi"/>
          <w:b w:val="0"/>
          <w:bCs w:val="0"/>
          <w:sz w:val="24"/>
          <w:szCs w:val="24"/>
        </w:rPr>
        <w:t xml:space="preserve">K-fold validation, classification rate is </w:t>
      </w:r>
      <w:r w:rsidR="00FD7A08" w:rsidRPr="009B6BEA">
        <w:rPr>
          <w:rFonts w:asciiTheme="majorBidi" w:hAnsiTheme="majorBidi" w:cstheme="majorBidi"/>
          <w:b w:val="0"/>
          <w:bCs w:val="0"/>
          <w:sz w:val="24"/>
          <w:szCs w:val="24"/>
        </w:rPr>
        <w:t>improved</w:t>
      </w:r>
      <w:r w:rsidR="00FA1E00" w:rsidRPr="009B6BEA">
        <w:rPr>
          <w:rFonts w:asciiTheme="majorBidi" w:hAnsiTheme="majorBidi" w:cstheme="majorBidi"/>
          <w:b w:val="0"/>
          <w:bCs w:val="0"/>
          <w:sz w:val="24"/>
          <w:szCs w:val="24"/>
        </w:rPr>
        <w:t xml:space="preserve"> </w:t>
      </w:r>
      <w:r w:rsidR="00503687" w:rsidRPr="009B6BEA">
        <w:rPr>
          <w:rFonts w:asciiTheme="majorBidi" w:hAnsiTheme="majorBidi" w:cstheme="majorBidi"/>
          <w:b w:val="0"/>
          <w:bCs w:val="0"/>
          <w:sz w:val="24"/>
          <w:szCs w:val="24"/>
        </w:rPr>
        <w:t>by</w:t>
      </w:r>
      <w:r w:rsidR="00FA1E00" w:rsidRPr="009B6BEA">
        <w:rPr>
          <w:rFonts w:asciiTheme="majorBidi" w:hAnsiTheme="majorBidi" w:cstheme="majorBidi"/>
          <w:b w:val="0"/>
          <w:bCs w:val="0"/>
          <w:sz w:val="24"/>
          <w:szCs w:val="24"/>
        </w:rPr>
        <w:t xml:space="preserve"> about 2 percent</w:t>
      </w:r>
      <w:bookmarkEnd w:id="3"/>
      <w:r w:rsidR="009D63E3" w:rsidRPr="009B6BEA">
        <w:rPr>
          <w:rFonts w:asciiTheme="majorBidi" w:hAnsiTheme="majorBidi" w:cstheme="majorBidi"/>
          <w:b w:val="0"/>
          <w:bCs w:val="0"/>
          <w:sz w:val="24"/>
          <w:szCs w:val="24"/>
        </w:rPr>
        <w:t>.</w:t>
      </w:r>
      <w:bookmarkEnd w:id="1"/>
    </w:p>
    <w:bookmarkEnd w:id="2"/>
    <w:p w14:paraId="10DC6630" w14:textId="77777777" w:rsidR="00321B1F" w:rsidRPr="009B6BEA" w:rsidRDefault="00321B1F" w:rsidP="00321B1F">
      <w:pPr>
        <w:pStyle w:val="Abstract"/>
        <w:spacing w:line="480" w:lineRule="auto"/>
        <w:ind w:firstLine="0"/>
        <w:rPr>
          <w:rFonts w:asciiTheme="majorBidi" w:hAnsiTheme="majorBidi" w:cstheme="majorBidi"/>
          <w:bCs w:val="0"/>
          <w:iCs/>
          <w:sz w:val="24"/>
          <w:szCs w:val="24"/>
        </w:rPr>
      </w:pPr>
      <w:r w:rsidRPr="009B6BEA">
        <w:rPr>
          <w:rFonts w:asciiTheme="majorBidi" w:hAnsiTheme="majorBidi" w:cstheme="majorBidi"/>
          <w:iCs/>
          <w:sz w:val="24"/>
          <w:szCs w:val="24"/>
        </w:rPr>
        <w:t>Originality</w:t>
      </w:r>
    </w:p>
    <w:p w14:paraId="5A7AFE0A" w14:textId="627255F7" w:rsidR="00321B1F" w:rsidRPr="009B6BEA" w:rsidRDefault="00321B1F" w:rsidP="006E74C2">
      <w:pPr>
        <w:pStyle w:val="BodyText"/>
        <w:spacing w:line="480" w:lineRule="auto"/>
        <w:ind w:firstLine="0"/>
        <w:rPr>
          <w:rFonts w:asciiTheme="majorBidi" w:hAnsiTheme="majorBidi" w:cstheme="majorBidi"/>
          <w:szCs w:val="24"/>
          <w:lang w:bidi="fa-IR"/>
        </w:rPr>
      </w:pPr>
      <w:r w:rsidRPr="009B6BEA">
        <w:rPr>
          <w:rFonts w:asciiTheme="majorBidi" w:hAnsiTheme="majorBidi" w:cstheme="majorBidi"/>
          <w:szCs w:val="24"/>
        </w:rPr>
        <w:t xml:space="preserve">Considering one of newest and best storm prediction </w:t>
      </w:r>
      <w:r w:rsidR="0072321D" w:rsidRPr="009B6BEA">
        <w:rPr>
          <w:rFonts w:asciiTheme="majorBidi" w:hAnsiTheme="majorBidi" w:cstheme="majorBidi"/>
          <w:szCs w:val="24"/>
        </w:rPr>
        <w:t>methods as the base model</w:t>
      </w:r>
      <w:r w:rsidRPr="009B6BEA">
        <w:rPr>
          <w:rFonts w:asciiTheme="majorBidi" w:hAnsiTheme="majorBidi" w:cstheme="majorBidi"/>
          <w:szCs w:val="24"/>
        </w:rPr>
        <w:t xml:space="preserve">, it is going to express and compensate some of its </w:t>
      </w:r>
      <w:r w:rsidRPr="009B6BEA">
        <w:rPr>
          <w:rFonts w:asciiTheme="majorBidi" w:hAnsiTheme="majorBidi" w:cstheme="majorBidi"/>
          <w:szCs w:val="24"/>
          <w:lang w:bidi="fa-IR"/>
        </w:rPr>
        <w:t xml:space="preserve">weaknesses by some suggestions. Regarding the high amount of redundancy in the input data, </w:t>
      </w:r>
      <w:r w:rsidR="0072321D" w:rsidRPr="009B6BEA">
        <w:rPr>
          <w:rFonts w:asciiTheme="majorBidi" w:hAnsiTheme="majorBidi" w:cstheme="majorBidi"/>
          <w:szCs w:val="24"/>
          <w:lang w:bidi="fa-IR"/>
        </w:rPr>
        <w:t>the major</w:t>
      </w:r>
      <w:r w:rsidRPr="009B6BEA">
        <w:rPr>
          <w:rFonts w:asciiTheme="majorBidi" w:hAnsiTheme="majorBidi" w:cstheme="majorBidi"/>
          <w:szCs w:val="24"/>
          <w:lang w:bidi="fa-IR"/>
        </w:rPr>
        <w:t xml:space="preserve"> novelty of this paper is applying fusion method on the input data that leads decreasing computational complexity and increasing the prediction performance. Some other suggestions containing </w:t>
      </w:r>
      <w:r w:rsidRPr="009B6BEA">
        <w:rPr>
          <w:rFonts w:asciiTheme="majorBidi" w:hAnsiTheme="majorBidi" w:cstheme="majorBidi"/>
          <w:szCs w:val="24"/>
        </w:rPr>
        <w:t>efficient selection of train, validation, and test data subsets, getting to initial weights-free responses, k-fold validation strategy (because data is only available for one month, not more) and nonlinear (logarithmic and exponential) normalization of some input features are proposed too.</w:t>
      </w:r>
    </w:p>
    <w:p w14:paraId="7EF9D1AE" w14:textId="77777777" w:rsidR="00321B1F" w:rsidRPr="009B6BEA" w:rsidRDefault="0072064C" w:rsidP="00321B1F">
      <w:pPr>
        <w:pStyle w:val="keywords"/>
        <w:spacing w:line="480" w:lineRule="auto"/>
        <w:rPr>
          <w:rFonts w:asciiTheme="majorBidi" w:eastAsia="MS Mincho" w:hAnsiTheme="majorBidi" w:cstheme="majorBidi"/>
          <w:sz w:val="24"/>
          <w:szCs w:val="24"/>
        </w:rPr>
      </w:pPr>
      <w:r w:rsidRPr="009B6BEA">
        <w:rPr>
          <w:rFonts w:asciiTheme="majorBidi" w:eastAsia="MS Mincho" w:hAnsiTheme="majorBidi" w:cstheme="majorBidi"/>
          <w:sz w:val="24"/>
          <w:szCs w:val="24"/>
        </w:rPr>
        <w:t>Keywords—</w:t>
      </w:r>
      <w:r w:rsidR="00171EFA" w:rsidRPr="009B6BEA">
        <w:rPr>
          <w:rFonts w:asciiTheme="majorBidi" w:hAnsiTheme="majorBidi" w:cstheme="majorBidi"/>
          <w:sz w:val="24"/>
          <w:szCs w:val="24"/>
        </w:rPr>
        <w:t xml:space="preserve"> </w:t>
      </w:r>
      <w:r w:rsidR="00171EFA" w:rsidRPr="009B6BEA">
        <w:rPr>
          <w:rFonts w:asciiTheme="majorBidi" w:hAnsiTheme="majorBidi" w:cstheme="majorBidi"/>
          <w:b w:val="0"/>
          <w:bCs w:val="0"/>
          <w:i w:val="0"/>
          <w:iCs w:val="0"/>
          <w:sz w:val="24"/>
          <w:szCs w:val="24"/>
        </w:rPr>
        <w:t xml:space="preserve">multilayer perceptron (MLP); neural network (NN); Fusion; </w:t>
      </w:r>
      <w:r w:rsidR="0010001D" w:rsidRPr="009B6BEA">
        <w:rPr>
          <w:rFonts w:asciiTheme="majorBidi" w:hAnsiTheme="majorBidi" w:cstheme="majorBidi"/>
          <w:b w:val="0"/>
          <w:bCs w:val="0"/>
          <w:i w:val="0"/>
          <w:iCs w:val="0"/>
          <w:sz w:val="24"/>
          <w:szCs w:val="24"/>
        </w:rPr>
        <w:t xml:space="preserve">storm; </w:t>
      </w:r>
      <w:r w:rsidR="0010001D" w:rsidRPr="009B6BEA">
        <w:rPr>
          <w:rFonts w:asciiTheme="majorBidi" w:eastAsia="MS Mincho" w:hAnsiTheme="majorBidi" w:cstheme="majorBidi"/>
          <w:b w:val="0"/>
          <w:bCs w:val="0"/>
          <w:i w:val="0"/>
          <w:iCs w:val="0"/>
          <w:sz w:val="24"/>
          <w:szCs w:val="24"/>
        </w:rPr>
        <w:t>numerical weather prediction.</w:t>
      </w:r>
    </w:p>
    <w:p w14:paraId="62944939" w14:textId="73E51701" w:rsidR="008A55B5" w:rsidRPr="009B6BEA" w:rsidRDefault="008A55B5" w:rsidP="00321B1F">
      <w:pPr>
        <w:pStyle w:val="keywords"/>
        <w:numPr>
          <w:ilvl w:val="0"/>
          <w:numId w:val="16"/>
        </w:numPr>
        <w:spacing w:line="480" w:lineRule="auto"/>
        <w:rPr>
          <w:rFonts w:asciiTheme="majorBidi" w:eastAsia="MS Mincho" w:hAnsiTheme="majorBidi" w:cstheme="majorBidi"/>
          <w:i w:val="0"/>
          <w:iCs w:val="0"/>
          <w:sz w:val="24"/>
          <w:szCs w:val="24"/>
        </w:rPr>
      </w:pPr>
      <w:r w:rsidRPr="009B6BEA">
        <w:rPr>
          <w:rFonts w:asciiTheme="majorBidi" w:hAnsiTheme="majorBidi" w:cstheme="majorBidi"/>
          <w:i w:val="0"/>
          <w:iCs w:val="0"/>
          <w:sz w:val="24"/>
          <w:szCs w:val="24"/>
        </w:rPr>
        <w:t xml:space="preserve"> Introduction</w:t>
      </w:r>
    </w:p>
    <w:p w14:paraId="6DC9F0F6" w14:textId="5FB5D557" w:rsidR="008A55B5" w:rsidRPr="009B6BEA" w:rsidRDefault="0010001D" w:rsidP="009F4A05">
      <w:pPr>
        <w:pStyle w:val="BodyText"/>
        <w:spacing w:line="480" w:lineRule="auto"/>
        <w:rPr>
          <w:rFonts w:asciiTheme="majorBidi" w:hAnsiTheme="majorBidi" w:cstheme="majorBidi"/>
          <w:szCs w:val="24"/>
        </w:rPr>
      </w:pPr>
      <w:r w:rsidRPr="009B6BEA">
        <w:rPr>
          <w:rFonts w:asciiTheme="majorBidi" w:hAnsiTheme="majorBidi" w:cstheme="majorBidi"/>
          <w:szCs w:val="24"/>
        </w:rPr>
        <w:t>Convecti</w:t>
      </w:r>
      <w:r w:rsidR="008177BB" w:rsidRPr="009B6BEA">
        <w:rPr>
          <w:rFonts w:asciiTheme="majorBidi" w:hAnsiTheme="majorBidi" w:cstheme="majorBidi"/>
          <w:szCs w:val="24"/>
        </w:rPr>
        <w:t>on</w:t>
      </w:r>
      <w:r w:rsidRPr="009B6BEA">
        <w:rPr>
          <w:rFonts w:asciiTheme="majorBidi" w:hAnsiTheme="majorBidi" w:cstheme="majorBidi"/>
          <w:szCs w:val="24"/>
        </w:rPr>
        <w:t xml:space="preserve"> is a known air hazard</w:t>
      </w:r>
      <w:r w:rsidR="008E1BC0" w:rsidRPr="009B6BEA">
        <w:rPr>
          <w:rFonts w:asciiTheme="majorBidi" w:hAnsiTheme="majorBidi" w:cstheme="majorBidi"/>
          <w:szCs w:val="24"/>
        </w:rPr>
        <w:t xml:space="preserve"> and</w:t>
      </w:r>
      <w:r w:rsidRPr="009B6BEA">
        <w:rPr>
          <w:rFonts w:asciiTheme="majorBidi" w:hAnsiTheme="majorBidi" w:cstheme="majorBidi"/>
          <w:szCs w:val="24"/>
        </w:rPr>
        <w:t xml:space="preserve"> </w:t>
      </w:r>
      <w:r w:rsidR="008177BB" w:rsidRPr="009B6BEA">
        <w:rPr>
          <w:rFonts w:asciiTheme="majorBidi" w:hAnsiTheme="majorBidi" w:cstheme="majorBidi"/>
          <w:szCs w:val="24"/>
        </w:rPr>
        <w:t>t</w:t>
      </w:r>
      <w:r w:rsidRPr="009B6BEA">
        <w:rPr>
          <w:rFonts w:asciiTheme="majorBidi" w:hAnsiTheme="majorBidi" w:cstheme="majorBidi"/>
          <w:szCs w:val="24"/>
        </w:rPr>
        <w:t>urbulence, wind, lightning, and hail are elements that occur in lightning storms and can be catastrophic for aircraft. Since thunderstorms in Europe occur in the summer typically when air traffic demand increases on the airspace system, this combination causes significant disruption to air traffic management operations that lead to delays throughout the network. The cost associated with the weather's delay in 2018 is quantified at about 0.48 billion euros</w:t>
      </w:r>
      <w:r w:rsidR="00DE4429" w:rsidRPr="009B6BEA">
        <w:rPr>
          <w:rFonts w:asciiTheme="majorBidi" w:hAnsiTheme="majorBidi" w:cstheme="majorBidi"/>
          <w:szCs w:val="24"/>
        </w:rPr>
        <w:t xml:space="preserve"> </w:t>
      </w:r>
      <w:r w:rsidR="00DE4429" w:rsidRPr="009B6BEA">
        <w:rPr>
          <w:rFonts w:asciiTheme="majorBidi" w:hAnsiTheme="majorBidi" w:cstheme="majorBidi"/>
          <w:szCs w:val="24"/>
        </w:rPr>
        <w:fldChar w:fldCharType="begin"/>
      </w:r>
      <w:r w:rsidR="00DE4429" w:rsidRPr="009B6BEA">
        <w:rPr>
          <w:rFonts w:asciiTheme="majorBidi" w:hAnsiTheme="majorBidi" w:cstheme="majorBidi"/>
          <w:szCs w:val="24"/>
        </w:rPr>
        <w:instrText xml:space="preserve"> ADDIN EN.CITE &lt;EndNote&gt;&lt;Cite&gt;&lt;Author&gt;Jardines&lt;/Author&gt;&lt;Year&gt;2021&lt;/Year&gt;&lt;RecNum&gt;826&lt;/RecNum&gt;&lt;DisplayText&gt;(Jardines et al., 2021, Aniel Jardines, 2020)&lt;/DisplayText&gt;&lt;record&gt;&lt;rec-number&gt;826&lt;/rec-number&gt;&lt;foreign-keys&gt;&lt;key app="EN" db-id="0zszfwvr2fx2rheeafsx5r2petw2dppfpepw" timestamp="1691431715"&gt;826&lt;/key&gt;&lt;/foreign-keys&gt;&lt;ref-type name="Journal Article"&gt;17&lt;/ref-type&gt;&lt;contributors&gt;&lt;authors&gt;&lt;author&gt;Jardines, Aniel&lt;/author&gt;&lt;author&gt;Soler, Manuel&lt;/author&gt;&lt;author&gt;Cervantes, Alejandro&lt;/author&gt;&lt;author&gt;García-Heras, Javier&lt;/author&gt;&lt;author&gt;Simarro, Juan&lt;/author&gt;&lt;/authors&gt;&lt;/contributors&gt;&lt;titles&gt;&lt;title&gt;Convection indicator for pre-tactical air traffic flow management using neural networks&lt;/title&gt;&lt;secondary-title&gt;Machine Learning with Applications&lt;/secondary-title&gt;&lt;/titles&gt;&lt;periodical&gt;&lt;full-title&gt;Machine Learning with Applications&lt;/full-title&gt;&lt;/periodical&gt;&lt;pages&gt;100053&lt;/pages&gt;&lt;volume&gt;5&lt;/volume&gt;&lt;dates&gt;&lt;year&gt;2021&lt;/year&gt;&lt;/dates&gt;&lt;isbn&gt;2666-8270&lt;/isbn&gt;&lt;urls&gt;&lt;/urls&gt;&lt;/record&gt;&lt;/Cite&gt;&lt;Cite&gt;&lt;Author&gt;Aniel Jardines&lt;/Author&gt;&lt;Year&gt;2020&lt;/Year&gt;&lt;RecNum&gt;628&lt;/RecNum&gt;&lt;record&gt;&lt;rec-number&gt;628&lt;/rec-number&gt;&lt;foreign-keys&gt;&lt;key app="EN" db-id="0zszfwvr2fx2rheeafsx5r2petw2dppfpepw" timestamp="1621858772"&gt;628&lt;/key&gt;&lt;/foreign-keys&gt;&lt;ref-type name="Conference Paper"&gt;47&lt;/ref-type&gt;&lt;contributors&gt;&lt;authors&gt;&lt;author&gt;Aniel Jardines, Manuel Solera, Alejandro Cervantesb, Javier Garcia-Heras&lt;/author&gt;&lt;/authors&gt;&lt;/contributors&gt;&lt;titles&gt;&lt;title&gt;Convection Indicator for Pre-Tactical Air Traffic Flow Management using Neural Networks&lt;/title&gt;&lt;secondary-title&gt;International Conference on Recent Advances in Fluids and Thermal Sciences (iCRAFT) 2020&lt;/secondary-title&gt;&lt;/titles&gt;&lt;dates&gt;&lt;year&gt;2020&lt;/year&gt;&lt;/dates&gt;&lt;urls&gt;&lt;/urls&gt;&lt;/record&gt;&lt;/Cite&gt;&lt;/EndNote&gt;</w:instrText>
      </w:r>
      <w:r w:rsidR="00DE4429" w:rsidRPr="009B6BEA">
        <w:rPr>
          <w:rFonts w:asciiTheme="majorBidi" w:hAnsiTheme="majorBidi" w:cstheme="majorBidi"/>
          <w:szCs w:val="24"/>
        </w:rPr>
        <w:fldChar w:fldCharType="separate"/>
      </w:r>
      <w:r w:rsidR="00DE4429" w:rsidRPr="009B6BEA">
        <w:rPr>
          <w:rFonts w:asciiTheme="majorBidi" w:hAnsiTheme="majorBidi" w:cstheme="majorBidi"/>
          <w:noProof/>
          <w:szCs w:val="24"/>
        </w:rPr>
        <w:t>(Jardines et al., 2021, Aniel Jardines, 2020)</w:t>
      </w:r>
      <w:r w:rsidR="00DE4429" w:rsidRPr="009B6BEA">
        <w:rPr>
          <w:rFonts w:asciiTheme="majorBidi" w:hAnsiTheme="majorBidi" w:cstheme="majorBidi"/>
          <w:szCs w:val="24"/>
        </w:rPr>
        <w:fldChar w:fldCharType="end"/>
      </w:r>
      <w:r w:rsidRPr="009B6BEA">
        <w:rPr>
          <w:rFonts w:asciiTheme="majorBidi" w:hAnsiTheme="majorBidi" w:cstheme="majorBidi"/>
          <w:szCs w:val="24"/>
        </w:rPr>
        <w:t xml:space="preserve">. Therefore, predicting lightning storms can help traffic managers </w:t>
      </w:r>
      <w:r w:rsidR="00851284" w:rsidRPr="009B6BEA">
        <w:rPr>
          <w:rFonts w:asciiTheme="majorBidi" w:hAnsiTheme="majorBidi" w:cstheme="majorBidi"/>
          <w:szCs w:val="24"/>
        </w:rPr>
        <w:t xml:space="preserve">to </w:t>
      </w:r>
      <w:r w:rsidRPr="009B6BEA">
        <w:rPr>
          <w:rFonts w:asciiTheme="majorBidi" w:hAnsiTheme="majorBidi" w:cstheme="majorBidi"/>
          <w:szCs w:val="24"/>
        </w:rPr>
        <w:lastRenderedPageBreak/>
        <w:t xml:space="preserve">plan around the weather and improve air traffic flow management operations, thereby reducing </w:t>
      </w:r>
      <w:r w:rsidR="005E0B11" w:rsidRPr="009B6BEA">
        <w:rPr>
          <w:rFonts w:asciiTheme="majorBidi" w:hAnsiTheme="majorBidi" w:cstheme="majorBidi"/>
          <w:szCs w:val="24"/>
        </w:rPr>
        <w:t xml:space="preserve">the </w:t>
      </w:r>
      <w:r w:rsidRPr="009B6BEA">
        <w:rPr>
          <w:rFonts w:asciiTheme="majorBidi" w:hAnsiTheme="majorBidi" w:cstheme="majorBidi"/>
          <w:szCs w:val="24"/>
        </w:rPr>
        <w:t>costs.</w:t>
      </w:r>
    </w:p>
    <w:p w14:paraId="3B783B0C" w14:textId="7F35B5C1" w:rsidR="00072F94" w:rsidRPr="009B6BEA" w:rsidRDefault="0070728E" w:rsidP="009F4A05">
      <w:pPr>
        <w:pStyle w:val="BodyText"/>
        <w:spacing w:line="480" w:lineRule="auto"/>
        <w:rPr>
          <w:rFonts w:asciiTheme="majorBidi" w:hAnsiTheme="majorBidi" w:cstheme="majorBidi"/>
          <w:szCs w:val="24"/>
        </w:rPr>
      </w:pPr>
      <w:r w:rsidRPr="009B6BEA">
        <w:rPr>
          <w:rFonts w:asciiTheme="majorBidi" w:hAnsiTheme="majorBidi" w:cstheme="majorBidi"/>
          <w:szCs w:val="24"/>
        </w:rPr>
        <w:t xml:space="preserve">On the other hand, </w:t>
      </w:r>
      <w:r w:rsidR="00524217" w:rsidRPr="009B6BEA">
        <w:rPr>
          <w:rFonts w:asciiTheme="majorBidi" w:hAnsiTheme="majorBidi" w:cstheme="majorBidi"/>
          <w:szCs w:val="24"/>
        </w:rPr>
        <w:t>the difficulty</w:t>
      </w:r>
      <w:r w:rsidRPr="009B6BEA">
        <w:rPr>
          <w:rFonts w:asciiTheme="majorBidi" w:hAnsiTheme="majorBidi" w:cstheme="majorBidi"/>
          <w:szCs w:val="24"/>
        </w:rPr>
        <w:t xml:space="preserve"> of thunderstorm forecasting is a key reason in their disruption. Although some meteorological conditions are required for thunderstorm formation and can be forecasted in advance, the specific location and timing of convective initiation triggers is </w:t>
      </w:r>
      <w:r w:rsidR="00072F94" w:rsidRPr="009B6BEA">
        <w:rPr>
          <w:rFonts w:asciiTheme="majorBidi" w:hAnsiTheme="majorBidi" w:cstheme="majorBidi"/>
          <w:szCs w:val="24"/>
        </w:rPr>
        <w:t>harder</w:t>
      </w:r>
      <w:r w:rsidRPr="009B6BEA">
        <w:rPr>
          <w:rFonts w:asciiTheme="majorBidi" w:hAnsiTheme="majorBidi" w:cstheme="majorBidi"/>
          <w:szCs w:val="24"/>
        </w:rPr>
        <w:t xml:space="preserve"> to identify. Consequently, thunderstorm prediction is usually performed using nowcasting (short term predictions, typically 1 - 3 hours), based on extrapolation of sensor data such as Doppler radars or satellite </w:t>
      </w:r>
      <w:r w:rsidRPr="009B6BEA">
        <w:rPr>
          <w:rFonts w:asciiTheme="majorBidi" w:hAnsiTheme="majorBidi" w:cstheme="majorBidi"/>
          <w:szCs w:val="24"/>
        </w:rPr>
        <w:fldChar w:fldCharType="begin"/>
      </w:r>
      <w:r w:rsidR="00843176" w:rsidRPr="009B6BEA">
        <w:rPr>
          <w:rFonts w:asciiTheme="majorBidi" w:hAnsiTheme="majorBidi" w:cstheme="majorBidi"/>
          <w:szCs w:val="24"/>
        </w:rPr>
        <w:instrText xml:space="preserve"> ADDIN EN.CITE &lt;EndNote&gt;&lt;Cite&gt;&lt;Author&gt;Wilson&lt;/Author&gt;&lt;Year&gt;1998&lt;/Year&gt;&lt;RecNum&gt;629&lt;/RecNum&gt;&lt;DisplayText&gt;(Wilson et al., 1998)&lt;/DisplayText&gt;&lt;record&gt;&lt;rec-number&gt;629&lt;/rec-number&gt;&lt;foreign-keys&gt;&lt;key app="EN" db-id="0zszfwvr2fx2rheeafsx5r2petw2dppfpepw" timestamp="1621860393"&gt;629&lt;/key&gt;&lt;/foreign-keys&gt;&lt;ref-type name="Journal Article"&gt;17&lt;/ref-type&gt;&lt;contributors&gt;&lt;authors&gt;&lt;author&gt;Wilson, James W&lt;/author&gt;&lt;author&gt;Crook, N Andrew&lt;/author&gt;&lt;author&gt;Mueller, Cynthia K&lt;/author&gt;&lt;author&gt;Sun, Juanzhen&lt;/author&gt;&lt;author&gt;Dixon, Michael&lt;/author&gt;&lt;/authors&gt;&lt;/contributors&gt;&lt;titles&gt;&lt;title&gt;Nowcasting thunderstorms: A status report&lt;/title&gt;&lt;secondary-title&gt;Bulletin of the American Meteorological Society&lt;/secondary-title&gt;&lt;/titles&gt;&lt;pages&gt;2079-2100&lt;/pages&gt;&lt;volume&gt;79&lt;/volume&gt;&lt;number&gt;10&lt;/number&gt;&lt;dates&gt;&lt;year&gt;1998&lt;/year&gt;&lt;/dates&gt;&lt;isbn&gt;0003-0007&lt;/isbn&gt;&lt;urls&gt;&lt;/urls&gt;&lt;/record&gt;&lt;/Cite&gt;&lt;/EndNote&gt;</w:instrText>
      </w:r>
      <w:r w:rsidRPr="009B6BEA">
        <w:rPr>
          <w:rFonts w:asciiTheme="majorBidi" w:hAnsiTheme="majorBidi" w:cstheme="majorBidi"/>
          <w:szCs w:val="24"/>
        </w:rPr>
        <w:fldChar w:fldCharType="separate"/>
      </w:r>
      <w:r w:rsidR="009F4A05" w:rsidRPr="009B6BEA">
        <w:rPr>
          <w:rFonts w:asciiTheme="majorBidi" w:hAnsiTheme="majorBidi" w:cstheme="majorBidi"/>
          <w:noProof/>
          <w:szCs w:val="24"/>
        </w:rPr>
        <w:t>(Wilson et al., 1998)</w:t>
      </w:r>
      <w:r w:rsidRPr="009B6BEA">
        <w:rPr>
          <w:rFonts w:asciiTheme="majorBidi" w:hAnsiTheme="majorBidi" w:cstheme="majorBidi"/>
          <w:szCs w:val="24"/>
        </w:rPr>
        <w:fldChar w:fldCharType="end"/>
      </w:r>
      <w:r w:rsidRPr="009B6BEA">
        <w:rPr>
          <w:rFonts w:asciiTheme="majorBidi" w:hAnsiTheme="majorBidi" w:cstheme="majorBidi"/>
          <w:szCs w:val="24"/>
        </w:rPr>
        <w:t>. However, as the forecast horizon increases, extrapolation is rapidly degraded.</w:t>
      </w:r>
      <w:r w:rsidR="005E0B11" w:rsidRPr="009B6BEA">
        <w:rPr>
          <w:rFonts w:asciiTheme="majorBidi" w:hAnsiTheme="majorBidi" w:cstheme="majorBidi"/>
          <w:szCs w:val="24"/>
        </w:rPr>
        <w:t xml:space="preserve"> </w:t>
      </w:r>
      <w:r w:rsidR="00072F94" w:rsidRPr="009B6BEA">
        <w:rPr>
          <w:rFonts w:asciiTheme="majorBidi" w:hAnsiTheme="majorBidi" w:cstheme="majorBidi"/>
          <w:szCs w:val="24"/>
        </w:rPr>
        <w:t>To</w:t>
      </w:r>
      <w:r w:rsidRPr="009B6BEA">
        <w:rPr>
          <w:rFonts w:asciiTheme="majorBidi" w:hAnsiTheme="majorBidi" w:cstheme="majorBidi"/>
          <w:szCs w:val="24"/>
        </w:rPr>
        <w:t xml:space="preserve"> extend the lead time in thunderstorm prediction it is necessary to distance oneself from nowcasting methods and exploit the advances in Numerical Weather Prediction (NWP) tools. Advances in weather science and </w:t>
      </w:r>
      <w:r w:rsidR="00072F94" w:rsidRPr="009B6BEA">
        <w:rPr>
          <w:rFonts w:asciiTheme="majorBidi" w:hAnsiTheme="majorBidi" w:cstheme="majorBidi"/>
          <w:szCs w:val="24"/>
        </w:rPr>
        <w:t>high-performance</w:t>
      </w:r>
      <w:r w:rsidRPr="009B6BEA">
        <w:rPr>
          <w:rFonts w:asciiTheme="majorBidi" w:hAnsiTheme="majorBidi" w:cstheme="majorBidi"/>
          <w:szCs w:val="24"/>
        </w:rPr>
        <w:t xml:space="preserve"> computing have greatly improved the prediction skill of NWPs in recent years</w:t>
      </w:r>
      <w:r w:rsidR="00DE4429" w:rsidRPr="009B6BEA">
        <w:rPr>
          <w:rFonts w:asciiTheme="majorBidi" w:hAnsiTheme="majorBidi" w:cstheme="majorBidi"/>
          <w:szCs w:val="24"/>
        </w:rPr>
        <w:t xml:space="preserve"> </w:t>
      </w:r>
      <w:r w:rsidR="00DE4429" w:rsidRPr="009B6BEA">
        <w:rPr>
          <w:rFonts w:asciiTheme="majorBidi" w:hAnsiTheme="majorBidi" w:cstheme="majorBidi"/>
          <w:szCs w:val="24"/>
        </w:rPr>
        <w:fldChar w:fldCharType="begin"/>
      </w:r>
      <w:r w:rsidR="00DE4429" w:rsidRPr="009B6BEA">
        <w:rPr>
          <w:rFonts w:asciiTheme="majorBidi" w:hAnsiTheme="majorBidi" w:cstheme="majorBidi"/>
          <w:szCs w:val="24"/>
        </w:rPr>
        <w:instrText xml:space="preserve"> ADDIN EN.CITE &lt;EndNote&gt;&lt;Cite&gt;&lt;Author&gt;Jardines&lt;/Author&gt;&lt;Year&gt;2021&lt;/Year&gt;&lt;RecNum&gt;826&lt;/RecNum&gt;&lt;DisplayText&gt;(Jardines et al., 2021, Aniel Jardines, 2020)&lt;/DisplayText&gt;&lt;record&gt;&lt;rec-number&gt;826&lt;/rec-number&gt;&lt;foreign-keys&gt;&lt;key app="EN" db-id="0zszfwvr2fx2rheeafsx5r2petw2dppfpepw" timestamp="1691431715"&gt;826&lt;/key&gt;&lt;/foreign-keys&gt;&lt;ref-type name="Journal Article"&gt;17&lt;/ref-type&gt;&lt;contributors&gt;&lt;authors&gt;&lt;author&gt;Jardines, Aniel&lt;/author&gt;&lt;author&gt;Soler, Manuel&lt;/author&gt;&lt;author&gt;Cervantes, Alejandro&lt;/author&gt;&lt;author&gt;García-Heras, Javier&lt;/author&gt;&lt;author&gt;Simarro, Juan&lt;/author&gt;&lt;/authors&gt;&lt;/contributors&gt;&lt;titles&gt;&lt;title&gt;Convection indicator for pre-tactical air traffic flow management using neural networks&lt;/title&gt;&lt;secondary-title&gt;Machine Learning with Applications&lt;/secondary-title&gt;&lt;/titles&gt;&lt;periodical&gt;&lt;full-title&gt;Machine Learning with Applications&lt;/full-title&gt;&lt;/periodical&gt;&lt;pages&gt;100053&lt;/pages&gt;&lt;volume&gt;5&lt;/volume&gt;&lt;dates&gt;&lt;year&gt;2021&lt;/year&gt;&lt;/dates&gt;&lt;isbn&gt;2666-8270&lt;/isbn&gt;&lt;urls&gt;&lt;/urls&gt;&lt;/record&gt;&lt;/Cite&gt;&lt;Cite&gt;&lt;Author&gt;Aniel Jardines&lt;/Author&gt;&lt;Year&gt;2020&lt;/Year&gt;&lt;RecNum&gt;628&lt;/RecNum&gt;&lt;record&gt;&lt;rec-number&gt;628&lt;/rec-number&gt;&lt;foreign-keys&gt;&lt;key app="EN" db-id="0zszfwvr2fx2rheeafsx5r2petw2dppfpepw" timestamp="1621858772"&gt;628&lt;/key&gt;&lt;/foreign-keys&gt;&lt;ref-type name="Conference Paper"&gt;47&lt;/ref-type&gt;&lt;contributors&gt;&lt;authors&gt;&lt;author&gt;Aniel Jardines, Manuel Solera, Alejandro Cervantesb, Javier Garcia-Heras&lt;/author&gt;&lt;/authors&gt;&lt;/contributors&gt;&lt;titles&gt;&lt;title&gt;Convection Indicator for Pre-Tactical Air Traffic Flow Management using Neural Networks&lt;/title&gt;&lt;secondary-title&gt;International Conference on Recent Advances in Fluids and Thermal Sciences (iCRAFT) 2020&lt;/secondary-title&gt;&lt;/titles&gt;&lt;dates&gt;&lt;year&gt;2020&lt;/year&gt;&lt;/dates&gt;&lt;urls&gt;&lt;/urls&gt;&lt;/record&gt;&lt;/Cite&gt;&lt;/EndNote&gt;</w:instrText>
      </w:r>
      <w:r w:rsidR="00DE4429" w:rsidRPr="009B6BEA">
        <w:rPr>
          <w:rFonts w:asciiTheme="majorBidi" w:hAnsiTheme="majorBidi" w:cstheme="majorBidi"/>
          <w:szCs w:val="24"/>
        </w:rPr>
        <w:fldChar w:fldCharType="separate"/>
      </w:r>
      <w:r w:rsidR="00DE4429" w:rsidRPr="009B6BEA">
        <w:rPr>
          <w:rFonts w:asciiTheme="majorBidi" w:hAnsiTheme="majorBidi" w:cstheme="majorBidi"/>
          <w:noProof/>
          <w:szCs w:val="24"/>
        </w:rPr>
        <w:t>(Jardines et al., 2021, Aniel Jardines, 2020)</w:t>
      </w:r>
      <w:r w:rsidR="00DE4429" w:rsidRPr="009B6BEA">
        <w:rPr>
          <w:rFonts w:asciiTheme="majorBidi" w:hAnsiTheme="majorBidi" w:cstheme="majorBidi"/>
          <w:szCs w:val="24"/>
        </w:rPr>
        <w:fldChar w:fldCharType="end"/>
      </w:r>
      <w:r w:rsidRPr="009B6BEA">
        <w:rPr>
          <w:rFonts w:asciiTheme="majorBidi" w:hAnsiTheme="majorBidi" w:cstheme="majorBidi"/>
          <w:szCs w:val="24"/>
        </w:rPr>
        <w:t>.</w:t>
      </w:r>
    </w:p>
    <w:p w14:paraId="73EC7BE5" w14:textId="77777777" w:rsidR="00E073B1" w:rsidRPr="009B6BEA" w:rsidRDefault="0085236D" w:rsidP="00F85F79">
      <w:pPr>
        <w:pStyle w:val="BodyText"/>
        <w:spacing w:line="480" w:lineRule="auto"/>
        <w:rPr>
          <w:rFonts w:asciiTheme="majorBidi" w:hAnsiTheme="majorBidi" w:cstheme="majorBidi"/>
          <w:szCs w:val="24"/>
        </w:rPr>
      </w:pPr>
      <w:r w:rsidRPr="009B6BEA">
        <w:rPr>
          <w:rFonts w:asciiTheme="majorBidi" w:hAnsiTheme="majorBidi" w:cstheme="majorBidi"/>
          <w:szCs w:val="24"/>
        </w:rPr>
        <w:t>Artificial intelligence (AI) and machine learning (ML) methods have been used successfully to work with big data in a variety of disciplines. Using artificial intelligence techniques combined with a physical understanding of the environment can improve forecasting skills for different types of high-impact climates.</w:t>
      </w:r>
    </w:p>
    <w:p w14:paraId="04E06252" w14:textId="520E141F" w:rsidR="00E073B1" w:rsidRPr="009B6BEA" w:rsidRDefault="0070728E" w:rsidP="009F4A05">
      <w:pPr>
        <w:pStyle w:val="BodyText"/>
        <w:spacing w:line="480" w:lineRule="auto"/>
        <w:rPr>
          <w:rFonts w:asciiTheme="majorBidi" w:hAnsiTheme="majorBidi" w:cstheme="majorBidi"/>
          <w:szCs w:val="24"/>
        </w:rPr>
      </w:pPr>
      <w:bookmarkStart w:id="4" w:name="_Hlk142900231"/>
      <w:r w:rsidRPr="009B6BEA">
        <w:rPr>
          <w:rFonts w:asciiTheme="majorBidi" w:hAnsiTheme="majorBidi" w:cstheme="majorBidi"/>
          <w:szCs w:val="24"/>
        </w:rPr>
        <w:t xml:space="preserve">In some research, </w:t>
      </w:r>
      <w:r w:rsidR="00C91A4E" w:rsidRPr="009B6BEA">
        <w:rPr>
          <w:rFonts w:asciiTheme="majorBidi" w:hAnsiTheme="majorBidi" w:cstheme="majorBidi"/>
          <w:szCs w:val="24"/>
        </w:rPr>
        <w:t>ML, satellite data</w:t>
      </w:r>
      <w:r w:rsidR="006B569F" w:rsidRPr="009B6BEA">
        <w:rPr>
          <w:rFonts w:asciiTheme="majorBidi" w:hAnsiTheme="majorBidi" w:cstheme="majorBidi"/>
          <w:szCs w:val="24"/>
        </w:rPr>
        <w:t>, Doppler radar images</w:t>
      </w:r>
      <w:r w:rsidRPr="009B6BEA">
        <w:rPr>
          <w:rFonts w:asciiTheme="majorBidi" w:hAnsiTheme="majorBidi" w:cstheme="majorBidi"/>
          <w:szCs w:val="24"/>
        </w:rPr>
        <w:t xml:space="preserve"> and NWPs have been used successfully to improve nowcasting of thunderstorms at shorter than 24 </w:t>
      </w:r>
      <w:r w:rsidR="00072F94" w:rsidRPr="009B6BEA">
        <w:rPr>
          <w:rFonts w:asciiTheme="majorBidi" w:hAnsiTheme="majorBidi" w:cstheme="majorBidi"/>
          <w:szCs w:val="24"/>
        </w:rPr>
        <w:t>hours’ time</w:t>
      </w:r>
      <w:r w:rsidRPr="009B6BEA">
        <w:rPr>
          <w:rFonts w:asciiTheme="majorBidi" w:hAnsiTheme="majorBidi" w:cstheme="majorBidi"/>
          <w:szCs w:val="24"/>
        </w:rPr>
        <w:t xml:space="preserve"> horizons</w:t>
      </w:r>
      <w:r w:rsidR="00072F94" w:rsidRPr="009B6BEA">
        <w:rPr>
          <w:rFonts w:asciiTheme="majorBidi" w:hAnsiTheme="majorBidi" w:cstheme="majorBidi"/>
          <w:szCs w:val="24"/>
        </w:rPr>
        <w:t xml:space="preserve"> </w:t>
      </w:r>
      <w:r w:rsidR="00072F94" w:rsidRPr="009B6BEA">
        <w:rPr>
          <w:rFonts w:asciiTheme="majorBidi" w:hAnsiTheme="majorBidi" w:cstheme="majorBidi"/>
          <w:szCs w:val="24"/>
        </w:rPr>
        <w:fldChar w:fldCharType="begin"/>
      </w:r>
      <w:r w:rsidR="00843176" w:rsidRPr="009B6BEA">
        <w:rPr>
          <w:rFonts w:asciiTheme="majorBidi" w:hAnsiTheme="majorBidi" w:cstheme="majorBidi"/>
          <w:szCs w:val="24"/>
        </w:rPr>
        <w:instrText xml:space="preserve"> ADDIN EN.CITE &lt;EndNote&gt;&lt;Cite&gt;&lt;Author&gt;Mecikalski&lt;/Author&gt;&lt;Year&gt;2015&lt;/Year&gt;&lt;RecNum&gt;630&lt;/RecNum&gt;&lt;DisplayText&gt;(Mecikalski et al., 2015, Li et al., 2019)&lt;/DisplayText&gt;&lt;record&gt;&lt;rec-number&gt;630&lt;/rec-number&gt;&lt;foreign-keys&gt;&lt;key app="EN" db-id="0zszfwvr2fx2rheeafsx5r2petw2dppfpepw" timestamp="1621860557"&gt;630&lt;/key&gt;&lt;/foreign-keys&gt;&lt;ref-type name="Journal Article"&gt;17&lt;/ref-type&gt;&lt;contributors&gt;&lt;authors&gt;&lt;author&gt;Mecikalski, John R&lt;/author&gt;&lt;author&gt;Williams, John K&lt;/author&gt;&lt;author&gt;Jewett, Christopher P&lt;/author&gt;&lt;author&gt;Ahijevych, David&lt;/author&gt;&lt;author&gt;LeRoy, Anita&lt;/author&gt;&lt;author&gt;Walker, John R&lt;/author&gt;&lt;/authors&gt;&lt;/contributors&gt;&lt;titles&gt;&lt;title&gt;Probabilistic 0–1-h convective initiation nowcasts that combine geostationary satellite observations and numerical weather prediction model data&lt;/title&gt;&lt;secondary-title&gt;Journal of Applied Meteorology and Climatology&lt;/secondary-title&gt;&lt;/titles&gt;&lt;pages&gt;1039-1059&lt;/pages&gt;&lt;volume&gt;54&lt;/volume&gt;&lt;number&gt;5&lt;/number&gt;&lt;dates&gt;&lt;year&gt;2015&lt;/year&gt;&lt;/dates&gt;&lt;isbn&gt;1558-8424&lt;/isbn&gt;&lt;urls&gt;&lt;/urls&gt;&lt;/record&gt;&lt;/Cite&gt;&lt;Cite&gt;&lt;Author&gt;Li&lt;/Author&gt;&lt;Year&gt;2019&lt;/Year&gt;&lt;RecNum&gt;632&lt;/RecNum&gt;&lt;record&gt;&lt;rec-number&gt;632&lt;/rec-number&gt;&lt;foreign-keys&gt;&lt;key app="EN" db-id="0zszfwvr2fx2rheeafsx5r2petw2dppfpepw" timestamp="1621860856"&gt;632&lt;/key&gt;&lt;/foreign-keys&gt;&lt;ref-type name="Conference Proceedings"&gt;10&lt;/ref-type&gt;&lt;contributors&gt;&lt;authors&gt;&lt;author&gt;Li, Haifeng&lt;/author&gt;&lt;author&gt;Li, Yan&lt;/author&gt;&lt;author&gt;Li, Xutao&lt;/author&gt;&lt;author&gt;Ye, Yunming&lt;/author&gt;&lt;author&gt;Li, Xian&lt;/author&gt;&lt;author&gt;Xie, Pengfei&lt;/author&gt;&lt;/authors&gt;&lt;/contributors&gt;&lt;titles&gt;&lt;title&gt;A Comparative Study on Machine Learning Approaches to Thunderstorm Gale Identification&lt;/title&gt;&lt;secondary-title&gt;Proceedings of the 2019 11th International Conference on Machine Learning and Computing&lt;/secondary-title&gt;&lt;/titles&gt;&lt;pages&gt;12-16&lt;/pages&gt;&lt;dates&gt;&lt;year&gt;2019&lt;/year&gt;&lt;/dates&gt;&lt;urls&gt;&lt;/urls&gt;&lt;/record&gt;&lt;/Cite&gt;&lt;/EndNote&gt;</w:instrText>
      </w:r>
      <w:r w:rsidR="00072F94" w:rsidRPr="009B6BEA">
        <w:rPr>
          <w:rFonts w:asciiTheme="majorBidi" w:hAnsiTheme="majorBidi" w:cstheme="majorBidi"/>
          <w:szCs w:val="24"/>
        </w:rPr>
        <w:fldChar w:fldCharType="separate"/>
      </w:r>
      <w:r w:rsidR="009F4A05" w:rsidRPr="009B6BEA">
        <w:rPr>
          <w:rFonts w:asciiTheme="majorBidi" w:hAnsiTheme="majorBidi" w:cstheme="majorBidi"/>
          <w:noProof/>
          <w:szCs w:val="24"/>
        </w:rPr>
        <w:t>(Mecikalski et al., 2015, Li et al., 2019)</w:t>
      </w:r>
      <w:r w:rsidR="00072F94" w:rsidRPr="009B6BEA">
        <w:rPr>
          <w:rFonts w:asciiTheme="majorBidi" w:hAnsiTheme="majorBidi" w:cstheme="majorBidi"/>
          <w:szCs w:val="24"/>
        </w:rPr>
        <w:fldChar w:fldCharType="end"/>
      </w:r>
      <w:r w:rsidR="00992281" w:rsidRPr="009B6BEA">
        <w:rPr>
          <w:rFonts w:asciiTheme="majorBidi" w:hAnsiTheme="majorBidi" w:cstheme="majorBidi"/>
          <w:szCs w:val="24"/>
        </w:rPr>
        <w:t>.</w:t>
      </w:r>
      <w:r w:rsidR="00820809" w:rsidRPr="009B6BEA">
        <w:rPr>
          <w:rFonts w:asciiTheme="majorBidi" w:hAnsiTheme="majorBidi" w:cstheme="majorBidi"/>
          <w:szCs w:val="24"/>
        </w:rPr>
        <w:t xml:space="preserve"> </w:t>
      </w:r>
      <w:r w:rsidR="00992281" w:rsidRPr="009B6BEA">
        <w:rPr>
          <w:rFonts w:asciiTheme="majorBidi" w:hAnsiTheme="majorBidi" w:cstheme="majorBidi"/>
          <w:szCs w:val="24"/>
        </w:rPr>
        <w:t>N</w:t>
      </w:r>
      <w:r w:rsidR="00820809" w:rsidRPr="009B6BEA">
        <w:rPr>
          <w:rFonts w:asciiTheme="majorBidi" w:hAnsiTheme="majorBidi" w:cstheme="majorBidi"/>
          <w:szCs w:val="24"/>
        </w:rPr>
        <w:t>eur</w:t>
      </w:r>
      <w:r w:rsidR="006B569F" w:rsidRPr="009B6BEA">
        <w:rPr>
          <w:rFonts w:asciiTheme="majorBidi" w:hAnsiTheme="majorBidi" w:cstheme="majorBidi"/>
          <w:szCs w:val="24"/>
        </w:rPr>
        <w:t>al network</w:t>
      </w:r>
      <w:r w:rsidR="00992281" w:rsidRPr="009B6BEA">
        <w:rPr>
          <w:rFonts w:asciiTheme="majorBidi" w:hAnsiTheme="majorBidi" w:cstheme="majorBidi"/>
          <w:szCs w:val="24"/>
        </w:rPr>
        <w:t>s</w:t>
      </w:r>
      <w:r w:rsidR="006B569F" w:rsidRPr="009B6BEA">
        <w:rPr>
          <w:rFonts w:asciiTheme="majorBidi" w:hAnsiTheme="majorBidi" w:cstheme="majorBidi"/>
          <w:szCs w:val="24"/>
        </w:rPr>
        <w:t xml:space="preserve"> (NN</w:t>
      </w:r>
      <w:r w:rsidR="00992281" w:rsidRPr="009B6BEA">
        <w:rPr>
          <w:rFonts w:asciiTheme="majorBidi" w:hAnsiTheme="majorBidi" w:cstheme="majorBidi"/>
          <w:szCs w:val="24"/>
        </w:rPr>
        <w:t>s</w:t>
      </w:r>
      <w:r w:rsidR="006B569F" w:rsidRPr="009B6BEA">
        <w:rPr>
          <w:rFonts w:asciiTheme="majorBidi" w:hAnsiTheme="majorBidi" w:cstheme="majorBidi"/>
          <w:szCs w:val="24"/>
        </w:rPr>
        <w:t xml:space="preserve">) and </w:t>
      </w:r>
      <w:r w:rsidR="00992281" w:rsidRPr="009B6BEA">
        <w:rPr>
          <w:rFonts w:asciiTheme="majorBidi" w:hAnsiTheme="majorBidi" w:cstheme="majorBidi"/>
          <w:szCs w:val="24"/>
        </w:rPr>
        <w:t>D</w:t>
      </w:r>
      <w:r w:rsidR="006B569F" w:rsidRPr="009B6BEA">
        <w:rPr>
          <w:rFonts w:asciiTheme="majorBidi" w:hAnsiTheme="majorBidi" w:cstheme="majorBidi"/>
          <w:szCs w:val="24"/>
        </w:rPr>
        <w:t>eep NN</w:t>
      </w:r>
      <w:r w:rsidR="00992281" w:rsidRPr="009B6BEA">
        <w:rPr>
          <w:rFonts w:asciiTheme="majorBidi" w:hAnsiTheme="majorBidi" w:cstheme="majorBidi"/>
          <w:szCs w:val="24"/>
        </w:rPr>
        <w:t>s (DNNs</w:t>
      </w:r>
      <w:r w:rsidR="006B569F" w:rsidRPr="009B6BEA">
        <w:rPr>
          <w:rFonts w:asciiTheme="majorBidi" w:hAnsiTheme="majorBidi" w:cstheme="majorBidi"/>
          <w:szCs w:val="24"/>
        </w:rPr>
        <w:t>) ha</w:t>
      </w:r>
      <w:r w:rsidR="00992281" w:rsidRPr="009B6BEA">
        <w:rPr>
          <w:rFonts w:asciiTheme="majorBidi" w:hAnsiTheme="majorBidi" w:cstheme="majorBidi"/>
          <w:szCs w:val="24"/>
        </w:rPr>
        <w:t>ve</w:t>
      </w:r>
      <w:r w:rsidR="006B569F" w:rsidRPr="009B6BEA">
        <w:rPr>
          <w:rFonts w:asciiTheme="majorBidi" w:hAnsiTheme="majorBidi" w:cstheme="majorBidi"/>
          <w:szCs w:val="24"/>
        </w:rPr>
        <w:t xml:space="preserve"> been applied on NWP data to predict thunderstorms for longer time horizons too </w:t>
      </w:r>
      <w:r w:rsidR="006B569F" w:rsidRPr="009B6BEA">
        <w:rPr>
          <w:rFonts w:asciiTheme="majorBidi" w:hAnsiTheme="majorBidi" w:cstheme="majorBidi"/>
          <w:szCs w:val="24"/>
        </w:rPr>
        <w:fldChar w:fldCharType="begin">
          <w:fldData xml:space="preserve">PEVuZE5vdGU+PENpdGU+PEF1dGhvcj7FoGF1cjwvQXV0aG9yPjxZZWFyPjIwMTc8L1llYXI+PFJl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</w:fldData>
        </w:fldChar>
      </w:r>
      <w:r w:rsidR="00843176" w:rsidRPr="009B6BEA">
        <w:rPr>
          <w:rFonts w:asciiTheme="majorBidi" w:hAnsiTheme="majorBidi" w:cstheme="majorBidi"/>
          <w:szCs w:val="24"/>
        </w:rPr>
        <w:instrText xml:space="preserve"> ADDIN EN.CITE </w:instrText>
      </w:r>
      <w:r w:rsidR="00843176" w:rsidRPr="009B6BEA">
        <w:rPr>
          <w:rFonts w:asciiTheme="majorBidi" w:hAnsiTheme="majorBidi" w:cstheme="majorBidi"/>
          <w:szCs w:val="24"/>
        </w:rPr>
        <w:fldChar w:fldCharType="begin">
          <w:fldData xml:space="preserve">PEVuZE5vdGU+PENpdGU+PEF1dGhvcj7FoGF1cjwvQXV0aG9yPjxZZWFyPjIwMTc8L1llYXI+PFJl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</w:fldData>
        </w:fldChar>
      </w:r>
      <w:r w:rsidR="00843176" w:rsidRPr="009B6BEA">
        <w:rPr>
          <w:rFonts w:asciiTheme="majorBidi" w:hAnsiTheme="majorBidi" w:cstheme="majorBidi"/>
          <w:szCs w:val="24"/>
        </w:rPr>
        <w:instrText xml:space="preserve"> ADDIN EN.CITE.DATA </w:instrText>
      </w:r>
      <w:r w:rsidR="00843176" w:rsidRPr="009B6BEA">
        <w:rPr>
          <w:rFonts w:asciiTheme="majorBidi" w:hAnsiTheme="majorBidi" w:cstheme="majorBidi"/>
          <w:szCs w:val="24"/>
        </w:rPr>
      </w:r>
      <w:r w:rsidR="00843176" w:rsidRPr="009B6BEA">
        <w:rPr>
          <w:rFonts w:asciiTheme="majorBidi" w:hAnsiTheme="majorBidi" w:cstheme="majorBidi"/>
          <w:szCs w:val="24"/>
        </w:rPr>
        <w:fldChar w:fldCharType="end"/>
      </w:r>
      <w:r w:rsidR="006B569F" w:rsidRPr="009B6BEA">
        <w:rPr>
          <w:rFonts w:asciiTheme="majorBidi" w:hAnsiTheme="majorBidi" w:cstheme="majorBidi"/>
          <w:szCs w:val="24"/>
        </w:rPr>
      </w:r>
      <w:r w:rsidR="006B569F" w:rsidRPr="009B6BEA">
        <w:rPr>
          <w:rFonts w:asciiTheme="majorBidi" w:hAnsiTheme="majorBidi" w:cstheme="majorBidi"/>
          <w:szCs w:val="24"/>
        </w:rPr>
        <w:fldChar w:fldCharType="separate"/>
      </w:r>
      <w:r w:rsidR="009F4A05" w:rsidRPr="009B6BEA">
        <w:rPr>
          <w:rFonts w:asciiTheme="majorBidi" w:hAnsiTheme="majorBidi" w:cstheme="majorBidi"/>
          <w:noProof/>
          <w:szCs w:val="24"/>
        </w:rPr>
        <w:t>(Šaur, 2017, Collins and Tissot, 2015, He and Loboda, 2020, Simon et al., 2018)</w:t>
      </w:r>
      <w:r w:rsidR="006B569F" w:rsidRPr="009B6BEA">
        <w:rPr>
          <w:rFonts w:asciiTheme="majorBidi" w:hAnsiTheme="majorBidi" w:cstheme="majorBidi"/>
          <w:szCs w:val="24"/>
        </w:rPr>
        <w:fldChar w:fldCharType="end"/>
      </w:r>
      <w:r w:rsidR="006B569F" w:rsidRPr="009B6BEA">
        <w:rPr>
          <w:rFonts w:asciiTheme="majorBidi" w:hAnsiTheme="majorBidi" w:cstheme="majorBidi"/>
          <w:szCs w:val="24"/>
        </w:rPr>
        <w:t>.</w:t>
      </w:r>
      <w:bookmarkEnd w:id="4"/>
      <w:r w:rsidR="006B569F" w:rsidRPr="009B6BEA">
        <w:rPr>
          <w:rFonts w:asciiTheme="majorBidi" w:hAnsiTheme="majorBidi" w:cstheme="majorBidi"/>
          <w:szCs w:val="24"/>
        </w:rPr>
        <w:t xml:space="preserve"> </w:t>
      </w:r>
      <w:bookmarkStart w:id="5" w:name="_Hlk142900333"/>
      <w:r w:rsidR="006B569F" w:rsidRPr="009B6BEA">
        <w:rPr>
          <w:rFonts w:asciiTheme="majorBidi" w:hAnsiTheme="majorBidi" w:cstheme="majorBidi"/>
          <w:szCs w:val="24"/>
        </w:rPr>
        <w:t xml:space="preserve">Convolutional NN </w:t>
      </w:r>
      <w:r w:rsidR="00843176" w:rsidRPr="009B6BEA">
        <w:rPr>
          <w:rFonts w:asciiTheme="majorBidi" w:hAnsiTheme="majorBidi" w:cstheme="majorBidi"/>
          <w:szCs w:val="24"/>
        </w:rPr>
        <w:t xml:space="preserve">has </w:t>
      </w:r>
      <w:r w:rsidR="006B569F" w:rsidRPr="009B6BEA">
        <w:rPr>
          <w:rFonts w:asciiTheme="majorBidi" w:hAnsiTheme="majorBidi" w:cstheme="majorBidi"/>
          <w:szCs w:val="24"/>
        </w:rPr>
        <w:t xml:space="preserve">also applied on NWP products to predict multiple types of convective weather within a 6 hour period up to 72 hours in advance </w:t>
      </w:r>
      <w:r w:rsidR="006B569F" w:rsidRPr="009B6BEA">
        <w:rPr>
          <w:rFonts w:asciiTheme="majorBidi" w:hAnsiTheme="majorBidi" w:cstheme="majorBidi"/>
          <w:szCs w:val="24"/>
        </w:rPr>
        <w:fldChar w:fldCharType="begin"/>
      </w:r>
      <w:r w:rsidR="00843176" w:rsidRPr="009B6BEA">
        <w:rPr>
          <w:rFonts w:asciiTheme="majorBidi" w:hAnsiTheme="majorBidi" w:cstheme="majorBidi"/>
          <w:szCs w:val="24"/>
        </w:rPr>
        <w:instrText xml:space="preserve"> ADDIN EN.CITE &lt;EndNote&gt;&lt;Cite&gt;&lt;Author&gt;Zhou&lt;/Author&gt;&lt;Year&gt;2019&lt;/Year&gt;&lt;RecNum&gt;638&lt;/RecNum&gt;&lt;DisplayText&gt;(Zhou et al., 2019)&lt;/DisplayText&gt;&lt;record&gt;&lt;rec-number&gt;638&lt;/rec-number&gt;&lt;foreign-keys&gt;&lt;key app="EN" db-id="0zszfwvr2fx2rheeafsx5r2petw2dppfpepw" timestamp="1621904011"&gt;638&lt;/key&gt;&lt;/foreign-keys&gt;&lt;ref-type name="Journal Article"&gt;17&lt;/ref-type&gt;&lt;contributors&gt;&lt;authors&gt;&lt;author&gt;Zhou, Kanghui&lt;/author&gt;&lt;author&gt;Zheng, Yongguang&lt;/author&gt;&lt;author&gt;Li, Bo&lt;/author&gt;&lt;author&gt;Dong, Wansheng&lt;/author&gt;&lt;author&gt;Zhang, Xiaoling&lt;/author&gt;&lt;/authors&gt;&lt;/contributors&gt;&lt;titles&gt;&lt;title&gt;Forecasting different types of convective weather: A deep learning approach&lt;/title&gt;&lt;secondary-title&gt;Journal of Meteorological Research&lt;/secondary-title&gt;&lt;/titles&gt;&lt;pages&gt;797-809&lt;/pages&gt;&lt;volume&gt;33&lt;/volume&gt;&lt;number&gt;5&lt;/number&gt;&lt;dates&gt;&lt;year&gt;2019&lt;/year&gt;&lt;/dates&gt;&lt;isbn&gt;2198-0934&lt;/isbn&gt;&lt;urls&gt;&lt;/urls&gt;&lt;/record&gt;&lt;/Cite&gt;&lt;/EndNote&gt;</w:instrText>
      </w:r>
      <w:r w:rsidR="006B569F" w:rsidRPr="009B6BEA">
        <w:rPr>
          <w:rFonts w:asciiTheme="majorBidi" w:hAnsiTheme="majorBidi" w:cstheme="majorBidi"/>
          <w:szCs w:val="24"/>
        </w:rPr>
        <w:fldChar w:fldCharType="separate"/>
      </w:r>
      <w:r w:rsidR="009F4A05" w:rsidRPr="009B6BEA">
        <w:rPr>
          <w:rFonts w:asciiTheme="majorBidi" w:hAnsiTheme="majorBidi" w:cstheme="majorBidi"/>
          <w:noProof/>
          <w:szCs w:val="24"/>
        </w:rPr>
        <w:t>(Zhou et al., 2019)</w:t>
      </w:r>
      <w:r w:rsidR="006B569F" w:rsidRPr="009B6BEA">
        <w:rPr>
          <w:rFonts w:asciiTheme="majorBidi" w:hAnsiTheme="majorBidi" w:cstheme="majorBidi"/>
          <w:szCs w:val="24"/>
        </w:rPr>
        <w:fldChar w:fldCharType="end"/>
      </w:r>
      <w:r w:rsidR="006B569F" w:rsidRPr="009B6BEA">
        <w:rPr>
          <w:rFonts w:asciiTheme="majorBidi" w:hAnsiTheme="majorBidi" w:cstheme="majorBidi"/>
          <w:szCs w:val="24"/>
        </w:rPr>
        <w:t xml:space="preserve">. </w:t>
      </w:r>
      <w:r w:rsidR="005D3CF0" w:rsidRPr="009B6BEA">
        <w:rPr>
          <w:rFonts w:asciiTheme="majorBidi" w:hAnsiTheme="majorBidi" w:cstheme="majorBidi"/>
          <w:szCs w:val="24"/>
        </w:rPr>
        <w:t xml:space="preserve"> </w:t>
      </w:r>
      <w:bookmarkEnd w:id="5"/>
      <w:r w:rsidR="005D3CF0" w:rsidRPr="009B6BEA">
        <w:rPr>
          <w:rFonts w:asciiTheme="majorBidi" w:hAnsiTheme="majorBidi" w:cstheme="majorBidi"/>
          <w:szCs w:val="24"/>
        </w:rPr>
        <w:t xml:space="preserve">While these works have been successful in using </w:t>
      </w:r>
      <w:r w:rsidR="006B569F" w:rsidRPr="009B6BEA">
        <w:rPr>
          <w:rFonts w:asciiTheme="majorBidi" w:hAnsiTheme="majorBidi" w:cstheme="majorBidi"/>
          <w:szCs w:val="24"/>
        </w:rPr>
        <w:t>ML</w:t>
      </w:r>
      <w:r w:rsidR="005D3CF0" w:rsidRPr="009B6BEA">
        <w:rPr>
          <w:rFonts w:asciiTheme="majorBidi" w:hAnsiTheme="majorBidi" w:cstheme="majorBidi"/>
          <w:szCs w:val="24"/>
        </w:rPr>
        <w:t xml:space="preserve"> to predict convective weather, their specific applications did not require spatial-temporal resolution nor the continental scale geographic domain necessary for pre-</w:t>
      </w:r>
      <w:r w:rsidR="00820809" w:rsidRPr="009B6BEA">
        <w:rPr>
          <w:rFonts w:asciiTheme="majorBidi" w:hAnsiTheme="majorBidi" w:cstheme="majorBidi"/>
          <w:szCs w:val="24"/>
        </w:rPr>
        <w:t>tactical</w:t>
      </w:r>
      <w:r w:rsidR="005D3CF0" w:rsidRPr="009B6BEA">
        <w:rPr>
          <w:rFonts w:asciiTheme="majorBidi" w:hAnsiTheme="majorBidi" w:cstheme="majorBidi"/>
          <w:szCs w:val="24"/>
        </w:rPr>
        <w:t xml:space="preserve"> ATFM application. While works predicting convective events with high spatial-temporal resolution do exist  </w:t>
      </w:r>
      <w:r w:rsidR="0005571A" w:rsidRPr="009B6BEA">
        <w:rPr>
          <w:rFonts w:asciiTheme="majorBidi" w:hAnsiTheme="majorBidi" w:cstheme="majorBidi"/>
          <w:szCs w:val="24"/>
        </w:rPr>
        <w:fldChar w:fldCharType="begin"/>
      </w:r>
      <w:r w:rsidR="00843176" w:rsidRPr="009B6BEA">
        <w:rPr>
          <w:rFonts w:asciiTheme="majorBidi" w:hAnsiTheme="majorBidi" w:cstheme="majorBidi"/>
          <w:szCs w:val="24"/>
        </w:rPr>
        <w:instrText xml:space="preserve"> ADDIN EN.CITE &lt;EndNote&gt;&lt;Cite&gt;&lt;Author&gt;Baldauf&lt;/Author&gt;&lt;Year&gt;2011&lt;/Year&gt;&lt;RecNum&gt;640&lt;/RecNum&gt;&lt;DisplayText&gt;(Baldauf et al., 2011, Spiridonov et al., 2020)&lt;/DisplayText&gt;&lt;record&gt;&lt;rec-number&gt;640&lt;/rec-number&gt;&lt;foreign-keys&gt;&lt;key app="EN" db-id="0zszfwvr2fx2rheeafsx5r2petw2dppfpepw" timestamp="1621904170"&gt;640&lt;/key&gt;&lt;/foreign-keys&gt;&lt;ref-type name="Journal Article"&gt;17&lt;/ref-type&gt;&lt;contributors&gt;&lt;authors&gt;&lt;author&gt;Baldauf, Michael&lt;/author&gt;&lt;author&gt;Seifert, Axel&lt;/author&gt;&lt;author&gt;Förstner, Jochen&lt;/author&gt;&lt;author&gt;Majewski, Detlev&lt;/author&gt;&lt;author&gt;Raschendorfer, Matthias&lt;/author&gt;&lt;author&gt;Reinhardt, Thorsten&lt;/author&gt;&lt;/authors&gt;&lt;/contributors&gt;&lt;titles&gt;&lt;title&gt;Operational convective-scale numerical weather prediction with the COSMO model: Description and sensitivities&lt;/title&gt;&lt;secondary-title&gt;Monthly Weather Review&lt;/secondary-title&gt;&lt;/titles&gt;&lt;pages&gt;3887-3905&lt;/pages&gt;&lt;volume&gt;139&lt;/volume&gt;&lt;number&gt;12&lt;/number&gt;&lt;dates&gt;&lt;year&gt;2011&lt;/year&gt;&lt;/dates&gt;&lt;isbn&gt;0027-0644&lt;/isbn&gt;&lt;urls&gt;&lt;/urls&gt;&lt;/record&gt;&lt;/Cite&gt;&lt;Cite&gt;&lt;Author&gt;Spiridonov&lt;/Author&gt;&lt;Year&gt;2020&lt;/Year&gt;&lt;RecNum&gt;639&lt;/RecNum&gt;&lt;record&gt;&lt;rec-number&gt;639&lt;/rec-number&gt;&lt;foreign-keys&gt;&lt;key app="EN" db-id="0zszfwvr2fx2rheeafsx5r2petw2dppfpepw" timestamp="1621904128"&gt;639&lt;/key&gt;&lt;/foreign-keys&gt;&lt;ref-type name="Journal Article"&gt;17&lt;/ref-type&gt;&lt;contributors&gt;&lt;authors&gt;&lt;author&gt;Spiridonov, Vlado&lt;/author&gt;&lt;author&gt;Baez, Julian&lt;/author&gt;&lt;author&gt;Telenta, Bosko&lt;/author&gt;&lt;author&gt;Jakimovski, Boro&lt;/author&gt;&lt;/authors&gt;&lt;/contributors&gt;&lt;titles&gt;&lt;title&gt;Prediction of extreme convective rainfall intensities using a free-running 3-D sub-km-scale cloud model initialized from WRF km-scale NWP forecasts&lt;/title&gt;&lt;secondary-title&gt;Journal of Atmospheric and Solar-Terrestrial Physics&lt;/secondary-title&gt;&lt;/titles&gt;&lt;pages&gt;105401&lt;/pages&gt;&lt;volume&gt;209&lt;/volume&gt;&lt;dates&gt;&lt;year&gt;2020&lt;/year&gt;&lt;/dates&gt;&lt;isbn&gt;1364-6826&lt;/isbn&gt;&lt;urls&gt;&lt;/urls&gt;&lt;/record&gt;&lt;/Cite&gt;&lt;/EndNote&gt;</w:instrText>
      </w:r>
      <w:r w:rsidR="0005571A" w:rsidRPr="009B6BEA">
        <w:rPr>
          <w:rFonts w:asciiTheme="majorBidi" w:hAnsiTheme="majorBidi" w:cstheme="majorBidi"/>
          <w:szCs w:val="24"/>
        </w:rPr>
        <w:fldChar w:fldCharType="separate"/>
      </w:r>
      <w:r w:rsidR="009F4A05" w:rsidRPr="009B6BEA">
        <w:rPr>
          <w:rFonts w:asciiTheme="majorBidi" w:hAnsiTheme="majorBidi" w:cstheme="majorBidi"/>
          <w:noProof/>
          <w:szCs w:val="24"/>
        </w:rPr>
        <w:t>(Baldauf et al., 2011, Spiridonov et al., 2020)</w:t>
      </w:r>
      <w:r w:rsidR="0005571A" w:rsidRPr="009B6BEA">
        <w:rPr>
          <w:rFonts w:asciiTheme="majorBidi" w:hAnsiTheme="majorBidi" w:cstheme="majorBidi"/>
          <w:szCs w:val="24"/>
        </w:rPr>
        <w:fldChar w:fldCharType="end"/>
      </w:r>
      <w:r w:rsidR="005D3CF0" w:rsidRPr="009B6BEA">
        <w:rPr>
          <w:rFonts w:asciiTheme="majorBidi" w:hAnsiTheme="majorBidi" w:cstheme="majorBidi"/>
          <w:szCs w:val="24"/>
        </w:rPr>
        <w:t xml:space="preserve">, they rely on </w:t>
      </w:r>
      <w:r w:rsidR="005D3CF0" w:rsidRPr="009B6BEA">
        <w:rPr>
          <w:rFonts w:asciiTheme="majorBidi" w:hAnsiTheme="majorBidi" w:cstheme="majorBidi"/>
          <w:szCs w:val="24"/>
        </w:rPr>
        <w:lastRenderedPageBreak/>
        <w:t xml:space="preserve">physics-based computational fluid dynamic models rather than </w:t>
      </w:r>
      <w:r w:rsidR="006B569F" w:rsidRPr="009B6BEA">
        <w:rPr>
          <w:rFonts w:asciiTheme="majorBidi" w:hAnsiTheme="majorBidi" w:cstheme="majorBidi"/>
          <w:szCs w:val="24"/>
        </w:rPr>
        <w:t>ML</w:t>
      </w:r>
      <w:r w:rsidR="005D3CF0" w:rsidRPr="009B6BEA">
        <w:rPr>
          <w:rFonts w:asciiTheme="majorBidi" w:hAnsiTheme="majorBidi" w:cstheme="majorBidi"/>
          <w:szCs w:val="24"/>
        </w:rPr>
        <w:t>, and are limited in their geographical domain.</w:t>
      </w:r>
    </w:p>
    <w:p w14:paraId="151FE14A" w14:textId="7BBF7E7B" w:rsidR="005D3CF0" w:rsidRPr="009B6BEA" w:rsidRDefault="00336DDE" w:rsidP="009F4A05">
      <w:pPr>
        <w:pStyle w:val="BodyText"/>
        <w:spacing w:line="480" w:lineRule="auto"/>
        <w:rPr>
          <w:rFonts w:asciiTheme="majorBidi" w:hAnsiTheme="majorBidi" w:cstheme="majorBidi"/>
          <w:szCs w:val="24"/>
        </w:rPr>
      </w:pPr>
      <w:bookmarkStart w:id="6" w:name="_Hlk142900724"/>
      <w:r w:rsidRPr="009B6BEA">
        <w:rPr>
          <w:rFonts w:asciiTheme="majorBidi" w:hAnsiTheme="majorBidi" w:cstheme="majorBidi"/>
          <w:szCs w:val="24"/>
        </w:rPr>
        <w:t>Finally,</w:t>
      </w:r>
      <w:r w:rsidR="00E56B15" w:rsidRPr="009B6BEA">
        <w:rPr>
          <w:rFonts w:asciiTheme="majorBidi" w:hAnsiTheme="majorBidi" w:cstheme="majorBidi"/>
          <w:szCs w:val="24"/>
        </w:rPr>
        <w:t xml:space="preserve"> </w:t>
      </w:r>
      <w:r w:rsidR="00D635C8" w:rsidRPr="009B6BEA">
        <w:rPr>
          <w:rFonts w:asciiTheme="majorBidi" w:hAnsiTheme="majorBidi" w:cstheme="majorBidi"/>
          <w:szCs w:val="24"/>
        </w:rPr>
        <w:t>Jardines</w:t>
      </w:r>
      <w:r w:rsidR="005D3CF0" w:rsidRPr="009B6BEA">
        <w:rPr>
          <w:rFonts w:asciiTheme="majorBidi" w:hAnsiTheme="majorBidi" w:cstheme="majorBidi"/>
          <w:szCs w:val="24"/>
        </w:rPr>
        <w:t xml:space="preserve"> </w:t>
      </w:r>
      <w:r w:rsidR="0070242E" w:rsidRPr="009B6BEA">
        <w:rPr>
          <w:rFonts w:asciiTheme="majorBidi" w:hAnsiTheme="majorBidi" w:cstheme="majorBidi"/>
          <w:szCs w:val="24"/>
        </w:rPr>
        <w:t>et al.</w:t>
      </w:r>
      <w:r w:rsidR="002C7F10" w:rsidRPr="009B6BEA">
        <w:rPr>
          <w:rFonts w:asciiTheme="majorBidi" w:hAnsiTheme="majorBidi" w:cstheme="majorBidi"/>
          <w:szCs w:val="24"/>
        </w:rPr>
        <w:t xml:space="preserve"> </w:t>
      </w:r>
      <w:r w:rsidR="00DE4429" w:rsidRPr="009B6BEA">
        <w:rPr>
          <w:rFonts w:asciiTheme="majorBidi" w:hAnsiTheme="majorBidi" w:cstheme="majorBidi"/>
          <w:szCs w:val="24"/>
        </w:rPr>
        <w:fldChar w:fldCharType="begin"/>
      </w:r>
      <w:r w:rsidR="00DE4429" w:rsidRPr="009B6BEA">
        <w:rPr>
          <w:rFonts w:asciiTheme="majorBidi" w:hAnsiTheme="majorBidi" w:cstheme="majorBidi"/>
          <w:szCs w:val="24"/>
        </w:rPr>
        <w:instrText xml:space="preserve"> ADDIN EN.CITE &lt;EndNote&gt;&lt;Cite&gt;&lt;Author&gt;Jardines&lt;/Author&gt;&lt;Year&gt;2021&lt;/Year&gt;&lt;RecNum&gt;826&lt;/RecNum&gt;&lt;DisplayText&gt;(Jardines et al., 2021, Aniel Jardines, 2020)&lt;/DisplayText&gt;&lt;record&gt;&lt;rec-number&gt;826&lt;/rec-number&gt;&lt;foreign-keys&gt;&lt;key app="EN" db-id="0zszfwvr2fx2rheeafsx5r2petw2dppfpepw" timestamp="1691431715"&gt;826&lt;/key&gt;&lt;/foreign-keys&gt;&lt;ref-type name="Journal Article"&gt;17&lt;/ref-type&gt;&lt;contributors&gt;&lt;authors&gt;&lt;author&gt;Jardines, Aniel&lt;/author&gt;&lt;author&gt;Soler, Manuel&lt;/author&gt;&lt;author&gt;Cervantes, Alejandro&lt;/author&gt;&lt;author&gt;García-Heras, Javier&lt;/author&gt;&lt;author&gt;Simarro, Juan&lt;/author&gt;&lt;/authors&gt;&lt;/contributors&gt;&lt;titles&gt;&lt;title&gt;Convection indicator for pre-tactical air traffic flow management using neural networks&lt;/title&gt;&lt;secondary-title&gt;Machine Learning with Applications&lt;/secondary-title&gt;&lt;/titles&gt;&lt;periodical&gt;&lt;full-title&gt;Machine Learning with Applications&lt;/full-title&gt;&lt;/periodical&gt;&lt;pages&gt;100053&lt;/pages&gt;&lt;volume&gt;5&lt;/volume&gt;&lt;dates&gt;&lt;year&gt;2021&lt;/year&gt;&lt;/dates&gt;&lt;isbn&gt;2666-8270&lt;/isbn&gt;&lt;urls&gt;&lt;/urls&gt;&lt;/record&gt;&lt;/Cite&gt;&lt;Cite&gt;&lt;Author&gt;Aniel Jardines&lt;/Author&gt;&lt;Year&gt;2020&lt;/Year&gt;&lt;RecNum&gt;628&lt;/RecNum&gt;&lt;record&gt;&lt;rec-number&gt;628&lt;/rec-number&gt;&lt;foreign-keys&gt;&lt;key app="EN" db-id="0zszfwvr2fx2rheeafsx5r2petw2dppfpepw" timestamp="1621858772"&gt;628&lt;/key&gt;&lt;/foreign-keys&gt;&lt;ref-type name="Conference Paper"&gt;47&lt;/ref-type&gt;&lt;contributors&gt;&lt;authors&gt;&lt;author&gt;Aniel Jardines, Manuel Solera, Alejandro Cervantesb, Javier Garcia-Heras&lt;/author&gt;&lt;/authors&gt;&lt;/contributors&gt;&lt;titles&gt;&lt;title&gt;Convection Indicator for Pre-Tactical Air Traffic Flow Management using Neural Networks&lt;/title&gt;&lt;secondary-title&gt;International Conference on Recent Advances in Fluids and Thermal Sciences (iCRAFT) 2020&lt;/secondary-title&gt;&lt;/titles&gt;&lt;dates&gt;&lt;year&gt;2020&lt;/year&gt;&lt;/dates&gt;&lt;urls&gt;&lt;/urls&gt;&lt;/record&gt;&lt;/Cite&gt;&lt;/EndNote&gt;</w:instrText>
      </w:r>
      <w:r w:rsidR="00DE4429" w:rsidRPr="009B6BEA">
        <w:rPr>
          <w:rFonts w:asciiTheme="majorBidi" w:hAnsiTheme="majorBidi" w:cstheme="majorBidi"/>
          <w:szCs w:val="24"/>
        </w:rPr>
        <w:fldChar w:fldCharType="separate"/>
      </w:r>
      <w:r w:rsidR="00DE4429" w:rsidRPr="009B6BEA">
        <w:rPr>
          <w:rFonts w:asciiTheme="majorBidi" w:hAnsiTheme="majorBidi" w:cstheme="majorBidi"/>
          <w:noProof/>
          <w:szCs w:val="24"/>
        </w:rPr>
        <w:t>(Jardines et al., 2021, Aniel Jardines, 2020)</w:t>
      </w:r>
      <w:r w:rsidR="00DE4429" w:rsidRPr="009B6BEA">
        <w:rPr>
          <w:rFonts w:asciiTheme="majorBidi" w:hAnsiTheme="majorBidi" w:cstheme="majorBidi"/>
          <w:szCs w:val="24"/>
        </w:rPr>
        <w:fldChar w:fldCharType="end"/>
      </w:r>
      <w:r w:rsidR="00DE4429" w:rsidRPr="009B6BEA">
        <w:rPr>
          <w:rFonts w:asciiTheme="majorBidi" w:hAnsiTheme="majorBidi" w:cstheme="majorBidi"/>
          <w:szCs w:val="24"/>
        </w:rPr>
        <w:t xml:space="preserve"> </w:t>
      </w:r>
      <w:r w:rsidR="00E56B15" w:rsidRPr="009B6BEA">
        <w:rPr>
          <w:rFonts w:asciiTheme="majorBidi" w:hAnsiTheme="majorBidi" w:cstheme="majorBidi"/>
          <w:szCs w:val="24"/>
        </w:rPr>
        <w:t xml:space="preserve">used MLP </w:t>
      </w:r>
      <w:r w:rsidR="006B569F" w:rsidRPr="009B6BEA">
        <w:rPr>
          <w:rFonts w:asciiTheme="majorBidi" w:hAnsiTheme="majorBidi" w:cstheme="majorBidi"/>
          <w:szCs w:val="24"/>
        </w:rPr>
        <w:t>NN</w:t>
      </w:r>
      <w:r w:rsidR="005D3CF0" w:rsidRPr="009B6BEA">
        <w:rPr>
          <w:rFonts w:asciiTheme="majorBidi" w:hAnsiTheme="majorBidi" w:cstheme="majorBidi"/>
          <w:szCs w:val="24"/>
        </w:rPr>
        <w:t xml:space="preserve"> to predict thunderstorms using NWPs at timescales greater </w:t>
      </w:r>
      <w:r w:rsidR="00E56B15" w:rsidRPr="009B6BEA">
        <w:rPr>
          <w:rFonts w:asciiTheme="majorBidi" w:hAnsiTheme="majorBidi" w:cstheme="majorBidi"/>
          <w:szCs w:val="24"/>
        </w:rPr>
        <w:t>than</w:t>
      </w:r>
      <w:r w:rsidR="005D3CF0" w:rsidRPr="009B6BEA">
        <w:rPr>
          <w:rFonts w:asciiTheme="majorBidi" w:hAnsiTheme="majorBidi" w:cstheme="majorBidi"/>
          <w:szCs w:val="24"/>
        </w:rPr>
        <w:t xml:space="preserve"> </w:t>
      </w:r>
      <w:r w:rsidR="00AA0C2B" w:rsidRPr="009B6BEA">
        <w:rPr>
          <w:rFonts w:asciiTheme="majorBidi" w:hAnsiTheme="majorBidi" w:cstheme="majorBidi"/>
          <w:szCs w:val="24"/>
        </w:rPr>
        <w:t>24 (72)</w:t>
      </w:r>
      <w:r w:rsidR="005D3CF0" w:rsidRPr="009B6BEA">
        <w:rPr>
          <w:rFonts w:asciiTheme="majorBidi" w:hAnsiTheme="majorBidi" w:cstheme="majorBidi"/>
          <w:szCs w:val="24"/>
        </w:rPr>
        <w:t xml:space="preserve"> hours </w:t>
      </w:r>
      <w:r w:rsidR="00E56B15" w:rsidRPr="009B6BEA">
        <w:rPr>
          <w:rFonts w:asciiTheme="majorBidi" w:hAnsiTheme="majorBidi" w:cstheme="majorBidi"/>
          <w:szCs w:val="24"/>
        </w:rPr>
        <w:t>(</w:t>
      </w:r>
      <w:r w:rsidR="005D3CF0" w:rsidRPr="009B6BEA">
        <w:rPr>
          <w:rFonts w:asciiTheme="majorBidi" w:hAnsiTheme="majorBidi" w:cstheme="majorBidi"/>
          <w:szCs w:val="24"/>
        </w:rPr>
        <w:t>required for the pre-tactical phase air traffic flow management</w:t>
      </w:r>
      <w:r w:rsidR="00E56B15" w:rsidRPr="009B6BEA">
        <w:rPr>
          <w:rFonts w:asciiTheme="majorBidi" w:hAnsiTheme="majorBidi" w:cstheme="majorBidi"/>
          <w:szCs w:val="24"/>
        </w:rPr>
        <w:t>)</w:t>
      </w:r>
      <w:r w:rsidR="00843176" w:rsidRPr="009B6BEA">
        <w:rPr>
          <w:rFonts w:asciiTheme="majorBidi" w:hAnsiTheme="majorBidi" w:cstheme="majorBidi"/>
          <w:szCs w:val="24"/>
        </w:rPr>
        <w:t xml:space="preserve"> which</w:t>
      </w:r>
      <w:r w:rsidR="0014064A" w:rsidRPr="009B6BEA">
        <w:rPr>
          <w:rFonts w:asciiTheme="majorBidi" w:hAnsiTheme="majorBidi" w:cstheme="majorBidi"/>
          <w:szCs w:val="24"/>
        </w:rPr>
        <w:t xml:space="preserve"> </w:t>
      </w:r>
      <w:r w:rsidR="00E073B1" w:rsidRPr="009B6BEA">
        <w:rPr>
          <w:rFonts w:asciiTheme="majorBidi" w:hAnsiTheme="majorBidi" w:cstheme="majorBidi"/>
          <w:szCs w:val="24"/>
        </w:rPr>
        <w:t>has</w:t>
      </w:r>
      <w:r w:rsidR="0014064A" w:rsidRPr="009B6BEA">
        <w:rPr>
          <w:rFonts w:asciiTheme="majorBidi" w:hAnsiTheme="majorBidi" w:cstheme="majorBidi"/>
          <w:szCs w:val="24"/>
        </w:rPr>
        <w:t xml:space="preserve"> a huge computational complexity due to large volume of NWP as the </w:t>
      </w:r>
      <w:r w:rsidR="00AA0C2B" w:rsidRPr="009B6BEA">
        <w:rPr>
          <w:rFonts w:asciiTheme="majorBidi" w:hAnsiTheme="majorBidi" w:cstheme="majorBidi"/>
          <w:szCs w:val="24"/>
        </w:rPr>
        <w:t>input data.</w:t>
      </w:r>
      <w:r w:rsidR="00E073B1" w:rsidRPr="009B6BEA">
        <w:rPr>
          <w:rFonts w:asciiTheme="majorBidi" w:hAnsiTheme="majorBidi" w:cstheme="majorBidi"/>
          <w:szCs w:val="24"/>
        </w:rPr>
        <w:t xml:space="preserve"> </w:t>
      </w:r>
      <w:bookmarkStart w:id="7" w:name="_Hlk142900826"/>
      <w:bookmarkEnd w:id="6"/>
      <w:r w:rsidR="00843176" w:rsidRPr="009B6BEA">
        <w:rPr>
          <w:rFonts w:asciiTheme="majorBidi" w:hAnsiTheme="majorBidi" w:cstheme="majorBidi"/>
          <w:szCs w:val="24"/>
        </w:rPr>
        <w:t xml:space="preserve">To avoid this huge amount of computational complexity, Jardines </w:t>
      </w:r>
      <w:r w:rsidR="0070242E" w:rsidRPr="009B6BEA">
        <w:rPr>
          <w:rFonts w:asciiTheme="majorBidi" w:hAnsiTheme="majorBidi" w:cstheme="majorBidi"/>
          <w:szCs w:val="24"/>
        </w:rPr>
        <w:t xml:space="preserve">et al. </w:t>
      </w:r>
      <w:r w:rsidR="00843176" w:rsidRPr="009B6BEA">
        <w:rPr>
          <w:rFonts w:asciiTheme="majorBidi" w:hAnsiTheme="majorBidi" w:cstheme="majorBidi"/>
          <w:szCs w:val="24"/>
        </w:rPr>
        <w:t xml:space="preserve">have considered </w:t>
      </w:r>
      <w:r w:rsidR="00E073B1" w:rsidRPr="009B6BEA">
        <w:rPr>
          <w:rFonts w:asciiTheme="majorBidi" w:hAnsiTheme="majorBidi" w:cstheme="majorBidi"/>
          <w:szCs w:val="24"/>
        </w:rPr>
        <w:t xml:space="preserve">training data set portion </w:t>
      </w:r>
      <w:r w:rsidR="00843176" w:rsidRPr="009B6BEA">
        <w:rPr>
          <w:rFonts w:asciiTheme="majorBidi" w:hAnsiTheme="majorBidi" w:cstheme="majorBidi"/>
          <w:szCs w:val="24"/>
        </w:rPr>
        <w:t xml:space="preserve">of </w:t>
      </w:r>
      <w:r w:rsidR="00E073B1" w:rsidRPr="009B6BEA">
        <w:rPr>
          <w:rFonts w:asciiTheme="majorBidi" w:hAnsiTheme="majorBidi" w:cstheme="majorBidi"/>
          <w:szCs w:val="24"/>
        </w:rPr>
        <w:t xml:space="preserve">%50, while it </w:t>
      </w:r>
      <w:r w:rsidR="00F74E46" w:rsidRPr="009B6BEA">
        <w:rPr>
          <w:rFonts w:asciiTheme="majorBidi" w:hAnsiTheme="majorBidi" w:cstheme="majorBidi"/>
          <w:szCs w:val="24"/>
        </w:rPr>
        <w:t>must</w:t>
      </w:r>
      <w:r w:rsidR="00E073B1" w:rsidRPr="009B6BEA">
        <w:rPr>
          <w:rFonts w:asciiTheme="majorBidi" w:hAnsiTheme="majorBidi" w:cstheme="majorBidi"/>
          <w:szCs w:val="24"/>
        </w:rPr>
        <w:t xml:space="preserve"> be about %70. </w:t>
      </w:r>
      <w:r w:rsidR="00CC02DF" w:rsidRPr="009B6BEA">
        <w:rPr>
          <w:rFonts w:asciiTheme="majorBidi" w:hAnsiTheme="majorBidi" w:cstheme="majorBidi"/>
          <w:szCs w:val="24"/>
        </w:rPr>
        <w:t>Indeed</w:t>
      </w:r>
      <w:r w:rsidR="00843176" w:rsidRPr="009B6BEA">
        <w:rPr>
          <w:rFonts w:asciiTheme="majorBidi" w:hAnsiTheme="majorBidi" w:cstheme="majorBidi"/>
          <w:szCs w:val="24"/>
        </w:rPr>
        <w:t xml:space="preserve"> </w:t>
      </w:r>
      <w:r w:rsidR="00E073B1" w:rsidRPr="009B6BEA">
        <w:rPr>
          <w:rFonts w:asciiTheme="majorBidi" w:hAnsiTheme="majorBidi" w:cstheme="majorBidi"/>
          <w:szCs w:val="24"/>
        </w:rPr>
        <w:t xml:space="preserve">considering more portion for training data set will result more suitable </w:t>
      </w:r>
      <w:r w:rsidR="00CC02DF" w:rsidRPr="009B6BEA">
        <w:rPr>
          <w:rFonts w:asciiTheme="majorBidi" w:hAnsiTheme="majorBidi" w:cstheme="majorBidi"/>
          <w:szCs w:val="24"/>
        </w:rPr>
        <w:t>NN and result</w:t>
      </w:r>
      <w:r w:rsidR="00E073B1" w:rsidRPr="009B6BEA">
        <w:rPr>
          <w:rFonts w:asciiTheme="majorBidi" w:hAnsiTheme="majorBidi" w:cstheme="majorBidi"/>
          <w:szCs w:val="24"/>
        </w:rPr>
        <w:t>, but</w:t>
      </w:r>
      <w:r w:rsidR="00CC02DF" w:rsidRPr="009B6BEA">
        <w:rPr>
          <w:rFonts w:asciiTheme="majorBidi" w:hAnsiTheme="majorBidi" w:cstheme="majorBidi"/>
          <w:szCs w:val="24"/>
        </w:rPr>
        <w:t xml:space="preserve"> the</w:t>
      </w:r>
      <w:r w:rsidR="00E073B1" w:rsidRPr="009B6BEA">
        <w:rPr>
          <w:rFonts w:asciiTheme="majorBidi" w:hAnsiTheme="majorBidi" w:cstheme="majorBidi"/>
          <w:szCs w:val="24"/>
        </w:rPr>
        <w:t xml:space="preserve"> computational complexity </w:t>
      </w:r>
      <w:r w:rsidR="00CC02DF" w:rsidRPr="009B6BEA">
        <w:rPr>
          <w:rFonts w:asciiTheme="majorBidi" w:hAnsiTheme="majorBidi" w:cstheme="majorBidi"/>
          <w:szCs w:val="24"/>
        </w:rPr>
        <w:t xml:space="preserve">will be </w:t>
      </w:r>
      <w:r w:rsidR="00E073B1" w:rsidRPr="009B6BEA">
        <w:rPr>
          <w:rFonts w:asciiTheme="majorBidi" w:hAnsiTheme="majorBidi" w:cstheme="majorBidi"/>
          <w:szCs w:val="24"/>
        </w:rPr>
        <w:t>increase</w:t>
      </w:r>
      <w:r w:rsidR="00CC02DF" w:rsidRPr="009B6BEA">
        <w:rPr>
          <w:rFonts w:asciiTheme="majorBidi" w:hAnsiTheme="majorBidi" w:cstheme="majorBidi"/>
          <w:szCs w:val="24"/>
        </w:rPr>
        <w:t>d</w:t>
      </w:r>
      <w:r w:rsidR="00E073B1" w:rsidRPr="009B6BEA">
        <w:rPr>
          <w:rFonts w:asciiTheme="majorBidi" w:hAnsiTheme="majorBidi" w:cstheme="majorBidi"/>
          <w:szCs w:val="24"/>
        </w:rPr>
        <w:t xml:space="preserve"> exponentially.</w:t>
      </w:r>
      <w:r w:rsidR="00E94A0A" w:rsidRPr="009B6BEA">
        <w:rPr>
          <w:rFonts w:asciiTheme="majorBidi" w:hAnsiTheme="majorBidi" w:cstheme="majorBidi"/>
          <w:szCs w:val="24"/>
        </w:rPr>
        <w:t xml:space="preserve"> Due to </w:t>
      </w:r>
      <w:r w:rsidR="00CC02DF" w:rsidRPr="009B6BEA">
        <w:rPr>
          <w:rFonts w:asciiTheme="majorBidi" w:hAnsiTheme="majorBidi" w:cstheme="majorBidi"/>
          <w:szCs w:val="24"/>
        </w:rPr>
        <w:t>the same matter</w:t>
      </w:r>
      <w:r w:rsidR="00E94A0A" w:rsidRPr="009B6BEA">
        <w:rPr>
          <w:rFonts w:asciiTheme="majorBidi" w:hAnsiTheme="majorBidi" w:cstheme="majorBidi"/>
          <w:szCs w:val="24"/>
        </w:rPr>
        <w:t>, getting initial weights-free responses by multiple</w:t>
      </w:r>
      <w:r w:rsidR="00CC02DF" w:rsidRPr="009B6BEA">
        <w:rPr>
          <w:rFonts w:asciiTheme="majorBidi" w:hAnsiTheme="majorBidi" w:cstheme="majorBidi"/>
          <w:szCs w:val="24"/>
        </w:rPr>
        <w:t>-times</w:t>
      </w:r>
      <w:r w:rsidR="00E94A0A" w:rsidRPr="009B6BEA">
        <w:rPr>
          <w:rFonts w:asciiTheme="majorBidi" w:hAnsiTheme="majorBidi" w:cstheme="majorBidi"/>
          <w:szCs w:val="24"/>
        </w:rPr>
        <w:t xml:space="preserve"> applying of the NN on the input data and choosing the best one is not performed by </w:t>
      </w:r>
      <w:r w:rsidR="00CC02DF" w:rsidRPr="009B6BEA">
        <w:rPr>
          <w:rFonts w:asciiTheme="majorBidi" w:hAnsiTheme="majorBidi" w:cstheme="majorBidi"/>
          <w:szCs w:val="24"/>
        </w:rPr>
        <w:t xml:space="preserve">Jardines </w:t>
      </w:r>
      <w:r w:rsidR="0070242E" w:rsidRPr="009B6BEA">
        <w:rPr>
          <w:rFonts w:asciiTheme="majorBidi" w:hAnsiTheme="majorBidi" w:cstheme="majorBidi"/>
          <w:szCs w:val="24"/>
        </w:rPr>
        <w:t>et al.</w:t>
      </w:r>
      <w:r w:rsidR="00317762" w:rsidRPr="009B6BEA">
        <w:rPr>
          <w:rFonts w:asciiTheme="majorBidi" w:hAnsiTheme="majorBidi" w:cstheme="majorBidi"/>
          <w:szCs w:val="24"/>
        </w:rPr>
        <w:t xml:space="preserve"> too,</w:t>
      </w:r>
      <w:r w:rsidR="00CC02DF" w:rsidRPr="009B6BEA">
        <w:rPr>
          <w:rFonts w:asciiTheme="majorBidi" w:hAnsiTheme="majorBidi" w:cstheme="majorBidi"/>
          <w:szCs w:val="24"/>
        </w:rPr>
        <w:t xml:space="preserve"> </w:t>
      </w:r>
      <w:r w:rsidR="00E94A0A" w:rsidRPr="009B6BEA">
        <w:rPr>
          <w:rFonts w:asciiTheme="majorBidi" w:hAnsiTheme="majorBidi" w:cstheme="majorBidi"/>
          <w:szCs w:val="24"/>
        </w:rPr>
        <w:t>while it is usual in the state of utilizing NNs.</w:t>
      </w:r>
      <w:r w:rsidR="00B355B6" w:rsidRPr="009B6BEA">
        <w:rPr>
          <w:rFonts w:asciiTheme="majorBidi" w:hAnsiTheme="majorBidi" w:cstheme="majorBidi"/>
          <w:szCs w:val="24"/>
        </w:rPr>
        <w:t xml:space="preserve"> </w:t>
      </w:r>
      <w:r w:rsidR="00CC02DF" w:rsidRPr="009B6BEA">
        <w:rPr>
          <w:rFonts w:asciiTheme="majorBidi" w:hAnsiTheme="majorBidi" w:cstheme="majorBidi"/>
          <w:szCs w:val="24"/>
        </w:rPr>
        <w:t xml:space="preserve">Jardines </w:t>
      </w:r>
      <w:r w:rsidR="0070242E" w:rsidRPr="009B6BEA">
        <w:rPr>
          <w:rFonts w:asciiTheme="majorBidi" w:hAnsiTheme="majorBidi" w:cstheme="majorBidi"/>
          <w:szCs w:val="24"/>
        </w:rPr>
        <w:t>et al.</w:t>
      </w:r>
      <w:r w:rsidR="006355A3" w:rsidRPr="009B6BEA">
        <w:rPr>
          <w:rFonts w:asciiTheme="majorBidi" w:hAnsiTheme="majorBidi" w:cstheme="majorBidi"/>
          <w:szCs w:val="24"/>
        </w:rPr>
        <w:t xml:space="preserve"> has</w:t>
      </w:r>
      <w:r w:rsidR="00CC02DF" w:rsidRPr="009B6BEA">
        <w:rPr>
          <w:rFonts w:asciiTheme="majorBidi" w:hAnsiTheme="majorBidi" w:cstheme="majorBidi"/>
          <w:szCs w:val="24"/>
        </w:rPr>
        <w:t xml:space="preserve"> not also used</w:t>
      </w:r>
      <w:r w:rsidR="00E94A0A" w:rsidRPr="009B6BEA">
        <w:rPr>
          <w:rFonts w:asciiTheme="majorBidi" w:hAnsiTheme="majorBidi" w:cstheme="majorBidi"/>
          <w:szCs w:val="24"/>
        </w:rPr>
        <w:t xml:space="preserve"> k-fold validation strategy</w:t>
      </w:r>
      <w:r w:rsidR="006355A3" w:rsidRPr="009B6BEA">
        <w:rPr>
          <w:rFonts w:asciiTheme="majorBidi" w:hAnsiTheme="majorBidi" w:cstheme="majorBidi"/>
          <w:szCs w:val="24"/>
        </w:rPr>
        <w:t xml:space="preserve"> </w:t>
      </w:r>
      <w:r w:rsidR="00160EE3" w:rsidRPr="009B6BEA">
        <w:rPr>
          <w:rFonts w:asciiTheme="majorBidi" w:hAnsiTheme="majorBidi" w:cstheme="majorBidi"/>
          <w:szCs w:val="24"/>
        </w:rPr>
        <w:fldChar w:fldCharType="begin"/>
      </w:r>
      <w:r w:rsidR="00160EE3" w:rsidRPr="009B6BEA">
        <w:rPr>
          <w:rFonts w:asciiTheme="majorBidi" w:hAnsiTheme="majorBidi" w:cstheme="majorBidi"/>
          <w:szCs w:val="24"/>
        </w:rPr>
        <w:instrText xml:space="preserve"> ADDIN EN.CITE &lt;EndNote&gt;&lt;Cite&gt;&lt;Author&gt;Beheshti&lt;/Author&gt;&lt;Year&gt;2019&lt;/Year&gt;&lt;RecNum&gt;777&lt;/RecNum&gt;&lt;DisplayText&gt;(Beheshti et al., 2019)&lt;/DisplayText&gt;&lt;record&gt;&lt;rec-number&gt;777&lt;/rec-number&gt;&lt;foreign-keys&gt;&lt;key app="EN" db-id="0zszfwvr2fx2rheeafsx5r2petw2dppfpepw" timestamp="1661892650"&gt;777&lt;/key&gt;&lt;/foreign-keys&gt;&lt;ref-type name="Journal Article"&gt;17&lt;/ref-type&gt;&lt;contributors&gt;&lt;authors&gt;&lt;author&gt;Beheshti, Iman&lt;/author&gt;&lt;author&gt;Mahdipour Hossein-Abad, Hadi&lt;/author&gt;&lt;author&gt;Matsuda, Hiroshi&lt;/author&gt;&lt;author&gt;Japanese-Alzheimer’s Disease Neuroimaging Initiative&lt;/author&gt;&lt;/authors&gt;&lt;/contributors&gt;&lt;titles&gt;&lt;title&gt;Identification of Alzheimer’s Disease on the Basis of a Voxel-Wise Approach&lt;/title&gt;&lt;secondary-title&gt;Applied Sciences&lt;/secondary-title&gt;&lt;/titles&gt;&lt;periodical&gt;&lt;full-title&gt;Applied Sciences&lt;/full-title&gt;&lt;/periodical&gt;&lt;pages&gt;3063&lt;/pages&gt;&lt;volume&gt;9&lt;/volume&gt;&lt;number&gt;15&lt;/number&gt;&lt;dates&gt;&lt;year&gt;2019&lt;/year&gt;&lt;/dates&gt;&lt;isbn&gt;2076-3417&lt;/isbn&gt;&lt;urls&gt;&lt;/urls&gt;&lt;/record&gt;&lt;/Cite&gt;&lt;/EndNote&gt;</w:instrText>
      </w:r>
      <w:r w:rsidR="00160EE3" w:rsidRPr="009B6BEA">
        <w:rPr>
          <w:rFonts w:asciiTheme="majorBidi" w:hAnsiTheme="majorBidi" w:cstheme="majorBidi"/>
          <w:szCs w:val="24"/>
        </w:rPr>
        <w:fldChar w:fldCharType="separate"/>
      </w:r>
      <w:r w:rsidR="00160EE3" w:rsidRPr="009B6BEA">
        <w:rPr>
          <w:rFonts w:asciiTheme="majorBidi" w:hAnsiTheme="majorBidi" w:cstheme="majorBidi"/>
          <w:noProof/>
          <w:szCs w:val="24"/>
        </w:rPr>
        <w:t>(Beheshti et al., 2019)</w:t>
      </w:r>
      <w:r w:rsidR="00160EE3" w:rsidRPr="009B6BEA">
        <w:rPr>
          <w:rFonts w:asciiTheme="majorBidi" w:hAnsiTheme="majorBidi" w:cstheme="majorBidi"/>
          <w:szCs w:val="24"/>
        </w:rPr>
        <w:fldChar w:fldCharType="end"/>
      </w:r>
      <w:r w:rsidR="00B355B6" w:rsidRPr="009B6BEA">
        <w:rPr>
          <w:rFonts w:asciiTheme="majorBidi" w:hAnsiTheme="majorBidi" w:cstheme="majorBidi"/>
          <w:szCs w:val="24"/>
        </w:rPr>
        <w:t xml:space="preserve"> to train the NN while only </w:t>
      </w:r>
      <w:r w:rsidR="00CC02DF" w:rsidRPr="009B6BEA">
        <w:rPr>
          <w:rFonts w:asciiTheme="majorBidi" w:hAnsiTheme="majorBidi" w:cstheme="majorBidi"/>
          <w:szCs w:val="24"/>
        </w:rPr>
        <w:t xml:space="preserve">one month's </w:t>
      </w:r>
      <w:r w:rsidR="00B355B6" w:rsidRPr="009B6BEA">
        <w:rPr>
          <w:rFonts w:asciiTheme="majorBidi" w:hAnsiTheme="majorBidi" w:cstheme="majorBidi"/>
          <w:szCs w:val="24"/>
        </w:rPr>
        <w:t xml:space="preserve">data is utilized (not more) </w:t>
      </w:r>
      <w:r w:rsidR="00CC02DF" w:rsidRPr="009B6BEA">
        <w:rPr>
          <w:rFonts w:asciiTheme="majorBidi" w:hAnsiTheme="majorBidi" w:cstheme="majorBidi"/>
          <w:szCs w:val="24"/>
        </w:rPr>
        <w:t>due to the same reason</w:t>
      </w:r>
      <w:r w:rsidR="00B355B6" w:rsidRPr="009B6BEA">
        <w:rPr>
          <w:rFonts w:asciiTheme="majorBidi" w:hAnsiTheme="majorBidi" w:cstheme="majorBidi"/>
          <w:szCs w:val="24"/>
        </w:rPr>
        <w:t>.</w:t>
      </w:r>
      <w:bookmarkEnd w:id="7"/>
    </w:p>
    <w:p w14:paraId="03129573" w14:textId="3332B5D0" w:rsidR="00072F94" w:rsidRPr="009B6BEA" w:rsidRDefault="00B77B1B" w:rsidP="009F4A05">
      <w:pPr>
        <w:pStyle w:val="BodyText"/>
        <w:spacing w:line="480" w:lineRule="auto"/>
        <w:rPr>
          <w:rFonts w:asciiTheme="majorBidi" w:hAnsiTheme="majorBidi" w:cstheme="majorBidi"/>
          <w:szCs w:val="24"/>
        </w:rPr>
      </w:pPr>
      <w:r w:rsidRPr="009B6BEA">
        <w:rPr>
          <w:rFonts w:asciiTheme="majorBidi" w:hAnsiTheme="majorBidi" w:cstheme="majorBidi"/>
          <w:szCs w:val="24"/>
        </w:rPr>
        <w:t xml:space="preserve">On the other hand, </w:t>
      </w:r>
      <w:r w:rsidR="00822556" w:rsidRPr="009B6BEA">
        <w:rPr>
          <w:rFonts w:asciiTheme="majorBidi" w:hAnsiTheme="majorBidi" w:cstheme="majorBidi"/>
          <w:szCs w:val="24"/>
        </w:rPr>
        <w:t>d</w:t>
      </w:r>
      <w:r w:rsidRPr="009B6BEA">
        <w:rPr>
          <w:rFonts w:asciiTheme="majorBidi" w:hAnsiTheme="majorBidi" w:cstheme="majorBidi"/>
          <w:szCs w:val="24"/>
        </w:rPr>
        <w:t>ata fusion is an effective way for optimum utilization of large volume data and combines different pieces of information into some new compatible information or more accurate data</w:t>
      </w:r>
      <w:r w:rsidR="003F7459" w:rsidRPr="009B6BEA">
        <w:rPr>
          <w:rFonts w:asciiTheme="majorBidi" w:hAnsiTheme="majorBidi" w:cstheme="majorBidi"/>
          <w:szCs w:val="24"/>
        </w:rPr>
        <w:t xml:space="preserve"> </w:t>
      </w:r>
      <w:r w:rsidR="003F7459" w:rsidRPr="009B6BEA">
        <w:rPr>
          <w:rFonts w:asciiTheme="majorBidi" w:hAnsiTheme="majorBidi" w:cstheme="majorBidi"/>
          <w:szCs w:val="24"/>
        </w:rPr>
        <w:fldChar w:fldCharType="begin"/>
      </w:r>
      <w:r w:rsidR="009F4A05" w:rsidRPr="009B6BEA">
        <w:rPr>
          <w:rFonts w:asciiTheme="majorBidi" w:hAnsiTheme="majorBidi" w:cstheme="majorBidi"/>
          <w:szCs w:val="24"/>
        </w:rPr>
        <w:instrText xml:space="preserve"> ADDIN EN.CITE &lt;EndNote&gt;&lt;Cite&gt;&lt;Author&gt;Nazarko&lt;/Author&gt;&lt;Year&gt;2002&lt;/Year&gt;&lt;RecNum&gt;200&lt;/RecNum&gt;&lt;DisplayText&gt;(Nazarko, 2002)&lt;/DisplayText&gt;&lt;record&gt;&lt;rec-number&gt;200&lt;/rec-number&gt;&lt;foreign-keys&gt;&lt;key app="EN" db-id="fv2tewefrtwe5vev221vrxplv50eepsz2ede" timestamp="1396904113"&gt;200&lt;/key&gt;&lt;/foreign-keys&gt;&lt;ref-type name="Thesis"&gt;32&lt;/ref-type&gt;&lt;contributors&gt;&lt;authors&gt;&lt;author&gt;Sergiy Nazarko&lt;/author&gt;&lt;/authors&gt;&lt;/contributors&gt;&lt;titles&gt;&lt;title&gt;Evaluation of data fusion methods using Kalman filtering and transferable belief model&lt;/title&gt;&lt;/titles&gt;&lt;pages&gt;70&lt;/pages&gt;&lt;volume&gt;Master’&amp;apos;s thesis&lt;/volume&gt;&lt;dates&gt;&lt;year&gt;2002&lt;/year&gt;&lt;/dates&gt;&lt;publisher&gt;University of Jyväskylä&lt;/publisher&gt;&lt;urls&gt;&lt;/urls&gt;&lt;/record&gt;&lt;/Cite&gt;&lt;/EndNote&gt;</w:instrText>
      </w:r>
      <w:r w:rsidR="003F7459" w:rsidRPr="009B6BEA">
        <w:rPr>
          <w:rFonts w:asciiTheme="majorBidi" w:hAnsiTheme="majorBidi" w:cstheme="majorBidi"/>
          <w:szCs w:val="24"/>
        </w:rPr>
        <w:fldChar w:fldCharType="separate"/>
      </w:r>
      <w:r w:rsidR="009F4A05" w:rsidRPr="009B6BEA">
        <w:rPr>
          <w:rFonts w:asciiTheme="majorBidi" w:hAnsiTheme="majorBidi" w:cstheme="majorBidi"/>
          <w:noProof/>
          <w:szCs w:val="24"/>
        </w:rPr>
        <w:t>(Nazarko, 2002)</w:t>
      </w:r>
      <w:r w:rsidR="003F7459" w:rsidRPr="009B6BEA">
        <w:rPr>
          <w:rFonts w:asciiTheme="majorBidi" w:hAnsiTheme="majorBidi" w:cstheme="majorBidi"/>
          <w:szCs w:val="24"/>
        </w:rPr>
        <w:fldChar w:fldCharType="end"/>
      </w:r>
      <w:r w:rsidRPr="009B6BEA">
        <w:rPr>
          <w:rFonts w:asciiTheme="majorBidi" w:hAnsiTheme="majorBidi" w:cstheme="majorBidi"/>
          <w:szCs w:val="24"/>
        </w:rPr>
        <w:t xml:space="preserve">. </w:t>
      </w:r>
      <w:r w:rsidR="00DE1C43" w:rsidRPr="009B6BEA">
        <w:rPr>
          <w:rFonts w:asciiTheme="majorBidi" w:hAnsiTheme="majorBidi" w:cstheme="majorBidi"/>
          <w:szCs w:val="24"/>
        </w:rPr>
        <w:t xml:space="preserve">Application of data fusion methods varies a lot from military applications (such as target tracking and target recognition) to non-military ones (for example machine vision, robotics and medical). Data fusion tries to perform: 1) fusion of temporal information or 2) fusion of dissimilar information and or 3) fusion of similar information from different sources (or in fixed sensing object, fusion of information obtained by one unique sensor in various conditions and times) </w:t>
      </w:r>
      <w:r w:rsidR="00240E76" w:rsidRPr="009B6BEA">
        <w:rPr>
          <w:rFonts w:asciiTheme="majorBidi" w:hAnsiTheme="majorBidi" w:cstheme="majorBidi"/>
          <w:szCs w:val="24"/>
        </w:rPr>
        <w:fldChar w:fldCharType="begin"/>
      </w:r>
      <w:r w:rsidR="00843176" w:rsidRPr="009B6BEA">
        <w:rPr>
          <w:rFonts w:asciiTheme="majorBidi" w:hAnsiTheme="majorBidi" w:cstheme="majorBidi"/>
          <w:szCs w:val="24"/>
        </w:rPr>
        <w:instrText xml:space="preserve"> ADDIN EN.CITE &lt;EndNote&gt;&lt;Cite&gt;&lt;Author&gt;Nazarko&lt;/Author&gt;&lt;Year&gt;2002&lt;/Year&gt;&lt;RecNum&gt;200&lt;/RecNum&gt;&lt;DisplayText&gt;(Nazarko, 2002, hadi et al., 2016)&lt;/DisplayText&gt;&lt;record&gt;&lt;rec-number&gt;200&lt;/rec-number&gt;&lt;foreign-keys&gt;&lt;key app="EN" db-id="fv2tewefrtwe5vev221vrxplv50eepsz2ede" timestamp="1396904113"&gt;200&lt;/key&gt;&lt;/foreign-keys&gt;&lt;ref-type name="Thesis"&gt;32&lt;/ref-type&gt;&lt;contributors&gt;&lt;authors&gt;&lt;author&gt;Sergiy Nazarko&lt;/author&gt;&lt;/authors&gt;&lt;/contributors&gt;&lt;titles&gt;&lt;title&gt;Evaluation of data fusion methods using Kalman filtering and transferable belief model&lt;/title&gt;&lt;/titles&gt;&lt;pages&gt;70&lt;/pages&gt;&lt;volume&gt;Master’&amp;apos;s thesis&lt;/volume&gt;&lt;dates&gt;&lt;year&gt;2002&lt;/year&gt;&lt;/dates&gt;&lt;publisher&gt;University of Jyväskylä&lt;/publisher&gt;&lt;urls&gt;&lt;/urls&gt;&lt;/record&gt;&lt;/Cite&gt;&lt;Cite&gt;&lt;Author&gt;hadi&lt;/Author&gt;&lt;Year&gt;2016&lt;/Year&gt;&lt;RecNum&gt;627&lt;/RecNum&gt;&lt;record&gt;&lt;rec-number&gt;627&lt;/rec-number&gt;&lt;foreign-keys&gt;&lt;key app="EN" db-id="0zszfwvr2fx2rheeafsx5r2petw2dppfpepw" timestamp="1470233209"&gt;627&lt;/key&gt;&lt;/foreign-keys&gt;&lt;ref-type name="Journal Article"&gt;17&lt;/ref-type&gt;&lt;contributors&gt;&lt;authors&gt;&lt;author&gt;Mahdipour hadi&lt;/author&gt;&lt;author&gt;Sadoghi Yazdi Hadi&lt;/author&gt;&lt;author&gt;Khademi Morteza&lt;/author&gt;&lt;/authors&gt;&lt;/contributors&gt;&lt;titles&gt;&lt;title&gt;Efficient Land-cover segmentation using Meta fusion&lt;/title&gt;&lt;secondary-title&gt;Journal of Information Systems and Telecommunication (JIST)&lt;/secondary-title&gt;&lt;/titles&gt;&lt;periodical&gt;&lt;full-title&gt;Journal of Information Systems and Telecommunication (JIST)&lt;/full-title&gt;&lt;/periodical&gt;&lt;dates&gt;&lt;year&gt;2016&lt;/year&gt;&lt;/dates&gt;&lt;urls&gt;&lt;/urls&gt;&lt;/record&gt;&lt;/Cite&gt;&lt;/EndNote&gt;</w:instrText>
      </w:r>
      <w:r w:rsidR="00240E76" w:rsidRPr="009B6BEA">
        <w:rPr>
          <w:rFonts w:asciiTheme="majorBidi" w:hAnsiTheme="majorBidi" w:cstheme="majorBidi"/>
          <w:szCs w:val="24"/>
        </w:rPr>
        <w:fldChar w:fldCharType="separate"/>
      </w:r>
      <w:r w:rsidR="009F4A05" w:rsidRPr="009B6BEA">
        <w:rPr>
          <w:rFonts w:asciiTheme="majorBidi" w:hAnsiTheme="majorBidi" w:cstheme="majorBidi"/>
          <w:noProof/>
          <w:szCs w:val="24"/>
        </w:rPr>
        <w:t>(Nazarko, 2002, hadi et al., 2016)</w:t>
      </w:r>
      <w:r w:rsidR="00240E76" w:rsidRPr="009B6BEA">
        <w:rPr>
          <w:rFonts w:asciiTheme="majorBidi" w:hAnsiTheme="majorBidi" w:cstheme="majorBidi"/>
          <w:szCs w:val="24"/>
        </w:rPr>
        <w:fldChar w:fldCharType="end"/>
      </w:r>
      <w:r w:rsidR="00DE1C43" w:rsidRPr="009B6BEA">
        <w:rPr>
          <w:rFonts w:asciiTheme="majorBidi" w:hAnsiTheme="majorBidi" w:cstheme="majorBidi"/>
          <w:szCs w:val="24"/>
        </w:rPr>
        <w:t xml:space="preserve">. </w:t>
      </w:r>
      <w:r w:rsidR="00B31E08" w:rsidRPr="009B6BEA">
        <w:rPr>
          <w:rFonts w:asciiTheme="majorBidi" w:hAnsiTheme="majorBidi" w:cstheme="majorBidi"/>
          <w:szCs w:val="24"/>
        </w:rPr>
        <w:t xml:space="preserve">The used fusion idea in this paper is in the third category. </w:t>
      </w:r>
      <w:r w:rsidR="00822556" w:rsidRPr="009B6BEA">
        <w:rPr>
          <w:rFonts w:asciiTheme="majorBidi" w:hAnsiTheme="majorBidi" w:cstheme="majorBidi"/>
          <w:szCs w:val="24"/>
        </w:rPr>
        <w:t>Considering t</w:t>
      </w:r>
      <w:r w:rsidRPr="009B6BEA">
        <w:rPr>
          <w:rFonts w:asciiTheme="majorBidi" w:hAnsiTheme="majorBidi" w:cstheme="majorBidi"/>
          <w:szCs w:val="24"/>
        </w:rPr>
        <w:t xml:space="preserve">he inherent uncertainty </w:t>
      </w:r>
      <w:r w:rsidR="00822556" w:rsidRPr="009B6BEA">
        <w:rPr>
          <w:rFonts w:asciiTheme="majorBidi" w:hAnsiTheme="majorBidi" w:cstheme="majorBidi"/>
          <w:szCs w:val="24"/>
        </w:rPr>
        <w:t xml:space="preserve">of </w:t>
      </w:r>
      <w:r w:rsidRPr="009B6BEA">
        <w:rPr>
          <w:rFonts w:asciiTheme="majorBidi" w:hAnsiTheme="majorBidi" w:cstheme="majorBidi"/>
          <w:szCs w:val="24"/>
        </w:rPr>
        <w:t>data that imply to the inaccuracy and problems in sensing and digitizing the real phenomena</w:t>
      </w:r>
      <w:r w:rsidR="003F7459" w:rsidRPr="009B6BEA">
        <w:rPr>
          <w:rFonts w:asciiTheme="majorBidi" w:hAnsiTheme="majorBidi" w:cstheme="majorBidi"/>
          <w:szCs w:val="24"/>
        </w:rPr>
        <w:t xml:space="preserve"> </w:t>
      </w:r>
      <w:r w:rsidR="003F7459" w:rsidRPr="009B6BEA">
        <w:rPr>
          <w:rFonts w:asciiTheme="majorBidi" w:hAnsiTheme="majorBidi" w:cstheme="majorBidi"/>
          <w:szCs w:val="24"/>
        </w:rPr>
        <w:fldChar w:fldCharType="begin"/>
      </w:r>
      <w:r w:rsidR="00843176" w:rsidRPr="009B6BEA">
        <w:rPr>
          <w:rFonts w:asciiTheme="majorBidi" w:hAnsiTheme="majorBidi" w:cstheme="majorBidi"/>
          <w:szCs w:val="24"/>
        </w:rPr>
        <w:instrText xml:space="preserve"> ADDIN EN.CITE &lt;EndNote&gt;&lt;Cite&gt;&lt;Author&gt;Mowrer&lt;/Author&gt;&lt;Year&gt;2003&lt;/Year&gt;&lt;RecNum&gt;600&lt;/RecNum&gt;&lt;DisplayText&gt;(Mowrer and Congalton, 2003)&lt;/DisplayText&gt;&lt;record&gt;&lt;rec-number&gt;600&lt;/rec-number&gt;&lt;foreign-keys&gt;&lt;key app="EN" db-id="0zszfwvr2fx2rheeafsx5r2petw2dppfpepw" timestamp="1437220567"&gt;600&lt;/key&gt;&lt;/foreign-keys&gt;&lt;ref-type name="Book"&gt;6&lt;/ref-type&gt;&lt;contributors&gt;&lt;authors&gt;&lt;author&gt;Mowrer, H Todd&lt;/author&gt;&lt;author&gt;Congalton, Russell G&lt;/author&gt;&lt;/authors&gt;&lt;/contributors&gt;&lt;titles&gt;&lt;title&gt;Quantifying spatial uncertainty in natural resources: theory and applications for GIS and Remote Sensing&lt;/title&gt;&lt;/titles&gt;&lt;dates&gt;&lt;year&gt;2003&lt;/year&gt;&lt;/dates&gt;&lt;publisher&gt;CRC Press&lt;/publisher&gt;&lt;isbn&gt;0203305582&lt;/isbn&gt;&lt;urls&gt;&lt;/urls&gt;&lt;/record&gt;&lt;/Cite&gt;&lt;/EndNote&gt;</w:instrText>
      </w:r>
      <w:r w:rsidR="003F7459" w:rsidRPr="009B6BEA">
        <w:rPr>
          <w:rFonts w:asciiTheme="majorBidi" w:hAnsiTheme="majorBidi" w:cstheme="majorBidi"/>
          <w:szCs w:val="24"/>
        </w:rPr>
        <w:fldChar w:fldCharType="separate"/>
      </w:r>
      <w:r w:rsidR="009F4A05" w:rsidRPr="009B6BEA">
        <w:rPr>
          <w:rFonts w:asciiTheme="majorBidi" w:hAnsiTheme="majorBidi" w:cstheme="majorBidi"/>
          <w:noProof/>
          <w:szCs w:val="24"/>
        </w:rPr>
        <w:t>(Mowrer and Congalton, 2003)</w:t>
      </w:r>
      <w:r w:rsidR="003F7459" w:rsidRPr="009B6BEA">
        <w:rPr>
          <w:rFonts w:asciiTheme="majorBidi" w:hAnsiTheme="majorBidi" w:cstheme="majorBidi"/>
          <w:szCs w:val="24"/>
        </w:rPr>
        <w:fldChar w:fldCharType="end"/>
      </w:r>
      <w:r w:rsidR="00822556" w:rsidRPr="009B6BEA">
        <w:rPr>
          <w:rFonts w:asciiTheme="majorBidi" w:hAnsiTheme="majorBidi" w:cstheme="majorBidi"/>
          <w:szCs w:val="24"/>
        </w:rPr>
        <w:t>, using the fusion methods can handle it as well and decrease the effect of outlier</w:t>
      </w:r>
      <w:r w:rsidR="003F7459" w:rsidRPr="009B6BEA">
        <w:rPr>
          <w:rFonts w:asciiTheme="majorBidi" w:hAnsiTheme="majorBidi" w:cstheme="majorBidi"/>
          <w:szCs w:val="24"/>
        </w:rPr>
        <w:t xml:space="preserve">s on the final output </w:t>
      </w:r>
      <w:r w:rsidR="003F7459" w:rsidRPr="009B6BEA">
        <w:rPr>
          <w:rFonts w:asciiTheme="majorBidi" w:hAnsiTheme="majorBidi" w:cstheme="majorBidi"/>
          <w:szCs w:val="24"/>
        </w:rPr>
        <w:fldChar w:fldCharType="begin"/>
      </w:r>
      <w:r w:rsidR="00843176" w:rsidRPr="009B6BEA">
        <w:rPr>
          <w:rFonts w:asciiTheme="majorBidi" w:hAnsiTheme="majorBidi" w:cstheme="majorBidi"/>
          <w:szCs w:val="24"/>
        </w:rPr>
        <w:instrText xml:space="preserve"> ADDIN EN.CITE &lt;EndNote&gt;&lt;Cite&gt;&lt;Author&gt;hadi&lt;/Author&gt;&lt;Year&gt;2016&lt;/Year&gt;&lt;RecNum&gt;627&lt;/RecNum&gt;&lt;DisplayText&gt;(hadi et al., 2016)&lt;/DisplayText&gt;&lt;record&gt;&lt;rec-number&gt;627&lt;/rec-number&gt;&lt;foreign-keys&gt;&lt;key app="EN" db-id="0zszfwvr2fx2rheeafsx5r2petw2dppfpepw" timestamp="1470233209"&gt;627&lt;/key&gt;&lt;/foreign-keys&gt;&lt;ref-type name="Journal Article"&gt;17&lt;/ref-type&gt;&lt;contributors&gt;&lt;authors&gt;&lt;author&gt;Mahdipour hadi&lt;/author&gt;&lt;author&gt;Sadoghi Yazdi Hadi&lt;/author&gt;&lt;author&gt;Khademi Morteza&lt;/author&gt;&lt;/authors&gt;&lt;/contributors&gt;&lt;titles&gt;&lt;title&gt;Efficient Land-cover segmentation using Meta fusion&lt;/title&gt;&lt;secondary-title&gt;Journal of Information Systems and Telecommunication (JIST)&lt;/secondary-title&gt;&lt;/titles&gt;&lt;periodical&gt;&lt;full-title&gt;Journal of Information Systems and Telecommunication (JIST)&lt;/full-title&gt;&lt;/periodical&gt;&lt;dates&gt;&lt;year&gt;2016&lt;/year&gt;&lt;/dates&gt;&lt;urls&gt;&lt;/urls&gt;&lt;/record&gt;&lt;/Cite&gt;&lt;/EndNote&gt;</w:instrText>
      </w:r>
      <w:r w:rsidR="003F7459" w:rsidRPr="009B6BEA">
        <w:rPr>
          <w:rFonts w:asciiTheme="majorBidi" w:hAnsiTheme="majorBidi" w:cstheme="majorBidi"/>
          <w:szCs w:val="24"/>
        </w:rPr>
        <w:fldChar w:fldCharType="separate"/>
      </w:r>
      <w:r w:rsidR="009F4A05" w:rsidRPr="009B6BEA">
        <w:rPr>
          <w:rFonts w:asciiTheme="majorBidi" w:hAnsiTheme="majorBidi" w:cstheme="majorBidi"/>
          <w:noProof/>
          <w:szCs w:val="24"/>
        </w:rPr>
        <w:t>(hadi et al., 2016)</w:t>
      </w:r>
      <w:r w:rsidR="003F7459" w:rsidRPr="009B6BEA">
        <w:rPr>
          <w:rFonts w:asciiTheme="majorBidi" w:hAnsiTheme="majorBidi" w:cstheme="majorBidi"/>
          <w:szCs w:val="24"/>
        </w:rPr>
        <w:fldChar w:fldCharType="end"/>
      </w:r>
      <w:r w:rsidR="003F7459" w:rsidRPr="009B6BEA">
        <w:rPr>
          <w:rFonts w:asciiTheme="majorBidi" w:hAnsiTheme="majorBidi" w:cstheme="majorBidi"/>
          <w:szCs w:val="24"/>
        </w:rPr>
        <w:t>.</w:t>
      </w:r>
    </w:p>
    <w:p w14:paraId="44FE9E88" w14:textId="02EF3793" w:rsidR="00DE4429" w:rsidRPr="009B6BEA" w:rsidRDefault="00DE4429" w:rsidP="009F4A05">
      <w:pPr>
        <w:pStyle w:val="BodyText"/>
        <w:spacing w:line="480" w:lineRule="auto"/>
        <w:rPr>
          <w:rFonts w:asciiTheme="majorBidi" w:hAnsiTheme="majorBidi" w:cstheme="majorBidi"/>
          <w:szCs w:val="24"/>
        </w:rPr>
      </w:pPr>
      <w:bookmarkStart w:id="8" w:name="_Hlk142912224"/>
      <w:r w:rsidRPr="009B6BEA">
        <w:rPr>
          <w:rFonts w:asciiTheme="majorBidi" w:hAnsiTheme="majorBidi" w:cstheme="majorBidi"/>
          <w:szCs w:val="24"/>
        </w:rPr>
        <w:t xml:space="preserve">Finally, as mentioned, satellite data is the best tool for continuous monitoring of earth features, hazard management and change detection and many other applications, which is indicated by many </w:t>
      </w:r>
      <w:r w:rsidRPr="009B6BEA">
        <w:rPr>
          <w:rFonts w:asciiTheme="majorBidi" w:hAnsiTheme="majorBidi" w:cstheme="majorBidi"/>
          <w:szCs w:val="24"/>
        </w:rPr>
        <w:lastRenderedPageBreak/>
        <w:t xml:space="preserve">studies </w:t>
      </w:r>
      <w:r w:rsidRPr="009B6BEA">
        <w:rPr>
          <w:rFonts w:asciiTheme="majorBidi" w:hAnsiTheme="majorBidi" w:cstheme="majorBidi"/>
          <w:szCs w:val="24"/>
        </w:rPr>
        <w:fldChar w:fldCharType="begin">
          <w:fldData xml:space="preserve">PEVuZE5vdGU+PENpdGU+PEF1dGhvcj5BYmFzcHVyIEthemVyb3VuaTwvQXV0aG9yPjxZZWFyPjIw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</w:fldData>
        </w:fldChar>
      </w:r>
      <w:r w:rsidRPr="009B6BEA">
        <w:rPr>
          <w:rFonts w:asciiTheme="majorBidi" w:hAnsiTheme="majorBidi" w:cstheme="majorBidi"/>
          <w:szCs w:val="24"/>
        </w:rPr>
        <w:instrText xml:space="preserve"> ADDIN EN.CITE </w:instrText>
      </w:r>
      <w:r w:rsidRPr="009B6BEA">
        <w:rPr>
          <w:rFonts w:asciiTheme="majorBidi" w:hAnsiTheme="majorBidi" w:cstheme="majorBidi"/>
          <w:szCs w:val="24"/>
        </w:rPr>
        <w:fldChar w:fldCharType="begin">
          <w:fldData xml:space="preserve">PEVuZE5vdGU+PENpdGU+PEF1dGhvcj5BYmFzcHVyIEthemVyb3VuaTwvQXV0aG9yPjxZZWFyPjIw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</w:fldData>
        </w:fldChar>
      </w:r>
      <w:r w:rsidRPr="009B6BEA">
        <w:rPr>
          <w:rFonts w:asciiTheme="majorBidi" w:hAnsiTheme="majorBidi" w:cstheme="majorBidi"/>
          <w:szCs w:val="24"/>
        </w:rPr>
        <w:instrText xml:space="preserve"> ADDIN EN.CITE.DATA </w:instrText>
      </w:r>
      <w:r w:rsidRPr="009B6BEA">
        <w:rPr>
          <w:rFonts w:asciiTheme="majorBidi" w:hAnsiTheme="majorBidi" w:cstheme="majorBidi"/>
          <w:szCs w:val="24"/>
        </w:rPr>
      </w:r>
      <w:r w:rsidRPr="009B6BEA">
        <w:rPr>
          <w:rFonts w:asciiTheme="majorBidi" w:hAnsiTheme="majorBidi" w:cstheme="majorBidi"/>
          <w:szCs w:val="24"/>
        </w:rPr>
        <w:fldChar w:fldCharType="end"/>
      </w:r>
      <w:r w:rsidRPr="009B6BEA">
        <w:rPr>
          <w:rFonts w:asciiTheme="majorBidi" w:hAnsiTheme="majorBidi" w:cstheme="majorBidi"/>
          <w:szCs w:val="24"/>
        </w:rPr>
      </w:r>
      <w:r w:rsidRPr="009B6BEA">
        <w:rPr>
          <w:rFonts w:asciiTheme="majorBidi" w:hAnsiTheme="majorBidi" w:cstheme="majorBidi"/>
          <w:szCs w:val="24"/>
        </w:rPr>
        <w:fldChar w:fldCharType="separate"/>
      </w:r>
      <w:r w:rsidRPr="009B6BEA">
        <w:rPr>
          <w:rFonts w:asciiTheme="majorBidi" w:hAnsiTheme="majorBidi" w:cstheme="majorBidi"/>
          <w:noProof/>
          <w:szCs w:val="24"/>
        </w:rPr>
        <w:t>(Abaspur Kazerouni et al., 2021, Hossein-Abad et al., 2020b, Hossein-Abad et al., 2020a, Mohammadi et al., 2021, Sharifi, 2021, Sharifi and Amini, 2015, Tariq et al., 2022, Zamani et al., 2022, Ghaderizadeh et al., 2022, Kosari et al., 2020, Sharifi et al., 2015, Sharifi et al., 2016, Sharifi et al., 2022)</w:t>
      </w:r>
      <w:r w:rsidRPr="009B6BEA">
        <w:rPr>
          <w:rFonts w:asciiTheme="majorBidi" w:hAnsiTheme="majorBidi" w:cstheme="majorBidi"/>
          <w:szCs w:val="24"/>
        </w:rPr>
        <w:fldChar w:fldCharType="end"/>
      </w:r>
      <w:r w:rsidRPr="009B6BEA">
        <w:rPr>
          <w:rFonts w:asciiTheme="majorBidi" w:hAnsiTheme="majorBidi" w:cstheme="majorBidi"/>
          <w:szCs w:val="24"/>
        </w:rPr>
        <w:t>. Regarding the mentioned studies which have utilized satellite data for storm prediction, it will be done in this research too.</w:t>
      </w:r>
      <w:bookmarkEnd w:id="8"/>
    </w:p>
    <w:p w14:paraId="7AFC0DC7" w14:textId="4EB15A41" w:rsidR="00072F94" w:rsidRPr="009B6BEA" w:rsidRDefault="00072F94" w:rsidP="009F4A05">
      <w:pPr>
        <w:pStyle w:val="BodyText"/>
        <w:spacing w:line="480" w:lineRule="auto"/>
        <w:rPr>
          <w:rFonts w:asciiTheme="majorBidi" w:hAnsiTheme="majorBidi" w:cstheme="majorBidi"/>
          <w:szCs w:val="24"/>
          <w:lang w:bidi="fa-IR"/>
        </w:rPr>
      </w:pPr>
      <w:bookmarkStart w:id="9" w:name="_Hlk142857671"/>
      <w:r w:rsidRPr="009B6BEA">
        <w:rPr>
          <w:rFonts w:asciiTheme="majorBidi" w:hAnsiTheme="majorBidi" w:cstheme="majorBidi"/>
          <w:szCs w:val="24"/>
        </w:rPr>
        <w:t>In this pap</w:t>
      </w:r>
      <w:r w:rsidR="002C7F10" w:rsidRPr="009B6BEA">
        <w:rPr>
          <w:rFonts w:asciiTheme="majorBidi" w:hAnsiTheme="majorBidi" w:cstheme="majorBidi"/>
          <w:szCs w:val="24"/>
        </w:rPr>
        <w:t xml:space="preserve">er, considering one of </w:t>
      </w:r>
      <w:r w:rsidR="008C49F4" w:rsidRPr="009B6BEA">
        <w:rPr>
          <w:rFonts w:asciiTheme="majorBidi" w:hAnsiTheme="majorBidi" w:cstheme="majorBidi"/>
          <w:szCs w:val="24"/>
        </w:rPr>
        <w:t xml:space="preserve">the </w:t>
      </w:r>
      <w:r w:rsidR="00B355B6" w:rsidRPr="009B6BEA">
        <w:rPr>
          <w:rFonts w:asciiTheme="majorBidi" w:hAnsiTheme="majorBidi" w:cstheme="majorBidi"/>
          <w:szCs w:val="24"/>
        </w:rPr>
        <w:t xml:space="preserve">best </w:t>
      </w:r>
      <w:r w:rsidR="002C7F10" w:rsidRPr="009B6BEA">
        <w:rPr>
          <w:rFonts w:asciiTheme="majorBidi" w:hAnsiTheme="majorBidi" w:cstheme="majorBidi"/>
          <w:szCs w:val="24"/>
        </w:rPr>
        <w:t>storm prediction methods</w:t>
      </w:r>
      <w:r w:rsidR="009740EF" w:rsidRPr="009B6BEA">
        <w:rPr>
          <w:rFonts w:asciiTheme="majorBidi" w:hAnsiTheme="majorBidi" w:cstheme="majorBidi"/>
          <w:szCs w:val="24"/>
        </w:rPr>
        <w:t xml:space="preserve"> </w:t>
      </w:r>
      <w:r w:rsidR="009740EF" w:rsidRPr="009B6BEA">
        <w:rPr>
          <w:rFonts w:asciiTheme="majorBidi" w:hAnsiTheme="majorBidi" w:cstheme="majorBidi"/>
          <w:szCs w:val="24"/>
        </w:rPr>
        <w:fldChar w:fldCharType="begin"/>
      </w:r>
      <w:r w:rsidR="009740EF" w:rsidRPr="009B6BEA">
        <w:rPr>
          <w:rFonts w:asciiTheme="majorBidi" w:hAnsiTheme="majorBidi" w:cstheme="majorBidi"/>
          <w:szCs w:val="24"/>
        </w:rPr>
        <w:instrText xml:space="preserve"> ADDIN EN.CITE &lt;EndNote&gt;&lt;Cite&gt;&lt;Author&gt;Jardines&lt;/Author&gt;&lt;Year&gt;2021&lt;/Year&gt;&lt;RecNum&gt;826&lt;/RecNum&gt;&lt;DisplayText&gt;(Jardines et al., 2021, Aniel Jardines, 2020)&lt;/DisplayText&gt;&lt;record&gt;&lt;rec-number&gt;826&lt;/rec-number&gt;&lt;foreign-keys&gt;&lt;key app="EN" db-id="0zszfwvr2fx2rheeafsx5r2petw2dppfpepw" timestamp="1691431715"&gt;826&lt;/key&gt;&lt;/foreign-keys&gt;&lt;ref-type name="Journal Article"&gt;17&lt;/ref-type&gt;&lt;contributors&gt;&lt;authors&gt;&lt;author&gt;Jardines, Aniel&lt;/author&gt;&lt;author&gt;Soler, Manuel&lt;/author&gt;&lt;author&gt;Cervantes, Alejandro&lt;/author&gt;&lt;author&gt;García-Heras, Javier&lt;/author&gt;&lt;author&gt;Simarro, Juan&lt;/author&gt;&lt;/authors&gt;&lt;/contributors&gt;&lt;titles&gt;&lt;title&gt;Convection indicator for pre-tactical air traffic flow management using neural networks&lt;/title&gt;&lt;secondary-title&gt;Machine Learning with Applications&lt;/secondary-title&gt;&lt;/titles&gt;&lt;periodical&gt;&lt;full-title&gt;Machine Learning with Applications&lt;/full-title&gt;&lt;/periodical&gt;&lt;pages&gt;100053&lt;/pages&gt;&lt;volume&gt;5&lt;/volume&gt;&lt;dates&gt;&lt;year&gt;2021&lt;/year&gt;&lt;/dates&gt;&lt;isbn&gt;2666-8270&lt;/isbn&gt;&lt;urls&gt;&lt;/urls&gt;&lt;/record&gt;&lt;/Cite&gt;&lt;Cite&gt;&lt;Author&gt;Aniel Jardines&lt;/Author&gt;&lt;Year&gt;2020&lt;/Year&gt;&lt;RecNum&gt;628&lt;/RecNum&gt;&lt;record&gt;&lt;rec-number&gt;628&lt;/rec-number&gt;&lt;foreign-keys&gt;&lt;key app="EN" db-id="0zszfwvr2fx2rheeafsx5r2petw2dppfpepw" timestamp="1621858772"&gt;628&lt;/key&gt;&lt;/foreign-keys&gt;&lt;ref-type name="Conference Paper"&gt;47&lt;/ref-type&gt;&lt;contributors&gt;&lt;authors&gt;&lt;author&gt;Aniel Jardines, Manuel Solera, Alejandro Cervantesb, Javier Garcia-Heras&lt;/author&gt;&lt;/authors&gt;&lt;/contributors&gt;&lt;titles&gt;&lt;title&gt;Convection Indicator for Pre-Tactical Air Traffic Flow Management using Neural Networks&lt;/title&gt;&lt;secondary-title&gt;International Conference on Recent Advances in Fluids and Thermal Sciences (iCRAFT) 2020&lt;/secondary-title&gt;&lt;/titles&gt;&lt;dates&gt;&lt;year&gt;2020&lt;/year&gt;&lt;/dates&gt;&lt;urls&gt;&lt;/urls&gt;&lt;/record&gt;&lt;/Cite&gt;&lt;/EndNote&gt;</w:instrText>
      </w:r>
      <w:r w:rsidR="009740EF" w:rsidRPr="009B6BEA">
        <w:rPr>
          <w:rFonts w:asciiTheme="majorBidi" w:hAnsiTheme="majorBidi" w:cstheme="majorBidi"/>
          <w:szCs w:val="24"/>
        </w:rPr>
        <w:fldChar w:fldCharType="separate"/>
      </w:r>
      <w:r w:rsidR="009740EF" w:rsidRPr="009B6BEA">
        <w:rPr>
          <w:rFonts w:asciiTheme="majorBidi" w:hAnsiTheme="majorBidi" w:cstheme="majorBidi"/>
          <w:noProof/>
          <w:szCs w:val="24"/>
        </w:rPr>
        <w:t>(Jardines et al., 2021, Aniel Jardines, 2020)</w:t>
      </w:r>
      <w:r w:rsidR="009740EF" w:rsidRPr="009B6BEA">
        <w:rPr>
          <w:rFonts w:asciiTheme="majorBidi" w:hAnsiTheme="majorBidi" w:cstheme="majorBidi"/>
          <w:szCs w:val="24"/>
        </w:rPr>
        <w:fldChar w:fldCharType="end"/>
      </w:r>
      <w:r w:rsidR="00820809" w:rsidRPr="009B6BEA">
        <w:rPr>
          <w:rFonts w:asciiTheme="majorBidi" w:hAnsiTheme="majorBidi" w:cstheme="majorBidi"/>
          <w:szCs w:val="24"/>
        </w:rPr>
        <w:t xml:space="preserve"> as the base model</w:t>
      </w:r>
      <w:r w:rsidR="002C7F10" w:rsidRPr="009B6BEA">
        <w:rPr>
          <w:rFonts w:asciiTheme="majorBidi" w:hAnsiTheme="majorBidi" w:cstheme="majorBidi"/>
          <w:szCs w:val="24"/>
        </w:rPr>
        <w:t xml:space="preserve">, it is going to express and compensate </w:t>
      </w:r>
      <w:r w:rsidR="005E0B11" w:rsidRPr="009B6BEA">
        <w:rPr>
          <w:rFonts w:asciiTheme="majorBidi" w:hAnsiTheme="majorBidi" w:cstheme="majorBidi"/>
          <w:szCs w:val="24"/>
        </w:rPr>
        <w:t xml:space="preserve">some of </w:t>
      </w:r>
      <w:r w:rsidR="002C7F10" w:rsidRPr="009B6BEA">
        <w:rPr>
          <w:rFonts w:asciiTheme="majorBidi" w:hAnsiTheme="majorBidi" w:cstheme="majorBidi"/>
          <w:szCs w:val="24"/>
        </w:rPr>
        <w:t xml:space="preserve">its </w:t>
      </w:r>
      <w:r w:rsidR="002C7F10" w:rsidRPr="009B6BEA">
        <w:rPr>
          <w:rFonts w:asciiTheme="majorBidi" w:hAnsiTheme="majorBidi" w:cstheme="majorBidi"/>
          <w:szCs w:val="24"/>
          <w:lang w:bidi="fa-IR"/>
        </w:rPr>
        <w:t>weakness</w:t>
      </w:r>
      <w:r w:rsidR="00E94A0A" w:rsidRPr="009B6BEA">
        <w:rPr>
          <w:rFonts w:asciiTheme="majorBidi" w:hAnsiTheme="majorBidi" w:cstheme="majorBidi"/>
          <w:szCs w:val="24"/>
          <w:lang w:bidi="fa-IR"/>
        </w:rPr>
        <w:t>es</w:t>
      </w:r>
      <w:r w:rsidR="005E0B11" w:rsidRPr="009B6BEA">
        <w:rPr>
          <w:rFonts w:asciiTheme="majorBidi" w:hAnsiTheme="majorBidi" w:cstheme="majorBidi"/>
          <w:szCs w:val="24"/>
          <w:lang w:bidi="fa-IR"/>
        </w:rPr>
        <w:t xml:space="preserve"> </w:t>
      </w:r>
      <w:r w:rsidR="008C08D5" w:rsidRPr="009B6BEA">
        <w:rPr>
          <w:rFonts w:asciiTheme="majorBidi" w:hAnsiTheme="majorBidi" w:cstheme="majorBidi"/>
          <w:szCs w:val="24"/>
          <w:lang w:bidi="fa-IR"/>
        </w:rPr>
        <w:t>by some suggestions</w:t>
      </w:r>
      <w:r w:rsidR="002C7F10" w:rsidRPr="009B6BEA">
        <w:rPr>
          <w:rFonts w:asciiTheme="majorBidi" w:hAnsiTheme="majorBidi" w:cstheme="majorBidi"/>
          <w:szCs w:val="24"/>
          <w:lang w:bidi="fa-IR"/>
        </w:rPr>
        <w:t xml:space="preserve">. </w:t>
      </w:r>
      <w:r w:rsidR="00FA1E00" w:rsidRPr="009B6BEA">
        <w:rPr>
          <w:rFonts w:asciiTheme="majorBidi" w:hAnsiTheme="majorBidi" w:cstheme="majorBidi"/>
          <w:szCs w:val="24"/>
          <w:lang w:bidi="fa-IR"/>
        </w:rPr>
        <w:t xml:space="preserve">A big flaw of the base model is its </w:t>
      </w:r>
      <w:r w:rsidR="00F74E46" w:rsidRPr="009B6BEA">
        <w:rPr>
          <w:rFonts w:asciiTheme="majorBidi" w:hAnsiTheme="majorBidi" w:cstheme="majorBidi"/>
          <w:szCs w:val="24"/>
          <w:lang w:bidi="fa-IR"/>
        </w:rPr>
        <w:t xml:space="preserve">very high amount of </w:t>
      </w:r>
      <w:r w:rsidR="00FA1E00" w:rsidRPr="009B6BEA">
        <w:rPr>
          <w:rFonts w:asciiTheme="majorBidi" w:hAnsiTheme="majorBidi" w:cstheme="majorBidi"/>
          <w:szCs w:val="24"/>
          <w:lang w:bidi="fa-IR"/>
        </w:rPr>
        <w:t xml:space="preserve">computational complexity. </w:t>
      </w:r>
      <w:r w:rsidR="00E94A0A" w:rsidRPr="009B6BEA">
        <w:rPr>
          <w:rFonts w:asciiTheme="majorBidi" w:hAnsiTheme="majorBidi" w:cstheme="majorBidi"/>
          <w:szCs w:val="24"/>
          <w:lang w:bidi="fa-IR"/>
        </w:rPr>
        <w:t xml:space="preserve">Regarding the high amount of redundancy in the input data, </w:t>
      </w:r>
      <w:r w:rsidR="00820809" w:rsidRPr="009B6BEA">
        <w:rPr>
          <w:rFonts w:asciiTheme="majorBidi" w:hAnsiTheme="majorBidi" w:cstheme="majorBidi"/>
          <w:szCs w:val="24"/>
          <w:lang w:bidi="fa-IR"/>
        </w:rPr>
        <w:t>the major</w:t>
      </w:r>
      <w:r w:rsidR="00E94A0A" w:rsidRPr="009B6BEA">
        <w:rPr>
          <w:rFonts w:asciiTheme="majorBidi" w:hAnsiTheme="majorBidi" w:cstheme="majorBidi"/>
          <w:szCs w:val="24"/>
          <w:lang w:bidi="fa-IR"/>
        </w:rPr>
        <w:t xml:space="preserve"> novelty of this paper is applying fusion method on the input data </w:t>
      </w:r>
      <w:r w:rsidR="00FA1E00" w:rsidRPr="009B6BEA">
        <w:rPr>
          <w:rFonts w:asciiTheme="majorBidi" w:hAnsiTheme="majorBidi" w:cstheme="majorBidi"/>
          <w:szCs w:val="24"/>
          <w:lang w:bidi="fa-IR"/>
        </w:rPr>
        <w:t xml:space="preserve">before feeding to the fixed-structure NN (as base model) </w:t>
      </w:r>
      <w:r w:rsidR="00E94A0A" w:rsidRPr="009B6BEA">
        <w:rPr>
          <w:rFonts w:asciiTheme="majorBidi" w:hAnsiTheme="majorBidi" w:cstheme="majorBidi"/>
          <w:szCs w:val="24"/>
          <w:lang w:bidi="fa-IR"/>
        </w:rPr>
        <w:t xml:space="preserve">that leads to decreasing computational complexity and increasing the prediction performance. Some other </w:t>
      </w:r>
      <w:r w:rsidR="008C08D5" w:rsidRPr="009B6BEA">
        <w:rPr>
          <w:rFonts w:asciiTheme="majorBidi" w:hAnsiTheme="majorBidi" w:cstheme="majorBidi"/>
          <w:szCs w:val="24"/>
          <w:lang w:bidi="fa-IR"/>
        </w:rPr>
        <w:t>suggestions contain</w:t>
      </w:r>
      <w:r w:rsidR="00E94A0A" w:rsidRPr="009B6BEA">
        <w:rPr>
          <w:rFonts w:asciiTheme="majorBidi" w:hAnsiTheme="majorBidi" w:cstheme="majorBidi"/>
          <w:szCs w:val="24"/>
          <w:lang w:bidi="fa-IR"/>
        </w:rPr>
        <w:t>ing</w:t>
      </w:r>
      <w:r w:rsidR="008C08D5" w:rsidRPr="009B6BEA">
        <w:rPr>
          <w:rFonts w:asciiTheme="majorBidi" w:hAnsiTheme="majorBidi" w:cstheme="majorBidi"/>
          <w:szCs w:val="24"/>
          <w:lang w:bidi="fa-IR"/>
        </w:rPr>
        <w:t xml:space="preserve"> </w:t>
      </w:r>
      <w:r w:rsidR="008C08D5" w:rsidRPr="009B6BEA">
        <w:rPr>
          <w:rFonts w:asciiTheme="majorBidi" w:hAnsiTheme="majorBidi" w:cstheme="majorBidi"/>
          <w:szCs w:val="24"/>
        </w:rPr>
        <w:t xml:space="preserve">efficient selection of train, validation, and test data subsets, </w:t>
      </w:r>
      <w:bookmarkStart w:id="10" w:name="_Hlk84173401"/>
      <w:r w:rsidR="008C08D5" w:rsidRPr="009B6BEA">
        <w:rPr>
          <w:rFonts w:asciiTheme="majorBidi" w:hAnsiTheme="majorBidi" w:cstheme="majorBidi"/>
          <w:szCs w:val="24"/>
        </w:rPr>
        <w:t xml:space="preserve">getting to initial weights-free responses, k-fold validation strategy </w:t>
      </w:r>
      <w:bookmarkEnd w:id="10"/>
      <w:r w:rsidR="008C08D5" w:rsidRPr="009B6BEA">
        <w:rPr>
          <w:rFonts w:asciiTheme="majorBidi" w:hAnsiTheme="majorBidi" w:cstheme="majorBidi"/>
          <w:szCs w:val="24"/>
        </w:rPr>
        <w:t>(because data is only available for one month, not more) and nonlinear (logarithmic and exponential) normalization of some input features</w:t>
      </w:r>
      <w:r w:rsidR="00E94A0A" w:rsidRPr="009B6BEA">
        <w:rPr>
          <w:rFonts w:asciiTheme="majorBidi" w:hAnsiTheme="majorBidi" w:cstheme="majorBidi"/>
          <w:szCs w:val="24"/>
        </w:rPr>
        <w:t xml:space="preserve"> are proposed </w:t>
      </w:r>
      <w:r w:rsidR="00FA1E00" w:rsidRPr="009B6BEA">
        <w:rPr>
          <w:rFonts w:asciiTheme="majorBidi" w:hAnsiTheme="majorBidi" w:cstheme="majorBidi"/>
          <w:szCs w:val="24"/>
        </w:rPr>
        <w:t>for prediction performance improving too</w:t>
      </w:r>
      <w:r w:rsidR="00E94A0A" w:rsidRPr="009B6BEA">
        <w:rPr>
          <w:rFonts w:asciiTheme="majorBidi" w:hAnsiTheme="majorBidi" w:cstheme="majorBidi"/>
          <w:szCs w:val="24"/>
        </w:rPr>
        <w:t>.</w:t>
      </w:r>
      <w:bookmarkEnd w:id="9"/>
    </w:p>
    <w:p w14:paraId="4481F11B" w14:textId="75150A36" w:rsidR="00820809" w:rsidRPr="009B6BEA" w:rsidRDefault="00AE56C6" w:rsidP="009F4A05">
      <w:pPr>
        <w:pStyle w:val="BodyText"/>
        <w:spacing w:line="480" w:lineRule="auto"/>
        <w:rPr>
          <w:rFonts w:asciiTheme="majorBidi" w:hAnsiTheme="majorBidi" w:cstheme="majorBidi"/>
          <w:szCs w:val="24"/>
          <w:lang w:bidi="fa-IR"/>
        </w:rPr>
      </w:pPr>
      <w:r w:rsidRPr="009B6BEA">
        <w:rPr>
          <w:rFonts w:asciiTheme="majorBidi" w:hAnsiTheme="majorBidi" w:cstheme="majorBidi"/>
          <w:szCs w:val="24"/>
          <w:lang w:bidi="fa-IR"/>
        </w:rPr>
        <w:t xml:space="preserve">The </w:t>
      </w:r>
      <w:r w:rsidR="00E9691B" w:rsidRPr="009B6BEA">
        <w:rPr>
          <w:rFonts w:asciiTheme="majorBidi" w:hAnsiTheme="majorBidi" w:cstheme="majorBidi"/>
          <w:szCs w:val="24"/>
          <w:lang w:bidi="fa-IR"/>
        </w:rPr>
        <w:t>rest</w:t>
      </w:r>
      <w:r w:rsidRPr="009B6BEA">
        <w:rPr>
          <w:rFonts w:asciiTheme="majorBidi" w:hAnsiTheme="majorBidi" w:cstheme="majorBidi"/>
          <w:szCs w:val="24"/>
          <w:lang w:bidi="fa-IR"/>
        </w:rPr>
        <w:t xml:space="preserve"> of this paper is organized as follows.</w:t>
      </w:r>
      <w:r w:rsidR="00366A22" w:rsidRPr="009B6BEA">
        <w:rPr>
          <w:rFonts w:asciiTheme="majorBidi" w:hAnsiTheme="majorBidi" w:cstheme="majorBidi"/>
          <w:szCs w:val="24"/>
          <w:lang w:bidi="fa-IR"/>
        </w:rPr>
        <w:t xml:space="preserve"> </w:t>
      </w:r>
      <w:r w:rsidR="00E9691B" w:rsidRPr="009B6BEA">
        <w:rPr>
          <w:rFonts w:asciiTheme="majorBidi" w:hAnsiTheme="majorBidi" w:cstheme="majorBidi"/>
          <w:szCs w:val="24"/>
          <w:lang w:bidi="fa-IR"/>
        </w:rPr>
        <w:t xml:space="preserve">Materials and methods are presented in Section 2. This section describes utilized dataset firstly. Then, the proposed method and extensions are presented in continue. Simulation results of </w:t>
      </w:r>
      <w:r w:rsidR="009670BB" w:rsidRPr="009B6BEA">
        <w:rPr>
          <w:rFonts w:asciiTheme="majorBidi" w:hAnsiTheme="majorBidi" w:cstheme="majorBidi"/>
          <w:szCs w:val="24"/>
          <w:lang w:bidi="fa-IR"/>
        </w:rPr>
        <w:t xml:space="preserve">the </w:t>
      </w:r>
      <w:r w:rsidR="00E9691B" w:rsidRPr="009B6BEA">
        <w:rPr>
          <w:rFonts w:asciiTheme="majorBidi" w:hAnsiTheme="majorBidi" w:cstheme="majorBidi"/>
          <w:szCs w:val="24"/>
          <w:lang w:bidi="fa-IR"/>
        </w:rPr>
        <w:t>proposed method and extensions applied on the dataset are presented in Section 3 while they are compared with two other methods. Finally, the conclusion is presented in Section 4.</w:t>
      </w:r>
    </w:p>
    <w:p w14:paraId="33DD4CA1" w14:textId="0C3AC6F0" w:rsidR="00B30482" w:rsidRPr="009B6BEA" w:rsidRDefault="00B30482" w:rsidP="00B30482">
      <w:pPr>
        <w:pStyle w:val="BodyText"/>
        <w:numPr>
          <w:ilvl w:val="0"/>
          <w:numId w:val="16"/>
        </w:numPr>
        <w:spacing w:line="480" w:lineRule="auto"/>
        <w:rPr>
          <w:rFonts w:asciiTheme="majorBidi" w:hAnsiTheme="majorBidi" w:cstheme="majorBidi"/>
          <w:b/>
          <w:bCs/>
          <w:szCs w:val="24"/>
        </w:rPr>
      </w:pPr>
      <w:r w:rsidRPr="009B6BEA">
        <w:rPr>
          <w:rFonts w:asciiTheme="majorBidi" w:hAnsiTheme="majorBidi" w:cstheme="majorBidi"/>
          <w:b/>
          <w:bCs/>
          <w:szCs w:val="24"/>
        </w:rPr>
        <w:t>Materials and Methods</w:t>
      </w:r>
    </w:p>
    <w:p w14:paraId="2C28BD86" w14:textId="70FDDF55" w:rsidR="008A55B5" w:rsidRPr="009B6BEA" w:rsidRDefault="00B30482" w:rsidP="00B30482">
      <w:pPr>
        <w:pStyle w:val="BodyText"/>
        <w:numPr>
          <w:ilvl w:val="1"/>
          <w:numId w:val="18"/>
        </w:numPr>
        <w:spacing w:line="480" w:lineRule="auto"/>
        <w:rPr>
          <w:rFonts w:asciiTheme="majorBidi" w:hAnsiTheme="majorBidi" w:cstheme="majorBidi"/>
          <w:b/>
          <w:bCs/>
          <w:i/>
          <w:iCs/>
          <w:szCs w:val="24"/>
        </w:rPr>
      </w:pPr>
      <w:r w:rsidRPr="009B6BEA">
        <w:rPr>
          <w:rFonts w:asciiTheme="majorBidi" w:hAnsiTheme="majorBidi" w:cstheme="majorBidi"/>
          <w:b/>
          <w:bCs/>
          <w:i/>
          <w:iCs/>
          <w:szCs w:val="24"/>
        </w:rPr>
        <w:t xml:space="preserve"> </w:t>
      </w:r>
      <w:r w:rsidR="004330AE" w:rsidRPr="009B6BEA">
        <w:rPr>
          <w:rFonts w:asciiTheme="majorBidi" w:hAnsiTheme="majorBidi" w:cstheme="majorBidi"/>
          <w:b/>
          <w:bCs/>
          <w:i/>
          <w:iCs/>
          <w:szCs w:val="24"/>
        </w:rPr>
        <w:t>Data set</w:t>
      </w:r>
    </w:p>
    <w:p w14:paraId="31FB767A" w14:textId="6B2FCB2E" w:rsidR="004330AE" w:rsidRPr="009B6BEA" w:rsidRDefault="004330AE" w:rsidP="009F4A05">
      <w:pPr>
        <w:pStyle w:val="BodyText"/>
        <w:spacing w:line="480" w:lineRule="auto"/>
        <w:rPr>
          <w:rFonts w:asciiTheme="majorBidi" w:hAnsiTheme="majorBidi" w:cstheme="majorBidi"/>
          <w:szCs w:val="24"/>
        </w:rPr>
      </w:pPr>
      <w:bookmarkStart w:id="11" w:name="_Hlk142221919"/>
      <w:bookmarkStart w:id="12" w:name="_Hlk142858097"/>
      <w:r w:rsidRPr="009B6BEA">
        <w:rPr>
          <w:rFonts w:asciiTheme="majorBidi" w:hAnsiTheme="majorBidi" w:cstheme="majorBidi"/>
          <w:szCs w:val="24"/>
        </w:rPr>
        <w:t>As mentioned, the utilized data set in this research is as same as</w:t>
      </w:r>
      <w:r w:rsidR="00DE4429" w:rsidRPr="009B6BEA">
        <w:rPr>
          <w:rFonts w:asciiTheme="majorBidi" w:hAnsiTheme="majorBidi" w:cstheme="majorBidi"/>
          <w:szCs w:val="24"/>
        </w:rPr>
        <w:t xml:space="preserve"> </w:t>
      </w:r>
      <w:r w:rsidR="00DE4429" w:rsidRPr="009B6BEA">
        <w:rPr>
          <w:rFonts w:asciiTheme="majorBidi" w:hAnsiTheme="majorBidi" w:cstheme="majorBidi"/>
          <w:szCs w:val="24"/>
        </w:rPr>
        <w:fldChar w:fldCharType="begin"/>
      </w:r>
      <w:r w:rsidR="00DE4429" w:rsidRPr="009B6BEA">
        <w:rPr>
          <w:rFonts w:asciiTheme="majorBidi" w:hAnsiTheme="majorBidi" w:cstheme="majorBidi"/>
          <w:szCs w:val="24"/>
        </w:rPr>
        <w:instrText xml:space="preserve"> ADDIN EN.CITE &lt;EndNote&gt;&lt;Cite&gt;&lt;Author&gt;Jardines&lt;/Author&gt;&lt;Year&gt;2021&lt;/Year&gt;&lt;RecNum&gt;826&lt;/RecNum&gt;&lt;DisplayText&gt;(Jardines et al., 2021, Aniel Jardines, 2020)&lt;/DisplayText&gt;&lt;record&gt;&lt;rec-number&gt;826&lt;/rec-number&gt;&lt;foreign-keys&gt;&lt;key app="EN" db-id="0zszfwvr2fx2rheeafsx5r2petw2dppfpepw" timestamp="1691431715"&gt;826&lt;/key&gt;&lt;/foreign-keys&gt;&lt;ref-type name="Journal Article"&gt;17&lt;/ref-type&gt;&lt;contributors&gt;&lt;authors&gt;&lt;author&gt;Jardines, Aniel&lt;/author&gt;&lt;author&gt;Soler, Manuel&lt;/author&gt;&lt;author&gt;Cervantes, Alejandro&lt;/author&gt;&lt;author&gt;García-Heras, Javier&lt;/author&gt;&lt;author&gt;Simarro, Juan&lt;/author&gt;&lt;/authors&gt;&lt;/contributors&gt;&lt;titles&gt;&lt;title&gt;Convection indicator for pre-tactical air traffic flow management using neural networks&lt;/title&gt;&lt;secondary-title&gt;Machine Learning with Applications&lt;/secondary-title&gt;&lt;/titles&gt;&lt;periodical&gt;&lt;full-title&gt;Machine Learning with Applications&lt;/full-title&gt;&lt;/periodical&gt;&lt;pages&gt;100053&lt;/pages&gt;&lt;volume&gt;5&lt;/volume&gt;&lt;dates&gt;&lt;year&gt;2021&lt;/year&gt;&lt;/dates&gt;&lt;isbn&gt;2666-8270&lt;/isbn&gt;&lt;urls&gt;&lt;/urls&gt;&lt;/record&gt;&lt;/Cite&gt;&lt;Cite&gt;&lt;Author&gt;Aniel Jardines&lt;/Author&gt;&lt;Year&gt;2020&lt;/Year&gt;&lt;RecNum&gt;628&lt;/RecNum&gt;&lt;record&gt;&lt;rec-number&gt;628&lt;/rec-number&gt;&lt;foreign-keys&gt;&lt;key app="EN" db-id="0zszfwvr2fx2rheeafsx5r2petw2dppfpepw" timestamp="1621858772"&gt;628&lt;/key&gt;&lt;/foreign-keys&gt;&lt;ref-type name="Conference Paper"&gt;47&lt;/ref-type&gt;&lt;contributors&gt;&lt;authors&gt;&lt;author&gt;Aniel Jardines, Manuel Solera, Alejandro Cervantesb, Javier Garcia-Heras&lt;/author&gt;&lt;/authors&gt;&lt;/contributors&gt;&lt;titles&gt;&lt;title&gt;Convection Indicator for Pre-Tactical Air Traffic Flow Management using Neural Networks&lt;/title&gt;&lt;secondary-title&gt;International Conference on Recent Advances in Fluids and Thermal Sciences (iCRAFT) 2020&lt;/secondary-title&gt;&lt;/titles&gt;&lt;dates&gt;&lt;year&gt;2020&lt;/year&gt;&lt;/dates&gt;&lt;urls&gt;&lt;/urls&gt;&lt;/record&gt;&lt;/Cite&gt;&lt;/EndNote&gt;</w:instrText>
      </w:r>
      <w:r w:rsidR="00DE4429" w:rsidRPr="009B6BEA">
        <w:rPr>
          <w:rFonts w:asciiTheme="majorBidi" w:hAnsiTheme="majorBidi" w:cstheme="majorBidi"/>
          <w:szCs w:val="24"/>
        </w:rPr>
        <w:fldChar w:fldCharType="separate"/>
      </w:r>
      <w:r w:rsidR="00DE4429" w:rsidRPr="009B6BEA">
        <w:rPr>
          <w:rFonts w:asciiTheme="majorBidi" w:hAnsiTheme="majorBidi" w:cstheme="majorBidi"/>
          <w:noProof/>
          <w:szCs w:val="24"/>
        </w:rPr>
        <w:t>(Jardines et al., 2021, Aniel Jardines, 2020)</w:t>
      </w:r>
      <w:r w:rsidR="00DE4429" w:rsidRPr="009B6BEA">
        <w:rPr>
          <w:rFonts w:asciiTheme="majorBidi" w:hAnsiTheme="majorBidi" w:cstheme="majorBidi"/>
          <w:szCs w:val="24"/>
        </w:rPr>
        <w:fldChar w:fldCharType="end"/>
      </w:r>
      <w:r w:rsidR="00444E7F" w:rsidRPr="009B6BEA">
        <w:rPr>
          <w:rFonts w:asciiTheme="majorBidi" w:hAnsiTheme="majorBidi" w:cstheme="majorBidi"/>
          <w:szCs w:val="24"/>
        </w:rPr>
        <w:t>.</w:t>
      </w:r>
      <w:bookmarkEnd w:id="11"/>
      <w:r w:rsidRPr="009B6BEA">
        <w:rPr>
          <w:rFonts w:asciiTheme="majorBidi" w:hAnsiTheme="majorBidi" w:cstheme="majorBidi"/>
          <w:szCs w:val="24"/>
        </w:rPr>
        <w:t xml:space="preserve"> It </w:t>
      </w:r>
      <w:r w:rsidR="00444E7F" w:rsidRPr="009B6BEA">
        <w:rPr>
          <w:rFonts w:asciiTheme="majorBidi" w:hAnsiTheme="majorBidi" w:cstheme="majorBidi"/>
          <w:szCs w:val="24"/>
        </w:rPr>
        <w:t xml:space="preserve">is for </w:t>
      </w:r>
      <w:r w:rsidRPr="009B6BEA">
        <w:rPr>
          <w:rFonts w:asciiTheme="majorBidi" w:hAnsiTheme="majorBidi" w:cstheme="majorBidi"/>
          <w:szCs w:val="24"/>
        </w:rPr>
        <w:t xml:space="preserve">June 2018 with a geographical domain covering vast portions of </w:t>
      </w:r>
      <w:r w:rsidR="0015074F" w:rsidRPr="009B6BEA">
        <w:rPr>
          <w:rFonts w:asciiTheme="majorBidi" w:hAnsiTheme="majorBidi" w:cstheme="majorBidi"/>
          <w:szCs w:val="24"/>
        </w:rPr>
        <w:t>Western</w:t>
      </w:r>
      <w:r w:rsidRPr="009B6BEA">
        <w:rPr>
          <w:rFonts w:asciiTheme="majorBidi" w:hAnsiTheme="majorBidi" w:cstheme="majorBidi"/>
          <w:szCs w:val="24"/>
        </w:rPr>
        <w:t xml:space="preserve"> Europe and northern Africa as</w:t>
      </w:r>
      <w:r w:rsidR="00444E7F" w:rsidRPr="009B6BEA">
        <w:rPr>
          <w:rFonts w:asciiTheme="majorBidi" w:hAnsiTheme="majorBidi" w:cstheme="majorBidi"/>
          <w:szCs w:val="24"/>
        </w:rPr>
        <w:t xml:space="preserve"> </w:t>
      </w:r>
      <w:r w:rsidR="00047CFF" w:rsidRPr="009B6BEA">
        <w:rPr>
          <w:rFonts w:asciiTheme="majorBidi" w:hAnsiTheme="majorBidi" w:cstheme="majorBidi"/>
          <w:szCs w:val="24"/>
        </w:rPr>
        <w:fldChar w:fldCharType="begin"/>
      </w:r>
      <w:r w:rsidR="00047CFF" w:rsidRPr="009B6BEA">
        <w:rPr>
          <w:rFonts w:asciiTheme="majorBidi" w:hAnsiTheme="majorBidi" w:cstheme="majorBidi"/>
          <w:szCs w:val="24"/>
        </w:rPr>
        <w:instrText xml:space="preserve"> REF _Ref72875542 \h </w:instrText>
      </w:r>
      <w:r w:rsidR="00F85F79" w:rsidRPr="009B6BEA">
        <w:rPr>
          <w:rFonts w:asciiTheme="majorBidi" w:hAnsiTheme="majorBidi" w:cstheme="majorBidi"/>
          <w:szCs w:val="24"/>
        </w:rPr>
        <w:instrText xml:space="preserve"> \* MERGEFORMAT </w:instrText>
      </w:r>
      <w:r w:rsidR="00047CFF" w:rsidRPr="009B6BEA">
        <w:rPr>
          <w:rFonts w:asciiTheme="majorBidi" w:hAnsiTheme="majorBidi" w:cstheme="majorBidi"/>
          <w:szCs w:val="24"/>
        </w:rPr>
      </w:r>
      <w:r w:rsidR="00047CFF" w:rsidRPr="009B6BEA">
        <w:rPr>
          <w:rFonts w:asciiTheme="majorBidi" w:hAnsiTheme="majorBidi" w:cstheme="majorBidi"/>
          <w:szCs w:val="24"/>
        </w:rPr>
        <w:fldChar w:fldCharType="separate"/>
      </w:r>
      <w:r w:rsidR="004310BC" w:rsidRPr="004310BC">
        <w:rPr>
          <w:rFonts w:asciiTheme="majorBidi" w:hAnsiTheme="majorBidi" w:cstheme="majorBidi"/>
          <w:szCs w:val="24"/>
        </w:rPr>
        <w:t>Figure</w:t>
      </w:r>
      <w:r w:rsidR="004310BC" w:rsidRPr="009B6BEA">
        <w:t xml:space="preserve"> </w:t>
      </w:r>
      <w:r w:rsidR="004310BC">
        <w:rPr>
          <w:noProof/>
        </w:rPr>
        <w:t>1</w:t>
      </w:r>
      <w:r w:rsidR="00047CFF" w:rsidRPr="009B6BEA">
        <w:rPr>
          <w:rFonts w:asciiTheme="majorBidi" w:hAnsiTheme="majorBidi" w:cstheme="majorBidi"/>
          <w:szCs w:val="24"/>
        </w:rPr>
        <w:fldChar w:fldCharType="end"/>
      </w:r>
      <w:r w:rsidR="0015074F" w:rsidRPr="009B6BEA">
        <w:rPr>
          <w:rFonts w:asciiTheme="majorBidi" w:hAnsiTheme="majorBidi" w:cstheme="majorBidi"/>
          <w:szCs w:val="24"/>
        </w:rPr>
        <w:t>-a</w:t>
      </w:r>
      <w:r w:rsidR="00047CFF" w:rsidRPr="009B6BEA">
        <w:rPr>
          <w:rFonts w:asciiTheme="majorBidi" w:hAnsiTheme="majorBidi" w:cstheme="majorBidi"/>
          <w:szCs w:val="24"/>
        </w:rPr>
        <w:t>.</w:t>
      </w:r>
    </w:p>
    <w:p w14:paraId="540A95A6" w14:textId="523CECC9" w:rsidR="00427822" w:rsidRPr="009B6BEA" w:rsidRDefault="00614700" w:rsidP="00BA404F">
      <w:pPr>
        <w:pStyle w:val="BodyText"/>
        <w:spacing w:line="480" w:lineRule="auto"/>
        <w:rPr>
          <w:rFonts w:asciiTheme="majorBidi" w:hAnsiTheme="majorBidi" w:cstheme="majorBidi"/>
          <w:szCs w:val="24"/>
          <w:lang w:bidi="fa-IR"/>
        </w:rPr>
      </w:pPr>
      <w:bookmarkStart w:id="13" w:name="_Hlk142912064"/>
      <w:r w:rsidRPr="009B6BEA">
        <w:rPr>
          <w:rFonts w:asciiTheme="majorBidi" w:hAnsiTheme="majorBidi" w:cstheme="majorBidi"/>
          <w:szCs w:val="24"/>
          <w:lang w:bidi="fa-IR"/>
        </w:rPr>
        <w:lastRenderedPageBreak/>
        <w:t xml:space="preserve">Since convection is an important phenomenon in the atmosphere, to develop the convection prediction model, data from ensemble Numerical Weather Prediction (NWP) forecasts and satellite thunderstorms observations from satellite are used. </w:t>
      </w:r>
      <w:r w:rsidR="002E6DCC" w:rsidRPr="009B6BEA">
        <w:rPr>
          <w:rFonts w:asciiTheme="majorBidi" w:hAnsiTheme="majorBidi" w:cstheme="majorBidi"/>
          <w:szCs w:val="24"/>
          <w:lang w:bidi="fa-IR"/>
        </w:rPr>
        <w:t xml:space="preserve">NWPs use computer simulations to model atmospheric processes on a computational grid. Fluid motion and thermodynamic properties of the atmosphere are modeled using partial differential equations, interactions between neighboring grid cells, and the calculation of an extensive set of atmospheric parameters for each grid cell. These NWP products </w:t>
      </w:r>
      <w:r w:rsidR="00504037" w:rsidRPr="009B6BEA">
        <w:rPr>
          <w:rFonts w:asciiTheme="majorBidi" w:hAnsiTheme="majorBidi" w:cstheme="majorBidi"/>
          <w:szCs w:val="24"/>
          <w:lang w:bidi="fa-IR"/>
        </w:rPr>
        <w:t>can</w:t>
      </w:r>
      <w:r w:rsidR="002E6DCC" w:rsidRPr="009B6BEA">
        <w:rPr>
          <w:rFonts w:asciiTheme="majorBidi" w:hAnsiTheme="majorBidi" w:cstheme="majorBidi"/>
          <w:szCs w:val="24"/>
          <w:lang w:bidi="fa-IR"/>
        </w:rPr>
        <w:t xml:space="preserve"> predict the weather several days into the future with relatively good accuracy. </w:t>
      </w:r>
      <w:r w:rsidRPr="009B6BEA">
        <w:rPr>
          <w:rFonts w:asciiTheme="majorBidi" w:hAnsiTheme="majorBidi" w:cstheme="majorBidi"/>
          <w:szCs w:val="24"/>
          <w:lang w:bidi="fa-IR"/>
        </w:rPr>
        <w:t>The model input, containing 23 features values as</w:t>
      </w:r>
      <w:r w:rsidR="00DC6089" w:rsidRPr="009B6BEA">
        <w:rPr>
          <w:rFonts w:asciiTheme="majorBidi" w:hAnsiTheme="majorBidi" w:cstheme="majorBidi"/>
          <w:szCs w:val="24"/>
          <w:lang w:bidi="fa-IR"/>
        </w:rPr>
        <w:t xml:space="preserve"> </w:t>
      </w:r>
      <w:r w:rsidR="00DC6089" w:rsidRPr="009B6BEA">
        <w:rPr>
          <w:rFonts w:asciiTheme="majorBidi" w:hAnsiTheme="majorBidi" w:cstheme="majorBidi"/>
          <w:szCs w:val="24"/>
          <w:lang w:bidi="fa-IR"/>
        </w:rPr>
        <w:fldChar w:fldCharType="begin"/>
      </w:r>
      <w:r w:rsidR="00DC6089" w:rsidRPr="009B6BEA">
        <w:rPr>
          <w:rFonts w:asciiTheme="majorBidi" w:hAnsiTheme="majorBidi" w:cstheme="majorBidi"/>
          <w:szCs w:val="24"/>
          <w:lang w:bidi="fa-IR"/>
        </w:rPr>
        <w:instrText xml:space="preserve"> REF _Ref142823613 \h  \* MERGEFORMAT </w:instrText>
      </w:r>
      <w:r w:rsidR="00DC6089" w:rsidRPr="009B6BEA">
        <w:rPr>
          <w:rFonts w:asciiTheme="majorBidi" w:hAnsiTheme="majorBidi" w:cstheme="majorBidi"/>
          <w:szCs w:val="24"/>
          <w:lang w:bidi="fa-IR"/>
        </w:rPr>
      </w:r>
      <w:r w:rsidR="00DC6089" w:rsidRPr="009B6BEA">
        <w:rPr>
          <w:rFonts w:asciiTheme="majorBidi" w:hAnsiTheme="majorBidi" w:cstheme="majorBidi"/>
          <w:szCs w:val="24"/>
          <w:lang w:bidi="fa-IR"/>
        </w:rPr>
        <w:fldChar w:fldCharType="separate"/>
      </w:r>
      <w:r w:rsidR="004310BC" w:rsidRPr="004310BC">
        <w:rPr>
          <w:rFonts w:asciiTheme="majorBidi" w:hAnsiTheme="majorBidi" w:cstheme="majorBidi"/>
          <w:szCs w:val="24"/>
          <w:lang w:bidi="fa-IR"/>
        </w:rPr>
        <w:t>Table 1</w:t>
      </w:r>
      <w:r w:rsidR="00DC6089" w:rsidRPr="009B6BEA">
        <w:rPr>
          <w:rFonts w:asciiTheme="majorBidi" w:hAnsiTheme="majorBidi" w:cstheme="majorBidi"/>
          <w:szCs w:val="24"/>
          <w:lang w:bidi="fa-IR"/>
        </w:rPr>
        <w:fldChar w:fldCharType="end"/>
      </w:r>
      <w:r w:rsidRPr="009B6BEA">
        <w:rPr>
          <w:rFonts w:asciiTheme="majorBidi" w:hAnsiTheme="majorBidi" w:cstheme="majorBidi"/>
          <w:szCs w:val="24"/>
          <w:lang w:bidi="fa-IR"/>
        </w:rPr>
        <w:t xml:space="preserve">, is provided by ensemble NWP forecasts </w:t>
      </w:r>
      <w:r w:rsidR="002C2CC5" w:rsidRPr="009B6BEA">
        <w:rPr>
          <w:rFonts w:asciiTheme="majorBidi" w:hAnsiTheme="majorBidi" w:cstheme="majorBidi"/>
          <w:szCs w:val="24"/>
          <w:lang w:bidi="fa-IR"/>
        </w:rPr>
        <w:t xml:space="preserve">where </w:t>
      </w:r>
      <w:r w:rsidRPr="009B6BEA">
        <w:rPr>
          <w:rFonts w:asciiTheme="majorBidi" w:hAnsiTheme="majorBidi" w:cstheme="majorBidi"/>
          <w:szCs w:val="24"/>
          <w:lang w:bidi="fa-IR"/>
        </w:rPr>
        <w:t>these are available 36 hours in advance.</w:t>
      </w:r>
      <w:bookmarkEnd w:id="13"/>
      <w:r w:rsidR="003250B7" w:rsidRPr="009B6BEA">
        <w:rPr>
          <w:rFonts w:asciiTheme="majorBidi" w:hAnsiTheme="majorBidi" w:cstheme="majorBidi"/>
          <w:noProof/>
          <w:szCs w:val="24"/>
        </w:rPr>
        <w:t xml:space="preserve"> </w:t>
      </w:r>
    </w:p>
    <w:tbl>
      <w:tblPr>
        <w:tblStyle w:val="TableGrid"/>
        <w:tblW w:w="858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732"/>
        <w:gridCol w:w="3851"/>
      </w:tblGrid>
      <w:tr w:rsidR="000E4509" w:rsidRPr="009B6BEA" w14:paraId="0828D92E" w14:textId="77777777" w:rsidTr="003250B7">
        <w:trPr>
          <w:trHeight w:val="3168"/>
          <w:jc w:val="center"/>
        </w:trPr>
        <w:tc>
          <w:tcPr>
            <w:tcW w:w="0" w:type="auto"/>
          </w:tcPr>
          <w:bookmarkEnd w:id="12"/>
          <w:p w14:paraId="78D6BBA7" w14:textId="21914ACF" w:rsidR="00A425BE" w:rsidRPr="009B6BEA" w:rsidRDefault="00A425BE" w:rsidP="006841F6">
            <w:pPr>
              <w:rPr>
                <w:lang w:bidi="fa-IR"/>
              </w:rPr>
            </w:pPr>
            <w:r w:rsidRPr="009B6BEA">
              <w:rPr>
                <w:noProof/>
                <w:lang w:bidi="fa-IR"/>
              </w:rPr>
              <w:drawing>
                <wp:inline distT="0" distB="0" distL="0" distR="0" wp14:anchorId="587328D2" wp14:editId="7B99C77D">
                  <wp:extent cx="2760980" cy="2034173"/>
                  <wp:effectExtent l="0" t="0" r="1270" b="4445"/>
                  <wp:docPr id="1046311221" name="Picture 1046311221" descr="A map of europe and europ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8614551" name="Picture 1" descr="A map of europe and europe&#10;&#10;Description automatically generated"/>
                          <pic:cNvPicPr preferRelativeResize="0"/>
                        </pic:nvPicPr>
                        <pic:blipFill>
                          <a:blip r:embed="rId8"/>
                          <a:stretch>
                            <a:fillRect/>
                          </a:stretch>
                        </pic:blipFill>
                        <pic:spPr>
                          <a:xfrm>
                            <a:off x="0" y="0"/>
                            <a:ext cx="2771697" cy="2042069"/>
                          </a:xfrm>
                          <a:prstGeom prst="rect">
                            <a:avLst/>
                          </a:prstGeom>
                        </pic:spPr>
                      </pic:pic>
                    </a:graphicData>
                  </a:graphic>
                </wp:inline>
              </w:drawing>
            </w:r>
          </w:p>
        </w:tc>
        <w:tc>
          <w:tcPr>
            <w:tcW w:w="0" w:type="auto"/>
          </w:tcPr>
          <w:p w14:paraId="60E9E5FC" w14:textId="2F3756E9" w:rsidR="00A425BE" w:rsidRPr="009B6BEA" w:rsidRDefault="00A425BE" w:rsidP="006841F6">
            <w:pPr>
              <w:rPr>
                <w:lang w:bidi="fa-IR"/>
              </w:rPr>
            </w:pPr>
            <w:r w:rsidRPr="009B6BEA">
              <w:rPr>
                <w:noProof/>
                <w:lang w:bidi="fa-IR"/>
              </w:rPr>
              <w:drawing>
                <wp:inline distT="0" distB="0" distL="0" distR="0" wp14:anchorId="58657C27" wp14:editId="511784F5">
                  <wp:extent cx="2246104" cy="2011680"/>
                  <wp:effectExtent l="0" t="0" r="1905" b="0"/>
                  <wp:docPr id="1930831580" name="Picture 1930831580" descr="Target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rget_Image"/>
                          <pic:cNvPicPr>
                            <a:picLocks noChangeAspect="1" noChangeArrowheads="1"/>
                          </pic:cNvPicPr>
                        </pic:nvPicPr>
                        <pic:blipFill>
                          <a:blip r:embed="rId9">
                            <a:extLst>
                              <a:ext uri="{28A0092B-C50C-407E-A947-70E740481C1C}">
                                <a14:useLocalDpi xmlns:a14="http://schemas.microsoft.com/office/drawing/2010/main" val="0"/>
                              </a:ext>
                            </a:extLst>
                          </a:blip>
                          <a:srcRect t="4514"/>
                          <a:stretch>
                            <a:fillRect/>
                          </a:stretch>
                        </pic:blipFill>
                        <pic:spPr bwMode="auto">
                          <a:xfrm>
                            <a:off x="0" y="0"/>
                            <a:ext cx="2246104" cy="2011680"/>
                          </a:xfrm>
                          <a:prstGeom prst="rect">
                            <a:avLst/>
                          </a:prstGeom>
                          <a:noFill/>
                          <a:ln>
                            <a:noFill/>
                          </a:ln>
                        </pic:spPr>
                      </pic:pic>
                    </a:graphicData>
                  </a:graphic>
                </wp:inline>
              </w:drawing>
            </w:r>
          </w:p>
        </w:tc>
      </w:tr>
    </w:tbl>
    <w:p w14:paraId="012A4B85" w14:textId="632018AD" w:rsidR="00444E7F" w:rsidRPr="009B6BEA" w:rsidRDefault="00336DDE" w:rsidP="006841F6">
      <w:pPr>
        <w:pStyle w:val="Caption"/>
        <w:rPr>
          <w:b/>
          <w:bCs/>
        </w:rPr>
      </w:pPr>
      <w:bookmarkStart w:id="14" w:name="_Ref72875542"/>
      <w:r w:rsidRPr="009B6BEA">
        <w:t xml:space="preserve">Figure </w:t>
      </w:r>
      <w:r w:rsidRPr="009B6BEA">
        <w:fldChar w:fldCharType="begin"/>
      </w:r>
      <w:r w:rsidRPr="009B6BEA">
        <w:instrText xml:space="preserve"> SEQ Figure \* ARABIC </w:instrText>
      </w:r>
      <w:r w:rsidRPr="009B6BEA">
        <w:fldChar w:fldCharType="separate"/>
      </w:r>
      <w:r w:rsidR="004310BC">
        <w:rPr>
          <w:noProof/>
        </w:rPr>
        <w:t>1</w:t>
      </w:r>
      <w:r w:rsidRPr="009B6BEA">
        <w:fldChar w:fldCharType="end"/>
      </w:r>
      <w:bookmarkEnd w:id="14"/>
      <w:r w:rsidRPr="009B6BEA">
        <w:t>.</w:t>
      </w:r>
      <w:r w:rsidR="0015074F" w:rsidRPr="009B6BEA">
        <w:t xml:space="preserve"> (a)</w:t>
      </w:r>
      <w:r w:rsidRPr="009B6BEA">
        <w:t xml:space="preserve"> </w:t>
      </w:r>
      <w:r w:rsidR="00444E7F" w:rsidRPr="009B6BEA">
        <w:t xml:space="preserve">Geographical domain of forecast and observational weather data  </w:t>
      </w:r>
      <w:r w:rsidR="008E0FEA" w:rsidRPr="009B6BEA">
        <w:t xml:space="preserve"> </w:t>
      </w:r>
      <w:r w:rsidR="008E0FEA" w:rsidRPr="009B6BEA">
        <w:fldChar w:fldCharType="begin"/>
      </w:r>
      <w:r w:rsidR="008E0FEA" w:rsidRPr="009B6BEA">
        <w:instrText xml:space="preserve"> ADDIN EN.CITE &lt;EndNote&gt;&lt;Cite&gt;&lt;Author&gt;Jardines&lt;/Author&gt;&lt;Year&gt;2021&lt;/Year&gt;&lt;RecNum&gt;826&lt;/RecNum&gt;&lt;DisplayText&gt;(Jardines et al., 2021, Aniel Jardines, 2020)&lt;/DisplayText&gt;&lt;record&gt;&lt;rec-number&gt;826&lt;/rec-number&gt;&lt;foreign-keys&gt;&lt;key app="EN" db-id="0zszfwvr2fx2rheeafsx5r2petw2dppfpepw" timestamp="1691431715"&gt;826&lt;/key&gt;&lt;/foreign-keys&gt;&lt;ref-type name="Journal Article"&gt;17&lt;/ref-type&gt;&lt;contributors&gt;&lt;authors&gt;&lt;author&gt;Jardines, Aniel&lt;/author&gt;&lt;author&gt;Soler, Manuel&lt;/author&gt;&lt;author&gt;Cervantes, Alejandro&lt;/author&gt;&lt;author&gt;García-Heras, Javier&lt;/author&gt;&lt;author&gt;Simarro, Juan&lt;/author&gt;&lt;/authors&gt;&lt;/contributors&gt;&lt;titles&gt;&lt;title&gt;Convection indicator for pre-tactical air traffic flow management using neural networks&lt;/title&gt;&lt;secondary-title&gt;Machine Learning with Applications&lt;/secondary-title&gt;&lt;/titles&gt;&lt;periodical&gt;&lt;full-title&gt;Machine Learning with Applications&lt;/full-title&gt;&lt;/periodical&gt;&lt;pages&gt;100053&lt;/pages&gt;&lt;volume&gt;5&lt;/volume&gt;&lt;dates&gt;&lt;year&gt;2021&lt;/year&gt;&lt;/dates&gt;&lt;isbn&gt;2666-8270&lt;/isbn&gt;&lt;urls&gt;&lt;/urls&gt;&lt;/record&gt;&lt;/Cite&gt;&lt;Cite&gt;&lt;Author&gt;Aniel Jardines&lt;/Author&gt;&lt;Year&gt;2020&lt;/Year&gt;&lt;RecNum&gt;628&lt;/RecNum&gt;&lt;record&gt;&lt;rec-number&gt;628&lt;/rec-number&gt;&lt;foreign-keys&gt;&lt;key app="EN" db-id="0zszfwvr2fx2rheeafsx5r2petw2dppfpepw" timestamp="1621858772"&gt;628&lt;/key&gt;&lt;/foreign-keys&gt;&lt;ref-type name="Conference Paper"&gt;47&lt;/ref-type&gt;&lt;contributors&gt;&lt;authors&gt;&lt;author&gt;Aniel Jardines, Manuel Solera, Alejandro Cervantesb, Javier Garcia-Heras&lt;/author&gt;&lt;/authors&gt;&lt;/contributors&gt;&lt;titles&gt;&lt;title&gt;Convection Indicator for Pre-Tactical Air Traffic Flow Management using Neural Networks&lt;/title&gt;&lt;secondary-title&gt;International Conference on Recent Advances in Fluids and Thermal Sciences (iCRAFT) 2020&lt;/secondary-title&gt;&lt;/titles&gt;&lt;dates&gt;&lt;year&gt;2020&lt;/year&gt;&lt;/dates&gt;&lt;urls&gt;&lt;/urls&gt;&lt;/record&gt;&lt;/Cite&gt;&lt;/EndNote&gt;</w:instrText>
      </w:r>
      <w:r w:rsidR="008E0FEA" w:rsidRPr="009B6BEA">
        <w:fldChar w:fldCharType="separate"/>
      </w:r>
      <w:r w:rsidR="008E0FEA" w:rsidRPr="009B6BEA">
        <w:t>(Jardines et al., 2021, Aniel Jardines, 2020)</w:t>
      </w:r>
      <w:r w:rsidR="008E0FEA" w:rsidRPr="009B6BEA">
        <w:fldChar w:fldCharType="end"/>
      </w:r>
      <w:r w:rsidR="00444E7F" w:rsidRPr="009B6BEA">
        <w:t>.</w:t>
      </w:r>
      <w:r w:rsidR="0015074F" w:rsidRPr="009B6BEA">
        <w:t xml:space="preserve"> (b) Binary Storm Target Function for June</w:t>
      </w:r>
      <w:r w:rsidR="005A0D55" w:rsidRPr="009B6BEA">
        <w:t xml:space="preserve"> </w:t>
      </w:r>
      <w:r w:rsidR="0015074F" w:rsidRPr="009B6BEA">
        <w:t>17</w:t>
      </w:r>
      <w:r w:rsidR="0015074F" w:rsidRPr="009B6BEA">
        <w:rPr>
          <w:vertAlign w:val="superscript"/>
        </w:rPr>
        <w:t>th</w:t>
      </w:r>
      <w:r w:rsidR="000D02CC" w:rsidRPr="009B6BEA">
        <w:t xml:space="preserve">, </w:t>
      </w:r>
      <w:r w:rsidR="00A23ECD" w:rsidRPr="009B6BEA">
        <w:t>2018,</w:t>
      </w:r>
      <w:r w:rsidR="000D02CC" w:rsidRPr="009B6BEA">
        <w:t xml:space="preserve"> </w:t>
      </w:r>
      <w:r w:rsidR="0015074F" w:rsidRPr="009B6BEA">
        <w:t xml:space="preserve">at 19:00, storms are specified by </w:t>
      </w:r>
      <w:r w:rsidR="008944F2" w:rsidRPr="009B6BEA">
        <w:t>polygons</w:t>
      </w:r>
      <w:r w:rsidR="0015074F" w:rsidRPr="009B6BEA">
        <w:t>.</w:t>
      </w:r>
    </w:p>
    <w:p w14:paraId="23E5E172" w14:textId="79773C04" w:rsidR="00614700" w:rsidRPr="009B6BEA" w:rsidRDefault="00672920" w:rsidP="00672920">
      <w:pPr>
        <w:pStyle w:val="Caption"/>
        <w:rPr>
          <w:rtl/>
        </w:rPr>
      </w:pPr>
      <w:bookmarkStart w:id="15" w:name="_Ref142823613"/>
      <w:r w:rsidRPr="009B6BEA">
        <w:t xml:space="preserve">Table </w:t>
      </w:r>
      <w:r w:rsidRPr="009B6BEA">
        <w:fldChar w:fldCharType="begin"/>
      </w:r>
      <w:r w:rsidRPr="009B6BEA">
        <w:instrText xml:space="preserve"> SEQ Table \* ARABIC </w:instrText>
      </w:r>
      <w:r w:rsidRPr="009B6BEA">
        <w:fldChar w:fldCharType="separate"/>
      </w:r>
      <w:r w:rsidR="004310BC">
        <w:rPr>
          <w:noProof/>
        </w:rPr>
        <w:t>1</w:t>
      </w:r>
      <w:r w:rsidRPr="009B6BEA">
        <w:fldChar w:fldCharType="end"/>
      </w:r>
      <w:bookmarkEnd w:id="15"/>
      <w:r w:rsidR="00CA44A4" w:rsidRPr="009B6BEA">
        <w:t xml:space="preserve">. </w:t>
      </w:r>
      <w:r w:rsidR="00614700" w:rsidRPr="009B6BEA">
        <w:t>Total list of parameters used in the model.</w:t>
      </w: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412"/>
        <w:gridCol w:w="4263"/>
        <w:gridCol w:w="1260"/>
        <w:gridCol w:w="2340"/>
      </w:tblGrid>
      <w:tr w:rsidR="00423AEC" w:rsidRPr="009B6BEA" w14:paraId="69EA2A78" w14:textId="6ABCBB62" w:rsidTr="00CC094A">
        <w:trPr>
          <w:jc w:val="center"/>
        </w:trPr>
        <w:tc>
          <w:tcPr>
            <w:tcW w:w="412" w:type="dxa"/>
            <w:shd w:val="clear" w:color="auto" w:fill="auto"/>
          </w:tcPr>
          <w:p w14:paraId="4506866A" w14:textId="77777777" w:rsidR="00423AEC" w:rsidRPr="009B6BEA" w:rsidRDefault="00423AEC" w:rsidP="00423AEC">
            <w:pPr>
              <w:pStyle w:val="tablecolhead"/>
              <w:rPr>
                <w:rFonts w:asciiTheme="majorBidi" w:eastAsia="Calibri" w:hAnsiTheme="majorBidi" w:cstheme="majorBidi"/>
                <w:sz w:val="20"/>
                <w:szCs w:val="20"/>
              </w:rPr>
            </w:pPr>
            <w:r w:rsidRPr="009B6BEA">
              <w:rPr>
                <w:rFonts w:asciiTheme="majorBidi" w:eastAsia="Calibri" w:hAnsiTheme="majorBidi" w:cstheme="majorBidi"/>
                <w:sz w:val="20"/>
                <w:szCs w:val="20"/>
              </w:rPr>
              <w:t>No.</w:t>
            </w:r>
          </w:p>
        </w:tc>
        <w:tc>
          <w:tcPr>
            <w:tcW w:w="4263" w:type="dxa"/>
            <w:shd w:val="clear" w:color="auto" w:fill="auto"/>
          </w:tcPr>
          <w:p w14:paraId="265F6C99" w14:textId="64B5A6AD" w:rsidR="00423AEC" w:rsidRPr="009B6BEA" w:rsidRDefault="00423AEC" w:rsidP="00423AEC">
            <w:pPr>
              <w:pStyle w:val="tablecolhead"/>
              <w:rPr>
                <w:rFonts w:asciiTheme="majorBidi" w:eastAsia="Calibri" w:hAnsiTheme="majorBidi" w:cstheme="majorBidi"/>
                <w:sz w:val="20"/>
                <w:szCs w:val="20"/>
              </w:rPr>
            </w:pPr>
            <w:r w:rsidRPr="009B6BEA">
              <w:rPr>
                <w:rFonts w:asciiTheme="majorBidi" w:eastAsia="Calibri" w:hAnsiTheme="majorBidi" w:cstheme="majorBidi"/>
                <w:sz w:val="20"/>
                <w:szCs w:val="20"/>
              </w:rPr>
              <w:t>Parameter</w:t>
            </w:r>
          </w:p>
        </w:tc>
        <w:tc>
          <w:tcPr>
            <w:tcW w:w="1260" w:type="dxa"/>
            <w:shd w:val="clear" w:color="auto" w:fill="auto"/>
          </w:tcPr>
          <w:p w14:paraId="35D5E620" w14:textId="6474C1B5" w:rsidR="00423AEC" w:rsidRPr="009B6BEA" w:rsidRDefault="00423AEC" w:rsidP="00423AEC">
            <w:pPr>
              <w:pStyle w:val="tablecolhead"/>
              <w:rPr>
                <w:rFonts w:asciiTheme="majorBidi" w:eastAsia="Calibri" w:hAnsiTheme="majorBidi" w:cstheme="majorBidi"/>
                <w:sz w:val="20"/>
                <w:szCs w:val="20"/>
              </w:rPr>
            </w:pPr>
            <w:r w:rsidRPr="009B6BEA">
              <w:rPr>
                <w:rFonts w:asciiTheme="majorBidi" w:eastAsia="Calibri" w:hAnsiTheme="majorBidi" w:cstheme="majorBidi"/>
                <w:sz w:val="20"/>
                <w:szCs w:val="20"/>
              </w:rPr>
              <w:t>Short Name</w:t>
            </w:r>
          </w:p>
        </w:tc>
        <w:tc>
          <w:tcPr>
            <w:tcW w:w="2340" w:type="dxa"/>
          </w:tcPr>
          <w:p w14:paraId="054A4AFD" w14:textId="163082AF" w:rsidR="00423AEC" w:rsidRPr="009B6BEA" w:rsidRDefault="00423AEC" w:rsidP="00423AEC">
            <w:pPr>
              <w:pStyle w:val="tablecolhead"/>
              <w:rPr>
                <w:rFonts w:asciiTheme="majorBidi" w:eastAsia="Calibri" w:hAnsiTheme="majorBidi" w:cstheme="majorBidi"/>
                <w:sz w:val="20"/>
                <w:szCs w:val="20"/>
              </w:rPr>
            </w:pPr>
            <w:r w:rsidRPr="009B6BEA">
              <w:rPr>
                <w:rFonts w:asciiTheme="majorBidi" w:eastAsia="Calibri" w:hAnsiTheme="majorBidi" w:cstheme="majorBidi"/>
                <w:sz w:val="20"/>
                <w:szCs w:val="20"/>
              </w:rPr>
              <w:t>Type of applied non-linear normalization function</w:t>
            </w:r>
          </w:p>
        </w:tc>
      </w:tr>
      <w:tr w:rsidR="00423AEC" w:rsidRPr="009B6BEA" w14:paraId="0A383F93" w14:textId="36F9B2F6" w:rsidTr="00CC094A">
        <w:trPr>
          <w:jc w:val="center"/>
        </w:trPr>
        <w:tc>
          <w:tcPr>
            <w:tcW w:w="412" w:type="dxa"/>
            <w:shd w:val="clear" w:color="auto" w:fill="auto"/>
          </w:tcPr>
          <w:p w14:paraId="576C3D6C"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6E7D2D6D" w14:textId="0D82EBE4" w:rsidR="00423AEC" w:rsidRPr="009B6BEA" w:rsidRDefault="00A425BE"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2 meter dewpoint</w:t>
            </w:r>
          </w:p>
        </w:tc>
        <w:tc>
          <w:tcPr>
            <w:tcW w:w="1260" w:type="dxa"/>
            <w:shd w:val="clear" w:color="auto" w:fill="auto"/>
          </w:tcPr>
          <w:p w14:paraId="53449C97" w14:textId="4260BAF1"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2d</w:t>
            </w:r>
          </w:p>
        </w:tc>
        <w:tc>
          <w:tcPr>
            <w:tcW w:w="2340" w:type="dxa"/>
          </w:tcPr>
          <w:p w14:paraId="34025ED0" w14:textId="7480126E"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w:t>
            </w:r>
          </w:p>
        </w:tc>
      </w:tr>
      <w:tr w:rsidR="00423AEC" w:rsidRPr="009B6BEA" w14:paraId="0794D287" w14:textId="2B975904" w:rsidTr="00CC094A">
        <w:trPr>
          <w:jc w:val="center"/>
        </w:trPr>
        <w:tc>
          <w:tcPr>
            <w:tcW w:w="412" w:type="dxa"/>
            <w:shd w:val="clear" w:color="auto" w:fill="auto"/>
          </w:tcPr>
          <w:p w14:paraId="2AEBA167"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2C9BAC55" w14:textId="573237B6" w:rsidR="00423AEC" w:rsidRPr="009B6BEA" w:rsidRDefault="00A425BE"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2 meter temperature</w:t>
            </w:r>
          </w:p>
        </w:tc>
        <w:tc>
          <w:tcPr>
            <w:tcW w:w="1260" w:type="dxa"/>
            <w:shd w:val="clear" w:color="auto" w:fill="auto"/>
          </w:tcPr>
          <w:p w14:paraId="6B2F1065"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2t</w:t>
            </w:r>
          </w:p>
        </w:tc>
        <w:tc>
          <w:tcPr>
            <w:tcW w:w="2340" w:type="dxa"/>
          </w:tcPr>
          <w:p w14:paraId="38A430E7" w14:textId="7C9D379D"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w:t>
            </w:r>
          </w:p>
        </w:tc>
      </w:tr>
      <w:tr w:rsidR="00423AEC" w:rsidRPr="009B6BEA" w14:paraId="59AF5F31" w14:textId="4A99C24C" w:rsidTr="00CC094A">
        <w:trPr>
          <w:jc w:val="center"/>
        </w:trPr>
        <w:tc>
          <w:tcPr>
            <w:tcW w:w="412" w:type="dxa"/>
            <w:shd w:val="clear" w:color="auto" w:fill="auto"/>
          </w:tcPr>
          <w:p w14:paraId="735D44CE"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5C2582C7"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convective available potential energy</w:t>
            </w:r>
          </w:p>
        </w:tc>
        <w:tc>
          <w:tcPr>
            <w:tcW w:w="1260" w:type="dxa"/>
            <w:shd w:val="clear" w:color="auto" w:fill="auto"/>
          </w:tcPr>
          <w:p w14:paraId="2616F485"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Cape</w:t>
            </w:r>
          </w:p>
        </w:tc>
        <w:tc>
          <w:tcPr>
            <w:tcW w:w="2340" w:type="dxa"/>
          </w:tcPr>
          <w:p w14:paraId="0726D242" w14:textId="366B6BD6"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Logarithmic</w:t>
            </w:r>
          </w:p>
        </w:tc>
      </w:tr>
      <w:tr w:rsidR="00423AEC" w:rsidRPr="009B6BEA" w14:paraId="4B5E2884" w14:textId="63772B38" w:rsidTr="00CC094A">
        <w:trPr>
          <w:jc w:val="center"/>
        </w:trPr>
        <w:tc>
          <w:tcPr>
            <w:tcW w:w="412" w:type="dxa"/>
            <w:shd w:val="clear" w:color="auto" w:fill="auto"/>
          </w:tcPr>
          <w:p w14:paraId="37E3C294"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37AC7132" w14:textId="39BA1360"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convective available potential energy 1 hour before</w:t>
            </w:r>
          </w:p>
        </w:tc>
        <w:tc>
          <w:tcPr>
            <w:tcW w:w="1260" w:type="dxa"/>
            <w:shd w:val="clear" w:color="auto" w:fill="auto"/>
          </w:tcPr>
          <w:p w14:paraId="6D7F654D"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cape-1</w:t>
            </w:r>
          </w:p>
        </w:tc>
        <w:tc>
          <w:tcPr>
            <w:tcW w:w="2340" w:type="dxa"/>
          </w:tcPr>
          <w:p w14:paraId="3EC3CD86" w14:textId="5214B680"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w:t>
            </w:r>
          </w:p>
        </w:tc>
      </w:tr>
      <w:tr w:rsidR="00423AEC" w:rsidRPr="009B6BEA" w14:paraId="5A5E9EB4" w14:textId="456576AC" w:rsidTr="00CC094A">
        <w:trPr>
          <w:jc w:val="center"/>
        </w:trPr>
        <w:tc>
          <w:tcPr>
            <w:tcW w:w="412" w:type="dxa"/>
            <w:shd w:val="clear" w:color="auto" w:fill="auto"/>
          </w:tcPr>
          <w:p w14:paraId="76453F5E"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599CFD2C" w14:textId="5F3E072A"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convective available potential energy 2 hour before</w:t>
            </w:r>
          </w:p>
        </w:tc>
        <w:tc>
          <w:tcPr>
            <w:tcW w:w="1260" w:type="dxa"/>
            <w:shd w:val="clear" w:color="auto" w:fill="auto"/>
          </w:tcPr>
          <w:p w14:paraId="76A95CEB"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cape-2</w:t>
            </w:r>
          </w:p>
        </w:tc>
        <w:tc>
          <w:tcPr>
            <w:tcW w:w="2340" w:type="dxa"/>
          </w:tcPr>
          <w:p w14:paraId="218EB5DB" w14:textId="7FAA2A75"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w:t>
            </w:r>
          </w:p>
        </w:tc>
      </w:tr>
      <w:tr w:rsidR="00423AEC" w:rsidRPr="009B6BEA" w14:paraId="570FAFDF" w14:textId="22080F12" w:rsidTr="00CC094A">
        <w:trPr>
          <w:jc w:val="center"/>
        </w:trPr>
        <w:tc>
          <w:tcPr>
            <w:tcW w:w="412" w:type="dxa"/>
            <w:shd w:val="clear" w:color="auto" w:fill="auto"/>
          </w:tcPr>
          <w:p w14:paraId="7AFB38A0"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12B85F25" w14:textId="57D9E63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convective available potential energy 3 hour before</w:t>
            </w:r>
          </w:p>
        </w:tc>
        <w:tc>
          <w:tcPr>
            <w:tcW w:w="1260" w:type="dxa"/>
            <w:shd w:val="clear" w:color="auto" w:fill="auto"/>
          </w:tcPr>
          <w:p w14:paraId="4626BC39"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cape-3</w:t>
            </w:r>
          </w:p>
        </w:tc>
        <w:tc>
          <w:tcPr>
            <w:tcW w:w="2340" w:type="dxa"/>
          </w:tcPr>
          <w:p w14:paraId="7C1997E7" w14:textId="3E2BC22A"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w:t>
            </w:r>
          </w:p>
        </w:tc>
      </w:tr>
      <w:tr w:rsidR="00423AEC" w:rsidRPr="009B6BEA" w14:paraId="400432AD" w14:textId="1535FFDF" w:rsidTr="00CC094A">
        <w:trPr>
          <w:jc w:val="center"/>
        </w:trPr>
        <w:tc>
          <w:tcPr>
            <w:tcW w:w="412" w:type="dxa"/>
            <w:shd w:val="clear" w:color="auto" w:fill="auto"/>
          </w:tcPr>
          <w:p w14:paraId="0FDADDB3"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5A77CDC7"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convective inhibition</w:t>
            </w:r>
          </w:p>
        </w:tc>
        <w:tc>
          <w:tcPr>
            <w:tcW w:w="1260" w:type="dxa"/>
            <w:shd w:val="clear" w:color="auto" w:fill="auto"/>
          </w:tcPr>
          <w:p w14:paraId="411E3C83"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Cin</w:t>
            </w:r>
          </w:p>
        </w:tc>
        <w:tc>
          <w:tcPr>
            <w:tcW w:w="2340" w:type="dxa"/>
          </w:tcPr>
          <w:p w14:paraId="0B27E338" w14:textId="2FC4A23F"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Logarithmic</w:t>
            </w:r>
          </w:p>
        </w:tc>
      </w:tr>
      <w:tr w:rsidR="00423AEC" w:rsidRPr="009B6BEA" w14:paraId="6546D84A" w14:textId="17AF3916" w:rsidTr="00CC094A">
        <w:trPr>
          <w:jc w:val="center"/>
        </w:trPr>
        <w:tc>
          <w:tcPr>
            <w:tcW w:w="412" w:type="dxa"/>
            <w:shd w:val="clear" w:color="auto" w:fill="auto"/>
          </w:tcPr>
          <w:p w14:paraId="7C18DC74"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60CE4487"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 xml:space="preserve">convective precipitation </w:t>
            </w:r>
          </w:p>
        </w:tc>
        <w:tc>
          <w:tcPr>
            <w:tcW w:w="1260" w:type="dxa"/>
            <w:shd w:val="clear" w:color="auto" w:fill="auto"/>
          </w:tcPr>
          <w:p w14:paraId="6427C895"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Cp</w:t>
            </w:r>
          </w:p>
        </w:tc>
        <w:tc>
          <w:tcPr>
            <w:tcW w:w="2340" w:type="dxa"/>
          </w:tcPr>
          <w:p w14:paraId="246468C2" w14:textId="25910E53"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Exponential</w:t>
            </w:r>
          </w:p>
        </w:tc>
      </w:tr>
      <w:tr w:rsidR="00423AEC" w:rsidRPr="009B6BEA" w14:paraId="17B9DAAF" w14:textId="4F065385" w:rsidTr="00CC094A">
        <w:trPr>
          <w:jc w:val="center"/>
        </w:trPr>
        <w:tc>
          <w:tcPr>
            <w:tcW w:w="412" w:type="dxa"/>
            <w:shd w:val="clear" w:color="auto" w:fill="auto"/>
          </w:tcPr>
          <w:p w14:paraId="69E478C1"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7CF97733"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 xml:space="preserve">convective rain rate </w:t>
            </w:r>
          </w:p>
        </w:tc>
        <w:tc>
          <w:tcPr>
            <w:tcW w:w="1260" w:type="dxa"/>
            <w:shd w:val="clear" w:color="auto" w:fill="auto"/>
          </w:tcPr>
          <w:p w14:paraId="095EDFBC"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Crr</w:t>
            </w:r>
          </w:p>
        </w:tc>
        <w:tc>
          <w:tcPr>
            <w:tcW w:w="2340" w:type="dxa"/>
          </w:tcPr>
          <w:p w14:paraId="79E8C7E9" w14:textId="48DF4BE9"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Exponential</w:t>
            </w:r>
          </w:p>
        </w:tc>
      </w:tr>
      <w:tr w:rsidR="00423AEC" w:rsidRPr="009B6BEA" w14:paraId="4939407F" w14:textId="79879094" w:rsidTr="00CC094A">
        <w:trPr>
          <w:jc w:val="center"/>
        </w:trPr>
        <w:tc>
          <w:tcPr>
            <w:tcW w:w="412" w:type="dxa"/>
            <w:shd w:val="clear" w:color="auto" w:fill="auto"/>
          </w:tcPr>
          <w:p w14:paraId="50072591"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3D391C25"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 xml:space="preserve">height of convective cloud top </w:t>
            </w:r>
          </w:p>
        </w:tc>
        <w:tc>
          <w:tcPr>
            <w:tcW w:w="1260" w:type="dxa"/>
            <w:shd w:val="clear" w:color="auto" w:fill="auto"/>
          </w:tcPr>
          <w:p w14:paraId="52F98391"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Hcct</w:t>
            </w:r>
          </w:p>
        </w:tc>
        <w:tc>
          <w:tcPr>
            <w:tcW w:w="2340" w:type="dxa"/>
          </w:tcPr>
          <w:p w14:paraId="23489FDC" w14:textId="3970079B"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Logarithmic</w:t>
            </w:r>
          </w:p>
        </w:tc>
      </w:tr>
      <w:tr w:rsidR="00423AEC" w:rsidRPr="009B6BEA" w14:paraId="3AEE80C8" w14:textId="1DA444A8" w:rsidTr="00CC094A">
        <w:trPr>
          <w:jc w:val="center"/>
        </w:trPr>
        <w:tc>
          <w:tcPr>
            <w:tcW w:w="412" w:type="dxa"/>
            <w:shd w:val="clear" w:color="auto" w:fill="auto"/>
          </w:tcPr>
          <w:p w14:paraId="346C146A"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3157FCE7"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 xml:space="preserve">hour of day </w:t>
            </w:r>
          </w:p>
        </w:tc>
        <w:tc>
          <w:tcPr>
            <w:tcW w:w="1260" w:type="dxa"/>
            <w:shd w:val="clear" w:color="auto" w:fill="auto"/>
          </w:tcPr>
          <w:p w14:paraId="178DEDF5"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Hour</w:t>
            </w:r>
          </w:p>
        </w:tc>
        <w:tc>
          <w:tcPr>
            <w:tcW w:w="2340" w:type="dxa"/>
          </w:tcPr>
          <w:p w14:paraId="34C20DA0" w14:textId="19E0969C"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w:t>
            </w:r>
          </w:p>
        </w:tc>
      </w:tr>
      <w:tr w:rsidR="00423AEC" w:rsidRPr="009B6BEA" w14:paraId="7A38B9B3" w14:textId="62BCC974" w:rsidTr="00CC094A">
        <w:trPr>
          <w:jc w:val="center"/>
        </w:trPr>
        <w:tc>
          <w:tcPr>
            <w:tcW w:w="412" w:type="dxa"/>
            <w:shd w:val="clear" w:color="auto" w:fill="auto"/>
          </w:tcPr>
          <w:p w14:paraId="6ACF5C02"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3009B363"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 xml:space="preserve">K index </w:t>
            </w:r>
          </w:p>
        </w:tc>
        <w:tc>
          <w:tcPr>
            <w:tcW w:w="1260" w:type="dxa"/>
            <w:shd w:val="clear" w:color="auto" w:fill="auto"/>
          </w:tcPr>
          <w:p w14:paraId="7F339DC6"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Kx</w:t>
            </w:r>
          </w:p>
        </w:tc>
        <w:tc>
          <w:tcPr>
            <w:tcW w:w="2340" w:type="dxa"/>
          </w:tcPr>
          <w:p w14:paraId="4E759875" w14:textId="57FE9538"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w:t>
            </w:r>
          </w:p>
        </w:tc>
      </w:tr>
      <w:tr w:rsidR="00423AEC" w:rsidRPr="009B6BEA" w14:paraId="215D78BA" w14:textId="50D93FFB" w:rsidTr="00CC094A">
        <w:trPr>
          <w:jc w:val="center"/>
        </w:trPr>
        <w:tc>
          <w:tcPr>
            <w:tcW w:w="412" w:type="dxa"/>
            <w:shd w:val="clear" w:color="auto" w:fill="auto"/>
          </w:tcPr>
          <w:p w14:paraId="6D390322"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3F3A19FA"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 xml:space="preserve">large scale precipitation </w:t>
            </w:r>
          </w:p>
        </w:tc>
        <w:tc>
          <w:tcPr>
            <w:tcW w:w="1260" w:type="dxa"/>
            <w:shd w:val="clear" w:color="auto" w:fill="auto"/>
          </w:tcPr>
          <w:p w14:paraId="33035194"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Lsp</w:t>
            </w:r>
          </w:p>
        </w:tc>
        <w:tc>
          <w:tcPr>
            <w:tcW w:w="2340" w:type="dxa"/>
          </w:tcPr>
          <w:p w14:paraId="4DB45730" w14:textId="5CAF682C"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Exponential</w:t>
            </w:r>
          </w:p>
        </w:tc>
      </w:tr>
      <w:tr w:rsidR="00423AEC" w:rsidRPr="009B6BEA" w14:paraId="4CF92389" w14:textId="5CCB7FB1" w:rsidTr="00CC094A">
        <w:trPr>
          <w:jc w:val="center"/>
        </w:trPr>
        <w:tc>
          <w:tcPr>
            <w:tcW w:w="412" w:type="dxa"/>
            <w:shd w:val="clear" w:color="auto" w:fill="auto"/>
          </w:tcPr>
          <w:p w14:paraId="19ED48DF"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3F11498F"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 xml:space="preserve">large scale rain rate </w:t>
            </w:r>
          </w:p>
        </w:tc>
        <w:tc>
          <w:tcPr>
            <w:tcW w:w="1260" w:type="dxa"/>
            <w:shd w:val="clear" w:color="auto" w:fill="auto"/>
          </w:tcPr>
          <w:p w14:paraId="153FD5C8"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Lsrr</w:t>
            </w:r>
          </w:p>
        </w:tc>
        <w:tc>
          <w:tcPr>
            <w:tcW w:w="2340" w:type="dxa"/>
          </w:tcPr>
          <w:p w14:paraId="7CDFEBED" w14:textId="503C503A"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Exponential</w:t>
            </w:r>
          </w:p>
        </w:tc>
      </w:tr>
      <w:tr w:rsidR="00423AEC" w:rsidRPr="009B6BEA" w14:paraId="4F0C40C9" w14:textId="29FBCFD2" w:rsidTr="00CC094A">
        <w:trPr>
          <w:jc w:val="center"/>
        </w:trPr>
        <w:tc>
          <w:tcPr>
            <w:tcW w:w="412" w:type="dxa"/>
            <w:shd w:val="clear" w:color="auto" w:fill="auto"/>
          </w:tcPr>
          <w:p w14:paraId="0CD51C5C"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66ADA3E0"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 xml:space="preserve">surface latent heat ux </w:t>
            </w:r>
          </w:p>
        </w:tc>
        <w:tc>
          <w:tcPr>
            <w:tcW w:w="1260" w:type="dxa"/>
            <w:shd w:val="clear" w:color="auto" w:fill="auto"/>
          </w:tcPr>
          <w:p w14:paraId="2E74B9E5"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Slhf</w:t>
            </w:r>
          </w:p>
        </w:tc>
        <w:tc>
          <w:tcPr>
            <w:tcW w:w="2340" w:type="dxa"/>
          </w:tcPr>
          <w:p w14:paraId="5D62F7F7" w14:textId="34DE9EA8"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Logarithmic</w:t>
            </w:r>
          </w:p>
        </w:tc>
      </w:tr>
      <w:tr w:rsidR="00423AEC" w:rsidRPr="009B6BEA" w14:paraId="1D131C5C" w14:textId="5C30E80F" w:rsidTr="00CC094A">
        <w:trPr>
          <w:jc w:val="center"/>
        </w:trPr>
        <w:tc>
          <w:tcPr>
            <w:tcW w:w="412" w:type="dxa"/>
            <w:shd w:val="clear" w:color="auto" w:fill="auto"/>
          </w:tcPr>
          <w:p w14:paraId="241E3A82"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36B75EC0"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 xml:space="preserve">surface pressure </w:t>
            </w:r>
          </w:p>
        </w:tc>
        <w:tc>
          <w:tcPr>
            <w:tcW w:w="1260" w:type="dxa"/>
            <w:shd w:val="clear" w:color="auto" w:fill="auto"/>
          </w:tcPr>
          <w:p w14:paraId="33BAB734"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Sp</w:t>
            </w:r>
          </w:p>
        </w:tc>
        <w:tc>
          <w:tcPr>
            <w:tcW w:w="2340" w:type="dxa"/>
          </w:tcPr>
          <w:p w14:paraId="0FBB039A" w14:textId="5B7967D9"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Logarithmic</w:t>
            </w:r>
          </w:p>
        </w:tc>
      </w:tr>
      <w:tr w:rsidR="00423AEC" w:rsidRPr="009B6BEA" w14:paraId="414FA33A" w14:textId="438D9ED4" w:rsidTr="00CC094A">
        <w:trPr>
          <w:jc w:val="center"/>
        </w:trPr>
        <w:tc>
          <w:tcPr>
            <w:tcW w:w="412" w:type="dxa"/>
            <w:shd w:val="clear" w:color="auto" w:fill="auto"/>
          </w:tcPr>
          <w:p w14:paraId="0133C06E"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3969E89E"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 xml:space="preserve">surface sensible heat ux </w:t>
            </w:r>
          </w:p>
        </w:tc>
        <w:tc>
          <w:tcPr>
            <w:tcW w:w="1260" w:type="dxa"/>
            <w:shd w:val="clear" w:color="auto" w:fill="auto"/>
          </w:tcPr>
          <w:p w14:paraId="2F0DD921"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Sshf</w:t>
            </w:r>
          </w:p>
        </w:tc>
        <w:tc>
          <w:tcPr>
            <w:tcW w:w="2340" w:type="dxa"/>
          </w:tcPr>
          <w:p w14:paraId="6F28819A" w14:textId="5B91E159"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Logarithmic</w:t>
            </w:r>
          </w:p>
        </w:tc>
      </w:tr>
      <w:tr w:rsidR="00423AEC" w:rsidRPr="009B6BEA" w14:paraId="34A6D396" w14:textId="15FE3C98" w:rsidTr="00CC094A">
        <w:trPr>
          <w:jc w:val="center"/>
        </w:trPr>
        <w:tc>
          <w:tcPr>
            <w:tcW w:w="412" w:type="dxa"/>
            <w:shd w:val="clear" w:color="auto" w:fill="auto"/>
          </w:tcPr>
          <w:p w14:paraId="2735B28D"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520F93D4"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 xml:space="preserve">range of forecast </w:t>
            </w:r>
          </w:p>
        </w:tc>
        <w:tc>
          <w:tcPr>
            <w:tcW w:w="1260" w:type="dxa"/>
            <w:shd w:val="clear" w:color="auto" w:fill="auto"/>
          </w:tcPr>
          <w:p w14:paraId="3AA7063B"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Range</w:t>
            </w:r>
          </w:p>
        </w:tc>
        <w:tc>
          <w:tcPr>
            <w:tcW w:w="2340" w:type="dxa"/>
          </w:tcPr>
          <w:p w14:paraId="3CCBCC2C" w14:textId="067EF44B"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w:t>
            </w:r>
          </w:p>
        </w:tc>
      </w:tr>
      <w:tr w:rsidR="00423AEC" w:rsidRPr="009B6BEA" w14:paraId="52256327" w14:textId="7540F5A5" w:rsidTr="00CC094A">
        <w:trPr>
          <w:jc w:val="center"/>
        </w:trPr>
        <w:tc>
          <w:tcPr>
            <w:tcW w:w="412" w:type="dxa"/>
            <w:shd w:val="clear" w:color="auto" w:fill="auto"/>
          </w:tcPr>
          <w:p w14:paraId="7F0FE646"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200201E5"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 xml:space="preserve">total cloud cover </w:t>
            </w:r>
          </w:p>
        </w:tc>
        <w:tc>
          <w:tcPr>
            <w:tcW w:w="1260" w:type="dxa"/>
            <w:shd w:val="clear" w:color="auto" w:fill="auto"/>
          </w:tcPr>
          <w:p w14:paraId="080F686A"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Tcc</w:t>
            </w:r>
          </w:p>
        </w:tc>
        <w:tc>
          <w:tcPr>
            <w:tcW w:w="2340" w:type="dxa"/>
          </w:tcPr>
          <w:p w14:paraId="3AF7C7B9" w14:textId="4F6E965F"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Exponential</w:t>
            </w:r>
          </w:p>
        </w:tc>
      </w:tr>
      <w:tr w:rsidR="00423AEC" w:rsidRPr="009B6BEA" w14:paraId="608639A2" w14:textId="5FAC1E8D" w:rsidTr="00CC094A">
        <w:trPr>
          <w:jc w:val="center"/>
        </w:trPr>
        <w:tc>
          <w:tcPr>
            <w:tcW w:w="412" w:type="dxa"/>
            <w:shd w:val="clear" w:color="auto" w:fill="auto"/>
          </w:tcPr>
          <w:p w14:paraId="7F59B54B"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2F8CEE31"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 xml:space="preserve">total column water </w:t>
            </w:r>
          </w:p>
        </w:tc>
        <w:tc>
          <w:tcPr>
            <w:tcW w:w="1260" w:type="dxa"/>
            <w:shd w:val="clear" w:color="auto" w:fill="auto"/>
          </w:tcPr>
          <w:p w14:paraId="4C9A8FAA"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Tcw</w:t>
            </w:r>
          </w:p>
        </w:tc>
        <w:tc>
          <w:tcPr>
            <w:tcW w:w="2340" w:type="dxa"/>
          </w:tcPr>
          <w:p w14:paraId="2FF21C9B" w14:textId="608B8C08"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w:t>
            </w:r>
          </w:p>
        </w:tc>
      </w:tr>
      <w:tr w:rsidR="00423AEC" w:rsidRPr="009B6BEA" w14:paraId="7149F5C5" w14:textId="1662B86C" w:rsidTr="00CC094A">
        <w:trPr>
          <w:jc w:val="center"/>
        </w:trPr>
        <w:tc>
          <w:tcPr>
            <w:tcW w:w="412" w:type="dxa"/>
            <w:shd w:val="clear" w:color="auto" w:fill="auto"/>
          </w:tcPr>
          <w:p w14:paraId="185DE3A1"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64F260EB"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 xml:space="preserve">total column water vapor </w:t>
            </w:r>
          </w:p>
        </w:tc>
        <w:tc>
          <w:tcPr>
            <w:tcW w:w="1260" w:type="dxa"/>
            <w:shd w:val="clear" w:color="auto" w:fill="auto"/>
          </w:tcPr>
          <w:p w14:paraId="417CF183"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Tcwv</w:t>
            </w:r>
          </w:p>
        </w:tc>
        <w:tc>
          <w:tcPr>
            <w:tcW w:w="2340" w:type="dxa"/>
          </w:tcPr>
          <w:p w14:paraId="16746B50" w14:textId="648800B8"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w:t>
            </w:r>
          </w:p>
        </w:tc>
      </w:tr>
      <w:tr w:rsidR="00423AEC" w:rsidRPr="009B6BEA" w14:paraId="77BE6183" w14:textId="7F721CE9" w:rsidTr="00CC094A">
        <w:trPr>
          <w:jc w:val="center"/>
        </w:trPr>
        <w:tc>
          <w:tcPr>
            <w:tcW w:w="412" w:type="dxa"/>
            <w:shd w:val="clear" w:color="auto" w:fill="auto"/>
          </w:tcPr>
          <w:p w14:paraId="3D6675D6"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1EC3628B"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 xml:space="preserve">total totals index </w:t>
            </w:r>
          </w:p>
        </w:tc>
        <w:tc>
          <w:tcPr>
            <w:tcW w:w="1260" w:type="dxa"/>
            <w:shd w:val="clear" w:color="auto" w:fill="auto"/>
          </w:tcPr>
          <w:p w14:paraId="48A83321"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Totalx</w:t>
            </w:r>
          </w:p>
        </w:tc>
        <w:tc>
          <w:tcPr>
            <w:tcW w:w="2340" w:type="dxa"/>
          </w:tcPr>
          <w:p w14:paraId="07136DA3" w14:textId="50908FAC"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w:t>
            </w:r>
          </w:p>
        </w:tc>
      </w:tr>
      <w:tr w:rsidR="00423AEC" w:rsidRPr="009B6BEA" w14:paraId="0A3AF1E2" w14:textId="49EEC784" w:rsidTr="00CC094A">
        <w:trPr>
          <w:jc w:val="center"/>
        </w:trPr>
        <w:tc>
          <w:tcPr>
            <w:tcW w:w="412" w:type="dxa"/>
            <w:shd w:val="clear" w:color="auto" w:fill="auto"/>
          </w:tcPr>
          <w:p w14:paraId="5DAFC757" w14:textId="77777777" w:rsidR="00423AEC" w:rsidRPr="009B6BEA" w:rsidRDefault="00423AEC" w:rsidP="00423AEC">
            <w:pPr>
              <w:pStyle w:val="tablecopy"/>
              <w:numPr>
                <w:ilvl w:val="0"/>
                <w:numId w:val="14"/>
              </w:numPr>
              <w:ind w:left="360"/>
              <w:rPr>
                <w:rFonts w:asciiTheme="majorBidi" w:eastAsia="Calibri" w:hAnsiTheme="majorBidi" w:cstheme="majorBidi"/>
                <w:sz w:val="20"/>
                <w:szCs w:val="20"/>
              </w:rPr>
            </w:pPr>
          </w:p>
        </w:tc>
        <w:tc>
          <w:tcPr>
            <w:tcW w:w="4263" w:type="dxa"/>
            <w:shd w:val="clear" w:color="auto" w:fill="auto"/>
          </w:tcPr>
          <w:p w14:paraId="3B7F2C0C"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 xml:space="preserve">geopotential </w:t>
            </w:r>
          </w:p>
        </w:tc>
        <w:tc>
          <w:tcPr>
            <w:tcW w:w="1260" w:type="dxa"/>
            <w:shd w:val="clear" w:color="auto" w:fill="auto"/>
          </w:tcPr>
          <w:p w14:paraId="18C9A13A" w14:textId="77777777"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Z</w:t>
            </w:r>
          </w:p>
        </w:tc>
        <w:tc>
          <w:tcPr>
            <w:tcW w:w="2340" w:type="dxa"/>
          </w:tcPr>
          <w:p w14:paraId="31576168" w14:textId="54E4AADA" w:rsidR="00423AEC" w:rsidRPr="009B6BEA" w:rsidRDefault="00423AEC" w:rsidP="00423AEC">
            <w:pPr>
              <w:pStyle w:val="tablecopy"/>
              <w:rPr>
                <w:rFonts w:asciiTheme="majorBidi" w:eastAsia="Calibri" w:hAnsiTheme="majorBidi" w:cstheme="majorBidi"/>
                <w:sz w:val="20"/>
                <w:szCs w:val="20"/>
              </w:rPr>
            </w:pPr>
            <w:r w:rsidRPr="009B6BEA">
              <w:rPr>
                <w:rFonts w:asciiTheme="majorBidi" w:eastAsia="Calibri" w:hAnsiTheme="majorBidi" w:cstheme="majorBidi"/>
                <w:sz w:val="20"/>
                <w:szCs w:val="20"/>
              </w:rPr>
              <w:t>Logarithmic</w:t>
            </w:r>
          </w:p>
        </w:tc>
      </w:tr>
    </w:tbl>
    <w:p w14:paraId="680B9956" w14:textId="655820A7" w:rsidR="005B7860" w:rsidRPr="009B6BEA" w:rsidRDefault="005B7860" w:rsidP="005B7860">
      <w:pPr>
        <w:pStyle w:val="BodyText"/>
        <w:spacing w:line="480" w:lineRule="auto"/>
        <w:rPr>
          <w:rFonts w:asciiTheme="majorBidi" w:hAnsiTheme="majorBidi" w:cstheme="majorBidi"/>
          <w:szCs w:val="24"/>
          <w:lang w:bidi="fa-IR"/>
        </w:rPr>
      </w:pPr>
      <w:bookmarkStart w:id="16" w:name="_Hlk142912077"/>
      <w:r w:rsidRPr="009B6BEA">
        <w:rPr>
          <w:rFonts w:asciiTheme="majorBidi" w:hAnsiTheme="majorBidi" w:cstheme="majorBidi"/>
          <w:szCs w:val="24"/>
          <w:lang w:bidi="fa-IR"/>
        </w:rPr>
        <w:t xml:space="preserve">On the other hand, created binary images for each hour are utilized as the desired output for training and evaluation of the model. This binary image is resulted from satellite images that are product of Rapid-Development Thunderstorm (RDT), developed by </w:t>
      </w:r>
      <w:proofErr w:type="spellStart"/>
      <w:r w:rsidRPr="009B6BEA">
        <w:rPr>
          <w:rFonts w:asciiTheme="majorBidi" w:hAnsiTheme="majorBidi" w:cstheme="majorBidi"/>
          <w:szCs w:val="24"/>
          <w:lang w:bidi="fa-IR"/>
        </w:rPr>
        <w:t>Météo</w:t>
      </w:r>
      <w:proofErr w:type="spellEnd"/>
      <w:r w:rsidRPr="009B6BEA">
        <w:rPr>
          <w:rFonts w:asciiTheme="majorBidi" w:hAnsiTheme="majorBidi" w:cstheme="majorBidi"/>
          <w:szCs w:val="24"/>
          <w:lang w:bidi="fa-IR"/>
        </w:rPr>
        <w:t xml:space="preserve">-France within the EUMETSAT NWC-SAF (for more information see </w:t>
      </w:r>
      <w:r w:rsidRPr="009B6BEA">
        <w:rPr>
          <w:rFonts w:asciiTheme="majorBidi" w:hAnsiTheme="majorBidi" w:cstheme="majorBidi"/>
          <w:szCs w:val="24"/>
        </w:rPr>
        <w:t xml:space="preserve"> </w:t>
      </w:r>
      <w:r w:rsidRPr="009B6BEA">
        <w:rPr>
          <w:rFonts w:asciiTheme="majorBidi" w:hAnsiTheme="majorBidi" w:cstheme="majorBidi"/>
          <w:szCs w:val="24"/>
        </w:rPr>
        <w:fldChar w:fldCharType="begin"/>
      </w:r>
      <w:r w:rsidRPr="009B6BEA">
        <w:rPr>
          <w:rFonts w:asciiTheme="majorBidi" w:hAnsiTheme="majorBidi" w:cstheme="majorBidi"/>
          <w:szCs w:val="24"/>
        </w:rPr>
        <w:instrText xml:space="preserve"> ADDIN EN.CITE &lt;EndNote&gt;&lt;Cite&gt;&lt;Author&gt;Jardines&lt;/Author&gt;&lt;Year&gt;2021&lt;/Year&gt;&lt;RecNum&gt;826&lt;/RecNum&gt;&lt;DisplayText&gt;(Jardines et al., 2021, Aniel Jardines, 2020)&lt;/DisplayText&gt;&lt;record&gt;&lt;rec-number&gt;826&lt;/rec-number&gt;&lt;foreign-keys&gt;&lt;key app="EN" db-id="0zszfwvr2fx2rheeafsx5r2petw2dppfpepw" timestamp="1691431715"&gt;826&lt;/key&gt;&lt;/foreign-keys&gt;&lt;ref-type name="Journal Article"&gt;17&lt;/ref-type&gt;&lt;contributors&gt;&lt;authors&gt;&lt;author&gt;Jardines, Aniel&lt;/author&gt;&lt;author&gt;Soler, Manuel&lt;/author&gt;&lt;author&gt;Cervantes, Alejandro&lt;/author&gt;&lt;author&gt;García-Heras, Javier&lt;/author&gt;&lt;author&gt;Simarro, Juan&lt;/author&gt;&lt;/authors&gt;&lt;/contributors&gt;&lt;titles&gt;&lt;title&gt;Convection indicator for pre-tactical air traffic flow management using neural networks&lt;/title&gt;&lt;secondary-title&gt;Machine Learning with Applications&lt;/secondary-title&gt;&lt;/titles&gt;&lt;periodical&gt;&lt;full-title&gt;Machine Learning with Applications&lt;/full-title&gt;&lt;/periodical&gt;&lt;pages&gt;100053&lt;/pages&gt;&lt;volume&gt;5&lt;/volume&gt;&lt;dates&gt;&lt;year&gt;2021&lt;/year&gt;&lt;/dates&gt;&lt;isbn&gt;2666-8270&lt;/isbn&gt;&lt;urls&gt;&lt;/urls&gt;&lt;/record&gt;&lt;/Cite&gt;&lt;Cite&gt;&lt;Author&gt;Aniel Jardines&lt;/Author&gt;&lt;Year&gt;2020&lt;/Year&gt;&lt;RecNum&gt;628&lt;/RecNum&gt;&lt;record&gt;&lt;rec-number&gt;628&lt;/rec-number&gt;&lt;foreign-keys&gt;&lt;key app="EN" db-id="0zszfwvr2fx2rheeafsx5r2petw2dppfpepw" timestamp="1621858772"&gt;628&lt;/key&gt;&lt;/foreign-keys&gt;&lt;ref-type name="Conference Paper"&gt;47&lt;/ref-type&gt;&lt;contributors&gt;&lt;authors&gt;&lt;author&gt;Aniel Jardines, Manuel Solera, Alejandro Cervantesb, Javier Garcia-Heras&lt;/author&gt;&lt;/authors&gt;&lt;/contributors&gt;&lt;titles&gt;&lt;title&gt;Convection Indicator for Pre-Tactical Air Traffic Flow Management using Neural Networks&lt;/title&gt;&lt;secondary-title&gt;International Conference on Recent Advances in Fluids and Thermal Sciences (iCRAFT) 2020&lt;/secondary-title&gt;&lt;/titles&gt;&lt;dates&gt;&lt;year&gt;2020&lt;/year&gt;&lt;/dates&gt;&lt;urls&gt;&lt;/urls&gt;&lt;/record&gt;&lt;/Cite&gt;&lt;/EndNote&gt;</w:instrText>
      </w:r>
      <w:r w:rsidRPr="009B6BEA">
        <w:rPr>
          <w:rFonts w:asciiTheme="majorBidi" w:hAnsiTheme="majorBidi" w:cstheme="majorBidi"/>
          <w:szCs w:val="24"/>
        </w:rPr>
        <w:fldChar w:fldCharType="separate"/>
      </w:r>
      <w:r w:rsidRPr="009B6BEA">
        <w:rPr>
          <w:rFonts w:asciiTheme="majorBidi" w:hAnsiTheme="majorBidi" w:cstheme="majorBidi"/>
          <w:noProof/>
          <w:szCs w:val="24"/>
        </w:rPr>
        <w:t>(Jardines et al., 2021, Aniel Jardines, 2020)</w:t>
      </w:r>
      <w:r w:rsidRPr="009B6BEA">
        <w:rPr>
          <w:rFonts w:asciiTheme="majorBidi" w:hAnsiTheme="majorBidi" w:cstheme="majorBidi"/>
          <w:szCs w:val="24"/>
        </w:rPr>
        <w:fldChar w:fldCharType="end"/>
      </w:r>
      <w:r w:rsidRPr="009B6BEA">
        <w:rPr>
          <w:rFonts w:asciiTheme="majorBidi" w:hAnsiTheme="majorBidi" w:cstheme="majorBidi"/>
          <w:szCs w:val="24"/>
          <w:lang w:bidi="fa-IR"/>
        </w:rPr>
        <w:t xml:space="preserve">). These satellite images provide an accurate representation of convective events for each 15 minutes. By merging all 4 images related to each hour, such that each point will be considered as the stormy one if the storm was occurred at least in one of those 4 images, a binary image will be obtained that shows the stormy regions (as a sample, see  </w:t>
      </w:r>
      <w:bookmarkStart w:id="17" w:name="_Hlk142907670"/>
      <w:r w:rsidRPr="009B6BEA">
        <w:rPr>
          <w:rFonts w:asciiTheme="majorBidi" w:hAnsiTheme="majorBidi" w:cstheme="majorBidi"/>
          <w:szCs w:val="24"/>
          <w:lang w:bidi="fa-IR"/>
        </w:rPr>
        <w:fldChar w:fldCharType="begin"/>
      </w:r>
      <w:r w:rsidRPr="009B6BEA">
        <w:rPr>
          <w:rFonts w:asciiTheme="majorBidi" w:hAnsiTheme="majorBidi" w:cstheme="majorBidi"/>
          <w:szCs w:val="24"/>
          <w:lang w:bidi="fa-IR"/>
        </w:rPr>
        <w:instrText xml:space="preserve"> REF _Ref72875542 \h  \* MERGEFORMAT </w:instrText>
      </w:r>
      <w:r w:rsidRPr="009B6BEA">
        <w:rPr>
          <w:rFonts w:asciiTheme="majorBidi" w:hAnsiTheme="majorBidi" w:cstheme="majorBidi"/>
          <w:szCs w:val="24"/>
          <w:lang w:bidi="fa-IR"/>
        </w:rPr>
      </w:r>
      <w:r w:rsidRPr="009B6BEA">
        <w:rPr>
          <w:rFonts w:asciiTheme="majorBidi" w:hAnsiTheme="majorBidi" w:cstheme="majorBidi"/>
          <w:szCs w:val="24"/>
          <w:lang w:bidi="fa-IR"/>
        </w:rPr>
        <w:fldChar w:fldCharType="separate"/>
      </w:r>
      <w:r w:rsidR="004310BC" w:rsidRPr="004310BC">
        <w:rPr>
          <w:rFonts w:asciiTheme="majorBidi" w:hAnsiTheme="majorBidi" w:cstheme="majorBidi"/>
          <w:szCs w:val="24"/>
          <w:lang w:bidi="fa-IR"/>
        </w:rPr>
        <w:t>Figure</w:t>
      </w:r>
      <w:r w:rsidR="004310BC" w:rsidRPr="009B6BEA">
        <w:t xml:space="preserve"> </w:t>
      </w:r>
      <w:r w:rsidR="004310BC">
        <w:rPr>
          <w:noProof/>
        </w:rPr>
        <w:t>1</w:t>
      </w:r>
      <w:r w:rsidRPr="009B6BEA">
        <w:rPr>
          <w:rFonts w:asciiTheme="majorBidi" w:hAnsiTheme="majorBidi" w:cstheme="majorBidi"/>
          <w:szCs w:val="24"/>
          <w:lang w:bidi="fa-IR"/>
        </w:rPr>
        <w:fldChar w:fldCharType="end"/>
      </w:r>
      <w:r w:rsidRPr="009B6BEA">
        <w:rPr>
          <w:rFonts w:asciiTheme="majorBidi" w:hAnsiTheme="majorBidi" w:cstheme="majorBidi"/>
          <w:szCs w:val="24"/>
          <w:lang w:bidi="fa-IR"/>
        </w:rPr>
        <w:t>-b</w:t>
      </w:r>
      <w:bookmarkEnd w:id="17"/>
      <w:r w:rsidRPr="009B6BEA">
        <w:rPr>
          <w:rFonts w:asciiTheme="majorBidi" w:hAnsiTheme="majorBidi" w:cstheme="majorBidi"/>
          <w:szCs w:val="24"/>
          <w:lang w:bidi="fa-IR"/>
        </w:rPr>
        <w:t>).</w:t>
      </w:r>
      <w:bookmarkEnd w:id="16"/>
    </w:p>
    <w:p w14:paraId="7D345F82" w14:textId="03710AE5" w:rsidR="000366CC" w:rsidRPr="009B6BEA" w:rsidRDefault="008944F2" w:rsidP="005B7860">
      <w:pPr>
        <w:pStyle w:val="BodyText"/>
        <w:spacing w:line="480" w:lineRule="auto"/>
        <w:rPr>
          <w:rFonts w:asciiTheme="majorBidi" w:hAnsiTheme="majorBidi" w:cstheme="majorBidi"/>
          <w:szCs w:val="24"/>
          <w:lang w:bidi="fa-IR"/>
        </w:rPr>
      </w:pPr>
      <w:r w:rsidRPr="009B6BEA">
        <w:rPr>
          <w:rFonts w:asciiTheme="majorBidi" w:hAnsiTheme="majorBidi" w:cstheme="majorBidi"/>
          <w:szCs w:val="24"/>
          <w:lang w:bidi="fa-IR"/>
        </w:rPr>
        <w:t xml:space="preserve">As mentioned, the used input and desired output data in this research is the same as  </w:t>
      </w:r>
      <w:r w:rsidRPr="009B6BEA">
        <w:rPr>
          <w:rFonts w:asciiTheme="majorBidi" w:hAnsiTheme="majorBidi" w:cstheme="majorBidi"/>
          <w:szCs w:val="24"/>
          <w:lang w:bidi="fa-IR"/>
        </w:rPr>
        <w:fldChar w:fldCharType="begin"/>
      </w:r>
      <w:r w:rsidRPr="009B6BEA">
        <w:rPr>
          <w:rFonts w:asciiTheme="majorBidi" w:hAnsiTheme="majorBidi" w:cstheme="majorBidi"/>
          <w:szCs w:val="24"/>
          <w:lang w:bidi="fa-IR"/>
        </w:rPr>
        <w:instrText xml:space="preserve"> ADDIN EN.CITE &lt;EndNote&gt;&lt;Cite&gt;&lt;Author&gt;Jardines&lt;/Author&gt;&lt;Year&gt;2021&lt;/Year&gt;&lt;RecNum&gt;826&lt;/RecNum&gt;&lt;DisplayText&gt;(Jardines et al., 2021, Aniel Jardines, 2020)&lt;/DisplayText&gt;&lt;record&gt;&lt;rec-number&gt;826&lt;/rec-number&gt;&lt;foreign-keys&gt;&lt;key app="EN" db-id="0zszfwvr2fx2rheeafsx5r2petw2dppfpepw" timestamp="1691431715"&gt;826&lt;/key&gt;&lt;/foreign-keys&gt;&lt;ref-type name="Journal Article"&gt;17&lt;/ref-type&gt;&lt;contributors&gt;&lt;authors&gt;&lt;author&gt;Jardines, Aniel&lt;/author&gt;&lt;author&gt;Soler, Manuel&lt;/author&gt;&lt;author&gt;Cervantes, Alejandro&lt;/author&gt;&lt;author&gt;García-Heras, Javier&lt;/author&gt;&lt;author&gt;Simarro, Juan&lt;/author&gt;&lt;/authors&gt;&lt;/contributors&gt;&lt;titles&gt;&lt;title&gt;Convection indicator for pre-tactical air traffic flow management using neural networks&lt;/title&gt;&lt;secondary-title&gt;Machine Learning with Applications&lt;/secondary-title&gt;&lt;/titles&gt;&lt;periodical&gt;&lt;full-title&gt;Machine Learning with Applications&lt;/full-title&gt;&lt;/periodical&gt;&lt;pages&gt;100053&lt;/pages&gt;&lt;volume&gt;5&lt;/volume&gt;&lt;dates&gt;&lt;year&gt;2021&lt;/year&gt;&lt;/dates&gt;&lt;isbn&gt;2666-8270&lt;/isbn&gt;&lt;urls&gt;&lt;/urls&gt;&lt;/record&gt;&lt;/Cite&gt;&lt;Cite&gt;&lt;Author&gt;Aniel Jardines&lt;/Author&gt;&lt;Year&gt;2020&lt;/Year&gt;&lt;RecNum&gt;628&lt;/RecNum&gt;&lt;record&gt;&lt;rec-number&gt;628&lt;/rec-number&gt;&lt;foreign-keys&gt;&lt;key app="EN" db-id="0zszfwvr2fx2rheeafsx5r2petw2dppfpepw" timestamp="1621858772"&gt;628&lt;/key&gt;&lt;/foreign-keys&gt;&lt;ref-type name="Conference Paper"&gt;47&lt;/ref-type&gt;&lt;contributors&gt;&lt;authors&gt;&lt;author&gt;Aniel Jardines, Manuel Solera, Alejandro Cervantesb, Javier Garcia-Heras&lt;/author&gt;&lt;/authors&gt;&lt;/contributors&gt;&lt;titles&gt;&lt;title&gt;Convection Indicator for Pre-Tactical Air Traffic Flow Management using Neural Networks&lt;/title&gt;&lt;secondary-title&gt;International Conference on Recent Advances in Fluids and Thermal Sciences (iCRAFT) 2020&lt;/secondary-title&gt;&lt;/titles&gt;&lt;dates&gt;&lt;year&gt;2020&lt;/year&gt;&lt;/dates&gt;&lt;urls&gt;&lt;/urls&gt;&lt;/record&gt;&lt;/Cite&gt;&lt;/EndNote&gt;</w:instrText>
      </w:r>
      <w:r w:rsidRPr="009B6BEA">
        <w:rPr>
          <w:rFonts w:asciiTheme="majorBidi" w:hAnsiTheme="majorBidi" w:cstheme="majorBidi"/>
          <w:szCs w:val="24"/>
          <w:lang w:bidi="fa-IR"/>
        </w:rPr>
        <w:fldChar w:fldCharType="separate"/>
      </w:r>
      <w:r w:rsidRPr="009B6BEA">
        <w:rPr>
          <w:rFonts w:asciiTheme="majorBidi" w:hAnsiTheme="majorBidi" w:cstheme="majorBidi"/>
          <w:szCs w:val="24"/>
          <w:lang w:bidi="fa-IR"/>
        </w:rPr>
        <w:t>(Jardines et al., 2021, Aniel Jardines, 2020)</w:t>
      </w:r>
      <w:r w:rsidRPr="009B6BEA">
        <w:rPr>
          <w:rFonts w:asciiTheme="majorBidi" w:hAnsiTheme="majorBidi" w:cstheme="majorBidi"/>
          <w:szCs w:val="24"/>
          <w:lang w:bidi="fa-IR"/>
        </w:rPr>
        <w:fldChar w:fldCharType="end"/>
      </w:r>
      <w:r w:rsidRPr="009B6BEA">
        <w:rPr>
          <w:rFonts w:asciiTheme="majorBidi" w:hAnsiTheme="majorBidi" w:cstheme="majorBidi"/>
          <w:szCs w:val="24"/>
          <w:lang w:bidi="fa-IR"/>
        </w:rPr>
        <w:t xml:space="preserve"> and more details can be found in those research.</w:t>
      </w:r>
    </w:p>
    <w:p w14:paraId="2B9CB696" w14:textId="7216E771" w:rsidR="00333A8B" w:rsidRPr="009B6BEA" w:rsidRDefault="00B30482" w:rsidP="00B30482">
      <w:pPr>
        <w:pStyle w:val="keywords"/>
        <w:numPr>
          <w:ilvl w:val="1"/>
          <w:numId w:val="18"/>
        </w:numPr>
        <w:spacing w:line="480" w:lineRule="auto"/>
        <w:rPr>
          <w:rFonts w:asciiTheme="majorBidi" w:hAnsiTheme="majorBidi" w:cstheme="majorBidi"/>
          <w:sz w:val="24"/>
          <w:szCs w:val="24"/>
        </w:rPr>
      </w:pPr>
      <w:r w:rsidRPr="009B6BEA">
        <w:rPr>
          <w:rFonts w:asciiTheme="majorBidi" w:hAnsiTheme="majorBidi" w:cstheme="majorBidi"/>
          <w:sz w:val="24"/>
          <w:szCs w:val="24"/>
        </w:rPr>
        <w:t xml:space="preserve"> </w:t>
      </w:r>
      <w:r w:rsidR="00333A8B" w:rsidRPr="009B6BEA">
        <w:rPr>
          <w:rFonts w:asciiTheme="majorBidi" w:hAnsiTheme="majorBidi" w:cstheme="majorBidi"/>
          <w:sz w:val="24"/>
          <w:szCs w:val="24"/>
        </w:rPr>
        <w:t>Methodology</w:t>
      </w:r>
    </w:p>
    <w:p w14:paraId="36155051" w14:textId="454A6430" w:rsidR="00333A8B" w:rsidRPr="009B6BEA" w:rsidRDefault="00333A8B" w:rsidP="009F4A05">
      <w:pPr>
        <w:pStyle w:val="BodyText"/>
        <w:spacing w:line="480" w:lineRule="auto"/>
        <w:rPr>
          <w:rFonts w:asciiTheme="majorBidi" w:hAnsiTheme="majorBidi" w:cstheme="majorBidi"/>
          <w:szCs w:val="24"/>
        </w:rPr>
      </w:pPr>
      <w:r w:rsidRPr="009B6BEA">
        <w:rPr>
          <w:rFonts w:asciiTheme="majorBidi" w:hAnsiTheme="majorBidi" w:cstheme="majorBidi"/>
          <w:szCs w:val="24"/>
        </w:rPr>
        <w:t xml:space="preserve">As mentioned, preserving the NN construction, parameters and settings in performed research by </w:t>
      </w:r>
      <w:r w:rsidR="00626B12" w:rsidRPr="009B6BEA">
        <w:rPr>
          <w:rFonts w:asciiTheme="majorBidi" w:hAnsiTheme="majorBidi" w:cstheme="majorBidi"/>
          <w:szCs w:val="24"/>
        </w:rPr>
        <w:t>Jardines</w:t>
      </w:r>
      <w:r w:rsidRPr="009B6BEA">
        <w:rPr>
          <w:rFonts w:asciiTheme="majorBidi" w:hAnsiTheme="majorBidi" w:cstheme="majorBidi"/>
          <w:szCs w:val="24"/>
        </w:rPr>
        <w:t xml:space="preserve"> et al.</w:t>
      </w:r>
      <w:r w:rsidR="008E0FEA" w:rsidRPr="009B6BEA">
        <w:rPr>
          <w:rFonts w:asciiTheme="majorBidi" w:hAnsiTheme="majorBidi" w:cstheme="majorBidi"/>
          <w:szCs w:val="24"/>
        </w:rPr>
        <w:t xml:space="preserve"> </w:t>
      </w:r>
      <w:r w:rsidR="008E0FEA" w:rsidRPr="009B6BEA">
        <w:rPr>
          <w:rFonts w:asciiTheme="majorBidi" w:hAnsiTheme="majorBidi" w:cstheme="majorBidi"/>
          <w:szCs w:val="24"/>
        </w:rPr>
        <w:fldChar w:fldCharType="begin"/>
      </w:r>
      <w:r w:rsidR="008E0FEA" w:rsidRPr="009B6BEA">
        <w:rPr>
          <w:rFonts w:asciiTheme="majorBidi" w:hAnsiTheme="majorBidi" w:cstheme="majorBidi"/>
          <w:szCs w:val="24"/>
        </w:rPr>
        <w:instrText xml:space="preserve"> ADDIN EN.CITE &lt;EndNote&gt;&lt;Cite&gt;&lt;Author&gt;Jardines&lt;/Author&gt;&lt;Year&gt;2021&lt;/Year&gt;&lt;RecNum&gt;826&lt;/RecNum&gt;&lt;DisplayText&gt;(Jardines et al., 2021, Aniel Jardines, 2020)&lt;/DisplayText&gt;&lt;record&gt;&lt;rec-number&gt;826&lt;/rec-number&gt;&lt;foreign-keys&gt;&lt;key app="EN" db-id="0zszfwvr2fx2rheeafsx5r2petw2dppfpepw" timestamp="1691431715"&gt;826&lt;/key&gt;&lt;/foreign-keys&gt;&lt;ref-type name="Journal Article"&gt;17&lt;/ref-type&gt;&lt;contributors&gt;&lt;authors&gt;&lt;author&gt;Jardines, Aniel&lt;/author&gt;&lt;author&gt;Soler, Manuel&lt;/author&gt;&lt;author&gt;Cervantes, Alejandro&lt;/author&gt;&lt;author&gt;García-Heras, Javier&lt;/author&gt;&lt;author&gt;Simarro, Juan&lt;/author&gt;&lt;/authors&gt;&lt;/contributors&gt;&lt;titles&gt;&lt;title&gt;Convection indicator for pre-tactical air traffic flow management using neural networks&lt;/title&gt;&lt;secondary-title&gt;Machine Learning with Applications&lt;/secondary-title&gt;&lt;/titles&gt;&lt;periodical&gt;&lt;full-title&gt;Machine Learning with Applications&lt;/full-title&gt;&lt;/periodical&gt;&lt;pages&gt;100053&lt;/pages&gt;&lt;volume&gt;5&lt;/volume&gt;&lt;dates&gt;&lt;year&gt;2021&lt;/year&gt;&lt;/dates&gt;&lt;isbn&gt;2666-8270&lt;/isbn&gt;&lt;urls&gt;&lt;/urls&gt;&lt;/record&gt;&lt;/Cite&gt;&lt;Cite&gt;&lt;Author&gt;Aniel Jardines&lt;/Author&gt;&lt;Year&gt;2020&lt;/Year&gt;&lt;RecNum&gt;628&lt;/RecNum&gt;&lt;record&gt;&lt;rec-number&gt;628&lt;/rec-number&gt;&lt;foreign-keys&gt;&lt;key app="EN" db-id="0zszfwvr2fx2rheeafsx5r2petw2dppfpepw" timestamp="1621858772"&gt;628&lt;/key&gt;&lt;/foreign-keys&gt;&lt;ref-type name="Conference Paper"&gt;47&lt;/ref-type&gt;&lt;contributors&gt;&lt;authors&gt;&lt;author&gt;Aniel Jardines, Manuel Solera, Alejandro Cervantesb, Javier Garcia-Heras&lt;/author&gt;&lt;/authors&gt;&lt;/contributors&gt;&lt;titles&gt;&lt;title&gt;Convection Indicator for Pre-Tactical Air Traffic Flow Management using Neural Networks&lt;/title&gt;&lt;secondary-title&gt;International Conference on Recent Advances in Fluids and Thermal Sciences (iCRAFT) 2020&lt;/secondary-title&gt;&lt;/titles&gt;&lt;dates&gt;&lt;year&gt;2020&lt;/year&gt;&lt;/dates&gt;&lt;urls&gt;&lt;/urls&gt;&lt;/record&gt;&lt;/Cite&gt;&lt;/EndNote&gt;</w:instrText>
      </w:r>
      <w:r w:rsidR="008E0FEA" w:rsidRPr="009B6BEA">
        <w:rPr>
          <w:rFonts w:asciiTheme="majorBidi" w:hAnsiTheme="majorBidi" w:cstheme="majorBidi"/>
          <w:szCs w:val="24"/>
        </w:rPr>
        <w:fldChar w:fldCharType="separate"/>
      </w:r>
      <w:r w:rsidR="008E0FEA" w:rsidRPr="009B6BEA">
        <w:rPr>
          <w:rFonts w:asciiTheme="majorBidi" w:hAnsiTheme="majorBidi" w:cstheme="majorBidi"/>
          <w:noProof/>
          <w:szCs w:val="24"/>
        </w:rPr>
        <w:t>(Jardines et al., 2021, Aniel Jardines, 2020)</w:t>
      </w:r>
      <w:r w:rsidR="008E0FEA" w:rsidRPr="009B6BEA">
        <w:rPr>
          <w:rFonts w:asciiTheme="majorBidi" w:hAnsiTheme="majorBidi" w:cstheme="majorBidi"/>
          <w:szCs w:val="24"/>
        </w:rPr>
        <w:fldChar w:fldCharType="end"/>
      </w:r>
      <w:r w:rsidRPr="009B6BEA">
        <w:rPr>
          <w:rFonts w:asciiTheme="majorBidi" w:hAnsiTheme="majorBidi" w:cstheme="majorBidi"/>
          <w:szCs w:val="24"/>
        </w:rPr>
        <w:t>, some suggestions are propos</w:t>
      </w:r>
      <w:r w:rsidR="00450FC1" w:rsidRPr="009B6BEA">
        <w:rPr>
          <w:rFonts w:asciiTheme="majorBidi" w:hAnsiTheme="majorBidi" w:cstheme="majorBidi"/>
          <w:szCs w:val="24"/>
        </w:rPr>
        <w:t>ed</w:t>
      </w:r>
      <w:r w:rsidRPr="009B6BEA">
        <w:rPr>
          <w:rFonts w:asciiTheme="majorBidi" w:hAnsiTheme="majorBidi" w:cstheme="majorBidi"/>
          <w:szCs w:val="24"/>
        </w:rPr>
        <w:t xml:space="preserve"> in this paper to improve the model performance. The considered NN to predict the storms, as illustrated in</w:t>
      </w:r>
      <w:r w:rsidR="00353B6E" w:rsidRPr="009B6BEA">
        <w:rPr>
          <w:rFonts w:asciiTheme="majorBidi" w:hAnsiTheme="majorBidi" w:cstheme="majorBidi"/>
          <w:szCs w:val="24"/>
        </w:rPr>
        <w:t xml:space="preserve"> </w:t>
      </w:r>
      <w:r w:rsidR="00353B6E" w:rsidRPr="009B6BEA">
        <w:rPr>
          <w:rFonts w:asciiTheme="majorBidi" w:hAnsiTheme="majorBidi" w:cstheme="majorBidi"/>
          <w:szCs w:val="24"/>
        </w:rPr>
        <w:fldChar w:fldCharType="begin"/>
      </w:r>
      <w:r w:rsidR="00353B6E" w:rsidRPr="009B6BEA">
        <w:rPr>
          <w:rFonts w:asciiTheme="majorBidi" w:hAnsiTheme="majorBidi" w:cstheme="majorBidi"/>
          <w:szCs w:val="24"/>
        </w:rPr>
        <w:instrText xml:space="preserve"> REF _Ref142824328 \h  \* MERGEFORMAT </w:instrText>
      </w:r>
      <w:r w:rsidR="00353B6E" w:rsidRPr="009B6BEA">
        <w:rPr>
          <w:rFonts w:asciiTheme="majorBidi" w:hAnsiTheme="majorBidi" w:cstheme="majorBidi"/>
          <w:szCs w:val="24"/>
        </w:rPr>
      </w:r>
      <w:r w:rsidR="00353B6E" w:rsidRPr="009B6BEA">
        <w:rPr>
          <w:rFonts w:asciiTheme="majorBidi" w:hAnsiTheme="majorBidi" w:cstheme="majorBidi"/>
          <w:szCs w:val="24"/>
        </w:rPr>
        <w:fldChar w:fldCharType="separate"/>
      </w:r>
      <w:r w:rsidR="004310BC" w:rsidRPr="004310BC">
        <w:rPr>
          <w:rFonts w:asciiTheme="majorBidi" w:hAnsiTheme="majorBidi" w:cstheme="majorBidi"/>
          <w:szCs w:val="24"/>
        </w:rPr>
        <w:t>Figure 2</w:t>
      </w:r>
      <w:r w:rsidR="00353B6E" w:rsidRPr="009B6BEA">
        <w:rPr>
          <w:rFonts w:asciiTheme="majorBidi" w:hAnsiTheme="majorBidi" w:cstheme="majorBidi"/>
          <w:szCs w:val="24"/>
        </w:rPr>
        <w:fldChar w:fldCharType="end"/>
      </w:r>
      <w:r w:rsidRPr="009B6BEA">
        <w:rPr>
          <w:rFonts w:asciiTheme="majorBidi" w:hAnsiTheme="majorBidi" w:cstheme="majorBidi"/>
          <w:szCs w:val="24"/>
        </w:rPr>
        <w:t>, is a multilayer (MLP) NN with two hidden layers that each hidden layer has 16 neurons. Since the input data and obtained features’ values by 50 members at each time and for each point are very similar together, mean-based fusion function</w:t>
      </w:r>
      <w:r w:rsidR="00CB233D" w:rsidRPr="009B6BEA">
        <w:rPr>
          <w:rFonts w:asciiTheme="majorBidi" w:hAnsiTheme="majorBidi" w:cstheme="majorBidi"/>
          <w:szCs w:val="24"/>
        </w:rPr>
        <w:t xml:space="preserve"> (</w:t>
      </w:r>
      <w:bookmarkStart w:id="18" w:name="_Hlk142393214"/>
      <w:r w:rsidR="00CB233D" w:rsidRPr="009B6BEA">
        <w:rPr>
          <w:rFonts w:asciiTheme="majorBidi" w:hAnsiTheme="majorBidi" w:cstheme="majorBidi"/>
          <w:szCs w:val="24"/>
        </w:rPr>
        <w:t>simple averaging applied on 50 values of each input parameter at each time resulted by 50 members</w:t>
      </w:r>
      <w:bookmarkEnd w:id="18"/>
      <w:r w:rsidR="00CB233D" w:rsidRPr="009B6BEA">
        <w:rPr>
          <w:rFonts w:asciiTheme="majorBidi" w:hAnsiTheme="majorBidi" w:cstheme="majorBidi"/>
          <w:szCs w:val="24"/>
        </w:rPr>
        <w:t>)</w:t>
      </w:r>
      <w:r w:rsidRPr="009B6BEA">
        <w:rPr>
          <w:rFonts w:asciiTheme="majorBidi" w:hAnsiTheme="majorBidi" w:cstheme="majorBidi"/>
          <w:szCs w:val="24"/>
        </w:rPr>
        <w:t xml:space="preserve"> is utilizing in this paper to reduce the computational complexity and also improving the storm prediction performance.</w:t>
      </w:r>
      <w:r w:rsidR="00353B6E" w:rsidRPr="009B6BEA">
        <w:rPr>
          <w:rFonts w:asciiTheme="majorBidi" w:hAnsiTheme="majorBidi" w:cstheme="majorBidi"/>
          <w:szCs w:val="24"/>
        </w:rPr>
        <w:t xml:space="preserve"> </w:t>
      </w:r>
      <w:r w:rsidRPr="009B6BEA">
        <w:rPr>
          <w:rFonts w:asciiTheme="majorBidi" w:hAnsiTheme="majorBidi" w:cstheme="majorBidi"/>
          <w:szCs w:val="24"/>
        </w:rPr>
        <w:t xml:space="preserve">Furthermore, some suggestions consist of efficient rearrange of data to choose the training, validation, and test sub-data sets, nonlinear (logarithmic and exponential) normalization of some input features with very low and very high dynamic range, get to initial weights-free response and k-fold validation strategy (because data is only available for one month, not more) are proposing in this paper to improve the storm prediction performance too. </w:t>
      </w:r>
      <w:r w:rsidR="00F70AA8" w:rsidRPr="009B6BEA">
        <w:rPr>
          <w:rFonts w:asciiTheme="majorBidi" w:hAnsiTheme="majorBidi" w:cstheme="majorBidi"/>
          <w:szCs w:val="24"/>
        </w:rPr>
        <w:t>Besides</w:t>
      </w:r>
      <w:r w:rsidRPr="009B6BEA">
        <w:rPr>
          <w:rFonts w:asciiTheme="majorBidi" w:hAnsiTheme="majorBidi" w:cstheme="majorBidi"/>
          <w:szCs w:val="24"/>
        </w:rPr>
        <w:t xml:space="preserve"> improvement in storm prediction performance, most of latter suggestions increase the computational complexity hugely and it seems this problem is the main cause of not-using </w:t>
      </w:r>
      <w:r w:rsidRPr="009B6BEA">
        <w:rPr>
          <w:rFonts w:asciiTheme="majorBidi" w:hAnsiTheme="majorBidi" w:cstheme="majorBidi"/>
          <w:szCs w:val="24"/>
        </w:rPr>
        <w:lastRenderedPageBreak/>
        <w:t>from latter suggestions in the previous research. For example, in the case</w:t>
      </w:r>
      <w:r w:rsidR="00F70AA8" w:rsidRPr="009B6BEA">
        <w:rPr>
          <w:rFonts w:asciiTheme="majorBidi" w:hAnsiTheme="majorBidi" w:cstheme="majorBidi"/>
          <w:szCs w:val="24"/>
        </w:rPr>
        <w:t>s</w:t>
      </w:r>
      <w:r w:rsidRPr="009B6BEA">
        <w:rPr>
          <w:rFonts w:asciiTheme="majorBidi" w:hAnsiTheme="majorBidi" w:cstheme="majorBidi"/>
          <w:szCs w:val="24"/>
        </w:rPr>
        <w:t xml:space="preserve"> of considering data rearrangement and initial-weights free, simulation time take</w:t>
      </w:r>
      <w:r w:rsidR="00F70AA8" w:rsidRPr="009B6BEA">
        <w:rPr>
          <w:rFonts w:asciiTheme="majorBidi" w:hAnsiTheme="majorBidi" w:cstheme="majorBidi"/>
          <w:szCs w:val="24"/>
        </w:rPr>
        <w:t>s</w:t>
      </w:r>
      <w:r w:rsidRPr="009B6BEA">
        <w:rPr>
          <w:rFonts w:asciiTheme="majorBidi" w:hAnsiTheme="majorBidi" w:cstheme="majorBidi"/>
          <w:szCs w:val="24"/>
        </w:rPr>
        <w:t xml:space="preserve"> more than three months (about 101 days) long. Therefore, </w:t>
      </w:r>
      <w:r w:rsidR="005316AA" w:rsidRPr="009B6BEA">
        <w:rPr>
          <w:rFonts w:asciiTheme="majorBidi" w:hAnsiTheme="majorBidi" w:cstheme="majorBidi"/>
          <w:szCs w:val="24"/>
        </w:rPr>
        <w:t>except for the</w:t>
      </w:r>
      <w:r w:rsidRPr="009B6BEA">
        <w:rPr>
          <w:rFonts w:asciiTheme="majorBidi" w:hAnsiTheme="majorBidi" w:cstheme="majorBidi"/>
          <w:szCs w:val="24"/>
        </w:rPr>
        <w:t xml:space="preserve"> two mentioned suggestions that are applied on whole of data (partially, not completely), others are applied on a mini subset of data to examine their effects and prove their efficiency.</w:t>
      </w:r>
    </w:p>
    <w:p w14:paraId="4DC1C399" w14:textId="04892498" w:rsidR="00D2796C" w:rsidRPr="009B6BEA" w:rsidRDefault="00D2796C" w:rsidP="00D2796C">
      <w:pPr>
        <w:pStyle w:val="BodyText"/>
        <w:spacing w:line="480" w:lineRule="auto"/>
        <w:rPr>
          <w:rFonts w:asciiTheme="majorBidi" w:hAnsiTheme="majorBidi" w:cstheme="majorBidi"/>
          <w:szCs w:val="24"/>
        </w:rPr>
      </w:pPr>
      <w:r w:rsidRPr="009B6BEA">
        <w:rPr>
          <w:rFonts w:asciiTheme="majorBidi" w:hAnsiTheme="majorBidi" w:cstheme="majorBidi"/>
          <w:szCs w:val="24"/>
        </w:rPr>
        <w:t>In the continuation of this section, all suggestions are described in two sub-sections entitled minor and major proposed suggestion(s) respectively.</w:t>
      </w:r>
    </w:p>
    <w:p w14:paraId="46DE40E6" w14:textId="77777777" w:rsidR="003D5DF3" w:rsidRPr="009B6BEA" w:rsidRDefault="003D5DF3" w:rsidP="003D5DF3">
      <w:pPr>
        <w:pStyle w:val="BodyText"/>
        <w:spacing w:line="480" w:lineRule="auto"/>
        <w:rPr>
          <w:rFonts w:asciiTheme="majorBidi" w:hAnsiTheme="majorBidi" w:cstheme="majorBidi"/>
          <w:szCs w:val="24"/>
        </w:rPr>
      </w:pPr>
      <w:bookmarkStart w:id="19" w:name="_Hlk84174452"/>
      <w:r w:rsidRPr="009B6BEA">
        <w:rPr>
          <w:rFonts w:asciiTheme="majorBidi" w:hAnsiTheme="majorBidi" w:cstheme="majorBidi"/>
          <w:szCs w:val="24"/>
        </w:rPr>
        <w:t xml:space="preserve">Since the resulted output by NN is very dependence on its initial weights and biases, the usual method to overcome on this defect is multiple running of NN with different initial conditions and considering the average or best case </w:t>
      </w:r>
      <w:r w:rsidRPr="009B6BEA">
        <w:rPr>
          <w:rFonts w:asciiTheme="majorBidi" w:hAnsiTheme="majorBidi" w:cstheme="majorBidi"/>
          <w:szCs w:val="24"/>
        </w:rPr>
        <w:fldChar w:fldCharType="begin">
          <w:fldData xml:space="preserve">PEVuZE5vdGU+PENpdGU+PEF1dGhvcj5MaTwvQXV0aG9yPjxZZWFyPjIwMDI8L1llYXI+PFJlY051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</w:fldData>
        </w:fldChar>
      </w:r>
      <w:r w:rsidRPr="009B6BEA">
        <w:rPr>
          <w:rFonts w:asciiTheme="majorBidi" w:hAnsiTheme="majorBidi" w:cstheme="majorBidi"/>
          <w:szCs w:val="24"/>
        </w:rPr>
        <w:instrText xml:space="preserve"> ADDIN EN.CITE </w:instrText>
      </w:r>
      <w:r w:rsidRPr="009B6BEA">
        <w:rPr>
          <w:rFonts w:asciiTheme="majorBidi" w:hAnsiTheme="majorBidi" w:cstheme="majorBidi"/>
          <w:szCs w:val="24"/>
        </w:rPr>
        <w:fldChar w:fldCharType="begin">
          <w:fldData xml:space="preserve">PEVuZE5vdGU+PENpdGU+PEF1dGhvcj5MaTwvQXV0aG9yPjxZZWFyPjIwMDI8L1llYXI+PFJlY051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</w:fldData>
        </w:fldChar>
      </w:r>
      <w:r w:rsidRPr="009B6BEA">
        <w:rPr>
          <w:rFonts w:asciiTheme="majorBidi" w:hAnsiTheme="majorBidi" w:cstheme="majorBidi"/>
          <w:szCs w:val="24"/>
        </w:rPr>
        <w:instrText xml:space="preserve"> ADDIN EN.CITE.DATA </w:instrText>
      </w:r>
      <w:r w:rsidRPr="009B6BEA">
        <w:rPr>
          <w:rFonts w:asciiTheme="majorBidi" w:hAnsiTheme="majorBidi" w:cstheme="majorBidi"/>
          <w:szCs w:val="24"/>
        </w:rPr>
      </w:r>
      <w:r w:rsidRPr="009B6BEA">
        <w:rPr>
          <w:rFonts w:asciiTheme="majorBidi" w:hAnsiTheme="majorBidi" w:cstheme="majorBidi"/>
          <w:szCs w:val="24"/>
        </w:rPr>
        <w:fldChar w:fldCharType="end"/>
      </w:r>
      <w:r w:rsidRPr="009B6BEA">
        <w:rPr>
          <w:rFonts w:asciiTheme="majorBidi" w:hAnsiTheme="majorBidi" w:cstheme="majorBidi"/>
          <w:szCs w:val="24"/>
        </w:rPr>
      </w:r>
      <w:r w:rsidRPr="009B6BEA">
        <w:rPr>
          <w:rFonts w:asciiTheme="majorBidi" w:hAnsiTheme="majorBidi" w:cstheme="majorBidi"/>
          <w:szCs w:val="24"/>
        </w:rPr>
        <w:fldChar w:fldCharType="separate"/>
      </w:r>
      <w:r w:rsidRPr="009B6BEA">
        <w:rPr>
          <w:rFonts w:asciiTheme="majorBidi" w:hAnsiTheme="majorBidi" w:cstheme="majorBidi"/>
          <w:noProof/>
          <w:szCs w:val="24"/>
        </w:rPr>
        <w:t>(Li and Yeh, 2002, Hossein-Abad et al., 2013)</w:t>
      </w:r>
      <w:r w:rsidRPr="009B6BEA">
        <w:rPr>
          <w:rFonts w:asciiTheme="majorBidi" w:hAnsiTheme="majorBidi" w:cstheme="majorBidi"/>
          <w:szCs w:val="24"/>
        </w:rPr>
        <w:fldChar w:fldCharType="end"/>
      </w:r>
      <w:r w:rsidRPr="009B6BEA">
        <w:rPr>
          <w:rFonts w:asciiTheme="majorBidi" w:hAnsiTheme="majorBidi" w:cstheme="majorBidi"/>
          <w:szCs w:val="24"/>
        </w:rPr>
        <w:t>. This fact can be considered to get the better and initial-situation free response that will be used in this paper.</w:t>
      </w:r>
    </w:p>
    <w:p w14:paraId="576C9A75" w14:textId="77777777" w:rsidR="003D5DF3" w:rsidRPr="009B6BEA" w:rsidRDefault="003D5DF3" w:rsidP="003D5DF3">
      <w:pPr>
        <w:pStyle w:val="Heading2"/>
        <w:spacing w:line="480" w:lineRule="auto"/>
        <w:rPr>
          <w:rFonts w:asciiTheme="majorBidi" w:hAnsiTheme="majorBidi" w:cstheme="majorBidi"/>
          <w:szCs w:val="24"/>
        </w:rPr>
      </w:pPr>
      <w:r w:rsidRPr="009B6BEA">
        <w:rPr>
          <w:rFonts w:asciiTheme="majorBidi" w:hAnsiTheme="majorBidi" w:cstheme="majorBidi"/>
          <w:szCs w:val="24"/>
        </w:rPr>
        <w:t>Minor proposed suggestions</w:t>
      </w:r>
    </w:p>
    <w:bookmarkEnd w:id="19"/>
    <w:p w14:paraId="228CA62B" w14:textId="3448197C" w:rsidR="003D5DF3" w:rsidRPr="009B6BEA" w:rsidRDefault="003D5DF3" w:rsidP="003D5DF3">
      <w:pPr>
        <w:pStyle w:val="BodyText"/>
        <w:spacing w:line="480" w:lineRule="auto"/>
        <w:rPr>
          <w:rFonts w:asciiTheme="majorBidi" w:hAnsiTheme="majorBidi" w:cstheme="majorBidi"/>
          <w:szCs w:val="24"/>
        </w:rPr>
      </w:pPr>
      <w:r w:rsidRPr="009B6BEA">
        <w:rPr>
          <w:rFonts w:asciiTheme="majorBidi" w:hAnsiTheme="majorBidi" w:cstheme="majorBidi"/>
          <w:szCs w:val="24"/>
        </w:rPr>
        <w:t xml:space="preserve">In the previous research by Jardines et al. </w:t>
      </w:r>
      <w:r w:rsidRPr="009B6BEA">
        <w:rPr>
          <w:rFonts w:asciiTheme="majorBidi" w:hAnsiTheme="majorBidi" w:cstheme="majorBidi"/>
          <w:szCs w:val="24"/>
        </w:rPr>
        <w:fldChar w:fldCharType="begin"/>
      </w:r>
      <w:r w:rsidRPr="009B6BEA">
        <w:rPr>
          <w:rFonts w:asciiTheme="majorBidi" w:hAnsiTheme="majorBidi" w:cstheme="majorBidi"/>
          <w:szCs w:val="24"/>
        </w:rPr>
        <w:instrText xml:space="preserve"> ADDIN EN.CITE &lt;EndNote&gt;&lt;Cite&gt;&lt;Author&gt;Jardines&lt;/Author&gt;&lt;Year&gt;2021&lt;/Year&gt;&lt;RecNum&gt;826&lt;/RecNum&gt;&lt;DisplayText&gt;(Jardines et al., 2021, Aniel Jardines, 2020)&lt;/DisplayText&gt;&lt;record&gt;&lt;rec-number&gt;826&lt;/rec-number&gt;&lt;foreign-keys&gt;&lt;key app="EN" db-id="0zszfwvr2fx2rheeafsx5r2petw2dppfpepw" timestamp="1691431715"&gt;826&lt;/key&gt;&lt;/foreign-keys&gt;&lt;ref-type name="Journal Article"&gt;17&lt;/ref-type&gt;&lt;contributors&gt;&lt;authors&gt;&lt;author&gt;Jardines, Aniel&lt;/author&gt;&lt;author&gt;Soler, Manuel&lt;/author&gt;&lt;author&gt;Cervantes, Alejandro&lt;/author&gt;&lt;author&gt;García-Heras, Javier&lt;/author&gt;&lt;author&gt;Simarro, Juan&lt;/author&gt;&lt;/authors&gt;&lt;/contributors&gt;&lt;titles&gt;&lt;title&gt;Convection indicator for pre-tactical air traffic flow management using neural networks&lt;/title&gt;&lt;secondary-title&gt;Machine Learning with Applications&lt;/secondary-title&gt;&lt;/titles&gt;&lt;periodical&gt;&lt;full-title&gt;Machine Learning with Applications&lt;/full-title&gt;&lt;/periodical&gt;&lt;pages&gt;100053&lt;/pages&gt;&lt;volume&gt;5&lt;/volume&gt;&lt;dates&gt;&lt;year&gt;2021&lt;/year&gt;&lt;/dates&gt;&lt;isbn&gt;2666-8270&lt;/isbn&gt;&lt;urls&gt;&lt;/urls&gt;&lt;/record&gt;&lt;/Cite&gt;&lt;Cite&gt;&lt;Author&gt;Aniel Jardines&lt;/Author&gt;&lt;Year&gt;2020&lt;/Year&gt;&lt;RecNum&gt;628&lt;/RecNum&gt;&lt;record&gt;&lt;rec-number&gt;628&lt;/rec-number&gt;&lt;foreign-keys&gt;&lt;key app="EN" db-id="0zszfwvr2fx2rheeafsx5r2petw2dppfpepw" timestamp="1621858772"&gt;628&lt;/key&gt;&lt;/foreign-keys&gt;&lt;ref-type name="Conference Paper"&gt;47&lt;/ref-type&gt;&lt;contributors&gt;&lt;authors&gt;&lt;author&gt;Aniel Jardines, Manuel Solera, Alejandro Cervantesb, Javier Garcia-Heras&lt;/author&gt;&lt;/authors&gt;&lt;/contributors&gt;&lt;titles&gt;&lt;title&gt;Convection Indicator for Pre-Tactical Air Traffic Flow Management using Neural Networks&lt;/title&gt;&lt;secondary-title&gt;International Conference on Recent Advances in Fluids and Thermal Sciences (iCRAFT) 2020&lt;/secondary-title&gt;&lt;/titles&gt;&lt;dates&gt;&lt;year&gt;2020&lt;/year&gt;&lt;/dates&gt;&lt;urls&gt;&lt;/urls&gt;&lt;/record&gt;&lt;/Cite&gt;&lt;/EndNote&gt;</w:instrText>
      </w:r>
      <w:r w:rsidRPr="009B6BEA">
        <w:rPr>
          <w:rFonts w:asciiTheme="majorBidi" w:hAnsiTheme="majorBidi" w:cstheme="majorBidi"/>
          <w:szCs w:val="24"/>
        </w:rPr>
        <w:fldChar w:fldCharType="separate"/>
      </w:r>
      <w:r w:rsidRPr="009B6BEA">
        <w:rPr>
          <w:rFonts w:asciiTheme="majorBidi" w:hAnsiTheme="majorBidi" w:cstheme="majorBidi"/>
          <w:noProof/>
          <w:szCs w:val="24"/>
        </w:rPr>
        <w:t>(Jardines et al., 2021, Aniel Jardines, 2020)</w:t>
      </w:r>
      <w:r w:rsidRPr="009B6BEA">
        <w:rPr>
          <w:rFonts w:asciiTheme="majorBidi" w:hAnsiTheme="majorBidi" w:cstheme="majorBidi"/>
          <w:szCs w:val="24"/>
        </w:rPr>
        <w:fldChar w:fldCharType="end"/>
      </w:r>
      <w:r w:rsidRPr="009B6BEA">
        <w:rPr>
          <w:rFonts w:asciiTheme="majorBidi" w:hAnsiTheme="majorBidi" w:cstheme="majorBidi"/>
          <w:szCs w:val="24"/>
        </w:rPr>
        <w:t xml:space="preserve">, dividing data set to 4 days' subsets, %50 of data is considered as training data, %25 of it is considered as validation data and remained value (%25) is considered as test data. Therefore, considering the whole of data, training, validation, and test portions are 50, 25 and 25 percent respectively that is not usual and normal. The normal ration of them is 60-80, 10-20 and 10-20 percent respectively </w:t>
      </w:r>
      <w:r w:rsidRPr="009B6BEA">
        <w:rPr>
          <w:rFonts w:asciiTheme="majorBidi" w:hAnsiTheme="majorBidi" w:cstheme="majorBidi"/>
          <w:szCs w:val="24"/>
        </w:rPr>
        <w:fldChar w:fldCharType="begin">
          <w:fldData xml:space="preserve">PEVuZE5vdGU+PENpdGU+PEF1dGhvcj5BbHFhaHRhbmk8L0F1dGhvcj48WWVhcj4yMDE2PC9ZZWFy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</w:fldData>
        </w:fldChar>
      </w:r>
      <w:r w:rsidRPr="009B6BEA">
        <w:rPr>
          <w:rFonts w:asciiTheme="majorBidi" w:hAnsiTheme="majorBidi" w:cstheme="majorBidi"/>
          <w:szCs w:val="24"/>
        </w:rPr>
        <w:instrText xml:space="preserve"> ADDIN EN.CITE </w:instrText>
      </w:r>
      <w:r w:rsidRPr="009B6BEA">
        <w:rPr>
          <w:rFonts w:asciiTheme="majorBidi" w:hAnsiTheme="majorBidi" w:cstheme="majorBidi"/>
          <w:szCs w:val="24"/>
        </w:rPr>
        <w:fldChar w:fldCharType="begin">
          <w:fldData xml:space="preserve">PEVuZE5vdGU+PENpdGU+PEF1dGhvcj5BbHFhaHRhbmk8L0F1dGhvcj48WWVhcj4yMDE2PC9ZZWFy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</w:fldData>
        </w:fldChar>
      </w:r>
      <w:r w:rsidRPr="009B6BEA">
        <w:rPr>
          <w:rFonts w:asciiTheme="majorBidi" w:hAnsiTheme="majorBidi" w:cstheme="majorBidi"/>
          <w:szCs w:val="24"/>
        </w:rPr>
        <w:instrText xml:space="preserve"> ADDIN EN.CITE.DATA </w:instrText>
      </w:r>
      <w:r w:rsidRPr="009B6BEA">
        <w:rPr>
          <w:rFonts w:asciiTheme="majorBidi" w:hAnsiTheme="majorBidi" w:cstheme="majorBidi"/>
          <w:szCs w:val="24"/>
        </w:rPr>
      </w:r>
      <w:r w:rsidRPr="009B6BEA">
        <w:rPr>
          <w:rFonts w:asciiTheme="majorBidi" w:hAnsiTheme="majorBidi" w:cstheme="majorBidi"/>
          <w:szCs w:val="24"/>
        </w:rPr>
        <w:fldChar w:fldCharType="end"/>
      </w:r>
      <w:r w:rsidRPr="009B6BEA">
        <w:rPr>
          <w:rFonts w:asciiTheme="majorBidi" w:hAnsiTheme="majorBidi" w:cstheme="majorBidi"/>
          <w:szCs w:val="24"/>
        </w:rPr>
      </w:r>
      <w:r w:rsidRPr="009B6BEA">
        <w:rPr>
          <w:rFonts w:asciiTheme="majorBidi" w:hAnsiTheme="majorBidi" w:cstheme="majorBidi"/>
          <w:szCs w:val="24"/>
        </w:rPr>
        <w:fldChar w:fldCharType="separate"/>
      </w:r>
      <w:r w:rsidRPr="009B6BEA">
        <w:rPr>
          <w:rFonts w:asciiTheme="majorBidi" w:hAnsiTheme="majorBidi" w:cstheme="majorBidi"/>
          <w:noProof/>
          <w:szCs w:val="24"/>
        </w:rPr>
        <w:t>(Alqahtani and Whyte, 2016, Guimarães and Shiguemori, 2019, de Carvalho Paulino et al., 2020, Hossein-Abad et al., 2013, Sharifi et al., 2022)</w:t>
      </w:r>
      <w:r w:rsidRPr="009B6BEA">
        <w:rPr>
          <w:rFonts w:asciiTheme="majorBidi" w:hAnsiTheme="majorBidi" w:cstheme="majorBidi"/>
          <w:szCs w:val="24"/>
        </w:rPr>
        <w:fldChar w:fldCharType="end"/>
      </w:r>
      <w:r w:rsidRPr="009B6BEA">
        <w:rPr>
          <w:rFonts w:asciiTheme="majorBidi" w:hAnsiTheme="majorBidi" w:cstheme="majorBidi"/>
          <w:szCs w:val="24"/>
        </w:rPr>
        <w:t>.</w:t>
      </w:r>
    </w:p>
    <w:p w14:paraId="3643585F" w14:textId="77777777" w:rsidR="00CF5CC7" w:rsidRPr="009B6BEA" w:rsidRDefault="00CF5CC7" w:rsidP="00CF5CC7">
      <w:r w:rsidRPr="009B6BEA">
        <w:rPr>
          <w:rFonts w:asciiTheme="majorBidi" w:hAnsiTheme="majorBidi" w:cstheme="majorBidi"/>
          <w:noProof/>
          <w:szCs w:val="24"/>
        </w:rPr>
        <w:drawing>
          <wp:inline distT="0" distB="0" distL="0" distR="0" wp14:anchorId="7C8B7DCD" wp14:editId="4F27B1A0">
            <wp:extent cx="1731645" cy="1645920"/>
            <wp:effectExtent l="0" t="0" r="1905" b="0"/>
            <wp:docPr id="3" name="Picture 10" descr="A diagram of a network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A diagram of a network mode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1645" cy="1645920"/>
                    </a:xfrm>
                    <a:prstGeom prst="rect">
                      <a:avLst/>
                    </a:prstGeom>
                    <a:noFill/>
                    <a:ln>
                      <a:noFill/>
                    </a:ln>
                  </pic:spPr>
                </pic:pic>
              </a:graphicData>
            </a:graphic>
          </wp:inline>
        </w:drawing>
      </w:r>
    </w:p>
    <w:p w14:paraId="123D0848" w14:textId="3F0AD300" w:rsidR="00CF5CC7" w:rsidRPr="009B6BEA" w:rsidRDefault="00CF5CC7" w:rsidP="00CF5CC7">
      <w:pPr>
        <w:pStyle w:val="Caption"/>
      </w:pPr>
      <w:bookmarkStart w:id="20" w:name="_Ref142824328"/>
      <w:r w:rsidRPr="009B6BEA">
        <w:t xml:space="preserve">Figure </w:t>
      </w:r>
      <w:r w:rsidRPr="009B6BEA">
        <w:fldChar w:fldCharType="begin"/>
      </w:r>
      <w:r w:rsidRPr="009B6BEA">
        <w:instrText xml:space="preserve"> SEQ Figure \* ARABIC </w:instrText>
      </w:r>
      <w:r w:rsidRPr="009B6BEA">
        <w:fldChar w:fldCharType="separate"/>
      </w:r>
      <w:r w:rsidR="004310BC">
        <w:rPr>
          <w:noProof/>
        </w:rPr>
        <w:t>2</w:t>
      </w:r>
      <w:r w:rsidRPr="009B6BEA">
        <w:fldChar w:fldCharType="end"/>
      </w:r>
      <w:bookmarkEnd w:id="20"/>
      <w:r w:rsidRPr="009B6BEA">
        <w:t xml:space="preserve">. Structure of utilized MLP model to predict the storm  </w:t>
      </w:r>
      <w:r w:rsidRPr="009B6BEA">
        <w:fldChar w:fldCharType="begin"/>
      </w:r>
      <w:r w:rsidRPr="009B6BEA">
        <w:instrText xml:space="preserve"> ADDIN EN.CITE &lt;EndNote&gt;&lt;Cite&gt;&lt;Author&gt;Jardines&lt;/Author&gt;&lt;Year&gt;2021&lt;/Year&gt;&lt;RecNum&gt;826&lt;/RecNum&gt;&lt;DisplayText&gt;(Jardines et al., 2021, Aniel Jardines, 2020)&lt;/DisplayText&gt;&lt;record&gt;&lt;rec-number&gt;826&lt;/rec-number&gt;&lt;foreign-keys&gt;&lt;key app="EN" db-id="0zszfwvr2fx2rheeafsx5r2petw2dppfpepw" timestamp="1691431715"&gt;826&lt;/key&gt;&lt;/foreign-keys&gt;&lt;ref-type name="Journal Article"&gt;17&lt;/ref-type&gt;&lt;contributors&gt;&lt;authors&gt;&lt;author&gt;Jardines, Aniel&lt;/author&gt;&lt;author&gt;Soler, Manuel&lt;/author&gt;&lt;author&gt;Cervantes, Alejandro&lt;/author&gt;&lt;author&gt;García-Heras, Javier&lt;/author&gt;&lt;author&gt;Simarro, Juan&lt;/author&gt;&lt;/authors&gt;&lt;/contributors&gt;&lt;titles&gt;&lt;title&gt;Convection indicator for pre-tactical air traffic flow management using neural networks&lt;/title&gt;&lt;secondary-title&gt;Machine Learning with Applications&lt;/secondary-title&gt;&lt;/titles&gt;&lt;periodical&gt;&lt;full-title&gt;Machine Learning with Applications&lt;/full-title&gt;&lt;/periodical&gt;&lt;pages&gt;100053&lt;/pages&gt;&lt;volume&gt;5&lt;/volume&gt;&lt;dates&gt;&lt;year&gt;2021&lt;/year&gt;&lt;/dates&gt;&lt;isbn&gt;2666-8270&lt;/isbn&gt;&lt;urls&gt;&lt;/urls&gt;&lt;/record&gt;&lt;/Cite&gt;&lt;Cite&gt;&lt;Author&gt;Aniel Jardines&lt;/Author&gt;&lt;Year&gt;2020&lt;/Year&gt;&lt;RecNum&gt;628&lt;/RecNum&gt;&lt;record&gt;&lt;rec-number&gt;628&lt;/rec-number&gt;&lt;foreign-keys&gt;&lt;key app="EN" db-id="0zszfwvr2fx2rheeafsx5r2petw2dppfpepw" timestamp="1621858772"&gt;628&lt;/key&gt;&lt;/foreign-keys&gt;&lt;ref-type name="Conference Paper"&gt;47&lt;/ref-type&gt;&lt;contributors&gt;&lt;authors&gt;&lt;author&gt;Aniel Jardines, Manuel Solera, Alejandro Cervantesb, Javier Garcia-Heras&lt;/author&gt;&lt;/authors&gt;&lt;/contributors&gt;&lt;titles&gt;&lt;title&gt;Convection Indicator for Pre-Tactical Air Traffic Flow Management using Neural Networks&lt;/title&gt;&lt;secondary-title&gt;International Conference on Recent Advances in Fluids and Thermal Sciences (iCRAFT) 2020&lt;/secondary-title&gt;&lt;/titles&gt;&lt;dates&gt;&lt;year&gt;2020&lt;/year&gt;&lt;/dates&gt;&lt;urls&gt;&lt;/urls&gt;&lt;/record&gt;&lt;/Cite&gt;&lt;/EndNote&gt;</w:instrText>
      </w:r>
      <w:r w:rsidRPr="009B6BEA">
        <w:fldChar w:fldCharType="separate"/>
      </w:r>
      <w:r w:rsidRPr="009B6BEA">
        <w:t>(Jardines et al., 2021, Aniel Jardines, 2020)</w:t>
      </w:r>
      <w:r w:rsidRPr="009B6BEA">
        <w:fldChar w:fldCharType="end"/>
      </w:r>
    </w:p>
    <w:p w14:paraId="29F5AE97" w14:textId="114B6D36" w:rsidR="007B16FB" w:rsidRPr="009B6BEA" w:rsidRDefault="007B16FB" w:rsidP="007B16FB">
      <w:pPr>
        <w:pStyle w:val="BodyText"/>
        <w:spacing w:line="480" w:lineRule="auto"/>
        <w:rPr>
          <w:rFonts w:asciiTheme="majorBidi" w:hAnsiTheme="majorBidi" w:cstheme="majorBidi"/>
          <w:szCs w:val="24"/>
        </w:rPr>
      </w:pPr>
      <w:bookmarkStart w:id="21" w:name="_Hlk142905814"/>
      <w:r w:rsidRPr="009B6BEA">
        <w:rPr>
          <w:rFonts w:asciiTheme="majorBidi" w:hAnsiTheme="majorBidi" w:cstheme="majorBidi"/>
          <w:szCs w:val="24"/>
        </w:rPr>
        <w:lastRenderedPageBreak/>
        <w:t xml:space="preserve">Therefore, in this paper the whole of data, consist of 1 month, is divided to 7 days' subsets (it means considering </w:t>
      </w:r>
      <w:r w:rsidR="009B07DF" w:rsidRPr="009B6BEA">
        <w:rPr>
          <w:rFonts w:asciiTheme="majorBidi" w:hAnsiTheme="majorBidi" w:cstheme="majorBidi"/>
          <w:szCs w:val="24"/>
        </w:rPr>
        <w:t>day#3 to day #9 as subset #1, day#10 to day #16 as subset #2,</w:t>
      </w:r>
      <w:r w:rsidRPr="009B6BEA">
        <w:rPr>
          <w:rFonts w:asciiTheme="majorBidi" w:hAnsiTheme="majorBidi" w:cstheme="majorBidi"/>
          <w:szCs w:val="24"/>
        </w:rPr>
        <w:t xml:space="preserve"> …,</w:t>
      </w:r>
      <w:r w:rsidR="009B07DF" w:rsidRPr="009B6BEA">
        <w:rPr>
          <w:rFonts w:asciiTheme="majorBidi" w:hAnsiTheme="majorBidi" w:cstheme="majorBidi"/>
          <w:szCs w:val="24"/>
        </w:rPr>
        <w:t xml:space="preserve"> and</w:t>
      </w:r>
      <w:r w:rsidRPr="009B6BEA">
        <w:rPr>
          <w:rFonts w:asciiTheme="majorBidi" w:hAnsiTheme="majorBidi" w:cstheme="majorBidi"/>
          <w:szCs w:val="24"/>
        </w:rPr>
        <w:t xml:space="preserve"> day#24 to day #30 as subset #4) and 5 (%71.4), 1 (%14.3) and 1 (%14.3) day(s) from each data subset will consider as training, validation, and test portions, respectively.</w:t>
      </w:r>
      <w:bookmarkEnd w:id="21"/>
    </w:p>
    <w:p w14:paraId="0F239C1B" w14:textId="50FA06C9" w:rsidR="002A61E7" w:rsidRPr="009B6BEA" w:rsidRDefault="002A61E7" w:rsidP="002A61E7">
      <w:pPr>
        <w:pStyle w:val="BodyText"/>
        <w:spacing w:line="480" w:lineRule="auto"/>
        <w:rPr>
          <w:rFonts w:asciiTheme="majorBidi" w:hAnsiTheme="majorBidi" w:cstheme="majorBidi"/>
          <w:szCs w:val="24"/>
        </w:rPr>
      </w:pPr>
      <w:r w:rsidRPr="009B6BEA">
        <w:rPr>
          <w:rFonts w:asciiTheme="majorBidi" w:hAnsiTheme="majorBidi" w:cstheme="majorBidi"/>
          <w:szCs w:val="24"/>
        </w:rPr>
        <w:t xml:space="preserve">The used data set for storm prediction can be seen from two different aspects. The first view as the simple and common one is this fact that the computation complexity of problem is very high. That is due to the huge amount of available data for </w:t>
      </w:r>
      <w:r w:rsidRPr="009B6BEA">
        <w:t xml:space="preserve">processing. </w:t>
      </w:r>
      <w:r w:rsidR="00BA218A" w:rsidRPr="009B6BEA">
        <w:t xml:space="preserve">As illustrated in </w:t>
      </w:r>
      <w:r w:rsidR="00BA218A" w:rsidRPr="009B6BEA">
        <w:fldChar w:fldCharType="begin"/>
      </w:r>
      <w:r w:rsidR="00BA218A" w:rsidRPr="009B6BEA">
        <w:instrText xml:space="preserve"> REF _Ref142825889 \h  \* MERGEFORMAT </w:instrText>
      </w:r>
      <w:r w:rsidR="00BA218A" w:rsidRPr="009B6BEA">
        <w:fldChar w:fldCharType="separate"/>
      </w:r>
      <w:r w:rsidR="004310BC" w:rsidRPr="009B6BEA">
        <w:t xml:space="preserve">Figure </w:t>
      </w:r>
      <w:r w:rsidR="004310BC">
        <w:t>3</w:t>
      </w:r>
      <w:r w:rsidR="00BA218A" w:rsidRPr="009B6BEA">
        <w:fldChar w:fldCharType="end"/>
      </w:r>
      <w:r w:rsidR="00BA218A" w:rsidRPr="009B6BEA">
        <w:t>, w</w:t>
      </w:r>
      <w:r w:rsidRPr="009B6BEA">
        <w:t>e have</w:t>
      </w:r>
      <w:r w:rsidRPr="009B6BEA">
        <w:rPr>
          <w:rFonts w:asciiTheme="majorBidi" w:hAnsiTheme="majorBidi" w:cstheme="majorBidi"/>
          <w:szCs w:val="24"/>
        </w:rPr>
        <w:t xml:space="preserve"> 1 month's data, containing 30 days that each day has information of 24 hours. </w:t>
      </w:r>
      <w:bookmarkStart w:id="22" w:name="_Hlk142904945"/>
      <w:r w:rsidRPr="009B6BEA">
        <w:rPr>
          <w:rFonts w:asciiTheme="majorBidi" w:hAnsiTheme="majorBidi" w:cstheme="majorBidi"/>
          <w:szCs w:val="24"/>
        </w:rPr>
        <w:t xml:space="preserve">Since weather forecast is produced at the mid-day and mid-night of each day by 50 members </w:t>
      </w:r>
      <w:bookmarkEnd w:id="22"/>
      <w:r w:rsidRPr="009B6BEA">
        <w:rPr>
          <w:rFonts w:asciiTheme="majorBidi" w:hAnsiTheme="majorBidi" w:cstheme="majorBidi"/>
          <w:szCs w:val="24"/>
        </w:rPr>
        <w:t xml:space="preserve">and also </w:t>
      </w:r>
      <w:bookmarkStart w:id="23" w:name="_Hlk142905061"/>
      <w:r w:rsidRPr="009B6BEA">
        <w:rPr>
          <w:rFonts w:asciiTheme="majorBidi" w:hAnsiTheme="majorBidi" w:cstheme="majorBidi"/>
          <w:szCs w:val="24"/>
        </w:rPr>
        <w:t xml:space="preserve">weather forecast information of no more than 36 hours is already utilized for storm prediction, </w:t>
      </w:r>
      <w:bookmarkEnd w:id="23"/>
      <w:r w:rsidRPr="009B6BEA">
        <w:rPr>
          <w:rFonts w:asciiTheme="majorBidi" w:hAnsiTheme="majorBidi" w:cstheme="majorBidi"/>
          <w:szCs w:val="24"/>
        </w:rPr>
        <w:t xml:space="preserve">therefore for storm prediction at each hour, 3 weather forecasts from 3 different hours are available named as 3 different ranges' information. </w:t>
      </w:r>
      <w:r w:rsidR="00BA218A" w:rsidRPr="009B6BEA">
        <w:rPr>
          <w:rFonts w:asciiTheme="majorBidi" w:hAnsiTheme="majorBidi" w:cstheme="majorBidi"/>
          <w:szCs w:val="24"/>
        </w:rPr>
        <w:t xml:space="preserve">For example, as illustrated </w:t>
      </w:r>
      <w:r w:rsidR="00BA218A" w:rsidRPr="009B6BEA">
        <w:t xml:space="preserve">in </w:t>
      </w:r>
      <w:r w:rsidR="00BA218A" w:rsidRPr="009B6BEA">
        <w:fldChar w:fldCharType="begin"/>
      </w:r>
      <w:r w:rsidR="00BA218A" w:rsidRPr="009B6BEA">
        <w:instrText xml:space="preserve"> REF _Ref142825889 \h  \* MERGEFORMAT </w:instrText>
      </w:r>
      <w:r w:rsidR="00BA218A" w:rsidRPr="009B6BEA">
        <w:fldChar w:fldCharType="separate"/>
      </w:r>
      <w:r w:rsidR="004310BC" w:rsidRPr="009B6BEA">
        <w:t xml:space="preserve">Figure </w:t>
      </w:r>
      <w:r w:rsidR="004310BC">
        <w:t>3</w:t>
      </w:r>
      <w:r w:rsidR="00BA218A" w:rsidRPr="009B6BEA">
        <w:fldChar w:fldCharType="end"/>
      </w:r>
      <w:r w:rsidR="00BA218A" w:rsidRPr="009B6BEA">
        <w:rPr>
          <w:rFonts w:asciiTheme="majorBidi" w:hAnsiTheme="majorBidi" w:cstheme="majorBidi"/>
          <w:szCs w:val="24"/>
        </w:rPr>
        <w:t xml:space="preserve">, for the hour </w:t>
      </w:r>
      <w:r w:rsidR="00256781" w:rsidRPr="009B6BEA">
        <w:rPr>
          <w:rFonts w:asciiTheme="majorBidi" w:hAnsiTheme="majorBidi" w:cstheme="majorBidi"/>
          <w:szCs w:val="24"/>
        </w:rPr>
        <w:t xml:space="preserve">of 21:00, the weather forecasts (WF) from today's mid-day and yesterday's mid-night and mid-day are considered as WF#1 with Range=9, WF#2 with Range=21 (21=9+12) and WF#3 with Range=33 (33=9+24) respectively. </w:t>
      </w:r>
      <w:r w:rsidRPr="009B6BEA">
        <w:rPr>
          <w:rFonts w:asciiTheme="majorBidi" w:hAnsiTheme="majorBidi" w:cstheme="majorBidi"/>
          <w:szCs w:val="24"/>
        </w:rPr>
        <w:t xml:space="preserve">Each </w:t>
      </w:r>
      <w:r w:rsidR="00256781" w:rsidRPr="009B6BEA">
        <w:rPr>
          <w:rFonts w:asciiTheme="majorBidi" w:hAnsiTheme="majorBidi" w:cstheme="majorBidi"/>
          <w:szCs w:val="24"/>
        </w:rPr>
        <w:t>WF</w:t>
      </w:r>
      <w:r w:rsidRPr="009B6BEA">
        <w:rPr>
          <w:rFonts w:asciiTheme="majorBidi" w:hAnsiTheme="majorBidi" w:cstheme="majorBidi"/>
          <w:szCs w:val="24"/>
        </w:rPr>
        <w:t xml:space="preserve"> consists of predictions of 50 members for 25,521 grids points that each member's prediction for each point has 23 features. The total number of features and digits for processing will be more than 63e+9 that is very high. Therefore, the first idea in this section can be fusion of 50 members' prediction for each point at each time and use the mean value of 50 values </w:t>
      </w:r>
      <w:r w:rsidR="00751B8A" w:rsidRPr="009B6BEA">
        <w:rPr>
          <w:rFonts w:asciiTheme="majorBidi" w:hAnsiTheme="majorBidi" w:cstheme="majorBidi"/>
          <w:szCs w:val="24"/>
        </w:rPr>
        <w:t xml:space="preserve">to decrease the computational complexity and increase the classification performance </w:t>
      </w:r>
      <w:r w:rsidRPr="009B6BEA">
        <w:rPr>
          <w:rFonts w:asciiTheme="majorBidi" w:hAnsiTheme="majorBidi" w:cstheme="majorBidi"/>
          <w:szCs w:val="24"/>
        </w:rPr>
        <w:t>that will be described more later.</w:t>
      </w:r>
    </w:p>
    <w:p w14:paraId="4CB9003D" w14:textId="174EB691" w:rsidR="0010268A" w:rsidRPr="009B6BEA" w:rsidRDefault="0010268A" w:rsidP="0010268A">
      <w:pPr>
        <w:pStyle w:val="BodyText"/>
        <w:spacing w:line="480" w:lineRule="auto"/>
        <w:rPr>
          <w:rFonts w:asciiTheme="majorBidi" w:hAnsiTheme="majorBidi" w:cstheme="majorBidi"/>
          <w:szCs w:val="24"/>
        </w:rPr>
      </w:pPr>
      <w:r w:rsidRPr="009B6BEA">
        <w:rPr>
          <w:rFonts w:asciiTheme="majorBidi" w:hAnsiTheme="majorBidi" w:cstheme="majorBidi"/>
          <w:szCs w:val="24"/>
        </w:rPr>
        <w:t>In another view and unlike the huge amount of very redundant data and very high amount of computation complexity, just information of one month's weather and storm is available in the used data set. Therefore, due to the less amount of information it seems k-fold validation strategy is necessary in this application and utilized data set to get an acceptable performance.</w:t>
      </w:r>
    </w:p>
    <w:p w14:paraId="3860A952" w14:textId="6468A2D0" w:rsidR="009B11D9" w:rsidRPr="009B6BEA" w:rsidRDefault="009B11D9" w:rsidP="009B11D9">
      <w:pPr>
        <w:pStyle w:val="BodyText"/>
        <w:spacing w:line="480" w:lineRule="auto"/>
        <w:rPr>
          <w:rFonts w:asciiTheme="majorBidi" w:hAnsiTheme="majorBidi" w:cstheme="majorBidi"/>
          <w:szCs w:val="24"/>
        </w:rPr>
      </w:pPr>
      <w:r w:rsidRPr="009B6BEA">
        <w:rPr>
          <w:rFonts w:asciiTheme="majorBidi" w:hAnsiTheme="majorBidi" w:cstheme="majorBidi"/>
          <w:szCs w:val="24"/>
        </w:rPr>
        <w:t xml:space="preserve">The data set has 23 input features that can be divided into 3 categories based on input feature's dynamic range, as low, normal, and high dynamic range. </w:t>
      </w:r>
      <w:bookmarkStart w:id="24" w:name="_Hlk142907414"/>
      <w:r w:rsidRPr="009B6BEA">
        <w:rPr>
          <w:rFonts w:asciiTheme="majorBidi" w:hAnsiTheme="majorBidi" w:cstheme="majorBidi"/>
          <w:szCs w:val="24"/>
        </w:rPr>
        <w:t xml:space="preserve">In this paper exponential and logarithmic normalization are proposed for low and high dynamic range features categories, respectively as </w:t>
      </w:r>
      <w:r w:rsidRPr="009B6BEA">
        <w:rPr>
          <w:rFonts w:asciiTheme="majorBidi" w:hAnsiTheme="majorBidi" w:cstheme="majorBidi"/>
          <w:szCs w:val="24"/>
        </w:rPr>
        <w:lastRenderedPageBreak/>
        <w:t xml:space="preserve">mentioned in the last column of </w:t>
      </w:r>
      <w:r w:rsidRPr="009B6BEA">
        <w:rPr>
          <w:rFonts w:asciiTheme="majorBidi" w:hAnsiTheme="majorBidi" w:cstheme="majorBidi"/>
          <w:szCs w:val="24"/>
        </w:rPr>
        <w:fldChar w:fldCharType="begin"/>
      </w:r>
      <w:r w:rsidRPr="009B6BEA">
        <w:rPr>
          <w:rFonts w:asciiTheme="majorBidi" w:hAnsiTheme="majorBidi" w:cstheme="majorBidi"/>
          <w:szCs w:val="24"/>
        </w:rPr>
        <w:instrText xml:space="preserve"> REF _Ref142823613 \h </w:instrText>
      </w:r>
      <w:r w:rsidR="002F406B" w:rsidRPr="009B6BEA">
        <w:rPr>
          <w:rFonts w:asciiTheme="majorBidi" w:hAnsiTheme="majorBidi" w:cstheme="majorBidi"/>
          <w:szCs w:val="24"/>
        </w:rPr>
        <w:instrText xml:space="preserve"> \* MERGEFORMAT </w:instrText>
      </w:r>
      <w:r w:rsidRPr="009B6BEA">
        <w:rPr>
          <w:rFonts w:asciiTheme="majorBidi" w:hAnsiTheme="majorBidi" w:cstheme="majorBidi"/>
          <w:szCs w:val="24"/>
        </w:rPr>
      </w:r>
      <w:r w:rsidRPr="009B6BEA">
        <w:rPr>
          <w:rFonts w:asciiTheme="majorBidi" w:hAnsiTheme="majorBidi" w:cstheme="majorBidi"/>
          <w:szCs w:val="24"/>
        </w:rPr>
        <w:fldChar w:fldCharType="separate"/>
      </w:r>
      <w:r w:rsidR="004310BC" w:rsidRPr="009B6BEA">
        <w:t xml:space="preserve">Table </w:t>
      </w:r>
      <w:r w:rsidR="004310BC">
        <w:rPr>
          <w:noProof/>
        </w:rPr>
        <w:t>1</w:t>
      </w:r>
      <w:r w:rsidRPr="009B6BEA">
        <w:rPr>
          <w:rFonts w:asciiTheme="majorBidi" w:hAnsiTheme="majorBidi" w:cstheme="majorBidi"/>
          <w:szCs w:val="24"/>
        </w:rPr>
        <w:fldChar w:fldCharType="end"/>
      </w:r>
      <w:r w:rsidRPr="009B6BEA">
        <w:rPr>
          <w:rFonts w:asciiTheme="majorBidi" w:hAnsiTheme="majorBidi" w:cstheme="majorBidi"/>
          <w:szCs w:val="24"/>
        </w:rPr>
        <w:t>.</w:t>
      </w:r>
      <w:bookmarkEnd w:id="24"/>
      <w:r w:rsidRPr="009B6BEA">
        <w:rPr>
          <w:rFonts w:asciiTheme="majorBidi" w:hAnsiTheme="majorBidi" w:cstheme="majorBidi"/>
          <w:szCs w:val="24"/>
        </w:rPr>
        <w:t xml:space="preserve"> </w:t>
      </w:r>
      <w:bookmarkStart w:id="25" w:name="_Hlk142905269"/>
      <w:r w:rsidRPr="009B6BEA">
        <w:rPr>
          <w:rFonts w:asciiTheme="majorBidi" w:hAnsiTheme="majorBidi" w:cstheme="majorBidi"/>
          <w:szCs w:val="24"/>
        </w:rPr>
        <w:t xml:space="preserve">Although, linear normalization (to have zero-mean, unit-variance features) will be applied finally on all features and three mentioned categories as  </w:t>
      </w:r>
      <w:r w:rsidRPr="009B6BEA">
        <w:rPr>
          <w:rFonts w:asciiTheme="majorBidi" w:hAnsiTheme="majorBidi" w:cstheme="majorBidi"/>
          <w:szCs w:val="24"/>
        </w:rPr>
        <w:fldChar w:fldCharType="begin"/>
      </w:r>
      <w:r w:rsidRPr="009B6BEA">
        <w:rPr>
          <w:rFonts w:asciiTheme="majorBidi" w:hAnsiTheme="majorBidi" w:cstheme="majorBidi"/>
          <w:szCs w:val="24"/>
        </w:rPr>
        <w:instrText xml:space="preserve"> ADDIN EN.CITE &lt;EndNote&gt;&lt;Cite&gt;&lt;Author&gt;Jardines&lt;/Author&gt;&lt;Year&gt;2021&lt;/Year&gt;&lt;RecNum&gt;826&lt;/RecNum&gt;&lt;DisplayText&gt;(Jardines et al., 2021, Aniel Jardines, 2020)&lt;/DisplayText&gt;&lt;record&gt;&lt;rec-number&gt;826&lt;/rec-number&gt;&lt;foreign-keys&gt;&lt;key app="EN" db-id="0zszfwvr2fx2rheeafsx5r2petw2dppfpepw" timestamp="1691431715"&gt;826&lt;/key&gt;&lt;/foreign-keys&gt;&lt;ref-type name="Journal Article"&gt;17&lt;/ref-type&gt;&lt;contributors&gt;&lt;authors&gt;&lt;author&gt;Jardines, Aniel&lt;/author&gt;&lt;author&gt;Soler, Manuel&lt;/author&gt;&lt;author&gt;Cervantes, Alejandro&lt;/author&gt;&lt;author&gt;García-Heras, Javier&lt;/author&gt;&lt;author&gt;Simarro, Juan&lt;/author&gt;&lt;/authors&gt;&lt;/contributors&gt;&lt;titles&gt;&lt;title&gt;Convection indicator for pre-tactical air traffic flow management using neural networks&lt;/title&gt;&lt;secondary-title&gt;Machine Learning with Applications&lt;/secondary-title&gt;&lt;/titles&gt;&lt;periodical&gt;&lt;full-title&gt;Machine Learning with Applications&lt;/full-title&gt;&lt;/periodical&gt;&lt;pages&gt;100053&lt;/pages&gt;&lt;volume&gt;5&lt;/volume&gt;&lt;dates&gt;&lt;year&gt;2021&lt;/year&gt;&lt;/dates&gt;&lt;isbn&gt;2666-8270&lt;/isbn&gt;&lt;urls&gt;&lt;/urls&gt;&lt;/record&gt;&lt;/Cite&gt;&lt;Cite&gt;&lt;Author&gt;Aniel Jardines&lt;/Author&gt;&lt;Year&gt;2020&lt;/Year&gt;&lt;RecNum&gt;628&lt;/RecNum&gt;&lt;record&gt;&lt;rec-number&gt;628&lt;/rec-number&gt;&lt;foreign-keys&gt;&lt;key app="EN" db-id="0zszfwvr2fx2rheeafsx5r2petw2dppfpepw" timestamp="1621858772"&gt;628&lt;/key&gt;&lt;/foreign-keys&gt;&lt;ref-type name="Conference Paper"&gt;47&lt;/ref-type&gt;&lt;contributors&gt;&lt;authors&gt;&lt;author&gt;Aniel Jardines, Manuel Solera, Alejandro Cervantesb, Javier Garcia-Heras&lt;/author&gt;&lt;/authors&gt;&lt;/contributors&gt;&lt;titles&gt;&lt;title&gt;Convection Indicator for Pre-Tactical Air Traffic Flow Management using Neural Networks&lt;/title&gt;&lt;secondary-title&gt;International Conference on Recent Advances in Fluids and Thermal Sciences (iCRAFT) 2020&lt;/secondary-title&gt;&lt;/titles&gt;&lt;dates&gt;&lt;year&gt;2020&lt;/year&gt;&lt;/dates&gt;&lt;urls&gt;&lt;/urls&gt;&lt;/record&gt;&lt;/Cite&gt;&lt;/EndNote&gt;</w:instrText>
      </w:r>
      <w:r w:rsidRPr="009B6BEA">
        <w:rPr>
          <w:rFonts w:asciiTheme="majorBidi" w:hAnsiTheme="majorBidi" w:cstheme="majorBidi"/>
          <w:szCs w:val="24"/>
        </w:rPr>
        <w:fldChar w:fldCharType="separate"/>
      </w:r>
      <w:r w:rsidRPr="009B6BEA">
        <w:rPr>
          <w:rFonts w:asciiTheme="majorBidi" w:hAnsiTheme="majorBidi" w:cstheme="majorBidi"/>
          <w:noProof/>
          <w:szCs w:val="24"/>
        </w:rPr>
        <w:t>(Jardines et al., 2021, Aniel Jardines, 2020)</w:t>
      </w:r>
      <w:r w:rsidRPr="009B6BEA">
        <w:rPr>
          <w:rFonts w:asciiTheme="majorBidi" w:hAnsiTheme="majorBidi" w:cstheme="majorBidi"/>
          <w:szCs w:val="24"/>
        </w:rPr>
        <w:fldChar w:fldCharType="end"/>
      </w:r>
      <w:r w:rsidRPr="009B6BEA">
        <w:rPr>
          <w:rFonts w:asciiTheme="majorBidi" w:hAnsiTheme="majorBidi" w:cstheme="majorBidi"/>
          <w:szCs w:val="24"/>
        </w:rPr>
        <w:t xml:space="preserve"> too.</w:t>
      </w:r>
      <w:bookmarkEnd w:id="25"/>
    </w:p>
    <w:p w14:paraId="7864F77A" w14:textId="77777777" w:rsidR="005955DE" w:rsidRPr="009B6BEA" w:rsidRDefault="005955DE" w:rsidP="005955DE">
      <w:pPr>
        <w:pStyle w:val="Heading2"/>
        <w:spacing w:line="480" w:lineRule="auto"/>
        <w:rPr>
          <w:rFonts w:asciiTheme="majorBidi" w:hAnsiTheme="majorBidi" w:cstheme="majorBidi"/>
          <w:szCs w:val="24"/>
        </w:rPr>
      </w:pPr>
      <w:bookmarkStart w:id="26" w:name="_Hlk142914566"/>
      <w:bookmarkStart w:id="27" w:name="_Hlk142914537"/>
      <w:r w:rsidRPr="009B6BEA">
        <w:rPr>
          <w:rFonts w:asciiTheme="majorBidi" w:hAnsiTheme="majorBidi" w:cstheme="majorBidi"/>
          <w:szCs w:val="24"/>
        </w:rPr>
        <w:t>Major proposed suggestion</w:t>
      </w:r>
      <w:bookmarkEnd w:id="26"/>
    </w:p>
    <w:p w14:paraId="741E1482" w14:textId="120C8A61" w:rsidR="005955DE" w:rsidRPr="009B6BEA" w:rsidRDefault="005955DE" w:rsidP="005955DE">
      <w:pPr>
        <w:pStyle w:val="BodyText"/>
        <w:spacing w:line="480" w:lineRule="auto"/>
        <w:rPr>
          <w:rFonts w:asciiTheme="majorBidi" w:hAnsiTheme="majorBidi" w:cstheme="majorBidi"/>
          <w:szCs w:val="24"/>
          <w:lang w:bidi="fa-IR"/>
        </w:rPr>
      </w:pPr>
      <w:bookmarkStart w:id="28" w:name="_Hlk142904675"/>
      <w:bookmarkEnd w:id="27"/>
      <w:r w:rsidRPr="009B6BEA">
        <w:rPr>
          <w:rFonts w:asciiTheme="majorBidi" w:hAnsiTheme="majorBidi" w:cstheme="majorBidi"/>
          <w:szCs w:val="24"/>
        </w:rPr>
        <w:t xml:space="preserve">Data fusion tries to perform one of the following targets: 1. fusion of temporal information, 2. fusion of dissimilar information and or 3. fusion of similar information from different sources (or in fixed sensing object, fusion of information obtained by one unique sensor in various conditions and times) </w:t>
      </w:r>
      <w:r w:rsidRPr="009B6BEA">
        <w:rPr>
          <w:rFonts w:asciiTheme="majorBidi" w:hAnsiTheme="majorBidi" w:cstheme="majorBidi"/>
          <w:szCs w:val="24"/>
        </w:rPr>
        <w:fldChar w:fldCharType="begin"/>
      </w:r>
      <w:r w:rsidRPr="009B6BEA">
        <w:rPr>
          <w:rFonts w:asciiTheme="majorBidi" w:hAnsiTheme="majorBidi" w:cstheme="majorBidi"/>
          <w:szCs w:val="24"/>
        </w:rPr>
        <w:instrText xml:space="preserve"> ADDIN EN.CITE &lt;EndNote&gt;&lt;Cite&gt;&lt;Author&gt;Nazarko&lt;/Author&gt;&lt;Year&gt;2002&lt;/Year&gt;&lt;RecNum&gt;200&lt;/RecNum&gt;&lt;DisplayText&gt;(Nazarko, 2002, hadi et al., 2016)&lt;/DisplayText&gt;&lt;record&gt;&lt;rec-number&gt;200&lt;/rec-number&gt;&lt;foreign-keys&gt;&lt;key app="EN" db-id="fv2tewefrtwe5vev221vrxplv50eepsz2ede" timestamp="1396904113"&gt;200&lt;/key&gt;&lt;/foreign-keys&gt;&lt;ref-type name="Thesis"&gt;32&lt;/ref-type&gt;&lt;contributors&gt;&lt;authors&gt;&lt;author&gt;Sergiy Nazarko&lt;/author&gt;&lt;/authors&gt;&lt;/contributors&gt;&lt;titles&gt;&lt;title&gt;Evaluation of data fusion methods using Kalman filtering and transferable belief model&lt;/title&gt;&lt;/titles&gt;&lt;pages&gt;70&lt;/pages&gt;&lt;volume&gt;Master’&amp;apos;s thesis&lt;/volume&gt;&lt;dates&gt;&lt;year&gt;2002&lt;/year&gt;&lt;/dates&gt;&lt;publisher&gt;University of Jyväskylä&lt;/publisher&gt;&lt;urls&gt;&lt;/urls&gt;&lt;/record&gt;&lt;/Cite&gt;&lt;Cite&gt;&lt;Author&gt;hadi&lt;/Author&gt;&lt;Year&gt;2016&lt;/Year&gt;&lt;RecNum&gt;627&lt;/RecNum&gt;&lt;record&gt;&lt;rec-number&gt;627&lt;/rec-number&gt;&lt;foreign-keys&gt;&lt;key app="EN" db-id="0zszfwvr2fx2rheeafsx5r2petw2dppfpepw" timestamp="1470233209"&gt;627&lt;/key&gt;&lt;/foreign-keys&gt;&lt;ref-type name="Journal Article"&gt;17&lt;/ref-type&gt;&lt;contributors&gt;&lt;authors&gt;&lt;author&gt;Mahdipour hadi&lt;/author&gt;&lt;author&gt;Sadoghi Yazdi Hadi&lt;/author&gt;&lt;author&gt;Khademi Morteza&lt;/author&gt;&lt;/authors&gt;&lt;/contributors&gt;&lt;titles&gt;&lt;title&gt;Efficient Land-cover segmentation using Meta fusion&lt;/title&gt;&lt;secondary-title&gt;Journal of Information Systems and Telecommunication (JIST)&lt;/secondary-title&gt;&lt;/titles&gt;&lt;periodical&gt;&lt;full-title&gt;Journal of Information Systems and Telecommunication (JIST)&lt;/full-title&gt;&lt;/periodical&gt;&lt;dates&gt;&lt;year&gt;2016&lt;/year&gt;&lt;/dates&gt;&lt;urls&gt;&lt;/urls&gt;&lt;/record&gt;&lt;/Cite&gt;&lt;/EndNote&gt;</w:instrText>
      </w:r>
      <w:r w:rsidRPr="009B6BEA">
        <w:rPr>
          <w:rFonts w:asciiTheme="majorBidi" w:hAnsiTheme="majorBidi" w:cstheme="majorBidi"/>
          <w:szCs w:val="24"/>
        </w:rPr>
        <w:fldChar w:fldCharType="separate"/>
      </w:r>
      <w:r w:rsidRPr="009B6BEA">
        <w:rPr>
          <w:rFonts w:asciiTheme="majorBidi" w:hAnsiTheme="majorBidi" w:cstheme="majorBidi"/>
          <w:noProof/>
          <w:szCs w:val="24"/>
        </w:rPr>
        <w:t>(Nazarko, 2002, hadi et al., 2016)</w:t>
      </w:r>
      <w:r w:rsidRPr="009B6BEA">
        <w:rPr>
          <w:rFonts w:asciiTheme="majorBidi" w:hAnsiTheme="majorBidi" w:cstheme="majorBidi"/>
          <w:szCs w:val="24"/>
        </w:rPr>
        <w:fldChar w:fldCharType="end"/>
      </w:r>
      <w:r w:rsidRPr="009B6BEA">
        <w:rPr>
          <w:rFonts w:asciiTheme="majorBidi" w:hAnsiTheme="majorBidi" w:cstheme="majorBidi"/>
          <w:szCs w:val="24"/>
        </w:rPr>
        <w:t xml:space="preserve">. </w:t>
      </w:r>
      <w:bookmarkEnd w:id="28"/>
      <w:r w:rsidRPr="009B6BEA">
        <w:rPr>
          <w:rFonts w:asciiTheme="majorBidi" w:hAnsiTheme="majorBidi" w:cstheme="majorBidi"/>
          <w:szCs w:val="24"/>
        </w:rPr>
        <w:t xml:space="preserve">As mentioned, since the NWP in this research’s data set is available for each point at each time by 50 members, it causes to have very redundant input data for the storm prediction. Therefore, in this paper the third category of fusion's try (fusion of similar information from different sources) is utilized. </w:t>
      </w:r>
      <w:r w:rsidRPr="009B6BEA">
        <w:rPr>
          <w:rFonts w:asciiTheme="majorBidi" w:hAnsiTheme="majorBidi" w:cstheme="majorBidi"/>
          <w:szCs w:val="24"/>
          <w:lang w:bidi="fa-IR"/>
        </w:rPr>
        <w:t xml:space="preserve">To this purpose, the 23 input features are categorizing to two groups. The first group of features, containing ‘hour’, ‘range’ and ‘z’, are fixed for all points of NWP corresponding to each member at a specific time. The second group of input features, containing 20 remaining input features that are changing for each point in the members predictions for each time, will be fused. </w:t>
      </w:r>
      <w:r w:rsidRPr="009B6BEA">
        <w:rPr>
          <w:rFonts w:asciiTheme="majorBidi" w:hAnsiTheme="majorBidi" w:cstheme="majorBidi"/>
          <w:szCs w:val="24"/>
        </w:rPr>
        <w:t xml:space="preserve">The block diagram of this proposed method is illustrated in detail in </w:t>
      </w:r>
      <w:r w:rsidRPr="009B6BEA">
        <w:rPr>
          <w:rFonts w:asciiTheme="majorBidi" w:hAnsiTheme="majorBidi" w:cstheme="majorBidi"/>
          <w:szCs w:val="24"/>
        </w:rPr>
        <w:fldChar w:fldCharType="begin"/>
      </w:r>
      <w:r w:rsidRPr="009B6BEA">
        <w:rPr>
          <w:rFonts w:asciiTheme="majorBidi" w:hAnsiTheme="majorBidi" w:cstheme="majorBidi"/>
          <w:szCs w:val="24"/>
        </w:rPr>
        <w:instrText xml:space="preserve"> REF _Ref142824513 \h  \* MERGEFORMAT </w:instrText>
      </w:r>
      <w:r w:rsidRPr="009B6BEA">
        <w:rPr>
          <w:rFonts w:asciiTheme="majorBidi" w:hAnsiTheme="majorBidi" w:cstheme="majorBidi"/>
          <w:szCs w:val="24"/>
        </w:rPr>
      </w:r>
      <w:r w:rsidRPr="009B6BEA">
        <w:rPr>
          <w:rFonts w:asciiTheme="majorBidi" w:hAnsiTheme="majorBidi" w:cstheme="majorBidi"/>
          <w:szCs w:val="24"/>
        </w:rPr>
        <w:fldChar w:fldCharType="separate"/>
      </w:r>
      <w:r w:rsidR="004310BC" w:rsidRPr="004310BC">
        <w:rPr>
          <w:szCs w:val="24"/>
        </w:rPr>
        <w:t xml:space="preserve">Figure </w:t>
      </w:r>
      <w:r w:rsidR="004310BC" w:rsidRPr="004310BC">
        <w:rPr>
          <w:noProof/>
          <w:szCs w:val="24"/>
        </w:rPr>
        <w:t>4</w:t>
      </w:r>
      <w:r w:rsidRPr="009B6BEA">
        <w:rPr>
          <w:rFonts w:asciiTheme="majorBidi" w:hAnsiTheme="majorBidi" w:cstheme="majorBidi"/>
          <w:szCs w:val="24"/>
        </w:rPr>
        <w:fldChar w:fldCharType="end"/>
      </w:r>
      <w:r w:rsidRPr="009B6BEA">
        <w:rPr>
          <w:rFonts w:asciiTheme="majorBidi" w:hAnsiTheme="majorBidi" w:cstheme="majorBidi"/>
          <w:szCs w:val="24"/>
        </w:rPr>
        <w:t xml:space="preserve">. </w:t>
      </w:r>
      <w:r w:rsidRPr="009B6BEA">
        <w:rPr>
          <w:rFonts w:asciiTheme="majorBidi" w:hAnsiTheme="majorBidi" w:cstheme="majorBidi"/>
          <w:szCs w:val="24"/>
          <w:lang w:bidi="fa-IR"/>
        </w:rPr>
        <w:t xml:space="preserve">The simplest fusion function Mean is utilized in this research. So that the mean of feature values obtained by 50 members for each point at each time for those 20 features will be considered as the input. </w:t>
      </w:r>
      <w:r w:rsidR="00AA2266" w:rsidRPr="009B6BEA">
        <w:rPr>
          <w:rFonts w:asciiTheme="majorBidi" w:hAnsiTheme="majorBidi" w:cstheme="majorBidi"/>
          <w:szCs w:val="24"/>
          <w:lang w:bidi="fa-IR"/>
        </w:rPr>
        <w:t>In addition to</w:t>
      </w:r>
      <w:r w:rsidRPr="009B6BEA">
        <w:rPr>
          <w:rFonts w:asciiTheme="majorBidi" w:hAnsiTheme="majorBidi" w:cstheme="majorBidi"/>
          <w:szCs w:val="24"/>
          <w:lang w:bidi="fa-IR"/>
        </w:rPr>
        <w:t xml:space="preserve"> the classification and storm prediction performance increasing that is achieved </w:t>
      </w:r>
      <w:r w:rsidR="00AA2266" w:rsidRPr="009B6BEA">
        <w:rPr>
          <w:rFonts w:asciiTheme="majorBidi" w:hAnsiTheme="majorBidi" w:cstheme="majorBidi"/>
          <w:szCs w:val="24"/>
          <w:lang w:bidi="fa-IR"/>
        </w:rPr>
        <w:t xml:space="preserve">by the fusion, </w:t>
      </w:r>
      <w:r w:rsidRPr="009B6BEA">
        <w:rPr>
          <w:rFonts w:asciiTheme="majorBidi" w:hAnsiTheme="majorBidi" w:cstheme="majorBidi"/>
          <w:szCs w:val="24"/>
          <w:lang w:bidi="fa-IR"/>
        </w:rPr>
        <w:t>due to remov</w:t>
      </w:r>
      <w:r w:rsidR="00AA2266" w:rsidRPr="009B6BEA">
        <w:rPr>
          <w:rFonts w:asciiTheme="majorBidi" w:hAnsiTheme="majorBidi" w:cstheme="majorBidi"/>
          <w:szCs w:val="24"/>
          <w:lang w:bidi="fa-IR"/>
        </w:rPr>
        <w:t>ing</w:t>
      </w:r>
      <w:r w:rsidRPr="009B6BEA">
        <w:rPr>
          <w:rFonts w:asciiTheme="majorBidi" w:hAnsiTheme="majorBidi" w:cstheme="majorBidi"/>
          <w:szCs w:val="24"/>
          <w:lang w:bidi="fa-IR"/>
        </w:rPr>
        <w:t xml:space="preserve"> of outliers input effect on the output by fusion </w:t>
      </w:r>
      <w:r w:rsidRPr="009B6BEA">
        <w:rPr>
          <w:rFonts w:asciiTheme="majorBidi" w:hAnsiTheme="majorBidi" w:cstheme="majorBidi"/>
          <w:szCs w:val="24"/>
          <w:lang w:bidi="fa-IR"/>
        </w:rPr>
        <w:fldChar w:fldCharType="begin"/>
      </w:r>
      <w:r w:rsidRPr="009B6BEA">
        <w:rPr>
          <w:rFonts w:asciiTheme="majorBidi" w:hAnsiTheme="majorBidi" w:cstheme="majorBidi"/>
          <w:szCs w:val="24"/>
          <w:lang w:bidi="fa-IR"/>
        </w:rPr>
        <w:instrText xml:space="preserve"> ADDIN EN.CITE &lt;EndNote&gt;&lt;Cite&gt;&lt;Author&gt;hadi&lt;/Author&gt;&lt;Year&gt;2016&lt;/Year&gt;&lt;RecNum&gt;627&lt;/RecNum&gt;&lt;DisplayText&gt;(hadi et al., 2016)&lt;/DisplayText&gt;&lt;record&gt;&lt;rec-number&gt;627&lt;/rec-number&gt;&lt;foreign-keys&gt;&lt;key app="EN" db-id="0zszfwvr2fx2rheeafsx5r2petw2dppfpepw" timestamp="1470233209"&gt;627&lt;/key&gt;&lt;/foreign-keys&gt;&lt;ref-type name="Journal Article"&gt;17&lt;/ref-type&gt;&lt;contributors&gt;&lt;authors&gt;&lt;author&gt;Mahdipour hadi&lt;/author&gt;&lt;author&gt;Sadoghi Yazdi Hadi&lt;/author&gt;&lt;author&gt;Khademi Morteza&lt;/author&gt;&lt;/authors&gt;&lt;/contributors&gt;&lt;titles&gt;&lt;title&gt;Efficient Land-cover segmentation using Meta fusion&lt;/title&gt;&lt;secondary-title&gt;Journal of Information Systems and Telecommunication (JIST)&lt;/secondary-title&gt;&lt;/titles&gt;&lt;periodical&gt;&lt;full-title&gt;Journal of Information Systems and Telecommunication (JIST)&lt;/full-title&gt;&lt;/periodical&gt;&lt;dates&gt;&lt;year&gt;2016&lt;/year&gt;&lt;/dates&gt;&lt;urls&gt;&lt;/urls&gt;&lt;/record&gt;&lt;/Cite&gt;&lt;/EndNote&gt;</w:instrText>
      </w:r>
      <w:r w:rsidRPr="009B6BEA">
        <w:rPr>
          <w:rFonts w:asciiTheme="majorBidi" w:hAnsiTheme="majorBidi" w:cstheme="majorBidi"/>
          <w:szCs w:val="24"/>
          <w:lang w:bidi="fa-IR"/>
        </w:rPr>
        <w:fldChar w:fldCharType="separate"/>
      </w:r>
      <w:r w:rsidRPr="009B6BEA">
        <w:rPr>
          <w:rFonts w:asciiTheme="majorBidi" w:hAnsiTheme="majorBidi" w:cstheme="majorBidi"/>
          <w:noProof/>
          <w:szCs w:val="24"/>
          <w:lang w:bidi="fa-IR"/>
        </w:rPr>
        <w:t>(hadi et al., 2016)</w:t>
      </w:r>
      <w:r w:rsidRPr="009B6BEA">
        <w:rPr>
          <w:rFonts w:asciiTheme="majorBidi" w:hAnsiTheme="majorBidi" w:cstheme="majorBidi"/>
          <w:szCs w:val="24"/>
          <w:lang w:bidi="fa-IR"/>
        </w:rPr>
        <w:fldChar w:fldCharType="end"/>
      </w:r>
      <w:r w:rsidRPr="009B6BEA">
        <w:rPr>
          <w:rFonts w:asciiTheme="majorBidi" w:hAnsiTheme="majorBidi" w:cstheme="majorBidi"/>
          <w:szCs w:val="24"/>
          <w:lang w:bidi="fa-IR"/>
        </w:rPr>
        <w:t xml:space="preserve">, this </w:t>
      </w:r>
      <w:r w:rsidR="00AA2266" w:rsidRPr="009B6BEA">
        <w:rPr>
          <w:rFonts w:asciiTheme="majorBidi" w:hAnsiTheme="majorBidi" w:cstheme="majorBidi"/>
          <w:szCs w:val="24"/>
          <w:lang w:bidi="fa-IR"/>
        </w:rPr>
        <w:t>major novelty</w:t>
      </w:r>
      <w:r w:rsidRPr="009B6BEA">
        <w:rPr>
          <w:rFonts w:asciiTheme="majorBidi" w:hAnsiTheme="majorBidi" w:cstheme="majorBidi"/>
          <w:szCs w:val="24"/>
          <w:lang w:bidi="fa-IR"/>
        </w:rPr>
        <w:t xml:space="preserve"> will decrease the computational complexity significantly</w:t>
      </w:r>
      <w:r w:rsidR="00AA2266" w:rsidRPr="009B6BEA">
        <w:rPr>
          <w:rFonts w:asciiTheme="majorBidi" w:hAnsiTheme="majorBidi" w:cstheme="majorBidi"/>
          <w:szCs w:val="24"/>
          <w:lang w:bidi="fa-IR"/>
        </w:rPr>
        <w:t xml:space="preserve"> too</w:t>
      </w:r>
      <w:r w:rsidRPr="009B6BEA">
        <w:rPr>
          <w:rFonts w:asciiTheme="majorBidi" w:hAnsiTheme="majorBidi" w:cstheme="majorBidi"/>
          <w:szCs w:val="24"/>
          <w:lang w:bidi="fa-IR"/>
        </w:rPr>
        <w:t xml:space="preserve">. </w:t>
      </w:r>
      <w:bookmarkStart w:id="29" w:name="_Hlk142905539"/>
      <w:r w:rsidRPr="009B6BEA">
        <w:rPr>
          <w:rFonts w:asciiTheme="majorBidi" w:hAnsiTheme="majorBidi" w:cstheme="majorBidi"/>
          <w:szCs w:val="24"/>
          <w:lang w:bidi="fa-IR"/>
        </w:rPr>
        <w:t xml:space="preserve">Indeed, the volume of input data will be decreased 50 times </w:t>
      </w:r>
      <w:bookmarkEnd w:id="29"/>
      <w:r w:rsidRPr="009B6BEA">
        <w:rPr>
          <w:rFonts w:asciiTheme="majorBidi" w:hAnsiTheme="majorBidi" w:cstheme="majorBidi"/>
          <w:szCs w:val="24"/>
          <w:lang w:bidi="fa-IR"/>
        </w:rPr>
        <w:t xml:space="preserve">by the fusion performing and computational complexity will decrease more than 50 times in the state of nonlinear effect of input data volume on the computational complexity. As mentioned, this major proposed suggestion makes it easy to completely </w:t>
      </w:r>
      <w:r w:rsidR="00AA2266" w:rsidRPr="009B6BEA">
        <w:rPr>
          <w:rFonts w:asciiTheme="majorBidi" w:hAnsiTheme="majorBidi" w:cstheme="majorBidi"/>
          <w:szCs w:val="24"/>
          <w:lang w:bidi="fa-IR"/>
        </w:rPr>
        <w:t>apply</w:t>
      </w:r>
      <w:r w:rsidRPr="009B6BEA">
        <w:rPr>
          <w:rFonts w:asciiTheme="majorBidi" w:hAnsiTheme="majorBidi" w:cstheme="majorBidi"/>
          <w:szCs w:val="24"/>
          <w:lang w:bidi="fa-IR"/>
        </w:rPr>
        <w:t xml:space="preserve"> </w:t>
      </w:r>
      <w:proofErr w:type="spellStart"/>
      <w:r w:rsidR="00922433" w:rsidRPr="009B6BEA">
        <w:rPr>
          <w:rFonts w:asciiTheme="majorBidi" w:hAnsiTheme="majorBidi" w:cstheme="majorBidi"/>
          <w:szCs w:val="24"/>
          <w:lang w:bidi="fa-IR"/>
        </w:rPr>
        <w:t>a</w:t>
      </w:r>
      <w:r w:rsidRPr="009B6BEA">
        <w:rPr>
          <w:rFonts w:asciiTheme="majorBidi" w:hAnsiTheme="majorBidi" w:cstheme="majorBidi"/>
          <w:szCs w:val="24"/>
          <w:lang w:bidi="fa-IR"/>
        </w:rPr>
        <w:t>many</w:t>
      </w:r>
      <w:proofErr w:type="spellEnd"/>
      <w:r w:rsidRPr="009B6BEA">
        <w:rPr>
          <w:rFonts w:asciiTheme="majorBidi" w:hAnsiTheme="majorBidi" w:cstheme="majorBidi"/>
          <w:szCs w:val="24"/>
          <w:lang w:bidi="fa-IR"/>
        </w:rPr>
        <w:t xml:space="preserve"> ideas on the NN while the input data is same. Moreover, although the construction and structure of NN in this paper is as same as</w:t>
      </w:r>
      <w:r w:rsidRPr="009B6BEA">
        <w:rPr>
          <w:rFonts w:asciiTheme="majorBidi" w:hAnsiTheme="majorBidi" w:cstheme="majorBidi"/>
          <w:szCs w:val="24"/>
        </w:rPr>
        <w:t xml:space="preserve">  </w:t>
      </w:r>
      <w:r w:rsidRPr="009B6BEA">
        <w:rPr>
          <w:rFonts w:asciiTheme="majorBidi" w:hAnsiTheme="majorBidi" w:cstheme="majorBidi"/>
          <w:szCs w:val="24"/>
        </w:rPr>
        <w:fldChar w:fldCharType="begin"/>
      </w:r>
      <w:r w:rsidRPr="009B6BEA">
        <w:rPr>
          <w:rFonts w:asciiTheme="majorBidi" w:hAnsiTheme="majorBidi" w:cstheme="majorBidi"/>
          <w:szCs w:val="24"/>
        </w:rPr>
        <w:instrText xml:space="preserve"> ADDIN EN.CITE &lt;EndNote&gt;&lt;Cite&gt;&lt;Author&gt;Jardines&lt;/Author&gt;&lt;Year&gt;2021&lt;/Year&gt;&lt;RecNum&gt;826&lt;/RecNum&gt;&lt;DisplayText&gt;(Jardines et al., 2021, Aniel Jardines, 2020)&lt;/DisplayText&gt;&lt;record&gt;&lt;rec-number&gt;826&lt;/rec-number&gt;&lt;foreign-keys&gt;&lt;key app="EN" db-id="0zszfwvr2fx2rheeafsx5r2petw2dppfpepw" timestamp="1691431715"&gt;826&lt;/key&gt;&lt;/foreign-keys&gt;&lt;ref-type name="Journal Article"&gt;17&lt;/ref-type&gt;&lt;contributors&gt;&lt;authors&gt;&lt;author&gt;Jardines, Aniel&lt;/author&gt;&lt;author&gt;Soler, Manuel&lt;/author&gt;&lt;author&gt;Cervantes, Alejandro&lt;/author&gt;&lt;author&gt;García-Heras, Javier&lt;/author&gt;&lt;author&gt;Simarro, Juan&lt;/author&gt;&lt;/authors&gt;&lt;/contributors&gt;&lt;titles&gt;&lt;title&gt;Convection indicator for pre-tactical air traffic flow management using neural networks&lt;/title&gt;&lt;secondary-title&gt;Machine Learning with Applications&lt;/secondary-title&gt;&lt;/titles&gt;&lt;periodical&gt;&lt;full-title&gt;Machine Learning with Applications&lt;/full-title&gt;&lt;/periodical&gt;&lt;pages&gt;100053&lt;/pages&gt;&lt;volume&gt;5&lt;/volume&gt;&lt;dates&gt;&lt;year&gt;2021&lt;/year&gt;&lt;/dates&gt;&lt;isbn&gt;2666-8270&lt;/isbn&gt;&lt;urls&gt;&lt;/urls&gt;&lt;/record&gt;&lt;/Cite&gt;&lt;Cite&gt;&lt;Author&gt;Aniel Jardines&lt;/Author&gt;&lt;Year&gt;2020&lt;/Year&gt;&lt;RecNum&gt;628&lt;/RecNum&gt;&lt;record&gt;&lt;rec-number&gt;628&lt;/rec-number&gt;&lt;foreign-keys&gt;&lt;key app="EN" db-id="0zszfwvr2fx2rheeafsx5r2petw2dppfpepw" timestamp="1621858772"&gt;628&lt;/key&gt;&lt;/foreign-keys&gt;&lt;ref-type name="Conference Paper"&gt;47&lt;/ref-type&gt;&lt;contributors&gt;&lt;authors&gt;&lt;author&gt;Aniel Jardines, Manuel Solera, Alejandro Cervantesb, Javier Garcia-Heras&lt;/author&gt;&lt;/authors&gt;&lt;/contributors&gt;&lt;titles&gt;&lt;title&gt;Convection Indicator for Pre-Tactical Air Traffic Flow Management using Neural Networks&lt;/title&gt;&lt;secondary-title&gt;International Conference on Recent Advances in Fluids and Thermal Sciences (iCRAFT) 2020&lt;/secondary-title&gt;&lt;/titles&gt;&lt;dates&gt;&lt;year&gt;2020&lt;/year&gt;&lt;/dates&gt;&lt;urls&gt;&lt;/urls&gt;&lt;/record&gt;&lt;/Cite&gt;&lt;/EndNote&gt;</w:instrText>
      </w:r>
      <w:r w:rsidRPr="009B6BEA">
        <w:rPr>
          <w:rFonts w:asciiTheme="majorBidi" w:hAnsiTheme="majorBidi" w:cstheme="majorBidi"/>
          <w:szCs w:val="24"/>
        </w:rPr>
        <w:fldChar w:fldCharType="separate"/>
      </w:r>
      <w:r w:rsidRPr="009B6BEA">
        <w:rPr>
          <w:rFonts w:asciiTheme="majorBidi" w:hAnsiTheme="majorBidi" w:cstheme="majorBidi"/>
          <w:noProof/>
          <w:szCs w:val="24"/>
        </w:rPr>
        <w:t>(Jardines et al., 2021, Aniel Jardines, 2020)</w:t>
      </w:r>
      <w:r w:rsidRPr="009B6BEA">
        <w:rPr>
          <w:rFonts w:asciiTheme="majorBidi" w:hAnsiTheme="majorBidi" w:cstheme="majorBidi"/>
          <w:szCs w:val="24"/>
        </w:rPr>
        <w:fldChar w:fldCharType="end"/>
      </w:r>
      <w:r w:rsidRPr="009B6BEA">
        <w:rPr>
          <w:rFonts w:asciiTheme="majorBidi" w:hAnsiTheme="majorBidi" w:cstheme="majorBidi"/>
          <w:szCs w:val="24"/>
        </w:rPr>
        <w:t xml:space="preserve">, but this fast running can help us to reconstruct the NN </w:t>
      </w:r>
      <w:r w:rsidRPr="009B6BEA">
        <w:rPr>
          <w:rFonts w:asciiTheme="majorBidi" w:hAnsiTheme="majorBidi" w:cstheme="majorBidi"/>
          <w:szCs w:val="24"/>
        </w:rPr>
        <w:lastRenderedPageBreak/>
        <w:t>(number of hidden layers, numbers of neurons and their activation function etc.) and get better structure and setting in the next researches.</w:t>
      </w:r>
    </w:p>
    <w:p w14:paraId="49382DCF" w14:textId="35363272" w:rsidR="002A61E7" w:rsidRPr="009B6BEA" w:rsidRDefault="00606554" w:rsidP="002A61E7">
      <w:pPr>
        <w:pStyle w:val="BodyText"/>
        <w:spacing w:line="480" w:lineRule="auto"/>
        <w:ind w:firstLine="0"/>
        <w:jc w:val="center"/>
        <w:rPr>
          <w:rFonts w:asciiTheme="majorBidi" w:hAnsiTheme="majorBidi" w:cstheme="majorBidi"/>
          <w:szCs w:val="24"/>
        </w:rPr>
      </w:pPr>
      <w:r w:rsidRPr="009B6BEA">
        <w:rPr>
          <w:rFonts w:asciiTheme="majorBidi" w:hAnsiTheme="majorBidi" w:cstheme="majorBidi"/>
          <w:noProof/>
          <w:szCs w:val="24"/>
        </w:rPr>
        <w:drawing>
          <wp:inline distT="0" distB="0" distL="0" distR="0" wp14:anchorId="3F8E4FBE" wp14:editId="1D2DFE63">
            <wp:extent cx="4859196" cy="2997261"/>
            <wp:effectExtent l="0" t="0" r="0" b="0"/>
            <wp:docPr id="832265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2303" cy="3017682"/>
                    </a:xfrm>
                    <a:prstGeom prst="rect">
                      <a:avLst/>
                    </a:prstGeom>
                    <a:noFill/>
                    <a:ln>
                      <a:noFill/>
                    </a:ln>
                  </pic:spPr>
                </pic:pic>
              </a:graphicData>
            </a:graphic>
          </wp:inline>
        </w:drawing>
      </w:r>
      <w:r w:rsidR="002A61E7" w:rsidRPr="009B6BEA">
        <w:rPr>
          <w:rFonts w:asciiTheme="majorBidi" w:hAnsiTheme="majorBidi" w:cstheme="majorBidi"/>
          <w:szCs w:val="24"/>
        </w:rPr>
        <w:t xml:space="preserve">   </w:t>
      </w:r>
    </w:p>
    <w:p w14:paraId="0B423F16" w14:textId="593424A9" w:rsidR="002A61E7" w:rsidRPr="009B6BEA" w:rsidRDefault="002A61E7" w:rsidP="002A61E7">
      <w:pPr>
        <w:pStyle w:val="Caption"/>
      </w:pPr>
      <w:r w:rsidRPr="009B6BEA">
        <w:t xml:space="preserve"> </w:t>
      </w:r>
      <w:bookmarkStart w:id="30" w:name="_Ref142825889"/>
      <w:r w:rsidRPr="009B6BEA">
        <w:t xml:space="preserve">Figure </w:t>
      </w:r>
      <w:r w:rsidRPr="009B6BEA">
        <w:fldChar w:fldCharType="begin"/>
      </w:r>
      <w:r w:rsidRPr="009B6BEA">
        <w:instrText xml:space="preserve"> SEQ Figure \* ARABIC </w:instrText>
      </w:r>
      <w:r w:rsidRPr="009B6BEA">
        <w:fldChar w:fldCharType="separate"/>
      </w:r>
      <w:r w:rsidR="004310BC">
        <w:rPr>
          <w:noProof/>
        </w:rPr>
        <w:t>3</w:t>
      </w:r>
      <w:r w:rsidRPr="009B6BEA">
        <w:fldChar w:fldCharType="end"/>
      </w:r>
      <w:bookmarkEnd w:id="30"/>
      <w:r w:rsidRPr="009B6BEA">
        <w:t>. Structure of utilized input database in the research.</w:t>
      </w:r>
    </w:p>
    <w:p w14:paraId="0B8A98E7" w14:textId="77777777" w:rsidR="00C0538B" w:rsidRPr="009B6BEA" w:rsidRDefault="00C0538B" w:rsidP="00C0538B">
      <w:pPr>
        <w:pStyle w:val="BodyText"/>
        <w:spacing w:line="480" w:lineRule="auto"/>
        <w:ind w:firstLine="0"/>
        <w:jc w:val="center"/>
        <w:rPr>
          <w:rFonts w:asciiTheme="majorBidi" w:hAnsiTheme="majorBidi" w:cstheme="majorBidi"/>
          <w:szCs w:val="24"/>
        </w:rPr>
      </w:pPr>
      <w:bookmarkStart w:id="31" w:name="_Hlk142913802"/>
      <w:r w:rsidRPr="009B6BEA">
        <w:rPr>
          <w:noProof/>
        </w:rPr>
        <mc:AlternateContent>
          <mc:Choice Requires="wps">
            <w:drawing>
              <wp:anchor distT="0" distB="0" distL="114300" distR="114300" simplePos="0" relativeHeight="251681280" behindDoc="0" locked="0" layoutInCell="1" allowOverlap="1" wp14:anchorId="4E4717BD" wp14:editId="186689C0">
                <wp:simplePos x="0" y="0"/>
                <wp:positionH relativeFrom="column">
                  <wp:posOffset>2791460</wp:posOffset>
                </wp:positionH>
                <wp:positionV relativeFrom="paragraph">
                  <wp:posOffset>2905760</wp:posOffset>
                </wp:positionV>
                <wp:extent cx="3479165" cy="2171700"/>
                <wp:effectExtent l="1466850" t="457200" r="45085" b="38100"/>
                <wp:wrapNone/>
                <wp:docPr id="266709444" name="Thought Bubble: Cloud 4"/>
                <wp:cNvGraphicFramePr/>
                <a:graphic xmlns:a="http://schemas.openxmlformats.org/drawingml/2006/main">
                  <a:graphicData uri="http://schemas.microsoft.com/office/word/2010/wordprocessingShape">
                    <wps:wsp>
                      <wps:cNvSpPr/>
                      <wps:spPr>
                        <a:xfrm>
                          <a:off x="0" y="0"/>
                          <a:ext cx="3479165" cy="2171700"/>
                        </a:xfrm>
                        <a:prstGeom prst="cloudCallout">
                          <a:avLst>
                            <a:gd name="adj1" fmla="val -90274"/>
                            <a:gd name="adj2" fmla="val -67962"/>
                          </a:avLst>
                        </a:prstGeom>
                        <a:noFill/>
                        <a:ln>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A8FF5B" w14:textId="3FA757F4" w:rsidR="00C0538B" w:rsidRDefault="007446AA" w:rsidP="00C0538B">
                            <w:r>
                              <w:rPr>
                                <w:noProof/>
                              </w:rPr>
                              <w:drawing>
                                <wp:inline distT="0" distB="0" distL="0" distR="0" wp14:anchorId="1D031D8A" wp14:editId="72AC7AC8">
                                  <wp:extent cx="1911350" cy="1316966"/>
                                  <wp:effectExtent l="0" t="0" r="0" b="0"/>
                                  <wp:docPr id="1478716688" name="Picture 1478716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2060" cy="1338126"/>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1"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E4717BD"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4" o:spid="_x0000_s1026" type="#_x0000_t106" style="position:absolute;left:0;text-align:left;margin-left:219.8pt;margin-top:228.8pt;width:273.95pt;height:171pt;z-index:2516812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" adj="-8699,-3880" filled="f" strokecolor="#09101d [484]" strokeweight="1pt">
                <v:stroke joinstyle="miter"/>
                <v:textbox style="mso-fit-shape-to-text:t">
                  <w:txbxContent>
                    <w:p w14:paraId="62A8FF5B" w14:textId="3FA757F4" w:rsidR="00C0538B" w:rsidRDefault="007446AA" w:rsidP="00C0538B">
                      <w:r>
                        <w:rPr>
                          <w:noProof/>
                        </w:rPr>
                        <w:drawing>
                          <wp:inline distT="0" distB="0" distL="0" distR="0" wp14:anchorId="1D031D8A" wp14:editId="72AC7AC8">
                            <wp:extent cx="1911350" cy="1316966"/>
                            <wp:effectExtent l="0" t="0" r="0" b="0"/>
                            <wp:docPr id="1478716688" name="Picture 1478716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2060" cy="1338126"/>
                                    </a:xfrm>
                                    <a:prstGeom prst="rect">
                                      <a:avLst/>
                                    </a:prstGeom>
                                    <a:noFill/>
                                    <a:ln>
                                      <a:noFill/>
                                    </a:ln>
                                  </pic:spPr>
                                </pic:pic>
                              </a:graphicData>
                            </a:graphic>
                          </wp:inline>
                        </w:drawing>
                      </w:r>
                    </w:p>
                  </w:txbxContent>
                </v:textbox>
              </v:shape>
            </w:pict>
          </mc:Fallback>
        </mc:AlternateContent>
      </w:r>
      <w:r w:rsidRPr="009B6BEA">
        <w:rPr>
          <w:rFonts w:asciiTheme="majorBidi" w:hAnsiTheme="majorBidi" w:cstheme="majorBidi"/>
          <w:noProof/>
          <w:szCs w:val="24"/>
        </w:rPr>
        <mc:AlternateContent>
          <mc:Choice Requires="wpg">
            <w:drawing>
              <wp:inline distT="0" distB="0" distL="0" distR="0" wp14:anchorId="30BF474B" wp14:editId="78DEDBE5">
                <wp:extent cx="6597650" cy="5053330"/>
                <wp:effectExtent l="0" t="0" r="31750" b="13970"/>
                <wp:docPr id="1444805533" name="Group 3"/>
                <wp:cNvGraphicFramePr/>
                <a:graphic xmlns:a="http://schemas.openxmlformats.org/drawingml/2006/main">
                  <a:graphicData uri="http://schemas.microsoft.com/office/word/2010/wordprocessingGroup">
                    <wpg:wgp>
                      <wpg:cNvGrpSpPr/>
                      <wpg:grpSpPr>
                        <a:xfrm>
                          <a:off x="0" y="0"/>
                          <a:ext cx="6597650" cy="5053330"/>
                          <a:chOff x="0" y="-158750"/>
                          <a:chExt cx="7071232" cy="5053330"/>
                        </a:xfrm>
                      </wpg:grpSpPr>
                      <wps:wsp>
                        <wps:cNvPr id="204844468" name="Thought Bubble: Cloud 4"/>
                        <wps:cNvSpPr/>
                        <wps:spPr>
                          <a:xfrm>
                            <a:off x="3098723" y="-158750"/>
                            <a:ext cx="3972509" cy="3181350"/>
                          </a:xfrm>
                          <a:prstGeom prst="cloudCallout">
                            <a:avLst>
                              <a:gd name="adj1" fmla="val -85191"/>
                              <a:gd name="adj2" fmla="val -13368"/>
                            </a:avLst>
                          </a:prstGeom>
                          <a:noFill/>
                          <a:ln>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8377210" w14:textId="662375C9" w:rsidR="00C0538B" w:rsidRDefault="007446AA" w:rsidP="00C0538B">
                              <w:r>
                                <w:rPr>
                                  <w:noProof/>
                                </w:rPr>
                                <w:drawing>
                                  <wp:inline distT="0" distB="0" distL="0" distR="0" wp14:anchorId="796A9FD8" wp14:editId="0A831D07">
                                    <wp:extent cx="1607185" cy="1964690"/>
                                    <wp:effectExtent l="0" t="0" r="0" b="0"/>
                                    <wp:docPr id="1805721205" name="Picture 180572120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97815" name="Picture 1" descr="A screenshot of a diagram&#10;&#10;Description automatically generated"/>
                                            <pic:cNvPicPr/>
                                          </pic:nvPicPr>
                                          <pic:blipFill>
                                            <a:blip r:embed="rId13"/>
                                            <a:stretch>
                                              <a:fillRect/>
                                            </a:stretch>
                                          </pic:blipFill>
                                          <pic:spPr>
                                            <a:xfrm>
                                              <a:off x="0" y="0"/>
                                              <a:ext cx="1607185" cy="19646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aphicFrame>
                        <wpg:cNvPr id="1620143935" name="Diagram 2"/>
                        <wpg:cNvFrPr/>
                        <wpg:xfrm>
                          <a:off x="0" y="0"/>
                          <a:ext cx="2566670" cy="4894580"/>
                        </wpg:xfrm>
                        <a:graphic>
                          <a:graphicData uri="http://schemas.openxmlformats.org/drawingml/2006/diagram">
                            <dgm:relIds xmlns:dgm="http://schemas.openxmlformats.org/drawingml/2006/diagram" xmlns:r="http://schemas.openxmlformats.org/officeDocument/2006/relationships" r:dm="rId14" r:lo="rId15" r:qs="rId16" r:cs="rId17"/>
                          </a:graphicData>
                        </a:graphic>
                      </wpg:graphicFrame>
                    </wpg:wgp>
                  </a:graphicData>
                </a:graphic>
              </wp:inline>
            </w:drawing>
          </mc:Choice>
          <mc:Fallback>
            <w:pict>
              <v:group w14:anchorId="30BF474B" id="Group 3" o:spid="_x0000_s1027" style="width:519.5pt;height:397.9pt;mso-position-horizontal-relative:char;mso-position-vertical-relative:line" coordorigin=",-1587" coordsize="70712,5053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">
                <v:shape id="_x0000_s1028" type="#_x0000_t106" style="position:absolute;left:30987;top:-1587;width:39725;height:31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" adj="-7601,7913" filled="f" strokecolor="#09101d [484]" strokeweight="1pt">
                  <v:stroke joinstyle="miter"/>
                  <v:textbox>
                    <w:txbxContent>
                      <w:p w14:paraId="18377210" w14:textId="662375C9" w:rsidR="00C0538B" w:rsidRDefault="007446AA" w:rsidP="00C0538B">
                        <w:r>
                          <w:rPr>
                            <w:noProof/>
                          </w:rPr>
                          <w:drawing>
                            <wp:inline distT="0" distB="0" distL="0" distR="0" wp14:anchorId="796A9FD8" wp14:editId="0A831D07">
                              <wp:extent cx="1607185" cy="1964690"/>
                              <wp:effectExtent l="0" t="0" r="0" b="0"/>
                              <wp:docPr id="1805721205" name="Picture 180572120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97815" name="Picture 1" descr="A screenshot of a diagram&#10;&#10;Description automatically generated"/>
                                      <pic:cNvPicPr/>
                                    </pic:nvPicPr>
                                    <pic:blipFill>
                                      <a:blip r:embed="rId13"/>
                                      <a:stretch>
                                        <a:fillRect/>
                                      </a:stretch>
                                    </pic:blipFill>
                                    <pic:spPr>
                                      <a:xfrm>
                                        <a:off x="0" y="0"/>
                                        <a:ext cx="1607185" cy="1964690"/>
                                      </a:xfrm>
                                      <a:prstGeom prst="rect">
                                        <a:avLst/>
                                      </a:prstGeom>
                                    </pic:spPr>
                                  </pic:pic>
                                </a:graphicData>
                              </a:graphic>
                            </wp:inline>
                          </w:drawing>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2" o:spid="_x0000_s1029" type="#_x0000_t75" style="position:absolute;left:1437;top:-63;width:22933;height:490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">
                  <v:imagedata r:id="rId19" o:title=""/>
                  <o:lock v:ext="edit" aspectratio="f"/>
                </v:shape>
                <w10:wrap anchorx="page"/>
                <w10:anchorlock/>
              </v:group>
            </w:pict>
          </mc:Fallback>
        </mc:AlternateContent>
      </w:r>
      <w:r w:rsidRPr="009B6BEA">
        <w:rPr>
          <w:rFonts w:asciiTheme="majorBidi" w:hAnsiTheme="majorBidi" w:cstheme="majorBidi"/>
          <w:szCs w:val="24"/>
        </w:rPr>
        <w:t xml:space="preserve">  </w:t>
      </w:r>
    </w:p>
    <w:p w14:paraId="07014F5B" w14:textId="52E1A8DD" w:rsidR="00C0538B" w:rsidRPr="009B6BEA" w:rsidRDefault="00C0538B" w:rsidP="00FF55D9">
      <w:pPr>
        <w:pStyle w:val="Caption"/>
        <w:rPr>
          <w:sz w:val="24"/>
        </w:rPr>
      </w:pPr>
      <w:bookmarkStart w:id="32" w:name="_Ref142824513"/>
      <w:r w:rsidRPr="009B6BEA">
        <w:lastRenderedPageBreak/>
        <w:t xml:space="preserve">Figure </w:t>
      </w:r>
      <w:r w:rsidRPr="009B6BEA">
        <w:fldChar w:fldCharType="begin"/>
      </w:r>
      <w:r w:rsidRPr="009B6BEA">
        <w:instrText xml:space="preserve"> SEQ Figure \* ARABIC </w:instrText>
      </w:r>
      <w:r w:rsidRPr="009B6BEA">
        <w:fldChar w:fldCharType="separate"/>
      </w:r>
      <w:r w:rsidR="004310BC">
        <w:rPr>
          <w:noProof/>
        </w:rPr>
        <w:t>4</w:t>
      </w:r>
      <w:r w:rsidRPr="009B6BEA">
        <w:fldChar w:fldCharType="end"/>
      </w:r>
      <w:bookmarkEnd w:id="32"/>
      <w:r w:rsidRPr="009B6BEA">
        <w:t xml:space="preserve">. Block diagram of the </w:t>
      </w:r>
      <w:r w:rsidR="00C16DDA" w:rsidRPr="009B6BEA">
        <w:t xml:space="preserve">major </w:t>
      </w:r>
      <w:r w:rsidRPr="009B6BEA">
        <w:t>proposed method where the utilized data in each hour is expressed in detail</w:t>
      </w:r>
      <w:r w:rsidR="00964ADB" w:rsidRPr="009B6BEA">
        <w:t xml:space="preserve"> where the effect of fusion is illustrated there by showing the input and the output data's structures</w:t>
      </w:r>
      <w:r w:rsidR="00964ADB" w:rsidRPr="009B6BEA">
        <w:rPr>
          <w:sz w:val="24"/>
        </w:rPr>
        <w:t>.</w:t>
      </w:r>
    </w:p>
    <w:bookmarkEnd w:id="31"/>
    <w:p w14:paraId="5A7B692A" w14:textId="12917B7B" w:rsidR="008A55B5" w:rsidRPr="009B6BEA" w:rsidRDefault="00F030C3" w:rsidP="00B30482">
      <w:pPr>
        <w:pStyle w:val="keywords"/>
        <w:numPr>
          <w:ilvl w:val="0"/>
          <w:numId w:val="18"/>
        </w:numPr>
        <w:spacing w:line="480" w:lineRule="auto"/>
        <w:rPr>
          <w:rFonts w:asciiTheme="majorBidi" w:hAnsiTheme="majorBidi" w:cstheme="majorBidi"/>
          <w:i w:val="0"/>
          <w:iCs w:val="0"/>
          <w:sz w:val="24"/>
          <w:szCs w:val="24"/>
        </w:rPr>
      </w:pPr>
      <w:r w:rsidRPr="009B6BEA">
        <w:rPr>
          <w:rFonts w:asciiTheme="majorBidi" w:hAnsiTheme="majorBidi" w:cstheme="majorBidi"/>
          <w:i w:val="0"/>
          <w:iCs w:val="0"/>
          <w:sz w:val="24"/>
          <w:szCs w:val="24"/>
        </w:rPr>
        <w:t>Results</w:t>
      </w:r>
      <w:r w:rsidR="00B30482" w:rsidRPr="009B6BEA">
        <w:rPr>
          <w:rFonts w:asciiTheme="majorBidi" w:hAnsiTheme="majorBidi" w:cstheme="majorBidi"/>
          <w:i w:val="0"/>
          <w:iCs w:val="0"/>
          <w:sz w:val="24"/>
          <w:szCs w:val="24"/>
        </w:rPr>
        <w:t xml:space="preserve"> and Discussion</w:t>
      </w:r>
    </w:p>
    <w:p w14:paraId="4B7E4B38" w14:textId="11A11D14" w:rsidR="00D01272" w:rsidRPr="009B6BEA" w:rsidRDefault="00D01272" w:rsidP="00F85F79">
      <w:pPr>
        <w:pStyle w:val="BodyText"/>
        <w:spacing w:line="480" w:lineRule="auto"/>
        <w:rPr>
          <w:rFonts w:asciiTheme="majorBidi" w:hAnsiTheme="majorBidi" w:cstheme="majorBidi"/>
          <w:szCs w:val="24"/>
        </w:rPr>
      </w:pPr>
      <w:r w:rsidRPr="009B6BEA">
        <w:rPr>
          <w:rFonts w:asciiTheme="majorBidi" w:hAnsiTheme="majorBidi" w:cstheme="majorBidi"/>
          <w:szCs w:val="24"/>
        </w:rPr>
        <w:t>As mentioned, the proposed extensions need a lot of time to run. For example, considering only two extensions</w:t>
      </w:r>
      <w:r w:rsidR="00ED7806" w:rsidRPr="009B6BEA">
        <w:rPr>
          <w:rFonts w:asciiTheme="majorBidi" w:hAnsiTheme="majorBidi" w:cstheme="majorBidi"/>
          <w:szCs w:val="24"/>
        </w:rPr>
        <w:t xml:space="preserve"> of</w:t>
      </w:r>
      <w:r w:rsidRPr="009B6BEA">
        <w:rPr>
          <w:rFonts w:asciiTheme="majorBidi" w:hAnsiTheme="majorBidi" w:cstheme="majorBidi"/>
          <w:szCs w:val="24"/>
        </w:rPr>
        <w:t xml:space="preserve"> initial-weights free and data </w:t>
      </w:r>
      <w:r w:rsidR="00ED7806" w:rsidRPr="009B6BEA">
        <w:rPr>
          <w:rFonts w:asciiTheme="majorBidi" w:hAnsiTheme="majorBidi" w:cstheme="majorBidi"/>
          <w:szCs w:val="24"/>
        </w:rPr>
        <w:t xml:space="preserve">rearranging </w:t>
      </w:r>
      <w:r w:rsidRPr="009B6BEA">
        <w:rPr>
          <w:rFonts w:asciiTheme="majorBidi" w:hAnsiTheme="majorBidi" w:cstheme="majorBidi"/>
          <w:szCs w:val="24"/>
        </w:rPr>
        <w:t>to have standard portion for train</w:t>
      </w:r>
      <w:r w:rsidR="001715D4" w:rsidRPr="009B6BEA">
        <w:rPr>
          <w:rFonts w:asciiTheme="majorBidi" w:hAnsiTheme="majorBidi" w:cstheme="majorBidi"/>
          <w:szCs w:val="24"/>
        </w:rPr>
        <w:t>ing</w:t>
      </w:r>
      <w:r w:rsidRPr="009B6BEA">
        <w:rPr>
          <w:rFonts w:asciiTheme="majorBidi" w:hAnsiTheme="majorBidi" w:cstheme="majorBidi"/>
          <w:szCs w:val="24"/>
        </w:rPr>
        <w:t xml:space="preserve">, </w:t>
      </w:r>
      <w:r w:rsidR="001715D4" w:rsidRPr="009B6BEA">
        <w:rPr>
          <w:rFonts w:asciiTheme="majorBidi" w:hAnsiTheme="majorBidi" w:cstheme="majorBidi"/>
          <w:szCs w:val="24"/>
        </w:rPr>
        <w:t>validation,</w:t>
      </w:r>
      <w:r w:rsidRPr="009B6BEA">
        <w:rPr>
          <w:rFonts w:asciiTheme="majorBidi" w:hAnsiTheme="majorBidi" w:cstheme="majorBidi"/>
          <w:szCs w:val="24"/>
        </w:rPr>
        <w:t xml:space="preserve"> and test data, take </w:t>
      </w:r>
      <w:r w:rsidR="000F40BB" w:rsidRPr="009B6BEA">
        <w:rPr>
          <w:rFonts w:asciiTheme="majorBidi" w:hAnsiTheme="majorBidi" w:cstheme="majorBidi"/>
          <w:szCs w:val="24"/>
        </w:rPr>
        <w:t xml:space="preserve">long </w:t>
      </w:r>
      <w:r w:rsidRPr="009B6BEA">
        <w:rPr>
          <w:rFonts w:asciiTheme="majorBidi" w:hAnsiTheme="majorBidi" w:cstheme="majorBidi"/>
          <w:szCs w:val="24"/>
        </w:rPr>
        <w:t>more than three months (</w:t>
      </w:r>
      <w:r w:rsidR="001715D4" w:rsidRPr="009B6BEA">
        <w:rPr>
          <w:rFonts w:asciiTheme="majorBidi" w:hAnsiTheme="majorBidi" w:cstheme="majorBidi"/>
          <w:szCs w:val="24"/>
        </w:rPr>
        <w:t>101</w:t>
      </w:r>
      <w:r w:rsidRPr="009B6BEA">
        <w:rPr>
          <w:rFonts w:asciiTheme="majorBidi" w:hAnsiTheme="majorBidi" w:cstheme="majorBidi"/>
          <w:szCs w:val="24"/>
        </w:rPr>
        <w:t xml:space="preserve"> days) for running</w:t>
      </w:r>
      <w:r w:rsidR="00553E6A" w:rsidRPr="009B6BEA">
        <w:rPr>
          <w:rFonts w:asciiTheme="majorBidi" w:hAnsiTheme="majorBidi" w:cstheme="majorBidi"/>
          <w:szCs w:val="24"/>
        </w:rPr>
        <w:t>.</w:t>
      </w:r>
    </w:p>
    <w:p w14:paraId="471890D0" w14:textId="20D38146" w:rsidR="00D01272" w:rsidRPr="009B6BEA" w:rsidRDefault="00D01272" w:rsidP="00F85F79">
      <w:pPr>
        <w:pStyle w:val="BodyText"/>
        <w:spacing w:line="480" w:lineRule="auto"/>
        <w:rPr>
          <w:rFonts w:asciiTheme="majorBidi" w:hAnsiTheme="majorBidi" w:cstheme="majorBidi"/>
          <w:szCs w:val="24"/>
        </w:rPr>
      </w:pPr>
      <w:bookmarkStart w:id="33" w:name="_Hlk142906137"/>
      <w:r w:rsidRPr="009B6BEA">
        <w:rPr>
          <w:rFonts w:asciiTheme="majorBidi" w:hAnsiTheme="majorBidi" w:cstheme="majorBidi"/>
          <w:szCs w:val="24"/>
        </w:rPr>
        <w:t xml:space="preserve">Therefore, </w:t>
      </w:r>
      <w:r w:rsidR="000A6727" w:rsidRPr="009B6BEA">
        <w:rPr>
          <w:rFonts w:asciiTheme="majorBidi" w:hAnsiTheme="majorBidi" w:cstheme="majorBidi"/>
          <w:szCs w:val="24"/>
        </w:rPr>
        <w:t>just</w:t>
      </w:r>
      <w:r w:rsidRPr="009B6BEA">
        <w:rPr>
          <w:rFonts w:asciiTheme="majorBidi" w:hAnsiTheme="majorBidi" w:cstheme="majorBidi"/>
          <w:szCs w:val="24"/>
        </w:rPr>
        <w:t xml:space="preserve"> two mentioned extensions are partially applied on whole of data set and their effects </w:t>
      </w:r>
      <w:r w:rsidR="003B4B88" w:rsidRPr="009B6BEA">
        <w:rPr>
          <w:rFonts w:asciiTheme="majorBidi" w:hAnsiTheme="majorBidi" w:cstheme="majorBidi"/>
          <w:szCs w:val="24"/>
        </w:rPr>
        <w:t xml:space="preserve">(named as PM-1 for not-fusing case and PM-2 and PM-3 for fusing case) </w:t>
      </w:r>
      <w:r w:rsidRPr="009B6BEA">
        <w:rPr>
          <w:rFonts w:asciiTheme="majorBidi" w:hAnsiTheme="majorBidi" w:cstheme="majorBidi"/>
          <w:szCs w:val="24"/>
        </w:rPr>
        <w:t xml:space="preserve">are </w:t>
      </w:r>
      <w:r w:rsidR="00ED7806" w:rsidRPr="009B6BEA">
        <w:rPr>
          <w:rFonts w:asciiTheme="majorBidi" w:hAnsiTheme="majorBidi" w:cstheme="majorBidi"/>
          <w:szCs w:val="24"/>
        </w:rPr>
        <w:t>examined</w:t>
      </w:r>
      <w:r w:rsidRPr="009B6BEA">
        <w:rPr>
          <w:rFonts w:asciiTheme="majorBidi" w:hAnsiTheme="majorBidi" w:cstheme="majorBidi"/>
          <w:szCs w:val="24"/>
        </w:rPr>
        <w:t xml:space="preserve"> in this paper. Other extensions</w:t>
      </w:r>
      <w:r w:rsidR="001715D4" w:rsidRPr="009B6BEA">
        <w:rPr>
          <w:rFonts w:asciiTheme="majorBidi" w:hAnsiTheme="majorBidi" w:cstheme="majorBidi"/>
          <w:szCs w:val="24"/>
        </w:rPr>
        <w:t xml:space="preserve"> (except the fusion that after fusion process, NN will be applied on a new data set) </w:t>
      </w:r>
      <w:r w:rsidRPr="009B6BEA">
        <w:rPr>
          <w:rFonts w:asciiTheme="majorBidi" w:hAnsiTheme="majorBidi" w:cstheme="majorBidi"/>
          <w:szCs w:val="24"/>
        </w:rPr>
        <w:t xml:space="preserve">and their effects on final output are </w:t>
      </w:r>
      <w:r w:rsidR="00ED7806" w:rsidRPr="009B6BEA">
        <w:rPr>
          <w:rFonts w:asciiTheme="majorBidi" w:hAnsiTheme="majorBidi" w:cstheme="majorBidi"/>
          <w:szCs w:val="24"/>
        </w:rPr>
        <w:t>examined</w:t>
      </w:r>
      <w:r w:rsidRPr="009B6BEA">
        <w:rPr>
          <w:rFonts w:asciiTheme="majorBidi" w:hAnsiTheme="majorBidi" w:cstheme="majorBidi"/>
          <w:szCs w:val="24"/>
        </w:rPr>
        <w:t xml:space="preserve"> while a mini subset of data base is utilized. </w:t>
      </w:r>
      <w:r w:rsidR="0070513A" w:rsidRPr="009B6BEA">
        <w:rPr>
          <w:rFonts w:asciiTheme="majorBidi" w:hAnsiTheme="majorBidi" w:cstheme="majorBidi"/>
          <w:szCs w:val="24"/>
        </w:rPr>
        <w:t>As mentioned, s</w:t>
      </w:r>
      <w:r w:rsidRPr="009B6BEA">
        <w:rPr>
          <w:rFonts w:asciiTheme="majorBidi" w:hAnsiTheme="majorBidi" w:cstheme="majorBidi"/>
          <w:szCs w:val="24"/>
        </w:rPr>
        <w:t xml:space="preserve">ome tricks and ideas to decrease the computational complexity significantly are most </w:t>
      </w:r>
      <w:r w:rsidR="00ED7806" w:rsidRPr="009B6BEA">
        <w:rPr>
          <w:rFonts w:asciiTheme="majorBidi" w:hAnsiTheme="majorBidi" w:cstheme="majorBidi"/>
          <w:szCs w:val="24"/>
        </w:rPr>
        <w:t xml:space="preserve">important </w:t>
      </w:r>
      <w:r w:rsidRPr="009B6BEA">
        <w:rPr>
          <w:rFonts w:asciiTheme="majorBidi" w:hAnsiTheme="majorBidi" w:cstheme="majorBidi"/>
          <w:szCs w:val="24"/>
        </w:rPr>
        <w:t xml:space="preserve">challenges in this field research that some of them e.g., fusion of similar inputs </w:t>
      </w:r>
      <w:r w:rsidR="0070513A" w:rsidRPr="009B6BEA">
        <w:rPr>
          <w:rFonts w:asciiTheme="majorBidi" w:hAnsiTheme="majorBidi" w:cstheme="majorBidi"/>
          <w:szCs w:val="24"/>
        </w:rPr>
        <w:t xml:space="preserve">by </w:t>
      </w:r>
      <w:r w:rsidR="00537342" w:rsidRPr="009B6BEA">
        <w:rPr>
          <w:rFonts w:asciiTheme="majorBidi" w:hAnsiTheme="majorBidi" w:cstheme="majorBidi"/>
          <w:szCs w:val="24"/>
        </w:rPr>
        <w:t xml:space="preserve">the </w:t>
      </w:r>
      <w:r w:rsidR="0070513A" w:rsidRPr="009B6BEA">
        <w:rPr>
          <w:rFonts w:asciiTheme="majorBidi" w:hAnsiTheme="majorBidi" w:cstheme="majorBidi"/>
          <w:szCs w:val="24"/>
        </w:rPr>
        <w:t>mean function</w:t>
      </w:r>
      <w:r w:rsidR="000A6727" w:rsidRPr="009B6BEA">
        <w:rPr>
          <w:rFonts w:asciiTheme="majorBidi" w:hAnsiTheme="majorBidi" w:cstheme="majorBidi"/>
          <w:szCs w:val="24"/>
        </w:rPr>
        <w:t xml:space="preserve"> </w:t>
      </w:r>
      <w:r w:rsidR="003B4B88" w:rsidRPr="009B6BEA">
        <w:rPr>
          <w:rFonts w:asciiTheme="majorBidi" w:hAnsiTheme="majorBidi" w:cstheme="majorBidi"/>
          <w:szCs w:val="24"/>
        </w:rPr>
        <w:t xml:space="preserve">are </w:t>
      </w:r>
      <w:r w:rsidR="000A6727" w:rsidRPr="009B6BEA">
        <w:rPr>
          <w:rFonts w:asciiTheme="majorBidi" w:hAnsiTheme="majorBidi" w:cstheme="majorBidi"/>
          <w:szCs w:val="24"/>
        </w:rPr>
        <w:t>simulated and reported as PM-2 and PM-3</w:t>
      </w:r>
      <w:r w:rsidR="003B4B88" w:rsidRPr="009B6BEA">
        <w:rPr>
          <w:rFonts w:asciiTheme="majorBidi" w:hAnsiTheme="majorBidi" w:cstheme="majorBidi"/>
          <w:szCs w:val="24"/>
        </w:rPr>
        <w:t xml:space="preserve"> in this paper</w:t>
      </w:r>
      <w:r w:rsidR="001715D4" w:rsidRPr="009B6BEA">
        <w:rPr>
          <w:rFonts w:asciiTheme="majorBidi" w:hAnsiTheme="majorBidi" w:cstheme="majorBidi"/>
          <w:szCs w:val="24"/>
        </w:rPr>
        <w:t>.</w:t>
      </w:r>
      <w:r w:rsidR="000A6727" w:rsidRPr="009B6BEA">
        <w:rPr>
          <w:rFonts w:asciiTheme="majorBidi" w:hAnsiTheme="majorBidi" w:cstheme="majorBidi"/>
          <w:szCs w:val="24"/>
        </w:rPr>
        <w:t xml:space="preserve"> PM-2 indicates to </w:t>
      </w:r>
      <w:r w:rsidR="0015071B" w:rsidRPr="009B6BEA">
        <w:rPr>
          <w:rFonts w:asciiTheme="majorBidi" w:hAnsiTheme="majorBidi" w:cstheme="majorBidi"/>
          <w:szCs w:val="24"/>
        </w:rPr>
        <w:t>1</w:t>
      </w:r>
      <w:r w:rsidR="000A6727" w:rsidRPr="009B6BEA">
        <w:rPr>
          <w:rFonts w:asciiTheme="majorBidi" w:hAnsiTheme="majorBidi" w:cstheme="majorBidi"/>
          <w:szCs w:val="24"/>
        </w:rPr>
        <w:t xml:space="preserve"> time applying of NN on fused data </w:t>
      </w:r>
      <w:r w:rsidR="001715D4" w:rsidRPr="009B6BEA">
        <w:rPr>
          <w:rFonts w:asciiTheme="majorBidi" w:hAnsiTheme="majorBidi" w:cstheme="majorBidi"/>
          <w:szCs w:val="24"/>
        </w:rPr>
        <w:t xml:space="preserve">(as described in previous section) </w:t>
      </w:r>
      <w:r w:rsidR="000A6727" w:rsidRPr="009B6BEA">
        <w:rPr>
          <w:rFonts w:asciiTheme="majorBidi" w:hAnsiTheme="majorBidi" w:cstheme="majorBidi"/>
          <w:szCs w:val="24"/>
        </w:rPr>
        <w:t>and PM-3 indicates to 10 times applying and choosing the best</w:t>
      </w:r>
      <w:r w:rsidR="0070513A" w:rsidRPr="009B6BEA">
        <w:rPr>
          <w:rFonts w:asciiTheme="majorBidi" w:hAnsiTheme="majorBidi" w:cstheme="majorBidi"/>
          <w:szCs w:val="24"/>
        </w:rPr>
        <w:t xml:space="preserve"> one</w:t>
      </w:r>
      <w:r w:rsidR="000A6727" w:rsidRPr="009B6BEA">
        <w:rPr>
          <w:rFonts w:asciiTheme="majorBidi" w:hAnsiTheme="majorBidi" w:cstheme="majorBidi"/>
          <w:szCs w:val="24"/>
        </w:rPr>
        <w:t>.</w:t>
      </w:r>
    </w:p>
    <w:p w14:paraId="147863DE" w14:textId="60796B5D" w:rsidR="00D01272" w:rsidRPr="009B6BEA" w:rsidRDefault="00D01272" w:rsidP="00F85F79">
      <w:pPr>
        <w:pStyle w:val="BodyText"/>
        <w:spacing w:line="480" w:lineRule="auto"/>
        <w:rPr>
          <w:rFonts w:asciiTheme="majorBidi" w:hAnsiTheme="majorBidi" w:cstheme="majorBidi"/>
          <w:szCs w:val="24"/>
        </w:rPr>
      </w:pPr>
      <w:r w:rsidRPr="009B6BEA">
        <w:rPr>
          <w:rFonts w:asciiTheme="majorBidi" w:hAnsiTheme="majorBidi" w:cstheme="majorBidi"/>
          <w:szCs w:val="24"/>
        </w:rPr>
        <w:t>Therefore, simulations are reporting in two subsections. In the first one, implementation</w:t>
      </w:r>
      <w:r w:rsidR="00537342" w:rsidRPr="009B6BEA">
        <w:rPr>
          <w:rFonts w:asciiTheme="majorBidi" w:hAnsiTheme="majorBidi" w:cstheme="majorBidi"/>
          <w:szCs w:val="24"/>
        </w:rPr>
        <w:t>s related</w:t>
      </w:r>
      <w:r w:rsidRPr="009B6BEA">
        <w:rPr>
          <w:rFonts w:asciiTheme="majorBidi" w:hAnsiTheme="majorBidi" w:cstheme="majorBidi"/>
          <w:szCs w:val="24"/>
        </w:rPr>
        <w:t xml:space="preserve"> </w:t>
      </w:r>
      <w:r w:rsidR="00537342" w:rsidRPr="009B6BEA">
        <w:rPr>
          <w:rFonts w:asciiTheme="majorBidi" w:hAnsiTheme="majorBidi" w:cstheme="majorBidi"/>
          <w:szCs w:val="24"/>
        </w:rPr>
        <w:t xml:space="preserve">to </w:t>
      </w:r>
      <w:r w:rsidRPr="009B6BEA">
        <w:rPr>
          <w:rFonts w:asciiTheme="majorBidi" w:hAnsiTheme="majorBidi" w:cstheme="majorBidi"/>
          <w:szCs w:val="24"/>
        </w:rPr>
        <w:t>two extensions</w:t>
      </w:r>
      <w:r w:rsidR="00537342" w:rsidRPr="009B6BEA">
        <w:rPr>
          <w:rFonts w:asciiTheme="majorBidi" w:hAnsiTheme="majorBidi" w:cstheme="majorBidi"/>
          <w:szCs w:val="24"/>
        </w:rPr>
        <w:t xml:space="preserve"> of</w:t>
      </w:r>
      <w:r w:rsidRPr="009B6BEA">
        <w:rPr>
          <w:rFonts w:asciiTheme="majorBidi" w:hAnsiTheme="majorBidi" w:cstheme="majorBidi"/>
          <w:szCs w:val="24"/>
        </w:rPr>
        <w:t xml:space="preserve"> initial-weights free and rearranging data </w:t>
      </w:r>
      <w:r w:rsidR="001206C5" w:rsidRPr="009B6BEA">
        <w:rPr>
          <w:rFonts w:asciiTheme="majorBidi" w:hAnsiTheme="majorBidi" w:cstheme="majorBidi"/>
          <w:szCs w:val="24"/>
        </w:rPr>
        <w:t xml:space="preserve">(for fusing 50 members’ weather prediction by mean function and not-fusing cases) </w:t>
      </w:r>
      <w:r w:rsidRPr="009B6BEA">
        <w:rPr>
          <w:rFonts w:asciiTheme="majorBidi" w:hAnsiTheme="majorBidi" w:cstheme="majorBidi"/>
          <w:szCs w:val="24"/>
        </w:rPr>
        <w:t>when they are applying on whole of data will be reported. In the second subsection, it is going to implement the extensions</w:t>
      </w:r>
      <w:r w:rsidR="00537342" w:rsidRPr="009B6BEA">
        <w:rPr>
          <w:rFonts w:asciiTheme="majorBidi" w:hAnsiTheme="majorBidi" w:cstheme="majorBidi"/>
          <w:szCs w:val="24"/>
        </w:rPr>
        <w:t xml:space="preserve"> of</w:t>
      </w:r>
      <w:r w:rsidRPr="009B6BEA">
        <w:rPr>
          <w:rFonts w:asciiTheme="majorBidi" w:hAnsiTheme="majorBidi" w:cstheme="majorBidi"/>
          <w:szCs w:val="24"/>
        </w:rPr>
        <w:t xml:space="preserve"> k-fold validation and non-linear normalization as </w:t>
      </w:r>
      <w:r w:rsidR="00537342" w:rsidRPr="009B6BEA">
        <w:rPr>
          <w:rFonts w:asciiTheme="majorBidi" w:hAnsiTheme="majorBidi" w:cstheme="majorBidi"/>
          <w:szCs w:val="24"/>
        </w:rPr>
        <w:t>much as possible</w:t>
      </w:r>
      <w:r w:rsidRPr="009B6BEA">
        <w:rPr>
          <w:rFonts w:asciiTheme="majorBidi" w:hAnsiTheme="majorBidi" w:cstheme="majorBidi"/>
          <w:szCs w:val="24"/>
        </w:rPr>
        <w:t>.</w:t>
      </w:r>
      <w:bookmarkEnd w:id="33"/>
    </w:p>
    <w:p w14:paraId="07B7D1F4" w14:textId="206B463A" w:rsidR="00860EBA" w:rsidRPr="009B6BEA" w:rsidRDefault="00860EBA" w:rsidP="009F4A05">
      <w:pPr>
        <w:pStyle w:val="BodyText"/>
        <w:spacing w:line="480" w:lineRule="auto"/>
        <w:rPr>
          <w:rFonts w:asciiTheme="majorBidi" w:hAnsiTheme="majorBidi" w:cstheme="majorBidi"/>
          <w:szCs w:val="24"/>
        </w:rPr>
      </w:pPr>
      <w:r w:rsidRPr="009B6BEA">
        <w:rPr>
          <w:rFonts w:asciiTheme="majorBidi" w:hAnsiTheme="majorBidi" w:cstheme="majorBidi"/>
          <w:szCs w:val="24"/>
        </w:rPr>
        <w:t>In other side, the suggested extensions are compar</w:t>
      </w:r>
      <w:r w:rsidR="007F419D" w:rsidRPr="009B6BEA">
        <w:rPr>
          <w:rFonts w:asciiTheme="majorBidi" w:hAnsiTheme="majorBidi" w:cstheme="majorBidi"/>
          <w:szCs w:val="24"/>
        </w:rPr>
        <w:t>ed</w:t>
      </w:r>
      <w:r w:rsidRPr="009B6BEA">
        <w:rPr>
          <w:rFonts w:asciiTheme="majorBidi" w:hAnsiTheme="majorBidi" w:cstheme="majorBidi"/>
          <w:szCs w:val="24"/>
        </w:rPr>
        <w:t xml:space="preserve"> with one of </w:t>
      </w:r>
      <w:r w:rsidR="00537342" w:rsidRPr="009B6BEA">
        <w:rPr>
          <w:rFonts w:asciiTheme="majorBidi" w:hAnsiTheme="majorBidi" w:cstheme="majorBidi"/>
          <w:szCs w:val="24"/>
        </w:rPr>
        <w:t>the</w:t>
      </w:r>
      <w:r w:rsidRPr="009B6BEA">
        <w:rPr>
          <w:rFonts w:asciiTheme="majorBidi" w:hAnsiTheme="majorBidi" w:cstheme="majorBidi"/>
          <w:szCs w:val="24"/>
        </w:rPr>
        <w:t xml:space="preserve"> best suggested algorithm until now </w:t>
      </w:r>
      <w:r w:rsidR="00D43464" w:rsidRPr="009B6BEA">
        <w:rPr>
          <w:rFonts w:asciiTheme="majorBidi" w:hAnsiTheme="majorBidi" w:cstheme="majorBidi"/>
          <w:szCs w:val="24"/>
        </w:rPr>
        <w:t xml:space="preserve"> </w:t>
      </w:r>
      <w:r w:rsidR="00D43464" w:rsidRPr="009B6BEA">
        <w:rPr>
          <w:rFonts w:asciiTheme="majorBidi" w:hAnsiTheme="majorBidi" w:cstheme="majorBidi"/>
          <w:szCs w:val="24"/>
        </w:rPr>
        <w:fldChar w:fldCharType="begin"/>
      </w:r>
      <w:r w:rsidR="00D43464" w:rsidRPr="009B6BEA">
        <w:rPr>
          <w:rFonts w:asciiTheme="majorBidi" w:hAnsiTheme="majorBidi" w:cstheme="majorBidi"/>
          <w:szCs w:val="24"/>
        </w:rPr>
        <w:instrText xml:space="preserve"> ADDIN EN.CITE &lt;EndNote&gt;&lt;Cite&gt;&lt;Author&gt;Jardines&lt;/Author&gt;&lt;Year&gt;2021&lt;/Year&gt;&lt;RecNum&gt;826&lt;/RecNum&gt;&lt;DisplayText&gt;(Jardines et al., 2021, Aniel Jardines, 2020)&lt;/DisplayText&gt;&lt;record&gt;&lt;rec-number&gt;826&lt;/rec-number&gt;&lt;foreign-keys&gt;&lt;key app="EN" db-id="0zszfwvr2fx2rheeafsx5r2petw2dppfpepw" timestamp="1691431715"&gt;826&lt;/key&gt;&lt;/foreign-keys&gt;&lt;ref-type name="Journal Article"&gt;17&lt;/ref-type&gt;&lt;contributors&gt;&lt;authors&gt;&lt;author&gt;Jardines, Aniel&lt;/author&gt;&lt;author&gt;Soler, Manuel&lt;/author&gt;&lt;author&gt;Cervantes, Alejandro&lt;/author&gt;&lt;author&gt;García-Heras, Javier&lt;/author&gt;&lt;author&gt;Simarro, Juan&lt;/author&gt;&lt;/authors&gt;&lt;/contributors&gt;&lt;titles&gt;&lt;title&gt;Convection indicator for pre-tactical air traffic flow management using neural networks&lt;/title&gt;&lt;secondary-title&gt;Machine Learning with Applications&lt;/secondary-title&gt;&lt;/titles&gt;&lt;periodical&gt;&lt;full-title&gt;Machine Learning with Applications&lt;/full-title&gt;&lt;/periodical&gt;&lt;pages&gt;100053&lt;/pages&gt;&lt;volume&gt;5&lt;/volume&gt;&lt;dates&gt;&lt;year&gt;2021&lt;/year&gt;&lt;/dates&gt;&lt;isbn&gt;2666-8270&lt;/isbn&gt;&lt;urls&gt;&lt;/urls&gt;&lt;/record&gt;&lt;/Cite&gt;&lt;Cite&gt;&lt;Author&gt;Aniel Jardines&lt;/Author&gt;&lt;Year&gt;2020&lt;/Year&gt;&lt;RecNum&gt;628&lt;/RecNum&gt;&lt;record&gt;&lt;rec-number&gt;628&lt;/rec-number&gt;&lt;foreign-keys&gt;&lt;key app="EN" db-id="0zszfwvr2fx2rheeafsx5r2petw2dppfpepw" timestamp="1621858772"&gt;628&lt;/key&gt;&lt;/foreign-keys&gt;&lt;ref-type name="Conference Paper"&gt;47&lt;/ref-type&gt;&lt;contributors&gt;&lt;authors&gt;&lt;author&gt;Aniel Jardines, Manuel Solera, Alejandro Cervantesb, Javier Garcia-Heras&lt;/author&gt;&lt;/authors&gt;&lt;/contributors&gt;&lt;titles&gt;&lt;title&gt;Convection Indicator for Pre-Tactical Air Traffic Flow Management using Neural Networks&lt;/title&gt;&lt;secondary-title&gt;International Conference on Recent Advances in Fluids and Thermal Sciences (iCRAFT) 2020&lt;/secondary-title&gt;&lt;/titles&gt;&lt;dates&gt;&lt;year&gt;2020&lt;/year&gt;&lt;/dates&gt;&lt;urls&gt;&lt;/urls&gt;&lt;/record&gt;&lt;/Cite&gt;&lt;/EndNote&gt;</w:instrText>
      </w:r>
      <w:r w:rsidR="00D43464" w:rsidRPr="009B6BEA">
        <w:rPr>
          <w:rFonts w:asciiTheme="majorBidi" w:hAnsiTheme="majorBidi" w:cstheme="majorBidi"/>
          <w:szCs w:val="24"/>
        </w:rPr>
        <w:fldChar w:fldCharType="separate"/>
      </w:r>
      <w:r w:rsidR="00D43464" w:rsidRPr="009B6BEA">
        <w:rPr>
          <w:rFonts w:asciiTheme="majorBidi" w:hAnsiTheme="majorBidi" w:cstheme="majorBidi"/>
          <w:noProof/>
          <w:szCs w:val="24"/>
        </w:rPr>
        <w:t>(Jardines et al., 2021, Aniel Jardines, 2020)</w:t>
      </w:r>
      <w:r w:rsidR="00D43464" w:rsidRPr="009B6BEA">
        <w:rPr>
          <w:rFonts w:asciiTheme="majorBidi" w:hAnsiTheme="majorBidi" w:cstheme="majorBidi"/>
          <w:szCs w:val="24"/>
        </w:rPr>
        <w:fldChar w:fldCharType="end"/>
      </w:r>
      <w:r w:rsidRPr="009B6BEA">
        <w:rPr>
          <w:rFonts w:asciiTheme="majorBidi" w:hAnsiTheme="majorBidi" w:cstheme="majorBidi"/>
          <w:szCs w:val="24"/>
        </w:rPr>
        <w:t xml:space="preserve"> named as Method-1</w:t>
      </w:r>
      <w:r w:rsidR="00537342" w:rsidRPr="009B6BEA">
        <w:rPr>
          <w:rFonts w:asciiTheme="majorBidi" w:hAnsiTheme="majorBidi" w:cstheme="majorBidi"/>
          <w:szCs w:val="24"/>
        </w:rPr>
        <w:t xml:space="preserve"> (in this paper)</w:t>
      </w:r>
      <w:r w:rsidRPr="009B6BEA">
        <w:rPr>
          <w:rFonts w:asciiTheme="majorBidi" w:hAnsiTheme="majorBidi" w:cstheme="majorBidi"/>
          <w:szCs w:val="24"/>
        </w:rPr>
        <w:t xml:space="preserve">. Furthermore, baseline method which the results are outcoming from an existing NWP based convection indicator </w:t>
      </w:r>
      <w:r w:rsidRPr="009B6BEA">
        <w:rPr>
          <w:rFonts w:asciiTheme="majorBidi" w:hAnsiTheme="majorBidi" w:cstheme="majorBidi"/>
          <w:szCs w:val="24"/>
        </w:rPr>
        <w:fldChar w:fldCharType="begin"/>
      </w:r>
      <w:r w:rsidR="00843176" w:rsidRPr="009B6BEA">
        <w:rPr>
          <w:rFonts w:asciiTheme="majorBidi" w:hAnsiTheme="majorBidi" w:cstheme="majorBidi"/>
          <w:szCs w:val="24"/>
        </w:rPr>
        <w:instrText xml:space="preserve"> ADDIN EN.CITE &lt;EndNote&gt;&lt;Cite&gt;&lt;Author&gt;González-Arribas&lt;/Author&gt;&lt;Year&gt;2017&lt;/Year&gt;&lt;RecNum&gt;643&lt;/RecNum&gt;&lt;DisplayText&gt;(González-Arribas et al., 2017)&lt;/DisplayText&gt;&lt;record&gt;&lt;rec-number&gt;643&lt;/rec-number&gt;&lt;foreign-keys&gt;&lt;key app="EN" db-id="0zszfwvr2fx2rheeafsx5r2petw2dppfpepw" timestamp="1622660616"&gt;643&lt;/key&gt;&lt;/foreign-keys&gt;&lt;ref-type name="Conference Proceedings"&gt;10&lt;/ref-type&gt;&lt;contributors&gt;&lt;authors&gt;&lt;author&gt;González-Arribas, Daniel&lt;/author&gt;&lt;author&gt;Soler, Manuel&lt;/author&gt;&lt;author&gt;Sanjurjo-Rivo, Manuel&lt;/author&gt;&lt;author&gt;García-Heras, Javier&lt;/author&gt;&lt;author&gt;Sacher, Daniel&lt;/author&gt;&lt;author&gt;Gelhardt, Ulrike&lt;/author&gt;&lt;author&gt;Lang, Juergen&lt;/author&gt;&lt;author&gt;Hauf, Thomas&lt;/author&gt;&lt;author&gt;Simarro, Juan&lt;/author&gt;&lt;/authors&gt;&lt;/contributors&gt;&lt;titles&gt;&lt;title&gt;Robust Optimal Trajectory Planning under Uncertain Winds and Convective Risk&lt;/title&gt;&lt;secondary-title&gt;ENRI International Workshop on ATM/CNS&lt;/secondary-title&gt;&lt;/titles&gt;&lt;pages&gt;82-103&lt;/pages&gt;&lt;dates&gt;&lt;year&gt;2017&lt;/year&gt;&lt;/dates&gt;&lt;publisher&gt;Springer&lt;/publisher&gt;&lt;urls&gt;&lt;/urls&gt;&lt;/record&gt;&lt;/Cite&gt;&lt;/EndNote&gt;</w:instrText>
      </w:r>
      <w:r w:rsidRPr="009B6BEA">
        <w:rPr>
          <w:rFonts w:asciiTheme="majorBidi" w:hAnsiTheme="majorBidi" w:cstheme="majorBidi"/>
          <w:szCs w:val="24"/>
        </w:rPr>
        <w:fldChar w:fldCharType="separate"/>
      </w:r>
      <w:r w:rsidR="009F4A05" w:rsidRPr="009B6BEA">
        <w:rPr>
          <w:rFonts w:asciiTheme="majorBidi" w:hAnsiTheme="majorBidi" w:cstheme="majorBidi"/>
          <w:noProof/>
          <w:szCs w:val="24"/>
        </w:rPr>
        <w:t>(González-Arribas et al., 2017)</w:t>
      </w:r>
      <w:r w:rsidRPr="009B6BEA">
        <w:rPr>
          <w:rFonts w:asciiTheme="majorBidi" w:hAnsiTheme="majorBidi" w:cstheme="majorBidi"/>
          <w:szCs w:val="24"/>
        </w:rPr>
        <w:fldChar w:fldCharType="end"/>
      </w:r>
      <w:r w:rsidRPr="009B6BEA">
        <w:rPr>
          <w:rFonts w:asciiTheme="majorBidi" w:hAnsiTheme="majorBidi" w:cstheme="majorBidi"/>
          <w:szCs w:val="24"/>
        </w:rPr>
        <w:t xml:space="preserve"> will be used for comparison too.</w:t>
      </w:r>
    </w:p>
    <w:p w14:paraId="3631ECD0" w14:textId="39318DB7" w:rsidR="00860EBA" w:rsidRPr="009B6BEA" w:rsidRDefault="00860EBA" w:rsidP="00321B1F">
      <w:pPr>
        <w:pStyle w:val="Heading2"/>
        <w:numPr>
          <w:ilvl w:val="1"/>
          <w:numId w:val="17"/>
        </w:numPr>
        <w:spacing w:line="480" w:lineRule="auto"/>
        <w:rPr>
          <w:rFonts w:asciiTheme="majorBidi" w:hAnsiTheme="majorBidi" w:cstheme="majorBidi"/>
          <w:szCs w:val="24"/>
        </w:rPr>
      </w:pPr>
      <w:r w:rsidRPr="009B6BEA">
        <w:rPr>
          <w:rFonts w:asciiTheme="majorBidi" w:hAnsiTheme="majorBidi" w:cstheme="majorBidi"/>
          <w:szCs w:val="24"/>
        </w:rPr>
        <w:lastRenderedPageBreak/>
        <w:t>Effects</w:t>
      </w:r>
      <w:r w:rsidR="00FB221F" w:rsidRPr="009B6BEA">
        <w:rPr>
          <w:rFonts w:asciiTheme="majorBidi" w:hAnsiTheme="majorBidi" w:cstheme="majorBidi"/>
          <w:szCs w:val="24"/>
        </w:rPr>
        <w:t xml:space="preserve"> of</w:t>
      </w:r>
      <w:r w:rsidRPr="009B6BEA">
        <w:rPr>
          <w:rFonts w:asciiTheme="majorBidi" w:hAnsiTheme="majorBidi" w:cstheme="majorBidi"/>
          <w:szCs w:val="24"/>
        </w:rPr>
        <w:t xml:space="preserve"> </w:t>
      </w:r>
      <w:r w:rsidR="00FB221F" w:rsidRPr="009B6BEA">
        <w:rPr>
          <w:rFonts w:asciiTheme="majorBidi" w:hAnsiTheme="majorBidi" w:cstheme="majorBidi"/>
          <w:szCs w:val="24"/>
        </w:rPr>
        <w:t>fusion,</w:t>
      </w:r>
      <w:r w:rsidRPr="009B6BEA">
        <w:rPr>
          <w:rFonts w:asciiTheme="majorBidi" w:hAnsiTheme="majorBidi" w:cstheme="majorBidi"/>
          <w:szCs w:val="24"/>
        </w:rPr>
        <w:t xml:space="preserve"> initial-weights free</w:t>
      </w:r>
      <w:r w:rsidR="00920CF3" w:rsidRPr="009B6BEA">
        <w:rPr>
          <w:rFonts w:asciiTheme="majorBidi" w:hAnsiTheme="majorBidi" w:cstheme="majorBidi"/>
          <w:szCs w:val="24"/>
        </w:rPr>
        <w:t xml:space="preserve"> and</w:t>
      </w:r>
      <w:r w:rsidRPr="009B6BEA">
        <w:rPr>
          <w:rFonts w:asciiTheme="majorBidi" w:hAnsiTheme="majorBidi" w:cstheme="majorBidi"/>
          <w:szCs w:val="24"/>
        </w:rPr>
        <w:t xml:space="preserve"> rearranging data</w:t>
      </w:r>
    </w:p>
    <w:p w14:paraId="6464434E" w14:textId="0CC363C7" w:rsidR="00D830F2" w:rsidRPr="009B6BEA" w:rsidRDefault="00FB221F" w:rsidP="00951139">
      <w:pPr>
        <w:pStyle w:val="BodyText"/>
        <w:spacing w:line="480" w:lineRule="auto"/>
        <w:rPr>
          <w:rFonts w:asciiTheme="majorBidi" w:hAnsiTheme="majorBidi" w:cstheme="majorBidi"/>
          <w:szCs w:val="24"/>
        </w:rPr>
      </w:pPr>
      <w:bookmarkStart w:id="34" w:name="_Hlk142906471"/>
      <w:r w:rsidRPr="009B6BEA">
        <w:rPr>
          <w:rFonts w:asciiTheme="majorBidi" w:hAnsiTheme="majorBidi" w:cstheme="majorBidi"/>
          <w:szCs w:val="24"/>
        </w:rPr>
        <w:t>As mentioned, in this subsection two extensions</w:t>
      </w:r>
      <w:r w:rsidR="00537342" w:rsidRPr="009B6BEA">
        <w:rPr>
          <w:rFonts w:asciiTheme="majorBidi" w:hAnsiTheme="majorBidi" w:cstheme="majorBidi"/>
          <w:szCs w:val="24"/>
        </w:rPr>
        <w:t xml:space="preserve"> of</w:t>
      </w:r>
      <w:r w:rsidRPr="009B6BEA">
        <w:rPr>
          <w:rFonts w:asciiTheme="majorBidi" w:hAnsiTheme="majorBidi" w:cstheme="majorBidi"/>
          <w:szCs w:val="24"/>
        </w:rPr>
        <w:t xml:space="preserve"> initial-weights free and rearranging data for two states fusing 50 members’ </w:t>
      </w:r>
      <w:r w:rsidR="002F5DA1" w:rsidRPr="009B6BEA">
        <w:rPr>
          <w:rFonts w:asciiTheme="majorBidi" w:hAnsiTheme="majorBidi" w:cstheme="majorBidi"/>
          <w:szCs w:val="24"/>
        </w:rPr>
        <w:t>NWP</w:t>
      </w:r>
      <w:r w:rsidR="00537342" w:rsidRPr="009B6BEA">
        <w:rPr>
          <w:rFonts w:asciiTheme="majorBidi" w:hAnsiTheme="majorBidi" w:cstheme="majorBidi"/>
          <w:szCs w:val="24"/>
        </w:rPr>
        <w:t>s</w:t>
      </w:r>
      <w:r w:rsidRPr="009B6BEA">
        <w:rPr>
          <w:rFonts w:asciiTheme="majorBidi" w:hAnsiTheme="majorBidi" w:cstheme="majorBidi"/>
          <w:szCs w:val="24"/>
        </w:rPr>
        <w:t xml:space="preserve"> by </w:t>
      </w:r>
      <w:r w:rsidR="00537342" w:rsidRPr="009B6BEA">
        <w:rPr>
          <w:rFonts w:asciiTheme="majorBidi" w:hAnsiTheme="majorBidi" w:cstheme="majorBidi"/>
          <w:szCs w:val="24"/>
        </w:rPr>
        <w:t xml:space="preserve">the </w:t>
      </w:r>
      <w:r w:rsidRPr="009B6BEA">
        <w:rPr>
          <w:rFonts w:asciiTheme="majorBidi" w:hAnsiTheme="majorBidi" w:cstheme="majorBidi"/>
          <w:szCs w:val="24"/>
        </w:rPr>
        <w:t>mean function</w:t>
      </w:r>
      <w:r w:rsidR="00537342" w:rsidRPr="009B6BEA">
        <w:rPr>
          <w:rFonts w:asciiTheme="majorBidi" w:hAnsiTheme="majorBidi" w:cstheme="majorBidi"/>
          <w:szCs w:val="24"/>
        </w:rPr>
        <w:t xml:space="preserve"> (PM-2 and PM-3)</w:t>
      </w:r>
      <w:r w:rsidRPr="009B6BEA">
        <w:rPr>
          <w:rFonts w:asciiTheme="majorBidi" w:hAnsiTheme="majorBidi" w:cstheme="majorBidi"/>
          <w:szCs w:val="24"/>
        </w:rPr>
        <w:t xml:space="preserve"> and not-fusing</w:t>
      </w:r>
      <w:r w:rsidR="00537342" w:rsidRPr="009B6BEA">
        <w:rPr>
          <w:rFonts w:asciiTheme="majorBidi" w:hAnsiTheme="majorBidi" w:cstheme="majorBidi"/>
          <w:szCs w:val="24"/>
        </w:rPr>
        <w:t xml:space="preserve"> (PM-1)</w:t>
      </w:r>
      <w:r w:rsidRPr="009B6BEA">
        <w:rPr>
          <w:rFonts w:asciiTheme="majorBidi" w:hAnsiTheme="majorBidi" w:cstheme="majorBidi"/>
          <w:szCs w:val="24"/>
        </w:rPr>
        <w:t xml:space="preserve"> are implementing wh</w:t>
      </w:r>
      <w:r w:rsidR="009F54FE" w:rsidRPr="009B6BEA">
        <w:rPr>
          <w:rFonts w:asciiTheme="majorBidi" w:hAnsiTheme="majorBidi" w:cstheme="majorBidi"/>
          <w:szCs w:val="24"/>
        </w:rPr>
        <w:t>ile</w:t>
      </w:r>
      <w:r w:rsidRPr="009B6BEA">
        <w:rPr>
          <w:rFonts w:asciiTheme="majorBidi" w:hAnsiTheme="majorBidi" w:cstheme="majorBidi"/>
          <w:szCs w:val="24"/>
        </w:rPr>
        <w:t xml:space="preserve"> they are applying on whole of </w:t>
      </w:r>
      <w:r w:rsidR="009F54FE" w:rsidRPr="009B6BEA">
        <w:rPr>
          <w:rFonts w:asciiTheme="majorBidi" w:hAnsiTheme="majorBidi" w:cstheme="majorBidi"/>
          <w:szCs w:val="24"/>
        </w:rPr>
        <w:t>data. Simulation</w:t>
      </w:r>
      <w:r w:rsidR="00D01272" w:rsidRPr="009B6BEA">
        <w:rPr>
          <w:rFonts w:asciiTheme="majorBidi" w:hAnsiTheme="majorBidi" w:cstheme="majorBidi"/>
          <w:szCs w:val="24"/>
        </w:rPr>
        <w:t xml:space="preserve"> results show </w:t>
      </w:r>
      <w:r w:rsidR="006027E9" w:rsidRPr="009B6BEA">
        <w:rPr>
          <w:rFonts w:asciiTheme="majorBidi" w:hAnsiTheme="majorBidi" w:cstheme="majorBidi"/>
          <w:szCs w:val="24"/>
        </w:rPr>
        <w:t xml:space="preserve">better </w:t>
      </w:r>
      <w:r w:rsidR="00D01272" w:rsidRPr="009B6BEA">
        <w:rPr>
          <w:rFonts w:asciiTheme="majorBidi" w:hAnsiTheme="majorBidi" w:cstheme="majorBidi"/>
          <w:szCs w:val="24"/>
        </w:rPr>
        <w:t xml:space="preserve">performance </w:t>
      </w:r>
      <w:r w:rsidR="00EA3A77" w:rsidRPr="009B6BEA">
        <w:rPr>
          <w:rFonts w:asciiTheme="majorBidi" w:hAnsiTheme="majorBidi" w:cstheme="majorBidi"/>
          <w:szCs w:val="24"/>
        </w:rPr>
        <w:t xml:space="preserve">of </w:t>
      </w:r>
      <w:r w:rsidR="006027E9" w:rsidRPr="009B6BEA">
        <w:rPr>
          <w:rFonts w:asciiTheme="majorBidi" w:hAnsiTheme="majorBidi" w:cstheme="majorBidi"/>
          <w:szCs w:val="24"/>
        </w:rPr>
        <w:t xml:space="preserve">the </w:t>
      </w:r>
      <w:r w:rsidR="00EA3A77" w:rsidRPr="009B6BEA">
        <w:rPr>
          <w:rFonts w:asciiTheme="majorBidi" w:hAnsiTheme="majorBidi" w:cstheme="majorBidi"/>
          <w:szCs w:val="24"/>
        </w:rPr>
        <w:t>proposed methods</w:t>
      </w:r>
      <w:r w:rsidR="00D01272" w:rsidRPr="009B6BEA">
        <w:rPr>
          <w:rFonts w:asciiTheme="majorBidi" w:hAnsiTheme="majorBidi" w:cstheme="majorBidi"/>
          <w:szCs w:val="24"/>
        </w:rPr>
        <w:t xml:space="preserve"> in the terms of Area Under Curve (AUC), True Positive Rate (TPR) and False Positive Rate (FPR)</w:t>
      </w:r>
      <w:r w:rsidR="006027E9" w:rsidRPr="009B6BEA">
        <w:rPr>
          <w:rFonts w:asciiTheme="majorBidi" w:hAnsiTheme="majorBidi" w:cstheme="majorBidi"/>
          <w:szCs w:val="24"/>
        </w:rPr>
        <w:t xml:space="preserve"> in </w:t>
      </w:r>
      <w:r w:rsidR="00E508F3" w:rsidRPr="009B6BEA">
        <w:rPr>
          <w:rFonts w:asciiTheme="majorBidi" w:hAnsiTheme="majorBidi" w:cstheme="majorBidi"/>
          <w:szCs w:val="24"/>
        </w:rPr>
        <w:fldChar w:fldCharType="begin"/>
      </w:r>
      <w:r w:rsidR="00E508F3" w:rsidRPr="009B6BEA">
        <w:rPr>
          <w:rFonts w:asciiTheme="majorBidi" w:hAnsiTheme="majorBidi" w:cstheme="majorBidi"/>
          <w:szCs w:val="24"/>
        </w:rPr>
        <w:instrText xml:space="preserve"> REF _Ref142829009 \h </w:instrText>
      </w:r>
      <w:r w:rsidR="009B6BEA">
        <w:rPr>
          <w:rFonts w:asciiTheme="majorBidi" w:hAnsiTheme="majorBidi" w:cstheme="majorBidi"/>
          <w:szCs w:val="24"/>
        </w:rPr>
        <w:instrText xml:space="preserve"> \* MERGEFORMAT </w:instrText>
      </w:r>
      <w:r w:rsidR="00E508F3" w:rsidRPr="009B6BEA">
        <w:rPr>
          <w:rFonts w:asciiTheme="majorBidi" w:hAnsiTheme="majorBidi" w:cstheme="majorBidi"/>
          <w:szCs w:val="24"/>
        </w:rPr>
      </w:r>
      <w:r w:rsidR="00E508F3" w:rsidRPr="009B6BEA">
        <w:rPr>
          <w:rFonts w:asciiTheme="majorBidi" w:hAnsiTheme="majorBidi" w:cstheme="majorBidi"/>
          <w:szCs w:val="24"/>
        </w:rPr>
        <w:fldChar w:fldCharType="separate"/>
      </w:r>
      <w:r w:rsidR="004310BC" w:rsidRPr="009B6BEA">
        <w:t xml:space="preserve">Table </w:t>
      </w:r>
      <w:r w:rsidR="004310BC">
        <w:rPr>
          <w:noProof/>
        </w:rPr>
        <w:t>2</w:t>
      </w:r>
      <w:r w:rsidR="00E508F3" w:rsidRPr="009B6BEA">
        <w:rPr>
          <w:rFonts w:asciiTheme="majorBidi" w:hAnsiTheme="majorBidi" w:cstheme="majorBidi"/>
          <w:szCs w:val="24"/>
        </w:rPr>
        <w:fldChar w:fldCharType="end"/>
      </w:r>
      <w:r w:rsidR="00E508F3" w:rsidRPr="009B6BEA">
        <w:rPr>
          <w:rFonts w:asciiTheme="majorBidi" w:hAnsiTheme="majorBidi" w:cstheme="majorBidi"/>
          <w:szCs w:val="24"/>
        </w:rPr>
        <w:t xml:space="preserve"> and </w:t>
      </w:r>
      <w:r w:rsidR="00826050" w:rsidRPr="009B6BEA">
        <w:rPr>
          <w:rFonts w:asciiTheme="majorBidi" w:hAnsiTheme="majorBidi" w:cstheme="majorBidi"/>
          <w:szCs w:val="24"/>
        </w:rPr>
        <w:fldChar w:fldCharType="begin"/>
      </w:r>
      <w:r w:rsidR="00826050" w:rsidRPr="009B6BEA">
        <w:rPr>
          <w:rFonts w:asciiTheme="majorBidi" w:hAnsiTheme="majorBidi" w:cstheme="majorBidi"/>
          <w:szCs w:val="24"/>
        </w:rPr>
        <w:instrText xml:space="preserve"> REF _Ref142845607 \h </w:instrText>
      </w:r>
      <w:r w:rsidR="009B6BEA">
        <w:rPr>
          <w:rFonts w:asciiTheme="majorBidi" w:hAnsiTheme="majorBidi" w:cstheme="majorBidi"/>
          <w:szCs w:val="24"/>
        </w:rPr>
        <w:instrText xml:space="preserve"> \* MERGEFORMAT </w:instrText>
      </w:r>
      <w:r w:rsidR="00826050" w:rsidRPr="009B6BEA">
        <w:rPr>
          <w:rFonts w:asciiTheme="majorBidi" w:hAnsiTheme="majorBidi" w:cstheme="majorBidi"/>
          <w:szCs w:val="24"/>
        </w:rPr>
      </w:r>
      <w:r w:rsidR="00826050" w:rsidRPr="009B6BEA">
        <w:rPr>
          <w:rFonts w:asciiTheme="majorBidi" w:hAnsiTheme="majorBidi" w:cstheme="majorBidi"/>
          <w:szCs w:val="24"/>
        </w:rPr>
        <w:fldChar w:fldCharType="separate"/>
      </w:r>
      <w:r w:rsidR="004310BC" w:rsidRPr="009B6BEA">
        <w:rPr>
          <w:szCs w:val="20"/>
        </w:rPr>
        <w:t xml:space="preserve">Figure </w:t>
      </w:r>
      <w:r w:rsidR="004310BC">
        <w:rPr>
          <w:noProof/>
          <w:szCs w:val="20"/>
        </w:rPr>
        <w:t>5</w:t>
      </w:r>
      <w:r w:rsidR="00826050" w:rsidRPr="009B6BEA">
        <w:rPr>
          <w:rFonts w:asciiTheme="majorBidi" w:hAnsiTheme="majorBidi" w:cstheme="majorBidi"/>
          <w:szCs w:val="24"/>
        </w:rPr>
        <w:fldChar w:fldCharType="end"/>
      </w:r>
      <w:r w:rsidR="00D01272" w:rsidRPr="009B6BEA">
        <w:rPr>
          <w:rFonts w:asciiTheme="majorBidi" w:hAnsiTheme="majorBidi" w:cstheme="majorBidi"/>
          <w:szCs w:val="24"/>
        </w:rPr>
        <w:t>.</w:t>
      </w:r>
      <w:bookmarkEnd w:id="34"/>
      <w:r w:rsidR="00D01272" w:rsidRPr="009B6BEA">
        <w:rPr>
          <w:rFonts w:asciiTheme="majorBidi" w:hAnsiTheme="majorBidi" w:cstheme="majorBidi"/>
          <w:szCs w:val="24"/>
        </w:rPr>
        <w:t xml:space="preserve"> </w:t>
      </w:r>
      <w:r w:rsidR="00537342" w:rsidRPr="009B6BEA">
        <w:rPr>
          <w:rFonts w:asciiTheme="majorBidi" w:hAnsiTheme="majorBidi" w:cstheme="majorBidi"/>
          <w:szCs w:val="24"/>
        </w:rPr>
        <w:t>As</w:t>
      </w:r>
      <w:r w:rsidR="009F54FE" w:rsidRPr="009B6BEA">
        <w:rPr>
          <w:rFonts w:asciiTheme="majorBidi" w:hAnsiTheme="majorBidi" w:cstheme="majorBidi"/>
          <w:szCs w:val="24"/>
        </w:rPr>
        <w:t xml:space="preserve"> can be seen, proposed methods have better performance in storm detection</w:t>
      </w:r>
      <w:r w:rsidR="00537342" w:rsidRPr="009B6BEA">
        <w:rPr>
          <w:rFonts w:asciiTheme="majorBidi" w:hAnsiTheme="majorBidi" w:cstheme="majorBidi"/>
          <w:szCs w:val="24"/>
        </w:rPr>
        <w:t xml:space="preserve"> term</w:t>
      </w:r>
      <w:r w:rsidR="009F54FE" w:rsidRPr="009B6BEA">
        <w:rPr>
          <w:rFonts w:asciiTheme="majorBidi" w:hAnsiTheme="majorBidi" w:cstheme="majorBidi"/>
          <w:szCs w:val="24"/>
        </w:rPr>
        <w:t xml:space="preserve"> compared to other methods. </w:t>
      </w:r>
      <w:r w:rsidR="00D01272" w:rsidRPr="009B6BEA">
        <w:rPr>
          <w:rFonts w:asciiTheme="majorBidi" w:hAnsiTheme="majorBidi" w:cstheme="majorBidi"/>
          <w:szCs w:val="24"/>
        </w:rPr>
        <w:t xml:space="preserve">Although the computational complexity in the </w:t>
      </w:r>
      <w:r w:rsidR="00EA3A77" w:rsidRPr="009B6BEA">
        <w:rPr>
          <w:rFonts w:asciiTheme="majorBidi" w:hAnsiTheme="majorBidi" w:cstheme="majorBidi"/>
          <w:szCs w:val="24"/>
        </w:rPr>
        <w:t>PM-1</w:t>
      </w:r>
      <w:r w:rsidR="00D01272" w:rsidRPr="009B6BEA">
        <w:rPr>
          <w:rFonts w:asciiTheme="majorBidi" w:hAnsiTheme="majorBidi" w:cstheme="majorBidi"/>
          <w:szCs w:val="24"/>
        </w:rPr>
        <w:t xml:space="preserve"> case is very </w:t>
      </w:r>
      <w:r w:rsidR="00537342" w:rsidRPr="009B6BEA">
        <w:rPr>
          <w:rFonts w:asciiTheme="majorBidi" w:hAnsiTheme="majorBidi" w:cstheme="majorBidi"/>
          <w:szCs w:val="24"/>
        </w:rPr>
        <w:t>high,</w:t>
      </w:r>
      <w:r w:rsidR="00EA3A77" w:rsidRPr="009B6BEA">
        <w:rPr>
          <w:rFonts w:asciiTheme="majorBidi" w:hAnsiTheme="majorBidi" w:cstheme="majorBidi"/>
          <w:szCs w:val="24"/>
        </w:rPr>
        <w:t xml:space="preserve"> PM-2 is very </w:t>
      </w:r>
      <w:r w:rsidR="00221D62" w:rsidRPr="009B6BEA">
        <w:rPr>
          <w:rFonts w:asciiTheme="majorBidi" w:hAnsiTheme="majorBidi" w:cstheme="majorBidi"/>
          <w:szCs w:val="24"/>
        </w:rPr>
        <w:t>fast,</w:t>
      </w:r>
      <w:r w:rsidR="00EA3A77" w:rsidRPr="009B6BEA">
        <w:rPr>
          <w:rFonts w:asciiTheme="majorBidi" w:hAnsiTheme="majorBidi" w:cstheme="majorBidi"/>
          <w:szCs w:val="24"/>
        </w:rPr>
        <w:t xml:space="preserve"> and its detection performance is better than PM-1</w:t>
      </w:r>
      <w:r w:rsidR="00221D62" w:rsidRPr="009B6BEA">
        <w:rPr>
          <w:rFonts w:asciiTheme="majorBidi" w:hAnsiTheme="majorBidi" w:cstheme="majorBidi"/>
          <w:szCs w:val="24"/>
        </w:rPr>
        <w:t xml:space="preserve"> too</w:t>
      </w:r>
      <w:r w:rsidR="00EA3A77" w:rsidRPr="009B6BEA">
        <w:rPr>
          <w:rFonts w:asciiTheme="majorBidi" w:hAnsiTheme="majorBidi" w:cstheme="majorBidi"/>
          <w:szCs w:val="24"/>
        </w:rPr>
        <w:t xml:space="preserve">. The cause of this performance improvement in </w:t>
      </w:r>
      <w:r w:rsidR="00E34367" w:rsidRPr="009B6BEA">
        <w:rPr>
          <w:rFonts w:asciiTheme="majorBidi" w:hAnsiTheme="majorBidi" w:cstheme="majorBidi"/>
          <w:szCs w:val="24"/>
        </w:rPr>
        <w:t>all</w:t>
      </w:r>
      <w:r w:rsidR="00EA3A77" w:rsidRPr="009B6BEA">
        <w:rPr>
          <w:rFonts w:asciiTheme="majorBidi" w:hAnsiTheme="majorBidi" w:cstheme="majorBidi"/>
          <w:szCs w:val="24"/>
        </w:rPr>
        <w:t xml:space="preserve"> terms of comparison relates to </w:t>
      </w:r>
      <w:r w:rsidR="00073435" w:rsidRPr="009B6BEA">
        <w:rPr>
          <w:rFonts w:asciiTheme="majorBidi" w:hAnsiTheme="majorBidi" w:cstheme="majorBidi"/>
          <w:szCs w:val="24"/>
        </w:rPr>
        <w:t>the benefits</w:t>
      </w:r>
      <w:r w:rsidR="00EA3A77" w:rsidRPr="009B6BEA">
        <w:rPr>
          <w:rFonts w:asciiTheme="majorBidi" w:hAnsiTheme="majorBidi" w:cstheme="majorBidi"/>
          <w:szCs w:val="24"/>
        </w:rPr>
        <w:t xml:space="preserve"> of fusion. </w:t>
      </w:r>
      <w:bookmarkStart w:id="35" w:name="_Hlk142906739"/>
      <w:r w:rsidR="00A74ACC" w:rsidRPr="009B6BEA">
        <w:rPr>
          <w:rFonts w:asciiTheme="majorBidi" w:hAnsiTheme="majorBidi" w:cstheme="majorBidi"/>
          <w:szCs w:val="24"/>
        </w:rPr>
        <w:t xml:space="preserve">Fusing operation </w:t>
      </w:r>
      <w:r w:rsidR="00E34367" w:rsidRPr="009B6BEA">
        <w:rPr>
          <w:rFonts w:asciiTheme="majorBidi" w:hAnsiTheme="majorBidi" w:cstheme="majorBidi"/>
          <w:szCs w:val="24"/>
        </w:rPr>
        <w:t>reduces</w:t>
      </w:r>
      <w:r w:rsidR="00EA3A77" w:rsidRPr="009B6BEA">
        <w:rPr>
          <w:rFonts w:asciiTheme="majorBidi" w:hAnsiTheme="majorBidi" w:cstheme="majorBidi"/>
          <w:szCs w:val="24"/>
        </w:rPr>
        <w:t xml:space="preserve"> the effect of outliers on the output and decrease</w:t>
      </w:r>
      <w:r w:rsidR="00A74ACC" w:rsidRPr="009B6BEA">
        <w:rPr>
          <w:rFonts w:asciiTheme="majorBidi" w:hAnsiTheme="majorBidi" w:cstheme="majorBidi"/>
          <w:szCs w:val="24"/>
        </w:rPr>
        <w:t>s</w:t>
      </w:r>
      <w:r w:rsidR="00EA3A77" w:rsidRPr="009B6BEA">
        <w:rPr>
          <w:rFonts w:asciiTheme="majorBidi" w:hAnsiTheme="majorBidi" w:cstheme="majorBidi"/>
          <w:szCs w:val="24"/>
        </w:rPr>
        <w:t xml:space="preserve"> the redundancy very efficiently.</w:t>
      </w:r>
      <w:bookmarkEnd w:id="35"/>
      <w:r w:rsidR="00EA3A77" w:rsidRPr="009B6BEA">
        <w:rPr>
          <w:rFonts w:asciiTheme="majorBidi" w:hAnsiTheme="majorBidi" w:cstheme="majorBidi"/>
          <w:szCs w:val="24"/>
        </w:rPr>
        <w:t xml:space="preserve"> </w:t>
      </w:r>
      <w:bookmarkStart w:id="36" w:name="_Hlk142906830"/>
      <w:r w:rsidR="00446B94" w:rsidRPr="009B6BEA">
        <w:rPr>
          <w:rFonts w:asciiTheme="majorBidi" w:hAnsiTheme="majorBidi" w:cstheme="majorBidi"/>
          <w:szCs w:val="24"/>
        </w:rPr>
        <w:t xml:space="preserve">Due to decreasing the volume of input data </w:t>
      </w:r>
      <w:r w:rsidR="00A74ACC" w:rsidRPr="009B6BEA">
        <w:rPr>
          <w:rFonts w:asciiTheme="majorBidi" w:hAnsiTheme="majorBidi" w:cstheme="majorBidi"/>
          <w:szCs w:val="24"/>
        </w:rPr>
        <w:t>by</w:t>
      </w:r>
      <w:r w:rsidR="00446B94" w:rsidRPr="009B6BEA">
        <w:rPr>
          <w:rFonts w:asciiTheme="majorBidi" w:hAnsiTheme="majorBidi" w:cstheme="majorBidi"/>
          <w:szCs w:val="24"/>
        </w:rPr>
        <w:t xml:space="preserve"> about 98%</w:t>
      </w:r>
      <w:r w:rsidR="00A74ACC" w:rsidRPr="009B6BEA">
        <w:rPr>
          <w:rFonts w:asciiTheme="majorBidi" w:hAnsiTheme="majorBidi" w:cstheme="majorBidi"/>
          <w:szCs w:val="24"/>
        </w:rPr>
        <w:t xml:space="preserve"> (50 times)</w:t>
      </w:r>
      <w:r w:rsidR="00446B94" w:rsidRPr="009B6BEA">
        <w:rPr>
          <w:rFonts w:asciiTheme="majorBidi" w:hAnsiTheme="majorBidi" w:cstheme="majorBidi"/>
          <w:szCs w:val="24"/>
        </w:rPr>
        <w:t xml:space="preserve">, run time in PM-2 </w:t>
      </w:r>
      <w:r w:rsidR="00F01E4C" w:rsidRPr="009B6BEA">
        <w:rPr>
          <w:rFonts w:asciiTheme="majorBidi" w:hAnsiTheme="majorBidi" w:cstheme="majorBidi"/>
          <w:szCs w:val="24"/>
        </w:rPr>
        <w:t>has</w:t>
      </w:r>
      <w:r w:rsidR="00446B94" w:rsidRPr="009B6BEA">
        <w:rPr>
          <w:rFonts w:asciiTheme="majorBidi" w:hAnsiTheme="majorBidi" w:cstheme="majorBidi"/>
          <w:szCs w:val="24"/>
        </w:rPr>
        <w:t xml:space="preserve"> </w:t>
      </w:r>
      <w:r w:rsidR="00A74ACC" w:rsidRPr="009B6BEA">
        <w:rPr>
          <w:rFonts w:asciiTheme="majorBidi" w:hAnsiTheme="majorBidi" w:cstheme="majorBidi"/>
          <w:szCs w:val="24"/>
        </w:rPr>
        <w:t xml:space="preserve">already </w:t>
      </w:r>
      <w:r w:rsidR="00446B94" w:rsidRPr="009B6BEA">
        <w:rPr>
          <w:rFonts w:asciiTheme="majorBidi" w:hAnsiTheme="majorBidi" w:cstheme="majorBidi"/>
          <w:szCs w:val="24"/>
        </w:rPr>
        <w:t>decreas</w:t>
      </w:r>
      <w:r w:rsidR="00A74ACC" w:rsidRPr="009B6BEA">
        <w:rPr>
          <w:rFonts w:asciiTheme="majorBidi" w:hAnsiTheme="majorBidi" w:cstheme="majorBidi"/>
          <w:szCs w:val="24"/>
        </w:rPr>
        <w:t>ed</w:t>
      </w:r>
      <w:r w:rsidR="00446B94" w:rsidRPr="009B6BEA">
        <w:rPr>
          <w:rFonts w:asciiTheme="majorBidi" w:hAnsiTheme="majorBidi" w:cstheme="majorBidi"/>
          <w:szCs w:val="24"/>
        </w:rPr>
        <w:t xml:space="preserve"> a lot too.</w:t>
      </w:r>
      <w:bookmarkEnd w:id="36"/>
      <w:r w:rsidR="00446B94" w:rsidRPr="009B6BEA">
        <w:rPr>
          <w:rFonts w:asciiTheme="majorBidi" w:hAnsiTheme="majorBidi" w:cstheme="majorBidi"/>
          <w:szCs w:val="24"/>
        </w:rPr>
        <w:t xml:space="preserve"> </w:t>
      </w:r>
      <w:r w:rsidR="003C432B" w:rsidRPr="009B6BEA">
        <w:rPr>
          <w:rFonts w:asciiTheme="majorBidi" w:hAnsiTheme="majorBidi" w:cstheme="majorBidi"/>
          <w:szCs w:val="24"/>
        </w:rPr>
        <w:t>T</w:t>
      </w:r>
      <w:r w:rsidR="00D830F2" w:rsidRPr="009B6BEA">
        <w:rPr>
          <w:rFonts w:asciiTheme="majorBidi" w:hAnsiTheme="majorBidi" w:cstheme="majorBidi"/>
          <w:szCs w:val="24"/>
        </w:rPr>
        <w:t>he results</w:t>
      </w:r>
      <w:r w:rsidR="003C432B" w:rsidRPr="009B6BEA">
        <w:rPr>
          <w:rFonts w:asciiTheme="majorBidi" w:hAnsiTheme="majorBidi" w:cstheme="majorBidi"/>
          <w:szCs w:val="24"/>
        </w:rPr>
        <w:t xml:space="preserve"> for PM-3</w:t>
      </w:r>
      <w:r w:rsidR="00D830F2" w:rsidRPr="009B6BEA">
        <w:rPr>
          <w:rFonts w:asciiTheme="majorBidi" w:hAnsiTheme="majorBidi" w:cstheme="majorBidi"/>
          <w:szCs w:val="24"/>
        </w:rPr>
        <w:t xml:space="preserve"> are very similar to PM-2 case </w:t>
      </w:r>
      <w:r w:rsidR="00D277DA" w:rsidRPr="009B6BEA">
        <w:rPr>
          <w:rFonts w:asciiTheme="majorBidi" w:hAnsiTheme="majorBidi" w:cstheme="majorBidi"/>
          <w:szCs w:val="24"/>
        </w:rPr>
        <w:t>with</w:t>
      </w:r>
      <w:r w:rsidR="00D830F2" w:rsidRPr="009B6BEA">
        <w:rPr>
          <w:rFonts w:asciiTheme="majorBidi" w:hAnsiTheme="majorBidi" w:cstheme="majorBidi"/>
          <w:szCs w:val="24"/>
        </w:rPr>
        <w:t xml:space="preserve"> slight improvement in </w:t>
      </w:r>
      <w:r w:rsidR="00D277DA" w:rsidRPr="009B6BEA">
        <w:rPr>
          <w:rFonts w:asciiTheme="majorBidi" w:hAnsiTheme="majorBidi" w:cstheme="majorBidi"/>
          <w:szCs w:val="24"/>
        </w:rPr>
        <w:t>storm</w:t>
      </w:r>
      <w:r w:rsidR="00D830F2" w:rsidRPr="009B6BEA">
        <w:rPr>
          <w:rFonts w:asciiTheme="majorBidi" w:hAnsiTheme="majorBidi" w:cstheme="majorBidi"/>
          <w:szCs w:val="24"/>
        </w:rPr>
        <w:t xml:space="preserve"> detection and a </w:t>
      </w:r>
      <w:r w:rsidR="0091181C" w:rsidRPr="009B6BEA">
        <w:rPr>
          <w:rFonts w:asciiTheme="majorBidi" w:hAnsiTheme="majorBidi" w:cstheme="majorBidi"/>
          <w:szCs w:val="24"/>
        </w:rPr>
        <w:t>lot of</w:t>
      </w:r>
      <w:r w:rsidR="00D830F2" w:rsidRPr="009B6BEA">
        <w:rPr>
          <w:rFonts w:asciiTheme="majorBidi" w:hAnsiTheme="majorBidi" w:cstheme="majorBidi"/>
          <w:szCs w:val="24"/>
        </w:rPr>
        <w:t xml:space="preserve"> degradation in run time.</w:t>
      </w:r>
    </w:p>
    <w:p w14:paraId="690E7923" w14:textId="6CBCFF4D" w:rsidR="00C80AE8" w:rsidRPr="009B6BEA" w:rsidRDefault="00C80AE8" w:rsidP="00951139">
      <w:pPr>
        <w:pStyle w:val="BodyText"/>
        <w:spacing w:line="480" w:lineRule="auto"/>
        <w:rPr>
          <w:rFonts w:asciiTheme="majorBidi" w:hAnsiTheme="majorBidi" w:cstheme="majorBidi"/>
          <w:szCs w:val="24"/>
        </w:rPr>
      </w:pPr>
      <w:r w:rsidRPr="009B6BEA">
        <w:rPr>
          <w:rFonts w:asciiTheme="majorBidi" w:hAnsiTheme="majorBidi" w:cstheme="majorBidi"/>
          <w:szCs w:val="24"/>
        </w:rPr>
        <w:t>In the case of range sensitivity, results are reported in</w:t>
      </w:r>
      <w:r w:rsidR="00826050" w:rsidRPr="009B6BEA">
        <w:rPr>
          <w:rFonts w:asciiTheme="majorBidi" w:hAnsiTheme="majorBidi" w:cstheme="majorBidi"/>
          <w:szCs w:val="24"/>
        </w:rPr>
        <w:t xml:space="preserve"> </w:t>
      </w:r>
      <w:r w:rsidR="00826050" w:rsidRPr="009B6BEA">
        <w:rPr>
          <w:rFonts w:asciiTheme="majorBidi" w:hAnsiTheme="majorBidi" w:cstheme="majorBidi"/>
          <w:szCs w:val="24"/>
        </w:rPr>
        <w:fldChar w:fldCharType="begin"/>
      </w:r>
      <w:r w:rsidR="00826050" w:rsidRPr="009B6BEA">
        <w:rPr>
          <w:rFonts w:asciiTheme="majorBidi" w:hAnsiTheme="majorBidi" w:cstheme="majorBidi"/>
          <w:szCs w:val="24"/>
        </w:rPr>
        <w:instrText xml:space="preserve"> REF _Ref142845637 \h </w:instrText>
      </w:r>
      <w:r w:rsidR="009B6BEA">
        <w:rPr>
          <w:rFonts w:asciiTheme="majorBidi" w:hAnsiTheme="majorBidi" w:cstheme="majorBidi"/>
          <w:szCs w:val="24"/>
        </w:rPr>
        <w:instrText xml:space="preserve"> \* MERGEFORMAT </w:instrText>
      </w:r>
      <w:r w:rsidR="00826050" w:rsidRPr="009B6BEA">
        <w:rPr>
          <w:rFonts w:asciiTheme="majorBidi" w:hAnsiTheme="majorBidi" w:cstheme="majorBidi"/>
          <w:szCs w:val="24"/>
        </w:rPr>
      </w:r>
      <w:r w:rsidR="00826050" w:rsidRPr="009B6BEA">
        <w:rPr>
          <w:rFonts w:asciiTheme="majorBidi" w:hAnsiTheme="majorBidi" w:cstheme="majorBidi"/>
          <w:szCs w:val="24"/>
        </w:rPr>
        <w:fldChar w:fldCharType="separate"/>
      </w:r>
      <w:r w:rsidR="004310BC" w:rsidRPr="009B6BEA">
        <w:t xml:space="preserve">Figure </w:t>
      </w:r>
      <w:r w:rsidR="004310BC">
        <w:rPr>
          <w:noProof/>
        </w:rPr>
        <w:t>6</w:t>
      </w:r>
      <w:r w:rsidR="00826050" w:rsidRPr="009B6BEA">
        <w:rPr>
          <w:rFonts w:asciiTheme="majorBidi" w:hAnsiTheme="majorBidi" w:cstheme="majorBidi"/>
          <w:szCs w:val="24"/>
        </w:rPr>
        <w:fldChar w:fldCharType="end"/>
      </w:r>
      <w:r w:rsidRPr="009B6BEA">
        <w:rPr>
          <w:rFonts w:asciiTheme="majorBidi" w:hAnsiTheme="majorBidi" w:cstheme="majorBidi"/>
          <w:szCs w:val="24"/>
        </w:rPr>
        <w:t xml:space="preserve">. </w:t>
      </w:r>
      <w:r w:rsidR="00073435" w:rsidRPr="009B6BEA">
        <w:rPr>
          <w:rFonts w:asciiTheme="majorBidi" w:hAnsiTheme="majorBidi" w:cstheme="majorBidi"/>
          <w:szCs w:val="24"/>
        </w:rPr>
        <w:t>As</w:t>
      </w:r>
      <w:r w:rsidRPr="009B6BEA">
        <w:rPr>
          <w:rFonts w:asciiTheme="majorBidi" w:hAnsiTheme="majorBidi" w:cstheme="majorBidi"/>
          <w:szCs w:val="24"/>
        </w:rPr>
        <w:t xml:space="preserve"> can be seen visually, increasing the range from 0-12 to 12-24 hours and </w:t>
      </w:r>
      <w:r w:rsidR="001A39FA" w:rsidRPr="009B6BEA">
        <w:rPr>
          <w:rFonts w:asciiTheme="majorBidi" w:hAnsiTheme="majorBidi" w:cstheme="majorBidi"/>
          <w:szCs w:val="24"/>
        </w:rPr>
        <w:t>then</w:t>
      </w:r>
      <w:r w:rsidRPr="009B6BEA">
        <w:rPr>
          <w:rFonts w:asciiTheme="majorBidi" w:hAnsiTheme="majorBidi" w:cstheme="majorBidi"/>
          <w:szCs w:val="24"/>
        </w:rPr>
        <w:t xml:space="preserve"> to 24-36 hours, the RUC performance is decreas</w:t>
      </w:r>
      <w:r w:rsidR="00A74ACC" w:rsidRPr="009B6BEA">
        <w:rPr>
          <w:rFonts w:asciiTheme="majorBidi" w:hAnsiTheme="majorBidi" w:cstheme="majorBidi"/>
          <w:szCs w:val="24"/>
        </w:rPr>
        <w:t>ed</w:t>
      </w:r>
      <w:r w:rsidRPr="009B6BEA">
        <w:rPr>
          <w:rFonts w:asciiTheme="majorBidi" w:hAnsiTheme="majorBidi" w:cstheme="majorBidi"/>
          <w:szCs w:val="24"/>
        </w:rPr>
        <w:t xml:space="preserve"> for all models</w:t>
      </w:r>
      <w:r w:rsidR="001A39FA" w:rsidRPr="009B6BEA">
        <w:rPr>
          <w:rFonts w:asciiTheme="majorBidi" w:hAnsiTheme="majorBidi" w:cstheme="majorBidi"/>
          <w:szCs w:val="24"/>
        </w:rPr>
        <w:t xml:space="preserve"> (e.g., for PM-3 it decreases from 0.9598 to 0.9586 and then to 0.9547)</w:t>
      </w:r>
      <w:r w:rsidR="00A74ACC" w:rsidRPr="009B6BEA">
        <w:rPr>
          <w:rFonts w:asciiTheme="majorBidi" w:hAnsiTheme="majorBidi" w:cstheme="majorBidi"/>
          <w:szCs w:val="24"/>
        </w:rPr>
        <w:t>, except the "Baseline" method</w:t>
      </w:r>
      <w:r w:rsidRPr="009B6BEA">
        <w:rPr>
          <w:rFonts w:asciiTheme="majorBidi" w:hAnsiTheme="majorBidi" w:cstheme="majorBidi"/>
          <w:szCs w:val="24"/>
        </w:rPr>
        <w:t xml:space="preserve">. </w:t>
      </w:r>
      <w:r w:rsidR="001A39FA" w:rsidRPr="009B6BEA">
        <w:rPr>
          <w:rFonts w:asciiTheme="majorBidi" w:hAnsiTheme="majorBidi" w:cstheme="majorBidi"/>
          <w:szCs w:val="24"/>
        </w:rPr>
        <w:t xml:space="preserve">It </w:t>
      </w:r>
      <w:r w:rsidR="00A74ACC" w:rsidRPr="009B6BEA">
        <w:rPr>
          <w:rFonts w:asciiTheme="majorBidi" w:hAnsiTheme="majorBidi" w:cstheme="majorBidi"/>
          <w:szCs w:val="24"/>
        </w:rPr>
        <w:t>is due to the fact that the "</w:t>
      </w:r>
      <w:r w:rsidR="001A39FA" w:rsidRPr="009B6BEA">
        <w:rPr>
          <w:rFonts w:asciiTheme="majorBidi" w:hAnsiTheme="majorBidi" w:cstheme="majorBidi"/>
          <w:szCs w:val="24"/>
        </w:rPr>
        <w:t>Baseline</w:t>
      </w:r>
      <w:r w:rsidR="00A74ACC" w:rsidRPr="009B6BEA">
        <w:rPr>
          <w:rFonts w:asciiTheme="majorBidi" w:hAnsiTheme="majorBidi" w:cstheme="majorBidi"/>
          <w:szCs w:val="24"/>
        </w:rPr>
        <w:t>" method</w:t>
      </w:r>
      <w:r w:rsidR="001A39FA" w:rsidRPr="009B6BEA">
        <w:rPr>
          <w:rFonts w:asciiTheme="majorBidi" w:hAnsiTheme="majorBidi" w:cstheme="majorBidi"/>
          <w:szCs w:val="24"/>
        </w:rPr>
        <w:t xml:space="preserve"> is very simple and cannot predict the storm well</w:t>
      </w:r>
      <w:r w:rsidR="00A74ACC" w:rsidRPr="009B6BEA">
        <w:rPr>
          <w:rFonts w:asciiTheme="majorBidi" w:hAnsiTheme="majorBidi" w:cstheme="majorBidi"/>
          <w:szCs w:val="24"/>
        </w:rPr>
        <w:t xml:space="preserve"> totally</w:t>
      </w:r>
      <w:r w:rsidR="001A39FA" w:rsidRPr="009B6BEA">
        <w:rPr>
          <w:rFonts w:asciiTheme="majorBidi" w:hAnsiTheme="majorBidi" w:cstheme="majorBidi"/>
          <w:szCs w:val="24"/>
        </w:rPr>
        <w:t xml:space="preserve">. </w:t>
      </w:r>
      <w:r w:rsidRPr="009B6BEA">
        <w:rPr>
          <w:rFonts w:asciiTheme="majorBidi" w:hAnsiTheme="majorBidi" w:cstheme="majorBidi"/>
          <w:szCs w:val="24"/>
        </w:rPr>
        <w:t xml:space="preserve">It seems </w:t>
      </w:r>
      <w:r w:rsidR="00A74ACC" w:rsidRPr="009B6BEA">
        <w:rPr>
          <w:rFonts w:asciiTheme="majorBidi" w:hAnsiTheme="majorBidi" w:cstheme="majorBidi"/>
          <w:szCs w:val="24"/>
        </w:rPr>
        <w:t>"</w:t>
      </w:r>
      <w:r w:rsidRPr="009B6BEA">
        <w:rPr>
          <w:rFonts w:asciiTheme="majorBidi" w:hAnsiTheme="majorBidi" w:cstheme="majorBidi"/>
          <w:szCs w:val="24"/>
        </w:rPr>
        <w:t>Baseline</w:t>
      </w:r>
      <w:r w:rsidR="00A74ACC" w:rsidRPr="009B6BEA">
        <w:rPr>
          <w:rFonts w:asciiTheme="majorBidi" w:hAnsiTheme="majorBidi" w:cstheme="majorBidi"/>
          <w:szCs w:val="24"/>
        </w:rPr>
        <w:t>"</w:t>
      </w:r>
      <w:r w:rsidRPr="009B6BEA">
        <w:rPr>
          <w:rFonts w:asciiTheme="majorBidi" w:hAnsiTheme="majorBidi" w:cstheme="majorBidi"/>
          <w:szCs w:val="24"/>
        </w:rPr>
        <w:t xml:space="preserve"> has </w:t>
      </w:r>
      <w:r w:rsidR="00073435" w:rsidRPr="009B6BEA">
        <w:rPr>
          <w:rFonts w:asciiTheme="majorBidi" w:hAnsiTheme="majorBidi" w:cstheme="majorBidi"/>
          <w:szCs w:val="24"/>
        </w:rPr>
        <w:t>the worst</w:t>
      </w:r>
      <w:r w:rsidRPr="009B6BEA">
        <w:rPr>
          <w:rFonts w:asciiTheme="majorBidi" w:hAnsiTheme="majorBidi" w:cstheme="majorBidi"/>
          <w:szCs w:val="24"/>
        </w:rPr>
        <w:t xml:space="preserve"> performance and this performance degradation by increasing the range is </w:t>
      </w:r>
      <w:r w:rsidR="007F419D" w:rsidRPr="009B6BEA">
        <w:rPr>
          <w:rFonts w:asciiTheme="majorBidi" w:hAnsiTheme="majorBidi" w:cstheme="majorBidi"/>
          <w:szCs w:val="24"/>
        </w:rPr>
        <w:t xml:space="preserve">more </w:t>
      </w:r>
      <w:r w:rsidRPr="009B6BEA">
        <w:rPr>
          <w:rFonts w:asciiTheme="majorBidi" w:hAnsiTheme="majorBidi" w:cstheme="majorBidi"/>
          <w:szCs w:val="24"/>
        </w:rPr>
        <w:t xml:space="preserve">obvious for it. </w:t>
      </w:r>
      <w:r w:rsidR="00E77398" w:rsidRPr="009B6BEA">
        <w:rPr>
          <w:rFonts w:asciiTheme="majorBidi" w:hAnsiTheme="majorBidi" w:cstheme="majorBidi"/>
          <w:szCs w:val="24"/>
        </w:rPr>
        <w:t>While other methods</w:t>
      </w:r>
      <w:r w:rsidR="007F419D" w:rsidRPr="009B6BEA">
        <w:rPr>
          <w:rFonts w:asciiTheme="majorBidi" w:hAnsiTheme="majorBidi" w:cstheme="majorBidi"/>
          <w:szCs w:val="24"/>
        </w:rPr>
        <w:t>'</w:t>
      </w:r>
      <w:r w:rsidR="00E77398" w:rsidRPr="009B6BEA">
        <w:rPr>
          <w:rFonts w:asciiTheme="majorBidi" w:hAnsiTheme="majorBidi" w:cstheme="majorBidi"/>
          <w:szCs w:val="24"/>
        </w:rPr>
        <w:t xml:space="preserve"> performances </w:t>
      </w:r>
      <w:r w:rsidR="007F419D" w:rsidRPr="009B6BEA">
        <w:rPr>
          <w:rFonts w:asciiTheme="majorBidi" w:hAnsiTheme="majorBidi" w:cstheme="majorBidi"/>
          <w:szCs w:val="24"/>
        </w:rPr>
        <w:t xml:space="preserve">for different range periods </w:t>
      </w:r>
      <w:r w:rsidR="00E77398" w:rsidRPr="009B6BEA">
        <w:rPr>
          <w:rFonts w:asciiTheme="majorBidi" w:hAnsiTheme="majorBidi" w:cstheme="majorBidi"/>
          <w:szCs w:val="24"/>
        </w:rPr>
        <w:t>are very similar together and it is hard to find the differences visually</w:t>
      </w:r>
      <w:r w:rsidR="007F419D" w:rsidRPr="009B6BEA">
        <w:rPr>
          <w:rFonts w:asciiTheme="majorBidi" w:hAnsiTheme="majorBidi" w:cstheme="majorBidi"/>
          <w:szCs w:val="24"/>
        </w:rPr>
        <w:t>.</w:t>
      </w:r>
      <w:r w:rsidR="00E77398" w:rsidRPr="009B6BEA">
        <w:rPr>
          <w:rFonts w:asciiTheme="majorBidi" w:hAnsiTheme="majorBidi" w:cstheme="majorBidi"/>
          <w:szCs w:val="24"/>
        </w:rPr>
        <w:t xml:space="preserve"> </w:t>
      </w:r>
      <w:r w:rsidR="007F419D" w:rsidRPr="009B6BEA">
        <w:rPr>
          <w:rFonts w:asciiTheme="majorBidi" w:hAnsiTheme="majorBidi" w:cstheme="majorBidi"/>
          <w:szCs w:val="24"/>
        </w:rPr>
        <w:t>T</w:t>
      </w:r>
      <w:r w:rsidR="00E77398" w:rsidRPr="009B6BEA">
        <w:rPr>
          <w:rFonts w:asciiTheme="majorBidi" w:hAnsiTheme="majorBidi" w:cstheme="majorBidi"/>
          <w:szCs w:val="24"/>
        </w:rPr>
        <w:t>he</w:t>
      </w:r>
      <w:r w:rsidRPr="009B6BEA">
        <w:rPr>
          <w:rFonts w:asciiTheme="majorBidi" w:hAnsiTheme="majorBidi" w:cstheme="majorBidi"/>
          <w:szCs w:val="24"/>
        </w:rPr>
        <w:t xml:space="preserve"> sensitivity</w:t>
      </w:r>
      <w:r w:rsidR="007F419D" w:rsidRPr="009B6BEA">
        <w:rPr>
          <w:rFonts w:asciiTheme="majorBidi" w:hAnsiTheme="majorBidi" w:cstheme="majorBidi"/>
          <w:szCs w:val="24"/>
        </w:rPr>
        <w:t xml:space="preserve"> </w:t>
      </w:r>
      <w:r w:rsidR="007F419D" w:rsidRPr="009B6BEA">
        <w:rPr>
          <w:rFonts w:asciiTheme="majorBidi" w:hAnsiTheme="majorBidi" w:cstheme="majorBidi"/>
          <w:szCs w:val="24"/>
          <w:lang w:bidi="fa-IR"/>
        </w:rPr>
        <w:t xml:space="preserve">of </w:t>
      </w:r>
      <w:r w:rsidR="007F419D" w:rsidRPr="009B6BEA">
        <w:rPr>
          <w:rFonts w:asciiTheme="majorBidi" w:hAnsiTheme="majorBidi" w:cstheme="majorBidi"/>
          <w:szCs w:val="24"/>
        </w:rPr>
        <w:t>Method-1</w:t>
      </w:r>
      <w:r w:rsidRPr="009B6BEA">
        <w:rPr>
          <w:rFonts w:asciiTheme="majorBidi" w:hAnsiTheme="majorBidi" w:cstheme="majorBidi"/>
          <w:szCs w:val="24"/>
        </w:rPr>
        <w:t xml:space="preserve"> to range increasing is slightly </w:t>
      </w:r>
      <w:r w:rsidR="007F419D" w:rsidRPr="009B6BEA">
        <w:rPr>
          <w:rFonts w:asciiTheme="majorBidi" w:hAnsiTheme="majorBidi" w:cstheme="majorBidi"/>
          <w:szCs w:val="24"/>
          <w:lang w:bidi="fa-IR"/>
        </w:rPr>
        <w:t>less than</w:t>
      </w:r>
      <w:r w:rsidR="00E77398" w:rsidRPr="009B6BEA">
        <w:rPr>
          <w:rFonts w:asciiTheme="majorBidi" w:hAnsiTheme="majorBidi" w:cstheme="majorBidi"/>
          <w:szCs w:val="24"/>
        </w:rPr>
        <w:t xml:space="preserve"> Baseline</w:t>
      </w:r>
      <w:r w:rsidRPr="009B6BEA">
        <w:rPr>
          <w:rFonts w:asciiTheme="majorBidi" w:hAnsiTheme="majorBidi" w:cstheme="majorBidi"/>
          <w:szCs w:val="24"/>
        </w:rPr>
        <w:t xml:space="preserve">. But PM-1 is more robust to range increment </w:t>
      </w:r>
      <w:r w:rsidR="007F419D" w:rsidRPr="009B6BEA">
        <w:rPr>
          <w:rFonts w:asciiTheme="majorBidi" w:hAnsiTheme="majorBidi" w:cstheme="majorBidi"/>
          <w:szCs w:val="24"/>
        </w:rPr>
        <w:t xml:space="preserve">in </w:t>
      </w:r>
      <w:r w:rsidR="004447D1" w:rsidRPr="009B6BEA">
        <w:rPr>
          <w:rFonts w:asciiTheme="majorBidi" w:hAnsiTheme="majorBidi" w:cstheme="majorBidi"/>
          <w:szCs w:val="24"/>
        </w:rPr>
        <w:t>compared</w:t>
      </w:r>
      <w:r w:rsidR="007F419D" w:rsidRPr="009B6BEA">
        <w:rPr>
          <w:rFonts w:asciiTheme="majorBidi" w:hAnsiTheme="majorBidi" w:cstheme="majorBidi"/>
          <w:szCs w:val="24"/>
        </w:rPr>
        <w:t xml:space="preserve"> to the both methos of </w:t>
      </w:r>
      <w:r w:rsidRPr="009B6BEA">
        <w:rPr>
          <w:rFonts w:asciiTheme="majorBidi" w:hAnsiTheme="majorBidi" w:cstheme="majorBidi"/>
          <w:szCs w:val="24"/>
        </w:rPr>
        <w:t xml:space="preserve">Baseline and Method-1. It seems it relates to more training of </w:t>
      </w:r>
      <w:r w:rsidR="007F419D" w:rsidRPr="009B6BEA">
        <w:rPr>
          <w:rFonts w:asciiTheme="majorBidi" w:hAnsiTheme="majorBidi" w:cstheme="majorBidi"/>
          <w:szCs w:val="24"/>
        </w:rPr>
        <w:t xml:space="preserve">NN </w:t>
      </w:r>
      <w:r w:rsidRPr="009B6BEA">
        <w:rPr>
          <w:rFonts w:asciiTheme="majorBidi" w:hAnsiTheme="majorBidi" w:cstheme="majorBidi"/>
          <w:szCs w:val="24"/>
        </w:rPr>
        <w:t>and better search by multiple times running. This improvement is more obvious in PM-2 due to using fusion and decreasing the outliers’ effect on output by averaging</w:t>
      </w:r>
      <w:r w:rsidR="007F419D" w:rsidRPr="009B6BEA">
        <w:rPr>
          <w:rFonts w:asciiTheme="majorBidi" w:hAnsiTheme="majorBidi" w:cstheme="majorBidi"/>
          <w:szCs w:val="24"/>
        </w:rPr>
        <w:t xml:space="preserve"> fusion</w:t>
      </w:r>
      <w:r w:rsidRPr="009B6BEA">
        <w:rPr>
          <w:rFonts w:asciiTheme="majorBidi" w:hAnsiTheme="majorBidi" w:cstheme="majorBidi"/>
          <w:szCs w:val="24"/>
        </w:rPr>
        <w:t>. And finally, PM-3 has best robustness to range increasing and even better than PM-2</w:t>
      </w:r>
      <w:r w:rsidR="007F419D" w:rsidRPr="009B6BEA">
        <w:rPr>
          <w:rFonts w:asciiTheme="majorBidi" w:hAnsiTheme="majorBidi" w:cstheme="majorBidi"/>
          <w:szCs w:val="24"/>
        </w:rPr>
        <w:t>;</w:t>
      </w:r>
      <w:r w:rsidRPr="009B6BEA">
        <w:rPr>
          <w:rFonts w:asciiTheme="majorBidi" w:hAnsiTheme="majorBidi" w:cstheme="majorBidi"/>
          <w:szCs w:val="24"/>
        </w:rPr>
        <w:t xml:space="preserve"> due to more searching for NN weights.</w:t>
      </w:r>
    </w:p>
    <w:p w14:paraId="3C3CF5A5" w14:textId="07CC74E1" w:rsidR="002C3F27" w:rsidRPr="009B6BEA" w:rsidRDefault="002C3F27" w:rsidP="00951139">
      <w:pPr>
        <w:pStyle w:val="BodyText"/>
        <w:spacing w:line="480" w:lineRule="auto"/>
        <w:rPr>
          <w:rFonts w:asciiTheme="majorBidi" w:hAnsiTheme="majorBidi" w:cstheme="majorBidi"/>
          <w:szCs w:val="24"/>
        </w:rPr>
      </w:pPr>
      <w:r w:rsidRPr="009B6BEA">
        <w:rPr>
          <w:rFonts w:asciiTheme="majorBidi" w:hAnsiTheme="majorBidi" w:cstheme="majorBidi"/>
          <w:szCs w:val="24"/>
        </w:rPr>
        <w:lastRenderedPageBreak/>
        <w:t xml:space="preserve">In the terms of normalized output, reported in </w:t>
      </w:r>
      <w:r w:rsidR="004447D1" w:rsidRPr="009B6BEA">
        <w:rPr>
          <w:rFonts w:asciiTheme="majorBidi" w:hAnsiTheme="majorBidi" w:cstheme="majorBidi"/>
          <w:szCs w:val="24"/>
        </w:rPr>
        <w:fldChar w:fldCharType="begin"/>
      </w:r>
      <w:r w:rsidR="004447D1" w:rsidRPr="009B6BEA">
        <w:rPr>
          <w:rFonts w:asciiTheme="majorBidi" w:hAnsiTheme="majorBidi" w:cstheme="majorBidi"/>
          <w:szCs w:val="24"/>
        </w:rPr>
        <w:instrText xml:space="preserve"> REF _Ref142844602 \h </w:instrText>
      </w:r>
      <w:r w:rsidR="009B6BEA">
        <w:rPr>
          <w:rFonts w:asciiTheme="majorBidi" w:hAnsiTheme="majorBidi" w:cstheme="majorBidi"/>
          <w:szCs w:val="24"/>
        </w:rPr>
        <w:instrText xml:space="preserve"> \* MERGEFORMAT </w:instrText>
      </w:r>
      <w:r w:rsidR="004447D1" w:rsidRPr="009B6BEA">
        <w:rPr>
          <w:rFonts w:asciiTheme="majorBidi" w:hAnsiTheme="majorBidi" w:cstheme="majorBidi"/>
          <w:szCs w:val="24"/>
        </w:rPr>
      </w:r>
      <w:r w:rsidR="004447D1" w:rsidRPr="009B6BEA">
        <w:rPr>
          <w:rFonts w:asciiTheme="majorBidi" w:hAnsiTheme="majorBidi" w:cstheme="majorBidi"/>
          <w:szCs w:val="24"/>
        </w:rPr>
        <w:fldChar w:fldCharType="separate"/>
      </w:r>
      <w:r w:rsidR="004310BC" w:rsidRPr="009B6BEA">
        <w:t xml:space="preserve">Figure </w:t>
      </w:r>
      <w:r w:rsidR="004310BC">
        <w:rPr>
          <w:noProof/>
        </w:rPr>
        <w:t>7</w:t>
      </w:r>
      <w:r w:rsidR="004447D1" w:rsidRPr="009B6BEA">
        <w:rPr>
          <w:rFonts w:asciiTheme="majorBidi" w:hAnsiTheme="majorBidi" w:cstheme="majorBidi"/>
          <w:szCs w:val="24"/>
        </w:rPr>
        <w:fldChar w:fldCharType="end"/>
      </w:r>
      <w:r w:rsidRPr="009B6BEA">
        <w:rPr>
          <w:rFonts w:asciiTheme="majorBidi" w:hAnsiTheme="majorBidi" w:cstheme="majorBidi"/>
          <w:szCs w:val="24"/>
        </w:rPr>
        <w:t xml:space="preserve">, </w:t>
      </w:r>
      <w:bookmarkStart w:id="37" w:name="_Hlk142907807"/>
      <w:r w:rsidRPr="009B6BEA">
        <w:rPr>
          <w:rFonts w:asciiTheme="majorBidi" w:hAnsiTheme="majorBidi" w:cstheme="majorBidi"/>
          <w:szCs w:val="24"/>
        </w:rPr>
        <w:t xml:space="preserve">the ideal output is </w:t>
      </w:r>
      <w:r w:rsidR="00F644BD" w:rsidRPr="009B6BEA">
        <w:rPr>
          <w:rFonts w:asciiTheme="majorBidi" w:hAnsiTheme="majorBidi" w:cstheme="majorBidi"/>
          <w:szCs w:val="24"/>
        </w:rPr>
        <w:t xml:space="preserve">the case of </w:t>
      </w:r>
      <w:r w:rsidRPr="009B6BEA">
        <w:rPr>
          <w:rFonts w:asciiTheme="majorBidi" w:hAnsiTheme="majorBidi" w:cstheme="majorBidi"/>
          <w:szCs w:val="24"/>
        </w:rPr>
        <w:t xml:space="preserve">having two separate and sharp distributions </w:t>
      </w:r>
      <w:r w:rsidR="00F644BD" w:rsidRPr="009B6BEA">
        <w:rPr>
          <w:rFonts w:asciiTheme="majorBidi" w:hAnsiTheme="majorBidi" w:cstheme="majorBidi"/>
          <w:szCs w:val="24"/>
        </w:rPr>
        <w:t xml:space="preserve">on </w:t>
      </w:r>
      <w:r w:rsidRPr="009B6BEA">
        <w:rPr>
          <w:rFonts w:asciiTheme="majorBidi" w:hAnsiTheme="majorBidi" w:cstheme="majorBidi"/>
          <w:szCs w:val="24"/>
        </w:rPr>
        <w:t xml:space="preserve">0 and 1 for </w:t>
      </w:r>
      <w:bookmarkStart w:id="38" w:name="_Hlk142907924"/>
      <w:r w:rsidRPr="009B6BEA">
        <w:rPr>
          <w:rFonts w:asciiTheme="majorBidi" w:hAnsiTheme="majorBidi" w:cstheme="majorBidi"/>
          <w:szCs w:val="24"/>
        </w:rPr>
        <w:t>the non-convective (</w:t>
      </w:r>
      <w:r w:rsidR="003F36A2" w:rsidRPr="009B6BEA">
        <w:rPr>
          <w:rFonts w:asciiTheme="majorBidi" w:hAnsiTheme="majorBidi" w:cstheme="majorBidi"/>
          <w:szCs w:val="24"/>
        </w:rPr>
        <w:t xml:space="preserve">gray </w:t>
      </w:r>
      <w:r w:rsidRPr="009B6BEA">
        <w:rPr>
          <w:rFonts w:asciiTheme="majorBidi" w:hAnsiTheme="majorBidi" w:cstheme="majorBidi"/>
          <w:szCs w:val="24"/>
        </w:rPr>
        <w:t>color) and convective (red color) classes</w:t>
      </w:r>
      <w:bookmarkEnd w:id="38"/>
      <w:r w:rsidRPr="009B6BEA">
        <w:rPr>
          <w:rFonts w:asciiTheme="majorBidi" w:hAnsiTheme="majorBidi" w:cstheme="majorBidi"/>
          <w:szCs w:val="24"/>
        </w:rPr>
        <w:t>, respectively</w:t>
      </w:r>
      <w:bookmarkEnd w:id="37"/>
      <w:r w:rsidRPr="009B6BEA">
        <w:rPr>
          <w:rFonts w:asciiTheme="majorBidi" w:hAnsiTheme="majorBidi" w:cstheme="majorBidi"/>
          <w:szCs w:val="24"/>
        </w:rPr>
        <w:t xml:space="preserve">. Naturally, if the distributions have minimum coverage (complete separately in the ideal case) and </w:t>
      </w:r>
      <w:r w:rsidR="00F644BD" w:rsidRPr="009B6BEA">
        <w:rPr>
          <w:rFonts w:asciiTheme="majorBidi" w:hAnsiTheme="majorBidi" w:cstheme="majorBidi"/>
          <w:szCs w:val="24"/>
        </w:rPr>
        <w:t>are sharper</w:t>
      </w:r>
      <w:r w:rsidR="003F36A2" w:rsidRPr="009B6BEA">
        <w:rPr>
          <w:rFonts w:asciiTheme="majorBidi" w:hAnsiTheme="majorBidi" w:cstheme="majorBidi"/>
          <w:szCs w:val="24"/>
        </w:rPr>
        <w:t xml:space="preserve"> on</w:t>
      </w:r>
      <w:r w:rsidRPr="009B6BEA">
        <w:rPr>
          <w:rFonts w:asciiTheme="majorBidi" w:hAnsiTheme="majorBidi" w:cstheme="majorBidi"/>
          <w:szCs w:val="24"/>
        </w:rPr>
        <w:t xml:space="preserve"> points </w:t>
      </w:r>
      <w:r w:rsidR="003F36A2" w:rsidRPr="009B6BEA">
        <w:rPr>
          <w:rFonts w:asciiTheme="majorBidi" w:hAnsiTheme="majorBidi" w:cstheme="majorBidi"/>
          <w:szCs w:val="24"/>
        </w:rPr>
        <w:t xml:space="preserve">of </w:t>
      </w:r>
      <w:r w:rsidRPr="009B6BEA">
        <w:rPr>
          <w:rFonts w:asciiTheme="majorBidi" w:hAnsiTheme="majorBidi" w:cstheme="majorBidi"/>
          <w:szCs w:val="24"/>
        </w:rPr>
        <w:t>0 and 1</w:t>
      </w:r>
      <w:r w:rsidR="003F36A2" w:rsidRPr="009B6BEA">
        <w:rPr>
          <w:rFonts w:asciiTheme="majorBidi" w:hAnsiTheme="majorBidi" w:cstheme="majorBidi"/>
          <w:szCs w:val="24"/>
        </w:rPr>
        <w:t xml:space="preserve"> (or nearer point to them)</w:t>
      </w:r>
      <w:r w:rsidRPr="009B6BEA">
        <w:rPr>
          <w:rFonts w:asciiTheme="majorBidi" w:hAnsiTheme="majorBidi" w:cstheme="majorBidi"/>
          <w:szCs w:val="24"/>
        </w:rPr>
        <w:t>, it means better output in this term of comparison.</w:t>
      </w:r>
    </w:p>
    <w:p w14:paraId="165B18EB" w14:textId="77E0B595" w:rsidR="00826050" w:rsidRPr="009B6BEA" w:rsidRDefault="00826050" w:rsidP="00826050">
      <w:pPr>
        <w:pStyle w:val="BodyText"/>
        <w:spacing w:line="480" w:lineRule="auto"/>
        <w:rPr>
          <w:rFonts w:asciiTheme="majorBidi" w:hAnsiTheme="majorBidi" w:cstheme="majorBidi"/>
          <w:szCs w:val="24"/>
        </w:rPr>
      </w:pPr>
      <w:bookmarkStart w:id="39" w:name="_Hlk142908195"/>
      <w:r w:rsidRPr="009B6BEA">
        <w:rPr>
          <w:rFonts w:asciiTheme="majorBidi" w:hAnsiTheme="majorBidi" w:cstheme="majorBidi"/>
          <w:szCs w:val="24"/>
        </w:rPr>
        <w:t>As can be seen in Figure 4, baseline method has the worst performance in this term too. The performances of Method-1, PM-1, PM-2 and PM-3 seem the same, although the distributions in the proposed suggestions cases (PM-1, PM-2 and PM-3) seem more separate (slightly) and sharper (obviously). The sharpness is more sensible for non-convective class’s distribution and on 0 point.</w:t>
      </w:r>
      <w:bookmarkEnd w:id="39"/>
      <w:r w:rsidRPr="009B6BEA">
        <w:rPr>
          <w:rFonts w:asciiTheme="majorBidi" w:hAnsiTheme="majorBidi" w:cstheme="majorBidi"/>
          <w:szCs w:val="24"/>
        </w:rPr>
        <w:t xml:space="preserve"> </w:t>
      </w:r>
      <w:bookmarkStart w:id="40" w:name="_Hlk142908453"/>
      <w:r w:rsidRPr="009B6BEA">
        <w:rPr>
          <w:rFonts w:asciiTheme="majorBidi" w:hAnsiTheme="majorBidi" w:cstheme="majorBidi"/>
          <w:szCs w:val="24"/>
        </w:rPr>
        <w:t xml:space="preserve">The rank of under-studying methods in this term is as same as AUC case (see </w:t>
      </w:r>
      <w:r w:rsidRPr="009B6BEA">
        <w:rPr>
          <w:rFonts w:asciiTheme="majorBidi" w:hAnsiTheme="majorBidi" w:cstheme="majorBidi"/>
          <w:szCs w:val="24"/>
        </w:rPr>
        <w:fldChar w:fldCharType="begin"/>
      </w:r>
      <w:r w:rsidRPr="009B6BEA">
        <w:rPr>
          <w:rFonts w:asciiTheme="majorBidi" w:hAnsiTheme="majorBidi" w:cstheme="majorBidi"/>
          <w:szCs w:val="24"/>
        </w:rPr>
        <w:instrText xml:space="preserve"> REF _Ref142829009 \h </w:instrText>
      </w:r>
      <w:r w:rsidR="009B6BEA">
        <w:rPr>
          <w:rFonts w:asciiTheme="majorBidi" w:hAnsiTheme="majorBidi" w:cstheme="majorBidi"/>
          <w:szCs w:val="24"/>
        </w:rPr>
        <w:instrText xml:space="preserve"> \* MERGEFORMAT </w:instrText>
      </w:r>
      <w:r w:rsidRPr="009B6BEA">
        <w:rPr>
          <w:rFonts w:asciiTheme="majorBidi" w:hAnsiTheme="majorBidi" w:cstheme="majorBidi"/>
          <w:szCs w:val="24"/>
        </w:rPr>
      </w:r>
      <w:r w:rsidRPr="009B6BEA">
        <w:rPr>
          <w:rFonts w:asciiTheme="majorBidi" w:hAnsiTheme="majorBidi" w:cstheme="majorBidi"/>
          <w:szCs w:val="24"/>
        </w:rPr>
        <w:fldChar w:fldCharType="separate"/>
      </w:r>
      <w:r w:rsidR="004310BC" w:rsidRPr="009B6BEA">
        <w:t xml:space="preserve">Table </w:t>
      </w:r>
      <w:r w:rsidR="004310BC">
        <w:rPr>
          <w:noProof/>
        </w:rPr>
        <w:t>2</w:t>
      </w:r>
      <w:r w:rsidRPr="009B6BEA">
        <w:rPr>
          <w:rFonts w:asciiTheme="majorBidi" w:hAnsiTheme="majorBidi" w:cstheme="majorBidi"/>
          <w:szCs w:val="24"/>
        </w:rPr>
        <w:fldChar w:fldCharType="end"/>
      </w:r>
      <w:r w:rsidRPr="009B6BEA">
        <w:rPr>
          <w:rFonts w:asciiTheme="majorBidi" w:hAnsiTheme="majorBidi" w:cstheme="majorBidi"/>
          <w:szCs w:val="24"/>
        </w:rPr>
        <w:t>)</w:t>
      </w:r>
      <w:bookmarkEnd w:id="40"/>
      <w:r w:rsidRPr="009B6BEA">
        <w:rPr>
          <w:rFonts w:asciiTheme="majorBidi" w:hAnsiTheme="majorBidi" w:cstheme="majorBidi"/>
          <w:szCs w:val="24"/>
        </w:rPr>
        <w:t>.</w:t>
      </w:r>
    </w:p>
    <w:p w14:paraId="3351BFC1" w14:textId="210134E9" w:rsidR="00EB00C1" w:rsidRPr="009B6BEA" w:rsidRDefault="00CA44A4" w:rsidP="00CA44A4">
      <w:pPr>
        <w:pStyle w:val="Caption"/>
      </w:pPr>
      <w:bookmarkStart w:id="41" w:name="_Ref142829009"/>
      <w:r w:rsidRPr="009B6BEA">
        <w:t xml:space="preserve">Table </w:t>
      </w:r>
      <w:r w:rsidRPr="009B6BEA">
        <w:fldChar w:fldCharType="begin"/>
      </w:r>
      <w:r w:rsidRPr="009B6BEA">
        <w:instrText xml:space="preserve"> SEQ Table \* ARABIC </w:instrText>
      </w:r>
      <w:r w:rsidRPr="009B6BEA">
        <w:fldChar w:fldCharType="separate"/>
      </w:r>
      <w:r w:rsidR="004310BC">
        <w:rPr>
          <w:noProof/>
        </w:rPr>
        <w:t>2</w:t>
      </w:r>
      <w:r w:rsidRPr="009B6BEA">
        <w:fldChar w:fldCharType="end"/>
      </w:r>
      <w:bookmarkEnd w:id="41"/>
      <w:r w:rsidRPr="009B6BEA">
        <w:t xml:space="preserve">. </w:t>
      </w:r>
      <w:r w:rsidR="00EB00C1" w:rsidRPr="009B6BEA">
        <w:t xml:space="preserve">Performance of the proposed </w:t>
      </w:r>
      <w:r w:rsidR="00634233" w:rsidRPr="009B6BEA">
        <w:t>methods</w:t>
      </w:r>
      <w:r w:rsidR="00EB00C1" w:rsidRPr="009B6BEA">
        <w:t xml:space="preserve"> in compare to other methods.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4A0" w:firstRow="1" w:lastRow="0" w:firstColumn="1" w:lastColumn="0" w:noHBand="0" w:noVBand="1"/>
      </w:tblPr>
      <w:tblGrid>
        <w:gridCol w:w="4500"/>
        <w:gridCol w:w="928"/>
        <w:gridCol w:w="928"/>
        <w:gridCol w:w="928"/>
        <w:gridCol w:w="1827"/>
      </w:tblGrid>
      <w:tr w:rsidR="00EB00C1" w:rsidRPr="009B6BEA" w14:paraId="0C44C09A" w14:textId="77777777" w:rsidTr="00CA44A4">
        <w:trPr>
          <w:jc w:val="center"/>
        </w:trPr>
        <w:tc>
          <w:tcPr>
            <w:tcW w:w="4500" w:type="dxa"/>
            <w:shd w:val="clear" w:color="auto" w:fill="BFBFBF"/>
            <w:vAlign w:val="center"/>
          </w:tcPr>
          <w:p w14:paraId="623621FB" w14:textId="77777777" w:rsidR="00EB00C1" w:rsidRPr="009B6BEA" w:rsidRDefault="00EB00C1" w:rsidP="00FD1B5B">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Method</w:t>
            </w:r>
          </w:p>
        </w:tc>
        <w:tc>
          <w:tcPr>
            <w:tcW w:w="928" w:type="dxa"/>
            <w:shd w:val="clear" w:color="auto" w:fill="BFBFBF"/>
            <w:vAlign w:val="center"/>
          </w:tcPr>
          <w:p w14:paraId="51C29657" w14:textId="77777777" w:rsidR="00EB00C1" w:rsidRPr="009B6BEA" w:rsidRDefault="00EB00C1" w:rsidP="00FD1B5B">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%AUC</w:t>
            </w:r>
          </w:p>
        </w:tc>
        <w:tc>
          <w:tcPr>
            <w:tcW w:w="928" w:type="dxa"/>
            <w:shd w:val="clear" w:color="auto" w:fill="BFBFBF"/>
            <w:vAlign w:val="center"/>
          </w:tcPr>
          <w:p w14:paraId="310E609F" w14:textId="77777777" w:rsidR="00EB00C1" w:rsidRPr="009B6BEA" w:rsidRDefault="00EB00C1" w:rsidP="00FD1B5B">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%FPR</w:t>
            </w:r>
          </w:p>
        </w:tc>
        <w:tc>
          <w:tcPr>
            <w:tcW w:w="928" w:type="dxa"/>
            <w:shd w:val="clear" w:color="auto" w:fill="BFBFBF"/>
            <w:vAlign w:val="center"/>
          </w:tcPr>
          <w:p w14:paraId="0F9D8583" w14:textId="77777777" w:rsidR="00EB00C1" w:rsidRPr="009B6BEA" w:rsidRDefault="00EB00C1" w:rsidP="00FD1B5B">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%TPR</w:t>
            </w:r>
          </w:p>
        </w:tc>
        <w:tc>
          <w:tcPr>
            <w:tcW w:w="1827" w:type="dxa"/>
            <w:shd w:val="clear" w:color="auto" w:fill="BFBFBF"/>
            <w:vAlign w:val="center"/>
          </w:tcPr>
          <w:p w14:paraId="2917AC96" w14:textId="77777777" w:rsidR="00EB00C1" w:rsidRPr="009B6BEA" w:rsidRDefault="00EB00C1" w:rsidP="00FD1B5B">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Run Time</w:t>
            </w:r>
          </w:p>
        </w:tc>
      </w:tr>
      <w:tr w:rsidR="00EB00C1" w:rsidRPr="009B6BEA" w14:paraId="48F3D01C" w14:textId="77777777" w:rsidTr="00CA44A4">
        <w:trPr>
          <w:jc w:val="center"/>
        </w:trPr>
        <w:tc>
          <w:tcPr>
            <w:tcW w:w="4500" w:type="dxa"/>
            <w:shd w:val="clear" w:color="auto" w:fill="auto"/>
            <w:vAlign w:val="center"/>
          </w:tcPr>
          <w:p w14:paraId="449D79B6" w14:textId="75EE57F5" w:rsidR="00EB00C1" w:rsidRPr="009B6BEA" w:rsidRDefault="00EB00C1" w:rsidP="009F4A05">
            <w:pPr>
              <w:pStyle w:val="tablecopy"/>
              <w:jc w:val="center"/>
              <w:rPr>
                <w:rFonts w:asciiTheme="majorBidi" w:eastAsia="Calibri" w:hAnsiTheme="majorBidi" w:cstheme="majorBidi"/>
                <w:sz w:val="20"/>
                <w:szCs w:val="20"/>
                <w:lang w:val="es-ES"/>
              </w:rPr>
            </w:pPr>
            <w:r w:rsidRPr="009B6BEA">
              <w:rPr>
                <w:rFonts w:asciiTheme="majorBidi" w:eastAsia="Calibri" w:hAnsiTheme="majorBidi" w:cstheme="majorBidi"/>
                <w:sz w:val="20"/>
                <w:szCs w:val="20"/>
                <w:lang w:val="es-ES"/>
              </w:rPr>
              <w:t xml:space="preserve">Baseline </w:t>
            </w:r>
            <w:r w:rsidRPr="009B6BEA">
              <w:rPr>
                <w:rFonts w:asciiTheme="majorBidi" w:hAnsiTheme="majorBidi" w:cstheme="majorBidi"/>
                <w:sz w:val="20"/>
                <w:szCs w:val="20"/>
              </w:rPr>
              <w:fldChar w:fldCharType="begin"/>
            </w:r>
            <w:r w:rsidR="00843176" w:rsidRPr="009B6BEA">
              <w:rPr>
                <w:rFonts w:asciiTheme="majorBidi" w:hAnsiTheme="majorBidi" w:cstheme="majorBidi"/>
                <w:sz w:val="20"/>
                <w:szCs w:val="20"/>
                <w:lang w:val="es-ES"/>
              </w:rPr>
              <w:instrText xml:space="preserve"> ADDIN EN.CITE &lt;EndNote&gt;&lt;Cite&gt;&lt;Author&gt;González-Arribas&lt;/Author&gt;&lt;Year&gt;2017&lt;/Year&gt;&lt;RecNum&gt;643&lt;/RecNum&gt;&lt;DisplayText&gt;(González-Arribas et al., 2017)&lt;/DisplayText&gt;&lt;record&gt;&lt;rec-number&gt;643&lt;/rec-number&gt;&lt;foreign-keys&gt;&lt;key app="EN" db-id="0zszfwvr2fx2rheeafsx5r2petw2dppfpepw" timestamp="1622660616"&gt;643&lt;/key&gt;&lt;/foreign-keys&gt;&lt;ref-type name="Conference Proceedings"&gt;10&lt;/ref-type&gt;&lt;contributors&gt;&lt;authors&gt;&lt;author&gt;González-Arribas, Daniel&lt;/author&gt;&lt;author&gt;Soler, Manuel&lt;/author&gt;&lt;author&gt;Sanjurjo-Rivo, Manuel&lt;/author&gt;&lt;author&gt;García-Heras, Javier&lt;/author&gt;&lt;author&gt;Sacher, Daniel&lt;/author&gt;&lt;author&gt;Gelhardt, Ulrike&lt;/author&gt;&lt;author&gt;Lang, Juergen&lt;/author&gt;&lt;author&gt;Hauf, Thomas&lt;/author&gt;&lt;author&gt;Simarro, Juan&lt;/author&gt;&lt;/authors&gt;&lt;/contributors&gt;&lt;titles&gt;&lt;title&gt;Robust Optimal Trajectory Planning under Uncertain Winds and Convective Risk&lt;/title&gt;&lt;secondary-title&gt;ENRI International Workshop on ATM/CNS&lt;/secondary-title&gt;&lt;/titles&gt;&lt;pages&gt;82-103&lt;/pages&gt;&lt;dates&gt;&lt;year&gt;2017&lt;/year&gt;&lt;/dates&gt;&lt;publisher&gt;Springer&lt;/publisher&gt;&lt;urls&gt;&lt;/urls&gt;&lt;/record&gt;&lt;/Cite&gt;&lt;/EndNote&gt;</w:instrText>
            </w:r>
            <w:r w:rsidRPr="009B6BEA">
              <w:rPr>
                <w:rFonts w:asciiTheme="majorBidi" w:hAnsiTheme="majorBidi" w:cstheme="majorBidi"/>
                <w:sz w:val="20"/>
                <w:szCs w:val="20"/>
              </w:rPr>
              <w:fldChar w:fldCharType="separate"/>
            </w:r>
            <w:r w:rsidR="009F4A05" w:rsidRPr="009B6BEA">
              <w:rPr>
                <w:rFonts w:asciiTheme="majorBidi" w:hAnsiTheme="majorBidi" w:cstheme="majorBidi"/>
                <w:sz w:val="20"/>
                <w:szCs w:val="20"/>
                <w:lang w:val="es-ES"/>
              </w:rPr>
              <w:t>(González-Arribas et al., 2017)</w:t>
            </w:r>
            <w:r w:rsidRPr="009B6BEA">
              <w:rPr>
                <w:rFonts w:asciiTheme="majorBidi" w:hAnsiTheme="majorBidi" w:cstheme="majorBidi"/>
                <w:sz w:val="20"/>
                <w:szCs w:val="20"/>
              </w:rPr>
              <w:fldChar w:fldCharType="end"/>
            </w:r>
          </w:p>
        </w:tc>
        <w:tc>
          <w:tcPr>
            <w:tcW w:w="928" w:type="dxa"/>
            <w:shd w:val="clear" w:color="auto" w:fill="auto"/>
            <w:vAlign w:val="center"/>
          </w:tcPr>
          <w:p w14:paraId="68530392" w14:textId="337925C8" w:rsidR="00EB00C1" w:rsidRPr="009B6BEA" w:rsidRDefault="00EB00C1"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8</w:t>
            </w:r>
            <w:r w:rsidR="00E40659" w:rsidRPr="009B6BEA">
              <w:rPr>
                <w:rFonts w:asciiTheme="majorBidi" w:eastAsia="Calibri" w:hAnsiTheme="majorBidi" w:cstheme="majorBidi"/>
                <w:sz w:val="20"/>
                <w:szCs w:val="20"/>
              </w:rPr>
              <w:t>0</w:t>
            </w:r>
            <w:r w:rsidRPr="009B6BEA">
              <w:rPr>
                <w:rFonts w:asciiTheme="majorBidi" w:eastAsia="Calibri" w:hAnsiTheme="majorBidi" w:cstheme="majorBidi"/>
                <w:sz w:val="20"/>
                <w:szCs w:val="20"/>
              </w:rPr>
              <w:t>.</w:t>
            </w:r>
            <w:r w:rsidR="00E40659" w:rsidRPr="009B6BEA">
              <w:rPr>
                <w:rFonts w:asciiTheme="majorBidi" w:eastAsia="Calibri" w:hAnsiTheme="majorBidi" w:cstheme="majorBidi"/>
                <w:sz w:val="20"/>
                <w:szCs w:val="20"/>
              </w:rPr>
              <w:t>83913</w:t>
            </w:r>
          </w:p>
        </w:tc>
        <w:tc>
          <w:tcPr>
            <w:tcW w:w="928" w:type="dxa"/>
            <w:shd w:val="clear" w:color="auto" w:fill="auto"/>
            <w:vAlign w:val="center"/>
          </w:tcPr>
          <w:p w14:paraId="53BCEAAE" w14:textId="77777777" w:rsidR="00EB00C1" w:rsidRPr="009B6BEA" w:rsidRDefault="00EB00C1"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12.44321</w:t>
            </w:r>
          </w:p>
        </w:tc>
        <w:tc>
          <w:tcPr>
            <w:tcW w:w="928" w:type="dxa"/>
            <w:shd w:val="clear" w:color="auto" w:fill="auto"/>
            <w:vAlign w:val="center"/>
          </w:tcPr>
          <w:p w14:paraId="1183EB9B" w14:textId="77777777" w:rsidR="00EB00C1" w:rsidRPr="009B6BEA" w:rsidRDefault="00EB00C1"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72.25637</w:t>
            </w:r>
          </w:p>
        </w:tc>
        <w:tc>
          <w:tcPr>
            <w:tcW w:w="1827" w:type="dxa"/>
            <w:shd w:val="clear" w:color="auto" w:fill="auto"/>
            <w:vAlign w:val="center"/>
          </w:tcPr>
          <w:p w14:paraId="0CF25D59" w14:textId="77777777" w:rsidR="00EB00C1" w:rsidRPr="009B6BEA" w:rsidRDefault="00EB00C1"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couple of minutes</w:t>
            </w:r>
          </w:p>
        </w:tc>
      </w:tr>
      <w:tr w:rsidR="0038424D" w:rsidRPr="009B6BEA" w14:paraId="118AC8E7" w14:textId="77777777" w:rsidTr="00CA44A4">
        <w:trPr>
          <w:jc w:val="center"/>
        </w:trPr>
        <w:tc>
          <w:tcPr>
            <w:tcW w:w="4500" w:type="dxa"/>
            <w:shd w:val="clear" w:color="auto" w:fill="auto"/>
            <w:vAlign w:val="center"/>
          </w:tcPr>
          <w:p w14:paraId="4C83A587" w14:textId="25105D91" w:rsidR="0038424D" w:rsidRPr="009B6BEA" w:rsidRDefault="0038424D" w:rsidP="009F4A05">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 xml:space="preserve">Method-1 </w:t>
            </w:r>
            <w:r w:rsidR="00D43464" w:rsidRPr="009B6BEA">
              <w:rPr>
                <w:rFonts w:asciiTheme="majorBidi" w:hAnsiTheme="majorBidi" w:cstheme="majorBidi"/>
                <w:sz w:val="20"/>
                <w:szCs w:val="20"/>
              </w:rPr>
              <w:t xml:space="preserve"> </w:t>
            </w:r>
            <w:r w:rsidR="00D43464" w:rsidRPr="009B6BEA">
              <w:rPr>
                <w:rFonts w:asciiTheme="majorBidi" w:hAnsiTheme="majorBidi" w:cstheme="majorBidi"/>
                <w:sz w:val="20"/>
                <w:szCs w:val="20"/>
              </w:rPr>
              <w:fldChar w:fldCharType="begin"/>
            </w:r>
            <w:r w:rsidR="00D43464" w:rsidRPr="009B6BEA">
              <w:rPr>
                <w:rFonts w:asciiTheme="majorBidi" w:hAnsiTheme="majorBidi" w:cstheme="majorBidi"/>
                <w:sz w:val="20"/>
                <w:szCs w:val="20"/>
              </w:rPr>
              <w:instrText xml:space="preserve"> ADDIN EN.CITE &lt;EndNote&gt;&lt;Cite&gt;&lt;Author&gt;Jardines&lt;/Author&gt;&lt;Year&gt;2021&lt;/Year&gt;&lt;RecNum&gt;826&lt;/RecNum&gt;&lt;DisplayText&gt;(Jardines et al., 2021, Aniel Jardines, 2020)&lt;/DisplayText&gt;&lt;record&gt;&lt;rec-number&gt;826&lt;/rec-number&gt;&lt;foreign-keys&gt;&lt;key app="EN" db-id="0zszfwvr2fx2rheeafsx5r2petw2dppfpepw" timestamp="1691431715"&gt;826&lt;/key&gt;&lt;/foreign-keys&gt;&lt;ref-type name="Journal Article"&gt;17&lt;/ref-type&gt;&lt;contributors&gt;&lt;authors&gt;&lt;author&gt;Jardines, Aniel&lt;/author&gt;&lt;author&gt;Soler, Manuel&lt;/author&gt;&lt;author&gt;Cervantes, Alejandro&lt;/author&gt;&lt;author&gt;García-Heras, Javier&lt;/author&gt;&lt;author&gt;Simarro, Juan&lt;/author&gt;&lt;/authors&gt;&lt;/contributors&gt;&lt;titles&gt;&lt;title&gt;Convection indicator for pre-tactical air traffic flow management using neural networks&lt;/title&gt;&lt;secondary-title&gt;Machine Learning with Applications&lt;/secondary-title&gt;&lt;/titles&gt;&lt;periodical&gt;&lt;full-title&gt;Machine Learning with Applications&lt;/full-title&gt;&lt;/periodical&gt;&lt;pages&gt;100053&lt;/pages&gt;&lt;volume&gt;5&lt;/volume&gt;&lt;dates&gt;&lt;year&gt;2021&lt;/year&gt;&lt;/dates&gt;&lt;isbn&gt;2666-8270&lt;/isbn&gt;&lt;urls&gt;&lt;/urls&gt;&lt;/record&gt;&lt;/Cite&gt;&lt;Cite&gt;&lt;Author&gt;Aniel Jardines&lt;/Author&gt;&lt;Year&gt;2020&lt;/Year&gt;&lt;RecNum&gt;628&lt;/RecNum&gt;&lt;record&gt;&lt;rec-number&gt;628&lt;/rec-number&gt;&lt;foreign-keys&gt;&lt;key app="EN" db-id="0zszfwvr2fx2rheeafsx5r2petw2dppfpepw" timestamp="1621858772"&gt;628&lt;/key&gt;&lt;/foreign-keys&gt;&lt;ref-type name="Conference Paper"&gt;47&lt;/ref-type&gt;&lt;contributors&gt;&lt;authors&gt;&lt;author&gt;Aniel Jardines, Manuel Solera, Alejandro Cervantesb, Javier Garcia-Heras&lt;/author&gt;&lt;/authors&gt;&lt;/contributors&gt;&lt;titles&gt;&lt;title&gt;Convection Indicator for Pre-Tactical Air Traffic Flow Management using Neural Networks&lt;/title&gt;&lt;secondary-title&gt;International Conference on Recent Advances in Fluids and Thermal Sciences (iCRAFT) 2020&lt;/secondary-title&gt;&lt;/titles&gt;&lt;dates&gt;&lt;year&gt;2020&lt;/year&gt;&lt;/dates&gt;&lt;urls&gt;&lt;/urls&gt;&lt;/record&gt;&lt;/Cite&gt;&lt;/EndNote&gt;</w:instrText>
            </w:r>
            <w:r w:rsidR="00D43464" w:rsidRPr="009B6BEA">
              <w:rPr>
                <w:rFonts w:asciiTheme="majorBidi" w:hAnsiTheme="majorBidi" w:cstheme="majorBidi"/>
                <w:sz w:val="20"/>
                <w:szCs w:val="20"/>
              </w:rPr>
              <w:fldChar w:fldCharType="separate"/>
            </w:r>
            <w:r w:rsidR="00D43464" w:rsidRPr="009B6BEA">
              <w:rPr>
                <w:rFonts w:asciiTheme="majorBidi" w:hAnsiTheme="majorBidi" w:cstheme="majorBidi"/>
                <w:sz w:val="20"/>
                <w:szCs w:val="20"/>
              </w:rPr>
              <w:t>(Jardines et al., 2021, Aniel Jardines, 2020)</w:t>
            </w:r>
            <w:r w:rsidR="00D43464" w:rsidRPr="009B6BEA">
              <w:rPr>
                <w:rFonts w:asciiTheme="majorBidi" w:hAnsiTheme="majorBidi" w:cstheme="majorBidi"/>
                <w:sz w:val="20"/>
                <w:szCs w:val="20"/>
              </w:rPr>
              <w:fldChar w:fldCharType="end"/>
            </w:r>
          </w:p>
        </w:tc>
        <w:tc>
          <w:tcPr>
            <w:tcW w:w="928" w:type="dxa"/>
            <w:shd w:val="clear" w:color="auto" w:fill="auto"/>
            <w:vAlign w:val="center"/>
          </w:tcPr>
          <w:p w14:paraId="71720056" w14:textId="02EF43F3" w:rsidR="0038424D" w:rsidRPr="009B6BEA" w:rsidRDefault="0038424D"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95.28233</w:t>
            </w:r>
          </w:p>
        </w:tc>
        <w:tc>
          <w:tcPr>
            <w:tcW w:w="928" w:type="dxa"/>
            <w:shd w:val="clear" w:color="auto" w:fill="auto"/>
            <w:vAlign w:val="center"/>
          </w:tcPr>
          <w:p w14:paraId="3D83CA58" w14:textId="35B8E0C1" w:rsidR="0038424D" w:rsidRPr="009B6BEA" w:rsidRDefault="0038424D"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11.96384</w:t>
            </w:r>
          </w:p>
        </w:tc>
        <w:tc>
          <w:tcPr>
            <w:tcW w:w="928" w:type="dxa"/>
            <w:shd w:val="clear" w:color="auto" w:fill="auto"/>
            <w:vAlign w:val="center"/>
          </w:tcPr>
          <w:p w14:paraId="03F6696A" w14:textId="76944549" w:rsidR="0038424D" w:rsidRPr="009B6BEA" w:rsidRDefault="0038424D"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90.74992</w:t>
            </w:r>
          </w:p>
        </w:tc>
        <w:tc>
          <w:tcPr>
            <w:tcW w:w="1827" w:type="dxa"/>
            <w:shd w:val="clear" w:color="auto" w:fill="auto"/>
            <w:vAlign w:val="center"/>
          </w:tcPr>
          <w:p w14:paraId="1F36BA03" w14:textId="0C600D56" w:rsidR="0038424D" w:rsidRPr="009B6BEA" w:rsidRDefault="0038424D"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10 days</w:t>
            </w:r>
          </w:p>
        </w:tc>
      </w:tr>
      <w:tr w:rsidR="00EB00C1" w:rsidRPr="009B6BEA" w14:paraId="33E253DC" w14:textId="77777777" w:rsidTr="00CA44A4">
        <w:trPr>
          <w:jc w:val="center"/>
        </w:trPr>
        <w:tc>
          <w:tcPr>
            <w:tcW w:w="4500" w:type="dxa"/>
            <w:shd w:val="clear" w:color="auto" w:fill="auto"/>
            <w:vAlign w:val="center"/>
          </w:tcPr>
          <w:p w14:paraId="144A0828" w14:textId="77777777" w:rsidR="00EB00C1" w:rsidRPr="009B6BEA" w:rsidRDefault="00EB00C1"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PM-1</w:t>
            </w:r>
          </w:p>
        </w:tc>
        <w:tc>
          <w:tcPr>
            <w:tcW w:w="928" w:type="dxa"/>
            <w:shd w:val="clear" w:color="auto" w:fill="auto"/>
            <w:vAlign w:val="center"/>
          </w:tcPr>
          <w:p w14:paraId="7727AFE2" w14:textId="77777777" w:rsidR="00EB00C1" w:rsidRPr="009B6BEA" w:rsidRDefault="00EB00C1"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95.40195</w:t>
            </w:r>
          </w:p>
        </w:tc>
        <w:tc>
          <w:tcPr>
            <w:tcW w:w="928" w:type="dxa"/>
            <w:shd w:val="clear" w:color="auto" w:fill="auto"/>
            <w:vAlign w:val="center"/>
          </w:tcPr>
          <w:p w14:paraId="48936AA3" w14:textId="77777777" w:rsidR="00EB00C1" w:rsidRPr="009B6BEA" w:rsidRDefault="00EB00C1"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12.10917</w:t>
            </w:r>
          </w:p>
        </w:tc>
        <w:tc>
          <w:tcPr>
            <w:tcW w:w="928" w:type="dxa"/>
            <w:shd w:val="clear" w:color="auto" w:fill="auto"/>
            <w:vAlign w:val="center"/>
          </w:tcPr>
          <w:p w14:paraId="5A6EBAAB" w14:textId="77777777" w:rsidR="00EB00C1" w:rsidRPr="009B6BEA" w:rsidRDefault="00EB00C1"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90.94430</w:t>
            </w:r>
          </w:p>
        </w:tc>
        <w:tc>
          <w:tcPr>
            <w:tcW w:w="1827" w:type="dxa"/>
            <w:shd w:val="clear" w:color="auto" w:fill="auto"/>
            <w:vAlign w:val="center"/>
          </w:tcPr>
          <w:p w14:paraId="64FC0896" w14:textId="77777777" w:rsidR="00EB00C1" w:rsidRPr="009B6BEA" w:rsidRDefault="00EB00C1"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30 days</w:t>
            </w:r>
          </w:p>
        </w:tc>
      </w:tr>
      <w:tr w:rsidR="00EB00C1" w:rsidRPr="009B6BEA" w14:paraId="198CAD0C" w14:textId="77777777" w:rsidTr="00CA44A4">
        <w:trPr>
          <w:jc w:val="center"/>
        </w:trPr>
        <w:tc>
          <w:tcPr>
            <w:tcW w:w="4500" w:type="dxa"/>
            <w:shd w:val="clear" w:color="auto" w:fill="auto"/>
            <w:vAlign w:val="center"/>
          </w:tcPr>
          <w:p w14:paraId="0CB7F1F2" w14:textId="77777777" w:rsidR="00EB00C1" w:rsidRPr="009B6BEA" w:rsidRDefault="00EB00C1"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PM-2</w:t>
            </w:r>
          </w:p>
        </w:tc>
        <w:tc>
          <w:tcPr>
            <w:tcW w:w="928" w:type="dxa"/>
            <w:shd w:val="clear" w:color="auto" w:fill="auto"/>
            <w:vAlign w:val="center"/>
          </w:tcPr>
          <w:p w14:paraId="07C98E49" w14:textId="77777777" w:rsidR="00EB00C1" w:rsidRPr="009B6BEA" w:rsidRDefault="00EB00C1"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95.75532</w:t>
            </w:r>
          </w:p>
        </w:tc>
        <w:tc>
          <w:tcPr>
            <w:tcW w:w="928" w:type="dxa"/>
            <w:shd w:val="clear" w:color="auto" w:fill="auto"/>
            <w:vAlign w:val="center"/>
          </w:tcPr>
          <w:p w14:paraId="5A6430ED" w14:textId="77777777" w:rsidR="00EB00C1" w:rsidRPr="009B6BEA" w:rsidRDefault="00EB00C1"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11.55979</w:t>
            </w:r>
          </w:p>
        </w:tc>
        <w:tc>
          <w:tcPr>
            <w:tcW w:w="928" w:type="dxa"/>
            <w:shd w:val="clear" w:color="auto" w:fill="auto"/>
            <w:vAlign w:val="center"/>
          </w:tcPr>
          <w:p w14:paraId="50B5ECF5" w14:textId="77777777" w:rsidR="00EB00C1" w:rsidRPr="009B6BEA" w:rsidRDefault="00EB00C1"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91.76360</w:t>
            </w:r>
          </w:p>
        </w:tc>
        <w:tc>
          <w:tcPr>
            <w:tcW w:w="1827" w:type="dxa"/>
            <w:shd w:val="clear" w:color="auto" w:fill="auto"/>
            <w:vAlign w:val="center"/>
          </w:tcPr>
          <w:p w14:paraId="6E504C51" w14:textId="77777777" w:rsidR="00EB00C1" w:rsidRPr="009B6BEA" w:rsidRDefault="00EB00C1"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5:20’</w:t>
            </w:r>
          </w:p>
        </w:tc>
      </w:tr>
      <w:tr w:rsidR="00EB00C1" w:rsidRPr="009B6BEA" w14:paraId="6D35AB91" w14:textId="77777777" w:rsidTr="00CA44A4">
        <w:trPr>
          <w:jc w:val="center"/>
        </w:trPr>
        <w:tc>
          <w:tcPr>
            <w:tcW w:w="4500" w:type="dxa"/>
            <w:shd w:val="clear" w:color="auto" w:fill="auto"/>
            <w:vAlign w:val="center"/>
          </w:tcPr>
          <w:p w14:paraId="44D7754F" w14:textId="77777777" w:rsidR="00EB00C1" w:rsidRPr="009B6BEA" w:rsidRDefault="00EB00C1"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PM-3</w:t>
            </w:r>
          </w:p>
        </w:tc>
        <w:tc>
          <w:tcPr>
            <w:tcW w:w="928" w:type="dxa"/>
            <w:shd w:val="clear" w:color="auto" w:fill="auto"/>
            <w:vAlign w:val="center"/>
          </w:tcPr>
          <w:p w14:paraId="18BC2A46" w14:textId="4CAD337A" w:rsidR="00EB00C1" w:rsidRPr="009B6BEA" w:rsidRDefault="00EB00C1"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95.77</w:t>
            </w:r>
            <w:r w:rsidR="00C87985" w:rsidRPr="009B6BEA">
              <w:rPr>
                <w:rFonts w:asciiTheme="majorBidi" w:eastAsia="Calibri" w:hAnsiTheme="majorBidi" w:cstheme="majorBidi"/>
                <w:sz w:val="20"/>
                <w:szCs w:val="20"/>
              </w:rPr>
              <w:t>7</w:t>
            </w:r>
            <w:r w:rsidRPr="009B6BEA">
              <w:rPr>
                <w:rFonts w:asciiTheme="majorBidi" w:eastAsia="Calibri" w:hAnsiTheme="majorBidi" w:cstheme="majorBidi"/>
                <w:sz w:val="20"/>
                <w:szCs w:val="20"/>
              </w:rPr>
              <w:t>61</w:t>
            </w:r>
          </w:p>
        </w:tc>
        <w:tc>
          <w:tcPr>
            <w:tcW w:w="928" w:type="dxa"/>
            <w:shd w:val="clear" w:color="auto" w:fill="auto"/>
            <w:vAlign w:val="center"/>
          </w:tcPr>
          <w:p w14:paraId="05AE795A" w14:textId="77777777" w:rsidR="00EB00C1" w:rsidRPr="009B6BEA" w:rsidRDefault="00EB00C1"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11.04367</w:t>
            </w:r>
          </w:p>
        </w:tc>
        <w:tc>
          <w:tcPr>
            <w:tcW w:w="928" w:type="dxa"/>
            <w:shd w:val="clear" w:color="auto" w:fill="auto"/>
            <w:vAlign w:val="center"/>
          </w:tcPr>
          <w:p w14:paraId="117234D6" w14:textId="77777777" w:rsidR="00EB00C1" w:rsidRPr="009B6BEA" w:rsidRDefault="00EB00C1"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91.35065</w:t>
            </w:r>
          </w:p>
        </w:tc>
        <w:tc>
          <w:tcPr>
            <w:tcW w:w="1827" w:type="dxa"/>
            <w:shd w:val="clear" w:color="auto" w:fill="auto"/>
            <w:vAlign w:val="center"/>
          </w:tcPr>
          <w:p w14:paraId="65619FA0" w14:textId="77777777" w:rsidR="00EB00C1" w:rsidRPr="009B6BEA" w:rsidRDefault="00EB00C1" w:rsidP="005F0B12">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53:10’</w:t>
            </w:r>
          </w:p>
        </w:tc>
      </w:tr>
    </w:tbl>
    <w:p w14:paraId="655AFE83" w14:textId="61759521" w:rsidR="00D906B1" w:rsidRPr="009B6BEA" w:rsidRDefault="00FD1B5B" w:rsidP="00D906B1">
      <w:pPr>
        <w:pStyle w:val="figurecaption"/>
        <w:keepNext/>
        <w:jc w:val="center"/>
      </w:pPr>
      <w:r w:rsidRPr="009B6BEA">
        <w:rPr>
          <w:rFonts w:asciiTheme="majorBidi" w:hAnsiTheme="majorBidi" w:cstheme="majorBidi"/>
          <w:sz w:val="24"/>
          <w:szCs w:val="24"/>
        </w:rPr>
        <w:drawing>
          <wp:inline distT="0" distB="0" distL="0" distR="0" wp14:anchorId="53320665" wp14:editId="76E7034E">
            <wp:extent cx="2520000" cy="199592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995929"/>
                    </a:xfrm>
                    <a:prstGeom prst="rect">
                      <a:avLst/>
                    </a:prstGeom>
                    <a:noFill/>
                    <a:ln>
                      <a:noFill/>
                    </a:ln>
                  </pic:spPr>
                </pic:pic>
              </a:graphicData>
            </a:graphic>
          </wp:inline>
        </w:drawing>
      </w:r>
    </w:p>
    <w:p w14:paraId="1CB2142E" w14:textId="0720FC80" w:rsidR="00D906B1" w:rsidRPr="009B6BEA" w:rsidRDefault="00D906B1" w:rsidP="00D906B1">
      <w:pPr>
        <w:pStyle w:val="Caption"/>
        <w:rPr>
          <w:szCs w:val="20"/>
        </w:rPr>
      </w:pPr>
      <w:bookmarkStart w:id="42" w:name="_Ref142845607"/>
      <w:r w:rsidRPr="009B6BEA">
        <w:rPr>
          <w:szCs w:val="20"/>
        </w:rPr>
        <w:t xml:space="preserve">Figure </w:t>
      </w:r>
      <w:r w:rsidRPr="009B6BEA">
        <w:rPr>
          <w:szCs w:val="20"/>
        </w:rPr>
        <w:fldChar w:fldCharType="begin"/>
      </w:r>
      <w:r w:rsidRPr="009B6BEA">
        <w:rPr>
          <w:szCs w:val="20"/>
        </w:rPr>
        <w:instrText xml:space="preserve"> SEQ Figure \* ARABIC </w:instrText>
      </w:r>
      <w:r w:rsidRPr="009B6BEA">
        <w:rPr>
          <w:szCs w:val="20"/>
        </w:rPr>
        <w:fldChar w:fldCharType="separate"/>
      </w:r>
      <w:r w:rsidR="004310BC">
        <w:rPr>
          <w:noProof/>
          <w:szCs w:val="20"/>
        </w:rPr>
        <w:t>5</w:t>
      </w:r>
      <w:r w:rsidRPr="009B6BEA">
        <w:rPr>
          <w:szCs w:val="20"/>
        </w:rPr>
        <w:fldChar w:fldCharType="end"/>
      </w:r>
      <w:bookmarkEnd w:id="42"/>
      <w:r w:rsidRPr="009B6BEA">
        <w:rPr>
          <w:szCs w:val="20"/>
        </w:rPr>
        <w:t xml:space="preserve">. Operating Characteristic of Baseline </w:t>
      </w:r>
      <w:r w:rsidRPr="009B6BEA">
        <w:rPr>
          <w:szCs w:val="20"/>
        </w:rPr>
        <w:fldChar w:fldCharType="begin"/>
      </w:r>
      <w:r w:rsidRPr="009B6BEA">
        <w:rPr>
          <w:szCs w:val="20"/>
        </w:rPr>
        <w:instrText xml:space="preserve"> ADDIN EN.CITE &lt;EndNote&gt;&lt;Cite&gt;&lt;Author&gt;González-Arribas&lt;/Author&gt;&lt;Year&gt;2017&lt;/Year&gt;&lt;RecNum&gt;643&lt;/RecNum&gt;&lt;DisplayText&gt;(González-Arribas et al., 2017)&lt;/DisplayText&gt;&lt;record&gt;&lt;rec-number&gt;643&lt;/rec-number&gt;&lt;foreign-keys&gt;&lt;key app="EN" db-id="0zszfwvr2fx2rheeafsx5r2petw2dppfpepw" timestamp="1622660616"&gt;643&lt;/key&gt;&lt;/foreign-keys&gt;&lt;ref-type name="Conference Proceedings"&gt;10&lt;/ref-type&gt;&lt;contributors&gt;&lt;authors&gt;&lt;author&gt;González-Arribas, Daniel&lt;/author&gt;&lt;author&gt;Soler, Manuel&lt;/author&gt;&lt;author&gt;Sanjurjo-Rivo, Manuel&lt;/author&gt;&lt;author&gt;García-Heras, Javier&lt;/author&gt;&lt;author&gt;Sacher, Daniel&lt;/author&gt;&lt;author&gt;Gelhardt, Ulrike&lt;/author&gt;&lt;author&gt;Lang, Juergen&lt;/author&gt;&lt;author&gt;Hauf, Thomas&lt;/author&gt;&lt;author&gt;Simarro, Juan&lt;/author&gt;&lt;/authors&gt;&lt;/contributors&gt;&lt;titles&gt;&lt;title&gt;Robust Optimal Trajectory Planning under Uncertain Winds and Convective Risk&lt;/title&gt;&lt;secondary-title&gt;ENRI International Workshop on ATM/CNS&lt;/secondary-title&gt;&lt;/titles&gt;&lt;pages&gt;82-103&lt;/pages&gt;&lt;dates&gt;&lt;year&gt;2017&lt;/year&gt;&lt;/dates&gt;&lt;publisher&gt;Springer&lt;/publisher&gt;&lt;urls&gt;&lt;/urls&gt;&lt;/record&gt;&lt;/Cite&gt;&lt;/EndNote&gt;</w:instrText>
      </w:r>
      <w:r w:rsidRPr="009B6BEA">
        <w:rPr>
          <w:szCs w:val="20"/>
        </w:rPr>
        <w:fldChar w:fldCharType="separate"/>
      </w:r>
      <w:r w:rsidRPr="009B6BEA">
        <w:rPr>
          <w:noProof/>
          <w:szCs w:val="20"/>
        </w:rPr>
        <w:t>(González-Arribas et al., 2017)</w:t>
      </w:r>
      <w:r w:rsidRPr="009B6BEA">
        <w:rPr>
          <w:szCs w:val="20"/>
        </w:rPr>
        <w:fldChar w:fldCharType="end"/>
      </w:r>
      <w:r w:rsidRPr="009B6BEA">
        <w:rPr>
          <w:szCs w:val="20"/>
        </w:rPr>
        <w:t xml:space="preserve">, Method-1  </w:t>
      </w:r>
      <w:r w:rsidRPr="009B6BEA">
        <w:rPr>
          <w:szCs w:val="20"/>
        </w:rPr>
        <w:fldChar w:fldCharType="begin"/>
      </w:r>
      <w:r w:rsidRPr="009B6BEA">
        <w:rPr>
          <w:szCs w:val="20"/>
        </w:rPr>
        <w:instrText xml:space="preserve"> ADDIN EN.CITE &lt;EndNote&gt;&lt;Cite&gt;&lt;Author&gt;Jardines&lt;/Author&gt;&lt;Year&gt;2021&lt;/Year&gt;&lt;RecNum&gt;826&lt;/RecNum&gt;&lt;DisplayText&gt;(Jardines et al., 2021, Aniel Jardines, 2020)&lt;/DisplayText&gt;&lt;record&gt;&lt;rec-number&gt;826&lt;/rec-number&gt;&lt;foreign-keys&gt;&lt;key app="EN" db-id="0zszfwvr2fx2rheeafsx5r2petw2dppfpepw" timestamp="1691431715"&gt;826&lt;/key&gt;&lt;/foreign-keys&gt;&lt;ref-type name="Journal Article"&gt;17&lt;/ref-type&gt;&lt;contributors&gt;&lt;authors&gt;&lt;author&gt;Jardines, Aniel&lt;/author&gt;&lt;author&gt;Soler, Manuel&lt;/author&gt;&lt;author&gt;Cervantes, Alejandro&lt;/author&gt;&lt;author&gt;García-Heras, Javier&lt;/author&gt;&lt;author&gt;Simarro, Juan&lt;/author&gt;&lt;/authors&gt;&lt;/contributors&gt;&lt;titles&gt;&lt;title&gt;Convection indicator for pre-tactical air traffic flow management using neural networks&lt;/title&gt;&lt;secondary-title&gt;Machine Learning with Applications&lt;/secondary-title&gt;&lt;/titles&gt;&lt;periodical&gt;&lt;full-title&gt;Machine Learning with Applications&lt;/full-title&gt;&lt;/periodical&gt;&lt;pages&gt;100053&lt;/pages&gt;&lt;volume&gt;5&lt;/volume&gt;&lt;dates&gt;&lt;year&gt;2021&lt;/year&gt;&lt;/dates&gt;&lt;isbn&gt;2666-8270&lt;/isbn&gt;&lt;urls&gt;&lt;/urls&gt;&lt;/record&gt;&lt;/Cite&gt;&lt;Cite&gt;&lt;Author&gt;Aniel Jardines&lt;/Author&gt;&lt;Year&gt;2020&lt;/Year&gt;&lt;RecNum&gt;628&lt;/RecNum&gt;&lt;record&gt;&lt;rec-number&gt;628&lt;/rec-number&gt;&lt;foreign-keys&gt;&lt;key app="EN" db-id="0zszfwvr2fx2rheeafsx5r2petw2dppfpepw" timestamp="1621858772"&gt;628&lt;/key&gt;&lt;/foreign-keys&gt;&lt;ref-type name="Conference Paper"&gt;47&lt;/ref-type&gt;&lt;contributors&gt;&lt;authors&gt;&lt;author&gt;Aniel Jardines, Manuel Solera, Alejandro Cervantesb, Javier Garcia-Heras&lt;/author&gt;&lt;/authors&gt;&lt;/contributors&gt;&lt;titles&gt;&lt;title&gt;Convection Indicator for Pre-Tactical Air Traffic Flow Management using Neural Networks&lt;/title&gt;&lt;secondary-title&gt;International Conference on Recent Advances in Fluids and Thermal Sciences (iCRAFT) 2020&lt;/secondary-title&gt;&lt;/titles&gt;&lt;dates&gt;&lt;year&gt;2020&lt;/year&gt;&lt;/dates&gt;&lt;urls&gt;&lt;/urls&gt;&lt;/record&gt;&lt;/Cite&gt;&lt;/EndNote&gt;</w:instrText>
      </w:r>
      <w:r w:rsidRPr="009B6BEA">
        <w:rPr>
          <w:szCs w:val="20"/>
        </w:rPr>
        <w:fldChar w:fldCharType="separate"/>
      </w:r>
      <w:r w:rsidRPr="009B6BEA">
        <w:rPr>
          <w:noProof/>
          <w:szCs w:val="20"/>
        </w:rPr>
        <w:t>(Jardines et al., 2021, Aniel Jardines, 2020)</w:t>
      </w:r>
      <w:r w:rsidRPr="009B6BEA">
        <w:rPr>
          <w:szCs w:val="20"/>
        </w:rPr>
        <w:fldChar w:fldCharType="end"/>
      </w:r>
      <w:r w:rsidRPr="009B6BEA">
        <w:rPr>
          <w:szCs w:val="20"/>
        </w:rPr>
        <w:t xml:space="preserve"> and Proposed methods (PM-1, PM-2 and PM-3).</w:t>
      </w:r>
    </w:p>
    <w:p w14:paraId="3E07E233" w14:textId="1F5C2051" w:rsidR="00EB00C1" w:rsidRPr="009B6BEA" w:rsidRDefault="005D4D3D" w:rsidP="005D4D3D">
      <w:pPr>
        <w:pStyle w:val="BodyText"/>
        <w:spacing w:line="240" w:lineRule="auto"/>
        <w:ind w:firstLine="0"/>
        <w:jc w:val="center"/>
        <w:rPr>
          <w:rFonts w:asciiTheme="majorBidi" w:hAnsiTheme="majorBidi" w:cstheme="majorBidi"/>
          <w:szCs w:val="24"/>
        </w:rPr>
      </w:pPr>
      <w:r w:rsidRPr="009B6BEA">
        <w:rPr>
          <w:rFonts w:asciiTheme="majorBidi" w:hAnsiTheme="majorBidi" w:cstheme="majorBidi"/>
          <w:noProof/>
          <w:szCs w:val="24"/>
        </w:rPr>
        <w:lastRenderedPageBreak/>
        <mc:AlternateContent>
          <mc:Choice Requires="wps">
            <w:drawing>
              <wp:anchor distT="45720" distB="45720" distL="114300" distR="114300" simplePos="0" relativeHeight="251687424" behindDoc="0" locked="0" layoutInCell="1" allowOverlap="1" wp14:anchorId="545D0EDD" wp14:editId="5B9E6B17">
                <wp:simplePos x="0" y="0"/>
                <wp:positionH relativeFrom="column">
                  <wp:posOffset>3129498</wp:posOffset>
                </wp:positionH>
                <wp:positionV relativeFrom="paragraph">
                  <wp:posOffset>1904515</wp:posOffset>
                </wp:positionV>
                <wp:extent cx="552552" cy="327619"/>
                <wp:effectExtent l="0" t="0" r="0" b="0"/>
                <wp:wrapNone/>
                <wp:docPr id="1183031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552" cy="327619"/>
                        </a:xfrm>
                        <a:prstGeom prst="rect">
                          <a:avLst/>
                        </a:prstGeom>
                        <a:noFill/>
                        <a:ln w="9525">
                          <a:noFill/>
                          <a:miter lim="800000"/>
                          <a:headEnd/>
                          <a:tailEnd/>
                        </a:ln>
                      </wps:spPr>
                      <wps:txbx>
                        <w:txbxContent>
                          <w:p w14:paraId="2AE18905" w14:textId="4C300192" w:rsidR="005D4D3D" w:rsidRDefault="005D4D3D" w:rsidP="005D4D3D">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5D0EDD" id="_x0000_t202" coordsize="21600,21600" o:spt="202" path="m,l,21600r21600,l21600,xe">
                <v:stroke joinstyle="miter"/>
                <v:path gradientshapeok="t" o:connecttype="rect"/>
              </v:shapetype>
              <v:shape id="Text Box 2" o:spid="_x0000_s1030" type="#_x0000_t202" style="position:absolute;left:0;text-align:left;margin-left:246.4pt;margin-top:149.95pt;width:43.5pt;height:25.8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" filled="f" stroked="f">
                <v:textbox>
                  <w:txbxContent>
                    <w:p w14:paraId="2AE18905" w14:textId="4C300192" w:rsidR="005D4D3D" w:rsidRDefault="005D4D3D" w:rsidP="005D4D3D">
                      <w:r>
                        <w:t>(b)</w:t>
                      </w:r>
                    </w:p>
                  </w:txbxContent>
                </v:textbox>
              </v:shape>
            </w:pict>
          </mc:Fallback>
        </mc:AlternateContent>
      </w:r>
      <w:r w:rsidRPr="009B6BEA">
        <w:rPr>
          <w:rFonts w:asciiTheme="majorBidi" w:hAnsiTheme="majorBidi" w:cstheme="majorBidi"/>
          <w:noProof/>
          <w:szCs w:val="24"/>
        </w:rPr>
        <mc:AlternateContent>
          <mc:Choice Requires="wps">
            <w:drawing>
              <wp:anchor distT="45720" distB="45720" distL="114300" distR="114300" simplePos="0" relativeHeight="251683328" behindDoc="0" locked="0" layoutInCell="1" allowOverlap="1" wp14:anchorId="6B7F3C96" wp14:editId="1B48A40A">
                <wp:simplePos x="0" y="0"/>
                <wp:positionH relativeFrom="column">
                  <wp:posOffset>625624</wp:posOffset>
                </wp:positionH>
                <wp:positionV relativeFrom="paragraph">
                  <wp:posOffset>1889586</wp:posOffset>
                </wp:positionV>
                <wp:extent cx="552552" cy="327619"/>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552" cy="327619"/>
                        </a:xfrm>
                        <a:prstGeom prst="rect">
                          <a:avLst/>
                        </a:prstGeom>
                        <a:noFill/>
                        <a:ln w="9525">
                          <a:noFill/>
                          <a:miter lim="800000"/>
                          <a:headEnd/>
                          <a:tailEnd/>
                        </a:ln>
                      </wps:spPr>
                      <wps:txbx>
                        <w:txbxContent>
                          <w:p w14:paraId="1422CCF0" w14:textId="77777777" w:rsidR="005D4D3D" w:rsidRDefault="005D4D3D" w:rsidP="005D4D3D">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F3C96" id="_x0000_s1031" type="#_x0000_t202" style="position:absolute;left:0;text-align:left;margin-left:49.25pt;margin-top:148.8pt;width:43.5pt;height:25.8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" filled="f" stroked="f">
                <v:textbox>
                  <w:txbxContent>
                    <w:p w14:paraId="1422CCF0" w14:textId="77777777" w:rsidR="005D4D3D" w:rsidRDefault="005D4D3D" w:rsidP="005D4D3D">
                      <w:r>
                        <w:t>(a)</w:t>
                      </w:r>
                    </w:p>
                  </w:txbxContent>
                </v:textbox>
              </v:shape>
            </w:pict>
          </mc:Fallback>
        </mc:AlternateContent>
      </w:r>
      <w:r w:rsidR="000366CC" w:rsidRPr="009B6BEA">
        <w:rPr>
          <w:rFonts w:asciiTheme="majorBidi" w:hAnsiTheme="majorBidi" w:cstheme="majorBidi"/>
          <w:noProof/>
          <w:szCs w:val="24"/>
        </w:rPr>
        <mc:AlternateContent>
          <mc:Choice Requires="wps">
            <w:drawing>
              <wp:anchor distT="0" distB="0" distL="114300" distR="114300" simplePos="0" relativeHeight="251654656" behindDoc="0" locked="0" layoutInCell="1" allowOverlap="1" wp14:anchorId="0BDEAF55" wp14:editId="565CEDD3">
                <wp:simplePos x="0" y="0"/>
                <wp:positionH relativeFrom="column">
                  <wp:posOffset>963930</wp:posOffset>
                </wp:positionH>
                <wp:positionV relativeFrom="paragraph">
                  <wp:posOffset>520345</wp:posOffset>
                </wp:positionV>
                <wp:extent cx="328930" cy="199390"/>
                <wp:effectExtent l="66040" t="22225" r="67945" b="29845"/>
                <wp:wrapNone/>
                <wp:docPr id="2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879628">
                          <a:off x="0" y="0"/>
                          <a:ext cx="328930" cy="199390"/>
                        </a:xfrm>
                        <a:prstGeom prst="flowChartTerminator">
                          <a:avLst/>
                        </a:prstGeom>
                        <a:solidFill>
                          <a:srgbClr val="FFC000">
                            <a:alpha val="20000"/>
                          </a:srgbClr>
                        </a:solidFill>
                        <a:ln w="25400" cmpd="tri">
                          <a:solidFill>
                            <a:srgbClr val="FFC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62EA54" id="_x0000_t116" coordsize="21600,21600" o:spt="116" path="m3475,qx,10800,3475,21600l18125,21600qx21600,10800,18125,xe">
                <v:stroke joinstyle="miter"/>
                <v:path gradientshapeok="t" o:connecttype="rect" textboxrect="1018,3163,20582,18437"/>
              </v:shapetype>
              <v:shape id="AutoShape 27" o:spid="_x0000_s1026" type="#_x0000_t116" style="position:absolute;left:0;text-align:left;margin-left:75.9pt;margin-top:40.95pt;width:25.9pt;height:15.7pt;rotation:-4237588fd;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" fillcolor="#ffc000" strokecolor="#ffc000" strokeweight="2pt">
                <v:fill opacity="13107f"/>
                <v:stroke linestyle="thickBetweenThin"/>
              </v:shape>
            </w:pict>
          </mc:Fallback>
        </mc:AlternateContent>
      </w:r>
      <w:r w:rsidR="000366CC" w:rsidRPr="009B6BEA">
        <w:rPr>
          <w:rFonts w:asciiTheme="majorBidi" w:hAnsiTheme="majorBidi" w:cstheme="majorBidi"/>
          <w:noProof/>
          <w:szCs w:val="24"/>
        </w:rPr>
        <mc:AlternateContent>
          <mc:Choice Requires="wps">
            <w:drawing>
              <wp:anchor distT="0" distB="0" distL="114300" distR="114300" simplePos="0" relativeHeight="251657728" behindDoc="0" locked="0" layoutInCell="1" allowOverlap="1" wp14:anchorId="0BDEAF55" wp14:editId="451EB3FC">
                <wp:simplePos x="0" y="0"/>
                <wp:positionH relativeFrom="column">
                  <wp:posOffset>3466124</wp:posOffset>
                </wp:positionH>
                <wp:positionV relativeFrom="paragraph">
                  <wp:posOffset>205636</wp:posOffset>
                </wp:positionV>
                <wp:extent cx="328930" cy="199390"/>
                <wp:effectExtent l="66040" t="26670" r="67945" b="25400"/>
                <wp:wrapNone/>
                <wp:docPr id="25"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879628">
                          <a:off x="0" y="0"/>
                          <a:ext cx="328930" cy="199390"/>
                        </a:xfrm>
                        <a:prstGeom prst="flowChartTerminator">
                          <a:avLst/>
                        </a:prstGeom>
                        <a:solidFill>
                          <a:srgbClr val="FFC000">
                            <a:alpha val="20000"/>
                          </a:srgbClr>
                        </a:solidFill>
                        <a:ln w="25400" cmpd="tri">
                          <a:solidFill>
                            <a:srgbClr val="FFC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1137F" id="AutoShape 30" o:spid="_x0000_s1026" type="#_x0000_t116" style="position:absolute;left:0;text-align:left;margin-left:272.9pt;margin-top:16.2pt;width:25.9pt;height:15.7pt;rotation:-4237588fd;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" fillcolor="#ffc000" strokecolor="#ffc000" strokeweight="2pt">
                <v:fill opacity="13107f"/>
                <v:stroke linestyle="thickBetweenThin"/>
              </v:shape>
            </w:pict>
          </mc:Fallback>
        </mc:AlternateContent>
      </w:r>
      <w:r w:rsidR="00042522" w:rsidRPr="009B6BEA">
        <w:rPr>
          <w:rFonts w:asciiTheme="majorBidi" w:hAnsiTheme="majorBidi" w:cstheme="majorBidi"/>
          <w:noProof/>
          <w:szCs w:val="24"/>
        </w:rPr>
        <w:drawing>
          <wp:inline distT="0" distB="0" distL="0" distR="0" wp14:anchorId="53A31B0E" wp14:editId="7604B735">
            <wp:extent cx="2520000" cy="2031574"/>
            <wp:effectExtent l="0" t="0" r="0" b="6985"/>
            <wp:docPr id="6" name="Picture 6" descr="Baseline Model Range Sens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seline Model Range Sensitivity"/>
                    <pic:cNvPicPr>
                      <a:picLocks noChangeAspect="1" noChangeArrowheads="1"/>
                    </pic:cNvPicPr>
                  </pic:nvPicPr>
                  <pic:blipFill>
                    <a:blip r:embed="rId21">
                      <a:extLst>
                        <a:ext uri="{28A0092B-C50C-407E-A947-70E740481C1C}">
                          <a14:useLocalDpi xmlns:a14="http://schemas.microsoft.com/office/drawing/2010/main" val="0"/>
                        </a:ext>
                      </a:extLst>
                    </a:blip>
                    <a:srcRect t="2222" b="2466"/>
                    <a:stretch>
                      <a:fillRect/>
                    </a:stretch>
                  </pic:blipFill>
                  <pic:spPr bwMode="auto">
                    <a:xfrm>
                      <a:off x="0" y="0"/>
                      <a:ext cx="2520000" cy="2031574"/>
                    </a:xfrm>
                    <a:prstGeom prst="rect">
                      <a:avLst/>
                    </a:prstGeom>
                    <a:noFill/>
                    <a:ln>
                      <a:noFill/>
                    </a:ln>
                  </pic:spPr>
                </pic:pic>
              </a:graphicData>
            </a:graphic>
          </wp:inline>
        </w:drawing>
      </w:r>
      <w:r w:rsidR="000366CC" w:rsidRPr="009B6BEA">
        <w:rPr>
          <w:rFonts w:asciiTheme="majorBidi" w:hAnsiTheme="majorBidi" w:cstheme="majorBidi"/>
          <w:noProof/>
          <w:szCs w:val="24"/>
        </w:rPr>
        <w:drawing>
          <wp:inline distT="0" distB="0" distL="0" distR="0" wp14:anchorId="4F9591CE" wp14:editId="3CACF1E6">
            <wp:extent cx="2518992" cy="2086256"/>
            <wp:effectExtent l="0" t="0" r="0" b="0"/>
            <wp:docPr id="7" name="Picture 7" descr="Method-1 Model Range Sensitiv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Method-1 Model Range Sensitivity"/>
                    <pic:cNvPicPr preferRelativeResize="0">
                      <a:picLocks noChangeArrowheads="1"/>
                    </pic:cNvPicPr>
                  </pic:nvPicPr>
                  <pic:blipFill>
                    <a:blip r:embed="rId22">
                      <a:extLst>
                        <a:ext uri="{28A0092B-C50C-407E-A947-70E740481C1C}">
                          <a14:useLocalDpi xmlns:a14="http://schemas.microsoft.com/office/drawing/2010/main" val="0"/>
                        </a:ext>
                      </a:extLst>
                    </a:blip>
                    <a:srcRect t="2072" b="2330"/>
                    <a:stretch>
                      <a:fillRect/>
                    </a:stretch>
                  </pic:blipFill>
                  <pic:spPr bwMode="auto">
                    <a:xfrm>
                      <a:off x="0" y="0"/>
                      <a:ext cx="2532568" cy="2097500"/>
                    </a:xfrm>
                    <a:prstGeom prst="rect">
                      <a:avLst/>
                    </a:prstGeom>
                    <a:noFill/>
                    <a:ln>
                      <a:noFill/>
                    </a:ln>
                  </pic:spPr>
                </pic:pic>
              </a:graphicData>
            </a:graphic>
          </wp:inline>
        </w:drawing>
      </w:r>
    </w:p>
    <w:p w14:paraId="1EBF9F7B" w14:textId="71D716DF" w:rsidR="00845F01" w:rsidRPr="009B6BEA" w:rsidRDefault="005D4D3D" w:rsidP="000366CC">
      <w:pPr>
        <w:pStyle w:val="figurecaption"/>
        <w:jc w:val="center"/>
        <w:rPr>
          <w:rFonts w:asciiTheme="majorBidi" w:hAnsiTheme="majorBidi" w:cstheme="majorBidi"/>
          <w:sz w:val="24"/>
          <w:szCs w:val="24"/>
        </w:rPr>
      </w:pPr>
      <w:r w:rsidRPr="009B6BEA">
        <w:rPr>
          <w:rFonts w:asciiTheme="majorBidi" w:hAnsiTheme="majorBidi" w:cstheme="majorBidi"/>
          <w:szCs w:val="24"/>
        </w:rPr>
        <mc:AlternateContent>
          <mc:Choice Requires="wps">
            <w:drawing>
              <wp:anchor distT="45720" distB="45720" distL="114300" distR="114300" simplePos="0" relativeHeight="251662848" behindDoc="0" locked="0" layoutInCell="1" allowOverlap="1" wp14:anchorId="58121856" wp14:editId="17397435">
                <wp:simplePos x="0" y="0"/>
                <wp:positionH relativeFrom="column">
                  <wp:posOffset>756213</wp:posOffset>
                </wp:positionH>
                <wp:positionV relativeFrom="paragraph">
                  <wp:posOffset>1846828</wp:posOffset>
                </wp:positionV>
                <wp:extent cx="361507" cy="332509"/>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07" cy="332509"/>
                        </a:xfrm>
                        <a:prstGeom prst="rect">
                          <a:avLst/>
                        </a:prstGeom>
                        <a:noFill/>
                        <a:ln w="9525">
                          <a:noFill/>
                          <a:miter lim="800000"/>
                          <a:headEnd/>
                          <a:tailEnd/>
                        </a:ln>
                      </wps:spPr>
                      <wps:txbx>
                        <w:txbxContent>
                          <w:p w14:paraId="27AB2D64" w14:textId="623EE82D" w:rsidR="000366CC" w:rsidRDefault="000366CC" w:rsidP="00FD1B5B">
                            <w:r>
                              <w:t>(</w:t>
                            </w:r>
                            <w:r w:rsidR="00FD1B5B">
                              <w:t>c</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121856" id="_x0000_s1032" type="#_x0000_t202" style="position:absolute;left:0;text-align:left;margin-left:59.55pt;margin-top:145.4pt;width:28.45pt;height:26.2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" filled="f" stroked="f">
                <v:textbox>
                  <w:txbxContent>
                    <w:p w14:paraId="27AB2D64" w14:textId="623EE82D" w:rsidR="000366CC" w:rsidRDefault="000366CC" w:rsidP="00FD1B5B">
                      <w:r>
                        <w:t>(</w:t>
                      </w:r>
                      <w:r w:rsidR="00FD1B5B">
                        <w:t>c</w:t>
                      </w:r>
                      <w:r>
                        <w:t>)</w:t>
                      </w:r>
                    </w:p>
                  </w:txbxContent>
                </v:textbox>
              </v:shape>
            </w:pict>
          </mc:Fallback>
        </mc:AlternateContent>
      </w:r>
      <w:r w:rsidRPr="009B6BEA">
        <w:rPr>
          <w:rFonts w:asciiTheme="majorBidi" w:hAnsiTheme="majorBidi" w:cstheme="majorBidi"/>
          <w:sz w:val="24"/>
          <w:szCs w:val="24"/>
          <w:lang w:bidi="ar-SA"/>
        </w:rPr>
        <mc:AlternateContent>
          <mc:Choice Requires="wps">
            <w:drawing>
              <wp:anchor distT="45720" distB="45720" distL="114300" distR="114300" simplePos="0" relativeHeight="251664896" behindDoc="0" locked="0" layoutInCell="1" allowOverlap="1" wp14:anchorId="0D7B5A1B" wp14:editId="0262ACFD">
                <wp:simplePos x="0" y="0"/>
                <wp:positionH relativeFrom="column">
                  <wp:posOffset>3283517</wp:posOffset>
                </wp:positionH>
                <wp:positionV relativeFrom="paragraph">
                  <wp:posOffset>1821872</wp:posOffset>
                </wp:positionV>
                <wp:extent cx="454755" cy="332509"/>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755" cy="332509"/>
                        </a:xfrm>
                        <a:prstGeom prst="rect">
                          <a:avLst/>
                        </a:prstGeom>
                        <a:noFill/>
                        <a:ln w="9525">
                          <a:noFill/>
                          <a:miter lim="800000"/>
                          <a:headEnd/>
                          <a:tailEnd/>
                        </a:ln>
                      </wps:spPr>
                      <wps:txbx>
                        <w:txbxContent>
                          <w:p w14:paraId="47EF372F" w14:textId="64A29A79" w:rsidR="000366CC" w:rsidRDefault="000366CC" w:rsidP="00FD1B5B">
                            <w:r>
                              <w:t>(</w:t>
                            </w:r>
                            <w:r w:rsidR="00FD1B5B">
                              <w:t>d</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B5A1B" id="_x0000_s1033" type="#_x0000_t202" style="position:absolute;left:0;text-align:left;margin-left:258.55pt;margin-top:143.45pt;width:35.8pt;height:26.2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" filled="f" stroked="f">
                <v:textbox>
                  <w:txbxContent>
                    <w:p w14:paraId="47EF372F" w14:textId="64A29A79" w:rsidR="000366CC" w:rsidRDefault="000366CC" w:rsidP="00FD1B5B">
                      <w:r>
                        <w:t>(</w:t>
                      </w:r>
                      <w:r w:rsidR="00FD1B5B">
                        <w:t>d</w:t>
                      </w:r>
                      <w:r>
                        <w:t>)</w:t>
                      </w:r>
                    </w:p>
                  </w:txbxContent>
                </v:textbox>
              </v:shape>
            </w:pict>
          </mc:Fallback>
        </mc:AlternateContent>
      </w:r>
      <w:r w:rsidR="008802C5" w:rsidRPr="009B6BEA">
        <w:rPr>
          <w:rFonts w:asciiTheme="majorBidi" w:hAnsiTheme="majorBidi" w:cstheme="majorBidi"/>
          <w:sz w:val="24"/>
          <w:szCs w:val="24"/>
          <w:lang w:bidi="ar-SA"/>
        </w:rPr>
        <mc:AlternateContent>
          <mc:Choice Requires="wps">
            <w:drawing>
              <wp:anchor distT="0" distB="0" distL="114300" distR="114300" simplePos="0" relativeHeight="251655680" behindDoc="0" locked="0" layoutInCell="1" allowOverlap="1" wp14:anchorId="0BDEAF55" wp14:editId="461CA280">
                <wp:simplePos x="0" y="0"/>
                <wp:positionH relativeFrom="column">
                  <wp:posOffset>935990</wp:posOffset>
                </wp:positionH>
                <wp:positionV relativeFrom="paragraph">
                  <wp:posOffset>274793</wp:posOffset>
                </wp:positionV>
                <wp:extent cx="328930" cy="199390"/>
                <wp:effectExtent l="64770" t="30480" r="59690" b="21590"/>
                <wp:wrapNone/>
                <wp:docPr id="24"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879628">
                          <a:off x="0" y="0"/>
                          <a:ext cx="328930" cy="199390"/>
                        </a:xfrm>
                        <a:prstGeom prst="flowChartTerminator">
                          <a:avLst/>
                        </a:prstGeom>
                        <a:solidFill>
                          <a:srgbClr val="FFC000">
                            <a:alpha val="20000"/>
                          </a:srgbClr>
                        </a:solidFill>
                        <a:ln w="25400" cmpd="tri">
                          <a:solidFill>
                            <a:srgbClr val="FFC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C85BF" id="AutoShape 28" o:spid="_x0000_s1026" type="#_x0000_t116" style="position:absolute;left:0;text-align:left;margin-left:73.7pt;margin-top:21.65pt;width:25.9pt;height:15.7pt;rotation:-4237588fd;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" fillcolor="#ffc000" strokecolor="#ffc000" strokeweight="2pt">
                <v:fill opacity="13107f"/>
                <v:stroke linestyle="thickBetweenThin"/>
              </v:shape>
            </w:pict>
          </mc:Fallback>
        </mc:AlternateContent>
      </w:r>
      <w:r w:rsidR="008802C5" w:rsidRPr="009B6BEA">
        <w:rPr>
          <w:rFonts w:asciiTheme="majorBidi" w:hAnsiTheme="majorBidi" w:cstheme="majorBidi"/>
          <w:sz w:val="24"/>
          <w:szCs w:val="24"/>
          <w:lang w:bidi="ar-SA"/>
        </w:rPr>
        <mc:AlternateContent>
          <mc:Choice Requires="wps">
            <w:drawing>
              <wp:anchor distT="0" distB="0" distL="114300" distR="114300" simplePos="0" relativeHeight="251656704" behindDoc="0" locked="0" layoutInCell="1" allowOverlap="1" wp14:anchorId="0BDEAF55" wp14:editId="5392E316">
                <wp:simplePos x="0" y="0"/>
                <wp:positionH relativeFrom="column">
                  <wp:posOffset>3462655</wp:posOffset>
                </wp:positionH>
                <wp:positionV relativeFrom="paragraph">
                  <wp:posOffset>261458</wp:posOffset>
                </wp:positionV>
                <wp:extent cx="328930" cy="199390"/>
                <wp:effectExtent l="64770" t="30480" r="59690" b="21590"/>
                <wp:wrapNone/>
                <wp:docPr id="23"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879628">
                          <a:off x="0" y="0"/>
                          <a:ext cx="328930" cy="199390"/>
                        </a:xfrm>
                        <a:prstGeom prst="flowChartTerminator">
                          <a:avLst/>
                        </a:prstGeom>
                        <a:solidFill>
                          <a:srgbClr val="FFC000">
                            <a:alpha val="20000"/>
                          </a:srgbClr>
                        </a:solidFill>
                        <a:ln w="25400" cmpd="tri">
                          <a:solidFill>
                            <a:srgbClr val="FFC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9C3D" id="AutoShape 29" o:spid="_x0000_s1026" type="#_x0000_t116" style="position:absolute;left:0;text-align:left;margin-left:272.65pt;margin-top:20.6pt;width:25.9pt;height:15.7pt;rotation:-4237588fd;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" fillcolor="#ffc000" strokecolor="#ffc000" strokeweight="2pt">
                <v:fill opacity="13107f"/>
                <v:stroke linestyle="thickBetweenThin"/>
              </v:shape>
            </w:pict>
          </mc:Fallback>
        </mc:AlternateContent>
      </w:r>
      <w:r w:rsidR="00042522" w:rsidRPr="009B6BEA">
        <w:rPr>
          <w:rFonts w:asciiTheme="majorBidi" w:hAnsiTheme="majorBidi" w:cstheme="majorBidi"/>
          <w:sz w:val="24"/>
          <w:szCs w:val="24"/>
          <w:lang w:bidi="ar-SA"/>
        </w:rPr>
        <w:drawing>
          <wp:inline distT="0" distB="0" distL="0" distR="0" wp14:anchorId="68B6E8B0" wp14:editId="5D1D641B">
            <wp:extent cx="2520000" cy="1968411"/>
            <wp:effectExtent l="0" t="0" r="0" b="0"/>
            <wp:docPr id="8" name="Picture 8" descr="PM-1 Model Range Sens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M-1 Model Range Sensitivity"/>
                    <pic:cNvPicPr>
                      <a:picLocks noChangeAspect="1" noChangeArrowheads="1"/>
                    </pic:cNvPicPr>
                  </pic:nvPicPr>
                  <pic:blipFill>
                    <a:blip r:embed="rId23">
                      <a:extLst>
                        <a:ext uri="{28A0092B-C50C-407E-A947-70E740481C1C}">
                          <a14:useLocalDpi xmlns:a14="http://schemas.microsoft.com/office/drawing/2010/main" val="0"/>
                        </a:ext>
                      </a:extLst>
                    </a:blip>
                    <a:srcRect t="2222" b="2466"/>
                    <a:stretch>
                      <a:fillRect/>
                    </a:stretch>
                  </pic:blipFill>
                  <pic:spPr bwMode="auto">
                    <a:xfrm>
                      <a:off x="0" y="0"/>
                      <a:ext cx="2520000" cy="1968411"/>
                    </a:xfrm>
                    <a:prstGeom prst="rect">
                      <a:avLst/>
                    </a:prstGeom>
                    <a:noFill/>
                    <a:ln>
                      <a:noFill/>
                    </a:ln>
                  </pic:spPr>
                </pic:pic>
              </a:graphicData>
            </a:graphic>
          </wp:inline>
        </w:drawing>
      </w:r>
      <w:r w:rsidR="000366CC" w:rsidRPr="009B6BEA">
        <w:rPr>
          <w:rFonts w:asciiTheme="majorBidi" w:hAnsiTheme="majorBidi" w:cstheme="majorBidi"/>
          <w:sz w:val="24"/>
          <w:szCs w:val="24"/>
          <w:lang w:bidi="ar-SA"/>
        </w:rPr>
        <w:drawing>
          <wp:inline distT="0" distB="0" distL="0" distR="0" wp14:anchorId="750A0A29" wp14:editId="46D16188">
            <wp:extent cx="2520000" cy="1968411"/>
            <wp:effectExtent l="0" t="0" r="0" b="0"/>
            <wp:docPr id="9" name="Picture 9" descr="PM-2 Model Range Sens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M-2 Model Range Sensitivity"/>
                    <pic:cNvPicPr>
                      <a:picLocks noChangeAspect="1" noChangeArrowheads="1"/>
                    </pic:cNvPicPr>
                  </pic:nvPicPr>
                  <pic:blipFill>
                    <a:blip r:embed="rId24">
                      <a:extLst>
                        <a:ext uri="{28A0092B-C50C-407E-A947-70E740481C1C}">
                          <a14:useLocalDpi xmlns:a14="http://schemas.microsoft.com/office/drawing/2010/main" val="0"/>
                        </a:ext>
                      </a:extLst>
                    </a:blip>
                    <a:srcRect t="2222" b="2466"/>
                    <a:stretch>
                      <a:fillRect/>
                    </a:stretch>
                  </pic:blipFill>
                  <pic:spPr bwMode="auto">
                    <a:xfrm>
                      <a:off x="0" y="0"/>
                      <a:ext cx="2520000" cy="1968411"/>
                    </a:xfrm>
                    <a:prstGeom prst="rect">
                      <a:avLst/>
                    </a:prstGeom>
                    <a:noFill/>
                    <a:ln>
                      <a:noFill/>
                    </a:ln>
                  </pic:spPr>
                </pic:pic>
              </a:graphicData>
            </a:graphic>
          </wp:inline>
        </w:drawing>
      </w:r>
    </w:p>
    <w:p w14:paraId="1867723B" w14:textId="7AAF2DD4" w:rsidR="00E245A2" w:rsidRPr="009B6BEA" w:rsidRDefault="005D4D3D" w:rsidP="000366CC">
      <w:pPr>
        <w:pStyle w:val="BodyText"/>
        <w:spacing w:line="240" w:lineRule="auto"/>
        <w:ind w:firstLine="0"/>
        <w:jc w:val="center"/>
        <w:rPr>
          <w:rFonts w:asciiTheme="majorBidi" w:hAnsiTheme="majorBidi" w:cstheme="majorBidi"/>
          <w:szCs w:val="24"/>
        </w:rPr>
      </w:pPr>
      <w:r w:rsidRPr="009B6BEA">
        <w:rPr>
          <w:rFonts w:asciiTheme="majorBidi" w:hAnsiTheme="majorBidi" w:cstheme="majorBidi"/>
          <w:noProof/>
          <w:szCs w:val="24"/>
        </w:rPr>
        <mc:AlternateContent>
          <mc:Choice Requires="wps">
            <w:drawing>
              <wp:anchor distT="45720" distB="45720" distL="114300" distR="114300" simplePos="0" relativeHeight="251685376" behindDoc="0" locked="0" layoutInCell="1" allowOverlap="1" wp14:anchorId="2D7E1B26" wp14:editId="5E61F0E6">
                <wp:simplePos x="0" y="0"/>
                <wp:positionH relativeFrom="margin">
                  <wp:posOffset>1994912</wp:posOffset>
                </wp:positionH>
                <wp:positionV relativeFrom="paragraph">
                  <wp:posOffset>1793750</wp:posOffset>
                </wp:positionV>
                <wp:extent cx="361507" cy="317840"/>
                <wp:effectExtent l="0" t="0" r="0" b="635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07" cy="317840"/>
                        </a:xfrm>
                        <a:prstGeom prst="rect">
                          <a:avLst/>
                        </a:prstGeom>
                        <a:noFill/>
                        <a:ln w="9525">
                          <a:noFill/>
                          <a:miter lim="800000"/>
                          <a:headEnd/>
                          <a:tailEnd/>
                        </a:ln>
                      </wps:spPr>
                      <wps:txbx>
                        <w:txbxContent>
                          <w:p w14:paraId="2C3EA791" w14:textId="77777777" w:rsidR="005D4D3D" w:rsidRDefault="005D4D3D" w:rsidP="005D4D3D">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E1B26" id="_x0000_s1034" type="#_x0000_t202" style="position:absolute;left:0;text-align:left;margin-left:157.1pt;margin-top:141.25pt;width:28.45pt;height:25.05pt;z-index:251685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" filled="f" stroked="f">
                <v:textbox>
                  <w:txbxContent>
                    <w:p w14:paraId="2C3EA791" w14:textId="77777777" w:rsidR="005D4D3D" w:rsidRDefault="005D4D3D" w:rsidP="005D4D3D">
                      <w:r>
                        <w:t>(e)</w:t>
                      </w:r>
                    </w:p>
                  </w:txbxContent>
                </v:textbox>
                <w10:wrap anchorx="margin"/>
              </v:shape>
            </w:pict>
          </mc:Fallback>
        </mc:AlternateContent>
      </w:r>
      <w:r w:rsidR="00042522" w:rsidRPr="009B6BEA">
        <w:rPr>
          <w:rFonts w:asciiTheme="majorBidi" w:hAnsiTheme="majorBidi" w:cstheme="majorBidi"/>
          <w:noProof/>
          <w:szCs w:val="24"/>
        </w:rPr>
        <mc:AlternateContent>
          <mc:Choice Requires="wps">
            <w:drawing>
              <wp:anchor distT="0" distB="0" distL="114300" distR="114300" simplePos="0" relativeHeight="251658752" behindDoc="0" locked="0" layoutInCell="1" allowOverlap="1" wp14:anchorId="0BDEAF55" wp14:editId="1DF2EEDE">
                <wp:simplePos x="0" y="0"/>
                <wp:positionH relativeFrom="column">
                  <wp:posOffset>2177754</wp:posOffset>
                </wp:positionH>
                <wp:positionV relativeFrom="paragraph">
                  <wp:posOffset>227787</wp:posOffset>
                </wp:positionV>
                <wp:extent cx="328930" cy="199390"/>
                <wp:effectExtent l="67310" t="27940" r="66675" b="24130"/>
                <wp:wrapNone/>
                <wp:docPr id="22"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879628">
                          <a:off x="0" y="0"/>
                          <a:ext cx="328930" cy="199390"/>
                        </a:xfrm>
                        <a:prstGeom prst="flowChartTerminator">
                          <a:avLst/>
                        </a:prstGeom>
                        <a:solidFill>
                          <a:srgbClr val="FFC000">
                            <a:alpha val="20000"/>
                          </a:srgbClr>
                        </a:solidFill>
                        <a:ln w="25400" cmpd="tri">
                          <a:solidFill>
                            <a:srgbClr val="FFC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4DB3A" id="_x0000_t116" coordsize="21600,21600" o:spt="116" path="m3475,qx,10800,3475,21600l18125,21600qx21600,10800,18125,xe">
                <v:stroke joinstyle="miter"/>
                <v:path gradientshapeok="t" o:connecttype="rect" textboxrect="1018,3163,20582,18437"/>
              </v:shapetype>
              <v:shape id="AutoShape 31" o:spid="_x0000_s1026" type="#_x0000_t116" style="position:absolute;left:0;text-align:left;margin-left:171.5pt;margin-top:17.95pt;width:25.9pt;height:15.7pt;rotation:-4237588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" fillcolor="#ffc000" strokecolor="#ffc000" strokeweight="2pt">
                <v:fill opacity="13107f"/>
                <v:stroke linestyle="thickBetweenThin"/>
              </v:shape>
            </w:pict>
          </mc:Fallback>
        </mc:AlternateContent>
      </w:r>
      <w:r w:rsidR="00042522" w:rsidRPr="009B6BEA">
        <w:rPr>
          <w:rFonts w:asciiTheme="majorBidi" w:hAnsiTheme="majorBidi" w:cstheme="majorBidi"/>
          <w:noProof/>
          <w:szCs w:val="24"/>
        </w:rPr>
        <w:drawing>
          <wp:inline distT="0" distB="0" distL="0" distR="0" wp14:anchorId="25BE6A35" wp14:editId="364BB4E6">
            <wp:extent cx="2520000" cy="1968412"/>
            <wp:effectExtent l="0" t="0" r="0" b="0"/>
            <wp:docPr id="10" name="Picture 10" descr="PM-3 Model Range Sens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M-3 Model Range Sensitivity"/>
                    <pic:cNvPicPr>
                      <a:picLocks noChangeAspect="1" noChangeArrowheads="1"/>
                    </pic:cNvPicPr>
                  </pic:nvPicPr>
                  <pic:blipFill>
                    <a:blip r:embed="rId25">
                      <a:extLst>
                        <a:ext uri="{28A0092B-C50C-407E-A947-70E740481C1C}">
                          <a14:useLocalDpi xmlns:a14="http://schemas.microsoft.com/office/drawing/2010/main" val="0"/>
                        </a:ext>
                      </a:extLst>
                    </a:blip>
                    <a:srcRect t="2222" b="2499"/>
                    <a:stretch>
                      <a:fillRect/>
                    </a:stretch>
                  </pic:blipFill>
                  <pic:spPr bwMode="auto">
                    <a:xfrm>
                      <a:off x="0" y="0"/>
                      <a:ext cx="2520000" cy="1968412"/>
                    </a:xfrm>
                    <a:prstGeom prst="rect">
                      <a:avLst/>
                    </a:prstGeom>
                    <a:noFill/>
                    <a:ln>
                      <a:noFill/>
                    </a:ln>
                  </pic:spPr>
                </pic:pic>
              </a:graphicData>
            </a:graphic>
          </wp:inline>
        </w:drawing>
      </w:r>
    </w:p>
    <w:p w14:paraId="7EF279B9" w14:textId="5AAD448E" w:rsidR="000366CC" w:rsidRPr="009B6BEA" w:rsidRDefault="00D906B1" w:rsidP="00D906B1">
      <w:pPr>
        <w:pStyle w:val="Caption"/>
      </w:pPr>
      <w:bookmarkStart w:id="43" w:name="_Ref142845637"/>
      <w:r w:rsidRPr="009B6BEA">
        <w:t xml:space="preserve">Figure </w:t>
      </w:r>
      <w:r w:rsidRPr="009B6BEA">
        <w:fldChar w:fldCharType="begin"/>
      </w:r>
      <w:r w:rsidRPr="009B6BEA">
        <w:instrText xml:space="preserve"> SEQ Figure \* ARABIC </w:instrText>
      </w:r>
      <w:r w:rsidRPr="009B6BEA">
        <w:fldChar w:fldCharType="separate"/>
      </w:r>
      <w:r w:rsidR="004310BC">
        <w:rPr>
          <w:noProof/>
        </w:rPr>
        <w:t>6</w:t>
      </w:r>
      <w:r w:rsidRPr="009B6BEA">
        <w:fldChar w:fldCharType="end"/>
      </w:r>
      <w:bookmarkEnd w:id="43"/>
      <w:r w:rsidRPr="009B6BEA">
        <w:t>. Range sensitivity of different range value in the methods of</w:t>
      </w:r>
      <w:r w:rsidR="00FD1B5B" w:rsidRPr="009B6BEA">
        <w:t xml:space="preserve"> </w:t>
      </w:r>
      <w:r w:rsidR="00BA614C" w:rsidRPr="009B6BEA">
        <w:t>(</w:t>
      </w:r>
      <w:r w:rsidRPr="009B6BEA">
        <w:t>a</w:t>
      </w:r>
      <w:r w:rsidR="00BA614C" w:rsidRPr="009B6BEA">
        <w:t>) Baseline [20]; (</w:t>
      </w:r>
      <w:r w:rsidRPr="009B6BEA">
        <w:t>b</w:t>
      </w:r>
      <w:r w:rsidR="00BA614C" w:rsidRPr="009B6BEA">
        <w:t>) Method-1; (</w:t>
      </w:r>
      <w:r w:rsidRPr="009B6BEA">
        <w:t>c</w:t>
      </w:r>
      <w:r w:rsidR="00FD1B5B" w:rsidRPr="009B6BEA">
        <w:t>) PM-1; (</w:t>
      </w:r>
      <w:r w:rsidRPr="009B6BEA">
        <w:t>d</w:t>
      </w:r>
      <w:r w:rsidR="00BA614C" w:rsidRPr="009B6BEA">
        <w:t>) PM-2</w:t>
      </w:r>
      <w:r w:rsidRPr="009B6BEA">
        <w:t xml:space="preserve"> and</w:t>
      </w:r>
      <w:r w:rsidR="00BA614C" w:rsidRPr="009B6BEA">
        <w:t xml:space="preserve"> (</w:t>
      </w:r>
      <w:r w:rsidR="00FD1B5B" w:rsidRPr="009B6BEA">
        <w:t>f</w:t>
      </w:r>
      <w:r w:rsidR="00BA614C" w:rsidRPr="009B6BEA">
        <w:t>)</w:t>
      </w:r>
      <w:r w:rsidRPr="009B6BEA">
        <w:t xml:space="preserve"> </w:t>
      </w:r>
      <w:r w:rsidR="00BA614C" w:rsidRPr="009B6BEA">
        <w:t>PM-3.</w:t>
      </w:r>
    </w:p>
    <w:p w14:paraId="3C0972FF" w14:textId="46432672" w:rsidR="000074B9" w:rsidRPr="009B6BEA" w:rsidRDefault="008802C5" w:rsidP="000366CC">
      <w:pPr>
        <w:pStyle w:val="BodyText"/>
        <w:spacing w:line="240" w:lineRule="auto"/>
        <w:ind w:firstLine="0"/>
        <w:jc w:val="center"/>
        <w:rPr>
          <w:rFonts w:asciiTheme="majorBidi" w:hAnsiTheme="majorBidi" w:cstheme="majorBidi"/>
          <w:szCs w:val="24"/>
        </w:rPr>
      </w:pPr>
      <w:r w:rsidRPr="009B6BEA">
        <w:rPr>
          <w:rFonts w:asciiTheme="majorBidi" w:hAnsiTheme="majorBidi" w:cstheme="majorBidi"/>
          <w:noProof/>
          <w:szCs w:val="24"/>
        </w:rPr>
        <mc:AlternateContent>
          <mc:Choice Requires="wps">
            <w:drawing>
              <wp:anchor distT="45720" distB="45720" distL="114300" distR="114300" simplePos="0" relativeHeight="251671040" behindDoc="0" locked="0" layoutInCell="1" allowOverlap="1" wp14:anchorId="317F66D1" wp14:editId="1C90CF53">
                <wp:simplePos x="0" y="0"/>
                <wp:positionH relativeFrom="column">
                  <wp:posOffset>874395</wp:posOffset>
                </wp:positionH>
                <wp:positionV relativeFrom="paragraph">
                  <wp:posOffset>345602</wp:posOffset>
                </wp:positionV>
                <wp:extent cx="361315" cy="244475"/>
                <wp:effectExtent l="0" t="0" r="635" b="317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315" cy="244475"/>
                        </a:xfrm>
                        <a:prstGeom prst="rect">
                          <a:avLst/>
                        </a:prstGeom>
                        <a:solidFill>
                          <a:srgbClr val="FFFFFF"/>
                        </a:solidFill>
                        <a:ln w="9525">
                          <a:noFill/>
                          <a:miter lim="800000"/>
                          <a:headEnd/>
                          <a:tailEnd/>
                        </a:ln>
                      </wps:spPr>
                      <wps:txbx>
                        <w:txbxContent>
                          <w:p w14:paraId="3C96415F" w14:textId="77777777" w:rsidR="008802C5" w:rsidRDefault="008802C5" w:rsidP="008802C5">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F66D1" id="_x0000_s1035" type="#_x0000_t202" style="position:absolute;left:0;text-align:left;margin-left:68.85pt;margin-top:27.2pt;width:28.45pt;height:19.2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" stroked="f">
                <v:textbox>
                  <w:txbxContent>
                    <w:p w14:paraId="3C96415F" w14:textId="77777777" w:rsidR="008802C5" w:rsidRDefault="008802C5" w:rsidP="008802C5">
                      <w:r>
                        <w:t>(a)</w:t>
                      </w:r>
                    </w:p>
                  </w:txbxContent>
                </v:textbox>
              </v:shape>
            </w:pict>
          </mc:Fallback>
        </mc:AlternateContent>
      </w:r>
      <w:r w:rsidRPr="009B6BEA">
        <w:rPr>
          <w:rFonts w:asciiTheme="majorBidi" w:hAnsiTheme="majorBidi" w:cstheme="majorBidi"/>
          <w:noProof/>
          <w:szCs w:val="24"/>
        </w:rPr>
        <mc:AlternateContent>
          <mc:Choice Requires="wps">
            <w:drawing>
              <wp:anchor distT="45720" distB="45720" distL="114300" distR="114300" simplePos="0" relativeHeight="251672064" behindDoc="0" locked="0" layoutInCell="1" allowOverlap="1" wp14:anchorId="0CC1F354" wp14:editId="7A6E5547">
                <wp:simplePos x="0" y="0"/>
                <wp:positionH relativeFrom="column">
                  <wp:posOffset>3394075</wp:posOffset>
                </wp:positionH>
                <wp:positionV relativeFrom="paragraph">
                  <wp:posOffset>294167</wp:posOffset>
                </wp:positionV>
                <wp:extent cx="361315" cy="254635"/>
                <wp:effectExtent l="0" t="0" r="635"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315" cy="254635"/>
                        </a:xfrm>
                        <a:prstGeom prst="rect">
                          <a:avLst/>
                        </a:prstGeom>
                        <a:solidFill>
                          <a:srgbClr val="FFFFFF"/>
                        </a:solidFill>
                        <a:ln w="9525">
                          <a:noFill/>
                          <a:miter lim="800000"/>
                          <a:headEnd/>
                          <a:tailEnd/>
                        </a:ln>
                      </wps:spPr>
                      <wps:txbx>
                        <w:txbxContent>
                          <w:p w14:paraId="75D29065" w14:textId="77777777" w:rsidR="008802C5" w:rsidRDefault="008802C5" w:rsidP="008802C5">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C1F354" id="_x0000_s1036" type="#_x0000_t202" style="position:absolute;left:0;text-align:left;margin-left:267.25pt;margin-top:23.15pt;width:28.45pt;height:20.0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" stroked="f">
                <v:textbox>
                  <w:txbxContent>
                    <w:p w14:paraId="75D29065" w14:textId="77777777" w:rsidR="008802C5" w:rsidRDefault="008802C5" w:rsidP="008802C5">
                      <w:r>
                        <w:t>(b)</w:t>
                      </w:r>
                    </w:p>
                  </w:txbxContent>
                </v:textbox>
              </v:shape>
            </w:pict>
          </mc:Fallback>
        </mc:AlternateContent>
      </w:r>
      <w:r w:rsidR="00042522" w:rsidRPr="009B6BEA">
        <w:rPr>
          <w:rFonts w:asciiTheme="majorBidi" w:hAnsiTheme="majorBidi" w:cstheme="majorBidi"/>
          <w:noProof/>
          <w:szCs w:val="24"/>
        </w:rPr>
        <w:drawing>
          <wp:inline distT="0" distB="0" distL="0" distR="0" wp14:anchorId="1C4DA2C1" wp14:editId="1319884D">
            <wp:extent cx="2520000" cy="1606154"/>
            <wp:effectExtent l="0" t="0" r="0" b="0"/>
            <wp:docPr id="11" name="Picture 11" descr="Normalized Baseline Model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rmalized Baseline Model Results"/>
                    <pic:cNvPicPr>
                      <a:picLocks noChangeAspect="1" noChangeArrowheads="1"/>
                    </pic:cNvPicPr>
                  </pic:nvPicPr>
                  <pic:blipFill>
                    <a:blip r:embed="rId26">
                      <a:extLst>
                        <a:ext uri="{28A0092B-C50C-407E-A947-70E740481C1C}">
                          <a14:useLocalDpi xmlns:a14="http://schemas.microsoft.com/office/drawing/2010/main" val="0"/>
                        </a:ext>
                      </a:extLst>
                    </a:blip>
                    <a:srcRect t="7118" b="2534"/>
                    <a:stretch>
                      <a:fillRect/>
                    </a:stretch>
                  </pic:blipFill>
                  <pic:spPr bwMode="auto">
                    <a:xfrm>
                      <a:off x="0" y="0"/>
                      <a:ext cx="2520000" cy="1606154"/>
                    </a:xfrm>
                    <a:prstGeom prst="rect">
                      <a:avLst/>
                    </a:prstGeom>
                    <a:noFill/>
                    <a:ln>
                      <a:noFill/>
                    </a:ln>
                  </pic:spPr>
                </pic:pic>
              </a:graphicData>
            </a:graphic>
          </wp:inline>
        </w:drawing>
      </w:r>
      <w:r w:rsidRPr="009B6BEA">
        <w:rPr>
          <w:rFonts w:asciiTheme="majorBidi" w:hAnsiTheme="majorBidi" w:cstheme="majorBidi"/>
          <w:noProof/>
          <w:szCs w:val="24"/>
        </w:rPr>
        <w:drawing>
          <wp:inline distT="0" distB="0" distL="0" distR="0" wp14:anchorId="6063874A" wp14:editId="558EBD59">
            <wp:extent cx="2517791" cy="1600673"/>
            <wp:effectExtent l="0" t="0" r="0" b="0"/>
            <wp:docPr id="12" name="Picture 12" descr="Normalized Method-1 Model Resul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Normalized Method-1 Model Results"/>
                    <pic:cNvPicPr preferRelativeResize="0">
                      <a:picLocks noChangeArrowheads="1"/>
                    </pic:cNvPicPr>
                  </pic:nvPicPr>
                  <pic:blipFill>
                    <a:blip r:embed="rId27">
                      <a:extLst>
                        <a:ext uri="{28A0092B-C50C-407E-A947-70E740481C1C}">
                          <a14:useLocalDpi xmlns:a14="http://schemas.microsoft.com/office/drawing/2010/main" val="0"/>
                        </a:ext>
                      </a:extLst>
                    </a:blip>
                    <a:srcRect t="6287" b="2589"/>
                    <a:stretch>
                      <a:fillRect/>
                    </a:stretch>
                  </pic:blipFill>
                  <pic:spPr bwMode="auto">
                    <a:xfrm>
                      <a:off x="0" y="0"/>
                      <a:ext cx="2535805" cy="1612125"/>
                    </a:xfrm>
                    <a:prstGeom prst="rect">
                      <a:avLst/>
                    </a:prstGeom>
                    <a:noFill/>
                    <a:ln>
                      <a:noFill/>
                    </a:ln>
                  </pic:spPr>
                </pic:pic>
              </a:graphicData>
            </a:graphic>
          </wp:inline>
        </w:drawing>
      </w:r>
    </w:p>
    <w:p w14:paraId="3B305109" w14:textId="41C3B335" w:rsidR="000074B9" w:rsidRPr="009B6BEA" w:rsidRDefault="000074B9" w:rsidP="000366CC">
      <w:pPr>
        <w:pStyle w:val="BodyText"/>
        <w:spacing w:line="240" w:lineRule="auto"/>
        <w:ind w:firstLine="0"/>
        <w:jc w:val="center"/>
        <w:rPr>
          <w:rFonts w:asciiTheme="majorBidi" w:hAnsiTheme="majorBidi" w:cstheme="majorBidi"/>
          <w:szCs w:val="24"/>
        </w:rPr>
      </w:pPr>
    </w:p>
    <w:p w14:paraId="1F8DB814" w14:textId="2C0CE852" w:rsidR="00040742" w:rsidRPr="009B6BEA" w:rsidRDefault="008802C5" w:rsidP="000366CC">
      <w:pPr>
        <w:pStyle w:val="BodyText"/>
        <w:spacing w:line="240" w:lineRule="auto"/>
        <w:ind w:firstLine="0"/>
        <w:jc w:val="center"/>
        <w:rPr>
          <w:rFonts w:asciiTheme="majorBidi" w:hAnsiTheme="majorBidi" w:cstheme="majorBidi"/>
          <w:szCs w:val="24"/>
        </w:rPr>
      </w:pPr>
      <w:r w:rsidRPr="009B6BEA">
        <w:rPr>
          <w:rFonts w:asciiTheme="majorBidi" w:hAnsiTheme="majorBidi" w:cstheme="majorBidi"/>
          <w:noProof/>
          <w:szCs w:val="24"/>
        </w:rPr>
        <w:lastRenderedPageBreak/>
        <mc:AlternateContent>
          <mc:Choice Requires="wps">
            <w:drawing>
              <wp:anchor distT="45720" distB="45720" distL="114300" distR="114300" simplePos="0" relativeHeight="251675136" behindDoc="0" locked="0" layoutInCell="1" allowOverlap="1" wp14:anchorId="33635C17" wp14:editId="74BEE36B">
                <wp:simplePos x="0" y="0"/>
                <wp:positionH relativeFrom="column">
                  <wp:posOffset>3391535</wp:posOffset>
                </wp:positionH>
                <wp:positionV relativeFrom="paragraph">
                  <wp:posOffset>182083</wp:posOffset>
                </wp:positionV>
                <wp:extent cx="361315" cy="254635"/>
                <wp:effectExtent l="0" t="0" r="635"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315" cy="254635"/>
                        </a:xfrm>
                        <a:prstGeom prst="rect">
                          <a:avLst/>
                        </a:prstGeom>
                        <a:solidFill>
                          <a:srgbClr val="FFFFFF"/>
                        </a:solidFill>
                        <a:ln w="9525">
                          <a:noFill/>
                          <a:miter lim="800000"/>
                          <a:headEnd/>
                          <a:tailEnd/>
                        </a:ln>
                      </wps:spPr>
                      <wps:txbx>
                        <w:txbxContent>
                          <w:p w14:paraId="5C68A298" w14:textId="038BDB77" w:rsidR="008802C5" w:rsidRDefault="008802C5" w:rsidP="008802C5">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35C17" id="_x0000_s1037" type="#_x0000_t202" style="position:absolute;left:0;text-align:left;margin-left:267.05pt;margin-top:14.35pt;width:28.45pt;height:20.0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" stroked="f">
                <v:textbox>
                  <w:txbxContent>
                    <w:p w14:paraId="5C68A298" w14:textId="038BDB77" w:rsidR="008802C5" w:rsidRDefault="008802C5" w:rsidP="008802C5">
                      <w:r>
                        <w:t>(d)</w:t>
                      </w:r>
                    </w:p>
                  </w:txbxContent>
                </v:textbox>
              </v:shape>
            </w:pict>
          </mc:Fallback>
        </mc:AlternateContent>
      </w:r>
      <w:r w:rsidRPr="009B6BEA">
        <w:rPr>
          <w:rFonts w:asciiTheme="majorBidi" w:hAnsiTheme="majorBidi" w:cstheme="majorBidi"/>
          <w:noProof/>
          <w:szCs w:val="24"/>
        </w:rPr>
        <mc:AlternateContent>
          <mc:Choice Requires="wps">
            <w:drawing>
              <wp:anchor distT="45720" distB="45720" distL="114300" distR="114300" simplePos="0" relativeHeight="251674112" behindDoc="0" locked="0" layoutInCell="1" allowOverlap="1" wp14:anchorId="00642692" wp14:editId="75CA80DF">
                <wp:simplePos x="0" y="0"/>
                <wp:positionH relativeFrom="column">
                  <wp:posOffset>871855</wp:posOffset>
                </wp:positionH>
                <wp:positionV relativeFrom="paragraph">
                  <wp:posOffset>223993</wp:posOffset>
                </wp:positionV>
                <wp:extent cx="361315" cy="244475"/>
                <wp:effectExtent l="0" t="0" r="635" b="317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315" cy="244475"/>
                        </a:xfrm>
                        <a:prstGeom prst="rect">
                          <a:avLst/>
                        </a:prstGeom>
                        <a:solidFill>
                          <a:srgbClr val="FFFFFF"/>
                        </a:solidFill>
                        <a:ln w="9525">
                          <a:noFill/>
                          <a:miter lim="800000"/>
                          <a:headEnd/>
                          <a:tailEnd/>
                        </a:ln>
                      </wps:spPr>
                      <wps:txbx>
                        <w:txbxContent>
                          <w:p w14:paraId="015E8584" w14:textId="4E5D1B4B" w:rsidR="008802C5" w:rsidRDefault="008802C5" w:rsidP="008802C5">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42692" id="_x0000_s1038" type="#_x0000_t202" style="position:absolute;left:0;text-align:left;margin-left:68.65pt;margin-top:17.65pt;width:28.45pt;height:19.2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" stroked="f">
                <v:textbox>
                  <w:txbxContent>
                    <w:p w14:paraId="015E8584" w14:textId="4E5D1B4B" w:rsidR="008802C5" w:rsidRDefault="008802C5" w:rsidP="008802C5">
                      <w:r>
                        <w:t>(c)</w:t>
                      </w:r>
                    </w:p>
                  </w:txbxContent>
                </v:textbox>
              </v:shape>
            </w:pict>
          </mc:Fallback>
        </mc:AlternateContent>
      </w:r>
      <w:r w:rsidR="00042522" w:rsidRPr="009B6BEA">
        <w:rPr>
          <w:rFonts w:asciiTheme="majorBidi" w:hAnsiTheme="majorBidi" w:cstheme="majorBidi"/>
          <w:noProof/>
          <w:szCs w:val="24"/>
        </w:rPr>
        <w:drawing>
          <wp:inline distT="0" distB="0" distL="0" distR="0" wp14:anchorId="4F4EF1A4" wp14:editId="4335FA39">
            <wp:extent cx="2520000" cy="1606154"/>
            <wp:effectExtent l="0" t="0" r="0" b="0"/>
            <wp:docPr id="13" name="Picture 13" descr="Normalized PM-1 Model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malized PM-1 Model Results"/>
                    <pic:cNvPicPr>
                      <a:picLocks noChangeAspect="1" noChangeArrowheads="1"/>
                    </pic:cNvPicPr>
                  </pic:nvPicPr>
                  <pic:blipFill>
                    <a:blip r:embed="rId28">
                      <a:extLst>
                        <a:ext uri="{28A0092B-C50C-407E-A947-70E740481C1C}">
                          <a14:useLocalDpi xmlns:a14="http://schemas.microsoft.com/office/drawing/2010/main" val="0"/>
                        </a:ext>
                      </a:extLst>
                    </a:blip>
                    <a:srcRect t="7118" b="2534"/>
                    <a:stretch>
                      <a:fillRect/>
                    </a:stretch>
                  </pic:blipFill>
                  <pic:spPr bwMode="auto">
                    <a:xfrm>
                      <a:off x="0" y="0"/>
                      <a:ext cx="2520000" cy="1606154"/>
                    </a:xfrm>
                    <a:prstGeom prst="rect">
                      <a:avLst/>
                    </a:prstGeom>
                    <a:noFill/>
                    <a:ln>
                      <a:noFill/>
                    </a:ln>
                  </pic:spPr>
                </pic:pic>
              </a:graphicData>
            </a:graphic>
          </wp:inline>
        </w:drawing>
      </w:r>
      <w:r w:rsidRPr="009B6BEA">
        <w:rPr>
          <w:rFonts w:asciiTheme="majorBidi" w:hAnsiTheme="majorBidi" w:cstheme="majorBidi"/>
          <w:noProof/>
          <w:szCs w:val="24"/>
        </w:rPr>
        <w:drawing>
          <wp:inline distT="0" distB="0" distL="0" distR="0" wp14:anchorId="1035A27E" wp14:editId="74A7808E">
            <wp:extent cx="2520000" cy="1608709"/>
            <wp:effectExtent l="0" t="0" r="0" b="0"/>
            <wp:docPr id="14" name="Picture 14" descr="Normalized PM-2 Model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rmalized PM-2 Model Results"/>
                    <pic:cNvPicPr>
                      <a:picLocks noChangeAspect="1" noChangeArrowheads="1"/>
                    </pic:cNvPicPr>
                  </pic:nvPicPr>
                  <pic:blipFill>
                    <a:blip r:embed="rId29">
                      <a:extLst>
                        <a:ext uri="{28A0092B-C50C-407E-A947-70E740481C1C}">
                          <a14:useLocalDpi xmlns:a14="http://schemas.microsoft.com/office/drawing/2010/main" val="0"/>
                        </a:ext>
                      </a:extLst>
                    </a:blip>
                    <a:srcRect t="7060" b="2534"/>
                    <a:stretch>
                      <a:fillRect/>
                    </a:stretch>
                  </pic:blipFill>
                  <pic:spPr bwMode="auto">
                    <a:xfrm>
                      <a:off x="0" y="0"/>
                      <a:ext cx="2520000" cy="1608709"/>
                    </a:xfrm>
                    <a:prstGeom prst="rect">
                      <a:avLst/>
                    </a:prstGeom>
                    <a:noFill/>
                    <a:ln>
                      <a:noFill/>
                    </a:ln>
                  </pic:spPr>
                </pic:pic>
              </a:graphicData>
            </a:graphic>
          </wp:inline>
        </w:drawing>
      </w:r>
    </w:p>
    <w:p w14:paraId="749FBE99" w14:textId="08931974" w:rsidR="000074B9" w:rsidRPr="009B6BEA" w:rsidRDefault="000074B9" w:rsidP="000366CC">
      <w:pPr>
        <w:pStyle w:val="BodyText"/>
        <w:spacing w:line="240" w:lineRule="auto"/>
        <w:ind w:firstLine="0"/>
        <w:jc w:val="center"/>
        <w:rPr>
          <w:rFonts w:asciiTheme="majorBidi" w:hAnsiTheme="majorBidi" w:cstheme="majorBidi"/>
          <w:szCs w:val="24"/>
        </w:rPr>
      </w:pPr>
    </w:p>
    <w:p w14:paraId="2F5FD823" w14:textId="0E4424ED" w:rsidR="007E3F50" w:rsidRPr="009B6BEA" w:rsidRDefault="008802C5" w:rsidP="000366CC">
      <w:pPr>
        <w:pStyle w:val="BodyText"/>
        <w:spacing w:line="240" w:lineRule="auto"/>
        <w:ind w:firstLine="0"/>
        <w:jc w:val="center"/>
        <w:rPr>
          <w:rFonts w:asciiTheme="majorBidi" w:hAnsiTheme="majorBidi" w:cstheme="majorBidi"/>
          <w:szCs w:val="24"/>
        </w:rPr>
      </w:pPr>
      <w:r w:rsidRPr="009B6BEA">
        <w:rPr>
          <w:rFonts w:asciiTheme="majorBidi" w:hAnsiTheme="majorBidi" w:cstheme="majorBidi"/>
          <w:noProof/>
          <w:szCs w:val="24"/>
        </w:rPr>
        <mc:AlternateContent>
          <mc:Choice Requires="wps">
            <w:drawing>
              <wp:anchor distT="45720" distB="45720" distL="114300" distR="114300" simplePos="0" relativeHeight="251677184" behindDoc="0" locked="0" layoutInCell="1" allowOverlap="1" wp14:anchorId="427D2D82" wp14:editId="5A277C2D">
                <wp:simplePos x="0" y="0"/>
                <wp:positionH relativeFrom="column">
                  <wp:posOffset>2139831</wp:posOffset>
                </wp:positionH>
                <wp:positionV relativeFrom="paragraph">
                  <wp:posOffset>152031</wp:posOffset>
                </wp:positionV>
                <wp:extent cx="361315" cy="254635"/>
                <wp:effectExtent l="0" t="0" r="635"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315" cy="254635"/>
                        </a:xfrm>
                        <a:prstGeom prst="rect">
                          <a:avLst/>
                        </a:prstGeom>
                        <a:solidFill>
                          <a:srgbClr val="FFFFFF"/>
                        </a:solidFill>
                        <a:ln w="9525">
                          <a:noFill/>
                          <a:miter lim="800000"/>
                          <a:headEnd/>
                          <a:tailEnd/>
                        </a:ln>
                      </wps:spPr>
                      <wps:txbx>
                        <w:txbxContent>
                          <w:p w14:paraId="1921C927" w14:textId="62992312" w:rsidR="008802C5" w:rsidRDefault="008802C5" w:rsidP="008802C5">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D2D82" id="_x0000_s1039" type="#_x0000_t202" style="position:absolute;left:0;text-align:left;margin-left:168.5pt;margin-top:11.95pt;width:28.45pt;height:20.05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" stroked="f">
                <v:textbox>
                  <w:txbxContent>
                    <w:p w14:paraId="1921C927" w14:textId="62992312" w:rsidR="008802C5" w:rsidRDefault="008802C5" w:rsidP="008802C5">
                      <w:r>
                        <w:t>(e)</w:t>
                      </w:r>
                    </w:p>
                  </w:txbxContent>
                </v:textbox>
              </v:shape>
            </w:pict>
          </mc:Fallback>
        </mc:AlternateContent>
      </w:r>
      <w:r w:rsidR="00042522" w:rsidRPr="009B6BEA">
        <w:rPr>
          <w:rFonts w:asciiTheme="majorBidi" w:hAnsiTheme="majorBidi" w:cstheme="majorBidi"/>
          <w:noProof/>
          <w:szCs w:val="24"/>
        </w:rPr>
        <w:drawing>
          <wp:inline distT="0" distB="0" distL="0" distR="0" wp14:anchorId="21B61E77" wp14:editId="7022AD8A">
            <wp:extent cx="2520000" cy="1618007"/>
            <wp:effectExtent l="0" t="0" r="0" b="1270"/>
            <wp:docPr id="15" name="Picture 15" descr="Normalized PM-3 Model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rmalized PM-3 Model Results"/>
                    <pic:cNvPicPr>
                      <a:picLocks noChangeAspect="1" noChangeArrowheads="1"/>
                    </pic:cNvPicPr>
                  </pic:nvPicPr>
                  <pic:blipFill>
                    <a:blip r:embed="rId30">
                      <a:extLst>
                        <a:ext uri="{28A0092B-C50C-407E-A947-70E740481C1C}">
                          <a14:useLocalDpi xmlns:a14="http://schemas.microsoft.com/office/drawing/2010/main" val="0"/>
                        </a:ext>
                      </a:extLst>
                    </a:blip>
                    <a:srcRect t="7133" b="2254"/>
                    <a:stretch>
                      <a:fillRect/>
                    </a:stretch>
                  </pic:blipFill>
                  <pic:spPr bwMode="auto">
                    <a:xfrm>
                      <a:off x="0" y="0"/>
                      <a:ext cx="2520000" cy="1618007"/>
                    </a:xfrm>
                    <a:prstGeom prst="rect">
                      <a:avLst/>
                    </a:prstGeom>
                    <a:noFill/>
                    <a:ln>
                      <a:noFill/>
                    </a:ln>
                  </pic:spPr>
                </pic:pic>
              </a:graphicData>
            </a:graphic>
          </wp:inline>
        </w:drawing>
      </w:r>
    </w:p>
    <w:p w14:paraId="52617EE2" w14:textId="3D2B8906" w:rsidR="008802C5" w:rsidRPr="009B6BEA" w:rsidRDefault="00672920" w:rsidP="00951139">
      <w:pPr>
        <w:pStyle w:val="BodyText"/>
        <w:spacing w:line="240" w:lineRule="auto"/>
        <w:ind w:firstLine="0"/>
        <w:jc w:val="center"/>
      </w:pPr>
      <w:bookmarkStart w:id="44" w:name="_Ref142844602"/>
      <w:r w:rsidRPr="009B6BEA">
        <w:t xml:space="preserve">Figure </w:t>
      </w:r>
      <w:r w:rsidRPr="009B6BEA">
        <w:fldChar w:fldCharType="begin"/>
      </w:r>
      <w:r w:rsidRPr="009B6BEA">
        <w:instrText xml:space="preserve"> SEQ Figure \* ARABIC </w:instrText>
      </w:r>
      <w:r w:rsidRPr="009B6BEA">
        <w:fldChar w:fldCharType="separate"/>
      </w:r>
      <w:r w:rsidR="004310BC">
        <w:rPr>
          <w:noProof/>
        </w:rPr>
        <w:t>7</w:t>
      </w:r>
      <w:r w:rsidRPr="009B6BEA">
        <w:fldChar w:fldCharType="end"/>
      </w:r>
      <w:bookmarkEnd w:id="44"/>
      <w:r w:rsidRPr="009B6BEA">
        <w:t>.</w:t>
      </w:r>
      <w:r w:rsidR="008802C5" w:rsidRPr="009B6BEA">
        <w:t xml:space="preserve"> (a) Normalized output of Baseline; (b) Normalized output of Method-1; (c) Normalized output of PM-1; (d) Normalized output of PM-2; (e) Normalized output of PM-3.</w:t>
      </w:r>
    </w:p>
    <w:p w14:paraId="033753EC" w14:textId="77777777" w:rsidR="008802C5" w:rsidRPr="009B6BEA" w:rsidRDefault="008802C5" w:rsidP="000366CC">
      <w:pPr>
        <w:pStyle w:val="BodyText"/>
        <w:spacing w:line="240" w:lineRule="auto"/>
        <w:ind w:firstLine="0"/>
        <w:jc w:val="center"/>
        <w:rPr>
          <w:rFonts w:asciiTheme="majorBidi" w:hAnsiTheme="majorBidi" w:cstheme="majorBidi"/>
          <w:szCs w:val="24"/>
        </w:rPr>
      </w:pPr>
    </w:p>
    <w:p w14:paraId="640ABAE1" w14:textId="2301CE11" w:rsidR="002C6C80" w:rsidRPr="009B6BEA" w:rsidRDefault="002C6C80" w:rsidP="00826050">
      <w:pPr>
        <w:pStyle w:val="BodyText"/>
        <w:spacing w:line="480" w:lineRule="auto"/>
        <w:rPr>
          <w:rFonts w:asciiTheme="majorBidi" w:hAnsiTheme="majorBidi" w:cstheme="majorBidi"/>
          <w:szCs w:val="24"/>
        </w:rPr>
      </w:pPr>
      <w:r w:rsidRPr="009B6BEA">
        <w:rPr>
          <w:rFonts w:asciiTheme="majorBidi" w:hAnsiTheme="majorBidi" w:cstheme="majorBidi"/>
          <w:szCs w:val="24"/>
        </w:rPr>
        <w:t xml:space="preserve">For </w:t>
      </w:r>
      <w:r w:rsidR="00A421D6" w:rsidRPr="009B6BEA">
        <w:rPr>
          <w:rFonts w:asciiTheme="majorBidi" w:hAnsiTheme="majorBidi" w:cstheme="majorBidi"/>
          <w:szCs w:val="24"/>
        </w:rPr>
        <w:t>June</w:t>
      </w:r>
      <w:r w:rsidR="005A0D55" w:rsidRPr="009B6BEA">
        <w:rPr>
          <w:rFonts w:asciiTheme="majorBidi" w:hAnsiTheme="majorBidi" w:cstheme="majorBidi"/>
          <w:szCs w:val="24"/>
        </w:rPr>
        <w:t xml:space="preserve"> </w:t>
      </w:r>
      <w:r w:rsidR="00A421D6" w:rsidRPr="009B6BEA">
        <w:rPr>
          <w:rFonts w:asciiTheme="majorBidi" w:hAnsiTheme="majorBidi" w:cstheme="majorBidi"/>
          <w:szCs w:val="24"/>
        </w:rPr>
        <w:t>17</w:t>
      </w:r>
      <w:r w:rsidR="00A421D6" w:rsidRPr="009B6BEA">
        <w:rPr>
          <w:rFonts w:asciiTheme="majorBidi" w:hAnsiTheme="majorBidi" w:cstheme="majorBidi"/>
          <w:szCs w:val="24"/>
          <w:vertAlign w:val="superscript"/>
        </w:rPr>
        <w:t>th</w:t>
      </w:r>
      <w:r w:rsidR="003209DF" w:rsidRPr="009B6BEA">
        <w:rPr>
          <w:rFonts w:asciiTheme="majorBidi" w:hAnsiTheme="majorBidi" w:cstheme="majorBidi"/>
          <w:szCs w:val="24"/>
        </w:rPr>
        <w:t xml:space="preserve">, 2018 </w:t>
      </w:r>
      <w:r w:rsidR="00A421D6" w:rsidRPr="009B6BEA">
        <w:rPr>
          <w:rFonts w:asciiTheme="majorBidi" w:hAnsiTheme="majorBidi" w:cstheme="majorBidi"/>
          <w:szCs w:val="24"/>
        </w:rPr>
        <w:t>at 19:00</w:t>
      </w:r>
      <w:r w:rsidR="00051CCD" w:rsidRPr="009B6BEA">
        <w:rPr>
          <w:rFonts w:asciiTheme="majorBidi" w:hAnsiTheme="majorBidi" w:cstheme="majorBidi"/>
          <w:szCs w:val="24"/>
        </w:rPr>
        <w:t xml:space="preserve"> </w:t>
      </w:r>
      <w:r w:rsidR="00F047B9" w:rsidRPr="009B6BEA">
        <w:rPr>
          <w:rFonts w:asciiTheme="majorBidi" w:hAnsiTheme="majorBidi" w:cstheme="majorBidi"/>
          <w:szCs w:val="24"/>
        </w:rPr>
        <w:t>while</w:t>
      </w:r>
      <w:r w:rsidR="00051CCD" w:rsidRPr="009B6BEA">
        <w:rPr>
          <w:rFonts w:asciiTheme="majorBidi" w:hAnsiTheme="majorBidi" w:cstheme="majorBidi"/>
          <w:szCs w:val="24"/>
        </w:rPr>
        <w:t xml:space="preserve"> the </w:t>
      </w:r>
      <w:r w:rsidR="00115CF2" w:rsidRPr="009B6BEA">
        <w:rPr>
          <w:rFonts w:asciiTheme="majorBidi" w:hAnsiTheme="majorBidi" w:cstheme="majorBidi"/>
          <w:szCs w:val="24"/>
        </w:rPr>
        <w:t>maximum</w:t>
      </w:r>
      <w:r w:rsidR="00051CCD" w:rsidRPr="009B6BEA">
        <w:rPr>
          <w:rFonts w:asciiTheme="majorBidi" w:hAnsiTheme="majorBidi" w:cstheme="majorBidi"/>
          <w:szCs w:val="24"/>
        </w:rPr>
        <w:t xml:space="preserve"> storms </w:t>
      </w:r>
      <w:r w:rsidR="00115CF2" w:rsidRPr="009B6BEA">
        <w:rPr>
          <w:rFonts w:asciiTheme="majorBidi" w:hAnsiTheme="majorBidi" w:cstheme="majorBidi"/>
          <w:szCs w:val="24"/>
        </w:rPr>
        <w:t>are occurred</w:t>
      </w:r>
      <w:r w:rsidRPr="009B6BEA">
        <w:rPr>
          <w:rFonts w:asciiTheme="majorBidi" w:hAnsiTheme="majorBidi" w:cstheme="majorBidi"/>
          <w:szCs w:val="24"/>
        </w:rPr>
        <w:t>,</w:t>
      </w:r>
      <w:r w:rsidR="00427C9C" w:rsidRPr="009B6BEA">
        <w:t xml:space="preserve"> </w:t>
      </w:r>
      <w:r w:rsidR="00427C9C" w:rsidRPr="009B6BEA">
        <w:rPr>
          <w:rFonts w:asciiTheme="majorBidi" w:hAnsiTheme="majorBidi" w:cstheme="majorBidi"/>
          <w:szCs w:val="24"/>
        </w:rPr>
        <w:t>just to see the visual results of the simulated methods,</w:t>
      </w:r>
      <w:r w:rsidRPr="009B6BEA">
        <w:rPr>
          <w:rFonts w:asciiTheme="majorBidi" w:hAnsiTheme="majorBidi" w:cstheme="majorBidi"/>
          <w:szCs w:val="24"/>
        </w:rPr>
        <w:t xml:space="preserve"> </w:t>
      </w:r>
      <w:r w:rsidR="00115CF2" w:rsidRPr="009B6BEA">
        <w:rPr>
          <w:rFonts w:asciiTheme="majorBidi" w:hAnsiTheme="majorBidi" w:cstheme="majorBidi"/>
          <w:szCs w:val="24"/>
        </w:rPr>
        <w:t xml:space="preserve">target and </w:t>
      </w:r>
      <w:r w:rsidR="00C80895" w:rsidRPr="009B6BEA">
        <w:rPr>
          <w:rFonts w:asciiTheme="majorBidi" w:hAnsiTheme="majorBidi" w:cstheme="majorBidi"/>
          <w:szCs w:val="24"/>
        </w:rPr>
        <w:t xml:space="preserve">resulted </w:t>
      </w:r>
      <w:r w:rsidRPr="009B6BEA">
        <w:rPr>
          <w:rFonts w:asciiTheme="majorBidi" w:hAnsiTheme="majorBidi" w:cstheme="majorBidi"/>
          <w:szCs w:val="24"/>
        </w:rPr>
        <w:t>storm prediction image</w:t>
      </w:r>
      <w:r w:rsidR="00C80895" w:rsidRPr="009B6BEA">
        <w:rPr>
          <w:rFonts w:asciiTheme="majorBidi" w:hAnsiTheme="majorBidi" w:cstheme="majorBidi"/>
          <w:szCs w:val="24"/>
        </w:rPr>
        <w:t>s</w:t>
      </w:r>
      <w:r w:rsidRPr="009B6BEA">
        <w:rPr>
          <w:rFonts w:asciiTheme="majorBidi" w:hAnsiTheme="majorBidi" w:cstheme="majorBidi"/>
          <w:szCs w:val="24"/>
        </w:rPr>
        <w:t xml:space="preserve"> of </w:t>
      </w:r>
      <w:r w:rsidR="00302729" w:rsidRPr="009B6BEA">
        <w:rPr>
          <w:rFonts w:asciiTheme="majorBidi" w:hAnsiTheme="majorBidi" w:cstheme="majorBidi"/>
          <w:szCs w:val="24"/>
        </w:rPr>
        <w:t xml:space="preserve">all simulated </w:t>
      </w:r>
      <w:r w:rsidRPr="009B6BEA">
        <w:rPr>
          <w:rFonts w:asciiTheme="majorBidi" w:hAnsiTheme="majorBidi" w:cstheme="majorBidi"/>
          <w:szCs w:val="24"/>
        </w:rPr>
        <w:t xml:space="preserve">methods </w:t>
      </w:r>
      <w:r w:rsidR="00427C9C" w:rsidRPr="009B6BEA">
        <w:rPr>
          <w:rFonts w:asciiTheme="majorBidi" w:hAnsiTheme="majorBidi" w:cstheme="majorBidi"/>
          <w:szCs w:val="24"/>
        </w:rPr>
        <w:t>(</w:t>
      </w:r>
      <w:r w:rsidR="00C80895" w:rsidRPr="009B6BEA">
        <w:rPr>
          <w:rFonts w:asciiTheme="majorBidi" w:hAnsiTheme="majorBidi" w:cstheme="majorBidi"/>
          <w:szCs w:val="24"/>
        </w:rPr>
        <w:t>where</w:t>
      </w:r>
      <w:r w:rsidRPr="009B6BEA">
        <w:rPr>
          <w:rFonts w:asciiTheme="majorBidi" w:hAnsiTheme="majorBidi" w:cstheme="majorBidi"/>
          <w:szCs w:val="24"/>
        </w:rPr>
        <w:t xml:space="preserve"> the</w:t>
      </w:r>
      <w:r w:rsidR="00C80895" w:rsidRPr="009B6BEA">
        <w:rPr>
          <w:rFonts w:asciiTheme="majorBidi" w:hAnsiTheme="majorBidi" w:cstheme="majorBidi"/>
          <w:szCs w:val="24"/>
        </w:rPr>
        <w:t>y are</w:t>
      </w:r>
      <w:r w:rsidRPr="009B6BEA">
        <w:rPr>
          <w:rFonts w:asciiTheme="majorBidi" w:hAnsiTheme="majorBidi" w:cstheme="majorBidi"/>
          <w:szCs w:val="24"/>
        </w:rPr>
        <w:t xml:space="preserve"> binar</w:t>
      </w:r>
      <w:r w:rsidR="00C80895" w:rsidRPr="009B6BEA">
        <w:rPr>
          <w:rFonts w:asciiTheme="majorBidi" w:hAnsiTheme="majorBidi" w:cstheme="majorBidi"/>
          <w:szCs w:val="24"/>
        </w:rPr>
        <w:t>ized</w:t>
      </w:r>
      <w:r w:rsidRPr="009B6BEA">
        <w:rPr>
          <w:rFonts w:asciiTheme="majorBidi" w:hAnsiTheme="majorBidi" w:cstheme="majorBidi"/>
          <w:szCs w:val="24"/>
        </w:rPr>
        <w:t xml:space="preserve"> by considering the </w:t>
      </w:r>
      <w:r w:rsidR="00FF7F71" w:rsidRPr="009B6BEA">
        <w:rPr>
          <w:rFonts w:asciiTheme="majorBidi" w:hAnsiTheme="majorBidi" w:cstheme="majorBidi"/>
          <w:szCs w:val="24"/>
        </w:rPr>
        <w:t xml:space="preserve">threshold </w:t>
      </w:r>
      <w:r w:rsidR="00051CCD" w:rsidRPr="009B6BEA">
        <w:rPr>
          <w:rFonts w:asciiTheme="majorBidi" w:hAnsiTheme="majorBidi" w:cstheme="majorBidi"/>
          <w:szCs w:val="24"/>
        </w:rPr>
        <w:t>value</w:t>
      </w:r>
      <w:r w:rsidR="00FF7F71" w:rsidRPr="009B6BEA">
        <w:rPr>
          <w:rFonts w:asciiTheme="majorBidi" w:hAnsiTheme="majorBidi" w:cstheme="majorBidi"/>
          <w:szCs w:val="24"/>
        </w:rPr>
        <w:t xml:space="preserve"> </w:t>
      </w:r>
      <w:r w:rsidR="00302729" w:rsidRPr="009B6BEA">
        <w:rPr>
          <w:rFonts w:asciiTheme="majorBidi" w:hAnsiTheme="majorBidi" w:cstheme="majorBidi"/>
          <w:szCs w:val="24"/>
        </w:rPr>
        <w:t xml:space="preserve">of </w:t>
      </w:r>
      <w:r w:rsidR="00FF7F71" w:rsidRPr="009B6BEA">
        <w:rPr>
          <w:rFonts w:asciiTheme="majorBidi" w:hAnsiTheme="majorBidi" w:cstheme="majorBidi"/>
          <w:szCs w:val="24"/>
        </w:rPr>
        <w:t>0.5</w:t>
      </w:r>
      <w:r w:rsidR="00427C9C" w:rsidRPr="009B6BEA">
        <w:rPr>
          <w:rFonts w:asciiTheme="majorBidi" w:hAnsiTheme="majorBidi" w:cstheme="majorBidi"/>
          <w:szCs w:val="24"/>
        </w:rPr>
        <w:t>)</w:t>
      </w:r>
      <w:r w:rsidRPr="009B6BEA">
        <w:rPr>
          <w:rFonts w:asciiTheme="majorBidi" w:hAnsiTheme="majorBidi" w:cstheme="majorBidi"/>
          <w:szCs w:val="24"/>
        </w:rPr>
        <w:t xml:space="preserve"> are present</w:t>
      </w:r>
      <w:r w:rsidR="00F047B9" w:rsidRPr="009B6BEA">
        <w:rPr>
          <w:rFonts w:asciiTheme="majorBidi" w:hAnsiTheme="majorBidi" w:cstheme="majorBidi"/>
          <w:szCs w:val="24"/>
        </w:rPr>
        <w:t>ed</w:t>
      </w:r>
      <w:r w:rsidRPr="009B6BEA">
        <w:rPr>
          <w:rFonts w:asciiTheme="majorBidi" w:hAnsiTheme="majorBidi" w:cstheme="majorBidi"/>
          <w:szCs w:val="24"/>
        </w:rPr>
        <w:t xml:space="preserve"> in</w:t>
      </w:r>
      <w:r w:rsidR="004447D1" w:rsidRPr="009B6BEA">
        <w:rPr>
          <w:rFonts w:asciiTheme="majorBidi" w:hAnsiTheme="majorBidi" w:cstheme="majorBidi"/>
          <w:szCs w:val="24"/>
        </w:rPr>
        <w:t xml:space="preserve"> </w:t>
      </w:r>
      <w:r w:rsidR="004447D1" w:rsidRPr="009B6BEA">
        <w:rPr>
          <w:rFonts w:asciiTheme="majorBidi" w:hAnsiTheme="majorBidi" w:cstheme="majorBidi"/>
          <w:szCs w:val="24"/>
        </w:rPr>
        <w:fldChar w:fldCharType="begin"/>
      </w:r>
      <w:r w:rsidR="004447D1" w:rsidRPr="009B6BEA">
        <w:rPr>
          <w:rFonts w:asciiTheme="majorBidi" w:hAnsiTheme="majorBidi" w:cstheme="majorBidi"/>
          <w:szCs w:val="24"/>
        </w:rPr>
        <w:instrText xml:space="preserve"> REF _Ref142844812 \h </w:instrText>
      </w:r>
      <w:r w:rsidR="009B6BEA">
        <w:rPr>
          <w:rFonts w:asciiTheme="majorBidi" w:hAnsiTheme="majorBidi" w:cstheme="majorBidi"/>
          <w:szCs w:val="24"/>
        </w:rPr>
        <w:instrText xml:space="preserve"> \* MERGEFORMAT </w:instrText>
      </w:r>
      <w:r w:rsidR="004447D1" w:rsidRPr="009B6BEA">
        <w:rPr>
          <w:rFonts w:asciiTheme="majorBidi" w:hAnsiTheme="majorBidi" w:cstheme="majorBidi"/>
          <w:szCs w:val="24"/>
        </w:rPr>
      </w:r>
      <w:r w:rsidR="004447D1" w:rsidRPr="009B6BEA">
        <w:rPr>
          <w:rFonts w:asciiTheme="majorBidi" w:hAnsiTheme="majorBidi" w:cstheme="majorBidi"/>
          <w:szCs w:val="24"/>
        </w:rPr>
        <w:fldChar w:fldCharType="separate"/>
      </w:r>
      <w:r w:rsidR="004310BC" w:rsidRPr="009B6BEA">
        <w:t xml:space="preserve">Figure </w:t>
      </w:r>
      <w:r w:rsidR="004310BC">
        <w:rPr>
          <w:noProof/>
        </w:rPr>
        <w:t>8</w:t>
      </w:r>
      <w:r w:rsidR="004447D1" w:rsidRPr="009B6BEA">
        <w:rPr>
          <w:rFonts w:asciiTheme="majorBidi" w:hAnsiTheme="majorBidi" w:cstheme="majorBidi"/>
          <w:szCs w:val="24"/>
        </w:rPr>
        <w:fldChar w:fldCharType="end"/>
      </w:r>
      <w:r w:rsidRPr="009B6BEA">
        <w:rPr>
          <w:rFonts w:asciiTheme="majorBidi" w:hAnsiTheme="majorBidi" w:cstheme="majorBidi"/>
          <w:szCs w:val="24"/>
        </w:rPr>
        <w:t xml:space="preserve">. </w:t>
      </w:r>
      <w:bookmarkStart w:id="45" w:name="_Hlk142394400"/>
      <w:r w:rsidR="00115CF2" w:rsidRPr="009B6BEA">
        <w:rPr>
          <w:rFonts w:asciiTheme="majorBidi" w:hAnsiTheme="majorBidi" w:cstheme="majorBidi"/>
          <w:szCs w:val="24"/>
        </w:rPr>
        <w:t>Although the baseline has the worst performance</w:t>
      </w:r>
      <w:r w:rsidR="008B2F6B" w:rsidRPr="009B6BEA">
        <w:rPr>
          <w:rFonts w:asciiTheme="majorBidi" w:hAnsiTheme="majorBidi" w:cstheme="majorBidi"/>
          <w:szCs w:val="24"/>
        </w:rPr>
        <w:t xml:space="preserve"> and it can be seen in </w:t>
      </w:r>
      <w:r w:rsidR="004447D1" w:rsidRPr="009B6BEA">
        <w:rPr>
          <w:rFonts w:asciiTheme="majorBidi" w:hAnsiTheme="majorBidi" w:cstheme="majorBidi"/>
          <w:szCs w:val="24"/>
        </w:rPr>
        <w:fldChar w:fldCharType="begin"/>
      </w:r>
      <w:r w:rsidR="004447D1" w:rsidRPr="009B6BEA">
        <w:rPr>
          <w:rFonts w:asciiTheme="majorBidi" w:hAnsiTheme="majorBidi" w:cstheme="majorBidi"/>
          <w:szCs w:val="24"/>
        </w:rPr>
        <w:instrText xml:space="preserve"> REF _Ref142844812 \h </w:instrText>
      </w:r>
      <w:r w:rsidR="009B6BEA">
        <w:rPr>
          <w:rFonts w:asciiTheme="majorBidi" w:hAnsiTheme="majorBidi" w:cstheme="majorBidi"/>
          <w:szCs w:val="24"/>
        </w:rPr>
        <w:instrText xml:space="preserve"> \* MERGEFORMAT </w:instrText>
      </w:r>
      <w:r w:rsidR="004447D1" w:rsidRPr="009B6BEA">
        <w:rPr>
          <w:rFonts w:asciiTheme="majorBidi" w:hAnsiTheme="majorBidi" w:cstheme="majorBidi"/>
          <w:szCs w:val="24"/>
        </w:rPr>
      </w:r>
      <w:r w:rsidR="004447D1" w:rsidRPr="009B6BEA">
        <w:rPr>
          <w:rFonts w:asciiTheme="majorBidi" w:hAnsiTheme="majorBidi" w:cstheme="majorBidi"/>
          <w:szCs w:val="24"/>
        </w:rPr>
        <w:fldChar w:fldCharType="separate"/>
      </w:r>
      <w:r w:rsidR="004310BC" w:rsidRPr="009B6BEA">
        <w:t xml:space="preserve">Figure </w:t>
      </w:r>
      <w:r w:rsidR="004310BC">
        <w:rPr>
          <w:noProof/>
        </w:rPr>
        <w:t>8</w:t>
      </w:r>
      <w:r w:rsidR="004447D1" w:rsidRPr="009B6BEA">
        <w:rPr>
          <w:rFonts w:asciiTheme="majorBidi" w:hAnsiTheme="majorBidi" w:cstheme="majorBidi"/>
          <w:szCs w:val="24"/>
        </w:rPr>
        <w:fldChar w:fldCharType="end"/>
      </w:r>
      <w:r w:rsidR="008B2F6B" w:rsidRPr="009B6BEA">
        <w:rPr>
          <w:rFonts w:asciiTheme="majorBidi" w:hAnsiTheme="majorBidi" w:cstheme="majorBidi"/>
          <w:szCs w:val="24"/>
        </w:rPr>
        <w:t>-b</w:t>
      </w:r>
      <w:r w:rsidR="00115CF2" w:rsidRPr="009B6BEA">
        <w:rPr>
          <w:rFonts w:asciiTheme="majorBidi" w:hAnsiTheme="majorBidi" w:cstheme="majorBidi"/>
          <w:szCs w:val="24"/>
        </w:rPr>
        <w:t>, t</w:t>
      </w:r>
      <w:r w:rsidRPr="009B6BEA">
        <w:rPr>
          <w:rFonts w:asciiTheme="majorBidi" w:hAnsiTheme="majorBidi" w:cstheme="majorBidi"/>
          <w:szCs w:val="24"/>
        </w:rPr>
        <w:t xml:space="preserve">he benefits of </w:t>
      </w:r>
      <w:r w:rsidR="00182B9F" w:rsidRPr="009B6BEA">
        <w:rPr>
          <w:rFonts w:asciiTheme="majorBidi" w:hAnsiTheme="majorBidi" w:cstheme="majorBidi"/>
          <w:szCs w:val="24"/>
        </w:rPr>
        <w:t xml:space="preserve">the </w:t>
      </w:r>
      <w:r w:rsidRPr="009B6BEA">
        <w:rPr>
          <w:rFonts w:asciiTheme="majorBidi" w:hAnsiTheme="majorBidi" w:cstheme="majorBidi"/>
          <w:szCs w:val="24"/>
        </w:rPr>
        <w:t xml:space="preserve">proposed method </w:t>
      </w:r>
      <w:r w:rsidR="008869E7" w:rsidRPr="009B6BEA">
        <w:rPr>
          <w:rFonts w:asciiTheme="majorBidi" w:hAnsiTheme="majorBidi" w:cstheme="majorBidi"/>
          <w:szCs w:val="24"/>
        </w:rPr>
        <w:t>cannot</w:t>
      </w:r>
      <w:r w:rsidRPr="009B6BEA">
        <w:rPr>
          <w:rFonts w:asciiTheme="majorBidi" w:hAnsiTheme="majorBidi" w:cstheme="majorBidi"/>
          <w:szCs w:val="24"/>
        </w:rPr>
        <w:t xml:space="preserve"> be found </w:t>
      </w:r>
      <w:r w:rsidR="008869E7" w:rsidRPr="009B6BEA">
        <w:rPr>
          <w:rFonts w:asciiTheme="majorBidi" w:hAnsiTheme="majorBidi" w:cstheme="majorBidi"/>
          <w:szCs w:val="24"/>
        </w:rPr>
        <w:t>easily</w:t>
      </w:r>
      <w:r w:rsidRPr="009B6BEA">
        <w:rPr>
          <w:rFonts w:asciiTheme="majorBidi" w:hAnsiTheme="majorBidi" w:cstheme="majorBidi"/>
          <w:szCs w:val="24"/>
        </w:rPr>
        <w:t xml:space="preserve"> </w:t>
      </w:r>
      <w:r w:rsidR="00182B9F" w:rsidRPr="009B6BEA">
        <w:rPr>
          <w:rFonts w:asciiTheme="majorBidi" w:hAnsiTheme="majorBidi" w:cstheme="majorBidi"/>
          <w:szCs w:val="24"/>
        </w:rPr>
        <w:t xml:space="preserve">and </w:t>
      </w:r>
      <w:r w:rsidRPr="009B6BEA">
        <w:rPr>
          <w:rFonts w:asciiTheme="majorBidi" w:hAnsiTheme="majorBidi" w:cstheme="majorBidi"/>
          <w:szCs w:val="24"/>
        </w:rPr>
        <w:t>visual</w:t>
      </w:r>
      <w:r w:rsidR="00182B9F" w:rsidRPr="009B6BEA">
        <w:rPr>
          <w:rFonts w:asciiTheme="majorBidi" w:hAnsiTheme="majorBidi" w:cstheme="majorBidi"/>
          <w:szCs w:val="24"/>
        </w:rPr>
        <w:t>ly</w:t>
      </w:r>
      <w:r w:rsidRPr="009B6BEA">
        <w:rPr>
          <w:rFonts w:asciiTheme="majorBidi" w:hAnsiTheme="majorBidi" w:cstheme="majorBidi"/>
          <w:szCs w:val="24"/>
        </w:rPr>
        <w:t xml:space="preserve"> in this case</w:t>
      </w:r>
      <w:r w:rsidR="00C80895" w:rsidRPr="009B6BEA">
        <w:rPr>
          <w:rFonts w:asciiTheme="majorBidi" w:hAnsiTheme="majorBidi" w:cstheme="majorBidi"/>
          <w:szCs w:val="24"/>
        </w:rPr>
        <w:t xml:space="preserve"> too.</w:t>
      </w:r>
      <w:r w:rsidR="008779D4" w:rsidRPr="009B6BEA">
        <w:rPr>
          <w:rFonts w:asciiTheme="majorBidi" w:hAnsiTheme="majorBidi" w:cstheme="majorBidi"/>
          <w:szCs w:val="24"/>
        </w:rPr>
        <w:t xml:space="preserve"> </w:t>
      </w:r>
      <w:r w:rsidR="005B53CE" w:rsidRPr="009B6BEA">
        <w:rPr>
          <w:rFonts w:asciiTheme="majorBidi" w:hAnsiTheme="majorBidi" w:cstheme="majorBidi"/>
          <w:szCs w:val="24"/>
        </w:rPr>
        <w:t>Indeed,</w:t>
      </w:r>
      <w:r w:rsidR="008779D4" w:rsidRPr="009B6BEA">
        <w:rPr>
          <w:rFonts w:asciiTheme="majorBidi" w:hAnsiTheme="majorBidi" w:cstheme="majorBidi"/>
          <w:szCs w:val="24"/>
        </w:rPr>
        <w:t xml:space="preserve"> this </w:t>
      </w:r>
      <w:r w:rsidR="005B53CE" w:rsidRPr="009B6BEA">
        <w:rPr>
          <w:rFonts w:asciiTheme="majorBidi" w:hAnsiTheme="majorBidi" w:cstheme="majorBidi"/>
          <w:szCs w:val="24"/>
        </w:rPr>
        <w:t xml:space="preserve">term of comparison </w:t>
      </w:r>
      <w:r w:rsidR="002C3F27" w:rsidRPr="009B6BEA">
        <w:rPr>
          <w:rFonts w:asciiTheme="majorBidi" w:hAnsiTheme="majorBidi" w:cstheme="majorBidi"/>
          <w:szCs w:val="24"/>
        </w:rPr>
        <w:t>is a sample from</w:t>
      </w:r>
      <w:r w:rsidR="005B53CE" w:rsidRPr="009B6BEA">
        <w:rPr>
          <w:rFonts w:asciiTheme="majorBidi" w:hAnsiTheme="majorBidi" w:cstheme="majorBidi"/>
          <w:szCs w:val="24"/>
        </w:rPr>
        <w:t xml:space="preserve"> the overall compar</w:t>
      </w:r>
      <w:r w:rsidR="002C3F27" w:rsidRPr="009B6BEA">
        <w:rPr>
          <w:rFonts w:asciiTheme="majorBidi" w:hAnsiTheme="majorBidi" w:cstheme="majorBidi"/>
          <w:szCs w:val="24"/>
        </w:rPr>
        <w:t>ing that is done by</w:t>
      </w:r>
      <w:r w:rsidR="005B53CE" w:rsidRPr="009B6BEA">
        <w:rPr>
          <w:rFonts w:asciiTheme="majorBidi" w:hAnsiTheme="majorBidi" w:cstheme="majorBidi"/>
          <w:szCs w:val="24"/>
        </w:rPr>
        <w:t xml:space="preserve"> AUC</w:t>
      </w:r>
      <w:r w:rsidR="002C3F27" w:rsidRPr="009B6BEA">
        <w:rPr>
          <w:rFonts w:asciiTheme="majorBidi" w:hAnsiTheme="majorBidi" w:cstheme="majorBidi"/>
          <w:szCs w:val="24"/>
        </w:rPr>
        <w:t>, FPR and TPR</w:t>
      </w:r>
      <w:r w:rsidR="005B53CE" w:rsidRPr="009B6BEA">
        <w:rPr>
          <w:rFonts w:asciiTheme="majorBidi" w:hAnsiTheme="majorBidi" w:cstheme="majorBidi"/>
          <w:szCs w:val="24"/>
        </w:rPr>
        <w:t xml:space="preserve"> in</w:t>
      </w:r>
      <w:r w:rsidR="00826050" w:rsidRPr="009B6BEA">
        <w:rPr>
          <w:rFonts w:asciiTheme="majorBidi" w:hAnsiTheme="majorBidi" w:cstheme="majorBidi"/>
          <w:szCs w:val="24"/>
        </w:rPr>
        <w:t xml:space="preserve"> </w:t>
      </w:r>
      <w:r w:rsidR="00826050" w:rsidRPr="009B6BEA">
        <w:rPr>
          <w:rFonts w:asciiTheme="majorBidi" w:hAnsiTheme="majorBidi" w:cstheme="majorBidi"/>
          <w:szCs w:val="24"/>
        </w:rPr>
        <w:fldChar w:fldCharType="begin"/>
      </w:r>
      <w:r w:rsidR="00826050" w:rsidRPr="009B6BEA">
        <w:rPr>
          <w:rFonts w:asciiTheme="majorBidi" w:hAnsiTheme="majorBidi" w:cstheme="majorBidi"/>
          <w:szCs w:val="24"/>
        </w:rPr>
        <w:instrText xml:space="preserve"> REF _Ref142829009 \h </w:instrText>
      </w:r>
      <w:r w:rsidR="009B6BEA">
        <w:rPr>
          <w:rFonts w:asciiTheme="majorBidi" w:hAnsiTheme="majorBidi" w:cstheme="majorBidi"/>
          <w:szCs w:val="24"/>
        </w:rPr>
        <w:instrText xml:space="preserve"> \* MERGEFORMAT </w:instrText>
      </w:r>
      <w:r w:rsidR="00826050" w:rsidRPr="009B6BEA">
        <w:rPr>
          <w:rFonts w:asciiTheme="majorBidi" w:hAnsiTheme="majorBidi" w:cstheme="majorBidi"/>
          <w:szCs w:val="24"/>
        </w:rPr>
      </w:r>
      <w:r w:rsidR="00826050" w:rsidRPr="009B6BEA">
        <w:rPr>
          <w:rFonts w:asciiTheme="majorBidi" w:hAnsiTheme="majorBidi" w:cstheme="majorBidi"/>
          <w:szCs w:val="24"/>
        </w:rPr>
        <w:fldChar w:fldCharType="separate"/>
      </w:r>
      <w:r w:rsidR="004310BC" w:rsidRPr="009B6BEA">
        <w:t xml:space="preserve">Table </w:t>
      </w:r>
      <w:r w:rsidR="004310BC">
        <w:rPr>
          <w:noProof/>
        </w:rPr>
        <w:t>2</w:t>
      </w:r>
      <w:r w:rsidR="00826050" w:rsidRPr="009B6BEA">
        <w:rPr>
          <w:rFonts w:asciiTheme="majorBidi" w:hAnsiTheme="majorBidi" w:cstheme="majorBidi"/>
          <w:szCs w:val="24"/>
        </w:rPr>
        <w:fldChar w:fldCharType="end"/>
      </w:r>
      <w:r w:rsidR="00826050" w:rsidRPr="009B6BEA">
        <w:rPr>
          <w:rFonts w:asciiTheme="majorBidi" w:hAnsiTheme="majorBidi" w:cstheme="majorBidi"/>
          <w:szCs w:val="24"/>
        </w:rPr>
        <w:t xml:space="preserve"> </w:t>
      </w:r>
      <w:r w:rsidR="003D09E0" w:rsidRPr="009B6BEA">
        <w:rPr>
          <w:rFonts w:asciiTheme="majorBidi" w:hAnsiTheme="majorBidi" w:cstheme="majorBidi"/>
          <w:szCs w:val="24"/>
        </w:rPr>
        <w:t>but the slight differences cannot be determined</w:t>
      </w:r>
      <w:r w:rsidR="00427C9C" w:rsidRPr="009B6BEA">
        <w:rPr>
          <w:rFonts w:asciiTheme="majorBidi" w:hAnsiTheme="majorBidi" w:cstheme="majorBidi"/>
          <w:szCs w:val="24"/>
        </w:rPr>
        <w:t xml:space="preserve"> </w:t>
      </w:r>
      <w:r w:rsidR="00427C9C" w:rsidRPr="009B6BEA">
        <w:rPr>
          <w:rFonts w:eastAsia="Times New Roman"/>
          <w:szCs w:val="24"/>
        </w:rPr>
        <w:t>in this specific case</w:t>
      </w:r>
      <w:r w:rsidR="003D09E0" w:rsidRPr="009B6BEA">
        <w:rPr>
          <w:rFonts w:asciiTheme="majorBidi" w:hAnsiTheme="majorBidi" w:cstheme="majorBidi"/>
          <w:szCs w:val="24"/>
        </w:rPr>
        <w:t>.</w:t>
      </w:r>
      <w:bookmarkEnd w:id="45"/>
    </w:p>
    <w:tbl>
      <w:tblPr>
        <w:tblW w:w="0" w:type="auto"/>
        <w:jc w:val="center"/>
        <w:tblLayout w:type="fixed"/>
        <w:tblCellMar>
          <w:left w:w="0" w:type="dxa"/>
          <w:right w:w="0" w:type="dxa"/>
        </w:tblCellMar>
        <w:tblLook w:val="04A0" w:firstRow="1" w:lastRow="0" w:firstColumn="1" w:lastColumn="0" w:noHBand="0" w:noVBand="1"/>
      </w:tblPr>
      <w:tblGrid>
        <w:gridCol w:w="2516"/>
        <w:gridCol w:w="2524"/>
      </w:tblGrid>
      <w:tr w:rsidR="00B30482" w:rsidRPr="009B6BEA" w14:paraId="57E8E64F" w14:textId="77777777" w:rsidTr="008763D7">
        <w:trPr>
          <w:jc w:val="center"/>
        </w:trPr>
        <w:tc>
          <w:tcPr>
            <w:tcW w:w="2516" w:type="dxa"/>
            <w:shd w:val="clear" w:color="auto" w:fill="auto"/>
            <w:vAlign w:val="center"/>
          </w:tcPr>
          <w:p w14:paraId="680DA030" w14:textId="77777777" w:rsidR="00B30482" w:rsidRPr="009B6BEA" w:rsidRDefault="00B30482" w:rsidP="008763D7">
            <w:pPr>
              <w:pStyle w:val="BodyText"/>
              <w:spacing w:after="0" w:line="240" w:lineRule="auto"/>
              <w:ind w:firstLine="0"/>
              <w:jc w:val="center"/>
              <w:rPr>
                <w:rFonts w:asciiTheme="majorBidi" w:hAnsiTheme="majorBidi" w:cstheme="majorBidi"/>
                <w:szCs w:val="24"/>
                <w:lang w:bidi="fa-IR"/>
              </w:rPr>
            </w:pPr>
            <w:r w:rsidRPr="009B6BEA">
              <w:rPr>
                <w:rFonts w:asciiTheme="majorBidi" w:hAnsiTheme="majorBidi" w:cstheme="majorBidi"/>
                <w:noProof/>
                <w:szCs w:val="24"/>
              </w:rPr>
              <w:drawing>
                <wp:inline distT="0" distB="0" distL="0" distR="0" wp14:anchorId="5D2ED299" wp14:editId="68522E6B">
                  <wp:extent cx="1524000" cy="1647825"/>
                  <wp:effectExtent l="0" t="0" r="0" b="9525"/>
                  <wp:docPr id="16" name="Picture 16" descr="Target_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Target_Image"/>
                          <pic:cNvPicPr preferRelativeResize="0">
                            <a:picLocks noChangeArrowheads="1"/>
                          </pic:cNvPicPr>
                        </pic:nvPicPr>
                        <pic:blipFill>
                          <a:blip r:embed="rId9">
                            <a:extLst>
                              <a:ext uri="{28A0092B-C50C-407E-A947-70E740481C1C}">
                                <a14:useLocalDpi xmlns:a14="http://schemas.microsoft.com/office/drawing/2010/main" val="0"/>
                              </a:ext>
                            </a:extLst>
                          </a:blip>
                          <a:srcRect l="2293" t="5093" r="8116" b="1868"/>
                          <a:stretch>
                            <a:fillRect/>
                          </a:stretch>
                        </pic:blipFill>
                        <pic:spPr bwMode="auto">
                          <a:xfrm>
                            <a:off x="0" y="0"/>
                            <a:ext cx="1524000" cy="1647825"/>
                          </a:xfrm>
                          <a:prstGeom prst="rect">
                            <a:avLst/>
                          </a:prstGeom>
                          <a:noFill/>
                          <a:ln>
                            <a:noFill/>
                          </a:ln>
                        </pic:spPr>
                      </pic:pic>
                    </a:graphicData>
                  </a:graphic>
                </wp:inline>
              </w:drawing>
            </w:r>
          </w:p>
          <w:p w14:paraId="6DC7529D" w14:textId="77777777" w:rsidR="00B30482" w:rsidRPr="009B6BEA" w:rsidRDefault="00B30482" w:rsidP="008763D7">
            <w:pPr>
              <w:pStyle w:val="BodyText"/>
              <w:spacing w:after="0" w:line="240" w:lineRule="auto"/>
              <w:ind w:firstLine="0"/>
              <w:jc w:val="center"/>
              <w:rPr>
                <w:rFonts w:asciiTheme="majorBidi" w:hAnsiTheme="majorBidi" w:cstheme="majorBidi"/>
                <w:szCs w:val="24"/>
              </w:rPr>
            </w:pPr>
            <w:r w:rsidRPr="009B6BEA">
              <w:rPr>
                <w:rFonts w:asciiTheme="majorBidi" w:hAnsiTheme="majorBidi" w:cstheme="majorBidi"/>
                <w:szCs w:val="24"/>
                <w:lang w:bidi="fa-IR"/>
              </w:rPr>
              <w:t>(a)</w:t>
            </w:r>
          </w:p>
        </w:tc>
        <w:tc>
          <w:tcPr>
            <w:tcW w:w="2524" w:type="dxa"/>
            <w:shd w:val="clear" w:color="auto" w:fill="auto"/>
            <w:vAlign w:val="center"/>
          </w:tcPr>
          <w:p w14:paraId="12B93092" w14:textId="77777777" w:rsidR="00B30482" w:rsidRPr="009B6BEA" w:rsidRDefault="00B30482" w:rsidP="008763D7">
            <w:pPr>
              <w:pStyle w:val="BodyText"/>
              <w:spacing w:after="0" w:line="240" w:lineRule="auto"/>
              <w:ind w:firstLine="0"/>
              <w:jc w:val="center"/>
              <w:rPr>
                <w:rFonts w:asciiTheme="majorBidi" w:hAnsiTheme="majorBidi" w:cstheme="majorBidi"/>
                <w:szCs w:val="24"/>
              </w:rPr>
            </w:pPr>
            <w:r w:rsidRPr="009B6BEA">
              <w:rPr>
                <w:rFonts w:asciiTheme="majorBidi" w:hAnsiTheme="majorBidi" w:cstheme="majorBidi"/>
                <w:noProof/>
                <w:szCs w:val="24"/>
              </w:rPr>
              <w:drawing>
                <wp:inline distT="0" distB="0" distL="0" distR="0" wp14:anchorId="33CB9BDC" wp14:editId="25270A5C">
                  <wp:extent cx="1533525" cy="1647825"/>
                  <wp:effectExtent l="0" t="0" r="9525" b="9525"/>
                  <wp:docPr id="17" name="Picture 17" descr="Baseline Model Prediction Score_Bina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Baseline Model Prediction Score_Binary"/>
                          <pic:cNvPicPr preferRelativeResize="0">
                            <a:picLocks noChangeArrowheads="1"/>
                          </pic:cNvPicPr>
                        </pic:nvPicPr>
                        <pic:blipFill>
                          <a:blip r:embed="rId31">
                            <a:extLst>
                              <a:ext uri="{28A0092B-C50C-407E-A947-70E740481C1C}">
                                <a14:useLocalDpi xmlns:a14="http://schemas.microsoft.com/office/drawing/2010/main" val="0"/>
                              </a:ext>
                            </a:extLst>
                          </a:blip>
                          <a:srcRect l="2293" t="5093" r="1234" b="2037"/>
                          <a:stretch>
                            <a:fillRect/>
                          </a:stretch>
                        </pic:blipFill>
                        <pic:spPr bwMode="auto">
                          <a:xfrm>
                            <a:off x="0" y="0"/>
                            <a:ext cx="1533525" cy="1647825"/>
                          </a:xfrm>
                          <a:prstGeom prst="rect">
                            <a:avLst/>
                          </a:prstGeom>
                          <a:noFill/>
                          <a:ln>
                            <a:noFill/>
                          </a:ln>
                        </pic:spPr>
                      </pic:pic>
                    </a:graphicData>
                  </a:graphic>
                </wp:inline>
              </w:drawing>
            </w:r>
          </w:p>
          <w:p w14:paraId="65891B4B" w14:textId="77777777" w:rsidR="00B30482" w:rsidRPr="009B6BEA" w:rsidRDefault="00B30482" w:rsidP="008763D7">
            <w:pPr>
              <w:pStyle w:val="BodyText"/>
              <w:spacing w:after="0" w:line="240" w:lineRule="auto"/>
              <w:ind w:firstLine="0"/>
              <w:jc w:val="center"/>
              <w:rPr>
                <w:rFonts w:asciiTheme="majorBidi" w:hAnsiTheme="majorBidi" w:cstheme="majorBidi"/>
                <w:szCs w:val="24"/>
              </w:rPr>
            </w:pPr>
            <w:r w:rsidRPr="009B6BEA">
              <w:rPr>
                <w:rFonts w:asciiTheme="majorBidi" w:hAnsiTheme="majorBidi" w:cstheme="majorBidi"/>
                <w:szCs w:val="24"/>
              </w:rPr>
              <w:t>(b)</w:t>
            </w:r>
          </w:p>
        </w:tc>
      </w:tr>
      <w:tr w:rsidR="00B30482" w:rsidRPr="009B6BEA" w14:paraId="1B17E818" w14:textId="77777777" w:rsidTr="008763D7">
        <w:trPr>
          <w:jc w:val="center"/>
        </w:trPr>
        <w:tc>
          <w:tcPr>
            <w:tcW w:w="2516" w:type="dxa"/>
            <w:shd w:val="clear" w:color="auto" w:fill="auto"/>
            <w:vAlign w:val="center"/>
          </w:tcPr>
          <w:p w14:paraId="1CD84B47" w14:textId="77777777" w:rsidR="00B30482" w:rsidRPr="009B6BEA" w:rsidRDefault="00B30482" w:rsidP="008763D7">
            <w:pPr>
              <w:pStyle w:val="BodyText"/>
              <w:spacing w:after="0" w:line="240" w:lineRule="auto"/>
              <w:ind w:firstLine="0"/>
              <w:jc w:val="center"/>
              <w:rPr>
                <w:rFonts w:asciiTheme="majorBidi" w:hAnsiTheme="majorBidi" w:cstheme="majorBidi"/>
                <w:szCs w:val="24"/>
              </w:rPr>
            </w:pPr>
            <w:r w:rsidRPr="009B6BEA">
              <w:rPr>
                <w:rFonts w:asciiTheme="majorBidi" w:hAnsiTheme="majorBidi" w:cstheme="majorBidi"/>
                <w:noProof/>
                <w:szCs w:val="24"/>
              </w:rPr>
              <w:lastRenderedPageBreak/>
              <w:drawing>
                <wp:inline distT="0" distB="0" distL="0" distR="0" wp14:anchorId="65C5312E" wp14:editId="58FC8FAB">
                  <wp:extent cx="1524000" cy="1647825"/>
                  <wp:effectExtent l="0" t="0" r="0" b="9525"/>
                  <wp:docPr id="18" name="Picture 18" descr="Method-1 Model Prediction Score_Bina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Method-1 Model Prediction Score_Binary"/>
                          <pic:cNvPicPr preferRelativeResize="0">
                            <a:picLocks noChangeArrowheads="1"/>
                          </pic:cNvPicPr>
                        </pic:nvPicPr>
                        <pic:blipFill>
                          <a:blip r:embed="rId32">
                            <a:extLst>
                              <a:ext uri="{28A0092B-C50C-407E-A947-70E740481C1C}">
                                <a14:useLocalDpi xmlns:a14="http://schemas.microsoft.com/office/drawing/2010/main" val="0"/>
                              </a:ext>
                            </a:extLst>
                          </a:blip>
                          <a:srcRect l="2118" t="5093" r="1411" b="2377"/>
                          <a:stretch>
                            <a:fillRect/>
                          </a:stretch>
                        </pic:blipFill>
                        <pic:spPr bwMode="auto">
                          <a:xfrm>
                            <a:off x="0" y="0"/>
                            <a:ext cx="1524000" cy="1647825"/>
                          </a:xfrm>
                          <a:prstGeom prst="rect">
                            <a:avLst/>
                          </a:prstGeom>
                          <a:noFill/>
                          <a:ln>
                            <a:noFill/>
                          </a:ln>
                        </pic:spPr>
                      </pic:pic>
                    </a:graphicData>
                  </a:graphic>
                </wp:inline>
              </w:drawing>
            </w:r>
          </w:p>
          <w:p w14:paraId="30CCAFD2" w14:textId="77777777" w:rsidR="00B30482" w:rsidRPr="009B6BEA" w:rsidRDefault="00B30482" w:rsidP="008763D7">
            <w:pPr>
              <w:pStyle w:val="BodyText"/>
              <w:spacing w:after="0" w:line="240" w:lineRule="auto"/>
              <w:ind w:firstLine="0"/>
              <w:jc w:val="center"/>
              <w:rPr>
                <w:rFonts w:asciiTheme="majorBidi" w:hAnsiTheme="majorBidi" w:cstheme="majorBidi"/>
                <w:szCs w:val="24"/>
              </w:rPr>
            </w:pPr>
            <w:r w:rsidRPr="009B6BEA">
              <w:rPr>
                <w:rFonts w:asciiTheme="majorBidi" w:hAnsiTheme="majorBidi" w:cstheme="majorBidi"/>
                <w:szCs w:val="24"/>
              </w:rPr>
              <w:t>(c)</w:t>
            </w:r>
          </w:p>
        </w:tc>
        <w:tc>
          <w:tcPr>
            <w:tcW w:w="2524" w:type="dxa"/>
            <w:shd w:val="clear" w:color="auto" w:fill="auto"/>
            <w:vAlign w:val="center"/>
          </w:tcPr>
          <w:p w14:paraId="3781DAA4" w14:textId="77777777" w:rsidR="00B30482" w:rsidRPr="009B6BEA" w:rsidRDefault="00B30482" w:rsidP="008763D7">
            <w:pPr>
              <w:pStyle w:val="BodyText"/>
              <w:spacing w:after="0" w:line="240" w:lineRule="auto"/>
              <w:ind w:firstLine="0"/>
              <w:jc w:val="center"/>
              <w:rPr>
                <w:rFonts w:asciiTheme="majorBidi" w:hAnsiTheme="majorBidi" w:cstheme="majorBidi"/>
                <w:szCs w:val="24"/>
              </w:rPr>
            </w:pPr>
            <w:r w:rsidRPr="009B6BEA">
              <w:rPr>
                <w:rFonts w:asciiTheme="majorBidi" w:hAnsiTheme="majorBidi" w:cstheme="majorBidi"/>
                <w:noProof/>
                <w:szCs w:val="24"/>
              </w:rPr>
              <w:drawing>
                <wp:inline distT="0" distB="0" distL="0" distR="0" wp14:anchorId="6C208AC7" wp14:editId="3778F791">
                  <wp:extent cx="1524000" cy="1647825"/>
                  <wp:effectExtent l="0" t="0" r="0" b="9525"/>
                  <wp:docPr id="19" name="Picture 19" descr="PM-1 Model Prediction Score_Bina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PM-1 Model Prediction Score_Binary"/>
                          <pic:cNvPicPr preferRelativeResize="0">
                            <a:picLocks noChangeArrowheads="1"/>
                          </pic:cNvPicPr>
                        </pic:nvPicPr>
                        <pic:blipFill>
                          <a:blip r:embed="rId33">
                            <a:extLst>
                              <a:ext uri="{28A0092B-C50C-407E-A947-70E740481C1C}">
                                <a14:useLocalDpi xmlns:a14="http://schemas.microsoft.com/office/drawing/2010/main" val="0"/>
                              </a:ext>
                            </a:extLst>
                          </a:blip>
                          <a:srcRect l="2228" t="5116" r="1241" b="2377"/>
                          <a:stretch>
                            <a:fillRect/>
                          </a:stretch>
                        </pic:blipFill>
                        <pic:spPr bwMode="auto">
                          <a:xfrm>
                            <a:off x="0" y="0"/>
                            <a:ext cx="1524000" cy="1647825"/>
                          </a:xfrm>
                          <a:prstGeom prst="rect">
                            <a:avLst/>
                          </a:prstGeom>
                          <a:noFill/>
                          <a:ln>
                            <a:noFill/>
                          </a:ln>
                        </pic:spPr>
                      </pic:pic>
                    </a:graphicData>
                  </a:graphic>
                </wp:inline>
              </w:drawing>
            </w:r>
          </w:p>
          <w:p w14:paraId="0BAD86C5" w14:textId="77777777" w:rsidR="00B30482" w:rsidRPr="009B6BEA" w:rsidRDefault="00B30482" w:rsidP="008763D7">
            <w:pPr>
              <w:pStyle w:val="BodyText"/>
              <w:spacing w:after="0" w:line="240" w:lineRule="auto"/>
              <w:ind w:firstLine="0"/>
              <w:jc w:val="center"/>
              <w:rPr>
                <w:rFonts w:asciiTheme="majorBidi" w:hAnsiTheme="majorBidi" w:cstheme="majorBidi"/>
                <w:szCs w:val="24"/>
              </w:rPr>
            </w:pPr>
            <w:r w:rsidRPr="009B6BEA">
              <w:rPr>
                <w:rFonts w:asciiTheme="majorBidi" w:hAnsiTheme="majorBidi" w:cstheme="majorBidi"/>
                <w:szCs w:val="24"/>
              </w:rPr>
              <w:t>(d)</w:t>
            </w:r>
          </w:p>
        </w:tc>
      </w:tr>
      <w:tr w:rsidR="00B30482" w:rsidRPr="009B6BEA" w14:paraId="388100C5" w14:textId="77777777" w:rsidTr="008763D7">
        <w:trPr>
          <w:trHeight w:val="2267"/>
          <w:jc w:val="center"/>
        </w:trPr>
        <w:tc>
          <w:tcPr>
            <w:tcW w:w="2516" w:type="dxa"/>
            <w:shd w:val="clear" w:color="auto" w:fill="auto"/>
            <w:vAlign w:val="center"/>
          </w:tcPr>
          <w:p w14:paraId="7F2FA0DB" w14:textId="77777777" w:rsidR="00B30482" w:rsidRPr="009B6BEA" w:rsidRDefault="00B30482" w:rsidP="008763D7">
            <w:pPr>
              <w:pStyle w:val="BodyText"/>
              <w:spacing w:after="0" w:line="240" w:lineRule="auto"/>
              <w:ind w:firstLine="0"/>
              <w:jc w:val="center"/>
              <w:rPr>
                <w:rFonts w:asciiTheme="majorBidi" w:hAnsiTheme="majorBidi" w:cstheme="majorBidi"/>
                <w:szCs w:val="24"/>
              </w:rPr>
            </w:pPr>
            <w:r w:rsidRPr="009B6BEA">
              <w:rPr>
                <w:rFonts w:asciiTheme="majorBidi" w:hAnsiTheme="majorBidi" w:cstheme="majorBidi"/>
                <w:noProof/>
                <w:szCs w:val="24"/>
              </w:rPr>
              <w:drawing>
                <wp:inline distT="0" distB="0" distL="0" distR="0" wp14:anchorId="36BE5882" wp14:editId="3F563D1B">
                  <wp:extent cx="1533525" cy="1647825"/>
                  <wp:effectExtent l="0" t="0" r="9525" b="9525"/>
                  <wp:docPr id="20" name="Picture 20" descr="PM-2 Model Prediction Score_Bina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PM-2 Model Prediction Score_Binary"/>
                          <pic:cNvPicPr preferRelativeResize="0">
                            <a:picLocks noChangeArrowheads="1"/>
                          </pic:cNvPicPr>
                        </pic:nvPicPr>
                        <pic:blipFill>
                          <a:blip r:embed="rId34">
                            <a:extLst>
                              <a:ext uri="{28A0092B-C50C-407E-A947-70E740481C1C}">
                                <a14:useLocalDpi xmlns:a14="http://schemas.microsoft.com/office/drawing/2010/main" val="0"/>
                              </a:ext>
                            </a:extLst>
                          </a:blip>
                          <a:srcRect l="2470" t="4924" r="1411" b="2377"/>
                          <a:stretch>
                            <a:fillRect/>
                          </a:stretch>
                        </pic:blipFill>
                        <pic:spPr bwMode="auto">
                          <a:xfrm>
                            <a:off x="0" y="0"/>
                            <a:ext cx="1533525" cy="1647825"/>
                          </a:xfrm>
                          <a:prstGeom prst="rect">
                            <a:avLst/>
                          </a:prstGeom>
                          <a:noFill/>
                          <a:ln>
                            <a:noFill/>
                          </a:ln>
                        </pic:spPr>
                      </pic:pic>
                    </a:graphicData>
                  </a:graphic>
                </wp:inline>
              </w:drawing>
            </w:r>
          </w:p>
          <w:p w14:paraId="613ADDFA" w14:textId="77777777" w:rsidR="00B30482" w:rsidRPr="009B6BEA" w:rsidRDefault="00B30482" w:rsidP="008763D7">
            <w:pPr>
              <w:pStyle w:val="BodyText"/>
              <w:spacing w:after="0" w:line="240" w:lineRule="auto"/>
              <w:ind w:firstLine="0"/>
              <w:jc w:val="center"/>
              <w:rPr>
                <w:rFonts w:asciiTheme="majorBidi" w:hAnsiTheme="majorBidi" w:cstheme="majorBidi"/>
                <w:szCs w:val="24"/>
              </w:rPr>
            </w:pPr>
            <w:r w:rsidRPr="009B6BEA">
              <w:rPr>
                <w:rFonts w:asciiTheme="majorBidi" w:hAnsiTheme="majorBidi" w:cstheme="majorBidi"/>
                <w:szCs w:val="24"/>
              </w:rPr>
              <w:t>(e)</w:t>
            </w:r>
          </w:p>
        </w:tc>
        <w:tc>
          <w:tcPr>
            <w:tcW w:w="2524" w:type="dxa"/>
            <w:shd w:val="clear" w:color="auto" w:fill="auto"/>
            <w:vAlign w:val="center"/>
          </w:tcPr>
          <w:p w14:paraId="2A62B9BB" w14:textId="77777777" w:rsidR="00B30482" w:rsidRPr="009B6BEA" w:rsidRDefault="00B30482" w:rsidP="008763D7">
            <w:pPr>
              <w:pStyle w:val="BodyText"/>
              <w:spacing w:after="0" w:line="240" w:lineRule="auto"/>
              <w:ind w:firstLine="0"/>
              <w:jc w:val="center"/>
              <w:rPr>
                <w:rFonts w:asciiTheme="majorBidi" w:hAnsiTheme="majorBidi" w:cstheme="majorBidi"/>
                <w:szCs w:val="24"/>
              </w:rPr>
            </w:pPr>
            <w:r w:rsidRPr="009B6BEA">
              <w:rPr>
                <w:rFonts w:asciiTheme="majorBidi" w:hAnsiTheme="majorBidi" w:cstheme="majorBidi"/>
                <w:noProof/>
                <w:szCs w:val="24"/>
              </w:rPr>
              <w:drawing>
                <wp:inline distT="0" distB="0" distL="0" distR="0" wp14:anchorId="6A731264" wp14:editId="5B958182">
                  <wp:extent cx="1533525" cy="1647825"/>
                  <wp:effectExtent l="0" t="0" r="9525" b="9525"/>
                  <wp:docPr id="21" name="Picture 21" descr="PM-3 Model Prediction Score_Bina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PM-3 Model Prediction Score_Binary"/>
                          <pic:cNvPicPr preferRelativeResize="0">
                            <a:picLocks noChangeArrowheads="1"/>
                          </pic:cNvPicPr>
                        </pic:nvPicPr>
                        <pic:blipFill>
                          <a:blip r:embed="rId35">
                            <a:extLst>
                              <a:ext uri="{28A0092B-C50C-407E-A947-70E740481C1C}">
                                <a14:useLocalDpi xmlns:a14="http://schemas.microsoft.com/office/drawing/2010/main" val="0"/>
                              </a:ext>
                            </a:extLst>
                          </a:blip>
                          <a:srcRect l="2293" t="4924" r="1234" b="2377"/>
                          <a:stretch>
                            <a:fillRect/>
                          </a:stretch>
                        </pic:blipFill>
                        <pic:spPr bwMode="auto">
                          <a:xfrm>
                            <a:off x="0" y="0"/>
                            <a:ext cx="1533525" cy="1647825"/>
                          </a:xfrm>
                          <a:prstGeom prst="rect">
                            <a:avLst/>
                          </a:prstGeom>
                          <a:noFill/>
                          <a:ln>
                            <a:noFill/>
                          </a:ln>
                        </pic:spPr>
                      </pic:pic>
                    </a:graphicData>
                  </a:graphic>
                </wp:inline>
              </w:drawing>
            </w:r>
          </w:p>
          <w:p w14:paraId="287C02B7" w14:textId="77777777" w:rsidR="00B30482" w:rsidRPr="009B6BEA" w:rsidRDefault="00B30482" w:rsidP="008763D7">
            <w:pPr>
              <w:pStyle w:val="BodyText"/>
              <w:spacing w:after="0" w:line="240" w:lineRule="auto"/>
              <w:ind w:firstLine="0"/>
              <w:jc w:val="center"/>
              <w:rPr>
                <w:rFonts w:asciiTheme="majorBidi" w:hAnsiTheme="majorBidi" w:cstheme="majorBidi"/>
                <w:szCs w:val="24"/>
              </w:rPr>
            </w:pPr>
            <w:r w:rsidRPr="009B6BEA">
              <w:rPr>
                <w:rFonts w:asciiTheme="majorBidi" w:hAnsiTheme="majorBidi" w:cstheme="majorBidi"/>
                <w:szCs w:val="24"/>
              </w:rPr>
              <w:t>(f)</w:t>
            </w:r>
          </w:p>
        </w:tc>
      </w:tr>
    </w:tbl>
    <w:p w14:paraId="48075AAF" w14:textId="5019D867" w:rsidR="00B30482" w:rsidRPr="009B6BEA" w:rsidRDefault="00672920" w:rsidP="00672920">
      <w:pPr>
        <w:pStyle w:val="Caption"/>
      </w:pPr>
      <w:bookmarkStart w:id="46" w:name="_Ref142844812"/>
      <w:bookmarkStart w:id="47" w:name="_Ref73568111"/>
      <w:r w:rsidRPr="009B6BEA">
        <w:t xml:space="preserve">Figure </w:t>
      </w:r>
      <w:r w:rsidRPr="009B6BEA">
        <w:fldChar w:fldCharType="begin"/>
      </w:r>
      <w:r w:rsidRPr="009B6BEA">
        <w:instrText xml:space="preserve"> SEQ Figure \* ARABIC </w:instrText>
      </w:r>
      <w:r w:rsidRPr="009B6BEA">
        <w:fldChar w:fldCharType="separate"/>
      </w:r>
      <w:r w:rsidR="004310BC">
        <w:rPr>
          <w:noProof/>
        </w:rPr>
        <w:t>8</w:t>
      </w:r>
      <w:r w:rsidRPr="009B6BEA">
        <w:fldChar w:fldCharType="end"/>
      </w:r>
      <w:bookmarkEnd w:id="46"/>
      <w:r w:rsidRPr="009B6BEA">
        <w:t>.</w:t>
      </w:r>
      <w:bookmarkEnd w:id="47"/>
      <w:r w:rsidR="00B30482" w:rsidRPr="009B6BEA">
        <w:t xml:space="preserve"> Binary image of storms; (a): target and predicted by (b): Baseline method, (c): Method-1, (d): PM-1, (e): PM-2 and (f): PM-3.</w:t>
      </w:r>
    </w:p>
    <w:p w14:paraId="010EF573" w14:textId="7502ADFE" w:rsidR="007D1AEF" w:rsidRPr="009B6BEA" w:rsidRDefault="007D1AEF" w:rsidP="00321B1F">
      <w:pPr>
        <w:pStyle w:val="Heading2"/>
        <w:numPr>
          <w:ilvl w:val="1"/>
          <w:numId w:val="17"/>
        </w:numPr>
        <w:spacing w:line="480" w:lineRule="auto"/>
        <w:rPr>
          <w:rFonts w:asciiTheme="majorBidi" w:hAnsiTheme="majorBidi" w:cstheme="majorBidi"/>
          <w:szCs w:val="24"/>
        </w:rPr>
      </w:pPr>
      <w:r w:rsidRPr="009B6BEA">
        <w:rPr>
          <w:rFonts w:asciiTheme="majorBidi" w:hAnsiTheme="majorBidi" w:cstheme="majorBidi"/>
          <w:szCs w:val="24"/>
        </w:rPr>
        <w:t xml:space="preserve">Effects of </w:t>
      </w:r>
      <w:bookmarkStart w:id="48" w:name="_Hlk73817089"/>
      <w:r w:rsidRPr="009B6BEA">
        <w:rPr>
          <w:rFonts w:asciiTheme="majorBidi" w:hAnsiTheme="majorBidi" w:cstheme="majorBidi"/>
          <w:szCs w:val="24"/>
        </w:rPr>
        <w:t>k-fold validation and non-linear normalization</w:t>
      </w:r>
      <w:bookmarkEnd w:id="48"/>
    </w:p>
    <w:p w14:paraId="423A8AA0" w14:textId="5F279384" w:rsidR="00826050" w:rsidRPr="009B6BEA" w:rsidRDefault="007D1AEF" w:rsidP="00826050">
      <w:pPr>
        <w:pStyle w:val="BodyText"/>
        <w:spacing w:line="480" w:lineRule="auto"/>
        <w:rPr>
          <w:rFonts w:asciiTheme="majorBidi" w:hAnsiTheme="majorBidi" w:cstheme="majorBidi"/>
          <w:szCs w:val="24"/>
        </w:rPr>
      </w:pPr>
      <w:r w:rsidRPr="009B6BEA">
        <w:rPr>
          <w:rFonts w:asciiTheme="majorBidi" w:hAnsiTheme="majorBidi" w:cstheme="majorBidi"/>
          <w:szCs w:val="24"/>
        </w:rPr>
        <w:t xml:space="preserve">Since the </w:t>
      </w:r>
      <w:r w:rsidR="00672920" w:rsidRPr="009B6BEA">
        <w:rPr>
          <w:rFonts w:asciiTheme="majorBidi" w:hAnsiTheme="majorBidi" w:cstheme="majorBidi"/>
          <w:szCs w:val="24"/>
        </w:rPr>
        <w:t>remaining</w:t>
      </w:r>
      <w:r w:rsidRPr="009B6BEA">
        <w:rPr>
          <w:rFonts w:asciiTheme="majorBidi" w:hAnsiTheme="majorBidi" w:cstheme="majorBidi"/>
          <w:szCs w:val="24"/>
        </w:rPr>
        <w:t xml:space="preserve"> proposed suggestions, </w:t>
      </w:r>
      <w:r w:rsidR="003B4B88" w:rsidRPr="009B6BEA">
        <w:rPr>
          <w:rFonts w:asciiTheme="majorBidi" w:hAnsiTheme="majorBidi" w:cstheme="majorBidi"/>
          <w:szCs w:val="24"/>
        </w:rPr>
        <w:t xml:space="preserve">i.e., </w:t>
      </w:r>
      <w:r w:rsidRPr="009B6BEA">
        <w:rPr>
          <w:rFonts w:asciiTheme="majorBidi" w:hAnsiTheme="majorBidi" w:cstheme="majorBidi"/>
          <w:szCs w:val="24"/>
        </w:rPr>
        <w:t>k-fold validation and non-linear normalization, increase the computational complexity severely, they are appl</w:t>
      </w:r>
      <w:r w:rsidR="00182B9F" w:rsidRPr="009B6BEA">
        <w:rPr>
          <w:rFonts w:asciiTheme="majorBidi" w:hAnsiTheme="majorBidi" w:cstheme="majorBidi"/>
          <w:szCs w:val="24"/>
        </w:rPr>
        <w:t>ied</w:t>
      </w:r>
      <w:r w:rsidRPr="009B6BEA">
        <w:rPr>
          <w:rFonts w:asciiTheme="majorBidi" w:hAnsiTheme="majorBidi" w:cstheme="majorBidi"/>
          <w:szCs w:val="24"/>
        </w:rPr>
        <w:t xml:space="preserve"> only on a mini subset of data. Therefore, in this case, </w:t>
      </w:r>
      <w:bookmarkStart w:id="49" w:name="_Hlk142909824"/>
      <w:r w:rsidRPr="009B6BEA">
        <w:rPr>
          <w:rFonts w:asciiTheme="majorBidi" w:hAnsiTheme="majorBidi" w:cstheme="majorBidi"/>
          <w:szCs w:val="24"/>
        </w:rPr>
        <w:t>the classification rate and running time are report</w:t>
      </w:r>
      <w:r w:rsidR="00182B9F" w:rsidRPr="009B6BEA">
        <w:rPr>
          <w:rFonts w:asciiTheme="majorBidi" w:hAnsiTheme="majorBidi" w:cstheme="majorBidi"/>
          <w:szCs w:val="24"/>
        </w:rPr>
        <w:t>ed</w:t>
      </w:r>
      <w:r w:rsidRPr="009B6BEA">
        <w:rPr>
          <w:rFonts w:asciiTheme="majorBidi" w:hAnsiTheme="majorBidi" w:cstheme="majorBidi"/>
          <w:szCs w:val="24"/>
        </w:rPr>
        <w:t xml:space="preserve"> </w:t>
      </w:r>
      <w:r w:rsidR="00406B1C" w:rsidRPr="009B6BEA">
        <w:rPr>
          <w:rFonts w:asciiTheme="majorBidi" w:hAnsiTheme="majorBidi" w:cstheme="majorBidi"/>
          <w:szCs w:val="24"/>
        </w:rPr>
        <w:t>in</w:t>
      </w:r>
      <w:r w:rsidR="00826050" w:rsidRPr="009B6BEA">
        <w:rPr>
          <w:rFonts w:asciiTheme="majorBidi" w:hAnsiTheme="majorBidi" w:cstheme="majorBidi"/>
          <w:szCs w:val="24"/>
        </w:rPr>
        <w:t xml:space="preserve"> </w:t>
      </w:r>
      <w:r w:rsidR="00826050" w:rsidRPr="009B6BEA">
        <w:rPr>
          <w:rFonts w:asciiTheme="majorBidi" w:hAnsiTheme="majorBidi" w:cstheme="majorBidi"/>
          <w:szCs w:val="24"/>
        </w:rPr>
        <w:fldChar w:fldCharType="begin"/>
      </w:r>
      <w:r w:rsidR="00826050" w:rsidRPr="009B6BEA">
        <w:rPr>
          <w:rFonts w:asciiTheme="majorBidi" w:hAnsiTheme="majorBidi" w:cstheme="majorBidi"/>
          <w:szCs w:val="24"/>
        </w:rPr>
        <w:instrText xml:space="preserve"> REF _Ref142845847 \h </w:instrText>
      </w:r>
      <w:r w:rsidR="009B6BEA">
        <w:rPr>
          <w:rFonts w:asciiTheme="majorBidi" w:hAnsiTheme="majorBidi" w:cstheme="majorBidi"/>
          <w:szCs w:val="24"/>
        </w:rPr>
        <w:instrText xml:space="preserve"> \* MERGEFORMAT </w:instrText>
      </w:r>
      <w:r w:rsidR="00826050" w:rsidRPr="009B6BEA">
        <w:rPr>
          <w:rFonts w:asciiTheme="majorBidi" w:hAnsiTheme="majorBidi" w:cstheme="majorBidi"/>
          <w:szCs w:val="24"/>
        </w:rPr>
      </w:r>
      <w:r w:rsidR="00826050" w:rsidRPr="009B6BEA">
        <w:rPr>
          <w:rFonts w:asciiTheme="majorBidi" w:hAnsiTheme="majorBidi" w:cstheme="majorBidi"/>
          <w:szCs w:val="24"/>
        </w:rPr>
        <w:fldChar w:fldCharType="separate"/>
      </w:r>
      <w:r w:rsidR="004310BC" w:rsidRPr="009B6BEA">
        <w:t xml:space="preserve">Table </w:t>
      </w:r>
      <w:r w:rsidR="004310BC">
        <w:rPr>
          <w:noProof/>
        </w:rPr>
        <w:t>3</w:t>
      </w:r>
      <w:r w:rsidR="00826050" w:rsidRPr="009B6BEA">
        <w:rPr>
          <w:rFonts w:asciiTheme="majorBidi" w:hAnsiTheme="majorBidi" w:cstheme="majorBidi"/>
          <w:szCs w:val="24"/>
        </w:rPr>
        <w:fldChar w:fldCharType="end"/>
      </w:r>
      <w:r w:rsidR="00826050" w:rsidRPr="009B6BEA">
        <w:rPr>
          <w:rFonts w:asciiTheme="majorBidi" w:hAnsiTheme="majorBidi" w:cstheme="majorBidi"/>
          <w:szCs w:val="24"/>
        </w:rPr>
        <w:t>.</w:t>
      </w:r>
      <w:bookmarkEnd w:id="49"/>
    </w:p>
    <w:p w14:paraId="4DA393F1" w14:textId="5C66C0FE" w:rsidR="002C3F27" w:rsidRPr="009B6BEA" w:rsidRDefault="007D1AEF" w:rsidP="00826050">
      <w:pPr>
        <w:pStyle w:val="BodyText"/>
        <w:spacing w:line="480" w:lineRule="auto"/>
        <w:rPr>
          <w:rFonts w:asciiTheme="majorBidi" w:hAnsiTheme="majorBidi" w:cstheme="majorBidi"/>
          <w:szCs w:val="24"/>
        </w:rPr>
      </w:pPr>
      <w:r w:rsidRPr="009B6BEA">
        <w:rPr>
          <w:rFonts w:asciiTheme="majorBidi" w:hAnsiTheme="majorBidi" w:cstheme="majorBidi"/>
          <w:szCs w:val="24"/>
        </w:rPr>
        <w:t xml:space="preserve">In </w:t>
      </w:r>
      <w:r w:rsidR="00CB4B34" w:rsidRPr="009B6BEA">
        <w:rPr>
          <w:rFonts w:asciiTheme="majorBidi" w:hAnsiTheme="majorBidi" w:cstheme="majorBidi"/>
          <w:szCs w:val="24"/>
        </w:rPr>
        <w:t xml:space="preserve">the </w:t>
      </w:r>
      <w:r w:rsidRPr="009B6BEA">
        <w:rPr>
          <w:rFonts w:asciiTheme="majorBidi" w:hAnsiTheme="majorBidi" w:cstheme="majorBidi"/>
          <w:szCs w:val="24"/>
        </w:rPr>
        <w:t>k-fold validation process, k is 6.</w:t>
      </w:r>
      <w:r w:rsidR="00826050" w:rsidRPr="009B6BEA">
        <w:rPr>
          <w:rFonts w:asciiTheme="majorBidi" w:hAnsiTheme="majorBidi" w:cstheme="majorBidi"/>
          <w:szCs w:val="24"/>
        </w:rPr>
        <w:t xml:space="preserve"> </w:t>
      </w:r>
      <w:r w:rsidR="002C3F27" w:rsidRPr="009B6BEA">
        <w:rPr>
          <w:rFonts w:asciiTheme="majorBidi" w:hAnsiTheme="majorBidi" w:cstheme="majorBidi"/>
          <w:szCs w:val="24"/>
        </w:rPr>
        <w:t xml:space="preserve">As mentioned, the linear normalization cannot be efficient for the features with very high or very low dynamic range. Therefore, in the first step of normalization, </w:t>
      </w:r>
      <w:bookmarkStart w:id="50" w:name="_Hlk142909983"/>
      <w:r w:rsidR="002C3F27" w:rsidRPr="009B6BEA">
        <w:rPr>
          <w:rFonts w:asciiTheme="majorBidi" w:hAnsiTheme="majorBidi" w:cstheme="majorBidi"/>
          <w:szCs w:val="24"/>
        </w:rPr>
        <w:t>the logarithmic and exponential functions are appl</w:t>
      </w:r>
      <w:r w:rsidR="00182B9F" w:rsidRPr="009B6BEA">
        <w:rPr>
          <w:rFonts w:asciiTheme="majorBidi" w:hAnsiTheme="majorBidi" w:cstheme="majorBidi"/>
          <w:szCs w:val="24"/>
        </w:rPr>
        <w:t>ied</w:t>
      </w:r>
      <w:r w:rsidR="002C3F27" w:rsidRPr="009B6BEA">
        <w:rPr>
          <w:rFonts w:asciiTheme="majorBidi" w:hAnsiTheme="majorBidi" w:cstheme="majorBidi"/>
          <w:szCs w:val="24"/>
        </w:rPr>
        <w:t xml:space="preserve"> </w:t>
      </w:r>
      <w:r w:rsidR="00182B9F" w:rsidRPr="009B6BEA">
        <w:rPr>
          <w:rFonts w:asciiTheme="majorBidi" w:hAnsiTheme="majorBidi" w:cstheme="majorBidi"/>
          <w:szCs w:val="24"/>
        </w:rPr>
        <w:t xml:space="preserve">to </w:t>
      </w:r>
      <w:r w:rsidR="002C3F27" w:rsidRPr="009B6BEA">
        <w:rPr>
          <w:rFonts w:asciiTheme="majorBidi" w:hAnsiTheme="majorBidi" w:cstheme="majorBidi"/>
          <w:szCs w:val="24"/>
        </w:rPr>
        <w:t>some features as</w:t>
      </w:r>
      <w:r w:rsidR="00826050" w:rsidRPr="009B6BEA">
        <w:rPr>
          <w:rFonts w:asciiTheme="majorBidi" w:hAnsiTheme="majorBidi" w:cstheme="majorBidi"/>
          <w:szCs w:val="24"/>
        </w:rPr>
        <w:t xml:space="preserve"> mentioned in</w:t>
      </w:r>
      <w:r w:rsidR="00406B1C" w:rsidRPr="009B6BEA">
        <w:rPr>
          <w:rFonts w:asciiTheme="majorBidi" w:hAnsiTheme="majorBidi" w:cstheme="majorBidi"/>
          <w:szCs w:val="24"/>
        </w:rPr>
        <w:t xml:space="preserve"> the last column of </w:t>
      </w:r>
      <w:r w:rsidR="00826050" w:rsidRPr="009B6BEA">
        <w:rPr>
          <w:rFonts w:asciiTheme="majorBidi" w:hAnsiTheme="majorBidi" w:cstheme="majorBidi"/>
          <w:szCs w:val="24"/>
        </w:rPr>
        <w:fldChar w:fldCharType="begin"/>
      </w:r>
      <w:r w:rsidR="00826050" w:rsidRPr="009B6BEA">
        <w:rPr>
          <w:rFonts w:asciiTheme="majorBidi" w:hAnsiTheme="majorBidi" w:cstheme="majorBidi"/>
          <w:szCs w:val="24"/>
        </w:rPr>
        <w:instrText xml:space="preserve"> REF _Ref142823613 \h </w:instrText>
      </w:r>
      <w:r w:rsidR="00406B1C" w:rsidRPr="009B6BEA">
        <w:rPr>
          <w:rFonts w:asciiTheme="majorBidi" w:hAnsiTheme="majorBidi" w:cstheme="majorBidi"/>
          <w:szCs w:val="24"/>
        </w:rPr>
        <w:instrText xml:space="preserve"> \* MERGEFORMAT </w:instrText>
      </w:r>
      <w:r w:rsidR="00826050" w:rsidRPr="009B6BEA">
        <w:rPr>
          <w:rFonts w:asciiTheme="majorBidi" w:hAnsiTheme="majorBidi" w:cstheme="majorBidi"/>
          <w:szCs w:val="24"/>
        </w:rPr>
      </w:r>
      <w:r w:rsidR="00826050" w:rsidRPr="009B6BEA">
        <w:rPr>
          <w:rFonts w:asciiTheme="majorBidi" w:hAnsiTheme="majorBidi" w:cstheme="majorBidi"/>
          <w:szCs w:val="24"/>
        </w:rPr>
        <w:fldChar w:fldCharType="separate"/>
      </w:r>
      <w:r w:rsidR="004310BC" w:rsidRPr="009B6BEA">
        <w:t xml:space="preserve">Table </w:t>
      </w:r>
      <w:r w:rsidR="004310BC">
        <w:rPr>
          <w:noProof/>
        </w:rPr>
        <w:t>1</w:t>
      </w:r>
      <w:r w:rsidR="00826050" w:rsidRPr="009B6BEA">
        <w:rPr>
          <w:rFonts w:asciiTheme="majorBidi" w:hAnsiTheme="majorBidi" w:cstheme="majorBidi"/>
          <w:szCs w:val="24"/>
        </w:rPr>
        <w:fldChar w:fldCharType="end"/>
      </w:r>
      <w:r w:rsidR="002C3F27" w:rsidRPr="009B6BEA">
        <w:rPr>
          <w:rFonts w:asciiTheme="majorBidi" w:hAnsiTheme="majorBidi" w:cstheme="majorBidi"/>
          <w:szCs w:val="24"/>
        </w:rPr>
        <w:t xml:space="preserve">. </w:t>
      </w:r>
      <w:bookmarkEnd w:id="50"/>
      <w:r w:rsidR="002C3F27" w:rsidRPr="009B6BEA">
        <w:rPr>
          <w:rFonts w:asciiTheme="majorBidi" w:hAnsiTheme="majorBidi" w:cstheme="majorBidi"/>
          <w:szCs w:val="24"/>
        </w:rPr>
        <w:t>Then, in th</w:t>
      </w:r>
      <w:r w:rsidR="00D70A8A" w:rsidRPr="009B6BEA">
        <w:rPr>
          <w:rFonts w:asciiTheme="majorBidi" w:hAnsiTheme="majorBidi" w:cstheme="majorBidi"/>
          <w:szCs w:val="24"/>
        </w:rPr>
        <w:t xml:space="preserve">e </w:t>
      </w:r>
      <w:r w:rsidR="002C3F27" w:rsidRPr="009B6BEA">
        <w:rPr>
          <w:rFonts w:asciiTheme="majorBidi" w:hAnsiTheme="majorBidi" w:cstheme="majorBidi"/>
          <w:szCs w:val="24"/>
        </w:rPr>
        <w:t xml:space="preserve">second step of normalization, </w:t>
      </w:r>
      <w:bookmarkStart w:id="51" w:name="_Hlk142910084"/>
      <w:r w:rsidR="002C3F27" w:rsidRPr="009B6BEA">
        <w:rPr>
          <w:rFonts w:asciiTheme="majorBidi" w:hAnsiTheme="majorBidi" w:cstheme="majorBidi"/>
          <w:szCs w:val="24"/>
        </w:rPr>
        <w:t xml:space="preserve">the linear normalization </w:t>
      </w:r>
      <w:r w:rsidR="00182B9F" w:rsidRPr="009B6BEA">
        <w:rPr>
          <w:rFonts w:asciiTheme="majorBidi" w:hAnsiTheme="majorBidi" w:cstheme="majorBidi"/>
          <w:szCs w:val="24"/>
        </w:rPr>
        <w:t>(</w:t>
      </w:r>
      <w:r w:rsidR="002C3F27" w:rsidRPr="009B6BEA">
        <w:rPr>
          <w:rFonts w:asciiTheme="majorBidi" w:hAnsiTheme="majorBidi" w:cstheme="majorBidi"/>
          <w:szCs w:val="24"/>
        </w:rPr>
        <w:t>to have features with zero-mean and unit standard deviation</w:t>
      </w:r>
      <w:r w:rsidR="00182B9F" w:rsidRPr="009B6BEA">
        <w:rPr>
          <w:rFonts w:asciiTheme="majorBidi" w:hAnsiTheme="majorBidi" w:cstheme="majorBidi"/>
          <w:szCs w:val="24"/>
        </w:rPr>
        <w:t>)</w:t>
      </w:r>
      <w:r w:rsidR="002C3F27" w:rsidRPr="009B6BEA">
        <w:rPr>
          <w:rFonts w:asciiTheme="majorBidi" w:hAnsiTheme="majorBidi" w:cstheme="majorBidi"/>
          <w:szCs w:val="24"/>
        </w:rPr>
        <w:t xml:space="preserve"> is appl</w:t>
      </w:r>
      <w:r w:rsidR="00182B9F" w:rsidRPr="009B6BEA">
        <w:rPr>
          <w:rFonts w:asciiTheme="majorBidi" w:hAnsiTheme="majorBidi" w:cstheme="majorBidi"/>
          <w:szCs w:val="24"/>
        </w:rPr>
        <w:t>ied</w:t>
      </w:r>
      <w:r w:rsidR="002C3F27" w:rsidRPr="009B6BEA">
        <w:rPr>
          <w:rFonts w:asciiTheme="majorBidi" w:hAnsiTheme="majorBidi" w:cstheme="majorBidi"/>
          <w:szCs w:val="24"/>
        </w:rPr>
        <w:t xml:space="preserve"> on all features</w:t>
      </w:r>
      <w:bookmarkEnd w:id="51"/>
      <w:r w:rsidR="002C3F27" w:rsidRPr="009B6BEA">
        <w:rPr>
          <w:rFonts w:asciiTheme="majorBidi" w:hAnsiTheme="majorBidi" w:cstheme="majorBidi"/>
          <w:szCs w:val="24"/>
        </w:rPr>
        <w:t>.</w:t>
      </w:r>
    </w:p>
    <w:p w14:paraId="15EAC5F2" w14:textId="2D0D9CB9" w:rsidR="00B30482" w:rsidRPr="009B6BEA" w:rsidRDefault="00052CE8" w:rsidP="00052CE8">
      <w:pPr>
        <w:pStyle w:val="Caption"/>
      </w:pPr>
      <w:bookmarkStart w:id="52" w:name="_Ref142845847"/>
      <w:bookmarkStart w:id="53" w:name="_Ref73817248"/>
      <w:r w:rsidRPr="009B6BEA">
        <w:t xml:space="preserve">Table </w:t>
      </w:r>
      <w:r w:rsidRPr="009B6BEA">
        <w:fldChar w:fldCharType="begin"/>
      </w:r>
      <w:r w:rsidRPr="009B6BEA">
        <w:instrText xml:space="preserve"> SEQ Table \* ARABIC </w:instrText>
      </w:r>
      <w:r w:rsidRPr="009B6BEA">
        <w:fldChar w:fldCharType="separate"/>
      </w:r>
      <w:r w:rsidR="004310BC">
        <w:rPr>
          <w:noProof/>
        </w:rPr>
        <w:t>3</w:t>
      </w:r>
      <w:r w:rsidRPr="009B6BEA">
        <w:fldChar w:fldCharType="end"/>
      </w:r>
      <w:bookmarkEnd w:id="52"/>
      <w:r w:rsidRPr="009B6BEA">
        <w:t xml:space="preserve">. </w:t>
      </w:r>
      <w:bookmarkEnd w:id="53"/>
      <w:r w:rsidRPr="009B6BEA">
        <w:t>Effect of k</w:t>
      </w:r>
      <w:r w:rsidR="00B30482" w:rsidRPr="009B6BEA">
        <w:t>-fold validation and nonlinear normalization on the output, applied on a subset of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4A0" w:firstRow="1" w:lastRow="0" w:firstColumn="1" w:lastColumn="0" w:noHBand="0" w:noVBand="1"/>
      </w:tblPr>
      <w:tblGrid>
        <w:gridCol w:w="4699"/>
        <w:gridCol w:w="1738"/>
        <w:gridCol w:w="957"/>
      </w:tblGrid>
      <w:tr w:rsidR="00B30482" w:rsidRPr="009B6BEA" w14:paraId="65FC080A" w14:textId="77777777" w:rsidTr="00052CE8">
        <w:trPr>
          <w:jc w:val="center"/>
        </w:trPr>
        <w:tc>
          <w:tcPr>
            <w:tcW w:w="4699" w:type="dxa"/>
            <w:shd w:val="clear" w:color="auto" w:fill="BFBFBF"/>
            <w:vAlign w:val="center"/>
          </w:tcPr>
          <w:p w14:paraId="6AB89B0B" w14:textId="77777777" w:rsidR="00B30482" w:rsidRPr="009B6BEA" w:rsidRDefault="00B30482" w:rsidP="008763D7">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Method</w:t>
            </w:r>
          </w:p>
        </w:tc>
        <w:tc>
          <w:tcPr>
            <w:tcW w:w="1738" w:type="dxa"/>
            <w:shd w:val="clear" w:color="auto" w:fill="BFBFBF"/>
            <w:vAlign w:val="center"/>
          </w:tcPr>
          <w:p w14:paraId="4720F5CC" w14:textId="77777777" w:rsidR="00B30482" w:rsidRPr="009B6BEA" w:rsidRDefault="00B30482" w:rsidP="008763D7">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%Classification Accuracy</w:t>
            </w:r>
          </w:p>
        </w:tc>
        <w:tc>
          <w:tcPr>
            <w:tcW w:w="957" w:type="dxa"/>
            <w:shd w:val="clear" w:color="auto" w:fill="BFBFBF"/>
            <w:vAlign w:val="center"/>
          </w:tcPr>
          <w:p w14:paraId="5682762A" w14:textId="77777777" w:rsidR="00B30482" w:rsidRPr="009B6BEA" w:rsidRDefault="00B30482" w:rsidP="008763D7">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Run Time</w:t>
            </w:r>
          </w:p>
        </w:tc>
      </w:tr>
      <w:tr w:rsidR="00B30482" w:rsidRPr="009B6BEA" w14:paraId="45696B76" w14:textId="77777777" w:rsidTr="00052CE8">
        <w:trPr>
          <w:jc w:val="center"/>
        </w:trPr>
        <w:tc>
          <w:tcPr>
            <w:tcW w:w="4699" w:type="dxa"/>
            <w:shd w:val="clear" w:color="auto" w:fill="BFBFBF"/>
            <w:vAlign w:val="center"/>
          </w:tcPr>
          <w:p w14:paraId="10CD5F39" w14:textId="535F33FC" w:rsidR="00B30482" w:rsidRPr="009B6BEA" w:rsidRDefault="00B30482" w:rsidP="009F4A05">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 xml:space="preserve">Method-1 </w:t>
            </w:r>
            <w:r w:rsidR="00CD2471" w:rsidRPr="009B6BEA">
              <w:rPr>
                <w:rFonts w:asciiTheme="majorBidi" w:hAnsiTheme="majorBidi" w:cstheme="majorBidi"/>
                <w:sz w:val="20"/>
                <w:szCs w:val="20"/>
              </w:rPr>
              <w:t xml:space="preserve"> </w:t>
            </w:r>
            <w:r w:rsidR="00CD2471" w:rsidRPr="009B6BEA">
              <w:rPr>
                <w:rFonts w:asciiTheme="majorBidi" w:hAnsiTheme="majorBidi" w:cstheme="majorBidi"/>
                <w:sz w:val="20"/>
                <w:szCs w:val="20"/>
              </w:rPr>
              <w:fldChar w:fldCharType="begin"/>
            </w:r>
            <w:r w:rsidR="00CD2471" w:rsidRPr="009B6BEA">
              <w:rPr>
                <w:rFonts w:asciiTheme="majorBidi" w:hAnsiTheme="majorBidi" w:cstheme="majorBidi"/>
                <w:sz w:val="20"/>
                <w:szCs w:val="20"/>
              </w:rPr>
              <w:instrText xml:space="preserve"> ADDIN EN.CITE &lt;EndNote&gt;&lt;Cite&gt;&lt;Author&gt;Jardines&lt;/Author&gt;&lt;Year&gt;2021&lt;/Year&gt;&lt;RecNum&gt;826&lt;/RecNum&gt;&lt;DisplayText&gt;(Jardines et al., 2021, Aniel Jardines, 2020)&lt;/DisplayText&gt;&lt;record&gt;&lt;rec-number&gt;826&lt;/rec-number&gt;&lt;foreign-keys&gt;&lt;key app="EN" db-id="0zszfwvr2fx2rheeafsx5r2petw2dppfpepw" timestamp="1691431715"&gt;826&lt;/key&gt;&lt;/foreign-keys&gt;&lt;ref-type name="Journal Article"&gt;17&lt;/ref-type&gt;&lt;contributors&gt;&lt;authors&gt;&lt;author&gt;Jardines, Aniel&lt;/author&gt;&lt;author&gt;Soler, Manuel&lt;/author&gt;&lt;author&gt;Cervantes, Alejandro&lt;/author&gt;&lt;author&gt;García-Heras, Javier&lt;/author&gt;&lt;author&gt;Simarro, Juan&lt;/author&gt;&lt;/authors&gt;&lt;/contributors&gt;&lt;titles&gt;&lt;title&gt;Convection indicator for pre-tactical air traffic flow management using neural networks&lt;/title&gt;&lt;secondary-title&gt;Machine Learning with Applications&lt;/secondary-title&gt;&lt;/titles&gt;&lt;periodical&gt;&lt;full-title&gt;Machine Learning with Applications&lt;/full-title&gt;&lt;/periodical&gt;&lt;pages&gt;100053&lt;/pages&gt;&lt;volume&gt;5&lt;/volume&gt;&lt;dates&gt;&lt;year&gt;2021&lt;/year&gt;&lt;/dates&gt;&lt;isbn&gt;2666-8270&lt;/isbn&gt;&lt;urls&gt;&lt;/urls&gt;&lt;/record&gt;&lt;/Cite&gt;&lt;Cite&gt;&lt;Author&gt;Aniel Jardines&lt;/Author&gt;&lt;Year&gt;2020&lt;/Year&gt;&lt;RecNum&gt;628&lt;/RecNum&gt;&lt;record&gt;&lt;rec-number&gt;628&lt;/rec-number&gt;&lt;foreign-keys&gt;&lt;key app="EN" db-id="0zszfwvr2fx2rheeafsx5r2petw2dppfpepw" timestamp="1621858772"&gt;628&lt;/key&gt;&lt;/foreign-keys&gt;&lt;ref-type name="Conference Paper"&gt;47&lt;/ref-type&gt;&lt;contributors&gt;&lt;authors&gt;&lt;author&gt;Aniel Jardines, Manuel Solera, Alejandro Cervantesb, Javier Garcia-Heras&lt;/author&gt;&lt;/authors&gt;&lt;/contributors&gt;&lt;titles&gt;&lt;title&gt;Convection Indicator for Pre-Tactical Air Traffic Flow Management using Neural Networks&lt;/title&gt;&lt;secondary-title&gt;International Conference on Recent Advances in Fluids and Thermal Sciences (iCRAFT) 2020&lt;/secondary-title&gt;&lt;/titles&gt;&lt;dates&gt;&lt;year&gt;2020&lt;/year&gt;&lt;/dates&gt;&lt;urls&gt;&lt;/urls&gt;&lt;/record&gt;&lt;/Cite&gt;&lt;/EndNote&gt;</w:instrText>
            </w:r>
            <w:r w:rsidR="00CD2471" w:rsidRPr="009B6BEA">
              <w:rPr>
                <w:rFonts w:asciiTheme="majorBidi" w:hAnsiTheme="majorBidi" w:cstheme="majorBidi"/>
                <w:sz w:val="20"/>
                <w:szCs w:val="20"/>
              </w:rPr>
              <w:fldChar w:fldCharType="separate"/>
            </w:r>
            <w:r w:rsidR="00CD2471" w:rsidRPr="009B6BEA">
              <w:rPr>
                <w:rFonts w:asciiTheme="majorBidi" w:hAnsiTheme="majorBidi" w:cstheme="majorBidi"/>
                <w:sz w:val="20"/>
                <w:szCs w:val="20"/>
              </w:rPr>
              <w:t>(Jardines et al., 2021, Aniel Jardines, 2020)</w:t>
            </w:r>
            <w:r w:rsidR="00CD2471" w:rsidRPr="009B6BEA">
              <w:rPr>
                <w:rFonts w:asciiTheme="majorBidi" w:hAnsiTheme="majorBidi" w:cstheme="majorBidi"/>
                <w:sz w:val="20"/>
                <w:szCs w:val="20"/>
              </w:rPr>
              <w:fldChar w:fldCharType="end"/>
            </w:r>
          </w:p>
        </w:tc>
        <w:tc>
          <w:tcPr>
            <w:tcW w:w="1738" w:type="dxa"/>
            <w:shd w:val="clear" w:color="auto" w:fill="auto"/>
            <w:vAlign w:val="center"/>
          </w:tcPr>
          <w:p w14:paraId="31CABD4A" w14:textId="77777777" w:rsidR="00B30482" w:rsidRPr="009B6BEA" w:rsidRDefault="00B30482" w:rsidP="008763D7">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91.36543</w:t>
            </w:r>
          </w:p>
        </w:tc>
        <w:tc>
          <w:tcPr>
            <w:tcW w:w="957" w:type="dxa"/>
            <w:shd w:val="clear" w:color="auto" w:fill="auto"/>
            <w:vAlign w:val="center"/>
          </w:tcPr>
          <w:p w14:paraId="49CC8079" w14:textId="77777777" w:rsidR="00B30482" w:rsidRPr="009B6BEA" w:rsidRDefault="00B30482" w:rsidP="008763D7">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22’:49’’</w:t>
            </w:r>
          </w:p>
        </w:tc>
      </w:tr>
      <w:tr w:rsidR="00B30482" w:rsidRPr="009B6BEA" w14:paraId="16CCEDAD" w14:textId="77777777" w:rsidTr="00052CE8">
        <w:trPr>
          <w:jc w:val="center"/>
        </w:trPr>
        <w:tc>
          <w:tcPr>
            <w:tcW w:w="4699" w:type="dxa"/>
            <w:shd w:val="clear" w:color="auto" w:fill="BFBFBF"/>
            <w:vAlign w:val="center"/>
          </w:tcPr>
          <w:p w14:paraId="784C6EF9" w14:textId="77777777" w:rsidR="00B30482" w:rsidRPr="009B6BEA" w:rsidRDefault="00B30482" w:rsidP="008763D7">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k-fold validation</w:t>
            </w:r>
          </w:p>
        </w:tc>
        <w:tc>
          <w:tcPr>
            <w:tcW w:w="1738" w:type="dxa"/>
            <w:shd w:val="clear" w:color="auto" w:fill="auto"/>
            <w:vAlign w:val="center"/>
          </w:tcPr>
          <w:p w14:paraId="274A2FE2" w14:textId="77777777" w:rsidR="00B30482" w:rsidRPr="009B6BEA" w:rsidRDefault="00B30482" w:rsidP="008763D7">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93.42728</w:t>
            </w:r>
          </w:p>
        </w:tc>
        <w:tc>
          <w:tcPr>
            <w:tcW w:w="957" w:type="dxa"/>
            <w:shd w:val="clear" w:color="auto" w:fill="auto"/>
            <w:vAlign w:val="center"/>
          </w:tcPr>
          <w:p w14:paraId="641BBA74" w14:textId="77777777" w:rsidR="00B30482" w:rsidRPr="009B6BEA" w:rsidRDefault="00B30482" w:rsidP="008763D7">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103’:51’’</w:t>
            </w:r>
          </w:p>
        </w:tc>
      </w:tr>
      <w:tr w:rsidR="00B30482" w:rsidRPr="009B6BEA" w14:paraId="5D0C52B3" w14:textId="77777777" w:rsidTr="00052CE8">
        <w:trPr>
          <w:jc w:val="center"/>
        </w:trPr>
        <w:tc>
          <w:tcPr>
            <w:tcW w:w="4699" w:type="dxa"/>
            <w:shd w:val="clear" w:color="auto" w:fill="BFBFBF"/>
            <w:vAlign w:val="center"/>
          </w:tcPr>
          <w:p w14:paraId="4EC6D126" w14:textId="77777777" w:rsidR="00B30482" w:rsidRPr="009B6BEA" w:rsidRDefault="00B30482" w:rsidP="008763D7">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Nonlinear Normalization</w:t>
            </w:r>
          </w:p>
        </w:tc>
        <w:tc>
          <w:tcPr>
            <w:tcW w:w="1738" w:type="dxa"/>
            <w:shd w:val="clear" w:color="auto" w:fill="auto"/>
            <w:vAlign w:val="center"/>
          </w:tcPr>
          <w:p w14:paraId="3C528DB3" w14:textId="77777777" w:rsidR="00B30482" w:rsidRPr="009B6BEA" w:rsidRDefault="00B30482" w:rsidP="008763D7">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91.96320</w:t>
            </w:r>
          </w:p>
        </w:tc>
        <w:tc>
          <w:tcPr>
            <w:tcW w:w="957" w:type="dxa"/>
            <w:shd w:val="clear" w:color="auto" w:fill="auto"/>
            <w:vAlign w:val="center"/>
          </w:tcPr>
          <w:p w14:paraId="4612DF46" w14:textId="77777777" w:rsidR="00B30482" w:rsidRPr="009B6BEA" w:rsidRDefault="00B30482" w:rsidP="008763D7">
            <w:pPr>
              <w:pStyle w:val="tablecopy"/>
              <w:jc w:val="center"/>
              <w:rPr>
                <w:rFonts w:asciiTheme="majorBidi" w:eastAsia="Calibri" w:hAnsiTheme="majorBidi" w:cstheme="majorBidi"/>
                <w:sz w:val="20"/>
                <w:szCs w:val="20"/>
              </w:rPr>
            </w:pPr>
            <w:r w:rsidRPr="009B6BEA">
              <w:rPr>
                <w:rFonts w:asciiTheme="majorBidi" w:eastAsia="Calibri" w:hAnsiTheme="majorBidi" w:cstheme="majorBidi"/>
                <w:sz w:val="20"/>
                <w:szCs w:val="20"/>
              </w:rPr>
              <w:t>39’:22’’</w:t>
            </w:r>
          </w:p>
        </w:tc>
      </w:tr>
    </w:tbl>
    <w:p w14:paraId="7F5132EC" w14:textId="043E14E9" w:rsidR="00A23BB9" w:rsidRPr="009B6BEA" w:rsidRDefault="00B30482" w:rsidP="00B30482">
      <w:pPr>
        <w:pStyle w:val="keywords"/>
        <w:numPr>
          <w:ilvl w:val="0"/>
          <w:numId w:val="18"/>
        </w:numPr>
        <w:spacing w:line="480" w:lineRule="auto"/>
        <w:rPr>
          <w:rFonts w:asciiTheme="majorBidi" w:hAnsiTheme="majorBidi" w:cstheme="majorBidi"/>
          <w:i w:val="0"/>
          <w:iCs w:val="0"/>
          <w:sz w:val="24"/>
          <w:szCs w:val="24"/>
        </w:rPr>
      </w:pPr>
      <w:r w:rsidRPr="009B6BEA">
        <w:rPr>
          <w:rFonts w:asciiTheme="majorBidi" w:hAnsiTheme="majorBidi" w:cstheme="majorBidi"/>
          <w:i w:val="0"/>
          <w:iCs w:val="0"/>
          <w:sz w:val="24"/>
          <w:szCs w:val="24"/>
        </w:rPr>
        <w:t>Conclusions</w:t>
      </w:r>
    </w:p>
    <w:p w14:paraId="172EF3F1" w14:textId="1C8E49A7" w:rsidR="00A23BB9" w:rsidRPr="009B6BEA" w:rsidRDefault="00A23BB9" w:rsidP="00F85F79">
      <w:pPr>
        <w:pStyle w:val="BodyText"/>
        <w:spacing w:line="480" w:lineRule="auto"/>
        <w:rPr>
          <w:rFonts w:asciiTheme="majorBidi" w:hAnsiTheme="majorBidi" w:cstheme="majorBidi"/>
          <w:szCs w:val="24"/>
        </w:rPr>
      </w:pPr>
      <w:bookmarkStart w:id="54" w:name="_Hlk142859822"/>
      <w:r w:rsidRPr="009B6BEA">
        <w:rPr>
          <w:rFonts w:asciiTheme="majorBidi" w:hAnsiTheme="majorBidi" w:cstheme="majorBidi"/>
          <w:szCs w:val="24"/>
        </w:rPr>
        <w:t xml:space="preserve">Convective air as a known hazard can be catastrophic for aircraft. To develop a storm prediction model as a new research opportunity, artificially neural network (NN) is utilized recently by some </w:t>
      </w:r>
      <w:r w:rsidRPr="009B6BEA">
        <w:rPr>
          <w:rFonts w:asciiTheme="majorBidi" w:hAnsiTheme="majorBidi" w:cstheme="majorBidi"/>
          <w:szCs w:val="24"/>
        </w:rPr>
        <w:lastRenderedPageBreak/>
        <w:t xml:space="preserve">researchers, where Numerical Weather Prediction (NWP) is utilized as the input and satellite image data is considered as the desired output. This paper suggested some extensions and considerations for NN utilizing on that application. </w:t>
      </w:r>
      <w:bookmarkStart w:id="55" w:name="_Hlk142911063"/>
      <w:r w:rsidRPr="009B6BEA">
        <w:rPr>
          <w:rFonts w:asciiTheme="majorBidi" w:hAnsiTheme="majorBidi" w:cstheme="majorBidi"/>
          <w:szCs w:val="24"/>
        </w:rPr>
        <w:t xml:space="preserve">It was showed the suggestions </w:t>
      </w:r>
      <w:r w:rsidR="008B0370" w:rsidRPr="009B6BEA">
        <w:rPr>
          <w:rFonts w:asciiTheme="majorBidi" w:hAnsiTheme="majorBidi" w:cstheme="majorBidi"/>
          <w:szCs w:val="24"/>
        </w:rPr>
        <w:t>(</w:t>
      </w:r>
      <w:r w:rsidRPr="009B6BEA">
        <w:rPr>
          <w:rFonts w:asciiTheme="majorBidi" w:hAnsiTheme="majorBidi" w:cstheme="majorBidi"/>
          <w:szCs w:val="24"/>
        </w:rPr>
        <w:t>including efficient rearrange of data to select training, validation, and test data sets, get to initial weights-free response, k-fold validation strategy and nonlinear normalization of some input features</w:t>
      </w:r>
      <w:r w:rsidR="008B0370" w:rsidRPr="009B6BEA">
        <w:rPr>
          <w:rFonts w:asciiTheme="majorBidi" w:hAnsiTheme="majorBidi" w:cstheme="majorBidi"/>
          <w:szCs w:val="24"/>
        </w:rPr>
        <w:t>)</w:t>
      </w:r>
      <w:r w:rsidRPr="009B6BEA">
        <w:rPr>
          <w:rFonts w:asciiTheme="majorBidi" w:hAnsiTheme="majorBidi" w:cstheme="majorBidi"/>
          <w:szCs w:val="24"/>
        </w:rPr>
        <w:t xml:space="preserve"> </w:t>
      </w:r>
      <w:r w:rsidR="009F6E64" w:rsidRPr="009B6BEA">
        <w:rPr>
          <w:rFonts w:asciiTheme="majorBidi" w:hAnsiTheme="majorBidi" w:cstheme="majorBidi"/>
          <w:szCs w:val="24"/>
        </w:rPr>
        <w:t xml:space="preserve">could </w:t>
      </w:r>
      <w:r w:rsidRPr="009B6BEA">
        <w:rPr>
          <w:rFonts w:asciiTheme="majorBidi" w:hAnsiTheme="majorBidi" w:cstheme="majorBidi"/>
          <w:szCs w:val="24"/>
        </w:rPr>
        <w:t>increase the performance of</w:t>
      </w:r>
      <w:bookmarkEnd w:id="55"/>
      <w:r w:rsidRPr="009B6BEA">
        <w:rPr>
          <w:rFonts w:asciiTheme="majorBidi" w:hAnsiTheme="majorBidi" w:cstheme="majorBidi"/>
          <w:szCs w:val="24"/>
        </w:rPr>
        <w:t xml:space="preserve"> storm prediction system in the terms of Area Under Curve (AUC), False Positive Rate (FPR), True Positive Rate (TPR), and classification accuracy. Although the complete implementation of </w:t>
      </w:r>
      <w:r w:rsidR="00F73766" w:rsidRPr="009B6BEA">
        <w:rPr>
          <w:rFonts w:asciiTheme="majorBidi" w:hAnsiTheme="majorBidi" w:cstheme="majorBidi"/>
          <w:szCs w:val="24"/>
        </w:rPr>
        <w:t xml:space="preserve">the </w:t>
      </w:r>
      <w:r w:rsidRPr="009B6BEA">
        <w:rPr>
          <w:rFonts w:asciiTheme="majorBidi" w:hAnsiTheme="majorBidi" w:cstheme="majorBidi"/>
          <w:szCs w:val="24"/>
        </w:rPr>
        <w:t xml:space="preserve">suggested extensions needs more than 500 days’ time and it is not possible in act. </w:t>
      </w:r>
      <w:bookmarkStart w:id="56" w:name="_Hlk142911268"/>
      <w:r w:rsidRPr="009B6BEA">
        <w:rPr>
          <w:rFonts w:asciiTheme="majorBidi" w:hAnsiTheme="majorBidi" w:cstheme="majorBidi"/>
          <w:szCs w:val="24"/>
        </w:rPr>
        <w:t xml:space="preserve">Therefore, a raised research challenge in this paper is </w:t>
      </w:r>
      <w:r w:rsidR="008B0370" w:rsidRPr="009B6BEA">
        <w:rPr>
          <w:rFonts w:asciiTheme="majorBidi" w:hAnsiTheme="majorBidi" w:cstheme="majorBidi"/>
          <w:szCs w:val="24"/>
        </w:rPr>
        <w:t xml:space="preserve">the issue of extensions </w:t>
      </w:r>
      <w:r w:rsidR="00404939" w:rsidRPr="009B6BEA">
        <w:rPr>
          <w:rFonts w:asciiTheme="majorBidi" w:hAnsiTheme="majorBidi" w:cstheme="majorBidi"/>
          <w:szCs w:val="24"/>
        </w:rPr>
        <w:t>applying (</w:t>
      </w:r>
      <w:r w:rsidR="008B0370" w:rsidRPr="009B6BEA">
        <w:rPr>
          <w:rFonts w:asciiTheme="majorBidi" w:hAnsiTheme="majorBidi" w:cstheme="majorBidi"/>
          <w:szCs w:val="24"/>
        </w:rPr>
        <w:t>e.g., the proposed suggestions in this paper)</w:t>
      </w:r>
      <w:r w:rsidRPr="009B6BEA">
        <w:rPr>
          <w:rFonts w:asciiTheme="majorBidi" w:hAnsiTheme="majorBidi" w:cstheme="majorBidi"/>
          <w:szCs w:val="24"/>
        </w:rPr>
        <w:t xml:space="preserve"> </w:t>
      </w:r>
      <w:r w:rsidR="008B0370" w:rsidRPr="009B6BEA">
        <w:rPr>
          <w:rFonts w:asciiTheme="majorBidi" w:hAnsiTheme="majorBidi" w:cstheme="majorBidi"/>
          <w:szCs w:val="24"/>
        </w:rPr>
        <w:t>on this application. A</w:t>
      </w:r>
      <w:r w:rsidRPr="009B6BEA">
        <w:rPr>
          <w:rFonts w:asciiTheme="majorBidi" w:hAnsiTheme="majorBidi" w:cstheme="majorBidi"/>
          <w:szCs w:val="24"/>
        </w:rPr>
        <w:t>s an initial solution</w:t>
      </w:r>
      <w:r w:rsidR="008B0370" w:rsidRPr="009B6BEA">
        <w:rPr>
          <w:rFonts w:asciiTheme="majorBidi" w:hAnsiTheme="majorBidi" w:cstheme="majorBidi"/>
          <w:szCs w:val="24"/>
        </w:rPr>
        <w:t>,</w:t>
      </w:r>
      <w:r w:rsidRPr="009B6BEA">
        <w:rPr>
          <w:rFonts w:asciiTheme="majorBidi" w:hAnsiTheme="majorBidi" w:cstheme="majorBidi"/>
          <w:szCs w:val="24"/>
        </w:rPr>
        <w:t xml:space="preserve"> mean-based fusion function (in the level of features) was suggested and examined</w:t>
      </w:r>
      <w:r w:rsidR="009F6E64" w:rsidRPr="009B6BEA">
        <w:rPr>
          <w:rFonts w:asciiTheme="majorBidi" w:hAnsiTheme="majorBidi" w:cstheme="majorBidi"/>
          <w:szCs w:val="24"/>
        </w:rPr>
        <w:t xml:space="preserve"> in this paper</w:t>
      </w:r>
      <w:r w:rsidRPr="009B6BEA">
        <w:rPr>
          <w:rFonts w:asciiTheme="majorBidi" w:hAnsiTheme="majorBidi" w:cstheme="majorBidi"/>
          <w:szCs w:val="24"/>
        </w:rPr>
        <w:t>.</w:t>
      </w:r>
      <w:bookmarkEnd w:id="56"/>
      <w:r w:rsidRPr="009B6BEA">
        <w:rPr>
          <w:rFonts w:asciiTheme="majorBidi" w:hAnsiTheme="majorBidi" w:cstheme="majorBidi"/>
          <w:szCs w:val="24"/>
        </w:rPr>
        <w:t xml:space="preserve"> </w:t>
      </w:r>
      <w:bookmarkStart w:id="57" w:name="_Hlk142911429"/>
      <w:r w:rsidRPr="009B6BEA">
        <w:rPr>
          <w:rFonts w:asciiTheme="majorBidi" w:hAnsiTheme="majorBidi" w:cstheme="majorBidi"/>
          <w:szCs w:val="24"/>
        </w:rPr>
        <w:t xml:space="preserve">This solution could decrease the computational complexity very well </w:t>
      </w:r>
      <w:r w:rsidR="00F73766" w:rsidRPr="009B6BEA">
        <w:rPr>
          <w:rFonts w:asciiTheme="majorBidi" w:hAnsiTheme="majorBidi" w:cstheme="majorBidi"/>
          <w:szCs w:val="24"/>
        </w:rPr>
        <w:t xml:space="preserve">by </w:t>
      </w:r>
      <w:r w:rsidRPr="009B6BEA">
        <w:rPr>
          <w:rFonts w:asciiTheme="majorBidi" w:hAnsiTheme="majorBidi" w:cstheme="majorBidi"/>
          <w:szCs w:val="24"/>
        </w:rPr>
        <w:t xml:space="preserve">about 98%, while the storm detection performance </w:t>
      </w:r>
      <w:r w:rsidR="008B0370" w:rsidRPr="009B6BEA">
        <w:rPr>
          <w:rFonts w:asciiTheme="majorBidi" w:hAnsiTheme="majorBidi" w:cstheme="majorBidi"/>
          <w:szCs w:val="24"/>
        </w:rPr>
        <w:t xml:space="preserve">was </w:t>
      </w:r>
      <w:r w:rsidRPr="009B6BEA">
        <w:rPr>
          <w:rFonts w:asciiTheme="majorBidi" w:hAnsiTheme="majorBidi" w:cstheme="majorBidi"/>
          <w:szCs w:val="24"/>
        </w:rPr>
        <w:t>increas</w:t>
      </w:r>
      <w:r w:rsidR="008B0370" w:rsidRPr="009B6BEA">
        <w:rPr>
          <w:rFonts w:asciiTheme="majorBidi" w:hAnsiTheme="majorBidi" w:cstheme="majorBidi"/>
          <w:szCs w:val="24"/>
        </w:rPr>
        <w:t>ed</w:t>
      </w:r>
      <w:r w:rsidRPr="009B6BEA">
        <w:rPr>
          <w:rFonts w:asciiTheme="majorBidi" w:hAnsiTheme="majorBidi" w:cstheme="majorBidi"/>
          <w:szCs w:val="24"/>
        </w:rPr>
        <w:t xml:space="preserve"> as well too. </w:t>
      </w:r>
      <w:r w:rsidR="009D63E3" w:rsidRPr="009B6BEA">
        <w:rPr>
          <w:rFonts w:asciiTheme="majorBidi" w:hAnsiTheme="majorBidi" w:cstheme="majorBidi"/>
          <w:szCs w:val="24"/>
        </w:rPr>
        <w:t xml:space="preserve">For example, in the case of applying K-fold validation, classification rate by the proposed method was improved </w:t>
      </w:r>
      <w:r w:rsidR="00FC3E15" w:rsidRPr="009B6BEA">
        <w:rPr>
          <w:rFonts w:asciiTheme="majorBidi" w:hAnsiTheme="majorBidi" w:cstheme="majorBidi"/>
          <w:szCs w:val="24"/>
        </w:rPr>
        <w:t>by</w:t>
      </w:r>
      <w:r w:rsidR="009D63E3" w:rsidRPr="009B6BEA">
        <w:rPr>
          <w:rFonts w:asciiTheme="majorBidi" w:hAnsiTheme="majorBidi" w:cstheme="majorBidi"/>
          <w:szCs w:val="24"/>
        </w:rPr>
        <w:t xml:space="preserve"> about 2 percent. </w:t>
      </w:r>
      <w:r w:rsidRPr="009B6BEA">
        <w:rPr>
          <w:rFonts w:asciiTheme="majorBidi" w:hAnsiTheme="majorBidi" w:cstheme="majorBidi"/>
          <w:szCs w:val="24"/>
        </w:rPr>
        <w:t xml:space="preserve">Regarding the benefits of </w:t>
      </w:r>
      <w:r w:rsidR="008B0370" w:rsidRPr="009B6BEA">
        <w:rPr>
          <w:rFonts w:asciiTheme="majorBidi" w:hAnsiTheme="majorBidi" w:cstheme="majorBidi"/>
          <w:szCs w:val="24"/>
        </w:rPr>
        <w:t xml:space="preserve">the </w:t>
      </w:r>
      <w:r w:rsidRPr="009B6BEA">
        <w:rPr>
          <w:rFonts w:asciiTheme="majorBidi" w:hAnsiTheme="majorBidi" w:cstheme="majorBidi"/>
          <w:szCs w:val="24"/>
        </w:rPr>
        <w:t>fusion method</w:t>
      </w:r>
      <w:r w:rsidR="008B0370" w:rsidRPr="009B6BEA">
        <w:rPr>
          <w:rFonts w:asciiTheme="majorBidi" w:hAnsiTheme="majorBidi" w:cstheme="majorBidi"/>
          <w:szCs w:val="24"/>
        </w:rPr>
        <w:t>s</w:t>
      </w:r>
      <w:r w:rsidRPr="009B6BEA">
        <w:rPr>
          <w:rFonts w:asciiTheme="majorBidi" w:hAnsiTheme="majorBidi" w:cstheme="majorBidi"/>
          <w:szCs w:val="24"/>
        </w:rPr>
        <w:t xml:space="preserve"> in the case of noise and outlier input</w:t>
      </w:r>
      <w:r w:rsidR="00F73766" w:rsidRPr="009B6BEA">
        <w:rPr>
          <w:rFonts w:asciiTheme="majorBidi" w:hAnsiTheme="majorBidi" w:cstheme="majorBidi"/>
          <w:szCs w:val="24"/>
        </w:rPr>
        <w:t xml:space="preserve">s free </w:t>
      </w:r>
      <w:r w:rsidR="008B0370" w:rsidRPr="009B6BEA">
        <w:rPr>
          <w:rFonts w:asciiTheme="majorBidi" w:hAnsiTheme="majorBidi" w:cstheme="majorBidi"/>
          <w:szCs w:val="24"/>
        </w:rPr>
        <w:t>result</w:t>
      </w:r>
      <w:r w:rsidRPr="009B6BEA">
        <w:rPr>
          <w:rFonts w:asciiTheme="majorBidi" w:hAnsiTheme="majorBidi" w:cstheme="majorBidi"/>
          <w:szCs w:val="24"/>
        </w:rPr>
        <w:t xml:space="preserve">, using </w:t>
      </w:r>
      <w:r w:rsidR="008B0370" w:rsidRPr="009B6BEA">
        <w:rPr>
          <w:rFonts w:asciiTheme="majorBidi" w:hAnsiTheme="majorBidi" w:cstheme="majorBidi"/>
          <w:szCs w:val="24"/>
        </w:rPr>
        <w:t xml:space="preserve">the </w:t>
      </w:r>
      <w:r w:rsidRPr="009B6BEA">
        <w:rPr>
          <w:rFonts w:asciiTheme="majorBidi" w:hAnsiTheme="majorBidi" w:cstheme="majorBidi"/>
          <w:szCs w:val="24"/>
        </w:rPr>
        <w:t xml:space="preserve">mean-based fusion function decreased the sensitivity of the </w:t>
      </w:r>
      <w:r w:rsidR="008B0370" w:rsidRPr="009B6BEA">
        <w:rPr>
          <w:rFonts w:asciiTheme="majorBidi" w:hAnsiTheme="majorBidi" w:cstheme="majorBidi"/>
          <w:szCs w:val="24"/>
        </w:rPr>
        <w:t xml:space="preserve">model </w:t>
      </w:r>
      <w:r w:rsidRPr="009B6BEA">
        <w:rPr>
          <w:rFonts w:asciiTheme="majorBidi" w:hAnsiTheme="majorBidi" w:cstheme="majorBidi"/>
          <w:szCs w:val="24"/>
        </w:rPr>
        <w:t xml:space="preserve">to </w:t>
      </w:r>
      <w:r w:rsidR="008B0370" w:rsidRPr="009B6BEA">
        <w:rPr>
          <w:rFonts w:asciiTheme="majorBidi" w:hAnsiTheme="majorBidi" w:cstheme="majorBidi"/>
          <w:szCs w:val="24"/>
        </w:rPr>
        <w:t xml:space="preserve">the </w:t>
      </w:r>
      <w:r w:rsidRPr="009B6BEA">
        <w:rPr>
          <w:rFonts w:asciiTheme="majorBidi" w:hAnsiTheme="majorBidi" w:cstheme="majorBidi"/>
          <w:szCs w:val="24"/>
        </w:rPr>
        <w:t>range increasing too.</w:t>
      </w:r>
      <w:bookmarkEnd w:id="57"/>
      <w:r w:rsidRPr="009B6BEA">
        <w:rPr>
          <w:rFonts w:asciiTheme="majorBidi" w:hAnsiTheme="majorBidi" w:cstheme="majorBidi"/>
          <w:szCs w:val="24"/>
        </w:rPr>
        <w:t xml:space="preserve"> </w:t>
      </w:r>
      <w:bookmarkStart w:id="58" w:name="_Hlk142859672"/>
      <w:r w:rsidR="00FC3E15" w:rsidRPr="009B6BEA">
        <w:rPr>
          <w:rFonts w:asciiTheme="majorBidi" w:hAnsiTheme="majorBidi" w:cstheme="majorBidi"/>
          <w:szCs w:val="24"/>
        </w:rPr>
        <w:t xml:space="preserve">Utilizing other fusion methods, </w:t>
      </w:r>
      <w:r w:rsidR="00B04967" w:rsidRPr="009B6BEA">
        <w:rPr>
          <w:rFonts w:asciiTheme="majorBidi" w:hAnsiTheme="majorBidi" w:cstheme="majorBidi"/>
          <w:szCs w:val="24"/>
        </w:rPr>
        <w:t>extending utilized</w:t>
      </w:r>
      <w:r w:rsidR="00FC3E15" w:rsidRPr="009B6BEA">
        <w:rPr>
          <w:rFonts w:asciiTheme="majorBidi" w:hAnsiTheme="majorBidi" w:cstheme="majorBidi"/>
          <w:szCs w:val="24"/>
        </w:rPr>
        <w:t xml:space="preserve"> data set to more than one month of this research,</w:t>
      </w:r>
      <w:r w:rsidRPr="009B6BEA">
        <w:rPr>
          <w:rFonts w:asciiTheme="majorBidi" w:hAnsiTheme="majorBidi" w:cstheme="majorBidi"/>
          <w:szCs w:val="24"/>
        </w:rPr>
        <w:t xml:space="preserve"> redesign NN (using </w:t>
      </w:r>
      <w:r w:rsidR="00F73766" w:rsidRPr="009B6BEA">
        <w:rPr>
          <w:rFonts w:asciiTheme="majorBidi" w:hAnsiTheme="majorBidi" w:cstheme="majorBidi"/>
          <w:szCs w:val="24"/>
        </w:rPr>
        <w:t>deep NNs</w:t>
      </w:r>
      <w:r w:rsidRPr="009B6BEA">
        <w:rPr>
          <w:rFonts w:asciiTheme="majorBidi" w:hAnsiTheme="majorBidi" w:cstheme="majorBidi"/>
          <w:szCs w:val="24"/>
        </w:rPr>
        <w:t xml:space="preserve">) and using spatial information of data can be </w:t>
      </w:r>
      <w:r w:rsidR="00FC3E15" w:rsidRPr="009B6BEA">
        <w:rPr>
          <w:rFonts w:asciiTheme="majorBidi" w:hAnsiTheme="majorBidi" w:cstheme="majorBidi"/>
          <w:szCs w:val="24"/>
        </w:rPr>
        <w:t>considered as</w:t>
      </w:r>
      <w:r w:rsidRPr="009B6BEA">
        <w:rPr>
          <w:rFonts w:asciiTheme="majorBidi" w:hAnsiTheme="majorBidi" w:cstheme="majorBidi"/>
          <w:szCs w:val="24"/>
        </w:rPr>
        <w:t xml:space="preserve"> the next research</w:t>
      </w:r>
      <w:r w:rsidR="00FC3E15" w:rsidRPr="009B6BEA">
        <w:rPr>
          <w:rFonts w:asciiTheme="majorBidi" w:hAnsiTheme="majorBidi" w:cstheme="majorBidi"/>
          <w:szCs w:val="24"/>
        </w:rPr>
        <w:t xml:space="preserve"> lines in this application</w:t>
      </w:r>
      <w:r w:rsidRPr="009B6BEA">
        <w:rPr>
          <w:rFonts w:asciiTheme="majorBidi" w:hAnsiTheme="majorBidi" w:cstheme="majorBidi"/>
          <w:szCs w:val="24"/>
        </w:rPr>
        <w:t>.</w:t>
      </w:r>
      <w:bookmarkEnd w:id="54"/>
      <w:bookmarkEnd w:id="58"/>
    </w:p>
    <w:p w14:paraId="679A322A" w14:textId="77777777" w:rsidR="009F7ED1" w:rsidRPr="009B6BEA" w:rsidRDefault="009F7ED1" w:rsidP="00321B1F">
      <w:pPr>
        <w:pStyle w:val="EndNoteBibliography"/>
        <w:spacing w:line="480" w:lineRule="auto"/>
        <w:ind w:left="720" w:hanging="720"/>
        <w:rPr>
          <w:rFonts w:asciiTheme="majorBidi" w:hAnsiTheme="majorBidi" w:cstheme="majorBidi"/>
          <w:b/>
          <w:bCs/>
          <w:szCs w:val="24"/>
        </w:rPr>
      </w:pPr>
      <w:r w:rsidRPr="009B6BEA">
        <w:rPr>
          <w:rFonts w:asciiTheme="majorBidi" w:hAnsiTheme="majorBidi" w:cstheme="majorBidi"/>
          <w:b/>
          <w:bCs/>
          <w:szCs w:val="24"/>
        </w:rPr>
        <w:t>References</w:t>
      </w:r>
    </w:p>
    <w:p w14:paraId="2D09346C" w14:textId="77777777" w:rsidR="00D70A8A" w:rsidRPr="009B6BEA" w:rsidRDefault="009F7ED1" w:rsidP="00D70A8A">
      <w:pPr>
        <w:pStyle w:val="EndNoteBibliography"/>
        <w:ind w:left="720" w:hanging="720"/>
      </w:pPr>
      <w:r w:rsidRPr="009B6BEA">
        <w:rPr>
          <w:rFonts w:asciiTheme="majorBidi" w:hAnsiTheme="majorBidi" w:cstheme="majorBidi"/>
          <w:szCs w:val="24"/>
        </w:rPr>
        <w:fldChar w:fldCharType="begin"/>
      </w:r>
      <w:r w:rsidRPr="009B6BEA">
        <w:rPr>
          <w:rFonts w:asciiTheme="majorBidi" w:hAnsiTheme="majorBidi" w:cstheme="majorBidi"/>
          <w:szCs w:val="24"/>
        </w:rPr>
        <w:instrText xml:space="preserve"> ADDIN EN.REFLIST </w:instrText>
      </w:r>
      <w:r w:rsidRPr="009B6BEA">
        <w:rPr>
          <w:rFonts w:asciiTheme="majorBidi" w:hAnsiTheme="majorBidi" w:cstheme="majorBidi"/>
          <w:szCs w:val="24"/>
        </w:rPr>
        <w:fldChar w:fldCharType="separate"/>
      </w:r>
      <w:r w:rsidR="00D70A8A" w:rsidRPr="009B6BEA">
        <w:t xml:space="preserve">ABASPUR KAZEROUNI, I., MAHDIPOUR, H., DOOLY, G. &amp; TOAL, D. 2021. Vector Fuzzy c-Spherical Shells (VFCSS) over Non-Crisp Numbers for Satellite Imaging. </w:t>
      </w:r>
      <w:r w:rsidR="00D70A8A" w:rsidRPr="009B6BEA">
        <w:rPr>
          <w:i/>
        </w:rPr>
        <w:t>Remote Sensing,</w:t>
      </w:r>
      <w:r w:rsidR="00D70A8A" w:rsidRPr="009B6BEA">
        <w:t xml:space="preserve"> 13</w:t>
      </w:r>
      <w:r w:rsidR="00D70A8A" w:rsidRPr="009B6BEA">
        <w:rPr>
          <w:b/>
        </w:rPr>
        <w:t>,</w:t>
      </w:r>
      <w:r w:rsidR="00D70A8A" w:rsidRPr="009B6BEA">
        <w:t xml:space="preserve"> 4482.</w:t>
      </w:r>
    </w:p>
    <w:p w14:paraId="52EBEC34" w14:textId="77777777" w:rsidR="00D70A8A" w:rsidRPr="009B6BEA" w:rsidRDefault="00D70A8A" w:rsidP="00D70A8A">
      <w:pPr>
        <w:pStyle w:val="EndNoteBibliography"/>
        <w:ind w:left="720" w:hanging="720"/>
      </w:pPr>
      <w:r w:rsidRPr="009B6BEA">
        <w:t xml:space="preserve">ALQAHTANI, A. &amp; WHYTE, A. 2016. Estimation of life-cycle costs of buildings: regression vs artificial neural network. </w:t>
      </w:r>
      <w:r w:rsidRPr="009B6BEA">
        <w:rPr>
          <w:i/>
        </w:rPr>
        <w:t>Built Environment Project and Asset Management</w:t>
      </w:r>
      <w:r w:rsidRPr="009B6BEA">
        <w:t>.</w:t>
      </w:r>
    </w:p>
    <w:p w14:paraId="3213CFC6" w14:textId="77777777" w:rsidR="00D70A8A" w:rsidRPr="009B6BEA" w:rsidRDefault="00D70A8A" w:rsidP="00D70A8A">
      <w:pPr>
        <w:pStyle w:val="EndNoteBibliography"/>
        <w:ind w:left="720" w:hanging="720"/>
        <w:rPr>
          <w:i/>
        </w:rPr>
      </w:pPr>
      <w:r w:rsidRPr="009B6BEA">
        <w:t xml:space="preserve">ANIEL JARDINES, M. S., ALEJANDRO CERVANTESB, JAVIER GARCIA-HERAS 2020. Convection Indicator for Pre-Tactical Air Traffic Flow Management using Neural Networks. </w:t>
      </w:r>
      <w:r w:rsidRPr="009B6BEA">
        <w:rPr>
          <w:i/>
        </w:rPr>
        <w:t>International Conference on Recent Advances in Fluids and Thermal Sciences (iCRAFT) 2020.</w:t>
      </w:r>
    </w:p>
    <w:p w14:paraId="1D8AE0D2" w14:textId="77777777" w:rsidR="00D70A8A" w:rsidRPr="009B6BEA" w:rsidRDefault="00D70A8A" w:rsidP="00D70A8A">
      <w:pPr>
        <w:pStyle w:val="EndNoteBibliography"/>
        <w:ind w:left="720" w:hanging="720"/>
      </w:pPr>
      <w:r w:rsidRPr="009B6BEA">
        <w:t xml:space="preserve">BALDAUF, M., SEIFERT, A., FÖRSTNER, J., MAJEWSKI, D., RASCHENDORFER, M. &amp; REINHARDT, T. 2011. Operational convective-scale numerical weather prediction with the COSMO model: Description and sensitivities. </w:t>
      </w:r>
      <w:r w:rsidRPr="009B6BEA">
        <w:rPr>
          <w:i/>
        </w:rPr>
        <w:t>Monthly Weather Review,</w:t>
      </w:r>
      <w:r w:rsidRPr="009B6BEA">
        <w:t xml:space="preserve"> 139</w:t>
      </w:r>
      <w:r w:rsidRPr="009B6BEA">
        <w:rPr>
          <w:b/>
        </w:rPr>
        <w:t>,</w:t>
      </w:r>
      <w:r w:rsidRPr="009B6BEA">
        <w:t xml:space="preserve"> 3887-3905.</w:t>
      </w:r>
    </w:p>
    <w:p w14:paraId="6188F20E" w14:textId="77777777" w:rsidR="00D70A8A" w:rsidRPr="009B6BEA" w:rsidRDefault="00D70A8A" w:rsidP="00D70A8A">
      <w:pPr>
        <w:pStyle w:val="EndNoteBibliography"/>
        <w:ind w:left="720" w:hanging="720"/>
      </w:pPr>
      <w:r w:rsidRPr="009B6BEA">
        <w:t xml:space="preserve">BEHESHTI, I., MAHDIPOUR HOSSEIN-ABAD, H., MATSUDA, H. &amp; INITIATIVE, J.-A. S. D. N. 2019. Identification of Alzheimer’s Disease on the Basis of a Voxel-Wise Approach. </w:t>
      </w:r>
      <w:r w:rsidRPr="009B6BEA">
        <w:rPr>
          <w:i/>
        </w:rPr>
        <w:t>Applied Sciences,</w:t>
      </w:r>
      <w:r w:rsidRPr="009B6BEA">
        <w:t xml:space="preserve"> 9</w:t>
      </w:r>
      <w:r w:rsidRPr="009B6BEA">
        <w:rPr>
          <w:b/>
        </w:rPr>
        <w:t>,</w:t>
      </w:r>
      <w:r w:rsidRPr="009B6BEA">
        <w:t xml:space="preserve"> 3063.</w:t>
      </w:r>
    </w:p>
    <w:p w14:paraId="67C53EB8" w14:textId="77777777" w:rsidR="00D70A8A" w:rsidRPr="009B6BEA" w:rsidRDefault="00D70A8A" w:rsidP="00D70A8A">
      <w:pPr>
        <w:pStyle w:val="EndNoteBibliography"/>
        <w:ind w:left="720" w:hanging="720"/>
      </w:pPr>
      <w:r w:rsidRPr="009B6BEA">
        <w:t xml:space="preserve">COLLINS, W. &amp; TISSOT, P. 2015. An artificial neural network model to predict thunderstorms within 400 km2 South Texas domains. </w:t>
      </w:r>
      <w:r w:rsidRPr="009B6BEA">
        <w:rPr>
          <w:i/>
        </w:rPr>
        <w:t>Meteorological Applications,</w:t>
      </w:r>
      <w:r w:rsidRPr="009B6BEA">
        <w:t xml:space="preserve"> 22</w:t>
      </w:r>
      <w:r w:rsidRPr="009B6BEA">
        <w:rPr>
          <w:b/>
        </w:rPr>
        <w:t>,</w:t>
      </w:r>
      <w:r w:rsidRPr="009B6BEA">
        <w:t xml:space="preserve"> 650-665.</w:t>
      </w:r>
    </w:p>
    <w:p w14:paraId="252A0430" w14:textId="77777777" w:rsidR="00D70A8A" w:rsidRPr="009B6BEA" w:rsidRDefault="00D70A8A" w:rsidP="00D70A8A">
      <w:pPr>
        <w:pStyle w:val="EndNoteBibliography"/>
        <w:ind w:left="720" w:hanging="720"/>
      </w:pPr>
      <w:r w:rsidRPr="009B6BEA">
        <w:t xml:space="preserve">DE CARVALHO PAULINO, Â., GUIMARÃES, L. N. F. &amp; SHIGUEMORI, E. H. 2020. Assessment of noise impact on hybrid adaptive computational intelligence multisensor data fusion applied to real-time uav autonomous navigation. </w:t>
      </w:r>
      <w:r w:rsidRPr="009B6BEA">
        <w:rPr>
          <w:i/>
        </w:rPr>
        <w:t>IEEE Latin America Transactions,</w:t>
      </w:r>
      <w:r w:rsidRPr="009B6BEA">
        <w:t xml:space="preserve"> 18</w:t>
      </w:r>
      <w:r w:rsidRPr="009B6BEA">
        <w:rPr>
          <w:b/>
        </w:rPr>
        <w:t>,</w:t>
      </w:r>
      <w:r w:rsidRPr="009B6BEA">
        <w:t xml:space="preserve"> 295-302.</w:t>
      </w:r>
    </w:p>
    <w:p w14:paraId="15897E03" w14:textId="77777777" w:rsidR="00D70A8A" w:rsidRPr="009B6BEA" w:rsidRDefault="00D70A8A" w:rsidP="00D70A8A">
      <w:pPr>
        <w:pStyle w:val="EndNoteBibliography"/>
        <w:ind w:left="720" w:hanging="720"/>
      </w:pPr>
      <w:r w:rsidRPr="009B6BEA">
        <w:lastRenderedPageBreak/>
        <w:t xml:space="preserve">GHADERIZADEH, S., ABBASI-MOGHADAM, D., SHARIFI, A., TARIQ, A. &amp; QIN, S. 2022. Multiscale dual-branch residual spectral–spatial network with attention for hyperspectral image classification. </w:t>
      </w:r>
      <w:r w:rsidRPr="009B6BEA">
        <w:rPr>
          <w:i/>
        </w:rPr>
        <w:t>IEEE Journal of Selected Topics in Applied Earth Observations and Remote Sensing,</w:t>
      </w:r>
      <w:r w:rsidRPr="009B6BEA">
        <w:t xml:space="preserve"> 15</w:t>
      </w:r>
      <w:r w:rsidRPr="009B6BEA">
        <w:rPr>
          <w:b/>
        </w:rPr>
        <w:t>,</w:t>
      </w:r>
      <w:r w:rsidRPr="009B6BEA">
        <w:t xml:space="preserve"> 5455-5467.</w:t>
      </w:r>
    </w:p>
    <w:p w14:paraId="451017B5" w14:textId="77777777" w:rsidR="00D70A8A" w:rsidRPr="009B6BEA" w:rsidRDefault="00D70A8A" w:rsidP="00D70A8A">
      <w:pPr>
        <w:pStyle w:val="EndNoteBibliography"/>
        <w:ind w:left="720" w:hanging="720"/>
      </w:pPr>
      <w:r w:rsidRPr="009B6BEA">
        <w:t>GONZÁLEZ-ARRIBAS, D., SOLER, M., SANJURJO-RIVO, M., GARCÍA-HERAS, J., SACHER, D., GELHARDT, U., LANG, J., HAUF, T. &amp; SIMARRO, J. Robust Optimal Trajectory Planning under Uncertain Winds and Convective Risk.  ENRI International Workshop on ATM/CNS, 2017. Springer, 82-103.</w:t>
      </w:r>
    </w:p>
    <w:p w14:paraId="6D2ED318" w14:textId="77777777" w:rsidR="00D70A8A" w:rsidRPr="009B6BEA" w:rsidRDefault="00D70A8A" w:rsidP="00D70A8A">
      <w:pPr>
        <w:pStyle w:val="EndNoteBibliography"/>
        <w:ind w:left="720" w:hanging="720"/>
      </w:pPr>
      <w:r w:rsidRPr="009B6BEA">
        <w:t xml:space="preserve">GUIMARÃES, L. N. F. &amp; SHIGUEMORI, E. H. 2019. Hybrid adaptive computational intelligence-based multisensor data fusion applied to real-time UAV autonomous navigation. </w:t>
      </w:r>
      <w:r w:rsidRPr="009B6BEA">
        <w:rPr>
          <w:i/>
        </w:rPr>
        <w:t>Inteligencia Artificial,</w:t>
      </w:r>
      <w:r w:rsidRPr="009B6BEA">
        <w:t xml:space="preserve"> 22</w:t>
      </w:r>
      <w:r w:rsidRPr="009B6BEA">
        <w:rPr>
          <w:b/>
        </w:rPr>
        <w:t>,</w:t>
      </w:r>
      <w:r w:rsidRPr="009B6BEA">
        <w:t xml:space="preserve"> 162-195.</w:t>
      </w:r>
    </w:p>
    <w:p w14:paraId="4E2B427F" w14:textId="77777777" w:rsidR="00D70A8A" w:rsidRPr="009B6BEA" w:rsidRDefault="00D70A8A" w:rsidP="00D70A8A">
      <w:pPr>
        <w:pStyle w:val="EndNoteBibliography"/>
        <w:ind w:left="720" w:hanging="720"/>
      </w:pPr>
      <w:r w:rsidRPr="009B6BEA">
        <w:t xml:space="preserve">HADI, M., HADI, S. Y. &amp; MORTEZA, K. 2016. Efficient Land-cover segmentation using Meta fusion. </w:t>
      </w:r>
      <w:r w:rsidRPr="009B6BEA">
        <w:rPr>
          <w:i/>
        </w:rPr>
        <w:t>Journal of Information Systems and Telecommunication (JIST)</w:t>
      </w:r>
      <w:r w:rsidRPr="009B6BEA">
        <w:t>.</w:t>
      </w:r>
    </w:p>
    <w:p w14:paraId="59ADEFC2" w14:textId="77777777" w:rsidR="00D70A8A" w:rsidRPr="009B6BEA" w:rsidRDefault="00D70A8A" w:rsidP="00D70A8A">
      <w:pPr>
        <w:pStyle w:val="EndNoteBibliography"/>
        <w:ind w:left="720" w:hanging="720"/>
      </w:pPr>
      <w:r w:rsidRPr="009B6BEA">
        <w:t xml:space="preserve">HE, J. &amp; LOBODA, T. V. 2020. Modeling cloud-to-ground lightning probability in Alaskan tundra through the integration of Weather Research and Forecast (WRF) model and machine learning method. </w:t>
      </w:r>
      <w:r w:rsidRPr="009B6BEA">
        <w:rPr>
          <w:i/>
        </w:rPr>
        <w:t>Environmental Research Letters,</w:t>
      </w:r>
      <w:r w:rsidRPr="009B6BEA">
        <w:t xml:space="preserve"> 15</w:t>
      </w:r>
      <w:r w:rsidRPr="009B6BEA">
        <w:rPr>
          <w:b/>
        </w:rPr>
        <w:t>,</w:t>
      </w:r>
      <w:r w:rsidRPr="009B6BEA">
        <w:t xml:space="preserve"> 115009.</w:t>
      </w:r>
    </w:p>
    <w:p w14:paraId="4062F365" w14:textId="77777777" w:rsidR="00D70A8A" w:rsidRPr="009B6BEA" w:rsidRDefault="00D70A8A" w:rsidP="00D70A8A">
      <w:pPr>
        <w:pStyle w:val="EndNoteBibliography"/>
        <w:ind w:left="720" w:hanging="720"/>
      </w:pPr>
      <w:r w:rsidRPr="009B6BEA">
        <w:t xml:space="preserve">HOSSEIN-ABAD, H. M., NEZAMABADI-POUR, H., ABBASI-MOGHADAM, D. &amp; KHADEMI, M. 2013. Joint detection, channel estimation, and interference cancellation in downlink MC-CDMA communication systems using complex-valued multilayer neural networks. </w:t>
      </w:r>
      <w:r w:rsidRPr="009B6BEA">
        <w:rPr>
          <w:i/>
        </w:rPr>
        <w:t>annals of telecommunications-annales des télécommunications,</w:t>
      </w:r>
      <w:r w:rsidRPr="009B6BEA">
        <w:t xml:space="preserve"> 68</w:t>
      </w:r>
      <w:r w:rsidRPr="009B6BEA">
        <w:rPr>
          <w:b/>
        </w:rPr>
        <w:t>,</w:t>
      </w:r>
      <w:r w:rsidRPr="009B6BEA">
        <w:t xml:space="preserve"> 467-476.</w:t>
      </w:r>
    </w:p>
    <w:p w14:paraId="6A0D1579" w14:textId="77777777" w:rsidR="00D70A8A" w:rsidRPr="009B6BEA" w:rsidRDefault="00D70A8A" w:rsidP="00D70A8A">
      <w:pPr>
        <w:pStyle w:val="EndNoteBibliography"/>
        <w:ind w:left="720" w:hanging="720"/>
      </w:pPr>
      <w:r w:rsidRPr="009B6BEA">
        <w:t xml:space="preserve">HOSSEIN-ABAD, H. M., SHABANIAN, M. &amp; KAZEROUNI, I. A. 2020a. Fuzzy c-means clustering method with the fuzzy distance definition applied on symmetric triangular fuzzy numbers. </w:t>
      </w:r>
      <w:r w:rsidRPr="009B6BEA">
        <w:rPr>
          <w:i/>
        </w:rPr>
        <w:t>Journal of Intelligent &amp; Fuzzy Systems,</w:t>
      </w:r>
      <w:r w:rsidRPr="009B6BEA">
        <w:t xml:space="preserve"> 38</w:t>
      </w:r>
      <w:r w:rsidRPr="009B6BEA">
        <w:rPr>
          <w:b/>
        </w:rPr>
        <w:t>,</w:t>
      </w:r>
      <w:r w:rsidRPr="009B6BEA">
        <w:t xml:space="preserve"> 2891-2905.</w:t>
      </w:r>
    </w:p>
    <w:p w14:paraId="6D4CD25C" w14:textId="77777777" w:rsidR="00D70A8A" w:rsidRPr="009B6BEA" w:rsidRDefault="00D70A8A" w:rsidP="00D70A8A">
      <w:pPr>
        <w:pStyle w:val="EndNoteBibliography"/>
        <w:ind w:left="720" w:hanging="720"/>
      </w:pPr>
      <w:r w:rsidRPr="009B6BEA">
        <w:t xml:space="preserve">HOSSEIN-ABAD, H. M., SHABANIAN, M. &amp; KAZEROUNI, I. A. 2020b. Vectorized kernel-based fuzzy C-means: A method to apply KFCM on crisp and non-crisp numbers. </w:t>
      </w:r>
      <w:r w:rsidRPr="009B6BEA">
        <w:rPr>
          <w:i/>
        </w:rPr>
        <w:t>International Journal of Uncertainty, Fuzziness and Knowledge-Based Systems,</w:t>
      </w:r>
      <w:r w:rsidRPr="009B6BEA">
        <w:t xml:space="preserve"> 28</w:t>
      </w:r>
      <w:r w:rsidRPr="009B6BEA">
        <w:rPr>
          <w:b/>
        </w:rPr>
        <w:t>,</w:t>
      </w:r>
      <w:r w:rsidRPr="009B6BEA">
        <w:t xml:space="preserve"> 635-659.</w:t>
      </w:r>
    </w:p>
    <w:p w14:paraId="185BD02E" w14:textId="77777777" w:rsidR="00D70A8A" w:rsidRPr="009B6BEA" w:rsidRDefault="00D70A8A" w:rsidP="00D70A8A">
      <w:pPr>
        <w:pStyle w:val="EndNoteBibliography"/>
        <w:ind w:left="720" w:hanging="720"/>
      </w:pPr>
      <w:r w:rsidRPr="009B6BEA">
        <w:t xml:space="preserve">JARDINES, A., SOLER, M., CERVANTES, A., GARCÍA-HERAS, J. &amp; SIMARRO, J. 2021. Convection indicator for pre-tactical air traffic flow management using neural networks. </w:t>
      </w:r>
      <w:r w:rsidRPr="009B6BEA">
        <w:rPr>
          <w:i/>
        </w:rPr>
        <w:t>Machine Learning with Applications,</w:t>
      </w:r>
      <w:r w:rsidRPr="009B6BEA">
        <w:t xml:space="preserve"> 5</w:t>
      </w:r>
      <w:r w:rsidRPr="009B6BEA">
        <w:rPr>
          <w:b/>
        </w:rPr>
        <w:t>,</w:t>
      </w:r>
      <w:r w:rsidRPr="009B6BEA">
        <w:t xml:space="preserve"> 100053.</w:t>
      </w:r>
    </w:p>
    <w:p w14:paraId="5F068397" w14:textId="77777777" w:rsidR="00D70A8A" w:rsidRPr="009B6BEA" w:rsidRDefault="00D70A8A" w:rsidP="00D70A8A">
      <w:pPr>
        <w:pStyle w:val="EndNoteBibliography"/>
        <w:ind w:left="720" w:hanging="720"/>
      </w:pPr>
      <w:r w:rsidRPr="009B6BEA">
        <w:t xml:space="preserve">KOSARI, A., SHARIFI, A., AHMADI, A. &amp; KHOSHSIMA, M. 2020. Remote sensing satellite’s attitude control system: rapid performance sizing for passive scan imaging mode. </w:t>
      </w:r>
      <w:r w:rsidRPr="009B6BEA">
        <w:rPr>
          <w:i/>
        </w:rPr>
        <w:t>Aircraft Engineering and Aerospace Technology,</w:t>
      </w:r>
      <w:r w:rsidRPr="009B6BEA">
        <w:t xml:space="preserve"> 92</w:t>
      </w:r>
      <w:r w:rsidRPr="009B6BEA">
        <w:rPr>
          <w:b/>
        </w:rPr>
        <w:t>,</w:t>
      </w:r>
      <w:r w:rsidRPr="009B6BEA">
        <w:t xml:space="preserve"> 1073-1083.</w:t>
      </w:r>
    </w:p>
    <w:p w14:paraId="68C0CDA2" w14:textId="77777777" w:rsidR="00D70A8A" w:rsidRPr="009B6BEA" w:rsidRDefault="00D70A8A" w:rsidP="00D70A8A">
      <w:pPr>
        <w:pStyle w:val="EndNoteBibliography"/>
        <w:ind w:left="720" w:hanging="720"/>
      </w:pPr>
      <w:r w:rsidRPr="009B6BEA">
        <w:t>LI, H., LI, Y., LI, X., YE, Y., LI, X. &amp; XIE, P. A Comparative Study on Machine Learning Approaches to Thunderstorm Gale Identification.  Proceedings of the 2019 11th International Conference on Machine Learning and Computing, 2019. 12-16.</w:t>
      </w:r>
    </w:p>
    <w:p w14:paraId="09900E41" w14:textId="77777777" w:rsidR="00D70A8A" w:rsidRPr="009B6BEA" w:rsidRDefault="00D70A8A" w:rsidP="00D70A8A">
      <w:pPr>
        <w:pStyle w:val="EndNoteBibliography"/>
        <w:ind w:left="720" w:hanging="720"/>
      </w:pPr>
      <w:r w:rsidRPr="009B6BEA">
        <w:t xml:space="preserve">LI, X. &amp; YEH, A. G.-O. 2002. Neural-network-based cellular automata for simulating multiple land use changes using GIS. </w:t>
      </w:r>
      <w:r w:rsidRPr="009B6BEA">
        <w:rPr>
          <w:i/>
        </w:rPr>
        <w:t>International Journal of Geographical Information Science,</w:t>
      </w:r>
      <w:r w:rsidRPr="009B6BEA">
        <w:t xml:space="preserve"> 16</w:t>
      </w:r>
      <w:r w:rsidRPr="009B6BEA">
        <w:rPr>
          <w:b/>
        </w:rPr>
        <w:t>,</w:t>
      </w:r>
      <w:r w:rsidRPr="009B6BEA">
        <w:t xml:space="preserve"> 323-343.</w:t>
      </w:r>
    </w:p>
    <w:p w14:paraId="362D053E" w14:textId="77777777" w:rsidR="00D70A8A" w:rsidRPr="009B6BEA" w:rsidRDefault="00D70A8A" w:rsidP="00D70A8A">
      <w:pPr>
        <w:pStyle w:val="EndNoteBibliography"/>
        <w:ind w:left="720" w:hanging="720"/>
      </w:pPr>
      <w:r w:rsidRPr="009B6BEA">
        <w:t xml:space="preserve">MECIKALSKI, J. R., WILLIAMS, J. K., JEWETT, C. P., AHIJEVYCH, D., LEROY, A. &amp; WALKER, J. R. 2015. Probabilistic 0–1-h convective initiation nowcasts that combine geostationary satellite observations and numerical weather prediction model data. </w:t>
      </w:r>
      <w:r w:rsidRPr="009B6BEA">
        <w:rPr>
          <w:i/>
        </w:rPr>
        <w:t>Journal of Applied Meteorology and Climatology,</w:t>
      </w:r>
      <w:r w:rsidRPr="009B6BEA">
        <w:t xml:space="preserve"> 54</w:t>
      </w:r>
      <w:r w:rsidRPr="009B6BEA">
        <w:rPr>
          <w:b/>
        </w:rPr>
        <w:t>,</w:t>
      </w:r>
      <w:r w:rsidRPr="009B6BEA">
        <w:t xml:space="preserve"> 1039-1059.</w:t>
      </w:r>
    </w:p>
    <w:p w14:paraId="45CA53E8" w14:textId="77777777" w:rsidR="00D70A8A" w:rsidRPr="009B6BEA" w:rsidRDefault="00D70A8A" w:rsidP="00D70A8A">
      <w:pPr>
        <w:pStyle w:val="EndNoteBibliography"/>
        <w:ind w:left="720" w:hanging="720"/>
      </w:pPr>
      <w:r w:rsidRPr="009B6BEA">
        <w:t xml:space="preserve">MOHAMMADI, M., SHARIFI, A., HOSSEINGHOLIZADEH, M. &amp; TARIQ, A. 2021. Detection of oil pollution using SAR and optical remote sensing imagery: a case study of the Persian Gulf. </w:t>
      </w:r>
      <w:r w:rsidRPr="009B6BEA">
        <w:rPr>
          <w:i/>
        </w:rPr>
        <w:t>Journal of the Indian Society of Remote Sensing,</w:t>
      </w:r>
      <w:r w:rsidRPr="009B6BEA">
        <w:t xml:space="preserve"> 49</w:t>
      </w:r>
      <w:r w:rsidRPr="009B6BEA">
        <w:rPr>
          <w:b/>
        </w:rPr>
        <w:t>,</w:t>
      </w:r>
      <w:r w:rsidRPr="009B6BEA">
        <w:t xml:space="preserve"> 2377-2385.</w:t>
      </w:r>
    </w:p>
    <w:p w14:paraId="5FEB07D8" w14:textId="77777777" w:rsidR="00D70A8A" w:rsidRPr="009B6BEA" w:rsidRDefault="00D70A8A" w:rsidP="00D70A8A">
      <w:pPr>
        <w:pStyle w:val="EndNoteBibliography"/>
        <w:ind w:left="720" w:hanging="720"/>
      </w:pPr>
      <w:r w:rsidRPr="009B6BEA">
        <w:t xml:space="preserve">MOWRER, H. T. &amp; CONGALTON, R. G. 2003. </w:t>
      </w:r>
      <w:r w:rsidRPr="009B6BEA">
        <w:rPr>
          <w:i/>
        </w:rPr>
        <w:t>Quantifying spatial uncertainty in natural resources: theory and applications for GIS and Remote Sensing</w:t>
      </w:r>
      <w:r w:rsidRPr="009B6BEA">
        <w:t>, CRC Press.</w:t>
      </w:r>
    </w:p>
    <w:p w14:paraId="2B64206D" w14:textId="77777777" w:rsidR="00D70A8A" w:rsidRPr="009B6BEA" w:rsidRDefault="00D70A8A" w:rsidP="00D70A8A">
      <w:pPr>
        <w:pStyle w:val="EndNoteBibliography"/>
        <w:ind w:left="720" w:hanging="720"/>
      </w:pPr>
      <w:r w:rsidRPr="009B6BEA">
        <w:t xml:space="preserve">NAZARKO, S. 2002. </w:t>
      </w:r>
      <w:r w:rsidRPr="009B6BEA">
        <w:rPr>
          <w:i/>
        </w:rPr>
        <w:t>Evaluation of data fusion methods using Kalman filtering and transferable belief model.</w:t>
      </w:r>
      <w:r w:rsidRPr="009B6BEA">
        <w:t xml:space="preserve"> Master’'s thesis, University of Jyväskylä.</w:t>
      </w:r>
    </w:p>
    <w:p w14:paraId="232EB88E" w14:textId="77777777" w:rsidR="00D70A8A" w:rsidRPr="009B6BEA" w:rsidRDefault="00D70A8A" w:rsidP="00D70A8A">
      <w:pPr>
        <w:pStyle w:val="EndNoteBibliography"/>
        <w:ind w:left="720" w:hanging="720"/>
      </w:pPr>
      <w:r w:rsidRPr="009B6BEA">
        <w:t>ŠAUR, D. Forecasting of convective precipitation through NWP models and algorithm of storms prediction.  Computer Science On-line Conference, 2017. Springer, 125-136.</w:t>
      </w:r>
    </w:p>
    <w:p w14:paraId="7496BBE3" w14:textId="77777777" w:rsidR="00D70A8A" w:rsidRPr="009B6BEA" w:rsidRDefault="00D70A8A" w:rsidP="00D70A8A">
      <w:pPr>
        <w:pStyle w:val="EndNoteBibliography"/>
        <w:ind w:left="720" w:hanging="720"/>
      </w:pPr>
      <w:r w:rsidRPr="009B6BEA">
        <w:t xml:space="preserve">SHARIFI, A. 2021. Development of a method for flood detection based on Sentinel‐1 images and classifier algorithms. </w:t>
      </w:r>
      <w:r w:rsidRPr="009B6BEA">
        <w:rPr>
          <w:i/>
        </w:rPr>
        <w:t>Water and Environment Journal,</w:t>
      </w:r>
      <w:r w:rsidRPr="009B6BEA">
        <w:t xml:space="preserve"> 35</w:t>
      </w:r>
      <w:r w:rsidRPr="009B6BEA">
        <w:rPr>
          <w:b/>
        </w:rPr>
        <w:t>,</w:t>
      </w:r>
      <w:r w:rsidRPr="009B6BEA">
        <w:t xml:space="preserve"> 924-929.</w:t>
      </w:r>
    </w:p>
    <w:p w14:paraId="21C66F0A" w14:textId="77777777" w:rsidR="00D70A8A" w:rsidRPr="009B6BEA" w:rsidRDefault="00D70A8A" w:rsidP="00D70A8A">
      <w:pPr>
        <w:pStyle w:val="EndNoteBibliography"/>
        <w:ind w:left="720" w:hanging="720"/>
      </w:pPr>
      <w:r w:rsidRPr="009B6BEA">
        <w:t xml:space="preserve">SHARIFI, A. &amp; AMINI, J. 2015. Forest biomass estimation using synthetic aperture radar polarimetric features. </w:t>
      </w:r>
      <w:r w:rsidRPr="009B6BEA">
        <w:rPr>
          <w:i/>
        </w:rPr>
        <w:t>Journal of Applied Remote Sensing,</w:t>
      </w:r>
      <w:r w:rsidRPr="009B6BEA">
        <w:t xml:space="preserve"> 9</w:t>
      </w:r>
      <w:r w:rsidRPr="009B6BEA">
        <w:rPr>
          <w:b/>
        </w:rPr>
        <w:t>,</w:t>
      </w:r>
      <w:r w:rsidRPr="009B6BEA">
        <w:t xml:space="preserve"> 097695-097695.</w:t>
      </w:r>
    </w:p>
    <w:p w14:paraId="64F27F25" w14:textId="77777777" w:rsidR="00D70A8A" w:rsidRPr="009B6BEA" w:rsidRDefault="00D70A8A" w:rsidP="00D70A8A">
      <w:pPr>
        <w:pStyle w:val="EndNoteBibliography"/>
        <w:ind w:left="720" w:hanging="720"/>
      </w:pPr>
      <w:r w:rsidRPr="009B6BEA">
        <w:t xml:space="preserve">SHARIFI, A., AMINI, J., SRI SUMANTYO, J. T. &amp; TATEISHI, R. 2015. Speckle reduction of PolSAR images in forest regions using fast ICA algorithm. </w:t>
      </w:r>
      <w:r w:rsidRPr="009B6BEA">
        <w:rPr>
          <w:i/>
        </w:rPr>
        <w:t>Journal of the Indian Society of Remote Sensing,</w:t>
      </w:r>
      <w:r w:rsidRPr="009B6BEA">
        <w:t xml:space="preserve"> 43</w:t>
      </w:r>
      <w:r w:rsidRPr="009B6BEA">
        <w:rPr>
          <w:b/>
        </w:rPr>
        <w:t>,</w:t>
      </w:r>
      <w:r w:rsidRPr="009B6BEA">
        <w:t xml:space="preserve"> 339-346.</w:t>
      </w:r>
    </w:p>
    <w:p w14:paraId="157ED835" w14:textId="77777777" w:rsidR="00D70A8A" w:rsidRPr="009B6BEA" w:rsidRDefault="00D70A8A" w:rsidP="00D70A8A">
      <w:pPr>
        <w:pStyle w:val="EndNoteBibliography"/>
        <w:ind w:left="720" w:hanging="720"/>
      </w:pPr>
      <w:r w:rsidRPr="009B6BEA">
        <w:t xml:space="preserve">SHARIFI, A., AMINI, J. &amp; TATEISHI, R. 2016. Estimation of forest biomass using multivariate relevance vector regression. </w:t>
      </w:r>
      <w:r w:rsidRPr="009B6BEA">
        <w:rPr>
          <w:i/>
        </w:rPr>
        <w:t>Photogrammetric Engineering &amp; Remote Sensing,</w:t>
      </w:r>
      <w:r w:rsidRPr="009B6BEA">
        <w:t xml:space="preserve"> 82</w:t>
      </w:r>
      <w:r w:rsidRPr="009B6BEA">
        <w:rPr>
          <w:b/>
        </w:rPr>
        <w:t>,</w:t>
      </w:r>
      <w:r w:rsidRPr="009B6BEA">
        <w:t xml:space="preserve"> 41-49.</w:t>
      </w:r>
    </w:p>
    <w:p w14:paraId="30549B8F" w14:textId="77777777" w:rsidR="00D70A8A" w:rsidRPr="009B6BEA" w:rsidRDefault="00D70A8A" w:rsidP="00D70A8A">
      <w:pPr>
        <w:pStyle w:val="EndNoteBibliography"/>
        <w:ind w:left="720" w:hanging="720"/>
      </w:pPr>
      <w:r w:rsidRPr="009B6BEA">
        <w:t xml:space="preserve">SHARIFI, A., MAHDIPOUR, H., MORADI, E. &amp; TARIQ, A. 2022. Agricultural Field Extraction with Deep Learning Algorithm and Satellite Imagery. </w:t>
      </w:r>
      <w:r w:rsidRPr="009B6BEA">
        <w:rPr>
          <w:i/>
        </w:rPr>
        <w:t>Journal of the Indian Society of Remote Sensing,</w:t>
      </w:r>
      <w:r w:rsidRPr="009B6BEA">
        <w:t xml:space="preserve"> 50</w:t>
      </w:r>
      <w:r w:rsidRPr="009B6BEA">
        <w:rPr>
          <w:b/>
        </w:rPr>
        <w:t>,</w:t>
      </w:r>
      <w:r w:rsidRPr="009B6BEA">
        <w:t xml:space="preserve"> 417-423.</w:t>
      </w:r>
    </w:p>
    <w:p w14:paraId="36352ABB" w14:textId="77777777" w:rsidR="00D70A8A" w:rsidRPr="009B6BEA" w:rsidRDefault="00D70A8A" w:rsidP="00D70A8A">
      <w:pPr>
        <w:pStyle w:val="EndNoteBibliography"/>
        <w:ind w:left="720" w:hanging="720"/>
      </w:pPr>
      <w:r w:rsidRPr="009B6BEA">
        <w:t xml:space="preserve">SIMON, T., FABSIC, P., MAYR, G. J., UMLAUF, N. &amp; ZEILEIS, A. 2018. Probabilistic forecasting of thunderstorms in the Eastern Alps. </w:t>
      </w:r>
      <w:r w:rsidRPr="009B6BEA">
        <w:rPr>
          <w:i/>
        </w:rPr>
        <w:t>Monthly Weather Review,</w:t>
      </w:r>
      <w:r w:rsidRPr="009B6BEA">
        <w:t xml:space="preserve"> 146</w:t>
      </w:r>
      <w:r w:rsidRPr="009B6BEA">
        <w:rPr>
          <w:b/>
        </w:rPr>
        <w:t>,</w:t>
      </w:r>
      <w:r w:rsidRPr="009B6BEA">
        <w:t xml:space="preserve"> 2999-3009.</w:t>
      </w:r>
    </w:p>
    <w:p w14:paraId="5B44CE87" w14:textId="77777777" w:rsidR="00D70A8A" w:rsidRPr="009B6BEA" w:rsidRDefault="00D70A8A" w:rsidP="00D70A8A">
      <w:pPr>
        <w:pStyle w:val="EndNoteBibliography"/>
        <w:ind w:left="720" w:hanging="720"/>
      </w:pPr>
      <w:r w:rsidRPr="009B6BEA">
        <w:rPr>
          <w:lang w:val="es-ES"/>
        </w:rPr>
        <w:t xml:space="preserve">SPIRIDONOV, V., BAEZ, J., TELENTA, B. &amp; JAKIMOVSKI, B. 2020. </w:t>
      </w:r>
      <w:r w:rsidRPr="009B6BEA">
        <w:t xml:space="preserve">Prediction of extreme convective rainfall intensities using a free-running 3-D sub-km-scale cloud model initialized from WRF km-scale NWP forecasts. </w:t>
      </w:r>
      <w:r w:rsidRPr="009B6BEA">
        <w:rPr>
          <w:i/>
        </w:rPr>
        <w:t>Journal of Atmospheric and Solar-Terrestrial Physics,</w:t>
      </w:r>
      <w:r w:rsidRPr="009B6BEA">
        <w:t xml:space="preserve"> 209</w:t>
      </w:r>
      <w:r w:rsidRPr="009B6BEA">
        <w:rPr>
          <w:b/>
        </w:rPr>
        <w:t>,</w:t>
      </w:r>
      <w:r w:rsidRPr="009B6BEA">
        <w:t xml:space="preserve"> 105401.</w:t>
      </w:r>
    </w:p>
    <w:p w14:paraId="31C5D94A" w14:textId="77777777" w:rsidR="00D70A8A" w:rsidRPr="009B6BEA" w:rsidRDefault="00D70A8A" w:rsidP="00D70A8A">
      <w:pPr>
        <w:pStyle w:val="EndNoteBibliography"/>
        <w:ind w:left="720" w:hanging="720"/>
      </w:pPr>
      <w:r w:rsidRPr="009B6BEA">
        <w:t xml:space="preserve">TARIQ, A., YAN, J., GHAFFAR, B., QIN, S., MOUSA, B., SHARIFI, A., HUQ, M. E. &amp; ASLAM, M. 2022. Flash flood susceptibility assessment and zonation by integrating analytic hierarchy process and frequency ratio model with diverse spatial data. </w:t>
      </w:r>
      <w:r w:rsidRPr="009B6BEA">
        <w:rPr>
          <w:i/>
        </w:rPr>
        <w:t>Water,</w:t>
      </w:r>
      <w:r w:rsidRPr="009B6BEA">
        <w:t xml:space="preserve"> 14</w:t>
      </w:r>
      <w:r w:rsidRPr="009B6BEA">
        <w:rPr>
          <w:b/>
        </w:rPr>
        <w:t>,</w:t>
      </w:r>
      <w:r w:rsidRPr="009B6BEA">
        <w:t xml:space="preserve"> 3069.</w:t>
      </w:r>
    </w:p>
    <w:p w14:paraId="0DDEB22F" w14:textId="77777777" w:rsidR="00D70A8A" w:rsidRPr="009B6BEA" w:rsidRDefault="00D70A8A" w:rsidP="00D70A8A">
      <w:pPr>
        <w:pStyle w:val="EndNoteBibliography"/>
        <w:ind w:left="720" w:hanging="720"/>
      </w:pPr>
      <w:r w:rsidRPr="009B6BEA">
        <w:lastRenderedPageBreak/>
        <w:t xml:space="preserve">WILSON, J. W., CROOK, N. A., MUELLER, C. K., SUN, J. &amp; DIXON, M. 1998. Nowcasting thunderstorms: A status report. </w:t>
      </w:r>
      <w:r w:rsidRPr="009B6BEA">
        <w:rPr>
          <w:i/>
        </w:rPr>
        <w:t>Bulletin of the American Meteorological Society,</w:t>
      </w:r>
      <w:r w:rsidRPr="009B6BEA">
        <w:t xml:space="preserve"> 79</w:t>
      </w:r>
      <w:r w:rsidRPr="009B6BEA">
        <w:rPr>
          <w:b/>
        </w:rPr>
        <w:t>,</w:t>
      </w:r>
      <w:r w:rsidRPr="009B6BEA">
        <w:t xml:space="preserve"> 2079-2100.</w:t>
      </w:r>
    </w:p>
    <w:p w14:paraId="7AFF4268" w14:textId="77777777" w:rsidR="00D70A8A" w:rsidRPr="009B6BEA" w:rsidRDefault="00D70A8A" w:rsidP="00D70A8A">
      <w:pPr>
        <w:pStyle w:val="EndNoteBibliography"/>
        <w:ind w:left="720" w:hanging="720"/>
      </w:pPr>
      <w:r w:rsidRPr="009B6BEA">
        <w:rPr>
          <w:lang w:val="es-ES"/>
        </w:rPr>
        <w:t xml:space="preserve">ZAMANI, A., SHARIFI, A., FELEGARI, S., TARIQ, A. &amp; ZHAO, N. 2022. </w:t>
      </w:r>
      <w:r w:rsidRPr="009B6BEA">
        <w:t xml:space="preserve">Agro climatic zoning of saffron culture in miyaneh city by using WLC method and remote sensing data. </w:t>
      </w:r>
      <w:r w:rsidRPr="009B6BEA">
        <w:rPr>
          <w:i/>
        </w:rPr>
        <w:t>Agriculture,</w:t>
      </w:r>
      <w:r w:rsidRPr="009B6BEA">
        <w:t xml:space="preserve"> 12</w:t>
      </w:r>
      <w:r w:rsidRPr="009B6BEA">
        <w:rPr>
          <w:b/>
        </w:rPr>
        <w:t>,</w:t>
      </w:r>
      <w:r w:rsidRPr="009B6BEA">
        <w:t xml:space="preserve"> 118.</w:t>
      </w:r>
    </w:p>
    <w:p w14:paraId="7B5CD977" w14:textId="77777777" w:rsidR="00D70A8A" w:rsidRPr="009B6BEA" w:rsidRDefault="00D70A8A" w:rsidP="00D70A8A">
      <w:pPr>
        <w:pStyle w:val="EndNoteBibliography"/>
        <w:ind w:left="720" w:hanging="720"/>
      </w:pPr>
      <w:r w:rsidRPr="009B6BEA">
        <w:t xml:space="preserve">ZHOU, K., ZHENG, Y., LI, B., DONG, W. &amp; ZHANG, X. 2019. Forecasting different types of convective weather: A deep learning approach. </w:t>
      </w:r>
      <w:r w:rsidRPr="009B6BEA">
        <w:rPr>
          <w:i/>
        </w:rPr>
        <w:t>Journal of Meteorological Research,</w:t>
      </w:r>
      <w:r w:rsidRPr="009B6BEA">
        <w:t xml:space="preserve"> 33</w:t>
      </w:r>
      <w:r w:rsidRPr="009B6BEA">
        <w:rPr>
          <w:b/>
        </w:rPr>
        <w:t>,</w:t>
      </w:r>
      <w:r w:rsidRPr="009B6BEA">
        <w:t xml:space="preserve"> 797-809.</w:t>
      </w:r>
    </w:p>
    <w:p w14:paraId="432C7674" w14:textId="7328B2B6" w:rsidR="00777A05" w:rsidRPr="00F85F79" w:rsidRDefault="009F7ED1" w:rsidP="00D70A8A">
      <w:pPr>
        <w:pStyle w:val="EndNoteBibliography"/>
        <w:ind w:left="720" w:hanging="720"/>
        <w:rPr>
          <w:rFonts w:asciiTheme="majorBidi" w:eastAsia="MS Mincho" w:hAnsiTheme="majorBidi" w:cstheme="majorBidi"/>
          <w:szCs w:val="24"/>
        </w:rPr>
        <w:sectPr w:rsidR="00777A05" w:rsidRPr="00F85F79" w:rsidSect="00321B1F">
          <w:type w:val="continuous"/>
          <w:pgSz w:w="11909" w:h="16834" w:code="9"/>
          <w:pgMar w:top="1134" w:right="1134" w:bottom="1134" w:left="1134" w:header="720" w:footer="720" w:gutter="0"/>
          <w:lnNumType w:countBy="1"/>
          <w:cols w:space="360"/>
          <w:docGrid w:linePitch="360"/>
        </w:sectPr>
      </w:pPr>
      <w:r w:rsidRPr="009B6BEA">
        <w:rPr>
          <w:rFonts w:asciiTheme="majorBidi" w:hAnsiTheme="majorBidi" w:cstheme="majorBidi"/>
          <w:szCs w:val="24"/>
        </w:rPr>
        <w:fldChar w:fldCharType="end"/>
      </w:r>
    </w:p>
    <w:p w14:paraId="0007FFA9" w14:textId="77777777" w:rsidR="00297E18" w:rsidRPr="00F85F79" w:rsidRDefault="00297E18" w:rsidP="00F85F79">
      <w:pPr>
        <w:pStyle w:val="EndNoteBibliography"/>
        <w:spacing w:line="480" w:lineRule="auto"/>
        <w:rPr>
          <w:rFonts w:asciiTheme="majorBidi" w:hAnsiTheme="majorBidi" w:cstheme="majorBidi"/>
          <w:szCs w:val="24"/>
        </w:rPr>
        <w:sectPr w:rsidR="00297E18" w:rsidRPr="00F85F79" w:rsidSect="00F85F79">
          <w:type w:val="continuous"/>
          <w:pgSz w:w="11909" w:h="16834" w:code="9"/>
          <w:pgMar w:top="1134" w:right="1134" w:bottom="1134" w:left="1134" w:header="720" w:footer="720" w:gutter="0"/>
          <w:cols w:space="720"/>
          <w:docGrid w:linePitch="360"/>
        </w:sectPr>
      </w:pPr>
    </w:p>
    <w:p w14:paraId="6F3E63CD" w14:textId="7EF41BBE" w:rsidR="008A55B5" w:rsidRPr="00F85F79" w:rsidRDefault="008A55B5" w:rsidP="00F85F79">
      <w:pPr>
        <w:spacing w:line="480" w:lineRule="auto"/>
        <w:jc w:val="both"/>
        <w:rPr>
          <w:rFonts w:asciiTheme="majorBidi" w:hAnsiTheme="majorBidi" w:cstheme="majorBidi"/>
          <w:szCs w:val="24"/>
        </w:rPr>
      </w:pPr>
    </w:p>
    <w:sectPr w:rsidR="008A55B5" w:rsidRPr="00F85F79" w:rsidSect="00F85F79">
      <w:type w:val="continuous"/>
      <w:pgSz w:w="11909" w:h="16834"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3FEFC" w14:textId="77777777" w:rsidR="00583A63" w:rsidRDefault="00583A63" w:rsidP="00845F01">
      <w:r>
        <w:separator/>
      </w:r>
    </w:p>
  </w:endnote>
  <w:endnote w:type="continuationSeparator" w:id="0">
    <w:p w14:paraId="4A6D26EA" w14:textId="77777777" w:rsidR="00583A63" w:rsidRDefault="00583A63" w:rsidP="00845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C9233" w14:textId="77777777" w:rsidR="00583A63" w:rsidRDefault="00583A63" w:rsidP="00845F01">
      <w:r>
        <w:separator/>
      </w:r>
    </w:p>
  </w:footnote>
  <w:footnote w:type="continuationSeparator" w:id="0">
    <w:p w14:paraId="688A0843" w14:textId="77777777" w:rsidR="00583A63" w:rsidRDefault="00583A63" w:rsidP="00845F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14671"/>
    <w:multiLevelType w:val="multilevel"/>
    <w:tmpl w:val="5D38CBD8"/>
    <w:lvl w:ilvl="0">
      <w:start w:val="2"/>
      <w:numFmt w:val="decimal"/>
      <w:lvlText w:val="%1."/>
      <w:lvlJc w:val="left"/>
      <w:pPr>
        <w:ind w:left="360" w:hanging="360"/>
      </w:pPr>
      <w:rPr>
        <w:rFonts w:hint="default"/>
      </w:rPr>
    </w:lvl>
    <w:lvl w:ilvl="1">
      <w:start w:val="1"/>
      <w:numFmt w:val="decimal"/>
      <w:lvlText w:val="%1.%2."/>
      <w:lvlJc w:val="left"/>
      <w:pPr>
        <w:ind w:left="634" w:hanging="360"/>
      </w:pPr>
      <w:rPr>
        <w:rFonts w:hint="default"/>
      </w:rPr>
    </w:lvl>
    <w:lvl w:ilvl="2">
      <w:start w:val="1"/>
      <w:numFmt w:val="decimal"/>
      <w:lvlText w:val="%1.%2.%3."/>
      <w:lvlJc w:val="left"/>
      <w:pPr>
        <w:ind w:left="1268" w:hanging="720"/>
      </w:pPr>
      <w:rPr>
        <w:rFonts w:hint="default"/>
      </w:rPr>
    </w:lvl>
    <w:lvl w:ilvl="3">
      <w:start w:val="1"/>
      <w:numFmt w:val="decimal"/>
      <w:lvlText w:val="%1.%2.%3.%4."/>
      <w:lvlJc w:val="left"/>
      <w:pPr>
        <w:ind w:left="1542" w:hanging="720"/>
      </w:pPr>
      <w:rPr>
        <w:rFonts w:hint="default"/>
      </w:rPr>
    </w:lvl>
    <w:lvl w:ilvl="4">
      <w:start w:val="1"/>
      <w:numFmt w:val="decimal"/>
      <w:lvlText w:val="%1.%2.%3.%4.%5."/>
      <w:lvlJc w:val="left"/>
      <w:pPr>
        <w:ind w:left="2176" w:hanging="1080"/>
      </w:pPr>
      <w:rPr>
        <w:rFonts w:hint="default"/>
      </w:rPr>
    </w:lvl>
    <w:lvl w:ilvl="5">
      <w:start w:val="1"/>
      <w:numFmt w:val="decimal"/>
      <w:lvlText w:val="%1.%2.%3.%4.%5.%6."/>
      <w:lvlJc w:val="left"/>
      <w:pPr>
        <w:ind w:left="2450" w:hanging="1080"/>
      </w:pPr>
      <w:rPr>
        <w:rFonts w:hint="default"/>
      </w:rPr>
    </w:lvl>
    <w:lvl w:ilvl="6">
      <w:start w:val="1"/>
      <w:numFmt w:val="decimal"/>
      <w:lvlText w:val="%1.%2.%3.%4.%5.%6.%7."/>
      <w:lvlJc w:val="left"/>
      <w:pPr>
        <w:ind w:left="3084" w:hanging="1440"/>
      </w:pPr>
      <w:rPr>
        <w:rFonts w:hint="default"/>
      </w:rPr>
    </w:lvl>
    <w:lvl w:ilvl="7">
      <w:start w:val="1"/>
      <w:numFmt w:val="decimal"/>
      <w:lvlText w:val="%1.%2.%3.%4.%5.%6.%7.%8."/>
      <w:lvlJc w:val="left"/>
      <w:pPr>
        <w:ind w:left="3358" w:hanging="1440"/>
      </w:pPr>
      <w:rPr>
        <w:rFonts w:hint="default"/>
      </w:rPr>
    </w:lvl>
    <w:lvl w:ilvl="8">
      <w:start w:val="1"/>
      <w:numFmt w:val="decimal"/>
      <w:lvlText w:val="%1.%2.%3.%4.%5.%6.%7.%8.%9."/>
      <w:lvlJc w:val="left"/>
      <w:pPr>
        <w:ind w:left="3992" w:hanging="1800"/>
      </w:pPr>
      <w:rPr>
        <w:rFonts w:hint="default"/>
      </w:rPr>
    </w:lvl>
  </w:abstractNum>
  <w:abstractNum w:abstractNumId="1" w15:restartNumberingAfterBreak="0">
    <w:nsid w:val="119D5F10"/>
    <w:multiLevelType w:val="hybridMultilevel"/>
    <w:tmpl w:val="461647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2546A1"/>
    <w:multiLevelType w:val="hybridMultilevel"/>
    <w:tmpl w:val="AD6A3C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36B02970"/>
    <w:multiLevelType w:val="hybridMultilevel"/>
    <w:tmpl w:val="AFFCCEEE"/>
    <w:lvl w:ilvl="0" w:tplc="1C6E0C40">
      <w:start w:val="1"/>
      <w:numFmt w:val="decimal"/>
      <w:lvlText w:val="%1."/>
      <w:lvlJc w:val="left"/>
      <w:pPr>
        <w:ind w:left="634" w:hanging="360"/>
      </w:pPr>
      <w:rPr>
        <w:rFonts w:hint="default"/>
        <w:i w:val="0"/>
        <w:iCs w:val="0"/>
      </w:rPr>
    </w:lvl>
    <w:lvl w:ilvl="1" w:tplc="04090019">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6"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8"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9" w15:restartNumberingAfterBreak="0">
    <w:nsid w:val="47D632B6"/>
    <w:multiLevelType w:val="hybridMultilevel"/>
    <w:tmpl w:val="AD6A3C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6C402C58"/>
    <w:multiLevelType w:val="hybridMultilevel"/>
    <w:tmpl w:val="3C0611EA"/>
    <w:lvl w:ilvl="0" w:tplc="26887F82">
      <w:start w:val="1"/>
      <w:numFmt w:val="decimal"/>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223370947">
    <w:abstractNumId w:val="6"/>
  </w:num>
  <w:num w:numId="2" w16cid:durableId="1853448764">
    <w:abstractNumId w:val="11"/>
  </w:num>
  <w:num w:numId="3" w16cid:durableId="541593404">
    <w:abstractNumId w:val="4"/>
  </w:num>
  <w:num w:numId="4" w16cid:durableId="524829599">
    <w:abstractNumId w:val="8"/>
  </w:num>
  <w:num w:numId="5" w16cid:durableId="339935433">
    <w:abstractNumId w:val="8"/>
  </w:num>
  <w:num w:numId="6" w16cid:durableId="462430307">
    <w:abstractNumId w:val="8"/>
  </w:num>
  <w:num w:numId="7" w16cid:durableId="1283489195">
    <w:abstractNumId w:val="8"/>
  </w:num>
  <w:num w:numId="8" w16cid:durableId="483670371">
    <w:abstractNumId w:val="10"/>
  </w:num>
  <w:num w:numId="9" w16cid:durableId="2108888939">
    <w:abstractNumId w:val="12"/>
  </w:num>
  <w:num w:numId="10" w16cid:durableId="1363901238">
    <w:abstractNumId w:val="7"/>
  </w:num>
  <w:num w:numId="11" w16cid:durableId="1453358234">
    <w:abstractNumId w:val="3"/>
  </w:num>
  <w:num w:numId="12" w16cid:durableId="662709521">
    <w:abstractNumId w:val="13"/>
  </w:num>
  <w:num w:numId="13" w16cid:durableId="1108505608">
    <w:abstractNumId w:val="1"/>
  </w:num>
  <w:num w:numId="14" w16cid:durableId="2054621961">
    <w:abstractNumId w:val="2"/>
  </w:num>
  <w:num w:numId="15" w16cid:durableId="733163978">
    <w:abstractNumId w:val="9"/>
  </w:num>
  <w:num w:numId="16" w16cid:durableId="469638363">
    <w:abstractNumId w:val="5"/>
  </w:num>
  <w:num w:numId="17" w16cid:durableId="1062800239">
    <w:abstractNumId w:val="8"/>
    <w:lvlOverride w:ilvl="0">
      <w:startOverride w:val="1"/>
    </w:lvlOverride>
    <w:lvlOverride w:ilvl="1">
      <w:startOverride w:val="1"/>
    </w:lvlOverride>
  </w:num>
  <w:num w:numId="18" w16cid:durableId="4552224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zszfwvr2fx2rheeafsx5r2petw2dppfpepw&quot;&gt;Proposal_5-Converted&lt;record-ids&gt;&lt;item&gt;600&lt;/item&gt;&lt;item&gt;627&lt;/item&gt;&lt;item&gt;628&lt;/item&gt;&lt;item&gt;629&lt;/item&gt;&lt;item&gt;630&lt;/item&gt;&lt;item&gt;632&lt;/item&gt;&lt;item&gt;634&lt;/item&gt;&lt;item&gt;635&lt;/item&gt;&lt;item&gt;636&lt;/item&gt;&lt;item&gt;637&lt;/item&gt;&lt;item&gt;638&lt;/item&gt;&lt;item&gt;639&lt;/item&gt;&lt;item&gt;640&lt;/item&gt;&lt;item&gt;641&lt;/item&gt;&lt;item&gt;642&lt;/item&gt;&lt;item&gt;643&lt;/item&gt;&lt;item&gt;644&lt;/item&gt;&lt;item&gt;645&lt;/item&gt;&lt;item&gt;646&lt;/item&gt;&lt;item&gt;667&lt;/item&gt;&lt;item&gt;672&lt;/item&gt;&lt;item&gt;777&lt;/item&gt;&lt;item&gt;798&lt;/item&gt;&lt;item&gt;799&lt;/item&gt;&lt;item&gt;826&lt;/item&gt;&lt;item&gt;827&lt;/item&gt;&lt;item&gt;828&lt;/item&gt;&lt;item&gt;829&lt;/item&gt;&lt;item&gt;830&lt;/item&gt;&lt;item&gt;831&lt;/item&gt;&lt;item&gt;832&lt;/item&gt;&lt;item&gt;833&lt;/item&gt;&lt;item&gt;834&lt;/item&gt;&lt;item&gt;835&lt;/item&gt;&lt;/record-ids&gt;&lt;/item&gt;&lt;/Libraries&gt;"/>
  </w:docVars>
  <w:rsids>
    <w:rsidRoot w:val="003A59A6"/>
    <w:rsid w:val="0000378C"/>
    <w:rsid w:val="000074B9"/>
    <w:rsid w:val="00016AFF"/>
    <w:rsid w:val="00021470"/>
    <w:rsid w:val="000248B0"/>
    <w:rsid w:val="0002569E"/>
    <w:rsid w:val="000277DC"/>
    <w:rsid w:val="00032C06"/>
    <w:rsid w:val="00033491"/>
    <w:rsid w:val="000366CC"/>
    <w:rsid w:val="00040742"/>
    <w:rsid w:val="00042522"/>
    <w:rsid w:val="0004390D"/>
    <w:rsid w:val="00044C39"/>
    <w:rsid w:val="00047CFF"/>
    <w:rsid w:val="000502CB"/>
    <w:rsid w:val="00051CCD"/>
    <w:rsid w:val="00052394"/>
    <w:rsid w:val="00052CE8"/>
    <w:rsid w:val="00055475"/>
    <w:rsid w:val="0005571A"/>
    <w:rsid w:val="00057ED4"/>
    <w:rsid w:val="00061C41"/>
    <w:rsid w:val="00062F92"/>
    <w:rsid w:val="000664F2"/>
    <w:rsid w:val="00072F94"/>
    <w:rsid w:val="00073435"/>
    <w:rsid w:val="000741A0"/>
    <w:rsid w:val="0008510E"/>
    <w:rsid w:val="000876E5"/>
    <w:rsid w:val="0009220E"/>
    <w:rsid w:val="00092D3A"/>
    <w:rsid w:val="00093949"/>
    <w:rsid w:val="00094D4A"/>
    <w:rsid w:val="000A4939"/>
    <w:rsid w:val="000A6727"/>
    <w:rsid w:val="000B1732"/>
    <w:rsid w:val="000B328B"/>
    <w:rsid w:val="000B4641"/>
    <w:rsid w:val="000C28B1"/>
    <w:rsid w:val="000C455D"/>
    <w:rsid w:val="000C4C2A"/>
    <w:rsid w:val="000C6181"/>
    <w:rsid w:val="000D02CC"/>
    <w:rsid w:val="000D1BBD"/>
    <w:rsid w:val="000D1C9B"/>
    <w:rsid w:val="000D5637"/>
    <w:rsid w:val="000D6EB1"/>
    <w:rsid w:val="000E41DF"/>
    <w:rsid w:val="000E4509"/>
    <w:rsid w:val="000E466F"/>
    <w:rsid w:val="000F2352"/>
    <w:rsid w:val="000F40BB"/>
    <w:rsid w:val="0010001D"/>
    <w:rsid w:val="0010268A"/>
    <w:rsid w:val="0010711E"/>
    <w:rsid w:val="001104C3"/>
    <w:rsid w:val="00110F6B"/>
    <w:rsid w:val="00115CF2"/>
    <w:rsid w:val="001172A8"/>
    <w:rsid w:val="001206C5"/>
    <w:rsid w:val="00122E72"/>
    <w:rsid w:val="00127EDD"/>
    <w:rsid w:val="00133A66"/>
    <w:rsid w:val="0014064A"/>
    <w:rsid w:val="001439D2"/>
    <w:rsid w:val="00143EA2"/>
    <w:rsid w:val="00146570"/>
    <w:rsid w:val="0015071B"/>
    <w:rsid w:val="0015074F"/>
    <w:rsid w:val="00160EE3"/>
    <w:rsid w:val="001610B4"/>
    <w:rsid w:val="00167B8B"/>
    <w:rsid w:val="001701EA"/>
    <w:rsid w:val="00171299"/>
    <w:rsid w:val="001715D4"/>
    <w:rsid w:val="00171B4C"/>
    <w:rsid w:val="00171EFA"/>
    <w:rsid w:val="00174D81"/>
    <w:rsid w:val="00182734"/>
    <w:rsid w:val="00182B9F"/>
    <w:rsid w:val="00184585"/>
    <w:rsid w:val="00187962"/>
    <w:rsid w:val="001A0E73"/>
    <w:rsid w:val="001A39FA"/>
    <w:rsid w:val="001B1EA8"/>
    <w:rsid w:val="001B3D62"/>
    <w:rsid w:val="001B4F5B"/>
    <w:rsid w:val="001C2A3C"/>
    <w:rsid w:val="001C3702"/>
    <w:rsid w:val="001E5810"/>
    <w:rsid w:val="001E6322"/>
    <w:rsid w:val="001E696D"/>
    <w:rsid w:val="001E7461"/>
    <w:rsid w:val="001F114C"/>
    <w:rsid w:val="001F4A5E"/>
    <w:rsid w:val="00202365"/>
    <w:rsid w:val="0020562B"/>
    <w:rsid w:val="00210DD6"/>
    <w:rsid w:val="002160A2"/>
    <w:rsid w:val="00221D62"/>
    <w:rsid w:val="0022274D"/>
    <w:rsid w:val="00222AEE"/>
    <w:rsid w:val="002353D2"/>
    <w:rsid w:val="00236AB8"/>
    <w:rsid w:val="00240E76"/>
    <w:rsid w:val="0024186E"/>
    <w:rsid w:val="00243BF8"/>
    <w:rsid w:val="00246D71"/>
    <w:rsid w:val="002552ED"/>
    <w:rsid w:val="00256781"/>
    <w:rsid w:val="00257665"/>
    <w:rsid w:val="00262EB0"/>
    <w:rsid w:val="00263419"/>
    <w:rsid w:val="0026728A"/>
    <w:rsid w:val="00270BB1"/>
    <w:rsid w:val="00273226"/>
    <w:rsid w:val="002752D9"/>
    <w:rsid w:val="00276735"/>
    <w:rsid w:val="00276889"/>
    <w:rsid w:val="002805A3"/>
    <w:rsid w:val="002864A3"/>
    <w:rsid w:val="0029411A"/>
    <w:rsid w:val="00297E18"/>
    <w:rsid w:val="002A61E7"/>
    <w:rsid w:val="002A7719"/>
    <w:rsid w:val="002B3B81"/>
    <w:rsid w:val="002C1B18"/>
    <w:rsid w:val="002C2CC5"/>
    <w:rsid w:val="002C3F27"/>
    <w:rsid w:val="002C51EE"/>
    <w:rsid w:val="002C6C80"/>
    <w:rsid w:val="002C7BF9"/>
    <w:rsid w:val="002C7F10"/>
    <w:rsid w:val="002D4D46"/>
    <w:rsid w:val="002E4592"/>
    <w:rsid w:val="002E6DCC"/>
    <w:rsid w:val="002E75DE"/>
    <w:rsid w:val="002F406B"/>
    <w:rsid w:val="002F5DA1"/>
    <w:rsid w:val="00302729"/>
    <w:rsid w:val="003108A8"/>
    <w:rsid w:val="003133E7"/>
    <w:rsid w:val="003171A9"/>
    <w:rsid w:val="00317762"/>
    <w:rsid w:val="00317E5A"/>
    <w:rsid w:val="00317FD9"/>
    <w:rsid w:val="003209DF"/>
    <w:rsid w:val="003219D0"/>
    <w:rsid w:val="00321B1F"/>
    <w:rsid w:val="003250B7"/>
    <w:rsid w:val="0033288A"/>
    <w:rsid w:val="00333A8B"/>
    <w:rsid w:val="00333BF3"/>
    <w:rsid w:val="00336DDE"/>
    <w:rsid w:val="0034293D"/>
    <w:rsid w:val="00344AA8"/>
    <w:rsid w:val="003505D8"/>
    <w:rsid w:val="00353B6E"/>
    <w:rsid w:val="00354E21"/>
    <w:rsid w:val="00366A22"/>
    <w:rsid w:val="0038424D"/>
    <w:rsid w:val="0038626C"/>
    <w:rsid w:val="0038738F"/>
    <w:rsid w:val="003929C6"/>
    <w:rsid w:val="00393F0C"/>
    <w:rsid w:val="003A1ED0"/>
    <w:rsid w:val="003A47B5"/>
    <w:rsid w:val="003A4B4D"/>
    <w:rsid w:val="003A566B"/>
    <w:rsid w:val="003A59A6"/>
    <w:rsid w:val="003A766E"/>
    <w:rsid w:val="003B1162"/>
    <w:rsid w:val="003B147C"/>
    <w:rsid w:val="003B2835"/>
    <w:rsid w:val="003B3AA2"/>
    <w:rsid w:val="003B4B88"/>
    <w:rsid w:val="003C0579"/>
    <w:rsid w:val="003C3197"/>
    <w:rsid w:val="003C432B"/>
    <w:rsid w:val="003D09E0"/>
    <w:rsid w:val="003D2D27"/>
    <w:rsid w:val="003D349C"/>
    <w:rsid w:val="003D5DF3"/>
    <w:rsid w:val="003D6217"/>
    <w:rsid w:val="003D7F40"/>
    <w:rsid w:val="003F36A2"/>
    <w:rsid w:val="003F7459"/>
    <w:rsid w:val="003F7FD3"/>
    <w:rsid w:val="00401B66"/>
    <w:rsid w:val="00404939"/>
    <w:rsid w:val="004059FE"/>
    <w:rsid w:val="00406B1C"/>
    <w:rsid w:val="00411BE9"/>
    <w:rsid w:val="004130E8"/>
    <w:rsid w:val="00415E90"/>
    <w:rsid w:val="00420F3F"/>
    <w:rsid w:val="00423AEC"/>
    <w:rsid w:val="00427343"/>
    <w:rsid w:val="00427822"/>
    <w:rsid w:val="00427C9C"/>
    <w:rsid w:val="004310BC"/>
    <w:rsid w:val="004328DD"/>
    <w:rsid w:val="004330AE"/>
    <w:rsid w:val="0043633E"/>
    <w:rsid w:val="00441016"/>
    <w:rsid w:val="004445B3"/>
    <w:rsid w:val="004447D1"/>
    <w:rsid w:val="00444E7F"/>
    <w:rsid w:val="00446B94"/>
    <w:rsid w:val="00450358"/>
    <w:rsid w:val="004506D7"/>
    <w:rsid w:val="00450FC1"/>
    <w:rsid w:val="00460D68"/>
    <w:rsid w:val="00464383"/>
    <w:rsid w:val="004648CC"/>
    <w:rsid w:val="004711DE"/>
    <w:rsid w:val="00494044"/>
    <w:rsid w:val="00495372"/>
    <w:rsid w:val="004A13E7"/>
    <w:rsid w:val="004A331D"/>
    <w:rsid w:val="004B0B87"/>
    <w:rsid w:val="004B59F6"/>
    <w:rsid w:val="004B65E1"/>
    <w:rsid w:val="004C03B9"/>
    <w:rsid w:val="004C2642"/>
    <w:rsid w:val="004C62A8"/>
    <w:rsid w:val="004D14D7"/>
    <w:rsid w:val="004D2CA1"/>
    <w:rsid w:val="004D4541"/>
    <w:rsid w:val="004E1779"/>
    <w:rsid w:val="004E424E"/>
    <w:rsid w:val="004E42A4"/>
    <w:rsid w:val="004E5D3A"/>
    <w:rsid w:val="004F012A"/>
    <w:rsid w:val="004F2060"/>
    <w:rsid w:val="00502F38"/>
    <w:rsid w:val="00503687"/>
    <w:rsid w:val="00504037"/>
    <w:rsid w:val="00504605"/>
    <w:rsid w:val="00516CFD"/>
    <w:rsid w:val="005175AB"/>
    <w:rsid w:val="00524217"/>
    <w:rsid w:val="005271BC"/>
    <w:rsid w:val="005316AA"/>
    <w:rsid w:val="00536516"/>
    <w:rsid w:val="00537342"/>
    <w:rsid w:val="00540F1C"/>
    <w:rsid w:val="005420BA"/>
    <w:rsid w:val="00553E6A"/>
    <w:rsid w:val="00557983"/>
    <w:rsid w:val="00557BF1"/>
    <w:rsid w:val="00563257"/>
    <w:rsid w:val="005751D7"/>
    <w:rsid w:val="00583A63"/>
    <w:rsid w:val="00590AE3"/>
    <w:rsid w:val="005955DE"/>
    <w:rsid w:val="00595EFA"/>
    <w:rsid w:val="00596663"/>
    <w:rsid w:val="005A0D55"/>
    <w:rsid w:val="005A4170"/>
    <w:rsid w:val="005A5140"/>
    <w:rsid w:val="005B520E"/>
    <w:rsid w:val="005B535B"/>
    <w:rsid w:val="005B53CE"/>
    <w:rsid w:val="005B613A"/>
    <w:rsid w:val="005B722F"/>
    <w:rsid w:val="005B7860"/>
    <w:rsid w:val="005C0110"/>
    <w:rsid w:val="005C65F1"/>
    <w:rsid w:val="005C7CD3"/>
    <w:rsid w:val="005D129E"/>
    <w:rsid w:val="005D3CF0"/>
    <w:rsid w:val="005D4CB9"/>
    <w:rsid w:val="005D4D3D"/>
    <w:rsid w:val="005D76E0"/>
    <w:rsid w:val="005E0B11"/>
    <w:rsid w:val="005E498E"/>
    <w:rsid w:val="005E568F"/>
    <w:rsid w:val="005E664E"/>
    <w:rsid w:val="005F0B12"/>
    <w:rsid w:val="005F3844"/>
    <w:rsid w:val="005F638A"/>
    <w:rsid w:val="006018F8"/>
    <w:rsid w:val="0060196B"/>
    <w:rsid w:val="006027E9"/>
    <w:rsid w:val="00606554"/>
    <w:rsid w:val="006108A4"/>
    <w:rsid w:val="00614700"/>
    <w:rsid w:val="00616C6B"/>
    <w:rsid w:val="00623E67"/>
    <w:rsid w:val="00626B12"/>
    <w:rsid w:val="006276EE"/>
    <w:rsid w:val="00634233"/>
    <w:rsid w:val="006355A3"/>
    <w:rsid w:val="0064290D"/>
    <w:rsid w:val="00647A04"/>
    <w:rsid w:val="0066202D"/>
    <w:rsid w:val="006645FD"/>
    <w:rsid w:val="00670584"/>
    <w:rsid w:val="0067191C"/>
    <w:rsid w:val="00672920"/>
    <w:rsid w:val="00673585"/>
    <w:rsid w:val="0067725D"/>
    <w:rsid w:val="0067741A"/>
    <w:rsid w:val="006841F6"/>
    <w:rsid w:val="00685557"/>
    <w:rsid w:val="006A00B2"/>
    <w:rsid w:val="006A195B"/>
    <w:rsid w:val="006A2A16"/>
    <w:rsid w:val="006B162E"/>
    <w:rsid w:val="006B23EF"/>
    <w:rsid w:val="006B569F"/>
    <w:rsid w:val="006C4648"/>
    <w:rsid w:val="006C6ED3"/>
    <w:rsid w:val="006E74C2"/>
    <w:rsid w:val="006F475C"/>
    <w:rsid w:val="0070242E"/>
    <w:rsid w:val="007034B4"/>
    <w:rsid w:val="0070513A"/>
    <w:rsid w:val="0070519D"/>
    <w:rsid w:val="007052E4"/>
    <w:rsid w:val="0070728E"/>
    <w:rsid w:val="00711982"/>
    <w:rsid w:val="00713233"/>
    <w:rsid w:val="007141E8"/>
    <w:rsid w:val="0072064C"/>
    <w:rsid w:val="0072321D"/>
    <w:rsid w:val="00727F91"/>
    <w:rsid w:val="00737824"/>
    <w:rsid w:val="00737DAC"/>
    <w:rsid w:val="0074054B"/>
    <w:rsid w:val="007442B3"/>
    <w:rsid w:val="007446AA"/>
    <w:rsid w:val="00751B8A"/>
    <w:rsid w:val="0075242C"/>
    <w:rsid w:val="00753F7B"/>
    <w:rsid w:val="007630B1"/>
    <w:rsid w:val="007664E4"/>
    <w:rsid w:val="00777A05"/>
    <w:rsid w:val="0078398E"/>
    <w:rsid w:val="00787C5A"/>
    <w:rsid w:val="007919DE"/>
    <w:rsid w:val="0079481C"/>
    <w:rsid w:val="007960C2"/>
    <w:rsid w:val="007A36A7"/>
    <w:rsid w:val="007A42DA"/>
    <w:rsid w:val="007B16FB"/>
    <w:rsid w:val="007B2DAC"/>
    <w:rsid w:val="007B5184"/>
    <w:rsid w:val="007C0308"/>
    <w:rsid w:val="007C2438"/>
    <w:rsid w:val="007C6BE6"/>
    <w:rsid w:val="007D1AEF"/>
    <w:rsid w:val="007E3F50"/>
    <w:rsid w:val="007E5D32"/>
    <w:rsid w:val="007E7175"/>
    <w:rsid w:val="007E78FE"/>
    <w:rsid w:val="007F0F25"/>
    <w:rsid w:val="007F2D7C"/>
    <w:rsid w:val="007F344A"/>
    <w:rsid w:val="007F419D"/>
    <w:rsid w:val="008014D2"/>
    <w:rsid w:val="00802213"/>
    <w:rsid w:val="00802AFD"/>
    <w:rsid w:val="008054BC"/>
    <w:rsid w:val="00810658"/>
    <w:rsid w:val="00814270"/>
    <w:rsid w:val="00815127"/>
    <w:rsid w:val="008177BB"/>
    <w:rsid w:val="00817DDC"/>
    <w:rsid w:val="00820809"/>
    <w:rsid w:val="00822556"/>
    <w:rsid w:val="00825686"/>
    <w:rsid w:val="0082601F"/>
    <w:rsid w:val="00826050"/>
    <w:rsid w:val="008264EA"/>
    <w:rsid w:val="00834B95"/>
    <w:rsid w:val="00842ABE"/>
    <w:rsid w:val="00843176"/>
    <w:rsid w:val="00845F01"/>
    <w:rsid w:val="0085029C"/>
    <w:rsid w:val="00851284"/>
    <w:rsid w:val="0085236D"/>
    <w:rsid w:val="00856D7C"/>
    <w:rsid w:val="00860EBA"/>
    <w:rsid w:val="00866D4B"/>
    <w:rsid w:val="008779D4"/>
    <w:rsid w:val="008802C5"/>
    <w:rsid w:val="008805AB"/>
    <w:rsid w:val="008846E1"/>
    <w:rsid w:val="008868E0"/>
    <w:rsid w:val="008869E7"/>
    <w:rsid w:val="00892444"/>
    <w:rsid w:val="00892F08"/>
    <w:rsid w:val="008944F2"/>
    <w:rsid w:val="00895C7E"/>
    <w:rsid w:val="0089692D"/>
    <w:rsid w:val="008A239B"/>
    <w:rsid w:val="008A55B5"/>
    <w:rsid w:val="008A75C8"/>
    <w:rsid w:val="008A7720"/>
    <w:rsid w:val="008A77AB"/>
    <w:rsid w:val="008B0370"/>
    <w:rsid w:val="008B2F6B"/>
    <w:rsid w:val="008B437A"/>
    <w:rsid w:val="008B58B1"/>
    <w:rsid w:val="008B670B"/>
    <w:rsid w:val="008C08D5"/>
    <w:rsid w:val="008C19EB"/>
    <w:rsid w:val="008C287C"/>
    <w:rsid w:val="008C49F4"/>
    <w:rsid w:val="008C5E7E"/>
    <w:rsid w:val="008C683D"/>
    <w:rsid w:val="008C731F"/>
    <w:rsid w:val="008D7A4D"/>
    <w:rsid w:val="008E0FEA"/>
    <w:rsid w:val="008E1BC0"/>
    <w:rsid w:val="008E45E4"/>
    <w:rsid w:val="008E5178"/>
    <w:rsid w:val="008F120C"/>
    <w:rsid w:val="008F36EE"/>
    <w:rsid w:val="008F69A3"/>
    <w:rsid w:val="00902303"/>
    <w:rsid w:val="00904D3D"/>
    <w:rsid w:val="009111EA"/>
    <w:rsid w:val="0091181C"/>
    <w:rsid w:val="00920CF3"/>
    <w:rsid w:val="00922433"/>
    <w:rsid w:val="00930D43"/>
    <w:rsid w:val="009331BF"/>
    <w:rsid w:val="009364C2"/>
    <w:rsid w:val="00937C7D"/>
    <w:rsid w:val="0094073A"/>
    <w:rsid w:val="009444CF"/>
    <w:rsid w:val="009453AC"/>
    <w:rsid w:val="00950F59"/>
    <w:rsid w:val="00951139"/>
    <w:rsid w:val="009522CD"/>
    <w:rsid w:val="00960F20"/>
    <w:rsid w:val="00964ADB"/>
    <w:rsid w:val="009652DC"/>
    <w:rsid w:val="009670BB"/>
    <w:rsid w:val="00972DB1"/>
    <w:rsid w:val="009740EF"/>
    <w:rsid w:val="0097508D"/>
    <w:rsid w:val="00977A53"/>
    <w:rsid w:val="00980930"/>
    <w:rsid w:val="00983FFA"/>
    <w:rsid w:val="00992281"/>
    <w:rsid w:val="009952E5"/>
    <w:rsid w:val="009959BD"/>
    <w:rsid w:val="00996690"/>
    <w:rsid w:val="00997508"/>
    <w:rsid w:val="00997800"/>
    <w:rsid w:val="009A00AC"/>
    <w:rsid w:val="009A42E5"/>
    <w:rsid w:val="009A5412"/>
    <w:rsid w:val="009A6804"/>
    <w:rsid w:val="009A6992"/>
    <w:rsid w:val="009A7E02"/>
    <w:rsid w:val="009B002A"/>
    <w:rsid w:val="009B07DF"/>
    <w:rsid w:val="009B11D9"/>
    <w:rsid w:val="009B2647"/>
    <w:rsid w:val="009B2DE9"/>
    <w:rsid w:val="009B6BEA"/>
    <w:rsid w:val="009C6148"/>
    <w:rsid w:val="009D0FBB"/>
    <w:rsid w:val="009D14AD"/>
    <w:rsid w:val="009D181C"/>
    <w:rsid w:val="009D31A9"/>
    <w:rsid w:val="009D477C"/>
    <w:rsid w:val="009D63E3"/>
    <w:rsid w:val="009D74F3"/>
    <w:rsid w:val="009D793C"/>
    <w:rsid w:val="009E5412"/>
    <w:rsid w:val="009F29E4"/>
    <w:rsid w:val="009F4A05"/>
    <w:rsid w:val="009F54FE"/>
    <w:rsid w:val="009F6E64"/>
    <w:rsid w:val="009F7ED1"/>
    <w:rsid w:val="00A04813"/>
    <w:rsid w:val="00A23BB9"/>
    <w:rsid w:val="00A23ECD"/>
    <w:rsid w:val="00A27E5F"/>
    <w:rsid w:val="00A301D7"/>
    <w:rsid w:val="00A30440"/>
    <w:rsid w:val="00A365DA"/>
    <w:rsid w:val="00A421D6"/>
    <w:rsid w:val="00A425BE"/>
    <w:rsid w:val="00A46ADF"/>
    <w:rsid w:val="00A47D1F"/>
    <w:rsid w:val="00A50244"/>
    <w:rsid w:val="00A510F7"/>
    <w:rsid w:val="00A57706"/>
    <w:rsid w:val="00A63E35"/>
    <w:rsid w:val="00A65256"/>
    <w:rsid w:val="00A67947"/>
    <w:rsid w:val="00A7040D"/>
    <w:rsid w:val="00A719AF"/>
    <w:rsid w:val="00A74ACC"/>
    <w:rsid w:val="00A754D5"/>
    <w:rsid w:val="00A76413"/>
    <w:rsid w:val="00A77B68"/>
    <w:rsid w:val="00A91CFB"/>
    <w:rsid w:val="00A922DE"/>
    <w:rsid w:val="00AA0C2B"/>
    <w:rsid w:val="00AA2266"/>
    <w:rsid w:val="00AA3797"/>
    <w:rsid w:val="00AA3E73"/>
    <w:rsid w:val="00AB1754"/>
    <w:rsid w:val="00AB5658"/>
    <w:rsid w:val="00AB7EC2"/>
    <w:rsid w:val="00AC02AD"/>
    <w:rsid w:val="00AC6519"/>
    <w:rsid w:val="00AD105D"/>
    <w:rsid w:val="00AD11FB"/>
    <w:rsid w:val="00AD49AD"/>
    <w:rsid w:val="00AD5DE2"/>
    <w:rsid w:val="00AE1652"/>
    <w:rsid w:val="00AE4F17"/>
    <w:rsid w:val="00AE56C6"/>
    <w:rsid w:val="00AF20F7"/>
    <w:rsid w:val="00B01DEA"/>
    <w:rsid w:val="00B04967"/>
    <w:rsid w:val="00B15434"/>
    <w:rsid w:val="00B24EAE"/>
    <w:rsid w:val="00B2704B"/>
    <w:rsid w:val="00B30482"/>
    <w:rsid w:val="00B31E08"/>
    <w:rsid w:val="00B345CA"/>
    <w:rsid w:val="00B355B6"/>
    <w:rsid w:val="00B412E3"/>
    <w:rsid w:val="00B450FA"/>
    <w:rsid w:val="00B50BED"/>
    <w:rsid w:val="00B51264"/>
    <w:rsid w:val="00B52DE6"/>
    <w:rsid w:val="00B53E72"/>
    <w:rsid w:val="00B552C0"/>
    <w:rsid w:val="00B556F7"/>
    <w:rsid w:val="00B63FAE"/>
    <w:rsid w:val="00B74F69"/>
    <w:rsid w:val="00B77B1B"/>
    <w:rsid w:val="00B81502"/>
    <w:rsid w:val="00B86D98"/>
    <w:rsid w:val="00B877CA"/>
    <w:rsid w:val="00BA0AB6"/>
    <w:rsid w:val="00BA218A"/>
    <w:rsid w:val="00BA404F"/>
    <w:rsid w:val="00BA5002"/>
    <w:rsid w:val="00BA614C"/>
    <w:rsid w:val="00BA6A65"/>
    <w:rsid w:val="00BA732F"/>
    <w:rsid w:val="00BB32C9"/>
    <w:rsid w:val="00BD6714"/>
    <w:rsid w:val="00BE0D48"/>
    <w:rsid w:val="00BE30CD"/>
    <w:rsid w:val="00BE5FDC"/>
    <w:rsid w:val="00BE799F"/>
    <w:rsid w:val="00C00D82"/>
    <w:rsid w:val="00C0538B"/>
    <w:rsid w:val="00C16DDA"/>
    <w:rsid w:val="00C16DDB"/>
    <w:rsid w:val="00C17A24"/>
    <w:rsid w:val="00C20855"/>
    <w:rsid w:val="00C21BD0"/>
    <w:rsid w:val="00C275D9"/>
    <w:rsid w:val="00C31563"/>
    <w:rsid w:val="00C34973"/>
    <w:rsid w:val="00C35E70"/>
    <w:rsid w:val="00C41E8E"/>
    <w:rsid w:val="00C452CB"/>
    <w:rsid w:val="00C478DD"/>
    <w:rsid w:val="00C50122"/>
    <w:rsid w:val="00C5046E"/>
    <w:rsid w:val="00C543CD"/>
    <w:rsid w:val="00C5783B"/>
    <w:rsid w:val="00C62B1A"/>
    <w:rsid w:val="00C65409"/>
    <w:rsid w:val="00C734A1"/>
    <w:rsid w:val="00C74D5C"/>
    <w:rsid w:val="00C76B47"/>
    <w:rsid w:val="00C76D4D"/>
    <w:rsid w:val="00C777EB"/>
    <w:rsid w:val="00C80895"/>
    <w:rsid w:val="00C80AE8"/>
    <w:rsid w:val="00C831CB"/>
    <w:rsid w:val="00C87985"/>
    <w:rsid w:val="00C91A4E"/>
    <w:rsid w:val="00CA44A4"/>
    <w:rsid w:val="00CB1404"/>
    <w:rsid w:val="00CB233D"/>
    <w:rsid w:val="00CB3B81"/>
    <w:rsid w:val="00CB4B34"/>
    <w:rsid w:val="00CB54BC"/>
    <w:rsid w:val="00CB66E6"/>
    <w:rsid w:val="00CC02DF"/>
    <w:rsid w:val="00CC094A"/>
    <w:rsid w:val="00CC3225"/>
    <w:rsid w:val="00CC344E"/>
    <w:rsid w:val="00CC5C1C"/>
    <w:rsid w:val="00CC7BE1"/>
    <w:rsid w:val="00CD2471"/>
    <w:rsid w:val="00CD4DD9"/>
    <w:rsid w:val="00CD5240"/>
    <w:rsid w:val="00CE11EB"/>
    <w:rsid w:val="00CE7527"/>
    <w:rsid w:val="00CF100D"/>
    <w:rsid w:val="00CF5CC7"/>
    <w:rsid w:val="00D01272"/>
    <w:rsid w:val="00D04169"/>
    <w:rsid w:val="00D15905"/>
    <w:rsid w:val="00D237BB"/>
    <w:rsid w:val="00D277DA"/>
    <w:rsid w:val="00D2796C"/>
    <w:rsid w:val="00D33CDA"/>
    <w:rsid w:val="00D40FBF"/>
    <w:rsid w:val="00D42B6F"/>
    <w:rsid w:val="00D43464"/>
    <w:rsid w:val="00D45E0B"/>
    <w:rsid w:val="00D52174"/>
    <w:rsid w:val="00D542A8"/>
    <w:rsid w:val="00D55CE8"/>
    <w:rsid w:val="00D573DC"/>
    <w:rsid w:val="00D57CA9"/>
    <w:rsid w:val="00D57CDB"/>
    <w:rsid w:val="00D635C8"/>
    <w:rsid w:val="00D70A8A"/>
    <w:rsid w:val="00D72E09"/>
    <w:rsid w:val="00D77AD2"/>
    <w:rsid w:val="00D830F2"/>
    <w:rsid w:val="00D85855"/>
    <w:rsid w:val="00D906B1"/>
    <w:rsid w:val="00D9156D"/>
    <w:rsid w:val="00D92FAC"/>
    <w:rsid w:val="00D94A05"/>
    <w:rsid w:val="00DA783A"/>
    <w:rsid w:val="00DC05CA"/>
    <w:rsid w:val="00DC1113"/>
    <w:rsid w:val="00DC428D"/>
    <w:rsid w:val="00DC6089"/>
    <w:rsid w:val="00DD00B5"/>
    <w:rsid w:val="00DD4C35"/>
    <w:rsid w:val="00DE1C43"/>
    <w:rsid w:val="00DE2764"/>
    <w:rsid w:val="00DE3BC4"/>
    <w:rsid w:val="00DE4429"/>
    <w:rsid w:val="00DF0A36"/>
    <w:rsid w:val="00DF319B"/>
    <w:rsid w:val="00E00405"/>
    <w:rsid w:val="00E056AC"/>
    <w:rsid w:val="00E06849"/>
    <w:rsid w:val="00E073B1"/>
    <w:rsid w:val="00E0764A"/>
    <w:rsid w:val="00E163E9"/>
    <w:rsid w:val="00E17471"/>
    <w:rsid w:val="00E2360B"/>
    <w:rsid w:val="00E245A2"/>
    <w:rsid w:val="00E30D3E"/>
    <w:rsid w:val="00E31B08"/>
    <w:rsid w:val="00E325E9"/>
    <w:rsid w:val="00E34367"/>
    <w:rsid w:val="00E3443A"/>
    <w:rsid w:val="00E40659"/>
    <w:rsid w:val="00E445F8"/>
    <w:rsid w:val="00E508F3"/>
    <w:rsid w:val="00E52180"/>
    <w:rsid w:val="00E55332"/>
    <w:rsid w:val="00E563C7"/>
    <w:rsid w:val="00E564C4"/>
    <w:rsid w:val="00E56B15"/>
    <w:rsid w:val="00E60E67"/>
    <w:rsid w:val="00E660DE"/>
    <w:rsid w:val="00E675F1"/>
    <w:rsid w:val="00E6774E"/>
    <w:rsid w:val="00E67F3C"/>
    <w:rsid w:val="00E7138B"/>
    <w:rsid w:val="00E72738"/>
    <w:rsid w:val="00E77398"/>
    <w:rsid w:val="00E84AEB"/>
    <w:rsid w:val="00E91219"/>
    <w:rsid w:val="00E94A0A"/>
    <w:rsid w:val="00E9534A"/>
    <w:rsid w:val="00E954A1"/>
    <w:rsid w:val="00E9684A"/>
    <w:rsid w:val="00E9691B"/>
    <w:rsid w:val="00EA3A77"/>
    <w:rsid w:val="00EA506F"/>
    <w:rsid w:val="00EB00C1"/>
    <w:rsid w:val="00EB38FF"/>
    <w:rsid w:val="00EC3DA4"/>
    <w:rsid w:val="00ED3D53"/>
    <w:rsid w:val="00ED4050"/>
    <w:rsid w:val="00ED7806"/>
    <w:rsid w:val="00EE4362"/>
    <w:rsid w:val="00EF18D7"/>
    <w:rsid w:val="00EF1E8A"/>
    <w:rsid w:val="00EF3A1A"/>
    <w:rsid w:val="00F01E4C"/>
    <w:rsid w:val="00F0227A"/>
    <w:rsid w:val="00F030C3"/>
    <w:rsid w:val="00F03744"/>
    <w:rsid w:val="00F047B9"/>
    <w:rsid w:val="00F07BBB"/>
    <w:rsid w:val="00F238E1"/>
    <w:rsid w:val="00F27A9B"/>
    <w:rsid w:val="00F31A36"/>
    <w:rsid w:val="00F324DE"/>
    <w:rsid w:val="00F35B75"/>
    <w:rsid w:val="00F36D10"/>
    <w:rsid w:val="00F37EA1"/>
    <w:rsid w:val="00F45012"/>
    <w:rsid w:val="00F47030"/>
    <w:rsid w:val="00F47F38"/>
    <w:rsid w:val="00F53E9E"/>
    <w:rsid w:val="00F552B9"/>
    <w:rsid w:val="00F644BD"/>
    <w:rsid w:val="00F67240"/>
    <w:rsid w:val="00F70AA8"/>
    <w:rsid w:val="00F70FF0"/>
    <w:rsid w:val="00F73766"/>
    <w:rsid w:val="00F74E46"/>
    <w:rsid w:val="00F76A42"/>
    <w:rsid w:val="00F8026E"/>
    <w:rsid w:val="00F83D5D"/>
    <w:rsid w:val="00F85F79"/>
    <w:rsid w:val="00F917AB"/>
    <w:rsid w:val="00F92D98"/>
    <w:rsid w:val="00FA1E00"/>
    <w:rsid w:val="00FA7A1C"/>
    <w:rsid w:val="00FB04A2"/>
    <w:rsid w:val="00FB221F"/>
    <w:rsid w:val="00FC3E15"/>
    <w:rsid w:val="00FD1B5B"/>
    <w:rsid w:val="00FD20D5"/>
    <w:rsid w:val="00FD3849"/>
    <w:rsid w:val="00FD4FF8"/>
    <w:rsid w:val="00FD7A08"/>
    <w:rsid w:val="00FE037B"/>
    <w:rsid w:val="00FE2569"/>
    <w:rsid w:val="00FE4621"/>
    <w:rsid w:val="00FE49CA"/>
    <w:rsid w:val="00FF4263"/>
    <w:rsid w:val="00FF44CB"/>
    <w:rsid w:val="00FF55D9"/>
    <w:rsid w:val="00FF6FB8"/>
    <w:rsid w:val="00FF7F7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34E501"/>
  <w15:docId w15:val="{13F8524C-2364-48BB-8EE7-42092FC7E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18A"/>
    <w:pPr>
      <w:jc w:val="center"/>
    </w:pPr>
    <w:rPr>
      <w:rFonts w:ascii="Times New Roman" w:hAnsi="Times New Roman"/>
      <w:sz w:val="24"/>
      <w:szCs w:val="28"/>
      <w:lang w:val="en-US"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9"/>
    <w:locked/>
    <w:rPr>
      <w:rFonts w:cs="Times New Roman"/>
      <w:b/>
      <w:bCs/>
      <w:i/>
      <w:iCs/>
      <w:sz w:val="26"/>
      <w:szCs w:val="26"/>
    </w:rPr>
  </w:style>
  <w:style w:type="paragraph" w:customStyle="1" w:styleId="Abstract">
    <w:name w:val="Abstract"/>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9364C2"/>
    <w:pPr>
      <w:tabs>
        <w:tab w:val="left" w:pos="533"/>
      </w:tabs>
      <w:spacing w:before="80" w:after="200"/>
      <w:jc w:val="both"/>
    </w:pPr>
    <w:rPr>
      <w:rFonts w:ascii="Times New Roman" w:hAnsi="Times New Roman"/>
      <w:noProof/>
      <w:sz w:val="16"/>
      <w:szCs w:val="16"/>
      <w:lang w:val="en-US" w:eastAsia="en-US" w:bidi="fa-IR"/>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basedOn w:val="figurecaption"/>
    <w:uiPriority w:val="99"/>
    <w:rsid w:val="00317E5A"/>
    <w:pPr>
      <w:spacing w:before="200" w:after="80"/>
    </w:pPr>
  </w:style>
  <w:style w:type="paragraph" w:customStyle="1" w:styleId="EndNoteBibliographyTitle">
    <w:name w:val="EndNote Bibliography Title"/>
    <w:basedOn w:val="Normal"/>
    <w:link w:val="EndNoteBibliographyTitleChar"/>
    <w:rsid w:val="00C65409"/>
    <w:rPr>
      <w:noProof/>
      <w:sz w:val="20"/>
    </w:rPr>
  </w:style>
  <w:style w:type="character" w:customStyle="1" w:styleId="EndNoteBibliographyTitleChar">
    <w:name w:val="EndNote Bibliography Title Char"/>
    <w:link w:val="EndNoteBibliographyTitle"/>
    <w:rsid w:val="00C65409"/>
    <w:rPr>
      <w:rFonts w:ascii="Times New Roman" w:hAnsi="Times New Roman"/>
      <w:noProof/>
      <w:szCs w:val="28"/>
      <w:lang w:val="en-US" w:eastAsia="en-US"/>
    </w:rPr>
  </w:style>
  <w:style w:type="paragraph" w:customStyle="1" w:styleId="EndNoteBibliography">
    <w:name w:val="EndNote Bibliography"/>
    <w:basedOn w:val="Normal"/>
    <w:link w:val="EndNoteBibliographyChar"/>
    <w:rsid w:val="00C65409"/>
    <w:pPr>
      <w:jc w:val="both"/>
    </w:pPr>
    <w:rPr>
      <w:noProof/>
      <w:sz w:val="20"/>
    </w:rPr>
  </w:style>
  <w:style w:type="character" w:customStyle="1" w:styleId="EndNoteBibliographyChar">
    <w:name w:val="EndNote Bibliography Char"/>
    <w:link w:val="EndNoteBibliography"/>
    <w:rsid w:val="00C65409"/>
    <w:rPr>
      <w:rFonts w:ascii="Times New Roman" w:hAnsi="Times New Roman"/>
      <w:noProof/>
      <w:szCs w:val="28"/>
      <w:lang w:val="en-US" w:eastAsia="en-US"/>
    </w:rPr>
  </w:style>
  <w:style w:type="paragraph" w:styleId="Caption">
    <w:name w:val="caption"/>
    <w:basedOn w:val="Normal"/>
    <w:next w:val="Normal"/>
    <w:uiPriority w:val="35"/>
    <w:unhideWhenUsed/>
    <w:qFormat/>
    <w:rsid w:val="00FF55D9"/>
    <w:rPr>
      <w:rFonts w:asciiTheme="majorBidi" w:hAnsiTheme="majorBidi" w:cstheme="majorBidi"/>
      <w:sz w:val="20"/>
      <w:szCs w:val="24"/>
    </w:rPr>
  </w:style>
  <w:style w:type="table" w:styleId="TableGrid">
    <w:name w:val="Table Grid"/>
    <w:basedOn w:val="TableNormal"/>
    <w:uiPriority w:val="39"/>
    <w:rsid w:val="00DC1113"/>
    <w:rPr>
      <w:rFonts w:eastAsia="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1113"/>
    <w:pPr>
      <w:spacing w:after="160" w:line="259" w:lineRule="auto"/>
      <w:ind w:left="720"/>
      <w:contextualSpacing/>
      <w:jc w:val="left"/>
    </w:pPr>
    <w:rPr>
      <w:rFonts w:ascii="Calibri" w:eastAsia="Calibri" w:hAnsi="Calibri" w:cs="Arial"/>
      <w:sz w:val="22"/>
      <w:szCs w:val="22"/>
      <w:lang w:val="es-ES"/>
    </w:rPr>
  </w:style>
  <w:style w:type="paragraph" w:styleId="Header">
    <w:name w:val="header"/>
    <w:basedOn w:val="Normal"/>
    <w:link w:val="HeaderChar"/>
    <w:uiPriority w:val="99"/>
    <w:unhideWhenUsed/>
    <w:rsid w:val="00845F01"/>
    <w:pPr>
      <w:tabs>
        <w:tab w:val="center" w:pos="4513"/>
        <w:tab w:val="right" w:pos="9026"/>
      </w:tabs>
    </w:pPr>
  </w:style>
  <w:style w:type="character" w:customStyle="1" w:styleId="HeaderChar">
    <w:name w:val="Header Char"/>
    <w:link w:val="Header"/>
    <w:uiPriority w:val="99"/>
    <w:rsid w:val="00845F01"/>
    <w:rPr>
      <w:rFonts w:ascii="Times New Roman" w:hAnsi="Times New Roman"/>
      <w:lang w:val="en-US" w:eastAsia="en-US"/>
    </w:rPr>
  </w:style>
  <w:style w:type="paragraph" w:styleId="Footer">
    <w:name w:val="footer"/>
    <w:basedOn w:val="Normal"/>
    <w:link w:val="FooterChar"/>
    <w:uiPriority w:val="99"/>
    <w:unhideWhenUsed/>
    <w:rsid w:val="00845F01"/>
    <w:pPr>
      <w:tabs>
        <w:tab w:val="center" w:pos="4513"/>
        <w:tab w:val="right" w:pos="9026"/>
      </w:tabs>
    </w:pPr>
  </w:style>
  <w:style w:type="character" w:customStyle="1" w:styleId="FooterChar">
    <w:name w:val="Footer Char"/>
    <w:link w:val="Footer"/>
    <w:uiPriority w:val="99"/>
    <w:rsid w:val="00845F01"/>
    <w:rPr>
      <w:rFonts w:ascii="Times New Roman" w:hAnsi="Times New Roman"/>
      <w:lang w:val="en-US" w:eastAsia="en-US"/>
    </w:rPr>
  </w:style>
  <w:style w:type="character" w:styleId="LineNumber">
    <w:name w:val="line number"/>
    <w:basedOn w:val="DefaultParagraphFont"/>
    <w:uiPriority w:val="99"/>
    <w:semiHidden/>
    <w:unhideWhenUsed/>
    <w:rsid w:val="00321B1F"/>
  </w:style>
  <w:style w:type="character" w:styleId="CommentReference">
    <w:name w:val="annotation reference"/>
    <w:basedOn w:val="DefaultParagraphFont"/>
    <w:uiPriority w:val="99"/>
    <w:semiHidden/>
    <w:unhideWhenUsed/>
    <w:rsid w:val="0000378C"/>
    <w:rPr>
      <w:sz w:val="16"/>
      <w:szCs w:val="16"/>
    </w:rPr>
  </w:style>
  <w:style w:type="paragraph" w:styleId="CommentText">
    <w:name w:val="annotation text"/>
    <w:basedOn w:val="Normal"/>
    <w:link w:val="CommentTextChar"/>
    <w:uiPriority w:val="99"/>
    <w:unhideWhenUsed/>
    <w:rsid w:val="0000378C"/>
  </w:style>
  <w:style w:type="character" w:customStyle="1" w:styleId="CommentTextChar">
    <w:name w:val="Comment Text Char"/>
    <w:basedOn w:val="DefaultParagraphFont"/>
    <w:link w:val="CommentText"/>
    <w:uiPriority w:val="99"/>
    <w:rsid w:val="0000378C"/>
    <w:rPr>
      <w:rFonts w:ascii="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00378C"/>
    <w:rPr>
      <w:b/>
      <w:bCs/>
    </w:rPr>
  </w:style>
  <w:style w:type="character" w:customStyle="1" w:styleId="CommentSubjectChar">
    <w:name w:val="Comment Subject Char"/>
    <w:basedOn w:val="CommentTextChar"/>
    <w:link w:val="CommentSubject"/>
    <w:uiPriority w:val="99"/>
    <w:semiHidden/>
    <w:rsid w:val="0000378C"/>
    <w:rPr>
      <w:rFonts w:ascii="Times New Roman" w:hAnsi="Times New Roman"/>
      <w:b/>
      <w:bCs/>
      <w:lang w:val="en-US" w:eastAsia="en-US"/>
    </w:rPr>
  </w:style>
  <w:style w:type="paragraph" w:styleId="Revision">
    <w:name w:val="Revision"/>
    <w:hidden/>
    <w:uiPriority w:val="99"/>
    <w:semiHidden/>
    <w:rsid w:val="0000378C"/>
    <w:rPr>
      <w:rFonts w:ascii="Times New Roman" w:hAnsi="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23808-A477-4522-AAC6-F19F4B8F281F}" type="doc">
      <dgm:prSet loTypeId="urn:microsoft.com/office/officeart/2005/8/layout/process2" loCatId="process" qsTypeId="urn:microsoft.com/office/officeart/2005/8/quickstyle/simple1" qsCatId="simple" csTypeId="urn:microsoft.com/office/officeart/2005/8/colors/accent1_2" csCatId="accent1" phldr="1"/>
      <dgm:spPr/>
    </dgm:pt>
    <dgm:pt modelId="{F6E2161F-D4EE-40CE-A2CA-4425C380E0E4}">
      <dgm:prSet phldrT="[Text]"/>
      <dgm:spPr/>
      <dgm:t>
        <a:bodyPr/>
        <a:lstStyle/>
        <a:p>
          <a:pPr algn="ctr" rtl="0"/>
          <a:r>
            <a:rPr lang="en-US"/>
            <a:t>Input data for each hour</a:t>
          </a:r>
          <a:endParaRPr lang="fa-IR"/>
        </a:p>
      </dgm:t>
    </dgm:pt>
    <dgm:pt modelId="{9323E7D3-A128-499E-86BA-6F2CEA322F34}" type="parTrans" cxnId="{64301248-00D6-474E-AE93-B70D7366C5EF}">
      <dgm:prSet/>
      <dgm:spPr/>
      <dgm:t>
        <a:bodyPr/>
        <a:lstStyle/>
        <a:p>
          <a:pPr algn="ctr" rtl="0"/>
          <a:endParaRPr lang="fa-IR"/>
        </a:p>
      </dgm:t>
    </dgm:pt>
    <dgm:pt modelId="{4042115E-6ADF-4CE0-886B-61A230513B1F}" type="sibTrans" cxnId="{64301248-00D6-474E-AE93-B70D7366C5EF}">
      <dgm:prSet/>
      <dgm:spPr/>
      <dgm:t>
        <a:bodyPr/>
        <a:lstStyle/>
        <a:p>
          <a:pPr algn="ctr" rtl="0"/>
          <a:endParaRPr lang="fa-IR"/>
        </a:p>
      </dgm:t>
    </dgm:pt>
    <dgm:pt modelId="{BB4F4C30-FB14-4877-B7DF-868166224AC9}">
      <dgm:prSet phldrT="[Text]"/>
      <dgm:spPr/>
      <dgm:t>
        <a:bodyPr/>
        <a:lstStyle/>
        <a:p>
          <a:pPr algn="ctr" rtl="0"/>
          <a:r>
            <a:rPr lang="en-US"/>
            <a:t>Fusion of 50 members' weather prediction by averaging</a:t>
          </a:r>
          <a:endParaRPr lang="fa-IR"/>
        </a:p>
      </dgm:t>
    </dgm:pt>
    <dgm:pt modelId="{0D480A00-F6BE-4811-AF24-871C188F059E}" type="parTrans" cxnId="{40460F39-90AD-44C8-8816-AE8A2F2C3375}">
      <dgm:prSet/>
      <dgm:spPr/>
      <dgm:t>
        <a:bodyPr/>
        <a:lstStyle/>
        <a:p>
          <a:pPr algn="ctr" rtl="0"/>
          <a:endParaRPr lang="fa-IR"/>
        </a:p>
      </dgm:t>
    </dgm:pt>
    <dgm:pt modelId="{51F2F161-C8DA-4A8E-B748-4CDD0F145A26}" type="sibTrans" cxnId="{40460F39-90AD-44C8-8816-AE8A2F2C3375}">
      <dgm:prSet/>
      <dgm:spPr/>
      <dgm:t>
        <a:bodyPr/>
        <a:lstStyle/>
        <a:p>
          <a:pPr algn="ctr" rtl="0"/>
          <a:endParaRPr lang="fa-IR"/>
        </a:p>
      </dgm:t>
    </dgm:pt>
    <dgm:pt modelId="{6BF654C9-0EBC-4B2E-94F9-B750CC482D98}">
      <dgm:prSet phldrT="[Text]"/>
      <dgm:spPr/>
      <dgm:t>
        <a:bodyPr/>
        <a:lstStyle/>
        <a:p>
          <a:pPr algn="ctr" rtl="0"/>
          <a:r>
            <a:rPr lang="en-US"/>
            <a:t>Feed fused data to the NN by considering proposed suggestions</a:t>
          </a:r>
          <a:endParaRPr lang="fa-IR"/>
        </a:p>
      </dgm:t>
    </dgm:pt>
    <dgm:pt modelId="{EDE6E773-8219-42D3-9457-4A88CDBB5053}" type="parTrans" cxnId="{B8CF3BC0-3654-4109-9462-4B9939087E7F}">
      <dgm:prSet/>
      <dgm:spPr/>
      <dgm:t>
        <a:bodyPr/>
        <a:lstStyle/>
        <a:p>
          <a:pPr algn="ctr" rtl="0"/>
          <a:endParaRPr lang="fa-IR"/>
        </a:p>
      </dgm:t>
    </dgm:pt>
    <dgm:pt modelId="{91239A26-D4CE-4974-B563-0924A2BE59FC}" type="sibTrans" cxnId="{B8CF3BC0-3654-4109-9462-4B9939087E7F}">
      <dgm:prSet/>
      <dgm:spPr/>
      <dgm:t>
        <a:bodyPr/>
        <a:lstStyle/>
        <a:p>
          <a:pPr algn="ctr" rtl="0"/>
          <a:endParaRPr lang="fa-IR"/>
        </a:p>
      </dgm:t>
    </dgm:pt>
    <dgm:pt modelId="{740E2FD0-5B39-4C05-96C4-BAD6708D4D05}">
      <dgm:prSet/>
      <dgm:spPr/>
      <dgm:t>
        <a:bodyPr/>
        <a:lstStyle/>
        <a:p>
          <a:pPr algn="ctr" rtl="0"/>
          <a:r>
            <a:rPr lang="en-US"/>
            <a:t>Output (Predicted storm)</a:t>
          </a:r>
          <a:endParaRPr lang="fa-IR"/>
        </a:p>
      </dgm:t>
    </dgm:pt>
    <dgm:pt modelId="{9A77EB2A-3569-4AFD-A66A-67DC6918C4AF}" type="parTrans" cxnId="{F3C5283E-3207-4E3A-AFD2-18BEC448714E}">
      <dgm:prSet/>
      <dgm:spPr/>
      <dgm:t>
        <a:bodyPr/>
        <a:lstStyle/>
        <a:p>
          <a:pPr algn="ctr" rtl="0"/>
          <a:endParaRPr lang="fa-IR"/>
        </a:p>
      </dgm:t>
    </dgm:pt>
    <dgm:pt modelId="{20B55534-6124-457A-9184-BED69F143FC2}" type="sibTrans" cxnId="{F3C5283E-3207-4E3A-AFD2-18BEC448714E}">
      <dgm:prSet/>
      <dgm:spPr/>
      <dgm:t>
        <a:bodyPr/>
        <a:lstStyle/>
        <a:p>
          <a:pPr algn="ctr" rtl="0"/>
          <a:endParaRPr lang="fa-IR"/>
        </a:p>
      </dgm:t>
    </dgm:pt>
    <dgm:pt modelId="{DF35501B-2B96-4612-91F1-BF8169FD5EA8}" type="pres">
      <dgm:prSet presAssocID="{C9B23808-A477-4522-AAC6-F19F4B8F281F}" presName="linearFlow" presStyleCnt="0">
        <dgm:presLayoutVars>
          <dgm:resizeHandles val="exact"/>
        </dgm:presLayoutVars>
      </dgm:prSet>
      <dgm:spPr/>
    </dgm:pt>
    <dgm:pt modelId="{C892D847-19F3-4589-B24A-B3091D0FEF9E}" type="pres">
      <dgm:prSet presAssocID="{F6E2161F-D4EE-40CE-A2CA-4425C380E0E4}" presName="node" presStyleLbl="node1" presStyleIdx="0" presStyleCnt="4">
        <dgm:presLayoutVars>
          <dgm:bulletEnabled val="1"/>
        </dgm:presLayoutVars>
      </dgm:prSet>
      <dgm:spPr/>
    </dgm:pt>
    <dgm:pt modelId="{FCF8D2C4-E209-403F-812E-5270D5B71631}" type="pres">
      <dgm:prSet presAssocID="{4042115E-6ADF-4CE0-886B-61A230513B1F}" presName="sibTrans" presStyleLbl="sibTrans2D1" presStyleIdx="0" presStyleCnt="3"/>
      <dgm:spPr/>
    </dgm:pt>
    <dgm:pt modelId="{552E8FD0-A1C9-494A-BA5C-CCE5D251BDCC}" type="pres">
      <dgm:prSet presAssocID="{4042115E-6ADF-4CE0-886B-61A230513B1F}" presName="connectorText" presStyleLbl="sibTrans2D1" presStyleIdx="0" presStyleCnt="3"/>
      <dgm:spPr/>
    </dgm:pt>
    <dgm:pt modelId="{83148C09-3E2D-4635-8D37-D78260E3AFF3}" type="pres">
      <dgm:prSet presAssocID="{BB4F4C30-FB14-4877-B7DF-868166224AC9}" presName="node" presStyleLbl="node1" presStyleIdx="1" presStyleCnt="4">
        <dgm:presLayoutVars>
          <dgm:bulletEnabled val="1"/>
        </dgm:presLayoutVars>
      </dgm:prSet>
      <dgm:spPr/>
    </dgm:pt>
    <dgm:pt modelId="{AC7D7251-25D4-4102-B8B6-D3804A9EDDF7}" type="pres">
      <dgm:prSet presAssocID="{51F2F161-C8DA-4A8E-B748-4CDD0F145A26}" presName="sibTrans" presStyleLbl="sibTrans2D1" presStyleIdx="1" presStyleCnt="3"/>
      <dgm:spPr/>
    </dgm:pt>
    <dgm:pt modelId="{C970AE1E-C82A-48E8-9798-8872BB4EFFB3}" type="pres">
      <dgm:prSet presAssocID="{51F2F161-C8DA-4A8E-B748-4CDD0F145A26}" presName="connectorText" presStyleLbl="sibTrans2D1" presStyleIdx="1" presStyleCnt="3"/>
      <dgm:spPr/>
    </dgm:pt>
    <dgm:pt modelId="{B4AF077E-40A5-4159-9E21-9564044EBDCF}" type="pres">
      <dgm:prSet presAssocID="{6BF654C9-0EBC-4B2E-94F9-B750CC482D98}" presName="node" presStyleLbl="node1" presStyleIdx="2" presStyleCnt="4">
        <dgm:presLayoutVars>
          <dgm:bulletEnabled val="1"/>
        </dgm:presLayoutVars>
      </dgm:prSet>
      <dgm:spPr/>
    </dgm:pt>
    <dgm:pt modelId="{87D10492-CF79-4566-ABDF-7BBE56E78895}" type="pres">
      <dgm:prSet presAssocID="{91239A26-D4CE-4974-B563-0924A2BE59FC}" presName="sibTrans" presStyleLbl="sibTrans2D1" presStyleIdx="2" presStyleCnt="3"/>
      <dgm:spPr/>
    </dgm:pt>
    <dgm:pt modelId="{3E39EE8D-1878-454A-8C9D-D71B00577BB2}" type="pres">
      <dgm:prSet presAssocID="{91239A26-D4CE-4974-B563-0924A2BE59FC}" presName="connectorText" presStyleLbl="sibTrans2D1" presStyleIdx="2" presStyleCnt="3"/>
      <dgm:spPr/>
    </dgm:pt>
    <dgm:pt modelId="{E3F155A5-3BA1-4F18-9958-8930891A0111}" type="pres">
      <dgm:prSet presAssocID="{740E2FD0-5B39-4C05-96C4-BAD6708D4D05}" presName="node" presStyleLbl="node1" presStyleIdx="3" presStyleCnt="4">
        <dgm:presLayoutVars>
          <dgm:bulletEnabled val="1"/>
        </dgm:presLayoutVars>
      </dgm:prSet>
      <dgm:spPr/>
    </dgm:pt>
  </dgm:ptLst>
  <dgm:cxnLst>
    <dgm:cxn modelId="{F00BC137-44E4-4EA1-8F47-21A5C7AF9A72}" type="presOf" srcId="{C9B23808-A477-4522-AAC6-F19F4B8F281F}" destId="{DF35501B-2B96-4612-91F1-BF8169FD5EA8}" srcOrd="0" destOrd="0" presId="urn:microsoft.com/office/officeart/2005/8/layout/process2"/>
    <dgm:cxn modelId="{40460F39-90AD-44C8-8816-AE8A2F2C3375}" srcId="{C9B23808-A477-4522-AAC6-F19F4B8F281F}" destId="{BB4F4C30-FB14-4877-B7DF-868166224AC9}" srcOrd="1" destOrd="0" parTransId="{0D480A00-F6BE-4811-AF24-871C188F059E}" sibTransId="{51F2F161-C8DA-4A8E-B748-4CDD0F145A26}"/>
    <dgm:cxn modelId="{F3C5283E-3207-4E3A-AFD2-18BEC448714E}" srcId="{C9B23808-A477-4522-AAC6-F19F4B8F281F}" destId="{740E2FD0-5B39-4C05-96C4-BAD6708D4D05}" srcOrd="3" destOrd="0" parTransId="{9A77EB2A-3569-4AFD-A66A-67DC6918C4AF}" sibTransId="{20B55534-6124-457A-9184-BED69F143FC2}"/>
    <dgm:cxn modelId="{0894E861-A86F-4392-B5DB-4DA2E24B633C}" type="presOf" srcId="{51F2F161-C8DA-4A8E-B748-4CDD0F145A26}" destId="{C970AE1E-C82A-48E8-9798-8872BB4EFFB3}" srcOrd="1" destOrd="0" presId="urn:microsoft.com/office/officeart/2005/8/layout/process2"/>
    <dgm:cxn modelId="{16A4EF65-FCDB-4DCA-ABB7-7BF0E6FB1D2D}" type="presOf" srcId="{51F2F161-C8DA-4A8E-B748-4CDD0F145A26}" destId="{AC7D7251-25D4-4102-B8B6-D3804A9EDDF7}" srcOrd="0" destOrd="0" presId="urn:microsoft.com/office/officeart/2005/8/layout/process2"/>
    <dgm:cxn modelId="{8151B847-E95D-4149-94FB-332F072E5DB8}" type="presOf" srcId="{740E2FD0-5B39-4C05-96C4-BAD6708D4D05}" destId="{E3F155A5-3BA1-4F18-9958-8930891A0111}" srcOrd="0" destOrd="0" presId="urn:microsoft.com/office/officeart/2005/8/layout/process2"/>
    <dgm:cxn modelId="{64301248-00D6-474E-AE93-B70D7366C5EF}" srcId="{C9B23808-A477-4522-AAC6-F19F4B8F281F}" destId="{F6E2161F-D4EE-40CE-A2CA-4425C380E0E4}" srcOrd="0" destOrd="0" parTransId="{9323E7D3-A128-499E-86BA-6F2CEA322F34}" sibTransId="{4042115E-6ADF-4CE0-886B-61A230513B1F}"/>
    <dgm:cxn modelId="{B3C0D56E-A148-41B3-BFFA-A7E30FCB2DF1}" type="presOf" srcId="{BB4F4C30-FB14-4877-B7DF-868166224AC9}" destId="{83148C09-3E2D-4635-8D37-D78260E3AFF3}" srcOrd="0" destOrd="0" presId="urn:microsoft.com/office/officeart/2005/8/layout/process2"/>
    <dgm:cxn modelId="{DAB4CB77-1EB4-4023-8CE9-160E7321E507}" type="presOf" srcId="{4042115E-6ADF-4CE0-886B-61A230513B1F}" destId="{FCF8D2C4-E209-403F-812E-5270D5B71631}" srcOrd="0" destOrd="0" presId="urn:microsoft.com/office/officeart/2005/8/layout/process2"/>
    <dgm:cxn modelId="{12ED917F-1AF7-485A-B5B6-BBA96EDE5795}" type="presOf" srcId="{4042115E-6ADF-4CE0-886B-61A230513B1F}" destId="{552E8FD0-A1C9-494A-BA5C-CCE5D251BDCC}" srcOrd="1" destOrd="0" presId="urn:microsoft.com/office/officeart/2005/8/layout/process2"/>
    <dgm:cxn modelId="{956246A1-ED6B-4CBE-8D15-B6039AB32F2B}" type="presOf" srcId="{F6E2161F-D4EE-40CE-A2CA-4425C380E0E4}" destId="{C892D847-19F3-4589-B24A-B3091D0FEF9E}" srcOrd="0" destOrd="0" presId="urn:microsoft.com/office/officeart/2005/8/layout/process2"/>
    <dgm:cxn modelId="{05B07DAD-37F4-4C8A-AFDA-26C9BD0C66D3}" type="presOf" srcId="{6BF654C9-0EBC-4B2E-94F9-B750CC482D98}" destId="{B4AF077E-40A5-4159-9E21-9564044EBDCF}" srcOrd="0" destOrd="0" presId="urn:microsoft.com/office/officeart/2005/8/layout/process2"/>
    <dgm:cxn modelId="{393AEEB2-895B-42EE-A67F-762516C1AE7E}" type="presOf" srcId="{91239A26-D4CE-4974-B563-0924A2BE59FC}" destId="{87D10492-CF79-4566-ABDF-7BBE56E78895}" srcOrd="0" destOrd="0" presId="urn:microsoft.com/office/officeart/2005/8/layout/process2"/>
    <dgm:cxn modelId="{B8CF3BC0-3654-4109-9462-4B9939087E7F}" srcId="{C9B23808-A477-4522-AAC6-F19F4B8F281F}" destId="{6BF654C9-0EBC-4B2E-94F9-B750CC482D98}" srcOrd="2" destOrd="0" parTransId="{EDE6E773-8219-42D3-9457-4A88CDBB5053}" sibTransId="{91239A26-D4CE-4974-B563-0924A2BE59FC}"/>
    <dgm:cxn modelId="{659845E7-4E77-4427-93DF-389B50453D89}" type="presOf" srcId="{91239A26-D4CE-4974-B563-0924A2BE59FC}" destId="{3E39EE8D-1878-454A-8C9D-D71B00577BB2}" srcOrd="1" destOrd="0" presId="urn:microsoft.com/office/officeart/2005/8/layout/process2"/>
    <dgm:cxn modelId="{A70F970A-C68F-405F-9340-0E64F391A7DC}" type="presParOf" srcId="{DF35501B-2B96-4612-91F1-BF8169FD5EA8}" destId="{C892D847-19F3-4589-B24A-B3091D0FEF9E}" srcOrd="0" destOrd="0" presId="urn:microsoft.com/office/officeart/2005/8/layout/process2"/>
    <dgm:cxn modelId="{E8BF6DAB-4921-4F8F-8265-222014DA9398}" type="presParOf" srcId="{DF35501B-2B96-4612-91F1-BF8169FD5EA8}" destId="{FCF8D2C4-E209-403F-812E-5270D5B71631}" srcOrd="1" destOrd="0" presId="urn:microsoft.com/office/officeart/2005/8/layout/process2"/>
    <dgm:cxn modelId="{A8B92D5D-71C5-490B-918B-929DCF3CD80C}" type="presParOf" srcId="{FCF8D2C4-E209-403F-812E-5270D5B71631}" destId="{552E8FD0-A1C9-494A-BA5C-CCE5D251BDCC}" srcOrd="0" destOrd="0" presId="urn:microsoft.com/office/officeart/2005/8/layout/process2"/>
    <dgm:cxn modelId="{A6BB6163-491F-4C56-B231-D91C9CF6C180}" type="presParOf" srcId="{DF35501B-2B96-4612-91F1-BF8169FD5EA8}" destId="{83148C09-3E2D-4635-8D37-D78260E3AFF3}" srcOrd="2" destOrd="0" presId="urn:microsoft.com/office/officeart/2005/8/layout/process2"/>
    <dgm:cxn modelId="{58F221AB-2EC5-49E0-B2AD-3EA80EEFC84A}" type="presParOf" srcId="{DF35501B-2B96-4612-91F1-BF8169FD5EA8}" destId="{AC7D7251-25D4-4102-B8B6-D3804A9EDDF7}" srcOrd="3" destOrd="0" presId="urn:microsoft.com/office/officeart/2005/8/layout/process2"/>
    <dgm:cxn modelId="{0797F172-F6A0-4180-9FE1-BCAB39AF8006}" type="presParOf" srcId="{AC7D7251-25D4-4102-B8B6-D3804A9EDDF7}" destId="{C970AE1E-C82A-48E8-9798-8872BB4EFFB3}" srcOrd="0" destOrd="0" presId="urn:microsoft.com/office/officeart/2005/8/layout/process2"/>
    <dgm:cxn modelId="{DF4A85BD-8A45-49E1-8B5D-9EBB073F399D}" type="presParOf" srcId="{DF35501B-2B96-4612-91F1-BF8169FD5EA8}" destId="{B4AF077E-40A5-4159-9E21-9564044EBDCF}" srcOrd="4" destOrd="0" presId="urn:microsoft.com/office/officeart/2005/8/layout/process2"/>
    <dgm:cxn modelId="{AB873765-FD9B-4B4E-B674-6738534244A0}" type="presParOf" srcId="{DF35501B-2B96-4612-91F1-BF8169FD5EA8}" destId="{87D10492-CF79-4566-ABDF-7BBE56E78895}" srcOrd="5" destOrd="0" presId="urn:microsoft.com/office/officeart/2005/8/layout/process2"/>
    <dgm:cxn modelId="{02CDE21A-1BE6-42B0-ACBA-BBD39F8BFEFD}" type="presParOf" srcId="{87D10492-CF79-4566-ABDF-7BBE56E78895}" destId="{3E39EE8D-1878-454A-8C9D-D71B00577BB2}" srcOrd="0" destOrd="0" presId="urn:microsoft.com/office/officeart/2005/8/layout/process2"/>
    <dgm:cxn modelId="{50AD4DDA-4AD7-457E-B5E8-BDFB7914A4EA}" type="presParOf" srcId="{DF35501B-2B96-4612-91F1-BF8169FD5EA8}" destId="{E3F155A5-3BA1-4F18-9958-8930891A0111}" srcOrd="6" destOrd="0" presId="urn:microsoft.com/office/officeart/2005/8/layout/process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92D847-19F3-4589-B24A-B3091D0FEF9E}">
      <dsp:nvSpPr>
        <dsp:cNvPr id="0" name=""/>
        <dsp:cNvSpPr/>
      </dsp:nvSpPr>
      <dsp:spPr>
        <a:xfrm>
          <a:off x="152746" y="2389"/>
          <a:ext cx="2089278" cy="8890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rtl="0">
            <a:lnSpc>
              <a:spcPct val="90000"/>
            </a:lnSpc>
            <a:spcBef>
              <a:spcPct val="0"/>
            </a:spcBef>
            <a:spcAft>
              <a:spcPct val="35000"/>
            </a:spcAft>
            <a:buNone/>
          </a:pPr>
          <a:r>
            <a:rPr lang="en-US" sz="1600" kern="1200"/>
            <a:t>Input data for each hour</a:t>
          </a:r>
          <a:endParaRPr lang="fa-IR" sz="1600" kern="1200"/>
        </a:p>
      </dsp:txBody>
      <dsp:txXfrm>
        <a:off x="178786" y="28429"/>
        <a:ext cx="2037198" cy="836974"/>
      </dsp:txXfrm>
    </dsp:sp>
    <dsp:sp modelId="{FCF8D2C4-E209-403F-812E-5270D5B71631}">
      <dsp:nvSpPr>
        <dsp:cNvPr id="0" name=""/>
        <dsp:cNvSpPr/>
      </dsp:nvSpPr>
      <dsp:spPr>
        <a:xfrm rot="5400000">
          <a:off x="1030688" y="913670"/>
          <a:ext cx="333395" cy="4000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rtl="0">
            <a:lnSpc>
              <a:spcPct val="90000"/>
            </a:lnSpc>
            <a:spcBef>
              <a:spcPct val="0"/>
            </a:spcBef>
            <a:spcAft>
              <a:spcPct val="35000"/>
            </a:spcAft>
            <a:buNone/>
          </a:pPr>
          <a:endParaRPr lang="fa-IR" sz="1300" kern="1200"/>
        </a:p>
      </dsp:txBody>
      <dsp:txXfrm rot="-5400000">
        <a:off x="1077364" y="947009"/>
        <a:ext cx="240044" cy="233377"/>
      </dsp:txXfrm>
    </dsp:sp>
    <dsp:sp modelId="{83148C09-3E2D-4635-8D37-D78260E3AFF3}">
      <dsp:nvSpPr>
        <dsp:cNvPr id="0" name=""/>
        <dsp:cNvSpPr/>
      </dsp:nvSpPr>
      <dsp:spPr>
        <a:xfrm>
          <a:off x="152746" y="1335971"/>
          <a:ext cx="2089278" cy="8890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rtl="0">
            <a:lnSpc>
              <a:spcPct val="90000"/>
            </a:lnSpc>
            <a:spcBef>
              <a:spcPct val="0"/>
            </a:spcBef>
            <a:spcAft>
              <a:spcPct val="35000"/>
            </a:spcAft>
            <a:buNone/>
          </a:pPr>
          <a:r>
            <a:rPr lang="en-US" sz="1600" kern="1200"/>
            <a:t>Fusion of 50 members' weather prediction by averaging</a:t>
          </a:r>
          <a:endParaRPr lang="fa-IR" sz="1600" kern="1200"/>
        </a:p>
      </dsp:txBody>
      <dsp:txXfrm>
        <a:off x="178786" y="1362011"/>
        <a:ext cx="2037198" cy="836974"/>
      </dsp:txXfrm>
    </dsp:sp>
    <dsp:sp modelId="{AC7D7251-25D4-4102-B8B6-D3804A9EDDF7}">
      <dsp:nvSpPr>
        <dsp:cNvPr id="0" name=""/>
        <dsp:cNvSpPr/>
      </dsp:nvSpPr>
      <dsp:spPr>
        <a:xfrm rot="5400000">
          <a:off x="1030688" y="2247252"/>
          <a:ext cx="333395" cy="4000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rtl="0">
            <a:lnSpc>
              <a:spcPct val="90000"/>
            </a:lnSpc>
            <a:spcBef>
              <a:spcPct val="0"/>
            </a:spcBef>
            <a:spcAft>
              <a:spcPct val="35000"/>
            </a:spcAft>
            <a:buNone/>
          </a:pPr>
          <a:endParaRPr lang="fa-IR" sz="1300" kern="1200"/>
        </a:p>
      </dsp:txBody>
      <dsp:txXfrm rot="-5400000">
        <a:off x="1077364" y="2280591"/>
        <a:ext cx="240044" cy="233377"/>
      </dsp:txXfrm>
    </dsp:sp>
    <dsp:sp modelId="{B4AF077E-40A5-4159-9E21-9564044EBDCF}">
      <dsp:nvSpPr>
        <dsp:cNvPr id="0" name=""/>
        <dsp:cNvSpPr/>
      </dsp:nvSpPr>
      <dsp:spPr>
        <a:xfrm>
          <a:off x="152746" y="2669553"/>
          <a:ext cx="2089278" cy="8890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rtl="0">
            <a:lnSpc>
              <a:spcPct val="90000"/>
            </a:lnSpc>
            <a:spcBef>
              <a:spcPct val="0"/>
            </a:spcBef>
            <a:spcAft>
              <a:spcPct val="35000"/>
            </a:spcAft>
            <a:buNone/>
          </a:pPr>
          <a:r>
            <a:rPr lang="en-US" sz="1600" kern="1200"/>
            <a:t>Feed fused data to the NN by considering proposed suggestions</a:t>
          </a:r>
          <a:endParaRPr lang="fa-IR" sz="1600" kern="1200"/>
        </a:p>
      </dsp:txBody>
      <dsp:txXfrm>
        <a:off x="178786" y="2695593"/>
        <a:ext cx="2037198" cy="836974"/>
      </dsp:txXfrm>
    </dsp:sp>
    <dsp:sp modelId="{87D10492-CF79-4566-ABDF-7BBE56E78895}">
      <dsp:nvSpPr>
        <dsp:cNvPr id="0" name=""/>
        <dsp:cNvSpPr/>
      </dsp:nvSpPr>
      <dsp:spPr>
        <a:xfrm rot="5400000">
          <a:off x="1030688" y="3580834"/>
          <a:ext cx="333395" cy="4000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rtl="0">
            <a:lnSpc>
              <a:spcPct val="90000"/>
            </a:lnSpc>
            <a:spcBef>
              <a:spcPct val="0"/>
            </a:spcBef>
            <a:spcAft>
              <a:spcPct val="35000"/>
            </a:spcAft>
            <a:buNone/>
          </a:pPr>
          <a:endParaRPr lang="fa-IR" sz="1300" kern="1200"/>
        </a:p>
      </dsp:txBody>
      <dsp:txXfrm rot="-5400000">
        <a:off x="1077364" y="3614173"/>
        <a:ext cx="240044" cy="233377"/>
      </dsp:txXfrm>
    </dsp:sp>
    <dsp:sp modelId="{E3F155A5-3BA1-4F18-9958-8930891A0111}">
      <dsp:nvSpPr>
        <dsp:cNvPr id="0" name=""/>
        <dsp:cNvSpPr/>
      </dsp:nvSpPr>
      <dsp:spPr>
        <a:xfrm>
          <a:off x="152746" y="4003135"/>
          <a:ext cx="2089278" cy="8890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rtl="0">
            <a:lnSpc>
              <a:spcPct val="90000"/>
            </a:lnSpc>
            <a:spcBef>
              <a:spcPct val="0"/>
            </a:spcBef>
            <a:spcAft>
              <a:spcPct val="35000"/>
            </a:spcAft>
            <a:buNone/>
          </a:pPr>
          <a:r>
            <a:rPr lang="en-US" sz="1600" kern="1200"/>
            <a:t>Output (Predicted storm)</a:t>
          </a:r>
          <a:endParaRPr lang="fa-IR" sz="1600" kern="1200"/>
        </a:p>
      </dsp:txBody>
      <dsp:txXfrm>
        <a:off x="178786" y="4029175"/>
        <a:ext cx="2037198" cy="83697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DE04E12-E7A9-46F9-83A4-1DCA657B6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20</Pages>
  <Words>12737</Words>
  <Characters>72604</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85171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HADI MAHDIPOUR</cp:lastModifiedBy>
  <cp:revision>257</cp:revision>
  <cp:lastPrinted>2023-09-27T21:07:00Z</cp:lastPrinted>
  <dcterms:created xsi:type="dcterms:W3CDTF">2023-08-08T20:19:00Z</dcterms:created>
  <dcterms:modified xsi:type="dcterms:W3CDTF">2023-09-27T21:27:00Z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