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8D" w:rsidRDefault="00C27754">
      <w:pPr>
        <w:tabs>
          <w:tab w:val="center" w:pos="8103"/>
        </w:tabs>
        <w:spacing w:after="3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ارزیابی بخش عمومی :  </w:t>
      </w:r>
      <w:r>
        <w:rPr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  <w:rtl/>
        </w:rPr>
        <w:t>- فعالیت های مشتر ک</w:t>
      </w:r>
      <w:r>
        <w:rPr>
          <w:rFonts w:ascii="Arial" w:eastAsia="Arial" w:hAnsi="Arial" w:cs="Arial"/>
          <w:sz w:val="28"/>
          <w:szCs w:val="28"/>
          <w:rtl/>
        </w:rPr>
        <w:tab/>
        <w:t xml:space="preserve"> نیمسال </w:t>
      </w:r>
      <w:r>
        <w:rPr>
          <w:sz w:val="28"/>
          <w:szCs w:val="28"/>
        </w:rPr>
        <w:t>3991</w:t>
      </w:r>
      <w:r>
        <w:rPr>
          <w:sz w:val="28"/>
          <w:szCs w:val="28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78"/>
        <w:tblW w:w="7556" w:type="dxa"/>
        <w:tblInd w:w="0" w:type="dxa"/>
        <w:tblCellMar>
          <w:top w:w="62" w:type="dxa"/>
          <w:left w:w="10" w:type="dxa"/>
          <w:bottom w:w="7" w:type="dxa"/>
        </w:tblCellMar>
        <w:tblLook w:val="04A0" w:firstRow="1" w:lastRow="0" w:firstColumn="1" w:lastColumn="0" w:noHBand="0" w:noVBand="1"/>
      </w:tblPr>
      <w:tblGrid>
        <w:gridCol w:w="1836"/>
        <w:gridCol w:w="1985"/>
        <w:gridCol w:w="1555"/>
        <w:gridCol w:w="2180"/>
      </w:tblGrid>
      <w:tr w:rsidR="00144DCB" w:rsidTr="00144DCB">
        <w:trPr>
          <w:trHeight w:val="480"/>
        </w:trPr>
        <w:tc>
          <w:tcPr>
            <w:tcW w:w="7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44DCB" w:rsidRDefault="00144DCB" w:rsidP="00144DCB">
            <w:pPr>
              <w:ind w:left="11"/>
              <w:jc w:val="center"/>
            </w:pPr>
            <w:r>
              <w:rPr>
                <w:rFonts w:ascii="Arial" w:eastAsia="Arial" w:hAnsi="Arial" w:cs="Arial"/>
                <w:b/>
                <w:bCs/>
                <w:color w:val="002060"/>
                <w:sz w:val="40"/>
                <w:szCs w:val="40"/>
                <w:rtl/>
              </w:rPr>
              <w:t xml:space="preserve">خلاصه ارزیابی </w:t>
            </w:r>
            <w:r>
              <w:rPr>
                <w:rFonts w:ascii="Arial" w:eastAsia="Arial" w:hAnsi="Arial" w:cs="Arial"/>
                <w:b/>
                <w:bCs/>
                <w:color w:val="FFFFFF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40"/>
                <w:szCs w:val="40"/>
                <w:rtl/>
              </w:rPr>
              <w:t>فعالیت ه ای مشتر ک</w:t>
            </w: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  <w:rtl/>
              </w:rPr>
              <w:t xml:space="preserve"> </w:t>
            </w:r>
          </w:p>
        </w:tc>
      </w:tr>
      <w:tr w:rsidR="00144DCB" w:rsidTr="00144DCB">
        <w:trPr>
          <w:trHeight w:val="740"/>
        </w:trPr>
        <w:tc>
          <w:tcPr>
            <w:tcW w:w="183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00"/>
          </w:tcPr>
          <w:p w:rsidR="00144DCB" w:rsidRDefault="00144DCB" w:rsidP="00144DCB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جمع کل </w:t>
            </w:r>
          </w:p>
          <w:p w:rsidR="00144DCB" w:rsidRDefault="00144DCB" w:rsidP="00144DCB">
            <w:pPr>
              <w:ind w:right="520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ارزیاب ی </w:t>
            </w:r>
          </w:p>
        </w:tc>
        <w:tc>
          <w:tcPr>
            <w:tcW w:w="1985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144DCB" w:rsidRDefault="00144DCB" w:rsidP="00144DCB">
            <w:pPr>
              <w:ind w:right="32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شماره دانشجویی </w:t>
            </w:r>
          </w:p>
        </w:tc>
        <w:tc>
          <w:tcPr>
            <w:tcW w:w="1555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144DCB" w:rsidRDefault="00144DCB" w:rsidP="00144DC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نام ونام خانوادگی </w:t>
            </w:r>
          </w:p>
        </w:tc>
        <w:tc>
          <w:tcPr>
            <w:tcW w:w="2180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144DCB" w:rsidRDefault="00144DCB" w:rsidP="00144DCB">
            <w:pPr>
              <w:ind w:right="315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ردیف فهرست کلاس : </w:t>
            </w:r>
          </w:p>
        </w:tc>
      </w:tr>
      <w:tr w:rsidR="00144DCB" w:rsidTr="00144DCB">
        <w:trPr>
          <w:trHeight w:val="405"/>
        </w:trPr>
        <w:tc>
          <w:tcPr>
            <w:tcW w:w="183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92D050"/>
          </w:tcPr>
          <w:p w:rsidR="00144DCB" w:rsidRDefault="00144DCB" w:rsidP="00144DCB">
            <w:pPr>
              <w:bidi w:val="0"/>
              <w:ind w:right="188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>8</w:t>
            </w:r>
          </w:p>
        </w:tc>
        <w:tc>
          <w:tcPr>
            <w:tcW w:w="198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144DCB" w:rsidRDefault="00144DCB" w:rsidP="00144DCB">
            <w:pPr>
              <w:bidi w:val="0"/>
              <w:ind w:left="70"/>
              <w:jc w:val="left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6338E2">
              <w:rPr>
                <w:rFonts w:ascii="Arial" w:eastAsia="Arial" w:hAnsi="Arial" w:cs="Arial"/>
                <w:sz w:val="32"/>
              </w:rPr>
              <w:t>949748719</w:t>
            </w:r>
          </w:p>
        </w:tc>
        <w:tc>
          <w:tcPr>
            <w:tcW w:w="15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144DCB" w:rsidRDefault="00144DCB" w:rsidP="00144DCB">
            <w:pPr>
              <w:ind w:right="180"/>
              <w:jc w:val="both"/>
            </w:pPr>
            <w:r>
              <w:rPr>
                <w:rFonts w:ascii="Arial" w:eastAsia="Arial" w:hAnsi="Arial" w:cs="Arial" w:hint="cs"/>
                <w:sz w:val="32"/>
                <w:szCs w:val="32"/>
                <w:rtl/>
              </w:rPr>
              <w:t>مهدیه برجی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</w:tcPr>
          <w:p w:rsidR="00144DCB" w:rsidRDefault="00144DCB" w:rsidP="00144DCB">
            <w:pPr>
              <w:bidi w:val="0"/>
              <w:ind w:right="194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  <w:tr w:rsidR="00144DCB" w:rsidTr="00144DCB">
        <w:trPr>
          <w:trHeight w:val="349"/>
        </w:trPr>
        <w:tc>
          <w:tcPr>
            <w:tcW w:w="537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</w:tcPr>
          <w:p w:rsidR="00144DCB" w:rsidRDefault="00144DCB" w:rsidP="00144DCB">
            <w:pPr>
              <w:bidi w:val="0"/>
              <w:ind w:right="-28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144DCB" w:rsidRDefault="00144DCB" w:rsidP="00144DCB">
            <w:pPr>
              <w:ind w:right="105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نام درس: </w:t>
            </w:r>
          </w:p>
        </w:tc>
      </w:tr>
      <w:tr w:rsidR="00144DCB" w:rsidTr="00144DCB">
        <w:trPr>
          <w:trHeight w:val="677"/>
        </w:trPr>
        <w:tc>
          <w:tcPr>
            <w:tcW w:w="537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vAlign w:val="bottom"/>
          </w:tcPr>
          <w:p w:rsidR="00144DCB" w:rsidRPr="006338E2" w:rsidRDefault="006338E2" w:rsidP="00144DCB">
            <w:pPr>
              <w:bidi w:val="0"/>
              <w:ind w:right="128"/>
              <w:jc w:val="center"/>
              <w:rPr>
                <w:sz w:val="32"/>
                <w:szCs w:val="32"/>
              </w:rPr>
            </w:pPr>
            <w:r w:rsidRPr="006338E2">
              <w:rPr>
                <w:sz w:val="32"/>
                <w:szCs w:val="32"/>
              </w:rPr>
              <w:t>https://github.com/mahdiyeborji</w:t>
            </w:r>
            <w:r w:rsidR="00144DCB" w:rsidRPr="006338E2">
              <w:rPr>
                <w:sz w:val="32"/>
                <w:szCs w:val="32"/>
              </w:rPr>
              <w:t xml:space="preserve"> </w:t>
            </w:r>
          </w:p>
          <w:p w:rsidR="00144DCB" w:rsidRDefault="00144DCB" w:rsidP="00144DCB">
            <w:pPr>
              <w:bidi w:val="0"/>
              <w:ind w:right="-28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144DCB" w:rsidRDefault="00144DCB" w:rsidP="00144DCB">
            <w:pPr>
              <w:ind w:right="100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آدرس گیت هاب </w:t>
            </w:r>
          </w:p>
          <w:p w:rsidR="00144DCB" w:rsidRDefault="00144DCB" w:rsidP="00144DCB">
            <w:pPr>
              <w:bidi w:val="0"/>
              <w:ind w:left="10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>:</w:t>
            </w:r>
            <w:r>
              <w:rPr>
                <w:b/>
                <w:color w:val="FF0000"/>
                <w:sz w:val="28"/>
              </w:rPr>
              <w:t>PNU_3991_AR</w:t>
            </w:r>
          </w:p>
        </w:tc>
      </w:tr>
    </w:tbl>
    <w:p w:rsidR="00E6278D" w:rsidRDefault="00C27754">
      <w:pPr>
        <w:bidi w:val="0"/>
        <w:spacing w:before="45" w:after="0"/>
        <w:ind w:right="82"/>
      </w:pPr>
      <w:r>
        <w:t xml:space="preserve"> </w:t>
      </w:r>
    </w:p>
    <w:p w:rsidR="00E6278D" w:rsidRDefault="00C27754">
      <w:pPr>
        <w:bidi w:val="0"/>
        <w:spacing w:after="132"/>
        <w:ind w:right="74"/>
      </w:pPr>
      <w:r>
        <w:rPr>
          <w:rFonts w:ascii="Arial" w:eastAsia="Arial" w:hAnsi="Arial" w:cs="Arial"/>
          <w:sz w:val="28"/>
        </w:rPr>
        <w:t xml:space="preserve"> </w:t>
      </w:r>
    </w:p>
    <w:bookmarkStart w:id="0" w:name="_GoBack"/>
    <w:bookmarkEnd w:id="0"/>
    <w:p w:rsidR="00E6278D" w:rsidRDefault="00C27754">
      <w:pPr>
        <w:bidi w:val="0"/>
        <w:spacing w:after="0"/>
        <w:ind w:right="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898843</wp:posOffset>
                </wp:positionH>
                <wp:positionV relativeFrom="page">
                  <wp:posOffset>686181</wp:posOffset>
                </wp:positionV>
                <wp:extent cx="5771516" cy="57150"/>
                <wp:effectExtent l="0" t="0" r="0" b="0"/>
                <wp:wrapTopAndBottom/>
                <wp:docPr id="7439" name="Group 7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57150"/>
                          <a:chOff x="0" y="0"/>
                          <a:chExt cx="5771516" cy="57150"/>
                        </a:xfrm>
                      </wpg:grpSpPr>
                      <wps:wsp>
                        <wps:cNvPr id="9882" name="Shape 9882"/>
                        <wps:cNvSpPr/>
                        <wps:spPr>
                          <a:xfrm>
                            <a:off x="0" y="19050"/>
                            <a:ext cx="57715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381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3" name="Shape 9883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39" style="width:454.45pt;height:4.5pt;position:absolute;mso-position-horizontal-relative:page;mso-position-horizontal:absolute;margin-left:70.775pt;mso-position-vertical-relative:page;margin-top:54.03pt;" coordsize="57715,571">
                <v:shape id="Shape 9884" style="position:absolute;width:57715;height:381;left:0;top:190;" coordsize="5771516,38100" path="m0,0l5771516,0l5771516,38100l0,38100l0,0">
                  <v:stroke weight="0pt" endcap="flat" joinstyle="miter" miterlimit="10" on="false" color="#000000" opacity="0"/>
                  <v:fill on="true" color="#000000"/>
                </v:shape>
                <v:shape id="Shape 9885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017" w:type="dxa"/>
        <w:tblInd w:w="-4" w:type="dxa"/>
        <w:tblCellMar>
          <w:top w:w="15" w:type="dxa"/>
          <w:left w:w="20" w:type="dxa"/>
          <w:right w:w="30" w:type="dxa"/>
        </w:tblCellMar>
        <w:tblLook w:val="04A0" w:firstRow="1" w:lastRow="0" w:firstColumn="1" w:lastColumn="0" w:noHBand="0" w:noVBand="1"/>
      </w:tblPr>
      <w:tblGrid>
        <w:gridCol w:w="900"/>
        <w:gridCol w:w="466"/>
        <w:gridCol w:w="575"/>
        <w:gridCol w:w="6503"/>
        <w:gridCol w:w="573"/>
      </w:tblGrid>
      <w:tr w:rsidR="00E6278D">
        <w:trPr>
          <w:trHeight w:val="334"/>
        </w:trPr>
        <w:tc>
          <w:tcPr>
            <w:tcW w:w="9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E6278D" w:rsidRDefault="00C27754">
            <w:pPr>
              <w:ind w:right="124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ارزیاب ی</w:t>
            </w:r>
            <w:r>
              <w:rPr>
                <w:rtl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E6278D" w:rsidRDefault="00C27754">
            <w:pPr>
              <w:bidi w:val="0"/>
              <w:ind w:left="5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%</w:t>
            </w:r>
          </w:p>
        </w:tc>
        <w:tc>
          <w:tcPr>
            <w:tcW w:w="630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E6278D" w:rsidRDefault="00C27754">
            <w:pPr>
              <w:ind w:right="115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بارم</w:t>
            </w:r>
            <w:r>
              <w:rPr>
                <w:color w:val="FFFFFF"/>
                <w:rtl/>
              </w:rPr>
              <w:t xml:space="preserve"> </w:t>
            </w:r>
          </w:p>
        </w:tc>
        <w:tc>
          <w:tcPr>
            <w:tcW w:w="5943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E6278D" w:rsidRDefault="00C27754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>فعالیت</w:t>
            </w:r>
            <w:r>
              <w:rPr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>های</w:t>
            </w:r>
            <w:r>
              <w:rPr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>مشترک</w:t>
            </w:r>
            <w:r>
              <w:rPr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همه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دانشجویان: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FFFF00"/>
          </w:tcPr>
          <w:p w:rsidR="00E6278D" w:rsidRDefault="00C27754">
            <w:pPr>
              <w:bidi w:val="0"/>
              <w:ind w:left="280"/>
              <w:jc w:val="left"/>
            </w:pP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</w:tr>
      <w:tr w:rsidR="00E6278D">
        <w:trPr>
          <w:trHeight w:val="1370"/>
        </w:trPr>
        <w:tc>
          <w:tcPr>
            <w:tcW w:w="974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BE4D5"/>
            <w:vAlign w:val="center"/>
          </w:tcPr>
          <w:p w:rsidR="00E6278D" w:rsidRDefault="00C27754">
            <w:pPr>
              <w:bidi w:val="0"/>
              <w:ind w:left="304"/>
              <w:jc w:val="left"/>
            </w:pPr>
            <w:r>
              <w:rPr>
                <w:b/>
              </w:rPr>
              <w:t xml:space="preserve"> 4</w:t>
            </w:r>
          </w:p>
        </w:tc>
        <w:tc>
          <w:tcPr>
            <w:tcW w:w="606" w:type="dxa"/>
            <w:tcBorders>
              <w:top w:val="single" w:sz="4" w:space="0" w:color="A5A5A5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6278D" w:rsidRDefault="00C27754">
            <w:pPr>
              <w:bidi w:val="0"/>
              <w:ind w:left="105"/>
              <w:jc w:val="left"/>
            </w:pPr>
            <w:r>
              <w:rPr>
                <w:b/>
                <w:color w:val="0020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vertAlign w:val="superscript"/>
              </w:rPr>
              <w:footnoteReference w:id="1"/>
            </w:r>
          </w:p>
        </w:tc>
        <w:tc>
          <w:tcPr>
            <w:tcW w:w="630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E6278D" w:rsidRDefault="00C27754">
            <w:pPr>
              <w:bidi w:val="0"/>
              <w:ind w:left="11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943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ind w:left="72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ساخت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حساب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گیتهاب شامل :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E6278D" w:rsidRDefault="00C27754">
            <w:pPr>
              <w:numPr>
                <w:ilvl w:val="0"/>
                <w:numId w:val="1"/>
              </w:numPr>
              <w:spacing w:after="16"/>
              <w:ind w:right="3391" w:hanging="173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ایجاد</w:t>
            </w: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ریپازیتوری</w:t>
            </w:r>
            <w:r>
              <w:rPr>
                <w:rFonts w:ascii="Courier New" w:eastAsia="Courier New" w:hAnsi="Courier New" w:cs="Courier New"/>
                <w:b/>
                <w:sz w:val="28"/>
              </w:rPr>
              <w:t>PNU_3991_AR</w:t>
            </w: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E6278D" w:rsidRDefault="00C27754">
            <w:pPr>
              <w:numPr>
                <w:ilvl w:val="0"/>
                <w:numId w:val="1"/>
              </w:numPr>
              <w:ind w:right="3391" w:hanging="173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ارائه</w:t>
            </w: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رزومه  </w:t>
            </w:r>
          </w:p>
          <w:p w:rsidR="00E6278D" w:rsidRDefault="00C27754">
            <w:pPr>
              <w:numPr>
                <w:ilvl w:val="0"/>
                <w:numId w:val="1"/>
              </w:numPr>
              <w:ind w:right="3391" w:hanging="173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ارائه انگیزه نامه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  <w:vAlign w:val="center"/>
          </w:tcPr>
          <w:p w:rsidR="00E6278D" w:rsidRDefault="00C27754">
            <w:pPr>
              <w:bidi w:val="0"/>
              <w:ind w:left="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</w:t>
            </w:r>
          </w:p>
        </w:tc>
      </w:tr>
      <w:tr w:rsidR="00E6278D">
        <w:trPr>
          <w:trHeight w:val="134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E6278D" w:rsidRDefault="00C27754">
            <w:pPr>
              <w:bidi w:val="0"/>
              <w:ind w:left="304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E6278D" w:rsidRDefault="00C27754">
            <w:pPr>
              <w:bidi w:val="0"/>
              <w:ind w:left="6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E6278D" w:rsidRDefault="00C27754">
            <w:pPr>
              <w:bidi w:val="0"/>
              <w:ind w:left="7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943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E6278D" w:rsidRDefault="00C27754">
            <w:pPr>
              <w:ind w:left="73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بارگذاری صحیح مستندات ارزیابی :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E6278D" w:rsidRDefault="00C27754">
            <w:pPr>
              <w:numPr>
                <w:ilvl w:val="0"/>
                <w:numId w:val="2"/>
              </w:numPr>
              <w:ind w:right="3226" w:hanging="173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ایجاد پوشه دروس  </w:t>
            </w:r>
          </w:p>
          <w:p w:rsidR="00E6278D" w:rsidRDefault="00C27754">
            <w:pPr>
              <w:numPr>
                <w:ilvl w:val="0"/>
                <w:numId w:val="2"/>
              </w:numPr>
              <w:ind w:right="3226" w:hanging="173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درج برنامه هفتگی  </w:t>
            </w:r>
          </w:p>
          <w:p w:rsidR="00E6278D" w:rsidRDefault="00C27754">
            <w:pPr>
              <w:numPr>
                <w:ilvl w:val="0"/>
                <w:numId w:val="2"/>
              </w:numPr>
              <w:ind w:right="3226" w:hanging="173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اعلان فهرست گروههای کاری  </w:t>
            </w:r>
          </w:p>
        </w:tc>
        <w:tc>
          <w:tcPr>
            <w:tcW w:w="86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  <w:vAlign w:val="center"/>
          </w:tcPr>
          <w:p w:rsidR="00E6278D" w:rsidRDefault="00C27754">
            <w:pPr>
              <w:bidi w:val="0"/>
              <w:ind w:left="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2</w:t>
            </w:r>
          </w:p>
        </w:tc>
      </w:tr>
      <w:tr w:rsidR="00E6278D">
        <w:trPr>
          <w:trHeight w:val="38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bidi w:val="0"/>
              <w:ind w:left="289"/>
              <w:jc w:val="left"/>
            </w:pP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bidi w:val="0"/>
              <w:ind w:left="9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E6278D" w:rsidRDefault="00C27754">
            <w:pPr>
              <w:bidi w:val="0"/>
              <w:ind w:left="10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943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ind w:left="70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آموزش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گیت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در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سایت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پچ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ورک </w:t>
            </w:r>
            <w:r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E6278D" w:rsidRDefault="00C27754">
            <w:pPr>
              <w:bidi w:val="0"/>
              <w:ind w:left="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3</w:t>
            </w:r>
          </w:p>
        </w:tc>
      </w:tr>
      <w:tr w:rsidR="00E6278D">
        <w:trPr>
          <w:trHeight w:val="40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E6278D" w:rsidRDefault="00C27754">
            <w:pPr>
              <w:bidi w:val="0"/>
              <w:ind w:left="304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E6278D" w:rsidRDefault="00C27754">
            <w:pPr>
              <w:bidi w:val="0"/>
              <w:ind w:left="10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E6278D" w:rsidRDefault="00C27754">
            <w:pPr>
              <w:bidi w:val="0"/>
              <w:ind w:left="11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943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E6278D" w:rsidRDefault="00C27754">
            <w:pPr>
              <w:ind w:left="72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گذراندن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دوره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js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از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سایت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سولولرن</w:t>
            </w:r>
            <w:r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E6278D" w:rsidRDefault="00C27754">
            <w:pPr>
              <w:bidi w:val="0"/>
              <w:ind w:left="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4</w:t>
            </w:r>
          </w:p>
        </w:tc>
      </w:tr>
      <w:tr w:rsidR="00E6278D">
        <w:trPr>
          <w:trHeight w:val="381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bidi w:val="0"/>
              <w:ind w:left="304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bidi w:val="0"/>
              <w:ind w:left="10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E6278D" w:rsidRDefault="00C27754">
            <w:pPr>
              <w:bidi w:val="0"/>
              <w:ind w:left="11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943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E6278D" w:rsidRDefault="00C27754">
            <w:pPr>
              <w:ind w:left="74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مشارکت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در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گروهای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درس ی</w:t>
            </w:r>
            <w:r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E6278D" w:rsidRDefault="00C27754">
            <w:pPr>
              <w:bidi w:val="0"/>
              <w:ind w:left="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5</w:t>
            </w:r>
          </w:p>
        </w:tc>
      </w:tr>
      <w:tr w:rsidR="00E6278D">
        <w:trPr>
          <w:trHeight w:val="374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E6278D" w:rsidRDefault="00C27754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00"/>
          </w:tcPr>
          <w:p w:rsidR="00E6278D" w:rsidRDefault="00C27754">
            <w:pPr>
              <w:bidi w:val="0"/>
              <w:ind w:left="3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E6278D" w:rsidRDefault="00E6278D">
            <w:pPr>
              <w:bidi w:val="0"/>
              <w:jc w:val="left"/>
            </w:pPr>
          </w:p>
        </w:tc>
        <w:tc>
          <w:tcPr>
            <w:tcW w:w="5943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nil"/>
            </w:tcBorders>
            <w:shd w:val="clear" w:color="auto" w:fill="FFC000"/>
          </w:tcPr>
          <w:p w:rsidR="00E6278D" w:rsidRDefault="00C27754">
            <w:pPr>
              <w:ind w:right="1315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جمع کل فعالیت های مشترک )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( </w:t>
            </w:r>
          </w:p>
        </w:tc>
        <w:tc>
          <w:tcPr>
            <w:tcW w:w="86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E6278D" w:rsidRDefault="00E6278D">
            <w:pPr>
              <w:bidi w:val="0"/>
              <w:jc w:val="left"/>
            </w:pPr>
          </w:p>
        </w:tc>
      </w:tr>
    </w:tbl>
    <w:p w:rsidR="00E6278D" w:rsidRDefault="00C27754">
      <w:pPr>
        <w:spacing w:after="0"/>
        <w:jc w:val="left"/>
      </w:pPr>
      <w:r>
        <w:rPr>
          <w:rFonts w:ascii="Arial" w:eastAsia="Arial" w:hAnsi="Arial" w:cs="Arial"/>
          <w:color w:val="FF0000"/>
          <w:sz w:val="28"/>
          <w:szCs w:val="28"/>
          <w:u w:val="single" w:color="FF0000"/>
          <w:rtl/>
        </w:rPr>
        <w:t xml:space="preserve">یادآوری:  % </w:t>
      </w:r>
      <w:r>
        <w:rPr>
          <w:rFonts w:ascii="Arial" w:eastAsia="Arial" w:hAnsi="Arial" w:cs="Arial"/>
          <w:color w:val="FF0000"/>
          <w:sz w:val="28"/>
          <w:szCs w:val="28"/>
          <w:rtl/>
        </w:rPr>
        <w:t xml:space="preserve"> </w:t>
      </w:r>
      <w:r>
        <w:rPr>
          <w:sz w:val="28"/>
          <w:szCs w:val="28"/>
        </w:rPr>
        <w:t>0</w:t>
      </w:r>
      <w:r>
        <w:rPr>
          <w:rFonts w:ascii="Arial" w:eastAsia="Arial" w:hAnsi="Arial" w:cs="Arial"/>
          <w:sz w:val="28"/>
          <w:szCs w:val="28"/>
          <w:rtl/>
        </w:rPr>
        <w:t xml:space="preserve"> – </w:t>
      </w:r>
      <w:r>
        <w:rPr>
          <w:sz w:val="28"/>
          <w:szCs w:val="28"/>
        </w:rPr>
        <w:t>0</w:t>
      </w:r>
      <w:r>
        <w:rPr>
          <w:sz w:val="28"/>
          <w:szCs w:val="28"/>
          <w:rtl/>
        </w:rPr>
        <w:t>.</w:t>
      </w:r>
      <w:r>
        <w:rPr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  <w:rtl/>
        </w:rPr>
        <w:t xml:space="preserve"> – </w:t>
      </w:r>
      <w:r>
        <w:rPr>
          <w:sz w:val="28"/>
          <w:szCs w:val="28"/>
        </w:rPr>
        <w:t>0</w:t>
      </w:r>
      <w:r>
        <w:rPr>
          <w:sz w:val="28"/>
          <w:szCs w:val="28"/>
          <w:rtl/>
        </w:rPr>
        <w:t>.</w:t>
      </w:r>
      <w:r>
        <w:rPr>
          <w:sz w:val="28"/>
          <w:szCs w:val="28"/>
        </w:rPr>
        <w:t>4</w:t>
      </w:r>
      <w:r>
        <w:rPr>
          <w:rFonts w:ascii="Arial" w:eastAsia="Arial" w:hAnsi="Arial" w:cs="Arial"/>
          <w:sz w:val="28"/>
          <w:szCs w:val="28"/>
          <w:rtl/>
        </w:rPr>
        <w:t xml:space="preserve"> – </w:t>
      </w:r>
      <w:r>
        <w:rPr>
          <w:sz w:val="28"/>
          <w:szCs w:val="28"/>
        </w:rPr>
        <w:t>0</w:t>
      </w:r>
      <w:r>
        <w:rPr>
          <w:sz w:val="28"/>
          <w:szCs w:val="28"/>
          <w:rtl/>
        </w:rPr>
        <w:t>.</w:t>
      </w:r>
      <w:r>
        <w:rPr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  <w:rtl/>
        </w:rPr>
        <w:t xml:space="preserve"> – </w:t>
      </w:r>
      <w:r>
        <w:rPr>
          <w:sz w:val="28"/>
          <w:szCs w:val="28"/>
        </w:rPr>
        <w:t>0</w:t>
      </w:r>
      <w:r>
        <w:rPr>
          <w:sz w:val="28"/>
          <w:szCs w:val="28"/>
          <w:rtl/>
        </w:rPr>
        <w:t>.</w:t>
      </w:r>
      <w:r>
        <w:rPr>
          <w:sz w:val="28"/>
          <w:szCs w:val="28"/>
        </w:rPr>
        <w:t>8</w:t>
      </w:r>
      <w:r>
        <w:rPr>
          <w:rFonts w:ascii="Arial" w:eastAsia="Arial" w:hAnsi="Arial" w:cs="Arial"/>
          <w:sz w:val="28"/>
          <w:szCs w:val="28"/>
          <w:rtl/>
        </w:rPr>
        <w:t xml:space="preserve"> ویا </w:t>
      </w:r>
      <w:r>
        <w:rPr>
          <w:sz w:val="28"/>
          <w:szCs w:val="28"/>
        </w:rPr>
        <w:t>1</w:t>
      </w:r>
      <w:r>
        <w:rPr>
          <w:sz w:val="28"/>
          <w:szCs w:val="28"/>
          <w:rtl/>
        </w:rPr>
        <w:t xml:space="preserve"> </w:t>
      </w:r>
    </w:p>
    <w:sectPr w:rsidR="00E6278D">
      <w:footnotePr>
        <w:numRestart w:val="eachPage"/>
      </w:footnotePr>
      <w:pgSz w:w="11905" w:h="16840"/>
      <w:pgMar w:top="1440" w:right="1434" w:bottom="1440" w:left="1446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167" w:rsidRDefault="00496167">
      <w:pPr>
        <w:spacing w:after="0" w:line="240" w:lineRule="auto"/>
      </w:pPr>
      <w:r>
        <w:separator/>
      </w:r>
    </w:p>
  </w:endnote>
  <w:endnote w:type="continuationSeparator" w:id="0">
    <w:p w:rsidR="00496167" w:rsidRDefault="0049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167" w:rsidRDefault="00496167">
      <w:pPr>
        <w:tabs>
          <w:tab w:val="right" w:pos="9025"/>
        </w:tabs>
        <w:spacing w:after="0"/>
        <w:jc w:val="left"/>
      </w:pPr>
      <w:r>
        <w:separator/>
      </w:r>
    </w:p>
  </w:footnote>
  <w:footnote w:type="continuationSeparator" w:id="0">
    <w:p w:rsidR="00496167" w:rsidRDefault="00496167">
      <w:pPr>
        <w:tabs>
          <w:tab w:val="right" w:pos="9025"/>
        </w:tabs>
        <w:spacing w:after="0"/>
        <w:jc w:val="left"/>
      </w:pPr>
      <w:r>
        <w:continuationSeparator/>
      </w:r>
    </w:p>
  </w:footnote>
  <w:footnote w:id="1">
    <w:p w:rsidR="00E6278D" w:rsidRDefault="00C27754">
      <w:pPr>
        <w:pStyle w:val="footnotedescription"/>
        <w:tabs>
          <w:tab w:val="right" w:pos="9025"/>
        </w:tabs>
        <w:bidi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szCs w:val="28"/>
          <w:rtl/>
        </w:rPr>
        <w:t>استاد : دکتر سیدعلی رضوی ابراهیم ی</w:t>
      </w:r>
      <w:r>
        <w:rPr>
          <w:szCs w:val="28"/>
          <w:rtl/>
        </w:rPr>
        <w:tab/>
        <w:t xml:space="preserve"> صفحه </w:t>
      </w:r>
      <w:r>
        <w:rPr>
          <w:rFonts w:ascii="Calibri" w:eastAsia="Calibri" w:hAnsi="Calibri" w:cs="Calibri"/>
          <w:szCs w:val="28"/>
        </w:rPr>
        <w:t>1</w:t>
      </w:r>
      <w:r>
        <w:rPr>
          <w:szCs w:val="28"/>
          <w:rtl/>
        </w:rPr>
        <w:t xml:space="preserve"> از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5E16"/>
    <w:multiLevelType w:val="hybridMultilevel"/>
    <w:tmpl w:val="9F04E4EA"/>
    <w:lvl w:ilvl="0" w:tplc="63F8AFE4">
      <w:start w:val="1"/>
      <w:numFmt w:val="bullet"/>
      <w:lvlText w:val="-"/>
      <w:lvlJc w:val="left"/>
      <w:pPr>
        <w:ind w:left="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5C17CC">
      <w:start w:val="1"/>
      <w:numFmt w:val="bullet"/>
      <w:lvlText w:val="o"/>
      <w:lvlJc w:val="left"/>
      <w:pPr>
        <w:ind w:left="19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FACBAE">
      <w:start w:val="1"/>
      <w:numFmt w:val="bullet"/>
      <w:lvlText w:val="▪"/>
      <w:lvlJc w:val="left"/>
      <w:pPr>
        <w:ind w:left="26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7629B6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C28EC">
      <w:start w:val="1"/>
      <w:numFmt w:val="bullet"/>
      <w:lvlText w:val="o"/>
      <w:lvlJc w:val="left"/>
      <w:pPr>
        <w:ind w:left="40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3465E8">
      <w:start w:val="1"/>
      <w:numFmt w:val="bullet"/>
      <w:lvlText w:val="▪"/>
      <w:lvlJc w:val="left"/>
      <w:pPr>
        <w:ind w:left="47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481C3A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A9184">
      <w:start w:val="1"/>
      <w:numFmt w:val="bullet"/>
      <w:lvlText w:val="o"/>
      <w:lvlJc w:val="left"/>
      <w:pPr>
        <w:ind w:left="6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D6FA3E">
      <w:start w:val="1"/>
      <w:numFmt w:val="bullet"/>
      <w:lvlText w:val="▪"/>
      <w:lvlJc w:val="left"/>
      <w:pPr>
        <w:ind w:left="69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7F4369"/>
    <w:multiLevelType w:val="hybridMultilevel"/>
    <w:tmpl w:val="A0AA39FE"/>
    <w:lvl w:ilvl="0" w:tplc="21E81BCC">
      <w:start w:val="1"/>
      <w:numFmt w:val="bullet"/>
      <w:lvlText w:val="-"/>
      <w:lvlJc w:val="left"/>
      <w:pPr>
        <w:ind w:left="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BCA334">
      <w:start w:val="1"/>
      <w:numFmt w:val="bullet"/>
      <w:lvlText w:val="o"/>
      <w:lvlJc w:val="left"/>
      <w:pPr>
        <w:ind w:left="19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8EFD26">
      <w:start w:val="1"/>
      <w:numFmt w:val="bullet"/>
      <w:lvlText w:val="▪"/>
      <w:lvlJc w:val="left"/>
      <w:pPr>
        <w:ind w:left="26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669A8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D6939A">
      <w:start w:val="1"/>
      <w:numFmt w:val="bullet"/>
      <w:lvlText w:val="o"/>
      <w:lvlJc w:val="left"/>
      <w:pPr>
        <w:ind w:left="40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A6036">
      <w:start w:val="1"/>
      <w:numFmt w:val="bullet"/>
      <w:lvlText w:val="▪"/>
      <w:lvlJc w:val="left"/>
      <w:pPr>
        <w:ind w:left="47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2EDB2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C2F8A8">
      <w:start w:val="1"/>
      <w:numFmt w:val="bullet"/>
      <w:lvlText w:val="o"/>
      <w:lvlJc w:val="left"/>
      <w:pPr>
        <w:ind w:left="6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DCA7F4">
      <w:start w:val="1"/>
      <w:numFmt w:val="bullet"/>
      <w:lvlText w:val="▪"/>
      <w:lvlJc w:val="left"/>
      <w:pPr>
        <w:ind w:left="69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8D"/>
    <w:rsid w:val="00144DCB"/>
    <w:rsid w:val="003339C8"/>
    <w:rsid w:val="00496167"/>
    <w:rsid w:val="006338E2"/>
    <w:rsid w:val="00A250A3"/>
    <w:rsid w:val="00C27754"/>
    <w:rsid w:val="00D10593"/>
    <w:rsid w:val="00E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D4B9"/>
  <w15:docId w15:val="{0636C989-3C6C-4939-A8CA-E623EDD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Arial" w:eastAsia="Arial" w:hAnsi="Arial" w:cs="Arial"/>
      <w:color w:val="000000"/>
      <w:sz w:val="2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cp:lastModifiedBy>Amir Jalilvand</cp:lastModifiedBy>
  <cp:revision>2</cp:revision>
  <dcterms:created xsi:type="dcterms:W3CDTF">2021-05-08T16:04:00Z</dcterms:created>
  <dcterms:modified xsi:type="dcterms:W3CDTF">2021-05-08T16:04:00Z</dcterms:modified>
</cp:coreProperties>
</file>