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7859"/>
      </w:tblGrid>
      <w:tr w:rsidR="00C04E21" w:rsidRPr="00C04E21" w14:paraId="5CD7F267" w14:textId="77777777" w:rsidTr="00C04E2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EE1E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## Portfolio Assignment week 01</w:t>
            </w:r>
          </w:p>
        </w:tc>
      </w:tr>
      <w:tr w:rsidR="00C04E21" w:rsidRPr="00C04E21" w14:paraId="052EE5D9" w14:textId="77777777" w:rsidTr="00C04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3CD9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A2C19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  <w:p w14:paraId="11DA77B4" w14:textId="77777777" w:rsidR="00C04E21" w:rsidRPr="00C04E21" w:rsidRDefault="00C04E21" w:rsidP="00C04E21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C04E21" w:rsidRPr="00C04E21" w14:paraId="402ABD9D" w14:textId="77777777" w:rsidTr="00C04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464CF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5522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 xml:space="preserve">Study the Tutorial </w:t>
            </w:r>
            <w:proofErr w:type="spellStart"/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tutorial_cluster_scanpy_object</w:t>
            </w:r>
            <w:proofErr w:type="spellEnd"/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 xml:space="preserve"> and the </w:t>
            </w:r>
            <w:proofErr w:type="spellStart"/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tutorial_Clustering_Methods</w:t>
            </w:r>
            <w:proofErr w:type="spellEnd"/>
          </w:p>
        </w:tc>
      </w:tr>
      <w:tr w:rsidR="00C04E21" w:rsidRPr="00C04E21" w14:paraId="5FF1266E" w14:textId="77777777" w:rsidTr="00C04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8F5B8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6AD6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  <w:p w14:paraId="338A6929" w14:textId="77777777" w:rsidR="00C04E21" w:rsidRPr="00C04E21" w:rsidRDefault="00C04E21" w:rsidP="00C04E21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C04E21" w:rsidRPr="00C04E21" w14:paraId="547D1592" w14:textId="77777777" w:rsidTr="00C04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3050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4B8D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Write a brief summary about the following:</w:t>
            </w:r>
          </w:p>
        </w:tc>
      </w:tr>
      <w:tr w:rsidR="00C04E21" w:rsidRPr="00C04E21" w14:paraId="2AF37123" w14:textId="77777777" w:rsidTr="00C04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6877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82AE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  <w:p w14:paraId="26FF4B2B" w14:textId="77777777" w:rsidR="00C04E21" w:rsidRPr="00C04E21" w:rsidRDefault="00C04E21" w:rsidP="00C04E21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C04E21" w:rsidRPr="00C04E21" w14:paraId="3D9B3B5F" w14:textId="77777777" w:rsidTr="00C04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80E40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24F5" w14:textId="77777777" w:rsid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-</w:t>
            </w:r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ab/>
              <w:t>What are common preprocessing steps? Explain for each step why and when you should execute this step and when not.</w:t>
            </w:r>
          </w:p>
          <w:p w14:paraId="3A7DF39E" w14:textId="77777777" w:rsid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 xml:space="preserve">Answer: </w:t>
            </w:r>
          </w:p>
          <w:tbl>
            <w:tblPr>
              <w:tblStyle w:val="PlainTable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776"/>
              <w:gridCol w:w="3773"/>
            </w:tblGrid>
            <w:tr w:rsidR="000269D9" w14:paraId="4F3248F1" w14:textId="77777777" w:rsidTr="000269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7613851B" w14:textId="3A84A9B7" w:rsidR="000269D9" w:rsidRDefault="000269D9" w:rsidP="000269D9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Preprocessing</w:t>
                  </w:r>
                </w:p>
              </w:tc>
              <w:tc>
                <w:tcPr>
                  <w:tcW w:w="3922" w:type="dxa"/>
                  <w:vAlign w:val="center"/>
                </w:tcPr>
                <w:p w14:paraId="65E64D59" w14:textId="0FF76706" w:rsidR="000269D9" w:rsidRDefault="000269D9" w:rsidP="000269D9">
                  <w:pPr>
                    <w:spacing w:line="300" w:lineRule="atLeas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Why?</w:t>
                  </w:r>
                </w:p>
              </w:tc>
            </w:tr>
            <w:tr w:rsidR="000269D9" w14:paraId="07FB3F70" w14:textId="77777777" w:rsidTr="000269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572517D2" w14:textId="49C96529" w:rsidR="000269D9" w:rsidRDefault="000269D9" w:rsidP="000269D9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Loading Data+ shape</w:t>
                  </w:r>
                </w:p>
              </w:tc>
              <w:tc>
                <w:tcPr>
                  <w:tcW w:w="3922" w:type="dxa"/>
                  <w:vAlign w:val="center"/>
                </w:tcPr>
                <w:p w14:paraId="450FBE10" w14:textId="22E770A8" w:rsidR="000269D9" w:rsidRDefault="000269D9" w:rsidP="000269D9">
                  <w:pPr>
                    <w:spacing w:line="300" w:lineRule="atLeas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To know the size of data</w:t>
                  </w:r>
                </w:p>
              </w:tc>
            </w:tr>
            <w:tr w:rsidR="000269D9" w14:paraId="77670F07" w14:textId="77777777" w:rsidTr="000269D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4CBD5413" w14:textId="6858BAED" w:rsidR="000269D9" w:rsidRDefault="000269D9" w:rsidP="000269D9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proofErr w:type="gramStart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dtype</w:t>
                  </w:r>
                  <w:proofErr w:type="spellEnd"/>
                  <w:proofErr w:type="gramEnd"/>
                </w:p>
              </w:tc>
              <w:tc>
                <w:tcPr>
                  <w:tcW w:w="3922" w:type="dxa"/>
                  <w:vAlign w:val="center"/>
                </w:tcPr>
                <w:p w14:paraId="164F3313" w14:textId="3A4FA2C0" w:rsidR="000269D9" w:rsidRDefault="000269D9" w:rsidP="000269D9">
                  <w:pPr>
                    <w:spacing w:line="300" w:lineRule="atLeas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 xml:space="preserve">To know what the type of columns are </w:t>
                  </w:r>
                  <w:r w:rsidR="005543EA"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(</w:t>
                  </w:r>
                  <w:r w:rsidR="005543EA" w:rsidRPr="005543EA"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 xml:space="preserve">continuous, categorical, and </w:t>
                  </w:r>
                  <w:proofErr w:type="spellStart"/>
                  <w:r w:rsidR="005543EA" w:rsidRPr="005543EA"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boolean</w:t>
                  </w:r>
                  <w:proofErr w:type="spellEnd"/>
                  <w:r w:rsidR="005543EA"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)</w:t>
                  </w:r>
                </w:p>
              </w:tc>
            </w:tr>
            <w:tr w:rsidR="000269D9" w14:paraId="77FD38BB" w14:textId="77777777" w:rsidTr="000269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47B88969" w14:textId="0CD12E21" w:rsidR="000269D9" w:rsidRDefault="000269D9" w:rsidP="000269D9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 xml:space="preserve">If 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in .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dtype</w:t>
                  </w:r>
                  <w:proofErr w:type="spellEnd"/>
                  <w:proofErr w:type="gramEnd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, there is object type, .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groupby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, or .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value_counts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()</w:t>
                  </w:r>
                </w:p>
              </w:tc>
              <w:tc>
                <w:tcPr>
                  <w:tcW w:w="3922" w:type="dxa"/>
                  <w:vAlign w:val="center"/>
                </w:tcPr>
                <w:p w14:paraId="0D7C6361" w14:textId="0AE408E8" w:rsidR="000269D9" w:rsidRDefault="000269D9" w:rsidP="000269D9">
                  <w:pPr>
                    <w:spacing w:line="300" w:lineRule="atLeas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To know how many and what type we are</w:t>
                  </w:r>
                </w:p>
              </w:tc>
            </w:tr>
            <w:tr w:rsidR="000269D9" w14:paraId="0F5713A2" w14:textId="77777777" w:rsidTr="000269D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48765C7D" w14:textId="516C7BCE" w:rsidR="000269D9" w:rsidRDefault="005543EA" w:rsidP="000269D9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Check null data</w:t>
                  </w:r>
                </w:p>
              </w:tc>
              <w:tc>
                <w:tcPr>
                  <w:tcW w:w="3922" w:type="dxa"/>
                  <w:vAlign w:val="center"/>
                </w:tcPr>
                <w:p w14:paraId="7FC6F94E" w14:textId="4F78395B" w:rsidR="000269D9" w:rsidRDefault="005543EA" w:rsidP="000269D9">
                  <w:pPr>
                    <w:spacing w:line="300" w:lineRule="atLeas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to know if the number of them is low, eliminate them. If not, use interpretation methods to replace them.</w:t>
                  </w:r>
                </w:p>
              </w:tc>
            </w:tr>
            <w:tr w:rsidR="000269D9" w14:paraId="0CB3E6D6" w14:textId="77777777" w:rsidTr="000269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1A98EFB7" w14:textId="7046894D" w:rsidR="000269D9" w:rsidRDefault="00790E5F" w:rsidP="000269D9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Check if data are normal or not</w:t>
                  </w:r>
                </w:p>
              </w:tc>
              <w:tc>
                <w:tcPr>
                  <w:tcW w:w="3922" w:type="dxa"/>
                  <w:vAlign w:val="center"/>
                </w:tcPr>
                <w:p w14:paraId="78310C5B" w14:textId="5C3BD06E" w:rsidR="000269D9" w:rsidRDefault="00790E5F" w:rsidP="000269D9">
                  <w:pPr>
                    <w:spacing w:line="300" w:lineRule="atLeas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To decide normalize or not</w:t>
                  </w:r>
                </w:p>
              </w:tc>
            </w:tr>
            <w:tr w:rsidR="00790E5F" w14:paraId="786ED7B2" w14:textId="77777777" w:rsidTr="000269D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6CAB693F" w14:textId="0AFDC9CE" w:rsidR="00790E5F" w:rsidRDefault="00790E5F" w:rsidP="00790E5F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Normalization</w:t>
                  </w:r>
                </w:p>
              </w:tc>
              <w:tc>
                <w:tcPr>
                  <w:tcW w:w="3922" w:type="dxa"/>
                  <w:vAlign w:val="center"/>
                </w:tcPr>
                <w:p w14:paraId="06F176FF" w14:textId="13BA0929" w:rsidR="00790E5F" w:rsidRDefault="00790E5F" w:rsidP="00790E5F">
                  <w:pPr>
                    <w:spacing w:line="300" w:lineRule="atLeas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 xml:space="preserve">Decide when normalize data and when not.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br/>
                    <w:t xml:space="preserve">we should normalize data when the range of values for different </w:t>
                  </w:r>
                  <w:proofErr w:type="spell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fratures</w:t>
                  </w:r>
                  <w:proofErr w:type="spell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 xml:space="preserve"> is very 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different.(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one is 0-1, other is 100-1000)</w:t>
                  </w:r>
                </w:p>
              </w:tc>
            </w:tr>
          </w:tbl>
          <w:p w14:paraId="23531323" w14:textId="77777777" w:rsidR="000269D9" w:rsidRDefault="000269D9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  <w:p w14:paraId="5F57927A" w14:textId="6EE9AD1F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</w:tr>
      <w:tr w:rsidR="00C04E21" w:rsidRPr="00C04E21" w14:paraId="3403B990" w14:textId="77777777" w:rsidTr="00C04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7851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23ED" w14:textId="77777777" w:rsid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-</w:t>
            </w:r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ab/>
              <w:t xml:space="preserve">What visualization methods are used in the cluster methods tutorial? Explain why the selected method is the most appropriate method for the visualization. Bonus points: do this as well for the </w:t>
            </w:r>
            <w:proofErr w:type="spellStart"/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scanpy</w:t>
            </w:r>
            <w:proofErr w:type="spellEnd"/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 xml:space="preserve"> tutorial.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775"/>
              <w:gridCol w:w="3774"/>
            </w:tblGrid>
            <w:tr w:rsidR="00790E5F" w14:paraId="50379D14" w14:textId="77777777" w:rsidTr="00790E5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5BD19820" w14:textId="483DC016" w:rsidR="00790E5F" w:rsidRDefault="00790E5F" w:rsidP="00790E5F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Visualization methods</w:t>
                  </w:r>
                </w:p>
              </w:tc>
              <w:tc>
                <w:tcPr>
                  <w:tcW w:w="3922" w:type="dxa"/>
                  <w:vAlign w:val="center"/>
                </w:tcPr>
                <w:p w14:paraId="12C5FAEA" w14:textId="5749FEBB" w:rsidR="00790E5F" w:rsidRDefault="00790E5F" w:rsidP="00790E5F">
                  <w:pPr>
                    <w:spacing w:line="300" w:lineRule="atLeas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Why?</w:t>
                  </w:r>
                </w:p>
              </w:tc>
            </w:tr>
            <w:tr w:rsidR="00790E5F" w14:paraId="4F439DDE" w14:textId="77777777" w:rsidTr="00790E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0091D958" w14:textId="11176A8C" w:rsidR="00790E5F" w:rsidRDefault="00790E5F" w:rsidP="00790E5F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Histogram plot</w:t>
                  </w:r>
                </w:p>
              </w:tc>
              <w:tc>
                <w:tcPr>
                  <w:tcW w:w="3922" w:type="dxa"/>
                  <w:vAlign w:val="center"/>
                </w:tcPr>
                <w:p w14:paraId="764BA69C" w14:textId="34411C4F" w:rsidR="00790E5F" w:rsidRDefault="00790E5F" w:rsidP="00790E5F">
                  <w:pPr>
                    <w:spacing w:line="300" w:lineRule="atLeas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 xml:space="preserve">To have 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a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 xml:space="preserve"> overall view of the</w:t>
                  </w:r>
                  <w:r w:rsidR="00556291"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 xml:space="preserve"> range of categorical data and skewness of them.</w:t>
                  </w:r>
                </w:p>
              </w:tc>
            </w:tr>
            <w:tr w:rsidR="00790E5F" w14:paraId="4F6F3B1C" w14:textId="77777777" w:rsidTr="00790E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700C21F1" w14:textId="42AA5565" w:rsidR="00790E5F" w:rsidRDefault="00556291" w:rsidP="00790E5F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pairplots</w:t>
                  </w:r>
                  <w:proofErr w:type="spellEnd"/>
                </w:p>
              </w:tc>
              <w:tc>
                <w:tcPr>
                  <w:tcW w:w="3922" w:type="dxa"/>
                  <w:vAlign w:val="center"/>
                </w:tcPr>
                <w:p w14:paraId="1C7F01A8" w14:textId="7C1C1DBF" w:rsidR="00790E5F" w:rsidRDefault="00556291" w:rsidP="00790E5F">
                  <w:pPr>
                    <w:spacing w:line="300" w:lineRule="atLeas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 w:rsidRPr="00556291"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to explore the relationship between different pairs of variables in a dataset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.</w:t>
                  </w:r>
                </w:p>
              </w:tc>
            </w:tr>
            <w:tr w:rsidR="00790E5F" w14:paraId="2C02F8BA" w14:textId="77777777" w:rsidTr="00790E5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793B7A09" w14:textId="5ADAD365" w:rsidR="00790E5F" w:rsidRDefault="00406DCD" w:rsidP="00790E5F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Plot a scatter plot based on different clusters and inertia</w:t>
                  </w:r>
                </w:p>
              </w:tc>
              <w:tc>
                <w:tcPr>
                  <w:tcW w:w="3922" w:type="dxa"/>
                  <w:vAlign w:val="center"/>
                </w:tcPr>
                <w:p w14:paraId="79C59571" w14:textId="3E0DEC0E" w:rsidR="00790E5F" w:rsidRDefault="00406DCD" w:rsidP="00790E5F">
                  <w:pPr>
                    <w:spacing w:line="300" w:lineRule="atLeas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 xml:space="preserve">To find the number of best </w:t>
                  </w: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cluster</w:t>
                  </w:r>
                  <w:proofErr w:type="gramEnd"/>
                </w:p>
              </w:tc>
            </w:tr>
            <w:tr w:rsidR="00790E5F" w14:paraId="6B2E5F17" w14:textId="77777777" w:rsidTr="00790E5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2" w:type="dxa"/>
                  <w:vAlign w:val="center"/>
                </w:tcPr>
                <w:p w14:paraId="090CC7F9" w14:textId="6F11AA57" w:rsidR="00790E5F" w:rsidRDefault="0078198F" w:rsidP="00790E5F">
                  <w:pPr>
                    <w:spacing w:line="300" w:lineRule="atLeast"/>
                    <w:jc w:val="center"/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Theme="majorBidi" w:eastAsia="Times New Roman" w:hAnsiTheme="majorBidi" w:cstheme="majorBidi"/>
                      <w:b w:val="0"/>
                      <w:bCs w:val="0"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Dendrogram</w:t>
                  </w:r>
                </w:p>
              </w:tc>
              <w:tc>
                <w:tcPr>
                  <w:tcW w:w="3922" w:type="dxa"/>
                  <w:vAlign w:val="center"/>
                </w:tcPr>
                <w:p w14:paraId="4A604B1C" w14:textId="646EEBEE" w:rsidR="00790E5F" w:rsidRDefault="0078198F" w:rsidP="00790E5F">
                  <w:pPr>
                    <w:spacing w:line="300" w:lineRule="atLeas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</w:pPr>
                  <w:r w:rsidRPr="0078198F">
                    <w:rPr>
                      <w:rFonts w:asciiTheme="majorBidi" w:eastAsia="Times New Roman" w:hAnsiTheme="majorBidi" w:cstheme="majorBidi"/>
                      <w:b/>
                      <w:bCs/>
                      <w:color w:val="1F2328"/>
                      <w:kern w:val="0"/>
                      <w:sz w:val="24"/>
                      <w:szCs w:val="24"/>
                      <w14:ligatures w14:val="none"/>
                    </w:rPr>
                    <w:t>to obtain the linkage and dendrogram functions</w:t>
                  </w:r>
                </w:p>
              </w:tc>
            </w:tr>
          </w:tbl>
          <w:p w14:paraId="7A90870D" w14:textId="77777777" w:rsidR="00790E5F" w:rsidRDefault="00790E5F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  <w:p w14:paraId="75B175DE" w14:textId="77777777" w:rsidR="00790E5F" w:rsidRPr="00C04E21" w:rsidRDefault="00790E5F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</w:tr>
      <w:tr w:rsidR="00C04E21" w:rsidRPr="00C04E21" w14:paraId="68E3717E" w14:textId="77777777" w:rsidTr="00C04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A328" w14:textId="77777777" w:rsidR="00C04E21" w:rsidRPr="00C06EE9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920DF" w14:textId="77777777" w:rsidR="00C04E21" w:rsidRPr="009E0F3F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</w:pPr>
            <w:r w:rsidRPr="009E0F3F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>-</w:t>
            </w:r>
            <w:r w:rsidRPr="009E0F3F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ab/>
            </w:r>
            <w:r w:rsidRPr="00C06EE9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What performance/evaluation metrics are in the cluster methods tutorial? Explain why the used methods are the most appropriate method for the evaluation.</w:t>
            </w:r>
          </w:p>
          <w:p w14:paraId="7E245AC1" w14:textId="7A457704" w:rsidR="00A77581" w:rsidRPr="00A77581" w:rsidRDefault="00A7758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</w:pPr>
            <w:r w:rsidRPr="00A77581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 xml:space="preserve">1- correlation </w:t>
            </w:r>
            <w:proofErr w:type="spellStart"/>
            <w:proofErr w:type="gramStart"/>
            <w:r w:rsidRPr="00A77581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>matrix:This</w:t>
            </w:r>
            <w:proofErr w:type="spellEnd"/>
            <w:proofErr w:type="gramEnd"/>
            <w:r w:rsidRPr="00A77581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 xml:space="preserve"> matrix Shows </w:t>
            </w:r>
            <w:r w:rsidRPr="00A77581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>relationships between different variables</w:t>
            </w:r>
            <w:r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 xml:space="preserve"> and varies between -1 , 1. If the value is -1 or near this number, the relationship between those variables are negative, while +1 shows the strong positive relation, and </w:t>
            </w:r>
            <w:r w:rsidR="009E0F3F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>zero is for no relations.</w:t>
            </w:r>
          </w:p>
          <w:p w14:paraId="3069E0D7" w14:textId="7701F451" w:rsidR="00A77581" w:rsidRPr="009E0F3F" w:rsidRDefault="00A7758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</w:pPr>
            <w:r w:rsidRPr="009E0F3F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 xml:space="preserve">2- </w:t>
            </w:r>
            <w:r w:rsidR="009E0F3F" w:rsidRPr="009E0F3F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>ROC-AUC</w:t>
            </w:r>
            <w:r w:rsidR="009E0F3F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>:</w:t>
            </w:r>
            <w:r w:rsidR="009E0F3F" w:rsidRPr="009E0F3F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 xml:space="preserve"> (Receiver Operating Characteristic - Area Under the Curve) is a performance metric to evaluate the quality of a classification model. It assesses the model's ability to discriminate between the positive and negative classes by measuring the trade-off between the true positive rate (sensitivity) and the false positive rate (1-specificity).</w:t>
            </w:r>
            <w:r w:rsidR="009E0F3F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 xml:space="preserve"> If the number is 1 or near to that, </w:t>
            </w:r>
            <w:r w:rsidR="00C06EE9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 xml:space="preserve">it is </w:t>
            </w:r>
            <w:r w:rsidR="00C06EE9" w:rsidRPr="00C06EE9">
              <w:rPr>
                <w:rFonts w:asciiTheme="majorBidi" w:eastAsia="Times New Roman" w:hAnsiTheme="majorBidi" w:cstheme="majorBidi"/>
                <w:color w:val="1F2328"/>
                <w:kern w:val="0"/>
                <w:sz w:val="24"/>
                <w:szCs w:val="24"/>
                <w14:ligatures w14:val="none"/>
              </w:rPr>
              <w:t>a perfect classifier</w:t>
            </w:r>
          </w:p>
        </w:tc>
      </w:tr>
      <w:tr w:rsidR="00C04E21" w:rsidRPr="00C04E21" w14:paraId="045A86EE" w14:textId="77777777" w:rsidTr="00C04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5E35C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328A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  <w:p w14:paraId="424FA42F" w14:textId="77777777" w:rsidR="00C04E21" w:rsidRPr="00C04E21" w:rsidRDefault="00C04E21" w:rsidP="00C04E21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C04E21" w:rsidRPr="00C04E21" w14:paraId="6E947DBD" w14:textId="77777777" w:rsidTr="00C04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7027F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79827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  <w:p w14:paraId="2404FE17" w14:textId="77777777" w:rsidR="00C04E21" w:rsidRPr="00C04E21" w:rsidRDefault="00C04E21" w:rsidP="00C04E21">
            <w:pPr>
              <w:spacing w:after="0" w:line="300" w:lineRule="atLeast"/>
              <w:jc w:val="righ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C04E21" w:rsidRPr="00C04E21" w14:paraId="64227F17" w14:textId="77777777" w:rsidTr="00C04E2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9D24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1540E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Bonus:</w:t>
            </w:r>
          </w:p>
        </w:tc>
      </w:tr>
      <w:tr w:rsidR="00C04E21" w:rsidRPr="00C04E21" w14:paraId="4097DC55" w14:textId="77777777" w:rsidTr="00C04E2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285AD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EFC0A" w14:textId="77777777" w:rsidR="00C04E21" w:rsidRPr="00C04E21" w:rsidRDefault="00C04E21" w:rsidP="00C04E21">
            <w:pPr>
              <w:spacing w:after="0" w:line="300" w:lineRule="atLeast"/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</w:pPr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 xml:space="preserve">You practice the steps yourself with the </w:t>
            </w:r>
            <w:proofErr w:type="spellStart"/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>breast_cancer</w:t>
            </w:r>
            <w:proofErr w:type="spellEnd"/>
            <w:r w:rsidRPr="00C04E21">
              <w:rPr>
                <w:rFonts w:asciiTheme="majorBidi" w:eastAsia="Times New Roman" w:hAnsiTheme="majorBidi" w:cstheme="majorBidi"/>
                <w:b/>
                <w:bCs/>
                <w:color w:val="1F2328"/>
                <w:kern w:val="0"/>
                <w:sz w:val="24"/>
                <w:szCs w:val="24"/>
                <w14:ligatures w14:val="none"/>
              </w:rPr>
              <w:t xml:space="preserve"> dataset (clustering_data.csv)</w:t>
            </w:r>
          </w:p>
        </w:tc>
      </w:tr>
    </w:tbl>
    <w:p w14:paraId="12F2B5C9" w14:textId="77777777" w:rsidR="00871C64" w:rsidRPr="00C04E21" w:rsidRDefault="00871C64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871C64" w:rsidRPr="00C0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21"/>
    <w:rsid w:val="000269D9"/>
    <w:rsid w:val="00406DCD"/>
    <w:rsid w:val="005543EA"/>
    <w:rsid w:val="00556291"/>
    <w:rsid w:val="0078198F"/>
    <w:rsid w:val="00790E5F"/>
    <w:rsid w:val="00871C64"/>
    <w:rsid w:val="009744EE"/>
    <w:rsid w:val="009E0F3F"/>
    <w:rsid w:val="00A20274"/>
    <w:rsid w:val="00A77581"/>
    <w:rsid w:val="00C04E21"/>
    <w:rsid w:val="00C0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91AD"/>
  <w15:chartTrackingRefBased/>
  <w15:docId w15:val="{B72A943A-DA2D-4E18-BAB4-3DFA4550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mh">
    <w:name w:val="pl-mh"/>
    <w:basedOn w:val="DefaultParagraphFont"/>
    <w:rsid w:val="00C04E21"/>
  </w:style>
  <w:style w:type="character" w:customStyle="1" w:styleId="pl-v">
    <w:name w:val="pl-v"/>
    <w:basedOn w:val="DefaultParagraphFont"/>
    <w:rsid w:val="00C04E21"/>
  </w:style>
  <w:style w:type="table" w:styleId="TableGrid">
    <w:name w:val="Table Grid"/>
    <w:basedOn w:val="TableNormal"/>
    <w:uiPriority w:val="39"/>
    <w:rsid w:val="0002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269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Nabilou M, Mahdiye</dc:creator>
  <cp:keywords/>
  <dc:description/>
  <cp:lastModifiedBy>Nabilou M, Mahdiye</cp:lastModifiedBy>
  <cp:revision>2</cp:revision>
  <dcterms:created xsi:type="dcterms:W3CDTF">2023-05-13T15:19:00Z</dcterms:created>
  <dcterms:modified xsi:type="dcterms:W3CDTF">2023-05-20T16:51:00Z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1450eb6b-f1e3-49aa-8b2e-45d542809781</vt:lpwstr>
  </property>
</Properties>
</file>