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date_of_birth,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speciesA, speciesB, compatibility_rating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2BBFE023" w:rsidR="00CD7730" w:rsidRDefault="00E95483">
      <w:pPr>
        <w:rPr>
          <w:bCs/>
          <w:sz w:val="22"/>
          <w:szCs w:val="22"/>
        </w:rPr>
      </w:pPr>
      <w:r>
        <w:rPr>
          <w:bCs/>
          <w:sz w:val="22"/>
          <w:szCs w:val="22"/>
        </w:rPr>
        <w:t xml:space="preserve">Entity No. 1 – Enclosure: </w:t>
      </w:r>
    </w:p>
    <w:p w14:paraId="4200F49F" w14:textId="77777777" w:rsidR="00E95483" w:rsidRDefault="00E95483">
      <w:pPr>
        <w:rPr>
          <w:bCs/>
          <w:sz w:val="22"/>
          <w:szCs w:val="22"/>
        </w:rPr>
      </w:pPr>
    </w:p>
    <w:p w14:paraId="7AC66119" w14:textId="333228A6" w:rsidR="00E95483" w:rsidRDefault="00E95483">
      <w:pPr>
        <w:rPr>
          <w:bCs/>
          <w:sz w:val="22"/>
          <w:szCs w:val="22"/>
        </w:rPr>
      </w:pPr>
      <w:r>
        <w:rPr>
          <w:bCs/>
          <w:sz w:val="22"/>
          <w:szCs w:val="22"/>
        </w:rPr>
        <w:tab/>
        <w:t>Attributes: EnclosureID (Primary Key), HabitatType, Size, MainFeature</w:t>
      </w:r>
    </w:p>
    <w:p w14:paraId="22216491" w14:textId="77777777" w:rsidR="00E95483" w:rsidRDefault="00E95483">
      <w:pPr>
        <w:rPr>
          <w:bCs/>
          <w:sz w:val="22"/>
          <w:szCs w:val="22"/>
        </w:rPr>
      </w:pPr>
    </w:p>
    <w:p w14:paraId="22DFD93D" w14:textId="0F828FBD" w:rsidR="00E95483" w:rsidRDefault="00E95483">
      <w:pPr>
        <w:rPr>
          <w:bCs/>
          <w:sz w:val="22"/>
          <w:szCs w:val="22"/>
        </w:rPr>
      </w:pPr>
      <w:r>
        <w:rPr>
          <w:bCs/>
          <w:sz w:val="22"/>
          <w:szCs w:val="22"/>
        </w:rPr>
        <w:t xml:space="preserve">Entity No. 2 – Animals:  </w:t>
      </w:r>
    </w:p>
    <w:p w14:paraId="797A72CA" w14:textId="77777777" w:rsidR="00E95483" w:rsidRDefault="00E95483">
      <w:pPr>
        <w:rPr>
          <w:bCs/>
          <w:sz w:val="22"/>
          <w:szCs w:val="22"/>
        </w:rPr>
      </w:pPr>
    </w:p>
    <w:p w14:paraId="3D104C19" w14:textId="644E9C57" w:rsidR="00E95483" w:rsidRDefault="00E95483">
      <w:pPr>
        <w:rPr>
          <w:bCs/>
          <w:sz w:val="22"/>
          <w:szCs w:val="22"/>
        </w:rPr>
      </w:pPr>
      <w:r>
        <w:rPr>
          <w:bCs/>
          <w:sz w:val="22"/>
          <w:szCs w:val="22"/>
        </w:rPr>
        <w:tab/>
        <w:t>Attributes: AnimalID (Primary Key), Species (Foreign Key), Name, DateOfBirth, Diet, Description</w:t>
      </w:r>
    </w:p>
    <w:p w14:paraId="1A3F2569" w14:textId="77777777" w:rsidR="00E95483" w:rsidRDefault="00E95483">
      <w:pPr>
        <w:rPr>
          <w:bCs/>
          <w:sz w:val="22"/>
          <w:szCs w:val="22"/>
        </w:rPr>
      </w:pPr>
    </w:p>
    <w:p w14:paraId="04BAC433" w14:textId="181AD4BE" w:rsidR="00E95483" w:rsidRDefault="00E95483">
      <w:pPr>
        <w:rPr>
          <w:bCs/>
          <w:sz w:val="22"/>
          <w:szCs w:val="22"/>
        </w:rPr>
      </w:pPr>
      <w:r>
        <w:rPr>
          <w:bCs/>
          <w:sz w:val="22"/>
          <w:szCs w:val="22"/>
        </w:rPr>
        <w:t xml:space="preserve">Entity No. 3 – Species: </w:t>
      </w:r>
    </w:p>
    <w:p w14:paraId="00FD0477" w14:textId="77777777" w:rsidR="00E95483" w:rsidRDefault="00E95483">
      <w:pPr>
        <w:rPr>
          <w:bCs/>
          <w:sz w:val="22"/>
          <w:szCs w:val="22"/>
        </w:rPr>
      </w:pPr>
    </w:p>
    <w:p w14:paraId="0A3412A4" w14:textId="7E3BE54C" w:rsidR="00E95483" w:rsidRDefault="00E95483">
      <w:pPr>
        <w:rPr>
          <w:bCs/>
          <w:sz w:val="22"/>
          <w:szCs w:val="22"/>
        </w:rPr>
      </w:pPr>
      <w:r>
        <w:rPr>
          <w:bCs/>
          <w:sz w:val="22"/>
          <w:szCs w:val="22"/>
        </w:rPr>
        <w:tab/>
        <w:t>Attributes: SpeciesID (Primary Key), Description, Habitat Type</w:t>
      </w:r>
    </w:p>
    <w:p w14:paraId="7F689D0A" w14:textId="77777777" w:rsidR="00E95483" w:rsidRDefault="00E95483">
      <w:pPr>
        <w:rPr>
          <w:bCs/>
          <w:sz w:val="22"/>
          <w:szCs w:val="22"/>
        </w:rPr>
      </w:pPr>
    </w:p>
    <w:p w14:paraId="7FFAF89B" w14:textId="571C5C3A" w:rsidR="00E95483" w:rsidRDefault="00E95483">
      <w:pPr>
        <w:rPr>
          <w:bCs/>
          <w:sz w:val="22"/>
          <w:szCs w:val="22"/>
        </w:rPr>
      </w:pPr>
      <w:r>
        <w:rPr>
          <w:bCs/>
          <w:sz w:val="22"/>
          <w:szCs w:val="22"/>
        </w:rPr>
        <w:t xml:space="preserve">Relationship: </w:t>
      </w:r>
    </w:p>
    <w:p w14:paraId="1E64322C" w14:textId="77777777" w:rsidR="00E95483" w:rsidRDefault="00E95483">
      <w:pPr>
        <w:rPr>
          <w:bCs/>
          <w:sz w:val="22"/>
          <w:szCs w:val="22"/>
        </w:rPr>
      </w:pPr>
    </w:p>
    <w:p w14:paraId="731FB2CB" w14:textId="4D92CD14" w:rsidR="00E95483" w:rsidRDefault="00E95483">
      <w:pPr>
        <w:rPr>
          <w:bCs/>
          <w:sz w:val="22"/>
          <w:szCs w:val="22"/>
        </w:rPr>
      </w:pPr>
      <w:r>
        <w:rPr>
          <w:bCs/>
          <w:sz w:val="22"/>
          <w:szCs w:val="22"/>
        </w:rPr>
        <w:t>Enclosure has a one-to-many relationship with Species</w:t>
      </w:r>
    </w:p>
    <w:p w14:paraId="05F27AF7" w14:textId="12A8FAC7" w:rsidR="00E95483" w:rsidRDefault="00E95483">
      <w:pPr>
        <w:rPr>
          <w:bCs/>
          <w:sz w:val="22"/>
          <w:szCs w:val="22"/>
        </w:rPr>
      </w:pPr>
      <w:r>
        <w:rPr>
          <w:bCs/>
          <w:sz w:val="22"/>
          <w:szCs w:val="22"/>
        </w:rPr>
        <w:t>Species have a one-to-many relationship with Animals</w:t>
      </w:r>
    </w:p>
    <w:p w14:paraId="7BBA4FFB" w14:textId="77777777" w:rsidR="00E95483" w:rsidRDefault="00E95483">
      <w:pPr>
        <w:rPr>
          <w:bCs/>
          <w:sz w:val="22"/>
          <w:szCs w:val="22"/>
        </w:rPr>
      </w:pPr>
    </w:p>
    <w:p w14:paraId="23986A01" w14:textId="77777777" w:rsidR="00E95483" w:rsidRPr="009A15E0" w:rsidRDefault="00E95483">
      <w:pPr>
        <w:rPr>
          <w:bCs/>
          <w:sz w:val="22"/>
          <w:szCs w:val="22"/>
        </w:rPr>
      </w:pPr>
    </w:p>
    <w:sectPr w:rsidR="00E95483"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5A6EF1"/>
    <w:rsid w:val="009A15E0"/>
    <w:rsid w:val="009B62D2"/>
    <w:rsid w:val="00A23254"/>
    <w:rsid w:val="00B10DCF"/>
    <w:rsid w:val="00CD7730"/>
    <w:rsid w:val="00CF5299"/>
    <w:rsid w:val="00E04CE3"/>
    <w:rsid w:val="00E134DA"/>
    <w:rsid w:val="00E95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Better Homes</cp:lastModifiedBy>
  <cp:revision>4</cp:revision>
  <dcterms:created xsi:type="dcterms:W3CDTF">2024-09-25T19:44:00Z</dcterms:created>
  <dcterms:modified xsi:type="dcterms:W3CDTF">2024-10-06T00:11:00Z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