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553851307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E25EAC" w:rsidRDefault="00E25EAC">
          <w:pPr>
            <w:pStyle w:val="TOCHeading"/>
          </w:pPr>
          <w:r>
            <w:t>Contents</w:t>
          </w:r>
        </w:p>
        <w:p w:rsidR="00E25EAC" w:rsidRDefault="00E25EAC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8350" w:history="1">
            <w:r w:rsidRPr="009B44DB">
              <w:rPr>
                <w:rStyle w:val="Hyperlink"/>
                <w:rFonts w:hint="eastAsia"/>
                <w:noProof/>
                <w:rtl/>
              </w:rPr>
              <w:t>چک</w:t>
            </w:r>
            <w:r w:rsidRPr="009B44DB">
              <w:rPr>
                <w:rStyle w:val="Hyperlink"/>
                <w:rFonts w:hint="cs"/>
                <w:noProof/>
                <w:rtl/>
              </w:rPr>
              <w:t>ی</w:t>
            </w:r>
            <w:r w:rsidRPr="009B44DB">
              <w:rPr>
                <w:rStyle w:val="Hyperlink"/>
                <w:rFonts w:hint="eastAsia"/>
                <w:noProof/>
                <w:rtl/>
              </w:rPr>
              <w:t>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Toc99648350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1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  <w:rtl/>
              </w:rPr>
              <w:t>１</w:t>
            </w:r>
            <w:r w:rsidR="00E25EAC" w:rsidRPr="009B44DB">
              <w:rPr>
                <w:rStyle w:val="Hyperlink"/>
                <w:noProof/>
                <w:rtl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مقدمه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Toc99648351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2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  <w:rtl/>
              </w:rPr>
              <w:t>２</w:t>
            </w:r>
            <w:r w:rsidR="00E25EAC" w:rsidRPr="009B44DB">
              <w:rPr>
                <w:rStyle w:val="Hyperlink"/>
                <w:noProof/>
                <w:rtl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موضاعات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مطرح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در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رابطه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با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کلاک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Toc99648352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3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  <w:rtl/>
              </w:rPr>
              <w:t>３</w:t>
            </w:r>
            <w:r w:rsidR="00E25EAC" w:rsidRPr="009B44DB">
              <w:rPr>
                <w:rStyle w:val="Hyperlink"/>
                <w:noProof/>
                <w:rtl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الگور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تم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همگام‌ساز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ساعت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Toc99648353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4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  <w:rtl/>
              </w:rPr>
              <w:t>４</w:t>
            </w:r>
            <w:r w:rsidR="00E25EAC" w:rsidRPr="009B44DB">
              <w:rPr>
                <w:rStyle w:val="Hyperlink"/>
                <w:noProof/>
                <w:rtl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پروتوکول‌ها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همگام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ساز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ساعت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Toc99648354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5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</w:rPr>
              <w:t>５</w:t>
            </w:r>
            <w:r w:rsidR="00E25EAC" w:rsidRPr="009B44DB">
              <w:rPr>
                <w:rStyle w:val="Hyperlink"/>
                <w:noProof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مطالعه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مورد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Toc99648355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6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</w:rPr>
              <w:t>６</w:t>
            </w:r>
            <w:r w:rsidR="00E25EAC" w:rsidRPr="009B44DB">
              <w:rPr>
                <w:rStyle w:val="Hyperlink"/>
                <w:noProof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راه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حل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پ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شنهاد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Toc99648356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left" w:pos="660"/>
              <w:tab w:val="right" w:leader="dot" w:pos="9016"/>
            </w:tabs>
            <w:rPr>
              <w:noProof/>
              <w:rtl/>
            </w:rPr>
          </w:pPr>
          <w:hyperlink w:anchor="_Toc99648357" w:history="1">
            <w:r w:rsidR="00E25EAC" w:rsidRPr="009B44DB">
              <w:rPr>
                <w:rStyle w:val="Hyperlink"/>
                <w:rFonts w:ascii="MS Gothic" w:eastAsia="MS Gothic" w:hAnsi="MS Gothic" w:cs="MS Gothic" w:hint="eastAsia"/>
                <w:noProof/>
                <w:rtl/>
              </w:rPr>
              <w:t>７</w:t>
            </w:r>
            <w:r w:rsidR="00E25EAC" w:rsidRPr="009B44DB">
              <w:rPr>
                <w:rStyle w:val="Hyperlink"/>
                <w:noProof/>
                <w:rtl/>
              </w:rPr>
              <w:t>-</w:t>
            </w:r>
            <w:r w:rsidR="00E25EAC">
              <w:rPr>
                <w:noProof/>
                <w:rtl/>
              </w:rPr>
              <w:tab/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نت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جه</w:t>
            </w:r>
            <w:r w:rsidR="00E25EAC" w:rsidRPr="009B44DB">
              <w:rPr>
                <w:rStyle w:val="Hyperlink"/>
                <w:noProof/>
                <w:rtl/>
              </w:rPr>
              <w:t xml:space="preserve"> 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گ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ر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Toc99648357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99648358" w:history="1">
            <w:r w:rsidR="00E25EAC" w:rsidRPr="009B44DB">
              <w:rPr>
                <w:rStyle w:val="Hyperlink"/>
                <w:rFonts w:hint="eastAsia"/>
                <w:noProof/>
                <w:rtl/>
              </w:rPr>
              <w:t>پ</w:t>
            </w:r>
            <w:r w:rsidR="00E25EAC" w:rsidRPr="009B44DB">
              <w:rPr>
                <w:rStyle w:val="Hyperlink"/>
                <w:rFonts w:hint="cs"/>
                <w:noProof/>
                <w:rtl/>
              </w:rPr>
              <w:t>ی</w:t>
            </w:r>
            <w:r w:rsidR="00E25EAC" w:rsidRPr="009B44DB">
              <w:rPr>
                <w:rStyle w:val="Hyperlink"/>
                <w:rFonts w:hint="eastAsia"/>
                <w:noProof/>
                <w:rtl/>
              </w:rPr>
              <w:t>وست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Toc99648358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375DBF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99648359" w:history="1">
            <w:r w:rsidR="00E25EAC" w:rsidRPr="009B44DB">
              <w:rPr>
                <w:rStyle w:val="Hyperlink"/>
                <w:rFonts w:hint="eastAsia"/>
                <w:noProof/>
                <w:rtl/>
              </w:rPr>
              <w:t>منابع</w:t>
            </w:r>
            <w:r w:rsidR="00E25EAC">
              <w:rPr>
                <w:noProof/>
                <w:webHidden/>
                <w:rtl/>
              </w:rPr>
              <w:tab/>
            </w:r>
            <w:r w:rsidR="00E25EAC">
              <w:rPr>
                <w:rStyle w:val="Hyperlink"/>
                <w:noProof/>
                <w:rtl/>
              </w:rPr>
              <w:fldChar w:fldCharType="begin"/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noProof/>
                <w:webHidden/>
              </w:rPr>
              <w:instrText xml:space="preserve">PAGEREF </w:instrText>
            </w:r>
            <w:r w:rsidR="00E25EAC">
              <w:rPr>
                <w:noProof/>
                <w:webHidden/>
                <w:rtl/>
              </w:rPr>
              <w:instrText>_</w:instrText>
            </w:r>
            <w:r w:rsidR="00E25EAC">
              <w:rPr>
                <w:noProof/>
                <w:webHidden/>
              </w:rPr>
              <w:instrText>Toc99648359 \h</w:instrText>
            </w:r>
            <w:r w:rsidR="00E25EAC">
              <w:rPr>
                <w:noProof/>
                <w:webHidden/>
                <w:rtl/>
              </w:rPr>
              <w:instrText xml:space="preserve"> </w:instrText>
            </w:r>
            <w:r w:rsidR="00E25EAC">
              <w:rPr>
                <w:rStyle w:val="Hyperlink"/>
                <w:noProof/>
                <w:rtl/>
              </w:rPr>
            </w:r>
            <w:r w:rsidR="00E25EAC">
              <w:rPr>
                <w:rStyle w:val="Hyperlink"/>
                <w:noProof/>
                <w:rtl/>
              </w:rPr>
              <w:fldChar w:fldCharType="separate"/>
            </w:r>
            <w:r w:rsidR="00E25EAC">
              <w:rPr>
                <w:noProof/>
                <w:webHidden/>
                <w:rtl/>
              </w:rPr>
              <w:t>2</w:t>
            </w:r>
            <w:r w:rsidR="00E25EAC">
              <w:rPr>
                <w:rStyle w:val="Hyperlink"/>
                <w:noProof/>
                <w:rtl/>
              </w:rPr>
              <w:fldChar w:fldCharType="end"/>
            </w:r>
          </w:hyperlink>
        </w:p>
        <w:p w:rsidR="00E25EAC" w:rsidRDefault="00E25EAC" w:rsidP="00E25EAC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  <w:p w:rsidR="00E25EAC" w:rsidRDefault="00E25EAC" w:rsidP="00E25EAC">
          <w:pPr>
            <w:rPr>
              <w:b/>
              <w:bCs/>
              <w:noProof/>
              <w:rtl/>
            </w:rPr>
          </w:pPr>
        </w:p>
        <w:p w:rsidR="00E25EAC" w:rsidRDefault="00E25EAC" w:rsidP="00E25EAC">
          <w:pPr>
            <w:rPr>
              <w:b/>
              <w:bCs/>
              <w:noProof/>
              <w:rtl/>
            </w:rPr>
          </w:pPr>
        </w:p>
        <w:p w:rsidR="00203FFA" w:rsidRDefault="00375DBF" w:rsidP="00E25EAC">
          <w:pPr>
            <w:rPr>
              <w:rtl/>
            </w:rPr>
          </w:pPr>
        </w:p>
      </w:sdtContent>
    </w:sdt>
    <w:p w:rsidR="00E25EAC" w:rsidRDefault="00E25EAC" w:rsidP="002A3360">
      <w:pPr>
        <w:pStyle w:val="Heading1"/>
        <w:rPr>
          <w:rtl/>
        </w:rPr>
      </w:pPr>
      <w:bookmarkStart w:id="0" w:name="_Toc99648350"/>
    </w:p>
    <w:p w:rsidR="00203FFA" w:rsidRDefault="00F83332" w:rsidP="002A3360">
      <w:pPr>
        <w:pStyle w:val="Heading1"/>
        <w:rPr>
          <w:rtl/>
        </w:rPr>
      </w:pPr>
      <w:r>
        <w:rPr>
          <w:rFonts w:hint="cs"/>
          <w:rtl/>
        </w:rPr>
        <w:t>چکیده</w:t>
      </w:r>
      <w:bookmarkEnd w:id="0"/>
      <w:r>
        <w:rPr>
          <w:rFonts w:hint="cs"/>
          <w:rtl/>
        </w:rPr>
        <w:t xml:space="preserve"> </w:t>
      </w:r>
    </w:p>
    <w:p w:rsidR="00A31C61" w:rsidRPr="00AE5DD1" w:rsidRDefault="00915B51" w:rsidP="00E25EAC">
      <w:pPr>
        <w:pStyle w:val="Heading1"/>
        <w:numPr>
          <w:ilvl w:val="0"/>
          <w:numId w:val="11"/>
        </w:numPr>
        <w:rPr>
          <w:rFonts w:cs="B Nazanin"/>
          <w:sz w:val="36"/>
          <w:szCs w:val="36"/>
          <w:rtl/>
        </w:rPr>
      </w:pPr>
      <w:r w:rsidRPr="00AE5DD1">
        <w:rPr>
          <w:rFonts w:cs="B Nazanin" w:hint="cs"/>
          <w:sz w:val="36"/>
          <w:szCs w:val="36"/>
          <w:rtl/>
        </w:rPr>
        <w:t xml:space="preserve"> </w:t>
      </w:r>
      <w:bookmarkStart w:id="1" w:name="_Toc99648351"/>
      <w:r w:rsidRPr="00AE5DD1">
        <w:rPr>
          <w:rFonts w:cs="B Nazanin" w:hint="cs"/>
          <w:sz w:val="36"/>
          <w:szCs w:val="36"/>
          <w:rtl/>
        </w:rPr>
        <w:t>مقدمه</w:t>
      </w:r>
      <w:bookmarkEnd w:id="1"/>
      <w:r w:rsidRPr="00AE5DD1">
        <w:rPr>
          <w:rFonts w:cs="B Nazanin" w:hint="cs"/>
          <w:sz w:val="36"/>
          <w:szCs w:val="36"/>
          <w:rtl/>
        </w:rPr>
        <w:t xml:space="preserve"> </w:t>
      </w:r>
    </w:p>
    <w:p w:rsidR="00EA772D" w:rsidRDefault="00EA772D" w:rsidP="005B548F">
      <w:pPr>
        <w:jc w:val="both"/>
        <w:rPr>
          <w:rFonts w:hint="cs"/>
          <w:sz w:val="32"/>
          <w:szCs w:val="32"/>
          <w:rtl/>
        </w:rPr>
      </w:pPr>
      <w:r w:rsidRPr="00AE5DD1">
        <w:rPr>
          <w:rFonts w:hint="cs"/>
          <w:sz w:val="32"/>
          <w:szCs w:val="32"/>
          <w:rtl/>
        </w:rPr>
        <w:t>سیستم‌های توزیع شده مجموعه ای از رایانه ها هستند که از طریق شبکه ارتباطی پرسرعت به هم متصل گشته اند</w:t>
      </w:r>
      <w:r w:rsidR="00AE5DD1" w:rsidRPr="00AE5DD1">
        <w:rPr>
          <w:rFonts w:hint="cs"/>
          <w:sz w:val="32"/>
          <w:szCs w:val="32"/>
          <w:rtl/>
        </w:rPr>
        <w:t xml:space="preserve"> . سیستم‌توزیع سیستمی است که مولفه های سخت افزاری و نرم افزاری در داخل یک شبکه تنها با ارسال پیام با یکدیگر ارتباط برقرار کرده و اقدامات خود را هماهنگ می‌کنند </w:t>
      </w:r>
      <w:r w:rsidRPr="00AE5DD1">
        <w:rPr>
          <w:rFonts w:hint="cs"/>
          <w:sz w:val="32"/>
          <w:szCs w:val="32"/>
          <w:rtl/>
        </w:rPr>
        <w:t xml:space="preserve"> [۱]</w:t>
      </w:r>
      <w:r w:rsidR="00AE5DD1" w:rsidRPr="00AE5DD1">
        <w:rPr>
          <w:rFonts w:hint="cs"/>
          <w:sz w:val="32"/>
          <w:szCs w:val="32"/>
          <w:rtl/>
        </w:rPr>
        <w:t xml:space="preserve"> .</w:t>
      </w:r>
      <w:r w:rsidR="005B548F">
        <w:rPr>
          <w:sz w:val="32"/>
          <w:szCs w:val="32"/>
        </w:rPr>
        <w:t xml:space="preserve"> </w:t>
      </w:r>
      <w:r w:rsidR="005B548F">
        <w:rPr>
          <w:rFonts w:hint="cs"/>
          <w:sz w:val="32"/>
          <w:szCs w:val="32"/>
          <w:rtl/>
        </w:rPr>
        <w:t xml:space="preserve"> سیستم‌های توزیع‌شده براساس سیستم عامل مورد استفاده بر دو قسم مختلف است :</w:t>
      </w:r>
    </w:p>
    <w:p w:rsidR="005B548F" w:rsidRDefault="005B548F" w:rsidP="00375DBF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سیستم‌های توزیع شده همگن</w:t>
      </w:r>
      <w:r w:rsidR="00375DBF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سیستم‌های توزیع شده‌ای هستند به طوریکه همه گره‌ها دارای سخت افزار یکسان ، یک نوع معماری و سیستم‌عامل یکسان هستند</w:t>
      </w:r>
      <w:r w:rsidR="00375DBF">
        <w:rPr>
          <w:rFonts w:hint="cs"/>
          <w:sz w:val="32"/>
          <w:szCs w:val="32"/>
          <w:rtl/>
        </w:rPr>
        <w:t>[۲]</w:t>
      </w:r>
      <w:r>
        <w:rPr>
          <w:rFonts w:hint="cs"/>
          <w:sz w:val="32"/>
          <w:szCs w:val="32"/>
          <w:rtl/>
        </w:rPr>
        <w:t>.</w:t>
      </w:r>
    </w:p>
    <w:p w:rsidR="005B548F" w:rsidRPr="00AE5DD1" w:rsidRDefault="005B548F" w:rsidP="00375DBF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۲- سیستم‌های توزیع شده ناهمگن</w:t>
      </w:r>
      <w:r w:rsidR="00375DBF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سیستم‌های توزیع شده ای هستند به طوریکه هر گره ای سیستم عامل و معماری ماشین خاص خود را دارا می‌باشد</w:t>
      </w:r>
      <w:r w:rsidR="00375DBF">
        <w:rPr>
          <w:rFonts w:hint="cs"/>
          <w:sz w:val="32"/>
          <w:szCs w:val="32"/>
          <w:rtl/>
        </w:rPr>
        <w:t>[۲]</w:t>
      </w:r>
      <w:bookmarkStart w:id="2" w:name="_GoBack"/>
      <w:bookmarkEnd w:id="2"/>
      <w:r>
        <w:rPr>
          <w:rFonts w:hint="cs"/>
          <w:sz w:val="32"/>
          <w:szCs w:val="32"/>
          <w:rtl/>
        </w:rPr>
        <w:t>.</w:t>
      </w:r>
    </w:p>
    <w:p w:rsidR="00915B51" w:rsidRPr="00E25EAC" w:rsidRDefault="00915B51" w:rsidP="00E25EAC">
      <w:pPr>
        <w:pStyle w:val="Heading1"/>
        <w:numPr>
          <w:ilvl w:val="0"/>
          <w:numId w:val="11"/>
        </w:numPr>
        <w:rPr>
          <w:rFonts w:cs="B Nazanin"/>
          <w:rtl/>
        </w:rPr>
      </w:pPr>
      <w:r w:rsidRPr="00E25EAC">
        <w:rPr>
          <w:rFonts w:cs="B Nazanin" w:hint="cs"/>
          <w:rtl/>
        </w:rPr>
        <w:lastRenderedPageBreak/>
        <w:t xml:space="preserve"> </w:t>
      </w:r>
      <w:bookmarkStart w:id="3" w:name="_Toc99648352"/>
      <w:r w:rsidRPr="00E25EAC">
        <w:rPr>
          <w:rFonts w:cs="B Nazanin" w:hint="cs"/>
          <w:rtl/>
        </w:rPr>
        <w:t>موضاعات مطرح در رابطه با کلاک</w:t>
      </w:r>
      <w:bookmarkEnd w:id="3"/>
      <w:r w:rsidRPr="00E25EAC">
        <w:rPr>
          <w:rFonts w:cs="B Nazanin" w:hint="cs"/>
          <w:rtl/>
        </w:rPr>
        <w:t xml:space="preserve"> </w:t>
      </w:r>
    </w:p>
    <w:p w:rsidR="00915B51" w:rsidRPr="00E25EAC" w:rsidRDefault="00915B51" w:rsidP="00E25EAC">
      <w:pPr>
        <w:pStyle w:val="Heading1"/>
        <w:numPr>
          <w:ilvl w:val="0"/>
          <w:numId w:val="11"/>
        </w:numPr>
        <w:rPr>
          <w:rFonts w:cs="B Nazanin"/>
          <w:rtl/>
        </w:rPr>
      </w:pPr>
      <w:r w:rsidRPr="00E25EAC">
        <w:rPr>
          <w:rFonts w:cs="B Nazanin" w:hint="cs"/>
          <w:rtl/>
        </w:rPr>
        <w:t xml:space="preserve"> </w:t>
      </w:r>
      <w:bookmarkStart w:id="4" w:name="_Toc99648353"/>
      <w:r w:rsidRPr="00E25EAC">
        <w:rPr>
          <w:rFonts w:cs="B Nazanin" w:hint="cs"/>
          <w:rtl/>
        </w:rPr>
        <w:t>الگوریتم همگام‌سازی ساعت</w:t>
      </w:r>
      <w:bookmarkEnd w:id="4"/>
    </w:p>
    <w:p w:rsidR="00915B51" w:rsidRPr="00E25EAC" w:rsidRDefault="00915B51" w:rsidP="00E25EAC">
      <w:pPr>
        <w:pStyle w:val="Heading1"/>
        <w:numPr>
          <w:ilvl w:val="0"/>
          <w:numId w:val="11"/>
        </w:numPr>
        <w:rPr>
          <w:rFonts w:cs="B Nazanin"/>
          <w:rtl/>
        </w:rPr>
      </w:pPr>
      <w:r w:rsidRPr="00E25EAC">
        <w:rPr>
          <w:rFonts w:cs="B Nazanin" w:hint="cs"/>
          <w:rtl/>
        </w:rPr>
        <w:t xml:space="preserve"> </w:t>
      </w:r>
      <w:bookmarkStart w:id="5" w:name="_Toc99648354"/>
      <w:r w:rsidRPr="00E25EAC">
        <w:rPr>
          <w:rFonts w:cs="B Nazanin" w:hint="cs"/>
          <w:rtl/>
        </w:rPr>
        <w:t>پروتوکول‌های همگام سازی ساعت</w:t>
      </w:r>
      <w:bookmarkEnd w:id="5"/>
      <w:r w:rsidRPr="00E25EAC">
        <w:rPr>
          <w:rFonts w:cs="B Nazanin" w:hint="cs"/>
          <w:rtl/>
        </w:rPr>
        <w:t xml:space="preserve"> </w:t>
      </w:r>
    </w:p>
    <w:p w:rsidR="002A3360" w:rsidRPr="00E25EAC" w:rsidRDefault="002A3360" w:rsidP="00E25EAC">
      <w:pPr>
        <w:pStyle w:val="Heading1"/>
        <w:numPr>
          <w:ilvl w:val="0"/>
          <w:numId w:val="11"/>
        </w:numPr>
        <w:rPr>
          <w:rFonts w:cs="B Nazanin"/>
        </w:rPr>
      </w:pPr>
      <w:r w:rsidRPr="00E25EAC">
        <w:rPr>
          <w:rFonts w:cs="B Nazanin" w:hint="cs"/>
          <w:rtl/>
        </w:rPr>
        <w:t xml:space="preserve"> </w:t>
      </w:r>
      <w:bookmarkStart w:id="6" w:name="_Toc99648355"/>
      <w:r w:rsidRPr="00E25EAC">
        <w:rPr>
          <w:rFonts w:cs="B Nazanin" w:hint="cs"/>
          <w:rtl/>
        </w:rPr>
        <w:t>مطالعه موردی</w:t>
      </w:r>
      <w:bookmarkEnd w:id="6"/>
    </w:p>
    <w:p w:rsidR="002A3360" w:rsidRPr="00E25EAC" w:rsidRDefault="002A3360" w:rsidP="00E25EAC">
      <w:pPr>
        <w:pStyle w:val="Heading1"/>
        <w:numPr>
          <w:ilvl w:val="0"/>
          <w:numId w:val="11"/>
        </w:numPr>
        <w:rPr>
          <w:rFonts w:cs="B Nazanin"/>
        </w:rPr>
      </w:pPr>
      <w:r w:rsidRPr="00E25EAC">
        <w:rPr>
          <w:rFonts w:cs="B Nazanin" w:hint="cs"/>
          <w:rtl/>
        </w:rPr>
        <w:t xml:space="preserve"> </w:t>
      </w:r>
      <w:bookmarkStart w:id="7" w:name="_Toc99648356"/>
      <w:r w:rsidRPr="00E25EAC">
        <w:rPr>
          <w:rFonts w:cs="B Nazanin" w:hint="cs"/>
          <w:rtl/>
        </w:rPr>
        <w:t>راه حل پیشنهادی</w:t>
      </w:r>
      <w:bookmarkEnd w:id="7"/>
      <w:r w:rsidRPr="00E25EAC">
        <w:rPr>
          <w:rFonts w:cs="B Nazanin" w:hint="cs"/>
          <w:rtl/>
        </w:rPr>
        <w:t xml:space="preserve"> </w:t>
      </w:r>
    </w:p>
    <w:p w:rsidR="002A3360" w:rsidRPr="00E25EAC" w:rsidRDefault="002A3360" w:rsidP="00E25EAC">
      <w:pPr>
        <w:pStyle w:val="Heading1"/>
        <w:numPr>
          <w:ilvl w:val="0"/>
          <w:numId w:val="11"/>
        </w:numPr>
        <w:rPr>
          <w:rFonts w:cs="B Nazanin"/>
          <w:rtl/>
        </w:rPr>
      </w:pPr>
      <w:bookmarkStart w:id="8" w:name="_Toc99648357"/>
      <w:r w:rsidRPr="00E25EAC">
        <w:rPr>
          <w:rFonts w:cs="B Nazanin" w:hint="cs"/>
          <w:rtl/>
        </w:rPr>
        <w:t>نتیجه گیری</w:t>
      </w:r>
      <w:bookmarkEnd w:id="8"/>
      <w:r w:rsidRPr="00E25EAC">
        <w:rPr>
          <w:rFonts w:cs="B Nazanin" w:hint="cs"/>
          <w:rtl/>
        </w:rPr>
        <w:t xml:space="preserve"> </w:t>
      </w:r>
    </w:p>
    <w:p w:rsidR="002A3360" w:rsidRDefault="002A3360" w:rsidP="002A3360">
      <w:pPr>
        <w:pStyle w:val="Heading1"/>
        <w:rPr>
          <w:rFonts w:cs="B Nazanin"/>
          <w:rtl/>
        </w:rPr>
      </w:pPr>
      <w:bookmarkStart w:id="9" w:name="_Toc99648358"/>
      <w:r w:rsidRPr="00E25EAC">
        <w:rPr>
          <w:rFonts w:cs="B Nazanin" w:hint="cs"/>
          <w:rtl/>
        </w:rPr>
        <w:t>پیوست</w:t>
      </w:r>
      <w:bookmarkEnd w:id="9"/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Default="0015686D" w:rsidP="0015686D">
      <w:pPr>
        <w:rPr>
          <w:rtl/>
        </w:rPr>
      </w:pPr>
    </w:p>
    <w:p w:rsidR="0015686D" w:rsidRPr="0015686D" w:rsidRDefault="0015686D" w:rsidP="0015686D"/>
    <w:p w:rsidR="002A3360" w:rsidRPr="002A3360" w:rsidRDefault="002A3360" w:rsidP="002A3360">
      <w:pPr>
        <w:pStyle w:val="Heading1"/>
        <w:rPr>
          <w:rtl/>
        </w:rPr>
      </w:pPr>
      <w:bookmarkStart w:id="10" w:name="_Toc99648359"/>
      <w:r>
        <w:rPr>
          <w:rFonts w:hint="cs"/>
          <w:rtl/>
        </w:rPr>
        <w:t>منابع</w:t>
      </w:r>
      <w:bookmarkEnd w:id="10"/>
      <w:r>
        <w:rPr>
          <w:rFonts w:hint="cs"/>
          <w:rtl/>
        </w:rPr>
        <w:t xml:space="preserve">   </w:t>
      </w:r>
    </w:p>
    <w:p w:rsidR="00915B51" w:rsidRPr="00BB6779" w:rsidRDefault="0015686D" w:rsidP="00BB6779">
      <w:pPr>
        <w:bidi w:val="0"/>
        <w:jc w:val="both"/>
        <w:rPr>
          <w:sz w:val="20"/>
          <w:szCs w:val="20"/>
        </w:rPr>
      </w:pPr>
      <w:r w:rsidRPr="00BB6779">
        <w:rPr>
          <w:rStyle w:val="markedcontent"/>
          <w:rFonts w:ascii="Arial" w:hAnsi="Arial" w:cs="Arial"/>
          <w:sz w:val="24"/>
          <w:szCs w:val="24"/>
        </w:rPr>
        <w:t xml:space="preserve">[1] </w:t>
      </w:r>
      <w:r w:rsidRPr="00BB6779">
        <w:rPr>
          <w:rStyle w:val="markedcontent"/>
          <w:rFonts w:ascii="Arial" w:hAnsi="Arial" w:cs="Arial"/>
          <w:sz w:val="28"/>
          <w:szCs w:val="28"/>
        </w:rPr>
        <w:t>George Coulouris, Jean Dollimore, Tim Kindberg, Distributed Systems: Concepts and Design, 4/E, Pearson Education Ltd, 5</w:t>
      </w:r>
      <w:r w:rsidRPr="00BB6779">
        <w:rPr>
          <w:rStyle w:val="markedcontent"/>
          <w:rFonts w:ascii="Arial" w:hAnsi="Arial" w:cs="Arial"/>
          <w:sz w:val="18"/>
          <w:szCs w:val="18"/>
        </w:rPr>
        <w:t xml:space="preserve">th </w:t>
      </w:r>
      <w:r w:rsidRPr="00BB6779">
        <w:rPr>
          <w:rStyle w:val="markedcontent"/>
          <w:rFonts w:ascii="Arial" w:hAnsi="Arial" w:cs="Arial"/>
          <w:sz w:val="28"/>
          <w:szCs w:val="28"/>
        </w:rPr>
        <w:t>edition.</w:t>
      </w:r>
    </w:p>
    <w:p w:rsidR="0015686D" w:rsidRDefault="0015686D" w:rsidP="00BB6779">
      <w:pPr>
        <w:bidi w:val="0"/>
        <w:jc w:val="both"/>
        <w:rPr>
          <w:sz w:val="20"/>
          <w:szCs w:val="20"/>
        </w:rPr>
      </w:pPr>
      <w:r w:rsidRPr="00BB6779">
        <w:rPr>
          <w:sz w:val="20"/>
          <w:szCs w:val="20"/>
        </w:rPr>
        <w:lastRenderedPageBreak/>
        <w:br/>
      </w:r>
      <w:r w:rsidRPr="00BB6779">
        <w:rPr>
          <w:rStyle w:val="markedcontent"/>
          <w:rFonts w:ascii="Arial" w:hAnsi="Arial" w:cs="Arial"/>
          <w:sz w:val="24"/>
          <w:szCs w:val="24"/>
        </w:rPr>
        <w:t xml:space="preserve">[2] </w:t>
      </w:r>
      <w:r w:rsidRPr="00BB6779">
        <w:rPr>
          <w:rStyle w:val="markedcontent"/>
          <w:rFonts w:ascii="Arial" w:hAnsi="Arial" w:cs="Arial"/>
          <w:sz w:val="28"/>
          <w:szCs w:val="28"/>
        </w:rPr>
        <w:t>A. S. Tanenbaum and M. V. Steen. Distributed systems:</w:t>
      </w:r>
      <w:r w:rsidR="00BB6779" w:rsidRPr="00BB6779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BB6779">
        <w:rPr>
          <w:rStyle w:val="markedcontent"/>
          <w:rFonts w:ascii="Arial" w:hAnsi="Arial" w:cs="Arial"/>
          <w:sz w:val="28"/>
          <w:szCs w:val="28"/>
        </w:rPr>
        <w:t>principles</w:t>
      </w:r>
      <w:r w:rsidR="00BB6779" w:rsidRPr="00BB6779">
        <w:rPr>
          <w:sz w:val="20"/>
          <w:szCs w:val="20"/>
        </w:rPr>
        <w:t xml:space="preserve"> </w:t>
      </w:r>
      <w:r w:rsidR="00BB6779" w:rsidRPr="00BB6779">
        <w:rPr>
          <w:rStyle w:val="markedcontent"/>
          <w:rFonts w:ascii="Arial" w:hAnsi="Arial" w:cs="Arial"/>
          <w:sz w:val="28"/>
          <w:szCs w:val="28"/>
        </w:rPr>
        <w:t>and paradigms</w:t>
      </w:r>
      <w:r w:rsidRPr="00BB6779">
        <w:rPr>
          <w:rStyle w:val="markedcontent"/>
          <w:rFonts w:ascii="Arial" w:hAnsi="Arial" w:cs="Arial"/>
          <w:sz w:val="28"/>
          <w:szCs w:val="28"/>
        </w:rPr>
        <w:t>, Prentice-Hall. 2002.</w:t>
      </w:r>
    </w:p>
    <w:p w:rsidR="00BB6779" w:rsidRPr="00BB6779" w:rsidRDefault="00BB6779" w:rsidP="00BB6779">
      <w:pPr>
        <w:bidi w:val="0"/>
        <w:jc w:val="both"/>
        <w:rPr>
          <w:sz w:val="20"/>
          <w:szCs w:val="20"/>
        </w:rPr>
      </w:pPr>
    </w:p>
    <w:sectPr w:rsidR="00BB6779" w:rsidRPr="00BB677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BC6"/>
    <w:multiLevelType w:val="hybridMultilevel"/>
    <w:tmpl w:val="04B0324A"/>
    <w:lvl w:ilvl="0" w:tplc="A684CA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BDB"/>
    <w:multiLevelType w:val="hybridMultilevel"/>
    <w:tmpl w:val="2570B594"/>
    <w:lvl w:ilvl="0" w:tplc="FF1C7A6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4375"/>
    <w:multiLevelType w:val="hybridMultilevel"/>
    <w:tmpl w:val="0BFE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2A1D"/>
    <w:multiLevelType w:val="hybridMultilevel"/>
    <w:tmpl w:val="1814FB32"/>
    <w:lvl w:ilvl="0" w:tplc="152CAE60">
      <w:start w:val="1"/>
      <w:numFmt w:val="decimal"/>
      <w:lvlText w:val="%1-"/>
      <w:lvlJc w:val="left"/>
      <w:pPr>
        <w:ind w:left="36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254B6"/>
    <w:multiLevelType w:val="hybridMultilevel"/>
    <w:tmpl w:val="4F7EF372"/>
    <w:lvl w:ilvl="0" w:tplc="3B8E44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70EAE"/>
    <w:multiLevelType w:val="hybridMultilevel"/>
    <w:tmpl w:val="058C1696"/>
    <w:lvl w:ilvl="0" w:tplc="244CF49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F1AE3"/>
    <w:multiLevelType w:val="hybridMultilevel"/>
    <w:tmpl w:val="0206EF44"/>
    <w:lvl w:ilvl="0" w:tplc="4B20627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5D07"/>
    <w:multiLevelType w:val="hybridMultilevel"/>
    <w:tmpl w:val="65500F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B86807"/>
    <w:multiLevelType w:val="hybridMultilevel"/>
    <w:tmpl w:val="9F7C088C"/>
    <w:lvl w:ilvl="0" w:tplc="20FEF78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85ABB"/>
    <w:multiLevelType w:val="hybridMultilevel"/>
    <w:tmpl w:val="AFFA9F4C"/>
    <w:lvl w:ilvl="0" w:tplc="45EA85C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62C48"/>
    <w:multiLevelType w:val="hybridMultilevel"/>
    <w:tmpl w:val="3CEEF99A"/>
    <w:lvl w:ilvl="0" w:tplc="AF8E58C6">
      <w:start w:val="1"/>
      <w:numFmt w:val="decimal"/>
      <w:lvlText w:val="%1-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5C"/>
    <w:rsid w:val="0015686D"/>
    <w:rsid w:val="00203FFA"/>
    <w:rsid w:val="002A3360"/>
    <w:rsid w:val="00375DBF"/>
    <w:rsid w:val="00484A70"/>
    <w:rsid w:val="005B548F"/>
    <w:rsid w:val="00915B51"/>
    <w:rsid w:val="00A31C61"/>
    <w:rsid w:val="00AE5DD1"/>
    <w:rsid w:val="00B13B5C"/>
    <w:rsid w:val="00BA01E4"/>
    <w:rsid w:val="00BB6779"/>
    <w:rsid w:val="00C321B7"/>
    <w:rsid w:val="00E25EAC"/>
    <w:rsid w:val="00EA772D"/>
    <w:rsid w:val="00F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9EB"/>
  <w15:chartTrackingRefBased/>
  <w15:docId w15:val="{1430607D-D7F2-4437-8F33-B81EDCD4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360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EAC"/>
    <w:pPr>
      <w:bidi w:val="0"/>
      <w:outlineLvl w:val="9"/>
    </w:pPr>
    <w:rPr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25E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5EAC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15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A67694-5494-4E22-95AD-A6BE5280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2022-03-31T14:12:00Z</dcterms:created>
  <dcterms:modified xsi:type="dcterms:W3CDTF">2022-04-03T07:20:00Z</dcterms:modified>
</cp:coreProperties>
</file>