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Pr="0097533F" w:rsidRDefault="000F4D94" w:rsidP="00D375F7">
      <w:pPr>
        <w:jc w:val="both"/>
        <w:rPr>
          <w:b/>
          <w:bCs/>
          <w:sz w:val="32"/>
          <w:szCs w:val="32"/>
          <w:rtl/>
        </w:rPr>
      </w:pPr>
      <w:r w:rsidRPr="0097533F">
        <w:rPr>
          <w:rFonts w:hint="cs"/>
          <w:b/>
          <w:bCs/>
          <w:sz w:val="32"/>
          <w:szCs w:val="32"/>
          <w:rtl/>
        </w:rPr>
        <w:t>افرازبندی برابری</w:t>
      </w:r>
    </w:p>
    <w:p w:rsidR="00310151" w:rsidRPr="0097533F" w:rsidRDefault="00310151" w:rsidP="00D375F7">
      <w:pPr>
        <w:jc w:val="both"/>
        <w:rPr>
          <w:b/>
          <w:bCs/>
          <w:sz w:val="32"/>
          <w:szCs w:val="32"/>
          <w:rtl/>
        </w:rPr>
      </w:pPr>
      <w:r w:rsidRPr="0097533F">
        <w:rPr>
          <w:rFonts w:hint="cs"/>
          <w:b/>
          <w:bCs/>
          <w:sz w:val="32"/>
          <w:szCs w:val="32"/>
          <w:rtl/>
        </w:rPr>
        <w:t>مقدمه</w:t>
      </w:r>
    </w:p>
    <w:p w:rsidR="00D375F7" w:rsidRPr="0097533F" w:rsidRDefault="00D375F7" w:rsidP="00D375F7">
      <w:pPr>
        <w:jc w:val="both"/>
        <w:rPr>
          <w:sz w:val="28"/>
          <w:szCs w:val="28"/>
          <w:rtl/>
        </w:rPr>
      </w:pPr>
      <w:r w:rsidRPr="0097533F">
        <w:rPr>
          <w:rFonts w:hint="cs"/>
          <w:sz w:val="28"/>
          <w:szCs w:val="28"/>
          <w:rtl/>
        </w:rPr>
        <w:t xml:space="preserve">تکنیک های طراحی موارد آزمون به طراحی بهتر موارد آزمون کمک می کنند . تکتیک های طراحی موارد آزمون مختلفی وجود دارند که دارای نقاط قوت و نقاط ضعف خاص خود هستند . </w:t>
      </w:r>
    </w:p>
    <w:p w:rsidR="00D375F7" w:rsidRDefault="00D375F7" w:rsidP="00D375F7">
      <w:pPr>
        <w:jc w:val="both"/>
        <w:rPr>
          <w:sz w:val="28"/>
          <w:szCs w:val="28"/>
          <w:rtl/>
        </w:rPr>
      </w:pPr>
      <w:r w:rsidRPr="0097533F">
        <w:rPr>
          <w:rFonts w:hint="cs"/>
          <w:sz w:val="28"/>
          <w:szCs w:val="28"/>
          <w:rtl/>
        </w:rPr>
        <w:t xml:space="preserve">به طور کلی دو دسته تکنیک طراحی </w:t>
      </w:r>
      <w:r w:rsidR="0097533F" w:rsidRPr="0097533F">
        <w:rPr>
          <w:rFonts w:hint="cs"/>
          <w:sz w:val="28"/>
          <w:szCs w:val="28"/>
          <w:rtl/>
        </w:rPr>
        <w:t>موارد آزمون وجود دارند که عبارتند از:</w:t>
      </w:r>
    </w:p>
    <w:p w:rsidR="0097533F" w:rsidRDefault="0097533F" w:rsidP="00D375F7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 تکنیک های استاتیک </w:t>
      </w:r>
    </w:p>
    <w:p w:rsidR="0097533F" w:rsidRDefault="0097533F" w:rsidP="00D375F7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2-‌‌‌‌‌‌‌ تکنیک های داینامیک</w:t>
      </w:r>
    </w:p>
    <w:p w:rsidR="0097533F" w:rsidRDefault="00B32F11" w:rsidP="00D375F7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انواع تکنیک های تست شامل موارد زیر است </w:t>
      </w:r>
      <w:r w:rsidR="00E07014">
        <w:rPr>
          <w:rFonts w:hint="cs"/>
          <w:sz w:val="28"/>
          <w:szCs w:val="28"/>
          <w:rtl/>
        </w:rPr>
        <w:t>که در شکل زیر آمده است .</w:t>
      </w:r>
    </w:p>
    <w:p w:rsidR="00E07014" w:rsidRDefault="00E07014" w:rsidP="00D375F7">
      <w:pPr>
        <w:jc w:val="both"/>
        <w:rPr>
          <w:rFonts w:hint="cs"/>
          <w:sz w:val="28"/>
          <w:szCs w:val="28"/>
          <w:rtl/>
        </w:rPr>
      </w:pPr>
      <w:r w:rsidRPr="00E07014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731510" cy="2341799"/>
            <wp:effectExtent l="0" t="0" r="2540" b="1905"/>
            <wp:docPr id="3" name="Picture 3" descr="C:\Users\user\Desktop\Static-Technique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tic-Techniques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4" w:rsidRPr="00E07014" w:rsidRDefault="00E07014" w:rsidP="00E07014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یکی از این تکنیک های طراحی مورد آزمون </w:t>
      </w:r>
      <w:r w:rsidR="00AB084F">
        <w:rPr>
          <w:rFonts w:hint="cs"/>
          <w:sz w:val="28"/>
          <w:szCs w:val="28"/>
          <w:rtl/>
        </w:rPr>
        <w:t>، تکنیک افر</w:t>
      </w:r>
      <w:r>
        <w:rPr>
          <w:rFonts w:hint="cs"/>
          <w:sz w:val="28"/>
          <w:szCs w:val="28"/>
          <w:rtl/>
        </w:rPr>
        <w:t xml:space="preserve">ازبندی برابری است </w:t>
      </w:r>
      <w:r w:rsidR="00AB084F">
        <w:rPr>
          <w:rFonts w:hint="cs"/>
          <w:sz w:val="28"/>
          <w:szCs w:val="28"/>
          <w:rtl/>
        </w:rPr>
        <w:t xml:space="preserve">؛ که هدف از این تحقیق آشنایی با این تکنیک می‌باشد . </w:t>
      </w:r>
      <w:bookmarkStart w:id="0" w:name="_GoBack"/>
      <w:bookmarkEnd w:id="0"/>
    </w:p>
    <w:p w:rsidR="0097533F" w:rsidRPr="0097533F" w:rsidRDefault="0097533F" w:rsidP="00D375F7">
      <w:pPr>
        <w:jc w:val="both"/>
        <w:rPr>
          <w:rFonts w:hint="cs"/>
          <w:sz w:val="28"/>
          <w:szCs w:val="28"/>
          <w:rtl/>
        </w:rPr>
      </w:pPr>
    </w:p>
    <w:p w:rsidR="0097533F" w:rsidRPr="0097533F" w:rsidRDefault="0097533F" w:rsidP="00D375F7">
      <w:pPr>
        <w:jc w:val="both"/>
        <w:rPr>
          <w:rFonts w:hint="cs"/>
          <w:sz w:val="28"/>
          <w:szCs w:val="28"/>
          <w:rtl/>
        </w:rPr>
      </w:pPr>
    </w:p>
    <w:p w:rsidR="000F4D94" w:rsidRPr="0097533F" w:rsidRDefault="000F4D94" w:rsidP="00D375F7">
      <w:pPr>
        <w:jc w:val="both"/>
        <w:rPr>
          <w:b/>
          <w:bCs/>
          <w:sz w:val="32"/>
          <w:szCs w:val="32"/>
          <w:rtl/>
        </w:rPr>
      </w:pPr>
      <w:r w:rsidRPr="0097533F">
        <w:rPr>
          <w:rFonts w:hint="cs"/>
          <w:b/>
          <w:bCs/>
          <w:sz w:val="32"/>
          <w:szCs w:val="32"/>
          <w:rtl/>
        </w:rPr>
        <w:t>تعریف</w:t>
      </w:r>
    </w:p>
    <w:p w:rsidR="000F4D94" w:rsidRPr="0097533F" w:rsidRDefault="006F4001" w:rsidP="00D375F7">
      <w:pPr>
        <w:jc w:val="both"/>
        <w:rPr>
          <w:sz w:val="28"/>
          <w:szCs w:val="28"/>
          <w:rtl/>
        </w:rPr>
      </w:pPr>
      <w:r w:rsidRPr="0097533F">
        <w:rPr>
          <w:rFonts w:cs="Arial"/>
          <w:sz w:val="28"/>
          <w:szCs w:val="28"/>
          <w:rtl/>
        </w:rPr>
        <w:t xml:space="preserve">روش </w:t>
      </w:r>
      <w:r w:rsidRPr="0097533F">
        <w:rPr>
          <w:rFonts w:cs="Arial" w:hint="cs"/>
          <w:sz w:val="28"/>
          <w:szCs w:val="28"/>
          <w:rtl/>
        </w:rPr>
        <w:t>افرازبندی برابری</w:t>
      </w:r>
      <w:r w:rsidR="000F4D94" w:rsidRPr="0097533F">
        <w:rPr>
          <w:rFonts w:cs="Arial"/>
          <w:sz w:val="28"/>
          <w:szCs w:val="28"/>
          <w:rtl/>
        </w:rPr>
        <w:t xml:space="preserve"> با نام پارت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شن</w:t>
      </w:r>
      <w:r w:rsidR="000F4D94" w:rsidRPr="0097533F">
        <w:rPr>
          <w:rFonts w:cs="Arial"/>
          <w:sz w:val="28"/>
          <w:szCs w:val="28"/>
          <w:rtl/>
        </w:rPr>
        <w:t xml:space="preserve"> بند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کلاس </w:t>
      </w:r>
      <w:r w:rsidRPr="0097533F">
        <w:rPr>
          <w:rFonts w:cs="Arial" w:hint="cs"/>
          <w:sz w:val="28"/>
          <w:szCs w:val="28"/>
          <w:rtl/>
        </w:rPr>
        <w:t>برابری</w:t>
      </w:r>
      <w:r w:rsidR="000F4D94" w:rsidRPr="0097533F">
        <w:rPr>
          <w:rFonts w:cs="Arial"/>
          <w:sz w:val="28"/>
          <w:szCs w:val="28"/>
          <w:rtl/>
        </w:rPr>
        <w:t xml:space="preserve"> (</w:t>
      </w:r>
      <w:r w:rsidR="000F4D94" w:rsidRPr="0097533F">
        <w:rPr>
          <w:sz w:val="28"/>
          <w:szCs w:val="28"/>
        </w:rPr>
        <w:t xml:space="preserve">ECP) </w:t>
      </w:r>
      <w:r w:rsidR="000F4D94" w:rsidRPr="0097533F">
        <w:rPr>
          <w:rFonts w:cs="Arial"/>
          <w:sz w:val="28"/>
          <w:szCs w:val="28"/>
          <w:rtl/>
        </w:rPr>
        <w:t>ن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ز</w:t>
      </w:r>
      <w:r w:rsidR="000F4D94" w:rsidRPr="0097533F">
        <w:rPr>
          <w:rFonts w:cs="Arial"/>
          <w:sz w:val="28"/>
          <w:szCs w:val="28"/>
          <w:rtl/>
        </w:rPr>
        <w:t xml:space="preserve"> شناخته م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شود. ا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ن</w:t>
      </w:r>
      <w:r w:rsidR="000F4D94" w:rsidRPr="0097533F">
        <w:rPr>
          <w:rFonts w:cs="Arial"/>
          <w:sz w:val="28"/>
          <w:szCs w:val="28"/>
          <w:rtl/>
        </w:rPr>
        <w:t xml:space="preserve"> 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ک</w:t>
      </w:r>
      <w:r w:rsidR="000F4D94" w:rsidRPr="0097533F">
        <w:rPr>
          <w:rFonts w:cs="Arial"/>
          <w:sz w:val="28"/>
          <w:szCs w:val="28"/>
          <w:rtl/>
        </w:rPr>
        <w:t xml:space="preserve"> تکن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ک</w:t>
      </w:r>
      <w:r w:rsidR="000F4D94" w:rsidRPr="0097533F">
        <w:rPr>
          <w:rFonts w:cs="Arial"/>
          <w:sz w:val="28"/>
          <w:szCs w:val="28"/>
          <w:rtl/>
        </w:rPr>
        <w:t xml:space="preserve"> تست نرم‌افزار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ا</w:t>
      </w:r>
      <w:r w:rsidR="000F4D94" w:rsidRPr="0097533F">
        <w:rPr>
          <w:rFonts w:cs="Arial"/>
          <w:sz w:val="28"/>
          <w:szCs w:val="28"/>
          <w:rtl/>
        </w:rPr>
        <w:t xml:space="preserve"> تست جعبه س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اه</w:t>
      </w:r>
      <w:r w:rsidR="000F4D94" w:rsidRPr="0097533F">
        <w:rPr>
          <w:rFonts w:cs="Arial"/>
          <w:sz w:val="28"/>
          <w:szCs w:val="28"/>
          <w:rtl/>
        </w:rPr>
        <w:t xml:space="preserve"> است که دامنه ورود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را به کلاس‌ها</w:t>
      </w:r>
      <w:r w:rsidR="000F4D94" w:rsidRPr="0097533F">
        <w:rPr>
          <w:rFonts w:cs="Arial" w:hint="cs"/>
          <w:sz w:val="28"/>
          <w:szCs w:val="28"/>
          <w:rtl/>
        </w:rPr>
        <w:t>یی</w:t>
      </w:r>
      <w:r w:rsidR="000F4D94" w:rsidRPr="0097533F">
        <w:rPr>
          <w:rFonts w:cs="Arial"/>
          <w:sz w:val="28"/>
          <w:szCs w:val="28"/>
          <w:rtl/>
        </w:rPr>
        <w:t xml:space="preserve"> از داده‌ها تقس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م</w:t>
      </w:r>
      <w:r w:rsidR="000F4D94" w:rsidRPr="0097533F">
        <w:rPr>
          <w:rFonts w:cs="Arial"/>
          <w:sz w:val="28"/>
          <w:szCs w:val="28"/>
          <w:rtl/>
        </w:rPr>
        <w:t xml:space="preserve"> م</w:t>
      </w:r>
      <w:r w:rsidR="000F4D94" w:rsidRPr="0097533F">
        <w:rPr>
          <w:rFonts w:cs="Arial" w:hint="cs"/>
          <w:sz w:val="28"/>
          <w:szCs w:val="28"/>
          <w:rtl/>
        </w:rPr>
        <w:t>ی‌</w:t>
      </w:r>
      <w:r w:rsidR="000F4D94" w:rsidRPr="0097533F">
        <w:rPr>
          <w:rFonts w:cs="Arial" w:hint="eastAsia"/>
          <w:sz w:val="28"/>
          <w:szCs w:val="28"/>
          <w:rtl/>
        </w:rPr>
        <w:t>کند</w:t>
      </w:r>
      <w:r w:rsidR="000F4D94" w:rsidRPr="0097533F">
        <w:rPr>
          <w:rFonts w:cs="Arial"/>
          <w:sz w:val="28"/>
          <w:szCs w:val="28"/>
          <w:rtl/>
        </w:rPr>
        <w:t xml:space="preserve"> و با کمک ا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ن</w:t>
      </w:r>
      <w:r w:rsidR="000F4D94" w:rsidRPr="0097533F">
        <w:rPr>
          <w:rFonts w:cs="Arial"/>
          <w:sz w:val="28"/>
          <w:szCs w:val="28"/>
          <w:rtl/>
        </w:rPr>
        <w:t xml:space="preserve"> دسته از داده‌ها م</w:t>
      </w:r>
      <w:r w:rsidR="000F4D94" w:rsidRPr="0097533F">
        <w:rPr>
          <w:rFonts w:cs="Arial" w:hint="cs"/>
          <w:sz w:val="28"/>
          <w:szCs w:val="28"/>
          <w:rtl/>
        </w:rPr>
        <w:t>ی‌</w:t>
      </w:r>
      <w:r w:rsidR="000F4D94" w:rsidRPr="0097533F">
        <w:rPr>
          <w:rFonts w:cs="Arial" w:hint="eastAsia"/>
          <w:sz w:val="28"/>
          <w:szCs w:val="28"/>
          <w:rtl/>
        </w:rPr>
        <w:t>توان</w:t>
      </w:r>
      <w:r w:rsidR="000F4D94" w:rsidRPr="0097533F">
        <w:rPr>
          <w:rFonts w:cs="Arial"/>
          <w:sz w:val="28"/>
          <w:szCs w:val="28"/>
          <w:rtl/>
        </w:rPr>
        <w:t xml:space="preserve"> موارد تست را استخراج کرد. 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ک</w:t>
      </w:r>
      <w:r w:rsidR="000F4D94" w:rsidRPr="0097533F">
        <w:rPr>
          <w:rFonts w:cs="Arial"/>
          <w:sz w:val="28"/>
          <w:szCs w:val="28"/>
          <w:rtl/>
        </w:rPr>
        <w:t xml:space="preserve"> مورد آ</w:t>
      </w:r>
      <w:r w:rsidR="000F4D94" w:rsidRPr="0097533F">
        <w:rPr>
          <w:rFonts w:cs="Arial" w:hint="eastAsia"/>
          <w:sz w:val="28"/>
          <w:szCs w:val="28"/>
          <w:rtl/>
        </w:rPr>
        <w:t>زما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ش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ا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ده</w:t>
      </w:r>
      <w:r w:rsidR="000F4D94" w:rsidRPr="0097533F">
        <w:rPr>
          <w:rFonts w:cs="Arial"/>
          <w:sz w:val="28"/>
          <w:szCs w:val="28"/>
          <w:rtl/>
        </w:rPr>
        <w:t xml:space="preserve"> آل کلاس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از خطا را مشخص م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کند که ممکن است ن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از</w:t>
      </w:r>
      <w:r w:rsidR="000F4D94" w:rsidRPr="0097533F">
        <w:rPr>
          <w:rFonts w:cs="Arial"/>
          <w:sz w:val="28"/>
          <w:szCs w:val="28"/>
          <w:rtl/>
        </w:rPr>
        <w:t xml:space="preserve"> به اجرا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بس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ار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از موارد آزما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 w:hint="eastAsia"/>
          <w:sz w:val="28"/>
          <w:szCs w:val="28"/>
          <w:rtl/>
        </w:rPr>
        <w:t>ش</w:t>
      </w:r>
      <w:r w:rsidR="000F4D94" w:rsidRPr="0097533F">
        <w:rPr>
          <w:rFonts w:cs="Arial"/>
          <w:sz w:val="28"/>
          <w:szCs w:val="28"/>
          <w:rtl/>
        </w:rPr>
        <w:t xml:space="preserve"> دلخواه قبل از مشاهده خطا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عموم</w:t>
      </w:r>
      <w:r w:rsidR="000F4D94" w:rsidRPr="0097533F">
        <w:rPr>
          <w:rFonts w:cs="Arial" w:hint="cs"/>
          <w:sz w:val="28"/>
          <w:szCs w:val="28"/>
          <w:rtl/>
        </w:rPr>
        <w:t>ی</w:t>
      </w:r>
      <w:r w:rsidR="000F4D94" w:rsidRPr="0097533F">
        <w:rPr>
          <w:rFonts w:cs="Arial"/>
          <w:sz w:val="28"/>
          <w:szCs w:val="28"/>
          <w:rtl/>
        </w:rPr>
        <w:t xml:space="preserve"> داشته باشد.</w:t>
      </w:r>
      <w:r w:rsidRPr="0097533F">
        <w:rPr>
          <w:rFonts w:hint="cs"/>
          <w:sz w:val="28"/>
          <w:szCs w:val="28"/>
          <w:rtl/>
        </w:rPr>
        <w:t>[</w:t>
      </w:r>
      <w:r w:rsidR="0097533F">
        <w:rPr>
          <w:rFonts w:hint="cs"/>
          <w:sz w:val="28"/>
          <w:szCs w:val="28"/>
          <w:rtl/>
        </w:rPr>
        <w:t>2</w:t>
      </w:r>
      <w:r w:rsidRPr="0097533F">
        <w:rPr>
          <w:rFonts w:hint="cs"/>
          <w:sz w:val="28"/>
          <w:szCs w:val="28"/>
          <w:rtl/>
        </w:rPr>
        <w:t>]</w:t>
      </w:r>
    </w:p>
    <w:p w:rsidR="006F4001" w:rsidRDefault="006F4001" w:rsidP="006F4001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310151">
      <w:pPr>
        <w:rPr>
          <w:sz w:val="32"/>
          <w:szCs w:val="32"/>
          <w:rtl/>
        </w:rPr>
      </w:pPr>
      <w:hyperlink r:id="rId5" w:history="1">
        <w:r w:rsidRPr="001F6E60">
          <w:rPr>
            <w:rStyle w:val="Hyperlink"/>
            <w:sz w:val="32"/>
            <w:szCs w:val="32"/>
          </w:rPr>
          <w:t>https://www.janbasktraining.com/blog/test-case-design-techniques/</w:t>
        </w:r>
      </w:hyperlink>
    </w:p>
    <w:p w:rsidR="00310151" w:rsidRDefault="0031015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[1]</w:t>
      </w:r>
    </w:p>
    <w:p w:rsidR="000F4D94" w:rsidRDefault="000F4D94">
      <w:pPr>
        <w:rPr>
          <w:sz w:val="32"/>
          <w:szCs w:val="32"/>
          <w:rtl/>
        </w:rPr>
      </w:pPr>
    </w:p>
    <w:p w:rsidR="000F4D94" w:rsidRDefault="00AB084F">
      <w:pPr>
        <w:rPr>
          <w:sz w:val="32"/>
          <w:szCs w:val="32"/>
          <w:rtl/>
        </w:rPr>
      </w:pPr>
      <w:hyperlink r:id="rId6" w:history="1">
        <w:r w:rsidR="000F4D94" w:rsidRPr="006570E5">
          <w:rPr>
            <w:rStyle w:val="Hyperlink"/>
            <w:sz w:val="32"/>
            <w:szCs w:val="32"/>
          </w:rPr>
          <w:t>https://www.geeksforgeeks.org/equivalence-partitioning-method/</w:t>
        </w:r>
      </w:hyperlink>
    </w:p>
    <w:p w:rsidR="000F4D94" w:rsidRDefault="0031015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[2</w:t>
      </w:r>
      <w:r w:rsidR="000F4D94">
        <w:rPr>
          <w:rFonts w:hint="cs"/>
          <w:sz w:val="32"/>
          <w:szCs w:val="32"/>
          <w:rtl/>
        </w:rPr>
        <w:t>]</w:t>
      </w:r>
    </w:p>
    <w:p w:rsidR="000F4D94" w:rsidRPr="000F4D94" w:rsidRDefault="000F4D94">
      <w:pPr>
        <w:rPr>
          <w:sz w:val="32"/>
          <w:szCs w:val="32"/>
          <w:rtl/>
        </w:rPr>
      </w:pPr>
    </w:p>
    <w:p w:rsidR="000F4D94" w:rsidRDefault="000F4D94"/>
    <w:sectPr w:rsidR="000F4D94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16"/>
    <w:rsid w:val="000F4D94"/>
    <w:rsid w:val="00310151"/>
    <w:rsid w:val="00484A70"/>
    <w:rsid w:val="006F4001"/>
    <w:rsid w:val="008E229C"/>
    <w:rsid w:val="0097533F"/>
    <w:rsid w:val="00AB084F"/>
    <w:rsid w:val="00B32F11"/>
    <w:rsid w:val="00BA01E4"/>
    <w:rsid w:val="00D375F7"/>
    <w:rsid w:val="00E07014"/>
    <w:rsid w:val="00F3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2E29"/>
  <w15:chartTrackingRefBased/>
  <w15:docId w15:val="{EE42A282-BF1B-43B1-B033-F347F828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equivalence-partitioning-method/" TargetMode="External"/><Relationship Id="rId5" Type="http://schemas.openxmlformats.org/officeDocument/2006/relationships/hyperlink" Target="https://www.janbasktraining.com/blog/test-case-design-technique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2022-03-25T12:02:00Z</dcterms:created>
  <dcterms:modified xsi:type="dcterms:W3CDTF">2022-03-27T14:39:00Z</dcterms:modified>
</cp:coreProperties>
</file>