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Pr="007E3710" w:rsidRDefault="007E3710" w:rsidP="007E3710">
      <w:pPr>
        <w:jc w:val="center"/>
        <w:rPr>
          <w:rFonts w:cs="B Nazanin" w:hint="cs"/>
          <w:sz w:val="28"/>
          <w:szCs w:val="28"/>
          <w:rtl/>
        </w:rPr>
      </w:pPr>
      <w:r w:rsidRPr="007E3710">
        <w:rPr>
          <w:rFonts w:cs="B Nazanin" w:hint="cs"/>
          <w:sz w:val="28"/>
          <w:szCs w:val="28"/>
          <w:rtl/>
        </w:rPr>
        <w:t>بسمه تعالی</w:t>
      </w:r>
    </w:p>
    <w:p w:rsidR="007E3710" w:rsidRPr="007E3710" w:rsidRDefault="007E3710" w:rsidP="00275C97">
      <w:pPr>
        <w:jc w:val="both"/>
        <w:rPr>
          <w:rFonts w:cs="B Nazanin"/>
          <w:sz w:val="28"/>
          <w:szCs w:val="28"/>
          <w:rtl/>
        </w:rPr>
      </w:pPr>
      <w:r w:rsidRPr="007E3710">
        <w:rPr>
          <w:rFonts w:cs="B Nazanin" w:hint="cs"/>
          <w:sz w:val="28"/>
          <w:szCs w:val="28"/>
          <w:rtl/>
        </w:rPr>
        <w:t>تقسیم کنندگان</w:t>
      </w:r>
    </w:p>
    <w:p w:rsidR="007E3710" w:rsidRPr="007E3710" w:rsidRDefault="007E3710" w:rsidP="00CA0BB0">
      <w:pPr>
        <w:jc w:val="both"/>
        <w:rPr>
          <w:rFonts w:cs="B Nazanin" w:hint="cs"/>
          <w:sz w:val="28"/>
          <w:szCs w:val="28"/>
          <w:rtl/>
        </w:rPr>
      </w:pPr>
      <w:r w:rsidRPr="007E3710">
        <w:rPr>
          <w:rFonts w:cs="B Nazanin" w:hint="cs"/>
          <w:sz w:val="28"/>
          <w:szCs w:val="28"/>
          <w:rtl/>
        </w:rPr>
        <w:t>آقای محمد مرادی بهادر فرزند حسن آقا شماره ملی 0059266562 دارای شناسنامه شماره 9452 صادره از تهران متولد 1353 نسبت به سه دانگ مشا</w:t>
      </w:r>
      <w:r w:rsidR="00CA0BB0">
        <w:rPr>
          <w:rFonts w:cs="B Nazanin" w:hint="cs"/>
          <w:sz w:val="28"/>
          <w:szCs w:val="28"/>
          <w:rtl/>
        </w:rPr>
        <w:t>ع</w:t>
      </w:r>
      <w:r w:rsidRPr="007E3710">
        <w:rPr>
          <w:rFonts w:cs="B Nazanin" w:hint="cs"/>
          <w:sz w:val="28"/>
          <w:szCs w:val="28"/>
          <w:rtl/>
        </w:rPr>
        <w:t xml:space="preserve"> از شش دانگ ساکن</w:t>
      </w:r>
      <w:r w:rsidR="00CA0BB0">
        <w:rPr>
          <w:rFonts w:cs="B Nazanin" w:hint="cs"/>
          <w:sz w:val="28"/>
          <w:szCs w:val="28"/>
          <w:rtl/>
        </w:rPr>
        <w:t xml:space="preserve"> تهران</w:t>
      </w:r>
      <w:r w:rsidRPr="007E3710">
        <w:rPr>
          <w:rFonts w:cs="B Nazanin" w:hint="cs"/>
          <w:sz w:val="28"/>
          <w:szCs w:val="28"/>
          <w:rtl/>
        </w:rPr>
        <w:t xml:space="preserve"> کوی فردوس خیابان بیگلو نبش کوچه شهید ذلفعلی رسولی پلاک 40 واحد 4 شماره موبا</w:t>
      </w:r>
      <w:r w:rsidR="00CA0BB0">
        <w:rPr>
          <w:rFonts w:cs="B Nazanin" w:hint="cs"/>
          <w:sz w:val="28"/>
          <w:szCs w:val="28"/>
          <w:rtl/>
        </w:rPr>
        <w:t>یل</w:t>
      </w:r>
      <w:r w:rsidRPr="007E3710">
        <w:rPr>
          <w:rFonts w:cs="B Nazanin" w:hint="cs"/>
          <w:sz w:val="28"/>
          <w:szCs w:val="28"/>
          <w:rtl/>
        </w:rPr>
        <w:t xml:space="preserve"> 09127078049 </w:t>
      </w:r>
    </w:p>
    <w:p w:rsidR="007E3710" w:rsidRPr="007E3710" w:rsidRDefault="007E3710" w:rsidP="00CA0BB0">
      <w:pPr>
        <w:jc w:val="both"/>
        <w:rPr>
          <w:rFonts w:cs="B Nazanin" w:hint="cs"/>
          <w:sz w:val="28"/>
          <w:szCs w:val="28"/>
          <w:rtl/>
        </w:rPr>
      </w:pPr>
      <w:r w:rsidRPr="007E3710">
        <w:rPr>
          <w:rFonts w:cs="B Nazanin" w:hint="cs"/>
          <w:sz w:val="28"/>
          <w:szCs w:val="28"/>
          <w:rtl/>
        </w:rPr>
        <w:t>آقای جلیل عبدنیا فرزند احمد شماره کد ملی 1601955405 دارای شناسنامه شماره 828 صادره از هشترود متولد 1345 نسبت به سه دانگ مشا</w:t>
      </w:r>
      <w:r w:rsidR="00CA0BB0">
        <w:rPr>
          <w:rFonts w:cs="B Nazanin" w:hint="cs"/>
          <w:sz w:val="28"/>
          <w:szCs w:val="28"/>
          <w:rtl/>
        </w:rPr>
        <w:t xml:space="preserve">ع </w:t>
      </w:r>
      <w:r w:rsidRPr="007E3710">
        <w:rPr>
          <w:rFonts w:cs="B Nazanin" w:hint="cs"/>
          <w:sz w:val="28"/>
          <w:szCs w:val="28"/>
          <w:rtl/>
        </w:rPr>
        <w:t xml:space="preserve">از شش دانگ ساکن تهران کوی فردوس خیابان امام زمان کوچه عطایی پلاک 13 شماره موبایل 09124164717 </w:t>
      </w:r>
    </w:p>
    <w:p w:rsidR="007E3710" w:rsidRPr="007E3710" w:rsidRDefault="007E3710" w:rsidP="007E3710">
      <w:pPr>
        <w:jc w:val="both"/>
        <w:rPr>
          <w:rFonts w:cs="B Nazanin"/>
          <w:sz w:val="28"/>
          <w:szCs w:val="28"/>
          <w:rtl/>
        </w:rPr>
      </w:pPr>
    </w:p>
    <w:p w:rsidR="007E3710" w:rsidRPr="007E3710" w:rsidRDefault="007E3710" w:rsidP="007E3710">
      <w:pPr>
        <w:jc w:val="both"/>
        <w:rPr>
          <w:rFonts w:cs="B Nazanin" w:hint="cs"/>
          <w:sz w:val="28"/>
          <w:szCs w:val="28"/>
          <w:rtl/>
        </w:rPr>
      </w:pPr>
      <w:r w:rsidRPr="007E3710">
        <w:rPr>
          <w:rFonts w:cs="B Nazanin" w:hint="cs"/>
          <w:sz w:val="28"/>
          <w:szCs w:val="28"/>
          <w:rtl/>
        </w:rPr>
        <w:t xml:space="preserve">موارد تقسیم </w:t>
      </w:r>
    </w:p>
    <w:p w:rsidR="009C1049" w:rsidRDefault="007E3710" w:rsidP="00CA0BB0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آپارتمان‌</w:t>
      </w:r>
      <w:r w:rsidRPr="007E3710">
        <w:rPr>
          <w:rFonts w:cs="B Nazanin" w:hint="cs"/>
          <w:sz w:val="28"/>
          <w:szCs w:val="28"/>
          <w:rtl/>
        </w:rPr>
        <w:t>های مسک</w:t>
      </w:r>
      <w:r w:rsidR="009C1049">
        <w:rPr>
          <w:rFonts w:cs="B Nazanin" w:hint="cs"/>
          <w:sz w:val="28"/>
          <w:szCs w:val="28"/>
          <w:rtl/>
        </w:rPr>
        <w:t>ونی و انباری‌ها و پارکینگ‌</w:t>
      </w:r>
      <w:r w:rsidRPr="007E3710">
        <w:rPr>
          <w:rFonts w:cs="B Nazanin" w:hint="cs"/>
          <w:sz w:val="28"/>
          <w:szCs w:val="28"/>
          <w:rtl/>
        </w:rPr>
        <w:t>های احداثی در شش دانگ دو قطعه زمین تجمیع شده به م</w:t>
      </w:r>
      <w:r>
        <w:rPr>
          <w:rFonts w:cs="B Nazanin" w:hint="cs"/>
          <w:sz w:val="28"/>
          <w:szCs w:val="28"/>
          <w:rtl/>
        </w:rPr>
        <w:t>ساحت 200متر طبق سند (مقدار 22</w:t>
      </w:r>
      <w:r w:rsidRPr="007E3710">
        <w:rPr>
          <w:rFonts w:cs="B Nazanin" w:hint="cs"/>
          <w:sz w:val="28"/>
          <w:szCs w:val="28"/>
          <w:rtl/>
        </w:rPr>
        <w:t xml:space="preserve">متر آن طبق جواز شهرداری </w:t>
      </w:r>
      <w:r>
        <w:rPr>
          <w:rFonts w:cs="B Nazanin" w:hint="cs"/>
          <w:sz w:val="28"/>
          <w:szCs w:val="28"/>
          <w:rtl/>
        </w:rPr>
        <w:t>از کوچه و نبش آن کسر گردیده است</w:t>
      </w:r>
      <w:r w:rsidRPr="007E3710">
        <w:rPr>
          <w:rFonts w:cs="B Nazanin" w:hint="cs"/>
          <w:sz w:val="28"/>
          <w:szCs w:val="28"/>
          <w:rtl/>
        </w:rPr>
        <w:t xml:space="preserve">) .دارای پلاک  </w:t>
      </w:r>
      <w:r>
        <w:rPr>
          <w:rFonts w:cs="B Nazanin" w:hint="cs"/>
          <w:sz w:val="28"/>
          <w:szCs w:val="28"/>
          <w:rtl/>
        </w:rPr>
        <w:t xml:space="preserve">شماره فرعی </w:t>
      </w:r>
      <w:r w:rsidR="009C1049">
        <w:rPr>
          <w:rFonts w:cs="B Nazanin" w:hint="cs"/>
          <w:sz w:val="28"/>
          <w:szCs w:val="28"/>
          <w:rtl/>
        </w:rPr>
        <w:t xml:space="preserve">8987 اصلی 1 مفروض و مجزی از 106 بخش ثبتی 12 </w:t>
      </w:r>
      <w:r w:rsidR="00CA0BB0">
        <w:rPr>
          <w:rFonts w:cs="B Nazanin" w:hint="cs"/>
          <w:sz w:val="28"/>
          <w:szCs w:val="28"/>
          <w:rtl/>
        </w:rPr>
        <w:t>،</w:t>
      </w:r>
      <w:r w:rsidR="009C1049">
        <w:rPr>
          <w:rFonts w:cs="B Nazanin" w:hint="cs"/>
          <w:sz w:val="28"/>
          <w:szCs w:val="28"/>
          <w:rtl/>
        </w:rPr>
        <w:t xml:space="preserve"> پلاک شماره فرعی 14410 اصلی1 </w:t>
      </w:r>
      <w:r w:rsidR="00CA0BB0">
        <w:rPr>
          <w:rFonts w:cs="B Nazanin" w:hint="cs"/>
          <w:sz w:val="28"/>
          <w:szCs w:val="28"/>
          <w:rtl/>
        </w:rPr>
        <w:t>مفروض</w:t>
      </w:r>
      <w:r w:rsidR="009C1049">
        <w:rPr>
          <w:rFonts w:cs="B Nazanin" w:hint="cs"/>
          <w:sz w:val="28"/>
          <w:szCs w:val="28"/>
          <w:rtl/>
        </w:rPr>
        <w:t xml:space="preserve"> و مجزی از بخش106 ثبتی 12 </w:t>
      </w:r>
      <w:r w:rsidR="00CA0BB0">
        <w:rPr>
          <w:rFonts w:cs="B Nazanin" w:hint="cs"/>
          <w:sz w:val="28"/>
          <w:szCs w:val="28"/>
          <w:rtl/>
        </w:rPr>
        <w:t>،</w:t>
      </w:r>
      <w:r w:rsidR="00CA0BB0" w:rsidRPr="00CA0BB0">
        <w:rPr>
          <w:rFonts w:cs="B Nazanin" w:hint="cs"/>
          <w:sz w:val="28"/>
          <w:szCs w:val="28"/>
          <w:rtl/>
        </w:rPr>
        <w:t xml:space="preserve"> </w:t>
      </w:r>
      <w:r w:rsidR="00CA0BB0">
        <w:rPr>
          <w:rFonts w:cs="B Nazanin" w:hint="cs"/>
          <w:sz w:val="28"/>
          <w:szCs w:val="28"/>
          <w:rtl/>
        </w:rPr>
        <w:t>پ</w:t>
      </w:r>
      <w:r w:rsidR="00CA0BB0">
        <w:rPr>
          <w:rFonts w:cs="B Nazanin" w:hint="cs"/>
          <w:sz w:val="28"/>
          <w:szCs w:val="28"/>
          <w:rtl/>
        </w:rPr>
        <w:t xml:space="preserve">لاک شماره فرعی </w:t>
      </w:r>
      <w:r w:rsidR="00CA0BB0">
        <w:rPr>
          <w:rFonts w:cs="B Nazanin" w:hint="cs"/>
          <w:sz w:val="28"/>
          <w:szCs w:val="28"/>
          <w:rtl/>
        </w:rPr>
        <w:t>8987</w:t>
      </w:r>
      <w:r w:rsidR="00CA0BB0">
        <w:rPr>
          <w:rFonts w:cs="B Nazanin" w:hint="cs"/>
          <w:sz w:val="28"/>
          <w:szCs w:val="28"/>
          <w:rtl/>
        </w:rPr>
        <w:t xml:space="preserve"> اصلی1 </w:t>
      </w:r>
      <w:r w:rsidR="00CA0BB0">
        <w:rPr>
          <w:rFonts w:cs="B Nazanin" w:hint="cs"/>
          <w:sz w:val="28"/>
          <w:szCs w:val="28"/>
          <w:rtl/>
        </w:rPr>
        <w:t>مفروض</w:t>
      </w:r>
      <w:r w:rsidR="00CA0BB0">
        <w:rPr>
          <w:rFonts w:cs="B Nazanin" w:hint="cs"/>
          <w:sz w:val="28"/>
          <w:szCs w:val="28"/>
          <w:rtl/>
        </w:rPr>
        <w:t xml:space="preserve"> و مجزی از بخش106 ثبتی </w:t>
      </w:r>
      <w:r w:rsidR="00CA0BB0">
        <w:rPr>
          <w:rFonts w:cs="B Nazanin" w:hint="cs"/>
          <w:sz w:val="28"/>
          <w:szCs w:val="28"/>
          <w:rtl/>
        </w:rPr>
        <w:t xml:space="preserve"> </w:t>
      </w:r>
      <w:r w:rsidR="00CA0BB0">
        <w:rPr>
          <w:rFonts w:cs="B Nazanin" w:hint="cs"/>
          <w:sz w:val="28"/>
          <w:szCs w:val="28"/>
          <w:rtl/>
        </w:rPr>
        <w:t>12</w:t>
      </w:r>
      <w:r w:rsidR="00CA0BB0">
        <w:rPr>
          <w:rFonts w:cs="B Nazanin" w:hint="cs"/>
          <w:sz w:val="28"/>
          <w:szCs w:val="28"/>
          <w:rtl/>
        </w:rPr>
        <w:t xml:space="preserve"> و  </w:t>
      </w:r>
      <w:r w:rsidR="00CA0BB0" w:rsidRPr="00CA0BB0">
        <w:rPr>
          <w:rFonts w:cs="B Nazanin" w:hint="cs"/>
          <w:sz w:val="28"/>
          <w:szCs w:val="28"/>
          <w:rtl/>
        </w:rPr>
        <w:t xml:space="preserve"> </w:t>
      </w:r>
      <w:r w:rsidR="00CA0BB0">
        <w:rPr>
          <w:rFonts w:cs="B Nazanin" w:hint="cs"/>
          <w:sz w:val="28"/>
          <w:szCs w:val="28"/>
          <w:rtl/>
        </w:rPr>
        <w:t xml:space="preserve">پلاک شماره فرعی 14410 اصلی1 </w:t>
      </w:r>
      <w:r w:rsidR="00CA0BB0">
        <w:rPr>
          <w:rFonts w:cs="B Nazanin" w:hint="cs"/>
          <w:sz w:val="28"/>
          <w:szCs w:val="28"/>
          <w:rtl/>
        </w:rPr>
        <w:t>مفروض</w:t>
      </w:r>
      <w:r w:rsidR="00CA0BB0">
        <w:rPr>
          <w:rFonts w:cs="B Nazanin" w:hint="cs"/>
          <w:sz w:val="28"/>
          <w:szCs w:val="28"/>
          <w:rtl/>
        </w:rPr>
        <w:t xml:space="preserve"> و مجزی از بخش106 ثبتی  12</w:t>
      </w:r>
      <w:r w:rsidR="00CA0BB0">
        <w:rPr>
          <w:rFonts w:cs="B Nazanin" w:hint="cs"/>
          <w:sz w:val="28"/>
          <w:szCs w:val="28"/>
          <w:rtl/>
        </w:rPr>
        <w:t xml:space="preserve"> است </w:t>
      </w:r>
      <w:r w:rsidR="00CA0BB0">
        <w:rPr>
          <w:rFonts w:cs="B Nazanin" w:hint="cs"/>
          <w:sz w:val="28"/>
          <w:szCs w:val="28"/>
          <w:rtl/>
        </w:rPr>
        <w:t xml:space="preserve"> </w:t>
      </w:r>
      <w:r w:rsidR="009C1049">
        <w:rPr>
          <w:rFonts w:cs="B Nazanin" w:hint="cs"/>
          <w:sz w:val="28"/>
          <w:szCs w:val="28"/>
          <w:rtl/>
        </w:rPr>
        <w:t xml:space="preserve"> .</w:t>
      </w:r>
    </w:p>
    <w:p w:rsidR="007E3710" w:rsidRDefault="009C1049" w:rsidP="00CA0BB0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1-‌</w:t>
      </w:r>
      <w:r>
        <w:rPr>
          <w:rFonts w:cs="Calibri" w:hint="cs"/>
          <w:sz w:val="28"/>
          <w:szCs w:val="28"/>
          <w:rtl/>
        </w:rPr>
        <w:t> </w:t>
      </w:r>
      <w:r>
        <w:rPr>
          <w:rFonts w:cs="B Nazanin" w:hint="cs"/>
          <w:sz w:val="28"/>
          <w:szCs w:val="28"/>
          <w:rtl/>
        </w:rPr>
        <w:t xml:space="preserve"> تمام شش دانگ سه دستگاه آپارتمان واحدهای طبقه اول واحدیک طبقه دو</w:t>
      </w:r>
      <w:r w:rsidR="00CA0BB0">
        <w:rPr>
          <w:rFonts w:cs="B Nazanin" w:hint="cs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 xml:space="preserve"> واحد دو طبقه سو</w:t>
      </w:r>
      <w:r w:rsidR="00CA0BB0">
        <w:rPr>
          <w:rFonts w:cs="B Nazanin" w:hint="cs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 xml:space="preserve"> واحد سه به انضمام نصف زیررمین بعنوان انباری و به ا</w:t>
      </w:r>
      <w:r w:rsidR="00CA0BB0">
        <w:rPr>
          <w:rFonts w:cs="B Nazanin" w:hint="cs"/>
          <w:sz w:val="28"/>
          <w:szCs w:val="28"/>
          <w:rtl/>
        </w:rPr>
        <w:t>نضمام پارکینگ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 شماره 3 و 2و 6 طبق توافق و درصورت عدم پذیرش از طرف ثبت اسناد طبقه نقشه شهرداری پارکینگ های شماره یک و  دو و سه به واحد های فوق تعلق میگیرد. </w:t>
      </w:r>
    </w:p>
    <w:p w:rsidR="009C1049" w:rsidRDefault="009C1049" w:rsidP="009C1049">
      <w:pPr>
        <w:jc w:val="both"/>
        <w:rPr>
          <w:rFonts w:cs="B Nazanin"/>
          <w:sz w:val="28"/>
          <w:szCs w:val="28"/>
          <w:rtl/>
        </w:rPr>
      </w:pPr>
      <w:r w:rsidRPr="009C1049">
        <w:rPr>
          <w:rFonts w:cs="B Nazanin" w:hint="cs"/>
          <w:sz w:val="28"/>
          <w:szCs w:val="28"/>
          <w:rtl/>
        </w:rPr>
        <w:t>2-‌</w:t>
      </w:r>
      <w:r w:rsidRPr="009C1049">
        <w:rPr>
          <w:rFonts w:ascii="Cambria" w:hAnsi="Cambria" w:cs="Cambria" w:hint="cs"/>
          <w:sz w:val="28"/>
          <w:szCs w:val="28"/>
          <w:rtl/>
        </w:rPr>
        <w:t> </w:t>
      </w:r>
      <w:r w:rsidRPr="009C1049">
        <w:rPr>
          <w:rFonts w:cs="B Nazanin" w:hint="cs"/>
          <w:sz w:val="28"/>
          <w:szCs w:val="28"/>
          <w:rtl/>
        </w:rPr>
        <w:t>تمام شش دا</w:t>
      </w:r>
      <w:r>
        <w:rPr>
          <w:rFonts w:cs="B Nazanin" w:hint="cs"/>
          <w:sz w:val="28"/>
          <w:szCs w:val="28"/>
          <w:rtl/>
        </w:rPr>
        <w:t xml:space="preserve">نگ سه دستگاه آپارتمان واحدهای طبقه چهارم واحد چهار طبقه پنجک واحد پنج طبقه ششم واحد شش به انضمام نصف زیرزمین بعنوان انباری و به انضمام پارکینگ های شماره </w:t>
      </w:r>
      <w:r w:rsidR="00275C97">
        <w:rPr>
          <w:rFonts w:cs="B Nazanin" w:hint="cs"/>
          <w:sz w:val="28"/>
          <w:szCs w:val="28"/>
          <w:rtl/>
        </w:rPr>
        <w:t xml:space="preserve">یک و چهار و پنج طبق توافق و در صورت عدم پذیرش ار طرف ثبت اسناد طبق نقشه شهرداری پارکینگ های شماره  چهار و پنج و شش به واحدهای فوق تعلق می‌گیرد . </w:t>
      </w:r>
    </w:p>
    <w:p w:rsidR="00275C97" w:rsidRDefault="00275C97" w:rsidP="009C1049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قدرالسهم از عرصه و سایر مشاعات و  مشترکات طبق قانون تملاک آپارتمان ها و آئین نامه اجرائی آن که در سهم به ازای سهم مشاعی قرار گرفته می‌گید . </w:t>
      </w:r>
    </w:p>
    <w:p w:rsidR="00275C97" w:rsidRDefault="00275C97" w:rsidP="009C1049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توضیحات </w:t>
      </w:r>
    </w:p>
    <w:p w:rsidR="00275C97" w:rsidRDefault="00275C97" w:rsidP="00275C97">
      <w:pPr>
        <w:pStyle w:val="ListParagraph"/>
        <w:numPr>
          <w:ilvl w:val="0"/>
          <w:numId w:val="1"/>
        </w:numPr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پارکینگ شماره چهار به واحد شماره چهار تعلق می گیرد که متعلق به مغازه می باشد . درصورتیکه در ثبت اسناد مورد قبول قرار نگیرد به صورت تعهد محضری به واحد شماره چهار واگدار می گردد . و طرفین نسبت به آن هیچگونه اعتراضی نخواهند داشت .  </w:t>
      </w:r>
    </w:p>
    <w:p w:rsidR="00275C97" w:rsidRDefault="00275C97" w:rsidP="00275C97">
      <w:pPr>
        <w:pStyle w:val="ListParagraph"/>
        <w:numPr>
          <w:ilvl w:val="0"/>
          <w:numId w:val="1"/>
        </w:numPr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خصوص واححد شماره یک طبقه اول بالت مرغوبیت سایر طبقات ، مبلغ یک میلیون تومان معادل 000/000/10بابت هر متر پرداخت می گردد .</w:t>
      </w:r>
    </w:p>
    <w:p w:rsidR="00275C97" w:rsidRPr="00275C97" w:rsidRDefault="00275C97" w:rsidP="00275C97">
      <w:pPr>
        <w:pStyle w:val="ListParagraph"/>
        <w:numPr>
          <w:ilvl w:val="0"/>
          <w:numId w:val="1"/>
        </w:numPr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تقسیم کنندگان ضمن العقد هرگونه تفاوت ارزش ها و مرغوبیت احتمالی درمورد تقسیم را نسبت به سهم اختصاصی هویش در مورد سایر واحد ها به یگدیگر در ماقبل اخد 75 گرم نبات مصالحه قطعیه ، صحیحه ، شرعیه و قانونی نمودند . </w:t>
      </w:r>
    </w:p>
    <w:sectPr w:rsidR="00275C97" w:rsidRPr="00275C97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4FF"/>
    <w:multiLevelType w:val="hybridMultilevel"/>
    <w:tmpl w:val="46083104"/>
    <w:lvl w:ilvl="0" w:tplc="E758A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3"/>
    <w:rsid w:val="00275C97"/>
    <w:rsid w:val="00484A70"/>
    <w:rsid w:val="007D7C13"/>
    <w:rsid w:val="007E3710"/>
    <w:rsid w:val="009C1049"/>
    <w:rsid w:val="00BA01E4"/>
    <w:rsid w:val="00C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539F"/>
  <w15:chartTrackingRefBased/>
  <w15:docId w15:val="{B1C978E4-8DBC-4E31-A002-07296594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2022-01-23T17:38:00Z</dcterms:created>
  <dcterms:modified xsi:type="dcterms:W3CDTF">2022-01-23T18:15:00Z</dcterms:modified>
</cp:coreProperties>
</file>