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620" w:line="240" w:lineRule="auto"/>
        <w:rPr>
          <w:b w:val="1"/>
          <w:color w:val="404040"/>
          <w:sz w:val="42"/>
          <w:szCs w:val="42"/>
        </w:rPr>
      </w:pPr>
      <w:bookmarkStart w:colFirst="0" w:colLast="0" w:name="_oqsdznd3g0f1" w:id="0"/>
      <w:bookmarkEnd w:id="0"/>
      <w:r w:rsidDel="00000000" w:rsidR="00000000" w:rsidRPr="00000000">
        <w:rPr>
          <w:b w:val="1"/>
          <w:color w:val="404040"/>
          <w:sz w:val="42"/>
          <w:szCs w:val="42"/>
          <w:rtl w:val="0"/>
        </w:rPr>
        <w:t xml:space="preserve">Java Keywords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The following 51 keywords cannot be used as identifiers.</w:t>
      </w:r>
    </w:p>
    <w:tbl>
      <w:tblPr>
        <w:tblStyle w:val="Table1"/>
        <w:tblW w:w="8775.0" w:type="dxa"/>
        <w:jc w:val="left"/>
        <w:tblBorders>
          <w:top w:color="000000" w:space="0" w:sz="4" w:val="single"/>
          <w:left w:color="000000" w:space="0" w:sz="4" w:val="single"/>
          <w:bottom w:color="000000" w:space="0" w:sz="0" w:val="nil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10"/>
        <w:gridCol w:w="7065"/>
        <w:tblGridChange w:id="0">
          <w:tblGrid>
            <w:gridCol w:w="1710"/>
            <w:gridCol w:w="706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360" w:lineRule="auto"/>
              <w:jc w:val="center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highlight w:val="white"/>
                <w:rtl w:val="0"/>
              </w:rPr>
              <w:t xml:space="preserve">Keyword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360" w:lineRule="auto"/>
              <w:jc w:val="center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hyperlink r:id="rId6">
              <w:r w:rsidDel="00000000" w:rsidR="00000000" w:rsidRPr="00000000">
                <w:rPr>
                  <w:i w:val="1"/>
                  <w:color w:val="496ad6"/>
                  <w:sz w:val="24"/>
                  <w:szCs w:val="24"/>
                  <w:highlight w:val="white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Used with classes and methods. An </w:t>
            </w: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abstract class</w:t>
            </w: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 cannot be instantiated. An </w:t>
            </w: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abstract method</w:t>
            </w: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 is incomplete without the body and must be implemented in the child class to create an instance of the child class.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hyperlink r:id="rId7">
              <w:r w:rsidDel="00000000" w:rsidR="00000000" w:rsidRPr="00000000">
                <w:rPr>
                  <w:i w:val="1"/>
                  <w:color w:val="496ad6"/>
                  <w:sz w:val="24"/>
                  <w:szCs w:val="24"/>
                  <w:highlight w:val="white"/>
                  <w:rtl w:val="0"/>
                </w:rPr>
                <w:t xml:space="preserve">assert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enables us to test the assumptions about our program.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hyperlink r:id="rId8">
              <w:r w:rsidDel="00000000" w:rsidR="00000000" w:rsidRPr="00000000">
                <w:rPr>
                  <w:i w:val="1"/>
                  <w:color w:val="496ad6"/>
                  <w:sz w:val="24"/>
                  <w:szCs w:val="24"/>
                  <w:highlight w:val="white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represents only one of two possible values i.e. either </w:t>
            </w: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3"/>
                <w:szCs w:val="23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 or </w:t>
            </w: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3"/>
                <w:szCs w:val="23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hyperlink r:id="rId9">
              <w:r w:rsidDel="00000000" w:rsidR="00000000" w:rsidRPr="00000000">
                <w:rPr>
                  <w:i w:val="1"/>
                  <w:color w:val="496ad6"/>
                  <w:sz w:val="24"/>
                  <w:szCs w:val="24"/>
                  <w:highlight w:val="white"/>
                  <w:rtl w:val="0"/>
                </w:rPr>
                <w:t xml:space="preserve">break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is used to terminate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188038"/>
                <w:sz w:val="23"/>
                <w:szCs w:val="23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188038"/>
                <w:sz w:val="23"/>
                <w:szCs w:val="23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, or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188038"/>
                <w:sz w:val="23"/>
                <w:szCs w:val="23"/>
                <w:highlight w:val="white"/>
                <w:rtl w:val="0"/>
              </w:rPr>
              <w:t xml:space="preserve">do-while</w:t>
            </w: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 loop. It may also be used to terminate a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188038"/>
                <w:sz w:val="23"/>
                <w:szCs w:val="23"/>
                <w:highlight w:val="white"/>
                <w:rtl w:val="0"/>
              </w:rPr>
              <w:t xml:space="preserve">switch</w:t>
            </w: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 statement as well.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byte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can store whole numbers from -128 and 127.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hyperlink r:id="rId10">
              <w:r w:rsidDel="00000000" w:rsidR="00000000" w:rsidRPr="00000000">
                <w:rPr>
                  <w:i w:val="1"/>
                  <w:color w:val="496ad6"/>
                  <w:sz w:val="24"/>
                  <w:szCs w:val="24"/>
                  <w:highlight w:val="white"/>
                  <w:rtl w:val="0"/>
                </w:rPr>
                <w:t xml:space="preserve">case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represents a block of code in </w:t>
            </w: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switch</w:t>
            </w: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 statements.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hyperlink r:id="rId11">
              <w:r w:rsidDel="00000000" w:rsidR="00000000" w:rsidRPr="00000000">
                <w:rPr>
                  <w:i w:val="1"/>
                  <w:color w:val="496ad6"/>
                  <w:sz w:val="24"/>
                  <w:szCs w:val="24"/>
                  <w:highlight w:val="white"/>
                  <w:rtl w:val="0"/>
                </w:rPr>
                <w:t xml:space="preserve">catch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follows the try block and handles the checked exceptions thrown by </w:t>
            </w: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try</w:t>
            </w: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 block and any possible unchecked exceptions.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used to store a single character.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defines a class.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is a reserved keyword for constant values. Use </w:t>
            </w: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 instead.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hyperlink r:id="rId12">
              <w:r w:rsidDel="00000000" w:rsidR="00000000" w:rsidRPr="00000000">
                <w:rPr>
                  <w:i w:val="1"/>
                  <w:color w:val="496ad6"/>
                  <w:sz w:val="24"/>
                  <w:szCs w:val="24"/>
                  <w:highlight w:val="white"/>
                  <w:rtl w:val="0"/>
                </w:rPr>
                <w:t xml:space="preserve">continue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skips the current iteration of a </w:t>
            </w: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, or </w:t>
            </w: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do-while</w:t>
            </w: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 loops and jumps to the next iteration.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hyperlink r:id="rId13">
              <w:r w:rsidDel="00000000" w:rsidR="00000000" w:rsidRPr="00000000">
                <w:rPr>
                  <w:i w:val="1"/>
                  <w:color w:val="496ad6"/>
                  <w:sz w:val="24"/>
                  <w:szCs w:val="24"/>
                  <w:highlight w:val="white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used to specify the default block in a </w:t>
            </w: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switch</w:t>
            </w: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 statement and </w:t>
            </w: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default methods</w:t>
            </w: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 in functional interfaces.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hyperlink r:id="rId14">
              <w:r w:rsidDel="00000000" w:rsidR="00000000" w:rsidRPr="00000000">
                <w:rPr>
                  <w:i w:val="1"/>
                  <w:color w:val="496ad6"/>
                  <w:sz w:val="24"/>
                  <w:szCs w:val="24"/>
                  <w:highlight w:val="white"/>
                  <w:rtl w:val="0"/>
                </w:rPr>
                <w:t xml:space="preserve">do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used to contain the statements to execute repeatedly until the condition in the </w:t>
            </w: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 statement is </w:t>
            </w: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used to declare a variable that can hold 64-bit floating-point number.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hyperlink r:id="rId15">
              <w:r w:rsidDel="00000000" w:rsidR="00000000" w:rsidRPr="00000000">
                <w:rPr>
                  <w:i w:val="1"/>
                  <w:color w:val="496ad6"/>
                  <w:sz w:val="24"/>
                  <w:szCs w:val="24"/>
                  <w:highlight w:val="white"/>
                  <w:rtl w:val="0"/>
                </w:rPr>
                <w:t xml:space="preserve">else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used to indicate the alternative branches in an </w:t>
            </w: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 statement.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hyperlink r:id="rId16">
              <w:r w:rsidDel="00000000" w:rsidR="00000000" w:rsidRPr="00000000">
                <w:rPr>
                  <w:i w:val="1"/>
                  <w:color w:val="496ad6"/>
                  <w:sz w:val="24"/>
                  <w:szCs w:val="24"/>
                  <w:highlight w:val="white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is a type whose fields consist of a fixed set of constants.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hyperlink r:id="rId17">
              <w:r w:rsidDel="00000000" w:rsidR="00000000" w:rsidRPr="00000000">
                <w:rPr>
                  <w:i w:val="1"/>
                  <w:color w:val="496ad6"/>
                  <w:sz w:val="24"/>
                  <w:szCs w:val="24"/>
                  <w:highlight w:val="white"/>
                  <w:rtl w:val="0"/>
                </w:rPr>
                <w:t xml:space="preserve">extends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used for extending a class.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hyperlink r:id="rId18">
              <w:r w:rsidDel="00000000" w:rsidR="00000000" w:rsidRPr="00000000">
                <w:rPr>
                  <w:i w:val="1"/>
                  <w:color w:val="496ad6"/>
                  <w:sz w:val="24"/>
                  <w:szCs w:val="24"/>
                  <w:highlight w:val="white"/>
                  <w:rtl w:val="0"/>
                </w:rPr>
                <w:t xml:space="preserve">final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used with class variables, methods or classes. A </w:t>
            </w: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 variable cannot be assigned another value after it has been initialized. A </w:t>
            </w: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 method cannot be overridden in the child class. No class can subclass a </w:t>
            </w: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 class.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hyperlink r:id="rId19">
              <w:r w:rsidDel="00000000" w:rsidR="00000000" w:rsidRPr="00000000">
                <w:rPr>
                  <w:i w:val="1"/>
                  <w:color w:val="496ad6"/>
                  <w:sz w:val="24"/>
                  <w:szCs w:val="24"/>
                  <w:highlight w:val="white"/>
                  <w:rtl w:val="0"/>
                </w:rPr>
                <w:t xml:space="preserve">finally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contains code to be executed everytime a try-catch block is completed – either with errors or without any error.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used to declare a variable that can hold a 32-bit floating-point number.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hyperlink r:id="rId20">
              <w:r w:rsidDel="00000000" w:rsidR="00000000" w:rsidRPr="00000000">
                <w:rPr>
                  <w:i w:val="1"/>
                  <w:color w:val="496ad6"/>
                  <w:sz w:val="24"/>
                  <w:szCs w:val="24"/>
                  <w:highlight w:val="white"/>
                  <w:rtl w:val="0"/>
                </w:rPr>
                <w:t xml:space="preserve">for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start a loop to execute a set of instructions repeatedly when a condition is </w:t>
            </w: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. If the number of iterations is known, it is recommended to use </w:t>
            </w: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 loop.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goto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Currently, not in use.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hyperlink r:id="rId21">
              <w:r w:rsidDel="00000000" w:rsidR="00000000" w:rsidRPr="00000000">
                <w:rPr>
                  <w:i w:val="1"/>
                  <w:color w:val="496ad6"/>
                  <w:sz w:val="24"/>
                  <w:szCs w:val="24"/>
                  <w:highlight w:val="white"/>
                  <w:rtl w:val="0"/>
                </w:rPr>
                <w:t xml:space="preserve">if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used for writing conditional statements.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hyperlink r:id="rId22">
              <w:r w:rsidDel="00000000" w:rsidR="00000000" w:rsidRPr="00000000">
                <w:rPr>
                  <w:i w:val="1"/>
                  <w:color w:val="496ad6"/>
                  <w:sz w:val="24"/>
                  <w:szCs w:val="24"/>
                  <w:highlight w:val="white"/>
                  <w:rtl w:val="0"/>
                </w:rPr>
                <w:t xml:space="preserve">implements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used for implementing an interface.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import a package, class or interface to the current class.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hyperlink r:id="rId23">
              <w:r w:rsidDel="00000000" w:rsidR="00000000" w:rsidRPr="00000000">
                <w:rPr>
                  <w:i w:val="1"/>
                  <w:color w:val="496ad6"/>
                  <w:sz w:val="24"/>
                  <w:szCs w:val="24"/>
                  <w:highlight w:val="white"/>
                  <w:rtl w:val="0"/>
                </w:rPr>
                <w:t xml:space="preserve">instanceof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Checks whether an object is an instance of a specific class or an interface.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used to store a 32-bit integer value.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declares an interface.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used to store a 64-bit integer value.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native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indicates native code (platform-specific).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creates a new object of the specified class.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declares a package for storing the related classes.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hyperlink r:id="rId24">
              <w:r w:rsidDel="00000000" w:rsidR="00000000" w:rsidRPr="00000000">
                <w:rPr>
                  <w:i w:val="1"/>
                  <w:color w:val="496ad6"/>
                  <w:sz w:val="24"/>
                  <w:szCs w:val="24"/>
                  <w:highlight w:val="white"/>
                  <w:rtl w:val="0"/>
                </w:rPr>
                <w:t xml:space="preserve">private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access modifier to indicate that a method or variable may be accessed only in the class in which it is declared.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hyperlink r:id="rId25">
              <w:r w:rsidDel="00000000" w:rsidR="00000000" w:rsidRPr="00000000">
                <w:rPr>
                  <w:i w:val="1"/>
                  <w:color w:val="496ad6"/>
                  <w:sz w:val="24"/>
                  <w:szCs w:val="24"/>
                  <w:highlight w:val="white"/>
                  <w:rtl w:val="0"/>
                </w:rPr>
                <w:t xml:space="preserve">protected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access modifier to indicate that a class, method or variable may be accessed only in the current package, or inherited outside the current package.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hyperlink r:id="rId26">
              <w:r w:rsidDel="00000000" w:rsidR="00000000" w:rsidRPr="00000000">
                <w:rPr>
                  <w:i w:val="1"/>
                  <w:color w:val="496ad6"/>
                  <w:sz w:val="24"/>
                  <w:szCs w:val="24"/>
                  <w:highlight w:val="white"/>
                  <w:rtl w:val="0"/>
                </w:rPr>
                <w:t xml:space="preserve">public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access modifier to indicate that a class, method or variable is accessible everywhere.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used to return from a method when its execution is complete.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short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used to store a 16-bit integer value.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hyperlink r:id="rId27">
              <w:r w:rsidDel="00000000" w:rsidR="00000000" w:rsidRPr="00000000">
                <w:rPr>
                  <w:i w:val="1"/>
                  <w:color w:val="496ad6"/>
                  <w:sz w:val="24"/>
                  <w:szCs w:val="24"/>
                  <w:highlight w:val="white"/>
                  <w:rtl w:val="0"/>
                </w:rPr>
                <w:t xml:space="preserve">static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indicates that a variable or method belongs to the </w:t>
            </w: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 object, not to the individual instances of that class.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hyperlink r:id="rId28">
              <w:r w:rsidDel="00000000" w:rsidR="00000000" w:rsidRPr="00000000">
                <w:rPr>
                  <w:i w:val="1"/>
                  <w:color w:val="496ad6"/>
                  <w:sz w:val="24"/>
                  <w:szCs w:val="24"/>
                  <w:highlight w:val="white"/>
                  <w:rtl w:val="0"/>
                </w:rPr>
                <w:t xml:space="preserve">strictfp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used to restrict the floating-point calculations to ensure portability.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hyperlink r:id="rId29">
              <w:r w:rsidDel="00000000" w:rsidR="00000000" w:rsidRPr="00000000">
                <w:rPr>
                  <w:i w:val="1"/>
                  <w:color w:val="496ad6"/>
                  <w:sz w:val="24"/>
                  <w:szCs w:val="24"/>
                  <w:highlight w:val="white"/>
                  <w:rtl w:val="0"/>
                </w:rPr>
                <w:t xml:space="preserve">super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used to refer to parent class objects.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hyperlink r:id="rId30">
              <w:r w:rsidDel="00000000" w:rsidR="00000000" w:rsidRPr="00000000">
                <w:rPr>
                  <w:i w:val="1"/>
                  <w:color w:val="496ad6"/>
                  <w:sz w:val="24"/>
                  <w:szCs w:val="24"/>
                  <w:highlight w:val="white"/>
                  <w:rtl w:val="0"/>
                </w:rPr>
                <w:t xml:space="preserve">switch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help in providing multiple possible execution paths for a program.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hyperlink r:id="rId31">
              <w:r w:rsidDel="00000000" w:rsidR="00000000" w:rsidRPr="00000000">
                <w:rPr>
                  <w:i w:val="1"/>
                  <w:color w:val="496ad6"/>
                  <w:sz w:val="24"/>
                  <w:szCs w:val="24"/>
                  <w:highlight w:val="white"/>
                  <w:rtl w:val="0"/>
                </w:rPr>
                <w:t xml:space="preserve">synchronized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marks a block or method a critical section where one and only one thread is executing at a time.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hyperlink r:id="rId32">
              <w:r w:rsidDel="00000000" w:rsidR="00000000" w:rsidRPr="00000000">
                <w:rPr>
                  <w:i w:val="1"/>
                  <w:color w:val="496ad6"/>
                  <w:sz w:val="24"/>
                  <w:szCs w:val="24"/>
                  <w:highlight w:val="white"/>
                  <w:rtl w:val="0"/>
                </w:rPr>
                <w:t xml:space="preserve">this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used to refer to the current object.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hyperlink r:id="rId33">
              <w:r w:rsidDel="00000000" w:rsidR="00000000" w:rsidRPr="00000000">
                <w:rPr>
                  <w:i w:val="1"/>
                  <w:color w:val="496ad6"/>
                  <w:sz w:val="24"/>
                  <w:szCs w:val="24"/>
                  <w:highlight w:val="white"/>
                  <w:rtl w:val="0"/>
                </w:rPr>
                <w:t xml:space="preserve">throw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used to explicitly throw an exception from a method or constructor.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hyperlink r:id="rId34">
              <w:r w:rsidDel="00000000" w:rsidR="00000000" w:rsidRPr="00000000">
                <w:rPr>
                  <w:i w:val="1"/>
                  <w:color w:val="496ad6"/>
                  <w:sz w:val="24"/>
                  <w:szCs w:val="24"/>
                  <w:highlight w:val="white"/>
                  <w:rtl w:val="0"/>
                </w:rPr>
                <w:t xml:space="preserve">throws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used to declare the list of exceptions that may be thrown by that method or constructor.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hyperlink r:id="rId35">
              <w:r w:rsidDel="00000000" w:rsidR="00000000" w:rsidRPr="00000000">
                <w:rPr>
                  <w:i w:val="1"/>
                  <w:color w:val="496ad6"/>
                  <w:sz w:val="24"/>
                  <w:szCs w:val="24"/>
                  <w:highlight w:val="white"/>
                  <w:rtl w:val="0"/>
                </w:rPr>
                <w:t xml:space="preserve">transient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used on class attributes/variables to indicate that the serialization process of this class should ignore such variables.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hyperlink r:id="rId36">
              <w:r w:rsidDel="00000000" w:rsidR="00000000" w:rsidRPr="00000000">
                <w:rPr>
                  <w:i w:val="1"/>
                  <w:color w:val="496ad6"/>
                  <w:sz w:val="24"/>
                  <w:szCs w:val="24"/>
                  <w:highlight w:val="white"/>
                  <w:rtl w:val="0"/>
                </w:rPr>
                <w:t xml:space="preserve">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contains the application code which is expected to work in normal conditions.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specifies that a method should not have a return value.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volatile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indicates that an attribute is not cached thread-locally, and is always read from the “main memory”.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hyperlink r:id="rId37">
              <w:r w:rsidDel="00000000" w:rsidR="00000000" w:rsidRPr="00000000">
                <w:rPr>
                  <w:i w:val="1"/>
                  <w:color w:val="496ad6"/>
                  <w:sz w:val="24"/>
                  <w:szCs w:val="24"/>
                  <w:highlight w:val="white"/>
                  <w:rtl w:val="0"/>
                </w:rPr>
                <w:t xml:space="preserve">while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continually executes a block of statements until a particular condition evaluates to true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_ (</w:t>
            </w: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Underscore</w:t>
            </w: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added in Java 9, to prevent writing underscores as an unused lambda, method, or catch formal parameter.</w:t>
            </w:r>
          </w:p>
        </w:tc>
      </w:tr>
    </w:tbl>
    <w:p w:rsidR="00000000" w:rsidDel="00000000" w:rsidP="00000000" w:rsidRDefault="00000000" w:rsidRPr="00000000" w14:paraId="0000006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620" w:line="240" w:lineRule="auto"/>
        <w:ind w:left="-300" w:firstLine="0"/>
        <w:rPr>
          <w:b w:val="1"/>
          <w:color w:val="404040"/>
          <w:sz w:val="42"/>
          <w:szCs w:val="42"/>
        </w:rPr>
      </w:pPr>
      <w:bookmarkStart w:colFirst="0" w:colLast="0" w:name="_i5jw0uoy9zn3" w:id="1"/>
      <w:bookmarkEnd w:id="1"/>
      <w:r w:rsidDel="00000000" w:rsidR="00000000" w:rsidRPr="00000000">
        <w:rPr>
          <w:b w:val="1"/>
          <w:color w:val="404040"/>
          <w:sz w:val="42"/>
          <w:szCs w:val="42"/>
          <w:rtl w:val="0"/>
        </w:rPr>
        <w:t xml:space="preserve">3. Contextual Keywords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The following 16 words can be interpreted as keywords or as other tokens, depending on the context in which they appear.</w:t>
      </w:r>
    </w:p>
    <w:tbl>
      <w:tblPr>
        <w:tblStyle w:val="Table2"/>
        <w:tblW w:w="8760.0" w:type="dxa"/>
        <w:jc w:val="left"/>
        <w:tblBorders>
          <w:top w:color="000000" w:space="0" w:sz="4" w:val="single"/>
          <w:left w:color="000000" w:space="0" w:sz="4" w:val="single"/>
          <w:bottom w:color="000000" w:space="0" w:sz="0" w:val="nil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75"/>
        <w:gridCol w:w="6885"/>
        <w:tblGridChange w:id="0">
          <w:tblGrid>
            <w:gridCol w:w="1875"/>
            <w:gridCol w:w="688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360" w:lineRule="auto"/>
              <w:jc w:val="center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highlight w:val="white"/>
                <w:rtl w:val="0"/>
              </w:rPr>
              <w:t xml:space="preserve">Keyword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360" w:lineRule="auto"/>
              <w:jc w:val="center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exports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used for importing and exporting the modules.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hyperlink r:id="rId38">
              <w:r w:rsidDel="00000000" w:rsidR="00000000" w:rsidRPr="00000000">
                <w:rPr>
                  <w:i w:val="1"/>
                  <w:color w:val="496ad6"/>
                  <w:sz w:val="24"/>
                  <w:szCs w:val="24"/>
                  <w:highlight w:val="white"/>
                  <w:rtl w:val="0"/>
                </w:rPr>
                <w:t xml:space="preserve">module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used for declaring modules.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non-sealed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used to define sealed classes and interfaces.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used for declaring modules.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opens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used for importing and exporting the modules.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permits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used to define sealed classes and interfaces.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provides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used for importing and exporting the modules.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hyperlink r:id="rId39">
              <w:r w:rsidDel="00000000" w:rsidR="00000000" w:rsidRPr="00000000">
                <w:rPr>
                  <w:i w:val="1"/>
                  <w:color w:val="496ad6"/>
                  <w:sz w:val="24"/>
                  <w:szCs w:val="24"/>
                  <w:highlight w:val="white"/>
                  <w:rtl w:val="0"/>
                </w:rPr>
                <w:t xml:space="preserve">record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used to define new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requires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used for importing and exporting the modules.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hyperlink r:id="rId40">
              <w:r w:rsidDel="00000000" w:rsidR="00000000" w:rsidRPr="00000000">
                <w:rPr>
                  <w:i w:val="1"/>
                  <w:color w:val="496ad6"/>
                  <w:sz w:val="24"/>
                  <w:szCs w:val="24"/>
                  <w:highlight w:val="white"/>
                  <w:rtl w:val="0"/>
                </w:rPr>
                <w:t xml:space="preserve">sealed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used to define sealed classes and interfaces.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used for importing and exporting the modules.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transitive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recognized as a terminal in a </w:t>
            </w: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RequiresModifier</w:t>
            </w: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uses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used for importing and exporting the modules.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hyperlink r:id="rId41">
              <w:r w:rsidDel="00000000" w:rsidR="00000000" w:rsidRPr="00000000">
                <w:rPr>
                  <w:i w:val="1"/>
                  <w:color w:val="496ad6"/>
                  <w:sz w:val="24"/>
                  <w:szCs w:val="24"/>
                  <w:highlight w:val="white"/>
                  <w:rtl w:val="0"/>
                </w:rPr>
                <w:t xml:space="preserve">var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used to infer local variable types.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with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used for importing and exporting the modules.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hyperlink r:id="rId42">
              <w:r w:rsidDel="00000000" w:rsidR="00000000" w:rsidRPr="00000000">
                <w:rPr>
                  <w:i w:val="1"/>
                  <w:color w:val="496ad6"/>
                  <w:sz w:val="24"/>
                  <w:szCs w:val="24"/>
                  <w:highlight w:val="white"/>
                  <w:rtl w:val="0"/>
                </w:rPr>
                <w:t xml:space="preserve">yield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360" w:lineRule="auto"/>
              <w:rPr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used to yield a value in a </w:t>
            </w:r>
            <w:r w:rsidDel="00000000" w:rsidR="00000000" w:rsidRPr="00000000">
              <w:rPr>
                <w:i w:val="1"/>
                <w:color w:val="404040"/>
                <w:sz w:val="24"/>
                <w:szCs w:val="24"/>
                <w:highlight w:val="white"/>
                <w:rtl w:val="0"/>
              </w:rPr>
              <w:t xml:space="preserve">switch</w:t>
            </w: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 statement.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Java 10: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name = "Mahi";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age = 25;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List&lt;String&gt; names = new ArrayList&lt;&gt;();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var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 name = "Mahi";              // Inferred as String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 age = 31;                   // Inferred as int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 names = new ArrayList&lt;String&gt;(); // Inferred as ArrayList&lt;String&gt;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int code = 404;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String message = switch (code)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case 200 -&gt; "OK";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case int i when i &gt;= 100 &amp;&amp; i &lt; 200 -&gt; "Informational";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case int i when i &gt;= 200 &amp;&amp; i &lt; 300 -&gt; "Success";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case int i when i &gt;= 400 &amp;&amp; i &lt; 500 -&gt; "Client error";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default -&gt; "Other";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System.out.println(message);  // prints "Client error"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howtodoinjava.com/java15/sealed-classes-interfaces/" TargetMode="External"/><Relationship Id="rId20" Type="http://schemas.openxmlformats.org/officeDocument/2006/relationships/hyperlink" Target="https://howtodoinjava.com/java/flow-control/for-loop-in-java/" TargetMode="External"/><Relationship Id="rId42" Type="http://schemas.openxmlformats.org/officeDocument/2006/relationships/hyperlink" Target="https://howtodoinjava.com/java/keywords/yield-keyword-in-java/" TargetMode="External"/><Relationship Id="rId41" Type="http://schemas.openxmlformats.org/officeDocument/2006/relationships/hyperlink" Target="https://howtodoinjava.com/java10/var-local-variable-type-inference/" TargetMode="External"/><Relationship Id="rId22" Type="http://schemas.openxmlformats.org/officeDocument/2006/relationships/hyperlink" Target="https://howtodoinjava.com/java/oops/extends-vs-implements/" TargetMode="External"/><Relationship Id="rId21" Type="http://schemas.openxmlformats.org/officeDocument/2006/relationships/hyperlink" Target="https://howtodoinjava.com/java/flow-control/if-else-statement-in-java/" TargetMode="External"/><Relationship Id="rId24" Type="http://schemas.openxmlformats.org/officeDocument/2006/relationships/hyperlink" Target="https://howtodoinjava.com/java/oops/java-access-modifiers/" TargetMode="External"/><Relationship Id="rId23" Type="http://schemas.openxmlformats.org/officeDocument/2006/relationships/hyperlink" Target="https://howtodoinjava.com/java/oops/java-instanceof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owtodoinjava.com/java/flow-control/break-keyword/" TargetMode="External"/><Relationship Id="rId26" Type="http://schemas.openxmlformats.org/officeDocument/2006/relationships/hyperlink" Target="https://howtodoinjava.com/java/oops/java-access-modifiers/" TargetMode="External"/><Relationship Id="rId25" Type="http://schemas.openxmlformats.org/officeDocument/2006/relationships/hyperlink" Target="https://howtodoinjava.com/java/oops/java-access-modifiers/" TargetMode="External"/><Relationship Id="rId28" Type="http://schemas.openxmlformats.org/officeDocument/2006/relationships/hyperlink" Target="https://howtodoinjava.com/java/keywords/strictfp-modifier/" TargetMode="External"/><Relationship Id="rId27" Type="http://schemas.openxmlformats.org/officeDocument/2006/relationships/hyperlink" Target="https://howtodoinjava.com/java/keywords/java-static-keyword/" TargetMode="External"/><Relationship Id="rId5" Type="http://schemas.openxmlformats.org/officeDocument/2006/relationships/styles" Target="styles.xml"/><Relationship Id="rId6" Type="http://schemas.openxmlformats.org/officeDocument/2006/relationships/hyperlink" Target="https://howtodoinjava.com/java/keywords/abstract-keyword/" TargetMode="External"/><Relationship Id="rId29" Type="http://schemas.openxmlformats.org/officeDocument/2006/relationships/hyperlink" Target="https://howtodoinjava.com/java/keywords/this-vs-super/" TargetMode="External"/><Relationship Id="rId7" Type="http://schemas.openxmlformats.org/officeDocument/2006/relationships/hyperlink" Target="https://howtodoinjava.com/java/keywords/java-assert/" TargetMode="External"/><Relationship Id="rId8" Type="http://schemas.openxmlformats.org/officeDocument/2006/relationships/hyperlink" Target="https://howtodoinjava.com/java/keywords/java-boolean/" TargetMode="External"/><Relationship Id="rId31" Type="http://schemas.openxmlformats.org/officeDocument/2006/relationships/hyperlink" Target="https://howtodoinjava.com/java/keywords/java-synchronized/" TargetMode="External"/><Relationship Id="rId30" Type="http://schemas.openxmlformats.org/officeDocument/2006/relationships/hyperlink" Target="https://howtodoinjava.com/java/flow-control/switch-statement-in-java/" TargetMode="External"/><Relationship Id="rId11" Type="http://schemas.openxmlformats.org/officeDocument/2006/relationships/hyperlink" Target="https://howtodoinjava.com/java/exception-handling/try-catch-finally/" TargetMode="External"/><Relationship Id="rId33" Type="http://schemas.openxmlformats.org/officeDocument/2006/relationships/hyperlink" Target="https://howtodoinjava.com/java/exception-handling/throw-vs-throws/" TargetMode="External"/><Relationship Id="rId10" Type="http://schemas.openxmlformats.org/officeDocument/2006/relationships/hyperlink" Target="https://howtodoinjava.com/java/flow-control/switch-statement-in-java/" TargetMode="External"/><Relationship Id="rId32" Type="http://schemas.openxmlformats.org/officeDocument/2006/relationships/hyperlink" Target="https://howtodoinjava.com/java/keywords/this-vs-super/" TargetMode="External"/><Relationship Id="rId13" Type="http://schemas.openxmlformats.org/officeDocument/2006/relationships/hyperlink" Target="https://howtodoinjava.com/java8/default-methods-in-java-8/" TargetMode="External"/><Relationship Id="rId35" Type="http://schemas.openxmlformats.org/officeDocument/2006/relationships/hyperlink" Target="https://howtodoinjava.com/java/keywords/transient-keyword-in-java-with-real-time-example/" TargetMode="External"/><Relationship Id="rId12" Type="http://schemas.openxmlformats.org/officeDocument/2006/relationships/hyperlink" Target="https://howtodoinjava.com/java/flow-control/continue-keyword-statement-in-java/" TargetMode="External"/><Relationship Id="rId34" Type="http://schemas.openxmlformats.org/officeDocument/2006/relationships/hyperlink" Target="https://howtodoinjava.com/java/exception-handling/throw-vs-throws/" TargetMode="External"/><Relationship Id="rId15" Type="http://schemas.openxmlformats.org/officeDocument/2006/relationships/hyperlink" Target="https://howtodoinjava.com/java/flow-control/if-else-statement-in-java/" TargetMode="External"/><Relationship Id="rId37" Type="http://schemas.openxmlformats.org/officeDocument/2006/relationships/hyperlink" Target="https://howtodoinjava.com/java/flow-control/while-loop-in-java/" TargetMode="External"/><Relationship Id="rId14" Type="http://schemas.openxmlformats.org/officeDocument/2006/relationships/hyperlink" Target="https://howtodoinjava.com/java/flow-control/do-while-loop-in-java/" TargetMode="External"/><Relationship Id="rId36" Type="http://schemas.openxmlformats.org/officeDocument/2006/relationships/hyperlink" Target="https://howtodoinjava.com/java/exception-handling/try-catch-finally/" TargetMode="External"/><Relationship Id="rId17" Type="http://schemas.openxmlformats.org/officeDocument/2006/relationships/hyperlink" Target="https://howtodoinjava.com/java/oops/extends-vs-implements/" TargetMode="External"/><Relationship Id="rId39" Type="http://schemas.openxmlformats.org/officeDocument/2006/relationships/hyperlink" Target="https://howtodoinjava.com/java/java-record-type/" TargetMode="External"/><Relationship Id="rId16" Type="http://schemas.openxmlformats.org/officeDocument/2006/relationships/hyperlink" Target="https://howtodoinjava.com/java/enum/enum-tutorial/" TargetMode="External"/><Relationship Id="rId38" Type="http://schemas.openxmlformats.org/officeDocument/2006/relationships/hyperlink" Target="https://howtodoinjava.com/java9/java-9-modules-tutorial/" TargetMode="External"/><Relationship Id="rId19" Type="http://schemas.openxmlformats.org/officeDocument/2006/relationships/hyperlink" Target="https://howtodoinjava.com/java/exception-handling/try-catch-finally/" TargetMode="External"/><Relationship Id="rId18" Type="http://schemas.openxmlformats.org/officeDocument/2006/relationships/hyperlink" Target="https://howtodoinjava.com/java/keywords/final-finally-finaliz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