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77A3A" w14:textId="77777777" w:rsidR="00B4586D" w:rsidRPr="001275F1" w:rsidRDefault="00B4586D" w:rsidP="00B4586D">
      <w:pPr>
        <w:spacing w:before="60" w:after="60"/>
        <w:rPr>
          <w:b/>
          <w:bCs/>
          <w:sz w:val="28"/>
          <w:szCs w:val="28"/>
        </w:rPr>
      </w:pPr>
      <w:r w:rsidRPr="001275F1">
        <w:rPr>
          <w:b/>
          <w:bCs/>
          <w:sz w:val="28"/>
          <w:szCs w:val="28"/>
        </w:rPr>
        <w:t>Requisitos Funcionales</w:t>
      </w:r>
    </w:p>
    <w:p w14:paraId="3F48AEE7" w14:textId="77777777" w:rsidR="00B4586D" w:rsidRDefault="00B4586D" w:rsidP="00B4586D">
      <w:pPr>
        <w:spacing w:before="60" w:after="60"/>
      </w:pPr>
      <w:r>
        <w:t>Los requisitos funcionales están organizados por módulo y siguen la nomenclatura [RF-XXX-NNN] donde XXX indica el módulo y NNN el número secuencial. Cada requisito incluye su prioridad (Alta, Media, Baja) y criterio de aceptación verificable.</w:t>
      </w:r>
    </w:p>
    <w:p w14:paraId="626AB7B8" w14:textId="77777777" w:rsidR="00B4586D" w:rsidRDefault="00B4586D" w:rsidP="00B4586D">
      <w:pPr>
        <w:spacing w:before="40" w:after="40"/>
      </w:pPr>
    </w:p>
    <w:p w14:paraId="5B36C447" w14:textId="77777777" w:rsidR="00F9790E" w:rsidRPr="00F9790E" w:rsidRDefault="00F9790E" w:rsidP="00F9790E">
      <w:pPr>
        <w:pStyle w:val="Ttulo2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es-419"/>
        </w:rPr>
      </w:pPr>
      <w:r w:rsidRPr="00F9790E">
        <w:rPr>
          <w:rStyle w:val="Textoennegrita"/>
          <w:b w:val="0"/>
          <w:bCs w:val="0"/>
          <w:color w:val="000000" w:themeColor="text1"/>
        </w:rPr>
        <w:t>4.1 Gestión de Usuarios</w:t>
      </w:r>
    </w:p>
    <w:p w14:paraId="5F14AD5C" w14:textId="77777777" w:rsidR="00F9790E" w:rsidRDefault="00F9790E" w:rsidP="00F9790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Textoennegrita"/>
        </w:rPr>
        <w:t>[RF-USR-001] (Alta)</w:t>
      </w:r>
      <w:r>
        <w:t xml:space="preserve"> Registro de usuarios con datos obligatorios como nombre, documento, correo, teléfono y contraseña.</w:t>
      </w:r>
      <w:r>
        <w:br/>
      </w:r>
      <w:r>
        <w:rPr>
          <w:rStyle w:val="Textoennegrita"/>
        </w:rPr>
        <w:t>Criterio:</w:t>
      </w:r>
      <w:r>
        <w:t xml:space="preserve"> El usuario se registra correctamente cuando todos los campos son válidos y el sistema confirma el registro mediante un mensaje o correo. </w:t>
      </w:r>
    </w:p>
    <w:p w14:paraId="374B8CE5" w14:textId="77777777" w:rsidR="00F9790E" w:rsidRDefault="00F9790E" w:rsidP="00F9790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Textoennegrita"/>
        </w:rPr>
        <w:t>[RF-USR-002] (Alta)</w:t>
      </w:r>
      <w:r>
        <w:t xml:space="preserve"> Validación de unicidad de correo y documento para evitar duplicados.</w:t>
      </w:r>
      <w:r>
        <w:br/>
      </w:r>
      <w:r>
        <w:rPr>
          <w:rStyle w:val="Textoennegrita"/>
        </w:rPr>
        <w:t>Criterio:</w:t>
      </w:r>
      <w:r>
        <w:t xml:space="preserve"> Si el usuario intenta registrarse con un correo o documento ya existente, el sistema muestra un mensaje de error y no permite el registro. </w:t>
      </w:r>
    </w:p>
    <w:p w14:paraId="68690B4D" w14:textId="77777777" w:rsidR="00F9790E" w:rsidRDefault="00F9790E" w:rsidP="00F9790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Textoennegrita"/>
        </w:rPr>
        <w:t>[RF-USR-003] (Alta)</w:t>
      </w:r>
      <w:r>
        <w:t xml:space="preserve"> Autenticación mediante correo y contraseña con control de intentos fallidos.</w:t>
      </w:r>
      <w:r>
        <w:br/>
      </w:r>
      <w:r>
        <w:rPr>
          <w:rStyle w:val="Textoennegrita"/>
        </w:rPr>
        <w:t>Criterio:</w:t>
      </w:r>
      <w:r>
        <w:t xml:space="preserve"> Después de varios intentos incorrectos, la cuenta se bloquea temporalmente y el sistema notifica al usuario. </w:t>
      </w:r>
    </w:p>
    <w:p w14:paraId="20E36835" w14:textId="77777777" w:rsidR="00F9790E" w:rsidRDefault="00F9790E" w:rsidP="00F9790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Textoennegrita"/>
        </w:rPr>
        <w:t>[RF-USR-004] (Alta)</w:t>
      </w:r>
      <w:r>
        <w:t xml:space="preserve"> Recuperación de contraseña mediante enlace enviado al correo.</w:t>
      </w:r>
      <w:r>
        <w:br/>
      </w:r>
      <w:r>
        <w:rPr>
          <w:rStyle w:val="Textoennegrita"/>
        </w:rPr>
        <w:t>Criterio:</w:t>
      </w:r>
      <w:r>
        <w:t xml:space="preserve"> El usuario puede restablecer su contraseña usando un enlace válido dentro de un tiempo limitado. </w:t>
      </w:r>
    </w:p>
    <w:p w14:paraId="4F218DEC" w14:textId="77777777" w:rsidR="00F9790E" w:rsidRDefault="00F9790E" w:rsidP="00F9790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Textoennegrita"/>
        </w:rPr>
        <w:t>[RF-USR-005] (Alta)</w:t>
      </w:r>
      <w:r>
        <w:t xml:space="preserve"> Gestión de usuarios por parte del administrador (crear, editar, activar, desactivar y asignar roles).</w:t>
      </w:r>
      <w:r>
        <w:br/>
      </w:r>
      <w:r>
        <w:rPr>
          <w:rStyle w:val="Textoennegrita"/>
        </w:rPr>
        <w:t>Criterio:</w:t>
      </w:r>
      <w:r>
        <w:t xml:space="preserve"> El administrador puede realizar estas acciones y los cambios se reflejan correctamente en el sistema. </w:t>
      </w:r>
    </w:p>
    <w:p w14:paraId="554E7A50" w14:textId="77777777" w:rsidR="00F9790E" w:rsidRDefault="00F9790E" w:rsidP="00F9790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Textoennegrita"/>
        </w:rPr>
        <w:t>[RF-USR-006] (Media)</w:t>
      </w:r>
      <w:r>
        <w:t xml:space="preserve"> Edición de perfil por parte del usuario.</w:t>
      </w:r>
      <w:r>
        <w:br/>
      </w:r>
      <w:r>
        <w:rPr>
          <w:rStyle w:val="Textoennegrita"/>
        </w:rPr>
        <w:t>Criterio:</w:t>
      </w:r>
      <w:r>
        <w:t xml:space="preserve"> El usuario puede actualizar su información y los cambios quedan guardados inmediatamente. </w:t>
      </w:r>
    </w:p>
    <w:p w14:paraId="3EB73843" w14:textId="77777777" w:rsidR="00F9790E" w:rsidRDefault="00F9790E" w:rsidP="00F9790E">
      <w:r>
        <w:pict w14:anchorId="7E5F38B0">
          <v:rect id="_x0000_i1281" style="width:0;height:1.5pt" o:hralign="center" o:hrstd="t" o:hr="t" fillcolor="#a0a0a0" stroked="f"/>
        </w:pict>
      </w:r>
    </w:p>
    <w:p w14:paraId="15F63D15" w14:textId="77777777" w:rsidR="00F9790E" w:rsidRPr="00F9790E" w:rsidRDefault="00F9790E" w:rsidP="00F9790E">
      <w:pPr>
        <w:pStyle w:val="Ttulo2"/>
        <w:rPr>
          <w:color w:val="000000" w:themeColor="text1"/>
        </w:rPr>
      </w:pPr>
      <w:r w:rsidRPr="00F9790E">
        <w:rPr>
          <w:rStyle w:val="Textoennegrita"/>
          <w:b w:val="0"/>
          <w:bCs w:val="0"/>
          <w:color w:val="000000" w:themeColor="text1"/>
        </w:rPr>
        <w:t>4.2 Solicitudes y Cotización</w:t>
      </w:r>
    </w:p>
    <w:p w14:paraId="229200D5" w14:textId="77777777" w:rsidR="00F9790E" w:rsidRDefault="00F9790E" w:rsidP="00F979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Textoennegrita"/>
        </w:rPr>
        <w:t>[RF-SOL-001] (Alta)</w:t>
      </w:r>
      <w:r>
        <w:t xml:space="preserve"> Registro de solicitudes de mudanza con datos de origen, destino, fecha y descripción.</w:t>
      </w:r>
      <w:r>
        <w:br/>
      </w:r>
      <w:r>
        <w:rPr>
          <w:rStyle w:val="Textoennegrita"/>
        </w:rPr>
        <w:t>Criterio:</w:t>
      </w:r>
      <w:r>
        <w:t xml:space="preserve"> La solicitud queda almacenada con un estado inicial y confirmación al usuario. </w:t>
      </w:r>
    </w:p>
    <w:p w14:paraId="5636B9AE" w14:textId="77777777" w:rsidR="00F9790E" w:rsidRDefault="00F9790E" w:rsidP="00F979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Textoennegrita"/>
        </w:rPr>
        <w:t>[RF-SOL-002] (Alta)</w:t>
      </w:r>
      <w:r>
        <w:t xml:space="preserve"> Generación automática de cotización según distancia, volumen y recursos.</w:t>
      </w:r>
      <w:r>
        <w:br/>
      </w:r>
      <w:r>
        <w:rPr>
          <w:rStyle w:val="Textoennegrita"/>
        </w:rPr>
        <w:t>Criterio:</w:t>
      </w:r>
      <w:r>
        <w:t xml:space="preserve"> El sistema calcula y muestra el costo estimado de forma rápida y detallada. </w:t>
      </w:r>
    </w:p>
    <w:p w14:paraId="0C7E1AEF" w14:textId="77777777" w:rsidR="00F9790E" w:rsidRDefault="00F9790E" w:rsidP="00F979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Textoennegrita"/>
        </w:rPr>
        <w:t>[RF-SOL-003] (Alta)</w:t>
      </w:r>
      <w:r>
        <w:t xml:space="preserve"> Aprobación o rechazo de la cotización por parte del cliente.</w:t>
      </w:r>
      <w:r>
        <w:br/>
      </w:r>
      <w:r>
        <w:rPr>
          <w:rStyle w:val="Textoennegrita"/>
        </w:rPr>
        <w:t>Criterio:</w:t>
      </w:r>
      <w:r>
        <w:t xml:space="preserve"> El estado de la solicitud cambia automáticamente según la decisión del cliente. </w:t>
      </w:r>
    </w:p>
    <w:p w14:paraId="5CDC0AAE" w14:textId="77777777" w:rsidR="00F9790E" w:rsidRDefault="00F9790E" w:rsidP="00F979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Textoennegrita"/>
        </w:rPr>
        <w:lastRenderedPageBreak/>
        <w:t>[RF-SOL-004] (Media)</w:t>
      </w:r>
      <w:r>
        <w:t xml:space="preserve"> Consulta de historial de solicitudes.</w:t>
      </w:r>
      <w:r>
        <w:br/>
      </w:r>
      <w:r>
        <w:rPr>
          <w:rStyle w:val="Textoennegrita"/>
        </w:rPr>
        <w:t>Criterio:</w:t>
      </w:r>
      <w:r>
        <w:t xml:space="preserve"> El usuario puede ver todas sus solicitudes con información como estado y fechas. </w:t>
      </w:r>
    </w:p>
    <w:p w14:paraId="00929679" w14:textId="77777777" w:rsidR="00F9790E" w:rsidRDefault="00F9790E" w:rsidP="00F979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Textoennegrita"/>
        </w:rPr>
        <w:t>[RF-SOL-005] (Media)</w:t>
      </w:r>
      <w:r>
        <w:t xml:space="preserve"> Cancelación de solicitudes antes de iniciar el servicio.</w:t>
      </w:r>
      <w:r>
        <w:br/>
      </w:r>
      <w:r>
        <w:rPr>
          <w:rStyle w:val="Textoennegrita"/>
        </w:rPr>
        <w:t>Criterio:</w:t>
      </w:r>
      <w:r>
        <w:t xml:space="preserve"> La solicitud se cancela correctamente si no ha sido ejecutada y se actualiza su estado. </w:t>
      </w:r>
    </w:p>
    <w:p w14:paraId="12A34A98" w14:textId="77777777" w:rsidR="00F9790E" w:rsidRDefault="00F9790E" w:rsidP="00F9790E">
      <w:r>
        <w:pict w14:anchorId="260EBA64">
          <v:rect id="_x0000_i1282" style="width:0;height:1.5pt" o:hralign="center" o:hrstd="t" o:hr="t" fillcolor="#a0a0a0" stroked="f"/>
        </w:pict>
      </w:r>
    </w:p>
    <w:p w14:paraId="1D716A43" w14:textId="77777777" w:rsidR="00F9790E" w:rsidRPr="00F9790E" w:rsidRDefault="00F9790E" w:rsidP="00F9790E">
      <w:pPr>
        <w:pStyle w:val="Ttulo2"/>
        <w:rPr>
          <w:color w:val="000000" w:themeColor="text1"/>
        </w:rPr>
      </w:pPr>
      <w:r w:rsidRPr="00F9790E">
        <w:rPr>
          <w:rStyle w:val="Textoennegrita"/>
          <w:b w:val="0"/>
          <w:bCs w:val="0"/>
          <w:color w:val="000000" w:themeColor="text1"/>
        </w:rPr>
        <w:t>4.3 Planificación y Operación</w:t>
      </w:r>
    </w:p>
    <w:p w14:paraId="23063E6E" w14:textId="77777777" w:rsidR="00F9790E" w:rsidRDefault="00F9790E" w:rsidP="00F979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Textoennegrita"/>
        </w:rPr>
        <w:t>[RF-PLA-001] (Alta)</w:t>
      </w:r>
      <w:r>
        <w:t xml:space="preserve"> Programación de servicios verificando disponibilidad de recursos.</w:t>
      </w:r>
      <w:r>
        <w:br/>
      </w:r>
      <w:r>
        <w:rPr>
          <w:rStyle w:val="Textoennegrita"/>
        </w:rPr>
        <w:t>Criterio:</w:t>
      </w:r>
      <w:r>
        <w:t xml:space="preserve"> El servicio solo se agenda si hay vehículos y personal disponibles. </w:t>
      </w:r>
    </w:p>
    <w:p w14:paraId="4195D8FE" w14:textId="77777777" w:rsidR="00F9790E" w:rsidRDefault="00F9790E" w:rsidP="00F979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Textoennegrita"/>
        </w:rPr>
        <w:t>[RF-PLA-002] (Alta)</w:t>
      </w:r>
      <w:r>
        <w:t xml:space="preserve"> Asignación automática del vehículo adecuado.</w:t>
      </w:r>
      <w:r>
        <w:br/>
      </w:r>
      <w:r>
        <w:rPr>
          <w:rStyle w:val="Textoennegrita"/>
        </w:rPr>
        <w:t>Criterio:</w:t>
      </w:r>
      <w:r>
        <w:t xml:space="preserve"> El sistema asigna un vehículo disponible que cumpla con la capacidad requerida. </w:t>
      </w:r>
    </w:p>
    <w:p w14:paraId="2CB24DFF" w14:textId="77777777" w:rsidR="00F9790E" w:rsidRDefault="00F9790E" w:rsidP="00F979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Textoennegrita"/>
        </w:rPr>
        <w:t>[RF-PLA-003] (Alta)</w:t>
      </w:r>
      <w:r>
        <w:t xml:space="preserve"> Asignación de personal operativo con notificación.</w:t>
      </w:r>
      <w:r>
        <w:br/>
      </w:r>
      <w:r>
        <w:rPr>
          <w:rStyle w:val="Textoennegrita"/>
        </w:rPr>
        <w:t>Criterio:</w:t>
      </w:r>
      <w:r>
        <w:t xml:space="preserve"> El personal asignado recibe la información del servicio y queda registrado en el sistema. </w:t>
      </w:r>
    </w:p>
    <w:p w14:paraId="4F66F6F8" w14:textId="77777777" w:rsidR="00F9790E" w:rsidRDefault="00F9790E" w:rsidP="00F979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Textoennegrita"/>
        </w:rPr>
        <w:t>[RF-PLA-004] (Media)</w:t>
      </w:r>
      <w:r>
        <w:t xml:space="preserve"> Reprogramación de servicios.</w:t>
      </w:r>
      <w:r>
        <w:br/>
      </w:r>
      <w:r>
        <w:rPr>
          <w:rStyle w:val="Textoennegrita"/>
        </w:rPr>
        <w:t>Criterio:</w:t>
      </w:r>
      <w:r>
        <w:t xml:space="preserve"> Se valida la nueva fecha, se actualizan los recursos y se notifican los cambios. </w:t>
      </w:r>
    </w:p>
    <w:p w14:paraId="3C1D5EF0" w14:textId="77777777" w:rsidR="00F9790E" w:rsidRDefault="00F9790E" w:rsidP="00F979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Textoennegrita"/>
        </w:rPr>
        <w:t>[RF-PLA-005] (Media)</w:t>
      </w:r>
      <w:r>
        <w:t xml:space="preserve"> Visualización en calendario.</w:t>
      </w:r>
      <w:r>
        <w:br/>
      </w:r>
      <w:r>
        <w:rPr>
          <w:rStyle w:val="Textoennegrita"/>
        </w:rPr>
        <w:t>Criterio:</w:t>
      </w:r>
      <w:r>
        <w:t xml:space="preserve"> Los servicios se muestran organizados por fecha, estado y recursos asignados. </w:t>
      </w:r>
    </w:p>
    <w:p w14:paraId="4DCFE4AB" w14:textId="77777777" w:rsidR="00F9790E" w:rsidRDefault="00F9790E" w:rsidP="00F9790E">
      <w:r>
        <w:pict w14:anchorId="1E114AF3">
          <v:rect id="_x0000_i1283" style="width:0;height:1.5pt" o:hralign="center" o:hrstd="t" o:hr="t" fillcolor="#a0a0a0" stroked="f"/>
        </w:pict>
      </w:r>
    </w:p>
    <w:p w14:paraId="3B8458E6" w14:textId="77777777" w:rsidR="00F9790E" w:rsidRPr="00F9790E" w:rsidRDefault="00F9790E" w:rsidP="00F9790E">
      <w:pPr>
        <w:pStyle w:val="Ttulo2"/>
        <w:rPr>
          <w:color w:val="000000" w:themeColor="text1"/>
        </w:rPr>
      </w:pPr>
      <w:r w:rsidRPr="00F9790E">
        <w:rPr>
          <w:rStyle w:val="Textoennegrita"/>
          <w:b w:val="0"/>
          <w:bCs w:val="0"/>
          <w:color w:val="000000" w:themeColor="text1"/>
        </w:rPr>
        <w:t>4.4 Recursos Logísticos</w:t>
      </w:r>
    </w:p>
    <w:p w14:paraId="5F535528" w14:textId="77777777" w:rsidR="00F9790E" w:rsidRDefault="00F9790E" w:rsidP="00F979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Textoennegrita"/>
        </w:rPr>
        <w:t>[RF-REC-001] (Alta)</w:t>
      </w:r>
      <w:r>
        <w:t xml:space="preserve"> Registro de vehículos con sus características.</w:t>
      </w:r>
      <w:r>
        <w:br/>
      </w:r>
      <w:r>
        <w:rPr>
          <w:rStyle w:val="Textoennegrita"/>
        </w:rPr>
        <w:t>Criterio:</w:t>
      </w:r>
      <w:r>
        <w:t xml:space="preserve"> El vehículo queda almacenado y disponible para asignación. </w:t>
      </w:r>
    </w:p>
    <w:p w14:paraId="1AF6C510" w14:textId="77777777" w:rsidR="00F9790E" w:rsidRDefault="00F9790E" w:rsidP="00F979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Textoennegrita"/>
        </w:rPr>
        <w:t>[RF-REC-002] (Alta)</w:t>
      </w:r>
      <w:r>
        <w:t xml:space="preserve"> Registro de personal operativo.</w:t>
      </w:r>
      <w:r>
        <w:br/>
      </w:r>
      <w:r>
        <w:rPr>
          <w:rStyle w:val="Textoennegrita"/>
        </w:rPr>
        <w:t>Criterio:</w:t>
      </w:r>
      <w:r>
        <w:t xml:space="preserve"> El personal se registra correctamente y queda disponible según su estado. </w:t>
      </w:r>
    </w:p>
    <w:p w14:paraId="07F2AF03" w14:textId="77777777" w:rsidR="00F9790E" w:rsidRDefault="00F9790E" w:rsidP="00F979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Textoennegrita"/>
        </w:rPr>
        <w:t>[RF-REC-003] (Alta)</w:t>
      </w:r>
      <w:r>
        <w:t xml:space="preserve"> Consulta de disponibilidad de recursos.</w:t>
      </w:r>
      <w:r>
        <w:br/>
      </w:r>
      <w:r>
        <w:rPr>
          <w:rStyle w:val="Textoennegrita"/>
        </w:rPr>
        <w:t>Criterio:</w:t>
      </w:r>
      <w:r>
        <w:t xml:space="preserve"> El sistema muestra información actualizada sobre disponibilidad. </w:t>
      </w:r>
    </w:p>
    <w:p w14:paraId="0430C269" w14:textId="77777777" w:rsidR="00F9790E" w:rsidRDefault="00F9790E" w:rsidP="00F979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Textoennegrita"/>
        </w:rPr>
        <w:t>[RF-REC-004] (Media)</w:t>
      </w:r>
      <w:r>
        <w:t xml:space="preserve"> Actualización de estado de recursos.</w:t>
      </w:r>
      <w:r>
        <w:br/>
      </w:r>
      <w:r>
        <w:rPr>
          <w:rStyle w:val="Textoennegrita"/>
        </w:rPr>
        <w:t>Criterio:</w:t>
      </w:r>
      <w:r>
        <w:t xml:space="preserve"> Los cambios de estado se reflejan inmediatamente en el sistema. </w:t>
      </w:r>
    </w:p>
    <w:p w14:paraId="5D9EF216" w14:textId="77777777" w:rsidR="00F9790E" w:rsidRDefault="00F9790E" w:rsidP="00F9790E">
      <w:r>
        <w:pict w14:anchorId="1874FDBC">
          <v:rect id="_x0000_i1284" style="width:0;height:1.5pt" o:hralign="center" o:hrstd="t" o:hr="t" fillcolor="#a0a0a0" stroked="f"/>
        </w:pict>
      </w:r>
    </w:p>
    <w:p w14:paraId="35BA1BD2" w14:textId="77777777" w:rsidR="00F9790E" w:rsidRPr="00F9790E" w:rsidRDefault="00F9790E" w:rsidP="00F9790E">
      <w:pPr>
        <w:pStyle w:val="Ttulo2"/>
        <w:rPr>
          <w:color w:val="000000" w:themeColor="text1"/>
        </w:rPr>
      </w:pPr>
      <w:r w:rsidRPr="00F9790E">
        <w:rPr>
          <w:rStyle w:val="Textoennegrita"/>
          <w:b w:val="0"/>
          <w:bCs w:val="0"/>
          <w:color w:val="000000" w:themeColor="text1"/>
        </w:rPr>
        <w:t>4.5 Seguimiento del Servicio</w:t>
      </w:r>
    </w:p>
    <w:p w14:paraId="3FCA1B5C" w14:textId="77777777" w:rsidR="00F9790E" w:rsidRDefault="00F9790E" w:rsidP="00F9790E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Textoennegrita"/>
        </w:rPr>
        <w:t>[RF-SEG-001] (Alta)</w:t>
      </w:r>
      <w:r>
        <w:t xml:space="preserve"> Gestión de estados del servicio.</w:t>
      </w:r>
      <w:r>
        <w:br/>
      </w:r>
      <w:r>
        <w:rPr>
          <w:rStyle w:val="Textoennegrita"/>
        </w:rPr>
        <w:t>Criterio:</w:t>
      </w:r>
      <w:r>
        <w:t xml:space="preserve"> El estado del servicio se actualiza correctamente en cada etapa. </w:t>
      </w:r>
    </w:p>
    <w:p w14:paraId="47886A9E" w14:textId="77777777" w:rsidR="00F9790E" w:rsidRDefault="00F9790E" w:rsidP="00F9790E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Textoennegrita"/>
        </w:rPr>
        <w:t>[RF-SEG-002] (Alta)</w:t>
      </w:r>
      <w:r>
        <w:t xml:space="preserve"> Registro de tiempos operativos.</w:t>
      </w:r>
      <w:r>
        <w:br/>
      </w:r>
      <w:r>
        <w:rPr>
          <w:rStyle w:val="Textoennegrita"/>
        </w:rPr>
        <w:t>Criterio:</w:t>
      </w:r>
      <w:r>
        <w:t xml:space="preserve"> El sistema registra inicio y fin de cada etapa para calcular duración. </w:t>
      </w:r>
    </w:p>
    <w:p w14:paraId="576F1334" w14:textId="77777777" w:rsidR="00F9790E" w:rsidRDefault="00F9790E" w:rsidP="00F9790E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Textoennegrita"/>
        </w:rPr>
        <w:lastRenderedPageBreak/>
        <w:t>[RF-SEG-003] (Media)</w:t>
      </w:r>
      <w:r>
        <w:t xml:space="preserve"> Registro de incidencias.</w:t>
      </w:r>
      <w:r>
        <w:br/>
      </w:r>
      <w:r>
        <w:rPr>
          <w:rStyle w:val="Textoennegrita"/>
        </w:rPr>
        <w:t>Criterio:</w:t>
      </w:r>
      <w:r>
        <w:t xml:space="preserve"> Las novedades quedan registradas con información relevante. </w:t>
      </w:r>
    </w:p>
    <w:p w14:paraId="5B4089A1" w14:textId="77777777" w:rsidR="00F9790E" w:rsidRDefault="00F9790E" w:rsidP="00F9790E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Textoennegrita"/>
        </w:rPr>
        <w:t>[RF-SEG-004] (Media)</w:t>
      </w:r>
      <w:r>
        <w:t xml:space="preserve"> Notificaciones al cliente.</w:t>
      </w:r>
      <w:r>
        <w:br/>
      </w:r>
      <w:r>
        <w:rPr>
          <w:rStyle w:val="Textoennegrita"/>
        </w:rPr>
        <w:t>Criterio:</w:t>
      </w:r>
      <w:r>
        <w:t xml:space="preserve"> El cliente recibe información sobre cambios importantes del servicio. </w:t>
      </w:r>
    </w:p>
    <w:p w14:paraId="55ECDA3A" w14:textId="77777777" w:rsidR="00F9790E" w:rsidRDefault="00F9790E" w:rsidP="00F9790E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Textoennegrita"/>
        </w:rPr>
        <w:t>[RF-SEG-005] (Alta)</w:t>
      </w:r>
      <w:r>
        <w:t xml:space="preserve"> Generación de reportes.</w:t>
      </w:r>
      <w:r>
        <w:br/>
      </w:r>
      <w:r>
        <w:rPr>
          <w:rStyle w:val="Textoennegrita"/>
        </w:rPr>
        <w:t>Criterio:</w:t>
      </w:r>
      <w:r>
        <w:t xml:space="preserve"> El sistema genera reportes claros y exportables.</w:t>
      </w:r>
    </w:p>
    <w:p w14:paraId="52552084" w14:textId="6873F7F4" w:rsidR="00B4586D" w:rsidRDefault="00B4586D" w:rsidP="00B4586D">
      <w:pPr>
        <w:spacing w:before="40" w:after="80"/>
      </w:pPr>
      <w:r>
        <w:rPr>
          <w:i/>
          <w:iCs/>
        </w:rPr>
        <w:t>.</w:t>
      </w:r>
    </w:p>
    <w:p w14:paraId="29CC8CA8" w14:textId="080FC81B" w:rsidR="00B4586D" w:rsidRDefault="00B4586D" w:rsidP="00B4586D">
      <w:pPr>
        <w:spacing w:before="40" w:after="80"/>
      </w:pPr>
      <w:r>
        <w:t>Requisitos no funcionales</w:t>
      </w:r>
    </w:p>
    <w:p w14:paraId="61751C5A" w14:textId="77777777" w:rsidR="00B4586D" w:rsidRDefault="00B4586D" w:rsidP="00B4586D">
      <w:pPr>
        <w:spacing w:before="60" w:after="60"/>
      </w:pPr>
    </w:p>
    <w:p w14:paraId="4383419C" w14:textId="49EB42F9" w:rsidR="00B4586D" w:rsidRDefault="00B4586D" w:rsidP="00B4586D">
      <w:pPr>
        <w:spacing w:before="60" w:after="60"/>
      </w:pPr>
      <w:r>
        <w:t>Los requisitos no funcionales definen los atributos de calidad del sistema conforme al estándar ISO/IEC/IEEE 29148:2018 y las categorías de calidad ISO/IEC 25010.</w:t>
      </w:r>
    </w:p>
    <w:p w14:paraId="6065C2BB" w14:textId="77777777" w:rsidR="00F9790E" w:rsidRPr="006F6E60" w:rsidRDefault="00F9790E" w:rsidP="00F9790E">
      <w:pPr>
        <w:pStyle w:val="Ttulo2"/>
        <w:rPr>
          <w:color w:val="000000" w:themeColor="text1"/>
        </w:rPr>
      </w:pPr>
      <w:r w:rsidRPr="006F6E60">
        <w:rPr>
          <w:rStyle w:val="Textoennegrita"/>
          <w:b w:val="0"/>
          <w:bCs w:val="0"/>
          <w:color w:val="000000" w:themeColor="text1"/>
        </w:rPr>
        <w:t>5.1 Rendimiento</w:t>
      </w:r>
    </w:p>
    <w:p w14:paraId="3AEC763F" w14:textId="77777777" w:rsidR="00F9790E" w:rsidRDefault="00F9790E" w:rsidP="00F979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Textoennegrita"/>
        </w:rPr>
        <w:t>[RNF-REN-001] (Alta)</w:t>
      </w:r>
      <w:r>
        <w:t xml:space="preserve"> El sistema debe soportar múltiples usuarios concurrentes sin afectar su funcionamiento.</w:t>
      </w:r>
      <w:r>
        <w:br/>
      </w:r>
      <w:r>
        <w:rPr>
          <w:rStyle w:val="Textoennegrita"/>
        </w:rPr>
        <w:t>Criterio:</w:t>
      </w:r>
      <w:r>
        <w:t xml:space="preserve"> El sistema funciona correctamente con al menos 50 usuarios simultáneos sin caídas ni lentitud significativa. </w:t>
      </w:r>
    </w:p>
    <w:p w14:paraId="1C812176" w14:textId="77777777" w:rsidR="00F9790E" w:rsidRDefault="00F9790E" w:rsidP="00F979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Textoennegrita"/>
        </w:rPr>
        <w:t>[RNF-REN-002] (Alta)</w:t>
      </w:r>
      <w:r>
        <w:t xml:space="preserve"> El tiempo de respuesta en consultas debe ser rápido.</w:t>
      </w:r>
      <w:r>
        <w:br/>
      </w:r>
      <w:r>
        <w:rPr>
          <w:rStyle w:val="Textoennegrita"/>
        </w:rPr>
        <w:t>Criterio:</w:t>
      </w:r>
      <w:r>
        <w:t xml:space="preserve"> La mayoría de las consultas se completan en un tiempo menor o igual a 3 segundos. </w:t>
      </w:r>
    </w:p>
    <w:p w14:paraId="20ED65CA" w14:textId="77777777" w:rsidR="00F9790E" w:rsidRDefault="00F9790E" w:rsidP="00F979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Textoennegrita"/>
        </w:rPr>
        <w:t>[RNF-REN-003] (Alta)</w:t>
      </w:r>
      <w:r>
        <w:t xml:space="preserve"> Las operaciones de registro y actualización deben ejecutarse eficientemente.</w:t>
      </w:r>
      <w:r>
        <w:br/>
      </w:r>
      <w:r>
        <w:rPr>
          <w:rStyle w:val="Textoennegrita"/>
        </w:rPr>
        <w:t>Criterio:</w:t>
      </w:r>
      <w:r>
        <w:t xml:space="preserve"> Las operaciones se completan en un tiempo máximo de 4 segundos mostrando confirmación al usuario. </w:t>
      </w:r>
    </w:p>
    <w:p w14:paraId="4E66B985" w14:textId="77777777" w:rsidR="00F9790E" w:rsidRDefault="00F9790E" w:rsidP="00F979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Textoennegrita"/>
        </w:rPr>
        <w:t>[RNF-REN-004] (Media)</w:t>
      </w:r>
      <w:r>
        <w:t xml:space="preserve"> Las páginas principales del sistema deben cargar rápidamente.</w:t>
      </w:r>
      <w:r>
        <w:br/>
      </w:r>
      <w:r>
        <w:rPr>
          <w:rStyle w:val="Textoennegrita"/>
        </w:rPr>
        <w:t>Criterio:</w:t>
      </w:r>
      <w:r>
        <w:t xml:space="preserve"> El sistema carga sus vistas principales en menos de 5 segundos en condiciones normales de conexión. </w:t>
      </w:r>
    </w:p>
    <w:p w14:paraId="55E7F390" w14:textId="77777777" w:rsidR="00F9790E" w:rsidRDefault="00F9790E" w:rsidP="00F979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Textoennegrita"/>
        </w:rPr>
        <w:t>[RNF-REN-005] (Media)</w:t>
      </w:r>
      <w:r>
        <w:t xml:space="preserve"> El sistema debe soportar crecimiento de información a largo plazo.</w:t>
      </w:r>
      <w:r>
        <w:br/>
      </w:r>
      <w:r>
        <w:rPr>
          <w:rStyle w:val="Textoennegrita"/>
        </w:rPr>
        <w:t>Criterio:</w:t>
      </w:r>
      <w:r>
        <w:t xml:space="preserve"> El rendimiento se mantiene estable aun con grandes volúmenes de datos almacenados. </w:t>
      </w:r>
    </w:p>
    <w:p w14:paraId="3E77C9C2" w14:textId="77777777" w:rsidR="00F9790E" w:rsidRDefault="00F9790E" w:rsidP="00F9790E">
      <w:r>
        <w:pict w14:anchorId="1F32BF53">
          <v:rect id="_x0000_i1285" style="width:0;height:1.5pt" o:hralign="center" o:hrstd="t" o:hr="t" fillcolor="#a0a0a0" stroked="f"/>
        </w:pict>
      </w:r>
    </w:p>
    <w:p w14:paraId="1483E747" w14:textId="77777777" w:rsidR="00F9790E" w:rsidRPr="006F6E60" w:rsidRDefault="00F9790E" w:rsidP="00F9790E">
      <w:pPr>
        <w:pStyle w:val="Ttulo2"/>
        <w:rPr>
          <w:color w:val="000000" w:themeColor="text1"/>
        </w:rPr>
      </w:pPr>
      <w:r w:rsidRPr="006F6E60">
        <w:rPr>
          <w:rStyle w:val="Textoennegrita"/>
          <w:b w:val="0"/>
          <w:bCs w:val="0"/>
          <w:color w:val="000000" w:themeColor="text1"/>
        </w:rPr>
        <w:t>5.2 Seguridad</w:t>
      </w:r>
    </w:p>
    <w:p w14:paraId="234C536E" w14:textId="77777777" w:rsidR="00F9790E" w:rsidRDefault="00F9790E" w:rsidP="00F979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Textoennegrita"/>
        </w:rPr>
        <w:t>[RNF-SEG-001] (Alta)</w:t>
      </w:r>
      <w:r>
        <w:t xml:space="preserve"> Las comunicaciones deben estar protegidas mediante cifrado.</w:t>
      </w:r>
      <w:r>
        <w:br/>
      </w:r>
      <w:r>
        <w:rPr>
          <w:rStyle w:val="Textoennegrita"/>
        </w:rPr>
        <w:t>Criterio:</w:t>
      </w:r>
      <w:r>
        <w:t xml:space="preserve"> Todas las conexiones utilizan HTTPS garantizando la seguridad de la información. </w:t>
      </w:r>
    </w:p>
    <w:p w14:paraId="4229651F" w14:textId="77777777" w:rsidR="00F9790E" w:rsidRDefault="00F9790E" w:rsidP="00F979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Textoennegrita"/>
        </w:rPr>
        <w:t>[RNF-SEG-002] (Alta)</w:t>
      </w:r>
      <w:r>
        <w:t xml:space="preserve"> Las contraseñas deben almacenarse de forma segura.</w:t>
      </w:r>
      <w:r>
        <w:br/>
      </w:r>
      <w:r>
        <w:rPr>
          <w:rStyle w:val="Textoennegrita"/>
        </w:rPr>
        <w:t>Criterio:</w:t>
      </w:r>
      <w:r>
        <w:t xml:space="preserve"> Las contraseñas no son visibles ni reversibles y cumplen estándares de seguridad. </w:t>
      </w:r>
    </w:p>
    <w:p w14:paraId="49193F03" w14:textId="77777777" w:rsidR="00F9790E" w:rsidRDefault="00F9790E" w:rsidP="00F979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Textoennegrita"/>
        </w:rPr>
        <w:t>[RNF-SEG-003] (Alta)</w:t>
      </w:r>
      <w:r>
        <w:t xml:space="preserve"> El sistema debe estar protegido contra ataques comunes.</w:t>
      </w:r>
      <w:r>
        <w:br/>
      </w:r>
      <w:r>
        <w:rPr>
          <w:rStyle w:val="Textoennegrita"/>
        </w:rPr>
        <w:t>Criterio:</w:t>
      </w:r>
      <w:r>
        <w:t xml:space="preserve"> No se detectan vulnerabilidades críticas en pruebas de seguridad. </w:t>
      </w:r>
    </w:p>
    <w:p w14:paraId="68932D61" w14:textId="77777777" w:rsidR="00F9790E" w:rsidRDefault="00F9790E" w:rsidP="00F979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Textoennegrita"/>
        </w:rPr>
        <w:lastRenderedPageBreak/>
        <w:t>[RNF-SEG-004] (Media)</w:t>
      </w:r>
      <w:r>
        <w:t xml:space="preserve"> Las sesiones deben expirar tras inactividad.</w:t>
      </w:r>
      <w:r>
        <w:br/>
      </w:r>
      <w:r>
        <w:rPr>
          <w:rStyle w:val="Textoennegrita"/>
        </w:rPr>
        <w:t>Criterio:</w:t>
      </w:r>
      <w:r>
        <w:t xml:space="preserve"> El sistema cierra la sesión automáticamente después de un tiempo sin uso. </w:t>
      </w:r>
    </w:p>
    <w:p w14:paraId="7140D387" w14:textId="77777777" w:rsidR="00F9790E" w:rsidRDefault="00F9790E" w:rsidP="00F979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Textoennegrita"/>
        </w:rPr>
        <w:t>[RNF-SEG-005] (Alta)</w:t>
      </w:r>
      <w:r>
        <w:t xml:space="preserve"> El sistema debe cumplir con normas de protección de datos personales.</w:t>
      </w:r>
      <w:r>
        <w:br/>
      </w:r>
      <w:r>
        <w:rPr>
          <w:rStyle w:val="Textoennegrita"/>
        </w:rPr>
        <w:t>Criterio:</w:t>
      </w:r>
      <w:r>
        <w:t xml:space="preserve"> El usuario acepta el uso de datos y puede solicitar su eliminación. </w:t>
      </w:r>
    </w:p>
    <w:p w14:paraId="5EFFD475" w14:textId="77777777" w:rsidR="00F9790E" w:rsidRDefault="00F9790E" w:rsidP="00F979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Textoennegrita"/>
        </w:rPr>
        <w:t>[RNF-SEG-006] (Alta)</w:t>
      </w:r>
      <w:r>
        <w:t xml:space="preserve"> Debe existir registro de eventos de seguridad.</w:t>
      </w:r>
      <w:r>
        <w:br/>
      </w:r>
      <w:r>
        <w:rPr>
          <w:rStyle w:val="Textoennegrita"/>
        </w:rPr>
        <w:t>Criterio:</w:t>
      </w:r>
      <w:r>
        <w:t xml:space="preserve"> El sistema guarda registros de accesos y acciones importantes. </w:t>
      </w:r>
    </w:p>
    <w:p w14:paraId="1786746F" w14:textId="77777777" w:rsidR="00F9790E" w:rsidRDefault="00F9790E" w:rsidP="00F979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Textoennegrita"/>
        </w:rPr>
        <w:t>[RNF-SEG-007] (Alta)</w:t>
      </w:r>
      <w:r>
        <w:t xml:space="preserve"> El acceso debe estar restringido según el rol del usuario.</w:t>
      </w:r>
      <w:r>
        <w:br/>
      </w:r>
      <w:r>
        <w:rPr>
          <w:rStyle w:val="Textoennegrita"/>
        </w:rPr>
        <w:t>Criterio:</w:t>
      </w:r>
      <w:r>
        <w:t xml:space="preserve"> Cada usuario solo puede acceder a las funciones permitidas. </w:t>
      </w:r>
    </w:p>
    <w:p w14:paraId="1C2D7754" w14:textId="77777777" w:rsidR="00F9790E" w:rsidRDefault="00F9790E" w:rsidP="00F9790E">
      <w:r>
        <w:pict w14:anchorId="78E282E1">
          <v:rect id="_x0000_i1286" style="width:0;height:1.5pt" o:hralign="center" o:hrstd="t" o:hr="t" fillcolor="#a0a0a0" stroked="f"/>
        </w:pict>
      </w:r>
    </w:p>
    <w:p w14:paraId="1747A36A" w14:textId="77777777" w:rsidR="00F9790E" w:rsidRPr="006F6E60" w:rsidRDefault="00F9790E" w:rsidP="00F9790E">
      <w:pPr>
        <w:pStyle w:val="Ttulo2"/>
        <w:rPr>
          <w:color w:val="000000" w:themeColor="text1"/>
        </w:rPr>
      </w:pPr>
      <w:r w:rsidRPr="006F6E60">
        <w:rPr>
          <w:rStyle w:val="Textoennegrita"/>
          <w:b w:val="0"/>
          <w:bCs w:val="0"/>
          <w:color w:val="000000" w:themeColor="text1"/>
        </w:rPr>
        <w:t>5.3 Usabilidad</w:t>
      </w:r>
    </w:p>
    <w:p w14:paraId="3254E171" w14:textId="77777777" w:rsidR="00F9790E" w:rsidRDefault="00F9790E" w:rsidP="00F979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Textoennegrita"/>
        </w:rPr>
        <w:t>[RNF-USA-001] (Alta)</w:t>
      </w:r>
      <w:r>
        <w:t xml:space="preserve"> El sistema debe ser adaptable a diferentes dispositivos.</w:t>
      </w:r>
      <w:r>
        <w:br/>
      </w:r>
      <w:r>
        <w:rPr>
          <w:rStyle w:val="Textoennegrita"/>
        </w:rPr>
        <w:t>Criterio:</w:t>
      </w:r>
      <w:r>
        <w:t xml:space="preserve"> Funciona correctamente en celular, </w:t>
      </w:r>
      <w:proofErr w:type="spellStart"/>
      <w:r>
        <w:t>tablet</w:t>
      </w:r>
      <w:proofErr w:type="spellEnd"/>
      <w:r>
        <w:t xml:space="preserve"> y computador. </w:t>
      </w:r>
    </w:p>
    <w:p w14:paraId="7D596DE9" w14:textId="77777777" w:rsidR="00F9790E" w:rsidRDefault="00F9790E" w:rsidP="00F979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Textoennegrita"/>
        </w:rPr>
        <w:t>[RNF-USA-002] (Alta)</w:t>
      </w:r>
      <w:r>
        <w:t xml:space="preserve"> El sistema debe ser fácil de usar para nuevos usuarios.</w:t>
      </w:r>
      <w:r>
        <w:br/>
      </w:r>
      <w:r>
        <w:rPr>
          <w:rStyle w:val="Textoennegrita"/>
        </w:rPr>
        <w:t>Criterio:</w:t>
      </w:r>
      <w:r>
        <w:t xml:space="preserve"> Un usuario puede realizar una solicitud sin ayuda en poco tiempo. </w:t>
      </w:r>
    </w:p>
    <w:p w14:paraId="6ADA76E2" w14:textId="77777777" w:rsidR="00F9790E" w:rsidRDefault="00F9790E" w:rsidP="00F979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Textoennegrita"/>
        </w:rPr>
        <w:t>[RNF-USA-003] (Media)</w:t>
      </w:r>
      <w:r>
        <w:t xml:space="preserve"> Los mensajes de error deben ser claros.</w:t>
      </w:r>
      <w:r>
        <w:br/>
      </w:r>
      <w:r>
        <w:rPr>
          <w:rStyle w:val="Textoennegrita"/>
        </w:rPr>
        <w:t>Criterio:</w:t>
      </w:r>
      <w:r>
        <w:t xml:space="preserve"> El sistema muestra mensajes entendibles indicando cómo corregir errores. </w:t>
      </w:r>
    </w:p>
    <w:p w14:paraId="5A0FA407" w14:textId="77777777" w:rsidR="00F9790E" w:rsidRDefault="00F9790E" w:rsidP="00F979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Textoennegrita"/>
        </w:rPr>
        <w:t>[RNF-USA-004] (Media)</w:t>
      </w:r>
      <w:r>
        <w:t xml:space="preserve"> La navegación debe ser sencilla.</w:t>
      </w:r>
      <w:r>
        <w:br/>
      </w:r>
      <w:r>
        <w:rPr>
          <w:rStyle w:val="Textoennegrita"/>
        </w:rPr>
        <w:t>Criterio:</w:t>
      </w:r>
      <w:r>
        <w:t xml:space="preserve"> El usuario accede a las funciones principales en pocos pasos. </w:t>
      </w:r>
    </w:p>
    <w:p w14:paraId="251477FC" w14:textId="77777777" w:rsidR="00F9790E" w:rsidRDefault="00F9790E" w:rsidP="00F9790E">
      <w:r>
        <w:pict w14:anchorId="24C3E6A1">
          <v:rect id="_x0000_i1287" style="width:0;height:1.5pt" o:hralign="center" o:hrstd="t" o:hr="t" fillcolor="#a0a0a0" stroked="f"/>
        </w:pict>
      </w:r>
    </w:p>
    <w:p w14:paraId="1D4BD76A" w14:textId="77777777" w:rsidR="00F9790E" w:rsidRPr="006F6E60" w:rsidRDefault="00F9790E" w:rsidP="00F9790E">
      <w:pPr>
        <w:pStyle w:val="Ttulo2"/>
        <w:rPr>
          <w:color w:val="000000" w:themeColor="text1"/>
        </w:rPr>
      </w:pPr>
      <w:r w:rsidRPr="006F6E60">
        <w:rPr>
          <w:rStyle w:val="Textoennegrita"/>
          <w:b w:val="0"/>
          <w:bCs w:val="0"/>
          <w:color w:val="000000" w:themeColor="text1"/>
        </w:rPr>
        <w:t>5.4 Confiabilidad</w:t>
      </w:r>
    </w:p>
    <w:p w14:paraId="0193C152" w14:textId="77777777" w:rsidR="00F9790E" w:rsidRDefault="00F9790E" w:rsidP="00F9790E">
      <w:pPr>
        <w:numPr>
          <w:ilvl w:val="0"/>
          <w:numId w:val="9"/>
        </w:numPr>
        <w:spacing w:before="100" w:beforeAutospacing="1" w:after="100" w:afterAutospacing="1"/>
      </w:pPr>
      <w:r w:rsidRPr="006F6E60">
        <w:rPr>
          <w:rStyle w:val="Textoennegrita"/>
          <w:color w:val="000000" w:themeColor="text1"/>
        </w:rPr>
        <w:t>[RNF-CON-001] (Alta)</w:t>
      </w:r>
      <w:r w:rsidRPr="006F6E60">
        <w:rPr>
          <w:color w:val="000000" w:themeColor="text1"/>
        </w:rPr>
        <w:t xml:space="preserve"> </w:t>
      </w:r>
      <w:r>
        <w:t>El sistema debe estar disponible la mayor parte del tiempo.</w:t>
      </w:r>
      <w:r>
        <w:br/>
      </w:r>
      <w:r>
        <w:rPr>
          <w:rStyle w:val="Textoennegrita"/>
        </w:rPr>
        <w:t>Criterio:</w:t>
      </w:r>
      <w:r>
        <w:t xml:space="preserve"> El sistema mantiene disponibilidad cercana al 99%. </w:t>
      </w:r>
    </w:p>
    <w:p w14:paraId="1C6C2907" w14:textId="77777777" w:rsidR="00F9790E" w:rsidRDefault="00F9790E" w:rsidP="00F979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Textoennegrita"/>
        </w:rPr>
        <w:t>[RNF-CON-002] (Alta)</w:t>
      </w:r>
      <w:r>
        <w:t xml:space="preserve"> El sistema debe recuperarse rápidamente ante fallos.</w:t>
      </w:r>
      <w:r>
        <w:br/>
      </w:r>
      <w:r>
        <w:rPr>
          <w:rStyle w:val="Textoennegrita"/>
        </w:rPr>
        <w:t>Criterio:</w:t>
      </w:r>
      <w:r>
        <w:t xml:space="preserve"> En caso de error, el sistema vuelve a funcionar en un tiempo corto. </w:t>
      </w:r>
    </w:p>
    <w:p w14:paraId="7C6EBAE5" w14:textId="77777777" w:rsidR="00F9790E" w:rsidRDefault="00F9790E" w:rsidP="00F979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Textoennegrita"/>
        </w:rPr>
        <w:t>[RNF-CON-003] (Alta)</w:t>
      </w:r>
      <w:r>
        <w:t xml:space="preserve"> La pérdida de datos debe ser mínima.</w:t>
      </w:r>
      <w:r>
        <w:br/>
      </w:r>
      <w:r>
        <w:rPr>
          <w:rStyle w:val="Textoennegrita"/>
        </w:rPr>
        <w:t>Criterio:</w:t>
      </w:r>
      <w:r>
        <w:t xml:space="preserve"> La información perdida en fallos no supera un día de trabajo. </w:t>
      </w:r>
    </w:p>
    <w:p w14:paraId="3F04E83A" w14:textId="77777777" w:rsidR="00F9790E" w:rsidRDefault="00F9790E" w:rsidP="00F979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Textoennegrita"/>
        </w:rPr>
        <w:t>[RNF-CON-004] (Alta)</w:t>
      </w:r>
      <w:r>
        <w:t xml:space="preserve"> Se deben realizar copias de seguridad automáticas.</w:t>
      </w:r>
      <w:r>
        <w:br/>
      </w:r>
      <w:r>
        <w:rPr>
          <w:rStyle w:val="Textoennegrita"/>
        </w:rPr>
        <w:t>Criterio:</w:t>
      </w:r>
      <w:r>
        <w:t xml:space="preserve"> El sistema genera respaldos diarios de la información. </w:t>
      </w:r>
    </w:p>
    <w:p w14:paraId="3A4DD30F" w14:textId="77777777" w:rsidR="00F9790E" w:rsidRDefault="00F9790E" w:rsidP="00F979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Textoennegrita"/>
        </w:rPr>
        <w:t>[RNF-CON-005] (Media)</w:t>
      </w:r>
      <w:r>
        <w:t xml:space="preserve"> El sistema debe manejar fallos externos.</w:t>
      </w:r>
      <w:r>
        <w:br/>
      </w:r>
      <w:r>
        <w:rPr>
          <w:rStyle w:val="Textoennegrita"/>
        </w:rPr>
        <w:t>Criterio:</w:t>
      </w:r>
      <w:r>
        <w:t xml:space="preserve"> Si falla un servicio externo, el sistema sigue funcionando sin errores críticos. </w:t>
      </w:r>
    </w:p>
    <w:p w14:paraId="56A6C60F" w14:textId="77777777" w:rsidR="00F9790E" w:rsidRDefault="00F9790E" w:rsidP="00F9790E">
      <w:r>
        <w:pict w14:anchorId="0A736FC1">
          <v:rect id="_x0000_i1288" style="width:0;height:1.5pt" o:hralign="center" o:hrstd="t" o:hr="t" fillcolor="#a0a0a0" stroked="f"/>
        </w:pict>
      </w:r>
    </w:p>
    <w:p w14:paraId="5708FE98" w14:textId="77777777" w:rsidR="00F9790E" w:rsidRPr="006F6E60" w:rsidRDefault="00F9790E" w:rsidP="00F9790E">
      <w:pPr>
        <w:pStyle w:val="Ttulo2"/>
        <w:rPr>
          <w:color w:val="000000" w:themeColor="text1"/>
        </w:rPr>
      </w:pPr>
      <w:r w:rsidRPr="006F6E60">
        <w:rPr>
          <w:rStyle w:val="Textoennegrita"/>
          <w:b w:val="0"/>
          <w:bCs w:val="0"/>
          <w:color w:val="000000" w:themeColor="text1"/>
        </w:rPr>
        <w:t>5.5 Mantenibilidad</w:t>
      </w:r>
    </w:p>
    <w:p w14:paraId="0F1C028F" w14:textId="77777777" w:rsidR="00F9790E" w:rsidRDefault="00F9790E" w:rsidP="00F979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Textoennegrita"/>
        </w:rPr>
        <w:t>[RNF-MAN-001] (Alta)</w:t>
      </w:r>
      <w:r>
        <w:t xml:space="preserve"> El sistema debe seguir buenas prácticas de desarrollo.</w:t>
      </w:r>
      <w:r>
        <w:br/>
      </w:r>
      <w:r>
        <w:rPr>
          <w:rStyle w:val="Textoennegrita"/>
        </w:rPr>
        <w:t>Criterio:</w:t>
      </w:r>
      <w:r>
        <w:t xml:space="preserve"> El código es claro, organizado y cuenta con pruebas. </w:t>
      </w:r>
    </w:p>
    <w:p w14:paraId="409AECA9" w14:textId="77777777" w:rsidR="00F9790E" w:rsidRDefault="00F9790E" w:rsidP="00F979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Textoennegrita"/>
        </w:rPr>
        <w:t>[RNF-MAN-002] (Media)</w:t>
      </w:r>
      <w:r>
        <w:t xml:space="preserve"> Debe existir documentación técnica del sistema.</w:t>
      </w:r>
      <w:r>
        <w:br/>
      </w:r>
      <w:r>
        <w:rPr>
          <w:rStyle w:val="Textoennegrita"/>
        </w:rPr>
        <w:t>Criterio:</w:t>
      </w:r>
      <w:r>
        <w:t xml:space="preserve"> La documentación está disponible y actualizada. </w:t>
      </w:r>
    </w:p>
    <w:p w14:paraId="1275D887" w14:textId="77777777" w:rsidR="00F9790E" w:rsidRDefault="00F9790E" w:rsidP="00F979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Textoennegrita"/>
        </w:rPr>
        <w:lastRenderedPageBreak/>
        <w:t>[RNF-MAN-003] (Media)</w:t>
      </w:r>
      <w:r>
        <w:t xml:space="preserve"> El sistema debe registrar eventos de forma estructurada.</w:t>
      </w:r>
      <w:r>
        <w:br/>
      </w:r>
      <w:r>
        <w:rPr>
          <w:rStyle w:val="Textoennegrita"/>
        </w:rPr>
        <w:t>Criterio:</w:t>
      </w:r>
      <w:r>
        <w:t xml:space="preserve"> Los registros permiten identificar errores y analizar el sistema fácilmente. </w:t>
      </w:r>
    </w:p>
    <w:p w14:paraId="612A4C5D" w14:textId="594E4CFF" w:rsidR="00B4586D" w:rsidRDefault="00F9790E" w:rsidP="006F6E60">
      <w:r>
        <w:pict w14:anchorId="0992FA9C">
          <v:rect id="_x0000_i1289" style="width:0;height:1.5pt" o:hralign="center" o:hrstd="t" o:hr="t" fillcolor="#a0a0a0" stroked="f"/>
        </w:pict>
      </w:r>
    </w:p>
    <w:p w14:paraId="21A36CD1" w14:textId="77777777" w:rsidR="002866E3" w:rsidRDefault="002866E3"/>
    <w:sectPr w:rsidR="00286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1BB4"/>
    <w:multiLevelType w:val="multilevel"/>
    <w:tmpl w:val="EDB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4FA3"/>
    <w:multiLevelType w:val="multilevel"/>
    <w:tmpl w:val="B04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AE4"/>
    <w:multiLevelType w:val="multilevel"/>
    <w:tmpl w:val="BF76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A0AC0"/>
    <w:multiLevelType w:val="multilevel"/>
    <w:tmpl w:val="299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B598B"/>
    <w:multiLevelType w:val="multilevel"/>
    <w:tmpl w:val="F9A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63FCC"/>
    <w:multiLevelType w:val="multilevel"/>
    <w:tmpl w:val="5AD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A4BD8"/>
    <w:multiLevelType w:val="multilevel"/>
    <w:tmpl w:val="D99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62898"/>
    <w:multiLevelType w:val="multilevel"/>
    <w:tmpl w:val="0EF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11FC7"/>
    <w:multiLevelType w:val="multilevel"/>
    <w:tmpl w:val="7B3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D178A"/>
    <w:multiLevelType w:val="multilevel"/>
    <w:tmpl w:val="8BD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9"/>
  </w:num>
  <w:num w:numId="6">
    <w:abstractNumId w:val="2"/>
  </w:num>
  <w:num w:numId="7">
    <w:abstractNumId w:val="7"/>
  </w:num>
  <w:num w:numId="8">
    <w:abstractNumId w:val="4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6D"/>
    <w:rsid w:val="000070BF"/>
    <w:rsid w:val="002866E3"/>
    <w:rsid w:val="00391222"/>
    <w:rsid w:val="006F6E60"/>
    <w:rsid w:val="009B0B6A"/>
    <w:rsid w:val="00B4586D"/>
    <w:rsid w:val="00DC4BE4"/>
    <w:rsid w:val="00F9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3C628E"/>
  <w15:chartTrackingRefBased/>
  <w15:docId w15:val="{E2A6B7CA-899A-417C-9459-D7BD66BA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86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458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8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8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8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8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86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86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86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86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8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4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8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4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8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45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8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45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86D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979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790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1327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APRENDIZ</cp:lastModifiedBy>
  <cp:revision>2</cp:revision>
  <dcterms:created xsi:type="dcterms:W3CDTF">2026-03-26T12:42:00Z</dcterms:created>
  <dcterms:modified xsi:type="dcterms:W3CDTF">2026-03-26T12:42:00Z</dcterms:modified>
</cp:coreProperties>
</file>