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50" w:rsidRDefault="009B57FB" w:rsidP="009B57FB">
      <w:pPr>
        <w:jc w:val="center"/>
        <w:rPr>
          <w:rFonts w:ascii="Arial" w:hAnsi="Arial" w:cs="Arial"/>
          <w:b/>
          <w:sz w:val="36"/>
          <w:szCs w:val="36"/>
        </w:rPr>
      </w:pPr>
      <w:r w:rsidRPr="009B57FB">
        <w:rPr>
          <w:rFonts w:ascii="Arial" w:hAnsi="Arial" w:cs="Arial"/>
          <w:b/>
          <w:sz w:val="36"/>
          <w:szCs w:val="36"/>
        </w:rPr>
        <w:t>Application walkthrough in bare metal</w:t>
      </w:r>
    </w:p>
    <w:p w:rsidR="001876CD" w:rsidRDefault="001876CD" w:rsidP="001876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Abstract:</w:t>
      </w:r>
    </w:p>
    <w:p w:rsidR="001876CD" w:rsidRPr="00BD4C43" w:rsidRDefault="001876CD" w:rsidP="001876CD">
      <w:pPr>
        <w:rPr>
          <w:rFonts w:ascii="Arial" w:hAnsi="Arial" w:cs="Arial"/>
        </w:rPr>
      </w:pPr>
      <w:r w:rsidRPr="00BD4C43">
        <w:rPr>
          <w:rFonts w:ascii="Arial" w:hAnsi="Arial" w:cs="Arial"/>
        </w:rPr>
        <w:t xml:space="preserve">User-api is a simple </w:t>
      </w:r>
      <w:r w:rsidR="00756F64" w:rsidRPr="00BD4C43">
        <w:rPr>
          <w:rFonts w:ascii="Arial" w:hAnsi="Arial" w:cs="Arial"/>
        </w:rPr>
        <w:t xml:space="preserve">application for bootstrapping the concept of micro services. This is basically a springboot </w:t>
      </w:r>
      <w:r w:rsidR="005D003A" w:rsidRPr="00BD4C43">
        <w:rPr>
          <w:rFonts w:ascii="Arial" w:hAnsi="Arial" w:cs="Arial"/>
        </w:rPr>
        <w:t>application</w:t>
      </w:r>
      <w:r w:rsidR="005D003A">
        <w:rPr>
          <w:rFonts w:ascii="Arial" w:hAnsi="Arial" w:cs="Arial"/>
        </w:rPr>
        <w:t xml:space="preserve"> (</w:t>
      </w:r>
      <w:r w:rsidR="00757659">
        <w:rPr>
          <w:rFonts w:ascii="Arial" w:hAnsi="Arial" w:cs="Arial"/>
        </w:rPr>
        <w:t>rest api)</w:t>
      </w:r>
      <w:r w:rsidR="00756F64" w:rsidRPr="00BD4C43">
        <w:rPr>
          <w:rFonts w:ascii="Arial" w:hAnsi="Arial" w:cs="Arial"/>
        </w:rPr>
        <w:t xml:space="preserve"> with embedded </w:t>
      </w:r>
      <w:r w:rsidR="003B6B03" w:rsidRPr="00BD4C43">
        <w:rPr>
          <w:rFonts w:ascii="Arial" w:hAnsi="Arial" w:cs="Arial"/>
        </w:rPr>
        <w:t>h2</w:t>
      </w:r>
      <w:r w:rsidR="005D003A">
        <w:rPr>
          <w:rFonts w:ascii="Arial" w:hAnsi="Arial" w:cs="Arial"/>
        </w:rPr>
        <w:t xml:space="preserve"> as a database and it is </w:t>
      </w:r>
      <w:r w:rsidR="00757659">
        <w:rPr>
          <w:rFonts w:ascii="Arial" w:hAnsi="Arial" w:cs="Arial"/>
          <w:sz w:val="24"/>
          <w:szCs w:val="24"/>
        </w:rPr>
        <w:t xml:space="preserve">capable of doing </w:t>
      </w:r>
      <w:r w:rsidR="005D003A" w:rsidRPr="005D003A">
        <w:rPr>
          <w:rFonts w:ascii="Arial" w:hAnsi="Arial" w:cs="Arial"/>
          <w:b/>
          <w:i/>
          <w:sz w:val="24"/>
          <w:szCs w:val="24"/>
        </w:rPr>
        <w:t>CRUD</w:t>
      </w:r>
      <w:r w:rsidR="00757659">
        <w:rPr>
          <w:rFonts w:ascii="Arial" w:hAnsi="Arial" w:cs="Arial"/>
          <w:sz w:val="24"/>
          <w:szCs w:val="24"/>
        </w:rPr>
        <w:t xml:space="preserve"> operation</w:t>
      </w:r>
      <w:r w:rsidR="005D003A">
        <w:rPr>
          <w:rFonts w:ascii="Arial" w:hAnsi="Arial" w:cs="Arial"/>
          <w:sz w:val="24"/>
          <w:szCs w:val="24"/>
        </w:rPr>
        <w:t xml:space="preserve"> </w:t>
      </w:r>
      <w:r w:rsidR="00B41BE0">
        <w:rPr>
          <w:rFonts w:ascii="Arial" w:hAnsi="Arial" w:cs="Arial"/>
          <w:sz w:val="24"/>
          <w:szCs w:val="24"/>
        </w:rPr>
        <w:t>from</w:t>
      </w:r>
      <w:bookmarkStart w:id="0" w:name="_GoBack"/>
      <w:bookmarkEnd w:id="0"/>
      <w:r w:rsidR="005D003A">
        <w:rPr>
          <w:rFonts w:ascii="Arial" w:hAnsi="Arial" w:cs="Arial"/>
          <w:sz w:val="24"/>
          <w:szCs w:val="24"/>
        </w:rPr>
        <w:t xml:space="preserve"> backend</w:t>
      </w:r>
      <w:r w:rsidR="00757659">
        <w:rPr>
          <w:rFonts w:ascii="Arial" w:hAnsi="Arial" w:cs="Arial"/>
          <w:sz w:val="24"/>
          <w:szCs w:val="24"/>
        </w:rPr>
        <w:t>.</w:t>
      </w:r>
      <w:r w:rsidR="003B6B03" w:rsidRPr="00BD4C43">
        <w:rPr>
          <w:rFonts w:ascii="Arial" w:hAnsi="Arial" w:cs="Arial"/>
        </w:rPr>
        <w:t xml:space="preserve"> I used decomposition pattern for building this application so the database will not be shared across other services. All intercommunication across services will happ</w:t>
      </w:r>
      <w:r w:rsidR="00D450D2" w:rsidRPr="00BD4C43">
        <w:rPr>
          <w:rFonts w:ascii="Arial" w:hAnsi="Arial" w:cs="Arial"/>
        </w:rPr>
        <w:t>en only through http call. A</w:t>
      </w:r>
      <w:r w:rsidR="003B6B03" w:rsidRPr="00BD4C43">
        <w:rPr>
          <w:rFonts w:ascii="Arial" w:hAnsi="Arial" w:cs="Arial"/>
        </w:rPr>
        <w:t xml:space="preserve">pplication can be easily be scaled horizontally using this pattern. As the architecture is distributed so several other technology (service discovery, log monitoring, centralised configuration </w:t>
      </w:r>
      <w:r w:rsidR="00D450D2" w:rsidRPr="00BD4C43">
        <w:rPr>
          <w:rFonts w:ascii="Arial" w:hAnsi="Arial" w:cs="Arial"/>
        </w:rPr>
        <w:t>management, etc...)</w:t>
      </w:r>
      <w:r w:rsidR="003B6B03" w:rsidRPr="00BD4C43">
        <w:rPr>
          <w:rFonts w:ascii="Arial" w:hAnsi="Arial" w:cs="Arial"/>
        </w:rPr>
        <w:t xml:space="preserve"> are needed to build end to end application. </w:t>
      </w:r>
    </w:p>
    <w:p w:rsidR="00D450D2" w:rsidRDefault="00D450D2" w:rsidP="001876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Technology Used:</w:t>
      </w:r>
    </w:p>
    <w:p w:rsidR="00D450D2" w:rsidRPr="00BD4C43" w:rsidRDefault="00D450D2" w:rsidP="00D450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4C43">
        <w:rPr>
          <w:rFonts w:ascii="Arial" w:hAnsi="Arial" w:cs="Arial"/>
        </w:rPr>
        <w:t>Springboot</w:t>
      </w:r>
      <w:r w:rsidR="008B24CD" w:rsidRPr="00BD4C43">
        <w:rPr>
          <w:rFonts w:ascii="Arial" w:hAnsi="Arial" w:cs="Arial"/>
        </w:rPr>
        <w:t>(For embedded web container, embedded database, DI injection framework)</w:t>
      </w:r>
    </w:p>
    <w:p w:rsidR="00D450D2" w:rsidRPr="00BD4C43" w:rsidRDefault="00BD4C43" w:rsidP="00D450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4C43">
        <w:rPr>
          <w:rFonts w:ascii="Arial" w:hAnsi="Arial" w:cs="Arial"/>
        </w:rPr>
        <w:t>Apache Camel(For rest dsl style controller, Integration Framework)</w:t>
      </w:r>
    </w:p>
    <w:p w:rsidR="00BD4C43" w:rsidRPr="00BD4C43" w:rsidRDefault="00BD4C43" w:rsidP="00D450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4C43">
        <w:rPr>
          <w:rFonts w:ascii="Arial" w:hAnsi="Arial" w:cs="Arial"/>
        </w:rPr>
        <w:t>Apache Maven (For build tool)</w:t>
      </w:r>
    </w:p>
    <w:p w:rsidR="00BD4C43" w:rsidRPr="00BD4C43" w:rsidRDefault="00BD4C43" w:rsidP="00D450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4C43">
        <w:rPr>
          <w:rFonts w:ascii="Arial" w:hAnsi="Arial" w:cs="Arial"/>
        </w:rPr>
        <w:t>Database(H2</w:t>
      </w:r>
      <w:r w:rsidR="005D003A">
        <w:rPr>
          <w:rFonts w:ascii="Arial" w:hAnsi="Arial" w:cs="Arial"/>
        </w:rPr>
        <w:t>)</w:t>
      </w:r>
    </w:p>
    <w:p w:rsidR="00BD4C43" w:rsidRPr="00BD4C43" w:rsidRDefault="00BD4C43" w:rsidP="00D450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4C43">
        <w:rPr>
          <w:rFonts w:ascii="Arial" w:hAnsi="Arial" w:cs="Arial"/>
        </w:rPr>
        <w:t>Docker(Containerization)</w:t>
      </w:r>
    </w:p>
    <w:p w:rsidR="00BD4C43" w:rsidRPr="00BD4C43" w:rsidRDefault="00BD4C43" w:rsidP="00D450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D4C43">
        <w:rPr>
          <w:rFonts w:ascii="Arial" w:hAnsi="Arial" w:cs="Arial"/>
        </w:rPr>
        <w:t>Kubernetes(Orchestration)</w:t>
      </w:r>
    </w:p>
    <w:p w:rsidR="00BD4C43" w:rsidRDefault="00BD4C43" w:rsidP="00BD4C43">
      <w:pPr>
        <w:rPr>
          <w:rFonts w:ascii="Arial" w:hAnsi="Arial" w:cs="Arial"/>
          <w:sz w:val="24"/>
          <w:szCs w:val="24"/>
        </w:rPr>
      </w:pPr>
      <w:r w:rsidRPr="00BD4C43">
        <w:rPr>
          <w:rFonts w:ascii="Arial" w:hAnsi="Arial" w:cs="Arial"/>
          <w:b/>
          <w:sz w:val="24"/>
          <w:szCs w:val="24"/>
        </w:rPr>
        <w:t xml:space="preserve">Building </w:t>
      </w:r>
      <w:r>
        <w:rPr>
          <w:rFonts w:ascii="Arial" w:hAnsi="Arial" w:cs="Arial"/>
          <w:b/>
          <w:sz w:val="24"/>
          <w:szCs w:val="24"/>
        </w:rPr>
        <w:t>the a</w:t>
      </w:r>
      <w:r w:rsidRPr="00BD4C43">
        <w:rPr>
          <w:rFonts w:ascii="Arial" w:hAnsi="Arial" w:cs="Arial"/>
          <w:b/>
          <w:sz w:val="24"/>
          <w:szCs w:val="24"/>
        </w:rPr>
        <w:t>pplication</w:t>
      </w:r>
      <w:r>
        <w:rPr>
          <w:rFonts w:ascii="Arial" w:hAnsi="Arial" w:cs="Arial"/>
          <w:sz w:val="24"/>
          <w:szCs w:val="24"/>
        </w:rPr>
        <w:t>:</w:t>
      </w:r>
    </w:p>
    <w:p w:rsidR="00BD4C43" w:rsidRDefault="00BD4C43" w:rsidP="00BD4C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build the application execute </w:t>
      </w:r>
      <w:r w:rsidRPr="00BD4C4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BD4C43">
        <w:rPr>
          <w:rFonts w:ascii="Arial" w:hAnsi="Arial" w:cs="Arial"/>
          <w:b/>
          <w:sz w:val="24"/>
          <w:szCs w:val="24"/>
        </w:rPr>
        <w:t xml:space="preserve">mvn clean </w:t>
      </w:r>
      <w:r w:rsidR="00757659" w:rsidRPr="00BD4C43">
        <w:rPr>
          <w:rFonts w:ascii="Arial" w:hAnsi="Arial" w:cs="Arial"/>
          <w:b/>
          <w:sz w:val="24"/>
          <w:szCs w:val="24"/>
        </w:rPr>
        <w:t>package</w:t>
      </w:r>
      <w:r w:rsidR="00757659">
        <w:rPr>
          <w:rFonts w:ascii="Arial" w:hAnsi="Arial" w:cs="Arial"/>
          <w:sz w:val="24"/>
          <w:szCs w:val="24"/>
        </w:rPr>
        <w:t xml:space="preserve"> from</w:t>
      </w:r>
      <w:r>
        <w:rPr>
          <w:rFonts w:ascii="Arial" w:hAnsi="Arial" w:cs="Arial"/>
          <w:sz w:val="24"/>
          <w:szCs w:val="24"/>
        </w:rPr>
        <w:t xml:space="preserve"> project root dir.</w:t>
      </w:r>
    </w:p>
    <w:p w:rsidR="00BD4C43" w:rsidRDefault="00BD4C43" w:rsidP="00BD4C43">
      <w:pPr>
        <w:rPr>
          <w:rFonts w:ascii="Arial" w:hAnsi="Arial" w:cs="Arial"/>
          <w:sz w:val="24"/>
          <w:szCs w:val="24"/>
        </w:rPr>
      </w:pPr>
      <w:r w:rsidRPr="00A202BD">
        <w:rPr>
          <w:rFonts w:ascii="Arial" w:hAnsi="Arial" w:cs="Arial"/>
          <w:b/>
          <w:sz w:val="24"/>
          <w:szCs w:val="24"/>
        </w:rPr>
        <w:t>Running the application</w:t>
      </w:r>
      <w:r>
        <w:rPr>
          <w:rFonts w:ascii="Arial" w:hAnsi="Arial" w:cs="Arial"/>
          <w:sz w:val="24"/>
          <w:szCs w:val="24"/>
        </w:rPr>
        <w:t>:</w:t>
      </w:r>
    </w:p>
    <w:p w:rsidR="00757659" w:rsidRDefault="00757659" w:rsidP="007576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Navigate to project-api dir execute </w:t>
      </w:r>
      <w:r w:rsidRPr="0075765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java –jar </w:t>
      </w:r>
      <w:r w:rsidRPr="00757659">
        <w:rPr>
          <w:rFonts w:ascii="Arial" w:hAnsi="Arial" w:cs="Arial"/>
          <w:sz w:val="24"/>
          <w:szCs w:val="24"/>
        </w:rPr>
        <w:t>user-api-1.0.0.jar</w:t>
      </w:r>
    </w:p>
    <w:p w:rsidR="005D003A" w:rsidRPr="005D003A" w:rsidRDefault="00757659" w:rsidP="005D003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Swagger editor ui is integrated within the application so all application en</w:t>
      </w:r>
      <w:r w:rsidR="00E2217E">
        <w:rPr>
          <w:rFonts w:ascii="Arial" w:hAnsi="Arial" w:cs="Arial"/>
          <w:sz w:val="24"/>
          <w:szCs w:val="24"/>
        </w:rPr>
        <w:t xml:space="preserve">dpoint can be easily visualised </w:t>
      </w:r>
      <w:r w:rsidR="00E2217E" w:rsidRPr="00E2217E">
        <w:rPr>
          <w:rFonts w:ascii="Arial" w:hAnsi="Arial" w:cs="Arial"/>
          <w:sz w:val="24"/>
          <w:szCs w:val="24"/>
        </w:rPr>
        <w:sym w:font="Wingdings" w:char="F0E0"/>
      </w:r>
      <w:r w:rsidR="00E2217E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E2217E" w:rsidRPr="002C50A9">
          <w:rPr>
            <w:rStyle w:val="Hyperlink"/>
            <w:rFonts w:ascii="Arial" w:hAnsi="Arial" w:cs="Arial"/>
            <w:sz w:val="24"/>
            <w:szCs w:val="24"/>
          </w:rPr>
          <w:t>http://localhost:8089/swagger/index.html</w:t>
        </w:r>
      </w:hyperlink>
      <w:r w:rsidR="00E2217E">
        <w:rPr>
          <w:rFonts w:ascii="Arial" w:hAnsi="Arial" w:cs="Arial"/>
          <w:sz w:val="24"/>
          <w:szCs w:val="24"/>
        </w:rPr>
        <w:t xml:space="preserve"> </w:t>
      </w:r>
    </w:p>
    <w:p w:rsidR="00E2217E" w:rsidRPr="00E2217E" w:rsidRDefault="00E2217E" w:rsidP="00E2217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B69907" wp14:editId="50A4C987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59" w:rsidRDefault="00E2217E" w:rsidP="00E2217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217E">
        <w:rPr>
          <w:rFonts w:ascii="Arial" w:hAnsi="Arial" w:cs="Arial"/>
          <w:sz w:val="24"/>
          <w:szCs w:val="24"/>
        </w:rPr>
        <w:lastRenderedPageBreak/>
        <w:t xml:space="preserve">The request response json (swagger.json) can be extracted from the following application endpoint </w:t>
      </w:r>
      <w:r w:rsidRPr="00E2217E">
        <w:sym w:font="Wingdings" w:char="F0E0"/>
      </w:r>
      <w:r w:rsidRPr="00E2217E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E2217E">
          <w:rPr>
            <w:rStyle w:val="Hyperlink"/>
            <w:rFonts w:ascii="Arial" w:hAnsi="Arial" w:cs="Arial"/>
            <w:sz w:val="24"/>
            <w:szCs w:val="24"/>
          </w:rPr>
          <w:t>http://localhost:8089/user-service/1.0/</w:t>
        </w:r>
      </w:hyperlink>
    </w:p>
    <w:p w:rsidR="005D003A" w:rsidRDefault="005D003A" w:rsidP="005D003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08470F" wp14:editId="3487CD5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3A" w:rsidRPr="005D003A" w:rsidRDefault="005D003A" w:rsidP="005D003A">
      <w:pPr>
        <w:ind w:left="360"/>
        <w:rPr>
          <w:rFonts w:ascii="Arial" w:hAnsi="Arial" w:cs="Arial"/>
          <w:sz w:val="24"/>
          <w:szCs w:val="24"/>
        </w:rPr>
      </w:pPr>
    </w:p>
    <w:p w:rsidR="00E2217E" w:rsidRDefault="00E2217E" w:rsidP="00E2217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fetch all user details from backend, make a get call from browser or using curl or using postman </w:t>
      </w:r>
      <w:r w:rsidRPr="00E2217E">
        <w:rPr>
          <w:rFonts w:ascii="Arial" w:hAnsi="Arial" w:cs="Arial"/>
          <w:sz w:val="24"/>
          <w:szCs w:val="24"/>
        </w:rPr>
        <w:sym w:font="Wingdings" w:char="F0E0"/>
      </w:r>
      <w:hyperlink r:id="rId9" w:history="1">
        <w:r w:rsidRPr="00E2217E">
          <w:rPr>
            <w:rStyle w:val="Hyperlink"/>
            <w:rFonts w:ascii="Arial" w:hAnsi="Arial" w:cs="Arial"/>
            <w:sz w:val="24"/>
            <w:szCs w:val="24"/>
          </w:rPr>
          <w:t>http://localhost:8089/user-service/1.0/users</w:t>
        </w:r>
      </w:hyperlink>
      <w:r>
        <w:rPr>
          <w:rFonts w:ascii="Arial" w:hAnsi="Arial" w:cs="Arial"/>
          <w:sz w:val="24"/>
          <w:szCs w:val="24"/>
        </w:rPr>
        <w:t xml:space="preserve"> . Postman can be used to check other endpoints of the application. </w:t>
      </w:r>
    </w:p>
    <w:p w:rsidR="005D003A" w:rsidRPr="005D003A" w:rsidRDefault="005D003A" w:rsidP="005D003A">
      <w:pPr>
        <w:ind w:left="360"/>
        <w:rPr>
          <w:rFonts w:ascii="Arial" w:hAnsi="Arial" w:cs="Arial"/>
          <w:sz w:val="24"/>
          <w:szCs w:val="24"/>
        </w:rPr>
      </w:pPr>
    </w:p>
    <w:p w:rsidR="00E2217E" w:rsidRDefault="00E2217E" w:rsidP="00E2217E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0ED54A" wp14:editId="18B5EBE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3A" w:rsidRDefault="005D003A" w:rsidP="005D003A">
      <w:pPr>
        <w:jc w:val="center"/>
        <w:rPr>
          <w:rFonts w:ascii="Arial" w:hAnsi="Arial" w:cs="Arial"/>
          <w:b/>
          <w:sz w:val="36"/>
          <w:szCs w:val="36"/>
        </w:rPr>
      </w:pPr>
    </w:p>
    <w:p w:rsidR="005D003A" w:rsidRPr="00B8026F" w:rsidRDefault="005D003A" w:rsidP="005D003A">
      <w:pPr>
        <w:jc w:val="center"/>
        <w:rPr>
          <w:rFonts w:ascii="Arial" w:hAnsi="Arial" w:cs="Arial"/>
          <w:b/>
          <w:sz w:val="36"/>
          <w:szCs w:val="36"/>
        </w:rPr>
      </w:pPr>
      <w:r w:rsidRPr="00B8026F">
        <w:rPr>
          <w:rFonts w:ascii="Arial" w:hAnsi="Arial" w:cs="Arial"/>
          <w:b/>
          <w:sz w:val="36"/>
          <w:szCs w:val="36"/>
        </w:rPr>
        <w:lastRenderedPageBreak/>
        <w:t>Application walkthrough in docker</w:t>
      </w:r>
    </w:p>
    <w:p w:rsidR="005D003A" w:rsidRPr="00B8026F" w:rsidRDefault="005D003A" w:rsidP="005D003A">
      <w:pPr>
        <w:rPr>
          <w:rFonts w:ascii="Arial" w:hAnsi="Arial" w:cs="Arial"/>
          <w:b/>
          <w:sz w:val="28"/>
          <w:szCs w:val="28"/>
        </w:rPr>
      </w:pPr>
      <w:r w:rsidRPr="00B8026F">
        <w:rPr>
          <w:rFonts w:ascii="Arial" w:hAnsi="Arial" w:cs="Arial"/>
          <w:b/>
          <w:sz w:val="28"/>
          <w:szCs w:val="28"/>
        </w:rPr>
        <w:t>Docker installation:</w:t>
      </w:r>
    </w:p>
    <w:p w:rsidR="005D003A" w:rsidRPr="00985ED2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sudo apt-get remove docker docker-engine docker.io containerd runc</w:t>
      </w:r>
    </w:p>
    <w:p w:rsidR="005D003A" w:rsidRPr="00985ED2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sudo apt-get update</w:t>
      </w:r>
    </w:p>
    <w:p w:rsidR="005D003A" w:rsidRPr="00985ED2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sudo apt-get install  apt-transport-https  ca-certificates curl gnupg-agent  software-properties-common</w:t>
      </w:r>
    </w:p>
    <w:p w:rsidR="005D003A" w:rsidRPr="00985ED2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curl -fsSL https://download.docker.com/linux/ubuntu/gpg | sudo apt-key add –</w:t>
      </w:r>
    </w:p>
    <w:p w:rsidR="005D003A" w:rsidRPr="00985ED2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sudo apt-key fingerprint 0EBFCD88</w:t>
      </w:r>
    </w:p>
    <w:p w:rsidR="005D003A" w:rsidRPr="00985ED2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sudo add-apt-repository  "deb [arch=amd64]https://download.docker.com/linux/ubuntu  $(lsb_release -cs) stable"</w:t>
      </w:r>
    </w:p>
    <w:p w:rsidR="005D003A" w:rsidRPr="00985ED2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sudo apt-get update</w:t>
      </w:r>
    </w:p>
    <w:p w:rsidR="005D003A" w:rsidRPr="00985ED2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sudo apt-get install docker-ce docker-ce-cli containerd.io</w:t>
      </w:r>
    </w:p>
    <w:p w:rsidR="005D003A" w:rsidRPr="00B8026F" w:rsidRDefault="005D003A" w:rsidP="005D003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85ED2">
        <w:rPr>
          <w:rFonts w:ascii="Arial" w:hAnsi="Arial" w:cs="Arial"/>
        </w:rPr>
        <w:t>check docker version to confirm</w:t>
      </w:r>
    </w:p>
    <w:p w:rsidR="005D003A" w:rsidRPr="00B8026F" w:rsidRDefault="005D003A" w:rsidP="005D003A">
      <w:pPr>
        <w:ind w:left="360"/>
        <w:rPr>
          <w:rFonts w:ascii="Arial" w:hAnsi="Arial" w:cs="Arial"/>
          <w:sz w:val="28"/>
          <w:szCs w:val="28"/>
        </w:rPr>
      </w:pPr>
    </w:p>
    <w:p w:rsidR="005D003A" w:rsidRPr="00B8026F" w:rsidRDefault="005D003A" w:rsidP="005D003A">
      <w:pPr>
        <w:rPr>
          <w:rFonts w:ascii="Arial" w:hAnsi="Arial" w:cs="Arial"/>
          <w:b/>
          <w:sz w:val="28"/>
          <w:szCs w:val="28"/>
        </w:rPr>
      </w:pPr>
      <w:r w:rsidRPr="00B8026F">
        <w:rPr>
          <w:rFonts w:ascii="Arial" w:hAnsi="Arial" w:cs="Arial"/>
          <w:b/>
          <w:sz w:val="28"/>
          <w:szCs w:val="28"/>
        </w:rPr>
        <w:t>Building application docker image(optional)</w:t>
      </w:r>
    </w:p>
    <w:p w:rsidR="005D003A" w:rsidRPr="00985ED2" w:rsidRDefault="005D003A" w:rsidP="005D003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985ED2">
        <w:rPr>
          <w:rFonts w:ascii="Arial" w:hAnsi="Arial" w:cs="Arial"/>
        </w:rPr>
        <w:t xml:space="preserve">user-api docker images can be built from the source jar itself or it can be pulled from docker hub. DockerHub image name is </w:t>
      </w:r>
      <w:r w:rsidRPr="00985ED2">
        <w:rPr>
          <w:rFonts w:ascii="Arial" w:hAnsi="Arial" w:cs="Arial"/>
          <w:b/>
        </w:rPr>
        <w:t>sumitdatta2015/user-api</w:t>
      </w:r>
    </w:p>
    <w:p w:rsidR="005D003A" w:rsidRPr="00985ED2" w:rsidRDefault="005D003A" w:rsidP="005D003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985ED2">
        <w:rPr>
          <w:rFonts w:ascii="Arial" w:hAnsi="Arial" w:cs="Arial"/>
        </w:rPr>
        <w:t xml:space="preserve">To build and tag image, you can use </w:t>
      </w:r>
      <w:r w:rsidRPr="00985ED2">
        <w:rPr>
          <w:rFonts w:ascii="Arial" w:hAnsi="Arial" w:cs="Arial"/>
          <w:b/>
        </w:rPr>
        <w:t xml:space="preserve">docker build -t sumitdatta2015/user-api </w:t>
      </w:r>
      <w:hyperlink r:id="rId11" w:history="1">
        <w:r w:rsidRPr="00985ED2">
          <w:rPr>
            <w:rStyle w:val="Hyperlink"/>
            <w:rFonts w:ascii="Arial" w:hAnsi="Arial" w:cs="Arial"/>
            <w:b/>
          </w:rPr>
          <w:t>https://github.com/sumitdatta2015/user-api-docker-build.git</w:t>
        </w:r>
      </w:hyperlink>
    </w:p>
    <w:p w:rsidR="005D003A" w:rsidRPr="00985ED2" w:rsidRDefault="005D003A" w:rsidP="005D003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985ED2">
        <w:rPr>
          <w:rFonts w:ascii="Arial" w:hAnsi="Arial" w:cs="Arial"/>
        </w:rPr>
        <w:t>To build image from source separately, you can build the source using mvn clean package and use the Dockerfile in user-api resources folder.</w:t>
      </w:r>
    </w:p>
    <w:p w:rsidR="005D003A" w:rsidRPr="00985ED2" w:rsidRDefault="005D003A" w:rsidP="005D003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985ED2">
        <w:rPr>
          <w:rFonts w:ascii="Arial" w:hAnsi="Arial" w:cs="Arial"/>
        </w:rPr>
        <w:t>If you had private registry to store created dockerfile at the same time of build. You can use mvn clean package docker:build –DpushImage</w:t>
      </w:r>
      <w:r w:rsidRPr="00985ED2">
        <w:rPr>
          <w:rFonts w:ascii="Arial" w:hAnsi="Arial" w:cs="Arial"/>
          <w:b/>
        </w:rPr>
        <w:t xml:space="preserve"> </w:t>
      </w:r>
      <w:r w:rsidRPr="00985ED2">
        <w:rPr>
          <w:rFonts w:ascii="Arial" w:hAnsi="Arial" w:cs="Arial"/>
        </w:rPr>
        <w:t>from user-api project. Please build the whole project before executing the so as to update build all its dependencies and mention your dockerhost in user-api post file.</w:t>
      </w:r>
    </w:p>
    <w:p w:rsidR="005D003A" w:rsidRPr="00B8026F" w:rsidRDefault="005D003A" w:rsidP="005D003A">
      <w:pPr>
        <w:rPr>
          <w:rFonts w:ascii="Arial" w:hAnsi="Arial" w:cs="Arial"/>
          <w:b/>
          <w:sz w:val="28"/>
          <w:szCs w:val="28"/>
        </w:rPr>
      </w:pPr>
      <w:r w:rsidRPr="00B8026F">
        <w:rPr>
          <w:rFonts w:ascii="Arial" w:hAnsi="Arial" w:cs="Arial"/>
          <w:b/>
          <w:sz w:val="28"/>
          <w:szCs w:val="28"/>
        </w:rPr>
        <w:t>Pulling application docker images(optional in previous steps is done)</w:t>
      </w:r>
    </w:p>
    <w:p w:rsidR="005D003A" w:rsidRPr="00985ED2" w:rsidRDefault="005D003A" w:rsidP="005D003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docker pull sumitdatta2015/user-api</w:t>
      </w:r>
    </w:p>
    <w:p w:rsidR="005D003A" w:rsidRPr="00B8026F" w:rsidRDefault="005D003A" w:rsidP="005D003A">
      <w:pPr>
        <w:rPr>
          <w:rFonts w:ascii="Arial" w:hAnsi="Arial" w:cs="Arial"/>
          <w:b/>
          <w:sz w:val="28"/>
          <w:szCs w:val="28"/>
        </w:rPr>
      </w:pPr>
    </w:p>
    <w:p w:rsidR="005D003A" w:rsidRPr="00B8026F" w:rsidRDefault="005D003A" w:rsidP="005D003A">
      <w:pPr>
        <w:rPr>
          <w:rFonts w:ascii="Arial" w:hAnsi="Arial" w:cs="Arial"/>
          <w:b/>
          <w:sz w:val="28"/>
          <w:szCs w:val="28"/>
        </w:rPr>
      </w:pPr>
      <w:r w:rsidRPr="00B8026F">
        <w:rPr>
          <w:rFonts w:ascii="Arial" w:hAnsi="Arial" w:cs="Arial"/>
          <w:b/>
          <w:sz w:val="28"/>
          <w:szCs w:val="28"/>
        </w:rPr>
        <w:t>Running application</w:t>
      </w:r>
    </w:p>
    <w:p w:rsidR="005D003A" w:rsidRPr="00985ED2" w:rsidRDefault="005D003A" w:rsidP="005D003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5ED2">
        <w:rPr>
          <w:rFonts w:ascii="Arial" w:hAnsi="Arial" w:cs="Arial"/>
        </w:rPr>
        <w:t>user-api use two volumes one for storing application data (</w:t>
      </w:r>
      <w:r w:rsidRPr="00985ED2">
        <w:rPr>
          <w:rFonts w:ascii="Arial" w:hAnsi="Arial" w:cs="Arial"/>
          <w:b/>
          <w:lang w:val="en-US"/>
        </w:rPr>
        <w:t>H2_DATA</w:t>
      </w:r>
      <w:r w:rsidRPr="00985ED2">
        <w:rPr>
          <w:rFonts w:ascii="Arial" w:hAnsi="Arial" w:cs="Arial"/>
        </w:rPr>
        <w:t>) and another for application logs(</w:t>
      </w:r>
      <w:r w:rsidRPr="00985ED2">
        <w:rPr>
          <w:rFonts w:ascii="Arial" w:hAnsi="Arial" w:cs="Arial"/>
          <w:b/>
          <w:lang w:val="en-US"/>
        </w:rPr>
        <w:t>log</w:t>
      </w:r>
      <w:r w:rsidRPr="00985ED2">
        <w:rPr>
          <w:rFonts w:ascii="Arial" w:hAnsi="Arial" w:cs="Arial"/>
        </w:rPr>
        <w:t>). Please make necessary folder in your host machine or network shared drive if you want to persist data.</w:t>
      </w:r>
    </w:p>
    <w:p w:rsidR="005D003A" w:rsidRPr="00BF71F6" w:rsidRDefault="005D003A" w:rsidP="005D003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985ED2">
        <w:rPr>
          <w:rFonts w:ascii="Arial" w:hAnsi="Arial" w:cs="Arial"/>
        </w:rPr>
        <w:t xml:space="preserve">Application had in build H2 as database embedded. Use </w:t>
      </w:r>
      <w:r w:rsidRPr="00985ED2">
        <w:rPr>
          <w:rFonts w:ascii="Arial" w:hAnsi="Arial" w:cs="Arial"/>
          <w:b/>
        </w:rPr>
        <w:t>application-host:application-port/h2-console</w:t>
      </w:r>
      <w:r w:rsidRPr="00985ED2">
        <w:rPr>
          <w:rFonts w:ascii="Arial" w:hAnsi="Arial" w:cs="Arial"/>
        </w:rPr>
        <w:t xml:space="preserve"> to connect.</w:t>
      </w:r>
    </w:p>
    <w:p w:rsidR="005D003A" w:rsidRDefault="005D003A" w:rsidP="005D003A">
      <w:pPr>
        <w:rPr>
          <w:rFonts w:ascii="Arial" w:hAnsi="Arial" w:cs="Arial"/>
          <w:noProof/>
          <w:lang w:eastAsia="en-IN"/>
        </w:rPr>
      </w:pPr>
    </w:p>
    <w:p w:rsidR="005D003A" w:rsidRPr="00B8026F" w:rsidRDefault="005D003A" w:rsidP="005D003A">
      <w:pPr>
        <w:rPr>
          <w:rFonts w:ascii="Arial" w:hAnsi="Arial" w:cs="Arial"/>
          <w:sz w:val="24"/>
          <w:szCs w:val="24"/>
        </w:rPr>
      </w:pPr>
      <w:r w:rsidRPr="00B8026F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1F4B2055" wp14:editId="20240D96">
            <wp:extent cx="5867400" cy="33715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30" cy="338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03A" w:rsidRPr="005D003A" w:rsidRDefault="005D003A" w:rsidP="005D003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D003A">
        <w:rPr>
          <w:rFonts w:ascii="Arial" w:hAnsi="Arial" w:cs="Arial"/>
        </w:rPr>
        <w:t xml:space="preserve">Sample docker run command to do host mapping </w:t>
      </w:r>
      <w:r w:rsidRPr="005D003A">
        <w:rPr>
          <w:rFonts w:ascii="Arial" w:hAnsi="Arial" w:cs="Arial"/>
        </w:rPr>
        <w:sym w:font="Wingdings" w:char="F0E0"/>
      </w:r>
      <w:r w:rsidRPr="005D003A">
        <w:rPr>
          <w:rFonts w:ascii="Arial" w:hAnsi="Arial" w:cs="Arial"/>
        </w:rPr>
        <w:t xml:space="preserve"> </w:t>
      </w:r>
      <w:r w:rsidRPr="005D003A">
        <w:rPr>
          <w:rFonts w:ascii="Arial" w:hAnsi="Arial" w:cs="Arial"/>
          <w:b/>
        </w:rPr>
        <w:t>docker run -d -v /home/ubuntu/test/data/app_data:/opt/software/H2_DATA -v /home/ubuntu/test/data/app_log:/opt/software/log  -p 8089:8089 sumitdatta2015/user-api</w:t>
      </w:r>
    </w:p>
    <w:p w:rsidR="005D003A" w:rsidRPr="00B8026F" w:rsidRDefault="005D003A" w:rsidP="005D003A">
      <w:pPr>
        <w:pStyle w:val="ListParagraph"/>
        <w:rPr>
          <w:rFonts w:ascii="Arial" w:hAnsi="Arial" w:cs="Arial"/>
          <w:sz w:val="24"/>
          <w:szCs w:val="24"/>
        </w:rPr>
      </w:pPr>
    </w:p>
    <w:p w:rsidR="005D003A" w:rsidRPr="005D003A" w:rsidRDefault="005D003A" w:rsidP="005D003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D003A">
        <w:rPr>
          <w:rFonts w:ascii="Arial" w:hAnsi="Arial" w:cs="Arial"/>
        </w:rPr>
        <w:t xml:space="preserve">To check running container </w:t>
      </w:r>
      <w:r w:rsidRPr="005D003A">
        <w:rPr>
          <w:rFonts w:ascii="Arial" w:hAnsi="Arial" w:cs="Arial"/>
        </w:rPr>
        <w:sym w:font="Wingdings" w:char="F0E0"/>
      </w:r>
      <w:r w:rsidRPr="005D003A">
        <w:rPr>
          <w:rFonts w:ascii="Arial" w:hAnsi="Arial" w:cs="Arial"/>
        </w:rPr>
        <w:t xml:space="preserve"> sudo docker ps</w:t>
      </w:r>
    </w:p>
    <w:p w:rsidR="005D003A" w:rsidRDefault="005D003A" w:rsidP="005D003A">
      <w:pPr>
        <w:rPr>
          <w:rFonts w:ascii="Arial" w:hAnsi="Arial" w:cs="Arial"/>
          <w:sz w:val="24"/>
          <w:szCs w:val="24"/>
        </w:rPr>
      </w:pPr>
      <w:r w:rsidRPr="00B8026F">
        <w:rPr>
          <w:rFonts w:ascii="Arial" w:hAnsi="Arial" w:cs="Arial"/>
          <w:noProof/>
          <w:lang w:eastAsia="en-IN"/>
        </w:rPr>
        <w:drawing>
          <wp:inline distT="0" distB="0" distL="0" distR="0" wp14:anchorId="2229E985" wp14:editId="3CF0455E">
            <wp:extent cx="6404958" cy="145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38" cy="14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3A" w:rsidRPr="005D003A" w:rsidRDefault="005D003A" w:rsidP="005D003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D003A">
        <w:rPr>
          <w:rFonts w:ascii="Arial" w:hAnsi="Arial" w:cs="Arial"/>
        </w:rPr>
        <w:t>To check end to end application endpoint</w:t>
      </w:r>
    </w:p>
    <w:p w:rsidR="005D003A" w:rsidRDefault="005D003A" w:rsidP="005D003A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A20DDF" wp14:editId="2BFB2557">
            <wp:extent cx="6234493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259" cy="13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3A" w:rsidRDefault="005D003A" w:rsidP="005D003A">
      <w:pPr>
        <w:rPr>
          <w:rFonts w:ascii="Arial" w:hAnsi="Arial" w:cs="Arial"/>
          <w:sz w:val="24"/>
          <w:szCs w:val="24"/>
        </w:rPr>
      </w:pPr>
    </w:p>
    <w:p w:rsidR="005D003A" w:rsidRDefault="005D003A" w:rsidP="005D003A">
      <w:pPr>
        <w:rPr>
          <w:rFonts w:ascii="Arial" w:hAnsi="Arial" w:cs="Arial"/>
          <w:sz w:val="24"/>
          <w:szCs w:val="24"/>
        </w:rPr>
      </w:pPr>
    </w:p>
    <w:p w:rsidR="005D003A" w:rsidRDefault="005D003A" w:rsidP="005D003A">
      <w:pPr>
        <w:rPr>
          <w:rFonts w:ascii="Arial" w:hAnsi="Arial" w:cs="Arial"/>
          <w:sz w:val="24"/>
          <w:szCs w:val="24"/>
        </w:rPr>
      </w:pPr>
    </w:p>
    <w:p w:rsidR="005D003A" w:rsidRPr="006119B0" w:rsidRDefault="005D003A" w:rsidP="005D003A">
      <w:pPr>
        <w:jc w:val="center"/>
        <w:rPr>
          <w:rFonts w:ascii="Arial" w:hAnsi="Arial" w:cs="Arial"/>
          <w:b/>
          <w:sz w:val="36"/>
          <w:szCs w:val="36"/>
        </w:rPr>
      </w:pPr>
      <w:r w:rsidRPr="006119B0">
        <w:rPr>
          <w:rFonts w:ascii="Arial" w:hAnsi="Arial" w:cs="Arial"/>
          <w:b/>
          <w:sz w:val="36"/>
          <w:szCs w:val="36"/>
        </w:rPr>
        <w:lastRenderedPageBreak/>
        <w:t>Application walkthrough in kubernetes</w:t>
      </w:r>
    </w:p>
    <w:p w:rsidR="005D003A" w:rsidRPr="006119B0" w:rsidRDefault="005D003A" w:rsidP="005D003A">
      <w:pPr>
        <w:rPr>
          <w:rFonts w:ascii="Arial" w:hAnsi="Arial" w:cs="Arial"/>
          <w:b/>
          <w:sz w:val="24"/>
          <w:szCs w:val="24"/>
        </w:rPr>
      </w:pPr>
      <w:r w:rsidRPr="006119B0">
        <w:rPr>
          <w:rFonts w:ascii="Arial" w:hAnsi="Arial" w:cs="Arial"/>
          <w:b/>
          <w:sz w:val="24"/>
          <w:szCs w:val="24"/>
        </w:rPr>
        <w:t xml:space="preserve">Kubernetes installation: </w:t>
      </w:r>
    </w:p>
    <w:p w:rsidR="005D003A" w:rsidRPr="006119B0" w:rsidRDefault="005D003A" w:rsidP="005D003A">
      <w:pPr>
        <w:rPr>
          <w:rFonts w:ascii="Arial" w:hAnsi="Arial" w:cs="Arial"/>
          <w:sz w:val="24"/>
          <w:szCs w:val="24"/>
        </w:rPr>
      </w:pPr>
      <w:r w:rsidRPr="006119B0">
        <w:rPr>
          <w:rFonts w:ascii="Arial" w:hAnsi="Arial" w:cs="Arial"/>
          <w:sz w:val="24"/>
          <w:szCs w:val="24"/>
        </w:rPr>
        <w:t xml:space="preserve">Provision minimum 2 nodes one for master and one for slave in aws. For master minimum 3 GB and 2 core is required. For node minimum 1 GB and 1 core is required. </w:t>
      </w:r>
    </w:p>
    <w:p w:rsidR="005D003A" w:rsidRPr="00885D08" w:rsidRDefault="005D003A" w:rsidP="005D003A">
      <w:pPr>
        <w:rPr>
          <w:rFonts w:ascii="Arial" w:hAnsi="Arial" w:cs="Arial"/>
          <w:sz w:val="24"/>
          <w:szCs w:val="24"/>
        </w:rPr>
      </w:pPr>
      <w:r w:rsidRPr="006119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Execute the following commands in the Master and Slave machines</w:t>
      </w:r>
    </w:p>
    <w:p w:rsidR="005D003A" w:rsidRPr="00885D08" w:rsidRDefault="005D003A" w:rsidP="005D00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en-IN"/>
        </w:rPr>
      </w:pPr>
      <w:r w:rsidRPr="00885D08">
        <w:rPr>
          <w:rFonts w:ascii="Arial" w:eastAsia="Times New Roman" w:hAnsi="Arial" w:cs="Arial"/>
          <w:color w:val="333333"/>
          <w:lang w:eastAsia="en-IN"/>
        </w:rPr>
        <w:t>Switch to the </w:t>
      </w:r>
      <w:r w:rsidRPr="006119B0">
        <w:rPr>
          <w:rFonts w:ascii="Arial" w:eastAsia="Times New Roman" w:hAnsi="Arial" w:cs="Arial"/>
          <w:b/>
          <w:bCs/>
          <w:color w:val="333333"/>
          <w:lang w:eastAsia="en-IN"/>
        </w:rPr>
        <w:t>root</w:t>
      </w:r>
      <w:r w:rsidRPr="00885D08">
        <w:rPr>
          <w:rFonts w:ascii="Arial" w:eastAsia="Times New Roman" w:hAnsi="Arial" w:cs="Arial"/>
          <w:color w:val="333333"/>
          <w:lang w:eastAsia="en-IN"/>
        </w:rPr>
        <w:t> user (sudo su)</w:t>
      </w:r>
    </w:p>
    <w:p w:rsidR="005D003A" w:rsidRPr="00885D08" w:rsidRDefault="005D003A" w:rsidP="005D00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en-IN"/>
        </w:rPr>
      </w:pPr>
      <w:r w:rsidRPr="00885D08">
        <w:rPr>
          <w:rFonts w:ascii="Arial" w:eastAsia="Times New Roman" w:hAnsi="Arial" w:cs="Arial"/>
          <w:color w:val="333333"/>
          <w:lang w:eastAsia="en-IN"/>
        </w:rPr>
        <w:t>apt-get update &amp;&amp; apt-get install -y apt-transport-https</w:t>
      </w:r>
    </w:p>
    <w:p w:rsidR="005D003A" w:rsidRPr="00885D08" w:rsidRDefault="005D003A" w:rsidP="005D00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en-IN"/>
        </w:rPr>
      </w:pPr>
      <w:r w:rsidRPr="00885D08">
        <w:rPr>
          <w:rFonts w:ascii="Arial" w:eastAsia="Times New Roman" w:hAnsi="Arial" w:cs="Arial"/>
          <w:color w:val="333333"/>
          <w:lang w:eastAsia="en-IN"/>
        </w:rPr>
        <w:t>curl -s </w:t>
      </w:r>
      <w:hyperlink r:id="rId15" w:history="1">
        <w:r w:rsidRPr="006119B0">
          <w:rPr>
            <w:rFonts w:ascii="Arial" w:eastAsia="Times New Roman" w:hAnsi="Arial" w:cs="Arial"/>
            <w:color w:val="0052CC"/>
            <w:lang w:eastAsia="en-IN"/>
          </w:rPr>
          <w:t>https://packages.cloud.google.com/apt/doc/apt-key.gpg</w:t>
        </w:r>
      </w:hyperlink>
      <w:r w:rsidRPr="00885D08">
        <w:rPr>
          <w:rFonts w:ascii="Arial" w:eastAsia="Times New Roman" w:hAnsi="Arial" w:cs="Arial"/>
          <w:color w:val="333333"/>
          <w:lang w:eastAsia="en-IN"/>
        </w:rPr>
        <w:t> | apt-key add -</w:t>
      </w:r>
    </w:p>
    <w:p w:rsidR="005D003A" w:rsidRPr="00885D08" w:rsidRDefault="005D003A" w:rsidP="005D00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en-IN"/>
        </w:rPr>
      </w:pPr>
      <w:r w:rsidRPr="00885D08">
        <w:rPr>
          <w:rFonts w:ascii="Arial" w:eastAsia="Times New Roman" w:hAnsi="Arial" w:cs="Arial"/>
          <w:color w:val="333333"/>
          <w:lang w:eastAsia="en-IN"/>
        </w:rPr>
        <w:t>cat &lt;&lt;EOF &gt;/etc/apt/sources.list.d/kubernetes.list</w:t>
      </w:r>
      <w:r w:rsidRPr="00885D08">
        <w:rPr>
          <w:rFonts w:ascii="Arial" w:eastAsia="Times New Roman" w:hAnsi="Arial" w:cs="Arial"/>
          <w:color w:val="333333"/>
          <w:lang w:eastAsia="en-IN"/>
        </w:rPr>
        <w:br/>
        <w:t>deb </w:t>
      </w:r>
      <w:hyperlink r:id="rId16" w:history="1">
        <w:r w:rsidRPr="006119B0">
          <w:rPr>
            <w:rFonts w:ascii="Arial" w:eastAsia="Times New Roman" w:hAnsi="Arial" w:cs="Arial"/>
            <w:color w:val="0052CC"/>
            <w:lang w:eastAsia="en-IN"/>
          </w:rPr>
          <w:t>http://apt.kubernetes.io/</w:t>
        </w:r>
      </w:hyperlink>
      <w:r w:rsidRPr="00885D08">
        <w:rPr>
          <w:rFonts w:ascii="Arial" w:eastAsia="Times New Roman" w:hAnsi="Arial" w:cs="Arial"/>
          <w:color w:val="333333"/>
          <w:lang w:eastAsia="en-IN"/>
        </w:rPr>
        <w:t> kubernetes-xenial main</w:t>
      </w:r>
      <w:r w:rsidRPr="00885D08">
        <w:rPr>
          <w:rFonts w:ascii="Arial" w:eastAsia="Times New Roman" w:hAnsi="Arial" w:cs="Arial"/>
          <w:color w:val="333333"/>
          <w:lang w:eastAsia="en-IN"/>
        </w:rPr>
        <w:br/>
        <w:t>EOF</w:t>
      </w:r>
    </w:p>
    <w:p w:rsidR="005D003A" w:rsidRPr="00885D08" w:rsidRDefault="005D003A" w:rsidP="005D00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en-IN"/>
        </w:rPr>
      </w:pPr>
      <w:r w:rsidRPr="00885D08">
        <w:rPr>
          <w:rFonts w:ascii="Arial" w:eastAsia="Times New Roman" w:hAnsi="Arial" w:cs="Arial"/>
          <w:color w:val="333333"/>
          <w:lang w:eastAsia="en-IN"/>
        </w:rPr>
        <w:t>apt-get update</w:t>
      </w:r>
    </w:p>
    <w:p w:rsidR="005D003A" w:rsidRPr="006119B0" w:rsidRDefault="005D003A" w:rsidP="005D00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lang w:eastAsia="en-IN"/>
        </w:rPr>
      </w:pPr>
      <w:r w:rsidRPr="00885D08">
        <w:rPr>
          <w:rFonts w:ascii="Arial" w:eastAsia="Times New Roman" w:hAnsi="Arial" w:cs="Arial"/>
          <w:color w:val="333333"/>
          <w:lang w:eastAsia="en-IN"/>
        </w:rPr>
        <w:t>apt-get install </w:t>
      </w:r>
      <w:hyperlink r:id="rId17" w:history="1">
        <w:r w:rsidRPr="006119B0">
          <w:rPr>
            <w:rFonts w:ascii="Arial" w:eastAsia="Times New Roman" w:hAnsi="Arial" w:cs="Arial"/>
            <w:color w:val="0052CC"/>
            <w:lang w:eastAsia="en-IN"/>
          </w:rPr>
          <w:t>docker.io</w:t>
        </w:r>
      </w:hyperlink>
      <w:r w:rsidRPr="00885D08">
        <w:rPr>
          <w:rFonts w:ascii="Arial" w:eastAsia="Times New Roman" w:hAnsi="Arial" w:cs="Arial"/>
          <w:color w:val="333333"/>
          <w:lang w:eastAsia="en-IN"/>
        </w:rPr>
        <w:t> </w:t>
      </w:r>
    </w:p>
    <w:p w:rsidR="005D003A" w:rsidRPr="006119B0" w:rsidRDefault="005D003A" w:rsidP="005D00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lang w:eastAsia="en-IN"/>
        </w:rPr>
      </w:pPr>
      <w:r w:rsidRPr="00885D08">
        <w:rPr>
          <w:rFonts w:ascii="Arial" w:eastAsia="Times New Roman" w:hAnsi="Arial" w:cs="Arial"/>
          <w:color w:val="333333"/>
          <w:lang w:eastAsia="en-IN"/>
        </w:rPr>
        <w:t>apt-get install -y kubelet kubeadm kubectl kubernetes-cni</w:t>
      </w:r>
    </w:p>
    <w:p w:rsidR="005D003A" w:rsidRPr="006119B0" w:rsidRDefault="005D003A" w:rsidP="005D00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lang w:eastAsia="en-IN"/>
        </w:rPr>
      </w:pPr>
      <w:r w:rsidRPr="00885D08">
        <w:rPr>
          <w:rFonts w:ascii="Arial" w:eastAsia="Times New Roman" w:hAnsi="Arial" w:cs="Arial"/>
          <w:color w:val="333333"/>
          <w:lang w:eastAsia="en-IN"/>
        </w:rPr>
        <w:t>Run docker as daemon in both Master and Slave nodes as given below</w:t>
      </w:r>
      <w:r w:rsidRPr="006119B0">
        <w:rPr>
          <w:rFonts w:ascii="Arial" w:eastAsia="Times New Roman" w:hAnsi="Arial" w:cs="Arial"/>
          <w:color w:val="333333"/>
          <w:lang w:eastAsia="en-IN"/>
        </w:rPr>
        <w:t>(optional)</w:t>
      </w:r>
      <w:r w:rsidRPr="00885D08">
        <w:rPr>
          <w:rFonts w:ascii="Arial" w:eastAsia="Times New Roman" w:hAnsi="Arial" w:cs="Arial"/>
          <w:color w:val="333333"/>
          <w:lang w:eastAsia="en-IN"/>
        </w:rPr>
        <w:t>:</w:t>
      </w:r>
    </w:p>
    <w:p w:rsidR="005D003A" w:rsidRPr="006119B0" w:rsidRDefault="005D003A" w:rsidP="005D003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119B0">
        <w:rPr>
          <w:rFonts w:ascii="Arial" w:eastAsia="Times New Roman" w:hAnsi="Arial" w:cs="Arial"/>
          <w:color w:val="333333"/>
          <w:lang w:eastAsia="en-IN"/>
        </w:rPr>
        <w:t>Open /lib/systemd/system/docker.service</w:t>
      </w:r>
    </w:p>
    <w:p w:rsidR="005D003A" w:rsidRPr="006119B0" w:rsidRDefault="005D003A" w:rsidP="005D003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119B0">
        <w:rPr>
          <w:rFonts w:ascii="Arial" w:eastAsia="Times New Roman" w:hAnsi="Arial" w:cs="Arial"/>
          <w:color w:val="333333"/>
          <w:lang w:eastAsia="en-IN"/>
        </w:rPr>
        <w:t>Add the below line and save the file:</w:t>
      </w:r>
    </w:p>
    <w:p w:rsidR="005D003A" w:rsidRPr="006119B0" w:rsidRDefault="005D003A" w:rsidP="005D003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119B0">
        <w:rPr>
          <w:rFonts w:ascii="Arial" w:eastAsia="Times New Roman" w:hAnsi="Arial" w:cs="Arial"/>
          <w:color w:val="333333"/>
          <w:lang w:eastAsia="en-IN"/>
        </w:rPr>
        <w:t>ExecStart=/usr/bin/dockerd -H fd:// -H unix:///var/run/docker.sock -H tcp://0.0.0.0:2376 $DOCKER_OPTS</w:t>
      </w:r>
    </w:p>
    <w:p w:rsidR="005D003A" w:rsidRPr="006119B0" w:rsidRDefault="005D003A" w:rsidP="005D003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119B0">
        <w:rPr>
          <w:rFonts w:ascii="Arial" w:eastAsia="Times New Roman" w:hAnsi="Arial" w:cs="Arial"/>
          <w:b/>
          <w:bCs/>
          <w:color w:val="333333"/>
          <w:lang w:eastAsia="en-IN"/>
        </w:rPr>
        <w:t>Execute the following commands to reload and restart docker</w:t>
      </w:r>
    </w:p>
    <w:p w:rsidR="005D003A" w:rsidRPr="006119B0" w:rsidRDefault="005D003A" w:rsidP="005D003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119B0">
        <w:rPr>
          <w:rFonts w:ascii="Arial" w:eastAsia="Times New Roman" w:hAnsi="Arial" w:cs="Arial"/>
          <w:color w:val="333333"/>
          <w:lang w:eastAsia="en-IN"/>
        </w:rPr>
        <w:t>systemctl daemon-reload</w:t>
      </w:r>
    </w:p>
    <w:p w:rsidR="005D003A" w:rsidRPr="006119B0" w:rsidRDefault="005D003A" w:rsidP="005D003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119B0">
        <w:rPr>
          <w:rFonts w:ascii="Arial" w:eastAsia="Times New Roman" w:hAnsi="Arial" w:cs="Arial"/>
          <w:color w:val="333333"/>
          <w:lang w:eastAsia="en-IN"/>
        </w:rPr>
        <w:t>systemctl restart docker</w:t>
      </w:r>
    </w:p>
    <w:p w:rsidR="005D003A" w:rsidRPr="006119B0" w:rsidRDefault="005D003A" w:rsidP="005D0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119B0">
        <w:rPr>
          <w:rFonts w:ascii="Arial" w:eastAsia="Times New Roman" w:hAnsi="Arial" w:cs="Arial"/>
          <w:color w:val="333333"/>
          <w:lang w:eastAsia="en-IN"/>
        </w:rPr>
        <w:t>NB: Expose necessary port in secur</w:t>
      </w:r>
      <w:r>
        <w:rPr>
          <w:rFonts w:ascii="Arial" w:eastAsia="Times New Roman" w:hAnsi="Arial" w:cs="Arial"/>
          <w:color w:val="333333"/>
          <w:lang w:eastAsia="en-IN"/>
        </w:rPr>
        <w:t xml:space="preserve">ity group in aws so that master </w:t>
      </w:r>
      <w:r w:rsidRPr="006119B0">
        <w:rPr>
          <w:rFonts w:ascii="Arial" w:eastAsia="Times New Roman" w:hAnsi="Arial" w:cs="Arial"/>
          <w:color w:val="333333"/>
          <w:lang w:eastAsia="en-IN"/>
        </w:rPr>
        <w:t>slave machine</w:t>
      </w:r>
      <w:r>
        <w:rPr>
          <w:rFonts w:ascii="Arial" w:eastAsia="Times New Roman" w:hAnsi="Arial" w:cs="Arial"/>
          <w:color w:val="333333"/>
          <w:lang w:eastAsia="en-IN"/>
        </w:rPr>
        <w:t>s</w:t>
      </w:r>
      <w:r w:rsidRPr="006119B0">
        <w:rPr>
          <w:rFonts w:ascii="Arial" w:eastAsia="Times New Roman" w:hAnsi="Arial" w:cs="Arial"/>
          <w:color w:val="333333"/>
          <w:lang w:eastAsia="en-IN"/>
        </w:rPr>
        <w:t xml:space="preserve"> can communicate. </w:t>
      </w:r>
    </w:p>
    <w:p w:rsidR="005D003A" w:rsidRPr="006119B0" w:rsidRDefault="005D003A" w:rsidP="005D0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5D003A" w:rsidRPr="006119B0" w:rsidRDefault="005D003A" w:rsidP="005D00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119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Execute the following commands in the Master</w:t>
      </w:r>
    </w:p>
    <w:p w:rsidR="005D003A" w:rsidRPr="006119B0" w:rsidRDefault="005D003A" w:rsidP="005D003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6119B0">
        <w:rPr>
          <w:rFonts w:ascii="Arial" w:eastAsia="Times New Roman" w:hAnsi="Arial" w:cs="Arial"/>
          <w:bCs/>
          <w:color w:val="333333"/>
          <w:lang w:eastAsia="en-IN"/>
        </w:rPr>
        <w:t>kubeadm init</w:t>
      </w:r>
    </w:p>
    <w:p w:rsidR="005D003A" w:rsidRPr="006119B0" w:rsidRDefault="005D003A" w:rsidP="005D003A">
      <w:pPr>
        <w:pStyle w:val="NoSpacing"/>
        <w:rPr>
          <w:rFonts w:ascii="Arial" w:hAnsi="Arial" w:cs="Arial"/>
          <w:b/>
          <w:lang w:eastAsia="en-IN"/>
        </w:rPr>
      </w:pPr>
      <w:r w:rsidRPr="006119B0">
        <w:rPr>
          <w:rFonts w:ascii="Arial" w:hAnsi="Arial" w:cs="Arial"/>
          <w:b/>
          <w:lang w:eastAsia="en-IN"/>
        </w:rPr>
        <w:t>In case, kubernetes cluster configuration located in $HOME/.kube/config then run the following command</w:t>
      </w:r>
    </w:p>
    <w:p w:rsidR="005D003A" w:rsidRPr="006119B0" w:rsidRDefault="005D003A" w:rsidP="005D003A">
      <w:pPr>
        <w:pStyle w:val="NoSpacing"/>
        <w:rPr>
          <w:rFonts w:ascii="Arial" w:hAnsi="Arial" w:cs="Arial"/>
        </w:rPr>
      </w:pPr>
      <w:r w:rsidRPr="006119B0">
        <w:rPr>
          <w:rFonts w:ascii="Arial" w:hAnsi="Arial" w:cs="Arial"/>
          <w:lang w:eastAsia="en-IN"/>
        </w:rPr>
        <w:t>       </w:t>
      </w:r>
      <w:r w:rsidRPr="006119B0">
        <w:rPr>
          <w:rFonts w:ascii="Arial" w:hAnsi="Arial" w:cs="Arial"/>
        </w:rPr>
        <w:t>To start using your cluster, run below commands:</w:t>
      </w:r>
    </w:p>
    <w:p w:rsidR="005D003A" w:rsidRPr="006119B0" w:rsidRDefault="005D003A" w:rsidP="005D003A">
      <w:pPr>
        <w:pStyle w:val="NoSpacing"/>
        <w:ind w:firstLine="720"/>
        <w:rPr>
          <w:rFonts w:ascii="Arial" w:hAnsi="Arial" w:cs="Arial"/>
        </w:rPr>
      </w:pPr>
      <w:r w:rsidRPr="006119B0">
        <w:rPr>
          <w:rFonts w:ascii="Arial" w:hAnsi="Arial" w:cs="Arial"/>
        </w:rPr>
        <w:t>mkdir -p $HOME/.kube</w:t>
      </w:r>
    </w:p>
    <w:p w:rsidR="005D003A" w:rsidRPr="006119B0" w:rsidRDefault="005D003A" w:rsidP="005D003A">
      <w:pPr>
        <w:pStyle w:val="NoSpacing"/>
        <w:rPr>
          <w:rFonts w:ascii="Arial" w:hAnsi="Arial" w:cs="Arial"/>
        </w:rPr>
      </w:pPr>
      <w:r w:rsidRPr="006119B0">
        <w:rPr>
          <w:rFonts w:ascii="Arial" w:hAnsi="Arial" w:cs="Arial"/>
        </w:rPr>
        <w:t xml:space="preserve">          </w:t>
      </w:r>
      <w:r w:rsidRPr="006119B0">
        <w:rPr>
          <w:rFonts w:ascii="Arial" w:hAnsi="Arial" w:cs="Arial"/>
        </w:rPr>
        <w:tab/>
        <w:t>sudo cp -i /etc/kubernetes/admin.conf $HOME/.kube/config</w:t>
      </w:r>
    </w:p>
    <w:p w:rsidR="005D003A" w:rsidRPr="006119B0" w:rsidRDefault="005D003A" w:rsidP="005D003A">
      <w:pPr>
        <w:pStyle w:val="NoSpacing"/>
        <w:rPr>
          <w:rFonts w:ascii="Arial" w:hAnsi="Arial" w:cs="Arial"/>
        </w:rPr>
      </w:pPr>
      <w:r w:rsidRPr="006119B0">
        <w:rPr>
          <w:rFonts w:ascii="Arial" w:hAnsi="Arial" w:cs="Arial"/>
        </w:rPr>
        <w:t>          </w:t>
      </w:r>
      <w:r w:rsidRPr="006119B0">
        <w:rPr>
          <w:rFonts w:ascii="Arial" w:hAnsi="Arial" w:cs="Arial"/>
        </w:rPr>
        <w:tab/>
        <w:t>sudo chown $(id -u):$(id -g) $HOME/.kube/config</w:t>
      </w:r>
    </w:p>
    <w:p w:rsidR="005D003A" w:rsidRPr="006119B0" w:rsidRDefault="005D003A" w:rsidP="005D003A">
      <w:pPr>
        <w:pStyle w:val="NoSpacing"/>
        <w:rPr>
          <w:rFonts w:ascii="Arial" w:hAnsi="Arial" w:cs="Arial"/>
        </w:rPr>
      </w:pPr>
      <w:r w:rsidRPr="006119B0">
        <w:rPr>
          <w:rFonts w:ascii="Arial" w:hAnsi="Arial" w:cs="Arial"/>
        </w:rPr>
        <w:t xml:space="preserve">          </w:t>
      </w:r>
      <w:r w:rsidRPr="006119B0">
        <w:rPr>
          <w:rFonts w:ascii="Arial" w:hAnsi="Arial" w:cs="Arial"/>
        </w:rPr>
        <w:tab/>
        <w:t>export KUBECONFIG=$HOME/.kube/config</w:t>
      </w:r>
    </w:p>
    <w:p w:rsidR="005D003A" w:rsidRPr="006119B0" w:rsidRDefault="005D003A" w:rsidP="005D003A">
      <w:pPr>
        <w:pStyle w:val="NoSpacing"/>
        <w:rPr>
          <w:rFonts w:ascii="Arial" w:hAnsi="Arial" w:cs="Arial"/>
        </w:rPr>
      </w:pPr>
    </w:p>
    <w:p w:rsidR="005D003A" w:rsidRPr="006119B0" w:rsidRDefault="005D003A" w:rsidP="005D003A">
      <w:pPr>
        <w:pStyle w:val="NoSpacing"/>
        <w:rPr>
          <w:rFonts w:ascii="Arial" w:hAnsi="Arial" w:cs="Arial"/>
        </w:rPr>
      </w:pPr>
      <w:r w:rsidRPr="006119B0">
        <w:rPr>
          <w:rFonts w:ascii="Arial" w:hAnsi="Arial" w:cs="Arial"/>
        </w:rPr>
        <w:t>NB: Add “export KUBECONFIG=$HOME/.kube/config” to ~/.bashrc file in order to export the conf file. If this is not added, the export will be applicable only to the current putty session. For a new session, the Kubernetes API will be unreachable.</w:t>
      </w:r>
    </w:p>
    <w:p w:rsidR="005D003A" w:rsidRPr="006119B0" w:rsidRDefault="005D003A" w:rsidP="005D003A">
      <w:pPr>
        <w:pStyle w:val="NoSpacing"/>
        <w:rPr>
          <w:rFonts w:ascii="Arial" w:hAnsi="Arial" w:cs="Arial"/>
        </w:rPr>
      </w:pPr>
    </w:p>
    <w:p w:rsidR="005D003A" w:rsidRPr="006119B0" w:rsidRDefault="005D003A" w:rsidP="005D003A">
      <w:pPr>
        <w:pStyle w:val="NoSpacing"/>
        <w:rPr>
          <w:rFonts w:ascii="Arial" w:hAnsi="Arial" w:cs="Arial"/>
          <w:b/>
        </w:rPr>
      </w:pPr>
      <w:r w:rsidRPr="006119B0">
        <w:rPr>
          <w:rFonts w:ascii="Arial" w:hAnsi="Arial" w:cs="Arial"/>
          <w:b/>
        </w:rPr>
        <w:t>In case, kubernetes configuration located in $HOME/admin.conf then run the following command</w:t>
      </w:r>
    </w:p>
    <w:p w:rsidR="005D003A" w:rsidRPr="006119B0" w:rsidRDefault="005D003A" w:rsidP="005D003A">
      <w:pPr>
        <w:pStyle w:val="NoSpacing"/>
        <w:rPr>
          <w:rFonts w:ascii="Arial" w:hAnsi="Arial" w:cs="Arial"/>
          <w:lang w:eastAsia="en-IN"/>
        </w:rPr>
      </w:pPr>
      <w:r w:rsidRPr="006119B0">
        <w:rPr>
          <w:rFonts w:ascii="Arial" w:hAnsi="Arial" w:cs="Arial"/>
        </w:rPr>
        <w:t>    To start using your cluster, run below</w:t>
      </w:r>
      <w:r w:rsidRPr="006119B0">
        <w:rPr>
          <w:rFonts w:ascii="Arial" w:hAnsi="Arial" w:cs="Arial"/>
          <w:lang w:eastAsia="en-IN"/>
        </w:rPr>
        <w:t xml:space="preserve"> commands as root user or prefix with sudo:</w:t>
      </w:r>
    </w:p>
    <w:p w:rsidR="005D003A" w:rsidRPr="006119B0" w:rsidRDefault="005D003A" w:rsidP="005D003A">
      <w:pPr>
        <w:pStyle w:val="NoSpacing"/>
        <w:rPr>
          <w:rFonts w:ascii="Arial" w:hAnsi="Arial" w:cs="Arial"/>
          <w:lang w:eastAsia="en-IN"/>
        </w:rPr>
      </w:pPr>
      <w:r w:rsidRPr="006119B0">
        <w:rPr>
          <w:rFonts w:ascii="Arial" w:hAnsi="Arial" w:cs="Arial"/>
          <w:lang w:eastAsia="en-IN"/>
        </w:rPr>
        <w:t>          cp /etc/kubernetes/admin.conf $HOME/</w:t>
      </w:r>
    </w:p>
    <w:p w:rsidR="005D003A" w:rsidRPr="006119B0" w:rsidRDefault="005D003A" w:rsidP="005D003A">
      <w:pPr>
        <w:pStyle w:val="NoSpacing"/>
        <w:rPr>
          <w:rFonts w:ascii="Arial" w:hAnsi="Arial" w:cs="Arial"/>
          <w:lang w:eastAsia="en-IN"/>
        </w:rPr>
      </w:pPr>
      <w:r w:rsidRPr="006119B0">
        <w:rPr>
          <w:rFonts w:ascii="Arial" w:hAnsi="Arial" w:cs="Arial"/>
          <w:lang w:eastAsia="en-IN"/>
        </w:rPr>
        <w:t>          chown $(id -u):$(id -g) $HOME/admin.conf</w:t>
      </w:r>
    </w:p>
    <w:p w:rsidR="005D003A" w:rsidRPr="006119B0" w:rsidRDefault="005D003A" w:rsidP="005D003A">
      <w:pPr>
        <w:pStyle w:val="NoSpacing"/>
        <w:rPr>
          <w:rFonts w:ascii="Arial" w:hAnsi="Arial" w:cs="Arial"/>
          <w:lang w:eastAsia="en-IN"/>
        </w:rPr>
      </w:pPr>
      <w:r w:rsidRPr="006119B0">
        <w:rPr>
          <w:rFonts w:ascii="Arial" w:hAnsi="Arial" w:cs="Arial"/>
          <w:lang w:eastAsia="en-IN"/>
        </w:rPr>
        <w:t>          export KUBECONFIG=$HOME/admin.conf</w:t>
      </w:r>
    </w:p>
    <w:p w:rsidR="005D003A" w:rsidRPr="006119B0" w:rsidRDefault="005D003A" w:rsidP="005D003A">
      <w:pPr>
        <w:pStyle w:val="NoSpacing"/>
        <w:rPr>
          <w:rFonts w:ascii="Arial" w:hAnsi="Arial" w:cs="Arial"/>
          <w:lang w:eastAsia="en-IN"/>
        </w:rPr>
      </w:pPr>
    </w:p>
    <w:p w:rsidR="005D003A" w:rsidRDefault="005D003A" w:rsidP="005D003A">
      <w:pPr>
        <w:shd w:val="clear" w:color="auto" w:fill="FFFDF6"/>
        <w:spacing w:line="240" w:lineRule="auto"/>
        <w:rPr>
          <w:rFonts w:ascii="Arial" w:eastAsia="Times New Roman" w:hAnsi="Arial" w:cs="Arial"/>
          <w:color w:val="333333"/>
          <w:lang w:eastAsia="en-IN"/>
        </w:rPr>
      </w:pPr>
      <w:r w:rsidRPr="006119B0">
        <w:rPr>
          <w:rFonts w:ascii="Arial" w:eastAsia="Times New Roman" w:hAnsi="Arial" w:cs="Arial"/>
          <w:color w:val="333333"/>
          <w:lang w:eastAsia="en-IN"/>
        </w:rPr>
        <w:lastRenderedPageBreak/>
        <w:t xml:space="preserve">NB: </w:t>
      </w:r>
      <w:r w:rsidRPr="009402BA">
        <w:rPr>
          <w:rFonts w:ascii="Arial" w:eastAsia="Times New Roman" w:hAnsi="Arial" w:cs="Arial"/>
          <w:color w:val="333333"/>
          <w:lang w:eastAsia="en-IN"/>
        </w:rPr>
        <w:t>Add “export KUBECONFIG=$HOME/admin.conf” to ~/.bashrc file in order to export the conf file. If this is not added, the export will be applicable only to the current putty session. For a new session, the Kubernetes API will be unreachable.</w:t>
      </w:r>
    </w:p>
    <w:p w:rsidR="005D003A" w:rsidRDefault="005D003A" w:rsidP="005D003A">
      <w:pPr>
        <w:shd w:val="clear" w:color="auto" w:fill="FFFDF6"/>
        <w:spacing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5D003A" w:rsidRDefault="005D003A" w:rsidP="005D00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119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Execute the following commands 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Slave</w:t>
      </w:r>
    </w:p>
    <w:p w:rsidR="005D003A" w:rsidRDefault="005D003A" w:rsidP="005D00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5D003A" w:rsidRDefault="005D003A" w:rsidP="005D003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6119B0">
        <w:rPr>
          <w:rFonts w:ascii="Arial" w:eastAsia="Times New Roman" w:hAnsi="Arial" w:cs="Arial"/>
          <w:bCs/>
          <w:color w:val="000000"/>
          <w:lang w:eastAsia="en-IN"/>
        </w:rPr>
        <w:t>kubeadm join --token &lt;token id&gt; &lt;</w:t>
      </w:r>
      <w:r>
        <w:rPr>
          <w:rFonts w:ascii="Arial" w:eastAsia="Times New Roman" w:hAnsi="Arial" w:cs="Arial"/>
          <w:bCs/>
          <w:color w:val="000000"/>
          <w:lang w:eastAsia="en-IN"/>
        </w:rPr>
        <w:t>Master</w:t>
      </w:r>
      <w:r w:rsidRPr="006119B0">
        <w:rPr>
          <w:rFonts w:ascii="Arial" w:eastAsia="Times New Roman" w:hAnsi="Arial" w:cs="Arial"/>
          <w:bCs/>
          <w:color w:val="000000"/>
          <w:lang w:eastAsia="en-IN"/>
        </w:rPr>
        <w:t xml:space="preserve"> IP&gt;:6443</w:t>
      </w:r>
    </w:p>
    <w:p w:rsidR="005D003A" w:rsidRDefault="005D003A" w:rsidP="005D003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>
        <w:rPr>
          <w:rFonts w:ascii="Arial" w:eastAsia="Times New Roman" w:hAnsi="Arial" w:cs="Arial"/>
          <w:bCs/>
          <w:color w:val="000000"/>
          <w:lang w:eastAsia="en-IN"/>
        </w:rPr>
        <w:t xml:space="preserve">To check all the nodes had joined use the command in master node </w:t>
      </w:r>
      <w:r w:rsidRPr="006119B0">
        <w:rPr>
          <w:rFonts w:ascii="Arial" w:eastAsia="Times New Roman" w:hAnsi="Arial" w:cs="Arial"/>
          <w:bCs/>
          <w:color w:val="000000"/>
          <w:lang w:eastAsia="en-IN"/>
        </w:rPr>
        <w:sym w:font="Wingdings" w:char="F0E0"/>
      </w:r>
      <w:r>
        <w:rPr>
          <w:rFonts w:ascii="Arial" w:eastAsia="Times New Roman" w:hAnsi="Arial" w:cs="Arial"/>
          <w:bCs/>
          <w:color w:val="000000"/>
          <w:lang w:eastAsia="en-IN"/>
        </w:rPr>
        <w:t xml:space="preserve"> kubectl get nodes.</w:t>
      </w:r>
    </w:p>
    <w:p w:rsidR="005D003A" w:rsidRDefault="005D003A" w:rsidP="005D003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:rsidR="005D003A" w:rsidRDefault="005D003A" w:rsidP="005D00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C49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Running the application:</w:t>
      </w:r>
    </w:p>
    <w:p w:rsidR="005D003A" w:rsidRPr="00BC49BF" w:rsidRDefault="005D003A" w:rsidP="005D003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lang w:eastAsia="en-IN"/>
        </w:rPr>
        <w:t xml:space="preserve">First create a namespace with name demo using </w:t>
      </w:r>
      <w:r w:rsidRPr="00BC49BF">
        <w:rPr>
          <w:rFonts w:ascii="Arial" w:eastAsia="Times New Roman" w:hAnsi="Arial" w:cs="Arial"/>
          <w:bCs/>
          <w:color w:val="000000"/>
          <w:lang w:eastAsia="en-IN"/>
        </w:rPr>
        <w:sym w:font="Wingdings" w:char="F0E0"/>
      </w:r>
      <w:r>
        <w:rPr>
          <w:rFonts w:ascii="Arial" w:eastAsia="Times New Roman" w:hAnsi="Arial" w:cs="Arial"/>
          <w:bCs/>
          <w:color w:val="000000"/>
          <w:lang w:eastAsia="en-IN"/>
        </w:rPr>
        <w:t xml:space="preserve"> </w:t>
      </w:r>
      <w:r w:rsidRPr="00D37A1F">
        <w:rPr>
          <w:rFonts w:ascii="Arial" w:eastAsia="Times New Roman" w:hAnsi="Arial" w:cs="Arial"/>
          <w:b/>
          <w:bCs/>
          <w:color w:val="000000"/>
          <w:lang w:eastAsia="en-IN"/>
        </w:rPr>
        <w:t>kubectl create namespace demo</w:t>
      </w:r>
      <w:r>
        <w:rPr>
          <w:rFonts w:ascii="Arial" w:eastAsia="Times New Roman" w:hAnsi="Arial" w:cs="Arial"/>
          <w:bCs/>
          <w:color w:val="000000"/>
          <w:lang w:eastAsia="en-IN"/>
        </w:rPr>
        <w:t>.</w:t>
      </w:r>
    </w:p>
    <w:p w:rsidR="005D003A" w:rsidRDefault="005D003A" w:rsidP="005D003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Cs/>
          <w:color w:val="000000"/>
          <w:lang w:eastAsia="en-IN"/>
        </w:rPr>
      </w:pPr>
    </w:p>
    <w:p w:rsidR="005D003A" w:rsidRDefault="005D003A" w:rsidP="005D003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Cs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95256F4" wp14:editId="16DECEB2">
            <wp:extent cx="5731203" cy="8375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3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3A" w:rsidRDefault="005D003A" w:rsidP="005D003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Cs/>
          <w:color w:val="000000"/>
          <w:lang w:eastAsia="en-IN"/>
        </w:rPr>
      </w:pPr>
    </w:p>
    <w:p w:rsidR="005D003A" w:rsidRPr="00024CDD" w:rsidRDefault="005D003A" w:rsidP="005D003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lang w:eastAsia="en-IN"/>
        </w:rPr>
        <w:t>Run kubernetes scripts(</w:t>
      </w:r>
      <w:r w:rsidR="00D37A1F">
        <w:rPr>
          <w:rFonts w:ascii="Arial" w:eastAsia="Times New Roman" w:hAnsi="Arial" w:cs="Arial"/>
          <w:bCs/>
          <w:color w:val="000000"/>
          <w:lang w:eastAsia="en-IN"/>
        </w:rPr>
        <w:t>can be found in project parent dir</w:t>
      </w:r>
      <w:r>
        <w:rPr>
          <w:rFonts w:ascii="Arial" w:eastAsia="Times New Roman" w:hAnsi="Arial" w:cs="Arial"/>
          <w:bCs/>
          <w:color w:val="000000"/>
          <w:lang w:eastAsia="en-IN"/>
        </w:rPr>
        <w:t xml:space="preserve">) to create pv,pvc,service,pod </w:t>
      </w:r>
      <w:r w:rsidRPr="00024CDD">
        <w:rPr>
          <w:rFonts w:ascii="Arial" w:eastAsia="Times New Roman" w:hAnsi="Arial" w:cs="Arial"/>
          <w:bCs/>
          <w:color w:val="000000"/>
          <w:lang w:eastAsia="en-IN"/>
        </w:rPr>
        <w:sym w:font="Wingdings" w:char="F0E0"/>
      </w:r>
      <w:r>
        <w:rPr>
          <w:rFonts w:ascii="Arial" w:eastAsia="Times New Roman" w:hAnsi="Arial" w:cs="Arial"/>
          <w:bCs/>
          <w:color w:val="000000"/>
          <w:lang w:eastAsia="en-IN"/>
        </w:rPr>
        <w:t xml:space="preserve"> </w:t>
      </w:r>
      <w:r w:rsidRPr="00D37A1F">
        <w:rPr>
          <w:rFonts w:ascii="Arial" w:eastAsia="Times New Roman" w:hAnsi="Arial" w:cs="Arial"/>
          <w:b/>
          <w:bCs/>
          <w:color w:val="000000"/>
          <w:lang w:eastAsia="en-IN"/>
        </w:rPr>
        <w:t>kubectl create –f user-api.yml</w:t>
      </w:r>
    </w:p>
    <w:p w:rsidR="005D003A" w:rsidRPr="00024CDD" w:rsidRDefault="005D003A" w:rsidP="005D003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lang w:eastAsia="en-IN"/>
        </w:rPr>
        <w:t>Check pods and services running</w:t>
      </w:r>
    </w:p>
    <w:p w:rsidR="005D003A" w:rsidRPr="00024CDD" w:rsidRDefault="005D003A" w:rsidP="005D003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5D003A" w:rsidRDefault="005D003A" w:rsidP="005D003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AC4665" wp14:editId="781598AF">
            <wp:extent cx="5731510" cy="813786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3A" w:rsidRDefault="005D003A" w:rsidP="005D003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5D003A" w:rsidRDefault="005D003A" w:rsidP="005D003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8F657C" wp14:editId="6B35463F">
            <wp:extent cx="5731210" cy="8070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3A" w:rsidRDefault="005D003A" w:rsidP="005D00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5D003A" w:rsidRPr="00CA5F15" w:rsidRDefault="005D003A" w:rsidP="005D003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lang w:eastAsia="en-IN"/>
        </w:rPr>
        <w:t>Attach the created volumes only if you have nfs as in cluster</w:t>
      </w:r>
      <w:r w:rsidR="00D37A1F">
        <w:rPr>
          <w:rFonts w:ascii="Arial" w:eastAsia="Times New Roman" w:hAnsi="Arial" w:cs="Arial"/>
          <w:bCs/>
          <w:color w:val="000000"/>
          <w:lang w:eastAsia="en-IN"/>
        </w:rPr>
        <w:t>, files should be shared among slave node.</w:t>
      </w:r>
    </w:p>
    <w:p w:rsidR="005D003A" w:rsidRPr="00CA5F15" w:rsidRDefault="005D003A" w:rsidP="005D003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lang w:eastAsia="en-IN"/>
        </w:rPr>
        <w:t>To check end to end application endpoint</w:t>
      </w:r>
    </w:p>
    <w:p w:rsidR="00A202BD" w:rsidRPr="00FA5D87" w:rsidRDefault="005D003A" w:rsidP="00FA5D8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5F1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75D4D6FE" wp14:editId="0148D513">
            <wp:extent cx="5731510" cy="190531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2BD" w:rsidRPr="00FA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6D31"/>
    <w:multiLevelType w:val="hybridMultilevel"/>
    <w:tmpl w:val="83749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241F"/>
    <w:multiLevelType w:val="multilevel"/>
    <w:tmpl w:val="A35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A7FA4"/>
    <w:multiLevelType w:val="hybridMultilevel"/>
    <w:tmpl w:val="A50A0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43FB"/>
    <w:multiLevelType w:val="hybridMultilevel"/>
    <w:tmpl w:val="54DC1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3442"/>
    <w:multiLevelType w:val="hybridMultilevel"/>
    <w:tmpl w:val="04F214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874EDF"/>
    <w:multiLevelType w:val="hybridMultilevel"/>
    <w:tmpl w:val="699A9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6D9E"/>
    <w:multiLevelType w:val="hybridMultilevel"/>
    <w:tmpl w:val="F1F87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01D7E"/>
    <w:multiLevelType w:val="multilevel"/>
    <w:tmpl w:val="A35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950FB"/>
    <w:multiLevelType w:val="hybridMultilevel"/>
    <w:tmpl w:val="E128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52795"/>
    <w:multiLevelType w:val="hybridMultilevel"/>
    <w:tmpl w:val="DC9AB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E7B22"/>
    <w:multiLevelType w:val="hybridMultilevel"/>
    <w:tmpl w:val="1A300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C2DBA"/>
    <w:multiLevelType w:val="hybridMultilevel"/>
    <w:tmpl w:val="D01C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101FA"/>
    <w:multiLevelType w:val="multilevel"/>
    <w:tmpl w:val="A35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473B0"/>
    <w:multiLevelType w:val="multilevel"/>
    <w:tmpl w:val="A35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D7"/>
    <w:rsid w:val="001876CD"/>
    <w:rsid w:val="00250650"/>
    <w:rsid w:val="003B6B03"/>
    <w:rsid w:val="005D003A"/>
    <w:rsid w:val="00756F64"/>
    <w:rsid w:val="00757659"/>
    <w:rsid w:val="008B24CD"/>
    <w:rsid w:val="00970AD7"/>
    <w:rsid w:val="009B57FB"/>
    <w:rsid w:val="00A202BD"/>
    <w:rsid w:val="00B41BE0"/>
    <w:rsid w:val="00BD4C43"/>
    <w:rsid w:val="00D37A1F"/>
    <w:rsid w:val="00D450D2"/>
    <w:rsid w:val="00E2217E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770A-B1AF-4BC6-A4C8-5D33B36A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17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D0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://localhost:8089/user-service/1.0/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://docker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apt.kubernetes.io/" TargetMode="External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umitdatta2015/user-api-docker-build.git" TargetMode="External"/><Relationship Id="rId5" Type="http://schemas.openxmlformats.org/officeDocument/2006/relationships/hyperlink" Target="http://localhost:8089/swagger/index.html" TargetMode="External"/><Relationship Id="rId15" Type="http://schemas.openxmlformats.org/officeDocument/2006/relationships/hyperlink" Target="https://packages.cloud.google.com/apt/doc/apt-key.g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://localhost:8089/user-service/1.0/users%20" TargetMode="External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Sumit (Cognizant)</dc:creator>
  <cp:keywords/>
  <dc:description/>
  <cp:lastModifiedBy>Datta, Sumit (Cognizant)</cp:lastModifiedBy>
  <cp:revision>15</cp:revision>
  <dcterms:created xsi:type="dcterms:W3CDTF">2019-02-17T15:15:00Z</dcterms:created>
  <dcterms:modified xsi:type="dcterms:W3CDTF">2019-02-17T18:43:00Z</dcterms:modified>
</cp:coreProperties>
</file>