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88087" w14:textId="462494AE" w:rsidR="00A46A44" w:rsidRDefault="00000000">
      <w:pPr>
        <w:spacing w:after="120"/>
        <w:jc w:val="center"/>
      </w:pPr>
      <w:r>
        <w:rPr>
          <w:b/>
          <w:bCs/>
          <w:color w:val="1F3864"/>
          <w:sz w:val="48"/>
          <w:szCs w:val="48"/>
        </w:rPr>
        <w:t xml:space="preserve">Data Science </w:t>
      </w:r>
    </w:p>
    <w:p w14:paraId="4A97903C" w14:textId="77777777" w:rsidR="00A46A44" w:rsidRDefault="00000000">
      <w:pPr>
        <w:spacing w:after="400"/>
        <w:jc w:val="center"/>
      </w:pPr>
      <w:r>
        <w:rPr>
          <w:i/>
          <w:iCs/>
          <w:color w:val="666666"/>
        </w:rPr>
        <w:t xml:space="preserve">Condensed </w:t>
      </w:r>
      <w:proofErr w:type="gramStart"/>
      <w:r>
        <w:rPr>
          <w:i/>
          <w:iCs/>
          <w:color w:val="666666"/>
        </w:rPr>
        <w:t>Curriculum  |</w:t>
      </w:r>
      <w:proofErr w:type="gramEnd"/>
      <w:r>
        <w:rPr>
          <w:i/>
          <w:iCs/>
          <w:color w:val="666666"/>
        </w:rPr>
        <w:t xml:space="preserve">  Adapted from 240-Hour Programme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7500"/>
        <w:gridCol w:w="1140"/>
      </w:tblGrid>
      <w:tr w:rsidR="00A46A44" w14:paraId="2547A05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6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53BCB" w14:textId="77777777" w:rsidR="00A46A44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S.No</w:t>
            </w:r>
            <w:proofErr w:type="spellEnd"/>
            <w:proofErr w:type="gramEnd"/>
          </w:p>
        </w:tc>
        <w:tc>
          <w:tcPr>
            <w:tcW w:w="7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6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3A71A" w14:textId="77777777" w:rsidR="00A46A44" w:rsidRDefault="00000000">
            <w:r>
              <w:rPr>
                <w:b/>
                <w:bCs/>
                <w:sz w:val="20"/>
                <w:szCs w:val="20"/>
              </w:rPr>
              <w:t>Topics</w:t>
            </w:r>
          </w:p>
        </w:tc>
        <w:tc>
          <w:tcPr>
            <w:tcW w:w="1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6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E4772" w14:textId="77777777" w:rsidR="00A46A4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No. of Hours</w:t>
            </w:r>
          </w:p>
        </w:tc>
      </w:tr>
      <w:tr w:rsidR="00A46A44" w14:paraId="3FFBA8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E8E08" w14:textId="77777777" w:rsidR="00A46A44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Module 1: Python &amp; Data Foundations</w:t>
            </w:r>
          </w:p>
        </w:tc>
      </w:tr>
      <w:tr w:rsidR="00A46A44" w14:paraId="4CE2532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540B7" w14:textId="77777777" w:rsidR="00A46A44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06F17" w14:textId="77777777" w:rsidR="00A46A44" w:rsidRDefault="00000000">
            <w:r>
              <w:rPr>
                <w:sz w:val="20"/>
                <w:szCs w:val="20"/>
              </w:rPr>
              <w:t>Python Essentials: Syntax, Variables, Data Types, Control Flow, Functions &amp; Collections (Lists, Tuples, Sets, Dictionaries, Comprehensions)</w:t>
            </w:r>
          </w:p>
        </w:tc>
        <w:tc>
          <w:tcPr>
            <w:tcW w:w="1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2B18D" w14:textId="77777777" w:rsidR="00A46A44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A46A44" w14:paraId="4F0C165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CCC59" w14:textId="77777777" w:rsidR="00A46A44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82942" w14:textId="77777777" w:rsidR="00A46A44" w:rsidRDefault="00000000">
            <w:r>
              <w:rPr>
                <w:sz w:val="20"/>
                <w:szCs w:val="20"/>
              </w:rPr>
              <w:t>OOP Essentials: Classes, Objects, Inheritance &amp; Encapsulation (Condensed)</w:t>
            </w:r>
          </w:p>
        </w:tc>
        <w:tc>
          <w:tcPr>
            <w:tcW w:w="1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381EC" w14:textId="77777777" w:rsidR="00A46A44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A46A44" w14:paraId="486C709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319F9" w14:textId="77777777" w:rsidR="00A46A44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828AB" w14:textId="77777777" w:rsidR="00A46A44" w:rsidRDefault="00000000">
            <w:r>
              <w:rPr>
                <w:sz w:val="20"/>
                <w:szCs w:val="20"/>
              </w:rPr>
              <w:t xml:space="preserve">NumPy + Pandas: Arrays, Vectorized Operations, </w:t>
            </w:r>
            <w:proofErr w:type="spellStart"/>
            <w:r>
              <w:rPr>
                <w:sz w:val="20"/>
                <w:szCs w:val="20"/>
              </w:rPr>
              <w:t>DataFrames</w:t>
            </w:r>
            <w:proofErr w:type="spellEnd"/>
            <w:r>
              <w:rPr>
                <w:sz w:val="20"/>
                <w:szCs w:val="20"/>
              </w:rPr>
              <w:t xml:space="preserve">, Indexing, Merging, </w:t>
            </w:r>
            <w:proofErr w:type="spellStart"/>
            <w:r>
              <w:rPr>
                <w:sz w:val="20"/>
                <w:szCs w:val="20"/>
              </w:rPr>
              <w:t>GroupBy</w:t>
            </w:r>
            <w:proofErr w:type="spellEnd"/>
            <w:r>
              <w:rPr>
                <w:sz w:val="20"/>
                <w:szCs w:val="20"/>
              </w:rPr>
              <w:t>, Aggregation</w:t>
            </w:r>
          </w:p>
        </w:tc>
        <w:tc>
          <w:tcPr>
            <w:tcW w:w="1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CFF56" w14:textId="77777777" w:rsidR="00A46A44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A46A44" w14:paraId="161CAF3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73AEE" w14:textId="77777777" w:rsidR="00A46A44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C5E2F" w14:textId="77777777" w:rsidR="00A46A44" w:rsidRDefault="00000000">
            <w:r>
              <w:rPr>
                <w:sz w:val="20"/>
                <w:szCs w:val="20"/>
              </w:rPr>
              <w:t>Data Cleaning: Missing Values, Duplicates, Outliers, Type Conversion</w:t>
            </w:r>
          </w:p>
        </w:tc>
        <w:tc>
          <w:tcPr>
            <w:tcW w:w="1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5DA83" w14:textId="77777777" w:rsidR="00A46A44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A46A44" w14:paraId="0B59585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B2387" w14:textId="77777777" w:rsidR="00A46A44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EDB9E" w14:textId="77777777" w:rsidR="00A46A44" w:rsidRDefault="00000000">
            <w:r>
              <w:rPr>
                <w:sz w:val="20"/>
                <w:szCs w:val="20"/>
              </w:rPr>
              <w:t>File I/O &amp; APIs: CSV, JSON, Excel; Working with the Requests Library</w:t>
            </w:r>
          </w:p>
        </w:tc>
        <w:tc>
          <w:tcPr>
            <w:tcW w:w="1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C139E" w14:textId="77777777" w:rsidR="00A46A44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A46A44" w14:paraId="6E5F11B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F9197" w14:textId="77777777" w:rsidR="00A46A44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7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15BB1" w14:textId="77777777" w:rsidR="00A46A44" w:rsidRDefault="00000000">
            <w:r>
              <w:rPr>
                <w:sz w:val="20"/>
                <w:szCs w:val="20"/>
              </w:rPr>
              <w:t>Hands-On Lab: Retail Sales Analysis — Data Loading, Cleaning &amp; Summarization (Mini Project)</w:t>
            </w:r>
          </w:p>
        </w:tc>
        <w:tc>
          <w:tcPr>
            <w:tcW w:w="1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78FA8" w14:textId="77777777" w:rsidR="00A46A44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A46A44" w14:paraId="30D6F570" w14:textId="77777777">
        <w:tblPrEx>
          <w:tblCellMar>
            <w:top w:w="0" w:type="dxa"/>
            <w:bottom w:w="0" w:type="dxa"/>
          </w:tblCellMar>
        </w:tblPrEx>
        <w:tc>
          <w:tcPr>
            <w:tcW w:w="82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6C88F" w14:textId="77777777" w:rsidR="00A46A44" w:rsidRDefault="00000000">
            <w:pPr>
              <w:jc w:val="right"/>
            </w:pPr>
            <w:r>
              <w:rPr>
                <w:b/>
                <w:bCs/>
                <w:color w:val="1F3864"/>
                <w:sz w:val="20"/>
                <w:szCs w:val="20"/>
              </w:rPr>
              <w:t>Module 1 Sub-Total</w:t>
            </w:r>
          </w:p>
        </w:tc>
        <w:tc>
          <w:tcPr>
            <w:tcW w:w="1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8E931" w14:textId="77777777" w:rsidR="00A46A44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15</w:t>
            </w:r>
          </w:p>
        </w:tc>
      </w:tr>
      <w:tr w:rsidR="00A46A44" w14:paraId="2E6228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28E19" w14:textId="77777777" w:rsidR="00A46A44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Module 2: Data Collection &amp; Storage</w:t>
            </w:r>
          </w:p>
        </w:tc>
      </w:tr>
      <w:tr w:rsidR="00A46A44" w14:paraId="4CB7BDB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05025" w14:textId="77777777" w:rsidR="00A46A44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7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F4B40" w14:textId="77777777" w:rsidR="00A46A44" w:rsidRDefault="00000000">
            <w:r>
              <w:rPr>
                <w:sz w:val="20"/>
                <w:szCs w:val="20"/>
              </w:rPr>
              <w:t xml:space="preserve">Web Scraping Essentials: </w:t>
            </w:r>
            <w:proofErr w:type="spellStart"/>
            <w:r>
              <w:rPr>
                <w:sz w:val="20"/>
                <w:szCs w:val="20"/>
              </w:rPr>
              <w:t>BeautifulSoup</w:t>
            </w:r>
            <w:proofErr w:type="spellEnd"/>
            <w:r>
              <w:rPr>
                <w:sz w:val="20"/>
                <w:szCs w:val="20"/>
              </w:rPr>
              <w:t xml:space="preserve"> + REST APIs &amp; JSON Parsing (Authentication, Rate Limiting)</w:t>
            </w:r>
          </w:p>
        </w:tc>
        <w:tc>
          <w:tcPr>
            <w:tcW w:w="1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68562" w14:textId="77777777" w:rsidR="00A46A44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A46A44" w14:paraId="6F4EE5A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70441" w14:textId="77777777" w:rsidR="00A46A44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7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B107A" w14:textId="77777777" w:rsidR="00A46A44" w:rsidRDefault="00000000">
            <w:r>
              <w:rPr>
                <w:sz w:val="20"/>
                <w:szCs w:val="20"/>
              </w:rPr>
              <w:t>SQL Fundamentals + ETL Concepts: Queries, Joins, PostgreSQL Basics, Workflow Orchestration Intro</w:t>
            </w:r>
          </w:p>
        </w:tc>
        <w:tc>
          <w:tcPr>
            <w:tcW w:w="1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3CA25" w14:textId="77777777" w:rsidR="00A46A44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A46A44" w14:paraId="24F0FE4E" w14:textId="77777777">
        <w:tblPrEx>
          <w:tblCellMar>
            <w:top w:w="0" w:type="dxa"/>
            <w:bottom w:w="0" w:type="dxa"/>
          </w:tblCellMar>
        </w:tblPrEx>
        <w:tc>
          <w:tcPr>
            <w:tcW w:w="82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C2974" w14:textId="77777777" w:rsidR="00A46A44" w:rsidRDefault="00000000">
            <w:pPr>
              <w:jc w:val="right"/>
            </w:pPr>
            <w:r>
              <w:rPr>
                <w:b/>
                <w:bCs/>
                <w:color w:val="1F3864"/>
                <w:sz w:val="20"/>
                <w:szCs w:val="20"/>
              </w:rPr>
              <w:t>Module 2 Sub-Total</w:t>
            </w:r>
          </w:p>
        </w:tc>
        <w:tc>
          <w:tcPr>
            <w:tcW w:w="1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F2A91" w14:textId="77777777" w:rsidR="00A46A44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6</w:t>
            </w:r>
          </w:p>
        </w:tc>
      </w:tr>
      <w:tr w:rsidR="00A46A44" w14:paraId="01DBD2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8B31A" w14:textId="77777777" w:rsidR="00A46A44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Module 3: Exploratory Data Analysis &amp; Visualization</w:t>
            </w:r>
          </w:p>
        </w:tc>
      </w:tr>
      <w:tr w:rsidR="00A46A44" w14:paraId="7880CB4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BBBA0" w14:textId="77777777" w:rsidR="00A46A44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7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9E5CE" w14:textId="77777777" w:rsidR="00A46A44" w:rsidRDefault="00000000">
            <w:r>
              <w:rPr>
                <w:sz w:val="20"/>
                <w:szCs w:val="20"/>
              </w:rPr>
              <w:t>EDA Foundations: Descriptive Stats, Distributions, Skewness, Kurtosis, Correlation &amp; Outlier Detection</w:t>
            </w:r>
          </w:p>
        </w:tc>
        <w:tc>
          <w:tcPr>
            <w:tcW w:w="1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20A44" w14:textId="77777777" w:rsidR="00A46A44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A46A44" w14:paraId="34D8CE6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2AD39" w14:textId="77777777" w:rsidR="00A46A44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7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C1C22" w14:textId="77777777" w:rsidR="00A46A44" w:rsidRDefault="00000000">
            <w:r>
              <w:rPr>
                <w:sz w:val="20"/>
                <w:szCs w:val="20"/>
              </w:rPr>
              <w:t xml:space="preserve">Matplotlib + Seaborn: Line, Bar, Histogram, Scatter, Heatmaps, </w:t>
            </w:r>
            <w:proofErr w:type="spellStart"/>
            <w:r>
              <w:rPr>
                <w:sz w:val="20"/>
                <w:szCs w:val="20"/>
              </w:rPr>
              <w:t>Pairplots</w:t>
            </w:r>
            <w:proofErr w:type="spellEnd"/>
            <w:r>
              <w:rPr>
                <w:sz w:val="20"/>
                <w:szCs w:val="20"/>
              </w:rPr>
              <w:t xml:space="preserve">, Violin, </w:t>
            </w:r>
            <w:proofErr w:type="spellStart"/>
            <w:r>
              <w:rPr>
                <w:sz w:val="20"/>
                <w:szCs w:val="20"/>
              </w:rPr>
              <w:t>FacetGrid</w:t>
            </w:r>
            <w:proofErr w:type="spellEnd"/>
          </w:p>
        </w:tc>
        <w:tc>
          <w:tcPr>
            <w:tcW w:w="1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FEF37" w14:textId="77777777" w:rsidR="00A46A44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A46A44" w14:paraId="30ABBC7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2E004" w14:textId="77777777" w:rsidR="00A46A44" w:rsidRDefault="00000000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7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8E5CC" w14:textId="77777777" w:rsidR="00A46A44" w:rsidRDefault="00000000">
            <w:r>
              <w:rPr>
                <w:sz w:val="20"/>
                <w:szCs w:val="20"/>
              </w:rPr>
              <w:t xml:space="preserve">Storytelling with Data: Plotly Intro, Interactive Charts, Narrative Techniques, </w:t>
            </w:r>
            <w:proofErr w:type="spellStart"/>
            <w:r>
              <w:rPr>
                <w:sz w:val="20"/>
                <w:szCs w:val="20"/>
              </w:rPr>
              <w:t>Color</w:t>
            </w:r>
            <w:proofErr w:type="spellEnd"/>
            <w:r>
              <w:rPr>
                <w:sz w:val="20"/>
                <w:szCs w:val="20"/>
              </w:rPr>
              <w:t xml:space="preserve"> Theory</w:t>
            </w:r>
          </w:p>
        </w:tc>
        <w:tc>
          <w:tcPr>
            <w:tcW w:w="1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4B621" w14:textId="77777777" w:rsidR="00A46A44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A46A44" w14:paraId="7698E210" w14:textId="77777777">
        <w:tblPrEx>
          <w:tblCellMar>
            <w:top w:w="0" w:type="dxa"/>
            <w:bottom w:w="0" w:type="dxa"/>
          </w:tblCellMar>
        </w:tblPrEx>
        <w:tc>
          <w:tcPr>
            <w:tcW w:w="82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B29EE" w14:textId="77777777" w:rsidR="00A46A44" w:rsidRDefault="00000000">
            <w:pPr>
              <w:jc w:val="right"/>
            </w:pPr>
            <w:r>
              <w:rPr>
                <w:b/>
                <w:bCs/>
                <w:color w:val="1F3864"/>
                <w:sz w:val="20"/>
                <w:szCs w:val="20"/>
              </w:rPr>
              <w:t>Module 3 Sub-Total</w:t>
            </w:r>
          </w:p>
        </w:tc>
        <w:tc>
          <w:tcPr>
            <w:tcW w:w="1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46879" w14:textId="77777777" w:rsidR="00A46A44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9</w:t>
            </w:r>
          </w:p>
        </w:tc>
      </w:tr>
      <w:tr w:rsidR="00A46A44" w14:paraId="54A9DF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5869B" w14:textId="77777777" w:rsidR="00A46A44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Module 4: Machine Learning — Supervised Learning</w:t>
            </w:r>
          </w:p>
        </w:tc>
      </w:tr>
      <w:tr w:rsidR="00A46A44" w14:paraId="34963FD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C4A44" w14:textId="77777777" w:rsidR="00A46A44" w:rsidRDefault="00000000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7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9D769" w14:textId="3CB6AFEA" w:rsidR="00A46A44" w:rsidRDefault="00000000">
            <w:r>
              <w:rPr>
                <w:sz w:val="20"/>
                <w:szCs w:val="20"/>
              </w:rPr>
              <w:t xml:space="preserve">ML Fundamentals: Bias-Variance </w:t>
            </w:r>
            <w:proofErr w:type="spellStart"/>
            <w:r>
              <w:rPr>
                <w:sz w:val="20"/>
                <w:szCs w:val="20"/>
              </w:rPr>
              <w:t>Tradeoff</w:t>
            </w:r>
            <w:proofErr w:type="spellEnd"/>
            <w:r>
              <w:rPr>
                <w:sz w:val="20"/>
                <w:szCs w:val="20"/>
              </w:rPr>
              <w:t>, Train/Val/Test Split, Overfitting</w:t>
            </w:r>
          </w:p>
        </w:tc>
        <w:tc>
          <w:tcPr>
            <w:tcW w:w="1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9C6A4" w14:textId="77777777" w:rsidR="00A46A44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A46A44" w14:paraId="31877D4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C1924" w14:textId="77777777" w:rsidR="00A46A44" w:rsidRDefault="000000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7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D1B1F" w14:textId="77777777" w:rsidR="00A46A44" w:rsidRDefault="00000000">
            <w:r>
              <w:rPr>
                <w:sz w:val="20"/>
                <w:szCs w:val="20"/>
              </w:rPr>
              <w:t xml:space="preserve">Linear &amp; Logistic Regression: Math Intuition, </w:t>
            </w:r>
            <w:proofErr w:type="spellStart"/>
            <w:r>
              <w:rPr>
                <w:sz w:val="20"/>
                <w:szCs w:val="20"/>
              </w:rPr>
              <w:t>Sklearn</w:t>
            </w:r>
            <w:proofErr w:type="spellEnd"/>
            <w:r>
              <w:rPr>
                <w:sz w:val="20"/>
                <w:szCs w:val="20"/>
              </w:rPr>
              <w:t xml:space="preserve"> Implementation</w:t>
            </w:r>
          </w:p>
        </w:tc>
        <w:tc>
          <w:tcPr>
            <w:tcW w:w="1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65212" w14:textId="77777777" w:rsidR="00A46A44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A46A44" w14:paraId="0EE01BC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D75F1" w14:textId="77777777" w:rsidR="00A46A44" w:rsidRDefault="00000000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7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26908" w14:textId="77777777" w:rsidR="00A46A44" w:rsidRDefault="00000000">
            <w:r>
              <w:rPr>
                <w:sz w:val="20"/>
                <w:szCs w:val="20"/>
              </w:rPr>
              <w:t>Decision Trees &amp; Random Forests: Gini, Entropy, Feature Importance</w:t>
            </w:r>
          </w:p>
        </w:tc>
        <w:tc>
          <w:tcPr>
            <w:tcW w:w="1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42083" w14:textId="77777777" w:rsidR="00A46A44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A46A44" w14:paraId="06382A5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77BFC" w14:textId="77777777" w:rsidR="00A46A44" w:rsidRDefault="00000000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7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C5DB2" w14:textId="77777777" w:rsidR="00A46A44" w:rsidRDefault="00000000">
            <w:r>
              <w:rPr>
                <w:sz w:val="20"/>
                <w:szCs w:val="20"/>
              </w:rPr>
              <w:t xml:space="preserve">Gradient Boosting: </w:t>
            </w:r>
            <w:proofErr w:type="spellStart"/>
            <w:r>
              <w:rPr>
                <w:sz w:val="20"/>
                <w:szCs w:val="20"/>
              </w:rPr>
              <w:t>XGBoost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LightGBM</w:t>
            </w:r>
            <w:proofErr w:type="spellEnd"/>
            <w:r>
              <w:rPr>
                <w:sz w:val="20"/>
                <w:szCs w:val="20"/>
              </w:rPr>
              <w:t xml:space="preserve"> — Theory &amp; Tuning</w:t>
            </w:r>
          </w:p>
        </w:tc>
        <w:tc>
          <w:tcPr>
            <w:tcW w:w="1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345C4" w14:textId="77777777" w:rsidR="00A46A44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A46A44" w14:paraId="352F519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D7060" w14:textId="77777777" w:rsidR="00A46A44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7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CD6C4" w14:textId="77777777" w:rsidR="00A46A44" w:rsidRDefault="00000000">
            <w:r>
              <w:rPr>
                <w:sz w:val="20"/>
                <w:szCs w:val="20"/>
              </w:rPr>
              <w:t>Model Evaluation: Confusion Matrix, ROC-AUC, Precision-Recall, F1-Score + Cross-Validation &amp; Hyperparameter Tuning (</w:t>
            </w:r>
            <w:proofErr w:type="spellStart"/>
            <w:r>
              <w:rPr>
                <w:sz w:val="20"/>
                <w:szCs w:val="20"/>
              </w:rPr>
              <w:t>GridSearchCV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7C00C" w14:textId="77777777" w:rsidR="00A46A44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A46A44" w14:paraId="2743A89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A07C3" w14:textId="77777777" w:rsidR="00A46A44" w:rsidRDefault="00000000">
            <w:pPr>
              <w:jc w:val="center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7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8B1FC" w14:textId="77777777" w:rsidR="00A46A44" w:rsidRDefault="00000000">
            <w:r>
              <w:rPr>
                <w:sz w:val="20"/>
                <w:szCs w:val="20"/>
              </w:rPr>
              <w:t>Hands-On Lab: Loan Default Risk — End-to-End ML Pipeline (Case Study)</w:t>
            </w:r>
          </w:p>
        </w:tc>
        <w:tc>
          <w:tcPr>
            <w:tcW w:w="1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0EAFB" w14:textId="77777777" w:rsidR="00A46A44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A46A44" w14:paraId="63D50D41" w14:textId="77777777">
        <w:tblPrEx>
          <w:tblCellMar>
            <w:top w:w="0" w:type="dxa"/>
            <w:bottom w:w="0" w:type="dxa"/>
          </w:tblCellMar>
        </w:tblPrEx>
        <w:tc>
          <w:tcPr>
            <w:tcW w:w="82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7FAE1" w14:textId="77777777" w:rsidR="00A46A44" w:rsidRDefault="00000000">
            <w:pPr>
              <w:jc w:val="right"/>
            </w:pPr>
            <w:r>
              <w:rPr>
                <w:b/>
                <w:bCs/>
                <w:color w:val="1F3864"/>
                <w:sz w:val="20"/>
                <w:szCs w:val="20"/>
              </w:rPr>
              <w:t>Module 4 Sub-Total</w:t>
            </w:r>
          </w:p>
        </w:tc>
        <w:tc>
          <w:tcPr>
            <w:tcW w:w="1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068E5" w14:textId="77777777" w:rsidR="00A46A44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18</w:t>
            </w:r>
          </w:p>
        </w:tc>
      </w:tr>
      <w:tr w:rsidR="00A46A44" w14:paraId="2EB3EB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A5E63" w14:textId="77777777" w:rsidR="00A46A44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Module 5: Unsupervised Learning &amp; Advanced ML Techniques</w:t>
            </w:r>
          </w:p>
        </w:tc>
      </w:tr>
      <w:tr w:rsidR="00A46A44" w14:paraId="23023CF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84B9D" w14:textId="77777777" w:rsidR="00A46A44" w:rsidRDefault="00000000">
            <w:pPr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7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9B396" w14:textId="77777777" w:rsidR="00A46A44" w:rsidRDefault="00000000">
            <w:r>
              <w:rPr>
                <w:sz w:val="20"/>
                <w:szCs w:val="20"/>
              </w:rPr>
              <w:t>Clustering: K-Means, Hierarchical, DBSCAN + Dimensionality Reduction: PCA, Silhouette Evaluation</w:t>
            </w:r>
          </w:p>
        </w:tc>
        <w:tc>
          <w:tcPr>
            <w:tcW w:w="1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B2408" w14:textId="77777777" w:rsidR="00A46A44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A46A44" w14:paraId="327B0DD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AC04E" w14:textId="77777777" w:rsidR="00A46A44" w:rsidRDefault="00000000">
            <w:pPr>
              <w:jc w:val="center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7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0369E" w14:textId="77777777" w:rsidR="00A46A44" w:rsidRDefault="00000000">
            <w:r>
              <w:rPr>
                <w:sz w:val="20"/>
                <w:szCs w:val="20"/>
              </w:rPr>
              <w:t>Ensemble Methods (Bagging, Stacking), Imbalanced Data (SMOTE, Class Weights), Pipeline Architecture</w:t>
            </w:r>
          </w:p>
        </w:tc>
        <w:tc>
          <w:tcPr>
            <w:tcW w:w="1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C33C5" w14:textId="77777777" w:rsidR="00A46A44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A46A44" w14:paraId="2C2515E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DF181" w14:textId="77777777" w:rsidR="00A46A44" w:rsidRDefault="00000000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7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6AEE4" w14:textId="77777777" w:rsidR="00A46A44" w:rsidRDefault="00000000">
            <w:r>
              <w:rPr>
                <w:sz w:val="20"/>
                <w:szCs w:val="20"/>
              </w:rPr>
              <w:t>Hands-On Lab: Customer Segmentation Engine — RFM + Clustering (Case Study)</w:t>
            </w:r>
          </w:p>
        </w:tc>
        <w:tc>
          <w:tcPr>
            <w:tcW w:w="1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0302D" w14:textId="77777777" w:rsidR="00A46A44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A46A44" w14:paraId="7C6939A4" w14:textId="77777777">
        <w:tblPrEx>
          <w:tblCellMar>
            <w:top w:w="0" w:type="dxa"/>
            <w:bottom w:w="0" w:type="dxa"/>
          </w:tblCellMar>
        </w:tblPrEx>
        <w:tc>
          <w:tcPr>
            <w:tcW w:w="82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5F372" w14:textId="77777777" w:rsidR="00A46A44" w:rsidRDefault="00000000">
            <w:pPr>
              <w:jc w:val="right"/>
            </w:pPr>
            <w:r>
              <w:rPr>
                <w:b/>
                <w:bCs/>
                <w:color w:val="1F3864"/>
                <w:sz w:val="20"/>
                <w:szCs w:val="20"/>
              </w:rPr>
              <w:t>Module 5 Sub-Total</w:t>
            </w:r>
          </w:p>
        </w:tc>
        <w:tc>
          <w:tcPr>
            <w:tcW w:w="1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91C8E" w14:textId="77777777" w:rsidR="00A46A44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9</w:t>
            </w:r>
          </w:p>
        </w:tc>
      </w:tr>
      <w:tr w:rsidR="00A46A44" w14:paraId="6F619D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54269" w14:textId="77777777" w:rsidR="00A46A44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Module 6: Deep Learning — Introduction</w:t>
            </w:r>
          </w:p>
        </w:tc>
      </w:tr>
      <w:tr w:rsidR="00A46A44" w14:paraId="081367F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2F105" w14:textId="77777777" w:rsidR="00A46A44" w:rsidRDefault="00000000">
            <w:pPr>
              <w:jc w:val="center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7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4FA00" w14:textId="77777777" w:rsidR="00A46A44" w:rsidRDefault="00000000">
            <w:r>
              <w:rPr>
                <w:sz w:val="20"/>
                <w:szCs w:val="20"/>
              </w:rPr>
              <w:t xml:space="preserve">Neural Networks: </w:t>
            </w:r>
            <w:proofErr w:type="spellStart"/>
            <w:r>
              <w:rPr>
                <w:sz w:val="20"/>
                <w:szCs w:val="20"/>
              </w:rPr>
              <w:t>Perceptrons</w:t>
            </w:r>
            <w:proofErr w:type="spellEnd"/>
            <w:r>
              <w:rPr>
                <w:sz w:val="20"/>
                <w:szCs w:val="20"/>
              </w:rPr>
              <w:t>, Activation Functions, Backpropagation, Gradient Descent (TensorFlow/</w:t>
            </w:r>
            <w:proofErr w:type="spellStart"/>
            <w:r>
              <w:rPr>
                <w:sz w:val="20"/>
                <w:szCs w:val="20"/>
              </w:rPr>
              <w:t>Keras</w:t>
            </w:r>
            <w:proofErr w:type="spellEnd"/>
            <w:r>
              <w:rPr>
                <w:sz w:val="20"/>
                <w:szCs w:val="20"/>
              </w:rPr>
              <w:t xml:space="preserve"> Intro)</w:t>
            </w:r>
          </w:p>
        </w:tc>
        <w:tc>
          <w:tcPr>
            <w:tcW w:w="1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799C7" w14:textId="77777777" w:rsidR="00A46A44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A46A44" w14:paraId="494142C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7841B" w14:textId="77777777" w:rsidR="00A46A44" w:rsidRDefault="00000000">
            <w:pPr>
              <w:jc w:val="center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7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3EDCE" w14:textId="77777777" w:rsidR="00A46A44" w:rsidRDefault="00000000">
            <w:r>
              <w:rPr>
                <w:sz w:val="20"/>
                <w:szCs w:val="20"/>
              </w:rPr>
              <w:t xml:space="preserve">CNN Architecture: Filters, Pooling + Transfer Learning with Pretrained Models (MobileNetV2 / </w:t>
            </w:r>
            <w:proofErr w:type="spellStart"/>
            <w:r>
              <w:rPr>
                <w:sz w:val="20"/>
                <w:szCs w:val="20"/>
              </w:rPr>
              <w:t>ResNet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6C430" w14:textId="77777777" w:rsidR="00A46A44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A46A44" w14:paraId="30F77D4D" w14:textId="77777777">
        <w:tblPrEx>
          <w:tblCellMar>
            <w:top w:w="0" w:type="dxa"/>
            <w:bottom w:w="0" w:type="dxa"/>
          </w:tblCellMar>
        </w:tblPrEx>
        <w:tc>
          <w:tcPr>
            <w:tcW w:w="82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C7289" w14:textId="77777777" w:rsidR="00A46A44" w:rsidRDefault="00000000">
            <w:pPr>
              <w:jc w:val="right"/>
            </w:pPr>
            <w:r>
              <w:rPr>
                <w:b/>
                <w:bCs/>
                <w:color w:val="1F3864"/>
                <w:sz w:val="20"/>
                <w:szCs w:val="20"/>
              </w:rPr>
              <w:t>Module 6 Sub-Total</w:t>
            </w:r>
          </w:p>
        </w:tc>
        <w:tc>
          <w:tcPr>
            <w:tcW w:w="1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2D739" w14:textId="77777777" w:rsidR="00A46A44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6</w:t>
            </w:r>
          </w:p>
        </w:tc>
      </w:tr>
      <w:tr w:rsidR="00A46A44" w14:paraId="7A85A5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EB36A" w14:textId="77777777" w:rsidR="00A46A44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Module 7: Model Deployment &amp;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MLOps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Basics</w:t>
            </w:r>
          </w:p>
        </w:tc>
      </w:tr>
      <w:tr w:rsidR="00A46A44" w14:paraId="4F7D6BE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AB340" w14:textId="77777777" w:rsidR="00A46A44" w:rsidRDefault="00000000">
            <w:pPr>
              <w:jc w:val="center"/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7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B8713" w14:textId="77777777" w:rsidR="00A46A44" w:rsidRDefault="00000000">
            <w:r>
              <w:rPr>
                <w:sz w:val="20"/>
                <w:szCs w:val="20"/>
              </w:rPr>
              <w:t xml:space="preserve">Flask API Development: REST Endpoints, Request Handling, JSON Responses + Model Serialization (Pickle, </w:t>
            </w:r>
            <w:proofErr w:type="spellStart"/>
            <w:r>
              <w:rPr>
                <w:sz w:val="20"/>
                <w:szCs w:val="20"/>
              </w:rPr>
              <w:t>Joblib</w:t>
            </w:r>
            <w:proofErr w:type="spellEnd"/>
            <w:r>
              <w:rPr>
                <w:sz w:val="20"/>
                <w:szCs w:val="20"/>
              </w:rPr>
              <w:t>, ONNX)</w:t>
            </w:r>
          </w:p>
        </w:tc>
        <w:tc>
          <w:tcPr>
            <w:tcW w:w="1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9C23D" w14:textId="77777777" w:rsidR="00A46A44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A46A44" w14:paraId="55E3D44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29E7F" w14:textId="77777777" w:rsidR="00A46A44" w:rsidRDefault="00000000">
            <w:pPr>
              <w:jc w:val="center"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7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72C7B" w14:textId="77777777" w:rsidR="00A46A44" w:rsidRDefault="00000000">
            <w:r>
              <w:rPr>
                <w:sz w:val="20"/>
                <w:szCs w:val="20"/>
              </w:rPr>
              <w:t xml:space="preserve">Docker Containerization: </w:t>
            </w:r>
            <w:proofErr w:type="spellStart"/>
            <w:r>
              <w:rPr>
                <w:sz w:val="20"/>
                <w:szCs w:val="20"/>
              </w:rPr>
              <w:t>Dockerfile</w:t>
            </w:r>
            <w:proofErr w:type="spellEnd"/>
            <w:r>
              <w:rPr>
                <w:sz w:val="20"/>
                <w:szCs w:val="20"/>
              </w:rPr>
              <w:t>, docker-compose + CI/CD Intro (GitHub Actions) + Cloud Deployment Overview (AWS SageMaker / GCP Vertex AI)</w:t>
            </w:r>
          </w:p>
        </w:tc>
        <w:tc>
          <w:tcPr>
            <w:tcW w:w="1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222F5" w14:textId="77777777" w:rsidR="00A46A44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A46A44" w14:paraId="626744C9" w14:textId="77777777">
        <w:tblPrEx>
          <w:tblCellMar>
            <w:top w:w="0" w:type="dxa"/>
            <w:bottom w:w="0" w:type="dxa"/>
          </w:tblCellMar>
        </w:tblPrEx>
        <w:tc>
          <w:tcPr>
            <w:tcW w:w="82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3F912" w14:textId="77777777" w:rsidR="00A46A44" w:rsidRDefault="00000000">
            <w:pPr>
              <w:jc w:val="right"/>
            </w:pPr>
            <w:r>
              <w:rPr>
                <w:b/>
                <w:bCs/>
                <w:color w:val="1F3864"/>
                <w:sz w:val="20"/>
                <w:szCs w:val="20"/>
              </w:rPr>
              <w:t>Module 7 Sub-Total</w:t>
            </w:r>
          </w:p>
        </w:tc>
        <w:tc>
          <w:tcPr>
            <w:tcW w:w="1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6E761" w14:textId="77777777" w:rsidR="00A46A44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6</w:t>
            </w:r>
          </w:p>
        </w:tc>
      </w:tr>
      <w:tr w:rsidR="00A46A44" w14:paraId="186654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6B6FA" w14:textId="77777777" w:rsidR="00A46A44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Module 8: Capstone Project</w:t>
            </w:r>
          </w:p>
        </w:tc>
      </w:tr>
      <w:tr w:rsidR="00A46A44" w14:paraId="19B0D53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688D9" w14:textId="77777777" w:rsidR="00A46A44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7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CC744" w14:textId="77777777" w:rsidR="00A46A44" w:rsidRDefault="00000000">
            <w:r>
              <w:rPr>
                <w:sz w:val="20"/>
                <w:szCs w:val="20"/>
              </w:rPr>
              <w:t>Sprint 1: Problem Framing, EDA &amp; Baseline Modelling</w:t>
            </w:r>
          </w:p>
        </w:tc>
        <w:tc>
          <w:tcPr>
            <w:tcW w:w="1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5851F" w14:textId="77777777" w:rsidR="00A46A44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A46A44" w14:paraId="0061DF0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FBE53" w14:textId="77777777" w:rsidR="00A46A44" w:rsidRDefault="00000000">
            <w:pPr>
              <w:jc w:val="center"/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7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543DB" w14:textId="77777777" w:rsidR="00A46A44" w:rsidRDefault="00000000">
            <w:r>
              <w:rPr>
                <w:sz w:val="20"/>
                <w:szCs w:val="20"/>
              </w:rPr>
              <w:t>Sprint 2: Feature Engineering, Model Selection &amp; Tuning</w:t>
            </w:r>
          </w:p>
        </w:tc>
        <w:tc>
          <w:tcPr>
            <w:tcW w:w="1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8E9E6" w14:textId="77777777" w:rsidR="00A46A44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A46A44" w14:paraId="3FB2863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57AB7" w14:textId="77777777" w:rsidR="00A46A44" w:rsidRDefault="00000000">
            <w:pPr>
              <w:jc w:val="center"/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7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1854A" w14:textId="77777777" w:rsidR="00A46A44" w:rsidRDefault="00000000">
            <w:r>
              <w:rPr>
                <w:sz w:val="20"/>
                <w:szCs w:val="20"/>
              </w:rPr>
              <w:t>Sprint 3: Evaluation, Explainability (SHAP), API Deployment &amp; Final Presentation</w:t>
            </w:r>
          </w:p>
        </w:tc>
        <w:tc>
          <w:tcPr>
            <w:tcW w:w="1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342B3" w14:textId="77777777" w:rsidR="00A46A44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A46A44" w14:paraId="7A095587" w14:textId="77777777">
        <w:tblPrEx>
          <w:tblCellMar>
            <w:top w:w="0" w:type="dxa"/>
            <w:bottom w:w="0" w:type="dxa"/>
          </w:tblCellMar>
        </w:tblPrEx>
        <w:tc>
          <w:tcPr>
            <w:tcW w:w="82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31CB5" w14:textId="77777777" w:rsidR="00A46A44" w:rsidRDefault="00000000">
            <w:pPr>
              <w:jc w:val="right"/>
            </w:pPr>
            <w:r>
              <w:rPr>
                <w:b/>
                <w:bCs/>
                <w:color w:val="1F3864"/>
                <w:sz w:val="20"/>
                <w:szCs w:val="20"/>
              </w:rPr>
              <w:t>Module 8 Sub-Total</w:t>
            </w:r>
          </w:p>
        </w:tc>
        <w:tc>
          <w:tcPr>
            <w:tcW w:w="1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11ED9" w14:textId="77777777" w:rsidR="00A46A44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6</w:t>
            </w:r>
          </w:p>
        </w:tc>
      </w:tr>
      <w:tr w:rsidR="00A46A44" w14:paraId="05DB5075" w14:textId="77777777">
        <w:tblPrEx>
          <w:tblCellMar>
            <w:top w:w="0" w:type="dxa"/>
            <w:bottom w:w="0" w:type="dxa"/>
          </w:tblCellMar>
        </w:tblPrEx>
        <w:tc>
          <w:tcPr>
            <w:tcW w:w="82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30F0F" w14:textId="77777777" w:rsidR="00A46A44" w:rsidRDefault="00000000">
            <w:pPr>
              <w:jc w:val="right"/>
            </w:pPr>
            <w:r>
              <w:rPr>
                <w:b/>
                <w:bCs/>
              </w:rPr>
              <w:t>Total No. of Hours</w:t>
            </w:r>
          </w:p>
        </w:tc>
        <w:tc>
          <w:tcPr>
            <w:tcW w:w="1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58566" w14:textId="77777777" w:rsidR="00A46A44" w:rsidRDefault="00000000">
            <w:pPr>
              <w:jc w:val="center"/>
            </w:pPr>
            <w:r>
              <w:rPr>
                <w:b/>
                <w:bCs/>
              </w:rPr>
              <w:t>75</w:t>
            </w:r>
          </w:p>
        </w:tc>
      </w:tr>
    </w:tbl>
    <w:p w14:paraId="49AA4709" w14:textId="77777777" w:rsidR="00A46A44" w:rsidRDefault="00000000">
      <w:pPr>
        <w:spacing w:before="480" w:after="120"/>
      </w:pPr>
      <w:r>
        <w:rPr>
          <w:b/>
          <w:bCs/>
          <w:color w:val="1F3864"/>
          <w:sz w:val="36"/>
          <w:szCs w:val="36"/>
        </w:rPr>
        <w:t>Suggested Changes, Optimisations &amp; Rationale</w:t>
      </w:r>
    </w:p>
    <w:p w14:paraId="24740D63" w14:textId="77777777" w:rsidR="00A46A44" w:rsidRDefault="00000000">
      <w:pPr>
        <w:spacing w:after="300"/>
      </w:pPr>
      <w:r>
        <w:rPr>
          <w:color w:val="444444"/>
          <w:sz w:val="20"/>
          <w:szCs w:val="20"/>
        </w:rPr>
        <w:t>The following table documents every structural change made when compressing the 240-hour syllabus to 72 hours, along with the pedagogical reasoning behind each decision.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46A44" w14:paraId="131709C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69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325374" w14:textId="77777777" w:rsidR="00A46A44" w:rsidRDefault="00000000">
            <w:r>
              <w:rPr>
                <w:b/>
                <w:bCs/>
              </w:rPr>
              <w:t>Change Made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69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B83D5E" w14:textId="77777777" w:rsidR="00A46A44" w:rsidRDefault="00000000">
            <w:r>
              <w:rPr>
                <w:b/>
                <w:bCs/>
              </w:rPr>
              <w:t>Rationale / Recommendation</w:t>
            </w:r>
          </w:p>
        </w:tc>
      </w:tr>
      <w:tr w:rsidR="00A46A44" w14:paraId="0456FC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DEEDD5" w14:textId="77777777" w:rsidR="00A46A44" w:rsidRDefault="00000000">
            <w:r>
              <w:rPr>
                <w:b/>
                <w:bCs/>
                <w:color w:val="FFFFFF"/>
              </w:rPr>
              <w:t>Topics Merged / Condensed</w:t>
            </w:r>
          </w:p>
        </w:tc>
      </w:tr>
      <w:tr w:rsidR="00A46A44" w14:paraId="2C83A90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9C788" w14:textId="77777777" w:rsidR="00A46A44" w:rsidRDefault="00000000">
            <w:r>
              <w:rPr>
                <w:sz w:val="20"/>
                <w:szCs w:val="20"/>
              </w:rPr>
              <w:t>Python Basics + Collections → Single 3h Session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87816" w14:textId="77777777" w:rsidR="00A46A44" w:rsidRDefault="00000000">
            <w:r>
              <w:rPr>
                <w:i/>
                <w:iCs/>
                <w:color w:val="444444"/>
                <w:sz w:val="20"/>
                <w:szCs w:val="20"/>
              </w:rPr>
              <w:t>Both topics are tightly related; teaching them together avoids redundancy and saves 2h.</w:t>
            </w:r>
          </w:p>
        </w:tc>
      </w:tr>
      <w:tr w:rsidR="00A46A44" w14:paraId="7EBE406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74A01" w14:textId="77777777" w:rsidR="00A46A44" w:rsidRDefault="00000000">
            <w:r>
              <w:rPr>
                <w:sz w:val="20"/>
                <w:szCs w:val="20"/>
              </w:rPr>
              <w:t>NumPy + Pandas → Single 3h Session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EDC83" w14:textId="77777777" w:rsidR="00A46A44" w:rsidRDefault="00000000">
            <w:r>
              <w:rPr>
                <w:i/>
                <w:iCs/>
                <w:color w:val="444444"/>
                <w:sz w:val="20"/>
                <w:szCs w:val="20"/>
              </w:rPr>
              <w:t>Learners need both to work with data; a unified session shows how they complement each other naturally.</w:t>
            </w:r>
          </w:p>
        </w:tc>
      </w:tr>
      <w:tr w:rsidR="00A46A44" w14:paraId="4210D6F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91C02" w14:textId="77777777" w:rsidR="00A46A44" w:rsidRDefault="00000000">
            <w:r>
              <w:rPr>
                <w:sz w:val="20"/>
                <w:szCs w:val="20"/>
              </w:rPr>
              <w:lastRenderedPageBreak/>
              <w:t>Matplotlib + Seaborn → Single 3h Session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47748" w14:textId="77777777" w:rsidR="00A46A44" w:rsidRDefault="00000000">
            <w:r>
              <w:rPr>
                <w:i/>
                <w:iCs/>
                <w:color w:val="444444"/>
                <w:sz w:val="20"/>
                <w:szCs w:val="20"/>
              </w:rPr>
              <w:t>Teaching both libraries side-by-side reinforces when to use each; avoids repetition of plot-setup boilerplate.</w:t>
            </w:r>
          </w:p>
        </w:tc>
      </w:tr>
      <w:tr w:rsidR="00A46A44" w14:paraId="2E0048E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41C26" w14:textId="77777777" w:rsidR="00A46A44" w:rsidRDefault="00000000">
            <w:r>
              <w:rPr>
                <w:sz w:val="20"/>
                <w:szCs w:val="20"/>
              </w:rPr>
              <w:t>Model Evaluation + Cross-Validation/Hyperparameter Tuning → Single 3h Session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8A3C9" w14:textId="77777777" w:rsidR="00A46A44" w:rsidRDefault="00000000">
            <w:r>
              <w:rPr>
                <w:i/>
                <w:iCs/>
                <w:color w:val="444444"/>
                <w:sz w:val="20"/>
                <w:szCs w:val="20"/>
              </w:rPr>
              <w:t>These naturally belong together — evaluation metrics motivate why tuning is needed.</w:t>
            </w:r>
          </w:p>
        </w:tc>
      </w:tr>
      <w:tr w:rsidR="00A46A44" w14:paraId="785493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F8F179" w14:textId="77777777" w:rsidR="00A46A44" w:rsidRDefault="00000000">
            <w:r>
              <w:rPr>
                <w:b/>
                <w:bCs/>
                <w:color w:val="FFFFFF"/>
              </w:rPr>
              <w:t>Topics Removed</w:t>
            </w:r>
          </w:p>
        </w:tc>
      </w:tr>
      <w:tr w:rsidR="00A46A44" w14:paraId="7644D5A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D1883" w14:textId="77777777" w:rsidR="00A46A44" w:rsidRDefault="00000000">
            <w:r>
              <w:rPr>
                <w:sz w:val="20"/>
                <w:szCs w:val="20"/>
              </w:rPr>
              <w:t xml:space="preserve">Web Scraping: Scrapy &amp; Selenium removed; </w:t>
            </w:r>
            <w:proofErr w:type="spellStart"/>
            <w:r>
              <w:rPr>
                <w:sz w:val="20"/>
                <w:szCs w:val="20"/>
              </w:rPr>
              <w:t>BeautifulSoup</w:t>
            </w:r>
            <w:proofErr w:type="spellEnd"/>
            <w:r>
              <w:rPr>
                <w:sz w:val="20"/>
                <w:szCs w:val="20"/>
              </w:rPr>
              <w:t xml:space="preserve"> retained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232D4" w14:textId="77777777" w:rsidR="00A46A44" w:rsidRDefault="00000000">
            <w:r>
              <w:rPr>
                <w:i/>
                <w:iCs/>
                <w:color w:val="444444"/>
                <w:sz w:val="20"/>
                <w:szCs w:val="20"/>
              </w:rPr>
              <w:t xml:space="preserve">Scrapy and Selenium require significant setup overhead.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BeautifulSoup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covers 80% of scraping use-cases for data science students.</w:t>
            </w:r>
          </w:p>
        </w:tc>
      </w:tr>
      <w:tr w:rsidR="00A46A44" w14:paraId="437A863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5D544" w14:textId="77777777" w:rsidR="00A46A44" w:rsidRDefault="00000000"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  <w:r>
              <w:rPr>
                <w:sz w:val="20"/>
                <w:szCs w:val="20"/>
              </w:rPr>
              <w:t xml:space="preserve"> ORM removed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936AF1" w14:textId="77777777" w:rsidR="00A46A44" w:rsidRDefault="00000000">
            <w:r>
              <w:rPr>
                <w:i/>
                <w:iCs/>
                <w:color w:val="444444"/>
                <w:sz w:val="20"/>
                <w:szCs w:val="20"/>
              </w:rPr>
              <w:t>ORM is a software-engineering concern. Raw SQL + basic PostgreSQL fundamentals are sufficient for data science workflows.</w:t>
            </w:r>
          </w:p>
        </w:tc>
      </w:tr>
      <w:tr w:rsidR="00A46A44" w14:paraId="47CD4D3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7B4CE2" w14:textId="77777777" w:rsidR="00A46A44" w:rsidRDefault="00000000">
            <w:r>
              <w:rPr>
                <w:sz w:val="20"/>
                <w:szCs w:val="20"/>
              </w:rPr>
              <w:t>Data Pipeline Design (full ETL + Workflow Orchestration) removed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16BB1" w14:textId="77777777" w:rsidR="00A46A44" w:rsidRDefault="00000000">
            <w:r>
              <w:rPr>
                <w:i/>
                <w:iCs/>
                <w:color w:val="444444"/>
                <w:sz w:val="20"/>
                <w:szCs w:val="20"/>
              </w:rPr>
              <w:t>Airflow/Prefect orchestration is advanced DevOps territory; ETL concepts are introduced briefly within the SQL session.</w:t>
            </w:r>
          </w:p>
        </w:tc>
      </w:tr>
      <w:tr w:rsidR="00A46A44" w14:paraId="2B80E75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88183" w14:textId="77777777" w:rsidR="00A46A44" w:rsidRDefault="00000000">
            <w:r>
              <w:rPr>
                <w:sz w:val="20"/>
                <w:szCs w:val="20"/>
              </w:rPr>
              <w:t>Data Formats &amp; Storage: Parquet, HDF5, Cloud Storage removed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D5775" w14:textId="77777777" w:rsidR="00A46A44" w:rsidRDefault="00000000">
            <w:r>
              <w:rPr>
                <w:i/>
                <w:iCs/>
                <w:color w:val="444444"/>
                <w:sz w:val="20"/>
                <w:szCs w:val="20"/>
              </w:rPr>
              <w:t>Important in production, but non-essential for a 72h foundational curriculum. Can be added as a supplementary reading.</w:t>
            </w:r>
          </w:p>
        </w:tc>
      </w:tr>
      <w:tr w:rsidR="00A46A44" w14:paraId="1B82D2B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6D0AA" w14:textId="77777777" w:rsidR="00A46A44" w:rsidRDefault="00000000">
            <w:r>
              <w:rPr>
                <w:sz w:val="20"/>
                <w:szCs w:val="20"/>
              </w:rPr>
              <w:t>Support Vector Machines (SVM) removed as standalone topic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FD31D" w14:textId="77777777" w:rsidR="00A46A44" w:rsidRDefault="00000000">
            <w:r>
              <w:rPr>
                <w:i/>
                <w:iCs/>
                <w:color w:val="444444"/>
                <w:sz w:val="20"/>
                <w:szCs w:val="20"/>
              </w:rPr>
              <w:t>SVM is conceptually complex (kernel math) and rarely the first-choice algorithm today. Gradient Boosting and Ensemble Methods deliver more practical value per hour.</w:t>
            </w:r>
          </w:p>
        </w:tc>
      </w:tr>
      <w:tr w:rsidR="00A46A44" w14:paraId="1E26986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A3510" w14:textId="77777777" w:rsidR="00A46A44" w:rsidRDefault="00000000">
            <w:r>
              <w:rPr>
                <w:sz w:val="20"/>
                <w:szCs w:val="20"/>
              </w:rPr>
              <w:t>Association Rule Mining (</w:t>
            </w:r>
            <w:proofErr w:type="spellStart"/>
            <w:r>
              <w:rPr>
                <w:sz w:val="20"/>
                <w:szCs w:val="20"/>
              </w:rPr>
              <w:t>Apriori</w:t>
            </w:r>
            <w:proofErr w:type="spellEnd"/>
            <w:r>
              <w:rPr>
                <w:sz w:val="20"/>
                <w:szCs w:val="20"/>
              </w:rPr>
              <w:t>, FP-Growth) removed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248FB" w14:textId="77777777" w:rsidR="00A46A44" w:rsidRDefault="00000000">
            <w:r>
              <w:rPr>
                <w:i/>
                <w:iCs/>
                <w:color w:val="444444"/>
                <w:sz w:val="20"/>
                <w:szCs w:val="20"/>
              </w:rPr>
              <w:t>Niche application — useful for retail but not a core data science skill at foundational level.</w:t>
            </w:r>
          </w:p>
        </w:tc>
      </w:tr>
      <w:tr w:rsidR="00A46A44" w14:paraId="50E174E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B2863B" w14:textId="77777777" w:rsidR="00A46A44" w:rsidRDefault="00000000">
            <w:r>
              <w:rPr>
                <w:sz w:val="20"/>
                <w:szCs w:val="20"/>
              </w:rPr>
              <w:t>Module 6 (Advanced ML &amp; Model Engineering) removed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D47034" w14:textId="77777777" w:rsidR="00A46A44" w:rsidRDefault="00000000"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Optuna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>, Bayesian optimization, and advanced SHAP analysis are post-foundational topics. SHAP is reintroduced lightly in the Capstone.</w:t>
            </w:r>
          </w:p>
        </w:tc>
      </w:tr>
      <w:tr w:rsidR="00A46A44" w14:paraId="15C9626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D841F" w14:textId="77777777" w:rsidR="00A46A44" w:rsidRDefault="00000000">
            <w:r>
              <w:rPr>
                <w:sz w:val="20"/>
                <w:szCs w:val="20"/>
              </w:rPr>
              <w:t>RNN / LSTM removed from Deep Learning module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295CB" w14:textId="77777777" w:rsidR="00A46A44" w:rsidRDefault="00000000">
            <w:r>
              <w:rPr>
                <w:i/>
                <w:iCs/>
                <w:color w:val="444444"/>
                <w:sz w:val="20"/>
                <w:szCs w:val="20"/>
              </w:rPr>
              <w:t>Time-series with RNNs requires substantial prerequisite depth. CNN + Transfer Learning alone provides a strong DL introduction within 6h.</w:t>
            </w:r>
          </w:p>
        </w:tc>
      </w:tr>
      <w:tr w:rsidR="00A46A44" w14:paraId="7831E12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06167" w14:textId="77777777" w:rsidR="00A46A44" w:rsidRDefault="00000000">
            <w:r>
              <w:rPr>
                <w:sz w:val="20"/>
                <w:szCs w:val="20"/>
              </w:rPr>
              <w:t>Cloud Deployment deep-dive (SageMaker, GCP Vertex AI) condensed to overview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5ACC4" w14:textId="77777777" w:rsidR="00A46A44" w:rsidRDefault="00000000">
            <w:r>
              <w:rPr>
                <w:i/>
                <w:iCs/>
                <w:color w:val="444444"/>
                <w:sz w:val="20"/>
                <w:szCs w:val="20"/>
              </w:rPr>
              <w:t>Full cloud labs require account setup and billing — impractical within 72h. Concepts are introduced; learners can explore independently.</w:t>
            </w:r>
          </w:p>
        </w:tc>
      </w:tr>
      <w:tr w:rsidR="00A46A44" w14:paraId="573EC41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84C7F" w14:textId="77777777" w:rsidR="00A46A44" w:rsidRDefault="00000000">
            <w:r>
              <w:rPr>
                <w:sz w:val="20"/>
                <w:szCs w:val="20"/>
              </w:rPr>
              <w:t>Module 9 (7-Sprint Capstone) condensed to 3-Sprint Capstone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B732F" w14:textId="77777777" w:rsidR="00A46A44" w:rsidRDefault="00000000">
            <w:r>
              <w:rPr>
                <w:i/>
                <w:iCs/>
                <w:color w:val="444444"/>
                <w:sz w:val="20"/>
                <w:szCs w:val="20"/>
              </w:rPr>
              <w:t>The 7-sprint structure was designed for 240h depth. A 3-sprint capstone still covers the full end-to-end workflow: EDA → Model → Deploy.</w:t>
            </w:r>
          </w:p>
        </w:tc>
      </w:tr>
      <w:tr w:rsidR="00A46A44" w14:paraId="1362E4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F677E9" w14:textId="77777777" w:rsidR="00A46A44" w:rsidRDefault="00000000">
            <w:r>
              <w:rPr>
                <w:b/>
                <w:bCs/>
                <w:color w:val="FFFFFF"/>
              </w:rPr>
              <w:t>Flow / Sequencing Recommendations</w:t>
            </w:r>
          </w:p>
        </w:tc>
      </w:tr>
      <w:tr w:rsidR="00A46A44" w14:paraId="44B35F6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C98AA" w14:textId="77777777" w:rsidR="00A46A44" w:rsidRDefault="00000000">
            <w:r>
              <w:rPr>
                <w:sz w:val="20"/>
                <w:szCs w:val="20"/>
              </w:rPr>
              <w:t>OOP placed immediately after Python basics (not as a later standalone)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98AEC" w14:textId="77777777" w:rsidR="00A46A44" w:rsidRDefault="00000000">
            <w:r>
              <w:rPr>
                <w:i/>
                <w:iCs/>
                <w:color w:val="444444"/>
                <w:sz w:val="20"/>
                <w:szCs w:val="20"/>
              </w:rPr>
              <w:t xml:space="preserve">Students encounter OOP in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Sklearn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(estimators, pipelines) — introducing it early removes confusion.</w:t>
            </w:r>
          </w:p>
        </w:tc>
      </w:tr>
      <w:tr w:rsidR="00A46A44" w14:paraId="0512434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6063FD" w14:textId="77777777" w:rsidR="00A46A44" w:rsidRDefault="00000000">
            <w:r>
              <w:rPr>
                <w:sz w:val="20"/>
                <w:szCs w:val="20"/>
              </w:rPr>
              <w:t>EDA taught before ML (retained from original)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8ABC3" w14:textId="77777777" w:rsidR="00A46A44" w:rsidRDefault="00000000">
            <w:r>
              <w:rPr>
                <w:i/>
                <w:iCs/>
                <w:color w:val="444444"/>
                <w:sz w:val="20"/>
                <w:szCs w:val="20"/>
              </w:rPr>
              <w:t>Good practice — students should understand data distributions before choosing models.</w:t>
            </w:r>
          </w:p>
        </w:tc>
      </w:tr>
      <w:tr w:rsidR="00A46A44" w14:paraId="245C976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C33A5" w14:textId="77777777" w:rsidR="00A46A44" w:rsidRDefault="00000000">
            <w:r>
              <w:rPr>
                <w:sz w:val="20"/>
                <w:szCs w:val="20"/>
              </w:rPr>
              <w:t>Model Evaluation taught as part of Supervised ML (not standalone)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5F889" w14:textId="77777777" w:rsidR="00A46A44" w:rsidRDefault="00000000">
            <w:r>
              <w:rPr>
                <w:i/>
                <w:iCs/>
                <w:color w:val="444444"/>
                <w:sz w:val="20"/>
                <w:szCs w:val="20"/>
              </w:rPr>
              <w:t>Evaluation metrics are meaningless without a model to evaluate; combining them improves contextual learning.</w:t>
            </w:r>
          </w:p>
        </w:tc>
      </w:tr>
      <w:tr w:rsidR="00A46A44" w14:paraId="657C963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A33F3" w14:textId="77777777" w:rsidR="00A46A44" w:rsidRDefault="00000000">
            <w:r>
              <w:rPr>
                <w:sz w:val="20"/>
                <w:szCs w:val="20"/>
              </w:rPr>
              <w:lastRenderedPageBreak/>
              <w:t>Imbalanced Data (SMOTE) moved into Module 5 alongside Ensemble Methods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7B4B6" w14:textId="77777777" w:rsidR="00A46A44" w:rsidRDefault="00000000">
            <w:r>
              <w:rPr>
                <w:i/>
                <w:iCs/>
                <w:color w:val="444444"/>
                <w:sz w:val="20"/>
                <w:szCs w:val="20"/>
              </w:rPr>
              <w:t>Both are post-baseline model improvement techniques; grouping them creates a natural 'model improvement' session.</w:t>
            </w:r>
          </w:p>
        </w:tc>
      </w:tr>
      <w:tr w:rsidR="00A46A44" w14:paraId="7C5EA8E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9C801E" w14:textId="77777777" w:rsidR="00A46A44" w:rsidRDefault="00000000">
            <w:r>
              <w:rPr>
                <w:sz w:val="20"/>
                <w:szCs w:val="20"/>
              </w:rPr>
              <w:t>SHAP / Explainability introduced in Capstone (Sprint 3) rather than as standalone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BF68F" w14:textId="77777777" w:rsidR="00A46A44" w:rsidRDefault="00000000">
            <w:r>
              <w:rPr>
                <w:i/>
                <w:iCs/>
                <w:color w:val="444444"/>
                <w:sz w:val="20"/>
                <w:szCs w:val="20"/>
              </w:rPr>
              <w:t>Students need a trained model to explain; the capstone provides the right context for XAI tools.</w:t>
            </w:r>
          </w:p>
        </w:tc>
      </w:tr>
      <w:tr w:rsidR="00A46A44" w14:paraId="5D8F710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3C29F" w14:textId="77777777" w:rsidR="00A46A44" w:rsidRDefault="00000000">
            <w:r>
              <w:rPr>
                <w:sz w:val="20"/>
                <w:szCs w:val="20"/>
              </w:rPr>
              <w:t>Deployment taught before Capstone (not after)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E39E3" w14:textId="77777777" w:rsidR="00A46A44" w:rsidRDefault="00000000">
            <w:r>
              <w:rPr>
                <w:i/>
                <w:iCs/>
                <w:color w:val="444444"/>
                <w:sz w:val="20"/>
                <w:szCs w:val="20"/>
              </w:rPr>
              <w:t>Students should know how to serve a model before they build their final one — the capstone then includes deployment as an expected deliverable.</w:t>
            </w:r>
          </w:p>
        </w:tc>
      </w:tr>
    </w:tbl>
    <w:p w14:paraId="62F1441C" w14:textId="77777777" w:rsidR="00A46A44" w:rsidRDefault="00A46A44">
      <w:pPr>
        <w:spacing w:before="360"/>
      </w:pPr>
    </w:p>
    <w:sectPr w:rsidR="00A46A4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24ABA"/>
    <w:multiLevelType w:val="hybridMultilevel"/>
    <w:tmpl w:val="09FA17F2"/>
    <w:lvl w:ilvl="0" w:tplc="198C5B36">
      <w:start w:val="1"/>
      <w:numFmt w:val="bullet"/>
      <w:lvlText w:val="●"/>
      <w:lvlJc w:val="left"/>
      <w:pPr>
        <w:ind w:left="720" w:hanging="360"/>
      </w:pPr>
    </w:lvl>
    <w:lvl w:ilvl="1" w:tplc="7F882D62">
      <w:start w:val="1"/>
      <w:numFmt w:val="bullet"/>
      <w:lvlText w:val="○"/>
      <w:lvlJc w:val="left"/>
      <w:pPr>
        <w:ind w:left="1440" w:hanging="360"/>
      </w:pPr>
    </w:lvl>
    <w:lvl w:ilvl="2" w:tplc="64905FB2">
      <w:start w:val="1"/>
      <w:numFmt w:val="bullet"/>
      <w:lvlText w:val="■"/>
      <w:lvlJc w:val="left"/>
      <w:pPr>
        <w:ind w:left="2160" w:hanging="360"/>
      </w:pPr>
    </w:lvl>
    <w:lvl w:ilvl="3" w:tplc="C36ED302">
      <w:start w:val="1"/>
      <w:numFmt w:val="bullet"/>
      <w:lvlText w:val="●"/>
      <w:lvlJc w:val="left"/>
      <w:pPr>
        <w:ind w:left="2880" w:hanging="360"/>
      </w:pPr>
    </w:lvl>
    <w:lvl w:ilvl="4" w:tplc="75E42D32">
      <w:start w:val="1"/>
      <w:numFmt w:val="bullet"/>
      <w:lvlText w:val="○"/>
      <w:lvlJc w:val="left"/>
      <w:pPr>
        <w:ind w:left="3600" w:hanging="360"/>
      </w:pPr>
    </w:lvl>
    <w:lvl w:ilvl="5" w:tplc="2A5C957C">
      <w:start w:val="1"/>
      <w:numFmt w:val="bullet"/>
      <w:lvlText w:val="■"/>
      <w:lvlJc w:val="left"/>
      <w:pPr>
        <w:ind w:left="4320" w:hanging="360"/>
      </w:pPr>
    </w:lvl>
    <w:lvl w:ilvl="6" w:tplc="1B863880">
      <w:start w:val="1"/>
      <w:numFmt w:val="bullet"/>
      <w:lvlText w:val="●"/>
      <w:lvlJc w:val="left"/>
      <w:pPr>
        <w:ind w:left="5040" w:hanging="360"/>
      </w:pPr>
    </w:lvl>
    <w:lvl w:ilvl="7" w:tplc="F51264AE">
      <w:start w:val="1"/>
      <w:numFmt w:val="bullet"/>
      <w:lvlText w:val="●"/>
      <w:lvlJc w:val="left"/>
      <w:pPr>
        <w:ind w:left="5760" w:hanging="360"/>
      </w:pPr>
    </w:lvl>
    <w:lvl w:ilvl="8" w:tplc="04F2FDE2">
      <w:start w:val="1"/>
      <w:numFmt w:val="bullet"/>
      <w:lvlText w:val="●"/>
      <w:lvlJc w:val="left"/>
      <w:pPr>
        <w:ind w:left="6480" w:hanging="360"/>
      </w:pPr>
    </w:lvl>
  </w:abstractNum>
  <w:num w:numId="1" w16cid:durableId="6718336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A44"/>
    <w:rsid w:val="000777BD"/>
    <w:rsid w:val="0018108E"/>
    <w:rsid w:val="00832515"/>
    <w:rsid w:val="00A46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B2BFA"/>
  <w15:docId w15:val="{BFDF2779-6320-49B4-8DCD-C9AF133AC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40" w:after="160"/>
      <w:outlineLvl w:val="1"/>
    </w:pPr>
    <w:rPr>
      <w:b/>
      <w:bCs/>
      <w:color w:val="2E74B5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1052</Words>
  <Characters>5998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maheedhar reddy kommireddy</cp:lastModifiedBy>
  <cp:revision>3</cp:revision>
  <dcterms:created xsi:type="dcterms:W3CDTF">2026-04-30T04:47:00Z</dcterms:created>
  <dcterms:modified xsi:type="dcterms:W3CDTF">2026-04-30T17:54:00Z</dcterms:modified>
</cp:coreProperties>
</file>