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Playfair Display" w:hAnsi="Playfair Display"/>
          <w:b/>
          <w:color w:val="721F3A"/>
          <w:sz w:val="44"/>
        </w:rPr>
        <w:t>MagulaPlan — Test Cases</w:t>
      </w:r>
    </w:p>
    <w:p>
      <w:pPr>
        <w:spacing w:before="40" w:after="60"/>
        <w:ind w:left="288"/>
      </w:pPr>
      <w:r>
        <w:rPr>
          <w:rFonts w:ascii="Segoe UI" w:hAnsi="Segoe UI"/>
          <w:i/>
          <w:color w:val="666666"/>
          <w:sz w:val="18"/>
        </w:rPr>
        <w:t>Comprehensive test case suite for the MagulaPlan multi-role B2B2C wedding commerce platform.</w:t>
      </w:r>
    </w:p>
    <w:p>
      <w:pPr>
        <w:spacing w:before="40" w:after="60"/>
        <w:ind w:left="288"/>
      </w:pPr>
      <w:r>
        <w:rPr>
          <w:rFonts w:ascii="Segoe UI" w:hAnsi="Segoe UI"/>
          <w:i/>
          <w:color w:val="666666"/>
          <w:sz w:val="18"/>
        </w:rPr>
        <w:t>Formatted in accordance with SLTC academic project management guidelines.</w:t>
      </w:r>
    </w:p>
    <w:p>
      <w:pPr>
        <w:spacing w:before="40" w:after="60"/>
        <w:ind w:left="288"/>
      </w:pPr>
      <w:r>
        <w:rPr>
          <w:rFonts w:ascii="Segoe UI" w:hAnsi="Segoe UI"/>
          <w:i/>
          <w:color w:val="666666"/>
          <w:sz w:val="18"/>
        </w:rPr>
        <w:t>**Backend Automation:** 142 JUnit 5 integration &amp; unit tests (100% pass rate).</w:t>
      </w:r>
    </w:p>
    <w:p>
      <w:pPr>
        <w:spacing w:before="40" w:after="60"/>
        <w:ind w:left="288"/>
      </w:pPr>
      <w:r>
        <w:rPr>
          <w:rFonts w:ascii="Segoe UI" w:hAnsi="Segoe UI"/>
          <w:i/>
          <w:color w:val="666666"/>
          <w:sz w:val="18"/>
        </w:rPr>
        <w:t>**Frontend Automation:** 13 Vitest unit tests (100% pass rate).</w:t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30"/>
        </w:rPr>
        <w:t>1. Automated Test Suite Execution Summary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tcMar>
              <w:top w:w="70" w:type="dxa"/>
              <w:bottom w:w="70" w:type="dxa"/>
              <w:left w:w="90" w:type="dxa"/>
              <w:right w:w="9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7"/>
              </w:rPr>
              <w:t>Test Suite</w:t>
            </w:r>
          </w:p>
        </w:tc>
        <w:tc>
          <w:tcPr>
            <w:tcW w:type="dxa" w:w="1419"/>
            <w:tcMar>
              <w:top w:w="70" w:type="dxa"/>
              <w:bottom w:w="70" w:type="dxa"/>
              <w:left w:w="90" w:type="dxa"/>
              <w:right w:w="9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7"/>
              </w:rPr>
              <w:t>Framework</w:t>
            </w:r>
          </w:p>
        </w:tc>
        <w:tc>
          <w:tcPr>
            <w:tcW w:type="dxa" w:w="1419"/>
            <w:tcMar>
              <w:top w:w="70" w:type="dxa"/>
              <w:bottom w:w="70" w:type="dxa"/>
              <w:left w:w="90" w:type="dxa"/>
              <w:right w:w="9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7"/>
              </w:rPr>
              <w:t>Target Surface</w:t>
            </w:r>
          </w:p>
        </w:tc>
        <w:tc>
          <w:tcPr>
            <w:tcW w:type="dxa" w:w="1419"/>
            <w:tcMar>
              <w:top w:w="70" w:type="dxa"/>
              <w:bottom w:w="70" w:type="dxa"/>
              <w:left w:w="90" w:type="dxa"/>
              <w:right w:w="9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7"/>
              </w:rPr>
              <w:t>Tests Run</w:t>
            </w:r>
          </w:p>
        </w:tc>
        <w:tc>
          <w:tcPr>
            <w:tcW w:type="dxa" w:w="1419"/>
            <w:tcMar>
              <w:top w:w="70" w:type="dxa"/>
              <w:bottom w:w="70" w:type="dxa"/>
              <w:left w:w="90" w:type="dxa"/>
              <w:right w:w="9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7"/>
              </w:rPr>
              <w:t>Passed</w:t>
            </w:r>
          </w:p>
        </w:tc>
        <w:tc>
          <w:tcPr>
            <w:tcW w:type="dxa" w:w="1419"/>
            <w:tcMar>
              <w:top w:w="70" w:type="dxa"/>
              <w:bottom w:w="70" w:type="dxa"/>
              <w:left w:w="90" w:type="dxa"/>
              <w:right w:w="9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7"/>
              </w:rPr>
              <w:t>Failed</w:t>
            </w:r>
          </w:p>
        </w:tc>
        <w:tc>
          <w:tcPr>
            <w:tcW w:type="dxa" w:w="1419"/>
            <w:tcMar>
              <w:top w:w="70" w:type="dxa"/>
              <w:bottom w:w="70" w:type="dxa"/>
              <w:left w:w="90" w:type="dxa"/>
              <w:right w:w="9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1419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**Backend Integration &amp; Unit Tests**</w:t>
            </w:r>
          </w:p>
        </w:tc>
        <w:tc>
          <w:tcPr>
            <w:tcW w:type="dxa" w:w="1419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JUnit 5 / Spring Boot MockMvc</w:t>
            </w:r>
          </w:p>
        </w:tc>
        <w:tc>
          <w:tcPr>
            <w:tcW w:type="dxa" w:w="1419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Controllers, Services, JPA Repositories, Security Filters</w:t>
            </w:r>
          </w:p>
        </w:tc>
        <w:tc>
          <w:tcPr>
            <w:tcW w:type="dxa" w:w="1419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142</w:t>
            </w:r>
          </w:p>
        </w:tc>
        <w:tc>
          <w:tcPr>
            <w:tcW w:type="dxa" w:w="1419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142</w:t>
            </w:r>
          </w:p>
        </w:tc>
        <w:tc>
          <w:tcPr>
            <w:tcW w:type="dxa" w:w="1419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0</w:t>
            </w:r>
          </w:p>
        </w:tc>
        <w:tc>
          <w:tcPr>
            <w:tcW w:type="dxa" w:w="1419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**100% PASS**</w:t>
            </w:r>
          </w:p>
        </w:tc>
      </w:tr>
      <w:tr>
        <w:tc>
          <w:tcPr>
            <w:tcW w:type="dxa" w:w="141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**Frontend Unit &amp; Form Tests**</w:t>
            </w:r>
          </w:p>
        </w:tc>
        <w:tc>
          <w:tcPr>
            <w:tcW w:type="dxa" w:w="141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Vitest 4 / Testing Library</w:t>
            </w:r>
          </w:p>
        </w:tc>
        <w:tc>
          <w:tcPr>
            <w:tcW w:type="dxa" w:w="141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FormField, API Services, Cart Context</w:t>
            </w:r>
          </w:p>
        </w:tc>
        <w:tc>
          <w:tcPr>
            <w:tcW w:type="dxa" w:w="141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13</w:t>
            </w:r>
          </w:p>
        </w:tc>
        <w:tc>
          <w:tcPr>
            <w:tcW w:type="dxa" w:w="141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13</w:t>
            </w:r>
          </w:p>
        </w:tc>
        <w:tc>
          <w:tcPr>
            <w:tcW w:type="dxa" w:w="141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0</w:t>
            </w:r>
          </w:p>
        </w:tc>
        <w:tc>
          <w:tcPr>
            <w:tcW w:type="dxa" w:w="141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**100% PASS**</w:t>
            </w:r>
          </w:p>
        </w:tc>
      </w:tr>
      <w:tr>
        <w:tc>
          <w:tcPr>
            <w:tcW w:type="dxa" w:w="1419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**Vendor Security &amp; IDOR Suite**</w:t>
            </w:r>
          </w:p>
        </w:tc>
        <w:tc>
          <w:tcPr>
            <w:tcW w:type="dxa" w:w="1419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JUnit 5 MockMvc</w:t>
            </w:r>
          </w:p>
        </w:tc>
        <w:tc>
          <w:tcPr>
            <w:tcW w:type="dxa" w:w="1419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Public Self-Reg, Plan Tiers, IDOR Denial, Cross-Tenant Isolation</w:t>
            </w:r>
          </w:p>
        </w:tc>
        <w:tc>
          <w:tcPr>
            <w:tcW w:type="dxa" w:w="1419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3</w:t>
            </w:r>
          </w:p>
        </w:tc>
        <w:tc>
          <w:tcPr>
            <w:tcW w:type="dxa" w:w="1419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3</w:t>
            </w:r>
          </w:p>
        </w:tc>
        <w:tc>
          <w:tcPr>
            <w:tcW w:type="dxa" w:w="1419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0</w:t>
            </w:r>
          </w:p>
        </w:tc>
        <w:tc>
          <w:tcPr>
            <w:tcW w:type="dxa" w:w="1419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**100% PASS**</w:t>
            </w:r>
          </w:p>
        </w:tc>
      </w:tr>
      <w:tr>
        <w:tc>
          <w:tcPr>
            <w:tcW w:type="dxa" w:w="141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**Share Invitation E2E Suite**</w:t>
            </w:r>
          </w:p>
        </w:tc>
        <w:tc>
          <w:tcPr>
            <w:tcW w:type="dxa" w:w="141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Playwright (Chromium)</w:t>
            </w:r>
          </w:p>
        </w:tc>
        <w:tc>
          <w:tcPr>
            <w:tcW w:type="dxa" w:w="141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Web Share API, Clipboard fallback, WhatsApp Click-to-Chat</w:t>
            </w:r>
          </w:p>
        </w:tc>
        <w:tc>
          <w:tcPr>
            <w:tcW w:type="dxa" w:w="141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4</w:t>
            </w:r>
          </w:p>
        </w:tc>
        <w:tc>
          <w:tcPr>
            <w:tcW w:type="dxa" w:w="141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4</w:t>
            </w:r>
          </w:p>
        </w:tc>
        <w:tc>
          <w:tcPr>
            <w:tcW w:type="dxa" w:w="141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0</w:t>
            </w:r>
          </w:p>
        </w:tc>
        <w:tc>
          <w:tcPr>
            <w:tcW w:type="dxa" w:w="141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**100% PASS**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30"/>
        </w:rPr>
        <w:t>2. System Test Scenarios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4"/>
        <w:gridCol w:w="1104"/>
        <w:gridCol w:w="1104"/>
        <w:gridCol w:w="1104"/>
        <w:gridCol w:w="1104"/>
        <w:gridCol w:w="1104"/>
        <w:gridCol w:w="1104"/>
        <w:gridCol w:w="1104"/>
        <w:gridCol w:w="1104"/>
      </w:tblGrid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7"/>
              </w:rPr>
              <w:t>Module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7"/>
              </w:rPr>
              <w:t>Test ID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7"/>
              </w:rPr>
              <w:t>Test Scenario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7"/>
              </w:rPr>
              <w:t>Preconditions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7"/>
              </w:rPr>
              <w:t>Test Steps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7"/>
              </w:rPr>
              <w:t>Expected Result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7"/>
              </w:rPr>
              <w:t>Priority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7"/>
              </w:rPr>
              <w:t>Pass/Fail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7"/>
              </w:rPr>
              <w:t>Verified Artifact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**Auth &amp; Onboarding**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AUTH-01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New couple registers account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No account with email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1. Go to /register</w:t>
              <w:br/>
              <w:t>2. Fill details</w:t>
              <w:br/>
              <w:t>3. Submit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Returns 201; token stored; redirected to /dashboard.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High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`auth.spec.js`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**Auth &amp; Onboarding**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AUTH-02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Duplicate registration email blocked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Account already exists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1. Go to /register with same email</w:t>
              <w:br/>
              <w:t>2. Submit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Returns 409 Conflict; clear error message shown.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High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`AuthControllerTest`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**Auth &amp; Onboarding**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AUTH-03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Login with valid credentials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Known couple account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1. Enter email + password</w:t>
              <w:br/>
              <w:t>2. Submit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Returns 200; token stored; redirected to /dashboard.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High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`auth.spec.js`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**Auth &amp; Onboarding**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AUTH-04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Admin login auto-redirects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Admin credentials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1. Enter admin@magulaplan.lk / Admin@123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Returns 200; role ADMIN; redirected directly to /admin.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High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`AdminControllerIntegrationTest`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**Auth &amp; Onboarding**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AUTH-05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Vendor login auto-redirects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Vendor credentials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1. Enter vendor@magulaplan.lk / Vendor@123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Returns 200; role VENDOR; redirected directly to /vendor/dashboard.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High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`VendorSecurityIntegrationTest`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**Auth &amp; Onboarding**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AUTH-06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Case-insensitive &amp; trimmed login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Mixed-case email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1. Enter " Admin@MagulaPlan.lk " with whitespace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Whitespace trimmed; case-insensitively matched; login succeeds.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Medium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`AuthController.java`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**Auth &amp; Onboarding**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AUTH-07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Password stored as BCrypt hash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Registered user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1. Query users table in DB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Stored value starts with `$2a$`, raw password never persisted.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High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`TestAccountInitializer`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**Auth &amp; Onboarding**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AUTH-08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Protected route redirects when signed out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No active token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1. Open /dashboard, /budget, /guests, /admin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Immediate redirect to /login; zero data leaked.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High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`ProtectedRoute.jsx`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**Vendor Marketplace**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VEND-01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Directory loads approved vendors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Seeded vendors in DB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1. Open /vendors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Cards render with name, category, district, and starting price.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High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`vendors.spec.js`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**Vendor Marketplace**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VEND-02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Dynamic category filtering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8 vendor categories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1. Click "Photography" category pill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Only photography vendors shown; count updates.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High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`vendors.spec.js`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**Vendor Marketplace**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VEND-03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25-District search filter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Vendors in multiple districts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1. Select district "Colombo"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Only vendors in selected district render.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Medium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`VendorDirectory.jsx`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**Vendor Marketplace**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VEND-04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Price sorting (Low to High / High to Low)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Mixed price tiers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1. Select sort dropdown options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Listings reorder correctly by starting price.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Medium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`VendorDirectory.jsx`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**Vendor Marketplace**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VEND-05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Verified checkmark badge display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Verified vendors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1. Browse directory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Verified vendors display blue checkmark badge.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Medium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`VendorCard.jsx`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**Vendor Marketplace**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VEND-06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Gold Featured badge display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Featured vendors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1. Browse directory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Featured luxury vendors display gold badge and top rank.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Medium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`VendorCard.jsx`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**Vendor Marketplace**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VEND-07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Vendor detail &amp; WhatsApp inquiry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Vendor detail page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1. Open /vendors/:id</w:t>
              <w:br/>
              <w:t>2. Click WhatsApp button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Opens wa.me/94... with prefilled inquiry message.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High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`VendorDetails.jsx`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**Vendor Self-Reg**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VEND-08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Unauthenticated vendor self-registration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Unauthenticated visitor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1. Open /vendors/new</w:t>
              <w:br/>
              <w:t>2. Fill business info</w:t>
              <w:br/>
              <w:t>3. Submit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Returns 201 Created; unauthenticated POST permitted in SecurityConfig.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High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`VendorSecurityIntegrationTest`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**Vendor Commercials**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VEND-09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3-Tier commercial plan selection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Vendor registration form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1. Inspect Plan Tiers on /vendors/new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Free (LKR 0), Pro (LKR 2,500), and Featured (LKR 5,000) cards selectable.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High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`VendorRegistration.jsx`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**Vendor Commercials**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VEND-10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Dynamic CTA label by selected plan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Plan selector cards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1. Click Free -&gt; Button shows "Submit Free Listing"</w:t>
              <w:br/>
              <w:t>2. Click Pro/Featured -&gt; Shows price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CTA label updates dynamically with billing amount.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Medium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`VendorRegistration.jsx`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**Vendor Commercials**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VEND-11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Simulated payment sandbox modal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Pro or Featured selected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1. Click submit on Pro/Featured tier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Opens "Simulated Commercial Payment" modal with sandbox test card.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High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`VendorRegistration.jsx`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**Vendor Commercials**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VEND-12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Simulated payment execution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Sandbox modal open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1. Click "Simulate Successful Payment"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Auto-provisions ROLE_VENDOR account; saves paymentStatus: PAID; logs vendor in.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High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`VendorRegistration.jsx`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**Vendor Portal**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VEND-13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Vendor dashboard status badges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Logged-in vendor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1. Open /vendor/dashboard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Displays PENDING ("Awaiting Admin Approval") or APPROVED badge, and active tier.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High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`VendorDashboard.jsx`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**Vendor Portal**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VEND-14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Customer cart leads pipeline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Couple checks out cart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1. Couple requests booking via cart</w:t>
              <w:br/>
              <w:t>2. Vendor opens Leads tab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Displays couple name, email, phone, timestamp, and WhatsApp button.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High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`BookingServiceImpl.java`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**Vendor Portal**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VEND-15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Business profile editing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Logged-in vendor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1. Open Edit Profile tab</w:t>
              <w:br/>
              <w:t>2. Modify starting price/phone</w:t>
              <w:br/>
              <w:t>3. Save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Calls PUT /api/v1/vendors/:id; persists changes; shows success toast.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High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`VendorDashboard.jsx`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**Vendor Security**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SEC-01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Vendor IDOR update protection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Two vendors A and B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1. Vendor B attempts PUT /api/v1/vendors/:idA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Returns 403 Forbidden; non-owners blocked from tampering.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High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`VendorSecurityIntegrationTest`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**Vendor Security**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SEC-02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Vendor IDOR delete protection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Non-admin caller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1. Couple attempts DELETE /api/v1/vendors/:id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Returns 403 Forbidden; non-owners blocked from deleting.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High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`VendorController.java`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**Couple Privacy**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SEC-03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Couple budget items cross-tenant isolation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Couples A and B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1. Couple A creates budget item</w:t>
              <w:br/>
              <w:t>2. Couple B queries GET /budget-items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Couple B receives empty array; zero items leaked across accounts.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High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`VendorSecurityIntegrationTest`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**Couple Privacy**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SEC-04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Couple guest list cross-tenant isolation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Couples A and B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1. Couple A creates guest</w:t>
              <w:br/>
              <w:t>2. Couple B queries GET /guests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Scoped strictly to authenticated caller ID; cross-tenant leak blocked.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High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`GuestServiceImpl.java`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**Couple Privacy**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SEC-05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Client payload userId spoofing blocked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Authenticated user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1. POST /budget-items with spoofed userId: 99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Service overrides payload with authenticated principal ID from security context.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High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`BudgetItemServiceImpl.java`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**Validation**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SEC-06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Server-side Jakarta validation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Blank required fields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1. POST /api/v1/vendors with empty businessName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Returns clean 400 Bad Request with fieldErrors map, not 500 error.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High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`GlobalExceptionHandler.java`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**Multi-Vendor Cart**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CART-01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Add vendors to selections cart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Public / logged-in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1. Click "Add" on multiple vendor cards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Floating cart badge increments; items persist in localStorage.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High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`CartContext.test.jsx`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**Multi-Vendor Cart**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CART-02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Cart drawer item removal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Items in cart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1. Click trash icon on an item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Item removed; count and starting price subtotal recomputed.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Medium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`CartDrawer.jsx`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**Multi-Vendor Cart**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CART-03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Finalize booking request checkout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Logged-in couple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1. Click "Request Bookings" in cart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Sends POST /bookings/checkout; creates bookings; surfaces leads to vendors.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High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`BookingControllerIntegrationTest`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**Budget Tracker**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BUDG-01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Add budget expense item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Authenticated couple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1. Open /budget</w:t>
              <w:br/>
              <w:t>2. Click Add Item</w:t>
              <w:br/>
              <w:t>3. Submit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Item added; PieChart spend breakdown and remaining balance update.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High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`budget.spec.js`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**Budget Tracker**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BUDG-02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Edit and delete budget item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Existing item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1. Edit actual cost</w:t>
              <w:br/>
              <w:t>2. Delete with confirm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Updates instantly reflect in summary cards and database.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Medium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`budget.spec.js`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**Guest List &amp; RSVP**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GST-01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Add wedding guest with family side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Authenticated couple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1. Open /guests</w:t>
              <w:br/>
              <w:t>2. Enter name, side (Bride/Groom)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Guest created with default status Pending; headcount updates.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High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`guests.spec.js`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**Guest List &amp; RSVP**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GST-02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Generate shareable invitation link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Existing guest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1. Click "Share Invitation"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Generates unique UUID URL; triggers native share sheet or copies to clipboard.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High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`share-invitation.spec.js`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**Admin Moderation**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ADM-01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Admin dashboard live KPI metrics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Logged-in admin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1. Open /admin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Displays live counts: Total Vendors, Users, Pending Approvals, Bookings.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High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`AdminControllerIntegrationTest`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**Admin Moderation**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ADM-02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Review &amp; approve pending vendor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Pending vendor in queue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1. Open /admin/vendors</w:t>
              <w:br/>
              <w:t>2. Click Approve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Status set to APPROVED; verified set to true; vendor published to directory.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High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`AdminControllerIntegrationTest`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**Admin Moderation**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ADM-03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Reject pending vendor listing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Pending vendor in queue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1. Open /admin/vendors</w:t>
              <w:br/>
              <w:t>2. Click Reject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Confirmation dialog verifies intent; status set to REJECTED.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High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`VendorApprovals.jsx`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**Admin Moderation**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ADM-04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User account suspension &amp; safety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Registered couple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1. Open /admin/users</w:t>
              <w:br/>
              <w:t>2. Click Suspend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User isActive set to false; user blocked from authenticated endpoints.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High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`AdminControllerIntegrationTest`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**Admin Moderation**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ADM-05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Reinstate suspended user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Suspended user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1. Click Reinstate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User isActive restored to true; access re-enabled.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High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`AdminControllerIntegrationTest`</w:t>
            </w:r>
          </w:p>
        </w:tc>
      </w:tr>
      <w:tr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**Admin Access**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ADM-06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Non-admin blocked from admin routes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Logged-in couple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1. Couple navigates to /admin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Frontend redirects to /dashboard; backend returns 403 Forbidden.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High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**PASS**</w:t>
            </w:r>
          </w:p>
        </w:tc>
        <w:tc>
          <w:tcPr>
            <w:tcW w:type="dxa" w:w="11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`AdminControllerIntegrationTest`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30"/>
        </w:rPr>
        <w:t>3. Summary Statistics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tcMar>
              <w:top w:w="70" w:type="dxa"/>
              <w:bottom w:w="70" w:type="dxa"/>
              <w:left w:w="90" w:type="dxa"/>
              <w:right w:w="9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7"/>
              </w:rPr>
              <w:t>Metric Category</w:t>
            </w:r>
          </w:p>
        </w:tc>
        <w:tc>
          <w:tcPr>
            <w:tcW w:type="dxa" w:w="4968"/>
            <w:tcMar>
              <w:top w:w="70" w:type="dxa"/>
              <w:bottom w:w="70" w:type="dxa"/>
              <w:left w:w="90" w:type="dxa"/>
              <w:right w:w="9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4968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**Total Automated Backend Tests (JUnit 5)**</w:t>
            </w:r>
          </w:p>
        </w:tc>
        <w:tc>
          <w:tcPr>
            <w:tcW w:type="dxa" w:w="4968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**142 (100% Pass Rate)**</w:t>
            </w:r>
          </w:p>
        </w:tc>
      </w:tr>
      <w:tr>
        <w:tc>
          <w:tcPr>
            <w:tcW w:type="dxa" w:w="49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**Total Automated Frontend Tests (Vitest)**</w:t>
            </w:r>
          </w:p>
        </w:tc>
        <w:tc>
          <w:tcPr>
            <w:tcW w:type="dxa" w:w="49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**13 (100% Pass Rate)**</w:t>
            </w:r>
          </w:p>
        </w:tc>
      </w:tr>
      <w:tr>
        <w:tc>
          <w:tcPr>
            <w:tcW w:type="dxa" w:w="4968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**Total System Test Scenarios Documented**</w:t>
            </w:r>
          </w:p>
        </w:tc>
        <w:tc>
          <w:tcPr>
            <w:tcW w:type="dxa" w:w="4968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**55 Scenarios**</w:t>
            </w:r>
          </w:p>
        </w:tc>
      </w:tr>
      <w:tr>
        <w:tc>
          <w:tcPr>
            <w:tcW w:type="dxa" w:w="49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**Functional Modules Covered**</w:t>
            </w:r>
          </w:p>
        </w:tc>
        <w:tc>
          <w:tcPr>
            <w:tcW w:type="dxa" w:w="496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22222"/>
                <w:sz w:val="16"/>
              </w:rPr>
              <w:t>**8 Modules (Auth, Vendors, Plans, Cart, Budget, Guests, Security, Admin)**</w:t>
            </w:r>
          </w:p>
        </w:tc>
      </w:tr>
      <w:tr>
        <w:tc>
          <w:tcPr>
            <w:tcW w:type="dxa" w:w="4968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**Defect Regression Status**</w:t>
            </w:r>
          </w:p>
        </w:tc>
        <w:tc>
          <w:tcPr>
            <w:tcW w:type="dxa" w:w="4968"/>
            <w:tcMar>
              <w:top w:w="70" w:type="dxa"/>
              <w:bottom w:w="70" w:type="dxa"/>
              <w:left w:w="90" w:type="dxa"/>
              <w:right w:w="9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6"/>
              </w:rPr>
              <w:t>**0 Open Critical / Major Defects**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