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83385708" w:displacedByCustomXml="next"/>
    <w:sdt>
      <w:sdtPr>
        <w:rPr>
          <w:rFonts w:asciiTheme="minorHAnsi" w:eastAsiaTheme="minorHAnsi" w:hAnsiTheme="minorHAnsi" w:cstheme="minorBidi"/>
          <w:color w:val="auto"/>
          <w:sz w:val="22"/>
          <w:szCs w:val="22"/>
        </w:rPr>
        <w:id w:val="1097831445"/>
        <w:docPartObj>
          <w:docPartGallery w:val="Cover Pages"/>
          <w:docPartUnique/>
        </w:docPartObj>
      </w:sdtPr>
      <w:sdtContent>
        <w:p w14:paraId="56B98C78" w14:textId="77777777" w:rsidR="004C32A6" w:rsidRDefault="002001DE" w:rsidP="00C24B7F">
          <w:pPr>
            <w:pStyle w:val="Heading1"/>
            <w:rPr>
              <w:b/>
              <w:bCs/>
              <w:color w:val="C45911" w:themeColor="accent2" w:themeShade="BF"/>
            </w:rPr>
          </w:pPr>
          <w:r>
            <w:rPr>
              <w:noProof/>
            </w:rPr>
            <mc:AlternateContent>
              <mc:Choice Requires="wps">
                <w:drawing>
                  <wp:anchor distT="0" distB="0" distL="114300" distR="114300" simplePos="0" relativeHeight="251659264" behindDoc="0" locked="0" layoutInCell="1" allowOverlap="1" wp14:anchorId="629496E6" wp14:editId="796DD636">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20"/>
                                  <w:gridCol w:w="2060"/>
                                </w:tblGrid>
                                <w:tr w:rsidR="002001DE" w14:paraId="2AEDFD18" w14:textId="77777777">
                                  <w:trPr>
                                    <w:jc w:val="center"/>
                                  </w:trPr>
                                  <w:tc>
                                    <w:tcPr>
                                      <w:tcW w:w="2568" w:type="pct"/>
                                      <w:vAlign w:val="center"/>
                                    </w:tcPr>
                                    <w:p w14:paraId="4C2AC81C" w14:textId="045E3CF3" w:rsidR="002001DE" w:rsidRDefault="002001DE">
                                      <w:pPr>
                                        <w:jc w:val="right"/>
                                      </w:pPr>
                                      <w:r>
                                        <w:rPr>
                                          <w:noProof/>
                                        </w:rPr>
                                        <w:drawing>
                                          <wp:inline distT="0" distB="0" distL="0" distR="0" wp14:anchorId="4923AE60" wp14:editId="57EE1995">
                                            <wp:extent cx="3230880" cy="3124200"/>
                                            <wp:effectExtent l="0" t="0" r="7620" b="0"/>
                                            <wp:docPr id="94308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0880" cy="3124200"/>
                                                    </a:xfrm>
                                                    <a:prstGeom prst="rect">
                                                      <a:avLst/>
                                                    </a:prstGeom>
                                                    <a:noFill/>
                                                    <a:ln>
                                                      <a:noFill/>
                                                    </a:ln>
                                                  </pic:spPr>
                                                </pic:pic>
                                              </a:graphicData>
                                            </a:graphic>
                                          </wp:inline>
                                        </w:drawing>
                                      </w:r>
                                    </w:p>
                                    <w:sdt>
                                      <w:sdtPr>
                                        <w:rPr>
                                          <w:caps/>
                                          <w:color w:val="191919" w:themeColor="text1" w:themeTint="E6"/>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04BAC85" w14:textId="0A9A5E10" w:rsidR="002001DE" w:rsidRDefault="002001DE">
                                          <w:pPr>
                                            <w:pStyle w:val="NoSpacing"/>
                                            <w:spacing w:line="312" w:lineRule="auto"/>
                                            <w:jc w:val="right"/>
                                            <w:rPr>
                                              <w:caps/>
                                              <w:color w:val="191919" w:themeColor="text1" w:themeTint="E6"/>
                                              <w:sz w:val="72"/>
                                              <w:szCs w:val="72"/>
                                            </w:rPr>
                                          </w:pPr>
                                          <w:r w:rsidRPr="002001DE">
                                            <w:rPr>
                                              <w:caps/>
                                              <w:color w:val="191919" w:themeColor="text1" w:themeTint="E6"/>
                                              <w:sz w:val="48"/>
                                              <w:szCs w:val="48"/>
                                            </w:rPr>
                                            <w:t>Oshawa Public Library</w:t>
                                          </w:r>
                                        </w:p>
                                      </w:sdtContent>
                                    </w:sdt>
                                    <w:sdt>
                                      <w:sdtPr>
                                        <w:rPr>
                                          <w:color w:val="C45911" w:themeColor="accent2" w:themeShade="BF"/>
                                          <w:sz w:val="44"/>
                                          <w:szCs w:val="4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22635B3" w14:textId="2DC8A4C9" w:rsidR="002001DE" w:rsidRDefault="002001DE">
                                          <w:pPr>
                                            <w:jc w:val="right"/>
                                            <w:rPr>
                                              <w:sz w:val="24"/>
                                              <w:szCs w:val="24"/>
                                            </w:rPr>
                                          </w:pPr>
                                          <w:r w:rsidRPr="002001DE">
                                            <w:rPr>
                                              <w:color w:val="C45911" w:themeColor="accent2" w:themeShade="BF"/>
                                              <w:sz w:val="44"/>
                                              <w:szCs w:val="44"/>
                                            </w:rPr>
                                            <w:t>AWS ARCHITECTURE</w:t>
                                          </w:r>
                                        </w:p>
                                      </w:sdtContent>
                                    </w:sdt>
                                  </w:tc>
                                  <w:tc>
                                    <w:tcPr>
                                      <w:tcW w:w="2432" w:type="pct"/>
                                      <w:vAlign w:val="center"/>
                                    </w:tcPr>
                                    <w:p w14:paraId="5EE6BD29" w14:textId="77777777" w:rsidR="002001DE" w:rsidRDefault="002001DE">
                                      <w:pPr>
                                        <w:pStyle w:val="NoSpacing"/>
                                        <w:rPr>
                                          <w:caps/>
                                          <w:color w:val="ED7D31" w:themeColor="accent2"/>
                                          <w:sz w:val="26"/>
                                          <w:szCs w:val="26"/>
                                        </w:rPr>
                                      </w:pPr>
                                      <w:r>
                                        <w:rPr>
                                          <w:caps/>
                                          <w:color w:val="ED7D31" w:themeColor="accent2"/>
                                          <w:sz w:val="26"/>
                                          <w:szCs w:val="26"/>
                                        </w:rPr>
                                        <w:t>Abstract</w:t>
                                      </w:r>
                                    </w:p>
                                    <w:p w14:paraId="2463F67C" w14:textId="77777777" w:rsidR="00C24B7F" w:rsidRDefault="00C24B7F">
                                      <w:pPr>
                                        <w:pStyle w:val="NoSpacing"/>
                                        <w:rPr>
                                          <w:caps/>
                                          <w:color w:val="ED7D31" w:themeColor="accent2"/>
                                          <w:sz w:val="26"/>
                                          <w:szCs w:val="26"/>
                                        </w:rPr>
                                      </w:pPr>
                                    </w:p>
                                    <w:sdt>
                                      <w:sdtPr>
                                        <w:rPr>
                                          <w:rFonts w:ascii="Aptos Display" w:hAnsi="Aptos Display"/>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4F3C362" w14:textId="4B763963" w:rsidR="002001DE" w:rsidRPr="002001DE" w:rsidRDefault="002001DE" w:rsidP="00C24B7F">
                                          <w:pPr>
                                            <w:jc w:val="both"/>
                                            <w:rPr>
                                              <w:rFonts w:ascii="Aptos Display" w:hAnsi="Aptos Display"/>
                                              <w:color w:val="000000" w:themeColor="text1"/>
                                            </w:rPr>
                                          </w:pPr>
                                          <w:r w:rsidRPr="002001DE">
                                            <w:rPr>
                                              <w:rFonts w:ascii="Aptos Display" w:hAnsi="Aptos Display"/>
                                              <w:color w:val="000000" w:themeColor="text1"/>
                                            </w:rPr>
                                            <w:t>Th</w:t>
                                          </w:r>
                                          <w:r w:rsidR="00C24B7F">
                                            <w:rPr>
                                              <w:rFonts w:ascii="Aptos Display" w:hAnsi="Aptos Display"/>
                                              <w:color w:val="000000" w:themeColor="text1"/>
                                            </w:rPr>
                                            <w:t>is document</w:t>
                                          </w:r>
                                          <w:r w:rsidRPr="002001DE">
                                            <w:rPr>
                                              <w:rFonts w:ascii="Aptos Display" w:hAnsi="Aptos Display"/>
                                              <w:color w:val="000000" w:themeColor="text1"/>
                                            </w:rPr>
                                            <w:t xml:space="preserve"> </w:t>
                                          </w:r>
                                          <w:r w:rsidR="00C24B7F">
                                            <w:rPr>
                                              <w:rFonts w:ascii="Aptos Display" w:hAnsi="Aptos Display"/>
                                              <w:color w:val="000000" w:themeColor="text1"/>
                                            </w:rPr>
                                            <w:t>explains decision choices behind</w:t>
                                          </w:r>
                                          <w:r w:rsidRPr="002001DE">
                                            <w:rPr>
                                              <w:rFonts w:ascii="Aptos Display" w:hAnsi="Aptos Display"/>
                                              <w:color w:val="000000" w:themeColor="text1"/>
                                            </w:rPr>
                                            <w:t xml:space="preserve"> a</w:t>
                                          </w:r>
                                          <w:r w:rsidR="00C24B7F">
                                            <w:rPr>
                                              <w:rFonts w:ascii="Aptos Display" w:hAnsi="Aptos Display"/>
                                              <w:color w:val="000000" w:themeColor="text1"/>
                                            </w:rPr>
                                            <w:t>n AWS</w:t>
                                          </w:r>
                                          <w:r w:rsidRPr="002001DE">
                                            <w:rPr>
                                              <w:rFonts w:ascii="Aptos Display" w:hAnsi="Aptos Display"/>
                                              <w:color w:val="000000" w:themeColor="text1"/>
                                            </w:rPr>
                                            <w:t xml:space="preserve"> cloud architecture solution for the Oshawa Public Library with regard to creating and deploying a new microservice-based web application. The objective was to ensure the architecture was secure, highly available, and scalable to meet peak traffic demand for library users along with consideration for cost-effectiveness and maintainability.</w:t>
                                          </w:r>
                                        </w:p>
                                      </w:sdtContent>
                                    </w:sdt>
                                    <w:p w14:paraId="530DA1A9" w14:textId="77777777" w:rsidR="002001DE" w:rsidRDefault="002001DE">
                                      <w:pPr>
                                        <w:pStyle w:val="NoSpacing"/>
                                        <w:rPr>
                                          <w:color w:val="ED7D31" w:themeColor="accent2"/>
                                          <w:sz w:val="26"/>
                                          <w:szCs w:val="26"/>
                                        </w:rPr>
                                      </w:pPr>
                                    </w:p>
                                    <w:p w14:paraId="085AA427" w14:textId="77777777" w:rsidR="002001DE" w:rsidRDefault="002001DE">
                                      <w:pPr>
                                        <w:pStyle w:val="NoSpacing"/>
                                      </w:pPr>
                                    </w:p>
                                    <w:p w14:paraId="30BBAD24" w14:textId="1D2FA8D3" w:rsidR="002001DE" w:rsidRPr="002001DE" w:rsidRDefault="002001DE" w:rsidP="009270D9">
                                      <w:pPr>
                                        <w:pStyle w:val="NoSpacing"/>
                                        <w:rPr>
                                          <w:rFonts w:ascii="Arial" w:hAnsi="Arial" w:cs="Arial"/>
                                          <w:b/>
                                          <w:bCs/>
                                        </w:rPr>
                                      </w:pPr>
                                    </w:p>
                                  </w:tc>
                                </w:tr>
                              </w:tbl>
                              <w:p w14:paraId="07135258" w14:textId="77777777" w:rsidR="002001DE" w:rsidRDefault="002001D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29496E6"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20"/>
                            <w:gridCol w:w="2060"/>
                          </w:tblGrid>
                          <w:tr w:rsidR="002001DE" w14:paraId="2AEDFD18" w14:textId="77777777">
                            <w:trPr>
                              <w:jc w:val="center"/>
                            </w:trPr>
                            <w:tc>
                              <w:tcPr>
                                <w:tcW w:w="2568" w:type="pct"/>
                                <w:vAlign w:val="center"/>
                              </w:tcPr>
                              <w:p w14:paraId="4C2AC81C" w14:textId="045E3CF3" w:rsidR="002001DE" w:rsidRDefault="002001DE">
                                <w:pPr>
                                  <w:jc w:val="right"/>
                                </w:pPr>
                                <w:r>
                                  <w:rPr>
                                    <w:noProof/>
                                  </w:rPr>
                                  <w:drawing>
                                    <wp:inline distT="0" distB="0" distL="0" distR="0" wp14:anchorId="4923AE60" wp14:editId="57EE1995">
                                      <wp:extent cx="3230880" cy="3124200"/>
                                      <wp:effectExtent l="0" t="0" r="7620" b="0"/>
                                      <wp:docPr id="94308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0880" cy="3124200"/>
                                              </a:xfrm>
                                              <a:prstGeom prst="rect">
                                                <a:avLst/>
                                              </a:prstGeom>
                                              <a:noFill/>
                                              <a:ln>
                                                <a:noFill/>
                                              </a:ln>
                                            </pic:spPr>
                                          </pic:pic>
                                        </a:graphicData>
                                      </a:graphic>
                                    </wp:inline>
                                  </w:drawing>
                                </w:r>
                              </w:p>
                              <w:sdt>
                                <w:sdtPr>
                                  <w:rPr>
                                    <w:caps/>
                                    <w:color w:val="191919" w:themeColor="text1" w:themeTint="E6"/>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04BAC85" w14:textId="0A9A5E10" w:rsidR="002001DE" w:rsidRDefault="002001DE">
                                    <w:pPr>
                                      <w:pStyle w:val="NoSpacing"/>
                                      <w:spacing w:line="312" w:lineRule="auto"/>
                                      <w:jc w:val="right"/>
                                      <w:rPr>
                                        <w:caps/>
                                        <w:color w:val="191919" w:themeColor="text1" w:themeTint="E6"/>
                                        <w:sz w:val="72"/>
                                        <w:szCs w:val="72"/>
                                      </w:rPr>
                                    </w:pPr>
                                    <w:r w:rsidRPr="002001DE">
                                      <w:rPr>
                                        <w:caps/>
                                        <w:color w:val="191919" w:themeColor="text1" w:themeTint="E6"/>
                                        <w:sz w:val="48"/>
                                        <w:szCs w:val="48"/>
                                      </w:rPr>
                                      <w:t>Oshawa Public Library</w:t>
                                    </w:r>
                                  </w:p>
                                </w:sdtContent>
                              </w:sdt>
                              <w:sdt>
                                <w:sdtPr>
                                  <w:rPr>
                                    <w:color w:val="C45911" w:themeColor="accent2" w:themeShade="BF"/>
                                    <w:sz w:val="44"/>
                                    <w:szCs w:val="4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22635B3" w14:textId="2DC8A4C9" w:rsidR="002001DE" w:rsidRDefault="002001DE">
                                    <w:pPr>
                                      <w:jc w:val="right"/>
                                      <w:rPr>
                                        <w:sz w:val="24"/>
                                        <w:szCs w:val="24"/>
                                      </w:rPr>
                                    </w:pPr>
                                    <w:r w:rsidRPr="002001DE">
                                      <w:rPr>
                                        <w:color w:val="C45911" w:themeColor="accent2" w:themeShade="BF"/>
                                        <w:sz w:val="44"/>
                                        <w:szCs w:val="44"/>
                                      </w:rPr>
                                      <w:t>AWS ARCHITECTURE</w:t>
                                    </w:r>
                                  </w:p>
                                </w:sdtContent>
                              </w:sdt>
                            </w:tc>
                            <w:tc>
                              <w:tcPr>
                                <w:tcW w:w="2432" w:type="pct"/>
                                <w:vAlign w:val="center"/>
                              </w:tcPr>
                              <w:p w14:paraId="5EE6BD29" w14:textId="77777777" w:rsidR="002001DE" w:rsidRDefault="002001DE">
                                <w:pPr>
                                  <w:pStyle w:val="NoSpacing"/>
                                  <w:rPr>
                                    <w:caps/>
                                    <w:color w:val="ED7D31" w:themeColor="accent2"/>
                                    <w:sz w:val="26"/>
                                    <w:szCs w:val="26"/>
                                  </w:rPr>
                                </w:pPr>
                                <w:r>
                                  <w:rPr>
                                    <w:caps/>
                                    <w:color w:val="ED7D31" w:themeColor="accent2"/>
                                    <w:sz w:val="26"/>
                                    <w:szCs w:val="26"/>
                                  </w:rPr>
                                  <w:t>Abstract</w:t>
                                </w:r>
                              </w:p>
                              <w:p w14:paraId="2463F67C" w14:textId="77777777" w:rsidR="00C24B7F" w:rsidRDefault="00C24B7F">
                                <w:pPr>
                                  <w:pStyle w:val="NoSpacing"/>
                                  <w:rPr>
                                    <w:caps/>
                                    <w:color w:val="ED7D31" w:themeColor="accent2"/>
                                    <w:sz w:val="26"/>
                                    <w:szCs w:val="26"/>
                                  </w:rPr>
                                </w:pPr>
                              </w:p>
                              <w:sdt>
                                <w:sdtPr>
                                  <w:rPr>
                                    <w:rFonts w:ascii="Aptos Display" w:hAnsi="Aptos Display"/>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4F3C362" w14:textId="4B763963" w:rsidR="002001DE" w:rsidRPr="002001DE" w:rsidRDefault="002001DE" w:rsidP="00C24B7F">
                                    <w:pPr>
                                      <w:jc w:val="both"/>
                                      <w:rPr>
                                        <w:rFonts w:ascii="Aptos Display" w:hAnsi="Aptos Display"/>
                                        <w:color w:val="000000" w:themeColor="text1"/>
                                      </w:rPr>
                                    </w:pPr>
                                    <w:r w:rsidRPr="002001DE">
                                      <w:rPr>
                                        <w:rFonts w:ascii="Aptos Display" w:hAnsi="Aptos Display"/>
                                        <w:color w:val="000000" w:themeColor="text1"/>
                                      </w:rPr>
                                      <w:t>Th</w:t>
                                    </w:r>
                                    <w:r w:rsidR="00C24B7F">
                                      <w:rPr>
                                        <w:rFonts w:ascii="Aptos Display" w:hAnsi="Aptos Display"/>
                                        <w:color w:val="000000" w:themeColor="text1"/>
                                      </w:rPr>
                                      <w:t>is document</w:t>
                                    </w:r>
                                    <w:r w:rsidRPr="002001DE">
                                      <w:rPr>
                                        <w:rFonts w:ascii="Aptos Display" w:hAnsi="Aptos Display"/>
                                        <w:color w:val="000000" w:themeColor="text1"/>
                                      </w:rPr>
                                      <w:t xml:space="preserve"> </w:t>
                                    </w:r>
                                    <w:r w:rsidR="00C24B7F">
                                      <w:rPr>
                                        <w:rFonts w:ascii="Aptos Display" w:hAnsi="Aptos Display"/>
                                        <w:color w:val="000000" w:themeColor="text1"/>
                                      </w:rPr>
                                      <w:t>explains decision choices behind</w:t>
                                    </w:r>
                                    <w:r w:rsidRPr="002001DE">
                                      <w:rPr>
                                        <w:rFonts w:ascii="Aptos Display" w:hAnsi="Aptos Display"/>
                                        <w:color w:val="000000" w:themeColor="text1"/>
                                      </w:rPr>
                                      <w:t xml:space="preserve"> a</w:t>
                                    </w:r>
                                    <w:r w:rsidR="00C24B7F">
                                      <w:rPr>
                                        <w:rFonts w:ascii="Aptos Display" w:hAnsi="Aptos Display"/>
                                        <w:color w:val="000000" w:themeColor="text1"/>
                                      </w:rPr>
                                      <w:t>n AWS</w:t>
                                    </w:r>
                                    <w:r w:rsidRPr="002001DE">
                                      <w:rPr>
                                        <w:rFonts w:ascii="Aptos Display" w:hAnsi="Aptos Display"/>
                                        <w:color w:val="000000" w:themeColor="text1"/>
                                      </w:rPr>
                                      <w:t xml:space="preserve"> cloud architecture solution for the Oshawa Public Library with regard to creating and deploying a new microservice-based web application. The objective was to ensure the architecture was secure, highly available, and scalable to meet peak traffic demand for library users along with consideration for cost-effectiveness and maintainability.</w:t>
                                    </w:r>
                                  </w:p>
                                </w:sdtContent>
                              </w:sdt>
                              <w:p w14:paraId="530DA1A9" w14:textId="77777777" w:rsidR="002001DE" w:rsidRDefault="002001DE">
                                <w:pPr>
                                  <w:pStyle w:val="NoSpacing"/>
                                  <w:rPr>
                                    <w:color w:val="ED7D31" w:themeColor="accent2"/>
                                    <w:sz w:val="26"/>
                                    <w:szCs w:val="26"/>
                                  </w:rPr>
                                </w:pPr>
                              </w:p>
                              <w:p w14:paraId="085AA427" w14:textId="77777777" w:rsidR="002001DE" w:rsidRDefault="002001DE">
                                <w:pPr>
                                  <w:pStyle w:val="NoSpacing"/>
                                </w:pPr>
                              </w:p>
                              <w:p w14:paraId="30BBAD24" w14:textId="1D2FA8D3" w:rsidR="002001DE" w:rsidRPr="002001DE" w:rsidRDefault="002001DE" w:rsidP="009270D9">
                                <w:pPr>
                                  <w:pStyle w:val="NoSpacing"/>
                                  <w:rPr>
                                    <w:rFonts w:ascii="Arial" w:hAnsi="Arial" w:cs="Arial"/>
                                    <w:b/>
                                    <w:bCs/>
                                  </w:rPr>
                                </w:pPr>
                              </w:p>
                            </w:tc>
                          </w:tr>
                        </w:tbl>
                        <w:p w14:paraId="07135258" w14:textId="77777777" w:rsidR="002001DE" w:rsidRDefault="002001DE"/>
                      </w:txbxContent>
                    </v:textbox>
                    <w10:wrap anchorx="page" anchory="page"/>
                  </v:shape>
                </w:pict>
              </mc:Fallback>
            </mc:AlternateContent>
          </w:r>
          <w:bookmarkEnd w:id="0"/>
          <w:r>
            <w:br w:type="page"/>
          </w:r>
        </w:p>
        <w:sdt>
          <w:sdtPr>
            <w:rPr>
              <w:rFonts w:asciiTheme="minorHAnsi" w:eastAsiaTheme="minorHAnsi" w:hAnsiTheme="minorHAnsi" w:cstheme="minorBidi"/>
              <w:color w:val="auto"/>
              <w:kern w:val="2"/>
              <w:sz w:val="22"/>
              <w:szCs w:val="22"/>
              <w14:ligatures w14:val="standardContextual"/>
            </w:rPr>
            <w:id w:val="-1559393248"/>
            <w:docPartObj>
              <w:docPartGallery w:val="Table of Contents"/>
              <w:docPartUnique/>
            </w:docPartObj>
          </w:sdtPr>
          <w:sdtEndPr>
            <w:rPr>
              <w:b/>
              <w:bCs/>
              <w:noProof/>
              <w:color w:val="C45911" w:themeColor="accent2" w:themeShade="BF"/>
              <w:sz w:val="24"/>
              <w:szCs w:val="24"/>
            </w:rPr>
          </w:sdtEndPr>
          <w:sdtContent>
            <w:p w14:paraId="6DC65B04" w14:textId="7CCFF8C2" w:rsidR="004C32A6" w:rsidRPr="000B5166" w:rsidRDefault="004C32A6">
              <w:pPr>
                <w:pStyle w:val="TOCHeading"/>
                <w:rPr>
                  <w:b/>
                  <w:bCs/>
                  <w:color w:val="C45911" w:themeColor="accent2" w:themeShade="BF"/>
                </w:rPr>
              </w:pPr>
              <w:r w:rsidRPr="000B5166">
                <w:rPr>
                  <w:b/>
                  <w:bCs/>
                  <w:color w:val="C45911" w:themeColor="accent2" w:themeShade="BF"/>
                </w:rPr>
                <w:t>Table of Contents</w:t>
              </w:r>
            </w:p>
            <w:p w14:paraId="2A9ED225" w14:textId="1329F9CD" w:rsidR="001D5A35" w:rsidRPr="001D5A35" w:rsidRDefault="004C32A6">
              <w:pPr>
                <w:pStyle w:val="TOC1"/>
                <w:tabs>
                  <w:tab w:val="right" w:leader="dot" w:pos="10070"/>
                </w:tabs>
                <w:rPr>
                  <w:rFonts w:eastAsiaTheme="minorEastAsia"/>
                  <w:noProof/>
                  <w:color w:val="C45911" w:themeColor="accent2" w:themeShade="BF"/>
                  <w:sz w:val="24"/>
                  <w:szCs w:val="24"/>
                </w:rPr>
              </w:pPr>
              <w:r w:rsidRPr="001D5A35">
                <w:rPr>
                  <w:color w:val="C45911" w:themeColor="accent2" w:themeShade="BF"/>
                  <w:sz w:val="24"/>
                  <w:szCs w:val="24"/>
                </w:rPr>
                <w:fldChar w:fldCharType="begin"/>
              </w:r>
              <w:r w:rsidRPr="001D5A35">
                <w:rPr>
                  <w:color w:val="C45911" w:themeColor="accent2" w:themeShade="BF"/>
                  <w:sz w:val="24"/>
                  <w:szCs w:val="24"/>
                </w:rPr>
                <w:instrText xml:space="preserve"> TOC \o "1-3" \h \z \u </w:instrText>
              </w:r>
              <w:r w:rsidRPr="001D5A35">
                <w:rPr>
                  <w:color w:val="C45911" w:themeColor="accent2" w:themeShade="BF"/>
                  <w:sz w:val="24"/>
                  <w:szCs w:val="24"/>
                </w:rPr>
                <w:fldChar w:fldCharType="separate"/>
              </w:r>
              <w:hyperlink w:anchor="_Toc183385708" w:history="1"/>
            </w:p>
            <w:p w14:paraId="29F099B4" w14:textId="1FE7A730" w:rsidR="001D5A35" w:rsidRPr="004330F6" w:rsidRDefault="001D5A35">
              <w:pPr>
                <w:pStyle w:val="TOC1"/>
                <w:tabs>
                  <w:tab w:val="right" w:leader="dot" w:pos="10070"/>
                </w:tabs>
                <w:rPr>
                  <w:rFonts w:eastAsiaTheme="minorEastAsia"/>
                  <w:noProof/>
                  <w:sz w:val="24"/>
                  <w:szCs w:val="24"/>
                </w:rPr>
              </w:pPr>
              <w:hyperlink w:anchor="_Toc183385709" w:history="1">
                <w:r w:rsidRPr="004330F6">
                  <w:rPr>
                    <w:rStyle w:val="Hyperlink"/>
                    <w:b/>
                    <w:bCs/>
                    <w:noProof/>
                    <w:color w:val="auto"/>
                    <w:sz w:val="24"/>
                    <w:szCs w:val="24"/>
                  </w:rPr>
                  <w:t>Introduction</w:t>
                </w:r>
                <w:r w:rsidRPr="004330F6">
                  <w:rPr>
                    <w:noProof/>
                    <w:webHidden/>
                    <w:sz w:val="24"/>
                    <w:szCs w:val="24"/>
                  </w:rPr>
                  <w:tab/>
                </w:r>
                <w:r w:rsidRPr="004330F6">
                  <w:rPr>
                    <w:noProof/>
                    <w:webHidden/>
                    <w:sz w:val="24"/>
                    <w:szCs w:val="24"/>
                  </w:rPr>
                  <w:fldChar w:fldCharType="begin"/>
                </w:r>
                <w:r w:rsidRPr="004330F6">
                  <w:rPr>
                    <w:noProof/>
                    <w:webHidden/>
                    <w:sz w:val="24"/>
                    <w:szCs w:val="24"/>
                  </w:rPr>
                  <w:instrText xml:space="preserve"> PAGEREF _Toc183385709 \h </w:instrText>
                </w:r>
                <w:r w:rsidRPr="004330F6">
                  <w:rPr>
                    <w:noProof/>
                    <w:webHidden/>
                    <w:sz w:val="24"/>
                    <w:szCs w:val="24"/>
                  </w:rPr>
                </w:r>
                <w:r w:rsidRPr="004330F6">
                  <w:rPr>
                    <w:noProof/>
                    <w:webHidden/>
                    <w:sz w:val="24"/>
                    <w:szCs w:val="24"/>
                  </w:rPr>
                  <w:fldChar w:fldCharType="separate"/>
                </w:r>
                <w:r w:rsidRPr="004330F6">
                  <w:rPr>
                    <w:noProof/>
                    <w:webHidden/>
                    <w:sz w:val="24"/>
                    <w:szCs w:val="24"/>
                  </w:rPr>
                  <w:t>2</w:t>
                </w:r>
                <w:r w:rsidRPr="004330F6">
                  <w:rPr>
                    <w:noProof/>
                    <w:webHidden/>
                    <w:sz w:val="24"/>
                    <w:szCs w:val="24"/>
                  </w:rPr>
                  <w:fldChar w:fldCharType="end"/>
                </w:r>
              </w:hyperlink>
            </w:p>
            <w:p w14:paraId="0E455414" w14:textId="0CD2CEB2" w:rsidR="001D5A35" w:rsidRPr="004330F6" w:rsidRDefault="001D5A35">
              <w:pPr>
                <w:pStyle w:val="TOC1"/>
                <w:tabs>
                  <w:tab w:val="right" w:leader="dot" w:pos="10070"/>
                </w:tabs>
                <w:rPr>
                  <w:rFonts w:eastAsiaTheme="minorEastAsia"/>
                  <w:noProof/>
                  <w:sz w:val="24"/>
                  <w:szCs w:val="24"/>
                </w:rPr>
              </w:pPr>
              <w:hyperlink w:anchor="_Toc183385710" w:history="1">
                <w:r w:rsidRPr="004330F6">
                  <w:rPr>
                    <w:rStyle w:val="Hyperlink"/>
                    <w:b/>
                    <w:bCs/>
                    <w:noProof/>
                    <w:color w:val="auto"/>
                    <w:sz w:val="24"/>
                    <w:szCs w:val="24"/>
                  </w:rPr>
                  <w:t>Background</w:t>
                </w:r>
                <w:r w:rsidRPr="004330F6">
                  <w:rPr>
                    <w:noProof/>
                    <w:webHidden/>
                    <w:sz w:val="24"/>
                    <w:szCs w:val="24"/>
                  </w:rPr>
                  <w:tab/>
                </w:r>
                <w:r w:rsidRPr="004330F6">
                  <w:rPr>
                    <w:noProof/>
                    <w:webHidden/>
                    <w:sz w:val="24"/>
                    <w:szCs w:val="24"/>
                  </w:rPr>
                  <w:fldChar w:fldCharType="begin"/>
                </w:r>
                <w:r w:rsidRPr="004330F6">
                  <w:rPr>
                    <w:noProof/>
                    <w:webHidden/>
                    <w:sz w:val="24"/>
                    <w:szCs w:val="24"/>
                  </w:rPr>
                  <w:instrText xml:space="preserve"> PAGEREF _Toc183385710 \h </w:instrText>
                </w:r>
                <w:r w:rsidRPr="004330F6">
                  <w:rPr>
                    <w:noProof/>
                    <w:webHidden/>
                    <w:sz w:val="24"/>
                    <w:szCs w:val="24"/>
                  </w:rPr>
                </w:r>
                <w:r w:rsidRPr="004330F6">
                  <w:rPr>
                    <w:noProof/>
                    <w:webHidden/>
                    <w:sz w:val="24"/>
                    <w:szCs w:val="24"/>
                  </w:rPr>
                  <w:fldChar w:fldCharType="separate"/>
                </w:r>
                <w:r w:rsidRPr="004330F6">
                  <w:rPr>
                    <w:noProof/>
                    <w:webHidden/>
                    <w:sz w:val="24"/>
                    <w:szCs w:val="24"/>
                  </w:rPr>
                  <w:t>2</w:t>
                </w:r>
                <w:r w:rsidRPr="004330F6">
                  <w:rPr>
                    <w:noProof/>
                    <w:webHidden/>
                    <w:sz w:val="24"/>
                    <w:szCs w:val="24"/>
                  </w:rPr>
                  <w:fldChar w:fldCharType="end"/>
                </w:r>
              </w:hyperlink>
            </w:p>
            <w:p w14:paraId="14B733E6" w14:textId="447AB37A" w:rsidR="001D5A35" w:rsidRPr="004330F6" w:rsidRDefault="001D5A35">
              <w:pPr>
                <w:pStyle w:val="TOC1"/>
                <w:tabs>
                  <w:tab w:val="right" w:leader="dot" w:pos="10070"/>
                </w:tabs>
                <w:rPr>
                  <w:rFonts w:eastAsiaTheme="minorEastAsia"/>
                  <w:noProof/>
                  <w:sz w:val="24"/>
                  <w:szCs w:val="24"/>
                </w:rPr>
              </w:pPr>
              <w:hyperlink w:anchor="_Toc183385711" w:history="1">
                <w:r w:rsidRPr="004330F6">
                  <w:rPr>
                    <w:rStyle w:val="Hyperlink"/>
                    <w:b/>
                    <w:bCs/>
                    <w:noProof/>
                    <w:color w:val="auto"/>
                    <w:sz w:val="24"/>
                    <w:szCs w:val="24"/>
                  </w:rPr>
                  <w:t>Design Methodologies and Decisions</w:t>
                </w:r>
                <w:r w:rsidRPr="004330F6">
                  <w:rPr>
                    <w:noProof/>
                    <w:webHidden/>
                    <w:sz w:val="24"/>
                    <w:szCs w:val="24"/>
                  </w:rPr>
                  <w:tab/>
                </w:r>
                <w:r w:rsidRPr="004330F6">
                  <w:rPr>
                    <w:noProof/>
                    <w:webHidden/>
                    <w:sz w:val="24"/>
                    <w:szCs w:val="24"/>
                  </w:rPr>
                  <w:fldChar w:fldCharType="begin"/>
                </w:r>
                <w:r w:rsidRPr="004330F6">
                  <w:rPr>
                    <w:noProof/>
                    <w:webHidden/>
                    <w:sz w:val="24"/>
                    <w:szCs w:val="24"/>
                  </w:rPr>
                  <w:instrText xml:space="preserve"> PAGEREF _Toc183385711 \h </w:instrText>
                </w:r>
                <w:r w:rsidRPr="004330F6">
                  <w:rPr>
                    <w:noProof/>
                    <w:webHidden/>
                    <w:sz w:val="24"/>
                    <w:szCs w:val="24"/>
                  </w:rPr>
                </w:r>
                <w:r w:rsidRPr="004330F6">
                  <w:rPr>
                    <w:noProof/>
                    <w:webHidden/>
                    <w:sz w:val="24"/>
                    <w:szCs w:val="24"/>
                  </w:rPr>
                  <w:fldChar w:fldCharType="separate"/>
                </w:r>
                <w:r w:rsidRPr="004330F6">
                  <w:rPr>
                    <w:noProof/>
                    <w:webHidden/>
                    <w:sz w:val="24"/>
                    <w:szCs w:val="24"/>
                  </w:rPr>
                  <w:t>2</w:t>
                </w:r>
                <w:r w:rsidRPr="004330F6">
                  <w:rPr>
                    <w:noProof/>
                    <w:webHidden/>
                    <w:sz w:val="24"/>
                    <w:szCs w:val="24"/>
                  </w:rPr>
                  <w:fldChar w:fldCharType="end"/>
                </w:r>
              </w:hyperlink>
            </w:p>
            <w:p w14:paraId="534EAD9C" w14:textId="5B8BE7BC" w:rsidR="001D5A35" w:rsidRPr="004330F6" w:rsidRDefault="001D5A35">
              <w:pPr>
                <w:pStyle w:val="TOC2"/>
                <w:tabs>
                  <w:tab w:val="right" w:leader="dot" w:pos="10070"/>
                </w:tabs>
                <w:rPr>
                  <w:rFonts w:eastAsiaTheme="minorEastAsia"/>
                  <w:noProof/>
                  <w:sz w:val="24"/>
                  <w:szCs w:val="24"/>
                </w:rPr>
              </w:pPr>
              <w:hyperlink w:anchor="_Toc183385712" w:history="1">
                <w:r w:rsidRPr="004330F6">
                  <w:rPr>
                    <w:rStyle w:val="Hyperlink"/>
                    <w:b/>
                    <w:bCs/>
                    <w:noProof/>
                    <w:color w:val="auto"/>
                    <w:sz w:val="24"/>
                    <w:szCs w:val="24"/>
                  </w:rPr>
                  <w:t>Cloud Provider Selection</w:t>
                </w:r>
                <w:r w:rsidRPr="004330F6">
                  <w:rPr>
                    <w:noProof/>
                    <w:webHidden/>
                    <w:sz w:val="24"/>
                    <w:szCs w:val="24"/>
                  </w:rPr>
                  <w:tab/>
                </w:r>
                <w:r w:rsidRPr="004330F6">
                  <w:rPr>
                    <w:noProof/>
                    <w:webHidden/>
                    <w:sz w:val="24"/>
                    <w:szCs w:val="24"/>
                  </w:rPr>
                  <w:fldChar w:fldCharType="begin"/>
                </w:r>
                <w:r w:rsidRPr="004330F6">
                  <w:rPr>
                    <w:noProof/>
                    <w:webHidden/>
                    <w:sz w:val="24"/>
                    <w:szCs w:val="24"/>
                  </w:rPr>
                  <w:instrText xml:space="preserve"> PAGEREF _Toc183385712 \h </w:instrText>
                </w:r>
                <w:r w:rsidRPr="004330F6">
                  <w:rPr>
                    <w:noProof/>
                    <w:webHidden/>
                    <w:sz w:val="24"/>
                    <w:szCs w:val="24"/>
                  </w:rPr>
                </w:r>
                <w:r w:rsidRPr="004330F6">
                  <w:rPr>
                    <w:noProof/>
                    <w:webHidden/>
                    <w:sz w:val="24"/>
                    <w:szCs w:val="24"/>
                  </w:rPr>
                  <w:fldChar w:fldCharType="separate"/>
                </w:r>
                <w:r w:rsidRPr="004330F6">
                  <w:rPr>
                    <w:noProof/>
                    <w:webHidden/>
                    <w:sz w:val="24"/>
                    <w:szCs w:val="24"/>
                  </w:rPr>
                  <w:t>3</w:t>
                </w:r>
                <w:r w:rsidRPr="004330F6">
                  <w:rPr>
                    <w:noProof/>
                    <w:webHidden/>
                    <w:sz w:val="24"/>
                    <w:szCs w:val="24"/>
                  </w:rPr>
                  <w:fldChar w:fldCharType="end"/>
                </w:r>
              </w:hyperlink>
            </w:p>
            <w:p w14:paraId="0C671636" w14:textId="17303AAC" w:rsidR="001D5A35" w:rsidRPr="004330F6" w:rsidRDefault="001D5A35">
              <w:pPr>
                <w:pStyle w:val="TOC2"/>
                <w:tabs>
                  <w:tab w:val="right" w:leader="dot" w:pos="10070"/>
                </w:tabs>
                <w:rPr>
                  <w:rFonts w:eastAsiaTheme="minorEastAsia"/>
                  <w:noProof/>
                  <w:sz w:val="24"/>
                  <w:szCs w:val="24"/>
                </w:rPr>
              </w:pPr>
              <w:hyperlink w:anchor="_Toc183385713" w:history="1">
                <w:r w:rsidRPr="004330F6">
                  <w:rPr>
                    <w:rStyle w:val="Hyperlink"/>
                    <w:b/>
                    <w:bCs/>
                    <w:noProof/>
                    <w:color w:val="auto"/>
                    <w:sz w:val="24"/>
                    <w:szCs w:val="24"/>
                  </w:rPr>
                  <w:t>Service Architecture</w:t>
                </w:r>
                <w:r w:rsidRPr="004330F6">
                  <w:rPr>
                    <w:noProof/>
                    <w:webHidden/>
                    <w:sz w:val="24"/>
                    <w:szCs w:val="24"/>
                  </w:rPr>
                  <w:tab/>
                </w:r>
                <w:r w:rsidRPr="004330F6">
                  <w:rPr>
                    <w:noProof/>
                    <w:webHidden/>
                    <w:sz w:val="24"/>
                    <w:szCs w:val="24"/>
                  </w:rPr>
                  <w:fldChar w:fldCharType="begin"/>
                </w:r>
                <w:r w:rsidRPr="004330F6">
                  <w:rPr>
                    <w:noProof/>
                    <w:webHidden/>
                    <w:sz w:val="24"/>
                    <w:szCs w:val="24"/>
                  </w:rPr>
                  <w:instrText xml:space="preserve"> PAGEREF _Toc183385713 \h </w:instrText>
                </w:r>
                <w:r w:rsidRPr="004330F6">
                  <w:rPr>
                    <w:noProof/>
                    <w:webHidden/>
                    <w:sz w:val="24"/>
                    <w:szCs w:val="24"/>
                  </w:rPr>
                </w:r>
                <w:r w:rsidRPr="004330F6">
                  <w:rPr>
                    <w:noProof/>
                    <w:webHidden/>
                    <w:sz w:val="24"/>
                    <w:szCs w:val="24"/>
                  </w:rPr>
                  <w:fldChar w:fldCharType="separate"/>
                </w:r>
                <w:r w:rsidRPr="004330F6">
                  <w:rPr>
                    <w:noProof/>
                    <w:webHidden/>
                    <w:sz w:val="24"/>
                    <w:szCs w:val="24"/>
                  </w:rPr>
                  <w:t>3</w:t>
                </w:r>
                <w:r w:rsidRPr="004330F6">
                  <w:rPr>
                    <w:noProof/>
                    <w:webHidden/>
                    <w:sz w:val="24"/>
                    <w:szCs w:val="24"/>
                  </w:rPr>
                  <w:fldChar w:fldCharType="end"/>
                </w:r>
              </w:hyperlink>
            </w:p>
            <w:p w14:paraId="69CBD59B" w14:textId="05C17D8C" w:rsidR="001D5A35" w:rsidRPr="004330F6" w:rsidRDefault="001D5A35">
              <w:pPr>
                <w:pStyle w:val="TOC2"/>
                <w:tabs>
                  <w:tab w:val="right" w:leader="dot" w:pos="10070"/>
                </w:tabs>
                <w:rPr>
                  <w:rFonts w:eastAsiaTheme="minorEastAsia"/>
                  <w:noProof/>
                  <w:sz w:val="24"/>
                  <w:szCs w:val="24"/>
                </w:rPr>
              </w:pPr>
              <w:hyperlink w:anchor="_Toc183385714" w:history="1">
                <w:r w:rsidRPr="004330F6">
                  <w:rPr>
                    <w:rStyle w:val="Hyperlink"/>
                    <w:b/>
                    <w:bCs/>
                    <w:noProof/>
                    <w:color w:val="auto"/>
                    <w:sz w:val="24"/>
                    <w:szCs w:val="24"/>
                  </w:rPr>
                  <w:t>Security</w:t>
                </w:r>
                <w:r w:rsidRPr="004330F6">
                  <w:rPr>
                    <w:noProof/>
                    <w:webHidden/>
                    <w:sz w:val="24"/>
                    <w:szCs w:val="24"/>
                  </w:rPr>
                  <w:tab/>
                </w:r>
                <w:r w:rsidRPr="004330F6">
                  <w:rPr>
                    <w:noProof/>
                    <w:webHidden/>
                    <w:sz w:val="24"/>
                    <w:szCs w:val="24"/>
                  </w:rPr>
                  <w:fldChar w:fldCharType="begin"/>
                </w:r>
                <w:r w:rsidRPr="004330F6">
                  <w:rPr>
                    <w:noProof/>
                    <w:webHidden/>
                    <w:sz w:val="24"/>
                    <w:szCs w:val="24"/>
                  </w:rPr>
                  <w:instrText xml:space="preserve"> PAGEREF _Toc183385714 \h </w:instrText>
                </w:r>
                <w:r w:rsidRPr="004330F6">
                  <w:rPr>
                    <w:noProof/>
                    <w:webHidden/>
                    <w:sz w:val="24"/>
                    <w:szCs w:val="24"/>
                  </w:rPr>
                </w:r>
                <w:r w:rsidRPr="004330F6">
                  <w:rPr>
                    <w:noProof/>
                    <w:webHidden/>
                    <w:sz w:val="24"/>
                    <w:szCs w:val="24"/>
                  </w:rPr>
                  <w:fldChar w:fldCharType="separate"/>
                </w:r>
                <w:r w:rsidRPr="004330F6">
                  <w:rPr>
                    <w:noProof/>
                    <w:webHidden/>
                    <w:sz w:val="24"/>
                    <w:szCs w:val="24"/>
                  </w:rPr>
                  <w:t>3</w:t>
                </w:r>
                <w:r w:rsidRPr="004330F6">
                  <w:rPr>
                    <w:noProof/>
                    <w:webHidden/>
                    <w:sz w:val="24"/>
                    <w:szCs w:val="24"/>
                  </w:rPr>
                  <w:fldChar w:fldCharType="end"/>
                </w:r>
              </w:hyperlink>
            </w:p>
            <w:p w14:paraId="4BCE79CB" w14:textId="6386A0EC" w:rsidR="001D5A35" w:rsidRPr="004330F6" w:rsidRDefault="001D5A35">
              <w:pPr>
                <w:pStyle w:val="TOC2"/>
                <w:tabs>
                  <w:tab w:val="right" w:leader="dot" w:pos="10070"/>
                </w:tabs>
                <w:rPr>
                  <w:rFonts w:eastAsiaTheme="minorEastAsia"/>
                  <w:noProof/>
                  <w:sz w:val="24"/>
                  <w:szCs w:val="24"/>
                </w:rPr>
              </w:pPr>
              <w:hyperlink w:anchor="_Toc183385715" w:history="1">
                <w:r w:rsidRPr="004330F6">
                  <w:rPr>
                    <w:rStyle w:val="Hyperlink"/>
                    <w:b/>
                    <w:bCs/>
                    <w:noProof/>
                    <w:color w:val="auto"/>
                    <w:sz w:val="24"/>
                    <w:szCs w:val="24"/>
                  </w:rPr>
                  <w:t>Scalability &amp; High Availability</w:t>
                </w:r>
                <w:r w:rsidRPr="004330F6">
                  <w:rPr>
                    <w:noProof/>
                    <w:webHidden/>
                    <w:sz w:val="24"/>
                    <w:szCs w:val="24"/>
                  </w:rPr>
                  <w:tab/>
                </w:r>
                <w:r w:rsidRPr="004330F6">
                  <w:rPr>
                    <w:noProof/>
                    <w:webHidden/>
                    <w:sz w:val="24"/>
                    <w:szCs w:val="24"/>
                  </w:rPr>
                  <w:fldChar w:fldCharType="begin"/>
                </w:r>
                <w:r w:rsidRPr="004330F6">
                  <w:rPr>
                    <w:noProof/>
                    <w:webHidden/>
                    <w:sz w:val="24"/>
                    <w:szCs w:val="24"/>
                  </w:rPr>
                  <w:instrText xml:space="preserve"> PAGEREF _Toc183385715 \h </w:instrText>
                </w:r>
                <w:r w:rsidRPr="004330F6">
                  <w:rPr>
                    <w:noProof/>
                    <w:webHidden/>
                    <w:sz w:val="24"/>
                    <w:szCs w:val="24"/>
                  </w:rPr>
                </w:r>
                <w:r w:rsidRPr="004330F6">
                  <w:rPr>
                    <w:noProof/>
                    <w:webHidden/>
                    <w:sz w:val="24"/>
                    <w:szCs w:val="24"/>
                  </w:rPr>
                  <w:fldChar w:fldCharType="separate"/>
                </w:r>
                <w:r w:rsidRPr="004330F6">
                  <w:rPr>
                    <w:noProof/>
                    <w:webHidden/>
                    <w:sz w:val="24"/>
                    <w:szCs w:val="24"/>
                  </w:rPr>
                  <w:t>3</w:t>
                </w:r>
                <w:r w:rsidRPr="004330F6">
                  <w:rPr>
                    <w:noProof/>
                    <w:webHidden/>
                    <w:sz w:val="24"/>
                    <w:szCs w:val="24"/>
                  </w:rPr>
                  <w:fldChar w:fldCharType="end"/>
                </w:r>
              </w:hyperlink>
            </w:p>
            <w:p w14:paraId="4B233C75" w14:textId="19C19AE9" w:rsidR="001D5A35" w:rsidRPr="004330F6" w:rsidRDefault="001D5A35">
              <w:pPr>
                <w:pStyle w:val="TOC2"/>
                <w:tabs>
                  <w:tab w:val="right" w:leader="dot" w:pos="10070"/>
                </w:tabs>
                <w:rPr>
                  <w:rFonts w:eastAsiaTheme="minorEastAsia"/>
                  <w:noProof/>
                  <w:sz w:val="24"/>
                  <w:szCs w:val="24"/>
                </w:rPr>
              </w:pPr>
              <w:hyperlink w:anchor="_Toc183385716" w:history="1">
                <w:r w:rsidRPr="004330F6">
                  <w:rPr>
                    <w:rStyle w:val="Hyperlink"/>
                    <w:b/>
                    <w:bCs/>
                    <w:noProof/>
                    <w:color w:val="auto"/>
                    <w:sz w:val="24"/>
                    <w:szCs w:val="24"/>
                  </w:rPr>
                  <w:t>Backup &amp; Monitoring</w:t>
                </w:r>
                <w:r w:rsidRPr="004330F6">
                  <w:rPr>
                    <w:noProof/>
                    <w:webHidden/>
                    <w:sz w:val="24"/>
                    <w:szCs w:val="24"/>
                  </w:rPr>
                  <w:tab/>
                </w:r>
                <w:r w:rsidRPr="004330F6">
                  <w:rPr>
                    <w:noProof/>
                    <w:webHidden/>
                    <w:sz w:val="24"/>
                    <w:szCs w:val="24"/>
                  </w:rPr>
                  <w:fldChar w:fldCharType="begin"/>
                </w:r>
                <w:r w:rsidRPr="004330F6">
                  <w:rPr>
                    <w:noProof/>
                    <w:webHidden/>
                    <w:sz w:val="24"/>
                    <w:szCs w:val="24"/>
                  </w:rPr>
                  <w:instrText xml:space="preserve"> PAGEREF _Toc183385716 \h </w:instrText>
                </w:r>
                <w:r w:rsidRPr="004330F6">
                  <w:rPr>
                    <w:noProof/>
                    <w:webHidden/>
                    <w:sz w:val="24"/>
                    <w:szCs w:val="24"/>
                  </w:rPr>
                </w:r>
                <w:r w:rsidRPr="004330F6">
                  <w:rPr>
                    <w:noProof/>
                    <w:webHidden/>
                    <w:sz w:val="24"/>
                    <w:szCs w:val="24"/>
                  </w:rPr>
                  <w:fldChar w:fldCharType="separate"/>
                </w:r>
                <w:r w:rsidRPr="004330F6">
                  <w:rPr>
                    <w:noProof/>
                    <w:webHidden/>
                    <w:sz w:val="24"/>
                    <w:szCs w:val="24"/>
                  </w:rPr>
                  <w:t>3</w:t>
                </w:r>
                <w:r w:rsidRPr="004330F6">
                  <w:rPr>
                    <w:noProof/>
                    <w:webHidden/>
                    <w:sz w:val="24"/>
                    <w:szCs w:val="24"/>
                  </w:rPr>
                  <w:fldChar w:fldCharType="end"/>
                </w:r>
              </w:hyperlink>
            </w:p>
            <w:p w14:paraId="21D33AEF" w14:textId="3C628A38" w:rsidR="001D5A35" w:rsidRPr="004330F6" w:rsidRDefault="001D5A35">
              <w:pPr>
                <w:pStyle w:val="TOC2"/>
                <w:tabs>
                  <w:tab w:val="right" w:leader="dot" w:pos="10070"/>
                </w:tabs>
                <w:rPr>
                  <w:rFonts w:eastAsiaTheme="minorEastAsia"/>
                  <w:noProof/>
                  <w:sz w:val="24"/>
                  <w:szCs w:val="24"/>
                </w:rPr>
              </w:pPr>
              <w:hyperlink w:anchor="_Toc183385717" w:history="1">
                <w:r w:rsidRPr="004330F6">
                  <w:rPr>
                    <w:rStyle w:val="Hyperlink"/>
                    <w:b/>
                    <w:bCs/>
                    <w:noProof/>
                    <w:color w:val="auto"/>
                    <w:sz w:val="24"/>
                    <w:szCs w:val="24"/>
                  </w:rPr>
                  <w:t>Cost optimization</w:t>
                </w:r>
                <w:r w:rsidRPr="004330F6">
                  <w:rPr>
                    <w:noProof/>
                    <w:webHidden/>
                    <w:sz w:val="24"/>
                    <w:szCs w:val="24"/>
                  </w:rPr>
                  <w:tab/>
                </w:r>
                <w:r w:rsidRPr="004330F6">
                  <w:rPr>
                    <w:noProof/>
                    <w:webHidden/>
                    <w:sz w:val="24"/>
                    <w:szCs w:val="24"/>
                  </w:rPr>
                  <w:fldChar w:fldCharType="begin"/>
                </w:r>
                <w:r w:rsidRPr="004330F6">
                  <w:rPr>
                    <w:noProof/>
                    <w:webHidden/>
                    <w:sz w:val="24"/>
                    <w:szCs w:val="24"/>
                  </w:rPr>
                  <w:instrText xml:space="preserve"> PAGEREF _Toc183385717 \h </w:instrText>
                </w:r>
                <w:r w:rsidRPr="004330F6">
                  <w:rPr>
                    <w:noProof/>
                    <w:webHidden/>
                    <w:sz w:val="24"/>
                    <w:szCs w:val="24"/>
                  </w:rPr>
                </w:r>
                <w:r w:rsidRPr="004330F6">
                  <w:rPr>
                    <w:noProof/>
                    <w:webHidden/>
                    <w:sz w:val="24"/>
                    <w:szCs w:val="24"/>
                  </w:rPr>
                  <w:fldChar w:fldCharType="separate"/>
                </w:r>
                <w:r w:rsidRPr="004330F6">
                  <w:rPr>
                    <w:noProof/>
                    <w:webHidden/>
                    <w:sz w:val="24"/>
                    <w:szCs w:val="24"/>
                  </w:rPr>
                  <w:t>3</w:t>
                </w:r>
                <w:r w:rsidRPr="004330F6">
                  <w:rPr>
                    <w:noProof/>
                    <w:webHidden/>
                    <w:sz w:val="24"/>
                    <w:szCs w:val="24"/>
                  </w:rPr>
                  <w:fldChar w:fldCharType="end"/>
                </w:r>
              </w:hyperlink>
            </w:p>
            <w:p w14:paraId="3F88A1EA" w14:textId="5ECB99BA" w:rsidR="001D5A35" w:rsidRPr="004330F6" w:rsidRDefault="001D5A35">
              <w:pPr>
                <w:pStyle w:val="TOC2"/>
                <w:tabs>
                  <w:tab w:val="right" w:leader="dot" w:pos="10070"/>
                </w:tabs>
                <w:rPr>
                  <w:rFonts w:eastAsiaTheme="minorEastAsia"/>
                  <w:noProof/>
                  <w:sz w:val="24"/>
                  <w:szCs w:val="24"/>
                </w:rPr>
              </w:pPr>
              <w:hyperlink w:anchor="_Toc183385718" w:history="1">
                <w:r w:rsidRPr="004330F6">
                  <w:rPr>
                    <w:rStyle w:val="Hyperlink"/>
                    <w:b/>
                    <w:bCs/>
                    <w:noProof/>
                    <w:color w:val="auto"/>
                    <w:sz w:val="24"/>
                    <w:szCs w:val="24"/>
                  </w:rPr>
                  <w:t>Summary</w:t>
                </w:r>
                <w:r w:rsidRPr="004330F6">
                  <w:rPr>
                    <w:noProof/>
                    <w:webHidden/>
                    <w:sz w:val="24"/>
                    <w:szCs w:val="24"/>
                  </w:rPr>
                  <w:tab/>
                </w:r>
                <w:r w:rsidRPr="004330F6">
                  <w:rPr>
                    <w:noProof/>
                    <w:webHidden/>
                    <w:sz w:val="24"/>
                    <w:szCs w:val="24"/>
                  </w:rPr>
                  <w:fldChar w:fldCharType="begin"/>
                </w:r>
                <w:r w:rsidRPr="004330F6">
                  <w:rPr>
                    <w:noProof/>
                    <w:webHidden/>
                    <w:sz w:val="24"/>
                    <w:szCs w:val="24"/>
                  </w:rPr>
                  <w:instrText xml:space="preserve"> PAGEREF _Toc183385718 \h </w:instrText>
                </w:r>
                <w:r w:rsidRPr="004330F6">
                  <w:rPr>
                    <w:noProof/>
                    <w:webHidden/>
                    <w:sz w:val="24"/>
                    <w:szCs w:val="24"/>
                  </w:rPr>
                </w:r>
                <w:r w:rsidRPr="004330F6">
                  <w:rPr>
                    <w:noProof/>
                    <w:webHidden/>
                    <w:sz w:val="24"/>
                    <w:szCs w:val="24"/>
                  </w:rPr>
                  <w:fldChar w:fldCharType="separate"/>
                </w:r>
                <w:r w:rsidRPr="004330F6">
                  <w:rPr>
                    <w:noProof/>
                    <w:webHidden/>
                    <w:sz w:val="24"/>
                    <w:szCs w:val="24"/>
                  </w:rPr>
                  <w:t>4</w:t>
                </w:r>
                <w:r w:rsidRPr="004330F6">
                  <w:rPr>
                    <w:noProof/>
                    <w:webHidden/>
                    <w:sz w:val="24"/>
                    <w:szCs w:val="24"/>
                  </w:rPr>
                  <w:fldChar w:fldCharType="end"/>
                </w:r>
              </w:hyperlink>
            </w:p>
            <w:p w14:paraId="77B86599" w14:textId="4199760B" w:rsidR="001D5A35" w:rsidRPr="004330F6" w:rsidRDefault="001D5A35">
              <w:pPr>
                <w:pStyle w:val="TOC1"/>
                <w:tabs>
                  <w:tab w:val="right" w:leader="dot" w:pos="10070"/>
                </w:tabs>
                <w:rPr>
                  <w:rFonts w:eastAsiaTheme="minorEastAsia"/>
                  <w:noProof/>
                  <w:sz w:val="24"/>
                  <w:szCs w:val="24"/>
                </w:rPr>
              </w:pPr>
              <w:hyperlink w:anchor="_Toc183385719" w:history="1">
                <w:r w:rsidRPr="004330F6">
                  <w:rPr>
                    <w:rStyle w:val="Hyperlink"/>
                    <w:b/>
                    <w:bCs/>
                    <w:noProof/>
                    <w:color w:val="auto"/>
                    <w:sz w:val="24"/>
                    <w:szCs w:val="24"/>
                  </w:rPr>
                  <w:t>AWS Architecture</w:t>
                </w:r>
                <w:r w:rsidRPr="004330F6">
                  <w:rPr>
                    <w:noProof/>
                    <w:webHidden/>
                    <w:sz w:val="24"/>
                    <w:szCs w:val="24"/>
                  </w:rPr>
                  <w:tab/>
                </w:r>
                <w:r w:rsidRPr="004330F6">
                  <w:rPr>
                    <w:noProof/>
                    <w:webHidden/>
                    <w:sz w:val="24"/>
                    <w:szCs w:val="24"/>
                  </w:rPr>
                  <w:fldChar w:fldCharType="begin"/>
                </w:r>
                <w:r w:rsidRPr="004330F6">
                  <w:rPr>
                    <w:noProof/>
                    <w:webHidden/>
                    <w:sz w:val="24"/>
                    <w:szCs w:val="24"/>
                  </w:rPr>
                  <w:instrText xml:space="preserve"> PAGEREF _Toc183385719 \h </w:instrText>
                </w:r>
                <w:r w:rsidRPr="004330F6">
                  <w:rPr>
                    <w:noProof/>
                    <w:webHidden/>
                    <w:sz w:val="24"/>
                    <w:szCs w:val="24"/>
                  </w:rPr>
                </w:r>
                <w:r w:rsidRPr="004330F6">
                  <w:rPr>
                    <w:noProof/>
                    <w:webHidden/>
                    <w:sz w:val="24"/>
                    <w:szCs w:val="24"/>
                  </w:rPr>
                  <w:fldChar w:fldCharType="separate"/>
                </w:r>
                <w:r w:rsidRPr="004330F6">
                  <w:rPr>
                    <w:noProof/>
                    <w:webHidden/>
                    <w:sz w:val="24"/>
                    <w:szCs w:val="24"/>
                  </w:rPr>
                  <w:t>4</w:t>
                </w:r>
                <w:r w:rsidRPr="004330F6">
                  <w:rPr>
                    <w:noProof/>
                    <w:webHidden/>
                    <w:sz w:val="24"/>
                    <w:szCs w:val="24"/>
                  </w:rPr>
                  <w:fldChar w:fldCharType="end"/>
                </w:r>
              </w:hyperlink>
            </w:p>
            <w:p w14:paraId="781E8561" w14:textId="7ABD1754" w:rsidR="001D5A35" w:rsidRPr="004330F6" w:rsidRDefault="001D5A35">
              <w:pPr>
                <w:pStyle w:val="TOC2"/>
                <w:tabs>
                  <w:tab w:val="right" w:leader="dot" w:pos="10070"/>
                </w:tabs>
                <w:rPr>
                  <w:rFonts w:eastAsiaTheme="minorEastAsia"/>
                  <w:noProof/>
                  <w:sz w:val="24"/>
                  <w:szCs w:val="24"/>
                </w:rPr>
              </w:pPr>
              <w:hyperlink w:anchor="_Toc183385720" w:history="1">
                <w:r w:rsidRPr="004330F6">
                  <w:rPr>
                    <w:rStyle w:val="Hyperlink"/>
                    <w:b/>
                    <w:bCs/>
                    <w:noProof/>
                    <w:color w:val="auto"/>
                    <w:sz w:val="24"/>
                    <w:szCs w:val="24"/>
                  </w:rPr>
                  <w:t>Diagram</w:t>
                </w:r>
                <w:r w:rsidRPr="004330F6">
                  <w:rPr>
                    <w:noProof/>
                    <w:webHidden/>
                    <w:sz w:val="24"/>
                    <w:szCs w:val="24"/>
                  </w:rPr>
                  <w:tab/>
                </w:r>
                <w:r w:rsidRPr="004330F6">
                  <w:rPr>
                    <w:noProof/>
                    <w:webHidden/>
                    <w:sz w:val="24"/>
                    <w:szCs w:val="24"/>
                  </w:rPr>
                  <w:fldChar w:fldCharType="begin"/>
                </w:r>
                <w:r w:rsidRPr="004330F6">
                  <w:rPr>
                    <w:noProof/>
                    <w:webHidden/>
                    <w:sz w:val="24"/>
                    <w:szCs w:val="24"/>
                  </w:rPr>
                  <w:instrText xml:space="preserve"> PAGEREF _Toc183385720 \h </w:instrText>
                </w:r>
                <w:r w:rsidRPr="004330F6">
                  <w:rPr>
                    <w:noProof/>
                    <w:webHidden/>
                    <w:sz w:val="24"/>
                    <w:szCs w:val="24"/>
                  </w:rPr>
                </w:r>
                <w:r w:rsidRPr="004330F6">
                  <w:rPr>
                    <w:noProof/>
                    <w:webHidden/>
                    <w:sz w:val="24"/>
                    <w:szCs w:val="24"/>
                  </w:rPr>
                  <w:fldChar w:fldCharType="separate"/>
                </w:r>
                <w:r w:rsidRPr="004330F6">
                  <w:rPr>
                    <w:noProof/>
                    <w:webHidden/>
                    <w:sz w:val="24"/>
                    <w:szCs w:val="24"/>
                  </w:rPr>
                  <w:t>4</w:t>
                </w:r>
                <w:r w:rsidRPr="004330F6">
                  <w:rPr>
                    <w:noProof/>
                    <w:webHidden/>
                    <w:sz w:val="24"/>
                    <w:szCs w:val="24"/>
                  </w:rPr>
                  <w:fldChar w:fldCharType="end"/>
                </w:r>
              </w:hyperlink>
            </w:p>
            <w:p w14:paraId="45EFE288" w14:textId="6219803E" w:rsidR="001D5A35" w:rsidRPr="004330F6" w:rsidRDefault="001D5A35">
              <w:pPr>
                <w:pStyle w:val="TOC2"/>
                <w:tabs>
                  <w:tab w:val="right" w:leader="dot" w:pos="10070"/>
                </w:tabs>
                <w:rPr>
                  <w:rFonts w:eastAsiaTheme="minorEastAsia"/>
                  <w:noProof/>
                  <w:sz w:val="24"/>
                  <w:szCs w:val="24"/>
                </w:rPr>
              </w:pPr>
              <w:hyperlink w:anchor="_Toc183385721" w:history="1">
                <w:r w:rsidRPr="004330F6">
                  <w:rPr>
                    <w:rStyle w:val="Hyperlink"/>
                    <w:b/>
                    <w:bCs/>
                    <w:noProof/>
                    <w:color w:val="auto"/>
                    <w:sz w:val="24"/>
                    <w:szCs w:val="24"/>
                  </w:rPr>
                  <w:t>Detailed Analysis of AWS Services</w:t>
                </w:r>
                <w:r w:rsidRPr="004330F6">
                  <w:rPr>
                    <w:noProof/>
                    <w:webHidden/>
                    <w:sz w:val="24"/>
                    <w:szCs w:val="24"/>
                  </w:rPr>
                  <w:tab/>
                </w:r>
                <w:r w:rsidRPr="004330F6">
                  <w:rPr>
                    <w:noProof/>
                    <w:webHidden/>
                    <w:sz w:val="24"/>
                    <w:szCs w:val="24"/>
                  </w:rPr>
                  <w:fldChar w:fldCharType="begin"/>
                </w:r>
                <w:r w:rsidRPr="004330F6">
                  <w:rPr>
                    <w:noProof/>
                    <w:webHidden/>
                    <w:sz w:val="24"/>
                    <w:szCs w:val="24"/>
                  </w:rPr>
                  <w:instrText xml:space="preserve"> PAGEREF _Toc183385721 \h </w:instrText>
                </w:r>
                <w:r w:rsidRPr="004330F6">
                  <w:rPr>
                    <w:noProof/>
                    <w:webHidden/>
                    <w:sz w:val="24"/>
                    <w:szCs w:val="24"/>
                  </w:rPr>
                </w:r>
                <w:r w:rsidRPr="004330F6">
                  <w:rPr>
                    <w:noProof/>
                    <w:webHidden/>
                    <w:sz w:val="24"/>
                    <w:szCs w:val="24"/>
                  </w:rPr>
                  <w:fldChar w:fldCharType="separate"/>
                </w:r>
                <w:r w:rsidRPr="004330F6">
                  <w:rPr>
                    <w:noProof/>
                    <w:webHidden/>
                    <w:sz w:val="24"/>
                    <w:szCs w:val="24"/>
                  </w:rPr>
                  <w:t>5</w:t>
                </w:r>
                <w:r w:rsidRPr="004330F6">
                  <w:rPr>
                    <w:noProof/>
                    <w:webHidden/>
                    <w:sz w:val="24"/>
                    <w:szCs w:val="24"/>
                  </w:rPr>
                  <w:fldChar w:fldCharType="end"/>
                </w:r>
              </w:hyperlink>
            </w:p>
            <w:p w14:paraId="1ED264D5" w14:textId="17C46809" w:rsidR="001D5A35" w:rsidRPr="004330F6" w:rsidRDefault="001D5A35">
              <w:pPr>
                <w:pStyle w:val="TOC1"/>
                <w:tabs>
                  <w:tab w:val="right" w:leader="dot" w:pos="10070"/>
                </w:tabs>
                <w:rPr>
                  <w:rFonts w:eastAsiaTheme="minorEastAsia"/>
                  <w:noProof/>
                  <w:sz w:val="24"/>
                  <w:szCs w:val="24"/>
                </w:rPr>
              </w:pPr>
              <w:hyperlink w:anchor="_Toc183385722" w:history="1">
                <w:r w:rsidRPr="004330F6">
                  <w:rPr>
                    <w:rStyle w:val="Hyperlink"/>
                    <w:b/>
                    <w:bCs/>
                    <w:noProof/>
                    <w:color w:val="auto"/>
                    <w:sz w:val="24"/>
                    <w:szCs w:val="24"/>
                  </w:rPr>
                  <w:t>References</w:t>
                </w:r>
                <w:r w:rsidRPr="004330F6">
                  <w:rPr>
                    <w:noProof/>
                    <w:webHidden/>
                    <w:sz w:val="24"/>
                    <w:szCs w:val="24"/>
                  </w:rPr>
                  <w:tab/>
                </w:r>
                <w:r w:rsidRPr="004330F6">
                  <w:rPr>
                    <w:noProof/>
                    <w:webHidden/>
                    <w:sz w:val="24"/>
                    <w:szCs w:val="24"/>
                  </w:rPr>
                  <w:fldChar w:fldCharType="begin"/>
                </w:r>
                <w:r w:rsidRPr="004330F6">
                  <w:rPr>
                    <w:noProof/>
                    <w:webHidden/>
                    <w:sz w:val="24"/>
                    <w:szCs w:val="24"/>
                  </w:rPr>
                  <w:instrText xml:space="preserve"> PAGEREF _Toc183385722 \h </w:instrText>
                </w:r>
                <w:r w:rsidRPr="004330F6">
                  <w:rPr>
                    <w:noProof/>
                    <w:webHidden/>
                    <w:sz w:val="24"/>
                    <w:szCs w:val="24"/>
                  </w:rPr>
                </w:r>
                <w:r w:rsidRPr="004330F6">
                  <w:rPr>
                    <w:noProof/>
                    <w:webHidden/>
                    <w:sz w:val="24"/>
                    <w:szCs w:val="24"/>
                  </w:rPr>
                  <w:fldChar w:fldCharType="separate"/>
                </w:r>
                <w:r w:rsidRPr="004330F6">
                  <w:rPr>
                    <w:noProof/>
                    <w:webHidden/>
                    <w:sz w:val="24"/>
                    <w:szCs w:val="24"/>
                  </w:rPr>
                  <w:t>8</w:t>
                </w:r>
                <w:r w:rsidRPr="004330F6">
                  <w:rPr>
                    <w:noProof/>
                    <w:webHidden/>
                    <w:sz w:val="24"/>
                    <w:szCs w:val="24"/>
                  </w:rPr>
                  <w:fldChar w:fldCharType="end"/>
                </w:r>
              </w:hyperlink>
            </w:p>
            <w:p w14:paraId="6D9E8CA1" w14:textId="087308AA" w:rsidR="004C32A6" w:rsidRDefault="004C32A6">
              <w:r w:rsidRPr="001D5A35">
                <w:rPr>
                  <w:b/>
                  <w:bCs/>
                  <w:noProof/>
                  <w:color w:val="C45911" w:themeColor="accent2" w:themeShade="BF"/>
                  <w:sz w:val="24"/>
                  <w:szCs w:val="24"/>
                </w:rPr>
                <w:fldChar w:fldCharType="end"/>
              </w:r>
            </w:p>
          </w:sdtContent>
        </w:sdt>
        <w:p w14:paraId="4B3446F0" w14:textId="77777777" w:rsidR="004C32A6" w:rsidRDefault="004C32A6" w:rsidP="004C32A6"/>
        <w:p w14:paraId="1689183D" w14:textId="77777777" w:rsidR="004C32A6" w:rsidRDefault="004C32A6" w:rsidP="004C32A6"/>
        <w:p w14:paraId="00FB2AA6" w14:textId="77777777" w:rsidR="004C32A6" w:rsidRDefault="004C32A6" w:rsidP="004C32A6"/>
        <w:p w14:paraId="14B0ED25" w14:textId="77777777" w:rsidR="004C32A6" w:rsidRDefault="004C32A6" w:rsidP="004C32A6"/>
        <w:p w14:paraId="55B411E1" w14:textId="77777777" w:rsidR="004C32A6" w:rsidRDefault="004C32A6" w:rsidP="004C32A6"/>
        <w:p w14:paraId="5148057E" w14:textId="77777777" w:rsidR="004C32A6" w:rsidRDefault="004C32A6" w:rsidP="004C32A6"/>
        <w:p w14:paraId="664AD671" w14:textId="77777777" w:rsidR="004C32A6" w:rsidRDefault="004C32A6" w:rsidP="004C32A6"/>
        <w:p w14:paraId="2055F21E" w14:textId="77777777" w:rsidR="004C32A6" w:rsidRDefault="004C32A6" w:rsidP="004C32A6"/>
        <w:p w14:paraId="63CB9675" w14:textId="77777777" w:rsidR="004C32A6" w:rsidRDefault="004C32A6" w:rsidP="004C32A6"/>
        <w:p w14:paraId="0DC7394B" w14:textId="77777777" w:rsidR="004C32A6" w:rsidRDefault="004C32A6" w:rsidP="004C32A6"/>
        <w:p w14:paraId="70B31C94" w14:textId="77777777" w:rsidR="004C32A6" w:rsidRDefault="004C32A6" w:rsidP="004C32A6"/>
        <w:p w14:paraId="01EB6C2C" w14:textId="2EEDB7DB" w:rsidR="004C32A6" w:rsidRDefault="00000000" w:rsidP="004C32A6"/>
      </w:sdtContent>
    </w:sdt>
    <w:p w14:paraId="4451B9F0" w14:textId="500F9C49" w:rsidR="00A844E5" w:rsidRDefault="00C24B7F" w:rsidP="00C24B7F">
      <w:pPr>
        <w:pStyle w:val="Heading1"/>
        <w:rPr>
          <w:b/>
          <w:bCs/>
          <w:color w:val="C45911" w:themeColor="accent2" w:themeShade="BF"/>
        </w:rPr>
      </w:pPr>
      <w:bookmarkStart w:id="1" w:name="_Toc183385709"/>
      <w:r w:rsidRPr="00905FE4">
        <w:rPr>
          <w:b/>
          <w:bCs/>
          <w:color w:val="C45911" w:themeColor="accent2" w:themeShade="BF"/>
          <w:sz w:val="36"/>
          <w:szCs w:val="36"/>
        </w:rPr>
        <w:lastRenderedPageBreak/>
        <w:t>Introduction</w:t>
      </w:r>
      <w:bookmarkEnd w:id="1"/>
    </w:p>
    <w:p w14:paraId="7DD9877C" w14:textId="77777777" w:rsidR="00C24B7F" w:rsidRPr="00C24B7F" w:rsidRDefault="00C24B7F" w:rsidP="00C24B7F">
      <w:pPr>
        <w:jc w:val="both"/>
        <w:rPr>
          <w:sz w:val="24"/>
          <w:szCs w:val="24"/>
        </w:rPr>
      </w:pPr>
      <w:r w:rsidRPr="00C24B7F">
        <w:rPr>
          <w:sz w:val="24"/>
          <w:szCs w:val="24"/>
        </w:rPr>
        <w:t>The project's objective was to present an appropriate cloud architecture solution for the Oshawa Public Library, which would support both the development and deployment of a newly developed microservice-based web application. This web application will be crucial in enhancing public access to library services through things such as user account management and processing of library data. This was to ensure that the architecture will be secure, of high availability, and scalable to meet the peak traffics of the demands from library users, also considering cost-effectiveness and maintainability.</w:t>
      </w:r>
    </w:p>
    <w:p w14:paraId="1EB5FA7B" w14:textId="45AAF9DD" w:rsidR="00C24B7F" w:rsidRDefault="00C24B7F" w:rsidP="00C24B7F">
      <w:pPr>
        <w:jc w:val="both"/>
        <w:rPr>
          <w:sz w:val="24"/>
          <w:szCs w:val="24"/>
        </w:rPr>
      </w:pPr>
      <w:r w:rsidRPr="00C24B7F">
        <w:rPr>
          <w:sz w:val="24"/>
          <w:szCs w:val="24"/>
        </w:rPr>
        <w:t>The OPL, which currently is not on cloud infrastructure, has to migrate onto a cloud environment. The project involves the selection of the best cloud provider-AWS-for the architecture and incorporating various cloud services that will ensure high availability, security, and cost optimization.</w:t>
      </w:r>
    </w:p>
    <w:p w14:paraId="7B4E1383" w14:textId="77777777" w:rsidR="00C24B7F" w:rsidRDefault="00C24B7F" w:rsidP="00C24B7F">
      <w:pPr>
        <w:jc w:val="both"/>
        <w:rPr>
          <w:sz w:val="24"/>
          <w:szCs w:val="24"/>
        </w:rPr>
      </w:pPr>
    </w:p>
    <w:p w14:paraId="6BB90E19" w14:textId="1DD0CD51" w:rsidR="00C24B7F" w:rsidRPr="00905FE4" w:rsidRDefault="00C24B7F" w:rsidP="00C24B7F">
      <w:pPr>
        <w:pStyle w:val="Heading1"/>
        <w:rPr>
          <w:b/>
          <w:bCs/>
          <w:color w:val="C45911" w:themeColor="accent2" w:themeShade="BF"/>
          <w:sz w:val="36"/>
          <w:szCs w:val="36"/>
        </w:rPr>
      </w:pPr>
      <w:bookmarkStart w:id="2" w:name="_Toc183385710"/>
      <w:r w:rsidRPr="00905FE4">
        <w:rPr>
          <w:b/>
          <w:bCs/>
          <w:color w:val="C45911" w:themeColor="accent2" w:themeShade="BF"/>
          <w:sz w:val="36"/>
          <w:szCs w:val="36"/>
        </w:rPr>
        <w:t>Background</w:t>
      </w:r>
      <w:bookmarkEnd w:id="2"/>
    </w:p>
    <w:p w14:paraId="40BD94DB" w14:textId="61B17A1A" w:rsidR="00C24B7F" w:rsidRPr="00C24B7F" w:rsidRDefault="00C24B7F" w:rsidP="00C24B7F">
      <w:pPr>
        <w:jc w:val="both"/>
        <w:rPr>
          <w:sz w:val="24"/>
          <w:szCs w:val="24"/>
        </w:rPr>
      </w:pPr>
      <w:r w:rsidRPr="00C24B7F">
        <w:rPr>
          <w:sz w:val="24"/>
          <w:szCs w:val="24"/>
        </w:rPr>
        <w:t>The OPL's existing IT infrastructure is totally on-premise, and the customer wants to take advantage of cloud technology in order to increase flexibility, scalability, and maintainability. The new web application consists of two services:</w:t>
      </w:r>
    </w:p>
    <w:p w14:paraId="44046F06" w14:textId="77777777" w:rsidR="00C24B7F" w:rsidRPr="00C24B7F" w:rsidRDefault="00C24B7F" w:rsidP="00C24B7F">
      <w:pPr>
        <w:pStyle w:val="ListParagraph"/>
        <w:numPr>
          <w:ilvl w:val="0"/>
          <w:numId w:val="1"/>
        </w:numPr>
        <w:jc w:val="both"/>
        <w:rPr>
          <w:sz w:val="24"/>
          <w:szCs w:val="24"/>
        </w:rPr>
      </w:pPr>
      <w:r w:rsidRPr="00905FE4">
        <w:rPr>
          <w:b/>
          <w:bCs/>
          <w:sz w:val="24"/>
          <w:szCs w:val="24"/>
        </w:rPr>
        <w:t>Public Front-End Service</w:t>
      </w:r>
      <w:r w:rsidRPr="00C24B7F">
        <w:rPr>
          <w:sz w:val="24"/>
          <w:szCs w:val="24"/>
        </w:rPr>
        <w:t>: Through this service, library users can access their accounts and interact with library resources.</w:t>
      </w:r>
    </w:p>
    <w:p w14:paraId="79240E5F" w14:textId="77777777" w:rsidR="00C24B7F" w:rsidRPr="00C24B7F" w:rsidRDefault="00C24B7F" w:rsidP="00C24B7F">
      <w:pPr>
        <w:pStyle w:val="ListParagraph"/>
        <w:numPr>
          <w:ilvl w:val="0"/>
          <w:numId w:val="1"/>
        </w:numPr>
        <w:jc w:val="both"/>
        <w:rPr>
          <w:sz w:val="24"/>
          <w:szCs w:val="24"/>
        </w:rPr>
      </w:pPr>
      <w:r w:rsidRPr="00905FE4">
        <w:rPr>
          <w:b/>
          <w:bCs/>
          <w:sz w:val="24"/>
          <w:szCs w:val="24"/>
        </w:rPr>
        <w:t>Private Back-End API Service</w:t>
      </w:r>
      <w:r w:rsidRPr="00C24B7F">
        <w:rPr>
          <w:sz w:val="24"/>
          <w:szCs w:val="24"/>
        </w:rPr>
        <w:t>: It will be used for data processing, maintenance of connections to the library database, and will implement business logic to support user requests from the front end.</w:t>
      </w:r>
    </w:p>
    <w:p w14:paraId="29DF8795" w14:textId="173BDDE0" w:rsidR="00C24B7F" w:rsidRPr="00C24B7F" w:rsidRDefault="00C24B7F" w:rsidP="00C24B7F">
      <w:pPr>
        <w:jc w:val="both"/>
        <w:rPr>
          <w:sz w:val="24"/>
          <w:szCs w:val="24"/>
        </w:rPr>
      </w:pPr>
      <w:r w:rsidRPr="00C24B7F">
        <w:rPr>
          <w:sz w:val="24"/>
          <w:szCs w:val="24"/>
        </w:rPr>
        <w:t>The team was tasked with a cloud architecture solution to meet the following requirements:</w:t>
      </w:r>
    </w:p>
    <w:p w14:paraId="7F611633" w14:textId="77777777" w:rsidR="00C24B7F" w:rsidRPr="00C24B7F" w:rsidRDefault="00C24B7F" w:rsidP="00C24B7F">
      <w:pPr>
        <w:pStyle w:val="ListParagraph"/>
        <w:numPr>
          <w:ilvl w:val="0"/>
          <w:numId w:val="2"/>
        </w:numPr>
        <w:jc w:val="both"/>
        <w:rPr>
          <w:sz w:val="24"/>
          <w:szCs w:val="24"/>
        </w:rPr>
      </w:pPr>
      <w:r w:rsidRPr="00905FE4">
        <w:rPr>
          <w:b/>
          <w:bCs/>
          <w:sz w:val="24"/>
          <w:szCs w:val="24"/>
        </w:rPr>
        <w:t>Scalability</w:t>
      </w:r>
      <w:r w:rsidRPr="00C24B7F">
        <w:rPr>
          <w:sz w:val="24"/>
          <w:szCs w:val="24"/>
        </w:rPr>
        <w:t>: The system should be able to handle all variable traffic loads, especially during peak usage times.</w:t>
      </w:r>
    </w:p>
    <w:p w14:paraId="4A9D8FC6" w14:textId="77777777" w:rsidR="00C24B7F" w:rsidRPr="00C24B7F" w:rsidRDefault="00C24B7F" w:rsidP="00C24B7F">
      <w:pPr>
        <w:pStyle w:val="ListParagraph"/>
        <w:numPr>
          <w:ilvl w:val="0"/>
          <w:numId w:val="2"/>
        </w:numPr>
        <w:jc w:val="both"/>
        <w:rPr>
          <w:sz w:val="24"/>
          <w:szCs w:val="24"/>
        </w:rPr>
      </w:pPr>
      <w:r w:rsidRPr="00905FE4">
        <w:rPr>
          <w:b/>
          <w:bCs/>
          <w:sz w:val="24"/>
          <w:szCs w:val="24"/>
        </w:rPr>
        <w:t>Security</w:t>
      </w:r>
      <w:r w:rsidRPr="00C24B7F">
        <w:rPr>
          <w:sz w:val="24"/>
          <w:szCs w:val="24"/>
        </w:rPr>
        <w:t>: Sensitive data, such as user credentials and library data, should be appropriately safeguarded.</w:t>
      </w:r>
    </w:p>
    <w:p w14:paraId="00D2E997" w14:textId="77777777" w:rsidR="00C24B7F" w:rsidRDefault="00C24B7F" w:rsidP="00C24B7F">
      <w:pPr>
        <w:pStyle w:val="ListParagraph"/>
        <w:numPr>
          <w:ilvl w:val="0"/>
          <w:numId w:val="2"/>
        </w:numPr>
        <w:jc w:val="both"/>
        <w:rPr>
          <w:sz w:val="24"/>
          <w:szCs w:val="24"/>
        </w:rPr>
      </w:pPr>
      <w:r w:rsidRPr="00905FE4">
        <w:rPr>
          <w:b/>
          <w:bCs/>
          <w:sz w:val="24"/>
          <w:szCs w:val="24"/>
        </w:rPr>
        <w:t>High Availability</w:t>
      </w:r>
      <w:r w:rsidRPr="00C24B7F">
        <w:rPr>
          <w:sz w:val="24"/>
          <w:szCs w:val="24"/>
        </w:rPr>
        <w:t xml:space="preserve">: Ensure minimal downtime and uniform performance of the service. </w:t>
      </w:r>
    </w:p>
    <w:p w14:paraId="6E978206" w14:textId="4B1953EB" w:rsidR="00E3764D" w:rsidRDefault="00C24B7F" w:rsidP="00E3764D">
      <w:pPr>
        <w:pStyle w:val="ListParagraph"/>
        <w:numPr>
          <w:ilvl w:val="0"/>
          <w:numId w:val="2"/>
        </w:numPr>
        <w:jc w:val="both"/>
        <w:rPr>
          <w:sz w:val="24"/>
          <w:szCs w:val="24"/>
        </w:rPr>
      </w:pPr>
      <w:r w:rsidRPr="00905FE4">
        <w:rPr>
          <w:b/>
          <w:bCs/>
          <w:sz w:val="24"/>
          <w:szCs w:val="24"/>
        </w:rPr>
        <w:t>Cost Efficiency</w:t>
      </w:r>
      <w:r w:rsidRPr="00C24B7F">
        <w:rPr>
          <w:sz w:val="24"/>
          <w:szCs w:val="24"/>
        </w:rPr>
        <w:t>: Design the architecture in such a way that cloud resources are utilized effectively without overprovisioning or excessive costs.</w:t>
      </w:r>
    </w:p>
    <w:p w14:paraId="18C33DF2" w14:textId="77777777" w:rsidR="00E729D3" w:rsidRPr="00E729D3" w:rsidRDefault="00E729D3" w:rsidP="00E729D3">
      <w:pPr>
        <w:pStyle w:val="ListParagraph"/>
        <w:spacing w:after="0" w:line="240" w:lineRule="auto"/>
        <w:ind w:left="1080" w:firstLine="360"/>
        <w:rPr>
          <w:rFonts w:ascii="Times New Roman" w:eastAsia="Times New Roman" w:hAnsi="Times New Roman" w:cs="Times New Roman"/>
          <w:b/>
          <w:bCs/>
          <w:i/>
          <w:iCs/>
          <w:kern w:val="0"/>
          <w:sz w:val="24"/>
          <w:szCs w:val="24"/>
          <w14:ligatures w14:val="none"/>
        </w:rPr>
      </w:pPr>
      <w:r w:rsidRPr="00E729D3">
        <w:rPr>
          <w:rFonts w:ascii="Times New Roman" w:eastAsia="Times New Roman" w:hAnsi="Times New Roman" w:cs="Times New Roman"/>
          <w:b/>
          <w:bCs/>
          <w:i/>
          <w:iCs/>
          <w:kern w:val="0"/>
          <w:sz w:val="24"/>
          <w:szCs w:val="24"/>
          <w14:ligatures w14:val="none"/>
        </w:rPr>
        <w:t>(The 6 Pillars of the AWS Well-Architected Framework | Amazon Web Services, 2022)</w:t>
      </w:r>
    </w:p>
    <w:p w14:paraId="338DC90D" w14:textId="77777777" w:rsidR="00E3764D" w:rsidRPr="00E3764D" w:rsidRDefault="00E3764D" w:rsidP="00E729D3">
      <w:pPr>
        <w:jc w:val="both"/>
        <w:rPr>
          <w:sz w:val="24"/>
          <w:szCs w:val="24"/>
        </w:rPr>
      </w:pPr>
    </w:p>
    <w:p w14:paraId="5BC85AE4" w14:textId="1CE9DA1E" w:rsidR="00905FE4" w:rsidRPr="00905FE4" w:rsidRDefault="00905FE4" w:rsidP="00905FE4">
      <w:pPr>
        <w:pStyle w:val="Heading1"/>
        <w:rPr>
          <w:b/>
          <w:bCs/>
          <w:color w:val="C45911" w:themeColor="accent2" w:themeShade="BF"/>
          <w:sz w:val="36"/>
          <w:szCs w:val="36"/>
        </w:rPr>
      </w:pPr>
      <w:bookmarkStart w:id="3" w:name="_Toc183385711"/>
      <w:r w:rsidRPr="00905FE4">
        <w:rPr>
          <w:b/>
          <w:bCs/>
          <w:color w:val="C45911" w:themeColor="accent2" w:themeShade="BF"/>
          <w:sz w:val="36"/>
          <w:szCs w:val="36"/>
        </w:rPr>
        <w:t>Design Methodolog</w:t>
      </w:r>
      <w:r w:rsidR="00F74FCE">
        <w:rPr>
          <w:b/>
          <w:bCs/>
          <w:color w:val="C45911" w:themeColor="accent2" w:themeShade="BF"/>
          <w:sz w:val="36"/>
          <w:szCs w:val="36"/>
        </w:rPr>
        <w:t>ies and Decisions</w:t>
      </w:r>
      <w:bookmarkEnd w:id="3"/>
    </w:p>
    <w:p w14:paraId="3AB67A2F" w14:textId="5C005529" w:rsidR="00905FE4" w:rsidRDefault="00F74FCE" w:rsidP="00905FE4">
      <w:pPr>
        <w:rPr>
          <w:sz w:val="24"/>
          <w:szCs w:val="24"/>
        </w:rPr>
      </w:pPr>
      <w:r w:rsidRPr="00F74FCE">
        <w:rPr>
          <w:sz w:val="24"/>
          <w:szCs w:val="24"/>
        </w:rPr>
        <w:t>The rationale behind the architecture decisions is centered on meeting the Oshawa Public Library's (OPL) requirements for scalability, security, high availability, and cost-effectiveness.</w:t>
      </w:r>
    </w:p>
    <w:p w14:paraId="6B960687" w14:textId="77777777" w:rsidR="00F74FCE" w:rsidRDefault="00F74FCE" w:rsidP="00905FE4">
      <w:pPr>
        <w:rPr>
          <w:sz w:val="24"/>
          <w:szCs w:val="24"/>
        </w:rPr>
      </w:pPr>
    </w:p>
    <w:p w14:paraId="193AA91D" w14:textId="31741940" w:rsidR="00F74FCE" w:rsidRPr="00F74FCE" w:rsidRDefault="00F74FCE" w:rsidP="00F74FCE">
      <w:pPr>
        <w:pStyle w:val="Heading2"/>
        <w:rPr>
          <w:b/>
          <w:bCs/>
          <w:color w:val="C45911" w:themeColor="accent2" w:themeShade="BF"/>
          <w:sz w:val="28"/>
          <w:szCs w:val="28"/>
        </w:rPr>
      </w:pPr>
      <w:bookmarkStart w:id="4" w:name="_Toc183385712"/>
      <w:r w:rsidRPr="00F74FCE">
        <w:rPr>
          <w:b/>
          <w:bCs/>
          <w:color w:val="C45911" w:themeColor="accent2" w:themeShade="BF"/>
          <w:sz w:val="28"/>
          <w:szCs w:val="28"/>
        </w:rPr>
        <w:lastRenderedPageBreak/>
        <w:t>Cloud Provider Selection</w:t>
      </w:r>
      <w:bookmarkEnd w:id="4"/>
    </w:p>
    <w:p w14:paraId="7563D703" w14:textId="527FA6F2" w:rsidR="00F74FCE" w:rsidRDefault="00F74FCE" w:rsidP="00905FE4">
      <w:pPr>
        <w:rPr>
          <w:sz w:val="24"/>
          <w:szCs w:val="24"/>
        </w:rPr>
      </w:pPr>
      <w:r w:rsidRPr="00F74FCE">
        <w:rPr>
          <w:sz w:val="24"/>
          <w:szCs w:val="24"/>
        </w:rPr>
        <w:t>AWS was chosen because the services it offers are mature, its documentation is a good resource, and it has great support for services such as EKS, RDS, and S3. AWS also boasts data centers across the globe, with availability zones located in Toronto, Canada, to meet the library's geographic requirements.</w:t>
      </w:r>
    </w:p>
    <w:p w14:paraId="4755C618" w14:textId="77777777" w:rsidR="00F74FCE" w:rsidRDefault="00F74FCE" w:rsidP="00905FE4">
      <w:pPr>
        <w:rPr>
          <w:sz w:val="24"/>
          <w:szCs w:val="24"/>
        </w:rPr>
      </w:pPr>
    </w:p>
    <w:p w14:paraId="54859A0E" w14:textId="16D702E3" w:rsidR="00F74FCE" w:rsidRDefault="008D3DF7" w:rsidP="00F74FCE">
      <w:pPr>
        <w:pStyle w:val="Heading2"/>
        <w:rPr>
          <w:b/>
          <w:bCs/>
          <w:color w:val="C45911" w:themeColor="accent2" w:themeShade="BF"/>
          <w:sz w:val="28"/>
          <w:szCs w:val="28"/>
        </w:rPr>
      </w:pPr>
      <w:bookmarkStart w:id="5" w:name="_Toc183385713"/>
      <w:r>
        <w:rPr>
          <w:b/>
          <w:bCs/>
          <w:color w:val="C45911" w:themeColor="accent2" w:themeShade="BF"/>
          <w:sz w:val="28"/>
          <w:szCs w:val="28"/>
        </w:rPr>
        <w:t>Service Architecture</w:t>
      </w:r>
      <w:bookmarkEnd w:id="5"/>
    </w:p>
    <w:p w14:paraId="1472B2A8" w14:textId="0C741ADD" w:rsidR="008D3DF7" w:rsidRPr="008D3DF7" w:rsidRDefault="008D3DF7" w:rsidP="008D3DF7">
      <w:pPr>
        <w:jc w:val="both"/>
        <w:rPr>
          <w:sz w:val="24"/>
          <w:szCs w:val="24"/>
        </w:rPr>
      </w:pPr>
      <w:r w:rsidRPr="008D3DF7">
        <w:rPr>
          <w:sz w:val="24"/>
          <w:szCs w:val="24"/>
        </w:rPr>
        <w:t>The architecture was designed to be scalable and modular, with a microservices model. The public front-end and the private back-end were encapsulated in Docker containers, which were then deployed on Amazon EKS for efficient container management.</w:t>
      </w:r>
      <w:r w:rsidR="008731D9">
        <w:rPr>
          <w:sz w:val="24"/>
          <w:szCs w:val="24"/>
        </w:rPr>
        <w:tab/>
      </w:r>
      <w:r w:rsidR="008731D9">
        <w:rPr>
          <w:sz w:val="24"/>
          <w:szCs w:val="24"/>
        </w:rPr>
        <w:tab/>
      </w:r>
      <w:r w:rsidR="008731D9">
        <w:rPr>
          <w:sz w:val="24"/>
          <w:szCs w:val="24"/>
        </w:rPr>
        <w:tab/>
      </w:r>
      <w:r w:rsidR="008731D9">
        <w:rPr>
          <w:sz w:val="24"/>
          <w:szCs w:val="24"/>
        </w:rPr>
        <w:tab/>
      </w:r>
      <w:r w:rsidR="008731D9" w:rsidRPr="008731D9">
        <w:rPr>
          <w:rFonts w:ascii="Times New Roman" w:hAnsi="Times New Roman" w:cs="Times New Roman"/>
          <w:sz w:val="24"/>
          <w:szCs w:val="24"/>
        </w:rPr>
        <w:t xml:space="preserve">          </w:t>
      </w:r>
      <w:r w:rsidR="008731D9" w:rsidRPr="008731D9">
        <w:rPr>
          <w:rFonts w:ascii="Times New Roman" w:hAnsi="Times New Roman" w:cs="Times New Roman"/>
          <w:b/>
          <w:bCs/>
          <w:i/>
          <w:iCs/>
          <w:sz w:val="24"/>
          <w:szCs w:val="24"/>
        </w:rPr>
        <w:t>(Mark Maglana, 2021)</w:t>
      </w:r>
    </w:p>
    <w:p w14:paraId="6FF2E69A" w14:textId="77777777" w:rsidR="00F74FCE" w:rsidRDefault="00F74FCE" w:rsidP="00905FE4">
      <w:pPr>
        <w:rPr>
          <w:sz w:val="24"/>
          <w:szCs w:val="24"/>
        </w:rPr>
      </w:pPr>
    </w:p>
    <w:p w14:paraId="3DE47C17" w14:textId="6818F338" w:rsidR="008D3DF7" w:rsidRDefault="008D3DF7" w:rsidP="008D3DF7">
      <w:pPr>
        <w:pStyle w:val="Heading2"/>
        <w:rPr>
          <w:b/>
          <w:bCs/>
          <w:color w:val="C45911" w:themeColor="accent2" w:themeShade="BF"/>
          <w:sz w:val="28"/>
          <w:szCs w:val="28"/>
        </w:rPr>
      </w:pPr>
      <w:bookmarkStart w:id="6" w:name="_Toc183385714"/>
      <w:r>
        <w:rPr>
          <w:b/>
          <w:bCs/>
          <w:color w:val="C45911" w:themeColor="accent2" w:themeShade="BF"/>
          <w:sz w:val="28"/>
          <w:szCs w:val="28"/>
        </w:rPr>
        <w:t>Security</w:t>
      </w:r>
      <w:bookmarkEnd w:id="6"/>
    </w:p>
    <w:p w14:paraId="45812D71" w14:textId="583565A5" w:rsidR="008D3DF7" w:rsidRPr="008D3DF7" w:rsidRDefault="008D3DF7" w:rsidP="008D3DF7">
      <w:pPr>
        <w:jc w:val="both"/>
        <w:rPr>
          <w:sz w:val="24"/>
          <w:szCs w:val="24"/>
        </w:rPr>
      </w:pPr>
      <w:r w:rsidRPr="008D3DF7">
        <w:rPr>
          <w:sz w:val="24"/>
          <w:szCs w:val="24"/>
        </w:rPr>
        <w:t>To ensure application is secure:</w:t>
      </w:r>
    </w:p>
    <w:p w14:paraId="6444BA46" w14:textId="77777777" w:rsidR="008D3DF7" w:rsidRPr="008D3DF7" w:rsidRDefault="008D3DF7" w:rsidP="008D3DF7">
      <w:pPr>
        <w:pStyle w:val="ListParagraph"/>
        <w:numPr>
          <w:ilvl w:val="0"/>
          <w:numId w:val="3"/>
        </w:numPr>
        <w:jc w:val="both"/>
        <w:rPr>
          <w:sz w:val="24"/>
          <w:szCs w:val="24"/>
        </w:rPr>
      </w:pPr>
      <w:r w:rsidRPr="008D3DF7">
        <w:rPr>
          <w:sz w:val="24"/>
          <w:szCs w:val="24"/>
        </w:rPr>
        <w:t>AWS WAF, or Web Application Firewall, was set up to protect the application against common web exploits.</w:t>
      </w:r>
    </w:p>
    <w:p w14:paraId="3BAB018C" w14:textId="77777777" w:rsidR="008D3DF7" w:rsidRPr="008D3DF7" w:rsidRDefault="008D3DF7" w:rsidP="008D3DF7">
      <w:pPr>
        <w:pStyle w:val="ListParagraph"/>
        <w:numPr>
          <w:ilvl w:val="0"/>
          <w:numId w:val="3"/>
        </w:numPr>
        <w:jc w:val="both"/>
        <w:rPr>
          <w:sz w:val="24"/>
          <w:szCs w:val="24"/>
        </w:rPr>
      </w:pPr>
      <w:r w:rsidRPr="008D3DF7">
        <w:rPr>
          <w:sz w:val="24"/>
          <w:szCs w:val="24"/>
        </w:rPr>
        <w:t>IAM roles and AWS KMS were set up to manage access and encrypt sensitive data.</w:t>
      </w:r>
    </w:p>
    <w:p w14:paraId="643C0356" w14:textId="2A6723D7" w:rsidR="008D3DF7" w:rsidRPr="008D3DF7" w:rsidRDefault="008D3DF7" w:rsidP="008D3DF7">
      <w:pPr>
        <w:pStyle w:val="ListParagraph"/>
        <w:numPr>
          <w:ilvl w:val="0"/>
          <w:numId w:val="3"/>
        </w:numPr>
        <w:jc w:val="both"/>
        <w:rPr>
          <w:sz w:val="24"/>
          <w:szCs w:val="24"/>
        </w:rPr>
      </w:pPr>
      <w:r w:rsidRPr="008D3DF7">
        <w:rPr>
          <w:sz w:val="24"/>
          <w:szCs w:val="24"/>
        </w:rPr>
        <w:t>VPC with private subnets was used to isolate sensitive services such as the backend API and RDS database from the public internet.</w:t>
      </w:r>
    </w:p>
    <w:p w14:paraId="71ADC431" w14:textId="77777777" w:rsidR="008D3DF7" w:rsidRDefault="008D3DF7" w:rsidP="00905FE4">
      <w:pPr>
        <w:rPr>
          <w:sz w:val="24"/>
          <w:szCs w:val="24"/>
        </w:rPr>
      </w:pPr>
    </w:p>
    <w:p w14:paraId="155FC89E" w14:textId="6A3485D7" w:rsidR="00905FE4" w:rsidRPr="004C32A6" w:rsidRDefault="008D3DF7" w:rsidP="00E3764D">
      <w:pPr>
        <w:pStyle w:val="Heading2"/>
        <w:rPr>
          <w:b/>
          <w:bCs/>
          <w:color w:val="C45911" w:themeColor="accent2" w:themeShade="BF"/>
          <w:sz w:val="28"/>
          <w:szCs w:val="28"/>
        </w:rPr>
      </w:pPr>
      <w:bookmarkStart w:id="7" w:name="_Toc183385715"/>
      <w:r w:rsidRPr="004C32A6">
        <w:rPr>
          <w:b/>
          <w:bCs/>
          <w:color w:val="C45911" w:themeColor="accent2" w:themeShade="BF"/>
          <w:sz w:val="28"/>
          <w:szCs w:val="28"/>
        </w:rPr>
        <w:t>Scalability</w:t>
      </w:r>
      <w:r w:rsidR="00E3764D" w:rsidRPr="004C32A6">
        <w:rPr>
          <w:b/>
          <w:bCs/>
          <w:color w:val="C45911" w:themeColor="accent2" w:themeShade="BF"/>
          <w:sz w:val="28"/>
          <w:szCs w:val="28"/>
        </w:rPr>
        <w:t xml:space="preserve"> </w:t>
      </w:r>
      <w:r w:rsidRPr="004C32A6">
        <w:rPr>
          <w:b/>
          <w:bCs/>
          <w:color w:val="C45911" w:themeColor="accent2" w:themeShade="BF"/>
          <w:sz w:val="28"/>
          <w:szCs w:val="28"/>
        </w:rPr>
        <w:t>&amp; High Availability</w:t>
      </w:r>
      <w:bookmarkEnd w:id="7"/>
    </w:p>
    <w:p w14:paraId="1EBD4D21" w14:textId="77777777" w:rsidR="008D3DF7" w:rsidRPr="00E3764D" w:rsidRDefault="008D3DF7" w:rsidP="00E3764D">
      <w:pPr>
        <w:pStyle w:val="ListParagraph"/>
        <w:numPr>
          <w:ilvl w:val="0"/>
          <w:numId w:val="4"/>
        </w:numPr>
        <w:jc w:val="both"/>
        <w:rPr>
          <w:sz w:val="24"/>
          <w:szCs w:val="24"/>
        </w:rPr>
      </w:pPr>
      <w:r w:rsidRPr="00E3764D">
        <w:rPr>
          <w:sz w:val="24"/>
          <w:szCs w:val="24"/>
        </w:rPr>
        <w:t>Amazon ALB, or Application Load Balancer, was used to distribute the incoming traffic across several EKS worker nodes deployed in two different AZs in Toronto. The cluster is designed for high availability and horizontal scalability.</w:t>
      </w:r>
    </w:p>
    <w:p w14:paraId="5E387A32" w14:textId="5F44ABCD" w:rsidR="008D3DF7" w:rsidRPr="00E3764D" w:rsidRDefault="008D3DF7" w:rsidP="00E3764D">
      <w:pPr>
        <w:pStyle w:val="ListParagraph"/>
        <w:numPr>
          <w:ilvl w:val="0"/>
          <w:numId w:val="4"/>
        </w:numPr>
        <w:jc w:val="both"/>
        <w:rPr>
          <w:sz w:val="24"/>
          <w:szCs w:val="24"/>
        </w:rPr>
      </w:pPr>
      <w:r w:rsidRPr="00E3764D">
        <w:rPr>
          <w:sz w:val="24"/>
          <w:szCs w:val="24"/>
        </w:rPr>
        <w:t>Amazon RDS was deployed in a multi-AZ setup to ensure that the database is resilient, fault-tolerant.</w:t>
      </w:r>
    </w:p>
    <w:p w14:paraId="2D1809ED" w14:textId="77777777" w:rsidR="008D3DF7" w:rsidRDefault="008D3DF7" w:rsidP="00905FE4"/>
    <w:p w14:paraId="536294B3" w14:textId="4516FC31" w:rsidR="00E3764D" w:rsidRPr="004C32A6" w:rsidRDefault="00E3764D" w:rsidP="00E3764D">
      <w:pPr>
        <w:pStyle w:val="Heading2"/>
        <w:rPr>
          <w:b/>
          <w:bCs/>
          <w:color w:val="C45911" w:themeColor="accent2" w:themeShade="BF"/>
          <w:sz w:val="28"/>
          <w:szCs w:val="28"/>
        </w:rPr>
      </w:pPr>
      <w:bookmarkStart w:id="8" w:name="_Toc183385716"/>
      <w:r w:rsidRPr="004C32A6">
        <w:rPr>
          <w:b/>
          <w:bCs/>
          <w:color w:val="C45911" w:themeColor="accent2" w:themeShade="BF"/>
          <w:sz w:val="28"/>
          <w:szCs w:val="28"/>
        </w:rPr>
        <w:t>Backup &amp; Monitoring</w:t>
      </w:r>
      <w:bookmarkEnd w:id="8"/>
    </w:p>
    <w:p w14:paraId="0D4D16A7" w14:textId="77777777" w:rsidR="00E3764D" w:rsidRPr="00E3764D" w:rsidRDefault="00E3764D" w:rsidP="00E3764D">
      <w:pPr>
        <w:pStyle w:val="ListParagraph"/>
        <w:numPr>
          <w:ilvl w:val="0"/>
          <w:numId w:val="5"/>
        </w:numPr>
        <w:jc w:val="both"/>
        <w:rPr>
          <w:sz w:val="24"/>
          <w:szCs w:val="24"/>
        </w:rPr>
      </w:pPr>
      <w:r w:rsidRPr="00E3764D">
        <w:rPr>
          <w:sz w:val="24"/>
          <w:szCs w:val="24"/>
        </w:rPr>
        <w:t>AWS Backup was implemented to provide a daily backup for EKS Cluster and RDS.</w:t>
      </w:r>
    </w:p>
    <w:p w14:paraId="034108B0" w14:textId="616AAFAD" w:rsidR="00E3764D" w:rsidRPr="00E3764D" w:rsidRDefault="00E3764D" w:rsidP="00E3764D">
      <w:pPr>
        <w:pStyle w:val="ListParagraph"/>
        <w:numPr>
          <w:ilvl w:val="0"/>
          <w:numId w:val="5"/>
        </w:numPr>
        <w:jc w:val="both"/>
        <w:rPr>
          <w:sz w:val="24"/>
          <w:szCs w:val="24"/>
        </w:rPr>
      </w:pPr>
      <w:r w:rsidRPr="00E3764D">
        <w:rPr>
          <w:sz w:val="24"/>
          <w:szCs w:val="24"/>
        </w:rPr>
        <w:t>Amazon CloudWatch was set up to monitor the health of the infrastructure and log relevant system metrics.</w:t>
      </w:r>
    </w:p>
    <w:p w14:paraId="0F6C937B" w14:textId="77777777" w:rsidR="00E3764D" w:rsidRDefault="00E3764D" w:rsidP="00905FE4"/>
    <w:p w14:paraId="4F10F9B0" w14:textId="1D97DFC5" w:rsidR="00E3764D" w:rsidRPr="004C32A6" w:rsidRDefault="00E3764D" w:rsidP="00E3764D">
      <w:pPr>
        <w:pStyle w:val="Heading2"/>
        <w:rPr>
          <w:b/>
          <w:bCs/>
          <w:color w:val="C45911" w:themeColor="accent2" w:themeShade="BF"/>
          <w:sz w:val="28"/>
          <w:szCs w:val="28"/>
        </w:rPr>
      </w:pPr>
      <w:bookmarkStart w:id="9" w:name="_Toc183385717"/>
      <w:r w:rsidRPr="004C32A6">
        <w:rPr>
          <w:b/>
          <w:bCs/>
          <w:color w:val="C45911" w:themeColor="accent2" w:themeShade="BF"/>
          <w:sz w:val="28"/>
          <w:szCs w:val="28"/>
        </w:rPr>
        <w:t>Cost optimization</w:t>
      </w:r>
      <w:bookmarkEnd w:id="9"/>
    </w:p>
    <w:p w14:paraId="7FC129DB" w14:textId="3BBA62EC" w:rsidR="00E3764D" w:rsidRDefault="00E3764D" w:rsidP="00E3764D">
      <w:pPr>
        <w:jc w:val="both"/>
        <w:rPr>
          <w:sz w:val="24"/>
          <w:szCs w:val="24"/>
        </w:rPr>
      </w:pPr>
      <w:r w:rsidRPr="00E3764D">
        <w:rPr>
          <w:sz w:val="24"/>
          <w:szCs w:val="24"/>
        </w:rPr>
        <w:t>Using on-demand and auto-scaling features optimizes costs while meeting demand.</w:t>
      </w:r>
    </w:p>
    <w:p w14:paraId="7F57AC56" w14:textId="77777777" w:rsidR="00E3764D" w:rsidRPr="00E3764D" w:rsidRDefault="00E3764D" w:rsidP="00E3764D">
      <w:pPr>
        <w:jc w:val="both"/>
        <w:rPr>
          <w:sz w:val="24"/>
          <w:szCs w:val="24"/>
        </w:rPr>
      </w:pPr>
    </w:p>
    <w:p w14:paraId="3C699B69" w14:textId="47FDA672" w:rsidR="00E3764D" w:rsidRPr="004C32A6" w:rsidRDefault="00E3764D" w:rsidP="00E3764D">
      <w:pPr>
        <w:pStyle w:val="Heading2"/>
        <w:rPr>
          <w:b/>
          <w:bCs/>
          <w:color w:val="C45911" w:themeColor="accent2" w:themeShade="BF"/>
          <w:sz w:val="28"/>
          <w:szCs w:val="28"/>
        </w:rPr>
      </w:pPr>
      <w:bookmarkStart w:id="10" w:name="_Toc183385718"/>
      <w:r w:rsidRPr="004C32A6">
        <w:rPr>
          <w:b/>
          <w:bCs/>
          <w:color w:val="C45911" w:themeColor="accent2" w:themeShade="BF"/>
          <w:sz w:val="28"/>
          <w:szCs w:val="28"/>
        </w:rPr>
        <w:lastRenderedPageBreak/>
        <w:t>Summary</w:t>
      </w:r>
      <w:bookmarkEnd w:id="10"/>
    </w:p>
    <w:p w14:paraId="451E886E" w14:textId="6EEC000D" w:rsidR="00E3764D" w:rsidRDefault="00E3764D" w:rsidP="00E3764D">
      <w:pPr>
        <w:jc w:val="both"/>
        <w:rPr>
          <w:sz w:val="24"/>
          <w:szCs w:val="24"/>
        </w:rPr>
      </w:pPr>
      <w:r w:rsidRPr="00E3764D">
        <w:rPr>
          <w:sz w:val="24"/>
          <w:szCs w:val="24"/>
        </w:rPr>
        <w:t>Oshawa Public Library's proposed architecture has been designed to utilize AWS services to provide a scalable, secure, and highly available solution for their web application, which is microservice-based. Amazon EKS orchestrates containerized services for efficient workload management, while RDS ensures database operations are reliable and encrypted. Storage needs are addressed by S3 for library assets and EBS for high-performance workloads. Networking components such as VPC, subnets, NAT Gateway, and ALB allow for secure and effective management of traffic. Security measures such as AWS WAF, Shield, KMS, IAM provide protection against various types of threats to ensure data is kept safe. CloudFront enhances content delivery at low latency, while CloudWatch, AWS Backup, and X-Ray ensure monitoring, traceability, and data recovery. This design gives a solid, cost-effective basis for enhancing public access to library services.</w:t>
      </w:r>
      <w:r w:rsidR="00E729D3" w:rsidRPr="00E729D3">
        <w:rPr>
          <w:rFonts w:ascii="Times New Roman" w:eastAsia="Times New Roman" w:hAnsi="Times New Roman" w:cs="Times New Roman"/>
          <w:kern w:val="0"/>
          <w:sz w:val="24"/>
          <w:szCs w:val="24"/>
          <w14:ligatures w14:val="none"/>
        </w:rPr>
        <w:t xml:space="preserve"> </w:t>
      </w:r>
      <w:r w:rsidR="00E729D3" w:rsidRPr="00E729D3">
        <w:rPr>
          <w:rFonts w:ascii="Times New Roman" w:hAnsi="Times New Roman" w:cs="Times New Roman"/>
          <w:b/>
          <w:bCs/>
          <w:i/>
          <w:iCs/>
          <w:sz w:val="24"/>
          <w:szCs w:val="24"/>
        </w:rPr>
        <w:t>(The 6 Pillars of the AWS Well-Architected Framework | Amazon Web Services, 2022)</w:t>
      </w:r>
    </w:p>
    <w:p w14:paraId="51D90EE3" w14:textId="77777777" w:rsidR="00E3764D" w:rsidRPr="00E3764D" w:rsidRDefault="00E3764D" w:rsidP="00E3764D">
      <w:pPr>
        <w:jc w:val="both"/>
        <w:rPr>
          <w:sz w:val="24"/>
          <w:szCs w:val="24"/>
        </w:rPr>
      </w:pPr>
    </w:p>
    <w:p w14:paraId="6C1E8549" w14:textId="6EBF3EB1" w:rsidR="00905FE4" w:rsidRDefault="00905FE4" w:rsidP="00905FE4">
      <w:pPr>
        <w:pStyle w:val="Heading1"/>
        <w:rPr>
          <w:b/>
          <w:bCs/>
          <w:color w:val="C45911" w:themeColor="accent2" w:themeShade="BF"/>
        </w:rPr>
      </w:pPr>
      <w:bookmarkStart w:id="11" w:name="_Toc183385719"/>
      <w:r>
        <w:rPr>
          <w:b/>
          <w:bCs/>
          <w:color w:val="C45911" w:themeColor="accent2" w:themeShade="BF"/>
        </w:rPr>
        <w:t>AWS Architecture</w:t>
      </w:r>
      <w:bookmarkEnd w:id="11"/>
    </w:p>
    <w:p w14:paraId="3B59591D" w14:textId="77777777" w:rsidR="00E3764D" w:rsidRDefault="00E3764D" w:rsidP="00E3764D"/>
    <w:p w14:paraId="68BA9921" w14:textId="3BD49A8C" w:rsidR="00E3764D" w:rsidRPr="004C32A6" w:rsidRDefault="00E3764D" w:rsidP="00E3764D">
      <w:pPr>
        <w:pStyle w:val="Heading2"/>
        <w:rPr>
          <w:b/>
          <w:bCs/>
          <w:color w:val="C45911" w:themeColor="accent2" w:themeShade="BF"/>
          <w:sz w:val="28"/>
          <w:szCs w:val="28"/>
        </w:rPr>
      </w:pPr>
      <w:bookmarkStart w:id="12" w:name="_Toc183385720"/>
      <w:r w:rsidRPr="004C32A6">
        <w:rPr>
          <w:b/>
          <w:bCs/>
          <w:color w:val="C45911" w:themeColor="accent2" w:themeShade="BF"/>
          <w:sz w:val="28"/>
          <w:szCs w:val="28"/>
        </w:rPr>
        <w:t>Diagram</w:t>
      </w:r>
      <w:bookmarkEnd w:id="12"/>
    </w:p>
    <w:p w14:paraId="3A90DEF2" w14:textId="77777777" w:rsidR="00905FE4" w:rsidRDefault="00905FE4" w:rsidP="00905FE4"/>
    <w:p w14:paraId="55B4AEA6" w14:textId="1052670A" w:rsidR="00905FE4" w:rsidRDefault="009270D9" w:rsidP="00905FE4">
      <w:r>
        <w:rPr>
          <w:noProof/>
        </w:rPr>
        <w:lastRenderedPageBreak/>
        <w:drawing>
          <wp:inline distT="0" distB="0" distL="0" distR="0" wp14:anchorId="02A6674C" wp14:editId="58780B32">
            <wp:extent cx="6400800" cy="4749165"/>
            <wp:effectExtent l="0" t="0" r="0" b="0"/>
            <wp:docPr id="1263462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4749165"/>
                    </a:xfrm>
                    <a:prstGeom prst="rect">
                      <a:avLst/>
                    </a:prstGeom>
                    <a:noFill/>
                    <a:ln>
                      <a:noFill/>
                    </a:ln>
                  </pic:spPr>
                </pic:pic>
              </a:graphicData>
            </a:graphic>
          </wp:inline>
        </w:drawing>
      </w:r>
    </w:p>
    <w:p w14:paraId="156D2DD2" w14:textId="4E2FDE9F" w:rsidR="00905FE4" w:rsidRPr="00965B15" w:rsidRDefault="008731D9" w:rsidP="00905FE4">
      <w:pPr>
        <w:rPr>
          <w:rFonts w:ascii="Times New Roman" w:hAnsi="Times New Roman" w:cs="Times New Roman"/>
          <w:b/>
          <w:bCs/>
          <w:i/>
          <w:iCs/>
        </w:rPr>
      </w:pPr>
      <w:r>
        <w:tab/>
      </w:r>
      <w:r>
        <w:tab/>
      </w:r>
      <w:r>
        <w:tab/>
      </w:r>
      <w:r w:rsidR="00965B15">
        <w:tab/>
      </w:r>
      <w:r w:rsidR="00965B15">
        <w:tab/>
        <w:t xml:space="preserve">    </w:t>
      </w:r>
      <w:r w:rsidR="00965B15" w:rsidRPr="00965B15">
        <w:rPr>
          <w:rFonts w:ascii="Times New Roman" w:hAnsi="Times New Roman" w:cs="Times New Roman"/>
          <w:b/>
          <w:bCs/>
          <w:i/>
          <w:iCs/>
          <w:sz w:val="24"/>
          <w:szCs w:val="24"/>
        </w:rPr>
        <w:t>(Yahoo Forma Parte De La Familia De Marcas De Yahoo, n.d.)</w:t>
      </w:r>
    </w:p>
    <w:p w14:paraId="2734F455" w14:textId="3B755831" w:rsidR="00905FE4" w:rsidRPr="004C32A6" w:rsidRDefault="00E3764D" w:rsidP="001A68AF">
      <w:pPr>
        <w:pStyle w:val="Heading2"/>
        <w:jc w:val="both"/>
        <w:rPr>
          <w:b/>
          <w:bCs/>
          <w:sz w:val="28"/>
          <w:szCs w:val="28"/>
        </w:rPr>
      </w:pPr>
      <w:bookmarkStart w:id="13" w:name="_Toc183385721"/>
      <w:r w:rsidRPr="004C32A6">
        <w:rPr>
          <w:b/>
          <w:bCs/>
          <w:color w:val="C45911" w:themeColor="accent2" w:themeShade="BF"/>
          <w:sz w:val="28"/>
          <w:szCs w:val="28"/>
        </w:rPr>
        <w:t>Detailed Analysis of AWS Services</w:t>
      </w:r>
      <w:bookmarkEnd w:id="13"/>
    </w:p>
    <w:p w14:paraId="363AC554" w14:textId="14E90AE0" w:rsidR="004C32A6" w:rsidRPr="004C32A6" w:rsidRDefault="004C32A6" w:rsidP="001A68AF">
      <w:pPr>
        <w:jc w:val="both"/>
        <w:rPr>
          <w:rFonts w:cstheme="minorHAnsi"/>
          <w:sz w:val="24"/>
          <w:szCs w:val="24"/>
        </w:rPr>
      </w:pPr>
      <w:r w:rsidRPr="004C32A6">
        <w:rPr>
          <w:rFonts w:cstheme="minorHAnsi"/>
          <w:sz w:val="24"/>
          <w:szCs w:val="24"/>
        </w:rPr>
        <w:t>Below is the list of all AWS services discussed, categorized by their function, with their roles in solving the OPL problem:</w:t>
      </w:r>
    </w:p>
    <w:p w14:paraId="07B0F512" w14:textId="4B52E367" w:rsidR="004C32A6" w:rsidRPr="004C32A6" w:rsidRDefault="004C32A6" w:rsidP="001A68AF">
      <w:pPr>
        <w:jc w:val="both"/>
        <w:rPr>
          <w:rFonts w:cstheme="minorHAnsi"/>
          <w:b/>
          <w:bCs/>
          <w:color w:val="C45911" w:themeColor="accent2" w:themeShade="BF"/>
          <w:sz w:val="28"/>
          <w:szCs w:val="28"/>
        </w:rPr>
      </w:pPr>
      <w:r w:rsidRPr="004C32A6">
        <w:rPr>
          <w:rFonts w:cstheme="minorHAnsi"/>
          <w:b/>
          <w:bCs/>
          <w:color w:val="C45911" w:themeColor="accent2" w:themeShade="BF"/>
          <w:sz w:val="28"/>
          <w:szCs w:val="28"/>
        </w:rPr>
        <w:t>Compute</w:t>
      </w:r>
    </w:p>
    <w:p w14:paraId="3297F641" w14:textId="5C59B911" w:rsidR="004C32A6" w:rsidRPr="004C32A6" w:rsidRDefault="004C32A6" w:rsidP="001A68AF">
      <w:pPr>
        <w:jc w:val="both"/>
        <w:rPr>
          <w:rFonts w:cstheme="minorHAnsi"/>
          <w:b/>
          <w:bCs/>
          <w:sz w:val="24"/>
          <w:szCs w:val="24"/>
        </w:rPr>
      </w:pPr>
      <w:r w:rsidRPr="004C32A6">
        <w:rPr>
          <w:rFonts w:cstheme="minorHAnsi"/>
          <w:b/>
          <w:bCs/>
          <w:sz w:val="24"/>
          <w:szCs w:val="24"/>
        </w:rPr>
        <w:t>Amazon Elastic Kubernetes Service (EKS)</w:t>
      </w:r>
    </w:p>
    <w:p w14:paraId="0ACEF921" w14:textId="77777777" w:rsidR="004C32A6" w:rsidRPr="004C32A6" w:rsidRDefault="004C32A6" w:rsidP="001A68AF">
      <w:pPr>
        <w:pStyle w:val="ListParagraph"/>
        <w:numPr>
          <w:ilvl w:val="0"/>
          <w:numId w:val="6"/>
        </w:numPr>
        <w:jc w:val="both"/>
        <w:rPr>
          <w:rFonts w:cstheme="minorHAnsi"/>
          <w:sz w:val="24"/>
          <w:szCs w:val="24"/>
        </w:rPr>
      </w:pPr>
      <w:r w:rsidRPr="004C32A6">
        <w:rPr>
          <w:rFonts w:cstheme="minorHAnsi"/>
          <w:sz w:val="24"/>
          <w:szCs w:val="24"/>
        </w:rPr>
        <w:t>Runs the containerized public front-end and private back-end services.</w:t>
      </w:r>
    </w:p>
    <w:p w14:paraId="41380E7A" w14:textId="77777777" w:rsidR="004C32A6" w:rsidRPr="004C32A6" w:rsidRDefault="004C32A6" w:rsidP="001A68AF">
      <w:pPr>
        <w:pStyle w:val="ListParagraph"/>
        <w:numPr>
          <w:ilvl w:val="0"/>
          <w:numId w:val="6"/>
        </w:numPr>
        <w:jc w:val="both"/>
        <w:rPr>
          <w:rFonts w:cstheme="minorHAnsi"/>
          <w:sz w:val="24"/>
          <w:szCs w:val="24"/>
        </w:rPr>
      </w:pPr>
      <w:r w:rsidRPr="004C32A6">
        <w:rPr>
          <w:rFonts w:cstheme="minorHAnsi"/>
          <w:sz w:val="24"/>
          <w:szCs w:val="24"/>
        </w:rPr>
        <w:t>Provides scalability and orchestration for the microservices with worker nodes.</w:t>
      </w:r>
    </w:p>
    <w:p w14:paraId="1E902D99" w14:textId="44BFDFE5" w:rsidR="004C32A6" w:rsidRPr="004C32A6" w:rsidRDefault="004C32A6" w:rsidP="001A68AF">
      <w:pPr>
        <w:pStyle w:val="ListParagraph"/>
        <w:numPr>
          <w:ilvl w:val="0"/>
          <w:numId w:val="6"/>
        </w:numPr>
        <w:jc w:val="both"/>
        <w:rPr>
          <w:rFonts w:cstheme="minorHAnsi"/>
          <w:sz w:val="24"/>
          <w:szCs w:val="24"/>
        </w:rPr>
      </w:pPr>
      <w:r w:rsidRPr="004C32A6">
        <w:rPr>
          <w:rFonts w:cstheme="minorHAnsi"/>
          <w:sz w:val="24"/>
          <w:szCs w:val="24"/>
        </w:rPr>
        <w:t>Manages Docker containers and is highly available.</w:t>
      </w:r>
    </w:p>
    <w:p w14:paraId="189D6A6B" w14:textId="3C138E7D" w:rsidR="004C32A6" w:rsidRPr="008731D9" w:rsidRDefault="008731D9" w:rsidP="008731D9">
      <w:pPr>
        <w:pStyle w:val="ListParagraph"/>
        <w:spacing w:after="0" w:line="240" w:lineRule="auto"/>
        <w:ind w:left="5400"/>
        <w:rPr>
          <w:rFonts w:ascii="Times New Roman" w:eastAsia="Times New Roman" w:hAnsi="Times New Roman" w:cs="Times New Roman"/>
          <w:b/>
          <w:bCs/>
          <w:i/>
          <w:iCs/>
          <w:kern w:val="0"/>
          <w:sz w:val="24"/>
          <w:szCs w:val="24"/>
          <w14:ligatures w14:val="none"/>
        </w:rPr>
      </w:pPr>
      <w:r w:rsidRPr="008731D9">
        <w:rPr>
          <w:rFonts w:ascii="Times New Roman" w:eastAsia="Times New Roman" w:hAnsi="Times New Roman" w:cs="Times New Roman"/>
          <w:b/>
          <w:bCs/>
          <w:i/>
          <w:iCs/>
          <w:kern w:val="0"/>
          <w:sz w:val="24"/>
          <w:szCs w:val="24"/>
          <w14:ligatures w14:val="none"/>
        </w:rPr>
        <w:t>(What Is Amazon EKS? - Amazon EKS, n.d.)</w:t>
      </w:r>
    </w:p>
    <w:p w14:paraId="1C3200CE" w14:textId="3A7E4157" w:rsidR="004C32A6" w:rsidRPr="004C32A6" w:rsidRDefault="004C32A6" w:rsidP="001A68AF">
      <w:pPr>
        <w:jc w:val="both"/>
        <w:rPr>
          <w:rFonts w:cstheme="minorHAnsi"/>
          <w:b/>
          <w:bCs/>
          <w:sz w:val="24"/>
          <w:szCs w:val="24"/>
        </w:rPr>
      </w:pPr>
      <w:r w:rsidRPr="004C32A6">
        <w:rPr>
          <w:rFonts w:cstheme="minorHAnsi"/>
          <w:b/>
          <w:bCs/>
          <w:sz w:val="24"/>
          <w:szCs w:val="24"/>
        </w:rPr>
        <w:t>Amazon Elastic Container Registry (ECR)</w:t>
      </w:r>
    </w:p>
    <w:p w14:paraId="7FA12FCF" w14:textId="77777777" w:rsidR="004C32A6" w:rsidRPr="004C32A6" w:rsidRDefault="004C32A6" w:rsidP="001A68AF">
      <w:pPr>
        <w:pStyle w:val="ListParagraph"/>
        <w:numPr>
          <w:ilvl w:val="0"/>
          <w:numId w:val="7"/>
        </w:numPr>
        <w:jc w:val="both"/>
        <w:rPr>
          <w:rFonts w:cstheme="minorHAnsi"/>
          <w:sz w:val="24"/>
          <w:szCs w:val="24"/>
        </w:rPr>
      </w:pPr>
      <w:r w:rsidRPr="004C32A6">
        <w:rPr>
          <w:rFonts w:cstheme="minorHAnsi"/>
          <w:sz w:val="24"/>
          <w:szCs w:val="24"/>
        </w:rPr>
        <w:t>Securely stores the Docker images of the front-end and back-end services.</w:t>
      </w:r>
    </w:p>
    <w:p w14:paraId="65B40824" w14:textId="77777777" w:rsidR="004C32A6" w:rsidRPr="004C32A6" w:rsidRDefault="004C32A6" w:rsidP="001A68AF">
      <w:pPr>
        <w:pStyle w:val="ListParagraph"/>
        <w:numPr>
          <w:ilvl w:val="0"/>
          <w:numId w:val="7"/>
        </w:numPr>
        <w:jc w:val="both"/>
        <w:rPr>
          <w:rFonts w:cstheme="minorHAnsi"/>
          <w:sz w:val="24"/>
          <w:szCs w:val="24"/>
        </w:rPr>
      </w:pPr>
      <w:r w:rsidRPr="004C32A6">
        <w:rPr>
          <w:rFonts w:cstheme="minorHAnsi"/>
          <w:sz w:val="24"/>
          <w:szCs w:val="24"/>
        </w:rPr>
        <w:t>Ensures easy integration with EKS for image deployment.</w:t>
      </w:r>
    </w:p>
    <w:p w14:paraId="070154E4" w14:textId="77777777" w:rsidR="004C32A6" w:rsidRDefault="004C32A6" w:rsidP="001A68AF">
      <w:pPr>
        <w:jc w:val="both"/>
        <w:rPr>
          <w:rFonts w:cstheme="minorHAnsi"/>
          <w:sz w:val="24"/>
          <w:szCs w:val="24"/>
        </w:rPr>
      </w:pPr>
    </w:p>
    <w:p w14:paraId="46A9354E" w14:textId="091BB527" w:rsidR="004C32A6" w:rsidRPr="004C32A6" w:rsidRDefault="004C32A6" w:rsidP="001A68AF">
      <w:pPr>
        <w:jc w:val="both"/>
        <w:rPr>
          <w:rFonts w:cstheme="minorHAnsi"/>
          <w:b/>
          <w:bCs/>
          <w:color w:val="C45911" w:themeColor="accent2" w:themeShade="BF"/>
          <w:sz w:val="28"/>
          <w:szCs w:val="28"/>
        </w:rPr>
      </w:pPr>
      <w:r w:rsidRPr="004C32A6">
        <w:rPr>
          <w:rFonts w:cstheme="minorHAnsi"/>
          <w:b/>
          <w:bCs/>
          <w:color w:val="C45911" w:themeColor="accent2" w:themeShade="BF"/>
          <w:sz w:val="28"/>
          <w:szCs w:val="28"/>
        </w:rPr>
        <w:t>Storage</w:t>
      </w:r>
    </w:p>
    <w:p w14:paraId="07840566" w14:textId="6A25C17C" w:rsidR="004C32A6" w:rsidRPr="004C32A6" w:rsidRDefault="004C32A6" w:rsidP="001A68AF">
      <w:pPr>
        <w:jc w:val="both"/>
        <w:rPr>
          <w:rFonts w:cstheme="minorHAnsi"/>
          <w:b/>
          <w:bCs/>
          <w:sz w:val="24"/>
          <w:szCs w:val="24"/>
        </w:rPr>
      </w:pPr>
      <w:r w:rsidRPr="004C32A6">
        <w:rPr>
          <w:rFonts w:cstheme="minorHAnsi"/>
          <w:b/>
          <w:bCs/>
          <w:sz w:val="24"/>
          <w:szCs w:val="24"/>
        </w:rPr>
        <w:t>Amazon S3</w:t>
      </w:r>
    </w:p>
    <w:p w14:paraId="6ECFBD1E" w14:textId="77777777" w:rsidR="004C32A6" w:rsidRPr="004C32A6" w:rsidRDefault="004C32A6" w:rsidP="001A68AF">
      <w:pPr>
        <w:pStyle w:val="ListParagraph"/>
        <w:numPr>
          <w:ilvl w:val="0"/>
          <w:numId w:val="8"/>
        </w:numPr>
        <w:jc w:val="both"/>
        <w:rPr>
          <w:rFonts w:cstheme="minorHAnsi"/>
          <w:sz w:val="24"/>
          <w:szCs w:val="24"/>
        </w:rPr>
      </w:pPr>
      <w:r w:rsidRPr="004C32A6">
        <w:rPr>
          <w:rFonts w:cstheme="minorHAnsi"/>
          <w:sz w:val="24"/>
          <w:szCs w:val="24"/>
        </w:rPr>
        <w:t>Provides object storage for library assets, like images, in a durable and cost-effective manner.</w:t>
      </w:r>
    </w:p>
    <w:p w14:paraId="32972867" w14:textId="77777777" w:rsidR="004C32A6" w:rsidRPr="004C32A6" w:rsidRDefault="004C32A6" w:rsidP="001A68AF">
      <w:pPr>
        <w:pStyle w:val="ListParagraph"/>
        <w:numPr>
          <w:ilvl w:val="0"/>
          <w:numId w:val="8"/>
        </w:numPr>
        <w:jc w:val="both"/>
        <w:rPr>
          <w:rFonts w:cstheme="minorHAnsi"/>
          <w:sz w:val="24"/>
          <w:szCs w:val="24"/>
        </w:rPr>
      </w:pPr>
      <w:r w:rsidRPr="004C32A6">
        <w:rPr>
          <w:rFonts w:cstheme="minorHAnsi"/>
          <w:sz w:val="24"/>
          <w:szCs w:val="24"/>
        </w:rPr>
        <w:t>Integrated with KMS for encryption of stored data for security.</w:t>
      </w:r>
    </w:p>
    <w:p w14:paraId="57E0FBF9" w14:textId="77777777" w:rsidR="004C32A6" w:rsidRDefault="004C32A6" w:rsidP="001A68AF">
      <w:pPr>
        <w:jc w:val="both"/>
        <w:rPr>
          <w:rFonts w:cstheme="minorHAnsi"/>
          <w:sz w:val="24"/>
          <w:szCs w:val="24"/>
        </w:rPr>
      </w:pPr>
    </w:p>
    <w:p w14:paraId="1531E3DB" w14:textId="243D1F28" w:rsidR="004C32A6" w:rsidRPr="004C32A6" w:rsidRDefault="004C32A6" w:rsidP="001A68AF">
      <w:pPr>
        <w:jc w:val="both"/>
        <w:rPr>
          <w:rFonts w:cstheme="minorHAnsi"/>
          <w:b/>
          <w:bCs/>
          <w:color w:val="C45911" w:themeColor="accent2" w:themeShade="BF"/>
          <w:sz w:val="28"/>
          <w:szCs w:val="28"/>
        </w:rPr>
      </w:pPr>
      <w:r w:rsidRPr="004C32A6">
        <w:rPr>
          <w:rFonts w:cstheme="minorHAnsi"/>
          <w:b/>
          <w:bCs/>
          <w:color w:val="C45911" w:themeColor="accent2" w:themeShade="BF"/>
          <w:sz w:val="28"/>
          <w:szCs w:val="28"/>
        </w:rPr>
        <w:t>Database</w:t>
      </w:r>
    </w:p>
    <w:p w14:paraId="35FEF6B7" w14:textId="77777777" w:rsidR="004C32A6" w:rsidRPr="004C32A6" w:rsidRDefault="004C32A6" w:rsidP="001A68AF">
      <w:pPr>
        <w:jc w:val="both"/>
        <w:rPr>
          <w:rFonts w:cstheme="minorHAnsi"/>
          <w:b/>
          <w:bCs/>
          <w:sz w:val="24"/>
          <w:szCs w:val="24"/>
        </w:rPr>
      </w:pPr>
      <w:r w:rsidRPr="004C32A6">
        <w:rPr>
          <w:rFonts w:cstheme="minorHAnsi"/>
          <w:b/>
          <w:bCs/>
          <w:sz w:val="24"/>
          <w:szCs w:val="24"/>
        </w:rPr>
        <w:t>Amazon RDS (PostgreSQL)</w:t>
      </w:r>
    </w:p>
    <w:p w14:paraId="114BA020" w14:textId="77777777" w:rsidR="004C32A6" w:rsidRPr="004C32A6" w:rsidRDefault="004C32A6" w:rsidP="001A68AF">
      <w:pPr>
        <w:pStyle w:val="ListParagraph"/>
        <w:numPr>
          <w:ilvl w:val="0"/>
          <w:numId w:val="9"/>
        </w:numPr>
        <w:jc w:val="both"/>
        <w:rPr>
          <w:rFonts w:cstheme="minorHAnsi"/>
          <w:sz w:val="24"/>
          <w:szCs w:val="24"/>
        </w:rPr>
      </w:pPr>
      <w:r w:rsidRPr="004C32A6">
        <w:rPr>
          <w:rFonts w:cstheme="minorHAnsi"/>
          <w:sz w:val="24"/>
          <w:szCs w:val="24"/>
        </w:rPr>
        <w:t>Provides a scalable, multi-AZ relational database that will be used for managing library data.</w:t>
      </w:r>
    </w:p>
    <w:p w14:paraId="1D4AB6B5" w14:textId="77777777" w:rsidR="004C32A6" w:rsidRPr="004C32A6" w:rsidRDefault="004C32A6" w:rsidP="001A68AF">
      <w:pPr>
        <w:pStyle w:val="ListParagraph"/>
        <w:numPr>
          <w:ilvl w:val="0"/>
          <w:numId w:val="9"/>
        </w:numPr>
        <w:jc w:val="both"/>
        <w:rPr>
          <w:rFonts w:cstheme="minorHAnsi"/>
          <w:sz w:val="24"/>
          <w:szCs w:val="24"/>
        </w:rPr>
      </w:pPr>
      <w:r w:rsidRPr="004C32A6">
        <w:rPr>
          <w:rFonts w:cstheme="minorHAnsi"/>
          <w:sz w:val="24"/>
          <w:szCs w:val="24"/>
        </w:rPr>
        <w:t>Configured for High Availability and fault tolerance to provide uninterrupted access to library records.</w:t>
      </w:r>
    </w:p>
    <w:p w14:paraId="564FF161" w14:textId="7887567A" w:rsidR="004C32A6" w:rsidRDefault="004C32A6" w:rsidP="001A68AF">
      <w:pPr>
        <w:pStyle w:val="ListParagraph"/>
        <w:numPr>
          <w:ilvl w:val="0"/>
          <w:numId w:val="9"/>
        </w:numPr>
        <w:jc w:val="both"/>
        <w:rPr>
          <w:rFonts w:cstheme="minorHAnsi"/>
          <w:sz w:val="24"/>
          <w:szCs w:val="24"/>
        </w:rPr>
      </w:pPr>
      <w:r w:rsidRPr="004C32A6">
        <w:rPr>
          <w:rFonts w:cstheme="minorHAnsi"/>
          <w:sz w:val="24"/>
          <w:szCs w:val="24"/>
        </w:rPr>
        <w:t>It supports encryption at rest using AWS KMS</w:t>
      </w:r>
    </w:p>
    <w:p w14:paraId="711E49F4" w14:textId="77777777" w:rsidR="004C32A6" w:rsidRPr="004C32A6" w:rsidRDefault="004C32A6" w:rsidP="001A68AF">
      <w:pPr>
        <w:jc w:val="both"/>
        <w:rPr>
          <w:rFonts w:cstheme="minorHAnsi"/>
          <w:sz w:val="24"/>
          <w:szCs w:val="24"/>
        </w:rPr>
      </w:pPr>
    </w:p>
    <w:p w14:paraId="53EBF5D9" w14:textId="77777777" w:rsidR="004C32A6" w:rsidRPr="004C32A6" w:rsidRDefault="004C32A6" w:rsidP="001A68AF">
      <w:pPr>
        <w:jc w:val="both"/>
        <w:rPr>
          <w:rFonts w:cstheme="minorHAnsi"/>
          <w:b/>
          <w:bCs/>
          <w:color w:val="C45911" w:themeColor="accent2" w:themeShade="BF"/>
          <w:sz w:val="28"/>
          <w:szCs w:val="28"/>
        </w:rPr>
      </w:pPr>
      <w:r w:rsidRPr="004C32A6">
        <w:rPr>
          <w:rFonts w:cstheme="minorHAnsi"/>
          <w:b/>
          <w:bCs/>
          <w:color w:val="C45911" w:themeColor="accent2" w:themeShade="BF"/>
          <w:sz w:val="28"/>
          <w:szCs w:val="28"/>
        </w:rPr>
        <w:t>Networking</w:t>
      </w:r>
    </w:p>
    <w:p w14:paraId="186CAA29" w14:textId="5C34B6B6" w:rsidR="004C32A6" w:rsidRPr="004C32A6" w:rsidRDefault="004C32A6" w:rsidP="001A68AF">
      <w:pPr>
        <w:jc w:val="both"/>
        <w:rPr>
          <w:rFonts w:cstheme="minorHAnsi"/>
          <w:b/>
          <w:bCs/>
          <w:sz w:val="24"/>
          <w:szCs w:val="24"/>
        </w:rPr>
      </w:pPr>
      <w:r w:rsidRPr="004C32A6">
        <w:rPr>
          <w:rFonts w:cstheme="minorHAnsi"/>
          <w:b/>
          <w:bCs/>
          <w:sz w:val="24"/>
          <w:szCs w:val="24"/>
        </w:rPr>
        <w:t>Virtual Private Cloud (VPC)</w:t>
      </w:r>
    </w:p>
    <w:p w14:paraId="1BC8AB9B" w14:textId="77777777" w:rsidR="004C32A6" w:rsidRPr="004C32A6" w:rsidRDefault="004C32A6" w:rsidP="001A68AF">
      <w:pPr>
        <w:pStyle w:val="ListParagraph"/>
        <w:numPr>
          <w:ilvl w:val="0"/>
          <w:numId w:val="10"/>
        </w:numPr>
        <w:jc w:val="both"/>
        <w:rPr>
          <w:rFonts w:cstheme="minorHAnsi"/>
          <w:sz w:val="24"/>
          <w:szCs w:val="24"/>
        </w:rPr>
      </w:pPr>
      <w:r w:rsidRPr="004C32A6">
        <w:rPr>
          <w:rFonts w:cstheme="minorHAnsi"/>
          <w:sz w:val="24"/>
          <w:szCs w:val="24"/>
        </w:rPr>
        <w:t>Provides network isolation and segmentation for the library resources.</w:t>
      </w:r>
    </w:p>
    <w:p w14:paraId="7C6C226F" w14:textId="77777777" w:rsidR="004C32A6" w:rsidRPr="004C32A6" w:rsidRDefault="004C32A6" w:rsidP="001A68AF">
      <w:pPr>
        <w:pStyle w:val="ListParagraph"/>
        <w:numPr>
          <w:ilvl w:val="0"/>
          <w:numId w:val="10"/>
        </w:numPr>
        <w:jc w:val="both"/>
        <w:rPr>
          <w:rFonts w:cstheme="minorHAnsi"/>
          <w:sz w:val="24"/>
          <w:szCs w:val="24"/>
        </w:rPr>
      </w:pPr>
      <w:r w:rsidRPr="004C32A6">
        <w:rPr>
          <w:rFonts w:cstheme="minorHAnsi"/>
          <w:sz w:val="24"/>
          <w:szCs w:val="24"/>
        </w:rPr>
        <w:t>Isolated to public and private subnets to securely deploy internet-facing services and backend services.</w:t>
      </w:r>
    </w:p>
    <w:p w14:paraId="20911CAB" w14:textId="77777777" w:rsidR="001A68AF" w:rsidRDefault="001A68AF" w:rsidP="001A68AF">
      <w:pPr>
        <w:jc w:val="both"/>
        <w:rPr>
          <w:rFonts w:cstheme="minorHAnsi"/>
          <w:b/>
          <w:bCs/>
          <w:sz w:val="24"/>
          <w:szCs w:val="24"/>
        </w:rPr>
      </w:pPr>
    </w:p>
    <w:p w14:paraId="408F862B" w14:textId="0461373F" w:rsidR="004C32A6" w:rsidRPr="004C32A6" w:rsidRDefault="004C32A6" w:rsidP="001A68AF">
      <w:pPr>
        <w:jc w:val="both"/>
        <w:rPr>
          <w:rFonts w:cstheme="minorHAnsi"/>
          <w:b/>
          <w:bCs/>
          <w:sz w:val="24"/>
          <w:szCs w:val="24"/>
        </w:rPr>
      </w:pPr>
      <w:r w:rsidRPr="004C32A6">
        <w:rPr>
          <w:rFonts w:cstheme="minorHAnsi"/>
          <w:b/>
          <w:bCs/>
          <w:sz w:val="24"/>
          <w:szCs w:val="24"/>
        </w:rPr>
        <w:t>Subnets (Public and Private)</w:t>
      </w:r>
    </w:p>
    <w:p w14:paraId="5D1AEDFF" w14:textId="77777777" w:rsidR="004C32A6" w:rsidRPr="004C32A6" w:rsidRDefault="004C32A6" w:rsidP="001A68AF">
      <w:pPr>
        <w:pStyle w:val="ListParagraph"/>
        <w:numPr>
          <w:ilvl w:val="0"/>
          <w:numId w:val="11"/>
        </w:numPr>
        <w:jc w:val="both"/>
        <w:rPr>
          <w:rFonts w:cstheme="minorHAnsi"/>
          <w:sz w:val="24"/>
          <w:szCs w:val="24"/>
        </w:rPr>
      </w:pPr>
      <w:r w:rsidRPr="004C32A6">
        <w:rPr>
          <w:rFonts w:cstheme="minorHAnsi"/>
          <w:sz w:val="24"/>
          <w:szCs w:val="24"/>
        </w:rPr>
        <w:t>Public Subnets: This contains bastion host and NAT Gateway.</w:t>
      </w:r>
    </w:p>
    <w:p w14:paraId="6D292953" w14:textId="186F3932" w:rsidR="004C32A6" w:rsidRPr="004C32A6" w:rsidRDefault="004C32A6" w:rsidP="001A68AF">
      <w:pPr>
        <w:pStyle w:val="ListParagraph"/>
        <w:numPr>
          <w:ilvl w:val="0"/>
          <w:numId w:val="11"/>
        </w:numPr>
        <w:jc w:val="both"/>
        <w:rPr>
          <w:rFonts w:cstheme="minorHAnsi"/>
          <w:sz w:val="24"/>
          <w:szCs w:val="24"/>
        </w:rPr>
      </w:pPr>
      <w:r w:rsidRPr="004C32A6">
        <w:rPr>
          <w:rFonts w:cstheme="minorHAnsi"/>
          <w:sz w:val="24"/>
          <w:szCs w:val="24"/>
        </w:rPr>
        <w:t>Private Subnet: Contains EKS worker nodes, RDS and sensitive backend components.</w:t>
      </w:r>
    </w:p>
    <w:p w14:paraId="71726847" w14:textId="77777777" w:rsidR="004C32A6" w:rsidRDefault="004C32A6" w:rsidP="001A68AF">
      <w:pPr>
        <w:jc w:val="both"/>
        <w:rPr>
          <w:rFonts w:cstheme="minorHAnsi"/>
          <w:sz w:val="24"/>
          <w:szCs w:val="24"/>
        </w:rPr>
      </w:pPr>
    </w:p>
    <w:p w14:paraId="5F233F40" w14:textId="664A0668" w:rsidR="004C32A6" w:rsidRPr="004C32A6" w:rsidRDefault="004C32A6" w:rsidP="001A68AF">
      <w:pPr>
        <w:jc w:val="both"/>
        <w:rPr>
          <w:rFonts w:cstheme="minorHAnsi"/>
          <w:sz w:val="24"/>
          <w:szCs w:val="24"/>
        </w:rPr>
      </w:pPr>
      <w:r w:rsidRPr="004C32A6">
        <w:rPr>
          <w:rFonts w:cstheme="minorHAnsi"/>
          <w:b/>
          <w:bCs/>
          <w:sz w:val="24"/>
          <w:szCs w:val="24"/>
        </w:rPr>
        <w:t>Internet Gateway (IG</w:t>
      </w:r>
      <w:r>
        <w:rPr>
          <w:rFonts w:cstheme="minorHAnsi"/>
          <w:b/>
          <w:bCs/>
          <w:sz w:val="24"/>
          <w:szCs w:val="24"/>
        </w:rPr>
        <w:t>W)</w:t>
      </w:r>
    </w:p>
    <w:p w14:paraId="17A3DC1D" w14:textId="77777777" w:rsidR="00A4640F" w:rsidRDefault="004C32A6" w:rsidP="001A68AF">
      <w:pPr>
        <w:jc w:val="both"/>
        <w:rPr>
          <w:rFonts w:cstheme="minorHAnsi"/>
          <w:sz w:val="24"/>
          <w:szCs w:val="24"/>
        </w:rPr>
      </w:pPr>
      <w:r w:rsidRPr="004C32A6">
        <w:rPr>
          <w:rFonts w:cstheme="minorHAnsi"/>
          <w:sz w:val="24"/>
          <w:szCs w:val="24"/>
        </w:rPr>
        <w:t xml:space="preserve">Provides internet access for public-facing resources such as the ALB and CloudFront. </w:t>
      </w:r>
    </w:p>
    <w:p w14:paraId="26454F50" w14:textId="77777777" w:rsidR="00A4640F" w:rsidRDefault="00A4640F" w:rsidP="001A68AF">
      <w:pPr>
        <w:jc w:val="both"/>
        <w:rPr>
          <w:rFonts w:cstheme="minorHAnsi"/>
          <w:sz w:val="24"/>
          <w:szCs w:val="24"/>
        </w:rPr>
      </w:pPr>
    </w:p>
    <w:p w14:paraId="4AA900BF" w14:textId="77777777" w:rsidR="00A4640F" w:rsidRDefault="004C32A6" w:rsidP="001A68AF">
      <w:pPr>
        <w:jc w:val="both"/>
        <w:rPr>
          <w:rFonts w:cstheme="minorHAnsi"/>
          <w:sz w:val="24"/>
          <w:szCs w:val="24"/>
        </w:rPr>
      </w:pPr>
      <w:r w:rsidRPr="00A4640F">
        <w:rPr>
          <w:rFonts w:cstheme="minorHAnsi"/>
          <w:b/>
          <w:bCs/>
          <w:sz w:val="24"/>
          <w:szCs w:val="24"/>
        </w:rPr>
        <w:t>NAT Gateway</w:t>
      </w:r>
      <w:r w:rsidRPr="004C32A6">
        <w:rPr>
          <w:rFonts w:cstheme="minorHAnsi"/>
          <w:sz w:val="24"/>
          <w:szCs w:val="24"/>
        </w:rPr>
        <w:t xml:space="preserve"> </w:t>
      </w:r>
    </w:p>
    <w:p w14:paraId="054BF20E" w14:textId="77777777" w:rsidR="00A4640F" w:rsidRDefault="004C32A6" w:rsidP="001A68AF">
      <w:pPr>
        <w:jc w:val="both"/>
        <w:rPr>
          <w:rFonts w:cstheme="minorHAnsi"/>
          <w:sz w:val="24"/>
          <w:szCs w:val="24"/>
        </w:rPr>
      </w:pPr>
      <w:r w:rsidRPr="004C32A6">
        <w:rPr>
          <w:rFonts w:cstheme="minorHAnsi"/>
          <w:sz w:val="24"/>
          <w:szCs w:val="24"/>
        </w:rPr>
        <w:t xml:space="preserve">Allows private subnet resources-for example, EKS worker nodes and RDS-to safely reach out to the internet for updates without being directly exposed to it. </w:t>
      </w:r>
    </w:p>
    <w:p w14:paraId="6B96B2A7" w14:textId="77777777" w:rsidR="00A4640F" w:rsidRDefault="00A4640F" w:rsidP="001A68AF">
      <w:pPr>
        <w:jc w:val="both"/>
        <w:rPr>
          <w:rFonts w:cstheme="minorHAnsi"/>
          <w:sz w:val="24"/>
          <w:szCs w:val="24"/>
        </w:rPr>
      </w:pPr>
    </w:p>
    <w:p w14:paraId="234847A9" w14:textId="77777777" w:rsidR="00A4640F" w:rsidRDefault="004C32A6" w:rsidP="001A68AF">
      <w:pPr>
        <w:jc w:val="both"/>
        <w:rPr>
          <w:rFonts w:cstheme="minorHAnsi"/>
          <w:sz w:val="24"/>
          <w:szCs w:val="24"/>
        </w:rPr>
      </w:pPr>
      <w:r w:rsidRPr="00A4640F">
        <w:rPr>
          <w:rFonts w:cstheme="minorHAnsi"/>
          <w:b/>
          <w:bCs/>
          <w:sz w:val="24"/>
          <w:szCs w:val="24"/>
        </w:rPr>
        <w:lastRenderedPageBreak/>
        <w:t>Application Load Balancer (ALB)</w:t>
      </w:r>
      <w:r w:rsidRPr="004C32A6">
        <w:rPr>
          <w:rFonts w:cstheme="minorHAnsi"/>
          <w:sz w:val="24"/>
          <w:szCs w:val="24"/>
        </w:rPr>
        <w:t xml:space="preserve"> </w:t>
      </w:r>
    </w:p>
    <w:p w14:paraId="307247BF" w14:textId="77777777" w:rsidR="00A4640F" w:rsidRPr="00A4640F" w:rsidRDefault="004C32A6" w:rsidP="001A68AF">
      <w:pPr>
        <w:pStyle w:val="ListParagraph"/>
        <w:numPr>
          <w:ilvl w:val="0"/>
          <w:numId w:val="12"/>
        </w:numPr>
        <w:jc w:val="both"/>
        <w:rPr>
          <w:rFonts w:cstheme="minorHAnsi"/>
          <w:sz w:val="24"/>
          <w:szCs w:val="24"/>
        </w:rPr>
      </w:pPr>
      <w:r w:rsidRPr="00A4640F">
        <w:rPr>
          <w:rFonts w:cstheme="minorHAnsi"/>
          <w:sz w:val="24"/>
          <w:szCs w:val="24"/>
        </w:rPr>
        <w:t>Distribut</w:t>
      </w:r>
      <w:r w:rsidR="00A4640F" w:rsidRPr="00A4640F">
        <w:rPr>
          <w:rFonts w:cstheme="minorHAnsi"/>
          <w:sz w:val="24"/>
          <w:szCs w:val="24"/>
        </w:rPr>
        <w:t>es</w:t>
      </w:r>
      <w:r w:rsidRPr="00A4640F">
        <w:rPr>
          <w:rFonts w:cstheme="minorHAnsi"/>
          <w:sz w:val="24"/>
          <w:szCs w:val="24"/>
        </w:rPr>
        <w:t xml:space="preserve"> incoming traffic to EKS worker nodes for efficient handling of requests. </w:t>
      </w:r>
    </w:p>
    <w:p w14:paraId="0121C3AE" w14:textId="77777777" w:rsidR="00A4640F" w:rsidRPr="00A4640F" w:rsidRDefault="004C32A6" w:rsidP="001A68AF">
      <w:pPr>
        <w:pStyle w:val="ListParagraph"/>
        <w:numPr>
          <w:ilvl w:val="0"/>
          <w:numId w:val="12"/>
        </w:numPr>
        <w:jc w:val="both"/>
        <w:rPr>
          <w:rFonts w:cstheme="minorHAnsi"/>
          <w:sz w:val="24"/>
          <w:szCs w:val="24"/>
        </w:rPr>
      </w:pPr>
      <w:r w:rsidRPr="00A4640F">
        <w:rPr>
          <w:rFonts w:cstheme="minorHAnsi"/>
          <w:sz w:val="24"/>
          <w:szCs w:val="24"/>
        </w:rPr>
        <w:t xml:space="preserve">Ensure scalability and high availability. </w:t>
      </w:r>
    </w:p>
    <w:p w14:paraId="058D8C76" w14:textId="77777777" w:rsidR="00A4640F" w:rsidRDefault="00A4640F" w:rsidP="001A68AF">
      <w:pPr>
        <w:jc w:val="both"/>
        <w:rPr>
          <w:rFonts w:cstheme="minorHAnsi"/>
          <w:sz w:val="24"/>
          <w:szCs w:val="24"/>
        </w:rPr>
      </w:pPr>
    </w:p>
    <w:p w14:paraId="16F10F00" w14:textId="77777777" w:rsidR="00A4640F" w:rsidRDefault="004C32A6" w:rsidP="001A68AF">
      <w:pPr>
        <w:jc w:val="both"/>
        <w:rPr>
          <w:rFonts w:cstheme="minorHAnsi"/>
          <w:sz w:val="24"/>
          <w:szCs w:val="24"/>
        </w:rPr>
      </w:pPr>
      <w:r w:rsidRPr="00A4640F">
        <w:rPr>
          <w:rFonts w:cstheme="minorHAnsi"/>
          <w:b/>
          <w:bCs/>
          <w:sz w:val="24"/>
          <w:szCs w:val="24"/>
        </w:rPr>
        <w:t>Route Tables</w:t>
      </w:r>
      <w:r w:rsidRPr="004C32A6">
        <w:rPr>
          <w:rFonts w:cstheme="minorHAnsi"/>
          <w:sz w:val="24"/>
          <w:szCs w:val="24"/>
        </w:rPr>
        <w:t xml:space="preserve"> </w:t>
      </w:r>
    </w:p>
    <w:p w14:paraId="017CFBC4" w14:textId="77777777" w:rsidR="00A4640F" w:rsidRDefault="004C32A6" w:rsidP="001A68AF">
      <w:pPr>
        <w:jc w:val="both"/>
        <w:rPr>
          <w:rFonts w:cstheme="minorHAnsi"/>
          <w:sz w:val="24"/>
          <w:szCs w:val="24"/>
        </w:rPr>
      </w:pPr>
      <w:r w:rsidRPr="004C32A6">
        <w:rPr>
          <w:rFonts w:cstheme="minorHAnsi"/>
          <w:sz w:val="24"/>
          <w:szCs w:val="24"/>
        </w:rPr>
        <w:t xml:space="preserve">Routing paths definition for traffic within the VPC, which connects subnets to IGW, NAT Gateway, and other components. </w:t>
      </w:r>
    </w:p>
    <w:p w14:paraId="6EFB7154" w14:textId="459A4739" w:rsidR="00A4640F" w:rsidRPr="00E729D3" w:rsidRDefault="00E729D3" w:rsidP="001A68AF">
      <w:pPr>
        <w:jc w:val="both"/>
        <w:rPr>
          <w:rFonts w:ascii="Times New Roman" w:hAnsi="Times New Roman" w:cs="Times New Roman"/>
          <w:b/>
          <w:bCs/>
          <w:i/>
          <w:iCs/>
          <w:sz w:val="24"/>
          <w:szCs w:val="24"/>
        </w:rPr>
      </w:pPr>
      <w:r>
        <w:rPr>
          <w:rFonts w:cstheme="minorHAnsi"/>
          <w:sz w:val="24"/>
          <w:szCs w:val="24"/>
        </w:rPr>
        <w:tab/>
      </w:r>
      <w:r>
        <w:rPr>
          <w:rFonts w:cstheme="minorHAnsi"/>
          <w:sz w:val="24"/>
          <w:szCs w:val="24"/>
        </w:rPr>
        <w:tab/>
      </w:r>
      <w:r>
        <w:rPr>
          <w:rFonts w:cstheme="minorHAnsi"/>
          <w:sz w:val="24"/>
          <w:szCs w:val="24"/>
        </w:rPr>
        <w:tab/>
        <w:t xml:space="preserve">           </w:t>
      </w:r>
      <w:r w:rsidRPr="00E729D3">
        <w:rPr>
          <w:rFonts w:ascii="Times New Roman" w:hAnsi="Times New Roman" w:cs="Times New Roman"/>
          <w:b/>
          <w:bCs/>
          <w:i/>
          <w:iCs/>
          <w:sz w:val="24"/>
          <w:szCs w:val="24"/>
        </w:rPr>
        <w:t>(AWS Global Infrastructure Explainer Video | Amazon Web Services, n.d.)</w:t>
      </w:r>
    </w:p>
    <w:p w14:paraId="0157BA95" w14:textId="32D34B45" w:rsidR="004C32A6" w:rsidRPr="00A4640F" w:rsidRDefault="004C32A6" w:rsidP="001A68AF">
      <w:pPr>
        <w:jc w:val="both"/>
        <w:rPr>
          <w:rFonts w:cstheme="minorHAnsi"/>
          <w:b/>
          <w:bCs/>
          <w:color w:val="C45911" w:themeColor="accent2" w:themeShade="BF"/>
          <w:sz w:val="28"/>
          <w:szCs w:val="28"/>
        </w:rPr>
      </w:pPr>
      <w:r w:rsidRPr="00A4640F">
        <w:rPr>
          <w:rFonts w:cstheme="minorHAnsi"/>
          <w:b/>
          <w:bCs/>
          <w:color w:val="C45911" w:themeColor="accent2" w:themeShade="BF"/>
          <w:sz w:val="28"/>
          <w:szCs w:val="28"/>
        </w:rPr>
        <w:t>Security</w:t>
      </w:r>
    </w:p>
    <w:p w14:paraId="1D9D9290" w14:textId="77777777" w:rsidR="004C32A6" w:rsidRPr="00A4640F" w:rsidRDefault="004C32A6" w:rsidP="001A68AF">
      <w:pPr>
        <w:jc w:val="both"/>
        <w:rPr>
          <w:rFonts w:cstheme="minorHAnsi"/>
          <w:b/>
          <w:bCs/>
          <w:sz w:val="24"/>
          <w:szCs w:val="24"/>
        </w:rPr>
      </w:pPr>
      <w:r w:rsidRPr="00A4640F">
        <w:rPr>
          <w:rFonts w:cstheme="minorHAnsi"/>
          <w:b/>
          <w:bCs/>
          <w:sz w:val="24"/>
          <w:szCs w:val="24"/>
        </w:rPr>
        <w:t>AWS IAM</w:t>
      </w:r>
    </w:p>
    <w:p w14:paraId="14C3C05B" w14:textId="77777777" w:rsidR="004C32A6" w:rsidRPr="00A4640F" w:rsidRDefault="004C32A6" w:rsidP="001A68AF">
      <w:pPr>
        <w:pStyle w:val="ListParagraph"/>
        <w:numPr>
          <w:ilvl w:val="0"/>
          <w:numId w:val="13"/>
        </w:numPr>
        <w:jc w:val="both"/>
        <w:rPr>
          <w:rFonts w:cstheme="minorHAnsi"/>
          <w:sz w:val="24"/>
          <w:szCs w:val="24"/>
        </w:rPr>
      </w:pPr>
      <w:r w:rsidRPr="00A4640F">
        <w:rPr>
          <w:rFonts w:cstheme="minorHAnsi"/>
          <w:sz w:val="24"/>
          <w:szCs w:val="24"/>
        </w:rPr>
        <w:t>Manages permissions and access policies for users and services interacting with the architecture.</w:t>
      </w:r>
    </w:p>
    <w:p w14:paraId="34B71CC1" w14:textId="77777777" w:rsidR="004C32A6" w:rsidRPr="00A4640F" w:rsidRDefault="004C32A6" w:rsidP="001A68AF">
      <w:pPr>
        <w:pStyle w:val="ListParagraph"/>
        <w:numPr>
          <w:ilvl w:val="0"/>
          <w:numId w:val="13"/>
        </w:numPr>
        <w:jc w:val="both"/>
        <w:rPr>
          <w:rFonts w:cstheme="minorHAnsi"/>
          <w:sz w:val="24"/>
          <w:szCs w:val="24"/>
        </w:rPr>
      </w:pPr>
      <w:r w:rsidRPr="00A4640F">
        <w:rPr>
          <w:rFonts w:cstheme="minorHAnsi"/>
          <w:sz w:val="24"/>
          <w:szCs w:val="24"/>
        </w:rPr>
        <w:t>Ensures least-privilege access to resources.</w:t>
      </w:r>
    </w:p>
    <w:p w14:paraId="0E753F63" w14:textId="77777777" w:rsidR="00A4640F" w:rsidRDefault="00A4640F" w:rsidP="001A68AF">
      <w:pPr>
        <w:jc w:val="both"/>
        <w:rPr>
          <w:rFonts w:cstheme="minorHAnsi"/>
          <w:sz w:val="24"/>
          <w:szCs w:val="24"/>
        </w:rPr>
      </w:pPr>
    </w:p>
    <w:p w14:paraId="6FD6ECB4" w14:textId="642F87AF" w:rsidR="004C32A6" w:rsidRPr="00A4640F" w:rsidRDefault="004C32A6" w:rsidP="001A68AF">
      <w:pPr>
        <w:jc w:val="both"/>
        <w:rPr>
          <w:rFonts w:cstheme="minorHAnsi"/>
          <w:b/>
          <w:bCs/>
          <w:sz w:val="24"/>
          <w:szCs w:val="24"/>
        </w:rPr>
      </w:pPr>
      <w:r w:rsidRPr="00A4640F">
        <w:rPr>
          <w:rFonts w:cstheme="minorHAnsi"/>
          <w:b/>
          <w:bCs/>
          <w:sz w:val="24"/>
          <w:szCs w:val="24"/>
        </w:rPr>
        <w:t>AWS Key Management Service (KMS)</w:t>
      </w:r>
    </w:p>
    <w:p w14:paraId="7804B51A" w14:textId="77777777" w:rsidR="004C32A6" w:rsidRPr="00A4640F" w:rsidRDefault="004C32A6" w:rsidP="001A68AF">
      <w:pPr>
        <w:pStyle w:val="ListParagraph"/>
        <w:numPr>
          <w:ilvl w:val="0"/>
          <w:numId w:val="14"/>
        </w:numPr>
        <w:jc w:val="both"/>
        <w:rPr>
          <w:rFonts w:cstheme="minorHAnsi"/>
          <w:sz w:val="24"/>
          <w:szCs w:val="24"/>
        </w:rPr>
      </w:pPr>
      <w:r w:rsidRPr="00A4640F">
        <w:rPr>
          <w:rFonts w:cstheme="minorHAnsi"/>
          <w:sz w:val="24"/>
          <w:szCs w:val="24"/>
        </w:rPr>
        <w:t>Encrypts sensitive data in RDS, S3, CloudWatch logs, and other critical storage systems.</w:t>
      </w:r>
    </w:p>
    <w:p w14:paraId="67A4A72C" w14:textId="77777777" w:rsidR="004C32A6" w:rsidRPr="00A4640F" w:rsidRDefault="004C32A6" w:rsidP="001A68AF">
      <w:pPr>
        <w:pStyle w:val="ListParagraph"/>
        <w:numPr>
          <w:ilvl w:val="0"/>
          <w:numId w:val="14"/>
        </w:numPr>
        <w:jc w:val="both"/>
        <w:rPr>
          <w:rFonts w:cstheme="minorHAnsi"/>
          <w:sz w:val="24"/>
          <w:szCs w:val="24"/>
        </w:rPr>
      </w:pPr>
      <w:r w:rsidRPr="00A4640F">
        <w:rPr>
          <w:rFonts w:cstheme="minorHAnsi"/>
          <w:sz w:val="24"/>
          <w:szCs w:val="24"/>
        </w:rPr>
        <w:t>Provides key management for data security and compliance.</w:t>
      </w:r>
    </w:p>
    <w:p w14:paraId="509EAA1B" w14:textId="77777777" w:rsidR="00A4640F" w:rsidRDefault="00A4640F" w:rsidP="001A68AF">
      <w:pPr>
        <w:jc w:val="both"/>
        <w:rPr>
          <w:rFonts w:cstheme="minorHAnsi"/>
          <w:sz w:val="24"/>
          <w:szCs w:val="24"/>
        </w:rPr>
      </w:pPr>
    </w:p>
    <w:p w14:paraId="4169F1D4" w14:textId="77777777" w:rsidR="001A68AF" w:rsidRDefault="001A68AF" w:rsidP="001A68AF">
      <w:pPr>
        <w:jc w:val="both"/>
        <w:rPr>
          <w:rFonts w:cstheme="minorHAnsi"/>
          <w:b/>
          <w:bCs/>
          <w:sz w:val="24"/>
          <w:szCs w:val="24"/>
        </w:rPr>
      </w:pPr>
    </w:p>
    <w:p w14:paraId="6438D3E7" w14:textId="7A05891C" w:rsidR="001A68AF" w:rsidRPr="00A4640F" w:rsidRDefault="001A68AF" w:rsidP="001A68AF">
      <w:pPr>
        <w:jc w:val="both"/>
        <w:rPr>
          <w:rFonts w:cstheme="minorHAnsi"/>
          <w:b/>
          <w:bCs/>
          <w:sz w:val="24"/>
          <w:szCs w:val="24"/>
        </w:rPr>
      </w:pPr>
      <w:r w:rsidRPr="00A4640F">
        <w:rPr>
          <w:rFonts w:cstheme="minorHAnsi"/>
          <w:b/>
          <w:bCs/>
          <w:sz w:val="24"/>
          <w:szCs w:val="24"/>
        </w:rPr>
        <w:t>Bastion Host</w:t>
      </w:r>
    </w:p>
    <w:p w14:paraId="73261FF4" w14:textId="77777777" w:rsidR="001A68AF" w:rsidRDefault="001A68AF" w:rsidP="001A68AF">
      <w:pPr>
        <w:jc w:val="both"/>
        <w:rPr>
          <w:rFonts w:cstheme="minorHAnsi"/>
          <w:sz w:val="24"/>
          <w:szCs w:val="24"/>
        </w:rPr>
      </w:pPr>
      <w:r w:rsidRPr="004C32A6">
        <w:rPr>
          <w:rFonts w:cstheme="minorHAnsi"/>
          <w:sz w:val="24"/>
          <w:szCs w:val="24"/>
        </w:rPr>
        <w:t xml:space="preserve">Provides secure SSH access to administrative users to private resources in the VPC. A jump server onto which sensitive components should not be directly exposed to the internet. </w:t>
      </w:r>
    </w:p>
    <w:p w14:paraId="1FD36173" w14:textId="77777777" w:rsidR="001A68AF" w:rsidRDefault="001A68AF" w:rsidP="001A68AF">
      <w:pPr>
        <w:jc w:val="both"/>
        <w:rPr>
          <w:rFonts w:cstheme="minorHAnsi"/>
          <w:b/>
          <w:bCs/>
          <w:sz w:val="24"/>
          <w:szCs w:val="24"/>
        </w:rPr>
      </w:pPr>
    </w:p>
    <w:p w14:paraId="32AE1F39" w14:textId="41ACDE27" w:rsidR="004C32A6" w:rsidRPr="00A4640F" w:rsidRDefault="004C32A6" w:rsidP="001A68AF">
      <w:pPr>
        <w:jc w:val="both"/>
        <w:rPr>
          <w:rFonts w:cstheme="minorHAnsi"/>
          <w:b/>
          <w:bCs/>
          <w:sz w:val="24"/>
          <w:szCs w:val="24"/>
        </w:rPr>
      </w:pPr>
      <w:r w:rsidRPr="00A4640F">
        <w:rPr>
          <w:rFonts w:cstheme="minorHAnsi"/>
          <w:b/>
          <w:bCs/>
          <w:sz w:val="24"/>
          <w:szCs w:val="24"/>
        </w:rPr>
        <w:t>AWS Web Application Firewall (WAF)</w:t>
      </w:r>
    </w:p>
    <w:p w14:paraId="150B320C" w14:textId="77777777" w:rsidR="004C32A6" w:rsidRPr="00A4640F" w:rsidRDefault="004C32A6" w:rsidP="001A68AF">
      <w:pPr>
        <w:pStyle w:val="ListParagraph"/>
        <w:numPr>
          <w:ilvl w:val="0"/>
          <w:numId w:val="15"/>
        </w:numPr>
        <w:jc w:val="both"/>
        <w:rPr>
          <w:rFonts w:cstheme="minorHAnsi"/>
          <w:sz w:val="24"/>
          <w:szCs w:val="24"/>
        </w:rPr>
      </w:pPr>
      <w:r w:rsidRPr="00A4640F">
        <w:rPr>
          <w:rFonts w:cstheme="minorHAnsi"/>
          <w:sz w:val="24"/>
          <w:szCs w:val="24"/>
        </w:rPr>
        <w:t>Protects the application from common web exploits like SQL injection and cross-site scripting.</w:t>
      </w:r>
    </w:p>
    <w:p w14:paraId="698BAA35" w14:textId="77777777" w:rsidR="004C32A6" w:rsidRPr="00A4640F" w:rsidRDefault="004C32A6" w:rsidP="001A68AF">
      <w:pPr>
        <w:pStyle w:val="ListParagraph"/>
        <w:numPr>
          <w:ilvl w:val="0"/>
          <w:numId w:val="15"/>
        </w:numPr>
        <w:jc w:val="both"/>
        <w:rPr>
          <w:rFonts w:cstheme="minorHAnsi"/>
          <w:sz w:val="24"/>
          <w:szCs w:val="24"/>
        </w:rPr>
      </w:pPr>
      <w:r w:rsidRPr="00A4640F">
        <w:rPr>
          <w:rFonts w:cstheme="minorHAnsi"/>
          <w:sz w:val="24"/>
          <w:szCs w:val="24"/>
        </w:rPr>
        <w:t>Integrated with CloudFront for enhanced security at the edge.</w:t>
      </w:r>
    </w:p>
    <w:p w14:paraId="6E27B3B2" w14:textId="77777777" w:rsidR="00A4640F" w:rsidRDefault="00A4640F" w:rsidP="001A68AF">
      <w:pPr>
        <w:jc w:val="both"/>
        <w:rPr>
          <w:rFonts w:cstheme="minorHAnsi"/>
          <w:sz w:val="24"/>
          <w:szCs w:val="24"/>
        </w:rPr>
      </w:pPr>
    </w:p>
    <w:p w14:paraId="599DC294" w14:textId="5B3A8054" w:rsidR="00A4640F" w:rsidRPr="00A4640F" w:rsidRDefault="00A4640F" w:rsidP="001A68AF">
      <w:pPr>
        <w:jc w:val="both"/>
        <w:rPr>
          <w:rFonts w:cstheme="minorHAnsi"/>
          <w:b/>
          <w:bCs/>
          <w:sz w:val="24"/>
          <w:szCs w:val="24"/>
        </w:rPr>
      </w:pPr>
      <w:r>
        <w:rPr>
          <w:rFonts w:cstheme="minorHAnsi"/>
          <w:b/>
          <w:bCs/>
          <w:sz w:val="24"/>
          <w:szCs w:val="24"/>
        </w:rPr>
        <w:t>API Gateway</w:t>
      </w:r>
    </w:p>
    <w:p w14:paraId="2CA1E367" w14:textId="0C74D894" w:rsidR="00A4640F" w:rsidRDefault="00A4640F" w:rsidP="001A68AF">
      <w:pPr>
        <w:jc w:val="both"/>
        <w:rPr>
          <w:rFonts w:cstheme="minorHAnsi"/>
          <w:sz w:val="24"/>
          <w:szCs w:val="24"/>
        </w:rPr>
      </w:pPr>
      <w:r w:rsidRPr="00A4640F">
        <w:rPr>
          <w:rFonts w:cstheme="minorHAnsi"/>
          <w:sz w:val="24"/>
          <w:szCs w:val="24"/>
        </w:rPr>
        <w:t>API Gateway securely exposes API endpoints to the public front-end service or internal consumers. API Gateway integrates with backend services like EKS to process API requests.</w:t>
      </w:r>
    </w:p>
    <w:p w14:paraId="56BC7870" w14:textId="77777777" w:rsidR="00A4640F" w:rsidRDefault="00A4640F" w:rsidP="001A68AF">
      <w:pPr>
        <w:jc w:val="both"/>
        <w:rPr>
          <w:rFonts w:cstheme="minorHAnsi"/>
          <w:sz w:val="24"/>
          <w:szCs w:val="24"/>
        </w:rPr>
      </w:pPr>
    </w:p>
    <w:p w14:paraId="2E0DA7C5" w14:textId="56837750" w:rsidR="004C32A6" w:rsidRPr="00A4640F" w:rsidRDefault="004C32A6" w:rsidP="001A68AF">
      <w:pPr>
        <w:jc w:val="both"/>
        <w:rPr>
          <w:rFonts w:cstheme="minorHAnsi"/>
          <w:b/>
          <w:bCs/>
          <w:sz w:val="24"/>
          <w:szCs w:val="24"/>
        </w:rPr>
      </w:pPr>
      <w:r w:rsidRPr="00A4640F">
        <w:rPr>
          <w:rFonts w:cstheme="minorHAnsi"/>
          <w:b/>
          <w:bCs/>
          <w:sz w:val="24"/>
          <w:szCs w:val="24"/>
        </w:rPr>
        <w:t>AWS Shield</w:t>
      </w:r>
      <w:r w:rsidR="00A4640F" w:rsidRPr="00A4640F">
        <w:rPr>
          <w:rFonts w:cstheme="minorHAnsi"/>
          <w:b/>
          <w:bCs/>
          <w:sz w:val="24"/>
          <w:szCs w:val="24"/>
        </w:rPr>
        <w:t xml:space="preserve"> Advanced</w:t>
      </w:r>
    </w:p>
    <w:p w14:paraId="6C2E6CFF" w14:textId="77777777" w:rsidR="00A4640F" w:rsidRDefault="004C32A6" w:rsidP="001A68AF">
      <w:pPr>
        <w:jc w:val="both"/>
        <w:rPr>
          <w:rFonts w:cstheme="minorHAnsi"/>
          <w:sz w:val="24"/>
          <w:szCs w:val="24"/>
        </w:rPr>
      </w:pPr>
      <w:r w:rsidRPr="004C32A6">
        <w:rPr>
          <w:rFonts w:cstheme="minorHAnsi"/>
          <w:sz w:val="24"/>
          <w:szCs w:val="24"/>
        </w:rPr>
        <w:t xml:space="preserve">Prevents DDoS attacks, leveraging the architecture to ensure services, such as the ALB and CloudFront, are available even under attack conditions. </w:t>
      </w:r>
    </w:p>
    <w:p w14:paraId="77A8B5C9" w14:textId="4D63F2A1" w:rsidR="00A4640F" w:rsidRPr="008802EC" w:rsidRDefault="008802EC" w:rsidP="001A68AF">
      <w:pPr>
        <w:jc w:val="both"/>
        <w:rPr>
          <w:rFonts w:ascii="Times New Roman" w:hAnsi="Times New Roman" w:cs="Times New Roman"/>
          <w:b/>
          <w:bCs/>
          <w:i/>
          <w:iCs/>
          <w:sz w:val="24"/>
          <w:szCs w:val="24"/>
        </w:rPr>
      </w:pPr>
      <w:r>
        <w:rPr>
          <w:rFonts w:cstheme="minorHAnsi"/>
          <w:sz w:val="24"/>
          <w:szCs w:val="24"/>
        </w:rPr>
        <w:t xml:space="preserve">             </w:t>
      </w:r>
      <w:r w:rsidRPr="008802EC">
        <w:rPr>
          <w:rFonts w:ascii="Times New Roman" w:hAnsi="Times New Roman" w:cs="Times New Roman"/>
          <w:b/>
          <w:bCs/>
          <w:i/>
          <w:iCs/>
          <w:sz w:val="24"/>
          <w:szCs w:val="24"/>
        </w:rPr>
        <w:tab/>
      </w:r>
      <w:r w:rsidRPr="008802EC">
        <w:rPr>
          <w:rFonts w:ascii="Times New Roman" w:hAnsi="Times New Roman" w:cs="Times New Roman"/>
          <w:b/>
          <w:bCs/>
          <w:i/>
          <w:iCs/>
          <w:sz w:val="24"/>
          <w:szCs w:val="24"/>
        </w:rPr>
        <w:tab/>
        <w:t>(Cloud Security, Identity, and Compliance Products – Amazon Web Services (AWS), n.d.)</w:t>
      </w:r>
    </w:p>
    <w:p w14:paraId="00FBC353" w14:textId="151592AD" w:rsidR="00A4640F" w:rsidRPr="00A4640F" w:rsidRDefault="004C32A6" w:rsidP="001A68AF">
      <w:pPr>
        <w:jc w:val="both"/>
        <w:rPr>
          <w:rFonts w:cstheme="minorHAnsi"/>
          <w:b/>
          <w:bCs/>
          <w:color w:val="C45911" w:themeColor="accent2" w:themeShade="BF"/>
          <w:sz w:val="28"/>
          <w:szCs w:val="28"/>
        </w:rPr>
      </w:pPr>
      <w:r w:rsidRPr="00A4640F">
        <w:rPr>
          <w:rFonts w:cstheme="minorHAnsi"/>
          <w:b/>
          <w:bCs/>
          <w:color w:val="C45911" w:themeColor="accent2" w:themeShade="BF"/>
          <w:sz w:val="28"/>
          <w:szCs w:val="28"/>
        </w:rPr>
        <w:t xml:space="preserve">Monitoring and Logging </w:t>
      </w:r>
    </w:p>
    <w:p w14:paraId="53D4A6A7" w14:textId="42C454F3" w:rsidR="004C32A6" w:rsidRPr="00A4640F" w:rsidRDefault="004C32A6" w:rsidP="001A68AF">
      <w:pPr>
        <w:jc w:val="both"/>
        <w:rPr>
          <w:rFonts w:cstheme="minorHAnsi"/>
          <w:b/>
          <w:bCs/>
          <w:sz w:val="24"/>
          <w:szCs w:val="24"/>
        </w:rPr>
      </w:pPr>
      <w:r w:rsidRPr="00A4640F">
        <w:rPr>
          <w:rFonts w:cstheme="minorHAnsi"/>
          <w:b/>
          <w:bCs/>
          <w:sz w:val="24"/>
          <w:szCs w:val="24"/>
        </w:rPr>
        <w:t>Amazon CloudWatch</w:t>
      </w:r>
    </w:p>
    <w:p w14:paraId="441C8693" w14:textId="77777777" w:rsidR="004C32A6" w:rsidRPr="00A4640F" w:rsidRDefault="004C32A6" w:rsidP="001A68AF">
      <w:pPr>
        <w:pStyle w:val="ListParagraph"/>
        <w:numPr>
          <w:ilvl w:val="0"/>
          <w:numId w:val="16"/>
        </w:numPr>
        <w:jc w:val="both"/>
        <w:rPr>
          <w:rFonts w:cstheme="minorHAnsi"/>
          <w:sz w:val="24"/>
          <w:szCs w:val="24"/>
        </w:rPr>
      </w:pPr>
      <w:r w:rsidRPr="00A4640F">
        <w:rPr>
          <w:rFonts w:cstheme="minorHAnsi"/>
          <w:sz w:val="24"/>
          <w:szCs w:val="24"/>
        </w:rPr>
        <w:t>Monitor metrics, logs, and alarms on all EKS, RDS, and ALB resources.</w:t>
      </w:r>
    </w:p>
    <w:p w14:paraId="1563A101" w14:textId="77777777" w:rsidR="004C32A6" w:rsidRPr="00A4640F" w:rsidRDefault="004C32A6" w:rsidP="001A68AF">
      <w:pPr>
        <w:pStyle w:val="ListParagraph"/>
        <w:numPr>
          <w:ilvl w:val="0"/>
          <w:numId w:val="16"/>
        </w:numPr>
        <w:jc w:val="both"/>
        <w:rPr>
          <w:rFonts w:cstheme="minorHAnsi"/>
          <w:sz w:val="24"/>
          <w:szCs w:val="24"/>
        </w:rPr>
      </w:pPr>
      <w:r w:rsidRPr="00A4640F">
        <w:rPr>
          <w:rFonts w:cstheme="minorHAnsi"/>
          <w:sz w:val="24"/>
          <w:szCs w:val="24"/>
        </w:rPr>
        <w:t>Provides real-time insights into system performance and troubleshooting.</w:t>
      </w:r>
    </w:p>
    <w:p w14:paraId="42DDAC77" w14:textId="77777777" w:rsidR="00A4640F" w:rsidRDefault="00A4640F" w:rsidP="001A68AF">
      <w:pPr>
        <w:jc w:val="both"/>
        <w:rPr>
          <w:rFonts w:cstheme="minorHAnsi"/>
          <w:sz w:val="24"/>
          <w:szCs w:val="24"/>
        </w:rPr>
      </w:pPr>
    </w:p>
    <w:p w14:paraId="68890A3A" w14:textId="7E66A53A" w:rsidR="004C32A6" w:rsidRPr="00A4640F" w:rsidRDefault="004C32A6" w:rsidP="001A68AF">
      <w:pPr>
        <w:jc w:val="both"/>
        <w:rPr>
          <w:rFonts w:cstheme="minorHAnsi"/>
          <w:b/>
          <w:bCs/>
          <w:color w:val="C45911" w:themeColor="accent2" w:themeShade="BF"/>
          <w:sz w:val="28"/>
          <w:szCs w:val="28"/>
        </w:rPr>
      </w:pPr>
      <w:r w:rsidRPr="00A4640F">
        <w:rPr>
          <w:rFonts w:cstheme="minorHAnsi"/>
          <w:b/>
          <w:bCs/>
          <w:color w:val="C45911" w:themeColor="accent2" w:themeShade="BF"/>
          <w:sz w:val="28"/>
          <w:szCs w:val="28"/>
        </w:rPr>
        <w:t>Backup and Recovery</w:t>
      </w:r>
    </w:p>
    <w:p w14:paraId="6C5A49E7" w14:textId="77777777" w:rsidR="004C32A6" w:rsidRPr="00A4640F" w:rsidRDefault="004C32A6" w:rsidP="001A68AF">
      <w:pPr>
        <w:jc w:val="both"/>
        <w:rPr>
          <w:rFonts w:cstheme="minorHAnsi"/>
          <w:b/>
          <w:bCs/>
          <w:sz w:val="24"/>
          <w:szCs w:val="24"/>
        </w:rPr>
      </w:pPr>
      <w:r w:rsidRPr="00A4640F">
        <w:rPr>
          <w:rFonts w:cstheme="minorHAnsi"/>
          <w:b/>
          <w:bCs/>
          <w:sz w:val="24"/>
          <w:szCs w:val="24"/>
        </w:rPr>
        <w:t>AWS Backup</w:t>
      </w:r>
    </w:p>
    <w:p w14:paraId="5ED22644" w14:textId="77777777" w:rsidR="004C32A6" w:rsidRPr="000B5166" w:rsidRDefault="004C32A6" w:rsidP="000B5166">
      <w:pPr>
        <w:pStyle w:val="ListParagraph"/>
        <w:numPr>
          <w:ilvl w:val="0"/>
          <w:numId w:val="18"/>
        </w:numPr>
        <w:jc w:val="both"/>
        <w:rPr>
          <w:rFonts w:cstheme="minorHAnsi"/>
          <w:sz w:val="24"/>
          <w:szCs w:val="24"/>
        </w:rPr>
      </w:pPr>
      <w:r w:rsidRPr="000B5166">
        <w:rPr>
          <w:rFonts w:cstheme="minorHAnsi"/>
          <w:sz w:val="24"/>
          <w:szCs w:val="24"/>
        </w:rPr>
        <w:t>Automates backups of EKS, RDS, and S3 to ensure data is not lost.</w:t>
      </w:r>
    </w:p>
    <w:p w14:paraId="3F12E894" w14:textId="77777777" w:rsidR="004C32A6" w:rsidRPr="000B5166" w:rsidRDefault="004C32A6" w:rsidP="000B5166">
      <w:pPr>
        <w:pStyle w:val="ListParagraph"/>
        <w:numPr>
          <w:ilvl w:val="0"/>
          <w:numId w:val="18"/>
        </w:numPr>
        <w:jc w:val="both"/>
        <w:rPr>
          <w:rFonts w:cstheme="minorHAnsi"/>
          <w:sz w:val="24"/>
          <w:szCs w:val="24"/>
        </w:rPr>
      </w:pPr>
      <w:r w:rsidRPr="000B5166">
        <w:rPr>
          <w:rFonts w:cstheme="minorHAnsi"/>
          <w:sz w:val="24"/>
          <w:szCs w:val="24"/>
        </w:rPr>
        <w:t>Provides point-in-time recovery for critical resources in case of failure or disaster.</w:t>
      </w:r>
    </w:p>
    <w:p w14:paraId="2668E96B" w14:textId="77777777" w:rsidR="00A4640F" w:rsidRDefault="00A4640F" w:rsidP="001A68AF">
      <w:pPr>
        <w:jc w:val="both"/>
        <w:rPr>
          <w:rFonts w:cstheme="minorHAnsi"/>
          <w:sz w:val="24"/>
          <w:szCs w:val="24"/>
        </w:rPr>
      </w:pPr>
    </w:p>
    <w:p w14:paraId="15E0646C" w14:textId="77777777" w:rsidR="001A68AF" w:rsidRDefault="001A68AF" w:rsidP="001A68AF">
      <w:pPr>
        <w:jc w:val="both"/>
        <w:rPr>
          <w:rFonts w:cstheme="minorHAnsi"/>
          <w:sz w:val="24"/>
          <w:szCs w:val="24"/>
        </w:rPr>
      </w:pPr>
    </w:p>
    <w:p w14:paraId="55781D74" w14:textId="77777777" w:rsidR="000B5166" w:rsidRDefault="000B5166" w:rsidP="001A68AF">
      <w:pPr>
        <w:jc w:val="both"/>
        <w:rPr>
          <w:rFonts w:cstheme="minorHAnsi"/>
          <w:sz w:val="24"/>
          <w:szCs w:val="24"/>
        </w:rPr>
      </w:pPr>
    </w:p>
    <w:p w14:paraId="357344E8" w14:textId="77777777" w:rsidR="001A68AF" w:rsidRDefault="001A68AF" w:rsidP="001A68AF">
      <w:pPr>
        <w:jc w:val="both"/>
        <w:rPr>
          <w:rFonts w:cstheme="minorHAnsi"/>
          <w:sz w:val="24"/>
          <w:szCs w:val="24"/>
        </w:rPr>
      </w:pPr>
    </w:p>
    <w:p w14:paraId="5371427E" w14:textId="39E1CC57" w:rsidR="004C32A6" w:rsidRPr="00A4640F" w:rsidRDefault="004C32A6" w:rsidP="001A68AF">
      <w:pPr>
        <w:jc w:val="both"/>
        <w:rPr>
          <w:rFonts w:cstheme="minorHAnsi"/>
          <w:b/>
          <w:bCs/>
          <w:color w:val="C45911" w:themeColor="accent2" w:themeShade="BF"/>
          <w:sz w:val="28"/>
          <w:szCs w:val="28"/>
        </w:rPr>
      </w:pPr>
      <w:r w:rsidRPr="00A4640F">
        <w:rPr>
          <w:rFonts w:cstheme="minorHAnsi"/>
          <w:b/>
          <w:bCs/>
          <w:color w:val="C45911" w:themeColor="accent2" w:themeShade="BF"/>
          <w:sz w:val="28"/>
          <w:szCs w:val="28"/>
        </w:rPr>
        <w:t>Content Delivery</w:t>
      </w:r>
    </w:p>
    <w:p w14:paraId="3B10B59D" w14:textId="77777777" w:rsidR="004C32A6" w:rsidRPr="001A68AF" w:rsidRDefault="004C32A6" w:rsidP="001A68AF">
      <w:pPr>
        <w:jc w:val="both"/>
        <w:rPr>
          <w:rFonts w:cstheme="minorHAnsi"/>
          <w:b/>
          <w:bCs/>
          <w:sz w:val="24"/>
          <w:szCs w:val="24"/>
        </w:rPr>
      </w:pPr>
      <w:r w:rsidRPr="001A68AF">
        <w:rPr>
          <w:rFonts w:cstheme="minorHAnsi"/>
          <w:b/>
          <w:bCs/>
          <w:sz w:val="24"/>
          <w:szCs w:val="24"/>
        </w:rPr>
        <w:t>Amazon CloudFront</w:t>
      </w:r>
    </w:p>
    <w:p w14:paraId="0B1419B6" w14:textId="77777777" w:rsidR="004C32A6" w:rsidRPr="001A68AF" w:rsidRDefault="004C32A6" w:rsidP="001A68AF">
      <w:pPr>
        <w:pStyle w:val="ListParagraph"/>
        <w:numPr>
          <w:ilvl w:val="0"/>
          <w:numId w:val="17"/>
        </w:numPr>
        <w:jc w:val="both"/>
        <w:rPr>
          <w:rFonts w:cstheme="minorHAnsi"/>
          <w:sz w:val="24"/>
          <w:szCs w:val="24"/>
        </w:rPr>
      </w:pPr>
      <w:r w:rsidRPr="001A68AF">
        <w:rPr>
          <w:rFonts w:cstheme="minorHAnsi"/>
          <w:sz w:val="24"/>
          <w:szCs w:val="24"/>
        </w:rPr>
        <w:t>Delivers static and dynamic content with low latency.</w:t>
      </w:r>
    </w:p>
    <w:p w14:paraId="0FC3BD93" w14:textId="1D2B0E25" w:rsidR="00E3764D" w:rsidRDefault="004C32A6" w:rsidP="001A68AF">
      <w:pPr>
        <w:pStyle w:val="ListParagraph"/>
        <w:numPr>
          <w:ilvl w:val="0"/>
          <w:numId w:val="17"/>
        </w:numPr>
        <w:jc w:val="both"/>
        <w:rPr>
          <w:rFonts w:cstheme="minorHAnsi"/>
          <w:sz w:val="24"/>
          <w:szCs w:val="24"/>
        </w:rPr>
      </w:pPr>
      <w:r w:rsidRPr="001A68AF">
        <w:rPr>
          <w:rFonts w:cstheme="minorHAnsi"/>
          <w:sz w:val="24"/>
          <w:szCs w:val="24"/>
        </w:rPr>
        <w:t>Provides caching and integrates with WAF for enhanced security at the edge.</w:t>
      </w:r>
    </w:p>
    <w:p w14:paraId="2028BF6F" w14:textId="77777777" w:rsidR="001A68AF" w:rsidRDefault="001A68AF" w:rsidP="001A68AF">
      <w:pPr>
        <w:jc w:val="both"/>
        <w:rPr>
          <w:rFonts w:cstheme="minorHAnsi"/>
          <w:sz w:val="24"/>
          <w:szCs w:val="24"/>
        </w:rPr>
      </w:pPr>
    </w:p>
    <w:p w14:paraId="1142BD17" w14:textId="4A2363A1" w:rsidR="001A68AF" w:rsidRDefault="001A68AF" w:rsidP="001A68AF">
      <w:pPr>
        <w:jc w:val="both"/>
        <w:rPr>
          <w:rFonts w:cstheme="minorHAnsi"/>
          <w:b/>
          <w:bCs/>
          <w:sz w:val="24"/>
          <w:szCs w:val="24"/>
        </w:rPr>
      </w:pPr>
      <w:r w:rsidRPr="001A68AF">
        <w:rPr>
          <w:rFonts w:cstheme="minorHAnsi"/>
          <w:b/>
          <w:bCs/>
          <w:sz w:val="24"/>
          <w:szCs w:val="24"/>
        </w:rPr>
        <w:t>Amazon Route 53</w:t>
      </w:r>
    </w:p>
    <w:p w14:paraId="3D2EEB54" w14:textId="77777777" w:rsidR="008649BB" w:rsidRPr="008649BB" w:rsidRDefault="001A68AF" w:rsidP="008649BB">
      <w:pPr>
        <w:pStyle w:val="ListParagraph"/>
        <w:numPr>
          <w:ilvl w:val="0"/>
          <w:numId w:val="19"/>
        </w:numPr>
        <w:jc w:val="both"/>
        <w:rPr>
          <w:rFonts w:cstheme="minorHAnsi"/>
          <w:sz w:val="24"/>
          <w:szCs w:val="24"/>
        </w:rPr>
      </w:pPr>
      <w:r w:rsidRPr="008649BB">
        <w:rPr>
          <w:rFonts w:cstheme="minorHAnsi"/>
          <w:sz w:val="24"/>
          <w:szCs w:val="24"/>
        </w:rPr>
        <w:t xml:space="preserve">Provides DNS for the application to make sure users can reach the library's public-facing front end with a friendly, easy-to-remember domain name. </w:t>
      </w:r>
    </w:p>
    <w:p w14:paraId="4207DED9" w14:textId="3CE87720" w:rsidR="001A68AF" w:rsidRPr="008649BB" w:rsidRDefault="001A68AF" w:rsidP="008649BB">
      <w:pPr>
        <w:pStyle w:val="ListParagraph"/>
        <w:numPr>
          <w:ilvl w:val="0"/>
          <w:numId w:val="19"/>
        </w:numPr>
        <w:jc w:val="both"/>
        <w:rPr>
          <w:rFonts w:cstheme="minorHAnsi"/>
          <w:sz w:val="24"/>
          <w:szCs w:val="24"/>
        </w:rPr>
      </w:pPr>
      <w:r w:rsidRPr="008649BB">
        <w:rPr>
          <w:rFonts w:cstheme="minorHAnsi"/>
          <w:sz w:val="24"/>
          <w:szCs w:val="24"/>
        </w:rPr>
        <w:t>It also supports routing traffic to the Application Load Balancer based on the routing policies.</w:t>
      </w:r>
    </w:p>
    <w:p w14:paraId="507BBA8D" w14:textId="77777777" w:rsidR="001A68AF" w:rsidRDefault="001A68AF" w:rsidP="001A68AF">
      <w:pPr>
        <w:rPr>
          <w:rFonts w:cstheme="minorHAnsi"/>
          <w:b/>
          <w:bCs/>
          <w:sz w:val="24"/>
          <w:szCs w:val="24"/>
        </w:rPr>
      </w:pPr>
    </w:p>
    <w:p w14:paraId="20D2B29F" w14:textId="2A49F8C3" w:rsidR="00905FE4" w:rsidRDefault="00905FE4" w:rsidP="00905FE4">
      <w:pPr>
        <w:pStyle w:val="Heading1"/>
        <w:rPr>
          <w:b/>
          <w:bCs/>
          <w:color w:val="C45911" w:themeColor="accent2" w:themeShade="BF"/>
        </w:rPr>
      </w:pPr>
      <w:bookmarkStart w:id="14" w:name="_Toc183385722"/>
      <w:r>
        <w:rPr>
          <w:b/>
          <w:bCs/>
          <w:color w:val="C45911" w:themeColor="accent2" w:themeShade="BF"/>
        </w:rPr>
        <w:lastRenderedPageBreak/>
        <w:t>References</w:t>
      </w:r>
      <w:bookmarkEnd w:id="14"/>
    </w:p>
    <w:p w14:paraId="0C6D333F" w14:textId="77777777" w:rsidR="00905FE4" w:rsidRPr="00905FE4" w:rsidRDefault="00905FE4" w:rsidP="00905FE4"/>
    <w:p w14:paraId="31A9D7CB" w14:textId="2BBB4109" w:rsidR="00905FE4" w:rsidRPr="00E729D3" w:rsidRDefault="008731D9" w:rsidP="00E729D3">
      <w:pPr>
        <w:pStyle w:val="ListParagraph"/>
        <w:numPr>
          <w:ilvl w:val="0"/>
          <w:numId w:val="21"/>
        </w:numPr>
        <w:spacing w:line="240" w:lineRule="auto"/>
        <w:rPr>
          <w:rFonts w:cstheme="minorHAnsi"/>
          <w:i/>
          <w:iCs/>
          <w:sz w:val="24"/>
          <w:szCs w:val="24"/>
        </w:rPr>
      </w:pPr>
      <w:r w:rsidRPr="00E729D3">
        <w:rPr>
          <w:rFonts w:cstheme="minorHAnsi"/>
          <w:i/>
          <w:iCs/>
          <w:sz w:val="24"/>
          <w:szCs w:val="24"/>
        </w:rPr>
        <w:t xml:space="preserve">Mark Maglana. (2021, July 3). System Design (Part 1): 3-tier app on AWS EKS [Video]. YouTube. </w:t>
      </w:r>
      <w:hyperlink r:id="rId11" w:history="1">
        <w:r w:rsidRPr="00E729D3">
          <w:rPr>
            <w:rStyle w:val="Hyperlink"/>
            <w:rFonts w:cstheme="minorHAnsi"/>
            <w:i/>
            <w:iCs/>
            <w:sz w:val="24"/>
            <w:szCs w:val="24"/>
          </w:rPr>
          <w:t>https://www.youtube.com/watch?v=8-M2rK4NRyI</w:t>
        </w:r>
      </w:hyperlink>
      <w:r w:rsidRPr="00E729D3">
        <w:rPr>
          <w:rFonts w:cstheme="minorHAnsi"/>
          <w:i/>
          <w:iCs/>
          <w:sz w:val="24"/>
          <w:szCs w:val="24"/>
        </w:rPr>
        <w:t xml:space="preserve"> </w:t>
      </w:r>
    </w:p>
    <w:p w14:paraId="2257B609" w14:textId="349E4C69" w:rsidR="00E729D3" w:rsidRPr="00E729D3" w:rsidRDefault="00E729D3" w:rsidP="00E729D3">
      <w:pPr>
        <w:pStyle w:val="NormalWeb"/>
        <w:numPr>
          <w:ilvl w:val="0"/>
          <w:numId w:val="21"/>
        </w:numPr>
        <w:spacing w:before="0" w:beforeAutospacing="0" w:after="0" w:afterAutospacing="0"/>
        <w:rPr>
          <w:rFonts w:asciiTheme="minorHAnsi" w:hAnsiTheme="minorHAnsi" w:cstheme="minorHAnsi"/>
          <w:i/>
          <w:iCs/>
        </w:rPr>
      </w:pPr>
      <w:r w:rsidRPr="00E729D3">
        <w:rPr>
          <w:rFonts w:asciiTheme="minorHAnsi" w:hAnsiTheme="minorHAnsi" w:cstheme="minorHAnsi"/>
          <w:i/>
          <w:iCs/>
        </w:rPr>
        <w:t xml:space="preserve">The 6 Pillars of the AWS Well-Architected Framework | Amazon Web Services. (2022, March 1). Amazon Web Services. </w:t>
      </w:r>
      <w:hyperlink r:id="rId12" w:history="1">
        <w:r w:rsidRPr="00E729D3">
          <w:rPr>
            <w:rStyle w:val="Hyperlink"/>
            <w:rFonts w:asciiTheme="minorHAnsi" w:eastAsiaTheme="majorEastAsia" w:hAnsiTheme="minorHAnsi" w:cstheme="minorHAnsi"/>
            <w:i/>
            <w:iCs/>
          </w:rPr>
          <w:t>https://aws.amazon.com/blogs/apn/the-6-pillars-of-the-aws-well-architected-framework/</w:t>
        </w:r>
      </w:hyperlink>
      <w:r w:rsidRPr="00E729D3">
        <w:rPr>
          <w:rStyle w:val="url"/>
          <w:rFonts w:asciiTheme="minorHAnsi" w:eastAsiaTheme="majorEastAsia" w:hAnsiTheme="minorHAnsi" w:cstheme="minorHAnsi"/>
          <w:i/>
          <w:iCs/>
        </w:rPr>
        <w:t xml:space="preserve"> </w:t>
      </w:r>
    </w:p>
    <w:p w14:paraId="2FA00CB3" w14:textId="3D637189" w:rsidR="008731D9" w:rsidRPr="00E729D3" w:rsidRDefault="008731D9" w:rsidP="00E729D3">
      <w:pPr>
        <w:pStyle w:val="ListParagraph"/>
        <w:numPr>
          <w:ilvl w:val="0"/>
          <w:numId w:val="21"/>
        </w:numPr>
        <w:spacing w:line="240" w:lineRule="auto"/>
        <w:rPr>
          <w:rFonts w:cstheme="minorHAnsi"/>
          <w:i/>
          <w:iCs/>
          <w:sz w:val="24"/>
          <w:szCs w:val="24"/>
        </w:rPr>
      </w:pPr>
      <w:r w:rsidRPr="00E729D3">
        <w:rPr>
          <w:rFonts w:cstheme="minorHAnsi"/>
          <w:i/>
          <w:iCs/>
          <w:sz w:val="24"/>
          <w:szCs w:val="24"/>
        </w:rPr>
        <w:t xml:space="preserve">Yahoo forma parte de la familia de marcas de Yahoo. (n.d.). </w:t>
      </w:r>
      <w:hyperlink r:id="rId13" w:anchor="id=83&amp;iurl=https%3A%2F%2Fd1.awsstatic.com%2Fpartner-network%2FQuickStart%2Fdatasheets%2Feks-rafay-systems-architecture-diagram.5de8b6d2b5352a48cb909137634810881c09ec2e.png&amp;action=click" w:history="1">
        <w:r w:rsidRPr="00E729D3">
          <w:rPr>
            <w:rStyle w:val="Hyperlink"/>
            <w:rFonts w:cstheme="minorHAnsi"/>
            <w:i/>
            <w:iCs/>
            <w:sz w:val="24"/>
            <w:szCs w:val="24"/>
          </w:rPr>
          <w:t>https://images.search.yahoo.com/search/images;_ylt=AwrNPNaZTUJnjvEfcryJzbkF;_ylu=c2VjA3NlYXJjaARzbGsDYnV0dG9u;_ylc=X1MDOTYwNjI4NTcEX3IDMgRmcgNtY2FmZWUEZnIyA3A6cyx2OmksbTpzYi10b3AEZ3ByaWQDTF9EQ2p3ZGZRbUdWTFpSR0VDcWZRQQRuX3JzbHQDMARuX3N1Z2cDMwRvcmlnaW4DaW1hZ2VzLnNlYXJjaC55YWhvby5jb20EcG9zAzAEcHFzdHIDBHBxc3RybAMwBHFzdHJsAzE3BHF1ZXJ5A2VrcyUyMGFyY2hpdGVjdHVyZSUyMAR0X3N0bXADMTczMjUwNzIzNg--?p=eks+architecture+&amp;fr=mcafee&amp;fr2=p%3As%2Cv%3Ai%2Cm%3Asb-top&amp;ei=UTF-8&amp;x=wrt&amp;type=E210US885G0#id=83&amp;iurl=https%3A%2F%2Fd1.awsstatic.com%2Fpartner-network%2FQuickStart%2Fdatasheets%2Feks-rafay-systems-architecture-diagram.5de8b6d2b5352a48cb909137634810881c09ec2e.png&amp;action=click</w:t>
        </w:r>
      </w:hyperlink>
      <w:r w:rsidRPr="00E729D3">
        <w:rPr>
          <w:rFonts w:cstheme="minorHAnsi"/>
          <w:i/>
          <w:iCs/>
          <w:sz w:val="24"/>
          <w:szCs w:val="24"/>
        </w:rPr>
        <w:t xml:space="preserve"> </w:t>
      </w:r>
    </w:p>
    <w:p w14:paraId="66FAABC1" w14:textId="44AF6B92" w:rsidR="00E729D3" w:rsidRPr="00E729D3" w:rsidRDefault="00E729D3" w:rsidP="00E729D3">
      <w:pPr>
        <w:pStyle w:val="NormalWeb"/>
        <w:numPr>
          <w:ilvl w:val="0"/>
          <w:numId w:val="21"/>
        </w:numPr>
        <w:spacing w:before="0" w:beforeAutospacing="0" w:after="0" w:afterAutospacing="0"/>
        <w:rPr>
          <w:rFonts w:asciiTheme="minorHAnsi" w:hAnsiTheme="minorHAnsi" w:cstheme="minorHAnsi"/>
          <w:i/>
          <w:iCs/>
        </w:rPr>
      </w:pPr>
      <w:r w:rsidRPr="00E729D3">
        <w:rPr>
          <w:rFonts w:asciiTheme="minorHAnsi" w:hAnsiTheme="minorHAnsi" w:cstheme="minorHAnsi"/>
          <w:i/>
          <w:iCs/>
        </w:rPr>
        <w:t xml:space="preserve">AWS Global Infrastructure Explainer Video | Amazon Web Services. (n.d.). [Video]. Amazon Web Services, Inc. </w:t>
      </w:r>
      <w:hyperlink r:id="rId14" w:history="1">
        <w:r w:rsidRPr="00E729D3">
          <w:rPr>
            <w:rStyle w:val="Hyperlink"/>
            <w:rFonts w:asciiTheme="minorHAnsi" w:eastAsiaTheme="majorEastAsia" w:hAnsiTheme="minorHAnsi" w:cstheme="minorHAnsi"/>
            <w:i/>
            <w:iCs/>
          </w:rPr>
          <w:t>https://aws.amazon.com/getting-started/aws-networking-essentials/</w:t>
        </w:r>
      </w:hyperlink>
      <w:r w:rsidRPr="00E729D3">
        <w:rPr>
          <w:rStyle w:val="url"/>
          <w:rFonts w:asciiTheme="minorHAnsi" w:eastAsiaTheme="majorEastAsia" w:hAnsiTheme="minorHAnsi" w:cstheme="minorHAnsi"/>
          <w:i/>
          <w:iCs/>
        </w:rPr>
        <w:t xml:space="preserve"> </w:t>
      </w:r>
    </w:p>
    <w:p w14:paraId="6E7EF785" w14:textId="77777777" w:rsidR="008802EC" w:rsidRDefault="008731D9" w:rsidP="008802EC">
      <w:pPr>
        <w:pStyle w:val="ListParagraph"/>
        <w:numPr>
          <w:ilvl w:val="0"/>
          <w:numId w:val="21"/>
        </w:numPr>
        <w:spacing w:line="240" w:lineRule="auto"/>
        <w:rPr>
          <w:rFonts w:cstheme="minorHAnsi"/>
          <w:i/>
          <w:iCs/>
          <w:sz w:val="24"/>
          <w:szCs w:val="24"/>
        </w:rPr>
      </w:pPr>
      <w:r w:rsidRPr="00E729D3">
        <w:rPr>
          <w:rFonts w:cstheme="minorHAnsi"/>
          <w:i/>
          <w:iCs/>
          <w:sz w:val="24"/>
          <w:szCs w:val="24"/>
        </w:rPr>
        <w:t xml:space="preserve">What is Amazon EKS? - Amazon EKS. (n.d.). </w:t>
      </w:r>
      <w:hyperlink r:id="rId15" w:history="1">
        <w:r w:rsidRPr="00E729D3">
          <w:rPr>
            <w:rStyle w:val="Hyperlink"/>
            <w:rFonts w:cstheme="minorHAnsi"/>
            <w:i/>
            <w:iCs/>
            <w:sz w:val="24"/>
            <w:szCs w:val="24"/>
          </w:rPr>
          <w:t>https://docs.aws.amazon.com/eks/latest/userguide/what-is-eks.html</w:t>
        </w:r>
      </w:hyperlink>
      <w:r w:rsidRPr="00E729D3">
        <w:rPr>
          <w:rFonts w:cstheme="minorHAnsi"/>
          <w:i/>
          <w:iCs/>
          <w:sz w:val="24"/>
          <w:szCs w:val="24"/>
        </w:rPr>
        <w:t xml:space="preserve"> </w:t>
      </w:r>
    </w:p>
    <w:p w14:paraId="31350B65" w14:textId="3AB28AAE" w:rsidR="008802EC" w:rsidRPr="008802EC" w:rsidRDefault="008802EC" w:rsidP="008802EC">
      <w:pPr>
        <w:pStyle w:val="ListParagraph"/>
        <w:numPr>
          <w:ilvl w:val="0"/>
          <w:numId w:val="21"/>
        </w:numPr>
        <w:spacing w:line="240" w:lineRule="auto"/>
        <w:rPr>
          <w:rFonts w:cstheme="minorHAnsi"/>
          <w:i/>
          <w:iCs/>
          <w:sz w:val="24"/>
          <w:szCs w:val="24"/>
        </w:rPr>
      </w:pPr>
      <w:r w:rsidRPr="008802EC">
        <w:rPr>
          <w:rFonts w:cstheme="minorHAnsi"/>
          <w:i/>
          <w:iCs/>
          <w:sz w:val="24"/>
          <w:szCs w:val="24"/>
        </w:rPr>
        <w:t xml:space="preserve">Cloud Security, Identity, and Compliance Products – Amazon Web Services (AWS). (n.d.). Amazon Web Services, Inc. </w:t>
      </w:r>
      <w:hyperlink r:id="rId16" w:history="1">
        <w:r w:rsidRPr="008802EC">
          <w:rPr>
            <w:rStyle w:val="Hyperlink"/>
            <w:rFonts w:eastAsiaTheme="majorEastAsia" w:cstheme="minorHAnsi"/>
            <w:i/>
            <w:iCs/>
            <w:sz w:val="24"/>
            <w:szCs w:val="24"/>
          </w:rPr>
          <w:t>https://aws.amazon.com/products/security/</w:t>
        </w:r>
      </w:hyperlink>
      <w:r w:rsidRPr="008802EC">
        <w:rPr>
          <w:rStyle w:val="url"/>
          <w:rFonts w:eastAsiaTheme="majorEastAsia" w:cstheme="minorHAnsi"/>
          <w:i/>
          <w:iCs/>
          <w:sz w:val="24"/>
          <w:szCs w:val="24"/>
        </w:rPr>
        <w:t xml:space="preserve"> </w:t>
      </w:r>
    </w:p>
    <w:p w14:paraId="25429F53" w14:textId="77777777" w:rsidR="008731D9" w:rsidRDefault="008731D9" w:rsidP="00C24B7F">
      <w:pPr>
        <w:jc w:val="both"/>
        <w:rPr>
          <w:sz w:val="24"/>
          <w:szCs w:val="24"/>
        </w:rPr>
      </w:pPr>
    </w:p>
    <w:p w14:paraId="22CA6E2B" w14:textId="77777777" w:rsidR="008731D9" w:rsidRDefault="008731D9" w:rsidP="00C24B7F">
      <w:pPr>
        <w:jc w:val="both"/>
        <w:rPr>
          <w:sz w:val="24"/>
          <w:szCs w:val="24"/>
        </w:rPr>
      </w:pPr>
    </w:p>
    <w:sectPr w:rsidR="008731D9" w:rsidSect="00C24B7F">
      <w:footerReference w:type="default" r:id="rId17"/>
      <w:type w:val="continuous"/>
      <w:pgSz w:w="12240" w:h="15840" w:code="1"/>
      <w:pgMar w:top="1440" w:right="1080" w:bottom="1440" w:left="1080" w:header="720" w:footer="720" w:gutter="0"/>
      <w:pgBorders w:offsetFrom="page">
        <w:top w:val="single" w:sz="2" w:space="24" w:color="auto" w:shadow="1"/>
        <w:left w:val="single" w:sz="2" w:space="24" w:color="auto" w:shadow="1"/>
        <w:bottom w:val="single" w:sz="2" w:space="24" w:color="auto" w:shadow="1"/>
        <w:right w:val="single" w:sz="2"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63499" w14:textId="77777777" w:rsidR="000C1A31" w:rsidRDefault="000C1A31" w:rsidP="004330F6">
      <w:pPr>
        <w:spacing w:after="0" w:line="240" w:lineRule="auto"/>
      </w:pPr>
      <w:r>
        <w:separator/>
      </w:r>
    </w:p>
  </w:endnote>
  <w:endnote w:type="continuationSeparator" w:id="0">
    <w:p w14:paraId="1BB753C1" w14:textId="77777777" w:rsidR="000C1A31" w:rsidRDefault="000C1A31" w:rsidP="0043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516912"/>
      <w:docPartObj>
        <w:docPartGallery w:val="Page Numbers (Bottom of Page)"/>
        <w:docPartUnique/>
      </w:docPartObj>
    </w:sdtPr>
    <w:sdtEndPr>
      <w:rPr>
        <w:color w:val="7F7F7F" w:themeColor="background1" w:themeShade="7F"/>
        <w:spacing w:val="60"/>
      </w:rPr>
    </w:sdtEndPr>
    <w:sdtContent>
      <w:p w14:paraId="46BE9BA3" w14:textId="3B63CE2F" w:rsidR="004330F6" w:rsidRDefault="004330F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80C0E3" w14:textId="77777777" w:rsidR="004330F6" w:rsidRDefault="00433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5B23D" w14:textId="77777777" w:rsidR="000C1A31" w:rsidRDefault="000C1A31" w:rsidP="004330F6">
      <w:pPr>
        <w:spacing w:after="0" w:line="240" w:lineRule="auto"/>
      </w:pPr>
      <w:r>
        <w:separator/>
      </w:r>
    </w:p>
  </w:footnote>
  <w:footnote w:type="continuationSeparator" w:id="0">
    <w:p w14:paraId="2311DCFC" w14:textId="77777777" w:rsidR="000C1A31" w:rsidRDefault="000C1A31" w:rsidP="00433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207A"/>
    <w:multiLevelType w:val="hybridMultilevel"/>
    <w:tmpl w:val="2DD2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677B54"/>
    <w:multiLevelType w:val="hybridMultilevel"/>
    <w:tmpl w:val="4CE08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A13D8"/>
    <w:multiLevelType w:val="hybridMultilevel"/>
    <w:tmpl w:val="F8822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620B8D"/>
    <w:multiLevelType w:val="hybridMultilevel"/>
    <w:tmpl w:val="42983D8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E757D41"/>
    <w:multiLevelType w:val="hybridMultilevel"/>
    <w:tmpl w:val="F9A4D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80368"/>
    <w:multiLevelType w:val="hybridMultilevel"/>
    <w:tmpl w:val="CDF48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C32B90"/>
    <w:multiLevelType w:val="hybridMultilevel"/>
    <w:tmpl w:val="E3A60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520E8B"/>
    <w:multiLevelType w:val="hybridMultilevel"/>
    <w:tmpl w:val="5876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8D67B7"/>
    <w:multiLevelType w:val="hybridMultilevel"/>
    <w:tmpl w:val="5E5A2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D64766"/>
    <w:multiLevelType w:val="hybridMultilevel"/>
    <w:tmpl w:val="B0BA4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702DC1"/>
    <w:multiLevelType w:val="hybridMultilevel"/>
    <w:tmpl w:val="270C3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1705E1"/>
    <w:multiLevelType w:val="hybridMultilevel"/>
    <w:tmpl w:val="6C822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68082F"/>
    <w:multiLevelType w:val="hybridMultilevel"/>
    <w:tmpl w:val="5C28D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F0230E"/>
    <w:multiLevelType w:val="hybridMultilevel"/>
    <w:tmpl w:val="FE9A0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8C58C7"/>
    <w:multiLevelType w:val="hybridMultilevel"/>
    <w:tmpl w:val="08FE4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87F3750"/>
    <w:multiLevelType w:val="hybridMultilevel"/>
    <w:tmpl w:val="5F887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C96F33"/>
    <w:multiLevelType w:val="hybridMultilevel"/>
    <w:tmpl w:val="A3B6E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311174F"/>
    <w:multiLevelType w:val="hybridMultilevel"/>
    <w:tmpl w:val="B750E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6A69FB"/>
    <w:multiLevelType w:val="hybridMultilevel"/>
    <w:tmpl w:val="14D0F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F748F8"/>
    <w:multiLevelType w:val="hybridMultilevel"/>
    <w:tmpl w:val="3CA87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A307EE"/>
    <w:multiLevelType w:val="hybridMultilevel"/>
    <w:tmpl w:val="EF7E6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89873410">
    <w:abstractNumId w:val="11"/>
  </w:num>
  <w:num w:numId="2" w16cid:durableId="1645353046">
    <w:abstractNumId w:val="12"/>
  </w:num>
  <w:num w:numId="3" w16cid:durableId="1004356720">
    <w:abstractNumId w:val="6"/>
  </w:num>
  <w:num w:numId="4" w16cid:durableId="946808961">
    <w:abstractNumId w:val="2"/>
  </w:num>
  <w:num w:numId="5" w16cid:durableId="585457242">
    <w:abstractNumId w:val="20"/>
  </w:num>
  <w:num w:numId="6" w16cid:durableId="1980303646">
    <w:abstractNumId w:val="17"/>
  </w:num>
  <w:num w:numId="7" w16cid:durableId="490409187">
    <w:abstractNumId w:val="1"/>
  </w:num>
  <w:num w:numId="8" w16cid:durableId="1928347019">
    <w:abstractNumId w:val="10"/>
  </w:num>
  <w:num w:numId="9" w16cid:durableId="1194615979">
    <w:abstractNumId w:val="8"/>
  </w:num>
  <w:num w:numId="10" w16cid:durableId="336077204">
    <w:abstractNumId w:val="16"/>
  </w:num>
  <w:num w:numId="11" w16cid:durableId="1601718693">
    <w:abstractNumId w:val="19"/>
  </w:num>
  <w:num w:numId="12" w16cid:durableId="1911387193">
    <w:abstractNumId w:val="0"/>
  </w:num>
  <w:num w:numId="13" w16cid:durableId="1557005300">
    <w:abstractNumId w:val="13"/>
  </w:num>
  <w:num w:numId="14" w16cid:durableId="1016692136">
    <w:abstractNumId w:val="18"/>
  </w:num>
  <w:num w:numId="15" w16cid:durableId="448014026">
    <w:abstractNumId w:val="7"/>
  </w:num>
  <w:num w:numId="16" w16cid:durableId="1597787295">
    <w:abstractNumId w:val="9"/>
  </w:num>
  <w:num w:numId="17" w16cid:durableId="446126191">
    <w:abstractNumId w:val="14"/>
  </w:num>
  <w:num w:numId="18" w16cid:durableId="2079358285">
    <w:abstractNumId w:val="15"/>
  </w:num>
  <w:num w:numId="19" w16cid:durableId="1956138020">
    <w:abstractNumId w:val="5"/>
  </w:num>
  <w:num w:numId="20" w16cid:durableId="465854284">
    <w:abstractNumId w:val="4"/>
  </w:num>
  <w:num w:numId="21" w16cid:durableId="1127620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DE"/>
    <w:rsid w:val="000B5166"/>
    <w:rsid w:val="000C1A31"/>
    <w:rsid w:val="001A68AF"/>
    <w:rsid w:val="001D5A35"/>
    <w:rsid w:val="002001DE"/>
    <w:rsid w:val="004330F6"/>
    <w:rsid w:val="004C32A6"/>
    <w:rsid w:val="008649BB"/>
    <w:rsid w:val="008731D9"/>
    <w:rsid w:val="008802EC"/>
    <w:rsid w:val="008D3DF7"/>
    <w:rsid w:val="00905FE4"/>
    <w:rsid w:val="009270D9"/>
    <w:rsid w:val="00965B15"/>
    <w:rsid w:val="00A4640F"/>
    <w:rsid w:val="00A844E5"/>
    <w:rsid w:val="00B46402"/>
    <w:rsid w:val="00C24B7F"/>
    <w:rsid w:val="00E27A29"/>
    <w:rsid w:val="00E3764D"/>
    <w:rsid w:val="00E729D3"/>
    <w:rsid w:val="00EB6D1C"/>
    <w:rsid w:val="00F674ED"/>
    <w:rsid w:val="00F74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2688"/>
  <w15:chartTrackingRefBased/>
  <w15:docId w15:val="{D0539C5F-85AD-4583-8909-3498C5E4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40F"/>
  </w:style>
  <w:style w:type="paragraph" w:styleId="Heading1">
    <w:name w:val="heading 1"/>
    <w:basedOn w:val="Normal"/>
    <w:next w:val="Normal"/>
    <w:link w:val="Heading1Char"/>
    <w:uiPriority w:val="9"/>
    <w:qFormat/>
    <w:rsid w:val="00C24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0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001DE"/>
    <w:rPr>
      <w:rFonts w:eastAsiaTheme="minorEastAsia"/>
      <w:kern w:val="0"/>
      <w14:ligatures w14:val="none"/>
    </w:rPr>
  </w:style>
  <w:style w:type="character" w:customStyle="1" w:styleId="Heading1Char">
    <w:name w:val="Heading 1 Char"/>
    <w:basedOn w:val="DefaultParagraphFont"/>
    <w:link w:val="Heading1"/>
    <w:uiPriority w:val="9"/>
    <w:rsid w:val="00C24B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4B7F"/>
    <w:pPr>
      <w:ind w:left="720"/>
      <w:contextualSpacing/>
    </w:pPr>
  </w:style>
  <w:style w:type="character" w:customStyle="1" w:styleId="Heading2Char">
    <w:name w:val="Heading 2 Char"/>
    <w:basedOn w:val="DefaultParagraphFont"/>
    <w:link w:val="Heading2"/>
    <w:uiPriority w:val="9"/>
    <w:rsid w:val="00F74FC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32A6"/>
    <w:pPr>
      <w:outlineLvl w:val="9"/>
    </w:pPr>
    <w:rPr>
      <w:kern w:val="0"/>
      <w14:ligatures w14:val="none"/>
    </w:rPr>
  </w:style>
  <w:style w:type="paragraph" w:styleId="TOC1">
    <w:name w:val="toc 1"/>
    <w:basedOn w:val="Normal"/>
    <w:next w:val="Normal"/>
    <w:autoRedefine/>
    <w:uiPriority w:val="39"/>
    <w:unhideWhenUsed/>
    <w:rsid w:val="004C32A6"/>
    <w:pPr>
      <w:spacing w:after="100"/>
    </w:pPr>
  </w:style>
  <w:style w:type="paragraph" w:styleId="TOC2">
    <w:name w:val="toc 2"/>
    <w:basedOn w:val="Normal"/>
    <w:next w:val="Normal"/>
    <w:autoRedefine/>
    <w:uiPriority w:val="39"/>
    <w:unhideWhenUsed/>
    <w:rsid w:val="004C32A6"/>
    <w:pPr>
      <w:spacing w:after="100"/>
      <w:ind w:left="220"/>
    </w:pPr>
  </w:style>
  <w:style w:type="character" w:styleId="Hyperlink">
    <w:name w:val="Hyperlink"/>
    <w:basedOn w:val="DefaultParagraphFont"/>
    <w:uiPriority w:val="99"/>
    <w:unhideWhenUsed/>
    <w:rsid w:val="004C32A6"/>
    <w:rPr>
      <w:color w:val="0563C1" w:themeColor="hyperlink"/>
      <w:u w:val="single"/>
    </w:rPr>
  </w:style>
  <w:style w:type="character" w:styleId="UnresolvedMention">
    <w:name w:val="Unresolved Mention"/>
    <w:basedOn w:val="DefaultParagraphFont"/>
    <w:uiPriority w:val="99"/>
    <w:semiHidden/>
    <w:unhideWhenUsed/>
    <w:rsid w:val="008731D9"/>
    <w:rPr>
      <w:color w:val="605E5C"/>
      <w:shd w:val="clear" w:color="auto" w:fill="E1DFDD"/>
    </w:rPr>
  </w:style>
  <w:style w:type="paragraph" w:styleId="NormalWeb">
    <w:name w:val="Normal (Web)"/>
    <w:basedOn w:val="Normal"/>
    <w:uiPriority w:val="99"/>
    <w:unhideWhenUsed/>
    <w:rsid w:val="00E729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E729D3"/>
  </w:style>
  <w:style w:type="paragraph" w:styleId="Header">
    <w:name w:val="header"/>
    <w:basedOn w:val="Normal"/>
    <w:link w:val="HeaderChar"/>
    <w:uiPriority w:val="99"/>
    <w:unhideWhenUsed/>
    <w:rsid w:val="00433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0F6"/>
  </w:style>
  <w:style w:type="paragraph" w:styleId="Footer">
    <w:name w:val="footer"/>
    <w:basedOn w:val="Normal"/>
    <w:link w:val="FooterChar"/>
    <w:uiPriority w:val="99"/>
    <w:unhideWhenUsed/>
    <w:rsid w:val="00433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6549">
      <w:bodyDiv w:val="1"/>
      <w:marLeft w:val="0"/>
      <w:marRight w:val="0"/>
      <w:marTop w:val="0"/>
      <w:marBottom w:val="0"/>
      <w:divBdr>
        <w:top w:val="none" w:sz="0" w:space="0" w:color="auto"/>
        <w:left w:val="none" w:sz="0" w:space="0" w:color="auto"/>
        <w:bottom w:val="none" w:sz="0" w:space="0" w:color="auto"/>
        <w:right w:val="none" w:sz="0" w:space="0" w:color="auto"/>
      </w:divBdr>
      <w:divsChild>
        <w:div w:id="1606306478">
          <w:marLeft w:val="-720"/>
          <w:marRight w:val="0"/>
          <w:marTop w:val="0"/>
          <w:marBottom w:val="0"/>
          <w:divBdr>
            <w:top w:val="none" w:sz="0" w:space="0" w:color="auto"/>
            <w:left w:val="none" w:sz="0" w:space="0" w:color="auto"/>
            <w:bottom w:val="none" w:sz="0" w:space="0" w:color="auto"/>
            <w:right w:val="none" w:sz="0" w:space="0" w:color="auto"/>
          </w:divBdr>
        </w:div>
      </w:divsChild>
    </w:div>
    <w:div w:id="74589990">
      <w:bodyDiv w:val="1"/>
      <w:marLeft w:val="0"/>
      <w:marRight w:val="0"/>
      <w:marTop w:val="0"/>
      <w:marBottom w:val="0"/>
      <w:divBdr>
        <w:top w:val="none" w:sz="0" w:space="0" w:color="auto"/>
        <w:left w:val="none" w:sz="0" w:space="0" w:color="auto"/>
        <w:bottom w:val="none" w:sz="0" w:space="0" w:color="auto"/>
        <w:right w:val="none" w:sz="0" w:space="0" w:color="auto"/>
      </w:divBdr>
    </w:div>
    <w:div w:id="121533133">
      <w:bodyDiv w:val="1"/>
      <w:marLeft w:val="0"/>
      <w:marRight w:val="0"/>
      <w:marTop w:val="0"/>
      <w:marBottom w:val="0"/>
      <w:divBdr>
        <w:top w:val="none" w:sz="0" w:space="0" w:color="auto"/>
        <w:left w:val="none" w:sz="0" w:space="0" w:color="auto"/>
        <w:bottom w:val="none" w:sz="0" w:space="0" w:color="auto"/>
        <w:right w:val="none" w:sz="0" w:space="0" w:color="auto"/>
      </w:divBdr>
    </w:div>
    <w:div w:id="201989072">
      <w:bodyDiv w:val="1"/>
      <w:marLeft w:val="0"/>
      <w:marRight w:val="0"/>
      <w:marTop w:val="0"/>
      <w:marBottom w:val="0"/>
      <w:divBdr>
        <w:top w:val="none" w:sz="0" w:space="0" w:color="auto"/>
        <w:left w:val="none" w:sz="0" w:space="0" w:color="auto"/>
        <w:bottom w:val="none" w:sz="0" w:space="0" w:color="auto"/>
        <w:right w:val="none" w:sz="0" w:space="0" w:color="auto"/>
      </w:divBdr>
      <w:divsChild>
        <w:div w:id="1185439404">
          <w:marLeft w:val="-720"/>
          <w:marRight w:val="0"/>
          <w:marTop w:val="0"/>
          <w:marBottom w:val="0"/>
          <w:divBdr>
            <w:top w:val="none" w:sz="0" w:space="0" w:color="auto"/>
            <w:left w:val="none" w:sz="0" w:space="0" w:color="auto"/>
            <w:bottom w:val="none" w:sz="0" w:space="0" w:color="auto"/>
            <w:right w:val="none" w:sz="0" w:space="0" w:color="auto"/>
          </w:divBdr>
        </w:div>
      </w:divsChild>
    </w:div>
    <w:div w:id="262299308">
      <w:bodyDiv w:val="1"/>
      <w:marLeft w:val="0"/>
      <w:marRight w:val="0"/>
      <w:marTop w:val="0"/>
      <w:marBottom w:val="0"/>
      <w:divBdr>
        <w:top w:val="none" w:sz="0" w:space="0" w:color="auto"/>
        <w:left w:val="none" w:sz="0" w:space="0" w:color="auto"/>
        <w:bottom w:val="none" w:sz="0" w:space="0" w:color="auto"/>
        <w:right w:val="none" w:sz="0" w:space="0" w:color="auto"/>
      </w:divBdr>
    </w:div>
    <w:div w:id="275211440">
      <w:bodyDiv w:val="1"/>
      <w:marLeft w:val="0"/>
      <w:marRight w:val="0"/>
      <w:marTop w:val="0"/>
      <w:marBottom w:val="0"/>
      <w:divBdr>
        <w:top w:val="none" w:sz="0" w:space="0" w:color="auto"/>
        <w:left w:val="none" w:sz="0" w:space="0" w:color="auto"/>
        <w:bottom w:val="none" w:sz="0" w:space="0" w:color="auto"/>
        <w:right w:val="none" w:sz="0" w:space="0" w:color="auto"/>
      </w:divBdr>
    </w:div>
    <w:div w:id="475147128">
      <w:bodyDiv w:val="1"/>
      <w:marLeft w:val="0"/>
      <w:marRight w:val="0"/>
      <w:marTop w:val="0"/>
      <w:marBottom w:val="0"/>
      <w:divBdr>
        <w:top w:val="none" w:sz="0" w:space="0" w:color="auto"/>
        <w:left w:val="none" w:sz="0" w:space="0" w:color="auto"/>
        <w:bottom w:val="none" w:sz="0" w:space="0" w:color="auto"/>
        <w:right w:val="none" w:sz="0" w:space="0" w:color="auto"/>
      </w:divBdr>
    </w:div>
    <w:div w:id="538661743">
      <w:bodyDiv w:val="1"/>
      <w:marLeft w:val="0"/>
      <w:marRight w:val="0"/>
      <w:marTop w:val="0"/>
      <w:marBottom w:val="0"/>
      <w:divBdr>
        <w:top w:val="none" w:sz="0" w:space="0" w:color="auto"/>
        <w:left w:val="none" w:sz="0" w:space="0" w:color="auto"/>
        <w:bottom w:val="none" w:sz="0" w:space="0" w:color="auto"/>
        <w:right w:val="none" w:sz="0" w:space="0" w:color="auto"/>
      </w:divBdr>
    </w:div>
    <w:div w:id="684555007">
      <w:bodyDiv w:val="1"/>
      <w:marLeft w:val="0"/>
      <w:marRight w:val="0"/>
      <w:marTop w:val="0"/>
      <w:marBottom w:val="0"/>
      <w:divBdr>
        <w:top w:val="none" w:sz="0" w:space="0" w:color="auto"/>
        <w:left w:val="none" w:sz="0" w:space="0" w:color="auto"/>
        <w:bottom w:val="none" w:sz="0" w:space="0" w:color="auto"/>
        <w:right w:val="none" w:sz="0" w:space="0" w:color="auto"/>
      </w:divBdr>
      <w:divsChild>
        <w:div w:id="1281645672">
          <w:marLeft w:val="-720"/>
          <w:marRight w:val="0"/>
          <w:marTop w:val="0"/>
          <w:marBottom w:val="0"/>
          <w:divBdr>
            <w:top w:val="none" w:sz="0" w:space="0" w:color="auto"/>
            <w:left w:val="none" w:sz="0" w:space="0" w:color="auto"/>
            <w:bottom w:val="none" w:sz="0" w:space="0" w:color="auto"/>
            <w:right w:val="none" w:sz="0" w:space="0" w:color="auto"/>
          </w:divBdr>
        </w:div>
      </w:divsChild>
    </w:div>
    <w:div w:id="856700969">
      <w:bodyDiv w:val="1"/>
      <w:marLeft w:val="0"/>
      <w:marRight w:val="0"/>
      <w:marTop w:val="0"/>
      <w:marBottom w:val="0"/>
      <w:divBdr>
        <w:top w:val="none" w:sz="0" w:space="0" w:color="auto"/>
        <w:left w:val="none" w:sz="0" w:space="0" w:color="auto"/>
        <w:bottom w:val="none" w:sz="0" w:space="0" w:color="auto"/>
        <w:right w:val="none" w:sz="0" w:space="0" w:color="auto"/>
      </w:divBdr>
      <w:divsChild>
        <w:div w:id="1045060612">
          <w:marLeft w:val="-720"/>
          <w:marRight w:val="0"/>
          <w:marTop w:val="0"/>
          <w:marBottom w:val="0"/>
          <w:divBdr>
            <w:top w:val="none" w:sz="0" w:space="0" w:color="auto"/>
            <w:left w:val="none" w:sz="0" w:space="0" w:color="auto"/>
            <w:bottom w:val="none" w:sz="0" w:space="0" w:color="auto"/>
            <w:right w:val="none" w:sz="0" w:space="0" w:color="auto"/>
          </w:divBdr>
        </w:div>
      </w:divsChild>
    </w:div>
    <w:div w:id="918100891">
      <w:bodyDiv w:val="1"/>
      <w:marLeft w:val="0"/>
      <w:marRight w:val="0"/>
      <w:marTop w:val="0"/>
      <w:marBottom w:val="0"/>
      <w:divBdr>
        <w:top w:val="none" w:sz="0" w:space="0" w:color="auto"/>
        <w:left w:val="none" w:sz="0" w:space="0" w:color="auto"/>
        <w:bottom w:val="none" w:sz="0" w:space="0" w:color="auto"/>
        <w:right w:val="none" w:sz="0" w:space="0" w:color="auto"/>
      </w:divBdr>
    </w:div>
    <w:div w:id="1061975344">
      <w:bodyDiv w:val="1"/>
      <w:marLeft w:val="0"/>
      <w:marRight w:val="0"/>
      <w:marTop w:val="0"/>
      <w:marBottom w:val="0"/>
      <w:divBdr>
        <w:top w:val="none" w:sz="0" w:space="0" w:color="auto"/>
        <w:left w:val="none" w:sz="0" w:space="0" w:color="auto"/>
        <w:bottom w:val="none" w:sz="0" w:space="0" w:color="auto"/>
        <w:right w:val="none" w:sz="0" w:space="0" w:color="auto"/>
      </w:divBdr>
    </w:div>
    <w:div w:id="1196966701">
      <w:bodyDiv w:val="1"/>
      <w:marLeft w:val="0"/>
      <w:marRight w:val="0"/>
      <w:marTop w:val="0"/>
      <w:marBottom w:val="0"/>
      <w:divBdr>
        <w:top w:val="none" w:sz="0" w:space="0" w:color="auto"/>
        <w:left w:val="none" w:sz="0" w:space="0" w:color="auto"/>
        <w:bottom w:val="none" w:sz="0" w:space="0" w:color="auto"/>
        <w:right w:val="none" w:sz="0" w:space="0" w:color="auto"/>
      </w:divBdr>
      <w:divsChild>
        <w:div w:id="784810237">
          <w:marLeft w:val="-720"/>
          <w:marRight w:val="0"/>
          <w:marTop w:val="0"/>
          <w:marBottom w:val="0"/>
          <w:divBdr>
            <w:top w:val="none" w:sz="0" w:space="0" w:color="auto"/>
            <w:left w:val="none" w:sz="0" w:space="0" w:color="auto"/>
            <w:bottom w:val="none" w:sz="0" w:space="0" w:color="auto"/>
            <w:right w:val="none" w:sz="0" w:space="0" w:color="auto"/>
          </w:divBdr>
        </w:div>
      </w:divsChild>
    </w:div>
    <w:div w:id="1248686486">
      <w:bodyDiv w:val="1"/>
      <w:marLeft w:val="0"/>
      <w:marRight w:val="0"/>
      <w:marTop w:val="0"/>
      <w:marBottom w:val="0"/>
      <w:divBdr>
        <w:top w:val="none" w:sz="0" w:space="0" w:color="auto"/>
        <w:left w:val="none" w:sz="0" w:space="0" w:color="auto"/>
        <w:bottom w:val="none" w:sz="0" w:space="0" w:color="auto"/>
        <w:right w:val="none" w:sz="0" w:space="0" w:color="auto"/>
      </w:divBdr>
    </w:div>
    <w:div w:id="1304697235">
      <w:bodyDiv w:val="1"/>
      <w:marLeft w:val="0"/>
      <w:marRight w:val="0"/>
      <w:marTop w:val="0"/>
      <w:marBottom w:val="0"/>
      <w:divBdr>
        <w:top w:val="none" w:sz="0" w:space="0" w:color="auto"/>
        <w:left w:val="none" w:sz="0" w:space="0" w:color="auto"/>
        <w:bottom w:val="none" w:sz="0" w:space="0" w:color="auto"/>
        <w:right w:val="none" w:sz="0" w:space="0" w:color="auto"/>
      </w:divBdr>
      <w:divsChild>
        <w:div w:id="1162544277">
          <w:marLeft w:val="-720"/>
          <w:marRight w:val="0"/>
          <w:marTop w:val="0"/>
          <w:marBottom w:val="0"/>
          <w:divBdr>
            <w:top w:val="none" w:sz="0" w:space="0" w:color="auto"/>
            <w:left w:val="none" w:sz="0" w:space="0" w:color="auto"/>
            <w:bottom w:val="none" w:sz="0" w:space="0" w:color="auto"/>
            <w:right w:val="none" w:sz="0" w:space="0" w:color="auto"/>
          </w:divBdr>
        </w:div>
      </w:divsChild>
    </w:div>
    <w:div w:id="1368411503">
      <w:bodyDiv w:val="1"/>
      <w:marLeft w:val="0"/>
      <w:marRight w:val="0"/>
      <w:marTop w:val="0"/>
      <w:marBottom w:val="0"/>
      <w:divBdr>
        <w:top w:val="none" w:sz="0" w:space="0" w:color="auto"/>
        <w:left w:val="none" w:sz="0" w:space="0" w:color="auto"/>
        <w:bottom w:val="none" w:sz="0" w:space="0" w:color="auto"/>
        <w:right w:val="none" w:sz="0" w:space="0" w:color="auto"/>
      </w:divBdr>
    </w:div>
    <w:div w:id="1418018389">
      <w:bodyDiv w:val="1"/>
      <w:marLeft w:val="0"/>
      <w:marRight w:val="0"/>
      <w:marTop w:val="0"/>
      <w:marBottom w:val="0"/>
      <w:divBdr>
        <w:top w:val="none" w:sz="0" w:space="0" w:color="auto"/>
        <w:left w:val="none" w:sz="0" w:space="0" w:color="auto"/>
        <w:bottom w:val="none" w:sz="0" w:space="0" w:color="auto"/>
        <w:right w:val="none" w:sz="0" w:space="0" w:color="auto"/>
      </w:divBdr>
    </w:div>
    <w:div w:id="1530951120">
      <w:bodyDiv w:val="1"/>
      <w:marLeft w:val="0"/>
      <w:marRight w:val="0"/>
      <w:marTop w:val="0"/>
      <w:marBottom w:val="0"/>
      <w:divBdr>
        <w:top w:val="none" w:sz="0" w:space="0" w:color="auto"/>
        <w:left w:val="none" w:sz="0" w:space="0" w:color="auto"/>
        <w:bottom w:val="none" w:sz="0" w:space="0" w:color="auto"/>
        <w:right w:val="none" w:sz="0" w:space="0" w:color="auto"/>
      </w:divBdr>
    </w:div>
    <w:div w:id="1565753272">
      <w:bodyDiv w:val="1"/>
      <w:marLeft w:val="0"/>
      <w:marRight w:val="0"/>
      <w:marTop w:val="0"/>
      <w:marBottom w:val="0"/>
      <w:divBdr>
        <w:top w:val="none" w:sz="0" w:space="0" w:color="auto"/>
        <w:left w:val="none" w:sz="0" w:space="0" w:color="auto"/>
        <w:bottom w:val="none" w:sz="0" w:space="0" w:color="auto"/>
        <w:right w:val="none" w:sz="0" w:space="0" w:color="auto"/>
      </w:divBdr>
    </w:div>
    <w:div w:id="1584559286">
      <w:bodyDiv w:val="1"/>
      <w:marLeft w:val="0"/>
      <w:marRight w:val="0"/>
      <w:marTop w:val="0"/>
      <w:marBottom w:val="0"/>
      <w:divBdr>
        <w:top w:val="none" w:sz="0" w:space="0" w:color="auto"/>
        <w:left w:val="none" w:sz="0" w:space="0" w:color="auto"/>
        <w:bottom w:val="none" w:sz="0" w:space="0" w:color="auto"/>
        <w:right w:val="none" w:sz="0" w:space="0" w:color="auto"/>
      </w:divBdr>
      <w:divsChild>
        <w:div w:id="401029089">
          <w:marLeft w:val="-720"/>
          <w:marRight w:val="0"/>
          <w:marTop w:val="0"/>
          <w:marBottom w:val="0"/>
          <w:divBdr>
            <w:top w:val="none" w:sz="0" w:space="0" w:color="auto"/>
            <w:left w:val="none" w:sz="0" w:space="0" w:color="auto"/>
            <w:bottom w:val="none" w:sz="0" w:space="0" w:color="auto"/>
            <w:right w:val="none" w:sz="0" w:space="0" w:color="auto"/>
          </w:divBdr>
        </w:div>
      </w:divsChild>
    </w:div>
    <w:div w:id="1649287681">
      <w:bodyDiv w:val="1"/>
      <w:marLeft w:val="0"/>
      <w:marRight w:val="0"/>
      <w:marTop w:val="0"/>
      <w:marBottom w:val="0"/>
      <w:divBdr>
        <w:top w:val="none" w:sz="0" w:space="0" w:color="auto"/>
        <w:left w:val="none" w:sz="0" w:space="0" w:color="auto"/>
        <w:bottom w:val="none" w:sz="0" w:space="0" w:color="auto"/>
        <w:right w:val="none" w:sz="0" w:space="0" w:color="auto"/>
      </w:divBdr>
      <w:divsChild>
        <w:div w:id="1013916283">
          <w:marLeft w:val="-720"/>
          <w:marRight w:val="0"/>
          <w:marTop w:val="0"/>
          <w:marBottom w:val="0"/>
          <w:divBdr>
            <w:top w:val="none" w:sz="0" w:space="0" w:color="auto"/>
            <w:left w:val="none" w:sz="0" w:space="0" w:color="auto"/>
            <w:bottom w:val="none" w:sz="0" w:space="0" w:color="auto"/>
            <w:right w:val="none" w:sz="0" w:space="0" w:color="auto"/>
          </w:divBdr>
        </w:div>
      </w:divsChild>
    </w:div>
    <w:div w:id="1724594649">
      <w:bodyDiv w:val="1"/>
      <w:marLeft w:val="0"/>
      <w:marRight w:val="0"/>
      <w:marTop w:val="0"/>
      <w:marBottom w:val="0"/>
      <w:divBdr>
        <w:top w:val="none" w:sz="0" w:space="0" w:color="auto"/>
        <w:left w:val="none" w:sz="0" w:space="0" w:color="auto"/>
        <w:bottom w:val="none" w:sz="0" w:space="0" w:color="auto"/>
        <w:right w:val="none" w:sz="0" w:space="0" w:color="auto"/>
      </w:divBdr>
    </w:div>
    <w:div w:id="1777170339">
      <w:bodyDiv w:val="1"/>
      <w:marLeft w:val="0"/>
      <w:marRight w:val="0"/>
      <w:marTop w:val="0"/>
      <w:marBottom w:val="0"/>
      <w:divBdr>
        <w:top w:val="none" w:sz="0" w:space="0" w:color="auto"/>
        <w:left w:val="none" w:sz="0" w:space="0" w:color="auto"/>
        <w:bottom w:val="none" w:sz="0" w:space="0" w:color="auto"/>
        <w:right w:val="none" w:sz="0" w:space="0" w:color="auto"/>
      </w:divBdr>
      <w:divsChild>
        <w:div w:id="2133135684">
          <w:marLeft w:val="-720"/>
          <w:marRight w:val="0"/>
          <w:marTop w:val="0"/>
          <w:marBottom w:val="0"/>
          <w:divBdr>
            <w:top w:val="none" w:sz="0" w:space="0" w:color="auto"/>
            <w:left w:val="none" w:sz="0" w:space="0" w:color="auto"/>
            <w:bottom w:val="none" w:sz="0" w:space="0" w:color="auto"/>
            <w:right w:val="none" w:sz="0" w:space="0" w:color="auto"/>
          </w:divBdr>
        </w:div>
      </w:divsChild>
    </w:div>
    <w:div w:id="19487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mages.search.yahoo.com/search/images;_ylt=AwrNPNaZTUJnjvEfcryJzbkF;_ylu=c2VjA3NlYXJjaARzbGsDYnV0dG9u;_ylc=X1MDOTYwNjI4NTcEX3IDMgRmcgNtY2FmZWUEZnIyA3A6cyx2OmksbTpzYi10b3AEZ3ByaWQDTF9EQ2p3ZGZRbUdWTFpSR0VDcWZRQQRuX3JzbHQDMARuX3N1Z2cDMwRvcmlnaW4DaW1hZ2VzLnNlYXJjaC55YWhvby5jb20EcG9zAzAEcHFzdHIDBHBxc3RybAMwBHFzdHJsAzE3BHF1ZXJ5A2VrcyUyMGFyY2hpdGVjdHVyZSUyMAR0X3N0bXADMTczMjUwNzIzNg--?p=eks+architecture+&amp;fr=mcafee&amp;fr2=p%3As%2Cv%3Ai%2Cm%3Asb-top&amp;ei=UTF-8&amp;x=wrt&amp;type=E210US885G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ws.amazon.com/blogs/apn/the-6-pillars-of-the-aws-well-architected-framewor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ws.amazon.com/products/secur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8-M2rK4NRyI" TargetMode="External"/><Relationship Id="rId5" Type="http://schemas.openxmlformats.org/officeDocument/2006/relationships/settings" Target="settings.xml"/><Relationship Id="rId15" Type="http://schemas.openxmlformats.org/officeDocument/2006/relationships/hyperlink" Target="https://docs.aws.amazon.com/eks/latest/userguide/what-is-eks.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aws.amazon.com/getting-started/aws-networking-essent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explains decision choices behind an AWS cloud architecture solution for the Oshawa Public Library with regard to creating and deploying a new microservice-based web application. The objective was to ensure the architecture was secure, highly available, and scalable to meet peak traffic demand for library users along with consideration for cost-effectiveness and maintainability.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D53B9C-0BB6-49D8-90D7-5708F4DF6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10</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Oshawa Public Library</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Oshawa Public Library</dc:title>
  <dc:subject>AWS ARCHITECTURE</dc:subject>
  <dc:creator>Maheep hawla</dc:creator>
  <cp:keywords/>
  <dc:description/>
  <cp:lastModifiedBy>Maheep Chawla</cp:lastModifiedBy>
  <cp:revision>6</cp:revision>
  <dcterms:created xsi:type="dcterms:W3CDTF">2024-11-25T00:37:00Z</dcterms:created>
  <dcterms:modified xsi:type="dcterms:W3CDTF">2025-01-11T18:14:00Z</dcterms:modified>
  <cp:category>sfdsfdf</cp:category>
</cp:coreProperties>
</file>