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FA434C" w:rsidR="00392EC3" w:rsidP="0053444E" w:rsidRDefault="00392EC3" w14:paraId="588D7119" w14:textId="77777777">
      <w:pPr>
        <w:jc w:val="both"/>
        <w:rPr>
          <w:color w:val="96C2EF" w:themeColor="accent5"/>
        </w:rPr>
        <w:sectPr w:rsidRPr="00FA434C" w:rsidR="00392EC3" w:rsidSect="00C66BAA">
          <w:headerReference w:type="default" r:id="rId11"/>
          <w:footerReference w:type="default" r:id="rId12"/>
          <w:footerReference w:type="first" r:id="rId13"/>
          <w:pgSz w:w="12240" w:h="15840" w:orient="portrait"/>
          <w:pgMar w:top="1440" w:right="1440" w:bottom="1440" w:left="1440" w:header="720" w:footer="720" w:gutter="0"/>
          <w:pgNumType w:start="1"/>
          <w:cols w:space="720"/>
          <w:docGrid w:linePitch="360"/>
        </w:sectPr>
      </w:pPr>
    </w:p>
    <w:p w:rsidRPr="00FF4CDD" w:rsidR="00FF4CDD" w:rsidP="0053444E" w:rsidRDefault="00737054" w14:paraId="4538BECC" w14:textId="363E2EC7">
      <w:pPr>
        <w:pStyle w:val="Title"/>
        <w:jc w:val="both"/>
        <w:rPr>
          <w:rFonts w:eastAsia="Times New Roman"/>
        </w:rPr>
      </w:pPr>
      <w:bookmarkStart w:name="_Toc531944148" w:id="0"/>
      <w:bookmarkStart w:name="_Toc43737059" w:id="1"/>
      <w:bookmarkStart w:name="_Toc88215248" w:id="2"/>
      <w:bookmarkStart w:name="_Toc106790278" w:id="3"/>
      <w:r>
        <w:rPr>
          <w:rFonts w:eastAsia="Times New Roman"/>
        </w:rPr>
        <w:t>Trikala</w:t>
      </w:r>
      <w:r w:rsidR="0091635B">
        <w:rPr>
          <w:rFonts w:eastAsia="Times New Roman"/>
        </w:rPr>
        <w:t xml:space="preserve"> Intervention Evaluation Plan</w:t>
      </w:r>
    </w:p>
    <w:p w:rsidRPr="00FF4CDD" w:rsidR="00FF4CDD" w:rsidP="0053444E" w:rsidRDefault="0091635B" w14:paraId="2CFC7579" w14:textId="24C2CF28">
      <w:pPr>
        <w:pStyle w:val="Subtitle"/>
        <w:jc w:val="both"/>
        <w:rPr>
          <w:rFonts w:eastAsia="Times New Roman"/>
        </w:rPr>
      </w:pPr>
      <w:r>
        <w:rPr>
          <w:rFonts w:eastAsia="Times New Roman"/>
        </w:rPr>
        <w:t>WP7 Summary of one-on-one city meeting</w:t>
      </w:r>
    </w:p>
    <w:p w:rsidRPr="00FF4CDD" w:rsidR="00FF4CDD" w:rsidP="0053444E" w:rsidRDefault="00FF4CDD" w14:paraId="6C3362DE" w14:textId="32EBE22F">
      <w:pPr>
        <w:spacing w:after="40" w:line="240" w:lineRule="auto"/>
        <w:jc w:val="both"/>
        <w:rPr>
          <w:rStyle w:val="SubtleEmphasis"/>
        </w:rPr>
      </w:pPr>
      <w:r w:rsidRPr="00FF4CDD">
        <w:rPr>
          <w:rStyle w:val="SubtleEmphasis"/>
        </w:rPr>
        <w:t xml:space="preserve">Date: </w:t>
      </w:r>
      <w:r w:rsidR="00737054">
        <w:rPr>
          <w:rStyle w:val="SubtleEmphasis"/>
        </w:rPr>
        <w:t>23</w:t>
      </w:r>
      <w:r w:rsidRPr="00FF4CDD">
        <w:rPr>
          <w:rStyle w:val="SubtleEmphasis"/>
        </w:rPr>
        <w:t>/</w:t>
      </w:r>
      <w:r w:rsidR="0091635B">
        <w:rPr>
          <w:rStyle w:val="SubtleEmphasis"/>
        </w:rPr>
        <w:t>05</w:t>
      </w:r>
      <w:r w:rsidRPr="00FF4CDD">
        <w:rPr>
          <w:rStyle w:val="SubtleEmphasis"/>
        </w:rPr>
        <w:t>/</w:t>
      </w:r>
      <w:r w:rsidR="0091635B">
        <w:rPr>
          <w:rStyle w:val="SubtleEmphasis"/>
        </w:rPr>
        <w:t>25</w:t>
      </w:r>
    </w:p>
    <w:p w:rsidRPr="00FF4CDD" w:rsidR="00FF4CDD" w:rsidP="0053444E" w:rsidRDefault="00FF4CDD" w14:paraId="5A6D06E0" w14:textId="77777777">
      <w:pPr>
        <w:jc w:val="both"/>
        <w:rPr>
          <w:rFonts w:eastAsia="Times New Roman" w:cs="Times New Roman"/>
          <w:color w:val="000000"/>
        </w:rPr>
      </w:pPr>
    </w:p>
    <w:p w:rsidRPr="00FF4CDD" w:rsidR="00FF4CDD" w:rsidP="0053444E" w:rsidRDefault="00FF4CDD" w14:paraId="23ADA56E" w14:textId="626DA9A5">
      <w:pPr>
        <w:pStyle w:val="Textboxbody"/>
        <w:rPr>
          <w:i/>
          <w:iCs/>
        </w:rPr>
      </w:pPr>
      <w:r w:rsidRPr="00FF4CDD">
        <w:t xml:space="preserve">Meeting organiser: </w:t>
      </w:r>
      <w:r w:rsidR="0091635B">
        <w:t>iRAP</w:t>
      </w:r>
    </w:p>
    <w:p w:rsidRPr="00FF4CDD" w:rsidR="00FF4CDD" w:rsidP="0053444E" w:rsidRDefault="00FF4CDD" w14:paraId="1E3042BA" w14:textId="77777777">
      <w:pPr>
        <w:pStyle w:val="Textboxbody"/>
        <w:rPr>
          <w:i/>
          <w:iCs/>
          <w:color w:val="352770"/>
          <w:szCs w:val="24"/>
        </w:rPr>
      </w:pPr>
    </w:p>
    <w:p w:rsidRPr="00FF4CDD" w:rsidR="00455DFC" w:rsidP="0053444E" w:rsidRDefault="00FF4CDD" w14:paraId="3C7CA6BF" w14:textId="77777777">
      <w:pPr>
        <w:pStyle w:val="Subtitle"/>
        <w:jc w:val="both"/>
        <w:rPr>
          <w:rStyle w:val="SubtleEmphasis"/>
          <w:rFonts w:eastAsia="Times New Roman"/>
          <w:b/>
          <w:bCs w:val="0"/>
          <w:color w:val="8777B8"/>
          <w:sz w:val="36"/>
          <w:szCs w:val="52"/>
        </w:rPr>
      </w:pPr>
      <w:r w:rsidRPr="00FF4CDD">
        <w:rPr>
          <w:rFonts w:eastAsia="Times New Roman"/>
        </w:rPr>
        <w:t>Minutes</w:t>
      </w:r>
    </w:p>
    <w:bookmarkEnd w:id="0"/>
    <w:bookmarkEnd w:id="1"/>
    <w:bookmarkEnd w:id="2"/>
    <w:bookmarkEnd w:id="3"/>
    <w:p w:rsidRPr="0091635B" w:rsidR="0091635B" w:rsidP="0053444E" w:rsidRDefault="0091635B" w14:paraId="3C18D513" w14:textId="62BC924E">
      <w:pPr>
        <w:pStyle w:val="Heading1"/>
        <w:jc w:val="both"/>
      </w:pPr>
      <w:r w:rsidRPr="0091635B">
        <w:t xml:space="preserve">Intervention Plan for </w:t>
      </w:r>
      <w:r w:rsidR="00737054">
        <w:t>Trikala</w:t>
      </w:r>
      <w:r w:rsidRPr="0091635B">
        <w:t xml:space="preserve"> Lighthouse City</w:t>
      </w:r>
    </w:p>
    <w:p w:rsidR="0091635B" w:rsidP="0053444E" w:rsidRDefault="0091635B" w14:paraId="1FB31A1D" w14:textId="15303B58">
      <w:pPr>
        <w:pStyle w:val="Heading2"/>
        <w:jc w:val="both"/>
      </w:pPr>
      <w:r>
        <w:t>Introduction</w:t>
      </w:r>
    </w:p>
    <w:p w:rsidR="00765DD0" w:rsidP="00C62875" w:rsidRDefault="00765DD0" w14:paraId="1A00B8E0" w14:textId="31B2AD42">
      <w:pPr>
        <w:pStyle w:val="BulletStyle"/>
        <w:numPr>
          <w:ilvl w:val="0"/>
          <w:numId w:val="0"/>
        </w:numPr>
        <w:contextualSpacing w:val="0"/>
        <w:jc w:val="both"/>
      </w:pPr>
      <w:r w:rsidRPr="00765DD0">
        <w:rPr>
          <w:color w:val="auto"/>
          <w:lang w:eastAsia="en-GB"/>
        </w:rPr>
        <w:t xml:space="preserve">Trikala is implementing a series of multi-modal interventions </w:t>
      </w:r>
      <w:r>
        <w:t>which</w:t>
      </w:r>
      <w:r>
        <w:t xml:space="preserve"> aim to enhance sustainable and active mobility, improve traffic safety—especially for vulnerable groups—and integrate digital tools for data-driven urban mobility planning to ensure inclusive access and safety.</w:t>
      </w:r>
    </w:p>
    <w:p w:rsidRPr="003C167F" w:rsidR="003C167F" w:rsidP="00C62875" w:rsidRDefault="003C167F" w14:paraId="3A1E9FA1" w14:textId="4CDA0ADD">
      <w:pPr>
        <w:pStyle w:val="BulletStyle"/>
        <w:keepNext/>
        <w:numPr>
          <w:ilvl w:val="0"/>
          <w:numId w:val="0"/>
        </w:numPr>
        <w:contextualSpacing w:val="0"/>
        <w:jc w:val="both"/>
        <w:rPr>
          <w:color w:val="auto"/>
          <w:lang w:eastAsia="en-GB"/>
        </w:rPr>
      </w:pPr>
      <w:r w:rsidRPr="003C167F">
        <w:rPr>
          <w:color w:val="auto"/>
          <w:lang w:eastAsia="en-GB"/>
        </w:rPr>
        <w:t xml:space="preserve">There </w:t>
      </w:r>
      <w:r>
        <w:rPr>
          <w:color w:val="auto"/>
          <w:lang w:eastAsia="en-GB"/>
        </w:rPr>
        <w:t xml:space="preserve">objectives </w:t>
      </w:r>
      <w:r w:rsidRPr="003C167F">
        <w:rPr>
          <w:color w:val="auto"/>
          <w:lang w:eastAsia="en-GB"/>
        </w:rPr>
        <w:t xml:space="preserve">are: </w:t>
      </w:r>
    </w:p>
    <w:p w:rsidRPr="006A6FE2" w:rsidR="006A6FE2" w:rsidP="003C167F" w:rsidRDefault="006A6FE2" w14:paraId="393C92D5" w14:textId="4D1BBF91">
      <w:pPr>
        <w:pStyle w:val="BulletStyle"/>
        <w:rPr>
          <w:color w:val="auto"/>
        </w:rPr>
      </w:pPr>
      <w:r w:rsidRPr="006A6FE2">
        <w:rPr>
          <w:color w:val="auto"/>
        </w:rPr>
        <w:t xml:space="preserve">To enhance traffic control and road safety near </w:t>
      </w:r>
      <w:r w:rsidRPr="006A6FE2">
        <w:rPr>
          <w:color w:val="auto"/>
        </w:rPr>
        <w:t>schools</w:t>
      </w:r>
    </w:p>
    <w:p w:rsidRPr="006A6FE2" w:rsidR="006A6FE2" w:rsidP="006A6FE2" w:rsidRDefault="006A6FE2" w14:paraId="5400D522" w14:textId="14E79D95">
      <w:pPr>
        <w:pStyle w:val="BulletStyle"/>
        <w:rPr>
          <w:color w:val="auto"/>
        </w:rPr>
      </w:pPr>
      <w:r w:rsidRPr="006A6FE2">
        <w:rPr>
          <w:color w:val="auto"/>
        </w:rPr>
        <w:t>To support multimodal commuting and reduce inner-city congestion.</w:t>
      </w:r>
    </w:p>
    <w:p w:rsidRPr="006A6FE2" w:rsidR="006A6FE2" w:rsidP="006A6FE2" w:rsidRDefault="006A6FE2" w14:paraId="280FCD8B" w14:textId="0AA45E90">
      <w:pPr>
        <w:pStyle w:val="BulletStyle"/>
        <w:rPr>
          <w:color w:val="auto"/>
        </w:rPr>
      </w:pPr>
      <w:r w:rsidRPr="006A6FE2">
        <w:rPr>
          <w:color w:val="auto"/>
        </w:rPr>
        <w:t>T</w:t>
      </w:r>
      <w:r w:rsidRPr="006A6FE2">
        <w:rPr>
          <w:color w:val="auto"/>
        </w:rPr>
        <w:t>o evaluate mobility experiences and support more inclusive urban travel.</w:t>
      </w:r>
    </w:p>
    <w:p w:rsidRPr="006A6FE2" w:rsidR="006A6FE2" w:rsidP="006A6FE2" w:rsidRDefault="006A6FE2" w14:paraId="464E9F1F" w14:textId="6CE1ABCB">
      <w:pPr>
        <w:pStyle w:val="BulletStyle"/>
        <w:ind w:left="1434" w:hanging="357"/>
        <w:contextualSpacing w:val="0"/>
        <w:rPr>
          <w:color w:val="auto"/>
        </w:rPr>
      </w:pPr>
      <w:r w:rsidRPr="006A6FE2">
        <w:rPr>
          <w:color w:val="auto"/>
        </w:rPr>
        <w:t>To improve cycling infrastructure and safety through better monitoring.</w:t>
      </w:r>
    </w:p>
    <w:p w:rsidRPr="004822C4" w:rsidR="009D764C" w:rsidP="00C62875" w:rsidRDefault="00A67176" w14:paraId="17414F6F" w14:textId="54E7D9D0">
      <w:pPr>
        <w:pStyle w:val="BulletStyle"/>
        <w:keepNext/>
        <w:numPr>
          <w:ilvl w:val="0"/>
          <w:numId w:val="0"/>
        </w:numPr>
        <w:jc w:val="both"/>
        <w:rPr>
          <w:color w:val="auto"/>
          <w:lang w:eastAsia="en-GB"/>
        </w:rPr>
      </w:pPr>
      <w:r w:rsidRPr="004822C4">
        <w:rPr>
          <w:color w:val="auto"/>
          <w:lang w:eastAsia="en-GB"/>
        </w:rPr>
        <w:t>The</w:t>
      </w:r>
      <w:r w:rsidRPr="004822C4" w:rsidR="009D764C">
        <w:rPr>
          <w:color w:val="auto"/>
          <w:lang w:eastAsia="en-GB"/>
        </w:rPr>
        <w:t xml:space="preserve">re are </w:t>
      </w:r>
      <w:r w:rsidR="00BF6B03">
        <w:rPr>
          <w:color w:val="auto"/>
          <w:lang w:eastAsia="en-GB"/>
        </w:rPr>
        <w:t>four</w:t>
      </w:r>
      <w:r w:rsidRPr="004822C4" w:rsidR="001B1D39">
        <w:rPr>
          <w:color w:val="auto"/>
          <w:lang w:eastAsia="en-GB"/>
        </w:rPr>
        <w:t xml:space="preserve"> </w:t>
      </w:r>
      <w:r w:rsidRPr="004822C4">
        <w:rPr>
          <w:color w:val="auto"/>
          <w:lang w:eastAsia="en-GB"/>
        </w:rPr>
        <w:t>interventions</w:t>
      </w:r>
      <w:r w:rsidRPr="004822C4" w:rsidR="009D764C">
        <w:rPr>
          <w:color w:val="auto"/>
          <w:lang w:eastAsia="en-GB"/>
        </w:rPr>
        <w:t>. They</w:t>
      </w:r>
      <w:r w:rsidRPr="004822C4">
        <w:rPr>
          <w:color w:val="auto"/>
          <w:lang w:eastAsia="en-GB"/>
        </w:rPr>
        <w:t xml:space="preserve"> are: </w:t>
      </w:r>
    </w:p>
    <w:p w:rsidRPr="00CC4B00" w:rsidR="00BF6B03" w:rsidP="00BF6B03" w:rsidRDefault="00BF6B03" w14:paraId="41736FBA" w14:textId="748F96BD">
      <w:pPr>
        <w:pStyle w:val="BulletStyle"/>
        <w:rPr>
          <w:color w:val="auto"/>
        </w:rPr>
      </w:pPr>
      <w:r w:rsidRPr="00CC4B00">
        <w:rPr>
          <w:color w:val="auto"/>
        </w:rPr>
        <w:t>Installation of 1 smart crossing outside a school for traffic control</w:t>
      </w:r>
      <w:r w:rsidRPr="00CC4B00" w:rsidR="00B60F97">
        <w:rPr>
          <w:color w:val="auto"/>
        </w:rPr>
        <w:t xml:space="preserve"> </w:t>
      </w:r>
      <w:r w:rsidRPr="00CC4B00" w:rsidR="00B60F97">
        <w:rPr>
          <w:color w:val="auto"/>
        </w:rPr>
        <w:t>(</w:t>
      </w:r>
      <w:r w:rsidRPr="00CC4B00" w:rsidR="00B60F97">
        <w:rPr>
          <w:color w:val="auto"/>
        </w:rPr>
        <w:t>ETRIK1</w:t>
      </w:r>
      <w:r w:rsidRPr="00CC4B00" w:rsidR="00B60F97">
        <w:rPr>
          <w:color w:val="auto"/>
        </w:rPr>
        <w:t>)</w:t>
      </w:r>
    </w:p>
    <w:p w:rsidRPr="00CC4B00" w:rsidR="00C62875" w:rsidP="00C62875" w:rsidRDefault="00BF6B03" w14:paraId="0C0FF5FB" w14:textId="6236B5E1">
      <w:pPr>
        <w:pStyle w:val="BulletStyle"/>
        <w:rPr>
          <w:color w:val="auto"/>
        </w:rPr>
      </w:pPr>
      <w:r w:rsidRPr="00CC4B00">
        <w:rPr>
          <w:color w:val="auto"/>
        </w:rPr>
        <w:t>Installation of 3 park and ride stations at the periphery of the city</w:t>
      </w:r>
      <w:r w:rsidRPr="00CC4B00" w:rsidR="00B60F97">
        <w:rPr>
          <w:color w:val="auto"/>
        </w:rPr>
        <w:t xml:space="preserve"> (ETRIK2</w:t>
      </w:r>
      <w:r w:rsidRPr="00CC4B00" w:rsidR="00C62875">
        <w:rPr>
          <w:color w:val="auto"/>
        </w:rPr>
        <w:t>)</w:t>
      </w:r>
    </w:p>
    <w:p w:rsidRPr="00CC4B00" w:rsidR="00C62875" w:rsidP="00C62875" w:rsidRDefault="00BF6B03" w14:paraId="4D5E6B5B" w14:textId="6603911C">
      <w:pPr>
        <w:pStyle w:val="BulletStyle"/>
        <w:rPr>
          <w:color w:val="auto"/>
        </w:rPr>
      </w:pPr>
      <w:r w:rsidRPr="00CC4B00">
        <w:rPr>
          <w:color w:val="auto"/>
        </w:rPr>
        <w:t>Redesigning cycling lanes and fostering data collection</w:t>
      </w:r>
      <w:r w:rsidRPr="00CC4B00" w:rsidR="00B60F97">
        <w:rPr>
          <w:color w:val="auto"/>
        </w:rPr>
        <w:t xml:space="preserve"> (ETRIK3</w:t>
      </w:r>
      <w:r w:rsidRPr="00CC4B00" w:rsidR="00C62875">
        <w:rPr>
          <w:color w:val="auto"/>
        </w:rPr>
        <w:t>)</w:t>
      </w:r>
    </w:p>
    <w:p w:rsidRPr="00CC4B00" w:rsidR="00CC4B00" w:rsidP="00CC4B00" w:rsidRDefault="00BF6B03" w14:paraId="0D8F7B29" w14:textId="0B25480E">
      <w:pPr>
        <w:pStyle w:val="BulletStyle"/>
        <w:ind w:left="1434" w:hanging="357"/>
        <w:contextualSpacing w:val="0"/>
        <w:rPr>
          <w:color w:val="auto"/>
        </w:rPr>
      </w:pPr>
      <w:r w:rsidRPr="00CC4B00">
        <w:rPr>
          <w:color w:val="auto"/>
        </w:rPr>
        <w:t>Expanding the SMARTA online application</w:t>
      </w:r>
      <w:r w:rsidRPr="00CC4B00" w:rsidR="00B60F97">
        <w:rPr>
          <w:color w:val="auto"/>
        </w:rPr>
        <w:t xml:space="preserve"> (ETRIK4</w:t>
      </w:r>
      <w:r w:rsidRPr="00CC4B00" w:rsidR="00C62875">
        <w:rPr>
          <w:color w:val="auto"/>
        </w:rPr>
        <w:t>)</w:t>
      </w:r>
    </w:p>
    <w:p w:rsidRPr="00CC4B00" w:rsidR="0091635B" w:rsidP="00CE358D" w:rsidRDefault="0091635B" w14:paraId="69FE3E4A" w14:textId="03953143">
      <w:pPr>
        <w:pStyle w:val="BulletStyle"/>
        <w:keepNext/>
        <w:numPr>
          <w:ilvl w:val="0"/>
          <w:numId w:val="0"/>
        </w:numPr>
        <w:contextualSpacing w:val="0"/>
        <w:jc w:val="both"/>
        <w:rPr>
          <w:color w:val="auto"/>
          <w:lang w:eastAsia="en-GB"/>
        </w:rPr>
      </w:pPr>
      <w:r w:rsidRPr="00CC4B00">
        <w:rPr>
          <w:color w:val="auto"/>
          <w:lang w:eastAsia="en-GB"/>
        </w:rPr>
        <w:t xml:space="preserve">The </w:t>
      </w:r>
      <w:r w:rsidRPr="00CC4B00" w:rsidR="00BF6B03">
        <w:rPr>
          <w:color w:val="auto"/>
          <w:lang w:eastAsia="en-GB"/>
        </w:rPr>
        <w:t>Trikala</w:t>
      </w:r>
      <w:r w:rsidRPr="00CC4B00">
        <w:rPr>
          <w:color w:val="auto"/>
          <w:lang w:eastAsia="en-GB"/>
        </w:rPr>
        <w:t xml:space="preserve"> interventions are expected to</w:t>
      </w:r>
      <w:r w:rsidRPr="00CC4B00" w:rsidR="00BF6B03">
        <w:rPr>
          <w:color w:val="auto"/>
          <w:lang w:eastAsia="en-GB"/>
        </w:rPr>
        <w:t xml:space="preserve"> provide</w:t>
      </w:r>
      <w:r w:rsidRPr="00CC4B00">
        <w:rPr>
          <w:color w:val="auto"/>
          <w:lang w:eastAsia="en-GB"/>
        </w:rPr>
        <w:t>:</w:t>
      </w:r>
    </w:p>
    <w:p w:rsidR="00BF6B03" w:rsidP="00BF6B03" w:rsidRDefault="00BF6B03" w14:paraId="4549380B" w14:textId="202A3F57">
      <w:pPr>
        <w:pStyle w:val="BulletStyle"/>
        <w:rPr>
          <w:rFonts w:ascii="Times New Roman" w:hAnsi="Times New Roman"/>
          <w:color w:val="auto"/>
        </w:rPr>
      </w:pPr>
      <w:r>
        <w:t xml:space="preserve">Increase safety for pedestrians and cyclists, especially </w:t>
      </w:r>
      <w:r w:rsidRPr="00BF6B03">
        <w:rPr>
          <w:color w:val="auto"/>
        </w:rPr>
        <w:t>around schools</w:t>
      </w:r>
    </w:p>
    <w:p w:rsidR="00BF6B03" w:rsidP="00BF6B03" w:rsidRDefault="00BF6B03" w14:paraId="3ECD593F" w14:textId="56DE10AB">
      <w:pPr>
        <w:pStyle w:val="BulletStyle"/>
      </w:pPr>
      <w:r w:rsidRPr="00BF6B03">
        <w:rPr>
          <w:color w:val="auto"/>
        </w:rPr>
        <w:t>Increased use of bicycles and shared mobility through improved facilities and accessibility</w:t>
      </w:r>
      <w:r>
        <w:rPr>
          <w:color w:val="auto"/>
        </w:rPr>
        <w:t xml:space="preserve"> resulting in r</w:t>
      </w:r>
      <w:r>
        <w:t>educe</w:t>
      </w:r>
      <w:r>
        <w:t>d</w:t>
      </w:r>
      <w:r>
        <w:t xml:space="preserve"> motor vehicle use in the city centre</w:t>
      </w:r>
    </w:p>
    <w:p w:rsidR="003C167F" w:rsidP="003C167F" w:rsidRDefault="003C167F" w14:paraId="0093FC22" w14:textId="77777777">
      <w:pPr>
        <w:pStyle w:val="BulletStyle"/>
      </w:pPr>
      <w:r>
        <w:t>Promote sustainable modes of transport through supportive infrastructure</w:t>
      </w:r>
    </w:p>
    <w:p w:rsidR="003C167F" w:rsidP="003C167F" w:rsidRDefault="003C167F" w14:paraId="09118F9F" w14:textId="36347A9B">
      <w:pPr>
        <w:pStyle w:val="BulletStyle"/>
      </w:pPr>
      <w:r w:rsidRPr="00BF6B03">
        <w:rPr>
          <w:color w:val="auto"/>
        </w:rPr>
        <w:t xml:space="preserve">Enhanced data availability for planning, enforcement, </w:t>
      </w:r>
      <w:r>
        <w:rPr>
          <w:color w:val="auto"/>
        </w:rPr>
        <w:t xml:space="preserve">user-centred </w:t>
      </w:r>
      <w:r w:rsidRPr="00BF6B03">
        <w:rPr>
          <w:color w:val="auto"/>
        </w:rPr>
        <w:t xml:space="preserve">infrastructure </w:t>
      </w:r>
      <w:r>
        <w:rPr>
          <w:color w:val="auto"/>
        </w:rPr>
        <w:t xml:space="preserve">redesign, and </w:t>
      </w:r>
      <w:r>
        <w:t>informed policy making</w:t>
      </w:r>
      <w:r>
        <w:t>.</w:t>
      </w:r>
    </w:p>
    <w:p w:rsidRPr="003C167F" w:rsidR="00BF6B03" w:rsidP="006A6FE2" w:rsidRDefault="003C167F" w14:paraId="7A0C0BE2" w14:textId="61FE40FD">
      <w:pPr>
        <w:pStyle w:val="BulletStyle"/>
        <w:ind w:left="1434" w:hanging="357"/>
        <w:contextualSpacing w:val="0"/>
        <w:rPr>
          <w:color w:val="auto"/>
        </w:rPr>
      </w:pPr>
      <w:r w:rsidRPr="00BF6B03">
        <w:rPr>
          <w:color w:val="auto"/>
        </w:rPr>
        <w:t>A functioning demonstration of smart, inclusive mobility solutions replicable in other cities.</w:t>
      </w:r>
    </w:p>
    <w:p w:rsidR="0091635B" w:rsidP="0053444E" w:rsidRDefault="0091635B" w14:paraId="7D257BC2" w14:textId="3ACB0B96">
      <w:pPr>
        <w:pStyle w:val="Heading2"/>
        <w:jc w:val="both"/>
      </w:pPr>
      <w:r>
        <w:lastRenderedPageBreak/>
        <w:t>Alignment with ELABORATOR KPIs</w:t>
      </w:r>
    </w:p>
    <w:p w:rsidR="0091635B" w:rsidP="0053444E" w:rsidRDefault="0091635B" w14:paraId="2209AF8C" w14:textId="77777777">
      <w:pPr>
        <w:pStyle w:val="Heading3"/>
        <w:jc w:val="both"/>
      </w:pPr>
      <w:r>
        <w:t>Mobility Indicators</w:t>
      </w:r>
    </w:p>
    <w:p w:rsidRPr="0091635B" w:rsidR="0091635B" w:rsidP="0053444E" w:rsidRDefault="0091635B" w14:paraId="68A06141" w14:textId="77777777">
      <w:pPr>
        <w:pStyle w:val="Heading4"/>
        <w:jc w:val="both"/>
      </w:pPr>
      <w:r w:rsidRPr="0091635B">
        <w:t>KPI 1.1 Plans to expand interventions beyond the LL</w:t>
      </w:r>
    </w:p>
    <w:p w:rsidRPr="00407659" w:rsidR="00407659" w:rsidP="00C62875" w:rsidRDefault="00407659" w14:paraId="57661E76" w14:textId="082093F6">
      <w:pPr>
        <w:tabs>
          <w:tab w:val="num" w:pos="720"/>
        </w:tabs>
        <w:jc w:val="both"/>
        <w:rPr>
          <w:rFonts w:eastAsia="Times New Roman"/>
          <w:color w:val="auto"/>
          <w:lang w:val="en-AU" w:eastAsia="en-GB"/>
        </w:rPr>
      </w:pPr>
      <w:r w:rsidRPr="00407659">
        <w:rPr>
          <w:rFonts w:eastAsia="Times New Roman"/>
          <w:b/>
          <w:bCs/>
          <w:color w:val="auto"/>
          <w:lang w:val="en-AU" w:eastAsia="en-GB"/>
        </w:rPr>
        <w:t>Application</w:t>
      </w:r>
      <w:r w:rsidR="007A7AAD">
        <w:rPr>
          <w:rFonts w:eastAsia="Times New Roman"/>
          <w:b/>
          <w:bCs/>
          <w:color w:val="auto"/>
          <w:lang w:val="en-AU" w:eastAsia="en-GB"/>
        </w:rPr>
        <w:t xml:space="preserve"> to Trikala</w:t>
      </w:r>
      <w:r w:rsidRPr="00407659">
        <w:rPr>
          <w:rFonts w:eastAsia="Times New Roman"/>
          <w:b/>
          <w:bCs/>
          <w:color w:val="auto"/>
          <w:lang w:val="en-AU" w:eastAsia="en-GB"/>
        </w:rPr>
        <w:t>:</w:t>
      </w:r>
      <w:r w:rsidRPr="00407659">
        <w:rPr>
          <w:rFonts w:eastAsia="Times New Roman"/>
          <w:color w:val="auto"/>
          <w:lang w:val="en-AU" w:eastAsia="en-GB"/>
        </w:rPr>
        <w:t xml:space="preserve"> ETRIK1</w:t>
      </w:r>
      <w:r w:rsidRPr="00C62875" w:rsidR="00251FDB">
        <w:rPr>
          <w:rFonts w:eastAsia="Times New Roman"/>
          <w:color w:val="auto"/>
          <w:lang w:val="en-AU" w:eastAsia="en-GB"/>
        </w:rPr>
        <w:t xml:space="preserve"> (</w:t>
      </w:r>
      <w:r w:rsidRPr="00C62875" w:rsidR="00251FDB">
        <w:rPr>
          <w:rFonts w:eastAsia="Times New Roman"/>
          <w:color w:val="auto"/>
          <w:lang w:val="en-AU" w:eastAsia="en-GB"/>
        </w:rPr>
        <w:t>Installation of 1 smart crossing outside a school for traffic control</w:t>
      </w:r>
      <w:r w:rsidRPr="00C62875" w:rsidR="00251FDB">
        <w:rPr>
          <w:rFonts w:eastAsia="Times New Roman"/>
          <w:color w:val="auto"/>
          <w:lang w:val="en-AU" w:eastAsia="en-GB"/>
        </w:rPr>
        <w:t>)</w:t>
      </w:r>
    </w:p>
    <w:p w:rsidRPr="00407659" w:rsidR="00407659" w:rsidP="00C62875" w:rsidRDefault="00407659" w14:paraId="03AB6D10" w14:textId="515CA223">
      <w:pPr>
        <w:tabs>
          <w:tab w:val="num" w:pos="720"/>
        </w:tabs>
        <w:jc w:val="both"/>
        <w:rPr>
          <w:rFonts w:eastAsia="Times New Roman"/>
          <w:color w:val="auto"/>
          <w:lang w:val="en-AU" w:eastAsia="en-GB"/>
        </w:rPr>
      </w:pPr>
      <w:r w:rsidRPr="00407659">
        <w:rPr>
          <w:rFonts w:eastAsia="Times New Roman"/>
          <w:b/>
          <w:bCs/>
          <w:color w:val="auto"/>
          <w:lang w:val="en-AU" w:eastAsia="en-GB"/>
        </w:rPr>
        <w:t>Measurement:</w:t>
      </w:r>
      <w:r w:rsidRPr="00407659">
        <w:rPr>
          <w:rFonts w:eastAsia="Times New Roman"/>
          <w:color w:val="auto"/>
          <w:lang w:val="en-AU" w:eastAsia="en-GB"/>
        </w:rPr>
        <w:t xml:space="preserve"> Whether a formal plan </w:t>
      </w:r>
      <w:r w:rsidRPr="00C62875" w:rsidR="00251FDB">
        <w:rPr>
          <w:rFonts w:eastAsia="Times New Roman"/>
          <w:color w:val="auto"/>
          <w:lang w:val="en-AU" w:eastAsia="en-GB"/>
        </w:rPr>
        <w:t xml:space="preserve">or </w:t>
      </w:r>
      <w:r w:rsidRPr="00C62875" w:rsidR="00251FDB">
        <w:rPr>
          <w:rFonts w:eastAsia="Times New Roman"/>
          <w:color w:val="auto"/>
          <w:lang w:val="en-AU" w:eastAsia="en-GB"/>
        </w:rPr>
        <w:t xml:space="preserve">Inclusion in mobility strategy </w:t>
      </w:r>
      <w:r w:rsidRPr="00407659">
        <w:rPr>
          <w:rFonts w:eastAsia="Times New Roman"/>
          <w:color w:val="auto"/>
          <w:lang w:val="en-AU" w:eastAsia="en-GB"/>
        </w:rPr>
        <w:t>exists to scale or replicate interventions city-wide.</w:t>
      </w:r>
    </w:p>
    <w:p w:rsidRPr="00C62875" w:rsidR="00251FDB" w:rsidP="00C62875" w:rsidRDefault="00407659" w14:paraId="69816627" w14:textId="712EB9BC">
      <w:pPr>
        <w:tabs>
          <w:tab w:val="num" w:pos="720"/>
        </w:tabs>
        <w:jc w:val="both"/>
        <w:rPr>
          <w:rFonts w:eastAsia="Times New Roman"/>
          <w:color w:val="auto"/>
          <w:lang w:val="en-AU" w:eastAsia="en-GB"/>
        </w:rPr>
      </w:pPr>
      <w:r w:rsidRPr="00407659">
        <w:rPr>
          <w:rFonts w:eastAsia="Times New Roman"/>
          <w:b/>
          <w:bCs/>
          <w:color w:val="auto"/>
          <w:lang w:val="en-AU" w:eastAsia="en-GB"/>
        </w:rPr>
        <w:t>Expected Outcome:</w:t>
      </w:r>
      <w:r w:rsidRPr="00407659">
        <w:rPr>
          <w:rFonts w:eastAsia="Times New Roman"/>
          <w:color w:val="auto"/>
          <w:lang w:val="en-AU" w:eastAsia="en-GB"/>
        </w:rPr>
        <w:t xml:space="preserve"> </w:t>
      </w:r>
      <w:r w:rsidRPr="00C62875" w:rsidR="00C62875">
        <w:rPr>
          <w:rFonts w:eastAsia="Times New Roman"/>
          <w:color w:val="auto"/>
          <w:lang w:val="en-AU" w:eastAsia="en-GB"/>
        </w:rPr>
        <w:t>A</w:t>
      </w:r>
      <w:r w:rsidRPr="00407659" w:rsidR="00C62875">
        <w:rPr>
          <w:rFonts w:eastAsia="Times New Roman"/>
          <w:color w:val="auto"/>
          <w:lang w:val="en-AU" w:eastAsia="en-GB"/>
        </w:rPr>
        <w:t xml:space="preserve"> concrete expansion plan informed by LL learnings</w:t>
      </w:r>
      <w:r w:rsidRPr="00C62875" w:rsidR="00C62875">
        <w:rPr>
          <w:rFonts w:eastAsia="Times New Roman"/>
          <w:color w:val="auto"/>
          <w:lang w:val="en-AU" w:eastAsia="en-GB"/>
        </w:rPr>
        <w:t xml:space="preserve"> for r</w:t>
      </w:r>
      <w:r w:rsidRPr="00C62875" w:rsidR="00B60F97">
        <w:rPr>
          <w:rFonts w:eastAsia="Times New Roman"/>
          <w:color w:val="auto"/>
          <w:lang w:val="en-AU" w:eastAsia="en-GB"/>
        </w:rPr>
        <w:t>eplication</w:t>
      </w:r>
      <w:r w:rsidRPr="00C62875" w:rsidR="00251FDB">
        <w:rPr>
          <w:rFonts w:eastAsia="Times New Roman"/>
          <w:color w:val="auto"/>
          <w:lang w:val="en-AU" w:eastAsia="en-GB"/>
        </w:rPr>
        <w:t xml:space="preserve"> of smart crossings and cycle infrastructure upgrades in other high-risk locations</w:t>
      </w:r>
    </w:p>
    <w:p w:rsidRPr="00C62875" w:rsidR="00C62875" w:rsidP="00C62875" w:rsidRDefault="00407659" w14:paraId="5E8D329A" w14:textId="1EE7D26E">
      <w:pPr>
        <w:tabs>
          <w:tab w:val="num" w:pos="720"/>
        </w:tabs>
        <w:jc w:val="both"/>
        <w:rPr>
          <w:rFonts w:eastAsia="Times New Roman"/>
          <w:color w:val="auto"/>
          <w:lang w:val="en-AU" w:eastAsia="en-GB"/>
        </w:rPr>
      </w:pPr>
      <w:r w:rsidRPr="00407659">
        <w:rPr>
          <w:rFonts w:eastAsia="Times New Roman"/>
          <w:b/>
          <w:bCs/>
          <w:color w:val="auto"/>
          <w:lang w:val="en-AU" w:eastAsia="en-GB"/>
        </w:rPr>
        <w:t>Data Required:</w:t>
      </w:r>
      <w:r w:rsidRPr="00C62875" w:rsidR="00C62875">
        <w:rPr>
          <w:rFonts w:eastAsia="Times New Roman"/>
          <w:color w:val="auto"/>
          <w:lang w:val="en-AU" w:eastAsia="en-GB"/>
        </w:rPr>
        <w:t xml:space="preserve"> </w:t>
      </w:r>
      <w:r w:rsidRPr="00C62875" w:rsidR="00C62875">
        <w:rPr>
          <w:rFonts w:eastAsia="Times New Roman"/>
          <w:color w:val="auto"/>
          <w:lang w:val="en-AU" w:eastAsia="en-GB"/>
        </w:rPr>
        <w:t>Plans developed</w:t>
      </w:r>
      <w:r w:rsidRPr="00C62875" w:rsidR="00C62875">
        <w:rPr>
          <w:rFonts w:eastAsia="Times New Roman"/>
          <w:color w:val="auto"/>
          <w:lang w:val="en-AU" w:eastAsia="en-GB"/>
        </w:rPr>
        <w:t xml:space="preserve">, </w:t>
      </w:r>
      <w:r w:rsidRPr="00C62875" w:rsidR="00C62875">
        <w:rPr>
          <w:rFonts w:eastAsia="Times New Roman"/>
          <w:color w:val="auto"/>
          <w:lang w:val="en-AU" w:eastAsia="en-GB"/>
        </w:rPr>
        <w:t>Stakeholder feedback, urban mobility plans, workshop outcomes</w:t>
      </w:r>
      <w:r w:rsidRPr="00C62875" w:rsidR="00C62875">
        <w:rPr>
          <w:rFonts w:eastAsia="Times New Roman"/>
          <w:color w:val="auto"/>
          <w:lang w:val="en-AU" w:eastAsia="en-GB"/>
        </w:rPr>
        <w:t>.</w:t>
      </w:r>
    </w:p>
    <w:p w:rsidR="0091635B" w:rsidP="0053444E" w:rsidRDefault="0091635B" w14:paraId="109959A9" w14:textId="77777777">
      <w:pPr>
        <w:pStyle w:val="Heading4"/>
        <w:jc w:val="both"/>
      </w:pPr>
      <w:r>
        <w:t>KPI 1.2 Increased share of sustainable mobility modes</w:t>
      </w:r>
    </w:p>
    <w:p w:rsidRPr="00C62875" w:rsidR="00C62875" w:rsidP="00C62875" w:rsidRDefault="004D3DDD" w14:paraId="71A0CE08" w14:textId="30CF05EC">
      <w:pPr>
        <w:jc w:val="both"/>
        <w:rPr>
          <w:rFonts w:eastAsia="Times New Roman"/>
          <w:color w:val="auto"/>
          <w:lang w:val="en-AU" w:eastAsia="en-GB"/>
        </w:rPr>
      </w:pPr>
      <w:r w:rsidRPr="00C62875">
        <w:rPr>
          <w:rFonts w:eastAsia="Times New Roman"/>
          <w:b/>
          <w:bCs/>
          <w:color w:val="auto"/>
          <w:lang w:val="en-AU" w:eastAsia="en-GB"/>
        </w:rPr>
        <w:t xml:space="preserve">Application to </w:t>
      </w:r>
      <w:r w:rsidR="007A7AAD">
        <w:rPr>
          <w:rFonts w:eastAsia="Times New Roman"/>
          <w:b/>
          <w:bCs/>
          <w:color w:val="auto"/>
          <w:lang w:val="en-AU" w:eastAsia="en-GB"/>
        </w:rPr>
        <w:t>Trikala</w:t>
      </w:r>
      <w:r w:rsidRPr="00C62875">
        <w:rPr>
          <w:rFonts w:eastAsia="Times New Roman"/>
          <w:b/>
          <w:bCs/>
          <w:color w:val="auto"/>
          <w:lang w:val="en-AU" w:eastAsia="en-GB"/>
        </w:rPr>
        <w:t>:</w:t>
      </w:r>
      <w:r w:rsidRPr="00C62875">
        <w:rPr>
          <w:rFonts w:eastAsia="Times New Roman"/>
          <w:color w:val="auto"/>
          <w:lang w:val="en-AU" w:eastAsia="en-GB"/>
        </w:rPr>
        <w:t xml:space="preserve"> </w:t>
      </w:r>
      <w:r w:rsidRPr="00C62875" w:rsidR="00C62875">
        <w:rPr>
          <w:rFonts w:eastAsia="Times New Roman"/>
          <w:color w:val="auto"/>
          <w:lang w:val="en-AU" w:eastAsia="en-GB"/>
        </w:rPr>
        <w:t>ETRIK2 (Installation of 3 park and ride stations at the periphery of the city), ETRIK3 (Designing cycling lanes and fostering data collection) and ETRIK4 (Expanding the SMARTA online application)</w:t>
      </w:r>
    </w:p>
    <w:p w:rsidRPr="00E41C1B" w:rsidR="00C62875" w:rsidP="00C62875" w:rsidRDefault="004D3DDD" w14:paraId="70694BE0" w14:textId="7F8B6A82">
      <w:pPr>
        <w:jc w:val="both"/>
        <w:rPr>
          <w:rFonts w:eastAsia="Times New Roman"/>
          <w:color w:val="auto"/>
          <w:lang w:val="en-AU" w:eastAsia="en-GB"/>
        </w:rPr>
      </w:pPr>
      <w:r w:rsidRPr="00E41C1B">
        <w:rPr>
          <w:rFonts w:eastAsia="Times New Roman"/>
          <w:b/>
          <w:bCs/>
          <w:color w:val="auto"/>
          <w:lang w:val="en-AU" w:eastAsia="en-GB"/>
        </w:rPr>
        <w:t>Measurement:</w:t>
      </w:r>
      <w:r w:rsidRPr="00E41C1B">
        <w:rPr>
          <w:rFonts w:eastAsia="Times New Roman"/>
          <w:color w:val="auto"/>
          <w:lang w:val="en-AU" w:eastAsia="en-GB"/>
        </w:rPr>
        <w:t xml:space="preserve"> </w:t>
      </w:r>
      <w:r w:rsidRPr="00E41C1B" w:rsidR="00C62875">
        <w:rPr>
          <w:rFonts w:eastAsia="Times New Roman"/>
          <w:color w:val="auto"/>
          <w:lang w:val="en-AU" w:eastAsia="en-GB"/>
        </w:rPr>
        <w:t xml:space="preserve">Usage data from </w:t>
      </w:r>
      <w:r w:rsidR="00E41C1B">
        <w:rPr>
          <w:rFonts w:eastAsia="Times New Roman"/>
          <w:color w:val="auto"/>
          <w:lang w:val="en-AU" w:eastAsia="en-GB"/>
        </w:rPr>
        <w:t>SMARTA</w:t>
      </w:r>
      <w:r w:rsidRPr="00E41C1B" w:rsidR="00C62875">
        <w:rPr>
          <w:rFonts w:eastAsia="Times New Roman"/>
          <w:color w:val="auto"/>
          <w:lang w:val="en-AU" w:eastAsia="en-GB"/>
        </w:rPr>
        <w:t xml:space="preserve"> app, bike uptake from park and ride facilities</w:t>
      </w:r>
      <w:r w:rsidR="00E41C1B">
        <w:rPr>
          <w:rFonts w:eastAsia="Times New Roman"/>
          <w:color w:val="auto"/>
          <w:lang w:val="en-AU" w:eastAsia="en-GB"/>
        </w:rPr>
        <w:t xml:space="preserve"> in </w:t>
      </w:r>
      <w:r w:rsidRPr="00E41C1B" w:rsidR="00E41C1B">
        <w:rPr>
          <w:rFonts w:eastAsia="Times New Roman"/>
          <w:color w:val="auto"/>
          <w:lang w:eastAsia="en-GB"/>
        </w:rPr>
        <w:t>% change in walking, cycling, and micromobility use</w:t>
      </w:r>
    </w:p>
    <w:p w:rsidRPr="00E41C1B" w:rsidR="00E41C1B" w:rsidP="00E41C1B" w:rsidRDefault="00E41C1B" w14:paraId="2831FA7C" w14:textId="37B4D7EA">
      <w:pPr>
        <w:jc w:val="both"/>
        <w:rPr>
          <w:rFonts w:eastAsia="Times New Roman"/>
          <w:color w:val="auto"/>
          <w:lang w:val="en-AU" w:eastAsia="en-GB"/>
        </w:rPr>
      </w:pPr>
      <w:r w:rsidRPr="00E41C1B">
        <w:rPr>
          <w:rFonts w:eastAsia="Times New Roman"/>
          <w:b/>
          <w:bCs/>
          <w:color w:val="auto"/>
          <w:lang w:val="en-AU" w:eastAsia="en-GB"/>
        </w:rPr>
        <w:t>Expected outcome</w:t>
      </w:r>
      <w:r w:rsidRPr="00E41C1B">
        <w:rPr>
          <w:rFonts w:eastAsia="Times New Roman"/>
          <w:color w:val="auto"/>
          <w:lang w:val="en-AU" w:eastAsia="en-GB"/>
        </w:rPr>
        <w:t>: Modal shift from private cars to cycling and walking</w:t>
      </w:r>
      <w:r w:rsidRPr="00E41C1B">
        <w:rPr>
          <w:rFonts w:eastAsia="Times New Roman"/>
          <w:color w:val="auto"/>
          <w:lang w:val="en-AU" w:eastAsia="en-GB"/>
        </w:rPr>
        <w:t xml:space="preserve">. </w:t>
      </w:r>
      <w:r w:rsidRPr="00E41C1B">
        <w:rPr>
          <w:rFonts w:eastAsia="Times New Roman"/>
          <w:color w:val="auto"/>
          <w:lang w:val="en-AU" w:eastAsia="en-GB"/>
        </w:rPr>
        <w:t>Increased use of bikes and walking near school crossings and mobility hubs.</w:t>
      </w:r>
    </w:p>
    <w:p w:rsidRPr="00E41C1B" w:rsidR="009B28DF" w:rsidP="004D3DDD" w:rsidRDefault="004D3DDD" w14:paraId="66224669" w14:textId="58D315D1">
      <w:pPr>
        <w:jc w:val="both"/>
        <w:rPr>
          <w:rFonts w:eastAsia="Times New Roman"/>
          <w:color w:val="auto"/>
          <w:lang w:val="en-AU" w:eastAsia="en-GB"/>
        </w:rPr>
      </w:pPr>
      <w:r w:rsidRPr="00E41C1B">
        <w:rPr>
          <w:rFonts w:eastAsia="Times New Roman"/>
          <w:b/>
          <w:bCs/>
          <w:color w:val="auto"/>
          <w:lang w:val="en-AU" w:eastAsia="en-GB"/>
        </w:rPr>
        <w:t>Data required</w:t>
      </w:r>
      <w:r w:rsidRPr="00E41C1B">
        <w:rPr>
          <w:rFonts w:eastAsia="Times New Roman"/>
          <w:color w:val="auto"/>
          <w:lang w:val="en-AU" w:eastAsia="en-GB"/>
        </w:rPr>
        <w:t xml:space="preserve">: </w:t>
      </w:r>
      <w:r w:rsidRPr="00E41C1B" w:rsidR="00E41C1B">
        <w:rPr>
          <w:rFonts w:eastAsia="Times New Roman"/>
          <w:color w:val="auto"/>
          <w:lang w:val="en-AU" w:eastAsia="en-GB"/>
        </w:rPr>
        <w:t xml:space="preserve">Sensor data, app logs, </w:t>
      </w:r>
      <w:r w:rsidRPr="00E41C1B" w:rsidR="00B62E0C">
        <w:rPr>
          <w:rFonts w:eastAsia="Times New Roman"/>
          <w:color w:val="auto"/>
          <w:lang w:val="en-AU" w:eastAsia="en-GB"/>
        </w:rPr>
        <w:t>Modal split data</w:t>
      </w:r>
      <w:r w:rsidRPr="00E41C1B" w:rsidR="00E41C1B">
        <w:rPr>
          <w:rFonts w:eastAsia="Times New Roman"/>
          <w:color w:val="auto"/>
          <w:lang w:val="en-AU" w:eastAsia="en-GB"/>
        </w:rPr>
        <w:t xml:space="preserve">, </w:t>
      </w:r>
      <w:r w:rsidRPr="00E41C1B" w:rsidR="00B62E0C">
        <w:rPr>
          <w:rFonts w:eastAsia="Times New Roman"/>
          <w:color w:val="auto"/>
          <w:lang w:val="en-AU" w:eastAsia="en-GB"/>
        </w:rPr>
        <w:t>manual/automated road user counts</w:t>
      </w:r>
      <w:r w:rsidRPr="00E41C1B" w:rsidR="00E41C1B">
        <w:rPr>
          <w:rFonts w:eastAsia="Times New Roman"/>
          <w:color w:val="auto"/>
          <w:lang w:val="en-AU" w:eastAsia="en-GB"/>
        </w:rPr>
        <w:t xml:space="preserve">, </w:t>
      </w:r>
      <w:r w:rsidRPr="00E41C1B" w:rsidR="00E41C1B">
        <w:rPr>
          <w:rFonts w:eastAsia="Times New Roman"/>
          <w:color w:val="auto"/>
          <w:lang w:val="en-AU" w:eastAsia="en-GB"/>
        </w:rPr>
        <w:t>before/after comparisons.</w:t>
      </w:r>
    </w:p>
    <w:p w:rsidRPr="00E41C1B" w:rsidR="00C35676" w:rsidP="004D3DDD" w:rsidRDefault="00C35676" w14:paraId="44281FAE" w14:textId="77777777">
      <w:pPr>
        <w:jc w:val="both"/>
        <w:rPr>
          <w:rFonts w:eastAsia="Times New Roman"/>
          <w:color w:val="auto"/>
          <w:lang w:val="en-AU" w:eastAsia="en-GB"/>
        </w:rPr>
      </w:pPr>
    </w:p>
    <w:p w:rsidR="0091635B" w:rsidP="0053444E" w:rsidRDefault="0091635B" w14:paraId="36955A05" w14:textId="77777777">
      <w:pPr>
        <w:pStyle w:val="Heading3"/>
        <w:jc w:val="both"/>
      </w:pPr>
      <w:r>
        <w:t>Safety Indicators</w:t>
      </w:r>
    </w:p>
    <w:p w:rsidR="0091635B" w:rsidP="0053444E" w:rsidRDefault="0091635B" w14:paraId="1AAB40A5" w14:textId="77777777">
      <w:pPr>
        <w:pStyle w:val="Heading4"/>
        <w:jc w:val="both"/>
      </w:pPr>
      <w:r>
        <w:t>KPI 2.1 Increase safety of all road users</w:t>
      </w:r>
    </w:p>
    <w:p w:rsidRPr="00DD6CCC" w:rsidR="00BC6415" w:rsidP="00BC6415" w:rsidRDefault="00BC6415" w14:paraId="7CCE520D" w14:textId="0165A9C2">
      <w:pPr>
        <w:jc w:val="both"/>
        <w:rPr>
          <w:rFonts w:eastAsia="Times New Roman"/>
          <w:color w:val="auto"/>
          <w:lang w:val="en-AU" w:eastAsia="en-GB"/>
        </w:rPr>
      </w:pPr>
      <w:r w:rsidRPr="00DD6CCC">
        <w:rPr>
          <w:rFonts w:eastAsia="Times New Roman"/>
          <w:b/>
          <w:bCs/>
          <w:color w:val="auto"/>
          <w:lang w:val="en-AU" w:eastAsia="en-GB"/>
        </w:rPr>
        <w:t xml:space="preserve">Application to </w:t>
      </w:r>
      <w:r w:rsidR="007A7AAD">
        <w:rPr>
          <w:rFonts w:eastAsia="Times New Roman"/>
          <w:b/>
          <w:bCs/>
          <w:color w:val="auto"/>
          <w:lang w:val="en-AU" w:eastAsia="en-GB"/>
        </w:rPr>
        <w:t>Trikala</w:t>
      </w:r>
      <w:r w:rsidRPr="00DD6CCC">
        <w:rPr>
          <w:rFonts w:eastAsia="Times New Roman"/>
          <w:b/>
          <w:bCs/>
          <w:color w:val="auto"/>
          <w:lang w:val="en-AU" w:eastAsia="en-GB"/>
        </w:rPr>
        <w:t>:</w:t>
      </w:r>
      <w:r w:rsidRPr="00DD6CCC">
        <w:rPr>
          <w:rFonts w:eastAsia="Times New Roman"/>
          <w:color w:val="auto"/>
          <w:lang w:val="en-AU" w:eastAsia="en-GB"/>
        </w:rPr>
        <w:t xml:space="preserve"> </w:t>
      </w:r>
      <w:r w:rsidRPr="00DD6CCC" w:rsidR="00DD6CCC">
        <w:rPr>
          <w:rFonts w:eastAsia="Times New Roman"/>
          <w:color w:val="auto"/>
          <w:lang w:val="en-AU" w:eastAsia="en-GB"/>
        </w:rPr>
        <w:t>ETRIK</w:t>
      </w:r>
      <w:r w:rsidRPr="00DD6CCC" w:rsidR="00DD6CCC">
        <w:rPr>
          <w:rFonts w:eastAsia="Times New Roman"/>
          <w:color w:val="auto"/>
          <w:lang w:val="en-AU" w:eastAsia="en-GB"/>
        </w:rPr>
        <w:t>1</w:t>
      </w:r>
      <w:r w:rsidRPr="00DD6CCC" w:rsidR="00DD6CCC">
        <w:rPr>
          <w:rFonts w:eastAsia="Times New Roman"/>
          <w:color w:val="auto"/>
          <w:lang w:val="en-AU" w:eastAsia="en-GB"/>
        </w:rPr>
        <w:t xml:space="preserve"> (Installation of 1 smart crossing outside a school for traffic control),</w:t>
      </w:r>
      <w:r w:rsidRPr="00DD6CCC" w:rsidR="00DD6CCC">
        <w:rPr>
          <w:rFonts w:eastAsia="Times New Roman"/>
          <w:color w:val="auto"/>
          <w:lang w:val="en-AU" w:eastAsia="en-GB"/>
        </w:rPr>
        <w:t xml:space="preserve"> </w:t>
      </w:r>
      <w:r w:rsidRPr="00DD6CCC" w:rsidR="00DD6CCC">
        <w:rPr>
          <w:rFonts w:eastAsia="Times New Roman"/>
          <w:color w:val="auto"/>
          <w:lang w:val="en-AU" w:eastAsia="en-GB"/>
        </w:rPr>
        <w:t xml:space="preserve">ETRIK2 (Installation of 3 park and ride stations at the periphery of the city), ETRIK3 (Designing cycling lanes and fostering data collection) </w:t>
      </w:r>
    </w:p>
    <w:p w:rsidRPr="00DD6CCC" w:rsidR="004D3DDD" w:rsidP="004D3DDD" w:rsidRDefault="004D3DDD" w14:paraId="3B397DC2" w14:textId="273BAF87">
      <w:pPr>
        <w:jc w:val="both"/>
        <w:rPr>
          <w:rFonts w:eastAsia="Times New Roman"/>
          <w:color w:val="auto"/>
          <w:lang w:val="en-AU" w:eastAsia="en-GB"/>
        </w:rPr>
      </w:pPr>
      <w:r w:rsidRPr="00DD6CCC">
        <w:rPr>
          <w:rFonts w:eastAsia="Times New Roman"/>
          <w:b/>
          <w:bCs/>
          <w:color w:val="auto"/>
          <w:lang w:val="en-AU" w:eastAsia="en-GB"/>
        </w:rPr>
        <w:t>Measurement</w:t>
      </w:r>
      <w:r w:rsidRPr="00DD6CCC">
        <w:rPr>
          <w:rFonts w:eastAsia="Times New Roman"/>
          <w:color w:val="auto"/>
          <w:lang w:val="en-AU" w:eastAsia="en-GB"/>
        </w:rPr>
        <w:t xml:space="preserve">: </w:t>
      </w:r>
      <w:r w:rsidRPr="00DD6CCC" w:rsidR="00DD6CCC">
        <w:rPr>
          <w:rFonts w:eastAsia="Times New Roman"/>
          <w:color w:val="auto"/>
          <w:lang w:val="en-AU" w:eastAsia="en-GB"/>
        </w:rPr>
        <w:t>Changes in predicted FSI, safety star ratings, median/85th percentile traffic speeds, CycleRAP scores.</w:t>
      </w:r>
      <w:r w:rsidRPr="00DD6CCC" w:rsidR="00DD6CCC">
        <w:rPr>
          <w:rFonts w:eastAsia="Times New Roman"/>
          <w:color w:val="auto"/>
          <w:lang w:val="en-AU" w:eastAsia="en-GB"/>
        </w:rPr>
        <w:t xml:space="preserve"> </w:t>
      </w:r>
    </w:p>
    <w:p w:rsidRPr="00DD6CCC" w:rsidR="004D3DDD" w:rsidP="004D3DDD" w:rsidRDefault="004D3DDD" w14:paraId="279A5205" w14:textId="5F5B0E78">
      <w:pPr>
        <w:jc w:val="both"/>
        <w:rPr>
          <w:rFonts w:eastAsia="Times New Roman"/>
          <w:color w:val="auto"/>
          <w:lang w:val="en-AU" w:eastAsia="en-GB"/>
        </w:rPr>
      </w:pPr>
      <w:r w:rsidRPr="00DD6CCC">
        <w:rPr>
          <w:rFonts w:eastAsia="Times New Roman"/>
          <w:b/>
          <w:bCs/>
          <w:color w:val="auto"/>
          <w:lang w:val="en-AU" w:eastAsia="en-GB"/>
        </w:rPr>
        <w:t>Expected outcome:</w:t>
      </w:r>
      <w:r w:rsidRPr="00DD6CCC">
        <w:rPr>
          <w:rFonts w:eastAsia="Times New Roman"/>
          <w:color w:val="auto"/>
          <w:lang w:val="en-AU" w:eastAsia="en-GB"/>
        </w:rPr>
        <w:t xml:space="preserve"> </w:t>
      </w:r>
      <w:r w:rsidRPr="00DD6CCC" w:rsidR="00DD6CCC">
        <w:rPr>
          <w:rFonts w:eastAsia="Times New Roman"/>
          <w:color w:val="auto"/>
          <w:lang w:val="en-GB" w:eastAsia="en-GB"/>
        </w:rPr>
        <w:t>Measurable safety improvements for pedestrians, cyclists, and school children</w:t>
      </w:r>
    </w:p>
    <w:p w:rsidRPr="00DD6CCC" w:rsidR="00DD6CCC" w:rsidP="00DD6CCC" w:rsidRDefault="00DD6CCC" w14:paraId="0308A424" w14:textId="632F7457">
      <w:pPr>
        <w:tabs>
          <w:tab w:val="num" w:pos="720"/>
        </w:tabs>
        <w:jc w:val="both"/>
        <w:rPr>
          <w:rFonts w:eastAsia="Times New Roman"/>
          <w:color w:val="auto"/>
          <w:lang w:val="en-AU" w:eastAsia="en-GB"/>
        </w:rPr>
      </w:pPr>
      <w:r w:rsidRPr="008D4F84">
        <w:rPr>
          <w:rFonts w:eastAsia="Times New Roman"/>
          <w:b/>
          <w:bCs/>
          <w:color w:val="auto"/>
          <w:lang w:val="en-AU" w:eastAsia="en-GB"/>
        </w:rPr>
        <w:t>D</w:t>
      </w:r>
      <w:r w:rsidRPr="00DD6CCC">
        <w:rPr>
          <w:rFonts w:eastAsia="Times New Roman"/>
          <w:b/>
          <w:bCs/>
          <w:color w:val="auto"/>
          <w:lang w:val="en-AU" w:eastAsia="en-GB"/>
        </w:rPr>
        <w:t xml:space="preserve">ata required: </w:t>
      </w:r>
      <w:r w:rsidRPr="00DD6CCC">
        <w:rPr>
          <w:rFonts w:eastAsia="Times New Roman"/>
          <w:color w:val="auto"/>
          <w:lang w:val="en-AU" w:eastAsia="en-GB"/>
        </w:rPr>
        <w:t xml:space="preserve">Camera footage, </w:t>
      </w:r>
      <w:r w:rsidRPr="00DD6CCC" w:rsidR="008D4F84">
        <w:rPr>
          <w:rFonts w:eastAsia="Times New Roman"/>
          <w:color w:val="auto"/>
          <w:lang w:val="en-GB" w:eastAsia="en-GB"/>
        </w:rPr>
        <w:t>Star Rating for Schools, CycleRAP scores, speed observations, crash risk predictions</w:t>
      </w:r>
      <w:r w:rsidRPr="008D4F84" w:rsidR="008D4F84">
        <w:rPr>
          <w:rFonts w:eastAsia="Times New Roman"/>
          <w:color w:val="auto"/>
          <w:lang w:val="en-AU" w:eastAsia="en-GB"/>
        </w:rPr>
        <w:t xml:space="preserve"> </w:t>
      </w:r>
      <w:r w:rsidRPr="00DD6CCC">
        <w:rPr>
          <w:rFonts w:eastAsia="Times New Roman"/>
          <w:color w:val="auto"/>
          <w:lang w:val="en-AU" w:eastAsia="en-GB"/>
        </w:rPr>
        <w:t>survey results</w:t>
      </w:r>
      <w:r w:rsidRPr="008D4F84" w:rsidR="008D4F84">
        <w:rPr>
          <w:rFonts w:eastAsia="Times New Roman"/>
          <w:color w:val="auto"/>
          <w:lang w:val="en-AU" w:eastAsia="en-GB"/>
        </w:rPr>
        <w:t>.</w:t>
      </w:r>
    </w:p>
    <w:p w:rsidRPr="00DD6CCC" w:rsidR="00DD6CCC" w:rsidP="004D3DDD" w:rsidRDefault="00DD6CCC" w14:paraId="0AA53BE1" w14:textId="77777777">
      <w:pPr>
        <w:jc w:val="both"/>
        <w:rPr>
          <w:rFonts w:eastAsia="Times New Roman"/>
          <w:color w:val="auto"/>
          <w:lang w:val="en-GB" w:eastAsia="en-GB"/>
        </w:rPr>
      </w:pPr>
    </w:p>
    <w:p w:rsidR="0091635B" w:rsidP="0053444E" w:rsidRDefault="0091635B" w14:paraId="5AF7F44A" w14:textId="77777777">
      <w:pPr>
        <w:pStyle w:val="Heading3"/>
        <w:jc w:val="both"/>
      </w:pPr>
      <w:r>
        <w:t>Environmental Indicators</w:t>
      </w:r>
    </w:p>
    <w:p w:rsidR="0091635B" w:rsidP="0053444E" w:rsidRDefault="0091635B" w14:paraId="756394F2" w14:textId="77777777">
      <w:pPr>
        <w:pStyle w:val="Heading4"/>
        <w:jc w:val="both"/>
      </w:pPr>
      <w:r>
        <w:t>KPI 3.1 Deployment of facilities and services that support zero emission modes</w:t>
      </w:r>
    </w:p>
    <w:p w:rsidRPr="00A32034" w:rsidR="00A32034" w:rsidP="004D3DDD" w:rsidRDefault="004D3DDD" w14:paraId="74C6E5A6" w14:textId="6B1083ED">
      <w:pPr>
        <w:jc w:val="both"/>
        <w:rPr>
          <w:rFonts w:eastAsia="Times New Roman"/>
          <w:color w:val="auto"/>
          <w:lang w:val="en-GB" w:eastAsia="en-GB"/>
        </w:rPr>
      </w:pPr>
      <w:r w:rsidRPr="00A32034">
        <w:rPr>
          <w:rFonts w:eastAsia="Times New Roman"/>
          <w:b/>
          <w:bCs/>
          <w:color w:val="auto"/>
          <w:lang w:val="en-AU" w:eastAsia="en-GB"/>
        </w:rPr>
        <w:t xml:space="preserve">Application to </w:t>
      </w:r>
      <w:r w:rsidR="007A7AAD">
        <w:rPr>
          <w:rFonts w:eastAsia="Times New Roman"/>
          <w:b/>
          <w:bCs/>
          <w:color w:val="auto"/>
          <w:lang w:val="en-AU" w:eastAsia="en-GB"/>
        </w:rPr>
        <w:t>Trikala</w:t>
      </w:r>
      <w:r w:rsidRPr="00A32034">
        <w:rPr>
          <w:rFonts w:eastAsia="Times New Roman"/>
          <w:b/>
          <w:bCs/>
          <w:color w:val="auto"/>
          <w:lang w:val="en-AU" w:eastAsia="en-GB"/>
        </w:rPr>
        <w:t>:</w:t>
      </w:r>
      <w:r w:rsidRPr="00A32034">
        <w:rPr>
          <w:rFonts w:eastAsia="Times New Roman"/>
          <w:color w:val="auto"/>
          <w:lang w:val="en-AU" w:eastAsia="en-GB"/>
        </w:rPr>
        <w:t xml:space="preserve"> </w:t>
      </w:r>
      <w:r w:rsidRPr="00A32034" w:rsidR="00A32034">
        <w:rPr>
          <w:rFonts w:eastAsia="Times New Roman"/>
          <w:color w:val="auto"/>
          <w:lang w:val="en-GB" w:eastAsia="en-GB"/>
        </w:rPr>
        <w:t>ETRIK1 (Installation of 1 smart crossing outside a school for traffic control), ETRIK2 (Installation of 3 park and ride stations at the periphery of the city), ETRIK3 (Designing cycling lanes and fostering data collection)</w:t>
      </w:r>
      <w:r w:rsidRPr="00A32034" w:rsidR="00A32034">
        <w:rPr>
          <w:rFonts w:eastAsia="Times New Roman"/>
          <w:color w:val="auto"/>
          <w:lang w:val="en-GB" w:eastAsia="en-GB"/>
        </w:rPr>
        <w:t xml:space="preserve">, </w:t>
      </w:r>
      <w:r w:rsidRPr="00A32034" w:rsidR="00A32034">
        <w:rPr>
          <w:rFonts w:eastAsia="Times New Roman"/>
          <w:color w:val="auto"/>
          <w:lang w:val="en-GB" w:eastAsia="en-GB"/>
        </w:rPr>
        <w:t>ETRIK</w:t>
      </w:r>
      <w:r w:rsidRPr="00A32034" w:rsidR="00A32034">
        <w:rPr>
          <w:rFonts w:eastAsia="Times New Roman"/>
          <w:color w:val="auto"/>
          <w:lang w:val="en-GB" w:eastAsia="en-GB"/>
        </w:rPr>
        <w:t>4</w:t>
      </w:r>
      <w:r w:rsidRPr="00A32034" w:rsidR="00A32034">
        <w:rPr>
          <w:rFonts w:eastAsia="Times New Roman"/>
          <w:color w:val="auto"/>
          <w:lang w:val="en-GB" w:eastAsia="en-GB"/>
        </w:rPr>
        <w:t xml:space="preserve"> (Expanding the SMARTA online application)</w:t>
      </w:r>
      <w:r w:rsidRPr="00A32034" w:rsidR="00A32034">
        <w:rPr>
          <w:rFonts w:eastAsia="Times New Roman"/>
          <w:color w:val="auto"/>
          <w:lang w:val="en-GB" w:eastAsia="en-GB"/>
        </w:rPr>
        <w:t>.</w:t>
      </w:r>
    </w:p>
    <w:p w:rsidRPr="00A32034" w:rsidR="00E91E25" w:rsidP="00E91E25" w:rsidRDefault="00E91E25" w14:paraId="211E9327" w14:textId="3897DB9C">
      <w:pPr>
        <w:tabs>
          <w:tab w:val="num" w:pos="720"/>
        </w:tabs>
        <w:jc w:val="both"/>
        <w:rPr>
          <w:rFonts w:eastAsia="Times New Roman"/>
          <w:color w:val="auto"/>
          <w:lang w:val="en-GB" w:eastAsia="en-GB"/>
        </w:rPr>
      </w:pPr>
      <w:r w:rsidRPr="00A32034">
        <w:rPr>
          <w:rFonts w:eastAsia="Times New Roman"/>
          <w:b/>
          <w:bCs/>
          <w:color w:val="auto"/>
          <w:lang w:val="en-AU" w:eastAsia="en-GB"/>
        </w:rPr>
        <w:lastRenderedPageBreak/>
        <w:t>Measurement:</w:t>
      </w:r>
      <w:r w:rsidRPr="00A32034">
        <w:rPr>
          <w:rFonts w:eastAsia="Times New Roman"/>
          <w:color w:val="auto"/>
          <w:lang w:val="en-AU" w:eastAsia="en-GB"/>
        </w:rPr>
        <w:t xml:space="preserve"> </w:t>
      </w:r>
      <w:r w:rsidRPr="00A32034" w:rsidR="00A32034">
        <w:rPr>
          <w:rFonts w:eastAsia="Times New Roman"/>
          <w:color w:val="auto"/>
          <w:lang w:val="en-GB" w:eastAsia="en-GB"/>
        </w:rPr>
        <w:t>Number and type of facilities (bike parking, sensors, park &amp; ride stations).</w:t>
      </w:r>
      <w:r w:rsidRPr="00A32034" w:rsidR="00A32034">
        <w:rPr>
          <w:rFonts w:eastAsia="Times New Roman"/>
          <w:color w:val="auto"/>
          <w:lang w:val="en-GB" w:eastAsia="en-GB"/>
        </w:rPr>
        <w:t xml:space="preserve"> </w:t>
      </w:r>
      <w:r w:rsidRPr="00A32034" w:rsidR="00A32034">
        <w:rPr>
          <w:rFonts w:eastAsia="Times New Roman"/>
          <w:color w:val="auto"/>
          <w:lang w:val="en-GB" w:eastAsia="en-GB"/>
        </w:rPr>
        <w:t>Availability and use of zero-emission transport services</w:t>
      </w:r>
    </w:p>
    <w:p w:rsidRPr="00A32034" w:rsidR="004D3DDD" w:rsidP="004D3DDD" w:rsidRDefault="004D3DDD" w14:paraId="6B910764" w14:textId="2B41709F">
      <w:pPr>
        <w:jc w:val="both"/>
        <w:rPr>
          <w:rFonts w:eastAsia="Times New Roman"/>
          <w:color w:val="auto"/>
          <w:lang w:val="en-GB" w:eastAsia="en-GB"/>
        </w:rPr>
      </w:pPr>
      <w:r w:rsidRPr="00A32034">
        <w:rPr>
          <w:rFonts w:eastAsia="Times New Roman"/>
          <w:b/>
          <w:bCs/>
          <w:color w:val="auto"/>
          <w:lang w:val="en-AU" w:eastAsia="en-GB"/>
        </w:rPr>
        <w:t>Expected outcome:</w:t>
      </w:r>
      <w:r w:rsidRPr="00A32034">
        <w:rPr>
          <w:rFonts w:eastAsia="Times New Roman"/>
          <w:color w:val="auto"/>
          <w:lang w:val="en-AU" w:eastAsia="en-GB"/>
        </w:rPr>
        <w:t xml:space="preserve"> </w:t>
      </w:r>
      <w:r w:rsidRPr="00A32034" w:rsidR="00A32034">
        <w:rPr>
          <w:rFonts w:eastAsia="Times New Roman"/>
          <w:color w:val="auto"/>
          <w:lang w:val="en-GB" w:eastAsia="en-GB"/>
        </w:rPr>
        <w:t>Enhanced infrastructure supporting modal shift to zero-emission options</w:t>
      </w:r>
      <w:r w:rsidRPr="00A32034" w:rsidR="00A32034">
        <w:rPr>
          <w:rFonts w:eastAsia="Times New Roman"/>
          <w:color w:val="auto"/>
          <w:lang w:val="en-GB" w:eastAsia="en-GB"/>
        </w:rPr>
        <w:t xml:space="preserve">. </w:t>
      </w:r>
      <w:r w:rsidRPr="00A32034" w:rsidR="00A32034">
        <w:rPr>
          <w:rFonts w:eastAsia="Times New Roman"/>
          <w:color w:val="auto"/>
          <w:lang w:val="en-GB" w:eastAsia="en-GB"/>
        </w:rPr>
        <w:t>More trips completed using active or low-emission modes</w:t>
      </w:r>
    </w:p>
    <w:p w:rsidRPr="00A32034" w:rsidR="00C35676" w:rsidP="004D3DDD" w:rsidRDefault="004D3DDD" w14:paraId="2459EFDD" w14:textId="528743A1">
      <w:pPr>
        <w:jc w:val="both"/>
        <w:rPr>
          <w:rFonts w:eastAsia="Times New Roman"/>
          <w:color w:val="auto"/>
          <w:lang w:val="en-GB" w:eastAsia="en-GB"/>
        </w:rPr>
      </w:pPr>
      <w:r w:rsidRPr="00A32034">
        <w:rPr>
          <w:rFonts w:eastAsia="Times New Roman"/>
          <w:b/>
          <w:bCs/>
          <w:color w:val="auto"/>
          <w:lang w:val="en-AU" w:eastAsia="en-GB"/>
        </w:rPr>
        <w:t>Data required:</w:t>
      </w:r>
      <w:r w:rsidRPr="00A32034">
        <w:rPr>
          <w:rFonts w:eastAsia="Times New Roman"/>
          <w:color w:val="auto"/>
          <w:lang w:val="en-AU" w:eastAsia="en-GB"/>
        </w:rPr>
        <w:t xml:space="preserve"> </w:t>
      </w:r>
      <w:r w:rsidRPr="00A32034" w:rsidR="00A32034">
        <w:rPr>
          <w:rFonts w:eastAsia="Times New Roman"/>
          <w:color w:val="auto"/>
          <w:lang w:val="en-GB" w:eastAsia="en-GB"/>
        </w:rPr>
        <w:t>Site audits, equipment inventory, facility usage stats</w:t>
      </w:r>
      <w:r w:rsidRPr="00A32034" w:rsidR="00A32034">
        <w:rPr>
          <w:rFonts w:eastAsia="Times New Roman"/>
          <w:color w:val="auto"/>
          <w:lang w:val="en-GB" w:eastAsia="en-GB"/>
        </w:rPr>
        <w:t xml:space="preserve">, </w:t>
      </w:r>
      <w:r w:rsidRPr="00A32034" w:rsidR="00A32034">
        <w:rPr>
          <w:rFonts w:eastAsia="Times New Roman"/>
          <w:color w:val="auto"/>
          <w:lang w:val="en-GB" w:eastAsia="en-GB"/>
        </w:rPr>
        <w:t>emissions monitoring, real-time air quality dashboard</w:t>
      </w:r>
    </w:p>
    <w:p w:rsidR="0091635B" w:rsidP="0053444E" w:rsidRDefault="0091635B" w14:paraId="17019933" w14:textId="77777777">
      <w:pPr>
        <w:pStyle w:val="Heading4"/>
        <w:jc w:val="both"/>
      </w:pPr>
      <w:r>
        <w:t>KPI 3.2 Addresses city climate and environmental targets (incl. SUMPs)</w:t>
      </w:r>
    </w:p>
    <w:p w:rsidRPr="00B475CC" w:rsidR="002E0C0B" w:rsidP="002E0C0B" w:rsidRDefault="002E0C0B" w14:paraId="6D543670" w14:textId="65AC0296">
      <w:pPr>
        <w:jc w:val="both"/>
        <w:rPr>
          <w:rFonts w:eastAsia="Times New Roman"/>
          <w:color w:val="auto"/>
          <w:lang w:val="en-GB" w:eastAsia="en-GB"/>
        </w:rPr>
      </w:pPr>
      <w:r w:rsidRPr="00A32034">
        <w:rPr>
          <w:rFonts w:eastAsia="Times New Roman"/>
          <w:b/>
          <w:bCs/>
          <w:color w:val="auto"/>
          <w:lang w:val="en-AU" w:eastAsia="en-GB"/>
        </w:rPr>
        <w:t xml:space="preserve">Application to </w:t>
      </w:r>
      <w:r w:rsidR="007A7AAD">
        <w:rPr>
          <w:rFonts w:eastAsia="Times New Roman"/>
          <w:b/>
          <w:bCs/>
          <w:color w:val="auto"/>
          <w:lang w:val="en-AU" w:eastAsia="en-GB"/>
        </w:rPr>
        <w:t>Trikala</w:t>
      </w:r>
      <w:r w:rsidRPr="00A32034">
        <w:rPr>
          <w:rFonts w:eastAsia="Times New Roman"/>
          <w:b/>
          <w:bCs/>
          <w:color w:val="auto"/>
          <w:lang w:val="en-AU" w:eastAsia="en-GB"/>
        </w:rPr>
        <w:t>:</w:t>
      </w:r>
      <w:r w:rsidRPr="00A32034">
        <w:rPr>
          <w:rFonts w:eastAsia="Times New Roman"/>
          <w:color w:val="auto"/>
          <w:lang w:val="en-AU" w:eastAsia="en-GB"/>
        </w:rPr>
        <w:t xml:space="preserve"> </w:t>
      </w:r>
      <w:r w:rsidRPr="00A32034">
        <w:rPr>
          <w:rFonts w:eastAsia="Times New Roman"/>
          <w:color w:val="auto"/>
          <w:lang w:val="en-GB" w:eastAsia="en-GB"/>
        </w:rPr>
        <w:t xml:space="preserve">ETRIK2 (Installation of 3 park and ride stations at the periphery of the city), ETRIK3 (Designing cycling lanes and fostering data collection), ETRIK4 (Expanding the SMARTA online </w:t>
      </w:r>
      <w:r w:rsidRPr="00B475CC">
        <w:rPr>
          <w:rFonts w:eastAsia="Times New Roman"/>
          <w:color w:val="auto"/>
          <w:lang w:val="en-GB" w:eastAsia="en-GB"/>
        </w:rPr>
        <w:t>application).</w:t>
      </w:r>
    </w:p>
    <w:p w:rsidRPr="00B475CC" w:rsidR="004D3DDD" w:rsidP="004D3DDD" w:rsidRDefault="004D3DDD" w14:paraId="72023172" w14:textId="4CFE3947">
      <w:pPr>
        <w:jc w:val="both"/>
        <w:rPr>
          <w:rFonts w:eastAsia="Times New Roman"/>
          <w:color w:val="auto"/>
          <w:lang w:val="en-GB" w:eastAsia="en-GB"/>
        </w:rPr>
      </w:pPr>
      <w:r w:rsidRPr="00B475CC">
        <w:rPr>
          <w:rFonts w:eastAsia="Times New Roman"/>
          <w:b/>
          <w:bCs/>
          <w:color w:val="auto"/>
          <w:lang w:val="en-AU" w:eastAsia="en-GB"/>
        </w:rPr>
        <w:t>Measurement</w:t>
      </w:r>
      <w:r w:rsidRPr="00B475CC">
        <w:rPr>
          <w:rFonts w:eastAsia="Times New Roman"/>
          <w:color w:val="auto"/>
          <w:lang w:val="en-GB" w:eastAsia="en-GB"/>
        </w:rPr>
        <w:t xml:space="preserve">: </w:t>
      </w:r>
      <w:r w:rsidRPr="002E0C0B" w:rsidR="002E0C0B">
        <w:rPr>
          <w:rFonts w:eastAsia="Times New Roman"/>
          <w:color w:val="auto"/>
          <w:lang w:val="en-GB" w:eastAsia="en-GB"/>
        </w:rPr>
        <w:t>Degree of alignment between interventions and SUMP/</w:t>
      </w:r>
      <w:r w:rsidRPr="00B475CC" w:rsidR="00B475CC">
        <w:rPr>
          <w:rFonts w:eastAsia="Times New Roman"/>
          <w:color w:val="auto"/>
          <w:lang w:val="en-GB" w:eastAsia="en-GB"/>
        </w:rPr>
        <w:t xml:space="preserve"> </w:t>
      </w:r>
      <w:r w:rsidRPr="002E0C0B" w:rsidR="00B475CC">
        <w:rPr>
          <w:rFonts w:eastAsia="Times New Roman"/>
          <w:color w:val="auto"/>
          <w:lang w:val="en-GB" w:eastAsia="en-GB"/>
        </w:rPr>
        <w:t>city’s climate contract and air quality objectives</w:t>
      </w:r>
      <w:r w:rsidRPr="00B475CC" w:rsidR="00B475CC">
        <w:rPr>
          <w:rFonts w:eastAsia="Times New Roman"/>
          <w:color w:val="auto"/>
          <w:lang w:val="en-GB" w:eastAsia="en-GB"/>
        </w:rPr>
        <w:t xml:space="preserve"> </w:t>
      </w:r>
      <w:r w:rsidRPr="00B475CC" w:rsidR="00B475CC">
        <w:rPr>
          <w:rFonts w:eastAsia="Times New Roman"/>
          <w:color w:val="auto"/>
          <w:lang w:val="en-GB" w:eastAsia="en-GB"/>
        </w:rPr>
        <w:t xml:space="preserve">/ other </w:t>
      </w:r>
      <w:r w:rsidRPr="002E0C0B" w:rsidR="002E0C0B">
        <w:rPr>
          <w:rFonts w:eastAsia="Times New Roman"/>
          <w:color w:val="auto"/>
          <w:lang w:val="en-GB" w:eastAsia="en-GB"/>
        </w:rPr>
        <w:t>environmental plans.</w:t>
      </w:r>
    </w:p>
    <w:p w:rsidRPr="00B475CC" w:rsidR="004D3DDD" w:rsidP="004D3DDD" w:rsidRDefault="004D3DDD" w14:paraId="592FCA6A" w14:textId="4627EF27">
      <w:pPr>
        <w:jc w:val="both"/>
        <w:rPr>
          <w:rFonts w:eastAsia="Times New Roman"/>
          <w:color w:val="auto"/>
          <w:lang w:val="en-GB" w:eastAsia="en-GB"/>
        </w:rPr>
      </w:pPr>
      <w:r w:rsidRPr="00B475CC">
        <w:rPr>
          <w:rFonts w:eastAsia="Times New Roman"/>
          <w:b/>
          <w:bCs/>
          <w:color w:val="auto"/>
          <w:lang w:val="en-AU" w:eastAsia="en-GB"/>
        </w:rPr>
        <w:t>Expected outcome:</w:t>
      </w:r>
      <w:r w:rsidRPr="00B475CC">
        <w:rPr>
          <w:rFonts w:eastAsia="Times New Roman"/>
          <w:color w:val="auto"/>
          <w:lang w:val="en-AU" w:eastAsia="en-GB"/>
        </w:rPr>
        <w:t xml:space="preserve"> </w:t>
      </w:r>
      <w:r w:rsidRPr="002E0C0B" w:rsidR="00B475CC">
        <w:rPr>
          <w:rFonts w:eastAsia="Times New Roman"/>
          <w:color w:val="auto"/>
          <w:lang w:val="en-GB" w:eastAsia="en-GB"/>
        </w:rPr>
        <w:t>Demonstrable contribution to modal shift, improved air quality</w:t>
      </w:r>
      <w:r w:rsidRPr="00B475CC" w:rsidR="00B475CC">
        <w:rPr>
          <w:rFonts w:eastAsia="Times New Roman"/>
          <w:color w:val="auto"/>
          <w:lang w:val="en-GB" w:eastAsia="en-GB"/>
        </w:rPr>
        <w:t>,</w:t>
      </w:r>
      <w:r w:rsidRPr="002E0C0B" w:rsidR="00B475CC">
        <w:rPr>
          <w:rFonts w:eastAsia="Times New Roman"/>
          <w:color w:val="auto"/>
          <w:lang w:val="en-GB" w:eastAsia="en-GB"/>
        </w:rPr>
        <w:t xml:space="preserve"> emissions reduction, or public realm improvement</w:t>
      </w:r>
    </w:p>
    <w:p w:rsidRPr="00B475CC" w:rsidR="004D3DDD" w:rsidP="004D3DDD" w:rsidRDefault="004D3DDD" w14:paraId="197522D8" w14:textId="47727F59">
      <w:pPr>
        <w:jc w:val="both"/>
        <w:rPr>
          <w:rFonts w:eastAsia="Times New Roman"/>
          <w:color w:val="auto"/>
          <w:lang w:val="en-GB" w:eastAsia="en-GB"/>
        </w:rPr>
      </w:pPr>
      <w:r w:rsidRPr="00B475CC">
        <w:rPr>
          <w:rFonts w:eastAsia="Times New Roman"/>
          <w:b/>
          <w:bCs/>
          <w:color w:val="auto"/>
          <w:lang w:val="en-AU" w:eastAsia="en-GB"/>
        </w:rPr>
        <w:t>Data required</w:t>
      </w:r>
      <w:r w:rsidRPr="00B475CC">
        <w:rPr>
          <w:rFonts w:eastAsia="Times New Roman"/>
          <w:color w:val="auto"/>
          <w:lang w:val="en-GB" w:eastAsia="en-GB"/>
        </w:rPr>
        <w:t xml:space="preserve">: </w:t>
      </w:r>
      <w:r w:rsidRPr="002E0C0B" w:rsidR="00B475CC">
        <w:rPr>
          <w:rFonts w:eastAsia="Times New Roman"/>
          <w:color w:val="auto"/>
          <w:lang w:val="en-GB" w:eastAsia="en-GB"/>
        </w:rPr>
        <w:t>Policy plans</w:t>
      </w:r>
      <w:r w:rsidRPr="00B475CC" w:rsidR="00B475CC">
        <w:rPr>
          <w:rFonts w:eastAsia="Times New Roman"/>
          <w:color w:val="auto"/>
          <w:lang w:val="en-GB" w:eastAsia="en-GB"/>
        </w:rPr>
        <w:t xml:space="preserve"> / </w:t>
      </w:r>
      <w:r w:rsidRPr="002E0C0B" w:rsidR="00B475CC">
        <w:rPr>
          <w:rFonts w:eastAsia="Times New Roman"/>
          <w:color w:val="auto"/>
          <w:lang w:val="en-GB" w:eastAsia="en-GB"/>
        </w:rPr>
        <w:t>documentation, intervention documentation</w:t>
      </w:r>
      <w:r w:rsidRPr="00B475CC" w:rsidR="00B475CC">
        <w:rPr>
          <w:rFonts w:eastAsia="Times New Roman"/>
          <w:color w:val="auto"/>
          <w:lang w:val="en-GB" w:eastAsia="en-GB"/>
        </w:rPr>
        <w:t xml:space="preserve">, </w:t>
      </w:r>
      <w:r w:rsidRPr="002E0C0B" w:rsidR="00B475CC">
        <w:rPr>
          <w:rFonts w:eastAsia="Times New Roman"/>
          <w:color w:val="auto"/>
          <w:lang w:val="en-GB" w:eastAsia="en-GB"/>
        </w:rPr>
        <w:t>sensor data, emissions/air quality data (modelled/observed)</w:t>
      </w:r>
      <w:r w:rsidRPr="00B475CC" w:rsidR="00B475CC">
        <w:rPr>
          <w:rFonts w:eastAsia="Times New Roman"/>
          <w:color w:val="auto"/>
          <w:lang w:val="en-GB" w:eastAsia="en-GB"/>
        </w:rPr>
        <w:t xml:space="preserve">, </w:t>
      </w:r>
      <w:r w:rsidRPr="002E0C0B" w:rsidR="00B475CC">
        <w:rPr>
          <w:rFonts w:eastAsia="Times New Roman"/>
          <w:color w:val="auto"/>
          <w:lang w:val="en-GB" w:eastAsia="en-GB"/>
        </w:rPr>
        <w:t>mapping to climate plan</w:t>
      </w:r>
    </w:p>
    <w:p w:rsidRPr="00FD072F" w:rsidR="00C35676" w:rsidP="004D3DDD" w:rsidRDefault="00C35676" w14:paraId="70823627" w14:textId="77777777">
      <w:pPr>
        <w:jc w:val="both"/>
        <w:rPr>
          <w:rFonts w:eastAsia="Times New Roman"/>
          <w:color w:val="auto"/>
          <w:lang w:val="en-AU" w:eastAsia="en-GB"/>
        </w:rPr>
      </w:pPr>
    </w:p>
    <w:p w:rsidR="0091635B" w:rsidP="0053444E" w:rsidRDefault="0091635B" w14:paraId="2375D689" w14:textId="77777777">
      <w:pPr>
        <w:pStyle w:val="Heading3"/>
        <w:jc w:val="both"/>
      </w:pPr>
      <w:r>
        <w:t>Social Indicators</w:t>
      </w:r>
    </w:p>
    <w:p w:rsidR="0091635B" w:rsidP="0053444E" w:rsidRDefault="0091635B" w14:paraId="7AB3FD96" w14:textId="77777777">
      <w:pPr>
        <w:pStyle w:val="Heading4"/>
        <w:jc w:val="both"/>
      </w:pPr>
      <w:r>
        <w:t>KPI 4.1 User satisfaction for interventions</w:t>
      </w:r>
    </w:p>
    <w:p w:rsidRPr="00C01DD0" w:rsidR="007A7AAD" w:rsidP="0053444E" w:rsidRDefault="000C285A" w14:paraId="3B844A16" w14:textId="2CC69A6F">
      <w:pPr>
        <w:jc w:val="both"/>
        <w:rPr>
          <w:rFonts w:eastAsia="Times New Roman"/>
          <w:color w:val="auto"/>
          <w:lang w:val="en-GB" w:eastAsia="en-GB"/>
        </w:rPr>
      </w:pPr>
      <w:r w:rsidRPr="007A7AAD">
        <w:rPr>
          <w:rFonts w:eastAsia="Times New Roman"/>
          <w:b/>
          <w:bCs/>
          <w:color w:val="auto"/>
          <w:lang w:val="en-AU" w:eastAsia="en-GB"/>
        </w:rPr>
        <w:t xml:space="preserve">Application to </w:t>
      </w:r>
      <w:bookmarkStart w:name="_Hlk199371628" w:id="4"/>
      <w:r w:rsidR="007A7AAD">
        <w:rPr>
          <w:rFonts w:eastAsia="Times New Roman"/>
          <w:b/>
          <w:bCs/>
          <w:color w:val="auto"/>
          <w:lang w:val="en-AU" w:eastAsia="en-GB"/>
        </w:rPr>
        <w:t>Trikala</w:t>
      </w:r>
      <w:bookmarkEnd w:id="4"/>
      <w:r w:rsidRPr="007A7AAD">
        <w:rPr>
          <w:rFonts w:eastAsia="Times New Roman"/>
          <w:b/>
          <w:bCs/>
          <w:color w:val="auto"/>
          <w:lang w:val="en-AU" w:eastAsia="en-GB"/>
        </w:rPr>
        <w:t>:</w:t>
      </w:r>
      <w:r w:rsidRPr="007A7AAD">
        <w:rPr>
          <w:rFonts w:eastAsia="Times New Roman"/>
          <w:color w:val="auto"/>
          <w:lang w:val="en-AU" w:eastAsia="en-GB"/>
        </w:rPr>
        <w:t xml:space="preserve"> </w:t>
      </w:r>
      <w:r w:rsidRPr="007A7AAD" w:rsidR="007A7AAD">
        <w:rPr>
          <w:rFonts w:eastAsia="Times New Roman"/>
          <w:color w:val="auto"/>
          <w:lang w:val="en-GB" w:eastAsia="en-GB"/>
        </w:rPr>
        <w:t xml:space="preserve">ETRIK1 (Installation of 1 smart crossing outside a school for traffic control), ETRIK2 (Installation of 3 park </w:t>
      </w:r>
      <w:r w:rsidRPr="00A32034" w:rsidR="007A7AAD">
        <w:rPr>
          <w:rFonts w:eastAsia="Times New Roman"/>
          <w:color w:val="auto"/>
          <w:lang w:val="en-GB" w:eastAsia="en-GB"/>
        </w:rPr>
        <w:t xml:space="preserve">and ride stations at the periphery of the city), ETRIK3 (Designing cycling </w:t>
      </w:r>
      <w:r w:rsidRPr="00C01DD0" w:rsidR="007A7AAD">
        <w:rPr>
          <w:rFonts w:eastAsia="Times New Roman"/>
          <w:color w:val="auto"/>
          <w:lang w:val="en-GB" w:eastAsia="en-GB"/>
        </w:rPr>
        <w:t>lanes and fostering data collection), ETRIK4 (Expanding the SMARTA online application).</w:t>
      </w:r>
    </w:p>
    <w:p w:rsidRPr="00C01DD0" w:rsidR="00C01DD0" w:rsidP="0053444E" w:rsidRDefault="000C285A" w14:paraId="7A0EB25A" w14:textId="48B8A690">
      <w:pPr>
        <w:jc w:val="both"/>
        <w:rPr>
          <w:rFonts w:eastAsia="Times New Roman"/>
          <w:color w:val="auto"/>
          <w:lang w:val="en-GB" w:eastAsia="en-GB"/>
        </w:rPr>
      </w:pPr>
      <w:r w:rsidRPr="00C01DD0">
        <w:rPr>
          <w:rFonts w:eastAsia="Times New Roman"/>
          <w:b/>
          <w:bCs/>
          <w:color w:val="auto"/>
          <w:lang w:val="en-AU" w:eastAsia="en-GB"/>
        </w:rPr>
        <w:t>Measurement:</w:t>
      </w:r>
      <w:r w:rsidRPr="00C01DD0">
        <w:rPr>
          <w:rFonts w:eastAsia="Times New Roman"/>
          <w:color w:val="auto"/>
          <w:lang w:val="en-AU" w:eastAsia="en-GB"/>
        </w:rPr>
        <w:t xml:space="preserve"> </w:t>
      </w:r>
      <w:r w:rsidRPr="007A7AAD" w:rsidR="00C01DD0">
        <w:rPr>
          <w:rFonts w:eastAsia="Times New Roman"/>
          <w:color w:val="auto"/>
          <w:lang w:val="en-GB" w:eastAsia="en-GB"/>
        </w:rPr>
        <w:t>Survey results before and after implementation, public feedback</w:t>
      </w:r>
      <w:r w:rsidRPr="00C01DD0" w:rsidR="00C01DD0">
        <w:rPr>
          <w:rFonts w:eastAsia="Times New Roman"/>
          <w:color w:val="auto"/>
          <w:lang w:val="en-GB" w:eastAsia="en-GB"/>
        </w:rPr>
        <w:t xml:space="preserve">. </w:t>
      </w:r>
      <w:r w:rsidRPr="007A7AAD" w:rsidR="00C01DD0">
        <w:rPr>
          <w:rFonts w:eastAsia="Times New Roman"/>
          <w:color w:val="auto"/>
          <w:lang w:val="en-GB" w:eastAsia="en-GB"/>
        </w:rPr>
        <w:t>Satisfaction ratings from different user groups (especially vulnerable users)</w:t>
      </w:r>
    </w:p>
    <w:p w:rsidRPr="00C01DD0" w:rsidR="00C01DD0" w:rsidP="0053444E" w:rsidRDefault="000C285A" w14:paraId="359383F9" w14:textId="314F0B1B">
      <w:pPr>
        <w:jc w:val="both"/>
        <w:rPr>
          <w:rFonts w:eastAsia="Times New Roman"/>
          <w:color w:val="auto"/>
          <w:lang w:val="en-GB" w:eastAsia="en-GB"/>
        </w:rPr>
      </w:pPr>
      <w:r w:rsidRPr="00C01DD0">
        <w:rPr>
          <w:rFonts w:eastAsia="Times New Roman"/>
          <w:b/>
          <w:bCs/>
          <w:color w:val="auto"/>
          <w:lang w:val="en-AU" w:eastAsia="en-GB"/>
        </w:rPr>
        <w:t>Expected outcome:</w:t>
      </w:r>
      <w:r w:rsidRPr="00C01DD0" w:rsidR="00D77537">
        <w:rPr>
          <w:rFonts w:eastAsia="Times New Roman"/>
          <w:color w:val="auto"/>
          <w:lang w:val="en-GB" w:eastAsia="en-GB"/>
        </w:rPr>
        <w:t xml:space="preserve"> </w:t>
      </w:r>
      <w:r w:rsidRPr="007A7AAD" w:rsidR="00C01DD0">
        <w:rPr>
          <w:rFonts w:eastAsia="Times New Roman"/>
          <w:color w:val="auto"/>
          <w:lang w:val="en-GB" w:eastAsia="en-GB"/>
        </w:rPr>
        <w:t>High levels of satisfaction with crossing safety, cycle lane usability, and MARA app experience</w:t>
      </w:r>
      <w:r w:rsidRPr="00C01DD0" w:rsidR="00C01DD0">
        <w:rPr>
          <w:rFonts w:eastAsia="Times New Roman"/>
          <w:color w:val="auto"/>
          <w:lang w:val="en-GB" w:eastAsia="en-GB"/>
        </w:rPr>
        <w:t xml:space="preserve"> </w:t>
      </w:r>
    </w:p>
    <w:p w:rsidRPr="00547C60" w:rsidR="000C285A" w:rsidP="0053444E" w:rsidRDefault="000C285A" w14:paraId="67E4FB64" w14:textId="24E9A148">
      <w:pPr>
        <w:jc w:val="both"/>
        <w:rPr>
          <w:rFonts w:eastAsia="Times New Roman"/>
          <w:color w:val="auto"/>
          <w:lang w:val="en-GB" w:eastAsia="en-GB"/>
        </w:rPr>
      </w:pPr>
      <w:r w:rsidRPr="00547C60">
        <w:rPr>
          <w:rFonts w:eastAsia="Times New Roman"/>
          <w:b/>
          <w:bCs/>
          <w:color w:val="auto"/>
          <w:lang w:val="en-AU" w:eastAsia="en-GB"/>
        </w:rPr>
        <w:t>Data required:</w:t>
      </w:r>
      <w:r w:rsidRPr="00547C60">
        <w:rPr>
          <w:rFonts w:eastAsia="Times New Roman"/>
          <w:color w:val="auto"/>
          <w:lang w:val="en-AU" w:eastAsia="en-GB"/>
        </w:rPr>
        <w:t xml:space="preserve"> </w:t>
      </w:r>
      <w:r w:rsidRPr="00547C60" w:rsidR="00D77537">
        <w:rPr>
          <w:rFonts w:eastAsia="Times New Roman"/>
          <w:color w:val="auto"/>
          <w:lang w:val="en-GB" w:eastAsia="en-GB"/>
        </w:rPr>
        <w:t xml:space="preserve">Community </w:t>
      </w:r>
      <w:r w:rsidRPr="007A7AAD" w:rsidR="00547C60">
        <w:rPr>
          <w:rFonts w:eastAsia="Times New Roman"/>
          <w:color w:val="auto"/>
          <w:lang w:val="en-GB" w:eastAsia="en-GB"/>
        </w:rPr>
        <w:t xml:space="preserve">Post-intervention </w:t>
      </w:r>
      <w:r w:rsidRPr="00547C60">
        <w:rPr>
          <w:rFonts w:eastAsia="Times New Roman"/>
          <w:color w:val="auto"/>
          <w:lang w:val="en-GB" w:eastAsia="en-GB"/>
        </w:rPr>
        <w:t>Survey responses, feedback forum</w:t>
      </w:r>
      <w:r w:rsidRPr="007A7AAD" w:rsidR="00547C60">
        <w:rPr>
          <w:rFonts w:eastAsia="Times New Roman"/>
          <w:color w:val="auto"/>
          <w:lang w:val="en-GB" w:eastAsia="en-GB"/>
        </w:rPr>
        <w:t>, focus groups, demographic data, usage stats</w:t>
      </w:r>
      <w:r w:rsidRPr="00547C60" w:rsidR="00547C60">
        <w:rPr>
          <w:rFonts w:eastAsia="Times New Roman"/>
          <w:color w:val="auto"/>
          <w:lang w:val="en-GB" w:eastAsia="en-GB"/>
        </w:rPr>
        <w:t xml:space="preserve">, </w:t>
      </w:r>
      <w:r w:rsidRPr="007A7AAD" w:rsidR="00547C60">
        <w:rPr>
          <w:rFonts w:eastAsia="Times New Roman"/>
          <w:color w:val="auto"/>
          <w:lang w:val="en-GB" w:eastAsia="en-GB"/>
        </w:rPr>
        <w:t>workshop feedback</w:t>
      </w:r>
    </w:p>
    <w:p w:rsidR="0091635B" w:rsidP="0053444E" w:rsidRDefault="0091635B" w14:paraId="700120FA" w14:textId="77777777">
      <w:pPr>
        <w:pStyle w:val="Heading4"/>
        <w:jc w:val="both"/>
      </w:pPr>
      <w:r>
        <w:t>KPI 4.2 Increase in accessibility and security</w:t>
      </w:r>
    </w:p>
    <w:p w:rsidRPr="00374FA7" w:rsidR="000C285A" w:rsidP="0053444E" w:rsidRDefault="000C285A" w14:paraId="181734B1" w14:textId="707D1E77">
      <w:pPr>
        <w:jc w:val="both"/>
        <w:rPr>
          <w:rFonts w:eastAsia="Times New Roman"/>
          <w:color w:val="auto"/>
          <w:lang w:val="en-GB" w:eastAsia="en-GB"/>
        </w:rPr>
      </w:pPr>
      <w:r w:rsidRPr="00374FA7">
        <w:rPr>
          <w:rFonts w:eastAsia="Times New Roman"/>
          <w:b/>
          <w:bCs/>
          <w:color w:val="auto"/>
          <w:lang w:val="en-AU" w:eastAsia="en-GB"/>
        </w:rPr>
        <w:t xml:space="preserve">Application to </w:t>
      </w:r>
      <w:r w:rsidRPr="00374FA7" w:rsidR="007A7AAD">
        <w:rPr>
          <w:rFonts w:eastAsia="Times New Roman"/>
          <w:b/>
          <w:bCs/>
          <w:color w:val="auto"/>
          <w:lang w:val="en-AU" w:eastAsia="en-GB"/>
        </w:rPr>
        <w:t>Trikala</w:t>
      </w:r>
      <w:r w:rsidRPr="00374FA7">
        <w:rPr>
          <w:rFonts w:eastAsia="Times New Roman"/>
          <w:b/>
          <w:bCs/>
          <w:color w:val="auto"/>
          <w:lang w:val="en-AU" w:eastAsia="en-GB"/>
        </w:rPr>
        <w:t>:</w:t>
      </w:r>
      <w:r w:rsidRPr="00374FA7">
        <w:rPr>
          <w:rFonts w:eastAsia="Times New Roman"/>
          <w:color w:val="auto"/>
          <w:lang w:val="en-AU" w:eastAsia="en-GB"/>
        </w:rPr>
        <w:t xml:space="preserve"> </w:t>
      </w:r>
      <w:r w:rsidRPr="00374FA7" w:rsidR="00374FA7">
        <w:rPr>
          <w:rFonts w:eastAsia="Times New Roman"/>
          <w:color w:val="auto"/>
          <w:lang w:val="en-GB" w:eastAsia="en-GB"/>
        </w:rPr>
        <w:t>ETRIK1 (Installation of 1 smart crossing outside a school for traffic control), ETRIK2 (Installation of 3 park and ride stations at the periphery of the city), ETRIK3 (Designing cycling lanes and fostering data collection), ETRIK4 (Expanding the SMARTA online application).</w:t>
      </w:r>
    </w:p>
    <w:p w:rsidRPr="00374FA7" w:rsidR="000C285A" w:rsidP="0053444E" w:rsidRDefault="000C285A" w14:paraId="4D4D20D9" w14:textId="1DAE9B1F">
      <w:pPr>
        <w:jc w:val="both"/>
        <w:rPr>
          <w:rFonts w:eastAsia="Times New Roman"/>
          <w:color w:val="auto"/>
          <w:lang w:val="en-GB" w:eastAsia="en-GB"/>
        </w:rPr>
      </w:pPr>
      <w:r w:rsidRPr="00374FA7">
        <w:rPr>
          <w:rFonts w:eastAsia="Times New Roman"/>
          <w:b/>
          <w:bCs/>
          <w:color w:val="auto"/>
          <w:lang w:val="en-AU" w:eastAsia="en-GB"/>
        </w:rPr>
        <w:t>Measurement:</w:t>
      </w:r>
      <w:r w:rsidRPr="00374FA7">
        <w:rPr>
          <w:rFonts w:eastAsia="Times New Roman"/>
          <w:color w:val="auto"/>
          <w:lang w:val="en-AU" w:eastAsia="en-GB"/>
        </w:rPr>
        <w:t xml:space="preserve"> </w:t>
      </w:r>
      <w:r w:rsidRPr="00374FA7" w:rsidR="00374FA7">
        <w:rPr>
          <w:rFonts w:eastAsia="Times New Roman"/>
          <w:color w:val="auto"/>
          <w:lang w:val="en-GB" w:eastAsia="en-GB"/>
        </w:rPr>
        <w:t>Changes in mobility access for target groups (women, elderly), qualitative feedback on perceived security</w:t>
      </w:r>
      <w:r w:rsidRPr="00374FA7" w:rsidR="00374FA7">
        <w:rPr>
          <w:rFonts w:eastAsia="Times New Roman"/>
          <w:color w:val="auto"/>
          <w:lang w:val="en-GB" w:eastAsia="en-GB"/>
        </w:rPr>
        <w:t xml:space="preserve">. </w:t>
      </w:r>
      <w:r w:rsidRPr="00374FA7" w:rsidR="00374FA7">
        <w:rPr>
          <w:rFonts w:eastAsia="Times New Roman"/>
          <w:color w:val="auto"/>
          <w:lang w:val="en-GB" w:eastAsia="en-GB"/>
        </w:rPr>
        <w:t>Number of accessible features</w:t>
      </w:r>
      <w:r w:rsidRPr="00374FA7" w:rsidR="00374FA7">
        <w:rPr>
          <w:rFonts w:eastAsia="Times New Roman"/>
          <w:color w:val="auto"/>
          <w:lang w:val="en-GB" w:eastAsia="en-GB"/>
        </w:rPr>
        <w:t>, I</w:t>
      </w:r>
      <w:r w:rsidRPr="00374FA7" w:rsidR="00374FA7">
        <w:rPr>
          <w:rFonts w:eastAsia="Times New Roman"/>
          <w:color w:val="auto"/>
          <w:lang w:val="en-GB" w:eastAsia="en-GB"/>
        </w:rPr>
        <w:t>ncreased presence of vulnerable road users</w:t>
      </w:r>
    </w:p>
    <w:p w:rsidRPr="0078617D" w:rsidR="00617D5C" w:rsidP="00374FA7" w:rsidRDefault="000C285A" w14:paraId="641B809C" w14:textId="70D79D44">
      <w:pPr>
        <w:jc w:val="both"/>
        <w:rPr>
          <w:rFonts w:eastAsia="Times New Roman"/>
          <w:color w:val="auto"/>
          <w:lang w:val="en-GB" w:eastAsia="en-GB"/>
        </w:rPr>
      </w:pPr>
      <w:r w:rsidRPr="0078617D">
        <w:rPr>
          <w:rFonts w:eastAsia="Times New Roman"/>
          <w:b/>
          <w:bCs/>
          <w:color w:val="auto"/>
          <w:lang w:val="en-AU" w:eastAsia="en-GB"/>
        </w:rPr>
        <w:t>Expected outcome</w:t>
      </w:r>
      <w:r w:rsidRPr="0078617D">
        <w:rPr>
          <w:rFonts w:eastAsia="Times New Roman"/>
          <w:color w:val="auto"/>
          <w:lang w:val="en-GB" w:eastAsia="en-GB"/>
        </w:rPr>
        <w:t xml:space="preserve">: </w:t>
      </w:r>
      <w:r w:rsidRPr="00374FA7" w:rsidR="00374FA7">
        <w:rPr>
          <w:rFonts w:eastAsia="Times New Roman"/>
          <w:color w:val="auto"/>
          <w:lang w:val="en-GB" w:eastAsia="en-GB"/>
        </w:rPr>
        <w:t xml:space="preserve">Improved </w:t>
      </w:r>
      <w:r w:rsidRPr="00374FA7" w:rsidR="0078617D">
        <w:rPr>
          <w:rFonts w:eastAsia="Times New Roman"/>
          <w:color w:val="auto"/>
          <w:lang w:val="en-GB" w:eastAsia="en-GB"/>
        </w:rPr>
        <w:t xml:space="preserve">perceived and actual </w:t>
      </w:r>
      <w:r w:rsidRPr="00374FA7" w:rsidR="00374FA7">
        <w:rPr>
          <w:rFonts w:eastAsia="Times New Roman"/>
          <w:color w:val="auto"/>
          <w:lang w:val="en-GB" w:eastAsia="en-GB"/>
        </w:rPr>
        <w:t>access and safety across interventions</w:t>
      </w:r>
      <w:r w:rsidR="0078617D">
        <w:rPr>
          <w:rFonts w:eastAsia="Times New Roman"/>
          <w:color w:val="auto"/>
          <w:lang w:val="en-GB" w:eastAsia="en-GB"/>
        </w:rPr>
        <w:t xml:space="preserve"> especially for vulnerable groups</w:t>
      </w:r>
    </w:p>
    <w:p w:rsidRPr="0078617D" w:rsidR="000C285A" w:rsidP="0053444E" w:rsidRDefault="000C285A" w14:paraId="3A1CCEA3" w14:textId="17E0C44D">
      <w:pPr>
        <w:jc w:val="both"/>
        <w:rPr>
          <w:rFonts w:eastAsia="Times New Roman"/>
          <w:color w:val="auto"/>
          <w:lang w:val="en-GB" w:eastAsia="en-GB"/>
        </w:rPr>
      </w:pPr>
      <w:r w:rsidRPr="0078617D">
        <w:rPr>
          <w:rFonts w:eastAsia="Times New Roman"/>
          <w:b/>
          <w:bCs/>
          <w:color w:val="auto"/>
          <w:lang w:val="en-AU" w:eastAsia="en-GB"/>
        </w:rPr>
        <w:lastRenderedPageBreak/>
        <w:t>Data required</w:t>
      </w:r>
      <w:r w:rsidRPr="0078617D">
        <w:rPr>
          <w:rFonts w:eastAsia="Times New Roman"/>
          <w:color w:val="auto"/>
          <w:lang w:val="en-GB" w:eastAsia="en-GB"/>
        </w:rPr>
        <w:t xml:space="preserve">: </w:t>
      </w:r>
      <w:r w:rsidRPr="00374FA7" w:rsidR="0078617D">
        <w:rPr>
          <w:rFonts w:eastAsia="Times New Roman"/>
          <w:color w:val="auto"/>
          <w:lang w:val="en-GB" w:eastAsia="en-GB"/>
        </w:rPr>
        <w:t>Site assessments (tactile paving, ramps, signals), Healthy Streets</w:t>
      </w:r>
      <w:r w:rsidRPr="0078617D" w:rsidR="0078617D">
        <w:rPr>
          <w:rFonts w:eastAsia="Times New Roman"/>
          <w:color w:val="auto"/>
          <w:lang w:val="en-GB" w:eastAsia="en-GB"/>
        </w:rPr>
        <w:t>,</w:t>
      </w:r>
      <w:r w:rsidRPr="00374FA7" w:rsidR="0078617D">
        <w:rPr>
          <w:rFonts w:eastAsia="Times New Roman"/>
          <w:color w:val="auto"/>
          <w:lang w:val="en-GB" w:eastAsia="en-GB"/>
        </w:rPr>
        <w:t xml:space="preserve"> </w:t>
      </w:r>
      <w:r w:rsidRPr="00374FA7" w:rsidR="00374FA7">
        <w:rPr>
          <w:rFonts w:eastAsia="Times New Roman"/>
          <w:color w:val="auto"/>
          <w:lang w:val="en-GB" w:eastAsia="en-GB"/>
        </w:rPr>
        <w:t xml:space="preserve">Sensor data, survey responses, </w:t>
      </w:r>
      <w:r w:rsidRPr="00374FA7" w:rsidR="0078617D">
        <w:rPr>
          <w:rFonts w:eastAsia="Times New Roman"/>
          <w:color w:val="auto"/>
          <w:lang w:val="en-GB" w:eastAsia="en-GB"/>
        </w:rPr>
        <w:t>time-spent-on-site stats</w:t>
      </w:r>
      <w:r w:rsidRPr="0078617D" w:rsidR="0078617D">
        <w:rPr>
          <w:rFonts w:eastAsia="Times New Roman"/>
          <w:color w:val="auto"/>
          <w:lang w:val="en-GB" w:eastAsia="en-GB"/>
        </w:rPr>
        <w:t xml:space="preserve"> </w:t>
      </w:r>
      <w:r w:rsidRPr="0078617D" w:rsidR="00374FA7">
        <w:rPr>
          <w:rFonts w:eastAsia="Times New Roman"/>
          <w:color w:val="auto"/>
          <w:lang w:val="en-GB" w:eastAsia="en-GB"/>
        </w:rPr>
        <w:t>SMARTA</w:t>
      </w:r>
      <w:r w:rsidRPr="00374FA7" w:rsidR="00374FA7">
        <w:rPr>
          <w:rFonts w:eastAsia="Times New Roman"/>
          <w:color w:val="auto"/>
          <w:lang w:val="en-GB" w:eastAsia="en-GB"/>
        </w:rPr>
        <w:t xml:space="preserve"> usage metrics</w:t>
      </w:r>
    </w:p>
    <w:p w:rsidRPr="00FD072F" w:rsidR="00C35676" w:rsidP="0053444E" w:rsidRDefault="00C35676" w14:paraId="5D401BBC" w14:textId="77777777">
      <w:pPr>
        <w:jc w:val="both"/>
        <w:rPr>
          <w:rFonts w:eastAsia="Times New Roman"/>
          <w:color w:val="auto"/>
          <w:lang w:val="en-AU" w:eastAsia="en-GB"/>
        </w:rPr>
      </w:pPr>
    </w:p>
    <w:p w:rsidR="008876B4" w:rsidP="0053444E" w:rsidRDefault="008876B4" w14:paraId="4CE1AA21" w14:textId="77777777">
      <w:pPr>
        <w:pStyle w:val="Heading2"/>
        <w:jc w:val="both"/>
      </w:pPr>
      <w:r w:rsidRPr="008876B4">
        <w:t>Follow-up Tasks</w:t>
      </w:r>
    </w:p>
    <w:p w:rsidRPr="00C35676" w:rsidR="00C35676" w:rsidP="00C35676" w:rsidRDefault="00C35676" w14:paraId="675D5202" w14:textId="77777777">
      <w:pPr>
        <w:tabs>
          <w:tab w:val="num" w:pos="720"/>
        </w:tabs>
        <w:jc w:val="both"/>
        <w:rPr>
          <w:bCs/>
          <w:color w:val="auto"/>
        </w:rPr>
      </w:pPr>
      <w:r w:rsidRPr="00C35676">
        <w:rPr>
          <w:b/>
          <w:color w:val="auto"/>
        </w:rPr>
        <w:t>KPI Table Update:</w:t>
      </w:r>
      <w:r w:rsidRPr="00C35676">
        <w:rPr>
          <w:bCs/>
          <w:color w:val="auto"/>
        </w:rPr>
        <w:t xml:space="preserve"> Update the internal KPI table to reflect which interventions are planned for expansion (e.g., smart crossings, cycle lane interventions).</w:t>
      </w:r>
    </w:p>
    <w:p w:rsidRPr="00C35676" w:rsidR="00C35676" w:rsidP="00C35676" w:rsidRDefault="00C35676" w14:paraId="021FF7D6" w14:textId="77777777">
      <w:pPr>
        <w:tabs>
          <w:tab w:val="num" w:pos="720"/>
        </w:tabs>
        <w:jc w:val="both"/>
        <w:rPr>
          <w:bCs/>
          <w:color w:val="auto"/>
        </w:rPr>
      </w:pPr>
      <w:r w:rsidRPr="00C35676">
        <w:rPr>
          <w:b/>
          <w:color w:val="auto"/>
        </w:rPr>
        <w:t>Satisfaction Survey Enhancement:</w:t>
      </w:r>
      <w:r w:rsidRPr="00C35676">
        <w:rPr>
          <w:bCs/>
          <w:color w:val="auto"/>
        </w:rPr>
        <w:t xml:space="preserve"> Include questions in the post-intervention survey to capture changes in user perception, especially regarding safety in redesigned cycle lanes.</w:t>
      </w:r>
    </w:p>
    <w:p w:rsidRPr="00C35676" w:rsidR="00C35676" w:rsidP="00C35676" w:rsidRDefault="00C35676" w14:paraId="1F738FCE" w14:textId="77777777">
      <w:pPr>
        <w:tabs>
          <w:tab w:val="num" w:pos="720"/>
        </w:tabs>
        <w:jc w:val="both"/>
        <w:rPr>
          <w:bCs/>
          <w:color w:val="auto"/>
        </w:rPr>
      </w:pPr>
      <w:r w:rsidRPr="00C35676">
        <w:rPr>
          <w:b/>
          <w:color w:val="auto"/>
        </w:rPr>
        <w:t>Data Sharing:</w:t>
      </w:r>
      <w:r w:rsidRPr="00C35676">
        <w:rPr>
          <w:bCs/>
          <w:color w:val="auto"/>
        </w:rPr>
        <w:t xml:space="preserve"> Share the three survey datasets (baseline, cycle safety, and gendered safety perceptions) and workshop reports, including from the SMARTA app stakeholder engagement.</w:t>
      </w:r>
    </w:p>
    <w:p w:rsidRPr="00C35676" w:rsidR="00C35676" w:rsidP="00C35676" w:rsidRDefault="00C35676" w14:paraId="2F609B1F" w14:textId="77777777">
      <w:pPr>
        <w:tabs>
          <w:tab w:val="num" w:pos="720"/>
        </w:tabs>
        <w:jc w:val="both"/>
        <w:rPr>
          <w:bCs/>
          <w:color w:val="auto"/>
        </w:rPr>
      </w:pPr>
      <w:r w:rsidRPr="00C35676">
        <w:rPr>
          <w:b/>
          <w:color w:val="auto"/>
        </w:rPr>
        <w:t>Environmental Data Links:</w:t>
      </w:r>
      <w:r w:rsidRPr="00C35676">
        <w:rPr>
          <w:bCs/>
          <w:color w:val="auto"/>
        </w:rPr>
        <w:t xml:space="preserve"> Share the QR banner and public webpage for live and historical air quality sensor data.</w:t>
      </w:r>
    </w:p>
    <w:p w:rsidRPr="00C35676" w:rsidR="00C35676" w:rsidP="00C35676" w:rsidRDefault="00C35676" w14:paraId="282BB11B" w14:textId="77777777">
      <w:pPr>
        <w:tabs>
          <w:tab w:val="num" w:pos="720"/>
        </w:tabs>
        <w:jc w:val="both"/>
        <w:rPr>
          <w:bCs/>
          <w:color w:val="auto"/>
        </w:rPr>
      </w:pPr>
      <w:r w:rsidRPr="00C35676">
        <w:rPr>
          <w:b/>
          <w:color w:val="auto"/>
        </w:rPr>
        <w:t>Climate Strategy Documentation:</w:t>
      </w:r>
      <w:r w:rsidRPr="00C35676">
        <w:rPr>
          <w:bCs/>
          <w:color w:val="auto"/>
        </w:rPr>
        <w:t xml:space="preserve"> Provide a copy of the city's climate contract or SUMP for alignment with KPI 3.2.</w:t>
      </w:r>
    </w:p>
    <w:p w:rsidRPr="00C35676" w:rsidR="00C35676" w:rsidP="00C35676" w:rsidRDefault="00C35676" w14:paraId="2F361F2B" w14:textId="77777777">
      <w:pPr>
        <w:tabs>
          <w:tab w:val="num" w:pos="720"/>
        </w:tabs>
        <w:jc w:val="both"/>
        <w:rPr>
          <w:bCs/>
          <w:color w:val="auto"/>
        </w:rPr>
      </w:pPr>
      <w:r w:rsidRPr="00C35676">
        <w:rPr>
          <w:b/>
          <w:color w:val="auto"/>
        </w:rPr>
        <w:t>Sensor Platform Contact:</w:t>
      </w:r>
      <w:r w:rsidRPr="00C35676">
        <w:rPr>
          <w:bCs/>
          <w:color w:val="auto"/>
        </w:rPr>
        <w:t xml:space="preserve"> Provide contact information for technical staff responsible for the sensor platforms (for WP4 data integration).</w:t>
      </w:r>
    </w:p>
    <w:p w:rsidRPr="00C35676" w:rsidR="00C35676" w:rsidP="00C35676" w:rsidRDefault="00C35676" w14:paraId="4A567D9A" w14:textId="77777777">
      <w:pPr>
        <w:tabs>
          <w:tab w:val="num" w:pos="720"/>
        </w:tabs>
        <w:jc w:val="both"/>
        <w:rPr>
          <w:bCs/>
          <w:color w:val="auto"/>
        </w:rPr>
      </w:pPr>
      <w:r w:rsidRPr="00C35676">
        <w:rPr>
          <w:b/>
          <w:color w:val="auto"/>
        </w:rPr>
        <w:t>GPS &amp; Visuals:</w:t>
      </w:r>
      <w:r w:rsidRPr="00C35676">
        <w:rPr>
          <w:bCs/>
          <w:color w:val="auto"/>
        </w:rPr>
        <w:t xml:space="preserve"> Share GPS coordinates and media (photos/videos) of intervention sites to support reporting and visualization efforts.</w:t>
      </w:r>
    </w:p>
    <w:p w:rsidRPr="00C35676" w:rsidR="00C35676" w:rsidP="00C35676" w:rsidRDefault="00C35676" w14:paraId="731D53A2" w14:textId="77777777">
      <w:pPr>
        <w:tabs>
          <w:tab w:val="num" w:pos="720"/>
        </w:tabs>
        <w:jc w:val="both"/>
        <w:rPr>
          <w:bCs/>
          <w:color w:val="auto"/>
        </w:rPr>
      </w:pPr>
      <w:r w:rsidRPr="00C35676">
        <w:rPr>
          <w:b/>
          <w:color w:val="auto"/>
        </w:rPr>
        <w:t>Participatory Workshops:</w:t>
      </w:r>
      <w:r w:rsidRPr="00C35676">
        <w:rPr>
          <w:bCs/>
          <w:color w:val="auto"/>
        </w:rPr>
        <w:t xml:space="preserve"> Coordinate with WP7 on the September Mobility Week events that will include participatory workshops to present sensor data and engage stakeholders.</w:t>
      </w:r>
    </w:p>
    <w:p w:rsidRPr="00C35676" w:rsidR="00C35676" w:rsidP="00C35676" w:rsidRDefault="00C35676" w14:paraId="471E741F" w14:textId="77777777">
      <w:pPr>
        <w:tabs>
          <w:tab w:val="num" w:pos="720"/>
        </w:tabs>
        <w:jc w:val="both"/>
        <w:rPr>
          <w:bCs/>
          <w:color w:val="auto"/>
        </w:rPr>
      </w:pPr>
      <w:r w:rsidRPr="00C35676">
        <w:rPr>
          <w:b/>
          <w:color w:val="auto"/>
        </w:rPr>
        <w:t>CycleRAP Analysis Coordination:</w:t>
      </w:r>
      <w:r w:rsidRPr="00C35676">
        <w:rPr>
          <w:bCs/>
          <w:color w:val="auto"/>
        </w:rPr>
        <w:t xml:space="preserve"> Work with WP7/Irap on applying CycleRAP to assess safety improvements from reduced bike lane violations.</w:t>
      </w:r>
    </w:p>
    <w:p w:rsidRPr="00C35676" w:rsidR="00C35676" w:rsidP="00C35676" w:rsidRDefault="00C35676" w14:paraId="7659B648" w14:textId="77777777">
      <w:pPr>
        <w:tabs>
          <w:tab w:val="num" w:pos="720"/>
        </w:tabs>
        <w:jc w:val="both"/>
        <w:rPr>
          <w:bCs/>
          <w:color w:val="auto"/>
        </w:rPr>
      </w:pPr>
      <w:r w:rsidRPr="00C35676">
        <w:rPr>
          <w:b/>
          <w:color w:val="auto"/>
        </w:rPr>
        <w:t>Replicability Strategy:</w:t>
      </w:r>
      <w:r w:rsidRPr="00C35676">
        <w:rPr>
          <w:bCs/>
          <w:color w:val="auto"/>
        </w:rPr>
        <w:t xml:space="preserve"> Document learning from the park-and-ride and smart crossing interventions to inform future replication in other city areas.</w:t>
      </w:r>
    </w:p>
    <w:p w:rsidRPr="00257F72" w:rsidR="00257F72" w:rsidP="0053444E" w:rsidRDefault="00257F72" w14:paraId="6995CC2A" w14:textId="77777777">
      <w:pPr>
        <w:pStyle w:val="Heading1"/>
        <w:numPr>
          <w:ilvl w:val="0"/>
          <w:numId w:val="0"/>
        </w:numPr>
        <w:ind w:left="431" w:hanging="431"/>
        <w:jc w:val="both"/>
        <w:rPr>
          <w:rFonts w:eastAsiaTheme="minorEastAsia" w:cstheme="minorBidi"/>
          <w:b w:val="0"/>
          <w:color w:val="auto"/>
          <w:sz w:val="20"/>
          <w:szCs w:val="22"/>
        </w:rPr>
      </w:pPr>
    </w:p>
    <w:sectPr w:rsidRPr="00257F72" w:rsidR="00257F72" w:rsidSect="00392EC3">
      <w:type w:val="continuous"/>
      <w:pgSz w:w="12240" w:h="15840" w:orient="portrait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30735" w:rsidP="00EB7159" w:rsidRDefault="00F30735" w14:paraId="432FD33D" w14:textId="77777777">
      <w:pPr>
        <w:spacing w:after="0" w:line="240" w:lineRule="auto"/>
      </w:pPr>
      <w:r>
        <w:separator/>
      </w:r>
    </w:p>
  </w:endnote>
  <w:endnote w:type="continuationSeparator" w:id="0">
    <w:p w:rsidR="00F30735" w:rsidP="00EB7159" w:rsidRDefault="00F30735" w14:paraId="33C3CF25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M Sans">
    <w:charset w:val="00"/>
    <w:family w:val="auto"/>
    <w:pitch w:val="variable"/>
    <w:sig w:usb0="8000002F" w:usb1="5000205B" w:usb2="00000000" w:usb3="00000000" w:csb0="0000009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M Sans Medium">
    <w:charset w:val="00"/>
    <w:family w:val="auto"/>
    <w:pitch w:val="variable"/>
    <w:sig w:usb0="8000002F" w:usb1="5000205B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Fira Sans">
    <w:charset w:val="00"/>
    <w:family w:val="swiss"/>
    <w:pitch w:val="variable"/>
    <w:sig w:usb0="600002FF" w:usb1="00000001" w:usb2="00000000" w:usb3="00000000" w:csb0="0000019F" w:csb1="00000000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16sdtfl w16du wp14">
  <w:sdt>
    <w:sdtPr>
      <w:id w:val="-1621916665"/>
      <w:docPartObj>
        <w:docPartGallery w:val="Page Numbers (Bottom of Page)"/>
        <w:docPartUnique/>
      </w:docPartObj>
    </w:sdtPr>
    <w:sdtEndPr>
      <w:rPr>
        <w:noProof/>
      </w:rPr>
    </w:sdtEndPr>
    <w:sdtContent>
      <w:p w:rsidRPr="00092242" w:rsidR="003B6445" w:rsidP="00EC4431" w:rsidRDefault="003B6445" w14:paraId="5EF055A8" w14:textId="77777777">
        <w:pPr>
          <w:pStyle w:val="Footer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58242" behindDoc="0" locked="0" layoutInCell="1" allowOverlap="1" wp14:anchorId="7BCACBB5" wp14:editId="2DF5E3AE">
                  <wp:simplePos x="0" y="0"/>
                  <wp:positionH relativeFrom="column">
                    <wp:posOffset>4046220</wp:posOffset>
                  </wp:positionH>
                  <wp:positionV relativeFrom="paragraph">
                    <wp:posOffset>-20955</wp:posOffset>
                  </wp:positionV>
                  <wp:extent cx="1714500" cy="259715"/>
                  <wp:effectExtent l="0" t="0" r="0" b="0"/>
                  <wp:wrapNone/>
                  <wp:docPr id="13" name="Tekstvak 13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/>
                        <wps:spPr>
                          <a:xfrm>
                            <a:off x="0" y="0"/>
                            <a:ext cx="1714500" cy="25971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:rsidRPr="00275CDE" w:rsidR="003B6445" w:rsidP="00CF2DF4" w:rsidRDefault="003B6445" w14:paraId="04848EA0" w14:textId="77777777">
                              <w:pPr>
                                <w:pStyle w:val="Footer"/>
                                <w:jc w:val="right"/>
                                <w:rPr>
                                  <w:color w:val="321871"/>
                                  <w:sz w:val="21"/>
                                  <w:szCs w:val="21"/>
                                  <w:lang w:val="en-GB"/>
                                </w:rPr>
                              </w:pPr>
                              <w:r w:rsidRPr="00275CDE">
                                <w:rPr>
                                  <w:rFonts w:eastAsia="Calibri"/>
                                  <w:color w:val="321871"/>
                                  <w:lang w:val="en-GB"/>
                                </w:rPr>
                                <w:t>elaborator-project.eu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shapetype id="_x0000_t202" coordsize="21600,21600" o:spt="202" path="m,l,21600r21600,l21600,xe" w14:anchorId="7BCACBB5">
                  <v:stroke joinstyle="miter"/>
                  <v:path gradientshapeok="t" o:connecttype="rect"/>
                </v:shapetype>
                <v:shape id="Tekstvak 13" style="position:absolute;margin-left:318.6pt;margin-top:-1.65pt;width:135pt;height:20.45pt;z-index:25165824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8" filled="f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">
                  <v:textbox>
                    <w:txbxContent>
                      <w:p w:rsidRPr="00275CDE" w:rsidR="003B6445" w:rsidP="00CF2DF4" w:rsidRDefault="003B6445" w14:paraId="04848EA0" w14:textId="77777777">
                        <w:pPr>
                          <w:pStyle w:val="Footer"/>
                          <w:jc w:val="right"/>
                          <w:rPr>
                            <w:color w:val="321871"/>
                            <w:sz w:val="21"/>
                            <w:szCs w:val="21"/>
                            <w:lang w:val="en-GB"/>
                          </w:rPr>
                        </w:pPr>
                        <w:r w:rsidRPr="00275CDE">
                          <w:rPr>
                            <w:rFonts w:eastAsia="Calibri"/>
                            <w:color w:val="321871"/>
                            <w:lang w:val="en-GB"/>
                          </w:rPr>
                          <w:t>elaborator-project.eu</w:t>
                        </w:r>
                      </w:p>
                    </w:txbxContent>
                  </v:textbox>
                </v:shape>
              </w:pict>
            </mc:Fallback>
          </mc:AlternateContent>
        </w: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58240" behindDoc="0" locked="0" layoutInCell="1" allowOverlap="1" wp14:anchorId="4D2C4687" wp14:editId="369A8B5A">
                  <wp:simplePos x="0" y="0"/>
                  <wp:positionH relativeFrom="column">
                    <wp:posOffset>5913120</wp:posOffset>
                  </wp:positionH>
                  <wp:positionV relativeFrom="paragraph">
                    <wp:posOffset>-13335</wp:posOffset>
                  </wp:positionV>
                  <wp:extent cx="975360" cy="252095"/>
                  <wp:effectExtent l="0" t="0" r="2540" b="1905"/>
                  <wp:wrapNone/>
                  <wp:docPr id="460562736" name="Rectangle 1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 rot="10800000">
                            <a:off x="0" y="0"/>
                            <a:ext cx="975360" cy="252095"/>
                          </a:xfrm>
                          <a:prstGeom prst="rect">
                            <a:avLst/>
                          </a:prstGeom>
                          <a:gradFill>
                            <a:gsLst>
                              <a:gs pos="0">
                                <a:srgbClr val="321871"/>
                              </a:gs>
                              <a:gs pos="98000">
                                <a:srgbClr val="7284FE">
                                  <a:alpha val="31000"/>
                                </a:srgbClr>
                              </a:gs>
                            </a:gsLst>
                            <a:lin ang="0" scaled="0"/>
                          </a:gra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</wp:anchor>
              </w:drawing>
            </mc:Choice>
            <mc:Fallback xmlns:arto="http://schemas.microsoft.com/office/word/2006/arto">
              <w:pict>
                <v:rect id="Rectangle 1" style="position:absolute;margin-left:465.6pt;margin-top:-1.05pt;width:76.8pt;height:19.85pt;rotation:180;z-index:25166131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6" fillcolor="#321871" stroked="f" strokeweight="1pt" w14:anchorId="3A1FC5F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">
                  <v:fill type="gradient" opacity="20316f" color2="#7284fe" colors="0 #321871;64225f #7284fe" angle="90" focus="100%">
                    <o:fill v:ext="view" type="gradientUnscaled"/>
                  </v:fill>
                </v:rect>
              </w:pict>
            </mc:Fallback>
          </mc:AlternateContent>
        </w: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58244" behindDoc="0" locked="0" layoutInCell="1" allowOverlap="1" wp14:anchorId="61E0BB28" wp14:editId="0578E7F8">
                  <wp:simplePos x="0" y="0"/>
                  <wp:positionH relativeFrom="column">
                    <wp:posOffset>6103620</wp:posOffset>
                  </wp:positionH>
                  <wp:positionV relativeFrom="paragraph">
                    <wp:posOffset>-5715</wp:posOffset>
                  </wp:positionV>
                  <wp:extent cx="447675" cy="316230"/>
                  <wp:effectExtent l="0" t="0" r="0" b="0"/>
                  <wp:wrapNone/>
                  <wp:docPr id="21" name="Tekstvak 21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/>
                        <wps:spPr>
                          <a:xfrm>
                            <a:off x="0" y="0"/>
                            <a:ext cx="447675" cy="31623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:rsidRPr="00371EDE" w:rsidR="003B6445" w:rsidP="00B17DF8" w:rsidRDefault="003B6445" w14:paraId="4195D912" w14:textId="77777777">
                              <w:pPr>
                                <w:jc w:val="right"/>
                                <w:rPr>
                                  <w:rStyle w:val="PageNumber"/>
                                  <w:color w:val="FFFFFF" w:themeColor="background1"/>
                                </w:rPr>
                              </w:pPr>
                              <w:r w:rsidRPr="00371EDE">
                                <w:rPr>
                                  <w:rStyle w:val="PageNumber"/>
                                  <w:color w:val="FFFFFF" w:themeColor="background1"/>
                                </w:rPr>
                                <w:fldChar w:fldCharType="begin"/>
                              </w:r>
                              <w:r w:rsidRPr="00371EDE">
                                <w:rPr>
                                  <w:rStyle w:val="PageNumber"/>
                                  <w:color w:val="FFFFFF" w:themeColor="background1"/>
                                </w:rPr>
                                <w:instrText xml:space="preserve"> PAGE  \* MERGEFORMAT </w:instrText>
                              </w:r>
                              <w:r w:rsidRPr="00371EDE">
                                <w:rPr>
                                  <w:rStyle w:val="PageNumber"/>
                                  <w:color w:val="FFFFFF" w:themeColor="background1"/>
                                </w:rPr>
                                <w:fldChar w:fldCharType="separate"/>
                              </w:r>
                              <w:r w:rsidR="00A963DE">
                                <w:rPr>
                                  <w:rStyle w:val="PageNumber"/>
                                  <w:noProof/>
                                  <w:color w:val="FFFFFF" w:themeColor="background1"/>
                                </w:rPr>
                                <w:t>6</w:t>
                              </w:r>
                              <w:r w:rsidRPr="00371EDE">
                                <w:rPr>
                                  <w:rStyle w:val="PageNumber"/>
                                  <w:color w:val="FFFFFF" w:themeColor="background1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mc:Choice>
            <mc:Fallback>
              <w:pict>
                <v:shape id="Tekstvak 21" style="position:absolute;margin-left:480.6pt;margin-top:-.45pt;width:35.25pt;height:24.9pt;z-index:2516582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spid="_x0000_s1029" filled="f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" w14:anchorId="61E0BB28">
                  <v:textbox>
                    <w:txbxContent>
                      <w:p w:rsidRPr="00371EDE" w:rsidR="003B6445" w:rsidP="00B17DF8" w:rsidRDefault="003B6445" w14:paraId="4195D912" w14:textId="77777777">
                        <w:pPr>
                          <w:jc w:val="right"/>
                          <w:rPr>
                            <w:rStyle w:val="PageNumber"/>
                            <w:color w:val="FFFFFF" w:themeColor="background1"/>
                          </w:rPr>
                        </w:pPr>
                        <w:r w:rsidRPr="00371EDE">
                          <w:rPr>
                            <w:rStyle w:val="PageNumber"/>
                            <w:color w:val="FFFFFF" w:themeColor="background1"/>
                          </w:rPr>
                          <w:fldChar w:fldCharType="begin"/>
                        </w:r>
                        <w:r w:rsidRPr="00371EDE">
                          <w:rPr>
                            <w:rStyle w:val="PageNumber"/>
                            <w:color w:val="FFFFFF" w:themeColor="background1"/>
                          </w:rPr>
                          <w:instrText xml:space="preserve"> PAGE  \* MERGEFORMAT </w:instrText>
                        </w:r>
                        <w:r w:rsidRPr="00371EDE">
                          <w:rPr>
                            <w:rStyle w:val="PageNumber"/>
                            <w:color w:val="FFFFFF" w:themeColor="background1"/>
                          </w:rPr>
                          <w:fldChar w:fldCharType="separate"/>
                        </w:r>
                        <w:r w:rsidR="00A963DE">
                          <w:rPr>
                            <w:rStyle w:val="PageNumber"/>
                            <w:noProof/>
                            <w:color w:val="FFFFFF" w:themeColor="background1"/>
                          </w:rPr>
                          <w:t>6</w:t>
                        </w:r>
                        <w:r w:rsidRPr="00371EDE">
                          <w:rPr>
                            <w:rStyle w:val="PageNumber"/>
                            <w:color w:val="FFFFFF" w:themeColor="background1"/>
                          </w:rPr>
                          <w:fldChar w:fldCharType="end"/>
                        </w:r>
                      </w:p>
                    </w:txbxContent>
                  </v:textbox>
                </v:shape>
              </w:pict>
            </mc:Fallback>
          </mc:AlternateContent>
        </w: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58243" behindDoc="0" locked="0" layoutInCell="1" allowOverlap="1" wp14:anchorId="0A67C0EE" wp14:editId="496127E7">
                  <wp:simplePos x="0" y="0"/>
                  <wp:positionH relativeFrom="column">
                    <wp:posOffset>-441325</wp:posOffset>
                  </wp:positionH>
                  <wp:positionV relativeFrom="paragraph">
                    <wp:posOffset>-77126</wp:posOffset>
                  </wp:positionV>
                  <wp:extent cx="2054860" cy="363855"/>
                  <wp:effectExtent l="0" t="0" r="0" b="0"/>
                  <wp:wrapNone/>
                  <wp:docPr id="15" name="Tekstvak 15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/>
                        <wps:spPr>
                          <a:xfrm>
                            <a:off x="0" y="0"/>
                            <a:ext cx="2054860" cy="36385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:rsidRPr="00275CDE" w:rsidR="003B6445" w:rsidP="00EC4431" w:rsidRDefault="003B6445" w14:paraId="4337F100" w14:textId="77777777">
                              <w:pPr>
                                <w:pStyle w:val="Footer"/>
                                <w:rPr>
                                  <w:color w:val="321871"/>
                                </w:rPr>
                              </w:pPr>
                              <w:r w:rsidRPr="00275CDE">
                                <w:rPr>
                                  <w:color w:val="321871"/>
                                </w:rPr>
                                <w:t>Copyright © by ELABORATOR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shape id="Tekstvak 15" style="position:absolute;margin-left:-34.75pt;margin-top:-6.05pt;width:161.8pt;height:28.65pt;z-index:25165824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30" filled="f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" w14:anchorId="0A67C0EE">
                  <v:textbox>
                    <w:txbxContent>
                      <w:p w:rsidRPr="00275CDE" w:rsidR="003B6445" w:rsidP="00EC4431" w:rsidRDefault="003B6445" w14:paraId="4337F100" w14:textId="77777777">
                        <w:pPr>
                          <w:pStyle w:val="Footer"/>
                          <w:rPr>
                            <w:color w:val="321871"/>
                          </w:rPr>
                        </w:pPr>
                        <w:r w:rsidRPr="00275CDE">
                          <w:rPr>
                            <w:color w:val="321871"/>
                          </w:rPr>
                          <w:t>Copyright © by ELABORATOR</w:t>
                        </w:r>
                      </w:p>
                    </w:txbxContent>
                  </v:textbox>
                </v:shape>
              </w:pict>
            </mc:Fallback>
          </mc:AlternateContent>
        </w:r>
        <w:r w:rsidRPr="00B17DF8">
          <w:rPr>
            <w:noProof/>
          </w:rPr>
          <w:t xml:space="preserve"> </w:t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B6445" w:rsidP="00EC4431" w:rsidRDefault="003B6445" w14:paraId="0310D3C5" w14:textId="77777777">
    <w:pPr>
      <w:pStyle w:val="Footer"/>
    </w:pPr>
  </w:p>
  <w:p w:rsidR="003B6445" w:rsidP="00EC4431" w:rsidRDefault="003B6445" w14:paraId="3798F120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30735" w:rsidP="00EB7159" w:rsidRDefault="00F30735" w14:paraId="213C35B3" w14:textId="77777777">
      <w:pPr>
        <w:spacing w:after="0" w:line="240" w:lineRule="auto"/>
      </w:pPr>
      <w:r>
        <w:separator/>
      </w:r>
    </w:p>
  </w:footnote>
  <w:footnote w:type="continuationSeparator" w:id="0">
    <w:p w:rsidR="00F30735" w:rsidP="00EB7159" w:rsidRDefault="00F30735" w14:paraId="6C731548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3B6445" w:rsidP="00EC4431" w:rsidRDefault="00FF4CDD" w14:paraId="1F5078C9" w14:textId="77777777">
    <w:pPr>
      <w:pStyle w:val="Header"/>
      <w:rPr>
        <w:noProof/>
      </w:rPr>
    </w:pP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58247" behindDoc="0" locked="0" layoutInCell="1" allowOverlap="1" wp14:anchorId="7BAD1A57" wp14:editId="3AD87CB5">
              <wp:simplePos x="0" y="0"/>
              <wp:positionH relativeFrom="column">
                <wp:posOffset>4489450</wp:posOffset>
              </wp:positionH>
              <wp:positionV relativeFrom="paragraph">
                <wp:posOffset>-82550</wp:posOffset>
              </wp:positionV>
              <wp:extent cx="1949450" cy="259715"/>
              <wp:effectExtent l="0" t="0" r="0" b="6985"/>
              <wp:wrapNone/>
              <wp:docPr id="1363292788" name="Tekstvak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49450" cy="25971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:rsidR="00FF4CDD" w:rsidP="00FF4CDD" w:rsidRDefault="00FF4CDD" w14:paraId="2F44A0A9" w14:textId="6D0235FA">
                          <w:pPr>
                            <w:pStyle w:val="Header"/>
                            <w:jc w:val="right"/>
                            <w:rPr>
                              <w:color w:val="321871"/>
                              <w:lang w:val="en-US"/>
                            </w:rPr>
                          </w:pPr>
                          <w:r w:rsidRPr="00F94C0F">
                            <w:rPr>
                              <w:color w:val="321871"/>
                              <w:lang w:val="en-US"/>
                            </w:rPr>
                            <w:t xml:space="preserve">Date: </w:t>
                          </w:r>
                          <w:r w:rsidR="00D74A7C">
                            <w:rPr>
                              <w:color w:val="321871"/>
                              <w:lang w:val="en-US"/>
                            </w:rPr>
                            <w:t>21</w:t>
                          </w:r>
                          <w:r w:rsidRPr="00F94C0F">
                            <w:rPr>
                              <w:color w:val="321871"/>
                              <w:lang w:val="en-US"/>
                            </w:rPr>
                            <w:t>/</w:t>
                          </w:r>
                          <w:r w:rsidR="00D74A7C">
                            <w:rPr>
                              <w:color w:val="321871"/>
                              <w:lang w:val="en-US"/>
                            </w:rPr>
                            <w:t>05</w:t>
                          </w:r>
                          <w:r w:rsidRPr="00F94C0F">
                            <w:rPr>
                              <w:color w:val="321871"/>
                              <w:lang w:val="en-US"/>
                            </w:rPr>
                            <w:t>/</w:t>
                          </w:r>
                          <w:r w:rsidR="00D74A7C">
                            <w:rPr>
                              <w:color w:val="321871"/>
                              <w:lang w:val="en-US"/>
                            </w:rPr>
                            <w:t>2025</w:t>
                          </w:r>
                        </w:p>
                        <w:p w:rsidRPr="00275CDE" w:rsidR="00D74A7C" w:rsidP="00FF4CDD" w:rsidRDefault="00D74A7C" w14:paraId="3D96082B" w14:textId="77777777">
                          <w:pPr>
                            <w:pStyle w:val="Header"/>
                            <w:jc w:val="right"/>
                            <w:rPr>
                              <w:color w:val="321871"/>
                              <w:lang w:val="en-US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 w14:anchorId="7BAD1A57">
              <v:stroke joinstyle="miter"/>
              <v:path gradientshapeok="t" o:connecttype="rect"/>
            </v:shapetype>
            <v:shape id="Tekstvak 6" style="position:absolute;margin-left:353.5pt;margin-top:-6.5pt;width:153.5pt;height:20.45pt;z-index:25165824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ed="f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">
              <v:textbox>
                <w:txbxContent>
                  <w:p w:rsidR="00FF4CDD" w:rsidP="00FF4CDD" w:rsidRDefault="00FF4CDD" w14:paraId="2F44A0A9" w14:textId="6D0235FA">
                    <w:pPr>
                      <w:pStyle w:val="Header"/>
                      <w:jc w:val="right"/>
                      <w:rPr>
                        <w:color w:val="321871"/>
                        <w:lang w:val="en-US"/>
                      </w:rPr>
                    </w:pPr>
                    <w:r w:rsidRPr="00F94C0F">
                      <w:rPr>
                        <w:color w:val="321871"/>
                        <w:lang w:val="en-US"/>
                      </w:rPr>
                      <w:t xml:space="preserve">Date: </w:t>
                    </w:r>
                    <w:r w:rsidR="00D74A7C">
                      <w:rPr>
                        <w:color w:val="321871"/>
                        <w:lang w:val="en-US"/>
                      </w:rPr>
                      <w:t>21</w:t>
                    </w:r>
                    <w:r w:rsidRPr="00F94C0F">
                      <w:rPr>
                        <w:color w:val="321871"/>
                        <w:lang w:val="en-US"/>
                      </w:rPr>
                      <w:t>/</w:t>
                    </w:r>
                    <w:r w:rsidR="00D74A7C">
                      <w:rPr>
                        <w:color w:val="321871"/>
                        <w:lang w:val="en-US"/>
                      </w:rPr>
                      <w:t>05</w:t>
                    </w:r>
                    <w:r w:rsidRPr="00F94C0F">
                      <w:rPr>
                        <w:color w:val="321871"/>
                        <w:lang w:val="en-US"/>
                      </w:rPr>
                      <w:t>/</w:t>
                    </w:r>
                    <w:r w:rsidR="00D74A7C">
                      <w:rPr>
                        <w:color w:val="321871"/>
                        <w:lang w:val="en-US"/>
                      </w:rPr>
                      <w:t>2025</w:t>
                    </w:r>
                  </w:p>
                  <w:p w:rsidRPr="00275CDE" w:rsidR="00D74A7C" w:rsidP="00FF4CDD" w:rsidRDefault="00D74A7C" w14:paraId="3D96082B" w14:textId="77777777">
                    <w:pPr>
                      <w:pStyle w:val="Header"/>
                      <w:jc w:val="right"/>
                      <w:rPr>
                        <w:color w:val="321871"/>
                        <w:lang w:val="en-US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58246" behindDoc="0" locked="0" layoutInCell="1" allowOverlap="1" wp14:anchorId="1E350465" wp14:editId="72F66BF5">
              <wp:simplePos x="0" y="0"/>
              <wp:positionH relativeFrom="column">
                <wp:posOffset>654050</wp:posOffset>
              </wp:positionH>
              <wp:positionV relativeFrom="paragraph">
                <wp:posOffset>-76200</wp:posOffset>
              </wp:positionV>
              <wp:extent cx="1949450" cy="259715"/>
              <wp:effectExtent l="0" t="0" r="0" b="6985"/>
              <wp:wrapNone/>
              <wp:docPr id="6" name="Tekstvak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49450" cy="25971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:rsidRPr="00275CDE" w:rsidR="00FF4CDD" w:rsidP="00FF4CDD" w:rsidRDefault="008D04B7" w14:paraId="47EBFC41" w14:textId="4B26586F">
                          <w:pPr>
                            <w:pStyle w:val="Header"/>
                            <w:rPr>
                              <w:color w:val="321871"/>
                              <w:lang w:val="en-US"/>
                            </w:rPr>
                          </w:pPr>
                          <w:r>
                            <w:rPr>
                              <w:color w:val="321871"/>
                              <w:lang w:val="en-US"/>
                            </w:rPr>
                            <w:t>Copenhagen</w:t>
                          </w:r>
                          <w:r w:rsidR="0091635B">
                            <w:rPr>
                              <w:color w:val="321871"/>
                              <w:lang w:val="en-US"/>
                            </w:rPr>
                            <w:t xml:space="preserve"> Evaluation Plan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_x0000_s1027" style="position:absolute;margin-left:51.5pt;margin-top:-6pt;width:153.5pt;height:20.45pt;z-index:25165824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filled="f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" w14:anchorId="1E350465">
              <v:textbox>
                <w:txbxContent>
                  <w:p w:rsidRPr="00275CDE" w:rsidR="00FF4CDD" w:rsidP="00FF4CDD" w:rsidRDefault="008D04B7" w14:paraId="47EBFC41" w14:textId="4B26586F">
                    <w:pPr>
                      <w:pStyle w:val="Header"/>
                      <w:rPr>
                        <w:color w:val="321871"/>
                        <w:lang w:val="en-US"/>
                      </w:rPr>
                    </w:pPr>
                    <w:r>
                      <w:rPr>
                        <w:color w:val="321871"/>
                        <w:lang w:val="en-US"/>
                      </w:rPr>
                      <w:t>Copenhagen</w:t>
                    </w:r>
                    <w:r w:rsidR="0091635B">
                      <w:rPr>
                        <w:color w:val="321871"/>
                        <w:lang w:val="en-US"/>
                      </w:rPr>
                      <w:t xml:space="preserve"> Evaluation Plan</w:t>
                    </w:r>
                  </w:p>
                </w:txbxContent>
              </v:textbox>
            </v:shape>
          </w:pict>
        </mc:Fallback>
      </mc:AlternateContent>
    </w:r>
    <w:r w:rsidR="003B6445">
      <w:rPr>
        <w:noProof/>
        <w:lang w:val="en-US"/>
      </w:rPr>
      <mc:AlternateContent>
        <mc:Choice Requires="wps">
          <w:drawing>
            <wp:anchor distT="0" distB="0" distL="114300" distR="114300" simplePos="0" relativeHeight="251658241" behindDoc="0" locked="0" layoutInCell="1" allowOverlap="1" wp14:anchorId="72988AF7" wp14:editId="61181466">
              <wp:simplePos x="0" y="0"/>
              <wp:positionH relativeFrom="column">
                <wp:posOffset>639982</wp:posOffset>
              </wp:positionH>
              <wp:positionV relativeFrom="paragraph">
                <wp:posOffset>-80010</wp:posOffset>
              </wp:positionV>
              <wp:extent cx="0" cy="251460"/>
              <wp:effectExtent l="0" t="0" r="12700" b="15240"/>
              <wp:wrapNone/>
              <wp:docPr id="12" name="Rechte verbindingslijn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0" cy="251460"/>
                      </a:xfrm>
                      <a:prstGeom prst="line">
                        <a:avLst/>
                      </a:prstGeom>
                      <a:ln w="12700">
                        <a:solidFill>
                          <a:srgbClr val="957FCF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rto="http://schemas.microsoft.com/office/word/2006/arto">
          <w:pict>
            <v:line id="Rechte verbindingslijn 12" style="position:absolute;flip:y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957fcf" strokeweight="1pt" from="50.4pt,-6.3pt" to="50.4pt,13.5pt" w14:anchorId="7C9B516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">
              <v:stroke joinstyle="miter"/>
            </v:line>
          </w:pict>
        </mc:Fallback>
      </mc:AlternateContent>
    </w:r>
    <w:r w:rsidR="003B6445">
      <w:rPr>
        <w:noProof/>
        <w:lang w:val="en-US"/>
      </w:rPr>
      <w:drawing>
        <wp:anchor distT="0" distB="0" distL="114300" distR="114300" simplePos="0" relativeHeight="251658245" behindDoc="1" locked="0" layoutInCell="1" allowOverlap="1" wp14:anchorId="73D371D5" wp14:editId="11C2DDFC">
          <wp:simplePos x="0" y="0"/>
          <wp:positionH relativeFrom="column">
            <wp:posOffset>-580292</wp:posOffset>
          </wp:positionH>
          <wp:positionV relativeFrom="page">
            <wp:posOffset>257062</wp:posOffset>
          </wp:positionV>
          <wp:extent cx="1167319" cy="466333"/>
          <wp:effectExtent l="0" t="0" r="0" b="3810"/>
          <wp:wrapNone/>
          <wp:docPr id="410609652" name="Picture 41060965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1" name="Afbeelding 3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67319" cy="46633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71B64"/>
    <w:multiLevelType w:val="multilevel"/>
    <w:tmpl w:val="F702A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01E31A3B"/>
    <w:multiLevelType w:val="multilevel"/>
    <w:tmpl w:val="FF5E5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04240810"/>
    <w:multiLevelType w:val="multilevel"/>
    <w:tmpl w:val="22F43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047C286D"/>
    <w:multiLevelType w:val="multilevel"/>
    <w:tmpl w:val="45CE8422"/>
    <w:styleLink w:val="Huidigelijst6"/>
    <w:lvl w:ilvl="0">
      <w:start w:val="1"/>
      <w:numFmt w:val="bullet"/>
      <w:lvlText w:val=""/>
      <w:lvlJc w:val="left"/>
      <w:pPr>
        <w:ind w:left="777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497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2217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937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657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4377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5097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817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6537" w:hanging="360"/>
      </w:pPr>
      <w:rPr>
        <w:rFonts w:hint="default" w:ascii="Wingdings" w:hAnsi="Wingdings"/>
      </w:rPr>
    </w:lvl>
  </w:abstractNum>
  <w:abstractNum w:abstractNumId="4" w15:restartNumberingAfterBreak="0">
    <w:nsid w:val="062A379D"/>
    <w:multiLevelType w:val="multilevel"/>
    <w:tmpl w:val="8E26B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086373AE"/>
    <w:multiLevelType w:val="hybridMultilevel"/>
    <w:tmpl w:val="5128DED6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09CD3B05"/>
    <w:multiLevelType w:val="multilevel"/>
    <w:tmpl w:val="F3CC6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09F80FD3"/>
    <w:multiLevelType w:val="multilevel"/>
    <w:tmpl w:val="8F600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0AD833F9"/>
    <w:multiLevelType w:val="multilevel"/>
    <w:tmpl w:val="2EC0C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0B9221C2"/>
    <w:multiLevelType w:val="hybridMultilevel"/>
    <w:tmpl w:val="726AE83A"/>
    <w:lvl w:ilvl="0" w:tplc="CB66A526">
      <w:start w:val="1"/>
      <w:numFmt w:val="bullet"/>
      <w:pStyle w:val="bluebulletpoints"/>
      <w:lvlText w:val=""/>
      <w:lvlJc w:val="left"/>
      <w:pPr>
        <w:ind w:left="720" w:hanging="360"/>
      </w:pPr>
      <w:rPr>
        <w:rFonts w:hint="default" w:ascii="Symbol" w:hAnsi="Symbol" w:cs="Symbol"/>
        <w:color w:val="7284FE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0C717064"/>
    <w:multiLevelType w:val="multilevel"/>
    <w:tmpl w:val="0809001D"/>
    <w:styleLink w:val="CurrentList2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0E325378"/>
    <w:multiLevelType w:val="hybridMultilevel"/>
    <w:tmpl w:val="3780A3E8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8EF2838C">
      <w:numFmt w:val="bullet"/>
      <w:lvlText w:val="-"/>
      <w:lvlJc w:val="left"/>
      <w:pPr>
        <w:ind w:left="1440" w:hanging="360"/>
      </w:pPr>
      <w:rPr>
        <w:rFonts w:hint="default" w:ascii="DM Sans" w:hAnsi="DM Sans" w:eastAsiaTheme="minorEastAsia" w:cstheme="minorBidi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11370C35"/>
    <w:multiLevelType w:val="multilevel"/>
    <w:tmpl w:val="EFB6C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 w15:restartNumberingAfterBreak="0">
    <w:nsid w:val="11592F61"/>
    <w:multiLevelType w:val="multilevel"/>
    <w:tmpl w:val="9F90C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 w15:restartNumberingAfterBreak="0">
    <w:nsid w:val="12E74D9D"/>
    <w:multiLevelType w:val="multilevel"/>
    <w:tmpl w:val="66D8F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 w15:restartNumberingAfterBreak="0">
    <w:nsid w:val="143F71BA"/>
    <w:multiLevelType w:val="hybridMultilevel"/>
    <w:tmpl w:val="B25C14BE"/>
    <w:lvl w:ilvl="0" w:tplc="4364CC5C">
      <w:start w:val="1"/>
      <w:numFmt w:val="bullet"/>
      <w:pStyle w:val="BulletStyle"/>
      <w:lvlText w:val=""/>
      <w:lvlJc w:val="left"/>
      <w:pPr>
        <w:ind w:left="1440" w:hanging="360"/>
      </w:pPr>
      <w:rPr>
        <w:rFonts w:hint="default" w:ascii="Symbol" w:hAnsi="Symbol"/>
        <w:color w:val="2F1B6D" w:themeColor="accent1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w:abstractNumId="16" w15:restartNumberingAfterBreak="0">
    <w:nsid w:val="18B62C07"/>
    <w:multiLevelType w:val="multilevel"/>
    <w:tmpl w:val="6AC20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 w15:restartNumberingAfterBreak="0">
    <w:nsid w:val="1E391B24"/>
    <w:multiLevelType w:val="multilevel"/>
    <w:tmpl w:val="CF267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8" w15:restartNumberingAfterBreak="0">
    <w:nsid w:val="210168F3"/>
    <w:multiLevelType w:val="hybridMultilevel"/>
    <w:tmpl w:val="724420E4"/>
    <w:lvl w:ilvl="0" w:tplc="32B84E38">
      <w:start w:val="1"/>
      <w:numFmt w:val="bullet"/>
      <w:pStyle w:val="greenbulletpoints"/>
      <w:lvlText w:val=""/>
      <w:lvlJc w:val="left"/>
      <w:pPr>
        <w:ind w:left="720" w:hanging="360"/>
      </w:pPr>
      <w:rPr>
        <w:rFonts w:hint="default" w:ascii="Symbol" w:hAnsi="Symbol" w:cs="Symbol"/>
        <w:color w:val="96C2EF" w:themeColor="accent5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216C56E0"/>
    <w:multiLevelType w:val="multilevel"/>
    <w:tmpl w:val="B3BA7D6C"/>
    <w:styleLink w:val="CurrentList10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color w:val="957FCF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252707E6"/>
    <w:multiLevelType w:val="hybridMultilevel"/>
    <w:tmpl w:val="46AE0CBE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5E8661C"/>
    <w:multiLevelType w:val="hybridMultilevel"/>
    <w:tmpl w:val="F8BE3FC2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27424836"/>
    <w:multiLevelType w:val="hybridMultilevel"/>
    <w:tmpl w:val="BEB85380"/>
    <w:lvl w:ilvl="0" w:tplc="9C2A65B6">
      <w:start w:val="1"/>
      <w:numFmt w:val="bullet"/>
      <w:pStyle w:val="Bullets"/>
      <w:lvlText w:val=""/>
      <w:lvlJc w:val="left"/>
      <w:pPr>
        <w:ind w:left="777" w:hanging="360"/>
      </w:pPr>
      <w:rPr>
        <w:rFonts w:hint="default" w:ascii="Symbol" w:hAnsi="Symbol" w:cs="Symbol"/>
        <w:color w:val="8777B8"/>
      </w:rPr>
    </w:lvl>
    <w:lvl w:ilvl="1" w:tplc="04130003">
      <w:start w:val="1"/>
      <w:numFmt w:val="bullet"/>
      <w:lvlText w:val="o"/>
      <w:lvlJc w:val="left"/>
      <w:pPr>
        <w:ind w:left="1497" w:hanging="360"/>
      </w:pPr>
      <w:rPr>
        <w:rFonts w:hint="default" w:ascii="Courier New" w:hAnsi="Courier New" w:cs="Courier New"/>
      </w:rPr>
    </w:lvl>
    <w:lvl w:ilvl="2" w:tplc="04130005" w:tentative="1">
      <w:start w:val="1"/>
      <w:numFmt w:val="bullet"/>
      <w:lvlText w:val=""/>
      <w:lvlJc w:val="left"/>
      <w:pPr>
        <w:ind w:left="2217" w:hanging="360"/>
      </w:pPr>
      <w:rPr>
        <w:rFonts w:hint="default" w:ascii="Wingdings" w:hAnsi="Wingdings"/>
      </w:rPr>
    </w:lvl>
    <w:lvl w:ilvl="3" w:tplc="04130001" w:tentative="1">
      <w:start w:val="1"/>
      <w:numFmt w:val="bullet"/>
      <w:lvlText w:val=""/>
      <w:lvlJc w:val="left"/>
      <w:pPr>
        <w:ind w:left="2937" w:hanging="360"/>
      </w:pPr>
      <w:rPr>
        <w:rFonts w:hint="default" w:ascii="Symbol" w:hAnsi="Symbol"/>
      </w:rPr>
    </w:lvl>
    <w:lvl w:ilvl="4" w:tplc="04130003" w:tentative="1">
      <w:start w:val="1"/>
      <w:numFmt w:val="bullet"/>
      <w:lvlText w:val="o"/>
      <w:lvlJc w:val="left"/>
      <w:pPr>
        <w:ind w:left="3657" w:hanging="360"/>
      </w:pPr>
      <w:rPr>
        <w:rFonts w:hint="default" w:ascii="Courier New" w:hAnsi="Courier New" w:cs="Courier New"/>
      </w:rPr>
    </w:lvl>
    <w:lvl w:ilvl="5" w:tplc="04130005" w:tentative="1">
      <w:start w:val="1"/>
      <w:numFmt w:val="bullet"/>
      <w:lvlText w:val=""/>
      <w:lvlJc w:val="left"/>
      <w:pPr>
        <w:ind w:left="4377" w:hanging="360"/>
      </w:pPr>
      <w:rPr>
        <w:rFonts w:hint="default" w:ascii="Wingdings" w:hAnsi="Wingdings"/>
      </w:rPr>
    </w:lvl>
    <w:lvl w:ilvl="6" w:tplc="04130001" w:tentative="1">
      <w:start w:val="1"/>
      <w:numFmt w:val="bullet"/>
      <w:lvlText w:val=""/>
      <w:lvlJc w:val="left"/>
      <w:pPr>
        <w:ind w:left="5097" w:hanging="360"/>
      </w:pPr>
      <w:rPr>
        <w:rFonts w:hint="default" w:ascii="Symbol" w:hAnsi="Symbol"/>
      </w:rPr>
    </w:lvl>
    <w:lvl w:ilvl="7" w:tplc="04130003" w:tentative="1">
      <w:start w:val="1"/>
      <w:numFmt w:val="bullet"/>
      <w:lvlText w:val="o"/>
      <w:lvlJc w:val="left"/>
      <w:pPr>
        <w:ind w:left="5817" w:hanging="360"/>
      </w:pPr>
      <w:rPr>
        <w:rFonts w:hint="default" w:ascii="Courier New" w:hAnsi="Courier New" w:cs="Courier New"/>
      </w:rPr>
    </w:lvl>
    <w:lvl w:ilvl="8" w:tplc="04130005" w:tentative="1">
      <w:start w:val="1"/>
      <w:numFmt w:val="bullet"/>
      <w:lvlText w:val=""/>
      <w:lvlJc w:val="left"/>
      <w:pPr>
        <w:ind w:left="6537" w:hanging="360"/>
      </w:pPr>
      <w:rPr>
        <w:rFonts w:hint="default" w:ascii="Wingdings" w:hAnsi="Wingdings"/>
      </w:rPr>
    </w:lvl>
  </w:abstractNum>
  <w:abstractNum w:abstractNumId="23" w15:restartNumberingAfterBreak="0">
    <w:nsid w:val="29141F22"/>
    <w:multiLevelType w:val="multilevel"/>
    <w:tmpl w:val="0CD81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4" w15:restartNumberingAfterBreak="0">
    <w:nsid w:val="29AB43BF"/>
    <w:multiLevelType w:val="hybridMultilevel"/>
    <w:tmpl w:val="48DA3510"/>
    <w:lvl w:ilvl="0" w:tplc="46D6EDFE">
      <w:start w:val="1"/>
      <w:numFmt w:val="upperRoman"/>
      <w:pStyle w:val="romannumbering"/>
      <w:lvlText w:val="%1."/>
      <w:lvlJc w:val="right"/>
      <w:pPr>
        <w:ind w:left="720" w:hanging="180"/>
      </w:pPr>
      <w:rPr>
        <w:rFonts w:hint="default"/>
        <w:color w:val="auto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2D8B5750"/>
    <w:multiLevelType w:val="multilevel"/>
    <w:tmpl w:val="195639B0"/>
    <w:styleLink w:val="CurrentList9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color w:val="957FCF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6" w15:restartNumberingAfterBreak="0">
    <w:nsid w:val="2F2607C2"/>
    <w:multiLevelType w:val="hybridMultilevel"/>
    <w:tmpl w:val="B62C3A04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7" w15:restartNumberingAfterBreak="0">
    <w:nsid w:val="301379D8"/>
    <w:multiLevelType w:val="multilevel"/>
    <w:tmpl w:val="30441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8" w15:restartNumberingAfterBreak="0">
    <w:nsid w:val="314A339C"/>
    <w:multiLevelType w:val="multilevel"/>
    <w:tmpl w:val="5FB86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9" w15:restartNumberingAfterBreak="0">
    <w:nsid w:val="335E5EBE"/>
    <w:multiLevelType w:val="multilevel"/>
    <w:tmpl w:val="D8803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0" w15:restartNumberingAfterBreak="0">
    <w:nsid w:val="348B7319"/>
    <w:multiLevelType w:val="multilevel"/>
    <w:tmpl w:val="0809001D"/>
    <w:styleLink w:val="CurrentList3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1" w15:restartNumberingAfterBreak="0">
    <w:nsid w:val="35E140D0"/>
    <w:multiLevelType w:val="multilevel"/>
    <w:tmpl w:val="7D48A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2" w15:restartNumberingAfterBreak="0">
    <w:nsid w:val="35F5416D"/>
    <w:multiLevelType w:val="multilevel"/>
    <w:tmpl w:val="8C62F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3" w15:restartNumberingAfterBreak="0">
    <w:nsid w:val="3709051B"/>
    <w:multiLevelType w:val="multilevel"/>
    <w:tmpl w:val="DEEC7F78"/>
    <w:styleLink w:val="CurrentList7"/>
    <w:lvl w:ilvl="0">
      <w:start w:val="1"/>
      <w:numFmt w:val="bullet"/>
      <w:lvlText w:val=""/>
      <w:lvlJc w:val="left"/>
      <w:pPr>
        <w:ind w:left="777" w:hanging="360"/>
      </w:pPr>
      <w:rPr>
        <w:rFonts w:hint="default" w:ascii="Symbol" w:hAnsi="Symbol" w:cs="Symbol"/>
        <w:color w:val="6378BA"/>
      </w:rPr>
    </w:lvl>
    <w:lvl w:ilvl="1">
      <w:start w:val="1"/>
      <w:numFmt w:val="bullet"/>
      <w:lvlText w:val="o"/>
      <w:lvlJc w:val="left"/>
      <w:pPr>
        <w:ind w:left="1497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2217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937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657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4377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5097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817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6537" w:hanging="360"/>
      </w:pPr>
      <w:rPr>
        <w:rFonts w:hint="default" w:ascii="Wingdings" w:hAnsi="Wingdings"/>
      </w:rPr>
    </w:lvl>
  </w:abstractNum>
  <w:abstractNum w:abstractNumId="34" w15:restartNumberingAfterBreak="0">
    <w:nsid w:val="37E16813"/>
    <w:multiLevelType w:val="hybridMultilevel"/>
    <w:tmpl w:val="D938E93E"/>
    <w:lvl w:ilvl="0" w:tplc="8BE439C2">
      <w:start w:val="1"/>
      <w:numFmt w:val="upperRoman"/>
      <w:pStyle w:val="ListNumber"/>
      <w:lvlText w:val="%1."/>
      <w:lvlJc w:val="right"/>
      <w:pPr>
        <w:ind w:left="720" w:hanging="180"/>
      </w:pPr>
      <w:rPr>
        <w:rFonts w:hint="default"/>
        <w:color w:val="auto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37FC7CDF"/>
    <w:multiLevelType w:val="multilevel"/>
    <w:tmpl w:val="75F6ED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397C050D"/>
    <w:multiLevelType w:val="multilevel"/>
    <w:tmpl w:val="AE9AB68A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318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7" w15:restartNumberingAfterBreak="0">
    <w:nsid w:val="3A1C75E5"/>
    <w:multiLevelType w:val="multilevel"/>
    <w:tmpl w:val="91D0648C"/>
    <w:styleLink w:val="Huidigelijst1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38" w15:restartNumberingAfterBreak="0">
    <w:nsid w:val="3E015C98"/>
    <w:multiLevelType w:val="hybridMultilevel"/>
    <w:tmpl w:val="164A6044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9" w15:restartNumberingAfterBreak="0">
    <w:nsid w:val="3FB543AE"/>
    <w:multiLevelType w:val="multilevel"/>
    <w:tmpl w:val="7DA6B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0" w15:restartNumberingAfterBreak="0">
    <w:nsid w:val="40A8284F"/>
    <w:multiLevelType w:val="hybridMultilevel"/>
    <w:tmpl w:val="454C05BA"/>
    <w:lvl w:ilvl="0" w:tplc="08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41" w15:restartNumberingAfterBreak="0">
    <w:nsid w:val="4105125A"/>
    <w:multiLevelType w:val="multilevel"/>
    <w:tmpl w:val="7730EB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476C3BBC"/>
    <w:multiLevelType w:val="multilevel"/>
    <w:tmpl w:val="AEA2E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3" w15:restartNumberingAfterBreak="0">
    <w:nsid w:val="4CC260C5"/>
    <w:multiLevelType w:val="multilevel"/>
    <w:tmpl w:val="465ED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4" w15:restartNumberingAfterBreak="0">
    <w:nsid w:val="4F16360E"/>
    <w:multiLevelType w:val="multilevel"/>
    <w:tmpl w:val="0809001D"/>
    <w:styleLink w:val="CurrentList5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5" w15:restartNumberingAfterBreak="0">
    <w:nsid w:val="4F8C66D7"/>
    <w:multiLevelType w:val="multilevel"/>
    <w:tmpl w:val="2F821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6" w15:restartNumberingAfterBreak="0">
    <w:nsid w:val="501A4CA8"/>
    <w:multiLevelType w:val="multilevel"/>
    <w:tmpl w:val="0809001D"/>
    <w:styleLink w:val="CurrentList4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7" w15:restartNumberingAfterBreak="0">
    <w:nsid w:val="51CC57A8"/>
    <w:multiLevelType w:val="multilevel"/>
    <w:tmpl w:val="09A6A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8" w15:restartNumberingAfterBreak="0">
    <w:nsid w:val="51F60C33"/>
    <w:multiLevelType w:val="multilevel"/>
    <w:tmpl w:val="46F23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9" w15:restartNumberingAfterBreak="0">
    <w:nsid w:val="5203110E"/>
    <w:multiLevelType w:val="hybridMultilevel"/>
    <w:tmpl w:val="78DAD3CA"/>
    <w:lvl w:ilvl="0" w:tplc="1616A888">
      <w:start w:val="1"/>
      <w:numFmt w:val="decimal"/>
      <w:pStyle w:val="Numberedlist"/>
      <w:lvlText w:val="%1."/>
      <w:lvlJc w:val="left"/>
      <w:pPr>
        <w:ind w:left="397" w:hanging="397"/>
      </w:pPr>
      <w:rPr>
        <w:rFonts w:hint="default"/>
        <w:color w:val="8777B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588811E2"/>
    <w:multiLevelType w:val="multilevel"/>
    <w:tmpl w:val="9C96A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1" w15:restartNumberingAfterBreak="0">
    <w:nsid w:val="5A424CED"/>
    <w:multiLevelType w:val="hybridMultilevel"/>
    <w:tmpl w:val="07F6E052"/>
    <w:lvl w:ilvl="0" w:tplc="5DD419AC">
      <w:start w:val="1"/>
      <w:numFmt w:val="decimal"/>
      <w:pStyle w:val="numberedlists-standard"/>
      <w:lvlText w:val="%1."/>
      <w:lvlJc w:val="left"/>
      <w:pPr>
        <w:ind w:left="900" w:hanging="360"/>
      </w:pPr>
      <w:rPr>
        <w:rFonts w:hint="default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5B367335"/>
    <w:multiLevelType w:val="multilevel"/>
    <w:tmpl w:val="24088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3" w15:restartNumberingAfterBreak="0">
    <w:nsid w:val="5E396A4C"/>
    <w:multiLevelType w:val="multilevel"/>
    <w:tmpl w:val="684EE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4" w15:restartNumberingAfterBreak="0">
    <w:nsid w:val="5FB852B2"/>
    <w:multiLevelType w:val="multilevel"/>
    <w:tmpl w:val="6A0CC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5" w15:restartNumberingAfterBreak="0">
    <w:nsid w:val="606E354F"/>
    <w:multiLevelType w:val="multilevel"/>
    <w:tmpl w:val="9782F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6" w15:restartNumberingAfterBreak="0">
    <w:nsid w:val="620A694E"/>
    <w:multiLevelType w:val="multilevel"/>
    <w:tmpl w:val="F6CEF45E"/>
    <w:styleLink w:val="Huidigelijst2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57" w15:restartNumberingAfterBreak="0">
    <w:nsid w:val="62726CA0"/>
    <w:multiLevelType w:val="hybridMultilevel"/>
    <w:tmpl w:val="7248C7A4"/>
    <w:lvl w:ilvl="0" w:tplc="B11CEF72">
      <w:numFmt w:val="bullet"/>
      <w:lvlText w:val="-"/>
      <w:lvlJc w:val="left"/>
      <w:pPr>
        <w:ind w:left="720" w:hanging="360"/>
      </w:pPr>
      <w:rPr>
        <w:rFonts w:hint="default" w:ascii="DM Sans" w:hAnsi="DM Sans" w:eastAsiaTheme="minorEastAsia" w:cstheme="minorBidi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8" w15:restartNumberingAfterBreak="0">
    <w:nsid w:val="62D3736B"/>
    <w:multiLevelType w:val="multilevel"/>
    <w:tmpl w:val="59326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9" w15:restartNumberingAfterBreak="0">
    <w:nsid w:val="64FB46A0"/>
    <w:multiLevelType w:val="multilevel"/>
    <w:tmpl w:val="0764EF0C"/>
    <w:styleLink w:val="Huidigelijst4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60" w15:restartNumberingAfterBreak="0">
    <w:nsid w:val="6698267B"/>
    <w:multiLevelType w:val="multilevel"/>
    <w:tmpl w:val="D1649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1" w15:restartNumberingAfterBreak="0">
    <w:nsid w:val="67A45794"/>
    <w:multiLevelType w:val="multilevel"/>
    <w:tmpl w:val="F3F6C63C"/>
    <w:styleLink w:val="Huidigelijst3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62" w15:restartNumberingAfterBreak="0">
    <w:nsid w:val="67EB68A2"/>
    <w:multiLevelType w:val="multilevel"/>
    <w:tmpl w:val="7F38E86C"/>
    <w:styleLink w:val="CurrentList8"/>
    <w:lvl w:ilvl="0">
      <w:start w:val="1"/>
      <w:numFmt w:val="decimal"/>
      <w:lvlText w:val="%1."/>
      <w:lvlJc w:val="left"/>
      <w:pPr>
        <w:ind w:left="397" w:hanging="397"/>
      </w:pPr>
      <w:rPr>
        <w:rFonts w:hint="default"/>
        <w:color w:val="6378BA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68AE2F97"/>
    <w:multiLevelType w:val="multilevel"/>
    <w:tmpl w:val="E9644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4" w15:restartNumberingAfterBreak="0">
    <w:nsid w:val="68B066E0"/>
    <w:multiLevelType w:val="multilevel"/>
    <w:tmpl w:val="C840F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5" w15:restartNumberingAfterBreak="0">
    <w:nsid w:val="6D686C04"/>
    <w:multiLevelType w:val="multilevel"/>
    <w:tmpl w:val="F81AC550"/>
    <w:styleLink w:val="CurrentList6"/>
    <w:lvl w:ilvl="0">
      <w:start w:val="1"/>
      <w:numFmt w:val="decimal"/>
      <w:lvlText w:val="%1."/>
      <w:lvlJc w:val="left"/>
      <w:pPr>
        <w:ind w:left="397" w:hanging="397"/>
      </w:pPr>
      <w:rPr>
        <w:rFonts w:hint="default"/>
        <w:color w:val="2F1B6D" w:themeColor="accent1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6" w15:restartNumberingAfterBreak="0">
    <w:nsid w:val="73A602FD"/>
    <w:multiLevelType w:val="multilevel"/>
    <w:tmpl w:val="85F6B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7" w15:restartNumberingAfterBreak="0">
    <w:nsid w:val="744F5BC7"/>
    <w:multiLevelType w:val="multilevel"/>
    <w:tmpl w:val="31AC2088"/>
    <w:styleLink w:val="Huidigelijst5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68" w15:restartNumberingAfterBreak="0">
    <w:nsid w:val="767D6A9E"/>
    <w:multiLevelType w:val="multilevel"/>
    <w:tmpl w:val="F8DA7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9" w15:restartNumberingAfterBreak="0">
    <w:nsid w:val="78411DD8"/>
    <w:multiLevelType w:val="hybridMultilevel"/>
    <w:tmpl w:val="C87006EC"/>
    <w:lvl w:ilvl="0" w:tplc="8AFA3C8A">
      <w:numFmt w:val="bullet"/>
      <w:lvlText w:val="-"/>
      <w:lvlJc w:val="left"/>
      <w:pPr>
        <w:ind w:left="720" w:hanging="360"/>
      </w:pPr>
      <w:rPr>
        <w:rFonts w:hint="default" w:ascii="DM Sans" w:hAnsi="DM Sans" w:eastAsiaTheme="minorEastAsia" w:cstheme="minorBidi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0" w15:restartNumberingAfterBreak="0">
    <w:nsid w:val="7898282A"/>
    <w:multiLevelType w:val="multilevel"/>
    <w:tmpl w:val="EDF8F8DC"/>
    <w:styleLink w:val="CurrentList1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color w:val="8578C3" w:themeColor="accent3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1" w15:restartNumberingAfterBreak="0">
    <w:nsid w:val="7A6256EA"/>
    <w:multiLevelType w:val="hybridMultilevel"/>
    <w:tmpl w:val="08449934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2" w15:restartNumberingAfterBreak="0">
    <w:nsid w:val="7CF34B3A"/>
    <w:multiLevelType w:val="hybridMultilevel"/>
    <w:tmpl w:val="B3BA7D6C"/>
    <w:lvl w:ilvl="0" w:tplc="34D8C554">
      <w:start w:val="1"/>
      <w:numFmt w:val="bullet"/>
      <w:pStyle w:val="ListBullet"/>
      <w:lvlText w:val=""/>
      <w:lvlJc w:val="left"/>
      <w:pPr>
        <w:ind w:left="720" w:hanging="360"/>
      </w:pPr>
      <w:rPr>
        <w:rFonts w:hint="default" w:ascii="Symbol" w:hAnsi="Symbol" w:cs="Symbol"/>
        <w:color w:val="957FCF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3" w15:restartNumberingAfterBreak="0">
    <w:nsid w:val="7D6C7E75"/>
    <w:multiLevelType w:val="multilevel"/>
    <w:tmpl w:val="31365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353502921">
    <w:abstractNumId w:val="36"/>
  </w:num>
  <w:num w:numId="2" w16cid:durableId="119887010">
    <w:abstractNumId w:val="37"/>
  </w:num>
  <w:num w:numId="3" w16cid:durableId="448819052">
    <w:abstractNumId w:val="56"/>
  </w:num>
  <w:num w:numId="4" w16cid:durableId="987175310">
    <w:abstractNumId w:val="61"/>
  </w:num>
  <w:num w:numId="5" w16cid:durableId="292562854">
    <w:abstractNumId w:val="59"/>
  </w:num>
  <w:num w:numId="6" w16cid:durableId="1595550104">
    <w:abstractNumId w:val="67"/>
  </w:num>
  <w:num w:numId="7" w16cid:durableId="951210804">
    <w:abstractNumId w:val="22"/>
  </w:num>
  <w:num w:numId="8" w16cid:durableId="1672874071">
    <w:abstractNumId w:val="3"/>
  </w:num>
  <w:num w:numId="9" w16cid:durableId="450132036">
    <w:abstractNumId w:val="72"/>
  </w:num>
  <w:num w:numId="10" w16cid:durableId="1452019532">
    <w:abstractNumId w:val="20"/>
  </w:num>
  <w:num w:numId="11" w16cid:durableId="1136145147">
    <w:abstractNumId w:val="70"/>
  </w:num>
  <w:num w:numId="12" w16cid:durableId="1863123910">
    <w:abstractNumId w:val="24"/>
  </w:num>
  <w:num w:numId="13" w16cid:durableId="1084378719">
    <w:abstractNumId w:val="10"/>
  </w:num>
  <w:num w:numId="14" w16cid:durableId="336932101">
    <w:abstractNumId w:val="30"/>
  </w:num>
  <w:num w:numId="15" w16cid:durableId="371544035">
    <w:abstractNumId w:val="46"/>
  </w:num>
  <w:num w:numId="16" w16cid:durableId="770127574">
    <w:abstractNumId w:val="34"/>
  </w:num>
  <w:num w:numId="17" w16cid:durableId="1116950602">
    <w:abstractNumId w:val="51"/>
  </w:num>
  <w:num w:numId="18" w16cid:durableId="1584533864">
    <w:abstractNumId w:val="44"/>
  </w:num>
  <w:num w:numId="19" w16cid:durableId="451677922">
    <w:abstractNumId w:val="15"/>
  </w:num>
  <w:num w:numId="20" w16cid:durableId="1610311475">
    <w:abstractNumId w:val="49"/>
  </w:num>
  <w:num w:numId="21" w16cid:durableId="823397220">
    <w:abstractNumId w:val="65"/>
  </w:num>
  <w:num w:numId="22" w16cid:durableId="1228027030">
    <w:abstractNumId w:val="33"/>
  </w:num>
  <w:num w:numId="23" w16cid:durableId="510729647">
    <w:abstractNumId w:val="62"/>
  </w:num>
  <w:num w:numId="24" w16cid:durableId="814372154">
    <w:abstractNumId w:val="25"/>
  </w:num>
  <w:num w:numId="25" w16cid:durableId="674572380">
    <w:abstractNumId w:val="9"/>
  </w:num>
  <w:num w:numId="26" w16cid:durableId="684791105">
    <w:abstractNumId w:val="19"/>
  </w:num>
  <w:num w:numId="27" w16cid:durableId="2140763971">
    <w:abstractNumId w:val="18"/>
  </w:num>
  <w:num w:numId="28" w16cid:durableId="1066686829">
    <w:abstractNumId w:val="71"/>
  </w:num>
  <w:num w:numId="29" w16cid:durableId="1185365888">
    <w:abstractNumId w:val="57"/>
  </w:num>
  <w:num w:numId="30" w16cid:durableId="1975255539">
    <w:abstractNumId w:val="11"/>
  </w:num>
  <w:num w:numId="31" w16cid:durableId="1673953163">
    <w:abstractNumId w:val="38"/>
  </w:num>
  <w:num w:numId="32" w16cid:durableId="1664814322">
    <w:abstractNumId w:val="69"/>
  </w:num>
  <w:num w:numId="33" w16cid:durableId="611132705">
    <w:abstractNumId w:val="5"/>
  </w:num>
  <w:num w:numId="34" w16cid:durableId="1580140368">
    <w:abstractNumId w:val="26"/>
  </w:num>
  <w:num w:numId="35" w16cid:durableId="763960569">
    <w:abstractNumId w:val="21"/>
  </w:num>
  <w:num w:numId="36" w16cid:durableId="1087967002">
    <w:abstractNumId w:val="50"/>
  </w:num>
  <w:num w:numId="37" w16cid:durableId="333344723">
    <w:abstractNumId w:val="73"/>
  </w:num>
  <w:num w:numId="38" w16cid:durableId="756247467">
    <w:abstractNumId w:val="17"/>
  </w:num>
  <w:num w:numId="39" w16cid:durableId="4092688">
    <w:abstractNumId w:val="4"/>
  </w:num>
  <w:num w:numId="40" w16cid:durableId="1048340771">
    <w:abstractNumId w:val="55"/>
  </w:num>
  <w:num w:numId="41" w16cid:durableId="1707217358">
    <w:abstractNumId w:val="66"/>
  </w:num>
  <w:num w:numId="42" w16cid:durableId="199516614">
    <w:abstractNumId w:val="27"/>
  </w:num>
  <w:num w:numId="43" w16cid:durableId="963392352">
    <w:abstractNumId w:val="16"/>
  </w:num>
  <w:num w:numId="44" w16cid:durableId="339965457">
    <w:abstractNumId w:val="43"/>
  </w:num>
  <w:num w:numId="45" w16cid:durableId="436558962">
    <w:abstractNumId w:val="40"/>
  </w:num>
  <w:num w:numId="46" w16cid:durableId="1181553806">
    <w:abstractNumId w:val="45"/>
  </w:num>
  <w:num w:numId="47" w16cid:durableId="1487237357">
    <w:abstractNumId w:val="41"/>
  </w:num>
  <w:num w:numId="48" w16cid:durableId="2087333605">
    <w:abstractNumId w:val="68"/>
  </w:num>
  <w:num w:numId="49" w16cid:durableId="43213073">
    <w:abstractNumId w:val="14"/>
  </w:num>
  <w:num w:numId="50" w16cid:durableId="1265573273">
    <w:abstractNumId w:val="60"/>
  </w:num>
  <w:num w:numId="51" w16cid:durableId="431433316">
    <w:abstractNumId w:val="29"/>
  </w:num>
  <w:num w:numId="52" w16cid:durableId="1973828598">
    <w:abstractNumId w:val="42"/>
  </w:num>
  <w:num w:numId="53" w16cid:durableId="1920600608">
    <w:abstractNumId w:val="8"/>
  </w:num>
  <w:num w:numId="54" w16cid:durableId="24989163">
    <w:abstractNumId w:val="13"/>
  </w:num>
  <w:num w:numId="55" w16cid:durableId="2071268687">
    <w:abstractNumId w:val="2"/>
  </w:num>
  <w:num w:numId="56" w16cid:durableId="591821747">
    <w:abstractNumId w:val="28"/>
  </w:num>
  <w:num w:numId="57" w16cid:durableId="620115654">
    <w:abstractNumId w:val="15"/>
  </w:num>
  <w:num w:numId="58" w16cid:durableId="1161776042">
    <w:abstractNumId w:val="15"/>
  </w:num>
  <w:num w:numId="59" w16cid:durableId="1350176092">
    <w:abstractNumId w:val="15"/>
  </w:num>
  <w:num w:numId="60" w16cid:durableId="1492982118">
    <w:abstractNumId w:val="58"/>
  </w:num>
  <w:num w:numId="61" w16cid:durableId="1316032542">
    <w:abstractNumId w:val="35"/>
  </w:num>
  <w:num w:numId="62" w16cid:durableId="578756948">
    <w:abstractNumId w:val="15"/>
  </w:num>
  <w:num w:numId="63" w16cid:durableId="1923760429">
    <w:abstractNumId w:val="15"/>
  </w:num>
  <w:num w:numId="64" w16cid:durableId="19280779">
    <w:abstractNumId w:val="15"/>
  </w:num>
  <w:num w:numId="65" w16cid:durableId="239213118">
    <w:abstractNumId w:val="15"/>
  </w:num>
  <w:num w:numId="66" w16cid:durableId="1249272822">
    <w:abstractNumId w:val="15"/>
  </w:num>
  <w:num w:numId="67" w16cid:durableId="204217391">
    <w:abstractNumId w:val="15"/>
  </w:num>
  <w:num w:numId="68" w16cid:durableId="592738198">
    <w:abstractNumId w:val="54"/>
  </w:num>
  <w:num w:numId="69" w16cid:durableId="149372767">
    <w:abstractNumId w:val="1"/>
  </w:num>
  <w:num w:numId="70" w16cid:durableId="1807777562">
    <w:abstractNumId w:val="36"/>
  </w:num>
  <w:num w:numId="71" w16cid:durableId="1757746427">
    <w:abstractNumId w:val="53"/>
  </w:num>
  <w:num w:numId="72" w16cid:durableId="180240324">
    <w:abstractNumId w:val="0"/>
  </w:num>
  <w:num w:numId="73" w16cid:durableId="159397574">
    <w:abstractNumId w:val="52"/>
  </w:num>
  <w:num w:numId="74" w16cid:durableId="1376933268">
    <w:abstractNumId w:val="7"/>
  </w:num>
  <w:num w:numId="75" w16cid:durableId="71120125">
    <w:abstractNumId w:val="64"/>
  </w:num>
  <w:num w:numId="76" w16cid:durableId="394204611">
    <w:abstractNumId w:val="12"/>
  </w:num>
  <w:num w:numId="77" w16cid:durableId="1748067835">
    <w:abstractNumId w:val="23"/>
  </w:num>
  <w:num w:numId="78" w16cid:durableId="180359716">
    <w:abstractNumId w:val="15"/>
  </w:num>
  <w:num w:numId="79" w16cid:durableId="1101998313">
    <w:abstractNumId w:val="15"/>
  </w:num>
  <w:num w:numId="80" w16cid:durableId="1216089211">
    <w:abstractNumId w:val="15"/>
  </w:num>
  <w:num w:numId="81" w16cid:durableId="159514884">
    <w:abstractNumId w:val="15"/>
  </w:num>
  <w:num w:numId="82" w16cid:durableId="814178298">
    <w:abstractNumId w:val="15"/>
  </w:num>
  <w:num w:numId="83" w16cid:durableId="92168278">
    <w:abstractNumId w:val="6"/>
  </w:num>
  <w:num w:numId="84" w16cid:durableId="330330622">
    <w:abstractNumId w:val="15"/>
  </w:num>
  <w:num w:numId="85" w16cid:durableId="1165903727">
    <w:abstractNumId w:val="15"/>
  </w:num>
  <w:num w:numId="86" w16cid:durableId="340593257">
    <w:abstractNumId w:val="15"/>
  </w:num>
  <w:num w:numId="87" w16cid:durableId="580023890">
    <w:abstractNumId w:val="15"/>
  </w:num>
  <w:num w:numId="88" w16cid:durableId="1958096472">
    <w:abstractNumId w:val="15"/>
  </w:num>
  <w:num w:numId="89" w16cid:durableId="1345937957">
    <w:abstractNumId w:val="15"/>
  </w:num>
  <w:num w:numId="90" w16cid:durableId="1261643968">
    <w:abstractNumId w:val="15"/>
  </w:num>
  <w:num w:numId="91" w16cid:durableId="1240598783">
    <w:abstractNumId w:val="39"/>
  </w:num>
  <w:num w:numId="92" w16cid:durableId="1037386752">
    <w:abstractNumId w:val="48"/>
  </w:num>
  <w:num w:numId="93" w16cid:durableId="451949226">
    <w:abstractNumId w:val="63"/>
  </w:num>
  <w:num w:numId="94" w16cid:durableId="1372877040">
    <w:abstractNumId w:val="32"/>
  </w:num>
  <w:num w:numId="95" w16cid:durableId="1471164809">
    <w:abstractNumId w:val="31"/>
  </w:num>
  <w:num w:numId="96" w16cid:durableId="903570017">
    <w:abstractNumId w:val="47"/>
  </w:num>
  <w:num w:numId="97" w16cid:durableId="1094548164">
    <w:abstractNumId w:val="15"/>
  </w:num>
  <w:num w:numId="98" w16cid:durableId="1927491625">
    <w:abstractNumId w:val="15"/>
  </w:num>
  <w:numIdMacAtCleanup w:val="2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lang="en-AU" w:vendorID="64" w:dllVersion="0" w:nlCheck="1" w:checkStyle="0" w:appName="MSWord"/>
  <w:attachedTemplate r:id="rId1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trackRevisions w:val="false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MjA2tDS1sDC0sDQyMDJQ0lEKTi0uzszPAykwrwUAOdUyHSwAAAA="/>
  </w:docVars>
  <w:rsids>
    <w:rsidRoot w:val="0091635B"/>
    <w:rsid w:val="000004FA"/>
    <w:rsid w:val="00015930"/>
    <w:rsid w:val="00021E55"/>
    <w:rsid w:val="0003066C"/>
    <w:rsid w:val="000364DF"/>
    <w:rsid w:val="00036CF0"/>
    <w:rsid w:val="00037CFE"/>
    <w:rsid w:val="0005608F"/>
    <w:rsid w:val="00067912"/>
    <w:rsid w:val="00086505"/>
    <w:rsid w:val="0008731D"/>
    <w:rsid w:val="00091F9D"/>
    <w:rsid w:val="00092242"/>
    <w:rsid w:val="000B0323"/>
    <w:rsid w:val="000B2D01"/>
    <w:rsid w:val="000B6100"/>
    <w:rsid w:val="000B78F8"/>
    <w:rsid w:val="000C285A"/>
    <w:rsid w:val="000E0C8F"/>
    <w:rsid w:val="000F10BE"/>
    <w:rsid w:val="0010539E"/>
    <w:rsid w:val="0010719A"/>
    <w:rsid w:val="00107E74"/>
    <w:rsid w:val="001337CD"/>
    <w:rsid w:val="00137EB7"/>
    <w:rsid w:val="0015067A"/>
    <w:rsid w:val="00150812"/>
    <w:rsid w:val="0015576A"/>
    <w:rsid w:val="001604CE"/>
    <w:rsid w:val="00163D9D"/>
    <w:rsid w:val="00171B9B"/>
    <w:rsid w:val="00190CD9"/>
    <w:rsid w:val="00194095"/>
    <w:rsid w:val="00194146"/>
    <w:rsid w:val="001B1D39"/>
    <w:rsid w:val="001B2AE1"/>
    <w:rsid w:val="001C39A1"/>
    <w:rsid w:val="001D7C40"/>
    <w:rsid w:val="001F0048"/>
    <w:rsid w:val="001F1025"/>
    <w:rsid w:val="001F6FC6"/>
    <w:rsid w:val="001F773D"/>
    <w:rsid w:val="002002D1"/>
    <w:rsid w:val="002042B5"/>
    <w:rsid w:val="0020798C"/>
    <w:rsid w:val="002125CA"/>
    <w:rsid w:val="002459B1"/>
    <w:rsid w:val="00251FDB"/>
    <w:rsid w:val="00253974"/>
    <w:rsid w:val="00257F72"/>
    <w:rsid w:val="002626C9"/>
    <w:rsid w:val="00264C92"/>
    <w:rsid w:val="00275CDE"/>
    <w:rsid w:val="002852E9"/>
    <w:rsid w:val="002866AE"/>
    <w:rsid w:val="00295909"/>
    <w:rsid w:val="002961B2"/>
    <w:rsid w:val="0029686A"/>
    <w:rsid w:val="002B047B"/>
    <w:rsid w:val="002B24D4"/>
    <w:rsid w:val="002B2A51"/>
    <w:rsid w:val="002C1C83"/>
    <w:rsid w:val="002E0C0B"/>
    <w:rsid w:val="002E4315"/>
    <w:rsid w:val="002F0DB1"/>
    <w:rsid w:val="002F4C11"/>
    <w:rsid w:val="002F641F"/>
    <w:rsid w:val="003063DE"/>
    <w:rsid w:val="00306A50"/>
    <w:rsid w:val="00312A84"/>
    <w:rsid w:val="0032192A"/>
    <w:rsid w:val="00322510"/>
    <w:rsid w:val="00332C0E"/>
    <w:rsid w:val="003404A0"/>
    <w:rsid w:val="003429CC"/>
    <w:rsid w:val="00342F51"/>
    <w:rsid w:val="00343A2A"/>
    <w:rsid w:val="00344BAD"/>
    <w:rsid w:val="00345F0F"/>
    <w:rsid w:val="003574ED"/>
    <w:rsid w:val="00364046"/>
    <w:rsid w:val="003658FC"/>
    <w:rsid w:val="00371EDE"/>
    <w:rsid w:val="003731C1"/>
    <w:rsid w:val="00374FA7"/>
    <w:rsid w:val="00392A77"/>
    <w:rsid w:val="00392EC3"/>
    <w:rsid w:val="003B0251"/>
    <w:rsid w:val="003B6445"/>
    <w:rsid w:val="003C167F"/>
    <w:rsid w:val="003C2AB1"/>
    <w:rsid w:val="003C4D37"/>
    <w:rsid w:val="003C7309"/>
    <w:rsid w:val="003D32FE"/>
    <w:rsid w:val="003E3285"/>
    <w:rsid w:val="003E33DF"/>
    <w:rsid w:val="003F466D"/>
    <w:rsid w:val="0040746D"/>
    <w:rsid w:val="00407659"/>
    <w:rsid w:val="004150E4"/>
    <w:rsid w:val="0043169C"/>
    <w:rsid w:val="00432D3A"/>
    <w:rsid w:val="0044318A"/>
    <w:rsid w:val="00455361"/>
    <w:rsid w:val="00455DFC"/>
    <w:rsid w:val="00462375"/>
    <w:rsid w:val="00471FA2"/>
    <w:rsid w:val="004727FF"/>
    <w:rsid w:val="00476861"/>
    <w:rsid w:val="004822C4"/>
    <w:rsid w:val="00484A1A"/>
    <w:rsid w:val="00487A23"/>
    <w:rsid w:val="004974E4"/>
    <w:rsid w:val="004A135F"/>
    <w:rsid w:val="004A4B03"/>
    <w:rsid w:val="004B3CA4"/>
    <w:rsid w:val="004B59A9"/>
    <w:rsid w:val="004B6420"/>
    <w:rsid w:val="004C369C"/>
    <w:rsid w:val="004C49AA"/>
    <w:rsid w:val="004D3DDD"/>
    <w:rsid w:val="004E115E"/>
    <w:rsid w:val="004E632D"/>
    <w:rsid w:val="00512199"/>
    <w:rsid w:val="0052170E"/>
    <w:rsid w:val="0052200E"/>
    <w:rsid w:val="0053444E"/>
    <w:rsid w:val="00540273"/>
    <w:rsid w:val="00546964"/>
    <w:rsid w:val="00547C60"/>
    <w:rsid w:val="0055637C"/>
    <w:rsid w:val="005564D6"/>
    <w:rsid w:val="00566A03"/>
    <w:rsid w:val="00567F97"/>
    <w:rsid w:val="00570F7D"/>
    <w:rsid w:val="0058218B"/>
    <w:rsid w:val="005877B2"/>
    <w:rsid w:val="0059273C"/>
    <w:rsid w:val="005A3B89"/>
    <w:rsid w:val="005A71AC"/>
    <w:rsid w:val="005B3C5C"/>
    <w:rsid w:val="005C7684"/>
    <w:rsid w:val="005E0EE9"/>
    <w:rsid w:val="005E339A"/>
    <w:rsid w:val="005F7FB2"/>
    <w:rsid w:val="00600294"/>
    <w:rsid w:val="006042F0"/>
    <w:rsid w:val="006048DE"/>
    <w:rsid w:val="00613D51"/>
    <w:rsid w:val="00617D5C"/>
    <w:rsid w:val="00635875"/>
    <w:rsid w:val="0063617A"/>
    <w:rsid w:val="006529AE"/>
    <w:rsid w:val="00677084"/>
    <w:rsid w:val="00680AFD"/>
    <w:rsid w:val="0068240A"/>
    <w:rsid w:val="0069054F"/>
    <w:rsid w:val="006950DB"/>
    <w:rsid w:val="006A6FE2"/>
    <w:rsid w:val="006A782E"/>
    <w:rsid w:val="006B537F"/>
    <w:rsid w:val="006B6671"/>
    <w:rsid w:val="006C2268"/>
    <w:rsid w:val="006D115D"/>
    <w:rsid w:val="006F37FE"/>
    <w:rsid w:val="0071480C"/>
    <w:rsid w:val="007148A5"/>
    <w:rsid w:val="007311F8"/>
    <w:rsid w:val="00733C01"/>
    <w:rsid w:val="00734038"/>
    <w:rsid w:val="007360AC"/>
    <w:rsid w:val="00736C42"/>
    <w:rsid w:val="00737054"/>
    <w:rsid w:val="0075575E"/>
    <w:rsid w:val="00765DD0"/>
    <w:rsid w:val="007804BD"/>
    <w:rsid w:val="0078146A"/>
    <w:rsid w:val="0078617D"/>
    <w:rsid w:val="00786F9B"/>
    <w:rsid w:val="007875D2"/>
    <w:rsid w:val="00792D2A"/>
    <w:rsid w:val="00793F4B"/>
    <w:rsid w:val="00797008"/>
    <w:rsid w:val="007973EF"/>
    <w:rsid w:val="00797DDC"/>
    <w:rsid w:val="007A2643"/>
    <w:rsid w:val="007A68AF"/>
    <w:rsid w:val="007A7AAD"/>
    <w:rsid w:val="007B7D55"/>
    <w:rsid w:val="007C2A97"/>
    <w:rsid w:val="007D2F8A"/>
    <w:rsid w:val="007E3231"/>
    <w:rsid w:val="007E7ECA"/>
    <w:rsid w:val="007F21E9"/>
    <w:rsid w:val="007F7F79"/>
    <w:rsid w:val="00802AAA"/>
    <w:rsid w:val="00804EF4"/>
    <w:rsid w:val="00805436"/>
    <w:rsid w:val="0080767F"/>
    <w:rsid w:val="00811CE9"/>
    <w:rsid w:val="00812AEE"/>
    <w:rsid w:val="00831CC6"/>
    <w:rsid w:val="008416DC"/>
    <w:rsid w:val="008427DB"/>
    <w:rsid w:val="008518D2"/>
    <w:rsid w:val="0085245C"/>
    <w:rsid w:val="008658C6"/>
    <w:rsid w:val="008706CE"/>
    <w:rsid w:val="00870740"/>
    <w:rsid w:val="0088115A"/>
    <w:rsid w:val="00882317"/>
    <w:rsid w:val="008823DA"/>
    <w:rsid w:val="008876B4"/>
    <w:rsid w:val="008906B3"/>
    <w:rsid w:val="00890ED5"/>
    <w:rsid w:val="00891C70"/>
    <w:rsid w:val="008953A8"/>
    <w:rsid w:val="00895590"/>
    <w:rsid w:val="008B4931"/>
    <w:rsid w:val="008B77BF"/>
    <w:rsid w:val="008C226E"/>
    <w:rsid w:val="008C25F5"/>
    <w:rsid w:val="008D04B7"/>
    <w:rsid w:val="008D0991"/>
    <w:rsid w:val="008D2049"/>
    <w:rsid w:val="008D22F8"/>
    <w:rsid w:val="008D4F84"/>
    <w:rsid w:val="008F2E23"/>
    <w:rsid w:val="008F6B4C"/>
    <w:rsid w:val="0091015C"/>
    <w:rsid w:val="0091635B"/>
    <w:rsid w:val="00924109"/>
    <w:rsid w:val="00924D89"/>
    <w:rsid w:val="00926CBD"/>
    <w:rsid w:val="00953404"/>
    <w:rsid w:val="009541F4"/>
    <w:rsid w:val="00955490"/>
    <w:rsid w:val="00966DD0"/>
    <w:rsid w:val="009727E9"/>
    <w:rsid w:val="009823BC"/>
    <w:rsid w:val="00986676"/>
    <w:rsid w:val="00994B32"/>
    <w:rsid w:val="009A01B0"/>
    <w:rsid w:val="009B1623"/>
    <w:rsid w:val="009B1753"/>
    <w:rsid w:val="009B28DF"/>
    <w:rsid w:val="009B6555"/>
    <w:rsid w:val="009B78C1"/>
    <w:rsid w:val="009C118B"/>
    <w:rsid w:val="009C30DA"/>
    <w:rsid w:val="009C75BB"/>
    <w:rsid w:val="009D61BD"/>
    <w:rsid w:val="009D764C"/>
    <w:rsid w:val="009E3179"/>
    <w:rsid w:val="009E5FDC"/>
    <w:rsid w:val="00A004F6"/>
    <w:rsid w:val="00A046B1"/>
    <w:rsid w:val="00A2058D"/>
    <w:rsid w:val="00A23C7A"/>
    <w:rsid w:val="00A32034"/>
    <w:rsid w:val="00A34911"/>
    <w:rsid w:val="00A37BC2"/>
    <w:rsid w:val="00A41023"/>
    <w:rsid w:val="00A4379B"/>
    <w:rsid w:val="00A54A10"/>
    <w:rsid w:val="00A54C25"/>
    <w:rsid w:val="00A64C29"/>
    <w:rsid w:val="00A67176"/>
    <w:rsid w:val="00A72C3B"/>
    <w:rsid w:val="00A80250"/>
    <w:rsid w:val="00A963DE"/>
    <w:rsid w:val="00AB196B"/>
    <w:rsid w:val="00AB47B1"/>
    <w:rsid w:val="00AB4D62"/>
    <w:rsid w:val="00AB6930"/>
    <w:rsid w:val="00AB71AD"/>
    <w:rsid w:val="00AB7278"/>
    <w:rsid w:val="00AD3AD2"/>
    <w:rsid w:val="00AF3DFC"/>
    <w:rsid w:val="00B01158"/>
    <w:rsid w:val="00B1570C"/>
    <w:rsid w:val="00B17DF8"/>
    <w:rsid w:val="00B22F06"/>
    <w:rsid w:val="00B23DCE"/>
    <w:rsid w:val="00B23E46"/>
    <w:rsid w:val="00B2769C"/>
    <w:rsid w:val="00B345D5"/>
    <w:rsid w:val="00B42A80"/>
    <w:rsid w:val="00B475CC"/>
    <w:rsid w:val="00B52E98"/>
    <w:rsid w:val="00B5543B"/>
    <w:rsid w:val="00B60F97"/>
    <w:rsid w:val="00B62819"/>
    <w:rsid w:val="00B62E0C"/>
    <w:rsid w:val="00B640A0"/>
    <w:rsid w:val="00B646FC"/>
    <w:rsid w:val="00B64D20"/>
    <w:rsid w:val="00B704A6"/>
    <w:rsid w:val="00B73C67"/>
    <w:rsid w:val="00B813DE"/>
    <w:rsid w:val="00B83B5C"/>
    <w:rsid w:val="00BA113E"/>
    <w:rsid w:val="00BA3ACA"/>
    <w:rsid w:val="00BA5505"/>
    <w:rsid w:val="00BA6C05"/>
    <w:rsid w:val="00BA7363"/>
    <w:rsid w:val="00BA7A5A"/>
    <w:rsid w:val="00BC6415"/>
    <w:rsid w:val="00BF19B4"/>
    <w:rsid w:val="00BF6B03"/>
    <w:rsid w:val="00C01DD0"/>
    <w:rsid w:val="00C1104D"/>
    <w:rsid w:val="00C23AA4"/>
    <w:rsid w:val="00C25D65"/>
    <w:rsid w:val="00C34C91"/>
    <w:rsid w:val="00C3550F"/>
    <w:rsid w:val="00C35676"/>
    <w:rsid w:val="00C470D7"/>
    <w:rsid w:val="00C472AC"/>
    <w:rsid w:val="00C54616"/>
    <w:rsid w:val="00C6019C"/>
    <w:rsid w:val="00C62875"/>
    <w:rsid w:val="00C62A93"/>
    <w:rsid w:val="00C66BAA"/>
    <w:rsid w:val="00C66BCC"/>
    <w:rsid w:val="00C70CF0"/>
    <w:rsid w:val="00C72775"/>
    <w:rsid w:val="00C863A9"/>
    <w:rsid w:val="00C95F1A"/>
    <w:rsid w:val="00CA30D3"/>
    <w:rsid w:val="00CB5714"/>
    <w:rsid w:val="00CC0DF7"/>
    <w:rsid w:val="00CC3E24"/>
    <w:rsid w:val="00CC4B00"/>
    <w:rsid w:val="00CD0BB2"/>
    <w:rsid w:val="00CE3043"/>
    <w:rsid w:val="00CE4DBF"/>
    <w:rsid w:val="00CF09A2"/>
    <w:rsid w:val="00CF1B47"/>
    <w:rsid w:val="00CF2DF4"/>
    <w:rsid w:val="00CF37F5"/>
    <w:rsid w:val="00CF61C5"/>
    <w:rsid w:val="00D01DBF"/>
    <w:rsid w:val="00D0790E"/>
    <w:rsid w:val="00D1031D"/>
    <w:rsid w:val="00D52BCC"/>
    <w:rsid w:val="00D60D64"/>
    <w:rsid w:val="00D60E67"/>
    <w:rsid w:val="00D74A7C"/>
    <w:rsid w:val="00D75FFB"/>
    <w:rsid w:val="00D76260"/>
    <w:rsid w:val="00D77537"/>
    <w:rsid w:val="00D77BF6"/>
    <w:rsid w:val="00DA3A2A"/>
    <w:rsid w:val="00DA66DA"/>
    <w:rsid w:val="00DA6859"/>
    <w:rsid w:val="00DB1755"/>
    <w:rsid w:val="00DB6133"/>
    <w:rsid w:val="00DB7B66"/>
    <w:rsid w:val="00DD10B4"/>
    <w:rsid w:val="00DD5EEA"/>
    <w:rsid w:val="00DD6CCC"/>
    <w:rsid w:val="00DD6FDB"/>
    <w:rsid w:val="00DF563E"/>
    <w:rsid w:val="00DF6C09"/>
    <w:rsid w:val="00E01C62"/>
    <w:rsid w:val="00E05E7F"/>
    <w:rsid w:val="00E1106B"/>
    <w:rsid w:val="00E1729B"/>
    <w:rsid w:val="00E1746B"/>
    <w:rsid w:val="00E26734"/>
    <w:rsid w:val="00E33609"/>
    <w:rsid w:val="00E34301"/>
    <w:rsid w:val="00E41C1B"/>
    <w:rsid w:val="00E479C8"/>
    <w:rsid w:val="00E658D5"/>
    <w:rsid w:val="00E65D4A"/>
    <w:rsid w:val="00E75847"/>
    <w:rsid w:val="00E91E25"/>
    <w:rsid w:val="00EA5C4D"/>
    <w:rsid w:val="00EA6B1A"/>
    <w:rsid w:val="00EB5F40"/>
    <w:rsid w:val="00EB7159"/>
    <w:rsid w:val="00EC2D23"/>
    <w:rsid w:val="00EC4431"/>
    <w:rsid w:val="00EC4967"/>
    <w:rsid w:val="00ED4005"/>
    <w:rsid w:val="00ED5ADA"/>
    <w:rsid w:val="00EE2814"/>
    <w:rsid w:val="00EE566D"/>
    <w:rsid w:val="00EF2270"/>
    <w:rsid w:val="00EF3DE5"/>
    <w:rsid w:val="00EF4048"/>
    <w:rsid w:val="00EF50F9"/>
    <w:rsid w:val="00EF63A2"/>
    <w:rsid w:val="00F00C34"/>
    <w:rsid w:val="00F02A9B"/>
    <w:rsid w:val="00F30735"/>
    <w:rsid w:val="00F31323"/>
    <w:rsid w:val="00F454D1"/>
    <w:rsid w:val="00F5106B"/>
    <w:rsid w:val="00F51288"/>
    <w:rsid w:val="00F53BA9"/>
    <w:rsid w:val="00F67C6F"/>
    <w:rsid w:val="00F76D86"/>
    <w:rsid w:val="00F77B6D"/>
    <w:rsid w:val="00F80FD2"/>
    <w:rsid w:val="00F81A93"/>
    <w:rsid w:val="00F839E4"/>
    <w:rsid w:val="00F92165"/>
    <w:rsid w:val="00F95636"/>
    <w:rsid w:val="00F97A5D"/>
    <w:rsid w:val="00FA37EC"/>
    <w:rsid w:val="00FA3ACD"/>
    <w:rsid w:val="00FA434C"/>
    <w:rsid w:val="00FC6884"/>
    <w:rsid w:val="00FC7071"/>
    <w:rsid w:val="00FD02E0"/>
    <w:rsid w:val="00FD28D3"/>
    <w:rsid w:val="00FD5DDE"/>
    <w:rsid w:val="00FE4CB8"/>
    <w:rsid w:val="00FF2AF0"/>
    <w:rsid w:val="00FF4CDD"/>
    <w:rsid w:val="00FF556B"/>
    <w:rsid w:val="00FF771E"/>
    <w:rsid w:val="19A122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839A3F4"/>
  <w15:docId w15:val="{4C2D3FC5-570D-44F0-814A-EDCFD36157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2E0C0B"/>
    <w:rPr>
      <w:rFonts w:ascii="DM Sans" w:hAnsi="DM Sans"/>
      <w:color w:val="000000" w:themeColor="text1"/>
      <w:sz w:val="20"/>
    </w:rPr>
  </w:style>
  <w:style w:type="paragraph" w:styleId="Heading1">
    <w:name w:val="heading 1"/>
    <w:basedOn w:val="Normal"/>
    <w:link w:val="Heading1Char"/>
    <w:uiPriority w:val="9"/>
    <w:qFormat/>
    <w:rsid w:val="00FF4CDD"/>
    <w:pPr>
      <w:keepNext/>
      <w:keepLines/>
      <w:numPr>
        <w:numId w:val="1"/>
      </w:numPr>
      <w:spacing w:before="240" w:after="240"/>
      <w:ind w:left="431" w:hanging="431"/>
      <w:outlineLvl w:val="0"/>
    </w:pPr>
    <w:rPr>
      <w:rFonts w:eastAsiaTheme="majorEastAsia" w:cstheme="majorBidi"/>
      <w:b/>
      <w:color w:val="2F1B6D"/>
      <w:sz w:val="32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rsid w:val="00FF4CDD"/>
    <w:pPr>
      <w:keepNext/>
      <w:keepLines/>
      <w:numPr>
        <w:ilvl w:val="1"/>
        <w:numId w:val="1"/>
      </w:numPr>
      <w:spacing w:before="240" w:after="240"/>
      <w:ind w:left="578" w:hanging="578"/>
      <w:outlineLvl w:val="1"/>
    </w:pPr>
    <w:rPr>
      <w:rFonts w:ascii="DM Sans Medium" w:hAnsi="DM Sans Medium" w:cs="Arial" w:eastAsiaTheme="majorEastAsia"/>
      <w:b/>
      <w:bCs/>
      <w:color w:val="8777B8"/>
      <w:sz w:val="24"/>
      <w:szCs w:val="28"/>
    </w:rPr>
  </w:style>
  <w:style w:type="paragraph" w:styleId="Heading3">
    <w:name w:val="heading 3"/>
    <w:basedOn w:val="Normal"/>
    <w:link w:val="Heading3Char"/>
    <w:uiPriority w:val="9"/>
    <w:unhideWhenUsed/>
    <w:qFormat/>
    <w:rsid w:val="00FF4CDD"/>
    <w:pPr>
      <w:keepNext/>
      <w:keepLines/>
      <w:numPr>
        <w:ilvl w:val="2"/>
        <w:numId w:val="1"/>
      </w:numPr>
      <w:spacing w:after="0"/>
      <w:outlineLvl w:val="2"/>
    </w:pPr>
    <w:rPr>
      <w:rFonts w:cs="Arial" w:eastAsiaTheme="majorEastAsia"/>
      <w:b/>
      <w:bCs/>
      <w:color w:val="352870"/>
      <w:sz w:val="22"/>
      <w:szCs w:val="24"/>
    </w:rPr>
  </w:style>
  <w:style w:type="paragraph" w:styleId="Heading4">
    <w:name w:val="heading 4"/>
    <w:basedOn w:val="Heading3"/>
    <w:link w:val="Heading4Char"/>
    <w:uiPriority w:val="9"/>
    <w:unhideWhenUsed/>
    <w:qFormat/>
    <w:rsid w:val="0091635B"/>
    <w:pPr>
      <w:numPr>
        <w:ilvl w:val="0"/>
        <w:numId w:val="0"/>
      </w:numPr>
      <w:shd w:val="clear" w:color="auto" w:fill="D4E6F8" w:themeFill="accent5" w:themeFillTint="66"/>
      <w:outlineLvl w:val="3"/>
    </w:pPr>
    <w:rPr>
      <w:color w:val="352770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9C75BB"/>
    <w:pPr>
      <w:keepNext/>
      <w:keepLines/>
      <w:numPr>
        <w:ilvl w:val="4"/>
        <w:numId w:val="1"/>
      </w:numPr>
      <w:spacing w:after="0"/>
      <w:ind w:left="1009" w:hanging="1009"/>
      <w:outlineLvl w:val="4"/>
    </w:pPr>
    <w:rPr>
      <w:rFonts w:ascii="DM Sans Medium" w:hAnsi="DM Sans Medium"/>
      <w:i/>
      <w:color w:val="35277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1323"/>
    <w:pPr>
      <w:keepNext/>
      <w:keepLines/>
      <w:numPr>
        <w:ilvl w:val="5"/>
        <w:numId w:val="1"/>
      </w:numPr>
      <w:spacing w:before="40" w:after="0"/>
      <w:outlineLvl w:val="5"/>
    </w:p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1323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hAnsiTheme="majorHAnsi" w:eastAsiaTheme="majorEastAsia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1323"/>
    <w:pPr>
      <w:keepNext/>
      <w:keepLines/>
      <w:numPr>
        <w:ilvl w:val="7"/>
        <w:numId w:val="1"/>
      </w:numPr>
      <w:spacing w:before="40" w:after="0"/>
      <w:outlineLvl w:val="7"/>
    </w:pPr>
    <w:rPr>
      <w:color w:val="262626" w:themeColor="text1" w:themeTint="D9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1323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hAnsiTheme="majorHAnsi" w:eastAsiaTheme="majorEastAsia" w:cstheme="majorBidi"/>
      <w:i/>
      <w:iCs/>
      <w:color w:val="262626" w:themeColor="text1" w:themeTint="D9"/>
      <w:sz w:val="21"/>
      <w:szCs w:val="21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FF4CDD"/>
    <w:rPr>
      <w:rFonts w:ascii="DM Sans" w:hAnsi="DM Sans" w:eastAsiaTheme="majorEastAsia" w:cstheme="majorBidi"/>
      <w:b/>
      <w:color w:val="2F1B6D"/>
      <w:sz w:val="32"/>
      <w:szCs w:val="32"/>
    </w:rPr>
  </w:style>
  <w:style w:type="character" w:styleId="Heading2Char" w:customStyle="1">
    <w:name w:val="Heading 2 Char"/>
    <w:basedOn w:val="DefaultParagraphFont"/>
    <w:link w:val="Heading2"/>
    <w:uiPriority w:val="9"/>
    <w:rsid w:val="00FF4CDD"/>
    <w:rPr>
      <w:rFonts w:ascii="DM Sans Medium" w:hAnsi="DM Sans Medium" w:cs="Arial" w:eastAsiaTheme="majorEastAsia"/>
      <w:b/>
      <w:bCs/>
      <w:color w:val="8777B8"/>
      <w:sz w:val="24"/>
      <w:szCs w:val="28"/>
    </w:rPr>
  </w:style>
  <w:style w:type="character" w:styleId="Heading3Char" w:customStyle="1">
    <w:name w:val="Heading 3 Char"/>
    <w:basedOn w:val="DefaultParagraphFont"/>
    <w:link w:val="Heading3"/>
    <w:uiPriority w:val="9"/>
    <w:rsid w:val="00FF4CDD"/>
    <w:rPr>
      <w:rFonts w:ascii="DM Sans" w:hAnsi="DM Sans" w:cs="Arial" w:eastAsiaTheme="majorEastAsia"/>
      <w:b/>
      <w:bCs/>
      <w:color w:val="352870"/>
      <w:szCs w:val="24"/>
    </w:rPr>
  </w:style>
  <w:style w:type="character" w:styleId="Heading4Char" w:customStyle="1">
    <w:name w:val="Heading 4 Char"/>
    <w:basedOn w:val="DefaultParagraphFont"/>
    <w:link w:val="Heading4"/>
    <w:uiPriority w:val="9"/>
    <w:rsid w:val="0091635B"/>
    <w:rPr>
      <w:rFonts w:ascii="DM Sans" w:hAnsi="DM Sans" w:cs="Arial" w:eastAsiaTheme="majorEastAsia"/>
      <w:b/>
      <w:bCs/>
      <w:color w:val="352770"/>
      <w:szCs w:val="24"/>
      <w:shd w:val="clear" w:color="auto" w:fill="D4E6F8" w:themeFill="accent5" w:themeFillTint="66"/>
    </w:rPr>
  </w:style>
  <w:style w:type="character" w:styleId="Heading5Char" w:customStyle="1">
    <w:name w:val="Heading 5 Char"/>
    <w:basedOn w:val="DefaultParagraphFont"/>
    <w:link w:val="Heading5"/>
    <w:uiPriority w:val="9"/>
    <w:rsid w:val="009C75BB"/>
    <w:rPr>
      <w:rFonts w:ascii="DM Sans Medium" w:hAnsi="DM Sans Medium"/>
      <w:i/>
      <w:color w:val="352770"/>
      <w:sz w:val="20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C23AA4"/>
    <w:rPr>
      <w:rFonts w:ascii="Arial" w:hAnsi="Arial"/>
      <w:color w:val="000000" w:themeColor="text1"/>
      <w:sz w:val="20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C23AA4"/>
    <w:rPr>
      <w:rFonts w:asciiTheme="majorHAnsi" w:hAnsiTheme="majorHAnsi" w:eastAsiaTheme="majorEastAsia" w:cstheme="majorBidi"/>
      <w:i/>
      <w:iCs/>
      <w:color w:val="000000" w:themeColor="text1"/>
      <w:sz w:val="20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C23AA4"/>
    <w:rPr>
      <w:rFonts w:ascii="Arial" w:hAnsi="Arial"/>
      <w:color w:val="262626" w:themeColor="text1" w:themeTint="D9"/>
      <w:sz w:val="21"/>
      <w:szCs w:val="21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C23AA4"/>
    <w:rPr>
      <w:rFonts w:asciiTheme="majorHAnsi" w:hAnsiTheme="majorHAnsi" w:eastAsiaTheme="majorEastAsia" w:cstheme="majorBidi"/>
      <w:i/>
      <w:iCs/>
      <w:color w:val="262626" w:themeColor="text1" w:themeTint="D9"/>
      <w:sz w:val="21"/>
      <w:szCs w:val="21"/>
    </w:rPr>
  </w:style>
  <w:style w:type="paragraph" w:styleId="Caption">
    <w:name w:val="caption"/>
    <w:basedOn w:val="Normal"/>
    <w:next w:val="Normal"/>
    <w:uiPriority w:val="35"/>
    <w:unhideWhenUsed/>
    <w:qFormat/>
    <w:rsid w:val="00C23AA4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FF4CDD"/>
    <w:pPr>
      <w:spacing w:after="120" w:line="240" w:lineRule="auto"/>
    </w:pPr>
    <w:rPr>
      <w:rFonts w:cs="Arial"/>
      <w:b/>
      <w:bCs/>
      <w:color w:val="352770"/>
      <w:sz w:val="40"/>
      <w:szCs w:val="72"/>
    </w:rPr>
  </w:style>
  <w:style w:type="character" w:styleId="TitleChar" w:customStyle="1">
    <w:name w:val="Title Char"/>
    <w:basedOn w:val="DefaultParagraphFont"/>
    <w:link w:val="Title"/>
    <w:uiPriority w:val="10"/>
    <w:rsid w:val="00FF4CDD"/>
    <w:rPr>
      <w:rFonts w:ascii="DM Sans" w:hAnsi="DM Sans" w:cs="Arial"/>
      <w:b/>
      <w:bCs/>
      <w:color w:val="352770"/>
      <w:sz w:val="40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4CDD"/>
    <w:pPr>
      <w:spacing w:after="40" w:line="240" w:lineRule="auto"/>
    </w:pPr>
    <w:rPr>
      <w:rFonts w:cs="Arial"/>
      <w:b/>
      <w:color w:val="8777B8"/>
      <w:sz w:val="3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F4CDD"/>
    <w:rPr>
      <w:rFonts w:ascii="DM Sans" w:hAnsi="DM Sans" w:cs="Arial"/>
      <w:b/>
      <w:color w:val="8777B8"/>
      <w:sz w:val="32"/>
      <w:szCs w:val="52"/>
    </w:rPr>
  </w:style>
  <w:style w:type="character" w:styleId="Strong">
    <w:name w:val="Strong"/>
    <w:basedOn w:val="DefaultParagraphFont"/>
    <w:uiPriority w:val="22"/>
    <w:qFormat/>
    <w:rsid w:val="00C23AA4"/>
    <w:rPr>
      <w:b/>
      <w:bCs/>
      <w:color w:val="auto"/>
    </w:rPr>
  </w:style>
  <w:style w:type="character" w:styleId="Emphasis">
    <w:name w:val="Emphasis"/>
    <w:uiPriority w:val="20"/>
    <w:qFormat/>
    <w:rsid w:val="00635875"/>
    <w:rPr>
      <w:rFonts w:ascii="DM Sans Medium" w:hAnsi="DM Sans Medium"/>
      <w:b w:val="0"/>
      <w:i w:val="0"/>
      <w:iCs/>
      <w:color w:val="8777B8"/>
      <w:sz w:val="24"/>
      <w:szCs w:val="24"/>
    </w:rPr>
  </w:style>
  <w:style w:type="paragraph" w:styleId="NoSpacing">
    <w:name w:val="No Spacing"/>
    <w:uiPriority w:val="1"/>
    <w:qFormat/>
    <w:rsid w:val="00C23AA4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C23AA4"/>
    <w:pPr>
      <w:spacing w:before="200"/>
      <w:ind w:left="864" w:right="864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C23AA4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3AA4"/>
    <w:pPr>
      <w:pBdr>
        <w:top w:val="single" w:color="404040" w:themeColor="text1" w:themeTint="BF" w:sz="4" w:space="10"/>
        <w:bottom w:val="single" w:color="404040" w:themeColor="text1" w:themeTint="BF" w:sz="4" w:space="10"/>
      </w:pBdr>
      <w:spacing w:before="360" w:after="360"/>
      <w:ind w:left="864" w:right="864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C23AA4"/>
    <w:rPr>
      <w:i/>
      <w:iCs/>
      <w:color w:val="404040" w:themeColor="text1" w:themeTint="BF"/>
    </w:rPr>
  </w:style>
  <w:style w:type="character" w:styleId="SubtleEmphasis">
    <w:name w:val="Subtle Emphasis"/>
    <w:uiPriority w:val="19"/>
    <w:qFormat/>
    <w:rsid w:val="00FF4CDD"/>
    <w:rPr>
      <w:rFonts w:ascii="DM Sans" w:hAnsi="DM Sans"/>
      <w:b/>
      <w:bCs/>
      <w:i w:val="0"/>
      <w:color w:val="2F1B6D"/>
      <w:sz w:val="24"/>
      <w:szCs w:val="28"/>
    </w:rPr>
  </w:style>
  <w:style w:type="character" w:styleId="IntenseEmphasis">
    <w:name w:val="Intense Emphasis"/>
    <w:basedOn w:val="DefaultParagraphFont"/>
    <w:uiPriority w:val="21"/>
    <w:qFormat/>
    <w:rsid w:val="00A23C7A"/>
    <w:rPr>
      <w:b/>
      <w:bCs/>
      <w:i/>
      <w:iCs/>
      <w:color w:val="7285FE"/>
    </w:rPr>
  </w:style>
  <w:style w:type="character" w:styleId="SubtleReference">
    <w:name w:val="Subtle Reference"/>
    <w:uiPriority w:val="31"/>
    <w:qFormat/>
    <w:rsid w:val="00EC4431"/>
    <w:rPr>
      <w:rFonts w:cs="Arial"/>
      <w:color w:val="808080" w:themeColor="background1" w:themeShade="80"/>
      <w:sz w:val="15"/>
      <w:szCs w:val="15"/>
    </w:rPr>
  </w:style>
  <w:style w:type="character" w:styleId="IntenseReference">
    <w:name w:val="Intense Reference"/>
    <w:basedOn w:val="DefaultParagraphFont"/>
    <w:uiPriority w:val="32"/>
    <w:qFormat/>
    <w:rsid w:val="00C23AA4"/>
    <w:rPr>
      <w:b/>
      <w:bCs/>
      <w:smallCaps/>
      <w:color w:val="404040" w:themeColor="text1" w:themeTint="BF"/>
      <w:spacing w:val="5"/>
    </w:rPr>
  </w:style>
  <w:style w:type="character" w:styleId="BookTitle">
    <w:name w:val="Book Title"/>
    <w:basedOn w:val="DefaultParagraphFont"/>
    <w:uiPriority w:val="33"/>
    <w:qFormat/>
    <w:rsid w:val="00C23AA4"/>
    <w:rPr>
      <w:b/>
      <w:bCs/>
      <w:i/>
      <w:iC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31323"/>
    <w:pPr>
      <w:numPr>
        <w:numId w:val="0"/>
      </w:numPr>
      <w:outlineLvl w:val="9"/>
    </w:pPr>
  </w:style>
  <w:style w:type="character" w:styleId="PlaceholderText">
    <w:name w:val="Placeholder Text"/>
    <w:basedOn w:val="DefaultParagraphFont"/>
    <w:uiPriority w:val="99"/>
    <w:semiHidden/>
    <w:rsid w:val="00EB7159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EC4431"/>
    <w:rPr>
      <w:rFonts w:cs="Arial"/>
      <w:b/>
      <w:bCs/>
      <w:color w:val="2F1B6D" w:themeColor="accent1"/>
      <w:szCs w:val="20"/>
      <w:lang w:val="nl-NL"/>
    </w:rPr>
  </w:style>
  <w:style w:type="character" w:styleId="HeaderChar" w:customStyle="1">
    <w:name w:val="Header Char"/>
    <w:basedOn w:val="DefaultParagraphFont"/>
    <w:link w:val="Header"/>
    <w:uiPriority w:val="99"/>
    <w:rsid w:val="00EC4431"/>
    <w:rPr>
      <w:rFonts w:ascii="Arial" w:hAnsi="Arial" w:cs="Arial"/>
      <w:b/>
      <w:bCs/>
      <w:color w:val="2F1B6D" w:themeColor="accent1"/>
      <w:sz w:val="20"/>
      <w:szCs w:val="20"/>
      <w:lang w:val="nl-NL"/>
    </w:rPr>
  </w:style>
  <w:style w:type="paragraph" w:styleId="Footer">
    <w:name w:val="footer"/>
    <w:basedOn w:val="Normal"/>
    <w:link w:val="FooterChar"/>
    <w:uiPriority w:val="99"/>
    <w:unhideWhenUsed/>
    <w:rsid w:val="00EC4431"/>
    <w:pPr>
      <w:spacing w:after="0" w:line="240" w:lineRule="auto"/>
    </w:pPr>
    <w:rPr>
      <w:rFonts w:cs="Arial"/>
      <w:b/>
      <w:bCs/>
      <w:color w:val="2F1B6D" w:themeColor="accent1"/>
      <w:sz w:val="18"/>
      <w:szCs w:val="18"/>
    </w:rPr>
  </w:style>
  <w:style w:type="character" w:styleId="FooterChar" w:customStyle="1">
    <w:name w:val="Footer Char"/>
    <w:basedOn w:val="DefaultParagraphFont"/>
    <w:link w:val="Footer"/>
    <w:uiPriority w:val="99"/>
    <w:rsid w:val="00EC4431"/>
    <w:rPr>
      <w:rFonts w:ascii="Arial" w:hAnsi="Arial" w:cs="Arial"/>
      <w:b/>
      <w:bCs/>
      <w:color w:val="2F1B6D" w:themeColor="accent1"/>
      <w:sz w:val="18"/>
      <w:szCs w:val="18"/>
    </w:rPr>
  </w:style>
  <w:style w:type="paragraph" w:styleId="ListParagraph">
    <w:name w:val="List Paragraph"/>
    <w:basedOn w:val="Normal"/>
    <w:uiPriority w:val="34"/>
    <w:qFormat/>
    <w:rsid w:val="00924109"/>
    <w:pPr>
      <w:ind w:left="720"/>
      <w:contextualSpacing/>
    </w:pPr>
  </w:style>
  <w:style w:type="paragraph" w:styleId="TOC1">
    <w:name w:val="toc 1"/>
    <w:basedOn w:val="Normal"/>
    <w:next w:val="Normal"/>
    <w:autoRedefine/>
    <w:uiPriority w:val="39"/>
    <w:unhideWhenUsed/>
    <w:rsid w:val="00924109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924109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924109"/>
    <w:pPr>
      <w:spacing w:after="100"/>
      <w:ind w:left="440"/>
    </w:pPr>
  </w:style>
  <w:style w:type="character" w:styleId="Hyperlink">
    <w:name w:val="Hyperlink"/>
    <w:uiPriority w:val="99"/>
    <w:unhideWhenUsed/>
    <w:rsid w:val="00A23C7A"/>
    <w:rPr>
      <w:color w:val="7285FE"/>
    </w:rPr>
  </w:style>
  <w:style w:type="character" w:styleId="markedcontent" w:customStyle="1">
    <w:name w:val="markedcontent"/>
    <w:basedOn w:val="DefaultParagraphFont"/>
    <w:rsid w:val="00811CE9"/>
  </w:style>
  <w:style w:type="table" w:styleId="TableGrid">
    <w:name w:val="Table Grid"/>
    <w:basedOn w:val="TableNormal"/>
    <w:uiPriority w:val="39"/>
    <w:rsid w:val="003C4D37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PageNumber">
    <w:name w:val="page number"/>
    <w:uiPriority w:val="99"/>
    <w:unhideWhenUsed/>
    <w:rsid w:val="009B1753"/>
    <w:rPr>
      <w:color w:val="2F1B6D" w:themeColor="accent1"/>
    </w:rPr>
  </w:style>
  <w:style w:type="table" w:styleId="GridTable4-Accent2">
    <w:name w:val="Grid Table 4 Accent 2"/>
    <w:basedOn w:val="TableNormal"/>
    <w:uiPriority w:val="49"/>
    <w:rsid w:val="00487A23"/>
    <w:pPr>
      <w:spacing w:after="0" w:line="240" w:lineRule="auto"/>
    </w:pPr>
    <w:tblPr>
      <w:tblStyleRowBandSize w:val="1"/>
      <w:tblStyleColBandSize w:val="1"/>
      <w:tblBorders>
        <w:top w:val="single" w:color="E4EDFF" w:themeColor="accent2" w:themeTint="99" w:sz="4" w:space="0"/>
        <w:left w:val="single" w:color="E4EDFF" w:themeColor="accent2" w:themeTint="99" w:sz="4" w:space="0"/>
        <w:bottom w:val="single" w:color="E4EDFF" w:themeColor="accent2" w:themeTint="99" w:sz="4" w:space="0"/>
        <w:right w:val="single" w:color="E4EDFF" w:themeColor="accent2" w:themeTint="99" w:sz="4" w:space="0"/>
        <w:insideH w:val="single" w:color="E4EDFF" w:themeColor="accent2" w:themeTint="99" w:sz="4" w:space="0"/>
        <w:insideV w:val="single" w:color="E4EDFF" w:themeColor="accent2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D3E3FF" w:themeColor="accent2" w:sz="4" w:space="0"/>
          <w:left w:val="single" w:color="D3E3FF" w:themeColor="accent2" w:sz="4" w:space="0"/>
          <w:bottom w:val="single" w:color="D3E3FF" w:themeColor="accent2" w:sz="4" w:space="0"/>
          <w:right w:val="single" w:color="D3E3FF" w:themeColor="accent2" w:sz="4" w:space="0"/>
          <w:insideH w:val="nil"/>
          <w:insideV w:val="nil"/>
        </w:tcBorders>
        <w:shd w:val="clear" w:color="auto" w:fill="D3E3FF" w:themeFill="accent2"/>
      </w:tcPr>
    </w:tblStylePr>
    <w:tblStylePr w:type="lastRow">
      <w:rPr>
        <w:b/>
        <w:bCs/>
      </w:rPr>
      <w:tblPr/>
      <w:tcPr>
        <w:tcBorders>
          <w:top w:val="double" w:color="D3E3FF" w:themeColor="accent2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F9FF" w:themeFill="accent2" w:themeFillTint="33"/>
      </w:tcPr>
    </w:tblStylePr>
    <w:tblStylePr w:type="band1Horz">
      <w:tblPr/>
      <w:tcPr>
        <w:shd w:val="clear" w:color="auto" w:fill="F6F9FF" w:themeFill="accent2" w:themeFillTint="33"/>
      </w:tcPr>
    </w:tblStylePr>
  </w:style>
  <w:style w:type="paragraph" w:styleId="TableLeftcolumn" w:customStyle="1">
    <w:name w:val="Table Left column"/>
    <w:basedOn w:val="Normal"/>
    <w:qFormat/>
    <w:rsid w:val="00B42A80"/>
    <w:pPr>
      <w:framePr w:hSpace="180" w:wrap="around" w:hAnchor="margin" w:vAnchor="page" w:y="2168"/>
      <w:spacing w:after="0" w:line="240" w:lineRule="auto"/>
    </w:pPr>
    <w:rPr>
      <w:b/>
      <w:bCs/>
      <w:color w:val="2F1B6D" w:themeColor="accent1"/>
    </w:rPr>
  </w:style>
  <w:style w:type="numbering" w:styleId="Huidigelijst1" w:customStyle="1">
    <w:name w:val="Huidige lijst1"/>
    <w:uiPriority w:val="99"/>
    <w:rsid w:val="00163D9D"/>
    <w:pPr>
      <w:numPr>
        <w:numId w:val="2"/>
      </w:numPr>
    </w:pPr>
  </w:style>
  <w:style w:type="numbering" w:styleId="Huidigelijst2" w:customStyle="1">
    <w:name w:val="Huidige lijst2"/>
    <w:uiPriority w:val="99"/>
    <w:rsid w:val="00F31323"/>
    <w:pPr>
      <w:numPr>
        <w:numId w:val="3"/>
      </w:numPr>
    </w:pPr>
  </w:style>
  <w:style w:type="numbering" w:styleId="Huidigelijst3" w:customStyle="1">
    <w:name w:val="Huidige lijst3"/>
    <w:uiPriority w:val="99"/>
    <w:rsid w:val="00F31323"/>
    <w:pPr>
      <w:numPr>
        <w:numId w:val="4"/>
      </w:numPr>
    </w:pPr>
  </w:style>
  <w:style w:type="numbering" w:styleId="Huidigelijst4" w:customStyle="1">
    <w:name w:val="Huidige lijst4"/>
    <w:uiPriority w:val="99"/>
    <w:rsid w:val="00F31323"/>
    <w:pPr>
      <w:numPr>
        <w:numId w:val="5"/>
      </w:numPr>
    </w:pPr>
  </w:style>
  <w:style w:type="numbering" w:styleId="Huidigelijst5" w:customStyle="1">
    <w:name w:val="Huidige lijst5"/>
    <w:uiPriority w:val="99"/>
    <w:rsid w:val="00F31323"/>
    <w:pPr>
      <w:numPr>
        <w:numId w:val="6"/>
      </w:numPr>
    </w:pPr>
  </w:style>
  <w:style w:type="paragraph" w:styleId="Tabletitle" w:customStyle="1">
    <w:name w:val="Table title"/>
    <w:basedOn w:val="Normal"/>
    <w:qFormat/>
    <w:rsid w:val="00EC4431"/>
    <w:pPr>
      <w:framePr w:hSpace="180" w:wrap="around" w:hAnchor="margin" w:vAnchor="page" w:y="2168"/>
      <w:tabs>
        <w:tab w:val="left" w:pos="1490"/>
      </w:tabs>
      <w:spacing w:after="0" w:line="240" w:lineRule="auto"/>
    </w:pPr>
    <w:rPr>
      <w:b/>
      <w:bCs/>
      <w:color w:val="FFFFFF" w:themeColor="background1"/>
    </w:rPr>
  </w:style>
  <w:style w:type="paragraph" w:styleId="TableRightcolumn" w:customStyle="1">
    <w:name w:val="Table Right column"/>
    <w:basedOn w:val="Normal"/>
    <w:qFormat/>
    <w:rsid w:val="00EC4431"/>
    <w:pPr>
      <w:framePr w:hSpace="180" w:wrap="around" w:hAnchor="margin" w:vAnchor="page" w:y="2168"/>
      <w:spacing w:after="0" w:line="240" w:lineRule="auto"/>
    </w:pPr>
    <w:rPr>
      <w:i/>
      <w:iCs/>
      <w:color w:val="2F1B6D" w:themeColor="accent1"/>
    </w:rPr>
  </w:style>
  <w:style w:type="paragraph" w:styleId="Bullets" w:customStyle="1">
    <w:name w:val="Bullets"/>
    <w:basedOn w:val="Normal"/>
    <w:uiPriority w:val="99"/>
    <w:rsid w:val="00264C92"/>
    <w:pPr>
      <w:numPr>
        <w:numId w:val="7"/>
      </w:numPr>
      <w:suppressAutoHyphens/>
      <w:autoSpaceDE w:val="0"/>
      <w:autoSpaceDN w:val="0"/>
      <w:adjustRightInd w:val="0"/>
      <w:spacing w:after="113" w:line="230" w:lineRule="atLeast"/>
      <w:textAlignment w:val="center"/>
    </w:pPr>
    <w:rPr>
      <w:rFonts w:cs="Fira Sans" w:eastAsiaTheme="minorHAnsi"/>
      <w:szCs w:val="18"/>
      <w:lang w:val="en-GB"/>
    </w:rPr>
  </w:style>
  <w:style w:type="paragraph" w:styleId="Textboxbody" w:customStyle="1">
    <w:name w:val="Text box body"/>
    <w:qFormat/>
    <w:rsid w:val="00FF4CDD"/>
    <w:pPr>
      <w:spacing w:after="120" w:line="264" w:lineRule="auto"/>
      <w:jc w:val="both"/>
    </w:pPr>
    <w:rPr>
      <w:rFonts w:ascii="DM Sans" w:hAnsi="DM Sans" w:eastAsiaTheme="minorHAnsi"/>
      <w:color w:val="2F1B6D" w:themeColor="accent1"/>
      <w:sz w:val="24"/>
      <w:szCs w:val="19"/>
      <w:lang w:val="en-GB"/>
    </w:rPr>
  </w:style>
  <w:style w:type="paragraph" w:styleId="TableofFigures">
    <w:name w:val="table of figures"/>
    <w:basedOn w:val="Normal"/>
    <w:next w:val="Normal"/>
    <w:uiPriority w:val="99"/>
    <w:unhideWhenUsed/>
    <w:rsid w:val="00B345D5"/>
    <w:pPr>
      <w:spacing w:after="240" w:line="276" w:lineRule="auto"/>
    </w:pPr>
    <w:rPr>
      <w:rFonts w:eastAsiaTheme="minorHAnsi"/>
    </w:rPr>
  </w:style>
  <w:style w:type="paragraph" w:styleId="TableColumntitle" w:customStyle="1">
    <w:name w:val="Table Column title"/>
    <w:basedOn w:val="Normal"/>
    <w:qFormat/>
    <w:rsid w:val="00BA7363"/>
    <w:pPr>
      <w:spacing w:before="120" w:after="120" w:line="276" w:lineRule="auto"/>
    </w:pPr>
    <w:rPr>
      <w:rFonts w:asciiTheme="minorHAnsi" w:hAnsiTheme="minorHAnsi" w:eastAsiaTheme="minorHAnsi"/>
      <w:b/>
      <w:bCs/>
      <w:color w:val="2F1B6D" w:themeColor="accent1"/>
    </w:rPr>
  </w:style>
  <w:style w:type="paragraph" w:styleId="Tablecolumnbody" w:customStyle="1">
    <w:name w:val="Table column body"/>
    <w:basedOn w:val="Normal"/>
    <w:qFormat/>
    <w:rsid w:val="00BA7363"/>
    <w:pPr>
      <w:spacing w:before="120" w:after="120" w:line="276" w:lineRule="auto"/>
    </w:pPr>
    <w:rPr>
      <w:rFonts w:asciiTheme="minorHAnsi" w:hAnsiTheme="minorHAnsi" w:eastAsiaTheme="minorHAnsi"/>
      <w:color w:val="44546A" w:themeColor="text2"/>
    </w:rPr>
  </w:style>
  <w:style w:type="table" w:styleId="ListTable3-Accent2">
    <w:name w:val="List Table 3 Accent 2"/>
    <w:basedOn w:val="TableNormal"/>
    <w:uiPriority w:val="48"/>
    <w:rsid w:val="00BA7363"/>
    <w:pPr>
      <w:spacing w:after="0" w:line="240" w:lineRule="auto"/>
    </w:pPr>
    <w:rPr>
      <w:rFonts w:eastAsiaTheme="minorHAnsi"/>
      <w:sz w:val="24"/>
      <w:szCs w:val="24"/>
      <w:lang w:val="nl-BE"/>
    </w:rPr>
    <w:tblPr>
      <w:tblStyleRowBandSize w:val="1"/>
      <w:tblStyleColBandSize w:val="1"/>
      <w:tblBorders>
        <w:top w:val="single" w:color="D3E3FF" w:themeColor="accent2" w:sz="4" w:space="0"/>
        <w:left w:val="single" w:color="D3E3FF" w:themeColor="accent2" w:sz="4" w:space="0"/>
        <w:bottom w:val="single" w:color="D3E3FF" w:themeColor="accent2" w:sz="4" w:space="0"/>
        <w:right w:val="single" w:color="D3E3FF" w:themeColor="accent2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D3E3FF" w:themeFill="accent2"/>
      </w:tcPr>
    </w:tblStylePr>
    <w:tblStylePr w:type="lastRow">
      <w:rPr>
        <w:b/>
        <w:bCs/>
      </w:rPr>
      <w:tblPr/>
      <w:tcPr>
        <w:tcBorders>
          <w:top w:val="double" w:color="D3E3FF" w:themeColor="accent2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D3E3FF" w:themeColor="accent2" w:sz="4" w:space="0"/>
          <w:right w:val="single" w:color="D3E3FF" w:themeColor="accent2" w:sz="4" w:space="0"/>
        </w:tcBorders>
      </w:tcPr>
    </w:tblStylePr>
    <w:tblStylePr w:type="band1Horz">
      <w:tblPr/>
      <w:tcPr>
        <w:tcBorders>
          <w:top w:val="single" w:color="D3E3FF" w:themeColor="accent2" w:sz="4" w:space="0"/>
          <w:bottom w:val="single" w:color="D3E3FF" w:themeColor="accent2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D3E3FF" w:themeColor="accent2" w:sz="4" w:space="0"/>
          <w:left w:val="nil"/>
        </w:tcBorders>
      </w:tcPr>
    </w:tblStylePr>
    <w:tblStylePr w:type="swCell">
      <w:tblPr/>
      <w:tcPr>
        <w:tcBorders>
          <w:top w:val="double" w:color="D3E3FF" w:themeColor="accent2" w:sz="4" w:space="0"/>
          <w:right w:val="nil"/>
        </w:tcBorders>
      </w:tcPr>
    </w:tblStylePr>
  </w:style>
  <w:style w:type="paragraph" w:styleId="Tablesheader" w:customStyle="1">
    <w:name w:val="Tables header"/>
    <w:basedOn w:val="Textboxbody"/>
    <w:next w:val="Textboxbody"/>
    <w:uiPriority w:val="3"/>
    <w:qFormat/>
    <w:rsid w:val="00BA7363"/>
    <w:pPr>
      <w:jc w:val="center"/>
    </w:pPr>
    <w:rPr>
      <w:rFonts w:asciiTheme="minorHAnsi" w:hAnsiTheme="minorHAnsi"/>
    </w:rPr>
  </w:style>
  <w:style w:type="paragraph" w:styleId="Figure" w:customStyle="1">
    <w:name w:val="Figure"/>
    <w:basedOn w:val="Tablesheader"/>
    <w:qFormat/>
    <w:rsid w:val="00BA7363"/>
    <w:pPr>
      <w:spacing w:after="0"/>
    </w:pPr>
    <w:rPr>
      <w:rFonts w:ascii="Arial" w:hAnsi="Arial"/>
      <w:color w:val="808080" w:themeColor="background1" w:themeShade="80"/>
      <w:lang w:val="en-US"/>
    </w:rPr>
  </w:style>
  <w:style w:type="character" w:styleId="FollowedHyperlink">
    <w:name w:val="FollowedHyperlink"/>
    <w:basedOn w:val="DefaultParagraphFont"/>
    <w:uiPriority w:val="99"/>
    <w:unhideWhenUsed/>
    <w:rsid w:val="00A23C7A"/>
    <w:rPr>
      <w:color w:val="7285FE"/>
      <w:u w:val="single"/>
    </w:rPr>
  </w:style>
  <w:style w:type="numbering" w:styleId="Huidigelijst6" w:customStyle="1">
    <w:name w:val="Huidige lijst6"/>
    <w:uiPriority w:val="99"/>
    <w:rsid w:val="00BA7363"/>
    <w:pPr>
      <w:numPr>
        <w:numId w:val="8"/>
      </w:numPr>
    </w:pPr>
  </w:style>
  <w:style w:type="paragraph" w:styleId="ListNumber">
    <w:name w:val="List Number"/>
    <w:aliases w:val="List Number roman"/>
    <w:basedOn w:val="Normal"/>
    <w:uiPriority w:val="99"/>
    <w:unhideWhenUsed/>
    <w:rsid w:val="00986676"/>
    <w:pPr>
      <w:numPr>
        <w:numId w:val="16"/>
      </w:numPr>
      <w:tabs>
        <w:tab w:val="num" w:pos="360"/>
      </w:tabs>
      <w:spacing w:after="240" w:line="276" w:lineRule="auto"/>
      <w:contextualSpacing/>
    </w:pPr>
    <w:rPr>
      <w:rFonts w:eastAsiaTheme="minorHAnsi"/>
    </w:rPr>
  </w:style>
  <w:style w:type="paragraph" w:styleId="ListBullet">
    <w:name w:val="List Bullet"/>
    <w:basedOn w:val="Normal"/>
    <w:uiPriority w:val="99"/>
    <w:unhideWhenUsed/>
    <w:rsid w:val="00635875"/>
    <w:pPr>
      <w:numPr>
        <w:numId w:val="9"/>
      </w:numPr>
      <w:spacing w:after="240" w:line="276" w:lineRule="auto"/>
      <w:contextualSpacing/>
    </w:pPr>
    <w:rPr>
      <w:rFonts w:eastAsiaTheme="minorHAnsi"/>
      <w:color w:val="2F1B6D"/>
    </w:rPr>
  </w:style>
  <w:style w:type="character" w:styleId="UnresolvedMention1" w:customStyle="1">
    <w:name w:val="Unresolved Mention1"/>
    <w:basedOn w:val="DefaultParagraphFont"/>
    <w:uiPriority w:val="99"/>
    <w:semiHidden/>
    <w:unhideWhenUsed/>
    <w:rsid w:val="0063617A"/>
    <w:rPr>
      <w:color w:val="605E5C"/>
      <w:shd w:val="clear" w:color="auto" w:fill="E1DFDD"/>
    </w:rPr>
  </w:style>
  <w:style w:type="table" w:styleId="GridTable4-Accent1">
    <w:name w:val="Grid Table 4 Accent 1"/>
    <w:aliases w:val="elaborator"/>
    <w:basedOn w:val="TableNormal"/>
    <w:uiPriority w:val="49"/>
    <w:rsid w:val="00613D51"/>
    <w:pPr>
      <w:spacing w:after="0" w:line="240" w:lineRule="auto"/>
    </w:pPr>
    <w:rPr>
      <w:rFonts w:ascii="DM Sans" w:hAnsi="DM Sans"/>
    </w:r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blStylePr w:type="firstRow">
      <w:rPr>
        <w:rFonts w:ascii="Times New Roman (Body CS)" w:hAnsi="Times New Roman (Body CS)"/>
        <w:b w:val="0"/>
        <w:i w:val="0"/>
        <w:color w:val="FFFFFF" w:themeColor="background1"/>
      </w:rPr>
      <w:tblPr/>
      <w:tcPr>
        <w:shd w:val="clear" w:color="auto" w:fill="957FCF"/>
      </w:tcPr>
    </w:tblStylePr>
    <w:tblStylePr w:type="lastRow">
      <w:rPr>
        <w:b/>
        <w:bCs/>
      </w:rPr>
      <w:tblPr/>
      <w:tcPr>
        <w:tcBorders>
          <w:top w:val="double" w:color="2F1B6D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E4FF"/>
      </w:tcPr>
    </w:tblStylePr>
    <w:tblStylePr w:type="band2Vert">
      <w:tblPr/>
      <w:tcPr>
        <w:shd w:val="clear" w:color="auto" w:fill="D1E4FF"/>
      </w:tcPr>
    </w:tblStylePr>
    <w:tblStylePr w:type="band1Horz">
      <w:tblPr/>
      <w:tcPr>
        <w:shd w:val="clear" w:color="auto" w:fill="D1E4FF"/>
      </w:tcPr>
    </w:tblStylePr>
  </w:style>
  <w:style w:type="numbering" w:styleId="CurrentList1" w:customStyle="1">
    <w:name w:val="Current List1"/>
    <w:uiPriority w:val="99"/>
    <w:rsid w:val="00F92165"/>
    <w:pPr>
      <w:numPr>
        <w:numId w:val="11"/>
      </w:numPr>
    </w:pPr>
  </w:style>
  <w:style w:type="paragraph" w:styleId="Pullout-Style3" w:customStyle="1">
    <w:name w:val="Pull out - Style 3"/>
    <w:basedOn w:val="Normal"/>
    <w:rsid w:val="008706CE"/>
    <w:pPr>
      <w:pBdr>
        <w:top w:val="single" w:color="352770" w:sz="24" w:space="6"/>
        <w:left w:val="single" w:color="352770" w:sz="24" w:space="0"/>
        <w:bottom w:val="single" w:color="352770" w:sz="24" w:space="6"/>
        <w:right w:val="single" w:color="352770" w:sz="24" w:space="0"/>
      </w:pBdr>
      <w:shd w:val="clear" w:color="auto" w:fill="352770"/>
      <w:spacing w:before="240" w:after="240" w:line="240" w:lineRule="auto"/>
      <w:jc w:val="center"/>
    </w:pPr>
    <w:rPr>
      <w:rFonts w:eastAsiaTheme="minorHAnsi"/>
      <w:b/>
      <w:color w:val="FFFFFF" w:themeColor="background1"/>
      <w:sz w:val="28"/>
      <w:szCs w:val="32"/>
      <w:lang w:val="en-GB"/>
    </w:rPr>
  </w:style>
  <w:style w:type="paragraph" w:styleId="Pullout-Style1" w:customStyle="1">
    <w:name w:val="Pull out - Style 1"/>
    <w:basedOn w:val="Normal"/>
    <w:rsid w:val="008706CE"/>
    <w:pPr>
      <w:pBdr>
        <w:top w:val="single" w:color="8777B8" w:sz="24" w:space="6"/>
        <w:left w:val="single" w:color="8777B8" w:sz="24" w:space="0"/>
        <w:bottom w:val="single" w:color="8777B8" w:sz="24" w:space="6"/>
        <w:right w:val="single" w:color="8777B8" w:sz="24" w:space="0"/>
      </w:pBdr>
      <w:shd w:val="clear" w:color="auto" w:fill="8777B8"/>
      <w:spacing w:before="240" w:after="240" w:line="240" w:lineRule="auto"/>
      <w:jc w:val="center"/>
    </w:pPr>
    <w:rPr>
      <w:rFonts w:eastAsiaTheme="minorHAnsi"/>
      <w:b/>
      <w:color w:val="FFFFFF" w:themeColor="background1"/>
      <w:sz w:val="28"/>
      <w:szCs w:val="32"/>
      <w:lang w:val="en-GB"/>
    </w:rPr>
  </w:style>
  <w:style w:type="paragraph" w:styleId="PullOut-Style2" w:customStyle="1">
    <w:name w:val="Pull Out - Style 2"/>
    <w:basedOn w:val="Normal"/>
    <w:rsid w:val="008706CE"/>
    <w:pPr>
      <w:pBdr>
        <w:top w:val="single" w:color="A7D8AF" w:sz="24" w:space="6"/>
        <w:left w:val="single" w:color="A7D8AF" w:sz="24" w:space="0"/>
        <w:bottom w:val="single" w:color="A7D8AF" w:sz="24" w:space="6"/>
        <w:right w:val="single" w:color="A7D8AF" w:sz="24" w:space="0"/>
      </w:pBdr>
      <w:shd w:val="clear" w:color="auto" w:fill="A7D8AF"/>
      <w:spacing w:before="240" w:after="240" w:line="240" w:lineRule="auto"/>
      <w:jc w:val="center"/>
    </w:pPr>
    <w:rPr>
      <w:rFonts w:eastAsiaTheme="minorHAnsi"/>
      <w:b/>
      <w:color w:val="FFFFFF" w:themeColor="background1"/>
      <w:sz w:val="28"/>
      <w:szCs w:val="32"/>
      <w:lang w:val="en-GB"/>
    </w:rPr>
  </w:style>
  <w:style w:type="paragraph" w:styleId="romannumbering" w:customStyle="1">
    <w:name w:val="roman numbering"/>
    <w:basedOn w:val="Subtitle"/>
    <w:next w:val="ListParagraph"/>
    <w:qFormat/>
    <w:rsid w:val="003C7309"/>
    <w:pPr>
      <w:numPr>
        <w:numId w:val="12"/>
      </w:numPr>
    </w:pPr>
    <w:rPr>
      <w:rFonts w:cstheme="minorBidi"/>
      <w:b w:val="0"/>
      <w:color w:val="000000" w:themeColor="text1"/>
      <w:sz w:val="20"/>
      <w:szCs w:val="22"/>
    </w:rPr>
  </w:style>
  <w:style w:type="paragraph" w:styleId="Style1" w:customStyle="1">
    <w:name w:val="Style1"/>
    <w:basedOn w:val="ListContinue"/>
    <w:qFormat/>
    <w:rsid w:val="00A004F6"/>
    <w:pPr>
      <w:ind w:left="720" w:hanging="180"/>
    </w:pPr>
  </w:style>
  <w:style w:type="numbering" w:styleId="CurrentList2" w:customStyle="1">
    <w:name w:val="Current List2"/>
    <w:uiPriority w:val="99"/>
    <w:rsid w:val="003C7309"/>
    <w:pPr>
      <w:numPr>
        <w:numId w:val="13"/>
      </w:numPr>
    </w:pPr>
  </w:style>
  <w:style w:type="numbering" w:styleId="CurrentList3" w:customStyle="1">
    <w:name w:val="Current List3"/>
    <w:uiPriority w:val="99"/>
    <w:rsid w:val="003C7309"/>
    <w:pPr>
      <w:numPr>
        <w:numId w:val="14"/>
      </w:numPr>
    </w:pPr>
  </w:style>
  <w:style w:type="numbering" w:styleId="CurrentList4" w:customStyle="1">
    <w:name w:val="Current List4"/>
    <w:uiPriority w:val="99"/>
    <w:rsid w:val="003C7309"/>
    <w:pPr>
      <w:numPr>
        <w:numId w:val="15"/>
      </w:numPr>
    </w:pPr>
  </w:style>
  <w:style w:type="paragraph" w:styleId="numberedlists-standard" w:customStyle="1">
    <w:name w:val="numbered lists - standard"/>
    <w:basedOn w:val="ListNumber"/>
    <w:qFormat/>
    <w:rsid w:val="00CE4DBF"/>
    <w:pPr>
      <w:numPr>
        <w:numId w:val="17"/>
      </w:numPr>
    </w:pPr>
  </w:style>
  <w:style w:type="paragraph" w:styleId="BulletStyle" w:customStyle="1">
    <w:name w:val="Bullet Style"/>
    <w:basedOn w:val="BodyText"/>
    <w:next w:val="BodyText"/>
    <w:qFormat/>
    <w:rsid w:val="008D04B7"/>
    <w:pPr>
      <w:numPr>
        <w:numId w:val="19"/>
      </w:numPr>
      <w:spacing w:after="200" w:line="276" w:lineRule="auto"/>
      <w:contextualSpacing/>
    </w:pPr>
    <w:rPr>
      <w:rFonts w:eastAsiaTheme="minorHAnsi"/>
      <w:szCs w:val="20"/>
      <w:lang w:val="en-GB"/>
    </w:rPr>
  </w:style>
  <w:style w:type="paragraph" w:styleId="ListContinue">
    <w:name w:val="List Continue"/>
    <w:basedOn w:val="Normal"/>
    <w:uiPriority w:val="99"/>
    <w:semiHidden/>
    <w:unhideWhenUsed/>
    <w:rsid w:val="00A004F6"/>
    <w:pPr>
      <w:spacing w:after="120"/>
      <w:ind w:left="283"/>
      <w:contextualSpacing/>
    </w:pPr>
  </w:style>
  <w:style w:type="numbering" w:styleId="CurrentList5" w:customStyle="1">
    <w:name w:val="Current List5"/>
    <w:uiPriority w:val="99"/>
    <w:rsid w:val="00953404"/>
    <w:pPr>
      <w:numPr>
        <w:numId w:val="18"/>
      </w:numPr>
    </w:pPr>
  </w:style>
  <w:style w:type="paragraph" w:styleId="Numberedlist" w:customStyle="1">
    <w:name w:val="Numbered list"/>
    <w:basedOn w:val="ListParagraph"/>
    <w:rsid w:val="00264C92"/>
    <w:pPr>
      <w:numPr>
        <w:numId w:val="20"/>
      </w:numPr>
      <w:spacing w:after="200" w:line="276" w:lineRule="auto"/>
    </w:pPr>
    <w:rPr>
      <w:rFonts w:cs="Times New Roman (Body CS)" w:eastAsiaTheme="minorHAnsi"/>
      <w:sz w:val="22"/>
      <w:lang w:val="en-GB"/>
    </w:rPr>
  </w:style>
  <w:style w:type="paragraph" w:styleId="BodyText">
    <w:name w:val="Body Text"/>
    <w:basedOn w:val="Normal"/>
    <w:link w:val="BodyTextChar"/>
    <w:uiPriority w:val="99"/>
    <w:semiHidden/>
    <w:unhideWhenUsed/>
    <w:rsid w:val="00342F51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semiHidden/>
    <w:rsid w:val="00342F51"/>
    <w:rPr>
      <w:rFonts w:ascii="Arial" w:hAnsi="Arial"/>
      <w:color w:val="000000" w:themeColor="text1"/>
      <w:sz w:val="20"/>
    </w:rPr>
  </w:style>
  <w:style w:type="numbering" w:styleId="CurrentList6" w:customStyle="1">
    <w:name w:val="Current List6"/>
    <w:uiPriority w:val="99"/>
    <w:rsid w:val="00342F51"/>
    <w:pPr>
      <w:numPr>
        <w:numId w:val="21"/>
      </w:numPr>
    </w:pPr>
  </w:style>
  <w:style w:type="numbering" w:styleId="CurrentList7" w:customStyle="1">
    <w:name w:val="Current List7"/>
    <w:uiPriority w:val="99"/>
    <w:rsid w:val="00343A2A"/>
    <w:pPr>
      <w:numPr>
        <w:numId w:val="22"/>
      </w:numPr>
    </w:pPr>
  </w:style>
  <w:style w:type="numbering" w:styleId="CurrentList8" w:customStyle="1">
    <w:name w:val="Current List8"/>
    <w:uiPriority w:val="99"/>
    <w:rsid w:val="00343A2A"/>
    <w:pPr>
      <w:numPr>
        <w:numId w:val="23"/>
      </w:numPr>
    </w:pPr>
  </w:style>
  <w:style w:type="paragraph" w:styleId="BodyText1" w:customStyle="1">
    <w:name w:val="Body Text1"/>
    <w:basedOn w:val="Subtitle"/>
    <w:qFormat/>
    <w:rsid w:val="002B2A51"/>
    <w:pPr>
      <w:spacing w:before="120" w:after="160"/>
    </w:pPr>
    <w:rPr>
      <w:rFonts w:cstheme="minorBidi"/>
      <w:b w:val="0"/>
      <w:color w:val="000000" w:themeColor="text1"/>
      <w:sz w:val="20"/>
      <w:szCs w:val="22"/>
    </w:rPr>
  </w:style>
  <w:style w:type="paragraph" w:styleId="followercities" w:customStyle="1">
    <w:name w:val="follower cities"/>
    <w:basedOn w:val="Normal"/>
    <w:qFormat/>
    <w:rsid w:val="0032192A"/>
    <w:rPr>
      <w:b/>
      <w:bCs/>
      <w:color w:val="7284FE"/>
    </w:rPr>
  </w:style>
  <w:style w:type="paragraph" w:styleId="bluebulletpoints" w:customStyle="1">
    <w:name w:val="blue bulletpoints"/>
    <w:basedOn w:val="ListBullet"/>
    <w:qFormat/>
    <w:rsid w:val="0032192A"/>
    <w:pPr>
      <w:numPr>
        <w:numId w:val="25"/>
      </w:numPr>
    </w:pPr>
  </w:style>
  <w:style w:type="paragraph" w:styleId="greenbulletpoints" w:customStyle="1">
    <w:name w:val="green bulletpoints"/>
    <w:basedOn w:val="ListBullet"/>
    <w:qFormat/>
    <w:rsid w:val="006C2268"/>
    <w:pPr>
      <w:numPr>
        <w:numId w:val="27"/>
      </w:numPr>
    </w:pPr>
  </w:style>
  <w:style w:type="numbering" w:styleId="CurrentList9" w:customStyle="1">
    <w:name w:val="Current List9"/>
    <w:uiPriority w:val="99"/>
    <w:rsid w:val="0032192A"/>
    <w:pPr>
      <w:numPr>
        <w:numId w:val="24"/>
      </w:numPr>
    </w:pPr>
  </w:style>
  <w:style w:type="numbering" w:styleId="CurrentList10" w:customStyle="1">
    <w:name w:val="Current List10"/>
    <w:uiPriority w:val="99"/>
    <w:rsid w:val="006C2268"/>
    <w:pPr>
      <w:numPr>
        <w:numId w:val="26"/>
      </w:numPr>
    </w:pPr>
  </w:style>
  <w:style w:type="character" w:styleId="CommentReference">
    <w:name w:val="annotation reference"/>
    <w:basedOn w:val="DefaultParagraphFont"/>
    <w:uiPriority w:val="99"/>
    <w:semiHidden/>
    <w:unhideWhenUsed/>
    <w:rsid w:val="003B644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3B6445"/>
    <w:pPr>
      <w:spacing w:line="240" w:lineRule="auto"/>
    </w:pPr>
    <w:rPr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rsid w:val="003B6445"/>
    <w:rPr>
      <w:rFonts w:ascii="Arial" w:hAnsi="Arial"/>
      <w:color w:val="000000" w:themeColor="text1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B6445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3B6445"/>
    <w:rPr>
      <w:rFonts w:ascii="Arial" w:hAnsi="Arial"/>
      <w:b/>
      <w:bCs/>
      <w:color w:val="000000" w:themeColor="text1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B644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3B6445"/>
    <w:rPr>
      <w:rFonts w:ascii="Segoe UI" w:hAnsi="Segoe UI" w:cs="Segoe UI"/>
      <w:color w:val="000000" w:themeColor="text1"/>
      <w:sz w:val="18"/>
      <w:szCs w:val="18"/>
    </w:rPr>
  </w:style>
  <w:style w:type="table" w:styleId="GridTable4-Accent3">
    <w:name w:val="Grid Table 4 Accent 3"/>
    <w:basedOn w:val="TableNormal"/>
    <w:uiPriority w:val="49"/>
    <w:rsid w:val="00FA3ACD"/>
    <w:pPr>
      <w:spacing w:after="0" w:line="240" w:lineRule="auto"/>
    </w:pPr>
    <w:tblPr>
      <w:tblStyleRowBandSize w:val="1"/>
      <w:tblStyleColBandSize w:val="1"/>
      <w:tblBorders>
        <w:top w:val="single" w:color="B5AEDB" w:themeColor="accent3" w:themeTint="99" w:sz="4" w:space="0"/>
        <w:left w:val="single" w:color="B5AEDB" w:themeColor="accent3" w:themeTint="99" w:sz="4" w:space="0"/>
        <w:bottom w:val="single" w:color="B5AEDB" w:themeColor="accent3" w:themeTint="99" w:sz="4" w:space="0"/>
        <w:right w:val="single" w:color="B5AEDB" w:themeColor="accent3" w:themeTint="99" w:sz="4" w:space="0"/>
        <w:insideH w:val="single" w:color="B5AEDB" w:themeColor="accent3" w:themeTint="99" w:sz="4" w:space="0"/>
        <w:insideV w:val="single" w:color="B5AEDB" w:themeColor="accent3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8578C3" w:themeColor="accent3" w:sz="4" w:space="0"/>
          <w:left w:val="single" w:color="8578C3" w:themeColor="accent3" w:sz="4" w:space="0"/>
          <w:bottom w:val="single" w:color="8578C3" w:themeColor="accent3" w:sz="4" w:space="0"/>
          <w:right w:val="single" w:color="8578C3" w:themeColor="accent3" w:sz="4" w:space="0"/>
          <w:insideH w:val="nil"/>
          <w:insideV w:val="nil"/>
        </w:tcBorders>
        <w:shd w:val="clear" w:color="auto" w:fill="8578C3" w:themeFill="accent3"/>
      </w:tcPr>
    </w:tblStylePr>
    <w:tblStylePr w:type="lastRow">
      <w:rPr>
        <w:b/>
        <w:bCs/>
      </w:rPr>
      <w:tblPr/>
      <w:tcPr>
        <w:tcBorders>
          <w:top w:val="double" w:color="8578C3" w:themeColor="accent3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4F3" w:themeFill="accent3" w:themeFillTint="33"/>
      </w:tcPr>
    </w:tblStylePr>
    <w:tblStylePr w:type="band1Horz">
      <w:tblPr/>
      <w:tcPr>
        <w:shd w:val="clear" w:color="auto" w:fill="E6E4F3" w:themeFill="accent3" w:themeFillTint="33"/>
      </w:tcPr>
    </w:tblStylePr>
  </w:style>
  <w:style w:type="table" w:styleId="ListTable4-Accent3">
    <w:name w:val="List Table 4 Accent 3"/>
    <w:basedOn w:val="TableNormal"/>
    <w:uiPriority w:val="49"/>
    <w:rsid w:val="00FA3ACD"/>
    <w:pPr>
      <w:spacing w:after="0" w:line="240" w:lineRule="auto"/>
    </w:pPr>
    <w:tblPr>
      <w:tblStyleRowBandSize w:val="1"/>
      <w:tblStyleColBandSize w:val="1"/>
      <w:tblBorders>
        <w:top w:val="single" w:color="B5AEDB" w:themeColor="accent3" w:themeTint="99" w:sz="4" w:space="0"/>
        <w:left w:val="single" w:color="B5AEDB" w:themeColor="accent3" w:themeTint="99" w:sz="4" w:space="0"/>
        <w:bottom w:val="single" w:color="B5AEDB" w:themeColor="accent3" w:themeTint="99" w:sz="4" w:space="0"/>
        <w:right w:val="single" w:color="B5AEDB" w:themeColor="accent3" w:themeTint="99" w:sz="4" w:space="0"/>
        <w:insideH w:val="single" w:color="B5AEDB" w:themeColor="accent3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8578C3" w:themeColor="accent3" w:sz="4" w:space="0"/>
          <w:left w:val="single" w:color="8578C3" w:themeColor="accent3" w:sz="4" w:space="0"/>
          <w:bottom w:val="single" w:color="8578C3" w:themeColor="accent3" w:sz="4" w:space="0"/>
          <w:right w:val="single" w:color="8578C3" w:themeColor="accent3" w:sz="4" w:space="0"/>
          <w:insideH w:val="nil"/>
        </w:tcBorders>
        <w:shd w:val="clear" w:color="auto" w:fill="8578C3" w:themeFill="accent3"/>
      </w:tcPr>
    </w:tblStylePr>
    <w:tblStylePr w:type="lastRow">
      <w:rPr>
        <w:b/>
        <w:bCs/>
      </w:rPr>
      <w:tblPr/>
      <w:tcPr>
        <w:tcBorders>
          <w:top w:val="double" w:color="B5AEDB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4F3" w:themeFill="accent3" w:themeFillTint="33"/>
      </w:tcPr>
    </w:tblStylePr>
    <w:tblStylePr w:type="band1Horz">
      <w:tblPr/>
      <w:tcPr>
        <w:shd w:val="clear" w:color="auto" w:fill="E6E4F3" w:themeFill="accent3" w:themeFillTint="33"/>
      </w:tcPr>
    </w:tblStylePr>
  </w:style>
  <w:style w:type="paragraph" w:styleId="whitespace-pre-wrap" w:customStyle="1">
    <w:name w:val="whitespace-pre-wrap"/>
    <w:basedOn w:val="Normal"/>
    <w:rsid w:val="008D04B7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color w:val="auto"/>
      <w:sz w:val="24"/>
      <w:szCs w:val="24"/>
      <w:lang w:val="en-AU" w:eastAsia="en-GB"/>
    </w:rPr>
  </w:style>
  <w:style w:type="paragraph" w:styleId="whitespace-normal" w:customStyle="1">
    <w:name w:val="whitespace-normal"/>
    <w:basedOn w:val="Normal"/>
    <w:rsid w:val="008D04B7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color w:val="auto"/>
      <w:sz w:val="24"/>
      <w:szCs w:val="24"/>
      <w:lang w:val="en-AU" w:eastAsia="en-GB"/>
    </w:rPr>
  </w:style>
  <w:style w:type="character" w:styleId="fui-text" w:customStyle="1">
    <w:name w:val="fui-text"/>
    <w:basedOn w:val="DefaultParagraphFont"/>
    <w:rsid w:val="00CF09A2"/>
  </w:style>
  <w:style w:type="paragraph" w:styleId="NormalWeb">
    <w:name w:val="Normal (Web)"/>
    <w:basedOn w:val="Normal"/>
    <w:uiPriority w:val="99"/>
    <w:semiHidden/>
    <w:unhideWhenUsed/>
    <w:rsid w:val="00680AFD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color w:val="auto"/>
      <w:sz w:val="24"/>
      <w:szCs w:val="24"/>
      <w:lang w:val="en-GB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29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1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83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4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6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1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4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2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6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34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52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41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97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64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99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95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51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717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562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311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99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61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57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75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909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61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146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6969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0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13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822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26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406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08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12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390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87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387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8786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4694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14978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0796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8186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5556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1421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0406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74334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7300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3495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2089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956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8244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32450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8980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4601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1670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8145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6875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38795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3363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4694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3892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7152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7325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69629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8796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1381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7680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2877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4648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44568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520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9336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435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093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4096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24358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1353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8687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6157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0637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8355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57343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3068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5284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94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99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9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986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90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59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80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58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05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76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825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26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79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24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53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77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77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610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65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02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39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09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5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185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660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36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56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56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oter" Target="footer2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footer" Target="footer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eader" Target="header1.xml" Id="rId11" /><Relationship Type="http://schemas.openxmlformats.org/officeDocument/2006/relationships/numbering" Target="numbering.xml" Id="rId5" /><Relationship Type="http://schemas.openxmlformats.org/officeDocument/2006/relationships/theme" Target="theme/theme1.xml" Id="rId1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fontTable" Target="fontTable.xml" Id="rId14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onicaolyslagers\Downloads\Elaborator_MS_Word_Minutes%20Template.dotx" TargetMode="External"/></Relationships>
</file>

<file path=word/theme/theme1.xml><?xml version="1.0" encoding="utf-8"?>
<a:theme xmlns:a="http://schemas.openxmlformats.org/drawingml/2006/main" xmlns:thm15="http://schemas.microsoft.com/office/thememl/2012/main" name="PHOEBE">
  <a:themeElements>
    <a:clrScheme name="Custom 1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2F1B6D"/>
      </a:accent1>
      <a:accent2>
        <a:srgbClr val="D3E3FF"/>
      </a:accent2>
      <a:accent3>
        <a:srgbClr val="8578C3"/>
      </a:accent3>
      <a:accent4>
        <a:srgbClr val="657DF5"/>
      </a:accent4>
      <a:accent5>
        <a:srgbClr val="96C2EF"/>
      </a:accent5>
      <a:accent6>
        <a:srgbClr val="B0EDBA"/>
      </a:accent6>
      <a:hlink>
        <a:srgbClr val="2F1B6D"/>
      </a:hlink>
      <a:folHlink>
        <a:srgbClr val="8578C3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PHOEBE" id="{7B637BB7-565F-FF4F-A006-13BC35709E5C}" vid="{5D6E1872-CD93-954E-A943-CDB69ABAB07E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D1D32892E1C0340AACC37D54912D20B" ma:contentTypeVersion="17" ma:contentTypeDescription="Create a new document." ma:contentTypeScope="" ma:versionID="adf4b3802658736e6303a8b9293cd88d">
  <xsd:schema xmlns:xsd="http://www.w3.org/2001/XMLSchema" xmlns:xs="http://www.w3.org/2001/XMLSchema" xmlns:p="http://schemas.microsoft.com/office/2006/metadata/properties" xmlns:ns2="32c973f7-fd22-440a-9834-698af4802ce7" xmlns:ns3="5ece6d21-fa13-42c6-bd15-cbeaaae860c8" targetNamespace="http://schemas.microsoft.com/office/2006/metadata/properties" ma:root="true" ma:fieldsID="94c74b3d4320421b5ae6cf7c18849a1e" ns2:_="" ns3:_="">
    <xsd:import namespace="32c973f7-fd22-440a-9834-698af4802ce7"/>
    <xsd:import namespace="5ece6d21-fa13-42c6-bd15-cbeaaae860c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Location" minOccurs="0"/>
                <xsd:element ref="ns2:MediaServiceSearchProperties" minOccurs="0"/>
                <xsd:element ref="ns2:_Flow_SignoffStatu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c973f7-fd22-440a-9834-698af4802ce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bf481b40-f286-4908-848d-74455da6f2b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3" nillable="true" ma:displayName="Sign-off status" ma:internalName="Sign_x002d_off_x0020_status">
      <xsd:simpleType>
        <xsd:restriction base="dms:Text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ece6d21-fa13-42c6-bd15-cbeaaae860c8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b1c31dde-15b0-4e85-91a0-d50ad24f8c95}" ma:internalName="TaxCatchAll" ma:showField="CatchAllData" ma:web="5ece6d21-fa13-42c6-bd15-cbeaaae860c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2c973f7-fd22-440a-9834-698af4802ce7">
      <Terms xmlns="http://schemas.microsoft.com/office/infopath/2007/PartnerControls"/>
    </lcf76f155ced4ddcb4097134ff3c332f>
    <TaxCatchAll xmlns="5ece6d21-fa13-42c6-bd15-cbeaaae860c8" xsi:nil="true"/>
    <_Flow_SignoffStatus xmlns="32c973f7-fd22-440a-9834-698af4802ce7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59661F3-DB1F-4CF5-A33B-AA4DC37D292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2c973f7-fd22-440a-9834-698af4802ce7"/>
    <ds:schemaRef ds:uri="5ece6d21-fa13-42c6-bd15-cbeaaae860c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445BA1C-0F9E-4D17-8547-FBBE5D23EFC6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40B4D05-F8D4-4A5C-B041-F407234FEE08}">
  <ds:schemaRefs>
    <ds:schemaRef ds:uri="http://schemas.microsoft.com/office/2006/metadata/properties"/>
    <ds:schemaRef ds:uri="http://schemas.microsoft.com/office/infopath/2007/PartnerControls"/>
    <ds:schemaRef ds:uri="32c973f7-fd22-440a-9834-698af4802ce7"/>
    <ds:schemaRef ds:uri="5ece6d21-fa13-42c6-bd15-cbeaaae860c8"/>
  </ds:schemaRefs>
</ds:datastoreItem>
</file>

<file path=customXml/itemProps4.xml><?xml version="1.0" encoding="utf-8"?>
<ds:datastoreItem xmlns:ds="http://schemas.openxmlformats.org/officeDocument/2006/customXml" ds:itemID="{B6E35303-C55B-4A7E-8554-75C394376F62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Elaborator_MS_Word_Minutes Template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MONICA OLYSLAGERS</dc:creator>
  <keywords/>
  <dc:description/>
  <lastModifiedBy>LANVIN Alexandre</lastModifiedBy>
  <revision>20</revision>
  <lastPrinted>2022-11-18T00:28:00.0000000Z</lastPrinted>
  <dcterms:created xsi:type="dcterms:W3CDTF">2025-05-28T19:57:00.0000000Z</dcterms:created>
  <dcterms:modified xsi:type="dcterms:W3CDTF">2025-10-21T15:59:49.1397430Z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d0eb3803-fae6-4fd1-9410-5ac651ec0c31</vt:lpwstr>
  </property>
  <property fmtid="{D5CDD505-2E9C-101B-9397-08002B2CF9AE}" pid="3" name="ContentTypeId">
    <vt:lpwstr>0x010100DD1D32892E1C0340AACC37D54912D20B</vt:lpwstr>
  </property>
  <property fmtid="{D5CDD505-2E9C-101B-9397-08002B2CF9AE}" pid="4" name="MediaServiceImageTags">
    <vt:lpwstr/>
  </property>
</Properties>
</file>