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 : 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CURSOR cust_cursor IS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SELECT CustomerID, InterestRate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FROM Customers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WHERE Age &gt; 60;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FOR cust_rec IN cust_cursor LOOP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SET InterestRate = InterestRate - 0.01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WHERE CustomerID = cust_rec.CustomerID;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DBMS_OUTPUT.PUT_LINE('Discount: ' || cust_rec.CustomerID);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30998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99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 : 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CURSOR balance_cursor IS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SELECT CustomerID, Balance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FROM Customers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WHERE Balance &gt; 10000;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FOR cust_rec IN balance_cursor LOOP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UPDATE Customers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SET IsVIP = 'TRUE'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WHERE CustomerID = cust_rec.CustomerID;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DBMS_OUTPUT.PUT_LINE('Customer ID ' || cust_rec.CustomerID || ' promoted.');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7338" cy="329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9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 : 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CURSOR loan_cursor IS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SELECT LoanID, CustomerID, DueDate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FROM Loans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WHERE DueDate BETWEEN SYSDATE AND SYSDATE + 30;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FOR loan_rec IN loan_cursor LOOP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DBMS_OUTPUT.PUT_LINE('Reminder: Loan ID ' || loan_rec.LoanID || 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' for Customer ID ' || loan_rec.CustomerID || 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' is due on ' || TO_CHAR(loan_rec.DueDate, 'DD-MON-YYYY'));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