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93. Bastar Festival Database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Structured Calendar of Rituals: Seasonal Tithis, Communities &amp; Ceremonial Protocols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BST-DOC-093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Cultural Sphere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Festivals Database &amp; Ritual Ontology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(District Administration &amp; Temple Trust Schedules)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Festival ID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Festival Name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Timing / Month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Presiding Deities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Key Ritual Artifact / Performance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Geographic Scope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BST-FST-001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Shravana to Ashvina (75 Days)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Goddess Danteshwari &amp; Mawli Mata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Multi-wheeled Chariot (Rath), Jogi Bithai, Thorn Bed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Jagdalpur / Pan-Bastar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BST-FST-002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Goncha Festival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Ashadha (June - July)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Lord Jagannath, Subhadra, Balabhadra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Tupki (Bamboo mock pistol) with Peng fruit bullets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Jagdalpur City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BST-FST-003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Narayanpur Madai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Phalguna (February - March)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Mawli Mata &amp; Regional Anga Devs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Lath (Bamboo palanquins) parade, Cockfighting rings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Narayanpur / Abujhmad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BST-FST-004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Dantewada Phagun Madai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Phalguna (March)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Goddess Danteshwari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9-day sacred fair, royal deity processions, holi bonfires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Dantewada Complex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BST-FST-005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Kaksar Festival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Post-Harvest (May - June)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Kaksar Pen (Deity of Health/Crops)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Kaksar Dance with brass-belled skirts &amp; iron rods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Abujhmad / Narayanpur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BST-FST-006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Mati Puja (Earth Festival)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Chaitra (March - April)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Mati Devta (Mother Earth)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Consecration of agrarian seeds prior to sowing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All Tribal Villages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BST-FST-007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Hareli &amp; Gedi Festival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Shravana Amavasya (July - Aug)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Kutki Dai &amp; Agricultural Implements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Gedi bamboo stilt dances &amp; iron plow consecration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Division-wide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BST-FST-008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Aamakhani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Chaitra (Spring)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Village Clan Deities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First ritual tasting of seasonal green mangoes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All Tribal Communities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BST-FST-009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Nawakhani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Bhadrapada (Sept - Oct)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Ancestral Spirits (Hanal)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Ritual preparation of first new rice grains with milk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Division-wide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BST-FST-010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Diyari Festival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Kartika (Post-Diwali)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Dhorai / Cattle Protector Deities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Cattle decoration with peacock feathers &amp; forest grass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Division-wide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