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60: HAMPI CULTURAL KNOWLEDGE GRAPH TRIPLE DATABASE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Formal Knowledge Graph Triples (Entity A -&gt; Relation -&gt; Entity B) with Epistemic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Knowledge Graph Architecture</w:t>
      </w:r>
    </w:p>
    <w:p>
      <w:pPr>
        <w:spacing w:after="100" w:line="276" w:lineRule="auto"/>
      </w:pPr>
      <w:r>
        <w:t>This document establishes the semantic triple architecture (Subject-Predicate-Object) for the Hampi Cultural Heritage digital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Subject (Entity A)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Relationship (Predicate)</w:t>
            </w:r>
          </w:p>
        </w:tc>
        <w:tc>
          <w:tcPr>
            <w:tcW w:type="dxa" w:w="216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Object (Entity B)</w:t>
            </w:r>
          </w:p>
        </w:tc>
        <w:tc>
          <w:tcPr>
            <w:tcW w:type="dxa" w:w="288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Contextual Explanation &amp; Epistemic Basis</w:t>
            </w:r>
          </w:p>
        </w:tc>
        <w:tc>
          <w:tcPr>
            <w:tcW w:type="dxa" w:w="86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ID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Vijayanagara Empire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foundedBy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Harihara I &amp; Bukka I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Co-founded in 1336 CE under Sage Vidyaranya's guidance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Harihara 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memberOfDynasty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Sangama Dynasty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First dynasty of the Vijayanagara Empire (1336-1485)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HAM-S005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Krishnadevaraya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memberOfDynasty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Tuluva Dynasty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Reigned 1509-1529 CE as the greatest imperial sovereign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HAM-S006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Temple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locatedInZone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Centre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Situated along the southern bank of the Tungabhadra River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HAM-S002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Temple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dedicatedTo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Shiva (Virupaksha)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sacred shrine with continuous worship since 7th century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HAM-S007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Rangamantapa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commissionedBy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Krishnadevaraya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Built in 1510 CE to celebrate his royal coronation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HAM-S008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Temple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housesStructure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Stone Chariot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Processional Garuda shrine built of carved granite blocks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Mahamandapa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featuresAcoustic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Musical Pillars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56 resonant solid granite columns producing saptasvara notes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HAM-S009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Stone Chariot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dedicatedTo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Garuda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Vahana of Lord Vishnu, strategically facing the inner sanctum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Hazara Rama Temple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functionedAs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Private Royal Chapel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Private shrine for the royal family inside the Royal Enclosure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HAM-S004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Hazara Rama Temple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featuresRelief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Valmiki Ramayana Bas-Reliefs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108 continuous stone narrative panels depicting the complete epic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HAM-S010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Mahanavami Dibba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locatedInZone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12m high stepped ceremonial platform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HAM-S003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Mahanavami Dibba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associatedWithFestival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Mahanavami (Dasara)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Used by kings to review military parades and receive tribute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Lotus Mahal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architecturalStyle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Indo-Islamic Synthesis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Secular pavilion with 24 cusped arches and stepped shikharas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HAM-S012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Elephant Stables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comprisesChambers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11 Domed Chambers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Stabled imperial royal war elephants with alternating vaults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Turtha Canal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commissionedBy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Devaraya I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18 km masonry channel diverting Tungabhadra waters c. 1410 CE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HAM-S013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Stepped Tank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excavatedBy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National Project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Discovered during 1980s excavations in the Royal Enclosure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HAM-S014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Anegundi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situatedOn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Tungabhadra North Bank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Older fortified cradle of the Vijayanagara Empire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HAM-S015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Anjanadri Hill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reveredAs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Hanuman Birthplace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hill in Kishkindha folklore with 575 stone steps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HAM-S016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Hemakuta Hill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preservesArchitecture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Pre-Vijayanagara Shrines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 35 stepped pyramidal Phamsana temples dating 9th-14th c.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HAM-S017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Purandaradasa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pioneeredMusic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Carnatic Music Pedagogy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Codified Mayamalavagowla ragam and fundamental swara exercises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HAM-S018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Vyasatirtha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servedAsRajaguru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Krishnadevaraya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Dvaita pontiff and spiritual mentor to Emperor Krishnadevaraya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HAM-S019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Battle of Talikota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occurredOnDate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23 January 1565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Decisive defeat of Vijayanagara by Deccan Sultanates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HAM-S020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inscribedByUNESCO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1986 World Heritage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Inscribed under criteria (i), (iii), and (iv) as Site #241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HAM-S001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Vijayanagara District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establishedInYear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2021 CE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Created as 31st District of Karnataka with Hosapete as HQ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Kinnal Woodcraft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holdsProtection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Geographical Indication (GI)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GI-tagged lacquer and wood toy craft from nearby Koppal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HAM-S022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Queen Gangadevi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authoredClassics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Madhura Vijayam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14th-century Sanskrit epic chronicling southern military victory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HAM-S023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 Temple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commemoratesVictory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Udayagiri Conquest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Built in 1513 CE by Krishnadevaraya defeating Prataparudra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HAM-S008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Achyutaraya Temple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commissionedInYear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1534 CE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Built by Hiriya Tirumalaraya for Lord Tiruvengalanatha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HAM-S024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Ganagitti Jain Temple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commissionedBy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Iruga Commander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Built in 1386 CE dedicated to Kunthunatha Tirthankara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HAM-S025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Sasivekalu Ganesha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endowedBy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Chandragiri Merchant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Monolithic 2.4m Ganesha erected in 1506 CE on Hemakuta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HAM-S026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Kadalekalu Ganesha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heightMeasurement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4.6 Meters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One of the largest monolithic Ganesha statues in India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HAM-S026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Badavilinga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situatedIn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Perennial Water Channel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3m monolithic Shiva Linga commissioned by a peasant woman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HAM-S027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Lakshmi Narasimha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heightMeasurement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6.7 Meters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Largest monolithic colossus in Hampi consecrated in 1528 CE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HAM-S028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Kamalapuram Tank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waterCapacity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10 Million Cu Meters</w:t>
            </w:r>
          </w:p>
        </w:tc>
        <w:tc>
          <w:tcPr>
            <w:tcW w:type="dxa" w:w="288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Ancient reservoir feeding royal urban aqueducts and canals</w:t>
            </w:r>
          </w:p>
        </w:tc>
        <w:tc>
          <w:tcPr>
            <w:tcW w:type="dxa" w:w="86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HAM-S013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HAM-DOC-60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