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35. Architectural Elements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Catalog of Structural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Element 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Style / Order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PAR-AE-001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Trefoil Arch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Classic Kashmiri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Limestone Block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Niche framing on temple walls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PAR-AE-002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Fluted Column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Greco-Kashmiri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Limestone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Portico roof support pillar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PAR-AE-003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Iron Clamps / Dowels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Megalithic Masonry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Iron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Securing dry stone blocks together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