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49. Image, Video and Audio Media Research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Multimedia Asset Registry</w:t>
      </w:r>
    </w:p>
    <w:p>
      <w:pPr>
        <w:spacing w:after="120" w:line="276" w:lineRule="auto"/>
      </w:pPr>
      <w:r>
        <w:rPr>
          <w:i w:val="0"/>
        </w:rPr>
        <w:t>Structured media asset metadata for platform media player integration: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Asset ID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Title &amp; Description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Media Type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Subject / Location</w:t>
            </w:r>
          </w:p>
        </w:tc>
        <w:tc>
          <w:tcPr>
            <w:tcW w:type="dxa" w:w="345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License &amp; Attribution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MED-IMG-001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Muktakeshava Temple Plinth Ruins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Image (JPEG)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Parihaspora Site, Pattan</w:t>
            </w:r>
          </w:p>
        </w:tc>
        <w:tc>
          <w:tcPr>
            <w:tcW w:type="dxa" w:w="3456"/>
            <w:shd w:fill="FFFFFF"/>
          </w:tcPr>
          <w:p>
            <w:pPr>
              <w:spacing w:after="40"/>
            </w:pPr>
            <w:r>
              <w:rPr>
                <w:sz w:val="18"/>
              </w:rPr>
              <w:t>CC BY-SA 4.0 / ASI Survey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MED-IMG-002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Chankuna Stupa Masonry Base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Image (JPEG)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Parihaspora Karewa</w:t>
            </w:r>
          </w:p>
        </w:tc>
        <w:tc>
          <w:tcPr>
            <w:tcW w:type="dxa" w:w="3456"/>
            <w:shd w:fill="F1F5F9"/>
          </w:tcPr>
          <w:p>
            <w:pPr>
              <w:spacing w:after="40"/>
            </w:pPr>
            <w:r>
              <w:rPr>
                <w:sz w:val="18"/>
              </w:rPr>
              <w:t>Public Domain / ASI Archive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MED-AUD-001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Sanskrit Recitation of Rajatarangini Verse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Audio (MP3)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University Archives</w:t>
            </w:r>
          </w:p>
        </w:tc>
        <w:tc>
          <w:tcPr>
            <w:tcW w:type="dxa" w:w="3456"/>
            <w:shd w:fill="FFFFFF"/>
          </w:tcPr>
          <w:p>
            <w:pPr>
              <w:spacing w:after="40"/>
            </w:pPr>
            <w:r>
              <w:rPr>
                <w:sz w:val="18"/>
              </w:rPr>
              <w:t>Educational License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MED-VID-001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3D Reconstruction Walkthrough of Parihaspora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Video (MP4)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Digital Humanities Lab</w:t>
            </w:r>
          </w:p>
        </w:tc>
        <w:tc>
          <w:tcPr>
            <w:tcW w:type="dxa" w:w="3456"/>
            <w:shd w:fill="F1F5F9"/>
          </w:tcPr>
          <w:p>
            <w:pPr>
              <w:spacing w:after="40"/>
            </w:pPr>
            <w:r>
              <w:rPr>
                <w:sz w:val="18"/>
              </w:rPr>
              <w:t>Creative Commons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