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db4dc3f6405279f9dce9ad0ecd5453c5bbdb097"/>
    <w:p>
      <w:pPr>
        <w:pStyle w:val="Heading1"/>
      </w:pPr>
      <w:r>
        <w:t xml:space="preserve">Maharashtra Cultural Heritage Knowledge Base</w:t>
      </w:r>
    </w:p>
    <w:bookmarkStart w:id="17" w:name="X9b4edbec1aaafe470068ffb81a11cddb8ce1721"/>
    <w:p>
      <w:pPr>
        <w:pStyle w:val="Heading2"/>
      </w:pPr>
      <w:r>
        <w:t xml:space="preserve">Module 4: Food &amp; Cuisine and Clothing &amp; Textiles</w:t>
      </w:r>
    </w:p>
    <w:bookmarkStart w:id="11" w:name="part-10-food-cuisine"/>
    <w:p>
      <w:pPr>
        <w:pStyle w:val="Heading3"/>
      </w:pPr>
      <w:r>
        <w:t xml:space="preserve">Part 10: Food &amp; Cuisine</w:t>
      </w:r>
    </w:p>
    <w:p>
      <w:pPr>
        <w:pStyle w:val="FirstParagraph"/>
      </w:pPr>
      <w:r>
        <w:t xml:space="preserve">Maharashtra’s cuisine is broadly divided into distinct regional styles, heavily influenced by geography, climate, and historical communities.</w:t>
      </w:r>
    </w:p>
    <w:bookmarkStart w:id="9" w:name="regional-cuisines"/>
    <w:p>
      <w:pPr>
        <w:pStyle w:val="Heading4"/>
      </w:pPr>
      <w:r>
        <w:t xml:space="preserve">Regional Cuisines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Konkan (Coastal)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Seafood, coconut, rice, kokum.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Key Dishes:</w:t>
      </w:r>
      <w:r>
        <w:t xml:space="preserve"> </w:t>
      </w:r>
      <w:r>
        <w:t xml:space="preserve">Malvani fish curries (using fiery Malvani masala), Bombil (Bombay duck) fry, Kombdi Wade (chicken curry with multi-flour puris).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Drinks:</w:t>
      </w:r>
      <w:r>
        <w:t xml:space="preserve"> </w:t>
      </w:r>
      <w:r>
        <w:t xml:space="preserve">Sol Kadhi (coconut milk and kokum).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Desh (Western Maharashtra)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Peanuts, jaggery, jowar, bajra.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Key Dishes:</w:t>
      </w:r>
      <w:r>
        <w:t xml:space="preserve"> </w:t>
      </w:r>
      <w:r>
        <w:t xml:space="preserve">Misal Pav (spicy sprout curry), Pithla Bhakri, Zunka, Bharli Vangi (stuffed eggplants).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Kolhapur Specialty:</w:t>
      </w:r>
      <w:r>
        <w:t xml:space="preserve"> </w:t>
      </w:r>
      <w:r>
        <w:t xml:space="preserve">Tambda Rassa (red spicy mutton broth), Pandhra Rassa (white broth), Kolhapuri Misal.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Vidarbha (Eastern Maharashtra)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Spicy, peanut and besan-heavy.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Key Dishes:</w:t>
      </w:r>
      <w:r>
        <w:t xml:space="preserve"> </w:t>
      </w:r>
      <w:r>
        <w:t xml:space="preserve">Saoji cuisine (extremely spicy non-veg dishes), Patodi Rassa (besan squares in spicy gravy).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Khandesh (Northwestern Maharashtra)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Peanuts, dry coconut, very spicy.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Key Dishes:</w:t>
      </w:r>
      <w:r>
        <w:t xml:space="preserve"> </w:t>
      </w:r>
      <w:r>
        <w:t xml:space="preserve">Khandeshi Rassa, Baingan Bharta (Khandeshi style), Shev Bhaji.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Marathwada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Millets, local pulses, slightly less spicy than Vidarbha.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Key Dishes:</w:t>
      </w:r>
      <w:r>
        <w:t xml:space="preserve"> </w:t>
      </w:r>
      <w:r>
        <w:t xml:space="preserve">Amti (sour dal), Shengdana Chutney.</w:t>
      </w:r>
    </w:p>
    <w:bookmarkEnd w:id="9"/>
    <w:bookmarkStart w:id="10" w:name="important-dishes-database"/>
    <w:p>
      <w:pPr>
        <w:pStyle w:val="Heading4"/>
      </w:pPr>
      <w:r>
        <w:t xml:space="preserve">Important Dishes Database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Puran Poli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Type:</w:t>
      </w:r>
      <w:r>
        <w:t xml:space="preserve"> </w:t>
      </w:r>
      <w:r>
        <w:t xml:space="preserve">Sweet flatbread.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Ingredients:</w:t>
      </w:r>
      <w:r>
        <w:t xml:space="preserve"> </w:t>
      </w:r>
      <w:r>
        <w:t xml:space="preserve">Chana dal, jaggery/sugar, cardamom, wheat flour.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Significance:</w:t>
      </w:r>
      <w:r>
        <w:t xml:space="preserve"> </w:t>
      </w:r>
      <w:r>
        <w:t xml:space="preserve">Festival food, especially Holi and Gudi Padwa.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Modak (Ukdiche Modak)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Type:</w:t>
      </w:r>
      <w:r>
        <w:t xml:space="preserve"> </w:t>
      </w:r>
      <w:r>
        <w:t xml:space="preserve">Sweet dumpling (Steamed).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Ingredients:</w:t>
      </w:r>
      <w:r>
        <w:t xml:space="preserve"> </w:t>
      </w:r>
      <w:r>
        <w:t xml:space="preserve">Rice flour shell, fresh coconut and jaggery filling.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Significance:</w:t>
      </w:r>
      <w:r>
        <w:t xml:space="preserve"> </w:t>
      </w:r>
      <w:r>
        <w:t xml:space="preserve">Central to Ganesh Chaturthi festival.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Misal Pav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Type:</w:t>
      </w:r>
      <w:r>
        <w:t xml:space="preserve"> </w:t>
      </w:r>
      <w:r>
        <w:t xml:space="preserve">Spicy street food/breakfast.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Variations:</w:t>
      </w:r>
      <w:r>
        <w:t xml:space="preserve"> </w:t>
      </w:r>
      <w:r>
        <w:t xml:space="preserve">Puneri Misal (milder, sweeter), Kolhapuri (very spicy), Nashik Misal.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Vada Pav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Type:</w:t>
      </w:r>
      <w:r>
        <w:t xml:space="preserve"> </w:t>
      </w:r>
      <w:r>
        <w:t xml:space="preserve">Street food.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History:</w:t>
      </w:r>
      <w:r>
        <w:t xml:space="preserve"> </w:t>
      </w:r>
      <w:r>
        <w:t xml:space="preserve">Originated in 1960s/70s in Mumbai as a quick, cheap meal for mill workers.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Thalipeeth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Type:</w:t>
      </w:r>
      <w:r>
        <w:t xml:space="preserve"> </w:t>
      </w:r>
      <w:r>
        <w:t xml:space="preserve">Savory multi-flour pancake (Bhajanee).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Ingredients:</w:t>
      </w:r>
      <w:r>
        <w:t xml:space="preserve"> </w:t>
      </w:r>
      <w:r>
        <w:t xml:space="preserve">Roasted grains, legumes, spices.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Shrikhand &amp; Aamras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Type:</w:t>
      </w:r>
      <w:r>
        <w:t xml:space="preserve"> </w:t>
      </w:r>
      <w:r>
        <w:t xml:space="preserve">Sweet desserts (strained yogurt; mango pulp).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Tribal Foods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Ingredients:</w:t>
      </w:r>
      <w:r>
        <w:t xml:space="preserve"> </w:t>
      </w:r>
      <w:r>
        <w:t xml:space="preserve">Bamboo shoots, local tubers, millets (Nachni), dried fish, Mahua flowers.</w:t>
      </w:r>
    </w:p>
    <w:bookmarkEnd w:id="10"/>
    <w:bookmarkEnd w:id="11"/>
    <w:bookmarkStart w:id="16" w:name="part-11-clothing-textiles"/>
    <w:p>
      <w:pPr>
        <w:pStyle w:val="Heading3"/>
      </w:pPr>
      <w:r>
        <w:t xml:space="preserve">Part 11: Clothing &amp; Textiles</w:t>
      </w:r>
    </w:p>
    <w:p>
      <w:pPr>
        <w:pStyle w:val="FirstParagraph"/>
      </w:pPr>
      <w:r>
        <w:t xml:space="preserve">Maharashtra has a rich textile tradition with several items holding Geographical Indication (GI) tags.</w:t>
      </w:r>
    </w:p>
    <w:bookmarkStart w:id="12" w:name="womens-clothing"/>
    <w:p>
      <w:pPr>
        <w:pStyle w:val="Heading4"/>
      </w:pPr>
      <w:r>
        <w:t xml:space="preserve">Women’s Clothing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Nauvari Saree (Kashta)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History:</w:t>
      </w:r>
      <w:r>
        <w:t xml:space="preserve"> </w:t>
      </w:r>
      <w:r>
        <w:t xml:space="preserve">9-yard saree worn in a trouser-like style (kashta). Historically allowed Maratha women to ride horses and fight in battles.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Current Status:</w:t>
      </w:r>
      <w:r>
        <w:t xml:space="preserve"> </w:t>
      </w:r>
      <w:r>
        <w:t xml:space="preserve">Worn during festivals, weddings, and cultural events.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Paithani Saree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History:</w:t>
      </w:r>
      <w:r>
        <w:t xml:space="preserve"> </w:t>
      </w:r>
      <w:r>
        <w:t xml:space="preserve">Dates back to Satavahana dynasty. Woven in Paithan and Yeola.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Technique:</w:t>
      </w:r>
      <w:r>
        <w:t xml:space="preserve"> </w:t>
      </w:r>
      <w:r>
        <w:t xml:space="preserve">Tapestry weaving technique, pure silk, zari (gold/silver threads).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Motifs:</w:t>
      </w:r>
      <w:r>
        <w:t xml:space="preserve"> </w:t>
      </w:r>
      <w:r>
        <w:t xml:space="preserve">Peacocks (mor bangadi), lotuses, parrots.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GI Tag: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Lugade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Usage:</w:t>
      </w:r>
      <w:r>
        <w:t xml:space="preserve"> </w:t>
      </w:r>
      <w:r>
        <w:t xml:space="preserve">Everyday cotton saree, often 5 or 8 yards.</w:t>
      </w:r>
    </w:p>
    <w:bookmarkEnd w:id="12"/>
    <w:bookmarkStart w:id="13" w:name="mens-clothing"/>
    <w:p>
      <w:pPr>
        <w:pStyle w:val="Heading4"/>
      </w:pPr>
      <w:r>
        <w:t xml:space="preserve">Men’s Clothing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Dhotar:</w:t>
      </w:r>
      <w:r>
        <w:t xml:space="preserve"> </w:t>
      </w:r>
      <w:r>
        <w:t xml:space="preserve">Traditional unstitched garment tied around the waist and legs.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Pheta (Turban):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Types:</w:t>
      </w:r>
      <w:r>
        <w:t xml:space="preserve"> </w:t>
      </w:r>
      <w:r>
        <w:t xml:space="preserve">Puneri pheta (symbol of pride, often worn by dignitaries), Kolhapuri pheta, Mawali pheta.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Gandhi Topi:</w:t>
      </w:r>
      <w:r>
        <w:t xml:space="preserve"> </w:t>
      </w:r>
      <w:r>
        <w:t xml:space="preserve">White cap made of khadi, popularized during the freedom struggle.</w:t>
      </w:r>
    </w:p>
    <w:bookmarkEnd w:id="13"/>
    <w:bookmarkStart w:id="14" w:name="footwear-jewelry"/>
    <w:p>
      <w:pPr>
        <w:pStyle w:val="Heading4"/>
      </w:pPr>
      <w:r>
        <w:t xml:space="preserve">Footwear &amp; Jewelry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Kolhapuri Chappal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History &amp; Making:</w:t>
      </w:r>
      <w:r>
        <w:t xml:space="preserve"> </w:t>
      </w:r>
      <w:r>
        <w:t xml:space="preserve">Handcrafted leather footwear, dyed with vegetable dyes. Known for intricate braiding.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GI Tag:</w:t>
      </w:r>
      <w:r>
        <w:t xml:space="preserve"> </w:t>
      </w:r>
      <w:r>
        <w:t xml:space="preserve">Shared between Maharashtra and Karnataka.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Traditional Jewelry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Thushi:</w:t>
      </w:r>
      <w:r>
        <w:t xml:space="preserve"> </w:t>
      </w:r>
      <w:r>
        <w:t xml:space="preserve">Choker-style necklace.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Kolhapuri Saaj:</w:t>
      </w:r>
      <w:r>
        <w:t xml:space="preserve"> </w:t>
      </w:r>
      <w:r>
        <w:t xml:space="preserve">Traditional necklace with 21 different leaves/pendants.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Nath:</w:t>
      </w:r>
      <w:r>
        <w:t xml:space="preserve"> </w:t>
      </w:r>
      <w:r>
        <w:t xml:space="preserve">Pearl nose ring, worn on special occasions.</w:t>
      </w:r>
    </w:p>
    <w:bookmarkEnd w:id="14"/>
    <w:bookmarkStart w:id="15" w:name="other-textiles"/>
    <w:p>
      <w:pPr>
        <w:pStyle w:val="Heading4"/>
      </w:pPr>
      <w:r>
        <w:t xml:space="preserve">Other Textiles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Himroo (Aurangabad):</w:t>
      </w:r>
      <w:r>
        <w:t xml:space="preserve"> </w:t>
      </w:r>
      <w:r>
        <w:t xml:space="preserve">Blend of cotton and silk, known for intricate floral designs, linked to the Tughlaq era.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Khun Fabric:</w:t>
      </w:r>
      <w:r>
        <w:t xml:space="preserve"> </w:t>
      </w:r>
      <w:r>
        <w:t xml:space="preserve">Lightweight cotton-silk blend, typically used for blouses, originating from Guledgudda/Ilkal region borders.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Karvath Kati:</w:t>
      </w:r>
      <w:r>
        <w:t xml:space="preserve"> </w:t>
      </w:r>
      <w:r>
        <w:t xml:space="preserve">Woven in Vidarbha (Bhandara/Nagpur), known for saw-edged borders.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 Date:</w:t>
      </w:r>
      <w:r>
        <w:t xml:space="preserve"> </w:t>
      </w:r>
      <w:r>
        <w:t xml:space="preserve">September 2026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Geographical Indications Registry, MTDC, Directorate of Archaeology Maharashtra, Scholarly Interpretations on Maratha History.</w:t>
      </w:r>
    </w:p>
    <w:bookmarkEnd w:id="15"/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2026-09-06T16:27:09Z</dcterms:created>
  <dcterms:modified xsi:type="dcterms:W3CDTF">2026-09-06T16:27:09Z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