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8B1E0F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spacing w:after="80"/>
              <w:jc w:val="left"/>
            </w:pPr>
            <w:r>
              <w:rPr>
                <w:rFonts w:ascii="Calibri" w:hAnsi="Calibri"/>
                <w:b/>
                <w:color w:val="C58F27"/>
                <w:sz w:val="19"/>
              </w:rPr>
              <w:t>DOCUMENT 30 • FOOD KNOWLEDGE DATABASE</w:t>
              <w:br/>
            </w:r>
            <w:r>
              <w:rPr>
                <w:rFonts w:ascii="Georgia" w:hAnsi="Georgia"/>
                <w:b/>
                <w:color w:val="FFFFFF"/>
                <w:sz w:val="36"/>
              </w:rPr>
              <w:t>Food Database: Comprehensive Inventory of Sacred, Traditional, &amp; Street Foods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F0E6DC"/>
                <w:sz w:val="20"/>
              </w:rPr>
              <w:t>Puri Cultural Heritage Research Knowledge Base • Odisha, India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1. Master Culinary Database of Puri &amp; Coastal Odisha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Food ID</w:t>
            </w:r>
          </w:p>
        </w:tc>
        <w:tc>
          <w:tcPr>
            <w:tcW w:type="dxa" w:w="1728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Name (Odia)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872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Key Ingredients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Religious / Cultural Significance</w:t>
            </w:r>
          </w:p>
        </w:tc>
        <w:tc>
          <w:tcPr>
            <w:tcW w:type="dxa" w:w="1008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GI / Specificity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FOOD-001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Puri Khaja (ଖଜା)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Sweet (Sukhila Bhog)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Refined wheat, pure ghee, sugar syrup, cardamom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Crisp multi-layered sweet; signature offering of Jagannath; available at Anand Bazaar.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Puri City Specialty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FOOD-002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Temple Dalma (ଡାଲ୍ମା)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Main Gravy (Sankhudi)</w:t>
            </w:r>
          </w:p>
        </w:tc>
        <w:tc>
          <w:tcPr>
            <w:tcW w:type="dxa" w:w="187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Toor dal, raw banana, pumpkin, colocasia, grated coconut, ghee, cumin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The iconic lentil-vegetable stew of Mahaprasad; zero onion/garlic.</w:t>
            </w:r>
          </w:p>
        </w:tc>
        <w:tc>
          <w:tcPr>
            <w:tcW w:type="dxa" w:w="100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Puri Temple Classic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FOOD-003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Odisha Rasagola (ରସଗୋଲା)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Sweet (Chhana)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Fresh chhana (cottage cheese), semolina, light caramelized sugar syrup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Offered to Goddess Lakshmi during Niladri Bije on Ashadha Trayodashi.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GI Registered (Odisha No. 612)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FOOD-004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Kanika (କାନିକା)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Sweet Rice (Sankhudi)</w:t>
            </w:r>
          </w:p>
        </w:tc>
        <w:tc>
          <w:tcPr>
            <w:tcW w:type="dxa" w:w="187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Aromatic short-grain rice, ghee, sugar, cinnamon, cloves, cardamom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Golden sweetened rice offered in Madhyanha Dhupa; ancient delicacy.</w:t>
            </w:r>
          </w:p>
        </w:tc>
        <w:tc>
          <w:tcPr>
            <w:tcW w:type="dxa" w:w="100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Puri Temple Classic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FOOD-005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Poda Pitha (ପୋଡ଼ ପିଠା)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Baked Rice Cake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Fermented rice-urad batter, jaggery, grated coconut, crushed ginger, black pepper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Offered to Jagannath at Mausi Maa Temple during Bahuda Yatra return.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Odisha-Wide / Puri Focus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FOOD-006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Chhena Poda (ଛେନା ପୋଡ଼)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Baked Dessert</w:t>
            </w:r>
          </w:p>
        </w:tc>
        <w:tc>
          <w:tcPr>
            <w:tcW w:type="dxa" w:w="187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Fresh cottage cheese, sugar, cardamom, wrapped in sal leaves and baked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The legendary caramelized cheese dessert of Odisha (Nayagarh origin).</w:t>
            </w:r>
          </w:p>
        </w:tc>
        <w:tc>
          <w:tcPr>
            <w:tcW w:type="dxa" w:w="100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Coastal Odisha Classic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FOOD-007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Dahi Pakhala (ଦହି ପଖାଳ)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Fermented Rice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Cooked rice fermented in water, fresh curd, roasted cumin, curry leaves, ginger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Universal summer food; offered during Chandan Yatra; gut-health probiotic.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Odisha-Wide Heritage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FOOD-008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Macha Besara (ମାଛ ବେସର)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Fish Curry</w:t>
            </w:r>
          </w:p>
        </w:tc>
        <w:tc>
          <w:tcPr>
            <w:tcW w:type="dxa" w:w="187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Freshwater / sea fish, yellow mustard paste, garlic, dry mango (Ambula)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Traditional pungent coastal curry prepared in residential/fishing wards.</w:t>
            </w:r>
          </w:p>
        </w:tc>
        <w:tc>
          <w:tcPr>
            <w:tcW w:type="dxa" w:w="100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Coastal Odisha</w:t>
            </w:r>
          </w:p>
        </w:tc>
      </w:tr>
      <w:tr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FOOD-009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Ouu Khatta (ଓଉ ଖଟା)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Chutney / Relish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Elephant apple (Dillenia indica), jaggery, mustard seeds, curry leaves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Tangy sweet-sour temple relish offered during festive feasts.</w:t>
            </w:r>
          </w:p>
        </w:tc>
        <w:tc>
          <w:tcPr>
            <w:tcW w:type="dxa" w:w="100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Puri Temple Tradition</w:t>
            </w:r>
          </w:p>
        </w:tc>
      </w:tr>
      <w:tr>
        <w:tc>
          <w:tcPr>
            <w:tcW w:type="dxa" w:w="115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FOOD-010</w:t>
            </w:r>
          </w:p>
        </w:tc>
        <w:tc>
          <w:tcPr>
            <w:tcW w:type="dxa" w:w="172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Chhena Gaja (ଛେନା ଗଜା)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Fried Cheese Sweet</w:t>
            </w:r>
          </w:p>
        </w:tc>
        <w:tc>
          <w:tcPr>
            <w:tcW w:type="dxa" w:w="1872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Chhana, semolina, sugar syrup, deep-fried in pure ghee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Dense cubic sweet confection; hallmark sweetmeat of Puri district.</w:t>
            </w:r>
          </w:p>
        </w:tc>
        <w:tc>
          <w:tcPr>
            <w:tcW w:type="dxa" w:w="1008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Puri District Specialty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Georgia" w:hAnsi="Georgia"/>
          <w:b/>
          <w:color w:val="8B1E0F"/>
          <w:sz w:val="30"/>
        </w:rPr>
        <w:t>Document References &amp; Sources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C7B7"/>
          <w:bottom w:val="single" w:sz="4" w:space="0" w:color="D1C7B7"/>
          <w:left w:val="none"/>
          <w:right w:val="none"/>
          <w:insideH w:val="single" w:sz="4" w:space="0" w:color="D1C7B7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Source ID</w:t>
            </w:r>
          </w:p>
        </w:tc>
        <w:tc>
          <w:tcPr>
            <w:tcW w:type="dxa" w:w="2016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Author / Institution</w:t>
            </w:r>
          </w:p>
        </w:tc>
        <w:tc>
          <w:tcPr>
            <w:tcW w:type="dxa" w:w="302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Title &amp; Publication</w:t>
            </w:r>
          </w:p>
        </w:tc>
        <w:tc>
          <w:tcPr>
            <w:tcW w:type="dxa" w:w="1584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Type &amp; Tier</w:t>
            </w:r>
          </w:p>
        </w:tc>
        <w:tc>
          <w:tcPr>
            <w:tcW w:type="dxa" w:w="1440"/>
            <w:shd w:fill="8B1E0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URL / Accession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PUR-S002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Shree Jagannath Temple Administration (SJTA)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Record of Rights (RoR) &amp; Sevayat Nijoga Niti Guidelines of Shri Jagannath Temple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Statutory Temple Record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https://shreejagannatha.in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PUR-S003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of Odisha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Odisha Cultural Heritage Gazetteer: Puri District Volume &amp; Pilgrimage Circuit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Government Gazetteer (Tier 1)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https://odishatourism.gov.in</w:t>
            </w:r>
          </w:p>
        </w:tc>
      </w:tr>
      <w:tr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PUR-S007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Geographical Indications Registry of India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Geographical Indication GI Application No. 51 (Odisha Pattachitra) &amp; No. 612 (Odisha Rasagola)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Statutory Register (Tier 1)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https://ipindia.gov.in</w:t>
            </w:r>
          </w:p>
        </w:tc>
      </w:tr>
      <w:tr>
        <w:tc>
          <w:tcPr>
            <w:tcW w:type="dxa" w:w="129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PUR-S008</w:t>
            </w:r>
          </w:p>
        </w:tc>
        <w:tc>
          <w:tcPr>
            <w:tcW w:type="dxa" w:w="2016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Oxford University Press / Heidelberg University</w:t>
            </w:r>
          </w:p>
        </w:tc>
        <w:tc>
          <w:tcPr>
            <w:tcW w:type="dxa" w:w="302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The Cult of Jagannath and the Regional Tradition of Orissa (Orissa Research Project)</w:t>
            </w:r>
          </w:p>
        </w:tc>
        <w:tc>
          <w:tcPr>
            <w:tcW w:type="dxa" w:w="1584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Academic Monograph (Tier 2)</w:t>
            </w:r>
          </w:p>
        </w:tc>
        <w:tc>
          <w:tcPr>
            <w:tcW w:type="dxa" w:w="1440"/>
            <w:shd w:fill="F9F6F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12529"/>
                <w:sz w:val="20"/>
              </w:rPr>
              <w:t>https://doi.org/10.1093/oso/9780195610819.001.0001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E78"/>
        <w:sz w:val="17"/>
      </w:rPr>
      <w:t>PURI CULTURAL KNOWLEDGE BASE | FOOD KNOWLEDGE DATABASE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