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25: TRADITIONAL FOOD &amp; GASTRONOMY OF TRIPURA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Mui Borok Cuisine, Berma Fermented Fish, Gudok, Muya Bamboo Shoots, and Temple Prasadam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Indigenous Gastronomic Culture</w:t>
      </w:r>
    </w:p>
    <w:p>
      <w:pPr>
        <w:spacing w:after="100" w:line="276" w:lineRule="auto"/>
      </w:pPr>
      <w:r>
        <w:t>Tripura cuisine is renowned for its organic, oil-free cooking methods relying on wild herbs, bamboo shoots, and traditional fermentation:</w:t>
      </w:r>
    </w:p>
    <w:p>
      <w:pPr>
        <w:spacing w:after="100" w:line="276" w:lineRule="auto"/>
      </w:pPr>
      <w:r>
        <w:t>• Berma (Fermented Fish): Sun-dried and fermented small freshwater fish, the quintessential seasoning in Tripuri tribal cooking.</w:t>
        <w:br/>
        <w:t>• Gudok / Godok: Vegetables, bamboo shoots, green chillies, and berma mashed inside a green bamboo pipe and cooked over charcoal.</w:t>
        <w:br/>
        <w:t>• Muya Awandru: Bamboo shoots cooked in a thick gravy of rice flour paste and berma garnished with local aromatic leaves.</w:t>
        <w:br/>
        <w:t>• Wahan Mosdeng: Boiled pork tossed with fresh roasted chillies, ginger, and wild coriander.</w:t>
        <w:br/>
        <w:t>• Temple Vegetarian Prasadam: Cooked Gobindobhog rice khichuri, mixed vegetable Labra, and sweet Payesh offered during Ashokastami.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UNA-DOC-25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