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7D735" w14:textId="3BD7CDB9" w:rsidR="004013BE" w:rsidRPr="00BF0A4A" w:rsidRDefault="004013BE" w:rsidP="004013BE">
      <w:pPr>
        <w:jc w:val="center"/>
        <w:rPr>
          <w:rFonts w:ascii="Times New Roman" w:hAnsi="Times New Roman" w:cs="Times New Roman"/>
          <w:b/>
          <w:bCs/>
          <w:sz w:val="32"/>
          <w:szCs w:val="32"/>
        </w:rPr>
      </w:pPr>
      <w:r w:rsidRPr="00BF0A4A">
        <w:rPr>
          <w:rFonts w:ascii="Times New Roman" w:hAnsi="Times New Roman" w:cs="Times New Roman"/>
          <w:b/>
          <w:bCs/>
          <w:sz w:val="32"/>
          <w:szCs w:val="32"/>
        </w:rPr>
        <w:t xml:space="preserve">Attention is </w:t>
      </w:r>
      <w:r w:rsidR="00BF0A4A" w:rsidRPr="00BF0A4A">
        <w:rPr>
          <w:rFonts w:ascii="Times New Roman" w:hAnsi="Times New Roman" w:cs="Times New Roman"/>
          <w:b/>
          <w:bCs/>
          <w:sz w:val="32"/>
          <w:szCs w:val="32"/>
        </w:rPr>
        <w:t>A</w:t>
      </w:r>
      <w:r w:rsidRPr="00BF0A4A">
        <w:rPr>
          <w:rFonts w:ascii="Times New Roman" w:hAnsi="Times New Roman" w:cs="Times New Roman"/>
          <w:b/>
          <w:bCs/>
          <w:sz w:val="32"/>
          <w:szCs w:val="32"/>
        </w:rPr>
        <w:t xml:space="preserve">ll </w:t>
      </w:r>
      <w:r w:rsidR="00BF0A4A" w:rsidRPr="00BF0A4A">
        <w:rPr>
          <w:rFonts w:ascii="Times New Roman" w:hAnsi="Times New Roman" w:cs="Times New Roman"/>
          <w:b/>
          <w:bCs/>
          <w:sz w:val="32"/>
          <w:szCs w:val="32"/>
        </w:rPr>
        <w:t>W</w:t>
      </w:r>
      <w:r w:rsidRPr="00BF0A4A">
        <w:rPr>
          <w:rFonts w:ascii="Times New Roman" w:hAnsi="Times New Roman" w:cs="Times New Roman"/>
          <w:b/>
          <w:bCs/>
          <w:sz w:val="32"/>
          <w:szCs w:val="32"/>
        </w:rPr>
        <w:t xml:space="preserve">e </w:t>
      </w:r>
      <w:r w:rsidR="00BF0A4A" w:rsidRPr="00BF0A4A">
        <w:rPr>
          <w:rFonts w:ascii="Times New Roman" w:hAnsi="Times New Roman" w:cs="Times New Roman"/>
          <w:b/>
          <w:bCs/>
          <w:sz w:val="32"/>
          <w:szCs w:val="32"/>
        </w:rPr>
        <w:t>N</w:t>
      </w:r>
      <w:r w:rsidRPr="00BF0A4A">
        <w:rPr>
          <w:rFonts w:ascii="Times New Roman" w:hAnsi="Times New Roman" w:cs="Times New Roman"/>
          <w:b/>
          <w:bCs/>
          <w:sz w:val="32"/>
          <w:szCs w:val="32"/>
        </w:rPr>
        <w:t>eed</w:t>
      </w:r>
    </w:p>
    <w:p w14:paraId="5AC2C27A" w14:textId="77777777" w:rsidR="004013BE" w:rsidRPr="00BF0A4A" w:rsidRDefault="004013BE">
      <w:pPr>
        <w:rPr>
          <w:rFonts w:ascii="Times New Roman" w:hAnsi="Times New Roman" w:cs="Times New Roman"/>
          <w:b/>
          <w:bCs/>
          <w:sz w:val="28"/>
          <w:szCs w:val="28"/>
        </w:rPr>
      </w:pPr>
    </w:p>
    <w:p w14:paraId="25E3E63B" w14:textId="629AD456" w:rsidR="00BF0A4A" w:rsidRPr="007F0A4E" w:rsidRDefault="004013BE" w:rsidP="004013BE">
      <w:pPr>
        <w:rPr>
          <w:rFonts w:ascii="Times New Roman" w:hAnsi="Times New Roman" w:cs="Times New Roman"/>
          <w:b/>
          <w:bCs/>
          <w:sz w:val="28"/>
          <w:szCs w:val="28"/>
        </w:rPr>
      </w:pPr>
      <w:r w:rsidRPr="00BF0A4A">
        <w:rPr>
          <w:rFonts w:ascii="Times New Roman" w:hAnsi="Times New Roman" w:cs="Times New Roman"/>
          <w:b/>
          <w:bCs/>
          <w:sz w:val="28"/>
          <w:szCs w:val="28"/>
        </w:rPr>
        <w:t>Summary:</w:t>
      </w:r>
    </w:p>
    <w:p w14:paraId="13E4C2A5" w14:textId="614B4EBD" w:rsidR="004013BE" w:rsidRPr="00BF0A4A" w:rsidRDefault="004013BE" w:rsidP="004013BE">
      <w:pPr>
        <w:rPr>
          <w:rFonts w:ascii="Times New Roman" w:hAnsi="Times New Roman" w:cs="Times New Roman"/>
          <w:b/>
          <w:bCs/>
          <w:sz w:val="24"/>
          <w:szCs w:val="24"/>
        </w:rPr>
      </w:pPr>
      <w:r w:rsidRPr="00BF0A4A">
        <w:rPr>
          <w:rFonts w:ascii="Times New Roman" w:hAnsi="Times New Roman" w:cs="Times New Roman"/>
          <w:b/>
          <w:bCs/>
          <w:sz w:val="24"/>
          <w:szCs w:val="24"/>
        </w:rPr>
        <w:t>1. Introduction of the Transformer Model:</w:t>
      </w:r>
    </w:p>
    <w:p w14:paraId="4532AB9F" w14:textId="37F8CD05" w:rsidR="004013BE" w:rsidRPr="00BF0A4A" w:rsidRDefault="004013BE" w:rsidP="004013BE">
      <w:pPr>
        <w:rPr>
          <w:rFonts w:ascii="Times New Roman" w:hAnsi="Times New Roman" w:cs="Times New Roman"/>
          <w:sz w:val="24"/>
          <w:szCs w:val="24"/>
        </w:rPr>
      </w:pPr>
      <w:r w:rsidRPr="00BF0A4A">
        <w:rPr>
          <w:rFonts w:ascii="Times New Roman" w:hAnsi="Times New Roman" w:cs="Times New Roman"/>
          <w:b/>
          <w:bCs/>
          <w:sz w:val="24"/>
          <w:szCs w:val="24"/>
        </w:rPr>
        <w:t xml:space="preserve"> </w:t>
      </w:r>
      <w:r w:rsidRPr="00BF0A4A">
        <w:rPr>
          <w:rFonts w:ascii="Times New Roman" w:hAnsi="Times New Roman" w:cs="Times New Roman"/>
          <w:sz w:val="24"/>
          <w:szCs w:val="24"/>
        </w:rPr>
        <w:t>The Transformer is a novel architecture for sequence transduction tasks that relies entirely on self-attention mechanisms, eliminating the need for recurrent neural networks (RNNs)</w:t>
      </w:r>
      <w:r w:rsidR="007F0A4E">
        <w:rPr>
          <w:rFonts w:ascii="Times New Roman" w:hAnsi="Times New Roman" w:cs="Times New Roman"/>
          <w:sz w:val="24"/>
          <w:szCs w:val="24"/>
        </w:rPr>
        <w:t>,</w:t>
      </w:r>
      <w:r w:rsidR="007F0A4E" w:rsidRPr="007F0A4E">
        <w:rPr>
          <w:rFonts w:ascii="Segoe UI" w:hAnsi="Segoe UI" w:cs="Segoe UI"/>
          <w:sz w:val="21"/>
          <w:szCs w:val="21"/>
          <w:shd w:val="clear" w:color="auto" w:fill="F9F9FE"/>
        </w:rPr>
        <w:t xml:space="preserve"> </w:t>
      </w:r>
      <w:r w:rsidR="007F0A4E" w:rsidRPr="007F0A4E">
        <w:rPr>
          <w:rFonts w:ascii="Times New Roman" w:hAnsi="Times New Roman" w:cs="Times New Roman"/>
          <w:sz w:val="24"/>
          <w:szCs w:val="24"/>
        </w:rPr>
        <w:t>the Transformer utilizes self-attention mechanisms, allowing it to process input sequences in parallel rather than sequentially.</w:t>
      </w:r>
    </w:p>
    <w:p w14:paraId="43EECE06" w14:textId="5FEBB970" w:rsidR="004013BE" w:rsidRPr="00BF0A4A" w:rsidRDefault="004013BE" w:rsidP="004013BE">
      <w:pPr>
        <w:rPr>
          <w:rFonts w:ascii="Times New Roman" w:hAnsi="Times New Roman" w:cs="Times New Roman"/>
          <w:b/>
          <w:bCs/>
          <w:sz w:val="24"/>
          <w:szCs w:val="24"/>
        </w:rPr>
      </w:pPr>
      <w:r w:rsidRPr="00BF0A4A">
        <w:rPr>
          <w:rFonts w:ascii="Times New Roman" w:hAnsi="Times New Roman" w:cs="Times New Roman"/>
          <w:b/>
          <w:bCs/>
          <w:sz w:val="24"/>
          <w:szCs w:val="24"/>
        </w:rPr>
        <w:t>2. Self-Attention Mechanism:</w:t>
      </w:r>
    </w:p>
    <w:p w14:paraId="099FC66A" w14:textId="28FBE55C" w:rsidR="007F0A4E" w:rsidRPr="00BF0A4A" w:rsidRDefault="004013BE" w:rsidP="004013BE">
      <w:pPr>
        <w:rPr>
          <w:rFonts w:ascii="Times New Roman" w:hAnsi="Times New Roman" w:cs="Times New Roman"/>
          <w:sz w:val="24"/>
          <w:szCs w:val="24"/>
        </w:rPr>
      </w:pPr>
      <w:r w:rsidRPr="00BF0A4A">
        <w:rPr>
          <w:rFonts w:ascii="Times New Roman" w:hAnsi="Times New Roman" w:cs="Times New Roman"/>
          <w:sz w:val="24"/>
          <w:szCs w:val="24"/>
        </w:rPr>
        <w:t xml:space="preserve"> Self-attention allows the model to compute representations of input sequences by relating different positions within the same sequence, effectively capturing long-range dependencies.</w:t>
      </w:r>
      <w:r w:rsidR="007F0A4E">
        <w:rPr>
          <w:rFonts w:ascii="Times New Roman" w:hAnsi="Times New Roman" w:cs="Times New Roman"/>
          <w:sz w:val="24"/>
          <w:szCs w:val="24"/>
        </w:rPr>
        <w:t xml:space="preserve"> </w:t>
      </w:r>
      <w:r w:rsidR="007F0A4E" w:rsidRPr="007F0A4E">
        <w:rPr>
          <w:rFonts w:ascii="Times New Roman" w:hAnsi="Times New Roman" w:cs="Times New Roman"/>
          <w:sz w:val="24"/>
          <w:szCs w:val="24"/>
        </w:rPr>
        <w:t>This mechanism allows the Transformer to capture long-range dependencies effectively, addressing a common limitation of RNNs, which struggle with distant relationships due to their sequential nature.</w:t>
      </w:r>
    </w:p>
    <w:p w14:paraId="53477E76" w14:textId="4B3F119E" w:rsidR="004013BE" w:rsidRPr="00BF0A4A" w:rsidRDefault="004013BE" w:rsidP="004013BE">
      <w:pPr>
        <w:rPr>
          <w:rFonts w:ascii="Times New Roman" w:hAnsi="Times New Roman" w:cs="Times New Roman"/>
          <w:b/>
          <w:bCs/>
          <w:sz w:val="24"/>
          <w:szCs w:val="24"/>
        </w:rPr>
      </w:pPr>
      <w:r w:rsidRPr="00BF0A4A">
        <w:rPr>
          <w:rFonts w:ascii="Times New Roman" w:hAnsi="Times New Roman" w:cs="Times New Roman"/>
          <w:b/>
          <w:bCs/>
          <w:sz w:val="24"/>
          <w:szCs w:val="24"/>
        </w:rPr>
        <w:t>3. Multi-Head Attention:</w:t>
      </w:r>
    </w:p>
    <w:p w14:paraId="29F36ECD" w14:textId="6C16C1C8" w:rsidR="004013BE" w:rsidRPr="00BF0A4A" w:rsidRDefault="004013BE" w:rsidP="004013BE">
      <w:pPr>
        <w:rPr>
          <w:rFonts w:ascii="Times New Roman" w:hAnsi="Times New Roman" w:cs="Times New Roman"/>
          <w:sz w:val="24"/>
          <w:szCs w:val="24"/>
        </w:rPr>
      </w:pPr>
      <w:r w:rsidRPr="00BF0A4A">
        <w:rPr>
          <w:rFonts w:ascii="Times New Roman" w:hAnsi="Times New Roman" w:cs="Times New Roman"/>
          <w:sz w:val="24"/>
          <w:szCs w:val="24"/>
        </w:rPr>
        <w:t>This feature enables the model to focus on different parts of the input simultaneously, improving its ability to understand context and relationships between words.</w:t>
      </w:r>
      <w:r w:rsidR="007F0A4E" w:rsidRPr="007F0A4E">
        <w:rPr>
          <w:rFonts w:ascii="Segoe UI" w:hAnsi="Segoe UI" w:cs="Segoe UI"/>
          <w:sz w:val="21"/>
          <w:szCs w:val="21"/>
          <w:shd w:val="clear" w:color="auto" w:fill="F9F9FE"/>
        </w:rPr>
        <w:t xml:space="preserve"> </w:t>
      </w:r>
      <w:r w:rsidR="007F0A4E" w:rsidRPr="007F0A4E">
        <w:rPr>
          <w:rFonts w:ascii="Times New Roman" w:hAnsi="Times New Roman" w:cs="Times New Roman"/>
          <w:sz w:val="24"/>
          <w:szCs w:val="24"/>
        </w:rPr>
        <w:t> By using multiple attention heads, the model can learn various representations and relationships within the data, enhancing its contextual understanding and improving performance on complex tasks.</w:t>
      </w:r>
    </w:p>
    <w:p w14:paraId="7AEE664A" w14:textId="377A96FA" w:rsidR="004013BE" w:rsidRPr="00BF0A4A" w:rsidRDefault="004013BE" w:rsidP="004013BE">
      <w:pPr>
        <w:rPr>
          <w:rFonts w:ascii="Times New Roman" w:hAnsi="Times New Roman" w:cs="Times New Roman"/>
          <w:b/>
          <w:bCs/>
          <w:sz w:val="24"/>
          <w:szCs w:val="24"/>
        </w:rPr>
      </w:pPr>
      <w:r w:rsidRPr="00BF0A4A">
        <w:rPr>
          <w:rFonts w:ascii="Times New Roman" w:hAnsi="Times New Roman" w:cs="Times New Roman"/>
          <w:b/>
          <w:bCs/>
          <w:sz w:val="24"/>
          <w:szCs w:val="24"/>
        </w:rPr>
        <w:t>4. Positional Encoding:</w:t>
      </w:r>
    </w:p>
    <w:p w14:paraId="78587835" w14:textId="15DDF791" w:rsidR="007F0A4E" w:rsidRPr="007F0A4E" w:rsidRDefault="007F0A4E" w:rsidP="007F0A4E">
      <w:pPr>
        <w:rPr>
          <w:rFonts w:ascii="Times New Roman" w:hAnsi="Times New Roman" w:cs="Times New Roman"/>
          <w:sz w:val="24"/>
          <w:szCs w:val="24"/>
        </w:rPr>
      </w:pPr>
      <w:r w:rsidRPr="007F0A4E">
        <w:rPr>
          <w:rFonts w:ascii="Times New Roman" w:hAnsi="Times New Roman" w:cs="Times New Roman"/>
          <w:sz w:val="24"/>
          <w:szCs w:val="24"/>
        </w:rPr>
        <w:t>Since the Transformer does not use recurrence, it incorporates positional encoding to retain information about the order of words in a sequence. This encoding is added to the input embeddings, enabling the model to understand the sequence structure and maintain the necessary context for language processing.</w:t>
      </w:r>
    </w:p>
    <w:p w14:paraId="57EE291B" w14:textId="75088316" w:rsidR="004013BE" w:rsidRPr="00BF0A4A" w:rsidRDefault="004013BE" w:rsidP="004013BE">
      <w:pPr>
        <w:rPr>
          <w:rFonts w:ascii="Times New Roman" w:hAnsi="Times New Roman" w:cs="Times New Roman"/>
          <w:b/>
          <w:bCs/>
          <w:sz w:val="24"/>
          <w:szCs w:val="24"/>
        </w:rPr>
      </w:pPr>
      <w:r w:rsidRPr="00BF0A4A">
        <w:rPr>
          <w:rFonts w:ascii="Times New Roman" w:hAnsi="Times New Roman" w:cs="Times New Roman"/>
          <w:b/>
          <w:bCs/>
          <w:sz w:val="24"/>
          <w:szCs w:val="24"/>
        </w:rPr>
        <w:t>5.</w:t>
      </w:r>
      <w:r w:rsidRPr="00BF0A4A">
        <w:rPr>
          <w:rFonts w:ascii="Times New Roman" w:hAnsi="Times New Roman" w:cs="Times New Roman"/>
          <w:b/>
          <w:bCs/>
          <w:sz w:val="24"/>
          <w:szCs w:val="24"/>
        </w:rPr>
        <w:t xml:space="preserve"> </w:t>
      </w:r>
      <w:r w:rsidRPr="00BF0A4A">
        <w:rPr>
          <w:rFonts w:ascii="Times New Roman" w:hAnsi="Times New Roman" w:cs="Times New Roman"/>
          <w:b/>
          <w:bCs/>
          <w:sz w:val="24"/>
          <w:szCs w:val="24"/>
        </w:rPr>
        <w:t>Encoder-Decoder Architecture:</w:t>
      </w:r>
    </w:p>
    <w:p w14:paraId="4A564329" w14:textId="77777777" w:rsidR="007F0A4E" w:rsidRPr="007F0A4E" w:rsidRDefault="007F0A4E" w:rsidP="007F0A4E">
      <w:pPr>
        <w:rPr>
          <w:rFonts w:ascii="Times New Roman" w:hAnsi="Times New Roman" w:cs="Times New Roman"/>
          <w:sz w:val="24"/>
          <w:szCs w:val="24"/>
        </w:rPr>
      </w:pPr>
      <w:r w:rsidRPr="007F0A4E">
        <w:rPr>
          <w:rFonts w:ascii="Times New Roman" w:hAnsi="Times New Roman" w:cs="Times New Roman"/>
          <w:sz w:val="24"/>
          <w:szCs w:val="24"/>
        </w:rPr>
        <w:t>The architecture consists of an encoder that transforms the input sequence into a continuous representation and a decoder that generates the output sequence. Both components utilize self-attention and feed-forward neural networks, allowing for efficient processing and representation of the input data.</w:t>
      </w:r>
    </w:p>
    <w:p w14:paraId="46A291EF" w14:textId="4B877B5B" w:rsidR="004013BE" w:rsidRPr="00BF0A4A" w:rsidRDefault="004013BE" w:rsidP="004013BE">
      <w:pPr>
        <w:rPr>
          <w:rFonts w:ascii="Times New Roman" w:hAnsi="Times New Roman" w:cs="Times New Roman"/>
          <w:b/>
          <w:bCs/>
          <w:sz w:val="24"/>
          <w:szCs w:val="24"/>
        </w:rPr>
      </w:pPr>
      <w:r w:rsidRPr="00BF0A4A">
        <w:rPr>
          <w:rFonts w:ascii="Times New Roman" w:hAnsi="Times New Roman" w:cs="Times New Roman"/>
          <w:b/>
          <w:bCs/>
          <w:sz w:val="24"/>
          <w:szCs w:val="24"/>
        </w:rPr>
        <w:t>6. Performance on Translation Tasks:</w:t>
      </w:r>
    </w:p>
    <w:p w14:paraId="5BCA24D6" w14:textId="77777777" w:rsidR="007F0A4E" w:rsidRDefault="007F0A4E" w:rsidP="007F0A4E">
      <w:pPr>
        <w:rPr>
          <w:rFonts w:ascii="Times New Roman" w:hAnsi="Times New Roman" w:cs="Times New Roman"/>
          <w:sz w:val="24"/>
          <w:szCs w:val="24"/>
        </w:rPr>
      </w:pPr>
      <w:r w:rsidRPr="007F0A4E">
        <w:rPr>
          <w:rFonts w:ascii="Times New Roman" w:hAnsi="Times New Roman" w:cs="Times New Roman"/>
          <w:sz w:val="24"/>
          <w:szCs w:val="24"/>
        </w:rPr>
        <w:t>The Transformer achieves remarkable results on translation benchmarks, specifically the WMT 2014 English-to-German translation task, where it scores 28.4 BLEU, surpassing previous best results, including ensembles, by over 2 BLEU points.</w:t>
      </w:r>
    </w:p>
    <w:p w14:paraId="7FB86DAE" w14:textId="2C6FE5A8" w:rsidR="007F0A4E" w:rsidRDefault="007F0A4E" w:rsidP="007F0A4E">
      <w:pPr>
        <w:rPr>
          <w:rFonts w:ascii="Times New Roman" w:hAnsi="Times New Roman" w:cs="Times New Roman"/>
          <w:sz w:val="24"/>
          <w:szCs w:val="24"/>
        </w:rPr>
      </w:pPr>
      <w:r w:rsidRPr="007F0A4E">
        <w:rPr>
          <w:rFonts w:ascii="Times New Roman" w:hAnsi="Times New Roman" w:cs="Times New Roman"/>
          <w:sz w:val="24"/>
          <w:szCs w:val="24"/>
        </w:rPr>
        <w:t xml:space="preserve"> For the English-to-French task, it sets a new single-model state-of-the-art BLEU score of 41.8 after training for just 3.5 days on eight GPUs.</w:t>
      </w:r>
    </w:p>
    <w:p w14:paraId="535DFDBC" w14:textId="77777777" w:rsidR="007F0A4E" w:rsidRPr="007F0A4E" w:rsidRDefault="007F0A4E" w:rsidP="007F0A4E">
      <w:pPr>
        <w:rPr>
          <w:rFonts w:ascii="Times New Roman" w:hAnsi="Times New Roman" w:cs="Times New Roman"/>
          <w:sz w:val="24"/>
          <w:szCs w:val="24"/>
        </w:rPr>
      </w:pPr>
    </w:p>
    <w:p w14:paraId="4E4D4ADC" w14:textId="61549C87" w:rsidR="004013BE" w:rsidRPr="00BF0A4A" w:rsidRDefault="004013BE" w:rsidP="007F0A4E">
      <w:pPr>
        <w:rPr>
          <w:rFonts w:ascii="Times New Roman" w:hAnsi="Times New Roman" w:cs="Times New Roman"/>
          <w:b/>
          <w:bCs/>
          <w:sz w:val="24"/>
          <w:szCs w:val="24"/>
        </w:rPr>
      </w:pPr>
      <w:r w:rsidRPr="00BF0A4A">
        <w:rPr>
          <w:rFonts w:ascii="Times New Roman" w:hAnsi="Times New Roman" w:cs="Times New Roman"/>
          <w:b/>
          <w:bCs/>
          <w:sz w:val="24"/>
          <w:szCs w:val="24"/>
        </w:rPr>
        <w:lastRenderedPageBreak/>
        <w:t>7. Efficiency and Training Time:</w:t>
      </w:r>
    </w:p>
    <w:p w14:paraId="6809AFA5" w14:textId="77777777" w:rsidR="007F0A4E" w:rsidRPr="007F0A4E" w:rsidRDefault="007F0A4E" w:rsidP="007F0A4E">
      <w:pPr>
        <w:rPr>
          <w:rFonts w:ascii="Times New Roman" w:hAnsi="Times New Roman" w:cs="Times New Roman"/>
          <w:sz w:val="24"/>
          <w:szCs w:val="24"/>
        </w:rPr>
      </w:pPr>
      <w:r w:rsidRPr="007F0A4E">
        <w:rPr>
          <w:rFonts w:ascii="Times New Roman" w:hAnsi="Times New Roman" w:cs="Times New Roman"/>
          <w:sz w:val="24"/>
          <w:szCs w:val="24"/>
        </w:rPr>
        <w:t>One of the key advantages of the Transformer is its ability to be trained significantly faster than traditional RNN-based architectures. The parallelization of computations allows for more efficient use of resources, reducing training time and enabling the model to handle larger datasets effectively.</w:t>
      </w:r>
    </w:p>
    <w:p w14:paraId="199D0AD9" w14:textId="7BEB5B1C" w:rsidR="004013BE" w:rsidRPr="00BF0A4A" w:rsidRDefault="004013BE" w:rsidP="004013BE">
      <w:pPr>
        <w:rPr>
          <w:rFonts w:ascii="Times New Roman" w:hAnsi="Times New Roman" w:cs="Times New Roman"/>
          <w:b/>
          <w:bCs/>
          <w:sz w:val="24"/>
          <w:szCs w:val="24"/>
        </w:rPr>
      </w:pPr>
      <w:r w:rsidRPr="00BF0A4A">
        <w:rPr>
          <w:rFonts w:ascii="Times New Roman" w:hAnsi="Times New Roman" w:cs="Times New Roman"/>
          <w:b/>
          <w:bCs/>
          <w:sz w:val="24"/>
          <w:szCs w:val="24"/>
        </w:rPr>
        <w:t>8. Generalization to Other Tasks:</w:t>
      </w:r>
    </w:p>
    <w:p w14:paraId="426D116D" w14:textId="1A75F8BA" w:rsidR="00BF0A4A" w:rsidRPr="00BF0A4A" w:rsidRDefault="007F0A4E" w:rsidP="004013BE">
      <w:pPr>
        <w:rPr>
          <w:rFonts w:ascii="Times New Roman" w:hAnsi="Times New Roman" w:cs="Times New Roman"/>
          <w:sz w:val="24"/>
          <w:szCs w:val="24"/>
        </w:rPr>
      </w:pPr>
      <w:r>
        <w:rPr>
          <w:rFonts w:ascii="Times New Roman" w:hAnsi="Times New Roman" w:cs="Times New Roman"/>
          <w:sz w:val="24"/>
          <w:szCs w:val="24"/>
        </w:rPr>
        <w:t>T</w:t>
      </w:r>
      <w:r w:rsidRPr="007F0A4E">
        <w:rPr>
          <w:rFonts w:ascii="Times New Roman" w:hAnsi="Times New Roman" w:cs="Times New Roman"/>
          <w:sz w:val="24"/>
          <w:szCs w:val="24"/>
        </w:rPr>
        <w:t>he Transformer demonstrates strong generalization capabilities, successfully applying its architecture to tasks beyond translation, such as English constituency parsing. It shows competitive performance even when trained on limited data, indicating its versatility and robustness across different applications.</w:t>
      </w:r>
    </w:p>
    <w:p w14:paraId="33E65419" w14:textId="77777777" w:rsidR="00BF0A4A" w:rsidRDefault="004013BE" w:rsidP="004013BE">
      <w:pPr>
        <w:rPr>
          <w:rFonts w:ascii="Times New Roman" w:hAnsi="Times New Roman" w:cs="Times New Roman"/>
          <w:b/>
          <w:bCs/>
          <w:sz w:val="24"/>
          <w:szCs w:val="24"/>
        </w:rPr>
      </w:pPr>
      <w:r w:rsidRPr="00BF0A4A">
        <w:rPr>
          <w:rFonts w:ascii="Times New Roman" w:hAnsi="Times New Roman" w:cs="Times New Roman"/>
          <w:b/>
          <w:bCs/>
          <w:sz w:val="24"/>
          <w:szCs w:val="24"/>
        </w:rPr>
        <w:t>9. Future Research Directions</w:t>
      </w:r>
      <w:r w:rsidR="00BF0A4A" w:rsidRPr="00BF0A4A">
        <w:rPr>
          <w:rFonts w:ascii="Times New Roman" w:hAnsi="Times New Roman" w:cs="Times New Roman"/>
          <w:b/>
          <w:bCs/>
          <w:sz w:val="24"/>
          <w:szCs w:val="24"/>
        </w:rPr>
        <w:t>:</w:t>
      </w:r>
    </w:p>
    <w:p w14:paraId="2D48CDCA" w14:textId="6BA42A78" w:rsidR="007F0A4E" w:rsidRDefault="007F0A4E" w:rsidP="004013BE">
      <w:pPr>
        <w:rPr>
          <w:rFonts w:ascii="Times New Roman" w:hAnsi="Times New Roman" w:cs="Times New Roman"/>
          <w:sz w:val="24"/>
          <w:szCs w:val="24"/>
        </w:rPr>
      </w:pPr>
      <w:r>
        <w:rPr>
          <w:rFonts w:ascii="Times New Roman" w:hAnsi="Times New Roman" w:cs="Times New Roman"/>
          <w:sz w:val="24"/>
          <w:szCs w:val="24"/>
        </w:rPr>
        <w:t>The</w:t>
      </w:r>
      <w:r w:rsidR="00934BC2">
        <w:rPr>
          <w:rFonts w:ascii="Times New Roman" w:hAnsi="Times New Roman" w:cs="Times New Roman"/>
          <w:sz w:val="24"/>
          <w:szCs w:val="24"/>
        </w:rPr>
        <w:t>175824</w:t>
      </w:r>
      <w:r w:rsidRPr="007F0A4E">
        <w:rPr>
          <w:rFonts w:ascii="Times New Roman" w:hAnsi="Times New Roman" w:cs="Times New Roman"/>
          <w:sz w:val="24"/>
          <w:szCs w:val="24"/>
        </w:rPr>
        <w:t xml:space="preserve"> authors express enthusiasm for exploring the Transformer’s potential in other domains, including image and audio processing. They also highlight the need to investigate local attention mechanisms to efficiently manage large inputs and outputs, which could further enhance the model's applicability.</w:t>
      </w:r>
    </w:p>
    <w:p w14:paraId="2DD170AF" w14:textId="05D3E6C5" w:rsidR="004013BE" w:rsidRPr="00BF0A4A" w:rsidRDefault="004013BE" w:rsidP="004013BE">
      <w:pPr>
        <w:rPr>
          <w:rFonts w:ascii="Times New Roman" w:hAnsi="Times New Roman" w:cs="Times New Roman"/>
          <w:b/>
          <w:bCs/>
          <w:sz w:val="24"/>
          <w:szCs w:val="24"/>
        </w:rPr>
      </w:pPr>
      <w:r w:rsidRPr="00BF0A4A">
        <w:rPr>
          <w:rFonts w:ascii="Times New Roman" w:hAnsi="Times New Roman" w:cs="Times New Roman"/>
          <w:b/>
          <w:bCs/>
          <w:sz w:val="24"/>
          <w:szCs w:val="24"/>
        </w:rPr>
        <w:t>10. Conclusion:</w:t>
      </w:r>
    </w:p>
    <w:p w14:paraId="1809AB9A" w14:textId="32B63160" w:rsidR="007F0A4E" w:rsidRPr="007F0A4E" w:rsidRDefault="007F0A4E" w:rsidP="007F0A4E">
      <w:pPr>
        <w:rPr>
          <w:rFonts w:ascii="Times New Roman" w:hAnsi="Times New Roman" w:cs="Times New Roman"/>
          <w:sz w:val="24"/>
          <w:szCs w:val="24"/>
        </w:rPr>
      </w:pPr>
      <w:r w:rsidRPr="007F0A4E">
        <w:rPr>
          <w:rFonts w:ascii="Times New Roman" w:hAnsi="Times New Roman" w:cs="Times New Roman"/>
          <w:sz w:val="24"/>
          <w:szCs w:val="24"/>
        </w:rPr>
        <w:t xml:space="preserve">The Transformer represents a significant leap forward in natural language processing, offering a new methodology for sequence </w:t>
      </w:r>
      <w:r w:rsidRPr="007F0A4E">
        <w:rPr>
          <w:rFonts w:ascii="Times New Roman" w:hAnsi="Times New Roman" w:cs="Times New Roman"/>
          <w:sz w:val="24"/>
          <w:szCs w:val="24"/>
        </w:rPr>
        <w:t>modelling</w:t>
      </w:r>
      <w:r w:rsidRPr="007F0A4E">
        <w:rPr>
          <w:rFonts w:ascii="Times New Roman" w:hAnsi="Times New Roman" w:cs="Times New Roman"/>
          <w:sz w:val="24"/>
          <w:szCs w:val="24"/>
        </w:rPr>
        <w:t xml:space="preserve"> that leverages attention mechanisms. Its success in translation tasks and potential for broader applications suggest a promising future for attention-based models in various fields of machine learning and artificial intelligence.</w:t>
      </w:r>
    </w:p>
    <w:p w14:paraId="7755AF52" w14:textId="31C76037" w:rsidR="004013BE" w:rsidRDefault="004013BE" w:rsidP="004013BE">
      <w:pPr>
        <w:rPr>
          <w:rFonts w:ascii="Times New Roman" w:hAnsi="Times New Roman" w:cs="Times New Roman"/>
          <w:b/>
          <w:bCs/>
          <w:sz w:val="24"/>
          <w:szCs w:val="24"/>
        </w:rPr>
      </w:pPr>
    </w:p>
    <w:p w14:paraId="7D688869" w14:textId="77777777" w:rsidR="00BA6F23" w:rsidRDefault="00BA6F23" w:rsidP="004013BE">
      <w:pPr>
        <w:rPr>
          <w:rFonts w:ascii="Times New Roman" w:hAnsi="Times New Roman" w:cs="Times New Roman"/>
          <w:b/>
          <w:bCs/>
          <w:sz w:val="24"/>
          <w:szCs w:val="24"/>
        </w:rPr>
      </w:pPr>
    </w:p>
    <w:p w14:paraId="20585361" w14:textId="77777777" w:rsidR="00BA6F23" w:rsidRPr="00BA6F23" w:rsidRDefault="00BA6F23" w:rsidP="00BA6F23">
      <w:pPr>
        <w:pStyle w:val="ListParagraph"/>
        <w:numPr>
          <w:ilvl w:val="0"/>
          <w:numId w:val="7"/>
        </w:numPr>
        <w:rPr>
          <w:rFonts w:ascii="Times New Roman" w:hAnsi="Times New Roman" w:cs="Times New Roman"/>
          <w:sz w:val="24"/>
          <w:szCs w:val="24"/>
        </w:rPr>
      </w:pPr>
      <w:r w:rsidRPr="00BA6F23">
        <w:rPr>
          <w:rFonts w:ascii="Times New Roman" w:hAnsi="Times New Roman" w:cs="Times New Roman"/>
          <w:sz w:val="24"/>
          <w:szCs w:val="24"/>
        </w:rPr>
        <w:t>What advantages does multi-head attention provide in the context of natural language processing?</w:t>
      </w:r>
    </w:p>
    <w:p w14:paraId="4BF8B1CC" w14:textId="77777777" w:rsidR="00BA6F23" w:rsidRPr="00BA6F23" w:rsidRDefault="00BA6F23" w:rsidP="00BA6F23">
      <w:pPr>
        <w:pStyle w:val="NormalWeb"/>
        <w:numPr>
          <w:ilvl w:val="0"/>
          <w:numId w:val="7"/>
        </w:numPr>
        <w:shd w:val="clear" w:color="auto" w:fill="F9F9FE"/>
        <w:spacing w:before="0" w:beforeAutospacing="0" w:after="0" w:afterAutospacing="0"/>
        <w:rPr>
          <w:b/>
          <w:bCs/>
        </w:rPr>
      </w:pPr>
      <w:r w:rsidRPr="00BA6F23">
        <w:rPr>
          <w:rStyle w:val="Strong"/>
          <w:b w:val="0"/>
          <w:bCs w:val="0"/>
        </w:rPr>
        <w:t>What future research directions do the authors suggest for the Transformer model?</w:t>
      </w:r>
    </w:p>
    <w:p w14:paraId="54A81399" w14:textId="4AD60001" w:rsidR="00BA6F23" w:rsidRPr="00BA6F23" w:rsidRDefault="00BA6F23" w:rsidP="00BA6F23">
      <w:pPr>
        <w:pStyle w:val="ListParagraph"/>
        <w:rPr>
          <w:rFonts w:ascii="Times New Roman" w:hAnsi="Times New Roman" w:cs="Times New Roman"/>
          <w:b/>
          <w:bCs/>
          <w:sz w:val="24"/>
          <w:szCs w:val="24"/>
        </w:rPr>
      </w:pPr>
    </w:p>
    <w:sectPr w:rsidR="00BA6F23" w:rsidRPr="00BA6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5569B"/>
    <w:multiLevelType w:val="hybridMultilevel"/>
    <w:tmpl w:val="F148F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FE57AB"/>
    <w:multiLevelType w:val="multilevel"/>
    <w:tmpl w:val="11F2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23EB9"/>
    <w:multiLevelType w:val="multilevel"/>
    <w:tmpl w:val="FEB0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77719"/>
    <w:multiLevelType w:val="multilevel"/>
    <w:tmpl w:val="AE44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4589A"/>
    <w:multiLevelType w:val="multilevel"/>
    <w:tmpl w:val="B224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E53E7"/>
    <w:multiLevelType w:val="multilevel"/>
    <w:tmpl w:val="FF2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B0EFA"/>
    <w:multiLevelType w:val="multilevel"/>
    <w:tmpl w:val="6CA8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61C17"/>
    <w:multiLevelType w:val="multilevel"/>
    <w:tmpl w:val="83E0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33B97"/>
    <w:multiLevelType w:val="multilevel"/>
    <w:tmpl w:val="B774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30582">
    <w:abstractNumId w:val="1"/>
  </w:num>
  <w:num w:numId="2" w16cid:durableId="357240074">
    <w:abstractNumId w:val="2"/>
  </w:num>
  <w:num w:numId="3" w16cid:durableId="1568764436">
    <w:abstractNumId w:val="6"/>
  </w:num>
  <w:num w:numId="4" w16cid:durableId="1904755006">
    <w:abstractNumId w:val="7"/>
  </w:num>
  <w:num w:numId="5" w16cid:durableId="1434133004">
    <w:abstractNumId w:val="5"/>
  </w:num>
  <w:num w:numId="6" w16cid:durableId="1176456048">
    <w:abstractNumId w:val="3"/>
  </w:num>
  <w:num w:numId="7" w16cid:durableId="1134981043">
    <w:abstractNumId w:val="0"/>
  </w:num>
  <w:num w:numId="8" w16cid:durableId="877543468">
    <w:abstractNumId w:val="4"/>
  </w:num>
  <w:num w:numId="9" w16cid:durableId="248806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BE"/>
    <w:rsid w:val="003202AE"/>
    <w:rsid w:val="004013BE"/>
    <w:rsid w:val="007F0A4E"/>
    <w:rsid w:val="008330D8"/>
    <w:rsid w:val="00934BC2"/>
    <w:rsid w:val="00BA6F23"/>
    <w:rsid w:val="00BF0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4BDE4"/>
  <w15:chartTrackingRefBased/>
  <w15:docId w15:val="{4A0A8B87-6734-4C2D-87E6-FEE45638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F23"/>
    <w:pPr>
      <w:ind w:left="720"/>
      <w:contextualSpacing/>
    </w:pPr>
  </w:style>
  <w:style w:type="paragraph" w:styleId="NormalWeb">
    <w:name w:val="Normal (Web)"/>
    <w:basedOn w:val="Normal"/>
    <w:uiPriority w:val="99"/>
    <w:semiHidden/>
    <w:unhideWhenUsed/>
    <w:rsid w:val="00BA6F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6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50673">
      <w:bodyDiv w:val="1"/>
      <w:marLeft w:val="0"/>
      <w:marRight w:val="0"/>
      <w:marTop w:val="0"/>
      <w:marBottom w:val="0"/>
      <w:divBdr>
        <w:top w:val="none" w:sz="0" w:space="0" w:color="auto"/>
        <w:left w:val="none" w:sz="0" w:space="0" w:color="auto"/>
        <w:bottom w:val="none" w:sz="0" w:space="0" w:color="auto"/>
        <w:right w:val="none" w:sz="0" w:space="0" w:color="auto"/>
      </w:divBdr>
    </w:div>
    <w:div w:id="177893312">
      <w:bodyDiv w:val="1"/>
      <w:marLeft w:val="0"/>
      <w:marRight w:val="0"/>
      <w:marTop w:val="0"/>
      <w:marBottom w:val="0"/>
      <w:divBdr>
        <w:top w:val="none" w:sz="0" w:space="0" w:color="auto"/>
        <w:left w:val="none" w:sz="0" w:space="0" w:color="auto"/>
        <w:bottom w:val="none" w:sz="0" w:space="0" w:color="auto"/>
        <w:right w:val="none" w:sz="0" w:space="0" w:color="auto"/>
      </w:divBdr>
    </w:div>
    <w:div w:id="184176611">
      <w:bodyDiv w:val="1"/>
      <w:marLeft w:val="0"/>
      <w:marRight w:val="0"/>
      <w:marTop w:val="0"/>
      <w:marBottom w:val="0"/>
      <w:divBdr>
        <w:top w:val="none" w:sz="0" w:space="0" w:color="auto"/>
        <w:left w:val="none" w:sz="0" w:space="0" w:color="auto"/>
        <w:bottom w:val="none" w:sz="0" w:space="0" w:color="auto"/>
        <w:right w:val="none" w:sz="0" w:space="0" w:color="auto"/>
      </w:divBdr>
    </w:div>
    <w:div w:id="356658512">
      <w:bodyDiv w:val="1"/>
      <w:marLeft w:val="0"/>
      <w:marRight w:val="0"/>
      <w:marTop w:val="0"/>
      <w:marBottom w:val="0"/>
      <w:divBdr>
        <w:top w:val="none" w:sz="0" w:space="0" w:color="auto"/>
        <w:left w:val="none" w:sz="0" w:space="0" w:color="auto"/>
        <w:bottom w:val="none" w:sz="0" w:space="0" w:color="auto"/>
        <w:right w:val="none" w:sz="0" w:space="0" w:color="auto"/>
      </w:divBdr>
    </w:div>
    <w:div w:id="356928450">
      <w:bodyDiv w:val="1"/>
      <w:marLeft w:val="0"/>
      <w:marRight w:val="0"/>
      <w:marTop w:val="0"/>
      <w:marBottom w:val="0"/>
      <w:divBdr>
        <w:top w:val="none" w:sz="0" w:space="0" w:color="auto"/>
        <w:left w:val="none" w:sz="0" w:space="0" w:color="auto"/>
        <w:bottom w:val="none" w:sz="0" w:space="0" w:color="auto"/>
        <w:right w:val="none" w:sz="0" w:space="0" w:color="auto"/>
      </w:divBdr>
    </w:div>
    <w:div w:id="646395042">
      <w:bodyDiv w:val="1"/>
      <w:marLeft w:val="0"/>
      <w:marRight w:val="0"/>
      <w:marTop w:val="0"/>
      <w:marBottom w:val="0"/>
      <w:divBdr>
        <w:top w:val="none" w:sz="0" w:space="0" w:color="auto"/>
        <w:left w:val="none" w:sz="0" w:space="0" w:color="auto"/>
        <w:bottom w:val="none" w:sz="0" w:space="0" w:color="auto"/>
        <w:right w:val="none" w:sz="0" w:space="0" w:color="auto"/>
      </w:divBdr>
    </w:div>
    <w:div w:id="734278487">
      <w:bodyDiv w:val="1"/>
      <w:marLeft w:val="0"/>
      <w:marRight w:val="0"/>
      <w:marTop w:val="0"/>
      <w:marBottom w:val="0"/>
      <w:divBdr>
        <w:top w:val="none" w:sz="0" w:space="0" w:color="auto"/>
        <w:left w:val="none" w:sz="0" w:space="0" w:color="auto"/>
        <w:bottom w:val="none" w:sz="0" w:space="0" w:color="auto"/>
        <w:right w:val="none" w:sz="0" w:space="0" w:color="auto"/>
      </w:divBdr>
    </w:div>
    <w:div w:id="749886238">
      <w:bodyDiv w:val="1"/>
      <w:marLeft w:val="0"/>
      <w:marRight w:val="0"/>
      <w:marTop w:val="0"/>
      <w:marBottom w:val="0"/>
      <w:divBdr>
        <w:top w:val="none" w:sz="0" w:space="0" w:color="auto"/>
        <w:left w:val="none" w:sz="0" w:space="0" w:color="auto"/>
        <w:bottom w:val="none" w:sz="0" w:space="0" w:color="auto"/>
        <w:right w:val="none" w:sz="0" w:space="0" w:color="auto"/>
      </w:divBdr>
    </w:div>
    <w:div w:id="1060059197">
      <w:bodyDiv w:val="1"/>
      <w:marLeft w:val="0"/>
      <w:marRight w:val="0"/>
      <w:marTop w:val="0"/>
      <w:marBottom w:val="0"/>
      <w:divBdr>
        <w:top w:val="none" w:sz="0" w:space="0" w:color="auto"/>
        <w:left w:val="none" w:sz="0" w:space="0" w:color="auto"/>
        <w:bottom w:val="none" w:sz="0" w:space="0" w:color="auto"/>
        <w:right w:val="none" w:sz="0" w:space="0" w:color="auto"/>
      </w:divBdr>
    </w:div>
    <w:div w:id="1087196223">
      <w:bodyDiv w:val="1"/>
      <w:marLeft w:val="0"/>
      <w:marRight w:val="0"/>
      <w:marTop w:val="0"/>
      <w:marBottom w:val="0"/>
      <w:divBdr>
        <w:top w:val="none" w:sz="0" w:space="0" w:color="auto"/>
        <w:left w:val="none" w:sz="0" w:space="0" w:color="auto"/>
        <w:bottom w:val="none" w:sz="0" w:space="0" w:color="auto"/>
        <w:right w:val="none" w:sz="0" w:space="0" w:color="auto"/>
      </w:divBdr>
    </w:div>
    <w:div w:id="1140459862">
      <w:bodyDiv w:val="1"/>
      <w:marLeft w:val="0"/>
      <w:marRight w:val="0"/>
      <w:marTop w:val="0"/>
      <w:marBottom w:val="0"/>
      <w:divBdr>
        <w:top w:val="none" w:sz="0" w:space="0" w:color="auto"/>
        <w:left w:val="none" w:sz="0" w:space="0" w:color="auto"/>
        <w:bottom w:val="none" w:sz="0" w:space="0" w:color="auto"/>
        <w:right w:val="none" w:sz="0" w:space="0" w:color="auto"/>
      </w:divBdr>
    </w:div>
    <w:div w:id="1198354562">
      <w:bodyDiv w:val="1"/>
      <w:marLeft w:val="0"/>
      <w:marRight w:val="0"/>
      <w:marTop w:val="0"/>
      <w:marBottom w:val="0"/>
      <w:divBdr>
        <w:top w:val="none" w:sz="0" w:space="0" w:color="auto"/>
        <w:left w:val="none" w:sz="0" w:space="0" w:color="auto"/>
        <w:bottom w:val="none" w:sz="0" w:space="0" w:color="auto"/>
        <w:right w:val="none" w:sz="0" w:space="0" w:color="auto"/>
      </w:divBdr>
    </w:div>
    <w:div w:id="1251618086">
      <w:bodyDiv w:val="1"/>
      <w:marLeft w:val="0"/>
      <w:marRight w:val="0"/>
      <w:marTop w:val="0"/>
      <w:marBottom w:val="0"/>
      <w:divBdr>
        <w:top w:val="none" w:sz="0" w:space="0" w:color="auto"/>
        <w:left w:val="none" w:sz="0" w:space="0" w:color="auto"/>
        <w:bottom w:val="none" w:sz="0" w:space="0" w:color="auto"/>
        <w:right w:val="none" w:sz="0" w:space="0" w:color="auto"/>
      </w:divBdr>
    </w:div>
    <w:div w:id="1523661627">
      <w:bodyDiv w:val="1"/>
      <w:marLeft w:val="0"/>
      <w:marRight w:val="0"/>
      <w:marTop w:val="0"/>
      <w:marBottom w:val="0"/>
      <w:divBdr>
        <w:top w:val="none" w:sz="0" w:space="0" w:color="auto"/>
        <w:left w:val="none" w:sz="0" w:space="0" w:color="auto"/>
        <w:bottom w:val="none" w:sz="0" w:space="0" w:color="auto"/>
        <w:right w:val="none" w:sz="0" w:space="0" w:color="auto"/>
      </w:divBdr>
    </w:div>
    <w:div w:id="167394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520</Words>
  <Characters>3341</Characters>
  <Application>Microsoft Office Word</Application>
  <DocSecurity>0</DocSecurity>
  <Lines>62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Mahek.Humne Batch2021</dc:creator>
  <cp:keywords/>
  <dc:description/>
  <cp:lastModifiedBy>Mahek.Humne Batch2021</cp:lastModifiedBy>
  <cp:revision>3</cp:revision>
  <dcterms:created xsi:type="dcterms:W3CDTF">2024-07-21T13:48:00Z</dcterms:created>
  <dcterms:modified xsi:type="dcterms:W3CDTF">2024-07-21T14:58:00Z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bc3e49a4-a2df-4d82-b13f-845c36b96037</vt:lpwstr>
  </property>
</Properties>
</file>