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jc w:val="center"/>
      </w:pPr>
      <w:r>
        <w:rPr>
          <w:rFonts w:ascii="Arial" w:cs="Arial" w:eastAsia="Arial" w:hAnsi="Arial"/>
          <w:b/>
          <w:bCs/>
          <w:color w:val="1F4E79"/>
          <w:sz w:val="64"/>
          <w:szCs w:val="64"/>
        </w:rPr>
        <w:t xml:space="preserve">RESUME AGENT</w:t>
      </w:r>
    </w:p>
    <w:p>
      <w:pPr>
        <w:spacing w:after="160"/>
        <w:jc w:val="center"/>
      </w:pPr>
      <w:r>
        <w:rPr>
          <w:rFonts w:ascii="Arial" w:cs="Arial" w:eastAsia="Arial" w:hAnsi="Arial"/>
          <w:color w:val="2E75B6"/>
          <w:sz w:val="36"/>
          <w:szCs w:val="36"/>
        </w:rPr>
        <w:t xml:space="preserve">System Design Document</w:t>
      </w:r>
    </w:p>
    <w:p>
      <w:pPr>
        <w:pBdr>
          <w:bottom w:val="single" w:color="2E75B6" w:sz="8" w:space="4"/>
        </w:pBdr>
        <w:spacing w:after="400"/>
        <w:jc w:val="center"/>
      </w:pPr>
      <w:r>
        <w:rPr>
          <w:rFonts w:ascii="Arial" w:cs="Arial" w:eastAsia="Arial" w:hAnsi="Arial"/>
          <w:color w:val="404040"/>
          <w:sz w:val="28"/>
          <w:szCs w:val="28"/>
        </w:rPr>
        <w:t xml:space="preserve">High-Level Design (HLD)  &amp;  Low-Level Design (LLD)</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b/>
                <w:bCs/>
                <w:color w:val="1F4E79"/>
                <w:sz w:val="22"/>
                <w:szCs w:val="22"/>
              </w:rPr>
              <w:t xml:space="preserve">Project</w:t>
            </w:r>
          </w:p>
        </w:tc>
        <w:tc>
          <w:tcPr>
            <w:tcW w:type="dxa" w:w="480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sz w:val="22"/>
                <w:szCs w:val="22"/>
              </w:rPr>
              <w:t xml:space="preserve">Resume Agent — Autonomous Job Application AI</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b/>
                <w:bCs/>
                <w:color w:val="1F4E79"/>
                <w:sz w:val="22"/>
                <w:szCs w:val="22"/>
              </w:rPr>
              <w:t xml:space="preserve">Author</w:t>
            </w:r>
          </w:p>
        </w:tc>
        <w:tc>
          <w:tcPr>
            <w:tcW w:type="dxa" w:w="480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sz w:val="22"/>
                <w:szCs w:val="22"/>
              </w:rPr>
              <w:t xml:space="preserve">Mahendra Kasula</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b/>
                <w:bCs/>
                <w:color w:val="1F4E79"/>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sz w:val="22"/>
                <w:szCs w:val="22"/>
              </w:rPr>
              <w:t xml:space="preserve">April 2026</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b/>
                <w:bCs/>
                <w:color w:val="1F4E79"/>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sz w:val="22"/>
                <w:szCs w:val="22"/>
              </w:rPr>
              <w:t xml:space="preserve">v1.0</w:t>
            </w:r>
          </w:p>
        </w:tc>
      </w:tr>
    </w:tbl>
    <w:p>
      <w:r>
        <w:br w:type="page"/>
      </w:r>
    </w:p>
    <w:p>
      <w:pPr>
        <w:pStyle w:val="Heading1"/>
        <w:shd w:fill="1F4E79" w:val="clear"/>
        <w:spacing w:after="200" w:before="360"/>
        <w:ind w:left="120"/>
      </w:pPr>
      <w:r>
        <w:rPr>
          <w:b/>
          <w:bCs/>
          <w:color w:val="FFFFFF"/>
          <w:sz w:val="32"/>
          <w:szCs w:val="32"/>
        </w:rPr>
        <w:t xml:space="preserve">Table of Contents</w:t>
      </w:r>
    </w:p>
    <w:p>
      <w:pPr>
        <w:spacing w:after="80" w:befor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00" w:before="360"/>
        <w:ind w:left="120"/>
      </w:pPr>
      <w:r>
        <w:rPr>
          <w:b/>
          <w:bCs/>
          <w:color w:val="FFFFFF"/>
          <w:sz w:val="32"/>
          <w:szCs w:val="32"/>
        </w:rPr>
        <w:t xml:space="preserve">PART 1: HIGH-LEVEL DESIGN (HLD)</w:t>
      </w:r>
    </w:p>
    <w:p>
      <w:pPr>
        <w:spacing w:after="80" w:before="80"/>
      </w:pPr>
      <w:r>
        <w:t xml:space="preserve"/>
      </w:r>
    </w:p>
    <w:p>
      <w:pPr>
        <w:pStyle w:val="Heading2"/>
        <w:shd w:fill="2E75B6" w:val="clear"/>
        <w:spacing w:after="160" w:before="280"/>
        <w:ind w:left="120"/>
      </w:pPr>
      <w:r>
        <w:rPr>
          <w:b/>
          <w:bCs/>
          <w:color w:val="FFFFFF"/>
          <w:sz w:val="26"/>
          <w:szCs w:val="26"/>
        </w:rPr>
        <w:t xml:space="preserve">1.1  System Overview</w:t>
      </w:r>
    </w:p>
    <w:p>
      <w:pPr>
        <w:spacing w:after="60" w:before="60"/>
      </w:pPr>
      <w:r>
        <w:rPr>
          <w:color w:val="404040"/>
          <w:sz w:val="22"/>
          <w:szCs w:val="22"/>
        </w:rPr>
        <w:t xml:space="preserve">Resume Agent is a fully autonomous, end-to-end job application pipeline. Given a user's resume, it parses the profile, generates intelligent search queries, searches multiple job platforms in parallel, ranks and filters results using an LLM, tailors the resume for each job, generates polished PDF and DOCX output, and submits applications via browser automation — all without manual intervention.</w:t>
      </w:r>
    </w:p>
    <w:p>
      <w:pPr>
        <w:spacing w:after="80" w:before="80"/>
      </w:pPr>
      <w:r>
        <w:t xml:space="preserve"/>
      </w:r>
    </w:p>
    <w:p>
      <w:pPr>
        <w:spacing w:after="60" w:before="60"/>
      </w:pPr>
      <w:r>
        <w:rPr>
          <w:color w:val="404040"/>
          <w:sz w:val="22"/>
          <w:szCs w:val="22"/>
        </w:rPr>
        <w:t xml:space="preserve">The system exposes two entry points: a Typer CLI for local execution and a FastAPI REST API for headless or web-based usage. A React/Vite frontend dashboard provides real-time visibility into application history.</w:t>
      </w:r>
    </w:p>
    <w:p>
      <w:pPr>
        <w:spacing w:after="80" w:before="80"/>
      </w:pPr>
      <w:r>
        <w:t xml:space="preserve"/>
      </w:r>
    </w:p>
    <w:p>
      <w:pPr>
        <w:pStyle w:val="Heading2"/>
        <w:shd w:fill="2E75B6" w:val="clear"/>
        <w:spacing w:after="160" w:before="280"/>
        <w:ind w:left="120"/>
      </w:pPr>
      <w:r>
        <w:rPr>
          <w:b/>
          <w:bCs/>
          <w:color w:val="FFFFFF"/>
          <w:sz w:val="26"/>
          <w:szCs w:val="26"/>
        </w:rPr>
        <w:t xml:space="preserve">1.2  Goals &amp; Non-Goals</w:t>
      </w:r>
    </w:p>
    <w:p>
      <w:pPr>
        <w:pStyle w:val="Heading3"/>
        <w:pBdr>
          <w:bottom w:val="single" w:color="2E75B6" w:sz="4" w:space="2"/>
        </w:pBdr>
        <w:spacing w:after="100" w:before="200"/>
      </w:pPr>
      <w:r>
        <w:rPr>
          <w:b/>
          <w:bCs/>
          <w:color w:val="1F4E79"/>
          <w:sz w:val="24"/>
          <w:szCs w:val="24"/>
        </w:rPr>
        <w:t xml:space="preserve">Goals</w:t>
      </w:r>
    </w:p>
    <w:p>
      <w:pPr>
        <w:pStyle w:val="ListParagraph"/>
        <w:numPr>
          <w:ilvl w:val="0"/>
          <w:numId w:val="2"/>
        </w:numPr>
        <w:spacing w:after="40" w:before="40"/>
      </w:pPr>
      <w:r>
        <w:rPr>
          <w:color w:val="404040"/>
          <w:sz w:val="22"/>
          <w:szCs w:val="22"/>
        </w:rPr>
        <w:t xml:space="preserve">Parse any resume format (MD, PDF, DOCX) into a structured profile.</w:t>
      </w:r>
    </w:p>
    <w:p>
      <w:pPr>
        <w:pStyle w:val="ListParagraph"/>
        <w:numPr>
          <w:ilvl w:val="0"/>
          <w:numId w:val="2"/>
        </w:numPr>
        <w:spacing w:after="40" w:before="40"/>
      </w:pPr>
      <w:r>
        <w:rPr>
          <w:color w:val="404040"/>
          <w:sz w:val="22"/>
          <w:szCs w:val="22"/>
        </w:rPr>
        <w:t xml:space="preserve">Search jobs from LinkedIn, Internshala, Naukri, and Wellfound simultaneously.</w:t>
      </w:r>
    </w:p>
    <w:p>
      <w:pPr>
        <w:pStyle w:val="ListParagraph"/>
        <w:numPr>
          <w:ilvl w:val="0"/>
          <w:numId w:val="2"/>
        </w:numPr>
        <w:spacing w:after="40" w:before="40"/>
      </w:pPr>
      <w:r>
        <w:rPr>
          <w:color w:val="404040"/>
          <w:sz w:val="22"/>
          <w:szCs w:val="22"/>
        </w:rPr>
        <w:t xml:space="preserve">Score and rank jobs based on LLM relevance analysis against the candidate profile.</w:t>
      </w:r>
    </w:p>
    <w:p>
      <w:pPr>
        <w:pStyle w:val="ListParagraph"/>
        <w:numPr>
          <w:ilvl w:val="0"/>
          <w:numId w:val="2"/>
        </w:numPr>
        <w:spacing w:after="40" w:before="40"/>
      </w:pPr>
      <w:r>
        <w:rPr>
          <w:color w:val="404040"/>
          <w:sz w:val="22"/>
          <w:szCs w:val="22"/>
        </w:rPr>
        <w:t xml:space="preserve">Tailor resume content (summary, skills, projects) for each job description.</w:t>
      </w:r>
    </w:p>
    <w:p>
      <w:pPr>
        <w:pStyle w:val="ListParagraph"/>
        <w:numPr>
          <w:ilvl w:val="0"/>
          <w:numId w:val="2"/>
        </w:numPr>
        <w:spacing w:after="40" w:before="40"/>
      </w:pPr>
      <w:r>
        <w:rPr>
          <w:color w:val="404040"/>
          <w:sz w:val="22"/>
          <w:szCs w:val="22"/>
        </w:rPr>
        <w:t xml:space="preserve">Auto-generate PDF and DOCX versions of the tailored resume.</w:t>
      </w:r>
    </w:p>
    <w:p>
      <w:pPr>
        <w:pStyle w:val="ListParagraph"/>
        <w:numPr>
          <w:ilvl w:val="0"/>
          <w:numId w:val="2"/>
        </w:numPr>
        <w:spacing w:after="40" w:before="40"/>
      </w:pPr>
      <w:r>
        <w:rPr>
          <w:color w:val="404040"/>
          <w:sz w:val="22"/>
          <w:szCs w:val="22"/>
        </w:rPr>
        <w:t xml:space="preserve">Submit applications autonomously using Playwright browser automation.</w:t>
      </w:r>
    </w:p>
    <w:p>
      <w:pPr>
        <w:pStyle w:val="ListParagraph"/>
        <w:numPr>
          <w:ilvl w:val="0"/>
          <w:numId w:val="2"/>
        </w:numPr>
        <w:spacing w:after="40" w:before="40"/>
      </w:pPr>
      <w:r>
        <w:rPr>
          <w:color w:val="404040"/>
          <w:sz w:val="22"/>
          <w:szCs w:val="22"/>
        </w:rPr>
        <w:t xml:space="preserve">Persist all application history and support crash recovery via LangGraph checkpointing.</w:t>
      </w:r>
    </w:p>
    <w:p>
      <w:pPr>
        <w:pStyle w:val="ListParagraph"/>
        <w:numPr>
          <w:ilvl w:val="0"/>
          <w:numId w:val="2"/>
        </w:numPr>
        <w:spacing w:after="40" w:before="40"/>
      </w:pPr>
      <w:r>
        <w:rPr>
          <w:color w:val="404040"/>
          <w:sz w:val="22"/>
          <w:szCs w:val="22"/>
        </w:rPr>
        <w:t xml:space="preserve">Expose a REST API and a web dashboard for monitoring.</w:t>
      </w:r>
    </w:p>
    <w:p>
      <w:pPr>
        <w:spacing w:after="80" w:before="80"/>
      </w:pPr>
      <w:r>
        <w:t xml:space="preserve"/>
      </w:r>
    </w:p>
    <w:p>
      <w:pPr>
        <w:pStyle w:val="Heading3"/>
        <w:pBdr>
          <w:bottom w:val="single" w:color="2E75B6" w:sz="4" w:space="2"/>
        </w:pBdr>
        <w:spacing w:after="100" w:before="200"/>
      </w:pPr>
      <w:r>
        <w:rPr>
          <w:b/>
          <w:bCs/>
          <w:color w:val="1F4E79"/>
          <w:sz w:val="24"/>
          <w:szCs w:val="24"/>
        </w:rPr>
        <w:t xml:space="preserve">Non-Goals (v1.0)</w:t>
      </w:r>
    </w:p>
    <w:p>
      <w:pPr>
        <w:pStyle w:val="ListParagraph"/>
        <w:numPr>
          <w:ilvl w:val="0"/>
          <w:numId w:val="2"/>
        </w:numPr>
        <w:spacing w:after="40" w:before="40"/>
      </w:pPr>
      <w:r>
        <w:rPr>
          <w:color w:val="404040"/>
          <w:sz w:val="22"/>
          <w:szCs w:val="22"/>
        </w:rPr>
        <w:t xml:space="preserve">Does not handle multi-round interview scheduling or calendar management.</w:t>
      </w:r>
    </w:p>
    <w:p>
      <w:pPr>
        <w:pStyle w:val="ListParagraph"/>
        <w:numPr>
          <w:ilvl w:val="0"/>
          <w:numId w:val="2"/>
        </w:numPr>
        <w:spacing w:after="40" w:before="40"/>
      </w:pPr>
      <w:r>
        <w:rPr>
          <w:color w:val="404040"/>
          <w:sz w:val="22"/>
          <w:szCs w:val="22"/>
        </w:rPr>
        <w:t xml:space="preserve">Does not support cover letter generation as a separate document (planned for v2).</w:t>
      </w:r>
    </w:p>
    <w:p>
      <w:pPr>
        <w:pStyle w:val="ListParagraph"/>
        <w:numPr>
          <w:ilvl w:val="0"/>
          <w:numId w:val="2"/>
        </w:numPr>
        <w:spacing w:after="40" w:before="40"/>
      </w:pPr>
      <w:r>
        <w:rPr>
          <w:color w:val="404040"/>
          <w:sz w:val="22"/>
          <w:szCs w:val="22"/>
        </w:rPr>
        <w:t xml:space="preserve">Does not handle CAPTCHA solving on job platforms.</w:t>
      </w:r>
    </w:p>
    <w:p>
      <w:pPr>
        <w:pStyle w:val="ListParagraph"/>
        <w:numPr>
          <w:ilvl w:val="0"/>
          <w:numId w:val="2"/>
        </w:numPr>
        <w:spacing w:after="40" w:before="40"/>
      </w:pPr>
      <w:r>
        <w:rPr>
          <w:color w:val="404040"/>
          <w:sz w:val="22"/>
          <w:szCs w:val="22"/>
        </w:rPr>
        <w:t xml:space="preserve">Does not support OAuth-based login flows (email/password only).</w:t>
      </w:r>
    </w:p>
    <w:p>
      <w:pPr>
        <w:spacing w:after="80" w:before="80"/>
      </w:pPr>
      <w:r>
        <w:t xml:space="preserve"/>
      </w:r>
    </w:p>
    <w:p>
      <w:pPr>
        <w:pStyle w:val="Heading2"/>
        <w:shd w:fill="2E75B6" w:val="clear"/>
        <w:spacing w:after="160" w:before="280"/>
        <w:ind w:left="120"/>
      </w:pPr>
      <w:r>
        <w:rPr>
          <w:b/>
          <w:bCs/>
          <w:color w:val="FFFFFF"/>
          <w:sz w:val="26"/>
          <w:szCs w:val="26"/>
        </w:rPr>
        <w:t xml:space="preserve">1.3  High-Level Architecture</w:t>
      </w:r>
    </w:p>
    <w:p>
      <w:pPr>
        <w:spacing w:after="60" w:before="60"/>
      </w:pPr>
      <w:r>
        <w:rPr>
          <w:color w:val="404040"/>
          <w:sz w:val="22"/>
          <w:szCs w:val="22"/>
        </w:rPr>
        <w:t xml:space="preserve">The system follows a layered agent architecture with five primary tiers: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Layer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Entry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CLI (Typer) and REST API (FastAPI) — receives user input and triggers the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Orchestration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LangGraph StateGraph — manages the pipeline state machine and node execution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Intelligence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Groq LLM (llama-3.3-70b-versatile) — handles parsing, ranking, and tailoring via prompt chains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Execution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 search (python-jobspy), browser automation (Playwright), document generation (WeasyPrint + python-docx)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Data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SQLite databases — application log (aiosqlite) and LangGraph checkpoint store</w:t>
            </w:r>
          </w:p>
        </w:tc>
      </w:tr>
    </w:tbl>
    <w:p>
      <w:pPr>
        <w:spacing w:after="80" w:before="80"/>
      </w:pPr>
      <w:r>
        <w:t xml:space="preserve"/>
      </w:r>
    </w:p>
    <w:p>
      <w:pPr>
        <w:pStyle w:val="Heading2"/>
        <w:shd w:fill="2E75B6" w:val="clear"/>
        <w:spacing w:after="160" w:before="280"/>
        <w:ind w:left="120"/>
      </w:pPr>
      <w:r>
        <w:rPr>
          <w:b/>
          <w:bCs/>
          <w:color w:val="FFFFFF"/>
          <w:sz w:val="26"/>
          <w:szCs w:val="26"/>
        </w:rPr>
        <w:t xml:space="preserve">1.4  System Components &amp; Data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200"/>
              <w:left w:type="dxa" w:w="300"/>
              <w:bottom w:type="dxa" w:w="200"/>
              <w:right w:type="dxa" w:w="300"/>
            </w:tcMar>
          </w:tcPr>
          <w:p>
            <w:pPr>
              <w:spacing w:after="140"/>
              <w:jc w:val="center"/>
            </w:pPr>
            <w:r>
              <w:rPr>
                <w:rFonts w:ascii="Courier New" w:cs="Courier New" w:eastAsia="Courier New" w:hAnsi="Courier New"/>
                <w:b/>
                <w:bCs/>
                <w:color w:val="00D4FF"/>
                <w:sz w:val="24"/>
                <w:szCs w:val="24"/>
              </w:rPr>
              <w:t xml:space="preserve">RESUME AGENT — DATA FLOW</w:t>
            </w:r>
          </w:p>
          <w:p>
            <w:pPr>
              <w:spacing w:after="20" w:before="40"/>
            </w:pPr>
            <w:r>
              <w:rPr>
                <w:rFonts w:ascii="Courier New" w:cs="Courier New" w:eastAsia="Courier New" w:hAnsi="Courier New"/>
                <w:color w:val="AAAAAA"/>
                <w:sz w:val="20"/>
                <w:szCs w:val="20"/>
              </w:rPr>
              <w:t xml:space="preserve">  User Resume (.md / .pdf / .docx)</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[1] parse_resume_node  --&gt;  ParsedResume (Pydantic)</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[2] generate_queries_node  --&gt;  search_queries[]</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[3] search_jobs_node  (parallel across 4 platforms)</w:t>
            </w:r>
          </w:p>
          <w:p>
            <w:pPr>
              <w:spacing w:after="20" w:before="0"/>
            </w:pPr>
            <w:r>
              <w:rPr>
                <w:rFonts w:ascii="Courier New" w:cs="Courier New" w:eastAsia="Courier New" w:hAnsi="Courier New"/>
                <w:color w:val="AAAAAA"/>
                <w:sz w:val="20"/>
                <w:szCs w:val="20"/>
              </w:rPr>
              <w:t xml:space="preserve">       LinkedIn | Internshala | Naukri | Wellfound</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[4] rank_jobs_node  --&gt;  jobs_filtered[] (relevance &gt;= 0.6)</w:t>
            </w:r>
          </w:p>
          <w:p>
            <w:pPr>
              <w:spacing w:after="20" w:before="0"/>
            </w:pPr>
            <w:r>
              <w:rPr>
                <w:rFonts w:ascii="Courier New" w:cs="Courier New" w:eastAsia="Courier New" w:hAnsi="Courier New"/>
                <w:color w:val="44AA44"/>
                <w:sz w:val="20"/>
                <w:szCs w:val="20"/>
              </w:rPr>
              <w:t xml:space="preserve">          |           (loops per job below)</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[5] process_next_job_node  --&gt;  current_job</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[6] tailor_resume_node  --&gt;  TailoredResume (LLM)</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[7] apply_job_node  --&gt;  PDF + DOCX + Playwright submit</w:t>
            </w:r>
          </w:p>
          <w:p>
            <w:pPr>
              <w:spacing w:after="0" w:before="0"/>
            </w:pPr>
            <w:r>
              <w:rPr>
                <w:rFonts w:ascii="Courier New" w:cs="Courier New" w:eastAsia="Courier New" w:hAnsi="Courier New"/>
                <w:color w:val="44AA44"/>
                <w:sz w:val="20"/>
                <w:szCs w:val="20"/>
              </w:rPr>
              <w:t xml:space="preserve">          |</w:t>
            </w:r>
          </w:p>
          <w:p>
            <w:pPr>
              <w:spacing w:after="20" w:before="0"/>
            </w:pPr>
            <w:r>
              <w:rPr>
                <w:rFonts w:ascii="Courier New" w:cs="Courier New" w:eastAsia="Courier New" w:hAnsi="Courier New"/>
                <w:color w:val="44AA44"/>
                <w:sz w:val="20"/>
                <w:szCs w:val="20"/>
              </w:rPr>
              <w:t xml:space="preserve">          v</w:t>
            </w:r>
          </w:p>
          <w:p>
            <w:pPr>
              <w:spacing w:after="20" w:before="20"/>
            </w:pPr>
            <w:r>
              <w:rPr>
                <w:rFonts w:ascii="Courier New" w:cs="Courier New" w:eastAsia="Courier New" w:hAnsi="Courier New"/>
                <w:color w:val="FFD700"/>
                <w:sz w:val="20"/>
                <w:szCs w:val="20"/>
              </w:rPr>
              <w:t xml:space="preserve">  [8] save_application_node  --&gt;  SQLite DB</w:t>
            </w:r>
          </w:p>
          <w:p>
            <w:pPr>
              <w:spacing w:after="20" w:before="0"/>
            </w:pPr>
            <w:r>
              <w:rPr>
                <w:rFonts w:ascii="Courier New" w:cs="Courier New" w:eastAsia="Courier New" w:hAnsi="Courier New"/>
                <w:color w:val="44AA44"/>
                <w:sz w:val="20"/>
                <w:szCs w:val="20"/>
              </w:rPr>
              <w:t xml:space="preserve">          |  (loop back to [5] if more jobs remain)</w:t>
            </w:r>
          </w:p>
          <w:p>
            <w:pPr>
              <w:spacing w:after="20" w:before="0"/>
            </w:pPr>
            <w:r>
              <w:rPr>
                <w:rFonts w:ascii="Courier New" w:cs="Courier New" w:eastAsia="Courier New" w:hAnsi="Courier New"/>
                <w:color w:val="44AA44"/>
                <w:sz w:val="20"/>
                <w:szCs w:val="20"/>
              </w:rPr>
              <w:t xml:space="preserve">          v</w:t>
            </w:r>
          </w:p>
          <w:p>
            <w:pPr>
              <w:spacing w:after="60" w:before="20"/>
            </w:pPr>
            <w:r>
              <w:rPr>
                <w:rFonts w:ascii="Courier New" w:cs="Courier New" w:eastAsia="Courier New" w:hAnsi="Courier New"/>
                <w:color w:val="FFD700"/>
                <w:sz w:val="20"/>
                <w:szCs w:val="20"/>
              </w:rPr>
              <w:t xml:space="preserve">  [9] print_summary_node  --&gt;  Terminal summary</w:t>
            </w:r>
          </w:p>
        </w:tc>
      </w:tr>
    </w:tbl>
    <w:p>
      <w:pPr>
        <w:spacing w:after="80" w:before="80"/>
      </w:pPr>
      <w:r>
        <w:t xml:space="preserve"/>
      </w:r>
    </w:p>
    <w:p>
      <w:pPr>
        <w:pStyle w:val="Heading2"/>
        <w:shd w:fill="2E75B6" w:val="clear"/>
        <w:spacing w:after="160" w:before="280"/>
        <w:ind w:left="120"/>
      </w:pPr>
      <w:r>
        <w:rPr>
          <w:b/>
          <w:bCs/>
          <w:color w:val="FFFFFF"/>
          <w:sz w:val="26"/>
          <w:szCs w:val="26"/>
        </w:rP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Technology</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Pipeline Orchestration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LangGraph 0.2+ (StateGraph)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Stateful async agent graph with crash 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 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Groq API — llama-3.3-70b-versatile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 parsing, query generation, job ranking, tailoring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 Search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python-jobspy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Multi-platform job scraping (LinkedIn, Naukri,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Browser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Playwright (async)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Headless form filling &amp; application submission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PDF Generation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WeasyPrint + Jinja2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HTML-to-PDF tailored resume rendering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DOCX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python-docx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Word document creation for tailored resumes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REST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FastAPI + uvicorn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Background pipeline trigger &amp; status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Typer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Command-line interface for local execution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SQLite via aiosqlite + SQLAlchemy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Async application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Checkpointing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LangGraph AsyncSqliteSaver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Pipeline crash recovery and resume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Data Validation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Pydantic v2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Strict model validation across all 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Logging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Loguru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Structured, coloured terminal logging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Package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uv</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Fast Python package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React + Vite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Dashboard for application monitoring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Containerization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Docker + docker-compose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Reproducible deployment</w:t>
            </w:r>
          </w:p>
        </w:tc>
      </w:tr>
    </w:tbl>
    <w:p>
      <w:pPr>
        <w:spacing w:after="80" w:before="80"/>
      </w:pPr>
      <w:r>
        <w:t xml:space="preserve"/>
      </w:r>
    </w:p>
    <w:p>
      <w:pPr>
        <w:pStyle w:val="Heading2"/>
        <w:shd w:fill="2E75B6" w:val="clear"/>
        <w:spacing w:after="160" w:before="280"/>
        <w:ind w:left="120"/>
      </w:pPr>
      <w:r>
        <w:rPr>
          <w:b/>
          <w:bCs/>
          <w:color w:val="FFFFFF"/>
          <w:sz w:val="26"/>
          <w:szCs w:val="26"/>
        </w:rPr>
        <w:t xml:space="preserve">1.6  Deployment Architecture</w:t>
      </w:r>
    </w:p>
    <w:p>
      <w:pPr>
        <w:spacing w:after="60" w:before="60"/>
      </w:pPr>
      <w:r>
        <w:rPr>
          <w:color w:val="404040"/>
          <w:sz w:val="22"/>
          <w:szCs w:val="22"/>
        </w:rPr>
        <w:t xml:space="preserve">The system is containerised using Docker and orchestrated with docker-compose. There are two primary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Service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FastAPI + Resume Agent pipeline; mounts a volume for resume files and output artifacts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8000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React/Vite dashboard served by Node; proxies /api/* to the backend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5173</w:t>
            </w:r>
          </w:p>
        </w:tc>
      </w:tr>
    </w:tbl>
    <w:p>
      <w:pPr>
        <w:spacing w:after="80" w:before="80"/>
      </w:pPr>
      <w:r>
        <w:t xml:space="preserve"/>
      </w:r>
    </w:p>
    <w:p>
      <w:pPr>
        <w:spacing w:after="60" w:before="60"/>
      </w:pPr>
      <w:r>
        <w:rPr>
          <w:color w:val="404040"/>
          <w:sz w:val="22"/>
          <w:szCs w:val="22"/>
        </w:rPr>
        <w:t xml:space="preserve">Both services share a Docker volume for the output/ directory (generated resumes, SQLite DB, checkpoints). The Playwright browser runs headlessly inside the backend container.</w:t>
      </w:r>
    </w:p>
    <w:p>
      <w:pPr>
        <w:spacing w:after="80" w:before="80"/>
      </w:pPr>
      <w:r>
        <w:t xml:space="preserve"/>
      </w:r>
    </w:p>
    <w:p>
      <w:pPr>
        <w:pStyle w:val="Heading2"/>
        <w:shd w:fill="2E75B6" w:val="clear"/>
        <w:spacing w:after="160" w:before="280"/>
        <w:ind w:left="120"/>
      </w:pPr>
      <w:r>
        <w:rPr>
          <w:b/>
          <w:bCs/>
          <w:color w:val="FFFFFF"/>
          <w:sz w:val="26"/>
          <w:szCs w:val="26"/>
        </w:rPr>
        <w:t xml:space="preserve">1.7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Requirement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Target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Concurrency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Pipeline is fully async (asyncio + LangGraph async nodes). Job search runs platform × query combos in parallel.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Crash Recovery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LangGraph checkpointer (AsyncSqliteSaver) saves state after every node. On restart, pipeline resumes from last checkpoint.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Extensibility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New job platforms are added by subclassing BasePlatform and registering in job_applier.py and job_searcher.py.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Observability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Loguru structured logs at every pipeline stage. Application history queryable via /status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Security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Credentials stored in .env only. Never committed to VCS. CORS configured (should be locked to specific origins in prod).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Scalability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Single-node for v1. Horizontal scaling possible by sharding job search across worker processes.</w:t>
            </w:r>
          </w:p>
        </w:tc>
      </w:tr>
    </w:tbl>
    <w:p>
      <w:r>
        <w:br w:type="page"/>
      </w:r>
    </w:p>
    <w:p>
      <w:pPr>
        <w:pStyle w:val="Heading1"/>
        <w:shd w:fill="1F4E79" w:val="clear"/>
        <w:spacing w:after="200" w:before="360"/>
        <w:ind w:left="120"/>
      </w:pPr>
      <w:r>
        <w:rPr>
          <w:b/>
          <w:bCs/>
          <w:color w:val="FFFFFF"/>
          <w:sz w:val="32"/>
          <w:szCs w:val="32"/>
        </w:rPr>
        <w:t xml:space="preserve">PART 2: LOW-LEVEL DESIGN (LLD)</w:t>
      </w:r>
    </w:p>
    <w:p>
      <w:pPr>
        <w:spacing w:after="80" w:before="80"/>
      </w:pPr>
      <w:r>
        <w:t xml:space="preserve"/>
      </w:r>
    </w:p>
    <w:p>
      <w:pPr>
        <w:pStyle w:val="Heading2"/>
        <w:shd w:fill="2E75B6" w:val="clear"/>
        <w:spacing w:after="160" w:before="280"/>
        <w:ind w:left="120"/>
      </w:pPr>
      <w:r>
        <w:rPr>
          <w:b/>
          <w:bCs/>
          <w:color w:val="FFFFFF"/>
          <w:sz w:val="26"/>
          <w:szCs w:val="26"/>
        </w:rPr>
        <w:t xml:space="preserve">2.1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Module / File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Responsibility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resume_agent/core/config.py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Pydantic Settings — all env vars (API keys, platform flags, limits, paths)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resume_agent/core/models.py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All Pydantic domain models: ParsedResume, Job, TailoredResume, ApplicationResult, enums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resume_agent/core/state.py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AgentState TypedDict — the single shared state object flowing through the LangGraph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resume_agent/core/exceptions.py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Custom exception hierarchy: LLMError, PlatformError, DocumentError,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resume_agent/graph/pipeline.py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Builds and runs the LangGraph StateGraph; defines all node wiring and conditional edges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resume_agent/graph/checkpointer.py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AsyncSqliteSaver context manager for crash-recovery checkpoint persistence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resume_agent/nodes/resume_parser.py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Reads raw resume text, calls LLM parse chain, returns ParsedResume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resume_agent/nodes/query_generator.py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Takes ParsedResume, uses LLM to produce optimised job search queries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resume_agent/nodes/job_searcher.py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Fans out search across all active platforms × queries using asyncio.gather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resume_agent/nodes/job_ranker.py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Scores each job via LLM relevance chain, filters below MIN_RELEVANCE_SCORE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resume_agent/nodes/resume_tailor.py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Calls LLM tailoring chain, constructs TailoredResume; falls back gracefully on 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resume_agent/nodes/job_applier.py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Dispatches to the right platform class; skips on dry_run; catches errors without stopping pipeline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resume_agent/llm/client.py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Instantiates and caches the Groq LangChain LLM client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resume_agent/llm/chains.py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Four async LLM chains: parse, query_gen, rank, tailor — each with JSON parsing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resume_agent/llm/prompts.py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ChatPromptTemplates for all four LLM chains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resume_agent/platforms/base.py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Abstract BasePlatform with abstract search() and apply() methods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resume_agent/platforms/linkedin.py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LinkedIn: python-jobspy search + Playwright form submit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resume_agent/platforms/internshala.py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Internshala: scraping + application automation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resume_agent/platforms/naukri.py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Naukri: scraping + application automation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resume_agent/platforms/wellfound.py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Wellfound: scraping + application automation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resume_agent/document/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PDF (WeasyPrint + Jinja2) and DOCX (python-docx) resume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resume_agent/browser/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Playwright browser context creation, reuse, and teardown helpers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resume_agent/db/repository.py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Async SQLite CRUD: init_db, save_application, get_all_applications, clear_all_applications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resume_agent/api.py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FastAPI app: /run, /status, /status/{platform}, /health, /applications (DELETE)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resume_agent/main.py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Typer CLI: run, dry-run, status commands</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2.2  Data Models (Pydantic)</w:t>
      </w:r>
    </w:p>
    <w:p>
      <w:pPr>
        <w:pStyle w:val="Heading3"/>
        <w:pBdr>
          <w:bottom w:val="single" w:color="2E75B6" w:sz="4" w:space="2"/>
        </w:pBdr>
        <w:spacing w:after="100" w:before="200"/>
      </w:pPr>
      <w:r>
        <w:rPr>
          <w:b/>
          <w:bCs/>
          <w:color w:val="1F4E79"/>
          <w:sz w:val="24"/>
          <w:szCs w:val="24"/>
        </w:rPr>
        <w:t xml:space="preserve">ParsedResume</w:t>
      </w:r>
    </w:p>
    <w:p>
      <w:pPr>
        <w:spacing w:after="60" w:before="60"/>
      </w:pPr>
      <w:r>
        <w:rPr>
          <w:color w:val="404040"/>
          <w:sz w:val="22"/>
          <w:szCs w:val="22"/>
        </w:rPr>
        <w:t xml:space="preserve">Represents the structured extraction of the user's resume.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Candidate full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Contact email address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phone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Phone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Optional[str]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City / region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summary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Professional summary paragraph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target_roles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 roles the candidate is targeting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skills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ResumeSkills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Categorised skills (languages, frameworks, ML/AI, cloud, DBs,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experience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list[ResumeExperience]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Work experience entries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projects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list[ResumeProject]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Project entries with tech stack and highlights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education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list[ResumeEducation]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Education entries with GPA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achievements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Notable awards or achievements</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Platform-internal job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 title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company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Employer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Full job description 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url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Direct application 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Platform (enum)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linkedin | internshala | naukri | wellfound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job_type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JobType (enum)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internship | full_time | both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relevance_score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float [0.0–1.0]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LLM-assigned relevance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matched_skills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list[str]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Skills from resume matching the job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missing_skills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Skills in job description absent from resume</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TailoredResume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Field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base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ParsedResume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Original parsed resume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job_title / company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Target job context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tailored_summary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LLM-rewritten professional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highlighted_skills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list[str]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Skills reordered/promoted for this role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reordered_projects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list[ResumeProject]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Projects ranked by relevance to the job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reordered_experience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list[ResumeExperience]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Experiences reordered by relevance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added_keywords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list[str]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ATS keywords injected from job description</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ApplicationResult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Field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The job applied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ApplicationStatus (enum)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pending | applied | skipped |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applied_at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Optional[datetime]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Timestamp of successful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error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Optional[str]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Error message if status is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Optional[str]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E.g. 'Dry run — not submitted'</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2.3  AgentState — Pipeline State Object</w:t>
      </w:r>
    </w:p>
    <w:p>
      <w:pPr>
        <w:spacing w:after="60" w:before="60"/>
      </w:pPr>
      <w:r>
        <w:rPr>
          <w:color w:val="404040"/>
          <w:sz w:val="22"/>
          <w:szCs w:val="22"/>
        </w:rPr>
        <w:t xml:space="preserve">The AgentState TypedDict is the single source of truth flowing through all LangGraph nodes. Each node receives the full state and returns a partial dict to update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Set By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resume_path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Entry point (CLI/API)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resume_raw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parse_resume_node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parsed_resume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Optional[ParsedResume]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parse_resume_node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search_queries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list[str]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generate_queries_node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jobs_found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list[Job]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search_jobs_node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jobs_filtered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list[Job]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rank_jobs_node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current_job_index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process_next_job_node (incremented each loop)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current_job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Optional[Job]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process_next_job_node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tailored_resume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Optional[TailoredResume]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tailor_resume_node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list[ApplicationResult]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apply_job_node (appended each iteration)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errors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list[str]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Any node (non-fatal error accumulation)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dry_run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bool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Entry point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max_applications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Entry point</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2.4  LangGraph Pipeline — State Machine</w:t>
      </w:r>
    </w:p>
    <w:p>
      <w:pPr>
        <w:spacing w:after="60" w:before="60"/>
      </w:pPr>
      <w:r>
        <w:rPr>
          <w:color w:val="404040"/>
          <w:sz w:val="22"/>
          <w:szCs w:val="22"/>
        </w:rPr>
        <w:t xml:space="preserve">The pipeline is a directed graph (StateGraph) with deterministic and conditional edges: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From Node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To Node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Edge Type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Condition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parse_resume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parse_resume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generate_queries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generate_queries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search_jobs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search_jobs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rank_jobs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rank_jobs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process_next_job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Conditional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If jobs_filtered is non-empty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rank_jobs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Conditional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If jobs_filtered is empty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process_next_job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tailor_resume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tailor_resume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apply_to_job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apply_to_job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save_application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save_application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process_next_job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Conditional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If current_job_index &lt; len(jobs_filtered)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save_application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print_summary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Conditional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If all jobs processed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print_summary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Deterministic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Always</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2.5  LLM Chains &amp; Prompts</w:t>
      </w:r>
    </w:p>
    <w:p>
      <w:pPr>
        <w:spacing w:after="60" w:before="60"/>
      </w:pPr>
      <w:r>
        <w:rPr>
          <w:color w:val="404040"/>
          <w:sz w:val="22"/>
          <w:szCs w:val="22"/>
        </w:rPr>
        <w:t xml:space="preserve">All four chains are async, use Groq's llama-3.3-70b-versatile, and return structured JSON parsed via a strip-and-parse helper.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Chain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Input Variables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Output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Used By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run_resume_parse_chain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resume_text: str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dict matching ParsedResume fields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resume_parser_node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run_query_generator_chain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target_roles, top_skills, experience_summary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list[str] — search query strings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query_generator_node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run_job_rank_chain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candidate_skills, candidate_experience, job_title, job_description (truncated to 2000 chars)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 relevance_score, matched_skills, missing_skills }</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job_ranker_node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run_resume_tailor_chain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job_title, company, job_description (3000 chars), resume_json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 tailored_summary, highlighted_skills, reordered_projects, reordered_experience, added_keywords }</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tailor_resume_node</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2.6  Platform Architecture</w:t>
      </w:r>
    </w:p>
    <w:p>
      <w:pPr>
        <w:pStyle w:val="Heading3"/>
        <w:pBdr>
          <w:bottom w:val="single" w:color="2E75B6" w:sz="4" w:space="2"/>
        </w:pBdr>
        <w:spacing w:after="100" w:before="200"/>
      </w:pPr>
      <w:r>
        <w:rPr>
          <w:b/>
          <w:bCs/>
          <w:color w:val="1F4E79"/>
          <w:sz w:val="24"/>
          <w:szCs w:val="24"/>
        </w:rPr>
        <w:t xml:space="preserve">BasePlatform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Method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Signature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search()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async def search(query, location, job_type) -&gt; list[Job]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Fetches and normalises job listings from the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async def apply(job: Job) -&gt; ApplicationResult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Submits application via Playwright and returns result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name (property)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 identifier string</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Concrete Platform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Platform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Search Method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Apply Method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LinkedIn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python-jobspy with site='linkedin' filter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Playwright: login → navigate to job URL → Easy Apply button → fill form → submit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Internshala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python-jobspy with site='internshala' filter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Playwright: login → job page → Apply button → fill resume/cover → submit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Naukri</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python-jobspy with site='naukri' filter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Playwright: login → job page → Apply Now → attach resume → submit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Wellfound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python-jobspy with site='wellfound' filter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Playwright: OAuth-free login → job page → Apply → form fill → submit</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2.7  Database Schema</w:t>
      </w:r>
    </w:p>
    <w:p>
      <w:pPr>
        <w:pStyle w:val="Heading3"/>
        <w:pBdr>
          <w:bottom w:val="single" w:color="2E75B6" w:sz="4" w:space="2"/>
        </w:pBdr>
        <w:spacing w:after="100" w:before="200"/>
      </w:pPr>
      <w:r>
        <w:rPr>
          <w:b/>
          <w:bCs/>
          <w:color w:val="1F4E79"/>
          <w:sz w:val="24"/>
          <w:szCs w:val="24"/>
        </w:rPr>
        <w:t xml:space="preserve">Table: applications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INTEGER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PRIMARY KEY AUTOINCREMENT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Auto-increment row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job_title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Title of the applied job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company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Company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job_url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Direct URL to the job listing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 identifier (enum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internship / full_time / both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location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 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relevance_score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DEFAULT 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LLM-assigned score 0.0–1.0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matched_skills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JSON-encoded list of matched skills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missing_skills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JSON-encoded list of missing skills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status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pending / applied / skipped / failed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applied_at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ISO-8601 timestamp of submission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error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Error message if status = failed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NULLABLE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Free-text notes (e.g., dry run reason)</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Checkpoint Database (LangGraph)</w:t>
      </w:r>
    </w:p>
    <w:p>
      <w:pPr>
        <w:spacing w:after="60" w:before="60"/>
      </w:pPr>
      <w:r>
        <w:rPr>
          <w:color w:val="404040"/>
          <w:sz w:val="22"/>
          <w:szCs w:val="22"/>
        </w:rPr>
        <w:t xml:space="preserve">A separate SQLite file (output/checkpoints.db) is managed entirely by LangGraph's AsyncSqliteSaver. It stores serialised AgentState snapshots after every node execution. On pipeline restart, LangGraph loads the latest checkpoint and resumes from the failed node.</w:t>
      </w:r>
    </w:p>
    <w:p>
      <w:pPr>
        <w:spacing w:after="80" w:before="80"/>
      </w:pPr>
      <w:r>
        <w:t xml:space="preserve"/>
      </w:r>
    </w:p>
    <w:p>
      <w:pPr>
        <w:pStyle w:val="Heading2"/>
        <w:shd w:fill="2E75B6" w:val="clear"/>
        <w:spacing w:after="160" w:before="280"/>
        <w:ind w:left="120"/>
      </w:pPr>
      <w:r>
        <w:rPr>
          <w:b/>
          <w:bCs/>
          <w:color w:val="FFFFFF"/>
          <w:sz w:val="26"/>
          <w:szCs w:val="26"/>
        </w:rPr>
        <w:t xml:space="preserve">2.8  REST API Contract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1960"/>
        <w:gridCol w:w="2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Endpoint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Request Body / Params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Response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/run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 resume_path, dry_run?, max_applications? }</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 status: 'started', message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Launch pipeline in background asyncio task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list[ApplicationOut]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All application records from SQLite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/status/{platform}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 path param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list[ApplicationOut]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Filter applications by platform name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DELETE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 deleted: int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Clear all application records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/health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 status: 'ok', version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Liveness check</w:t>
            </w:r>
          </w:p>
        </w:tc>
      </w:tr>
    </w:tbl>
    <w:p>
      <w:pPr>
        <w:spacing w:after="80" w:before="80"/>
      </w:pPr>
      <w:r>
        <w:t xml:space="preserve"/>
      </w:r>
    </w:p>
    <w:p>
      <w:pPr>
        <w:pStyle w:val="Heading3"/>
        <w:pBdr>
          <w:bottom w:val="single" w:color="2E75B6" w:sz="4" w:space="2"/>
        </w:pBdr>
        <w:spacing w:after="100" w:before="200"/>
      </w:pPr>
      <w:r>
        <w:rPr>
          <w:b/>
          <w:bCs/>
          <w:color w:val="1F4E79"/>
          <w:sz w:val="24"/>
          <w:szCs w:val="24"/>
        </w:rPr>
        <w:t xml:space="preserve">ApplicationOut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job_title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Title of the job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company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Company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job_url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Link to job listing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Platform identifier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str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applied / skipped / failed / 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relevance_score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 relevance score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applied_at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Optional[str]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ISO-8601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Optional[str]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Error message if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Optional[str]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Additional notes</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2.9  Error Handling Strategy</w:t>
      </w:r>
    </w:p>
    <w:p>
      <w:pPr>
        <w:spacing w:after="60" w:before="60"/>
      </w:pPr>
      <w:r>
        <w:rPr>
          <w:color w:val="404040"/>
          <w:sz w:val="22"/>
          <w:szCs w:val="22"/>
        </w:rPr>
        <w:t xml:space="preserve">The system is designed for graceful degradation — a failure in one job application should never crash the entire pipeline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Error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Handler</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Behaviour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LLM chain failure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Each chain catches Exception, raises LLMError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tailor_resume_node falls back to unmodified ParsedResume; errors appended to state['errors']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 search failure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safe_search() in search_jobs_node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Returns empty list for that platform/query; logs a warning; pipeline continues with partial results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Playwright/apply failure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try/except in apply_job_node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ApplicationResult with status=FAILED is recorded; pipeline moves to next job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DB save failure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try/except in save_application_node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Logs error; pipeline continues — in-memory results are still available at run 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Pipeline crash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LangGraph AsyncSqliteSaver checkpoint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On restart, pipeline loads last checkpoint and resumes from the failed 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Invalid resume file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FastAPI /run endpoint validation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Returns HTTP 400/404 with descriptive error before pipeline starts</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2.10  Configuration Reference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Default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GROQ_API_KEY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required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Groq API key for LLM inference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LINKEDIN_EMAIL /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LinkedIn account credentials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NAUKRI_EMAIL / PASSWORD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Naukri account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INTERNSHALA_EMAIL /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Internshala account credentials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JOB_LOCATION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Bangalore, India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Target location for job searches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JOB_TYPE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internship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internship | full_time | both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MAX_APPLICATIONS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20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Max applications per pipeline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MIN_RELEVANCE_SCORE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 score threshold — jobs below this are filtered 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RESULTS_PER_PLATFORM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20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Jobs fetched per platform per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USE_LINKEDIN / INTERNSHALA / NAUKRI / WELLFOUND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Enable/disable each platform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OUTPUT_DIR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./output/resumes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Where generated resume files are saved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DB_PATH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./output/applications_log.db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SQLite application log database path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CHECKPOINT_DB_PATH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./output/checkpoints.db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LangGraph checkpoint database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HEADLESS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Run Playwright browser headlessly (set false for debugging)</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2.11  Frontend Architecture (React/Vite)</w:t>
      </w:r>
    </w:p>
    <w:p>
      <w:pPr>
        <w:spacing w:after="60" w:before="60"/>
      </w:pPr>
      <w:r>
        <w:rPr>
          <w:color w:val="404040"/>
          <w:sz w:val="22"/>
          <w:szCs w:val="22"/>
        </w:rPr>
        <w:t xml:space="preserve">The frontend is a single-page React application built with Vite. It communicates with the FastAPI backend via REST API calls.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 / Page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Dashboard / Home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Overview stats: total applications, applied count, skipped count, failed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Applications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Paginated table of all ApplicationOut records with status badges and relevance score bars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Platform Filter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Filter table by platform (LinkedIn, Internshala, Naukri, Wellfound) via /status/{platform}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Run Agent Panel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Form to submit a new run — resume file path, dry_run toggle, max_applications slider — POSTs to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Health Badge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Polls /health endpoint; shows green/red status indicator in navbar</w:t>
            </w:r>
          </w:p>
        </w:tc>
      </w:tr>
    </w:tbl>
    <w:p>
      <w:pPr>
        <w:spacing w:after="80" w:before="80"/>
      </w:pPr>
      <w:r>
        <w:t xml:space="preserve"/>
      </w:r>
    </w:p>
    <w:p>
      <w:pPr>
        <w:pStyle w:val="Heading2"/>
        <w:shd w:fill="2E75B6" w:val="clear"/>
        <w:spacing w:after="160" w:before="280"/>
        <w:ind w:left="120"/>
      </w:pPr>
      <w:r>
        <w:rPr>
          <w:b/>
          <w:bCs/>
          <w:color w:val="FFFFFF"/>
          <w:sz w:val="26"/>
          <w:szCs w:val="26"/>
        </w:rPr>
        <w:t xml:space="preserve">2.12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Test 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Location</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Coverage Target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Unit Tests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tests/unit/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Each node function, LLM chain parsing logic, Pydantic model validators, DB repository functions, API endpoint schemas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Integration Tests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tests/integration/ (marked with @pytest.mark.integration)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Full pipeline dry-run with real Groq API; platform search with real credentials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Contract Tests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tests/unit/test_api.py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404040"/>
                <w:sz w:val="21"/>
                <w:szCs w:val="21"/>
              </w:rPr>
              <w:t xml:space="preserve">FastAPI TestClient against all endpoints with mocked DB and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LLM Output Tests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tests/unit/test_chains.py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04040"/>
                <w:sz w:val="21"/>
                <w:szCs w:val="21"/>
              </w:rPr>
              <w:t xml:space="preserve">JSON parsing robustness — malformed LLM outputs, empty responses, markdown fences</w:t>
            </w:r>
          </w:p>
        </w:tc>
      </w:tr>
    </w:tbl>
    <w:p>
      <w:pPr>
        <w:spacing w:after="80" w:before="80"/>
      </w:pPr>
      <w:r>
        <w:t xml:space="preserve"/>
      </w:r>
    </w:p>
    <w:p>
      <w:r>
        <w:br w:type="page"/>
      </w:r>
    </w:p>
    <w:p>
      <w:pPr>
        <w:spacing w:before="2000"/>
        <w:jc w:val="center"/>
      </w:pPr>
      <w:r>
        <w:rPr>
          <w:color w:val="2E75B6"/>
          <w:sz w:val="24"/>
          <w:szCs w:val="24"/>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2026-04-08T13:54:14.755Z</dcterms:created>
  <dcterms:modified xsi:type="dcterms:W3CDTF">2026-04-08T13:54:14.798Z</dcterms:modified>
</cp:coreProperties>
</file>

<file path=docProps/custom.xml><?xml version="1.0" encoding="utf-8"?>
<Properties xmlns="http://schemas.openxmlformats.org/officeDocument/2006/custom-properties" xmlns:vt="http://schemas.openxmlformats.org/officeDocument/2006/docPropsVTypes"/>
</file>