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C2DC" w14:textId="77777777" w:rsidR="001C7F4C" w:rsidRPr="001C7F4C" w:rsidRDefault="001C7F4C" w:rsidP="001C7F4C">
      <w:pPr>
        <w:rPr>
          <w:b/>
          <w:bCs/>
        </w:rPr>
      </w:pPr>
      <w:r w:rsidRPr="001C7F4C">
        <w:rPr>
          <w:b/>
          <w:bCs/>
        </w:rPr>
        <w:t>Use Case 1: Employee Directory &amp; Department Management</w:t>
      </w:r>
    </w:p>
    <w:p w14:paraId="694A1ECD" w14:textId="77777777" w:rsidR="001C7F4C" w:rsidRPr="001C7F4C" w:rsidRDefault="001C7F4C" w:rsidP="001C7F4C">
      <w:pPr>
        <w:rPr>
          <w:b/>
          <w:bCs/>
        </w:rPr>
      </w:pPr>
      <w:r w:rsidRPr="001C7F4C">
        <w:rPr>
          <w:b/>
          <w:bCs/>
        </w:rPr>
        <w:t>Overview &amp; Business Problem</w:t>
      </w:r>
    </w:p>
    <w:p w14:paraId="5B8C971B" w14:textId="77777777" w:rsidR="001C7F4C" w:rsidRPr="001C7F4C" w:rsidRDefault="001C7F4C" w:rsidP="001C7F4C">
      <w:r w:rsidRPr="001C7F4C">
        <w:t>A classic internal portal service where HR creates employees, assigns them to departments, and fetches directory listings. This teaches clean parent-child relationship mapping, standard pagination, and built-in health monitoring.</w:t>
      </w:r>
    </w:p>
    <w:p w14:paraId="3B8DD195" w14:textId="77777777" w:rsidR="001C7F4C" w:rsidRPr="001C7F4C" w:rsidRDefault="001C7F4C" w:rsidP="001C7F4C">
      <w:pPr>
        <w:rPr>
          <w:b/>
          <w:bCs/>
        </w:rPr>
      </w:pPr>
      <w:r w:rsidRPr="001C7F4C">
        <w:rPr>
          <w:b/>
          <w:bCs/>
        </w:rPr>
        <w:t>Architecture Diagram</w:t>
      </w:r>
    </w:p>
    <w:p w14:paraId="6B414D64" w14:textId="03D04EC2" w:rsidR="001C7F4C" w:rsidRPr="001C7F4C" w:rsidRDefault="001C7F4C" w:rsidP="00730E96">
      <w:r w:rsidRPr="001C7F4C">
        <w:t xml:space="preserve">  </w:t>
      </w:r>
      <w:r w:rsidR="00730E96" w:rsidRPr="00730E96">
        <w:drawing>
          <wp:inline distT="0" distB="0" distL="0" distR="0" wp14:anchorId="696A205F" wp14:editId="048B5140">
            <wp:extent cx="5731510" cy="3201670"/>
            <wp:effectExtent l="0" t="0" r="2540" b="0"/>
            <wp:docPr id="55615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59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D5B0" w14:textId="77777777" w:rsidR="001C7F4C" w:rsidRPr="001C7F4C" w:rsidRDefault="001C7F4C" w:rsidP="001C7F4C">
      <w:pPr>
        <w:rPr>
          <w:b/>
          <w:bCs/>
        </w:rPr>
      </w:pPr>
      <w:r w:rsidRPr="001C7F4C">
        <w:rPr>
          <w:b/>
          <w:bCs/>
        </w:rPr>
        <w:t>Key Technical Features</w:t>
      </w:r>
    </w:p>
    <w:p w14:paraId="760C8B30" w14:textId="77777777" w:rsidR="001C7F4C" w:rsidRPr="001C7F4C" w:rsidRDefault="001C7F4C" w:rsidP="001C7F4C">
      <w:pPr>
        <w:numPr>
          <w:ilvl w:val="0"/>
          <w:numId w:val="1"/>
        </w:numPr>
      </w:pPr>
      <w:r w:rsidRPr="001C7F4C">
        <w:rPr>
          <w:b/>
          <w:bCs/>
        </w:rPr>
        <w:t>JPA Relationship:</w:t>
      </w:r>
      <w:r w:rsidRPr="001C7F4C">
        <w:t xml:space="preserve"> Standard @ManyToOne / @OneToMany mapping with FetchType.LAZY between Employee and Department.</w:t>
      </w:r>
    </w:p>
    <w:p w14:paraId="5A44B0DD" w14:textId="77777777" w:rsidR="001C7F4C" w:rsidRPr="001C7F4C" w:rsidRDefault="001C7F4C" w:rsidP="001C7F4C">
      <w:pPr>
        <w:numPr>
          <w:ilvl w:val="0"/>
          <w:numId w:val="1"/>
        </w:numPr>
      </w:pPr>
      <w:r w:rsidRPr="001C7F4C">
        <w:rPr>
          <w:b/>
          <w:bCs/>
        </w:rPr>
        <w:t>Pagination &amp; Sorting:</w:t>
      </w:r>
      <w:r w:rsidRPr="001C7F4C">
        <w:t xml:space="preserve"> Using Spring Data's Pageable (GET /api/v1/employees?page=0&amp;size=10&amp;sort=lastName,asc).</w:t>
      </w:r>
    </w:p>
    <w:p w14:paraId="1841F504" w14:textId="77777777" w:rsidR="001C7F4C" w:rsidRPr="001C7F4C" w:rsidRDefault="001C7F4C" w:rsidP="001C7F4C">
      <w:pPr>
        <w:numPr>
          <w:ilvl w:val="0"/>
          <w:numId w:val="1"/>
        </w:numPr>
      </w:pPr>
      <w:r w:rsidRPr="001C7F4C">
        <w:rPr>
          <w:b/>
          <w:bCs/>
        </w:rPr>
        <w:t>Basic Actuator Health:</w:t>
      </w:r>
      <w:r w:rsidRPr="001C7F4C">
        <w:t xml:space="preserve"> Out-of-the-box /actuator/health showing database connectivity status ("status": "UP").</w:t>
      </w:r>
    </w:p>
    <w:p w14:paraId="35614F0E" w14:textId="77777777" w:rsidR="001C7F4C" w:rsidRPr="001C7F4C" w:rsidRDefault="001C7F4C" w:rsidP="001C7F4C">
      <w:pPr>
        <w:rPr>
          <w:b/>
          <w:bCs/>
        </w:rPr>
      </w:pPr>
      <w:r w:rsidRPr="001C7F4C">
        <w:rPr>
          <w:b/>
          <w:bCs/>
        </w:rPr>
        <w:t>Implementation Plan</w:t>
      </w:r>
    </w:p>
    <w:p w14:paraId="71229331" w14:textId="77777777" w:rsidR="001C7F4C" w:rsidRPr="001C7F4C" w:rsidRDefault="001C7F4C" w:rsidP="001C7F4C">
      <w:pPr>
        <w:numPr>
          <w:ilvl w:val="0"/>
          <w:numId w:val="2"/>
        </w:numPr>
      </w:pPr>
      <w:r w:rsidRPr="001C7F4C">
        <w:rPr>
          <w:b/>
          <w:bCs/>
        </w:rPr>
        <w:t>Entities:</w:t>
      </w:r>
      <w:r w:rsidRPr="001C7F4C">
        <w:t xml:space="preserve"> Create Department and Employee entities with standard primary keys and foreign key associations.</w:t>
      </w:r>
    </w:p>
    <w:p w14:paraId="5675A71A" w14:textId="77777777" w:rsidR="001C7F4C" w:rsidRPr="001C7F4C" w:rsidRDefault="001C7F4C" w:rsidP="001C7F4C">
      <w:pPr>
        <w:numPr>
          <w:ilvl w:val="0"/>
          <w:numId w:val="2"/>
        </w:numPr>
      </w:pPr>
      <w:r w:rsidRPr="001C7F4C">
        <w:rPr>
          <w:b/>
          <w:bCs/>
        </w:rPr>
        <w:t>Repositories:</w:t>
      </w:r>
      <w:r w:rsidRPr="001C7F4C">
        <w:t xml:space="preserve"> Extend JpaRepository&lt;Employee, Long&gt; and JpaRepository&lt;Department, Long&gt;.</w:t>
      </w:r>
    </w:p>
    <w:p w14:paraId="7A986449" w14:textId="77777777" w:rsidR="001C7F4C" w:rsidRPr="001C7F4C" w:rsidRDefault="001C7F4C" w:rsidP="001C7F4C">
      <w:pPr>
        <w:numPr>
          <w:ilvl w:val="0"/>
          <w:numId w:val="2"/>
        </w:numPr>
      </w:pPr>
      <w:r w:rsidRPr="001C7F4C">
        <w:rPr>
          <w:b/>
          <w:bCs/>
        </w:rPr>
        <w:t>Service Layer:</w:t>
      </w:r>
      <w:r w:rsidRPr="001C7F4C">
        <w:t xml:space="preserve"> Implement CRUD methods; use @Transactional(readOnly = true) for search operations.</w:t>
      </w:r>
    </w:p>
    <w:p w14:paraId="434C4E8A" w14:textId="77777777" w:rsidR="001C7F4C" w:rsidRPr="001C7F4C" w:rsidRDefault="001C7F4C" w:rsidP="001C7F4C">
      <w:pPr>
        <w:numPr>
          <w:ilvl w:val="0"/>
          <w:numId w:val="2"/>
        </w:numPr>
      </w:pPr>
      <w:r w:rsidRPr="001C7F4C">
        <w:rPr>
          <w:b/>
          <w:bCs/>
        </w:rPr>
        <w:t>REST Controller:</w:t>
      </w:r>
      <w:r w:rsidRPr="001C7F4C">
        <w:t xml:space="preserve"> Expose POST /api/v1/departments, POST /api/v1/employees, and paginated GET /api/v1/employees.</w:t>
      </w:r>
    </w:p>
    <w:p w14:paraId="616DCE16" w14:textId="77777777" w:rsidR="001C7F4C" w:rsidRPr="001C7F4C" w:rsidRDefault="001C7F4C" w:rsidP="001C7F4C">
      <w:pPr>
        <w:numPr>
          <w:ilvl w:val="0"/>
          <w:numId w:val="2"/>
        </w:numPr>
      </w:pPr>
      <w:r w:rsidRPr="001C7F4C">
        <w:rPr>
          <w:b/>
          <w:bCs/>
        </w:rPr>
        <w:lastRenderedPageBreak/>
        <w:t>Actuator:</w:t>
      </w:r>
      <w:r w:rsidRPr="001C7F4C">
        <w:t xml:space="preserve"> Add spring-boot-starter-actuator and set management.endpoints.web.exposure.include=health,info in application.yml.</w:t>
      </w:r>
    </w:p>
    <w:p w14:paraId="643821E5" w14:textId="77777777" w:rsidR="009A5672" w:rsidRDefault="009A5672"/>
    <w:sectPr w:rsidR="009A5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E7B02"/>
    <w:multiLevelType w:val="multilevel"/>
    <w:tmpl w:val="8684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87D54"/>
    <w:multiLevelType w:val="multilevel"/>
    <w:tmpl w:val="A4780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369215">
    <w:abstractNumId w:val="0"/>
  </w:num>
  <w:num w:numId="2" w16cid:durableId="1843009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F4C"/>
    <w:rsid w:val="001C7F4C"/>
    <w:rsid w:val="003175D5"/>
    <w:rsid w:val="00730E96"/>
    <w:rsid w:val="009A5672"/>
    <w:rsid w:val="00A0120C"/>
    <w:rsid w:val="00FC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6863D"/>
  <w15:chartTrackingRefBased/>
  <w15:docId w15:val="{7945CB94-3C2E-4DF6-B9BB-8C6B72772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next w:val="Normal"/>
    <w:link w:val="CodeChar"/>
    <w:qFormat/>
    <w:rsid w:val="00A0120C"/>
    <w:pPr>
      <w:pBdr>
        <w:top w:val="dotted" w:sz="4" w:space="1" w:color="auto"/>
        <w:bottom w:val="dotted" w:sz="4" w:space="1" w:color="auto"/>
      </w:pBdr>
      <w:ind w:left="170" w:right="170"/>
    </w:pPr>
    <w:rPr>
      <w:rFonts w:ascii="Aptos Mono" w:hAnsi="Aptos Mono"/>
    </w:rPr>
  </w:style>
  <w:style w:type="character" w:customStyle="1" w:styleId="CodeChar">
    <w:name w:val="Code Char"/>
    <w:basedOn w:val="DefaultParagraphFont"/>
    <w:link w:val="Code"/>
    <w:rsid w:val="00A0120C"/>
    <w:rPr>
      <w:rFonts w:ascii="Aptos Mono" w:hAnsi="Aptos Mono"/>
    </w:rPr>
  </w:style>
  <w:style w:type="character" w:customStyle="1" w:styleId="Heading1Char">
    <w:name w:val="Heading 1 Char"/>
    <w:basedOn w:val="DefaultParagraphFont"/>
    <w:link w:val="Heading1"/>
    <w:uiPriority w:val="9"/>
    <w:rsid w:val="001C7F4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F4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F4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C7F4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C7F4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C7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 Shinde</dc:creator>
  <cp:keywords/>
  <dc:description/>
  <cp:lastModifiedBy>Mahendra Shinde</cp:lastModifiedBy>
  <cp:revision>2</cp:revision>
  <dcterms:created xsi:type="dcterms:W3CDTF">2026-10-07T10:00:00Z</dcterms:created>
  <dcterms:modified xsi:type="dcterms:W3CDTF">2026-10-07T10:25:00Z</dcterms:modified>
</cp:coreProperties>
</file>